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B9EAC" w14:textId="77777777" w:rsidR="00097F0C" w:rsidRPr="00767F27" w:rsidRDefault="00097F0C" w:rsidP="00767F27">
      <w:pPr>
        <w:pStyle w:val="Pagrindinistekstas"/>
        <w:spacing w:line="360" w:lineRule="auto"/>
        <w:ind w:left="0" w:right="224"/>
        <w:jc w:val="right"/>
        <w:rPr>
          <w:rFonts w:ascii="Calibri" w:hAnsi="Calibri" w:cs="Calibri"/>
        </w:rPr>
      </w:pPr>
      <w:r w:rsidRPr="00767F27">
        <w:rPr>
          <w:rFonts w:ascii="Calibri" w:hAnsi="Calibri" w:cs="Calibri"/>
          <w:spacing w:val="11"/>
        </w:rPr>
        <w:t>Pirkimo</w:t>
      </w:r>
      <w:r w:rsidRPr="00767F27">
        <w:rPr>
          <w:rFonts w:ascii="Calibri" w:hAnsi="Calibri" w:cs="Calibri"/>
          <w:spacing w:val="33"/>
        </w:rPr>
        <w:t xml:space="preserve"> </w:t>
      </w:r>
      <w:r w:rsidRPr="00767F27">
        <w:rPr>
          <w:rFonts w:ascii="Calibri" w:hAnsi="Calibri" w:cs="Calibri"/>
          <w:spacing w:val="10"/>
        </w:rPr>
        <w:t>dokumentų</w:t>
      </w:r>
    </w:p>
    <w:p w14:paraId="5D03202C" w14:textId="77777777" w:rsidR="00097F0C" w:rsidRPr="00767F27" w:rsidRDefault="00097F0C" w:rsidP="00767F27">
      <w:pPr>
        <w:pStyle w:val="Pagrindinistekstas"/>
        <w:spacing w:after="360" w:line="360" w:lineRule="auto"/>
        <w:ind w:left="0" w:right="210"/>
        <w:jc w:val="right"/>
        <w:rPr>
          <w:rFonts w:ascii="Calibri" w:hAnsi="Calibri" w:cs="Calibri"/>
        </w:rPr>
      </w:pPr>
      <w:r w:rsidRPr="00767F27">
        <w:rPr>
          <w:rFonts w:ascii="Calibri" w:hAnsi="Calibri" w:cs="Calibri"/>
        </w:rPr>
        <w:t>1</w:t>
      </w:r>
      <w:r w:rsidRPr="00767F27">
        <w:rPr>
          <w:rFonts w:ascii="Calibri" w:hAnsi="Calibri" w:cs="Calibri"/>
          <w:spacing w:val="29"/>
        </w:rPr>
        <w:t xml:space="preserve"> </w:t>
      </w:r>
      <w:r w:rsidRPr="00767F27">
        <w:rPr>
          <w:rFonts w:ascii="Calibri" w:hAnsi="Calibri" w:cs="Calibri"/>
          <w:spacing w:val="11"/>
        </w:rPr>
        <w:t>priedas</w:t>
      </w:r>
    </w:p>
    <w:p w14:paraId="5BF62335" w14:textId="77777777" w:rsidR="00097F0C" w:rsidRPr="00767F27" w:rsidRDefault="00097F0C" w:rsidP="00767F27">
      <w:pPr>
        <w:pStyle w:val="Antrat1"/>
        <w:spacing w:before="0" w:after="240" w:line="360" w:lineRule="auto"/>
        <w:ind w:left="261" w:right="170"/>
        <w:rPr>
          <w:rFonts w:ascii="Calibri" w:hAnsi="Calibri" w:cs="Calibri"/>
          <w:b/>
          <w:bCs/>
          <w:color w:val="000000" w:themeColor="text1"/>
          <w:sz w:val="28"/>
          <w:szCs w:val="28"/>
        </w:rPr>
      </w:pPr>
      <w:bookmarkStart w:id="0" w:name="LENGVAI_SUPRANTAMA_KALBA_RENGIAMOS_INFOR"/>
      <w:bookmarkEnd w:id="0"/>
      <w:r w:rsidRPr="00767F27">
        <w:rPr>
          <w:rFonts w:ascii="Calibri" w:hAnsi="Calibri" w:cs="Calibri"/>
          <w:b/>
          <w:bCs/>
          <w:color w:val="000000" w:themeColor="text1"/>
          <w:spacing w:val="-2"/>
          <w:sz w:val="28"/>
          <w:szCs w:val="28"/>
        </w:rPr>
        <w:t>LENGVAI SUPRANTAMA</w:t>
      </w:r>
      <w:r w:rsidRPr="00767F27">
        <w:rPr>
          <w:rFonts w:ascii="Calibri" w:hAnsi="Calibri" w:cs="Calibri"/>
          <w:b/>
          <w:bCs/>
          <w:color w:val="000000" w:themeColor="text1"/>
          <w:spacing w:val="-13"/>
          <w:sz w:val="28"/>
          <w:szCs w:val="28"/>
        </w:rPr>
        <w:t xml:space="preserve"> </w:t>
      </w:r>
      <w:r w:rsidRPr="00767F27">
        <w:rPr>
          <w:rFonts w:ascii="Calibri" w:hAnsi="Calibri" w:cs="Calibri"/>
          <w:b/>
          <w:bCs/>
          <w:color w:val="000000" w:themeColor="text1"/>
          <w:spacing w:val="-2"/>
          <w:sz w:val="28"/>
          <w:szCs w:val="28"/>
        </w:rPr>
        <w:t>KALBA</w:t>
      </w:r>
      <w:r w:rsidRPr="00767F27">
        <w:rPr>
          <w:rFonts w:ascii="Calibri" w:hAnsi="Calibri" w:cs="Calibri"/>
          <w:b/>
          <w:bCs/>
          <w:color w:val="000000" w:themeColor="text1"/>
          <w:spacing w:val="-13"/>
          <w:sz w:val="28"/>
          <w:szCs w:val="28"/>
        </w:rPr>
        <w:t xml:space="preserve"> </w:t>
      </w:r>
      <w:r w:rsidRPr="00767F27">
        <w:rPr>
          <w:rFonts w:ascii="Calibri" w:hAnsi="Calibri" w:cs="Calibri"/>
          <w:b/>
          <w:bCs/>
          <w:color w:val="000000" w:themeColor="text1"/>
          <w:spacing w:val="-2"/>
          <w:sz w:val="28"/>
          <w:szCs w:val="28"/>
        </w:rPr>
        <w:t xml:space="preserve">RENGIAMOS INFORMACIJOS PARENGIMO </w:t>
      </w:r>
      <w:r w:rsidRPr="00767F27">
        <w:rPr>
          <w:rFonts w:ascii="Calibri" w:hAnsi="Calibri" w:cs="Calibri"/>
          <w:b/>
          <w:bCs/>
          <w:color w:val="000000" w:themeColor="text1"/>
          <w:sz w:val="28"/>
          <w:szCs w:val="28"/>
        </w:rPr>
        <w:t>PASLAUGOS TECHNINĖ SPECIFIKACIJA</w:t>
      </w:r>
    </w:p>
    <w:p w14:paraId="0CB17F53" w14:textId="77777777" w:rsidR="00097F0C" w:rsidRPr="003E102A" w:rsidRDefault="00097F0C" w:rsidP="003E102A">
      <w:pPr>
        <w:pStyle w:val="Sraopastraipa"/>
        <w:widowControl w:val="0"/>
        <w:numPr>
          <w:ilvl w:val="0"/>
          <w:numId w:val="2"/>
        </w:numPr>
        <w:tabs>
          <w:tab w:val="left" w:pos="1700"/>
        </w:tabs>
        <w:autoSpaceDE w:val="0"/>
        <w:autoSpaceDN w:val="0"/>
        <w:spacing w:after="120" w:line="360" w:lineRule="auto"/>
        <w:ind w:left="720"/>
        <w:contextualSpacing w:val="0"/>
        <w:rPr>
          <w:rFonts w:ascii="Calibri" w:hAnsi="Calibri" w:cs="Calibri"/>
          <w:b/>
        </w:rPr>
      </w:pPr>
      <w:bookmarkStart w:id="1" w:name="I._BENDRA_INFORMACIJA"/>
      <w:bookmarkEnd w:id="1"/>
      <w:r w:rsidRPr="003E102A">
        <w:rPr>
          <w:rFonts w:ascii="Calibri" w:hAnsi="Calibri" w:cs="Calibri"/>
          <w:b/>
        </w:rPr>
        <w:t>BENDRA</w:t>
      </w:r>
      <w:r w:rsidRPr="003E102A">
        <w:rPr>
          <w:rFonts w:ascii="Calibri" w:hAnsi="Calibri" w:cs="Calibri"/>
          <w:b/>
          <w:spacing w:val="-11"/>
        </w:rPr>
        <w:t xml:space="preserve"> </w:t>
      </w:r>
      <w:r w:rsidRPr="003E102A">
        <w:rPr>
          <w:rFonts w:ascii="Calibri" w:hAnsi="Calibri" w:cs="Calibri"/>
          <w:b/>
          <w:spacing w:val="-2"/>
        </w:rPr>
        <w:t>INFORMACIJA</w:t>
      </w:r>
    </w:p>
    <w:p w14:paraId="754A25AA" w14:textId="70D76AE1" w:rsidR="00097F0C" w:rsidRPr="00767F27" w:rsidRDefault="00097F0C" w:rsidP="00767F27">
      <w:pPr>
        <w:pStyle w:val="Sraopastraipa"/>
        <w:widowControl w:val="0"/>
        <w:numPr>
          <w:ilvl w:val="0"/>
          <w:numId w:val="1"/>
        </w:numPr>
        <w:tabs>
          <w:tab w:val="left" w:pos="978"/>
          <w:tab w:val="left" w:pos="980"/>
        </w:tabs>
        <w:autoSpaceDE w:val="0"/>
        <w:autoSpaceDN w:val="0"/>
        <w:spacing w:after="0" w:line="360" w:lineRule="auto"/>
        <w:ind w:left="357" w:right="505" w:hanging="357"/>
        <w:contextualSpacing w:val="0"/>
        <w:jc w:val="left"/>
        <w:rPr>
          <w:rFonts w:ascii="Calibri" w:hAnsi="Calibri" w:cs="Calibri"/>
        </w:rPr>
      </w:pPr>
      <w:r w:rsidRPr="00767F27">
        <w:rPr>
          <w:rFonts w:ascii="Calibri" w:eastAsia="Times New Roman" w:hAnsi="Calibri" w:cs="Calibri"/>
        </w:rPr>
        <w:t>Asmens su negalia teisių apsaugos agentūra prie Lietuvos Respublikos socialinės apsaugos ir darbo ministerijos (toliau – Perkančioji organizacija), įgyvendindama 2025-2027 metų programos „Neįgaliesiems tinkama aplinka“ tęstinę priemonę Nr. 09-005-02-06-10 (TP) „Užtikrinti fizinės ir informacinės infrastruktūros prieinamumo asmenims su negalia tęstinumą“, patvirtintą Lietuvos Respublikos socialinės apsaugos ir darbo ministro 2025 m. sausio 22 d. įsakymu Nr. A1-34 „Dėl Lietuvos Respublikos socialinės apsaugos ir darbo ministerijos 2025-2027 metų strateginio veiklos plano patvirtinimo“ ir Lietuvos Respublikos socialinės apsaugos ir darbo ministro 2025 m. kovo 7 d. įsakymu Nr. A1-134 „Dėl Lietuvos Respublikos socialinės apsaugos ir darbo ministro 2025 m. sausio 22 d. įsakymo Nr. A1-34 „Dėl Lietuvos Respublikos socialinės apsaugos ir darbo ministerijos 2025-2027 metų strateginio veiklos plano patvirtinimo“ pakeitimo“ organizuoja</w:t>
      </w:r>
      <w:r w:rsidRPr="00767F27">
        <w:rPr>
          <w:rFonts w:ascii="Calibri" w:hAnsi="Calibri" w:cs="Calibri"/>
        </w:rPr>
        <w:t xml:space="preserve"> </w:t>
      </w:r>
      <w:r w:rsidR="09CE0E2E" w:rsidRPr="00767F27">
        <w:rPr>
          <w:rFonts w:ascii="Calibri" w:hAnsi="Calibri" w:cs="Calibri"/>
        </w:rPr>
        <w:t>specialisto</w:t>
      </w:r>
      <w:r w:rsidRPr="00767F27">
        <w:rPr>
          <w:rFonts w:ascii="Calibri" w:hAnsi="Calibri" w:cs="Calibri"/>
        </w:rPr>
        <w:t xml:space="preserve"> konsultavimo dėl lengvai suprantamos kalbos tekstų rengimo paslaugos (toliau </w:t>
      </w:r>
      <w:r w:rsidRPr="00767F27">
        <w:rPr>
          <w:rFonts w:ascii="Calibri" w:hAnsi="Calibri" w:cs="Calibri"/>
          <w:w w:val="160"/>
        </w:rPr>
        <w:t>–</w:t>
      </w:r>
      <w:r w:rsidRPr="00767F27">
        <w:rPr>
          <w:rFonts w:ascii="Calibri" w:hAnsi="Calibri" w:cs="Calibri"/>
          <w:spacing w:val="-30"/>
          <w:w w:val="160"/>
        </w:rPr>
        <w:t xml:space="preserve"> </w:t>
      </w:r>
      <w:r w:rsidR="39EFA39E" w:rsidRPr="00767F27">
        <w:rPr>
          <w:rFonts w:ascii="Calibri" w:hAnsi="Calibri" w:cs="Calibri"/>
        </w:rPr>
        <w:t>Specialis</w:t>
      </w:r>
      <w:r w:rsidRPr="00767F27">
        <w:rPr>
          <w:rFonts w:ascii="Calibri" w:hAnsi="Calibri" w:cs="Calibri"/>
        </w:rPr>
        <w:t>to) pirkimą.</w:t>
      </w:r>
    </w:p>
    <w:p w14:paraId="71FA1BC3" w14:textId="7B86968A" w:rsidR="00097F0C" w:rsidRPr="00767F27" w:rsidRDefault="00097F0C" w:rsidP="00767F27">
      <w:pPr>
        <w:pStyle w:val="Sraopastraipa"/>
        <w:widowControl w:val="0"/>
        <w:numPr>
          <w:ilvl w:val="0"/>
          <w:numId w:val="1"/>
        </w:numPr>
        <w:tabs>
          <w:tab w:val="left" w:pos="978"/>
          <w:tab w:val="left" w:pos="980"/>
        </w:tabs>
        <w:autoSpaceDE w:val="0"/>
        <w:autoSpaceDN w:val="0"/>
        <w:spacing w:after="0" w:line="360" w:lineRule="auto"/>
        <w:ind w:left="357" w:right="505" w:hanging="357"/>
        <w:contextualSpacing w:val="0"/>
        <w:jc w:val="left"/>
        <w:rPr>
          <w:rFonts w:ascii="Calibri" w:hAnsi="Calibri" w:cs="Calibri"/>
        </w:rPr>
      </w:pPr>
      <w:r w:rsidRPr="00767F27">
        <w:rPr>
          <w:rFonts w:ascii="Calibri" w:hAnsi="Calibri" w:cs="Calibri"/>
        </w:rPr>
        <w:t>Pirkimas</w:t>
      </w:r>
      <w:r w:rsidRPr="00767F27">
        <w:rPr>
          <w:rFonts w:ascii="Calibri" w:hAnsi="Calibri" w:cs="Calibri"/>
          <w:spacing w:val="-6"/>
        </w:rPr>
        <w:t xml:space="preserve"> </w:t>
      </w:r>
      <w:r w:rsidRPr="00767F27">
        <w:rPr>
          <w:rFonts w:ascii="Calibri" w:hAnsi="Calibri" w:cs="Calibri"/>
        </w:rPr>
        <w:t>vykdomas</w:t>
      </w:r>
      <w:r w:rsidRPr="00767F27">
        <w:rPr>
          <w:rFonts w:ascii="Calibri" w:hAnsi="Calibri" w:cs="Calibri"/>
          <w:spacing w:val="-6"/>
        </w:rPr>
        <w:t xml:space="preserve"> </w:t>
      </w:r>
      <w:r w:rsidRPr="00767F27">
        <w:rPr>
          <w:rFonts w:ascii="Calibri" w:hAnsi="Calibri" w:cs="Calibri"/>
        </w:rPr>
        <w:t>siekiant</w:t>
      </w:r>
      <w:r w:rsidRPr="00767F27">
        <w:rPr>
          <w:rFonts w:ascii="Calibri" w:hAnsi="Calibri" w:cs="Calibri"/>
          <w:spacing w:val="-5"/>
        </w:rPr>
        <w:t xml:space="preserve"> </w:t>
      </w:r>
      <w:r w:rsidRPr="00767F27">
        <w:rPr>
          <w:rFonts w:ascii="Calibri" w:hAnsi="Calibri" w:cs="Calibri"/>
        </w:rPr>
        <w:t>suteikti</w:t>
      </w:r>
      <w:r w:rsidRPr="00767F27">
        <w:rPr>
          <w:rFonts w:ascii="Calibri" w:hAnsi="Calibri" w:cs="Calibri"/>
          <w:spacing w:val="-6"/>
        </w:rPr>
        <w:t xml:space="preserve"> </w:t>
      </w:r>
      <w:r w:rsidRPr="00767F27">
        <w:rPr>
          <w:rFonts w:ascii="Calibri" w:hAnsi="Calibri" w:cs="Calibri"/>
        </w:rPr>
        <w:t>išsamias</w:t>
      </w:r>
      <w:r w:rsidRPr="00767F27">
        <w:rPr>
          <w:rFonts w:ascii="Calibri" w:hAnsi="Calibri" w:cs="Calibri"/>
          <w:spacing w:val="-6"/>
        </w:rPr>
        <w:t xml:space="preserve"> </w:t>
      </w:r>
      <w:r w:rsidRPr="00767F27">
        <w:rPr>
          <w:rFonts w:ascii="Calibri" w:hAnsi="Calibri" w:cs="Calibri"/>
        </w:rPr>
        <w:t>ir</w:t>
      </w:r>
      <w:r w:rsidRPr="00767F27">
        <w:rPr>
          <w:rFonts w:ascii="Calibri" w:hAnsi="Calibri" w:cs="Calibri"/>
          <w:spacing w:val="-4"/>
        </w:rPr>
        <w:t xml:space="preserve"> </w:t>
      </w:r>
      <w:r w:rsidRPr="00767F27">
        <w:rPr>
          <w:rFonts w:ascii="Calibri" w:hAnsi="Calibri" w:cs="Calibri"/>
        </w:rPr>
        <w:t>konkrečias</w:t>
      </w:r>
      <w:r w:rsidRPr="00767F27">
        <w:rPr>
          <w:rFonts w:ascii="Calibri" w:hAnsi="Calibri" w:cs="Calibri"/>
          <w:spacing w:val="-5"/>
        </w:rPr>
        <w:t xml:space="preserve"> </w:t>
      </w:r>
      <w:r w:rsidRPr="00767F27">
        <w:rPr>
          <w:rFonts w:ascii="Calibri" w:hAnsi="Calibri" w:cs="Calibri"/>
        </w:rPr>
        <w:t>konsultacijas</w:t>
      </w:r>
      <w:r w:rsidRPr="00767F27">
        <w:rPr>
          <w:rFonts w:ascii="Calibri" w:hAnsi="Calibri" w:cs="Calibri"/>
          <w:spacing w:val="-6"/>
        </w:rPr>
        <w:t xml:space="preserve"> </w:t>
      </w:r>
      <w:r w:rsidRPr="00767F27">
        <w:rPr>
          <w:rFonts w:ascii="Calibri" w:hAnsi="Calibri" w:cs="Calibri"/>
        </w:rPr>
        <w:t>dėl informacijos rengimo lengvai suprantama kalba.</w:t>
      </w:r>
    </w:p>
    <w:p w14:paraId="07D711C4" w14:textId="34D8C07E" w:rsidR="00097F0C" w:rsidRPr="003E102A" w:rsidRDefault="00097F0C" w:rsidP="003E102A">
      <w:pPr>
        <w:pStyle w:val="Antrat1"/>
        <w:keepNext w:val="0"/>
        <w:keepLines w:val="0"/>
        <w:widowControl w:val="0"/>
        <w:numPr>
          <w:ilvl w:val="0"/>
          <w:numId w:val="2"/>
        </w:numPr>
        <w:tabs>
          <w:tab w:val="left" w:pos="1700"/>
        </w:tabs>
        <w:autoSpaceDE w:val="0"/>
        <w:autoSpaceDN w:val="0"/>
        <w:spacing w:before="120" w:after="240" w:line="360" w:lineRule="auto"/>
        <w:ind w:left="720"/>
        <w:rPr>
          <w:rFonts w:ascii="Calibri" w:hAnsi="Calibri" w:cs="Calibri"/>
          <w:b/>
          <w:bCs/>
          <w:color w:val="000000" w:themeColor="text1"/>
          <w:sz w:val="24"/>
          <w:szCs w:val="24"/>
        </w:rPr>
      </w:pPr>
      <w:bookmarkStart w:id="2" w:name="II._TEIKIAMŲ_PASLAUGŲ_APRAŠYMAS"/>
      <w:bookmarkEnd w:id="2"/>
      <w:r w:rsidRPr="003E102A">
        <w:rPr>
          <w:rFonts w:ascii="Calibri" w:hAnsi="Calibri" w:cs="Calibri"/>
          <w:b/>
          <w:bCs/>
          <w:color w:val="000000" w:themeColor="text1"/>
          <w:spacing w:val="-2"/>
          <w:sz w:val="24"/>
          <w:szCs w:val="24"/>
        </w:rPr>
        <w:t>TEIKIAMŲ</w:t>
      </w:r>
      <w:r w:rsidRPr="003E102A">
        <w:rPr>
          <w:rFonts w:ascii="Calibri" w:hAnsi="Calibri" w:cs="Calibri"/>
          <w:b/>
          <w:bCs/>
          <w:color w:val="000000" w:themeColor="text1"/>
          <w:sz w:val="24"/>
          <w:szCs w:val="24"/>
        </w:rPr>
        <w:t xml:space="preserve"> </w:t>
      </w:r>
      <w:r w:rsidRPr="003E102A">
        <w:rPr>
          <w:rFonts w:ascii="Calibri" w:hAnsi="Calibri" w:cs="Calibri"/>
          <w:b/>
          <w:bCs/>
          <w:color w:val="000000" w:themeColor="text1"/>
          <w:spacing w:val="-2"/>
          <w:sz w:val="24"/>
          <w:szCs w:val="24"/>
        </w:rPr>
        <w:t>PASLAUGŲ</w:t>
      </w:r>
      <w:r w:rsidRPr="003E102A">
        <w:rPr>
          <w:rFonts w:ascii="Calibri" w:hAnsi="Calibri" w:cs="Calibri"/>
          <w:b/>
          <w:bCs/>
          <w:color w:val="000000" w:themeColor="text1"/>
          <w:spacing w:val="-5"/>
          <w:sz w:val="24"/>
          <w:szCs w:val="24"/>
        </w:rPr>
        <w:t xml:space="preserve"> </w:t>
      </w:r>
      <w:r w:rsidRPr="003E102A">
        <w:rPr>
          <w:rFonts w:ascii="Calibri" w:hAnsi="Calibri" w:cs="Calibri"/>
          <w:b/>
          <w:bCs/>
          <w:color w:val="000000" w:themeColor="text1"/>
          <w:spacing w:val="-2"/>
          <w:sz w:val="24"/>
          <w:szCs w:val="24"/>
        </w:rPr>
        <w:t>APRAŠYMAS</w:t>
      </w:r>
    </w:p>
    <w:p w14:paraId="711ABF9F" w14:textId="3EF1DB90" w:rsidR="00517A21" w:rsidRPr="00767F27" w:rsidRDefault="00097F0C" w:rsidP="00767F27">
      <w:pPr>
        <w:pStyle w:val="Sraopastraipa"/>
        <w:widowControl w:val="0"/>
        <w:numPr>
          <w:ilvl w:val="0"/>
          <w:numId w:val="1"/>
        </w:numPr>
        <w:tabs>
          <w:tab w:val="left" w:pos="1700"/>
        </w:tabs>
        <w:autoSpaceDE w:val="0"/>
        <w:autoSpaceDN w:val="0"/>
        <w:spacing w:after="0" w:line="360" w:lineRule="auto"/>
        <w:ind w:left="357" w:right="811" w:hanging="357"/>
        <w:contextualSpacing w:val="0"/>
        <w:jc w:val="left"/>
        <w:rPr>
          <w:rFonts w:ascii="Calibri" w:hAnsi="Calibri" w:cs="Calibri"/>
        </w:rPr>
      </w:pPr>
      <w:r w:rsidRPr="0388746B">
        <w:rPr>
          <w:rFonts w:ascii="Calibri" w:hAnsi="Calibri" w:cs="Calibri"/>
          <w:b/>
          <w:bCs/>
        </w:rPr>
        <w:t>Pirkimo objektas</w:t>
      </w:r>
      <w:r w:rsidRPr="0388746B">
        <w:rPr>
          <w:rFonts w:ascii="Calibri" w:hAnsi="Calibri" w:cs="Calibri"/>
        </w:rPr>
        <w:t xml:space="preserve"> – </w:t>
      </w:r>
      <w:r w:rsidR="6C862A36" w:rsidRPr="0388746B">
        <w:rPr>
          <w:rFonts w:ascii="Calibri" w:hAnsi="Calibri" w:cs="Calibri"/>
        </w:rPr>
        <w:t>Specialisto</w:t>
      </w:r>
      <w:r w:rsidRPr="0388746B">
        <w:rPr>
          <w:rFonts w:ascii="Calibri" w:hAnsi="Calibri" w:cs="Calibri"/>
        </w:rPr>
        <w:t xml:space="preserve"> konsultavimo paslaugos dėl informacijos lengvai suprantama kalba rengimo praktinių aspektų</w:t>
      </w:r>
      <w:r w:rsidR="005C6B8A" w:rsidRPr="0388746B">
        <w:rPr>
          <w:rFonts w:ascii="Calibri" w:hAnsi="Calibri" w:cs="Calibri"/>
        </w:rPr>
        <w:t xml:space="preserve"> (toliau – Paslaugos)</w:t>
      </w:r>
      <w:r w:rsidRPr="0388746B">
        <w:rPr>
          <w:rFonts w:ascii="Calibri" w:hAnsi="Calibri" w:cs="Calibri"/>
        </w:rPr>
        <w:t>.</w:t>
      </w:r>
    </w:p>
    <w:p w14:paraId="07C892BF" w14:textId="77777777" w:rsidR="00517A21" w:rsidRPr="00767F27" w:rsidRDefault="00097F0C" w:rsidP="00767F27">
      <w:pPr>
        <w:pStyle w:val="Sraopastraipa"/>
        <w:widowControl w:val="0"/>
        <w:numPr>
          <w:ilvl w:val="0"/>
          <w:numId w:val="1"/>
        </w:numPr>
        <w:tabs>
          <w:tab w:val="left" w:pos="1700"/>
        </w:tabs>
        <w:autoSpaceDE w:val="0"/>
        <w:autoSpaceDN w:val="0"/>
        <w:spacing w:after="0" w:line="360" w:lineRule="auto"/>
        <w:ind w:left="357" w:right="811" w:hanging="357"/>
        <w:contextualSpacing w:val="0"/>
        <w:jc w:val="left"/>
        <w:rPr>
          <w:rFonts w:ascii="Calibri" w:hAnsi="Calibri" w:cs="Calibri"/>
        </w:rPr>
      </w:pPr>
      <w:r w:rsidRPr="00767F27">
        <w:rPr>
          <w:rFonts w:ascii="Calibri" w:hAnsi="Calibri" w:cs="Calibri"/>
          <w:b/>
          <w:bCs/>
        </w:rPr>
        <w:t>Pirkimo tikslas</w:t>
      </w:r>
      <w:r w:rsidRPr="00767F27">
        <w:rPr>
          <w:rFonts w:ascii="Calibri" w:hAnsi="Calibri" w:cs="Calibri"/>
        </w:rPr>
        <w:t xml:space="preserve"> – suteikti trūkstamas specifines kompetencijas asmenims, susijusiems su informacijos visuomenei teikimu, valstybės ir savivaldybių įstaigų, viešųjų įstaigų specialistams, privačių įstaigų specialistams, teikiantiems informaciją visuomenei, Lietuvos Respublikos socialinės apsaugos ir darbo ministerijai ir kitiems suinteresuotiesiems asmenims dėl informacijos rengimo lengvai suprantama kalb</w:t>
      </w:r>
      <w:r w:rsidR="00517A21" w:rsidRPr="00767F27">
        <w:rPr>
          <w:rFonts w:ascii="Calibri" w:hAnsi="Calibri" w:cs="Calibri"/>
        </w:rPr>
        <w:t>a</w:t>
      </w:r>
      <w:r w:rsidR="00517A21" w:rsidRPr="00767F27">
        <w:rPr>
          <w:rFonts w:ascii="Calibri" w:hAnsi="Calibri" w:cs="Calibri"/>
          <w:b/>
        </w:rPr>
        <w:t>.</w:t>
      </w:r>
    </w:p>
    <w:p w14:paraId="66A88F78" w14:textId="2963B901" w:rsidR="002D011B" w:rsidRPr="00767F27" w:rsidRDefault="002D011B" w:rsidP="00767F27">
      <w:pPr>
        <w:pStyle w:val="Sraopastraipa"/>
        <w:widowControl w:val="0"/>
        <w:numPr>
          <w:ilvl w:val="0"/>
          <w:numId w:val="1"/>
        </w:numPr>
        <w:tabs>
          <w:tab w:val="left" w:pos="1700"/>
        </w:tabs>
        <w:autoSpaceDE w:val="0"/>
        <w:autoSpaceDN w:val="0"/>
        <w:spacing w:after="0" w:line="360" w:lineRule="auto"/>
        <w:ind w:left="357" w:right="811" w:hanging="357"/>
        <w:contextualSpacing w:val="0"/>
        <w:jc w:val="left"/>
        <w:rPr>
          <w:rFonts w:ascii="Calibri" w:hAnsi="Calibri" w:cs="Calibri"/>
        </w:rPr>
      </w:pPr>
      <w:r w:rsidRPr="00767F27">
        <w:rPr>
          <w:rFonts w:ascii="Calibri" w:hAnsi="Calibri" w:cs="Calibri"/>
          <w:b/>
        </w:rPr>
        <w:t xml:space="preserve">Paslaugų tiekėjas </w:t>
      </w:r>
      <w:r w:rsidRPr="00767F27">
        <w:rPr>
          <w:rFonts w:ascii="Calibri" w:hAnsi="Calibri" w:cs="Calibri"/>
          <w:bCs/>
        </w:rPr>
        <w:t>– juridinis</w:t>
      </w:r>
      <w:r w:rsidR="00070CE7" w:rsidRPr="00767F27">
        <w:rPr>
          <w:rFonts w:ascii="Calibri" w:hAnsi="Calibri" w:cs="Calibri"/>
          <w:bCs/>
        </w:rPr>
        <w:t xml:space="preserve"> (-iai)</w:t>
      </w:r>
      <w:r w:rsidRPr="00767F27">
        <w:rPr>
          <w:rFonts w:ascii="Calibri" w:hAnsi="Calibri" w:cs="Calibri"/>
          <w:bCs/>
        </w:rPr>
        <w:t xml:space="preserve"> asmuo</w:t>
      </w:r>
      <w:r w:rsidR="00070CE7" w:rsidRPr="00767F27">
        <w:rPr>
          <w:rFonts w:ascii="Calibri" w:hAnsi="Calibri" w:cs="Calibri"/>
          <w:bCs/>
        </w:rPr>
        <w:t xml:space="preserve"> (-enys)</w:t>
      </w:r>
      <w:r w:rsidRPr="00767F27">
        <w:rPr>
          <w:rFonts w:ascii="Calibri" w:hAnsi="Calibri" w:cs="Calibri"/>
          <w:bCs/>
        </w:rPr>
        <w:t xml:space="preserve"> turintis</w:t>
      </w:r>
      <w:r w:rsidR="00070CE7" w:rsidRPr="00767F27">
        <w:rPr>
          <w:rFonts w:ascii="Calibri" w:hAnsi="Calibri" w:cs="Calibri"/>
          <w:bCs/>
        </w:rPr>
        <w:t xml:space="preserve"> (-ys)</w:t>
      </w:r>
      <w:r w:rsidRPr="00767F27">
        <w:rPr>
          <w:rFonts w:ascii="Calibri" w:hAnsi="Calibri" w:cs="Calibri"/>
          <w:bCs/>
        </w:rPr>
        <w:t xml:space="preserve"> teisę verstis šioje </w:t>
      </w:r>
      <w:r w:rsidRPr="00767F27">
        <w:rPr>
          <w:rFonts w:ascii="Calibri" w:hAnsi="Calibri" w:cs="Calibri"/>
          <w:bCs/>
        </w:rPr>
        <w:lastRenderedPageBreak/>
        <w:t>techninėje specifikacijoje apibrėžta veikla (toliau – Tiekėjas)</w:t>
      </w:r>
      <w:r w:rsidR="00070CE7" w:rsidRPr="00767F27">
        <w:rPr>
          <w:rFonts w:ascii="Calibri" w:hAnsi="Calibri" w:cs="Calibri"/>
          <w:bCs/>
        </w:rPr>
        <w:t>.</w:t>
      </w:r>
    </w:p>
    <w:p w14:paraId="74CA2687" w14:textId="5D81A942" w:rsidR="00517A21" w:rsidRPr="00767F27" w:rsidRDefault="00097F0C" w:rsidP="00767F27">
      <w:pPr>
        <w:pStyle w:val="Sraopastraipa"/>
        <w:widowControl w:val="0"/>
        <w:numPr>
          <w:ilvl w:val="0"/>
          <w:numId w:val="1"/>
        </w:numPr>
        <w:tabs>
          <w:tab w:val="left" w:pos="1700"/>
        </w:tabs>
        <w:autoSpaceDE w:val="0"/>
        <w:autoSpaceDN w:val="0"/>
        <w:spacing w:after="0" w:line="360" w:lineRule="auto"/>
        <w:ind w:left="357" w:right="811" w:hanging="357"/>
        <w:contextualSpacing w:val="0"/>
        <w:jc w:val="left"/>
        <w:rPr>
          <w:rFonts w:ascii="Calibri" w:hAnsi="Calibri" w:cs="Calibri"/>
        </w:rPr>
      </w:pPr>
      <w:r w:rsidRPr="0388746B">
        <w:rPr>
          <w:rFonts w:ascii="Calibri" w:hAnsi="Calibri" w:cs="Calibri"/>
          <w:b/>
          <w:bCs/>
        </w:rPr>
        <w:t xml:space="preserve">Lengvai suprantamos kalbos </w:t>
      </w:r>
      <w:r w:rsidR="777B1F37" w:rsidRPr="0388746B">
        <w:rPr>
          <w:rFonts w:ascii="Calibri" w:hAnsi="Calibri" w:cs="Calibri"/>
          <w:b/>
          <w:bCs/>
        </w:rPr>
        <w:t>Specialis</w:t>
      </w:r>
      <w:r w:rsidRPr="0388746B">
        <w:rPr>
          <w:rFonts w:ascii="Calibri" w:hAnsi="Calibri" w:cs="Calibri"/>
          <w:b/>
          <w:bCs/>
        </w:rPr>
        <w:t>to paslaugų tikslinės grupė</w:t>
      </w:r>
      <w:r w:rsidR="005049C5" w:rsidRPr="0388746B">
        <w:rPr>
          <w:rFonts w:ascii="Calibri" w:hAnsi="Calibri" w:cs="Calibri"/>
          <w:b/>
          <w:bCs/>
        </w:rPr>
        <w:t>s</w:t>
      </w:r>
      <w:r w:rsidRPr="0388746B">
        <w:rPr>
          <w:rFonts w:ascii="Calibri" w:hAnsi="Calibri" w:cs="Calibri"/>
          <w:b/>
          <w:bCs/>
        </w:rPr>
        <w:t xml:space="preserve"> </w:t>
      </w:r>
      <w:r w:rsidR="005049C5" w:rsidRPr="0388746B">
        <w:rPr>
          <w:rFonts w:ascii="Calibri" w:hAnsi="Calibri" w:cs="Calibri"/>
          <w:b/>
          <w:bCs/>
        </w:rPr>
        <w:t xml:space="preserve"> – </w:t>
      </w:r>
      <w:r w:rsidR="005049C5">
        <w:rPr>
          <w:rStyle w:val="normaltextrun"/>
          <w:rFonts w:ascii="Calibri" w:hAnsi="Calibri" w:cs="Calibri"/>
          <w:color w:val="000000"/>
          <w:shd w:val="clear" w:color="auto" w:fill="FFFFFF"/>
        </w:rPr>
        <w:t>asmenys, susiję su informacijos visuomenei teikimu, valstybės ir savivaldybių įstaigų, </w:t>
      </w:r>
      <w:r w:rsidR="005049C5">
        <w:rPr>
          <w:rStyle w:val="normaltextrun"/>
          <w:rFonts w:ascii="Calibri" w:hAnsi="Calibri" w:cs="Calibri"/>
          <w:color w:val="000000"/>
          <w:shd w:val="clear" w:color="auto" w:fill="FFFFFF"/>
        </w:rPr>
        <w:br/>
        <w:t>viešųjų įstaigų specialistai, privačių įstaigų specialistai, Lietuvos Respublikos socialinės apsaugos ir darbo ministerijos specialistai, teikiantys informaciją visuomenei, ir kiti suinteresuoti asmenys.</w:t>
      </w:r>
    </w:p>
    <w:p w14:paraId="1133BB02" w14:textId="6A5BF8D3" w:rsidR="00097F0C" w:rsidRPr="00767F27" w:rsidRDefault="7E9FB2A6" w:rsidP="00767F27">
      <w:pPr>
        <w:pStyle w:val="Sraopastraipa"/>
        <w:widowControl w:val="0"/>
        <w:numPr>
          <w:ilvl w:val="0"/>
          <w:numId w:val="1"/>
        </w:numPr>
        <w:tabs>
          <w:tab w:val="left" w:pos="1700"/>
        </w:tabs>
        <w:autoSpaceDE w:val="0"/>
        <w:autoSpaceDN w:val="0"/>
        <w:spacing w:after="0" w:line="360" w:lineRule="auto"/>
        <w:ind w:left="357" w:right="811" w:hanging="357"/>
        <w:contextualSpacing w:val="0"/>
        <w:jc w:val="left"/>
        <w:rPr>
          <w:rFonts w:ascii="Calibri" w:hAnsi="Calibri" w:cs="Calibri"/>
        </w:rPr>
      </w:pPr>
      <w:r w:rsidRPr="00767F27">
        <w:rPr>
          <w:rFonts w:ascii="Calibri" w:hAnsi="Calibri" w:cs="Calibri"/>
          <w:b/>
          <w:bCs/>
        </w:rPr>
        <w:t>Specialisto</w:t>
      </w:r>
      <w:r w:rsidR="00097F0C" w:rsidRPr="00767F27">
        <w:rPr>
          <w:rFonts w:ascii="Calibri" w:hAnsi="Calibri" w:cs="Calibri"/>
          <w:b/>
          <w:bCs/>
        </w:rPr>
        <w:t xml:space="preserve"> paslaugų teikimo</w:t>
      </w:r>
      <w:r w:rsidR="00097F0C" w:rsidRPr="00767F27">
        <w:rPr>
          <w:rFonts w:ascii="Calibri" w:hAnsi="Calibri" w:cs="Calibri"/>
        </w:rPr>
        <w:t xml:space="preserve"> laikotarpis – nuo paslaugų teikimo sutarties </w:t>
      </w:r>
      <w:r w:rsidR="00097F0C" w:rsidRPr="00767F27">
        <w:rPr>
          <w:rFonts w:ascii="Calibri" w:hAnsi="Calibri" w:cs="Calibri"/>
          <w:w w:val="105"/>
        </w:rPr>
        <w:t>pasirašymo</w:t>
      </w:r>
      <w:r w:rsidR="00097F0C" w:rsidRPr="00767F27">
        <w:rPr>
          <w:rFonts w:ascii="Calibri" w:hAnsi="Calibri" w:cs="Calibri"/>
          <w:spacing w:val="-17"/>
          <w:w w:val="105"/>
        </w:rPr>
        <w:t xml:space="preserve"> </w:t>
      </w:r>
      <w:r w:rsidR="00097F0C" w:rsidRPr="00767F27">
        <w:rPr>
          <w:rFonts w:ascii="Calibri" w:hAnsi="Calibri" w:cs="Calibri"/>
          <w:w w:val="105"/>
        </w:rPr>
        <w:t>dienos</w:t>
      </w:r>
      <w:r w:rsidR="00097F0C" w:rsidRPr="00767F27">
        <w:rPr>
          <w:rFonts w:ascii="Calibri" w:hAnsi="Calibri" w:cs="Calibri"/>
          <w:spacing w:val="-17"/>
          <w:w w:val="105"/>
        </w:rPr>
        <w:t xml:space="preserve"> </w:t>
      </w:r>
      <w:r w:rsidR="00097F0C" w:rsidRPr="00767F27">
        <w:rPr>
          <w:rFonts w:ascii="Calibri" w:hAnsi="Calibri" w:cs="Calibri"/>
          <w:w w:val="105"/>
        </w:rPr>
        <w:t>iki</w:t>
      </w:r>
      <w:r w:rsidR="00097F0C" w:rsidRPr="00767F27">
        <w:rPr>
          <w:rFonts w:ascii="Calibri" w:hAnsi="Calibri" w:cs="Calibri"/>
          <w:spacing w:val="-17"/>
          <w:w w:val="105"/>
        </w:rPr>
        <w:t xml:space="preserve"> </w:t>
      </w:r>
      <w:r w:rsidR="00097F0C" w:rsidRPr="00767F27">
        <w:rPr>
          <w:rFonts w:ascii="Calibri" w:hAnsi="Calibri" w:cs="Calibri"/>
          <w:w w:val="105"/>
        </w:rPr>
        <w:t>2026</w:t>
      </w:r>
      <w:r w:rsidR="00097F0C" w:rsidRPr="00767F27">
        <w:rPr>
          <w:rFonts w:ascii="Calibri" w:hAnsi="Calibri" w:cs="Calibri"/>
          <w:spacing w:val="-12"/>
          <w:w w:val="105"/>
        </w:rPr>
        <w:t xml:space="preserve"> </w:t>
      </w:r>
      <w:r w:rsidR="00097F0C" w:rsidRPr="00767F27">
        <w:rPr>
          <w:rFonts w:ascii="Calibri" w:hAnsi="Calibri" w:cs="Calibri"/>
          <w:w w:val="105"/>
        </w:rPr>
        <w:t>m.</w:t>
      </w:r>
      <w:r w:rsidR="00097F0C" w:rsidRPr="00767F27">
        <w:rPr>
          <w:rFonts w:ascii="Calibri" w:hAnsi="Calibri" w:cs="Calibri"/>
          <w:spacing w:val="-13"/>
          <w:w w:val="105"/>
        </w:rPr>
        <w:t xml:space="preserve"> </w:t>
      </w:r>
      <w:r w:rsidR="00097F0C" w:rsidRPr="00767F27">
        <w:rPr>
          <w:rFonts w:ascii="Calibri" w:hAnsi="Calibri" w:cs="Calibri"/>
          <w:w w:val="105"/>
        </w:rPr>
        <w:t>lapkričio</w:t>
      </w:r>
      <w:r w:rsidR="00097F0C" w:rsidRPr="00767F27">
        <w:rPr>
          <w:rFonts w:ascii="Calibri" w:hAnsi="Calibri" w:cs="Calibri"/>
          <w:spacing w:val="-11"/>
          <w:w w:val="105"/>
        </w:rPr>
        <w:t xml:space="preserve"> </w:t>
      </w:r>
      <w:r w:rsidR="00097F0C" w:rsidRPr="00767F27">
        <w:rPr>
          <w:rFonts w:ascii="Calibri" w:hAnsi="Calibri" w:cs="Calibri"/>
          <w:w w:val="105"/>
        </w:rPr>
        <w:t>30</w:t>
      </w:r>
      <w:r w:rsidR="00097F0C" w:rsidRPr="00767F27">
        <w:rPr>
          <w:rFonts w:ascii="Calibri" w:hAnsi="Calibri" w:cs="Calibri"/>
          <w:spacing w:val="-12"/>
          <w:w w:val="105"/>
        </w:rPr>
        <w:t xml:space="preserve"> </w:t>
      </w:r>
      <w:r w:rsidR="00097F0C" w:rsidRPr="00767F27">
        <w:rPr>
          <w:rFonts w:ascii="Calibri" w:hAnsi="Calibri" w:cs="Calibri"/>
          <w:w w:val="105"/>
        </w:rPr>
        <w:t>d.</w:t>
      </w:r>
    </w:p>
    <w:p w14:paraId="680640C5" w14:textId="23034E4F" w:rsidR="00097F0C" w:rsidRPr="00767F27" w:rsidRDefault="00097F0C" w:rsidP="00767F27">
      <w:pPr>
        <w:pStyle w:val="Sraopastraipa"/>
        <w:widowControl w:val="0"/>
        <w:numPr>
          <w:ilvl w:val="0"/>
          <w:numId w:val="1"/>
        </w:numPr>
        <w:tabs>
          <w:tab w:val="left" w:pos="1700"/>
        </w:tabs>
        <w:autoSpaceDE w:val="0"/>
        <w:autoSpaceDN w:val="0"/>
        <w:spacing w:after="0" w:line="360" w:lineRule="auto"/>
        <w:ind w:left="360" w:right="813"/>
        <w:contextualSpacing w:val="0"/>
        <w:jc w:val="left"/>
        <w:rPr>
          <w:rFonts w:ascii="Calibri" w:hAnsi="Calibri" w:cs="Calibri"/>
        </w:rPr>
      </w:pPr>
      <w:r w:rsidRPr="0388746B">
        <w:rPr>
          <w:rFonts w:ascii="Calibri" w:hAnsi="Calibri" w:cs="Calibri"/>
          <w:b/>
          <w:bCs/>
        </w:rPr>
        <w:t>Planuojamos</w:t>
      </w:r>
      <w:r w:rsidRPr="0388746B">
        <w:rPr>
          <w:rFonts w:ascii="Calibri" w:hAnsi="Calibri" w:cs="Calibri"/>
          <w:b/>
          <w:bCs/>
          <w:spacing w:val="-3"/>
        </w:rPr>
        <w:t xml:space="preserve"> </w:t>
      </w:r>
      <w:r w:rsidR="00070CE7" w:rsidRPr="0388746B">
        <w:rPr>
          <w:rFonts w:ascii="Calibri" w:hAnsi="Calibri" w:cs="Calibri"/>
          <w:b/>
          <w:bCs/>
        </w:rPr>
        <w:t>l</w:t>
      </w:r>
      <w:r w:rsidRPr="0388746B">
        <w:rPr>
          <w:rFonts w:ascii="Calibri" w:hAnsi="Calibri" w:cs="Calibri"/>
          <w:b/>
          <w:bCs/>
        </w:rPr>
        <w:t>engvai</w:t>
      </w:r>
      <w:r w:rsidRPr="0388746B">
        <w:rPr>
          <w:rFonts w:ascii="Calibri" w:hAnsi="Calibri" w:cs="Calibri"/>
          <w:b/>
          <w:bCs/>
          <w:spacing w:val="-3"/>
        </w:rPr>
        <w:t xml:space="preserve"> </w:t>
      </w:r>
      <w:r w:rsidRPr="0388746B">
        <w:rPr>
          <w:rFonts w:ascii="Calibri" w:hAnsi="Calibri" w:cs="Calibri"/>
          <w:b/>
          <w:bCs/>
        </w:rPr>
        <w:t>suprantamos</w:t>
      </w:r>
      <w:r w:rsidRPr="0388746B">
        <w:rPr>
          <w:rFonts w:ascii="Calibri" w:hAnsi="Calibri" w:cs="Calibri"/>
          <w:b/>
          <w:bCs/>
          <w:spacing w:val="-3"/>
        </w:rPr>
        <w:t xml:space="preserve"> </w:t>
      </w:r>
      <w:r w:rsidRPr="0388746B">
        <w:rPr>
          <w:rFonts w:ascii="Calibri" w:hAnsi="Calibri" w:cs="Calibri"/>
          <w:b/>
          <w:bCs/>
        </w:rPr>
        <w:t>kalbos</w:t>
      </w:r>
      <w:r w:rsidRPr="0388746B">
        <w:rPr>
          <w:rFonts w:ascii="Calibri" w:hAnsi="Calibri" w:cs="Calibri"/>
          <w:b/>
          <w:bCs/>
          <w:spacing w:val="-6"/>
        </w:rPr>
        <w:t xml:space="preserve"> </w:t>
      </w:r>
      <w:r w:rsidR="2089E8E0" w:rsidRPr="0388746B">
        <w:rPr>
          <w:rFonts w:ascii="Calibri" w:hAnsi="Calibri" w:cs="Calibri"/>
          <w:b/>
          <w:bCs/>
        </w:rPr>
        <w:t>Specialis</w:t>
      </w:r>
      <w:r w:rsidR="00767F27" w:rsidRPr="0388746B">
        <w:rPr>
          <w:rFonts w:ascii="Calibri" w:hAnsi="Calibri" w:cs="Calibri"/>
          <w:b/>
          <w:bCs/>
        </w:rPr>
        <w:t>to</w:t>
      </w:r>
      <w:r w:rsidRPr="0388746B">
        <w:rPr>
          <w:rFonts w:ascii="Calibri" w:hAnsi="Calibri" w:cs="Calibri"/>
          <w:b/>
          <w:bCs/>
          <w:spacing w:val="-5"/>
        </w:rPr>
        <w:t xml:space="preserve"> </w:t>
      </w:r>
      <w:r w:rsidRPr="0388746B">
        <w:rPr>
          <w:rFonts w:ascii="Calibri" w:hAnsi="Calibri" w:cs="Calibri"/>
          <w:b/>
          <w:bCs/>
        </w:rPr>
        <w:t>paslaugų</w:t>
      </w:r>
      <w:r w:rsidRPr="0388746B">
        <w:rPr>
          <w:rFonts w:ascii="Calibri" w:hAnsi="Calibri" w:cs="Calibri"/>
          <w:b/>
          <w:bCs/>
          <w:spacing w:val="-5"/>
        </w:rPr>
        <w:t xml:space="preserve"> </w:t>
      </w:r>
      <w:r w:rsidRPr="0388746B">
        <w:rPr>
          <w:rFonts w:ascii="Calibri" w:hAnsi="Calibri" w:cs="Calibri"/>
          <w:b/>
          <w:bCs/>
        </w:rPr>
        <w:t xml:space="preserve">apimtys </w:t>
      </w:r>
      <w:r w:rsidRPr="00767F27">
        <w:rPr>
          <w:rFonts w:ascii="Calibri" w:hAnsi="Calibri" w:cs="Calibri"/>
          <w:w w:val="160"/>
        </w:rPr>
        <w:t xml:space="preserve">– </w:t>
      </w:r>
      <w:r w:rsidRPr="00767F27">
        <w:rPr>
          <w:rFonts w:ascii="Calibri" w:hAnsi="Calibri" w:cs="Calibri"/>
        </w:rPr>
        <w:t>ne daugiau kaip</w:t>
      </w:r>
      <w:r w:rsidR="00767F27">
        <w:rPr>
          <w:rFonts w:ascii="Calibri" w:hAnsi="Calibri" w:cs="Calibri"/>
        </w:rPr>
        <w:t xml:space="preserve"> </w:t>
      </w:r>
      <w:r w:rsidR="001B199B">
        <w:rPr>
          <w:rFonts w:ascii="Calibri" w:hAnsi="Calibri" w:cs="Calibri"/>
        </w:rPr>
        <w:t>499</w:t>
      </w:r>
      <w:r w:rsidR="0304F740">
        <w:rPr>
          <w:rFonts w:ascii="Calibri" w:hAnsi="Calibri" w:cs="Calibri"/>
        </w:rPr>
        <w:t xml:space="preserve"> </w:t>
      </w:r>
      <w:r w:rsidRPr="1CC87A01">
        <w:rPr>
          <w:rFonts w:ascii="Calibri" w:hAnsi="Calibri" w:cs="Calibri"/>
        </w:rPr>
        <w:t>valand</w:t>
      </w:r>
      <w:r w:rsidR="0000079F">
        <w:rPr>
          <w:rFonts w:ascii="Calibri" w:hAnsi="Calibri" w:cs="Calibri"/>
        </w:rPr>
        <w:t>os</w:t>
      </w:r>
      <w:r w:rsidRPr="00767F27">
        <w:rPr>
          <w:rFonts w:ascii="Calibri" w:hAnsi="Calibri" w:cs="Calibri"/>
        </w:rPr>
        <w:t>. Perkančioji organizacija apmoka tik už faktiškai suteiktas</w:t>
      </w:r>
      <w:r w:rsidRPr="00767F27">
        <w:rPr>
          <w:rFonts w:ascii="Calibri" w:hAnsi="Calibri" w:cs="Calibri"/>
          <w:spacing w:val="-1"/>
        </w:rPr>
        <w:t xml:space="preserve"> </w:t>
      </w:r>
      <w:r w:rsidRPr="00767F27">
        <w:rPr>
          <w:rFonts w:ascii="Calibri" w:hAnsi="Calibri" w:cs="Calibri"/>
        </w:rPr>
        <w:t xml:space="preserve">Paslaugas (darbo valandas), atsižvelgdama į </w:t>
      </w:r>
      <w:r w:rsidR="002D011B" w:rsidRPr="00767F27">
        <w:rPr>
          <w:rFonts w:ascii="Calibri" w:hAnsi="Calibri" w:cs="Calibri"/>
        </w:rPr>
        <w:t xml:space="preserve">Tiekėjo </w:t>
      </w:r>
      <w:r w:rsidRPr="00767F27">
        <w:rPr>
          <w:rFonts w:ascii="Calibri" w:hAnsi="Calibri" w:cs="Calibri"/>
        </w:rPr>
        <w:t>pasiūlymo kainą ir turimas lėšas.</w:t>
      </w:r>
    </w:p>
    <w:p w14:paraId="563BCED2" w14:textId="2EE91511" w:rsidR="006F1664" w:rsidRPr="00767F27" w:rsidRDefault="00097F0C" w:rsidP="00767F27">
      <w:pPr>
        <w:pStyle w:val="Antrat1"/>
        <w:keepNext w:val="0"/>
        <w:keepLines w:val="0"/>
        <w:widowControl w:val="0"/>
        <w:numPr>
          <w:ilvl w:val="0"/>
          <w:numId w:val="2"/>
        </w:numPr>
        <w:tabs>
          <w:tab w:val="left" w:pos="1700"/>
        </w:tabs>
        <w:autoSpaceDE w:val="0"/>
        <w:autoSpaceDN w:val="0"/>
        <w:spacing w:before="0" w:after="0" w:line="360" w:lineRule="auto"/>
        <w:ind w:left="0" w:firstLine="0"/>
        <w:rPr>
          <w:rFonts w:ascii="Calibri" w:hAnsi="Calibri" w:cs="Calibri"/>
          <w:b/>
          <w:bCs/>
          <w:color w:val="000000" w:themeColor="text1"/>
          <w:sz w:val="24"/>
          <w:szCs w:val="24"/>
        </w:rPr>
      </w:pPr>
      <w:bookmarkStart w:id="3" w:name="III._REIKALAVIMAI_EKSPERTŲ_KONSULTAVIMO_"/>
      <w:bookmarkEnd w:id="3"/>
      <w:r w:rsidRPr="00767F27">
        <w:rPr>
          <w:rFonts w:ascii="Calibri" w:hAnsi="Calibri" w:cs="Calibri"/>
          <w:b/>
          <w:bCs/>
          <w:color w:val="000000" w:themeColor="text1"/>
          <w:spacing w:val="-2"/>
          <w:sz w:val="24"/>
          <w:szCs w:val="24"/>
        </w:rPr>
        <w:t>REIKALAVIMAI</w:t>
      </w:r>
      <w:r w:rsidRPr="00767F27">
        <w:rPr>
          <w:rFonts w:ascii="Calibri" w:hAnsi="Calibri" w:cs="Calibri"/>
          <w:b/>
          <w:bCs/>
          <w:color w:val="000000" w:themeColor="text1"/>
          <w:spacing w:val="-5"/>
          <w:sz w:val="24"/>
          <w:szCs w:val="24"/>
        </w:rPr>
        <w:t xml:space="preserve"> </w:t>
      </w:r>
      <w:r w:rsidR="6FE338FD" w:rsidRPr="00767F27">
        <w:rPr>
          <w:rFonts w:ascii="Calibri" w:hAnsi="Calibri" w:cs="Calibri"/>
          <w:b/>
          <w:bCs/>
          <w:color w:val="000000" w:themeColor="text1"/>
          <w:spacing w:val="-2"/>
          <w:sz w:val="24"/>
          <w:szCs w:val="24"/>
        </w:rPr>
        <w:t xml:space="preserve">SPECIALISTO </w:t>
      </w:r>
      <w:r w:rsidRPr="00767F27">
        <w:rPr>
          <w:rFonts w:ascii="Calibri" w:hAnsi="Calibri" w:cs="Calibri"/>
          <w:b/>
          <w:bCs/>
          <w:color w:val="000000" w:themeColor="text1"/>
          <w:spacing w:val="-2"/>
          <w:sz w:val="24"/>
          <w:szCs w:val="24"/>
        </w:rPr>
        <w:t>KONSULTAVIMO</w:t>
      </w:r>
      <w:r w:rsidRPr="00767F27">
        <w:rPr>
          <w:rFonts w:ascii="Calibri" w:hAnsi="Calibri" w:cs="Calibri"/>
          <w:b/>
          <w:bCs/>
          <w:color w:val="000000" w:themeColor="text1"/>
          <w:spacing w:val="-5"/>
          <w:sz w:val="24"/>
          <w:szCs w:val="24"/>
        </w:rPr>
        <w:t xml:space="preserve"> </w:t>
      </w:r>
      <w:r w:rsidRPr="00767F27">
        <w:rPr>
          <w:rFonts w:ascii="Calibri" w:hAnsi="Calibri" w:cs="Calibri"/>
          <w:b/>
          <w:bCs/>
          <w:color w:val="000000" w:themeColor="text1"/>
          <w:spacing w:val="-2"/>
          <w:sz w:val="24"/>
          <w:szCs w:val="24"/>
        </w:rPr>
        <w:t>DĖL</w:t>
      </w:r>
      <w:r w:rsidRPr="00767F27">
        <w:rPr>
          <w:rFonts w:ascii="Calibri" w:hAnsi="Calibri" w:cs="Calibri"/>
          <w:b/>
          <w:bCs/>
          <w:color w:val="000000" w:themeColor="text1"/>
          <w:spacing w:val="-8"/>
          <w:sz w:val="24"/>
          <w:szCs w:val="24"/>
        </w:rPr>
        <w:t xml:space="preserve"> </w:t>
      </w:r>
      <w:r w:rsidRPr="00767F27">
        <w:rPr>
          <w:rFonts w:ascii="Calibri" w:hAnsi="Calibri" w:cs="Calibri"/>
          <w:b/>
          <w:bCs/>
          <w:color w:val="000000" w:themeColor="text1"/>
          <w:spacing w:val="-2"/>
          <w:sz w:val="24"/>
          <w:szCs w:val="24"/>
        </w:rPr>
        <w:t xml:space="preserve">INFORMACIJOS </w:t>
      </w:r>
      <w:r w:rsidRPr="00767F27">
        <w:rPr>
          <w:rFonts w:ascii="Calibri" w:hAnsi="Calibri" w:cs="Calibri"/>
          <w:b/>
          <w:bCs/>
          <w:color w:val="000000" w:themeColor="text1"/>
          <w:sz w:val="24"/>
          <w:szCs w:val="24"/>
        </w:rPr>
        <w:t>RENGIMO LENGVAI SUPRANTAMA KALBA PASLAUGOMS</w:t>
      </w:r>
    </w:p>
    <w:p w14:paraId="4B9709C8" w14:textId="043A2DB8" w:rsidR="006F1664" w:rsidRPr="00767F27" w:rsidRDefault="006F1664" w:rsidP="00767F27">
      <w:pPr>
        <w:pStyle w:val="Sraopastraipa"/>
        <w:numPr>
          <w:ilvl w:val="0"/>
          <w:numId w:val="1"/>
        </w:numPr>
        <w:spacing w:line="360" w:lineRule="auto"/>
        <w:ind w:left="357" w:hanging="357"/>
        <w:jc w:val="left"/>
        <w:rPr>
          <w:rFonts w:ascii="Calibri" w:hAnsi="Calibri" w:cs="Calibri"/>
        </w:rPr>
      </w:pPr>
      <w:r w:rsidRPr="0388746B">
        <w:rPr>
          <w:rFonts w:ascii="Calibri" w:hAnsi="Calibri" w:cs="Calibri"/>
        </w:rPr>
        <w:t xml:space="preserve">Lengvai suprantamos kalbos </w:t>
      </w:r>
      <w:r w:rsidR="431F5A57" w:rsidRPr="0388746B">
        <w:rPr>
          <w:rFonts w:ascii="Calibri" w:hAnsi="Calibri" w:cs="Calibri"/>
        </w:rPr>
        <w:t>Specialisto</w:t>
      </w:r>
      <w:r w:rsidRPr="0388746B">
        <w:rPr>
          <w:rFonts w:ascii="Calibri" w:hAnsi="Calibri" w:cs="Calibri"/>
        </w:rPr>
        <w:t xml:space="preserve"> paslaugų sudėtinės dalys:</w:t>
      </w:r>
    </w:p>
    <w:p w14:paraId="6AEDF3C3" w14:textId="10A09B96"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 xml:space="preserve">rašytinių </w:t>
      </w:r>
      <w:r w:rsidR="0EDBE7B4">
        <w:rPr>
          <w:rFonts w:ascii="Calibri" w:hAnsi="Calibri" w:cs="Calibri"/>
        </w:rPr>
        <w:t>Specialis</w:t>
      </w:r>
      <w:r w:rsidR="00767F27">
        <w:rPr>
          <w:rFonts w:ascii="Calibri" w:hAnsi="Calibri" w:cs="Calibri"/>
        </w:rPr>
        <w:t>to</w:t>
      </w:r>
      <w:r w:rsidRPr="00767F27">
        <w:rPr>
          <w:rFonts w:ascii="Calibri" w:hAnsi="Calibri" w:cs="Calibri"/>
        </w:rPr>
        <w:t xml:space="preserve"> konsultacijų, rekomendacijų parengimas pagal šioje techninėje</w:t>
      </w:r>
      <w:r w:rsidRPr="00767F27">
        <w:rPr>
          <w:rFonts w:ascii="Calibri" w:hAnsi="Calibri" w:cs="Calibri"/>
          <w:spacing w:val="-4"/>
        </w:rPr>
        <w:t xml:space="preserve"> </w:t>
      </w:r>
      <w:r w:rsidRPr="00767F27">
        <w:rPr>
          <w:rFonts w:ascii="Calibri" w:hAnsi="Calibri" w:cs="Calibri"/>
        </w:rPr>
        <w:t>specifikacijoje</w:t>
      </w:r>
      <w:r w:rsidRPr="00767F27">
        <w:rPr>
          <w:rFonts w:ascii="Calibri" w:hAnsi="Calibri" w:cs="Calibri"/>
          <w:spacing w:val="-4"/>
        </w:rPr>
        <w:t xml:space="preserve"> </w:t>
      </w:r>
      <w:r w:rsidRPr="00767F27">
        <w:rPr>
          <w:rFonts w:ascii="Calibri" w:hAnsi="Calibri" w:cs="Calibri"/>
        </w:rPr>
        <w:t>nurodytas</w:t>
      </w:r>
      <w:r w:rsidRPr="00767F27">
        <w:rPr>
          <w:rFonts w:ascii="Calibri" w:hAnsi="Calibri" w:cs="Calibri"/>
          <w:spacing w:val="-5"/>
        </w:rPr>
        <w:t xml:space="preserve"> </w:t>
      </w:r>
      <w:r w:rsidR="77C1DE65" w:rsidRPr="00767F27">
        <w:rPr>
          <w:rFonts w:ascii="Calibri" w:hAnsi="Calibri" w:cs="Calibri"/>
          <w:spacing w:val="-5"/>
        </w:rPr>
        <w:t>Specialisto</w:t>
      </w:r>
      <w:r>
        <w:rPr>
          <w:rFonts w:ascii="Calibri" w:hAnsi="Calibri" w:cs="Calibri"/>
        </w:rPr>
        <w:t xml:space="preserve"> </w:t>
      </w:r>
      <w:r w:rsidRPr="00767F27">
        <w:rPr>
          <w:rFonts w:ascii="Calibri" w:hAnsi="Calibri" w:cs="Calibri"/>
        </w:rPr>
        <w:t>paslaugų</w:t>
      </w:r>
      <w:r w:rsidRPr="00767F27">
        <w:rPr>
          <w:rFonts w:ascii="Calibri" w:hAnsi="Calibri" w:cs="Calibri"/>
          <w:spacing w:val="-4"/>
        </w:rPr>
        <w:t xml:space="preserve"> </w:t>
      </w:r>
      <w:r w:rsidRPr="00767F27">
        <w:rPr>
          <w:rFonts w:ascii="Calibri" w:hAnsi="Calibri" w:cs="Calibri"/>
        </w:rPr>
        <w:t xml:space="preserve">sritis, išvardintas </w:t>
      </w:r>
      <w:r w:rsidR="000D0972">
        <w:rPr>
          <w:rFonts w:ascii="Calibri" w:hAnsi="Calibri" w:cs="Calibri"/>
        </w:rPr>
        <w:t>10</w:t>
      </w:r>
      <w:r w:rsidRPr="00767F27">
        <w:rPr>
          <w:rFonts w:ascii="Calibri" w:hAnsi="Calibri" w:cs="Calibri"/>
        </w:rPr>
        <w:t xml:space="preserve"> punkte;</w:t>
      </w:r>
    </w:p>
    <w:p w14:paraId="1E4C23F9" w14:textId="006DC863"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 xml:space="preserve">konsultacijų ir rekomendacijų žodinis suteikimas lengvai suprantamos kalbos </w:t>
      </w:r>
      <w:r w:rsidR="320BFD4E">
        <w:rPr>
          <w:rFonts w:ascii="Calibri" w:hAnsi="Calibri" w:cs="Calibri"/>
        </w:rPr>
        <w:t>Specialist</w:t>
      </w:r>
      <w:r w:rsidR="002665A0">
        <w:rPr>
          <w:rFonts w:ascii="Calibri" w:hAnsi="Calibri" w:cs="Calibri"/>
        </w:rPr>
        <w:t>o</w:t>
      </w:r>
      <w:r w:rsidRPr="00767F27">
        <w:rPr>
          <w:rFonts w:ascii="Calibri" w:hAnsi="Calibri" w:cs="Calibri"/>
          <w:spacing w:val="-6"/>
        </w:rPr>
        <w:t xml:space="preserve"> </w:t>
      </w:r>
      <w:r w:rsidRPr="00767F27">
        <w:rPr>
          <w:rFonts w:ascii="Calibri" w:hAnsi="Calibri" w:cs="Calibri"/>
        </w:rPr>
        <w:t>paslaugų</w:t>
      </w:r>
      <w:r w:rsidRPr="00767F27">
        <w:rPr>
          <w:rFonts w:ascii="Calibri" w:hAnsi="Calibri" w:cs="Calibri"/>
          <w:spacing w:val="-6"/>
        </w:rPr>
        <w:t xml:space="preserve"> </w:t>
      </w:r>
      <w:r w:rsidRPr="00767F27">
        <w:rPr>
          <w:rFonts w:ascii="Calibri" w:hAnsi="Calibri" w:cs="Calibri"/>
        </w:rPr>
        <w:t>tikslinėms grupėms,</w:t>
      </w:r>
      <w:r w:rsidRPr="00767F27">
        <w:rPr>
          <w:rFonts w:ascii="Calibri" w:hAnsi="Calibri" w:cs="Calibri"/>
          <w:spacing w:val="-3"/>
        </w:rPr>
        <w:t xml:space="preserve"> </w:t>
      </w:r>
      <w:r w:rsidRPr="00767F27">
        <w:rPr>
          <w:rFonts w:ascii="Calibri" w:hAnsi="Calibri" w:cs="Calibri"/>
        </w:rPr>
        <w:t>nurodytoms šios</w:t>
      </w:r>
      <w:r w:rsidRPr="00767F27">
        <w:rPr>
          <w:rFonts w:ascii="Calibri" w:hAnsi="Calibri" w:cs="Calibri"/>
          <w:spacing w:val="-4"/>
        </w:rPr>
        <w:t xml:space="preserve"> </w:t>
      </w:r>
      <w:r w:rsidRPr="00767F27">
        <w:rPr>
          <w:rFonts w:ascii="Calibri" w:hAnsi="Calibri" w:cs="Calibri"/>
        </w:rPr>
        <w:t>techninės</w:t>
      </w:r>
      <w:r w:rsidRPr="00767F27">
        <w:rPr>
          <w:rFonts w:ascii="Calibri" w:hAnsi="Calibri" w:cs="Calibri"/>
          <w:spacing w:val="-4"/>
        </w:rPr>
        <w:t xml:space="preserve"> </w:t>
      </w:r>
      <w:r w:rsidRPr="00767F27">
        <w:rPr>
          <w:rFonts w:ascii="Calibri" w:hAnsi="Calibri" w:cs="Calibri"/>
        </w:rPr>
        <w:t xml:space="preserve">specifikacijos </w:t>
      </w:r>
      <w:r w:rsidR="000D0972">
        <w:rPr>
          <w:rFonts w:ascii="Calibri" w:hAnsi="Calibri" w:cs="Calibri"/>
        </w:rPr>
        <w:t>6</w:t>
      </w:r>
      <w:r w:rsidRPr="00767F27">
        <w:rPr>
          <w:rFonts w:ascii="Calibri" w:hAnsi="Calibri" w:cs="Calibri"/>
        </w:rPr>
        <w:t xml:space="preserve"> </w:t>
      </w:r>
      <w:r w:rsidRPr="00767F27">
        <w:rPr>
          <w:rFonts w:ascii="Calibri" w:hAnsi="Calibri" w:cs="Calibri"/>
          <w:spacing w:val="-2"/>
        </w:rPr>
        <w:t>punkte;</w:t>
      </w:r>
    </w:p>
    <w:p w14:paraId="1EF5170D" w14:textId="4B16DC70" w:rsidR="006F1664" w:rsidRPr="00767F27" w:rsidRDefault="00232F5C" w:rsidP="00767F27">
      <w:pPr>
        <w:pStyle w:val="Sraopastraipa"/>
        <w:numPr>
          <w:ilvl w:val="1"/>
          <w:numId w:val="1"/>
        </w:numPr>
        <w:spacing w:line="360" w:lineRule="auto"/>
        <w:ind w:left="1077"/>
        <w:rPr>
          <w:rFonts w:ascii="Calibri" w:hAnsi="Calibri" w:cs="Calibri"/>
        </w:rPr>
      </w:pPr>
      <w:r>
        <w:rPr>
          <w:rFonts w:ascii="Calibri" w:hAnsi="Calibri" w:cs="Calibri"/>
        </w:rPr>
        <w:t>b</w:t>
      </w:r>
      <w:r w:rsidR="006E3AB5" w:rsidRPr="00767F27">
        <w:rPr>
          <w:rFonts w:ascii="Calibri" w:hAnsi="Calibri" w:cs="Calibri"/>
        </w:rPr>
        <w:t xml:space="preserve">endradarbiavimas su lengvai suprantamos kalbos tekstų tikrinimo komanda, kurią sudaro asmenys su intelekto negalia ir tikrinimo koordinatorius, siekiant pateikti tinkamiausią sprendimą ir tikslingą konsultaciją dėl lengvai suprantamos kalbos tekstų rengimo.                              </w:t>
      </w:r>
    </w:p>
    <w:p w14:paraId="585078DB" w14:textId="432E08AB" w:rsidR="006F1664" w:rsidRPr="00767F27" w:rsidRDefault="00097F0C" w:rsidP="00767F27">
      <w:pPr>
        <w:pStyle w:val="Sraopastraipa"/>
        <w:numPr>
          <w:ilvl w:val="0"/>
          <w:numId w:val="1"/>
        </w:numPr>
        <w:spacing w:line="360" w:lineRule="auto"/>
        <w:ind w:left="357" w:hanging="357"/>
        <w:jc w:val="left"/>
        <w:rPr>
          <w:rFonts w:ascii="Calibri" w:hAnsi="Calibri" w:cs="Calibri"/>
        </w:rPr>
      </w:pPr>
      <w:r w:rsidRPr="00767F27">
        <w:rPr>
          <w:rFonts w:ascii="Calibri" w:hAnsi="Calibri" w:cs="Calibri"/>
        </w:rPr>
        <w:t>Perkamų</w:t>
      </w:r>
      <w:r w:rsidRPr="00767F27">
        <w:rPr>
          <w:rFonts w:ascii="Calibri" w:hAnsi="Calibri" w:cs="Calibri"/>
          <w:spacing w:val="-4"/>
        </w:rPr>
        <w:t xml:space="preserve"> </w:t>
      </w:r>
      <w:r w:rsidR="6A5B4539" w:rsidRPr="00767F27">
        <w:rPr>
          <w:rFonts w:ascii="Calibri" w:hAnsi="Calibri" w:cs="Calibri"/>
          <w:spacing w:val="-4"/>
        </w:rPr>
        <w:t>Specialisto</w:t>
      </w:r>
      <w:r>
        <w:rPr>
          <w:rFonts w:ascii="Calibri" w:hAnsi="Calibri" w:cs="Calibri"/>
        </w:rPr>
        <w:t xml:space="preserve"> </w:t>
      </w:r>
      <w:r w:rsidRPr="00767F27">
        <w:rPr>
          <w:rFonts w:ascii="Calibri" w:hAnsi="Calibri" w:cs="Calibri"/>
        </w:rPr>
        <w:t>paslaugų</w:t>
      </w:r>
      <w:r w:rsidRPr="00767F27">
        <w:rPr>
          <w:rFonts w:ascii="Calibri" w:hAnsi="Calibri" w:cs="Calibri"/>
          <w:spacing w:val="-6"/>
        </w:rPr>
        <w:t xml:space="preserve"> </w:t>
      </w:r>
      <w:r w:rsidRPr="00767F27">
        <w:rPr>
          <w:rFonts w:ascii="Calibri" w:hAnsi="Calibri" w:cs="Calibri"/>
          <w:spacing w:val="-2"/>
        </w:rPr>
        <w:t>sritys:</w:t>
      </w:r>
    </w:p>
    <w:p w14:paraId="4B20DF93" w14:textId="6BB78927"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Informacijos pateikimo lengvai suprantama kalba praktinių aspektų taikymas teikiant konsultacijas: remiamasi asmenų</w:t>
      </w:r>
      <w:r w:rsidRPr="00767F27">
        <w:rPr>
          <w:rFonts w:ascii="Calibri" w:hAnsi="Calibri" w:cs="Calibri"/>
          <w:spacing w:val="-4"/>
        </w:rPr>
        <w:t xml:space="preserve"> </w:t>
      </w:r>
      <w:r w:rsidRPr="00767F27">
        <w:rPr>
          <w:rFonts w:ascii="Calibri" w:hAnsi="Calibri" w:cs="Calibri"/>
        </w:rPr>
        <w:t>su</w:t>
      </w:r>
      <w:r w:rsidRPr="00767F27">
        <w:rPr>
          <w:rFonts w:ascii="Calibri" w:hAnsi="Calibri" w:cs="Calibri"/>
          <w:spacing w:val="-3"/>
        </w:rPr>
        <w:t xml:space="preserve"> intelekto </w:t>
      </w:r>
      <w:r w:rsidRPr="00767F27">
        <w:rPr>
          <w:rFonts w:ascii="Calibri" w:hAnsi="Calibri" w:cs="Calibri"/>
        </w:rPr>
        <w:t>negalia informacijos supratimo</w:t>
      </w:r>
      <w:r w:rsidRPr="00767F27">
        <w:rPr>
          <w:rFonts w:ascii="Calibri" w:hAnsi="Calibri" w:cs="Calibri"/>
          <w:spacing w:val="-3"/>
        </w:rPr>
        <w:t xml:space="preserve"> </w:t>
      </w:r>
      <w:r w:rsidRPr="00767F27">
        <w:rPr>
          <w:rFonts w:ascii="Calibri" w:hAnsi="Calibri" w:cs="Calibri"/>
        </w:rPr>
        <w:t>(suvokimo, priėmimo) žiniomis,</w:t>
      </w:r>
      <w:r w:rsidRPr="00767F27">
        <w:rPr>
          <w:rFonts w:ascii="Calibri" w:hAnsi="Calibri" w:cs="Calibri"/>
          <w:spacing w:val="-2"/>
        </w:rPr>
        <w:t xml:space="preserve"> </w:t>
      </w:r>
      <w:r w:rsidRPr="00767F27">
        <w:rPr>
          <w:rFonts w:ascii="Calibri" w:hAnsi="Calibri" w:cs="Calibri"/>
        </w:rPr>
        <w:t>tinkamų kalbinių priemonių informacijai perteikti naudojimas, aiškios, kontekste susijusios vizualinės medžiagos pritaikymas</w:t>
      </w:r>
      <w:r w:rsidR="00070CE7" w:rsidRPr="00767F27">
        <w:rPr>
          <w:rFonts w:ascii="Calibri" w:hAnsi="Calibri" w:cs="Calibri"/>
        </w:rPr>
        <w:t>;</w:t>
      </w:r>
    </w:p>
    <w:p w14:paraId="342CB955" w14:textId="05EFE686"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2021 m. Vilniaus universiteto Taikomosios kalbotyros instituto parengto leidinio „</w:t>
      </w:r>
      <w:hyperlink r:id="rId10">
        <w:r w:rsidRPr="00767F27">
          <w:rPr>
            <w:rFonts w:ascii="Calibri" w:hAnsi="Calibri" w:cs="Calibri"/>
            <w:color w:val="0462C1"/>
            <w:u w:val="single" w:color="0462C1"/>
          </w:rPr>
          <w:t>Teksto</w:t>
        </w:r>
      </w:hyperlink>
      <w:r w:rsidRPr="00767F27">
        <w:rPr>
          <w:rFonts w:ascii="Calibri" w:hAnsi="Calibri" w:cs="Calibri"/>
          <w:color w:val="0462C1"/>
        </w:rPr>
        <w:t xml:space="preserve"> </w:t>
      </w:r>
      <w:hyperlink r:id="rId11">
        <w:r w:rsidRPr="00767F27">
          <w:rPr>
            <w:rFonts w:ascii="Calibri" w:hAnsi="Calibri" w:cs="Calibri"/>
            <w:color w:val="0462C1"/>
            <w:u w:val="single" w:color="0462C1"/>
          </w:rPr>
          <w:t>lengvai</w:t>
        </w:r>
        <w:r w:rsidRPr="00767F27">
          <w:rPr>
            <w:rFonts w:ascii="Calibri" w:hAnsi="Calibri" w:cs="Calibri"/>
            <w:color w:val="0462C1"/>
            <w:spacing w:val="-1"/>
            <w:u w:val="single" w:color="0462C1"/>
          </w:rPr>
          <w:t xml:space="preserve"> </w:t>
        </w:r>
        <w:r w:rsidRPr="00767F27">
          <w:rPr>
            <w:rFonts w:ascii="Calibri" w:hAnsi="Calibri" w:cs="Calibri"/>
            <w:color w:val="0462C1"/>
            <w:u w:val="single" w:color="0462C1"/>
          </w:rPr>
          <w:t>suprantama</w:t>
        </w:r>
        <w:r w:rsidRPr="00767F27">
          <w:rPr>
            <w:rFonts w:ascii="Calibri" w:hAnsi="Calibri" w:cs="Calibri"/>
            <w:color w:val="0462C1"/>
            <w:spacing w:val="-5"/>
            <w:u w:val="single" w:color="0462C1"/>
          </w:rPr>
          <w:t xml:space="preserve"> </w:t>
        </w:r>
        <w:r w:rsidRPr="00767F27">
          <w:rPr>
            <w:rFonts w:ascii="Calibri" w:hAnsi="Calibri" w:cs="Calibri"/>
            <w:color w:val="0462C1"/>
            <w:u w:val="single" w:color="0462C1"/>
          </w:rPr>
          <w:t>kalba</w:t>
        </w:r>
        <w:r w:rsidRPr="00767F27">
          <w:rPr>
            <w:rFonts w:ascii="Calibri" w:hAnsi="Calibri" w:cs="Calibri"/>
            <w:color w:val="0462C1"/>
            <w:spacing w:val="-9"/>
            <w:u w:val="single" w:color="0462C1"/>
          </w:rPr>
          <w:t xml:space="preserve"> </w:t>
        </w:r>
        <w:r w:rsidRPr="00767F27">
          <w:rPr>
            <w:rFonts w:ascii="Calibri" w:hAnsi="Calibri" w:cs="Calibri"/>
            <w:color w:val="0462C1"/>
            <w:u w:val="single" w:color="0462C1"/>
          </w:rPr>
          <w:t>rengimo</w:t>
        </w:r>
        <w:r w:rsidRPr="00767F27">
          <w:rPr>
            <w:rFonts w:ascii="Calibri" w:hAnsi="Calibri" w:cs="Calibri"/>
            <w:color w:val="0462C1"/>
            <w:spacing w:val="-5"/>
            <w:u w:val="single" w:color="0462C1"/>
          </w:rPr>
          <w:t xml:space="preserve"> </w:t>
        </w:r>
        <w:r w:rsidRPr="00767F27">
          <w:rPr>
            <w:rFonts w:ascii="Calibri" w:hAnsi="Calibri" w:cs="Calibri"/>
            <w:color w:val="0462C1"/>
            <w:u w:val="single" w:color="0462C1"/>
          </w:rPr>
          <w:t>gairės“</w:t>
        </w:r>
      </w:hyperlink>
      <w:r w:rsidRPr="00767F27">
        <w:rPr>
          <w:rFonts w:ascii="Calibri" w:hAnsi="Calibri" w:cs="Calibri"/>
          <w:color w:val="0462C1"/>
          <w:spacing w:val="-4"/>
        </w:rPr>
        <w:t xml:space="preserve"> </w:t>
      </w:r>
      <w:r w:rsidRPr="00767F27">
        <w:rPr>
          <w:rFonts w:ascii="Calibri" w:hAnsi="Calibri" w:cs="Calibri"/>
        </w:rPr>
        <w:t>(Bružaitė-Liseckienė,</w:t>
      </w:r>
      <w:r w:rsidRPr="00767F27">
        <w:rPr>
          <w:rFonts w:ascii="Calibri" w:hAnsi="Calibri" w:cs="Calibri"/>
          <w:spacing w:val="-5"/>
        </w:rPr>
        <w:t xml:space="preserve"> </w:t>
      </w:r>
      <w:r w:rsidRPr="00767F27">
        <w:rPr>
          <w:rFonts w:ascii="Calibri" w:hAnsi="Calibri" w:cs="Calibri"/>
        </w:rPr>
        <w:t>Daraškienė,</w:t>
      </w:r>
      <w:r w:rsidRPr="00767F27">
        <w:rPr>
          <w:rFonts w:ascii="Calibri" w:hAnsi="Calibri" w:cs="Calibri"/>
          <w:spacing w:val="-5"/>
        </w:rPr>
        <w:t xml:space="preserve"> </w:t>
      </w:r>
      <w:r w:rsidRPr="00767F27">
        <w:rPr>
          <w:rFonts w:ascii="Calibri" w:hAnsi="Calibri" w:cs="Calibri"/>
        </w:rPr>
        <w:t>Vilkaitė-Lozdienė, 2021) taikymas</w:t>
      </w:r>
      <w:r w:rsidR="00070CE7" w:rsidRPr="00767F27">
        <w:rPr>
          <w:rFonts w:ascii="Calibri" w:hAnsi="Calibri" w:cs="Calibri"/>
        </w:rPr>
        <w:t>.</w:t>
      </w:r>
    </w:p>
    <w:p w14:paraId="5A98C33C" w14:textId="77777777" w:rsidR="006F1664" w:rsidRPr="00767F27" w:rsidRDefault="00097F0C" w:rsidP="00767F27">
      <w:pPr>
        <w:pStyle w:val="Sraopastraipa"/>
        <w:numPr>
          <w:ilvl w:val="0"/>
          <w:numId w:val="1"/>
        </w:numPr>
        <w:spacing w:line="360" w:lineRule="auto"/>
        <w:ind w:left="357" w:hanging="357"/>
        <w:jc w:val="left"/>
        <w:rPr>
          <w:rFonts w:ascii="Calibri" w:hAnsi="Calibri" w:cs="Calibri"/>
        </w:rPr>
      </w:pPr>
      <w:r w:rsidRPr="00767F27">
        <w:rPr>
          <w:rFonts w:ascii="Calibri" w:hAnsi="Calibri" w:cs="Calibri"/>
        </w:rPr>
        <w:t>Paslaugos</w:t>
      </w:r>
      <w:r w:rsidRPr="00767F27">
        <w:rPr>
          <w:rFonts w:ascii="Calibri" w:hAnsi="Calibri" w:cs="Calibri"/>
          <w:spacing w:val="-9"/>
        </w:rPr>
        <w:t xml:space="preserve"> </w:t>
      </w:r>
      <w:r w:rsidRPr="00767F27">
        <w:rPr>
          <w:rFonts w:ascii="Calibri" w:hAnsi="Calibri" w:cs="Calibri"/>
        </w:rPr>
        <w:t>atlikimo</w:t>
      </w:r>
      <w:r w:rsidRPr="00767F27">
        <w:rPr>
          <w:rFonts w:ascii="Calibri" w:hAnsi="Calibri" w:cs="Calibri"/>
          <w:spacing w:val="-7"/>
        </w:rPr>
        <w:t xml:space="preserve"> </w:t>
      </w:r>
      <w:r w:rsidRPr="00767F27">
        <w:rPr>
          <w:rFonts w:ascii="Calibri" w:hAnsi="Calibri" w:cs="Calibri"/>
          <w:spacing w:val="-2"/>
        </w:rPr>
        <w:t>tvarka:</w:t>
      </w:r>
    </w:p>
    <w:p w14:paraId="7C5C8205" w14:textId="77777777"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lastRenderedPageBreak/>
        <w:t>Sutarties</w:t>
      </w:r>
      <w:r w:rsidRPr="00767F27">
        <w:rPr>
          <w:rFonts w:ascii="Calibri" w:hAnsi="Calibri" w:cs="Calibri"/>
          <w:spacing w:val="-12"/>
        </w:rPr>
        <w:t xml:space="preserve"> </w:t>
      </w:r>
      <w:r w:rsidRPr="00767F27">
        <w:rPr>
          <w:rFonts w:ascii="Calibri" w:hAnsi="Calibri" w:cs="Calibri"/>
        </w:rPr>
        <w:t>įgyvendinimo</w:t>
      </w:r>
      <w:r w:rsidRPr="00767F27">
        <w:rPr>
          <w:rFonts w:ascii="Calibri" w:hAnsi="Calibri" w:cs="Calibri"/>
          <w:spacing w:val="-7"/>
        </w:rPr>
        <w:t xml:space="preserve"> </w:t>
      </w:r>
      <w:r w:rsidRPr="00767F27">
        <w:rPr>
          <w:rFonts w:ascii="Calibri" w:hAnsi="Calibri" w:cs="Calibri"/>
        </w:rPr>
        <w:t>metu</w:t>
      </w:r>
      <w:r w:rsidRPr="00767F27">
        <w:rPr>
          <w:rFonts w:ascii="Calibri" w:hAnsi="Calibri" w:cs="Calibri"/>
          <w:spacing w:val="-7"/>
        </w:rPr>
        <w:t xml:space="preserve"> </w:t>
      </w:r>
      <w:r w:rsidRPr="00767F27">
        <w:rPr>
          <w:rFonts w:ascii="Calibri" w:hAnsi="Calibri" w:cs="Calibri"/>
        </w:rPr>
        <w:t>Perkančioji</w:t>
      </w:r>
      <w:r w:rsidRPr="00767F27">
        <w:rPr>
          <w:rFonts w:ascii="Calibri" w:hAnsi="Calibri" w:cs="Calibri"/>
          <w:spacing w:val="-4"/>
        </w:rPr>
        <w:t xml:space="preserve"> </w:t>
      </w:r>
      <w:r w:rsidRPr="00767F27">
        <w:rPr>
          <w:rFonts w:ascii="Calibri" w:hAnsi="Calibri" w:cs="Calibri"/>
        </w:rPr>
        <w:t>organizacija</w:t>
      </w:r>
      <w:r w:rsidRPr="00767F27">
        <w:rPr>
          <w:rFonts w:ascii="Calibri" w:hAnsi="Calibri" w:cs="Calibri"/>
          <w:spacing w:val="-7"/>
        </w:rPr>
        <w:t xml:space="preserve"> </w:t>
      </w:r>
      <w:r w:rsidRPr="00767F27">
        <w:rPr>
          <w:rFonts w:ascii="Calibri" w:hAnsi="Calibri" w:cs="Calibri"/>
        </w:rPr>
        <w:t>pagal</w:t>
      </w:r>
      <w:r w:rsidRPr="00767F27">
        <w:rPr>
          <w:rFonts w:ascii="Calibri" w:hAnsi="Calibri" w:cs="Calibri"/>
          <w:spacing w:val="-4"/>
        </w:rPr>
        <w:t xml:space="preserve"> </w:t>
      </w:r>
      <w:r w:rsidRPr="00767F27">
        <w:rPr>
          <w:rFonts w:ascii="Calibri" w:hAnsi="Calibri" w:cs="Calibri"/>
        </w:rPr>
        <w:t>poreikį</w:t>
      </w:r>
      <w:r w:rsidRPr="00767F27">
        <w:rPr>
          <w:rFonts w:ascii="Calibri" w:hAnsi="Calibri" w:cs="Calibri"/>
          <w:spacing w:val="-4"/>
        </w:rPr>
        <w:t xml:space="preserve"> </w:t>
      </w:r>
      <w:r w:rsidRPr="00767F27">
        <w:rPr>
          <w:rFonts w:ascii="Calibri" w:hAnsi="Calibri" w:cs="Calibri"/>
        </w:rPr>
        <w:t xml:space="preserve">suformuluoja konkrečias užduotis pagal šioje techninėje specifikacijoje nurodytas lengvai suprantamos kalbos </w:t>
      </w:r>
      <w:r w:rsidR="2BE69062" w:rsidRPr="00767F27">
        <w:rPr>
          <w:rFonts w:ascii="Calibri" w:hAnsi="Calibri" w:cs="Calibri"/>
        </w:rPr>
        <w:t>Specialisto</w:t>
      </w:r>
      <w:r w:rsidRPr="00767F27">
        <w:rPr>
          <w:rFonts w:ascii="Calibri" w:hAnsi="Calibri" w:cs="Calibri"/>
        </w:rPr>
        <w:t xml:space="preserve"> paslaugų sritis;</w:t>
      </w:r>
    </w:p>
    <w:p w14:paraId="1A1CEB47" w14:textId="37339396" w:rsidR="006E3AB5" w:rsidRPr="003F65F9" w:rsidRDefault="00097F0C" w:rsidP="00767F27">
      <w:pPr>
        <w:pStyle w:val="Sraopastraipa"/>
        <w:numPr>
          <w:ilvl w:val="1"/>
          <w:numId w:val="1"/>
        </w:numPr>
        <w:spacing w:line="360" w:lineRule="auto"/>
        <w:ind w:left="1077"/>
        <w:rPr>
          <w:rFonts w:ascii="Calibri" w:hAnsi="Calibri" w:cs="Calibri"/>
        </w:rPr>
      </w:pPr>
      <w:r w:rsidRPr="003F65F9">
        <w:rPr>
          <w:rFonts w:ascii="Calibri" w:hAnsi="Calibri" w:cs="Calibri"/>
        </w:rPr>
        <w:t>Jei</w:t>
      </w:r>
      <w:r w:rsidRPr="003F65F9">
        <w:rPr>
          <w:rFonts w:ascii="Calibri" w:hAnsi="Calibri" w:cs="Calibri"/>
          <w:spacing w:val="-1"/>
        </w:rPr>
        <w:t xml:space="preserve"> </w:t>
      </w:r>
      <w:r w:rsidRPr="003F65F9">
        <w:rPr>
          <w:rFonts w:ascii="Calibri" w:hAnsi="Calibri" w:cs="Calibri"/>
        </w:rPr>
        <w:t>atsiunčiamas</w:t>
      </w:r>
      <w:r w:rsidRPr="003F65F9">
        <w:rPr>
          <w:rFonts w:ascii="Calibri" w:hAnsi="Calibri" w:cs="Calibri"/>
          <w:spacing w:val="-6"/>
        </w:rPr>
        <w:t xml:space="preserve"> </w:t>
      </w:r>
      <w:r w:rsidRPr="003F65F9">
        <w:rPr>
          <w:rFonts w:ascii="Calibri" w:hAnsi="Calibri" w:cs="Calibri"/>
        </w:rPr>
        <w:t>tekstas,</w:t>
      </w:r>
      <w:r w:rsidRPr="003F65F9">
        <w:rPr>
          <w:rFonts w:ascii="Calibri" w:hAnsi="Calibri" w:cs="Calibri"/>
          <w:spacing w:val="-5"/>
        </w:rPr>
        <w:t xml:space="preserve"> </w:t>
      </w:r>
      <w:r w:rsidRPr="003F65F9">
        <w:rPr>
          <w:rFonts w:ascii="Calibri" w:hAnsi="Calibri" w:cs="Calibri"/>
        </w:rPr>
        <w:t>parengtas</w:t>
      </w:r>
      <w:r w:rsidRPr="003F65F9">
        <w:rPr>
          <w:rFonts w:ascii="Calibri" w:hAnsi="Calibri" w:cs="Calibri"/>
          <w:spacing w:val="-9"/>
        </w:rPr>
        <w:t xml:space="preserve"> </w:t>
      </w:r>
      <w:r w:rsidRPr="003F65F9">
        <w:rPr>
          <w:rFonts w:ascii="Calibri" w:hAnsi="Calibri" w:cs="Calibri"/>
        </w:rPr>
        <w:t>lengvai</w:t>
      </w:r>
      <w:r w:rsidRPr="003F65F9">
        <w:rPr>
          <w:rFonts w:ascii="Calibri" w:hAnsi="Calibri" w:cs="Calibri"/>
          <w:spacing w:val="-1"/>
        </w:rPr>
        <w:t xml:space="preserve"> </w:t>
      </w:r>
      <w:r w:rsidRPr="003F65F9">
        <w:rPr>
          <w:rFonts w:ascii="Calibri" w:hAnsi="Calibri" w:cs="Calibri"/>
        </w:rPr>
        <w:t>suprantama</w:t>
      </w:r>
      <w:r w:rsidRPr="003F65F9">
        <w:rPr>
          <w:rFonts w:ascii="Calibri" w:hAnsi="Calibri" w:cs="Calibri"/>
          <w:spacing w:val="-5"/>
        </w:rPr>
        <w:t xml:space="preserve"> </w:t>
      </w:r>
      <w:r w:rsidRPr="003F65F9">
        <w:rPr>
          <w:rFonts w:ascii="Calibri" w:hAnsi="Calibri" w:cs="Calibri"/>
        </w:rPr>
        <w:t>kalba,</w:t>
      </w:r>
      <w:r w:rsidRPr="003F65F9">
        <w:rPr>
          <w:rFonts w:ascii="Calibri" w:hAnsi="Calibri" w:cs="Calibri"/>
          <w:spacing w:val="-5"/>
        </w:rPr>
        <w:t xml:space="preserve"> </w:t>
      </w:r>
      <w:r w:rsidRPr="003F65F9">
        <w:rPr>
          <w:rFonts w:ascii="Calibri" w:hAnsi="Calibri" w:cs="Calibri"/>
        </w:rPr>
        <w:t>siekiant</w:t>
      </w:r>
      <w:r w:rsidRPr="003F65F9">
        <w:rPr>
          <w:rFonts w:ascii="Calibri" w:hAnsi="Calibri" w:cs="Calibri"/>
          <w:spacing w:val="-8"/>
        </w:rPr>
        <w:t xml:space="preserve"> </w:t>
      </w:r>
      <w:r w:rsidRPr="003F65F9">
        <w:rPr>
          <w:rFonts w:ascii="Calibri" w:hAnsi="Calibri" w:cs="Calibri"/>
        </w:rPr>
        <w:t xml:space="preserve">patikrinti teksto suprantamumą, </w:t>
      </w:r>
      <w:r w:rsidR="011522C3" w:rsidRPr="003F65F9">
        <w:rPr>
          <w:rFonts w:ascii="Calibri" w:hAnsi="Calibri" w:cs="Calibri"/>
        </w:rPr>
        <w:t>Specialis</w:t>
      </w:r>
      <w:r w:rsidRPr="003F65F9">
        <w:rPr>
          <w:rFonts w:ascii="Calibri" w:hAnsi="Calibri" w:cs="Calibri"/>
        </w:rPr>
        <w:t xml:space="preserve">tas peržiūri </w:t>
      </w:r>
      <w:r w:rsidR="006E3AB5" w:rsidRPr="003F65F9">
        <w:rPr>
          <w:rFonts w:ascii="Calibri" w:hAnsi="Calibri" w:cs="Calibri"/>
        </w:rPr>
        <w:t xml:space="preserve">lengvai suprantamos kalbos tekstą dėl atitikimo </w:t>
      </w:r>
      <w:r w:rsidR="000D0972" w:rsidRPr="003F65F9">
        <w:rPr>
          <w:rFonts w:ascii="Calibri" w:hAnsi="Calibri" w:cs="Calibri"/>
        </w:rPr>
        <w:t>10</w:t>
      </w:r>
      <w:r w:rsidR="006E3AB5" w:rsidRPr="003F65F9">
        <w:rPr>
          <w:rFonts w:ascii="Calibri" w:hAnsi="Calibri" w:cs="Calibri"/>
        </w:rPr>
        <w:t>.2. nurodytoms gairėms. Tiekėjas turi peržiūrėti tekstą ir atitinkamai jį paredaguoti (ar suteikti konsultacijas dėl redagavimo)</w:t>
      </w:r>
      <w:r w:rsidR="00DC6FBF">
        <w:rPr>
          <w:rFonts w:ascii="Calibri" w:hAnsi="Calibri" w:cs="Calibri"/>
        </w:rPr>
        <w:t>, jei įmanoma iš karto</w:t>
      </w:r>
      <w:r w:rsidR="00C062B4">
        <w:rPr>
          <w:rFonts w:ascii="Calibri" w:hAnsi="Calibri" w:cs="Calibri"/>
        </w:rPr>
        <w:t xml:space="preserve">, jei ne </w:t>
      </w:r>
      <w:r w:rsidR="00C6414E">
        <w:rPr>
          <w:rFonts w:ascii="Calibri" w:hAnsi="Calibri" w:cs="Calibri"/>
        </w:rPr>
        <w:t xml:space="preserve">– ne </w:t>
      </w:r>
      <w:r w:rsidR="00C062B4">
        <w:rPr>
          <w:rFonts w:ascii="Calibri" w:hAnsi="Calibri" w:cs="Calibri"/>
        </w:rPr>
        <w:t>ilgiau nei per 30 kalendo</w:t>
      </w:r>
      <w:r w:rsidR="008E28D5">
        <w:rPr>
          <w:rFonts w:ascii="Calibri" w:hAnsi="Calibri" w:cs="Calibri"/>
        </w:rPr>
        <w:t>rinių dienų.</w:t>
      </w:r>
      <w:r w:rsidR="006E3AB5" w:rsidRPr="003F65F9">
        <w:rPr>
          <w:rFonts w:ascii="Calibri" w:hAnsi="Calibri" w:cs="Calibri"/>
        </w:rPr>
        <w:t xml:space="preserve"> </w:t>
      </w:r>
    </w:p>
    <w:p w14:paraId="3D24D5FD" w14:textId="5D818464" w:rsidR="00E33DA1" w:rsidRDefault="00E33DA1" w:rsidP="00767F27">
      <w:pPr>
        <w:pStyle w:val="Sraopastraipa"/>
        <w:numPr>
          <w:ilvl w:val="1"/>
          <w:numId w:val="1"/>
        </w:numPr>
        <w:spacing w:line="360" w:lineRule="auto"/>
        <w:ind w:left="1077"/>
        <w:rPr>
          <w:rFonts w:ascii="Calibri" w:hAnsi="Calibri" w:cs="Calibri"/>
        </w:rPr>
      </w:pPr>
      <w:r w:rsidRPr="0388746B">
        <w:rPr>
          <w:rFonts w:ascii="Calibri" w:hAnsi="Calibri" w:cs="Calibri"/>
        </w:rPr>
        <w:t xml:space="preserve">Peržiūrėtą tekstą, kartu su pirmine informacija (jei tokia buvo paruošta), </w:t>
      </w:r>
      <w:r w:rsidR="7F794829" w:rsidRPr="0388746B">
        <w:rPr>
          <w:rFonts w:ascii="Calibri" w:hAnsi="Calibri" w:cs="Calibri"/>
        </w:rPr>
        <w:t>Specialistas</w:t>
      </w:r>
      <w:r w:rsidRPr="0388746B">
        <w:rPr>
          <w:rFonts w:ascii="Calibri" w:hAnsi="Calibri" w:cs="Calibri"/>
        </w:rPr>
        <w:t xml:space="preserve"> </w:t>
      </w:r>
      <w:r w:rsidR="008E28D5">
        <w:rPr>
          <w:rFonts w:ascii="Calibri" w:hAnsi="Calibri" w:cs="Calibri"/>
        </w:rPr>
        <w:t xml:space="preserve">ne vėliau nei </w:t>
      </w:r>
      <w:r w:rsidR="006871CD">
        <w:rPr>
          <w:rFonts w:ascii="Calibri" w:hAnsi="Calibri" w:cs="Calibri"/>
        </w:rPr>
        <w:t xml:space="preserve">per 11.2. punkte nurodytą 30 kalendorinių dienų terminą, </w:t>
      </w:r>
      <w:r w:rsidRPr="0388746B">
        <w:rPr>
          <w:rFonts w:ascii="Calibri" w:hAnsi="Calibri" w:cs="Calibri"/>
        </w:rPr>
        <w:t>persiunčia Perkančiosios organizacijos nurodytam specialistui, koordinuojančiam teksto lengvai suprantama kalba suprantamumo patikrinimą su asmenimis, turinčiais intelekto negalią, su kuriuo Perkančioji organizacija sudariusi paslaugų teikimo sutartį</w:t>
      </w:r>
      <w:r w:rsidR="006A0618" w:rsidRPr="0388746B">
        <w:rPr>
          <w:rFonts w:ascii="Calibri" w:hAnsi="Calibri" w:cs="Calibri"/>
        </w:rPr>
        <w:t xml:space="preserve"> (toliau – Tikrinimo koordinatorius)</w:t>
      </w:r>
      <w:r w:rsidR="006150AB" w:rsidRPr="0388746B">
        <w:rPr>
          <w:rFonts w:ascii="Calibri" w:hAnsi="Calibri" w:cs="Calibri"/>
        </w:rPr>
        <w:t>;</w:t>
      </w:r>
    </w:p>
    <w:p w14:paraId="221628A8" w14:textId="1D572EC3" w:rsidR="006F1664" w:rsidRPr="00102629" w:rsidRDefault="00097F0C" w:rsidP="00767F27">
      <w:pPr>
        <w:pStyle w:val="Sraopastraipa"/>
        <w:numPr>
          <w:ilvl w:val="1"/>
          <w:numId w:val="1"/>
        </w:numPr>
        <w:spacing w:line="360" w:lineRule="auto"/>
        <w:ind w:left="1077"/>
        <w:rPr>
          <w:rFonts w:ascii="Calibri" w:hAnsi="Calibri" w:cs="Calibri"/>
        </w:rPr>
      </w:pPr>
      <w:r w:rsidRPr="007026F1">
        <w:rPr>
          <w:rFonts w:ascii="Calibri" w:hAnsi="Calibri" w:cs="Calibri"/>
        </w:rPr>
        <w:t>Perkančiosios</w:t>
      </w:r>
      <w:r w:rsidRPr="007026F1">
        <w:rPr>
          <w:rFonts w:ascii="Calibri" w:hAnsi="Calibri" w:cs="Calibri"/>
          <w:spacing w:val="-5"/>
        </w:rPr>
        <w:t xml:space="preserve"> </w:t>
      </w:r>
      <w:r w:rsidRPr="007026F1">
        <w:rPr>
          <w:rFonts w:ascii="Calibri" w:hAnsi="Calibri" w:cs="Calibri"/>
        </w:rPr>
        <w:t>organizacijos</w:t>
      </w:r>
      <w:r w:rsidRPr="007026F1">
        <w:rPr>
          <w:rFonts w:ascii="Calibri" w:hAnsi="Calibri" w:cs="Calibri"/>
          <w:spacing w:val="-5"/>
        </w:rPr>
        <w:t xml:space="preserve"> </w:t>
      </w:r>
      <w:r w:rsidRPr="007026F1">
        <w:rPr>
          <w:rFonts w:ascii="Calibri" w:hAnsi="Calibri" w:cs="Calibri"/>
        </w:rPr>
        <w:t xml:space="preserve">nurodytas </w:t>
      </w:r>
      <w:r w:rsidR="006A0618" w:rsidRPr="007026F1">
        <w:rPr>
          <w:rFonts w:ascii="Calibri" w:hAnsi="Calibri" w:cs="Calibri"/>
        </w:rPr>
        <w:t>T</w:t>
      </w:r>
      <w:r w:rsidRPr="007026F1">
        <w:rPr>
          <w:rFonts w:ascii="Calibri" w:hAnsi="Calibri" w:cs="Calibri"/>
        </w:rPr>
        <w:t xml:space="preserve">ikrinimo koordinatorius, kartu su lengvai suprantamos kalbos tikrintoju (-ais), turi patikrinti tekstą ne vėliau nei per </w:t>
      </w:r>
      <w:r w:rsidR="009A4B7A" w:rsidRPr="007026F1">
        <w:rPr>
          <w:rFonts w:ascii="Calibri" w:hAnsi="Calibri" w:cs="Calibri"/>
        </w:rPr>
        <w:t>30 kalendorinių dienų.</w:t>
      </w:r>
      <w:r w:rsidRPr="007026F1">
        <w:rPr>
          <w:rFonts w:ascii="Calibri" w:hAnsi="Calibri" w:cs="Calibri"/>
        </w:rPr>
        <w:t xml:space="preserve"> </w:t>
      </w:r>
    </w:p>
    <w:p w14:paraId="6FC29361" w14:textId="39E6D628" w:rsidR="006D36E2" w:rsidRDefault="00822DD4" w:rsidP="006D36E2">
      <w:pPr>
        <w:pStyle w:val="Sraopastraipa"/>
        <w:numPr>
          <w:ilvl w:val="1"/>
          <w:numId w:val="1"/>
        </w:numPr>
        <w:spacing w:line="360" w:lineRule="auto"/>
        <w:ind w:left="1134" w:hanging="708"/>
        <w:rPr>
          <w:rFonts w:ascii="Calibri" w:hAnsi="Calibri" w:cs="Calibri"/>
        </w:rPr>
      </w:pPr>
      <w:r w:rsidRPr="007026F1">
        <w:rPr>
          <w:rFonts w:ascii="Calibri" w:hAnsi="Calibri" w:cs="Calibri"/>
        </w:rPr>
        <w:t xml:space="preserve">Specialistas, iš Tikrinimo koordinatoriaus gavęs patikrintą tekstą su komentarais, jį </w:t>
      </w:r>
      <w:r w:rsidR="00C13B14">
        <w:rPr>
          <w:rFonts w:ascii="Calibri" w:hAnsi="Calibri" w:cs="Calibri"/>
        </w:rPr>
        <w:t xml:space="preserve">pakartotinai </w:t>
      </w:r>
      <w:r w:rsidRPr="007026F1">
        <w:rPr>
          <w:rFonts w:ascii="Calibri" w:hAnsi="Calibri" w:cs="Calibri"/>
        </w:rPr>
        <w:t>paredaguoja</w:t>
      </w:r>
      <w:r w:rsidR="00F442AC">
        <w:rPr>
          <w:rFonts w:ascii="Calibri" w:hAnsi="Calibri" w:cs="Calibri"/>
        </w:rPr>
        <w:t>, jei reikia suteikia konsultaciją dėl teksto tobulinimo</w:t>
      </w:r>
      <w:r w:rsidRPr="007026F1">
        <w:rPr>
          <w:rFonts w:ascii="Calibri" w:hAnsi="Calibri" w:cs="Calibri"/>
        </w:rPr>
        <w:t xml:space="preserve"> ir siunčia Perkančiosios organizacijos atstovui. </w:t>
      </w:r>
      <w:r w:rsidR="007026F1" w:rsidRPr="00102629">
        <w:rPr>
          <w:rFonts w:ascii="Calibri" w:hAnsi="Calibri" w:cs="Calibri"/>
        </w:rPr>
        <w:t>Tiekėjas Perkančiosios organizacijos atstovui galutinį atsakymą ir</w:t>
      </w:r>
      <w:r w:rsidR="007026F1" w:rsidRPr="00102629">
        <w:rPr>
          <w:rFonts w:ascii="Calibri" w:hAnsi="Calibri" w:cs="Calibri"/>
          <w:spacing w:val="-5"/>
        </w:rPr>
        <w:t xml:space="preserve"> </w:t>
      </w:r>
      <w:r w:rsidR="007026F1" w:rsidRPr="00102629">
        <w:rPr>
          <w:rFonts w:ascii="Calibri" w:hAnsi="Calibri" w:cs="Calibri"/>
        </w:rPr>
        <w:t>rekomendacijas</w:t>
      </w:r>
      <w:r w:rsidR="007026F1" w:rsidRPr="00102629">
        <w:rPr>
          <w:rFonts w:ascii="Calibri" w:hAnsi="Calibri" w:cs="Calibri"/>
          <w:spacing w:val="-3"/>
        </w:rPr>
        <w:t xml:space="preserve"> </w:t>
      </w:r>
      <w:r w:rsidR="007026F1" w:rsidRPr="00102629">
        <w:rPr>
          <w:rFonts w:ascii="Calibri" w:hAnsi="Calibri" w:cs="Calibri"/>
        </w:rPr>
        <w:t>dėl teksto,</w:t>
      </w:r>
      <w:r w:rsidR="007026F1" w:rsidRPr="00102629">
        <w:rPr>
          <w:rFonts w:ascii="Calibri" w:hAnsi="Calibri" w:cs="Calibri"/>
          <w:spacing w:val="-7"/>
        </w:rPr>
        <w:t xml:space="preserve"> </w:t>
      </w:r>
      <w:r w:rsidR="007026F1" w:rsidRPr="00102629">
        <w:rPr>
          <w:rFonts w:ascii="Calibri" w:hAnsi="Calibri" w:cs="Calibri"/>
        </w:rPr>
        <w:t>parengto</w:t>
      </w:r>
      <w:r w:rsidR="007026F1" w:rsidRPr="00102629">
        <w:rPr>
          <w:rFonts w:ascii="Calibri" w:hAnsi="Calibri" w:cs="Calibri"/>
          <w:spacing w:val="-6"/>
        </w:rPr>
        <w:t xml:space="preserve"> </w:t>
      </w:r>
      <w:r w:rsidR="007026F1" w:rsidRPr="00102629">
        <w:rPr>
          <w:rFonts w:ascii="Calibri" w:hAnsi="Calibri" w:cs="Calibri"/>
        </w:rPr>
        <w:t>lengvai</w:t>
      </w:r>
      <w:r w:rsidR="007026F1" w:rsidRPr="00102629">
        <w:rPr>
          <w:rFonts w:ascii="Calibri" w:hAnsi="Calibri" w:cs="Calibri"/>
          <w:spacing w:val="-3"/>
        </w:rPr>
        <w:t xml:space="preserve"> </w:t>
      </w:r>
      <w:r w:rsidR="007026F1" w:rsidRPr="00102629">
        <w:rPr>
          <w:rFonts w:ascii="Calibri" w:hAnsi="Calibri" w:cs="Calibri"/>
        </w:rPr>
        <w:t>suprantama</w:t>
      </w:r>
      <w:r w:rsidR="007026F1" w:rsidRPr="00102629">
        <w:rPr>
          <w:rFonts w:ascii="Calibri" w:hAnsi="Calibri" w:cs="Calibri"/>
          <w:spacing w:val="-2"/>
        </w:rPr>
        <w:t xml:space="preserve"> </w:t>
      </w:r>
      <w:r w:rsidR="007026F1" w:rsidRPr="00102629">
        <w:rPr>
          <w:rFonts w:ascii="Calibri" w:hAnsi="Calibri" w:cs="Calibri"/>
        </w:rPr>
        <w:t>kalba,</w:t>
      </w:r>
      <w:r w:rsidR="007026F1" w:rsidRPr="00102629">
        <w:rPr>
          <w:rFonts w:ascii="Calibri" w:hAnsi="Calibri" w:cs="Calibri"/>
          <w:spacing w:val="-2"/>
        </w:rPr>
        <w:t xml:space="preserve"> </w:t>
      </w:r>
      <w:r w:rsidR="007026F1" w:rsidRPr="00102629">
        <w:rPr>
          <w:rFonts w:ascii="Calibri" w:hAnsi="Calibri" w:cs="Calibri"/>
        </w:rPr>
        <w:t>turi</w:t>
      </w:r>
      <w:r w:rsidR="007026F1" w:rsidRPr="00102629">
        <w:rPr>
          <w:rFonts w:ascii="Calibri" w:hAnsi="Calibri" w:cs="Calibri"/>
          <w:spacing w:val="-3"/>
        </w:rPr>
        <w:t xml:space="preserve"> </w:t>
      </w:r>
      <w:r w:rsidR="007026F1" w:rsidRPr="00102629">
        <w:rPr>
          <w:rFonts w:ascii="Calibri" w:hAnsi="Calibri" w:cs="Calibri"/>
        </w:rPr>
        <w:t>suteikti ne</w:t>
      </w:r>
      <w:r w:rsidR="007026F1" w:rsidRPr="00102629">
        <w:rPr>
          <w:rFonts w:ascii="Calibri" w:hAnsi="Calibri" w:cs="Calibri"/>
          <w:spacing w:val="-2"/>
        </w:rPr>
        <w:t xml:space="preserve"> </w:t>
      </w:r>
      <w:r w:rsidR="007026F1" w:rsidRPr="00102629">
        <w:rPr>
          <w:rFonts w:ascii="Calibri" w:hAnsi="Calibri" w:cs="Calibri"/>
        </w:rPr>
        <w:t>vėliau</w:t>
      </w:r>
      <w:r w:rsidR="007026F1" w:rsidRPr="00102629">
        <w:rPr>
          <w:rFonts w:ascii="Calibri" w:hAnsi="Calibri" w:cs="Calibri"/>
          <w:spacing w:val="-2"/>
        </w:rPr>
        <w:t xml:space="preserve"> </w:t>
      </w:r>
      <w:r w:rsidR="007026F1" w:rsidRPr="00102629">
        <w:rPr>
          <w:rFonts w:ascii="Calibri" w:hAnsi="Calibri" w:cs="Calibri"/>
        </w:rPr>
        <w:t>nei</w:t>
      </w:r>
      <w:r w:rsidR="007026F1" w:rsidRPr="00102629">
        <w:rPr>
          <w:rFonts w:ascii="Calibri" w:hAnsi="Calibri" w:cs="Calibri"/>
          <w:spacing w:val="-3"/>
        </w:rPr>
        <w:t xml:space="preserve"> </w:t>
      </w:r>
      <w:r w:rsidR="007026F1" w:rsidRPr="00102629">
        <w:rPr>
          <w:rFonts w:ascii="Calibri" w:hAnsi="Calibri" w:cs="Calibri"/>
        </w:rPr>
        <w:t>per 60 kalendorinių dienų nuo užklausos gavimo;</w:t>
      </w:r>
    </w:p>
    <w:p w14:paraId="773622B9" w14:textId="50BFF90F" w:rsidR="009A4B7A" w:rsidRPr="006D36E2" w:rsidRDefault="777D1C58" w:rsidP="006D36E2">
      <w:pPr>
        <w:pStyle w:val="Sraopastraipa"/>
        <w:numPr>
          <w:ilvl w:val="1"/>
          <w:numId w:val="1"/>
        </w:numPr>
        <w:spacing w:line="360" w:lineRule="auto"/>
        <w:ind w:left="1134" w:hanging="708"/>
        <w:rPr>
          <w:rFonts w:ascii="Calibri" w:hAnsi="Calibri" w:cs="Calibri"/>
        </w:rPr>
      </w:pPr>
      <w:r w:rsidRPr="006D36E2">
        <w:rPr>
          <w:rFonts w:ascii="Calibri" w:hAnsi="Calibri" w:cs="Calibri"/>
        </w:rPr>
        <w:t>Specialistas</w:t>
      </w:r>
      <w:r w:rsidR="006A0618" w:rsidRPr="006D36E2">
        <w:rPr>
          <w:rFonts w:ascii="Calibri" w:hAnsi="Calibri" w:cs="Calibri"/>
        </w:rPr>
        <w:t xml:space="preserve"> privalo įtraukti Perkančiosios organizacijos nurodyto atstovo el. pašto adresą į visus susirašinėjimus, vykdomus su Tikrinimo koordinatoriumi; </w:t>
      </w:r>
    </w:p>
    <w:p w14:paraId="7794805F" w14:textId="3D5CC527"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Kilus neaiškumams ar klausimams dėl pateiktos Perkančiosios organizacijos užklausos, Tiekėjas privalo išsiaiškinti neaiškumus su Perkančiosios organizacijos atstovu</w:t>
      </w:r>
      <w:r w:rsidR="00070CE7" w:rsidRPr="00767F27">
        <w:rPr>
          <w:rFonts w:ascii="Calibri" w:hAnsi="Calibri" w:cs="Calibri"/>
        </w:rPr>
        <w:t>;</w:t>
      </w:r>
    </w:p>
    <w:p w14:paraId="6F24ED17" w14:textId="325419C2"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Tiekėjas,</w:t>
      </w:r>
      <w:r w:rsidRPr="00767F27">
        <w:rPr>
          <w:rFonts w:ascii="Calibri" w:hAnsi="Calibri" w:cs="Calibri"/>
          <w:spacing w:val="-7"/>
        </w:rPr>
        <w:t xml:space="preserve"> </w:t>
      </w:r>
      <w:r w:rsidRPr="00767F27">
        <w:rPr>
          <w:rFonts w:ascii="Calibri" w:hAnsi="Calibri" w:cs="Calibri"/>
        </w:rPr>
        <w:t>teikdamas</w:t>
      </w:r>
      <w:r w:rsidRPr="00767F27">
        <w:rPr>
          <w:rFonts w:ascii="Calibri" w:hAnsi="Calibri" w:cs="Calibri"/>
          <w:spacing w:val="-8"/>
        </w:rPr>
        <w:t xml:space="preserve"> </w:t>
      </w:r>
      <w:r w:rsidRPr="00767F27">
        <w:rPr>
          <w:rFonts w:ascii="Calibri" w:hAnsi="Calibri" w:cs="Calibri"/>
        </w:rPr>
        <w:t>konsultacijas</w:t>
      </w:r>
      <w:r w:rsidRPr="00767F27">
        <w:rPr>
          <w:rFonts w:ascii="Calibri" w:hAnsi="Calibri" w:cs="Calibri"/>
          <w:spacing w:val="-8"/>
        </w:rPr>
        <w:t xml:space="preserve"> </w:t>
      </w:r>
      <w:r w:rsidRPr="00767F27">
        <w:rPr>
          <w:rFonts w:ascii="Calibri" w:hAnsi="Calibri" w:cs="Calibri"/>
        </w:rPr>
        <w:t>ir</w:t>
      </w:r>
      <w:r w:rsidRPr="00767F27">
        <w:rPr>
          <w:rFonts w:ascii="Calibri" w:hAnsi="Calibri" w:cs="Calibri"/>
          <w:spacing w:val="-6"/>
        </w:rPr>
        <w:t xml:space="preserve"> </w:t>
      </w:r>
      <w:r w:rsidRPr="00767F27">
        <w:rPr>
          <w:rFonts w:ascii="Calibri" w:hAnsi="Calibri" w:cs="Calibri"/>
        </w:rPr>
        <w:t>rekomendacijas,</w:t>
      </w:r>
      <w:r w:rsidRPr="00767F27">
        <w:rPr>
          <w:rFonts w:ascii="Calibri" w:hAnsi="Calibri" w:cs="Calibri"/>
          <w:spacing w:val="-7"/>
        </w:rPr>
        <w:t xml:space="preserve"> </w:t>
      </w:r>
      <w:r w:rsidRPr="00767F27">
        <w:rPr>
          <w:rFonts w:ascii="Calibri" w:hAnsi="Calibri" w:cs="Calibri"/>
        </w:rPr>
        <w:t>turi</w:t>
      </w:r>
      <w:r w:rsidRPr="00767F27">
        <w:rPr>
          <w:rFonts w:ascii="Calibri" w:hAnsi="Calibri" w:cs="Calibri"/>
          <w:spacing w:val="-4"/>
        </w:rPr>
        <w:t xml:space="preserve"> </w:t>
      </w:r>
      <w:r w:rsidRPr="00767F27">
        <w:rPr>
          <w:rFonts w:ascii="Calibri" w:hAnsi="Calibri" w:cs="Calibri"/>
        </w:rPr>
        <w:t>vadovautis informacija, pateikta leidinyje</w:t>
      </w:r>
      <w:r w:rsidRPr="00767F27">
        <w:rPr>
          <w:rFonts w:ascii="Calibri" w:hAnsi="Calibri" w:cs="Calibri"/>
          <w:spacing w:val="-11"/>
        </w:rPr>
        <w:t xml:space="preserve"> </w:t>
      </w:r>
      <w:r w:rsidRPr="00767F27">
        <w:rPr>
          <w:rFonts w:ascii="Calibri" w:hAnsi="Calibri" w:cs="Calibri"/>
        </w:rPr>
        <w:t>„</w:t>
      </w:r>
      <w:hyperlink r:id="rId12" w:history="1">
        <w:r w:rsidRPr="00767F27">
          <w:rPr>
            <w:rStyle w:val="Hipersaitas"/>
            <w:rFonts w:ascii="Calibri" w:hAnsi="Calibri" w:cs="Calibri"/>
          </w:rPr>
          <w:t>Negaliai jautrios kalbos gairės</w:t>
        </w:r>
      </w:hyperlink>
      <w:r w:rsidRPr="00767F27">
        <w:rPr>
          <w:rFonts w:ascii="Calibri" w:hAnsi="Calibri" w:cs="Calibri"/>
        </w:rPr>
        <w:t>“</w:t>
      </w:r>
      <w:r w:rsidR="00070CE7" w:rsidRPr="00767F27">
        <w:rPr>
          <w:rFonts w:ascii="Calibri" w:hAnsi="Calibri" w:cs="Calibri"/>
        </w:rPr>
        <w:t>;</w:t>
      </w:r>
    </w:p>
    <w:p w14:paraId="0341304C" w14:textId="7165AE4A"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Tiekėjas</w:t>
      </w:r>
      <w:r w:rsidRPr="00767F27">
        <w:rPr>
          <w:rFonts w:ascii="Calibri" w:hAnsi="Calibri" w:cs="Calibri"/>
          <w:spacing w:val="-5"/>
        </w:rPr>
        <w:t xml:space="preserve"> </w:t>
      </w:r>
      <w:r w:rsidRPr="00767F27">
        <w:rPr>
          <w:rFonts w:ascii="Calibri" w:hAnsi="Calibri" w:cs="Calibri"/>
        </w:rPr>
        <w:t>turi užtikrinti,</w:t>
      </w:r>
      <w:r w:rsidRPr="00767F27">
        <w:rPr>
          <w:rFonts w:ascii="Calibri" w:hAnsi="Calibri" w:cs="Calibri"/>
          <w:spacing w:val="-8"/>
        </w:rPr>
        <w:t xml:space="preserve"> </w:t>
      </w:r>
      <w:r w:rsidRPr="00767F27">
        <w:rPr>
          <w:rFonts w:ascii="Calibri" w:hAnsi="Calibri" w:cs="Calibri"/>
        </w:rPr>
        <w:t>kad</w:t>
      </w:r>
      <w:r w:rsidRPr="00767F27">
        <w:rPr>
          <w:rFonts w:ascii="Calibri" w:hAnsi="Calibri" w:cs="Calibri"/>
          <w:spacing w:val="-4"/>
        </w:rPr>
        <w:t xml:space="preserve"> </w:t>
      </w:r>
      <w:r w:rsidRPr="00767F27">
        <w:rPr>
          <w:rFonts w:ascii="Calibri" w:hAnsi="Calibri" w:cs="Calibri"/>
        </w:rPr>
        <w:t>konsultacijos,</w:t>
      </w:r>
      <w:r w:rsidRPr="00767F27">
        <w:rPr>
          <w:rFonts w:ascii="Calibri" w:hAnsi="Calibri" w:cs="Calibri"/>
          <w:spacing w:val="-4"/>
        </w:rPr>
        <w:t xml:space="preserve"> </w:t>
      </w:r>
      <w:r w:rsidRPr="00767F27">
        <w:rPr>
          <w:rFonts w:ascii="Calibri" w:hAnsi="Calibri" w:cs="Calibri"/>
        </w:rPr>
        <w:t>teikiamos</w:t>
      </w:r>
      <w:r w:rsidRPr="00767F27">
        <w:rPr>
          <w:rFonts w:ascii="Calibri" w:hAnsi="Calibri" w:cs="Calibri"/>
          <w:spacing w:val="-5"/>
        </w:rPr>
        <w:t xml:space="preserve"> </w:t>
      </w:r>
      <w:r w:rsidRPr="00767F27">
        <w:rPr>
          <w:rFonts w:ascii="Calibri" w:hAnsi="Calibri" w:cs="Calibri"/>
        </w:rPr>
        <w:t>žodžiu</w:t>
      </w:r>
      <w:r w:rsidRPr="00767F27">
        <w:rPr>
          <w:rFonts w:ascii="Calibri" w:hAnsi="Calibri" w:cs="Calibri"/>
          <w:spacing w:val="-4"/>
        </w:rPr>
        <w:t xml:space="preserve"> </w:t>
      </w:r>
      <w:r w:rsidRPr="00767F27">
        <w:rPr>
          <w:rFonts w:ascii="Calibri" w:hAnsi="Calibri" w:cs="Calibri"/>
        </w:rPr>
        <w:t>ar</w:t>
      </w:r>
      <w:r w:rsidR="00517A21" w:rsidRPr="00767F27">
        <w:rPr>
          <w:rFonts w:ascii="Calibri" w:hAnsi="Calibri" w:cs="Calibri"/>
          <w:spacing w:val="-3"/>
        </w:rPr>
        <w:t xml:space="preserve"> </w:t>
      </w:r>
      <w:r w:rsidRPr="00767F27">
        <w:rPr>
          <w:rFonts w:ascii="Calibri" w:hAnsi="Calibri" w:cs="Calibri"/>
        </w:rPr>
        <w:t>raštu,</w:t>
      </w:r>
      <w:r w:rsidRPr="00767F27">
        <w:rPr>
          <w:rFonts w:ascii="Calibri" w:hAnsi="Calibri" w:cs="Calibri"/>
          <w:spacing w:val="-4"/>
        </w:rPr>
        <w:t xml:space="preserve"> </w:t>
      </w:r>
      <w:r w:rsidRPr="00767F27">
        <w:rPr>
          <w:rFonts w:ascii="Calibri" w:hAnsi="Calibri" w:cs="Calibri"/>
        </w:rPr>
        <w:t>būtų suteiktos taisyklinga lietuvių kalba</w:t>
      </w:r>
      <w:r w:rsidR="00070CE7" w:rsidRPr="00767F27">
        <w:rPr>
          <w:rFonts w:ascii="Calibri" w:hAnsi="Calibri" w:cs="Calibri"/>
        </w:rPr>
        <w:t>;</w:t>
      </w:r>
    </w:p>
    <w:p w14:paraId="6642A300" w14:textId="77777777" w:rsidR="006F1664" w:rsidRPr="00767F27" w:rsidRDefault="00097F0C" w:rsidP="00767F27">
      <w:pPr>
        <w:pStyle w:val="Sraopastraipa"/>
        <w:numPr>
          <w:ilvl w:val="1"/>
          <w:numId w:val="1"/>
        </w:numPr>
        <w:spacing w:line="360" w:lineRule="auto"/>
        <w:ind w:left="1077"/>
        <w:rPr>
          <w:rFonts w:ascii="Calibri" w:hAnsi="Calibri" w:cs="Calibri"/>
        </w:rPr>
      </w:pPr>
      <w:r w:rsidRPr="00767F27">
        <w:rPr>
          <w:rFonts w:ascii="Calibri" w:hAnsi="Calibri" w:cs="Calibri"/>
        </w:rPr>
        <w:t xml:space="preserve">Tiekėjas veda lengvai suprantama kalba tikrintų tekstų registrą, kuriame fiksuojama užklausos atsiuntimo data, tema (ar teksto pavadinimas), užklausos siuntėjas </w:t>
      </w:r>
      <w:r w:rsidRPr="00767F27">
        <w:rPr>
          <w:rFonts w:ascii="Calibri" w:hAnsi="Calibri" w:cs="Calibri"/>
        </w:rPr>
        <w:lastRenderedPageBreak/>
        <w:t>(kontaktinė informacija), persiuntimo</w:t>
      </w:r>
      <w:r w:rsidRPr="00767F27">
        <w:rPr>
          <w:rFonts w:ascii="Calibri" w:hAnsi="Calibri" w:cs="Calibri"/>
          <w:spacing w:val="-4"/>
        </w:rPr>
        <w:t xml:space="preserve"> </w:t>
      </w:r>
      <w:r w:rsidRPr="00767F27">
        <w:rPr>
          <w:rFonts w:ascii="Calibri" w:hAnsi="Calibri" w:cs="Calibri"/>
        </w:rPr>
        <w:t>tikrinimui</w:t>
      </w:r>
      <w:r w:rsidRPr="00767F27">
        <w:rPr>
          <w:rFonts w:ascii="Calibri" w:hAnsi="Calibri" w:cs="Calibri"/>
          <w:spacing w:val="-1"/>
        </w:rPr>
        <w:t xml:space="preserve"> </w:t>
      </w:r>
      <w:r w:rsidRPr="00767F27">
        <w:rPr>
          <w:rFonts w:ascii="Calibri" w:hAnsi="Calibri" w:cs="Calibri"/>
        </w:rPr>
        <w:t>data,</w:t>
      </w:r>
      <w:r w:rsidRPr="00767F27">
        <w:rPr>
          <w:rFonts w:ascii="Calibri" w:hAnsi="Calibri" w:cs="Calibri"/>
          <w:spacing w:val="-9"/>
        </w:rPr>
        <w:t xml:space="preserve"> </w:t>
      </w:r>
      <w:r w:rsidRPr="00767F27">
        <w:rPr>
          <w:rFonts w:ascii="Calibri" w:hAnsi="Calibri" w:cs="Calibri"/>
        </w:rPr>
        <w:t>patikrinto</w:t>
      </w:r>
      <w:r w:rsidRPr="00767F27">
        <w:rPr>
          <w:rFonts w:ascii="Calibri" w:hAnsi="Calibri" w:cs="Calibri"/>
          <w:spacing w:val="-4"/>
        </w:rPr>
        <w:t xml:space="preserve"> </w:t>
      </w:r>
      <w:r w:rsidRPr="00767F27">
        <w:rPr>
          <w:rFonts w:ascii="Calibri" w:hAnsi="Calibri" w:cs="Calibri"/>
        </w:rPr>
        <w:t>teksto</w:t>
      </w:r>
      <w:r w:rsidRPr="00767F27">
        <w:rPr>
          <w:rFonts w:ascii="Calibri" w:hAnsi="Calibri" w:cs="Calibri"/>
          <w:spacing w:val="-8"/>
        </w:rPr>
        <w:t xml:space="preserve"> </w:t>
      </w:r>
      <w:r w:rsidRPr="00767F27">
        <w:rPr>
          <w:rFonts w:ascii="Calibri" w:hAnsi="Calibri" w:cs="Calibri"/>
        </w:rPr>
        <w:t>gavimo</w:t>
      </w:r>
      <w:r w:rsidRPr="00767F27">
        <w:rPr>
          <w:rFonts w:ascii="Calibri" w:hAnsi="Calibri" w:cs="Calibri"/>
          <w:spacing w:val="-4"/>
        </w:rPr>
        <w:t xml:space="preserve"> </w:t>
      </w:r>
      <w:r w:rsidRPr="00767F27">
        <w:rPr>
          <w:rFonts w:ascii="Calibri" w:hAnsi="Calibri" w:cs="Calibri"/>
        </w:rPr>
        <w:t>data</w:t>
      </w:r>
      <w:r w:rsidRPr="00767F27">
        <w:rPr>
          <w:rFonts w:ascii="Calibri" w:hAnsi="Calibri" w:cs="Calibri"/>
          <w:spacing w:val="-3"/>
        </w:rPr>
        <w:t xml:space="preserve"> </w:t>
      </w:r>
      <w:r w:rsidRPr="00767F27">
        <w:rPr>
          <w:rFonts w:ascii="Calibri" w:hAnsi="Calibri" w:cs="Calibri"/>
        </w:rPr>
        <w:t>ir,</w:t>
      </w:r>
      <w:r w:rsidRPr="00767F27">
        <w:rPr>
          <w:rFonts w:ascii="Calibri" w:hAnsi="Calibri" w:cs="Calibri"/>
          <w:spacing w:val="-4"/>
        </w:rPr>
        <w:t xml:space="preserve"> </w:t>
      </w:r>
      <w:r w:rsidRPr="00767F27">
        <w:rPr>
          <w:rFonts w:ascii="Calibri" w:hAnsi="Calibri" w:cs="Calibri"/>
        </w:rPr>
        <w:t>jei</w:t>
      </w:r>
      <w:r w:rsidRPr="00767F27">
        <w:rPr>
          <w:rFonts w:ascii="Calibri" w:hAnsi="Calibri" w:cs="Calibri"/>
          <w:spacing w:val="-1"/>
        </w:rPr>
        <w:t xml:space="preserve"> </w:t>
      </w:r>
      <w:r w:rsidRPr="00767F27">
        <w:rPr>
          <w:rFonts w:ascii="Calibri" w:hAnsi="Calibri" w:cs="Calibri"/>
        </w:rPr>
        <w:t>buvo,</w:t>
      </w:r>
      <w:r w:rsidRPr="00767F27">
        <w:rPr>
          <w:rFonts w:ascii="Calibri" w:hAnsi="Calibri" w:cs="Calibri"/>
          <w:spacing w:val="-4"/>
        </w:rPr>
        <w:t xml:space="preserve"> </w:t>
      </w:r>
      <w:r w:rsidRPr="00767F27">
        <w:rPr>
          <w:rFonts w:ascii="Calibri" w:hAnsi="Calibri" w:cs="Calibri"/>
        </w:rPr>
        <w:t>suteiktų</w:t>
      </w:r>
      <w:r w:rsidRPr="00767F27">
        <w:rPr>
          <w:rFonts w:ascii="Calibri" w:hAnsi="Calibri" w:cs="Calibri"/>
          <w:spacing w:val="-4"/>
        </w:rPr>
        <w:t xml:space="preserve"> </w:t>
      </w:r>
      <w:r w:rsidRPr="00767F27">
        <w:rPr>
          <w:rFonts w:ascii="Calibri" w:hAnsi="Calibri" w:cs="Calibri"/>
        </w:rPr>
        <w:t>konsultacijų teksto rengėjui trukmė ir skaičius;</w:t>
      </w:r>
    </w:p>
    <w:p w14:paraId="53A90D04" w14:textId="67B28356" w:rsidR="00767F27" w:rsidRDefault="00767F27" w:rsidP="00A17F02">
      <w:pPr>
        <w:pStyle w:val="Sraopastraipa"/>
        <w:numPr>
          <w:ilvl w:val="1"/>
          <w:numId w:val="1"/>
        </w:numPr>
        <w:spacing w:line="360" w:lineRule="auto"/>
        <w:ind w:left="1077"/>
        <w:rPr>
          <w:rFonts w:ascii="Calibri" w:hAnsi="Calibri" w:cs="Calibri"/>
        </w:rPr>
      </w:pPr>
      <w:r w:rsidRPr="00767F27">
        <w:rPr>
          <w:rFonts w:ascii="Calibri" w:hAnsi="Calibri" w:cs="Calibri"/>
        </w:rPr>
        <w:t>Tiekėjas kiekvieną mėnesį per 10 dienų, pasibaigus ataskaitiniam kalendoriniam mėnesiui, per kurį buvo suteiktos lengvai suprantama kalba parašyto teksto tikrinimo paslaugos, pateikia Perkančiajai organizacijai per tą ataskaitinį mėnesį pilnai suteiktų paslaugų ataskaitą (</w:t>
      </w:r>
      <w:r w:rsidR="000D0972">
        <w:rPr>
          <w:rFonts w:ascii="Calibri" w:hAnsi="Calibri" w:cs="Calibri"/>
        </w:rPr>
        <w:t>nurodytą 1</w:t>
      </w:r>
      <w:r w:rsidR="006150AB">
        <w:rPr>
          <w:rFonts w:ascii="Calibri" w:hAnsi="Calibri" w:cs="Calibri"/>
        </w:rPr>
        <w:t>1</w:t>
      </w:r>
      <w:r w:rsidR="000D0972">
        <w:rPr>
          <w:rFonts w:ascii="Calibri" w:hAnsi="Calibri" w:cs="Calibri"/>
        </w:rPr>
        <w:t>.</w:t>
      </w:r>
      <w:r w:rsidR="006150AB">
        <w:rPr>
          <w:rFonts w:ascii="Calibri" w:hAnsi="Calibri" w:cs="Calibri"/>
        </w:rPr>
        <w:t>1</w:t>
      </w:r>
      <w:r w:rsidR="001C0A02">
        <w:rPr>
          <w:rFonts w:ascii="Calibri" w:hAnsi="Calibri" w:cs="Calibri"/>
        </w:rPr>
        <w:t>0</w:t>
      </w:r>
      <w:r w:rsidR="000D0972">
        <w:rPr>
          <w:rFonts w:ascii="Calibri" w:hAnsi="Calibri" w:cs="Calibri"/>
        </w:rPr>
        <w:t>. papunktyje)</w:t>
      </w:r>
      <w:r w:rsidRPr="00767F27">
        <w:rPr>
          <w:rFonts w:ascii="Calibri" w:hAnsi="Calibri" w:cs="Calibri"/>
        </w:rPr>
        <w:t xml:space="preserve"> kartu su paslaugų perdavimo-priėmimo aktu.</w:t>
      </w:r>
    </w:p>
    <w:p w14:paraId="294D1D01" w14:textId="533634B7" w:rsidR="006F1664" w:rsidRPr="00767F27" w:rsidRDefault="00097F0C" w:rsidP="00767F27">
      <w:pPr>
        <w:pStyle w:val="Sraopastraipa"/>
        <w:numPr>
          <w:ilvl w:val="0"/>
          <w:numId w:val="1"/>
        </w:numPr>
        <w:spacing w:line="360" w:lineRule="auto"/>
        <w:ind w:left="357" w:hanging="357"/>
        <w:jc w:val="left"/>
        <w:rPr>
          <w:rFonts w:ascii="Calibri" w:hAnsi="Calibri" w:cs="Calibri"/>
        </w:rPr>
      </w:pPr>
      <w:r w:rsidRPr="00767F27">
        <w:rPr>
          <w:rFonts w:ascii="Calibri" w:hAnsi="Calibri" w:cs="Calibri"/>
        </w:rPr>
        <w:t>Konsultacijos ir rekomendacijos gali būti suteiktos:</w:t>
      </w:r>
      <w:r w:rsidRPr="00767F27">
        <w:rPr>
          <w:rFonts w:ascii="Calibri" w:hAnsi="Calibri" w:cs="Calibri"/>
          <w:spacing w:val="-9"/>
        </w:rPr>
        <w:t xml:space="preserve"> </w:t>
      </w:r>
      <w:r w:rsidRPr="00767F27">
        <w:rPr>
          <w:rFonts w:ascii="Calibri" w:hAnsi="Calibri" w:cs="Calibri"/>
        </w:rPr>
        <w:t>telefonu,</w:t>
      </w:r>
      <w:r w:rsidRPr="00767F27">
        <w:rPr>
          <w:rFonts w:ascii="Calibri" w:hAnsi="Calibri" w:cs="Calibri"/>
          <w:spacing w:val="-12"/>
        </w:rPr>
        <w:t xml:space="preserve"> </w:t>
      </w:r>
      <w:r w:rsidRPr="00767F27">
        <w:rPr>
          <w:rFonts w:ascii="Calibri" w:hAnsi="Calibri" w:cs="Calibri"/>
        </w:rPr>
        <w:t>internetinėmis</w:t>
      </w:r>
      <w:r w:rsidRPr="00767F27">
        <w:rPr>
          <w:rFonts w:ascii="Calibri" w:hAnsi="Calibri" w:cs="Calibri"/>
          <w:spacing w:val="-9"/>
        </w:rPr>
        <w:t xml:space="preserve"> </w:t>
      </w:r>
      <w:r w:rsidRPr="00767F27">
        <w:rPr>
          <w:rFonts w:ascii="Calibri" w:hAnsi="Calibri" w:cs="Calibri"/>
        </w:rPr>
        <w:t>bendradarbiavimo</w:t>
      </w:r>
      <w:r w:rsidRPr="00767F27">
        <w:rPr>
          <w:rFonts w:ascii="Calibri" w:hAnsi="Calibri" w:cs="Calibri"/>
          <w:spacing w:val="-9"/>
        </w:rPr>
        <w:t xml:space="preserve"> </w:t>
      </w:r>
      <w:r w:rsidRPr="00767F27">
        <w:rPr>
          <w:rFonts w:ascii="Calibri" w:hAnsi="Calibri" w:cs="Calibri"/>
        </w:rPr>
        <w:t>ir</w:t>
      </w:r>
      <w:r w:rsidRPr="00767F27">
        <w:rPr>
          <w:rFonts w:ascii="Calibri" w:hAnsi="Calibri" w:cs="Calibri"/>
          <w:spacing w:val="-8"/>
        </w:rPr>
        <w:t xml:space="preserve"> </w:t>
      </w:r>
      <w:r w:rsidRPr="00767F27">
        <w:rPr>
          <w:rFonts w:ascii="Calibri" w:hAnsi="Calibri" w:cs="Calibri"/>
        </w:rPr>
        <w:t xml:space="preserve">komunikacijos programomis, el. paštu bei tiesioginių susitikimų </w:t>
      </w:r>
      <w:r w:rsidR="00517A21" w:rsidRPr="00767F27">
        <w:rPr>
          <w:rFonts w:ascii="Calibri" w:hAnsi="Calibri" w:cs="Calibri"/>
        </w:rPr>
        <w:t>metu.</w:t>
      </w:r>
    </w:p>
    <w:p w14:paraId="7DD70DBF" w14:textId="15E339FA" w:rsidR="006F1664" w:rsidRPr="00767F27" w:rsidRDefault="00097F0C" w:rsidP="00767F27">
      <w:pPr>
        <w:pStyle w:val="Sraopastraipa"/>
        <w:numPr>
          <w:ilvl w:val="0"/>
          <w:numId w:val="1"/>
        </w:numPr>
        <w:spacing w:line="360" w:lineRule="auto"/>
        <w:ind w:left="357" w:hanging="357"/>
        <w:jc w:val="left"/>
        <w:rPr>
          <w:rFonts w:ascii="Calibri" w:hAnsi="Calibri" w:cs="Calibri"/>
        </w:rPr>
      </w:pPr>
      <w:r w:rsidRPr="00767F27">
        <w:rPr>
          <w:rFonts w:ascii="Calibri" w:hAnsi="Calibri" w:cs="Calibri"/>
        </w:rPr>
        <w:t>Perkančioji organizacija neįsipareigoja pateikti užklausų pagal visas šioje techninėje</w:t>
      </w:r>
      <w:r w:rsidRPr="00767F27">
        <w:rPr>
          <w:rFonts w:ascii="Calibri" w:hAnsi="Calibri" w:cs="Calibri"/>
          <w:spacing w:val="-6"/>
        </w:rPr>
        <w:t xml:space="preserve"> </w:t>
      </w:r>
      <w:r w:rsidRPr="00767F27">
        <w:rPr>
          <w:rFonts w:ascii="Calibri" w:hAnsi="Calibri" w:cs="Calibri"/>
        </w:rPr>
        <w:t>specifikacijoje</w:t>
      </w:r>
      <w:r w:rsidRPr="00767F27">
        <w:rPr>
          <w:rFonts w:ascii="Calibri" w:hAnsi="Calibri" w:cs="Calibri"/>
          <w:spacing w:val="-6"/>
        </w:rPr>
        <w:t xml:space="preserve"> </w:t>
      </w:r>
      <w:r w:rsidRPr="00767F27">
        <w:rPr>
          <w:rFonts w:ascii="Calibri" w:hAnsi="Calibri" w:cs="Calibri"/>
        </w:rPr>
        <w:t>nurodytas</w:t>
      </w:r>
      <w:r w:rsidRPr="00767F27">
        <w:rPr>
          <w:rFonts w:ascii="Calibri" w:hAnsi="Calibri" w:cs="Calibri"/>
          <w:spacing w:val="-6"/>
        </w:rPr>
        <w:t xml:space="preserve"> </w:t>
      </w:r>
      <w:r w:rsidR="3D07C6A2" w:rsidRPr="00767F27">
        <w:rPr>
          <w:rFonts w:ascii="Calibri" w:hAnsi="Calibri" w:cs="Calibri"/>
          <w:spacing w:val="-6"/>
        </w:rPr>
        <w:t>Specialist</w:t>
      </w:r>
      <w:r w:rsidRPr="00767F27">
        <w:rPr>
          <w:rFonts w:ascii="Calibri" w:hAnsi="Calibri" w:cs="Calibri"/>
        </w:rPr>
        <w:t>o</w:t>
      </w:r>
      <w:r w:rsidRPr="00767F27">
        <w:rPr>
          <w:rFonts w:ascii="Calibri" w:hAnsi="Calibri" w:cs="Calibri"/>
          <w:spacing w:val="-5"/>
        </w:rPr>
        <w:t xml:space="preserve"> </w:t>
      </w:r>
      <w:r w:rsidRPr="00767F27">
        <w:rPr>
          <w:rFonts w:ascii="Calibri" w:hAnsi="Calibri" w:cs="Calibri"/>
        </w:rPr>
        <w:t>paslaugų</w:t>
      </w:r>
      <w:r w:rsidRPr="00767F27">
        <w:rPr>
          <w:rFonts w:ascii="Calibri" w:hAnsi="Calibri" w:cs="Calibri"/>
          <w:spacing w:val="-6"/>
        </w:rPr>
        <w:t xml:space="preserve"> </w:t>
      </w:r>
      <w:r w:rsidRPr="00767F27">
        <w:rPr>
          <w:rFonts w:ascii="Calibri" w:hAnsi="Calibri" w:cs="Calibri"/>
        </w:rPr>
        <w:t>sritis.</w:t>
      </w:r>
    </w:p>
    <w:p w14:paraId="244F94E9" w14:textId="1B354BD5" w:rsidR="006F1664" w:rsidRPr="00767F27" w:rsidRDefault="00097F0C" w:rsidP="00767F27">
      <w:pPr>
        <w:pStyle w:val="Sraopastraipa"/>
        <w:numPr>
          <w:ilvl w:val="0"/>
          <w:numId w:val="1"/>
        </w:numPr>
        <w:spacing w:line="360" w:lineRule="auto"/>
        <w:ind w:left="357" w:hanging="357"/>
        <w:jc w:val="left"/>
        <w:rPr>
          <w:rFonts w:ascii="Calibri" w:hAnsi="Calibri" w:cs="Calibri"/>
        </w:rPr>
      </w:pPr>
      <w:r w:rsidRPr="00767F27">
        <w:rPr>
          <w:rFonts w:ascii="Calibri" w:hAnsi="Calibri" w:cs="Calibri"/>
        </w:rPr>
        <w:t xml:space="preserve">Lengvai suprantamos kalbos </w:t>
      </w:r>
      <w:r w:rsidR="0317EFDE">
        <w:rPr>
          <w:rFonts w:ascii="Calibri" w:hAnsi="Calibri" w:cs="Calibri"/>
        </w:rPr>
        <w:t>Specialisto</w:t>
      </w:r>
      <w:r w:rsidRPr="00767F27">
        <w:rPr>
          <w:rFonts w:ascii="Calibri" w:hAnsi="Calibri" w:cs="Calibri"/>
        </w:rPr>
        <w:t xml:space="preserve"> </w:t>
      </w:r>
      <w:r w:rsidR="00697373">
        <w:rPr>
          <w:rFonts w:ascii="Calibri" w:hAnsi="Calibri" w:cs="Calibri"/>
        </w:rPr>
        <w:t>P</w:t>
      </w:r>
      <w:r w:rsidRPr="00767F27">
        <w:rPr>
          <w:rFonts w:ascii="Calibri" w:hAnsi="Calibri" w:cs="Calibri"/>
        </w:rPr>
        <w:t xml:space="preserve">aslaugos teikiamos vadovaujantis </w:t>
      </w:r>
      <w:r w:rsidR="00EB552F">
        <w:rPr>
          <w:rFonts w:ascii="Calibri" w:hAnsi="Calibri" w:cs="Calibri"/>
        </w:rPr>
        <w:t xml:space="preserve">galiojančia profesine etika, taip pat </w:t>
      </w:r>
      <w:r w:rsidRPr="00767F27">
        <w:rPr>
          <w:rFonts w:ascii="Calibri" w:hAnsi="Calibri" w:cs="Calibri"/>
        </w:rPr>
        <w:t xml:space="preserve">galiojančiais ES ir nacionaliniais teisės aktais, EK </w:t>
      </w:r>
      <w:r w:rsidR="004C0960">
        <w:rPr>
          <w:rFonts w:ascii="Calibri" w:hAnsi="Calibri" w:cs="Calibri"/>
        </w:rPr>
        <w:t>oficialiais dokumentais</w:t>
      </w:r>
      <w:r w:rsidRPr="00767F27">
        <w:rPr>
          <w:rFonts w:ascii="Calibri" w:hAnsi="Calibri" w:cs="Calibri"/>
        </w:rPr>
        <w:t>, Teksto lengvai suprantama kalba rengimo gairėmis ir kitų užsienio šalių rekomendacijomis dėl informacijos rengimo</w:t>
      </w:r>
      <w:r w:rsidRPr="00767F27">
        <w:rPr>
          <w:rFonts w:ascii="Calibri" w:hAnsi="Calibri" w:cs="Calibri"/>
          <w:spacing w:val="-4"/>
        </w:rPr>
        <w:t xml:space="preserve"> </w:t>
      </w:r>
      <w:r w:rsidRPr="00767F27">
        <w:rPr>
          <w:rFonts w:ascii="Calibri" w:hAnsi="Calibri" w:cs="Calibri"/>
        </w:rPr>
        <w:t>ir</w:t>
      </w:r>
      <w:r w:rsidRPr="00767F27">
        <w:rPr>
          <w:rFonts w:ascii="Calibri" w:hAnsi="Calibri" w:cs="Calibri"/>
          <w:spacing w:val="-3"/>
        </w:rPr>
        <w:t xml:space="preserve"> </w:t>
      </w:r>
      <w:r w:rsidRPr="00767F27">
        <w:rPr>
          <w:rFonts w:ascii="Calibri" w:hAnsi="Calibri" w:cs="Calibri"/>
        </w:rPr>
        <w:t>pateikimo</w:t>
      </w:r>
      <w:r w:rsidRPr="00767F27">
        <w:rPr>
          <w:rFonts w:ascii="Calibri" w:hAnsi="Calibri" w:cs="Calibri"/>
          <w:spacing w:val="-4"/>
        </w:rPr>
        <w:t xml:space="preserve"> </w:t>
      </w:r>
      <w:r w:rsidRPr="00767F27">
        <w:rPr>
          <w:rFonts w:ascii="Calibri" w:hAnsi="Calibri" w:cs="Calibri"/>
        </w:rPr>
        <w:t>lengvai suprantama</w:t>
      </w:r>
      <w:r w:rsidRPr="00767F27">
        <w:rPr>
          <w:rFonts w:ascii="Calibri" w:hAnsi="Calibri" w:cs="Calibri"/>
          <w:spacing w:val="-4"/>
        </w:rPr>
        <w:t xml:space="preserve"> </w:t>
      </w:r>
      <w:r w:rsidRPr="00767F27">
        <w:rPr>
          <w:rFonts w:ascii="Calibri" w:hAnsi="Calibri" w:cs="Calibri"/>
        </w:rPr>
        <w:t>kalba.</w:t>
      </w:r>
      <w:r w:rsidRPr="00767F27">
        <w:rPr>
          <w:rFonts w:ascii="Calibri" w:hAnsi="Calibri" w:cs="Calibri"/>
          <w:spacing w:val="-4"/>
        </w:rPr>
        <w:t xml:space="preserve"> </w:t>
      </w:r>
      <w:r w:rsidRPr="00767F27">
        <w:rPr>
          <w:rFonts w:ascii="Calibri" w:hAnsi="Calibri" w:cs="Calibri"/>
        </w:rPr>
        <w:t>Esant</w:t>
      </w:r>
      <w:r w:rsidRPr="00767F27">
        <w:rPr>
          <w:rFonts w:ascii="Calibri" w:hAnsi="Calibri" w:cs="Calibri"/>
          <w:spacing w:val="-4"/>
        </w:rPr>
        <w:t xml:space="preserve"> </w:t>
      </w:r>
      <w:r w:rsidRPr="00767F27">
        <w:rPr>
          <w:rFonts w:ascii="Calibri" w:hAnsi="Calibri" w:cs="Calibri"/>
        </w:rPr>
        <w:t>poreikiui,</w:t>
      </w:r>
      <w:r w:rsidRPr="00767F27">
        <w:rPr>
          <w:rFonts w:ascii="Calibri" w:hAnsi="Calibri" w:cs="Calibri"/>
          <w:spacing w:val="-3"/>
        </w:rPr>
        <w:t xml:space="preserve"> </w:t>
      </w:r>
      <w:r w:rsidR="00697373">
        <w:rPr>
          <w:rFonts w:ascii="Calibri" w:hAnsi="Calibri" w:cs="Calibri"/>
        </w:rPr>
        <w:t>P</w:t>
      </w:r>
      <w:r w:rsidRPr="00767F27">
        <w:rPr>
          <w:rFonts w:ascii="Calibri" w:hAnsi="Calibri" w:cs="Calibri"/>
        </w:rPr>
        <w:t xml:space="preserve">aslaugos </w:t>
      </w:r>
      <w:r w:rsidR="00697373">
        <w:rPr>
          <w:rFonts w:ascii="Calibri" w:hAnsi="Calibri" w:cs="Calibri"/>
        </w:rPr>
        <w:t>Tiekėjo</w:t>
      </w:r>
      <w:r w:rsidRPr="00767F27">
        <w:rPr>
          <w:rFonts w:ascii="Calibri" w:hAnsi="Calibri" w:cs="Calibri"/>
        </w:rPr>
        <w:t xml:space="preserve"> gali būti prašoma remtis gerąja kitų ES šalių patirtimi</w:t>
      </w:r>
      <w:r w:rsidR="000D0972">
        <w:rPr>
          <w:rFonts w:ascii="Calibri" w:hAnsi="Calibri" w:cs="Calibri"/>
        </w:rPr>
        <w:t>.</w:t>
      </w:r>
    </w:p>
    <w:p w14:paraId="2C8C9B05" w14:textId="622525ED" w:rsidR="006F1664" w:rsidRPr="00767F27" w:rsidRDefault="00097F0C" w:rsidP="00767F27">
      <w:pPr>
        <w:pStyle w:val="Sraopastraipa"/>
        <w:numPr>
          <w:ilvl w:val="0"/>
          <w:numId w:val="1"/>
        </w:numPr>
        <w:spacing w:line="360" w:lineRule="auto"/>
        <w:ind w:left="357" w:hanging="357"/>
        <w:jc w:val="left"/>
        <w:rPr>
          <w:rFonts w:ascii="Calibri" w:hAnsi="Calibri" w:cs="Calibri"/>
        </w:rPr>
      </w:pPr>
      <w:r w:rsidRPr="00767F27">
        <w:rPr>
          <w:rFonts w:ascii="Calibri" w:hAnsi="Calibri" w:cs="Calibri"/>
        </w:rPr>
        <w:t xml:space="preserve">Jei lengvai suprantamos kalbos </w:t>
      </w:r>
      <w:r w:rsidR="50A32A5D">
        <w:rPr>
          <w:rFonts w:ascii="Calibri" w:hAnsi="Calibri" w:cs="Calibri"/>
        </w:rPr>
        <w:t>Specialis</w:t>
      </w:r>
      <w:r w:rsidR="00697373">
        <w:rPr>
          <w:rFonts w:ascii="Calibri" w:hAnsi="Calibri" w:cs="Calibri"/>
        </w:rPr>
        <w:t>tų</w:t>
      </w:r>
      <w:r w:rsidRPr="00767F27">
        <w:rPr>
          <w:rFonts w:ascii="Calibri" w:hAnsi="Calibri" w:cs="Calibri"/>
        </w:rPr>
        <w:t xml:space="preserve"> yra daugiau nei 1, </w:t>
      </w:r>
      <w:r w:rsidR="2DEAB432">
        <w:rPr>
          <w:rFonts w:ascii="Calibri" w:hAnsi="Calibri" w:cs="Calibri"/>
        </w:rPr>
        <w:t>Specialistai</w:t>
      </w:r>
      <w:r w:rsidR="00697373">
        <w:rPr>
          <w:rFonts w:ascii="Calibri" w:hAnsi="Calibri" w:cs="Calibri"/>
        </w:rPr>
        <w:t xml:space="preserve"> </w:t>
      </w:r>
      <w:r w:rsidRPr="00767F27">
        <w:rPr>
          <w:rFonts w:ascii="Calibri" w:hAnsi="Calibri" w:cs="Calibri"/>
        </w:rPr>
        <w:t>komunikuoja</w:t>
      </w:r>
      <w:r w:rsidRPr="00767F27">
        <w:rPr>
          <w:rFonts w:ascii="Calibri" w:hAnsi="Calibri" w:cs="Calibri"/>
          <w:spacing w:val="-6"/>
        </w:rPr>
        <w:t xml:space="preserve"> </w:t>
      </w:r>
      <w:r w:rsidRPr="00767F27">
        <w:rPr>
          <w:rFonts w:ascii="Calibri" w:hAnsi="Calibri" w:cs="Calibri"/>
        </w:rPr>
        <w:t>ir</w:t>
      </w:r>
      <w:r w:rsidRPr="00767F27">
        <w:rPr>
          <w:rFonts w:ascii="Calibri" w:hAnsi="Calibri" w:cs="Calibri"/>
          <w:spacing w:val="-6"/>
        </w:rPr>
        <w:t xml:space="preserve"> </w:t>
      </w:r>
      <w:r w:rsidRPr="00767F27">
        <w:rPr>
          <w:rFonts w:ascii="Calibri" w:hAnsi="Calibri" w:cs="Calibri"/>
        </w:rPr>
        <w:t>konsultuojasi</w:t>
      </w:r>
      <w:r w:rsidRPr="00767F27">
        <w:rPr>
          <w:rFonts w:ascii="Calibri" w:hAnsi="Calibri" w:cs="Calibri"/>
          <w:spacing w:val="-3"/>
        </w:rPr>
        <w:t xml:space="preserve"> </w:t>
      </w:r>
      <w:r w:rsidRPr="00767F27">
        <w:rPr>
          <w:rFonts w:ascii="Calibri" w:hAnsi="Calibri" w:cs="Calibri"/>
        </w:rPr>
        <w:t>tarpusavyje,</w:t>
      </w:r>
      <w:r w:rsidRPr="00767F27">
        <w:rPr>
          <w:rFonts w:ascii="Calibri" w:hAnsi="Calibri" w:cs="Calibri"/>
          <w:spacing w:val="-6"/>
        </w:rPr>
        <w:t xml:space="preserve"> </w:t>
      </w:r>
      <w:r w:rsidRPr="00767F27">
        <w:rPr>
          <w:rFonts w:ascii="Calibri" w:hAnsi="Calibri" w:cs="Calibri"/>
        </w:rPr>
        <w:t>siekiant</w:t>
      </w:r>
      <w:r w:rsidRPr="00767F27">
        <w:rPr>
          <w:rFonts w:ascii="Calibri" w:hAnsi="Calibri" w:cs="Calibri"/>
          <w:spacing w:val="-6"/>
        </w:rPr>
        <w:t xml:space="preserve"> </w:t>
      </w:r>
      <w:r w:rsidRPr="00767F27">
        <w:rPr>
          <w:rFonts w:ascii="Calibri" w:hAnsi="Calibri" w:cs="Calibri"/>
        </w:rPr>
        <w:t>užtikrinti</w:t>
      </w:r>
      <w:r w:rsidRPr="00767F27">
        <w:rPr>
          <w:rFonts w:ascii="Calibri" w:hAnsi="Calibri" w:cs="Calibri"/>
          <w:spacing w:val="-7"/>
        </w:rPr>
        <w:t xml:space="preserve"> </w:t>
      </w:r>
      <w:r w:rsidRPr="00767F27">
        <w:rPr>
          <w:rFonts w:ascii="Calibri" w:hAnsi="Calibri" w:cs="Calibri"/>
        </w:rPr>
        <w:t>geriausią</w:t>
      </w:r>
      <w:r w:rsidRPr="00767F27">
        <w:rPr>
          <w:rFonts w:ascii="Calibri" w:hAnsi="Calibri" w:cs="Calibri"/>
          <w:spacing w:val="-6"/>
        </w:rPr>
        <w:t xml:space="preserve"> </w:t>
      </w:r>
      <w:r w:rsidRPr="00767F27">
        <w:rPr>
          <w:rFonts w:ascii="Calibri" w:hAnsi="Calibri" w:cs="Calibri"/>
        </w:rPr>
        <w:t xml:space="preserve">teikiamų paslaugų kokybę ir kiek </w:t>
      </w:r>
      <w:r w:rsidR="000D0972">
        <w:rPr>
          <w:rFonts w:ascii="Calibri" w:hAnsi="Calibri" w:cs="Calibri"/>
        </w:rPr>
        <w:t xml:space="preserve">įmanoma </w:t>
      </w:r>
      <w:r w:rsidRPr="00767F27">
        <w:rPr>
          <w:rFonts w:ascii="Calibri" w:hAnsi="Calibri" w:cs="Calibri"/>
        </w:rPr>
        <w:t>išsamesnes konsultacijas.</w:t>
      </w:r>
    </w:p>
    <w:p w14:paraId="7734A7AE" w14:textId="2CEA1DF9" w:rsidR="00097F0C" w:rsidRPr="00767F27" w:rsidRDefault="00097F0C" w:rsidP="00767F27">
      <w:pPr>
        <w:pStyle w:val="Sraopastraipa"/>
        <w:numPr>
          <w:ilvl w:val="0"/>
          <w:numId w:val="1"/>
        </w:numPr>
        <w:spacing w:line="360" w:lineRule="auto"/>
        <w:ind w:left="357" w:hanging="357"/>
        <w:jc w:val="left"/>
        <w:rPr>
          <w:rFonts w:ascii="Calibri" w:hAnsi="Calibri" w:cs="Calibri"/>
        </w:rPr>
      </w:pPr>
      <w:r w:rsidRPr="00767F27">
        <w:rPr>
          <w:rFonts w:ascii="Calibri" w:hAnsi="Calibri" w:cs="Calibri"/>
        </w:rPr>
        <w:t>Tiekėjo</w:t>
      </w:r>
      <w:r w:rsidRPr="00767F27">
        <w:rPr>
          <w:rFonts w:ascii="Calibri" w:hAnsi="Calibri" w:cs="Calibri"/>
          <w:spacing w:val="-10"/>
        </w:rPr>
        <w:t xml:space="preserve"> </w:t>
      </w:r>
      <w:r w:rsidRPr="00767F27">
        <w:rPr>
          <w:rFonts w:ascii="Calibri" w:hAnsi="Calibri" w:cs="Calibri"/>
        </w:rPr>
        <w:t>atskaitomybės</w:t>
      </w:r>
      <w:r w:rsidRPr="00767F27">
        <w:rPr>
          <w:rFonts w:ascii="Calibri" w:hAnsi="Calibri" w:cs="Calibri"/>
          <w:spacing w:val="-11"/>
        </w:rPr>
        <w:t xml:space="preserve"> </w:t>
      </w:r>
      <w:r w:rsidRPr="00767F27">
        <w:rPr>
          <w:rFonts w:ascii="Calibri" w:hAnsi="Calibri" w:cs="Calibri"/>
          <w:spacing w:val="-2"/>
        </w:rPr>
        <w:t>reikalavimai:</w:t>
      </w:r>
    </w:p>
    <w:p w14:paraId="1C5CD7E3" w14:textId="736ACEB0" w:rsidR="00517A21" w:rsidRPr="00767F27" w:rsidRDefault="00097F0C" w:rsidP="00767F27">
      <w:pPr>
        <w:pStyle w:val="Pagrindinistekstas"/>
        <w:numPr>
          <w:ilvl w:val="1"/>
          <w:numId w:val="1"/>
        </w:numPr>
        <w:spacing w:line="360" w:lineRule="auto"/>
        <w:ind w:left="1077" w:right="170"/>
        <w:rPr>
          <w:rFonts w:ascii="Calibri" w:hAnsi="Calibri" w:cs="Calibri"/>
        </w:rPr>
      </w:pPr>
      <w:r w:rsidRPr="00767F27">
        <w:rPr>
          <w:rFonts w:ascii="Calibri" w:hAnsi="Calibri" w:cs="Calibri"/>
        </w:rPr>
        <w:t>Susitikimai. Perkančiosios organizacijos ir Tiekėjo susitikima</w:t>
      </w:r>
      <w:r w:rsidR="00070CE7" w:rsidRPr="00767F27">
        <w:rPr>
          <w:rFonts w:ascii="Calibri" w:hAnsi="Calibri" w:cs="Calibri"/>
        </w:rPr>
        <w:t>i</w:t>
      </w:r>
      <w:r w:rsidRPr="00767F27">
        <w:rPr>
          <w:rFonts w:ascii="Calibri" w:hAnsi="Calibri" w:cs="Calibri"/>
        </w:rPr>
        <w:t xml:space="preserve"> dėl </w:t>
      </w:r>
      <w:r w:rsidR="4312B707">
        <w:rPr>
          <w:rFonts w:ascii="Calibri" w:hAnsi="Calibri" w:cs="Calibri"/>
        </w:rPr>
        <w:t xml:space="preserve">Specialisto </w:t>
      </w:r>
      <w:r w:rsidRPr="00767F27">
        <w:rPr>
          <w:rFonts w:ascii="Calibri" w:hAnsi="Calibri" w:cs="Calibri"/>
        </w:rPr>
        <w:t xml:space="preserve">paslaugų teikimo sutarties vykdymo </w:t>
      </w:r>
      <w:r w:rsidR="00070CE7" w:rsidRPr="00767F27">
        <w:rPr>
          <w:rFonts w:ascii="Calibri" w:hAnsi="Calibri" w:cs="Calibri"/>
        </w:rPr>
        <w:t xml:space="preserve">gali būti organizuojami pagal poreikį. </w:t>
      </w:r>
      <w:bookmarkStart w:id="4" w:name="_Hlk219456749"/>
      <w:r w:rsidRPr="00767F27">
        <w:rPr>
          <w:rFonts w:ascii="Calibri" w:hAnsi="Calibri" w:cs="Calibri"/>
        </w:rPr>
        <w:t>Susitikimai gali vykti dalyvaujant kontaktiniu būdu Perkančiosios organizacijos patalpose adresu Kalvarijų g. 147, Vilniuje, arba Švitrigailos g. 11E, Vilniuje</w:t>
      </w:r>
      <w:bookmarkStart w:id="5" w:name="_Hlk219456781"/>
      <w:bookmarkEnd w:id="4"/>
      <w:r w:rsidRPr="00767F27">
        <w:rPr>
          <w:rFonts w:ascii="Calibri" w:hAnsi="Calibri" w:cs="Calibri"/>
        </w:rPr>
        <w:t>, arba Perkančiosios</w:t>
      </w:r>
      <w:r w:rsidRPr="00767F27">
        <w:rPr>
          <w:rFonts w:ascii="Calibri" w:hAnsi="Calibri" w:cs="Calibri"/>
          <w:spacing w:val="-10"/>
        </w:rPr>
        <w:t xml:space="preserve"> </w:t>
      </w:r>
      <w:r w:rsidRPr="00767F27">
        <w:rPr>
          <w:rFonts w:ascii="Calibri" w:hAnsi="Calibri" w:cs="Calibri"/>
        </w:rPr>
        <w:t>organizacijos</w:t>
      </w:r>
      <w:r w:rsidRPr="00767F27">
        <w:rPr>
          <w:rFonts w:ascii="Calibri" w:hAnsi="Calibri" w:cs="Calibri"/>
          <w:spacing w:val="-6"/>
        </w:rPr>
        <w:t xml:space="preserve"> </w:t>
      </w:r>
      <w:r w:rsidRPr="00767F27">
        <w:rPr>
          <w:rFonts w:ascii="Calibri" w:hAnsi="Calibri" w:cs="Calibri"/>
        </w:rPr>
        <w:t>nurodytomis</w:t>
      </w:r>
      <w:r w:rsidRPr="00767F27">
        <w:rPr>
          <w:rFonts w:ascii="Calibri" w:hAnsi="Calibri" w:cs="Calibri"/>
          <w:spacing w:val="-8"/>
        </w:rPr>
        <w:t xml:space="preserve"> </w:t>
      </w:r>
      <w:r w:rsidRPr="00767F27">
        <w:rPr>
          <w:rFonts w:ascii="Calibri" w:hAnsi="Calibri" w:cs="Calibri"/>
        </w:rPr>
        <w:t>internetinėmis</w:t>
      </w:r>
      <w:r w:rsidRPr="00767F27">
        <w:rPr>
          <w:rFonts w:ascii="Calibri" w:hAnsi="Calibri" w:cs="Calibri"/>
          <w:spacing w:val="-10"/>
        </w:rPr>
        <w:t xml:space="preserve"> </w:t>
      </w:r>
      <w:r w:rsidRPr="00767F27">
        <w:rPr>
          <w:rFonts w:ascii="Calibri" w:hAnsi="Calibri" w:cs="Calibri"/>
        </w:rPr>
        <w:t>bendradarbiavimo</w:t>
      </w:r>
      <w:r w:rsidRPr="00767F27">
        <w:rPr>
          <w:rFonts w:ascii="Calibri" w:hAnsi="Calibri" w:cs="Calibri"/>
          <w:spacing w:val="-9"/>
        </w:rPr>
        <w:t xml:space="preserve"> </w:t>
      </w:r>
      <w:r w:rsidRPr="00767F27">
        <w:rPr>
          <w:rFonts w:ascii="Calibri" w:hAnsi="Calibri" w:cs="Calibri"/>
        </w:rPr>
        <w:t>ir komunikacijos programomis</w:t>
      </w:r>
      <w:bookmarkEnd w:id="5"/>
      <w:r w:rsidR="00070CE7" w:rsidRPr="00767F27">
        <w:rPr>
          <w:rFonts w:ascii="Calibri" w:hAnsi="Calibri" w:cs="Calibri"/>
        </w:rPr>
        <w:t>;</w:t>
      </w:r>
    </w:p>
    <w:p w14:paraId="05BE97B9" w14:textId="7ADF9315" w:rsidR="005C6B8A" w:rsidRPr="00767F27" w:rsidRDefault="005C6B8A" w:rsidP="00767F27">
      <w:pPr>
        <w:pStyle w:val="Pagrindinistekstas"/>
        <w:numPr>
          <w:ilvl w:val="1"/>
          <w:numId w:val="1"/>
        </w:numPr>
        <w:spacing w:line="360" w:lineRule="auto"/>
        <w:ind w:left="1077" w:right="170"/>
        <w:rPr>
          <w:rFonts w:ascii="Calibri" w:hAnsi="Calibri" w:cs="Calibri"/>
        </w:rPr>
      </w:pPr>
      <w:r w:rsidRPr="00767F27">
        <w:rPr>
          <w:rFonts w:ascii="Calibri" w:hAnsi="Calibri" w:cs="Calibri"/>
        </w:rPr>
        <w:t>Tiekėjas privalo užtikrinti gautos informacijos konfidencialumą;</w:t>
      </w:r>
    </w:p>
    <w:p w14:paraId="5E840BDE" w14:textId="66AAEDD1" w:rsidR="006F1664" w:rsidRPr="00767F27" w:rsidRDefault="00097F0C" w:rsidP="00767F27">
      <w:pPr>
        <w:pStyle w:val="Pagrindinistekstas"/>
        <w:numPr>
          <w:ilvl w:val="1"/>
          <w:numId w:val="1"/>
        </w:numPr>
        <w:spacing w:line="360" w:lineRule="auto"/>
        <w:ind w:left="1077" w:right="170"/>
        <w:rPr>
          <w:rFonts w:ascii="Calibri" w:hAnsi="Calibri" w:cs="Calibri"/>
        </w:rPr>
      </w:pPr>
      <w:r w:rsidRPr="00767F27">
        <w:rPr>
          <w:rFonts w:ascii="Calibri" w:eastAsia="Times New Roman" w:hAnsi="Calibri" w:cs="Calibri"/>
          <w:lang w:eastAsia="lt-LT"/>
        </w:rPr>
        <w:t xml:space="preserve">Įgyvendinus paslaugas Tiekėjas privalo Perkančiajai organizacijai </w:t>
      </w:r>
      <w:r w:rsidR="005C6B8A" w:rsidRPr="00767F27">
        <w:rPr>
          <w:rFonts w:ascii="Calibri" w:eastAsia="Times New Roman" w:hAnsi="Calibri" w:cs="Calibri"/>
          <w:lang w:eastAsia="lt-LT"/>
        </w:rPr>
        <w:t xml:space="preserve">pateikti </w:t>
      </w:r>
      <w:r w:rsidR="00767F27" w:rsidRPr="00767F27">
        <w:rPr>
          <w:rFonts w:ascii="Calibri" w:eastAsia="Times New Roman" w:hAnsi="Calibri" w:cs="Calibri"/>
          <w:lang w:eastAsia="lt-LT"/>
        </w:rPr>
        <w:t>11.1</w:t>
      </w:r>
      <w:r w:rsidR="00AD0F08">
        <w:rPr>
          <w:rFonts w:ascii="Calibri" w:eastAsia="Times New Roman" w:hAnsi="Calibri" w:cs="Calibri"/>
          <w:lang w:eastAsia="lt-LT"/>
        </w:rPr>
        <w:t>1</w:t>
      </w:r>
      <w:r w:rsidR="006F1664" w:rsidRPr="00767F27">
        <w:rPr>
          <w:rFonts w:ascii="Calibri" w:eastAsia="Times New Roman" w:hAnsi="Calibri" w:cs="Calibri"/>
          <w:lang w:eastAsia="lt-LT"/>
        </w:rPr>
        <w:t xml:space="preserve"> </w:t>
      </w:r>
      <w:r w:rsidR="00767F27" w:rsidRPr="00767F27">
        <w:rPr>
          <w:rFonts w:ascii="Calibri" w:eastAsia="Times New Roman" w:hAnsi="Calibri" w:cs="Calibri"/>
          <w:lang w:eastAsia="lt-LT"/>
        </w:rPr>
        <w:t xml:space="preserve">papunktyje </w:t>
      </w:r>
      <w:r w:rsidRPr="00767F27">
        <w:rPr>
          <w:rFonts w:ascii="Calibri" w:eastAsia="Times New Roman" w:hAnsi="Calibri" w:cs="Calibri"/>
          <w:lang w:eastAsia="lt-LT"/>
        </w:rPr>
        <w:t xml:space="preserve">numatytą </w:t>
      </w:r>
      <w:r w:rsidR="00517A21" w:rsidRPr="00767F27">
        <w:rPr>
          <w:rFonts w:ascii="Calibri" w:eastAsia="Times New Roman" w:hAnsi="Calibri" w:cs="Calibri"/>
          <w:lang w:eastAsia="lt-LT"/>
        </w:rPr>
        <w:t xml:space="preserve">paslaugų </w:t>
      </w:r>
      <w:r w:rsidR="006F1664" w:rsidRPr="00767F27">
        <w:rPr>
          <w:rFonts w:ascii="Calibri" w:eastAsia="Times New Roman" w:hAnsi="Calibri" w:cs="Calibri"/>
          <w:lang w:eastAsia="lt-LT"/>
        </w:rPr>
        <w:t>p</w:t>
      </w:r>
      <w:r w:rsidRPr="00767F27">
        <w:rPr>
          <w:rFonts w:ascii="Calibri" w:eastAsia="Times New Roman" w:hAnsi="Calibri" w:cs="Calibri"/>
          <w:lang w:eastAsia="lt-LT"/>
        </w:rPr>
        <w:t xml:space="preserve">erdavimo–priėmimo aktą pasirašymui. Elektroninę sąskaitą už suteiktas paslaugas Tiekėjas privalo įkelti į SABIS sistemą ne vėliau kaip per 10 kalendorinių dienų pasibaigus ataskaitiniam kalendoriniam mėnesiui. Perkančioji organizacija su Tiekėju atsiskaito ne vėliau kaip per 30 (trisdešimt) kalendorinių dienų </w:t>
      </w:r>
      <w:r w:rsidRPr="00767F27">
        <w:rPr>
          <w:rFonts w:ascii="Calibri" w:eastAsia="Times New Roman" w:hAnsi="Calibri" w:cs="Calibri"/>
          <w:lang w:eastAsia="lt-LT"/>
        </w:rPr>
        <w:lastRenderedPageBreak/>
        <w:t>nuo sąskaitos gavimo SABIS sistemoje dienos</w:t>
      </w:r>
      <w:r w:rsidR="00767F27" w:rsidRPr="00767F27">
        <w:rPr>
          <w:rFonts w:ascii="Calibri" w:eastAsia="Times New Roman" w:hAnsi="Calibri" w:cs="Calibri"/>
          <w:lang w:eastAsia="lt-LT"/>
        </w:rPr>
        <w:t>;</w:t>
      </w:r>
    </w:p>
    <w:p w14:paraId="7D6A75E5" w14:textId="7BA6C5BD" w:rsidR="006F1664" w:rsidRPr="00767F27" w:rsidRDefault="00097F0C" w:rsidP="00767F27">
      <w:pPr>
        <w:pStyle w:val="Pagrindinistekstas"/>
        <w:numPr>
          <w:ilvl w:val="1"/>
          <w:numId w:val="1"/>
        </w:numPr>
        <w:spacing w:line="360" w:lineRule="auto"/>
        <w:ind w:left="1077" w:right="170"/>
        <w:rPr>
          <w:rFonts w:ascii="Calibri" w:hAnsi="Calibri" w:cs="Calibri"/>
        </w:rPr>
      </w:pPr>
      <w:bookmarkStart w:id="6" w:name="_Hlk219457163"/>
      <w:r w:rsidRPr="00767F27">
        <w:rPr>
          <w:rFonts w:ascii="Calibri" w:eastAsia="Times New Roman" w:hAnsi="Calibri" w:cs="Calibri"/>
          <w:lang w:eastAsia="lt-LT"/>
        </w:rPr>
        <w:t>Tiekėjas, atsižvelgdamas į gautas už</w:t>
      </w:r>
      <w:r w:rsidR="00767F27" w:rsidRPr="00767F27">
        <w:rPr>
          <w:rFonts w:ascii="Calibri" w:eastAsia="Times New Roman" w:hAnsi="Calibri" w:cs="Calibri"/>
          <w:lang w:eastAsia="lt-LT"/>
        </w:rPr>
        <w:t>duotis</w:t>
      </w:r>
      <w:r w:rsidRPr="00767F27">
        <w:rPr>
          <w:rFonts w:ascii="Calibri" w:eastAsia="Times New Roman" w:hAnsi="Calibri" w:cs="Calibri"/>
          <w:lang w:eastAsia="lt-LT"/>
        </w:rPr>
        <w:t xml:space="preserve"> ir preliminariai planuodamas, kad bus pasiektas šios techninės specifikacijos </w:t>
      </w:r>
      <w:r w:rsidR="00767F27" w:rsidRPr="00767F27">
        <w:rPr>
          <w:rFonts w:ascii="Calibri" w:eastAsia="Times New Roman" w:hAnsi="Calibri" w:cs="Calibri"/>
          <w:lang w:eastAsia="lt-LT"/>
        </w:rPr>
        <w:t>8</w:t>
      </w:r>
      <w:r w:rsidRPr="00767F27">
        <w:rPr>
          <w:rFonts w:ascii="Calibri" w:eastAsia="Times New Roman" w:hAnsi="Calibri" w:cs="Calibri"/>
          <w:lang w:eastAsia="lt-LT"/>
        </w:rPr>
        <w:t xml:space="preserve"> punkte nurodytas paslaugų skaičius (valandomis), įsipareigoja nedelsiant raštu ar el. paštu informuoti Perkanči</w:t>
      </w:r>
      <w:r w:rsidR="00767F27" w:rsidRPr="00767F27">
        <w:rPr>
          <w:rFonts w:ascii="Calibri" w:eastAsia="Times New Roman" w:hAnsi="Calibri" w:cs="Calibri"/>
          <w:lang w:eastAsia="lt-LT"/>
        </w:rPr>
        <w:t>osios</w:t>
      </w:r>
      <w:r w:rsidRPr="00767F27">
        <w:rPr>
          <w:rFonts w:ascii="Calibri" w:eastAsia="Times New Roman" w:hAnsi="Calibri" w:cs="Calibri"/>
          <w:lang w:eastAsia="lt-LT"/>
        </w:rPr>
        <w:t xml:space="preserve"> organizacij</w:t>
      </w:r>
      <w:r w:rsidR="00767F27" w:rsidRPr="00767F27">
        <w:rPr>
          <w:rFonts w:ascii="Calibri" w:eastAsia="Times New Roman" w:hAnsi="Calibri" w:cs="Calibri"/>
          <w:lang w:eastAsia="lt-LT"/>
        </w:rPr>
        <w:t>os atstovą</w:t>
      </w:r>
      <w:r w:rsidRPr="00767F27">
        <w:rPr>
          <w:rFonts w:ascii="Calibri" w:eastAsia="Times New Roman" w:hAnsi="Calibri" w:cs="Calibri"/>
          <w:lang w:eastAsia="lt-LT"/>
        </w:rPr>
        <w:t xml:space="preserve"> apie planuojamą pasiekti paslaugų apimtį.</w:t>
      </w:r>
    </w:p>
    <w:bookmarkEnd w:id="6"/>
    <w:p w14:paraId="145C163A" w14:textId="0D529E9B" w:rsidR="006F1664" w:rsidRPr="00767F27" w:rsidRDefault="00097F0C" w:rsidP="00767F27">
      <w:pPr>
        <w:pStyle w:val="Pagrindinistekstas"/>
        <w:numPr>
          <w:ilvl w:val="0"/>
          <w:numId w:val="1"/>
        </w:numPr>
        <w:spacing w:line="360" w:lineRule="auto"/>
        <w:ind w:left="357" w:right="170" w:hanging="357"/>
        <w:jc w:val="left"/>
        <w:rPr>
          <w:rFonts w:ascii="Calibri" w:hAnsi="Calibri" w:cs="Calibri"/>
        </w:rPr>
      </w:pPr>
      <w:r w:rsidRPr="00767F27">
        <w:rPr>
          <w:rFonts w:ascii="Calibri" w:hAnsi="Calibri" w:cs="Calibri"/>
        </w:rPr>
        <w:t>Perkančioji organizacija turi teisę tikrinti Paslaugos kokybę</w:t>
      </w:r>
      <w:r w:rsidR="009A4B7A">
        <w:rPr>
          <w:rFonts w:ascii="Calibri" w:hAnsi="Calibri" w:cs="Calibri"/>
        </w:rPr>
        <w:t xml:space="preserve">. </w:t>
      </w:r>
      <w:r w:rsidRPr="00767F27">
        <w:rPr>
          <w:rFonts w:ascii="Calibri" w:hAnsi="Calibri" w:cs="Calibri"/>
        </w:rPr>
        <w:t>Tikrinimas</w:t>
      </w:r>
      <w:r w:rsidRPr="00767F27">
        <w:rPr>
          <w:rFonts w:ascii="Calibri" w:hAnsi="Calibri" w:cs="Calibri"/>
          <w:spacing w:val="-5"/>
        </w:rPr>
        <w:t xml:space="preserve"> </w:t>
      </w:r>
      <w:r w:rsidRPr="00767F27">
        <w:rPr>
          <w:rFonts w:ascii="Calibri" w:hAnsi="Calibri" w:cs="Calibri"/>
        </w:rPr>
        <w:t>vyktų</w:t>
      </w:r>
      <w:r w:rsidRPr="00767F27">
        <w:rPr>
          <w:rFonts w:ascii="Calibri" w:hAnsi="Calibri" w:cs="Calibri"/>
          <w:spacing w:val="-4"/>
        </w:rPr>
        <w:t xml:space="preserve"> </w:t>
      </w:r>
      <w:r w:rsidRPr="00767F27">
        <w:rPr>
          <w:rFonts w:ascii="Calibri" w:hAnsi="Calibri" w:cs="Calibri"/>
        </w:rPr>
        <w:t>atsižvelgiant</w:t>
      </w:r>
      <w:r w:rsidRPr="00767F27">
        <w:rPr>
          <w:rFonts w:ascii="Calibri" w:hAnsi="Calibri" w:cs="Calibri"/>
          <w:spacing w:val="-8"/>
        </w:rPr>
        <w:t xml:space="preserve"> </w:t>
      </w:r>
      <w:r w:rsidRPr="00767F27">
        <w:rPr>
          <w:rFonts w:ascii="Calibri" w:hAnsi="Calibri" w:cs="Calibri"/>
        </w:rPr>
        <w:t>į Tiekėjo teikiamų paslaugų atitiktį</w:t>
      </w:r>
      <w:r w:rsidR="005C6B8A" w:rsidRPr="00767F27">
        <w:rPr>
          <w:rFonts w:ascii="Calibri" w:hAnsi="Calibri" w:cs="Calibri"/>
        </w:rPr>
        <w:t xml:space="preserve"> </w:t>
      </w:r>
      <w:r w:rsidR="000D0972">
        <w:rPr>
          <w:rFonts w:ascii="Calibri" w:hAnsi="Calibri" w:cs="Calibri"/>
        </w:rPr>
        <w:t>10</w:t>
      </w:r>
      <w:r w:rsidR="005C6B8A" w:rsidRPr="00767F27">
        <w:rPr>
          <w:rFonts w:ascii="Calibri" w:hAnsi="Calibri" w:cs="Calibri"/>
        </w:rPr>
        <w:t xml:space="preserve">.2. </w:t>
      </w:r>
      <w:r w:rsidR="000D0972">
        <w:rPr>
          <w:rFonts w:ascii="Calibri" w:hAnsi="Calibri" w:cs="Calibri"/>
        </w:rPr>
        <w:t xml:space="preserve">papunktyje </w:t>
      </w:r>
      <w:r w:rsidR="005C6B8A" w:rsidRPr="00767F27">
        <w:rPr>
          <w:rFonts w:ascii="Calibri" w:hAnsi="Calibri" w:cs="Calibri"/>
        </w:rPr>
        <w:t>nurodyto dokumento gairėms.</w:t>
      </w:r>
      <w:r w:rsidRPr="00767F27">
        <w:rPr>
          <w:rFonts w:ascii="Calibri" w:hAnsi="Calibri" w:cs="Calibri"/>
        </w:rPr>
        <w:t xml:space="preserve"> Tiekėjas, siekdamas teikiamų paslaugų kokybės, turi bendradarbiauti su Perkančiąja organizacija, atsižvelgti (įvykdyti siūlymus arba pateikti raštu argumentuotus paaiškinimus, kodėl nebus atsižvelgiama) į Perkančiosios organizacijos darbuotojų </w:t>
      </w:r>
      <w:r w:rsidR="005C6B8A" w:rsidRPr="00767F27">
        <w:rPr>
          <w:rFonts w:ascii="Calibri" w:hAnsi="Calibri" w:cs="Calibri"/>
        </w:rPr>
        <w:t xml:space="preserve">siūlymus, pateiktus </w:t>
      </w:r>
      <w:r w:rsidRPr="00767F27">
        <w:rPr>
          <w:rFonts w:ascii="Calibri" w:hAnsi="Calibri" w:cs="Calibri"/>
        </w:rPr>
        <w:t>per susitikimus, telefonu ar elektroniniu</w:t>
      </w:r>
      <w:r w:rsidRPr="00767F27">
        <w:rPr>
          <w:rFonts w:ascii="Calibri" w:hAnsi="Calibri" w:cs="Calibri"/>
          <w:spacing w:val="-6"/>
        </w:rPr>
        <w:t xml:space="preserve"> </w:t>
      </w:r>
      <w:r w:rsidRPr="00767F27">
        <w:rPr>
          <w:rFonts w:ascii="Calibri" w:hAnsi="Calibri" w:cs="Calibri"/>
        </w:rPr>
        <w:t>paštu</w:t>
      </w:r>
      <w:r w:rsidR="005C6B8A" w:rsidRPr="00767F27">
        <w:rPr>
          <w:rFonts w:ascii="Calibri" w:hAnsi="Calibri" w:cs="Calibri"/>
          <w:spacing w:val="-1"/>
        </w:rPr>
        <w:t>.</w:t>
      </w:r>
    </w:p>
    <w:p w14:paraId="53789DDB" w14:textId="3647B9C6" w:rsidR="00097F0C" w:rsidRPr="00767F27" w:rsidRDefault="00097F0C" w:rsidP="0388746B">
      <w:pPr>
        <w:pStyle w:val="Pagrindinistekstas"/>
        <w:numPr>
          <w:ilvl w:val="0"/>
          <w:numId w:val="1"/>
        </w:numPr>
        <w:spacing w:line="360" w:lineRule="auto"/>
        <w:ind w:left="357" w:right="170" w:hanging="357"/>
        <w:jc w:val="left"/>
        <w:rPr>
          <w:rFonts w:ascii="Calibri" w:hAnsi="Calibri" w:cs="Calibri"/>
        </w:rPr>
      </w:pPr>
      <w:r w:rsidRPr="00767F27">
        <w:rPr>
          <w:rFonts w:ascii="Calibri" w:hAnsi="Calibri" w:cs="Calibri"/>
        </w:rPr>
        <w:t>Tiekėjas privalo pateikti Perkančiajai organizacijai savo atvaizdą (portretinę nuotrauką)</w:t>
      </w:r>
      <w:r w:rsidRPr="00767F27">
        <w:rPr>
          <w:rFonts w:ascii="Calibri" w:hAnsi="Calibri" w:cs="Calibri"/>
          <w:spacing w:val="-5"/>
        </w:rPr>
        <w:t xml:space="preserve"> </w:t>
      </w:r>
      <w:r w:rsidRPr="00767F27">
        <w:rPr>
          <w:rFonts w:ascii="Calibri" w:hAnsi="Calibri" w:cs="Calibri"/>
        </w:rPr>
        <w:t>ir</w:t>
      </w:r>
      <w:r w:rsidRPr="00767F27">
        <w:rPr>
          <w:rFonts w:ascii="Calibri" w:hAnsi="Calibri" w:cs="Calibri"/>
          <w:spacing w:val="-5"/>
        </w:rPr>
        <w:t xml:space="preserve"> </w:t>
      </w:r>
      <w:r w:rsidRPr="00767F27">
        <w:rPr>
          <w:rFonts w:ascii="Calibri" w:hAnsi="Calibri" w:cs="Calibri"/>
        </w:rPr>
        <w:t>gyvenimo</w:t>
      </w:r>
      <w:r w:rsidRPr="00767F27">
        <w:rPr>
          <w:rFonts w:ascii="Calibri" w:hAnsi="Calibri" w:cs="Calibri"/>
          <w:spacing w:val="-3"/>
        </w:rPr>
        <w:t xml:space="preserve"> </w:t>
      </w:r>
      <w:r w:rsidRPr="00767F27">
        <w:rPr>
          <w:rFonts w:ascii="Calibri" w:hAnsi="Calibri" w:cs="Calibri"/>
        </w:rPr>
        <w:t>aprašymą</w:t>
      </w:r>
      <w:r w:rsidRPr="00767F27">
        <w:rPr>
          <w:rFonts w:ascii="Calibri" w:hAnsi="Calibri" w:cs="Calibri"/>
          <w:spacing w:val="-3"/>
        </w:rPr>
        <w:t xml:space="preserve"> </w:t>
      </w:r>
      <w:r w:rsidRPr="00767F27">
        <w:rPr>
          <w:rFonts w:ascii="Calibri" w:hAnsi="Calibri" w:cs="Calibri"/>
        </w:rPr>
        <w:t>(CV),</w:t>
      </w:r>
      <w:r w:rsidRPr="00767F27">
        <w:rPr>
          <w:rFonts w:ascii="Calibri" w:hAnsi="Calibri" w:cs="Calibri"/>
          <w:spacing w:val="-3"/>
        </w:rPr>
        <w:t xml:space="preserve"> </w:t>
      </w:r>
      <w:r w:rsidRPr="00767F27">
        <w:rPr>
          <w:rFonts w:ascii="Calibri" w:hAnsi="Calibri" w:cs="Calibri"/>
        </w:rPr>
        <w:t>kuriuose</w:t>
      </w:r>
      <w:r w:rsidRPr="00767F27">
        <w:rPr>
          <w:rFonts w:ascii="Calibri" w:hAnsi="Calibri" w:cs="Calibri"/>
          <w:spacing w:val="-3"/>
        </w:rPr>
        <w:t xml:space="preserve"> </w:t>
      </w:r>
      <w:r w:rsidRPr="00767F27">
        <w:rPr>
          <w:rFonts w:ascii="Calibri" w:hAnsi="Calibri" w:cs="Calibri"/>
        </w:rPr>
        <w:t>atsispindėtų</w:t>
      </w:r>
      <w:r w:rsidRPr="00767F27">
        <w:rPr>
          <w:rFonts w:ascii="Calibri" w:hAnsi="Calibri" w:cs="Calibri"/>
          <w:spacing w:val="-3"/>
        </w:rPr>
        <w:t xml:space="preserve"> </w:t>
      </w:r>
      <w:r w:rsidRPr="00767F27">
        <w:rPr>
          <w:rFonts w:ascii="Calibri" w:hAnsi="Calibri" w:cs="Calibri"/>
        </w:rPr>
        <w:t>jo</w:t>
      </w:r>
      <w:r w:rsidRPr="00767F27">
        <w:rPr>
          <w:rFonts w:ascii="Calibri" w:hAnsi="Calibri" w:cs="Calibri"/>
          <w:spacing w:val="-3"/>
        </w:rPr>
        <w:t xml:space="preserve"> </w:t>
      </w:r>
      <w:r w:rsidRPr="00767F27">
        <w:rPr>
          <w:rFonts w:ascii="Calibri" w:hAnsi="Calibri" w:cs="Calibri"/>
        </w:rPr>
        <w:t>kvalifikacija,</w:t>
      </w:r>
      <w:r w:rsidRPr="00767F27">
        <w:rPr>
          <w:rFonts w:ascii="Calibri" w:hAnsi="Calibri" w:cs="Calibri"/>
          <w:spacing w:val="-3"/>
        </w:rPr>
        <w:t xml:space="preserve"> </w:t>
      </w:r>
      <w:r w:rsidRPr="00767F27">
        <w:rPr>
          <w:rFonts w:ascii="Calibri" w:hAnsi="Calibri" w:cs="Calibri"/>
        </w:rPr>
        <w:t>profesinė</w:t>
      </w:r>
      <w:r w:rsidRPr="00767F27">
        <w:rPr>
          <w:rFonts w:ascii="Calibri" w:hAnsi="Calibri" w:cs="Calibri"/>
          <w:spacing w:val="-3"/>
        </w:rPr>
        <w:t xml:space="preserve"> </w:t>
      </w:r>
      <w:r w:rsidRPr="00767F27">
        <w:rPr>
          <w:rFonts w:ascii="Calibri" w:hAnsi="Calibri" w:cs="Calibri"/>
        </w:rPr>
        <w:t>patirtis ir kompetencijos, susijusios su teikiamomis paslaugomis. Tiekėjas, pateikdamas šiuos duomenis, sutinka ir patvirtina, kad Perkančioji organizacija, esant poreikiui, gali naudoti pateiktą atvaizdą ir gyvenimo aprašymą savo reikmėms pristatant Tiekėją, įskaitant, bet neapsiribojant, informacijos sklaidai, viešinimui, vidinei ir išorinei komunikacijai, laikantis asmens duomenų apsaugos teisės aktų reikalavimų. Tiekėjas taip pat užtikrina, kad pateikti duomenys</w:t>
      </w:r>
      <w:r w:rsidRPr="00767F27">
        <w:rPr>
          <w:rFonts w:ascii="Calibri" w:hAnsi="Calibri" w:cs="Calibri"/>
          <w:spacing w:val="-4"/>
        </w:rPr>
        <w:t xml:space="preserve"> </w:t>
      </w:r>
      <w:r w:rsidRPr="00767F27">
        <w:rPr>
          <w:rFonts w:ascii="Calibri" w:hAnsi="Calibri" w:cs="Calibri"/>
        </w:rPr>
        <w:t>yra</w:t>
      </w:r>
      <w:r w:rsidRPr="00767F27">
        <w:rPr>
          <w:rFonts w:ascii="Calibri" w:hAnsi="Calibri" w:cs="Calibri"/>
          <w:spacing w:val="-3"/>
        </w:rPr>
        <w:t xml:space="preserve"> </w:t>
      </w:r>
      <w:r w:rsidRPr="00767F27">
        <w:rPr>
          <w:rFonts w:ascii="Calibri" w:hAnsi="Calibri" w:cs="Calibri"/>
        </w:rPr>
        <w:t>tikslūs,</w:t>
      </w:r>
      <w:r w:rsidRPr="00767F27">
        <w:rPr>
          <w:rFonts w:ascii="Calibri" w:hAnsi="Calibri" w:cs="Calibri"/>
          <w:spacing w:val="-7"/>
        </w:rPr>
        <w:t xml:space="preserve"> </w:t>
      </w:r>
      <w:r w:rsidRPr="00767F27">
        <w:rPr>
          <w:rFonts w:ascii="Calibri" w:hAnsi="Calibri" w:cs="Calibri"/>
        </w:rPr>
        <w:t>teisingi</w:t>
      </w:r>
      <w:r w:rsidRPr="00767F27">
        <w:rPr>
          <w:rFonts w:ascii="Calibri" w:hAnsi="Calibri" w:cs="Calibri"/>
          <w:spacing w:val="-4"/>
        </w:rPr>
        <w:t xml:space="preserve"> </w:t>
      </w:r>
      <w:r w:rsidRPr="00767F27">
        <w:rPr>
          <w:rFonts w:ascii="Calibri" w:hAnsi="Calibri" w:cs="Calibri"/>
        </w:rPr>
        <w:t>ir</w:t>
      </w:r>
      <w:r w:rsidRPr="00767F27">
        <w:rPr>
          <w:rFonts w:ascii="Calibri" w:hAnsi="Calibri" w:cs="Calibri"/>
          <w:spacing w:val="-2"/>
        </w:rPr>
        <w:t xml:space="preserve"> </w:t>
      </w:r>
      <w:r w:rsidRPr="00767F27">
        <w:rPr>
          <w:rFonts w:ascii="Calibri" w:hAnsi="Calibri" w:cs="Calibri"/>
        </w:rPr>
        <w:t>teisėti. Perkančioji organizacija</w:t>
      </w:r>
      <w:r w:rsidRPr="00767F27">
        <w:rPr>
          <w:rFonts w:ascii="Calibri" w:hAnsi="Calibri" w:cs="Calibri"/>
          <w:spacing w:val="-3"/>
        </w:rPr>
        <w:t xml:space="preserve"> </w:t>
      </w:r>
      <w:r w:rsidRPr="00767F27">
        <w:rPr>
          <w:rFonts w:ascii="Calibri" w:hAnsi="Calibri" w:cs="Calibri"/>
        </w:rPr>
        <w:t>naudos</w:t>
      </w:r>
      <w:r w:rsidRPr="00767F27">
        <w:rPr>
          <w:rFonts w:ascii="Calibri" w:hAnsi="Calibri" w:cs="Calibri"/>
          <w:spacing w:val="-8"/>
        </w:rPr>
        <w:t xml:space="preserve"> </w:t>
      </w:r>
      <w:r w:rsidR="21AC6A17" w:rsidRPr="0388746B">
        <w:rPr>
          <w:rFonts w:ascii="Calibri" w:hAnsi="Calibri" w:cs="Calibri"/>
        </w:rPr>
        <w:t>Specialisto</w:t>
      </w:r>
      <w:r w:rsidR="00697373">
        <w:rPr>
          <w:rFonts w:ascii="Calibri" w:hAnsi="Calibri" w:cs="Calibri"/>
        </w:rPr>
        <w:t xml:space="preserve"> (-ų)</w:t>
      </w:r>
      <w:r w:rsidRPr="00767F27">
        <w:rPr>
          <w:rFonts w:ascii="Calibri" w:hAnsi="Calibri" w:cs="Calibri"/>
          <w:spacing w:val="-3"/>
        </w:rPr>
        <w:t xml:space="preserve"> </w:t>
      </w:r>
      <w:r w:rsidRPr="00767F27">
        <w:rPr>
          <w:rFonts w:ascii="Calibri" w:hAnsi="Calibri" w:cs="Calibri"/>
        </w:rPr>
        <w:t>atvaizdus</w:t>
      </w:r>
      <w:r w:rsidRPr="00767F27">
        <w:rPr>
          <w:rFonts w:ascii="Calibri" w:hAnsi="Calibri" w:cs="Calibri"/>
          <w:spacing w:val="-8"/>
        </w:rPr>
        <w:t xml:space="preserve"> </w:t>
      </w:r>
      <w:r w:rsidRPr="00767F27">
        <w:rPr>
          <w:rFonts w:ascii="Calibri" w:hAnsi="Calibri" w:cs="Calibri"/>
        </w:rPr>
        <w:t>ir viešins jų teikiamas paslaugas savo tinklalapyje</w:t>
      </w:r>
      <w:r w:rsidR="00820071">
        <w:rPr>
          <w:rFonts w:ascii="Calibri" w:hAnsi="Calibri" w:cs="Calibri"/>
        </w:rPr>
        <w:t>,</w:t>
      </w:r>
      <w:r w:rsidRPr="00767F27">
        <w:rPr>
          <w:rFonts w:ascii="Calibri" w:hAnsi="Calibri" w:cs="Calibri"/>
        </w:rPr>
        <w:t xml:space="preserve"> įvairių susitikimų su kitomis institucijomis ir pristatymų metu.</w:t>
      </w:r>
    </w:p>
    <w:p w14:paraId="554CB705" w14:textId="77777777" w:rsidR="00097F0C" w:rsidRPr="003E102A" w:rsidRDefault="00097F0C" w:rsidP="003E102A">
      <w:pPr>
        <w:pStyle w:val="Antrat1"/>
        <w:keepNext w:val="0"/>
        <w:keepLines w:val="0"/>
        <w:widowControl w:val="0"/>
        <w:numPr>
          <w:ilvl w:val="0"/>
          <w:numId w:val="2"/>
        </w:numPr>
        <w:tabs>
          <w:tab w:val="left" w:pos="1700"/>
        </w:tabs>
        <w:autoSpaceDE w:val="0"/>
        <w:autoSpaceDN w:val="0"/>
        <w:spacing w:before="0" w:after="120" w:line="360" w:lineRule="auto"/>
        <w:ind w:left="720"/>
        <w:rPr>
          <w:rFonts w:ascii="Calibri" w:hAnsi="Calibri" w:cs="Calibri"/>
          <w:b/>
          <w:bCs/>
          <w:color w:val="000000" w:themeColor="text1"/>
          <w:sz w:val="24"/>
          <w:szCs w:val="24"/>
        </w:rPr>
      </w:pPr>
      <w:r w:rsidRPr="003E102A">
        <w:rPr>
          <w:rFonts w:ascii="Calibri" w:hAnsi="Calibri" w:cs="Calibri"/>
          <w:b/>
          <w:bCs/>
          <w:color w:val="000000" w:themeColor="text1"/>
          <w:sz w:val="24"/>
          <w:szCs w:val="24"/>
        </w:rPr>
        <w:t>APLINKOSAUGINIAI</w:t>
      </w:r>
      <w:r w:rsidRPr="003E102A">
        <w:rPr>
          <w:rFonts w:ascii="Calibri" w:hAnsi="Calibri" w:cs="Calibri"/>
          <w:b/>
          <w:bCs/>
          <w:color w:val="000000" w:themeColor="text1"/>
          <w:spacing w:val="-13"/>
          <w:sz w:val="24"/>
          <w:szCs w:val="24"/>
        </w:rPr>
        <w:t xml:space="preserve"> </w:t>
      </w:r>
      <w:r w:rsidRPr="003E102A">
        <w:rPr>
          <w:rFonts w:ascii="Calibri" w:hAnsi="Calibri" w:cs="Calibri"/>
          <w:b/>
          <w:bCs/>
          <w:color w:val="000000" w:themeColor="text1"/>
          <w:spacing w:val="-2"/>
          <w:sz w:val="24"/>
          <w:szCs w:val="24"/>
        </w:rPr>
        <w:t>REIKALAVIMAI</w:t>
      </w:r>
    </w:p>
    <w:p w14:paraId="7B161A32" w14:textId="46E5E54C" w:rsidR="00097F0C" w:rsidRPr="00767F27" w:rsidRDefault="00097F0C" w:rsidP="00767F27">
      <w:pPr>
        <w:pStyle w:val="Sraopastraipa"/>
        <w:widowControl w:val="0"/>
        <w:numPr>
          <w:ilvl w:val="0"/>
          <w:numId w:val="1"/>
        </w:numPr>
        <w:tabs>
          <w:tab w:val="left" w:pos="1700"/>
        </w:tabs>
        <w:autoSpaceDE w:val="0"/>
        <w:autoSpaceDN w:val="0"/>
        <w:spacing w:after="240" w:line="360" w:lineRule="auto"/>
        <w:ind w:left="357" w:right="266" w:hanging="357"/>
        <w:contextualSpacing w:val="0"/>
        <w:jc w:val="left"/>
        <w:rPr>
          <w:rFonts w:ascii="Calibri" w:hAnsi="Calibri" w:cs="Calibri"/>
        </w:rPr>
      </w:pPr>
      <w:r w:rsidRPr="00767F27">
        <w:rPr>
          <w:rFonts w:ascii="Calibri" w:hAnsi="Calibri" w:cs="Calibri"/>
        </w:rPr>
        <w:t>Vadovaujantis Lietuvos Respublikos aplinkos ministro 2011 m. birželio 28 d. įsakymo</w:t>
      </w:r>
      <w:r w:rsidRPr="00767F27">
        <w:rPr>
          <w:rFonts w:ascii="Calibri" w:hAnsi="Calibri" w:cs="Calibri"/>
          <w:spacing w:val="-5"/>
        </w:rPr>
        <w:t xml:space="preserve"> </w:t>
      </w:r>
      <w:r w:rsidRPr="00767F27">
        <w:rPr>
          <w:rFonts w:ascii="Calibri" w:hAnsi="Calibri" w:cs="Calibri"/>
        </w:rPr>
        <w:t>Nr.</w:t>
      </w:r>
      <w:r w:rsidRPr="00767F27">
        <w:rPr>
          <w:rFonts w:ascii="Calibri" w:hAnsi="Calibri" w:cs="Calibri"/>
          <w:spacing w:val="-5"/>
        </w:rPr>
        <w:t xml:space="preserve"> </w:t>
      </w:r>
      <w:r w:rsidRPr="00767F27">
        <w:rPr>
          <w:rFonts w:ascii="Calibri" w:hAnsi="Calibri" w:cs="Calibri"/>
        </w:rPr>
        <w:t>D1-508</w:t>
      </w:r>
      <w:r w:rsidRPr="00767F27">
        <w:rPr>
          <w:rFonts w:ascii="Calibri" w:hAnsi="Calibri" w:cs="Calibri"/>
          <w:spacing w:val="-8"/>
        </w:rPr>
        <w:t xml:space="preserve"> </w:t>
      </w:r>
      <w:r w:rsidRPr="00767F27">
        <w:rPr>
          <w:rFonts w:ascii="Calibri" w:hAnsi="Calibri" w:cs="Calibri"/>
        </w:rPr>
        <w:t>„Dėl</w:t>
      </w:r>
      <w:r w:rsidRPr="00767F27">
        <w:rPr>
          <w:rFonts w:ascii="Calibri" w:hAnsi="Calibri" w:cs="Calibri"/>
          <w:spacing w:val="-1"/>
        </w:rPr>
        <w:t xml:space="preserve"> </w:t>
      </w:r>
      <w:r w:rsidRPr="00767F27">
        <w:rPr>
          <w:rFonts w:ascii="Calibri" w:hAnsi="Calibri" w:cs="Calibri"/>
        </w:rPr>
        <w:t>produktų,</w:t>
      </w:r>
      <w:r w:rsidRPr="00767F27">
        <w:rPr>
          <w:rFonts w:ascii="Calibri" w:hAnsi="Calibri" w:cs="Calibri"/>
          <w:spacing w:val="-9"/>
        </w:rPr>
        <w:t xml:space="preserve"> </w:t>
      </w:r>
      <w:r w:rsidRPr="00767F27">
        <w:rPr>
          <w:rFonts w:ascii="Calibri" w:hAnsi="Calibri" w:cs="Calibri"/>
        </w:rPr>
        <w:t>kurių</w:t>
      </w:r>
      <w:r w:rsidRPr="00767F27">
        <w:rPr>
          <w:rFonts w:ascii="Calibri" w:hAnsi="Calibri" w:cs="Calibri"/>
          <w:spacing w:val="-5"/>
        </w:rPr>
        <w:t xml:space="preserve"> </w:t>
      </w:r>
      <w:r w:rsidRPr="00767F27">
        <w:rPr>
          <w:rFonts w:ascii="Calibri" w:hAnsi="Calibri" w:cs="Calibri"/>
        </w:rPr>
        <w:t>viešiesiems</w:t>
      </w:r>
      <w:r w:rsidRPr="00767F27">
        <w:rPr>
          <w:rFonts w:ascii="Calibri" w:hAnsi="Calibri" w:cs="Calibri"/>
          <w:spacing w:val="-6"/>
        </w:rPr>
        <w:t xml:space="preserve"> </w:t>
      </w:r>
      <w:r w:rsidRPr="00767F27">
        <w:rPr>
          <w:rFonts w:ascii="Calibri" w:hAnsi="Calibri" w:cs="Calibri"/>
        </w:rPr>
        <w:t>pirkimams</w:t>
      </w:r>
      <w:r w:rsidRPr="00767F27">
        <w:rPr>
          <w:rFonts w:ascii="Calibri" w:hAnsi="Calibri" w:cs="Calibri"/>
          <w:spacing w:val="-6"/>
        </w:rPr>
        <w:t xml:space="preserve"> </w:t>
      </w:r>
      <w:r w:rsidRPr="00767F27">
        <w:rPr>
          <w:rFonts w:ascii="Calibri" w:hAnsi="Calibri" w:cs="Calibri"/>
        </w:rPr>
        <w:t>ir</w:t>
      </w:r>
      <w:r w:rsidRPr="00767F27">
        <w:rPr>
          <w:rFonts w:ascii="Calibri" w:hAnsi="Calibri" w:cs="Calibri"/>
          <w:spacing w:val="-4"/>
        </w:rPr>
        <w:t xml:space="preserve"> </w:t>
      </w:r>
      <w:r w:rsidRPr="00767F27">
        <w:rPr>
          <w:rFonts w:ascii="Calibri" w:hAnsi="Calibri" w:cs="Calibri"/>
        </w:rPr>
        <w:t>pirkimams</w:t>
      </w:r>
      <w:r w:rsidRPr="00767F27">
        <w:rPr>
          <w:rFonts w:ascii="Calibri" w:hAnsi="Calibri" w:cs="Calibri"/>
          <w:spacing w:val="-6"/>
        </w:rPr>
        <w:t xml:space="preserve"> </w:t>
      </w:r>
      <w:r w:rsidRPr="00767F27">
        <w:rPr>
          <w:rFonts w:ascii="Calibri" w:hAnsi="Calibri" w:cs="Calibri"/>
        </w:rPr>
        <w:t>taikytini</w:t>
      </w:r>
      <w:r w:rsidRPr="00767F27">
        <w:rPr>
          <w:rFonts w:ascii="Calibri" w:hAnsi="Calibri" w:cs="Calibri"/>
          <w:spacing w:val="-1"/>
        </w:rPr>
        <w:t xml:space="preserve"> </w:t>
      </w:r>
      <w:r w:rsidRPr="00767F27">
        <w:rPr>
          <w:rFonts w:ascii="Calibri" w:hAnsi="Calibri" w:cs="Calibri"/>
        </w:rPr>
        <w:t xml:space="preserve">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4.4.3 punkte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w:t>
      </w:r>
      <w:r w:rsidRPr="00767F27">
        <w:rPr>
          <w:rFonts w:ascii="Calibri" w:hAnsi="Calibri" w:cs="Calibri"/>
        </w:rPr>
        <w:lastRenderedPageBreak/>
        <w:t>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w:t>
      </w:r>
      <w:r w:rsidRPr="00767F27">
        <w:rPr>
          <w:rFonts w:ascii="Calibri" w:hAnsi="Calibri" w:cs="Calibri"/>
          <w:spacing w:val="-1"/>
        </w:rPr>
        <w:t xml:space="preserve"> </w:t>
      </w:r>
      <w:r w:rsidRPr="00767F27">
        <w:rPr>
          <w:rFonts w:ascii="Calibri" w:hAnsi="Calibri" w:cs="Calibri"/>
        </w:rPr>
        <w:t>įranga,</w:t>
      </w:r>
      <w:r w:rsidRPr="00767F27">
        <w:rPr>
          <w:rFonts w:ascii="Calibri" w:hAnsi="Calibri" w:cs="Calibri"/>
          <w:spacing w:val="-1"/>
        </w:rPr>
        <w:t xml:space="preserve"> </w:t>
      </w:r>
      <w:r w:rsidRPr="00767F27">
        <w:rPr>
          <w:rFonts w:ascii="Calibri" w:hAnsi="Calibri" w:cs="Calibri"/>
        </w:rPr>
        <w:t>programinės įrangos</w:t>
      </w:r>
      <w:r w:rsidRPr="00767F27">
        <w:rPr>
          <w:rFonts w:ascii="Calibri" w:hAnsi="Calibri" w:cs="Calibri"/>
          <w:spacing w:val="-2"/>
        </w:rPr>
        <w:t xml:space="preserve"> </w:t>
      </w:r>
      <w:r w:rsidRPr="00767F27">
        <w:rPr>
          <w:rFonts w:ascii="Calibri" w:hAnsi="Calibri" w:cs="Calibri"/>
        </w:rPr>
        <w:t>nuoma, licencijos, elektroniniai leidiniai ar elektroninės knygos.</w:t>
      </w:r>
    </w:p>
    <w:p w14:paraId="19F7F923" w14:textId="77777777" w:rsidR="00097F0C" w:rsidRPr="003E102A" w:rsidRDefault="00097F0C" w:rsidP="003E102A">
      <w:pPr>
        <w:pStyle w:val="Antrat1"/>
        <w:spacing w:before="0" w:after="240" w:line="360" w:lineRule="auto"/>
        <w:rPr>
          <w:rFonts w:ascii="Calibri" w:hAnsi="Calibri" w:cs="Calibri"/>
          <w:b/>
          <w:bCs/>
          <w:color w:val="000000" w:themeColor="text1"/>
          <w:sz w:val="24"/>
          <w:szCs w:val="24"/>
        </w:rPr>
      </w:pPr>
      <w:r w:rsidRPr="003E102A">
        <w:rPr>
          <w:rFonts w:ascii="Calibri" w:hAnsi="Calibri" w:cs="Calibri"/>
          <w:b/>
          <w:bCs/>
          <w:color w:val="000000" w:themeColor="text1"/>
          <w:sz w:val="24"/>
          <w:szCs w:val="24"/>
        </w:rPr>
        <w:t>V.</w:t>
      </w:r>
      <w:r w:rsidRPr="003E102A">
        <w:rPr>
          <w:rFonts w:ascii="Calibri" w:hAnsi="Calibri" w:cs="Calibri"/>
          <w:b/>
          <w:bCs/>
          <w:color w:val="000000" w:themeColor="text1"/>
          <w:spacing w:val="-3"/>
          <w:sz w:val="24"/>
          <w:szCs w:val="24"/>
        </w:rPr>
        <w:t xml:space="preserve"> </w:t>
      </w:r>
      <w:r w:rsidRPr="003E102A">
        <w:rPr>
          <w:rFonts w:ascii="Calibri" w:hAnsi="Calibri" w:cs="Calibri"/>
          <w:b/>
          <w:bCs/>
          <w:color w:val="000000" w:themeColor="text1"/>
          <w:sz w:val="24"/>
          <w:szCs w:val="24"/>
        </w:rPr>
        <w:t>SPECIALIEJI</w:t>
      </w:r>
      <w:r w:rsidRPr="003E102A">
        <w:rPr>
          <w:rFonts w:ascii="Calibri" w:hAnsi="Calibri" w:cs="Calibri"/>
          <w:b/>
          <w:bCs/>
          <w:color w:val="000000" w:themeColor="text1"/>
          <w:spacing w:val="-7"/>
          <w:sz w:val="24"/>
          <w:szCs w:val="24"/>
        </w:rPr>
        <w:t xml:space="preserve"> </w:t>
      </w:r>
      <w:r w:rsidRPr="003E102A">
        <w:rPr>
          <w:rFonts w:ascii="Calibri" w:hAnsi="Calibri" w:cs="Calibri"/>
          <w:b/>
          <w:bCs/>
          <w:color w:val="000000" w:themeColor="text1"/>
          <w:spacing w:val="-2"/>
          <w:sz w:val="24"/>
          <w:szCs w:val="24"/>
        </w:rPr>
        <w:t>REIKALAVIMAI</w:t>
      </w:r>
    </w:p>
    <w:p w14:paraId="3061B311" w14:textId="10916B82" w:rsidR="00DD01B4" w:rsidRPr="00767F27" w:rsidRDefault="00097F0C" w:rsidP="00767F27">
      <w:pPr>
        <w:pStyle w:val="Sraopastraipa"/>
        <w:widowControl w:val="0"/>
        <w:numPr>
          <w:ilvl w:val="0"/>
          <w:numId w:val="1"/>
        </w:numPr>
        <w:tabs>
          <w:tab w:val="left" w:pos="1169"/>
        </w:tabs>
        <w:autoSpaceDE w:val="0"/>
        <w:autoSpaceDN w:val="0"/>
        <w:spacing w:after="0" w:line="360" w:lineRule="auto"/>
        <w:ind w:left="357" w:right="544" w:hanging="357"/>
        <w:jc w:val="left"/>
        <w:rPr>
          <w:rFonts w:ascii="Calibri" w:hAnsi="Calibri" w:cs="Calibri"/>
        </w:rPr>
      </w:pPr>
      <w:r w:rsidRPr="00767F27">
        <w:rPr>
          <w:rFonts w:ascii="Calibri" w:hAnsi="Calibri" w:cs="Calibri"/>
        </w:rPr>
        <w:t>Visus</w:t>
      </w:r>
      <w:r w:rsidRPr="00767F27">
        <w:rPr>
          <w:rFonts w:ascii="Calibri" w:hAnsi="Calibri" w:cs="Calibri"/>
          <w:spacing w:val="-8"/>
        </w:rPr>
        <w:t xml:space="preserve"> </w:t>
      </w:r>
      <w:r w:rsidRPr="00767F27">
        <w:rPr>
          <w:rFonts w:ascii="Calibri" w:hAnsi="Calibri" w:cs="Calibri"/>
        </w:rPr>
        <w:t>Paslaugų</w:t>
      </w:r>
      <w:r w:rsidRPr="00767F27">
        <w:rPr>
          <w:rFonts w:ascii="Calibri" w:hAnsi="Calibri" w:cs="Calibri"/>
          <w:spacing w:val="-4"/>
        </w:rPr>
        <w:t xml:space="preserve"> </w:t>
      </w:r>
      <w:r w:rsidRPr="00767F27">
        <w:rPr>
          <w:rFonts w:ascii="Calibri" w:hAnsi="Calibri" w:cs="Calibri"/>
        </w:rPr>
        <w:t>atlikimo</w:t>
      </w:r>
      <w:r w:rsidRPr="00767F27">
        <w:rPr>
          <w:rFonts w:ascii="Calibri" w:hAnsi="Calibri" w:cs="Calibri"/>
          <w:spacing w:val="-4"/>
        </w:rPr>
        <w:t xml:space="preserve"> </w:t>
      </w:r>
      <w:r w:rsidRPr="00767F27">
        <w:rPr>
          <w:rFonts w:ascii="Calibri" w:hAnsi="Calibri" w:cs="Calibri"/>
        </w:rPr>
        <w:t>sprendinių</w:t>
      </w:r>
      <w:r w:rsidRPr="00767F27">
        <w:rPr>
          <w:rFonts w:ascii="Calibri" w:hAnsi="Calibri" w:cs="Calibri"/>
          <w:spacing w:val="-7"/>
        </w:rPr>
        <w:t xml:space="preserve"> </w:t>
      </w:r>
      <w:r w:rsidRPr="00767F27">
        <w:rPr>
          <w:rFonts w:ascii="Calibri" w:hAnsi="Calibri" w:cs="Calibri"/>
        </w:rPr>
        <w:t>projektus</w:t>
      </w:r>
      <w:r w:rsidRPr="00767F27">
        <w:rPr>
          <w:rFonts w:ascii="Calibri" w:hAnsi="Calibri" w:cs="Calibri"/>
          <w:spacing w:val="-5"/>
        </w:rPr>
        <w:t xml:space="preserve"> </w:t>
      </w:r>
      <w:r w:rsidRPr="00767F27">
        <w:rPr>
          <w:rFonts w:ascii="Calibri" w:hAnsi="Calibri" w:cs="Calibri"/>
        </w:rPr>
        <w:t>Tiekėjas</w:t>
      </w:r>
      <w:r w:rsidRPr="00767F27">
        <w:rPr>
          <w:rFonts w:ascii="Calibri" w:hAnsi="Calibri" w:cs="Calibri"/>
          <w:spacing w:val="-5"/>
        </w:rPr>
        <w:t xml:space="preserve"> </w:t>
      </w:r>
      <w:r w:rsidRPr="00767F27">
        <w:rPr>
          <w:rFonts w:ascii="Calibri" w:hAnsi="Calibri" w:cs="Calibri"/>
        </w:rPr>
        <w:t>turi suderinti su</w:t>
      </w:r>
      <w:r w:rsidRPr="00767F27">
        <w:rPr>
          <w:rFonts w:ascii="Calibri" w:hAnsi="Calibri" w:cs="Calibri"/>
          <w:spacing w:val="-7"/>
        </w:rPr>
        <w:t xml:space="preserve"> </w:t>
      </w:r>
      <w:r w:rsidRPr="00767F27">
        <w:rPr>
          <w:rFonts w:ascii="Calibri" w:hAnsi="Calibri" w:cs="Calibri"/>
        </w:rPr>
        <w:t>Perkančiąja organizacija</w:t>
      </w:r>
      <w:r w:rsidRPr="00767F27">
        <w:rPr>
          <w:rFonts w:ascii="Calibri" w:hAnsi="Calibri" w:cs="Calibri"/>
          <w:spacing w:val="-1"/>
        </w:rPr>
        <w:t xml:space="preserve"> </w:t>
      </w:r>
      <w:r w:rsidRPr="00767F27">
        <w:rPr>
          <w:rFonts w:ascii="Calibri" w:hAnsi="Calibri" w:cs="Calibri"/>
        </w:rPr>
        <w:t>ir</w:t>
      </w:r>
      <w:r w:rsidRPr="00767F27">
        <w:rPr>
          <w:rFonts w:ascii="Calibri" w:hAnsi="Calibri" w:cs="Calibri"/>
          <w:spacing w:val="-1"/>
        </w:rPr>
        <w:t xml:space="preserve"> </w:t>
      </w:r>
      <w:r w:rsidRPr="00767F27">
        <w:rPr>
          <w:rFonts w:ascii="Calibri" w:hAnsi="Calibri" w:cs="Calibri"/>
        </w:rPr>
        <w:t>juos</w:t>
      </w:r>
      <w:r w:rsidRPr="00767F27">
        <w:rPr>
          <w:rFonts w:ascii="Calibri" w:hAnsi="Calibri" w:cs="Calibri"/>
          <w:spacing w:val="-2"/>
        </w:rPr>
        <w:t xml:space="preserve"> </w:t>
      </w:r>
      <w:r w:rsidRPr="00767F27">
        <w:rPr>
          <w:rFonts w:ascii="Calibri" w:hAnsi="Calibri" w:cs="Calibri"/>
        </w:rPr>
        <w:t>įgyvendinti tik</w:t>
      </w:r>
      <w:r w:rsidRPr="00767F27">
        <w:rPr>
          <w:rFonts w:ascii="Calibri" w:hAnsi="Calibri" w:cs="Calibri"/>
          <w:spacing w:val="-2"/>
        </w:rPr>
        <w:t xml:space="preserve"> </w:t>
      </w:r>
      <w:r w:rsidRPr="00767F27">
        <w:rPr>
          <w:rFonts w:ascii="Calibri" w:hAnsi="Calibri" w:cs="Calibri"/>
        </w:rPr>
        <w:t>gavęs</w:t>
      </w:r>
      <w:r w:rsidRPr="00767F27">
        <w:rPr>
          <w:rFonts w:ascii="Calibri" w:hAnsi="Calibri" w:cs="Calibri"/>
          <w:spacing w:val="-2"/>
        </w:rPr>
        <w:t xml:space="preserve"> </w:t>
      </w:r>
      <w:r w:rsidRPr="00767F27">
        <w:rPr>
          <w:rFonts w:ascii="Calibri" w:hAnsi="Calibri" w:cs="Calibri"/>
        </w:rPr>
        <w:t>Perkančiosios</w:t>
      </w:r>
      <w:r w:rsidRPr="00767F27">
        <w:rPr>
          <w:rFonts w:ascii="Calibri" w:hAnsi="Calibri" w:cs="Calibri"/>
          <w:spacing w:val="-6"/>
        </w:rPr>
        <w:t xml:space="preserve"> </w:t>
      </w:r>
      <w:r w:rsidRPr="00767F27">
        <w:rPr>
          <w:rFonts w:ascii="Calibri" w:hAnsi="Calibri" w:cs="Calibri"/>
        </w:rPr>
        <w:t>organizacijos</w:t>
      </w:r>
      <w:r w:rsidRPr="00767F27">
        <w:rPr>
          <w:rFonts w:ascii="Calibri" w:hAnsi="Calibri" w:cs="Calibri"/>
          <w:spacing w:val="-2"/>
        </w:rPr>
        <w:t xml:space="preserve"> </w:t>
      </w:r>
      <w:r w:rsidRPr="00767F27">
        <w:rPr>
          <w:rFonts w:ascii="Calibri" w:hAnsi="Calibri" w:cs="Calibri"/>
        </w:rPr>
        <w:t>sutikimą</w:t>
      </w:r>
      <w:r w:rsidRPr="00767F27">
        <w:rPr>
          <w:rFonts w:ascii="Calibri" w:hAnsi="Calibri" w:cs="Calibri"/>
          <w:spacing w:val="-1"/>
        </w:rPr>
        <w:t xml:space="preserve"> </w:t>
      </w:r>
      <w:r w:rsidRPr="00767F27">
        <w:rPr>
          <w:rFonts w:ascii="Calibri" w:hAnsi="Calibri" w:cs="Calibri"/>
        </w:rPr>
        <w:t xml:space="preserve">(leidimą) raštu. Paslaugos, atliktos Tiekėjo iniciatyva, negavus rašytinio Perkančiosios organizacijos leidimo, taip pat </w:t>
      </w:r>
      <w:r w:rsidR="005C6B8A" w:rsidRPr="00767F27">
        <w:rPr>
          <w:rFonts w:ascii="Calibri" w:hAnsi="Calibri" w:cs="Calibri"/>
        </w:rPr>
        <w:t xml:space="preserve">Paslaugos, </w:t>
      </w:r>
      <w:r w:rsidRPr="00767F27">
        <w:rPr>
          <w:rFonts w:ascii="Calibri" w:hAnsi="Calibri" w:cs="Calibri"/>
        </w:rPr>
        <w:t>nesuderintos su Perkančiąja organizacija</w:t>
      </w:r>
      <w:r w:rsidR="005C6B8A" w:rsidRPr="00767F27">
        <w:rPr>
          <w:rFonts w:ascii="Calibri" w:hAnsi="Calibri" w:cs="Calibri"/>
        </w:rPr>
        <w:t xml:space="preserve">, yra </w:t>
      </w:r>
      <w:r w:rsidRPr="00767F27">
        <w:rPr>
          <w:rFonts w:ascii="Calibri" w:hAnsi="Calibri" w:cs="Calibri"/>
        </w:rPr>
        <w:t xml:space="preserve">nelaikomos sutarties objektu, nebus apmokamos ir tai nebus laikoma sutarties sąlygų </w:t>
      </w:r>
      <w:r w:rsidRPr="00767F27">
        <w:rPr>
          <w:rFonts w:ascii="Calibri" w:hAnsi="Calibri" w:cs="Calibri"/>
          <w:spacing w:val="-2"/>
        </w:rPr>
        <w:t>pažeidimu.</w:t>
      </w:r>
    </w:p>
    <w:p w14:paraId="230F46DC" w14:textId="6051853F" w:rsidR="00DD01B4" w:rsidRPr="00767F27" w:rsidRDefault="00097F0C" w:rsidP="00767F27">
      <w:pPr>
        <w:pStyle w:val="Sraopastraipa"/>
        <w:widowControl w:val="0"/>
        <w:numPr>
          <w:ilvl w:val="0"/>
          <w:numId w:val="1"/>
        </w:numPr>
        <w:tabs>
          <w:tab w:val="left" w:pos="1169"/>
        </w:tabs>
        <w:autoSpaceDE w:val="0"/>
        <w:autoSpaceDN w:val="0"/>
        <w:spacing w:after="0" w:line="360" w:lineRule="auto"/>
        <w:ind w:left="357" w:right="544" w:hanging="357"/>
        <w:jc w:val="left"/>
        <w:rPr>
          <w:rFonts w:ascii="Calibri" w:hAnsi="Calibri" w:cs="Calibri"/>
        </w:rPr>
      </w:pPr>
      <w:r w:rsidRPr="00767F27">
        <w:rPr>
          <w:rFonts w:ascii="Calibri" w:hAnsi="Calibri" w:cs="Calibri"/>
        </w:rPr>
        <w:t xml:space="preserve">Tiekėjas perduoda nuosavybės teises ir visas autoriaus turtines teises į Tiekėjo (įskaitant jo subtiekėjų) sukurtus Paslaugų rezultatus nuo </w:t>
      </w:r>
      <w:r w:rsidR="00517A21" w:rsidRPr="00767F27">
        <w:rPr>
          <w:rFonts w:ascii="Calibri" w:hAnsi="Calibri" w:cs="Calibri"/>
        </w:rPr>
        <w:t xml:space="preserve">paslaugų </w:t>
      </w:r>
      <w:r w:rsidR="005C6B8A" w:rsidRPr="00767F27">
        <w:rPr>
          <w:rFonts w:ascii="Calibri" w:hAnsi="Calibri" w:cs="Calibri"/>
        </w:rPr>
        <w:t>p</w:t>
      </w:r>
      <w:r w:rsidRPr="00767F27">
        <w:rPr>
          <w:rFonts w:ascii="Calibri" w:hAnsi="Calibri" w:cs="Calibri"/>
        </w:rPr>
        <w:t>erdavimo-priėmimo akto pasirašymo momento neribotą laiką, neapsiribojant kurios nors valstybės teritorija.</w:t>
      </w:r>
      <w:r w:rsidRPr="00767F27">
        <w:rPr>
          <w:rFonts w:ascii="Calibri" w:hAnsi="Calibri" w:cs="Calibri"/>
          <w:spacing w:val="-5"/>
        </w:rPr>
        <w:t xml:space="preserve"> </w:t>
      </w:r>
      <w:r w:rsidR="00517A21" w:rsidRPr="00767F27">
        <w:rPr>
          <w:rFonts w:ascii="Calibri" w:hAnsi="Calibri" w:cs="Calibri"/>
        </w:rPr>
        <w:t xml:space="preserve">Paslaugų </w:t>
      </w:r>
      <w:r w:rsidR="005679BB" w:rsidRPr="00767F27">
        <w:rPr>
          <w:rFonts w:ascii="Calibri" w:hAnsi="Calibri" w:cs="Calibri"/>
        </w:rPr>
        <w:t>p</w:t>
      </w:r>
      <w:r w:rsidRPr="00767F27">
        <w:rPr>
          <w:rFonts w:ascii="Calibri" w:hAnsi="Calibri" w:cs="Calibri"/>
        </w:rPr>
        <w:t>erdavimo-priėmimo</w:t>
      </w:r>
      <w:r w:rsidRPr="00767F27">
        <w:rPr>
          <w:rFonts w:ascii="Calibri" w:hAnsi="Calibri" w:cs="Calibri"/>
          <w:spacing w:val="-5"/>
        </w:rPr>
        <w:t xml:space="preserve"> </w:t>
      </w:r>
      <w:r w:rsidRPr="00767F27">
        <w:rPr>
          <w:rFonts w:ascii="Calibri" w:hAnsi="Calibri" w:cs="Calibri"/>
        </w:rPr>
        <w:t>aktu</w:t>
      </w:r>
      <w:r w:rsidRPr="00767F27">
        <w:rPr>
          <w:rFonts w:ascii="Calibri" w:hAnsi="Calibri" w:cs="Calibri"/>
          <w:spacing w:val="-4"/>
        </w:rPr>
        <w:t xml:space="preserve"> </w:t>
      </w:r>
      <w:r w:rsidRPr="00767F27">
        <w:rPr>
          <w:rFonts w:ascii="Calibri" w:hAnsi="Calibri" w:cs="Calibri"/>
        </w:rPr>
        <w:t>perduoti</w:t>
      </w:r>
      <w:r w:rsidRPr="00767F27">
        <w:rPr>
          <w:rFonts w:ascii="Calibri" w:hAnsi="Calibri" w:cs="Calibri"/>
          <w:spacing w:val="-5"/>
        </w:rPr>
        <w:t xml:space="preserve"> </w:t>
      </w:r>
      <w:r w:rsidRPr="00767F27">
        <w:rPr>
          <w:rFonts w:ascii="Calibri" w:hAnsi="Calibri" w:cs="Calibri"/>
        </w:rPr>
        <w:t>atliktų</w:t>
      </w:r>
      <w:r w:rsidRPr="00767F27">
        <w:rPr>
          <w:rFonts w:ascii="Calibri" w:hAnsi="Calibri" w:cs="Calibri"/>
          <w:spacing w:val="-4"/>
        </w:rPr>
        <w:t xml:space="preserve"> </w:t>
      </w:r>
      <w:r w:rsidRPr="00767F27">
        <w:rPr>
          <w:rFonts w:ascii="Calibri" w:hAnsi="Calibri" w:cs="Calibri"/>
        </w:rPr>
        <w:t>Paslaugų</w:t>
      </w:r>
      <w:r w:rsidRPr="00767F27">
        <w:rPr>
          <w:rFonts w:ascii="Calibri" w:hAnsi="Calibri" w:cs="Calibri"/>
          <w:spacing w:val="-5"/>
        </w:rPr>
        <w:t xml:space="preserve"> </w:t>
      </w:r>
      <w:r w:rsidRPr="00767F27">
        <w:rPr>
          <w:rFonts w:ascii="Calibri" w:hAnsi="Calibri" w:cs="Calibri"/>
        </w:rPr>
        <w:t>galutiniai</w:t>
      </w:r>
      <w:r w:rsidRPr="00767F27">
        <w:rPr>
          <w:rFonts w:ascii="Calibri" w:hAnsi="Calibri" w:cs="Calibri"/>
          <w:spacing w:val="-1"/>
        </w:rPr>
        <w:t xml:space="preserve"> </w:t>
      </w:r>
      <w:r w:rsidRPr="00767F27">
        <w:rPr>
          <w:rFonts w:ascii="Calibri" w:hAnsi="Calibri" w:cs="Calibri"/>
        </w:rPr>
        <w:t>sprendiniai,</w:t>
      </w:r>
      <w:r w:rsidRPr="00767F27">
        <w:rPr>
          <w:rFonts w:ascii="Calibri" w:hAnsi="Calibri" w:cs="Calibri"/>
          <w:spacing w:val="-5"/>
        </w:rPr>
        <w:t xml:space="preserve"> </w:t>
      </w:r>
      <w:r w:rsidRPr="00767F27">
        <w:rPr>
          <w:rFonts w:ascii="Calibri" w:hAnsi="Calibri" w:cs="Calibri"/>
        </w:rPr>
        <w:t>su</w:t>
      </w:r>
      <w:r w:rsidRPr="00767F27">
        <w:rPr>
          <w:rFonts w:ascii="Calibri" w:hAnsi="Calibri" w:cs="Calibri"/>
          <w:spacing w:val="-5"/>
        </w:rPr>
        <w:t xml:space="preserve"> </w:t>
      </w:r>
      <w:r w:rsidRPr="00767F27">
        <w:rPr>
          <w:rFonts w:ascii="Calibri" w:hAnsi="Calibri" w:cs="Calibri"/>
        </w:rPr>
        <w:t>jais susijusi medžiaga</w:t>
      </w:r>
      <w:r w:rsidRPr="00767F27">
        <w:rPr>
          <w:rFonts w:ascii="Calibri" w:hAnsi="Calibri" w:cs="Calibri"/>
          <w:spacing w:val="-7"/>
        </w:rPr>
        <w:t xml:space="preserve"> </w:t>
      </w:r>
      <w:r w:rsidRPr="00767F27">
        <w:rPr>
          <w:rFonts w:ascii="Calibri" w:hAnsi="Calibri" w:cs="Calibri"/>
        </w:rPr>
        <w:t>yra</w:t>
      </w:r>
      <w:r w:rsidRPr="00767F27">
        <w:rPr>
          <w:rFonts w:ascii="Calibri" w:hAnsi="Calibri" w:cs="Calibri"/>
          <w:spacing w:val="-3"/>
        </w:rPr>
        <w:t xml:space="preserve"> </w:t>
      </w:r>
      <w:r w:rsidRPr="00767F27">
        <w:rPr>
          <w:rFonts w:ascii="Calibri" w:hAnsi="Calibri" w:cs="Calibri"/>
        </w:rPr>
        <w:t>Perkančiosios</w:t>
      </w:r>
      <w:r w:rsidRPr="00767F27">
        <w:rPr>
          <w:rFonts w:ascii="Calibri" w:hAnsi="Calibri" w:cs="Calibri"/>
          <w:spacing w:val="-4"/>
        </w:rPr>
        <w:t xml:space="preserve"> </w:t>
      </w:r>
      <w:r w:rsidRPr="00767F27">
        <w:rPr>
          <w:rFonts w:ascii="Calibri" w:hAnsi="Calibri" w:cs="Calibri"/>
        </w:rPr>
        <w:t>organizacijos</w:t>
      </w:r>
      <w:r w:rsidRPr="00767F27">
        <w:rPr>
          <w:rFonts w:ascii="Calibri" w:hAnsi="Calibri" w:cs="Calibri"/>
          <w:spacing w:val="-4"/>
        </w:rPr>
        <w:t xml:space="preserve"> </w:t>
      </w:r>
      <w:r w:rsidRPr="00767F27">
        <w:rPr>
          <w:rFonts w:ascii="Calibri" w:hAnsi="Calibri" w:cs="Calibri"/>
        </w:rPr>
        <w:t>nuosavybė,</w:t>
      </w:r>
      <w:r w:rsidRPr="00767F27">
        <w:rPr>
          <w:rFonts w:ascii="Calibri" w:hAnsi="Calibri" w:cs="Calibri"/>
          <w:spacing w:val="-7"/>
        </w:rPr>
        <w:t xml:space="preserve"> </w:t>
      </w:r>
      <w:r w:rsidRPr="00767F27">
        <w:rPr>
          <w:rFonts w:ascii="Calibri" w:hAnsi="Calibri" w:cs="Calibri"/>
        </w:rPr>
        <w:t>įskaitant</w:t>
      </w:r>
      <w:r w:rsidRPr="00767F27">
        <w:rPr>
          <w:rFonts w:ascii="Calibri" w:hAnsi="Calibri" w:cs="Calibri"/>
          <w:spacing w:val="-3"/>
        </w:rPr>
        <w:t xml:space="preserve"> </w:t>
      </w:r>
      <w:r w:rsidRPr="00767F27">
        <w:rPr>
          <w:rFonts w:ascii="Calibri" w:hAnsi="Calibri" w:cs="Calibri"/>
        </w:rPr>
        <w:t>autorines</w:t>
      </w:r>
      <w:r w:rsidRPr="00767F27">
        <w:rPr>
          <w:rFonts w:ascii="Calibri" w:hAnsi="Calibri" w:cs="Calibri"/>
          <w:spacing w:val="-4"/>
        </w:rPr>
        <w:t xml:space="preserve"> </w:t>
      </w:r>
      <w:r w:rsidRPr="00767F27">
        <w:rPr>
          <w:rFonts w:ascii="Calibri" w:hAnsi="Calibri" w:cs="Calibri"/>
        </w:rPr>
        <w:t>turtines ir kitas intelektinės nuosavybės teises, kurią Perkančioji organizacija gali naudoti, publikuoti, disponuoti kaip mano esant tinkama ir be jokių apribojimų. Tiekėjas galės naudoti Perkančiajai organizacijai priklausančius visus rezultatus ir su jais susijusią medžiagą tik gavęs raštišką Perkančiosios organizacijos leidimą.</w:t>
      </w:r>
    </w:p>
    <w:p w14:paraId="672C2CAD" w14:textId="509738D5" w:rsidR="00DD01B4" w:rsidRPr="00767F27" w:rsidRDefault="00097F0C" w:rsidP="00767F27">
      <w:pPr>
        <w:pStyle w:val="Sraopastraipa"/>
        <w:widowControl w:val="0"/>
        <w:numPr>
          <w:ilvl w:val="0"/>
          <w:numId w:val="1"/>
        </w:numPr>
        <w:tabs>
          <w:tab w:val="left" w:pos="1169"/>
        </w:tabs>
        <w:autoSpaceDE w:val="0"/>
        <w:autoSpaceDN w:val="0"/>
        <w:spacing w:after="0" w:line="360" w:lineRule="auto"/>
        <w:ind w:left="357" w:right="544" w:hanging="357"/>
        <w:jc w:val="left"/>
        <w:rPr>
          <w:rFonts w:ascii="Calibri" w:hAnsi="Calibri" w:cs="Calibri"/>
        </w:rPr>
      </w:pPr>
      <w:r w:rsidRPr="00767F27">
        <w:rPr>
          <w:rFonts w:ascii="Calibri" w:hAnsi="Calibri" w:cs="Calibri"/>
        </w:rPr>
        <w:t>Tiekėjas perkamų paslaugų teikimo tikslais privalo bendradarbiauti (įskaitant susitikimų</w:t>
      </w:r>
      <w:r w:rsidRPr="00767F27">
        <w:rPr>
          <w:rFonts w:ascii="Calibri" w:hAnsi="Calibri" w:cs="Calibri"/>
          <w:spacing w:val="-2"/>
        </w:rPr>
        <w:t xml:space="preserve"> </w:t>
      </w:r>
      <w:r w:rsidRPr="00767F27">
        <w:rPr>
          <w:rFonts w:ascii="Calibri" w:hAnsi="Calibri" w:cs="Calibri"/>
        </w:rPr>
        <w:t>organizavimą,</w:t>
      </w:r>
      <w:r w:rsidRPr="00767F27">
        <w:rPr>
          <w:rFonts w:ascii="Calibri" w:hAnsi="Calibri" w:cs="Calibri"/>
          <w:spacing w:val="-2"/>
        </w:rPr>
        <w:t xml:space="preserve"> </w:t>
      </w:r>
      <w:r w:rsidRPr="00767F27">
        <w:rPr>
          <w:rFonts w:ascii="Calibri" w:hAnsi="Calibri" w:cs="Calibri"/>
        </w:rPr>
        <w:t>dalyvavimą</w:t>
      </w:r>
      <w:r w:rsidRPr="00767F27">
        <w:rPr>
          <w:rFonts w:ascii="Calibri" w:hAnsi="Calibri" w:cs="Calibri"/>
          <w:spacing w:val="-2"/>
        </w:rPr>
        <w:t xml:space="preserve"> </w:t>
      </w:r>
      <w:r w:rsidRPr="00767F27">
        <w:rPr>
          <w:rFonts w:ascii="Calibri" w:hAnsi="Calibri" w:cs="Calibri"/>
        </w:rPr>
        <w:t>susitikimuose)</w:t>
      </w:r>
      <w:r w:rsidRPr="00767F27">
        <w:rPr>
          <w:rFonts w:ascii="Calibri" w:hAnsi="Calibri" w:cs="Calibri"/>
          <w:spacing w:val="-1"/>
        </w:rPr>
        <w:t xml:space="preserve"> </w:t>
      </w:r>
      <w:r w:rsidRPr="00767F27">
        <w:rPr>
          <w:rFonts w:ascii="Calibri" w:hAnsi="Calibri" w:cs="Calibri"/>
        </w:rPr>
        <w:t>su</w:t>
      </w:r>
      <w:r w:rsidRPr="00767F27">
        <w:rPr>
          <w:rFonts w:ascii="Calibri" w:hAnsi="Calibri" w:cs="Calibri"/>
          <w:spacing w:val="-1"/>
        </w:rPr>
        <w:t xml:space="preserve"> </w:t>
      </w:r>
      <w:r w:rsidRPr="00767F27">
        <w:rPr>
          <w:rFonts w:ascii="Calibri" w:hAnsi="Calibri" w:cs="Calibri"/>
        </w:rPr>
        <w:t>Perkančiąja</w:t>
      </w:r>
      <w:r w:rsidRPr="00767F27">
        <w:rPr>
          <w:rFonts w:ascii="Calibri" w:hAnsi="Calibri" w:cs="Calibri"/>
          <w:spacing w:val="-2"/>
        </w:rPr>
        <w:t xml:space="preserve"> </w:t>
      </w:r>
      <w:r w:rsidRPr="00767F27">
        <w:rPr>
          <w:rFonts w:ascii="Calibri" w:hAnsi="Calibri" w:cs="Calibri"/>
        </w:rPr>
        <w:t>organizacija,</w:t>
      </w:r>
      <w:r w:rsidRPr="00767F27">
        <w:rPr>
          <w:rFonts w:ascii="Calibri" w:hAnsi="Calibri" w:cs="Calibri"/>
          <w:spacing w:val="-2"/>
        </w:rPr>
        <w:t xml:space="preserve"> </w:t>
      </w:r>
      <w:r w:rsidRPr="00767F27">
        <w:rPr>
          <w:rFonts w:ascii="Calibri" w:hAnsi="Calibri" w:cs="Calibri"/>
        </w:rPr>
        <w:t>tiksline grupe</w:t>
      </w:r>
      <w:r w:rsidRPr="00767F27">
        <w:rPr>
          <w:rFonts w:ascii="Calibri" w:hAnsi="Calibri" w:cs="Calibri"/>
          <w:spacing w:val="-6"/>
        </w:rPr>
        <w:t xml:space="preserve"> </w:t>
      </w:r>
      <w:r w:rsidRPr="00767F27">
        <w:rPr>
          <w:rFonts w:ascii="Calibri" w:hAnsi="Calibri" w:cs="Calibri"/>
        </w:rPr>
        <w:t>ir</w:t>
      </w:r>
      <w:r w:rsidRPr="00767F27">
        <w:rPr>
          <w:rFonts w:ascii="Calibri" w:hAnsi="Calibri" w:cs="Calibri"/>
          <w:spacing w:val="-4"/>
        </w:rPr>
        <w:t xml:space="preserve"> </w:t>
      </w:r>
      <w:r w:rsidR="00215856" w:rsidRPr="00767F27">
        <w:rPr>
          <w:rFonts w:ascii="Calibri" w:hAnsi="Calibri" w:cs="Calibri"/>
        </w:rPr>
        <w:t xml:space="preserve">(ar) </w:t>
      </w:r>
      <w:r w:rsidRPr="00767F27">
        <w:rPr>
          <w:rFonts w:ascii="Calibri" w:hAnsi="Calibri" w:cs="Calibri"/>
        </w:rPr>
        <w:t>kitais</w:t>
      </w:r>
      <w:r w:rsidRPr="00767F27">
        <w:rPr>
          <w:rFonts w:ascii="Calibri" w:hAnsi="Calibri" w:cs="Calibri"/>
          <w:spacing w:val="-4"/>
        </w:rPr>
        <w:t xml:space="preserve"> </w:t>
      </w:r>
      <w:r w:rsidRPr="00767F27">
        <w:rPr>
          <w:rFonts w:ascii="Calibri" w:hAnsi="Calibri" w:cs="Calibri"/>
        </w:rPr>
        <w:t>pagal Perkančiosios</w:t>
      </w:r>
      <w:r w:rsidRPr="00767F27">
        <w:rPr>
          <w:rFonts w:ascii="Calibri" w:hAnsi="Calibri" w:cs="Calibri"/>
          <w:spacing w:val="-7"/>
        </w:rPr>
        <w:t xml:space="preserve"> </w:t>
      </w:r>
      <w:r w:rsidRPr="00767F27">
        <w:rPr>
          <w:rFonts w:ascii="Calibri" w:hAnsi="Calibri" w:cs="Calibri"/>
        </w:rPr>
        <w:t>organizacijos</w:t>
      </w:r>
      <w:r w:rsidRPr="00767F27">
        <w:rPr>
          <w:rFonts w:ascii="Calibri" w:hAnsi="Calibri" w:cs="Calibri"/>
          <w:spacing w:val="-4"/>
        </w:rPr>
        <w:t xml:space="preserve"> </w:t>
      </w:r>
      <w:r w:rsidRPr="00767F27">
        <w:rPr>
          <w:rFonts w:ascii="Calibri" w:hAnsi="Calibri" w:cs="Calibri"/>
        </w:rPr>
        <w:t>prašymą</w:t>
      </w:r>
      <w:r w:rsidRPr="00767F27">
        <w:rPr>
          <w:rFonts w:ascii="Calibri" w:hAnsi="Calibri" w:cs="Calibri"/>
          <w:spacing w:val="-3"/>
        </w:rPr>
        <w:t xml:space="preserve"> </w:t>
      </w:r>
      <w:r w:rsidRPr="00767F27">
        <w:rPr>
          <w:rFonts w:ascii="Calibri" w:hAnsi="Calibri" w:cs="Calibri"/>
        </w:rPr>
        <w:t>nurodytais</w:t>
      </w:r>
      <w:r w:rsidRPr="00767F27">
        <w:rPr>
          <w:rFonts w:ascii="Calibri" w:hAnsi="Calibri" w:cs="Calibri"/>
          <w:spacing w:val="-4"/>
        </w:rPr>
        <w:t xml:space="preserve"> </w:t>
      </w:r>
      <w:r w:rsidRPr="00767F27">
        <w:rPr>
          <w:rFonts w:ascii="Calibri" w:hAnsi="Calibri" w:cs="Calibri"/>
        </w:rPr>
        <w:t xml:space="preserve">suinteresuotais </w:t>
      </w:r>
      <w:r w:rsidRPr="00767F27">
        <w:rPr>
          <w:rFonts w:ascii="Calibri" w:hAnsi="Calibri" w:cs="Calibri"/>
          <w:spacing w:val="-2"/>
        </w:rPr>
        <w:t>asmenimis.</w:t>
      </w:r>
    </w:p>
    <w:p w14:paraId="78053D47" w14:textId="3B280A93" w:rsidR="001E4F0E" w:rsidRPr="00767F27" w:rsidRDefault="0EAF4156" w:rsidP="006A708A">
      <w:pPr>
        <w:pStyle w:val="Sraopastraipa"/>
        <w:widowControl w:val="0"/>
        <w:numPr>
          <w:ilvl w:val="0"/>
          <w:numId w:val="1"/>
        </w:numPr>
        <w:tabs>
          <w:tab w:val="left" w:pos="1169"/>
        </w:tabs>
        <w:autoSpaceDE w:val="0"/>
        <w:autoSpaceDN w:val="0"/>
        <w:spacing w:after="0" w:line="360" w:lineRule="auto"/>
        <w:ind w:left="357" w:right="544" w:hanging="357"/>
        <w:jc w:val="left"/>
      </w:pPr>
      <w:r w:rsidRPr="00232F5C">
        <w:rPr>
          <w:rFonts w:ascii="Calibri" w:hAnsi="Calibri" w:cs="Calibri"/>
        </w:rPr>
        <w:t xml:space="preserve">Specialisto atostogų laikas nedaro įtakos paslaugų teikimo terminams, nurodytiems šioje techninėje specifikacijoje. </w:t>
      </w:r>
    </w:p>
    <w:sectPr w:rsidR="001E4F0E" w:rsidRPr="00767F27">
      <w:footerReference w:type="even" r:id="rId13"/>
      <w:footerReference w:type="defaul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0C0B7" w14:textId="77777777" w:rsidR="00D35A69" w:rsidRDefault="00D35A69" w:rsidP="00DD01B4">
      <w:pPr>
        <w:spacing w:after="0" w:line="240" w:lineRule="auto"/>
      </w:pPr>
      <w:r>
        <w:separator/>
      </w:r>
    </w:p>
  </w:endnote>
  <w:endnote w:type="continuationSeparator" w:id="0">
    <w:p w14:paraId="0483B95F" w14:textId="77777777" w:rsidR="00D35A69" w:rsidRDefault="00D35A69" w:rsidP="00DD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BA"/>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9380" w14:textId="01548F23" w:rsidR="00DD01B4" w:rsidRDefault="00DD01B4">
    <w:pPr>
      <w:pStyle w:val="Porat"/>
    </w:pPr>
    <w:r>
      <w:rPr>
        <w:noProof/>
      </w:rPr>
      <mc:AlternateContent>
        <mc:Choice Requires="wps">
          <w:drawing>
            <wp:anchor distT="0" distB="0" distL="0" distR="0" simplePos="0" relativeHeight="251659264" behindDoc="0" locked="0" layoutInCell="1" allowOverlap="1" wp14:anchorId="2403D828" wp14:editId="4360709A">
              <wp:simplePos x="635" y="635"/>
              <wp:positionH relativeFrom="page">
                <wp:align>left</wp:align>
              </wp:positionH>
              <wp:positionV relativeFrom="page">
                <wp:align>bottom</wp:align>
              </wp:positionV>
              <wp:extent cx="4625975" cy="370205"/>
              <wp:effectExtent l="0" t="0" r="3175" b="0"/>
              <wp:wrapNone/>
              <wp:docPr id="774625089"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70205"/>
                      </a:xfrm>
                      <a:prstGeom prst="rect">
                        <a:avLst/>
                      </a:prstGeom>
                      <a:noFill/>
                      <a:ln>
                        <a:noFill/>
                      </a:ln>
                    </wps:spPr>
                    <wps:txbx>
                      <w:txbxContent>
                        <w:p w14:paraId="0C8CB677" w14:textId="0D40AECD" w:rsidR="00DD01B4" w:rsidRPr="00DD01B4" w:rsidRDefault="00DD01B4" w:rsidP="00DD01B4">
                          <w:pPr>
                            <w:spacing w:after="0"/>
                            <w:rPr>
                              <w:rFonts w:ascii="Calibri" w:eastAsia="Calibri" w:hAnsi="Calibri" w:cs="Calibri"/>
                              <w:noProof/>
                              <w:color w:val="000000"/>
                              <w:sz w:val="20"/>
                              <w:szCs w:val="20"/>
                            </w:rPr>
                          </w:pPr>
                          <w:r w:rsidRPr="00DD01B4">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03D828"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64.2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" filled="f" stroked="f">
              <v:textbox style="mso-fit-shape-to-text:t" inset="20pt,0,0,15pt">
                <w:txbxContent>
                  <w:p w14:paraId="0C8CB677" w14:textId="0D40AECD" w:rsidR="00DD01B4" w:rsidRPr="00DD01B4" w:rsidRDefault="00DD01B4" w:rsidP="00DD01B4">
                    <w:pPr>
                      <w:spacing w:after="0"/>
                      <w:rPr>
                        <w:rFonts w:ascii="Calibri" w:eastAsia="Calibri" w:hAnsi="Calibri" w:cs="Calibri"/>
                        <w:noProof/>
                        <w:color w:val="000000"/>
                        <w:sz w:val="20"/>
                        <w:szCs w:val="20"/>
                      </w:rPr>
                    </w:pPr>
                    <w:r w:rsidRPr="00DD01B4">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BB45" w14:textId="777D264A" w:rsidR="00DD01B4" w:rsidRDefault="00DD01B4">
    <w:pPr>
      <w:pStyle w:val="Porat"/>
    </w:pPr>
    <w:r>
      <w:rPr>
        <w:noProof/>
      </w:rPr>
      <mc:AlternateContent>
        <mc:Choice Requires="wps">
          <w:drawing>
            <wp:anchor distT="0" distB="0" distL="0" distR="0" simplePos="0" relativeHeight="251660288" behindDoc="0" locked="0" layoutInCell="1" allowOverlap="1" wp14:anchorId="1732E04B" wp14:editId="0123FA30">
              <wp:simplePos x="1076325" y="10144125"/>
              <wp:positionH relativeFrom="page">
                <wp:align>left</wp:align>
              </wp:positionH>
              <wp:positionV relativeFrom="page">
                <wp:align>bottom</wp:align>
              </wp:positionV>
              <wp:extent cx="4625975" cy="370205"/>
              <wp:effectExtent l="0" t="0" r="3175" b="0"/>
              <wp:wrapNone/>
              <wp:docPr id="34835608"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70205"/>
                      </a:xfrm>
                      <a:prstGeom prst="rect">
                        <a:avLst/>
                      </a:prstGeom>
                      <a:noFill/>
                      <a:ln>
                        <a:noFill/>
                      </a:ln>
                    </wps:spPr>
                    <wps:txbx>
                      <w:txbxContent>
                        <w:p w14:paraId="017941F3" w14:textId="23E3A83F" w:rsidR="00DD01B4" w:rsidRPr="00DD01B4" w:rsidRDefault="00DD01B4" w:rsidP="00DD01B4">
                          <w:pPr>
                            <w:spacing w:after="0"/>
                            <w:rPr>
                              <w:rFonts w:ascii="Calibri" w:eastAsia="Calibri" w:hAnsi="Calibri" w:cs="Calibri"/>
                              <w:noProof/>
                              <w:color w:val="000000"/>
                              <w:sz w:val="20"/>
                              <w:szCs w:val="20"/>
                            </w:rPr>
                          </w:pPr>
                          <w:r w:rsidRPr="00DD01B4">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32E04B"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64.2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" filled="f" stroked="f">
              <v:textbox style="mso-fit-shape-to-text:t" inset="20pt,0,0,15pt">
                <w:txbxContent>
                  <w:p w14:paraId="017941F3" w14:textId="23E3A83F" w:rsidR="00DD01B4" w:rsidRPr="00DD01B4" w:rsidRDefault="00DD01B4" w:rsidP="00DD01B4">
                    <w:pPr>
                      <w:spacing w:after="0"/>
                      <w:rPr>
                        <w:rFonts w:ascii="Calibri" w:eastAsia="Calibri" w:hAnsi="Calibri" w:cs="Calibri"/>
                        <w:noProof/>
                        <w:color w:val="000000"/>
                        <w:sz w:val="20"/>
                        <w:szCs w:val="20"/>
                      </w:rPr>
                    </w:pPr>
                    <w:r w:rsidRPr="00DD01B4">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32997" w14:textId="38355D0B" w:rsidR="00DD01B4" w:rsidRDefault="00DD01B4">
    <w:pPr>
      <w:pStyle w:val="Porat"/>
    </w:pPr>
    <w:r>
      <w:rPr>
        <w:noProof/>
      </w:rPr>
      <mc:AlternateContent>
        <mc:Choice Requires="wps">
          <w:drawing>
            <wp:anchor distT="0" distB="0" distL="0" distR="0" simplePos="0" relativeHeight="251658240" behindDoc="0" locked="0" layoutInCell="1" allowOverlap="1" wp14:anchorId="723F3AAC" wp14:editId="003C50BF">
              <wp:simplePos x="635" y="635"/>
              <wp:positionH relativeFrom="page">
                <wp:align>left</wp:align>
              </wp:positionH>
              <wp:positionV relativeFrom="page">
                <wp:align>bottom</wp:align>
              </wp:positionV>
              <wp:extent cx="4625975" cy="370205"/>
              <wp:effectExtent l="0" t="0" r="3175" b="0"/>
              <wp:wrapNone/>
              <wp:docPr id="279308761"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70205"/>
                      </a:xfrm>
                      <a:prstGeom prst="rect">
                        <a:avLst/>
                      </a:prstGeom>
                      <a:noFill/>
                      <a:ln>
                        <a:noFill/>
                      </a:ln>
                    </wps:spPr>
                    <wps:txbx>
                      <w:txbxContent>
                        <w:p w14:paraId="235E8168" w14:textId="7B97286D" w:rsidR="00DD01B4" w:rsidRPr="00DD01B4" w:rsidRDefault="00DD01B4" w:rsidP="00DD01B4">
                          <w:pPr>
                            <w:spacing w:after="0"/>
                            <w:rPr>
                              <w:rFonts w:ascii="Calibri" w:eastAsia="Calibri" w:hAnsi="Calibri" w:cs="Calibri"/>
                              <w:noProof/>
                              <w:color w:val="000000"/>
                              <w:sz w:val="20"/>
                              <w:szCs w:val="20"/>
                            </w:rPr>
                          </w:pPr>
                          <w:r w:rsidRPr="00DD01B4">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3F3AAC"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64.2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lr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" filled="f" stroked="f">
              <v:textbox style="mso-fit-shape-to-text:t" inset="20pt,0,0,15pt">
                <w:txbxContent>
                  <w:p w14:paraId="235E8168" w14:textId="7B97286D" w:rsidR="00DD01B4" w:rsidRPr="00DD01B4" w:rsidRDefault="00DD01B4" w:rsidP="00DD01B4">
                    <w:pPr>
                      <w:spacing w:after="0"/>
                      <w:rPr>
                        <w:rFonts w:ascii="Calibri" w:eastAsia="Calibri" w:hAnsi="Calibri" w:cs="Calibri"/>
                        <w:noProof/>
                        <w:color w:val="000000"/>
                        <w:sz w:val="20"/>
                        <w:szCs w:val="20"/>
                      </w:rPr>
                    </w:pPr>
                    <w:r w:rsidRPr="00DD01B4">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07D99" w14:textId="77777777" w:rsidR="00D35A69" w:rsidRDefault="00D35A69" w:rsidP="00DD01B4">
      <w:pPr>
        <w:spacing w:after="0" w:line="240" w:lineRule="auto"/>
      </w:pPr>
      <w:r>
        <w:separator/>
      </w:r>
    </w:p>
  </w:footnote>
  <w:footnote w:type="continuationSeparator" w:id="0">
    <w:p w14:paraId="29666367" w14:textId="77777777" w:rsidR="00D35A69" w:rsidRDefault="00D35A69" w:rsidP="00DD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41496"/>
    <w:multiLevelType w:val="hybridMultilevel"/>
    <w:tmpl w:val="0860A22C"/>
    <w:lvl w:ilvl="0" w:tplc="156C1B5E">
      <w:start w:val="22"/>
      <w:numFmt w:val="decimal"/>
      <w:lvlText w:val="%1."/>
      <w:lvlJc w:val="left"/>
      <w:pPr>
        <w:ind w:left="701" w:hanging="471"/>
      </w:pPr>
      <w:rPr>
        <w:rFonts w:ascii="Microsoft Sans Serif" w:eastAsia="Microsoft Sans Serif" w:hAnsi="Microsoft Sans Serif" w:cs="Microsoft Sans Serif" w:hint="default"/>
        <w:b w:val="0"/>
        <w:bCs w:val="0"/>
        <w:i w:val="0"/>
        <w:iCs w:val="0"/>
        <w:spacing w:val="0"/>
        <w:w w:val="99"/>
        <w:sz w:val="24"/>
        <w:szCs w:val="24"/>
        <w:lang w:val="lt-LT" w:eastAsia="en-US" w:bidi="ar-SA"/>
      </w:rPr>
    </w:lvl>
    <w:lvl w:ilvl="1" w:tplc="5B54FB9A">
      <w:numFmt w:val="bullet"/>
      <w:lvlText w:val="•"/>
      <w:lvlJc w:val="left"/>
      <w:pPr>
        <w:ind w:left="1674" w:hanging="471"/>
      </w:pPr>
      <w:rPr>
        <w:rFonts w:hint="default"/>
        <w:lang w:val="lt-LT" w:eastAsia="en-US" w:bidi="ar-SA"/>
      </w:rPr>
    </w:lvl>
    <w:lvl w:ilvl="2" w:tplc="C80AA960">
      <w:numFmt w:val="bullet"/>
      <w:lvlText w:val="•"/>
      <w:lvlJc w:val="left"/>
      <w:pPr>
        <w:ind w:left="2648" w:hanging="471"/>
      </w:pPr>
      <w:rPr>
        <w:rFonts w:hint="default"/>
        <w:lang w:val="lt-LT" w:eastAsia="en-US" w:bidi="ar-SA"/>
      </w:rPr>
    </w:lvl>
    <w:lvl w:ilvl="3" w:tplc="40F0BB86">
      <w:numFmt w:val="bullet"/>
      <w:lvlText w:val="•"/>
      <w:lvlJc w:val="left"/>
      <w:pPr>
        <w:ind w:left="3622" w:hanging="471"/>
      </w:pPr>
      <w:rPr>
        <w:rFonts w:hint="default"/>
        <w:lang w:val="lt-LT" w:eastAsia="en-US" w:bidi="ar-SA"/>
      </w:rPr>
    </w:lvl>
    <w:lvl w:ilvl="4" w:tplc="845AD262">
      <w:numFmt w:val="bullet"/>
      <w:lvlText w:val="•"/>
      <w:lvlJc w:val="left"/>
      <w:pPr>
        <w:ind w:left="4596" w:hanging="471"/>
      </w:pPr>
      <w:rPr>
        <w:rFonts w:hint="default"/>
        <w:lang w:val="lt-LT" w:eastAsia="en-US" w:bidi="ar-SA"/>
      </w:rPr>
    </w:lvl>
    <w:lvl w:ilvl="5" w:tplc="99B8C958">
      <w:numFmt w:val="bullet"/>
      <w:lvlText w:val="•"/>
      <w:lvlJc w:val="left"/>
      <w:pPr>
        <w:ind w:left="5570" w:hanging="471"/>
      </w:pPr>
      <w:rPr>
        <w:rFonts w:hint="default"/>
        <w:lang w:val="lt-LT" w:eastAsia="en-US" w:bidi="ar-SA"/>
      </w:rPr>
    </w:lvl>
    <w:lvl w:ilvl="6" w:tplc="E328F0F6">
      <w:numFmt w:val="bullet"/>
      <w:lvlText w:val="•"/>
      <w:lvlJc w:val="left"/>
      <w:pPr>
        <w:ind w:left="6544" w:hanging="471"/>
      </w:pPr>
      <w:rPr>
        <w:rFonts w:hint="default"/>
        <w:lang w:val="lt-LT" w:eastAsia="en-US" w:bidi="ar-SA"/>
      </w:rPr>
    </w:lvl>
    <w:lvl w:ilvl="7" w:tplc="C25E2824">
      <w:numFmt w:val="bullet"/>
      <w:lvlText w:val="•"/>
      <w:lvlJc w:val="left"/>
      <w:pPr>
        <w:ind w:left="7518" w:hanging="471"/>
      </w:pPr>
      <w:rPr>
        <w:rFonts w:hint="default"/>
        <w:lang w:val="lt-LT" w:eastAsia="en-US" w:bidi="ar-SA"/>
      </w:rPr>
    </w:lvl>
    <w:lvl w:ilvl="8" w:tplc="4ED6E39A">
      <w:numFmt w:val="bullet"/>
      <w:lvlText w:val="•"/>
      <w:lvlJc w:val="left"/>
      <w:pPr>
        <w:ind w:left="8492" w:hanging="471"/>
      </w:pPr>
      <w:rPr>
        <w:rFonts w:hint="default"/>
        <w:lang w:val="lt-LT" w:eastAsia="en-US" w:bidi="ar-SA"/>
      </w:rPr>
    </w:lvl>
  </w:abstractNum>
  <w:abstractNum w:abstractNumId="1" w15:restartNumberingAfterBreak="0">
    <w:nsid w:val="3C1520A7"/>
    <w:multiLevelType w:val="hybridMultilevel"/>
    <w:tmpl w:val="6FE2C4CE"/>
    <w:lvl w:ilvl="0" w:tplc="ABCC62C2">
      <w:start w:val="1"/>
      <w:numFmt w:val="upperRoman"/>
      <w:suff w:val="space"/>
      <w:lvlText w:val="%1."/>
      <w:lvlJc w:val="left"/>
      <w:pPr>
        <w:ind w:left="862" w:hanging="720"/>
      </w:pPr>
      <w:rPr>
        <w:rFonts w:ascii="Arial" w:eastAsia="Arial" w:hAnsi="Arial" w:cs="Arial" w:hint="default"/>
        <w:b/>
        <w:bCs/>
        <w:i w:val="0"/>
        <w:iCs w:val="0"/>
        <w:spacing w:val="-5"/>
        <w:w w:val="100"/>
        <w:sz w:val="24"/>
        <w:szCs w:val="24"/>
        <w:lang w:val="lt-LT" w:eastAsia="en-US" w:bidi="ar-SA"/>
      </w:rPr>
    </w:lvl>
    <w:lvl w:ilvl="1" w:tplc="2FF8BF76">
      <w:numFmt w:val="bullet"/>
      <w:lvlText w:val="•"/>
      <w:lvlJc w:val="left"/>
      <w:pPr>
        <w:ind w:left="2574" w:hanging="720"/>
      </w:pPr>
      <w:rPr>
        <w:rFonts w:hint="default"/>
        <w:lang w:val="lt-LT" w:eastAsia="en-US" w:bidi="ar-SA"/>
      </w:rPr>
    </w:lvl>
    <w:lvl w:ilvl="2" w:tplc="870C3F86">
      <w:numFmt w:val="bullet"/>
      <w:lvlText w:val="•"/>
      <w:lvlJc w:val="left"/>
      <w:pPr>
        <w:ind w:left="3448" w:hanging="720"/>
      </w:pPr>
      <w:rPr>
        <w:rFonts w:hint="default"/>
        <w:lang w:val="lt-LT" w:eastAsia="en-US" w:bidi="ar-SA"/>
      </w:rPr>
    </w:lvl>
    <w:lvl w:ilvl="3" w:tplc="5802BCCA">
      <w:numFmt w:val="bullet"/>
      <w:lvlText w:val="•"/>
      <w:lvlJc w:val="left"/>
      <w:pPr>
        <w:ind w:left="4322" w:hanging="720"/>
      </w:pPr>
      <w:rPr>
        <w:rFonts w:hint="default"/>
        <w:lang w:val="lt-LT" w:eastAsia="en-US" w:bidi="ar-SA"/>
      </w:rPr>
    </w:lvl>
    <w:lvl w:ilvl="4" w:tplc="44189E26">
      <w:numFmt w:val="bullet"/>
      <w:lvlText w:val="•"/>
      <w:lvlJc w:val="left"/>
      <w:pPr>
        <w:ind w:left="5196" w:hanging="720"/>
      </w:pPr>
      <w:rPr>
        <w:rFonts w:hint="default"/>
        <w:lang w:val="lt-LT" w:eastAsia="en-US" w:bidi="ar-SA"/>
      </w:rPr>
    </w:lvl>
    <w:lvl w:ilvl="5" w:tplc="7DAEF5EE">
      <w:numFmt w:val="bullet"/>
      <w:lvlText w:val="•"/>
      <w:lvlJc w:val="left"/>
      <w:pPr>
        <w:ind w:left="6070" w:hanging="720"/>
      </w:pPr>
      <w:rPr>
        <w:rFonts w:hint="default"/>
        <w:lang w:val="lt-LT" w:eastAsia="en-US" w:bidi="ar-SA"/>
      </w:rPr>
    </w:lvl>
    <w:lvl w:ilvl="6" w:tplc="5EA2EAAA">
      <w:numFmt w:val="bullet"/>
      <w:lvlText w:val="•"/>
      <w:lvlJc w:val="left"/>
      <w:pPr>
        <w:ind w:left="6944" w:hanging="720"/>
      </w:pPr>
      <w:rPr>
        <w:rFonts w:hint="default"/>
        <w:lang w:val="lt-LT" w:eastAsia="en-US" w:bidi="ar-SA"/>
      </w:rPr>
    </w:lvl>
    <w:lvl w:ilvl="7" w:tplc="14E4DC78">
      <w:numFmt w:val="bullet"/>
      <w:lvlText w:val="•"/>
      <w:lvlJc w:val="left"/>
      <w:pPr>
        <w:ind w:left="7818" w:hanging="720"/>
      </w:pPr>
      <w:rPr>
        <w:rFonts w:hint="default"/>
        <w:lang w:val="lt-LT" w:eastAsia="en-US" w:bidi="ar-SA"/>
      </w:rPr>
    </w:lvl>
    <w:lvl w:ilvl="8" w:tplc="92704CC0">
      <w:numFmt w:val="bullet"/>
      <w:lvlText w:val="•"/>
      <w:lvlJc w:val="left"/>
      <w:pPr>
        <w:ind w:left="8692" w:hanging="720"/>
      </w:pPr>
      <w:rPr>
        <w:rFonts w:hint="default"/>
        <w:lang w:val="lt-LT" w:eastAsia="en-US" w:bidi="ar-SA"/>
      </w:rPr>
    </w:lvl>
  </w:abstractNum>
  <w:abstractNum w:abstractNumId="2" w15:restartNumberingAfterBreak="0">
    <w:nsid w:val="509B1EC5"/>
    <w:multiLevelType w:val="multilevel"/>
    <w:tmpl w:val="4AE21E50"/>
    <w:lvl w:ilvl="0">
      <w:start w:val="11"/>
      <w:numFmt w:val="decimal"/>
      <w:lvlText w:val="%1."/>
      <w:lvlJc w:val="left"/>
      <w:pPr>
        <w:ind w:left="259" w:hanging="720"/>
      </w:pPr>
      <w:rPr>
        <w:rFonts w:ascii="Microsoft Sans Serif" w:eastAsia="Microsoft Sans Serif" w:hAnsi="Microsoft Sans Serif" w:cs="Microsoft Sans Serif" w:hint="default"/>
        <w:b w:val="0"/>
        <w:bCs w:val="0"/>
        <w:i w:val="0"/>
        <w:iCs w:val="0"/>
        <w:spacing w:val="0"/>
        <w:w w:val="99"/>
        <w:sz w:val="24"/>
        <w:szCs w:val="24"/>
        <w:lang w:val="lt-LT" w:eastAsia="en-US" w:bidi="ar-SA"/>
      </w:rPr>
    </w:lvl>
    <w:lvl w:ilvl="1">
      <w:start w:val="1"/>
      <w:numFmt w:val="decimal"/>
      <w:lvlText w:val="%1.%2."/>
      <w:lvlJc w:val="left"/>
      <w:pPr>
        <w:ind w:left="1700" w:hanging="720"/>
      </w:pPr>
      <w:rPr>
        <w:rFonts w:ascii="Microsoft Sans Serif" w:eastAsia="Microsoft Sans Serif" w:hAnsi="Microsoft Sans Serif" w:cs="Microsoft Sans Serif" w:hint="default"/>
        <w:b w:val="0"/>
        <w:bCs w:val="0"/>
        <w:i w:val="0"/>
        <w:iCs w:val="0"/>
        <w:spacing w:val="0"/>
        <w:w w:val="99"/>
        <w:sz w:val="24"/>
        <w:szCs w:val="24"/>
        <w:lang w:val="lt-LT" w:eastAsia="en-US" w:bidi="ar-SA"/>
      </w:rPr>
    </w:lvl>
    <w:lvl w:ilvl="2">
      <w:numFmt w:val="bullet"/>
      <w:lvlText w:val="•"/>
      <w:lvlJc w:val="left"/>
      <w:pPr>
        <w:ind w:left="2671" w:hanging="720"/>
      </w:pPr>
      <w:rPr>
        <w:rFonts w:hint="default"/>
        <w:lang w:val="lt-LT" w:eastAsia="en-US" w:bidi="ar-SA"/>
      </w:rPr>
    </w:lvl>
    <w:lvl w:ilvl="3">
      <w:numFmt w:val="bullet"/>
      <w:lvlText w:val="•"/>
      <w:lvlJc w:val="left"/>
      <w:pPr>
        <w:ind w:left="3642" w:hanging="720"/>
      </w:pPr>
      <w:rPr>
        <w:rFonts w:hint="default"/>
        <w:lang w:val="lt-LT" w:eastAsia="en-US" w:bidi="ar-SA"/>
      </w:rPr>
    </w:lvl>
    <w:lvl w:ilvl="4">
      <w:numFmt w:val="bullet"/>
      <w:lvlText w:val="•"/>
      <w:lvlJc w:val="left"/>
      <w:pPr>
        <w:ind w:left="4613" w:hanging="720"/>
      </w:pPr>
      <w:rPr>
        <w:rFonts w:hint="default"/>
        <w:lang w:val="lt-LT" w:eastAsia="en-US" w:bidi="ar-SA"/>
      </w:rPr>
    </w:lvl>
    <w:lvl w:ilvl="5">
      <w:numFmt w:val="bullet"/>
      <w:lvlText w:val="•"/>
      <w:lvlJc w:val="left"/>
      <w:pPr>
        <w:ind w:left="5584" w:hanging="720"/>
      </w:pPr>
      <w:rPr>
        <w:rFonts w:hint="default"/>
        <w:lang w:val="lt-LT" w:eastAsia="en-US" w:bidi="ar-SA"/>
      </w:rPr>
    </w:lvl>
    <w:lvl w:ilvl="6">
      <w:numFmt w:val="bullet"/>
      <w:lvlText w:val="•"/>
      <w:lvlJc w:val="left"/>
      <w:pPr>
        <w:ind w:left="6555" w:hanging="720"/>
      </w:pPr>
      <w:rPr>
        <w:rFonts w:hint="default"/>
        <w:lang w:val="lt-LT" w:eastAsia="en-US" w:bidi="ar-SA"/>
      </w:rPr>
    </w:lvl>
    <w:lvl w:ilvl="7">
      <w:numFmt w:val="bullet"/>
      <w:lvlText w:val="•"/>
      <w:lvlJc w:val="left"/>
      <w:pPr>
        <w:ind w:left="7526" w:hanging="720"/>
      </w:pPr>
      <w:rPr>
        <w:rFonts w:hint="default"/>
        <w:lang w:val="lt-LT" w:eastAsia="en-US" w:bidi="ar-SA"/>
      </w:rPr>
    </w:lvl>
    <w:lvl w:ilvl="8">
      <w:numFmt w:val="bullet"/>
      <w:lvlText w:val="•"/>
      <w:lvlJc w:val="left"/>
      <w:pPr>
        <w:ind w:left="8497" w:hanging="720"/>
      </w:pPr>
      <w:rPr>
        <w:rFonts w:hint="default"/>
        <w:lang w:val="lt-LT" w:eastAsia="en-US" w:bidi="ar-SA"/>
      </w:rPr>
    </w:lvl>
  </w:abstractNum>
  <w:abstractNum w:abstractNumId="3" w15:restartNumberingAfterBreak="0">
    <w:nsid w:val="66940DB5"/>
    <w:multiLevelType w:val="multilevel"/>
    <w:tmpl w:val="FE64EB0A"/>
    <w:lvl w:ilvl="0">
      <w:start w:val="1"/>
      <w:numFmt w:val="decimal"/>
      <w:lvlText w:val="%1."/>
      <w:lvlJc w:val="left"/>
      <w:pPr>
        <w:ind w:left="4755" w:hanging="360"/>
        <w:jc w:val="right"/>
      </w:pPr>
      <w:rPr>
        <w:rFonts w:ascii="Calibri" w:eastAsia="Microsoft Sans Serif" w:hAnsi="Calibri" w:cs="Calibri" w:hint="default"/>
        <w:b w:val="0"/>
        <w:bCs w:val="0"/>
        <w:i w:val="0"/>
        <w:iCs w:val="0"/>
        <w:spacing w:val="0"/>
        <w:w w:val="100"/>
        <w:sz w:val="24"/>
        <w:szCs w:val="24"/>
        <w:lang w:val="lt-LT" w:eastAsia="en-US" w:bidi="ar-SA"/>
      </w:rPr>
    </w:lvl>
    <w:lvl w:ilvl="1">
      <w:start w:val="1"/>
      <w:numFmt w:val="decimal"/>
      <w:lvlText w:val="%1.%2."/>
      <w:lvlJc w:val="left"/>
      <w:pPr>
        <w:ind w:left="1287" w:hanging="720"/>
      </w:pPr>
      <w:rPr>
        <w:rFonts w:ascii="Calibri" w:eastAsia="Microsoft Sans Serif" w:hAnsi="Calibri" w:cs="Calibri" w:hint="default"/>
        <w:b w:val="0"/>
        <w:bCs w:val="0"/>
        <w:i w:val="0"/>
        <w:iCs w:val="0"/>
        <w:spacing w:val="0"/>
        <w:w w:val="99"/>
        <w:sz w:val="24"/>
        <w:szCs w:val="24"/>
        <w:lang w:val="lt-LT" w:eastAsia="en-US" w:bidi="ar-SA"/>
      </w:rPr>
    </w:lvl>
    <w:lvl w:ilvl="2">
      <w:numFmt w:val="bullet"/>
      <w:lvlText w:val="•"/>
      <w:lvlJc w:val="left"/>
      <w:pPr>
        <w:ind w:left="2031" w:hanging="720"/>
      </w:pPr>
      <w:rPr>
        <w:rFonts w:hint="default"/>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4" w15:restartNumberingAfterBreak="0">
    <w:nsid w:val="7C8E25B1"/>
    <w:multiLevelType w:val="hybridMultilevel"/>
    <w:tmpl w:val="6B3EA0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5726771">
    <w:abstractNumId w:val="3"/>
  </w:num>
  <w:num w:numId="2" w16cid:durableId="1554586085">
    <w:abstractNumId w:val="1"/>
  </w:num>
  <w:num w:numId="3" w16cid:durableId="630207018">
    <w:abstractNumId w:val="0"/>
  </w:num>
  <w:num w:numId="4" w16cid:durableId="464978112">
    <w:abstractNumId w:val="2"/>
  </w:num>
  <w:num w:numId="5" w16cid:durableId="939946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6E"/>
    <w:rsid w:val="0000079F"/>
    <w:rsid w:val="00070CE7"/>
    <w:rsid w:val="00082C87"/>
    <w:rsid w:val="00097F0C"/>
    <w:rsid w:val="000B106E"/>
    <w:rsid w:val="000C66F2"/>
    <w:rsid w:val="000D0972"/>
    <w:rsid w:val="00102629"/>
    <w:rsid w:val="00145C76"/>
    <w:rsid w:val="00161A36"/>
    <w:rsid w:val="001B199B"/>
    <w:rsid w:val="001C0A02"/>
    <w:rsid w:val="001E4F0E"/>
    <w:rsid w:val="00200A0C"/>
    <w:rsid w:val="00215856"/>
    <w:rsid w:val="0023257A"/>
    <w:rsid w:val="00232F5C"/>
    <w:rsid w:val="00257F3F"/>
    <w:rsid w:val="002665A0"/>
    <w:rsid w:val="002D011B"/>
    <w:rsid w:val="002F7DDA"/>
    <w:rsid w:val="00320FB8"/>
    <w:rsid w:val="003B6BC8"/>
    <w:rsid w:val="003E102A"/>
    <w:rsid w:val="003F65F9"/>
    <w:rsid w:val="00406342"/>
    <w:rsid w:val="004C0960"/>
    <w:rsid w:val="005049C5"/>
    <w:rsid w:val="00517A21"/>
    <w:rsid w:val="005249DD"/>
    <w:rsid w:val="00533A9F"/>
    <w:rsid w:val="005679BB"/>
    <w:rsid w:val="005C6B8A"/>
    <w:rsid w:val="006006B0"/>
    <w:rsid w:val="006150AB"/>
    <w:rsid w:val="00643353"/>
    <w:rsid w:val="006871CD"/>
    <w:rsid w:val="00690E24"/>
    <w:rsid w:val="00697373"/>
    <w:rsid w:val="006A0618"/>
    <w:rsid w:val="006A708A"/>
    <w:rsid w:val="006B3BA6"/>
    <w:rsid w:val="006D36E2"/>
    <w:rsid w:val="006E3AB5"/>
    <w:rsid w:val="006F1664"/>
    <w:rsid w:val="007026F1"/>
    <w:rsid w:val="00757316"/>
    <w:rsid w:val="00767F27"/>
    <w:rsid w:val="007A29A1"/>
    <w:rsid w:val="007D6E97"/>
    <w:rsid w:val="00820071"/>
    <w:rsid w:val="0082150F"/>
    <w:rsid w:val="00822DD4"/>
    <w:rsid w:val="00841634"/>
    <w:rsid w:val="0086786B"/>
    <w:rsid w:val="008E28D5"/>
    <w:rsid w:val="00941AF8"/>
    <w:rsid w:val="009A4B7A"/>
    <w:rsid w:val="009A55D7"/>
    <w:rsid w:val="00A17F02"/>
    <w:rsid w:val="00A32324"/>
    <w:rsid w:val="00A9743D"/>
    <w:rsid w:val="00AD0F08"/>
    <w:rsid w:val="00B660E4"/>
    <w:rsid w:val="00B96438"/>
    <w:rsid w:val="00C062B4"/>
    <w:rsid w:val="00C13B14"/>
    <w:rsid w:val="00C340DF"/>
    <w:rsid w:val="00C6414E"/>
    <w:rsid w:val="00C9557D"/>
    <w:rsid w:val="00D275D0"/>
    <w:rsid w:val="00D35A69"/>
    <w:rsid w:val="00DA7BF6"/>
    <w:rsid w:val="00DC6FBF"/>
    <w:rsid w:val="00DD01B4"/>
    <w:rsid w:val="00E33DA1"/>
    <w:rsid w:val="00EB552F"/>
    <w:rsid w:val="00F033C8"/>
    <w:rsid w:val="00F0761F"/>
    <w:rsid w:val="00F442AC"/>
    <w:rsid w:val="00F50B9E"/>
    <w:rsid w:val="011522C3"/>
    <w:rsid w:val="0304F740"/>
    <w:rsid w:val="0317EFDE"/>
    <w:rsid w:val="0388746B"/>
    <w:rsid w:val="09CE0E2E"/>
    <w:rsid w:val="0EAF4156"/>
    <w:rsid w:val="0EDBE7B4"/>
    <w:rsid w:val="133C03B0"/>
    <w:rsid w:val="178CA4AB"/>
    <w:rsid w:val="18373B9C"/>
    <w:rsid w:val="1CC87A01"/>
    <w:rsid w:val="2089E8E0"/>
    <w:rsid w:val="21AC6A17"/>
    <w:rsid w:val="2A9B0B30"/>
    <w:rsid w:val="2BE69062"/>
    <w:rsid w:val="2DEAB432"/>
    <w:rsid w:val="30A3A627"/>
    <w:rsid w:val="320BFD4E"/>
    <w:rsid w:val="39EFA39E"/>
    <w:rsid w:val="3B1FDDDE"/>
    <w:rsid w:val="3D07C6A2"/>
    <w:rsid w:val="3DC92E7E"/>
    <w:rsid w:val="4312B707"/>
    <w:rsid w:val="431F5A57"/>
    <w:rsid w:val="50756375"/>
    <w:rsid w:val="50A32A5D"/>
    <w:rsid w:val="5A83C2E3"/>
    <w:rsid w:val="609131C9"/>
    <w:rsid w:val="6A5B4539"/>
    <w:rsid w:val="6C862A36"/>
    <w:rsid w:val="6D87AA90"/>
    <w:rsid w:val="6FE338FD"/>
    <w:rsid w:val="70322D85"/>
    <w:rsid w:val="73EEECE9"/>
    <w:rsid w:val="777B1F37"/>
    <w:rsid w:val="777D1C58"/>
    <w:rsid w:val="77C1DE65"/>
    <w:rsid w:val="7E9FB2A6"/>
    <w:rsid w:val="7F794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4881"/>
  <w15:chartTrackingRefBased/>
  <w15:docId w15:val="{1F182503-9CD9-404D-9B80-768EF3C7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1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10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10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10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10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10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10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10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0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10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10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10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10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10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0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0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0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10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0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10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0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106E"/>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link w:val="SraopastraipaDiagrama"/>
    <w:uiPriority w:val="34"/>
    <w:qFormat/>
    <w:rsid w:val="000B106E"/>
    <w:pPr>
      <w:ind w:left="720"/>
      <w:contextualSpacing/>
    </w:pPr>
  </w:style>
  <w:style w:type="character" w:styleId="Rykuspabraukimas">
    <w:name w:val="Intense Emphasis"/>
    <w:basedOn w:val="Numatytasispastraiposriftas"/>
    <w:uiPriority w:val="21"/>
    <w:qFormat/>
    <w:rsid w:val="000B106E"/>
    <w:rPr>
      <w:i/>
      <w:iCs/>
      <w:color w:val="0F4761" w:themeColor="accent1" w:themeShade="BF"/>
    </w:rPr>
  </w:style>
  <w:style w:type="paragraph" w:styleId="Iskirtacitata">
    <w:name w:val="Intense Quote"/>
    <w:basedOn w:val="prastasis"/>
    <w:next w:val="prastasis"/>
    <w:link w:val="IskirtacitataDiagrama"/>
    <w:uiPriority w:val="30"/>
    <w:qFormat/>
    <w:rsid w:val="000B1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106E"/>
    <w:rPr>
      <w:i/>
      <w:iCs/>
      <w:color w:val="0F4761" w:themeColor="accent1" w:themeShade="BF"/>
    </w:rPr>
  </w:style>
  <w:style w:type="character" w:styleId="Rykinuoroda">
    <w:name w:val="Intense Reference"/>
    <w:basedOn w:val="Numatytasispastraiposriftas"/>
    <w:uiPriority w:val="32"/>
    <w:qFormat/>
    <w:rsid w:val="000B106E"/>
    <w:rPr>
      <w:b/>
      <w:bCs/>
      <w:smallCaps/>
      <w:color w:val="0F4761" w:themeColor="accent1" w:themeShade="BF"/>
      <w:spacing w:val="5"/>
    </w:rPr>
  </w:style>
  <w:style w:type="paragraph" w:styleId="Pagrindinistekstas">
    <w:name w:val="Body Text"/>
    <w:basedOn w:val="prastasis"/>
    <w:link w:val="PagrindinistekstasDiagrama"/>
    <w:uiPriority w:val="1"/>
    <w:qFormat/>
    <w:rsid w:val="00097F0C"/>
    <w:pPr>
      <w:widowControl w:val="0"/>
      <w:autoSpaceDE w:val="0"/>
      <w:autoSpaceDN w:val="0"/>
      <w:spacing w:after="0" w:line="240" w:lineRule="auto"/>
      <w:ind w:left="259"/>
    </w:pPr>
    <w:rPr>
      <w:rFonts w:ascii="Microsoft Sans Serif" w:eastAsia="Microsoft Sans Serif" w:hAnsi="Microsoft Sans Serif" w:cs="Microsoft Sans Serif"/>
      <w:kern w:val="0"/>
      <w14:ligatures w14:val="none"/>
    </w:rPr>
  </w:style>
  <w:style w:type="character" w:customStyle="1" w:styleId="PagrindinistekstasDiagrama">
    <w:name w:val="Pagrindinis tekstas Diagrama"/>
    <w:basedOn w:val="Numatytasispastraiposriftas"/>
    <w:link w:val="Pagrindinistekstas"/>
    <w:uiPriority w:val="1"/>
    <w:rsid w:val="00097F0C"/>
    <w:rPr>
      <w:rFonts w:ascii="Microsoft Sans Serif" w:eastAsia="Microsoft Sans Serif" w:hAnsi="Microsoft Sans Serif" w:cs="Microsoft Sans Serif"/>
      <w:kern w:val="0"/>
      <w14:ligatures w14:val="none"/>
    </w:rPr>
  </w:style>
  <w:style w:type="character" w:styleId="Komentaronuoroda">
    <w:name w:val="annotation reference"/>
    <w:basedOn w:val="Numatytasispastraiposriftas"/>
    <w:uiPriority w:val="99"/>
    <w:semiHidden/>
    <w:unhideWhenUsed/>
    <w:rsid w:val="00097F0C"/>
    <w:rPr>
      <w:sz w:val="16"/>
      <w:szCs w:val="16"/>
    </w:rPr>
  </w:style>
  <w:style w:type="paragraph" w:styleId="Komentarotekstas">
    <w:name w:val="annotation text"/>
    <w:basedOn w:val="prastasis"/>
    <w:link w:val="KomentarotekstasDiagrama"/>
    <w:uiPriority w:val="99"/>
    <w:unhideWhenUsed/>
    <w:rsid w:val="00097F0C"/>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KomentarotekstasDiagrama">
    <w:name w:val="Komentaro tekstas Diagrama"/>
    <w:basedOn w:val="Numatytasispastraiposriftas"/>
    <w:link w:val="Komentarotekstas"/>
    <w:uiPriority w:val="99"/>
    <w:rsid w:val="00097F0C"/>
    <w:rPr>
      <w:rFonts w:ascii="Microsoft Sans Serif" w:eastAsia="Microsoft Sans Serif" w:hAnsi="Microsoft Sans Serif" w:cs="Microsoft Sans Serif"/>
      <w:kern w:val="0"/>
      <w:sz w:val="20"/>
      <w:szCs w:val="20"/>
      <w14:ligatures w14:val="none"/>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097F0C"/>
  </w:style>
  <w:style w:type="character" w:styleId="Hipersaitas">
    <w:name w:val="Hyperlink"/>
    <w:basedOn w:val="Numatytasispastraiposriftas"/>
    <w:uiPriority w:val="99"/>
    <w:unhideWhenUsed/>
    <w:rsid w:val="00097F0C"/>
    <w:rPr>
      <w:color w:val="467886" w:themeColor="hyperlink"/>
      <w:u w:val="single"/>
    </w:rPr>
  </w:style>
  <w:style w:type="paragraph" w:styleId="Komentarotema">
    <w:name w:val="annotation subject"/>
    <w:basedOn w:val="Komentarotekstas"/>
    <w:next w:val="Komentarotekstas"/>
    <w:link w:val="KomentarotemaDiagrama"/>
    <w:uiPriority w:val="99"/>
    <w:semiHidden/>
    <w:unhideWhenUsed/>
    <w:rsid w:val="00643353"/>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643353"/>
    <w:rPr>
      <w:rFonts w:ascii="Microsoft Sans Serif" w:eastAsia="Microsoft Sans Serif" w:hAnsi="Microsoft Sans Serif" w:cs="Microsoft Sans Serif"/>
      <w:b/>
      <w:bCs/>
      <w:kern w:val="0"/>
      <w:sz w:val="20"/>
      <w:szCs w:val="20"/>
      <w14:ligatures w14:val="none"/>
    </w:rPr>
  </w:style>
  <w:style w:type="paragraph" w:styleId="Porat">
    <w:name w:val="footer"/>
    <w:basedOn w:val="prastasis"/>
    <w:link w:val="PoratDiagrama"/>
    <w:uiPriority w:val="99"/>
    <w:unhideWhenUsed/>
    <w:rsid w:val="00DD01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01B4"/>
  </w:style>
  <w:style w:type="character" w:customStyle="1" w:styleId="normaltextrun">
    <w:name w:val="normaltextrun"/>
    <w:basedOn w:val="Numatytasispastraiposriftas"/>
    <w:rsid w:val="005049C5"/>
  </w:style>
  <w:style w:type="paragraph" w:styleId="Pataisymai">
    <w:name w:val="Revision"/>
    <w:hidden/>
    <w:uiPriority w:val="99"/>
    <w:semiHidden/>
    <w:rsid w:val="00232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ta.lrv.lt/public/canonical/1761890596/1824/negaliai-jautrios-kalbos-gaires_adaptuotos-lietuvos-kontekstui-2024_Galutin%C4%97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lv/fileadmin/user_upload/LU.LV/Apaksvietnes/Projekti/perlsi/Tekstu_lengvai_suprantama_kalba_rengimo_gaires.pdf"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lu.lv/fileadmin/user_upload/LU.LV/Apaksvietnes/Projekti/perlsi/Tekstu_lengvai_suprantama_kalba_rengimo_gair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1142d8-5a63-4b01-a02b-17d291fe9e7d">
      <Terms xmlns="http://schemas.microsoft.com/office/infopath/2007/PartnerControls"/>
    </lcf76f155ced4ddcb4097134ff3c332f>
    <_ip_UnifiedCompliancePolicyUIAction xmlns="http://schemas.microsoft.com/sharepoint/v3" xsi:nil="true"/>
    <TaxCatchAll xmlns="db7f7a05-a0d7-45a1-989c-1ccfc7dc6ec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12A323524804787DD10D113A69111" ma:contentTypeVersion="15" ma:contentTypeDescription="Create a new document." ma:contentTypeScope="" ma:versionID="b648115fbe6539d453f7cf6cf542efa0">
  <xsd:schema xmlns:xsd="http://www.w3.org/2001/XMLSchema" xmlns:xs="http://www.w3.org/2001/XMLSchema" xmlns:p="http://schemas.microsoft.com/office/2006/metadata/properties" xmlns:ns1="http://schemas.microsoft.com/sharepoint/v3" xmlns:ns2="361142d8-5a63-4b01-a02b-17d291fe9e7d" xmlns:ns3="db7f7a05-a0d7-45a1-989c-1ccfc7dc6ec9" targetNamespace="http://schemas.microsoft.com/office/2006/metadata/properties" ma:root="true" ma:fieldsID="32ba7dbd48b2b62ef391ccbc32938ab0" ns1:_="" ns2:_="" ns3:_="">
    <xsd:import namespace="http://schemas.microsoft.com/sharepoint/v3"/>
    <xsd:import namespace="361142d8-5a63-4b01-a02b-17d291fe9e7d"/>
    <xsd:import namespace="db7f7a05-a0d7-45a1-989c-1ccfc7dc6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142d8-5a63-4b01-a02b-17d291fe9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7f7a05-a0d7-45a1-989c-1ccfc7dc6e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01f58c-f1ad-4eab-9ec8-03a181ae8909}" ma:internalName="TaxCatchAll" ma:showField="CatchAllData" ma:web="db7f7a05-a0d7-45a1-989c-1ccfc7dc6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1FE02-1023-426A-B035-517C65CBB7F9}">
  <ds:schemaRefs>
    <ds:schemaRef ds:uri="http://schemas.microsoft.com/office/2006/metadata/properties"/>
    <ds:schemaRef ds:uri="http://schemas.microsoft.com/office/infopath/2007/PartnerControls"/>
    <ds:schemaRef ds:uri="361142d8-5a63-4b01-a02b-17d291fe9e7d"/>
    <ds:schemaRef ds:uri="http://schemas.microsoft.com/sharepoint/v3"/>
    <ds:schemaRef ds:uri="db7f7a05-a0d7-45a1-989c-1ccfc7dc6ec9"/>
  </ds:schemaRefs>
</ds:datastoreItem>
</file>

<file path=customXml/itemProps2.xml><?xml version="1.0" encoding="utf-8"?>
<ds:datastoreItem xmlns:ds="http://schemas.openxmlformats.org/officeDocument/2006/customXml" ds:itemID="{A98BBDC5-B75B-4B83-8AAD-2AE73BD36A1A}">
  <ds:schemaRefs>
    <ds:schemaRef ds:uri="http://schemas.microsoft.com/sharepoint/v3/contenttype/forms"/>
  </ds:schemaRefs>
</ds:datastoreItem>
</file>

<file path=customXml/itemProps3.xml><?xml version="1.0" encoding="utf-8"?>
<ds:datastoreItem xmlns:ds="http://schemas.openxmlformats.org/officeDocument/2006/customXml" ds:itemID="{6ADBDC77-B669-46FE-9E20-5CCA78CA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1142d8-5a63-4b01-a02b-17d291fe9e7d"/>
    <ds:schemaRef ds:uri="db7f7a05-a0d7-45a1-989c-1ccfc7dc6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8911</Words>
  <Characters>5080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Mikelevičiūtė</dc:creator>
  <cp:lastModifiedBy>Jūratė Morkvėnaitė-Paulauskienė</cp:lastModifiedBy>
  <cp:revision>2</cp:revision>
  <dcterms:created xsi:type="dcterms:W3CDTF">2026-02-18T08:08:00Z</dcterms:created>
  <dcterms:modified xsi:type="dcterms:W3CDTF">2026-02-18T08:08:00Z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10a5e9d9,2e2bd741,2138c98</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y fmtid="{D5CDD505-2E9C-101B-9397-08002B2CF9AE}" pid="5" name="ContentTypeId">
    <vt:lpwstr>0x01010018412A323524804787DD10D113A69111</vt:lpwstr>
  </property>
  <property fmtid="{D5CDD505-2E9C-101B-9397-08002B2CF9AE}" pid="6" name="MediaServiceImageTags">
    <vt:lpwstr/>
  </property>
</Properties>
</file>