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FC6D" w14:textId="4070C119" w:rsidR="00DC1DEB" w:rsidRPr="000A39AD" w:rsidRDefault="00DC1DEB" w:rsidP="00DC1DEB">
      <w:pPr>
        <w:tabs>
          <w:tab w:val="left" w:pos="90"/>
        </w:tabs>
        <w:spacing w:after="0" w:line="240" w:lineRule="auto"/>
        <w:jc w:val="center"/>
        <w:rPr>
          <w:rFonts w:ascii="Times New Roman" w:eastAsia="Calibri" w:hAnsi="Times New Roman" w:cs="Times New Roman"/>
          <w:b/>
          <w:kern w:val="0"/>
          <w:sz w:val="24"/>
          <w:szCs w:val="24"/>
          <w:lang w:eastAsia="lt-LT"/>
          <w14:ligatures w14:val="none"/>
        </w:rPr>
      </w:pPr>
      <w:r w:rsidRPr="000A39AD">
        <w:rPr>
          <w:rFonts w:ascii="Times New Roman" w:eastAsia="Calibri" w:hAnsi="Times New Roman" w:cs="Times New Roman"/>
          <w:b/>
          <w:kern w:val="0"/>
          <w:sz w:val="24"/>
          <w:szCs w:val="24"/>
          <w:lang w:eastAsia="lt-LT"/>
          <w14:ligatures w14:val="none"/>
        </w:rPr>
        <w:t xml:space="preserve"> STATYBOS </w:t>
      </w:r>
      <w:r>
        <w:rPr>
          <w:rFonts w:ascii="Times New Roman" w:eastAsia="Calibri" w:hAnsi="Times New Roman" w:cs="Times New Roman"/>
          <w:b/>
          <w:kern w:val="0"/>
          <w:sz w:val="24"/>
          <w:szCs w:val="24"/>
          <w:lang w:eastAsia="lt-LT"/>
          <w14:ligatures w14:val="none"/>
        </w:rPr>
        <w:t>DARBŲ</w:t>
      </w:r>
      <w:r w:rsidRPr="000A39AD">
        <w:rPr>
          <w:rFonts w:ascii="Times New Roman" w:eastAsia="Calibri" w:hAnsi="Times New Roman" w:cs="Times New Roman"/>
          <w:b/>
          <w:kern w:val="0"/>
          <w:sz w:val="24"/>
          <w:szCs w:val="24"/>
          <w:lang w:eastAsia="lt-LT"/>
          <w14:ligatures w14:val="none"/>
        </w:rPr>
        <w:t xml:space="preserve"> SUTARTIS </w:t>
      </w:r>
      <w:r w:rsidR="00343B5A">
        <w:rPr>
          <w:rFonts w:ascii="Times New Roman" w:eastAsia="Calibri" w:hAnsi="Times New Roman" w:cs="Times New Roman"/>
          <w:b/>
          <w:kern w:val="0"/>
          <w:sz w:val="24"/>
          <w:szCs w:val="24"/>
          <w:lang w:eastAsia="lt-LT"/>
          <w14:ligatures w14:val="none"/>
        </w:rPr>
        <w:t>SP26-</w:t>
      </w:r>
    </w:p>
    <w:p w14:paraId="0D18BFDC" w14:textId="71456793" w:rsidR="00DC1DEB" w:rsidRPr="000A39AD" w:rsidRDefault="00DC1DEB" w:rsidP="00DC1DEB">
      <w:pPr>
        <w:tabs>
          <w:tab w:val="left" w:pos="90"/>
        </w:tabs>
        <w:spacing w:after="0" w:line="240" w:lineRule="auto"/>
        <w:jc w:val="center"/>
        <w:rPr>
          <w:rFonts w:ascii="Times New Roman" w:eastAsia="Calibri" w:hAnsi="Times New Roman" w:cs="Times New Roman"/>
          <w:b/>
          <w:bCs/>
          <w:kern w:val="0"/>
          <w:sz w:val="24"/>
          <w:szCs w:val="24"/>
          <w:lang w:eastAsia="lt-LT"/>
          <w14:ligatures w14:val="none"/>
        </w:rPr>
      </w:pPr>
      <w:r w:rsidRPr="000A39AD">
        <w:rPr>
          <w:rFonts w:ascii="Times New Roman" w:eastAsia="Calibri" w:hAnsi="Times New Roman" w:cs="Times New Roman"/>
          <w:b/>
          <w:bCs/>
          <w:kern w:val="0"/>
          <w:sz w:val="24"/>
          <w:szCs w:val="24"/>
          <w:lang w:eastAsia="lt-LT"/>
          <w14:ligatures w14:val="none"/>
        </w:rPr>
        <w:t>202</w:t>
      </w:r>
      <w:r>
        <w:rPr>
          <w:rFonts w:ascii="Times New Roman" w:eastAsia="Calibri" w:hAnsi="Times New Roman" w:cs="Times New Roman"/>
          <w:b/>
          <w:bCs/>
          <w:kern w:val="0"/>
          <w:sz w:val="24"/>
          <w:szCs w:val="24"/>
          <w:lang w:eastAsia="lt-LT"/>
          <w14:ligatures w14:val="none"/>
        </w:rPr>
        <w:t>6</w:t>
      </w:r>
      <w:r w:rsidRPr="000A39AD">
        <w:rPr>
          <w:rFonts w:ascii="Times New Roman" w:eastAsia="Calibri" w:hAnsi="Times New Roman" w:cs="Times New Roman"/>
          <w:b/>
          <w:bCs/>
          <w:kern w:val="0"/>
          <w:sz w:val="24"/>
          <w:szCs w:val="24"/>
          <w:lang w:eastAsia="lt-LT"/>
          <w14:ligatures w14:val="none"/>
        </w:rPr>
        <w:t xml:space="preserve"> m. </w:t>
      </w:r>
      <w:r>
        <w:rPr>
          <w:rFonts w:ascii="Times New Roman" w:eastAsia="Calibri" w:hAnsi="Times New Roman" w:cs="Times New Roman"/>
          <w:b/>
          <w:bCs/>
          <w:kern w:val="0"/>
          <w:sz w:val="24"/>
          <w:szCs w:val="24"/>
          <w:lang w:eastAsia="lt-LT"/>
          <w14:ligatures w14:val="none"/>
        </w:rPr>
        <w:t>vasario 24</w:t>
      </w:r>
      <w:r w:rsidRPr="000A39AD">
        <w:rPr>
          <w:rFonts w:ascii="Times New Roman" w:eastAsia="Calibri" w:hAnsi="Times New Roman" w:cs="Times New Roman"/>
          <w:b/>
          <w:bCs/>
          <w:kern w:val="0"/>
          <w:sz w:val="24"/>
          <w:szCs w:val="24"/>
          <w:lang w:eastAsia="lt-LT"/>
          <w14:ligatures w14:val="none"/>
        </w:rPr>
        <w:t xml:space="preserve"> d.</w:t>
      </w:r>
    </w:p>
    <w:p w14:paraId="098521BC" w14:textId="77777777" w:rsidR="00DC1DEB" w:rsidRPr="000A39AD" w:rsidRDefault="00DC1DEB" w:rsidP="00DC1DEB">
      <w:pPr>
        <w:tabs>
          <w:tab w:val="left" w:pos="90"/>
        </w:tabs>
        <w:spacing w:after="0" w:line="240" w:lineRule="auto"/>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Marijampolė</w:t>
      </w:r>
    </w:p>
    <w:p w14:paraId="536BCF5C" w14:textId="77777777" w:rsidR="00DC1DEB" w:rsidRPr="000A39AD" w:rsidRDefault="00DC1DEB" w:rsidP="00DC1DEB">
      <w:pPr>
        <w:tabs>
          <w:tab w:val="left" w:pos="90"/>
        </w:tabs>
        <w:spacing w:after="0" w:line="240" w:lineRule="auto"/>
        <w:jc w:val="center"/>
        <w:rPr>
          <w:rFonts w:ascii="Times New Roman" w:eastAsia="Calibri" w:hAnsi="Times New Roman" w:cs="Times New Roman"/>
          <w:b/>
          <w:bCs/>
          <w:kern w:val="0"/>
          <w:sz w:val="24"/>
          <w:szCs w:val="24"/>
          <w:lang w:eastAsia="lt-LT"/>
          <w14:ligatures w14:val="none"/>
        </w:rPr>
      </w:pPr>
    </w:p>
    <w:p w14:paraId="69FEE0C0" w14:textId="63D977BD" w:rsidR="00DC1DEB" w:rsidRPr="000A39AD" w:rsidRDefault="00DC1DEB" w:rsidP="00DC1DEB">
      <w:pPr>
        <w:tabs>
          <w:tab w:val="left" w:pos="90"/>
        </w:tabs>
        <w:spacing w:after="0" w:line="240" w:lineRule="auto"/>
        <w:ind w:firstLine="709"/>
        <w:jc w:val="both"/>
        <w:rPr>
          <w:rFonts w:ascii="Times New Roman" w:eastAsia="Calibri" w:hAnsi="Times New Roman" w:cs="Times New Roman"/>
          <w:kern w:val="0"/>
          <w:sz w:val="24"/>
          <w:szCs w:val="24"/>
          <w:lang w:eastAsia="lt-LT"/>
          <w14:ligatures w14:val="none"/>
        </w:rPr>
      </w:pPr>
      <w:bookmarkStart w:id="0" w:name="_Hlk199753732"/>
      <w:r>
        <w:rPr>
          <w:rFonts w:ascii="Times New Roman" w:eastAsia="Calibri" w:hAnsi="Times New Roman" w:cs="Times New Roman"/>
          <w:b/>
          <w:bCs/>
          <w:iCs/>
          <w:kern w:val="0"/>
          <w:sz w:val="24"/>
          <w:szCs w:val="24"/>
          <w:lang w:eastAsia="lt-LT"/>
          <w14:ligatures w14:val="none"/>
        </w:rPr>
        <w:t>Įmonė Marijampolės sporto centras</w:t>
      </w:r>
      <w:r w:rsidRPr="000A39AD">
        <w:rPr>
          <w:rFonts w:ascii="Times New Roman" w:eastAsia="Calibri" w:hAnsi="Times New Roman" w:cs="Times New Roman"/>
          <w:kern w:val="0"/>
          <w:sz w:val="24"/>
          <w:szCs w:val="24"/>
          <w:lang w:eastAsia="lt-LT"/>
          <w14:ligatures w14:val="none"/>
        </w:rPr>
        <w:t xml:space="preserve">, juridinio asmens kodas </w:t>
      </w:r>
      <w:r>
        <w:rPr>
          <w:rFonts w:ascii="Times New Roman" w:eastAsia="Calibri" w:hAnsi="Times New Roman" w:cs="Times New Roman"/>
          <w:iCs/>
          <w:kern w:val="0"/>
          <w:sz w:val="24"/>
          <w:szCs w:val="24"/>
          <w:lang w:eastAsia="lt-LT"/>
          <w14:ligatures w14:val="none"/>
        </w:rPr>
        <w:t>305562124</w:t>
      </w:r>
      <w:r w:rsidRPr="000A39AD">
        <w:rPr>
          <w:rFonts w:ascii="Times New Roman" w:eastAsia="Calibri" w:hAnsi="Times New Roman" w:cs="Times New Roman"/>
          <w:kern w:val="0"/>
          <w:sz w:val="24"/>
          <w:szCs w:val="24"/>
          <w:lang w:eastAsia="lt-LT"/>
          <w14:ligatures w14:val="none"/>
        </w:rPr>
        <w:t>,</w:t>
      </w:r>
      <w:r>
        <w:rPr>
          <w:rFonts w:ascii="Times New Roman" w:eastAsia="Calibri" w:hAnsi="Times New Roman" w:cs="Times New Roman"/>
          <w:kern w:val="0"/>
          <w:sz w:val="24"/>
          <w:szCs w:val="24"/>
          <w:lang w:eastAsia="lt-LT"/>
          <w14:ligatures w14:val="none"/>
        </w:rPr>
        <w:t xml:space="preserve"> Sporto g. 1, Marijampolė LT-68</w:t>
      </w:r>
      <w:bookmarkEnd w:id="0"/>
      <w:r>
        <w:rPr>
          <w:rFonts w:ascii="Times New Roman" w:eastAsia="Calibri" w:hAnsi="Times New Roman" w:cs="Times New Roman"/>
          <w:kern w:val="0"/>
          <w:sz w:val="24"/>
          <w:szCs w:val="24"/>
          <w:lang w:eastAsia="lt-LT"/>
          <w14:ligatures w14:val="none"/>
        </w:rPr>
        <w:t>230</w:t>
      </w:r>
      <w:r w:rsidRPr="000A39AD">
        <w:rPr>
          <w:rFonts w:ascii="Times New Roman" w:eastAsia="Calibri" w:hAnsi="Times New Roman" w:cs="Times New Roman"/>
          <w:kern w:val="0"/>
          <w:sz w:val="24"/>
          <w:szCs w:val="24"/>
          <w:lang w:eastAsia="lt-LT"/>
          <w14:ligatures w14:val="none"/>
        </w:rPr>
        <w:t xml:space="preserve">, duomenys apie įstaigą kaupiami ir saugomi Lietuvos Respublikos juridinių asmenų registre, atstovaujama </w:t>
      </w:r>
      <w:r w:rsidRPr="000A39AD">
        <w:rPr>
          <w:rFonts w:ascii="Times New Roman" w:eastAsia="Calibri" w:hAnsi="Times New Roman" w:cs="Times New Roman"/>
          <w:iCs/>
          <w:kern w:val="0"/>
          <w:sz w:val="24"/>
          <w:szCs w:val="24"/>
          <w:lang w:eastAsia="lt-LT"/>
          <w14:ligatures w14:val="none"/>
        </w:rPr>
        <w:t>direktor</w:t>
      </w:r>
      <w:r>
        <w:rPr>
          <w:rFonts w:ascii="Times New Roman" w:eastAsia="Calibri" w:hAnsi="Times New Roman" w:cs="Times New Roman"/>
          <w:iCs/>
          <w:kern w:val="0"/>
          <w:sz w:val="24"/>
          <w:szCs w:val="24"/>
          <w:lang w:eastAsia="lt-LT"/>
          <w14:ligatures w14:val="none"/>
        </w:rPr>
        <w:t>iaus Karolio Baužos</w:t>
      </w:r>
      <w:r w:rsidRPr="000A39AD">
        <w:rPr>
          <w:rFonts w:ascii="Times New Roman" w:eastAsia="Calibri" w:hAnsi="Times New Roman" w:cs="Times New Roman"/>
          <w:kern w:val="0"/>
          <w:sz w:val="24"/>
          <w:szCs w:val="24"/>
          <w:lang w:eastAsia="lt-LT"/>
          <w14:ligatures w14:val="none"/>
        </w:rPr>
        <w:t xml:space="preserve">, veikiančio pagal </w:t>
      </w:r>
      <w:r>
        <w:rPr>
          <w:rFonts w:ascii="Times New Roman" w:eastAsia="Calibri" w:hAnsi="Times New Roman" w:cs="Times New Roman"/>
          <w:iCs/>
          <w:kern w:val="0"/>
          <w:sz w:val="24"/>
          <w:szCs w:val="24"/>
          <w:lang w:eastAsia="lt-LT"/>
          <w14:ligatures w14:val="none"/>
        </w:rPr>
        <w:t>įmonės</w:t>
      </w:r>
      <w:r w:rsidRPr="000A39AD">
        <w:rPr>
          <w:rFonts w:ascii="Times New Roman" w:eastAsia="Calibri" w:hAnsi="Times New Roman" w:cs="Times New Roman"/>
          <w:iCs/>
          <w:kern w:val="0"/>
          <w:sz w:val="24"/>
          <w:szCs w:val="24"/>
          <w:lang w:eastAsia="lt-LT"/>
          <w14:ligatures w14:val="none"/>
        </w:rPr>
        <w:t xml:space="preserve"> nuostatus,</w:t>
      </w:r>
      <w:r w:rsidRPr="000A39AD">
        <w:rPr>
          <w:rFonts w:ascii="Times New Roman" w:eastAsia="Calibri" w:hAnsi="Times New Roman" w:cs="Times New Roman"/>
          <w:kern w:val="0"/>
          <w:sz w:val="24"/>
          <w:szCs w:val="24"/>
          <w:lang w:eastAsia="lt-LT"/>
          <w14:ligatures w14:val="none"/>
        </w:rPr>
        <w:t xml:space="preserve"> (toliau – </w:t>
      </w:r>
      <w:r w:rsidRPr="000A39AD">
        <w:rPr>
          <w:rFonts w:ascii="Times New Roman" w:eastAsia="Calibri" w:hAnsi="Times New Roman" w:cs="Times New Roman"/>
          <w:b/>
          <w:bCs/>
          <w:kern w:val="0"/>
          <w:sz w:val="24"/>
          <w:szCs w:val="24"/>
          <w:lang w:eastAsia="lt-LT"/>
          <w14:ligatures w14:val="none"/>
        </w:rPr>
        <w:t>Užsakovas</w:t>
      </w:r>
      <w:r w:rsidRPr="000A39AD">
        <w:rPr>
          <w:rFonts w:ascii="Times New Roman" w:eastAsia="Calibri" w:hAnsi="Times New Roman" w:cs="Times New Roman"/>
          <w:kern w:val="0"/>
          <w:sz w:val="24"/>
          <w:szCs w:val="24"/>
          <w:lang w:eastAsia="lt-LT"/>
          <w14:ligatures w14:val="none"/>
        </w:rPr>
        <w:t xml:space="preserve">), ir </w:t>
      </w:r>
      <w:r>
        <w:rPr>
          <w:rFonts w:ascii="Times New Roman" w:eastAsia="Calibri" w:hAnsi="Times New Roman" w:cs="Times New Roman"/>
          <w:kern w:val="0"/>
          <w:sz w:val="24"/>
          <w:szCs w:val="24"/>
          <w:lang w:eastAsia="lt-LT"/>
          <w14:ligatures w14:val="none"/>
        </w:rPr>
        <w:t xml:space="preserve"> </w:t>
      </w:r>
      <w:r w:rsidRPr="00734896">
        <w:rPr>
          <w:rFonts w:asciiTheme="majorBidi" w:eastAsiaTheme="minorEastAsia" w:hAnsiTheme="majorBidi" w:cstheme="majorBidi"/>
          <w:b/>
          <w:bCs/>
          <w:color w:val="000000"/>
          <w:kern w:val="0"/>
          <w:sz w:val="24"/>
          <w:szCs w:val="24"/>
          <w:lang w:eastAsia="lt-LT"/>
          <w14:ligatures w14:val="none"/>
        </w:rPr>
        <w:t>UAB „Statybos ritmas“</w:t>
      </w:r>
      <w:r w:rsidRPr="00734896">
        <w:rPr>
          <w:rFonts w:asciiTheme="majorBidi" w:eastAsiaTheme="minorEastAsia" w:hAnsiTheme="majorBidi" w:cstheme="majorBidi"/>
          <w:color w:val="000000"/>
          <w:kern w:val="0"/>
          <w:sz w:val="24"/>
          <w:szCs w:val="24"/>
          <w:lang w:eastAsia="lt-LT"/>
          <w14:ligatures w14:val="none"/>
        </w:rPr>
        <w:t xml:space="preserve"> pagal Lietuvos Respublikos įstatymus įsteigta ir veikianti įmonė, juridinio asmens kodas 151203391, kurios registruota buveinė yra Gamyklų g. 3, LT-68108 Marijampolė, atstovaujama generalinio direktoriaus Danieliaus Pečiulio, veikiančio pagal įmonės įstatus</w:t>
      </w:r>
      <w:r w:rsidRPr="00734896">
        <w:rPr>
          <w:rFonts w:asciiTheme="majorBidi" w:eastAsiaTheme="minorEastAsia" w:hAnsiTheme="majorBidi" w:cstheme="majorBidi"/>
          <w:bCs/>
          <w:kern w:val="0"/>
          <w:sz w:val="24"/>
          <w:szCs w:val="24"/>
          <w:lang w:eastAsia="lt-LT"/>
          <w14:ligatures w14:val="none"/>
        </w:rPr>
        <w:t xml:space="preserve"> (</w:t>
      </w:r>
      <w:r w:rsidRPr="00734896">
        <w:rPr>
          <w:rFonts w:asciiTheme="majorBidi" w:eastAsiaTheme="minorEastAsia" w:hAnsiTheme="majorBidi" w:cstheme="majorBidi"/>
          <w:kern w:val="0"/>
          <w:sz w:val="24"/>
          <w:szCs w:val="24"/>
          <w:lang w:eastAsia="lt-LT"/>
          <w14:ligatures w14:val="none"/>
        </w:rPr>
        <w:t xml:space="preserve">toliau </w:t>
      </w:r>
      <w:r w:rsidRPr="00734896">
        <w:rPr>
          <w:rFonts w:asciiTheme="majorBidi" w:eastAsiaTheme="minorEastAsia" w:hAnsiTheme="majorBidi" w:cstheme="majorBidi"/>
          <w:kern w:val="0"/>
          <w:sz w:val="24"/>
          <w:szCs w:val="24"/>
          <w:lang w:eastAsia="lt-LT"/>
          <w14:ligatures w14:val="none"/>
        </w:rPr>
        <w:sym w:font="Symbol" w:char="F02D"/>
      </w:r>
      <w:r w:rsidRPr="00734896">
        <w:rPr>
          <w:rFonts w:asciiTheme="majorBidi" w:eastAsiaTheme="minorEastAsia" w:hAnsiTheme="majorBidi" w:cstheme="majorBidi"/>
          <w:kern w:val="0"/>
          <w:sz w:val="24"/>
          <w:szCs w:val="24"/>
          <w:lang w:eastAsia="lt-LT"/>
          <w14:ligatures w14:val="none"/>
        </w:rPr>
        <w:t xml:space="preserve"> </w:t>
      </w:r>
      <w:r w:rsidRPr="00734896">
        <w:rPr>
          <w:rFonts w:asciiTheme="majorBidi" w:eastAsiaTheme="minorEastAsia" w:hAnsiTheme="majorBidi" w:cstheme="majorBidi"/>
          <w:b/>
          <w:bCs/>
          <w:kern w:val="0"/>
          <w:sz w:val="24"/>
          <w:szCs w:val="24"/>
          <w:lang w:eastAsia="lt-LT"/>
          <w14:ligatures w14:val="none"/>
        </w:rPr>
        <w:t>Rangovas</w:t>
      </w:r>
      <w:r w:rsidRPr="00734896">
        <w:rPr>
          <w:rFonts w:asciiTheme="majorBidi" w:eastAsiaTheme="minorEastAsia" w:hAnsiTheme="majorBidi" w:cstheme="majorBidi"/>
          <w:kern w:val="0"/>
          <w:sz w:val="24"/>
          <w:szCs w:val="24"/>
          <w:lang w:eastAsia="lt-LT"/>
          <w14:ligatures w14:val="none"/>
        </w:rPr>
        <w:t>)</w:t>
      </w:r>
      <w:r w:rsidRPr="000A39AD">
        <w:rPr>
          <w:rFonts w:ascii="Times New Roman" w:eastAsia="Calibri" w:hAnsi="Times New Roman" w:cs="Times New Roman"/>
          <w:kern w:val="0"/>
          <w:sz w:val="24"/>
          <w:szCs w:val="24"/>
          <w:lang w:eastAsia="lt-LT"/>
          <w14:ligatures w14:val="none"/>
        </w:rPr>
        <w:t>, toliau kartu šioje sutartyje vadinami Šalimis, o kiekvienas atskirai – Šalimi, sudarė šią Rangos sutartį, toliau vadinama Sutartimi, ir susitarė dėl toliau išvardytų sąlygų.</w:t>
      </w:r>
    </w:p>
    <w:p w14:paraId="720107E7" w14:textId="77777777" w:rsidR="00DC1DEB" w:rsidRPr="000A39AD" w:rsidRDefault="00DC1DEB" w:rsidP="00DC1DEB">
      <w:pPr>
        <w:tabs>
          <w:tab w:val="left" w:pos="90"/>
        </w:tabs>
        <w:spacing w:after="0" w:line="240" w:lineRule="auto"/>
        <w:ind w:firstLine="709"/>
        <w:jc w:val="both"/>
        <w:rPr>
          <w:rFonts w:ascii="Times New Roman" w:eastAsia="Calibri" w:hAnsi="Times New Roman" w:cs="Times New Roman"/>
          <w:kern w:val="0"/>
          <w:sz w:val="24"/>
          <w:szCs w:val="24"/>
          <w:lang w:eastAsia="lt-LT"/>
          <w14:ligatures w14:val="none"/>
        </w:rPr>
      </w:pPr>
    </w:p>
    <w:p w14:paraId="2C99272C" w14:textId="77777777" w:rsidR="00DC1DEB" w:rsidRPr="000A39AD" w:rsidRDefault="00DC1DEB" w:rsidP="00DC1DEB">
      <w:pPr>
        <w:tabs>
          <w:tab w:val="left" w:pos="90"/>
        </w:tabs>
        <w:spacing w:after="0" w:line="240" w:lineRule="auto"/>
        <w:rPr>
          <w:rFonts w:ascii="Times New Roman" w:eastAsia="Times New Roman" w:hAnsi="Times New Roman" w:cs="Times New Roman"/>
          <w:b/>
          <w:kern w:val="0"/>
          <w:sz w:val="24"/>
          <w:szCs w:val="24"/>
          <w14:ligatures w14:val="none"/>
        </w:rPr>
      </w:pPr>
      <w:r w:rsidRPr="000A39AD">
        <w:rPr>
          <w:rFonts w:ascii="Times New Roman" w:eastAsia="Times New Roman" w:hAnsi="Times New Roman" w:cs="Times New Roman"/>
          <w:b/>
          <w:kern w:val="0"/>
          <w:sz w:val="24"/>
          <w:szCs w:val="24"/>
          <w14:ligatures w14:val="none"/>
        </w:rPr>
        <w:t>1. Sutarties objektas</w:t>
      </w:r>
    </w:p>
    <w:p w14:paraId="0A809F60" w14:textId="2A459DD5" w:rsidR="00DC1DEB" w:rsidRPr="000A39AD" w:rsidRDefault="00DC1DEB" w:rsidP="00DC1DEB">
      <w:pPr>
        <w:numPr>
          <w:ilvl w:val="1"/>
          <w:numId w:val="1"/>
        </w:numPr>
        <w:tabs>
          <w:tab w:val="left" w:pos="709"/>
          <w:tab w:val="left" w:pos="851"/>
        </w:tabs>
        <w:spacing w:after="0" w:line="240" w:lineRule="auto"/>
        <w:ind w:left="-142" w:firstLine="567"/>
        <w:contextualSpacing/>
        <w:jc w:val="both"/>
        <w:rPr>
          <w:rFonts w:ascii="Times New Roman" w:eastAsia="Times New Roman" w:hAnsi="Times New Roman" w:cs="Times New Roman"/>
          <w:i/>
          <w:iCs/>
          <w:color w:val="FF0000"/>
          <w:kern w:val="0"/>
          <w:sz w:val="24"/>
          <w:szCs w:val="24"/>
          <w14:ligatures w14:val="none"/>
        </w:rPr>
      </w:pPr>
      <w:r w:rsidRPr="000A39AD">
        <w:rPr>
          <w:rFonts w:ascii="Times New Roman" w:eastAsia="Calibri" w:hAnsi="Times New Roman" w:cs="Times New Roman"/>
          <w:kern w:val="0"/>
          <w:sz w:val="24"/>
          <w:szCs w:val="24"/>
          <w14:ligatures w14:val="none"/>
        </w:rPr>
        <w:t xml:space="preserve">Šia sutartimi Rangovas įsipareigoja per Sutartyje nustatytą darbų atlikimo terminą kokybiškai </w:t>
      </w:r>
      <w:r w:rsidRPr="000A39AD">
        <w:rPr>
          <w:rFonts w:ascii="Times New Roman" w:eastAsia="Calibri" w:hAnsi="Times New Roman" w:cs="Times New Roman"/>
          <w:kern w:val="0"/>
          <w:sz w:val="24"/>
          <w:szCs w:val="24"/>
          <w:lang w:eastAsia="lt-LT"/>
          <w14:ligatures w14:val="none"/>
        </w:rPr>
        <w:t xml:space="preserve">atlikti ir perduoti </w:t>
      </w:r>
      <w:r>
        <w:rPr>
          <w:rFonts w:ascii="Times New Roman" w:eastAsia="Calibri" w:hAnsi="Times New Roman" w:cs="Times New Roman"/>
          <w:kern w:val="0"/>
          <w:sz w:val="24"/>
          <w:szCs w:val="24"/>
          <w:lang w:eastAsia="lt-LT"/>
          <w14:ligatures w14:val="none"/>
        </w:rPr>
        <w:t>statybos</w:t>
      </w:r>
      <w:r w:rsidRPr="000A39AD">
        <w:rPr>
          <w:rFonts w:ascii="Times New Roman" w:eastAsia="Calibri" w:hAnsi="Times New Roman" w:cs="Times New Roman"/>
          <w:kern w:val="0"/>
          <w:sz w:val="24"/>
          <w:szCs w:val="24"/>
          <w:lang w:eastAsia="lt-LT"/>
          <w14:ligatures w14:val="none"/>
        </w:rPr>
        <w:t xml:space="preserve"> remonto darbus</w:t>
      </w:r>
      <w:r>
        <w:rPr>
          <w:rFonts w:ascii="Times New Roman" w:eastAsia="Calibri" w:hAnsi="Times New Roman" w:cs="Times New Roman"/>
          <w:kern w:val="0"/>
          <w:sz w:val="24"/>
          <w:szCs w:val="24"/>
          <w:lang w:eastAsia="lt-LT"/>
          <w14:ligatures w14:val="none"/>
        </w:rPr>
        <w:t xml:space="preserve"> </w:t>
      </w:r>
      <w:r w:rsidRPr="000A39AD">
        <w:rPr>
          <w:rFonts w:ascii="Times New Roman" w:eastAsia="Calibri" w:hAnsi="Times New Roman" w:cs="Times New Roman"/>
          <w:kern w:val="0"/>
          <w:sz w:val="24"/>
          <w:szCs w:val="24"/>
          <w:lang w:eastAsia="lt-LT"/>
          <w14:ligatures w14:val="none"/>
        </w:rPr>
        <w:t>(toliau – Darbai) vadovaujantis pateiktu darbų kiekių žiniaraščiu</w:t>
      </w:r>
      <w:r w:rsidRPr="000A39AD">
        <w:rPr>
          <w:rFonts w:ascii="Times New Roman" w:eastAsia="Calibri" w:hAnsi="Times New Roman" w:cs="Times New Roman"/>
          <w:kern w:val="0"/>
          <w:sz w:val="24"/>
          <w:szCs w:val="24"/>
          <w14:ligatures w14:val="none"/>
        </w:rPr>
        <w:t>, o Užsakovas įsipareigoja sudaryti Rangovui būtinas sąlygas Darbams atlikti, Sutartyje numatyta tvarka priimti Darbų rezultatą ir sumokėti Rangovui Sutarties kainą.</w:t>
      </w:r>
    </w:p>
    <w:p w14:paraId="036ED7EE" w14:textId="0258A171" w:rsidR="00DC1DEB" w:rsidRPr="00630056" w:rsidRDefault="00DC1DEB" w:rsidP="00DC1DEB">
      <w:pPr>
        <w:numPr>
          <w:ilvl w:val="1"/>
          <w:numId w:val="1"/>
        </w:numPr>
        <w:tabs>
          <w:tab w:val="left" w:pos="709"/>
          <w:tab w:val="left" w:pos="851"/>
        </w:tabs>
        <w:spacing w:after="0" w:line="240" w:lineRule="auto"/>
        <w:ind w:left="-142" w:firstLine="567"/>
        <w:contextualSpacing/>
        <w:jc w:val="both"/>
        <w:rPr>
          <w:rFonts w:ascii="Times New Roman" w:eastAsia="Times New Roman" w:hAnsi="Times New Roman" w:cs="Times New Roman"/>
          <w:i/>
          <w:iCs/>
          <w:color w:val="FF0000"/>
          <w:kern w:val="0"/>
          <w:sz w:val="24"/>
          <w:szCs w:val="24"/>
          <w14:ligatures w14:val="none"/>
        </w:rPr>
      </w:pPr>
      <w:r w:rsidRPr="000A39AD">
        <w:rPr>
          <w:rFonts w:ascii="Times New Roman" w:eastAsia="Calibri" w:hAnsi="Times New Roman" w:cs="Times New Roman"/>
          <w:kern w:val="0"/>
          <w:sz w:val="24"/>
          <w:szCs w:val="24"/>
          <w14:ligatures w14:val="none"/>
        </w:rPr>
        <w:t xml:space="preserve">Darbų atlikimo vieta: </w:t>
      </w:r>
      <w:r>
        <w:rPr>
          <w:rFonts w:ascii="Times New Roman" w:eastAsia="Calibri" w:hAnsi="Times New Roman" w:cs="Times New Roman"/>
          <w:b/>
          <w:bCs/>
          <w:iCs/>
          <w:kern w:val="0"/>
          <w:sz w:val="24"/>
          <w:szCs w:val="24"/>
          <w:lang w:eastAsia="lt-LT"/>
          <w14:ligatures w14:val="none"/>
        </w:rPr>
        <w:t xml:space="preserve">Marijampolės sporto centro futbolo stadionas, Kauno g. 125, Marijampolė. </w:t>
      </w:r>
    </w:p>
    <w:p w14:paraId="4E5E85D3" w14:textId="77777777" w:rsidR="00DC1DEB" w:rsidRPr="000A39AD" w:rsidRDefault="00DC1DEB" w:rsidP="00DC1DEB">
      <w:pPr>
        <w:tabs>
          <w:tab w:val="left" w:pos="709"/>
          <w:tab w:val="left" w:pos="851"/>
        </w:tabs>
        <w:spacing w:after="0" w:line="240" w:lineRule="auto"/>
        <w:ind w:left="425"/>
        <w:contextualSpacing/>
        <w:jc w:val="both"/>
        <w:rPr>
          <w:rFonts w:ascii="Times New Roman" w:eastAsia="Times New Roman" w:hAnsi="Times New Roman" w:cs="Times New Roman"/>
          <w:i/>
          <w:iCs/>
          <w:color w:val="FF0000"/>
          <w:kern w:val="0"/>
          <w:sz w:val="24"/>
          <w:szCs w:val="24"/>
          <w14:ligatures w14:val="none"/>
        </w:rPr>
      </w:pPr>
    </w:p>
    <w:p w14:paraId="1B40CA9E" w14:textId="77777777" w:rsidR="00DC1DEB" w:rsidRPr="000A39AD" w:rsidRDefault="00DC1DEB" w:rsidP="00DC1DEB">
      <w:pPr>
        <w:numPr>
          <w:ilvl w:val="0"/>
          <w:numId w:val="1"/>
        </w:numPr>
        <w:tabs>
          <w:tab w:val="left" w:pos="90"/>
          <w:tab w:val="left" w:pos="284"/>
        </w:tabs>
        <w:spacing w:after="0" w:line="276" w:lineRule="auto"/>
        <w:contextualSpacing/>
        <w:rPr>
          <w:rFonts w:ascii="Times New Roman" w:eastAsia="Calibri" w:hAnsi="Times New Roman" w:cs="Times New Roman"/>
          <w:b/>
          <w:kern w:val="0"/>
          <w:sz w:val="24"/>
          <w:szCs w:val="24"/>
          <w14:ligatures w14:val="none"/>
        </w:rPr>
      </w:pPr>
      <w:r w:rsidRPr="000A39AD">
        <w:rPr>
          <w:rFonts w:ascii="Times New Roman" w:eastAsia="Calibri" w:hAnsi="Times New Roman" w:cs="Times New Roman"/>
          <w:b/>
          <w:kern w:val="0"/>
          <w:sz w:val="24"/>
          <w:szCs w:val="24"/>
          <w14:ligatures w14:val="none"/>
        </w:rPr>
        <w:t>Sutarties kaina ir apmokėjimo sąlygos</w:t>
      </w:r>
    </w:p>
    <w:p w14:paraId="1FA9D682" w14:textId="20D4A3F8" w:rsidR="00DC1DEB" w:rsidRPr="006D7EB9" w:rsidRDefault="00DC1DEB" w:rsidP="00DC1DEB">
      <w:pPr>
        <w:numPr>
          <w:ilvl w:val="1"/>
          <w:numId w:val="1"/>
        </w:numPr>
        <w:tabs>
          <w:tab w:val="left" w:pos="90"/>
          <w:tab w:val="left" w:pos="426"/>
        </w:tabs>
        <w:spacing w:after="0" w:line="276" w:lineRule="auto"/>
        <w:ind w:left="142" w:firstLine="284"/>
        <w:contextualSpacing/>
        <w:jc w:val="both"/>
        <w:rPr>
          <w:rFonts w:ascii="Times New Roman" w:eastAsia="Calibri" w:hAnsi="Times New Roman" w:cs="Times New Roman"/>
          <w:iCs/>
          <w:color w:val="000000"/>
          <w:kern w:val="0"/>
          <w:sz w:val="24"/>
          <w:szCs w:val="24"/>
          <w14:ligatures w14:val="none"/>
        </w:rPr>
      </w:pPr>
      <w:r w:rsidRPr="000A39AD">
        <w:rPr>
          <w:rFonts w:ascii="Times New Roman" w:eastAsia="Calibri" w:hAnsi="Times New Roman" w:cs="Times New Roman"/>
          <w:iCs/>
          <w:color w:val="000000"/>
          <w:kern w:val="0"/>
          <w:sz w:val="24"/>
          <w:szCs w:val="24"/>
          <w14:ligatures w14:val="none"/>
        </w:rPr>
        <w:t xml:space="preserve"> </w:t>
      </w:r>
      <w:r w:rsidRPr="006D7EB9">
        <w:rPr>
          <w:rFonts w:ascii="Times New Roman" w:eastAsia="Calibri" w:hAnsi="Times New Roman" w:cs="Times New Roman"/>
          <w:iCs/>
          <w:color w:val="000000"/>
          <w:kern w:val="0"/>
          <w:sz w:val="24"/>
          <w:szCs w:val="24"/>
          <w14:ligatures w14:val="none"/>
        </w:rPr>
        <w:t>Pradinės Sutarties vertė yra 14 680,02 Eur, (</w:t>
      </w:r>
      <w:r w:rsidRPr="006D7EB9">
        <w:rPr>
          <w:rFonts w:ascii="Times New Roman" w:eastAsia="Calibri" w:hAnsi="Times New Roman" w:cs="Times New Roman"/>
          <w:i/>
          <w:iCs/>
          <w:color w:val="000000"/>
          <w:kern w:val="0"/>
          <w:sz w:val="24"/>
          <w:szCs w:val="24"/>
          <w:u w:val="single"/>
          <w14:ligatures w14:val="none"/>
        </w:rPr>
        <w:t>keturiolika tūkstančių šeši šimtai aštuoniasdešimt eurų, 02 ct.</w:t>
      </w:r>
      <w:r w:rsidRPr="006D7EB9">
        <w:rPr>
          <w:rFonts w:ascii="Times New Roman" w:eastAsia="Calibri" w:hAnsi="Times New Roman" w:cs="Times New Roman"/>
          <w:iCs/>
          <w:color w:val="000000"/>
          <w:kern w:val="0"/>
          <w:sz w:val="24"/>
          <w:szCs w:val="24"/>
          <w14:ligatures w14:val="none"/>
        </w:rPr>
        <w:t>) be pridėtinės vertės mokesčio (toliau – PVM).</w:t>
      </w:r>
      <w:r w:rsidR="00842C68" w:rsidRPr="006D7EB9">
        <w:rPr>
          <w:rFonts w:ascii="Times New Roman" w:eastAsia="Calibri" w:hAnsi="Times New Roman" w:cs="Times New Roman"/>
          <w:iCs/>
          <w:color w:val="000000"/>
          <w:kern w:val="0"/>
          <w:sz w:val="24"/>
          <w:szCs w:val="24"/>
          <w14:ligatures w14:val="none"/>
        </w:rPr>
        <w:t xml:space="preserve"> Vertė su PVM – 17762,82 Eur.</w:t>
      </w:r>
    </w:p>
    <w:p w14:paraId="5196FB2A" w14:textId="77777777" w:rsidR="00DC1DEB" w:rsidRDefault="00DC1DEB" w:rsidP="00DC1DEB">
      <w:pPr>
        <w:numPr>
          <w:ilvl w:val="1"/>
          <w:numId w:val="1"/>
        </w:numPr>
        <w:tabs>
          <w:tab w:val="left" w:pos="90"/>
          <w:tab w:val="left" w:pos="851"/>
        </w:tabs>
        <w:spacing w:after="0" w:line="240" w:lineRule="auto"/>
        <w:ind w:left="993" w:hanging="567"/>
        <w:contextualSpacing/>
        <w:jc w:val="both"/>
        <w:rPr>
          <w:rFonts w:ascii="Times New Roman" w:eastAsia="Times New Roman" w:hAnsi="Times New Roman" w:cs="Times New Roman"/>
          <w:iCs/>
          <w:color w:val="000000"/>
          <w:kern w:val="0"/>
          <w:sz w:val="24"/>
          <w:szCs w:val="24"/>
          <w14:ligatures w14:val="none"/>
        </w:rPr>
      </w:pPr>
      <w:r w:rsidRPr="000A39AD">
        <w:rPr>
          <w:rFonts w:ascii="Times New Roman" w:eastAsia="Times New Roman" w:hAnsi="Times New Roman" w:cs="Times New Roman"/>
          <w:iCs/>
          <w:color w:val="000000"/>
          <w:kern w:val="0"/>
          <w:sz w:val="24"/>
          <w:szCs w:val="24"/>
          <w14:ligatures w14:val="none"/>
        </w:rPr>
        <w:t>Šioje Sutartyje Pradinės Sutarties vertė yra lygi Tiekėjo pasiūlymo kainai be PVM, nurodytai už visą pirkimo dokumentuose ir Sutartyje nurodytą Prekių kiekį ir darbų apimtis.</w:t>
      </w:r>
    </w:p>
    <w:p w14:paraId="282E4E1B" w14:textId="77777777" w:rsidR="00DC1DEB" w:rsidRDefault="00DC1DEB" w:rsidP="00DC1DEB">
      <w:pPr>
        <w:numPr>
          <w:ilvl w:val="1"/>
          <w:numId w:val="1"/>
        </w:numPr>
        <w:tabs>
          <w:tab w:val="left" w:pos="90"/>
          <w:tab w:val="left" w:pos="851"/>
        </w:tabs>
        <w:spacing w:after="0" w:line="240" w:lineRule="auto"/>
        <w:ind w:left="993" w:hanging="567"/>
        <w:contextualSpacing/>
        <w:jc w:val="both"/>
        <w:rPr>
          <w:rFonts w:ascii="Times New Roman" w:eastAsia="Times New Roman" w:hAnsi="Times New Roman" w:cs="Times New Roman"/>
          <w:iCs/>
          <w:color w:val="000000"/>
          <w:kern w:val="0"/>
          <w:sz w:val="24"/>
          <w:szCs w:val="24"/>
          <w14:ligatures w14:val="none"/>
        </w:rPr>
      </w:pPr>
      <w:r w:rsidRPr="000A39AD">
        <w:rPr>
          <w:rFonts w:ascii="Times New Roman" w:eastAsia="Times New Roman" w:hAnsi="Times New Roman" w:cs="Times New Roman"/>
          <w:kern w:val="0"/>
          <w:sz w:val="24"/>
          <w:szCs w:val="24"/>
          <w14:ligatures w14:val="none"/>
        </w:rPr>
        <w:t>Sutarčiai taikoma fiksuotos kainos kainodara.</w:t>
      </w:r>
    </w:p>
    <w:p w14:paraId="13771F1A" w14:textId="77777777" w:rsidR="00DC1DEB" w:rsidRDefault="00DC1DEB" w:rsidP="00DC1DEB">
      <w:pPr>
        <w:numPr>
          <w:ilvl w:val="1"/>
          <w:numId w:val="1"/>
        </w:numPr>
        <w:tabs>
          <w:tab w:val="left" w:pos="90"/>
          <w:tab w:val="left" w:pos="851"/>
        </w:tabs>
        <w:spacing w:after="0" w:line="240" w:lineRule="auto"/>
        <w:ind w:left="993" w:hanging="567"/>
        <w:contextualSpacing/>
        <w:jc w:val="both"/>
        <w:rPr>
          <w:rFonts w:ascii="Times New Roman" w:eastAsia="Times New Roman" w:hAnsi="Times New Roman" w:cs="Times New Roman"/>
          <w:iCs/>
          <w:color w:val="000000"/>
          <w:kern w:val="0"/>
          <w:sz w:val="24"/>
          <w:szCs w:val="24"/>
          <w14:ligatures w14:val="none"/>
        </w:rPr>
      </w:pPr>
      <w:r w:rsidRPr="000A39AD">
        <w:rPr>
          <w:rFonts w:ascii="Times New Roman" w:eastAsia="Times New Roman" w:hAnsi="Times New Roman" w:cs="Times New Roman"/>
          <w:kern w:val="0"/>
          <w:sz w:val="24"/>
          <w:szCs w:val="24"/>
          <w14:ligatures w14:val="none"/>
        </w:rPr>
        <w:t>Sutarties kaina yra fiksuota ir dėl kainų lygio pasikeitimo ar mokesčių pasikeitimo nebus perskaičiuojama.</w:t>
      </w:r>
    </w:p>
    <w:p w14:paraId="5BF0F240" w14:textId="77777777" w:rsidR="00DC1DEB" w:rsidRDefault="00DC1DEB" w:rsidP="00DC1DEB">
      <w:pPr>
        <w:numPr>
          <w:ilvl w:val="1"/>
          <w:numId w:val="1"/>
        </w:numPr>
        <w:tabs>
          <w:tab w:val="left" w:pos="90"/>
          <w:tab w:val="left" w:pos="851"/>
        </w:tabs>
        <w:spacing w:after="0" w:line="240" w:lineRule="auto"/>
        <w:ind w:left="993" w:hanging="567"/>
        <w:contextualSpacing/>
        <w:jc w:val="both"/>
        <w:rPr>
          <w:rFonts w:ascii="Times New Roman" w:eastAsia="Times New Roman" w:hAnsi="Times New Roman" w:cs="Times New Roman"/>
          <w:iCs/>
          <w:color w:val="000000"/>
          <w:kern w:val="0"/>
          <w:sz w:val="24"/>
          <w:szCs w:val="24"/>
          <w14:ligatures w14:val="none"/>
        </w:rPr>
      </w:pPr>
      <w:r w:rsidRPr="000A39AD">
        <w:rPr>
          <w:rFonts w:ascii="Times New Roman" w:eastAsia="Times New Roman" w:hAnsi="Times New Roman" w:cs="Times New Roman"/>
          <w:kern w:val="0"/>
          <w:sz w:val="24"/>
          <w:szCs w:val="24"/>
          <w14:ligatures w14:val="none"/>
        </w:rPr>
        <w:t>Į Sutarties kainą įeina darbo jėgos, mechanizmų ir medžiagų kaina, mokesčiai, draudimo (jei taikoma), transportavimo ir visos kitos, Rangovui priklausančios pagal Lietuvos Respublikos įstatymus ir kitus teisės aktus bei šią Sutartį, išlaidos.</w:t>
      </w:r>
    </w:p>
    <w:p w14:paraId="6759B896" w14:textId="2F86DFED" w:rsidR="00DC1DEB" w:rsidRPr="006D7EB9" w:rsidRDefault="00DC1DEB" w:rsidP="00DC1DEB">
      <w:pPr>
        <w:numPr>
          <w:ilvl w:val="1"/>
          <w:numId w:val="1"/>
        </w:numPr>
        <w:tabs>
          <w:tab w:val="left" w:pos="90"/>
          <w:tab w:val="left" w:pos="851"/>
        </w:tabs>
        <w:spacing w:after="0" w:line="240" w:lineRule="auto"/>
        <w:ind w:left="993" w:hanging="567"/>
        <w:contextualSpacing/>
        <w:jc w:val="both"/>
        <w:rPr>
          <w:rFonts w:ascii="Times New Roman" w:eastAsia="Times New Roman" w:hAnsi="Times New Roman" w:cs="Times New Roman"/>
          <w:iCs/>
          <w:color w:val="000000"/>
          <w:kern w:val="0"/>
          <w:sz w:val="24"/>
          <w:szCs w:val="24"/>
          <w14:ligatures w14:val="none"/>
        </w:rPr>
      </w:pPr>
      <w:r w:rsidRPr="006D7EB9">
        <w:rPr>
          <w:rFonts w:ascii="Times New Roman" w:eastAsia="Times New Roman" w:hAnsi="Times New Roman" w:cs="Times New Roman"/>
          <w:kern w:val="0"/>
          <w:sz w:val="24"/>
          <w:szCs w:val="24"/>
          <w14:ligatures w14:val="none"/>
        </w:rPr>
        <w:t xml:space="preserve">Užsakovas Rangovui apmoka už atliktus Darbus per 15 kalendorinių dienų </w:t>
      </w:r>
      <w:r w:rsidRPr="006D7EB9">
        <w:rPr>
          <w:rFonts w:ascii="Times New Roman" w:eastAsia="Times New Roman" w:hAnsi="Times New Roman" w:cs="Times New Roman"/>
          <w:color w:val="000000"/>
          <w:kern w:val="0"/>
          <w:sz w:val="24"/>
          <w:szCs w:val="24"/>
          <w14:ligatures w14:val="none"/>
        </w:rPr>
        <w:t xml:space="preserve">nuo sąskaitos faktūros gavimo dienos jeigu ji patvirtinama. </w:t>
      </w:r>
      <w:r w:rsidR="00E61679" w:rsidRPr="006D7EB9">
        <w:rPr>
          <w:rFonts w:ascii="Times New Roman" w:eastAsia="Times New Roman" w:hAnsi="Times New Roman" w:cs="Times New Roman"/>
          <w:color w:val="000000"/>
          <w:kern w:val="0"/>
          <w:sz w:val="24"/>
          <w:szCs w:val="24"/>
          <w14:ligatures w14:val="none"/>
        </w:rPr>
        <w:t>Sąskaita teikiama per Sabis sistemą.</w:t>
      </w:r>
    </w:p>
    <w:p w14:paraId="780B43A1" w14:textId="748D8214" w:rsidR="00DC1DEB" w:rsidRDefault="00DC1DEB" w:rsidP="00DC1DEB">
      <w:pPr>
        <w:numPr>
          <w:ilvl w:val="1"/>
          <w:numId w:val="1"/>
        </w:numPr>
        <w:tabs>
          <w:tab w:val="left" w:pos="90"/>
          <w:tab w:val="left" w:pos="851"/>
        </w:tabs>
        <w:spacing w:after="0" w:line="240" w:lineRule="auto"/>
        <w:ind w:left="993" w:hanging="567"/>
        <w:contextualSpacing/>
        <w:jc w:val="both"/>
        <w:rPr>
          <w:rFonts w:ascii="Times New Roman" w:eastAsia="Times New Roman" w:hAnsi="Times New Roman" w:cs="Times New Roman"/>
          <w:iCs/>
          <w:color w:val="000000"/>
          <w:kern w:val="0"/>
          <w:sz w:val="24"/>
          <w:szCs w:val="24"/>
          <w14:ligatures w14:val="none"/>
        </w:rPr>
      </w:pPr>
      <w:r w:rsidRPr="000A39AD">
        <w:rPr>
          <w:rFonts w:ascii="Times New Roman" w:eastAsia="Times New Roman" w:hAnsi="Times New Roman" w:cs="Times New Roman"/>
          <w:kern w:val="0"/>
          <w:sz w:val="24"/>
          <w:szCs w:val="24"/>
          <w14:ligatures w14:val="none"/>
        </w:rPr>
        <w:t>Rangovas sąskaitą faktūrą Užsakovui gali pateikti tik tada, kai Užsakovas pasirašo atliktų darbų perdavimo aktą.</w:t>
      </w:r>
    </w:p>
    <w:p w14:paraId="632E8254" w14:textId="77777777" w:rsidR="00DC1DEB" w:rsidRPr="000A39AD" w:rsidRDefault="00DC1DEB" w:rsidP="00DC1DEB">
      <w:pPr>
        <w:numPr>
          <w:ilvl w:val="1"/>
          <w:numId w:val="1"/>
        </w:numPr>
        <w:tabs>
          <w:tab w:val="left" w:pos="90"/>
          <w:tab w:val="left" w:pos="851"/>
        </w:tabs>
        <w:spacing w:after="0" w:line="240" w:lineRule="auto"/>
        <w:ind w:left="993" w:hanging="567"/>
        <w:contextualSpacing/>
        <w:jc w:val="both"/>
        <w:rPr>
          <w:rFonts w:ascii="Times New Roman" w:eastAsia="Times New Roman" w:hAnsi="Times New Roman" w:cs="Times New Roman"/>
          <w:iCs/>
          <w:color w:val="000000"/>
          <w:kern w:val="0"/>
          <w:sz w:val="24"/>
          <w:szCs w:val="24"/>
          <w14:ligatures w14:val="none"/>
        </w:rPr>
      </w:pPr>
      <w:r w:rsidRPr="000A39AD">
        <w:rPr>
          <w:rFonts w:ascii="Times New Roman" w:eastAsia="Times New Roman" w:hAnsi="Times New Roman" w:cs="Times New Roman"/>
          <w:b/>
          <w:bCs/>
          <w:kern w:val="0"/>
          <w:sz w:val="24"/>
          <w:szCs w:val="24"/>
          <w14:ligatures w14:val="none"/>
        </w:rPr>
        <w:t>Išankstinis mokėjimas (avansas) nebus mokamas.</w:t>
      </w:r>
    </w:p>
    <w:p w14:paraId="0A4AC0B0" w14:textId="77777777" w:rsidR="00DC1DEB" w:rsidRDefault="00DC1DEB" w:rsidP="00DC1DEB">
      <w:pPr>
        <w:numPr>
          <w:ilvl w:val="1"/>
          <w:numId w:val="1"/>
        </w:numPr>
        <w:tabs>
          <w:tab w:val="left" w:pos="0"/>
          <w:tab w:val="left" w:pos="90"/>
        </w:tabs>
        <w:spacing w:after="0" w:line="240" w:lineRule="auto"/>
        <w:ind w:left="993" w:hanging="567"/>
        <w:contextualSpacing/>
        <w:jc w:val="both"/>
        <w:rPr>
          <w:rFonts w:ascii="Times New Roman" w:eastAsia="Times New Roman" w:hAnsi="Times New Roman" w:cs="Times New Roman"/>
          <w:b/>
          <w:kern w:val="0"/>
          <w:sz w:val="24"/>
          <w:szCs w:val="24"/>
          <w14:ligatures w14:val="none"/>
        </w:rPr>
      </w:pPr>
      <w:r w:rsidRPr="000A39AD">
        <w:rPr>
          <w:rFonts w:ascii="Times New Roman" w:eastAsia="Times New Roman" w:hAnsi="Times New Roman" w:cs="Times New Roman"/>
          <w:kern w:val="0"/>
          <w:sz w:val="24"/>
          <w:szCs w:val="24"/>
          <w14:ligatures w14:val="none"/>
        </w:rPr>
        <w:t>Atlikęs visus Darbus, Rangovas turi pateikti Užsakovui atliktų darbų aktą. Užsakovas, gavęs šiame punkte minimus dokumentus, per 3 kalendorines dienas privalo patvirtinti dokumentus juos pasirašydamas arba atsisakyti pasirašyti dokumentus, nurodydamas nepasirašymo priežastis. Jeigu Užsakovas per šiame punkte nustatytą terminą Rangovo pateiktų dokumentų nepatvirtina ir nepateikia nepatvirtinimo priežasčių, turi būti laikoma, kad Rangovo prašoma apmokėti suma yra teisinga.</w:t>
      </w:r>
    </w:p>
    <w:p w14:paraId="70CED030" w14:textId="77777777" w:rsidR="00DC1DEB" w:rsidRDefault="00DC1DEB" w:rsidP="00DC1DEB">
      <w:pPr>
        <w:numPr>
          <w:ilvl w:val="1"/>
          <w:numId w:val="1"/>
        </w:numPr>
        <w:tabs>
          <w:tab w:val="left" w:pos="0"/>
          <w:tab w:val="left" w:pos="90"/>
        </w:tabs>
        <w:spacing w:after="0" w:line="240" w:lineRule="auto"/>
        <w:ind w:left="993" w:hanging="567"/>
        <w:contextualSpacing/>
        <w:jc w:val="both"/>
        <w:rPr>
          <w:rFonts w:ascii="Times New Roman" w:eastAsia="Times New Roman" w:hAnsi="Times New Roman" w:cs="Times New Roman"/>
          <w:b/>
          <w:kern w:val="0"/>
          <w:sz w:val="24"/>
          <w:szCs w:val="24"/>
          <w14:ligatures w14:val="none"/>
        </w:rPr>
      </w:pPr>
      <w:r w:rsidRPr="000A39AD">
        <w:rPr>
          <w:rFonts w:ascii="Times New Roman" w:eastAsia="Times New Roman" w:hAnsi="Times New Roman" w:cs="Times New Roman"/>
          <w:kern w:val="0"/>
          <w:sz w:val="24"/>
          <w:szCs w:val="24"/>
          <w14:ligatures w14:val="none"/>
        </w:rPr>
        <w:t xml:space="preserve">Visi atsiskaitymai su Rangovu vykdomi bankiniu pavedimu į jo nurodytą atsiskaitomąją sąskaitą. </w:t>
      </w:r>
    </w:p>
    <w:p w14:paraId="4915C0BE" w14:textId="77777777" w:rsidR="00DC1DEB" w:rsidRPr="000A39AD" w:rsidRDefault="00DC1DEB" w:rsidP="00DC1DEB">
      <w:pPr>
        <w:numPr>
          <w:ilvl w:val="1"/>
          <w:numId w:val="1"/>
        </w:numPr>
        <w:tabs>
          <w:tab w:val="left" w:pos="0"/>
          <w:tab w:val="left" w:pos="90"/>
        </w:tabs>
        <w:spacing w:after="0" w:line="240" w:lineRule="auto"/>
        <w:ind w:left="993" w:hanging="567"/>
        <w:contextualSpacing/>
        <w:jc w:val="both"/>
        <w:rPr>
          <w:rFonts w:ascii="Times New Roman" w:eastAsia="Times New Roman" w:hAnsi="Times New Roman" w:cs="Times New Roman"/>
          <w:b/>
          <w:kern w:val="0"/>
          <w:sz w:val="24"/>
          <w:szCs w:val="24"/>
          <w14:ligatures w14:val="none"/>
        </w:rPr>
      </w:pPr>
      <w:r w:rsidRPr="000A39AD">
        <w:rPr>
          <w:rFonts w:ascii="Times New Roman" w:eastAsia="Times New Roman" w:hAnsi="Times New Roman" w:cs="Times New Roman"/>
          <w:kern w:val="0"/>
          <w:sz w:val="24"/>
          <w:szCs w:val="24"/>
          <w14:ligatures w14:val="none"/>
        </w:rPr>
        <w:t>Užsakovas numato tiesioginio atsiskaitymo galimybę su Sutartyje nurodytais subrangovais tokiomis sąlygomis:</w:t>
      </w:r>
    </w:p>
    <w:p w14:paraId="629003E0" w14:textId="77777777" w:rsidR="00DC1DEB" w:rsidRPr="000A39AD" w:rsidRDefault="00DC1DEB" w:rsidP="00DC1DEB">
      <w:pPr>
        <w:numPr>
          <w:ilvl w:val="2"/>
          <w:numId w:val="1"/>
        </w:numPr>
        <w:tabs>
          <w:tab w:val="left" w:pos="90"/>
          <w:tab w:val="left" w:pos="1134"/>
        </w:tabs>
        <w:spacing w:after="0" w:line="240" w:lineRule="auto"/>
        <w:ind w:left="993" w:hanging="567"/>
        <w:contextualSpacing/>
        <w:jc w:val="both"/>
        <w:rPr>
          <w:rFonts w:ascii="Times New Roman" w:eastAsia="Calibri" w:hAnsi="Times New Roman" w:cs="Times New Roman"/>
          <w:kern w:val="0"/>
          <w:sz w:val="24"/>
          <w:szCs w:val="24"/>
          <w14:ligatures w14:val="none"/>
        </w:rPr>
      </w:pPr>
      <w:r w:rsidRPr="000A39AD">
        <w:rPr>
          <w:rFonts w:ascii="Times New Roman" w:eastAsia="Calibri" w:hAnsi="Times New Roman" w:cs="Times New Roman"/>
          <w:kern w:val="0"/>
          <w:sz w:val="24"/>
          <w:szCs w:val="24"/>
          <w14:ligatures w14:val="none"/>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9F193D2" w14:textId="77777777" w:rsidR="00DC1DEB" w:rsidRPr="000A39AD" w:rsidRDefault="00DC1DEB" w:rsidP="00DC1DEB">
      <w:pPr>
        <w:numPr>
          <w:ilvl w:val="2"/>
          <w:numId w:val="1"/>
        </w:numPr>
        <w:tabs>
          <w:tab w:val="left" w:pos="90"/>
          <w:tab w:val="left" w:pos="1134"/>
        </w:tabs>
        <w:spacing w:after="0" w:line="240" w:lineRule="auto"/>
        <w:ind w:left="993" w:hanging="567"/>
        <w:contextualSpacing/>
        <w:jc w:val="both"/>
        <w:rPr>
          <w:rFonts w:ascii="Times New Roman" w:eastAsia="Calibri" w:hAnsi="Times New Roman" w:cs="Times New Roman"/>
          <w:kern w:val="0"/>
          <w:sz w:val="24"/>
          <w:szCs w:val="24"/>
          <w14:ligatures w14:val="none"/>
        </w:rPr>
      </w:pPr>
      <w:r w:rsidRPr="000A39AD">
        <w:rPr>
          <w:rFonts w:ascii="Times New Roman" w:eastAsia="Calibri" w:hAnsi="Times New Roman" w:cs="Times New Roman"/>
          <w:kern w:val="0"/>
          <w:sz w:val="24"/>
          <w:szCs w:val="24"/>
          <w14:ligatures w14:val="none"/>
        </w:rPr>
        <w:lastRenderedPageBreak/>
        <w:t>Užsakovas ne vėliau kaip per 3 darbo dienas nuo 2.7.1. punkte nurodytos informacijos gavimo dienos raštu informuoja subrangovus apie tiesioginio atsiskaitymo galimybę;</w:t>
      </w:r>
    </w:p>
    <w:p w14:paraId="53C0CB43" w14:textId="77777777" w:rsidR="00DC1DEB" w:rsidRPr="000A39AD" w:rsidRDefault="00DC1DEB" w:rsidP="00DC1DEB">
      <w:pPr>
        <w:numPr>
          <w:ilvl w:val="2"/>
          <w:numId w:val="1"/>
        </w:numPr>
        <w:tabs>
          <w:tab w:val="left" w:pos="90"/>
          <w:tab w:val="left" w:pos="1134"/>
        </w:tabs>
        <w:spacing w:after="0" w:line="240" w:lineRule="auto"/>
        <w:ind w:left="993" w:hanging="567"/>
        <w:contextualSpacing/>
        <w:jc w:val="both"/>
        <w:rPr>
          <w:rFonts w:ascii="Times New Roman" w:eastAsia="Calibri" w:hAnsi="Times New Roman" w:cs="Times New Roman"/>
          <w:kern w:val="0"/>
          <w:sz w:val="24"/>
          <w:szCs w:val="24"/>
          <w14:ligatures w14:val="none"/>
        </w:rPr>
      </w:pPr>
      <w:r w:rsidRPr="000A39AD">
        <w:rPr>
          <w:rFonts w:ascii="Times New Roman" w:eastAsia="Calibri" w:hAnsi="Times New Roman" w:cs="Times New Roman"/>
          <w:kern w:val="0"/>
          <w:sz w:val="24"/>
          <w:szCs w:val="24"/>
          <w14:ligatures w14:val="none"/>
        </w:rPr>
        <w:t>Subrangovas, norėdamas pasinaudoti tiesioginio atsiskaitymo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2642995D" w14:textId="77777777" w:rsidR="00DC1DEB" w:rsidRPr="000A39AD" w:rsidRDefault="00DC1DEB" w:rsidP="00DC1DEB">
      <w:pPr>
        <w:numPr>
          <w:ilvl w:val="2"/>
          <w:numId w:val="1"/>
        </w:numPr>
        <w:tabs>
          <w:tab w:val="left" w:pos="90"/>
          <w:tab w:val="left" w:pos="1134"/>
        </w:tabs>
        <w:spacing w:after="0" w:line="240" w:lineRule="auto"/>
        <w:ind w:left="993" w:hanging="567"/>
        <w:contextualSpacing/>
        <w:jc w:val="both"/>
        <w:rPr>
          <w:rFonts w:ascii="Times New Roman" w:eastAsia="Calibri" w:hAnsi="Times New Roman" w:cs="Times New Roman"/>
          <w:kern w:val="0"/>
          <w:sz w:val="24"/>
          <w:szCs w:val="24"/>
          <w14:ligatures w14:val="none"/>
        </w:rPr>
      </w:pPr>
      <w:r w:rsidRPr="000A39AD">
        <w:rPr>
          <w:rFonts w:ascii="Times New Roman" w:eastAsia="Calibri" w:hAnsi="Times New Roman" w:cs="Times New Roman"/>
          <w:kern w:val="0"/>
          <w:sz w:val="24"/>
          <w:szCs w:val="24"/>
          <w14:ligatures w14:val="none"/>
        </w:rPr>
        <w:t>Rangovas turi teisę prieštarauti nepagrįstiems mokėjimams, pateikdamas raštišką tokio prieštaravimo Užsakovui ir subrangovui pagrindimą.</w:t>
      </w:r>
    </w:p>
    <w:p w14:paraId="64025E53" w14:textId="77777777" w:rsidR="00DC1DEB" w:rsidRPr="00026479" w:rsidRDefault="00DC1DEB" w:rsidP="00DC1DEB">
      <w:pPr>
        <w:numPr>
          <w:ilvl w:val="1"/>
          <w:numId w:val="1"/>
        </w:numPr>
        <w:tabs>
          <w:tab w:val="left" w:pos="90"/>
          <w:tab w:val="left" w:pos="851"/>
        </w:tabs>
        <w:spacing w:after="0" w:line="240" w:lineRule="auto"/>
        <w:ind w:left="993" w:hanging="567"/>
        <w:contextualSpacing/>
        <w:jc w:val="both"/>
        <w:rPr>
          <w:rFonts w:ascii="Times New Roman" w:eastAsia="Times New Roman" w:hAnsi="Times New Roman" w:cs="Times New Roman"/>
          <w:b/>
          <w:kern w:val="0"/>
          <w:sz w:val="24"/>
          <w:szCs w:val="24"/>
          <w14:ligatures w14:val="none"/>
        </w:rPr>
      </w:pPr>
      <w:r w:rsidRPr="000A39AD">
        <w:rPr>
          <w:rFonts w:ascii="Times New Roman" w:eastAsia="Times New Roman" w:hAnsi="Times New Roman" w:cs="Times New Roman"/>
          <w:kern w:val="0"/>
          <w:sz w:val="24"/>
          <w:szCs w:val="24"/>
          <w14:ligatures w14:val="none"/>
        </w:rPr>
        <w:t>Tiesioginio atsiskaitymo su subrangovais galimybė nekeičia Rangovo atsakomybės dėl Sutarties įvykdymo.</w:t>
      </w:r>
    </w:p>
    <w:p w14:paraId="49E97250" w14:textId="77777777" w:rsidR="00DC1DEB" w:rsidRPr="000A39AD" w:rsidRDefault="00DC1DEB" w:rsidP="00DC1DEB">
      <w:pPr>
        <w:tabs>
          <w:tab w:val="left" w:pos="90"/>
          <w:tab w:val="left" w:pos="851"/>
        </w:tabs>
        <w:spacing w:after="0" w:line="240" w:lineRule="auto"/>
        <w:ind w:left="993"/>
        <w:contextualSpacing/>
        <w:jc w:val="both"/>
        <w:rPr>
          <w:rFonts w:ascii="Times New Roman" w:eastAsia="Times New Roman" w:hAnsi="Times New Roman" w:cs="Times New Roman"/>
          <w:b/>
          <w:kern w:val="0"/>
          <w:sz w:val="24"/>
          <w:szCs w:val="24"/>
          <w14:ligatures w14:val="none"/>
        </w:rPr>
      </w:pPr>
    </w:p>
    <w:p w14:paraId="1BD350F0" w14:textId="77777777" w:rsidR="00DC1DEB" w:rsidRPr="000A39AD" w:rsidRDefault="00DC1DEB" w:rsidP="00DC1DEB">
      <w:pPr>
        <w:numPr>
          <w:ilvl w:val="0"/>
          <w:numId w:val="1"/>
        </w:numPr>
        <w:tabs>
          <w:tab w:val="left" w:pos="90"/>
        </w:tabs>
        <w:spacing w:after="0" w:line="240" w:lineRule="auto"/>
        <w:ind w:left="284" w:hanging="284"/>
        <w:contextualSpacing/>
        <w:rPr>
          <w:rFonts w:ascii="Times New Roman" w:eastAsia="Times New Roman" w:hAnsi="Times New Roman" w:cs="Times New Roman"/>
          <w:b/>
          <w:color w:val="000000"/>
          <w:kern w:val="0"/>
          <w:sz w:val="24"/>
          <w:szCs w:val="24"/>
          <w14:ligatures w14:val="none"/>
        </w:rPr>
      </w:pPr>
      <w:r w:rsidRPr="000A39AD">
        <w:rPr>
          <w:rFonts w:ascii="Times New Roman" w:eastAsia="Times New Roman" w:hAnsi="Times New Roman" w:cs="Times New Roman"/>
          <w:b/>
          <w:color w:val="000000"/>
          <w:kern w:val="0"/>
          <w:sz w:val="24"/>
          <w:szCs w:val="24"/>
          <w14:ligatures w14:val="none"/>
        </w:rPr>
        <w:t xml:space="preserve"> Sutarties galiojimas ir Darbų atlikimo terminai</w:t>
      </w:r>
    </w:p>
    <w:p w14:paraId="14D4D3EB" w14:textId="77777777" w:rsidR="00DC1DEB" w:rsidRPr="000A39AD" w:rsidRDefault="00DC1DEB" w:rsidP="00DC1DEB">
      <w:pPr>
        <w:numPr>
          <w:ilvl w:val="1"/>
          <w:numId w:val="1"/>
        </w:numPr>
        <w:tabs>
          <w:tab w:val="left" w:pos="90"/>
        </w:tabs>
        <w:spacing w:after="0" w:line="240" w:lineRule="auto"/>
        <w:ind w:left="851" w:hanging="425"/>
        <w:contextualSpacing/>
        <w:jc w:val="both"/>
        <w:rPr>
          <w:rFonts w:ascii="Times New Roman" w:eastAsia="Times New Roman" w:hAnsi="Times New Roman" w:cs="Times New Roman"/>
          <w:kern w:val="0"/>
          <w:sz w:val="24"/>
          <w:szCs w:val="24"/>
          <w14:ligatures w14:val="none"/>
        </w:rPr>
      </w:pPr>
      <w:r w:rsidRPr="000A39AD">
        <w:rPr>
          <w:rFonts w:ascii="Times New Roman" w:eastAsia="Times New Roman" w:hAnsi="Times New Roman" w:cs="Times New Roman"/>
          <w:kern w:val="0"/>
          <w:sz w:val="24"/>
          <w:szCs w:val="24"/>
          <w14:ligatures w14:val="none"/>
        </w:rPr>
        <w:t>Sutartis įsigalioja Sutarties Šalims pasirašius Sutartį ir galioja iki visiško Sutartyje numatytų įsipareigojimų įvykdymo ar Sutarties nutraukimo.</w:t>
      </w:r>
    </w:p>
    <w:p w14:paraId="43D291D9" w14:textId="4747922F" w:rsidR="00DC1DEB" w:rsidRPr="000A39AD" w:rsidRDefault="00DC1DEB" w:rsidP="00DC1DEB">
      <w:pPr>
        <w:numPr>
          <w:ilvl w:val="1"/>
          <w:numId w:val="1"/>
        </w:numPr>
        <w:tabs>
          <w:tab w:val="left" w:pos="90"/>
        </w:tabs>
        <w:spacing w:after="0" w:line="240" w:lineRule="auto"/>
        <w:ind w:left="993" w:hanging="567"/>
        <w:contextualSpacing/>
        <w:jc w:val="both"/>
        <w:rPr>
          <w:rFonts w:ascii="Times New Roman" w:eastAsia="Times New Roman" w:hAnsi="Times New Roman" w:cs="Times New Roman"/>
          <w:kern w:val="0"/>
          <w:sz w:val="24"/>
          <w:szCs w:val="24"/>
          <w14:ligatures w14:val="none"/>
        </w:rPr>
      </w:pPr>
      <w:r w:rsidRPr="000A39AD">
        <w:rPr>
          <w:rFonts w:ascii="Times New Roman" w:eastAsia="Times New Roman" w:hAnsi="Times New Roman" w:cs="Times New Roman"/>
          <w:b/>
          <w:kern w:val="0"/>
          <w:sz w:val="24"/>
          <w:szCs w:val="24"/>
          <w14:ligatures w14:val="none"/>
        </w:rPr>
        <w:t xml:space="preserve">Darbai turi būti atlikti ne vėliau kaip per </w:t>
      </w:r>
      <w:r w:rsidR="000E1616">
        <w:rPr>
          <w:rFonts w:ascii="Times New Roman" w:eastAsia="Times New Roman" w:hAnsi="Times New Roman" w:cs="Times New Roman"/>
          <w:b/>
          <w:kern w:val="0"/>
          <w:sz w:val="24"/>
          <w:szCs w:val="24"/>
          <w14:ligatures w14:val="none"/>
        </w:rPr>
        <w:t>22</w:t>
      </w:r>
      <w:r w:rsidRPr="000A39AD">
        <w:rPr>
          <w:rFonts w:ascii="Times New Roman" w:eastAsia="Times New Roman" w:hAnsi="Times New Roman" w:cs="Times New Roman"/>
          <w:b/>
          <w:kern w:val="0"/>
          <w:sz w:val="24"/>
          <w:szCs w:val="24"/>
          <w14:ligatures w14:val="none"/>
        </w:rPr>
        <w:t xml:space="preserve"> darbo dien</w:t>
      </w:r>
      <w:r>
        <w:rPr>
          <w:rFonts w:ascii="Times New Roman" w:eastAsia="Times New Roman" w:hAnsi="Times New Roman" w:cs="Times New Roman"/>
          <w:b/>
          <w:kern w:val="0"/>
          <w:sz w:val="24"/>
          <w:szCs w:val="24"/>
          <w14:ligatures w14:val="none"/>
        </w:rPr>
        <w:t>as</w:t>
      </w:r>
      <w:r w:rsidRPr="000A39AD">
        <w:rPr>
          <w:rFonts w:ascii="Times New Roman" w:eastAsia="Times New Roman" w:hAnsi="Times New Roman" w:cs="Times New Roman"/>
          <w:b/>
          <w:kern w:val="0"/>
          <w:sz w:val="24"/>
          <w:szCs w:val="24"/>
          <w14:ligatures w14:val="none"/>
        </w:rPr>
        <w:t xml:space="preserve"> nuo sutarties pasirašymo momento</w:t>
      </w:r>
      <w:r w:rsidRPr="000A39AD">
        <w:rPr>
          <w:rFonts w:ascii="Times New Roman" w:eastAsia="Times New Roman" w:hAnsi="Times New Roman" w:cs="Times New Roman"/>
          <w:kern w:val="0"/>
          <w:sz w:val="24"/>
          <w:szCs w:val="24"/>
          <w14:ligatures w14:val="none"/>
        </w:rPr>
        <w:t xml:space="preserve">. </w:t>
      </w:r>
    </w:p>
    <w:p w14:paraId="19BD4541" w14:textId="54CF9FF3" w:rsidR="00DC1DEB" w:rsidRPr="000A39AD" w:rsidRDefault="00DC1DEB" w:rsidP="00DC1DEB">
      <w:pPr>
        <w:numPr>
          <w:ilvl w:val="1"/>
          <w:numId w:val="1"/>
        </w:numPr>
        <w:tabs>
          <w:tab w:val="left" w:pos="90"/>
        </w:tabs>
        <w:spacing w:after="0" w:line="240" w:lineRule="auto"/>
        <w:ind w:left="851" w:hanging="425"/>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color w:val="000000"/>
          <w:kern w:val="0"/>
          <w:sz w:val="24"/>
          <w:szCs w:val="24"/>
          <w14:ligatures w14:val="none"/>
        </w:rPr>
        <w:t xml:space="preserve">Pastebėtų Darbų trūkumų ar defektų šalinimas neprailgina </w:t>
      </w:r>
      <w:r w:rsidR="00E44EB9">
        <w:rPr>
          <w:rFonts w:asciiTheme="majorBidi" w:eastAsia="Times New Roman" w:hAnsiTheme="majorBidi" w:cstheme="majorBidi"/>
          <w:color w:val="000000"/>
          <w:kern w:val="0"/>
          <w:sz w:val="24"/>
          <w:szCs w:val="24"/>
          <w14:ligatures w14:val="none"/>
        </w:rPr>
        <w:t>S</w:t>
      </w:r>
      <w:r w:rsidRPr="000A39AD">
        <w:rPr>
          <w:rFonts w:asciiTheme="majorBidi" w:eastAsia="Times New Roman" w:hAnsiTheme="majorBidi" w:cstheme="majorBidi"/>
          <w:color w:val="000000"/>
          <w:kern w:val="0"/>
          <w:sz w:val="24"/>
          <w:szCs w:val="24"/>
          <w14:ligatures w14:val="none"/>
        </w:rPr>
        <w:t>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0D169CD8" w14:textId="77777777" w:rsidR="00DC1DEB" w:rsidRPr="003131CD" w:rsidRDefault="00DC1DEB" w:rsidP="00DC1DEB">
      <w:pPr>
        <w:numPr>
          <w:ilvl w:val="1"/>
          <w:numId w:val="1"/>
        </w:numPr>
        <w:tabs>
          <w:tab w:val="left" w:pos="90"/>
        </w:tabs>
        <w:spacing w:after="0" w:line="240" w:lineRule="auto"/>
        <w:ind w:left="1276" w:hanging="850"/>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color w:val="000000"/>
          <w:kern w:val="0"/>
          <w:sz w:val="24"/>
          <w:szCs w:val="24"/>
          <w14:ligatures w14:val="none"/>
        </w:rPr>
        <w:t>Rangovas turi teisę užbaigti numatytus darbus anksčiau sutartyje nurodyto termino.</w:t>
      </w:r>
    </w:p>
    <w:p w14:paraId="378BBE3A" w14:textId="77777777" w:rsidR="00DC1DEB" w:rsidRPr="000A39AD" w:rsidRDefault="00DC1DEB" w:rsidP="00DC1DEB">
      <w:pPr>
        <w:numPr>
          <w:ilvl w:val="1"/>
          <w:numId w:val="1"/>
        </w:numPr>
        <w:tabs>
          <w:tab w:val="left" w:pos="90"/>
        </w:tabs>
        <w:spacing w:after="0" w:line="240" w:lineRule="auto"/>
        <w:ind w:left="709" w:hanging="283"/>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Darbai laikomi užbaigti, kai pasirašomas atliktų darbų perdavimo - priėmimo aktas.</w:t>
      </w:r>
    </w:p>
    <w:p w14:paraId="070D861B" w14:textId="420F27ED" w:rsidR="00DC1DEB" w:rsidRDefault="00DC1DEB" w:rsidP="00DC1DEB">
      <w:pPr>
        <w:numPr>
          <w:ilvl w:val="1"/>
          <w:numId w:val="1"/>
        </w:numPr>
        <w:tabs>
          <w:tab w:val="left" w:pos="90"/>
        </w:tabs>
        <w:spacing w:after="0" w:line="240" w:lineRule="auto"/>
        <w:ind w:left="709" w:hanging="283"/>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 xml:space="preserve">Rangovas garantuoja, kad darbų perdavimo–priėmimo aktu atlikti darbai atitinka  </w:t>
      </w:r>
      <w:r w:rsidR="00E44EB9">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utartyje, Techninėje specifikacijoje ir (ar) Lietuvos Respublikoje galiojančiuose teisės aktuose nustatytus reikalavimus.</w:t>
      </w:r>
    </w:p>
    <w:p w14:paraId="2CDE66FE" w14:textId="77777777" w:rsidR="00DC1DEB" w:rsidRPr="000A39AD" w:rsidRDefault="00DC1DEB" w:rsidP="00DC1DEB">
      <w:pPr>
        <w:tabs>
          <w:tab w:val="left" w:pos="90"/>
        </w:tabs>
        <w:spacing w:after="0" w:line="240" w:lineRule="auto"/>
        <w:ind w:left="709"/>
        <w:contextualSpacing/>
        <w:jc w:val="both"/>
        <w:rPr>
          <w:rFonts w:asciiTheme="majorBidi" w:eastAsia="Times New Roman" w:hAnsiTheme="majorBidi" w:cstheme="majorBidi"/>
          <w:kern w:val="0"/>
          <w:sz w:val="24"/>
          <w:szCs w:val="24"/>
          <w14:ligatures w14:val="none"/>
        </w:rPr>
      </w:pPr>
    </w:p>
    <w:p w14:paraId="6B21E60D" w14:textId="77777777" w:rsidR="00DC1DEB" w:rsidRPr="000A39AD" w:rsidRDefault="00DC1DEB" w:rsidP="00DC1DEB">
      <w:pPr>
        <w:numPr>
          <w:ilvl w:val="0"/>
          <w:numId w:val="1"/>
        </w:numPr>
        <w:tabs>
          <w:tab w:val="left" w:pos="90"/>
        </w:tabs>
        <w:spacing w:after="0" w:line="240" w:lineRule="auto"/>
        <w:contextualSpacing/>
        <w:rPr>
          <w:rFonts w:asciiTheme="majorBidi" w:eastAsia="Times New Roman" w:hAnsiTheme="majorBidi" w:cstheme="majorBidi"/>
          <w:b/>
          <w:kern w:val="0"/>
          <w:sz w:val="24"/>
          <w:szCs w:val="24"/>
          <w14:ligatures w14:val="none"/>
        </w:rPr>
      </w:pPr>
      <w:r w:rsidRPr="000A39AD">
        <w:rPr>
          <w:rFonts w:asciiTheme="majorBidi" w:eastAsia="Times New Roman" w:hAnsiTheme="majorBidi" w:cstheme="majorBidi"/>
          <w:b/>
          <w:kern w:val="0"/>
          <w:sz w:val="24"/>
          <w:szCs w:val="24"/>
          <w14:ligatures w14:val="none"/>
        </w:rPr>
        <w:t>Kokybės reikalavimai ir Darbų vykdymo kontrolė</w:t>
      </w:r>
    </w:p>
    <w:p w14:paraId="0E838161" w14:textId="77777777" w:rsidR="00DC1DEB" w:rsidRPr="000A39AD" w:rsidRDefault="00DC1DEB" w:rsidP="00DC1DEB">
      <w:pPr>
        <w:numPr>
          <w:ilvl w:val="1"/>
          <w:numId w:val="1"/>
        </w:numPr>
        <w:tabs>
          <w:tab w:val="left" w:pos="90"/>
        </w:tabs>
        <w:spacing w:after="0" w:line="240" w:lineRule="auto"/>
        <w:ind w:left="709" w:hanging="283"/>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b/>
          <w:kern w:val="0"/>
          <w:sz w:val="24"/>
          <w:szCs w:val="24"/>
          <w14:ligatures w14:val="none"/>
        </w:rPr>
        <w:t xml:space="preserve"> </w:t>
      </w:r>
      <w:r w:rsidRPr="000A39AD">
        <w:rPr>
          <w:rFonts w:asciiTheme="majorBidi" w:eastAsia="Times New Roman" w:hAnsiTheme="majorBidi" w:cstheme="majorBidi"/>
          <w:kern w:val="0"/>
          <w:sz w:val="24"/>
          <w:szCs w:val="24"/>
          <w14:ligatures w14:val="none"/>
        </w:rPr>
        <w:t>Atliktiems darbams galioja Civiliniame kodekse nustatyti minimalūs garantiniai terminai.</w:t>
      </w:r>
    </w:p>
    <w:p w14:paraId="66071511" w14:textId="70FBA5DE" w:rsidR="00DC1DEB" w:rsidRPr="000A39AD" w:rsidRDefault="00DC1DEB" w:rsidP="00DC1DEB">
      <w:pPr>
        <w:numPr>
          <w:ilvl w:val="1"/>
          <w:numId w:val="1"/>
        </w:numPr>
        <w:tabs>
          <w:tab w:val="left" w:pos="90"/>
        </w:tabs>
        <w:spacing w:after="0" w:line="240" w:lineRule="auto"/>
        <w:ind w:left="709" w:hanging="290"/>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 xml:space="preserve"> </w:t>
      </w:r>
      <w:r w:rsidRPr="000A39AD">
        <w:rPr>
          <w:rFonts w:asciiTheme="majorBidi" w:eastAsia="Times New Roman" w:hAnsiTheme="majorBidi" w:cstheme="majorBidi"/>
          <w:color w:val="000000"/>
          <w:kern w:val="0"/>
          <w:sz w:val="24"/>
          <w:szCs w:val="24"/>
          <w14:ligatures w14:val="none"/>
        </w:rPr>
        <w:t xml:space="preserve">Rangovas garantuoja, kad </w:t>
      </w:r>
      <w:r w:rsidR="000E1616">
        <w:rPr>
          <w:rFonts w:asciiTheme="majorBidi" w:eastAsia="Times New Roman" w:hAnsiTheme="majorBidi" w:cstheme="majorBidi"/>
          <w:color w:val="000000"/>
          <w:kern w:val="0"/>
          <w:sz w:val="24"/>
          <w:szCs w:val="24"/>
          <w14:ligatures w14:val="none"/>
        </w:rPr>
        <w:t>statybos</w:t>
      </w:r>
      <w:r w:rsidRPr="000A39AD">
        <w:rPr>
          <w:rFonts w:asciiTheme="majorBidi" w:eastAsia="Times New Roman" w:hAnsiTheme="majorBidi" w:cstheme="majorBidi"/>
          <w:color w:val="000000"/>
          <w:kern w:val="0"/>
          <w:sz w:val="24"/>
          <w:szCs w:val="24"/>
          <w14:ligatures w14:val="none"/>
        </w:rPr>
        <w:t xml:space="preserve"> remonto užbaigimo metu jo atlikti Darbai atitiks Užsakovo lūkesčius ir numatytus reikalavimus, normatyvinių statybos dokumentų ir kitų teisės aktų reikalavimus, jie bus atlikti be klaidų, kurios panaikintų ar sumažintų atliktų Darbų vertę.</w:t>
      </w:r>
    </w:p>
    <w:p w14:paraId="38C01B2C" w14:textId="77777777" w:rsidR="00DC1DEB" w:rsidRPr="000A39AD" w:rsidRDefault="00DC1DEB" w:rsidP="00DC1DEB">
      <w:pPr>
        <w:numPr>
          <w:ilvl w:val="1"/>
          <w:numId w:val="1"/>
        </w:numPr>
        <w:tabs>
          <w:tab w:val="left" w:pos="90"/>
        </w:tabs>
        <w:spacing w:after="0" w:line="240" w:lineRule="auto"/>
        <w:ind w:left="709" w:hanging="283"/>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color w:val="000000"/>
          <w:kern w:val="0"/>
          <w:sz w:val="24"/>
          <w:szCs w:val="24"/>
          <w14:ligatures w14:val="none"/>
        </w:rPr>
        <w:t xml:space="preserve"> Rangovas Lietuvos Respublikos civilinio kodekso nustatyta tvarka garantiniu laikotarpiu atsako už išaiškėjusius atliktų Darbų defektus.</w:t>
      </w:r>
    </w:p>
    <w:p w14:paraId="3CDF3356" w14:textId="77777777" w:rsidR="00DC1DEB" w:rsidRPr="000A39AD" w:rsidRDefault="00DC1DEB" w:rsidP="00DC1DEB">
      <w:pPr>
        <w:numPr>
          <w:ilvl w:val="1"/>
          <w:numId w:val="1"/>
        </w:numPr>
        <w:tabs>
          <w:tab w:val="left" w:pos="90"/>
        </w:tabs>
        <w:spacing w:after="0" w:line="240" w:lineRule="auto"/>
        <w:ind w:left="851" w:hanging="425"/>
        <w:contextualSpacing/>
        <w:jc w:val="both"/>
        <w:rPr>
          <w:rFonts w:asciiTheme="majorBidi" w:eastAsia="Times New Roman" w:hAnsiTheme="majorBidi" w:cstheme="majorBidi"/>
          <w:b/>
          <w:kern w:val="0"/>
          <w:sz w:val="24"/>
          <w:szCs w:val="24"/>
          <w14:ligatures w14:val="none"/>
        </w:rPr>
      </w:pPr>
      <w:r w:rsidRPr="000A39AD">
        <w:rPr>
          <w:rFonts w:asciiTheme="majorBidi" w:eastAsia="Times New Roman" w:hAnsiTheme="majorBidi" w:cstheme="majorBidi"/>
          <w:kern w:val="0"/>
          <w:sz w:val="24"/>
          <w:szCs w:val="24"/>
          <w14:ligatures w14:val="none"/>
        </w:rPr>
        <w:t>Jeigu Darbų patikrinimo metu Užsakovas nustato nukrypimus nuo Sutarties sąlygų, kurie gali pakenkti Darbų kokybei, Užsakovas informuoja Rangovą apie nustatytas klaidas, kurios Rangovo sąskaita turi būti nedelsiant ištaisomos.</w:t>
      </w:r>
    </w:p>
    <w:p w14:paraId="59C1479A" w14:textId="14FAD5EE" w:rsidR="00DC1DEB" w:rsidRPr="000A39AD" w:rsidRDefault="00DC1DEB" w:rsidP="00DC1DEB">
      <w:pPr>
        <w:numPr>
          <w:ilvl w:val="1"/>
          <w:numId w:val="1"/>
        </w:numPr>
        <w:tabs>
          <w:tab w:val="left" w:pos="0"/>
          <w:tab w:val="left" w:pos="90"/>
        </w:tabs>
        <w:spacing w:after="0" w:line="240" w:lineRule="auto"/>
        <w:ind w:left="851" w:hanging="425"/>
        <w:contextualSpacing/>
        <w:jc w:val="both"/>
        <w:rPr>
          <w:rFonts w:asciiTheme="majorBidi" w:eastAsia="Times New Roman" w:hAnsiTheme="majorBidi" w:cstheme="majorBidi"/>
          <w:b/>
          <w:kern w:val="0"/>
          <w:sz w:val="24"/>
          <w:szCs w:val="24"/>
          <w14:ligatures w14:val="none"/>
        </w:rPr>
      </w:pPr>
      <w:r w:rsidRPr="000A39AD">
        <w:rPr>
          <w:rFonts w:asciiTheme="majorBidi" w:eastAsia="Times New Roman" w:hAnsiTheme="majorBidi" w:cstheme="majorBidi"/>
          <w:kern w:val="0"/>
          <w:sz w:val="24"/>
          <w:szCs w:val="24"/>
          <w14:ligatures w14:val="none"/>
        </w:rPr>
        <w:t xml:space="preserve"> Jeigu Rangovas atliko Darbus pažeisdamas techninėje specifikacijoje, </w:t>
      </w:r>
      <w:r w:rsidR="00E44EB9">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utartyje numatytas sąlygas, nesilaikė normatyvinių statybos dokumentų ir kitų teisės aktų reikalavimų, Užsakovas turi teisę reikalauti, kad Rangovas</w:t>
      </w:r>
      <w:r w:rsidRPr="000A39AD">
        <w:rPr>
          <w:rFonts w:asciiTheme="majorBidi" w:eastAsia="Times New Roman" w:hAnsiTheme="majorBidi" w:cstheme="majorBidi"/>
          <w:color w:val="000000"/>
          <w:kern w:val="0"/>
          <w:sz w:val="24"/>
          <w:szCs w:val="24"/>
          <w14:ligatures w14:val="none"/>
        </w:rPr>
        <w:t xml:space="preserve"> nedelsiant sustabdytų ir (ar) nutrauktų Darbų atlikimą, arba neatlygintinai pakeistų nekokybiškas medžiagas, gaminius, arba neatlygintinai pagerintų atliekamų Darbų kokybę, arba  neatlygintinai ištaisytų netinkamai atliktus Darbus, arba atlygintų Užsakovui Darbų trūkumų šalinimo išlaidas.</w:t>
      </w:r>
    </w:p>
    <w:p w14:paraId="66E4C538" w14:textId="2D713709" w:rsidR="00DC1DEB" w:rsidRPr="00E61679" w:rsidRDefault="00DC1DEB" w:rsidP="00DC1DEB">
      <w:pPr>
        <w:numPr>
          <w:ilvl w:val="1"/>
          <w:numId w:val="1"/>
        </w:numPr>
        <w:tabs>
          <w:tab w:val="left" w:pos="90"/>
        </w:tabs>
        <w:spacing w:after="0" w:line="276" w:lineRule="auto"/>
        <w:ind w:left="851" w:hanging="425"/>
        <w:contextualSpacing/>
        <w:jc w:val="both"/>
        <w:rPr>
          <w:rFonts w:asciiTheme="majorBidi" w:eastAsia="Times New Roman" w:hAnsiTheme="majorBidi" w:cstheme="majorBidi"/>
          <w:b/>
          <w:kern w:val="0"/>
          <w:sz w:val="24"/>
          <w:szCs w:val="24"/>
          <w14:ligatures w14:val="none"/>
        </w:rPr>
      </w:pPr>
      <w:r w:rsidRPr="000A39AD">
        <w:rPr>
          <w:rFonts w:asciiTheme="majorBidi" w:eastAsia="Times New Roman" w:hAnsiTheme="majorBidi" w:cstheme="majorBidi"/>
          <w:kern w:val="0"/>
          <w:sz w:val="24"/>
          <w:szCs w:val="24"/>
          <w14:ligatures w14:val="none"/>
        </w:rPr>
        <w:t>Rangovas privalo vykdyti Darbus statybos objekte laikydamasis visų statybos, darbų saugos ir aplinkos saugos veiklą ir procesą reglamentuojančių teisės aktų reikalavimų.</w:t>
      </w:r>
    </w:p>
    <w:p w14:paraId="6B592F9B" w14:textId="16B838D7" w:rsidR="00E61679" w:rsidRPr="006D7EB9" w:rsidRDefault="00E61679" w:rsidP="00DC1DEB">
      <w:pPr>
        <w:numPr>
          <w:ilvl w:val="1"/>
          <w:numId w:val="1"/>
        </w:numPr>
        <w:tabs>
          <w:tab w:val="left" w:pos="90"/>
        </w:tabs>
        <w:spacing w:after="0" w:line="276" w:lineRule="auto"/>
        <w:ind w:left="851" w:hanging="425"/>
        <w:contextualSpacing/>
        <w:jc w:val="both"/>
        <w:rPr>
          <w:rFonts w:asciiTheme="majorBidi" w:eastAsia="Times New Roman" w:hAnsiTheme="majorBidi" w:cstheme="majorBidi"/>
          <w:b/>
          <w:kern w:val="0"/>
          <w:sz w:val="24"/>
          <w:szCs w:val="24"/>
          <w14:ligatures w14:val="none"/>
        </w:rPr>
      </w:pPr>
      <w:r w:rsidRPr="006D7EB9">
        <w:rPr>
          <w:rFonts w:ascii="Times New Roman" w:eastAsia="Times New Roman" w:hAnsi="Times New Roman" w:cs="Times New Roman"/>
          <w:kern w:val="0"/>
          <w:sz w:val="24"/>
          <w:szCs w:val="20"/>
          <w14:ligatures w14:val="none"/>
        </w:rPr>
        <w:t xml:space="preserve">Taikytini aplinkosauginiai kriterijai – sutarties vykdymo laikotarpiu mažinti popieriaus sunaudojimą, atsisakant nebūtino dokumentų kopijavimo ir spausdinimo, visi su Sutarties vykdymu susiję dokumentai Paslaugos gavėjui pateikiami elektroniniu formatu (tiesiogiai suformuoti elektroninėmis priemonėmis ar skaitmeninės originalo kopijos), pasirašomi el. parašu. Išimtiniais atvejais su Sutarties vykdymu susiję dokumentai gali </w:t>
      </w:r>
      <w:r w:rsidRPr="006D7EB9">
        <w:rPr>
          <w:rFonts w:ascii="Times New Roman" w:eastAsia="Times New Roman" w:hAnsi="Times New Roman" w:cs="Times New Roman"/>
          <w:kern w:val="0"/>
          <w:sz w:val="24"/>
          <w:szCs w:val="20"/>
          <w14:ligatures w14:val="none"/>
        </w:rPr>
        <w:lastRenderedPageBreak/>
        <w:t>būti pateikiami popieriniu formatu, jeigu toks formatas privalomas pagal teisės aktus arba Paslaugos gavėjas nurodo tokį būtinumą – tokiu atveju turi būti naudojamas perdirbtas popierius, kuris atitinka minimaliuosius aplinkos apsaugos kriterijus, numatytus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w:t>
      </w:r>
    </w:p>
    <w:p w14:paraId="716EF338" w14:textId="77777777" w:rsidR="00DC1DEB" w:rsidRPr="000A39AD" w:rsidRDefault="00DC1DEB" w:rsidP="00DC1DEB">
      <w:pPr>
        <w:tabs>
          <w:tab w:val="left" w:pos="90"/>
        </w:tabs>
        <w:spacing w:after="0" w:line="276" w:lineRule="auto"/>
        <w:ind w:left="851"/>
        <w:contextualSpacing/>
        <w:jc w:val="both"/>
        <w:rPr>
          <w:rFonts w:asciiTheme="majorBidi" w:eastAsia="Times New Roman" w:hAnsiTheme="majorBidi" w:cstheme="majorBidi"/>
          <w:b/>
          <w:kern w:val="0"/>
          <w:sz w:val="24"/>
          <w:szCs w:val="24"/>
          <w14:ligatures w14:val="none"/>
        </w:rPr>
      </w:pPr>
    </w:p>
    <w:p w14:paraId="4875B18A" w14:textId="77777777" w:rsidR="00DC1DEB" w:rsidRPr="000A39AD" w:rsidRDefault="00DC1DEB" w:rsidP="00DC1DEB">
      <w:pPr>
        <w:numPr>
          <w:ilvl w:val="0"/>
          <w:numId w:val="1"/>
        </w:numPr>
        <w:tabs>
          <w:tab w:val="left" w:pos="90"/>
          <w:tab w:val="left" w:pos="284"/>
        </w:tabs>
        <w:spacing w:after="0" w:line="276" w:lineRule="auto"/>
        <w:contextualSpacing/>
        <w:rPr>
          <w:rFonts w:asciiTheme="majorBidi" w:eastAsia="Calibri" w:hAnsiTheme="majorBidi" w:cstheme="majorBidi"/>
          <w:b/>
          <w:kern w:val="0"/>
          <w:sz w:val="24"/>
          <w:szCs w:val="24"/>
          <w14:ligatures w14:val="none"/>
        </w:rPr>
      </w:pPr>
      <w:r w:rsidRPr="000A39AD">
        <w:rPr>
          <w:rFonts w:asciiTheme="majorBidi" w:eastAsia="Calibri" w:hAnsiTheme="majorBidi" w:cstheme="majorBidi"/>
          <w:b/>
          <w:kern w:val="0"/>
          <w:sz w:val="24"/>
          <w:szCs w:val="24"/>
          <w14:ligatures w14:val="none"/>
        </w:rPr>
        <w:t xml:space="preserve">Užsakovo </w:t>
      </w:r>
      <w:r w:rsidRPr="000A39AD">
        <w:rPr>
          <w:rFonts w:asciiTheme="majorBidi" w:eastAsia="Calibri" w:hAnsiTheme="majorBidi" w:cstheme="majorBidi"/>
          <w:b/>
          <w:color w:val="000000"/>
          <w:kern w:val="0"/>
          <w:sz w:val="24"/>
          <w:szCs w:val="24"/>
          <w14:ligatures w14:val="none"/>
        </w:rPr>
        <w:t>įsipareigojimai ir teisės</w:t>
      </w:r>
    </w:p>
    <w:p w14:paraId="6628E142" w14:textId="77777777" w:rsidR="00DC1DEB" w:rsidRPr="000A39AD" w:rsidRDefault="00DC1DEB" w:rsidP="00DC1DEB">
      <w:pPr>
        <w:numPr>
          <w:ilvl w:val="1"/>
          <w:numId w:val="1"/>
        </w:numPr>
        <w:tabs>
          <w:tab w:val="left" w:pos="90"/>
        </w:tabs>
        <w:spacing w:after="0" w:line="240" w:lineRule="auto"/>
        <w:ind w:left="-284" w:firstLine="709"/>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Užsakovas įsipareigoja:</w:t>
      </w:r>
    </w:p>
    <w:p w14:paraId="495690EB" w14:textId="77777777" w:rsidR="00DC1DEB" w:rsidRPr="000A39AD" w:rsidRDefault="00DC1DEB" w:rsidP="00DC1DEB">
      <w:pPr>
        <w:numPr>
          <w:ilvl w:val="2"/>
          <w:numId w:val="1"/>
        </w:numPr>
        <w:tabs>
          <w:tab w:val="left" w:pos="90"/>
          <w:tab w:val="left" w:pos="993"/>
        </w:tabs>
        <w:spacing w:after="0" w:line="240" w:lineRule="auto"/>
        <w:ind w:left="851" w:hanging="425"/>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laiku suteikti objektą darbų vykdymui pagal sutartį (Statybvietę), kurios dydis ir būklė turi atitikti Sutarties nustatytas sąlygas bei leisti Rangovui laiku pradėti tinkamai vykdyti ir laiku užbaigti Statybą.</w:t>
      </w:r>
    </w:p>
    <w:p w14:paraId="19026F73" w14:textId="77777777" w:rsidR="00DC1DEB" w:rsidRDefault="00DC1DEB" w:rsidP="00DC1DEB">
      <w:pPr>
        <w:numPr>
          <w:ilvl w:val="2"/>
          <w:numId w:val="1"/>
        </w:numPr>
        <w:tabs>
          <w:tab w:val="left" w:pos="90"/>
          <w:tab w:val="left" w:pos="993"/>
        </w:tabs>
        <w:spacing w:after="200" w:line="276" w:lineRule="auto"/>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pagal šios Sutarties sąlygas priimti tinkamai atliktus Darbus ir (ar) tinkamai ištaisytus tų Darbų trūkumus.</w:t>
      </w:r>
    </w:p>
    <w:p w14:paraId="0D7A4DB8" w14:textId="77777777" w:rsidR="00DC1DEB" w:rsidRPr="000A39AD" w:rsidRDefault="00DC1DEB" w:rsidP="00DC1DEB">
      <w:pPr>
        <w:numPr>
          <w:ilvl w:val="2"/>
          <w:numId w:val="1"/>
        </w:numPr>
        <w:tabs>
          <w:tab w:val="left" w:pos="90"/>
          <w:tab w:val="left" w:pos="993"/>
        </w:tabs>
        <w:spacing w:after="200" w:line="276" w:lineRule="auto"/>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apmokėti Rangovui už atliktus Darbus pagal šios Sutarties 2 dalies nuostatas;</w:t>
      </w:r>
    </w:p>
    <w:p w14:paraId="28045580" w14:textId="77777777" w:rsidR="00DC1DEB" w:rsidRDefault="00DC1DEB" w:rsidP="00DC1DEB">
      <w:pPr>
        <w:numPr>
          <w:ilvl w:val="2"/>
          <w:numId w:val="1"/>
        </w:numPr>
        <w:tabs>
          <w:tab w:val="left" w:pos="90"/>
          <w:tab w:val="left" w:pos="993"/>
        </w:tabs>
        <w:spacing w:after="200" w:line="240" w:lineRule="auto"/>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už kiekvieną uždelstą apmokėti dieną mokėti Rangovui 0,0</w:t>
      </w:r>
      <w:r>
        <w:rPr>
          <w:rFonts w:asciiTheme="majorBidi" w:eastAsia="Calibri" w:hAnsiTheme="majorBidi" w:cstheme="majorBidi"/>
          <w:kern w:val="0"/>
          <w:sz w:val="24"/>
          <w:szCs w:val="24"/>
          <w14:ligatures w14:val="none"/>
        </w:rPr>
        <w:t>5</w:t>
      </w:r>
      <w:r w:rsidRPr="000A39AD">
        <w:rPr>
          <w:rFonts w:asciiTheme="majorBidi" w:eastAsia="Calibri" w:hAnsiTheme="majorBidi" w:cstheme="majorBidi"/>
          <w:kern w:val="0"/>
          <w:sz w:val="24"/>
          <w:szCs w:val="24"/>
          <w14:ligatures w14:val="none"/>
        </w:rPr>
        <w:t xml:space="preserve"> % dydžio delspinigius nuo atliktų, bet laiku neapmokėtų Darbų kainos. </w:t>
      </w:r>
    </w:p>
    <w:p w14:paraId="4950D82E" w14:textId="77777777" w:rsidR="00DC1DEB" w:rsidRPr="000A39AD" w:rsidRDefault="00DC1DEB" w:rsidP="00DC1DEB">
      <w:pPr>
        <w:numPr>
          <w:ilvl w:val="2"/>
          <w:numId w:val="1"/>
        </w:numPr>
        <w:tabs>
          <w:tab w:val="left" w:pos="90"/>
          <w:tab w:val="left" w:pos="993"/>
        </w:tabs>
        <w:spacing w:after="200" w:line="240" w:lineRule="auto"/>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Rangovui suteikti prisijungimus prie elektros energijos ir vandens sistemų.</w:t>
      </w:r>
    </w:p>
    <w:p w14:paraId="3D823DE5" w14:textId="77777777" w:rsidR="00DC1DEB" w:rsidRPr="000A39AD" w:rsidRDefault="00DC1DEB" w:rsidP="00DC1DEB">
      <w:pPr>
        <w:numPr>
          <w:ilvl w:val="2"/>
          <w:numId w:val="1"/>
        </w:numPr>
        <w:tabs>
          <w:tab w:val="left" w:pos="567"/>
          <w:tab w:val="left" w:pos="993"/>
        </w:tabs>
        <w:spacing w:after="200" w:line="240" w:lineRule="auto"/>
        <w:ind w:left="851" w:hanging="426"/>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 xml:space="preserve"> kontroliuoti ir tikrinti Rangovo vykdomus Darbus pagal galiojančiuose normatyviniuose dokumentuose jų kiekiui ir kokybei nustatytus reikalavimus.</w:t>
      </w:r>
    </w:p>
    <w:p w14:paraId="488D4438" w14:textId="77777777" w:rsidR="00DC1DEB" w:rsidRPr="000A39AD" w:rsidRDefault="00DC1DEB" w:rsidP="00DC1DEB">
      <w:pPr>
        <w:numPr>
          <w:ilvl w:val="1"/>
          <w:numId w:val="1"/>
        </w:numPr>
        <w:tabs>
          <w:tab w:val="left" w:pos="90"/>
        </w:tabs>
        <w:spacing w:after="200" w:line="240" w:lineRule="auto"/>
        <w:ind w:left="-284" w:firstLine="709"/>
        <w:contextualSpacing/>
        <w:jc w:val="both"/>
        <w:rPr>
          <w:rFonts w:asciiTheme="majorBidi" w:eastAsia="Calibri" w:hAnsiTheme="majorBidi" w:cstheme="majorBidi"/>
          <w:kern w:val="0"/>
          <w:sz w:val="24"/>
          <w:szCs w:val="24"/>
          <w:u w:val="single"/>
          <w14:ligatures w14:val="none"/>
        </w:rPr>
      </w:pPr>
      <w:r w:rsidRPr="000A39AD">
        <w:rPr>
          <w:rFonts w:asciiTheme="majorBidi" w:eastAsia="Calibri" w:hAnsiTheme="majorBidi" w:cstheme="majorBidi"/>
          <w:kern w:val="0"/>
          <w:sz w:val="24"/>
          <w:szCs w:val="24"/>
          <w:u w:val="single"/>
          <w14:ligatures w14:val="none"/>
        </w:rPr>
        <w:t>Užsakovas turi teisę:</w:t>
      </w:r>
    </w:p>
    <w:p w14:paraId="6E7F03DD" w14:textId="77777777" w:rsidR="00DC1DEB" w:rsidRPr="000A39AD" w:rsidRDefault="00DC1DEB" w:rsidP="00DC1DEB">
      <w:pPr>
        <w:numPr>
          <w:ilvl w:val="2"/>
          <w:numId w:val="1"/>
        </w:numPr>
        <w:tabs>
          <w:tab w:val="left" w:pos="90"/>
          <w:tab w:val="left" w:pos="993"/>
        </w:tabs>
        <w:spacing w:after="200" w:line="240" w:lineRule="auto"/>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 xml:space="preserve"> kontroliuoti ir prižiūrėti, ar atliekamų Darbų atlikimo eiga, kiekis, kaina, medžiagų kokybė atitinka reikalavimus pagal parengtus atliktinų darbų kiekių žiniaraščius.</w:t>
      </w:r>
    </w:p>
    <w:p w14:paraId="19C4283A" w14:textId="63E4EDFF" w:rsidR="00DC1DEB" w:rsidRPr="003A0917" w:rsidRDefault="00DC1DEB" w:rsidP="00DC1DEB">
      <w:pPr>
        <w:numPr>
          <w:ilvl w:val="2"/>
          <w:numId w:val="1"/>
        </w:numPr>
        <w:tabs>
          <w:tab w:val="left" w:pos="90"/>
          <w:tab w:val="left" w:pos="993"/>
        </w:tabs>
        <w:spacing w:after="200" w:line="240" w:lineRule="auto"/>
        <w:contextualSpacing/>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 xml:space="preserve"> </w:t>
      </w:r>
      <w:r w:rsidRPr="000A39AD">
        <w:rPr>
          <w:rFonts w:asciiTheme="majorBidi" w:eastAsia="Calibri" w:hAnsiTheme="majorBidi" w:cstheme="majorBidi"/>
          <w:color w:val="000000"/>
          <w:kern w:val="0"/>
          <w:sz w:val="24"/>
          <w:szCs w:val="24"/>
          <w14:ligatures w14:val="none"/>
        </w:rPr>
        <w:t>Prašyti Rangovo pateikti informaciją ir/ar dokumentus, kurie įrodytų vykdant Darbus naudojamų medžiagų, įrenginių atitikimą</w:t>
      </w:r>
      <w:r w:rsidR="00DD4584">
        <w:rPr>
          <w:rFonts w:asciiTheme="majorBidi" w:eastAsia="Calibri" w:hAnsiTheme="majorBidi" w:cstheme="majorBidi"/>
          <w:color w:val="000000"/>
          <w:kern w:val="0"/>
          <w:sz w:val="24"/>
          <w:szCs w:val="24"/>
          <w14:ligatures w14:val="none"/>
        </w:rPr>
        <w:t xml:space="preserve"> S</w:t>
      </w:r>
      <w:r w:rsidRPr="000A39AD">
        <w:rPr>
          <w:rFonts w:asciiTheme="majorBidi" w:eastAsia="Calibri" w:hAnsiTheme="majorBidi" w:cstheme="majorBidi"/>
          <w:color w:val="000000"/>
          <w:kern w:val="0"/>
          <w:sz w:val="24"/>
          <w:szCs w:val="24"/>
          <w14:ligatures w14:val="none"/>
        </w:rPr>
        <w:t>utarties reikalavimams.</w:t>
      </w:r>
    </w:p>
    <w:p w14:paraId="15480520" w14:textId="77777777" w:rsidR="00DC1DEB" w:rsidRDefault="00DC1DEB" w:rsidP="00DC1DEB">
      <w:pPr>
        <w:numPr>
          <w:ilvl w:val="2"/>
          <w:numId w:val="1"/>
        </w:numPr>
        <w:tabs>
          <w:tab w:val="left" w:pos="90"/>
          <w:tab w:val="left" w:pos="993"/>
        </w:tabs>
        <w:spacing w:after="200" w:line="240" w:lineRule="auto"/>
        <w:contextualSpacing/>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nustačius Darbų atlikimo defektus, informuoti Rangovą ir nustatyti protingą terminą defektams ištaisyti;</w:t>
      </w:r>
    </w:p>
    <w:p w14:paraId="06F95E1E" w14:textId="77777777" w:rsidR="00DC1DEB" w:rsidRDefault="00DC1DEB" w:rsidP="00DC1DEB">
      <w:pPr>
        <w:numPr>
          <w:ilvl w:val="2"/>
          <w:numId w:val="1"/>
        </w:numPr>
        <w:tabs>
          <w:tab w:val="left" w:pos="90"/>
          <w:tab w:val="left" w:pos="993"/>
        </w:tabs>
        <w:spacing w:after="200" w:line="240" w:lineRule="auto"/>
        <w:contextualSpacing/>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prašyti Rangovo pateikti informaciją apie Sutarties vykdymo eigą;</w:t>
      </w:r>
    </w:p>
    <w:p w14:paraId="279C4EEF" w14:textId="77777777" w:rsidR="00DC1DEB" w:rsidRPr="000A39AD" w:rsidRDefault="00DC1DEB" w:rsidP="00DC1DEB">
      <w:pPr>
        <w:tabs>
          <w:tab w:val="left" w:pos="90"/>
          <w:tab w:val="left" w:pos="993"/>
        </w:tabs>
        <w:spacing w:after="200" w:line="240" w:lineRule="auto"/>
        <w:ind w:left="930"/>
        <w:contextualSpacing/>
        <w:rPr>
          <w:rFonts w:asciiTheme="majorBidi" w:eastAsia="Calibri" w:hAnsiTheme="majorBidi" w:cstheme="majorBidi"/>
          <w:kern w:val="0"/>
          <w:sz w:val="24"/>
          <w:szCs w:val="24"/>
          <w14:ligatures w14:val="none"/>
        </w:rPr>
      </w:pPr>
    </w:p>
    <w:p w14:paraId="328CFCD8" w14:textId="77777777" w:rsidR="00DC1DEB" w:rsidRPr="000A39AD" w:rsidRDefault="00DC1DEB" w:rsidP="00DC1DEB">
      <w:pPr>
        <w:numPr>
          <w:ilvl w:val="0"/>
          <w:numId w:val="1"/>
        </w:numPr>
        <w:tabs>
          <w:tab w:val="left" w:pos="90"/>
          <w:tab w:val="left" w:pos="709"/>
          <w:tab w:val="left" w:pos="993"/>
        </w:tabs>
        <w:spacing w:after="0" w:line="240" w:lineRule="auto"/>
        <w:ind w:firstLine="66"/>
        <w:contextualSpacing/>
        <w:rPr>
          <w:rFonts w:asciiTheme="majorBidi" w:eastAsia="Times New Roman" w:hAnsiTheme="majorBidi" w:cstheme="majorBidi"/>
          <w:b/>
          <w:color w:val="000000"/>
          <w:kern w:val="0"/>
          <w:sz w:val="24"/>
          <w:szCs w:val="24"/>
          <w14:ligatures w14:val="none"/>
        </w:rPr>
      </w:pPr>
      <w:r w:rsidRPr="000A39AD">
        <w:rPr>
          <w:rFonts w:asciiTheme="majorBidi" w:eastAsia="Times New Roman" w:hAnsiTheme="majorBidi" w:cstheme="majorBidi"/>
          <w:b/>
          <w:color w:val="000000"/>
          <w:kern w:val="0"/>
          <w:sz w:val="24"/>
          <w:szCs w:val="24"/>
          <w14:ligatures w14:val="none"/>
        </w:rPr>
        <w:t>Rangovo įsipareigojimai ir teisės</w:t>
      </w:r>
    </w:p>
    <w:p w14:paraId="65CCB206" w14:textId="77777777" w:rsidR="00DC1DEB" w:rsidRPr="000A39AD" w:rsidRDefault="00DC1DEB" w:rsidP="00DC1DEB">
      <w:pPr>
        <w:numPr>
          <w:ilvl w:val="1"/>
          <w:numId w:val="1"/>
        </w:numPr>
        <w:tabs>
          <w:tab w:val="left" w:pos="90"/>
          <w:tab w:val="left" w:pos="1134"/>
        </w:tabs>
        <w:autoSpaceDN w:val="0"/>
        <w:spacing w:after="0" w:line="240" w:lineRule="auto"/>
        <w:ind w:hanging="1566"/>
        <w:jc w:val="both"/>
        <w:outlineLvl w:val="1"/>
        <w:rPr>
          <w:rFonts w:asciiTheme="majorBidi" w:eastAsia="Times New Roman" w:hAnsiTheme="majorBidi" w:cstheme="majorBidi"/>
          <w:color w:val="000000"/>
          <w:kern w:val="0"/>
          <w:sz w:val="24"/>
          <w:szCs w:val="24"/>
          <w14:ligatures w14:val="none"/>
        </w:rPr>
      </w:pPr>
      <w:r w:rsidRPr="000A39AD">
        <w:rPr>
          <w:rFonts w:asciiTheme="majorBidi" w:eastAsia="Times New Roman" w:hAnsiTheme="majorBidi" w:cstheme="majorBidi"/>
          <w:color w:val="000000"/>
          <w:kern w:val="0"/>
          <w:sz w:val="24"/>
          <w:szCs w:val="24"/>
          <w14:ligatures w14:val="none"/>
        </w:rPr>
        <w:t>Rangovas įsipareigoja:</w:t>
      </w:r>
    </w:p>
    <w:p w14:paraId="78D67BEC" w14:textId="77777777" w:rsidR="00DC1DEB" w:rsidRDefault="00DC1DEB" w:rsidP="00DC1DEB">
      <w:pPr>
        <w:numPr>
          <w:ilvl w:val="2"/>
          <w:numId w:val="1"/>
        </w:numPr>
        <w:tabs>
          <w:tab w:val="left" w:pos="993"/>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Darbus atlikti savo rizika, Darbų vykdymui naudoti medžiagas, dirbinius, gaminius ir įrengimus, atitinkančius techninėje specifikacijoje jiems nustatytus reikalavimus, naudoti naujas, nenaudotas ir Lietuvos Respublikos įstatymais nustatyta tvarka sertifikuotas medžiagas, dirbinius, gaminius ir įrenginius;</w:t>
      </w:r>
    </w:p>
    <w:p w14:paraId="575D1494" w14:textId="7EA16F86" w:rsidR="00DC1DEB" w:rsidRDefault="000E1616" w:rsidP="00DC1DEB">
      <w:pPr>
        <w:numPr>
          <w:ilvl w:val="2"/>
          <w:numId w:val="1"/>
        </w:numPr>
        <w:tabs>
          <w:tab w:val="left" w:pos="993"/>
        </w:tabs>
        <w:spacing w:after="0" w:line="276" w:lineRule="auto"/>
        <w:contextualSpacing/>
        <w:jc w:val="both"/>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s</w:t>
      </w:r>
      <w:r w:rsidR="00DC1DEB" w:rsidRPr="000A39AD">
        <w:rPr>
          <w:rFonts w:asciiTheme="majorBidi" w:eastAsia="Times New Roman" w:hAnsiTheme="majorBidi" w:cstheme="majorBidi"/>
          <w:kern w:val="0"/>
          <w:sz w:val="24"/>
          <w:szCs w:val="24"/>
          <w14:ligatures w14:val="none"/>
        </w:rPr>
        <w:t>utartyje nustatytais terminais ir tvarka, kaip įmanoma rūpestingiau bei efektyviau, panaudodamas visus reikiamus įgūdžius, žinias ir priemones laikantis visų teisinių reglamentavimų atlikti nustatytus darbus Užsakovo nurodytose patalpose.</w:t>
      </w:r>
    </w:p>
    <w:p w14:paraId="28EB57BF" w14:textId="5B118286" w:rsidR="00DC1DEB" w:rsidRDefault="00DC1DEB" w:rsidP="00DC1DEB">
      <w:pPr>
        <w:numPr>
          <w:ilvl w:val="2"/>
          <w:numId w:val="1"/>
        </w:numPr>
        <w:tabs>
          <w:tab w:val="left" w:pos="993"/>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 xml:space="preserve">užtikrinti iš Užsakovo </w:t>
      </w:r>
      <w:r w:rsidR="000E1616">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 xml:space="preserve">utarties vykdymo metu gautos ir su </w:t>
      </w:r>
      <w:r w:rsidR="000E1616">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utarties vykdymu susijusios informacijos konfidencialumą ir apsaugą;</w:t>
      </w:r>
    </w:p>
    <w:p w14:paraId="6791F607" w14:textId="36C811CC" w:rsidR="00DC1DEB" w:rsidRDefault="00DC1DEB" w:rsidP="00DC1DEB">
      <w:pPr>
        <w:numPr>
          <w:ilvl w:val="2"/>
          <w:numId w:val="1"/>
        </w:numPr>
        <w:tabs>
          <w:tab w:val="left" w:pos="993"/>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 xml:space="preserve">be raštiško Užsakovo sutikimo neperduoti tretiesiems asmenims pagal </w:t>
      </w:r>
      <w:r w:rsidR="000E1616">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 xml:space="preserve">utartį prisiimtų įsipareigojimų ir bet kokiu atveju atsakyti už visus </w:t>
      </w:r>
      <w:r w:rsidR="000E1616">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 xml:space="preserve">utartimi prisiimtus įsipareigojimus, nepaisant to, ar </w:t>
      </w:r>
      <w:r w:rsidR="000E1616">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utarties vykdymui bus pasitelkiami tretieji asmenys.</w:t>
      </w:r>
    </w:p>
    <w:p w14:paraId="65985ADC" w14:textId="45723CE2" w:rsidR="00DC1DEB" w:rsidRDefault="00DC1DEB" w:rsidP="00DC1DEB">
      <w:pPr>
        <w:numPr>
          <w:ilvl w:val="2"/>
          <w:numId w:val="1"/>
        </w:numPr>
        <w:tabs>
          <w:tab w:val="left" w:pos="993"/>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 xml:space="preserve">sudarius </w:t>
      </w:r>
      <w:r w:rsidR="000E1616">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 xml:space="preserve">utartį, tačiau ne vėliau negu </w:t>
      </w:r>
      <w:r w:rsidR="000E1616">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utartis pradedama vykdyti, Užsakovui pranešti tuo metu žinomų subtiekėjų pavadinimus, kontaktinius duomenis ir jų atstovus (jeigu tokie būtų).</w:t>
      </w:r>
    </w:p>
    <w:p w14:paraId="20E28E7A" w14:textId="7BA9590D" w:rsidR="00DC1DEB" w:rsidRDefault="00DC1DEB" w:rsidP="00DC1DEB">
      <w:pPr>
        <w:numPr>
          <w:ilvl w:val="2"/>
          <w:numId w:val="1"/>
        </w:numPr>
        <w:tabs>
          <w:tab w:val="left" w:pos="993"/>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 xml:space="preserve">savo sąskaita apsaugoti Užsakovą nuo bet kokių pretenzijų ar nuostolių, atsirandančių dėl Rangovo ar asmenų, už kuriuos atsako Rangovas, veiksmų ar aplaidumo vykdant </w:t>
      </w:r>
      <w:r w:rsidR="000E1616">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utartį bei atlyginti dėl šių veiksmų padarytus nuostolius Užsakovui ir (ar) tretiesiems asmenims, tame tarpe ir dėl bet kokių teisės aktų pažeidimo ar bet kokių kitų asmenų teisių pažeidimo.</w:t>
      </w:r>
    </w:p>
    <w:p w14:paraId="19C71E59" w14:textId="19872E46" w:rsidR="00DC1DEB" w:rsidRDefault="00DC1DEB" w:rsidP="00DC1DEB">
      <w:pPr>
        <w:numPr>
          <w:ilvl w:val="2"/>
          <w:numId w:val="1"/>
        </w:numPr>
        <w:tabs>
          <w:tab w:val="left" w:pos="993"/>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lastRenderedPageBreak/>
        <w:t xml:space="preserve">bendradarbiauti su Užsakovu ir neatlygintinai konsultuoti jį visais su </w:t>
      </w:r>
      <w:r w:rsidR="000E1616">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utarties vykdymu susijusiais klausimais;</w:t>
      </w:r>
    </w:p>
    <w:p w14:paraId="06E3F368" w14:textId="77777777" w:rsidR="00DC1DEB" w:rsidRDefault="00DC1DEB" w:rsidP="00DC1DEB">
      <w:pPr>
        <w:numPr>
          <w:ilvl w:val="2"/>
          <w:numId w:val="1"/>
        </w:numPr>
        <w:tabs>
          <w:tab w:val="left" w:pos="993"/>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informuoti Užsakovą apie Darbų eigą;</w:t>
      </w:r>
    </w:p>
    <w:p w14:paraId="71FDA3A9" w14:textId="77777777" w:rsidR="00DC1DEB" w:rsidRDefault="00DC1DEB" w:rsidP="00DC1DEB">
      <w:pPr>
        <w:numPr>
          <w:ilvl w:val="2"/>
          <w:numId w:val="1"/>
        </w:numPr>
        <w:tabs>
          <w:tab w:val="left" w:pos="993"/>
          <w:tab w:val="left" w:pos="1134"/>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už kiekvieną pavėluotą įsipareigojimų vykdymo dieną mokėti Užsakovui 0,05 % dydžio delspinigius nuo laiku neatliktų Darbų kainos. Delspinigiai išskaičiuojami iš Rangovui mokėtinų sumų;</w:t>
      </w:r>
    </w:p>
    <w:p w14:paraId="2A7C8428" w14:textId="77777777" w:rsidR="00DC1DEB" w:rsidRDefault="00DC1DEB" w:rsidP="00DC1DEB">
      <w:pPr>
        <w:numPr>
          <w:ilvl w:val="2"/>
          <w:numId w:val="1"/>
        </w:numPr>
        <w:tabs>
          <w:tab w:val="left" w:pos="993"/>
          <w:tab w:val="left" w:pos="1134"/>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tiek, kiek tai susiję su Darbais, tvarkyti ir išvežti iš teritorijos, kurioje buvo vykdomi su šia Sutartimi susiję Darbai, statybines atliekas, jas rūšiuoti ir utilizuoti;</w:t>
      </w:r>
    </w:p>
    <w:p w14:paraId="05E6AC74" w14:textId="77777777" w:rsidR="00DC1DEB" w:rsidRDefault="00DC1DEB" w:rsidP="00DC1DEB">
      <w:pPr>
        <w:numPr>
          <w:ilvl w:val="2"/>
          <w:numId w:val="1"/>
        </w:numPr>
        <w:tabs>
          <w:tab w:val="left" w:pos="993"/>
          <w:tab w:val="left" w:pos="1134"/>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a</w:t>
      </w:r>
      <w:r w:rsidRPr="000A39AD">
        <w:rPr>
          <w:rFonts w:asciiTheme="majorBidi" w:eastAsia="Times New Roman" w:hAnsiTheme="majorBidi" w:cstheme="majorBidi"/>
          <w:color w:val="000000"/>
          <w:kern w:val="0"/>
          <w:sz w:val="24"/>
          <w:szCs w:val="24"/>
          <w14:ligatures w14:val="none"/>
        </w:rPr>
        <w:t>tlikus Darbus patalpas išvalyti.</w:t>
      </w:r>
    </w:p>
    <w:p w14:paraId="7D72A146" w14:textId="77777777" w:rsidR="00DC1DEB" w:rsidRDefault="00DC1DEB" w:rsidP="00DC1DEB">
      <w:pPr>
        <w:numPr>
          <w:ilvl w:val="2"/>
          <w:numId w:val="1"/>
        </w:numPr>
        <w:tabs>
          <w:tab w:val="left" w:pos="993"/>
          <w:tab w:val="left" w:pos="1134"/>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ištaisyti defektus per Užsakovo nurodytą protingą terminą. Neištaisius defektų per Užsakovo nurodytą terminą, bus laikomą, kad tai yra esminis Sutarties pažeidimas;</w:t>
      </w:r>
    </w:p>
    <w:p w14:paraId="31A1F10B" w14:textId="77777777" w:rsidR="00DC1DEB" w:rsidRDefault="00DC1DEB" w:rsidP="00DC1DEB">
      <w:pPr>
        <w:numPr>
          <w:ilvl w:val="2"/>
          <w:numId w:val="1"/>
        </w:numPr>
        <w:tabs>
          <w:tab w:val="left" w:pos="993"/>
          <w:tab w:val="left" w:pos="1134"/>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Rangovas atsako už tai, kad visą Sutarties vykdymo laikotarpį Rangovas būtų kompetentingas, patikimas ir pajėgus (įskaitant ūkio subjektų, kurių pajėgumais remiasi Rangovas, pajėgumus) įvykdyti Sutarties reikalavimus:</w:t>
      </w:r>
    </w:p>
    <w:p w14:paraId="2CA8FB27" w14:textId="77777777" w:rsidR="00DC1DEB" w:rsidRDefault="00DC1DEB" w:rsidP="00DC1DEB">
      <w:pPr>
        <w:numPr>
          <w:ilvl w:val="2"/>
          <w:numId w:val="1"/>
        </w:numPr>
        <w:tabs>
          <w:tab w:val="left" w:pos="993"/>
          <w:tab w:val="left" w:pos="1134"/>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turėtų teisę verstis ta veikla, kuri yra reikalinga Sutarčiai įvykdyti;</w:t>
      </w:r>
    </w:p>
    <w:p w14:paraId="69B7DDEF" w14:textId="77777777" w:rsidR="00DC1DEB" w:rsidRDefault="00DC1DEB" w:rsidP="00DC1DEB">
      <w:pPr>
        <w:numPr>
          <w:ilvl w:val="2"/>
          <w:numId w:val="1"/>
        </w:numPr>
        <w:tabs>
          <w:tab w:val="left" w:pos="993"/>
          <w:tab w:val="left" w:pos="1134"/>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užtikrintų nustatytų kokybės vadybos sistemos ir (arba) aplinkos apsaugos vadybos sistemos standartų taikymą, jeigu to reikalaujama pirkimo dokumentuose, ir turėtų tą patvirtinančius dokumentus.</w:t>
      </w:r>
    </w:p>
    <w:p w14:paraId="4DCA00B3" w14:textId="77777777" w:rsidR="00DC1DEB" w:rsidRDefault="00DC1DEB" w:rsidP="00DC1DEB">
      <w:pPr>
        <w:numPr>
          <w:ilvl w:val="2"/>
          <w:numId w:val="1"/>
        </w:numPr>
        <w:tabs>
          <w:tab w:val="left" w:pos="993"/>
          <w:tab w:val="left" w:pos="1134"/>
        </w:tabs>
        <w:spacing w:after="0" w:line="276" w:lineRule="auto"/>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 xml:space="preserve">atlikdamas </w:t>
      </w:r>
      <w:r w:rsidRPr="000A39AD">
        <w:rPr>
          <w:rFonts w:asciiTheme="majorBidi" w:eastAsia="Times New Roman" w:hAnsiTheme="majorBidi" w:cstheme="majorBidi"/>
          <w:iCs/>
          <w:kern w:val="0"/>
          <w:sz w:val="24"/>
          <w:szCs w:val="24"/>
          <w14:ligatures w14:val="none"/>
        </w:rPr>
        <w:t>paprastojo remonto ir/ar apdailos darbus</w:t>
      </w:r>
      <w:r w:rsidRPr="000A39AD">
        <w:rPr>
          <w:rFonts w:asciiTheme="majorBidi" w:eastAsia="Times New Roman" w:hAnsiTheme="majorBidi" w:cstheme="majorBidi"/>
          <w:i/>
          <w:iCs/>
          <w:kern w:val="0"/>
          <w:sz w:val="24"/>
          <w:szCs w:val="24"/>
          <w14:ligatures w14:val="none"/>
        </w:rPr>
        <w:t xml:space="preserve"> </w:t>
      </w:r>
      <w:r w:rsidRPr="000A39AD">
        <w:rPr>
          <w:rFonts w:asciiTheme="majorBidi" w:eastAsia="Times New Roman" w:hAnsiTheme="majorBidi" w:cstheme="majorBidi"/>
          <w:kern w:val="0"/>
          <w:sz w:val="24"/>
          <w:szCs w:val="24"/>
          <w14:ligatures w14:val="none"/>
        </w:rPr>
        <w:t>taikyti aplinkos apsaugos vadybos priemones.</w:t>
      </w:r>
    </w:p>
    <w:p w14:paraId="5989BBED" w14:textId="77777777" w:rsidR="00DC1DEB" w:rsidRPr="000A39AD" w:rsidRDefault="00DC1DEB" w:rsidP="00DC1DEB">
      <w:pPr>
        <w:tabs>
          <w:tab w:val="left" w:pos="993"/>
          <w:tab w:val="left" w:pos="1134"/>
        </w:tabs>
        <w:spacing w:after="0" w:line="276" w:lineRule="auto"/>
        <w:ind w:left="930"/>
        <w:contextualSpacing/>
        <w:jc w:val="both"/>
        <w:rPr>
          <w:rFonts w:asciiTheme="majorBidi" w:eastAsia="Times New Roman" w:hAnsiTheme="majorBidi" w:cstheme="majorBidi"/>
          <w:kern w:val="0"/>
          <w:sz w:val="24"/>
          <w:szCs w:val="24"/>
          <w14:ligatures w14:val="none"/>
        </w:rPr>
      </w:pPr>
    </w:p>
    <w:p w14:paraId="13FB5854" w14:textId="77777777" w:rsidR="00DC1DEB" w:rsidRPr="000A39AD" w:rsidRDefault="00DC1DEB" w:rsidP="00DC1DEB">
      <w:pPr>
        <w:numPr>
          <w:ilvl w:val="0"/>
          <w:numId w:val="1"/>
        </w:numPr>
        <w:tabs>
          <w:tab w:val="left" w:pos="90"/>
          <w:tab w:val="left" w:pos="709"/>
          <w:tab w:val="left" w:pos="1134"/>
        </w:tabs>
        <w:spacing w:after="0" w:line="240" w:lineRule="auto"/>
        <w:contextualSpacing/>
        <w:rPr>
          <w:rFonts w:asciiTheme="majorBidi" w:eastAsia="Times New Roman" w:hAnsiTheme="majorBidi" w:cstheme="majorBidi"/>
          <w:b/>
          <w:kern w:val="0"/>
          <w:sz w:val="24"/>
          <w:szCs w:val="24"/>
          <w14:ligatures w14:val="none"/>
        </w:rPr>
      </w:pPr>
      <w:r w:rsidRPr="000A39AD">
        <w:rPr>
          <w:rFonts w:asciiTheme="majorBidi" w:eastAsia="Times New Roman" w:hAnsiTheme="majorBidi" w:cstheme="majorBidi"/>
          <w:b/>
          <w:kern w:val="0"/>
          <w:sz w:val="24"/>
          <w:szCs w:val="24"/>
          <w14:ligatures w14:val="none"/>
        </w:rPr>
        <w:t>Rizikos paskirstymas</w:t>
      </w:r>
    </w:p>
    <w:p w14:paraId="2C785134" w14:textId="77777777" w:rsidR="00DC1DEB" w:rsidRDefault="00DC1DEB" w:rsidP="00DC1DEB">
      <w:pPr>
        <w:numPr>
          <w:ilvl w:val="1"/>
          <w:numId w:val="1"/>
        </w:numPr>
        <w:tabs>
          <w:tab w:val="left" w:pos="0"/>
          <w:tab w:val="left" w:pos="90"/>
          <w:tab w:val="left" w:pos="851"/>
          <w:tab w:val="left" w:pos="1134"/>
        </w:tabs>
        <w:autoSpaceDN w:val="0"/>
        <w:spacing w:after="0" w:line="240" w:lineRule="auto"/>
        <w:ind w:left="993" w:hanging="567"/>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Rangovas prisiima visą riziką dėl Darbų atlikimo, žalos padarymo. Rangovas atsako už bet kokią žalą, padarytą Užsakovui arba trečiosioms šalims ir objektams dėl jo veiklos, vykdant šioje Sutartyje nurodytus Darbus.</w:t>
      </w:r>
    </w:p>
    <w:p w14:paraId="1ED004B2" w14:textId="77777777" w:rsidR="00DC1DEB" w:rsidRDefault="00DC1DEB" w:rsidP="00DC1DEB">
      <w:pPr>
        <w:numPr>
          <w:ilvl w:val="1"/>
          <w:numId w:val="1"/>
        </w:numPr>
        <w:tabs>
          <w:tab w:val="left" w:pos="0"/>
          <w:tab w:val="left" w:pos="90"/>
          <w:tab w:val="left" w:pos="993"/>
          <w:tab w:val="left" w:pos="1134"/>
        </w:tabs>
        <w:autoSpaceDN w:val="0"/>
        <w:spacing w:after="0" w:line="240" w:lineRule="auto"/>
        <w:ind w:left="993" w:hanging="567"/>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Baudų ir delspinigių sumokėjimas neatleidžia Šalies nuo pareigos atlyginti nuostolius, kiek jų nepadengia bauda ar delspinigiai.</w:t>
      </w:r>
    </w:p>
    <w:p w14:paraId="2D50DB1C" w14:textId="77777777" w:rsidR="00DC1DEB" w:rsidRDefault="00DC1DEB" w:rsidP="00DC1DEB">
      <w:pPr>
        <w:numPr>
          <w:ilvl w:val="1"/>
          <w:numId w:val="1"/>
        </w:numPr>
        <w:tabs>
          <w:tab w:val="left" w:pos="0"/>
          <w:tab w:val="left" w:pos="90"/>
          <w:tab w:val="left" w:pos="993"/>
          <w:tab w:val="left" w:pos="1134"/>
        </w:tabs>
        <w:autoSpaceDN w:val="0"/>
        <w:spacing w:after="0" w:line="240" w:lineRule="auto"/>
        <w:ind w:left="993" w:hanging="567"/>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Užsakovas, nustatęs Darbų trūkumus ar kitokius nukrypimus po Darbų priėmimo-perdavimo akto pasirašymo, jei tie trūkumai ar nukrypimai negalėjo būti nustatyti perimant Darbus (paslėpti trūkumai), taip pat jei jie buvo Rangovo tyčia paslėpti, privalo apie juos raštu pranešti Rangovui.</w:t>
      </w:r>
    </w:p>
    <w:p w14:paraId="11F28EBA" w14:textId="77777777" w:rsidR="00DC1DEB" w:rsidRDefault="00DC1DEB" w:rsidP="00DC1DEB">
      <w:pPr>
        <w:numPr>
          <w:ilvl w:val="1"/>
          <w:numId w:val="1"/>
        </w:numPr>
        <w:tabs>
          <w:tab w:val="left" w:pos="0"/>
          <w:tab w:val="left" w:pos="90"/>
          <w:tab w:val="left" w:pos="993"/>
          <w:tab w:val="left" w:pos="1134"/>
        </w:tabs>
        <w:autoSpaceDN w:val="0"/>
        <w:spacing w:after="0" w:line="240" w:lineRule="auto"/>
        <w:ind w:left="993" w:hanging="567"/>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Rangovas savo lėšomis ištaiso defektus, atsiradusius garantinio laikotarpio metu.</w:t>
      </w:r>
    </w:p>
    <w:p w14:paraId="215A28F9" w14:textId="77777777" w:rsidR="00DC1DEB" w:rsidRDefault="00DC1DEB" w:rsidP="00DC1DEB">
      <w:pPr>
        <w:numPr>
          <w:ilvl w:val="1"/>
          <w:numId w:val="1"/>
        </w:numPr>
        <w:tabs>
          <w:tab w:val="left" w:pos="0"/>
          <w:tab w:val="left" w:pos="90"/>
          <w:tab w:val="left" w:pos="993"/>
          <w:tab w:val="left" w:pos="1134"/>
        </w:tabs>
        <w:autoSpaceDN w:val="0"/>
        <w:spacing w:after="0" w:line="240" w:lineRule="auto"/>
        <w:ind w:left="993" w:hanging="567"/>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Garantinis laikotarpis nustatomas vadovaujantis LR CK 6.698 str.</w:t>
      </w:r>
    </w:p>
    <w:p w14:paraId="6B812BC0" w14:textId="77777777" w:rsidR="00DC1DEB" w:rsidRPr="000A39AD" w:rsidRDefault="00DC1DEB" w:rsidP="000E1616">
      <w:pPr>
        <w:spacing w:after="200" w:line="276" w:lineRule="auto"/>
        <w:contextualSpacing/>
        <w:rPr>
          <w:rFonts w:asciiTheme="majorBidi" w:eastAsia="Calibri" w:hAnsiTheme="majorBidi" w:cstheme="majorBidi"/>
          <w:kern w:val="0"/>
          <w:sz w:val="24"/>
          <w:szCs w:val="24"/>
          <w14:ligatures w14:val="none"/>
        </w:rPr>
      </w:pPr>
    </w:p>
    <w:p w14:paraId="557854C4" w14:textId="77777777" w:rsidR="00DC1DEB" w:rsidRPr="000A39AD" w:rsidRDefault="00DC1DEB" w:rsidP="00DC1DEB">
      <w:pPr>
        <w:numPr>
          <w:ilvl w:val="0"/>
          <w:numId w:val="1"/>
        </w:numPr>
        <w:spacing w:after="200" w:line="276" w:lineRule="auto"/>
        <w:contextualSpacing/>
        <w:jc w:val="both"/>
        <w:rPr>
          <w:rFonts w:asciiTheme="majorBidi" w:eastAsia="Calibri" w:hAnsiTheme="majorBidi" w:cstheme="majorBidi"/>
          <w:b/>
          <w:kern w:val="0"/>
          <w:sz w:val="24"/>
          <w:szCs w:val="24"/>
          <w14:ligatures w14:val="none"/>
        </w:rPr>
      </w:pPr>
      <w:r w:rsidRPr="000A39AD">
        <w:rPr>
          <w:rFonts w:asciiTheme="majorBidi" w:eastAsia="Calibri" w:hAnsiTheme="majorBidi" w:cstheme="majorBidi"/>
          <w:b/>
          <w:kern w:val="0"/>
          <w:sz w:val="24"/>
          <w:szCs w:val="24"/>
          <w14:ligatures w14:val="none"/>
        </w:rPr>
        <w:t>Sutarties pakeitimai</w:t>
      </w:r>
    </w:p>
    <w:p w14:paraId="0458D253" w14:textId="77777777" w:rsidR="00DC1DEB" w:rsidRDefault="00DC1DEB" w:rsidP="00DC1DEB">
      <w:pPr>
        <w:numPr>
          <w:ilvl w:val="1"/>
          <w:numId w:val="1"/>
        </w:numPr>
        <w:tabs>
          <w:tab w:val="left" w:pos="709"/>
        </w:tabs>
        <w:spacing w:after="200" w:line="276" w:lineRule="auto"/>
        <w:ind w:left="993" w:hanging="567"/>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b/>
          <w:kern w:val="0"/>
          <w:sz w:val="24"/>
          <w:szCs w:val="24"/>
          <w14:ligatures w14:val="none"/>
        </w:rPr>
        <w:t xml:space="preserve"> </w:t>
      </w:r>
      <w:r w:rsidRPr="000A39AD">
        <w:rPr>
          <w:rFonts w:asciiTheme="majorBidi" w:eastAsia="Calibri" w:hAnsiTheme="majorBidi" w:cstheme="majorBidi"/>
          <w:kern w:val="0"/>
          <w:sz w:val="24"/>
          <w:szCs w:val="24"/>
          <w14:ligatures w14:val="none"/>
        </w:rPr>
        <w:t>Sutarties sąlygos Sutarties galiojimo laikotarpiu keičiamos vadovaujantis Lietuvos Respublikos viešųjų pirkimų įstatymo 89 straipsnio nuostatomis.</w:t>
      </w:r>
    </w:p>
    <w:p w14:paraId="5E897BF0" w14:textId="77777777" w:rsidR="00DC1DEB" w:rsidRDefault="00DC1DEB" w:rsidP="00DC1DEB">
      <w:pPr>
        <w:numPr>
          <w:ilvl w:val="1"/>
          <w:numId w:val="1"/>
        </w:numPr>
        <w:tabs>
          <w:tab w:val="left" w:pos="709"/>
        </w:tabs>
        <w:spacing w:after="200" w:line="276" w:lineRule="auto"/>
        <w:ind w:left="709" w:hanging="284"/>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jei įgyvendinant Sutartyje numatytą atskirą Darbą (ar jo dalį) būtina/tikslinga keisti kitu Darbu siekiant pasiekti numatytą rezultatą, Rangovas pateikia nevykdytinų Darbų lokalinę sąmatą, kurioje nurodo nevykdytinų Darbų kainas, bei siūlymą dėl kitų Darbų, t. y. vietoje nevykdomų Darbų siūlomų atlikti Darbų lokalinę sąmatą su įkainiais darbų kurie privalomi atlikti norint pasiekti numatytą rezultatą. Užsakovas įvertiną tokį siūlymą ir priima sprendimą.</w:t>
      </w:r>
    </w:p>
    <w:p w14:paraId="5B649275" w14:textId="77777777" w:rsidR="00DC1DEB" w:rsidRDefault="00DC1DEB" w:rsidP="00DC1DEB">
      <w:pPr>
        <w:numPr>
          <w:ilvl w:val="1"/>
          <w:numId w:val="1"/>
        </w:numPr>
        <w:tabs>
          <w:tab w:val="left" w:pos="709"/>
        </w:tabs>
        <w:spacing w:after="200" w:line="276" w:lineRule="auto"/>
        <w:ind w:left="709" w:hanging="283"/>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b/>
          <w:kern w:val="0"/>
          <w:sz w:val="24"/>
          <w:szCs w:val="24"/>
          <w14:ligatures w14:val="none"/>
        </w:rPr>
        <w:t xml:space="preserve"> </w:t>
      </w:r>
      <w:r w:rsidRPr="000A39AD">
        <w:rPr>
          <w:rFonts w:asciiTheme="majorBidi" w:eastAsia="Calibri" w:hAnsiTheme="majorBidi" w:cstheme="majorBidi"/>
          <w:kern w:val="0"/>
          <w:sz w:val="24"/>
          <w:szCs w:val="24"/>
          <w14:ligatures w14:val="none"/>
        </w:rPr>
        <w:t>papildomi darbai, tai Sutartyje neįtraukti Darbai. Jei būtina/tikslinga atlikti papildomus darbus, Rangovas pateikia siūlymą dėl papildomų Darbų, t. y. papildomų Darbų lokalinę sąmatą ir tik Užsakovui įvertinus Rangovo siūlymą gali būti koreguojama Sutarties kaina pasirašant atskirą susitarimą, kuris tampa neatsiejama sutarties dalimi.</w:t>
      </w:r>
    </w:p>
    <w:p w14:paraId="3C537E67" w14:textId="77777777" w:rsidR="00DC1DEB" w:rsidRPr="000A39AD" w:rsidRDefault="00DC1DEB" w:rsidP="00DC1DEB">
      <w:pPr>
        <w:tabs>
          <w:tab w:val="left" w:pos="709"/>
        </w:tabs>
        <w:spacing w:after="200" w:line="276" w:lineRule="auto"/>
        <w:ind w:left="709"/>
        <w:contextualSpacing/>
        <w:jc w:val="both"/>
        <w:rPr>
          <w:rFonts w:asciiTheme="majorBidi" w:eastAsia="Calibri" w:hAnsiTheme="majorBidi" w:cstheme="majorBidi"/>
          <w:kern w:val="0"/>
          <w:sz w:val="24"/>
          <w:szCs w:val="24"/>
          <w14:ligatures w14:val="none"/>
        </w:rPr>
      </w:pPr>
    </w:p>
    <w:p w14:paraId="6A24FE79" w14:textId="77777777" w:rsidR="00DC1DEB" w:rsidRPr="000A39AD" w:rsidRDefault="00DC1DEB" w:rsidP="00DC1DEB">
      <w:pPr>
        <w:numPr>
          <w:ilvl w:val="0"/>
          <w:numId w:val="1"/>
        </w:numPr>
        <w:tabs>
          <w:tab w:val="left" w:pos="90"/>
          <w:tab w:val="left" w:pos="426"/>
          <w:tab w:val="left" w:pos="1134"/>
        </w:tabs>
        <w:spacing w:after="0" w:line="240" w:lineRule="auto"/>
        <w:contextualSpacing/>
        <w:rPr>
          <w:rFonts w:asciiTheme="majorBidi" w:eastAsia="Times New Roman" w:hAnsiTheme="majorBidi" w:cstheme="majorBidi"/>
          <w:b/>
          <w:kern w:val="0"/>
          <w:sz w:val="24"/>
          <w:szCs w:val="24"/>
          <w14:ligatures w14:val="none"/>
        </w:rPr>
      </w:pPr>
      <w:r w:rsidRPr="000A39AD">
        <w:rPr>
          <w:rFonts w:asciiTheme="majorBidi" w:eastAsia="Times New Roman" w:hAnsiTheme="majorBidi" w:cstheme="majorBidi"/>
          <w:b/>
          <w:kern w:val="0"/>
          <w:sz w:val="24"/>
          <w:szCs w:val="24"/>
          <w14:ligatures w14:val="none"/>
        </w:rPr>
        <w:t>Sutarties nutraukimas</w:t>
      </w:r>
    </w:p>
    <w:p w14:paraId="2843459F" w14:textId="77777777" w:rsidR="00DC1DEB" w:rsidRDefault="00DC1DEB" w:rsidP="00DC1DEB">
      <w:pPr>
        <w:numPr>
          <w:ilvl w:val="1"/>
          <w:numId w:val="1"/>
        </w:numPr>
        <w:tabs>
          <w:tab w:val="left" w:pos="90"/>
          <w:tab w:val="left" w:pos="709"/>
        </w:tabs>
        <w:spacing w:after="0" w:line="240" w:lineRule="auto"/>
        <w:ind w:left="709" w:hanging="283"/>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 xml:space="preserve">Jeigu Rangovas vėluoja atlikti Darbus ilgiau nei 30 kalendorinių dienų arba neištaiso defektų per Užsakovo nurodytą terminą (daro esminius Sutarties pažeidimus), arba jeigu </w:t>
      </w:r>
      <w:r w:rsidRPr="000A39AD">
        <w:rPr>
          <w:rFonts w:asciiTheme="majorBidi" w:eastAsia="Times New Roman" w:hAnsiTheme="majorBidi" w:cstheme="majorBidi"/>
          <w:kern w:val="0"/>
          <w:sz w:val="24"/>
          <w:szCs w:val="24"/>
          <w14:ligatures w14:val="none"/>
        </w:rPr>
        <w:lastRenderedPageBreak/>
        <w:t xml:space="preserve">Rangovas nevykdo kitų įsipareigojimų pagal Sutartį ar vykdo juos netinkamai, Užsakovas turi teisę vienašališkai nutraukti Sutartį, pateikdamas raštišką pranešimą prieš 5 kalendorines dienas apie Sutarties nutraukimą, ir reikalauti Rangovo sumokėti baudą, lygią 5% pradinės sutarties vertės, kuri Šalių laikoma minimaliais patirtais tiesioginiais nuostoliais, bei atlyginti visus kitus nuostolius tiek, kiek jų nepadengia Sutartyje nustatyta bauda ir delspinigiai. </w:t>
      </w:r>
    </w:p>
    <w:p w14:paraId="37D29A30" w14:textId="77777777" w:rsidR="00DC1DEB" w:rsidRDefault="00DC1DEB" w:rsidP="00DC1DEB">
      <w:pPr>
        <w:numPr>
          <w:ilvl w:val="1"/>
          <w:numId w:val="1"/>
        </w:numPr>
        <w:tabs>
          <w:tab w:val="left" w:pos="90"/>
          <w:tab w:val="left" w:pos="709"/>
        </w:tabs>
        <w:spacing w:after="0" w:line="240" w:lineRule="auto"/>
        <w:ind w:left="709" w:hanging="283"/>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 xml:space="preserve">Jeigu Rangovas vienašališkai nutraukia Sutartį be Užsakovo kaltės, Užsakovas turi teisę reikalauti Rangovo sumokėti baudą, lygią 5% pradinės sutarties vertės, kuri Šalių laikoma minimaliais patirtais tiesioginiais nuostoliais, bei atlyginti visus kitus nuostolius tiek, kiek jų nepadengia Sutartyje nustatyta bauda ir delspinigiai. </w:t>
      </w:r>
    </w:p>
    <w:p w14:paraId="2571EA79" w14:textId="77777777" w:rsidR="00DC1DEB" w:rsidRDefault="00DC1DEB" w:rsidP="00DC1DEB">
      <w:pPr>
        <w:numPr>
          <w:ilvl w:val="1"/>
          <w:numId w:val="1"/>
        </w:numPr>
        <w:tabs>
          <w:tab w:val="left" w:pos="90"/>
          <w:tab w:val="left" w:pos="709"/>
        </w:tabs>
        <w:spacing w:after="0" w:line="240" w:lineRule="auto"/>
        <w:ind w:left="709" w:hanging="283"/>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 prieš 3 kalendorines dienas apie Sutarties nutraukimą.</w:t>
      </w:r>
    </w:p>
    <w:p w14:paraId="1E3CDEEE" w14:textId="77777777" w:rsidR="00DC1DEB" w:rsidRDefault="00DC1DEB" w:rsidP="00DC1DEB">
      <w:pPr>
        <w:numPr>
          <w:ilvl w:val="1"/>
          <w:numId w:val="1"/>
        </w:numPr>
        <w:tabs>
          <w:tab w:val="left" w:pos="90"/>
          <w:tab w:val="left" w:pos="709"/>
        </w:tabs>
        <w:spacing w:after="0" w:line="240" w:lineRule="auto"/>
        <w:ind w:left="709" w:hanging="283"/>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Jeigu Užsakovas vienašališkai nutraukia Sutartį be Rangovo kaltės, Rangovas turi teisę reikalauti Užsakovo sumokėti baudą, lygią 5% pradinės sutarties vertės, kuri Šalių laikoma minimaliais patirtais tiesioginiais nuostoliais, bei atlyginti visus kitus nuostolius tiek, kiek jų nepadengia Sutartyje nustatyta bauda ir delspinigiai.</w:t>
      </w:r>
    </w:p>
    <w:p w14:paraId="20410211" w14:textId="77777777" w:rsidR="00DC1DEB" w:rsidRDefault="00DC1DEB" w:rsidP="00DC1DEB">
      <w:pPr>
        <w:numPr>
          <w:ilvl w:val="1"/>
          <w:numId w:val="1"/>
        </w:numPr>
        <w:tabs>
          <w:tab w:val="left" w:pos="90"/>
          <w:tab w:val="left" w:pos="709"/>
        </w:tabs>
        <w:spacing w:after="0" w:line="240" w:lineRule="auto"/>
        <w:ind w:left="709" w:hanging="283"/>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 xml:space="preserve">Rangovas turi teisę nutraukti Sutartį, jeigu Užsakovas nevykdo visų savo įsipareigojimų pagal šią Sutartį. Rangovas turi teisę reikalauti Užsakovo sumokėti baudą, lygią 5% pradinės sutarties vertės, kuri Šalių laikoma minimaliais patirtais tiesioginiais nuostoliais, bei atlyginti visus kitus nuostolius tiek, kiek jų nepadengia Sutartyje nustatyta bauda ir delspinigiai. Rangovas turi teisę gauti atlyginimą už </w:t>
      </w:r>
      <w:r w:rsidRPr="000A39AD">
        <w:rPr>
          <w:rFonts w:asciiTheme="majorBidi" w:eastAsia="Times New Roman" w:hAnsiTheme="majorBidi" w:cstheme="majorBidi"/>
          <w:color w:val="000000"/>
          <w:kern w:val="0"/>
          <w:sz w:val="24"/>
          <w:szCs w:val="24"/>
          <w14:ligatures w14:val="none"/>
        </w:rPr>
        <w:t>atliktų Darbų dalį Sutartyje nustatytomis kainomis</w:t>
      </w:r>
      <w:r w:rsidRPr="000A39AD">
        <w:rPr>
          <w:rFonts w:asciiTheme="majorBidi" w:eastAsia="Times New Roman" w:hAnsiTheme="majorBidi" w:cstheme="majorBidi"/>
          <w:kern w:val="0"/>
          <w:sz w:val="24"/>
          <w:szCs w:val="24"/>
          <w14:ligatures w14:val="none"/>
        </w:rPr>
        <w:t>. Rangovas turi pateikti raštišką pranešimą apie Sutarties nutraukimą prieš 5 kalendorines dienas.</w:t>
      </w:r>
    </w:p>
    <w:p w14:paraId="78F90317" w14:textId="77777777" w:rsidR="00DC1DEB" w:rsidRDefault="00DC1DEB" w:rsidP="00DC1DEB">
      <w:pPr>
        <w:numPr>
          <w:ilvl w:val="1"/>
          <w:numId w:val="1"/>
        </w:numPr>
        <w:tabs>
          <w:tab w:val="left" w:pos="90"/>
          <w:tab w:val="left" w:pos="709"/>
        </w:tabs>
        <w:spacing w:after="0" w:line="240" w:lineRule="auto"/>
        <w:ind w:left="709" w:hanging="283"/>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Sutartis gali būti nutraukta raštišku abiejų Šalių susitarimu ir kitais LR CK nustatytais pagrindais.</w:t>
      </w:r>
    </w:p>
    <w:p w14:paraId="03F87D0C" w14:textId="77777777" w:rsidR="00DC1DEB" w:rsidRDefault="00DC1DEB" w:rsidP="00DC1DEB">
      <w:pPr>
        <w:numPr>
          <w:ilvl w:val="1"/>
          <w:numId w:val="1"/>
        </w:numPr>
        <w:tabs>
          <w:tab w:val="left" w:pos="90"/>
          <w:tab w:val="left" w:pos="709"/>
        </w:tabs>
        <w:spacing w:after="0" w:line="240" w:lineRule="auto"/>
        <w:ind w:left="851" w:hanging="425"/>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Abi šalys turi teisę vienašališkai nutraukti Sutartį, jeigu dėl nenugalimos jėgos negali vykdyti savo įsipareigojimų pranešusios apie tai kitai Šaliai prieš 5 kalendorines dienas.</w:t>
      </w:r>
    </w:p>
    <w:p w14:paraId="013F43CC" w14:textId="77777777" w:rsidR="000E1616" w:rsidRDefault="00DC1DEB" w:rsidP="000E1616">
      <w:pPr>
        <w:numPr>
          <w:ilvl w:val="1"/>
          <w:numId w:val="1"/>
        </w:numPr>
        <w:tabs>
          <w:tab w:val="left" w:pos="90"/>
          <w:tab w:val="left" w:pos="709"/>
        </w:tabs>
        <w:spacing w:after="0" w:line="240" w:lineRule="auto"/>
        <w:ind w:left="709" w:hanging="283"/>
        <w:contextualSpacing/>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atsiskaitymus už papildomas išlaidas, praradimus ir nuostolius, visą likusią mokėtiną sumą privalo išmokėti Rangovui.</w:t>
      </w:r>
    </w:p>
    <w:p w14:paraId="7F8460AA" w14:textId="77777777" w:rsidR="00DC1DEB" w:rsidRDefault="00DC1DEB" w:rsidP="00DC1DEB">
      <w:pPr>
        <w:tabs>
          <w:tab w:val="left" w:pos="90"/>
          <w:tab w:val="left" w:pos="709"/>
          <w:tab w:val="left" w:pos="1276"/>
        </w:tabs>
        <w:spacing w:after="0" w:line="240" w:lineRule="auto"/>
        <w:ind w:left="993"/>
        <w:contextualSpacing/>
        <w:jc w:val="both"/>
        <w:rPr>
          <w:rFonts w:asciiTheme="majorBidi" w:eastAsia="Times New Roman" w:hAnsiTheme="majorBidi" w:cstheme="majorBidi"/>
          <w:kern w:val="0"/>
          <w:sz w:val="24"/>
          <w:szCs w:val="24"/>
          <w14:ligatures w14:val="none"/>
        </w:rPr>
      </w:pPr>
    </w:p>
    <w:p w14:paraId="147D57DD" w14:textId="77777777" w:rsidR="00DC1DEB" w:rsidRPr="000A39AD" w:rsidRDefault="00DC1DEB" w:rsidP="00DC1DEB">
      <w:pPr>
        <w:numPr>
          <w:ilvl w:val="0"/>
          <w:numId w:val="1"/>
        </w:numPr>
        <w:tabs>
          <w:tab w:val="left" w:pos="90"/>
          <w:tab w:val="left" w:pos="709"/>
          <w:tab w:val="left" w:pos="1134"/>
        </w:tabs>
        <w:spacing w:after="0" w:line="240" w:lineRule="auto"/>
        <w:contextualSpacing/>
        <w:rPr>
          <w:rFonts w:asciiTheme="majorBidi" w:eastAsia="Times New Roman" w:hAnsiTheme="majorBidi" w:cstheme="majorBidi"/>
          <w:b/>
          <w:color w:val="000000"/>
          <w:kern w:val="0"/>
          <w:sz w:val="24"/>
          <w:szCs w:val="24"/>
          <w14:ligatures w14:val="none"/>
        </w:rPr>
      </w:pPr>
      <w:r w:rsidRPr="000A39AD">
        <w:rPr>
          <w:rFonts w:asciiTheme="majorBidi" w:eastAsia="Times New Roman" w:hAnsiTheme="majorBidi" w:cstheme="majorBidi"/>
          <w:b/>
          <w:color w:val="000000"/>
          <w:kern w:val="0"/>
          <w:sz w:val="24"/>
          <w:szCs w:val="24"/>
          <w14:ligatures w14:val="none"/>
        </w:rPr>
        <w:t>Nenugalimos jėgos aplinkybės</w:t>
      </w:r>
    </w:p>
    <w:p w14:paraId="27A087BD" w14:textId="77777777" w:rsidR="00DC1DEB" w:rsidRDefault="00DC1DEB" w:rsidP="00DC1DEB">
      <w:pPr>
        <w:numPr>
          <w:ilvl w:val="1"/>
          <w:numId w:val="1"/>
        </w:numPr>
        <w:tabs>
          <w:tab w:val="left" w:pos="0"/>
          <w:tab w:val="left" w:pos="90"/>
          <w:tab w:val="left" w:pos="567"/>
        </w:tabs>
        <w:autoSpaceDN w:val="0"/>
        <w:spacing w:after="0" w:line="240" w:lineRule="auto"/>
        <w:ind w:left="993" w:hanging="426"/>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Šalis gali būti visiškai ar iš dalies atleidžiama nuo atsakomybės dėl ypatingų ir</w:t>
      </w:r>
      <w:r>
        <w:rPr>
          <w:rFonts w:asciiTheme="majorBidi" w:eastAsia="Calibri" w:hAnsiTheme="majorBidi" w:cstheme="majorBidi"/>
          <w:kern w:val="0"/>
          <w:sz w:val="24"/>
          <w:szCs w:val="24"/>
          <w14:ligatures w14:val="none"/>
        </w:rPr>
        <w:t xml:space="preserve"> </w:t>
      </w:r>
      <w:r w:rsidRPr="000A39AD">
        <w:rPr>
          <w:rFonts w:asciiTheme="majorBidi" w:eastAsia="Calibri" w:hAnsiTheme="majorBidi" w:cstheme="majorBidi"/>
          <w:kern w:val="0"/>
          <w:sz w:val="24"/>
          <w:szCs w:val="24"/>
          <w14:ligatures w14:val="none"/>
        </w:rPr>
        <w:t>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548417F4" w14:textId="77777777" w:rsidR="00DC1DEB" w:rsidRDefault="00DC1DEB" w:rsidP="00DC1DEB">
      <w:pPr>
        <w:numPr>
          <w:ilvl w:val="1"/>
          <w:numId w:val="1"/>
        </w:numPr>
        <w:tabs>
          <w:tab w:val="left" w:pos="0"/>
          <w:tab w:val="left" w:pos="90"/>
          <w:tab w:val="left" w:pos="567"/>
        </w:tabs>
        <w:autoSpaceDN w:val="0"/>
        <w:spacing w:after="0" w:line="240" w:lineRule="auto"/>
        <w:ind w:left="993" w:hanging="426"/>
        <w:contextualSpacing/>
        <w:jc w:val="both"/>
        <w:rPr>
          <w:rFonts w:asciiTheme="majorBidi" w:eastAsia="Calibri"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6A97D19E" w14:textId="3979CDA2" w:rsidR="00DC1DEB" w:rsidRDefault="00DC1DEB" w:rsidP="00DC1DEB">
      <w:pPr>
        <w:numPr>
          <w:ilvl w:val="1"/>
          <w:numId w:val="1"/>
        </w:numPr>
        <w:tabs>
          <w:tab w:val="left" w:pos="0"/>
          <w:tab w:val="left" w:pos="90"/>
          <w:tab w:val="left" w:pos="567"/>
        </w:tabs>
        <w:autoSpaceDN w:val="0"/>
        <w:spacing w:after="0" w:line="240" w:lineRule="auto"/>
        <w:ind w:left="993" w:hanging="426"/>
        <w:contextualSpacing/>
        <w:jc w:val="both"/>
        <w:rPr>
          <w:rFonts w:asciiTheme="majorBidi" w:eastAsia="Calibri"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 xml:space="preserve">Jei kuri nors </w:t>
      </w:r>
      <w:r w:rsidR="00DD4584">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 xml:space="preserve">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w:t>
      </w:r>
      <w:r w:rsidR="00DD4584">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utartį tiek, kiek įmanoma, ir ieško alternatyvių būdų savo įsipareigojimams, kurių vykdyti nenugalimos jėgos (force majeure) aplinkybės netrukdo, vykdyti.</w:t>
      </w:r>
    </w:p>
    <w:p w14:paraId="5D517C67" w14:textId="0F6A6708" w:rsidR="00DC1DEB" w:rsidRDefault="00DC1DEB" w:rsidP="00DC1DEB">
      <w:pPr>
        <w:numPr>
          <w:ilvl w:val="1"/>
          <w:numId w:val="1"/>
        </w:numPr>
        <w:tabs>
          <w:tab w:val="left" w:pos="0"/>
          <w:tab w:val="left" w:pos="90"/>
          <w:tab w:val="left" w:pos="567"/>
        </w:tabs>
        <w:autoSpaceDN w:val="0"/>
        <w:spacing w:after="0" w:line="240" w:lineRule="auto"/>
        <w:ind w:left="993" w:hanging="426"/>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lastRenderedPageBreak/>
        <w:t xml:space="preserve">Rangovas patvirtina, kad jis nežino apie nenugalimos jėgos aplinkybes (force majeure), kurių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 xml:space="preserve">utarties Šalys negali numatyti ar išvengti, nei kaip nors pašalinti ir dėl kurių visiškai ar iš dalies būtų neįmanoma vykdyti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utartyje nustatytų įsipareigojimų.</w:t>
      </w:r>
    </w:p>
    <w:p w14:paraId="1A1E6BBD" w14:textId="37D42950" w:rsidR="00DC1DEB" w:rsidRDefault="00DC1DEB" w:rsidP="00DC1DEB">
      <w:pPr>
        <w:numPr>
          <w:ilvl w:val="1"/>
          <w:numId w:val="1"/>
        </w:numPr>
        <w:tabs>
          <w:tab w:val="left" w:pos="0"/>
          <w:tab w:val="left" w:pos="90"/>
          <w:tab w:val="left" w:pos="567"/>
        </w:tabs>
        <w:autoSpaceDN w:val="0"/>
        <w:spacing w:after="0" w:line="240" w:lineRule="auto"/>
        <w:ind w:left="993" w:hanging="426"/>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 xml:space="preserve">Jeigu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 xml:space="preserve">utarties Šalis, kurią paveikė nenugalimos jėgos aplinkybės (force majeure), ėmėsi visų pagrįstų atsargos priemonių ir dėjo visas pastangas, kad sumažintų su tuo susijusias išlaidas, panaudojo visas reikiamas priemones, kad ši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 xml:space="preserve">utartis būtų tinkamai įvykdyta,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 xml:space="preserve">utarties Šalies nesugebėjimas įvykdyti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 xml:space="preserve">utartyje numatytų  įsipareigojimų nebus traktuojamas kaip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 xml:space="preserve">utarties pažeidimas ar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 xml:space="preserve">utarties įsipareigojimų nevykdymas. Pagrindas atleisti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1C17EFDA" w14:textId="63E582CB" w:rsidR="00DC1DEB" w:rsidRDefault="00DC1DEB" w:rsidP="00DC1DEB">
      <w:pPr>
        <w:numPr>
          <w:ilvl w:val="1"/>
          <w:numId w:val="1"/>
        </w:numPr>
        <w:tabs>
          <w:tab w:val="left" w:pos="0"/>
          <w:tab w:val="left" w:pos="90"/>
          <w:tab w:val="left" w:pos="567"/>
        </w:tabs>
        <w:autoSpaceDN w:val="0"/>
        <w:spacing w:after="0" w:line="240" w:lineRule="auto"/>
        <w:ind w:left="993" w:hanging="426"/>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 xml:space="preserve">Jeigu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 xml:space="preserve">utarties Šalis, kurią paveikė nenugalimos jėgos aplinkybės (force majeure), ėmėsi visų pagrįstų atsargos priemonių ir dėjo visas pastangas, kad sumažintų su tuo susijusias išlaidas, panaudojo visas reikiamas priemones, kad ši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 xml:space="preserve">utartis būtų tinkamai įvykdyta,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 xml:space="preserve">utarties Šalies nesugebėjimas įvykdyti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 xml:space="preserve">utartyje numatytų  įsipareigojimų nebus traktuojamas kaip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 xml:space="preserve">utarties pažeidimas ar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utarties</w:t>
      </w:r>
      <w:r>
        <w:rPr>
          <w:rFonts w:asciiTheme="majorBidi" w:eastAsia="Calibri" w:hAnsiTheme="majorBidi" w:cstheme="majorBidi"/>
          <w:kern w:val="0"/>
          <w:sz w:val="24"/>
          <w:szCs w:val="24"/>
          <w14:ligatures w14:val="none"/>
        </w:rPr>
        <w:t xml:space="preserve"> </w:t>
      </w:r>
      <w:r w:rsidRPr="000A39AD">
        <w:rPr>
          <w:rFonts w:asciiTheme="majorBidi" w:eastAsia="Calibri" w:hAnsiTheme="majorBidi" w:cstheme="majorBidi"/>
          <w:kern w:val="0"/>
          <w:sz w:val="24"/>
          <w:szCs w:val="24"/>
          <w14:ligatures w14:val="none"/>
        </w:rPr>
        <w:t xml:space="preserve">įsipareigojimų nevykdymas. Pagrindas atleisti </w:t>
      </w:r>
      <w:r w:rsidR="00DD4584">
        <w:rPr>
          <w:rFonts w:asciiTheme="majorBidi" w:eastAsia="Calibri" w:hAnsiTheme="majorBidi" w:cstheme="majorBidi"/>
          <w:kern w:val="0"/>
          <w:sz w:val="24"/>
          <w:szCs w:val="24"/>
          <w14:ligatures w14:val="none"/>
        </w:rPr>
        <w:t>S</w:t>
      </w:r>
      <w:r w:rsidRPr="000A39AD">
        <w:rPr>
          <w:rFonts w:asciiTheme="majorBidi" w:eastAsia="Calibri" w:hAnsiTheme="majorBidi" w:cstheme="majorBidi"/>
          <w:kern w:val="0"/>
          <w:sz w:val="24"/>
          <w:szCs w:val="24"/>
          <w14:ligatures w14:val="none"/>
        </w:rPr>
        <w:t>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5D594EE4" w14:textId="77777777" w:rsidR="00DC1DEB" w:rsidRPr="000A39AD" w:rsidRDefault="00DC1DEB" w:rsidP="00DC1DEB">
      <w:pPr>
        <w:tabs>
          <w:tab w:val="left" w:pos="0"/>
          <w:tab w:val="left" w:pos="90"/>
          <w:tab w:val="left" w:pos="567"/>
        </w:tabs>
        <w:autoSpaceDN w:val="0"/>
        <w:spacing w:after="0" w:line="240" w:lineRule="auto"/>
        <w:ind w:left="993"/>
        <w:contextualSpacing/>
        <w:jc w:val="both"/>
        <w:rPr>
          <w:rFonts w:asciiTheme="majorBidi" w:eastAsia="Calibri" w:hAnsiTheme="majorBidi" w:cstheme="majorBidi"/>
          <w:kern w:val="0"/>
          <w:sz w:val="24"/>
          <w:szCs w:val="24"/>
          <w14:ligatures w14:val="none"/>
        </w:rPr>
      </w:pPr>
    </w:p>
    <w:p w14:paraId="463472B8" w14:textId="77777777" w:rsidR="00DC1DEB" w:rsidRPr="000A39AD" w:rsidRDefault="00DC1DEB" w:rsidP="00DC1DEB">
      <w:pPr>
        <w:numPr>
          <w:ilvl w:val="0"/>
          <w:numId w:val="2"/>
        </w:numPr>
        <w:tabs>
          <w:tab w:val="left" w:pos="0"/>
          <w:tab w:val="left" w:pos="90"/>
          <w:tab w:val="left" w:pos="1134"/>
        </w:tabs>
        <w:autoSpaceDN w:val="0"/>
        <w:spacing w:after="200" w:line="276" w:lineRule="auto"/>
        <w:contextualSpacing/>
        <w:jc w:val="both"/>
        <w:rPr>
          <w:rFonts w:asciiTheme="majorBidi" w:eastAsia="Calibri" w:hAnsiTheme="majorBidi" w:cstheme="majorBidi"/>
          <w:b/>
          <w:kern w:val="0"/>
          <w:sz w:val="24"/>
          <w:szCs w:val="24"/>
          <w14:ligatures w14:val="none"/>
        </w:rPr>
      </w:pPr>
      <w:r w:rsidRPr="000A39AD">
        <w:rPr>
          <w:rFonts w:asciiTheme="majorBidi" w:eastAsia="Calibri" w:hAnsiTheme="majorBidi" w:cstheme="majorBidi"/>
          <w:b/>
          <w:kern w:val="0"/>
          <w:sz w:val="24"/>
          <w:szCs w:val="24"/>
          <w14:ligatures w14:val="none"/>
        </w:rPr>
        <w:t>Garantijų suteikimas darbams</w:t>
      </w:r>
    </w:p>
    <w:p w14:paraId="6521DA47" w14:textId="77777777" w:rsidR="00DC1DEB" w:rsidRPr="000A39AD" w:rsidRDefault="00DC1DEB" w:rsidP="00DC1DEB">
      <w:pPr>
        <w:tabs>
          <w:tab w:val="left" w:pos="1134"/>
        </w:tabs>
        <w:autoSpaceDN w:val="0"/>
        <w:spacing w:after="0" w:line="240" w:lineRule="auto"/>
        <w:ind w:left="851" w:hanging="284"/>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1</w:t>
      </w:r>
      <w:r>
        <w:rPr>
          <w:rFonts w:asciiTheme="majorBidi" w:eastAsia="Calibri" w:hAnsiTheme="majorBidi" w:cstheme="majorBidi"/>
          <w:kern w:val="0"/>
          <w:sz w:val="24"/>
          <w:szCs w:val="24"/>
          <w14:ligatures w14:val="none"/>
        </w:rPr>
        <w:t>3</w:t>
      </w:r>
      <w:r w:rsidRPr="000A39AD">
        <w:rPr>
          <w:rFonts w:asciiTheme="majorBidi" w:eastAsia="Calibri" w:hAnsiTheme="majorBidi" w:cstheme="majorBidi"/>
          <w:kern w:val="0"/>
          <w:sz w:val="24"/>
          <w:szCs w:val="24"/>
          <w14:ligatures w14:val="none"/>
        </w:rPr>
        <w:t>.1. 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5EBFC309" w14:textId="77777777" w:rsidR="00DC1DEB" w:rsidRPr="00630056" w:rsidRDefault="00DC1DEB" w:rsidP="00DC1DEB">
      <w:pPr>
        <w:pStyle w:val="Sraopastraipa"/>
        <w:numPr>
          <w:ilvl w:val="1"/>
          <w:numId w:val="3"/>
        </w:numPr>
        <w:tabs>
          <w:tab w:val="left" w:pos="0"/>
          <w:tab w:val="left" w:pos="90"/>
          <w:tab w:val="left" w:pos="993"/>
        </w:tabs>
        <w:autoSpaceDN w:val="0"/>
        <w:spacing w:after="200" w:line="276" w:lineRule="auto"/>
        <w:ind w:firstLine="147"/>
        <w:jc w:val="both"/>
        <w:rPr>
          <w:rFonts w:asciiTheme="majorBidi" w:eastAsia="Calibri" w:hAnsiTheme="majorBidi" w:cstheme="majorBidi"/>
          <w:kern w:val="0"/>
          <w:sz w:val="24"/>
          <w:szCs w:val="24"/>
          <w14:ligatures w14:val="none"/>
        </w:rPr>
      </w:pPr>
      <w:r>
        <w:rPr>
          <w:rFonts w:asciiTheme="majorBidi" w:eastAsia="Calibri" w:hAnsiTheme="majorBidi" w:cstheme="majorBidi"/>
          <w:kern w:val="0"/>
          <w:sz w:val="24"/>
          <w:szCs w:val="24"/>
          <w14:ligatures w14:val="none"/>
        </w:rPr>
        <w:t xml:space="preserve"> </w:t>
      </w:r>
      <w:r w:rsidRPr="00630056">
        <w:rPr>
          <w:rFonts w:asciiTheme="majorBidi" w:eastAsia="Calibri" w:hAnsiTheme="majorBidi" w:cstheme="majorBidi"/>
          <w:kern w:val="0"/>
          <w:sz w:val="24"/>
          <w:szCs w:val="24"/>
          <w14:ligatures w14:val="none"/>
        </w:rPr>
        <w:t>Kokybės garantija taikoma visoms Darbų rezultato sudėtinėms dalims.</w:t>
      </w:r>
    </w:p>
    <w:p w14:paraId="7DAA2A06" w14:textId="77777777" w:rsidR="00DC1DEB" w:rsidRPr="00630056" w:rsidRDefault="00DC1DEB" w:rsidP="00DC1DEB">
      <w:pPr>
        <w:pStyle w:val="Sraopastraipa"/>
        <w:numPr>
          <w:ilvl w:val="1"/>
          <w:numId w:val="3"/>
        </w:numPr>
        <w:tabs>
          <w:tab w:val="left" w:pos="709"/>
          <w:tab w:val="left" w:pos="993"/>
        </w:tabs>
        <w:autoSpaceDN w:val="0"/>
        <w:spacing w:after="0" w:line="240" w:lineRule="auto"/>
        <w:ind w:firstLine="147"/>
        <w:jc w:val="both"/>
        <w:rPr>
          <w:rFonts w:asciiTheme="majorBidi" w:eastAsia="Calibri" w:hAnsiTheme="majorBidi" w:cstheme="majorBidi"/>
          <w:kern w:val="0"/>
          <w:sz w:val="24"/>
          <w:szCs w:val="24"/>
          <w14:ligatures w14:val="none"/>
        </w:rPr>
      </w:pPr>
      <w:r>
        <w:rPr>
          <w:rFonts w:asciiTheme="majorBidi" w:eastAsia="Calibri" w:hAnsiTheme="majorBidi" w:cstheme="majorBidi"/>
          <w:kern w:val="0"/>
          <w:sz w:val="24"/>
          <w:szCs w:val="24"/>
          <w14:ligatures w14:val="none"/>
        </w:rPr>
        <w:t xml:space="preserve"> </w:t>
      </w:r>
      <w:r w:rsidRPr="00630056">
        <w:rPr>
          <w:rFonts w:asciiTheme="majorBidi" w:eastAsia="Calibri" w:hAnsiTheme="majorBidi" w:cstheme="majorBidi"/>
          <w:kern w:val="0"/>
          <w:sz w:val="24"/>
          <w:szCs w:val="24"/>
          <w14:ligatures w14:val="none"/>
        </w:rPr>
        <w:t>Rangovas per visą garantinį laiką užtikrina, kad atliktų Darbų rezultatas atitinka teisės aktuose, Sutartyje, techninėje dokumentacijoje nustatytus rodiklius ir yra tinkamas naudoti pagal paskirtį.</w:t>
      </w:r>
    </w:p>
    <w:p w14:paraId="041B2EC1" w14:textId="77777777" w:rsidR="00DC1DEB" w:rsidRDefault="00DC1DEB" w:rsidP="00DC1DEB">
      <w:pPr>
        <w:numPr>
          <w:ilvl w:val="1"/>
          <w:numId w:val="3"/>
        </w:numPr>
        <w:tabs>
          <w:tab w:val="left" w:pos="709"/>
          <w:tab w:val="left" w:pos="1134"/>
        </w:tabs>
        <w:autoSpaceDN w:val="0"/>
        <w:spacing w:after="0" w:line="240" w:lineRule="auto"/>
        <w:ind w:left="851" w:hanging="284"/>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Užsakovas, priimdamas atliktus Darbus, pastebėjęs trūkumus, turi teisę reikalauti iš Rangovo juos pašalinti.</w:t>
      </w:r>
    </w:p>
    <w:p w14:paraId="21DD5E48" w14:textId="77777777" w:rsidR="00DC1DEB" w:rsidRDefault="00DC1DEB" w:rsidP="00DC1DEB">
      <w:pPr>
        <w:numPr>
          <w:ilvl w:val="1"/>
          <w:numId w:val="3"/>
        </w:numPr>
        <w:tabs>
          <w:tab w:val="left" w:pos="709"/>
          <w:tab w:val="left" w:pos="1134"/>
        </w:tabs>
        <w:autoSpaceDN w:val="0"/>
        <w:spacing w:after="0" w:line="240" w:lineRule="auto"/>
        <w:ind w:left="851" w:hanging="284"/>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Užsakovas turi teisę atsisakyti priimti atliktų Darbų rezultatą, jeigu nustatomi trūkumai, dėl kurių jo neįmanoma naudoti pagal paskirtį ir jeigu šių trūkumų Rangovas negali pašalinti.</w:t>
      </w:r>
    </w:p>
    <w:p w14:paraId="4476C487" w14:textId="77777777" w:rsidR="00DC1DEB" w:rsidRDefault="00DC1DEB" w:rsidP="00DC1DEB">
      <w:pPr>
        <w:numPr>
          <w:ilvl w:val="1"/>
          <w:numId w:val="3"/>
        </w:numPr>
        <w:tabs>
          <w:tab w:val="left" w:pos="709"/>
          <w:tab w:val="left" w:pos="1134"/>
        </w:tabs>
        <w:autoSpaceDN w:val="0"/>
        <w:spacing w:after="0" w:line="240" w:lineRule="auto"/>
        <w:ind w:left="851" w:hanging="284"/>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Rangovas savo jėgomis ir sąskaita defektiniame akte, kurį pasirašo abi Sutarties Šalys, nurodytu terminu (kuris negali būti ilgesnis kaip 15 (penkiolika) kalendorinių dienų) ištaiso Darbų defektus, nustatytus per garantinį laiką.</w:t>
      </w:r>
    </w:p>
    <w:p w14:paraId="1B5E36C0" w14:textId="77777777" w:rsidR="00DC1DEB" w:rsidRDefault="00DC1DEB" w:rsidP="00DC1DEB">
      <w:pPr>
        <w:numPr>
          <w:ilvl w:val="1"/>
          <w:numId w:val="3"/>
        </w:numPr>
        <w:tabs>
          <w:tab w:val="left" w:pos="709"/>
          <w:tab w:val="left" w:pos="1134"/>
        </w:tabs>
        <w:autoSpaceDN w:val="0"/>
        <w:spacing w:after="0" w:line="240" w:lineRule="auto"/>
        <w:ind w:left="851" w:hanging="284"/>
        <w:contextualSpacing/>
        <w:jc w:val="both"/>
        <w:rPr>
          <w:rFonts w:asciiTheme="majorBidi" w:eastAsia="Calibri" w:hAnsiTheme="majorBidi" w:cstheme="majorBidi"/>
          <w:kern w:val="0"/>
          <w:sz w:val="24"/>
          <w:szCs w:val="24"/>
          <w14:ligatures w14:val="none"/>
        </w:rPr>
      </w:pPr>
      <w:r w:rsidRPr="000A39AD">
        <w:rPr>
          <w:rFonts w:asciiTheme="majorBidi" w:eastAsia="Calibri" w:hAnsiTheme="majorBidi" w:cstheme="majorBidi"/>
          <w:kern w:val="0"/>
          <w:sz w:val="24"/>
          <w:szCs w:val="24"/>
          <w14:ligatures w14:val="none"/>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08673713" w14:textId="77777777" w:rsidR="00DC1DEB" w:rsidRPr="000A39AD" w:rsidRDefault="00DC1DEB" w:rsidP="00DC1DEB">
      <w:pPr>
        <w:tabs>
          <w:tab w:val="left" w:pos="709"/>
          <w:tab w:val="left" w:pos="1134"/>
        </w:tabs>
        <w:autoSpaceDN w:val="0"/>
        <w:spacing w:after="0" w:line="240" w:lineRule="auto"/>
        <w:ind w:left="851"/>
        <w:contextualSpacing/>
        <w:jc w:val="both"/>
        <w:rPr>
          <w:rFonts w:asciiTheme="majorBidi" w:eastAsia="Calibri" w:hAnsiTheme="majorBidi" w:cstheme="majorBidi"/>
          <w:kern w:val="0"/>
          <w:sz w:val="24"/>
          <w:szCs w:val="24"/>
          <w14:ligatures w14:val="none"/>
        </w:rPr>
      </w:pPr>
    </w:p>
    <w:p w14:paraId="7AB886C7" w14:textId="77777777" w:rsidR="00DC1DEB" w:rsidRPr="000A39AD" w:rsidRDefault="00DC1DEB" w:rsidP="00DC1DEB">
      <w:pPr>
        <w:numPr>
          <w:ilvl w:val="0"/>
          <w:numId w:val="3"/>
        </w:numPr>
        <w:tabs>
          <w:tab w:val="left" w:pos="0"/>
          <w:tab w:val="left" w:pos="90"/>
          <w:tab w:val="left" w:pos="1134"/>
        </w:tabs>
        <w:autoSpaceDN w:val="0"/>
        <w:spacing w:after="200" w:line="276" w:lineRule="auto"/>
        <w:contextualSpacing/>
        <w:jc w:val="both"/>
        <w:rPr>
          <w:rFonts w:asciiTheme="majorBidi" w:eastAsia="Calibri" w:hAnsiTheme="majorBidi" w:cstheme="majorBidi"/>
          <w:b/>
          <w:kern w:val="0"/>
          <w:sz w:val="24"/>
          <w:szCs w:val="24"/>
          <w14:ligatures w14:val="none"/>
        </w:rPr>
      </w:pPr>
      <w:r w:rsidRPr="000A39AD">
        <w:rPr>
          <w:rFonts w:asciiTheme="majorBidi" w:eastAsia="Calibri" w:hAnsiTheme="majorBidi" w:cstheme="majorBidi"/>
          <w:b/>
          <w:kern w:val="0"/>
          <w:sz w:val="24"/>
          <w:szCs w:val="24"/>
          <w14:ligatures w14:val="none"/>
        </w:rPr>
        <w:t>Ginčų sprendimas</w:t>
      </w:r>
    </w:p>
    <w:p w14:paraId="141766F3" w14:textId="0EF1B401" w:rsidR="00DC1DEB" w:rsidRPr="00630056" w:rsidRDefault="00DC1DEB" w:rsidP="00DC1DEB">
      <w:pPr>
        <w:pStyle w:val="Sraopastraipa"/>
        <w:numPr>
          <w:ilvl w:val="1"/>
          <w:numId w:val="4"/>
        </w:numPr>
        <w:tabs>
          <w:tab w:val="left" w:pos="0"/>
          <w:tab w:val="left" w:pos="90"/>
          <w:tab w:val="left" w:pos="993"/>
        </w:tabs>
        <w:autoSpaceDN w:val="0"/>
        <w:spacing w:after="0" w:line="240" w:lineRule="auto"/>
        <w:ind w:left="993" w:hanging="426"/>
        <w:jc w:val="both"/>
        <w:rPr>
          <w:rFonts w:asciiTheme="majorBidi" w:eastAsia="Calibri" w:hAnsiTheme="majorBidi" w:cstheme="majorBidi"/>
          <w:color w:val="000000"/>
          <w:kern w:val="0"/>
          <w:sz w:val="24"/>
          <w:szCs w:val="24"/>
          <w14:ligatures w14:val="none"/>
        </w:rPr>
      </w:pPr>
      <w:r>
        <w:rPr>
          <w:rFonts w:asciiTheme="majorBidi" w:eastAsia="Calibri" w:hAnsiTheme="majorBidi" w:cstheme="majorBidi"/>
          <w:color w:val="000000"/>
          <w:kern w:val="0"/>
          <w:sz w:val="24"/>
          <w:szCs w:val="24"/>
          <w14:ligatures w14:val="none"/>
        </w:rPr>
        <w:t xml:space="preserve"> </w:t>
      </w:r>
      <w:r w:rsidRPr="00630056">
        <w:rPr>
          <w:rFonts w:asciiTheme="majorBidi" w:eastAsia="Calibri" w:hAnsiTheme="majorBidi" w:cstheme="majorBidi"/>
          <w:color w:val="000000"/>
          <w:kern w:val="0"/>
          <w:sz w:val="24"/>
          <w:szCs w:val="24"/>
          <w14:ligatures w14:val="none"/>
        </w:rPr>
        <w:t xml:space="preserve">Visus ginčus, klausimus ar nesutarimus dėl </w:t>
      </w:r>
      <w:r w:rsidR="00DD4584">
        <w:rPr>
          <w:rFonts w:asciiTheme="majorBidi" w:eastAsia="Calibri" w:hAnsiTheme="majorBidi" w:cstheme="majorBidi"/>
          <w:color w:val="000000"/>
          <w:kern w:val="0"/>
          <w:sz w:val="24"/>
          <w:szCs w:val="24"/>
          <w14:ligatures w14:val="none"/>
        </w:rPr>
        <w:t>S</w:t>
      </w:r>
      <w:r w:rsidRPr="00630056">
        <w:rPr>
          <w:rFonts w:asciiTheme="majorBidi" w:eastAsia="Calibri" w:hAnsiTheme="majorBidi" w:cstheme="majorBidi"/>
          <w:color w:val="000000"/>
          <w:kern w:val="0"/>
          <w:sz w:val="24"/>
          <w:szCs w:val="24"/>
          <w14:ligatures w14:val="none"/>
        </w:rPr>
        <w:t xml:space="preserve">utarties sąlygų, kurie gali atsirasti vykdant </w:t>
      </w:r>
      <w:r w:rsidR="00DD4584">
        <w:rPr>
          <w:rFonts w:asciiTheme="majorBidi" w:eastAsia="Calibri" w:hAnsiTheme="majorBidi" w:cstheme="majorBidi"/>
          <w:color w:val="000000"/>
          <w:kern w:val="0"/>
          <w:sz w:val="24"/>
          <w:szCs w:val="24"/>
          <w14:ligatures w14:val="none"/>
        </w:rPr>
        <w:t>S</w:t>
      </w:r>
      <w:r w:rsidRPr="00630056">
        <w:rPr>
          <w:rFonts w:asciiTheme="majorBidi" w:eastAsia="Calibri" w:hAnsiTheme="majorBidi" w:cstheme="majorBidi"/>
          <w:color w:val="000000"/>
          <w:kern w:val="0"/>
          <w:sz w:val="24"/>
          <w:szCs w:val="24"/>
          <w14:ligatures w14:val="none"/>
        </w:rPr>
        <w:t xml:space="preserve">utartį taip pat dėl to, kas neaptarta </w:t>
      </w:r>
      <w:r w:rsidR="00DD4584">
        <w:rPr>
          <w:rFonts w:asciiTheme="majorBidi" w:eastAsia="Calibri" w:hAnsiTheme="majorBidi" w:cstheme="majorBidi"/>
          <w:color w:val="000000"/>
          <w:kern w:val="0"/>
          <w:sz w:val="24"/>
          <w:szCs w:val="24"/>
          <w14:ligatures w14:val="none"/>
        </w:rPr>
        <w:t>S</w:t>
      </w:r>
      <w:r w:rsidRPr="00630056">
        <w:rPr>
          <w:rFonts w:asciiTheme="majorBidi" w:eastAsia="Calibri" w:hAnsiTheme="majorBidi" w:cstheme="majorBidi"/>
          <w:color w:val="000000"/>
          <w:kern w:val="0"/>
          <w:sz w:val="24"/>
          <w:szCs w:val="24"/>
          <w14:ligatures w14:val="none"/>
        </w:rPr>
        <w:t xml:space="preserve">utartyje, Šalys susitaria spręsti ir </w:t>
      </w:r>
      <w:r w:rsidR="00DD4584">
        <w:rPr>
          <w:rFonts w:asciiTheme="majorBidi" w:eastAsia="Calibri" w:hAnsiTheme="majorBidi" w:cstheme="majorBidi"/>
          <w:color w:val="000000"/>
          <w:kern w:val="0"/>
          <w:sz w:val="24"/>
          <w:szCs w:val="24"/>
          <w14:ligatures w14:val="none"/>
        </w:rPr>
        <w:t>S</w:t>
      </w:r>
      <w:r w:rsidRPr="00630056">
        <w:rPr>
          <w:rFonts w:asciiTheme="majorBidi" w:eastAsia="Calibri" w:hAnsiTheme="majorBidi" w:cstheme="majorBidi"/>
          <w:color w:val="000000"/>
          <w:kern w:val="0"/>
          <w:sz w:val="24"/>
          <w:szCs w:val="24"/>
          <w14:ligatures w14:val="none"/>
        </w:rPr>
        <w:t>utartį aiškinti vadovaudamosi Lietuvos Respublikos civiliniu kodeksu bei Lietuvos Respublikos viešuosius pirkimus reglamentuojančiais teisės aktais.</w:t>
      </w:r>
    </w:p>
    <w:p w14:paraId="0ADF9BA6" w14:textId="708B1938" w:rsidR="00E44EB9" w:rsidRPr="00E44EB9" w:rsidRDefault="00DC1DEB" w:rsidP="00DC1DEB">
      <w:pPr>
        <w:pStyle w:val="Sraopastraipa"/>
        <w:numPr>
          <w:ilvl w:val="1"/>
          <w:numId w:val="4"/>
        </w:numPr>
        <w:tabs>
          <w:tab w:val="left" w:pos="0"/>
          <w:tab w:val="left" w:pos="90"/>
          <w:tab w:val="left" w:pos="709"/>
          <w:tab w:val="left" w:pos="993"/>
        </w:tabs>
        <w:autoSpaceDN w:val="0"/>
        <w:spacing w:after="0" w:line="240" w:lineRule="auto"/>
        <w:ind w:left="993" w:hanging="426"/>
        <w:jc w:val="both"/>
        <w:rPr>
          <w:rFonts w:asciiTheme="majorBidi" w:eastAsia="Times New Roman" w:hAnsiTheme="majorBidi" w:cstheme="majorBidi"/>
          <w:b/>
          <w:kern w:val="0"/>
          <w:sz w:val="24"/>
          <w:szCs w:val="24"/>
          <w14:ligatures w14:val="none"/>
        </w:rPr>
      </w:pPr>
      <w:r w:rsidRPr="00E44EB9">
        <w:rPr>
          <w:rFonts w:asciiTheme="majorBidi" w:eastAsia="Calibri" w:hAnsiTheme="majorBidi" w:cstheme="majorBidi"/>
          <w:color w:val="000000"/>
          <w:kern w:val="0"/>
          <w:sz w:val="24"/>
          <w:szCs w:val="24"/>
          <w14:ligatures w14:val="none"/>
        </w:rPr>
        <w:t xml:space="preserve"> Šalys susitaria, kad kiekvienas ginčas, nesutarimas ar reikalavimas, kylantis iš </w:t>
      </w:r>
      <w:r w:rsidR="00DD4584">
        <w:rPr>
          <w:rFonts w:asciiTheme="majorBidi" w:eastAsia="Calibri" w:hAnsiTheme="majorBidi" w:cstheme="majorBidi"/>
          <w:color w:val="000000"/>
          <w:kern w:val="0"/>
          <w:sz w:val="24"/>
          <w:szCs w:val="24"/>
          <w14:ligatures w14:val="none"/>
        </w:rPr>
        <w:t>S</w:t>
      </w:r>
      <w:r w:rsidRPr="00E44EB9">
        <w:rPr>
          <w:rFonts w:asciiTheme="majorBidi" w:eastAsia="Calibri" w:hAnsiTheme="majorBidi" w:cstheme="majorBidi"/>
          <w:color w:val="000000"/>
          <w:kern w:val="0"/>
          <w:sz w:val="24"/>
          <w:szCs w:val="24"/>
          <w14:ligatures w14:val="none"/>
        </w:rPr>
        <w:t xml:space="preserve">utarties ar su ja susijęs, turi būti sprendžiamas derybų būdu. Jeigu anksčiau nurodyti ginčai, </w:t>
      </w:r>
      <w:r w:rsidRPr="00E44EB9">
        <w:rPr>
          <w:rFonts w:asciiTheme="majorBidi" w:eastAsia="Calibri" w:hAnsiTheme="majorBidi" w:cstheme="majorBidi"/>
          <w:color w:val="000000"/>
          <w:kern w:val="0"/>
          <w:sz w:val="24"/>
          <w:szCs w:val="24"/>
          <w14:ligatures w14:val="none"/>
        </w:rPr>
        <w:lastRenderedPageBreak/>
        <w:t>nesutarimai ar reikalavimai negali būti išspręsti derybų keliu per 20 (dvidešimt) kalendorinių dienų, tai Šalys susitaria spręsti juos Lietuvos Respublikos įstatymų nustatyta tvarka Lietuvos Respublikos teismuose.</w:t>
      </w:r>
    </w:p>
    <w:p w14:paraId="5EF312C2" w14:textId="38A229F3" w:rsidR="00DC1DEB" w:rsidRPr="00E44EB9" w:rsidRDefault="00DC1DEB" w:rsidP="00E44EB9">
      <w:pPr>
        <w:tabs>
          <w:tab w:val="left" w:pos="0"/>
          <w:tab w:val="left" w:pos="90"/>
          <w:tab w:val="left" w:pos="709"/>
          <w:tab w:val="left" w:pos="993"/>
        </w:tabs>
        <w:autoSpaceDN w:val="0"/>
        <w:spacing w:after="0" w:line="240" w:lineRule="auto"/>
        <w:jc w:val="both"/>
        <w:rPr>
          <w:rFonts w:asciiTheme="majorBidi" w:eastAsia="Times New Roman" w:hAnsiTheme="majorBidi" w:cstheme="majorBidi"/>
          <w:b/>
          <w:kern w:val="0"/>
          <w:sz w:val="24"/>
          <w:szCs w:val="24"/>
          <w14:ligatures w14:val="none"/>
        </w:rPr>
      </w:pPr>
      <w:r w:rsidRPr="00E44EB9">
        <w:rPr>
          <w:rFonts w:asciiTheme="majorBidi" w:eastAsia="Times New Roman" w:hAnsiTheme="majorBidi" w:cstheme="majorBidi"/>
          <w:b/>
          <w:kern w:val="0"/>
          <w:sz w:val="24"/>
          <w:szCs w:val="24"/>
          <w14:ligatures w14:val="none"/>
        </w:rPr>
        <w:t xml:space="preserve"> 1</w:t>
      </w:r>
      <w:r w:rsidR="00E44EB9">
        <w:rPr>
          <w:rFonts w:asciiTheme="majorBidi" w:eastAsia="Times New Roman" w:hAnsiTheme="majorBidi" w:cstheme="majorBidi"/>
          <w:b/>
          <w:kern w:val="0"/>
          <w:sz w:val="24"/>
          <w:szCs w:val="24"/>
          <w14:ligatures w14:val="none"/>
        </w:rPr>
        <w:t>5</w:t>
      </w:r>
      <w:r w:rsidRPr="00E44EB9">
        <w:rPr>
          <w:rFonts w:asciiTheme="majorBidi" w:eastAsia="Times New Roman" w:hAnsiTheme="majorBidi" w:cstheme="majorBidi"/>
          <w:b/>
          <w:kern w:val="0"/>
          <w:sz w:val="24"/>
          <w:szCs w:val="24"/>
          <w14:ligatures w14:val="none"/>
        </w:rPr>
        <w:t>.  Kitos sąlygos</w:t>
      </w:r>
    </w:p>
    <w:p w14:paraId="2E23739F" w14:textId="10E5C9C0" w:rsidR="00DC1DEB" w:rsidRDefault="00DC1DEB" w:rsidP="00DC1DEB">
      <w:pPr>
        <w:tabs>
          <w:tab w:val="left" w:pos="709"/>
          <w:tab w:val="left" w:pos="851"/>
          <w:tab w:val="left" w:pos="1134"/>
        </w:tabs>
        <w:autoSpaceDN w:val="0"/>
        <w:spacing w:after="0" w:line="240" w:lineRule="auto"/>
        <w:ind w:left="709" w:hanging="283"/>
        <w:contextualSpacing/>
        <w:jc w:val="both"/>
        <w:rPr>
          <w:rFonts w:asciiTheme="majorBidi" w:eastAsia="Calibri" w:hAnsiTheme="majorBidi" w:cstheme="majorBidi"/>
          <w:kern w:val="0"/>
          <w:sz w:val="24"/>
          <w:szCs w:val="24"/>
          <w:lang w:eastAsia="lt-LT"/>
          <w14:ligatures w14:val="none"/>
        </w:rPr>
      </w:pPr>
      <w:r>
        <w:rPr>
          <w:rFonts w:asciiTheme="majorBidi" w:eastAsia="Calibri" w:hAnsiTheme="majorBidi" w:cstheme="majorBidi"/>
          <w:kern w:val="0"/>
          <w:sz w:val="24"/>
          <w:szCs w:val="24"/>
          <w:lang w:eastAsia="lt-LT"/>
          <w14:ligatures w14:val="none"/>
        </w:rPr>
        <w:t>1</w:t>
      </w:r>
      <w:r w:rsidR="00E44EB9">
        <w:rPr>
          <w:rFonts w:asciiTheme="majorBidi" w:eastAsia="Calibri" w:hAnsiTheme="majorBidi" w:cstheme="majorBidi"/>
          <w:kern w:val="0"/>
          <w:sz w:val="24"/>
          <w:szCs w:val="24"/>
          <w:lang w:eastAsia="lt-LT"/>
          <w14:ligatures w14:val="none"/>
        </w:rPr>
        <w:t>5</w:t>
      </w:r>
      <w:r>
        <w:rPr>
          <w:rFonts w:asciiTheme="majorBidi" w:eastAsia="Calibri" w:hAnsiTheme="majorBidi" w:cstheme="majorBidi"/>
          <w:kern w:val="0"/>
          <w:sz w:val="24"/>
          <w:szCs w:val="24"/>
          <w:lang w:eastAsia="lt-LT"/>
          <w14:ligatures w14:val="none"/>
        </w:rPr>
        <w:t xml:space="preserve">.1. </w:t>
      </w:r>
      <w:r w:rsidRPr="000A39AD">
        <w:rPr>
          <w:rFonts w:asciiTheme="majorBidi" w:eastAsia="Calibri" w:hAnsiTheme="majorBidi" w:cstheme="majorBidi"/>
          <w:kern w:val="0"/>
          <w:sz w:val="24"/>
          <w:szCs w:val="24"/>
          <w:lang w:eastAsia="lt-LT"/>
          <w14:ligatures w14:val="none"/>
        </w:rPr>
        <w:t xml:space="preserve">Sutarties Šalių teisės ir pareigos yra reguliuojamos pagal šią Sutartį, jos pasirašytus priedus ir pakeitimus ir Lietuvos Respublikos teisės aktus. </w:t>
      </w:r>
      <w:r w:rsidRPr="000A39AD">
        <w:rPr>
          <w:rFonts w:asciiTheme="majorBidi" w:eastAsia="Calibri" w:hAnsiTheme="majorBidi" w:cstheme="majorBidi"/>
          <w:bCs/>
          <w:kern w:val="0"/>
          <w:sz w:val="24"/>
          <w:szCs w:val="24"/>
          <w:lang w:eastAsia="lt-LT"/>
          <w14:ligatures w14:val="none"/>
        </w:rPr>
        <w:t>Ginčai sprendžiami derybų būdu, o nepavykus taip išspręsti ginčo, jis bus nagrinėjamas Lietuvos Respublikos civilinio proceso kodekso nustatyta tvarka teisme.</w:t>
      </w:r>
    </w:p>
    <w:p w14:paraId="6D946ECE" w14:textId="726BD257" w:rsidR="00E61679" w:rsidRDefault="00DC1DEB" w:rsidP="00E61679">
      <w:pPr>
        <w:tabs>
          <w:tab w:val="left" w:pos="709"/>
          <w:tab w:val="left" w:pos="851"/>
          <w:tab w:val="left" w:pos="1134"/>
        </w:tabs>
        <w:autoSpaceDN w:val="0"/>
        <w:spacing w:after="0" w:line="240" w:lineRule="auto"/>
        <w:ind w:left="709" w:hanging="283"/>
        <w:contextualSpacing/>
        <w:jc w:val="both"/>
        <w:rPr>
          <w:rFonts w:asciiTheme="majorBidi" w:eastAsia="Calibri" w:hAnsiTheme="majorBidi" w:cstheme="majorBidi"/>
          <w:kern w:val="0"/>
          <w:sz w:val="24"/>
          <w:szCs w:val="24"/>
          <w:lang w:eastAsia="lt-LT"/>
          <w14:ligatures w14:val="none"/>
        </w:rPr>
      </w:pPr>
      <w:r>
        <w:rPr>
          <w:rFonts w:asciiTheme="majorBidi" w:eastAsia="Calibri" w:hAnsiTheme="majorBidi" w:cstheme="majorBidi"/>
          <w:kern w:val="0"/>
          <w:sz w:val="24"/>
          <w:szCs w:val="24"/>
          <w:lang w:eastAsia="lt-LT"/>
          <w14:ligatures w14:val="none"/>
        </w:rPr>
        <w:t>1</w:t>
      </w:r>
      <w:r w:rsidR="00E44EB9">
        <w:rPr>
          <w:rFonts w:asciiTheme="majorBidi" w:eastAsia="Calibri" w:hAnsiTheme="majorBidi" w:cstheme="majorBidi"/>
          <w:kern w:val="0"/>
          <w:sz w:val="24"/>
          <w:szCs w:val="24"/>
          <w:lang w:eastAsia="lt-LT"/>
          <w14:ligatures w14:val="none"/>
        </w:rPr>
        <w:t>5</w:t>
      </w:r>
      <w:r>
        <w:rPr>
          <w:rFonts w:asciiTheme="majorBidi" w:eastAsia="Calibri" w:hAnsiTheme="majorBidi" w:cstheme="majorBidi"/>
          <w:kern w:val="0"/>
          <w:sz w:val="24"/>
          <w:szCs w:val="24"/>
          <w:lang w:eastAsia="lt-LT"/>
          <w14:ligatures w14:val="none"/>
        </w:rPr>
        <w:t xml:space="preserve">.2. </w:t>
      </w:r>
      <w:r w:rsidRPr="000A39AD">
        <w:rPr>
          <w:rFonts w:asciiTheme="majorBidi" w:eastAsia="Calibri" w:hAnsiTheme="majorBidi" w:cstheme="majorBidi"/>
          <w:kern w:val="0"/>
          <w:sz w:val="24"/>
          <w:szCs w:val="24"/>
          <w:lang w:eastAsia="lt-LT"/>
          <w14:ligatures w14:val="none"/>
        </w:rPr>
        <w:t>Sutarties sąlygos gali būti keičiamos vadovaujantis Lietuvos Respublikos Viešųjų pirkimų įstatymo 89 straipsnio nuostatomis. Sutarties sąlygų koregavimas galimas joje numatytomis aplinkybėmis.</w:t>
      </w:r>
    </w:p>
    <w:p w14:paraId="178E5B69" w14:textId="1A374861" w:rsidR="00DC1DEB" w:rsidRDefault="00DC1DEB" w:rsidP="00DC1DEB">
      <w:pPr>
        <w:tabs>
          <w:tab w:val="left" w:pos="709"/>
          <w:tab w:val="left" w:pos="851"/>
          <w:tab w:val="left" w:pos="1134"/>
        </w:tabs>
        <w:autoSpaceDN w:val="0"/>
        <w:spacing w:after="0" w:line="240" w:lineRule="auto"/>
        <w:ind w:left="709" w:hanging="283"/>
        <w:contextualSpacing/>
        <w:jc w:val="both"/>
        <w:rPr>
          <w:rFonts w:asciiTheme="majorBidi" w:eastAsia="Calibri" w:hAnsiTheme="majorBidi" w:cstheme="majorBidi"/>
          <w:kern w:val="0"/>
          <w:sz w:val="24"/>
          <w:szCs w:val="24"/>
          <w:lang w:eastAsia="lt-LT"/>
          <w14:ligatures w14:val="none"/>
        </w:rPr>
      </w:pPr>
      <w:r>
        <w:rPr>
          <w:rFonts w:asciiTheme="majorBidi" w:eastAsia="Calibri" w:hAnsiTheme="majorBidi" w:cstheme="majorBidi"/>
          <w:kern w:val="0"/>
          <w:sz w:val="24"/>
          <w:szCs w:val="24"/>
          <w:lang w:eastAsia="lt-LT"/>
          <w14:ligatures w14:val="none"/>
        </w:rPr>
        <w:t>1</w:t>
      </w:r>
      <w:r w:rsidR="00E44EB9">
        <w:rPr>
          <w:rFonts w:asciiTheme="majorBidi" w:eastAsia="Calibri" w:hAnsiTheme="majorBidi" w:cstheme="majorBidi"/>
          <w:kern w:val="0"/>
          <w:sz w:val="24"/>
          <w:szCs w:val="24"/>
          <w:lang w:eastAsia="lt-LT"/>
          <w14:ligatures w14:val="none"/>
        </w:rPr>
        <w:t>5</w:t>
      </w:r>
      <w:r>
        <w:rPr>
          <w:rFonts w:asciiTheme="majorBidi" w:eastAsia="Calibri" w:hAnsiTheme="majorBidi" w:cstheme="majorBidi"/>
          <w:kern w:val="0"/>
          <w:sz w:val="24"/>
          <w:szCs w:val="24"/>
          <w:lang w:eastAsia="lt-LT"/>
          <w14:ligatures w14:val="none"/>
        </w:rPr>
        <w:t xml:space="preserve">.3. </w:t>
      </w:r>
      <w:r w:rsidRPr="000A39AD">
        <w:rPr>
          <w:rFonts w:asciiTheme="majorBidi" w:eastAsia="Calibri" w:hAnsiTheme="majorBidi" w:cstheme="majorBidi"/>
          <w:kern w:val="0"/>
          <w:sz w:val="24"/>
          <w:szCs w:val="24"/>
          <w14:ligatures w14:val="none"/>
        </w:rPr>
        <w:t>Jeigu Rangovo kvalifikacija dėl teisės verstis atitinkama veikla netikrinta ar tikrinta ne visa apimtimi, Rangovas įsipareigoja, kad Sutartį vykdys tik tokią teisę turintys asmenys.</w:t>
      </w:r>
    </w:p>
    <w:p w14:paraId="4B558BE2" w14:textId="32E9ACC1" w:rsidR="00DC1DEB" w:rsidRDefault="00DC1DEB" w:rsidP="00DC1DEB">
      <w:pPr>
        <w:tabs>
          <w:tab w:val="left" w:pos="709"/>
          <w:tab w:val="left" w:pos="851"/>
          <w:tab w:val="left" w:pos="1134"/>
        </w:tabs>
        <w:autoSpaceDN w:val="0"/>
        <w:spacing w:after="0" w:line="240" w:lineRule="auto"/>
        <w:ind w:left="709" w:hanging="283"/>
        <w:contextualSpacing/>
        <w:jc w:val="both"/>
        <w:rPr>
          <w:rFonts w:asciiTheme="majorBidi" w:eastAsia="Calibri" w:hAnsiTheme="majorBidi" w:cstheme="majorBidi"/>
          <w:kern w:val="0"/>
          <w:sz w:val="24"/>
          <w:szCs w:val="24"/>
          <w:lang w:eastAsia="lt-LT"/>
          <w14:ligatures w14:val="none"/>
        </w:rPr>
      </w:pPr>
      <w:r>
        <w:rPr>
          <w:rFonts w:asciiTheme="majorBidi" w:eastAsia="Calibri" w:hAnsiTheme="majorBidi" w:cstheme="majorBidi"/>
          <w:kern w:val="0"/>
          <w:sz w:val="24"/>
          <w:szCs w:val="24"/>
          <w:lang w:eastAsia="lt-LT"/>
          <w14:ligatures w14:val="none"/>
        </w:rPr>
        <w:t>1</w:t>
      </w:r>
      <w:r w:rsidR="00E44EB9">
        <w:rPr>
          <w:rFonts w:asciiTheme="majorBidi" w:eastAsia="Calibri" w:hAnsiTheme="majorBidi" w:cstheme="majorBidi"/>
          <w:kern w:val="0"/>
          <w:sz w:val="24"/>
          <w:szCs w:val="24"/>
          <w:lang w:eastAsia="lt-LT"/>
          <w14:ligatures w14:val="none"/>
        </w:rPr>
        <w:t>5</w:t>
      </w:r>
      <w:r>
        <w:rPr>
          <w:rFonts w:asciiTheme="majorBidi" w:eastAsia="Calibri" w:hAnsiTheme="majorBidi" w:cstheme="majorBidi"/>
          <w:kern w:val="0"/>
          <w:sz w:val="24"/>
          <w:szCs w:val="24"/>
          <w:lang w:eastAsia="lt-LT"/>
          <w14:ligatures w14:val="none"/>
        </w:rPr>
        <w:t xml:space="preserve">.4. </w:t>
      </w:r>
      <w:r w:rsidR="00DD4584">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 xml:space="preserve">utartis yra vieša. Šalys laiko paslaptyje savo kontrahento darbo veiklos principus ir metodus, kuriuos sužinojo vykdant </w:t>
      </w:r>
      <w:r w:rsidR="00C81339">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utartį, išskyrus</w:t>
      </w:r>
      <w:r w:rsidR="00C81339">
        <w:rPr>
          <w:rFonts w:asciiTheme="majorBidi" w:eastAsia="Times New Roman" w:hAnsiTheme="majorBidi" w:cstheme="majorBidi"/>
          <w:kern w:val="0"/>
          <w:sz w:val="24"/>
          <w:szCs w:val="24"/>
          <w14:ligatures w14:val="none"/>
        </w:rPr>
        <w:t xml:space="preserve"> </w:t>
      </w:r>
      <w:r w:rsidRPr="000A39AD">
        <w:rPr>
          <w:rFonts w:asciiTheme="majorBidi" w:eastAsia="Times New Roman" w:hAnsiTheme="majorBidi" w:cstheme="majorBidi"/>
          <w:kern w:val="0"/>
          <w:sz w:val="24"/>
          <w:szCs w:val="24"/>
          <w14:ligatures w14:val="none"/>
        </w:rPr>
        <w:t>atvejus, kai ši informacija yra vieša arba turi būti atskleista įstatymų numatytais atvejais.</w:t>
      </w:r>
    </w:p>
    <w:p w14:paraId="2BE4348B" w14:textId="6E1A0685" w:rsidR="00DC1DEB" w:rsidRDefault="00DC1DEB" w:rsidP="00DC1DEB">
      <w:pPr>
        <w:tabs>
          <w:tab w:val="left" w:pos="709"/>
          <w:tab w:val="left" w:pos="851"/>
          <w:tab w:val="left" w:pos="1134"/>
        </w:tabs>
        <w:autoSpaceDN w:val="0"/>
        <w:spacing w:after="0" w:line="240" w:lineRule="auto"/>
        <w:ind w:left="709" w:hanging="283"/>
        <w:contextualSpacing/>
        <w:jc w:val="both"/>
        <w:rPr>
          <w:rFonts w:asciiTheme="majorBidi" w:eastAsia="Calibri" w:hAnsiTheme="majorBidi" w:cstheme="majorBidi"/>
          <w:kern w:val="0"/>
          <w:sz w:val="24"/>
          <w:szCs w:val="24"/>
          <w:lang w:eastAsia="lt-LT"/>
          <w14:ligatures w14:val="none"/>
        </w:rPr>
      </w:pPr>
      <w:r>
        <w:rPr>
          <w:rFonts w:asciiTheme="majorBidi" w:eastAsia="Calibri" w:hAnsiTheme="majorBidi" w:cstheme="majorBidi"/>
          <w:kern w:val="0"/>
          <w:sz w:val="24"/>
          <w:szCs w:val="24"/>
          <w:lang w:eastAsia="lt-LT"/>
          <w14:ligatures w14:val="none"/>
        </w:rPr>
        <w:t>1</w:t>
      </w:r>
      <w:r w:rsidR="00E44EB9">
        <w:rPr>
          <w:rFonts w:asciiTheme="majorBidi" w:eastAsia="Calibri" w:hAnsiTheme="majorBidi" w:cstheme="majorBidi"/>
          <w:kern w:val="0"/>
          <w:sz w:val="24"/>
          <w:szCs w:val="24"/>
          <w:lang w:eastAsia="lt-LT"/>
          <w14:ligatures w14:val="none"/>
        </w:rPr>
        <w:t>5</w:t>
      </w:r>
      <w:r>
        <w:rPr>
          <w:rFonts w:asciiTheme="majorBidi" w:eastAsia="Calibri" w:hAnsiTheme="majorBidi" w:cstheme="majorBidi"/>
          <w:kern w:val="0"/>
          <w:sz w:val="24"/>
          <w:szCs w:val="24"/>
          <w:lang w:eastAsia="lt-LT"/>
          <w14:ligatures w14:val="none"/>
        </w:rPr>
        <w:t xml:space="preserve">.5. </w:t>
      </w:r>
      <w:r w:rsidRPr="000A39AD">
        <w:rPr>
          <w:rFonts w:asciiTheme="majorBidi" w:eastAsia="Times New Roman" w:hAnsiTheme="majorBidi" w:cstheme="majorBidi"/>
          <w:kern w:val="0"/>
          <w:sz w:val="24"/>
          <w:szCs w:val="24"/>
          <w14:ligatures w14:val="none"/>
        </w:rPr>
        <w:t>Šalys viena kitai patvirtinta, kad vykdydamos</w:t>
      </w:r>
      <w:r w:rsidR="00C81339">
        <w:rPr>
          <w:rFonts w:asciiTheme="majorBidi" w:eastAsia="Times New Roman" w:hAnsiTheme="majorBidi" w:cstheme="majorBidi"/>
          <w:kern w:val="0"/>
          <w:sz w:val="24"/>
          <w:szCs w:val="24"/>
          <w14:ligatures w14:val="none"/>
        </w:rPr>
        <w:t xml:space="preserve"> S</w:t>
      </w:r>
      <w:r w:rsidRPr="000A39AD">
        <w:rPr>
          <w:rFonts w:asciiTheme="majorBidi" w:eastAsia="Times New Roman" w:hAnsiTheme="majorBidi" w:cstheme="majorBidi"/>
          <w:kern w:val="0"/>
          <w:sz w:val="24"/>
          <w:szCs w:val="24"/>
          <w14:ligatures w14:val="none"/>
        </w:rPr>
        <w:t>utartį ir jos pagrindu prisiimtus įsipareigojimus, laikosi visų Europos Sąjungos ir Lietuvos.</w:t>
      </w:r>
    </w:p>
    <w:p w14:paraId="6CC0915C" w14:textId="2D5BF319" w:rsidR="00DC1DEB" w:rsidRDefault="00DC1DEB" w:rsidP="00DC1DEB">
      <w:pPr>
        <w:tabs>
          <w:tab w:val="left" w:pos="709"/>
          <w:tab w:val="left" w:pos="851"/>
          <w:tab w:val="left" w:pos="1134"/>
        </w:tabs>
        <w:autoSpaceDN w:val="0"/>
        <w:spacing w:after="0" w:line="240" w:lineRule="auto"/>
        <w:ind w:left="709" w:hanging="283"/>
        <w:contextualSpacing/>
        <w:jc w:val="both"/>
        <w:rPr>
          <w:rFonts w:asciiTheme="majorBidi" w:eastAsia="Times New Roman" w:hAnsiTheme="majorBidi" w:cstheme="majorBidi"/>
          <w:kern w:val="0"/>
          <w:sz w:val="24"/>
          <w:szCs w:val="24"/>
          <w14:ligatures w14:val="none"/>
        </w:rPr>
      </w:pPr>
      <w:r>
        <w:rPr>
          <w:rFonts w:asciiTheme="majorBidi" w:eastAsia="Calibri" w:hAnsiTheme="majorBidi" w:cstheme="majorBidi"/>
          <w:kern w:val="0"/>
          <w:sz w:val="24"/>
          <w:szCs w:val="24"/>
          <w:lang w:eastAsia="lt-LT"/>
          <w14:ligatures w14:val="none"/>
        </w:rPr>
        <w:t>1</w:t>
      </w:r>
      <w:r w:rsidR="00E44EB9">
        <w:rPr>
          <w:rFonts w:asciiTheme="majorBidi" w:eastAsia="Calibri" w:hAnsiTheme="majorBidi" w:cstheme="majorBidi"/>
          <w:kern w:val="0"/>
          <w:sz w:val="24"/>
          <w:szCs w:val="24"/>
          <w:lang w:eastAsia="lt-LT"/>
          <w14:ligatures w14:val="none"/>
        </w:rPr>
        <w:t>5</w:t>
      </w:r>
      <w:r>
        <w:rPr>
          <w:rFonts w:asciiTheme="majorBidi" w:eastAsia="Calibri" w:hAnsiTheme="majorBidi" w:cstheme="majorBidi"/>
          <w:kern w:val="0"/>
          <w:sz w:val="24"/>
          <w:szCs w:val="24"/>
          <w:lang w:eastAsia="lt-LT"/>
          <w14:ligatures w14:val="none"/>
        </w:rPr>
        <w:t xml:space="preserve">.6. </w:t>
      </w:r>
      <w:r w:rsidRPr="000A39AD">
        <w:rPr>
          <w:rFonts w:asciiTheme="majorBidi" w:eastAsia="Times New Roman" w:hAnsiTheme="majorBidi" w:cstheme="majorBidi"/>
          <w:kern w:val="0"/>
          <w:sz w:val="24"/>
          <w:szCs w:val="24"/>
          <w14:ligatures w14:val="none"/>
        </w:rPr>
        <w:t xml:space="preserve">Visi su </w:t>
      </w:r>
      <w:r w:rsidR="00C81339">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 xml:space="preserve">utartimi susiję pranešimai, prašymai, kiti dokumentai ar susirašinėjimas yra siunčiami elektroniniu paštu, įteikiami pasirašytinai ar siunčiant registruotu ar kurjeriniu paštu, kiekvienam iš jų </w:t>
      </w:r>
      <w:r w:rsidR="00C81339">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utartyje nurodytu atitinkamu adresu. Siųstas pranešimas laikomas gautu jo gavimo dieną. Laikoma, kad siuntimo ir gavimo diena sutampa, kai pranešimas yra siunčiamas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32956099" w14:textId="6CB48B38" w:rsidR="00DC1DEB" w:rsidRDefault="00DC1DEB" w:rsidP="00DC1DEB">
      <w:pPr>
        <w:tabs>
          <w:tab w:val="left" w:pos="709"/>
          <w:tab w:val="left" w:pos="851"/>
          <w:tab w:val="left" w:pos="1134"/>
        </w:tabs>
        <w:autoSpaceDN w:val="0"/>
        <w:spacing w:after="0" w:line="240" w:lineRule="auto"/>
        <w:ind w:left="709" w:hanging="283"/>
        <w:contextualSpacing/>
        <w:jc w:val="both"/>
        <w:rPr>
          <w:rFonts w:asciiTheme="majorBidi" w:eastAsia="Calibri" w:hAnsiTheme="majorBidi" w:cstheme="majorBidi"/>
          <w:kern w:val="0"/>
          <w:sz w:val="24"/>
          <w:szCs w:val="24"/>
          <w:lang w:eastAsia="lt-LT"/>
          <w14:ligatures w14:val="none"/>
        </w:rPr>
      </w:pPr>
      <w:r>
        <w:rPr>
          <w:rFonts w:asciiTheme="majorBidi" w:eastAsia="Times New Roman" w:hAnsiTheme="majorBidi" w:cstheme="majorBidi"/>
          <w:kern w:val="0"/>
          <w:sz w:val="24"/>
          <w:szCs w:val="24"/>
          <w14:ligatures w14:val="none"/>
        </w:rPr>
        <w:t>1</w:t>
      </w:r>
      <w:r w:rsidR="00E44EB9">
        <w:rPr>
          <w:rFonts w:asciiTheme="majorBidi" w:eastAsia="Times New Roman" w:hAnsiTheme="majorBidi" w:cstheme="majorBidi"/>
          <w:kern w:val="0"/>
          <w:sz w:val="24"/>
          <w:szCs w:val="24"/>
          <w14:ligatures w14:val="none"/>
        </w:rPr>
        <w:t>5</w:t>
      </w:r>
      <w:r>
        <w:rPr>
          <w:rFonts w:asciiTheme="majorBidi" w:eastAsia="Times New Roman" w:hAnsiTheme="majorBidi" w:cstheme="majorBidi"/>
          <w:kern w:val="0"/>
          <w:sz w:val="24"/>
          <w:szCs w:val="24"/>
          <w14:ligatures w14:val="none"/>
        </w:rPr>
        <w:t xml:space="preserve">.7. </w:t>
      </w:r>
      <w:r w:rsidR="00C81339">
        <w:rPr>
          <w:rFonts w:asciiTheme="majorBidi" w:eastAsia="Times New Roman" w:hAnsiTheme="majorBidi" w:cstheme="majorBidi"/>
          <w:kern w:val="0"/>
          <w:sz w:val="24"/>
          <w:szCs w:val="24"/>
          <w14:ligatures w14:val="none"/>
        </w:rPr>
        <w:t>S</w:t>
      </w:r>
      <w:r w:rsidRPr="000A39AD">
        <w:rPr>
          <w:rFonts w:asciiTheme="majorBidi" w:eastAsia="Times New Roman" w:hAnsiTheme="majorBidi" w:cstheme="majorBidi"/>
          <w:kern w:val="0"/>
          <w:sz w:val="24"/>
          <w:szCs w:val="24"/>
          <w14:ligatures w14:val="none"/>
        </w:rPr>
        <w:t>utartis sudaroma dviem vienodą juridinę galią turinčiais egzemplioriais – po vieną kiekvienai iš Šalių.</w:t>
      </w:r>
    </w:p>
    <w:p w14:paraId="27A78FE5" w14:textId="5298B9F2" w:rsidR="00DC1DEB" w:rsidRPr="000A39AD" w:rsidRDefault="00DC1DEB" w:rsidP="00DC1DEB">
      <w:pPr>
        <w:tabs>
          <w:tab w:val="left" w:pos="709"/>
          <w:tab w:val="left" w:pos="851"/>
          <w:tab w:val="left" w:pos="1134"/>
        </w:tabs>
        <w:autoSpaceDN w:val="0"/>
        <w:spacing w:after="0" w:line="240" w:lineRule="auto"/>
        <w:ind w:left="709" w:hanging="283"/>
        <w:contextualSpacing/>
        <w:jc w:val="both"/>
        <w:rPr>
          <w:rFonts w:asciiTheme="majorBidi" w:eastAsia="Calibri" w:hAnsiTheme="majorBidi" w:cstheme="majorBidi"/>
          <w:kern w:val="0"/>
          <w:sz w:val="24"/>
          <w:szCs w:val="24"/>
          <w:lang w:eastAsia="lt-LT"/>
          <w14:ligatures w14:val="none"/>
        </w:rPr>
      </w:pPr>
      <w:r>
        <w:rPr>
          <w:rFonts w:asciiTheme="majorBidi" w:eastAsia="Calibri" w:hAnsiTheme="majorBidi" w:cstheme="majorBidi"/>
          <w:kern w:val="0"/>
          <w:sz w:val="24"/>
          <w:szCs w:val="24"/>
          <w:lang w:eastAsia="lt-LT"/>
          <w14:ligatures w14:val="none"/>
        </w:rPr>
        <w:t>1</w:t>
      </w:r>
      <w:r w:rsidR="00E44EB9">
        <w:rPr>
          <w:rFonts w:asciiTheme="majorBidi" w:eastAsia="Calibri" w:hAnsiTheme="majorBidi" w:cstheme="majorBidi"/>
          <w:kern w:val="0"/>
          <w:sz w:val="24"/>
          <w:szCs w:val="24"/>
          <w:lang w:eastAsia="lt-LT"/>
          <w14:ligatures w14:val="none"/>
        </w:rPr>
        <w:t>5</w:t>
      </w:r>
      <w:r>
        <w:rPr>
          <w:rFonts w:asciiTheme="majorBidi" w:eastAsia="Calibri" w:hAnsiTheme="majorBidi" w:cstheme="majorBidi"/>
          <w:kern w:val="0"/>
          <w:sz w:val="24"/>
          <w:szCs w:val="24"/>
          <w:lang w:eastAsia="lt-LT"/>
          <w14:ligatures w14:val="none"/>
        </w:rPr>
        <w:t xml:space="preserve">.8. </w:t>
      </w:r>
      <w:r w:rsidRPr="000A39AD">
        <w:rPr>
          <w:rFonts w:asciiTheme="majorBidi" w:eastAsia="Times New Roman" w:hAnsiTheme="majorBidi" w:cstheme="majorBidi"/>
          <w:kern w:val="0"/>
          <w:sz w:val="24"/>
          <w:szCs w:val="24"/>
          <w14:ligatures w14:val="none"/>
        </w:rPr>
        <w:t>Užsakovo paskirtas asmuo, atsakingas už  Sutarties</w:t>
      </w:r>
      <w:r w:rsidR="00E44EB9">
        <w:rPr>
          <w:rFonts w:asciiTheme="majorBidi" w:eastAsia="Times New Roman" w:hAnsiTheme="majorBidi" w:cstheme="majorBidi"/>
          <w:kern w:val="0"/>
          <w:sz w:val="24"/>
          <w:szCs w:val="24"/>
          <w14:ligatures w14:val="none"/>
        </w:rPr>
        <w:t xml:space="preserve"> </w:t>
      </w:r>
      <w:r w:rsidRPr="000A39AD">
        <w:rPr>
          <w:rFonts w:asciiTheme="majorBidi" w:eastAsia="Times New Roman" w:hAnsiTheme="majorBidi" w:cstheme="majorBidi"/>
          <w:kern w:val="0"/>
          <w:sz w:val="24"/>
          <w:szCs w:val="24"/>
          <w14:ligatures w14:val="none"/>
        </w:rPr>
        <w:t xml:space="preserve"> priežiūrą: </w:t>
      </w:r>
      <w:r w:rsidRPr="000A39AD">
        <w:rPr>
          <w:rFonts w:asciiTheme="majorBidi" w:eastAsia="Times New Roman" w:hAnsiTheme="majorBidi" w:cstheme="majorBidi"/>
          <w:iCs/>
          <w:kern w:val="0"/>
          <w:sz w:val="24"/>
          <w:szCs w:val="24"/>
          <w14:ligatures w14:val="none"/>
        </w:rPr>
        <w:t xml:space="preserve">Direktoriaus pavaduotoja ūkiui, </w:t>
      </w:r>
      <w:r w:rsidR="00E44EB9">
        <w:rPr>
          <w:rFonts w:asciiTheme="majorBidi" w:eastAsia="Times New Roman" w:hAnsiTheme="majorBidi" w:cstheme="majorBidi"/>
          <w:iCs/>
          <w:kern w:val="0"/>
          <w:sz w:val="24"/>
          <w:szCs w:val="24"/>
          <w14:ligatures w14:val="none"/>
        </w:rPr>
        <w:t xml:space="preserve">Kristina Labanauskienė +370 667 19315 </w:t>
      </w:r>
      <w:hyperlink r:id="rId5" w:tgtFrame="_blank" w:history="1">
        <w:r w:rsidR="00E44EB9" w:rsidRPr="00E44EB9">
          <w:rPr>
            <w:rStyle w:val="Hipersaitas"/>
            <w:rFonts w:ascii="Times New Roman" w:hAnsi="Times New Roman" w:cs="Times New Roman"/>
            <w:sz w:val="24"/>
            <w:szCs w:val="24"/>
          </w:rPr>
          <w:t>msclabanauskiene@gmail.com</w:t>
        </w:r>
      </w:hyperlink>
    </w:p>
    <w:p w14:paraId="62481483" w14:textId="253B58E7" w:rsidR="00DC1DEB" w:rsidRDefault="00DC1DEB" w:rsidP="00DC1DEB">
      <w:pPr>
        <w:tabs>
          <w:tab w:val="left" w:pos="90"/>
          <w:tab w:val="left" w:pos="567"/>
          <w:tab w:val="left" w:pos="1134"/>
        </w:tabs>
        <w:autoSpaceDN w:val="0"/>
        <w:spacing w:after="0" w:line="240" w:lineRule="auto"/>
        <w:ind w:left="567" w:hanging="141"/>
        <w:jc w:val="both"/>
        <w:rPr>
          <w:rFonts w:asciiTheme="majorBidi" w:eastAsia="Times New Roman" w:hAnsiTheme="majorBidi" w:cstheme="majorBidi"/>
          <w:iCs/>
          <w:kern w:val="0"/>
          <w:sz w:val="24"/>
          <w:szCs w:val="24"/>
          <w14:ligatures w14:val="none"/>
        </w:rPr>
      </w:pPr>
      <w:r w:rsidRPr="000A39AD">
        <w:rPr>
          <w:rFonts w:asciiTheme="majorBidi" w:eastAsia="Times New Roman" w:hAnsiTheme="majorBidi" w:cstheme="majorBidi"/>
          <w:iCs/>
          <w:kern w:val="0"/>
          <w:sz w:val="24"/>
          <w:szCs w:val="24"/>
          <w14:ligatures w14:val="none"/>
        </w:rPr>
        <w:t>1</w:t>
      </w:r>
      <w:r w:rsidR="00E44EB9">
        <w:rPr>
          <w:rFonts w:asciiTheme="majorBidi" w:eastAsia="Times New Roman" w:hAnsiTheme="majorBidi" w:cstheme="majorBidi"/>
          <w:iCs/>
          <w:kern w:val="0"/>
          <w:sz w:val="24"/>
          <w:szCs w:val="24"/>
          <w14:ligatures w14:val="none"/>
        </w:rPr>
        <w:t>5</w:t>
      </w:r>
      <w:r w:rsidRPr="000A39AD">
        <w:rPr>
          <w:rFonts w:asciiTheme="majorBidi" w:eastAsia="Times New Roman" w:hAnsiTheme="majorBidi" w:cstheme="majorBidi"/>
          <w:iCs/>
          <w:kern w:val="0"/>
          <w:sz w:val="24"/>
          <w:szCs w:val="24"/>
          <w14:ligatures w14:val="none"/>
        </w:rPr>
        <w:t>.9</w:t>
      </w:r>
      <w:r>
        <w:rPr>
          <w:rFonts w:asciiTheme="majorBidi" w:eastAsia="Times New Roman" w:hAnsiTheme="majorBidi" w:cstheme="majorBidi"/>
          <w:iCs/>
          <w:kern w:val="0"/>
          <w:sz w:val="24"/>
          <w:szCs w:val="24"/>
          <w14:ligatures w14:val="none"/>
        </w:rPr>
        <w:t>.</w:t>
      </w:r>
      <w:r w:rsidRPr="000A39AD">
        <w:rPr>
          <w:rFonts w:asciiTheme="majorBidi" w:eastAsia="Times New Roman" w:hAnsiTheme="majorBidi" w:cstheme="majorBidi"/>
          <w:iCs/>
          <w:kern w:val="0"/>
          <w:sz w:val="24"/>
          <w:szCs w:val="24"/>
          <w14:ligatures w14:val="none"/>
        </w:rPr>
        <w:t xml:space="preserve"> Rangovo paskirtas atsakingas asmuo</w:t>
      </w:r>
      <w:r>
        <w:rPr>
          <w:rFonts w:asciiTheme="majorBidi" w:eastAsia="Times New Roman" w:hAnsiTheme="majorBidi" w:cstheme="majorBidi"/>
          <w:iCs/>
          <w:kern w:val="0"/>
          <w:sz w:val="24"/>
          <w:szCs w:val="24"/>
          <w14:ligatures w14:val="none"/>
        </w:rPr>
        <w:t xml:space="preserve"> Mindaugas Ramanauskas projektų vadovas, +370 685 50 016, </w:t>
      </w:r>
      <w:hyperlink r:id="rId6" w:history="1">
        <w:r w:rsidRPr="00BC501A">
          <w:rPr>
            <w:rStyle w:val="Hipersaitas"/>
            <w:rFonts w:asciiTheme="majorBidi" w:eastAsia="Times New Roman" w:hAnsiTheme="majorBidi" w:cstheme="majorBidi"/>
            <w:iCs/>
            <w:kern w:val="0"/>
            <w:sz w:val="24"/>
            <w:szCs w:val="24"/>
            <w14:ligatures w14:val="none"/>
          </w:rPr>
          <w:t>ramanauskas@sr.lt</w:t>
        </w:r>
      </w:hyperlink>
    </w:p>
    <w:p w14:paraId="0247DB02" w14:textId="77777777" w:rsidR="00DC1DEB" w:rsidRPr="000A39AD" w:rsidRDefault="00DC1DEB" w:rsidP="00DC1DEB">
      <w:pPr>
        <w:tabs>
          <w:tab w:val="left" w:pos="90"/>
          <w:tab w:val="left" w:pos="567"/>
          <w:tab w:val="left" w:pos="1134"/>
        </w:tabs>
        <w:autoSpaceDN w:val="0"/>
        <w:spacing w:after="0" w:line="240" w:lineRule="auto"/>
        <w:ind w:left="567" w:hanging="141"/>
        <w:jc w:val="both"/>
        <w:rPr>
          <w:rFonts w:asciiTheme="majorBidi" w:eastAsia="Calibri" w:hAnsiTheme="majorBidi" w:cstheme="majorBidi"/>
          <w:i/>
          <w:iCs/>
          <w:kern w:val="0"/>
          <w:sz w:val="24"/>
          <w:szCs w:val="24"/>
          <w:lang w:eastAsia="lt-LT"/>
          <w14:ligatures w14:val="none"/>
        </w:rPr>
      </w:pPr>
    </w:p>
    <w:p w14:paraId="19A9810B" w14:textId="0B8B1855" w:rsidR="00DC1DEB" w:rsidRPr="000A39AD" w:rsidRDefault="00DC1DEB" w:rsidP="00DC1DEB">
      <w:pPr>
        <w:tabs>
          <w:tab w:val="left" w:pos="90"/>
          <w:tab w:val="left" w:pos="709"/>
          <w:tab w:val="left" w:pos="1134"/>
        </w:tabs>
        <w:suppressAutoHyphens/>
        <w:spacing w:after="0" w:line="240" w:lineRule="auto"/>
        <w:rPr>
          <w:rFonts w:asciiTheme="majorBidi" w:eastAsia="Times New Roman" w:hAnsiTheme="majorBidi" w:cstheme="majorBidi"/>
          <w:b/>
          <w:kern w:val="0"/>
          <w:sz w:val="24"/>
          <w:szCs w:val="24"/>
          <w14:ligatures w14:val="none"/>
        </w:rPr>
      </w:pPr>
      <w:r w:rsidRPr="000A39AD">
        <w:rPr>
          <w:rFonts w:asciiTheme="majorBidi" w:eastAsia="Times New Roman" w:hAnsiTheme="majorBidi" w:cstheme="majorBidi"/>
          <w:b/>
          <w:kern w:val="0"/>
          <w:sz w:val="24"/>
          <w:szCs w:val="24"/>
          <w14:ligatures w14:val="none"/>
        </w:rPr>
        <w:t>1</w:t>
      </w:r>
      <w:r w:rsidR="00E44EB9">
        <w:rPr>
          <w:rFonts w:asciiTheme="majorBidi" w:eastAsia="Times New Roman" w:hAnsiTheme="majorBidi" w:cstheme="majorBidi"/>
          <w:b/>
          <w:kern w:val="0"/>
          <w:sz w:val="24"/>
          <w:szCs w:val="24"/>
          <w14:ligatures w14:val="none"/>
        </w:rPr>
        <w:t>6</w:t>
      </w:r>
      <w:r w:rsidRPr="000A39AD">
        <w:rPr>
          <w:rFonts w:asciiTheme="majorBidi" w:eastAsia="Times New Roman" w:hAnsiTheme="majorBidi" w:cstheme="majorBidi"/>
          <w:b/>
          <w:kern w:val="0"/>
          <w:sz w:val="24"/>
          <w:szCs w:val="24"/>
          <w14:ligatures w14:val="none"/>
        </w:rPr>
        <w:t>. Sutarties priedai</w:t>
      </w:r>
    </w:p>
    <w:p w14:paraId="16C84803" w14:textId="77777777" w:rsidR="00DC1DEB" w:rsidRPr="000A39AD" w:rsidRDefault="00DC1DEB" w:rsidP="00DC1DEB">
      <w:pPr>
        <w:tabs>
          <w:tab w:val="left" w:pos="0"/>
          <w:tab w:val="left" w:pos="90"/>
        </w:tabs>
        <w:autoSpaceDN w:val="0"/>
        <w:spacing w:after="0" w:line="240" w:lineRule="auto"/>
        <w:ind w:firstLine="567"/>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1</w:t>
      </w:r>
      <w:r>
        <w:rPr>
          <w:rFonts w:asciiTheme="majorBidi" w:eastAsia="Times New Roman" w:hAnsiTheme="majorBidi" w:cstheme="majorBidi"/>
          <w:kern w:val="0"/>
          <w:sz w:val="24"/>
          <w:szCs w:val="24"/>
          <w14:ligatures w14:val="none"/>
        </w:rPr>
        <w:t>8</w:t>
      </w:r>
      <w:r w:rsidRPr="000A39AD">
        <w:rPr>
          <w:rFonts w:asciiTheme="majorBidi" w:eastAsia="Times New Roman" w:hAnsiTheme="majorBidi" w:cstheme="majorBidi"/>
          <w:kern w:val="0"/>
          <w:sz w:val="24"/>
          <w:szCs w:val="24"/>
          <w14:ligatures w14:val="none"/>
        </w:rPr>
        <w:t>.1. Rangovo pateiktas pasiūlymas</w:t>
      </w:r>
      <w:r>
        <w:rPr>
          <w:rFonts w:asciiTheme="majorBidi" w:eastAsia="Times New Roman" w:hAnsiTheme="majorBidi" w:cstheme="majorBidi"/>
          <w:kern w:val="0"/>
          <w:sz w:val="24"/>
          <w:szCs w:val="24"/>
          <w14:ligatures w14:val="none"/>
        </w:rPr>
        <w:t xml:space="preserve"> (Sutarties priedas Nr. 1)</w:t>
      </w:r>
      <w:r w:rsidRPr="000A39AD">
        <w:rPr>
          <w:rFonts w:asciiTheme="majorBidi" w:eastAsia="Times New Roman" w:hAnsiTheme="majorBidi" w:cstheme="majorBidi"/>
          <w:kern w:val="0"/>
          <w:sz w:val="24"/>
          <w:szCs w:val="24"/>
          <w14:ligatures w14:val="none"/>
        </w:rPr>
        <w:t>.</w:t>
      </w:r>
    </w:p>
    <w:p w14:paraId="1C7F4A5F" w14:textId="77777777" w:rsidR="00DC1DEB" w:rsidRPr="000A39AD" w:rsidRDefault="00DC1DEB" w:rsidP="00DC1DEB">
      <w:pPr>
        <w:tabs>
          <w:tab w:val="left" w:pos="0"/>
          <w:tab w:val="left" w:pos="90"/>
        </w:tabs>
        <w:autoSpaceDN w:val="0"/>
        <w:spacing w:after="0" w:line="240" w:lineRule="auto"/>
        <w:ind w:firstLine="567"/>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1</w:t>
      </w:r>
      <w:r>
        <w:rPr>
          <w:rFonts w:asciiTheme="majorBidi" w:eastAsia="Times New Roman" w:hAnsiTheme="majorBidi" w:cstheme="majorBidi"/>
          <w:kern w:val="0"/>
          <w:sz w:val="24"/>
          <w:szCs w:val="24"/>
          <w14:ligatures w14:val="none"/>
        </w:rPr>
        <w:t>8</w:t>
      </w:r>
      <w:r w:rsidRPr="000A39AD">
        <w:rPr>
          <w:rFonts w:asciiTheme="majorBidi" w:eastAsia="Times New Roman" w:hAnsiTheme="majorBidi" w:cstheme="majorBidi"/>
          <w:kern w:val="0"/>
          <w:sz w:val="24"/>
          <w:szCs w:val="24"/>
          <w14:ligatures w14:val="none"/>
        </w:rPr>
        <w:t>.2. Atliktų darbų akto forma.</w:t>
      </w:r>
    </w:p>
    <w:p w14:paraId="5A54E997" w14:textId="77777777" w:rsidR="00DC1DEB" w:rsidRDefault="00DC1DEB" w:rsidP="00DC1DEB">
      <w:pPr>
        <w:tabs>
          <w:tab w:val="left" w:pos="0"/>
          <w:tab w:val="left" w:pos="90"/>
        </w:tabs>
        <w:autoSpaceDN w:val="0"/>
        <w:spacing w:after="0" w:line="240" w:lineRule="auto"/>
        <w:ind w:firstLine="567"/>
        <w:jc w:val="both"/>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1</w:t>
      </w:r>
      <w:r>
        <w:rPr>
          <w:rFonts w:asciiTheme="majorBidi" w:eastAsia="Times New Roman" w:hAnsiTheme="majorBidi" w:cstheme="majorBidi"/>
          <w:kern w:val="0"/>
          <w:sz w:val="24"/>
          <w:szCs w:val="24"/>
          <w14:ligatures w14:val="none"/>
        </w:rPr>
        <w:t>8</w:t>
      </w:r>
      <w:r w:rsidRPr="000A39AD">
        <w:rPr>
          <w:rFonts w:asciiTheme="majorBidi" w:eastAsia="Times New Roman" w:hAnsiTheme="majorBidi" w:cstheme="majorBidi"/>
          <w:kern w:val="0"/>
          <w:sz w:val="24"/>
          <w:szCs w:val="24"/>
          <w14:ligatures w14:val="none"/>
        </w:rPr>
        <w:t>.3. Darbų perdavimo - priėmimo akto forma.</w:t>
      </w:r>
    </w:p>
    <w:p w14:paraId="06921FD9" w14:textId="77777777" w:rsidR="00DC1DEB" w:rsidRPr="000A39AD" w:rsidRDefault="00DC1DEB" w:rsidP="00DC1DEB">
      <w:pPr>
        <w:tabs>
          <w:tab w:val="left" w:pos="0"/>
          <w:tab w:val="left" w:pos="90"/>
        </w:tabs>
        <w:autoSpaceDN w:val="0"/>
        <w:spacing w:after="0" w:line="240" w:lineRule="auto"/>
        <w:ind w:firstLine="567"/>
        <w:jc w:val="both"/>
        <w:rPr>
          <w:rFonts w:asciiTheme="majorBidi" w:eastAsia="Times New Roman" w:hAnsiTheme="majorBidi" w:cstheme="majorBidi"/>
          <w:kern w:val="0"/>
          <w:sz w:val="24"/>
          <w:szCs w:val="24"/>
          <w14:ligatures w14:val="none"/>
        </w:rPr>
      </w:pPr>
    </w:p>
    <w:p w14:paraId="2EDC8114" w14:textId="614DCF18" w:rsidR="00DC1DEB" w:rsidRPr="000A39AD" w:rsidRDefault="00DC1DEB" w:rsidP="00DC1DEB">
      <w:pPr>
        <w:tabs>
          <w:tab w:val="left" w:pos="90"/>
          <w:tab w:val="left" w:pos="709"/>
        </w:tabs>
        <w:spacing w:after="0" w:line="240" w:lineRule="auto"/>
        <w:rPr>
          <w:rFonts w:asciiTheme="majorBidi" w:eastAsia="Times New Roman" w:hAnsiTheme="majorBidi" w:cstheme="majorBidi"/>
          <w:b/>
          <w:kern w:val="0"/>
          <w:sz w:val="24"/>
          <w:szCs w:val="24"/>
          <w14:ligatures w14:val="none"/>
        </w:rPr>
      </w:pPr>
      <w:r>
        <w:rPr>
          <w:rFonts w:asciiTheme="majorBidi" w:eastAsia="Times New Roman" w:hAnsiTheme="majorBidi" w:cstheme="majorBidi"/>
          <w:b/>
          <w:kern w:val="0"/>
          <w:sz w:val="24"/>
          <w:szCs w:val="24"/>
          <w14:ligatures w14:val="none"/>
        </w:rPr>
        <w:t>1</w:t>
      </w:r>
      <w:r w:rsidR="00E44EB9">
        <w:rPr>
          <w:rFonts w:asciiTheme="majorBidi" w:eastAsia="Times New Roman" w:hAnsiTheme="majorBidi" w:cstheme="majorBidi"/>
          <w:b/>
          <w:kern w:val="0"/>
          <w:sz w:val="24"/>
          <w:szCs w:val="24"/>
          <w14:ligatures w14:val="none"/>
        </w:rPr>
        <w:t>7</w:t>
      </w:r>
      <w:r w:rsidRPr="000A39AD">
        <w:rPr>
          <w:rFonts w:asciiTheme="majorBidi" w:eastAsia="Times New Roman" w:hAnsiTheme="majorBidi" w:cstheme="majorBidi"/>
          <w:b/>
          <w:kern w:val="0"/>
          <w:sz w:val="24"/>
          <w:szCs w:val="24"/>
          <w14:ligatures w14:val="none"/>
        </w:rPr>
        <w:t>. Šalių rekvizitai</w:t>
      </w:r>
    </w:p>
    <w:p w14:paraId="5C50AD69" w14:textId="77777777" w:rsidR="00DC1DEB" w:rsidRPr="000A39AD" w:rsidRDefault="00DC1DEB" w:rsidP="00DC1DEB">
      <w:pPr>
        <w:tabs>
          <w:tab w:val="left" w:pos="90"/>
          <w:tab w:val="left" w:pos="709"/>
        </w:tabs>
        <w:spacing w:after="0" w:line="240" w:lineRule="auto"/>
        <w:rPr>
          <w:rFonts w:asciiTheme="majorBidi" w:eastAsia="Times New Roman" w:hAnsiTheme="majorBidi" w:cstheme="majorBidi"/>
          <w:b/>
          <w:kern w:val="0"/>
          <w:sz w:val="24"/>
          <w:szCs w:val="24"/>
          <w14:ligatures w14:val="none"/>
        </w:rPr>
      </w:pPr>
    </w:p>
    <w:p w14:paraId="1E198A7C" w14:textId="77777777" w:rsidR="00DC1DEB" w:rsidRDefault="00DC1DEB" w:rsidP="00DC1DEB">
      <w:pPr>
        <w:tabs>
          <w:tab w:val="left" w:pos="90"/>
          <w:tab w:val="left" w:pos="709"/>
        </w:tabs>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kern w:val="0"/>
          <w:sz w:val="24"/>
          <w:szCs w:val="24"/>
          <w14:ligatures w14:val="none"/>
        </w:rPr>
        <w:tab/>
      </w:r>
      <w:r>
        <w:rPr>
          <w:rFonts w:asciiTheme="majorBidi" w:eastAsia="Times New Roman" w:hAnsiTheme="majorBidi" w:cstheme="majorBidi"/>
          <w:b/>
          <w:kern w:val="0"/>
          <w:sz w:val="24"/>
          <w:szCs w:val="24"/>
          <w14:ligatures w14:val="none"/>
        </w:rPr>
        <w:tab/>
      </w:r>
      <w:r>
        <w:rPr>
          <w:rFonts w:asciiTheme="majorBidi" w:eastAsia="Times New Roman" w:hAnsiTheme="majorBidi" w:cstheme="majorBidi"/>
          <w:b/>
          <w:kern w:val="0"/>
          <w:sz w:val="24"/>
          <w:szCs w:val="24"/>
          <w14:ligatures w14:val="none"/>
        </w:rPr>
        <w:tab/>
      </w:r>
      <w:r>
        <w:rPr>
          <w:rFonts w:asciiTheme="majorBidi" w:eastAsia="Times New Roman" w:hAnsiTheme="majorBidi" w:cstheme="majorBidi"/>
          <w:b/>
          <w:kern w:val="0"/>
          <w:sz w:val="24"/>
          <w:szCs w:val="24"/>
          <w14:ligatures w14:val="none"/>
        </w:rPr>
        <w:tab/>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85"/>
        <w:gridCol w:w="4693"/>
      </w:tblGrid>
      <w:tr w:rsidR="00DC1DEB" w:rsidRPr="00734896" w14:paraId="4A394CA2" w14:textId="77777777" w:rsidTr="007D2758">
        <w:tc>
          <w:tcPr>
            <w:tcW w:w="5085" w:type="dxa"/>
            <w:tcBorders>
              <w:top w:val="nil"/>
              <w:left w:val="nil"/>
              <w:bottom w:val="nil"/>
              <w:right w:val="nil"/>
            </w:tcBorders>
          </w:tcPr>
          <w:p w14:paraId="54E27BC1" w14:textId="77777777" w:rsidR="00DC1DEB" w:rsidRDefault="00DC1DEB" w:rsidP="007D2758">
            <w:pPr>
              <w:spacing w:after="0" w:line="360" w:lineRule="auto"/>
              <w:jc w:val="both"/>
              <w:rPr>
                <w:rFonts w:asciiTheme="majorBidi" w:eastAsia="Calibri" w:hAnsiTheme="majorBidi" w:cstheme="majorBidi"/>
                <w:spacing w:val="-3"/>
                <w:kern w:val="0"/>
                <w:sz w:val="24"/>
                <w:szCs w:val="24"/>
                <w14:ligatures w14:val="none"/>
              </w:rPr>
            </w:pPr>
          </w:p>
          <w:p w14:paraId="4F7C40F0" w14:textId="4E8CDF6A" w:rsidR="00DC1DEB" w:rsidRPr="00E44EB9" w:rsidRDefault="00DC1DEB" w:rsidP="00E44EB9">
            <w:pPr>
              <w:spacing w:after="0" w:line="360" w:lineRule="auto"/>
              <w:jc w:val="both"/>
              <w:rPr>
                <w:rFonts w:ascii="Times New Roman" w:eastAsia="Calibri" w:hAnsi="Times New Roman" w:cs="Times New Roman"/>
                <w:kern w:val="0"/>
                <w:sz w:val="24"/>
                <w:szCs w:val="24"/>
                <w14:ligatures w14:val="none"/>
              </w:rPr>
            </w:pPr>
            <w:r w:rsidRPr="00734896">
              <w:rPr>
                <w:rFonts w:ascii="Times New Roman" w:eastAsia="Calibri" w:hAnsi="Times New Roman" w:cs="Times New Roman"/>
                <w:kern w:val="0"/>
                <w:sz w:val="24"/>
                <w:szCs w:val="24"/>
                <w14:ligatures w14:val="none"/>
              </w:rPr>
              <w:t>UŽSAKOVAS</w:t>
            </w:r>
          </w:p>
          <w:p w14:paraId="6CD40EDA" w14:textId="2888BDF6" w:rsidR="00DC1DEB" w:rsidRDefault="00E44EB9" w:rsidP="007D2758">
            <w:pPr>
              <w:overflowPunct w:val="0"/>
              <w:autoSpaceDE w:val="0"/>
              <w:autoSpaceDN w:val="0"/>
              <w:adjustRightInd w:val="0"/>
              <w:spacing w:after="0" w:line="360" w:lineRule="auto"/>
              <w:jc w:val="both"/>
              <w:textAlignment w:val="baseline"/>
              <w:rPr>
                <w:rFonts w:ascii="Times New Roman" w:eastAsia="Calibri" w:hAnsi="Times New Roman" w:cs="Times New Roman"/>
                <w:b/>
                <w:bCs/>
                <w:iCs/>
                <w:kern w:val="0"/>
                <w:sz w:val="24"/>
                <w:szCs w:val="24"/>
                <w:lang w:eastAsia="lt-LT"/>
                <w14:ligatures w14:val="none"/>
              </w:rPr>
            </w:pPr>
            <w:r>
              <w:rPr>
                <w:rFonts w:ascii="Times New Roman" w:eastAsia="Calibri" w:hAnsi="Times New Roman" w:cs="Times New Roman"/>
                <w:b/>
                <w:bCs/>
                <w:iCs/>
                <w:kern w:val="0"/>
                <w:sz w:val="24"/>
                <w:szCs w:val="24"/>
                <w:lang w:eastAsia="lt-LT"/>
                <w14:ligatures w14:val="none"/>
              </w:rPr>
              <w:t>Įmonė Marijampolės sporto centras</w:t>
            </w:r>
          </w:p>
          <w:p w14:paraId="1E4AAEF8" w14:textId="2DD9D6F0" w:rsidR="00DC1DEB" w:rsidRPr="008C2763" w:rsidRDefault="00DC1DEB" w:rsidP="007D2758">
            <w:pPr>
              <w:overflowPunct w:val="0"/>
              <w:autoSpaceDE w:val="0"/>
              <w:autoSpaceDN w:val="0"/>
              <w:adjustRightInd w:val="0"/>
              <w:spacing w:after="0" w:line="360" w:lineRule="auto"/>
              <w:jc w:val="both"/>
              <w:textAlignment w:val="baseline"/>
              <w:rPr>
                <w:rFonts w:asciiTheme="majorBidi" w:eastAsia="Times New Roman" w:hAnsiTheme="majorBidi" w:cstheme="majorBidi"/>
                <w:color w:val="000000"/>
                <w:kern w:val="0"/>
                <w:sz w:val="24"/>
                <w:szCs w:val="24"/>
                <w14:ligatures w14:val="none"/>
              </w:rPr>
            </w:pPr>
            <w:r w:rsidRPr="008C2763">
              <w:rPr>
                <w:rFonts w:asciiTheme="majorBidi" w:hAnsiTheme="majorBidi" w:cstheme="majorBidi"/>
                <w:sz w:val="24"/>
                <w:szCs w:val="24"/>
              </w:rPr>
              <w:t xml:space="preserve">Kodas </w:t>
            </w:r>
            <w:r w:rsidR="00E44EB9">
              <w:rPr>
                <w:rFonts w:asciiTheme="majorBidi" w:hAnsiTheme="majorBidi" w:cstheme="majorBidi"/>
                <w:sz w:val="24"/>
                <w:szCs w:val="24"/>
              </w:rPr>
              <w:t>305562124</w:t>
            </w:r>
          </w:p>
          <w:p w14:paraId="20C1D2BB" w14:textId="77777777" w:rsidR="00DC1DEB" w:rsidRPr="00734896" w:rsidRDefault="00DC1DEB" w:rsidP="007D2758">
            <w:pPr>
              <w:spacing w:after="0" w:line="360" w:lineRule="auto"/>
              <w:ind w:right="252"/>
              <w:jc w:val="both"/>
              <w:rPr>
                <w:rFonts w:ascii="Times New Roman" w:eastAsiaTheme="minorEastAsia" w:hAnsi="Times New Roman" w:cs="Times New Roman"/>
                <w:kern w:val="0"/>
                <w:sz w:val="24"/>
                <w:szCs w:val="24"/>
                <w:lang w:eastAsia="lt-LT"/>
                <w14:ligatures w14:val="none"/>
              </w:rPr>
            </w:pPr>
            <w:r w:rsidRPr="00734896">
              <w:rPr>
                <w:rFonts w:ascii="Times New Roman" w:eastAsiaTheme="minorEastAsia" w:hAnsi="Times New Roman" w:cs="Times New Roman"/>
                <w:kern w:val="0"/>
                <w:sz w:val="24"/>
                <w:szCs w:val="24"/>
                <w:lang w:eastAsia="lt-LT"/>
                <w14:ligatures w14:val="none"/>
              </w:rPr>
              <w:t xml:space="preserve">Registro tvarkytojas – VĮ Registrų centras </w:t>
            </w:r>
          </w:p>
          <w:p w14:paraId="0A0CF820" w14:textId="379D2CC2" w:rsidR="00E44EB9" w:rsidRDefault="00E44EB9" w:rsidP="007D2758">
            <w:pPr>
              <w:overflowPunct w:val="0"/>
              <w:autoSpaceDE w:val="0"/>
              <w:autoSpaceDN w:val="0"/>
              <w:adjustRightInd w:val="0"/>
              <w:spacing w:after="0" w:line="360" w:lineRule="auto"/>
              <w:jc w:val="both"/>
              <w:textAlignment w:val="baseline"/>
              <w:rPr>
                <w:rFonts w:asciiTheme="majorBidi" w:hAnsiTheme="majorBidi" w:cstheme="majorBidi"/>
                <w:sz w:val="24"/>
                <w:szCs w:val="24"/>
              </w:rPr>
            </w:pPr>
            <w:r>
              <w:rPr>
                <w:rFonts w:asciiTheme="majorBidi" w:eastAsia="Times New Roman" w:hAnsiTheme="majorBidi" w:cstheme="majorBidi"/>
                <w:color w:val="000000"/>
                <w:kern w:val="0"/>
                <w:sz w:val="24"/>
                <w:szCs w:val="24"/>
                <w14:ligatures w14:val="none"/>
              </w:rPr>
              <w:t>Sporto g. 1, LT-68230</w:t>
            </w:r>
            <w:r w:rsidRPr="00523115">
              <w:rPr>
                <w:rFonts w:asciiTheme="majorBidi" w:hAnsiTheme="majorBidi" w:cstheme="majorBidi"/>
                <w:sz w:val="24"/>
                <w:szCs w:val="24"/>
              </w:rPr>
              <w:t xml:space="preserve"> </w:t>
            </w:r>
            <w:r>
              <w:rPr>
                <w:rFonts w:asciiTheme="majorBidi" w:hAnsiTheme="majorBidi" w:cstheme="majorBidi"/>
                <w:sz w:val="24"/>
                <w:szCs w:val="24"/>
              </w:rPr>
              <w:t>Marijampolė</w:t>
            </w:r>
          </w:p>
          <w:p w14:paraId="03A99868" w14:textId="155F46E4" w:rsidR="00DC1DEB" w:rsidRPr="00523115" w:rsidRDefault="00DC1DEB" w:rsidP="007D2758">
            <w:pPr>
              <w:overflowPunct w:val="0"/>
              <w:autoSpaceDE w:val="0"/>
              <w:autoSpaceDN w:val="0"/>
              <w:adjustRightInd w:val="0"/>
              <w:spacing w:after="0" w:line="360" w:lineRule="auto"/>
              <w:jc w:val="both"/>
              <w:textAlignment w:val="baseline"/>
              <w:rPr>
                <w:rFonts w:asciiTheme="majorBidi" w:eastAsia="Times New Roman" w:hAnsiTheme="majorBidi" w:cstheme="majorBidi"/>
                <w:color w:val="000000"/>
                <w:kern w:val="0"/>
                <w:sz w:val="24"/>
                <w:szCs w:val="24"/>
                <w14:ligatures w14:val="none"/>
              </w:rPr>
            </w:pPr>
            <w:r>
              <w:rPr>
                <w:rFonts w:asciiTheme="majorBidi" w:eastAsia="Times New Roman" w:hAnsiTheme="majorBidi" w:cstheme="majorBidi"/>
                <w:color w:val="000000"/>
                <w:kern w:val="0"/>
                <w:sz w:val="24"/>
                <w:szCs w:val="24"/>
                <w14:ligatures w14:val="none"/>
              </w:rPr>
              <w:t>t</w:t>
            </w:r>
            <w:r w:rsidRPr="00523115">
              <w:rPr>
                <w:rFonts w:asciiTheme="majorBidi" w:eastAsia="Times New Roman" w:hAnsiTheme="majorBidi" w:cstheme="majorBidi"/>
                <w:color w:val="000000"/>
                <w:kern w:val="0"/>
                <w:sz w:val="24"/>
                <w:szCs w:val="24"/>
                <w14:ligatures w14:val="none"/>
              </w:rPr>
              <w:t>el</w:t>
            </w:r>
            <w:r>
              <w:rPr>
                <w:rFonts w:asciiTheme="majorBidi" w:eastAsia="Times New Roman" w:hAnsiTheme="majorBidi" w:cstheme="majorBidi"/>
                <w:color w:val="000000"/>
                <w:kern w:val="0"/>
                <w:sz w:val="24"/>
                <w:szCs w:val="24"/>
                <w14:ligatures w14:val="none"/>
              </w:rPr>
              <w:t>. +370 (6</w:t>
            </w:r>
            <w:r w:rsidR="00E44EB9">
              <w:rPr>
                <w:rFonts w:asciiTheme="majorBidi" w:eastAsia="Times New Roman" w:hAnsiTheme="majorBidi" w:cstheme="majorBidi"/>
                <w:color w:val="000000"/>
                <w:kern w:val="0"/>
                <w:sz w:val="24"/>
                <w:szCs w:val="24"/>
                <w14:ligatures w14:val="none"/>
              </w:rPr>
              <w:t>91</w:t>
            </w:r>
            <w:r>
              <w:rPr>
                <w:rFonts w:asciiTheme="majorBidi" w:eastAsia="Times New Roman" w:hAnsiTheme="majorBidi" w:cstheme="majorBidi"/>
                <w:color w:val="000000"/>
                <w:kern w:val="0"/>
                <w:sz w:val="24"/>
                <w:szCs w:val="24"/>
                <w14:ligatures w14:val="none"/>
              </w:rPr>
              <w:t xml:space="preserve">) </w:t>
            </w:r>
            <w:r w:rsidR="00E44EB9">
              <w:rPr>
                <w:rFonts w:asciiTheme="majorBidi" w:eastAsia="Times New Roman" w:hAnsiTheme="majorBidi" w:cstheme="majorBidi"/>
                <w:color w:val="000000"/>
                <w:kern w:val="0"/>
                <w:sz w:val="24"/>
                <w:szCs w:val="24"/>
                <w14:ligatures w14:val="none"/>
              </w:rPr>
              <w:t>99 889</w:t>
            </w:r>
          </w:p>
          <w:p w14:paraId="22B6681E" w14:textId="5457520C" w:rsidR="00DC1DEB" w:rsidRPr="00734896" w:rsidRDefault="00343B5A" w:rsidP="007D2758">
            <w:pPr>
              <w:spacing w:after="0" w:line="360" w:lineRule="auto"/>
              <w:jc w:val="both"/>
              <w:rPr>
                <w:rFonts w:ascii="Times New Roman" w:eastAsia="Calibri" w:hAnsi="Times New Roman" w:cs="Times New Roman"/>
                <w:kern w:val="0"/>
                <w:sz w:val="24"/>
                <w:szCs w:val="24"/>
                <w14:ligatures w14:val="none"/>
              </w:rPr>
            </w:pPr>
            <w:hyperlink r:id="rId7" w:tgtFrame="_blank" w:history="1">
              <w:r w:rsidR="00E44EB9">
                <w:rPr>
                  <w:rStyle w:val="Hipersaitas"/>
                </w:rPr>
                <w:t>msclabanauskiene@gmail.com</w:t>
              </w:r>
            </w:hyperlink>
          </w:p>
        </w:tc>
        <w:tc>
          <w:tcPr>
            <w:tcW w:w="4693" w:type="dxa"/>
            <w:tcBorders>
              <w:top w:val="nil"/>
              <w:left w:val="nil"/>
              <w:bottom w:val="nil"/>
              <w:right w:val="nil"/>
            </w:tcBorders>
          </w:tcPr>
          <w:p w14:paraId="4AC519D8" w14:textId="77777777" w:rsidR="00DC1DEB" w:rsidRPr="00734896" w:rsidRDefault="00DC1DEB" w:rsidP="007D2758">
            <w:pPr>
              <w:spacing w:after="0" w:line="360" w:lineRule="auto"/>
              <w:jc w:val="both"/>
              <w:rPr>
                <w:rFonts w:ascii="Times New Roman" w:eastAsia="Calibri" w:hAnsi="Times New Roman" w:cs="Times New Roman"/>
                <w:kern w:val="0"/>
                <w:sz w:val="24"/>
                <w:szCs w:val="24"/>
                <w14:ligatures w14:val="none"/>
              </w:rPr>
            </w:pPr>
          </w:p>
          <w:p w14:paraId="067D503C" w14:textId="77777777" w:rsidR="00DC1DEB" w:rsidRPr="00734896" w:rsidRDefault="00DC1DEB" w:rsidP="007D2758">
            <w:pPr>
              <w:spacing w:after="0" w:line="360" w:lineRule="auto"/>
              <w:jc w:val="both"/>
              <w:rPr>
                <w:rFonts w:ascii="Times New Roman" w:eastAsia="Calibri" w:hAnsi="Times New Roman" w:cs="Times New Roman"/>
                <w:kern w:val="0"/>
                <w:sz w:val="24"/>
                <w:szCs w:val="24"/>
                <w14:ligatures w14:val="none"/>
              </w:rPr>
            </w:pPr>
            <w:r w:rsidRPr="00734896">
              <w:rPr>
                <w:rFonts w:ascii="Times New Roman" w:eastAsia="Calibri" w:hAnsi="Times New Roman" w:cs="Times New Roman"/>
                <w:kern w:val="0"/>
                <w:sz w:val="24"/>
                <w:szCs w:val="24"/>
                <w14:ligatures w14:val="none"/>
              </w:rPr>
              <w:t>RANGOVAS</w:t>
            </w:r>
          </w:p>
          <w:p w14:paraId="107BBC55" w14:textId="77777777" w:rsidR="00DC1DEB" w:rsidRPr="00734896" w:rsidRDefault="00DC1DEB" w:rsidP="007D2758">
            <w:pPr>
              <w:spacing w:after="0" w:line="360" w:lineRule="auto"/>
              <w:jc w:val="both"/>
              <w:rPr>
                <w:rFonts w:ascii="Times New Roman" w:eastAsia="Calibri" w:hAnsi="Times New Roman" w:cs="Times New Roman"/>
                <w:kern w:val="0"/>
                <w:sz w:val="24"/>
                <w:szCs w:val="24"/>
                <w14:ligatures w14:val="none"/>
              </w:rPr>
            </w:pPr>
            <w:r w:rsidRPr="00734896">
              <w:rPr>
                <w:rFonts w:asciiTheme="majorBidi" w:eastAsiaTheme="minorEastAsia" w:hAnsiTheme="majorBidi" w:cstheme="majorBidi"/>
                <w:b/>
                <w:bCs/>
                <w:color w:val="000000"/>
                <w:kern w:val="0"/>
                <w:sz w:val="24"/>
                <w:szCs w:val="24"/>
                <w:lang w:eastAsia="lt-LT"/>
                <w14:ligatures w14:val="none"/>
              </w:rPr>
              <w:t>UAB „Statybos ritmas“</w:t>
            </w:r>
          </w:p>
          <w:p w14:paraId="75F4B4A2" w14:textId="77777777" w:rsidR="00DC1DEB" w:rsidRPr="00734896" w:rsidRDefault="00DC1DEB" w:rsidP="007D2758">
            <w:pPr>
              <w:spacing w:after="0" w:line="360" w:lineRule="auto"/>
              <w:ind w:right="252"/>
              <w:jc w:val="both"/>
              <w:rPr>
                <w:rFonts w:ascii="Times New Roman" w:eastAsiaTheme="minorEastAsia" w:hAnsi="Times New Roman" w:cs="Times New Roman"/>
                <w:kern w:val="0"/>
                <w:sz w:val="24"/>
                <w:szCs w:val="24"/>
                <w:lang w:eastAsia="lt-LT"/>
                <w14:ligatures w14:val="none"/>
              </w:rPr>
            </w:pPr>
            <w:r w:rsidRPr="00734896">
              <w:rPr>
                <w:rFonts w:ascii="Times New Roman" w:eastAsiaTheme="minorEastAsia" w:hAnsi="Times New Roman" w:cs="Times New Roman"/>
                <w:kern w:val="0"/>
                <w:sz w:val="24"/>
                <w:szCs w:val="24"/>
                <w:lang w:eastAsia="lt-LT"/>
                <w14:ligatures w14:val="none"/>
              </w:rPr>
              <w:t xml:space="preserve">Kodas </w:t>
            </w:r>
            <w:r w:rsidRPr="00734896">
              <w:rPr>
                <w:rFonts w:asciiTheme="majorBidi" w:eastAsiaTheme="minorEastAsia" w:hAnsiTheme="majorBidi" w:cstheme="majorBidi"/>
                <w:color w:val="000000"/>
                <w:kern w:val="0"/>
                <w:sz w:val="24"/>
                <w:szCs w:val="24"/>
                <w:lang w:eastAsia="lt-LT"/>
                <w14:ligatures w14:val="none"/>
              </w:rPr>
              <w:t>151203391</w:t>
            </w:r>
          </w:p>
          <w:p w14:paraId="47C2AE0D" w14:textId="77777777" w:rsidR="00DC1DEB" w:rsidRPr="00734896" w:rsidRDefault="00DC1DEB" w:rsidP="007D2758">
            <w:pPr>
              <w:spacing w:after="0" w:line="360" w:lineRule="auto"/>
              <w:ind w:right="252"/>
              <w:jc w:val="both"/>
              <w:rPr>
                <w:rFonts w:ascii="Times New Roman" w:eastAsiaTheme="minorEastAsia" w:hAnsi="Times New Roman" w:cs="Times New Roman"/>
                <w:bCs/>
                <w:kern w:val="0"/>
                <w:sz w:val="24"/>
                <w:szCs w:val="24"/>
                <w:lang w:eastAsia="lt-LT"/>
                <w14:ligatures w14:val="none"/>
              </w:rPr>
            </w:pPr>
            <w:r w:rsidRPr="00734896">
              <w:rPr>
                <w:rFonts w:ascii="Times New Roman" w:eastAsiaTheme="minorEastAsia" w:hAnsi="Times New Roman" w:cs="Times New Roman"/>
                <w:bCs/>
                <w:kern w:val="0"/>
                <w:sz w:val="24"/>
                <w:szCs w:val="24"/>
                <w:lang w:eastAsia="lt-LT"/>
                <w14:ligatures w14:val="none"/>
              </w:rPr>
              <w:t xml:space="preserve">PVM mokėtojo kodas </w:t>
            </w:r>
            <w:r w:rsidRPr="00734896">
              <w:rPr>
                <w:rFonts w:ascii="Times New Roman" w:eastAsiaTheme="minorEastAsia" w:hAnsi="Times New Roman"/>
                <w:kern w:val="0"/>
                <w:sz w:val="24"/>
                <w:szCs w:val="24"/>
                <w:lang w:eastAsia="lt-LT"/>
                <w14:ligatures w14:val="none"/>
              </w:rPr>
              <w:t>LT512033917</w:t>
            </w:r>
            <w:r w:rsidRPr="00734896">
              <w:rPr>
                <w:rFonts w:ascii="Times New Roman" w:eastAsiaTheme="minorEastAsia" w:hAnsi="Times New Roman" w:cs="Times New Roman"/>
                <w:i/>
                <w:kern w:val="0"/>
                <w:sz w:val="24"/>
                <w:szCs w:val="24"/>
                <w:lang w:eastAsia="lt-LT"/>
                <w14:ligatures w14:val="none"/>
              </w:rPr>
              <w:t xml:space="preserve"> </w:t>
            </w:r>
          </w:p>
          <w:p w14:paraId="129C04AA" w14:textId="77777777" w:rsidR="00DC1DEB" w:rsidRPr="00734896" w:rsidRDefault="00DC1DEB" w:rsidP="007D2758">
            <w:pPr>
              <w:spacing w:after="0" w:line="360" w:lineRule="auto"/>
              <w:ind w:right="252"/>
              <w:jc w:val="both"/>
              <w:rPr>
                <w:rFonts w:ascii="Times New Roman" w:eastAsiaTheme="minorEastAsia" w:hAnsi="Times New Roman" w:cs="Times New Roman"/>
                <w:kern w:val="0"/>
                <w:sz w:val="24"/>
                <w:szCs w:val="24"/>
                <w:lang w:eastAsia="lt-LT"/>
                <w14:ligatures w14:val="none"/>
              </w:rPr>
            </w:pPr>
            <w:r w:rsidRPr="00734896">
              <w:rPr>
                <w:rFonts w:ascii="Times New Roman" w:eastAsiaTheme="minorEastAsia" w:hAnsi="Times New Roman" w:cs="Times New Roman"/>
                <w:kern w:val="0"/>
                <w:sz w:val="24"/>
                <w:szCs w:val="24"/>
                <w:lang w:eastAsia="lt-LT"/>
                <w14:ligatures w14:val="none"/>
              </w:rPr>
              <w:t xml:space="preserve">Registro tvarkytojas – VĮ Registrų centras </w:t>
            </w:r>
          </w:p>
          <w:p w14:paraId="066B9C5E" w14:textId="77777777" w:rsidR="00DC1DEB" w:rsidRPr="00734896" w:rsidRDefault="00DC1DEB" w:rsidP="007D2758">
            <w:pPr>
              <w:spacing w:after="0" w:line="360" w:lineRule="auto"/>
              <w:ind w:right="252"/>
              <w:jc w:val="both"/>
              <w:rPr>
                <w:rFonts w:ascii="Times New Roman" w:eastAsiaTheme="minorEastAsia" w:hAnsi="Times New Roman" w:cs="Times New Roman"/>
                <w:kern w:val="0"/>
                <w:sz w:val="24"/>
                <w:szCs w:val="24"/>
                <w:lang w:eastAsia="lt-LT"/>
                <w14:ligatures w14:val="none"/>
              </w:rPr>
            </w:pPr>
            <w:r w:rsidRPr="00734896">
              <w:rPr>
                <w:rFonts w:ascii="Times New Roman" w:eastAsiaTheme="minorEastAsia" w:hAnsi="Times New Roman" w:cs="Times New Roman"/>
                <w:kern w:val="0"/>
                <w:sz w:val="24"/>
                <w:szCs w:val="24"/>
                <w:lang w:eastAsia="lt-LT"/>
                <w14:ligatures w14:val="none"/>
              </w:rPr>
              <w:t>Gamyklų g. 3, LT-68108 Marijampolė</w:t>
            </w:r>
          </w:p>
          <w:p w14:paraId="695A74DF" w14:textId="77777777" w:rsidR="00DC1DEB" w:rsidRPr="00734896" w:rsidRDefault="00DC1DEB" w:rsidP="007D2758">
            <w:pPr>
              <w:tabs>
                <w:tab w:val="left" w:pos="5130"/>
              </w:tabs>
              <w:spacing w:after="0" w:line="360" w:lineRule="auto"/>
              <w:rPr>
                <w:rFonts w:ascii="Times New Roman" w:eastAsiaTheme="minorEastAsia" w:hAnsi="Times New Roman" w:cs="Times New Roman"/>
                <w:kern w:val="0"/>
                <w:sz w:val="24"/>
                <w:szCs w:val="24"/>
                <w:lang w:eastAsia="lt-LT"/>
                <w14:ligatures w14:val="none"/>
              </w:rPr>
            </w:pPr>
            <w:r w:rsidRPr="00734896">
              <w:rPr>
                <w:rFonts w:ascii="Times New Roman" w:eastAsiaTheme="minorEastAsia" w:hAnsi="Times New Roman" w:cs="Times New Roman"/>
                <w:kern w:val="0"/>
                <w:sz w:val="24"/>
                <w:szCs w:val="24"/>
                <w:lang w:eastAsia="lt-LT"/>
                <w14:ligatures w14:val="none"/>
              </w:rPr>
              <w:t>A .s. Nr.</w:t>
            </w:r>
            <w:r w:rsidRPr="00734896">
              <w:rPr>
                <w:rFonts w:ascii="Times New Roman" w:eastAsiaTheme="minorEastAsia" w:hAnsi="Times New Roman"/>
                <w:kern w:val="0"/>
                <w:sz w:val="24"/>
                <w:szCs w:val="24"/>
                <w:lang w:eastAsia="lt-LT"/>
                <w14:ligatures w14:val="none"/>
              </w:rPr>
              <w:t>LT487300010002336892</w:t>
            </w:r>
          </w:p>
          <w:p w14:paraId="4E428E17" w14:textId="77777777" w:rsidR="00DC1DEB" w:rsidRPr="00734896" w:rsidRDefault="00DC1DEB" w:rsidP="007D2758">
            <w:pPr>
              <w:tabs>
                <w:tab w:val="left" w:pos="5130"/>
              </w:tabs>
              <w:spacing w:after="0" w:line="360" w:lineRule="auto"/>
              <w:rPr>
                <w:rFonts w:ascii="Times New Roman" w:eastAsiaTheme="minorEastAsia" w:hAnsi="Times New Roman" w:cs="Times New Roman"/>
                <w:kern w:val="0"/>
                <w:sz w:val="24"/>
                <w:szCs w:val="24"/>
                <w:lang w:eastAsia="lt-LT"/>
                <w14:ligatures w14:val="none"/>
              </w:rPr>
            </w:pPr>
            <w:r w:rsidRPr="00734896">
              <w:rPr>
                <w:rFonts w:ascii="Times New Roman" w:eastAsiaTheme="minorEastAsia" w:hAnsi="Times New Roman" w:cs="Times New Roman"/>
                <w:kern w:val="0"/>
                <w:sz w:val="24"/>
                <w:szCs w:val="24"/>
                <w:lang w:eastAsia="lt-LT"/>
                <w14:ligatures w14:val="none"/>
              </w:rPr>
              <w:t xml:space="preserve">tel. +370 (650) 13 943                             </w:t>
            </w:r>
          </w:p>
          <w:p w14:paraId="6A51E497" w14:textId="77777777" w:rsidR="00DC1DEB" w:rsidRPr="005F3A35" w:rsidRDefault="00DC1DEB" w:rsidP="007D2758">
            <w:pPr>
              <w:spacing w:after="0" w:line="360" w:lineRule="auto"/>
              <w:ind w:right="252"/>
              <w:jc w:val="both"/>
              <w:rPr>
                <w:rFonts w:ascii="Times New Roman" w:eastAsiaTheme="minorEastAsia" w:hAnsi="Times New Roman" w:cs="Times New Roman"/>
                <w:kern w:val="0"/>
                <w:sz w:val="24"/>
                <w:szCs w:val="24"/>
                <w:lang w:val="nb-NO" w:eastAsia="lt-LT"/>
                <w14:ligatures w14:val="none"/>
              </w:rPr>
            </w:pPr>
            <w:r w:rsidRPr="00734896">
              <w:rPr>
                <w:rFonts w:ascii="Times New Roman" w:eastAsiaTheme="minorEastAsia" w:hAnsi="Times New Roman" w:cs="Times New Roman"/>
                <w:kern w:val="0"/>
                <w:sz w:val="24"/>
                <w:szCs w:val="24"/>
                <w:lang w:eastAsia="lt-LT"/>
                <w14:ligatures w14:val="none"/>
              </w:rPr>
              <w:t>el. paštas info</w:t>
            </w:r>
            <w:r w:rsidRPr="005F3A35">
              <w:rPr>
                <w:rFonts w:ascii="Times New Roman" w:eastAsiaTheme="minorEastAsia" w:hAnsi="Times New Roman" w:cs="Times New Roman"/>
                <w:kern w:val="0"/>
                <w:sz w:val="24"/>
                <w:szCs w:val="24"/>
                <w:lang w:val="nb-NO" w:eastAsia="lt-LT"/>
                <w14:ligatures w14:val="none"/>
              </w:rPr>
              <w:t>@sr.lt</w:t>
            </w:r>
          </w:p>
          <w:p w14:paraId="62BB65B2" w14:textId="77777777" w:rsidR="00DC1DEB" w:rsidRPr="00734896" w:rsidRDefault="00DC1DEB" w:rsidP="007D2758">
            <w:pPr>
              <w:spacing w:after="0" w:line="360" w:lineRule="auto"/>
              <w:jc w:val="both"/>
              <w:rPr>
                <w:rFonts w:ascii="Times New Roman" w:eastAsia="Calibri" w:hAnsi="Times New Roman" w:cs="Times New Roman"/>
                <w:kern w:val="0"/>
                <w:sz w:val="24"/>
                <w:szCs w:val="24"/>
                <w14:ligatures w14:val="none"/>
              </w:rPr>
            </w:pPr>
          </w:p>
        </w:tc>
      </w:tr>
      <w:tr w:rsidR="00DC1DEB" w:rsidRPr="00734896" w14:paraId="2409A78B" w14:textId="77777777" w:rsidTr="007D2758">
        <w:tc>
          <w:tcPr>
            <w:tcW w:w="5085" w:type="dxa"/>
            <w:tcBorders>
              <w:top w:val="nil"/>
              <w:left w:val="nil"/>
              <w:bottom w:val="nil"/>
              <w:right w:val="nil"/>
            </w:tcBorders>
          </w:tcPr>
          <w:p w14:paraId="133DBD11" w14:textId="77777777" w:rsidR="00DC1DEB" w:rsidRPr="00734896" w:rsidRDefault="00DC1DEB" w:rsidP="007D2758">
            <w:pPr>
              <w:keepNext/>
              <w:spacing w:after="0" w:line="240" w:lineRule="auto"/>
              <w:rPr>
                <w:rFonts w:ascii="Times New Roman" w:eastAsia="Calibri" w:hAnsi="Times New Roman" w:cs="Times New Roman"/>
                <w:kern w:val="0"/>
                <w:sz w:val="20"/>
                <w:szCs w:val="20"/>
                <w:lang w:eastAsia="fi-FI"/>
                <w14:ligatures w14:val="none"/>
              </w:rPr>
            </w:pPr>
            <w:r w:rsidRPr="00734896">
              <w:rPr>
                <w:rFonts w:ascii="Times New Roman" w:eastAsia="Calibri" w:hAnsi="Times New Roman" w:cs="Times New Roman"/>
                <w:kern w:val="0"/>
                <w:sz w:val="20"/>
                <w:szCs w:val="20"/>
                <w:lang w:eastAsia="fi-FI"/>
                <w14:ligatures w14:val="none"/>
              </w:rPr>
              <w:lastRenderedPageBreak/>
              <w:t xml:space="preserve">Pasirašančiojo vardas, pavardė </w:t>
            </w:r>
          </w:p>
          <w:p w14:paraId="428B0353" w14:textId="77777777" w:rsidR="00DC1DEB" w:rsidRPr="00734896" w:rsidRDefault="00DC1DEB" w:rsidP="007D2758">
            <w:pPr>
              <w:keepNext/>
              <w:spacing w:after="0" w:line="240" w:lineRule="auto"/>
              <w:rPr>
                <w:rFonts w:ascii="Times New Roman" w:eastAsia="Calibri" w:hAnsi="Times New Roman" w:cs="Times New Roman"/>
                <w:kern w:val="0"/>
                <w:sz w:val="24"/>
                <w:szCs w:val="24"/>
                <w:lang w:eastAsia="fi-FI"/>
                <w14:ligatures w14:val="none"/>
              </w:rPr>
            </w:pPr>
          </w:p>
          <w:p w14:paraId="6A0B724C" w14:textId="0A953A17" w:rsidR="00DC1DEB" w:rsidRPr="00734896" w:rsidRDefault="00DC1DEB" w:rsidP="007D2758">
            <w:pPr>
              <w:keepNext/>
              <w:spacing w:after="0" w:line="240" w:lineRule="auto"/>
              <w:rPr>
                <w:rFonts w:ascii="Times New Roman" w:eastAsia="Calibri" w:hAnsi="Times New Roman" w:cs="Times New Roman"/>
                <w:kern w:val="0"/>
                <w:sz w:val="24"/>
                <w:szCs w:val="24"/>
                <w:lang w:eastAsia="fi-FI"/>
                <w14:ligatures w14:val="none"/>
              </w:rPr>
            </w:pPr>
            <w:r>
              <w:rPr>
                <w:rFonts w:ascii="Times New Roman" w:eastAsia="Calibri" w:hAnsi="Times New Roman" w:cs="Times New Roman"/>
                <w:kern w:val="0"/>
                <w:sz w:val="24"/>
                <w:szCs w:val="24"/>
                <w:lang w:eastAsia="fi-FI"/>
                <w14:ligatures w14:val="none"/>
              </w:rPr>
              <w:t>D</w:t>
            </w:r>
            <w:r w:rsidRPr="00734896">
              <w:rPr>
                <w:rFonts w:ascii="Times New Roman" w:eastAsia="Calibri" w:hAnsi="Times New Roman" w:cs="Times New Roman"/>
                <w:kern w:val="0"/>
                <w:sz w:val="24"/>
                <w:szCs w:val="24"/>
                <w:lang w:eastAsia="fi-FI"/>
                <w14:ligatures w14:val="none"/>
              </w:rPr>
              <w:t>irekt</w:t>
            </w:r>
            <w:r w:rsidR="00E44EB9">
              <w:rPr>
                <w:rFonts w:ascii="Times New Roman" w:eastAsia="Calibri" w:hAnsi="Times New Roman" w:cs="Times New Roman"/>
                <w:kern w:val="0"/>
                <w:sz w:val="24"/>
                <w:szCs w:val="24"/>
                <w:lang w:eastAsia="fi-FI"/>
                <w14:ligatures w14:val="none"/>
              </w:rPr>
              <w:t>orius Karolis Bauža</w:t>
            </w:r>
          </w:p>
        </w:tc>
        <w:tc>
          <w:tcPr>
            <w:tcW w:w="4693" w:type="dxa"/>
            <w:tcBorders>
              <w:top w:val="nil"/>
              <w:left w:val="nil"/>
              <w:bottom w:val="nil"/>
              <w:right w:val="nil"/>
            </w:tcBorders>
          </w:tcPr>
          <w:p w14:paraId="542CC412" w14:textId="77777777" w:rsidR="00DC1DEB" w:rsidRPr="00734896" w:rsidRDefault="00DC1DEB" w:rsidP="007D2758">
            <w:pPr>
              <w:keepNext/>
              <w:spacing w:after="0" w:line="240" w:lineRule="auto"/>
              <w:rPr>
                <w:rFonts w:ascii="Times New Roman" w:eastAsia="Calibri" w:hAnsi="Times New Roman" w:cs="Times New Roman"/>
                <w:kern w:val="0"/>
                <w:sz w:val="20"/>
                <w:szCs w:val="20"/>
                <w:lang w:eastAsia="fi-FI"/>
                <w14:ligatures w14:val="none"/>
              </w:rPr>
            </w:pPr>
            <w:r w:rsidRPr="00734896">
              <w:rPr>
                <w:rFonts w:ascii="Times New Roman" w:eastAsia="Calibri" w:hAnsi="Times New Roman" w:cs="Times New Roman"/>
                <w:kern w:val="0"/>
                <w:sz w:val="20"/>
                <w:szCs w:val="20"/>
                <w:lang w:eastAsia="fi-FI"/>
                <w14:ligatures w14:val="none"/>
              </w:rPr>
              <w:t xml:space="preserve">Pasirašančiojo vardas, pavardė </w:t>
            </w:r>
          </w:p>
          <w:p w14:paraId="546AC70C" w14:textId="77777777" w:rsidR="00DC1DEB" w:rsidRPr="00734896" w:rsidRDefault="00DC1DEB" w:rsidP="007D2758">
            <w:pPr>
              <w:keepNext/>
              <w:spacing w:after="0" w:line="240" w:lineRule="auto"/>
              <w:rPr>
                <w:rFonts w:ascii="Times New Roman" w:eastAsia="Calibri" w:hAnsi="Times New Roman" w:cs="Times New Roman"/>
                <w:kern w:val="0"/>
                <w:sz w:val="24"/>
                <w:szCs w:val="24"/>
                <w:lang w:eastAsia="fi-FI"/>
                <w14:ligatures w14:val="none"/>
              </w:rPr>
            </w:pPr>
          </w:p>
          <w:p w14:paraId="1F62EF67" w14:textId="77777777" w:rsidR="00DC1DEB" w:rsidRPr="00734896" w:rsidRDefault="00DC1DEB" w:rsidP="007D2758">
            <w:pPr>
              <w:keepNext/>
              <w:spacing w:after="0" w:line="240" w:lineRule="auto"/>
              <w:rPr>
                <w:rFonts w:ascii="Times New Roman" w:eastAsia="Calibri" w:hAnsi="Times New Roman" w:cs="Times New Roman"/>
                <w:kern w:val="0"/>
                <w:sz w:val="24"/>
                <w:szCs w:val="24"/>
                <w:lang w:eastAsia="fi-FI"/>
                <w14:ligatures w14:val="none"/>
              </w:rPr>
            </w:pPr>
            <w:r w:rsidRPr="00734896">
              <w:rPr>
                <w:rFonts w:ascii="Times New Roman" w:eastAsia="Calibri" w:hAnsi="Times New Roman" w:cs="Times New Roman"/>
                <w:kern w:val="0"/>
                <w:sz w:val="24"/>
                <w:szCs w:val="24"/>
                <w:lang w:eastAsia="fi-FI"/>
                <w14:ligatures w14:val="none"/>
              </w:rPr>
              <w:t>Generalinis direktorius Danielius Pečiulis</w:t>
            </w:r>
          </w:p>
          <w:p w14:paraId="3187064E" w14:textId="77777777" w:rsidR="00DC1DEB" w:rsidRPr="00734896" w:rsidRDefault="00DC1DEB" w:rsidP="007D2758">
            <w:pPr>
              <w:keepNext/>
              <w:spacing w:after="0" w:line="240" w:lineRule="auto"/>
              <w:rPr>
                <w:rFonts w:ascii="Times New Roman" w:eastAsia="Calibri" w:hAnsi="Times New Roman" w:cs="Times New Roman"/>
                <w:kern w:val="0"/>
                <w:sz w:val="24"/>
                <w:szCs w:val="24"/>
                <w:lang w:eastAsia="fi-FI"/>
                <w14:ligatures w14:val="none"/>
              </w:rPr>
            </w:pPr>
          </w:p>
        </w:tc>
      </w:tr>
    </w:tbl>
    <w:p w14:paraId="216D44BB" w14:textId="77777777" w:rsidR="00DC1DEB" w:rsidRPr="000A39AD" w:rsidRDefault="00DC1DEB" w:rsidP="00DC1DEB">
      <w:pPr>
        <w:spacing w:after="0" w:line="240" w:lineRule="auto"/>
        <w:rPr>
          <w:rFonts w:asciiTheme="majorBidi" w:eastAsia="Times New Roman" w:hAnsiTheme="majorBidi" w:cstheme="majorBidi"/>
          <w:kern w:val="0"/>
          <w:sz w:val="24"/>
          <w:szCs w:val="24"/>
          <w14:ligatures w14:val="none"/>
        </w:rPr>
        <w:sectPr w:rsidR="00DC1DEB" w:rsidRPr="000A39AD" w:rsidSect="00DC1DEB">
          <w:footnotePr>
            <w:numFmt w:val="chicago"/>
          </w:footnotePr>
          <w:pgSz w:w="11906" w:h="16838"/>
          <w:pgMar w:top="567" w:right="851" w:bottom="567" w:left="1701" w:header="567" w:footer="567" w:gutter="0"/>
          <w:cols w:space="720"/>
          <w:docGrid w:linePitch="299"/>
        </w:sectPr>
      </w:pPr>
    </w:p>
    <w:p w14:paraId="77F28D7A" w14:textId="77777777" w:rsidR="00DC1DEB" w:rsidRPr="000A39AD" w:rsidRDefault="00DC1DEB" w:rsidP="00DC1DEB">
      <w:pPr>
        <w:tabs>
          <w:tab w:val="left" w:pos="90"/>
          <w:tab w:val="left" w:pos="7371"/>
          <w:tab w:val="right" w:pos="9921"/>
        </w:tabs>
        <w:spacing w:before="200" w:after="0" w:line="240" w:lineRule="auto"/>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lastRenderedPageBreak/>
        <w:tab/>
        <w:t>Sutarties priedas Nr. 2</w:t>
      </w:r>
    </w:p>
    <w:p w14:paraId="2F2A6F77" w14:textId="77777777" w:rsidR="00DC1DEB" w:rsidRPr="000A39AD" w:rsidRDefault="00DC1DEB" w:rsidP="00DC1DEB">
      <w:pPr>
        <w:tabs>
          <w:tab w:val="left" w:pos="90"/>
          <w:tab w:val="left" w:pos="7371"/>
          <w:tab w:val="right" w:pos="9921"/>
        </w:tabs>
        <w:spacing w:before="200" w:after="0" w:line="240" w:lineRule="auto"/>
        <w:rPr>
          <w:rFonts w:asciiTheme="majorBidi" w:eastAsia="Times New Roman" w:hAnsiTheme="majorBidi" w:cstheme="majorBidi"/>
          <w:kern w:val="0"/>
          <w:sz w:val="24"/>
          <w:szCs w:val="24"/>
          <w14:ligatures w14:val="none"/>
        </w:rPr>
      </w:pPr>
    </w:p>
    <w:p w14:paraId="0A0302AC" w14:textId="77777777" w:rsidR="00DC1DEB" w:rsidRPr="000A39AD" w:rsidRDefault="00DC1DEB" w:rsidP="00DC1DEB">
      <w:pPr>
        <w:tabs>
          <w:tab w:val="left" w:pos="90"/>
          <w:tab w:val="left" w:pos="7371"/>
          <w:tab w:val="right" w:pos="9921"/>
        </w:tabs>
        <w:spacing w:before="200" w:after="0" w:line="240" w:lineRule="auto"/>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 xml:space="preserve">ATLIKTŲ DARBŲ AKTAS </w:t>
      </w:r>
    </w:p>
    <w:p w14:paraId="308A3D2D" w14:textId="77777777" w:rsidR="00DC1DEB" w:rsidRPr="000A39AD" w:rsidRDefault="00DC1DEB" w:rsidP="00DC1DEB">
      <w:pPr>
        <w:tabs>
          <w:tab w:val="left" w:pos="90"/>
          <w:tab w:val="left" w:pos="7371"/>
          <w:tab w:val="right" w:pos="9921"/>
        </w:tabs>
        <w:spacing w:before="200" w:after="0" w:line="240" w:lineRule="auto"/>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202</w:t>
      </w:r>
      <w:r>
        <w:rPr>
          <w:rFonts w:asciiTheme="majorBidi" w:eastAsia="Times New Roman" w:hAnsiTheme="majorBidi" w:cstheme="majorBidi"/>
          <w:kern w:val="0"/>
          <w:sz w:val="24"/>
          <w:szCs w:val="24"/>
          <w14:ligatures w14:val="none"/>
        </w:rPr>
        <w:t>5</w:t>
      </w:r>
      <w:r w:rsidRPr="000A39AD">
        <w:rPr>
          <w:rFonts w:asciiTheme="majorBidi" w:eastAsia="Times New Roman" w:hAnsiTheme="majorBidi" w:cstheme="majorBidi"/>
          <w:kern w:val="0"/>
          <w:sz w:val="24"/>
          <w:szCs w:val="24"/>
          <w14:ligatures w14:val="none"/>
        </w:rPr>
        <w:t xml:space="preserve"> m. </w:t>
      </w:r>
      <w:r>
        <w:rPr>
          <w:rFonts w:asciiTheme="majorBidi" w:eastAsia="Times New Roman" w:hAnsiTheme="majorBidi" w:cstheme="majorBidi"/>
          <w:kern w:val="0"/>
          <w:sz w:val="24"/>
          <w:szCs w:val="24"/>
          <w14:ligatures w14:val="none"/>
        </w:rPr>
        <w:t>kovo</w:t>
      </w:r>
      <w:r w:rsidRPr="000A39AD">
        <w:rPr>
          <w:rFonts w:asciiTheme="majorBidi" w:eastAsia="Times New Roman" w:hAnsiTheme="majorBidi" w:cstheme="majorBidi"/>
          <w:kern w:val="0"/>
          <w:sz w:val="24"/>
          <w:szCs w:val="24"/>
          <w14:ligatures w14:val="none"/>
        </w:rPr>
        <w:t xml:space="preserve"> _____ d. Nr. ____</w:t>
      </w:r>
    </w:p>
    <w:p w14:paraId="4259C622" w14:textId="77777777" w:rsidR="00DC1DEB" w:rsidRPr="000A39AD" w:rsidRDefault="00DC1DEB" w:rsidP="00DC1DEB">
      <w:pPr>
        <w:tabs>
          <w:tab w:val="left" w:pos="90"/>
          <w:tab w:val="left" w:pos="7371"/>
          <w:tab w:val="right" w:pos="9921"/>
        </w:tabs>
        <w:spacing w:before="200" w:after="0" w:line="240" w:lineRule="auto"/>
        <w:rPr>
          <w:rFonts w:asciiTheme="majorBidi" w:eastAsia="Times New Roman" w:hAnsiTheme="majorBidi" w:cstheme="majorBidi"/>
          <w:kern w:val="0"/>
          <w:sz w:val="24"/>
          <w:szCs w:val="24"/>
          <w14:ligatures w14:val="none"/>
        </w:rPr>
      </w:pPr>
    </w:p>
    <w:p w14:paraId="0912D794" w14:textId="77777777" w:rsidR="00DC1DEB" w:rsidRPr="000A39AD" w:rsidRDefault="00DC1DEB" w:rsidP="00DC1DEB">
      <w:pPr>
        <w:tabs>
          <w:tab w:val="left" w:pos="90"/>
          <w:tab w:val="left" w:pos="7371"/>
          <w:tab w:val="right" w:pos="9921"/>
        </w:tabs>
        <w:spacing w:before="200" w:after="0" w:line="240" w:lineRule="auto"/>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Rangovas ..............................................</w:t>
      </w:r>
    </w:p>
    <w:p w14:paraId="32E4F859" w14:textId="77777777" w:rsidR="00DC1DEB" w:rsidRPr="000A39AD" w:rsidRDefault="00DC1DEB" w:rsidP="00DC1DEB">
      <w:pPr>
        <w:tabs>
          <w:tab w:val="left" w:pos="90"/>
          <w:tab w:val="left" w:pos="7371"/>
          <w:tab w:val="right" w:pos="9921"/>
        </w:tabs>
        <w:spacing w:before="200" w:after="0" w:line="240" w:lineRule="auto"/>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Užsakovas ............................................</w:t>
      </w:r>
    </w:p>
    <w:p w14:paraId="15182EEC" w14:textId="77777777" w:rsidR="00DC1DEB" w:rsidRPr="000A39AD" w:rsidRDefault="00DC1DEB" w:rsidP="00DC1DEB">
      <w:pPr>
        <w:tabs>
          <w:tab w:val="left" w:pos="90"/>
          <w:tab w:val="left" w:pos="7371"/>
          <w:tab w:val="right" w:pos="9921"/>
        </w:tabs>
        <w:spacing w:before="200" w:after="0" w:line="240" w:lineRule="auto"/>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Sutartis ......................................................</w:t>
      </w:r>
    </w:p>
    <w:tbl>
      <w:tblPr>
        <w:tblStyle w:val="Lentelstinklelis"/>
        <w:tblW w:w="9957" w:type="dxa"/>
        <w:tblInd w:w="0" w:type="dxa"/>
        <w:tblLook w:val="04A0" w:firstRow="1" w:lastRow="0" w:firstColumn="1" w:lastColumn="0" w:noHBand="0" w:noVBand="1"/>
      </w:tblPr>
      <w:tblGrid>
        <w:gridCol w:w="627"/>
        <w:gridCol w:w="4587"/>
        <w:gridCol w:w="1107"/>
        <w:gridCol w:w="1106"/>
        <w:gridCol w:w="1265"/>
        <w:gridCol w:w="1265"/>
      </w:tblGrid>
      <w:tr w:rsidR="00DC1DEB" w:rsidRPr="000A39AD" w14:paraId="421DDDB6" w14:textId="77777777" w:rsidTr="007D2758">
        <w:trPr>
          <w:trHeight w:val="767"/>
        </w:trPr>
        <w:tc>
          <w:tcPr>
            <w:tcW w:w="627" w:type="dxa"/>
            <w:tcBorders>
              <w:top w:val="single" w:sz="4" w:space="0" w:color="auto"/>
              <w:left w:val="single" w:sz="4" w:space="0" w:color="auto"/>
              <w:bottom w:val="single" w:sz="4" w:space="0" w:color="auto"/>
              <w:right w:val="single" w:sz="4" w:space="0" w:color="auto"/>
            </w:tcBorders>
            <w:hideMark/>
          </w:tcPr>
          <w:p w14:paraId="5BCCDD3D"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Eil. Nr.</w:t>
            </w:r>
          </w:p>
        </w:tc>
        <w:tc>
          <w:tcPr>
            <w:tcW w:w="4587" w:type="dxa"/>
            <w:tcBorders>
              <w:top w:val="single" w:sz="4" w:space="0" w:color="auto"/>
              <w:left w:val="single" w:sz="4" w:space="0" w:color="auto"/>
              <w:bottom w:val="single" w:sz="4" w:space="0" w:color="auto"/>
              <w:right w:val="single" w:sz="4" w:space="0" w:color="auto"/>
            </w:tcBorders>
            <w:hideMark/>
          </w:tcPr>
          <w:p w14:paraId="5D504E44"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Darbų, išlaidų aprašymas</w:t>
            </w:r>
          </w:p>
        </w:tc>
        <w:tc>
          <w:tcPr>
            <w:tcW w:w="1107" w:type="dxa"/>
            <w:tcBorders>
              <w:top w:val="single" w:sz="4" w:space="0" w:color="auto"/>
              <w:left w:val="single" w:sz="4" w:space="0" w:color="auto"/>
              <w:bottom w:val="single" w:sz="4" w:space="0" w:color="auto"/>
              <w:right w:val="single" w:sz="4" w:space="0" w:color="auto"/>
            </w:tcBorders>
            <w:hideMark/>
          </w:tcPr>
          <w:p w14:paraId="6CD77020"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Mato vnt.</w:t>
            </w:r>
          </w:p>
        </w:tc>
        <w:tc>
          <w:tcPr>
            <w:tcW w:w="1106" w:type="dxa"/>
            <w:tcBorders>
              <w:top w:val="single" w:sz="4" w:space="0" w:color="auto"/>
              <w:left w:val="single" w:sz="4" w:space="0" w:color="auto"/>
              <w:bottom w:val="single" w:sz="4" w:space="0" w:color="auto"/>
              <w:right w:val="single" w:sz="4" w:space="0" w:color="auto"/>
            </w:tcBorders>
            <w:hideMark/>
          </w:tcPr>
          <w:p w14:paraId="1FF56B45"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Kiekis</w:t>
            </w:r>
          </w:p>
        </w:tc>
        <w:tc>
          <w:tcPr>
            <w:tcW w:w="1265" w:type="dxa"/>
            <w:tcBorders>
              <w:top w:val="single" w:sz="4" w:space="0" w:color="auto"/>
              <w:left w:val="single" w:sz="4" w:space="0" w:color="auto"/>
              <w:bottom w:val="single" w:sz="4" w:space="0" w:color="auto"/>
              <w:right w:val="single" w:sz="4" w:space="0" w:color="auto"/>
            </w:tcBorders>
            <w:hideMark/>
          </w:tcPr>
          <w:p w14:paraId="2521026C"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Kaina</w:t>
            </w:r>
          </w:p>
        </w:tc>
        <w:tc>
          <w:tcPr>
            <w:tcW w:w="1265" w:type="dxa"/>
            <w:tcBorders>
              <w:top w:val="single" w:sz="4" w:space="0" w:color="auto"/>
              <w:left w:val="single" w:sz="4" w:space="0" w:color="auto"/>
              <w:bottom w:val="single" w:sz="4" w:space="0" w:color="auto"/>
              <w:right w:val="single" w:sz="4" w:space="0" w:color="auto"/>
            </w:tcBorders>
            <w:hideMark/>
          </w:tcPr>
          <w:p w14:paraId="7E66A03A"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Suma</w:t>
            </w:r>
          </w:p>
        </w:tc>
      </w:tr>
      <w:tr w:rsidR="00DC1DEB" w:rsidRPr="000A39AD" w14:paraId="7A35D389" w14:textId="77777777" w:rsidTr="007D2758">
        <w:trPr>
          <w:trHeight w:val="484"/>
        </w:trPr>
        <w:tc>
          <w:tcPr>
            <w:tcW w:w="627" w:type="dxa"/>
            <w:tcBorders>
              <w:top w:val="single" w:sz="4" w:space="0" w:color="auto"/>
              <w:left w:val="single" w:sz="4" w:space="0" w:color="auto"/>
              <w:bottom w:val="single" w:sz="4" w:space="0" w:color="auto"/>
              <w:right w:val="single" w:sz="4" w:space="0" w:color="auto"/>
            </w:tcBorders>
          </w:tcPr>
          <w:p w14:paraId="0ECF66B6"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4587" w:type="dxa"/>
            <w:tcBorders>
              <w:top w:val="single" w:sz="4" w:space="0" w:color="auto"/>
              <w:left w:val="single" w:sz="4" w:space="0" w:color="auto"/>
              <w:bottom w:val="single" w:sz="4" w:space="0" w:color="auto"/>
              <w:right w:val="single" w:sz="4" w:space="0" w:color="auto"/>
            </w:tcBorders>
          </w:tcPr>
          <w:p w14:paraId="45A4148E"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107" w:type="dxa"/>
            <w:tcBorders>
              <w:top w:val="single" w:sz="4" w:space="0" w:color="auto"/>
              <w:left w:val="single" w:sz="4" w:space="0" w:color="auto"/>
              <w:bottom w:val="single" w:sz="4" w:space="0" w:color="auto"/>
              <w:right w:val="single" w:sz="4" w:space="0" w:color="auto"/>
            </w:tcBorders>
          </w:tcPr>
          <w:p w14:paraId="42B56D84"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106" w:type="dxa"/>
            <w:tcBorders>
              <w:top w:val="single" w:sz="4" w:space="0" w:color="auto"/>
              <w:left w:val="single" w:sz="4" w:space="0" w:color="auto"/>
              <w:bottom w:val="single" w:sz="4" w:space="0" w:color="auto"/>
              <w:right w:val="single" w:sz="4" w:space="0" w:color="auto"/>
            </w:tcBorders>
          </w:tcPr>
          <w:p w14:paraId="45374A4D"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265" w:type="dxa"/>
            <w:tcBorders>
              <w:top w:val="single" w:sz="4" w:space="0" w:color="auto"/>
              <w:left w:val="single" w:sz="4" w:space="0" w:color="auto"/>
              <w:bottom w:val="single" w:sz="4" w:space="0" w:color="auto"/>
              <w:right w:val="single" w:sz="4" w:space="0" w:color="auto"/>
            </w:tcBorders>
          </w:tcPr>
          <w:p w14:paraId="752A54A5"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265" w:type="dxa"/>
            <w:tcBorders>
              <w:top w:val="single" w:sz="4" w:space="0" w:color="auto"/>
              <w:left w:val="single" w:sz="4" w:space="0" w:color="auto"/>
              <w:bottom w:val="single" w:sz="4" w:space="0" w:color="auto"/>
              <w:right w:val="single" w:sz="4" w:space="0" w:color="auto"/>
            </w:tcBorders>
          </w:tcPr>
          <w:p w14:paraId="73FE34A0"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r>
      <w:tr w:rsidR="00DC1DEB" w:rsidRPr="000A39AD" w14:paraId="2F41EBCD" w14:textId="77777777" w:rsidTr="007D2758">
        <w:trPr>
          <w:trHeight w:val="484"/>
        </w:trPr>
        <w:tc>
          <w:tcPr>
            <w:tcW w:w="627" w:type="dxa"/>
            <w:tcBorders>
              <w:top w:val="single" w:sz="4" w:space="0" w:color="auto"/>
              <w:left w:val="single" w:sz="4" w:space="0" w:color="auto"/>
              <w:bottom w:val="single" w:sz="4" w:space="0" w:color="auto"/>
              <w:right w:val="single" w:sz="4" w:space="0" w:color="auto"/>
            </w:tcBorders>
          </w:tcPr>
          <w:p w14:paraId="7E0120E2"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4587" w:type="dxa"/>
            <w:tcBorders>
              <w:top w:val="single" w:sz="4" w:space="0" w:color="auto"/>
              <w:left w:val="single" w:sz="4" w:space="0" w:color="auto"/>
              <w:bottom w:val="single" w:sz="4" w:space="0" w:color="auto"/>
              <w:right w:val="single" w:sz="4" w:space="0" w:color="auto"/>
            </w:tcBorders>
          </w:tcPr>
          <w:p w14:paraId="0C577085"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107" w:type="dxa"/>
            <w:tcBorders>
              <w:top w:val="single" w:sz="4" w:space="0" w:color="auto"/>
              <w:left w:val="single" w:sz="4" w:space="0" w:color="auto"/>
              <w:bottom w:val="single" w:sz="4" w:space="0" w:color="auto"/>
              <w:right w:val="single" w:sz="4" w:space="0" w:color="auto"/>
            </w:tcBorders>
          </w:tcPr>
          <w:p w14:paraId="11845FE2"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106" w:type="dxa"/>
            <w:tcBorders>
              <w:top w:val="single" w:sz="4" w:space="0" w:color="auto"/>
              <w:left w:val="single" w:sz="4" w:space="0" w:color="auto"/>
              <w:bottom w:val="single" w:sz="4" w:space="0" w:color="auto"/>
              <w:right w:val="single" w:sz="4" w:space="0" w:color="auto"/>
            </w:tcBorders>
          </w:tcPr>
          <w:p w14:paraId="1E5F121B"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265" w:type="dxa"/>
            <w:tcBorders>
              <w:top w:val="single" w:sz="4" w:space="0" w:color="auto"/>
              <w:left w:val="single" w:sz="4" w:space="0" w:color="auto"/>
              <w:bottom w:val="single" w:sz="4" w:space="0" w:color="auto"/>
              <w:right w:val="single" w:sz="4" w:space="0" w:color="auto"/>
            </w:tcBorders>
          </w:tcPr>
          <w:p w14:paraId="404667B5"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265" w:type="dxa"/>
            <w:tcBorders>
              <w:top w:val="single" w:sz="4" w:space="0" w:color="auto"/>
              <w:left w:val="single" w:sz="4" w:space="0" w:color="auto"/>
              <w:bottom w:val="single" w:sz="4" w:space="0" w:color="auto"/>
              <w:right w:val="single" w:sz="4" w:space="0" w:color="auto"/>
            </w:tcBorders>
          </w:tcPr>
          <w:p w14:paraId="680552AF"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r>
      <w:tr w:rsidR="00DC1DEB" w:rsidRPr="000A39AD" w14:paraId="086CCBFA" w14:textId="77777777" w:rsidTr="007D2758">
        <w:trPr>
          <w:trHeight w:val="497"/>
        </w:trPr>
        <w:tc>
          <w:tcPr>
            <w:tcW w:w="627" w:type="dxa"/>
            <w:tcBorders>
              <w:top w:val="single" w:sz="4" w:space="0" w:color="auto"/>
              <w:left w:val="single" w:sz="4" w:space="0" w:color="auto"/>
              <w:bottom w:val="single" w:sz="4" w:space="0" w:color="auto"/>
              <w:right w:val="single" w:sz="4" w:space="0" w:color="auto"/>
            </w:tcBorders>
          </w:tcPr>
          <w:p w14:paraId="0EFFE45A"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4587" w:type="dxa"/>
            <w:tcBorders>
              <w:top w:val="single" w:sz="4" w:space="0" w:color="auto"/>
              <w:left w:val="single" w:sz="4" w:space="0" w:color="auto"/>
              <w:bottom w:val="single" w:sz="4" w:space="0" w:color="auto"/>
              <w:right w:val="single" w:sz="4" w:space="0" w:color="auto"/>
            </w:tcBorders>
          </w:tcPr>
          <w:p w14:paraId="09E8121D"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107" w:type="dxa"/>
            <w:tcBorders>
              <w:top w:val="single" w:sz="4" w:space="0" w:color="auto"/>
              <w:left w:val="single" w:sz="4" w:space="0" w:color="auto"/>
              <w:bottom w:val="single" w:sz="4" w:space="0" w:color="auto"/>
              <w:right w:val="single" w:sz="4" w:space="0" w:color="auto"/>
            </w:tcBorders>
          </w:tcPr>
          <w:p w14:paraId="270B859A"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106" w:type="dxa"/>
            <w:tcBorders>
              <w:top w:val="single" w:sz="4" w:space="0" w:color="auto"/>
              <w:left w:val="single" w:sz="4" w:space="0" w:color="auto"/>
              <w:bottom w:val="single" w:sz="4" w:space="0" w:color="auto"/>
              <w:right w:val="single" w:sz="4" w:space="0" w:color="auto"/>
            </w:tcBorders>
          </w:tcPr>
          <w:p w14:paraId="00113F17"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265" w:type="dxa"/>
            <w:tcBorders>
              <w:top w:val="single" w:sz="4" w:space="0" w:color="auto"/>
              <w:left w:val="single" w:sz="4" w:space="0" w:color="auto"/>
              <w:bottom w:val="single" w:sz="4" w:space="0" w:color="auto"/>
              <w:right w:val="single" w:sz="4" w:space="0" w:color="auto"/>
            </w:tcBorders>
          </w:tcPr>
          <w:p w14:paraId="30ADF62D"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265" w:type="dxa"/>
            <w:tcBorders>
              <w:top w:val="single" w:sz="4" w:space="0" w:color="auto"/>
              <w:left w:val="single" w:sz="4" w:space="0" w:color="auto"/>
              <w:bottom w:val="single" w:sz="4" w:space="0" w:color="auto"/>
              <w:right w:val="single" w:sz="4" w:space="0" w:color="auto"/>
            </w:tcBorders>
          </w:tcPr>
          <w:p w14:paraId="1CC9E542"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r>
      <w:tr w:rsidR="00DC1DEB" w:rsidRPr="000A39AD" w14:paraId="32992A4F" w14:textId="77777777" w:rsidTr="007D2758">
        <w:trPr>
          <w:trHeight w:val="207"/>
        </w:trPr>
        <w:tc>
          <w:tcPr>
            <w:tcW w:w="627" w:type="dxa"/>
            <w:tcBorders>
              <w:top w:val="single" w:sz="4" w:space="0" w:color="auto"/>
              <w:left w:val="single" w:sz="4" w:space="0" w:color="auto"/>
              <w:bottom w:val="single" w:sz="4" w:space="0" w:color="auto"/>
              <w:right w:val="single" w:sz="4" w:space="0" w:color="auto"/>
            </w:tcBorders>
          </w:tcPr>
          <w:p w14:paraId="50D9F5BC"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4587" w:type="dxa"/>
            <w:tcBorders>
              <w:top w:val="single" w:sz="4" w:space="0" w:color="auto"/>
              <w:left w:val="single" w:sz="4" w:space="0" w:color="auto"/>
              <w:bottom w:val="single" w:sz="4" w:space="0" w:color="auto"/>
              <w:right w:val="single" w:sz="4" w:space="0" w:color="auto"/>
            </w:tcBorders>
            <w:hideMark/>
          </w:tcPr>
          <w:p w14:paraId="54B504D0" w14:textId="77777777" w:rsidR="00DC1DEB" w:rsidRPr="000A39AD" w:rsidRDefault="00DC1DEB" w:rsidP="007D2758">
            <w:pPr>
              <w:tabs>
                <w:tab w:val="left" w:pos="90"/>
                <w:tab w:val="left" w:pos="7371"/>
                <w:tab w:val="right" w:pos="9921"/>
              </w:tabs>
              <w:jc w:val="right"/>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Viso:</w:t>
            </w:r>
          </w:p>
        </w:tc>
        <w:tc>
          <w:tcPr>
            <w:tcW w:w="1107" w:type="dxa"/>
            <w:tcBorders>
              <w:top w:val="single" w:sz="4" w:space="0" w:color="auto"/>
              <w:left w:val="single" w:sz="4" w:space="0" w:color="auto"/>
              <w:bottom w:val="single" w:sz="4" w:space="0" w:color="auto"/>
              <w:right w:val="single" w:sz="4" w:space="0" w:color="auto"/>
            </w:tcBorders>
          </w:tcPr>
          <w:p w14:paraId="3F867F65"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106" w:type="dxa"/>
            <w:tcBorders>
              <w:top w:val="single" w:sz="4" w:space="0" w:color="auto"/>
              <w:left w:val="single" w:sz="4" w:space="0" w:color="auto"/>
              <w:bottom w:val="single" w:sz="4" w:space="0" w:color="auto"/>
              <w:right w:val="single" w:sz="4" w:space="0" w:color="auto"/>
            </w:tcBorders>
          </w:tcPr>
          <w:p w14:paraId="25D22BBF"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265" w:type="dxa"/>
            <w:tcBorders>
              <w:top w:val="single" w:sz="4" w:space="0" w:color="auto"/>
              <w:left w:val="single" w:sz="4" w:space="0" w:color="auto"/>
              <w:bottom w:val="single" w:sz="4" w:space="0" w:color="auto"/>
              <w:right w:val="single" w:sz="4" w:space="0" w:color="auto"/>
            </w:tcBorders>
          </w:tcPr>
          <w:p w14:paraId="0AE50100"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265" w:type="dxa"/>
            <w:tcBorders>
              <w:top w:val="single" w:sz="4" w:space="0" w:color="auto"/>
              <w:left w:val="single" w:sz="4" w:space="0" w:color="auto"/>
              <w:bottom w:val="single" w:sz="4" w:space="0" w:color="auto"/>
              <w:right w:val="single" w:sz="4" w:space="0" w:color="auto"/>
            </w:tcBorders>
          </w:tcPr>
          <w:p w14:paraId="0E6422D6"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r>
      <w:tr w:rsidR="00DC1DEB" w:rsidRPr="000A39AD" w14:paraId="3A31FDB2" w14:textId="77777777" w:rsidTr="007D2758">
        <w:trPr>
          <w:trHeight w:val="484"/>
        </w:trPr>
        <w:tc>
          <w:tcPr>
            <w:tcW w:w="627" w:type="dxa"/>
            <w:tcBorders>
              <w:top w:val="single" w:sz="4" w:space="0" w:color="auto"/>
              <w:left w:val="single" w:sz="4" w:space="0" w:color="auto"/>
              <w:bottom w:val="single" w:sz="4" w:space="0" w:color="auto"/>
              <w:right w:val="single" w:sz="4" w:space="0" w:color="auto"/>
            </w:tcBorders>
          </w:tcPr>
          <w:p w14:paraId="38F8E5E0"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4587" w:type="dxa"/>
            <w:tcBorders>
              <w:top w:val="single" w:sz="4" w:space="0" w:color="auto"/>
              <w:left w:val="single" w:sz="4" w:space="0" w:color="auto"/>
              <w:bottom w:val="single" w:sz="4" w:space="0" w:color="auto"/>
              <w:right w:val="single" w:sz="4" w:space="0" w:color="auto"/>
            </w:tcBorders>
            <w:hideMark/>
          </w:tcPr>
          <w:p w14:paraId="3F979FA9" w14:textId="77777777" w:rsidR="00DC1DEB" w:rsidRPr="000A39AD" w:rsidRDefault="00DC1DEB" w:rsidP="007D2758">
            <w:pPr>
              <w:tabs>
                <w:tab w:val="left" w:pos="90"/>
                <w:tab w:val="left" w:pos="7371"/>
                <w:tab w:val="right" w:pos="9921"/>
              </w:tabs>
              <w:jc w:val="right"/>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Pridėtinės vertės mokestis 21%</w:t>
            </w:r>
          </w:p>
        </w:tc>
        <w:tc>
          <w:tcPr>
            <w:tcW w:w="1107" w:type="dxa"/>
            <w:tcBorders>
              <w:top w:val="single" w:sz="4" w:space="0" w:color="auto"/>
              <w:left w:val="single" w:sz="4" w:space="0" w:color="auto"/>
              <w:bottom w:val="single" w:sz="4" w:space="0" w:color="auto"/>
              <w:right w:val="single" w:sz="4" w:space="0" w:color="auto"/>
            </w:tcBorders>
          </w:tcPr>
          <w:p w14:paraId="36D4F5B4"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106" w:type="dxa"/>
            <w:tcBorders>
              <w:top w:val="single" w:sz="4" w:space="0" w:color="auto"/>
              <w:left w:val="single" w:sz="4" w:space="0" w:color="auto"/>
              <w:bottom w:val="single" w:sz="4" w:space="0" w:color="auto"/>
              <w:right w:val="single" w:sz="4" w:space="0" w:color="auto"/>
            </w:tcBorders>
          </w:tcPr>
          <w:p w14:paraId="22E2D608"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265" w:type="dxa"/>
            <w:tcBorders>
              <w:top w:val="single" w:sz="4" w:space="0" w:color="auto"/>
              <w:left w:val="single" w:sz="4" w:space="0" w:color="auto"/>
              <w:bottom w:val="single" w:sz="4" w:space="0" w:color="auto"/>
              <w:right w:val="single" w:sz="4" w:space="0" w:color="auto"/>
            </w:tcBorders>
          </w:tcPr>
          <w:p w14:paraId="7339AA00"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265" w:type="dxa"/>
            <w:tcBorders>
              <w:top w:val="single" w:sz="4" w:space="0" w:color="auto"/>
              <w:left w:val="single" w:sz="4" w:space="0" w:color="auto"/>
              <w:bottom w:val="single" w:sz="4" w:space="0" w:color="auto"/>
              <w:right w:val="single" w:sz="4" w:space="0" w:color="auto"/>
            </w:tcBorders>
          </w:tcPr>
          <w:p w14:paraId="063BAB94"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r>
      <w:tr w:rsidR="00DC1DEB" w:rsidRPr="000A39AD" w14:paraId="23085D1C" w14:textId="77777777" w:rsidTr="007D2758">
        <w:trPr>
          <w:trHeight w:val="484"/>
        </w:trPr>
        <w:tc>
          <w:tcPr>
            <w:tcW w:w="627" w:type="dxa"/>
            <w:tcBorders>
              <w:top w:val="single" w:sz="4" w:space="0" w:color="auto"/>
              <w:left w:val="single" w:sz="4" w:space="0" w:color="auto"/>
              <w:bottom w:val="single" w:sz="4" w:space="0" w:color="auto"/>
              <w:right w:val="single" w:sz="4" w:space="0" w:color="auto"/>
            </w:tcBorders>
          </w:tcPr>
          <w:p w14:paraId="2ADE6098"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4587" w:type="dxa"/>
            <w:tcBorders>
              <w:top w:val="single" w:sz="4" w:space="0" w:color="auto"/>
              <w:left w:val="single" w:sz="4" w:space="0" w:color="auto"/>
              <w:bottom w:val="single" w:sz="4" w:space="0" w:color="auto"/>
              <w:right w:val="single" w:sz="4" w:space="0" w:color="auto"/>
            </w:tcBorders>
            <w:hideMark/>
          </w:tcPr>
          <w:p w14:paraId="302C7346" w14:textId="77777777" w:rsidR="00DC1DEB" w:rsidRPr="000A39AD" w:rsidRDefault="00DC1DEB" w:rsidP="007D2758">
            <w:pPr>
              <w:tabs>
                <w:tab w:val="left" w:pos="90"/>
                <w:tab w:val="left" w:pos="7371"/>
                <w:tab w:val="right" w:pos="9921"/>
              </w:tabs>
              <w:jc w:val="right"/>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Iš viso:</w:t>
            </w:r>
          </w:p>
        </w:tc>
        <w:tc>
          <w:tcPr>
            <w:tcW w:w="1107" w:type="dxa"/>
            <w:tcBorders>
              <w:top w:val="single" w:sz="4" w:space="0" w:color="auto"/>
              <w:left w:val="single" w:sz="4" w:space="0" w:color="auto"/>
              <w:bottom w:val="single" w:sz="4" w:space="0" w:color="auto"/>
              <w:right w:val="single" w:sz="4" w:space="0" w:color="auto"/>
            </w:tcBorders>
          </w:tcPr>
          <w:p w14:paraId="344F05EB"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106" w:type="dxa"/>
            <w:tcBorders>
              <w:top w:val="single" w:sz="4" w:space="0" w:color="auto"/>
              <w:left w:val="single" w:sz="4" w:space="0" w:color="auto"/>
              <w:bottom w:val="single" w:sz="4" w:space="0" w:color="auto"/>
              <w:right w:val="single" w:sz="4" w:space="0" w:color="auto"/>
            </w:tcBorders>
          </w:tcPr>
          <w:p w14:paraId="56A2D8C5"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265" w:type="dxa"/>
            <w:tcBorders>
              <w:top w:val="single" w:sz="4" w:space="0" w:color="auto"/>
              <w:left w:val="single" w:sz="4" w:space="0" w:color="auto"/>
              <w:bottom w:val="single" w:sz="4" w:space="0" w:color="auto"/>
              <w:right w:val="single" w:sz="4" w:space="0" w:color="auto"/>
            </w:tcBorders>
          </w:tcPr>
          <w:p w14:paraId="4062D396"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c>
          <w:tcPr>
            <w:tcW w:w="1265" w:type="dxa"/>
            <w:tcBorders>
              <w:top w:val="single" w:sz="4" w:space="0" w:color="auto"/>
              <w:left w:val="single" w:sz="4" w:space="0" w:color="auto"/>
              <w:bottom w:val="single" w:sz="4" w:space="0" w:color="auto"/>
              <w:right w:val="single" w:sz="4" w:space="0" w:color="auto"/>
            </w:tcBorders>
          </w:tcPr>
          <w:p w14:paraId="2A5BE90D" w14:textId="77777777" w:rsidR="00DC1DEB" w:rsidRPr="000A39AD" w:rsidRDefault="00DC1DEB" w:rsidP="007D2758">
            <w:pPr>
              <w:tabs>
                <w:tab w:val="left" w:pos="90"/>
                <w:tab w:val="left" w:pos="7371"/>
                <w:tab w:val="right" w:pos="9921"/>
              </w:tabs>
              <w:spacing w:before="200"/>
              <w:rPr>
                <w:rFonts w:asciiTheme="majorBidi" w:eastAsia="Times New Roman" w:hAnsiTheme="majorBidi" w:cstheme="majorBidi"/>
                <w:kern w:val="0"/>
                <w:sz w:val="24"/>
                <w:szCs w:val="24"/>
                <w14:ligatures w14:val="none"/>
              </w:rPr>
            </w:pPr>
          </w:p>
        </w:tc>
      </w:tr>
    </w:tbl>
    <w:p w14:paraId="12E8B64B" w14:textId="77777777" w:rsidR="00DC1DEB" w:rsidRPr="000A39AD" w:rsidRDefault="00DC1DEB" w:rsidP="00DC1DEB">
      <w:pPr>
        <w:tabs>
          <w:tab w:val="left" w:pos="90"/>
          <w:tab w:val="left" w:pos="7371"/>
          <w:tab w:val="right" w:pos="9921"/>
        </w:tabs>
        <w:spacing w:before="200" w:after="0" w:line="240" w:lineRule="auto"/>
        <w:rPr>
          <w:rFonts w:asciiTheme="majorBidi" w:eastAsia="Times New Roman" w:hAnsiTheme="majorBidi" w:cstheme="majorBidi"/>
          <w:kern w:val="0"/>
          <w:sz w:val="24"/>
          <w:szCs w:val="24"/>
          <w14:ligatures w14:val="none"/>
        </w:rPr>
      </w:pPr>
    </w:p>
    <w:p w14:paraId="04A61ACA" w14:textId="77777777" w:rsidR="00DC1DEB" w:rsidRPr="000A39AD" w:rsidRDefault="00DC1DEB" w:rsidP="00DC1DEB">
      <w:pPr>
        <w:tabs>
          <w:tab w:val="left" w:pos="90"/>
          <w:tab w:val="left" w:pos="7371"/>
          <w:tab w:val="right" w:pos="9921"/>
        </w:tabs>
        <w:spacing w:before="200" w:after="0" w:line="240" w:lineRule="auto"/>
        <w:rPr>
          <w:rFonts w:asciiTheme="majorBidi" w:eastAsia="Times New Roman" w:hAnsiTheme="majorBidi" w:cstheme="majorBidi"/>
          <w:kern w:val="0"/>
          <w:sz w:val="24"/>
          <w:szCs w:val="24"/>
          <w14:ligatures w14:val="none"/>
        </w:rPr>
      </w:pPr>
    </w:p>
    <w:p w14:paraId="735E6C0E" w14:textId="77777777" w:rsidR="00DC1DEB" w:rsidRPr="000A39AD" w:rsidRDefault="00DC1DEB" w:rsidP="00DC1DEB">
      <w:pPr>
        <w:tabs>
          <w:tab w:val="left" w:pos="90"/>
        </w:tabs>
        <w:spacing w:before="200" w:after="0" w:line="240" w:lineRule="auto"/>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Užsakovas</w:t>
      </w:r>
      <w:r w:rsidRPr="000A39AD">
        <w:rPr>
          <w:rFonts w:asciiTheme="majorBidi" w:eastAsia="Times New Roman" w:hAnsiTheme="majorBidi" w:cstheme="majorBidi"/>
          <w:kern w:val="0"/>
          <w:sz w:val="24"/>
          <w:szCs w:val="24"/>
          <w14:ligatures w14:val="none"/>
        </w:rPr>
        <w:tab/>
      </w:r>
      <w:r w:rsidRPr="000A39AD">
        <w:rPr>
          <w:rFonts w:asciiTheme="majorBidi" w:eastAsia="Times New Roman" w:hAnsiTheme="majorBidi" w:cstheme="majorBidi"/>
          <w:kern w:val="0"/>
          <w:sz w:val="24"/>
          <w:szCs w:val="24"/>
          <w14:ligatures w14:val="none"/>
        </w:rPr>
        <w:tab/>
      </w:r>
      <w:r w:rsidRPr="000A39AD">
        <w:rPr>
          <w:rFonts w:asciiTheme="majorBidi" w:eastAsia="Times New Roman" w:hAnsiTheme="majorBidi" w:cstheme="majorBidi"/>
          <w:kern w:val="0"/>
          <w:sz w:val="24"/>
          <w:szCs w:val="24"/>
          <w14:ligatures w14:val="none"/>
        </w:rPr>
        <w:tab/>
      </w:r>
      <w:r w:rsidRPr="000A39AD">
        <w:rPr>
          <w:rFonts w:asciiTheme="majorBidi" w:eastAsia="Times New Roman" w:hAnsiTheme="majorBidi" w:cstheme="majorBidi"/>
          <w:kern w:val="0"/>
          <w:sz w:val="24"/>
          <w:szCs w:val="24"/>
          <w14:ligatures w14:val="none"/>
        </w:rPr>
        <w:tab/>
      </w:r>
      <w:r w:rsidRPr="000A39AD">
        <w:rPr>
          <w:rFonts w:asciiTheme="majorBidi" w:eastAsia="Times New Roman" w:hAnsiTheme="majorBidi" w:cstheme="majorBidi"/>
          <w:kern w:val="0"/>
          <w:sz w:val="24"/>
          <w:szCs w:val="24"/>
          <w14:ligatures w14:val="none"/>
        </w:rPr>
        <w:tab/>
        <w:t>Rangovas</w:t>
      </w:r>
    </w:p>
    <w:p w14:paraId="08644987" w14:textId="77777777" w:rsidR="00DC1DEB" w:rsidRPr="000A39AD" w:rsidRDefault="00DC1DEB" w:rsidP="00DC1DEB">
      <w:pPr>
        <w:tabs>
          <w:tab w:val="left" w:pos="90"/>
        </w:tabs>
        <w:spacing w:before="200" w:after="0" w:line="240" w:lineRule="auto"/>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t>202</w:t>
      </w:r>
      <w:r>
        <w:rPr>
          <w:rFonts w:asciiTheme="majorBidi" w:eastAsia="Times New Roman" w:hAnsiTheme="majorBidi" w:cstheme="majorBidi"/>
          <w:kern w:val="0"/>
          <w:sz w:val="24"/>
          <w:szCs w:val="24"/>
          <w14:ligatures w14:val="none"/>
        </w:rPr>
        <w:t>5</w:t>
      </w:r>
      <w:r w:rsidRPr="000A39AD">
        <w:rPr>
          <w:rFonts w:asciiTheme="majorBidi" w:eastAsia="Times New Roman" w:hAnsiTheme="majorBidi" w:cstheme="majorBidi"/>
          <w:kern w:val="0"/>
          <w:sz w:val="24"/>
          <w:szCs w:val="24"/>
          <w14:ligatures w14:val="none"/>
        </w:rPr>
        <w:t xml:space="preserve"> m. _________ mėn. ____ d. </w:t>
      </w:r>
      <w:r w:rsidRPr="000A39AD">
        <w:rPr>
          <w:rFonts w:asciiTheme="majorBidi" w:eastAsia="Times New Roman" w:hAnsiTheme="majorBidi" w:cstheme="majorBidi"/>
          <w:kern w:val="0"/>
          <w:sz w:val="24"/>
          <w:szCs w:val="24"/>
          <w14:ligatures w14:val="none"/>
        </w:rPr>
        <w:tab/>
      </w:r>
      <w:r w:rsidRPr="000A39AD">
        <w:rPr>
          <w:rFonts w:asciiTheme="majorBidi" w:eastAsia="Times New Roman" w:hAnsiTheme="majorBidi" w:cstheme="majorBidi"/>
          <w:kern w:val="0"/>
          <w:sz w:val="24"/>
          <w:szCs w:val="24"/>
          <w14:ligatures w14:val="none"/>
        </w:rPr>
        <w:tab/>
      </w:r>
      <w:r w:rsidRPr="000A39AD">
        <w:rPr>
          <w:rFonts w:asciiTheme="majorBidi" w:eastAsia="Times New Roman" w:hAnsiTheme="majorBidi" w:cstheme="majorBidi"/>
          <w:kern w:val="0"/>
          <w:sz w:val="24"/>
          <w:szCs w:val="24"/>
          <w14:ligatures w14:val="none"/>
        </w:rPr>
        <w:tab/>
        <w:t>202</w:t>
      </w:r>
      <w:r>
        <w:rPr>
          <w:rFonts w:asciiTheme="majorBidi" w:eastAsia="Times New Roman" w:hAnsiTheme="majorBidi" w:cstheme="majorBidi"/>
          <w:kern w:val="0"/>
          <w:sz w:val="24"/>
          <w:szCs w:val="24"/>
          <w14:ligatures w14:val="none"/>
        </w:rPr>
        <w:t>5</w:t>
      </w:r>
      <w:r w:rsidRPr="000A39AD">
        <w:rPr>
          <w:rFonts w:asciiTheme="majorBidi" w:eastAsia="Times New Roman" w:hAnsiTheme="majorBidi" w:cstheme="majorBidi"/>
          <w:kern w:val="0"/>
          <w:sz w:val="24"/>
          <w:szCs w:val="24"/>
          <w14:ligatures w14:val="none"/>
        </w:rPr>
        <w:t xml:space="preserve"> m. _________ mėn. ____ d. </w:t>
      </w:r>
    </w:p>
    <w:p w14:paraId="0A657E03" w14:textId="77777777" w:rsidR="00DC1DEB" w:rsidRPr="000A39AD" w:rsidRDefault="00DC1DEB" w:rsidP="00DC1DEB">
      <w:pPr>
        <w:tabs>
          <w:tab w:val="left" w:pos="90"/>
        </w:tabs>
        <w:spacing w:before="200" w:after="0" w:line="240" w:lineRule="auto"/>
        <w:rPr>
          <w:rFonts w:asciiTheme="majorBidi" w:eastAsia="Times New Roman" w:hAnsiTheme="majorBidi" w:cstheme="majorBidi"/>
          <w:kern w:val="0"/>
          <w:sz w:val="24"/>
          <w:szCs w:val="24"/>
          <w14:ligatures w14:val="none"/>
        </w:rPr>
      </w:pPr>
    </w:p>
    <w:p w14:paraId="729FF4E1" w14:textId="77777777" w:rsidR="00DC1DEB" w:rsidRPr="000A39AD" w:rsidRDefault="00DC1DEB" w:rsidP="00DC1DEB">
      <w:pPr>
        <w:tabs>
          <w:tab w:val="left" w:pos="90"/>
        </w:tabs>
        <w:spacing w:before="200" w:after="0" w:line="240" w:lineRule="auto"/>
        <w:jc w:val="center"/>
        <w:rPr>
          <w:rFonts w:asciiTheme="majorBidi" w:eastAsia="Times New Roman" w:hAnsiTheme="majorBidi" w:cstheme="majorBidi"/>
          <w:kern w:val="0"/>
          <w:sz w:val="24"/>
          <w:szCs w:val="24"/>
          <w14:ligatures w14:val="none"/>
        </w:rPr>
      </w:pPr>
    </w:p>
    <w:p w14:paraId="7D8259FD" w14:textId="77777777" w:rsidR="00DC1DEB" w:rsidRPr="000A39AD" w:rsidRDefault="00DC1DEB" w:rsidP="00DC1DEB">
      <w:pPr>
        <w:tabs>
          <w:tab w:val="left" w:pos="90"/>
        </w:tabs>
        <w:spacing w:before="200" w:after="0" w:line="240" w:lineRule="auto"/>
        <w:jc w:val="center"/>
        <w:rPr>
          <w:rFonts w:asciiTheme="majorBidi" w:eastAsia="Times New Roman" w:hAnsiTheme="majorBidi" w:cstheme="majorBidi"/>
          <w:kern w:val="0"/>
          <w:sz w:val="24"/>
          <w:szCs w:val="24"/>
          <w14:ligatures w14:val="none"/>
        </w:rPr>
      </w:pPr>
    </w:p>
    <w:p w14:paraId="0CC341AA" w14:textId="77777777" w:rsidR="00DC1DEB" w:rsidRPr="000A39AD" w:rsidRDefault="00DC1DEB" w:rsidP="00DC1DEB">
      <w:pPr>
        <w:tabs>
          <w:tab w:val="left" w:pos="90"/>
        </w:tabs>
        <w:spacing w:before="200" w:after="0" w:line="240" w:lineRule="auto"/>
        <w:jc w:val="center"/>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br w:type="page"/>
      </w:r>
    </w:p>
    <w:p w14:paraId="39BAC8E3" w14:textId="77777777" w:rsidR="00DC1DEB" w:rsidRPr="000A39AD" w:rsidRDefault="00DC1DEB" w:rsidP="00DC1DEB">
      <w:pPr>
        <w:tabs>
          <w:tab w:val="left" w:pos="90"/>
        </w:tabs>
        <w:spacing w:before="200" w:after="0" w:line="240" w:lineRule="auto"/>
        <w:jc w:val="right"/>
        <w:rPr>
          <w:rFonts w:asciiTheme="majorBidi" w:eastAsia="Times New Roman" w:hAnsiTheme="majorBidi" w:cstheme="majorBidi"/>
          <w:kern w:val="0"/>
          <w:sz w:val="24"/>
          <w:szCs w:val="24"/>
          <w14:ligatures w14:val="none"/>
        </w:rPr>
      </w:pPr>
      <w:r w:rsidRPr="000A39AD">
        <w:rPr>
          <w:rFonts w:asciiTheme="majorBidi" w:eastAsia="Times New Roman" w:hAnsiTheme="majorBidi" w:cstheme="majorBidi"/>
          <w:kern w:val="0"/>
          <w:sz w:val="24"/>
          <w:szCs w:val="24"/>
          <w14:ligatures w14:val="none"/>
        </w:rPr>
        <w:lastRenderedPageBreak/>
        <w:t>Sutarties priedas Nr. 3</w:t>
      </w:r>
    </w:p>
    <w:p w14:paraId="4DB973CC" w14:textId="77777777" w:rsidR="00DC1DEB" w:rsidRPr="000A39AD" w:rsidRDefault="00DC1DEB" w:rsidP="00DC1DEB">
      <w:pPr>
        <w:tabs>
          <w:tab w:val="left" w:pos="90"/>
        </w:tabs>
        <w:spacing w:before="200" w:after="0" w:line="240" w:lineRule="auto"/>
        <w:jc w:val="center"/>
        <w:rPr>
          <w:rFonts w:asciiTheme="majorBidi" w:eastAsia="Times New Roman" w:hAnsiTheme="majorBidi" w:cstheme="majorBidi"/>
          <w:b/>
          <w:kern w:val="0"/>
          <w:sz w:val="24"/>
          <w:szCs w:val="24"/>
          <w14:ligatures w14:val="none"/>
        </w:rPr>
      </w:pPr>
      <w:r w:rsidRPr="000A39AD">
        <w:rPr>
          <w:rFonts w:asciiTheme="majorBidi" w:eastAsia="Times New Roman" w:hAnsiTheme="majorBidi" w:cstheme="majorBidi"/>
          <w:b/>
          <w:kern w:val="0"/>
          <w:sz w:val="24"/>
          <w:szCs w:val="24"/>
          <w14:ligatures w14:val="none"/>
        </w:rPr>
        <w:t>DARBŲ PERDAVIMO</w:t>
      </w:r>
      <w:r w:rsidRPr="000A39AD">
        <w:rPr>
          <w:rFonts w:asciiTheme="majorBidi" w:eastAsia="Times New Roman" w:hAnsiTheme="majorBidi" w:cstheme="majorBidi"/>
          <w:bCs/>
          <w:kern w:val="0"/>
          <w:sz w:val="24"/>
          <w:szCs w:val="24"/>
          <w14:ligatures w14:val="none"/>
        </w:rPr>
        <w:t>–</w:t>
      </w:r>
      <w:r w:rsidRPr="000A39AD">
        <w:rPr>
          <w:rFonts w:asciiTheme="majorBidi" w:eastAsia="Times New Roman" w:hAnsiTheme="majorBidi" w:cstheme="majorBidi"/>
          <w:b/>
          <w:kern w:val="0"/>
          <w:sz w:val="24"/>
          <w:szCs w:val="24"/>
          <w14:ligatures w14:val="none"/>
        </w:rPr>
        <w:t>PRIĖMIMO AKTAS</w:t>
      </w:r>
    </w:p>
    <w:p w14:paraId="5E9C2FF3" w14:textId="77777777" w:rsidR="00DC1DEB" w:rsidRPr="000A39AD" w:rsidRDefault="00DC1DEB" w:rsidP="00DC1DEB">
      <w:pPr>
        <w:tabs>
          <w:tab w:val="left" w:pos="90"/>
        </w:tabs>
        <w:spacing w:after="0" w:line="240" w:lineRule="auto"/>
        <w:jc w:val="center"/>
        <w:rPr>
          <w:rFonts w:asciiTheme="majorBidi" w:eastAsia="Times New Roman" w:hAnsiTheme="majorBidi" w:cstheme="majorBidi"/>
          <w:b/>
          <w:kern w:val="0"/>
          <w:sz w:val="24"/>
          <w:szCs w:val="24"/>
          <w:lang w:eastAsia="lt-LT"/>
          <w14:ligatures w14:val="none"/>
        </w:rPr>
      </w:pPr>
    </w:p>
    <w:p w14:paraId="28E86B20" w14:textId="77777777" w:rsidR="00DC1DEB" w:rsidRPr="000A39AD" w:rsidRDefault="00DC1DEB" w:rsidP="00DC1DEB">
      <w:pPr>
        <w:tabs>
          <w:tab w:val="left" w:pos="90"/>
        </w:tabs>
        <w:spacing w:after="0" w:line="240" w:lineRule="auto"/>
        <w:jc w:val="center"/>
        <w:rPr>
          <w:rFonts w:asciiTheme="majorBidi" w:eastAsia="Times New Roman" w:hAnsiTheme="majorBidi" w:cstheme="majorBidi"/>
          <w:b/>
          <w:kern w:val="0"/>
          <w:sz w:val="24"/>
          <w:szCs w:val="24"/>
          <w:lang w:eastAsia="lt-LT"/>
          <w14:ligatures w14:val="none"/>
        </w:rPr>
      </w:pPr>
      <w:r w:rsidRPr="000A39AD">
        <w:rPr>
          <w:rFonts w:asciiTheme="majorBidi" w:eastAsia="Times New Roman" w:hAnsiTheme="majorBidi" w:cstheme="majorBidi"/>
          <w:b/>
          <w:kern w:val="0"/>
          <w:sz w:val="24"/>
          <w:szCs w:val="24"/>
          <w:lang w:eastAsia="lt-LT"/>
          <w14:ligatures w14:val="none"/>
        </w:rPr>
        <w:t>Pagal [sutarties pavadinimas] sutartį Nr. ......................,</w:t>
      </w:r>
    </w:p>
    <w:p w14:paraId="7762690A" w14:textId="77777777" w:rsidR="00DC1DEB" w:rsidRPr="000A39AD" w:rsidRDefault="00DC1DEB" w:rsidP="00DC1DEB">
      <w:pPr>
        <w:tabs>
          <w:tab w:val="left" w:pos="90"/>
        </w:tabs>
        <w:spacing w:after="0" w:line="240" w:lineRule="auto"/>
        <w:jc w:val="center"/>
        <w:rPr>
          <w:rFonts w:asciiTheme="majorBidi" w:eastAsia="Times New Roman" w:hAnsiTheme="majorBidi" w:cstheme="majorBidi"/>
          <w:iCs/>
          <w:kern w:val="0"/>
          <w:sz w:val="24"/>
          <w:szCs w:val="24"/>
          <w:lang w:eastAsia="lt-LT"/>
          <w14:ligatures w14:val="none"/>
        </w:rPr>
      </w:pPr>
      <w:r w:rsidRPr="000A39AD">
        <w:rPr>
          <w:rFonts w:asciiTheme="majorBidi" w:eastAsia="Times New Roman" w:hAnsiTheme="majorBidi" w:cstheme="majorBidi"/>
          <w:iCs/>
          <w:kern w:val="0"/>
          <w:sz w:val="24"/>
          <w:szCs w:val="24"/>
          <w:lang w:eastAsia="lt-LT"/>
          <w14:ligatures w14:val="none"/>
        </w:rPr>
        <w:t>sudarytą ........ m. ..................................... mėn. ..... d.</w:t>
      </w:r>
    </w:p>
    <w:p w14:paraId="15648A3D" w14:textId="77777777" w:rsidR="00DC1DEB" w:rsidRPr="000A39AD" w:rsidRDefault="00DC1DEB" w:rsidP="00DC1DEB">
      <w:pPr>
        <w:tabs>
          <w:tab w:val="left" w:pos="90"/>
        </w:tabs>
        <w:spacing w:after="0" w:line="240" w:lineRule="auto"/>
        <w:jc w:val="center"/>
        <w:rPr>
          <w:rFonts w:asciiTheme="majorBidi" w:eastAsia="Times New Roman" w:hAnsiTheme="majorBidi" w:cstheme="majorBidi"/>
          <w:kern w:val="0"/>
          <w:sz w:val="24"/>
          <w:szCs w:val="24"/>
          <w:lang w:eastAsia="lt-LT"/>
          <w14:ligatures w14:val="none"/>
        </w:rPr>
      </w:pPr>
    </w:p>
    <w:p w14:paraId="4D180553" w14:textId="77777777" w:rsidR="00DC1DEB" w:rsidRPr="000A39AD" w:rsidRDefault="00DC1DEB" w:rsidP="00DC1DEB">
      <w:pPr>
        <w:tabs>
          <w:tab w:val="left" w:pos="90"/>
          <w:tab w:val="left" w:pos="2535"/>
          <w:tab w:val="center" w:pos="4535"/>
        </w:tabs>
        <w:spacing w:after="0" w:line="240" w:lineRule="auto"/>
        <w:jc w:val="center"/>
        <w:rPr>
          <w:rFonts w:asciiTheme="majorBidi" w:eastAsia="Times New Roman" w:hAnsiTheme="majorBidi" w:cstheme="majorBidi"/>
          <w:b/>
          <w:kern w:val="0"/>
          <w:sz w:val="24"/>
          <w:szCs w:val="24"/>
          <w:lang w:eastAsia="lt-LT"/>
          <w14:ligatures w14:val="none"/>
        </w:rPr>
      </w:pPr>
      <w:r w:rsidRPr="000A39AD">
        <w:rPr>
          <w:rFonts w:asciiTheme="majorBidi" w:eastAsia="Times New Roman" w:hAnsiTheme="majorBidi" w:cstheme="majorBidi"/>
          <w:b/>
          <w:kern w:val="0"/>
          <w:sz w:val="24"/>
          <w:szCs w:val="24"/>
          <w:lang w:eastAsia="lt-LT"/>
          <w14:ligatures w14:val="none"/>
        </w:rPr>
        <w:tab/>
      </w:r>
      <w:r w:rsidRPr="000A39AD">
        <w:rPr>
          <w:rFonts w:asciiTheme="majorBidi" w:eastAsia="Times New Roman" w:hAnsiTheme="majorBidi" w:cstheme="majorBidi"/>
          <w:b/>
          <w:kern w:val="0"/>
          <w:sz w:val="24"/>
          <w:szCs w:val="24"/>
          <w:lang w:eastAsia="lt-LT"/>
          <w14:ligatures w14:val="none"/>
        </w:rPr>
        <w:tab/>
      </w:r>
    </w:p>
    <w:p w14:paraId="2D911FB7" w14:textId="77777777" w:rsidR="00DC1DEB" w:rsidRPr="000A39AD" w:rsidRDefault="00DC1DEB" w:rsidP="00DC1DEB">
      <w:pPr>
        <w:tabs>
          <w:tab w:val="left" w:pos="90"/>
        </w:tabs>
        <w:spacing w:after="0" w:line="240" w:lineRule="auto"/>
        <w:jc w:val="center"/>
        <w:rPr>
          <w:rFonts w:asciiTheme="majorBidi" w:eastAsia="Times New Roman" w:hAnsiTheme="majorBidi" w:cstheme="majorBidi"/>
          <w:kern w:val="0"/>
          <w:sz w:val="24"/>
          <w:szCs w:val="24"/>
          <w:lang w:eastAsia="lt-LT"/>
          <w14:ligatures w14:val="none"/>
        </w:rPr>
      </w:pPr>
      <w:r w:rsidRPr="000A39AD">
        <w:rPr>
          <w:rFonts w:asciiTheme="majorBidi" w:eastAsia="Times New Roman" w:hAnsiTheme="majorBidi" w:cstheme="majorBidi"/>
          <w:kern w:val="0"/>
          <w:sz w:val="24"/>
          <w:szCs w:val="24"/>
          <w:lang w:eastAsia="lt-LT"/>
          <w14:ligatures w14:val="none"/>
        </w:rPr>
        <w:t>[Akto sudarymo vieta], .......... m. ............................... ........... d.</w:t>
      </w:r>
    </w:p>
    <w:p w14:paraId="337A6BCD" w14:textId="77777777" w:rsidR="00DC1DEB" w:rsidRPr="000A39AD" w:rsidRDefault="00DC1DEB" w:rsidP="00DC1DEB">
      <w:pPr>
        <w:tabs>
          <w:tab w:val="left" w:pos="90"/>
        </w:tabs>
        <w:spacing w:after="0" w:line="240" w:lineRule="auto"/>
        <w:jc w:val="center"/>
        <w:rPr>
          <w:rFonts w:asciiTheme="majorBidi" w:eastAsia="Times New Roman" w:hAnsiTheme="majorBidi" w:cstheme="majorBidi"/>
          <w:kern w:val="0"/>
          <w:sz w:val="24"/>
          <w:szCs w:val="24"/>
          <w:lang w:eastAsia="lt-LT"/>
          <w14:ligatures w14:val="none"/>
        </w:rPr>
      </w:pPr>
    </w:p>
    <w:p w14:paraId="7A865369" w14:textId="77777777" w:rsidR="00DC1DEB" w:rsidRPr="000A39AD" w:rsidRDefault="00DC1DEB" w:rsidP="00DC1DEB">
      <w:pPr>
        <w:tabs>
          <w:tab w:val="left" w:pos="90"/>
        </w:tabs>
        <w:spacing w:after="0" w:line="240" w:lineRule="auto"/>
        <w:jc w:val="center"/>
        <w:rPr>
          <w:rFonts w:asciiTheme="majorBidi" w:eastAsia="Times New Roman" w:hAnsiTheme="majorBidi" w:cstheme="majorBidi"/>
          <w:kern w:val="0"/>
          <w:sz w:val="24"/>
          <w:szCs w:val="24"/>
          <w:lang w:eastAsia="lt-LT"/>
          <w14:ligatures w14:val="none"/>
        </w:rPr>
      </w:pPr>
    </w:p>
    <w:p w14:paraId="0E3AEF57" w14:textId="77777777" w:rsidR="00DC1DEB" w:rsidRPr="000A39AD" w:rsidRDefault="00DC1DEB" w:rsidP="00DC1DEB">
      <w:pPr>
        <w:tabs>
          <w:tab w:val="left" w:pos="90"/>
        </w:tabs>
        <w:spacing w:after="0" w:line="240" w:lineRule="auto"/>
        <w:jc w:val="both"/>
        <w:rPr>
          <w:rFonts w:asciiTheme="majorBidi" w:eastAsia="Times New Roman" w:hAnsiTheme="majorBidi" w:cstheme="majorBidi"/>
          <w:kern w:val="0"/>
          <w:sz w:val="24"/>
          <w:szCs w:val="24"/>
          <w:lang w:eastAsia="lt-LT"/>
          <w14:ligatures w14:val="none"/>
        </w:rPr>
      </w:pPr>
    </w:p>
    <w:p w14:paraId="05FC8A64" w14:textId="77777777" w:rsidR="00DC1DEB" w:rsidRPr="000A39AD" w:rsidRDefault="00DC1DEB" w:rsidP="00DC1DEB">
      <w:pPr>
        <w:tabs>
          <w:tab w:val="left" w:pos="90"/>
        </w:tabs>
        <w:spacing w:after="0" w:line="240" w:lineRule="auto"/>
        <w:ind w:firstLine="709"/>
        <w:jc w:val="both"/>
        <w:rPr>
          <w:rFonts w:asciiTheme="majorBidi" w:eastAsia="Times New Roman" w:hAnsiTheme="majorBidi" w:cstheme="majorBidi"/>
          <w:kern w:val="0"/>
          <w:sz w:val="24"/>
          <w:szCs w:val="24"/>
          <w:lang w:eastAsia="lt-LT"/>
          <w14:ligatures w14:val="none"/>
        </w:rPr>
      </w:pPr>
      <w:r w:rsidRPr="000A39AD">
        <w:rPr>
          <w:rFonts w:asciiTheme="majorBidi" w:eastAsia="Times New Roman" w:hAnsiTheme="majorBidi" w:cstheme="majorBidi"/>
          <w:kern w:val="0"/>
          <w:sz w:val="24"/>
          <w:szCs w:val="24"/>
          <w:lang w:eastAsia="lt-LT"/>
          <w14:ligatures w14:val="none"/>
        </w:rPr>
        <w:t xml:space="preserve">[Rangovo pavadinimas], atstovaujama .............................................., veikiančio pagal ........................................................................................................., toliau vadinamas Rangovu, ir [Užsakovo pavadinimas], atstovaujama ..........................................., veikiančio pagal ......................................................................................, toliau vadinamas Užsakovu (toliau kartu vadinamos Šalimis, o kiekviena atskirai – Šalimi), remiantis Šalių sudaryta sutartimi [sutarties pavadinimas, sudarymo data] sudarė šį Darbų perdavimo–priėmimo aktą: </w:t>
      </w:r>
    </w:p>
    <w:p w14:paraId="4455D121" w14:textId="77777777" w:rsidR="00DC1DEB" w:rsidRPr="000A39AD" w:rsidRDefault="00DC1DEB" w:rsidP="00DC1DEB">
      <w:pPr>
        <w:tabs>
          <w:tab w:val="left" w:pos="90"/>
        </w:tabs>
        <w:spacing w:after="0" w:line="240" w:lineRule="auto"/>
        <w:jc w:val="both"/>
        <w:rPr>
          <w:rFonts w:asciiTheme="majorBidi" w:eastAsia="Times New Roman" w:hAnsiTheme="majorBidi" w:cstheme="majorBidi"/>
          <w:kern w:val="0"/>
          <w:sz w:val="24"/>
          <w:szCs w:val="24"/>
          <w:lang w:eastAsia="lt-LT"/>
          <w14:ligatures w14:val="none"/>
        </w:rPr>
      </w:pPr>
    </w:p>
    <w:p w14:paraId="2B44BEAC" w14:textId="77777777" w:rsidR="00DC1DEB" w:rsidRPr="000A39AD" w:rsidRDefault="00DC1DEB" w:rsidP="00DC1DEB">
      <w:pPr>
        <w:tabs>
          <w:tab w:val="left" w:pos="90"/>
        </w:tabs>
        <w:spacing w:after="0" w:line="240" w:lineRule="auto"/>
        <w:ind w:left="360" w:hanging="360"/>
        <w:jc w:val="both"/>
        <w:rPr>
          <w:rFonts w:asciiTheme="majorBidi" w:eastAsia="Times New Roman" w:hAnsiTheme="majorBidi" w:cstheme="majorBidi"/>
          <w:kern w:val="0"/>
          <w:sz w:val="24"/>
          <w:szCs w:val="24"/>
          <w:lang w:eastAsia="lt-LT"/>
          <w14:ligatures w14:val="none"/>
        </w:rPr>
      </w:pPr>
      <w:r w:rsidRPr="000A39AD">
        <w:rPr>
          <w:rFonts w:asciiTheme="majorBidi" w:eastAsia="Times New Roman" w:hAnsiTheme="majorBidi" w:cstheme="majorBidi"/>
          <w:kern w:val="0"/>
          <w:sz w:val="24"/>
          <w:szCs w:val="24"/>
          <w:lang w:eastAsia="lt-LT"/>
          <w14:ligatures w14:val="none"/>
        </w:rPr>
        <w:t xml:space="preserve">1. Rangovas perduoda Užsakovui Darbus – ............................................................................ ...................................................................................................................., o Užsakovas šiuos Darbus priima. </w:t>
      </w:r>
    </w:p>
    <w:p w14:paraId="0753A49B" w14:textId="77777777" w:rsidR="00DC1DEB" w:rsidRPr="000A39AD" w:rsidRDefault="00DC1DEB" w:rsidP="00DC1DEB">
      <w:pPr>
        <w:tabs>
          <w:tab w:val="left" w:pos="90"/>
        </w:tabs>
        <w:spacing w:after="0" w:line="240" w:lineRule="auto"/>
        <w:ind w:left="360" w:hanging="360"/>
        <w:jc w:val="both"/>
        <w:rPr>
          <w:rFonts w:asciiTheme="majorBidi" w:eastAsia="Times New Roman" w:hAnsiTheme="majorBidi" w:cstheme="majorBidi"/>
          <w:kern w:val="0"/>
          <w:sz w:val="24"/>
          <w:szCs w:val="24"/>
          <w:lang w:eastAsia="lt-LT"/>
          <w14:ligatures w14:val="none"/>
        </w:rPr>
      </w:pPr>
      <w:r w:rsidRPr="000A39AD">
        <w:rPr>
          <w:rFonts w:asciiTheme="majorBidi" w:eastAsia="Times New Roman" w:hAnsiTheme="majorBidi" w:cstheme="majorBidi"/>
          <w:kern w:val="0"/>
          <w:sz w:val="24"/>
          <w:szCs w:val="24"/>
          <w:lang w:eastAsia="lt-LT"/>
          <w14:ligatures w14:val="none"/>
        </w:rPr>
        <w:t>2. Už atliktus Darbus Užsakovas įsipareigoja sumokėti Rangovui likusią....................... Eur (.................................................................................................... eurų) sumą Šalių sudarytoje Sutartyje nustatyta tvarka.</w:t>
      </w:r>
    </w:p>
    <w:p w14:paraId="2EDE72CD" w14:textId="77777777" w:rsidR="00DC1DEB" w:rsidRPr="000A39AD" w:rsidRDefault="00DC1DEB" w:rsidP="00DC1DEB">
      <w:pPr>
        <w:tabs>
          <w:tab w:val="left" w:pos="90"/>
        </w:tabs>
        <w:autoSpaceDN w:val="0"/>
        <w:spacing w:after="0" w:line="240" w:lineRule="auto"/>
        <w:rPr>
          <w:rFonts w:asciiTheme="majorBidi" w:eastAsia="Times New Roman" w:hAnsiTheme="majorBidi" w:cstheme="majorBidi"/>
          <w:iCs/>
          <w:kern w:val="0"/>
          <w:sz w:val="24"/>
          <w:szCs w:val="24"/>
          <w:lang w:eastAsia="x-none"/>
          <w14:ligatures w14:val="none"/>
        </w:rPr>
      </w:pPr>
      <w:r w:rsidRPr="000A39AD">
        <w:rPr>
          <w:rFonts w:asciiTheme="majorBidi" w:eastAsia="Times New Roman" w:hAnsiTheme="majorBidi" w:cstheme="majorBidi"/>
          <w:iCs/>
          <w:kern w:val="0"/>
          <w:sz w:val="24"/>
          <w:szCs w:val="24"/>
          <w:lang w:eastAsia="x-none"/>
          <w14:ligatures w14:val="none"/>
        </w:rPr>
        <w:t>3. Užsakovas neturi Rangovui pretenzijų dėl atlikto Darbo kokybės.</w:t>
      </w:r>
    </w:p>
    <w:p w14:paraId="26E6E78F" w14:textId="77777777" w:rsidR="00DC1DEB" w:rsidRPr="000A39AD" w:rsidRDefault="00DC1DEB" w:rsidP="00DC1DEB">
      <w:pPr>
        <w:tabs>
          <w:tab w:val="left" w:pos="90"/>
        </w:tabs>
        <w:autoSpaceDN w:val="0"/>
        <w:spacing w:after="0" w:line="240" w:lineRule="auto"/>
        <w:ind w:firstLine="720"/>
        <w:jc w:val="both"/>
        <w:rPr>
          <w:rFonts w:asciiTheme="majorBidi" w:eastAsia="Times New Roman" w:hAnsiTheme="majorBidi" w:cstheme="majorBidi"/>
          <w:kern w:val="0"/>
          <w:sz w:val="24"/>
          <w:szCs w:val="24"/>
          <w:lang w:eastAsia="x-none"/>
          <w14:ligatures w14:val="none"/>
        </w:rPr>
      </w:pPr>
    </w:p>
    <w:p w14:paraId="034E1E90" w14:textId="77777777" w:rsidR="00DC1DEB" w:rsidRPr="000A39AD" w:rsidRDefault="00DC1DEB" w:rsidP="00DC1DEB">
      <w:pPr>
        <w:tabs>
          <w:tab w:val="left" w:pos="90"/>
        </w:tabs>
        <w:autoSpaceDN w:val="0"/>
        <w:spacing w:after="0" w:line="240" w:lineRule="auto"/>
        <w:ind w:firstLine="720"/>
        <w:jc w:val="both"/>
        <w:rPr>
          <w:rFonts w:asciiTheme="majorBidi" w:eastAsia="Times New Roman" w:hAnsiTheme="majorBidi" w:cstheme="majorBidi"/>
          <w:i/>
          <w:kern w:val="0"/>
          <w:sz w:val="24"/>
          <w:szCs w:val="24"/>
          <w:lang w:eastAsia="x-none"/>
          <w14:ligatures w14:val="none"/>
        </w:rPr>
      </w:pPr>
    </w:p>
    <w:tbl>
      <w:tblPr>
        <w:tblW w:w="9978" w:type="dxa"/>
        <w:tblInd w:w="674" w:type="dxa"/>
        <w:tblLayout w:type="fixed"/>
        <w:tblLook w:val="04A0" w:firstRow="1" w:lastRow="0" w:firstColumn="1" w:lastColumn="0" w:noHBand="0" w:noVBand="1"/>
      </w:tblPr>
      <w:tblGrid>
        <w:gridCol w:w="4989"/>
        <w:gridCol w:w="4989"/>
      </w:tblGrid>
      <w:tr w:rsidR="00DC1DEB" w:rsidRPr="000A39AD" w14:paraId="586389CD" w14:textId="77777777" w:rsidTr="007D2758">
        <w:trPr>
          <w:trHeight w:val="314"/>
        </w:trPr>
        <w:tc>
          <w:tcPr>
            <w:tcW w:w="4989" w:type="dxa"/>
            <w:hideMark/>
          </w:tcPr>
          <w:p w14:paraId="66F723F8" w14:textId="77777777" w:rsidR="00DC1DEB" w:rsidRPr="000A39AD" w:rsidRDefault="00DC1DEB" w:rsidP="007D2758">
            <w:pPr>
              <w:tabs>
                <w:tab w:val="left" w:pos="90"/>
              </w:tabs>
              <w:spacing w:after="0" w:line="256" w:lineRule="auto"/>
              <w:rPr>
                <w:rFonts w:asciiTheme="majorBidi" w:eastAsia="Times New Roman" w:hAnsiTheme="majorBidi" w:cstheme="majorBidi"/>
                <w:b/>
                <w:bCs/>
                <w:sz w:val="24"/>
                <w:szCs w:val="24"/>
                <w:lang w:eastAsia="lt-LT"/>
              </w:rPr>
            </w:pPr>
            <w:r w:rsidRPr="000A39AD">
              <w:rPr>
                <w:rFonts w:asciiTheme="majorBidi" w:eastAsia="Times New Roman" w:hAnsiTheme="majorBidi" w:cstheme="majorBidi"/>
                <w:b/>
                <w:bCs/>
                <w:sz w:val="24"/>
                <w:szCs w:val="24"/>
                <w:lang w:eastAsia="lt-LT"/>
              </w:rPr>
              <w:t>Rangovas</w:t>
            </w:r>
          </w:p>
        </w:tc>
        <w:tc>
          <w:tcPr>
            <w:tcW w:w="4989" w:type="dxa"/>
            <w:hideMark/>
          </w:tcPr>
          <w:p w14:paraId="322BE100" w14:textId="77777777" w:rsidR="00DC1DEB" w:rsidRPr="000A39AD" w:rsidRDefault="00DC1DEB" w:rsidP="007D2758">
            <w:pPr>
              <w:tabs>
                <w:tab w:val="left" w:pos="90"/>
              </w:tabs>
              <w:spacing w:after="0" w:line="256" w:lineRule="auto"/>
              <w:rPr>
                <w:rFonts w:asciiTheme="majorBidi" w:eastAsia="Times New Roman" w:hAnsiTheme="majorBidi" w:cstheme="majorBidi"/>
                <w:b/>
                <w:bCs/>
                <w:sz w:val="24"/>
                <w:szCs w:val="24"/>
                <w:lang w:eastAsia="lt-LT"/>
              </w:rPr>
            </w:pPr>
            <w:r w:rsidRPr="000A39AD">
              <w:rPr>
                <w:rFonts w:asciiTheme="majorBidi" w:eastAsia="Times New Roman" w:hAnsiTheme="majorBidi" w:cstheme="majorBidi"/>
                <w:b/>
                <w:bCs/>
                <w:sz w:val="24"/>
                <w:szCs w:val="24"/>
                <w:lang w:eastAsia="lt-LT"/>
              </w:rPr>
              <w:t>Užsakovas</w:t>
            </w:r>
          </w:p>
        </w:tc>
      </w:tr>
      <w:tr w:rsidR="00DC1DEB" w:rsidRPr="000A39AD" w14:paraId="7A7414A4" w14:textId="77777777" w:rsidTr="007D2758">
        <w:trPr>
          <w:trHeight w:val="917"/>
        </w:trPr>
        <w:tc>
          <w:tcPr>
            <w:tcW w:w="4989" w:type="dxa"/>
            <w:hideMark/>
          </w:tcPr>
          <w:tbl>
            <w:tblPr>
              <w:tblW w:w="9978" w:type="dxa"/>
              <w:tblInd w:w="674" w:type="dxa"/>
              <w:tblLayout w:type="fixed"/>
              <w:tblLook w:val="04A0" w:firstRow="1" w:lastRow="0" w:firstColumn="1" w:lastColumn="0" w:noHBand="0" w:noVBand="1"/>
            </w:tblPr>
            <w:tblGrid>
              <w:gridCol w:w="9978"/>
            </w:tblGrid>
            <w:tr w:rsidR="00DC1DEB" w:rsidRPr="00752ED8" w14:paraId="3EF31BB9" w14:textId="77777777" w:rsidTr="007D2758">
              <w:trPr>
                <w:trHeight w:val="917"/>
              </w:trPr>
              <w:tc>
                <w:tcPr>
                  <w:tcW w:w="4989" w:type="dxa"/>
                  <w:hideMark/>
                </w:tcPr>
                <w:tbl>
                  <w:tblPr>
                    <w:tblW w:w="5908" w:type="dxa"/>
                    <w:tblLayout w:type="fixed"/>
                    <w:tblLook w:val="04A0" w:firstRow="1" w:lastRow="0" w:firstColumn="1" w:lastColumn="0" w:noHBand="0" w:noVBand="1"/>
                  </w:tblPr>
                  <w:tblGrid>
                    <w:gridCol w:w="5908"/>
                  </w:tblGrid>
                  <w:tr w:rsidR="00DC1DEB" w:rsidRPr="00752ED8" w14:paraId="0BEFBDB6" w14:textId="77777777" w:rsidTr="007D2758">
                    <w:trPr>
                      <w:trHeight w:val="314"/>
                    </w:trPr>
                    <w:tc>
                      <w:tcPr>
                        <w:tcW w:w="5908" w:type="dxa"/>
                        <w:hideMark/>
                      </w:tcPr>
                      <w:p w14:paraId="7DAA5E47"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r w:rsidRPr="000A39AD">
                          <w:rPr>
                            <w:rFonts w:asciiTheme="majorBidi" w:eastAsia="Times New Roman" w:hAnsiTheme="majorBidi" w:cstheme="majorBidi"/>
                            <w:sz w:val="24"/>
                            <w:szCs w:val="24"/>
                            <w:lang w:eastAsia="lt-LT"/>
                          </w:rPr>
                          <w:t xml:space="preserve">[Pavadinimas] </w:t>
                        </w:r>
                      </w:p>
                    </w:tc>
                  </w:tr>
                  <w:tr w:rsidR="00DC1DEB" w:rsidRPr="00752ED8" w14:paraId="486372E4" w14:textId="77777777" w:rsidTr="007D2758">
                    <w:trPr>
                      <w:trHeight w:val="301"/>
                    </w:trPr>
                    <w:tc>
                      <w:tcPr>
                        <w:tcW w:w="5908" w:type="dxa"/>
                        <w:hideMark/>
                      </w:tcPr>
                      <w:p w14:paraId="074DA299"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r w:rsidRPr="000A39AD">
                          <w:rPr>
                            <w:rFonts w:asciiTheme="majorBidi" w:eastAsia="Times New Roman" w:hAnsiTheme="majorBidi" w:cstheme="majorBidi"/>
                            <w:sz w:val="24"/>
                            <w:szCs w:val="24"/>
                            <w:lang w:eastAsia="lt-LT"/>
                          </w:rPr>
                          <w:t>[Buveinės adresas]</w:t>
                        </w:r>
                      </w:p>
                    </w:tc>
                  </w:tr>
                  <w:tr w:rsidR="00DC1DEB" w:rsidRPr="00752ED8" w14:paraId="45002892" w14:textId="77777777" w:rsidTr="007D2758">
                    <w:trPr>
                      <w:trHeight w:val="314"/>
                    </w:trPr>
                    <w:tc>
                      <w:tcPr>
                        <w:tcW w:w="5908" w:type="dxa"/>
                        <w:hideMark/>
                      </w:tcPr>
                      <w:p w14:paraId="2A3B6E38"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r w:rsidRPr="000A39AD">
                          <w:rPr>
                            <w:rFonts w:asciiTheme="majorBidi" w:eastAsia="Times New Roman" w:hAnsiTheme="majorBidi" w:cstheme="majorBidi"/>
                            <w:sz w:val="24"/>
                            <w:szCs w:val="24"/>
                            <w:lang w:eastAsia="lt-LT"/>
                          </w:rPr>
                          <w:t>[Telefonas]</w:t>
                        </w:r>
                      </w:p>
                    </w:tc>
                  </w:tr>
                </w:tbl>
                <w:p w14:paraId="322134CB"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r>
            <w:tr w:rsidR="00DC1DEB" w:rsidRPr="00752ED8" w14:paraId="0C7B6BE1" w14:textId="77777777" w:rsidTr="007D2758">
              <w:trPr>
                <w:trHeight w:val="314"/>
              </w:trPr>
              <w:tc>
                <w:tcPr>
                  <w:tcW w:w="4989" w:type="dxa"/>
                  <w:hideMark/>
                </w:tcPr>
                <w:p w14:paraId="0F7B6918"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r>
          </w:tbl>
          <w:p w14:paraId="75E64604"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c>
          <w:tcPr>
            <w:tcW w:w="4989" w:type="dxa"/>
            <w:hideMark/>
          </w:tcPr>
          <w:tbl>
            <w:tblPr>
              <w:tblW w:w="5908" w:type="dxa"/>
              <w:tblLayout w:type="fixed"/>
              <w:tblLook w:val="04A0" w:firstRow="1" w:lastRow="0" w:firstColumn="1" w:lastColumn="0" w:noHBand="0" w:noVBand="1"/>
            </w:tblPr>
            <w:tblGrid>
              <w:gridCol w:w="5908"/>
            </w:tblGrid>
            <w:tr w:rsidR="00DC1DEB" w:rsidRPr="000A39AD" w14:paraId="3F114355" w14:textId="77777777" w:rsidTr="007D2758">
              <w:trPr>
                <w:trHeight w:val="314"/>
              </w:trPr>
              <w:tc>
                <w:tcPr>
                  <w:tcW w:w="5908" w:type="dxa"/>
                  <w:hideMark/>
                </w:tcPr>
                <w:p w14:paraId="1E18F8E6"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r w:rsidRPr="000A39AD">
                    <w:rPr>
                      <w:rFonts w:asciiTheme="majorBidi" w:eastAsia="Times New Roman" w:hAnsiTheme="majorBidi" w:cstheme="majorBidi"/>
                      <w:sz w:val="24"/>
                      <w:szCs w:val="24"/>
                      <w:lang w:eastAsia="lt-LT"/>
                    </w:rPr>
                    <w:t xml:space="preserve">[Pavadinimas] </w:t>
                  </w:r>
                </w:p>
              </w:tc>
            </w:tr>
            <w:tr w:rsidR="00DC1DEB" w:rsidRPr="000A39AD" w14:paraId="7CF0BDB7" w14:textId="77777777" w:rsidTr="007D2758">
              <w:trPr>
                <w:trHeight w:val="301"/>
              </w:trPr>
              <w:tc>
                <w:tcPr>
                  <w:tcW w:w="5908" w:type="dxa"/>
                  <w:hideMark/>
                </w:tcPr>
                <w:p w14:paraId="1450DB10"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r w:rsidRPr="000A39AD">
                    <w:rPr>
                      <w:rFonts w:asciiTheme="majorBidi" w:eastAsia="Times New Roman" w:hAnsiTheme="majorBidi" w:cstheme="majorBidi"/>
                      <w:sz w:val="24"/>
                      <w:szCs w:val="24"/>
                      <w:lang w:eastAsia="lt-LT"/>
                    </w:rPr>
                    <w:t>[Buveinės adresas]</w:t>
                  </w:r>
                </w:p>
              </w:tc>
            </w:tr>
            <w:tr w:rsidR="00DC1DEB" w:rsidRPr="000A39AD" w14:paraId="4EE79DB4" w14:textId="77777777" w:rsidTr="007D2758">
              <w:trPr>
                <w:trHeight w:val="314"/>
              </w:trPr>
              <w:tc>
                <w:tcPr>
                  <w:tcW w:w="5908" w:type="dxa"/>
                  <w:hideMark/>
                </w:tcPr>
                <w:p w14:paraId="3AAB0B91"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r w:rsidRPr="000A39AD">
                    <w:rPr>
                      <w:rFonts w:asciiTheme="majorBidi" w:eastAsia="Times New Roman" w:hAnsiTheme="majorBidi" w:cstheme="majorBidi"/>
                      <w:sz w:val="24"/>
                      <w:szCs w:val="24"/>
                      <w:lang w:eastAsia="lt-LT"/>
                    </w:rPr>
                    <w:t>[Telefonas]</w:t>
                  </w:r>
                </w:p>
              </w:tc>
            </w:tr>
          </w:tbl>
          <w:p w14:paraId="2699EF0A"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r>
      <w:tr w:rsidR="00DC1DEB" w:rsidRPr="000A39AD" w14:paraId="1D2AE494" w14:textId="77777777" w:rsidTr="007D2758">
        <w:trPr>
          <w:trHeight w:val="314"/>
        </w:trPr>
        <w:tc>
          <w:tcPr>
            <w:tcW w:w="4989" w:type="dxa"/>
            <w:hideMark/>
          </w:tcPr>
          <w:tbl>
            <w:tblPr>
              <w:tblW w:w="9978" w:type="dxa"/>
              <w:tblInd w:w="674" w:type="dxa"/>
              <w:tblLayout w:type="fixed"/>
              <w:tblLook w:val="04A0" w:firstRow="1" w:lastRow="0" w:firstColumn="1" w:lastColumn="0" w:noHBand="0" w:noVBand="1"/>
            </w:tblPr>
            <w:tblGrid>
              <w:gridCol w:w="9978"/>
            </w:tblGrid>
            <w:tr w:rsidR="00DC1DEB" w:rsidRPr="00752ED8" w14:paraId="3EE5C525" w14:textId="77777777" w:rsidTr="007D2758">
              <w:trPr>
                <w:trHeight w:val="917"/>
              </w:trPr>
              <w:tc>
                <w:tcPr>
                  <w:tcW w:w="4989" w:type="dxa"/>
                  <w:hideMark/>
                </w:tcPr>
                <w:tbl>
                  <w:tblPr>
                    <w:tblpPr w:leftFromText="180" w:rightFromText="180" w:vertAnchor="text" w:horzAnchor="margin" w:tblpY="324"/>
                    <w:tblOverlap w:val="never"/>
                    <w:tblW w:w="4959" w:type="dxa"/>
                    <w:tblLayout w:type="fixed"/>
                    <w:tblLook w:val="04A0" w:firstRow="1" w:lastRow="0" w:firstColumn="1" w:lastColumn="0" w:noHBand="0" w:noVBand="1"/>
                  </w:tblPr>
                  <w:tblGrid>
                    <w:gridCol w:w="4959"/>
                  </w:tblGrid>
                  <w:tr w:rsidR="00DC1DEB" w:rsidRPr="00752ED8" w14:paraId="4FB043A5" w14:textId="77777777" w:rsidTr="007D2758">
                    <w:trPr>
                      <w:trHeight w:val="138"/>
                    </w:trPr>
                    <w:tc>
                      <w:tcPr>
                        <w:tcW w:w="4959" w:type="dxa"/>
                        <w:hideMark/>
                      </w:tcPr>
                      <w:p w14:paraId="5248D8C1"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r>
                </w:tbl>
                <w:p w14:paraId="3820017C"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r>
            <w:tr w:rsidR="00DC1DEB" w:rsidRPr="00752ED8" w14:paraId="2863FEF2" w14:textId="77777777" w:rsidTr="007D2758">
              <w:trPr>
                <w:trHeight w:val="314"/>
              </w:trPr>
              <w:tc>
                <w:tcPr>
                  <w:tcW w:w="4989" w:type="dxa"/>
                  <w:hideMark/>
                </w:tcPr>
                <w:p w14:paraId="0FC8E0C7"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r>
          </w:tbl>
          <w:p w14:paraId="1F385CC9"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c>
          <w:tcPr>
            <w:tcW w:w="4989" w:type="dxa"/>
            <w:hideMark/>
          </w:tcPr>
          <w:p w14:paraId="504C60D0"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r>
      <w:tr w:rsidR="00DC1DEB" w:rsidRPr="000A39AD" w14:paraId="74163992" w14:textId="77777777" w:rsidTr="007D2758">
        <w:trPr>
          <w:trHeight w:val="301"/>
        </w:trPr>
        <w:tc>
          <w:tcPr>
            <w:tcW w:w="4989" w:type="dxa"/>
            <w:hideMark/>
          </w:tcPr>
          <w:tbl>
            <w:tblPr>
              <w:tblW w:w="4676" w:type="dxa"/>
              <w:tblLayout w:type="fixed"/>
              <w:tblLook w:val="04A0" w:firstRow="1" w:lastRow="0" w:firstColumn="1" w:lastColumn="0" w:noHBand="0" w:noVBand="1"/>
            </w:tblPr>
            <w:tblGrid>
              <w:gridCol w:w="4676"/>
            </w:tblGrid>
            <w:tr w:rsidR="00DC1DEB" w:rsidRPr="00752ED8" w14:paraId="55B228F2" w14:textId="77777777" w:rsidTr="007D2758">
              <w:trPr>
                <w:trHeight w:val="419"/>
              </w:trPr>
              <w:tc>
                <w:tcPr>
                  <w:tcW w:w="4676" w:type="dxa"/>
                  <w:hideMark/>
                </w:tcPr>
                <w:p w14:paraId="118FD384"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r>
            <w:tr w:rsidR="00DC1DEB" w:rsidRPr="00752ED8" w14:paraId="721CC7BA" w14:textId="77777777" w:rsidTr="007D2758">
              <w:trPr>
                <w:trHeight w:val="143"/>
              </w:trPr>
              <w:tc>
                <w:tcPr>
                  <w:tcW w:w="4676" w:type="dxa"/>
                  <w:hideMark/>
                </w:tcPr>
                <w:p w14:paraId="2ED9BC62"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r>
          </w:tbl>
          <w:p w14:paraId="55271963"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c>
          <w:tcPr>
            <w:tcW w:w="4989" w:type="dxa"/>
            <w:hideMark/>
          </w:tcPr>
          <w:p w14:paraId="5805DDAE"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r>
      <w:tr w:rsidR="00DC1DEB" w:rsidRPr="000A39AD" w14:paraId="38930B41" w14:textId="77777777" w:rsidTr="007D2758">
        <w:trPr>
          <w:trHeight w:val="314"/>
        </w:trPr>
        <w:tc>
          <w:tcPr>
            <w:tcW w:w="4989" w:type="dxa"/>
          </w:tcPr>
          <w:p w14:paraId="13AB7C52"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c>
          <w:tcPr>
            <w:tcW w:w="4989" w:type="dxa"/>
          </w:tcPr>
          <w:p w14:paraId="34CD0705"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r>
      <w:tr w:rsidR="00DC1DEB" w:rsidRPr="000A39AD" w14:paraId="1E19FE4C" w14:textId="77777777" w:rsidTr="007D2758">
        <w:trPr>
          <w:trHeight w:val="301"/>
        </w:trPr>
        <w:tc>
          <w:tcPr>
            <w:tcW w:w="4989" w:type="dxa"/>
          </w:tcPr>
          <w:p w14:paraId="7C239E8B"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c>
          <w:tcPr>
            <w:tcW w:w="4989" w:type="dxa"/>
          </w:tcPr>
          <w:p w14:paraId="7D8623D8"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p>
        </w:tc>
      </w:tr>
      <w:tr w:rsidR="00DC1DEB" w:rsidRPr="000A39AD" w14:paraId="40BE08A9" w14:textId="77777777" w:rsidTr="007D2758">
        <w:trPr>
          <w:trHeight w:val="930"/>
        </w:trPr>
        <w:tc>
          <w:tcPr>
            <w:tcW w:w="4989" w:type="dxa"/>
            <w:hideMark/>
          </w:tcPr>
          <w:p w14:paraId="663D6194"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r w:rsidRPr="000A39AD">
              <w:rPr>
                <w:rFonts w:asciiTheme="majorBidi" w:eastAsia="Times New Roman" w:hAnsiTheme="majorBidi" w:cstheme="majorBidi"/>
                <w:sz w:val="24"/>
                <w:szCs w:val="24"/>
                <w:lang w:eastAsia="lt-LT"/>
              </w:rPr>
              <w:t>_________________________</w:t>
            </w:r>
          </w:p>
          <w:p w14:paraId="5BD55EE7"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r w:rsidRPr="000A39AD">
              <w:rPr>
                <w:rFonts w:asciiTheme="majorBidi" w:eastAsia="Times New Roman" w:hAnsiTheme="majorBidi" w:cstheme="majorBidi"/>
                <w:sz w:val="24"/>
                <w:szCs w:val="24"/>
                <w:lang w:eastAsia="lt-LT"/>
              </w:rPr>
              <w:t>Parašas</w:t>
            </w:r>
          </w:p>
          <w:p w14:paraId="23A6B297"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r w:rsidRPr="000A39AD">
              <w:rPr>
                <w:rFonts w:asciiTheme="majorBidi" w:eastAsia="Times New Roman" w:hAnsiTheme="majorBidi" w:cstheme="majorBidi"/>
                <w:sz w:val="24"/>
                <w:szCs w:val="24"/>
                <w:lang w:eastAsia="lt-LT"/>
              </w:rPr>
              <w:t>[Pareigos, vardas ir pavardė]</w:t>
            </w:r>
          </w:p>
        </w:tc>
        <w:tc>
          <w:tcPr>
            <w:tcW w:w="4989" w:type="dxa"/>
            <w:hideMark/>
          </w:tcPr>
          <w:p w14:paraId="4D1E0932"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r w:rsidRPr="000A39AD">
              <w:rPr>
                <w:rFonts w:asciiTheme="majorBidi" w:eastAsia="Times New Roman" w:hAnsiTheme="majorBidi" w:cstheme="majorBidi"/>
                <w:sz w:val="24"/>
                <w:szCs w:val="24"/>
                <w:lang w:eastAsia="lt-LT"/>
              </w:rPr>
              <w:t>______________________________</w:t>
            </w:r>
          </w:p>
          <w:p w14:paraId="1453A1CD"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r w:rsidRPr="000A39AD">
              <w:rPr>
                <w:rFonts w:asciiTheme="majorBidi" w:eastAsia="Times New Roman" w:hAnsiTheme="majorBidi" w:cstheme="majorBidi"/>
                <w:sz w:val="24"/>
                <w:szCs w:val="24"/>
                <w:lang w:eastAsia="lt-LT"/>
              </w:rPr>
              <w:t>Parašas</w:t>
            </w:r>
          </w:p>
          <w:p w14:paraId="6772F8C2" w14:textId="77777777" w:rsidR="00DC1DEB" w:rsidRPr="000A39AD" w:rsidRDefault="00DC1DEB" w:rsidP="007D2758">
            <w:pPr>
              <w:tabs>
                <w:tab w:val="left" w:pos="90"/>
              </w:tabs>
              <w:spacing w:after="0" w:line="256" w:lineRule="auto"/>
              <w:rPr>
                <w:rFonts w:asciiTheme="majorBidi" w:eastAsia="Times New Roman" w:hAnsiTheme="majorBidi" w:cstheme="majorBidi"/>
                <w:sz w:val="24"/>
                <w:szCs w:val="24"/>
                <w:lang w:eastAsia="lt-LT"/>
              </w:rPr>
            </w:pPr>
            <w:r w:rsidRPr="000A39AD">
              <w:rPr>
                <w:rFonts w:asciiTheme="majorBidi" w:eastAsia="Times New Roman" w:hAnsiTheme="majorBidi" w:cstheme="majorBidi"/>
                <w:sz w:val="24"/>
                <w:szCs w:val="24"/>
                <w:lang w:eastAsia="lt-LT"/>
              </w:rPr>
              <w:t>[Pareigos, vardas ir pavardė]</w:t>
            </w:r>
          </w:p>
        </w:tc>
      </w:tr>
    </w:tbl>
    <w:p w14:paraId="555F2199" w14:textId="77777777" w:rsidR="00DC1DEB" w:rsidRPr="00057438" w:rsidRDefault="00DC1DEB" w:rsidP="00DC1DEB">
      <w:pPr>
        <w:rPr>
          <w:lang w:val="en-GB"/>
        </w:rPr>
      </w:pPr>
    </w:p>
    <w:p w14:paraId="0059C7AA" w14:textId="6AC9B2EA" w:rsidR="00A40B11" w:rsidRPr="00A40B11" w:rsidRDefault="00A40B11" w:rsidP="00A40B11">
      <w:pPr>
        <w:spacing w:after="0"/>
        <w:rPr>
          <w:sz w:val="20"/>
          <w:szCs w:val="20"/>
        </w:rPr>
      </w:pPr>
    </w:p>
    <w:sectPr w:rsidR="00A40B11" w:rsidRPr="00A40B11" w:rsidSect="00DC1D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C02"/>
    <w:multiLevelType w:val="multilevel"/>
    <w:tmpl w:val="8B40AD6A"/>
    <w:lvl w:ilvl="0">
      <w:start w:val="1"/>
      <w:numFmt w:val="decimal"/>
      <w:lvlText w:val="%1."/>
      <w:lvlJc w:val="left"/>
      <w:pPr>
        <w:ind w:left="360" w:hanging="360"/>
      </w:pPr>
      <w:rPr>
        <w:b/>
      </w:rPr>
    </w:lvl>
    <w:lvl w:ilvl="1">
      <w:start w:val="1"/>
      <w:numFmt w:val="decimal"/>
      <w:suff w:val="space"/>
      <w:lvlText w:val="%1.%2."/>
      <w:lvlJc w:val="left"/>
      <w:pPr>
        <w:ind w:left="1992" w:hanging="432"/>
      </w:pPr>
      <w:rPr>
        <w:b w:val="0"/>
        <w:i w:val="0"/>
        <w:color w:val="000000"/>
        <w:sz w:val="24"/>
        <w:szCs w:val="24"/>
      </w:rPr>
    </w:lvl>
    <w:lvl w:ilvl="2">
      <w:start w:val="1"/>
      <w:numFmt w:val="decimal"/>
      <w:lvlText w:val="%1.%2.%3."/>
      <w:lvlJc w:val="left"/>
      <w:pPr>
        <w:ind w:left="930" w:hanging="504"/>
      </w:pPr>
      <w:rPr>
        <w:rFonts w:ascii="Times New Roman" w:hAnsi="Times New Roman" w:cs="Times New Roman" w:hint="default"/>
        <w:b w:val="0"/>
        <w:color w:val="000000" w:themeColor="text1"/>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77AEC"/>
    <w:multiLevelType w:val="multilevel"/>
    <w:tmpl w:val="EFE6F5DC"/>
    <w:lvl w:ilvl="0">
      <w:start w:val="14"/>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C8142A8"/>
    <w:multiLevelType w:val="multilevel"/>
    <w:tmpl w:val="BD005510"/>
    <w:lvl w:ilvl="0">
      <w:start w:val="13"/>
      <w:numFmt w:val="decimal"/>
      <w:lvlText w:val="%1."/>
      <w:lvlJc w:val="left"/>
      <w:pPr>
        <w:ind w:left="480" w:hanging="480"/>
      </w:pPr>
    </w:lvl>
    <w:lvl w:ilvl="1">
      <w:start w:val="4"/>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4EA129D2"/>
    <w:multiLevelType w:val="multilevel"/>
    <w:tmpl w:val="1FCADC7E"/>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5897FEA"/>
    <w:multiLevelType w:val="multilevel"/>
    <w:tmpl w:val="FE1634F0"/>
    <w:lvl w:ilvl="0">
      <w:start w:val="15"/>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1296"/>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AB"/>
    <w:rsid w:val="000E1616"/>
    <w:rsid w:val="00223762"/>
    <w:rsid w:val="00330FAB"/>
    <w:rsid w:val="00343B5A"/>
    <w:rsid w:val="004E45AB"/>
    <w:rsid w:val="005532C5"/>
    <w:rsid w:val="006976DC"/>
    <w:rsid w:val="006D7EB9"/>
    <w:rsid w:val="00842C68"/>
    <w:rsid w:val="009F5980"/>
    <w:rsid w:val="00A40B11"/>
    <w:rsid w:val="00C81339"/>
    <w:rsid w:val="00DC1DEB"/>
    <w:rsid w:val="00DD4584"/>
    <w:rsid w:val="00E44EB9"/>
    <w:rsid w:val="00E61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BC0A"/>
  <w15:chartTrackingRefBased/>
  <w15:docId w15:val="{923A54B8-F90C-4898-899B-48DA47FE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1DEB"/>
    <w:pPr>
      <w:spacing w:line="259" w:lineRule="auto"/>
    </w:pPr>
    <w:rPr>
      <w:sz w:val="22"/>
      <w:szCs w:val="22"/>
    </w:rPr>
  </w:style>
  <w:style w:type="paragraph" w:styleId="Antrat1">
    <w:name w:val="heading 1"/>
    <w:basedOn w:val="prastasis"/>
    <w:next w:val="prastasis"/>
    <w:link w:val="Antrat1Diagrama"/>
    <w:uiPriority w:val="9"/>
    <w:qFormat/>
    <w:rsid w:val="004E4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4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E45A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45A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45A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45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45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45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45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45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45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45A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45A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45A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45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45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45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45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4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45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45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45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45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45AB"/>
    <w:rPr>
      <w:i/>
      <w:iCs/>
      <w:color w:val="404040" w:themeColor="text1" w:themeTint="BF"/>
    </w:rPr>
  </w:style>
  <w:style w:type="paragraph" w:styleId="Sraopastraipa">
    <w:name w:val="List Paragraph"/>
    <w:basedOn w:val="prastasis"/>
    <w:uiPriority w:val="34"/>
    <w:qFormat/>
    <w:rsid w:val="004E45AB"/>
    <w:pPr>
      <w:ind w:left="720"/>
      <w:contextualSpacing/>
    </w:pPr>
  </w:style>
  <w:style w:type="character" w:styleId="Rykuspabraukimas">
    <w:name w:val="Intense Emphasis"/>
    <w:basedOn w:val="Numatytasispastraiposriftas"/>
    <w:uiPriority w:val="21"/>
    <w:qFormat/>
    <w:rsid w:val="004E45AB"/>
    <w:rPr>
      <w:i/>
      <w:iCs/>
      <w:color w:val="0F4761" w:themeColor="accent1" w:themeShade="BF"/>
    </w:rPr>
  </w:style>
  <w:style w:type="paragraph" w:styleId="Iskirtacitata">
    <w:name w:val="Intense Quote"/>
    <w:basedOn w:val="prastasis"/>
    <w:next w:val="prastasis"/>
    <w:link w:val="IskirtacitataDiagrama"/>
    <w:uiPriority w:val="30"/>
    <w:qFormat/>
    <w:rsid w:val="004E4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45AB"/>
    <w:rPr>
      <w:i/>
      <w:iCs/>
      <w:color w:val="0F4761" w:themeColor="accent1" w:themeShade="BF"/>
    </w:rPr>
  </w:style>
  <w:style w:type="character" w:styleId="Rykinuoroda">
    <w:name w:val="Intense Reference"/>
    <w:basedOn w:val="Numatytasispastraiposriftas"/>
    <w:uiPriority w:val="32"/>
    <w:qFormat/>
    <w:rsid w:val="004E45AB"/>
    <w:rPr>
      <w:b/>
      <w:bCs/>
      <w:smallCaps/>
      <w:color w:val="0F4761" w:themeColor="accent1" w:themeShade="BF"/>
      <w:spacing w:val="5"/>
    </w:rPr>
  </w:style>
  <w:style w:type="paragraph" w:styleId="prastasiniatinklio">
    <w:name w:val="Normal (Web)"/>
    <w:basedOn w:val="prastasis"/>
    <w:uiPriority w:val="99"/>
    <w:semiHidden/>
    <w:unhideWhenUsed/>
    <w:rsid w:val="00A40B11"/>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DC1DEB"/>
    <w:pPr>
      <w:spacing w:after="0" w:line="240" w:lineRule="auto"/>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C1DE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clabanauskie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manauskas@sr.lt" TargetMode="External"/><Relationship Id="rId5" Type="http://schemas.openxmlformats.org/officeDocument/2006/relationships/hyperlink" Target="mailto:msclabanauskien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17827</Words>
  <Characters>10162</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Klėjus</dc:creator>
  <cp:keywords/>
  <dc:description/>
  <cp:lastModifiedBy>user</cp:lastModifiedBy>
  <cp:revision>6</cp:revision>
  <dcterms:created xsi:type="dcterms:W3CDTF">2026-02-24T10:59:00Z</dcterms:created>
  <dcterms:modified xsi:type="dcterms:W3CDTF">2026-02-24T16:15:00Z</dcterms:modified>
</cp:coreProperties>
</file>