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AE24" w14:textId="2CAC74DC"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1B2D00">
        <w:rPr>
          <w:rFonts w:ascii="Arial" w:hAnsi="Arial" w:cs="Arial"/>
          <w:b/>
          <w:bCs/>
          <w:sz w:val="20"/>
          <w:szCs w:val="20"/>
        </w:rPr>
        <w:t>:</w:t>
      </w:r>
      <w:r w:rsidR="00313A17">
        <w:rPr>
          <w:rFonts w:ascii="Arial" w:hAnsi="Arial" w:cs="Arial"/>
          <w:b/>
          <w:bCs/>
          <w:sz w:val="20"/>
          <w:szCs w:val="20"/>
        </w:rPr>
        <w:t xml:space="preserve"> </w:t>
      </w:r>
      <w:sdt>
        <w:sdtPr>
          <w:rPr>
            <w:rFonts w:ascii="Arial" w:hAnsi="Arial" w:cs="Arial"/>
            <w:b/>
            <w:i/>
            <w:iCs/>
            <w:kern w:val="0"/>
            <w:sz w:val="20"/>
            <w:szCs w:val="20"/>
            <w14:ligatures w14:val="none"/>
          </w:rPr>
          <w:id w:val="1679313704"/>
          <w:placeholder>
            <w:docPart w:val="117062CD7D144DE49F829D3B539C3254"/>
          </w:placeholder>
          <w:text/>
        </w:sdtPr>
        <w:sdtContent>
          <w:r w:rsidR="00B709C0" w:rsidRPr="00B709C0">
            <w:rPr>
              <w:rFonts w:ascii="Arial" w:hAnsi="Arial" w:cs="Arial"/>
              <w:b/>
              <w:i/>
              <w:iCs/>
              <w:kern w:val="0"/>
              <w:sz w:val="20"/>
              <w:szCs w:val="20"/>
              <w14:ligatures w14:val="none"/>
            </w:rPr>
            <w:t xml:space="preserve">(2026-ESO-158) </w:t>
          </w:r>
          <w:proofErr w:type="spellStart"/>
          <w:r w:rsidR="00B709C0" w:rsidRPr="00B709C0">
            <w:rPr>
              <w:rFonts w:ascii="Arial" w:hAnsi="Arial" w:cs="Arial"/>
              <w:b/>
              <w:i/>
              <w:iCs/>
              <w:kern w:val="0"/>
              <w:sz w:val="20"/>
              <w:szCs w:val="20"/>
              <w14:ligatures w14:val="none"/>
            </w:rPr>
            <w:t>Termovizoriai</w:t>
          </w:r>
          <w:proofErr w:type="spellEnd"/>
        </w:sdtContent>
      </w:sdt>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498D8645"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BE5AD3">
              <w:rPr>
                <w:rFonts w:ascii="Arial" w:hAnsi="Arial" w:cs="Arial"/>
                <w:sz w:val="20"/>
                <w:szCs w:val="20"/>
              </w:rPr>
              <w:t>, el. paštas</w:t>
            </w:r>
            <w:r w:rsidR="00AC744E">
              <w:rPr>
                <w:rFonts w:ascii="Arial" w:hAnsi="Arial" w:cs="Arial"/>
                <w:sz w:val="20"/>
                <w:szCs w:val="20"/>
              </w:rPr>
              <w:t>).</w:t>
            </w:r>
          </w:p>
        </w:tc>
        <w:tc>
          <w:tcPr>
            <w:tcW w:w="8788" w:type="dxa"/>
          </w:tcPr>
          <w:p w14:paraId="09C1F5DB" w14:textId="77777777" w:rsidR="00801B1A" w:rsidRDefault="00801B1A" w:rsidP="00801B1A"/>
        </w:tc>
      </w:tr>
    </w:tbl>
    <w:p w14:paraId="11B009BC" w14:textId="77777777" w:rsidR="00090560" w:rsidRDefault="00090560" w:rsidP="006D29BC">
      <w:pPr>
        <w:pStyle w:val="Heading2"/>
        <w:numPr>
          <w:ilvl w:val="0"/>
          <w:numId w:val="0"/>
        </w:numPr>
        <w:spacing w:after="120"/>
      </w:pPr>
    </w:p>
    <w:p w14:paraId="13044BB9" w14:textId="056869D0" w:rsidR="0004291E" w:rsidRDefault="0004291E" w:rsidP="008266B2">
      <w:pPr>
        <w:pStyle w:val="Heading2"/>
        <w:spacing w:after="120"/>
        <w:jc w:val="center"/>
      </w:pPr>
      <w:r>
        <w:t>INFORMACIJA APIE S</w:t>
      </w:r>
      <w:r w:rsidR="00DE009F">
        <w:t>IŪLOMAS PREKES, PASLAUGAS AR DARBUS</w:t>
      </w:r>
    </w:p>
    <w:p w14:paraId="4C12A277" w14:textId="78BE5FAE"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w:t>
      </w:r>
      <w:r w:rsidRPr="002476E1">
        <w:rPr>
          <w:rFonts w:ascii="Arial" w:hAnsi="Arial" w:cs="Arial"/>
          <w:sz w:val="20"/>
          <w:szCs w:val="20"/>
        </w:rPr>
        <w:t xml:space="preserve">pateikiama užpildant </w:t>
      </w:r>
      <w:r w:rsidR="002476E1" w:rsidRPr="002476E1">
        <w:rPr>
          <w:rFonts w:ascii="Arial" w:hAnsi="Arial" w:cs="Arial"/>
          <w:sz w:val="20"/>
          <w:szCs w:val="20"/>
        </w:rPr>
        <w:t>6</w:t>
      </w:r>
      <w:r w:rsidRPr="002476E1">
        <w:rPr>
          <w:rFonts w:ascii="Arial" w:hAnsi="Arial" w:cs="Arial"/>
          <w:sz w:val="20"/>
          <w:szCs w:val="20"/>
        </w:rPr>
        <w:t xml:space="preserve"> skyriuje nurodytus</w:t>
      </w:r>
      <w:r w:rsidRPr="00887E5F">
        <w:rPr>
          <w:rFonts w:ascii="Arial" w:hAnsi="Arial" w:cs="Arial"/>
          <w:sz w:val="20"/>
          <w:szCs w:val="20"/>
        </w:rPr>
        <w:t xml:space="preserve">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118B01DD" w14:textId="77777777" w:rsidR="00A54059" w:rsidRPr="00B93C04" w:rsidRDefault="00A54059" w:rsidP="00AD0EF3">
      <w:pPr>
        <w:pStyle w:val="Punktai"/>
        <w:numPr>
          <w:ilvl w:val="0"/>
          <w:numId w:val="0"/>
        </w:numPr>
        <w:tabs>
          <w:tab w:val="clear" w:pos="366"/>
          <w:tab w:val="left" w:pos="567"/>
        </w:tabs>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F304F3">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lastRenderedPageBreak/>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5DB6A44B" w14:textId="1CD32AB8" w:rsidR="008D61E5" w:rsidRPr="000524C5" w:rsidRDefault="00146DEE" w:rsidP="00F304F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Atitiktis techniniams</w:t>
      </w:r>
      <w:r w:rsidR="008D61E5" w:rsidRPr="000524C5">
        <w:rPr>
          <w:rFonts w:ascii="Arial" w:hAnsi="Arial" w:cs="Arial"/>
          <w:sz w:val="20"/>
          <w:szCs w:val="20"/>
        </w:rPr>
        <w:t xml:space="preserve"> reikalavimams;</w:t>
      </w:r>
    </w:p>
    <w:p w14:paraId="4F3631B5" w14:textId="42D12E7D" w:rsidR="003F4E04" w:rsidRPr="000524C5" w:rsidRDefault="00953451" w:rsidP="00F304F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Siūlomų prekių pagaminimo šalis;</w:t>
      </w:r>
    </w:p>
    <w:p w14:paraId="23C12B4A" w14:textId="2BE520E7" w:rsidR="00953451" w:rsidRPr="000524C5" w:rsidRDefault="005269B2" w:rsidP="00F304F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0397B10A" w:rsidR="005269B2" w:rsidRPr="000524C5" w:rsidRDefault="007A0944" w:rsidP="00F304F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378EAEA1" w14:textId="77777777" w:rsidR="00877D37" w:rsidRPr="002E509D" w:rsidRDefault="00877D37" w:rsidP="00877D37">
      <w:pPr>
        <w:pStyle w:val="ListParagraph"/>
        <w:numPr>
          <w:ilvl w:val="0"/>
          <w:numId w:val="5"/>
        </w:numPr>
        <w:tabs>
          <w:tab w:val="left" w:pos="567"/>
        </w:tabs>
        <w:spacing w:after="0" w:line="240" w:lineRule="auto"/>
        <w:jc w:val="both"/>
        <w:rPr>
          <w:rFonts w:ascii="Arial" w:hAnsi="Arial" w:cs="Arial"/>
          <w:b/>
          <w:bCs/>
          <w:sz w:val="20"/>
          <w:szCs w:val="20"/>
        </w:rPr>
      </w:pPr>
      <w:r w:rsidRPr="002E509D">
        <w:rPr>
          <w:rFonts w:ascii="Arial" w:hAnsi="Arial" w:cs="Arial"/>
          <w:b/>
          <w:bCs/>
          <w:sz w:val="20"/>
          <w:szCs w:val="20"/>
        </w:rPr>
        <w:t xml:space="preserve">Prekių gamintojo gaminio techninius aprašymus, kuriuose turi būti nurodytos siūlomų Prekių charakteristikos, leidžiančios įsitikinti siūlomos Prekės atitikimu keliamiems Techninėje specifikacijoje nurodytiems reikalavimams; </w:t>
      </w:r>
    </w:p>
    <w:p w14:paraId="77CE289B" w14:textId="77777777" w:rsidR="00877D37" w:rsidRPr="002E509D" w:rsidRDefault="00877D37" w:rsidP="00877D37">
      <w:pPr>
        <w:pStyle w:val="ListParagraph"/>
        <w:numPr>
          <w:ilvl w:val="0"/>
          <w:numId w:val="5"/>
        </w:numPr>
        <w:tabs>
          <w:tab w:val="left" w:pos="567"/>
        </w:tabs>
        <w:spacing w:after="0" w:line="240" w:lineRule="auto"/>
        <w:jc w:val="both"/>
        <w:rPr>
          <w:rFonts w:ascii="Arial" w:hAnsi="Arial" w:cs="Arial"/>
          <w:b/>
          <w:bCs/>
          <w:sz w:val="20"/>
          <w:szCs w:val="20"/>
        </w:rPr>
      </w:pPr>
      <w:r w:rsidRPr="002E509D">
        <w:rPr>
          <w:rFonts w:ascii="Arial" w:hAnsi="Arial" w:cs="Arial"/>
          <w:b/>
          <w:bCs/>
          <w:sz w:val="20"/>
          <w:szCs w:val="20"/>
        </w:rPr>
        <w:t xml:space="preserve">Įrangos Tiekėjas privalo pateikti gamintojo atstovavimo raštą arba turi nurodyti įrangos aptarnavimo centrus bei pateikti : </w:t>
      </w:r>
    </w:p>
    <w:p w14:paraId="3AF8C582" w14:textId="77777777" w:rsidR="00877D37" w:rsidRPr="002E509D" w:rsidRDefault="00877D37" w:rsidP="00877D37">
      <w:pPr>
        <w:pStyle w:val="ListParagraph"/>
        <w:numPr>
          <w:ilvl w:val="0"/>
          <w:numId w:val="16"/>
        </w:numPr>
        <w:tabs>
          <w:tab w:val="left" w:pos="567"/>
        </w:tabs>
        <w:spacing w:after="0" w:line="240" w:lineRule="auto"/>
        <w:ind w:left="567" w:hanging="207"/>
        <w:jc w:val="both"/>
        <w:rPr>
          <w:rFonts w:ascii="Arial" w:hAnsi="Arial" w:cs="Arial"/>
          <w:b/>
          <w:bCs/>
          <w:sz w:val="20"/>
          <w:szCs w:val="20"/>
        </w:rPr>
      </w:pPr>
      <w:r w:rsidRPr="002E509D">
        <w:rPr>
          <w:rFonts w:ascii="Arial" w:hAnsi="Arial" w:cs="Arial"/>
          <w:b/>
          <w:bCs/>
          <w:sz w:val="20"/>
          <w:szCs w:val="20"/>
        </w:rPr>
        <w:t>gamintojo įgaliojimą, kuriame būtų  nurodyta, kad šie nurodyti aptarnavimo centrai konkrečiai šiam pirkimui turi gamintojo patvirtinimą atlikti šių prietaisų aptarnavimą;</w:t>
      </w:r>
    </w:p>
    <w:p w14:paraId="74BDE829" w14:textId="77777777" w:rsidR="00877D37" w:rsidRPr="002E509D" w:rsidRDefault="00877D37" w:rsidP="00877D37">
      <w:pPr>
        <w:pStyle w:val="ListParagraph"/>
        <w:numPr>
          <w:ilvl w:val="0"/>
          <w:numId w:val="16"/>
        </w:numPr>
        <w:tabs>
          <w:tab w:val="left" w:pos="567"/>
        </w:tabs>
        <w:spacing w:after="0" w:line="240" w:lineRule="auto"/>
        <w:jc w:val="both"/>
        <w:rPr>
          <w:rFonts w:ascii="Arial" w:hAnsi="Arial" w:cs="Arial"/>
          <w:b/>
          <w:bCs/>
          <w:sz w:val="20"/>
          <w:szCs w:val="20"/>
        </w:rPr>
      </w:pPr>
      <w:r w:rsidRPr="002E509D">
        <w:rPr>
          <w:rFonts w:ascii="Arial" w:hAnsi="Arial" w:cs="Arial"/>
          <w:b/>
          <w:bCs/>
          <w:sz w:val="20"/>
          <w:szCs w:val="20"/>
        </w:rPr>
        <w:t xml:space="preserve">nurodytų aptarnavimo centrų raštus, kuriuose patvirtinama nurodant šį konkretų pirkimą, kad jie remontuos pirkime siūlomus įrenginius. </w:t>
      </w:r>
    </w:p>
    <w:p w14:paraId="02F59F33" w14:textId="218AEB61" w:rsidR="004217F3" w:rsidRPr="004217F3" w:rsidRDefault="004217F3" w:rsidP="00455CA8">
      <w:pPr>
        <w:pStyle w:val="ListParagraph"/>
        <w:numPr>
          <w:ilvl w:val="0"/>
          <w:numId w:val="5"/>
        </w:numPr>
        <w:jc w:val="both"/>
        <w:rPr>
          <w:rFonts w:ascii="Arial" w:hAnsi="Arial" w:cs="Arial"/>
          <w:sz w:val="20"/>
          <w:szCs w:val="20"/>
        </w:rPr>
      </w:pPr>
      <w:proofErr w:type="spellStart"/>
      <w:r w:rsidRPr="004217F3">
        <w:rPr>
          <w:rFonts w:ascii="Arial" w:hAnsi="Arial" w:cs="Arial"/>
          <w:sz w:val="20"/>
          <w:szCs w:val="20"/>
        </w:rPr>
        <w:t>Termografijos</w:t>
      </w:r>
      <w:proofErr w:type="spellEnd"/>
      <w:r w:rsidRPr="004217F3">
        <w:rPr>
          <w:rFonts w:ascii="Arial" w:hAnsi="Arial" w:cs="Arial"/>
          <w:sz w:val="20"/>
          <w:szCs w:val="20"/>
        </w:rPr>
        <w:t xml:space="preserve"> II lygio sertifikat</w:t>
      </w:r>
      <w:r w:rsidR="00455CA8">
        <w:rPr>
          <w:rFonts w:ascii="Arial" w:hAnsi="Arial" w:cs="Arial"/>
          <w:sz w:val="20"/>
          <w:szCs w:val="20"/>
        </w:rPr>
        <w:t>as</w:t>
      </w:r>
      <w:r w:rsidRPr="004217F3">
        <w:rPr>
          <w:rFonts w:ascii="Arial" w:hAnsi="Arial" w:cs="Arial"/>
          <w:sz w:val="20"/>
          <w:szCs w:val="20"/>
        </w:rPr>
        <w:t xml:space="preserve"> (jo kopija)</w:t>
      </w:r>
      <w:r w:rsidR="002B3CA5">
        <w:rPr>
          <w:rFonts w:ascii="Arial" w:hAnsi="Arial" w:cs="Arial"/>
          <w:sz w:val="20"/>
          <w:szCs w:val="20"/>
        </w:rPr>
        <w:t>;</w:t>
      </w:r>
    </w:p>
    <w:p w14:paraId="7FC67991" w14:textId="77777777" w:rsidR="00B93C20" w:rsidRPr="00E60F0C" w:rsidRDefault="00B93C20" w:rsidP="00F304F3">
      <w:pPr>
        <w:pStyle w:val="ListParagraph"/>
        <w:numPr>
          <w:ilvl w:val="0"/>
          <w:numId w:val="5"/>
        </w:numPr>
        <w:tabs>
          <w:tab w:val="left" w:pos="567"/>
        </w:tabs>
        <w:spacing w:after="0" w:line="240" w:lineRule="auto"/>
        <w:jc w:val="both"/>
        <w:rPr>
          <w:rFonts w:ascii="Arial" w:hAnsi="Arial" w:cs="Arial"/>
          <w:sz w:val="20"/>
          <w:szCs w:val="20"/>
        </w:rPr>
      </w:pPr>
      <w:r w:rsidRPr="5C347DFA">
        <w:rPr>
          <w:rFonts w:ascii="Arial" w:hAnsi="Arial" w:cs="Arial"/>
          <w:sz w:val="20"/>
          <w:szCs w:val="20"/>
        </w:rPr>
        <w:t xml:space="preserve">Laisvos formos deklaracija, patvirtinanti, kad siūlomos prekės yra lygiavertės, suderinamos su Pirkėjo turima įranga ir garantuojanti pilną Pirkėjo nuostolių atlyginimą, jeigu tiekėjo siūlomos prekės padarys žalą Pirkėjo naudojamai įrangai ir / ar įrenginiams; </w:t>
      </w:r>
      <w:r w:rsidRPr="5C347DFA">
        <w:rPr>
          <w:rFonts w:ascii="Arial" w:hAnsi="Arial" w:cs="Arial"/>
          <w:i/>
          <w:iCs/>
          <w:color w:val="365F91"/>
          <w:sz w:val="20"/>
          <w:szCs w:val="20"/>
        </w:rPr>
        <w:t>(jei siūloma lygiavertė prekė)</w:t>
      </w:r>
    </w:p>
    <w:p w14:paraId="7C329CD8" w14:textId="77777777" w:rsidR="00B93C20" w:rsidRPr="00E60F0C" w:rsidRDefault="00B93C20" w:rsidP="00F304F3">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1E7A350A" w14:textId="4F3C63E8" w:rsidR="008A0B48" w:rsidRDefault="008A0B48" w:rsidP="00F304F3">
      <w:pPr>
        <w:pStyle w:val="ListParagraph"/>
        <w:numPr>
          <w:ilvl w:val="0"/>
          <w:numId w:val="5"/>
        </w:numPr>
        <w:tabs>
          <w:tab w:val="left" w:pos="567"/>
        </w:tabs>
        <w:spacing w:after="0" w:line="240" w:lineRule="auto"/>
        <w:jc w:val="both"/>
        <w:rPr>
          <w:rFonts w:ascii="Arial" w:hAnsi="Arial" w:cs="Arial"/>
          <w:sz w:val="20"/>
          <w:szCs w:val="20"/>
        </w:rPr>
      </w:pPr>
      <w:r>
        <w:rPr>
          <w:rFonts w:ascii="Arial" w:hAnsi="Arial" w:cs="Arial"/>
          <w:sz w:val="20"/>
          <w:szCs w:val="20"/>
        </w:rPr>
        <w:t>SPS p</w:t>
      </w:r>
      <w:r w:rsidRPr="007C21A2">
        <w:rPr>
          <w:rFonts w:ascii="Arial" w:hAnsi="Arial" w:cs="Arial"/>
          <w:sz w:val="20"/>
          <w:szCs w:val="20"/>
        </w:rPr>
        <w:t xml:space="preserve">riede „Pirkimo objektui keliami </w:t>
      </w:r>
      <w:r w:rsidRPr="00DC7251">
        <w:rPr>
          <w:rFonts w:ascii="Arial" w:hAnsi="Arial" w:cs="Arial"/>
          <w:sz w:val="20"/>
          <w:szCs w:val="20"/>
        </w:rPr>
        <w:t>darni</w:t>
      </w:r>
      <w:r>
        <w:rPr>
          <w:rFonts w:ascii="Arial" w:hAnsi="Arial" w:cs="Arial"/>
          <w:sz w:val="20"/>
          <w:szCs w:val="20"/>
        </w:rPr>
        <w:t xml:space="preserve">ųjų pirkimų </w:t>
      </w:r>
      <w:r w:rsidRPr="00DC7251">
        <w:rPr>
          <w:rFonts w:ascii="Arial" w:hAnsi="Arial" w:cs="Arial"/>
          <w:sz w:val="20"/>
          <w:szCs w:val="20"/>
        </w:rPr>
        <w:t>reikalavimai</w:t>
      </w:r>
      <w:r w:rsidRPr="007C21A2">
        <w:rPr>
          <w:rFonts w:ascii="Arial" w:hAnsi="Arial" w:cs="Arial"/>
          <w:sz w:val="20"/>
          <w:szCs w:val="20"/>
        </w:rPr>
        <w:t>“ keli</w:t>
      </w:r>
      <w:r>
        <w:rPr>
          <w:rFonts w:ascii="Arial" w:hAnsi="Arial" w:cs="Arial"/>
          <w:sz w:val="20"/>
          <w:szCs w:val="20"/>
        </w:rPr>
        <w:t>a</w:t>
      </w:r>
      <w:r w:rsidRPr="007C21A2">
        <w:rPr>
          <w:rFonts w:ascii="Arial" w:hAnsi="Arial" w:cs="Arial"/>
          <w:sz w:val="20"/>
          <w:szCs w:val="20"/>
        </w:rPr>
        <w:t>mus reikalavimus įrodantys dokumenta</w:t>
      </w:r>
      <w:r>
        <w:rPr>
          <w:rFonts w:ascii="Arial" w:hAnsi="Arial" w:cs="Arial"/>
          <w:sz w:val="20"/>
          <w:szCs w:val="20"/>
        </w:rPr>
        <w:t>i;</w:t>
      </w:r>
    </w:p>
    <w:p w14:paraId="363E4D54" w14:textId="343E1850" w:rsidR="008A0B48" w:rsidRPr="008E2B9C" w:rsidRDefault="008E2B9C" w:rsidP="00F304F3">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613B1FC1" w14:textId="267B4E6A" w:rsidR="008E2B9C" w:rsidRPr="00F62995" w:rsidRDefault="00232D1F" w:rsidP="00F304F3">
      <w:pPr>
        <w:pStyle w:val="ListParagraph"/>
        <w:numPr>
          <w:ilvl w:val="0"/>
          <w:numId w:val="5"/>
        </w:numPr>
        <w:tabs>
          <w:tab w:val="left" w:pos="567"/>
        </w:tabs>
        <w:spacing w:after="0" w:line="240" w:lineRule="auto"/>
        <w:jc w:val="both"/>
        <w:rPr>
          <w:rStyle w:val="normaltextrun"/>
          <w:rFonts w:ascii="Arial" w:hAnsi="Arial" w:cs="Arial"/>
          <w:sz w:val="20"/>
          <w:szCs w:val="20"/>
        </w:rPr>
      </w:pPr>
      <w:r w:rsidRPr="005F49C6">
        <w:rPr>
          <w:rStyle w:val="normaltextrun"/>
          <w:rFonts w:ascii="Arial" w:hAnsi="Arial" w:cs="Arial"/>
          <w:sz w:val="20"/>
          <w:szCs w:val="20"/>
        </w:rPr>
        <w:t>Trečiųjų asmenų ištekliai</w:t>
      </w:r>
      <w:r>
        <w:rPr>
          <w:rStyle w:val="normaltextrun"/>
          <w:rFonts w:ascii="Arial" w:hAnsi="Arial" w:cs="Arial"/>
          <w:sz w:val="20"/>
          <w:szCs w:val="20"/>
        </w:rPr>
        <w:t>;</w:t>
      </w:r>
      <w:r w:rsidRPr="005F49C6">
        <w:rPr>
          <w:rStyle w:val="normaltextrun"/>
          <w:rFonts w:ascii="Arial" w:hAnsi="Arial" w:cs="Arial"/>
          <w:sz w:val="20"/>
          <w:szCs w:val="20"/>
        </w:rPr>
        <w:t xml:space="preserve"> </w:t>
      </w:r>
      <w:r w:rsidRPr="005A0DDD">
        <w:rPr>
          <w:rFonts w:ascii="Arial" w:hAnsi="Arial" w:cs="Arial"/>
          <w:i/>
          <w:iCs/>
          <w:color w:val="365F91"/>
          <w:sz w:val="20"/>
          <w:szCs w:val="20"/>
        </w:rPr>
        <w:t>(jei naudojamasi Trečiųjų asmenų ištekliais</w:t>
      </w:r>
      <w:r w:rsidRPr="005F49C6">
        <w:rPr>
          <w:rStyle w:val="normaltextrun"/>
          <w:rFonts w:ascii="Arial" w:hAnsi="Arial" w:cs="Arial"/>
          <w:i/>
          <w:iCs/>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tbl>
      <w:tblPr>
        <w:tblStyle w:val="TableGrid"/>
        <w:tblW w:w="0" w:type="auto"/>
        <w:tblLook w:val="04A0" w:firstRow="1" w:lastRow="0" w:firstColumn="1" w:lastColumn="0" w:noHBand="0" w:noVBand="1"/>
      </w:tblPr>
      <w:tblGrid>
        <w:gridCol w:w="13036"/>
        <w:gridCol w:w="1696"/>
      </w:tblGrid>
      <w:tr w:rsidR="007657C0" w:rsidRPr="007657C0" w14:paraId="469A9579" w14:textId="77777777" w:rsidTr="007657C0">
        <w:tc>
          <w:tcPr>
            <w:tcW w:w="13036" w:type="dxa"/>
          </w:tcPr>
          <w:p w14:paraId="219EADED" w14:textId="6C22972D" w:rsidR="007657C0" w:rsidRPr="007657C0" w:rsidRDefault="007657C0" w:rsidP="00E80EF4">
            <w:pPr>
              <w:rPr>
                <w:rFonts w:ascii="Arial" w:hAnsi="Arial" w:cs="Arial"/>
              </w:rPr>
            </w:pPr>
            <w:r w:rsidRPr="007657C0">
              <w:rPr>
                <w:rFonts w:ascii="Arial" w:hAnsi="Arial" w:cs="Arial"/>
                <w:sz w:val="20"/>
                <w:szCs w:val="20"/>
              </w:rPr>
              <w:t xml:space="preserve">Tiekėjui, jo pasitelkiamiems ūkio subjektams (jeigu pasitelkiami) nėra paskirta baudžiamojo poveikio priemonė – uždraudimas juridiniam asmeniui dalyvauti viešuosiuose pirkimuose </w:t>
            </w:r>
            <w:r w:rsidRPr="007657C0">
              <w:rPr>
                <w:rFonts w:ascii="Arial" w:hAnsi="Arial" w:cs="Arial"/>
                <w:i/>
                <w:iCs/>
                <w:color w:val="365F91"/>
                <w:sz w:val="20"/>
                <w:szCs w:val="20"/>
              </w:rPr>
              <w:t>(pažymima varnele, jei „taip“)</w:t>
            </w:r>
          </w:p>
        </w:tc>
        <w:tc>
          <w:tcPr>
            <w:tcW w:w="1696" w:type="dxa"/>
          </w:tcPr>
          <w:p w14:paraId="5F832E78" w14:textId="7F8E5149" w:rsidR="007657C0" w:rsidRPr="007657C0" w:rsidRDefault="00000000" w:rsidP="007657C0">
            <w:pPr>
              <w:jc w:val="center"/>
              <w:rPr>
                <w:rFonts w:ascii="Arial" w:hAnsi="Arial" w:cs="Arial"/>
              </w:rPr>
            </w:pPr>
            <w:sdt>
              <w:sdtPr>
                <w:rPr>
                  <w:rFonts w:ascii="Arial" w:hAnsi="Arial" w:cs="Arial"/>
                  <w:b/>
                  <w:bCs/>
                  <w:sz w:val="20"/>
                  <w:szCs w:val="20"/>
                </w:rPr>
                <w:id w:val="219565160"/>
                <w14:checkbox>
                  <w14:checked w14:val="0"/>
                  <w14:checkedState w14:val="2612" w14:font="MS Gothic"/>
                  <w14:uncheckedState w14:val="2610" w14:font="MS Gothic"/>
                </w14:checkbox>
              </w:sdtPr>
              <w:sdtContent>
                <w:r w:rsidR="00D6681D">
                  <w:rPr>
                    <w:rFonts w:ascii="MS Gothic" w:eastAsia="MS Gothic" w:hAnsi="MS Gothic" w:cs="Arial" w:hint="eastAsia"/>
                    <w:b/>
                    <w:bCs/>
                    <w:sz w:val="20"/>
                    <w:szCs w:val="20"/>
                  </w:rPr>
                  <w:t>☐</w:t>
                </w:r>
              </w:sdtContent>
            </w:sdt>
            <w:r w:rsidR="007657C0" w:rsidRPr="007657C0">
              <w:rPr>
                <w:rFonts w:ascii="Arial" w:hAnsi="Arial" w:cs="Arial"/>
                <w:sz w:val="20"/>
                <w:szCs w:val="20"/>
              </w:rPr>
              <w:t xml:space="preserve"> taip</w:t>
            </w:r>
          </w:p>
        </w:tc>
      </w:tr>
    </w:tbl>
    <w:p w14:paraId="71EE1C68" w14:textId="77777777" w:rsidR="00E80EF4" w:rsidRPr="00E80EF4" w:rsidRDefault="00E80EF4" w:rsidP="00E80EF4"/>
    <w:p w14:paraId="0470A561" w14:textId="59252155"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F304F3">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lastRenderedPageBreak/>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w:t>
      </w:r>
      <w:proofErr w:type="spellStart"/>
      <w:r w:rsidRPr="00C93BB5">
        <w:rPr>
          <w:rFonts w:ascii="Arial" w:hAnsi="Arial" w:cs="Arial"/>
          <w:sz w:val="20"/>
          <w:szCs w:val="20"/>
        </w:rPr>
        <w:t>Kvazisubtiekėjų</w:t>
      </w:r>
      <w:proofErr w:type="spellEnd"/>
      <w:r w:rsidRPr="00C93BB5">
        <w:rPr>
          <w:rFonts w:ascii="Arial" w:hAnsi="Arial" w:cs="Arial"/>
          <w:sz w:val="20"/>
          <w:szCs w:val="20"/>
        </w:rPr>
        <w:t xml:space="preserve">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000000"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ListParagraph"/>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0A3F21C2" w14:textId="41C76879" w:rsidR="003E5C52" w:rsidRDefault="003E5C52" w:rsidP="003E5C52">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47012CFD" w14:textId="77777777" w:rsidR="00BF7D41" w:rsidRDefault="00BF7D41" w:rsidP="003E5C52">
      <w:pPr>
        <w:pStyle w:val="ListParagraph"/>
        <w:tabs>
          <w:tab w:val="left" w:pos="567"/>
        </w:tabs>
        <w:ind w:left="0"/>
        <w:jc w:val="right"/>
        <w:rPr>
          <w:rFonts w:ascii="Arial" w:hAnsi="Arial" w:cs="Arial"/>
          <w:sz w:val="20"/>
          <w:szCs w:val="20"/>
        </w:rPr>
      </w:pPr>
    </w:p>
    <w:p w14:paraId="7174CA2E" w14:textId="77777777" w:rsidR="00DA1364" w:rsidRDefault="00DA1364" w:rsidP="001B1BF6">
      <w:pPr>
        <w:spacing w:after="0" w:line="240" w:lineRule="auto"/>
        <w:jc w:val="center"/>
        <w:rPr>
          <w:rFonts w:ascii="Arial" w:hAnsi="Arial" w:cs="Arial"/>
          <w:b/>
          <w:bCs/>
          <w:sz w:val="20"/>
          <w:szCs w:val="20"/>
        </w:rPr>
      </w:pPr>
      <w:r w:rsidRPr="002131DA">
        <w:rPr>
          <w:rFonts w:ascii="Arial" w:hAnsi="Arial" w:cs="Arial"/>
          <w:b/>
          <w:bCs/>
          <w:sz w:val="20"/>
          <w:szCs w:val="20"/>
        </w:rPr>
        <w:t>ATITIKTIS TECHNINĖS SPECIFIKACIJOS REIKALAVIMAMS</w:t>
      </w:r>
    </w:p>
    <w:p w14:paraId="287D390E" w14:textId="77777777" w:rsidR="00DA1364" w:rsidRDefault="00DA1364" w:rsidP="001B1BF6">
      <w:pPr>
        <w:spacing w:after="0" w:line="240" w:lineRule="auto"/>
        <w:jc w:val="center"/>
        <w:rPr>
          <w:rFonts w:ascii="Arial" w:hAnsi="Arial" w:cs="Arial"/>
          <w:b/>
          <w:bCs/>
          <w:sz w:val="20"/>
          <w:szCs w:val="20"/>
        </w:rPr>
      </w:pPr>
    </w:p>
    <w:p w14:paraId="320BB0A9" w14:textId="77777777" w:rsidR="0057082D" w:rsidRDefault="0057082D" w:rsidP="0057082D">
      <w:pPr>
        <w:pStyle w:val="ListParagraph"/>
        <w:tabs>
          <w:tab w:val="left" w:pos="567"/>
        </w:tabs>
        <w:ind w:left="0"/>
        <w:rPr>
          <w:rFonts w:ascii="Arial" w:hAnsi="Arial" w:cs="Arial"/>
          <w:sz w:val="20"/>
          <w:szCs w:val="20"/>
        </w:rPr>
      </w:pPr>
      <w:r>
        <w:rPr>
          <w:rFonts w:ascii="Arial" w:hAnsi="Arial" w:cs="Arial"/>
          <w:sz w:val="20"/>
          <w:szCs w:val="20"/>
        </w:rPr>
        <w:t>1 komplektas</w:t>
      </w:r>
    </w:p>
    <w:tbl>
      <w:tblPr>
        <w:tblW w:w="4900" w:type="pct"/>
        <w:shd w:val="clear" w:color="auto" w:fill="FFFFFF"/>
        <w:tblCellMar>
          <w:left w:w="0" w:type="dxa"/>
          <w:right w:w="0" w:type="dxa"/>
        </w:tblCellMar>
        <w:tblLook w:val="04A0" w:firstRow="1" w:lastRow="0" w:firstColumn="1" w:lastColumn="0" w:noHBand="0" w:noVBand="1"/>
      </w:tblPr>
      <w:tblGrid>
        <w:gridCol w:w="614"/>
        <w:gridCol w:w="4042"/>
        <w:gridCol w:w="1853"/>
        <w:gridCol w:w="2917"/>
      </w:tblGrid>
      <w:tr w:rsidR="0057082D" w:rsidRPr="00B4275A" w14:paraId="0FF04FB3" w14:textId="77777777" w:rsidTr="00897462">
        <w:trPr>
          <w:trHeight w:val="788"/>
          <w:tblHeader/>
        </w:trPr>
        <w:tc>
          <w:tcPr>
            <w:tcW w:w="326" w:type="pct"/>
            <w:tcBorders>
              <w:top w:val="single" w:sz="8" w:space="0" w:color="000000"/>
              <w:left w:val="single" w:sz="8" w:space="0" w:color="000000"/>
              <w:bottom w:val="single" w:sz="8" w:space="0" w:color="000000"/>
              <w:right w:val="single" w:sz="8" w:space="0" w:color="000000"/>
            </w:tcBorders>
            <w:shd w:val="clear" w:color="auto" w:fill="EAF1DD"/>
            <w:tcMar>
              <w:top w:w="0" w:type="dxa"/>
              <w:left w:w="108" w:type="dxa"/>
              <w:bottom w:w="0" w:type="dxa"/>
              <w:right w:w="108" w:type="dxa"/>
            </w:tcMar>
            <w:vAlign w:val="center"/>
            <w:hideMark/>
          </w:tcPr>
          <w:p w14:paraId="05850A5B" w14:textId="77777777" w:rsidR="0057082D" w:rsidRPr="00B4275A" w:rsidRDefault="0057082D" w:rsidP="00897462">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Eil. Nr.</w:t>
            </w:r>
          </w:p>
        </w:tc>
        <w:tc>
          <w:tcPr>
            <w:tcW w:w="2144" w:type="pct"/>
            <w:tcBorders>
              <w:top w:val="single" w:sz="8" w:space="0" w:color="000000"/>
              <w:left w:val="nil"/>
              <w:bottom w:val="single" w:sz="8" w:space="0" w:color="000000"/>
              <w:right w:val="single" w:sz="8" w:space="0" w:color="000000"/>
            </w:tcBorders>
            <w:shd w:val="clear" w:color="auto" w:fill="EAF1DD"/>
            <w:tcMar>
              <w:top w:w="0" w:type="dxa"/>
              <w:left w:w="108" w:type="dxa"/>
              <w:bottom w:w="0" w:type="dxa"/>
              <w:right w:w="108" w:type="dxa"/>
            </w:tcMar>
            <w:vAlign w:val="center"/>
            <w:hideMark/>
          </w:tcPr>
          <w:p w14:paraId="5BEAF90F" w14:textId="77777777" w:rsidR="0057082D" w:rsidRPr="00B4275A" w:rsidRDefault="0057082D" w:rsidP="00897462">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xml:space="preserve">Techninėje specifikacijoje Prekėms nustatyti </w:t>
            </w:r>
            <w:r w:rsidRPr="00B4275A">
              <w:rPr>
                <w:rFonts w:ascii="Arial" w:hAnsi="Arial" w:cs="Arial"/>
                <w:sz w:val="20"/>
                <w:szCs w:val="20"/>
              </w:rPr>
              <w:t>reikalavimai</w:t>
            </w:r>
          </w:p>
        </w:tc>
        <w:tc>
          <w:tcPr>
            <w:tcW w:w="983" w:type="pct"/>
            <w:tcBorders>
              <w:top w:val="single" w:sz="8" w:space="0" w:color="000000"/>
              <w:left w:val="nil"/>
              <w:bottom w:val="single" w:sz="8" w:space="0" w:color="000000"/>
              <w:right w:val="single" w:sz="8" w:space="0" w:color="000000"/>
            </w:tcBorders>
            <w:shd w:val="clear" w:color="auto" w:fill="EAF1DD"/>
            <w:tcMar>
              <w:top w:w="0" w:type="dxa"/>
              <w:left w:w="108" w:type="dxa"/>
              <w:bottom w:w="0" w:type="dxa"/>
              <w:right w:w="108" w:type="dxa"/>
            </w:tcMar>
            <w:vAlign w:val="center"/>
            <w:hideMark/>
          </w:tcPr>
          <w:p w14:paraId="60619089" w14:textId="77777777" w:rsidR="0057082D" w:rsidRPr="00B4275A" w:rsidRDefault="0057082D" w:rsidP="00897462">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Konkretūs siūlomų Prekių parametrai, pagrindžiantys atitikimą</w:t>
            </w:r>
          </w:p>
        </w:tc>
        <w:tc>
          <w:tcPr>
            <w:tcW w:w="1547" w:type="pct"/>
            <w:tcBorders>
              <w:top w:val="single" w:sz="8" w:space="0" w:color="000000"/>
              <w:left w:val="nil"/>
              <w:bottom w:val="single" w:sz="8" w:space="0" w:color="000000"/>
              <w:right w:val="single" w:sz="8" w:space="0" w:color="000000"/>
            </w:tcBorders>
            <w:shd w:val="clear" w:color="auto" w:fill="EAF1DD"/>
            <w:tcMar>
              <w:top w:w="0" w:type="dxa"/>
              <w:left w:w="108" w:type="dxa"/>
              <w:bottom w:w="0" w:type="dxa"/>
              <w:right w:w="108" w:type="dxa"/>
            </w:tcMar>
            <w:vAlign w:val="center"/>
            <w:hideMark/>
          </w:tcPr>
          <w:p w14:paraId="19F2BAAD" w14:textId="77777777" w:rsidR="0057082D" w:rsidRPr="00B4275A" w:rsidRDefault="0057082D" w:rsidP="00897462">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Pateikiamos nuorodos į kartu su Pasiūlymu pateiktus dokumentus (nurodomas dokumento puslapis, konkreti vieta jame) arba nuorodos į viešai prieinamą informaciją (pateikiama konkreti nuoroda, su paaiškinimu kur rasti prašomą informaciją),  pagrindžiančią gamintojo Prekių atitikimą</w:t>
            </w:r>
          </w:p>
        </w:tc>
      </w:tr>
      <w:tr w:rsidR="0057082D" w:rsidRPr="00B4275A" w14:paraId="29D6921C" w14:textId="77777777" w:rsidTr="00897462">
        <w:trPr>
          <w:trHeight w:val="149"/>
          <w:tblHeader/>
        </w:trPr>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12E3922" w14:textId="77777777" w:rsidR="0057082D" w:rsidRPr="00B4275A" w:rsidRDefault="0057082D" w:rsidP="00897462">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527C2F" w14:textId="77777777" w:rsidR="0057082D" w:rsidRPr="00B4275A" w:rsidRDefault="0057082D" w:rsidP="00897462">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Prekės gamintojas, tipas, modelis:</w:t>
            </w:r>
          </w:p>
        </w:tc>
        <w:tc>
          <w:tcPr>
            <w:tcW w:w="2530" w:type="pct"/>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72DEB5" w14:textId="77777777" w:rsidR="0057082D" w:rsidRPr="00B4275A" w:rsidRDefault="0057082D" w:rsidP="00897462">
            <w:pP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5FAA4990" w14:textId="77777777" w:rsidTr="00897462">
        <w:trPr>
          <w:trHeight w:val="253"/>
        </w:trPr>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AFF32C"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1.</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4109EE6" w14:textId="083C865B" w:rsidR="00E50409" w:rsidRPr="00E50409" w:rsidRDefault="00E50409" w:rsidP="00B74BCD">
            <w:pPr>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Ekranas ne mažesnis kaip 3,5“, lietimui jautrus, ne mažiau kaip 640x480 taškų</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ACB513"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AB535F"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268F21D1"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D50270"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2.</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CB5675" w14:textId="7F7EEFB1"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Detektorius ne mažiau 19100 pikselių</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C0A330"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415CBA"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328C27B4"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C110506"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3.</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FA9691" w14:textId="7A1A68FC"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 xml:space="preserve">Erdvinė skyra ne blogesnė nei 3,7 </w:t>
            </w:r>
            <w:proofErr w:type="spellStart"/>
            <w:r w:rsidRPr="00E50409">
              <w:rPr>
                <w:rFonts w:ascii="Arial" w:eastAsia="Times New Roman" w:hAnsi="Arial" w:cs="Arial"/>
                <w:sz w:val="20"/>
                <w:szCs w:val="20"/>
                <w:lang w:eastAsia="lt-LT"/>
              </w:rPr>
              <w:t>mrad</w:t>
            </w:r>
            <w:proofErr w:type="spellEnd"/>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6EF4EC"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EB6B6B6"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79939D9B"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DBF816"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4.</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C939B6" w14:textId="79584A5B"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Šiluminis jautrumas ne blogiau kaip 0,07</w:t>
            </w:r>
            <w:r w:rsidRPr="00E50409">
              <w:rPr>
                <w:rFonts w:ascii="Arial" w:eastAsia="Times New Roman" w:hAnsi="Arial" w:cs="Arial"/>
                <w:sz w:val="20"/>
                <w:szCs w:val="20"/>
                <w:vertAlign w:val="superscript"/>
                <w:lang w:eastAsia="lt-LT"/>
              </w:rPr>
              <w:t>0</w:t>
            </w:r>
            <w:r w:rsidRPr="00E50409">
              <w:rPr>
                <w:rFonts w:ascii="Arial" w:eastAsia="Times New Roman" w:hAnsi="Arial" w:cs="Arial"/>
                <w:sz w:val="20"/>
                <w:szCs w:val="20"/>
                <w:lang w:eastAsia="lt-LT"/>
              </w:rPr>
              <w:t>C</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B7CD2B"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469A20"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28DE0094"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12374D"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5.</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E03F57" w14:textId="11B0DB43"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Temperatūros matavimo diapazonas: nuo -20 °C iki +400 °C arba didesnis</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EAD98C"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A8D41C"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2973250F"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C8EF67"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6.</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9520C1" w14:textId="2D60DB97"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Bazinė paklaida: ne daugiau kaip ±2°C</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1659E3"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834822"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046115CE"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6168B8"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7.</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FB447E" w14:textId="40EAB9F8" w:rsidR="00E50409" w:rsidRPr="00E50409" w:rsidRDefault="00E50409" w:rsidP="00B74BCD">
            <w:pPr>
              <w:spacing w:before="60" w:after="60"/>
              <w:jc w:val="both"/>
              <w:rPr>
                <w:rFonts w:ascii="Arial" w:eastAsia="Times New Roman" w:hAnsi="Arial" w:cs="Arial"/>
                <w:sz w:val="20"/>
                <w:szCs w:val="20"/>
                <w:lang w:eastAsia="lt-LT"/>
              </w:rPr>
            </w:pPr>
            <w:proofErr w:type="spellStart"/>
            <w:r w:rsidRPr="00E50409">
              <w:rPr>
                <w:rFonts w:ascii="Arial" w:eastAsia="Times New Roman" w:hAnsi="Arial" w:cs="Arial"/>
                <w:sz w:val="20"/>
                <w:szCs w:val="20"/>
                <w:lang w:eastAsia="lt-LT"/>
              </w:rPr>
              <w:t>Termovizorius</w:t>
            </w:r>
            <w:proofErr w:type="spellEnd"/>
            <w:r w:rsidRPr="00E50409">
              <w:rPr>
                <w:rFonts w:ascii="Arial" w:eastAsia="Times New Roman" w:hAnsi="Arial" w:cs="Arial"/>
                <w:sz w:val="20"/>
                <w:szCs w:val="20"/>
                <w:lang w:eastAsia="lt-LT"/>
              </w:rPr>
              <w:t xml:space="preserve"> privalo turėti objektyvo apsaugą</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7F73F5"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906434"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6D83CD31"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8E3D81"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8.</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DA4426" w14:textId="31778877"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Minimalus fokusavimo atstumas ne daugiau kaip 40 cm</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27527D1"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8557BD"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13188DB2"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463C157"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9.</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FD2037" w14:textId="0F153A5F"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 xml:space="preserve">Skaitmeninė kamera ne mažiau kaip 5 </w:t>
            </w:r>
            <w:proofErr w:type="spellStart"/>
            <w:r w:rsidRPr="00E50409">
              <w:rPr>
                <w:rFonts w:ascii="Arial" w:eastAsia="Times New Roman" w:hAnsi="Arial" w:cs="Arial"/>
                <w:sz w:val="20"/>
                <w:szCs w:val="20"/>
                <w:lang w:eastAsia="lt-LT"/>
              </w:rPr>
              <w:t>megapikselių</w:t>
            </w:r>
            <w:proofErr w:type="spellEnd"/>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C9B053"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7E51E6"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71168352"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008E6D"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10.</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64BE3F" w14:textId="4016F45F"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Keičiamas emisijos koeficientas 0,01 ... 1,00 ribose su žingsniu 0,01</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E337C6"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DF8C4F"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68916617"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B8CBB7"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11.</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DAA651" w14:textId="77777777" w:rsidR="00E50409" w:rsidRPr="00E50409" w:rsidRDefault="00E50409" w:rsidP="00B74BCD">
            <w:pPr>
              <w:jc w:val="both"/>
              <w:rPr>
                <w:rFonts w:ascii="Arial" w:eastAsia="Times New Roman" w:hAnsi="Arial" w:cs="Arial"/>
                <w:color w:val="000000"/>
                <w:sz w:val="14"/>
                <w:szCs w:val="14"/>
                <w:lang w:eastAsia="lt-LT"/>
              </w:rPr>
            </w:pPr>
            <w:r w:rsidRPr="00E50409">
              <w:rPr>
                <w:rFonts w:ascii="Arial" w:eastAsia="Times New Roman" w:hAnsi="Arial" w:cs="Arial"/>
                <w:color w:val="000000"/>
                <w:sz w:val="20"/>
                <w:szCs w:val="20"/>
                <w:lang w:eastAsia="lt-LT"/>
              </w:rPr>
              <w:t>Ne mažiau kaip 4 atvaizdavimo režimai:</w:t>
            </w:r>
          </w:p>
          <w:p w14:paraId="61802139" w14:textId="072B4892"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 xml:space="preserve">IR vaizdas, matomas vaizdas, </w:t>
            </w:r>
            <w:proofErr w:type="spellStart"/>
            <w:r w:rsidRPr="00E50409">
              <w:rPr>
                <w:rFonts w:ascii="Arial" w:eastAsia="Times New Roman" w:hAnsi="Arial" w:cs="Arial"/>
                <w:sz w:val="20"/>
                <w:szCs w:val="20"/>
                <w:lang w:eastAsia="lt-LT"/>
              </w:rPr>
              <w:t>termovaizdas</w:t>
            </w:r>
            <w:proofErr w:type="spellEnd"/>
            <w:r w:rsidRPr="00E50409">
              <w:rPr>
                <w:rFonts w:ascii="Arial" w:eastAsia="Times New Roman" w:hAnsi="Arial" w:cs="Arial"/>
                <w:sz w:val="20"/>
                <w:szCs w:val="20"/>
                <w:lang w:eastAsia="lt-LT"/>
              </w:rPr>
              <w:t xml:space="preserve"> matomame vaizde, </w:t>
            </w:r>
            <w:proofErr w:type="spellStart"/>
            <w:r w:rsidRPr="00E50409">
              <w:rPr>
                <w:rFonts w:ascii="Arial" w:eastAsia="Times New Roman" w:hAnsi="Arial" w:cs="Arial"/>
                <w:sz w:val="20"/>
                <w:szCs w:val="20"/>
                <w:lang w:eastAsia="lt-LT"/>
              </w:rPr>
              <w:t>Multispektrinis</w:t>
            </w:r>
            <w:proofErr w:type="spellEnd"/>
            <w:r w:rsidRPr="00E50409">
              <w:rPr>
                <w:rFonts w:ascii="Arial" w:eastAsia="Times New Roman" w:hAnsi="Arial" w:cs="Arial"/>
                <w:sz w:val="20"/>
                <w:szCs w:val="20"/>
                <w:lang w:eastAsia="lt-LT"/>
              </w:rPr>
              <w:t xml:space="preserve"> vaizdas - IR vaizdas su objektų vizualizacija, leidžiantis įskaityti žymėjimus/ užrašus ant elektros įrenginių</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8780DF"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679379"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54BDBBBF"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067818"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12.</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39EE3C" w14:textId="6738F533" w:rsidR="00E50409" w:rsidRPr="00E50409" w:rsidRDefault="00E50409" w:rsidP="00B74BCD">
            <w:pPr>
              <w:spacing w:before="60" w:after="60"/>
              <w:jc w:val="both"/>
              <w:rPr>
                <w:rFonts w:ascii="Arial" w:eastAsia="Times New Roman" w:hAnsi="Arial" w:cs="Arial"/>
                <w:sz w:val="20"/>
                <w:szCs w:val="20"/>
                <w:lang w:eastAsia="lt-LT"/>
              </w:rPr>
            </w:pPr>
            <w:proofErr w:type="spellStart"/>
            <w:r w:rsidRPr="00E50409">
              <w:rPr>
                <w:rFonts w:ascii="Arial" w:eastAsia="Times New Roman" w:hAnsi="Arial" w:cs="Arial"/>
                <w:sz w:val="20"/>
                <w:szCs w:val="20"/>
                <w:lang w:eastAsia="lt-LT"/>
              </w:rPr>
              <w:t>Radiometrinių</w:t>
            </w:r>
            <w:proofErr w:type="spellEnd"/>
            <w:r w:rsidRPr="00E50409">
              <w:rPr>
                <w:rFonts w:ascii="Arial" w:eastAsia="Times New Roman" w:hAnsi="Arial" w:cs="Arial"/>
                <w:sz w:val="20"/>
                <w:szCs w:val="20"/>
                <w:lang w:eastAsia="lt-LT"/>
              </w:rPr>
              <w:t xml:space="preserve"> nuotraukų darymas .jpg formatu</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755283"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EB0F7C"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739BAFCD"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DD874F8"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13.</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0C0039" w14:textId="61D6D3EE"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Ne mažiau kaip 5 spalvinės paletės</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71520B"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652079"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61711916"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B43041"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14.</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ABECEE" w14:textId="079D9C54"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Vidinė atmintis su bevieliu nuotraukų perdavimu į paskyrą „debesyse“</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AD2C99"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949DA7"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59A81E8E"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ADC3FED"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lastRenderedPageBreak/>
              <w:t>15.</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8D4641" w14:textId="715A2977"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 xml:space="preserve">Integruotos USB jungtis, </w:t>
            </w:r>
            <w:proofErr w:type="spellStart"/>
            <w:r w:rsidRPr="00E50409">
              <w:rPr>
                <w:rFonts w:ascii="Arial" w:eastAsia="Times New Roman" w:hAnsi="Arial" w:cs="Arial"/>
                <w:sz w:val="20"/>
                <w:szCs w:val="20"/>
                <w:lang w:eastAsia="lt-LT"/>
              </w:rPr>
              <w:t>Wi</w:t>
            </w:r>
            <w:proofErr w:type="spellEnd"/>
            <w:r w:rsidRPr="00E50409">
              <w:rPr>
                <w:rFonts w:ascii="Arial" w:eastAsia="Times New Roman" w:hAnsi="Arial" w:cs="Arial"/>
                <w:sz w:val="20"/>
                <w:szCs w:val="20"/>
                <w:lang w:eastAsia="lt-LT"/>
              </w:rPr>
              <w:t>-Fi</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CCD1FAE"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4517A0"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13F6771C"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A907BA"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16.</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9A31C0" w14:textId="2EFE31A8"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Aplinkos darbo temperatūra: nuo -15°C (arba žemesnė) iki +40 °C (arba didesnė)</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738204"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4FC99D"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63AF4BC0"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44364D"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17.</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E40C9A" w14:textId="3B228981"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Aplinkos darbo drėgmė nuo 10% iki 90%, nesikondensuojanti</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C447B0"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FEF950"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0F98580D"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6F9EED9"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18.</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4CDC77" w14:textId="5FE97DD4"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Prietaiso svoris su baterija – ne daugiau kaip 600 g</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8B28EB6"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19888D"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7ADDC7FE"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276A17E"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19.</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D71BAB" w14:textId="77777777" w:rsidR="00E50409" w:rsidRPr="00E50409" w:rsidRDefault="00E50409" w:rsidP="00B74BCD">
            <w:pPr>
              <w:jc w:val="both"/>
              <w:rPr>
                <w:rFonts w:ascii="Arial" w:eastAsia="Times New Roman" w:hAnsi="Arial" w:cs="Arial"/>
                <w:color w:val="000000"/>
                <w:sz w:val="14"/>
                <w:szCs w:val="14"/>
                <w:lang w:eastAsia="lt-LT"/>
              </w:rPr>
            </w:pPr>
            <w:r w:rsidRPr="00E50409">
              <w:rPr>
                <w:rFonts w:ascii="Arial" w:eastAsia="Times New Roman" w:hAnsi="Arial" w:cs="Arial"/>
                <w:color w:val="000000"/>
                <w:sz w:val="20"/>
                <w:szCs w:val="20"/>
                <w:lang w:eastAsia="lt-LT"/>
              </w:rPr>
              <w:t>Ličio jonų baterija (pakraunamas akumuliatorius) su elektros tinklo įkrovikliu</w:t>
            </w:r>
          </w:p>
          <w:p w14:paraId="32E99D1B" w14:textId="274D2213"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(netinka buityje naudojami pakraunamos baterijos AA, AAA, D, LR)</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73CF398"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59DF72"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4938305A"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4E423A"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20.</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4F74BA" w14:textId="6D29C6C4"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Darbo laikas su pilnai įkrauta baterija: ne mažesnis kaip 3,5 val.</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3DCC41"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D1946E"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0FD10EA2"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A3D839"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21.</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AAA8EC" w14:textId="0873391B"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Automatinis terminis derinimas pagal pasirinktą tašką ekrane</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1F31A3"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C01422"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193B1DC5"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22B0BC1"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22.</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86EE014" w14:textId="24ACC1DE"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Atsparus smūgiams korpusas – ne mažiau 25 g</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97277F"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D310E0"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236A314F"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F1D17C"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23.</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8527DA3" w14:textId="77777777"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 xml:space="preserve">Garantija ne mažiau kaip 24 </w:t>
            </w:r>
            <w:proofErr w:type="spellStart"/>
            <w:r w:rsidRPr="00E50409">
              <w:rPr>
                <w:rFonts w:ascii="Arial" w:eastAsia="Times New Roman" w:hAnsi="Arial" w:cs="Arial"/>
                <w:sz w:val="20"/>
                <w:szCs w:val="20"/>
                <w:lang w:eastAsia="lt-LT"/>
              </w:rPr>
              <w:t>mėn</w:t>
            </w:r>
            <w:proofErr w:type="spellEnd"/>
            <w:r w:rsidRPr="00E50409">
              <w:rPr>
                <w:rFonts w:ascii="Arial" w:eastAsia="Times New Roman" w:hAnsi="Arial" w:cs="Arial"/>
                <w:sz w:val="20"/>
                <w:szCs w:val="20"/>
                <w:lang w:eastAsia="lt-LT"/>
              </w:rPr>
              <w:t xml:space="preserve"> bei pilnas garantinis aptarnavimas Lietuvoje. Įrangos Tiekėjas privalo pateikti gamintojo atstovavimo raštą arba turi nurodyti įrangos aptarnavimo centrus bei pateikti : </w:t>
            </w:r>
          </w:p>
          <w:p w14:paraId="7FAA9454" w14:textId="77777777" w:rsidR="00E50409" w:rsidRPr="00E50409" w:rsidRDefault="00E50409" w:rsidP="00B74BCD">
            <w:pPr>
              <w:pStyle w:val="ListParagraph"/>
              <w:numPr>
                <w:ilvl w:val="0"/>
                <w:numId w:val="17"/>
              </w:numPr>
              <w:spacing w:before="60" w:after="60" w:line="240" w:lineRule="auto"/>
              <w:jc w:val="both"/>
              <w:rPr>
                <w:rFonts w:ascii="Arial" w:eastAsia="Times New Roman" w:hAnsi="Arial" w:cs="Arial"/>
                <w:sz w:val="24"/>
                <w:szCs w:val="24"/>
                <w:lang w:eastAsia="lt-LT"/>
              </w:rPr>
            </w:pPr>
            <w:r w:rsidRPr="00E50409">
              <w:rPr>
                <w:rFonts w:ascii="Arial" w:eastAsia="Times New Roman" w:hAnsi="Arial" w:cs="Arial"/>
                <w:sz w:val="20"/>
                <w:szCs w:val="20"/>
                <w:lang w:eastAsia="lt-LT"/>
              </w:rPr>
              <w:t>gamintojo įgaliojimą, kuriame būtų  nurodyta, kad šie nurodyti aptarnavimo centrai konkrečiai šiam pirkimui turi gamintojo patvirtinimą atlikti šių prietaisų aptarnavimą;</w:t>
            </w:r>
          </w:p>
          <w:p w14:paraId="4A692405" w14:textId="4E094A9C" w:rsidR="00E50409" w:rsidRPr="00E50409" w:rsidRDefault="00E50409" w:rsidP="00B74BCD">
            <w:pPr>
              <w:pStyle w:val="ListParagraph"/>
              <w:numPr>
                <w:ilvl w:val="0"/>
                <w:numId w:val="17"/>
              </w:numPr>
              <w:spacing w:before="60" w:after="60" w:line="240" w:lineRule="auto"/>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nurodytų aptarnavimo centrų raštus, kuriuose patvirtinama nurodant šį konkretų pirkimą, kad jie remontuos pirkime siūlomus įrenginius.</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97A304"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55AA11"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05967434"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F26317"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24.</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4BB0DA" w14:textId="77777777" w:rsidR="00E50409" w:rsidRPr="00E50409" w:rsidRDefault="00E50409" w:rsidP="00B74BCD">
            <w:pPr>
              <w:jc w:val="both"/>
              <w:rPr>
                <w:rFonts w:ascii="Arial" w:eastAsia="Times New Roman" w:hAnsi="Arial" w:cs="Arial"/>
                <w:color w:val="000000"/>
                <w:sz w:val="14"/>
                <w:szCs w:val="14"/>
                <w:lang w:eastAsia="lt-LT"/>
              </w:rPr>
            </w:pPr>
            <w:r w:rsidRPr="00E50409">
              <w:rPr>
                <w:rFonts w:ascii="Arial" w:eastAsia="Times New Roman" w:hAnsi="Arial" w:cs="Arial"/>
                <w:color w:val="000000"/>
                <w:sz w:val="20"/>
                <w:szCs w:val="20"/>
                <w:lang w:eastAsia="lt-LT"/>
              </w:rPr>
              <w:t>Programinė įranga, kuri turi žemiau išvardintas funkcijas:</w:t>
            </w:r>
          </w:p>
          <w:p w14:paraId="4BCC6599" w14:textId="77777777" w:rsidR="00E50409" w:rsidRPr="00E50409" w:rsidRDefault="00E50409" w:rsidP="00B74BCD">
            <w:pPr>
              <w:jc w:val="both"/>
              <w:rPr>
                <w:rFonts w:ascii="Arial" w:eastAsia="Times New Roman" w:hAnsi="Arial" w:cs="Arial"/>
                <w:color w:val="000000"/>
                <w:sz w:val="14"/>
                <w:szCs w:val="14"/>
                <w:lang w:eastAsia="lt-LT"/>
              </w:rPr>
            </w:pPr>
            <w:proofErr w:type="spellStart"/>
            <w:r w:rsidRPr="00E50409">
              <w:rPr>
                <w:rFonts w:ascii="Arial" w:eastAsia="Times New Roman" w:hAnsi="Arial" w:cs="Arial"/>
                <w:color w:val="000000"/>
                <w:sz w:val="20"/>
                <w:szCs w:val="20"/>
                <w:lang w:eastAsia="lt-LT"/>
              </w:rPr>
              <w:lastRenderedPageBreak/>
              <w:t>Termovizinių</w:t>
            </w:r>
            <w:proofErr w:type="spellEnd"/>
            <w:r w:rsidRPr="00E50409">
              <w:rPr>
                <w:rFonts w:ascii="Arial" w:eastAsia="Times New Roman" w:hAnsi="Arial" w:cs="Arial"/>
                <w:color w:val="000000"/>
                <w:sz w:val="20"/>
                <w:szCs w:val="20"/>
                <w:lang w:eastAsia="lt-LT"/>
              </w:rPr>
              <w:t xml:space="preserve"> nuotraukų analizė uždedant neribotą skaičių taškų, laisvai pasirenkamų plotų;</w:t>
            </w:r>
          </w:p>
          <w:p w14:paraId="5880E7B8" w14:textId="7B628694"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Ataskaitų rengimo funkcija</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46591B"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lastRenderedPageBreak/>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D543C9"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r w:rsidR="00E50409" w:rsidRPr="00B4275A" w14:paraId="15FDE8F5"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F49DDE"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sz w:val="20"/>
                <w:szCs w:val="20"/>
                <w:lang w:eastAsia="lt-LT"/>
              </w:rPr>
              <w:t>25.</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594994" w14:textId="479D0315" w:rsidR="00E50409" w:rsidRPr="00E50409" w:rsidRDefault="00E50409" w:rsidP="00B74BCD">
            <w:pPr>
              <w:spacing w:before="60" w:after="60"/>
              <w:jc w:val="both"/>
              <w:rPr>
                <w:rFonts w:ascii="Arial" w:eastAsia="Times New Roman" w:hAnsi="Arial" w:cs="Arial"/>
                <w:sz w:val="20"/>
                <w:szCs w:val="20"/>
                <w:lang w:eastAsia="lt-LT"/>
              </w:rPr>
            </w:pPr>
            <w:r w:rsidRPr="00E50409">
              <w:rPr>
                <w:rFonts w:ascii="Arial" w:eastAsia="Times New Roman" w:hAnsi="Arial" w:cs="Arial"/>
                <w:sz w:val="20"/>
                <w:szCs w:val="20"/>
                <w:lang w:eastAsia="lt-LT"/>
              </w:rPr>
              <w:t xml:space="preserve">Komplekte privalo būti: </w:t>
            </w:r>
            <w:proofErr w:type="spellStart"/>
            <w:r w:rsidRPr="00E50409">
              <w:rPr>
                <w:rFonts w:ascii="Arial" w:eastAsia="Times New Roman" w:hAnsi="Arial" w:cs="Arial"/>
                <w:sz w:val="20"/>
                <w:szCs w:val="20"/>
                <w:lang w:eastAsia="lt-LT"/>
              </w:rPr>
              <w:t>termovizorius</w:t>
            </w:r>
            <w:proofErr w:type="spellEnd"/>
            <w:r w:rsidRPr="00E50409">
              <w:rPr>
                <w:rFonts w:ascii="Arial" w:eastAsia="Times New Roman" w:hAnsi="Arial" w:cs="Arial"/>
                <w:sz w:val="20"/>
                <w:szCs w:val="20"/>
                <w:lang w:eastAsia="lt-LT"/>
              </w:rPr>
              <w:t xml:space="preserve">, lagaminas transportavimui ir nešiojimui, įkroviklis iš elektros lizdo, pakraunami akumuliatoriai – 1 vnt., programinė įranga, </w:t>
            </w:r>
            <w:proofErr w:type="spellStart"/>
            <w:r w:rsidRPr="00E50409">
              <w:rPr>
                <w:rFonts w:ascii="Arial" w:eastAsia="Times New Roman" w:hAnsi="Arial" w:cs="Arial"/>
                <w:sz w:val="20"/>
                <w:szCs w:val="20"/>
                <w:lang w:eastAsia="lt-LT"/>
              </w:rPr>
              <w:t>termovizoriaus</w:t>
            </w:r>
            <w:proofErr w:type="spellEnd"/>
            <w:r w:rsidRPr="00E50409">
              <w:rPr>
                <w:rFonts w:ascii="Arial" w:eastAsia="Times New Roman" w:hAnsi="Arial" w:cs="Arial"/>
                <w:sz w:val="20"/>
                <w:szCs w:val="20"/>
                <w:lang w:eastAsia="lt-LT"/>
              </w:rPr>
              <w:t xml:space="preserve"> kalibravimo sertifikatas.</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689D64"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6ACB16" w14:textId="77777777" w:rsidR="00E50409" w:rsidRPr="00B4275A" w:rsidRDefault="00E50409" w:rsidP="00E50409">
            <w:pPr>
              <w:jc w:val="center"/>
              <w:rPr>
                <w:rFonts w:ascii="Arial" w:eastAsia="Times New Roman" w:hAnsi="Arial" w:cs="Arial"/>
                <w:sz w:val="20"/>
                <w:szCs w:val="20"/>
                <w:lang w:eastAsia="lt-LT"/>
              </w:rPr>
            </w:pPr>
            <w:r w:rsidRPr="00B4275A">
              <w:rPr>
                <w:rFonts w:ascii="Arial" w:eastAsia="Times New Roman" w:hAnsi="Arial" w:cs="Arial"/>
                <w:b/>
                <w:bCs/>
                <w:sz w:val="20"/>
                <w:szCs w:val="20"/>
                <w:lang w:eastAsia="lt-LT"/>
              </w:rPr>
              <w:t> </w:t>
            </w:r>
          </w:p>
        </w:tc>
      </w:tr>
    </w:tbl>
    <w:p w14:paraId="48DEA9F0" w14:textId="77777777" w:rsidR="0057082D" w:rsidRDefault="0057082D" w:rsidP="0057082D">
      <w:pPr>
        <w:pStyle w:val="ListParagraph"/>
        <w:tabs>
          <w:tab w:val="left" w:pos="567"/>
        </w:tabs>
        <w:ind w:left="0"/>
        <w:jc w:val="right"/>
        <w:rPr>
          <w:rFonts w:ascii="Arial" w:hAnsi="Arial" w:cs="Arial"/>
          <w:sz w:val="20"/>
          <w:szCs w:val="20"/>
        </w:rPr>
      </w:pPr>
    </w:p>
    <w:p w14:paraId="212A391A" w14:textId="77777777" w:rsidR="0057082D" w:rsidRDefault="0057082D" w:rsidP="0057082D">
      <w:pPr>
        <w:pStyle w:val="ListParagraph"/>
        <w:tabs>
          <w:tab w:val="left" w:pos="567"/>
        </w:tabs>
        <w:ind w:left="0"/>
        <w:rPr>
          <w:rFonts w:ascii="Arial" w:hAnsi="Arial" w:cs="Arial"/>
          <w:sz w:val="20"/>
          <w:szCs w:val="20"/>
        </w:rPr>
      </w:pPr>
      <w:r>
        <w:rPr>
          <w:rFonts w:ascii="Arial" w:hAnsi="Arial" w:cs="Arial"/>
          <w:sz w:val="20"/>
          <w:szCs w:val="20"/>
        </w:rPr>
        <w:t>2 komplektas</w:t>
      </w:r>
    </w:p>
    <w:tbl>
      <w:tblPr>
        <w:tblW w:w="4900" w:type="pct"/>
        <w:shd w:val="clear" w:color="auto" w:fill="FFFFFF"/>
        <w:tblCellMar>
          <w:left w:w="0" w:type="dxa"/>
          <w:right w:w="0" w:type="dxa"/>
        </w:tblCellMar>
        <w:tblLook w:val="04A0" w:firstRow="1" w:lastRow="0" w:firstColumn="1" w:lastColumn="0" w:noHBand="0" w:noVBand="1"/>
      </w:tblPr>
      <w:tblGrid>
        <w:gridCol w:w="614"/>
        <w:gridCol w:w="4042"/>
        <w:gridCol w:w="1853"/>
        <w:gridCol w:w="2917"/>
      </w:tblGrid>
      <w:tr w:rsidR="0057082D" w:rsidRPr="00721F51" w14:paraId="05CCA86F" w14:textId="77777777" w:rsidTr="00897462">
        <w:trPr>
          <w:trHeight w:val="788"/>
          <w:tblHeader/>
        </w:trPr>
        <w:tc>
          <w:tcPr>
            <w:tcW w:w="326" w:type="pct"/>
            <w:tcBorders>
              <w:top w:val="single" w:sz="8" w:space="0" w:color="000000"/>
              <w:left w:val="single" w:sz="8" w:space="0" w:color="000000"/>
              <w:bottom w:val="single" w:sz="8" w:space="0" w:color="000000"/>
              <w:right w:val="single" w:sz="8" w:space="0" w:color="000000"/>
            </w:tcBorders>
            <w:shd w:val="clear" w:color="auto" w:fill="EAF1DD"/>
            <w:tcMar>
              <w:top w:w="0" w:type="dxa"/>
              <w:left w:w="108" w:type="dxa"/>
              <w:bottom w:w="0" w:type="dxa"/>
              <w:right w:w="108" w:type="dxa"/>
            </w:tcMar>
            <w:vAlign w:val="center"/>
            <w:hideMark/>
          </w:tcPr>
          <w:p w14:paraId="6BDD56E9" w14:textId="77777777" w:rsidR="0057082D" w:rsidRPr="00721F51" w:rsidRDefault="0057082D" w:rsidP="00897462">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Eil. Nr.</w:t>
            </w:r>
          </w:p>
        </w:tc>
        <w:tc>
          <w:tcPr>
            <w:tcW w:w="2144" w:type="pct"/>
            <w:tcBorders>
              <w:top w:val="single" w:sz="8" w:space="0" w:color="000000"/>
              <w:left w:val="nil"/>
              <w:bottom w:val="single" w:sz="8" w:space="0" w:color="000000"/>
              <w:right w:val="single" w:sz="8" w:space="0" w:color="000000"/>
            </w:tcBorders>
            <w:shd w:val="clear" w:color="auto" w:fill="EAF1DD"/>
            <w:tcMar>
              <w:top w:w="0" w:type="dxa"/>
              <w:left w:w="108" w:type="dxa"/>
              <w:bottom w:w="0" w:type="dxa"/>
              <w:right w:w="108" w:type="dxa"/>
            </w:tcMar>
            <w:vAlign w:val="center"/>
            <w:hideMark/>
          </w:tcPr>
          <w:p w14:paraId="255C18E4" w14:textId="77777777" w:rsidR="0057082D" w:rsidRPr="00721F51" w:rsidRDefault="0057082D" w:rsidP="00897462">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Techninėje specifikacijoje Prekėms nustatyti reikalavimai</w:t>
            </w:r>
          </w:p>
        </w:tc>
        <w:tc>
          <w:tcPr>
            <w:tcW w:w="983" w:type="pct"/>
            <w:tcBorders>
              <w:top w:val="single" w:sz="8" w:space="0" w:color="000000"/>
              <w:left w:val="nil"/>
              <w:bottom w:val="single" w:sz="8" w:space="0" w:color="000000"/>
              <w:right w:val="single" w:sz="8" w:space="0" w:color="000000"/>
            </w:tcBorders>
            <w:shd w:val="clear" w:color="auto" w:fill="EAF1DD"/>
            <w:tcMar>
              <w:top w:w="0" w:type="dxa"/>
              <w:left w:w="108" w:type="dxa"/>
              <w:bottom w:w="0" w:type="dxa"/>
              <w:right w:w="108" w:type="dxa"/>
            </w:tcMar>
            <w:vAlign w:val="center"/>
            <w:hideMark/>
          </w:tcPr>
          <w:p w14:paraId="59339A33" w14:textId="77777777" w:rsidR="0057082D" w:rsidRPr="00721F51" w:rsidRDefault="0057082D" w:rsidP="00897462">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Konkretūs siūlomų Prekių parametrai, pagrindžiantys atitikimą</w:t>
            </w:r>
          </w:p>
        </w:tc>
        <w:tc>
          <w:tcPr>
            <w:tcW w:w="1547" w:type="pct"/>
            <w:tcBorders>
              <w:top w:val="single" w:sz="8" w:space="0" w:color="000000"/>
              <w:left w:val="nil"/>
              <w:bottom w:val="single" w:sz="8" w:space="0" w:color="000000"/>
              <w:right w:val="single" w:sz="8" w:space="0" w:color="000000"/>
            </w:tcBorders>
            <w:shd w:val="clear" w:color="auto" w:fill="EAF1DD"/>
            <w:tcMar>
              <w:top w:w="0" w:type="dxa"/>
              <w:left w:w="108" w:type="dxa"/>
              <w:bottom w:w="0" w:type="dxa"/>
              <w:right w:w="108" w:type="dxa"/>
            </w:tcMar>
            <w:vAlign w:val="center"/>
            <w:hideMark/>
          </w:tcPr>
          <w:p w14:paraId="2BAF7949" w14:textId="77777777" w:rsidR="0057082D" w:rsidRPr="00721F51" w:rsidRDefault="0057082D" w:rsidP="00897462">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Pateikiamos nuorodos į kartu su Pasiūlymu pateiktus dokumentus (nurodomas dokumento puslapis, konkreti vieta jame) arba nuorodos į viešai prieinamą informaciją (pateikiama konkreti nuoroda, su paaiškinimu kur rasti prašomą informaciją),  pagrindžiančią gamintojo Prekių atitikimą</w:t>
            </w:r>
          </w:p>
        </w:tc>
      </w:tr>
      <w:tr w:rsidR="0057082D" w:rsidRPr="00721F51" w14:paraId="0AB91DE6" w14:textId="77777777" w:rsidTr="00897462">
        <w:trPr>
          <w:trHeight w:val="149"/>
          <w:tblHeader/>
        </w:trPr>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6665AC" w14:textId="77777777" w:rsidR="0057082D" w:rsidRPr="00721F51" w:rsidRDefault="0057082D" w:rsidP="00897462">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572591" w14:textId="77777777" w:rsidR="0057082D" w:rsidRPr="00721F51" w:rsidRDefault="0057082D" w:rsidP="00897462">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Prekės gamintojas, tipas, modelis:</w:t>
            </w:r>
          </w:p>
        </w:tc>
        <w:tc>
          <w:tcPr>
            <w:tcW w:w="2530" w:type="pct"/>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48FA5B" w14:textId="77777777" w:rsidR="0057082D" w:rsidRPr="00721F51" w:rsidRDefault="0057082D" w:rsidP="00897462">
            <w:pP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5FAE9A35" w14:textId="77777777" w:rsidTr="00897462">
        <w:trPr>
          <w:trHeight w:val="253"/>
        </w:trPr>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BCB3CE"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1.</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44AD758" w14:textId="7121DF07" w:rsidR="00B74BCD" w:rsidRPr="00B74BCD" w:rsidRDefault="00B74BCD" w:rsidP="00B74BCD">
            <w:pPr>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Prietaiso tipas – kišeninis, ne didesnis kaip 140 x 90 x 35 mm</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341CB7"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3E78D8"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477BDF6F"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5ED5BF"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2.</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3AC8D7" w14:textId="3BB13F46"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Ne mažesnis kaip 3“ 640x480 taškų lietimui jautrus LCD ekranas</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37D2BF"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9CBFED"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0420B4A3"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37745F"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3.</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878528D" w14:textId="243D59D6"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Detektoriaus dydis ne mažesnis nei 75000 taškų</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03D6BF"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5229F6"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7C2388F0"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5BE84D6"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4.</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FB0BB7" w14:textId="46D2785E"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Regos laukas  35°...40° x 25°...30°</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FD3CA1"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0BBB77"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224739F2"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494EAD"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5.</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5C4DD6" w14:textId="793F673A"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Matavimo diapazonas ne siauresnis kaip –20</w:t>
            </w:r>
            <w:r w:rsidRPr="00B74BCD">
              <w:rPr>
                <w:rFonts w:ascii="Arial" w:eastAsia="Times New Roman" w:hAnsi="Arial" w:cs="Arial"/>
                <w:sz w:val="20"/>
                <w:szCs w:val="20"/>
                <w:vertAlign w:val="superscript"/>
                <w:lang w:eastAsia="lt-LT"/>
              </w:rPr>
              <w:t>0</w:t>
            </w:r>
            <w:r w:rsidRPr="00B74BCD">
              <w:rPr>
                <w:rFonts w:ascii="Arial" w:eastAsia="Times New Roman" w:hAnsi="Arial" w:cs="Arial"/>
                <w:sz w:val="20"/>
                <w:szCs w:val="20"/>
                <w:lang w:eastAsia="lt-LT"/>
              </w:rPr>
              <w:t>C...+ 400</w:t>
            </w:r>
            <w:r w:rsidRPr="00B74BCD">
              <w:rPr>
                <w:rFonts w:ascii="Arial" w:eastAsia="Times New Roman" w:hAnsi="Arial" w:cs="Arial"/>
                <w:sz w:val="20"/>
                <w:szCs w:val="20"/>
                <w:vertAlign w:val="superscript"/>
                <w:lang w:eastAsia="lt-LT"/>
              </w:rPr>
              <w:t>0</w:t>
            </w:r>
            <w:r w:rsidRPr="00B74BCD">
              <w:rPr>
                <w:rFonts w:ascii="Arial" w:eastAsia="Times New Roman" w:hAnsi="Arial" w:cs="Arial"/>
                <w:sz w:val="20"/>
                <w:szCs w:val="20"/>
                <w:lang w:eastAsia="lt-LT"/>
              </w:rPr>
              <w:t>C</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2308D9"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173B34"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721AAEC7"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86BCBA"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6.</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902EDCF" w14:textId="0256FA88"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Matavimo paklaida ne didesnė nei 2</w:t>
            </w:r>
            <w:r w:rsidRPr="00B74BCD">
              <w:rPr>
                <w:rFonts w:ascii="Arial" w:eastAsia="Times New Roman" w:hAnsi="Arial" w:cs="Arial"/>
                <w:sz w:val="20"/>
                <w:szCs w:val="20"/>
                <w:vertAlign w:val="superscript"/>
                <w:lang w:eastAsia="lt-LT"/>
              </w:rPr>
              <w:t>0</w:t>
            </w:r>
            <w:r w:rsidRPr="00B74BCD">
              <w:rPr>
                <w:rFonts w:ascii="Arial" w:eastAsia="Times New Roman" w:hAnsi="Arial" w:cs="Arial"/>
                <w:sz w:val="20"/>
                <w:szCs w:val="20"/>
                <w:lang w:eastAsia="lt-LT"/>
              </w:rPr>
              <w:t>C ar 2% nuo nuskaitymo</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69E78F"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E505C2"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03B9C0E4"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AFF731"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lastRenderedPageBreak/>
              <w:t>7.</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DAABFAE" w14:textId="728E57B2"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Terminis jautrumas (NETD) ne blogiau nei 0,05</w:t>
            </w:r>
            <w:r w:rsidRPr="00B74BCD">
              <w:rPr>
                <w:rFonts w:ascii="Arial" w:eastAsia="Times New Roman" w:hAnsi="Arial" w:cs="Arial"/>
                <w:sz w:val="20"/>
                <w:szCs w:val="20"/>
                <w:vertAlign w:val="superscript"/>
                <w:lang w:eastAsia="lt-LT"/>
              </w:rPr>
              <w:t>0</w:t>
            </w:r>
            <w:r w:rsidRPr="00B74BCD">
              <w:rPr>
                <w:rFonts w:ascii="Arial" w:eastAsia="Times New Roman" w:hAnsi="Arial" w:cs="Arial"/>
                <w:sz w:val="20"/>
                <w:szCs w:val="20"/>
                <w:lang w:eastAsia="lt-LT"/>
              </w:rPr>
              <w:t>C</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886ED8"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113F64"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28E88FEB"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8298B20"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8.</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CCB091E" w14:textId="4A767FEA"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 xml:space="preserve">Integruota </w:t>
            </w:r>
            <w:proofErr w:type="spellStart"/>
            <w:r w:rsidRPr="00B74BCD">
              <w:rPr>
                <w:rFonts w:ascii="Arial" w:eastAsia="Times New Roman" w:hAnsi="Arial" w:cs="Arial"/>
                <w:sz w:val="20"/>
                <w:szCs w:val="20"/>
                <w:lang w:eastAsia="lt-LT"/>
              </w:rPr>
              <w:t>video</w:t>
            </w:r>
            <w:proofErr w:type="spellEnd"/>
            <w:r w:rsidRPr="00B74BCD">
              <w:rPr>
                <w:rFonts w:ascii="Arial" w:eastAsia="Times New Roman" w:hAnsi="Arial" w:cs="Arial"/>
                <w:sz w:val="20"/>
                <w:szCs w:val="20"/>
                <w:lang w:eastAsia="lt-LT"/>
              </w:rPr>
              <w:t xml:space="preserve"> kamera ne blogesnė kaip 5M taškų su LED pašvietimu</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298A1B"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A40F37"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58C2E0F2"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E5E32A"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9.</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48B653" w14:textId="4F1D8CF9"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 xml:space="preserve">Atvaizdavimo režimai: tik </w:t>
            </w:r>
            <w:proofErr w:type="spellStart"/>
            <w:r w:rsidRPr="00B74BCD">
              <w:rPr>
                <w:rFonts w:ascii="Arial" w:eastAsia="Times New Roman" w:hAnsi="Arial" w:cs="Arial"/>
                <w:sz w:val="20"/>
                <w:szCs w:val="20"/>
                <w:lang w:eastAsia="lt-LT"/>
              </w:rPr>
              <w:t>termo</w:t>
            </w:r>
            <w:proofErr w:type="spellEnd"/>
            <w:r w:rsidRPr="00B74BCD">
              <w:rPr>
                <w:rFonts w:ascii="Arial" w:eastAsia="Times New Roman" w:hAnsi="Arial" w:cs="Arial"/>
                <w:sz w:val="20"/>
                <w:szCs w:val="20"/>
                <w:lang w:eastAsia="lt-LT"/>
              </w:rPr>
              <w:t xml:space="preserve"> vaizdas, tik </w:t>
            </w:r>
            <w:proofErr w:type="spellStart"/>
            <w:r w:rsidRPr="00B74BCD">
              <w:rPr>
                <w:rFonts w:ascii="Arial" w:eastAsia="Times New Roman" w:hAnsi="Arial" w:cs="Arial"/>
                <w:sz w:val="20"/>
                <w:szCs w:val="20"/>
                <w:lang w:eastAsia="lt-LT"/>
              </w:rPr>
              <w:t>video</w:t>
            </w:r>
            <w:proofErr w:type="spellEnd"/>
            <w:r w:rsidRPr="00B74BCD">
              <w:rPr>
                <w:rFonts w:ascii="Arial" w:eastAsia="Times New Roman" w:hAnsi="Arial" w:cs="Arial"/>
                <w:sz w:val="20"/>
                <w:szCs w:val="20"/>
                <w:lang w:eastAsia="lt-LT"/>
              </w:rPr>
              <w:t xml:space="preserve"> vaizdas, </w:t>
            </w:r>
            <w:proofErr w:type="spellStart"/>
            <w:r w:rsidRPr="00B74BCD">
              <w:rPr>
                <w:rFonts w:ascii="Arial" w:eastAsia="Times New Roman" w:hAnsi="Arial" w:cs="Arial"/>
                <w:sz w:val="20"/>
                <w:szCs w:val="20"/>
                <w:lang w:eastAsia="lt-LT"/>
              </w:rPr>
              <w:t>multispektrinis</w:t>
            </w:r>
            <w:proofErr w:type="spellEnd"/>
            <w:r w:rsidRPr="00B74BCD">
              <w:rPr>
                <w:rFonts w:ascii="Arial" w:eastAsia="Times New Roman" w:hAnsi="Arial" w:cs="Arial"/>
                <w:sz w:val="20"/>
                <w:szCs w:val="20"/>
                <w:lang w:eastAsia="lt-LT"/>
              </w:rPr>
              <w:t xml:space="preserve"> vaizdas, </w:t>
            </w:r>
            <w:proofErr w:type="spellStart"/>
            <w:r w:rsidRPr="00B74BCD">
              <w:rPr>
                <w:rFonts w:ascii="Arial" w:eastAsia="Times New Roman" w:hAnsi="Arial" w:cs="Arial"/>
                <w:sz w:val="20"/>
                <w:szCs w:val="20"/>
                <w:lang w:eastAsia="lt-LT"/>
              </w:rPr>
              <w:t>termo</w:t>
            </w:r>
            <w:proofErr w:type="spellEnd"/>
            <w:r w:rsidRPr="00B74BCD">
              <w:rPr>
                <w:rFonts w:ascii="Arial" w:eastAsia="Times New Roman" w:hAnsi="Arial" w:cs="Arial"/>
                <w:sz w:val="20"/>
                <w:szCs w:val="20"/>
                <w:lang w:eastAsia="lt-LT"/>
              </w:rPr>
              <w:t xml:space="preserve"> ir </w:t>
            </w:r>
            <w:proofErr w:type="spellStart"/>
            <w:r w:rsidRPr="00B74BCD">
              <w:rPr>
                <w:rFonts w:ascii="Arial" w:eastAsia="Times New Roman" w:hAnsi="Arial" w:cs="Arial"/>
                <w:sz w:val="20"/>
                <w:szCs w:val="20"/>
                <w:lang w:eastAsia="lt-LT"/>
              </w:rPr>
              <w:t>video</w:t>
            </w:r>
            <w:proofErr w:type="spellEnd"/>
            <w:r w:rsidRPr="00B74BCD">
              <w:rPr>
                <w:rFonts w:ascii="Arial" w:eastAsia="Times New Roman" w:hAnsi="Arial" w:cs="Arial"/>
                <w:sz w:val="20"/>
                <w:szCs w:val="20"/>
                <w:lang w:eastAsia="lt-LT"/>
              </w:rPr>
              <w:t xml:space="preserve"> vaizdas viename </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874F90"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04371B"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1F2CE250"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3C9176"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10.</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A524C5" w14:textId="52DFAEFA" w:rsidR="00B74BCD" w:rsidRPr="00B74BCD" w:rsidRDefault="00B74BCD" w:rsidP="00B74BCD">
            <w:pPr>
              <w:spacing w:before="60" w:after="60"/>
              <w:jc w:val="both"/>
              <w:rPr>
                <w:rFonts w:ascii="Arial" w:eastAsia="Times New Roman" w:hAnsi="Arial" w:cs="Arial"/>
                <w:sz w:val="20"/>
                <w:szCs w:val="20"/>
                <w:lang w:eastAsia="lt-LT"/>
              </w:rPr>
            </w:pPr>
            <w:proofErr w:type="spellStart"/>
            <w:r w:rsidRPr="00B74BCD">
              <w:rPr>
                <w:rFonts w:ascii="Arial" w:eastAsia="Times New Roman" w:hAnsi="Arial" w:cs="Arial"/>
                <w:sz w:val="20"/>
                <w:szCs w:val="20"/>
                <w:lang w:eastAsia="lt-LT"/>
              </w:rPr>
              <w:t>Multispektrinio</w:t>
            </w:r>
            <w:proofErr w:type="spellEnd"/>
            <w:r w:rsidRPr="00B74BCD">
              <w:rPr>
                <w:rFonts w:ascii="Arial" w:eastAsia="Times New Roman" w:hAnsi="Arial" w:cs="Arial"/>
                <w:sz w:val="20"/>
                <w:szCs w:val="20"/>
                <w:lang w:eastAsia="lt-LT"/>
              </w:rPr>
              <w:t xml:space="preserve"> atvaizdavimo funkcija leidžianti įskaityti žymėjimus/užrašus ant elektros įrenginių</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808FA7"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13DDB3"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692C64F2"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F2D914"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11.</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A7E88B7" w14:textId="7C17EAEA"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Matavimo taškas: matavimo taškas centre ir minimalios arba maksimalios temperatūros matavimo žymeklis judantis užduotame plote.</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4FB404"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B9C7A1"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09EC1E5E"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29829C"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12.</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E848DB0" w14:textId="4BDEA1AD"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 xml:space="preserve">Vidinė atmintis ne mažiau 4500 </w:t>
            </w:r>
            <w:proofErr w:type="spellStart"/>
            <w:r w:rsidRPr="00B74BCD">
              <w:rPr>
                <w:rFonts w:ascii="Arial" w:eastAsia="Times New Roman" w:hAnsi="Arial" w:cs="Arial"/>
                <w:sz w:val="20"/>
                <w:szCs w:val="20"/>
                <w:lang w:eastAsia="lt-LT"/>
              </w:rPr>
              <w:t>radiometrinių</w:t>
            </w:r>
            <w:proofErr w:type="spellEnd"/>
            <w:r w:rsidRPr="00B74BCD">
              <w:rPr>
                <w:rFonts w:ascii="Arial" w:eastAsia="Times New Roman" w:hAnsi="Arial" w:cs="Arial"/>
                <w:sz w:val="20"/>
                <w:szCs w:val="20"/>
                <w:lang w:eastAsia="lt-LT"/>
              </w:rPr>
              <w:t xml:space="preserve"> ir foto nuotraukų komplektų</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3C6BCE"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00B9FD"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29292907"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55AE93"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13.</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C17209B" w14:textId="466D3291" w:rsidR="00B74BCD" w:rsidRPr="00B74BCD" w:rsidRDefault="00B74BCD" w:rsidP="00B74BCD">
            <w:pPr>
              <w:spacing w:before="60" w:after="60"/>
              <w:jc w:val="both"/>
              <w:rPr>
                <w:rFonts w:ascii="Arial" w:eastAsia="Times New Roman" w:hAnsi="Arial" w:cs="Arial"/>
                <w:sz w:val="20"/>
                <w:szCs w:val="20"/>
                <w:lang w:eastAsia="lt-LT"/>
              </w:rPr>
            </w:pPr>
            <w:proofErr w:type="spellStart"/>
            <w:r w:rsidRPr="00B74BCD">
              <w:rPr>
                <w:rFonts w:ascii="Arial" w:eastAsia="Times New Roman" w:hAnsi="Arial" w:cs="Arial"/>
                <w:sz w:val="20"/>
                <w:szCs w:val="20"/>
                <w:lang w:eastAsia="lt-LT"/>
              </w:rPr>
              <w:t>Termovaizdų</w:t>
            </w:r>
            <w:proofErr w:type="spellEnd"/>
            <w:r w:rsidRPr="00B74BCD">
              <w:rPr>
                <w:rFonts w:ascii="Arial" w:eastAsia="Times New Roman" w:hAnsi="Arial" w:cs="Arial"/>
                <w:sz w:val="20"/>
                <w:szCs w:val="20"/>
                <w:lang w:eastAsia="lt-LT"/>
              </w:rPr>
              <w:t xml:space="preserve"> failo formatas: </w:t>
            </w:r>
            <w:proofErr w:type="spellStart"/>
            <w:r w:rsidRPr="00B74BCD">
              <w:rPr>
                <w:rFonts w:ascii="Arial" w:eastAsia="Times New Roman" w:hAnsi="Arial" w:cs="Arial"/>
                <w:sz w:val="20"/>
                <w:szCs w:val="20"/>
                <w:lang w:eastAsia="lt-LT"/>
              </w:rPr>
              <w:t>radiometrinis</w:t>
            </w:r>
            <w:proofErr w:type="spellEnd"/>
            <w:r w:rsidRPr="00B74BCD">
              <w:rPr>
                <w:rFonts w:ascii="Arial" w:eastAsia="Times New Roman" w:hAnsi="Arial" w:cs="Arial"/>
                <w:sz w:val="20"/>
                <w:szCs w:val="20"/>
                <w:lang w:eastAsia="lt-LT"/>
              </w:rPr>
              <w:t xml:space="preserve"> jpg.</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4AC707"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C246F7"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5B2BA74C"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B17CD55"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14.</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B2CFCE9" w14:textId="51CCEE6D"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Automatinis nuotraukų perkėlimas į debesies saugyklą</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7EF57FB"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0EE9C9"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168D57A2"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4BE024D"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15.</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86B08D4" w14:textId="5F96BF25"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Emisijos ir atspindėtos temperatūros korekcija</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3EAA72"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81DB3F4"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68710D06"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6799F9"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16.</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C8AC12B" w14:textId="079307C5"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 xml:space="preserve">Tekstinių komentarų priskyrimas </w:t>
            </w:r>
            <w:proofErr w:type="spellStart"/>
            <w:r w:rsidRPr="00B74BCD">
              <w:rPr>
                <w:rFonts w:ascii="Arial" w:eastAsia="Times New Roman" w:hAnsi="Arial" w:cs="Arial"/>
                <w:sz w:val="20"/>
                <w:szCs w:val="20"/>
                <w:lang w:eastAsia="lt-LT"/>
              </w:rPr>
              <w:t>termo</w:t>
            </w:r>
            <w:proofErr w:type="spellEnd"/>
            <w:r w:rsidRPr="00B74BCD">
              <w:rPr>
                <w:rFonts w:ascii="Arial" w:eastAsia="Times New Roman" w:hAnsi="Arial" w:cs="Arial"/>
                <w:sz w:val="20"/>
                <w:szCs w:val="20"/>
                <w:lang w:eastAsia="lt-LT"/>
              </w:rPr>
              <w:t xml:space="preserve"> nuotraukai</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21750D"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9432E2"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618A130F"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40D8202"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17.</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54176F9" w14:textId="739C6101"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Darbo laikas iš akumuliatorių ne trumpiau kaip 2.5 val.</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7DE5AE"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7E11909"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6E13659F"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0A0769"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18.</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63CB496" w14:textId="794BF65B" w:rsidR="00B74BCD" w:rsidRPr="00B74BCD" w:rsidRDefault="00B74BCD" w:rsidP="00B74BCD">
            <w:pPr>
              <w:shd w:val="clear" w:color="auto" w:fill="FFFFFF"/>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Pilnas funkcionalumas esant aplinkos temperatūrai nuo -10°C iki +50°C</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E8D04F"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8C3D2B"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1C4818AA"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2E7E24"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19.</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7AA352D" w14:textId="41F367C7"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Svoris su akumuliatoriais ne daugiau nei 250g</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C6A9D5"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6E29D9"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7398A6AE"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E6F964"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20.</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FA3DAD" w14:textId="2055E6A6" w:rsidR="00B74BCD" w:rsidRPr="00B74BCD" w:rsidRDefault="00B74BCD" w:rsidP="00B74BCD">
            <w:pPr>
              <w:spacing w:before="60" w:after="60"/>
              <w:jc w:val="both"/>
              <w:rPr>
                <w:rFonts w:ascii="Arial" w:hAnsi="Arial" w:cs="Arial"/>
                <w:sz w:val="20"/>
                <w:szCs w:val="20"/>
              </w:rPr>
            </w:pPr>
            <w:r w:rsidRPr="00B74BCD">
              <w:rPr>
                <w:rFonts w:ascii="Arial" w:eastAsia="Times New Roman" w:hAnsi="Arial" w:cs="Arial"/>
                <w:sz w:val="20"/>
                <w:szCs w:val="20"/>
                <w:lang w:eastAsia="lt-LT"/>
              </w:rPr>
              <w:t>IP klasė ne žemesnė nei IP54</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1D1992"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6ADC77"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44F78F72"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3F5F2A"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21.</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432B523" w14:textId="7929CA8B"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Sąsajos: USB, WiFi, Bluetooth</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5BC240"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37F67A"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3597EABF"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46DC42"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22.</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7CB3A3" w14:textId="2AFB63E2"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 xml:space="preserve">Komplektacija: </w:t>
            </w:r>
            <w:proofErr w:type="spellStart"/>
            <w:r w:rsidRPr="00B74BCD">
              <w:rPr>
                <w:rFonts w:ascii="Arial" w:eastAsia="Times New Roman" w:hAnsi="Arial" w:cs="Arial"/>
                <w:sz w:val="20"/>
                <w:szCs w:val="20"/>
                <w:lang w:eastAsia="lt-LT"/>
              </w:rPr>
              <w:t>Termovizorius</w:t>
            </w:r>
            <w:proofErr w:type="spellEnd"/>
            <w:r w:rsidRPr="00B74BCD">
              <w:rPr>
                <w:rFonts w:ascii="Arial" w:eastAsia="Times New Roman" w:hAnsi="Arial" w:cs="Arial"/>
                <w:sz w:val="20"/>
                <w:szCs w:val="20"/>
                <w:lang w:eastAsia="lt-LT"/>
              </w:rPr>
              <w:t xml:space="preserve">,  programinė įranga,  akumuliatorius, instrukcija </w:t>
            </w:r>
            <w:r w:rsidRPr="00B74BCD">
              <w:rPr>
                <w:rFonts w:ascii="Arial" w:eastAsia="Times New Roman" w:hAnsi="Arial" w:cs="Arial"/>
                <w:sz w:val="20"/>
                <w:szCs w:val="20"/>
                <w:lang w:eastAsia="lt-LT"/>
              </w:rPr>
              <w:lastRenderedPageBreak/>
              <w:t>vartotojui, USB kabelis, dėklas nešiojimui, gamintojo sertifikatai.</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80417A8"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lastRenderedPageBreak/>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0C5EA6"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r w:rsidR="00B74BCD" w:rsidRPr="00721F51" w14:paraId="17CB2FE2" w14:textId="77777777" w:rsidTr="00897462">
        <w:tc>
          <w:tcPr>
            <w:tcW w:w="32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157ADA"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sz w:val="20"/>
                <w:szCs w:val="20"/>
                <w:lang w:eastAsia="lt-LT"/>
              </w:rPr>
              <w:t>23.</w:t>
            </w:r>
          </w:p>
        </w:tc>
        <w:tc>
          <w:tcPr>
            <w:tcW w:w="21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E55B15" w14:textId="77777777" w:rsidR="00B74BCD" w:rsidRPr="00B74BCD" w:rsidRDefault="00B74BCD" w:rsidP="00B74BCD">
            <w:pPr>
              <w:spacing w:before="60" w:after="60"/>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 xml:space="preserve">Garantija ne mažiau kaip 2 metai </w:t>
            </w:r>
            <w:proofErr w:type="spellStart"/>
            <w:r w:rsidRPr="00B74BCD">
              <w:rPr>
                <w:rFonts w:ascii="Arial" w:eastAsia="Times New Roman" w:hAnsi="Arial" w:cs="Arial"/>
                <w:sz w:val="20"/>
                <w:szCs w:val="20"/>
                <w:lang w:eastAsia="lt-LT"/>
              </w:rPr>
              <w:t>termovizoriui</w:t>
            </w:r>
            <w:proofErr w:type="spellEnd"/>
            <w:r w:rsidRPr="00B74BCD">
              <w:rPr>
                <w:rFonts w:ascii="Arial" w:eastAsia="Times New Roman" w:hAnsi="Arial" w:cs="Arial"/>
                <w:sz w:val="20"/>
                <w:szCs w:val="20"/>
                <w:lang w:eastAsia="lt-LT"/>
              </w:rPr>
              <w:t xml:space="preserve"> ir 10 metų detektoriui bei pilnas garantinis aptarnavimas Lietuvoje. Įrangos Tiekėjas privalo pateikti gamintojo atstovavimo raštą arba turi nurodyti įrangos aptarnavimo centrus bei pateikti : </w:t>
            </w:r>
          </w:p>
          <w:p w14:paraId="25E3ED94" w14:textId="77777777" w:rsidR="00B74BCD" w:rsidRPr="00B74BCD" w:rsidRDefault="00B74BCD" w:rsidP="00B74BCD">
            <w:pPr>
              <w:pStyle w:val="ListParagraph"/>
              <w:numPr>
                <w:ilvl w:val="0"/>
                <w:numId w:val="17"/>
              </w:numPr>
              <w:spacing w:before="60" w:after="60" w:line="240" w:lineRule="auto"/>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gamintojo įgaliojimą, kuriame būtų  nurodyta, kad šie nurodyti aptarnavimo centrai konkrečiai šiam pirkimui turi gamintojo patvirtinimą atlikti šių prietaisų aptarnavimą;</w:t>
            </w:r>
          </w:p>
          <w:p w14:paraId="772E62B7" w14:textId="341DFC0A" w:rsidR="00B74BCD" w:rsidRPr="00B74BCD" w:rsidRDefault="00B74BCD" w:rsidP="00B74BCD">
            <w:pPr>
              <w:pStyle w:val="ListParagraph"/>
              <w:numPr>
                <w:ilvl w:val="0"/>
                <w:numId w:val="17"/>
              </w:numPr>
              <w:spacing w:before="60" w:after="60" w:line="240" w:lineRule="auto"/>
              <w:jc w:val="both"/>
              <w:rPr>
                <w:rFonts w:ascii="Arial" w:eastAsia="Times New Roman" w:hAnsi="Arial" w:cs="Arial"/>
                <w:sz w:val="20"/>
                <w:szCs w:val="20"/>
                <w:lang w:eastAsia="lt-LT"/>
              </w:rPr>
            </w:pPr>
            <w:r w:rsidRPr="00B74BCD">
              <w:rPr>
                <w:rFonts w:ascii="Arial" w:eastAsia="Times New Roman" w:hAnsi="Arial" w:cs="Arial"/>
                <w:sz w:val="20"/>
                <w:szCs w:val="20"/>
                <w:lang w:eastAsia="lt-LT"/>
              </w:rPr>
              <w:t>nurodytų aptarnavimo centrų raštus, kuriuose patvirtinama nurodant šį konkretų pirkimą, kad jie remontuos pirkime siūlomus įrenginius.</w:t>
            </w:r>
          </w:p>
        </w:tc>
        <w:tc>
          <w:tcPr>
            <w:tcW w:w="98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8E0A34"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c>
          <w:tcPr>
            <w:tcW w:w="15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2A5351" w14:textId="77777777" w:rsidR="00B74BCD" w:rsidRPr="00721F51" w:rsidRDefault="00B74BCD" w:rsidP="00B74BCD">
            <w:pPr>
              <w:jc w:val="center"/>
              <w:rPr>
                <w:rFonts w:ascii="Arial" w:eastAsia="Times New Roman" w:hAnsi="Arial" w:cs="Arial"/>
                <w:sz w:val="20"/>
                <w:szCs w:val="20"/>
                <w:lang w:eastAsia="lt-LT"/>
              </w:rPr>
            </w:pPr>
            <w:r w:rsidRPr="00721F51">
              <w:rPr>
                <w:rFonts w:ascii="Arial" w:eastAsia="Times New Roman" w:hAnsi="Arial" w:cs="Arial"/>
                <w:b/>
                <w:bCs/>
                <w:sz w:val="20"/>
                <w:szCs w:val="20"/>
                <w:lang w:eastAsia="lt-LT"/>
              </w:rPr>
              <w:t> </w:t>
            </w:r>
          </w:p>
        </w:tc>
      </w:tr>
    </w:tbl>
    <w:p w14:paraId="7B27699D" w14:textId="77777777" w:rsidR="0057082D" w:rsidRPr="002131DA" w:rsidRDefault="0057082D" w:rsidP="001B1BF6">
      <w:pPr>
        <w:spacing w:after="0" w:line="240" w:lineRule="auto"/>
        <w:jc w:val="center"/>
        <w:rPr>
          <w:rFonts w:ascii="Arial" w:hAnsi="Arial" w:cs="Arial"/>
          <w:b/>
          <w:bCs/>
          <w:sz w:val="20"/>
          <w:szCs w:val="20"/>
        </w:rPr>
      </w:pPr>
    </w:p>
    <w:p w14:paraId="70CC5AEA" w14:textId="77777777" w:rsidR="00025B73" w:rsidRDefault="00025B73" w:rsidP="003E5C52">
      <w:pPr>
        <w:pStyle w:val="ListParagraph"/>
        <w:tabs>
          <w:tab w:val="left" w:pos="567"/>
        </w:tabs>
        <w:ind w:left="0"/>
        <w:jc w:val="right"/>
        <w:rPr>
          <w:rFonts w:ascii="Arial" w:hAnsi="Arial" w:cs="Arial"/>
          <w:sz w:val="20"/>
          <w:szCs w:val="20"/>
        </w:rPr>
        <w:sectPr w:rsidR="00025B73" w:rsidSect="0057082D">
          <w:headerReference w:type="default" r:id="rId12"/>
          <w:pgSz w:w="11906" w:h="16838"/>
          <w:pgMar w:top="964" w:right="567" w:bottom="1134" w:left="1701" w:header="567" w:footer="567" w:gutter="0"/>
          <w:cols w:space="1296"/>
          <w:docGrid w:linePitch="360"/>
        </w:sectPr>
      </w:pPr>
    </w:p>
    <w:p w14:paraId="02C8A44A" w14:textId="77777777" w:rsidR="00025B73" w:rsidRDefault="00025B73" w:rsidP="00025B73">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729AF1B1" w14:textId="77777777" w:rsidR="008D7B2E" w:rsidRDefault="008D7B2E" w:rsidP="003E5C52">
      <w:pPr>
        <w:pStyle w:val="ListParagraph"/>
        <w:tabs>
          <w:tab w:val="left" w:pos="567"/>
        </w:tabs>
        <w:ind w:left="0"/>
        <w:jc w:val="right"/>
        <w:rPr>
          <w:rFonts w:ascii="Arial" w:hAnsi="Arial" w:cs="Arial"/>
          <w:sz w:val="20"/>
          <w:szCs w:val="20"/>
        </w:rPr>
      </w:pPr>
    </w:p>
    <w:p w14:paraId="51B61E91" w14:textId="77777777" w:rsidR="004E575A" w:rsidRDefault="004E575A" w:rsidP="004E575A">
      <w:pPr>
        <w:pStyle w:val="ListParagraph"/>
        <w:tabs>
          <w:tab w:val="left" w:pos="426"/>
        </w:tabs>
        <w:spacing w:after="0" w:line="240" w:lineRule="auto"/>
        <w:ind w:left="360"/>
        <w:jc w:val="center"/>
        <w:rPr>
          <w:rFonts w:ascii="Arial" w:hAnsi="Arial" w:cs="Arial"/>
          <w:b/>
          <w:bCs/>
          <w:sz w:val="20"/>
          <w:szCs w:val="20"/>
        </w:rPr>
      </w:pPr>
      <w:r w:rsidRPr="0023025E">
        <w:rPr>
          <w:rFonts w:ascii="Arial" w:hAnsi="Arial" w:cs="Arial"/>
          <w:b/>
          <w:bCs/>
          <w:sz w:val="20"/>
          <w:szCs w:val="20"/>
        </w:rPr>
        <w:t>SIŪLOMŲ PREKIŲ PAGAMINIMO ŠALIS</w:t>
      </w:r>
    </w:p>
    <w:p w14:paraId="19B18A43" w14:textId="237D5D55" w:rsidR="004E575A" w:rsidRDefault="004E575A" w:rsidP="004E575A">
      <w:pPr>
        <w:pStyle w:val="ListParagraph"/>
        <w:tabs>
          <w:tab w:val="left" w:pos="426"/>
        </w:tabs>
        <w:spacing w:after="0" w:line="240" w:lineRule="auto"/>
        <w:ind w:left="360"/>
        <w:jc w:val="center"/>
        <w:rPr>
          <w:rStyle w:val="normaltextrun"/>
          <w:rFonts w:ascii="Arial" w:hAnsi="Arial" w:cs="Arial"/>
          <w:color w:val="000000"/>
          <w:shd w:val="clear" w:color="auto" w:fill="FFFFFF"/>
        </w:rPr>
      </w:pPr>
      <w:r>
        <w:rPr>
          <w:rStyle w:val="normaltextrun"/>
          <w:rFonts w:ascii="Arial" w:hAnsi="Arial" w:cs="Arial"/>
          <w:color w:val="000000"/>
          <w:shd w:val="clear" w:color="auto" w:fill="FFFFFF"/>
        </w:rPr>
        <w:t>(pagal PĮ 67</w:t>
      </w:r>
      <w:r w:rsidRPr="0023025E">
        <w:rPr>
          <w:rStyle w:val="normaltextrun"/>
          <w:rFonts w:ascii="Arial" w:hAnsi="Arial" w:cs="Arial"/>
          <w:color w:val="000000"/>
          <w:shd w:val="clear" w:color="auto" w:fill="FFFFFF"/>
        </w:rPr>
        <w:t xml:space="preserve"> straipsnio </w:t>
      </w:r>
      <w:r>
        <w:rPr>
          <w:rStyle w:val="normaltextrun"/>
          <w:rFonts w:ascii="Arial" w:hAnsi="Arial" w:cs="Arial"/>
          <w:color w:val="000000"/>
          <w:shd w:val="clear" w:color="auto" w:fill="FFFFFF"/>
        </w:rPr>
        <w:t>nuostatas)</w:t>
      </w:r>
    </w:p>
    <w:p w14:paraId="09F7D3C0" w14:textId="77777777" w:rsidR="004E575A" w:rsidRPr="004E575A" w:rsidRDefault="004E575A" w:rsidP="004E575A">
      <w:pPr>
        <w:pStyle w:val="ListParagraph"/>
        <w:tabs>
          <w:tab w:val="left" w:pos="426"/>
        </w:tabs>
        <w:spacing w:after="0" w:line="240" w:lineRule="auto"/>
        <w:ind w:left="360"/>
        <w:jc w:val="center"/>
        <w:rPr>
          <w:rFonts w:ascii="Arial" w:hAnsi="Arial" w:cs="Arial"/>
          <w:b/>
          <w:bCs/>
          <w:sz w:val="20"/>
          <w:szCs w:val="20"/>
        </w:rPr>
      </w:pPr>
    </w:p>
    <w:p w14:paraId="4B11EA4E" w14:textId="77777777" w:rsidR="004E575A" w:rsidRPr="00F81978" w:rsidRDefault="004E575A" w:rsidP="004E575A">
      <w:pPr>
        <w:tabs>
          <w:tab w:val="left" w:pos="567"/>
        </w:tabs>
        <w:spacing w:after="0"/>
        <w:jc w:val="both"/>
        <w:rPr>
          <w:rFonts w:ascii="Arial" w:hAnsi="Arial" w:cs="Arial"/>
          <w:sz w:val="20"/>
          <w:szCs w:val="20"/>
        </w:rPr>
      </w:pPr>
      <w:r w:rsidRPr="00F81978">
        <w:rPr>
          <w:rFonts w:ascii="Arial" w:hAnsi="Arial" w:cs="Arial"/>
          <w:sz w:val="20"/>
          <w:szCs w:val="20"/>
        </w:rPr>
        <w:t>Nurodoma ši siūlomų prekių kilmė:</w:t>
      </w:r>
    </w:p>
    <w:p w14:paraId="0956947F" w14:textId="294348BE" w:rsidR="004E575A" w:rsidRDefault="004E575A" w:rsidP="004E575A">
      <w:pPr>
        <w:pStyle w:val="ListParagraph"/>
        <w:tabs>
          <w:tab w:val="left" w:pos="567"/>
        </w:tabs>
        <w:spacing w:after="0"/>
        <w:ind w:left="0"/>
        <w:jc w:val="both"/>
        <w:rPr>
          <w:rFonts w:ascii="Arial" w:hAnsi="Arial" w:cs="Arial"/>
          <w:i/>
          <w:iCs/>
          <w:color w:val="365F91"/>
          <w:sz w:val="20"/>
          <w:szCs w:val="20"/>
        </w:rPr>
      </w:pPr>
      <w:r w:rsidRPr="00A0752F">
        <w:rPr>
          <w:rFonts w:ascii="Arial" w:hAnsi="Arial" w:cs="Arial"/>
          <w:i/>
          <w:iCs/>
          <w:color w:val="365F91"/>
          <w:sz w:val="20"/>
          <w:szCs w:val="20"/>
        </w:rPr>
        <w:t>(pasirenkamas vienas iš variantų)</w:t>
      </w:r>
    </w:p>
    <w:p w14:paraId="629801A4" w14:textId="77777777" w:rsidR="00E84793" w:rsidRDefault="00E84793" w:rsidP="004E575A">
      <w:pPr>
        <w:pStyle w:val="ListParagraph"/>
        <w:tabs>
          <w:tab w:val="left" w:pos="567"/>
        </w:tabs>
        <w:spacing w:after="0"/>
        <w:ind w:left="0"/>
        <w:jc w:val="both"/>
        <w:rPr>
          <w:rFonts w:ascii="Arial" w:hAnsi="Arial" w:cs="Arial"/>
          <w:i/>
          <w:iCs/>
          <w:color w:val="365F91"/>
          <w:sz w:val="20"/>
          <w:szCs w:val="20"/>
        </w:rPr>
      </w:pPr>
    </w:p>
    <w:p w14:paraId="6579E31D" w14:textId="77777777" w:rsidR="00367EAF" w:rsidRDefault="00000000" w:rsidP="00367EAF">
      <w:pPr>
        <w:pStyle w:val="ListParagraph"/>
        <w:tabs>
          <w:tab w:val="left" w:pos="567"/>
        </w:tabs>
        <w:ind w:left="284" w:hanging="284"/>
        <w:jc w:val="both"/>
        <w:rPr>
          <w:rFonts w:ascii="Arial" w:hAnsi="Arial" w:cs="Arial"/>
          <w:i/>
          <w:iCs/>
          <w:color w:val="365F91"/>
          <w:sz w:val="20"/>
          <w:szCs w:val="20"/>
        </w:rPr>
      </w:pPr>
      <w:sdt>
        <w:sdtPr>
          <w:rPr>
            <w:rFonts w:ascii="Arial" w:hAnsi="Arial" w:cs="Arial"/>
            <w:sz w:val="20"/>
            <w:szCs w:val="20"/>
          </w:rPr>
          <w:id w:val="21987869"/>
          <w14:checkbox>
            <w14:checked w14:val="0"/>
            <w14:checkedState w14:val="2612" w14:font="MS Gothic"/>
            <w14:uncheckedState w14:val="2610" w14:font="MS Gothic"/>
          </w14:checkbox>
        </w:sdtPr>
        <w:sdtContent>
          <w:r w:rsidR="004E575A">
            <w:rPr>
              <w:rFonts w:ascii="MS Gothic" w:eastAsia="MS Gothic" w:hAnsi="MS Gothic" w:cs="Arial" w:hint="eastAsia"/>
              <w:sz w:val="20"/>
              <w:szCs w:val="20"/>
            </w:rPr>
            <w:t>☐</w:t>
          </w:r>
        </w:sdtContent>
      </w:sdt>
      <w:r w:rsidR="004E575A">
        <w:rPr>
          <w:rFonts w:ascii="Arial" w:hAnsi="Arial" w:cs="Arial"/>
          <w:sz w:val="20"/>
          <w:szCs w:val="20"/>
        </w:rPr>
        <w:t xml:space="preserve"> siūlomos </w:t>
      </w:r>
      <w:r w:rsidR="004E575A" w:rsidRPr="00CE449D">
        <w:rPr>
          <w:rFonts w:ascii="Arial" w:hAnsi="Arial" w:cs="Arial"/>
          <w:b/>
          <w:bCs/>
          <w:sz w:val="20"/>
          <w:szCs w:val="20"/>
        </w:rPr>
        <w:t>prekės yra</w:t>
      </w:r>
      <w:r w:rsidR="004E575A">
        <w:rPr>
          <w:rFonts w:ascii="Arial" w:hAnsi="Arial" w:cs="Arial"/>
          <w:sz w:val="20"/>
          <w:szCs w:val="20"/>
        </w:rPr>
        <w:t xml:space="preserve"> pagamintos Europos sąjungos (toliau – ES) šalyse ir / arba šalyse, </w:t>
      </w:r>
      <w:r w:rsidR="00367EAF" w:rsidRPr="008462FD">
        <w:rPr>
          <w:rFonts w:ascii="Arial" w:hAnsi="Arial" w:cs="Arial"/>
          <w:sz w:val="20"/>
          <w:szCs w:val="20"/>
        </w:rPr>
        <w:t xml:space="preserve">kurios yra sudariusios Pasaulio prekybos organizacijos </w:t>
      </w:r>
      <w:r w:rsidR="00367EAF" w:rsidRPr="00A7123F">
        <w:rPr>
          <w:rFonts w:ascii="Arial" w:hAnsi="Arial" w:cs="Arial"/>
          <w:sz w:val="20"/>
          <w:szCs w:val="20"/>
        </w:rPr>
        <w:t>susitarimą</w:t>
      </w:r>
      <w:r w:rsidR="00367EAF" w:rsidRPr="008462FD">
        <w:rPr>
          <w:rFonts w:ascii="Arial" w:hAnsi="Arial" w:cs="Arial"/>
          <w:sz w:val="20"/>
          <w:szCs w:val="20"/>
        </w:rPr>
        <w:t xml:space="preserve"> dėl viešųjų pirkimų (</w:t>
      </w:r>
      <w:proofErr w:type="spellStart"/>
      <w:r w:rsidR="00367EAF" w:rsidRPr="00A7123F">
        <w:rPr>
          <w:rFonts w:ascii="Arial" w:hAnsi="Arial" w:cs="Arial"/>
          <w:i/>
          <w:iCs/>
          <w:sz w:val="20"/>
          <w:szCs w:val="20"/>
        </w:rPr>
        <w:t>ang</w:t>
      </w:r>
      <w:proofErr w:type="spellEnd"/>
      <w:r w:rsidR="00367EAF" w:rsidRPr="00A7123F">
        <w:rPr>
          <w:rFonts w:ascii="Arial" w:hAnsi="Arial" w:cs="Arial"/>
          <w:i/>
          <w:iCs/>
          <w:sz w:val="20"/>
          <w:szCs w:val="20"/>
        </w:rPr>
        <w:t xml:space="preserve">. </w:t>
      </w:r>
      <w:proofErr w:type="spellStart"/>
      <w:r w:rsidR="00367EAF" w:rsidRPr="00A7123F">
        <w:rPr>
          <w:rFonts w:ascii="Arial" w:hAnsi="Arial" w:cs="Arial"/>
          <w:i/>
          <w:iCs/>
          <w:sz w:val="20"/>
          <w:szCs w:val="20"/>
        </w:rPr>
        <w:t>Agreement</w:t>
      </w:r>
      <w:proofErr w:type="spellEnd"/>
      <w:r w:rsidR="00367EAF" w:rsidRPr="00A7123F">
        <w:rPr>
          <w:rFonts w:ascii="Arial" w:hAnsi="Arial" w:cs="Arial"/>
          <w:i/>
          <w:iCs/>
          <w:sz w:val="20"/>
          <w:szCs w:val="20"/>
        </w:rPr>
        <w:t xml:space="preserve"> </w:t>
      </w:r>
      <w:proofErr w:type="spellStart"/>
      <w:r w:rsidR="00367EAF" w:rsidRPr="00A7123F">
        <w:rPr>
          <w:rFonts w:ascii="Arial" w:hAnsi="Arial" w:cs="Arial"/>
          <w:i/>
          <w:iCs/>
          <w:sz w:val="20"/>
          <w:szCs w:val="20"/>
        </w:rPr>
        <w:t>on</w:t>
      </w:r>
      <w:proofErr w:type="spellEnd"/>
      <w:r w:rsidR="00367EAF" w:rsidRPr="00A7123F">
        <w:rPr>
          <w:rFonts w:ascii="Arial" w:hAnsi="Arial" w:cs="Arial"/>
          <w:i/>
          <w:iCs/>
          <w:sz w:val="20"/>
          <w:szCs w:val="20"/>
        </w:rPr>
        <w:t xml:space="preserve"> </w:t>
      </w:r>
      <w:proofErr w:type="spellStart"/>
      <w:r w:rsidR="00367EAF" w:rsidRPr="00A7123F">
        <w:rPr>
          <w:rFonts w:ascii="Arial" w:hAnsi="Arial" w:cs="Arial"/>
          <w:i/>
          <w:iCs/>
          <w:sz w:val="20"/>
          <w:szCs w:val="20"/>
        </w:rPr>
        <w:t>Government</w:t>
      </w:r>
      <w:proofErr w:type="spellEnd"/>
      <w:r w:rsidR="00367EAF" w:rsidRPr="00A7123F">
        <w:rPr>
          <w:rFonts w:ascii="Arial" w:hAnsi="Arial" w:cs="Arial"/>
          <w:i/>
          <w:iCs/>
          <w:sz w:val="20"/>
          <w:szCs w:val="20"/>
        </w:rPr>
        <w:t xml:space="preserve"> </w:t>
      </w:r>
      <w:proofErr w:type="spellStart"/>
      <w:r w:rsidR="00367EAF" w:rsidRPr="00A7123F">
        <w:rPr>
          <w:rFonts w:ascii="Arial" w:hAnsi="Arial" w:cs="Arial"/>
          <w:i/>
          <w:iCs/>
          <w:sz w:val="20"/>
          <w:szCs w:val="20"/>
        </w:rPr>
        <w:t>procurement</w:t>
      </w:r>
      <w:proofErr w:type="spellEnd"/>
      <w:r w:rsidR="00367EAF" w:rsidRPr="008462FD">
        <w:rPr>
          <w:rFonts w:ascii="Arial" w:hAnsi="Arial" w:cs="Arial"/>
          <w:sz w:val="20"/>
          <w:szCs w:val="20"/>
        </w:rPr>
        <w:t xml:space="preserve">) </w:t>
      </w:r>
      <w:r w:rsidR="00367EAF" w:rsidRPr="008462FD">
        <w:rPr>
          <w:rFonts w:ascii="Arial" w:hAnsi="Arial" w:cs="Arial"/>
          <w:i/>
          <w:iCs/>
          <w:color w:val="365F91"/>
          <w:sz w:val="20"/>
          <w:szCs w:val="20"/>
        </w:rPr>
        <w:t>(tikrinama</w:t>
      </w:r>
      <w:r w:rsidR="00367EAF" w:rsidRPr="008462FD">
        <w:t xml:space="preserve"> </w:t>
      </w:r>
      <w:hyperlink r:id="rId13" w:history="1">
        <w:r w:rsidR="00367EAF" w:rsidRPr="008462FD">
          <w:rPr>
            <w:rStyle w:val="Hyperlink"/>
            <w:rFonts w:ascii="Arial" w:hAnsi="Arial" w:cs="Arial"/>
            <w:i/>
            <w:iCs/>
            <w:sz w:val="20"/>
            <w:szCs w:val="20"/>
          </w:rPr>
          <w:t>čia</w:t>
        </w:r>
      </w:hyperlink>
      <w:r w:rsidR="00367EAF" w:rsidRPr="008462FD">
        <w:rPr>
          <w:rFonts w:ascii="Arial" w:hAnsi="Arial" w:cs="Arial"/>
          <w:i/>
          <w:iCs/>
          <w:color w:val="365F91"/>
          <w:sz w:val="20"/>
          <w:szCs w:val="20"/>
        </w:rPr>
        <w:t>)</w:t>
      </w:r>
    </w:p>
    <w:p w14:paraId="100AADCC" w14:textId="77777777" w:rsidR="00367EAF" w:rsidRDefault="00000000" w:rsidP="00367EAF">
      <w:pPr>
        <w:pStyle w:val="ListParagraph"/>
        <w:tabs>
          <w:tab w:val="left" w:pos="567"/>
        </w:tabs>
        <w:ind w:left="284" w:hanging="284"/>
        <w:jc w:val="both"/>
        <w:rPr>
          <w:rFonts w:ascii="Arial" w:hAnsi="Arial" w:cs="Arial"/>
          <w:i/>
          <w:iCs/>
          <w:color w:val="365F91"/>
          <w:sz w:val="20"/>
          <w:szCs w:val="20"/>
        </w:rPr>
      </w:pPr>
      <w:sdt>
        <w:sdtPr>
          <w:rPr>
            <w:rFonts w:ascii="Arial" w:hAnsi="Arial" w:cs="Arial"/>
            <w:sz w:val="20"/>
            <w:szCs w:val="20"/>
          </w:rPr>
          <w:id w:val="-1134550786"/>
          <w14:checkbox>
            <w14:checked w14:val="0"/>
            <w14:checkedState w14:val="2612" w14:font="MS Gothic"/>
            <w14:uncheckedState w14:val="2610" w14:font="MS Gothic"/>
          </w14:checkbox>
        </w:sdtPr>
        <w:sdtContent>
          <w:r w:rsidR="00367EAF">
            <w:rPr>
              <w:rFonts w:ascii="MS Gothic" w:eastAsia="MS Gothic" w:hAnsi="MS Gothic" w:cs="Arial" w:hint="eastAsia"/>
              <w:sz w:val="20"/>
              <w:szCs w:val="20"/>
            </w:rPr>
            <w:t>☐</w:t>
          </w:r>
        </w:sdtContent>
      </w:sdt>
      <w:r w:rsidR="00367EAF">
        <w:rPr>
          <w:rFonts w:ascii="Arial" w:hAnsi="Arial" w:cs="Arial"/>
          <w:sz w:val="20"/>
          <w:szCs w:val="20"/>
        </w:rPr>
        <w:t xml:space="preserve"> visos </w:t>
      </w:r>
      <w:proofErr w:type="spellStart"/>
      <w:r w:rsidR="00367EAF">
        <w:rPr>
          <w:rFonts w:ascii="Arial" w:hAnsi="Arial" w:cs="Arial"/>
          <w:sz w:val="20"/>
          <w:szCs w:val="20"/>
        </w:rPr>
        <w:t>si</w:t>
      </w:r>
      <w:r w:rsidR="00367EAF">
        <w:rPr>
          <w:rFonts w:ascii="Arial" w:hAnsi="Arial" w:cs="Arial"/>
          <w:sz w:val="20"/>
          <w:szCs w:val="20"/>
          <w:lang w:val="en-US"/>
        </w:rPr>
        <w:t>ūlomos</w:t>
      </w:r>
      <w:proofErr w:type="spellEnd"/>
      <w:r w:rsidR="00367EAF">
        <w:rPr>
          <w:rFonts w:ascii="Arial" w:hAnsi="Arial" w:cs="Arial"/>
          <w:sz w:val="20"/>
          <w:szCs w:val="20"/>
          <w:lang w:val="en-US"/>
        </w:rPr>
        <w:t xml:space="preserve"> </w:t>
      </w:r>
      <w:r w:rsidR="00367EAF">
        <w:rPr>
          <w:rFonts w:ascii="Arial" w:hAnsi="Arial" w:cs="Arial"/>
          <w:sz w:val="20"/>
          <w:szCs w:val="20"/>
        </w:rPr>
        <w:t xml:space="preserve">prekės / dalis siūlomų prekių yra pagamintos ne ES šalyse ir / ar tose šalyse, kurios nėra sudariusios Pasaulio prekybos organizacijos susitarimo dėl viešųjų pirkimų. </w:t>
      </w:r>
      <w:r w:rsidR="00367EAF" w:rsidRPr="004B2755">
        <w:rPr>
          <w:rFonts w:ascii="Arial" w:hAnsi="Arial" w:cs="Arial"/>
          <w:i/>
          <w:iCs/>
          <w:color w:val="365F91"/>
          <w:sz w:val="20"/>
          <w:szCs w:val="20"/>
        </w:rPr>
        <w:t>(jei pasirenkamas šis variantas, dėl šių prekių</w:t>
      </w:r>
      <w:r w:rsidR="00367EAF">
        <w:rPr>
          <w:rFonts w:ascii="Arial" w:hAnsi="Arial" w:cs="Arial"/>
          <w:i/>
          <w:iCs/>
          <w:color w:val="365F91"/>
          <w:sz w:val="20"/>
          <w:szCs w:val="20"/>
        </w:rPr>
        <w:t xml:space="preserve"> </w:t>
      </w:r>
      <w:r w:rsidR="00367EAF" w:rsidRPr="004B2755">
        <w:rPr>
          <w:rFonts w:ascii="Arial" w:hAnsi="Arial" w:cs="Arial"/>
          <w:i/>
          <w:iCs/>
          <w:color w:val="365F91"/>
          <w:sz w:val="20"/>
          <w:szCs w:val="20"/>
        </w:rPr>
        <w:t>pateikiama informacija žemiau esančioje lentelėje)</w:t>
      </w:r>
    </w:p>
    <w:p w14:paraId="358EE6FD" w14:textId="04BA31EC" w:rsidR="004E575A" w:rsidRDefault="004E575A" w:rsidP="00367EAF">
      <w:pPr>
        <w:pStyle w:val="ListParagraph"/>
        <w:tabs>
          <w:tab w:val="left" w:pos="567"/>
        </w:tabs>
        <w:ind w:left="284" w:hanging="284"/>
        <w:jc w:val="both"/>
        <w:rPr>
          <w:rFonts w:ascii="Arial" w:hAnsi="Arial" w:cs="Arial"/>
          <w:i/>
          <w:iCs/>
          <w:color w:val="365F91"/>
          <w:sz w:val="20"/>
          <w:szCs w:val="20"/>
        </w:rPr>
      </w:pPr>
    </w:p>
    <w:tbl>
      <w:tblPr>
        <w:tblStyle w:val="TableGrid"/>
        <w:tblW w:w="9209" w:type="dxa"/>
        <w:tblLook w:val="04A0" w:firstRow="1" w:lastRow="0" w:firstColumn="1" w:lastColumn="0" w:noHBand="0" w:noVBand="1"/>
      </w:tblPr>
      <w:tblGrid>
        <w:gridCol w:w="2547"/>
        <w:gridCol w:w="2551"/>
        <w:gridCol w:w="2410"/>
        <w:gridCol w:w="1701"/>
      </w:tblGrid>
      <w:tr w:rsidR="004E575A" w:rsidRPr="00602913" w14:paraId="12AB885D" w14:textId="77777777" w:rsidTr="004A7C9B">
        <w:trPr>
          <w:trHeight w:val="512"/>
        </w:trPr>
        <w:tc>
          <w:tcPr>
            <w:tcW w:w="2547" w:type="dxa"/>
            <w:shd w:val="clear" w:color="auto" w:fill="DBE5F1"/>
            <w:vAlign w:val="center"/>
          </w:tcPr>
          <w:p w14:paraId="46403C65" w14:textId="77777777"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Prekės pavadinimas</w:t>
            </w:r>
          </w:p>
        </w:tc>
        <w:tc>
          <w:tcPr>
            <w:tcW w:w="2551" w:type="dxa"/>
            <w:shd w:val="clear" w:color="auto" w:fill="DBE5F1"/>
            <w:vAlign w:val="center"/>
          </w:tcPr>
          <w:p w14:paraId="2959C948" w14:textId="77777777"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Gamintojas</w:t>
            </w:r>
          </w:p>
        </w:tc>
        <w:tc>
          <w:tcPr>
            <w:tcW w:w="2410" w:type="dxa"/>
            <w:shd w:val="clear" w:color="auto" w:fill="DBE5F1"/>
            <w:vAlign w:val="center"/>
          </w:tcPr>
          <w:p w14:paraId="748B99C8" w14:textId="2AD47DF5"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Kilmės šalis</w:t>
            </w:r>
            <w:r w:rsidR="00367EAF">
              <w:rPr>
                <w:rFonts w:ascii="Arial" w:hAnsi="Arial" w:cs="Arial"/>
                <w:b/>
                <w:bCs/>
                <w:sz w:val="20"/>
                <w:szCs w:val="20"/>
              </w:rPr>
              <w:t>*</w:t>
            </w:r>
          </w:p>
        </w:tc>
        <w:tc>
          <w:tcPr>
            <w:tcW w:w="1701" w:type="dxa"/>
            <w:shd w:val="clear" w:color="auto" w:fill="DBE5F1"/>
            <w:vAlign w:val="center"/>
          </w:tcPr>
          <w:p w14:paraId="2A978A90" w14:textId="34F0DC52"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Prekės vertė procentais nuo prekių vertės pasiūlyme*</w:t>
            </w:r>
            <w:r w:rsidR="00367EAF">
              <w:rPr>
                <w:rFonts w:ascii="Arial" w:hAnsi="Arial" w:cs="Arial"/>
                <w:b/>
                <w:bCs/>
                <w:sz w:val="20"/>
                <w:szCs w:val="20"/>
              </w:rPr>
              <w:t>*</w:t>
            </w:r>
          </w:p>
        </w:tc>
      </w:tr>
      <w:tr w:rsidR="004E575A" w14:paraId="1C03DED8" w14:textId="77777777" w:rsidTr="004A7C9B">
        <w:trPr>
          <w:trHeight w:val="255"/>
        </w:trPr>
        <w:tc>
          <w:tcPr>
            <w:tcW w:w="2547" w:type="dxa"/>
            <w:shd w:val="clear" w:color="auto" w:fill="DBE5F1"/>
            <w:vAlign w:val="center"/>
          </w:tcPr>
          <w:p w14:paraId="599B074A"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1</w:t>
            </w:r>
          </w:p>
        </w:tc>
        <w:tc>
          <w:tcPr>
            <w:tcW w:w="2551" w:type="dxa"/>
            <w:shd w:val="clear" w:color="auto" w:fill="DBE5F1"/>
            <w:vAlign w:val="center"/>
          </w:tcPr>
          <w:p w14:paraId="2B7381DE"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2</w:t>
            </w:r>
          </w:p>
        </w:tc>
        <w:tc>
          <w:tcPr>
            <w:tcW w:w="2410" w:type="dxa"/>
            <w:shd w:val="clear" w:color="auto" w:fill="DBE5F1"/>
            <w:vAlign w:val="center"/>
          </w:tcPr>
          <w:p w14:paraId="0949EF47"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3</w:t>
            </w:r>
          </w:p>
        </w:tc>
        <w:tc>
          <w:tcPr>
            <w:tcW w:w="1701" w:type="dxa"/>
            <w:shd w:val="clear" w:color="auto" w:fill="DBE5F1"/>
            <w:vAlign w:val="center"/>
          </w:tcPr>
          <w:p w14:paraId="746D3129"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4</w:t>
            </w:r>
          </w:p>
        </w:tc>
      </w:tr>
      <w:tr w:rsidR="004E575A" w:rsidRPr="00403BB5" w14:paraId="7763F5EE" w14:textId="77777777" w:rsidTr="004A7C9B">
        <w:trPr>
          <w:trHeight w:val="255"/>
        </w:trPr>
        <w:tc>
          <w:tcPr>
            <w:tcW w:w="2547" w:type="dxa"/>
            <w:shd w:val="clear" w:color="auto" w:fill="F2F2F2" w:themeFill="background1" w:themeFillShade="F2"/>
            <w:vAlign w:val="center"/>
          </w:tcPr>
          <w:p w14:paraId="5B88BC24" w14:textId="77777777" w:rsidR="004E575A" w:rsidRPr="00403BB5" w:rsidRDefault="004E575A" w:rsidP="00A44826">
            <w:pPr>
              <w:pStyle w:val="ListParagraph"/>
              <w:tabs>
                <w:tab w:val="left" w:pos="567"/>
              </w:tabs>
              <w:ind w:left="0"/>
              <w:jc w:val="center"/>
              <w:rPr>
                <w:rFonts w:ascii="Arial" w:hAnsi="Arial" w:cs="Arial"/>
                <w:i/>
                <w:iCs/>
                <w:sz w:val="20"/>
                <w:szCs w:val="20"/>
              </w:rPr>
            </w:pPr>
            <w:r w:rsidRPr="00403BB5">
              <w:rPr>
                <w:rFonts w:ascii="Arial" w:hAnsi="Arial" w:cs="Arial"/>
                <w:i/>
                <w:iCs/>
                <w:sz w:val="20"/>
                <w:szCs w:val="20"/>
              </w:rPr>
              <w:t>Pvz.</w:t>
            </w:r>
            <w:r>
              <w:rPr>
                <w:rFonts w:ascii="Arial" w:hAnsi="Arial" w:cs="Arial"/>
                <w:i/>
                <w:iCs/>
                <w:sz w:val="20"/>
                <w:szCs w:val="20"/>
              </w:rPr>
              <w:t>:</w:t>
            </w:r>
            <w:r w:rsidRPr="00403BB5">
              <w:rPr>
                <w:rFonts w:ascii="Arial" w:hAnsi="Arial" w:cs="Arial"/>
                <w:i/>
                <w:iCs/>
                <w:sz w:val="20"/>
                <w:szCs w:val="20"/>
              </w:rPr>
              <w:t xml:space="preserve"> Transformatorius „YYY“</w:t>
            </w:r>
          </w:p>
        </w:tc>
        <w:tc>
          <w:tcPr>
            <w:tcW w:w="2551" w:type="dxa"/>
            <w:shd w:val="clear" w:color="auto" w:fill="F2F2F2" w:themeFill="background1" w:themeFillShade="F2"/>
            <w:vAlign w:val="center"/>
          </w:tcPr>
          <w:p w14:paraId="27A68958" w14:textId="77777777" w:rsidR="004E575A" w:rsidRPr="00403BB5" w:rsidRDefault="004E575A"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w:t>
            </w:r>
            <w:proofErr w:type="spellStart"/>
            <w:r>
              <w:rPr>
                <w:rFonts w:ascii="Arial" w:hAnsi="Arial" w:cs="Arial"/>
                <w:i/>
                <w:iCs/>
                <w:sz w:val="20"/>
                <w:szCs w:val="20"/>
              </w:rPr>
              <w:t>Spooz</w:t>
            </w:r>
            <w:proofErr w:type="spellEnd"/>
            <w:r>
              <w:rPr>
                <w:rFonts w:ascii="Arial" w:hAnsi="Arial" w:cs="Arial"/>
                <w:i/>
                <w:iCs/>
                <w:sz w:val="20"/>
                <w:szCs w:val="20"/>
              </w:rPr>
              <w:t>“</w:t>
            </w:r>
          </w:p>
        </w:tc>
        <w:tc>
          <w:tcPr>
            <w:tcW w:w="2410" w:type="dxa"/>
            <w:shd w:val="clear" w:color="auto" w:fill="F2F2F2" w:themeFill="background1" w:themeFillShade="F2"/>
            <w:vAlign w:val="center"/>
          </w:tcPr>
          <w:p w14:paraId="3AEFCDC2" w14:textId="77777777" w:rsidR="004E575A" w:rsidRPr="00403BB5" w:rsidRDefault="004E575A"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Šiaurės Korėja</w:t>
            </w:r>
          </w:p>
        </w:tc>
        <w:tc>
          <w:tcPr>
            <w:tcW w:w="1701" w:type="dxa"/>
            <w:shd w:val="clear" w:color="auto" w:fill="F2F2F2" w:themeFill="background1" w:themeFillShade="F2"/>
            <w:vAlign w:val="center"/>
          </w:tcPr>
          <w:p w14:paraId="1CB56EAF" w14:textId="77777777" w:rsidR="004E575A" w:rsidRPr="00403BB5" w:rsidRDefault="004E575A"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25 proc.</w:t>
            </w:r>
          </w:p>
        </w:tc>
      </w:tr>
      <w:tr w:rsidR="004E575A" w14:paraId="2AAB30DF" w14:textId="77777777" w:rsidTr="004A7C9B">
        <w:trPr>
          <w:trHeight w:val="255"/>
        </w:trPr>
        <w:tc>
          <w:tcPr>
            <w:tcW w:w="2547" w:type="dxa"/>
            <w:vAlign w:val="center"/>
          </w:tcPr>
          <w:p w14:paraId="50DE9ACE" w14:textId="77777777" w:rsidR="004E575A" w:rsidRDefault="004E575A" w:rsidP="00A44826">
            <w:pPr>
              <w:pStyle w:val="ListParagraph"/>
              <w:tabs>
                <w:tab w:val="left" w:pos="567"/>
              </w:tabs>
              <w:ind w:left="0"/>
              <w:jc w:val="center"/>
              <w:rPr>
                <w:rFonts w:ascii="Arial" w:hAnsi="Arial" w:cs="Arial"/>
                <w:sz w:val="20"/>
                <w:szCs w:val="20"/>
              </w:rPr>
            </w:pPr>
          </w:p>
        </w:tc>
        <w:tc>
          <w:tcPr>
            <w:tcW w:w="2551" w:type="dxa"/>
            <w:vAlign w:val="center"/>
          </w:tcPr>
          <w:p w14:paraId="06E5A7AE" w14:textId="77777777" w:rsidR="004E575A" w:rsidRDefault="004E575A" w:rsidP="00A44826">
            <w:pPr>
              <w:pStyle w:val="ListParagraph"/>
              <w:tabs>
                <w:tab w:val="left" w:pos="567"/>
              </w:tabs>
              <w:ind w:left="0"/>
              <w:jc w:val="center"/>
              <w:rPr>
                <w:rFonts w:ascii="Arial" w:hAnsi="Arial" w:cs="Arial"/>
                <w:sz w:val="20"/>
                <w:szCs w:val="20"/>
              </w:rPr>
            </w:pPr>
          </w:p>
        </w:tc>
        <w:tc>
          <w:tcPr>
            <w:tcW w:w="2410" w:type="dxa"/>
            <w:vAlign w:val="center"/>
          </w:tcPr>
          <w:p w14:paraId="335E85B2" w14:textId="77777777" w:rsidR="004E575A" w:rsidRDefault="004E575A" w:rsidP="00A44826">
            <w:pPr>
              <w:pStyle w:val="ListParagraph"/>
              <w:tabs>
                <w:tab w:val="left" w:pos="567"/>
              </w:tabs>
              <w:ind w:left="0"/>
              <w:jc w:val="center"/>
              <w:rPr>
                <w:rFonts w:ascii="Arial" w:hAnsi="Arial" w:cs="Arial"/>
                <w:sz w:val="20"/>
                <w:szCs w:val="20"/>
              </w:rPr>
            </w:pPr>
          </w:p>
        </w:tc>
        <w:tc>
          <w:tcPr>
            <w:tcW w:w="1701" w:type="dxa"/>
            <w:vAlign w:val="center"/>
          </w:tcPr>
          <w:p w14:paraId="4C3BBC14" w14:textId="77777777" w:rsidR="004E575A" w:rsidRDefault="004E575A" w:rsidP="00A44826">
            <w:pPr>
              <w:pStyle w:val="ListParagraph"/>
              <w:tabs>
                <w:tab w:val="left" w:pos="567"/>
              </w:tabs>
              <w:ind w:left="0"/>
              <w:jc w:val="center"/>
              <w:rPr>
                <w:rFonts w:ascii="Arial" w:hAnsi="Arial" w:cs="Arial"/>
                <w:sz w:val="20"/>
                <w:szCs w:val="20"/>
              </w:rPr>
            </w:pPr>
          </w:p>
        </w:tc>
      </w:tr>
      <w:tr w:rsidR="004E575A" w14:paraId="071E2B51" w14:textId="77777777" w:rsidTr="004A7C9B">
        <w:trPr>
          <w:trHeight w:val="238"/>
        </w:trPr>
        <w:tc>
          <w:tcPr>
            <w:tcW w:w="2547" w:type="dxa"/>
            <w:vAlign w:val="center"/>
          </w:tcPr>
          <w:p w14:paraId="047E9A2E" w14:textId="77777777" w:rsidR="004E575A" w:rsidRDefault="004E575A" w:rsidP="00A44826">
            <w:pPr>
              <w:pStyle w:val="ListParagraph"/>
              <w:tabs>
                <w:tab w:val="left" w:pos="567"/>
              </w:tabs>
              <w:ind w:left="0"/>
              <w:jc w:val="center"/>
              <w:rPr>
                <w:rFonts w:ascii="Arial" w:hAnsi="Arial" w:cs="Arial"/>
                <w:sz w:val="20"/>
                <w:szCs w:val="20"/>
              </w:rPr>
            </w:pPr>
          </w:p>
        </w:tc>
        <w:tc>
          <w:tcPr>
            <w:tcW w:w="2551" w:type="dxa"/>
            <w:vAlign w:val="center"/>
          </w:tcPr>
          <w:p w14:paraId="07ED8EE9" w14:textId="77777777" w:rsidR="004E575A" w:rsidRDefault="004E575A" w:rsidP="00A44826">
            <w:pPr>
              <w:pStyle w:val="ListParagraph"/>
              <w:tabs>
                <w:tab w:val="left" w:pos="567"/>
              </w:tabs>
              <w:ind w:left="0"/>
              <w:jc w:val="center"/>
              <w:rPr>
                <w:rFonts w:ascii="Arial" w:hAnsi="Arial" w:cs="Arial"/>
                <w:sz w:val="20"/>
                <w:szCs w:val="20"/>
              </w:rPr>
            </w:pPr>
          </w:p>
        </w:tc>
        <w:tc>
          <w:tcPr>
            <w:tcW w:w="2410" w:type="dxa"/>
            <w:vAlign w:val="center"/>
          </w:tcPr>
          <w:p w14:paraId="3F903CF6" w14:textId="77777777" w:rsidR="004E575A" w:rsidRDefault="004E575A" w:rsidP="00A44826">
            <w:pPr>
              <w:pStyle w:val="ListParagraph"/>
              <w:tabs>
                <w:tab w:val="left" w:pos="567"/>
              </w:tabs>
              <w:ind w:left="0"/>
              <w:jc w:val="center"/>
              <w:rPr>
                <w:rFonts w:ascii="Arial" w:hAnsi="Arial" w:cs="Arial"/>
                <w:sz w:val="20"/>
                <w:szCs w:val="20"/>
              </w:rPr>
            </w:pPr>
          </w:p>
        </w:tc>
        <w:tc>
          <w:tcPr>
            <w:tcW w:w="1701" w:type="dxa"/>
            <w:vAlign w:val="center"/>
          </w:tcPr>
          <w:p w14:paraId="1B7F8BAD" w14:textId="77777777" w:rsidR="004E575A" w:rsidRDefault="004E575A" w:rsidP="00A44826">
            <w:pPr>
              <w:pStyle w:val="ListParagraph"/>
              <w:tabs>
                <w:tab w:val="left" w:pos="567"/>
              </w:tabs>
              <w:ind w:left="0"/>
              <w:jc w:val="center"/>
              <w:rPr>
                <w:rFonts w:ascii="Arial" w:hAnsi="Arial" w:cs="Arial"/>
                <w:sz w:val="20"/>
                <w:szCs w:val="20"/>
              </w:rPr>
            </w:pPr>
          </w:p>
        </w:tc>
      </w:tr>
      <w:tr w:rsidR="004E575A" w14:paraId="3093B9E0" w14:textId="77777777" w:rsidTr="004A7C9B">
        <w:trPr>
          <w:trHeight w:val="255"/>
        </w:trPr>
        <w:tc>
          <w:tcPr>
            <w:tcW w:w="2547" w:type="dxa"/>
            <w:vAlign w:val="center"/>
          </w:tcPr>
          <w:p w14:paraId="2B707022" w14:textId="77777777" w:rsidR="004E575A" w:rsidRDefault="004E575A" w:rsidP="00A44826">
            <w:pPr>
              <w:pStyle w:val="ListParagraph"/>
              <w:tabs>
                <w:tab w:val="left" w:pos="567"/>
              </w:tabs>
              <w:ind w:left="0"/>
              <w:jc w:val="center"/>
              <w:rPr>
                <w:rFonts w:ascii="Arial" w:hAnsi="Arial" w:cs="Arial"/>
                <w:sz w:val="20"/>
                <w:szCs w:val="20"/>
              </w:rPr>
            </w:pPr>
          </w:p>
        </w:tc>
        <w:tc>
          <w:tcPr>
            <w:tcW w:w="2551" w:type="dxa"/>
            <w:vAlign w:val="center"/>
          </w:tcPr>
          <w:p w14:paraId="138A9A8D" w14:textId="77777777" w:rsidR="004E575A" w:rsidRDefault="004E575A" w:rsidP="00A44826">
            <w:pPr>
              <w:pStyle w:val="ListParagraph"/>
              <w:tabs>
                <w:tab w:val="left" w:pos="567"/>
              </w:tabs>
              <w:ind w:left="0"/>
              <w:jc w:val="center"/>
              <w:rPr>
                <w:rFonts w:ascii="Arial" w:hAnsi="Arial" w:cs="Arial"/>
                <w:sz w:val="20"/>
                <w:szCs w:val="20"/>
              </w:rPr>
            </w:pPr>
          </w:p>
        </w:tc>
        <w:tc>
          <w:tcPr>
            <w:tcW w:w="2410" w:type="dxa"/>
            <w:vAlign w:val="center"/>
          </w:tcPr>
          <w:p w14:paraId="4757D0AA" w14:textId="77777777" w:rsidR="004E575A" w:rsidRDefault="004E575A" w:rsidP="00A44826">
            <w:pPr>
              <w:pStyle w:val="ListParagraph"/>
              <w:tabs>
                <w:tab w:val="left" w:pos="567"/>
              </w:tabs>
              <w:ind w:left="0"/>
              <w:jc w:val="center"/>
              <w:rPr>
                <w:rFonts w:ascii="Arial" w:hAnsi="Arial" w:cs="Arial"/>
                <w:sz w:val="20"/>
                <w:szCs w:val="20"/>
              </w:rPr>
            </w:pPr>
          </w:p>
        </w:tc>
        <w:tc>
          <w:tcPr>
            <w:tcW w:w="1701" w:type="dxa"/>
            <w:vAlign w:val="center"/>
          </w:tcPr>
          <w:p w14:paraId="0EECE181" w14:textId="77777777" w:rsidR="004E575A" w:rsidRDefault="004E575A" w:rsidP="00A44826">
            <w:pPr>
              <w:pStyle w:val="ListParagraph"/>
              <w:tabs>
                <w:tab w:val="left" w:pos="567"/>
              </w:tabs>
              <w:ind w:left="0"/>
              <w:jc w:val="center"/>
              <w:rPr>
                <w:rFonts w:ascii="Arial" w:hAnsi="Arial" w:cs="Arial"/>
                <w:sz w:val="20"/>
                <w:szCs w:val="20"/>
              </w:rPr>
            </w:pPr>
          </w:p>
        </w:tc>
      </w:tr>
    </w:tbl>
    <w:p w14:paraId="3746368C" w14:textId="42E6141E" w:rsidR="00367EAF" w:rsidRDefault="004E575A" w:rsidP="004E575A">
      <w:pPr>
        <w:pStyle w:val="ListParagraph"/>
        <w:tabs>
          <w:tab w:val="left" w:pos="567"/>
        </w:tabs>
        <w:ind w:left="0"/>
        <w:jc w:val="both"/>
        <w:rPr>
          <w:rFonts w:ascii="Arial" w:hAnsi="Arial" w:cs="Arial"/>
          <w:sz w:val="20"/>
          <w:szCs w:val="20"/>
        </w:rPr>
      </w:pPr>
      <w:r>
        <w:rPr>
          <w:rFonts w:ascii="Arial" w:hAnsi="Arial" w:cs="Arial"/>
          <w:sz w:val="20"/>
          <w:szCs w:val="20"/>
        </w:rPr>
        <w:t>*</w:t>
      </w:r>
      <w:r w:rsidR="00C06D60" w:rsidRPr="00C06D60">
        <w:rPr>
          <w:rFonts w:ascii="Arial" w:hAnsi="Arial" w:cs="Arial"/>
          <w:sz w:val="20"/>
          <w:szCs w:val="20"/>
        </w:rPr>
        <w:t xml:space="preserve"> </w:t>
      </w:r>
      <w:r w:rsidR="00C06D60" w:rsidRPr="00A7123F">
        <w:rPr>
          <w:rFonts w:ascii="Arial" w:hAnsi="Arial" w:cs="Arial"/>
          <w:sz w:val="20"/>
          <w:szCs w:val="20"/>
        </w:rPr>
        <w:t>Atkreipiame dėmesį, kad vertinant lentelėje nurodytų šalių atitiktį PĮ 67 straipsnio 1 dalies reikalavimams, bus atsižvelgiama, ar šalis yra sudariusi su ES daugiašalį ar dvišalį susitarimą</w:t>
      </w:r>
      <w:r w:rsidR="00C06D60">
        <w:rPr>
          <w:rFonts w:ascii="Arial" w:hAnsi="Arial" w:cs="Arial"/>
          <w:sz w:val="20"/>
          <w:szCs w:val="20"/>
        </w:rPr>
        <w:t>, užtikrinantį ES įmonių konkurencinį ir veiksmingą patekimą į tų šalių viešųjų pirkimų rinkas.</w:t>
      </w:r>
      <w:r w:rsidR="00C06D60" w:rsidRPr="00A7123F">
        <w:rPr>
          <w:rFonts w:ascii="Arial" w:hAnsi="Arial" w:cs="Arial"/>
          <w:sz w:val="20"/>
          <w:szCs w:val="20"/>
        </w:rPr>
        <w:t xml:space="preserve"> </w:t>
      </w:r>
      <w:r w:rsidR="00C06D60" w:rsidRPr="009217C2">
        <w:rPr>
          <w:rFonts w:ascii="Arial" w:hAnsi="Arial" w:cs="Arial"/>
          <w:sz w:val="20"/>
          <w:szCs w:val="20"/>
        </w:rPr>
        <w:t xml:space="preserve">Informaciją apie šalis, kurios su ES yra sudariusios daugiašalius ar dvišalius susitarimus galima rasti </w:t>
      </w:r>
      <w:hyperlink r:id="rId14" w:history="1">
        <w:r w:rsidR="00C06D60" w:rsidRPr="00996CBA">
          <w:rPr>
            <w:rStyle w:val="Hyperlink"/>
            <w:rFonts w:ascii="Arial" w:hAnsi="Arial" w:cs="Arial"/>
            <w:i/>
            <w:iCs/>
            <w:sz w:val="20"/>
            <w:szCs w:val="20"/>
          </w:rPr>
          <w:t>čia</w:t>
        </w:r>
      </w:hyperlink>
      <w:r w:rsidR="00C06D60" w:rsidRPr="009217C2">
        <w:rPr>
          <w:rFonts w:ascii="Arial" w:hAnsi="Arial" w:cs="Arial"/>
          <w:sz w:val="20"/>
          <w:szCs w:val="20"/>
        </w:rPr>
        <w:t xml:space="preserve">, tačiau būtina įsitikinti, kad susitarimas apima </w:t>
      </w:r>
      <w:r w:rsidR="00C06D60">
        <w:rPr>
          <w:rFonts w:ascii="Arial" w:hAnsi="Arial" w:cs="Arial"/>
          <w:sz w:val="20"/>
          <w:szCs w:val="20"/>
        </w:rPr>
        <w:t xml:space="preserve">patekimą į </w:t>
      </w:r>
      <w:r w:rsidR="00C06D60" w:rsidRPr="009217C2">
        <w:rPr>
          <w:rFonts w:ascii="Arial" w:hAnsi="Arial" w:cs="Arial"/>
          <w:sz w:val="20"/>
          <w:szCs w:val="20"/>
        </w:rPr>
        <w:t>vieš</w:t>
      </w:r>
      <w:r w:rsidR="00C06D60">
        <w:rPr>
          <w:rFonts w:ascii="Arial" w:hAnsi="Arial" w:cs="Arial"/>
          <w:sz w:val="20"/>
          <w:szCs w:val="20"/>
        </w:rPr>
        <w:t>ųjų</w:t>
      </w:r>
      <w:r w:rsidR="00C06D60" w:rsidRPr="009217C2">
        <w:rPr>
          <w:rFonts w:ascii="Arial" w:hAnsi="Arial" w:cs="Arial"/>
          <w:sz w:val="20"/>
          <w:szCs w:val="20"/>
        </w:rPr>
        <w:t xml:space="preserve"> pirkim</w:t>
      </w:r>
      <w:r w:rsidR="00C06D60">
        <w:rPr>
          <w:rFonts w:ascii="Arial" w:hAnsi="Arial" w:cs="Arial"/>
          <w:sz w:val="20"/>
          <w:szCs w:val="20"/>
        </w:rPr>
        <w:t>ų rinkas</w:t>
      </w:r>
      <w:r w:rsidR="00C06D60" w:rsidRPr="009217C2">
        <w:rPr>
          <w:rFonts w:ascii="Arial" w:hAnsi="Arial" w:cs="Arial"/>
          <w:sz w:val="20"/>
          <w:szCs w:val="20"/>
        </w:rPr>
        <w:t>.</w:t>
      </w:r>
    </w:p>
    <w:p w14:paraId="2E4EA011" w14:textId="0CAE3BED" w:rsidR="004E575A" w:rsidRDefault="00367EAF" w:rsidP="004E575A">
      <w:pPr>
        <w:pStyle w:val="ListParagraph"/>
        <w:tabs>
          <w:tab w:val="left" w:pos="567"/>
        </w:tabs>
        <w:ind w:left="0"/>
        <w:jc w:val="both"/>
        <w:rPr>
          <w:rFonts w:ascii="Arial" w:hAnsi="Arial" w:cs="Arial"/>
          <w:sz w:val="20"/>
          <w:szCs w:val="20"/>
        </w:rPr>
      </w:pPr>
      <w:r>
        <w:rPr>
          <w:rFonts w:ascii="Arial" w:hAnsi="Arial" w:cs="Arial"/>
          <w:sz w:val="20"/>
          <w:szCs w:val="20"/>
        </w:rPr>
        <w:t>**</w:t>
      </w:r>
      <w:r w:rsidR="004E575A">
        <w:rPr>
          <w:rFonts w:ascii="Arial" w:hAnsi="Arial" w:cs="Arial"/>
          <w:sz w:val="20"/>
          <w:szCs w:val="20"/>
        </w:rPr>
        <w:t>Prekės vertės procentas skaičiuojamas nuo siūlomos prekės kainos, o ne nuo jos savikainos. Jei perkamos prekės ir paslaugos, tai lentelėje tur</w:t>
      </w:r>
      <w:r>
        <w:rPr>
          <w:rFonts w:ascii="Arial" w:hAnsi="Arial" w:cs="Arial"/>
          <w:sz w:val="20"/>
          <w:szCs w:val="20"/>
        </w:rPr>
        <w:t>i</w:t>
      </w:r>
      <w:r w:rsidR="004E575A">
        <w:rPr>
          <w:rFonts w:ascii="Arial" w:hAnsi="Arial" w:cs="Arial"/>
          <w:sz w:val="20"/>
          <w:szCs w:val="20"/>
        </w:rPr>
        <w:t xml:space="preserve"> būti nurodyta prekių vertė tik nuo bendros siūlomų prekių vertės, o ne nuo visos bendros prekių ir paslaugų pasiūlymo kainos.</w:t>
      </w:r>
    </w:p>
    <w:p w14:paraId="70952004" w14:textId="77777777" w:rsidR="0034062C" w:rsidRDefault="0034062C" w:rsidP="003E5C52">
      <w:pPr>
        <w:pStyle w:val="ListParagraph"/>
        <w:tabs>
          <w:tab w:val="left" w:pos="567"/>
        </w:tabs>
        <w:ind w:left="0"/>
        <w:jc w:val="right"/>
        <w:rPr>
          <w:rFonts w:ascii="Arial" w:hAnsi="Arial" w:cs="Arial"/>
          <w:sz w:val="20"/>
          <w:szCs w:val="20"/>
        </w:rPr>
        <w:sectPr w:rsidR="0034062C" w:rsidSect="004233B7">
          <w:headerReference w:type="default" r:id="rId15"/>
          <w:pgSz w:w="11906" w:h="16838"/>
          <w:pgMar w:top="964" w:right="991" w:bottom="1134" w:left="1701" w:header="567" w:footer="567" w:gutter="0"/>
          <w:cols w:space="1296"/>
          <w:docGrid w:linePitch="360"/>
        </w:sectPr>
      </w:pPr>
    </w:p>
    <w:p w14:paraId="18A04D0A" w14:textId="77777777"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w:t>
      </w:r>
      <w:proofErr w:type="spellStart"/>
      <w:r>
        <w:rPr>
          <w:rFonts w:ascii="Arial" w:hAnsi="Arial" w:cs="Arial"/>
          <w:bCs/>
          <w:sz w:val="20"/>
          <w:szCs w:val="20"/>
        </w:rPr>
        <w:t>Ignitis</w:t>
      </w:r>
      <w:proofErr w:type="spellEnd"/>
      <w:r>
        <w:rPr>
          <w:rFonts w:ascii="Arial" w:hAnsi="Arial" w:cs="Arial"/>
          <w:bCs/>
          <w:sz w:val="20"/>
          <w:szCs w:val="20"/>
        </w:rPr>
        <w:t xml:space="preserve">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F304F3">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2410E8D4" w14:textId="77777777" w:rsidR="004233B7" w:rsidRPr="00D363B0" w:rsidRDefault="004233B7" w:rsidP="004233B7">
      <w:pPr>
        <w:tabs>
          <w:tab w:val="left" w:pos="567"/>
        </w:tabs>
        <w:spacing w:after="0" w:line="240" w:lineRule="auto"/>
        <w:jc w:val="both"/>
        <w:rPr>
          <w:rFonts w:ascii="Arial" w:hAnsi="Arial" w:cs="Arial"/>
          <w:sz w:val="20"/>
          <w:szCs w:val="20"/>
        </w:rPr>
      </w:pPr>
    </w:p>
    <w:p w14:paraId="77651C3B" w14:textId="4EC0AD2F" w:rsidR="00623161" w:rsidRPr="00623161" w:rsidRDefault="004233B7" w:rsidP="00623161">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Siūlomos </w:t>
      </w:r>
      <w:sdt>
        <w:sdtPr>
          <w:rPr>
            <w:rFonts w:ascii="Arial" w:hAnsi="Arial" w:cs="Arial"/>
            <w:sz w:val="20"/>
            <w:szCs w:val="20"/>
          </w:rPr>
          <w:id w:val="554134109"/>
          <w:placeholder>
            <w:docPart w:val="A4D413A8B75C41B39838DE4A4CCE941B"/>
          </w:placeholder>
          <w:dropDownList>
            <w:listItem w:value="[Pasirinkite]"/>
            <w:listItem w:displayText="Prekės" w:value="Prekės"/>
            <w:listItem w:displayText="Medžiagos" w:value="Medžiagos"/>
          </w:dropDownList>
        </w:sdtPr>
        <w:sdtContent>
          <w:r w:rsidR="00623161">
            <w:rPr>
              <w:rFonts w:ascii="Arial" w:hAnsi="Arial" w:cs="Arial"/>
              <w:sz w:val="20"/>
              <w:szCs w:val="20"/>
            </w:rPr>
            <w:t>Prekės</w:t>
          </w:r>
        </w:sdtContent>
      </w:sdt>
      <w:r>
        <w:rPr>
          <w:rFonts w:ascii="Arial" w:hAnsi="Arial" w:cs="Arial"/>
          <w:sz w:val="20"/>
          <w:szCs w:val="20"/>
        </w:rPr>
        <w:t xml:space="preserve"> (įskaitant jų sudedamąsias dalis, pakuotes) </w:t>
      </w:r>
      <w:r w:rsidRPr="00826EA2">
        <w:rPr>
          <w:rFonts w:ascii="Arial" w:hAnsi="Arial" w:cs="Arial"/>
          <w:b/>
          <w:bCs/>
          <w:sz w:val="20"/>
          <w:szCs w:val="20"/>
        </w:rPr>
        <w:t>nėra pagamintos</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277CBCD6" w14:textId="77777777" w:rsidR="00623161" w:rsidRPr="00623161" w:rsidRDefault="00623161" w:rsidP="00623161">
      <w:pPr>
        <w:pStyle w:val="ListParagraph"/>
        <w:tabs>
          <w:tab w:val="left" w:pos="567"/>
        </w:tabs>
        <w:spacing w:after="0" w:line="240" w:lineRule="auto"/>
        <w:ind w:left="567"/>
        <w:jc w:val="both"/>
        <w:rPr>
          <w:rFonts w:ascii="Arial" w:hAnsi="Arial" w:cs="Arial"/>
          <w:sz w:val="20"/>
          <w:szCs w:val="20"/>
        </w:rPr>
      </w:pPr>
    </w:p>
    <w:p w14:paraId="50E70783" w14:textId="77777777" w:rsidR="004233B7" w:rsidRDefault="004233B7" w:rsidP="00F304F3">
      <w:pPr>
        <w:pStyle w:val="ListParagraph"/>
        <w:numPr>
          <w:ilvl w:val="0"/>
          <w:numId w:val="9"/>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D64BDD">
        <w:rPr>
          <w:rFonts w:ascii="Arial" w:hAnsi="Arial" w:cs="Arial"/>
          <w:sz w:val="20"/>
          <w:szCs w:val="20"/>
        </w:rPr>
        <w:t>Padniestrės</w:t>
      </w:r>
      <w:proofErr w:type="spellEnd"/>
      <w:r w:rsidRPr="00D64BDD">
        <w:rPr>
          <w:rFonts w:ascii="Arial" w:hAnsi="Arial" w:cs="Arial"/>
          <w:sz w:val="20"/>
          <w:szCs w:val="20"/>
        </w:rPr>
        <w:t xml:space="preserve"> teritorijose, </w:t>
      </w:r>
      <w:proofErr w:type="spellStart"/>
      <w:r w:rsidRPr="00D64BDD">
        <w:rPr>
          <w:rFonts w:ascii="Arial" w:hAnsi="Arial" w:cs="Arial"/>
          <w:sz w:val="20"/>
          <w:szCs w:val="20"/>
        </w:rPr>
        <w:t>Sakartvelo</w:t>
      </w:r>
      <w:proofErr w:type="spellEnd"/>
      <w:r w:rsidRPr="00D64BDD">
        <w:rPr>
          <w:rFonts w:ascii="Arial" w:hAnsi="Arial" w:cs="Arial"/>
          <w:sz w:val="20"/>
          <w:szCs w:val="20"/>
        </w:rPr>
        <w:t xml:space="preserve">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000000"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3B97B791" w14:textId="5041A20F" w:rsidR="00766F25" w:rsidRPr="00766F25" w:rsidRDefault="004233B7" w:rsidP="00577ECE">
      <w:pPr>
        <w:spacing w:after="0" w:line="240" w:lineRule="auto"/>
        <w:jc w:val="cente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sectPr w:rsidR="00766F25" w:rsidRPr="00766F25" w:rsidSect="004A7C9B">
      <w:headerReference w:type="default" r:id="rId16"/>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4B3C" w14:textId="77777777" w:rsidR="00930C8E" w:rsidRDefault="00930C8E" w:rsidP="001C65C9">
      <w:pPr>
        <w:spacing w:after="0" w:line="240" w:lineRule="auto"/>
      </w:pPr>
      <w:r>
        <w:separator/>
      </w:r>
    </w:p>
  </w:endnote>
  <w:endnote w:type="continuationSeparator" w:id="0">
    <w:p w14:paraId="31F16675" w14:textId="77777777" w:rsidR="00930C8E" w:rsidRDefault="00930C8E" w:rsidP="001C65C9">
      <w:pPr>
        <w:spacing w:after="0" w:line="240" w:lineRule="auto"/>
      </w:pPr>
      <w:r>
        <w:continuationSeparator/>
      </w:r>
    </w:p>
  </w:endnote>
  <w:endnote w:type="continuationNotice" w:id="1">
    <w:p w14:paraId="7F1C81EF" w14:textId="77777777" w:rsidR="00930C8E" w:rsidRDefault="00930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A146A" w14:textId="77777777" w:rsidR="00930C8E" w:rsidRDefault="00930C8E" w:rsidP="001C65C9">
      <w:pPr>
        <w:spacing w:after="0" w:line="240" w:lineRule="auto"/>
      </w:pPr>
      <w:r>
        <w:separator/>
      </w:r>
    </w:p>
  </w:footnote>
  <w:footnote w:type="continuationSeparator" w:id="0">
    <w:p w14:paraId="275C38AC" w14:textId="77777777" w:rsidR="00930C8E" w:rsidRDefault="00930C8E" w:rsidP="001C65C9">
      <w:pPr>
        <w:spacing w:after="0" w:line="240" w:lineRule="auto"/>
      </w:pPr>
      <w:r>
        <w:continuationSeparator/>
      </w:r>
    </w:p>
  </w:footnote>
  <w:footnote w:type="continuationNotice" w:id="1">
    <w:p w14:paraId="76BE6F8C" w14:textId="77777777" w:rsidR="00930C8E" w:rsidRDefault="00930C8E">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484" w14:textId="50A03147" w:rsidR="00901362" w:rsidRDefault="00901362">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120D4EDA" w:rsidR="0092680D" w:rsidRPr="00FD3EE6" w:rsidRDefault="004F5B7A">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w:t>
          </w:r>
          <w:r w:rsidR="00774098">
            <w:rPr>
              <w:rFonts w:ascii="Arial" w:hAnsi="Arial" w:cs="Arial"/>
              <w:sz w:val="18"/>
              <w:szCs w:val="18"/>
            </w:rPr>
            <w:t>a apklausa</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F304F3">
            <w:rPr>
              <w:rFonts w:ascii="Arial" w:hAnsi="Arial" w:cs="Arial"/>
              <w:sz w:val="18"/>
              <w:szCs w:val="18"/>
            </w:rPr>
            <w:t>4</w:t>
          </w:r>
        </w:p>
      </w:tc>
      <w:tc>
        <w:tcPr>
          <w:tcW w:w="7365" w:type="dxa"/>
        </w:tcPr>
        <w:sdt>
          <w:sdtPr>
            <w:rPr>
              <w:rFonts w:ascii="Arial" w:hAnsi="Arial" w:cs="Arial"/>
              <w:sz w:val="18"/>
              <w:szCs w:val="18"/>
            </w:rPr>
            <w:id w:val="1626967336"/>
            <w:docPartObj>
              <w:docPartGallery w:val="Page Numbers (Top of Page)"/>
              <w:docPartUnique/>
            </w:docPartObj>
          </w:sdt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B048" w14:textId="77777777" w:rsidR="008D7B2E" w:rsidRDefault="008D7B2E">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8D7B2E" w:rsidRPr="00FD3EE6" w14:paraId="780F820D" w14:textId="77777777" w:rsidTr="000B5B3A">
      <w:trPr>
        <w:trHeight w:val="263"/>
      </w:trPr>
      <w:tc>
        <w:tcPr>
          <w:tcW w:w="7365" w:type="dxa"/>
        </w:tcPr>
        <w:p w14:paraId="67106CF5" w14:textId="4D4F9AEC" w:rsidR="008D7B2E" w:rsidRPr="00FD3EE6" w:rsidRDefault="008D7B2E">
          <w:pPr>
            <w:pStyle w:val="Header"/>
            <w:rPr>
              <w:rFonts w:ascii="Arial" w:hAnsi="Arial" w:cs="Arial"/>
              <w:sz w:val="18"/>
              <w:szCs w:val="18"/>
            </w:rPr>
          </w:pPr>
          <w:r>
            <w:rPr>
              <w:rFonts w:ascii="Arial" w:hAnsi="Arial" w:cs="Arial"/>
              <w:sz w:val="18"/>
              <w:szCs w:val="18"/>
            </w:rPr>
            <w:t>Pasiūlymo forma (Skelbiam</w:t>
          </w:r>
          <w:r w:rsidR="00774098">
            <w:rPr>
              <w:rFonts w:ascii="Arial" w:hAnsi="Arial" w:cs="Arial"/>
              <w:sz w:val="18"/>
              <w:szCs w:val="18"/>
            </w:rPr>
            <w:t>a apklausa</w:t>
          </w:r>
          <w:r w:rsidRPr="00FD3EE6">
            <w:rPr>
              <w:rFonts w:ascii="Arial" w:hAnsi="Arial" w:cs="Arial"/>
              <w:sz w:val="18"/>
              <w:szCs w:val="18"/>
            </w:rPr>
            <w:t xml:space="preserve">), v. </w:t>
          </w:r>
          <w:r w:rsidR="00F304F3">
            <w:rPr>
              <w:rFonts w:ascii="Arial" w:hAnsi="Arial" w:cs="Arial"/>
              <w:sz w:val="18"/>
              <w:szCs w:val="18"/>
            </w:rPr>
            <w:t>4</w:t>
          </w:r>
        </w:p>
      </w:tc>
      <w:tc>
        <w:tcPr>
          <w:tcW w:w="7365" w:type="dxa"/>
        </w:tcPr>
        <w:sdt>
          <w:sdtPr>
            <w:rPr>
              <w:rFonts w:ascii="Arial" w:hAnsi="Arial" w:cs="Arial"/>
              <w:sz w:val="18"/>
              <w:szCs w:val="18"/>
            </w:rPr>
            <w:id w:val="553430438"/>
            <w:docPartObj>
              <w:docPartGallery w:val="Page Numbers (Top of Page)"/>
              <w:docPartUnique/>
            </w:docPartObj>
          </w:sdtPr>
          <w:sdtContent>
            <w:p w14:paraId="7C30D2AF" w14:textId="77777777" w:rsidR="008D7B2E" w:rsidRPr="00FD3EE6" w:rsidRDefault="008D7B2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5FD1DF1" w14:textId="77777777" w:rsidR="008D7B2E" w:rsidRDefault="008D7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9373" w14:textId="77777777" w:rsidR="004E575A" w:rsidRDefault="004E575A">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4E575A" w:rsidRPr="00FD3EE6" w14:paraId="6A67E372" w14:textId="77777777" w:rsidTr="002A2A7E">
      <w:trPr>
        <w:trHeight w:val="284"/>
      </w:trPr>
      <w:tc>
        <w:tcPr>
          <w:tcW w:w="4648" w:type="dxa"/>
        </w:tcPr>
        <w:p w14:paraId="59456397" w14:textId="15F4994A" w:rsidR="004E575A" w:rsidRPr="00FD3EE6" w:rsidRDefault="004E575A">
          <w:pPr>
            <w:pStyle w:val="Header"/>
            <w:rPr>
              <w:rFonts w:ascii="Arial" w:hAnsi="Arial" w:cs="Arial"/>
              <w:sz w:val="18"/>
              <w:szCs w:val="18"/>
            </w:rPr>
          </w:pPr>
          <w:r>
            <w:rPr>
              <w:rFonts w:ascii="Arial" w:hAnsi="Arial" w:cs="Arial"/>
              <w:sz w:val="18"/>
              <w:szCs w:val="18"/>
            </w:rPr>
            <w:t>Pasiūlymo forma (Skelbiam</w:t>
          </w:r>
          <w:r w:rsidR="00774098">
            <w:rPr>
              <w:rFonts w:ascii="Arial" w:hAnsi="Arial" w:cs="Arial"/>
              <w:sz w:val="18"/>
              <w:szCs w:val="18"/>
            </w:rPr>
            <w:t>a apklausa</w:t>
          </w:r>
          <w:r w:rsidRPr="00FD3EE6">
            <w:rPr>
              <w:rFonts w:ascii="Arial" w:hAnsi="Arial" w:cs="Arial"/>
              <w:sz w:val="18"/>
              <w:szCs w:val="18"/>
            </w:rPr>
            <w:t xml:space="preserve">), v. </w:t>
          </w:r>
          <w:r w:rsidR="00F304F3">
            <w:rPr>
              <w:rFonts w:ascii="Arial" w:hAnsi="Arial" w:cs="Arial"/>
              <w:sz w:val="18"/>
              <w:szCs w:val="18"/>
            </w:rPr>
            <w:t>4</w:t>
          </w:r>
        </w:p>
      </w:tc>
      <w:tc>
        <w:tcPr>
          <w:tcW w:w="4648" w:type="dxa"/>
        </w:tcPr>
        <w:sdt>
          <w:sdtPr>
            <w:rPr>
              <w:rFonts w:ascii="Arial" w:hAnsi="Arial" w:cs="Arial"/>
              <w:sz w:val="18"/>
              <w:szCs w:val="18"/>
            </w:rPr>
            <w:id w:val="295801782"/>
            <w:docPartObj>
              <w:docPartGallery w:val="Page Numbers (Top of Page)"/>
              <w:docPartUnique/>
            </w:docPartObj>
          </w:sdtPr>
          <w:sdtContent>
            <w:p w14:paraId="560A7644" w14:textId="77777777" w:rsidR="004E575A" w:rsidRPr="00FD3EE6" w:rsidRDefault="004E575A"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E8D76F7" w14:textId="77777777" w:rsidR="004E575A" w:rsidRDefault="004E57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C4535E" w:rsidRPr="00FD3EE6" w14:paraId="3DAC80BB" w14:textId="77777777" w:rsidTr="002A2A7E">
      <w:trPr>
        <w:trHeight w:val="284"/>
      </w:trPr>
      <w:tc>
        <w:tcPr>
          <w:tcW w:w="4648" w:type="dxa"/>
        </w:tcPr>
        <w:p w14:paraId="791ED5CD" w14:textId="76FCFD20" w:rsidR="00C4535E" w:rsidRPr="00FD3EE6" w:rsidRDefault="00C4535E">
          <w:pPr>
            <w:pStyle w:val="Header"/>
            <w:rPr>
              <w:rFonts w:ascii="Arial" w:hAnsi="Arial" w:cs="Arial"/>
              <w:sz w:val="18"/>
              <w:szCs w:val="18"/>
            </w:rPr>
          </w:pPr>
          <w:r>
            <w:rPr>
              <w:rFonts w:ascii="Arial" w:hAnsi="Arial" w:cs="Arial"/>
              <w:sz w:val="18"/>
              <w:szCs w:val="18"/>
            </w:rPr>
            <w:t>Pasiūlymo forma (Skelbiam</w:t>
          </w:r>
          <w:r w:rsidR="00774098">
            <w:rPr>
              <w:rFonts w:ascii="Arial" w:hAnsi="Arial" w:cs="Arial"/>
              <w:sz w:val="18"/>
              <w:szCs w:val="18"/>
            </w:rPr>
            <w:t>a apklausa</w:t>
          </w:r>
          <w:r w:rsidRPr="00FD3EE6">
            <w:rPr>
              <w:rFonts w:ascii="Arial" w:hAnsi="Arial" w:cs="Arial"/>
              <w:sz w:val="18"/>
              <w:szCs w:val="18"/>
            </w:rPr>
            <w:t xml:space="preserve">), v. </w:t>
          </w:r>
          <w:r w:rsidR="00F304F3">
            <w:rPr>
              <w:rFonts w:ascii="Arial" w:hAnsi="Arial" w:cs="Arial"/>
              <w:sz w:val="18"/>
              <w:szCs w:val="18"/>
            </w:rPr>
            <w:t>4</w:t>
          </w:r>
        </w:p>
      </w:tc>
      <w:tc>
        <w:tcPr>
          <w:tcW w:w="4648" w:type="dxa"/>
        </w:tcPr>
        <w:sdt>
          <w:sdtPr>
            <w:rPr>
              <w:rFonts w:ascii="Arial" w:hAnsi="Arial" w:cs="Arial"/>
              <w:sz w:val="18"/>
              <w:szCs w:val="18"/>
            </w:rPr>
            <w:id w:val="827486470"/>
            <w:docPartObj>
              <w:docPartGallery w:val="Page Numbers (Top of Page)"/>
              <w:docPartUnique/>
            </w:docPartObj>
          </w:sdt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E615D"/>
    <w:multiLevelType w:val="hybridMultilevel"/>
    <w:tmpl w:val="E5E87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957BCF"/>
    <w:multiLevelType w:val="hybridMultilevel"/>
    <w:tmpl w:val="16B8DD56"/>
    <w:lvl w:ilvl="0" w:tplc="028E44CE">
      <w:start w:val="2025"/>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287991"/>
    <w:multiLevelType w:val="multilevel"/>
    <w:tmpl w:val="C652AB1A"/>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91588F"/>
    <w:multiLevelType w:val="multilevel"/>
    <w:tmpl w:val="70C6E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874462"/>
    <w:multiLevelType w:val="hybridMultilevel"/>
    <w:tmpl w:val="461C0E8C"/>
    <w:lvl w:ilvl="0" w:tplc="70E446A8">
      <w:start w:val="1"/>
      <w:numFmt w:val="decimal"/>
      <w:lvlText w:val="%1)"/>
      <w:lvlJc w:val="left"/>
      <w:pPr>
        <w:ind w:left="720" w:hanging="360"/>
      </w:pPr>
    </w:lvl>
    <w:lvl w:ilvl="1" w:tplc="F684BA30">
      <w:start w:val="1"/>
      <w:numFmt w:val="decimal"/>
      <w:lvlText w:val="%2)"/>
      <w:lvlJc w:val="left"/>
      <w:pPr>
        <w:ind w:left="720" w:hanging="360"/>
      </w:pPr>
    </w:lvl>
    <w:lvl w:ilvl="2" w:tplc="3B56ADF0">
      <w:start w:val="1"/>
      <w:numFmt w:val="decimal"/>
      <w:lvlText w:val="%3)"/>
      <w:lvlJc w:val="left"/>
      <w:pPr>
        <w:ind w:left="720" w:hanging="360"/>
      </w:pPr>
    </w:lvl>
    <w:lvl w:ilvl="3" w:tplc="74569EFC">
      <w:start w:val="1"/>
      <w:numFmt w:val="decimal"/>
      <w:lvlText w:val="%4)"/>
      <w:lvlJc w:val="left"/>
      <w:pPr>
        <w:ind w:left="720" w:hanging="360"/>
      </w:pPr>
    </w:lvl>
    <w:lvl w:ilvl="4" w:tplc="9CBC64A4">
      <w:start w:val="1"/>
      <w:numFmt w:val="decimal"/>
      <w:lvlText w:val="%5)"/>
      <w:lvlJc w:val="left"/>
      <w:pPr>
        <w:ind w:left="720" w:hanging="360"/>
      </w:pPr>
    </w:lvl>
    <w:lvl w:ilvl="5" w:tplc="4CE41CA6">
      <w:start w:val="1"/>
      <w:numFmt w:val="decimal"/>
      <w:lvlText w:val="%6)"/>
      <w:lvlJc w:val="left"/>
      <w:pPr>
        <w:ind w:left="720" w:hanging="360"/>
      </w:pPr>
    </w:lvl>
    <w:lvl w:ilvl="6" w:tplc="8C040E98">
      <w:start w:val="1"/>
      <w:numFmt w:val="decimal"/>
      <w:lvlText w:val="%7)"/>
      <w:lvlJc w:val="left"/>
      <w:pPr>
        <w:ind w:left="720" w:hanging="360"/>
      </w:pPr>
    </w:lvl>
    <w:lvl w:ilvl="7" w:tplc="17B27338">
      <w:start w:val="1"/>
      <w:numFmt w:val="decimal"/>
      <w:lvlText w:val="%8)"/>
      <w:lvlJc w:val="left"/>
      <w:pPr>
        <w:ind w:left="720" w:hanging="360"/>
      </w:pPr>
    </w:lvl>
    <w:lvl w:ilvl="8" w:tplc="8FB45736">
      <w:start w:val="1"/>
      <w:numFmt w:val="decimal"/>
      <w:lvlText w:val="%9)"/>
      <w:lvlJc w:val="left"/>
      <w:pPr>
        <w:ind w:left="720" w:hanging="360"/>
      </w:pPr>
    </w:lvl>
  </w:abstractNum>
  <w:abstractNum w:abstractNumId="12"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C34635F"/>
    <w:multiLevelType w:val="hybridMultilevel"/>
    <w:tmpl w:val="AD704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12"/>
  </w:num>
  <w:num w:numId="2" w16cid:durableId="1856381619">
    <w:abstractNumId w:val="9"/>
  </w:num>
  <w:num w:numId="3" w16cid:durableId="1612935741">
    <w:abstractNumId w:val="8"/>
  </w:num>
  <w:num w:numId="4" w16cid:durableId="726295738">
    <w:abstractNumId w:val="14"/>
  </w:num>
  <w:num w:numId="5" w16cid:durableId="2133670969">
    <w:abstractNumId w:val="2"/>
  </w:num>
  <w:num w:numId="6" w16cid:durableId="1772359643">
    <w:abstractNumId w:val="1"/>
  </w:num>
  <w:num w:numId="7" w16cid:durableId="75833556">
    <w:abstractNumId w:val="4"/>
  </w:num>
  <w:num w:numId="8" w16cid:durableId="407844921">
    <w:abstractNumId w:val="3"/>
  </w:num>
  <w:num w:numId="9" w16cid:durableId="1894581639">
    <w:abstractNumId w:val="7"/>
  </w:num>
  <w:num w:numId="10" w16cid:durableId="1304308383">
    <w:abstractNumId w:val="6"/>
  </w:num>
  <w:num w:numId="11" w16cid:durableId="1330329839">
    <w:abstractNumId w:val="0"/>
  </w:num>
  <w:num w:numId="12" w16cid:durableId="1640303668">
    <w:abstractNumId w:val="10"/>
  </w:num>
  <w:num w:numId="13" w16cid:durableId="422577748">
    <w:abstractNumId w:val="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6857318">
    <w:abstractNumId w:val="11"/>
  </w:num>
  <w:num w:numId="15" w16cid:durableId="1171947178">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8256009">
    <w:abstractNumId w:val="5"/>
  </w:num>
  <w:num w:numId="17" w16cid:durableId="192598758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5FD"/>
    <w:rsid w:val="00001992"/>
    <w:rsid w:val="0000256C"/>
    <w:rsid w:val="000029D8"/>
    <w:rsid w:val="000054D4"/>
    <w:rsid w:val="00014765"/>
    <w:rsid w:val="00014ED4"/>
    <w:rsid w:val="00020C0C"/>
    <w:rsid w:val="00021AF7"/>
    <w:rsid w:val="00024781"/>
    <w:rsid w:val="00025B73"/>
    <w:rsid w:val="000307FB"/>
    <w:rsid w:val="00033FB9"/>
    <w:rsid w:val="00036A80"/>
    <w:rsid w:val="00037027"/>
    <w:rsid w:val="00037EE4"/>
    <w:rsid w:val="000424AB"/>
    <w:rsid w:val="0004291E"/>
    <w:rsid w:val="00045971"/>
    <w:rsid w:val="000473E1"/>
    <w:rsid w:val="0005116D"/>
    <w:rsid w:val="000524C5"/>
    <w:rsid w:val="00052673"/>
    <w:rsid w:val="00057011"/>
    <w:rsid w:val="00061F38"/>
    <w:rsid w:val="00067F70"/>
    <w:rsid w:val="0007336C"/>
    <w:rsid w:val="00074469"/>
    <w:rsid w:val="00076A4D"/>
    <w:rsid w:val="000777A8"/>
    <w:rsid w:val="00084596"/>
    <w:rsid w:val="00086204"/>
    <w:rsid w:val="00086F15"/>
    <w:rsid w:val="00090560"/>
    <w:rsid w:val="000970DB"/>
    <w:rsid w:val="000A0320"/>
    <w:rsid w:val="000A3930"/>
    <w:rsid w:val="000A6641"/>
    <w:rsid w:val="000B03BA"/>
    <w:rsid w:val="000B04FE"/>
    <w:rsid w:val="000B0847"/>
    <w:rsid w:val="000B131F"/>
    <w:rsid w:val="000B2155"/>
    <w:rsid w:val="000B4241"/>
    <w:rsid w:val="000B5B3A"/>
    <w:rsid w:val="000C499D"/>
    <w:rsid w:val="000C5FEC"/>
    <w:rsid w:val="000D1235"/>
    <w:rsid w:val="000D1794"/>
    <w:rsid w:val="000D4FBE"/>
    <w:rsid w:val="000E0B7C"/>
    <w:rsid w:val="000E0C96"/>
    <w:rsid w:val="000E18DA"/>
    <w:rsid w:val="000E3F6A"/>
    <w:rsid w:val="000E6A6D"/>
    <w:rsid w:val="000F0340"/>
    <w:rsid w:val="000F0348"/>
    <w:rsid w:val="000F0CA0"/>
    <w:rsid w:val="000F2A01"/>
    <w:rsid w:val="000F2A89"/>
    <w:rsid w:val="000F4563"/>
    <w:rsid w:val="0010195E"/>
    <w:rsid w:val="00101A9C"/>
    <w:rsid w:val="00104E00"/>
    <w:rsid w:val="00105A39"/>
    <w:rsid w:val="00112E74"/>
    <w:rsid w:val="00113698"/>
    <w:rsid w:val="001148B3"/>
    <w:rsid w:val="0011566E"/>
    <w:rsid w:val="00134384"/>
    <w:rsid w:val="00134397"/>
    <w:rsid w:val="00134FFC"/>
    <w:rsid w:val="001405BB"/>
    <w:rsid w:val="00140BBA"/>
    <w:rsid w:val="00141828"/>
    <w:rsid w:val="001444EB"/>
    <w:rsid w:val="00144DB1"/>
    <w:rsid w:val="00145F40"/>
    <w:rsid w:val="00146DEE"/>
    <w:rsid w:val="00147807"/>
    <w:rsid w:val="00147850"/>
    <w:rsid w:val="00147B1D"/>
    <w:rsid w:val="001519A0"/>
    <w:rsid w:val="0015672A"/>
    <w:rsid w:val="00157DD6"/>
    <w:rsid w:val="001607F7"/>
    <w:rsid w:val="00166976"/>
    <w:rsid w:val="0016734C"/>
    <w:rsid w:val="001679BC"/>
    <w:rsid w:val="0017406B"/>
    <w:rsid w:val="00175FDF"/>
    <w:rsid w:val="00183893"/>
    <w:rsid w:val="00185305"/>
    <w:rsid w:val="0018737F"/>
    <w:rsid w:val="0019101B"/>
    <w:rsid w:val="00192BE8"/>
    <w:rsid w:val="00193755"/>
    <w:rsid w:val="00194339"/>
    <w:rsid w:val="00195D4B"/>
    <w:rsid w:val="0019615E"/>
    <w:rsid w:val="001978AC"/>
    <w:rsid w:val="001A446C"/>
    <w:rsid w:val="001A54A2"/>
    <w:rsid w:val="001A72F3"/>
    <w:rsid w:val="001B193E"/>
    <w:rsid w:val="001B1BF6"/>
    <w:rsid w:val="001B2D00"/>
    <w:rsid w:val="001B36D7"/>
    <w:rsid w:val="001B69B0"/>
    <w:rsid w:val="001B7E1A"/>
    <w:rsid w:val="001C056F"/>
    <w:rsid w:val="001C65C9"/>
    <w:rsid w:val="001C69EF"/>
    <w:rsid w:val="001C6E48"/>
    <w:rsid w:val="001D029C"/>
    <w:rsid w:val="001D4026"/>
    <w:rsid w:val="001D5FBD"/>
    <w:rsid w:val="001D6868"/>
    <w:rsid w:val="001D6FFB"/>
    <w:rsid w:val="001D7FBC"/>
    <w:rsid w:val="001E063A"/>
    <w:rsid w:val="001E3037"/>
    <w:rsid w:val="001E3A64"/>
    <w:rsid w:val="001E4157"/>
    <w:rsid w:val="001E67D6"/>
    <w:rsid w:val="001F39D0"/>
    <w:rsid w:val="002017B2"/>
    <w:rsid w:val="00206ED2"/>
    <w:rsid w:val="002075F4"/>
    <w:rsid w:val="0020799B"/>
    <w:rsid w:val="00215DEF"/>
    <w:rsid w:val="00222CAB"/>
    <w:rsid w:val="0022440E"/>
    <w:rsid w:val="002253A0"/>
    <w:rsid w:val="00232D1F"/>
    <w:rsid w:val="00233EA1"/>
    <w:rsid w:val="00244FC3"/>
    <w:rsid w:val="00247031"/>
    <w:rsid w:val="0024706F"/>
    <w:rsid w:val="002476E1"/>
    <w:rsid w:val="002503EA"/>
    <w:rsid w:val="0025114B"/>
    <w:rsid w:val="00254087"/>
    <w:rsid w:val="00254EF4"/>
    <w:rsid w:val="00255261"/>
    <w:rsid w:val="002564FF"/>
    <w:rsid w:val="00262065"/>
    <w:rsid w:val="00263E67"/>
    <w:rsid w:val="002653C0"/>
    <w:rsid w:val="0027003B"/>
    <w:rsid w:val="00270F81"/>
    <w:rsid w:val="002729C1"/>
    <w:rsid w:val="002758EA"/>
    <w:rsid w:val="002775AF"/>
    <w:rsid w:val="00286446"/>
    <w:rsid w:val="00290B2F"/>
    <w:rsid w:val="00295A9F"/>
    <w:rsid w:val="00297AAA"/>
    <w:rsid w:val="002A2A7E"/>
    <w:rsid w:val="002A6479"/>
    <w:rsid w:val="002B3CA5"/>
    <w:rsid w:val="002C0FAB"/>
    <w:rsid w:val="002C2073"/>
    <w:rsid w:val="002C249E"/>
    <w:rsid w:val="002C3039"/>
    <w:rsid w:val="002C40CB"/>
    <w:rsid w:val="002D189F"/>
    <w:rsid w:val="002D3A09"/>
    <w:rsid w:val="002D42F4"/>
    <w:rsid w:val="002D4ECA"/>
    <w:rsid w:val="002D5D0B"/>
    <w:rsid w:val="002D6621"/>
    <w:rsid w:val="002D70AC"/>
    <w:rsid w:val="002E3A16"/>
    <w:rsid w:val="002F0844"/>
    <w:rsid w:val="002F37A0"/>
    <w:rsid w:val="002F5B76"/>
    <w:rsid w:val="00301F7C"/>
    <w:rsid w:val="0030297D"/>
    <w:rsid w:val="00311D20"/>
    <w:rsid w:val="00313A17"/>
    <w:rsid w:val="003148D6"/>
    <w:rsid w:val="00332301"/>
    <w:rsid w:val="00336B61"/>
    <w:rsid w:val="00336F41"/>
    <w:rsid w:val="0034062C"/>
    <w:rsid w:val="003447A7"/>
    <w:rsid w:val="00345264"/>
    <w:rsid w:val="00345C12"/>
    <w:rsid w:val="00357526"/>
    <w:rsid w:val="00362588"/>
    <w:rsid w:val="00365AD8"/>
    <w:rsid w:val="00365AE4"/>
    <w:rsid w:val="00365DD4"/>
    <w:rsid w:val="0036602F"/>
    <w:rsid w:val="00366F9E"/>
    <w:rsid w:val="00367EAF"/>
    <w:rsid w:val="003705C0"/>
    <w:rsid w:val="003767C4"/>
    <w:rsid w:val="00382D92"/>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B5EB6"/>
    <w:rsid w:val="003B64E8"/>
    <w:rsid w:val="003C2048"/>
    <w:rsid w:val="003C7067"/>
    <w:rsid w:val="003D017E"/>
    <w:rsid w:val="003D2619"/>
    <w:rsid w:val="003E08BD"/>
    <w:rsid w:val="003E1E0E"/>
    <w:rsid w:val="003E4C4D"/>
    <w:rsid w:val="003E5C52"/>
    <w:rsid w:val="003F2EEE"/>
    <w:rsid w:val="003F4E04"/>
    <w:rsid w:val="003F5709"/>
    <w:rsid w:val="003F7D75"/>
    <w:rsid w:val="004039BC"/>
    <w:rsid w:val="00407F10"/>
    <w:rsid w:val="00412CF0"/>
    <w:rsid w:val="0041448E"/>
    <w:rsid w:val="004217F3"/>
    <w:rsid w:val="00421959"/>
    <w:rsid w:val="004233B7"/>
    <w:rsid w:val="00424D3C"/>
    <w:rsid w:val="00425F32"/>
    <w:rsid w:val="00426661"/>
    <w:rsid w:val="00431CC8"/>
    <w:rsid w:val="00432D4D"/>
    <w:rsid w:val="00441949"/>
    <w:rsid w:val="00441E28"/>
    <w:rsid w:val="00443226"/>
    <w:rsid w:val="00445EC4"/>
    <w:rsid w:val="00455CA8"/>
    <w:rsid w:val="00456203"/>
    <w:rsid w:val="00457FBD"/>
    <w:rsid w:val="00461EA9"/>
    <w:rsid w:val="004627B0"/>
    <w:rsid w:val="00465C25"/>
    <w:rsid w:val="00466191"/>
    <w:rsid w:val="004661AA"/>
    <w:rsid w:val="00466666"/>
    <w:rsid w:val="00466DEC"/>
    <w:rsid w:val="0047412D"/>
    <w:rsid w:val="0047743F"/>
    <w:rsid w:val="00477DA9"/>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3816"/>
    <w:rsid w:val="004D420F"/>
    <w:rsid w:val="004D43BB"/>
    <w:rsid w:val="004D64F8"/>
    <w:rsid w:val="004D6927"/>
    <w:rsid w:val="004E5701"/>
    <w:rsid w:val="004E575A"/>
    <w:rsid w:val="004E5FE9"/>
    <w:rsid w:val="004E6771"/>
    <w:rsid w:val="004F0943"/>
    <w:rsid w:val="004F0D2A"/>
    <w:rsid w:val="004F0D47"/>
    <w:rsid w:val="004F5B7A"/>
    <w:rsid w:val="004F68B5"/>
    <w:rsid w:val="004F6D83"/>
    <w:rsid w:val="00501546"/>
    <w:rsid w:val="005042A5"/>
    <w:rsid w:val="0050447E"/>
    <w:rsid w:val="005045D6"/>
    <w:rsid w:val="0051138F"/>
    <w:rsid w:val="0051576D"/>
    <w:rsid w:val="00517033"/>
    <w:rsid w:val="00521BBD"/>
    <w:rsid w:val="005246F0"/>
    <w:rsid w:val="00525083"/>
    <w:rsid w:val="005269B2"/>
    <w:rsid w:val="00527A79"/>
    <w:rsid w:val="0053070A"/>
    <w:rsid w:val="00533C2C"/>
    <w:rsid w:val="0053493B"/>
    <w:rsid w:val="00536FFE"/>
    <w:rsid w:val="0054034D"/>
    <w:rsid w:val="00545B81"/>
    <w:rsid w:val="005469D7"/>
    <w:rsid w:val="00547D63"/>
    <w:rsid w:val="00550AC7"/>
    <w:rsid w:val="00551536"/>
    <w:rsid w:val="00552028"/>
    <w:rsid w:val="00552705"/>
    <w:rsid w:val="00557680"/>
    <w:rsid w:val="00560DA3"/>
    <w:rsid w:val="0057082D"/>
    <w:rsid w:val="00577ECE"/>
    <w:rsid w:val="00583548"/>
    <w:rsid w:val="00583E08"/>
    <w:rsid w:val="00584817"/>
    <w:rsid w:val="005901FA"/>
    <w:rsid w:val="00591CFD"/>
    <w:rsid w:val="00593A4F"/>
    <w:rsid w:val="00594A6F"/>
    <w:rsid w:val="005952B5"/>
    <w:rsid w:val="0059610D"/>
    <w:rsid w:val="005A0123"/>
    <w:rsid w:val="005A02C8"/>
    <w:rsid w:val="005A313C"/>
    <w:rsid w:val="005A3F61"/>
    <w:rsid w:val="005B2DE5"/>
    <w:rsid w:val="005B65DE"/>
    <w:rsid w:val="005B6DA2"/>
    <w:rsid w:val="005B7B52"/>
    <w:rsid w:val="005C5A1E"/>
    <w:rsid w:val="005C7D41"/>
    <w:rsid w:val="005D055F"/>
    <w:rsid w:val="005D096A"/>
    <w:rsid w:val="005D1C7A"/>
    <w:rsid w:val="005D68AD"/>
    <w:rsid w:val="005E0D3E"/>
    <w:rsid w:val="005E7103"/>
    <w:rsid w:val="00600EF2"/>
    <w:rsid w:val="006021D1"/>
    <w:rsid w:val="006034B7"/>
    <w:rsid w:val="00603C8B"/>
    <w:rsid w:val="00606C69"/>
    <w:rsid w:val="00616888"/>
    <w:rsid w:val="00617779"/>
    <w:rsid w:val="00623161"/>
    <w:rsid w:val="006275A5"/>
    <w:rsid w:val="006313EB"/>
    <w:rsid w:val="00631894"/>
    <w:rsid w:val="00631FBC"/>
    <w:rsid w:val="00634DA4"/>
    <w:rsid w:val="00636BBE"/>
    <w:rsid w:val="00640E4B"/>
    <w:rsid w:val="00642FC0"/>
    <w:rsid w:val="006435C6"/>
    <w:rsid w:val="00643A02"/>
    <w:rsid w:val="006479FA"/>
    <w:rsid w:val="00647F0D"/>
    <w:rsid w:val="00652FF8"/>
    <w:rsid w:val="006541C9"/>
    <w:rsid w:val="00656D6D"/>
    <w:rsid w:val="00661DB2"/>
    <w:rsid w:val="00663858"/>
    <w:rsid w:val="00667FA6"/>
    <w:rsid w:val="0067010A"/>
    <w:rsid w:val="006706D4"/>
    <w:rsid w:val="00673C16"/>
    <w:rsid w:val="00674AC1"/>
    <w:rsid w:val="00674CBE"/>
    <w:rsid w:val="006753B7"/>
    <w:rsid w:val="00676E2B"/>
    <w:rsid w:val="0067725E"/>
    <w:rsid w:val="006815DC"/>
    <w:rsid w:val="0068163C"/>
    <w:rsid w:val="00682069"/>
    <w:rsid w:val="00684C90"/>
    <w:rsid w:val="00684DDB"/>
    <w:rsid w:val="006908A2"/>
    <w:rsid w:val="006917FA"/>
    <w:rsid w:val="006959A7"/>
    <w:rsid w:val="00695C8A"/>
    <w:rsid w:val="006A1EE6"/>
    <w:rsid w:val="006A5E1D"/>
    <w:rsid w:val="006A5FA1"/>
    <w:rsid w:val="006B0187"/>
    <w:rsid w:val="006B0300"/>
    <w:rsid w:val="006B1296"/>
    <w:rsid w:val="006B4128"/>
    <w:rsid w:val="006B6314"/>
    <w:rsid w:val="006B7F43"/>
    <w:rsid w:val="006C5D74"/>
    <w:rsid w:val="006C6260"/>
    <w:rsid w:val="006D0070"/>
    <w:rsid w:val="006D0C22"/>
    <w:rsid w:val="006D29BC"/>
    <w:rsid w:val="006D6890"/>
    <w:rsid w:val="006E0817"/>
    <w:rsid w:val="006E1A8E"/>
    <w:rsid w:val="006E2DFC"/>
    <w:rsid w:val="006E2E01"/>
    <w:rsid w:val="006E35FC"/>
    <w:rsid w:val="006E53C3"/>
    <w:rsid w:val="006E7DFE"/>
    <w:rsid w:val="006F231D"/>
    <w:rsid w:val="006F31B3"/>
    <w:rsid w:val="00701D86"/>
    <w:rsid w:val="00707D6B"/>
    <w:rsid w:val="00710BFC"/>
    <w:rsid w:val="00710D76"/>
    <w:rsid w:val="00713213"/>
    <w:rsid w:val="007144E5"/>
    <w:rsid w:val="007170A8"/>
    <w:rsid w:val="00725BF0"/>
    <w:rsid w:val="00725E52"/>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57C0"/>
    <w:rsid w:val="00766F25"/>
    <w:rsid w:val="007670E7"/>
    <w:rsid w:val="007719BA"/>
    <w:rsid w:val="00772BE3"/>
    <w:rsid w:val="00774098"/>
    <w:rsid w:val="007757F6"/>
    <w:rsid w:val="00775F05"/>
    <w:rsid w:val="00781EC3"/>
    <w:rsid w:val="00782800"/>
    <w:rsid w:val="0078638B"/>
    <w:rsid w:val="00787E50"/>
    <w:rsid w:val="00790130"/>
    <w:rsid w:val="00794423"/>
    <w:rsid w:val="00796654"/>
    <w:rsid w:val="007A0944"/>
    <w:rsid w:val="007A1B64"/>
    <w:rsid w:val="007A49AC"/>
    <w:rsid w:val="007A54DB"/>
    <w:rsid w:val="007A76A9"/>
    <w:rsid w:val="007B2483"/>
    <w:rsid w:val="007B7DD0"/>
    <w:rsid w:val="007C15D6"/>
    <w:rsid w:val="007C26F6"/>
    <w:rsid w:val="007C37D2"/>
    <w:rsid w:val="007D2FCE"/>
    <w:rsid w:val="007D3871"/>
    <w:rsid w:val="007D6DCE"/>
    <w:rsid w:val="007E2135"/>
    <w:rsid w:val="007F4336"/>
    <w:rsid w:val="007F5ADF"/>
    <w:rsid w:val="007F7334"/>
    <w:rsid w:val="007F7451"/>
    <w:rsid w:val="007F7982"/>
    <w:rsid w:val="00801B07"/>
    <w:rsid w:val="00801B1A"/>
    <w:rsid w:val="00802E0F"/>
    <w:rsid w:val="00814EDB"/>
    <w:rsid w:val="0081695E"/>
    <w:rsid w:val="008212B0"/>
    <w:rsid w:val="00821AC6"/>
    <w:rsid w:val="008220BF"/>
    <w:rsid w:val="00825CAF"/>
    <w:rsid w:val="008266B2"/>
    <w:rsid w:val="0082717F"/>
    <w:rsid w:val="00827873"/>
    <w:rsid w:val="0083194C"/>
    <w:rsid w:val="00834A84"/>
    <w:rsid w:val="00840E83"/>
    <w:rsid w:val="00842D89"/>
    <w:rsid w:val="00846070"/>
    <w:rsid w:val="00847839"/>
    <w:rsid w:val="00853259"/>
    <w:rsid w:val="008544BF"/>
    <w:rsid w:val="00857FF0"/>
    <w:rsid w:val="00862747"/>
    <w:rsid w:val="008659E2"/>
    <w:rsid w:val="008661B2"/>
    <w:rsid w:val="008717C1"/>
    <w:rsid w:val="00873DBD"/>
    <w:rsid w:val="008763EB"/>
    <w:rsid w:val="008768AB"/>
    <w:rsid w:val="00877D37"/>
    <w:rsid w:val="00886D4F"/>
    <w:rsid w:val="00891971"/>
    <w:rsid w:val="00892BCC"/>
    <w:rsid w:val="00892EA7"/>
    <w:rsid w:val="00893CA2"/>
    <w:rsid w:val="00896134"/>
    <w:rsid w:val="008A0B48"/>
    <w:rsid w:val="008A1131"/>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0947"/>
    <w:rsid w:val="008D29DF"/>
    <w:rsid w:val="008D55E2"/>
    <w:rsid w:val="008D5AFC"/>
    <w:rsid w:val="008D61E5"/>
    <w:rsid w:val="008D627B"/>
    <w:rsid w:val="008D7B2E"/>
    <w:rsid w:val="008E20A0"/>
    <w:rsid w:val="008E2B9C"/>
    <w:rsid w:val="008E2E83"/>
    <w:rsid w:val="008E3AEB"/>
    <w:rsid w:val="008E4D4E"/>
    <w:rsid w:val="008E5EA0"/>
    <w:rsid w:val="008F6AF7"/>
    <w:rsid w:val="00901362"/>
    <w:rsid w:val="0090586F"/>
    <w:rsid w:val="00907CA6"/>
    <w:rsid w:val="009104C2"/>
    <w:rsid w:val="0091071D"/>
    <w:rsid w:val="00910FA2"/>
    <w:rsid w:val="0091397D"/>
    <w:rsid w:val="0091522D"/>
    <w:rsid w:val="00915ACF"/>
    <w:rsid w:val="00916B85"/>
    <w:rsid w:val="009171CE"/>
    <w:rsid w:val="0091740F"/>
    <w:rsid w:val="0092680D"/>
    <w:rsid w:val="00930C8E"/>
    <w:rsid w:val="00930FA8"/>
    <w:rsid w:val="0093282B"/>
    <w:rsid w:val="00932E66"/>
    <w:rsid w:val="00933895"/>
    <w:rsid w:val="009353B1"/>
    <w:rsid w:val="0093733E"/>
    <w:rsid w:val="00937FE2"/>
    <w:rsid w:val="0094013F"/>
    <w:rsid w:val="00940245"/>
    <w:rsid w:val="00940D1D"/>
    <w:rsid w:val="0094154E"/>
    <w:rsid w:val="00953451"/>
    <w:rsid w:val="009568BE"/>
    <w:rsid w:val="00957528"/>
    <w:rsid w:val="00960EFA"/>
    <w:rsid w:val="00980029"/>
    <w:rsid w:val="00982B52"/>
    <w:rsid w:val="009849EE"/>
    <w:rsid w:val="009929D3"/>
    <w:rsid w:val="009946C4"/>
    <w:rsid w:val="00994B20"/>
    <w:rsid w:val="00996190"/>
    <w:rsid w:val="009A1AF0"/>
    <w:rsid w:val="009A3595"/>
    <w:rsid w:val="009A38E4"/>
    <w:rsid w:val="009A46F6"/>
    <w:rsid w:val="009A63D6"/>
    <w:rsid w:val="009B3B95"/>
    <w:rsid w:val="009B74B6"/>
    <w:rsid w:val="009C0760"/>
    <w:rsid w:val="009C2C3B"/>
    <w:rsid w:val="009C3B7B"/>
    <w:rsid w:val="009C41BA"/>
    <w:rsid w:val="009C480C"/>
    <w:rsid w:val="009C6E6A"/>
    <w:rsid w:val="009C7878"/>
    <w:rsid w:val="009D794A"/>
    <w:rsid w:val="009E2346"/>
    <w:rsid w:val="009E3785"/>
    <w:rsid w:val="009E39F0"/>
    <w:rsid w:val="009E4F90"/>
    <w:rsid w:val="009E7549"/>
    <w:rsid w:val="009F0BB1"/>
    <w:rsid w:val="009F26B3"/>
    <w:rsid w:val="009F5F92"/>
    <w:rsid w:val="00A0322C"/>
    <w:rsid w:val="00A034DB"/>
    <w:rsid w:val="00A07CA8"/>
    <w:rsid w:val="00A10946"/>
    <w:rsid w:val="00A16093"/>
    <w:rsid w:val="00A1720C"/>
    <w:rsid w:val="00A26F6C"/>
    <w:rsid w:val="00A27D31"/>
    <w:rsid w:val="00A31136"/>
    <w:rsid w:val="00A332C4"/>
    <w:rsid w:val="00A373A3"/>
    <w:rsid w:val="00A37738"/>
    <w:rsid w:val="00A37D45"/>
    <w:rsid w:val="00A4128C"/>
    <w:rsid w:val="00A47760"/>
    <w:rsid w:val="00A54059"/>
    <w:rsid w:val="00A54E46"/>
    <w:rsid w:val="00A55032"/>
    <w:rsid w:val="00A5594C"/>
    <w:rsid w:val="00A6204E"/>
    <w:rsid w:val="00A62AFC"/>
    <w:rsid w:val="00A64F66"/>
    <w:rsid w:val="00A65CB9"/>
    <w:rsid w:val="00A66E67"/>
    <w:rsid w:val="00A74631"/>
    <w:rsid w:val="00A75820"/>
    <w:rsid w:val="00A80D75"/>
    <w:rsid w:val="00A8387F"/>
    <w:rsid w:val="00A843DC"/>
    <w:rsid w:val="00A84F76"/>
    <w:rsid w:val="00A91590"/>
    <w:rsid w:val="00A92BE7"/>
    <w:rsid w:val="00A95B20"/>
    <w:rsid w:val="00A9730B"/>
    <w:rsid w:val="00A97A2D"/>
    <w:rsid w:val="00AA1742"/>
    <w:rsid w:val="00AA346B"/>
    <w:rsid w:val="00AA725D"/>
    <w:rsid w:val="00AA784E"/>
    <w:rsid w:val="00AB14B2"/>
    <w:rsid w:val="00AB2315"/>
    <w:rsid w:val="00AB666D"/>
    <w:rsid w:val="00AC0C16"/>
    <w:rsid w:val="00AC0F3A"/>
    <w:rsid w:val="00AC69C8"/>
    <w:rsid w:val="00AC744E"/>
    <w:rsid w:val="00AD0EF3"/>
    <w:rsid w:val="00AD3825"/>
    <w:rsid w:val="00AD6AA7"/>
    <w:rsid w:val="00AE3C26"/>
    <w:rsid w:val="00AE6453"/>
    <w:rsid w:val="00AF3F09"/>
    <w:rsid w:val="00AF416A"/>
    <w:rsid w:val="00B00091"/>
    <w:rsid w:val="00B0156E"/>
    <w:rsid w:val="00B03470"/>
    <w:rsid w:val="00B07189"/>
    <w:rsid w:val="00B073BC"/>
    <w:rsid w:val="00B10D39"/>
    <w:rsid w:val="00B12F05"/>
    <w:rsid w:val="00B17060"/>
    <w:rsid w:val="00B17567"/>
    <w:rsid w:val="00B20ABF"/>
    <w:rsid w:val="00B21342"/>
    <w:rsid w:val="00B236AD"/>
    <w:rsid w:val="00B26241"/>
    <w:rsid w:val="00B263C2"/>
    <w:rsid w:val="00B313E2"/>
    <w:rsid w:val="00B33F98"/>
    <w:rsid w:val="00B34FCC"/>
    <w:rsid w:val="00B37450"/>
    <w:rsid w:val="00B411C7"/>
    <w:rsid w:val="00B418B7"/>
    <w:rsid w:val="00B529AE"/>
    <w:rsid w:val="00B55AE0"/>
    <w:rsid w:val="00B56778"/>
    <w:rsid w:val="00B61A01"/>
    <w:rsid w:val="00B62C79"/>
    <w:rsid w:val="00B6399B"/>
    <w:rsid w:val="00B660D4"/>
    <w:rsid w:val="00B67842"/>
    <w:rsid w:val="00B709C0"/>
    <w:rsid w:val="00B715E4"/>
    <w:rsid w:val="00B72882"/>
    <w:rsid w:val="00B740B6"/>
    <w:rsid w:val="00B74152"/>
    <w:rsid w:val="00B74AB7"/>
    <w:rsid w:val="00B74BCD"/>
    <w:rsid w:val="00B74FF7"/>
    <w:rsid w:val="00B7514C"/>
    <w:rsid w:val="00B772DA"/>
    <w:rsid w:val="00B77453"/>
    <w:rsid w:val="00B82A4E"/>
    <w:rsid w:val="00B82B5E"/>
    <w:rsid w:val="00B85765"/>
    <w:rsid w:val="00B85B9F"/>
    <w:rsid w:val="00B86A96"/>
    <w:rsid w:val="00B93C04"/>
    <w:rsid w:val="00B93C20"/>
    <w:rsid w:val="00B94436"/>
    <w:rsid w:val="00B94909"/>
    <w:rsid w:val="00B95717"/>
    <w:rsid w:val="00BA2B41"/>
    <w:rsid w:val="00BA6177"/>
    <w:rsid w:val="00BB395F"/>
    <w:rsid w:val="00BC2910"/>
    <w:rsid w:val="00BC3E73"/>
    <w:rsid w:val="00BC745B"/>
    <w:rsid w:val="00BD5338"/>
    <w:rsid w:val="00BD5526"/>
    <w:rsid w:val="00BD6C2A"/>
    <w:rsid w:val="00BD7955"/>
    <w:rsid w:val="00BE0D27"/>
    <w:rsid w:val="00BE5AD3"/>
    <w:rsid w:val="00BF0794"/>
    <w:rsid w:val="00BF52B6"/>
    <w:rsid w:val="00BF6DBD"/>
    <w:rsid w:val="00BF7D41"/>
    <w:rsid w:val="00C00D7E"/>
    <w:rsid w:val="00C01EC7"/>
    <w:rsid w:val="00C029AD"/>
    <w:rsid w:val="00C02D42"/>
    <w:rsid w:val="00C06D60"/>
    <w:rsid w:val="00C108E1"/>
    <w:rsid w:val="00C11E41"/>
    <w:rsid w:val="00C12E7D"/>
    <w:rsid w:val="00C13D07"/>
    <w:rsid w:val="00C16154"/>
    <w:rsid w:val="00C168B1"/>
    <w:rsid w:val="00C1735D"/>
    <w:rsid w:val="00C24464"/>
    <w:rsid w:val="00C24BFD"/>
    <w:rsid w:val="00C31C0B"/>
    <w:rsid w:val="00C332F8"/>
    <w:rsid w:val="00C35153"/>
    <w:rsid w:val="00C36409"/>
    <w:rsid w:val="00C42256"/>
    <w:rsid w:val="00C422DF"/>
    <w:rsid w:val="00C425A8"/>
    <w:rsid w:val="00C4535E"/>
    <w:rsid w:val="00C45EA8"/>
    <w:rsid w:val="00C4653C"/>
    <w:rsid w:val="00C468F7"/>
    <w:rsid w:val="00C63B1C"/>
    <w:rsid w:val="00C65832"/>
    <w:rsid w:val="00C777F2"/>
    <w:rsid w:val="00C912CF"/>
    <w:rsid w:val="00C93A78"/>
    <w:rsid w:val="00CA0311"/>
    <w:rsid w:val="00CA374D"/>
    <w:rsid w:val="00CA37DE"/>
    <w:rsid w:val="00CA3F03"/>
    <w:rsid w:val="00CA4098"/>
    <w:rsid w:val="00CA4D71"/>
    <w:rsid w:val="00CB1A07"/>
    <w:rsid w:val="00CC44E8"/>
    <w:rsid w:val="00CC7B0C"/>
    <w:rsid w:val="00CD70A5"/>
    <w:rsid w:val="00CE1509"/>
    <w:rsid w:val="00CE1EE5"/>
    <w:rsid w:val="00CE2694"/>
    <w:rsid w:val="00CE2841"/>
    <w:rsid w:val="00CE5A76"/>
    <w:rsid w:val="00CE7860"/>
    <w:rsid w:val="00CE7C67"/>
    <w:rsid w:val="00CF1946"/>
    <w:rsid w:val="00CF1AD5"/>
    <w:rsid w:val="00CF31CB"/>
    <w:rsid w:val="00CF391E"/>
    <w:rsid w:val="00CF5C4B"/>
    <w:rsid w:val="00D022AB"/>
    <w:rsid w:val="00D05F99"/>
    <w:rsid w:val="00D06AAE"/>
    <w:rsid w:val="00D130A4"/>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557B"/>
    <w:rsid w:val="00D57CF5"/>
    <w:rsid w:val="00D62CA5"/>
    <w:rsid w:val="00D6681D"/>
    <w:rsid w:val="00D67148"/>
    <w:rsid w:val="00D676AC"/>
    <w:rsid w:val="00D70CC4"/>
    <w:rsid w:val="00D715E1"/>
    <w:rsid w:val="00D72FD1"/>
    <w:rsid w:val="00D8298F"/>
    <w:rsid w:val="00D840B6"/>
    <w:rsid w:val="00D8742B"/>
    <w:rsid w:val="00D87E33"/>
    <w:rsid w:val="00DA1364"/>
    <w:rsid w:val="00DA2EE9"/>
    <w:rsid w:val="00DA6E04"/>
    <w:rsid w:val="00DB2B9A"/>
    <w:rsid w:val="00DB63BE"/>
    <w:rsid w:val="00DC499F"/>
    <w:rsid w:val="00DC586B"/>
    <w:rsid w:val="00DD6B08"/>
    <w:rsid w:val="00DE009F"/>
    <w:rsid w:val="00DE0890"/>
    <w:rsid w:val="00DE7A18"/>
    <w:rsid w:val="00DE7A21"/>
    <w:rsid w:val="00DF2836"/>
    <w:rsid w:val="00DF2E30"/>
    <w:rsid w:val="00DF6D97"/>
    <w:rsid w:val="00E00DFA"/>
    <w:rsid w:val="00E026BA"/>
    <w:rsid w:val="00E04403"/>
    <w:rsid w:val="00E0742C"/>
    <w:rsid w:val="00E10E0F"/>
    <w:rsid w:val="00E13D0B"/>
    <w:rsid w:val="00E13DC7"/>
    <w:rsid w:val="00E15DDA"/>
    <w:rsid w:val="00E171AF"/>
    <w:rsid w:val="00E27702"/>
    <w:rsid w:val="00E308F2"/>
    <w:rsid w:val="00E3188E"/>
    <w:rsid w:val="00E32124"/>
    <w:rsid w:val="00E34364"/>
    <w:rsid w:val="00E355C2"/>
    <w:rsid w:val="00E37E6C"/>
    <w:rsid w:val="00E402AE"/>
    <w:rsid w:val="00E45DE1"/>
    <w:rsid w:val="00E46153"/>
    <w:rsid w:val="00E46AE7"/>
    <w:rsid w:val="00E50319"/>
    <w:rsid w:val="00E50409"/>
    <w:rsid w:val="00E50815"/>
    <w:rsid w:val="00E5384E"/>
    <w:rsid w:val="00E53FF8"/>
    <w:rsid w:val="00E557C7"/>
    <w:rsid w:val="00E56316"/>
    <w:rsid w:val="00E60497"/>
    <w:rsid w:val="00E604D9"/>
    <w:rsid w:val="00E71C9E"/>
    <w:rsid w:val="00E72D53"/>
    <w:rsid w:val="00E74769"/>
    <w:rsid w:val="00E75F10"/>
    <w:rsid w:val="00E80EF4"/>
    <w:rsid w:val="00E83C63"/>
    <w:rsid w:val="00E84369"/>
    <w:rsid w:val="00E84793"/>
    <w:rsid w:val="00E8695F"/>
    <w:rsid w:val="00E8745F"/>
    <w:rsid w:val="00E92724"/>
    <w:rsid w:val="00E95596"/>
    <w:rsid w:val="00E95DD3"/>
    <w:rsid w:val="00EA3467"/>
    <w:rsid w:val="00EA4971"/>
    <w:rsid w:val="00EB6B2C"/>
    <w:rsid w:val="00EC16FC"/>
    <w:rsid w:val="00EC3B4D"/>
    <w:rsid w:val="00ED1D33"/>
    <w:rsid w:val="00EE23A6"/>
    <w:rsid w:val="00EE2F76"/>
    <w:rsid w:val="00EE31D6"/>
    <w:rsid w:val="00EE523E"/>
    <w:rsid w:val="00EE7597"/>
    <w:rsid w:val="00EF4BB2"/>
    <w:rsid w:val="00EF5A7F"/>
    <w:rsid w:val="00EF6E32"/>
    <w:rsid w:val="00F00DFC"/>
    <w:rsid w:val="00F01F8F"/>
    <w:rsid w:val="00F023AE"/>
    <w:rsid w:val="00F13761"/>
    <w:rsid w:val="00F14A1F"/>
    <w:rsid w:val="00F14BD0"/>
    <w:rsid w:val="00F16A1C"/>
    <w:rsid w:val="00F17046"/>
    <w:rsid w:val="00F231ED"/>
    <w:rsid w:val="00F27F8E"/>
    <w:rsid w:val="00F304F3"/>
    <w:rsid w:val="00F3222A"/>
    <w:rsid w:val="00F32D8F"/>
    <w:rsid w:val="00F35757"/>
    <w:rsid w:val="00F41936"/>
    <w:rsid w:val="00F453D5"/>
    <w:rsid w:val="00F470E8"/>
    <w:rsid w:val="00F47C10"/>
    <w:rsid w:val="00F47C31"/>
    <w:rsid w:val="00F50145"/>
    <w:rsid w:val="00F52C55"/>
    <w:rsid w:val="00F55583"/>
    <w:rsid w:val="00F56AF7"/>
    <w:rsid w:val="00F573B4"/>
    <w:rsid w:val="00F60046"/>
    <w:rsid w:val="00F600E0"/>
    <w:rsid w:val="00F60C8B"/>
    <w:rsid w:val="00F62783"/>
    <w:rsid w:val="00F62995"/>
    <w:rsid w:val="00F6357F"/>
    <w:rsid w:val="00F65867"/>
    <w:rsid w:val="00F67A69"/>
    <w:rsid w:val="00F67B73"/>
    <w:rsid w:val="00F724F4"/>
    <w:rsid w:val="00F74793"/>
    <w:rsid w:val="00F75182"/>
    <w:rsid w:val="00F75ED9"/>
    <w:rsid w:val="00F76694"/>
    <w:rsid w:val="00F803B9"/>
    <w:rsid w:val="00F809F6"/>
    <w:rsid w:val="00F906AA"/>
    <w:rsid w:val="00F91EDE"/>
    <w:rsid w:val="00F92CAD"/>
    <w:rsid w:val="00F93A57"/>
    <w:rsid w:val="00F93D59"/>
    <w:rsid w:val="00F94850"/>
    <w:rsid w:val="00FA0808"/>
    <w:rsid w:val="00FA7313"/>
    <w:rsid w:val="00FB03E6"/>
    <w:rsid w:val="00FB1486"/>
    <w:rsid w:val="00FB5861"/>
    <w:rsid w:val="00FB5D59"/>
    <w:rsid w:val="00FB6DAD"/>
    <w:rsid w:val="00FC49A2"/>
    <w:rsid w:val="00FC4B51"/>
    <w:rsid w:val="00FC62F8"/>
    <w:rsid w:val="00FD1E6D"/>
    <w:rsid w:val="00FD24B9"/>
    <w:rsid w:val="00FD3EE6"/>
    <w:rsid w:val="00FD53E4"/>
    <w:rsid w:val="00FD5C6D"/>
    <w:rsid w:val="00FE4634"/>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E604D9"/>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E604D9"/>
    <w:rPr>
      <w:rFonts w:eastAsiaTheme="minorEastAsia"/>
      <w:b/>
      <w:bCs/>
      <w:kern w:val="0"/>
      <w:sz w:val="20"/>
      <w:szCs w:val="20"/>
      <w14:ligatures w14:val="none"/>
    </w:rPr>
  </w:style>
  <w:style w:type="character" w:customStyle="1" w:styleId="Laukeliai">
    <w:name w:val="Laukeliai"/>
    <w:basedOn w:val="DefaultParagraphFont"/>
    <w:uiPriority w:val="1"/>
    <w:qFormat/>
    <w:rsid w:val="00E5040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to.org/english/tratop_e/gproc_e/memobs_e.ht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m.lt/galiojantys-europos-sajungos-susitarimai-nustatantys-laisvaja-prekyba/7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7062CD7D144DE49F829D3B539C3254"/>
        <w:category>
          <w:name w:val="General"/>
          <w:gallery w:val="placeholder"/>
        </w:category>
        <w:types>
          <w:type w:val="bbPlcHdr"/>
        </w:types>
        <w:behaviors>
          <w:behavior w:val="content"/>
        </w:behaviors>
        <w:guid w:val="{72841A4A-1946-4D58-8902-08F3A5926975}"/>
      </w:docPartPr>
      <w:docPartBody>
        <w:p w:rsidR="00531037" w:rsidRDefault="00FC08C5" w:rsidP="00FC08C5">
          <w:pPr>
            <w:pStyle w:val="117062CD7D144DE49F829D3B539C3254"/>
          </w:pPr>
          <w:r w:rsidRPr="00B81617">
            <w:rPr>
              <w:rStyle w:val="PlaceholderText"/>
              <w:rFonts w:ascii="Arial" w:hAnsi="Arial" w:cs="Arial"/>
              <w:kern w:val="0"/>
              <w:sz w:val="20"/>
              <w:szCs w:val="20"/>
              <w14:ligatures w14:val="none"/>
            </w:rPr>
            <w:t>______________________________</w:t>
          </w:r>
        </w:p>
      </w:docPartBody>
    </w:docPart>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A4D413A8B75C41B39838DE4A4CCE941B"/>
        <w:category>
          <w:name w:val="General"/>
          <w:gallery w:val="placeholder"/>
        </w:category>
        <w:types>
          <w:type w:val="bbPlcHdr"/>
        </w:types>
        <w:behaviors>
          <w:behavior w:val="content"/>
        </w:behaviors>
        <w:guid w:val="{EC30DD7D-38F3-4CF1-98CB-29F798CB68BD}"/>
      </w:docPartPr>
      <w:docPartBody>
        <w:p w:rsidR="00DB1ACE" w:rsidRDefault="000650F5" w:rsidP="000650F5">
          <w:pPr>
            <w:pStyle w:val="A4D413A8B75C41B39838DE4A4CCE941B"/>
          </w:pPr>
          <w:r w:rsidRPr="00655917">
            <w:rPr>
              <w:rFonts w:ascii="Arial" w:hAnsi="Arial" w:cs="Arial"/>
              <w:color w:val="FF0000"/>
              <w:sz w:val="20"/>
              <w:szCs w:val="20"/>
            </w:rPr>
            <w:t>[Pasirinkite]</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0A7A0C"/>
    <w:rsid w:val="00112E74"/>
    <w:rsid w:val="00157DD6"/>
    <w:rsid w:val="001B279E"/>
    <w:rsid w:val="002A4E3E"/>
    <w:rsid w:val="00302615"/>
    <w:rsid w:val="00392963"/>
    <w:rsid w:val="003B35DB"/>
    <w:rsid w:val="003C0FE6"/>
    <w:rsid w:val="0041448E"/>
    <w:rsid w:val="005045D6"/>
    <w:rsid w:val="005246F0"/>
    <w:rsid w:val="0053070A"/>
    <w:rsid w:val="00531037"/>
    <w:rsid w:val="005B0606"/>
    <w:rsid w:val="005E7103"/>
    <w:rsid w:val="00671107"/>
    <w:rsid w:val="006908A2"/>
    <w:rsid w:val="007478ED"/>
    <w:rsid w:val="0077615A"/>
    <w:rsid w:val="00781EC3"/>
    <w:rsid w:val="00802E0F"/>
    <w:rsid w:val="00834A84"/>
    <w:rsid w:val="00841D9E"/>
    <w:rsid w:val="008D0947"/>
    <w:rsid w:val="008E4D4E"/>
    <w:rsid w:val="009568BE"/>
    <w:rsid w:val="00970BD8"/>
    <w:rsid w:val="009E3785"/>
    <w:rsid w:val="00A510D1"/>
    <w:rsid w:val="00A551FF"/>
    <w:rsid w:val="00AB49BE"/>
    <w:rsid w:val="00AE691A"/>
    <w:rsid w:val="00B47343"/>
    <w:rsid w:val="00B86FAA"/>
    <w:rsid w:val="00BD634C"/>
    <w:rsid w:val="00C65991"/>
    <w:rsid w:val="00C9529F"/>
    <w:rsid w:val="00DB1ACE"/>
    <w:rsid w:val="00DC077E"/>
    <w:rsid w:val="00E12AA8"/>
    <w:rsid w:val="00EE2F76"/>
    <w:rsid w:val="00FC08C5"/>
    <w:rsid w:val="00FF7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77E"/>
    <w:rPr>
      <w:color w:val="808080"/>
    </w:rPr>
  </w:style>
  <w:style w:type="paragraph" w:customStyle="1" w:styleId="117062CD7D144DE49F829D3B539C3254">
    <w:name w:val="117062CD7D144DE49F829D3B539C3254"/>
    <w:rsid w:val="00FC08C5"/>
  </w:style>
  <w:style w:type="paragraph" w:customStyle="1" w:styleId="41FF58E669F64B2F9B786D34EA5917C2">
    <w:name w:val="41FF58E669F64B2F9B786D34EA5917C2"/>
    <w:rsid w:val="00DB1ACE"/>
  </w:style>
  <w:style w:type="paragraph" w:customStyle="1" w:styleId="1D9CEC8C3DDA48F7812BAD62B2878A4A">
    <w:name w:val="1D9CEC8C3DDA48F7812BAD62B2878A4A"/>
    <w:rsid w:val="00DB1ACE"/>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A4D413A8B75C41B39838DE4A4CCE941B">
    <w:name w:val="A4D413A8B75C41B39838DE4A4CCE941B"/>
    <w:rsid w:val="000650F5"/>
  </w:style>
  <w:style w:type="paragraph" w:customStyle="1" w:styleId="845822E7ABB34656BB3E20416C650108">
    <w:name w:val="845822E7ABB34656BB3E20416C650108"/>
    <w:rsid w:val="000650F5"/>
  </w:style>
  <w:style w:type="paragraph" w:customStyle="1" w:styleId="F8F8B2462662443197E0A8FDB6C70D8F">
    <w:name w:val="F8F8B2462662443197E0A8FDB6C70D8F"/>
    <w:rsid w:val="00DC077E"/>
    <w:pPr>
      <w:spacing w:line="278" w:lineRule="auto"/>
    </w:pPr>
    <w:rPr>
      <w:sz w:val="24"/>
      <w:szCs w:val="24"/>
    </w:rPr>
  </w:style>
  <w:style w:type="paragraph" w:customStyle="1" w:styleId="6300CBDBE3B14959A570FB586FB8849A">
    <w:name w:val="6300CBDBE3B14959A570FB586FB8849A"/>
    <w:rsid w:val="00DC077E"/>
    <w:pPr>
      <w:spacing w:line="278" w:lineRule="auto"/>
    </w:pPr>
    <w:rPr>
      <w:sz w:val="24"/>
      <w:szCs w:val="24"/>
    </w:rPr>
  </w:style>
  <w:style w:type="paragraph" w:customStyle="1" w:styleId="A0850CE302074BFDBCA2FC58A6A92669">
    <w:name w:val="A0850CE302074BFDBCA2FC58A6A92669"/>
    <w:rsid w:val="00DC077E"/>
    <w:pPr>
      <w:spacing w:line="278" w:lineRule="auto"/>
    </w:pPr>
    <w:rPr>
      <w:sz w:val="24"/>
      <w:szCs w:val="24"/>
    </w:rPr>
  </w:style>
  <w:style w:type="paragraph" w:customStyle="1" w:styleId="6FBFD21B218446B08F789329401D1DC3">
    <w:name w:val="6FBFD21B218446B08F789329401D1DC3"/>
    <w:rsid w:val="00DC077E"/>
    <w:pPr>
      <w:spacing w:line="278" w:lineRule="auto"/>
    </w:pPr>
    <w:rPr>
      <w:sz w:val="24"/>
      <w:szCs w:val="24"/>
    </w:rPr>
  </w:style>
  <w:style w:type="paragraph" w:customStyle="1" w:styleId="04C4D197FB604D4F92B5029E4A991881">
    <w:name w:val="04C4D197FB604D4F92B5029E4A991881"/>
    <w:rsid w:val="00DC077E"/>
    <w:pPr>
      <w:spacing w:line="278" w:lineRule="auto"/>
    </w:pPr>
    <w:rPr>
      <w:sz w:val="24"/>
      <w:szCs w:val="24"/>
    </w:rPr>
  </w:style>
  <w:style w:type="paragraph" w:customStyle="1" w:styleId="CFE034A050E149E09B4316087A0BC250">
    <w:name w:val="CFE034A050E149E09B4316087A0BC250"/>
    <w:rsid w:val="00DC077E"/>
    <w:pPr>
      <w:spacing w:line="278" w:lineRule="auto"/>
    </w:pPr>
    <w:rPr>
      <w:sz w:val="24"/>
      <w:szCs w:val="24"/>
    </w:rPr>
  </w:style>
  <w:style w:type="paragraph" w:customStyle="1" w:styleId="F0BBD8AFD88942E1A72F40BB93C61754">
    <w:name w:val="F0BBD8AFD88942E1A72F40BB93C61754"/>
    <w:rsid w:val="00DC077E"/>
    <w:pPr>
      <w:spacing w:line="278" w:lineRule="auto"/>
    </w:pPr>
    <w:rPr>
      <w:sz w:val="24"/>
      <w:szCs w:val="24"/>
    </w:rPr>
  </w:style>
  <w:style w:type="paragraph" w:customStyle="1" w:styleId="1A39D1020DD64701B665AE055783E762">
    <w:name w:val="1A39D1020DD64701B665AE055783E762"/>
    <w:rsid w:val="00DC077E"/>
    <w:pPr>
      <w:spacing w:line="278" w:lineRule="auto"/>
    </w:pPr>
    <w:rPr>
      <w:sz w:val="24"/>
      <w:szCs w:val="24"/>
    </w:rPr>
  </w:style>
  <w:style w:type="paragraph" w:customStyle="1" w:styleId="357EA8CEE4BF41318B48A8AFCD1B468C">
    <w:name w:val="357EA8CEE4BF41318B48A8AFCD1B468C"/>
    <w:rsid w:val="00DC077E"/>
    <w:pPr>
      <w:spacing w:line="278" w:lineRule="auto"/>
    </w:pPr>
    <w:rPr>
      <w:sz w:val="24"/>
      <w:szCs w:val="24"/>
    </w:rPr>
  </w:style>
  <w:style w:type="paragraph" w:customStyle="1" w:styleId="98433A2BC1804DDFA98A0FFAD9B66D1C">
    <w:name w:val="98433A2BC1804DDFA98A0FFAD9B66D1C"/>
    <w:rsid w:val="00DC077E"/>
    <w:pPr>
      <w:spacing w:line="278" w:lineRule="auto"/>
    </w:pPr>
    <w:rPr>
      <w:sz w:val="24"/>
      <w:szCs w:val="24"/>
    </w:rPr>
  </w:style>
  <w:style w:type="paragraph" w:customStyle="1" w:styleId="4FD9E45AF506403F89396DC537A347AE">
    <w:name w:val="4FD9E45AF506403F89396DC537A347AE"/>
    <w:rsid w:val="00DC077E"/>
    <w:pPr>
      <w:spacing w:line="278" w:lineRule="auto"/>
    </w:pPr>
    <w:rPr>
      <w:sz w:val="24"/>
      <w:szCs w:val="24"/>
    </w:rPr>
  </w:style>
  <w:style w:type="paragraph" w:customStyle="1" w:styleId="8012724C745A4923ACA8095E11EB8651">
    <w:name w:val="8012724C745A4923ACA8095E11EB8651"/>
    <w:rsid w:val="00E12AA8"/>
    <w:pPr>
      <w:spacing w:line="278" w:lineRule="auto"/>
    </w:pPr>
    <w:rPr>
      <w:sz w:val="24"/>
      <w:szCs w:val="24"/>
    </w:rPr>
  </w:style>
  <w:style w:type="paragraph" w:customStyle="1" w:styleId="6C26063A8B6B47739DD5A8455B5E6F8C">
    <w:name w:val="6C26063A8B6B47739DD5A8455B5E6F8C"/>
    <w:rsid w:val="00E12AA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998e5a60dc2f4cdfa337ea0632a94cdf">
  <xsd:schema xmlns:xsd="http://www.w3.org/2001/XMLSchema" xmlns:xs="http://www.w3.org/2001/XMLSchema" xmlns:p="http://schemas.microsoft.com/office/2006/metadata/properties" xmlns:ns2="8e1067c2-82b2-43e6-ba4a-21d0911eaf9a" targetNamespace="http://schemas.microsoft.com/office/2006/metadata/properties" ma:root="true" ma:fieldsID="aa715b3b0f398bd0bedb325b4332fa75"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E3A18-6578-49B8-9308-2651A9CB3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3.xml><?xml version="1.0" encoding="utf-8"?>
<ds:datastoreItem xmlns:ds="http://schemas.openxmlformats.org/officeDocument/2006/customXml" ds:itemID="{7637D83B-8AE6-4219-9730-8BCDEFC7EA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B7FC14-6BE6-41EF-B24F-42CE666A9F5C}">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871</TotalTime>
  <Pages>10</Pages>
  <Words>9570</Words>
  <Characters>5455</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Versija 4, 2025 11 10</dc:description>
  <cp:lastModifiedBy>Laura Šumskė</cp:lastModifiedBy>
  <cp:revision>873</cp:revision>
  <dcterms:created xsi:type="dcterms:W3CDTF">2024-10-17T11:41:00Z</dcterms:created>
  <dcterms:modified xsi:type="dcterms:W3CDTF">2026-03-05T12:45:00Z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y fmtid="{D5CDD505-2E9C-101B-9397-08002B2CF9AE}" pid="6" name="docLang">
    <vt:lpwstr>lt</vt:lpwstr>
  </property>
</Properties>
</file>