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CC8" w:rsidRPr="00865E7F" w:rsidRDefault="00530CC8" w:rsidP="0032034A">
      <w:pPr>
        <w:spacing w:after="0" w:line="240" w:lineRule="auto"/>
        <w:jc w:val="both"/>
        <w:rPr>
          <w:sz w:val="20"/>
          <w:szCs w:val="20"/>
          <w:highlight w:val="yellow"/>
        </w:rPr>
      </w:pPr>
    </w:p>
    <w:p w:rsidR="002025FC" w:rsidRPr="00473805" w:rsidRDefault="00530CC8" w:rsidP="002025FC">
      <w:pPr>
        <w:spacing w:after="0" w:line="240" w:lineRule="auto"/>
        <w:ind w:left="6480"/>
        <w:jc w:val="both"/>
        <w:rPr>
          <w:b/>
          <w:bCs/>
          <w:sz w:val="20"/>
          <w:szCs w:val="20"/>
        </w:rPr>
      </w:pPr>
      <w:r w:rsidRPr="00473805">
        <w:rPr>
          <w:b/>
          <w:bCs/>
          <w:sz w:val="20"/>
          <w:szCs w:val="20"/>
        </w:rPr>
        <w:t xml:space="preserve">Riboto konkurso </w:t>
      </w:r>
      <w:r w:rsidR="005931D1" w:rsidRPr="00473805">
        <w:rPr>
          <w:b/>
          <w:bCs/>
          <w:sz w:val="20"/>
          <w:szCs w:val="20"/>
        </w:rPr>
        <w:t>sąlygų 4</w:t>
      </w:r>
      <w:r w:rsidRPr="00473805">
        <w:rPr>
          <w:b/>
          <w:bCs/>
          <w:sz w:val="20"/>
          <w:szCs w:val="20"/>
        </w:rPr>
        <w:t xml:space="preserve"> priedas</w:t>
      </w:r>
    </w:p>
    <w:p w:rsidR="002025FC" w:rsidRPr="00473805" w:rsidRDefault="002025FC" w:rsidP="002025FC">
      <w:pPr>
        <w:spacing w:after="0" w:line="240" w:lineRule="auto"/>
        <w:rPr>
          <w:lang w:eastAsia="lt-LT"/>
        </w:rPr>
      </w:pPr>
    </w:p>
    <w:p w:rsidR="00473805" w:rsidRDefault="00473805" w:rsidP="00473805">
      <w:pPr>
        <w:spacing w:after="0" w:line="240" w:lineRule="auto"/>
        <w:jc w:val="center"/>
        <w:rPr>
          <w:b/>
          <w:bCs/>
        </w:rPr>
      </w:pPr>
      <w:r w:rsidRPr="00946B3D">
        <w:rPr>
          <w:b/>
          <w:bCs/>
        </w:rPr>
        <w:t xml:space="preserve">RINKIMŲ </w:t>
      </w:r>
      <w:r>
        <w:rPr>
          <w:b/>
          <w:bCs/>
        </w:rPr>
        <w:t>BIULETENIŲ IR AUKŲ LAPŲ</w:t>
      </w:r>
      <w:r w:rsidRPr="00946B3D">
        <w:rPr>
          <w:b/>
          <w:bCs/>
        </w:rPr>
        <w:t>, REIKALING</w:t>
      </w:r>
      <w:r>
        <w:rPr>
          <w:b/>
          <w:bCs/>
        </w:rPr>
        <w:t>Ų</w:t>
      </w:r>
      <w:r w:rsidRPr="00946B3D">
        <w:rPr>
          <w:b/>
          <w:bCs/>
        </w:rPr>
        <w:t xml:space="preserve"> ORGANIZUOTI RINKIMUS</w:t>
      </w:r>
      <w:r w:rsidRPr="00E70D62">
        <w:rPr>
          <w:b/>
          <w:bCs/>
        </w:rPr>
        <w:t xml:space="preserve">, </w:t>
      </w:r>
    </w:p>
    <w:p w:rsidR="00473805" w:rsidRPr="00E70D62" w:rsidRDefault="00473805" w:rsidP="00473805">
      <w:pPr>
        <w:spacing w:after="0" w:line="240" w:lineRule="auto"/>
        <w:jc w:val="center"/>
        <w:rPr>
          <w:b/>
          <w:bCs/>
          <w:sz w:val="28"/>
          <w:szCs w:val="28"/>
        </w:rPr>
      </w:pPr>
      <w:r w:rsidRPr="00E70D62">
        <w:rPr>
          <w:b/>
          <w:bCs/>
        </w:rPr>
        <w:t>SPAUDOS PASLAUGŲ PIRKIMO</w:t>
      </w:r>
      <w:r w:rsidRPr="00E70D62">
        <w:rPr>
          <w:b/>
          <w:bCs/>
          <w:sz w:val="28"/>
          <w:szCs w:val="28"/>
        </w:rPr>
        <w:t xml:space="preserve"> </w:t>
      </w:r>
    </w:p>
    <w:p w:rsidR="00473805" w:rsidRPr="00E70D62" w:rsidRDefault="00473805" w:rsidP="00473805">
      <w:pPr>
        <w:spacing w:after="0" w:line="240" w:lineRule="auto"/>
        <w:jc w:val="center"/>
        <w:rPr>
          <w:b/>
          <w:bCs/>
        </w:rPr>
      </w:pPr>
      <w:r w:rsidRPr="00E70D62">
        <w:rPr>
          <w:b/>
          <w:bCs/>
          <w:sz w:val="28"/>
          <w:szCs w:val="28"/>
        </w:rPr>
        <w:t>TECHNINĖ SPECIFIKACIJA</w:t>
      </w:r>
    </w:p>
    <w:p w:rsidR="00473805" w:rsidRPr="00F252A1" w:rsidRDefault="00473805" w:rsidP="00473805">
      <w:pPr>
        <w:keepNext/>
        <w:spacing w:after="0" w:line="240" w:lineRule="auto"/>
        <w:jc w:val="both"/>
        <w:outlineLvl w:val="0"/>
        <w:rPr>
          <w:b/>
          <w:bCs/>
          <w:lang w:eastAsia="lt-LT"/>
        </w:rPr>
      </w:pPr>
    </w:p>
    <w:p w:rsidR="00473805" w:rsidRPr="000E422E" w:rsidRDefault="00473805" w:rsidP="00473805">
      <w:pPr>
        <w:spacing w:after="0" w:line="240" w:lineRule="auto"/>
        <w:jc w:val="both"/>
        <w:rPr>
          <w:b/>
        </w:rPr>
      </w:pPr>
    </w:p>
    <w:p w:rsidR="00473805" w:rsidRPr="000E422E" w:rsidRDefault="00473805" w:rsidP="00473805">
      <w:pPr>
        <w:spacing w:after="0" w:line="240" w:lineRule="auto"/>
        <w:jc w:val="both"/>
        <w:rPr>
          <w:b/>
          <w:bCs/>
        </w:rPr>
      </w:pPr>
      <w:r>
        <w:rPr>
          <w:b/>
          <w:bCs/>
        </w:rPr>
        <w:t xml:space="preserve">             1</w:t>
      </w:r>
      <w:r w:rsidRPr="000E422E">
        <w:rPr>
          <w:b/>
          <w:bCs/>
        </w:rPr>
        <w:t>.</w:t>
      </w:r>
      <w:r>
        <w:rPr>
          <w:b/>
          <w:bCs/>
        </w:rPr>
        <w:t xml:space="preserve"> Lietuvos Respublikos Prezidento rinkimų</w:t>
      </w:r>
      <w:r w:rsidRPr="000E422E">
        <w:rPr>
          <w:b/>
        </w:rPr>
        <w:t xml:space="preserve"> biuleteniai ,</w:t>
      </w:r>
      <w:r w:rsidRPr="000E422E">
        <w:rPr>
          <w:b/>
          <w:bCs/>
        </w:rPr>
        <w:t xml:space="preserve"> </w:t>
      </w:r>
      <w:r>
        <w:rPr>
          <w:b/>
          <w:bCs/>
        </w:rPr>
        <w:t>I</w:t>
      </w:r>
      <w:r w:rsidRPr="000E422E">
        <w:rPr>
          <w:b/>
          <w:bCs/>
        </w:rPr>
        <w:t xml:space="preserve"> rinkimų turo</w:t>
      </w:r>
      <w:r>
        <w:rPr>
          <w:b/>
          <w:bCs/>
        </w:rPr>
        <w:t xml:space="preserve"> </w:t>
      </w:r>
      <w:r w:rsidRPr="000E422E">
        <w:rPr>
          <w:b/>
        </w:rPr>
        <w:t>(biuletenio formatas bus pasirinktas</w:t>
      </w:r>
      <w:r>
        <w:rPr>
          <w:b/>
        </w:rPr>
        <w:t xml:space="preserve"> priklausomai nuo kandidatų skaičiaus)</w:t>
      </w:r>
    </w:p>
    <w:p w:rsidR="00473805" w:rsidRPr="000E422E" w:rsidRDefault="00473805" w:rsidP="00473805">
      <w:pPr>
        <w:spacing w:after="0" w:line="240" w:lineRule="auto"/>
        <w:jc w:val="both"/>
      </w:pPr>
      <w:r w:rsidRPr="000E422E">
        <w:rPr>
          <w:b/>
          <w:bCs/>
        </w:rPr>
        <w:t>Tiražas:</w:t>
      </w:r>
      <w:r w:rsidRPr="000E422E">
        <w:t xml:space="preserve"> </w:t>
      </w:r>
      <w:r>
        <w:t xml:space="preserve"> 2 5</w:t>
      </w:r>
      <w:r w:rsidRPr="000E422E">
        <w:t>00 000 vnt.;</w:t>
      </w:r>
    </w:p>
    <w:p w:rsidR="00473805" w:rsidRPr="000E422E" w:rsidRDefault="00473805" w:rsidP="00473805">
      <w:pPr>
        <w:spacing w:after="0" w:line="240" w:lineRule="auto"/>
        <w:jc w:val="both"/>
      </w:pPr>
      <w:r w:rsidRPr="000E422E">
        <w:rPr>
          <w:b/>
          <w:bCs/>
        </w:rPr>
        <w:t>Formatas:</w:t>
      </w:r>
      <w:r w:rsidRPr="000E422E">
        <w:t xml:space="preserve"> 210 x </w:t>
      </w:r>
      <w:r>
        <w:t>148,  210 x 297 mm;</w:t>
      </w:r>
      <w:r w:rsidRPr="000E422E">
        <w:t xml:space="preserve"> </w:t>
      </w:r>
    </w:p>
    <w:p w:rsidR="00473805" w:rsidRPr="000E422E" w:rsidRDefault="00473805" w:rsidP="00473805">
      <w:pPr>
        <w:spacing w:after="0" w:line="240" w:lineRule="auto"/>
        <w:jc w:val="both"/>
      </w:pPr>
      <w:r w:rsidRPr="000E422E">
        <w:rPr>
          <w:b/>
          <w:bCs/>
        </w:rPr>
        <w:t>Spalvingumas:</w:t>
      </w:r>
      <w:r w:rsidRPr="000E422E">
        <w:t xml:space="preserve"> 4+0, apsaugos priemonės ir maketas tvirtinami Valstybės dokumentų technologinės</w:t>
      </w:r>
      <w:r>
        <w:t xml:space="preserve"> </w:t>
      </w:r>
      <w:r w:rsidRPr="000E422E">
        <w:t>apsaugos tarnybos prie Lietuvos Respublikos finansų ministerijos;</w:t>
      </w:r>
    </w:p>
    <w:p w:rsidR="00473805" w:rsidRPr="000E422E" w:rsidRDefault="00473805" w:rsidP="00473805">
      <w:pPr>
        <w:spacing w:after="0" w:line="240" w:lineRule="auto"/>
        <w:jc w:val="both"/>
      </w:pPr>
      <w:r w:rsidRPr="000E422E">
        <w:rPr>
          <w:b/>
          <w:bCs/>
        </w:rPr>
        <w:t xml:space="preserve">Popierius: </w:t>
      </w:r>
      <w:r w:rsidRPr="000E422E">
        <w:t xml:space="preserve">ofsetinis 60 </w:t>
      </w:r>
      <w:proofErr w:type="spellStart"/>
      <w:r w:rsidRPr="000E422E">
        <w:t>gsm</w:t>
      </w:r>
      <w:proofErr w:type="spellEnd"/>
      <w:r w:rsidRPr="000E422E">
        <w:t xml:space="preserve">; </w:t>
      </w:r>
    </w:p>
    <w:p w:rsidR="00473805" w:rsidRDefault="00473805" w:rsidP="00473805">
      <w:pPr>
        <w:spacing w:after="0" w:line="240" w:lineRule="auto"/>
        <w:jc w:val="both"/>
      </w:pPr>
      <w:r w:rsidRPr="000E422E">
        <w:rPr>
          <w:b/>
        </w:rPr>
        <w:t xml:space="preserve">Papildomos sąlygos: </w:t>
      </w:r>
      <w:r w:rsidRPr="000E422E">
        <w:t xml:space="preserve">biuleteniai </w:t>
      </w:r>
      <w:r>
        <w:t>numeruojami</w:t>
      </w:r>
      <w:r w:rsidRPr="000E422E">
        <w:t xml:space="preserve"> raudonos spalvos iškiliąja spauda</w:t>
      </w:r>
      <w:r>
        <w:t>,</w:t>
      </w:r>
      <w:r w:rsidRPr="000E422E">
        <w:t xml:space="preserve"> šaknelę ir nugarėlę skiria perforuota nuplėšimo linija. Biuleteniai</w:t>
      </w:r>
      <w:r w:rsidRPr="00D21668">
        <w:rPr>
          <w:color w:val="FF0000"/>
        </w:rPr>
        <w:t xml:space="preserve"> </w:t>
      </w:r>
      <w:r w:rsidRPr="000E422E">
        <w:t>klijuojami</w:t>
      </w:r>
      <w:r>
        <w:t>, segami</w:t>
      </w:r>
      <w:r w:rsidRPr="000E422E">
        <w:t xml:space="preserve"> į knygeles po 100 egz.;</w:t>
      </w:r>
    </w:p>
    <w:p w:rsidR="00473805" w:rsidRDefault="00473805" w:rsidP="00473805">
      <w:pPr>
        <w:spacing w:after="0" w:line="240" w:lineRule="auto"/>
        <w:jc w:val="both"/>
        <w:rPr>
          <w:bCs/>
        </w:rPr>
      </w:pPr>
      <w:r w:rsidRPr="000E422E">
        <w:rPr>
          <w:b/>
          <w:bCs/>
        </w:rPr>
        <w:t xml:space="preserve">Pakavimas: </w:t>
      </w:r>
      <w:r w:rsidRPr="000E422E">
        <w:rPr>
          <w:bCs/>
        </w:rPr>
        <w:t xml:space="preserve">pagal pateiktą rinkimų apygardų sąrašą, </w:t>
      </w:r>
      <w:r>
        <w:rPr>
          <w:bCs/>
        </w:rPr>
        <w:t xml:space="preserve">į polietileninę plėvelę </w:t>
      </w:r>
      <w:r w:rsidRPr="000E422E">
        <w:rPr>
          <w:bCs/>
        </w:rPr>
        <w:t>vakuumini</w:t>
      </w:r>
      <w:r>
        <w:rPr>
          <w:bCs/>
        </w:rPr>
        <w:t>u būdu</w:t>
      </w:r>
      <w:r w:rsidRPr="000E422E">
        <w:rPr>
          <w:bCs/>
        </w:rPr>
        <w:t>;</w:t>
      </w:r>
    </w:p>
    <w:p w:rsidR="00473805" w:rsidRPr="00F05447" w:rsidRDefault="00473805" w:rsidP="00473805">
      <w:pPr>
        <w:spacing w:after="0" w:line="240" w:lineRule="auto"/>
        <w:jc w:val="both"/>
        <w:rPr>
          <w:bCs/>
        </w:rPr>
      </w:pPr>
      <w:r>
        <w:rPr>
          <w:b/>
          <w:bCs/>
        </w:rPr>
        <w:t>P</w:t>
      </w:r>
      <w:r w:rsidRPr="000E422E">
        <w:rPr>
          <w:b/>
          <w:bCs/>
        </w:rPr>
        <w:t>ateikimo terminas:</w:t>
      </w:r>
      <w:r>
        <w:rPr>
          <w:b/>
          <w:bCs/>
        </w:rPr>
        <w:t xml:space="preserve"> </w:t>
      </w:r>
      <w:r w:rsidRPr="00F05447">
        <w:rPr>
          <w:bCs/>
        </w:rPr>
        <w:t>Biuletenius, skirtus balsavimui užsienyje apie 2 procentus viso tiražo, reikės pateikti per 2 kalendorines dienas, likusius – per 10 kalendorinių dienų nuo užsakymo pateikimo Paslaugos teikėjui dienos;</w:t>
      </w:r>
    </w:p>
    <w:p w:rsidR="00473805" w:rsidRDefault="00473805" w:rsidP="00473805">
      <w:pPr>
        <w:spacing w:after="0" w:line="240" w:lineRule="auto"/>
        <w:jc w:val="both"/>
      </w:pPr>
      <w:r w:rsidRPr="00C407D2">
        <w:rPr>
          <w:b/>
        </w:rPr>
        <w:t xml:space="preserve">Pristatymo vieta: </w:t>
      </w:r>
      <w:r w:rsidRPr="00E70D62">
        <w:rPr>
          <w:rFonts w:eastAsia="Calibri"/>
        </w:rPr>
        <w:t>po visą Lietuvos Respubliką: į VRK (Gynėjų g. 8, LT-01109 Vilnius), į 60 Lietuvos Respublikos savivaldyb</w:t>
      </w:r>
      <w:r>
        <w:rPr>
          <w:rFonts w:eastAsia="Calibri"/>
        </w:rPr>
        <w:t>ių</w:t>
      </w:r>
      <w:r w:rsidRPr="00E70D62">
        <w:rPr>
          <w:rFonts w:eastAsia="Calibri"/>
        </w:rPr>
        <w:t xml:space="preserve"> (per Lietuvos Respublikos Prezidento</w:t>
      </w:r>
      <w:r>
        <w:rPr>
          <w:rFonts w:eastAsia="Calibri"/>
        </w:rPr>
        <w:t xml:space="preserve"> rinkimus</w:t>
      </w:r>
      <w:r w:rsidRPr="00E70D62">
        <w:rPr>
          <w:rFonts w:eastAsia="Calibri"/>
        </w:rPr>
        <w:t xml:space="preserve">) </w:t>
      </w:r>
      <w:r w:rsidRPr="00E70D62">
        <w:t>pagal iš anksto suderintą spaudinių paskirstymo planą.</w:t>
      </w:r>
    </w:p>
    <w:p w:rsidR="00473805" w:rsidRPr="00277EE2" w:rsidRDefault="00473805" w:rsidP="00473805">
      <w:pPr>
        <w:spacing w:after="0" w:line="240" w:lineRule="auto"/>
        <w:jc w:val="both"/>
        <w:rPr>
          <w:b/>
          <w:color w:val="FF0000"/>
        </w:rPr>
      </w:pPr>
    </w:p>
    <w:p w:rsidR="00473805" w:rsidRPr="000E422E" w:rsidRDefault="00473805" w:rsidP="00473805">
      <w:pPr>
        <w:spacing w:after="0" w:line="240" w:lineRule="auto"/>
        <w:jc w:val="both"/>
        <w:rPr>
          <w:b/>
          <w:bCs/>
        </w:rPr>
      </w:pPr>
      <w:r>
        <w:rPr>
          <w:b/>
          <w:bCs/>
        </w:rPr>
        <w:t xml:space="preserve">            2</w:t>
      </w:r>
      <w:r w:rsidRPr="000E422E">
        <w:rPr>
          <w:b/>
          <w:bCs/>
        </w:rPr>
        <w:t xml:space="preserve">. </w:t>
      </w:r>
      <w:r>
        <w:rPr>
          <w:b/>
          <w:bCs/>
        </w:rPr>
        <w:t>Lietuvos Respublikos Prezidento rinkimų</w:t>
      </w:r>
      <w:r w:rsidRPr="000E422E">
        <w:rPr>
          <w:b/>
        </w:rPr>
        <w:t xml:space="preserve"> </w:t>
      </w:r>
      <w:r>
        <w:rPr>
          <w:b/>
        </w:rPr>
        <w:t>biuleteniai</w:t>
      </w:r>
      <w:r w:rsidRPr="000E422E">
        <w:rPr>
          <w:b/>
        </w:rPr>
        <w:t>,</w:t>
      </w:r>
      <w:r w:rsidRPr="000E422E">
        <w:rPr>
          <w:b/>
          <w:bCs/>
        </w:rPr>
        <w:t xml:space="preserve"> </w:t>
      </w:r>
      <w:r>
        <w:rPr>
          <w:b/>
          <w:bCs/>
        </w:rPr>
        <w:t>II</w:t>
      </w:r>
      <w:r w:rsidRPr="000E422E">
        <w:rPr>
          <w:b/>
          <w:bCs/>
        </w:rPr>
        <w:t xml:space="preserve"> rinkimų turo</w:t>
      </w:r>
    </w:p>
    <w:p w:rsidR="00473805" w:rsidRPr="000E422E" w:rsidRDefault="00473805" w:rsidP="00473805">
      <w:pPr>
        <w:spacing w:after="0" w:line="240" w:lineRule="auto"/>
        <w:jc w:val="both"/>
      </w:pPr>
      <w:r w:rsidRPr="000E422E">
        <w:rPr>
          <w:b/>
          <w:bCs/>
        </w:rPr>
        <w:t>Tiražas:</w:t>
      </w:r>
      <w:r w:rsidRPr="000E422E">
        <w:t xml:space="preserve"> </w:t>
      </w:r>
      <w:r>
        <w:t xml:space="preserve"> 2 5</w:t>
      </w:r>
      <w:r w:rsidRPr="000E422E">
        <w:t>00 000 vnt.;</w:t>
      </w:r>
    </w:p>
    <w:p w:rsidR="00473805" w:rsidRPr="000E422E" w:rsidRDefault="00473805" w:rsidP="00473805">
      <w:pPr>
        <w:spacing w:after="0" w:line="240" w:lineRule="auto"/>
        <w:jc w:val="both"/>
      </w:pPr>
      <w:r w:rsidRPr="000E422E">
        <w:rPr>
          <w:b/>
          <w:bCs/>
        </w:rPr>
        <w:t>Formatas:</w:t>
      </w:r>
      <w:r w:rsidRPr="000E422E">
        <w:t xml:space="preserve"> 210 x </w:t>
      </w:r>
      <w:r>
        <w:t>148</w:t>
      </w:r>
      <w:r w:rsidRPr="000E422E">
        <w:t xml:space="preserve"> mm; </w:t>
      </w:r>
    </w:p>
    <w:p w:rsidR="00473805" w:rsidRPr="000E422E" w:rsidRDefault="00473805" w:rsidP="00473805">
      <w:pPr>
        <w:spacing w:after="0" w:line="240" w:lineRule="auto"/>
        <w:jc w:val="both"/>
      </w:pPr>
      <w:r w:rsidRPr="000E422E">
        <w:rPr>
          <w:b/>
          <w:bCs/>
        </w:rPr>
        <w:t>Spalvingumas:</w:t>
      </w:r>
      <w:r w:rsidRPr="000E422E">
        <w:t xml:space="preserve"> 4+0, apsaugos priemonės ir maketas tvirtinami Valstybės dokumentų technologinės</w:t>
      </w:r>
      <w:r>
        <w:t xml:space="preserve"> </w:t>
      </w:r>
      <w:r w:rsidRPr="000E422E">
        <w:t>apsaugos tarnybos prie Lietuvos Respublikos finansų ministerijos;</w:t>
      </w:r>
    </w:p>
    <w:p w:rsidR="00473805" w:rsidRPr="000E422E" w:rsidRDefault="00473805" w:rsidP="00473805">
      <w:pPr>
        <w:spacing w:after="0" w:line="240" w:lineRule="auto"/>
        <w:jc w:val="both"/>
      </w:pPr>
      <w:r w:rsidRPr="000E422E">
        <w:rPr>
          <w:b/>
          <w:bCs/>
        </w:rPr>
        <w:t xml:space="preserve">Popierius: </w:t>
      </w:r>
      <w:r w:rsidRPr="000E422E">
        <w:t xml:space="preserve">ofsetinis 60 </w:t>
      </w:r>
      <w:proofErr w:type="spellStart"/>
      <w:r w:rsidRPr="000E422E">
        <w:t>gsm</w:t>
      </w:r>
      <w:proofErr w:type="spellEnd"/>
      <w:r w:rsidRPr="000E422E">
        <w:t xml:space="preserve">; </w:t>
      </w:r>
    </w:p>
    <w:p w:rsidR="00473805" w:rsidRDefault="00473805" w:rsidP="00473805">
      <w:pPr>
        <w:spacing w:after="0" w:line="240" w:lineRule="auto"/>
        <w:jc w:val="both"/>
      </w:pPr>
      <w:r w:rsidRPr="000E422E">
        <w:rPr>
          <w:b/>
        </w:rPr>
        <w:t xml:space="preserve">Papildomos sąlygos: </w:t>
      </w:r>
      <w:r w:rsidRPr="000E422E">
        <w:t xml:space="preserve">biuleteniai </w:t>
      </w:r>
      <w:r>
        <w:t>numeruojami</w:t>
      </w:r>
      <w:r w:rsidRPr="000E422E">
        <w:t xml:space="preserve"> raudonos spalvos iškiliąja spauda</w:t>
      </w:r>
      <w:r>
        <w:t>,</w:t>
      </w:r>
      <w:r w:rsidRPr="000E422E">
        <w:t xml:space="preserve"> šaknelę ir nugarėlę skiria perforuota nuplėšimo linija. Biuleteniai</w:t>
      </w:r>
      <w:r w:rsidRPr="00D21668">
        <w:rPr>
          <w:color w:val="FF0000"/>
        </w:rPr>
        <w:t xml:space="preserve"> </w:t>
      </w:r>
      <w:r w:rsidRPr="000E422E">
        <w:t>klijuojami</w:t>
      </w:r>
      <w:r>
        <w:t>, segami</w:t>
      </w:r>
      <w:r w:rsidRPr="000E422E">
        <w:t xml:space="preserve"> į knygeles po 100 egz.;</w:t>
      </w:r>
    </w:p>
    <w:p w:rsidR="00473805" w:rsidRDefault="00473805" w:rsidP="00473805">
      <w:pPr>
        <w:spacing w:after="0" w:line="240" w:lineRule="auto"/>
        <w:jc w:val="both"/>
        <w:rPr>
          <w:bCs/>
        </w:rPr>
      </w:pPr>
      <w:r w:rsidRPr="000E422E">
        <w:rPr>
          <w:b/>
          <w:bCs/>
        </w:rPr>
        <w:t xml:space="preserve">Pakavimas: </w:t>
      </w:r>
      <w:r w:rsidRPr="000E422E">
        <w:rPr>
          <w:bCs/>
        </w:rPr>
        <w:t xml:space="preserve">pagal pateiktą rinkimų apygardų sąrašą, </w:t>
      </w:r>
      <w:r>
        <w:rPr>
          <w:bCs/>
        </w:rPr>
        <w:t xml:space="preserve">į polietileninę plėvelę </w:t>
      </w:r>
      <w:r w:rsidRPr="000E422E">
        <w:rPr>
          <w:bCs/>
        </w:rPr>
        <w:t>vakuumini</w:t>
      </w:r>
      <w:r>
        <w:rPr>
          <w:bCs/>
        </w:rPr>
        <w:t>u būdu</w:t>
      </w:r>
      <w:r w:rsidRPr="000E422E">
        <w:rPr>
          <w:bCs/>
        </w:rPr>
        <w:t>;</w:t>
      </w:r>
    </w:p>
    <w:p w:rsidR="00473805" w:rsidRPr="000E422E" w:rsidRDefault="00473805" w:rsidP="00473805">
      <w:pPr>
        <w:spacing w:after="0" w:line="240" w:lineRule="auto"/>
        <w:jc w:val="both"/>
        <w:rPr>
          <w:bCs/>
        </w:rPr>
      </w:pPr>
      <w:r w:rsidRPr="000E422E">
        <w:rPr>
          <w:b/>
          <w:bCs/>
        </w:rPr>
        <w:t>Pateikimo terminas:</w:t>
      </w:r>
      <w:r>
        <w:rPr>
          <w:b/>
          <w:bCs/>
        </w:rPr>
        <w:t xml:space="preserve"> </w:t>
      </w:r>
      <w:r w:rsidRPr="00E70D62">
        <w:rPr>
          <w:bCs/>
        </w:rPr>
        <w:t xml:space="preserve">per </w:t>
      </w:r>
      <w:r>
        <w:rPr>
          <w:bCs/>
        </w:rPr>
        <w:t>3</w:t>
      </w:r>
      <w:r w:rsidRPr="00E70D62">
        <w:rPr>
          <w:bCs/>
        </w:rPr>
        <w:t xml:space="preserve"> kalendorines dienas nuo užsakymo pateikimo Paslaugos teikėjui dienos</w:t>
      </w:r>
      <w:r>
        <w:rPr>
          <w:bCs/>
        </w:rPr>
        <w:t>;</w:t>
      </w:r>
    </w:p>
    <w:p w:rsidR="00473805" w:rsidRPr="00E70D62" w:rsidRDefault="00473805" w:rsidP="00473805">
      <w:pPr>
        <w:spacing w:after="0" w:line="240" w:lineRule="auto"/>
        <w:jc w:val="both"/>
        <w:rPr>
          <w:rFonts w:eastAsia="Calibri"/>
        </w:rPr>
      </w:pPr>
      <w:r w:rsidRPr="000E422E">
        <w:rPr>
          <w:b/>
          <w:bCs/>
        </w:rPr>
        <w:t xml:space="preserve"> </w:t>
      </w:r>
      <w:r w:rsidRPr="00E70D62">
        <w:rPr>
          <w:b/>
        </w:rPr>
        <w:t>Pristatymo vieta:</w:t>
      </w:r>
      <w:r w:rsidRPr="00E70D62">
        <w:rPr>
          <w:rFonts w:eastAsia="Calibri"/>
        </w:rPr>
        <w:t xml:space="preserve"> po visą Lietuvos Respubliką: į VRK (Gynėjų g. 8, LT-01109 Vilnius), į 60 Lietuvos Respublikos savivaldyb</w:t>
      </w:r>
      <w:r w:rsidRPr="00805840">
        <w:rPr>
          <w:rFonts w:eastAsia="Calibri"/>
        </w:rPr>
        <w:t>ių</w:t>
      </w:r>
      <w:r w:rsidRPr="00E70D62">
        <w:rPr>
          <w:rFonts w:eastAsia="Calibri"/>
        </w:rPr>
        <w:t xml:space="preserve"> (per Lietuvos Respublikos Prezi</w:t>
      </w:r>
      <w:r>
        <w:rPr>
          <w:rFonts w:eastAsia="Calibri"/>
        </w:rPr>
        <w:t>dento rinkimus)</w:t>
      </w:r>
      <w:r w:rsidRPr="00E70D62">
        <w:rPr>
          <w:rFonts w:eastAsia="Calibri"/>
        </w:rPr>
        <w:t xml:space="preserve"> </w:t>
      </w:r>
      <w:r w:rsidRPr="00E70D62">
        <w:t>pagal iš anksto suderintą spaudinių paskirstymo planą.</w:t>
      </w:r>
    </w:p>
    <w:p w:rsidR="00473805" w:rsidRDefault="00473805" w:rsidP="00473805">
      <w:pPr>
        <w:spacing w:after="0" w:line="240" w:lineRule="auto"/>
        <w:jc w:val="both"/>
      </w:pPr>
    </w:p>
    <w:p w:rsidR="00473805" w:rsidRDefault="00473805" w:rsidP="00473805">
      <w:pPr>
        <w:spacing w:after="0" w:line="240" w:lineRule="auto"/>
        <w:jc w:val="both"/>
        <w:rPr>
          <w:b/>
        </w:rPr>
      </w:pPr>
      <w:r>
        <w:rPr>
          <w:b/>
          <w:bCs/>
        </w:rPr>
        <w:t xml:space="preserve">             3</w:t>
      </w:r>
      <w:r w:rsidRPr="000E422E">
        <w:rPr>
          <w:b/>
          <w:bCs/>
        </w:rPr>
        <w:t xml:space="preserve">. </w:t>
      </w:r>
      <w:r>
        <w:rPr>
          <w:b/>
          <w:bCs/>
        </w:rPr>
        <w:t>Europos Parlamento rinkimų</w:t>
      </w:r>
      <w:r w:rsidRPr="000E422E">
        <w:rPr>
          <w:b/>
        </w:rPr>
        <w:t xml:space="preserve"> biuleteniai</w:t>
      </w:r>
      <w:r w:rsidRPr="000E422E">
        <w:rPr>
          <w:b/>
          <w:bCs/>
        </w:rPr>
        <w:t xml:space="preserve"> </w:t>
      </w:r>
      <w:r w:rsidRPr="000E422E">
        <w:rPr>
          <w:b/>
        </w:rPr>
        <w:t>(biuletenio formatas bus pasirinktas priklausomai nuo kandidatų skaičiaus)</w:t>
      </w:r>
    </w:p>
    <w:p w:rsidR="00473805" w:rsidRPr="000E422E" w:rsidRDefault="00473805" w:rsidP="00473805">
      <w:pPr>
        <w:spacing w:after="0" w:line="240" w:lineRule="auto"/>
        <w:jc w:val="both"/>
      </w:pPr>
      <w:r w:rsidRPr="000E422E">
        <w:rPr>
          <w:b/>
          <w:bCs/>
        </w:rPr>
        <w:t>Tiražas:</w:t>
      </w:r>
      <w:r w:rsidRPr="000E422E">
        <w:t xml:space="preserve"> </w:t>
      </w:r>
      <w:r>
        <w:t xml:space="preserve"> 2 5</w:t>
      </w:r>
      <w:r w:rsidRPr="000E422E">
        <w:t>00 000 vnt.;</w:t>
      </w:r>
    </w:p>
    <w:p w:rsidR="00473805" w:rsidRPr="000E422E" w:rsidRDefault="00473805" w:rsidP="00473805">
      <w:pPr>
        <w:spacing w:after="0" w:line="240" w:lineRule="auto"/>
        <w:jc w:val="both"/>
      </w:pPr>
      <w:r w:rsidRPr="000E422E">
        <w:rPr>
          <w:b/>
          <w:bCs/>
        </w:rPr>
        <w:t>Formatas:</w:t>
      </w:r>
      <w:r w:rsidRPr="000E422E">
        <w:t xml:space="preserve"> </w:t>
      </w:r>
      <w:r w:rsidRPr="00F05447">
        <w:t>210 x 297, 210 x 400,</w:t>
      </w:r>
      <w:r>
        <w:t xml:space="preserve"> </w:t>
      </w:r>
      <w:r w:rsidRPr="00F05447">
        <w:t>2</w:t>
      </w:r>
      <w:r>
        <w:t>10</w:t>
      </w:r>
      <w:r w:rsidRPr="00F05447">
        <w:t xml:space="preserve"> x 450, 210 x 500 </w:t>
      </w:r>
      <w:r w:rsidRPr="000E422E">
        <w:t xml:space="preserve">m; </w:t>
      </w:r>
    </w:p>
    <w:p w:rsidR="00473805" w:rsidRPr="000E422E" w:rsidRDefault="00473805" w:rsidP="00473805">
      <w:pPr>
        <w:spacing w:after="0" w:line="240" w:lineRule="auto"/>
        <w:jc w:val="both"/>
      </w:pPr>
      <w:r w:rsidRPr="000E422E">
        <w:rPr>
          <w:b/>
          <w:bCs/>
        </w:rPr>
        <w:t>Spalvingumas:</w:t>
      </w:r>
      <w:r w:rsidRPr="000E422E">
        <w:t xml:space="preserve"> 4+0, apsaugos priemonės ir maketas tvirtinami Valstybės dokumentų technologinės</w:t>
      </w:r>
      <w:r>
        <w:t xml:space="preserve"> </w:t>
      </w:r>
      <w:r w:rsidRPr="000E422E">
        <w:t>apsaugos tarnybos prie Lietuvos Respublikos finansų ministerijos;</w:t>
      </w:r>
    </w:p>
    <w:p w:rsidR="00473805" w:rsidRPr="000E422E" w:rsidRDefault="00473805" w:rsidP="00473805">
      <w:pPr>
        <w:spacing w:after="0" w:line="240" w:lineRule="auto"/>
        <w:jc w:val="both"/>
      </w:pPr>
      <w:r w:rsidRPr="000E422E">
        <w:rPr>
          <w:b/>
          <w:bCs/>
        </w:rPr>
        <w:t xml:space="preserve">Popierius: </w:t>
      </w:r>
      <w:r w:rsidRPr="000E422E">
        <w:t xml:space="preserve">ofsetinis 60 </w:t>
      </w:r>
      <w:proofErr w:type="spellStart"/>
      <w:r w:rsidRPr="000E422E">
        <w:t>gsm</w:t>
      </w:r>
      <w:proofErr w:type="spellEnd"/>
      <w:r w:rsidRPr="000E422E">
        <w:t xml:space="preserve">; </w:t>
      </w:r>
    </w:p>
    <w:p w:rsidR="00473805" w:rsidRDefault="00473805" w:rsidP="00473805">
      <w:pPr>
        <w:spacing w:after="0" w:line="240" w:lineRule="auto"/>
        <w:jc w:val="both"/>
      </w:pPr>
      <w:r w:rsidRPr="000E422E">
        <w:rPr>
          <w:b/>
        </w:rPr>
        <w:t xml:space="preserve">Papildomos sąlygos: </w:t>
      </w:r>
      <w:r w:rsidRPr="000E422E">
        <w:t xml:space="preserve">biuleteniai </w:t>
      </w:r>
      <w:r>
        <w:t>numeruojami</w:t>
      </w:r>
      <w:r w:rsidRPr="000E422E">
        <w:t xml:space="preserve"> raudonos spalvos iškiliąja spauda</w:t>
      </w:r>
      <w:r>
        <w:t>,</w:t>
      </w:r>
      <w:r w:rsidRPr="000E422E">
        <w:t xml:space="preserve"> šaknelę ir nugarėlę skiria perforuota nuplėšimo linija. Biuleteniai</w:t>
      </w:r>
      <w:r w:rsidRPr="00D21668">
        <w:rPr>
          <w:color w:val="FF0000"/>
        </w:rPr>
        <w:t xml:space="preserve"> </w:t>
      </w:r>
      <w:r w:rsidRPr="000E422E">
        <w:t>klijuojami</w:t>
      </w:r>
      <w:r>
        <w:t>, segami</w:t>
      </w:r>
      <w:r w:rsidRPr="000E422E">
        <w:t xml:space="preserve"> į knygeles po 100 egz.;</w:t>
      </w:r>
    </w:p>
    <w:p w:rsidR="00473805" w:rsidRDefault="00473805" w:rsidP="00473805">
      <w:pPr>
        <w:spacing w:after="0" w:line="240" w:lineRule="auto"/>
        <w:jc w:val="both"/>
        <w:rPr>
          <w:bCs/>
        </w:rPr>
      </w:pPr>
      <w:r w:rsidRPr="000E422E">
        <w:rPr>
          <w:b/>
          <w:bCs/>
        </w:rPr>
        <w:t xml:space="preserve">Pakavimas: </w:t>
      </w:r>
      <w:r w:rsidRPr="000E422E">
        <w:rPr>
          <w:bCs/>
        </w:rPr>
        <w:t xml:space="preserve">pagal pateiktą rinkimų apygardų sąrašą, </w:t>
      </w:r>
      <w:r>
        <w:rPr>
          <w:bCs/>
        </w:rPr>
        <w:t xml:space="preserve">į polietileninę plėvelę </w:t>
      </w:r>
      <w:r w:rsidRPr="000E422E">
        <w:rPr>
          <w:bCs/>
        </w:rPr>
        <w:t>vakuumini</w:t>
      </w:r>
      <w:r>
        <w:rPr>
          <w:bCs/>
        </w:rPr>
        <w:t>u būdu</w:t>
      </w:r>
      <w:r w:rsidRPr="000E422E">
        <w:rPr>
          <w:bCs/>
        </w:rPr>
        <w:t>;</w:t>
      </w:r>
    </w:p>
    <w:p w:rsidR="00473805" w:rsidRPr="000E422E" w:rsidRDefault="00473805" w:rsidP="00473805">
      <w:pPr>
        <w:spacing w:after="0" w:line="240" w:lineRule="auto"/>
        <w:jc w:val="both"/>
        <w:rPr>
          <w:bCs/>
        </w:rPr>
      </w:pPr>
      <w:r>
        <w:rPr>
          <w:b/>
          <w:bCs/>
        </w:rPr>
        <w:t>P</w:t>
      </w:r>
      <w:r w:rsidRPr="000E422E">
        <w:rPr>
          <w:b/>
          <w:bCs/>
        </w:rPr>
        <w:t>ateikimo terminas:</w:t>
      </w:r>
      <w:r>
        <w:rPr>
          <w:b/>
          <w:bCs/>
        </w:rPr>
        <w:t xml:space="preserve"> </w:t>
      </w:r>
      <w:r w:rsidRPr="00F05447">
        <w:rPr>
          <w:bCs/>
        </w:rPr>
        <w:t>Biuletenius, skirtus balsavimui užsienyje apie 2 procentus viso tiražo, reikės pateikti per 2 kalendorines dienas, likusius – per 10 kalendorinių dienų nuo užsakymo pateikimo Paslaugos teikėjui dienos;</w:t>
      </w:r>
    </w:p>
    <w:p w:rsidR="00473805" w:rsidRPr="00817007" w:rsidRDefault="00473805" w:rsidP="00473805">
      <w:pPr>
        <w:spacing w:after="0" w:line="240" w:lineRule="auto"/>
        <w:jc w:val="both"/>
      </w:pPr>
      <w:r w:rsidRPr="00E70D62">
        <w:rPr>
          <w:b/>
        </w:rPr>
        <w:t>Pristatymo vieta:</w:t>
      </w:r>
      <w:r w:rsidRPr="00E70D62">
        <w:rPr>
          <w:rFonts w:eastAsia="Calibri"/>
        </w:rPr>
        <w:t xml:space="preserve"> po visą Lietuvos Respubliką: į VRK (Gynėjų g. 8, LT-01109 Vilnius), į 60 Lietuvos Respublikos savivaldyb</w:t>
      </w:r>
      <w:r w:rsidRPr="00805840">
        <w:rPr>
          <w:rFonts w:eastAsia="Calibri"/>
        </w:rPr>
        <w:t>ių</w:t>
      </w:r>
      <w:r>
        <w:rPr>
          <w:rFonts w:eastAsia="Calibri"/>
        </w:rPr>
        <w:t xml:space="preserve"> (per</w:t>
      </w:r>
      <w:r w:rsidRPr="00E70D62">
        <w:rPr>
          <w:rFonts w:eastAsia="Calibri"/>
        </w:rPr>
        <w:t xml:space="preserve"> Eur</w:t>
      </w:r>
      <w:r>
        <w:rPr>
          <w:rFonts w:eastAsia="Calibri"/>
        </w:rPr>
        <w:t>opos Parlamento rinkimus) pagal iš anksto sud</w:t>
      </w:r>
      <w:r w:rsidRPr="00E70D62">
        <w:t>erintą spaudinių paskirstymo planą.</w:t>
      </w:r>
    </w:p>
    <w:p w:rsidR="00473805" w:rsidRDefault="00473805" w:rsidP="00473805">
      <w:pPr>
        <w:spacing w:after="0" w:line="240" w:lineRule="auto"/>
        <w:jc w:val="both"/>
        <w:rPr>
          <w:rFonts w:eastAsia="Calibri"/>
        </w:rPr>
      </w:pPr>
    </w:p>
    <w:p w:rsidR="00473805" w:rsidRPr="000E422E" w:rsidRDefault="00473805" w:rsidP="00473805">
      <w:pPr>
        <w:spacing w:after="0" w:line="240" w:lineRule="auto"/>
        <w:jc w:val="both"/>
        <w:rPr>
          <w:b/>
          <w:bCs/>
        </w:rPr>
      </w:pPr>
      <w:r>
        <w:rPr>
          <w:b/>
          <w:bCs/>
        </w:rPr>
        <w:lastRenderedPageBreak/>
        <w:t xml:space="preserve">             4</w:t>
      </w:r>
      <w:r w:rsidRPr="000E422E">
        <w:rPr>
          <w:b/>
          <w:bCs/>
        </w:rPr>
        <w:t xml:space="preserve">. </w:t>
      </w:r>
      <w:r>
        <w:rPr>
          <w:b/>
          <w:bCs/>
        </w:rPr>
        <w:t>Daugiamandatės</w:t>
      </w:r>
      <w:r w:rsidRPr="000E422E">
        <w:rPr>
          <w:b/>
          <w:bCs/>
        </w:rPr>
        <w:t xml:space="preserve"> apygardos r</w:t>
      </w:r>
      <w:r w:rsidRPr="000E422E">
        <w:rPr>
          <w:b/>
        </w:rPr>
        <w:t>inkimų biuleteniai</w:t>
      </w:r>
      <w:r>
        <w:rPr>
          <w:b/>
        </w:rPr>
        <w:t>,</w:t>
      </w:r>
      <w:r w:rsidRPr="000E422E">
        <w:rPr>
          <w:b/>
        </w:rPr>
        <w:t xml:space="preserve"> skirti savivaldybių tarybų rinkimams</w:t>
      </w:r>
      <w:r>
        <w:rPr>
          <w:b/>
        </w:rPr>
        <w:t xml:space="preserve"> </w:t>
      </w:r>
      <w:r w:rsidRPr="000E422E">
        <w:rPr>
          <w:b/>
        </w:rPr>
        <w:t xml:space="preserve">(biuletenio formatas bus pasirinktas priklausomai nuo </w:t>
      </w:r>
      <w:r>
        <w:rPr>
          <w:b/>
        </w:rPr>
        <w:t>rinkimų dalyvių</w:t>
      </w:r>
      <w:r w:rsidRPr="000E422E">
        <w:rPr>
          <w:b/>
        </w:rPr>
        <w:t xml:space="preserve"> skaičiaus)</w:t>
      </w:r>
    </w:p>
    <w:p w:rsidR="00473805" w:rsidRPr="000E422E" w:rsidRDefault="00473805" w:rsidP="00473805">
      <w:pPr>
        <w:spacing w:after="0" w:line="240" w:lineRule="auto"/>
        <w:jc w:val="both"/>
      </w:pPr>
      <w:r w:rsidRPr="000E422E">
        <w:rPr>
          <w:b/>
          <w:bCs/>
        </w:rPr>
        <w:t>Tiražas:</w:t>
      </w:r>
      <w:r w:rsidRPr="000E422E">
        <w:t xml:space="preserve"> </w:t>
      </w:r>
      <w:r>
        <w:t>2 5</w:t>
      </w:r>
      <w:r w:rsidRPr="000E422E">
        <w:t>00 000 vnt.;</w:t>
      </w:r>
    </w:p>
    <w:p w:rsidR="00473805" w:rsidRPr="00F05447" w:rsidRDefault="00473805" w:rsidP="00473805">
      <w:pPr>
        <w:spacing w:after="0" w:line="240" w:lineRule="auto"/>
        <w:jc w:val="both"/>
      </w:pPr>
      <w:r w:rsidRPr="00F05447">
        <w:rPr>
          <w:b/>
          <w:bCs/>
        </w:rPr>
        <w:t>Formatas:</w:t>
      </w:r>
      <w:r w:rsidRPr="00F05447">
        <w:t xml:space="preserve"> 210 x 297, 210 x 400, 210 x 450</w:t>
      </w:r>
      <w:r>
        <w:t xml:space="preserve">, </w:t>
      </w:r>
      <w:r w:rsidRPr="00817D91">
        <w:t>210 x 500 mm;</w:t>
      </w:r>
    </w:p>
    <w:p w:rsidR="00473805" w:rsidRPr="000E422E" w:rsidRDefault="00473805" w:rsidP="00473805">
      <w:pPr>
        <w:spacing w:after="0" w:line="240" w:lineRule="auto"/>
        <w:jc w:val="both"/>
      </w:pPr>
      <w:r w:rsidRPr="000E422E">
        <w:rPr>
          <w:b/>
          <w:bCs/>
        </w:rPr>
        <w:t>Spalvingumas:</w:t>
      </w:r>
      <w:r w:rsidRPr="000E422E">
        <w:t xml:space="preserve"> 4+0, apsaugos priemonės ir maketas tvirtinam</w:t>
      </w:r>
      <w:r>
        <w:t>as</w:t>
      </w:r>
      <w:r w:rsidRPr="000E422E">
        <w:t xml:space="preserve"> Valstybės dokumentų technologinės apsaugos tarnybos prie Lietuvos Respublikos finansų ministerijos;</w:t>
      </w:r>
    </w:p>
    <w:p w:rsidR="00473805" w:rsidRPr="000E422E" w:rsidRDefault="00473805" w:rsidP="00473805">
      <w:pPr>
        <w:spacing w:after="0" w:line="240" w:lineRule="auto"/>
        <w:jc w:val="both"/>
      </w:pPr>
      <w:r w:rsidRPr="000E422E">
        <w:rPr>
          <w:b/>
          <w:bCs/>
        </w:rPr>
        <w:t xml:space="preserve">Popierius: </w:t>
      </w:r>
      <w:r w:rsidRPr="000E422E">
        <w:t xml:space="preserve">ofsetinis 60 </w:t>
      </w:r>
      <w:proofErr w:type="spellStart"/>
      <w:r w:rsidRPr="000E422E">
        <w:t>gsm</w:t>
      </w:r>
      <w:proofErr w:type="spellEnd"/>
      <w:r w:rsidRPr="000E422E">
        <w:t xml:space="preserve">; </w:t>
      </w:r>
    </w:p>
    <w:p w:rsidR="00473805" w:rsidRPr="00F05447" w:rsidRDefault="00473805" w:rsidP="00473805">
      <w:pPr>
        <w:spacing w:after="0" w:line="240" w:lineRule="auto"/>
        <w:jc w:val="both"/>
      </w:pPr>
      <w:r w:rsidRPr="000E422E">
        <w:rPr>
          <w:b/>
        </w:rPr>
        <w:t xml:space="preserve">Papildomos sąlygos: </w:t>
      </w:r>
      <w:r w:rsidRPr="000E422E">
        <w:t xml:space="preserve">biuleteniai </w:t>
      </w:r>
      <w:r>
        <w:t>numeruojami</w:t>
      </w:r>
      <w:r w:rsidRPr="000E422E">
        <w:t xml:space="preserve"> raudonos spalvos iškiliąja spauda</w:t>
      </w:r>
      <w:r>
        <w:t>,</w:t>
      </w:r>
      <w:r w:rsidRPr="000E422E">
        <w:t xml:space="preserve"> šaknelę ir nugarėlę skiria perforuota nuplėšimo linija. Biuleteniai</w:t>
      </w:r>
      <w:r w:rsidRPr="00D21668">
        <w:rPr>
          <w:color w:val="FF0000"/>
        </w:rPr>
        <w:t xml:space="preserve"> </w:t>
      </w:r>
      <w:r w:rsidRPr="000E422E">
        <w:t>klijuojami</w:t>
      </w:r>
      <w:r w:rsidRPr="00F05447">
        <w:t>, segami į knygeles po 100 egz.;</w:t>
      </w:r>
    </w:p>
    <w:p w:rsidR="00473805" w:rsidRPr="000E422E" w:rsidRDefault="00473805" w:rsidP="00473805">
      <w:pPr>
        <w:spacing w:after="0" w:line="240" w:lineRule="auto"/>
        <w:jc w:val="both"/>
        <w:rPr>
          <w:b/>
          <w:bCs/>
        </w:rPr>
      </w:pPr>
      <w:r w:rsidRPr="000E422E">
        <w:rPr>
          <w:b/>
          <w:bCs/>
        </w:rPr>
        <w:t xml:space="preserve">Pakavimas: </w:t>
      </w:r>
      <w:r w:rsidRPr="000E422E">
        <w:rPr>
          <w:bCs/>
        </w:rPr>
        <w:t xml:space="preserve">pagal pateiktą rinkimų apygardų sąrašą, </w:t>
      </w:r>
      <w:r>
        <w:rPr>
          <w:bCs/>
        </w:rPr>
        <w:t xml:space="preserve">į polietileninę plėvelę </w:t>
      </w:r>
      <w:r w:rsidRPr="000E422E">
        <w:rPr>
          <w:bCs/>
        </w:rPr>
        <w:t>vakuumini</w:t>
      </w:r>
      <w:r>
        <w:rPr>
          <w:bCs/>
        </w:rPr>
        <w:t>u būdu</w:t>
      </w:r>
      <w:r w:rsidRPr="000E422E">
        <w:rPr>
          <w:bCs/>
        </w:rPr>
        <w:t>;</w:t>
      </w:r>
    </w:p>
    <w:p w:rsidR="00473805" w:rsidRPr="000E422E" w:rsidRDefault="00473805" w:rsidP="00473805">
      <w:pPr>
        <w:spacing w:after="0" w:line="240" w:lineRule="auto"/>
        <w:jc w:val="both"/>
        <w:rPr>
          <w:bCs/>
        </w:rPr>
      </w:pPr>
      <w:r w:rsidRPr="000E422E">
        <w:rPr>
          <w:b/>
          <w:bCs/>
        </w:rPr>
        <w:t xml:space="preserve">Pateikimo terminas: </w:t>
      </w:r>
      <w:r w:rsidRPr="000E422E">
        <w:rPr>
          <w:bCs/>
        </w:rPr>
        <w:t>per</w:t>
      </w:r>
      <w:r>
        <w:rPr>
          <w:bCs/>
        </w:rPr>
        <w:t xml:space="preserve"> 10</w:t>
      </w:r>
      <w:r w:rsidRPr="000E422E">
        <w:rPr>
          <w:bCs/>
        </w:rPr>
        <w:t xml:space="preserve"> kalendorin</w:t>
      </w:r>
      <w:r>
        <w:rPr>
          <w:bCs/>
        </w:rPr>
        <w:t>ių</w:t>
      </w:r>
      <w:r w:rsidRPr="000E422E">
        <w:rPr>
          <w:bCs/>
        </w:rPr>
        <w:t xml:space="preserve"> dien</w:t>
      </w:r>
      <w:r>
        <w:rPr>
          <w:bCs/>
        </w:rPr>
        <w:t>ų</w:t>
      </w:r>
      <w:r w:rsidRPr="000E422E">
        <w:rPr>
          <w:bCs/>
        </w:rPr>
        <w:t xml:space="preserve"> nuo užsakymo pateikimo Paslaugos teikėjui dienos;</w:t>
      </w:r>
    </w:p>
    <w:p w:rsidR="00473805" w:rsidRDefault="00473805" w:rsidP="00473805">
      <w:pPr>
        <w:spacing w:after="0" w:line="240" w:lineRule="auto"/>
        <w:jc w:val="both"/>
        <w:rPr>
          <w:b/>
          <w:color w:val="FF0000"/>
        </w:rPr>
      </w:pPr>
      <w:r w:rsidRPr="00C407D2">
        <w:rPr>
          <w:b/>
        </w:rPr>
        <w:t xml:space="preserve">Pristatymo vieta: </w:t>
      </w:r>
      <w:r w:rsidRPr="00E70D62">
        <w:rPr>
          <w:rFonts w:eastAsia="Calibri"/>
        </w:rPr>
        <w:t>po visą Lietuvos Respubliką: į VRK (Gynėjų g. 8, LT-01109 Vilnius), į 60 Lietuvos Respublikos savivaldyb</w:t>
      </w:r>
      <w:r>
        <w:rPr>
          <w:rFonts w:eastAsia="Calibri"/>
        </w:rPr>
        <w:t>ių</w:t>
      </w:r>
      <w:r w:rsidRPr="00E70D62">
        <w:rPr>
          <w:rFonts w:eastAsia="Calibri"/>
        </w:rPr>
        <w:t xml:space="preserve"> (per Savivaldybių tarybų rinkimus)  </w:t>
      </w:r>
      <w:r w:rsidRPr="00E70D62">
        <w:t>pagal iš anksto suderintą spaudinių paskirstymo planą.</w:t>
      </w:r>
      <w:r w:rsidRPr="00277EE2">
        <w:rPr>
          <w:b/>
          <w:color w:val="FF0000"/>
        </w:rPr>
        <w:t xml:space="preserve"> </w:t>
      </w:r>
    </w:p>
    <w:p w:rsidR="00473805" w:rsidRPr="000E422E" w:rsidRDefault="00473805" w:rsidP="00473805">
      <w:pPr>
        <w:spacing w:after="0" w:line="240" w:lineRule="auto"/>
        <w:jc w:val="both"/>
      </w:pPr>
    </w:p>
    <w:p w:rsidR="00473805" w:rsidRPr="000E422E" w:rsidRDefault="00473805" w:rsidP="00473805">
      <w:pPr>
        <w:spacing w:after="0" w:line="240" w:lineRule="auto"/>
        <w:jc w:val="both"/>
        <w:rPr>
          <w:b/>
          <w:bCs/>
        </w:rPr>
      </w:pPr>
      <w:r>
        <w:rPr>
          <w:b/>
          <w:bCs/>
        </w:rPr>
        <w:t xml:space="preserve">              </w:t>
      </w:r>
      <w:r w:rsidRPr="000E422E">
        <w:rPr>
          <w:b/>
          <w:bCs/>
        </w:rPr>
        <w:t xml:space="preserve">5. </w:t>
      </w:r>
      <w:r>
        <w:rPr>
          <w:b/>
          <w:bCs/>
        </w:rPr>
        <w:t>Vienmandatės</w:t>
      </w:r>
      <w:r w:rsidRPr="000E422E">
        <w:rPr>
          <w:b/>
          <w:bCs/>
        </w:rPr>
        <w:t xml:space="preserve"> apygardos r</w:t>
      </w:r>
      <w:r w:rsidRPr="000E422E">
        <w:rPr>
          <w:b/>
        </w:rPr>
        <w:t xml:space="preserve">inkimų biuleteniai skirti savivaldybių tarybų </w:t>
      </w:r>
      <w:r>
        <w:rPr>
          <w:b/>
        </w:rPr>
        <w:t xml:space="preserve">narių – </w:t>
      </w:r>
      <w:r w:rsidRPr="000E422E">
        <w:rPr>
          <w:b/>
        </w:rPr>
        <w:t>merų rinkimams,</w:t>
      </w:r>
      <w:r w:rsidRPr="000E422E">
        <w:rPr>
          <w:b/>
          <w:bCs/>
        </w:rPr>
        <w:t xml:space="preserve"> I rinkimų turo </w:t>
      </w:r>
      <w:r w:rsidRPr="000E422E">
        <w:rPr>
          <w:b/>
        </w:rPr>
        <w:t>(biuletenio formatas bus pasirinktas priklausomai nuo kandidatų skaičiaus)</w:t>
      </w:r>
    </w:p>
    <w:p w:rsidR="00473805" w:rsidRPr="000E422E" w:rsidRDefault="00473805" w:rsidP="00473805">
      <w:pPr>
        <w:spacing w:after="0" w:line="240" w:lineRule="auto"/>
        <w:jc w:val="both"/>
      </w:pPr>
      <w:r w:rsidRPr="000E422E">
        <w:rPr>
          <w:b/>
          <w:bCs/>
        </w:rPr>
        <w:t>Tiražas:</w:t>
      </w:r>
      <w:r w:rsidRPr="000E422E">
        <w:t xml:space="preserve"> </w:t>
      </w:r>
      <w:r>
        <w:t>2 5</w:t>
      </w:r>
      <w:r w:rsidRPr="000E422E">
        <w:t>00 000 vnt.;</w:t>
      </w:r>
    </w:p>
    <w:p w:rsidR="00473805" w:rsidRPr="00F05447" w:rsidRDefault="00473805" w:rsidP="00473805">
      <w:pPr>
        <w:spacing w:after="0" w:line="240" w:lineRule="auto"/>
        <w:jc w:val="both"/>
      </w:pPr>
      <w:r w:rsidRPr="00F05447">
        <w:rPr>
          <w:b/>
          <w:bCs/>
        </w:rPr>
        <w:t>Formatas:</w:t>
      </w:r>
      <w:r w:rsidRPr="00F05447">
        <w:t xml:space="preserve"> 210 x 297, 210 x 400, 210 x 450 mm; </w:t>
      </w:r>
    </w:p>
    <w:p w:rsidR="00473805" w:rsidRPr="000E422E" w:rsidRDefault="00473805" w:rsidP="00473805">
      <w:pPr>
        <w:spacing w:after="0" w:line="240" w:lineRule="auto"/>
        <w:jc w:val="both"/>
      </w:pPr>
      <w:r w:rsidRPr="000E422E">
        <w:rPr>
          <w:b/>
          <w:bCs/>
        </w:rPr>
        <w:t>Spalvingumas:</w:t>
      </w:r>
      <w:r w:rsidRPr="000E422E">
        <w:t xml:space="preserve"> 4+0, </w:t>
      </w:r>
      <w:bookmarkStart w:id="0" w:name="_Hlk514835940"/>
      <w:r w:rsidRPr="000E422E">
        <w:t>apsaugos priemonės ir maketas tvirtinam</w:t>
      </w:r>
      <w:r>
        <w:t>as</w:t>
      </w:r>
      <w:r w:rsidRPr="000E422E">
        <w:t xml:space="preserve"> Valstybės dokumentų technologinės apsaugos tarnybos prie Lietuvos Respublikos finansų ministerijos;</w:t>
      </w:r>
      <w:bookmarkEnd w:id="0"/>
    </w:p>
    <w:p w:rsidR="00473805" w:rsidRPr="000E422E" w:rsidRDefault="00473805" w:rsidP="00473805">
      <w:pPr>
        <w:spacing w:after="0" w:line="240" w:lineRule="auto"/>
        <w:jc w:val="both"/>
      </w:pPr>
      <w:r w:rsidRPr="000E422E">
        <w:rPr>
          <w:b/>
          <w:bCs/>
        </w:rPr>
        <w:t xml:space="preserve">Popierius: </w:t>
      </w:r>
      <w:r w:rsidRPr="000E422E">
        <w:t xml:space="preserve">ofsetinis 60 </w:t>
      </w:r>
      <w:proofErr w:type="spellStart"/>
      <w:r w:rsidRPr="000E422E">
        <w:t>gsm</w:t>
      </w:r>
      <w:proofErr w:type="spellEnd"/>
      <w:r w:rsidRPr="000E422E">
        <w:t xml:space="preserve">; </w:t>
      </w:r>
    </w:p>
    <w:p w:rsidR="00473805" w:rsidRPr="00F05447" w:rsidRDefault="00473805" w:rsidP="00473805">
      <w:pPr>
        <w:spacing w:after="0" w:line="240" w:lineRule="auto"/>
        <w:jc w:val="both"/>
      </w:pPr>
      <w:r w:rsidRPr="000E422E">
        <w:rPr>
          <w:b/>
        </w:rPr>
        <w:t xml:space="preserve">Papildomos sąlygos: </w:t>
      </w:r>
      <w:r w:rsidRPr="000E422E">
        <w:t xml:space="preserve">biuleteniai </w:t>
      </w:r>
      <w:r>
        <w:t>numeruojami</w:t>
      </w:r>
      <w:r w:rsidRPr="000E422E">
        <w:t xml:space="preserve"> raudonos spalvos iškiliąja spauda</w:t>
      </w:r>
      <w:r>
        <w:t>,</w:t>
      </w:r>
      <w:r w:rsidRPr="000E422E">
        <w:t xml:space="preserve"> šaknelę ir nugarėlę skiria perforuota nuplėšimo linija. Biuleteniai</w:t>
      </w:r>
      <w:r w:rsidRPr="00D21668">
        <w:rPr>
          <w:color w:val="FF0000"/>
        </w:rPr>
        <w:t xml:space="preserve"> </w:t>
      </w:r>
      <w:r w:rsidRPr="000E422E">
        <w:t>klijuojami</w:t>
      </w:r>
      <w:r w:rsidRPr="00F05447">
        <w:t>, segami į knygeles po 100 egz.;</w:t>
      </w:r>
    </w:p>
    <w:p w:rsidR="00473805" w:rsidRPr="000E422E" w:rsidRDefault="00473805" w:rsidP="00473805">
      <w:pPr>
        <w:spacing w:after="0" w:line="240" w:lineRule="auto"/>
        <w:jc w:val="both"/>
        <w:rPr>
          <w:b/>
          <w:bCs/>
        </w:rPr>
      </w:pPr>
      <w:r w:rsidRPr="000E422E">
        <w:rPr>
          <w:b/>
          <w:bCs/>
        </w:rPr>
        <w:t xml:space="preserve">Pakavimas: </w:t>
      </w:r>
      <w:r w:rsidRPr="000E422E">
        <w:rPr>
          <w:bCs/>
        </w:rPr>
        <w:t xml:space="preserve">pagal pateiktą rinkimų apygardų sąrašą, </w:t>
      </w:r>
      <w:r>
        <w:rPr>
          <w:bCs/>
        </w:rPr>
        <w:t xml:space="preserve">į polietileninę plėvelę </w:t>
      </w:r>
      <w:r w:rsidRPr="000E422E">
        <w:rPr>
          <w:bCs/>
        </w:rPr>
        <w:t>vakuumini</w:t>
      </w:r>
      <w:r>
        <w:rPr>
          <w:bCs/>
        </w:rPr>
        <w:t>u būdu</w:t>
      </w:r>
      <w:r w:rsidRPr="000E422E">
        <w:rPr>
          <w:bCs/>
        </w:rPr>
        <w:t>;</w:t>
      </w:r>
    </w:p>
    <w:p w:rsidR="00473805" w:rsidRPr="000E422E" w:rsidRDefault="00473805" w:rsidP="00473805">
      <w:pPr>
        <w:spacing w:after="0" w:line="240" w:lineRule="auto"/>
        <w:jc w:val="both"/>
        <w:rPr>
          <w:bCs/>
        </w:rPr>
      </w:pPr>
      <w:r w:rsidRPr="000E422E">
        <w:rPr>
          <w:b/>
          <w:bCs/>
        </w:rPr>
        <w:t xml:space="preserve">Pateikimo terminas: </w:t>
      </w:r>
      <w:r w:rsidRPr="000E422E">
        <w:rPr>
          <w:bCs/>
        </w:rPr>
        <w:t>per</w:t>
      </w:r>
      <w:r>
        <w:rPr>
          <w:bCs/>
        </w:rPr>
        <w:t xml:space="preserve"> 10</w:t>
      </w:r>
      <w:r w:rsidRPr="000E422E">
        <w:rPr>
          <w:bCs/>
        </w:rPr>
        <w:t xml:space="preserve"> kalendorin</w:t>
      </w:r>
      <w:r>
        <w:rPr>
          <w:bCs/>
        </w:rPr>
        <w:t>ių</w:t>
      </w:r>
      <w:r w:rsidRPr="000E422E">
        <w:rPr>
          <w:bCs/>
        </w:rPr>
        <w:t xml:space="preserve"> dien</w:t>
      </w:r>
      <w:r>
        <w:rPr>
          <w:bCs/>
        </w:rPr>
        <w:t>ų</w:t>
      </w:r>
      <w:r w:rsidRPr="000E422E">
        <w:rPr>
          <w:bCs/>
        </w:rPr>
        <w:t xml:space="preserve"> nuo užsakymo pateikimo Paslaugos teikėjui dienos;</w:t>
      </w:r>
    </w:p>
    <w:p w:rsidR="00473805" w:rsidRDefault="00473805" w:rsidP="00473805">
      <w:pPr>
        <w:spacing w:after="0" w:line="240" w:lineRule="auto"/>
        <w:jc w:val="both"/>
        <w:rPr>
          <w:b/>
          <w:color w:val="FF0000"/>
        </w:rPr>
      </w:pPr>
      <w:r w:rsidRPr="00C407D2">
        <w:rPr>
          <w:b/>
        </w:rPr>
        <w:t xml:space="preserve">Pristatymo vieta: </w:t>
      </w:r>
      <w:r w:rsidRPr="00E70D62">
        <w:rPr>
          <w:rFonts w:eastAsia="Calibri"/>
        </w:rPr>
        <w:t>po visą Lietuvos Respubliką: į VRK (Gynėjų g. 8, LT-01109 Vilnius), į 60 Lietuvos Respublikos savivaldyb</w:t>
      </w:r>
      <w:r>
        <w:rPr>
          <w:rFonts w:eastAsia="Calibri"/>
        </w:rPr>
        <w:t>ių</w:t>
      </w:r>
      <w:r w:rsidRPr="00E70D62">
        <w:rPr>
          <w:rFonts w:eastAsia="Calibri"/>
        </w:rPr>
        <w:t xml:space="preserve"> (per Savivaldybių tarybų rinkimus)  </w:t>
      </w:r>
      <w:r w:rsidRPr="00E70D62">
        <w:t>pagal iš anksto suderintą spaudinių paskirstymo planą.</w:t>
      </w:r>
      <w:r w:rsidRPr="00277EE2">
        <w:rPr>
          <w:b/>
          <w:color w:val="FF0000"/>
        </w:rPr>
        <w:t xml:space="preserve"> </w:t>
      </w:r>
    </w:p>
    <w:p w:rsidR="00473805" w:rsidRPr="000E422E" w:rsidRDefault="00473805" w:rsidP="00473805">
      <w:pPr>
        <w:spacing w:after="0" w:line="240" w:lineRule="auto"/>
        <w:jc w:val="both"/>
        <w:rPr>
          <w:b/>
        </w:rPr>
      </w:pPr>
    </w:p>
    <w:p w:rsidR="00473805" w:rsidRPr="000E422E" w:rsidRDefault="00473805" w:rsidP="00473805">
      <w:pPr>
        <w:spacing w:after="0" w:line="240" w:lineRule="auto"/>
        <w:jc w:val="both"/>
        <w:rPr>
          <w:b/>
          <w:bCs/>
        </w:rPr>
      </w:pPr>
      <w:r>
        <w:rPr>
          <w:b/>
          <w:bCs/>
        </w:rPr>
        <w:t xml:space="preserve">              6</w:t>
      </w:r>
      <w:r w:rsidRPr="000E422E">
        <w:rPr>
          <w:b/>
          <w:bCs/>
        </w:rPr>
        <w:t>. Vienmandatės apygardos r</w:t>
      </w:r>
      <w:r w:rsidRPr="000E422E">
        <w:rPr>
          <w:b/>
        </w:rPr>
        <w:t>inkimų biuleteniai skirti savivaldyb</w:t>
      </w:r>
      <w:r>
        <w:rPr>
          <w:b/>
        </w:rPr>
        <w:t>ės tarybų narių –</w:t>
      </w:r>
      <w:r w:rsidRPr="000E422E">
        <w:rPr>
          <w:b/>
        </w:rPr>
        <w:t xml:space="preserve"> mer</w:t>
      </w:r>
      <w:r>
        <w:rPr>
          <w:b/>
        </w:rPr>
        <w:t>ų</w:t>
      </w:r>
      <w:r w:rsidRPr="000E422E">
        <w:rPr>
          <w:b/>
        </w:rPr>
        <w:t xml:space="preserve"> rinkimams,</w:t>
      </w:r>
      <w:r w:rsidRPr="000E422E">
        <w:rPr>
          <w:b/>
          <w:bCs/>
        </w:rPr>
        <w:t xml:space="preserve"> II rinkimų turo </w:t>
      </w:r>
    </w:p>
    <w:p w:rsidR="00473805" w:rsidRPr="000E422E" w:rsidRDefault="00473805" w:rsidP="00473805">
      <w:pPr>
        <w:spacing w:after="0" w:line="240" w:lineRule="auto"/>
        <w:jc w:val="both"/>
      </w:pPr>
      <w:r w:rsidRPr="000E422E">
        <w:rPr>
          <w:b/>
          <w:bCs/>
        </w:rPr>
        <w:t>Tiražas:</w:t>
      </w:r>
      <w:r w:rsidRPr="000E422E">
        <w:t xml:space="preserve"> </w:t>
      </w:r>
      <w:r>
        <w:t>2 5</w:t>
      </w:r>
      <w:r w:rsidRPr="000E422E">
        <w:t>00 000 vnt.;</w:t>
      </w:r>
    </w:p>
    <w:p w:rsidR="00473805" w:rsidRPr="000E422E" w:rsidRDefault="00473805" w:rsidP="00473805">
      <w:pPr>
        <w:spacing w:after="0" w:line="240" w:lineRule="auto"/>
        <w:jc w:val="both"/>
      </w:pPr>
      <w:r w:rsidRPr="000E422E">
        <w:rPr>
          <w:b/>
          <w:bCs/>
        </w:rPr>
        <w:t>Formatas:</w:t>
      </w:r>
      <w:r w:rsidRPr="000E422E">
        <w:t xml:space="preserve"> 210 x 148 mm; </w:t>
      </w:r>
    </w:p>
    <w:p w:rsidR="00473805" w:rsidRPr="000E422E" w:rsidRDefault="00473805" w:rsidP="00473805">
      <w:pPr>
        <w:spacing w:after="0" w:line="240" w:lineRule="auto"/>
        <w:jc w:val="both"/>
      </w:pPr>
      <w:r w:rsidRPr="000E422E">
        <w:rPr>
          <w:b/>
          <w:bCs/>
        </w:rPr>
        <w:t>Spalvingumas:</w:t>
      </w:r>
      <w:r w:rsidRPr="000E422E">
        <w:t xml:space="preserve"> 4+0, apsaugos priemonės ir maketas tvirtinami Valstybės dokumentų technologinės</w:t>
      </w:r>
      <w:r>
        <w:t xml:space="preserve"> </w:t>
      </w:r>
      <w:r w:rsidRPr="000E422E">
        <w:t>apsaugos tarnybos prie Lietuvos Respublikos finansų ministerijos;</w:t>
      </w:r>
    </w:p>
    <w:p w:rsidR="00473805" w:rsidRDefault="00473805" w:rsidP="00473805">
      <w:pPr>
        <w:spacing w:after="0" w:line="240" w:lineRule="auto"/>
        <w:jc w:val="both"/>
      </w:pPr>
      <w:r w:rsidRPr="000E422E">
        <w:rPr>
          <w:b/>
          <w:bCs/>
        </w:rPr>
        <w:t xml:space="preserve">Popierius: </w:t>
      </w:r>
      <w:r w:rsidRPr="000E422E">
        <w:t xml:space="preserve">ofsetinis 60 </w:t>
      </w:r>
      <w:proofErr w:type="spellStart"/>
      <w:r w:rsidRPr="000E422E">
        <w:t>gsm</w:t>
      </w:r>
      <w:proofErr w:type="spellEnd"/>
      <w:r w:rsidRPr="000E422E">
        <w:t xml:space="preserve">; </w:t>
      </w:r>
    </w:p>
    <w:p w:rsidR="00473805" w:rsidRDefault="00473805" w:rsidP="00473805">
      <w:pPr>
        <w:spacing w:after="0" w:line="240" w:lineRule="auto"/>
        <w:jc w:val="both"/>
      </w:pPr>
      <w:r w:rsidRPr="000E422E">
        <w:rPr>
          <w:b/>
        </w:rPr>
        <w:t xml:space="preserve">Papildomos sąlygos: </w:t>
      </w:r>
      <w:bookmarkStart w:id="1" w:name="_Hlk514836554"/>
      <w:r w:rsidRPr="000E422E">
        <w:t xml:space="preserve">biuleteniai </w:t>
      </w:r>
      <w:r>
        <w:t>numeruojami</w:t>
      </w:r>
      <w:r w:rsidRPr="000E422E">
        <w:t xml:space="preserve"> raudonos spalvos iškiliąja spauda</w:t>
      </w:r>
      <w:r>
        <w:t>,</w:t>
      </w:r>
      <w:r w:rsidRPr="000E422E">
        <w:t xml:space="preserve"> šaknelę ir nugarėlę skiria perforuota nuplėšimo linija. Biuleteniai</w:t>
      </w:r>
      <w:r w:rsidRPr="00D21668">
        <w:rPr>
          <w:color w:val="FF0000"/>
        </w:rPr>
        <w:t xml:space="preserve"> </w:t>
      </w:r>
      <w:r w:rsidRPr="000E422E">
        <w:t>klijuojami</w:t>
      </w:r>
      <w:r>
        <w:t>, segami</w:t>
      </w:r>
      <w:r w:rsidRPr="000E422E">
        <w:t xml:space="preserve"> į knygeles po 100 egz.;</w:t>
      </w:r>
      <w:bookmarkEnd w:id="1"/>
    </w:p>
    <w:p w:rsidR="00473805" w:rsidRPr="000E422E" w:rsidRDefault="00473805" w:rsidP="00473805">
      <w:pPr>
        <w:spacing w:after="0" w:line="240" w:lineRule="auto"/>
        <w:jc w:val="both"/>
        <w:rPr>
          <w:b/>
          <w:bCs/>
        </w:rPr>
      </w:pPr>
      <w:r w:rsidRPr="000E422E">
        <w:rPr>
          <w:b/>
          <w:bCs/>
        </w:rPr>
        <w:t xml:space="preserve">Pakavimas: </w:t>
      </w:r>
      <w:r w:rsidRPr="000E422E">
        <w:rPr>
          <w:bCs/>
        </w:rPr>
        <w:t xml:space="preserve">pagal pateiktą rinkimų apygardų sąrašą, </w:t>
      </w:r>
      <w:r>
        <w:rPr>
          <w:bCs/>
        </w:rPr>
        <w:t xml:space="preserve">į polietileninę plėvelę </w:t>
      </w:r>
      <w:r w:rsidRPr="000E422E">
        <w:rPr>
          <w:bCs/>
        </w:rPr>
        <w:t>vakuumini</w:t>
      </w:r>
      <w:r>
        <w:rPr>
          <w:bCs/>
        </w:rPr>
        <w:t>u būdu</w:t>
      </w:r>
      <w:r w:rsidRPr="000E422E">
        <w:rPr>
          <w:bCs/>
        </w:rPr>
        <w:t>;</w:t>
      </w:r>
    </w:p>
    <w:p w:rsidR="00473805" w:rsidRPr="000E422E" w:rsidRDefault="00473805" w:rsidP="00473805">
      <w:pPr>
        <w:spacing w:after="0" w:line="240" w:lineRule="auto"/>
        <w:jc w:val="both"/>
        <w:rPr>
          <w:bCs/>
        </w:rPr>
      </w:pPr>
      <w:r w:rsidRPr="000E422E">
        <w:rPr>
          <w:b/>
          <w:bCs/>
        </w:rPr>
        <w:t xml:space="preserve">Pateikimo terminas: </w:t>
      </w:r>
      <w:r w:rsidRPr="000E422E">
        <w:rPr>
          <w:bCs/>
        </w:rPr>
        <w:t xml:space="preserve">per </w:t>
      </w:r>
      <w:r>
        <w:rPr>
          <w:bCs/>
        </w:rPr>
        <w:t>3</w:t>
      </w:r>
      <w:r w:rsidRPr="000E422E">
        <w:rPr>
          <w:bCs/>
        </w:rPr>
        <w:t xml:space="preserve"> kalendorinių dienų nuo užsakymo pateikimo Paslaugos teikėjui dienos; </w:t>
      </w:r>
    </w:p>
    <w:p w:rsidR="00473805" w:rsidRPr="00277EE2" w:rsidRDefault="00473805" w:rsidP="00473805">
      <w:pPr>
        <w:spacing w:after="0" w:line="240" w:lineRule="auto"/>
        <w:jc w:val="both"/>
        <w:rPr>
          <w:b/>
          <w:color w:val="FF0000"/>
        </w:rPr>
      </w:pPr>
      <w:r w:rsidRPr="00C407D2">
        <w:rPr>
          <w:b/>
        </w:rPr>
        <w:t xml:space="preserve">Pristatymo vieta: </w:t>
      </w:r>
      <w:r w:rsidRPr="00E70D62">
        <w:rPr>
          <w:rFonts w:eastAsia="Calibri"/>
        </w:rPr>
        <w:t>po visą Lietuvos Respubliką: į VRK (Gynėjų g. 8, LT-01109 Vilnius), į 60 Lietuvos Respublikos savivaldyb</w:t>
      </w:r>
      <w:r>
        <w:rPr>
          <w:rFonts w:eastAsia="Calibri"/>
        </w:rPr>
        <w:t>ių</w:t>
      </w:r>
      <w:r w:rsidRPr="00E70D62">
        <w:rPr>
          <w:rFonts w:eastAsia="Calibri"/>
        </w:rPr>
        <w:t xml:space="preserve"> (per</w:t>
      </w:r>
      <w:r>
        <w:rPr>
          <w:rFonts w:eastAsia="Calibri"/>
        </w:rPr>
        <w:t xml:space="preserve"> </w:t>
      </w:r>
      <w:r w:rsidRPr="00E70D62">
        <w:rPr>
          <w:rFonts w:eastAsia="Calibri"/>
        </w:rPr>
        <w:t xml:space="preserve">Savivaldybių tarybų rinkimus) </w:t>
      </w:r>
      <w:r w:rsidRPr="00E70D62">
        <w:t>pagal iš anksto suderintą spaudinių paskirstymo planą.</w:t>
      </w:r>
    </w:p>
    <w:p w:rsidR="00473805" w:rsidRDefault="00473805" w:rsidP="00473805">
      <w:pPr>
        <w:spacing w:after="0" w:line="240" w:lineRule="auto"/>
        <w:jc w:val="both"/>
        <w:rPr>
          <w:b/>
        </w:rPr>
      </w:pPr>
    </w:p>
    <w:p w:rsidR="00473805" w:rsidRPr="000E422E" w:rsidRDefault="00473805" w:rsidP="00473805">
      <w:pPr>
        <w:spacing w:after="0" w:line="240" w:lineRule="auto"/>
        <w:jc w:val="both"/>
        <w:rPr>
          <w:b/>
          <w:bCs/>
        </w:rPr>
      </w:pPr>
      <w:r>
        <w:rPr>
          <w:b/>
          <w:bCs/>
        </w:rPr>
        <w:t xml:space="preserve">              7</w:t>
      </w:r>
      <w:r w:rsidRPr="000E422E">
        <w:rPr>
          <w:b/>
          <w:bCs/>
        </w:rPr>
        <w:t xml:space="preserve">. </w:t>
      </w:r>
      <w:r>
        <w:rPr>
          <w:b/>
          <w:bCs/>
        </w:rPr>
        <w:t>Daugiamandatės</w:t>
      </w:r>
      <w:r w:rsidRPr="000E422E">
        <w:rPr>
          <w:b/>
          <w:bCs/>
        </w:rPr>
        <w:t xml:space="preserve"> apygardos </w:t>
      </w:r>
      <w:r w:rsidRPr="000E422E">
        <w:rPr>
          <w:b/>
        </w:rPr>
        <w:t>rinkimų biuleteniai</w:t>
      </w:r>
      <w:r>
        <w:rPr>
          <w:b/>
        </w:rPr>
        <w:t>,</w:t>
      </w:r>
      <w:r w:rsidRPr="000E422E">
        <w:rPr>
          <w:b/>
        </w:rPr>
        <w:t xml:space="preserve"> skirti Lietuvos Respublikos Seimo rinkimams</w:t>
      </w:r>
      <w:r w:rsidRPr="000E422E">
        <w:rPr>
          <w:b/>
          <w:bCs/>
        </w:rPr>
        <w:t xml:space="preserve"> </w:t>
      </w:r>
      <w:r w:rsidRPr="000E422E">
        <w:rPr>
          <w:b/>
        </w:rPr>
        <w:t xml:space="preserve">(biuletenio formatas bus pasirinktas priklausomai nuo </w:t>
      </w:r>
      <w:r>
        <w:rPr>
          <w:b/>
        </w:rPr>
        <w:t>rinkimų dalyvių</w:t>
      </w:r>
      <w:r w:rsidRPr="000E422E">
        <w:rPr>
          <w:b/>
        </w:rPr>
        <w:t xml:space="preserve"> skaičiaus)</w:t>
      </w:r>
    </w:p>
    <w:p w:rsidR="00473805" w:rsidRPr="000E422E" w:rsidRDefault="00473805" w:rsidP="00473805">
      <w:pPr>
        <w:spacing w:after="0" w:line="240" w:lineRule="auto"/>
        <w:jc w:val="both"/>
      </w:pPr>
      <w:r w:rsidRPr="000E422E">
        <w:rPr>
          <w:b/>
          <w:bCs/>
        </w:rPr>
        <w:t>Tiražas:</w:t>
      </w:r>
      <w:r w:rsidRPr="000E422E">
        <w:t xml:space="preserve"> </w:t>
      </w:r>
      <w:r>
        <w:t>2 5</w:t>
      </w:r>
      <w:r w:rsidRPr="000E422E">
        <w:t>00 000 vnt.;</w:t>
      </w:r>
    </w:p>
    <w:p w:rsidR="00473805" w:rsidRPr="00817D91" w:rsidRDefault="00473805" w:rsidP="00473805">
      <w:pPr>
        <w:spacing w:after="0" w:line="240" w:lineRule="auto"/>
        <w:jc w:val="both"/>
        <w:rPr>
          <w:b/>
        </w:rPr>
      </w:pPr>
      <w:r w:rsidRPr="000E422E">
        <w:rPr>
          <w:b/>
          <w:bCs/>
        </w:rPr>
        <w:t>Formatas:</w:t>
      </w:r>
      <w:r w:rsidRPr="000E422E">
        <w:t xml:space="preserve"> </w:t>
      </w:r>
      <w:r w:rsidRPr="00817D91">
        <w:t>210 x 297, 210 x 400, 210 x 450, 210 x 500 mm;</w:t>
      </w:r>
    </w:p>
    <w:p w:rsidR="00473805" w:rsidRPr="000E422E" w:rsidRDefault="00473805" w:rsidP="00473805">
      <w:pPr>
        <w:spacing w:after="0" w:line="240" w:lineRule="auto"/>
        <w:jc w:val="both"/>
      </w:pPr>
      <w:r w:rsidRPr="000E422E">
        <w:rPr>
          <w:b/>
          <w:bCs/>
        </w:rPr>
        <w:t>Spalvingumas:</w:t>
      </w:r>
      <w:r w:rsidRPr="000E422E">
        <w:t xml:space="preserve"> 4+0, apsaugos priemonės ir maketas tvirtinami Valstybės dokumentų technologinės</w:t>
      </w:r>
      <w:r>
        <w:t xml:space="preserve"> </w:t>
      </w:r>
      <w:r w:rsidRPr="000E422E">
        <w:t>apsaugos tarnybos prie Lietuvos Respublikos finansų ministerijos;</w:t>
      </w:r>
    </w:p>
    <w:p w:rsidR="00473805" w:rsidRPr="000E422E" w:rsidRDefault="00473805" w:rsidP="00473805">
      <w:pPr>
        <w:spacing w:after="0" w:line="240" w:lineRule="auto"/>
        <w:jc w:val="both"/>
      </w:pPr>
      <w:r w:rsidRPr="000E422E">
        <w:rPr>
          <w:b/>
          <w:bCs/>
        </w:rPr>
        <w:t xml:space="preserve">Popierius: </w:t>
      </w:r>
      <w:r w:rsidRPr="000E422E">
        <w:t xml:space="preserve">ofsetinis 60 </w:t>
      </w:r>
      <w:proofErr w:type="spellStart"/>
      <w:r w:rsidRPr="000E422E">
        <w:t>gsm</w:t>
      </w:r>
      <w:proofErr w:type="spellEnd"/>
      <w:r w:rsidRPr="000E422E">
        <w:t xml:space="preserve">; </w:t>
      </w:r>
    </w:p>
    <w:p w:rsidR="00473805" w:rsidRPr="000E422E" w:rsidRDefault="00473805" w:rsidP="00473805">
      <w:pPr>
        <w:spacing w:after="0" w:line="240" w:lineRule="auto"/>
        <w:jc w:val="both"/>
      </w:pPr>
      <w:r w:rsidRPr="000E422E">
        <w:rPr>
          <w:b/>
        </w:rPr>
        <w:t xml:space="preserve">Papildomos sąlygos: </w:t>
      </w:r>
      <w:r w:rsidRPr="000E422E">
        <w:t xml:space="preserve">biuleteniai </w:t>
      </w:r>
      <w:r>
        <w:t>numeruojami</w:t>
      </w:r>
      <w:r w:rsidRPr="000E422E">
        <w:t xml:space="preserve"> raudonos spalvos iškiliąja spauda</w:t>
      </w:r>
      <w:r>
        <w:t>,</w:t>
      </w:r>
      <w:r w:rsidRPr="000E422E">
        <w:t xml:space="preserve"> šaknelę ir nugarėlę skiria perforuota nuplėšimo linija. Biuleteniai</w:t>
      </w:r>
      <w:r w:rsidRPr="00D21668">
        <w:rPr>
          <w:color w:val="FF0000"/>
        </w:rPr>
        <w:t xml:space="preserve"> </w:t>
      </w:r>
      <w:r w:rsidRPr="000E422E">
        <w:t>klijuojami</w:t>
      </w:r>
      <w:r>
        <w:t>, segami</w:t>
      </w:r>
      <w:r w:rsidRPr="000E422E">
        <w:t xml:space="preserve"> į knygeles po 100 egz.;</w:t>
      </w:r>
    </w:p>
    <w:p w:rsidR="00473805" w:rsidRPr="000E422E" w:rsidRDefault="00473805" w:rsidP="00473805">
      <w:pPr>
        <w:spacing w:after="0" w:line="240" w:lineRule="auto"/>
        <w:jc w:val="both"/>
        <w:rPr>
          <w:b/>
          <w:bCs/>
        </w:rPr>
      </w:pPr>
      <w:r w:rsidRPr="000E422E">
        <w:rPr>
          <w:b/>
          <w:bCs/>
        </w:rPr>
        <w:lastRenderedPageBreak/>
        <w:t xml:space="preserve">Pakavimas: </w:t>
      </w:r>
      <w:r w:rsidRPr="000E422E">
        <w:rPr>
          <w:bCs/>
        </w:rPr>
        <w:t xml:space="preserve">pagal pateiktą rinkimų apygardų sąrašą, </w:t>
      </w:r>
      <w:r>
        <w:rPr>
          <w:bCs/>
        </w:rPr>
        <w:t xml:space="preserve">į polietileninę plėvelę </w:t>
      </w:r>
      <w:r w:rsidRPr="000E422E">
        <w:rPr>
          <w:bCs/>
        </w:rPr>
        <w:t>vakuumini</w:t>
      </w:r>
      <w:r>
        <w:rPr>
          <w:bCs/>
        </w:rPr>
        <w:t>u būdu</w:t>
      </w:r>
      <w:r w:rsidRPr="000E422E">
        <w:rPr>
          <w:bCs/>
        </w:rPr>
        <w:t>;</w:t>
      </w:r>
    </w:p>
    <w:p w:rsidR="00473805" w:rsidRDefault="00473805" w:rsidP="00473805">
      <w:pPr>
        <w:spacing w:after="0" w:line="240" w:lineRule="auto"/>
        <w:jc w:val="both"/>
        <w:rPr>
          <w:bCs/>
          <w:color w:val="FF0000"/>
        </w:rPr>
      </w:pPr>
      <w:r w:rsidRPr="000E422E">
        <w:rPr>
          <w:b/>
          <w:bCs/>
        </w:rPr>
        <w:t xml:space="preserve">Pateikimo terminas: </w:t>
      </w:r>
      <w:r w:rsidRPr="000E422E">
        <w:rPr>
          <w:bCs/>
        </w:rPr>
        <w:t>per</w:t>
      </w:r>
      <w:r>
        <w:rPr>
          <w:bCs/>
        </w:rPr>
        <w:t xml:space="preserve"> 10</w:t>
      </w:r>
      <w:r w:rsidRPr="000E422E">
        <w:rPr>
          <w:bCs/>
        </w:rPr>
        <w:t xml:space="preserve"> kalendorin</w:t>
      </w:r>
      <w:r>
        <w:rPr>
          <w:bCs/>
        </w:rPr>
        <w:t>ių</w:t>
      </w:r>
      <w:r w:rsidRPr="000E422E">
        <w:rPr>
          <w:bCs/>
        </w:rPr>
        <w:t xml:space="preserve"> dien</w:t>
      </w:r>
      <w:r>
        <w:rPr>
          <w:bCs/>
        </w:rPr>
        <w:t>ų</w:t>
      </w:r>
      <w:r w:rsidRPr="000E422E">
        <w:rPr>
          <w:bCs/>
        </w:rPr>
        <w:t xml:space="preserve"> nuo užsakymo pateikimo Paslaugos teikėjui</w:t>
      </w:r>
      <w:r>
        <w:rPr>
          <w:bCs/>
        </w:rPr>
        <w:t xml:space="preserve"> dienos;</w:t>
      </w:r>
    </w:p>
    <w:p w:rsidR="00473805" w:rsidRPr="00277EE2" w:rsidRDefault="00473805" w:rsidP="00473805">
      <w:pPr>
        <w:spacing w:after="0" w:line="240" w:lineRule="auto"/>
        <w:jc w:val="both"/>
        <w:rPr>
          <w:b/>
          <w:color w:val="FF0000"/>
        </w:rPr>
      </w:pPr>
      <w:r w:rsidRPr="001F1178">
        <w:rPr>
          <w:b/>
        </w:rPr>
        <w:t xml:space="preserve">Pristatymo vieta: </w:t>
      </w:r>
      <w:r w:rsidRPr="00E70D62">
        <w:rPr>
          <w:rFonts w:eastAsia="Calibri"/>
        </w:rPr>
        <w:t xml:space="preserve">po visą Lietuvos Respubliką: į VRK (Gynėjų g. 8, LT-01109 Vilnius), į 71 rinkimų apygardas (per Lietuvos Respublikos Seimo rinkimus) </w:t>
      </w:r>
      <w:r w:rsidRPr="00E70D62">
        <w:t>pagal iš anksto suderintą spaudinių paskirstymo planą.</w:t>
      </w:r>
      <w:bookmarkStart w:id="2" w:name="_Hlk514836700"/>
    </w:p>
    <w:bookmarkEnd w:id="2"/>
    <w:p w:rsidR="00473805" w:rsidRDefault="00473805" w:rsidP="00473805">
      <w:pPr>
        <w:spacing w:after="0" w:line="240" w:lineRule="auto"/>
        <w:jc w:val="both"/>
        <w:rPr>
          <w:b/>
        </w:rPr>
      </w:pPr>
      <w:r>
        <w:rPr>
          <w:b/>
        </w:rPr>
        <w:t xml:space="preserve">            </w:t>
      </w:r>
    </w:p>
    <w:p w:rsidR="00473805" w:rsidRPr="000E422E" w:rsidRDefault="00473805" w:rsidP="00473805">
      <w:pPr>
        <w:spacing w:after="0" w:line="240" w:lineRule="auto"/>
        <w:jc w:val="both"/>
        <w:rPr>
          <w:b/>
          <w:bCs/>
        </w:rPr>
      </w:pPr>
      <w:r>
        <w:rPr>
          <w:b/>
          <w:bCs/>
        </w:rPr>
        <w:t xml:space="preserve">              8</w:t>
      </w:r>
      <w:r w:rsidRPr="000E422E">
        <w:rPr>
          <w:b/>
          <w:bCs/>
        </w:rPr>
        <w:t xml:space="preserve">. </w:t>
      </w:r>
      <w:r>
        <w:rPr>
          <w:b/>
          <w:bCs/>
        </w:rPr>
        <w:t>Vienmandatės</w:t>
      </w:r>
      <w:r w:rsidRPr="000E422E">
        <w:rPr>
          <w:b/>
          <w:bCs/>
        </w:rPr>
        <w:t xml:space="preserve"> apygardos </w:t>
      </w:r>
      <w:r w:rsidRPr="000E422E">
        <w:rPr>
          <w:b/>
        </w:rPr>
        <w:t>rinkimų biuleteniai</w:t>
      </w:r>
      <w:r>
        <w:rPr>
          <w:b/>
        </w:rPr>
        <w:t>,</w:t>
      </w:r>
      <w:r w:rsidRPr="000E422E">
        <w:rPr>
          <w:b/>
        </w:rPr>
        <w:t xml:space="preserve"> skirti Lietuvos Respublikos Seimo rinkimams</w:t>
      </w:r>
      <w:r w:rsidRPr="000E422E">
        <w:rPr>
          <w:b/>
          <w:bCs/>
        </w:rPr>
        <w:t xml:space="preserve"> </w:t>
      </w:r>
      <w:r w:rsidRPr="000E422E">
        <w:rPr>
          <w:b/>
        </w:rPr>
        <w:t>(biuletenio formatas bus pasirinktas priklausomai nuo kandidatų skaičiaus)</w:t>
      </w:r>
    </w:p>
    <w:p w:rsidR="00473805" w:rsidRPr="000E422E" w:rsidRDefault="00473805" w:rsidP="00473805">
      <w:pPr>
        <w:spacing w:after="0" w:line="240" w:lineRule="auto"/>
        <w:jc w:val="both"/>
      </w:pPr>
      <w:r w:rsidRPr="000E422E">
        <w:rPr>
          <w:b/>
          <w:bCs/>
        </w:rPr>
        <w:t>Tiražas:</w:t>
      </w:r>
      <w:r w:rsidRPr="000E422E">
        <w:t xml:space="preserve"> </w:t>
      </w:r>
      <w:r>
        <w:t>2 5</w:t>
      </w:r>
      <w:r w:rsidRPr="000E422E">
        <w:t>00 000 vnt.;</w:t>
      </w:r>
    </w:p>
    <w:p w:rsidR="00473805" w:rsidRPr="000E422E" w:rsidRDefault="00473805" w:rsidP="00473805">
      <w:pPr>
        <w:spacing w:after="0" w:line="240" w:lineRule="auto"/>
        <w:jc w:val="both"/>
      </w:pPr>
      <w:r w:rsidRPr="000E422E">
        <w:rPr>
          <w:b/>
          <w:bCs/>
        </w:rPr>
        <w:t>Formatas:</w:t>
      </w:r>
      <w:r w:rsidRPr="000E422E">
        <w:t xml:space="preserve"> </w:t>
      </w:r>
      <w:r w:rsidRPr="00817D91">
        <w:t>210 x 297, 210 x 400, 210 x 450, 210 x 500 mm;</w:t>
      </w:r>
    </w:p>
    <w:p w:rsidR="00473805" w:rsidRPr="000E422E" w:rsidRDefault="00473805" w:rsidP="00473805">
      <w:pPr>
        <w:spacing w:after="0" w:line="240" w:lineRule="auto"/>
        <w:jc w:val="both"/>
      </w:pPr>
      <w:r w:rsidRPr="000E422E">
        <w:rPr>
          <w:b/>
          <w:bCs/>
        </w:rPr>
        <w:t>Spalvingumas:</w:t>
      </w:r>
      <w:r w:rsidRPr="000E422E">
        <w:t xml:space="preserve"> 4+0, apsaugos priemonės ir maketas tvirtinami Valstybės dokumentų technologinės</w:t>
      </w:r>
      <w:r>
        <w:t xml:space="preserve"> </w:t>
      </w:r>
      <w:r w:rsidRPr="000E422E">
        <w:t>apsaugos tarnybos prie Lietuvos Respublikos finansų ministerijos;</w:t>
      </w:r>
    </w:p>
    <w:p w:rsidR="00473805" w:rsidRPr="000E422E" w:rsidRDefault="00473805" w:rsidP="00473805">
      <w:pPr>
        <w:spacing w:after="0" w:line="240" w:lineRule="auto"/>
        <w:jc w:val="both"/>
      </w:pPr>
      <w:r w:rsidRPr="000E422E">
        <w:rPr>
          <w:b/>
          <w:bCs/>
        </w:rPr>
        <w:t xml:space="preserve">Popierius: </w:t>
      </w:r>
      <w:r w:rsidRPr="000E422E">
        <w:t xml:space="preserve">ofsetinis 60 </w:t>
      </w:r>
      <w:proofErr w:type="spellStart"/>
      <w:r w:rsidRPr="000E422E">
        <w:t>gsm</w:t>
      </w:r>
      <w:proofErr w:type="spellEnd"/>
      <w:r w:rsidRPr="000E422E">
        <w:t xml:space="preserve">; </w:t>
      </w:r>
    </w:p>
    <w:p w:rsidR="00473805" w:rsidRPr="000E422E" w:rsidRDefault="00473805" w:rsidP="00473805">
      <w:pPr>
        <w:spacing w:after="0" w:line="240" w:lineRule="auto"/>
        <w:jc w:val="both"/>
      </w:pPr>
      <w:r w:rsidRPr="000E422E">
        <w:rPr>
          <w:b/>
        </w:rPr>
        <w:t xml:space="preserve">Papildomos sąlygos: </w:t>
      </w:r>
      <w:r w:rsidRPr="000E422E">
        <w:t xml:space="preserve">biuleteniai </w:t>
      </w:r>
      <w:r>
        <w:t>numeruojami</w:t>
      </w:r>
      <w:r w:rsidRPr="000E422E">
        <w:t xml:space="preserve"> raudonos spalvos iškiliąja spauda</w:t>
      </w:r>
      <w:r>
        <w:t>,</w:t>
      </w:r>
      <w:r w:rsidRPr="000E422E">
        <w:t xml:space="preserve"> šaknelę ir nugarėlę skiria perforuota nuplėšimo linija. Biuleteniai</w:t>
      </w:r>
      <w:r w:rsidRPr="00D21668">
        <w:rPr>
          <w:color w:val="FF0000"/>
        </w:rPr>
        <w:t xml:space="preserve"> </w:t>
      </w:r>
      <w:r w:rsidRPr="000E422E">
        <w:t>klijuojami</w:t>
      </w:r>
      <w:r>
        <w:t>, segami</w:t>
      </w:r>
      <w:r w:rsidRPr="000E422E">
        <w:t xml:space="preserve"> į knygeles po 100 egz.;</w:t>
      </w:r>
    </w:p>
    <w:p w:rsidR="00473805" w:rsidRPr="000E422E" w:rsidRDefault="00473805" w:rsidP="00473805">
      <w:pPr>
        <w:spacing w:after="0" w:line="240" w:lineRule="auto"/>
        <w:jc w:val="both"/>
        <w:rPr>
          <w:b/>
          <w:bCs/>
        </w:rPr>
      </w:pPr>
      <w:r w:rsidRPr="000E422E">
        <w:rPr>
          <w:b/>
          <w:bCs/>
        </w:rPr>
        <w:t xml:space="preserve">Pakavimas: </w:t>
      </w:r>
      <w:r w:rsidRPr="000E422E">
        <w:rPr>
          <w:bCs/>
        </w:rPr>
        <w:t xml:space="preserve">pagal pateiktą rinkimų apygardų sąrašą, </w:t>
      </w:r>
      <w:r>
        <w:rPr>
          <w:bCs/>
        </w:rPr>
        <w:t xml:space="preserve">į polietileninę plėvelę </w:t>
      </w:r>
      <w:r w:rsidRPr="000E422E">
        <w:rPr>
          <w:bCs/>
        </w:rPr>
        <w:t>vakuumini</w:t>
      </w:r>
      <w:r>
        <w:rPr>
          <w:bCs/>
        </w:rPr>
        <w:t>u būdu</w:t>
      </w:r>
      <w:r w:rsidRPr="000E422E">
        <w:rPr>
          <w:bCs/>
        </w:rPr>
        <w:t>;</w:t>
      </w:r>
    </w:p>
    <w:p w:rsidR="00473805" w:rsidRDefault="00473805" w:rsidP="00473805">
      <w:pPr>
        <w:spacing w:after="0" w:line="240" w:lineRule="auto"/>
        <w:jc w:val="both"/>
        <w:rPr>
          <w:bCs/>
          <w:color w:val="FF0000"/>
        </w:rPr>
      </w:pPr>
      <w:r w:rsidRPr="000E422E">
        <w:rPr>
          <w:b/>
          <w:bCs/>
        </w:rPr>
        <w:t xml:space="preserve">Pateikimo terminas: </w:t>
      </w:r>
      <w:r w:rsidRPr="000E422E">
        <w:rPr>
          <w:bCs/>
        </w:rPr>
        <w:t>per</w:t>
      </w:r>
      <w:r>
        <w:rPr>
          <w:bCs/>
        </w:rPr>
        <w:t xml:space="preserve"> 10</w:t>
      </w:r>
      <w:r w:rsidRPr="000E422E">
        <w:rPr>
          <w:bCs/>
        </w:rPr>
        <w:t xml:space="preserve"> kalendorin</w:t>
      </w:r>
      <w:r>
        <w:rPr>
          <w:bCs/>
        </w:rPr>
        <w:t>ių</w:t>
      </w:r>
      <w:r w:rsidRPr="000E422E">
        <w:rPr>
          <w:bCs/>
        </w:rPr>
        <w:t xml:space="preserve"> dien</w:t>
      </w:r>
      <w:r>
        <w:rPr>
          <w:bCs/>
        </w:rPr>
        <w:t>ų</w:t>
      </w:r>
      <w:r w:rsidRPr="000E422E">
        <w:rPr>
          <w:bCs/>
        </w:rPr>
        <w:t xml:space="preserve"> nuo užsakymo pateikimo Paslaugos teikėjui</w:t>
      </w:r>
      <w:r>
        <w:rPr>
          <w:bCs/>
        </w:rPr>
        <w:t xml:space="preserve"> dienos;</w:t>
      </w:r>
    </w:p>
    <w:p w:rsidR="00473805" w:rsidRPr="008B5EDD" w:rsidRDefault="00473805" w:rsidP="00473805">
      <w:pPr>
        <w:spacing w:after="0" w:line="240" w:lineRule="auto"/>
        <w:jc w:val="both"/>
      </w:pPr>
      <w:r w:rsidRPr="001F1178">
        <w:rPr>
          <w:b/>
        </w:rPr>
        <w:t xml:space="preserve">Pristatymo vieta: </w:t>
      </w:r>
      <w:r w:rsidRPr="00E70D62">
        <w:rPr>
          <w:rFonts w:eastAsia="Calibri"/>
        </w:rPr>
        <w:t xml:space="preserve">po visą Lietuvos Respubliką: į VRK (Gynėjų g. 8, LT-01109 Vilnius), į 71 rinkimų apygardas (per Lietuvos Respublikos Seimo rinkimus) </w:t>
      </w:r>
      <w:r w:rsidRPr="00E70D62">
        <w:t>pagal iš anksto suderintą spaudinių paskirstymo planą.</w:t>
      </w:r>
    </w:p>
    <w:p w:rsidR="00473805" w:rsidRPr="00277EE2" w:rsidRDefault="00473805" w:rsidP="00473805">
      <w:pPr>
        <w:spacing w:after="0" w:line="240" w:lineRule="auto"/>
        <w:jc w:val="both"/>
        <w:rPr>
          <w:b/>
          <w:color w:val="FF0000"/>
        </w:rPr>
      </w:pPr>
    </w:p>
    <w:p w:rsidR="00473805" w:rsidRDefault="00473805" w:rsidP="00473805">
      <w:pPr>
        <w:spacing w:after="0" w:line="240" w:lineRule="auto"/>
        <w:jc w:val="both"/>
        <w:rPr>
          <w:b/>
          <w:bCs/>
        </w:rPr>
      </w:pPr>
      <w:r>
        <w:rPr>
          <w:b/>
          <w:color w:val="FF0000"/>
        </w:rPr>
        <w:t xml:space="preserve">               </w:t>
      </w:r>
      <w:r>
        <w:rPr>
          <w:b/>
          <w:bCs/>
        </w:rPr>
        <w:t>9</w:t>
      </w:r>
      <w:r w:rsidRPr="000E422E">
        <w:rPr>
          <w:b/>
          <w:bCs/>
        </w:rPr>
        <w:t xml:space="preserve">. Vienmandatės apygardos </w:t>
      </w:r>
      <w:r w:rsidRPr="000E422E">
        <w:rPr>
          <w:b/>
        </w:rPr>
        <w:t>rinkimų biuleteniai</w:t>
      </w:r>
      <w:r>
        <w:rPr>
          <w:b/>
        </w:rPr>
        <w:t>,</w:t>
      </w:r>
      <w:r w:rsidRPr="000E422E">
        <w:rPr>
          <w:b/>
        </w:rPr>
        <w:t xml:space="preserve"> skirti Lietuvos Respublikos Seimo rinkimams,</w:t>
      </w:r>
      <w:r w:rsidRPr="000E422E">
        <w:rPr>
          <w:b/>
          <w:bCs/>
        </w:rPr>
        <w:t xml:space="preserve"> II rinkimų turo</w:t>
      </w:r>
    </w:p>
    <w:p w:rsidR="00473805" w:rsidRPr="000E422E" w:rsidRDefault="00473805" w:rsidP="00473805">
      <w:pPr>
        <w:spacing w:after="0" w:line="240" w:lineRule="auto"/>
        <w:jc w:val="both"/>
      </w:pPr>
      <w:r w:rsidRPr="000E422E">
        <w:rPr>
          <w:b/>
          <w:bCs/>
        </w:rPr>
        <w:t>Tiražas:</w:t>
      </w:r>
      <w:r w:rsidRPr="000E422E">
        <w:t xml:space="preserve"> </w:t>
      </w:r>
      <w:r>
        <w:t xml:space="preserve"> 2 5</w:t>
      </w:r>
      <w:r w:rsidRPr="000E422E">
        <w:t>00 000 vnt.;</w:t>
      </w:r>
    </w:p>
    <w:p w:rsidR="00473805" w:rsidRPr="000E422E" w:rsidRDefault="00473805" w:rsidP="00473805">
      <w:pPr>
        <w:spacing w:after="0" w:line="240" w:lineRule="auto"/>
        <w:jc w:val="both"/>
      </w:pPr>
      <w:r w:rsidRPr="000E422E">
        <w:rPr>
          <w:b/>
          <w:bCs/>
        </w:rPr>
        <w:t>Formatas:</w:t>
      </w:r>
      <w:r w:rsidRPr="000E422E">
        <w:t xml:space="preserve"> 210 x 148 mm; </w:t>
      </w:r>
    </w:p>
    <w:p w:rsidR="00473805" w:rsidRPr="000E422E" w:rsidRDefault="00473805" w:rsidP="00473805">
      <w:pPr>
        <w:spacing w:after="0" w:line="240" w:lineRule="auto"/>
        <w:jc w:val="both"/>
      </w:pPr>
      <w:r w:rsidRPr="000E422E">
        <w:rPr>
          <w:b/>
          <w:bCs/>
        </w:rPr>
        <w:t>Spalvingumas:</w:t>
      </w:r>
      <w:r w:rsidRPr="000E422E">
        <w:t xml:space="preserve"> 4+0, apsaugos priemonės ir maketas tvirtinami Valstybės dokumentų technologinės</w:t>
      </w:r>
      <w:r>
        <w:t xml:space="preserve"> </w:t>
      </w:r>
      <w:r w:rsidRPr="000E422E">
        <w:t>apsaugos tarnybos prie Lietuvos Respublikos finansų ministerijos;</w:t>
      </w:r>
    </w:p>
    <w:p w:rsidR="00473805" w:rsidRPr="000E422E" w:rsidRDefault="00473805" w:rsidP="00473805">
      <w:pPr>
        <w:spacing w:after="0" w:line="240" w:lineRule="auto"/>
        <w:jc w:val="both"/>
      </w:pPr>
      <w:r w:rsidRPr="000E422E">
        <w:rPr>
          <w:b/>
          <w:bCs/>
        </w:rPr>
        <w:t xml:space="preserve">Popierius: </w:t>
      </w:r>
      <w:r w:rsidRPr="000E422E">
        <w:t xml:space="preserve">ofsetinis 60 </w:t>
      </w:r>
      <w:proofErr w:type="spellStart"/>
      <w:r w:rsidRPr="000E422E">
        <w:t>gsm</w:t>
      </w:r>
      <w:proofErr w:type="spellEnd"/>
      <w:r w:rsidRPr="000E422E">
        <w:t xml:space="preserve">; </w:t>
      </w:r>
    </w:p>
    <w:p w:rsidR="00473805" w:rsidRDefault="00473805" w:rsidP="00473805">
      <w:pPr>
        <w:spacing w:after="0" w:line="240" w:lineRule="auto"/>
        <w:jc w:val="both"/>
      </w:pPr>
      <w:r w:rsidRPr="000E422E">
        <w:rPr>
          <w:b/>
        </w:rPr>
        <w:t xml:space="preserve">Papildomos sąlygos: </w:t>
      </w:r>
      <w:r w:rsidRPr="000E422E">
        <w:t xml:space="preserve">biuleteniai </w:t>
      </w:r>
      <w:r>
        <w:t>numeruojami</w:t>
      </w:r>
      <w:r w:rsidRPr="000E422E">
        <w:t xml:space="preserve"> raudonos spalvos iškiliąja spauda</w:t>
      </w:r>
      <w:r>
        <w:t>,</w:t>
      </w:r>
      <w:r w:rsidRPr="000E422E">
        <w:t xml:space="preserve"> šaknelę ir nugarėlę skiria perforuota nuplėšimo linija. Biuleteniai</w:t>
      </w:r>
      <w:r w:rsidRPr="00D21668">
        <w:rPr>
          <w:color w:val="FF0000"/>
        </w:rPr>
        <w:t xml:space="preserve"> </w:t>
      </w:r>
      <w:r w:rsidRPr="000E422E">
        <w:t>klijuojami</w:t>
      </w:r>
      <w:r>
        <w:t>, segami</w:t>
      </w:r>
      <w:r w:rsidRPr="000E422E">
        <w:t xml:space="preserve"> į knygeles po 100 egz.;</w:t>
      </w:r>
    </w:p>
    <w:p w:rsidR="00473805" w:rsidRDefault="00473805" w:rsidP="00473805">
      <w:pPr>
        <w:spacing w:after="0" w:line="240" w:lineRule="auto"/>
        <w:jc w:val="both"/>
        <w:rPr>
          <w:bCs/>
        </w:rPr>
      </w:pPr>
      <w:r w:rsidRPr="000E422E">
        <w:rPr>
          <w:b/>
          <w:bCs/>
        </w:rPr>
        <w:t xml:space="preserve">Pakavimas: </w:t>
      </w:r>
      <w:r w:rsidRPr="000E422E">
        <w:rPr>
          <w:bCs/>
        </w:rPr>
        <w:t xml:space="preserve">pagal pateiktą rinkimų apygardų sąrašą, </w:t>
      </w:r>
      <w:r>
        <w:rPr>
          <w:bCs/>
        </w:rPr>
        <w:t xml:space="preserve">į polietileninę plėvelę </w:t>
      </w:r>
      <w:r w:rsidRPr="000E422E">
        <w:rPr>
          <w:bCs/>
        </w:rPr>
        <w:t>vakuumini</w:t>
      </w:r>
      <w:r>
        <w:rPr>
          <w:bCs/>
        </w:rPr>
        <w:t>u būdu</w:t>
      </w:r>
      <w:r w:rsidRPr="000E422E">
        <w:rPr>
          <w:bCs/>
        </w:rPr>
        <w:t>;</w:t>
      </w:r>
    </w:p>
    <w:p w:rsidR="00473805" w:rsidRPr="000E422E" w:rsidRDefault="00473805" w:rsidP="00473805">
      <w:pPr>
        <w:spacing w:after="0" w:line="240" w:lineRule="auto"/>
        <w:jc w:val="both"/>
        <w:rPr>
          <w:bCs/>
        </w:rPr>
      </w:pPr>
      <w:r w:rsidRPr="000E422E">
        <w:rPr>
          <w:b/>
          <w:bCs/>
        </w:rPr>
        <w:t xml:space="preserve">Pateikimo terminas: </w:t>
      </w:r>
      <w:r w:rsidRPr="000E422E">
        <w:rPr>
          <w:bCs/>
        </w:rPr>
        <w:t xml:space="preserve">per 3 kalendorinių dienų nuo užsakymo pateikimo Paslaugos teikėjui dienos; </w:t>
      </w:r>
    </w:p>
    <w:p w:rsidR="00473805" w:rsidRDefault="00473805" w:rsidP="00473805">
      <w:pPr>
        <w:spacing w:after="0" w:line="240" w:lineRule="auto"/>
        <w:jc w:val="both"/>
      </w:pPr>
      <w:r w:rsidRPr="001F1178">
        <w:rPr>
          <w:b/>
        </w:rPr>
        <w:t xml:space="preserve">Pristatymo vieta: </w:t>
      </w:r>
      <w:r w:rsidRPr="00E70D62">
        <w:rPr>
          <w:rFonts w:eastAsia="Calibri"/>
        </w:rPr>
        <w:t xml:space="preserve">po visą Lietuvos Respubliką: į VRK (Gynėjų g. 8, LT-01109 Vilnius), į 71 rinkimų apygardas (per Lietuvos Respublikos Seimo rinkimus) </w:t>
      </w:r>
      <w:r w:rsidRPr="00E70D62">
        <w:t>pagal iš anksto suderintą spaudinių paskirstymo planą.</w:t>
      </w:r>
    </w:p>
    <w:p w:rsidR="00473805" w:rsidRPr="000E422E" w:rsidRDefault="00473805" w:rsidP="00473805">
      <w:pPr>
        <w:spacing w:after="0" w:line="240" w:lineRule="auto"/>
        <w:jc w:val="both"/>
        <w:rPr>
          <w:bCs/>
        </w:rPr>
      </w:pPr>
    </w:p>
    <w:p w:rsidR="00473805" w:rsidRDefault="00473805" w:rsidP="00473805">
      <w:pPr>
        <w:spacing w:after="0" w:line="240" w:lineRule="auto"/>
        <w:jc w:val="both"/>
        <w:rPr>
          <w:b/>
        </w:rPr>
      </w:pPr>
      <w:r>
        <w:rPr>
          <w:b/>
          <w:bCs/>
        </w:rPr>
        <w:t xml:space="preserve">             10</w:t>
      </w:r>
      <w:r w:rsidRPr="000E422E">
        <w:rPr>
          <w:b/>
          <w:bCs/>
        </w:rPr>
        <w:t xml:space="preserve">. </w:t>
      </w:r>
      <w:r>
        <w:rPr>
          <w:b/>
          <w:bCs/>
        </w:rPr>
        <w:t>Lietuvos Respublikos referendumo balsavimo</w:t>
      </w:r>
      <w:r w:rsidRPr="000E422E">
        <w:rPr>
          <w:b/>
        </w:rPr>
        <w:t xml:space="preserve"> biuleteniai</w:t>
      </w:r>
      <w:r>
        <w:rPr>
          <w:b/>
        </w:rPr>
        <w:t xml:space="preserve"> </w:t>
      </w:r>
      <w:r w:rsidRPr="000E422E">
        <w:rPr>
          <w:b/>
        </w:rPr>
        <w:t xml:space="preserve">(biuletenio formatas bus pasirinktas priklausomai nuo </w:t>
      </w:r>
      <w:r>
        <w:rPr>
          <w:b/>
        </w:rPr>
        <w:t>referendumui siūlomo teksto apimties</w:t>
      </w:r>
      <w:r w:rsidRPr="000E422E">
        <w:rPr>
          <w:b/>
        </w:rPr>
        <w:t>)</w:t>
      </w:r>
    </w:p>
    <w:p w:rsidR="00473805" w:rsidRPr="000E422E" w:rsidRDefault="00473805" w:rsidP="00473805">
      <w:pPr>
        <w:spacing w:after="0" w:line="240" w:lineRule="auto"/>
        <w:jc w:val="both"/>
      </w:pPr>
      <w:r w:rsidRPr="000E422E">
        <w:rPr>
          <w:b/>
          <w:bCs/>
        </w:rPr>
        <w:t>Tiražas:</w:t>
      </w:r>
      <w:r>
        <w:t xml:space="preserve">  2 5</w:t>
      </w:r>
      <w:r w:rsidRPr="000E422E">
        <w:t>00 000 vnt.;</w:t>
      </w:r>
    </w:p>
    <w:p w:rsidR="00473805" w:rsidRPr="000E422E" w:rsidRDefault="00473805" w:rsidP="00473805">
      <w:pPr>
        <w:spacing w:after="0" w:line="240" w:lineRule="auto"/>
        <w:jc w:val="both"/>
      </w:pPr>
      <w:r w:rsidRPr="000E422E">
        <w:rPr>
          <w:b/>
          <w:bCs/>
        </w:rPr>
        <w:t>Formatas:</w:t>
      </w:r>
      <w:r w:rsidRPr="000E422E">
        <w:t xml:space="preserve"> </w:t>
      </w:r>
      <w:r>
        <w:t xml:space="preserve"> </w:t>
      </w:r>
      <w:r w:rsidRPr="00FF2929">
        <w:t>210 x 148,</w:t>
      </w:r>
      <w:r>
        <w:t xml:space="preserve"> </w:t>
      </w:r>
      <w:r w:rsidRPr="00FF2929">
        <w:t xml:space="preserve">210 x 297, 210 x 400 </w:t>
      </w:r>
      <w:r w:rsidRPr="000E422E">
        <w:t xml:space="preserve">mm; </w:t>
      </w:r>
    </w:p>
    <w:p w:rsidR="00473805" w:rsidRPr="000E422E" w:rsidRDefault="00473805" w:rsidP="00473805">
      <w:pPr>
        <w:spacing w:after="0" w:line="240" w:lineRule="auto"/>
        <w:jc w:val="both"/>
      </w:pPr>
      <w:r w:rsidRPr="000E422E">
        <w:rPr>
          <w:b/>
          <w:bCs/>
        </w:rPr>
        <w:t>Spalvingumas:</w:t>
      </w:r>
      <w:r w:rsidRPr="000E422E">
        <w:t xml:space="preserve"> 4+0, apsaugos priemonės ir maketas tvirtinami Valstybės dokumentų technologinės</w:t>
      </w:r>
      <w:r>
        <w:t xml:space="preserve"> </w:t>
      </w:r>
      <w:r w:rsidRPr="000E422E">
        <w:t>apsaugos tarnybos prie Lietuvos Respublikos finansų ministerijos;</w:t>
      </w:r>
    </w:p>
    <w:p w:rsidR="00473805" w:rsidRPr="000E422E" w:rsidRDefault="00473805" w:rsidP="00473805">
      <w:pPr>
        <w:spacing w:after="0" w:line="240" w:lineRule="auto"/>
        <w:jc w:val="both"/>
      </w:pPr>
      <w:r w:rsidRPr="000E422E">
        <w:rPr>
          <w:b/>
          <w:bCs/>
        </w:rPr>
        <w:t xml:space="preserve">Popierius: </w:t>
      </w:r>
      <w:r w:rsidRPr="000E422E">
        <w:t xml:space="preserve">ofsetinis 60 </w:t>
      </w:r>
      <w:proofErr w:type="spellStart"/>
      <w:r w:rsidRPr="000E422E">
        <w:t>gsm</w:t>
      </w:r>
      <w:proofErr w:type="spellEnd"/>
      <w:r w:rsidRPr="000E422E">
        <w:t xml:space="preserve">; </w:t>
      </w:r>
    </w:p>
    <w:p w:rsidR="00473805" w:rsidRDefault="00473805" w:rsidP="00473805">
      <w:pPr>
        <w:spacing w:after="0" w:line="240" w:lineRule="auto"/>
        <w:jc w:val="both"/>
      </w:pPr>
      <w:r w:rsidRPr="000E422E">
        <w:rPr>
          <w:b/>
        </w:rPr>
        <w:t xml:space="preserve">Papildomos sąlygos: </w:t>
      </w:r>
      <w:r w:rsidRPr="000E422E">
        <w:t xml:space="preserve">biuleteniai </w:t>
      </w:r>
      <w:r>
        <w:t>numeruojami</w:t>
      </w:r>
      <w:r w:rsidRPr="000E422E">
        <w:t xml:space="preserve"> raudonos spalvos iškiliąja spauda</w:t>
      </w:r>
      <w:r>
        <w:t>,</w:t>
      </w:r>
      <w:r w:rsidRPr="000E422E">
        <w:t xml:space="preserve"> šaknelę ir nugarėlę skiria perforuota nuplėšimo linija. Biuleteniai</w:t>
      </w:r>
      <w:r w:rsidRPr="00D21668">
        <w:rPr>
          <w:color w:val="FF0000"/>
        </w:rPr>
        <w:t xml:space="preserve"> </w:t>
      </w:r>
      <w:r w:rsidRPr="000E422E">
        <w:t>klijuojami į knygeles po 100 egz.;</w:t>
      </w:r>
    </w:p>
    <w:p w:rsidR="00473805" w:rsidRDefault="00473805" w:rsidP="00473805">
      <w:pPr>
        <w:spacing w:after="0" w:line="240" w:lineRule="auto"/>
        <w:jc w:val="both"/>
        <w:rPr>
          <w:bCs/>
        </w:rPr>
      </w:pPr>
      <w:r w:rsidRPr="000E422E">
        <w:rPr>
          <w:b/>
          <w:bCs/>
        </w:rPr>
        <w:t xml:space="preserve">Pakavimas: </w:t>
      </w:r>
      <w:r w:rsidRPr="000E422E">
        <w:rPr>
          <w:bCs/>
        </w:rPr>
        <w:t xml:space="preserve">pagal pateiktą rinkimų apygardų sąrašą, </w:t>
      </w:r>
      <w:r>
        <w:rPr>
          <w:bCs/>
        </w:rPr>
        <w:t xml:space="preserve">į polietileninę plėvelę </w:t>
      </w:r>
      <w:r w:rsidRPr="000E422E">
        <w:rPr>
          <w:bCs/>
        </w:rPr>
        <w:t>vakuumini</w:t>
      </w:r>
      <w:r>
        <w:rPr>
          <w:bCs/>
        </w:rPr>
        <w:t>u būdu</w:t>
      </w:r>
      <w:r w:rsidRPr="000E422E">
        <w:rPr>
          <w:bCs/>
        </w:rPr>
        <w:t>;</w:t>
      </w:r>
    </w:p>
    <w:p w:rsidR="00473805" w:rsidRPr="000E422E" w:rsidRDefault="00473805" w:rsidP="00473805">
      <w:pPr>
        <w:spacing w:after="0" w:line="240" w:lineRule="auto"/>
        <w:jc w:val="both"/>
        <w:rPr>
          <w:bCs/>
        </w:rPr>
      </w:pPr>
      <w:r w:rsidRPr="000E422E">
        <w:rPr>
          <w:b/>
          <w:bCs/>
        </w:rPr>
        <w:t xml:space="preserve">Pateikimo terminas: </w:t>
      </w:r>
      <w:r w:rsidRPr="000E422E">
        <w:rPr>
          <w:bCs/>
        </w:rPr>
        <w:t xml:space="preserve">per </w:t>
      </w:r>
      <w:r>
        <w:rPr>
          <w:bCs/>
        </w:rPr>
        <w:t>10</w:t>
      </w:r>
      <w:r w:rsidRPr="000E422E">
        <w:rPr>
          <w:bCs/>
        </w:rPr>
        <w:t xml:space="preserve"> kalendorinių dienų nuo užsakymo pateikimo Paslaugos teikėjui dienos; </w:t>
      </w:r>
    </w:p>
    <w:p w:rsidR="00473805" w:rsidRDefault="00473805" w:rsidP="00473805">
      <w:pPr>
        <w:spacing w:after="0" w:line="240" w:lineRule="auto"/>
        <w:jc w:val="both"/>
      </w:pPr>
      <w:r w:rsidRPr="00E70D62">
        <w:rPr>
          <w:b/>
        </w:rPr>
        <w:t>Pristatymo vieta:</w:t>
      </w:r>
      <w:r w:rsidRPr="00E70D62">
        <w:rPr>
          <w:rFonts w:eastAsia="Calibri"/>
        </w:rPr>
        <w:t xml:space="preserve"> po visą Lietuvos Respubliką: į VRK (Gynėjų g. 8, LT-01109 Vilnius), į 60 Lietuvos Respublikos savivaldyb</w:t>
      </w:r>
      <w:r w:rsidRPr="00805840">
        <w:rPr>
          <w:rFonts w:eastAsia="Calibri"/>
        </w:rPr>
        <w:t>ių</w:t>
      </w:r>
      <w:r w:rsidRPr="00E70D62">
        <w:rPr>
          <w:rFonts w:eastAsia="Calibri"/>
        </w:rPr>
        <w:t xml:space="preserve"> (per Lietuvos Respublikos</w:t>
      </w:r>
      <w:r>
        <w:rPr>
          <w:rFonts w:eastAsia="Calibri"/>
        </w:rPr>
        <w:t xml:space="preserve"> referendumą)</w:t>
      </w:r>
      <w:r w:rsidRPr="00E70D62">
        <w:rPr>
          <w:rFonts w:eastAsia="Calibri"/>
        </w:rPr>
        <w:t xml:space="preserve"> </w:t>
      </w:r>
      <w:r w:rsidRPr="00E70D62">
        <w:t>pagal iš anksto suderintą spaudinių paskirstymo planą.</w:t>
      </w:r>
    </w:p>
    <w:p w:rsidR="00473805" w:rsidRDefault="00473805" w:rsidP="00473805">
      <w:pPr>
        <w:spacing w:after="0" w:line="240" w:lineRule="auto"/>
        <w:jc w:val="both"/>
        <w:rPr>
          <w:rFonts w:eastAsia="Calibri"/>
        </w:rPr>
      </w:pPr>
    </w:p>
    <w:p w:rsidR="00473805" w:rsidRPr="000E422E" w:rsidRDefault="00473805" w:rsidP="00473805">
      <w:pPr>
        <w:keepNext/>
        <w:tabs>
          <w:tab w:val="left" w:pos="426"/>
          <w:tab w:val="left" w:pos="709"/>
        </w:tabs>
        <w:spacing w:after="0" w:line="240" w:lineRule="auto"/>
        <w:ind w:left="567"/>
        <w:jc w:val="both"/>
        <w:outlineLvl w:val="0"/>
        <w:rPr>
          <w:b/>
          <w:bCs/>
          <w:lang w:eastAsia="lt-LT"/>
        </w:rPr>
      </w:pPr>
      <w:r>
        <w:rPr>
          <w:b/>
          <w:bCs/>
          <w:lang w:eastAsia="lt-LT"/>
        </w:rPr>
        <w:t xml:space="preserve">   11</w:t>
      </w:r>
      <w:r w:rsidRPr="000E422E">
        <w:rPr>
          <w:b/>
          <w:bCs/>
          <w:lang w:eastAsia="lt-LT"/>
        </w:rPr>
        <w:t>. Aukų lapai</w:t>
      </w:r>
    </w:p>
    <w:p w:rsidR="00473805" w:rsidRPr="000E422E" w:rsidRDefault="00473805" w:rsidP="00473805">
      <w:pPr>
        <w:spacing w:after="0" w:line="240" w:lineRule="auto"/>
        <w:jc w:val="both"/>
      </w:pPr>
      <w:r w:rsidRPr="000E422E">
        <w:rPr>
          <w:b/>
          <w:bCs/>
        </w:rPr>
        <w:t>Tiražas:</w:t>
      </w:r>
      <w:r w:rsidRPr="000E422E">
        <w:t xml:space="preserve"> </w:t>
      </w:r>
      <w:r>
        <w:t>1 0</w:t>
      </w:r>
      <w:r w:rsidRPr="000E422E">
        <w:t>00 vnt.;</w:t>
      </w:r>
    </w:p>
    <w:p w:rsidR="00473805" w:rsidRPr="000E422E" w:rsidRDefault="00473805" w:rsidP="00473805">
      <w:pPr>
        <w:spacing w:after="0" w:line="240" w:lineRule="auto"/>
        <w:jc w:val="both"/>
      </w:pPr>
      <w:r w:rsidRPr="000E422E">
        <w:rPr>
          <w:b/>
          <w:bCs/>
        </w:rPr>
        <w:t>Formatas:</w:t>
      </w:r>
      <w:r w:rsidRPr="000E422E">
        <w:t xml:space="preserve"> 210 x 297 mm;</w:t>
      </w:r>
    </w:p>
    <w:p w:rsidR="00473805" w:rsidRPr="000E422E" w:rsidRDefault="00473805" w:rsidP="00473805">
      <w:pPr>
        <w:spacing w:after="0" w:line="240" w:lineRule="auto"/>
        <w:jc w:val="both"/>
      </w:pPr>
      <w:r w:rsidRPr="000E422E">
        <w:rPr>
          <w:b/>
          <w:bCs/>
        </w:rPr>
        <w:lastRenderedPageBreak/>
        <w:t>Spalvingumas:</w:t>
      </w:r>
      <w:r w:rsidRPr="000E422E">
        <w:t xml:space="preserve"> 3+0</w:t>
      </w:r>
      <w:r>
        <w:t xml:space="preserve">, </w:t>
      </w:r>
      <w:r w:rsidRPr="000E422E">
        <w:t>apsaugos priemonės ir maketas tvirtinam</w:t>
      </w:r>
      <w:r>
        <w:t>as</w:t>
      </w:r>
      <w:r w:rsidRPr="000E422E">
        <w:t xml:space="preserve"> Valstybės dokumentų technologinės apsaugos tarnybos prie Lietuvos Respublikos finansų ministerijos;</w:t>
      </w:r>
    </w:p>
    <w:p w:rsidR="00473805" w:rsidRPr="000E422E" w:rsidRDefault="00473805" w:rsidP="00473805">
      <w:pPr>
        <w:spacing w:after="0" w:line="240" w:lineRule="auto"/>
        <w:jc w:val="both"/>
      </w:pPr>
      <w:r w:rsidRPr="000E422E">
        <w:rPr>
          <w:b/>
          <w:bCs/>
        </w:rPr>
        <w:t>Popierius:</w:t>
      </w:r>
      <w:r>
        <w:rPr>
          <w:b/>
          <w:bCs/>
        </w:rPr>
        <w:t xml:space="preserve"> </w:t>
      </w:r>
      <w:proofErr w:type="spellStart"/>
      <w:r w:rsidRPr="000E422E">
        <w:t>sav</w:t>
      </w:r>
      <w:r>
        <w:t>e</w:t>
      </w:r>
      <w:r w:rsidRPr="000E422E">
        <w:t>kopijuojantis</w:t>
      </w:r>
      <w:proofErr w:type="spellEnd"/>
      <w:r w:rsidRPr="000E422E">
        <w:t xml:space="preserve">, CB-baltas, neutralus su įterptais į masę </w:t>
      </w:r>
      <w:r w:rsidRPr="00C81EE7">
        <w:t xml:space="preserve">plaušais, matomais, raudonos spalvos, nematomais žalsvos spalvos </w:t>
      </w:r>
      <w:r w:rsidRPr="000E422E">
        <w:t>švytinčiais ultravioletiniuose spinduliuose,</w:t>
      </w:r>
      <w:r>
        <w:t xml:space="preserve"> </w:t>
      </w:r>
      <w:r w:rsidRPr="000E422E">
        <w:t xml:space="preserve">CFB-mėlynas, CF-geltonas; numeracija – juoda; </w:t>
      </w:r>
    </w:p>
    <w:p w:rsidR="00473805" w:rsidRPr="000E422E" w:rsidRDefault="00473805" w:rsidP="00473805">
      <w:pPr>
        <w:spacing w:after="0" w:line="240" w:lineRule="auto"/>
        <w:jc w:val="both"/>
        <w:rPr>
          <w:bCs/>
        </w:rPr>
      </w:pPr>
      <w:r w:rsidRPr="000E422E">
        <w:rPr>
          <w:b/>
          <w:bCs/>
        </w:rPr>
        <w:t xml:space="preserve">Pateikimo terminas: </w:t>
      </w:r>
      <w:r w:rsidRPr="000E422E">
        <w:rPr>
          <w:bCs/>
        </w:rPr>
        <w:t xml:space="preserve">per </w:t>
      </w:r>
      <w:r>
        <w:rPr>
          <w:bCs/>
        </w:rPr>
        <w:t>5</w:t>
      </w:r>
      <w:r w:rsidRPr="000E422E">
        <w:rPr>
          <w:bCs/>
        </w:rPr>
        <w:t xml:space="preserve"> kalendorines dienas nuo užsakymo pateikimo Paslaugos teikėjui dienos;</w:t>
      </w:r>
    </w:p>
    <w:p w:rsidR="00473805" w:rsidRPr="00F252A1" w:rsidRDefault="00473805" w:rsidP="00473805">
      <w:pPr>
        <w:spacing w:after="0" w:line="240" w:lineRule="auto"/>
        <w:jc w:val="both"/>
        <w:rPr>
          <w:bCs/>
        </w:rPr>
      </w:pPr>
      <w:r w:rsidRPr="000E422E">
        <w:rPr>
          <w:b/>
        </w:rPr>
        <w:t xml:space="preserve">Pristatymo vieta: </w:t>
      </w:r>
      <w:r>
        <w:rPr>
          <w:bCs/>
        </w:rPr>
        <w:t>į VRK</w:t>
      </w:r>
      <w:r w:rsidRPr="000E422E">
        <w:rPr>
          <w:bCs/>
        </w:rPr>
        <w:t xml:space="preserve"> </w:t>
      </w:r>
      <w:r w:rsidRPr="000E422E">
        <w:t>(Gynėjų g. 8, LT-01109 Vilnius)</w:t>
      </w:r>
      <w:r w:rsidRPr="000E422E">
        <w:rPr>
          <w:bCs/>
        </w:rPr>
        <w:t>.</w:t>
      </w:r>
    </w:p>
    <w:p w:rsidR="00473805" w:rsidRDefault="00473805" w:rsidP="00473805">
      <w:pPr>
        <w:spacing w:after="0" w:line="240" w:lineRule="auto"/>
        <w:jc w:val="both"/>
        <w:rPr>
          <w:b/>
        </w:rPr>
      </w:pPr>
    </w:p>
    <w:p w:rsidR="00473805" w:rsidRPr="000E422E" w:rsidRDefault="00473805" w:rsidP="00473805">
      <w:pPr>
        <w:spacing w:after="0" w:line="240" w:lineRule="auto"/>
        <w:ind w:firstLine="1296"/>
        <w:jc w:val="both"/>
        <w:rPr>
          <w:b/>
        </w:rPr>
      </w:pPr>
      <w:r w:rsidRPr="000E422E">
        <w:rPr>
          <w:b/>
        </w:rPr>
        <w:t>BENDROSIOS NUOSTATOS:</w:t>
      </w:r>
    </w:p>
    <w:p w:rsidR="00473805" w:rsidRPr="00131E74" w:rsidRDefault="00473805" w:rsidP="00473805">
      <w:pPr>
        <w:pStyle w:val="Sraopastraipa"/>
        <w:numPr>
          <w:ilvl w:val="0"/>
          <w:numId w:val="41"/>
        </w:numPr>
        <w:tabs>
          <w:tab w:val="left" w:pos="709"/>
          <w:tab w:val="left" w:pos="993"/>
        </w:tabs>
        <w:spacing w:after="0" w:line="240" w:lineRule="auto"/>
        <w:ind w:left="0" w:firstLine="709"/>
        <w:jc w:val="both"/>
      </w:pPr>
      <w:r w:rsidRPr="00131E74">
        <w:t>Paslaugos bus perkamos pagal perkančiosios organizacijos faktinį poreikį. Perkančioji organizacija neįsipareigoja išpirkti visų pasiūlyme numatytų paslaugų pozicijų ir</w:t>
      </w:r>
      <w:r>
        <w:t xml:space="preserve"> </w:t>
      </w:r>
      <w:r w:rsidRPr="00131E74">
        <w:t>/</w:t>
      </w:r>
      <w:r>
        <w:t xml:space="preserve"> </w:t>
      </w:r>
      <w:r w:rsidRPr="00131E74">
        <w:t>ar jų  kiekio</w:t>
      </w:r>
      <w:r>
        <w:t>;</w:t>
      </w:r>
    </w:p>
    <w:p w:rsidR="00473805" w:rsidRPr="00503D76" w:rsidRDefault="00473805" w:rsidP="00473805">
      <w:pPr>
        <w:tabs>
          <w:tab w:val="left" w:pos="709"/>
          <w:tab w:val="left" w:pos="851"/>
        </w:tabs>
        <w:spacing w:after="0" w:line="240" w:lineRule="auto"/>
        <w:jc w:val="both"/>
      </w:pPr>
      <w:r w:rsidRPr="000A4768">
        <w:tab/>
      </w:r>
      <w:r>
        <w:t xml:space="preserve">2. </w:t>
      </w:r>
      <w:r w:rsidRPr="000A4768">
        <w:t>Spaustuvė ir logistika, likus 7 (septynioms) kalendorinėms dienoms iki rinkimų dienos, esant būtinybei, turi būti pasiruošusios dirbti 24 val. per parą</w:t>
      </w:r>
      <w:r>
        <w:t xml:space="preserve">. </w:t>
      </w:r>
      <w:r w:rsidRPr="00503D76">
        <w:t>Pristatymas vienam rinkimų turui, po visą Lietuvos Respubliką: į VRK (Gynėjų g. 8, LT-01109 Vilnius), į Lietuvos Respublikos savivaldybes ir rinkimų apygardas (priklausomai nuo to kur vyks nauji rinkimai), preliminariai vyksta penkiais etapais, pagal iš anksto su VRK suderinta pristatymo grafiką ir planą. Aktualūs rinkimų apygardų ir savivaldybių sąrašai kiekvieniems rinkimams su adresais yra skelbiami interneto svetainėje www.vrk.lt;</w:t>
      </w:r>
    </w:p>
    <w:p w:rsidR="00473805" w:rsidRPr="00503D76" w:rsidRDefault="00473805" w:rsidP="00473805">
      <w:pPr>
        <w:spacing w:after="0" w:line="240" w:lineRule="auto"/>
        <w:ind w:firstLine="709"/>
        <w:jc w:val="both"/>
      </w:pPr>
      <w:r>
        <w:t xml:space="preserve">3. </w:t>
      </w:r>
      <w:r w:rsidRPr="00503D76">
        <w:t>Pristatomo krovinio sąlygos ir laikas turi būti suderintas prieš 24 val. su apygardų rinkimų komisijų pirmininkais;</w:t>
      </w:r>
    </w:p>
    <w:p w:rsidR="00473805" w:rsidRPr="00503D76" w:rsidRDefault="00473805" w:rsidP="00473805">
      <w:pPr>
        <w:spacing w:after="0" w:line="240" w:lineRule="auto"/>
        <w:ind w:firstLine="709"/>
        <w:jc w:val="both"/>
        <w:rPr>
          <w:color w:val="000000"/>
          <w:lang w:eastAsia="lt-LT"/>
        </w:rPr>
      </w:pPr>
      <w:r>
        <w:t xml:space="preserve">4. </w:t>
      </w:r>
      <w:r w:rsidRPr="00503D76">
        <w:t xml:space="preserve">Prekės privalo būti supakuotos į saugias dėžes, kad nesunkiai galima būtų įkrauti į liftą, pakelti ir t.t.; </w:t>
      </w:r>
      <w:r w:rsidRPr="00503D76">
        <w:rPr>
          <w:bCs/>
        </w:rPr>
        <w:t>K</w:t>
      </w:r>
      <w:r w:rsidRPr="00503D76">
        <w:t>rovinių kėlimą rankomis reglamentuoja Lietuvos Respublikos sveikatos apsaugos ministro ir Lietuvos Respublikos socialinės apsaugos ir darbo ministro</w:t>
      </w:r>
      <w:r>
        <w:t xml:space="preserve"> </w:t>
      </w:r>
      <w:r w:rsidRPr="00503D76">
        <w:t>2006 m. spalio 23 d. įsakymas Nr. A1-293/V-869 „D</w:t>
      </w:r>
      <w:r w:rsidRPr="00503D76">
        <w:rPr>
          <w:bCs/>
          <w:color w:val="000000"/>
          <w:lang w:eastAsia="lt-LT"/>
        </w:rPr>
        <w:t>ėl darbuotojų saugos ir sveikatos reikalavimų tvarkant krovinius rankomis patvirtinimo“.</w:t>
      </w:r>
      <w:r w:rsidRPr="00503D76">
        <w:rPr>
          <w:color w:val="000000"/>
          <w:lang w:eastAsia="lt-LT"/>
        </w:rPr>
        <w:t xml:space="preserve"> </w:t>
      </w:r>
      <w:r w:rsidRPr="00503D76">
        <w:t>Reikalavimai nustato būtiniausius darbuotojų saugos ir sveikatos reikalavimus, tvarkant krovinius rankomis, kur yra rizika darbuotojams, ypač susižeisti nugarą. Pasak šio teisės akto, krovinių tvarkymas rankomis – tai bet koks krovinio gabenimas ar laikymas, kai vienas ar daugiau darbuotojų kelia, leidžia žemyn, stumia, traukia, neša ar judina krovinį, kuris dėl jo savybių ar nepalankių ergonominių sąlygų kelia riziką darbuotojams, ypač susižeisti nugarą. Krovinių kėlimas rankomis priskiriamas ergonominiams veiksniams. Ergonominių rizikos veiksnių vertinimo įmonėje tvarką ir bendrąsias prevencijos priemones dėl darbuotojų apsaugos nuo rizikos jų sveikatai ir saugai, kurią kelia ar gali sukelti ergonominiai rizikos veiksniai nustato Lietuvos Respublikos sveikatos apsaugos ministro ir Lietuvos Respublikos socialinės apsaugos ir darbo ministro 2005 m. liepos 15 d. įsakymas Nr. V-592/A1-210 „Dėl Ergonominių rizikos veiksnių tyrimo metodinių nurodymų patvirtinimo“. Ergonominių rizikos veiksnių tyrimo metodiniai nurodymai nustato, kad vienkartinio rankomis keliamo krovinio masė, kai krovinys nuolat pernešamas per pamainą ar dirbant kitą darbą negali viršyti moterims 10 kg., vyrams – 30 kg. Atsižvelgiant į tai, perkančioji organizacija laiko, kad kroviniai, kuriuos ,,</w:t>
      </w:r>
      <w:r w:rsidRPr="00503D76">
        <w:rPr>
          <w:bCs/>
        </w:rPr>
        <w:t>nesunkiai galima būtų pakrauti“, yra tokie kroviniai, kurie neviršija 30 kg.</w:t>
      </w:r>
      <w:r>
        <w:rPr>
          <w:bCs/>
        </w:rPr>
        <w:t>;</w:t>
      </w:r>
    </w:p>
    <w:p w:rsidR="00473805" w:rsidRPr="00503D76" w:rsidRDefault="00473805" w:rsidP="00473805">
      <w:pPr>
        <w:spacing w:after="0" w:line="240" w:lineRule="auto"/>
        <w:ind w:firstLine="709"/>
        <w:jc w:val="both"/>
        <w:rPr>
          <w:color w:val="000000"/>
          <w:lang w:eastAsia="lt-LT"/>
        </w:rPr>
      </w:pPr>
      <w:r>
        <w:t xml:space="preserve">  5. </w:t>
      </w:r>
      <w:r w:rsidRPr="00503D76">
        <w:t>Pasirašius sutartį su laimėtoju, paslaugų gavėjas sudarys preliminarų paslaugos teikimo grafiką, kuri</w:t>
      </w:r>
      <w:r>
        <w:t>am</w:t>
      </w:r>
      <w:r w:rsidRPr="00503D76">
        <w:t>e paslaugos suteikimo terminai ir pagamintų spaudinių pristatymo vietos bus sukonkretinamos.</w:t>
      </w:r>
    </w:p>
    <w:p w:rsidR="00473805" w:rsidRPr="005D24C3" w:rsidRDefault="00473805" w:rsidP="00473805"/>
    <w:p w:rsidR="000778C1" w:rsidRPr="00865E7F" w:rsidRDefault="000778C1" w:rsidP="002025FC">
      <w:pPr>
        <w:spacing w:after="0" w:line="240" w:lineRule="auto"/>
        <w:ind w:firstLine="709"/>
        <w:jc w:val="both"/>
        <w:rPr>
          <w:color w:val="000000"/>
          <w:highlight w:val="yellow"/>
          <w:lang w:eastAsia="lt-LT"/>
        </w:rPr>
      </w:pPr>
    </w:p>
    <w:p w:rsidR="000778C1" w:rsidRPr="00865E7F" w:rsidRDefault="000778C1" w:rsidP="002025FC">
      <w:pPr>
        <w:spacing w:after="0" w:line="240" w:lineRule="auto"/>
        <w:ind w:firstLine="709"/>
        <w:jc w:val="both"/>
        <w:rPr>
          <w:color w:val="000000"/>
          <w:highlight w:val="yellow"/>
          <w:lang w:eastAsia="lt-LT"/>
        </w:rPr>
      </w:pPr>
    </w:p>
    <w:p w:rsidR="000778C1" w:rsidRPr="00865E7F" w:rsidRDefault="000778C1" w:rsidP="002025FC">
      <w:pPr>
        <w:spacing w:after="0" w:line="240" w:lineRule="auto"/>
        <w:ind w:firstLine="709"/>
        <w:jc w:val="both"/>
        <w:rPr>
          <w:color w:val="000000"/>
          <w:highlight w:val="yellow"/>
          <w:lang w:eastAsia="lt-LT"/>
        </w:rPr>
      </w:pPr>
    </w:p>
    <w:p w:rsidR="000778C1" w:rsidRPr="00865E7F" w:rsidRDefault="000778C1" w:rsidP="002025FC">
      <w:pPr>
        <w:spacing w:after="0" w:line="240" w:lineRule="auto"/>
        <w:ind w:firstLine="709"/>
        <w:jc w:val="both"/>
        <w:rPr>
          <w:color w:val="000000"/>
          <w:highlight w:val="yellow"/>
          <w:lang w:eastAsia="lt-LT"/>
        </w:rPr>
      </w:pPr>
    </w:p>
    <w:p w:rsidR="000778C1" w:rsidRPr="00865E7F" w:rsidRDefault="000778C1" w:rsidP="002025FC">
      <w:pPr>
        <w:spacing w:after="0" w:line="240" w:lineRule="auto"/>
        <w:ind w:firstLine="709"/>
        <w:jc w:val="both"/>
        <w:rPr>
          <w:color w:val="000000"/>
          <w:highlight w:val="yellow"/>
          <w:lang w:eastAsia="lt-LT"/>
        </w:rPr>
      </w:pPr>
    </w:p>
    <w:p w:rsidR="000778C1" w:rsidRPr="00865E7F" w:rsidRDefault="000778C1" w:rsidP="002025FC">
      <w:pPr>
        <w:spacing w:after="0" w:line="240" w:lineRule="auto"/>
        <w:ind w:firstLine="709"/>
        <w:jc w:val="both"/>
        <w:rPr>
          <w:color w:val="000000"/>
          <w:highlight w:val="yellow"/>
          <w:lang w:eastAsia="lt-LT"/>
        </w:rPr>
      </w:pPr>
    </w:p>
    <w:p w:rsidR="000778C1" w:rsidRPr="00865E7F" w:rsidRDefault="000778C1" w:rsidP="002025FC">
      <w:pPr>
        <w:spacing w:after="0" w:line="240" w:lineRule="auto"/>
        <w:ind w:firstLine="709"/>
        <w:jc w:val="both"/>
        <w:rPr>
          <w:color w:val="000000"/>
          <w:highlight w:val="yellow"/>
          <w:lang w:eastAsia="lt-LT"/>
        </w:rPr>
      </w:pPr>
    </w:p>
    <w:p w:rsidR="000778C1" w:rsidRPr="00865E7F" w:rsidRDefault="000778C1" w:rsidP="002025FC">
      <w:pPr>
        <w:spacing w:after="0" w:line="240" w:lineRule="auto"/>
        <w:ind w:firstLine="709"/>
        <w:jc w:val="both"/>
        <w:rPr>
          <w:color w:val="000000"/>
          <w:highlight w:val="yellow"/>
          <w:lang w:eastAsia="lt-LT"/>
        </w:rPr>
      </w:pPr>
    </w:p>
    <w:p w:rsidR="000778C1" w:rsidRPr="00865E7F" w:rsidRDefault="000778C1" w:rsidP="002025FC">
      <w:pPr>
        <w:spacing w:after="0" w:line="240" w:lineRule="auto"/>
        <w:ind w:firstLine="709"/>
        <w:jc w:val="both"/>
        <w:rPr>
          <w:color w:val="000000"/>
          <w:highlight w:val="yellow"/>
          <w:lang w:eastAsia="lt-LT"/>
        </w:rPr>
      </w:pPr>
    </w:p>
    <w:p w:rsidR="000778C1" w:rsidRPr="00865E7F" w:rsidRDefault="000778C1" w:rsidP="002025FC">
      <w:pPr>
        <w:spacing w:after="0" w:line="240" w:lineRule="auto"/>
        <w:ind w:firstLine="709"/>
        <w:jc w:val="both"/>
        <w:rPr>
          <w:color w:val="000000"/>
          <w:highlight w:val="yellow"/>
          <w:lang w:eastAsia="lt-LT"/>
        </w:rPr>
      </w:pPr>
    </w:p>
    <w:p w:rsidR="000778C1" w:rsidRPr="00865E7F" w:rsidRDefault="000778C1" w:rsidP="002025FC">
      <w:pPr>
        <w:spacing w:after="0" w:line="240" w:lineRule="auto"/>
        <w:ind w:firstLine="709"/>
        <w:jc w:val="both"/>
        <w:rPr>
          <w:color w:val="000000"/>
          <w:highlight w:val="yellow"/>
          <w:lang w:eastAsia="lt-LT"/>
        </w:rPr>
      </w:pPr>
    </w:p>
    <w:p w:rsidR="000778C1" w:rsidRPr="00865E7F" w:rsidRDefault="000778C1" w:rsidP="002025FC">
      <w:pPr>
        <w:spacing w:after="0" w:line="240" w:lineRule="auto"/>
        <w:ind w:firstLine="709"/>
        <w:jc w:val="both"/>
        <w:rPr>
          <w:color w:val="000000"/>
          <w:highlight w:val="yellow"/>
          <w:lang w:eastAsia="lt-LT"/>
        </w:rPr>
      </w:pPr>
    </w:p>
    <w:p w:rsidR="000778C1" w:rsidRDefault="000778C1" w:rsidP="00473805">
      <w:pPr>
        <w:spacing w:after="0" w:line="240" w:lineRule="auto"/>
        <w:jc w:val="both"/>
        <w:rPr>
          <w:color w:val="000000"/>
          <w:highlight w:val="yellow"/>
          <w:lang w:eastAsia="lt-LT"/>
        </w:rPr>
      </w:pPr>
    </w:p>
    <w:p w:rsidR="00473805" w:rsidRPr="00865E7F" w:rsidRDefault="00473805" w:rsidP="00473805">
      <w:pPr>
        <w:spacing w:after="0" w:line="240" w:lineRule="auto"/>
        <w:jc w:val="both"/>
        <w:rPr>
          <w:color w:val="000000"/>
          <w:highlight w:val="yellow"/>
          <w:lang w:eastAsia="lt-LT"/>
        </w:rPr>
      </w:pPr>
      <w:bookmarkStart w:id="3" w:name="_GoBack"/>
      <w:bookmarkEnd w:id="3"/>
    </w:p>
    <w:sectPr w:rsidR="00473805" w:rsidRPr="00865E7F" w:rsidSect="00865E7F">
      <w:headerReference w:type="default" r:id="rId8"/>
      <w:pgSz w:w="11906" w:h="16838"/>
      <w:pgMar w:top="567" w:right="567" w:bottom="567" w:left="1418" w:header="284" w:footer="284"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246" w:rsidRDefault="00960246">
      <w:pPr>
        <w:spacing w:after="0" w:line="240" w:lineRule="auto"/>
      </w:pPr>
      <w:r>
        <w:separator/>
      </w:r>
    </w:p>
  </w:endnote>
  <w:endnote w:type="continuationSeparator" w:id="0">
    <w:p w:rsidR="00960246" w:rsidRDefault="00960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EUAlbertina">
    <w:altName w:val="Times New Roman"/>
    <w:charset w:val="00"/>
    <w:family w:val="roman"/>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Franklin Gothic Medium">
    <w:panose1 w:val="020B06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246" w:rsidRDefault="00960246">
      <w:pPr>
        <w:spacing w:after="0" w:line="240" w:lineRule="auto"/>
      </w:pPr>
      <w:r>
        <w:separator/>
      </w:r>
    </w:p>
  </w:footnote>
  <w:footnote w:type="continuationSeparator" w:id="0">
    <w:p w:rsidR="00960246" w:rsidRDefault="00960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FB5" w:rsidRPr="00865E7F" w:rsidRDefault="00965FB5">
    <w:pPr>
      <w:pStyle w:val="Antrats"/>
      <w:jc w:val="center"/>
      <w:rPr>
        <w:sz w:val="20"/>
        <w:szCs w:val="20"/>
      </w:rPr>
    </w:pPr>
    <w:r w:rsidRPr="00865E7F">
      <w:rPr>
        <w:sz w:val="20"/>
        <w:szCs w:val="20"/>
      </w:rPr>
      <w:fldChar w:fldCharType="begin"/>
    </w:r>
    <w:r w:rsidRPr="00865E7F">
      <w:rPr>
        <w:sz w:val="20"/>
        <w:szCs w:val="20"/>
      </w:rPr>
      <w:instrText xml:space="preserve"> PAGE   \* MERGEFORMAT </w:instrText>
    </w:r>
    <w:r w:rsidRPr="00865E7F">
      <w:rPr>
        <w:sz w:val="20"/>
        <w:szCs w:val="20"/>
      </w:rPr>
      <w:fldChar w:fldCharType="separate"/>
    </w:r>
    <w:r w:rsidRPr="00865E7F">
      <w:rPr>
        <w:noProof/>
        <w:sz w:val="20"/>
        <w:szCs w:val="20"/>
      </w:rPr>
      <w:t>24</w:t>
    </w:r>
    <w:r w:rsidRPr="00865E7F">
      <w:rPr>
        <w:noProof/>
        <w:sz w:val="20"/>
        <w:szCs w:val="20"/>
      </w:rPr>
      <w:fldChar w:fldCharType="end"/>
    </w:r>
  </w:p>
  <w:p w:rsidR="00965FB5" w:rsidRDefault="00965F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AB4"/>
    <w:multiLevelType w:val="multilevel"/>
    <w:tmpl w:val="E4927644"/>
    <w:lvl w:ilvl="0">
      <w:start w:val="1"/>
      <w:numFmt w:val="decimal"/>
      <w:lvlText w:val="%1."/>
      <w:lvlJc w:val="left"/>
      <w:pPr>
        <w:ind w:left="9512" w:hanging="360"/>
      </w:pPr>
      <w:rPr>
        <w:rFonts w:hint="default"/>
      </w:rPr>
    </w:lvl>
    <w:lvl w:ilvl="1">
      <w:start w:val="1"/>
      <w:numFmt w:val="decimal"/>
      <w:lvlText w:val="%1.%2."/>
      <w:lvlJc w:val="left"/>
      <w:pPr>
        <w:ind w:left="10232" w:hanging="360"/>
      </w:pPr>
      <w:rPr>
        <w:rFonts w:hint="default"/>
      </w:rPr>
    </w:lvl>
    <w:lvl w:ilvl="2">
      <w:start w:val="1"/>
      <w:numFmt w:val="decimal"/>
      <w:lvlText w:val="%1.%2.%3."/>
      <w:lvlJc w:val="left"/>
      <w:pPr>
        <w:ind w:left="11312" w:hanging="720"/>
      </w:pPr>
      <w:rPr>
        <w:rFonts w:hint="default"/>
      </w:rPr>
    </w:lvl>
    <w:lvl w:ilvl="3">
      <w:start w:val="1"/>
      <w:numFmt w:val="decimal"/>
      <w:lvlText w:val="%1.%2.%3.%4."/>
      <w:lvlJc w:val="left"/>
      <w:pPr>
        <w:ind w:left="12032" w:hanging="720"/>
      </w:pPr>
      <w:rPr>
        <w:rFonts w:hint="default"/>
      </w:rPr>
    </w:lvl>
    <w:lvl w:ilvl="4">
      <w:start w:val="1"/>
      <w:numFmt w:val="decimal"/>
      <w:lvlText w:val="%1.%2.%3.%4.%5."/>
      <w:lvlJc w:val="left"/>
      <w:pPr>
        <w:ind w:left="13112" w:hanging="1080"/>
      </w:pPr>
      <w:rPr>
        <w:rFonts w:hint="default"/>
      </w:rPr>
    </w:lvl>
    <w:lvl w:ilvl="5">
      <w:start w:val="1"/>
      <w:numFmt w:val="decimal"/>
      <w:lvlText w:val="%1.%2.%3.%4.%5.%6."/>
      <w:lvlJc w:val="left"/>
      <w:pPr>
        <w:ind w:left="13832" w:hanging="1080"/>
      </w:pPr>
      <w:rPr>
        <w:rFonts w:hint="default"/>
      </w:rPr>
    </w:lvl>
    <w:lvl w:ilvl="6">
      <w:start w:val="1"/>
      <w:numFmt w:val="decimal"/>
      <w:lvlText w:val="%1.%2.%3.%4.%5.%6.%7."/>
      <w:lvlJc w:val="left"/>
      <w:pPr>
        <w:ind w:left="14912" w:hanging="1440"/>
      </w:pPr>
      <w:rPr>
        <w:rFonts w:hint="default"/>
      </w:rPr>
    </w:lvl>
    <w:lvl w:ilvl="7">
      <w:start w:val="1"/>
      <w:numFmt w:val="decimal"/>
      <w:lvlText w:val="%1.%2.%3.%4.%5.%6.%7.%8."/>
      <w:lvlJc w:val="left"/>
      <w:pPr>
        <w:ind w:left="15632" w:hanging="1440"/>
      </w:pPr>
      <w:rPr>
        <w:rFonts w:hint="default"/>
      </w:rPr>
    </w:lvl>
    <w:lvl w:ilvl="8">
      <w:start w:val="1"/>
      <w:numFmt w:val="decimal"/>
      <w:lvlText w:val="%1.%2.%3.%4.%5.%6.%7.%8.%9."/>
      <w:lvlJc w:val="left"/>
      <w:pPr>
        <w:ind w:left="16712" w:hanging="1800"/>
      </w:pPr>
      <w:rPr>
        <w:rFonts w:hint="default"/>
      </w:rPr>
    </w:lvl>
  </w:abstractNum>
  <w:abstractNum w:abstractNumId="1" w15:restartNumberingAfterBreak="0">
    <w:nsid w:val="09A35BE6"/>
    <w:multiLevelType w:val="hybridMultilevel"/>
    <w:tmpl w:val="60924390"/>
    <w:lvl w:ilvl="0" w:tplc="619C3BEA">
      <w:start w:val="1"/>
      <w:numFmt w:val="decimal"/>
      <w:lvlText w:val="%1."/>
      <w:lvlJc w:val="left"/>
      <w:pPr>
        <w:ind w:left="360" w:hanging="360"/>
      </w:pPr>
      <w:rPr>
        <w:rFonts w:hint="default"/>
        <w:b w:val="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A3C5028"/>
    <w:multiLevelType w:val="hybridMultilevel"/>
    <w:tmpl w:val="75FCD152"/>
    <w:lvl w:ilvl="0" w:tplc="F76ED7D4">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10327C4B"/>
    <w:multiLevelType w:val="hybridMultilevel"/>
    <w:tmpl w:val="59F4611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4" w15:restartNumberingAfterBreak="0">
    <w:nsid w:val="144D090A"/>
    <w:multiLevelType w:val="hybridMultilevel"/>
    <w:tmpl w:val="ABD6DA3E"/>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14" w:hanging="360"/>
      </w:pPr>
      <w:rPr>
        <w:rFonts w:cs="Times New Roman"/>
      </w:rPr>
    </w:lvl>
    <w:lvl w:ilvl="2" w:tplc="0427001B" w:tentative="1">
      <w:start w:val="1"/>
      <w:numFmt w:val="lowerRoman"/>
      <w:lvlText w:val="%3."/>
      <w:lvlJc w:val="right"/>
      <w:pPr>
        <w:ind w:left="1734" w:hanging="180"/>
      </w:pPr>
      <w:rPr>
        <w:rFonts w:cs="Times New Roman"/>
      </w:rPr>
    </w:lvl>
    <w:lvl w:ilvl="3" w:tplc="0427000F" w:tentative="1">
      <w:start w:val="1"/>
      <w:numFmt w:val="decimal"/>
      <w:lvlText w:val="%4."/>
      <w:lvlJc w:val="left"/>
      <w:pPr>
        <w:ind w:left="2454" w:hanging="360"/>
      </w:pPr>
      <w:rPr>
        <w:rFonts w:cs="Times New Roman"/>
      </w:rPr>
    </w:lvl>
    <w:lvl w:ilvl="4" w:tplc="04270019" w:tentative="1">
      <w:start w:val="1"/>
      <w:numFmt w:val="lowerLetter"/>
      <w:lvlText w:val="%5."/>
      <w:lvlJc w:val="left"/>
      <w:pPr>
        <w:ind w:left="3174" w:hanging="360"/>
      </w:pPr>
      <w:rPr>
        <w:rFonts w:cs="Times New Roman"/>
      </w:rPr>
    </w:lvl>
    <w:lvl w:ilvl="5" w:tplc="0427001B" w:tentative="1">
      <w:start w:val="1"/>
      <w:numFmt w:val="lowerRoman"/>
      <w:lvlText w:val="%6."/>
      <w:lvlJc w:val="right"/>
      <w:pPr>
        <w:ind w:left="3894" w:hanging="180"/>
      </w:pPr>
      <w:rPr>
        <w:rFonts w:cs="Times New Roman"/>
      </w:rPr>
    </w:lvl>
    <w:lvl w:ilvl="6" w:tplc="0427000F" w:tentative="1">
      <w:start w:val="1"/>
      <w:numFmt w:val="decimal"/>
      <w:lvlText w:val="%7."/>
      <w:lvlJc w:val="left"/>
      <w:pPr>
        <w:ind w:left="4614" w:hanging="360"/>
      </w:pPr>
      <w:rPr>
        <w:rFonts w:cs="Times New Roman"/>
      </w:rPr>
    </w:lvl>
    <w:lvl w:ilvl="7" w:tplc="04270019" w:tentative="1">
      <w:start w:val="1"/>
      <w:numFmt w:val="lowerLetter"/>
      <w:lvlText w:val="%8."/>
      <w:lvlJc w:val="left"/>
      <w:pPr>
        <w:ind w:left="5334" w:hanging="360"/>
      </w:pPr>
      <w:rPr>
        <w:rFonts w:cs="Times New Roman"/>
      </w:rPr>
    </w:lvl>
    <w:lvl w:ilvl="8" w:tplc="0427001B" w:tentative="1">
      <w:start w:val="1"/>
      <w:numFmt w:val="lowerRoman"/>
      <w:lvlText w:val="%9."/>
      <w:lvlJc w:val="right"/>
      <w:pPr>
        <w:ind w:left="6054" w:hanging="180"/>
      </w:pPr>
      <w:rPr>
        <w:rFonts w:cs="Times New Roman"/>
      </w:rPr>
    </w:lvl>
  </w:abstractNum>
  <w:abstractNum w:abstractNumId="5" w15:restartNumberingAfterBreak="0">
    <w:nsid w:val="15226DC9"/>
    <w:multiLevelType w:val="hybridMultilevel"/>
    <w:tmpl w:val="98462856"/>
    <w:lvl w:ilvl="0" w:tplc="4E242FB4">
      <w:start w:val="6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1816383A"/>
    <w:multiLevelType w:val="hybridMultilevel"/>
    <w:tmpl w:val="795C34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0A3087"/>
    <w:multiLevelType w:val="hybridMultilevel"/>
    <w:tmpl w:val="25D01492"/>
    <w:lvl w:ilvl="0" w:tplc="FBBCDEA0">
      <w:start w:val="1"/>
      <w:numFmt w:val="low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1A736823"/>
    <w:multiLevelType w:val="hybridMultilevel"/>
    <w:tmpl w:val="ED403946"/>
    <w:lvl w:ilvl="0" w:tplc="40FA38F8">
      <w:start w:val="1"/>
      <w:numFmt w:val="lowerLetter"/>
      <w:lvlText w:val="%1)"/>
      <w:lvlJc w:val="left"/>
      <w:pPr>
        <w:ind w:left="394" w:hanging="360"/>
      </w:pPr>
      <w:rPr>
        <w:rFonts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9" w15:restartNumberingAfterBreak="0">
    <w:nsid w:val="1DB448A2"/>
    <w:multiLevelType w:val="hybridMultilevel"/>
    <w:tmpl w:val="934AEB08"/>
    <w:lvl w:ilvl="0" w:tplc="EE5248B4">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10" w15:restartNumberingAfterBreak="0">
    <w:nsid w:val="1E6B36F9"/>
    <w:multiLevelType w:val="hybridMultilevel"/>
    <w:tmpl w:val="B2085786"/>
    <w:lvl w:ilvl="0" w:tplc="A85662E8">
      <w:start w:val="3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EDA435B"/>
    <w:multiLevelType w:val="multilevel"/>
    <w:tmpl w:val="88EAE834"/>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15:restartNumberingAfterBreak="0">
    <w:nsid w:val="20244445"/>
    <w:multiLevelType w:val="multilevel"/>
    <w:tmpl w:val="98F2FD14"/>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DD75A69"/>
    <w:multiLevelType w:val="hybridMultilevel"/>
    <w:tmpl w:val="4DF41A9A"/>
    <w:lvl w:ilvl="0" w:tplc="EE643688">
      <w:start w:val="1"/>
      <w:numFmt w:val="decimal"/>
      <w:lvlText w:val="3.%1."/>
      <w:lvlJc w:val="left"/>
      <w:pPr>
        <w:tabs>
          <w:tab w:val="num" w:pos="907"/>
        </w:tabs>
        <w:ind w:firstLine="567"/>
      </w:pPr>
      <w:rPr>
        <w:rFonts w:hint="default"/>
        <w:b w:val="0"/>
        <w:bCs w:val="0"/>
        <w:i w:val="0"/>
        <w:iCs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DF74DE"/>
    <w:multiLevelType w:val="hybridMultilevel"/>
    <w:tmpl w:val="33189674"/>
    <w:lvl w:ilvl="0" w:tplc="5726C2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ED90982"/>
    <w:multiLevelType w:val="hybridMultilevel"/>
    <w:tmpl w:val="2A927C78"/>
    <w:lvl w:ilvl="0" w:tplc="E72ABF86">
      <w:start w:val="6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7" w15:restartNumberingAfterBreak="0">
    <w:nsid w:val="3464220D"/>
    <w:multiLevelType w:val="hybridMultilevel"/>
    <w:tmpl w:val="E02A46F6"/>
    <w:lvl w:ilvl="0" w:tplc="57AA7E82">
      <w:numFmt w:val="decimalZero"/>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18" w15:restartNumberingAfterBreak="0">
    <w:nsid w:val="37C70844"/>
    <w:multiLevelType w:val="hybridMultilevel"/>
    <w:tmpl w:val="2CDC8362"/>
    <w:lvl w:ilvl="0" w:tplc="0A6062C8">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A1277A8"/>
    <w:multiLevelType w:val="hybridMultilevel"/>
    <w:tmpl w:val="68642F6E"/>
    <w:lvl w:ilvl="0" w:tplc="CF488C72">
      <w:start w:val="6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0" w15:restartNumberingAfterBreak="0">
    <w:nsid w:val="40FE0EF7"/>
    <w:multiLevelType w:val="hybridMultilevel"/>
    <w:tmpl w:val="9710DB28"/>
    <w:lvl w:ilvl="0" w:tplc="4642A048">
      <w:numFmt w:val="decimalZero"/>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43B53ACC"/>
    <w:multiLevelType w:val="hybridMultilevel"/>
    <w:tmpl w:val="C150AA00"/>
    <w:lvl w:ilvl="0" w:tplc="86AE370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7141B6"/>
    <w:multiLevelType w:val="hybridMultilevel"/>
    <w:tmpl w:val="FEE07F90"/>
    <w:lvl w:ilvl="0" w:tplc="FA74ECD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986A60"/>
    <w:multiLevelType w:val="hybridMultilevel"/>
    <w:tmpl w:val="0B529E36"/>
    <w:lvl w:ilvl="0" w:tplc="DB5AA79E">
      <w:start w:val="62"/>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56430067"/>
    <w:multiLevelType w:val="hybridMultilevel"/>
    <w:tmpl w:val="A7806398"/>
    <w:lvl w:ilvl="0" w:tplc="6FE410D8">
      <w:start w:val="1"/>
      <w:numFmt w:val="lowerLetter"/>
      <w:lvlText w:val="(%1)"/>
      <w:lvlJc w:val="left"/>
      <w:pPr>
        <w:ind w:left="795" w:hanging="435"/>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8C00C3"/>
    <w:multiLevelType w:val="hybridMultilevel"/>
    <w:tmpl w:val="60866722"/>
    <w:lvl w:ilvl="0" w:tplc="C756D3BC">
      <w:start w:val="2018"/>
      <w:numFmt w:val="decimal"/>
      <w:lvlText w:val="%1"/>
      <w:lvlJc w:val="left"/>
      <w:pPr>
        <w:ind w:left="1632" w:hanging="480"/>
      </w:pPr>
      <w:rPr>
        <w:rFonts w:hint="default"/>
        <w:b w:val="0"/>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26" w15:restartNumberingAfterBreak="0">
    <w:nsid w:val="5ABD5D07"/>
    <w:multiLevelType w:val="multilevel"/>
    <w:tmpl w:val="45960716"/>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27" w15:restartNumberingAfterBreak="0">
    <w:nsid w:val="5B6C13DF"/>
    <w:multiLevelType w:val="hybridMultilevel"/>
    <w:tmpl w:val="2CDC8362"/>
    <w:lvl w:ilvl="0" w:tplc="0A6062C8">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C9E64F2"/>
    <w:multiLevelType w:val="hybridMultilevel"/>
    <w:tmpl w:val="2B48F53A"/>
    <w:lvl w:ilvl="0" w:tplc="75DAD13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9" w15:restartNumberingAfterBreak="0">
    <w:nsid w:val="657761E8"/>
    <w:multiLevelType w:val="hybridMultilevel"/>
    <w:tmpl w:val="2CDC8362"/>
    <w:lvl w:ilvl="0" w:tplc="0A6062C8">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5C45A0C"/>
    <w:multiLevelType w:val="multilevel"/>
    <w:tmpl w:val="983CC35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7C65B48"/>
    <w:multiLevelType w:val="multilevel"/>
    <w:tmpl w:val="6282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ED0DF7"/>
    <w:multiLevelType w:val="hybridMultilevel"/>
    <w:tmpl w:val="CB8A1C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915777"/>
    <w:multiLevelType w:val="hybridMultilevel"/>
    <w:tmpl w:val="BFC20DE6"/>
    <w:lvl w:ilvl="0" w:tplc="786C2876">
      <w:start w:val="62"/>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D517D07"/>
    <w:multiLevelType w:val="hybridMultilevel"/>
    <w:tmpl w:val="E4787644"/>
    <w:lvl w:ilvl="0" w:tplc="64707966">
      <w:start w:val="6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03B6078"/>
    <w:multiLevelType w:val="hybridMultilevel"/>
    <w:tmpl w:val="EF74E25A"/>
    <w:lvl w:ilvl="0" w:tplc="96083DD8">
      <w:start w:val="3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03E569D"/>
    <w:multiLevelType w:val="hybridMultilevel"/>
    <w:tmpl w:val="877C15B4"/>
    <w:lvl w:ilvl="0" w:tplc="0A8E6950">
      <w:start w:val="1"/>
      <w:numFmt w:val="decimal"/>
      <w:lvlText w:val="%1."/>
      <w:lvlJc w:val="left"/>
      <w:pPr>
        <w:tabs>
          <w:tab w:val="num" w:pos="840"/>
        </w:tabs>
        <w:ind w:left="840" w:hanging="360"/>
      </w:pPr>
      <w:rPr>
        <w:rFonts w:hint="default"/>
      </w:rPr>
    </w:lvl>
    <w:lvl w:ilvl="1" w:tplc="AD44A308">
      <w:numFmt w:val="none"/>
      <w:lvlText w:val=""/>
      <w:lvlJc w:val="left"/>
      <w:pPr>
        <w:tabs>
          <w:tab w:val="num" w:pos="360"/>
        </w:tabs>
      </w:pPr>
    </w:lvl>
    <w:lvl w:ilvl="2" w:tplc="1BCCEA90">
      <w:numFmt w:val="none"/>
      <w:lvlText w:val=""/>
      <w:lvlJc w:val="left"/>
      <w:pPr>
        <w:tabs>
          <w:tab w:val="num" w:pos="360"/>
        </w:tabs>
      </w:pPr>
    </w:lvl>
    <w:lvl w:ilvl="3" w:tplc="468AA65A">
      <w:numFmt w:val="none"/>
      <w:lvlText w:val=""/>
      <w:lvlJc w:val="left"/>
      <w:pPr>
        <w:tabs>
          <w:tab w:val="num" w:pos="360"/>
        </w:tabs>
      </w:pPr>
    </w:lvl>
    <w:lvl w:ilvl="4" w:tplc="4A9A5EC0">
      <w:numFmt w:val="none"/>
      <w:lvlText w:val=""/>
      <w:lvlJc w:val="left"/>
      <w:pPr>
        <w:tabs>
          <w:tab w:val="num" w:pos="360"/>
        </w:tabs>
      </w:pPr>
    </w:lvl>
    <w:lvl w:ilvl="5" w:tplc="77BAAE5E">
      <w:numFmt w:val="none"/>
      <w:lvlText w:val=""/>
      <w:lvlJc w:val="left"/>
      <w:pPr>
        <w:tabs>
          <w:tab w:val="num" w:pos="360"/>
        </w:tabs>
      </w:pPr>
    </w:lvl>
    <w:lvl w:ilvl="6" w:tplc="E1565202">
      <w:numFmt w:val="none"/>
      <w:lvlText w:val=""/>
      <w:lvlJc w:val="left"/>
      <w:pPr>
        <w:tabs>
          <w:tab w:val="num" w:pos="360"/>
        </w:tabs>
      </w:pPr>
    </w:lvl>
    <w:lvl w:ilvl="7" w:tplc="68FABDCC">
      <w:numFmt w:val="none"/>
      <w:lvlText w:val=""/>
      <w:lvlJc w:val="left"/>
      <w:pPr>
        <w:tabs>
          <w:tab w:val="num" w:pos="360"/>
        </w:tabs>
      </w:pPr>
    </w:lvl>
    <w:lvl w:ilvl="8" w:tplc="E16232F0">
      <w:numFmt w:val="none"/>
      <w:lvlText w:val=""/>
      <w:lvlJc w:val="left"/>
      <w:pPr>
        <w:tabs>
          <w:tab w:val="num" w:pos="360"/>
        </w:tabs>
      </w:pPr>
    </w:lvl>
  </w:abstractNum>
  <w:abstractNum w:abstractNumId="37" w15:restartNumberingAfterBreak="0">
    <w:nsid w:val="73624944"/>
    <w:multiLevelType w:val="hybridMultilevel"/>
    <w:tmpl w:val="725A7892"/>
    <w:lvl w:ilvl="0" w:tplc="D44C1830">
      <w:start w:val="3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3752EFF"/>
    <w:multiLevelType w:val="hybridMultilevel"/>
    <w:tmpl w:val="69F2CC7A"/>
    <w:lvl w:ilvl="0" w:tplc="61161D46">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9960DF"/>
    <w:multiLevelType w:val="hybridMultilevel"/>
    <w:tmpl w:val="FA54EF4A"/>
    <w:lvl w:ilvl="0" w:tplc="0C7061F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0" w15:restartNumberingAfterBreak="0">
    <w:nsid w:val="77A663A1"/>
    <w:multiLevelType w:val="hybridMultilevel"/>
    <w:tmpl w:val="0964B6B8"/>
    <w:lvl w:ilvl="0" w:tplc="0427000F">
      <w:start w:val="1"/>
      <w:numFmt w:val="decimal"/>
      <w:lvlText w:val="2.%1."/>
      <w:lvlJc w:val="left"/>
      <w:pPr>
        <w:tabs>
          <w:tab w:val="num" w:pos="964"/>
        </w:tabs>
        <w:ind w:firstLine="567"/>
      </w:pPr>
      <w:rPr>
        <w:rFonts w:hint="default"/>
        <w:b w:val="0"/>
        <w:bCs w:val="0"/>
        <w:i w:val="0"/>
        <w:iCs w:val="0"/>
        <w:color w:val="auto"/>
        <w:sz w:val="24"/>
        <w:szCs w:val="24"/>
      </w:rPr>
    </w:lvl>
    <w:lvl w:ilvl="1" w:tplc="04270019">
      <w:start w:val="3"/>
      <w:numFmt w:val="bullet"/>
      <w:lvlText w:val="-"/>
      <w:lvlJc w:val="left"/>
      <w:pPr>
        <w:tabs>
          <w:tab w:val="num" w:pos="1440"/>
        </w:tabs>
        <w:ind w:left="1440" w:hanging="360"/>
      </w:pPr>
      <w:rPr>
        <w:rFonts w:ascii="Times New Roman" w:eastAsia="Times New Roman" w:hAnsi="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41"/>
  </w:num>
  <w:num w:numId="2">
    <w:abstractNumId w:val="0"/>
  </w:num>
  <w:num w:numId="3">
    <w:abstractNumId w:val="13"/>
  </w:num>
  <w:num w:numId="4">
    <w:abstractNumId w:val="36"/>
  </w:num>
  <w:num w:numId="5">
    <w:abstractNumId w:val="4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4"/>
  </w:num>
  <w:num w:numId="9">
    <w:abstractNumId w:val="1"/>
  </w:num>
  <w:num w:numId="10">
    <w:abstractNumId w:val="32"/>
  </w:num>
  <w:num w:numId="11">
    <w:abstractNumId w:val="3"/>
  </w:num>
  <w:num w:numId="12">
    <w:abstractNumId w:val="38"/>
  </w:num>
  <w:num w:numId="13">
    <w:abstractNumId w:val="6"/>
  </w:num>
  <w:num w:numId="14">
    <w:abstractNumId w:val="21"/>
  </w:num>
  <w:num w:numId="15">
    <w:abstractNumId w:val="30"/>
  </w:num>
  <w:num w:numId="16">
    <w:abstractNumId w:val="7"/>
  </w:num>
  <w:num w:numId="17">
    <w:abstractNumId w:val="12"/>
  </w:num>
  <w:num w:numId="18">
    <w:abstractNumId w:val="11"/>
  </w:num>
  <w:num w:numId="19">
    <w:abstractNumId w:val="26"/>
  </w:num>
  <w:num w:numId="20">
    <w:abstractNumId w:val="11"/>
    <w:lvlOverride w:ilvl="0">
      <w:startOverride w:val="1"/>
    </w:lvlOverride>
  </w:num>
  <w:num w:numId="21">
    <w:abstractNumId w:val="22"/>
  </w:num>
  <w:num w:numId="22">
    <w:abstractNumId w:val="24"/>
  </w:num>
  <w:num w:numId="23">
    <w:abstractNumId w:val="8"/>
  </w:num>
  <w:num w:numId="24">
    <w:abstractNumId w:val="28"/>
  </w:num>
  <w:num w:numId="25">
    <w:abstractNumId w:val="14"/>
  </w:num>
  <w:num w:numId="26">
    <w:abstractNumId w:val="20"/>
  </w:num>
  <w:num w:numId="27">
    <w:abstractNumId w:val="17"/>
  </w:num>
  <w:num w:numId="28">
    <w:abstractNumId w:val="29"/>
  </w:num>
  <w:num w:numId="29">
    <w:abstractNumId w:val="18"/>
  </w:num>
  <w:num w:numId="30">
    <w:abstractNumId w:val="27"/>
  </w:num>
  <w:num w:numId="31">
    <w:abstractNumId w:val="33"/>
  </w:num>
  <w:num w:numId="32">
    <w:abstractNumId w:val="37"/>
  </w:num>
  <w:num w:numId="33">
    <w:abstractNumId w:val="34"/>
  </w:num>
  <w:num w:numId="34">
    <w:abstractNumId w:val="19"/>
  </w:num>
  <w:num w:numId="35">
    <w:abstractNumId w:val="5"/>
  </w:num>
  <w:num w:numId="36">
    <w:abstractNumId w:val="16"/>
  </w:num>
  <w:num w:numId="37">
    <w:abstractNumId w:val="23"/>
  </w:num>
  <w:num w:numId="38">
    <w:abstractNumId w:val="10"/>
  </w:num>
  <w:num w:numId="39">
    <w:abstractNumId w:val="35"/>
  </w:num>
  <w:num w:numId="40">
    <w:abstractNumId w:val="39"/>
  </w:num>
  <w:num w:numId="41">
    <w:abstractNumId w:val="2"/>
  </w:num>
  <w:num w:numId="42">
    <w:abstractNumId w:val="9"/>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B3"/>
    <w:rsid w:val="00000D8C"/>
    <w:rsid w:val="000057A4"/>
    <w:rsid w:val="0000646E"/>
    <w:rsid w:val="00007BFB"/>
    <w:rsid w:val="00010F7E"/>
    <w:rsid w:val="000110B5"/>
    <w:rsid w:val="0001447A"/>
    <w:rsid w:val="000146CA"/>
    <w:rsid w:val="000161C3"/>
    <w:rsid w:val="00016A51"/>
    <w:rsid w:val="00021063"/>
    <w:rsid w:val="00021D2C"/>
    <w:rsid w:val="00024C2A"/>
    <w:rsid w:val="000276DC"/>
    <w:rsid w:val="0003027C"/>
    <w:rsid w:val="00030F1C"/>
    <w:rsid w:val="000312A8"/>
    <w:rsid w:val="00034689"/>
    <w:rsid w:val="000366C4"/>
    <w:rsid w:val="000402A6"/>
    <w:rsid w:val="00042439"/>
    <w:rsid w:val="00043955"/>
    <w:rsid w:val="0005404A"/>
    <w:rsid w:val="00056E58"/>
    <w:rsid w:val="00057741"/>
    <w:rsid w:val="00060061"/>
    <w:rsid w:val="00063615"/>
    <w:rsid w:val="00065857"/>
    <w:rsid w:val="00065B86"/>
    <w:rsid w:val="000714FD"/>
    <w:rsid w:val="00071E36"/>
    <w:rsid w:val="000726B5"/>
    <w:rsid w:val="000730F1"/>
    <w:rsid w:val="00073D18"/>
    <w:rsid w:val="00075832"/>
    <w:rsid w:val="000778C1"/>
    <w:rsid w:val="000779F4"/>
    <w:rsid w:val="0008099C"/>
    <w:rsid w:val="0008181D"/>
    <w:rsid w:val="00082442"/>
    <w:rsid w:val="00082F38"/>
    <w:rsid w:val="00083AD1"/>
    <w:rsid w:val="000864E8"/>
    <w:rsid w:val="00086583"/>
    <w:rsid w:val="00087554"/>
    <w:rsid w:val="00090516"/>
    <w:rsid w:val="000924E4"/>
    <w:rsid w:val="00092CA7"/>
    <w:rsid w:val="000A16B6"/>
    <w:rsid w:val="000A2387"/>
    <w:rsid w:val="000A33BC"/>
    <w:rsid w:val="000A57EF"/>
    <w:rsid w:val="000A611B"/>
    <w:rsid w:val="000A614C"/>
    <w:rsid w:val="000B00AE"/>
    <w:rsid w:val="000B1B54"/>
    <w:rsid w:val="000B216D"/>
    <w:rsid w:val="000B3EB5"/>
    <w:rsid w:val="000B3F02"/>
    <w:rsid w:val="000C359B"/>
    <w:rsid w:val="000C3A60"/>
    <w:rsid w:val="000C4B34"/>
    <w:rsid w:val="000C5F43"/>
    <w:rsid w:val="000C7296"/>
    <w:rsid w:val="000C78D6"/>
    <w:rsid w:val="000D1382"/>
    <w:rsid w:val="000D2A52"/>
    <w:rsid w:val="000D2C63"/>
    <w:rsid w:val="000D354B"/>
    <w:rsid w:val="000D7CE1"/>
    <w:rsid w:val="000E2B89"/>
    <w:rsid w:val="000E3823"/>
    <w:rsid w:val="000E3D83"/>
    <w:rsid w:val="000E647B"/>
    <w:rsid w:val="000F0E4C"/>
    <w:rsid w:val="000F170B"/>
    <w:rsid w:val="000F1CC4"/>
    <w:rsid w:val="000F28C7"/>
    <w:rsid w:val="000F2978"/>
    <w:rsid w:val="000F3B38"/>
    <w:rsid w:val="000F514D"/>
    <w:rsid w:val="000F5B85"/>
    <w:rsid w:val="00103E0D"/>
    <w:rsid w:val="0010419B"/>
    <w:rsid w:val="00105844"/>
    <w:rsid w:val="00107071"/>
    <w:rsid w:val="001165D4"/>
    <w:rsid w:val="001227A7"/>
    <w:rsid w:val="001237F0"/>
    <w:rsid w:val="00125066"/>
    <w:rsid w:val="00125DBF"/>
    <w:rsid w:val="00126D14"/>
    <w:rsid w:val="00127DCD"/>
    <w:rsid w:val="00130C96"/>
    <w:rsid w:val="00131469"/>
    <w:rsid w:val="00131517"/>
    <w:rsid w:val="00131AAC"/>
    <w:rsid w:val="00132ADE"/>
    <w:rsid w:val="001330D1"/>
    <w:rsid w:val="0014018C"/>
    <w:rsid w:val="001407F9"/>
    <w:rsid w:val="00140DF8"/>
    <w:rsid w:val="001428E8"/>
    <w:rsid w:val="0014339B"/>
    <w:rsid w:val="001476D8"/>
    <w:rsid w:val="00147BE2"/>
    <w:rsid w:val="00151B4E"/>
    <w:rsid w:val="00152673"/>
    <w:rsid w:val="00152A49"/>
    <w:rsid w:val="00153224"/>
    <w:rsid w:val="00154863"/>
    <w:rsid w:val="00155575"/>
    <w:rsid w:val="001556C3"/>
    <w:rsid w:val="00157020"/>
    <w:rsid w:val="00157EC0"/>
    <w:rsid w:val="0016032F"/>
    <w:rsid w:val="00161DED"/>
    <w:rsid w:val="00167B78"/>
    <w:rsid w:val="00174AC0"/>
    <w:rsid w:val="001807E3"/>
    <w:rsid w:val="00181B99"/>
    <w:rsid w:val="00183FF1"/>
    <w:rsid w:val="00186A4C"/>
    <w:rsid w:val="0018776E"/>
    <w:rsid w:val="00190516"/>
    <w:rsid w:val="001918E2"/>
    <w:rsid w:val="00191EB8"/>
    <w:rsid w:val="00193FE8"/>
    <w:rsid w:val="00194F41"/>
    <w:rsid w:val="001A25AE"/>
    <w:rsid w:val="001A2DE3"/>
    <w:rsid w:val="001A61B0"/>
    <w:rsid w:val="001A7CA7"/>
    <w:rsid w:val="001B0D9A"/>
    <w:rsid w:val="001B5A48"/>
    <w:rsid w:val="001B6660"/>
    <w:rsid w:val="001B7802"/>
    <w:rsid w:val="001B78AF"/>
    <w:rsid w:val="001C212D"/>
    <w:rsid w:val="001C4E52"/>
    <w:rsid w:val="001C5691"/>
    <w:rsid w:val="001C58B7"/>
    <w:rsid w:val="001D1BF3"/>
    <w:rsid w:val="001D6B4E"/>
    <w:rsid w:val="001D6EE9"/>
    <w:rsid w:val="001E0771"/>
    <w:rsid w:val="001E18FD"/>
    <w:rsid w:val="001E1EF7"/>
    <w:rsid w:val="001E3F30"/>
    <w:rsid w:val="001E4204"/>
    <w:rsid w:val="001E50A6"/>
    <w:rsid w:val="001E60FC"/>
    <w:rsid w:val="001E633E"/>
    <w:rsid w:val="001E72ED"/>
    <w:rsid w:val="001F18A1"/>
    <w:rsid w:val="001F1971"/>
    <w:rsid w:val="00201B23"/>
    <w:rsid w:val="002025FC"/>
    <w:rsid w:val="00204D28"/>
    <w:rsid w:val="0020710D"/>
    <w:rsid w:val="002076E8"/>
    <w:rsid w:val="00210A2C"/>
    <w:rsid w:val="00212990"/>
    <w:rsid w:val="00213C84"/>
    <w:rsid w:val="0022194D"/>
    <w:rsid w:val="00227B78"/>
    <w:rsid w:val="00235C9B"/>
    <w:rsid w:val="0023632E"/>
    <w:rsid w:val="002369D2"/>
    <w:rsid w:val="00242724"/>
    <w:rsid w:val="00243613"/>
    <w:rsid w:val="00247244"/>
    <w:rsid w:val="0024761C"/>
    <w:rsid w:val="00247EBB"/>
    <w:rsid w:val="002543F6"/>
    <w:rsid w:val="00257C0C"/>
    <w:rsid w:val="00257C76"/>
    <w:rsid w:val="00260382"/>
    <w:rsid w:val="00260850"/>
    <w:rsid w:val="00261126"/>
    <w:rsid w:val="00261BA8"/>
    <w:rsid w:val="002649F1"/>
    <w:rsid w:val="00265EDF"/>
    <w:rsid w:val="0026696F"/>
    <w:rsid w:val="0027115F"/>
    <w:rsid w:val="00271337"/>
    <w:rsid w:val="0027382B"/>
    <w:rsid w:val="0027433F"/>
    <w:rsid w:val="00276A2A"/>
    <w:rsid w:val="0027757C"/>
    <w:rsid w:val="00280411"/>
    <w:rsid w:val="0028595F"/>
    <w:rsid w:val="002917F1"/>
    <w:rsid w:val="00293416"/>
    <w:rsid w:val="002944A3"/>
    <w:rsid w:val="002A25F3"/>
    <w:rsid w:val="002A6E83"/>
    <w:rsid w:val="002A7BBB"/>
    <w:rsid w:val="002B1380"/>
    <w:rsid w:val="002B3B31"/>
    <w:rsid w:val="002B7F60"/>
    <w:rsid w:val="002C2566"/>
    <w:rsid w:val="002C72FB"/>
    <w:rsid w:val="002D3DFA"/>
    <w:rsid w:val="002D5B25"/>
    <w:rsid w:val="002D673C"/>
    <w:rsid w:val="002D704F"/>
    <w:rsid w:val="002E11E3"/>
    <w:rsid w:val="002E1E4E"/>
    <w:rsid w:val="002E3123"/>
    <w:rsid w:val="002E5C44"/>
    <w:rsid w:val="002E6F12"/>
    <w:rsid w:val="002E6FB4"/>
    <w:rsid w:val="002F3C3E"/>
    <w:rsid w:val="002F7E0E"/>
    <w:rsid w:val="0030010E"/>
    <w:rsid w:val="0030104D"/>
    <w:rsid w:val="00310B02"/>
    <w:rsid w:val="00310B33"/>
    <w:rsid w:val="00315E19"/>
    <w:rsid w:val="00316C12"/>
    <w:rsid w:val="0032034A"/>
    <w:rsid w:val="0032094A"/>
    <w:rsid w:val="003219F4"/>
    <w:rsid w:val="003227FB"/>
    <w:rsid w:val="00322B56"/>
    <w:rsid w:val="00323BF4"/>
    <w:rsid w:val="00324CFE"/>
    <w:rsid w:val="00324E95"/>
    <w:rsid w:val="003251B3"/>
    <w:rsid w:val="00326A4D"/>
    <w:rsid w:val="00337D99"/>
    <w:rsid w:val="003401CF"/>
    <w:rsid w:val="0034275C"/>
    <w:rsid w:val="003437A0"/>
    <w:rsid w:val="0034420F"/>
    <w:rsid w:val="00344CEB"/>
    <w:rsid w:val="0035338E"/>
    <w:rsid w:val="0035371C"/>
    <w:rsid w:val="00353E11"/>
    <w:rsid w:val="00353E9C"/>
    <w:rsid w:val="00356150"/>
    <w:rsid w:val="0035735A"/>
    <w:rsid w:val="003600D0"/>
    <w:rsid w:val="003613D1"/>
    <w:rsid w:val="00363B04"/>
    <w:rsid w:val="00366735"/>
    <w:rsid w:val="00366972"/>
    <w:rsid w:val="00371168"/>
    <w:rsid w:val="00372CCF"/>
    <w:rsid w:val="00373A73"/>
    <w:rsid w:val="003748A2"/>
    <w:rsid w:val="003748DD"/>
    <w:rsid w:val="003760AC"/>
    <w:rsid w:val="003767E3"/>
    <w:rsid w:val="003769C7"/>
    <w:rsid w:val="00376A67"/>
    <w:rsid w:val="00377491"/>
    <w:rsid w:val="00377B07"/>
    <w:rsid w:val="00382227"/>
    <w:rsid w:val="00382C56"/>
    <w:rsid w:val="003902F3"/>
    <w:rsid w:val="00392A84"/>
    <w:rsid w:val="003942A5"/>
    <w:rsid w:val="0039665B"/>
    <w:rsid w:val="003970AC"/>
    <w:rsid w:val="003A07FC"/>
    <w:rsid w:val="003A1EC3"/>
    <w:rsid w:val="003A40BA"/>
    <w:rsid w:val="003B075B"/>
    <w:rsid w:val="003B1CBE"/>
    <w:rsid w:val="003B2120"/>
    <w:rsid w:val="003B3DD9"/>
    <w:rsid w:val="003B4866"/>
    <w:rsid w:val="003B4D15"/>
    <w:rsid w:val="003B748A"/>
    <w:rsid w:val="003B7CA7"/>
    <w:rsid w:val="003C1736"/>
    <w:rsid w:val="003C1F05"/>
    <w:rsid w:val="003C270B"/>
    <w:rsid w:val="003C3C3E"/>
    <w:rsid w:val="003C7A66"/>
    <w:rsid w:val="003D042B"/>
    <w:rsid w:val="003D0DCD"/>
    <w:rsid w:val="003D2B0A"/>
    <w:rsid w:val="003D3311"/>
    <w:rsid w:val="003D3EBE"/>
    <w:rsid w:val="003D4A26"/>
    <w:rsid w:val="003D71EA"/>
    <w:rsid w:val="003E0372"/>
    <w:rsid w:val="003E0D23"/>
    <w:rsid w:val="003E1E93"/>
    <w:rsid w:val="003E4455"/>
    <w:rsid w:val="003E4622"/>
    <w:rsid w:val="003E7324"/>
    <w:rsid w:val="003E7D08"/>
    <w:rsid w:val="003F05F4"/>
    <w:rsid w:val="003F0B6B"/>
    <w:rsid w:val="003F1158"/>
    <w:rsid w:val="003F1E89"/>
    <w:rsid w:val="003F2D00"/>
    <w:rsid w:val="003F36E5"/>
    <w:rsid w:val="003F6BB1"/>
    <w:rsid w:val="004014C9"/>
    <w:rsid w:val="00401C4A"/>
    <w:rsid w:val="00406B1A"/>
    <w:rsid w:val="00415CE6"/>
    <w:rsid w:val="004218A9"/>
    <w:rsid w:val="00421F2D"/>
    <w:rsid w:val="00432B5A"/>
    <w:rsid w:val="00432F62"/>
    <w:rsid w:val="004330FE"/>
    <w:rsid w:val="0043693A"/>
    <w:rsid w:val="00441647"/>
    <w:rsid w:val="00441B40"/>
    <w:rsid w:val="00442BE4"/>
    <w:rsid w:val="004437F7"/>
    <w:rsid w:val="00444069"/>
    <w:rsid w:val="00451875"/>
    <w:rsid w:val="004530FC"/>
    <w:rsid w:val="00453230"/>
    <w:rsid w:val="00454852"/>
    <w:rsid w:val="0045690C"/>
    <w:rsid w:val="00456AA8"/>
    <w:rsid w:val="004573A7"/>
    <w:rsid w:val="0046217A"/>
    <w:rsid w:val="004622FF"/>
    <w:rsid w:val="00463D35"/>
    <w:rsid w:val="00464AE7"/>
    <w:rsid w:val="0047020B"/>
    <w:rsid w:val="00471947"/>
    <w:rsid w:val="00473805"/>
    <w:rsid w:val="0047464E"/>
    <w:rsid w:val="00480DEB"/>
    <w:rsid w:val="00482A17"/>
    <w:rsid w:val="00482C14"/>
    <w:rsid w:val="004836AA"/>
    <w:rsid w:val="00486216"/>
    <w:rsid w:val="004868D7"/>
    <w:rsid w:val="00494884"/>
    <w:rsid w:val="0049772F"/>
    <w:rsid w:val="004A11FD"/>
    <w:rsid w:val="004A361B"/>
    <w:rsid w:val="004A3D5E"/>
    <w:rsid w:val="004A4155"/>
    <w:rsid w:val="004A61C3"/>
    <w:rsid w:val="004A6E20"/>
    <w:rsid w:val="004B1F61"/>
    <w:rsid w:val="004B3A9D"/>
    <w:rsid w:val="004B53AA"/>
    <w:rsid w:val="004B5AC1"/>
    <w:rsid w:val="004B5E83"/>
    <w:rsid w:val="004B6129"/>
    <w:rsid w:val="004B7DBA"/>
    <w:rsid w:val="004C6351"/>
    <w:rsid w:val="004D303D"/>
    <w:rsid w:val="004D52B9"/>
    <w:rsid w:val="004D67CF"/>
    <w:rsid w:val="004D695F"/>
    <w:rsid w:val="004D6B93"/>
    <w:rsid w:val="004E0B37"/>
    <w:rsid w:val="004E3AF5"/>
    <w:rsid w:val="004F18A4"/>
    <w:rsid w:val="004F3DEE"/>
    <w:rsid w:val="004F6C38"/>
    <w:rsid w:val="0050202A"/>
    <w:rsid w:val="0050313B"/>
    <w:rsid w:val="005065FC"/>
    <w:rsid w:val="00507E64"/>
    <w:rsid w:val="00507F2F"/>
    <w:rsid w:val="00511FFA"/>
    <w:rsid w:val="005133CC"/>
    <w:rsid w:val="00513493"/>
    <w:rsid w:val="005152AB"/>
    <w:rsid w:val="005206A7"/>
    <w:rsid w:val="00521E4E"/>
    <w:rsid w:val="00522AD1"/>
    <w:rsid w:val="00524108"/>
    <w:rsid w:val="00525F05"/>
    <w:rsid w:val="005265A5"/>
    <w:rsid w:val="00530CC8"/>
    <w:rsid w:val="00531050"/>
    <w:rsid w:val="00532362"/>
    <w:rsid w:val="00533182"/>
    <w:rsid w:val="00534E97"/>
    <w:rsid w:val="005403D3"/>
    <w:rsid w:val="00540B6D"/>
    <w:rsid w:val="00541255"/>
    <w:rsid w:val="00544C2B"/>
    <w:rsid w:val="00550396"/>
    <w:rsid w:val="005505E5"/>
    <w:rsid w:val="00550A7F"/>
    <w:rsid w:val="00555E03"/>
    <w:rsid w:val="005575FB"/>
    <w:rsid w:val="00560AC1"/>
    <w:rsid w:val="00564B2E"/>
    <w:rsid w:val="0056677B"/>
    <w:rsid w:val="005705E0"/>
    <w:rsid w:val="0057245A"/>
    <w:rsid w:val="00580C2F"/>
    <w:rsid w:val="00582892"/>
    <w:rsid w:val="00583B7C"/>
    <w:rsid w:val="00584CA2"/>
    <w:rsid w:val="00586089"/>
    <w:rsid w:val="0058730F"/>
    <w:rsid w:val="00587F54"/>
    <w:rsid w:val="005900FB"/>
    <w:rsid w:val="00591774"/>
    <w:rsid w:val="005931D1"/>
    <w:rsid w:val="005943E6"/>
    <w:rsid w:val="00594F65"/>
    <w:rsid w:val="005A01FB"/>
    <w:rsid w:val="005A1C77"/>
    <w:rsid w:val="005A270D"/>
    <w:rsid w:val="005A2908"/>
    <w:rsid w:val="005A2BDE"/>
    <w:rsid w:val="005A3DC0"/>
    <w:rsid w:val="005A3E2F"/>
    <w:rsid w:val="005A4861"/>
    <w:rsid w:val="005A52F8"/>
    <w:rsid w:val="005A6A8B"/>
    <w:rsid w:val="005B0F0C"/>
    <w:rsid w:val="005B2A84"/>
    <w:rsid w:val="005B475C"/>
    <w:rsid w:val="005B4893"/>
    <w:rsid w:val="005B7167"/>
    <w:rsid w:val="005C08A7"/>
    <w:rsid w:val="005C1E1A"/>
    <w:rsid w:val="005C305A"/>
    <w:rsid w:val="005C3952"/>
    <w:rsid w:val="005C5107"/>
    <w:rsid w:val="005D0D1E"/>
    <w:rsid w:val="005D1BE1"/>
    <w:rsid w:val="005D2100"/>
    <w:rsid w:val="005D3CAC"/>
    <w:rsid w:val="005D7955"/>
    <w:rsid w:val="005E1C0E"/>
    <w:rsid w:val="005E1D55"/>
    <w:rsid w:val="005E3425"/>
    <w:rsid w:val="005E6A2B"/>
    <w:rsid w:val="005E77A4"/>
    <w:rsid w:val="005F24FE"/>
    <w:rsid w:val="005F57F4"/>
    <w:rsid w:val="005F708E"/>
    <w:rsid w:val="0060023D"/>
    <w:rsid w:val="00600933"/>
    <w:rsid w:val="00601BA2"/>
    <w:rsid w:val="00605497"/>
    <w:rsid w:val="0060599F"/>
    <w:rsid w:val="00610336"/>
    <w:rsid w:val="006117CE"/>
    <w:rsid w:val="00611A31"/>
    <w:rsid w:val="00613510"/>
    <w:rsid w:val="00613A38"/>
    <w:rsid w:val="0061448A"/>
    <w:rsid w:val="006146CC"/>
    <w:rsid w:val="00615AE3"/>
    <w:rsid w:val="00616527"/>
    <w:rsid w:val="00624B5A"/>
    <w:rsid w:val="00624BC2"/>
    <w:rsid w:val="006269BB"/>
    <w:rsid w:val="00626A70"/>
    <w:rsid w:val="00627794"/>
    <w:rsid w:val="00631277"/>
    <w:rsid w:val="00635023"/>
    <w:rsid w:val="00640471"/>
    <w:rsid w:val="00642455"/>
    <w:rsid w:val="00644037"/>
    <w:rsid w:val="006440F7"/>
    <w:rsid w:val="006445DA"/>
    <w:rsid w:val="00646537"/>
    <w:rsid w:val="0064750D"/>
    <w:rsid w:val="00647D3D"/>
    <w:rsid w:val="00652065"/>
    <w:rsid w:val="006523A3"/>
    <w:rsid w:val="006570F1"/>
    <w:rsid w:val="006618CD"/>
    <w:rsid w:val="00662CFA"/>
    <w:rsid w:val="006650AE"/>
    <w:rsid w:val="00666BB0"/>
    <w:rsid w:val="00667071"/>
    <w:rsid w:val="00671665"/>
    <w:rsid w:val="00674A01"/>
    <w:rsid w:val="0067597A"/>
    <w:rsid w:val="00676EB6"/>
    <w:rsid w:val="006779D8"/>
    <w:rsid w:val="00677D3C"/>
    <w:rsid w:val="00680200"/>
    <w:rsid w:val="00680F47"/>
    <w:rsid w:val="00681778"/>
    <w:rsid w:val="006854F8"/>
    <w:rsid w:val="006858B1"/>
    <w:rsid w:val="0069187D"/>
    <w:rsid w:val="006919BB"/>
    <w:rsid w:val="00693998"/>
    <w:rsid w:val="006950BA"/>
    <w:rsid w:val="006A72EA"/>
    <w:rsid w:val="006B493C"/>
    <w:rsid w:val="006B50DD"/>
    <w:rsid w:val="006B5B3D"/>
    <w:rsid w:val="006B5FBC"/>
    <w:rsid w:val="006B6B7D"/>
    <w:rsid w:val="006B7194"/>
    <w:rsid w:val="006B7670"/>
    <w:rsid w:val="006C1628"/>
    <w:rsid w:val="006C1782"/>
    <w:rsid w:val="006C491E"/>
    <w:rsid w:val="006C5009"/>
    <w:rsid w:val="006C6332"/>
    <w:rsid w:val="006C6E30"/>
    <w:rsid w:val="006C71B4"/>
    <w:rsid w:val="006D1149"/>
    <w:rsid w:val="006D2D27"/>
    <w:rsid w:val="006D6205"/>
    <w:rsid w:val="006E6067"/>
    <w:rsid w:val="006F054F"/>
    <w:rsid w:val="006F166F"/>
    <w:rsid w:val="006F69E6"/>
    <w:rsid w:val="006F69EA"/>
    <w:rsid w:val="006F6A3D"/>
    <w:rsid w:val="006F6A8B"/>
    <w:rsid w:val="00704768"/>
    <w:rsid w:val="00705453"/>
    <w:rsid w:val="00705588"/>
    <w:rsid w:val="007122BB"/>
    <w:rsid w:val="00712AAC"/>
    <w:rsid w:val="00713543"/>
    <w:rsid w:val="00714435"/>
    <w:rsid w:val="007211A6"/>
    <w:rsid w:val="0072204B"/>
    <w:rsid w:val="007251F5"/>
    <w:rsid w:val="00725EB3"/>
    <w:rsid w:val="00726A9B"/>
    <w:rsid w:val="00727972"/>
    <w:rsid w:val="00727F0E"/>
    <w:rsid w:val="0073371E"/>
    <w:rsid w:val="007417EE"/>
    <w:rsid w:val="00742636"/>
    <w:rsid w:val="00742A5C"/>
    <w:rsid w:val="00744F5E"/>
    <w:rsid w:val="00752B92"/>
    <w:rsid w:val="00752E94"/>
    <w:rsid w:val="0075639F"/>
    <w:rsid w:val="007573B7"/>
    <w:rsid w:val="00761446"/>
    <w:rsid w:val="00762565"/>
    <w:rsid w:val="00762B28"/>
    <w:rsid w:val="007643D1"/>
    <w:rsid w:val="0077223A"/>
    <w:rsid w:val="00772CB1"/>
    <w:rsid w:val="00777A13"/>
    <w:rsid w:val="00780286"/>
    <w:rsid w:val="00783503"/>
    <w:rsid w:val="00783E9A"/>
    <w:rsid w:val="0078448B"/>
    <w:rsid w:val="007872E6"/>
    <w:rsid w:val="00793293"/>
    <w:rsid w:val="0079334B"/>
    <w:rsid w:val="007939B2"/>
    <w:rsid w:val="00794A2E"/>
    <w:rsid w:val="00795519"/>
    <w:rsid w:val="007A1A24"/>
    <w:rsid w:val="007A321E"/>
    <w:rsid w:val="007A5B23"/>
    <w:rsid w:val="007A64FB"/>
    <w:rsid w:val="007A74E0"/>
    <w:rsid w:val="007B20A0"/>
    <w:rsid w:val="007B5402"/>
    <w:rsid w:val="007B7F33"/>
    <w:rsid w:val="007C01F9"/>
    <w:rsid w:val="007C2485"/>
    <w:rsid w:val="007C4065"/>
    <w:rsid w:val="007C4E14"/>
    <w:rsid w:val="007C66A6"/>
    <w:rsid w:val="007C7C5C"/>
    <w:rsid w:val="007D18FA"/>
    <w:rsid w:val="007D555C"/>
    <w:rsid w:val="007D5664"/>
    <w:rsid w:val="007D737B"/>
    <w:rsid w:val="007D77C3"/>
    <w:rsid w:val="007E002C"/>
    <w:rsid w:val="007E11D2"/>
    <w:rsid w:val="007E3432"/>
    <w:rsid w:val="007E7829"/>
    <w:rsid w:val="007F1AC0"/>
    <w:rsid w:val="007F3AC0"/>
    <w:rsid w:val="007F6507"/>
    <w:rsid w:val="0080334F"/>
    <w:rsid w:val="0080533D"/>
    <w:rsid w:val="008057AC"/>
    <w:rsid w:val="00807A98"/>
    <w:rsid w:val="00811338"/>
    <w:rsid w:val="00811C1A"/>
    <w:rsid w:val="00812D80"/>
    <w:rsid w:val="00814DDE"/>
    <w:rsid w:val="008151CA"/>
    <w:rsid w:val="008200A0"/>
    <w:rsid w:val="00825B63"/>
    <w:rsid w:val="00834C5F"/>
    <w:rsid w:val="00835853"/>
    <w:rsid w:val="00837D5E"/>
    <w:rsid w:val="0084398C"/>
    <w:rsid w:val="00844C14"/>
    <w:rsid w:val="00851758"/>
    <w:rsid w:val="00851D8F"/>
    <w:rsid w:val="00852464"/>
    <w:rsid w:val="0085362F"/>
    <w:rsid w:val="008545F3"/>
    <w:rsid w:val="008564BC"/>
    <w:rsid w:val="008572D5"/>
    <w:rsid w:val="0085741B"/>
    <w:rsid w:val="00860EEC"/>
    <w:rsid w:val="00865E7F"/>
    <w:rsid w:val="00866979"/>
    <w:rsid w:val="00866E26"/>
    <w:rsid w:val="00866EDF"/>
    <w:rsid w:val="0086732D"/>
    <w:rsid w:val="0087420E"/>
    <w:rsid w:val="00876581"/>
    <w:rsid w:val="00882F24"/>
    <w:rsid w:val="00884E44"/>
    <w:rsid w:val="00885114"/>
    <w:rsid w:val="00885D18"/>
    <w:rsid w:val="008909C7"/>
    <w:rsid w:val="00891A89"/>
    <w:rsid w:val="0089463B"/>
    <w:rsid w:val="00895B35"/>
    <w:rsid w:val="008A0F2F"/>
    <w:rsid w:val="008A72B5"/>
    <w:rsid w:val="008A78C8"/>
    <w:rsid w:val="008B0461"/>
    <w:rsid w:val="008B384D"/>
    <w:rsid w:val="008B3852"/>
    <w:rsid w:val="008B41F1"/>
    <w:rsid w:val="008C0F4C"/>
    <w:rsid w:val="008D09DA"/>
    <w:rsid w:val="008D0B3C"/>
    <w:rsid w:val="008D1801"/>
    <w:rsid w:val="008D2481"/>
    <w:rsid w:val="008D6B45"/>
    <w:rsid w:val="008E3EBC"/>
    <w:rsid w:val="008E4EFB"/>
    <w:rsid w:val="008E55BE"/>
    <w:rsid w:val="008E7C08"/>
    <w:rsid w:val="008F1D26"/>
    <w:rsid w:val="008F6BC7"/>
    <w:rsid w:val="0090014B"/>
    <w:rsid w:val="0090155E"/>
    <w:rsid w:val="009032D6"/>
    <w:rsid w:val="0090331A"/>
    <w:rsid w:val="00903328"/>
    <w:rsid w:val="00905D9A"/>
    <w:rsid w:val="00906719"/>
    <w:rsid w:val="00907F12"/>
    <w:rsid w:val="00914B8E"/>
    <w:rsid w:val="00915C9C"/>
    <w:rsid w:val="00915D7E"/>
    <w:rsid w:val="00915E0B"/>
    <w:rsid w:val="00915FA8"/>
    <w:rsid w:val="0091700C"/>
    <w:rsid w:val="0092198B"/>
    <w:rsid w:val="00931501"/>
    <w:rsid w:val="00941912"/>
    <w:rsid w:val="0094195E"/>
    <w:rsid w:val="009442C8"/>
    <w:rsid w:val="00945602"/>
    <w:rsid w:val="00947D53"/>
    <w:rsid w:val="00950AA9"/>
    <w:rsid w:val="009531F7"/>
    <w:rsid w:val="0095702F"/>
    <w:rsid w:val="009575D7"/>
    <w:rsid w:val="00960246"/>
    <w:rsid w:val="009636AB"/>
    <w:rsid w:val="00963783"/>
    <w:rsid w:val="00964EBC"/>
    <w:rsid w:val="00965F3E"/>
    <w:rsid w:val="00965FB5"/>
    <w:rsid w:val="009665F6"/>
    <w:rsid w:val="00966862"/>
    <w:rsid w:val="00967197"/>
    <w:rsid w:val="00967C0C"/>
    <w:rsid w:val="00967D78"/>
    <w:rsid w:val="0097127F"/>
    <w:rsid w:val="00971490"/>
    <w:rsid w:val="00974359"/>
    <w:rsid w:val="00974E86"/>
    <w:rsid w:val="00976392"/>
    <w:rsid w:val="00977B33"/>
    <w:rsid w:val="00980186"/>
    <w:rsid w:val="00981864"/>
    <w:rsid w:val="0098730D"/>
    <w:rsid w:val="0099076C"/>
    <w:rsid w:val="0099352D"/>
    <w:rsid w:val="0099405E"/>
    <w:rsid w:val="009A12FA"/>
    <w:rsid w:val="009A4111"/>
    <w:rsid w:val="009B02CC"/>
    <w:rsid w:val="009B16D0"/>
    <w:rsid w:val="009B28F2"/>
    <w:rsid w:val="009B4668"/>
    <w:rsid w:val="009B4D0D"/>
    <w:rsid w:val="009B64BA"/>
    <w:rsid w:val="009C0DEE"/>
    <w:rsid w:val="009C29A5"/>
    <w:rsid w:val="009C6391"/>
    <w:rsid w:val="009D1CF4"/>
    <w:rsid w:val="009D295D"/>
    <w:rsid w:val="009D2D79"/>
    <w:rsid w:val="009D4C32"/>
    <w:rsid w:val="009D513A"/>
    <w:rsid w:val="009D513E"/>
    <w:rsid w:val="009D6FFB"/>
    <w:rsid w:val="009E0E7C"/>
    <w:rsid w:val="009E16A4"/>
    <w:rsid w:val="009E1F1F"/>
    <w:rsid w:val="009E4287"/>
    <w:rsid w:val="009F449B"/>
    <w:rsid w:val="009F6526"/>
    <w:rsid w:val="00A04827"/>
    <w:rsid w:val="00A04F63"/>
    <w:rsid w:val="00A07B04"/>
    <w:rsid w:val="00A11D9E"/>
    <w:rsid w:val="00A1291D"/>
    <w:rsid w:val="00A15107"/>
    <w:rsid w:val="00A201B4"/>
    <w:rsid w:val="00A2123B"/>
    <w:rsid w:val="00A22CD9"/>
    <w:rsid w:val="00A2385D"/>
    <w:rsid w:val="00A26F7C"/>
    <w:rsid w:val="00A333DA"/>
    <w:rsid w:val="00A33E1D"/>
    <w:rsid w:val="00A362F4"/>
    <w:rsid w:val="00A406B2"/>
    <w:rsid w:val="00A40F72"/>
    <w:rsid w:val="00A41C2D"/>
    <w:rsid w:val="00A426A3"/>
    <w:rsid w:val="00A521D4"/>
    <w:rsid w:val="00A53E9E"/>
    <w:rsid w:val="00A54D36"/>
    <w:rsid w:val="00A55CEE"/>
    <w:rsid w:val="00A578D3"/>
    <w:rsid w:val="00A631BC"/>
    <w:rsid w:val="00A65D1F"/>
    <w:rsid w:val="00A70AAF"/>
    <w:rsid w:val="00A73E20"/>
    <w:rsid w:val="00A74893"/>
    <w:rsid w:val="00A76C9B"/>
    <w:rsid w:val="00A76EFB"/>
    <w:rsid w:val="00A770C6"/>
    <w:rsid w:val="00A77259"/>
    <w:rsid w:val="00A776F5"/>
    <w:rsid w:val="00A82FDF"/>
    <w:rsid w:val="00A84844"/>
    <w:rsid w:val="00A856C2"/>
    <w:rsid w:val="00A86F13"/>
    <w:rsid w:val="00A912AC"/>
    <w:rsid w:val="00A955AE"/>
    <w:rsid w:val="00A959DF"/>
    <w:rsid w:val="00AA10DC"/>
    <w:rsid w:val="00AA5B1A"/>
    <w:rsid w:val="00AB12E5"/>
    <w:rsid w:val="00AB27AD"/>
    <w:rsid w:val="00AB455E"/>
    <w:rsid w:val="00AC0CF5"/>
    <w:rsid w:val="00AC164C"/>
    <w:rsid w:val="00AC1E48"/>
    <w:rsid w:val="00AC3388"/>
    <w:rsid w:val="00AC51CD"/>
    <w:rsid w:val="00AC58DD"/>
    <w:rsid w:val="00AC6252"/>
    <w:rsid w:val="00AC78AF"/>
    <w:rsid w:val="00AD1077"/>
    <w:rsid w:val="00AD1A6F"/>
    <w:rsid w:val="00AD29F3"/>
    <w:rsid w:val="00AD4C5A"/>
    <w:rsid w:val="00AE0F50"/>
    <w:rsid w:val="00AE79CA"/>
    <w:rsid w:val="00AF12DD"/>
    <w:rsid w:val="00AF1923"/>
    <w:rsid w:val="00AF27A6"/>
    <w:rsid w:val="00AF2E8F"/>
    <w:rsid w:val="00AF554C"/>
    <w:rsid w:val="00AF5B75"/>
    <w:rsid w:val="00B03706"/>
    <w:rsid w:val="00B04964"/>
    <w:rsid w:val="00B12AED"/>
    <w:rsid w:val="00B12E4C"/>
    <w:rsid w:val="00B14264"/>
    <w:rsid w:val="00B147D9"/>
    <w:rsid w:val="00B151AB"/>
    <w:rsid w:val="00B179D1"/>
    <w:rsid w:val="00B17E27"/>
    <w:rsid w:val="00B2078A"/>
    <w:rsid w:val="00B21444"/>
    <w:rsid w:val="00B21980"/>
    <w:rsid w:val="00B23091"/>
    <w:rsid w:val="00B24D1F"/>
    <w:rsid w:val="00B33177"/>
    <w:rsid w:val="00B33605"/>
    <w:rsid w:val="00B361CD"/>
    <w:rsid w:val="00B363BE"/>
    <w:rsid w:val="00B37709"/>
    <w:rsid w:val="00B3798A"/>
    <w:rsid w:val="00B410B2"/>
    <w:rsid w:val="00B50841"/>
    <w:rsid w:val="00B567D5"/>
    <w:rsid w:val="00B648DA"/>
    <w:rsid w:val="00B731E1"/>
    <w:rsid w:val="00B74C57"/>
    <w:rsid w:val="00B7567B"/>
    <w:rsid w:val="00B75E2E"/>
    <w:rsid w:val="00B77F11"/>
    <w:rsid w:val="00B87303"/>
    <w:rsid w:val="00B8798B"/>
    <w:rsid w:val="00B87F6C"/>
    <w:rsid w:val="00B91DD2"/>
    <w:rsid w:val="00B93058"/>
    <w:rsid w:val="00B934A0"/>
    <w:rsid w:val="00B93B34"/>
    <w:rsid w:val="00B94E08"/>
    <w:rsid w:val="00B9790E"/>
    <w:rsid w:val="00B97C5F"/>
    <w:rsid w:val="00BA03BC"/>
    <w:rsid w:val="00BA26F9"/>
    <w:rsid w:val="00BA3217"/>
    <w:rsid w:val="00BA3229"/>
    <w:rsid w:val="00BB4E2E"/>
    <w:rsid w:val="00BB703C"/>
    <w:rsid w:val="00BC60D8"/>
    <w:rsid w:val="00BE03FD"/>
    <w:rsid w:val="00BE3143"/>
    <w:rsid w:val="00BE5A62"/>
    <w:rsid w:val="00BE5EB4"/>
    <w:rsid w:val="00BF1282"/>
    <w:rsid w:val="00BF14B3"/>
    <w:rsid w:val="00BF3BD1"/>
    <w:rsid w:val="00BF746A"/>
    <w:rsid w:val="00C008FA"/>
    <w:rsid w:val="00C04229"/>
    <w:rsid w:val="00C04B67"/>
    <w:rsid w:val="00C06833"/>
    <w:rsid w:val="00C105A4"/>
    <w:rsid w:val="00C1674B"/>
    <w:rsid w:val="00C16F26"/>
    <w:rsid w:val="00C20EF4"/>
    <w:rsid w:val="00C21136"/>
    <w:rsid w:val="00C215A2"/>
    <w:rsid w:val="00C21816"/>
    <w:rsid w:val="00C23CB4"/>
    <w:rsid w:val="00C260AA"/>
    <w:rsid w:val="00C3159B"/>
    <w:rsid w:val="00C33928"/>
    <w:rsid w:val="00C339D6"/>
    <w:rsid w:val="00C34EB0"/>
    <w:rsid w:val="00C3636A"/>
    <w:rsid w:val="00C364ED"/>
    <w:rsid w:val="00C42A63"/>
    <w:rsid w:val="00C50A73"/>
    <w:rsid w:val="00C518AE"/>
    <w:rsid w:val="00C52BFE"/>
    <w:rsid w:val="00C53E7D"/>
    <w:rsid w:val="00C64C07"/>
    <w:rsid w:val="00C6528A"/>
    <w:rsid w:val="00C6659A"/>
    <w:rsid w:val="00C66D1F"/>
    <w:rsid w:val="00C7084E"/>
    <w:rsid w:val="00C72B4D"/>
    <w:rsid w:val="00C73A01"/>
    <w:rsid w:val="00C73E94"/>
    <w:rsid w:val="00C76F56"/>
    <w:rsid w:val="00C80039"/>
    <w:rsid w:val="00C81F52"/>
    <w:rsid w:val="00C8415E"/>
    <w:rsid w:val="00C844CC"/>
    <w:rsid w:val="00C90948"/>
    <w:rsid w:val="00C91747"/>
    <w:rsid w:val="00C94F0D"/>
    <w:rsid w:val="00C9799C"/>
    <w:rsid w:val="00CA15F1"/>
    <w:rsid w:val="00CA1C46"/>
    <w:rsid w:val="00CA2733"/>
    <w:rsid w:val="00CA55B7"/>
    <w:rsid w:val="00CA70D0"/>
    <w:rsid w:val="00CA74CE"/>
    <w:rsid w:val="00CB030F"/>
    <w:rsid w:val="00CB25B9"/>
    <w:rsid w:val="00CB4380"/>
    <w:rsid w:val="00CB524D"/>
    <w:rsid w:val="00CB56AA"/>
    <w:rsid w:val="00CC0F46"/>
    <w:rsid w:val="00CC2500"/>
    <w:rsid w:val="00CC3774"/>
    <w:rsid w:val="00CC4119"/>
    <w:rsid w:val="00CC4CC4"/>
    <w:rsid w:val="00CC4FB5"/>
    <w:rsid w:val="00CC5D6F"/>
    <w:rsid w:val="00CD2434"/>
    <w:rsid w:val="00CD34D7"/>
    <w:rsid w:val="00CD444F"/>
    <w:rsid w:val="00CD700F"/>
    <w:rsid w:val="00CD7774"/>
    <w:rsid w:val="00CE5A3D"/>
    <w:rsid w:val="00CF4496"/>
    <w:rsid w:val="00CF606D"/>
    <w:rsid w:val="00CF7EE2"/>
    <w:rsid w:val="00D03D87"/>
    <w:rsid w:val="00D105C0"/>
    <w:rsid w:val="00D10F53"/>
    <w:rsid w:val="00D12524"/>
    <w:rsid w:val="00D13336"/>
    <w:rsid w:val="00D14277"/>
    <w:rsid w:val="00D15CB7"/>
    <w:rsid w:val="00D178FF"/>
    <w:rsid w:val="00D20E0C"/>
    <w:rsid w:val="00D20F71"/>
    <w:rsid w:val="00D23829"/>
    <w:rsid w:val="00D23EA1"/>
    <w:rsid w:val="00D24181"/>
    <w:rsid w:val="00D27DD6"/>
    <w:rsid w:val="00D32095"/>
    <w:rsid w:val="00D324B8"/>
    <w:rsid w:val="00D33ADA"/>
    <w:rsid w:val="00D35098"/>
    <w:rsid w:val="00D35D8F"/>
    <w:rsid w:val="00D36A3C"/>
    <w:rsid w:val="00D36F55"/>
    <w:rsid w:val="00D3713E"/>
    <w:rsid w:val="00D40AC6"/>
    <w:rsid w:val="00D40B51"/>
    <w:rsid w:val="00D45E53"/>
    <w:rsid w:val="00D46331"/>
    <w:rsid w:val="00D52D79"/>
    <w:rsid w:val="00D55258"/>
    <w:rsid w:val="00D60D57"/>
    <w:rsid w:val="00D6184D"/>
    <w:rsid w:val="00D64988"/>
    <w:rsid w:val="00D677AA"/>
    <w:rsid w:val="00D67EB1"/>
    <w:rsid w:val="00D71EC7"/>
    <w:rsid w:val="00D71F6E"/>
    <w:rsid w:val="00D727BF"/>
    <w:rsid w:val="00D7369D"/>
    <w:rsid w:val="00D74795"/>
    <w:rsid w:val="00D761B4"/>
    <w:rsid w:val="00D7726E"/>
    <w:rsid w:val="00D77F75"/>
    <w:rsid w:val="00D8093E"/>
    <w:rsid w:val="00D80DD6"/>
    <w:rsid w:val="00D84E68"/>
    <w:rsid w:val="00D942A0"/>
    <w:rsid w:val="00DA0605"/>
    <w:rsid w:val="00DA1A97"/>
    <w:rsid w:val="00DA6116"/>
    <w:rsid w:val="00DB0712"/>
    <w:rsid w:val="00DB34D9"/>
    <w:rsid w:val="00DB7304"/>
    <w:rsid w:val="00DC1108"/>
    <w:rsid w:val="00DC1B8B"/>
    <w:rsid w:val="00DC43EA"/>
    <w:rsid w:val="00DD263E"/>
    <w:rsid w:val="00DD2F73"/>
    <w:rsid w:val="00DD3C6F"/>
    <w:rsid w:val="00DD402E"/>
    <w:rsid w:val="00DD43AD"/>
    <w:rsid w:val="00DD74CF"/>
    <w:rsid w:val="00DD7E4E"/>
    <w:rsid w:val="00DE1B54"/>
    <w:rsid w:val="00DE594C"/>
    <w:rsid w:val="00DE677A"/>
    <w:rsid w:val="00DE721D"/>
    <w:rsid w:val="00DF05B2"/>
    <w:rsid w:val="00DF1A63"/>
    <w:rsid w:val="00DF4DA1"/>
    <w:rsid w:val="00DF5314"/>
    <w:rsid w:val="00E0426E"/>
    <w:rsid w:val="00E04D4A"/>
    <w:rsid w:val="00E0511A"/>
    <w:rsid w:val="00E10840"/>
    <w:rsid w:val="00E11316"/>
    <w:rsid w:val="00E13FF5"/>
    <w:rsid w:val="00E17624"/>
    <w:rsid w:val="00E20212"/>
    <w:rsid w:val="00E21B45"/>
    <w:rsid w:val="00E221B7"/>
    <w:rsid w:val="00E2296D"/>
    <w:rsid w:val="00E27ADA"/>
    <w:rsid w:val="00E31720"/>
    <w:rsid w:val="00E33492"/>
    <w:rsid w:val="00E4135E"/>
    <w:rsid w:val="00E424A2"/>
    <w:rsid w:val="00E439A8"/>
    <w:rsid w:val="00E53D8D"/>
    <w:rsid w:val="00E54BBF"/>
    <w:rsid w:val="00E564E8"/>
    <w:rsid w:val="00E615D9"/>
    <w:rsid w:val="00E61F18"/>
    <w:rsid w:val="00E62169"/>
    <w:rsid w:val="00E62C87"/>
    <w:rsid w:val="00E63824"/>
    <w:rsid w:val="00E676D3"/>
    <w:rsid w:val="00E72ED7"/>
    <w:rsid w:val="00E74377"/>
    <w:rsid w:val="00E75FD6"/>
    <w:rsid w:val="00E76307"/>
    <w:rsid w:val="00E81400"/>
    <w:rsid w:val="00E81E2E"/>
    <w:rsid w:val="00E81E2F"/>
    <w:rsid w:val="00E81E74"/>
    <w:rsid w:val="00E83001"/>
    <w:rsid w:val="00E84D45"/>
    <w:rsid w:val="00E85416"/>
    <w:rsid w:val="00E91D2F"/>
    <w:rsid w:val="00E92812"/>
    <w:rsid w:val="00E9370C"/>
    <w:rsid w:val="00E95610"/>
    <w:rsid w:val="00E95AD9"/>
    <w:rsid w:val="00E9777C"/>
    <w:rsid w:val="00EA329F"/>
    <w:rsid w:val="00EA3621"/>
    <w:rsid w:val="00EA4880"/>
    <w:rsid w:val="00EB0CEC"/>
    <w:rsid w:val="00EB4038"/>
    <w:rsid w:val="00EB570A"/>
    <w:rsid w:val="00EB7682"/>
    <w:rsid w:val="00EB78D2"/>
    <w:rsid w:val="00EC1CD4"/>
    <w:rsid w:val="00EC3397"/>
    <w:rsid w:val="00EC361C"/>
    <w:rsid w:val="00EC535B"/>
    <w:rsid w:val="00EC5E25"/>
    <w:rsid w:val="00EC64B2"/>
    <w:rsid w:val="00EC7C1A"/>
    <w:rsid w:val="00ED0921"/>
    <w:rsid w:val="00ED17DA"/>
    <w:rsid w:val="00ED1E57"/>
    <w:rsid w:val="00ED2BA6"/>
    <w:rsid w:val="00ED331A"/>
    <w:rsid w:val="00ED3413"/>
    <w:rsid w:val="00ED40F1"/>
    <w:rsid w:val="00ED6C7F"/>
    <w:rsid w:val="00EE121E"/>
    <w:rsid w:val="00EE6304"/>
    <w:rsid w:val="00EF20ED"/>
    <w:rsid w:val="00EF2477"/>
    <w:rsid w:val="00EF27A3"/>
    <w:rsid w:val="00EF2A93"/>
    <w:rsid w:val="00EF5284"/>
    <w:rsid w:val="00F02755"/>
    <w:rsid w:val="00F035FF"/>
    <w:rsid w:val="00F04DA8"/>
    <w:rsid w:val="00F13A1A"/>
    <w:rsid w:val="00F16597"/>
    <w:rsid w:val="00F20033"/>
    <w:rsid w:val="00F205DD"/>
    <w:rsid w:val="00F22721"/>
    <w:rsid w:val="00F23671"/>
    <w:rsid w:val="00F265DD"/>
    <w:rsid w:val="00F32AF3"/>
    <w:rsid w:val="00F4193E"/>
    <w:rsid w:val="00F41D9A"/>
    <w:rsid w:val="00F41F59"/>
    <w:rsid w:val="00F4299B"/>
    <w:rsid w:val="00F43A2E"/>
    <w:rsid w:val="00F512C5"/>
    <w:rsid w:val="00F51FA2"/>
    <w:rsid w:val="00F54CEB"/>
    <w:rsid w:val="00F55B90"/>
    <w:rsid w:val="00F55C0F"/>
    <w:rsid w:val="00F56D7F"/>
    <w:rsid w:val="00F576EF"/>
    <w:rsid w:val="00F629CB"/>
    <w:rsid w:val="00F63D71"/>
    <w:rsid w:val="00F64099"/>
    <w:rsid w:val="00F70944"/>
    <w:rsid w:val="00F709EC"/>
    <w:rsid w:val="00F728E3"/>
    <w:rsid w:val="00F739A7"/>
    <w:rsid w:val="00F74488"/>
    <w:rsid w:val="00F83E18"/>
    <w:rsid w:val="00F86AE8"/>
    <w:rsid w:val="00F955DB"/>
    <w:rsid w:val="00F96883"/>
    <w:rsid w:val="00F97591"/>
    <w:rsid w:val="00F975FF"/>
    <w:rsid w:val="00FA0D8F"/>
    <w:rsid w:val="00FA175A"/>
    <w:rsid w:val="00FA1E2F"/>
    <w:rsid w:val="00FA3139"/>
    <w:rsid w:val="00FA52B5"/>
    <w:rsid w:val="00FA5AD7"/>
    <w:rsid w:val="00FA6202"/>
    <w:rsid w:val="00FA64DB"/>
    <w:rsid w:val="00FA706D"/>
    <w:rsid w:val="00FB1A46"/>
    <w:rsid w:val="00FB25E5"/>
    <w:rsid w:val="00FB589A"/>
    <w:rsid w:val="00FB5971"/>
    <w:rsid w:val="00FB60D7"/>
    <w:rsid w:val="00FB704B"/>
    <w:rsid w:val="00FC0015"/>
    <w:rsid w:val="00FC22B7"/>
    <w:rsid w:val="00FC487F"/>
    <w:rsid w:val="00FC7B1A"/>
    <w:rsid w:val="00FD4014"/>
    <w:rsid w:val="00FD4627"/>
    <w:rsid w:val="00FD74DB"/>
    <w:rsid w:val="00FE0791"/>
    <w:rsid w:val="00FE1E23"/>
    <w:rsid w:val="00FE24CA"/>
    <w:rsid w:val="00FE337C"/>
    <w:rsid w:val="00FE58CC"/>
    <w:rsid w:val="00FE5D76"/>
    <w:rsid w:val="00FE690E"/>
    <w:rsid w:val="00FE7EE3"/>
    <w:rsid w:val="00FF476A"/>
    <w:rsid w:val="00FF4FE4"/>
    <w:rsid w:val="00FF5337"/>
    <w:rsid w:val="00FF5708"/>
    <w:rsid w:val="00FF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B1DDD0"/>
  <w15:docId w15:val="{B8F2737F-0906-4182-80F7-450156D5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251B3"/>
    <w:pPr>
      <w:spacing w:after="200" w:line="276" w:lineRule="auto"/>
    </w:pPr>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3251B3"/>
    <w:pPr>
      <w:keepNext/>
      <w:numPr>
        <w:numId w:val="1"/>
      </w:numPr>
      <w:spacing w:before="360" w:after="360" w:line="240" w:lineRule="auto"/>
      <w:jc w:val="center"/>
      <w:outlineLvl w:val="0"/>
    </w:pPr>
    <w:rPr>
      <w:sz w:val="28"/>
      <w:szCs w:val="28"/>
      <w:lang w:eastAsia="lt-LT"/>
    </w:rPr>
  </w:style>
  <w:style w:type="paragraph" w:styleId="Antrat2">
    <w:name w:val="heading 2"/>
    <w:basedOn w:val="prastasis"/>
    <w:next w:val="prastasis"/>
    <w:link w:val="Antrat2Diagrama"/>
    <w:qFormat/>
    <w:rsid w:val="003251B3"/>
    <w:pPr>
      <w:numPr>
        <w:ilvl w:val="1"/>
        <w:numId w:val="1"/>
      </w:numPr>
      <w:spacing w:after="0" w:line="240" w:lineRule="auto"/>
      <w:jc w:val="both"/>
      <w:outlineLvl w:val="1"/>
    </w:pPr>
    <w:rPr>
      <w:lang w:eastAsia="lt-LT"/>
    </w:rPr>
  </w:style>
  <w:style w:type="paragraph" w:styleId="Antrat3">
    <w:name w:val="heading 3"/>
    <w:basedOn w:val="prastasis"/>
    <w:next w:val="prastasis"/>
    <w:link w:val="Antrat3Diagrama"/>
    <w:qFormat/>
    <w:rsid w:val="003251B3"/>
    <w:pPr>
      <w:keepNext/>
      <w:numPr>
        <w:ilvl w:val="2"/>
        <w:numId w:val="1"/>
      </w:numPr>
      <w:spacing w:after="0" w:line="240" w:lineRule="auto"/>
      <w:jc w:val="both"/>
      <w:outlineLvl w:val="2"/>
    </w:pPr>
    <w:rPr>
      <w:lang w:eastAsia="lt-LT"/>
    </w:rPr>
  </w:style>
  <w:style w:type="paragraph" w:styleId="Antrat4">
    <w:name w:val="heading 4"/>
    <w:basedOn w:val="prastasis"/>
    <w:next w:val="prastasis"/>
    <w:link w:val="Antrat4Diagrama"/>
    <w:qFormat/>
    <w:rsid w:val="003251B3"/>
    <w:pPr>
      <w:keepNext/>
      <w:numPr>
        <w:ilvl w:val="3"/>
        <w:numId w:val="1"/>
      </w:numPr>
      <w:spacing w:after="0" w:line="240" w:lineRule="auto"/>
      <w:outlineLvl w:val="3"/>
    </w:pPr>
    <w:rPr>
      <w:b/>
      <w:bCs/>
      <w:sz w:val="44"/>
      <w:szCs w:val="44"/>
      <w:lang w:eastAsia="lt-LT"/>
    </w:rPr>
  </w:style>
  <w:style w:type="paragraph" w:styleId="Antrat5">
    <w:name w:val="heading 5"/>
    <w:basedOn w:val="prastasis"/>
    <w:next w:val="prastasis"/>
    <w:link w:val="Antrat5Diagrama"/>
    <w:qFormat/>
    <w:rsid w:val="003251B3"/>
    <w:pPr>
      <w:keepNext/>
      <w:numPr>
        <w:ilvl w:val="4"/>
        <w:numId w:val="1"/>
      </w:numPr>
      <w:spacing w:after="0" w:line="240" w:lineRule="auto"/>
      <w:outlineLvl w:val="4"/>
    </w:pPr>
    <w:rPr>
      <w:b/>
      <w:bCs/>
      <w:sz w:val="40"/>
      <w:szCs w:val="40"/>
      <w:lang w:eastAsia="lt-LT"/>
    </w:rPr>
  </w:style>
  <w:style w:type="paragraph" w:styleId="Antrat6">
    <w:name w:val="heading 6"/>
    <w:basedOn w:val="prastasis"/>
    <w:next w:val="prastasis"/>
    <w:link w:val="Antrat6Diagrama"/>
    <w:qFormat/>
    <w:rsid w:val="003251B3"/>
    <w:pPr>
      <w:keepNext/>
      <w:numPr>
        <w:ilvl w:val="5"/>
        <w:numId w:val="1"/>
      </w:numPr>
      <w:spacing w:after="0" w:line="240" w:lineRule="auto"/>
      <w:outlineLvl w:val="5"/>
    </w:pPr>
    <w:rPr>
      <w:b/>
      <w:bCs/>
      <w:sz w:val="36"/>
      <w:szCs w:val="36"/>
      <w:lang w:eastAsia="lt-LT"/>
    </w:rPr>
  </w:style>
  <w:style w:type="paragraph" w:styleId="Antrat7">
    <w:name w:val="heading 7"/>
    <w:basedOn w:val="prastasis"/>
    <w:next w:val="prastasis"/>
    <w:link w:val="Antrat7Diagrama"/>
    <w:qFormat/>
    <w:rsid w:val="003251B3"/>
    <w:pPr>
      <w:keepNext/>
      <w:numPr>
        <w:ilvl w:val="6"/>
        <w:numId w:val="1"/>
      </w:numPr>
      <w:spacing w:after="0" w:line="240" w:lineRule="auto"/>
      <w:outlineLvl w:val="6"/>
    </w:pPr>
    <w:rPr>
      <w:sz w:val="48"/>
      <w:szCs w:val="48"/>
      <w:lang w:eastAsia="lt-LT"/>
    </w:rPr>
  </w:style>
  <w:style w:type="paragraph" w:styleId="Antrat8">
    <w:name w:val="heading 8"/>
    <w:basedOn w:val="prastasis"/>
    <w:next w:val="prastasis"/>
    <w:link w:val="Antrat8Diagrama"/>
    <w:qFormat/>
    <w:rsid w:val="003251B3"/>
    <w:pPr>
      <w:keepNext/>
      <w:numPr>
        <w:ilvl w:val="7"/>
        <w:numId w:val="1"/>
      </w:numPr>
      <w:spacing w:after="0" w:line="240" w:lineRule="auto"/>
      <w:outlineLvl w:val="7"/>
    </w:pPr>
    <w:rPr>
      <w:b/>
      <w:bCs/>
      <w:sz w:val="18"/>
      <w:szCs w:val="18"/>
      <w:lang w:eastAsia="lt-LT"/>
    </w:rPr>
  </w:style>
  <w:style w:type="paragraph" w:styleId="Antrat9">
    <w:name w:val="heading 9"/>
    <w:basedOn w:val="prastasis"/>
    <w:next w:val="prastasis"/>
    <w:link w:val="Antrat9Diagrama"/>
    <w:qFormat/>
    <w:rsid w:val="003251B3"/>
    <w:pPr>
      <w:keepNext/>
      <w:numPr>
        <w:ilvl w:val="8"/>
        <w:numId w:val="1"/>
      </w:numPr>
      <w:spacing w:after="0" w:line="240" w:lineRule="auto"/>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251B3"/>
    <w:rPr>
      <w:rFonts w:ascii="Times New Roman" w:hAnsi="Times New Roman" w:cs="Times New Roman"/>
      <w:sz w:val="28"/>
      <w:szCs w:val="28"/>
      <w:lang w:eastAsia="lt-LT"/>
    </w:rPr>
  </w:style>
  <w:style w:type="character" w:customStyle="1" w:styleId="Antrat2Diagrama">
    <w:name w:val="Antraštė 2 Diagrama"/>
    <w:link w:val="Antrat2"/>
    <w:rsid w:val="003251B3"/>
    <w:rPr>
      <w:rFonts w:ascii="Times New Roman" w:hAnsi="Times New Roman" w:cs="Times New Roman"/>
      <w:sz w:val="20"/>
      <w:szCs w:val="20"/>
      <w:lang w:eastAsia="lt-LT"/>
    </w:rPr>
  </w:style>
  <w:style w:type="character" w:customStyle="1" w:styleId="Antrat3Diagrama">
    <w:name w:val="Antraštė 3 Diagrama"/>
    <w:link w:val="Antrat3"/>
    <w:rsid w:val="003251B3"/>
    <w:rPr>
      <w:rFonts w:ascii="Times New Roman" w:hAnsi="Times New Roman" w:cs="Times New Roman"/>
      <w:sz w:val="20"/>
      <w:szCs w:val="20"/>
      <w:lang w:eastAsia="lt-LT"/>
    </w:rPr>
  </w:style>
  <w:style w:type="character" w:customStyle="1" w:styleId="Antrat4Diagrama">
    <w:name w:val="Antraštė 4 Diagrama"/>
    <w:link w:val="Antrat4"/>
    <w:rsid w:val="003251B3"/>
    <w:rPr>
      <w:rFonts w:ascii="Times New Roman" w:hAnsi="Times New Roman" w:cs="Times New Roman"/>
      <w:b/>
      <w:bCs/>
      <w:sz w:val="20"/>
      <w:szCs w:val="20"/>
      <w:lang w:eastAsia="lt-LT"/>
    </w:rPr>
  </w:style>
  <w:style w:type="character" w:customStyle="1" w:styleId="Antrat5Diagrama">
    <w:name w:val="Antraštė 5 Diagrama"/>
    <w:link w:val="Antrat5"/>
    <w:rsid w:val="003251B3"/>
    <w:rPr>
      <w:rFonts w:ascii="Times New Roman" w:hAnsi="Times New Roman" w:cs="Times New Roman"/>
      <w:b/>
      <w:bCs/>
      <w:sz w:val="20"/>
      <w:szCs w:val="20"/>
      <w:lang w:eastAsia="lt-LT"/>
    </w:rPr>
  </w:style>
  <w:style w:type="character" w:customStyle="1" w:styleId="Antrat6Diagrama">
    <w:name w:val="Antraštė 6 Diagrama"/>
    <w:link w:val="Antrat6"/>
    <w:rsid w:val="003251B3"/>
    <w:rPr>
      <w:rFonts w:ascii="Times New Roman" w:hAnsi="Times New Roman" w:cs="Times New Roman"/>
      <w:b/>
      <w:bCs/>
      <w:sz w:val="20"/>
      <w:szCs w:val="20"/>
      <w:lang w:eastAsia="lt-LT"/>
    </w:rPr>
  </w:style>
  <w:style w:type="character" w:customStyle="1" w:styleId="Antrat7Diagrama">
    <w:name w:val="Antraštė 7 Diagrama"/>
    <w:link w:val="Antrat7"/>
    <w:rsid w:val="003251B3"/>
    <w:rPr>
      <w:rFonts w:ascii="Times New Roman" w:hAnsi="Times New Roman" w:cs="Times New Roman"/>
      <w:sz w:val="20"/>
      <w:szCs w:val="20"/>
      <w:lang w:eastAsia="lt-LT"/>
    </w:rPr>
  </w:style>
  <w:style w:type="character" w:customStyle="1" w:styleId="Antrat8Diagrama">
    <w:name w:val="Antraštė 8 Diagrama"/>
    <w:link w:val="Antrat8"/>
    <w:rsid w:val="003251B3"/>
    <w:rPr>
      <w:rFonts w:ascii="Times New Roman" w:hAnsi="Times New Roman" w:cs="Times New Roman"/>
      <w:b/>
      <w:bCs/>
      <w:sz w:val="20"/>
      <w:szCs w:val="20"/>
      <w:lang w:eastAsia="lt-LT"/>
    </w:rPr>
  </w:style>
  <w:style w:type="character" w:customStyle="1" w:styleId="Antrat9Diagrama">
    <w:name w:val="Antraštė 9 Diagrama"/>
    <w:link w:val="Antrat9"/>
    <w:rsid w:val="003251B3"/>
    <w:rPr>
      <w:rFonts w:ascii="Times New Roman" w:hAnsi="Times New Roman" w:cs="Times New Roman"/>
      <w:sz w:val="20"/>
      <w:szCs w:val="20"/>
      <w:lang w:eastAsia="lt-LT"/>
    </w:rPr>
  </w:style>
  <w:style w:type="paragraph" w:customStyle="1" w:styleId="Patvirtinta">
    <w:name w:val="Patvirtinta"/>
    <w:rsid w:val="003251B3"/>
    <w:pPr>
      <w:tabs>
        <w:tab w:val="left" w:pos="1304"/>
        <w:tab w:val="left" w:pos="1457"/>
        <w:tab w:val="left" w:pos="1604"/>
        <w:tab w:val="left" w:pos="1757"/>
      </w:tabs>
      <w:autoSpaceDE w:val="0"/>
      <w:autoSpaceDN w:val="0"/>
      <w:adjustRightInd w:val="0"/>
      <w:ind w:left="5953"/>
    </w:pPr>
    <w:rPr>
      <w:rFonts w:ascii="TimesLT" w:eastAsia="Times New Roman" w:hAnsi="TimesLT" w:cs="TimesLT"/>
      <w:lang w:val="en-US" w:eastAsia="en-US"/>
    </w:rPr>
  </w:style>
  <w:style w:type="paragraph" w:styleId="Komentarotekstas">
    <w:name w:val="annotation text"/>
    <w:basedOn w:val="prastasis"/>
    <w:link w:val="KomentarotekstasDiagrama"/>
    <w:uiPriority w:val="99"/>
    <w:rsid w:val="003251B3"/>
    <w:rPr>
      <w:sz w:val="20"/>
      <w:szCs w:val="20"/>
    </w:rPr>
  </w:style>
  <w:style w:type="character" w:customStyle="1" w:styleId="KomentarotekstasDiagrama">
    <w:name w:val="Komentaro tekstas Diagrama"/>
    <w:link w:val="Komentarotekstas"/>
    <w:uiPriority w:val="99"/>
    <w:rsid w:val="003251B3"/>
    <w:rPr>
      <w:rFonts w:ascii="Times New Roman" w:hAnsi="Times New Roman" w:cs="Times New Roman"/>
      <w:sz w:val="20"/>
      <w:szCs w:val="20"/>
    </w:rPr>
  </w:style>
  <w:style w:type="paragraph" w:styleId="Debesliotekstas">
    <w:name w:val="Balloon Text"/>
    <w:basedOn w:val="prastasis"/>
    <w:link w:val="DebesliotekstasDiagrama"/>
    <w:semiHidden/>
    <w:rsid w:val="003251B3"/>
    <w:rPr>
      <w:rFonts w:ascii="Tahoma" w:hAnsi="Tahoma" w:cs="Tahoma"/>
      <w:sz w:val="16"/>
      <w:szCs w:val="16"/>
    </w:rPr>
  </w:style>
  <w:style w:type="character" w:customStyle="1" w:styleId="DebesliotekstasDiagrama">
    <w:name w:val="Debesėlio tekstas Diagrama"/>
    <w:link w:val="Debesliotekstas"/>
    <w:semiHidden/>
    <w:rsid w:val="003251B3"/>
    <w:rPr>
      <w:rFonts w:ascii="Tahoma" w:hAnsi="Tahoma" w:cs="Tahoma"/>
      <w:sz w:val="16"/>
      <w:szCs w:val="16"/>
    </w:rPr>
  </w:style>
  <w:style w:type="paragraph" w:styleId="Porat">
    <w:name w:val="footer"/>
    <w:basedOn w:val="prastasis"/>
    <w:link w:val="PoratDiagrama"/>
    <w:rsid w:val="003251B3"/>
    <w:pPr>
      <w:tabs>
        <w:tab w:val="center" w:pos="4320"/>
        <w:tab w:val="right" w:pos="8640"/>
      </w:tabs>
      <w:spacing w:after="0" w:line="240" w:lineRule="auto"/>
    </w:pPr>
    <w:rPr>
      <w:lang w:eastAsia="lt-LT"/>
    </w:rPr>
  </w:style>
  <w:style w:type="character" w:customStyle="1" w:styleId="PoratDiagrama">
    <w:name w:val="Poraštė Diagrama"/>
    <w:link w:val="Porat"/>
    <w:rsid w:val="003251B3"/>
    <w:rPr>
      <w:rFonts w:ascii="Times New Roman" w:hAnsi="Times New Roman" w:cs="Times New Roman"/>
      <w:sz w:val="20"/>
      <w:szCs w:val="20"/>
      <w:lang w:eastAsia="lt-LT"/>
    </w:rPr>
  </w:style>
  <w:style w:type="paragraph" w:styleId="Antrats">
    <w:name w:val="header"/>
    <w:basedOn w:val="prastasis"/>
    <w:link w:val="AntratsDiagrama"/>
    <w:uiPriority w:val="99"/>
    <w:rsid w:val="003251B3"/>
    <w:pPr>
      <w:widowControl w:val="0"/>
      <w:tabs>
        <w:tab w:val="center" w:pos="4153"/>
        <w:tab w:val="right" w:pos="8306"/>
      </w:tabs>
      <w:spacing w:after="20" w:line="240" w:lineRule="auto"/>
      <w:jc w:val="both"/>
    </w:pPr>
    <w:rPr>
      <w:lang w:eastAsia="lt-LT"/>
    </w:rPr>
  </w:style>
  <w:style w:type="character" w:customStyle="1" w:styleId="AntratsDiagrama">
    <w:name w:val="Antraštės Diagrama"/>
    <w:link w:val="Antrats"/>
    <w:uiPriority w:val="99"/>
    <w:rsid w:val="003251B3"/>
    <w:rPr>
      <w:rFonts w:ascii="Times New Roman" w:hAnsi="Times New Roman" w:cs="Times New Roman"/>
      <w:sz w:val="20"/>
      <w:szCs w:val="20"/>
      <w:lang w:eastAsia="lt-LT"/>
    </w:rPr>
  </w:style>
  <w:style w:type="paragraph" w:customStyle="1" w:styleId="BodyText1">
    <w:name w:val="Body Text1"/>
    <w:rsid w:val="003251B3"/>
    <w:pPr>
      <w:snapToGrid w:val="0"/>
      <w:ind w:firstLine="312"/>
      <w:jc w:val="both"/>
    </w:pPr>
    <w:rPr>
      <w:rFonts w:ascii="TimesLT" w:eastAsia="Times New Roman" w:hAnsi="TimesLT" w:cs="TimesLT"/>
      <w:lang w:val="en-US" w:eastAsia="en-US"/>
    </w:rPr>
  </w:style>
  <w:style w:type="paragraph" w:customStyle="1" w:styleId="CentrBoldm">
    <w:name w:val="CentrBoldm"/>
    <w:basedOn w:val="prastasis"/>
    <w:rsid w:val="003251B3"/>
    <w:pPr>
      <w:autoSpaceDE w:val="0"/>
      <w:autoSpaceDN w:val="0"/>
      <w:adjustRightInd w:val="0"/>
      <w:spacing w:after="0" w:line="240" w:lineRule="auto"/>
      <w:jc w:val="center"/>
    </w:pPr>
    <w:rPr>
      <w:rFonts w:ascii="TimesLT" w:hAnsi="TimesLT" w:cs="TimesLT"/>
      <w:b/>
      <w:bCs/>
      <w:sz w:val="20"/>
      <w:szCs w:val="20"/>
      <w:lang w:val="en-US"/>
    </w:rPr>
  </w:style>
  <w:style w:type="paragraph" w:customStyle="1" w:styleId="MAZAS">
    <w:name w:val="MAZAS"/>
    <w:rsid w:val="003251B3"/>
    <w:pPr>
      <w:autoSpaceDE w:val="0"/>
      <w:autoSpaceDN w:val="0"/>
      <w:adjustRightInd w:val="0"/>
      <w:ind w:firstLine="312"/>
      <w:jc w:val="both"/>
    </w:pPr>
    <w:rPr>
      <w:rFonts w:ascii="TimesLT" w:eastAsia="Times New Roman" w:hAnsi="TimesLT" w:cs="TimesLT"/>
      <w:color w:val="000000"/>
      <w:sz w:val="8"/>
      <w:szCs w:val="8"/>
      <w:lang w:val="en-US" w:eastAsia="en-US"/>
    </w:rPr>
  </w:style>
  <w:style w:type="paragraph" w:styleId="HTMLiankstoformatuotas">
    <w:name w:val="HTML Preformatted"/>
    <w:basedOn w:val="prastasis"/>
    <w:link w:val="HTMLiankstoformatuotasDiagrama"/>
    <w:rsid w:val="00325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3251B3"/>
    <w:rPr>
      <w:rFonts w:ascii="Courier New" w:hAnsi="Courier New" w:cs="Courier New"/>
      <w:sz w:val="20"/>
      <w:szCs w:val="20"/>
      <w:lang w:eastAsia="lt-LT"/>
    </w:rPr>
  </w:style>
  <w:style w:type="paragraph" w:styleId="Komentarotema">
    <w:name w:val="annotation subject"/>
    <w:basedOn w:val="Komentarotekstas"/>
    <w:next w:val="Komentarotekstas"/>
    <w:link w:val="KomentarotemaDiagrama"/>
    <w:semiHidden/>
    <w:rsid w:val="003251B3"/>
    <w:rPr>
      <w:b/>
      <w:bCs/>
    </w:rPr>
  </w:style>
  <w:style w:type="character" w:customStyle="1" w:styleId="KomentarotemaDiagrama">
    <w:name w:val="Komentaro tema Diagrama"/>
    <w:link w:val="Komentarotema"/>
    <w:semiHidden/>
    <w:rsid w:val="003251B3"/>
    <w:rPr>
      <w:rFonts w:ascii="Times New Roman" w:hAnsi="Times New Roman" w:cs="Times New Roman"/>
      <w:b/>
      <w:bCs/>
      <w:sz w:val="20"/>
      <w:szCs w:val="20"/>
    </w:rPr>
  </w:style>
  <w:style w:type="paragraph" w:customStyle="1" w:styleId="Prezidentas">
    <w:name w:val="Prezidentas"/>
    <w:basedOn w:val="prastasis"/>
    <w:uiPriority w:val="99"/>
    <w:rsid w:val="003251B3"/>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
    <w:name w:val="Linija"/>
    <w:basedOn w:val="prastasis"/>
    <w:uiPriority w:val="99"/>
    <w:rsid w:val="003251B3"/>
    <w:pPr>
      <w:suppressAutoHyphens/>
      <w:autoSpaceDE w:val="0"/>
      <w:autoSpaceDN w:val="0"/>
      <w:adjustRightInd w:val="0"/>
      <w:spacing w:after="0" w:line="298" w:lineRule="auto"/>
      <w:jc w:val="center"/>
      <w:textAlignment w:val="center"/>
    </w:pPr>
    <w:rPr>
      <w:color w:val="000000"/>
      <w:sz w:val="12"/>
      <w:szCs w:val="12"/>
    </w:rPr>
  </w:style>
  <w:style w:type="paragraph" w:customStyle="1" w:styleId="Default">
    <w:name w:val="Default"/>
    <w:rsid w:val="003251B3"/>
    <w:pPr>
      <w:autoSpaceDE w:val="0"/>
      <w:autoSpaceDN w:val="0"/>
      <w:adjustRightInd w:val="0"/>
    </w:pPr>
    <w:rPr>
      <w:rFonts w:ascii="EUAlbertina" w:eastAsia="Times New Roman" w:hAnsi="EUAlbertina" w:cs="EUAlbertina"/>
      <w:color w:val="000000"/>
      <w:sz w:val="24"/>
      <w:szCs w:val="24"/>
    </w:rPr>
  </w:style>
  <w:style w:type="character" w:styleId="Komentaronuoroda">
    <w:name w:val="annotation reference"/>
    <w:semiHidden/>
    <w:rsid w:val="003251B3"/>
    <w:rPr>
      <w:sz w:val="16"/>
      <w:szCs w:val="16"/>
    </w:rPr>
  </w:style>
  <w:style w:type="paragraph" w:styleId="Pagrindiniotekstotrauka">
    <w:name w:val="Body Text Indent"/>
    <w:basedOn w:val="prastasis"/>
    <w:link w:val="PagrindiniotekstotraukaDiagrama"/>
    <w:rsid w:val="00C9799C"/>
    <w:pPr>
      <w:spacing w:after="120" w:line="240" w:lineRule="auto"/>
      <w:ind w:left="283"/>
    </w:pPr>
  </w:style>
  <w:style w:type="character" w:customStyle="1" w:styleId="PagrindiniotekstotraukaDiagrama">
    <w:name w:val="Pagrindinio teksto įtrauka Diagrama"/>
    <w:link w:val="Pagrindiniotekstotrauka"/>
    <w:rsid w:val="00C9799C"/>
    <w:rPr>
      <w:rFonts w:ascii="Times New Roman" w:hAnsi="Times New Roman" w:cs="Times New Roman"/>
      <w:sz w:val="24"/>
      <w:szCs w:val="24"/>
      <w:lang w:val="lt-LT"/>
    </w:rPr>
  </w:style>
  <w:style w:type="paragraph" w:styleId="Pagrindinistekstas">
    <w:name w:val="Body Text"/>
    <w:aliases w:val="Char Char,body text,contents,bt,Corps de texte,body tesx,heading_txt,bodytxy2...,bodytxy2,Body Text - Level 2,??2,Head3NoNumber,?drad,ändrad,Body Text Ro,body indent,Body single,EHPT,Body Text2,Standard paragraph, Char1,Char"/>
    <w:basedOn w:val="prastasis"/>
    <w:link w:val="PagrindinistekstasDiagrama"/>
    <w:rsid w:val="00C9799C"/>
    <w:pPr>
      <w:spacing w:after="120" w:line="240" w:lineRule="auto"/>
    </w:pPr>
  </w:style>
  <w:style w:type="character" w:customStyle="1" w:styleId="BodyTextChar">
    <w:name w:val="Body Text Char"/>
    <w:aliases w:val="Char Char Char,body text Char,contents Char,bt Char,Corps de texte Char,body tesx Char,heading_txt Char,bodytxy2... Char,bodytxy2 Char,Body Text - Level 2 Char,??2 Char,Head3NoNumber Char,?drad Char,ändrad Char,Body Text Ro Char,EHPT Char"/>
    <w:uiPriority w:val="99"/>
    <w:semiHidden/>
    <w:rsid w:val="00954FDC"/>
    <w:rPr>
      <w:rFonts w:ascii="Times New Roman" w:eastAsia="Times New Roman" w:hAnsi="Times New Roman"/>
      <w:sz w:val="24"/>
      <w:szCs w:val="24"/>
      <w:lang w:val="lt-LT"/>
    </w:rPr>
  </w:style>
  <w:style w:type="character" w:customStyle="1" w:styleId="BodyTextChar6">
    <w:name w:val="Body Text Char6"/>
    <w:aliases w:val="Char Char Char6,body text Char6,contents Char6,bt Char6,Corps de texte Char6,body tesx Char6,heading_txt Char6,bodytxy2... Char6,bodytxy2 Char6,Body Text - Level 2 Char6,??2 Char6,Head3NoNumber Char6,?drad Char6,ändrad Char6,EHPT Cha"/>
    <w:uiPriority w:val="99"/>
    <w:semiHidden/>
    <w:rPr>
      <w:rFonts w:ascii="Times New Roman" w:hAnsi="Times New Roman" w:cs="Times New Roman"/>
      <w:sz w:val="24"/>
      <w:szCs w:val="24"/>
      <w:lang w:val="lt-LT"/>
    </w:rPr>
  </w:style>
  <w:style w:type="character" w:customStyle="1" w:styleId="BodyTextChar5">
    <w:name w:val="Body Text Char5"/>
    <w:aliases w:val="Char Char Char5,body text Char5,contents Char5,bt Char5,Corps de texte Char5,body tesx Char5,heading_txt Char5,bodytxy2... Char5,bodytxy2 Char5,Body Text - Level 2 Char5,??2 Char5,Head3NoNumber Char5,?drad Char5,ändrad Char5,EHPT Cha4"/>
    <w:uiPriority w:val="99"/>
    <w:semiHidden/>
    <w:rsid w:val="00727F0E"/>
    <w:rPr>
      <w:rFonts w:ascii="Times New Roman" w:hAnsi="Times New Roman" w:cs="Times New Roman"/>
      <w:sz w:val="24"/>
      <w:szCs w:val="24"/>
      <w:lang w:val="lt-LT"/>
    </w:rPr>
  </w:style>
  <w:style w:type="character" w:customStyle="1" w:styleId="BodyTextChar4">
    <w:name w:val="Body Text Char4"/>
    <w:aliases w:val="Char Char Char4,body text Char4,contents Char4,bt Char4,Corps de texte Char4,body tesx Char4,heading_txt Char4,bodytxy2... Char4,bodytxy2 Char4,Body Text - Level 2 Char4,??2 Char4,Head3NoNumber Char4,?drad Char4,ändrad Char4,EHPT Cha3"/>
    <w:uiPriority w:val="99"/>
    <w:semiHidden/>
    <w:rsid w:val="001A2DE3"/>
    <w:rPr>
      <w:rFonts w:ascii="Times New Roman" w:hAnsi="Times New Roman" w:cs="Times New Roman"/>
      <w:sz w:val="24"/>
      <w:szCs w:val="24"/>
      <w:lang w:val="lt-LT"/>
    </w:rPr>
  </w:style>
  <w:style w:type="character" w:customStyle="1" w:styleId="BodyTextChar3">
    <w:name w:val="Body Text Char3"/>
    <w:aliases w:val="Char Char Char3,body text Char3,contents Char3,bt Char3,Corps de texte Char3,body tesx Char3,heading_txt Char3,bodytxy2... Char3,bodytxy2 Char3,Body Text - Level 2 Char3,??2 Char3,Head3NoNumber Char3,?drad Char3,ändrad Char3,EHPT Cha2"/>
    <w:uiPriority w:val="99"/>
    <w:semiHidden/>
    <w:rsid w:val="009A12FA"/>
    <w:rPr>
      <w:rFonts w:ascii="Times New Roman" w:hAnsi="Times New Roman" w:cs="Times New Roman"/>
      <w:sz w:val="24"/>
      <w:szCs w:val="24"/>
      <w:lang w:val="lt-LT"/>
    </w:rPr>
  </w:style>
  <w:style w:type="character" w:customStyle="1" w:styleId="BodyTextChar2">
    <w:name w:val="Body Text Char2"/>
    <w:aliases w:val="Char Char Char2,body text Char2,contents Char2,bt Char2,Corps de texte Char2,body tesx Char2,heading_txt Char2,bodytxy2... Char2,bodytxy2 Char2,Body Text - Level 2 Char2,??2 Char2,Head3NoNumber Char2,?drad Char2,ändrad Char2,EHPT Cha1"/>
    <w:uiPriority w:val="99"/>
    <w:semiHidden/>
    <w:rsid w:val="00E61F18"/>
    <w:rPr>
      <w:rFonts w:ascii="Times New Roman" w:hAnsi="Times New Roman" w:cs="Times New Roman"/>
      <w:sz w:val="24"/>
      <w:szCs w:val="24"/>
      <w:lang w:val="lt-LT"/>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link w:val="Pagrindinistekstas"/>
    <w:rsid w:val="00C9799C"/>
    <w:rPr>
      <w:rFonts w:ascii="Times New Roman" w:hAnsi="Times New Roman" w:cs="Times New Roman"/>
      <w:sz w:val="24"/>
      <w:szCs w:val="24"/>
      <w:lang w:val="lt-LT"/>
    </w:rPr>
  </w:style>
  <w:style w:type="paragraph" w:customStyle="1" w:styleId="Point1">
    <w:name w:val="Point 1"/>
    <w:basedOn w:val="prastasis"/>
    <w:rsid w:val="00C9799C"/>
    <w:pPr>
      <w:spacing w:before="120" w:after="120" w:line="240" w:lineRule="auto"/>
      <w:ind w:left="1418" w:hanging="567"/>
      <w:jc w:val="both"/>
    </w:pPr>
    <w:rPr>
      <w:lang w:val="en-GB" w:eastAsia="lt-LT"/>
    </w:rPr>
  </w:style>
  <w:style w:type="paragraph" w:customStyle="1" w:styleId="LIST--Simple1">
    <w:name w:val="LIST -- Simple 1"/>
    <w:basedOn w:val="prastasis"/>
    <w:autoRedefine/>
    <w:uiPriority w:val="99"/>
    <w:rsid w:val="00640471"/>
    <w:pPr>
      <w:tabs>
        <w:tab w:val="left" w:pos="2520"/>
      </w:tabs>
      <w:spacing w:after="0" w:line="240" w:lineRule="auto"/>
      <w:jc w:val="both"/>
    </w:pPr>
    <w:rPr>
      <w:rFonts w:eastAsia="Calibri"/>
      <w:sz w:val="22"/>
      <w:szCs w:val="22"/>
    </w:rPr>
  </w:style>
  <w:style w:type="character" w:styleId="Perirtashipersaitas">
    <w:name w:val="FollowedHyperlink"/>
    <w:uiPriority w:val="99"/>
    <w:rsid w:val="00C9799C"/>
    <w:rPr>
      <w:color w:val="800080"/>
      <w:u w:val="single"/>
    </w:rPr>
  </w:style>
  <w:style w:type="paragraph" w:customStyle="1" w:styleId="TEKSTAS">
    <w:name w:val="TEKSTAS"/>
    <w:basedOn w:val="prastasis"/>
    <w:uiPriority w:val="99"/>
    <w:rsid w:val="00C9799C"/>
    <w:pPr>
      <w:widowControl w:val="0"/>
      <w:spacing w:before="60" w:after="60" w:line="240" w:lineRule="auto"/>
      <w:jc w:val="both"/>
    </w:pPr>
    <w:rPr>
      <w:lang w:val="en-GB"/>
    </w:rPr>
  </w:style>
  <w:style w:type="paragraph" w:customStyle="1" w:styleId="bodytext">
    <w:name w:val="bodytext"/>
    <w:basedOn w:val="prastasis"/>
    <w:rsid w:val="00C9799C"/>
    <w:pPr>
      <w:autoSpaceDE w:val="0"/>
      <w:autoSpaceDN w:val="0"/>
      <w:spacing w:after="0" w:line="240" w:lineRule="auto"/>
      <w:ind w:firstLine="312"/>
      <w:jc w:val="both"/>
    </w:pPr>
    <w:rPr>
      <w:rFonts w:ascii="TimesLT" w:hAnsi="TimesLT" w:cs="TimesLT"/>
      <w:sz w:val="20"/>
      <w:szCs w:val="20"/>
      <w:lang w:eastAsia="lt-LT"/>
    </w:rPr>
  </w:style>
  <w:style w:type="character" w:styleId="Hipersaitas">
    <w:name w:val="Hyperlink"/>
    <w:aliases w:val="Alna"/>
    <w:uiPriority w:val="99"/>
    <w:rsid w:val="007E7829"/>
    <w:rPr>
      <w:color w:val="0000FF"/>
      <w:u w:val="single"/>
    </w:rPr>
  </w:style>
  <w:style w:type="paragraph" w:customStyle="1" w:styleId="Pagrindinistekstas1">
    <w:name w:val="Pagrindinis tekstas1"/>
    <w:link w:val="BodytextChar0"/>
    <w:rsid w:val="0032034A"/>
    <w:pPr>
      <w:autoSpaceDE w:val="0"/>
      <w:autoSpaceDN w:val="0"/>
      <w:adjustRightInd w:val="0"/>
      <w:ind w:firstLine="312"/>
      <w:jc w:val="both"/>
    </w:pPr>
    <w:rPr>
      <w:rFonts w:ascii="TimesLT" w:eastAsia="Times New Roman" w:hAnsi="TimesLT" w:cs="TimesLT"/>
      <w:lang w:val="en-US" w:eastAsia="en-US"/>
    </w:rPr>
  </w:style>
  <w:style w:type="paragraph" w:styleId="Sraopastraipa">
    <w:name w:val="List Paragraph"/>
    <w:basedOn w:val="prastasis"/>
    <w:qFormat/>
    <w:rsid w:val="00BE3143"/>
    <w:pPr>
      <w:ind w:left="720"/>
      <w:contextualSpacing/>
    </w:pPr>
  </w:style>
  <w:style w:type="paragraph" w:customStyle="1" w:styleId="NoSpacing1">
    <w:name w:val="No Spacing1"/>
    <w:link w:val="NoSpacingChar"/>
    <w:uiPriority w:val="99"/>
    <w:rsid w:val="007A64FB"/>
    <w:rPr>
      <w:rFonts w:cs="Calibri"/>
      <w:sz w:val="24"/>
      <w:szCs w:val="24"/>
      <w:lang w:eastAsia="en-US"/>
    </w:rPr>
  </w:style>
  <w:style w:type="character" w:customStyle="1" w:styleId="NoSpacingChar">
    <w:name w:val="No Spacing Char"/>
    <w:link w:val="NoSpacing1"/>
    <w:uiPriority w:val="99"/>
    <w:rsid w:val="007A64FB"/>
    <w:rPr>
      <w:sz w:val="24"/>
      <w:szCs w:val="24"/>
      <w:lang w:val="lt-LT" w:eastAsia="en-US"/>
    </w:rPr>
  </w:style>
  <w:style w:type="character" w:customStyle="1" w:styleId="FontStyle28">
    <w:name w:val="Font Style28"/>
    <w:uiPriority w:val="99"/>
    <w:rsid w:val="009E16A4"/>
    <w:rPr>
      <w:rFonts w:ascii="Times New Roman" w:hAnsi="Times New Roman" w:cs="Times New Roman"/>
      <w:sz w:val="22"/>
      <w:szCs w:val="22"/>
    </w:rPr>
  </w:style>
  <w:style w:type="character" w:customStyle="1" w:styleId="BodytextChar0">
    <w:name w:val="Body text Char"/>
    <w:link w:val="Pagrindinistekstas1"/>
    <w:rsid w:val="00A2123B"/>
    <w:rPr>
      <w:rFonts w:ascii="TimesLT" w:hAnsi="TimesLT" w:cs="TimesLT"/>
      <w:lang w:val="en-US" w:eastAsia="en-US"/>
    </w:rPr>
  </w:style>
  <w:style w:type="paragraph" w:styleId="Betarp">
    <w:name w:val="No Spacing"/>
    <w:link w:val="BetarpDiagrama"/>
    <w:qFormat/>
    <w:rsid w:val="00A2123B"/>
    <w:rPr>
      <w:rFonts w:ascii="Times New Roman" w:eastAsia="Times New Roman" w:hAnsi="Times New Roman"/>
      <w:sz w:val="24"/>
      <w:szCs w:val="24"/>
      <w:lang w:eastAsia="en-US"/>
    </w:rPr>
  </w:style>
  <w:style w:type="character" w:customStyle="1" w:styleId="BetarpDiagrama">
    <w:name w:val="Be tarpų Diagrama"/>
    <w:link w:val="Betarp"/>
    <w:uiPriority w:val="99"/>
    <w:rsid w:val="00A2123B"/>
    <w:rPr>
      <w:rFonts w:ascii="Times New Roman" w:hAnsi="Times New Roman" w:cs="Times New Roman"/>
      <w:sz w:val="24"/>
      <w:szCs w:val="24"/>
      <w:lang w:val="lt-LT" w:eastAsia="en-US"/>
    </w:rPr>
  </w:style>
  <w:style w:type="paragraph" w:customStyle="1" w:styleId="Betarp1">
    <w:name w:val="Be tarpų1"/>
    <w:link w:val="NoSpacingChar1"/>
    <w:rsid w:val="00373A73"/>
    <w:rPr>
      <w:rFonts w:ascii="Times New Roman" w:hAnsi="Times New Roman"/>
      <w:sz w:val="24"/>
      <w:szCs w:val="24"/>
      <w:lang w:eastAsia="en-US"/>
    </w:rPr>
  </w:style>
  <w:style w:type="character" w:customStyle="1" w:styleId="NoSpacingChar1">
    <w:name w:val="No Spacing Char1"/>
    <w:link w:val="Betarp1"/>
    <w:rsid w:val="00373A73"/>
    <w:rPr>
      <w:rFonts w:ascii="Times New Roman" w:hAnsi="Times New Roman"/>
      <w:sz w:val="24"/>
      <w:szCs w:val="24"/>
      <w:lang w:eastAsia="en-US"/>
    </w:rPr>
  </w:style>
  <w:style w:type="paragraph" w:customStyle="1" w:styleId="Standard">
    <w:name w:val="Standard"/>
    <w:link w:val="StandardChar"/>
    <w:rsid w:val="0077223A"/>
    <w:pPr>
      <w:suppressAutoHyphens/>
      <w:autoSpaceDN w:val="0"/>
      <w:spacing w:after="200" w:line="276" w:lineRule="auto"/>
      <w:textAlignment w:val="baseline"/>
    </w:pPr>
    <w:rPr>
      <w:rFonts w:ascii="Times New Roman" w:hAnsi="Times New Roman"/>
      <w:kern w:val="3"/>
      <w:sz w:val="24"/>
      <w:szCs w:val="22"/>
      <w:lang w:eastAsia="en-US"/>
    </w:rPr>
  </w:style>
  <w:style w:type="character" w:customStyle="1" w:styleId="StandardChar">
    <w:name w:val="Standard Char"/>
    <w:link w:val="Standard"/>
    <w:rsid w:val="0077223A"/>
    <w:rPr>
      <w:rFonts w:ascii="Times New Roman" w:hAnsi="Times New Roman"/>
      <w:kern w:val="3"/>
      <w:sz w:val="24"/>
      <w:szCs w:val="22"/>
      <w:lang w:eastAsia="en-US"/>
    </w:rPr>
  </w:style>
  <w:style w:type="paragraph" w:styleId="Pavadinimas">
    <w:name w:val="Title"/>
    <w:basedOn w:val="prastasis"/>
    <w:link w:val="PavadinimasDiagrama"/>
    <w:qFormat/>
    <w:rsid w:val="0039665B"/>
    <w:pPr>
      <w:spacing w:after="0" w:line="240" w:lineRule="auto"/>
      <w:jc w:val="center"/>
    </w:pPr>
    <w:rPr>
      <w:b/>
      <w:bCs/>
      <w:sz w:val="28"/>
      <w:szCs w:val="28"/>
    </w:rPr>
  </w:style>
  <w:style w:type="character" w:customStyle="1" w:styleId="PavadinimasDiagrama">
    <w:name w:val="Pavadinimas Diagrama"/>
    <w:basedOn w:val="Numatytasispastraiposriftas"/>
    <w:link w:val="Pavadinimas"/>
    <w:rsid w:val="0039665B"/>
    <w:rPr>
      <w:rFonts w:ascii="Times New Roman" w:eastAsia="Times New Roman" w:hAnsi="Times New Roman"/>
      <w:b/>
      <w:bCs/>
      <w:sz w:val="28"/>
      <w:szCs w:val="28"/>
      <w:lang w:eastAsia="en-US"/>
    </w:rPr>
  </w:style>
  <w:style w:type="character" w:styleId="Puslapionumeris">
    <w:name w:val="page number"/>
    <w:basedOn w:val="Numatytasispastraiposriftas"/>
    <w:rsid w:val="002E3123"/>
  </w:style>
  <w:style w:type="paragraph" w:customStyle="1" w:styleId="prastasis1">
    <w:name w:val="Įprastasis1"/>
    <w:rsid w:val="002E3123"/>
    <w:pPr>
      <w:widowControl w:val="0"/>
      <w:suppressAutoHyphens/>
      <w:spacing w:after="200" w:line="276" w:lineRule="auto"/>
    </w:pPr>
    <w:rPr>
      <w:rFonts w:ascii="Times New Roman" w:hAnsi="Times New Roman" w:cs="Calibri"/>
      <w:color w:val="00000A"/>
      <w:sz w:val="24"/>
      <w:szCs w:val="24"/>
      <w:lang w:val="en-US" w:eastAsia="en-US"/>
    </w:rPr>
  </w:style>
  <w:style w:type="character" w:styleId="Grietas">
    <w:name w:val="Strong"/>
    <w:basedOn w:val="Numatytasispastraiposriftas"/>
    <w:qFormat/>
    <w:rsid w:val="002E3123"/>
    <w:rPr>
      <w:b/>
      <w:bCs/>
    </w:rPr>
  </w:style>
  <w:style w:type="character" w:customStyle="1" w:styleId="apple-converted-space">
    <w:name w:val="apple-converted-space"/>
    <w:basedOn w:val="Numatytasispastraiposriftas"/>
    <w:rsid w:val="002E3123"/>
  </w:style>
  <w:style w:type="character" w:styleId="Emfaz">
    <w:name w:val="Emphasis"/>
    <w:basedOn w:val="Numatytasispastraiposriftas"/>
    <w:uiPriority w:val="20"/>
    <w:qFormat/>
    <w:rsid w:val="002E3123"/>
    <w:rPr>
      <w:i/>
      <w:iCs/>
    </w:rPr>
  </w:style>
  <w:style w:type="character" w:styleId="Neapdorotaspaminjimas">
    <w:name w:val="Unresolved Mention"/>
    <w:basedOn w:val="Numatytasispastraiposriftas"/>
    <w:uiPriority w:val="99"/>
    <w:semiHidden/>
    <w:unhideWhenUsed/>
    <w:rsid w:val="002025FC"/>
    <w:rPr>
      <w:color w:val="808080"/>
      <w:shd w:val="clear" w:color="auto" w:fill="E6E6E6"/>
    </w:rPr>
  </w:style>
  <w:style w:type="numbering" w:customStyle="1" w:styleId="Sraonra1">
    <w:name w:val="Sąrašo nėra1"/>
    <w:next w:val="Sraonra"/>
    <w:uiPriority w:val="99"/>
    <w:semiHidden/>
    <w:unhideWhenUsed/>
    <w:rsid w:val="002025FC"/>
  </w:style>
  <w:style w:type="character" w:customStyle="1" w:styleId="KomentarotekstasDiagrama1">
    <w:name w:val="Komentaro tekstas Diagrama1"/>
    <w:basedOn w:val="Numatytasispastraiposriftas"/>
    <w:uiPriority w:val="99"/>
    <w:semiHidden/>
    <w:rsid w:val="002025FC"/>
    <w:rPr>
      <w:sz w:val="20"/>
      <w:szCs w:val="20"/>
    </w:rPr>
  </w:style>
  <w:style w:type="character" w:customStyle="1" w:styleId="Pagrindiniotekstotrauka3Diagrama">
    <w:name w:val="Pagrindinio teksto įtrauka 3 Diagrama"/>
    <w:link w:val="Pagrindiniotekstotrauka3"/>
    <w:semiHidden/>
    <w:rsid w:val="002025FC"/>
    <w:rPr>
      <w:sz w:val="24"/>
    </w:rPr>
  </w:style>
  <w:style w:type="paragraph" w:styleId="Pagrindiniotekstotrauka3">
    <w:name w:val="Body Text Indent 3"/>
    <w:basedOn w:val="prastasis"/>
    <w:link w:val="Pagrindiniotekstotrauka3Diagrama"/>
    <w:semiHidden/>
    <w:rsid w:val="002025FC"/>
    <w:pPr>
      <w:tabs>
        <w:tab w:val="left" w:pos="4536"/>
      </w:tabs>
      <w:spacing w:after="0" w:line="240" w:lineRule="auto"/>
      <w:ind w:firstLine="2268"/>
      <w:jc w:val="both"/>
    </w:pPr>
    <w:rPr>
      <w:rFonts w:ascii="Calibri" w:eastAsia="Calibri" w:hAnsi="Calibri"/>
      <w:szCs w:val="20"/>
      <w:lang w:eastAsia="lt-LT"/>
    </w:rPr>
  </w:style>
  <w:style w:type="character" w:customStyle="1" w:styleId="Pagrindiniotekstotrauka3Diagrama1">
    <w:name w:val="Pagrindinio teksto įtrauka 3 Diagrama1"/>
    <w:basedOn w:val="Numatytasispastraiposriftas"/>
    <w:uiPriority w:val="99"/>
    <w:semiHidden/>
    <w:rsid w:val="002025FC"/>
    <w:rPr>
      <w:rFonts w:ascii="Times New Roman" w:eastAsia="Times New Roman" w:hAnsi="Times New Roman"/>
      <w:sz w:val="16"/>
      <w:szCs w:val="16"/>
      <w:lang w:eastAsia="en-US"/>
    </w:rPr>
  </w:style>
  <w:style w:type="character" w:customStyle="1" w:styleId="PaprastasistekstasDiagrama">
    <w:name w:val="Paprastasis tekstas Diagrama"/>
    <w:link w:val="Paprastasistekstas"/>
    <w:semiHidden/>
    <w:rsid w:val="002025FC"/>
    <w:rPr>
      <w:rFonts w:ascii="Courier New" w:hAnsi="Courier New"/>
      <w:sz w:val="24"/>
    </w:rPr>
  </w:style>
  <w:style w:type="paragraph" w:styleId="Paprastasistekstas">
    <w:name w:val="Plain Text"/>
    <w:basedOn w:val="prastasis"/>
    <w:link w:val="PaprastasistekstasDiagrama"/>
    <w:semiHidden/>
    <w:rsid w:val="002025FC"/>
    <w:pPr>
      <w:spacing w:after="0" w:line="240" w:lineRule="auto"/>
    </w:pPr>
    <w:rPr>
      <w:rFonts w:ascii="Courier New" w:eastAsia="Calibri" w:hAnsi="Courier New"/>
      <w:szCs w:val="20"/>
      <w:lang w:eastAsia="lt-LT"/>
    </w:rPr>
  </w:style>
  <w:style w:type="character" w:customStyle="1" w:styleId="PaprastasistekstasDiagrama1">
    <w:name w:val="Paprastasis tekstas Diagrama1"/>
    <w:basedOn w:val="Numatytasispastraiposriftas"/>
    <w:uiPriority w:val="99"/>
    <w:semiHidden/>
    <w:rsid w:val="002025FC"/>
    <w:rPr>
      <w:rFonts w:ascii="Consolas" w:eastAsia="Times New Roman" w:hAnsi="Consolas"/>
      <w:sz w:val="21"/>
      <w:szCs w:val="21"/>
      <w:lang w:eastAsia="en-US"/>
    </w:rPr>
  </w:style>
  <w:style w:type="character" w:customStyle="1" w:styleId="KomentarotemaDiagrama1">
    <w:name w:val="Komentaro tema Diagrama1"/>
    <w:basedOn w:val="KomentarotekstasDiagrama1"/>
    <w:uiPriority w:val="99"/>
    <w:semiHidden/>
    <w:rsid w:val="002025FC"/>
    <w:rPr>
      <w:b/>
      <w:bCs/>
      <w:sz w:val="20"/>
      <w:szCs w:val="20"/>
    </w:rPr>
  </w:style>
  <w:style w:type="character" w:customStyle="1" w:styleId="DebesliotekstasDiagrama1">
    <w:name w:val="Debesėlio tekstas Diagrama1"/>
    <w:basedOn w:val="Numatytasispastraiposriftas"/>
    <w:uiPriority w:val="99"/>
    <w:semiHidden/>
    <w:rsid w:val="002025FC"/>
    <w:rPr>
      <w:rFonts w:ascii="Segoe UI" w:eastAsia="Calibri" w:hAnsi="Segoe UI" w:cs="Segoe UI"/>
      <w:sz w:val="18"/>
      <w:szCs w:val="18"/>
      <w:lang w:eastAsia="en-US"/>
    </w:rPr>
  </w:style>
  <w:style w:type="character" w:customStyle="1" w:styleId="PagrindinistekstasDiagrama1">
    <w:name w:val="Pagrindinis tekstas Diagrama1"/>
    <w:basedOn w:val="Numatytasispastraiposriftas"/>
    <w:uiPriority w:val="99"/>
    <w:semiHidden/>
    <w:rsid w:val="002025FC"/>
  </w:style>
  <w:style w:type="paragraph" w:customStyle="1" w:styleId="linija0">
    <w:name w:val="linija"/>
    <w:basedOn w:val="prastasis"/>
    <w:rsid w:val="002025FC"/>
    <w:pPr>
      <w:spacing w:before="100" w:beforeAutospacing="1" w:after="100" w:afterAutospacing="1" w:line="240" w:lineRule="auto"/>
    </w:pPr>
    <w:rPr>
      <w:lang w:eastAsia="lt-LT"/>
    </w:rPr>
  </w:style>
  <w:style w:type="character" w:customStyle="1" w:styleId="tblrowlbl1">
    <w:name w:val="tblrowlbl1"/>
    <w:rsid w:val="002025FC"/>
    <w:rPr>
      <w:rFonts w:ascii="Arial" w:hAnsi="Arial" w:cs="Arial" w:hint="default"/>
      <w:b/>
      <w:bCs/>
      <w:color w:val="000000"/>
      <w:sz w:val="18"/>
      <w:szCs w:val="18"/>
      <w:shd w:val="clear" w:color="auto" w:fill="FFFFFF"/>
    </w:rPr>
  </w:style>
  <w:style w:type="character" w:customStyle="1" w:styleId="parahead1">
    <w:name w:val="parahead1"/>
    <w:rsid w:val="002025FC"/>
    <w:rPr>
      <w:rFonts w:ascii="Verdana" w:hAnsi="Verdana" w:hint="default"/>
      <w:b/>
      <w:bCs/>
      <w:color w:val="000000"/>
      <w:sz w:val="17"/>
      <w:szCs w:val="17"/>
    </w:rPr>
  </w:style>
  <w:style w:type="character" w:customStyle="1" w:styleId="tblrowlbl">
    <w:name w:val="tblrowlbl"/>
    <w:basedOn w:val="Numatytasispastraiposriftas"/>
    <w:rsid w:val="002025FC"/>
  </w:style>
  <w:style w:type="numbering" w:customStyle="1" w:styleId="Sraonra11">
    <w:name w:val="Sąrašo nėra11"/>
    <w:next w:val="Sraonra"/>
    <w:uiPriority w:val="99"/>
    <w:semiHidden/>
    <w:unhideWhenUsed/>
    <w:rsid w:val="002025FC"/>
  </w:style>
  <w:style w:type="character" w:customStyle="1" w:styleId="BodyTextIndent3Char1">
    <w:name w:val="Body Text Indent 3 Char1"/>
    <w:semiHidden/>
    <w:locked/>
    <w:rsid w:val="002025FC"/>
    <w:rPr>
      <w:rFonts w:cs="Times New Roman"/>
      <w:sz w:val="16"/>
      <w:szCs w:val="16"/>
      <w:lang w:val="lt-LT" w:eastAsia="x-none"/>
    </w:rPr>
  </w:style>
  <w:style w:type="character" w:customStyle="1" w:styleId="PlainTextChar1">
    <w:name w:val="Plain Text Char1"/>
    <w:semiHidden/>
    <w:locked/>
    <w:rsid w:val="002025FC"/>
    <w:rPr>
      <w:rFonts w:ascii="Courier New" w:hAnsi="Courier New" w:cs="Courier New"/>
      <w:sz w:val="20"/>
      <w:szCs w:val="20"/>
      <w:lang w:val="lt-LT" w:eastAsia="x-none"/>
    </w:rPr>
  </w:style>
  <w:style w:type="character" w:customStyle="1" w:styleId="CommentSubjectChar1">
    <w:name w:val="Comment Subject Char1"/>
    <w:semiHidden/>
    <w:locked/>
    <w:rsid w:val="002025FC"/>
    <w:rPr>
      <w:rFonts w:eastAsia="Times New Roman" w:cs="Times New Roman"/>
      <w:b/>
      <w:bCs/>
      <w:sz w:val="20"/>
      <w:szCs w:val="20"/>
      <w:lang w:val="lt-LT" w:eastAsia="en-US"/>
    </w:rPr>
  </w:style>
  <w:style w:type="character" w:customStyle="1" w:styleId="BalloonTextChar1">
    <w:name w:val="Balloon Text Char1"/>
    <w:semiHidden/>
    <w:locked/>
    <w:rsid w:val="002025FC"/>
    <w:rPr>
      <w:rFonts w:cs="Times New Roman"/>
      <w:sz w:val="2"/>
      <w:lang w:val="lt-LT" w:eastAsia="x-none"/>
    </w:rPr>
  </w:style>
  <w:style w:type="paragraph" w:customStyle="1" w:styleId="pavadinimas1">
    <w:name w:val="pavadinimas1"/>
    <w:basedOn w:val="prastasis"/>
    <w:rsid w:val="002025FC"/>
    <w:pPr>
      <w:spacing w:before="100" w:beforeAutospacing="1" w:after="100" w:afterAutospacing="1" w:line="240" w:lineRule="auto"/>
    </w:pPr>
    <w:rPr>
      <w:lang w:eastAsia="lt-LT"/>
    </w:rPr>
  </w:style>
  <w:style w:type="table" w:styleId="Lentelstinklelis">
    <w:name w:val="Table Grid"/>
    <w:basedOn w:val="prastojilentel"/>
    <w:rsid w:val="002025FC"/>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agrindinistekstas"/>
    <w:rsid w:val="002025FC"/>
    <w:pPr>
      <w:widowControl w:val="0"/>
      <w:suppressAutoHyphens/>
    </w:pPr>
    <w:rPr>
      <w:rFonts w:asciiTheme="minorHAnsi" w:hAnsiTheme="minorHAnsi" w:cstheme="minorBidi"/>
      <w:lang w:val="en-US"/>
    </w:rPr>
  </w:style>
  <w:style w:type="paragraph" w:customStyle="1" w:styleId="pavadinimai">
    <w:name w:val="pavadinimai"/>
    <w:basedOn w:val="prastasis"/>
    <w:rsid w:val="002025FC"/>
    <w:pPr>
      <w:spacing w:before="360" w:after="240" w:line="240" w:lineRule="auto"/>
      <w:jc w:val="center"/>
    </w:pPr>
    <w:rPr>
      <w:b/>
      <w:bCs/>
    </w:rPr>
  </w:style>
  <w:style w:type="paragraph" w:customStyle="1" w:styleId="Pagrindiniotekstotrauka1">
    <w:name w:val="Pagrindinio teksto įtrauka1"/>
    <w:basedOn w:val="prastasis"/>
    <w:rsid w:val="002025FC"/>
    <w:pPr>
      <w:widowControl w:val="0"/>
      <w:spacing w:after="0" w:line="240" w:lineRule="auto"/>
      <w:ind w:firstLine="720"/>
      <w:jc w:val="both"/>
    </w:pPr>
    <w:rPr>
      <w:szCs w:val="20"/>
    </w:rPr>
  </w:style>
  <w:style w:type="paragraph" w:styleId="Tekstoblokas">
    <w:name w:val="Block Text"/>
    <w:basedOn w:val="prastasis"/>
    <w:rsid w:val="002025FC"/>
    <w:pPr>
      <w:autoSpaceDE w:val="0"/>
      <w:autoSpaceDN w:val="0"/>
      <w:adjustRightInd w:val="0"/>
      <w:spacing w:after="0" w:line="240" w:lineRule="auto"/>
      <w:ind w:left="540" w:right="21"/>
      <w:jc w:val="both"/>
    </w:pPr>
    <w:rPr>
      <w:sz w:val="22"/>
      <w:szCs w:val="22"/>
    </w:rPr>
  </w:style>
  <w:style w:type="character" w:customStyle="1" w:styleId="CharChar7">
    <w:name w:val="Char Char7"/>
    <w:rsid w:val="002025FC"/>
    <w:rPr>
      <w:sz w:val="24"/>
      <w:lang w:val="lt-LT" w:eastAsia="lt-LT" w:bidi="ar-SA"/>
    </w:rPr>
  </w:style>
  <w:style w:type="character" w:customStyle="1" w:styleId="CharChar6">
    <w:name w:val="Char Char6"/>
    <w:rsid w:val="002025FC"/>
    <w:rPr>
      <w:sz w:val="24"/>
      <w:lang w:val="lt-LT" w:eastAsia="lt-LT" w:bidi="ar-SA"/>
    </w:rPr>
  </w:style>
  <w:style w:type="character" w:customStyle="1" w:styleId="CharChar17">
    <w:name w:val="Char Char17"/>
    <w:locked/>
    <w:rsid w:val="002025FC"/>
    <w:rPr>
      <w:sz w:val="28"/>
      <w:szCs w:val="28"/>
      <w:lang w:val="lt-LT" w:eastAsia="lt-LT" w:bidi="ar-SA"/>
    </w:rPr>
  </w:style>
  <w:style w:type="character" w:customStyle="1" w:styleId="CharChar16">
    <w:name w:val="Char Char16"/>
    <w:locked/>
    <w:rsid w:val="002025FC"/>
    <w:rPr>
      <w:sz w:val="24"/>
      <w:szCs w:val="24"/>
      <w:lang w:val="lt-LT" w:eastAsia="lt-LT" w:bidi="ar-SA"/>
    </w:rPr>
  </w:style>
  <w:style w:type="character" w:customStyle="1" w:styleId="CharChar15">
    <w:name w:val="Char Char15"/>
    <w:locked/>
    <w:rsid w:val="002025FC"/>
    <w:rPr>
      <w:sz w:val="24"/>
      <w:szCs w:val="24"/>
      <w:lang w:val="lt-LT" w:eastAsia="lt-LT" w:bidi="ar-SA"/>
    </w:rPr>
  </w:style>
  <w:style w:type="character" w:customStyle="1" w:styleId="CharChar14">
    <w:name w:val="Char Char14"/>
    <w:locked/>
    <w:rsid w:val="002025FC"/>
    <w:rPr>
      <w:b/>
      <w:bCs/>
      <w:sz w:val="44"/>
      <w:szCs w:val="44"/>
      <w:lang w:val="lt-LT" w:eastAsia="lt-LT" w:bidi="ar-SA"/>
    </w:rPr>
  </w:style>
  <w:style w:type="character" w:customStyle="1" w:styleId="CharChar13">
    <w:name w:val="Char Char13"/>
    <w:locked/>
    <w:rsid w:val="002025FC"/>
    <w:rPr>
      <w:b/>
      <w:bCs/>
      <w:sz w:val="40"/>
      <w:szCs w:val="40"/>
      <w:lang w:val="lt-LT" w:eastAsia="lt-LT" w:bidi="ar-SA"/>
    </w:rPr>
  </w:style>
  <w:style w:type="character" w:customStyle="1" w:styleId="CharChar12">
    <w:name w:val="Char Char12"/>
    <w:locked/>
    <w:rsid w:val="002025FC"/>
    <w:rPr>
      <w:b/>
      <w:bCs/>
      <w:sz w:val="36"/>
      <w:szCs w:val="36"/>
      <w:lang w:val="lt-LT" w:eastAsia="lt-LT" w:bidi="ar-SA"/>
    </w:rPr>
  </w:style>
  <w:style w:type="character" w:customStyle="1" w:styleId="CharChar11">
    <w:name w:val="Char Char11"/>
    <w:locked/>
    <w:rsid w:val="002025FC"/>
    <w:rPr>
      <w:sz w:val="48"/>
      <w:szCs w:val="48"/>
      <w:lang w:val="lt-LT" w:eastAsia="lt-LT" w:bidi="ar-SA"/>
    </w:rPr>
  </w:style>
  <w:style w:type="character" w:customStyle="1" w:styleId="CharChar10">
    <w:name w:val="Char Char10"/>
    <w:locked/>
    <w:rsid w:val="002025FC"/>
    <w:rPr>
      <w:b/>
      <w:bCs/>
      <w:sz w:val="18"/>
      <w:szCs w:val="18"/>
      <w:lang w:val="lt-LT" w:eastAsia="lt-LT" w:bidi="ar-SA"/>
    </w:rPr>
  </w:style>
  <w:style w:type="character" w:customStyle="1" w:styleId="CharChar9">
    <w:name w:val="Char Char9"/>
    <w:locked/>
    <w:rsid w:val="002025FC"/>
    <w:rPr>
      <w:sz w:val="40"/>
      <w:szCs w:val="40"/>
      <w:lang w:val="lt-LT" w:eastAsia="lt-LT" w:bidi="ar-SA"/>
    </w:rPr>
  </w:style>
  <w:style w:type="character" w:customStyle="1" w:styleId="FontStyle17">
    <w:name w:val="Font Style17"/>
    <w:uiPriority w:val="99"/>
    <w:rsid w:val="002025FC"/>
    <w:rPr>
      <w:rFonts w:ascii="Times New Roman" w:hAnsi="Times New Roman" w:cs="Times New Roman"/>
      <w:sz w:val="20"/>
      <w:szCs w:val="20"/>
    </w:rPr>
  </w:style>
  <w:style w:type="character" w:customStyle="1" w:styleId="FontStyle16">
    <w:name w:val="Font Style16"/>
    <w:uiPriority w:val="99"/>
    <w:rsid w:val="002025FC"/>
    <w:rPr>
      <w:rFonts w:ascii="Times New Roman" w:hAnsi="Times New Roman" w:cs="Times New Roman"/>
      <w:b/>
      <w:bCs/>
      <w:sz w:val="20"/>
      <w:szCs w:val="20"/>
    </w:rPr>
  </w:style>
  <w:style w:type="character" w:customStyle="1" w:styleId="FontStyle19">
    <w:name w:val="Font Style19"/>
    <w:uiPriority w:val="99"/>
    <w:rsid w:val="002025FC"/>
    <w:rPr>
      <w:rFonts w:ascii="Times New Roman" w:hAnsi="Times New Roman" w:cs="Times New Roman"/>
      <w:sz w:val="20"/>
      <w:szCs w:val="20"/>
    </w:rPr>
  </w:style>
  <w:style w:type="character" w:customStyle="1" w:styleId="FontStyle65">
    <w:name w:val="Font Style65"/>
    <w:uiPriority w:val="99"/>
    <w:rsid w:val="002025FC"/>
    <w:rPr>
      <w:rFonts w:ascii="Cambria" w:hAnsi="Cambria" w:cs="Cambria"/>
      <w:sz w:val="16"/>
      <w:szCs w:val="16"/>
    </w:rPr>
  </w:style>
  <w:style w:type="character" w:customStyle="1" w:styleId="FontStyle68">
    <w:name w:val="Font Style68"/>
    <w:uiPriority w:val="99"/>
    <w:rsid w:val="002025FC"/>
    <w:rPr>
      <w:rFonts w:ascii="Cambria" w:hAnsi="Cambria" w:cs="Cambria"/>
      <w:i/>
      <w:iCs/>
      <w:sz w:val="16"/>
      <w:szCs w:val="16"/>
    </w:rPr>
  </w:style>
  <w:style w:type="paragraph" w:customStyle="1" w:styleId="Style2">
    <w:name w:val="Style2"/>
    <w:basedOn w:val="prastasis"/>
    <w:uiPriority w:val="99"/>
    <w:rsid w:val="002025FC"/>
    <w:pPr>
      <w:widowControl w:val="0"/>
      <w:autoSpaceDE w:val="0"/>
      <w:autoSpaceDN w:val="0"/>
      <w:adjustRightInd w:val="0"/>
      <w:spacing w:after="0" w:line="252" w:lineRule="exact"/>
      <w:ind w:hanging="346"/>
      <w:jc w:val="both"/>
    </w:pPr>
    <w:rPr>
      <w:rFonts w:ascii="Franklin Gothic Medium" w:hAnsi="Franklin Gothic Medium"/>
      <w:lang w:eastAsia="lt-LT"/>
    </w:rPr>
  </w:style>
  <w:style w:type="paragraph" w:customStyle="1" w:styleId="Style10">
    <w:name w:val="Style10"/>
    <w:basedOn w:val="prastasis"/>
    <w:uiPriority w:val="99"/>
    <w:rsid w:val="002025FC"/>
    <w:pPr>
      <w:widowControl w:val="0"/>
      <w:autoSpaceDE w:val="0"/>
      <w:autoSpaceDN w:val="0"/>
      <w:adjustRightInd w:val="0"/>
      <w:spacing w:after="0" w:line="240" w:lineRule="auto"/>
    </w:pPr>
    <w:rPr>
      <w:rFonts w:ascii="Franklin Gothic Medium" w:hAnsi="Franklin Gothic Medium"/>
      <w:lang w:eastAsia="lt-LT"/>
    </w:rPr>
  </w:style>
  <w:style w:type="paragraph" w:customStyle="1" w:styleId="Style11">
    <w:name w:val="Style11"/>
    <w:basedOn w:val="prastasis"/>
    <w:uiPriority w:val="99"/>
    <w:rsid w:val="002025FC"/>
    <w:pPr>
      <w:widowControl w:val="0"/>
      <w:autoSpaceDE w:val="0"/>
      <w:autoSpaceDN w:val="0"/>
      <w:adjustRightInd w:val="0"/>
      <w:spacing w:after="0" w:line="259" w:lineRule="exact"/>
      <w:ind w:hanging="638"/>
      <w:jc w:val="both"/>
    </w:pPr>
    <w:rPr>
      <w:rFonts w:ascii="Arial" w:hAnsi="Arial" w:cs="Arial"/>
      <w:lang w:eastAsia="lt-LT"/>
    </w:rPr>
  </w:style>
  <w:style w:type="character" w:customStyle="1" w:styleId="BodytextDiagrama">
    <w:name w:val="Body text Diagrama"/>
    <w:uiPriority w:val="99"/>
    <w:rsid w:val="002025FC"/>
    <w:rPr>
      <w:rFonts w:ascii="TimesLT" w:hAnsi="TimesLT"/>
      <w:lang w:val="en-US" w:eastAsia="x-none"/>
    </w:rPr>
  </w:style>
  <w:style w:type="paragraph" w:customStyle="1" w:styleId="Pagrindinistekstas2">
    <w:name w:val="Pagrindinis tekstas2"/>
    <w:rsid w:val="002025FC"/>
    <w:pPr>
      <w:snapToGrid w:val="0"/>
      <w:ind w:firstLine="312"/>
      <w:jc w:val="both"/>
    </w:pPr>
    <w:rPr>
      <w:rFonts w:ascii="TimesLT" w:eastAsia="Times New Roman" w:hAnsi="TimesLT" w:cs="TimesLT"/>
      <w:lang w:val="en-US" w:eastAsia="en-US"/>
    </w:rPr>
  </w:style>
  <w:style w:type="paragraph" w:customStyle="1" w:styleId="Headnorm1">
    <w:name w:val="Headnorm1"/>
    <w:basedOn w:val="Antrat1"/>
    <w:rsid w:val="002025FC"/>
    <w:pPr>
      <w:numPr>
        <w:numId w:val="0"/>
      </w:numPr>
      <w:tabs>
        <w:tab w:val="num" w:pos="360"/>
      </w:tabs>
      <w:spacing w:before="60" w:after="60"/>
      <w:ind w:left="747" w:hanging="567"/>
      <w:jc w:val="both"/>
      <w:outlineLvl w:val="1"/>
    </w:pPr>
    <w:rPr>
      <w:rFonts w:ascii="Arial" w:hAnsi="Arial" w:cs="Arial"/>
      <w:bCs/>
      <w:kern w:val="32"/>
      <w:sz w:val="20"/>
      <w:szCs w:val="32"/>
      <w:lang w:eastAsia="en-US"/>
    </w:rPr>
  </w:style>
  <w:style w:type="paragraph" w:customStyle="1" w:styleId="Headnorm10">
    <w:name w:val="Headnorm1_"/>
    <w:basedOn w:val="Headnorm1"/>
    <w:rsid w:val="002025FC"/>
    <w:pPr>
      <w:tabs>
        <w:tab w:val="left" w:pos="1134"/>
      </w:tabs>
      <w:spacing w:before="0" w:after="0"/>
      <w:outlineLvl w:val="2"/>
    </w:pPr>
  </w:style>
  <w:style w:type="paragraph" w:styleId="Antrat">
    <w:name w:val="caption"/>
    <w:basedOn w:val="prastasis"/>
    <w:next w:val="prastasis"/>
    <w:unhideWhenUsed/>
    <w:qFormat/>
    <w:rsid w:val="002025FC"/>
    <w:pPr>
      <w:spacing w:after="0" w:line="240" w:lineRule="auto"/>
    </w:pPr>
    <w:rPr>
      <w:b/>
      <w:bCs/>
      <w:sz w:val="20"/>
      <w:szCs w:val="20"/>
    </w:rPr>
  </w:style>
  <w:style w:type="paragraph" w:styleId="Pataisymai">
    <w:name w:val="Revision"/>
    <w:hidden/>
    <w:uiPriority w:val="99"/>
    <w:semiHidden/>
    <w:rsid w:val="002025FC"/>
    <w:rPr>
      <w:rFonts w:ascii="Times New Roman" w:hAnsi="Times New Roman"/>
      <w:sz w:val="24"/>
      <w:szCs w:val="22"/>
      <w:lang w:eastAsia="en-US"/>
    </w:rPr>
  </w:style>
  <w:style w:type="numbering" w:customStyle="1" w:styleId="WWNum8">
    <w:name w:val="WWNum8"/>
    <w:basedOn w:val="Sraonra"/>
    <w:rsid w:val="002025FC"/>
    <w:pPr>
      <w:numPr>
        <w:numId w:val="18"/>
      </w:numPr>
    </w:pPr>
  </w:style>
  <w:style w:type="numbering" w:customStyle="1" w:styleId="WWNum9">
    <w:name w:val="WWNum9"/>
    <w:basedOn w:val="Sraonra"/>
    <w:rsid w:val="002025FC"/>
    <w:pPr>
      <w:numPr>
        <w:numId w:val="19"/>
      </w:numPr>
    </w:pPr>
  </w:style>
  <w:style w:type="character" w:customStyle="1" w:styleId="Char2">
    <w:name w:val="Char2"/>
    <w:basedOn w:val="Numatytasispastraiposriftas"/>
    <w:rsid w:val="002025FC"/>
    <w:rPr>
      <w:strike/>
      <w:sz w:val="24"/>
      <w:lang w:val="lt-LT" w:eastAsia="en-US" w:bidi="ar-SA"/>
    </w:rPr>
  </w:style>
  <w:style w:type="paragraph" w:styleId="Pagrindinistekstas20">
    <w:name w:val="Body Text 2"/>
    <w:basedOn w:val="prastasis"/>
    <w:link w:val="Pagrindinistekstas2Diagrama"/>
    <w:uiPriority w:val="99"/>
    <w:semiHidden/>
    <w:unhideWhenUsed/>
    <w:rsid w:val="00F4299B"/>
    <w:pPr>
      <w:spacing w:after="120" w:line="480" w:lineRule="auto"/>
    </w:pPr>
  </w:style>
  <w:style w:type="character" w:customStyle="1" w:styleId="Pagrindinistekstas2Diagrama">
    <w:name w:val="Pagrindinis tekstas 2 Diagrama"/>
    <w:basedOn w:val="Numatytasispastraiposriftas"/>
    <w:link w:val="Pagrindinistekstas20"/>
    <w:uiPriority w:val="99"/>
    <w:semiHidden/>
    <w:rsid w:val="00F4299B"/>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B8981-3526-427C-9C1A-9CA8589AC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8908</Words>
  <Characters>5079</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PATVIRTINTA</vt:lpstr>
    </vt:vector>
  </TitlesOfParts>
  <Company>Microsoft</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SVaitukaityte</dc:creator>
  <cp:lastModifiedBy>MEDŽIŪNAITĖ Dovilė</cp:lastModifiedBy>
  <cp:revision>2</cp:revision>
  <cp:lastPrinted>2018-09-20T11:50:00Z</cp:lastPrinted>
  <dcterms:created xsi:type="dcterms:W3CDTF">2018-12-03T06:18:00Z</dcterms:created>
  <dcterms:modified xsi:type="dcterms:W3CDTF">2018-12-03T06:18:00Z</dcterms:modified>
</cp:coreProperties>
</file>