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E4A34" w14:textId="77777777" w:rsidR="00ED3CE8" w:rsidRPr="00A12E4C" w:rsidRDefault="00ED3CE8" w:rsidP="00ED3CE8">
      <w:pPr>
        <w:widowControl/>
        <w:jc w:val="center"/>
        <w:outlineLvl w:val="0"/>
        <w:rPr>
          <w:b/>
        </w:rPr>
      </w:pPr>
      <w:bookmarkStart w:id="0" w:name="_GoBack"/>
      <w:bookmarkEnd w:id="0"/>
      <w:r>
        <w:rPr>
          <w:b/>
        </w:rPr>
        <w:t>PAPILDOMAS SUSITARIMAS NR. 1/149</w:t>
      </w:r>
    </w:p>
    <w:p w14:paraId="55815F05" w14:textId="77777777" w:rsidR="00ED3CE8" w:rsidRPr="00ED3CE8" w:rsidRDefault="00ED3CE8" w:rsidP="00ED3CE8">
      <w:pPr>
        <w:widowControl/>
        <w:jc w:val="center"/>
        <w:outlineLvl w:val="0"/>
        <w:rPr>
          <w:b/>
          <w:lang w:val="en-US"/>
        </w:rPr>
      </w:pPr>
      <w:r>
        <w:rPr>
          <w:b/>
        </w:rPr>
        <w:t>Prie 2025 m. rugpjūčio</w:t>
      </w:r>
      <w:r w:rsidRPr="00F23EE9">
        <w:rPr>
          <w:b/>
        </w:rPr>
        <w:t xml:space="preserve"> 1</w:t>
      </w:r>
      <w:r>
        <w:rPr>
          <w:b/>
        </w:rPr>
        <w:t>3 d. sutarties Nr. 1</w:t>
      </w:r>
      <w:r>
        <w:rPr>
          <w:b/>
          <w:lang w:val="en-US"/>
        </w:rPr>
        <w:t>24</w:t>
      </w:r>
    </w:p>
    <w:p w14:paraId="5F2715A6" w14:textId="77777777" w:rsidR="00ED3CE8" w:rsidRPr="00A12E4C" w:rsidRDefault="00ED3CE8" w:rsidP="00ED3CE8">
      <w:pPr>
        <w:widowControl/>
        <w:jc w:val="center"/>
        <w:outlineLvl w:val="0"/>
        <w:rPr>
          <w:iCs/>
        </w:rPr>
      </w:pPr>
      <w:r>
        <w:rPr>
          <w:iCs/>
        </w:rPr>
        <w:t>202</w:t>
      </w:r>
      <w:r w:rsidR="004C36A7">
        <w:rPr>
          <w:iCs/>
        </w:rPr>
        <w:t>5 m. spalio 10</w:t>
      </w:r>
      <w:r>
        <w:rPr>
          <w:iCs/>
        </w:rPr>
        <w:t xml:space="preserve"> d.</w:t>
      </w:r>
    </w:p>
    <w:p w14:paraId="797666C1" w14:textId="77777777" w:rsidR="00ED3CE8" w:rsidRPr="00A12E4C" w:rsidRDefault="00ED3CE8" w:rsidP="00ED3CE8">
      <w:pPr>
        <w:widowControl/>
        <w:jc w:val="center"/>
        <w:outlineLvl w:val="0"/>
        <w:rPr>
          <w:iCs/>
        </w:rPr>
      </w:pPr>
      <w:r w:rsidRPr="00A12E4C">
        <w:rPr>
          <w:iCs/>
        </w:rPr>
        <w:t>Utena</w:t>
      </w:r>
    </w:p>
    <w:p w14:paraId="4E50F811" w14:textId="77777777" w:rsidR="00ED3CE8" w:rsidRPr="00A12E4C" w:rsidRDefault="00ED3CE8" w:rsidP="00ED3CE8">
      <w:pPr>
        <w:widowControl/>
        <w:jc w:val="center"/>
        <w:rPr>
          <w:i/>
          <w:iCs/>
        </w:rPr>
      </w:pPr>
    </w:p>
    <w:p w14:paraId="13498B0E" w14:textId="77777777" w:rsidR="00ED3CE8" w:rsidRPr="00A12E4C" w:rsidRDefault="00ED3CE8" w:rsidP="00ED3CE8">
      <w:pPr>
        <w:pStyle w:val="Pagrindinistekstas"/>
        <w:ind w:firstLine="720"/>
        <w:jc w:val="both"/>
      </w:pPr>
      <w:r w:rsidRPr="00A12E4C">
        <w:t xml:space="preserve">Mes, </w:t>
      </w:r>
      <w:r w:rsidRPr="00A12E4C">
        <w:rPr>
          <w:b/>
          <w:bCs/>
        </w:rPr>
        <w:t>UAB „Utenos regiono atliekų tvarkymo centras“</w:t>
      </w:r>
      <w:r w:rsidRPr="00A12E4C">
        <w:t>, adresas J.</w:t>
      </w:r>
      <w:r>
        <w:t xml:space="preserve"> </w:t>
      </w:r>
      <w:r w:rsidRPr="00A12E4C">
        <w:t xml:space="preserve">Basanavičiaus g. 59, Utena,  įmonės kodas  300083878,  PVM </w:t>
      </w:r>
      <w:r>
        <w:t xml:space="preserve">mokėtojo kodas LT 100002771119, </w:t>
      </w:r>
      <w:r w:rsidRPr="00A12E4C">
        <w:t>atstovaujama</w:t>
      </w:r>
      <w:r>
        <w:t xml:space="preserve"> direktoriaus Ramūno Juodėno, veikiančio pagal bendrovės įstatus, (</w:t>
      </w:r>
      <w:r w:rsidRPr="00A12E4C">
        <w:t>toliau</w:t>
      </w:r>
      <w:r>
        <w:t xml:space="preserve"> –</w:t>
      </w:r>
      <w:r w:rsidRPr="00A12E4C">
        <w:t xml:space="preserve"> </w:t>
      </w:r>
      <w:r w:rsidRPr="00F23EE9">
        <w:t>Klientas)</w:t>
      </w:r>
      <w:r w:rsidRPr="00A12E4C">
        <w:t xml:space="preserve"> ir</w:t>
      </w:r>
    </w:p>
    <w:p w14:paraId="07685AA0" w14:textId="77777777" w:rsidR="00ED3CE8" w:rsidRDefault="00ED3CE8" w:rsidP="00ED3CE8">
      <w:pPr>
        <w:ind w:firstLine="720"/>
        <w:jc w:val="both"/>
        <w:rPr>
          <w:spacing w:val="-8"/>
        </w:rPr>
      </w:pPr>
      <w:r>
        <w:rPr>
          <w:b/>
        </w:rPr>
        <w:t>UAB „Virginijus ir Ko“,</w:t>
      </w:r>
      <w:r>
        <w:t xml:space="preserve"> </w:t>
      </w:r>
      <w:r w:rsidRPr="008A1144">
        <w:rPr>
          <w:rFonts w:eastAsia="Calibri"/>
        </w:rPr>
        <w:t xml:space="preserve">adresas </w:t>
      </w:r>
      <w:r>
        <w:rPr>
          <w:rFonts w:eastAsia="Calibri"/>
        </w:rPr>
        <w:t>J. Tumo – Vaižganto 94-9, Plungė</w:t>
      </w:r>
      <w:r w:rsidRPr="008A1144">
        <w:rPr>
          <w:rFonts w:eastAsia="Calibri"/>
        </w:rPr>
        <w:t xml:space="preserve">, juridinio asmens kodas </w:t>
      </w:r>
      <w:r w:rsidRPr="00F23EE9">
        <w:rPr>
          <w:rFonts w:eastAsia="Calibri"/>
        </w:rPr>
        <w:t>171704584</w:t>
      </w:r>
      <w:r w:rsidRPr="008A1144">
        <w:rPr>
          <w:rFonts w:eastAsia="Calibri"/>
          <w:szCs w:val="22"/>
        </w:rPr>
        <w:t>,</w:t>
      </w:r>
      <w:r w:rsidRPr="008A1144">
        <w:rPr>
          <w:rFonts w:ascii="Arial" w:eastAsia="Calibri" w:hAnsi="Arial" w:cs="Arial"/>
          <w:color w:val="202124"/>
          <w:szCs w:val="22"/>
        </w:rPr>
        <w:t> </w:t>
      </w:r>
      <w:r w:rsidRPr="008A1144">
        <w:rPr>
          <w:rFonts w:ascii="Times,New Roman" w:eastAsia="Calibri" w:hAnsi="Times,New Roman" w:cs="Times,New Roman"/>
        </w:rPr>
        <w:t xml:space="preserve">PVM kodas </w:t>
      </w:r>
      <w:r>
        <w:rPr>
          <w:rFonts w:ascii="Times,New Roman" w:eastAsia="Calibri" w:hAnsi="Times,New Roman" w:cs="Times,New Roman"/>
        </w:rPr>
        <w:t>LT717045811</w:t>
      </w:r>
      <w:r w:rsidRPr="008A1144">
        <w:rPr>
          <w:rFonts w:eastAsia="Calibri"/>
          <w:szCs w:val="22"/>
        </w:rPr>
        <w:t>,</w:t>
      </w:r>
      <w:r w:rsidRPr="008A1144">
        <w:rPr>
          <w:rFonts w:ascii="Arial" w:eastAsia="Calibri" w:hAnsi="Arial" w:cs="Arial"/>
          <w:color w:val="202124"/>
          <w:szCs w:val="22"/>
        </w:rPr>
        <w:t xml:space="preserve"> </w:t>
      </w:r>
      <w:r w:rsidRPr="008A1144">
        <w:rPr>
          <w:rFonts w:eastAsia="Calibri"/>
        </w:rPr>
        <w:t xml:space="preserve">atstovaujama </w:t>
      </w:r>
      <w:r w:rsidR="00DC362F">
        <w:rPr>
          <w:rFonts w:eastAsia="Calibri"/>
        </w:rPr>
        <w:t>veiklos vadovės Neringos Jasaitės</w:t>
      </w:r>
      <w:r w:rsidR="00DC362F" w:rsidRPr="008A1144">
        <w:rPr>
          <w:rFonts w:eastAsia="Calibri"/>
        </w:rPr>
        <w:t>, veikiančio</w:t>
      </w:r>
      <w:r w:rsidR="00DC362F">
        <w:rPr>
          <w:rFonts w:eastAsia="Calibri"/>
        </w:rPr>
        <w:t>s</w:t>
      </w:r>
      <w:r w:rsidR="00DC362F" w:rsidRPr="008A1144">
        <w:rPr>
          <w:rFonts w:eastAsia="Calibri"/>
        </w:rPr>
        <w:t xml:space="preserve"> </w:t>
      </w:r>
      <w:r w:rsidR="00DC362F">
        <w:rPr>
          <w:rFonts w:eastAsia="Calibri"/>
        </w:rPr>
        <w:t>2025 m. birželio 26 d. įgaliojimo pagrindu</w:t>
      </w:r>
      <w:r w:rsidRPr="008A1144">
        <w:rPr>
          <w:rFonts w:eastAsia="Calibri"/>
        </w:rPr>
        <w:t xml:space="preserve"> (toliau – Paslaugų teikėjas),</w:t>
      </w:r>
    </w:p>
    <w:p w14:paraId="49696AFD" w14:textId="77777777" w:rsidR="00ED3CE8" w:rsidRDefault="00ED3CE8" w:rsidP="00ED3CE8">
      <w:pPr>
        <w:jc w:val="both"/>
      </w:pPr>
      <w:r w:rsidRPr="00A12E4C">
        <w:t>toliau abi šalys vadinamos Šalimis, sudarėme šį papildomą susitarimą, toliau vadinamą „</w:t>
      </w:r>
      <w:r w:rsidRPr="00A12E4C">
        <w:rPr>
          <w:b/>
        </w:rPr>
        <w:t>Papildomu susitarimu</w:t>
      </w:r>
      <w:r w:rsidRPr="00A12E4C">
        <w:t>“.</w:t>
      </w:r>
    </w:p>
    <w:p w14:paraId="6C3A54F5" w14:textId="77777777" w:rsidR="00ED3CE8" w:rsidRPr="004C36A7" w:rsidRDefault="00ED3CE8" w:rsidP="004C36A7">
      <w:pPr>
        <w:widowControl/>
        <w:jc w:val="both"/>
        <w:outlineLvl w:val="0"/>
        <w:rPr>
          <w:b/>
          <w:lang w:val="en-US"/>
        </w:rPr>
      </w:pPr>
      <w:r w:rsidRPr="00A12E4C">
        <w:t xml:space="preserve">Papildomo susitarimo objektas – </w:t>
      </w:r>
      <w:r>
        <w:t xml:space="preserve">papildomų paslaugų įsigijimas pagal </w:t>
      </w:r>
      <w:r w:rsidRPr="00A12E4C">
        <w:t>UAB „Utenos regiono atliekų tvarkymo centras“ ir UAB „</w:t>
      </w:r>
      <w:r>
        <w:t>Virginijus ir Ko</w:t>
      </w:r>
      <w:r w:rsidRPr="00A12E4C">
        <w:t xml:space="preserve">“ </w:t>
      </w:r>
      <w:r w:rsidR="004C36A7" w:rsidRPr="004C36A7">
        <w:t>2025 m. rugpjūčio 13 d. sutarties Nr. 1</w:t>
      </w:r>
      <w:r w:rsidR="004C36A7" w:rsidRPr="004C36A7">
        <w:rPr>
          <w:lang w:val="en-US"/>
        </w:rPr>
        <w:t>24</w:t>
      </w:r>
      <w:r>
        <w:t xml:space="preserve"> (toliau – Sutartis)</w:t>
      </w:r>
      <w:r w:rsidR="004C36A7">
        <w:t>, taip pat Paslaugų teikimo bei Sutarties galiojimo terminų pratęsimas</w:t>
      </w:r>
      <w:r>
        <w:t>.</w:t>
      </w:r>
    </w:p>
    <w:p w14:paraId="14DA2E2C" w14:textId="77777777" w:rsidR="004C36A7" w:rsidRPr="001C006F" w:rsidRDefault="00ED3CE8" w:rsidP="001C006F">
      <w:pPr>
        <w:pStyle w:val="prastasistinklapis"/>
        <w:jc w:val="both"/>
        <w:rPr>
          <w:color w:val="000000"/>
          <w:lang w:val="lt-LT"/>
        </w:rPr>
      </w:pPr>
      <w:r w:rsidRPr="001C006F">
        <w:rPr>
          <w:lang w:val="lt-LT"/>
        </w:rPr>
        <w:t>Susitarimas sudaromas</w:t>
      </w:r>
      <w:r w:rsidR="001C006F" w:rsidRPr="001C006F">
        <w:rPr>
          <w:lang w:val="lt-LT"/>
        </w:rPr>
        <w:t xml:space="preserve"> atsižvelgiant į tai, kad pasikeitus smulkintinų baldų atliekų kiekiui dėl nuo Kliento nepriklausančios aplinkybės – komunalinių atliekų surinkimo ir vežimo paslaugą teikiančių subjektų apvažiavimo būdu iš gyventojų surinktų ir pristatytų papildomų baldų atliekų – kol pagal galiojančią Sutartį vykdoma Kliento turimų baldų atliekų smulkinimo paslauga,</w:t>
      </w:r>
      <w:r w:rsidRPr="001C006F">
        <w:rPr>
          <w:lang w:val="lt-LT"/>
        </w:rPr>
        <w:t xml:space="preserve"> vadovaujantis </w:t>
      </w:r>
      <w:r w:rsidR="004C36A7" w:rsidRPr="001C006F">
        <w:rPr>
          <w:rStyle w:val="Grietas"/>
          <w:b w:val="0"/>
          <w:lang w:val="lt-LT"/>
        </w:rPr>
        <w:t>Lietuvos Respublikos</w:t>
      </w:r>
      <w:r w:rsidR="004C36A7" w:rsidRPr="001C006F">
        <w:rPr>
          <w:rStyle w:val="Grietas"/>
          <w:lang w:val="lt-LT"/>
        </w:rPr>
        <w:t xml:space="preserve"> </w:t>
      </w:r>
      <w:r w:rsidR="00DC362F">
        <w:rPr>
          <w:lang w:val="lt-LT"/>
        </w:rPr>
        <w:t>v</w:t>
      </w:r>
      <w:r w:rsidRPr="001C006F">
        <w:rPr>
          <w:lang w:val="lt-LT"/>
        </w:rPr>
        <w:t>iešųjų</w:t>
      </w:r>
      <w:r w:rsidR="001C006F" w:rsidRPr="001C006F">
        <w:rPr>
          <w:lang w:val="lt-LT"/>
        </w:rPr>
        <w:t xml:space="preserve"> pirkimų įstatymo</w:t>
      </w:r>
      <w:r w:rsidR="00DC362F">
        <w:rPr>
          <w:lang w:val="lt-LT"/>
        </w:rPr>
        <w:t xml:space="preserve"> (toliau – VPĮ)</w:t>
      </w:r>
      <w:r w:rsidR="001C006F" w:rsidRPr="001C006F">
        <w:rPr>
          <w:lang w:val="lt-LT"/>
        </w:rPr>
        <w:t xml:space="preserve"> 89 str. 1 d. 2</w:t>
      </w:r>
      <w:r w:rsidRPr="001C006F">
        <w:rPr>
          <w:lang w:val="lt-LT"/>
        </w:rPr>
        <w:t xml:space="preserve"> p.</w:t>
      </w:r>
      <w:r w:rsidR="001C006F" w:rsidRPr="001C006F">
        <w:rPr>
          <w:lang w:val="lt-LT"/>
        </w:rPr>
        <w:t>,</w:t>
      </w:r>
      <w:r w:rsidR="001C006F" w:rsidRPr="001C006F">
        <w:rPr>
          <w:color w:val="000000"/>
          <w:lang w:val="lt-LT"/>
        </w:rPr>
        <w:t xml:space="preserve"> būtina iš to paties tiekėjo pirkti papildomų paslaugų, kurios nebuvo įtrauktos į pirminį pirkimą, atsižvelgiant į tai, kad egzistuoja visos </w:t>
      </w:r>
      <w:r w:rsidR="00DC362F">
        <w:rPr>
          <w:color w:val="000000"/>
          <w:lang w:val="lt-LT"/>
        </w:rPr>
        <w:t>VPĮ 89 str. 1 d. 2 p.</w:t>
      </w:r>
      <w:r w:rsidR="001C006F" w:rsidRPr="001C006F">
        <w:rPr>
          <w:color w:val="000000"/>
          <w:lang w:val="lt-LT"/>
        </w:rPr>
        <w:t xml:space="preserve"> nurodytos sąlygos kartu (</w:t>
      </w:r>
      <w:r w:rsidR="001C006F" w:rsidRPr="001C006F">
        <w:rPr>
          <w:lang w:val="lt-LT"/>
        </w:rPr>
        <w:t>tiekėjo pakeitimas negalimas dėl ekonominių ir techninių priežasčių, sukeltų Klientui didelių nepatogumų ir reikšmingą išlaidų dubliavimą, nes pareikalautų</w:t>
      </w:r>
      <w:r w:rsidR="001C006F" w:rsidRPr="001C006F">
        <w:rPr>
          <w:rStyle w:val="Grietas"/>
          <w:b w:val="0"/>
          <w:lang w:val="lt-LT"/>
        </w:rPr>
        <w:t xml:space="preserve"> papildomų išlaidų, susijusių su naujo tiekėjo smulkintuvo transportavimu</w:t>
      </w:r>
      <w:r w:rsidR="001C006F" w:rsidRPr="001C006F">
        <w:rPr>
          <w:lang w:val="lt-LT"/>
        </w:rPr>
        <w:t>, smulkinimo paslaugų sustabdymu bei papildomu pasirengimu tęsti baldų atliekų smulkinimą,</w:t>
      </w:r>
      <w:r w:rsidR="001C006F" w:rsidRPr="001C006F">
        <w:rPr>
          <w:color w:val="000000"/>
          <w:lang w:val="lt-LT"/>
        </w:rPr>
        <w:t xml:space="preserve"> bei pakeitimo vertė neviršija 50 procentų pradinės pirkimo sutarties), taip pat</w:t>
      </w:r>
      <w:r w:rsidR="004C36A7" w:rsidRPr="001C006F">
        <w:rPr>
          <w:lang w:val="lt-LT"/>
        </w:rPr>
        <w:t xml:space="preserve"> Sutarties 32</w:t>
      </w:r>
      <w:r w:rsidRPr="001C006F">
        <w:rPr>
          <w:lang w:val="lt-LT"/>
        </w:rPr>
        <w:t xml:space="preserve"> p.</w:t>
      </w:r>
    </w:p>
    <w:p w14:paraId="112A0882" w14:textId="77777777" w:rsidR="00ED3CE8" w:rsidRPr="00A12E4C" w:rsidRDefault="00ED3CE8" w:rsidP="00ED3CE8">
      <w:pPr>
        <w:ind w:firstLine="851"/>
        <w:jc w:val="both"/>
        <w:outlineLvl w:val="0"/>
        <w:rPr>
          <w:b/>
        </w:rPr>
      </w:pPr>
      <w:r w:rsidRPr="00A12E4C">
        <w:rPr>
          <w:b/>
        </w:rPr>
        <w:t>Šalys susitaria:</w:t>
      </w:r>
    </w:p>
    <w:p w14:paraId="14951163" w14:textId="77777777" w:rsidR="00ED3CE8" w:rsidRDefault="00ED3CE8" w:rsidP="00ED3CE8">
      <w:pPr>
        <w:tabs>
          <w:tab w:val="left" w:pos="567"/>
          <w:tab w:val="left" w:pos="709"/>
        </w:tabs>
        <w:autoSpaceDN w:val="0"/>
        <w:adjustRightInd w:val="0"/>
        <w:ind w:firstLine="786"/>
        <w:jc w:val="both"/>
      </w:pPr>
      <w:r>
        <w:t xml:space="preserve"> 1. Atsižvelgiant į a</w:t>
      </w:r>
      <w:r w:rsidR="001C006F">
        <w:t>ukščiau nurodytas aplinkybes</w:t>
      </w:r>
      <w:r>
        <w:t>, Šalys susitaria, kad Klientas įsigyja, o Paslaugų teikėjas parduoda papildomą paslaugų kie</w:t>
      </w:r>
      <w:r w:rsidR="001C006F">
        <w:t xml:space="preserve">kį – 11 </w:t>
      </w:r>
      <w:r w:rsidR="00DC362F">
        <w:t>(vienuolika)</w:t>
      </w:r>
      <w:r w:rsidR="001C006F">
        <w:t xml:space="preserve"> motovalandų</w:t>
      </w:r>
      <w:r w:rsidR="00DC362F">
        <w:t>, kurių vertė – 4400,00 EUR be PVM</w:t>
      </w:r>
      <w:r w:rsidR="00B22BEE">
        <w:t>;</w:t>
      </w:r>
    </w:p>
    <w:p w14:paraId="35C8B23F" w14:textId="77777777" w:rsidR="00ED3CE8" w:rsidRDefault="00DC362F" w:rsidP="00ED3CE8">
      <w:pPr>
        <w:ind w:firstLine="851"/>
        <w:jc w:val="both"/>
      </w:pPr>
      <w:r>
        <w:t>2. Šalys susitaria, kad P</w:t>
      </w:r>
      <w:r w:rsidR="00ED3CE8">
        <w:t>aslaugos teikiamos laikantis Sutarties nuostatų</w:t>
      </w:r>
      <w:r>
        <w:t>, įskaitant, bet neišskiriant, 10</w:t>
      </w:r>
      <w:r w:rsidR="00ED3CE8">
        <w:t>.1 p. nustatytą įkai</w:t>
      </w:r>
      <w:r w:rsidR="00B22BEE">
        <w:t>nį;</w:t>
      </w:r>
    </w:p>
    <w:p w14:paraId="6F6AE5F6" w14:textId="77777777" w:rsidR="00B22BEE" w:rsidRDefault="00B22BEE" w:rsidP="00ED3CE8">
      <w:pPr>
        <w:ind w:firstLine="851"/>
        <w:jc w:val="both"/>
      </w:pPr>
      <w:r>
        <w:t>3. Atsižvelgiant į papildomai įsigyjamą paslaugų kiekį, Šalys susitaria pratęsti Paslaugų teikimo terminą iki 2025 m. spalio 17 d., o Sutarties galiojimo terminą iki 2025 m. lapkričio 16 d.;</w:t>
      </w:r>
    </w:p>
    <w:p w14:paraId="73050EB7" w14:textId="77777777" w:rsidR="00B22BEE" w:rsidRDefault="00B22BEE" w:rsidP="00ED3CE8">
      <w:pPr>
        <w:ind w:firstLine="851"/>
        <w:jc w:val="both"/>
      </w:pPr>
      <w:r>
        <w:t>4. Atsižvelgiant į papildomai įsigyjamą paslaugų kiekį, Šalys susitaria pakeisti Sutarties 10.3 p. ir išdėstyti taip:</w:t>
      </w:r>
    </w:p>
    <w:p w14:paraId="24128887" w14:textId="77777777" w:rsidR="00B22BEE" w:rsidRPr="00CD750B" w:rsidRDefault="00B22BEE" w:rsidP="00ED3CE8">
      <w:pPr>
        <w:ind w:firstLine="851"/>
        <w:jc w:val="both"/>
      </w:pPr>
      <w:r>
        <w:t xml:space="preserve">„10.3. </w:t>
      </w:r>
      <w:r>
        <w:rPr>
          <w:rFonts w:eastAsia="Calibri"/>
          <w:szCs w:val="22"/>
        </w:rPr>
        <w:t>Pradinės</w:t>
      </w:r>
      <w:r w:rsidRPr="008A1144">
        <w:rPr>
          <w:rFonts w:eastAsia="Calibri"/>
          <w:szCs w:val="22"/>
        </w:rPr>
        <w:t xml:space="preserve"> s</w:t>
      </w:r>
      <w:r>
        <w:rPr>
          <w:rFonts w:eastAsia="Calibri"/>
          <w:szCs w:val="22"/>
        </w:rPr>
        <w:t>utarties vertė – ne daugiau nei 14 900,00</w:t>
      </w:r>
      <w:r w:rsidRPr="00F32B1D">
        <w:rPr>
          <w:rFonts w:eastAsia="Calibri"/>
          <w:szCs w:val="22"/>
        </w:rPr>
        <w:t xml:space="preserve"> EUR (</w:t>
      </w:r>
      <w:r>
        <w:rPr>
          <w:rFonts w:eastAsia="Calibri"/>
          <w:szCs w:val="22"/>
        </w:rPr>
        <w:t>keturiolika tūkstančių devyni šimtai eurų, nulis centų) be PVM. Sutarties vertė įskaitant PVM – 18 029,00 EUR (aštuoniolika tūkstančių dvidešimt devyni eurai, nulis centų).</w:t>
      </w:r>
    </w:p>
    <w:p w14:paraId="760C7B3B" w14:textId="77777777" w:rsidR="00ED3CE8" w:rsidRPr="00272569" w:rsidRDefault="00B22BEE" w:rsidP="00ED3CE8">
      <w:pPr>
        <w:ind w:firstLine="851"/>
        <w:jc w:val="both"/>
      </w:pPr>
      <w:r>
        <w:t>5</w:t>
      </w:r>
      <w:r w:rsidR="00ED3CE8" w:rsidRPr="00272569">
        <w:t>. Šis Papildomas susitarimas įsiga</w:t>
      </w:r>
      <w:r w:rsidR="00ED3CE8">
        <w:t>lioja nuo pasirašymo dienos.</w:t>
      </w:r>
      <w:r w:rsidR="00ED3CE8" w:rsidRPr="00272569">
        <w:t xml:space="preserve"> </w:t>
      </w:r>
    </w:p>
    <w:p w14:paraId="57E07E9E" w14:textId="77777777" w:rsidR="00ED3CE8" w:rsidRPr="00272569" w:rsidRDefault="00B22BEE" w:rsidP="00ED3CE8">
      <w:pPr>
        <w:ind w:firstLine="851"/>
        <w:jc w:val="both"/>
      </w:pPr>
      <w:r>
        <w:t>6</w:t>
      </w:r>
      <w:r w:rsidR="00ED3CE8">
        <w:t>. Šis P</w:t>
      </w:r>
      <w:r w:rsidR="00ED3CE8" w:rsidRPr="00272569">
        <w:t>apildomas susitarimas yra neatsiejama Sutarties dalis.</w:t>
      </w:r>
    </w:p>
    <w:p w14:paraId="5A665AB9" w14:textId="77777777" w:rsidR="00ED3CE8" w:rsidRDefault="00B22BEE" w:rsidP="00B22BEE">
      <w:pPr>
        <w:ind w:firstLine="851"/>
        <w:jc w:val="both"/>
        <w:rPr>
          <w:rFonts w:eastAsia="Calibri"/>
          <w:szCs w:val="22"/>
        </w:rPr>
      </w:pPr>
      <w:r>
        <w:t>7</w:t>
      </w:r>
      <w:r w:rsidR="00ED3CE8" w:rsidRPr="00272569">
        <w:t>. Šis Papildomas susitarimas sudarytas dviem egzemplioriais – po vieną kiekvienai šaliai.</w:t>
      </w:r>
      <w:r>
        <w:t xml:space="preserve"> Susitarimas </w:t>
      </w:r>
      <w:r>
        <w:rPr>
          <w:rFonts w:eastAsia="Calibri"/>
          <w:szCs w:val="22"/>
        </w:rPr>
        <w:t>gali būti sudaromas elektroniniu būdu, pasirašant jį saugiais, kvalifikuotais elektroniniais parašais, Šalims apsikeičiant vienu Susitarimo egzemplioriumi.</w:t>
      </w:r>
    </w:p>
    <w:p w14:paraId="23B3578E" w14:textId="77777777" w:rsidR="00B22BEE" w:rsidRPr="00A12E4C" w:rsidRDefault="00B22BEE" w:rsidP="00B22BEE">
      <w:pPr>
        <w:ind w:firstLine="851"/>
      </w:pPr>
    </w:p>
    <w:p w14:paraId="3232AF17" w14:textId="77777777" w:rsidR="00ED3CE8" w:rsidRPr="00A12E4C" w:rsidRDefault="00ED3CE8" w:rsidP="00ED3CE8">
      <w:pPr>
        <w:jc w:val="center"/>
        <w:outlineLvl w:val="0"/>
        <w:rPr>
          <w:b/>
        </w:rPr>
      </w:pPr>
      <w:r w:rsidRPr="00A12E4C">
        <w:rPr>
          <w:b/>
        </w:rPr>
        <w:t>ŠALIŲ REKVIZITAI</w:t>
      </w:r>
    </w:p>
    <w:p w14:paraId="5D73CA4A" w14:textId="77777777" w:rsidR="00ED3CE8" w:rsidRPr="00A12E4C" w:rsidRDefault="00ED3CE8" w:rsidP="00ED3CE8">
      <w:pPr>
        <w:jc w:val="both"/>
        <w:rPr>
          <w:b/>
        </w:rPr>
      </w:pPr>
    </w:p>
    <w:tbl>
      <w:tblPr>
        <w:tblStyle w:val="Lentelstinklelis4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C362F" w:rsidRPr="008A1144" w14:paraId="65DA3F01" w14:textId="77777777" w:rsidTr="001D5805">
        <w:tc>
          <w:tcPr>
            <w:tcW w:w="4814" w:type="dxa"/>
          </w:tcPr>
          <w:p w14:paraId="3E2456EB" w14:textId="77777777" w:rsidR="00DC362F" w:rsidRPr="008A1144" w:rsidRDefault="00DC362F" w:rsidP="001D5805">
            <w:pPr>
              <w:suppressAutoHyphens w:val="0"/>
              <w:rPr>
                <w:rFonts w:eastAsia="Calibri"/>
                <w:b/>
                <w:szCs w:val="22"/>
              </w:rPr>
            </w:pPr>
            <w:r w:rsidRPr="008A1144">
              <w:rPr>
                <w:rFonts w:eastAsia="Calibri"/>
                <w:b/>
                <w:szCs w:val="22"/>
              </w:rPr>
              <w:t>Klientas</w:t>
            </w:r>
          </w:p>
        </w:tc>
        <w:tc>
          <w:tcPr>
            <w:tcW w:w="4814" w:type="dxa"/>
          </w:tcPr>
          <w:p w14:paraId="13274DA4" w14:textId="77777777" w:rsidR="00DC362F" w:rsidRPr="008A1144" w:rsidRDefault="00DC362F" w:rsidP="001D5805">
            <w:pPr>
              <w:suppressAutoHyphens w:val="0"/>
              <w:rPr>
                <w:rFonts w:eastAsia="Calibri"/>
                <w:b/>
                <w:szCs w:val="22"/>
              </w:rPr>
            </w:pPr>
            <w:r w:rsidRPr="008A1144">
              <w:rPr>
                <w:rFonts w:eastAsia="Calibri"/>
                <w:b/>
                <w:szCs w:val="22"/>
              </w:rPr>
              <w:t>Paslaugų teikėjas</w:t>
            </w:r>
          </w:p>
        </w:tc>
      </w:tr>
      <w:tr w:rsidR="00DC362F" w:rsidRPr="008A1144" w14:paraId="1DF919DB" w14:textId="77777777" w:rsidTr="001D5805">
        <w:trPr>
          <w:trHeight w:val="3061"/>
        </w:trPr>
        <w:tc>
          <w:tcPr>
            <w:tcW w:w="4814" w:type="dxa"/>
          </w:tcPr>
          <w:p w14:paraId="00AFEC93" w14:textId="77777777" w:rsidR="00DC362F" w:rsidRPr="008A1144" w:rsidRDefault="00DC362F" w:rsidP="001D5805">
            <w:pPr>
              <w:suppressAutoHyphens w:val="0"/>
              <w:ind w:left="680" w:hanging="680"/>
              <w:rPr>
                <w:rFonts w:eastAsia="Calibri"/>
                <w:b/>
                <w:bCs/>
                <w:szCs w:val="22"/>
              </w:rPr>
            </w:pPr>
            <w:r w:rsidRPr="008A1144">
              <w:rPr>
                <w:rFonts w:eastAsia="Calibri"/>
                <w:b/>
                <w:bCs/>
                <w:szCs w:val="22"/>
              </w:rPr>
              <w:t xml:space="preserve">UAB „Utenos regiono atliekų </w:t>
            </w:r>
          </w:p>
          <w:p w14:paraId="78136365" w14:textId="77777777" w:rsidR="00DC362F" w:rsidRPr="008A1144" w:rsidRDefault="00DC362F" w:rsidP="001D5805">
            <w:pPr>
              <w:suppressAutoHyphens w:val="0"/>
              <w:ind w:left="680" w:hanging="680"/>
              <w:rPr>
                <w:rFonts w:eastAsia="Calibri"/>
                <w:b/>
                <w:bCs/>
                <w:szCs w:val="22"/>
              </w:rPr>
            </w:pPr>
            <w:r w:rsidRPr="008A1144">
              <w:rPr>
                <w:rFonts w:eastAsia="Calibri"/>
                <w:b/>
                <w:bCs/>
                <w:szCs w:val="22"/>
              </w:rPr>
              <w:t>tvarkymo centras“</w:t>
            </w:r>
          </w:p>
          <w:p w14:paraId="1AD9090A" w14:textId="77777777" w:rsidR="00DC362F" w:rsidRPr="008A1144" w:rsidRDefault="00DC362F" w:rsidP="001D5805">
            <w:pPr>
              <w:suppressAutoHyphens w:val="0"/>
              <w:ind w:left="680" w:hanging="680"/>
              <w:rPr>
                <w:rFonts w:eastAsia="Calibri"/>
                <w:bCs/>
                <w:szCs w:val="22"/>
              </w:rPr>
            </w:pPr>
            <w:r w:rsidRPr="008A1144">
              <w:rPr>
                <w:rFonts w:eastAsia="Calibri"/>
                <w:bCs/>
                <w:szCs w:val="22"/>
              </w:rPr>
              <w:t>Įmonės kodas: 300083878</w:t>
            </w:r>
          </w:p>
          <w:p w14:paraId="133C8081" w14:textId="77777777" w:rsidR="00DC362F" w:rsidRPr="008A1144" w:rsidRDefault="00DC362F" w:rsidP="001D5805">
            <w:pPr>
              <w:suppressAutoHyphens w:val="0"/>
              <w:ind w:left="680" w:hanging="680"/>
              <w:rPr>
                <w:rFonts w:eastAsia="Calibri"/>
                <w:bCs/>
                <w:szCs w:val="22"/>
              </w:rPr>
            </w:pPr>
            <w:r w:rsidRPr="008A1144">
              <w:rPr>
                <w:rFonts w:eastAsia="Calibri"/>
                <w:bCs/>
                <w:szCs w:val="22"/>
              </w:rPr>
              <w:t>PVM kodas: LT100002771119</w:t>
            </w:r>
          </w:p>
          <w:p w14:paraId="131A8D5D" w14:textId="77777777" w:rsidR="00DC362F" w:rsidRPr="008A1144" w:rsidRDefault="00DC362F" w:rsidP="001D5805">
            <w:pPr>
              <w:suppressAutoHyphens w:val="0"/>
              <w:ind w:left="680" w:hanging="680"/>
              <w:rPr>
                <w:rFonts w:eastAsia="Calibri"/>
                <w:bCs/>
                <w:szCs w:val="22"/>
              </w:rPr>
            </w:pPr>
            <w:r w:rsidRPr="008A1144">
              <w:rPr>
                <w:rFonts w:eastAsia="Calibri"/>
                <w:bCs/>
                <w:szCs w:val="22"/>
              </w:rPr>
              <w:t>Adresas: J. Basanavičiaus g. 59, Utena</w:t>
            </w:r>
          </w:p>
          <w:p w14:paraId="7CADDA9C" w14:textId="77777777" w:rsidR="00DC362F" w:rsidRPr="008A1144" w:rsidRDefault="00DC362F" w:rsidP="001D5805">
            <w:pPr>
              <w:suppressAutoHyphens w:val="0"/>
              <w:ind w:left="680" w:hanging="680"/>
              <w:rPr>
                <w:rFonts w:eastAsia="Calibri"/>
                <w:bCs/>
                <w:szCs w:val="22"/>
              </w:rPr>
            </w:pPr>
            <w:r w:rsidRPr="008A1144">
              <w:rPr>
                <w:rFonts w:eastAsia="Calibri"/>
                <w:bCs/>
                <w:szCs w:val="22"/>
              </w:rPr>
              <w:t>A/S: LT51 7181 1000 0946 7967</w:t>
            </w:r>
          </w:p>
          <w:p w14:paraId="34A88ADC" w14:textId="77777777" w:rsidR="00DC362F" w:rsidRPr="008A1144" w:rsidRDefault="00DC362F" w:rsidP="001D5805">
            <w:pPr>
              <w:suppressAutoHyphens w:val="0"/>
              <w:ind w:left="680" w:hanging="680"/>
              <w:rPr>
                <w:rFonts w:eastAsia="Calibri"/>
                <w:bCs/>
                <w:szCs w:val="22"/>
              </w:rPr>
            </w:pPr>
            <w:r w:rsidRPr="008A1144">
              <w:rPr>
                <w:rFonts w:eastAsia="Calibri"/>
                <w:bCs/>
                <w:szCs w:val="22"/>
              </w:rPr>
              <w:t xml:space="preserve">Bankas: </w:t>
            </w:r>
            <w:r w:rsidR="00E2791D">
              <w:rPr>
                <w:kern w:val="2"/>
              </w:rPr>
              <w:t>AB „</w:t>
            </w:r>
            <w:proofErr w:type="spellStart"/>
            <w:r w:rsidR="00E2791D">
              <w:rPr>
                <w:kern w:val="2"/>
              </w:rPr>
              <w:t>Artea</w:t>
            </w:r>
            <w:proofErr w:type="spellEnd"/>
            <w:r w:rsidR="00E2791D">
              <w:rPr>
                <w:kern w:val="2"/>
              </w:rPr>
              <w:t xml:space="preserve"> bankas“</w:t>
            </w:r>
          </w:p>
          <w:p w14:paraId="40E3DAE3" w14:textId="77777777" w:rsidR="00DC362F" w:rsidRPr="008A1144" w:rsidRDefault="00DC362F" w:rsidP="001D5805">
            <w:pPr>
              <w:suppressAutoHyphens w:val="0"/>
              <w:ind w:left="680" w:hanging="680"/>
              <w:rPr>
                <w:rFonts w:eastAsia="Calibri"/>
                <w:bCs/>
                <w:szCs w:val="22"/>
              </w:rPr>
            </w:pPr>
            <w:r w:rsidRPr="008A1144">
              <w:rPr>
                <w:rFonts w:eastAsia="Calibri"/>
                <w:bCs/>
                <w:szCs w:val="22"/>
              </w:rPr>
              <w:t>Banko kodas: 71811</w:t>
            </w:r>
          </w:p>
          <w:p w14:paraId="0050FC74" w14:textId="77777777" w:rsidR="00DC362F" w:rsidRPr="008A1144" w:rsidRDefault="00DC362F" w:rsidP="001D5805">
            <w:pPr>
              <w:suppressAutoHyphens w:val="0"/>
              <w:ind w:left="680" w:hanging="680"/>
              <w:rPr>
                <w:rFonts w:eastAsia="Calibri"/>
                <w:bCs/>
                <w:szCs w:val="22"/>
              </w:rPr>
            </w:pPr>
            <w:r w:rsidRPr="008A1144">
              <w:rPr>
                <w:rFonts w:eastAsia="Calibri"/>
                <w:bCs/>
                <w:szCs w:val="22"/>
              </w:rPr>
              <w:t xml:space="preserve">Tel. </w:t>
            </w:r>
            <w:r>
              <w:rPr>
                <w:rFonts w:eastAsia="Calibri"/>
                <w:bCs/>
                <w:szCs w:val="22"/>
              </w:rPr>
              <w:t>+37068950001</w:t>
            </w:r>
          </w:p>
          <w:p w14:paraId="3DF19448" w14:textId="77777777" w:rsidR="00DC362F" w:rsidRPr="008A1144" w:rsidRDefault="00DC362F" w:rsidP="001D5805">
            <w:pPr>
              <w:suppressAutoHyphens w:val="0"/>
              <w:jc w:val="both"/>
              <w:rPr>
                <w:rFonts w:eastAsia="Calibri"/>
                <w:bCs/>
                <w:szCs w:val="22"/>
                <w:lang w:val="en-US"/>
              </w:rPr>
            </w:pPr>
            <w:r w:rsidRPr="008A1144">
              <w:rPr>
                <w:rFonts w:eastAsia="Calibri"/>
                <w:bCs/>
                <w:szCs w:val="22"/>
              </w:rPr>
              <w:t xml:space="preserve">El. p. </w:t>
            </w:r>
            <w:hyperlink r:id="rId5" w:history="1">
              <w:r w:rsidRPr="008A1144">
                <w:rPr>
                  <w:rFonts w:eastAsia="Calibri"/>
                  <w:bCs/>
                  <w:color w:val="0563C1"/>
                  <w:szCs w:val="22"/>
                  <w:u w:val="single"/>
                </w:rPr>
                <w:t>info</w:t>
              </w:r>
              <w:r w:rsidRPr="008A1144">
                <w:rPr>
                  <w:rFonts w:eastAsia="Calibri"/>
                  <w:bCs/>
                  <w:color w:val="0563C1"/>
                  <w:szCs w:val="22"/>
                  <w:u w:val="single"/>
                  <w:lang w:val="en-US"/>
                </w:rPr>
                <w:t>@uratc.lt</w:t>
              </w:r>
            </w:hyperlink>
            <w:r w:rsidRPr="008A1144">
              <w:rPr>
                <w:rFonts w:eastAsia="Calibri"/>
                <w:bCs/>
                <w:szCs w:val="22"/>
                <w:lang w:val="en-US"/>
              </w:rPr>
              <w:t xml:space="preserve"> </w:t>
            </w:r>
          </w:p>
          <w:p w14:paraId="77D25317" w14:textId="77777777" w:rsidR="00DC362F" w:rsidRPr="008A1144" w:rsidRDefault="00DC362F" w:rsidP="001D5805">
            <w:pPr>
              <w:suppressAutoHyphens w:val="0"/>
              <w:jc w:val="both"/>
              <w:rPr>
                <w:rFonts w:eastAsia="Calibri"/>
                <w:bCs/>
                <w:szCs w:val="22"/>
                <w:lang w:val="en-US"/>
              </w:rPr>
            </w:pPr>
          </w:p>
          <w:p w14:paraId="5ACA85C7" w14:textId="77777777" w:rsidR="00DC362F" w:rsidRPr="008A1144" w:rsidRDefault="00DC362F" w:rsidP="001D5805">
            <w:pPr>
              <w:suppressAutoHyphens w:val="0"/>
              <w:jc w:val="both"/>
              <w:rPr>
                <w:rFonts w:eastAsia="Calibri"/>
                <w:bCs/>
                <w:szCs w:val="22"/>
              </w:rPr>
            </w:pPr>
            <w:r w:rsidRPr="008A1144">
              <w:rPr>
                <w:rFonts w:eastAsia="Calibri"/>
                <w:bCs/>
                <w:szCs w:val="22"/>
              </w:rPr>
              <w:t>Direktorius</w:t>
            </w:r>
          </w:p>
          <w:p w14:paraId="267AF6D7" w14:textId="77777777" w:rsidR="00DC362F" w:rsidRPr="008A1144" w:rsidRDefault="00DC362F" w:rsidP="001D5805">
            <w:pPr>
              <w:suppressAutoHyphens w:val="0"/>
              <w:jc w:val="both"/>
              <w:rPr>
                <w:rFonts w:eastAsia="Calibri"/>
                <w:bCs/>
                <w:szCs w:val="22"/>
              </w:rPr>
            </w:pPr>
            <w:r w:rsidRPr="008A1144">
              <w:rPr>
                <w:rFonts w:eastAsia="Calibri"/>
                <w:bCs/>
                <w:szCs w:val="22"/>
              </w:rPr>
              <w:t>Ramūnas Juodėnas</w:t>
            </w:r>
          </w:p>
          <w:p w14:paraId="565C5DE3" w14:textId="77777777" w:rsidR="00DC362F" w:rsidRPr="008A1144" w:rsidRDefault="00DC362F" w:rsidP="001D5805">
            <w:pPr>
              <w:suppressAutoHyphens w:val="0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 xml:space="preserve">                            </w:t>
            </w:r>
            <w:r w:rsidRPr="008A1144">
              <w:rPr>
                <w:rFonts w:eastAsia="Calibri"/>
                <w:b/>
                <w:szCs w:val="22"/>
              </w:rPr>
              <w:t xml:space="preserve">                   </w:t>
            </w:r>
          </w:p>
        </w:tc>
        <w:tc>
          <w:tcPr>
            <w:tcW w:w="4814" w:type="dxa"/>
          </w:tcPr>
          <w:p w14:paraId="308AA7C1" w14:textId="77777777" w:rsidR="00DC362F" w:rsidRPr="008A1144" w:rsidRDefault="00DC362F" w:rsidP="001D5805">
            <w:pPr>
              <w:suppressAutoHyphens w:val="0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 xml:space="preserve">UAB </w:t>
            </w:r>
            <w:r w:rsidRPr="008A1144">
              <w:rPr>
                <w:rFonts w:eastAsia="Calibri"/>
                <w:b/>
                <w:szCs w:val="22"/>
              </w:rPr>
              <w:t>„</w:t>
            </w:r>
            <w:r>
              <w:rPr>
                <w:rFonts w:eastAsia="Calibri"/>
                <w:b/>
                <w:szCs w:val="22"/>
              </w:rPr>
              <w:t>Virginijus ir Ko</w:t>
            </w:r>
            <w:r w:rsidRPr="008A1144">
              <w:rPr>
                <w:rFonts w:eastAsia="Calibri"/>
                <w:b/>
                <w:szCs w:val="22"/>
              </w:rPr>
              <w:t>“</w:t>
            </w:r>
          </w:p>
          <w:p w14:paraId="52526C3B" w14:textId="77777777" w:rsidR="00DC362F" w:rsidRPr="002920A2" w:rsidRDefault="00DC362F" w:rsidP="001D5805">
            <w:pPr>
              <w:suppressAutoHyphens w:val="0"/>
              <w:rPr>
                <w:rFonts w:eastAsia="Calibri"/>
                <w:b/>
              </w:rPr>
            </w:pPr>
          </w:p>
          <w:p w14:paraId="3F0EFA76" w14:textId="77777777" w:rsidR="00DC362F" w:rsidRPr="002920A2" w:rsidRDefault="00DC362F" w:rsidP="001D5805">
            <w:pPr>
              <w:suppressAutoHyphens w:val="0"/>
              <w:rPr>
                <w:rFonts w:eastAsia="Calibri"/>
              </w:rPr>
            </w:pPr>
            <w:r w:rsidRPr="002920A2">
              <w:rPr>
                <w:rFonts w:eastAsia="Calibri"/>
              </w:rPr>
              <w:t>Įmonės kodas: 171704584</w:t>
            </w:r>
          </w:p>
          <w:p w14:paraId="3CAB5157" w14:textId="77777777" w:rsidR="00DC362F" w:rsidRPr="002920A2" w:rsidRDefault="00DC362F" w:rsidP="001D5805">
            <w:pPr>
              <w:suppressAutoHyphens w:val="0"/>
              <w:rPr>
                <w:rFonts w:eastAsia="Calibri"/>
              </w:rPr>
            </w:pPr>
            <w:r w:rsidRPr="002920A2">
              <w:rPr>
                <w:rFonts w:eastAsia="Calibri"/>
              </w:rPr>
              <w:t>PVM kodas: LT717045811</w:t>
            </w:r>
          </w:p>
          <w:p w14:paraId="135C5398" w14:textId="77777777" w:rsidR="00DC362F" w:rsidRPr="002920A2" w:rsidRDefault="00DC362F" w:rsidP="001D5805">
            <w:pPr>
              <w:suppressAutoHyphens w:val="0"/>
              <w:rPr>
                <w:rFonts w:eastAsia="Calibri"/>
              </w:rPr>
            </w:pPr>
            <w:r w:rsidRPr="002920A2">
              <w:rPr>
                <w:rFonts w:eastAsia="Calibri"/>
              </w:rPr>
              <w:t>Adresas: J. Tumo – Vaižganto 94 – 9</w:t>
            </w:r>
            <w:r>
              <w:rPr>
                <w:rFonts w:eastAsia="Calibri"/>
              </w:rPr>
              <w:t>, Plungė</w:t>
            </w:r>
            <w:r w:rsidRPr="002920A2">
              <w:rPr>
                <w:rFonts w:eastAsia="Calibri"/>
              </w:rPr>
              <w:t xml:space="preserve"> </w:t>
            </w:r>
          </w:p>
          <w:p w14:paraId="57FFB1A7" w14:textId="77777777" w:rsidR="00DC362F" w:rsidRPr="002920A2" w:rsidRDefault="00DC362F" w:rsidP="001D5805">
            <w:pPr>
              <w:suppressAutoHyphens w:val="0"/>
              <w:rPr>
                <w:rFonts w:eastAsia="Calibri"/>
                <w:color w:val="202124"/>
              </w:rPr>
            </w:pPr>
            <w:r w:rsidRPr="002920A2">
              <w:rPr>
                <w:rFonts w:eastAsia="Calibri"/>
              </w:rPr>
              <w:t xml:space="preserve">A/S: </w:t>
            </w:r>
            <w:r w:rsidRPr="002920A2">
              <w:rPr>
                <w:color w:val="444444"/>
                <w:shd w:val="clear" w:color="auto" w:fill="FFFFFF"/>
              </w:rPr>
              <w:t>LT91 7300 0101 6579 8869</w:t>
            </w:r>
          </w:p>
          <w:p w14:paraId="074F3FCB" w14:textId="77777777" w:rsidR="00DC362F" w:rsidRPr="002920A2" w:rsidRDefault="00DC362F" w:rsidP="001D5805">
            <w:pPr>
              <w:suppressAutoHyphens w:val="0"/>
              <w:rPr>
                <w:rFonts w:eastAsia="Calibri"/>
              </w:rPr>
            </w:pPr>
            <w:r w:rsidRPr="002920A2">
              <w:rPr>
                <w:rFonts w:eastAsia="Calibri"/>
              </w:rPr>
              <w:t xml:space="preserve">Bankas: </w:t>
            </w:r>
            <w:r w:rsidRPr="002920A2">
              <w:rPr>
                <w:color w:val="444444"/>
                <w:shd w:val="clear" w:color="auto" w:fill="FFFFFF"/>
              </w:rPr>
              <w:t>„Swedbank“, AB</w:t>
            </w:r>
          </w:p>
          <w:p w14:paraId="064F0659" w14:textId="77777777" w:rsidR="00DC362F" w:rsidRPr="002920A2" w:rsidRDefault="00DC362F" w:rsidP="001D5805">
            <w:pPr>
              <w:suppressAutoHyphens w:val="0"/>
              <w:rPr>
                <w:rFonts w:eastAsia="Calibri"/>
              </w:rPr>
            </w:pPr>
            <w:r w:rsidRPr="002920A2">
              <w:rPr>
                <w:rFonts w:eastAsia="Calibri"/>
              </w:rPr>
              <w:t xml:space="preserve">Banko kodas: </w:t>
            </w:r>
            <w:r w:rsidRPr="002920A2">
              <w:rPr>
                <w:color w:val="444444"/>
                <w:shd w:val="clear" w:color="auto" w:fill="FFFFFF"/>
              </w:rPr>
              <w:t>73000</w:t>
            </w:r>
          </w:p>
          <w:p w14:paraId="20B32F45" w14:textId="77777777" w:rsidR="00DC362F" w:rsidRPr="002920A2" w:rsidRDefault="00DC362F" w:rsidP="001D5805">
            <w:pPr>
              <w:suppressAutoHyphens w:val="0"/>
              <w:rPr>
                <w:rFonts w:eastAsia="Calibri"/>
              </w:rPr>
            </w:pPr>
            <w:r w:rsidRPr="002920A2">
              <w:rPr>
                <w:rFonts w:eastAsia="Calibri"/>
              </w:rPr>
              <w:t xml:space="preserve">Tel. </w:t>
            </w:r>
            <w:r w:rsidRPr="00EB6688">
              <w:rPr>
                <w:rStyle w:val="Emfaz"/>
                <w:color w:val="444444"/>
                <w:bdr w:val="none" w:sz="0" w:space="0" w:color="auto" w:frame="1"/>
                <w:shd w:val="clear" w:color="auto" w:fill="FFFFFF"/>
              </w:rPr>
              <w:t>+370 448 71783</w:t>
            </w:r>
          </w:p>
          <w:p w14:paraId="1529209E" w14:textId="77777777" w:rsidR="00DC362F" w:rsidRPr="002920A2" w:rsidRDefault="00DC362F" w:rsidP="001D5805">
            <w:pPr>
              <w:suppressAutoHyphens w:val="0"/>
              <w:rPr>
                <w:rFonts w:eastAsia="Calibri"/>
                <w:lang w:val="en-US"/>
              </w:rPr>
            </w:pPr>
            <w:r w:rsidRPr="002920A2">
              <w:rPr>
                <w:rFonts w:eastAsia="Calibri"/>
              </w:rPr>
              <w:t xml:space="preserve">El. p. </w:t>
            </w:r>
            <w:hyperlink r:id="rId6" w:history="1">
              <w:r w:rsidRPr="00F0110F">
                <w:rPr>
                  <w:rStyle w:val="Hipersaitas"/>
                </w:rPr>
                <w:t>info</w:t>
              </w:r>
              <w:r w:rsidRPr="00F0110F">
                <w:rPr>
                  <w:rStyle w:val="Hipersaitas"/>
                  <w:lang w:val="en-US"/>
                </w:rPr>
                <w:t>@virginijusirko.lt</w:t>
              </w:r>
            </w:hyperlink>
            <w:r>
              <w:rPr>
                <w:lang w:val="en-US"/>
              </w:rPr>
              <w:t xml:space="preserve"> </w:t>
            </w:r>
          </w:p>
          <w:p w14:paraId="65D509DD" w14:textId="77777777" w:rsidR="00DC362F" w:rsidRPr="008A1144" w:rsidRDefault="00DC362F" w:rsidP="001D5805">
            <w:pPr>
              <w:suppressAutoHyphens w:val="0"/>
              <w:rPr>
                <w:rFonts w:eastAsia="Calibri"/>
                <w:szCs w:val="22"/>
              </w:rPr>
            </w:pPr>
          </w:p>
          <w:p w14:paraId="38E85387" w14:textId="77777777" w:rsidR="00DC362F" w:rsidRPr="008A1144" w:rsidRDefault="00DC362F" w:rsidP="001D5805">
            <w:pPr>
              <w:suppressAutoHyphens w:val="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Veiklos vadovė</w:t>
            </w:r>
          </w:p>
          <w:p w14:paraId="43D93FA1" w14:textId="77777777" w:rsidR="00DC362F" w:rsidRPr="008A1144" w:rsidRDefault="00DC362F" w:rsidP="001D5805">
            <w:pPr>
              <w:suppressAutoHyphens w:val="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Neringa Jasaitė</w:t>
            </w:r>
          </w:p>
          <w:p w14:paraId="006AD850" w14:textId="77777777" w:rsidR="00DC362F" w:rsidRPr="008A1144" w:rsidRDefault="00DC362F" w:rsidP="001D5805">
            <w:pPr>
              <w:suppressAutoHyphens w:val="0"/>
              <w:rPr>
                <w:rFonts w:eastAsia="Calibri"/>
                <w:b/>
                <w:szCs w:val="22"/>
              </w:rPr>
            </w:pPr>
            <w:r w:rsidRPr="008A1144">
              <w:rPr>
                <w:rFonts w:eastAsia="Calibri"/>
                <w:b/>
                <w:szCs w:val="22"/>
              </w:rPr>
              <w:t xml:space="preserve">                </w:t>
            </w:r>
            <w:r>
              <w:rPr>
                <w:rFonts w:eastAsia="Calibri"/>
                <w:b/>
                <w:szCs w:val="22"/>
              </w:rPr>
              <w:t xml:space="preserve">                              </w:t>
            </w:r>
          </w:p>
        </w:tc>
      </w:tr>
    </w:tbl>
    <w:p w14:paraId="7861A127" w14:textId="77777777" w:rsidR="00ED3CE8" w:rsidRDefault="00ED3CE8" w:rsidP="00ED3CE8"/>
    <w:p w14:paraId="54703C28" w14:textId="77777777" w:rsidR="00ED3CE8" w:rsidRDefault="00ED3CE8" w:rsidP="00ED3CE8"/>
    <w:p w14:paraId="70C0AAD0" w14:textId="77777777" w:rsidR="00B414CC" w:rsidRDefault="00B414CC"/>
    <w:sectPr w:rsidR="00B414C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imes,New 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E8"/>
    <w:rsid w:val="001C006F"/>
    <w:rsid w:val="004C36A7"/>
    <w:rsid w:val="007454D2"/>
    <w:rsid w:val="0080555F"/>
    <w:rsid w:val="008067DF"/>
    <w:rsid w:val="00A64CD6"/>
    <w:rsid w:val="00B22BEE"/>
    <w:rsid w:val="00B414CC"/>
    <w:rsid w:val="00D13F5C"/>
    <w:rsid w:val="00DC362F"/>
    <w:rsid w:val="00E2791D"/>
    <w:rsid w:val="00ED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512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D3CE8"/>
    <w:pPr>
      <w:widowControl w:val="0"/>
      <w:suppressAutoHyphens/>
      <w:autoSpaceDE w:val="0"/>
      <w:spacing w:after="0" w:line="240" w:lineRule="auto"/>
    </w:pPr>
    <w:rPr>
      <w:rFonts w:eastAsia="Times New Roman" w:cs="Times New Roman"/>
      <w:szCs w:val="24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CE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CE8"/>
    <w:rPr>
      <w:rFonts w:eastAsia="Times New Roman" w:cs="Times New Roman"/>
      <w:szCs w:val="24"/>
      <w:lang w:val="lt-LT" w:eastAsia="ar-SA"/>
    </w:rPr>
  </w:style>
  <w:style w:type="character" w:styleId="Hipersaitas">
    <w:name w:val="Hyperlink"/>
    <w:basedOn w:val="Numatytasispastraiposriftas"/>
    <w:uiPriority w:val="99"/>
    <w:unhideWhenUsed/>
    <w:rsid w:val="00ED3CE8"/>
    <w:rPr>
      <w:color w:val="0563C1" w:themeColor="hyperlink"/>
      <w:u w:val="single"/>
    </w:rPr>
  </w:style>
  <w:style w:type="table" w:customStyle="1" w:styleId="Lentelstinklelis4">
    <w:name w:val="Lentelės tinklelis4"/>
    <w:basedOn w:val="prastojilentel"/>
    <w:next w:val="Lentelstinklelis"/>
    <w:uiPriority w:val="39"/>
    <w:rsid w:val="00ED3CE8"/>
    <w:pPr>
      <w:spacing w:after="0" w:line="240" w:lineRule="auto"/>
    </w:pPr>
    <w:rPr>
      <w:rFonts w:eastAsia="Calibri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ED3CE8"/>
    <w:rPr>
      <w:i/>
      <w:iCs/>
    </w:rPr>
  </w:style>
  <w:style w:type="table" w:styleId="Lentelstinklelis">
    <w:name w:val="Table Grid"/>
    <w:basedOn w:val="prastojilentel"/>
    <w:uiPriority w:val="39"/>
    <w:rsid w:val="00ED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4C36A7"/>
    <w:rPr>
      <w:b/>
      <w:bCs/>
    </w:rPr>
  </w:style>
  <w:style w:type="paragraph" w:styleId="prastasistinklapis">
    <w:name w:val="Normal (Web)"/>
    <w:basedOn w:val="prastasis"/>
    <w:uiPriority w:val="99"/>
    <w:unhideWhenUsed/>
    <w:rsid w:val="004C36A7"/>
    <w:pPr>
      <w:widowControl/>
      <w:suppressAutoHyphens w:val="0"/>
      <w:autoSpaceDE/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D3CE8"/>
    <w:pPr>
      <w:widowControl w:val="0"/>
      <w:suppressAutoHyphens/>
      <w:autoSpaceDE w:val="0"/>
      <w:spacing w:after="0" w:line="240" w:lineRule="auto"/>
    </w:pPr>
    <w:rPr>
      <w:rFonts w:eastAsia="Times New Roman" w:cs="Times New Roman"/>
      <w:szCs w:val="24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CE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CE8"/>
    <w:rPr>
      <w:rFonts w:eastAsia="Times New Roman" w:cs="Times New Roman"/>
      <w:szCs w:val="24"/>
      <w:lang w:val="lt-LT" w:eastAsia="ar-SA"/>
    </w:rPr>
  </w:style>
  <w:style w:type="character" w:styleId="Hipersaitas">
    <w:name w:val="Hyperlink"/>
    <w:basedOn w:val="Numatytasispastraiposriftas"/>
    <w:uiPriority w:val="99"/>
    <w:unhideWhenUsed/>
    <w:rsid w:val="00ED3CE8"/>
    <w:rPr>
      <w:color w:val="0563C1" w:themeColor="hyperlink"/>
      <w:u w:val="single"/>
    </w:rPr>
  </w:style>
  <w:style w:type="table" w:customStyle="1" w:styleId="Lentelstinklelis4">
    <w:name w:val="Lentelės tinklelis4"/>
    <w:basedOn w:val="prastojilentel"/>
    <w:next w:val="Lentelstinklelis"/>
    <w:uiPriority w:val="39"/>
    <w:rsid w:val="00ED3CE8"/>
    <w:pPr>
      <w:spacing w:after="0" w:line="240" w:lineRule="auto"/>
    </w:pPr>
    <w:rPr>
      <w:rFonts w:eastAsia="Calibri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ED3CE8"/>
    <w:rPr>
      <w:i/>
      <w:iCs/>
    </w:rPr>
  </w:style>
  <w:style w:type="table" w:styleId="Lentelstinklelis">
    <w:name w:val="Table Grid"/>
    <w:basedOn w:val="prastojilentel"/>
    <w:uiPriority w:val="39"/>
    <w:rsid w:val="00ED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4C36A7"/>
    <w:rPr>
      <w:b/>
      <w:bCs/>
    </w:rPr>
  </w:style>
  <w:style w:type="paragraph" w:styleId="prastasistinklapis">
    <w:name w:val="Normal (Web)"/>
    <w:basedOn w:val="prastasis"/>
    <w:uiPriority w:val="99"/>
    <w:unhideWhenUsed/>
    <w:rsid w:val="004C36A7"/>
    <w:pPr>
      <w:widowControl/>
      <w:suppressAutoHyphens w:val="0"/>
      <w:autoSpaceDE/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virginijusirko.lt" TargetMode="External"/><Relationship Id="rId5" Type="http://schemas.openxmlformats.org/officeDocument/2006/relationships/hyperlink" Target="mailto:info@urat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2637</Words>
  <Characters>1504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Zygimantas</dc:creator>
  <cp:lastModifiedBy>Dana</cp:lastModifiedBy>
  <cp:revision>2</cp:revision>
  <dcterms:created xsi:type="dcterms:W3CDTF">2025-10-13T08:04:00Z</dcterms:created>
  <dcterms:modified xsi:type="dcterms:W3CDTF">2025-10-13T08:04:00Z</dcterms:modified>
</cp:coreProperties>
</file>