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1C867968"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w:t>
            </w:r>
            <w:r w:rsidR="00CA27B1">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19EF9E55" w:rsidR="004C0EB1" w:rsidRPr="00971C4C" w:rsidRDefault="000F6436" w:rsidP="00D63A14">
            <w:pPr>
              <w:jc w:val="both"/>
              <w:rPr>
                <w:rFonts w:ascii="Calibri" w:hAnsi="Calibri" w:cs="Calibri"/>
                <w:color w:val="242424"/>
                <w:sz w:val="22"/>
                <w:szCs w:val="22"/>
                <w:lang w:eastAsia="lt-LT"/>
              </w:rPr>
            </w:pPr>
            <w:r w:rsidRPr="000F6436">
              <w:rPr>
                <w:szCs w:val="24"/>
                <w:lang w:eastAsia="lt-LT"/>
              </w:rPr>
              <w:t>4701265</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728"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728"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728"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728"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728"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728"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728"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728"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728"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728"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08388E" w14:paraId="6FC8276D" w14:textId="77777777" w:rsidTr="00ED4D8A">
        <w:tc>
          <w:tcPr>
            <w:tcW w:w="2808" w:type="dxa"/>
            <w:vMerge w:val="restart"/>
          </w:tcPr>
          <w:p w14:paraId="495EB489" w14:textId="77777777" w:rsidR="0008388E" w:rsidRDefault="0008388E" w:rsidP="0008388E">
            <w:pPr>
              <w:rPr>
                <w:b/>
                <w:kern w:val="2"/>
                <w:szCs w:val="24"/>
              </w:rPr>
            </w:pPr>
            <w:r>
              <w:rPr>
                <w:b/>
                <w:kern w:val="2"/>
                <w:szCs w:val="24"/>
              </w:rPr>
              <w:t>1.2. Tiekėjas</w:t>
            </w:r>
          </w:p>
          <w:p w14:paraId="5140D26C" w14:textId="77777777" w:rsidR="0008388E" w:rsidRPr="003F72ED" w:rsidRDefault="0008388E" w:rsidP="0008388E">
            <w:pPr>
              <w:rPr>
                <w:kern w:val="2"/>
                <w:szCs w:val="24"/>
              </w:rPr>
            </w:pPr>
            <w:r w:rsidRPr="003F72ED">
              <w:rPr>
                <w:kern w:val="2"/>
                <w:szCs w:val="24"/>
              </w:rPr>
              <w:t>(jei Tiekėjas yra fizinis asmuo, skiltys atitinkamai pakoreguojamos.</w:t>
            </w:r>
          </w:p>
          <w:p w14:paraId="3ED54D3B" w14:textId="77777777" w:rsidR="0008388E" w:rsidRPr="003F72ED" w:rsidRDefault="0008388E" w:rsidP="0008388E">
            <w:pPr>
              <w:rPr>
                <w:kern w:val="2"/>
                <w:szCs w:val="24"/>
              </w:rPr>
            </w:pPr>
            <w:r w:rsidRPr="003F72ED">
              <w:rPr>
                <w:kern w:val="2"/>
                <w:szCs w:val="24"/>
              </w:rPr>
              <w:t>Jei Tiekėjas yra tiekėjų grupė, skiltys pildomos įterpiant kiekvieno grupės nario informaciją)</w:t>
            </w:r>
          </w:p>
          <w:p w14:paraId="18009BAA" w14:textId="77777777" w:rsidR="0008388E" w:rsidRDefault="0008388E" w:rsidP="0008388E">
            <w:pPr>
              <w:rPr>
                <w:b/>
                <w:kern w:val="2"/>
                <w:szCs w:val="24"/>
              </w:rPr>
            </w:pPr>
          </w:p>
        </w:tc>
        <w:tc>
          <w:tcPr>
            <w:tcW w:w="3240" w:type="dxa"/>
          </w:tcPr>
          <w:p w14:paraId="6A608A51" w14:textId="77777777" w:rsidR="0008388E" w:rsidRDefault="0008388E" w:rsidP="0008388E">
            <w:pPr>
              <w:rPr>
                <w:kern w:val="2"/>
                <w:szCs w:val="24"/>
              </w:rPr>
            </w:pPr>
            <w:r>
              <w:rPr>
                <w:kern w:val="2"/>
                <w:szCs w:val="24"/>
              </w:rPr>
              <w:t>1.2.1. Pavadinimas</w:t>
            </w:r>
          </w:p>
        </w:tc>
        <w:tc>
          <w:tcPr>
            <w:tcW w:w="3728" w:type="dxa"/>
          </w:tcPr>
          <w:p w14:paraId="14A74329" w14:textId="2C14B1AF" w:rsidR="0008388E" w:rsidRDefault="0008388E" w:rsidP="0008388E">
            <w:pPr>
              <w:rPr>
                <w:kern w:val="2"/>
                <w:szCs w:val="24"/>
              </w:rPr>
            </w:pPr>
            <w:r>
              <w:rPr>
                <w:kern w:val="2"/>
                <w:szCs w:val="24"/>
              </w:rPr>
              <w:t xml:space="preserve">Judita </w:t>
            </w:r>
            <w:proofErr w:type="spellStart"/>
            <w:r>
              <w:rPr>
                <w:kern w:val="2"/>
                <w:szCs w:val="24"/>
              </w:rPr>
              <w:t>Bivainienė</w:t>
            </w:r>
            <w:proofErr w:type="spellEnd"/>
          </w:p>
        </w:tc>
      </w:tr>
      <w:tr w:rsidR="0008388E" w14:paraId="329BE717" w14:textId="77777777" w:rsidTr="00ED4D8A">
        <w:tc>
          <w:tcPr>
            <w:tcW w:w="2808" w:type="dxa"/>
            <w:vMerge/>
          </w:tcPr>
          <w:p w14:paraId="6C9D6EE4" w14:textId="77777777" w:rsidR="0008388E" w:rsidRDefault="0008388E" w:rsidP="0008388E">
            <w:pPr>
              <w:rPr>
                <w:b/>
                <w:kern w:val="2"/>
                <w:szCs w:val="24"/>
              </w:rPr>
            </w:pPr>
          </w:p>
        </w:tc>
        <w:tc>
          <w:tcPr>
            <w:tcW w:w="3240" w:type="dxa"/>
          </w:tcPr>
          <w:p w14:paraId="6EB4090D" w14:textId="77777777" w:rsidR="0008388E" w:rsidRDefault="0008388E" w:rsidP="0008388E">
            <w:pPr>
              <w:rPr>
                <w:kern w:val="2"/>
                <w:szCs w:val="24"/>
              </w:rPr>
            </w:pPr>
            <w:r>
              <w:rPr>
                <w:kern w:val="2"/>
                <w:szCs w:val="24"/>
              </w:rPr>
              <w:t>1.2.2. Juridinio asmens kodas</w:t>
            </w:r>
          </w:p>
        </w:tc>
        <w:tc>
          <w:tcPr>
            <w:tcW w:w="3728" w:type="dxa"/>
          </w:tcPr>
          <w:p w14:paraId="0BCC2B0A" w14:textId="1CB97D27" w:rsidR="0008388E" w:rsidRDefault="0008388E" w:rsidP="0008388E">
            <w:pPr>
              <w:rPr>
                <w:kern w:val="2"/>
                <w:szCs w:val="24"/>
              </w:rPr>
            </w:pPr>
          </w:p>
        </w:tc>
      </w:tr>
      <w:tr w:rsidR="0008388E" w14:paraId="547FAAE0" w14:textId="77777777" w:rsidTr="00ED4D8A">
        <w:tc>
          <w:tcPr>
            <w:tcW w:w="2808" w:type="dxa"/>
            <w:vMerge/>
          </w:tcPr>
          <w:p w14:paraId="21FD29A2" w14:textId="77777777" w:rsidR="0008388E" w:rsidRDefault="0008388E" w:rsidP="0008388E">
            <w:pPr>
              <w:rPr>
                <w:b/>
                <w:kern w:val="2"/>
                <w:szCs w:val="24"/>
              </w:rPr>
            </w:pPr>
          </w:p>
        </w:tc>
        <w:tc>
          <w:tcPr>
            <w:tcW w:w="3240" w:type="dxa"/>
          </w:tcPr>
          <w:p w14:paraId="0833023F" w14:textId="77777777" w:rsidR="0008388E" w:rsidRDefault="0008388E" w:rsidP="0008388E">
            <w:pPr>
              <w:rPr>
                <w:kern w:val="2"/>
                <w:szCs w:val="24"/>
              </w:rPr>
            </w:pPr>
            <w:r>
              <w:rPr>
                <w:kern w:val="2"/>
                <w:szCs w:val="24"/>
              </w:rPr>
              <w:t>1.2.3. Adresas</w:t>
            </w:r>
          </w:p>
        </w:tc>
        <w:tc>
          <w:tcPr>
            <w:tcW w:w="3728" w:type="dxa"/>
          </w:tcPr>
          <w:p w14:paraId="27E9EEEC" w14:textId="13030BCD" w:rsidR="0008388E" w:rsidRDefault="0008388E" w:rsidP="0008388E">
            <w:pPr>
              <w:rPr>
                <w:kern w:val="2"/>
                <w:szCs w:val="24"/>
              </w:rPr>
            </w:pPr>
          </w:p>
        </w:tc>
      </w:tr>
      <w:tr w:rsidR="0008388E" w14:paraId="50A8DF6D" w14:textId="77777777" w:rsidTr="00ED4D8A">
        <w:tc>
          <w:tcPr>
            <w:tcW w:w="2808" w:type="dxa"/>
            <w:vMerge/>
          </w:tcPr>
          <w:p w14:paraId="40CB36BB" w14:textId="77777777" w:rsidR="0008388E" w:rsidRDefault="0008388E" w:rsidP="0008388E">
            <w:pPr>
              <w:rPr>
                <w:b/>
                <w:kern w:val="2"/>
                <w:szCs w:val="24"/>
              </w:rPr>
            </w:pPr>
          </w:p>
        </w:tc>
        <w:tc>
          <w:tcPr>
            <w:tcW w:w="3240" w:type="dxa"/>
          </w:tcPr>
          <w:p w14:paraId="4EFF783A" w14:textId="77777777" w:rsidR="0008388E" w:rsidRDefault="0008388E" w:rsidP="0008388E">
            <w:pPr>
              <w:rPr>
                <w:kern w:val="2"/>
                <w:szCs w:val="24"/>
              </w:rPr>
            </w:pPr>
            <w:r>
              <w:rPr>
                <w:kern w:val="2"/>
                <w:szCs w:val="24"/>
              </w:rPr>
              <w:t>1.2.4. PVM mokėtojo kodas</w:t>
            </w:r>
          </w:p>
        </w:tc>
        <w:tc>
          <w:tcPr>
            <w:tcW w:w="3728" w:type="dxa"/>
          </w:tcPr>
          <w:p w14:paraId="39B4302C" w14:textId="77777777" w:rsidR="0008388E" w:rsidRDefault="0008388E" w:rsidP="0008388E">
            <w:pPr>
              <w:jc w:val="center"/>
              <w:rPr>
                <w:kern w:val="2"/>
                <w:szCs w:val="24"/>
              </w:rPr>
            </w:pPr>
          </w:p>
        </w:tc>
      </w:tr>
      <w:tr w:rsidR="0008388E" w14:paraId="04D88507" w14:textId="77777777" w:rsidTr="00ED4D8A">
        <w:tc>
          <w:tcPr>
            <w:tcW w:w="2808" w:type="dxa"/>
            <w:vMerge/>
          </w:tcPr>
          <w:p w14:paraId="79903176" w14:textId="77777777" w:rsidR="0008388E" w:rsidRDefault="0008388E" w:rsidP="0008388E">
            <w:pPr>
              <w:rPr>
                <w:b/>
                <w:kern w:val="2"/>
                <w:szCs w:val="24"/>
              </w:rPr>
            </w:pPr>
          </w:p>
        </w:tc>
        <w:tc>
          <w:tcPr>
            <w:tcW w:w="3240" w:type="dxa"/>
          </w:tcPr>
          <w:p w14:paraId="2BC6660B" w14:textId="77777777" w:rsidR="0008388E" w:rsidRDefault="0008388E" w:rsidP="0008388E">
            <w:pPr>
              <w:rPr>
                <w:kern w:val="2"/>
                <w:szCs w:val="24"/>
              </w:rPr>
            </w:pPr>
            <w:r>
              <w:rPr>
                <w:kern w:val="2"/>
                <w:szCs w:val="24"/>
              </w:rPr>
              <w:t>1.2.5. Atsiskaitomoji sąskaita</w:t>
            </w:r>
          </w:p>
        </w:tc>
        <w:tc>
          <w:tcPr>
            <w:tcW w:w="3728" w:type="dxa"/>
          </w:tcPr>
          <w:p w14:paraId="7545764E" w14:textId="76E867A6" w:rsidR="0008388E" w:rsidRDefault="0008388E" w:rsidP="0008388E">
            <w:pPr>
              <w:rPr>
                <w:kern w:val="2"/>
                <w:szCs w:val="24"/>
              </w:rPr>
            </w:pPr>
          </w:p>
        </w:tc>
      </w:tr>
      <w:tr w:rsidR="0008388E" w14:paraId="72EF66F6" w14:textId="77777777" w:rsidTr="00ED4D8A">
        <w:tc>
          <w:tcPr>
            <w:tcW w:w="2808" w:type="dxa"/>
            <w:vMerge/>
          </w:tcPr>
          <w:p w14:paraId="0174063C" w14:textId="77777777" w:rsidR="0008388E" w:rsidRDefault="0008388E" w:rsidP="0008388E">
            <w:pPr>
              <w:rPr>
                <w:b/>
                <w:kern w:val="2"/>
                <w:szCs w:val="24"/>
              </w:rPr>
            </w:pPr>
          </w:p>
        </w:tc>
        <w:tc>
          <w:tcPr>
            <w:tcW w:w="3240" w:type="dxa"/>
          </w:tcPr>
          <w:p w14:paraId="5B1FD11C" w14:textId="77777777" w:rsidR="0008388E" w:rsidRDefault="0008388E" w:rsidP="0008388E">
            <w:pPr>
              <w:rPr>
                <w:kern w:val="2"/>
                <w:szCs w:val="24"/>
              </w:rPr>
            </w:pPr>
            <w:r>
              <w:rPr>
                <w:kern w:val="2"/>
                <w:szCs w:val="24"/>
              </w:rPr>
              <w:t>1.2.6. Bankas, banko kodas</w:t>
            </w:r>
          </w:p>
        </w:tc>
        <w:tc>
          <w:tcPr>
            <w:tcW w:w="3728" w:type="dxa"/>
          </w:tcPr>
          <w:p w14:paraId="6EA60A8B" w14:textId="4CDD43A4" w:rsidR="0008388E" w:rsidRDefault="0008388E" w:rsidP="0008388E">
            <w:pPr>
              <w:jc w:val="both"/>
              <w:rPr>
                <w:kern w:val="2"/>
                <w:szCs w:val="24"/>
              </w:rPr>
            </w:pPr>
          </w:p>
        </w:tc>
      </w:tr>
      <w:tr w:rsidR="0008388E" w14:paraId="48184A70" w14:textId="77777777" w:rsidTr="00ED4D8A">
        <w:tc>
          <w:tcPr>
            <w:tcW w:w="2808" w:type="dxa"/>
            <w:vMerge/>
          </w:tcPr>
          <w:p w14:paraId="654DDDEE" w14:textId="77777777" w:rsidR="0008388E" w:rsidRDefault="0008388E" w:rsidP="0008388E">
            <w:pPr>
              <w:rPr>
                <w:b/>
                <w:kern w:val="2"/>
                <w:szCs w:val="24"/>
              </w:rPr>
            </w:pPr>
          </w:p>
        </w:tc>
        <w:tc>
          <w:tcPr>
            <w:tcW w:w="3240" w:type="dxa"/>
          </w:tcPr>
          <w:p w14:paraId="7747E952" w14:textId="77777777" w:rsidR="0008388E" w:rsidRDefault="0008388E" w:rsidP="0008388E">
            <w:pPr>
              <w:rPr>
                <w:kern w:val="2"/>
                <w:szCs w:val="24"/>
              </w:rPr>
            </w:pPr>
            <w:r>
              <w:rPr>
                <w:kern w:val="2"/>
                <w:szCs w:val="24"/>
              </w:rPr>
              <w:t>1.2.7. Telefonas</w:t>
            </w:r>
          </w:p>
        </w:tc>
        <w:tc>
          <w:tcPr>
            <w:tcW w:w="3728" w:type="dxa"/>
          </w:tcPr>
          <w:p w14:paraId="1CCEE447" w14:textId="5F78B9A0" w:rsidR="0008388E" w:rsidRDefault="0008388E" w:rsidP="0008388E">
            <w:pPr>
              <w:rPr>
                <w:kern w:val="2"/>
                <w:szCs w:val="24"/>
              </w:rPr>
            </w:pPr>
          </w:p>
        </w:tc>
      </w:tr>
      <w:tr w:rsidR="0008388E" w14:paraId="7DF65E87" w14:textId="77777777" w:rsidTr="00ED4D8A">
        <w:tc>
          <w:tcPr>
            <w:tcW w:w="2808" w:type="dxa"/>
            <w:vMerge/>
          </w:tcPr>
          <w:p w14:paraId="66EC91F0" w14:textId="77777777" w:rsidR="0008388E" w:rsidRDefault="0008388E" w:rsidP="0008388E">
            <w:pPr>
              <w:rPr>
                <w:b/>
                <w:kern w:val="2"/>
                <w:szCs w:val="24"/>
              </w:rPr>
            </w:pPr>
          </w:p>
        </w:tc>
        <w:tc>
          <w:tcPr>
            <w:tcW w:w="3240" w:type="dxa"/>
          </w:tcPr>
          <w:p w14:paraId="1CA78991" w14:textId="77777777" w:rsidR="0008388E" w:rsidRDefault="0008388E" w:rsidP="0008388E">
            <w:pPr>
              <w:rPr>
                <w:kern w:val="2"/>
                <w:szCs w:val="24"/>
              </w:rPr>
            </w:pPr>
            <w:r>
              <w:rPr>
                <w:kern w:val="2"/>
                <w:szCs w:val="24"/>
              </w:rPr>
              <w:t>1.2.8. El. paštas</w:t>
            </w:r>
          </w:p>
        </w:tc>
        <w:tc>
          <w:tcPr>
            <w:tcW w:w="3728" w:type="dxa"/>
          </w:tcPr>
          <w:p w14:paraId="6255504C" w14:textId="3072FEB1" w:rsidR="0008388E" w:rsidRDefault="0008388E" w:rsidP="0008388E">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728" w:type="dxa"/>
          </w:tcPr>
          <w:p w14:paraId="6244C4E4" w14:textId="673F4084" w:rsidR="004C0EB1"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728"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p w14:paraId="5D7E242C"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4C0EB1" w14:paraId="3A0DD0E7" w14:textId="77777777" w:rsidTr="00ED4D8A">
        <w:trPr>
          <w:trHeight w:val="300"/>
        </w:trPr>
        <w:tc>
          <w:tcPr>
            <w:tcW w:w="9776" w:type="dxa"/>
            <w:gridSpan w:val="2"/>
          </w:tcPr>
          <w:p w14:paraId="4B3E8F57" w14:textId="77777777" w:rsidR="004C0EB1" w:rsidRDefault="004C0EB1" w:rsidP="00ED4D8A">
            <w:pPr>
              <w:jc w:val="center"/>
              <w:rPr>
                <w:b/>
                <w:kern w:val="2"/>
                <w:szCs w:val="24"/>
              </w:rPr>
            </w:pPr>
            <w:r>
              <w:rPr>
                <w:b/>
                <w:kern w:val="2"/>
                <w:szCs w:val="24"/>
              </w:rPr>
              <w:lastRenderedPageBreak/>
              <w:t>2. ATSAKINGI ASMENYS</w:t>
            </w:r>
          </w:p>
        </w:tc>
      </w:tr>
      <w:tr w:rsidR="004C0EB1" w14:paraId="63A9FE9C" w14:textId="77777777" w:rsidTr="00ED4D8A">
        <w:trPr>
          <w:trHeight w:val="300"/>
        </w:trPr>
        <w:tc>
          <w:tcPr>
            <w:tcW w:w="3094" w:type="dxa"/>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tcPr>
          <w:p w14:paraId="0B999D49" w14:textId="77777777" w:rsidR="004C0EB1" w:rsidRDefault="004C0EB1" w:rsidP="00ED4D8A">
            <w:pPr>
              <w:rPr>
                <w:b/>
                <w:kern w:val="2"/>
                <w:szCs w:val="24"/>
              </w:rPr>
            </w:pPr>
            <w:r>
              <w:rPr>
                <w:b/>
                <w:kern w:val="2"/>
                <w:szCs w:val="24"/>
              </w:rPr>
              <w:t>2.2. Tiekėjo kontaktiniai asmenys, atsakingi už Sutarties vykdymą</w:t>
            </w:r>
          </w:p>
        </w:tc>
        <w:tc>
          <w:tcPr>
            <w:tcW w:w="6682" w:type="dxa"/>
          </w:tcPr>
          <w:p w14:paraId="3671C4EF" w14:textId="013C23C3" w:rsidR="009718AC" w:rsidRDefault="008911F5" w:rsidP="009718AC">
            <w:pPr>
              <w:rPr>
                <w:color w:val="4472C4"/>
                <w:kern w:val="2"/>
                <w:szCs w:val="24"/>
              </w:rPr>
            </w:pPr>
            <w:r>
              <w:rPr>
                <w:kern w:val="2"/>
                <w:szCs w:val="24"/>
              </w:rPr>
              <w:t xml:space="preserve">Judita </w:t>
            </w:r>
            <w:proofErr w:type="spellStart"/>
            <w:r>
              <w:rPr>
                <w:kern w:val="2"/>
                <w:szCs w:val="24"/>
              </w:rPr>
              <w:t>Bivainienė</w:t>
            </w:r>
            <w:proofErr w:type="spellEnd"/>
            <w:r>
              <w:rPr>
                <w:kern w:val="2"/>
                <w:szCs w:val="24"/>
              </w:rPr>
              <w:t xml:space="preserve">, </w:t>
            </w:r>
          </w:p>
          <w:p w14:paraId="1F9700BF" w14:textId="4E8CAB60" w:rsidR="004C0EB1" w:rsidRDefault="004C0EB1" w:rsidP="008911F5">
            <w:pPr>
              <w:rPr>
                <w:color w:val="4472C4"/>
                <w:kern w:val="2"/>
                <w:szCs w:val="24"/>
              </w:rPr>
            </w:pPr>
          </w:p>
        </w:tc>
      </w:tr>
      <w:tr w:rsidR="004C0EB1" w14:paraId="0A467E6F" w14:textId="77777777" w:rsidTr="00ED4D8A">
        <w:trPr>
          <w:trHeight w:val="300"/>
        </w:trPr>
        <w:tc>
          <w:tcPr>
            <w:tcW w:w="9776" w:type="dxa"/>
            <w:gridSpan w:val="2"/>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tcPr>
          <w:p w14:paraId="4D6D2038" w14:textId="77777777" w:rsidR="004C0EB1" w:rsidRDefault="004C0EB1" w:rsidP="00ED4D8A">
            <w:pPr>
              <w:rPr>
                <w:b/>
                <w:kern w:val="2"/>
                <w:szCs w:val="24"/>
              </w:rPr>
            </w:pPr>
            <w:r>
              <w:rPr>
                <w:b/>
                <w:kern w:val="2"/>
                <w:szCs w:val="24"/>
              </w:rPr>
              <w:t>3.1. Sutarties dalykas</w:t>
            </w:r>
          </w:p>
        </w:tc>
        <w:tc>
          <w:tcPr>
            <w:tcW w:w="6682" w:type="dxa"/>
          </w:tcPr>
          <w:p w14:paraId="42A2550B" w14:textId="146382AC" w:rsidR="005F7C5F" w:rsidRDefault="005F7C5F" w:rsidP="005F7C5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008D2168" w:rsidRPr="008D2168">
              <w:rPr>
                <w:szCs w:val="24"/>
                <w:lang w:eastAsia="lt-LT"/>
              </w:rPr>
              <w:t>technologij</w:t>
            </w:r>
            <w:r w:rsidR="008D2168">
              <w:rPr>
                <w:szCs w:val="24"/>
                <w:lang w:eastAsia="lt-LT"/>
              </w:rPr>
              <w:t xml:space="preserve">ų </w:t>
            </w:r>
            <w:r>
              <w:rPr>
                <w:szCs w:val="24"/>
                <w:lang w:eastAsia="lt-LT"/>
              </w:rPr>
              <w:t xml:space="preserve">mokytojo kvalifikacinę kategoriją, praktinės veiklos vertinimas </w:t>
            </w:r>
            <w:r w:rsidR="00EF7FA7" w:rsidRPr="00EF7FA7">
              <w:rPr>
                <w:szCs w:val="24"/>
                <w:lang w:eastAsia="lt-LT"/>
              </w:rPr>
              <w:t xml:space="preserve"> </w:t>
            </w:r>
            <w:r w:rsidR="008D2168" w:rsidRPr="008D2168">
              <w:rPr>
                <w:szCs w:val="24"/>
                <w:lang w:eastAsia="lt-LT"/>
              </w:rPr>
              <w:t>Kretingo</w:t>
            </w:r>
            <w:r w:rsidR="008D2168">
              <w:rPr>
                <w:szCs w:val="24"/>
                <w:lang w:eastAsia="lt-LT"/>
              </w:rPr>
              <w:t>j</w:t>
            </w:r>
            <w:r w:rsidRPr="00636911">
              <w:rPr>
                <w:szCs w:val="24"/>
                <w:lang w:eastAsia="lt-LT"/>
              </w:rPr>
              <w:t>e</w:t>
            </w:r>
            <w:r>
              <w:rPr>
                <w:szCs w:val="24"/>
                <w:lang w:eastAsia="lt-LT"/>
              </w:rPr>
              <w:t xml:space="preserve"> (1 mokytojo vertinimas).</w:t>
            </w:r>
          </w:p>
          <w:p w14:paraId="68A56E18" w14:textId="77777777" w:rsidR="005F7C5F" w:rsidRDefault="005F7C5F" w:rsidP="005F7C5F">
            <w:pPr>
              <w:tabs>
                <w:tab w:val="num" w:pos="851"/>
                <w:tab w:val="left" w:pos="1134"/>
              </w:tabs>
              <w:jc w:val="both"/>
              <w:rPr>
                <w:rFonts w:ascii="TimesNewRomanPSMT" w:hAnsi="TimesNewRomanPSMT" w:cs="TimesNewRomanPSMT"/>
                <w:szCs w:val="24"/>
              </w:rPr>
            </w:pPr>
          </w:p>
          <w:p w14:paraId="2D7D8C86" w14:textId="1FB9E7E8" w:rsidR="005F7C5F" w:rsidRDefault="005F7C5F" w:rsidP="005F7C5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00415543" w:rsidRPr="008D2168">
              <w:rPr>
                <w:szCs w:val="24"/>
                <w:lang w:eastAsia="lt-LT"/>
              </w:rPr>
              <w:t>technologij</w:t>
            </w:r>
            <w:r w:rsidR="00415543">
              <w:rPr>
                <w:szCs w:val="24"/>
                <w:lang w:eastAsia="lt-LT"/>
              </w:rPr>
              <w:t xml:space="preserve">ų </w:t>
            </w:r>
            <w:r>
              <w:rPr>
                <w:szCs w:val="24"/>
                <w:lang w:eastAsia="lt-LT"/>
              </w:rPr>
              <w:t>mokytojo kvalifikacinę kategoriją, praktinės veiklos vertinimą mokytojo darbo vietoje.</w:t>
            </w:r>
          </w:p>
          <w:p w14:paraId="4484C98B" w14:textId="77777777" w:rsidR="005F7C5F" w:rsidRDefault="005F7C5F" w:rsidP="005F7C5F">
            <w:pPr>
              <w:jc w:val="both"/>
              <w:rPr>
                <w:rFonts w:eastAsia="SimSun"/>
                <w:szCs w:val="24"/>
                <w:lang w:eastAsia="lt-LT"/>
              </w:rPr>
            </w:pPr>
          </w:p>
          <w:p w14:paraId="3534C3AC" w14:textId="0BB8E4A8" w:rsidR="005F7C5F" w:rsidRDefault="005F7C5F" w:rsidP="005F7C5F">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00415543" w:rsidRPr="008D2168">
              <w:rPr>
                <w:szCs w:val="24"/>
                <w:lang w:eastAsia="lt-LT"/>
              </w:rPr>
              <w:t>Kretingo</w:t>
            </w:r>
            <w:r w:rsidR="00415543">
              <w:rPr>
                <w:szCs w:val="24"/>
                <w:lang w:eastAsia="lt-LT"/>
              </w:rPr>
              <w:t>s</w:t>
            </w:r>
            <w:r>
              <w:rPr>
                <w:szCs w:val="24"/>
                <w:lang w:eastAsia="lt-LT"/>
              </w:rPr>
              <w:t xml:space="preserve">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tcPr>
          <w:p w14:paraId="391DBFD3" w14:textId="77777777" w:rsidR="004C0EB1" w:rsidRDefault="004C0EB1" w:rsidP="00ED4D8A">
            <w:pPr>
              <w:rPr>
                <w:b/>
                <w:kern w:val="2"/>
                <w:szCs w:val="24"/>
              </w:rPr>
            </w:pPr>
            <w:r>
              <w:rPr>
                <w:b/>
                <w:kern w:val="2"/>
                <w:szCs w:val="24"/>
              </w:rPr>
              <w:t>3.2. Pirkimo pavadinimas ir numeris</w:t>
            </w:r>
          </w:p>
        </w:tc>
        <w:tc>
          <w:tcPr>
            <w:tcW w:w="6682" w:type="dxa"/>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2"/>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0ADD551B" w14:textId="77777777" w:rsidR="004C0EB1" w:rsidRDefault="004C0EB1" w:rsidP="00ED4D8A">
            <w:pPr>
              <w:rPr>
                <w:szCs w:val="24"/>
              </w:rPr>
            </w:pPr>
          </w:p>
        </w:tc>
      </w:tr>
    </w:tbl>
    <w:p w14:paraId="4A3A7DB9"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C8B8893" w14:textId="77777777" w:rsidTr="00ED4D8A">
        <w:trPr>
          <w:trHeight w:val="300"/>
        </w:trPr>
        <w:tc>
          <w:tcPr>
            <w:tcW w:w="3094" w:type="dxa"/>
            <w:gridSpan w:val="2"/>
          </w:tcPr>
          <w:p w14:paraId="40F5F05C" w14:textId="77777777" w:rsidR="004C0EB1" w:rsidRDefault="004C0EB1" w:rsidP="00ED4D8A">
            <w:pPr>
              <w:rPr>
                <w:b/>
                <w:kern w:val="2"/>
                <w:szCs w:val="24"/>
              </w:rPr>
            </w:pPr>
            <w:r>
              <w:rPr>
                <w:b/>
                <w:kern w:val="2"/>
                <w:szCs w:val="24"/>
              </w:rPr>
              <w:lastRenderedPageBreak/>
              <w:t>4.3. Užsakymų teikimo tvarka</w:t>
            </w:r>
          </w:p>
        </w:tc>
        <w:tc>
          <w:tcPr>
            <w:tcW w:w="6682"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lastRenderedPageBreak/>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lastRenderedPageBreak/>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w:t>
            </w:r>
            <w:r>
              <w:rPr>
                <w:b/>
                <w:kern w:val="2"/>
                <w:szCs w:val="24"/>
              </w:rPr>
              <w:lastRenderedPageBreak/>
              <w:t>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lastRenderedPageBreak/>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 xml:space="preserve">Netesybas Tiekėjas privalo sumokėti per 5 darbo dienas, Pirkėjui pareikalavus. Jei Tiekėjas per nurodytą terminą netesybų </w:t>
            </w:r>
            <w:r w:rsidRPr="00DB0614">
              <w:rPr>
                <w:rStyle w:val="Numatytasispastraiposriftas1"/>
                <w:rFonts w:eastAsia="Arial Unicode MS"/>
                <w:szCs w:val="24"/>
              </w:rPr>
              <w:lastRenderedPageBreak/>
              <w:t>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lastRenderedPageBreak/>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 xml:space="preserve">.1. Su perkamomis paslaugomis susiję  </w:t>
            </w:r>
            <w:r w:rsidRPr="00075F94">
              <w:rPr>
                <w:b/>
                <w:kern w:val="2"/>
                <w:szCs w:val="24"/>
              </w:rPr>
              <w:lastRenderedPageBreak/>
              <w:t>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lastRenderedPageBreak/>
              <w:t xml:space="preserve">13.1.1. Vykdomas žaliasis pirkimas, vadovaujantis Tvarkos aprašo 4.4.3 papunkčiu, t. y. perkama tik nematerialaus pobūdžio (intelektinė) ar kitokia paslauga, nesusijusi su materialaus objekto </w:t>
            </w:r>
            <w:r w:rsidRPr="00E411C8">
              <w:rPr>
                <w:szCs w:val="24"/>
              </w:rPr>
              <w:lastRenderedPageBreak/>
              <w:t>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2B4F13EC" w:rsidR="004C0EB1" w:rsidRDefault="00C77C92" w:rsidP="00ED4D8A">
            <w:pPr>
              <w:jc w:val="center"/>
              <w:rPr>
                <w:b/>
                <w:kern w:val="2"/>
                <w:szCs w:val="24"/>
              </w:rPr>
            </w:pPr>
            <w:r>
              <w:rPr>
                <w:kern w:val="2"/>
                <w:szCs w:val="24"/>
              </w:rPr>
              <w:t xml:space="preserve">Judita </w:t>
            </w:r>
            <w:proofErr w:type="spellStart"/>
            <w:r>
              <w:rPr>
                <w:kern w:val="2"/>
                <w:szCs w:val="24"/>
              </w:rPr>
              <w:t>Bivainienė</w:t>
            </w:r>
            <w:proofErr w:type="spellEnd"/>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42AA6C6" w14:textId="7B8A4E1A" w:rsidR="00720F32" w:rsidRDefault="00720F32" w:rsidP="00720F32">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0092141F" w:rsidRPr="0092141F">
        <w:rPr>
          <w:szCs w:val="24"/>
          <w:lang w:eastAsia="lt-LT"/>
        </w:rPr>
        <w:t>technologij</w:t>
      </w:r>
      <w:r w:rsidR="0092141F">
        <w:rPr>
          <w:szCs w:val="24"/>
          <w:lang w:eastAsia="lt-LT"/>
        </w:rPr>
        <w:t xml:space="preserve">ų </w:t>
      </w:r>
      <w:r>
        <w:rPr>
          <w:szCs w:val="24"/>
          <w:lang w:eastAsia="lt-LT"/>
        </w:rPr>
        <w:t xml:space="preserve">mokytojo kvalifikacinę kategoriją, praktinės veiklos vertinimas </w:t>
      </w:r>
      <w:r w:rsidR="00F174C0" w:rsidRPr="00F174C0">
        <w:rPr>
          <w:szCs w:val="24"/>
          <w:lang w:eastAsia="lt-LT"/>
        </w:rPr>
        <w:t>Kretingo</w:t>
      </w:r>
      <w:r w:rsidR="00F174C0">
        <w:rPr>
          <w:szCs w:val="24"/>
          <w:lang w:eastAsia="lt-LT"/>
        </w:rPr>
        <w:t>j</w:t>
      </w:r>
      <w:r w:rsidRPr="00636911">
        <w:rPr>
          <w:szCs w:val="24"/>
          <w:lang w:eastAsia="lt-LT"/>
        </w:rPr>
        <w:t xml:space="preserve">e </w:t>
      </w:r>
      <w:r>
        <w:rPr>
          <w:szCs w:val="24"/>
          <w:lang w:eastAsia="lt-LT"/>
        </w:rPr>
        <w:t>(1 mokytojo vertinimas).</w:t>
      </w:r>
    </w:p>
    <w:p w14:paraId="034CEC0D" w14:textId="77777777" w:rsidR="00720F32" w:rsidRDefault="00720F32" w:rsidP="00720F32">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85456" w14:textId="77777777" w:rsidR="00720F32" w:rsidRDefault="00720F32" w:rsidP="00720F32">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F984821" w14:textId="46AC6534" w:rsidR="00720F32" w:rsidRDefault="00720F32" w:rsidP="00720F32">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0092141F" w:rsidRPr="0092141F">
        <w:rPr>
          <w:szCs w:val="24"/>
          <w:lang w:eastAsia="lt-LT"/>
        </w:rPr>
        <w:t>technologij</w:t>
      </w:r>
      <w:r w:rsidR="0092141F">
        <w:rPr>
          <w:szCs w:val="24"/>
          <w:lang w:eastAsia="lt-LT"/>
        </w:rPr>
        <w:t xml:space="preserve">ų </w:t>
      </w:r>
      <w:r>
        <w:rPr>
          <w:szCs w:val="24"/>
          <w:lang w:eastAsia="lt-LT"/>
        </w:rPr>
        <w:t xml:space="preserve">mokytojo kvalifikacinę kategoriją, praktinės veiklos vertinimas </w:t>
      </w:r>
      <w:r w:rsidR="00F174C0" w:rsidRPr="00F174C0">
        <w:rPr>
          <w:szCs w:val="24"/>
          <w:lang w:eastAsia="lt-LT"/>
        </w:rPr>
        <w:t>Kretingo</w:t>
      </w:r>
      <w:r w:rsidR="00F174C0">
        <w:rPr>
          <w:szCs w:val="24"/>
          <w:lang w:eastAsia="lt-LT"/>
        </w:rPr>
        <w:t>j</w:t>
      </w:r>
      <w:r w:rsidR="00F174C0" w:rsidRPr="00636911">
        <w:rPr>
          <w:szCs w:val="24"/>
          <w:lang w:eastAsia="lt-LT"/>
        </w:rPr>
        <w:t>e</w:t>
      </w:r>
      <w:r>
        <w:rPr>
          <w:szCs w:val="24"/>
          <w:lang w:eastAsia="lt-LT"/>
        </w:rPr>
        <w:t xml:space="preserve">. </w:t>
      </w:r>
    </w:p>
    <w:p w14:paraId="6013DF25" w14:textId="2EFC79B9" w:rsidR="00720F32" w:rsidRDefault="00720F32" w:rsidP="004A03E3">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0092141F" w:rsidRPr="0092141F">
        <w:rPr>
          <w:szCs w:val="24"/>
          <w:lang w:eastAsia="lt-LT"/>
        </w:rPr>
        <w:t>technologij</w:t>
      </w:r>
      <w:r w:rsidR="0092141F">
        <w:rPr>
          <w:szCs w:val="24"/>
          <w:lang w:eastAsia="lt-LT"/>
        </w:rPr>
        <w:t xml:space="preserve">ų </w:t>
      </w:r>
      <w:r>
        <w:rPr>
          <w:szCs w:val="24"/>
          <w:lang w:eastAsia="lt-LT"/>
        </w:rPr>
        <w:t xml:space="preserve">mokytojo kvalifikacinę kategoriją, praktinės veiklos vertinimas mokytojo darbo vietoje (toliau – paslaugos). Mokytojo praktinės veiklos vertinimas vyks </w:t>
      </w:r>
      <w:r w:rsidR="00F174C0" w:rsidRPr="00F174C0">
        <w:rPr>
          <w:szCs w:val="24"/>
          <w:lang w:eastAsia="lt-LT"/>
        </w:rPr>
        <w:t>Kretingo</w:t>
      </w:r>
      <w:r w:rsidR="00F174C0">
        <w:rPr>
          <w:szCs w:val="24"/>
          <w:lang w:eastAsia="lt-LT"/>
        </w:rPr>
        <w:t>s</w:t>
      </w:r>
      <w:r w:rsidR="007C6484">
        <w:rPr>
          <w:szCs w:val="24"/>
          <w:lang w:eastAsia="lt-LT"/>
        </w:rPr>
        <w:t xml:space="preserve">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34A2" w14:textId="77777777" w:rsidR="002F5C71" w:rsidRDefault="002F5C71">
      <w:pPr>
        <w:rPr>
          <w:sz w:val="20"/>
        </w:rPr>
      </w:pPr>
      <w:r>
        <w:rPr>
          <w:sz w:val="20"/>
        </w:rPr>
        <w:separator/>
      </w:r>
    </w:p>
  </w:endnote>
  <w:endnote w:type="continuationSeparator" w:id="0">
    <w:p w14:paraId="3476B73A" w14:textId="77777777" w:rsidR="002F5C71" w:rsidRDefault="002F5C71">
      <w:pPr>
        <w:rPr>
          <w:sz w:val="20"/>
        </w:rPr>
      </w:pPr>
      <w:r>
        <w:rPr>
          <w:sz w:val="20"/>
        </w:rPr>
        <w:continuationSeparator/>
      </w:r>
    </w:p>
  </w:endnote>
  <w:endnote w:type="continuationNotice" w:id="1">
    <w:p w14:paraId="7FFB596A" w14:textId="77777777" w:rsidR="002F5C71" w:rsidRDefault="002F5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1B7A" w14:textId="77777777" w:rsidR="002F5C71" w:rsidRDefault="002F5C71">
      <w:pPr>
        <w:rPr>
          <w:sz w:val="20"/>
        </w:rPr>
      </w:pPr>
      <w:r>
        <w:rPr>
          <w:sz w:val="20"/>
        </w:rPr>
        <w:separator/>
      </w:r>
    </w:p>
  </w:footnote>
  <w:footnote w:type="continuationSeparator" w:id="0">
    <w:p w14:paraId="7A264448" w14:textId="77777777" w:rsidR="002F5C71" w:rsidRDefault="002F5C71">
      <w:pPr>
        <w:rPr>
          <w:sz w:val="20"/>
        </w:rPr>
      </w:pPr>
      <w:r>
        <w:rPr>
          <w:sz w:val="20"/>
        </w:rPr>
        <w:continuationSeparator/>
      </w:r>
    </w:p>
  </w:footnote>
  <w:footnote w:type="continuationNotice" w:id="1">
    <w:p w14:paraId="5FEEB619" w14:textId="77777777" w:rsidR="002F5C71" w:rsidRDefault="002F5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8388E"/>
    <w:rsid w:val="000A75F1"/>
    <w:rsid w:val="000B0897"/>
    <w:rsid w:val="000F6436"/>
    <w:rsid w:val="00120561"/>
    <w:rsid w:val="00173ABC"/>
    <w:rsid w:val="001F7001"/>
    <w:rsid w:val="001F7E23"/>
    <w:rsid w:val="0020124D"/>
    <w:rsid w:val="00265A6C"/>
    <w:rsid w:val="00290E74"/>
    <w:rsid w:val="002D05A5"/>
    <w:rsid w:val="002D53E6"/>
    <w:rsid w:val="002E77B8"/>
    <w:rsid w:val="002F5C71"/>
    <w:rsid w:val="003051E5"/>
    <w:rsid w:val="003273C9"/>
    <w:rsid w:val="00360A13"/>
    <w:rsid w:val="00415543"/>
    <w:rsid w:val="004213B8"/>
    <w:rsid w:val="00422E35"/>
    <w:rsid w:val="0045549F"/>
    <w:rsid w:val="0046775C"/>
    <w:rsid w:val="00470371"/>
    <w:rsid w:val="004734FE"/>
    <w:rsid w:val="004A03E3"/>
    <w:rsid w:val="004C0EB1"/>
    <w:rsid w:val="004C54E1"/>
    <w:rsid w:val="004F7E72"/>
    <w:rsid w:val="00506ADC"/>
    <w:rsid w:val="00511964"/>
    <w:rsid w:val="00562729"/>
    <w:rsid w:val="0057703F"/>
    <w:rsid w:val="00580A5C"/>
    <w:rsid w:val="00590756"/>
    <w:rsid w:val="00594457"/>
    <w:rsid w:val="0059715C"/>
    <w:rsid w:val="005F7C5F"/>
    <w:rsid w:val="00604966"/>
    <w:rsid w:val="00637F70"/>
    <w:rsid w:val="00654ABD"/>
    <w:rsid w:val="00674764"/>
    <w:rsid w:val="006813F1"/>
    <w:rsid w:val="00686AB1"/>
    <w:rsid w:val="006B1C3B"/>
    <w:rsid w:val="006E7DE3"/>
    <w:rsid w:val="0071112E"/>
    <w:rsid w:val="00720F32"/>
    <w:rsid w:val="0072719D"/>
    <w:rsid w:val="00754B9D"/>
    <w:rsid w:val="00766E63"/>
    <w:rsid w:val="007C6484"/>
    <w:rsid w:val="007D5637"/>
    <w:rsid w:val="00803B4B"/>
    <w:rsid w:val="008072ED"/>
    <w:rsid w:val="0082099B"/>
    <w:rsid w:val="0084583C"/>
    <w:rsid w:val="008911F5"/>
    <w:rsid w:val="008D2168"/>
    <w:rsid w:val="0092141F"/>
    <w:rsid w:val="0093064D"/>
    <w:rsid w:val="009718AC"/>
    <w:rsid w:val="009719D7"/>
    <w:rsid w:val="009728BC"/>
    <w:rsid w:val="00982C2F"/>
    <w:rsid w:val="009934E3"/>
    <w:rsid w:val="009E70F4"/>
    <w:rsid w:val="009F6569"/>
    <w:rsid w:val="00A51964"/>
    <w:rsid w:val="00A75C0B"/>
    <w:rsid w:val="00AA18D6"/>
    <w:rsid w:val="00AA1D79"/>
    <w:rsid w:val="00AA73A3"/>
    <w:rsid w:val="00B739FC"/>
    <w:rsid w:val="00B75479"/>
    <w:rsid w:val="00BA6090"/>
    <w:rsid w:val="00BF5347"/>
    <w:rsid w:val="00C77C92"/>
    <w:rsid w:val="00CA27B1"/>
    <w:rsid w:val="00CB6A87"/>
    <w:rsid w:val="00D63A14"/>
    <w:rsid w:val="00DA4E0C"/>
    <w:rsid w:val="00DE5377"/>
    <w:rsid w:val="00DF38F7"/>
    <w:rsid w:val="00E225C3"/>
    <w:rsid w:val="00E431B7"/>
    <w:rsid w:val="00E472B4"/>
    <w:rsid w:val="00E77C6A"/>
    <w:rsid w:val="00E92B40"/>
    <w:rsid w:val="00E92C6E"/>
    <w:rsid w:val="00EA77DA"/>
    <w:rsid w:val="00EC59FA"/>
    <w:rsid w:val="00ED5407"/>
    <w:rsid w:val="00EF7FA7"/>
    <w:rsid w:val="00F07817"/>
    <w:rsid w:val="00F174C0"/>
    <w:rsid w:val="00F60BD9"/>
    <w:rsid w:val="00F81692"/>
    <w:rsid w:val="00FA2FD4"/>
    <w:rsid w:val="00FE1C8E"/>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68078</Words>
  <Characters>38805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2025-10-13T09:48:00Z</dcterms:created>
  <dcterms:modified xsi:type="dcterms:W3CDTF">2025-10-13T09:48:00Z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