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562"/>
        <w:gridCol w:w="1843"/>
        <w:gridCol w:w="1276"/>
        <w:gridCol w:w="1276"/>
        <w:gridCol w:w="1181"/>
        <w:gridCol w:w="1228"/>
        <w:gridCol w:w="567"/>
        <w:gridCol w:w="1560"/>
        <w:gridCol w:w="992"/>
        <w:gridCol w:w="850"/>
        <w:gridCol w:w="567"/>
        <w:gridCol w:w="1418"/>
        <w:gridCol w:w="1417"/>
      </w:tblGrid>
      <w:tr w:rsidR="00EE6351" w:rsidRPr="007A35C2" w14:paraId="25E6AB0B" w14:textId="77777777" w:rsidTr="005973D2">
        <w:trPr>
          <w:trHeight w:val="1266"/>
        </w:trPr>
        <w:tc>
          <w:tcPr>
            <w:tcW w:w="7366" w:type="dxa"/>
            <w:gridSpan w:val="6"/>
          </w:tcPr>
          <w:p w14:paraId="32F4716C" w14:textId="77777777" w:rsidR="00584D2B" w:rsidRPr="007A35C2" w:rsidRDefault="00584D2B" w:rsidP="00584D2B">
            <w:pPr>
              <w:jc w:val="center"/>
              <w:rPr>
                <w:rFonts w:ascii="Arial" w:hAnsi="Arial" w:cs="Arial"/>
                <w:b/>
                <w:bCs/>
                <w:sz w:val="18"/>
                <w:szCs w:val="18"/>
              </w:rPr>
            </w:pPr>
          </w:p>
          <w:p w14:paraId="0AC0424E" w14:textId="77777777" w:rsidR="00584D2B" w:rsidRPr="007A35C2" w:rsidRDefault="00584D2B" w:rsidP="00584D2B">
            <w:pPr>
              <w:jc w:val="center"/>
              <w:rPr>
                <w:rFonts w:ascii="Arial" w:hAnsi="Arial" w:cs="Arial"/>
                <w:b/>
                <w:bCs/>
                <w:sz w:val="18"/>
                <w:szCs w:val="18"/>
              </w:rPr>
            </w:pPr>
            <w:r w:rsidRPr="007A35C2">
              <w:rPr>
                <w:rFonts w:ascii="Arial" w:hAnsi="Arial" w:cs="Arial"/>
                <w:b/>
                <w:bCs/>
                <w:sz w:val="18"/>
                <w:szCs w:val="18"/>
              </w:rPr>
              <w:t>PASIŪLYMAS</w:t>
            </w:r>
          </w:p>
          <w:p w14:paraId="39E4A3E0" w14:textId="77777777" w:rsidR="00584D2B" w:rsidRPr="007A35C2" w:rsidRDefault="00584D2B" w:rsidP="00584D2B">
            <w:pPr>
              <w:jc w:val="center"/>
              <w:rPr>
                <w:rFonts w:ascii="Arial" w:hAnsi="Arial" w:cs="Arial"/>
                <w:b/>
                <w:bCs/>
                <w:sz w:val="18"/>
                <w:szCs w:val="18"/>
              </w:rPr>
            </w:pPr>
          </w:p>
          <w:p w14:paraId="43C59726" w14:textId="77777777" w:rsidR="001932D2" w:rsidRDefault="001932D2" w:rsidP="001932D2">
            <w:pPr>
              <w:shd w:val="clear" w:color="auto" w:fill="FFFFFF"/>
              <w:jc w:val="center"/>
              <w:rPr>
                <w:rFonts w:ascii="Arial" w:hAnsi="Arial" w:cs="Arial"/>
                <w:b/>
                <w:bCs/>
                <w:sz w:val="18"/>
                <w:szCs w:val="18"/>
              </w:rPr>
            </w:pPr>
            <w:r w:rsidRPr="001932D2">
              <w:rPr>
                <w:rFonts w:ascii="Arial" w:hAnsi="Arial" w:cs="Arial"/>
                <w:b/>
                <w:bCs/>
                <w:sz w:val="18"/>
                <w:szCs w:val="18"/>
              </w:rPr>
              <w:t>26526 „RAIL BALTICA“ GELEŽINKELIO LINIJOS RUOŽE KAUNAS-PANEVĖŽYS-LT/LV SIENA NAUJOS GELEŽINKELIO SANKASOS STATYBOS RUOŽE ŠĖTA–RAMYGALA 65,9 – 78 KM (12,1 KM)  DARBO PROJEKTŲ DALIES (KONSTRUKCIJŲ) EKSPERTIZĖS PASLAUGOS </w:t>
            </w:r>
          </w:p>
          <w:p w14:paraId="6BD6A6A1" w14:textId="0E4460F4" w:rsidR="00584D2B" w:rsidRPr="007A35C2" w:rsidRDefault="00584D2B" w:rsidP="001932D2">
            <w:pPr>
              <w:shd w:val="clear" w:color="auto" w:fill="FFFFFF"/>
              <w:jc w:val="center"/>
              <w:rPr>
                <w:rFonts w:ascii="Arial" w:hAnsi="Arial" w:cs="Arial"/>
                <w:b/>
                <w:bCs/>
                <w:color w:val="000000"/>
                <w:sz w:val="18"/>
                <w:szCs w:val="18"/>
              </w:rPr>
            </w:pPr>
            <w:r w:rsidRPr="007A35C2">
              <w:rPr>
                <w:rFonts w:ascii="Arial" w:hAnsi="Arial" w:cs="Arial"/>
                <w:sz w:val="18"/>
                <w:szCs w:val="18"/>
              </w:rPr>
              <w:t>____________</w:t>
            </w:r>
            <w:r w:rsidRPr="007A35C2">
              <w:rPr>
                <w:rFonts w:ascii="Arial" w:hAnsi="Arial" w:cs="Arial"/>
                <w:b/>
                <w:bCs/>
                <w:color w:val="000000"/>
                <w:sz w:val="18"/>
                <w:szCs w:val="18"/>
              </w:rPr>
              <w:t xml:space="preserve"> </w:t>
            </w:r>
          </w:p>
          <w:p w14:paraId="1A692C1B" w14:textId="015DE1AA" w:rsidR="00584D2B" w:rsidRPr="007A35C2" w:rsidRDefault="00584D2B" w:rsidP="00584D2B">
            <w:pPr>
              <w:shd w:val="clear" w:color="auto" w:fill="FFFFFF"/>
              <w:jc w:val="center"/>
              <w:rPr>
                <w:rFonts w:ascii="Arial" w:hAnsi="Arial" w:cs="Arial"/>
                <w:bCs/>
                <w:color w:val="000000"/>
                <w:sz w:val="18"/>
                <w:szCs w:val="18"/>
              </w:rPr>
            </w:pPr>
            <w:r w:rsidRPr="007A35C2">
              <w:rPr>
                <w:rFonts w:ascii="Arial" w:hAnsi="Arial" w:cs="Arial"/>
                <w:bCs/>
                <w:color w:val="000000"/>
                <w:sz w:val="18"/>
                <w:szCs w:val="18"/>
              </w:rPr>
              <w:t>(Data)</w:t>
            </w:r>
          </w:p>
        </w:tc>
        <w:tc>
          <w:tcPr>
            <w:tcW w:w="7371" w:type="dxa"/>
            <w:gridSpan w:val="7"/>
          </w:tcPr>
          <w:p w14:paraId="3275FA14" w14:textId="77777777" w:rsidR="00584D2B" w:rsidRPr="007A35C2" w:rsidRDefault="00584D2B">
            <w:pPr>
              <w:rPr>
                <w:rFonts w:ascii="Arial" w:hAnsi="Arial" w:cs="Arial"/>
                <w:sz w:val="18"/>
                <w:szCs w:val="18"/>
              </w:rPr>
            </w:pPr>
          </w:p>
          <w:p w14:paraId="3FF393EF" w14:textId="77777777" w:rsidR="00584D2B" w:rsidRPr="007A35C2" w:rsidRDefault="00584D2B" w:rsidP="00584D2B">
            <w:pPr>
              <w:jc w:val="center"/>
              <w:rPr>
                <w:rFonts w:ascii="Arial" w:hAnsi="Arial" w:cs="Arial"/>
                <w:b/>
                <w:sz w:val="18"/>
                <w:szCs w:val="18"/>
              </w:rPr>
            </w:pPr>
            <w:r w:rsidRPr="007A35C2">
              <w:rPr>
                <w:rFonts w:ascii="Arial" w:hAnsi="Arial" w:cs="Arial"/>
                <w:b/>
                <w:sz w:val="18"/>
                <w:szCs w:val="18"/>
              </w:rPr>
              <w:t>THE TENDER</w:t>
            </w:r>
          </w:p>
          <w:p w14:paraId="58083884" w14:textId="77777777" w:rsidR="00584D2B" w:rsidRPr="007A35C2" w:rsidRDefault="00584D2B" w:rsidP="00584D2B">
            <w:pPr>
              <w:jc w:val="center"/>
              <w:rPr>
                <w:rFonts w:ascii="Arial" w:hAnsi="Arial" w:cs="Arial"/>
                <w:b/>
                <w:sz w:val="18"/>
                <w:szCs w:val="18"/>
              </w:rPr>
            </w:pPr>
          </w:p>
          <w:p w14:paraId="7E7EFF74" w14:textId="6BF89C7E" w:rsidR="00584D2B" w:rsidRPr="007A35C2" w:rsidRDefault="00584D2B" w:rsidP="00584D2B">
            <w:pPr>
              <w:jc w:val="center"/>
              <w:rPr>
                <w:rFonts w:ascii="Arial" w:hAnsi="Arial" w:cs="Arial"/>
                <w:b/>
                <w:bCs/>
                <w:iCs/>
                <w:sz w:val="18"/>
                <w:szCs w:val="18"/>
              </w:rPr>
            </w:pPr>
            <w:r w:rsidRPr="007A35C2">
              <w:rPr>
                <w:rFonts w:ascii="Arial" w:hAnsi="Arial" w:cs="Arial"/>
                <w:b/>
                <w:sz w:val="18"/>
                <w:szCs w:val="18"/>
              </w:rPr>
              <w:t xml:space="preserve">FOR </w:t>
            </w:r>
            <w:sdt>
              <w:sdtPr>
                <w:rPr>
                  <w:rFonts w:ascii="Arial" w:hAnsi="Arial" w:cs="Arial"/>
                  <w:b/>
                  <w:bCs/>
                  <w:iCs/>
                  <w:sz w:val="18"/>
                  <w:szCs w:val="18"/>
                </w:rPr>
                <w:id w:val="1338106164"/>
                <w:placeholder>
                  <w:docPart w:val="A2910AB89F464034A73F6C1750EA578E"/>
                </w:placeholder>
                <w:text/>
              </w:sdtPr>
              <w:sdtContent>
                <w:r w:rsidR="00806304" w:rsidRPr="00806304">
                  <w:rPr>
                    <w:rFonts w:ascii="Arial" w:hAnsi="Arial" w:cs="Arial"/>
                    <w:b/>
                    <w:bCs/>
                    <w:iCs/>
                    <w:sz w:val="18"/>
                    <w:szCs w:val="18"/>
                  </w:rPr>
                  <w:t>26526 "RAIL BALTICA" RAILWAY LINE KAUNAS-PANEVĖŽYS - LT/LV BORDER NEW RAILWAY EMBANKMENT CONSTRUCTION IN SECTION ŠĖTA - RAMYGALA 65.9 - 78 KM (12.1 KM)  EXPERTISE SERVICES FOR THE DETAILED TECHNICAL DESIGN PART (CONSTRUCTIONS)</w:t>
                </w:r>
              </w:sdtContent>
            </w:sdt>
          </w:p>
          <w:p w14:paraId="691AF7DB" w14:textId="77777777" w:rsidR="00584D2B" w:rsidRPr="007A35C2" w:rsidRDefault="00584D2B" w:rsidP="00584D2B">
            <w:pPr>
              <w:shd w:val="clear" w:color="auto" w:fill="FFFFFF"/>
              <w:jc w:val="center"/>
              <w:rPr>
                <w:rFonts w:ascii="Arial" w:hAnsi="Arial" w:cs="Arial"/>
                <w:b/>
                <w:bCs/>
                <w:color w:val="000000"/>
                <w:sz w:val="18"/>
                <w:szCs w:val="18"/>
                <w:lang w:val="en-GB"/>
              </w:rPr>
            </w:pPr>
            <w:r w:rsidRPr="007A35C2">
              <w:rPr>
                <w:rFonts w:ascii="Arial" w:hAnsi="Arial" w:cs="Arial"/>
                <w:sz w:val="18"/>
                <w:szCs w:val="18"/>
                <w:lang w:val="en-GB"/>
              </w:rPr>
              <w:t>__________</w:t>
            </w:r>
            <w:r w:rsidRPr="007A35C2">
              <w:rPr>
                <w:rFonts w:ascii="Arial" w:hAnsi="Arial" w:cs="Arial"/>
                <w:b/>
                <w:bCs/>
                <w:color w:val="000000"/>
                <w:sz w:val="18"/>
                <w:szCs w:val="18"/>
                <w:lang w:val="en-GB"/>
              </w:rPr>
              <w:t xml:space="preserve"> </w:t>
            </w:r>
          </w:p>
          <w:p w14:paraId="2D3D54BF" w14:textId="64829A14" w:rsidR="00584D2B" w:rsidRPr="007A35C2" w:rsidRDefault="00584D2B" w:rsidP="00584D2B">
            <w:pPr>
              <w:shd w:val="clear" w:color="auto" w:fill="FFFFFF"/>
              <w:jc w:val="center"/>
              <w:rPr>
                <w:rFonts w:ascii="Arial" w:hAnsi="Arial" w:cs="Arial"/>
                <w:bCs/>
                <w:color w:val="000000"/>
                <w:sz w:val="18"/>
                <w:szCs w:val="18"/>
                <w:lang w:val="en-GB"/>
              </w:rPr>
            </w:pPr>
            <w:r w:rsidRPr="007A35C2">
              <w:rPr>
                <w:rFonts w:ascii="Arial" w:hAnsi="Arial" w:cs="Arial"/>
                <w:bCs/>
                <w:color w:val="000000"/>
                <w:sz w:val="18"/>
                <w:szCs w:val="18"/>
                <w:lang w:val="en-GB"/>
              </w:rPr>
              <w:t>(Date)</w:t>
            </w:r>
          </w:p>
          <w:p w14:paraId="4FCDD163" w14:textId="77777777" w:rsidR="00584D2B" w:rsidRPr="007A35C2" w:rsidRDefault="00584D2B">
            <w:pPr>
              <w:rPr>
                <w:rFonts w:ascii="Arial" w:hAnsi="Arial" w:cs="Arial"/>
                <w:sz w:val="18"/>
                <w:szCs w:val="18"/>
              </w:rPr>
            </w:pPr>
          </w:p>
        </w:tc>
      </w:tr>
      <w:tr w:rsidR="00FF48C8" w:rsidRPr="007A35C2" w14:paraId="73E754B0" w14:textId="77777777" w:rsidTr="005973D2">
        <w:trPr>
          <w:trHeight w:val="396"/>
        </w:trPr>
        <w:tc>
          <w:tcPr>
            <w:tcW w:w="7366" w:type="dxa"/>
            <w:gridSpan w:val="6"/>
          </w:tcPr>
          <w:p w14:paraId="63B1EBA2" w14:textId="3877BBB7" w:rsidR="00584D2B" w:rsidRPr="007A35C2" w:rsidRDefault="00584D2B" w:rsidP="00584D2B">
            <w:pPr>
              <w:pStyle w:val="Heading1"/>
              <w:numPr>
                <w:ilvl w:val="0"/>
                <w:numId w:val="1"/>
              </w:numPr>
              <w:spacing w:before="60" w:after="120"/>
              <w:ind w:left="714" w:hanging="357"/>
              <w:jc w:val="center"/>
              <w:rPr>
                <w:rFonts w:ascii="Arial" w:hAnsi="Arial" w:cs="Arial"/>
                <w:b/>
                <w:bCs/>
                <w:color w:val="auto"/>
                <w:sz w:val="18"/>
                <w:szCs w:val="18"/>
              </w:rPr>
            </w:pPr>
            <w:r w:rsidRPr="007A35C2">
              <w:rPr>
                <w:rFonts w:ascii="Arial" w:hAnsi="Arial" w:cs="Arial"/>
                <w:b/>
                <w:bCs/>
                <w:color w:val="auto"/>
                <w:sz w:val="18"/>
                <w:szCs w:val="18"/>
              </w:rPr>
              <w:t>INFORMACIJA APIE TIEKĖJĄ</w:t>
            </w:r>
          </w:p>
        </w:tc>
        <w:tc>
          <w:tcPr>
            <w:tcW w:w="7371" w:type="dxa"/>
            <w:gridSpan w:val="7"/>
          </w:tcPr>
          <w:p w14:paraId="3BA995DF" w14:textId="1D0C7FB3" w:rsidR="00584D2B" w:rsidRPr="007A35C2" w:rsidRDefault="00584D2B" w:rsidP="00584D2B">
            <w:pPr>
              <w:pStyle w:val="Heading1"/>
              <w:numPr>
                <w:ilvl w:val="0"/>
                <w:numId w:val="2"/>
              </w:numPr>
              <w:tabs>
                <w:tab w:val="num" w:pos="360"/>
              </w:tabs>
              <w:spacing w:before="60" w:after="120"/>
              <w:ind w:left="0" w:firstLine="0"/>
              <w:jc w:val="center"/>
              <w:rPr>
                <w:rFonts w:ascii="Arial" w:hAnsi="Arial" w:cs="Arial"/>
                <w:b/>
                <w:bCs/>
                <w:color w:val="auto"/>
                <w:sz w:val="18"/>
                <w:szCs w:val="18"/>
                <w:lang w:val="en-GB"/>
              </w:rPr>
            </w:pPr>
            <w:r w:rsidRPr="007A35C2">
              <w:rPr>
                <w:rFonts w:ascii="Arial" w:hAnsi="Arial" w:cs="Arial"/>
                <w:b/>
                <w:bCs/>
                <w:color w:val="auto"/>
                <w:sz w:val="18"/>
                <w:szCs w:val="18"/>
                <w:lang w:val="en-GB"/>
              </w:rPr>
              <w:t>INFORMATION ABOUT THE SUPPLIER</w:t>
            </w:r>
          </w:p>
        </w:tc>
      </w:tr>
      <w:tr w:rsidR="002A4395" w:rsidRPr="007A35C2" w14:paraId="6D5FCE73" w14:textId="77777777" w:rsidTr="00776B21">
        <w:tc>
          <w:tcPr>
            <w:tcW w:w="3681" w:type="dxa"/>
            <w:gridSpan w:val="3"/>
          </w:tcPr>
          <w:p w14:paraId="30B7D247" w14:textId="22461C62" w:rsidR="00584D2B" w:rsidRPr="007A35C2" w:rsidRDefault="00584D2B" w:rsidP="00B537C3">
            <w:pPr>
              <w:rPr>
                <w:rFonts w:ascii="Arial" w:hAnsi="Arial" w:cs="Arial"/>
                <w:sz w:val="18"/>
                <w:szCs w:val="18"/>
              </w:rPr>
            </w:pPr>
            <w:r w:rsidRPr="007A35C2">
              <w:rPr>
                <w:rFonts w:ascii="Arial" w:hAnsi="Arial" w:cs="Arial"/>
                <w:sz w:val="18"/>
                <w:szCs w:val="18"/>
              </w:rPr>
              <w:t>Tiekėjo arba tiekėjų grupės narių pavadinimas (-ai)</w:t>
            </w:r>
          </w:p>
        </w:tc>
        <w:tc>
          <w:tcPr>
            <w:tcW w:w="3685" w:type="dxa"/>
            <w:gridSpan w:val="3"/>
          </w:tcPr>
          <w:p w14:paraId="18B1AA4C" w14:textId="5425298C" w:rsidR="00584D2B" w:rsidRPr="007A35C2" w:rsidRDefault="00584D2B" w:rsidP="00B537C3">
            <w:pPr>
              <w:rPr>
                <w:rFonts w:ascii="Arial" w:hAnsi="Arial" w:cs="Arial"/>
                <w:sz w:val="18"/>
                <w:szCs w:val="18"/>
              </w:rPr>
            </w:pPr>
          </w:p>
        </w:tc>
        <w:tc>
          <w:tcPr>
            <w:tcW w:w="3969" w:type="dxa"/>
            <w:gridSpan w:val="4"/>
          </w:tcPr>
          <w:p w14:paraId="2A2C9EC2" w14:textId="2E982696" w:rsidR="00584D2B" w:rsidRPr="007A35C2" w:rsidRDefault="00584D2B" w:rsidP="00704D7A">
            <w:pPr>
              <w:rPr>
                <w:rFonts w:ascii="Arial" w:hAnsi="Arial" w:cs="Arial"/>
                <w:sz w:val="18"/>
                <w:szCs w:val="18"/>
              </w:rPr>
            </w:pPr>
            <w:r w:rsidRPr="007A35C2">
              <w:rPr>
                <w:rFonts w:ascii="Arial" w:hAnsi="Arial" w:cs="Arial"/>
                <w:sz w:val="18"/>
                <w:szCs w:val="18"/>
                <w:lang w:val="en-GB"/>
              </w:rPr>
              <w:t>Name(s) of the supplier or the members of the supplier group</w:t>
            </w:r>
          </w:p>
        </w:tc>
        <w:tc>
          <w:tcPr>
            <w:tcW w:w="3402" w:type="dxa"/>
            <w:gridSpan w:val="3"/>
          </w:tcPr>
          <w:p w14:paraId="72DEEE10" w14:textId="053DAD43" w:rsidR="00584D2B" w:rsidRPr="007A35C2" w:rsidRDefault="00584D2B" w:rsidP="00B537C3">
            <w:pPr>
              <w:rPr>
                <w:rFonts w:ascii="Arial" w:hAnsi="Arial" w:cs="Arial"/>
                <w:sz w:val="18"/>
                <w:szCs w:val="18"/>
              </w:rPr>
            </w:pPr>
          </w:p>
        </w:tc>
      </w:tr>
      <w:tr w:rsidR="00F46AA7" w:rsidRPr="007A35C2" w14:paraId="15D5DC01" w14:textId="77777777" w:rsidTr="005973D2">
        <w:tc>
          <w:tcPr>
            <w:tcW w:w="7366" w:type="dxa"/>
            <w:gridSpan w:val="6"/>
          </w:tcPr>
          <w:p w14:paraId="092300A8" w14:textId="77777777" w:rsidR="00F46AA7" w:rsidRPr="007A35C2" w:rsidRDefault="00F46AA7" w:rsidP="00B537C3">
            <w:pPr>
              <w:rPr>
                <w:rFonts w:ascii="Arial" w:hAnsi="Arial" w:cs="Arial"/>
                <w:sz w:val="18"/>
                <w:szCs w:val="18"/>
              </w:rPr>
            </w:pPr>
          </w:p>
        </w:tc>
        <w:tc>
          <w:tcPr>
            <w:tcW w:w="7371" w:type="dxa"/>
            <w:gridSpan w:val="7"/>
          </w:tcPr>
          <w:p w14:paraId="1DCB284D" w14:textId="77777777" w:rsidR="00F46AA7" w:rsidRPr="007A35C2" w:rsidRDefault="00F46AA7" w:rsidP="00B537C3">
            <w:pPr>
              <w:rPr>
                <w:rFonts w:ascii="Arial" w:hAnsi="Arial" w:cs="Arial"/>
                <w:sz w:val="18"/>
                <w:szCs w:val="18"/>
              </w:rPr>
            </w:pPr>
          </w:p>
        </w:tc>
      </w:tr>
      <w:tr w:rsidR="005267BC" w:rsidRPr="007A35C2" w14:paraId="0F767392" w14:textId="77777777" w:rsidTr="005973D2">
        <w:tc>
          <w:tcPr>
            <w:tcW w:w="7366" w:type="dxa"/>
            <w:gridSpan w:val="6"/>
          </w:tcPr>
          <w:p w14:paraId="1C8E6351" w14:textId="3D01A7FB" w:rsidR="005267BC" w:rsidRPr="007A35C2" w:rsidRDefault="00284890" w:rsidP="00AF5027">
            <w:pPr>
              <w:pStyle w:val="ListParagraph"/>
              <w:tabs>
                <w:tab w:val="left" w:pos="567"/>
              </w:tabs>
              <w:ind w:left="0"/>
              <w:contextualSpacing w:val="0"/>
              <w:jc w:val="both"/>
              <w:rPr>
                <w:rFonts w:ascii="Arial" w:hAnsi="Arial" w:cs="Arial"/>
                <w:b/>
                <w:bCs/>
                <w:i/>
                <w:iCs/>
                <w:sz w:val="18"/>
                <w:szCs w:val="18"/>
              </w:rPr>
            </w:pPr>
            <w:r w:rsidRPr="00284890">
              <w:rPr>
                <w:rFonts w:ascii="Arial" w:hAnsi="Arial" w:cs="Arial"/>
                <w:b/>
                <w:bCs/>
                <w:i/>
                <w:iCs/>
                <w:sz w:val="18"/>
                <w:szCs w:val="18"/>
              </w:rPr>
              <w:t>Tiekėjas privalo užpildyti visas Pasiūlyme nurodytas lenteles  ir, jei prašoma, lentelės atitinkamoje grafoje nurodyti dokumentus (pavadinimas, puslapis, punktas) ar viešai prieinamus informacijos šaltinius (nuoroda į konkretų informacijos šaltinį su tiksliu paaiškinimu). Iš tiekėjo su Pasiūlymu nereikalaujama pateikti lentelėse jo nurodomų dokumentų. Kokius dokumentus pagal Pasiūlymo formą privalės pateikti galimas laimėtojas, yra nurodyta SPS.</w:t>
            </w:r>
          </w:p>
        </w:tc>
        <w:tc>
          <w:tcPr>
            <w:tcW w:w="7371" w:type="dxa"/>
            <w:gridSpan w:val="7"/>
          </w:tcPr>
          <w:p w14:paraId="1D84ECA0" w14:textId="30900D9A" w:rsidR="005267BC" w:rsidRPr="007A35C2" w:rsidRDefault="000A525B" w:rsidP="00AF5027">
            <w:pPr>
              <w:pStyle w:val="ListParagraph"/>
              <w:tabs>
                <w:tab w:val="left" w:pos="567"/>
              </w:tabs>
              <w:ind w:left="0"/>
              <w:contextualSpacing w:val="0"/>
              <w:jc w:val="both"/>
              <w:rPr>
                <w:rFonts w:ascii="Arial" w:hAnsi="Arial" w:cs="Arial"/>
                <w:b/>
                <w:bCs/>
                <w:i/>
                <w:iCs/>
                <w:sz w:val="18"/>
                <w:szCs w:val="18"/>
                <w:lang w:val="en-US"/>
              </w:rPr>
            </w:pPr>
            <w:r w:rsidRPr="000A525B">
              <w:rPr>
                <w:rFonts w:ascii="Arial" w:hAnsi="Arial" w:cs="Arial"/>
                <w:b/>
                <w:bCs/>
                <w:i/>
                <w:iCs/>
                <w:sz w:val="18"/>
                <w:szCs w:val="18"/>
                <w:lang w:val="en-US"/>
              </w:rPr>
              <w:t>The Supplier must complete all the tables in the Tender and, if requested, indicate in the relevant section of the table the documents (title, page and paragraph) or publicly available sources of information (reference to the specific source of information with a precise explanation). The Supplier shall not be required to submit with the Tender the documents indicated in the tables. The documents to be provided by the potential successful tenderer in accordance with the Tender Form are specified in the SPC.</w:t>
            </w:r>
          </w:p>
        </w:tc>
      </w:tr>
      <w:tr w:rsidR="005267BC" w:rsidRPr="007A35C2" w14:paraId="21587301" w14:textId="77777777" w:rsidTr="005973D2">
        <w:tc>
          <w:tcPr>
            <w:tcW w:w="7366" w:type="dxa"/>
            <w:gridSpan w:val="6"/>
          </w:tcPr>
          <w:p w14:paraId="1E914694" w14:textId="77777777" w:rsidR="005267BC" w:rsidRPr="007A35C2" w:rsidRDefault="005267BC" w:rsidP="00B537C3">
            <w:pPr>
              <w:rPr>
                <w:rFonts w:ascii="Arial" w:hAnsi="Arial" w:cs="Arial"/>
                <w:sz w:val="18"/>
                <w:szCs w:val="18"/>
              </w:rPr>
            </w:pPr>
          </w:p>
        </w:tc>
        <w:tc>
          <w:tcPr>
            <w:tcW w:w="7371" w:type="dxa"/>
            <w:gridSpan w:val="7"/>
          </w:tcPr>
          <w:p w14:paraId="464D5F93" w14:textId="77777777" w:rsidR="005267BC" w:rsidRPr="007A35C2" w:rsidRDefault="005267BC" w:rsidP="00B537C3">
            <w:pPr>
              <w:rPr>
                <w:rFonts w:ascii="Arial" w:hAnsi="Arial" w:cs="Arial"/>
                <w:sz w:val="18"/>
                <w:szCs w:val="18"/>
              </w:rPr>
            </w:pPr>
          </w:p>
        </w:tc>
      </w:tr>
      <w:tr w:rsidR="00704D7A" w:rsidRPr="007A35C2" w14:paraId="0220149A" w14:textId="77777777" w:rsidTr="005973D2">
        <w:tc>
          <w:tcPr>
            <w:tcW w:w="7366" w:type="dxa"/>
            <w:gridSpan w:val="6"/>
          </w:tcPr>
          <w:p w14:paraId="18D32E7B" w14:textId="2434057C" w:rsidR="00704D7A" w:rsidRPr="007A35C2" w:rsidRDefault="00704D7A" w:rsidP="00704D7A">
            <w:pPr>
              <w:pStyle w:val="Heading1"/>
              <w:numPr>
                <w:ilvl w:val="0"/>
                <w:numId w:val="1"/>
              </w:numPr>
              <w:spacing w:before="60" w:after="120"/>
              <w:ind w:left="714" w:hanging="357"/>
              <w:jc w:val="center"/>
              <w:rPr>
                <w:rFonts w:ascii="Arial" w:hAnsi="Arial" w:cs="Arial"/>
                <w:b/>
                <w:bCs/>
                <w:color w:val="auto"/>
                <w:sz w:val="18"/>
                <w:szCs w:val="18"/>
              </w:rPr>
            </w:pPr>
            <w:r w:rsidRPr="007A35C2">
              <w:rPr>
                <w:rFonts w:ascii="Arial" w:hAnsi="Arial" w:cs="Arial"/>
                <w:b/>
                <w:bCs/>
                <w:color w:val="auto"/>
                <w:sz w:val="18"/>
                <w:szCs w:val="18"/>
              </w:rPr>
              <w:t xml:space="preserve">INFORMACIJA APIE </w:t>
            </w:r>
            <w:r w:rsidRPr="007A35C2">
              <w:rPr>
                <w:rFonts w:ascii="Arial" w:hAnsi="Arial" w:cs="Arial"/>
                <w:b/>
                <w:color w:val="auto"/>
                <w:sz w:val="18"/>
                <w:szCs w:val="18"/>
              </w:rPr>
              <w:t>SUBTIEKĖJUS</w:t>
            </w:r>
            <w:r w:rsidRPr="007A35C2">
              <w:rPr>
                <w:rFonts w:ascii="Arial" w:hAnsi="Arial" w:cs="Arial"/>
                <w:b/>
                <w:bCs/>
                <w:color w:val="auto"/>
                <w:sz w:val="18"/>
                <w:szCs w:val="18"/>
                <w:vertAlign w:val="superscript"/>
              </w:rPr>
              <w:footnoteReference w:id="1"/>
            </w:r>
          </w:p>
        </w:tc>
        <w:tc>
          <w:tcPr>
            <w:tcW w:w="7371" w:type="dxa"/>
            <w:gridSpan w:val="7"/>
          </w:tcPr>
          <w:p w14:paraId="4DF9C5A4" w14:textId="015F6930" w:rsidR="00704D7A" w:rsidRPr="007A35C2" w:rsidRDefault="00704D7A" w:rsidP="00704D7A">
            <w:pPr>
              <w:pStyle w:val="Heading1"/>
              <w:numPr>
                <w:ilvl w:val="0"/>
                <w:numId w:val="2"/>
              </w:numPr>
              <w:tabs>
                <w:tab w:val="num" w:pos="360"/>
              </w:tabs>
              <w:spacing w:before="60" w:after="120"/>
              <w:ind w:left="0" w:firstLine="0"/>
              <w:jc w:val="center"/>
              <w:rPr>
                <w:rFonts w:ascii="Arial" w:hAnsi="Arial" w:cs="Arial"/>
                <w:b/>
                <w:bCs/>
                <w:color w:val="auto"/>
                <w:sz w:val="18"/>
                <w:szCs w:val="18"/>
                <w:lang w:val="en-GB"/>
              </w:rPr>
            </w:pPr>
            <w:r w:rsidRPr="007A35C2">
              <w:rPr>
                <w:rFonts w:ascii="Arial" w:hAnsi="Arial" w:cs="Arial"/>
                <w:b/>
                <w:bCs/>
                <w:color w:val="auto"/>
                <w:sz w:val="18"/>
                <w:szCs w:val="18"/>
                <w:lang w:val="en-GB"/>
              </w:rPr>
              <w:t>INFORMATION ABOUT THE SUB-SUPPLIERS</w:t>
            </w:r>
            <w:r w:rsidRPr="007A35C2">
              <w:rPr>
                <w:rStyle w:val="FootnoteReference"/>
                <w:rFonts w:ascii="Arial" w:hAnsi="Arial" w:cs="Arial"/>
                <w:b/>
                <w:bCs/>
                <w:color w:val="auto"/>
                <w:sz w:val="18"/>
                <w:szCs w:val="18"/>
                <w:lang w:val="en-GB"/>
              </w:rPr>
              <w:footnoteReference w:id="2"/>
            </w:r>
          </w:p>
        </w:tc>
      </w:tr>
      <w:tr w:rsidR="00704D7A" w:rsidRPr="007A35C2" w14:paraId="64AD34AD" w14:textId="77777777" w:rsidTr="005973D2">
        <w:tc>
          <w:tcPr>
            <w:tcW w:w="7366" w:type="dxa"/>
            <w:gridSpan w:val="6"/>
          </w:tcPr>
          <w:p w14:paraId="4805019F" w14:textId="26C8D4FD" w:rsidR="00704D7A" w:rsidRPr="007A35C2" w:rsidRDefault="00704D7A" w:rsidP="00AF5027">
            <w:pPr>
              <w:jc w:val="both"/>
              <w:rPr>
                <w:rFonts w:ascii="Arial" w:hAnsi="Arial" w:cs="Arial"/>
                <w:sz w:val="18"/>
                <w:szCs w:val="18"/>
              </w:rPr>
            </w:pPr>
            <w:r w:rsidRPr="007A35C2">
              <w:rPr>
                <w:rFonts w:ascii="Arial" w:hAnsi="Arial" w:cs="Arial"/>
                <w:sz w:val="18"/>
                <w:szCs w:val="18"/>
              </w:rPr>
              <w:t xml:space="preserve">2.1. </w:t>
            </w:r>
            <w:r w:rsidR="00F108BC" w:rsidRPr="00F108BC">
              <w:rPr>
                <w:rFonts w:ascii="Arial" w:hAnsi="Arial" w:cs="Arial"/>
                <w:sz w:val="18"/>
                <w:szCs w:val="18"/>
              </w:rPr>
              <w:t>Pasiūlymo teikimo metu žinomi subtiekėjai, kurie bus pasitelkiami sutarties vykdymui ir (ar) subtiekimui perduodama sutartinių įsipareigojimų dalis (nurodyti privaloma), jei Pasiūlymo teikimo metu subtiekėjai nėra žinomi – turi būti užpildytas 6 stulpelis (subtiekėjui perduodamų sutartinių įsipareigojimų dalis procentais ar suma nuo Pasiūlymo kainos):</w:t>
            </w:r>
          </w:p>
        </w:tc>
        <w:tc>
          <w:tcPr>
            <w:tcW w:w="7371" w:type="dxa"/>
            <w:gridSpan w:val="7"/>
          </w:tcPr>
          <w:p w14:paraId="7B095C17" w14:textId="77777777" w:rsidR="00704D7A" w:rsidRDefault="00704D7A" w:rsidP="00AF5027">
            <w:pPr>
              <w:jc w:val="both"/>
              <w:rPr>
                <w:rFonts w:ascii="Arial" w:eastAsia="Calibri" w:hAnsi="Arial" w:cs="Arial"/>
                <w:color w:val="000000" w:themeColor="text1"/>
                <w:sz w:val="18"/>
                <w:szCs w:val="18"/>
              </w:rPr>
            </w:pPr>
            <w:bookmarkStart w:id="0" w:name="_Hlk21500510"/>
            <w:r w:rsidRPr="007A35C2">
              <w:rPr>
                <w:rFonts w:ascii="Arial" w:hAnsi="Arial" w:cs="Arial"/>
                <w:sz w:val="18"/>
                <w:szCs w:val="18"/>
                <w:lang w:val="en-GB"/>
              </w:rPr>
              <w:t xml:space="preserve">2.1. </w:t>
            </w:r>
            <w:bookmarkEnd w:id="0"/>
            <w:r w:rsidR="005D0E65" w:rsidRPr="005D0E65">
              <w:rPr>
                <w:rFonts w:ascii="Arial" w:hAnsi="Arial" w:cs="Arial"/>
                <w:sz w:val="18"/>
                <w:szCs w:val="18"/>
                <w:lang w:val="en-GB"/>
              </w:rPr>
              <w:t>Subcontractors known at the time of submission of the tender who will be used for the performance of the contract and/or the part of the contractual obligations to be subcontracted (to be specified), if the subcontractors are not known at the time of submission of the Tender, column 6 (percentage or amount of the contractual obligations to be subcontracted as a percentage or amount of the Tender price) must be completed:</w:t>
            </w:r>
          </w:p>
          <w:p w14:paraId="031C0309" w14:textId="6DD86870" w:rsidR="005D0E65" w:rsidRPr="005D0E65" w:rsidRDefault="005D0E65" w:rsidP="00AF5027">
            <w:pPr>
              <w:jc w:val="both"/>
              <w:rPr>
                <w:rFonts w:ascii="Arial" w:eastAsia="Calibri" w:hAnsi="Arial" w:cs="Arial"/>
                <w:color w:val="000000" w:themeColor="text1"/>
                <w:sz w:val="18"/>
                <w:szCs w:val="18"/>
              </w:rPr>
            </w:pPr>
          </w:p>
        </w:tc>
      </w:tr>
      <w:tr w:rsidR="00B410D3" w:rsidRPr="007A35C2" w14:paraId="7E03A738" w14:textId="77777777" w:rsidTr="001B7CD9">
        <w:tc>
          <w:tcPr>
            <w:tcW w:w="562" w:type="dxa"/>
            <w:shd w:val="clear" w:color="auto" w:fill="DAE9F7" w:themeFill="text2" w:themeFillTint="1A"/>
          </w:tcPr>
          <w:p w14:paraId="7F2E661A" w14:textId="24072296" w:rsidR="004B577E" w:rsidRPr="0066558C" w:rsidRDefault="004B577E" w:rsidP="004B577E">
            <w:pPr>
              <w:spacing w:before="60" w:after="60"/>
              <w:rPr>
                <w:rFonts w:ascii="Arial" w:hAnsi="Arial" w:cs="Arial"/>
                <w:sz w:val="15"/>
                <w:szCs w:val="15"/>
              </w:rPr>
            </w:pPr>
            <w:r w:rsidRPr="0066558C">
              <w:rPr>
                <w:rFonts w:ascii="Arial" w:hAnsi="Arial" w:cs="Arial"/>
                <w:b/>
                <w:sz w:val="15"/>
                <w:szCs w:val="15"/>
              </w:rPr>
              <w:t>Eil. Nr.</w:t>
            </w:r>
          </w:p>
        </w:tc>
        <w:tc>
          <w:tcPr>
            <w:tcW w:w="1843" w:type="dxa"/>
            <w:shd w:val="clear" w:color="auto" w:fill="DAE9F7" w:themeFill="text2" w:themeFillTint="1A"/>
          </w:tcPr>
          <w:p w14:paraId="320FF4D9" w14:textId="62204B64" w:rsidR="004B577E" w:rsidRPr="0066558C" w:rsidRDefault="004B577E" w:rsidP="004B577E">
            <w:pPr>
              <w:spacing w:before="60" w:after="60"/>
              <w:rPr>
                <w:rFonts w:ascii="Arial" w:hAnsi="Arial" w:cs="Arial"/>
                <w:sz w:val="15"/>
                <w:szCs w:val="15"/>
              </w:rPr>
            </w:pPr>
            <w:r w:rsidRPr="0066558C">
              <w:rPr>
                <w:rFonts w:ascii="Arial" w:hAnsi="Arial" w:cs="Arial"/>
                <w:b/>
                <w:sz w:val="15"/>
                <w:szCs w:val="15"/>
              </w:rPr>
              <w:t xml:space="preserve">Subtiekėjo pavadinimas, </w:t>
            </w:r>
            <w:r w:rsidRPr="0066558C">
              <w:rPr>
                <w:rFonts w:ascii="Arial" w:hAnsi="Arial" w:cs="Arial"/>
                <w:b/>
                <w:bCs/>
                <w:sz w:val="15"/>
                <w:szCs w:val="15"/>
              </w:rPr>
              <w:t xml:space="preserve"> </w:t>
            </w:r>
            <w:r w:rsidRPr="0066558C">
              <w:rPr>
                <w:rFonts w:ascii="Arial" w:eastAsia="Arial" w:hAnsi="Arial" w:cs="Arial"/>
                <w:b/>
                <w:bCs/>
                <w:sz w:val="15"/>
                <w:szCs w:val="15"/>
              </w:rPr>
              <w:t>juridinio asmens kodas</w:t>
            </w:r>
          </w:p>
        </w:tc>
        <w:tc>
          <w:tcPr>
            <w:tcW w:w="1276" w:type="dxa"/>
            <w:shd w:val="clear" w:color="auto" w:fill="DAE9F7" w:themeFill="text2" w:themeFillTint="1A"/>
          </w:tcPr>
          <w:p w14:paraId="2930F6FC" w14:textId="108E0E8B" w:rsidR="004B577E" w:rsidRPr="0066558C" w:rsidRDefault="004B577E" w:rsidP="00E62867">
            <w:pPr>
              <w:spacing w:before="60" w:after="60"/>
              <w:ind w:right="-112"/>
              <w:rPr>
                <w:rFonts w:ascii="Arial" w:hAnsi="Arial" w:cs="Arial"/>
                <w:sz w:val="15"/>
                <w:szCs w:val="15"/>
              </w:rPr>
            </w:pPr>
            <w:r w:rsidRPr="0066558C">
              <w:rPr>
                <w:rFonts w:ascii="Arial" w:hAnsi="Arial" w:cs="Arial"/>
                <w:b/>
                <w:bCs/>
                <w:sz w:val="15"/>
                <w:szCs w:val="15"/>
              </w:rPr>
              <w:t>Subtiekėjo registracijos šalis</w:t>
            </w:r>
            <w:r w:rsidRPr="0066558C">
              <w:rPr>
                <w:rStyle w:val="FootnoteReference"/>
                <w:rFonts w:ascii="Arial" w:hAnsi="Arial" w:cs="Arial"/>
                <w:b/>
                <w:bCs/>
                <w:sz w:val="15"/>
                <w:szCs w:val="15"/>
              </w:rPr>
              <w:footnoteReference w:id="3"/>
            </w:r>
          </w:p>
        </w:tc>
        <w:tc>
          <w:tcPr>
            <w:tcW w:w="1276" w:type="dxa"/>
            <w:shd w:val="clear" w:color="auto" w:fill="DAE9F7" w:themeFill="text2" w:themeFillTint="1A"/>
          </w:tcPr>
          <w:p w14:paraId="567FE654" w14:textId="76F34260" w:rsidR="004B577E" w:rsidRPr="0066558C" w:rsidRDefault="004B577E" w:rsidP="004B577E">
            <w:pPr>
              <w:spacing w:before="60" w:after="60"/>
              <w:rPr>
                <w:rFonts w:ascii="Arial" w:hAnsi="Arial" w:cs="Arial"/>
                <w:sz w:val="15"/>
                <w:szCs w:val="15"/>
              </w:rPr>
            </w:pPr>
            <w:r w:rsidRPr="0066558C">
              <w:rPr>
                <w:rFonts w:ascii="Arial" w:hAnsi="Arial" w:cs="Arial"/>
                <w:b/>
                <w:bCs/>
                <w:sz w:val="15"/>
                <w:szCs w:val="15"/>
              </w:rPr>
              <w:t>Subtiekėją kontroliuojančio (-ių) asmens (-ų)</w:t>
            </w:r>
            <w:r w:rsidRPr="0066558C">
              <w:rPr>
                <w:rStyle w:val="FootnoteReference"/>
                <w:rFonts w:ascii="Arial" w:hAnsi="Arial" w:cs="Arial"/>
                <w:b/>
                <w:bCs/>
                <w:sz w:val="15"/>
                <w:szCs w:val="15"/>
              </w:rPr>
              <w:footnoteReference w:id="4"/>
            </w:r>
            <w:r w:rsidRPr="0066558C">
              <w:rPr>
                <w:rFonts w:ascii="Arial" w:hAnsi="Arial" w:cs="Arial"/>
                <w:b/>
                <w:bCs/>
                <w:sz w:val="15"/>
                <w:szCs w:val="15"/>
              </w:rPr>
              <w:t xml:space="preserve"> pavadinimas (-ai) / vardas pavardė. Nesant kontroliuojančio asmens, čia nurodomas pagrindimas.</w:t>
            </w:r>
          </w:p>
        </w:tc>
        <w:tc>
          <w:tcPr>
            <w:tcW w:w="1181" w:type="dxa"/>
            <w:shd w:val="clear" w:color="auto" w:fill="DAE9F7" w:themeFill="text2" w:themeFillTint="1A"/>
          </w:tcPr>
          <w:p w14:paraId="03B41AFB" w14:textId="5635E656" w:rsidR="004B577E" w:rsidRPr="0066558C" w:rsidRDefault="004B577E" w:rsidP="004B577E">
            <w:pPr>
              <w:spacing w:before="60" w:after="60"/>
              <w:rPr>
                <w:rFonts w:ascii="Arial" w:hAnsi="Arial" w:cs="Arial"/>
                <w:sz w:val="15"/>
                <w:szCs w:val="15"/>
              </w:rPr>
            </w:pPr>
            <w:r w:rsidRPr="0066558C">
              <w:rPr>
                <w:rFonts w:ascii="Arial" w:hAnsi="Arial" w:cs="Arial"/>
                <w:b/>
                <w:bCs/>
                <w:sz w:val="15"/>
                <w:szCs w:val="15"/>
              </w:rPr>
              <w:t>Kontroliuojančio (-ių) asmens (-ų) registracijos šalis (-ys) / nuolatinės gyvenamosios vietos ir pilietybės (-ių) šalys</w:t>
            </w:r>
          </w:p>
        </w:tc>
        <w:tc>
          <w:tcPr>
            <w:tcW w:w="1228" w:type="dxa"/>
            <w:shd w:val="clear" w:color="auto" w:fill="DAE9F7" w:themeFill="text2" w:themeFillTint="1A"/>
          </w:tcPr>
          <w:p w14:paraId="6633851C" w14:textId="14C921E9" w:rsidR="004B577E" w:rsidRPr="0066558C" w:rsidRDefault="004B577E" w:rsidP="004B577E">
            <w:pPr>
              <w:spacing w:before="60" w:after="60"/>
              <w:rPr>
                <w:rFonts w:ascii="Arial" w:hAnsi="Arial" w:cs="Arial"/>
                <w:sz w:val="15"/>
                <w:szCs w:val="15"/>
              </w:rPr>
            </w:pPr>
            <w:r w:rsidRPr="0066558C">
              <w:rPr>
                <w:rFonts w:ascii="Arial" w:hAnsi="Arial" w:cs="Arial"/>
                <w:b/>
                <w:bCs/>
                <w:sz w:val="15"/>
                <w:szCs w:val="15"/>
              </w:rPr>
              <w:t>Subtiekėjui perduodamų sutartinių įsipareigojimų dalis procentais ar suma nuo pasiūlymo kainos</w:t>
            </w:r>
          </w:p>
        </w:tc>
        <w:tc>
          <w:tcPr>
            <w:tcW w:w="567" w:type="dxa"/>
            <w:shd w:val="clear" w:color="auto" w:fill="DAE9F7" w:themeFill="text2" w:themeFillTint="1A"/>
          </w:tcPr>
          <w:p w14:paraId="417216C2" w14:textId="1D606B18" w:rsidR="004B577E" w:rsidRPr="0066558C" w:rsidRDefault="004B577E" w:rsidP="004B577E">
            <w:pPr>
              <w:spacing w:before="60" w:after="120"/>
              <w:rPr>
                <w:rFonts w:ascii="Arial" w:hAnsi="Arial" w:cs="Arial"/>
                <w:sz w:val="15"/>
                <w:szCs w:val="15"/>
                <w:lang w:val="en-GB"/>
              </w:rPr>
            </w:pPr>
            <w:r w:rsidRPr="0066558C">
              <w:rPr>
                <w:rFonts w:ascii="Arial" w:hAnsi="Arial" w:cs="Arial"/>
                <w:b/>
                <w:sz w:val="15"/>
                <w:szCs w:val="15"/>
                <w:lang w:val="en-GB"/>
              </w:rPr>
              <w:t>No.</w:t>
            </w:r>
          </w:p>
        </w:tc>
        <w:tc>
          <w:tcPr>
            <w:tcW w:w="1560" w:type="dxa"/>
            <w:shd w:val="clear" w:color="auto" w:fill="DAE9F7" w:themeFill="text2" w:themeFillTint="1A"/>
          </w:tcPr>
          <w:p w14:paraId="50DFDF86" w14:textId="4472BB74" w:rsidR="004B577E" w:rsidRPr="0066558C" w:rsidRDefault="004B577E" w:rsidP="004B577E">
            <w:pPr>
              <w:spacing w:before="60" w:after="120"/>
              <w:rPr>
                <w:rFonts w:ascii="Arial" w:hAnsi="Arial" w:cs="Arial"/>
                <w:sz w:val="15"/>
                <w:szCs w:val="15"/>
                <w:lang w:val="en-US"/>
              </w:rPr>
            </w:pPr>
            <w:r w:rsidRPr="0066558C">
              <w:rPr>
                <w:rFonts w:ascii="Arial" w:hAnsi="Arial" w:cs="Arial"/>
                <w:b/>
                <w:sz w:val="15"/>
                <w:szCs w:val="15"/>
                <w:lang w:val="en-US"/>
              </w:rPr>
              <w:t>Name sub-supplier, legal entity code</w:t>
            </w:r>
          </w:p>
        </w:tc>
        <w:tc>
          <w:tcPr>
            <w:tcW w:w="992" w:type="dxa"/>
            <w:shd w:val="clear" w:color="auto" w:fill="DAE9F7" w:themeFill="text2" w:themeFillTint="1A"/>
          </w:tcPr>
          <w:p w14:paraId="378F09B9" w14:textId="5595D7E0"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Sub-supplier’s country of registration</w:t>
            </w:r>
            <w:r w:rsidRPr="0066558C">
              <w:rPr>
                <w:rStyle w:val="FootnoteReference"/>
                <w:rFonts w:ascii="Arial" w:hAnsi="Arial" w:cs="Arial"/>
                <w:b/>
                <w:bCs/>
                <w:sz w:val="15"/>
                <w:szCs w:val="15"/>
                <w:lang w:val="en-GB"/>
              </w:rPr>
              <w:footnoteReference w:id="5"/>
            </w:r>
          </w:p>
        </w:tc>
        <w:tc>
          <w:tcPr>
            <w:tcW w:w="1417" w:type="dxa"/>
            <w:gridSpan w:val="2"/>
            <w:shd w:val="clear" w:color="auto" w:fill="DAE9F7" w:themeFill="text2" w:themeFillTint="1A"/>
          </w:tcPr>
          <w:p w14:paraId="0574C338" w14:textId="5557D277"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Name(s) / Name(s), surname(s) of the person(s) controlling the sub-supplier</w:t>
            </w:r>
            <w:r w:rsidRPr="0066558C">
              <w:rPr>
                <w:rStyle w:val="FootnoteReference"/>
                <w:rFonts w:ascii="Arial" w:hAnsi="Arial" w:cs="Arial"/>
                <w:b/>
                <w:bCs/>
                <w:sz w:val="15"/>
                <w:szCs w:val="15"/>
                <w:lang w:val="en-GB"/>
              </w:rPr>
              <w:footnoteReference w:id="6"/>
            </w:r>
            <w:r w:rsidRPr="0066558C">
              <w:rPr>
                <w:rFonts w:ascii="Arial" w:hAnsi="Arial" w:cs="Arial"/>
                <w:b/>
                <w:bCs/>
                <w:sz w:val="15"/>
                <w:szCs w:val="15"/>
                <w:lang w:val="en-GB"/>
              </w:rPr>
              <w:t xml:space="preserve">. </w:t>
            </w:r>
            <w:r w:rsidRPr="0066558C">
              <w:rPr>
                <w:rFonts w:ascii="Arial" w:eastAsia="Arial" w:hAnsi="Arial" w:cs="Arial"/>
                <w:b/>
                <w:bCs/>
                <w:sz w:val="15"/>
                <w:szCs w:val="15"/>
                <w:lang w:val="en-GB"/>
              </w:rPr>
              <w:t>In the absence of a controlling person, the justification shall be provided here</w:t>
            </w:r>
          </w:p>
        </w:tc>
        <w:tc>
          <w:tcPr>
            <w:tcW w:w="1418" w:type="dxa"/>
            <w:shd w:val="clear" w:color="auto" w:fill="DAE9F7" w:themeFill="text2" w:themeFillTint="1A"/>
          </w:tcPr>
          <w:p w14:paraId="6B71F9FB" w14:textId="5ADAD96F"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Country(ies) of registration/country(s) of permanent residence and citizenship(s) of controlling person(s)</w:t>
            </w:r>
          </w:p>
        </w:tc>
        <w:tc>
          <w:tcPr>
            <w:tcW w:w="1417" w:type="dxa"/>
            <w:shd w:val="clear" w:color="auto" w:fill="DAE9F7" w:themeFill="text2" w:themeFillTint="1A"/>
          </w:tcPr>
          <w:p w14:paraId="61867356" w14:textId="1939B6FF"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The share of contractual obligations transferred to the supplier in percentage or amount from the tender price</w:t>
            </w:r>
          </w:p>
        </w:tc>
      </w:tr>
      <w:tr w:rsidR="00E43F4B" w:rsidRPr="007A35C2" w14:paraId="51A614EA" w14:textId="77777777" w:rsidTr="001B7CD9">
        <w:tc>
          <w:tcPr>
            <w:tcW w:w="562" w:type="dxa"/>
            <w:shd w:val="clear" w:color="auto" w:fill="DAE9F7" w:themeFill="text2" w:themeFillTint="1A"/>
            <w:vAlign w:val="center"/>
          </w:tcPr>
          <w:p w14:paraId="6EAE5904" w14:textId="78BEFBF4"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lastRenderedPageBreak/>
              <w:t>1</w:t>
            </w:r>
          </w:p>
        </w:tc>
        <w:tc>
          <w:tcPr>
            <w:tcW w:w="1843" w:type="dxa"/>
            <w:shd w:val="clear" w:color="auto" w:fill="DAE9F7" w:themeFill="text2" w:themeFillTint="1A"/>
            <w:vAlign w:val="center"/>
          </w:tcPr>
          <w:p w14:paraId="3199E7C3" w14:textId="51D4C9A8"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2</w:t>
            </w:r>
          </w:p>
        </w:tc>
        <w:tc>
          <w:tcPr>
            <w:tcW w:w="1276" w:type="dxa"/>
            <w:shd w:val="clear" w:color="auto" w:fill="DAE9F7" w:themeFill="text2" w:themeFillTint="1A"/>
            <w:vAlign w:val="center"/>
          </w:tcPr>
          <w:p w14:paraId="785D00AC" w14:textId="6B492259" w:rsidR="00E43F4B" w:rsidRPr="0066558C" w:rsidRDefault="00E43F4B" w:rsidP="00E43F4B">
            <w:pPr>
              <w:spacing w:before="60" w:after="60"/>
              <w:ind w:right="-112"/>
              <w:jc w:val="center"/>
              <w:rPr>
                <w:rFonts w:ascii="Arial" w:hAnsi="Arial" w:cs="Arial"/>
                <w:bCs/>
                <w:i/>
                <w:iCs/>
                <w:sz w:val="15"/>
                <w:szCs w:val="15"/>
              </w:rPr>
            </w:pPr>
            <w:r w:rsidRPr="0066558C">
              <w:rPr>
                <w:rFonts w:ascii="Arial" w:hAnsi="Arial" w:cs="Arial"/>
                <w:bCs/>
                <w:i/>
                <w:iCs/>
                <w:sz w:val="15"/>
                <w:szCs w:val="15"/>
              </w:rPr>
              <w:t>3</w:t>
            </w:r>
          </w:p>
        </w:tc>
        <w:tc>
          <w:tcPr>
            <w:tcW w:w="1276" w:type="dxa"/>
            <w:shd w:val="clear" w:color="auto" w:fill="DAE9F7" w:themeFill="text2" w:themeFillTint="1A"/>
            <w:vAlign w:val="center"/>
          </w:tcPr>
          <w:p w14:paraId="22EFC8B6" w14:textId="6FB794E2"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4</w:t>
            </w:r>
          </w:p>
        </w:tc>
        <w:tc>
          <w:tcPr>
            <w:tcW w:w="1181" w:type="dxa"/>
            <w:shd w:val="clear" w:color="auto" w:fill="DAE9F7" w:themeFill="text2" w:themeFillTint="1A"/>
            <w:vAlign w:val="center"/>
          </w:tcPr>
          <w:p w14:paraId="63F3BC44" w14:textId="70D7994F"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5</w:t>
            </w:r>
          </w:p>
        </w:tc>
        <w:tc>
          <w:tcPr>
            <w:tcW w:w="1228" w:type="dxa"/>
            <w:shd w:val="clear" w:color="auto" w:fill="DAE9F7" w:themeFill="text2" w:themeFillTint="1A"/>
            <w:vAlign w:val="center"/>
          </w:tcPr>
          <w:p w14:paraId="188A67DA" w14:textId="1A216B9B"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6</w:t>
            </w:r>
          </w:p>
        </w:tc>
        <w:tc>
          <w:tcPr>
            <w:tcW w:w="567" w:type="dxa"/>
            <w:shd w:val="clear" w:color="auto" w:fill="DAE9F7" w:themeFill="text2" w:themeFillTint="1A"/>
            <w:vAlign w:val="center"/>
          </w:tcPr>
          <w:p w14:paraId="10BEE64C" w14:textId="508A0E6F"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1</w:t>
            </w:r>
          </w:p>
        </w:tc>
        <w:tc>
          <w:tcPr>
            <w:tcW w:w="1560" w:type="dxa"/>
            <w:shd w:val="clear" w:color="auto" w:fill="DAE9F7" w:themeFill="text2" w:themeFillTint="1A"/>
            <w:vAlign w:val="center"/>
          </w:tcPr>
          <w:p w14:paraId="0695ABC2" w14:textId="5B58AB90" w:rsidR="00E43F4B" w:rsidRPr="0066558C" w:rsidRDefault="00E43F4B" w:rsidP="00E43F4B">
            <w:pPr>
              <w:spacing w:before="60" w:after="120"/>
              <w:jc w:val="center"/>
              <w:rPr>
                <w:rFonts w:ascii="Arial" w:hAnsi="Arial" w:cs="Arial"/>
                <w:bCs/>
                <w:i/>
                <w:iCs/>
                <w:sz w:val="15"/>
                <w:szCs w:val="15"/>
              </w:rPr>
            </w:pPr>
            <w:r w:rsidRPr="0066558C">
              <w:rPr>
                <w:rFonts w:ascii="Arial" w:hAnsi="Arial" w:cs="Arial"/>
                <w:bCs/>
                <w:i/>
                <w:iCs/>
                <w:sz w:val="15"/>
                <w:szCs w:val="15"/>
              </w:rPr>
              <w:t>2</w:t>
            </w:r>
          </w:p>
        </w:tc>
        <w:tc>
          <w:tcPr>
            <w:tcW w:w="992" w:type="dxa"/>
            <w:shd w:val="clear" w:color="auto" w:fill="DAE9F7" w:themeFill="text2" w:themeFillTint="1A"/>
            <w:vAlign w:val="center"/>
          </w:tcPr>
          <w:p w14:paraId="36EAE328" w14:textId="73BA9B16"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3</w:t>
            </w:r>
          </w:p>
        </w:tc>
        <w:tc>
          <w:tcPr>
            <w:tcW w:w="1417" w:type="dxa"/>
            <w:gridSpan w:val="2"/>
            <w:shd w:val="clear" w:color="auto" w:fill="DAE9F7" w:themeFill="text2" w:themeFillTint="1A"/>
            <w:vAlign w:val="center"/>
          </w:tcPr>
          <w:p w14:paraId="6C19396A" w14:textId="58DC8AC9"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4</w:t>
            </w:r>
          </w:p>
        </w:tc>
        <w:tc>
          <w:tcPr>
            <w:tcW w:w="1418" w:type="dxa"/>
            <w:shd w:val="clear" w:color="auto" w:fill="DAE9F7" w:themeFill="text2" w:themeFillTint="1A"/>
            <w:vAlign w:val="center"/>
          </w:tcPr>
          <w:p w14:paraId="1EBC8714" w14:textId="1FC51B29"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5</w:t>
            </w:r>
          </w:p>
        </w:tc>
        <w:tc>
          <w:tcPr>
            <w:tcW w:w="1417" w:type="dxa"/>
            <w:shd w:val="clear" w:color="auto" w:fill="DAE9F7" w:themeFill="text2" w:themeFillTint="1A"/>
            <w:vAlign w:val="center"/>
          </w:tcPr>
          <w:p w14:paraId="4196CF93" w14:textId="67AFBB13"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6</w:t>
            </w:r>
          </w:p>
        </w:tc>
      </w:tr>
      <w:tr w:rsidR="004B577E" w:rsidRPr="007A35C2" w14:paraId="6873CF0D" w14:textId="77777777" w:rsidTr="001B7CD9">
        <w:tc>
          <w:tcPr>
            <w:tcW w:w="562" w:type="dxa"/>
          </w:tcPr>
          <w:p w14:paraId="3AA5FBBC" w14:textId="38D082C1" w:rsidR="004B577E" w:rsidRPr="0066558C" w:rsidRDefault="00B410D3" w:rsidP="004B577E">
            <w:pPr>
              <w:spacing w:before="60" w:after="60"/>
              <w:jc w:val="both"/>
              <w:rPr>
                <w:rFonts w:ascii="Arial" w:hAnsi="Arial" w:cs="Arial"/>
                <w:bCs/>
                <w:sz w:val="15"/>
                <w:szCs w:val="15"/>
              </w:rPr>
            </w:pPr>
            <w:r w:rsidRPr="0066558C">
              <w:rPr>
                <w:rFonts w:ascii="Arial" w:hAnsi="Arial" w:cs="Arial"/>
                <w:bCs/>
                <w:sz w:val="15"/>
                <w:szCs w:val="15"/>
              </w:rPr>
              <w:t>1.</w:t>
            </w:r>
          </w:p>
        </w:tc>
        <w:tc>
          <w:tcPr>
            <w:tcW w:w="1843" w:type="dxa"/>
          </w:tcPr>
          <w:p w14:paraId="0CB72029" w14:textId="77777777" w:rsidR="004B577E" w:rsidRPr="0066558C" w:rsidRDefault="004B577E" w:rsidP="004B577E">
            <w:pPr>
              <w:spacing w:before="60" w:after="60"/>
              <w:jc w:val="both"/>
              <w:rPr>
                <w:rFonts w:ascii="Arial" w:hAnsi="Arial" w:cs="Arial"/>
                <w:sz w:val="15"/>
                <w:szCs w:val="15"/>
              </w:rPr>
            </w:pPr>
          </w:p>
        </w:tc>
        <w:tc>
          <w:tcPr>
            <w:tcW w:w="1276" w:type="dxa"/>
          </w:tcPr>
          <w:p w14:paraId="68597599" w14:textId="77777777" w:rsidR="004B577E" w:rsidRPr="0066558C" w:rsidRDefault="004B577E" w:rsidP="004B577E">
            <w:pPr>
              <w:spacing w:before="60" w:after="60"/>
              <w:jc w:val="both"/>
              <w:rPr>
                <w:rFonts w:ascii="Arial" w:hAnsi="Arial" w:cs="Arial"/>
                <w:sz w:val="15"/>
                <w:szCs w:val="15"/>
              </w:rPr>
            </w:pPr>
          </w:p>
        </w:tc>
        <w:tc>
          <w:tcPr>
            <w:tcW w:w="1276" w:type="dxa"/>
          </w:tcPr>
          <w:p w14:paraId="4B014AF8" w14:textId="77777777" w:rsidR="004B577E" w:rsidRPr="0066558C" w:rsidRDefault="004B577E" w:rsidP="004B577E">
            <w:pPr>
              <w:spacing w:before="60" w:after="60"/>
              <w:jc w:val="both"/>
              <w:rPr>
                <w:rFonts w:ascii="Arial" w:hAnsi="Arial" w:cs="Arial"/>
                <w:sz w:val="15"/>
                <w:szCs w:val="15"/>
              </w:rPr>
            </w:pPr>
          </w:p>
        </w:tc>
        <w:tc>
          <w:tcPr>
            <w:tcW w:w="1181" w:type="dxa"/>
          </w:tcPr>
          <w:p w14:paraId="0BA5E483" w14:textId="77777777" w:rsidR="004B577E" w:rsidRPr="0066558C" w:rsidRDefault="004B577E" w:rsidP="004B577E">
            <w:pPr>
              <w:spacing w:before="60" w:after="60"/>
              <w:jc w:val="both"/>
              <w:rPr>
                <w:rFonts w:ascii="Arial" w:hAnsi="Arial" w:cs="Arial"/>
                <w:sz w:val="15"/>
                <w:szCs w:val="15"/>
              </w:rPr>
            </w:pPr>
          </w:p>
        </w:tc>
        <w:tc>
          <w:tcPr>
            <w:tcW w:w="1228" w:type="dxa"/>
          </w:tcPr>
          <w:p w14:paraId="763C35F3" w14:textId="77777777" w:rsidR="004B577E" w:rsidRPr="0066558C" w:rsidRDefault="004B577E" w:rsidP="004B577E">
            <w:pPr>
              <w:spacing w:before="60" w:after="60"/>
              <w:jc w:val="both"/>
              <w:rPr>
                <w:rFonts w:ascii="Arial" w:hAnsi="Arial" w:cs="Arial"/>
                <w:sz w:val="15"/>
                <w:szCs w:val="15"/>
              </w:rPr>
            </w:pPr>
          </w:p>
        </w:tc>
        <w:tc>
          <w:tcPr>
            <w:tcW w:w="567" w:type="dxa"/>
          </w:tcPr>
          <w:p w14:paraId="7EEEAC9A" w14:textId="6DBDA7C3" w:rsidR="004B577E" w:rsidRPr="0066558C" w:rsidRDefault="005D241B" w:rsidP="004B577E">
            <w:pPr>
              <w:spacing w:before="60" w:after="120"/>
              <w:jc w:val="both"/>
              <w:rPr>
                <w:rFonts w:ascii="Arial" w:hAnsi="Arial" w:cs="Arial"/>
                <w:sz w:val="15"/>
                <w:szCs w:val="15"/>
                <w:lang w:val="en-GB"/>
              </w:rPr>
            </w:pPr>
            <w:r w:rsidRPr="0066558C">
              <w:rPr>
                <w:rFonts w:ascii="Arial" w:hAnsi="Arial" w:cs="Arial"/>
                <w:sz w:val="15"/>
                <w:szCs w:val="15"/>
                <w:lang w:val="en-GB"/>
              </w:rPr>
              <w:t>1.</w:t>
            </w:r>
          </w:p>
        </w:tc>
        <w:tc>
          <w:tcPr>
            <w:tcW w:w="1560" w:type="dxa"/>
          </w:tcPr>
          <w:p w14:paraId="25607D91" w14:textId="77777777" w:rsidR="004B577E" w:rsidRPr="0066558C" w:rsidRDefault="004B577E" w:rsidP="004B577E">
            <w:pPr>
              <w:spacing w:before="60" w:after="120"/>
              <w:jc w:val="both"/>
              <w:rPr>
                <w:rFonts w:ascii="Arial" w:hAnsi="Arial" w:cs="Arial"/>
                <w:sz w:val="15"/>
                <w:szCs w:val="15"/>
                <w:lang w:val="en-GB"/>
              </w:rPr>
            </w:pPr>
          </w:p>
        </w:tc>
        <w:tc>
          <w:tcPr>
            <w:tcW w:w="992" w:type="dxa"/>
          </w:tcPr>
          <w:p w14:paraId="01BDF3A1" w14:textId="77777777" w:rsidR="004B577E" w:rsidRPr="0066558C" w:rsidRDefault="004B577E" w:rsidP="004B577E">
            <w:pPr>
              <w:spacing w:before="60" w:after="120"/>
              <w:jc w:val="both"/>
              <w:rPr>
                <w:rFonts w:ascii="Arial" w:hAnsi="Arial" w:cs="Arial"/>
                <w:sz w:val="15"/>
                <w:szCs w:val="15"/>
                <w:lang w:val="en-GB"/>
              </w:rPr>
            </w:pPr>
          </w:p>
        </w:tc>
        <w:tc>
          <w:tcPr>
            <w:tcW w:w="1417" w:type="dxa"/>
            <w:gridSpan w:val="2"/>
          </w:tcPr>
          <w:p w14:paraId="6F3813B2" w14:textId="77777777" w:rsidR="004B577E" w:rsidRPr="0066558C" w:rsidRDefault="004B577E" w:rsidP="004B577E">
            <w:pPr>
              <w:spacing w:before="60" w:after="120"/>
              <w:jc w:val="both"/>
              <w:rPr>
                <w:rFonts w:ascii="Arial" w:hAnsi="Arial" w:cs="Arial"/>
                <w:sz w:val="15"/>
                <w:szCs w:val="15"/>
                <w:lang w:val="en-GB"/>
              </w:rPr>
            </w:pPr>
          </w:p>
        </w:tc>
        <w:tc>
          <w:tcPr>
            <w:tcW w:w="1418" w:type="dxa"/>
          </w:tcPr>
          <w:p w14:paraId="555873F3" w14:textId="77777777" w:rsidR="004B577E" w:rsidRPr="0066558C" w:rsidRDefault="004B577E" w:rsidP="004B577E">
            <w:pPr>
              <w:spacing w:before="60" w:after="120"/>
              <w:jc w:val="both"/>
              <w:rPr>
                <w:rFonts w:ascii="Arial" w:hAnsi="Arial" w:cs="Arial"/>
                <w:sz w:val="15"/>
                <w:szCs w:val="15"/>
                <w:lang w:val="en-GB"/>
              </w:rPr>
            </w:pPr>
          </w:p>
        </w:tc>
        <w:tc>
          <w:tcPr>
            <w:tcW w:w="1417" w:type="dxa"/>
          </w:tcPr>
          <w:p w14:paraId="3D650B6B" w14:textId="77777777" w:rsidR="004B577E" w:rsidRPr="0066558C" w:rsidRDefault="004B577E" w:rsidP="004B577E">
            <w:pPr>
              <w:spacing w:before="60" w:after="120"/>
              <w:jc w:val="both"/>
              <w:rPr>
                <w:rFonts w:ascii="Arial" w:hAnsi="Arial" w:cs="Arial"/>
                <w:sz w:val="15"/>
                <w:szCs w:val="15"/>
                <w:lang w:val="en-GB"/>
              </w:rPr>
            </w:pPr>
          </w:p>
        </w:tc>
      </w:tr>
      <w:tr w:rsidR="004B577E" w:rsidRPr="007A35C2" w14:paraId="0FD03E8D" w14:textId="77777777" w:rsidTr="001B7CD9">
        <w:tc>
          <w:tcPr>
            <w:tcW w:w="562" w:type="dxa"/>
          </w:tcPr>
          <w:p w14:paraId="7C4332B5" w14:textId="42034353" w:rsidR="004B577E" w:rsidRPr="0066558C" w:rsidRDefault="005D241B" w:rsidP="004B577E">
            <w:pPr>
              <w:spacing w:before="60" w:after="60"/>
              <w:jc w:val="both"/>
              <w:rPr>
                <w:rFonts w:ascii="Arial" w:hAnsi="Arial" w:cs="Arial"/>
                <w:b/>
                <w:sz w:val="15"/>
                <w:szCs w:val="15"/>
              </w:rPr>
            </w:pPr>
            <w:r w:rsidRPr="0066558C">
              <w:rPr>
                <w:rFonts w:ascii="Arial" w:hAnsi="Arial" w:cs="Arial"/>
                <w:b/>
                <w:sz w:val="15"/>
                <w:szCs w:val="15"/>
              </w:rPr>
              <w:t>...</w:t>
            </w:r>
          </w:p>
        </w:tc>
        <w:tc>
          <w:tcPr>
            <w:tcW w:w="1843" w:type="dxa"/>
          </w:tcPr>
          <w:p w14:paraId="38FD4922" w14:textId="77777777" w:rsidR="004B577E" w:rsidRPr="0066558C" w:rsidRDefault="004B577E" w:rsidP="004B577E">
            <w:pPr>
              <w:spacing w:before="60" w:after="60"/>
              <w:jc w:val="both"/>
              <w:rPr>
                <w:rFonts w:ascii="Arial" w:hAnsi="Arial" w:cs="Arial"/>
                <w:sz w:val="15"/>
                <w:szCs w:val="15"/>
              </w:rPr>
            </w:pPr>
          </w:p>
        </w:tc>
        <w:tc>
          <w:tcPr>
            <w:tcW w:w="1276" w:type="dxa"/>
          </w:tcPr>
          <w:p w14:paraId="67EB6F19" w14:textId="77777777" w:rsidR="004B577E" w:rsidRPr="0066558C" w:rsidRDefault="004B577E" w:rsidP="004B577E">
            <w:pPr>
              <w:spacing w:before="60" w:after="60"/>
              <w:jc w:val="both"/>
              <w:rPr>
                <w:rFonts w:ascii="Arial" w:hAnsi="Arial" w:cs="Arial"/>
                <w:sz w:val="15"/>
                <w:szCs w:val="15"/>
              </w:rPr>
            </w:pPr>
          </w:p>
        </w:tc>
        <w:tc>
          <w:tcPr>
            <w:tcW w:w="1276" w:type="dxa"/>
          </w:tcPr>
          <w:p w14:paraId="4E11F270" w14:textId="77777777" w:rsidR="004B577E" w:rsidRPr="0066558C" w:rsidRDefault="004B577E" w:rsidP="004B577E">
            <w:pPr>
              <w:spacing w:before="60" w:after="60"/>
              <w:jc w:val="both"/>
              <w:rPr>
                <w:rFonts w:ascii="Arial" w:hAnsi="Arial" w:cs="Arial"/>
                <w:sz w:val="15"/>
                <w:szCs w:val="15"/>
              </w:rPr>
            </w:pPr>
          </w:p>
        </w:tc>
        <w:tc>
          <w:tcPr>
            <w:tcW w:w="1181" w:type="dxa"/>
          </w:tcPr>
          <w:p w14:paraId="218EA328" w14:textId="77777777" w:rsidR="004B577E" w:rsidRPr="0066558C" w:rsidRDefault="004B577E" w:rsidP="004B577E">
            <w:pPr>
              <w:spacing w:before="60" w:after="60"/>
              <w:jc w:val="both"/>
              <w:rPr>
                <w:rFonts w:ascii="Arial" w:hAnsi="Arial" w:cs="Arial"/>
                <w:sz w:val="15"/>
                <w:szCs w:val="15"/>
              </w:rPr>
            </w:pPr>
          </w:p>
        </w:tc>
        <w:tc>
          <w:tcPr>
            <w:tcW w:w="1228" w:type="dxa"/>
          </w:tcPr>
          <w:p w14:paraId="781601A8" w14:textId="77777777" w:rsidR="004B577E" w:rsidRPr="0066558C" w:rsidRDefault="004B577E" w:rsidP="004B577E">
            <w:pPr>
              <w:spacing w:before="60" w:after="60"/>
              <w:jc w:val="both"/>
              <w:rPr>
                <w:rFonts w:ascii="Arial" w:hAnsi="Arial" w:cs="Arial"/>
                <w:sz w:val="15"/>
                <w:szCs w:val="15"/>
              </w:rPr>
            </w:pPr>
          </w:p>
        </w:tc>
        <w:tc>
          <w:tcPr>
            <w:tcW w:w="567" w:type="dxa"/>
          </w:tcPr>
          <w:p w14:paraId="7F4A78D9" w14:textId="7FAB5A19" w:rsidR="004B577E" w:rsidRPr="0066558C" w:rsidRDefault="005D241B" w:rsidP="004B577E">
            <w:pPr>
              <w:spacing w:before="60" w:after="120"/>
              <w:jc w:val="both"/>
              <w:rPr>
                <w:rFonts w:ascii="Arial" w:hAnsi="Arial" w:cs="Arial"/>
                <w:sz w:val="15"/>
                <w:szCs w:val="15"/>
                <w:lang w:val="en-GB"/>
              </w:rPr>
            </w:pPr>
            <w:r w:rsidRPr="0066558C">
              <w:rPr>
                <w:rFonts w:ascii="Arial" w:hAnsi="Arial" w:cs="Arial"/>
                <w:sz w:val="15"/>
                <w:szCs w:val="15"/>
                <w:lang w:val="en-GB"/>
              </w:rPr>
              <w:t>…</w:t>
            </w:r>
          </w:p>
        </w:tc>
        <w:tc>
          <w:tcPr>
            <w:tcW w:w="1560" w:type="dxa"/>
          </w:tcPr>
          <w:p w14:paraId="670B0F8C" w14:textId="77777777" w:rsidR="004B577E" w:rsidRPr="0066558C" w:rsidRDefault="004B577E" w:rsidP="004B577E">
            <w:pPr>
              <w:spacing w:before="60" w:after="120"/>
              <w:jc w:val="both"/>
              <w:rPr>
                <w:rFonts w:ascii="Arial" w:hAnsi="Arial" w:cs="Arial"/>
                <w:sz w:val="15"/>
                <w:szCs w:val="15"/>
                <w:lang w:val="en-GB"/>
              </w:rPr>
            </w:pPr>
          </w:p>
        </w:tc>
        <w:tc>
          <w:tcPr>
            <w:tcW w:w="992" w:type="dxa"/>
          </w:tcPr>
          <w:p w14:paraId="2E604B4C" w14:textId="77777777" w:rsidR="004B577E" w:rsidRPr="0066558C" w:rsidRDefault="004B577E" w:rsidP="004B577E">
            <w:pPr>
              <w:spacing w:before="60" w:after="120"/>
              <w:jc w:val="both"/>
              <w:rPr>
                <w:rFonts w:ascii="Arial" w:hAnsi="Arial" w:cs="Arial"/>
                <w:sz w:val="15"/>
                <w:szCs w:val="15"/>
                <w:lang w:val="en-GB"/>
              </w:rPr>
            </w:pPr>
          </w:p>
        </w:tc>
        <w:tc>
          <w:tcPr>
            <w:tcW w:w="1417" w:type="dxa"/>
            <w:gridSpan w:val="2"/>
          </w:tcPr>
          <w:p w14:paraId="3F35697E" w14:textId="77777777" w:rsidR="004B577E" w:rsidRPr="0066558C" w:rsidRDefault="004B577E" w:rsidP="004B577E">
            <w:pPr>
              <w:spacing w:before="60" w:after="120"/>
              <w:jc w:val="both"/>
              <w:rPr>
                <w:rFonts w:ascii="Arial" w:hAnsi="Arial" w:cs="Arial"/>
                <w:sz w:val="15"/>
                <w:szCs w:val="15"/>
                <w:lang w:val="en-GB"/>
              </w:rPr>
            </w:pPr>
          </w:p>
        </w:tc>
        <w:tc>
          <w:tcPr>
            <w:tcW w:w="1418" w:type="dxa"/>
          </w:tcPr>
          <w:p w14:paraId="7F1CDA2A" w14:textId="77777777" w:rsidR="004B577E" w:rsidRPr="0066558C" w:rsidRDefault="004B577E" w:rsidP="004B577E">
            <w:pPr>
              <w:spacing w:before="60" w:after="120"/>
              <w:jc w:val="both"/>
              <w:rPr>
                <w:rFonts w:ascii="Arial" w:hAnsi="Arial" w:cs="Arial"/>
                <w:sz w:val="15"/>
                <w:szCs w:val="15"/>
                <w:lang w:val="en-GB"/>
              </w:rPr>
            </w:pPr>
          </w:p>
        </w:tc>
        <w:tc>
          <w:tcPr>
            <w:tcW w:w="1417" w:type="dxa"/>
          </w:tcPr>
          <w:p w14:paraId="10EA83D5" w14:textId="77777777" w:rsidR="004B577E" w:rsidRPr="0066558C" w:rsidRDefault="004B577E" w:rsidP="004B577E">
            <w:pPr>
              <w:spacing w:before="60" w:after="120"/>
              <w:jc w:val="both"/>
              <w:rPr>
                <w:rFonts w:ascii="Arial" w:hAnsi="Arial" w:cs="Arial"/>
                <w:sz w:val="15"/>
                <w:szCs w:val="15"/>
                <w:lang w:val="en-GB"/>
              </w:rPr>
            </w:pPr>
          </w:p>
        </w:tc>
      </w:tr>
      <w:tr w:rsidR="00B138A3" w:rsidRPr="007A35C2" w14:paraId="6340A435" w14:textId="77777777" w:rsidTr="005973D2">
        <w:tc>
          <w:tcPr>
            <w:tcW w:w="7366" w:type="dxa"/>
            <w:gridSpan w:val="6"/>
          </w:tcPr>
          <w:p w14:paraId="5A9CB724" w14:textId="6B44C1AC" w:rsidR="00B138A3" w:rsidRPr="00AC46AB" w:rsidRDefault="00296459" w:rsidP="00AC46AB">
            <w:pPr>
              <w:shd w:val="clear" w:color="auto" w:fill="FFFFFF"/>
              <w:jc w:val="both"/>
              <w:rPr>
                <w:rFonts w:ascii="Arial" w:hAnsi="Arial" w:cs="Arial"/>
                <w:b/>
                <w:i/>
                <w:color w:val="242424"/>
                <w:sz w:val="18"/>
                <w:szCs w:val="18"/>
              </w:rPr>
            </w:pPr>
            <w:r w:rsidRPr="00296459">
              <w:rPr>
                <w:rFonts w:ascii="Arial" w:hAnsi="Arial" w:cs="Arial"/>
                <w:b/>
                <w:i/>
                <w:color w:val="242424"/>
                <w:sz w:val="18"/>
                <w:szCs w:val="18"/>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 PĮ 62 straipsnio 7 dalį nustatyto reikalavimo. Tokie ūkio subjektai turi būti nurodyti ir kaip subtiekėjai bei turi būti nurodyta jiems perduodamų įsipareigojimų dalis (2.1 punktas).</w:t>
            </w:r>
          </w:p>
        </w:tc>
        <w:tc>
          <w:tcPr>
            <w:tcW w:w="7371" w:type="dxa"/>
            <w:gridSpan w:val="7"/>
          </w:tcPr>
          <w:p w14:paraId="5D8F7321" w14:textId="245815C7" w:rsidR="00B138A3" w:rsidRPr="00AC46AB" w:rsidRDefault="00323D48" w:rsidP="00AC46AB">
            <w:pPr>
              <w:shd w:val="clear" w:color="auto" w:fill="FFFFFF"/>
              <w:ind w:right="29"/>
              <w:jc w:val="both"/>
              <w:rPr>
                <w:rFonts w:ascii="Arial" w:hAnsi="Arial" w:cs="Arial"/>
                <w:b/>
                <w:i/>
                <w:iCs/>
                <w:color w:val="242424"/>
                <w:sz w:val="18"/>
                <w:szCs w:val="18"/>
                <w:lang w:val="en-US"/>
              </w:rPr>
            </w:pPr>
            <w:r w:rsidRPr="00323D48">
              <w:rPr>
                <w:rFonts w:ascii="Arial" w:hAnsi="Arial" w:cs="Arial"/>
                <w:b/>
                <w:i/>
                <w:iCs/>
                <w:color w:val="242424"/>
                <w:sz w:val="18"/>
                <w:szCs w:val="18"/>
                <w:lang w:val="en-US"/>
              </w:rPr>
              <w:t>Where education, professional qualifications as referred to in Article 51(7)(7) of the Public Procurement Law, or professional experience are required, the Supplier may rely on the capacities of other Economic Operators only if those other Economic Operators themselves provide the services or perform the works for which their capacities are required. This provision applies without prejudice to the requirement under Article 49(7) of the PPL / Article 62(7) of the PL. Such Economic Operators will also have to be identified as subcontractors and their share of the obligations to be transferred to them shall be indicated (point 2.1).</w:t>
            </w:r>
          </w:p>
        </w:tc>
      </w:tr>
      <w:tr w:rsidR="004B577E" w:rsidRPr="007A35C2" w14:paraId="3C29A79F" w14:textId="77777777" w:rsidTr="005973D2">
        <w:tc>
          <w:tcPr>
            <w:tcW w:w="7366" w:type="dxa"/>
            <w:gridSpan w:val="6"/>
            <w:shd w:val="clear" w:color="auto" w:fill="FFFFFF" w:themeFill="background1"/>
            <w:vAlign w:val="center"/>
          </w:tcPr>
          <w:p w14:paraId="6C494112" w14:textId="1989AD06" w:rsidR="004B577E" w:rsidRPr="00296459" w:rsidRDefault="004B577E" w:rsidP="004B577E">
            <w:pPr>
              <w:spacing w:before="60" w:after="60"/>
              <w:jc w:val="both"/>
              <w:rPr>
                <w:rFonts w:ascii="Arial" w:hAnsi="Arial" w:cs="Arial"/>
                <w:b/>
                <w:bCs/>
                <w:sz w:val="18"/>
                <w:szCs w:val="18"/>
                <w:u w:val="single"/>
              </w:rPr>
            </w:pPr>
            <w:r w:rsidRPr="00296459">
              <w:rPr>
                <w:rFonts w:ascii="Arial" w:hAnsi="Arial" w:cs="Arial"/>
                <w:b/>
                <w:bCs/>
                <w:sz w:val="18"/>
                <w:szCs w:val="18"/>
                <w:u w:val="single"/>
              </w:rPr>
              <w:t xml:space="preserve">Su Pasiūlymu pateikiame Subtiekėjų deklaracijas. </w:t>
            </w:r>
          </w:p>
        </w:tc>
        <w:tc>
          <w:tcPr>
            <w:tcW w:w="7371" w:type="dxa"/>
            <w:gridSpan w:val="7"/>
            <w:shd w:val="clear" w:color="auto" w:fill="FFFFFF" w:themeFill="background1"/>
            <w:vAlign w:val="center"/>
          </w:tcPr>
          <w:p w14:paraId="61BA1E4F" w14:textId="33D245CD" w:rsidR="004B577E" w:rsidRPr="00323D48" w:rsidRDefault="004B577E" w:rsidP="004B577E">
            <w:pPr>
              <w:spacing w:before="60"/>
              <w:rPr>
                <w:rFonts w:ascii="Arial" w:hAnsi="Arial" w:cs="Arial"/>
                <w:b/>
                <w:bCs/>
                <w:sz w:val="18"/>
                <w:szCs w:val="18"/>
                <w:u w:val="single"/>
              </w:rPr>
            </w:pPr>
            <w:r w:rsidRPr="00296459">
              <w:rPr>
                <w:rFonts w:ascii="Arial" w:hAnsi="Arial" w:cs="Arial"/>
                <w:b/>
                <w:bCs/>
                <w:sz w:val="18"/>
                <w:szCs w:val="18"/>
                <w:u w:val="single"/>
                <w:lang w:val="en-GB"/>
              </w:rPr>
              <w:t>We provide declarations of Sub-suppliers with the Tender.</w:t>
            </w:r>
          </w:p>
        </w:tc>
      </w:tr>
      <w:tr w:rsidR="00E33FD4" w:rsidRPr="007A35C2" w14:paraId="6AAA2F6A" w14:textId="77777777" w:rsidTr="005973D2">
        <w:tc>
          <w:tcPr>
            <w:tcW w:w="7366" w:type="dxa"/>
            <w:gridSpan w:val="6"/>
            <w:shd w:val="clear" w:color="auto" w:fill="FFFFFF" w:themeFill="background1"/>
            <w:vAlign w:val="center"/>
          </w:tcPr>
          <w:p w14:paraId="5B1A3297" w14:textId="77777777" w:rsidR="00E33FD4" w:rsidRPr="007A35C2" w:rsidRDefault="00E33FD4" w:rsidP="004B577E">
            <w:pPr>
              <w:spacing w:before="60" w:after="60"/>
              <w:jc w:val="both"/>
              <w:rPr>
                <w:rFonts w:ascii="Arial" w:hAnsi="Arial" w:cs="Arial"/>
                <w:b/>
                <w:bCs/>
                <w:sz w:val="18"/>
                <w:szCs w:val="18"/>
              </w:rPr>
            </w:pPr>
          </w:p>
        </w:tc>
        <w:tc>
          <w:tcPr>
            <w:tcW w:w="7371" w:type="dxa"/>
            <w:gridSpan w:val="7"/>
            <w:shd w:val="clear" w:color="auto" w:fill="FFFFFF" w:themeFill="background1"/>
            <w:vAlign w:val="center"/>
          </w:tcPr>
          <w:p w14:paraId="1713B8EE" w14:textId="77777777" w:rsidR="00E33FD4" w:rsidRPr="007A35C2" w:rsidRDefault="00E33FD4" w:rsidP="004B577E">
            <w:pPr>
              <w:spacing w:before="60"/>
              <w:rPr>
                <w:rFonts w:ascii="Arial" w:hAnsi="Arial" w:cs="Arial"/>
                <w:b/>
                <w:bCs/>
                <w:sz w:val="18"/>
                <w:szCs w:val="18"/>
                <w:lang w:val="en-GB"/>
              </w:rPr>
            </w:pPr>
          </w:p>
        </w:tc>
      </w:tr>
      <w:tr w:rsidR="004B577E" w:rsidRPr="007A35C2" w14:paraId="28217861" w14:textId="77777777" w:rsidTr="005973D2">
        <w:tc>
          <w:tcPr>
            <w:tcW w:w="7366" w:type="dxa"/>
            <w:gridSpan w:val="6"/>
            <w:shd w:val="clear" w:color="auto" w:fill="FFFFFF" w:themeFill="background1"/>
            <w:vAlign w:val="center"/>
          </w:tcPr>
          <w:p w14:paraId="51F35BF1" w14:textId="48C753FD" w:rsidR="004B577E" w:rsidRPr="007A35C2" w:rsidRDefault="004B577E" w:rsidP="00A42288">
            <w:pPr>
              <w:pStyle w:val="Heading1"/>
              <w:numPr>
                <w:ilvl w:val="0"/>
                <w:numId w:val="1"/>
              </w:numPr>
              <w:spacing w:before="120" w:after="120"/>
              <w:ind w:left="714" w:hanging="357"/>
              <w:jc w:val="center"/>
              <w:rPr>
                <w:rFonts w:ascii="Arial" w:hAnsi="Arial" w:cs="Arial"/>
                <w:b/>
                <w:bCs/>
                <w:color w:val="auto"/>
                <w:sz w:val="18"/>
                <w:szCs w:val="18"/>
              </w:rPr>
            </w:pPr>
            <w:r w:rsidRPr="007A35C2">
              <w:rPr>
                <w:rFonts w:ascii="Arial" w:hAnsi="Arial" w:cs="Arial"/>
                <w:b/>
                <w:bCs/>
                <w:color w:val="auto"/>
                <w:sz w:val="18"/>
                <w:szCs w:val="18"/>
              </w:rPr>
              <w:t xml:space="preserve">PASIŪLYMO KAINA </w:t>
            </w:r>
          </w:p>
        </w:tc>
        <w:tc>
          <w:tcPr>
            <w:tcW w:w="7371" w:type="dxa"/>
            <w:gridSpan w:val="7"/>
            <w:shd w:val="clear" w:color="auto" w:fill="FFFFFF" w:themeFill="background1"/>
            <w:vAlign w:val="center"/>
          </w:tcPr>
          <w:p w14:paraId="001B087E" w14:textId="2B6E3F73" w:rsidR="004B577E" w:rsidRPr="007A35C2" w:rsidRDefault="004B577E" w:rsidP="00A42288">
            <w:pPr>
              <w:pStyle w:val="Heading1"/>
              <w:numPr>
                <w:ilvl w:val="0"/>
                <w:numId w:val="2"/>
              </w:numPr>
              <w:tabs>
                <w:tab w:val="num" w:pos="360"/>
              </w:tabs>
              <w:spacing w:before="120" w:after="120"/>
              <w:ind w:left="714" w:hanging="357"/>
              <w:jc w:val="center"/>
              <w:rPr>
                <w:rFonts w:ascii="Arial" w:hAnsi="Arial" w:cs="Arial"/>
                <w:b/>
                <w:bCs/>
                <w:color w:val="auto"/>
                <w:sz w:val="18"/>
                <w:szCs w:val="18"/>
                <w:lang w:val="en-GB"/>
              </w:rPr>
            </w:pPr>
            <w:r w:rsidRPr="007A35C2">
              <w:rPr>
                <w:rFonts w:ascii="Arial" w:hAnsi="Arial" w:cs="Arial"/>
                <w:b/>
                <w:bCs/>
                <w:color w:val="auto"/>
                <w:sz w:val="18"/>
                <w:szCs w:val="18"/>
                <w:lang w:val="en-GB"/>
              </w:rPr>
              <w:t xml:space="preserve">TENDER PRICE </w:t>
            </w:r>
          </w:p>
        </w:tc>
      </w:tr>
      <w:tr w:rsidR="004B577E" w:rsidRPr="007A35C2" w14:paraId="659A22A9" w14:textId="77777777" w:rsidTr="005973D2">
        <w:tc>
          <w:tcPr>
            <w:tcW w:w="7366" w:type="dxa"/>
            <w:gridSpan w:val="6"/>
            <w:shd w:val="clear" w:color="auto" w:fill="FFFFFF" w:themeFill="background1"/>
            <w:vAlign w:val="center"/>
          </w:tcPr>
          <w:p w14:paraId="5D8C1143" w14:textId="34E3B338" w:rsidR="004B577E" w:rsidRPr="007A35C2" w:rsidRDefault="004B577E" w:rsidP="004B577E">
            <w:pPr>
              <w:jc w:val="both"/>
              <w:rPr>
                <w:rFonts w:ascii="Arial" w:hAnsi="Arial" w:cs="Arial"/>
                <w:sz w:val="18"/>
                <w:szCs w:val="18"/>
              </w:rPr>
            </w:pPr>
            <w:r w:rsidRPr="007A35C2">
              <w:rPr>
                <w:rFonts w:ascii="Arial" w:hAnsi="Arial" w:cs="Arial"/>
                <w:sz w:val="18"/>
                <w:szCs w:val="18"/>
              </w:rPr>
              <w:t xml:space="preserve">Pirkimo objekto sudedamosios dalys įkainojamos pasiūlymo priede Nr. 1, kuris turi būti pateiktas excel formatu. </w:t>
            </w:r>
          </w:p>
        </w:tc>
        <w:tc>
          <w:tcPr>
            <w:tcW w:w="7371" w:type="dxa"/>
            <w:gridSpan w:val="7"/>
            <w:shd w:val="clear" w:color="auto" w:fill="FFFFFF" w:themeFill="background1"/>
            <w:vAlign w:val="center"/>
          </w:tcPr>
          <w:p w14:paraId="617F2422" w14:textId="3EC834A8" w:rsidR="004B577E" w:rsidRPr="007A35C2" w:rsidRDefault="004B577E" w:rsidP="004B577E">
            <w:pPr>
              <w:spacing w:before="60" w:after="60"/>
              <w:jc w:val="both"/>
              <w:rPr>
                <w:rFonts w:ascii="Arial" w:hAnsi="Arial" w:cs="Arial"/>
                <w:sz w:val="18"/>
                <w:szCs w:val="18"/>
                <w:lang w:val="en-GB"/>
              </w:rPr>
            </w:pPr>
            <w:r w:rsidRPr="007A35C2">
              <w:rPr>
                <w:rFonts w:ascii="Arial" w:hAnsi="Arial" w:cs="Arial"/>
                <w:sz w:val="18"/>
                <w:szCs w:val="18"/>
                <w:lang w:val="en-GB"/>
              </w:rPr>
              <w:t>The components of the procurement object are priced in the tender’s Annex No. 1, which must be submitted in Excel format.</w:t>
            </w:r>
          </w:p>
        </w:tc>
      </w:tr>
      <w:tr w:rsidR="004B577E" w:rsidRPr="007A35C2" w14:paraId="31FA620C" w14:textId="77777777" w:rsidTr="001B7CD9">
        <w:tc>
          <w:tcPr>
            <w:tcW w:w="3681" w:type="dxa"/>
            <w:gridSpan w:val="3"/>
            <w:shd w:val="clear" w:color="auto" w:fill="FFFFFF" w:themeFill="background1"/>
            <w:vAlign w:val="center"/>
          </w:tcPr>
          <w:p w14:paraId="398E2B5B" w14:textId="0B31413D" w:rsidR="004B577E" w:rsidRPr="007A35C2" w:rsidRDefault="004B577E" w:rsidP="004B577E">
            <w:pPr>
              <w:pStyle w:val="BodyText"/>
              <w:jc w:val="both"/>
              <w:rPr>
                <w:rFonts w:ascii="Arial" w:hAnsi="Arial" w:cs="Arial"/>
                <w:sz w:val="18"/>
                <w:szCs w:val="18"/>
              </w:rPr>
            </w:pPr>
            <w:r w:rsidRPr="007A35C2">
              <w:rPr>
                <w:rFonts w:ascii="Arial" w:hAnsi="Arial" w:cs="Arial"/>
                <w:b/>
                <w:sz w:val="18"/>
                <w:szCs w:val="18"/>
              </w:rPr>
              <w:t>Pasiūlymo kaina EUR be PVM</w:t>
            </w:r>
            <w:r w:rsidRPr="007A35C2">
              <w:rPr>
                <w:rStyle w:val="FootnoteReference"/>
                <w:rFonts w:ascii="Arial" w:hAnsi="Arial" w:cs="Arial"/>
                <w:b/>
                <w:sz w:val="18"/>
                <w:szCs w:val="18"/>
              </w:rPr>
              <w:footnoteReference w:id="7"/>
            </w:r>
          </w:p>
        </w:tc>
        <w:tc>
          <w:tcPr>
            <w:tcW w:w="3685" w:type="dxa"/>
            <w:gridSpan w:val="3"/>
            <w:shd w:val="clear" w:color="auto" w:fill="FFFFFF" w:themeFill="background1"/>
            <w:vAlign w:val="center"/>
          </w:tcPr>
          <w:p w14:paraId="7A267D22" w14:textId="6F7350D9" w:rsidR="004B577E" w:rsidRPr="007A35C2" w:rsidRDefault="004B577E" w:rsidP="004B577E">
            <w:pPr>
              <w:pStyle w:val="BodyText"/>
              <w:rPr>
                <w:rFonts w:ascii="Arial" w:hAnsi="Arial" w:cs="Arial"/>
                <w:sz w:val="18"/>
                <w:szCs w:val="18"/>
              </w:rPr>
            </w:pPr>
            <w:r w:rsidRPr="007A35C2">
              <w:rPr>
                <w:rFonts w:ascii="Arial" w:hAnsi="Arial" w:cs="Arial"/>
                <w:i/>
                <w:sz w:val="18"/>
                <w:szCs w:val="18"/>
              </w:rPr>
              <w:t>___________       (nurodyti sumą skaičiais)</w:t>
            </w:r>
          </w:p>
        </w:tc>
        <w:tc>
          <w:tcPr>
            <w:tcW w:w="3119" w:type="dxa"/>
            <w:gridSpan w:val="3"/>
            <w:shd w:val="clear" w:color="auto" w:fill="FFFFFF" w:themeFill="background1"/>
            <w:vAlign w:val="center"/>
          </w:tcPr>
          <w:p w14:paraId="4B79DB04" w14:textId="4AB899C0" w:rsidR="004B577E" w:rsidRPr="007A35C2" w:rsidRDefault="004B577E" w:rsidP="004B577E">
            <w:pPr>
              <w:spacing w:after="60"/>
              <w:jc w:val="both"/>
              <w:rPr>
                <w:rFonts w:ascii="Arial" w:hAnsi="Arial" w:cs="Arial"/>
                <w:sz w:val="18"/>
                <w:szCs w:val="18"/>
                <w:lang w:val="en-GB"/>
              </w:rPr>
            </w:pPr>
            <w:r w:rsidRPr="007A35C2">
              <w:rPr>
                <w:rFonts w:ascii="Arial" w:hAnsi="Arial" w:cs="Arial"/>
                <w:b/>
                <w:sz w:val="18"/>
                <w:szCs w:val="18"/>
                <w:lang w:val="en-GB"/>
              </w:rPr>
              <w:t>Tender price EUR (excl. VAT)</w:t>
            </w:r>
            <w:r w:rsidRPr="007A35C2">
              <w:rPr>
                <w:rStyle w:val="FootnoteReference"/>
                <w:rFonts w:ascii="Arial" w:hAnsi="Arial" w:cs="Arial"/>
                <w:b/>
                <w:sz w:val="18"/>
                <w:szCs w:val="18"/>
                <w:lang w:val="en-GB"/>
              </w:rPr>
              <w:footnoteReference w:id="8"/>
            </w:r>
          </w:p>
        </w:tc>
        <w:tc>
          <w:tcPr>
            <w:tcW w:w="4252" w:type="dxa"/>
            <w:gridSpan w:val="4"/>
            <w:shd w:val="clear" w:color="auto" w:fill="FFFFFF" w:themeFill="background1"/>
            <w:vAlign w:val="center"/>
          </w:tcPr>
          <w:p w14:paraId="319B683B" w14:textId="5FE503B5" w:rsidR="004B577E" w:rsidRPr="007A35C2" w:rsidRDefault="004B577E" w:rsidP="004B577E">
            <w:pPr>
              <w:spacing w:after="60"/>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004B577E" w:rsidRPr="007A35C2" w14:paraId="797AA9FC" w14:textId="77777777" w:rsidTr="001B7CD9">
        <w:tc>
          <w:tcPr>
            <w:tcW w:w="3681" w:type="dxa"/>
            <w:gridSpan w:val="3"/>
            <w:shd w:val="clear" w:color="auto" w:fill="FFFFFF" w:themeFill="background1"/>
            <w:vAlign w:val="center"/>
          </w:tcPr>
          <w:p w14:paraId="4D8B6504" w14:textId="57ACCB9B" w:rsidR="004B577E" w:rsidRPr="007A35C2" w:rsidRDefault="004B577E" w:rsidP="004B577E">
            <w:pPr>
              <w:pStyle w:val="BodyText"/>
              <w:jc w:val="both"/>
              <w:rPr>
                <w:rFonts w:ascii="Arial" w:hAnsi="Arial" w:cs="Arial"/>
                <w:sz w:val="18"/>
                <w:szCs w:val="18"/>
              </w:rPr>
            </w:pPr>
            <w:r w:rsidRPr="007A35C2">
              <w:rPr>
                <w:rFonts w:ascii="Arial" w:hAnsi="Arial" w:cs="Arial"/>
                <w:b/>
                <w:bCs/>
                <w:sz w:val="18"/>
                <w:szCs w:val="18"/>
              </w:rPr>
              <w:t>PVM*</w:t>
            </w:r>
            <w:r w:rsidRPr="007A35C2">
              <w:rPr>
                <w:rFonts w:ascii="Arial" w:hAnsi="Arial" w:cs="Arial"/>
                <w:i/>
                <w:iCs/>
                <w:sz w:val="18"/>
                <w:szCs w:val="18"/>
              </w:rPr>
              <w:t xml:space="preserve"> </w:t>
            </w:r>
            <w:r w:rsidRPr="007A35C2">
              <w:rPr>
                <w:rFonts w:ascii="Arial" w:eastAsia="Arial" w:hAnsi="Arial" w:cs="Arial"/>
                <w:i/>
                <w:iCs/>
                <w:sz w:val="18"/>
                <w:szCs w:val="18"/>
              </w:rPr>
              <w:t>(nurodyti procentą)</w:t>
            </w:r>
          </w:p>
        </w:tc>
        <w:tc>
          <w:tcPr>
            <w:tcW w:w="3685" w:type="dxa"/>
            <w:gridSpan w:val="3"/>
            <w:shd w:val="clear" w:color="auto" w:fill="FFFFFF" w:themeFill="background1"/>
            <w:vAlign w:val="center"/>
          </w:tcPr>
          <w:p w14:paraId="77AF18E6" w14:textId="511F084E" w:rsidR="004B577E" w:rsidRPr="007A35C2" w:rsidRDefault="004B577E" w:rsidP="004B577E">
            <w:pPr>
              <w:pStyle w:val="BodyText"/>
              <w:jc w:val="both"/>
              <w:rPr>
                <w:rFonts w:ascii="Arial" w:hAnsi="Arial" w:cs="Arial"/>
                <w:sz w:val="18"/>
                <w:szCs w:val="18"/>
              </w:rPr>
            </w:pPr>
            <w:r w:rsidRPr="007A35C2">
              <w:rPr>
                <w:rFonts w:ascii="Arial" w:hAnsi="Arial" w:cs="Arial"/>
                <w:i/>
                <w:sz w:val="18"/>
                <w:szCs w:val="18"/>
              </w:rPr>
              <w:t>___________       (nurodyti sumą skaičiais</w:t>
            </w:r>
          </w:p>
        </w:tc>
        <w:tc>
          <w:tcPr>
            <w:tcW w:w="3119" w:type="dxa"/>
            <w:gridSpan w:val="3"/>
            <w:shd w:val="clear" w:color="auto" w:fill="FFFFFF" w:themeFill="background1"/>
            <w:vAlign w:val="center"/>
          </w:tcPr>
          <w:p w14:paraId="135B3694" w14:textId="427C3996" w:rsidR="004B577E" w:rsidRPr="007A35C2" w:rsidRDefault="004B577E" w:rsidP="004B577E">
            <w:pPr>
              <w:spacing w:after="60"/>
              <w:jc w:val="both"/>
              <w:rPr>
                <w:rFonts w:ascii="Arial" w:hAnsi="Arial" w:cs="Arial"/>
                <w:sz w:val="18"/>
                <w:szCs w:val="18"/>
                <w:lang w:val="en-GB"/>
              </w:rPr>
            </w:pPr>
            <w:r w:rsidRPr="007A35C2">
              <w:rPr>
                <w:rFonts w:ascii="Arial" w:hAnsi="Arial" w:cs="Arial"/>
                <w:b/>
                <w:sz w:val="18"/>
                <w:szCs w:val="18"/>
                <w:lang w:val="en-GB"/>
              </w:rPr>
              <w:t>VAT*</w:t>
            </w:r>
            <w:r w:rsidRPr="007A35C2">
              <w:rPr>
                <w:rFonts w:ascii="Arial" w:hAnsi="Arial" w:cs="Arial"/>
                <w:i/>
                <w:sz w:val="18"/>
                <w:szCs w:val="18"/>
                <w:lang w:val="en-GB"/>
              </w:rPr>
              <w:t xml:space="preserve"> (insert percentage)</w:t>
            </w:r>
          </w:p>
        </w:tc>
        <w:tc>
          <w:tcPr>
            <w:tcW w:w="4252" w:type="dxa"/>
            <w:gridSpan w:val="4"/>
            <w:shd w:val="clear" w:color="auto" w:fill="FFFFFF" w:themeFill="background1"/>
            <w:vAlign w:val="center"/>
          </w:tcPr>
          <w:p w14:paraId="2D498B88" w14:textId="15A26132" w:rsidR="004B577E" w:rsidRPr="007A35C2" w:rsidRDefault="004B577E" w:rsidP="004B577E">
            <w:pPr>
              <w:spacing w:after="60"/>
              <w:jc w:val="both"/>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004B577E" w:rsidRPr="007A35C2" w14:paraId="756CA738" w14:textId="77777777" w:rsidTr="001B7CD9">
        <w:tc>
          <w:tcPr>
            <w:tcW w:w="3681" w:type="dxa"/>
            <w:gridSpan w:val="3"/>
            <w:shd w:val="clear" w:color="auto" w:fill="FFFFFF" w:themeFill="background1"/>
            <w:vAlign w:val="center"/>
          </w:tcPr>
          <w:p w14:paraId="1D76A8BA" w14:textId="1B0BEC53" w:rsidR="004B577E" w:rsidRPr="007A35C2" w:rsidRDefault="004B577E" w:rsidP="004B577E">
            <w:pPr>
              <w:pStyle w:val="BodyText"/>
              <w:jc w:val="both"/>
              <w:rPr>
                <w:rFonts w:ascii="Arial" w:hAnsi="Arial" w:cs="Arial"/>
                <w:sz w:val="18"/>
                <w:szCs w:val="18"/>
              </w:rPr>
            </w:pPr>
            <w:r w:rsidRPr="007A35C2">
              <w:rPr>
                <w:rFonts w:ascii="Arial" w:hAnsi="Arial" w:cs="Arial"/>
                <w:b/>
                <w:bCs/>
                <w:sz w:val="18"/>
                <w:szCs w:val="18"/>
              </w:rPr>
              <w:t>Pasiūlymo kaina Eur su PVM</w:t>
            </w:r>
            <w:r w:rsidRPr="007A35C2">
              <w:rPr>
                <w:rStyle w:val="FootnoteReference"/>
                <w:rFonts w:ascii="Arial" w:hAnsi="Arial" w:cs="Arial"/>
                <w:b/>
                <w:bCs/>
                <w:sz w:val="18"/>
                <w:szCs w:val="18"/>
              </w:rPr>
              <w:footnoteReference w:id="9"/>
            </w:r>
          </w:p>
        </w:tc>
        <w:tc>
          <w:tcPr>
            <w:tcW w:w="3685" w:type="dxa"/>
            <w:gridSpan w:val="3"/>
            <w:shd w:val="clear" w:color="auto" w:fill="FFFFFF" w:themeFill="background1"/>
            <w:vAlign w:val="center"/>
          </w:tcPr>
          <w:p w14:paraId="6C33AE73" w14:textId="2E8E73C0" w:rsidR="004B577E" w:rsidRPr="007A35C2" w:rsidRDefault="004B577E" w:rsidP="004B577E">
            <w:pPr>
              <w:pStyle w:val="BodyText"/>
              <w:jc w:val="both"/>
              <w:rPr>
                <w:rFonts w:ascii="Arial" w:hAnsi="Arial" w:cs="Arial"/>
                <w:sz w:val="18"/>
                <w:szCs w:val="18"/>
              </w:rPr>
            </w:pPr>
            <w:r w:rsidRPr="007A35C2">
              <w:rPr>
                <w:rFonts w:ascii="Arial" w:hAnsi="Arial" w:cs="Arial"/>
                <w:i/>
                <w:sz w:val="18"/>
                <w:szCs w:val="18"/>
              </w:rPr>
              <w:t>___________       (nurodyti sumą skaičiais</w:t>
            </w:r>
          </w:p>
        </w:tc>
        <w:tc>
          <w:tcPr>
            <w:tcW w:w="3119" w:type="dxa"/>
            <w:gridSpan w:val="3"/>
            <w:shd w:val="clear" w:color="auto" w:fill="FFFFFF" w:themeFill="background1"/>
            <w:vAlign w:val="center"/>
          </w:tcPr>
          <w:p w14:paraId="15B86B8A" w14:textId="32BA018A" w:rsidR="004B577E" w:rsidRPr="007A35C2" w:rsidRDefault="004B577E" w:rsidP="004B577E">
            <w:pPr>
              <w:spacing w:after="60"/>
              <w:jc w:val="both"/>
              <w:rPr>
                <w:rFonts w:ascii="Arial" w:hAnsi="Arial" w:cs="Arial"/>
                <w:sz w:val="18"/>
                <w:szCs w:val="18"/>
                <w:lang w:val="en-GB"/>
              </w:rPr>
            </w:pPr>
            <w:r w:rsidRPr="007A35C2">
              <w:rPr>
                <w:rFonts w:ascii="Arial" w:hAnsi="Arial" w:cs="Arial"/>
                <w:b/>
                <w:bCs/>
                <w:sz w:val="18"/>
                <w:szCs w:val="18"/>
                <w:lang w:val="en-GB"/>
              </w:rPr>
              <w:t>Tender price EUR, incl. VAT</w:t>
            </w:r>
            <w:r w:rsidRPr="007A35C2">
              <w:rPr>
                <w:rStyle w:val="FootnoteReference"/>
                <w:rFonts w:ascii="Arial" w:hAnsi="Arial" w:cs="Arial"/>
                <w:b/>
                <w:sz w:val="18"/>
                <w:szCs w:val="18"/>
                <w:lang w:val="en-GB"/>
              </w:rPr>
              <w:t xml:space="preserve"> </w:t>
            </w:r>
            <w:r w:rsidRPr="007A35C2">
              <w:rPr>
                <w:rStyle w:val="FootnoteReference"/>
                <w:rFonts w:ascii="Arial" w:hAnsi="Arial" w:cs="Arial"/>
                <w:b/>
                <w:sz w:val="18"/>
                <w:szCs w:val="18"/>
                <w:lang w:val="en-GB"/>
              </w:rPr>
              <w:footnoteReference w:id="10"/>
            </w:r>
          </w:p>
        </w:tc>
        <w:tc>
          <w:tcPr>
            <w:tcW w:w="4252" w:type="dxa"/>
            <w:gridSpan w:val="4"/>
            <w:shd w:val="clear" w:color="auto" w:fill="FFFFFF" w:themeFill="background1"/>
            <w:vAlign w:val="center"/>
          </w:tcPr>
          <w:p w14:paraId="5F02470D" w14:textId="117787BE" w:rsidR="004B577E" w:rsidRPr="007A35C2" w:rsidRDefault="004B577E" w:rsidP="004B577E">
            <w:pPr>
              <w:spacing w:after="60"/>
              <w:jc w:val="both"/>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004B577E" w:rsidRPr="007A35C2" w14:paraId="440FB055" w14:textId="77777777" w:rsidTr="001B7CD9">
        <w:tc>
          <w:tcPr>
            <w:tcW w:w="3681" w:type="dxa"/>
            <w:gridSpan w:val="3"/>
            <w:shd w:val="clear" w:color="auto" w:fill="FFFFFF" w:themeFill="background1"/>
            <w:vAlign w:val="center"/>
          </w:tcPr>
          <w:p w14:paraId="0B041FDF" w14:textId="6A361E85" w:rsidR="004B577E" w:rsidRPr="007A35C2" w:rsidRDefault="004B577E" w:rsidP="004B577E">
            <w:pPr>
              <w:pStyle w:val="BodyText"/>
              <w:jc w:val="both"/>
              <w:rPr>
                <w:rFonts w:ascii="Arial" w:hAnsi="Arial" w:cs="Arial"/>
                <w:b/>
                <w:bCs/>
                <w:sz w:val="18"/>
                <w:szCs w:val="18"/>
              </w:rPr>
            </w:pPr>
          </w:p>
        </w:tc>
        <w:tc>
          <w:tcPr>
            <w:tcW w:w="3685" w:type="dxa"/>
            <w:gridSpan w:val="3"/>
            <w:shd w:val="clear" w:color="auto" w:fill="FFFFFF" w:themeFill="background1"/>
            <w:vAlign w:val="center"/>
          </w:tcPr>
          <w:p w14:paraId="3847695B" w14:textId="77777777" w:rsidR="004B577E" w:rsidRPr="007A35C2" w:rsidRDefault="004B577E" w:rsidP="004B577E">
            <w:pPr>
              <w:pStyle w:val="BodyText"/>
              <w:jc w:val="both"/>
              <w:rPr>
                <w:rFonts w:ascii="Arial" w:hAnsi="Arial" w:cs="Arial"/>
                <w:i/>
                <w:sz w:val="18"/>
                <w:szCs w:val="18"/>
              </w:rPr>
            </w:pPr>
          </w:p>
        </w:tc>
        <w:tc>
          <w:tcPr>
            <w:tcW w:w="3119" w:type="dxa"/>
            <w:gridSpan w:val="3"/>
            <w:shd w:val="clear" w:color="auto" w:fill="FFFFFF" w:themeFill="background1"/>
            <w:vAlign w:val="center"/>
          </w:tcPr>
          <w:p w14:paraId="26A19C81" w14:textId="77777777" w:rsidR="004B577E" w:rsidRPr="007A35C2" w:rsidRDefault="004B577E" w:rsidP="004B577E">
            <w:pPr>
              <w:spacing w:after="60"/>
              <w:jc w:val="both"/>
              <w:rPr>
                <w:rFonts w:ascii="Arial" w:hAnsi="Arial" w:cs="Arial"/>
                <w:b/>
                <w:bCs/>
                <w:sz w:val="18"/>
                <w:szCs w:val="18"/>
                <w:lang w:val="en-GB"/>
              </w:rPr>
            </w:pPr>
          </w:p>
        </w:tc>
        <w:tc>
          <w:tcPr>
            <w:tcW w:w="4252" w:type="dxa"/>
            <w:gridSpan w:val="4"/>
            <w:shd w:val="clear" w:color="auto" w:fill="FFFFFF" w:themeFill="background1"/>
            <w:vAlign w:val="center"/>
          </w:tcPr>
          <w:p w14:paraId="20FDCF8A" w14:textId="77777777" w:rsidR="004B577E" w:rsidRPr="007A35C2" w:rsidRDefault="004B577E" w:rsidP="004B577E">
            <w:pPr>
              <w:spacing w:after="60"/>
              <w:jc w:val="both"/>
              <w:rPr>
                <w:rFonts w:ascii="Arial" w:hAnsi="Arial" w:cs="Arial"/>
                <w:i/>
                <w:sz w:val="18"/>
                <w:szCs w:val="18"/>
              </w:rPr>
            </w:pPr>
          </w:p>
        </w:tc>
      </w:tr>
      <w:tr w:rsidR="004B577E" w:rsidRPr="007A35C2" w14:paraId="465FF57B" w14:textId="77777777" w:rsidTr="005973D2">
        <w:tc>
          <w:tcPr>
            <w:tcW w:w="7366" w:type="dxa"/>
            <w:gridSpan w:val="6"/>
            <w:shd w:val="clear" w:color="auto" w:fill="FFFFFF" w:themeFill="background1"/>
          </w:tcPr>
          <w:p w14:paraId="6B1B4FB1" w14:textId="77777777" w:rsidR="00376F1E" w:rsidRPr="00376F1E" w:rsidRDefault="004B577E" w:rsidP="00376F1E">
            <w:pPr>
              <w:keepLines/>
              <w:rPr>
                <w:rFonts w:ascii="Arial" w:eastAsia="Calibri" w:hAnsi="Arial" w:cs="Arial"/>
                <w:sz w:val="18"/>
                <w:szCs w:val="18"/>
              </w:rPr>
            </w:pPr>
            <w:r w:rsidRPr="007A35C2">
              <w:rPr>
                <w:rFonts w:ascii="Arial" w:hAnsi="Arial" w:cs="Arial"/>
                <w:sz w:val="18"/>
                <w:szCs w:val="18"/>
              </w:rPr>
              <w:t>*</w:t>
            </w:r>
            <w:r w:rsidRPr="007A35C2">
              <w:rPr>
                <w:rFonts w:ascii="Arial" w:eastAsia="Calibri" w:hAnsi="Arial" w:cs="Arial"/>
                <w:sz w:val="18"/>
                <w:szCs w:val="18"/>
              </w:rPr>
              <w:t xml:space="preserve"> </w:t>
            </w:r>
            <w:r w:rsidR="00376F1E" w:rsidRPr="00376F1E">
              <w:rPr>
                <w:rFonts w:ascii="Arial" w:eastAsia="Calibri" w:hAnsi="Arial" w:cs="Arial"/>
                <w:sz w:val="18"/>
                <w:szCs w:val="18"/>
              </w:rPr>
              <w:t>Jei „PVM“ laukas nepildomas, nurodykite priežastis, dėl kurių PVM nemokamas</w:t>
            </w:r>
            <w:r w:rsidR="00376F1E" w:rsidRPr="00376F1E">
              <w:rPr>
                <w:rFonts w:ascii="Arial" w:eastAsia="Calibri" w:hAnsi="Arial" w:cs="Arial"/>
                <w:sz w:val="18"/>
                <w:szCs w:val="18"/>
                <w:vertAlign w:val="superscript"/>
              </w:rPr>
              <w:footnoteReference w:id="11"/>
            </w:r>
            <w:r w:rsidR="00376F1E" w:rsidRPr="00376F1E">
              <w:rPr>
                <w:rFonts w:ascii="Arial" w:eastAsia="Calibri" w:hAnsi="Arial" w:cs="Arial"/>
                <w:sz w:val="18"/>
                <w:szCs w:val="18"/>
              </w:rPr>
              <w:t xml:space="preserve">: </w:t>
            </w:r>
          </w:p>
          <w:p w14:paraId="05E44150" w14:textId="11CD22F4" w:rsidR="004B577E" w:rsidRPr="007A35C2" w:rsidRDefault="004B577E" w:rsidP="004B577E">
            <w:pPr>
              <w:keepLines/>
              <w:rPr>
                <w:rFonts w:ascii="Arial" w:eastAsia="Calibri" w:hAnsi="Arial" w:cs="Arial"/>
                <w:sz w:val="18"/>
                <w:szCs w:val="18"/>
              </w:rPr>
            </w:pPr>
          </w:p>
          <w:p w14:paraId="5D8BBF97" w14:textId="77777777" w:rsidR="004B577E" w:rsidRPr="007A35C2" w:rsidRDefault="004B577E" w:rsidP="004B577E">
            <w:pPr>
              <w:keepLines/>
              <w:rPr>
                <w:rFonts w:ascii="Arial" w:eastAsia="Calibri" w:hAnsi="Arial" w:cs="Arial"/>
                <w:sz w:val="18"/>
                <w:szCs w:val="18"/>
              </w:rPr>
            </w:pPr>
          </w:p>
          <w:p w14:paraId="5C303855" w14:textId="726E2D29" w:rsidR="004B577E" w:rsidRPr="007A35C2" w:rsidRDefault="004B577E" w:rsidP="004B577E">
            <w:pPr>
              <w:keepLines/>
              <w:rPr>
                <w:rFonts w:ascii="Arial" w:eastAsia="Calibri" w:hAnsi="Arial" w:cs="Arial"/>
                <w:sz w:val="18"/>
                <w:szCs w:val="18"/>
              </w:rPr>
            </w:pPr>
            <w:r w:rsidRPr="007A35C2">
              <w:rPr>
                <w:rFonts w:ascii="Arial" w:eastAsia="Calibri" w:hAnsi="Arial" w:cs="Arial"/>
                <w:sz w:val="18"/>
                <w:szCs w:val="18"/>
              </w:rPr>
              <w:t>________________________________________________________________</w:t>
            </w:r>
            <w:r w:rsidR="00207707" w:rsidRPr="007A35C2">
              <w:rPr>
                <w:rFonts w:ascii="Arial" w:eastAsia="Calibri" w:hAnsi="Arial" w:cs="Arial"/>
                <w:sz w:val="18"/>
                <w:szCs w:val="18"/>
              </w:rPr>
              <w:t>____</w:t>
            </w:r>
          </w:p>
          <w:p w14:paraId="05F3F79A" w14:textId="77777777" w:rsidR="004B577E" w:rsidRPr="007A35C2" w:rsidRDefault="004B577E" w:rsidP="004B577E">
            <w:pPr>
              <w:keepLines/>
              <w:rPr>
                <w:rFonts w:ascii="Arial" w:eastAsia="Calibri" w:hAnsi="Arial" w:cs="Arial"/>
                <w:sz w:val="18"/>
                <w:szCs w:val="18"/>
              </w:rPr>
            </w:pPr>
          </w:p>
          <w:p w14:paraId="36A01EC4" w14:textId="1F3A001D" w:rsidR="004B577E" w:rsidRPr="007A35C2" w:rsidRDefault="004B577E" w:rsidP="003B7510">
            <w:pPr>
              <w:pStyle w:val="paragraph"/>
              <w:spacing w:before="0" w:beforeAutospacing="0" w:after="0" w:afterAutospacing="0"/>
              <w:jc w:val="both"/>
              <w:textAlignment w:val="baseline"/>
              <w:rPr>
                <w:rFonts w:ascii="Arial" w:hAnsi="Arial" w:cs="Arial"/>
                <w:color w:val="FF0000"/>
                <w:sz w:val="18"/>
                <w:szCs w:val="18"/>
              </w:rPr>
            </w:pPr>
          </w:p>
        </w:tc>
        <w:tc>
          <w:tcPr>
            <w:tcW w:w="7371" w:type="dxa"/>
            <w:gridSpan w:val="7"/>
            <w:shd w:val="clear" w:color="auto" w:fill="FFFFFF" w:themeFill="background1"/>
          </w:tcPr>
          <w:p w14:paraId="4BCFECC5" w14:textId="77777777" w:rsidR="00526200" w:rsidRPr="00526200" w:rsidRDefault="004B577E" w:rsidP="00526200">
            <w:pPr>
              <w:keepLines/>
              <w:rPr>
                <w:rFonts w:ascii="Arial" w:hAnsi="Arial" w:cs="Arial"/>
                <w:sz w:val="18"/>
                <w:szCs w:val="18"/>
                <w:lang w:val="en-GB"/>
              </w:rPr>
            </w:pPr>
            <w:r w:rsidRPr="007A35C2">
              <w:rPr>
                <w:rFonts w:ascii="Arial" w:hAnsi="Arial" w:cs="Arial"/>
                <w:sz w:val="18"/>
                <w:szCs w:val="18"/>
                <w:lang w:val="en-GB"/>
              </w:rPr>
              <w:t xml:space="preserve">* </w:t>
            </w:r>
            <w:r w:rsidR="00526200" w:rsidRPr="00526200">
              <w:rPr>
                <w:rFonts w:ascii="Arial" w:hAnsi="Arial" w:cs="Arial"/>
                <w:sz w:val="18"/>
                <w:szCs w:val="18"/>
                <w:lang w:val="en-GB"/>
              </w:rPr>
              <w:t>* if the “VAT” field is not completed, please indicate the reasons for VAT non-payment</w:t>
            </w:r>
            <w:r w:rsidR="00526200" w:rsidRPr="00526200">
              <w:rPr>
                <w:rFonts w:ascii="Arial" w:hAnsi="Arial" w:cs="Arial"/>
                <w:sz w:val="18"/>
                <w:szCs w:val="18"/>
                <w:vertAlign w:val="superscript"/>
                <w:lang w:val="en-GB"/>
              </w:rPr>
              <w:footnoteReference w:id="12"/>
            </w:r>
            <w:r w:rsidR="00526200" w:rsidRPr="00526200">
              <w:rPr>
                <w:rFonts w:ascii="Arial" w:hAnsi="Arial" w:cs="Arial"/>
                <w:sz w:val="18"/>
                <w:szCs w:val="18"/>
                <w:lang w:val="en-GB"/>
              </w:rPr>
              <w:t>:</w:t>
            </w:r>
          </w:p>
          <w:p w14:paraId="0DC23EAE" w14:textId="02BB2D8B" w:rsidR="004B577E" w:rsidRPr="007A35C2" w:rsidRDefault="004B577E" w:rsidP="004B577E">
            <w:pPr>
              <w:keepLines/>
              <w:rPr>
                <w:rFonts w:ascii="Arial" w:eastAsia="Calibri" w:hAnsi="Arial" w:cs="Arial"/>
                <w:sz w:val="18"/>
                <w:szCs w:val="18"/>
                <w:lang w:val="en-GB"/>
              </w:rPr>
            </w:pPr>
          </w:p>
          <w:p w14:paraId="270C55B3" w14:textId="77777777" w:rsidR="004B577E" w:rsidRDefault="004B577E" w:rsidP="004B577E">
            <w:pPr>
              <w:keepLines/>
              <w:rPr>
                <w:rFonts w:ascii="Arial" w:hAnsi="Arial" w:cs="Arial"/>
                <w:sz w:val="18"/>
                <w:szCs w:val="18"/>
                <w:lang w:val="en-GB"/>
              </w:rPr>
            </w:pPr>
          </w:p>
          <w:p w14:paraId="302E3D50" w14:textId="77777777" w:rsidR="00207707" w:rsidRPr="007A35C2" w:rsidRDefault="004B577E" w:rsidP="00207707">
            <w:pPr>
              <w:keepLines/>
              <w:rPr>
                <w:rFonts w:ascii="Arial" w:eastAsia="Calibri" w:hAnsi="Arial" w:cs="Arial"/>
                <w:sz w:val="18"/>
                <w:szCs w:val="18"/>
              </w:rPr>
            </w:pPr>
            <w:r w:rsidRPr="007A35C2">
              <w:rPr>
                <w:rFonts w:ascii="Arial" w:eastAsia="Calibri" w:hAnsi="Arial" w:cs="Arial"/>
                <w:sz w:val="18"/>
                <w:szCs w:val="18"/>
              </w:rPr>
              <w:t>____________________________________________________________</w:t>
            </w:r>
            <w:r w:rsidR="00207707" w:rsidRPr="007A35C2">
              <w:rPr>
                <w:rFonts w:ascii="Arial" w:eastAsia="Calibri" w:hAnsi="Arial" w:cs="Arial"/>
                <w:sz w:val="18"/>
                <w:szCs w:val="18"/>
              </w:rPr>
              <w:t>________</w:t>
            </w:r>
          </w:p>
          <w:p w14:paraId="09077A53" w14:textId="77777777" w:rsidR="004B577E" w:rsidRPr="007A35C2" w:rsidRDefault="004B577E" w:rsidP="004B577E">
            <w:pPr>
              <w:keepLines/>
              <w:rPr>
                <w:rFonts w:ascii="Arial" w:eastAsia="Calibri" w:hAnsi="Arial" w:cs="Arial"/>
                <w:sz w:val="18"/>
                <w:szCs w:val="18"/>
              </w:rPr>
            </w:pPr>
          </w:p>
          <w:p w14:paraId="36070538" w14:textId="504FC4B4" w:rsidR="004B577E" w:rsidRPr="007A35C2" w:rsidRDefault="004B577E" w:rsidP="004B577E">
            <w:pPr>
              <w:jc w:val="both"/>
              <w:rPr>
                <w:rFonts w:ascii="Arial" w:hAnsi="Arial" w:cs="Arial"/>
                <w:color w:val="FF0000"/>
                <w:sz w:val="18"/>
                <w:szCs w:val="18"/>
                <w:lang w:val="en-GB"/>
              </w:rPr>
            </w:pPr>
          </w:p>
        </w:tc>
      </w:tr>
      <w:tr w:rsidR="00A54866" w:rsidRPr="007A35C2" w14:paraId="5CB96488" w14:textId="77777777" w:rsidTr="00880B3C">
        <w:trPr>
          <w:trHeight w:val="475"/>
        </w:trPr>
        <w:tc>
          <w:tcPr>
            <w:tcW w:w="7366" w:type="dxa"/>
            <w:gridSpan w:val="6"/>
            <w:shd w:val="clear" w:color="auto" w:fill="FFFFFF" w:themeFill="background1"/>
          </w:tcPr>
          <w:p w14:paraId="5D887571" w14:textId="65CF6274" w:rsidR="00A54866" w:rsidRPr="000B0F03" w:rsidRDefault="00A54866" w:rsidP="00EF5A13">
            <w:pPr>
              <w:pStyle w:val="ListParagraph"/>
              <w:numPr>
                <w:ilvl w:val="0"/>
                <w:numId w:val="12"/>
              </w:numPr>
              <w:spacing w:before="20" w:after="20"/>
              <w:ind w:left="310" w:right="38" w:hanging="310"/>
              <w:jc w:val="both"/>
              <w:rPr>
                <w:rFonts w:ascii="Arial" w:hAnsi="Arial" w:cs="Arial"/>
                <w:sz w:val="18"/>
                <w:szCs w:val="18"/>
              </w:rPr>
            </w:pPr>
            <w:r w:rsidRPr="000B0F03">
              <w:rPr>
                <w:rFonts w:ascii="Arial" w:eastAsia="Calibri" w:hAnsi="Arial" w:cs="Arial"/>
                <w:sz w:val="18"/>
                <w:szCs w:val="18"/>
              </w:rPr>
              <w:t>Teikdamas šį Pasiūlymą, tvirtinu visų kartu su Pasiūlymu pateikiamų dokumentų tikrumą.</w:t>
            </w:r>
          </w:p>
        </w:tc>
        <w:tc>
          <w:tcPr>
            <w:tcW w:w="7371" w:type="dxa"/>
            <w:gridSpan w:val="7"/>
            <w:shd w:val="clear" w:color="auto" w:fill="FFFFFF" w:themeFill="background1"/>
          </w:tcPr>
          <w:p w14:paraId="570E5AAC" w14:textId="661BC242" w:rsidR="00A54866" w:rsidRPr="00A54866" w:rsidRDefault="00A54866" w:rsidP="00EF5A13">
            <w:pPr>
              <w:numPr>
                <w:ilvl w:val="0"/>
                <w:numId w:val="8"/>
              </w:numPr>
              <w:spacing w:before="20" w:after="20"/>
              <w:ind w:left="315" w:hanging="315"/>
              <w:jc w:val="both"/>
              <w:rPr>
                <w:rFonts w:ascii="Arial" w:hAnsi="Arial" w:cs="Arial"/>
                <w:sz w:val="18"/>
                <w:szCs w:val="18"/>
                <w:lang w:val="en-GB"/>
              </w:rPr>
            </w:pPr>
            <w:r w:rsidRPr="00A54866">
              <w:rPr>
                <w:rFonts w:ascii="Arial" w:eastAsia="Calibri" w:hAnsi="Arial" w:cs="Arial"/>
                <w:sz w:val="18"/>
                <w:szCs w:val="18"/>
                <w:lang w:val="en-GB"/>
              </w:rPr>
              <w:t>By submitting this Tender, I certify the authenticity of all documents submitted with the Tender.</w:t>
            </w:r>
          </w:p>
        </w:tc>
      </w:tr>
      <w:tr w:rsidR="00A54866" w:rsidRPr="007A35C2" w14:paraId="0DDDA21D" w14:textId="77777777" w:rsidTr="00880B3C">
        <w:tc>
          <w:tcPr>
            <w:tcW w:w="7366" w:type="dxa"/>
            <w:gridSpan w:val="6"/>
            <w:shd w:val="clear" w:color="auto" w:fill="FFFFFF" w:themeFill="background1"/>
          </w:tcPr>
          <w:p w14:paraId="4DF5D07E" w14:textId="205C3376" w:rsidR="00A54866" w:rsidRPr="000B0F03" w:rsidRDefault="00A54866" w:rsidP="00EF5A13">
            <w:pPr>
              <w:pStyle w:val="ListParagraph"/>
              <w:numPr>
                <w:ilvl w:val="0"/>
                <w:numId w:val="12"/>
              </w:numPr>
              <w:spacing w:before="20" w:after="20"/>
              <w:ind w:left="310" w:right="38" w:hanging="310"/>
              <w:jc w:val="both"/>
              <w:rPr>
                <w:rFonts w:ascii="Arial" w:eastAsia="Calibri" w:hAnsi="Arial" w:cs="Arial"/>
                <w:sz w:val="18"/>
                <w:szCs w:val="18"/>
              </w:rPr>
            </w:pPr>
            <w:r w:rsidRPr="000B0F03">
              <w:rPr>
                <w:rFonts w:ascii="Arial" w:hAnsi="Arial" w:cs="Arial"/>
                <w:sz w:val="18"/>
                <w:szCs w:val="18"/>
              </w:rPr>
              <w:lastRenderedPageBreak/>
              <w:t xml:space="preserve">Patvirtinu, kad atidžiai perskaitėme visus Pirkimo dokumentų reikalavimus, mūsų Pasiūlymas juos visiškai atitinka ir įsipareigojame jų laikytis vykdydami Sutartį. </w:t>
            </w:r>
          </w:p>
        </w:tc>
        <w:tc>
          <w:tcPr>
            <w:tcW w:w="7371" w:type="dxa"/>
            <w:gridSpan w:val="7"/>
            <w:shd w:val="clear" w:color="auto" w:fill="FFFFFF" w:themeFill="background1"/>
          </w:tcPr>
          <w:p w14:paraId="6A4C5820" w14:textId="3E001661" w:rsidR="00A54866" w:rsidRPr="00A54866" w:rsidRDefault="00A54866" w:rsidP="00EF5A13">
            <w:pPr>
              <w:numPr>
                <w:ilvl w:val="0"/>
                <w:numId w:val="8"/>
              </w:numPr>
              <w:spacing w:before="20" w:after="20"/>
              <w:ind w:left="315" w:hanging="315"/>
              <w:jc w:val="both"/>
              <w:rPr>
                <w:rFonts w:ascii="Arial" w:hAnsi="Arial" w:cs="Arial"/>
                <w:sz w:val="18"/>
                <w:szCs w:val="18"/>
                <w:lang w:val="en-GB"/>
              </w:rPr>
            </w:pPr>
            <w:r w:rsidRPr="00A54866">
              <w:rPr>
                <w:rFonts w:ascii="Arial" w:hAnsi="Arial" w:cs="Arial"/>
                <w:sz w:val="18"/>
                <w:szCs w:val="18"/>
                <w:lang w:val="en-GB"/>
              </w:rPr>
              <w:t xml:space="preserve">I confirm that we have carefully read all the requirements of the Procurement Documents, that our Tender fully complies with them and that we undertake to comply with them when performing the Contract. </w:t>
            </w:r>
          </w:p>
        </w:tc>
      </w:tr>
      <w:tr w:rsidR="00A54866" w:rsidRPr="007A35C2" w14:paraId="39D0545F" w14:textId="77777777" w:rsidTr="00880B3C">
        <w:tc>
          <w:tcPr>
            <w:tcW w:w="7366" w:type="dxa"/>
            <w:gridSpan w:val="6"/>
            <w:shd w:val="clear" w:color="auto" w:fill="FFFFFF" w:themeFill="background1"/>
          </w:tcPr>
          <w:p w14:paraId="6816B37E" w14:textId="0374D033" w:rsidR="00A54866" w:rsidRPr="000B0F03" w:rsidRDefault="00A54866" w:rsidP="00EF5A13">
            <w:pPr>
              <w:pStyle w:val="ListParagraph"/>
              <w:numPr>
                <w:ilvl w:val="0"/>
                <w:numId w:val="12"/>
              </w:numPr>
              <w:spacing w:before="20" w:after="20"/>
              <w:ind w:left="310" w:right="38" w:hanging="310"/>
              <w:jc w:val="both"/>
              <w:rPr>
                <w:rFonts w:ascii="Arial" w:eastAsia="Calibri" w:hAnsi="Arial" w:cs="Arial"/>
                <w:sz w:val="18"/>
                <w:szCs w:val="18"/>
              </w:rPr>
            </w:pPr>
            <w:r w:rsidRPr="000B0F03">
              <w:rPr>
                <w:rFonts w:ascii="Arial" w:hAnsi="Arial" w:cs="Arial"/>
                <w:sz w:val="18"/>
                <w:szCs w:val="18"/>
              </w:rPr>
              <w:t>Pasiūlymas galioja iki termino, nustatyto pirkimo dokumentuose.</w:t>
            </w:r>
          </w:p>
        </w:tc>
        <w:tc>
          <w:tcPr>
            <w:tcW w:w="7371" w:type="dxa"/>
            <w:gridSpan w:val="7"/>
            <w:shd w:val="clear" w:color="auto" w:fill="FFFFFF" w:themeFill="background1"/>
          </w:tcPr>
          <w:p w14:paraId="49F0E6BA" w14:textId="2A9A09BF" w:rsidR="00A54866" w:rsidRPr="00A54866" w:rsidRDefault="00A54866" w:rsidP="00EF5A13">
            <w:pPr>
              <w:numPr>
                <w:ilvl w:val="0"/>
                <w:numId w:val="8"/>
              </w:numPr>
              <w:spacing w:before="20" w:after="20"/>
              <w:ind w:left="315" w:hanging="284"/>
              <w:jc w:val="both"/>
              <w:rPr>
                <w:rFonts w:ascii="Arial" w:hAnsi="Arial" w:cs="Arial"/>
                <w:sz w:val="18"/>
                <w:szCs w:val="18"/>
                <w:lang w:val="en-GB"/>
              </w:rPr>
            </w:pPr>
            <w:r w:rsidRPr="00A54866">
              <w:rPr>
                <w:rFonts w:ascii="Arial" w:hAnsi="Arial" w:cs="Arial"/>
                <w:sz w:val="18"/>
                <w:szCs w:val="18"/>
                <w:lang w:val="en-GB"/>
              </w:rPr>
              <w:t>The Tender is valid until the deadline specified in the procurement documents.</w:t>
            </w:r>
          </w:p>
        </w:tc>
      </w:tr>
      <w:tr w:rsidR="00A54866" w:rsidRPr="007A35C2" w14:paraId="77186406" w14:textId="77777777" w:rsidTr="00880B3C">
        <w:tc>
          <w:tcPr>
            <w:tcW w:w="7366" w:type="dxa"/>
            <w:gridSpan w:val="6"/>
            <w:shd w:val="clear" w:color="auto" w:fill="FFFFFF" w:themeFill="background1"/>
          </w:tcPr>
          <w:p w14:paraId="3125DBBB" w14:textId="3363DEF0" w:rsidR="00A54866" w:rsidRPr="000B0F03" w:rsidRDefault="00A54866" w:rsidP="00EF5A13">
            <w:pPr>
              <w:pStyle w:val="ListParagraph"/>
              <w:numPr>
                <w:ilvl w:val="0"/>
                <w:numId w:val="12"/>
              </w:numPr>
              <w:spacing w:before="20" w:after="20"/>
              <w:ind w:left="310" w:right="38" w:hanging="310"/>
              <w:jc w:val="both"/>
              <w:rPr>
                <w:rFonts w:ascii="Arial" w:eastAsia="Calibri" w:hAnsi="Arial" w:cs="Arial"/>
                <w:sz w:val="18"/>
                <w:szCs w:val="18"/>
              </w:rPr>
            </w:pPr>
            <w:r w:rsidRPr="000B0F03">
              <w:rPr>
                <w:rFonts w:ascii="Arial" w:eastAsia="Arial" w:hAnsi="Arial" w:cs="Arial"/>
                <w:sz w:val="18"/>
                <w:szCs w:val="18"/>
              </w:rPr>
              <w:t>Patvirtinu, kad jeigu vykdant sutartį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tc>
        <w:tc>
          <w:tcPr>
            <w:tcW w:w="7371" w:type="dxa"/>
            <w:gridSpan w:val="7"/>
            <w:shd w:val="clear" w:color="auto" w:fill="FFFFFF" w:themeFill="background1"/>
          </w:tcPr>
          <w:p w14:paraId="146B6542" w14:textId="72749B15" w:rsidR="00A54866" w:rsidRPr="00A54866" w:rsidRDefault="00A54866" w:rsidP="00EF5A13">
            <w:pPr>
              <w:numPr>
                <w:ilvl w:val="0"/>
                <w:numId w:val="8"/>
              </w:numPr>
              <w:spacing w:before="20" w:after="20"/>
              <w:ind w:left="315" w:hanging="284"/>
              <w:jc w:val="both"/>
              <w:rPr>
                <w:rFonts w:ascii="Arial" w:hAnsi="Arial" w:cs="Arial"/>
                <w:sz w:val="18"/>
                <w:szCs w:val="18"/>
                <w:lang w:val="en-GB"/>
              </w:rPr>
            </w:pPr>
            <w:r w:rsidRPr="00947C91">
              <w:rPr>
                <w:rFonts w:ascii="Arial" w:hAnsi="Arial" w:cs="Arial"/>
                <w:sz w:val="18"/>
                <w:szCs w:val="18"/>
                <w:lang w:val="en-GB"/>
              </w:rPr>
              <w:t>I confirm that if personal data of natural persons are processed in the course of the Contract, I will be able to sufficiently ensure that appropriate technical and organisational measures are put in place in such a way that the processing complies with the requirements of Regulation (EU) 2016/679 of the European Parliament and of the Council of 27 April 2016 on the protection of natural persons with regard to the processing of personal data and on the free movement of such data, and repealing Directive 95/46/EC, and that the protection of the rights of the data subject is guaranteed.</w:t>
            </w:r>
          </w:p>
        </w:tc>
      </w:tr>
      <w:tr w:rsidR="00A54866" w:rsidRPr="007A35C2" w14:paraId="2EC37043" w14:textId="77777777" w:rsidTr="00880B3C">
        <w:tc>
          <w:tcPr>
            <w:tcW w:w="7366" w:type="dxa"/>
            <w:gridSpan w:val="6"/>
            <w:shd w:val="clear" w:color="auto" w:fill="FFFFFF" w:themeFill="background1"/>
          </w:tcPr>
          <w:p w14:paraId="0796504E" w14:textId="196C6FB0" w:rsidR="00A54866" w:rsidRPr="000B0F03" w:rsidRDefault="00A54866" w:rsidP="00EF5A13">
            <w:pPr>
              <w:pStyle w:val="ListParagraph"/>
              <w:numPr>
                <w:ilvl w:val="0"/>
                <w:numId w:val="12"/>
              </w:numPr>
              <w:spacing w:before="20" w:after="20"/>
              <w:ind w:left="310" w:right="38" w:hanging="310"/>
              <w:jc w:val="both"/>
              <w:rPr>
                <w:rFonts w:ascii="Arial" w:eastAsia="Calibri" w:hAnsi="Arial" w:cs="Arial"/>
                <w:sz w:val="18"/>
                <w:szCs w:val="18"/>
              </w:rPr>
            </w:pPr>
            <w:r w:rsidRPr="000B0F03">
              <w:rPr>
                <w:rFonts w:ascii="Arial" w:hAnsi="Arial" w:cs="Arial"/>
                <w:sz w:val="18"/>
                <w:szCs w:val="18"/>
              </w:rPr>
              <w:t>Dalyvaudamas šiame Pirkime neriboju konkurencijos, žinau ir suprantu, kad KC,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KC dėl to turint įtikinamų duomenų, gali būti pašalinamas iš Pirkimo procedūros, vadovaujantis Lietuvos Respublikos viešųjų pirkimų įstatymo 46 straipsnio 4 dalies 1 punkto pagrindu.</w:t>
            </w:r>
          </w:p>
        </w:tc>
        <w:tc>
          <w:tcPr>
            <w:tcW w:w="7371" w:type="dxa"/>
            <w:gridSpan w:val="7"/>
            <w:shd w:val="clear" w:color="auto" w:fill="FFFFFF" w:themeFill="background1"/>
          </w:tcPr>
          <w:p w14:paraId="2C936CD8" w14:textId="7E6E6564" w:rsidR="00A54866" w:rsidRPr="00A54866" w:rsidRDefault="00A54866" w:rsidP="00EF5A13">
            <w:pPr>
              <w:numPr>
                <w:ilvl w:val="0"/>
                <w:numId w:val="8"/>
              </w:numPr>
              <w:spacing w:before="20" w:after="20"/>
              <w:ind w:left="315" w:hanging="284"/>
              <w:jc w:val="both"/>
              <w:rPr>
                <w:rFonts w:ascii="Arial" w:hAnsi="Arial" w:cs="Arial"/>
                <w:sz w:val="18"/>
                <w:szCs w:val="18"/>
                <w:lang w:val="en-GB"/>
              </w:rPr>
            </w:pPr>
            <w:r w:rsidRPr="00A54866">
              <w:rPr>
                <w:rFonts w:ascii="Arial" w:hAnsi="Arial" w:cs="Arial"/>
                <w:sz w:val="18"/>
                <w:szCs w:val="18"/>
                <w:lang w:val="en-GB"/>
              </w:rPr>
              <w:t>By participating in this Procurement, I do not restrict competition, and I am aware and understand that the KC, after having evaluated the tender, reserves the right to contact the Supplier, members of the Group of Suppliers and Subcontractors, and to request additional clarifications, data or evidence regarding the absence of prohibited agreements between the suppliers. I am aware and understand that if the information I have provided is false, liability may be incurred in accordance with the procedure laid down by law and that a Supplier who has entered into agreements with other Suppliers aimed at restricting, limiting or likely to restrict competition in the Procurement, and where the KC has convincing evidence to that effect, may be eliminated from the Procurement Procedure on the basis of Article 46 (4) (1) of the Republic of Lithuania Law of Public Procurement.</w:t>
            </w:r>
          </w:p>
        </w:tc>
      </w:tr>
      <w:tr w:rsidR="00A54866" w:rsidRPr="007A35C2" w14:paraId="636A5EE2" w14:textId="77777777" w:rsidTr="00880B3C">
        <w:trPr>
          <w:trHeight w:val="539"/>
        </w:trPr>
        <w:tc>
          <w:tcPr>
            <w:tcW w:w="7366" w:type="dxa"/>
            <w:gridSpan w:val="6"/>
            <w:shd w:val="clear" w:color="auto" w:fill="FFFFFF" w:themeFill="background1"/>
          </w:tcPr>
          <w:p w14:paraId="701DAC22" w14:textId="1A22A316" w:rsidR="00A54866" w:rsidRPr="000B0F03" w:rsidRDefault="00A54866" w:rsidP="00EF5A13">
            <w:pPr>
              <w:pStyle w:val="ListParagraph"/>
              <w:numPr>
                <w:ilvl w:val="0"/>
                <w:numId w:val="12"/>
              </w:numPr>
              <w:spacing w:before="20" w:after="20"/>
              <w:ind w:left="310" w:right="38" w:hanging="310"/>
              <w:jc w:val="both"/>
              <w:rPr>
                <w:rFonts w:ascii="Arial" w:hAnsi="Arial" w:cs="Arial"/>
                <w:sz w:val="18"/>
                <w:szCs w:val="18"/>
              </w:rPr>
            </w:pPr>
            <w:r w:rsidRPr="000B0F03">
              <w:rPr>
                <w:rFonts w:ascii="Arial" w:hAnsi="Arial" w:cs="Arial"/>
                <w:sz w:val="18"/>
                <w:szCs w:val="18"/>
              </w:rPr>
              <w:t>Suprantu, kad jei mano nurodyta informacija yra melaginga, įskaitant duomenis apie kontroliuojančius asmenis, man taikytina atsakomybė teisės aktų nustatyta tvarka.</w:t>
            </w:r>
          </w:p>
        </w:tc>
        <w:tc>
          <w:tcPr>
            <w:tcW w:w="7371" w:type="dxa"/>
            <w:gridSpan w:val="7"/>
            <w:shd w:val="clear" w:color="auto" w:fill="FFFFFF" w:themeFill="background1"/>
          </w:tcPr>
          <w:p w14:paraId="3D6193A8" w14:textId="3E143395" w:rsidR="00A54866" w:rsidRPr="00A54866" w:rsidRDefault="00A54866" w:rsidP="00EF5A13">
            <w:pPr>
              <w:pStyle w:val="ListParagraph"/>
              <w:numPr>
                <w:ilvl w:val="0"/>
                <w:numId w:val="8"/>
              </w:numPr>
              <w:spacing w:before="20" w:after="20"/>
              <w:ind w:left="315" w:hanging="284"/>
              <w:contextualSpacing w:val="0"/>
              <w:jc w:val="both"/>
              <w:rPr>
                <w:rFonts w:ascii="Arial" w:hAnsi="Arial"/>
                <w:sz w:val="18"/>
                <w:szCs w:val="18"/>
                <w:lang w:val="en-US"/>
              </w:rPr>
            </w:pPr>
            <w:r w:rsidRPr="00A54866">
              <w:rPr>
                <w:rFonts w:ascii="Arial" w:hAnsi="Arial" w:cs="Arial"/>
                <w:sz w:val="18"/>
                <w:szCs w:val="18"/>
                <w:lang w:val="en-GB"/>
              </w:rPr>
              <w:t>I understand that if the information I have provided is false, including details of controlling persons, I shall be liable to legal proceedings.</w:t>
            </w:r>
          </w:p>
        </w:tc>
      </w:tr>
      <w:tr w:rsidR="007A22A0" w:rsidRPr="007A35C2" w14:paraId="35C6C8C1" w14:textId="77777777" w:rsidTr="00880B3C">
        <w:trPr>
          <w:trHeight w:val="539"/>
        </w:trPr>
        <w:tc>
          <w:tcPr>
            <w:tcW w:w="7366" w:type="dxa"/>
            <w:gridSpan w:val="6"/>
            <w:shd w:val="clear" w:color="auto" w:fill="FFFFFF" w:themeFill="background1"/>
          </w:tcPr>
          <w:p w14:paraId="10B6F84A" w14:textId="52FFC677" w:rsidR="007A22A0" w:rsidRPr="000B0F03" w:rsidRDefault="007A22A0" w:rsidP="007A22A0">
            <w:pPr>
              <w:pStyle w:val="ListParagraph"/>
              <w:numPr>
                <w:ilvl w:val="0"/>
                <w:numId w:val="12"/>
              </w:numPr>
              <w:spacing w:before="20" w:after="20"/>
              <w:ind w:left="310" w:right="38" w:hanging="310"/>
              <w:jc w:val="both"/>
              <w:rPr>
                <w:rFonts w:ascii="Arial" w:hAnsi="Arial" w:cs="Arial"/>
                <w:sz w:val="18"/>
                <w:szCs w:val="18"/>
              </w:rPr>
            </w:pPr>
            <w:r w:rsidRPr="00806304">
              <w:rPr>
                <w:rFonts w:ascii="Arial" w:eastAsiaTheme="minorHAnsi" w:hAnsi="Arial" w:cs="Arial"/>
                <w:noProof/>
                <w:kern w:val="2"/>
                <w:sz w:val="18"/>
                <w:szCs w:val="18"/>
                <w14:ligatures w14:val="standardContextual"/>
              </w:rPr>
              <w:t>Dalyvaudamas Pirkime, patvirtinu, kad esu susipa</w:t>
            </w:r>
            <w:r w:rsidRPr="00D91C44">
              <w:rPr>
                <w:rFonts w:ascii="Arial" w:eastAsiaTheme="minorHAnsi" w:hAnsi="Arial" w:cs="Arial"/>
                <w:noProof/>
                <w:kern w:val="2"/>
                <w:sz w:val="18"/>
                <w:szCs w:val="18"/>
                <w14:ligatures w14:val="standardContextual"/>
              </w:rPr>
              <w:t>žinęs</w:t>
            </w:r>
            <w:r w:rsidRPr="00806304">
              <w:rPr>
                <w:rFonts w:ascii="Arial" w:eastAsiaTheme="minorHAnsi" w:hAnsi="Arial" w:cs="Arial"/>
                <w:noProof/>
                <w:kern w:val="2"/>
                <w:sz w:val="18"/>
                <w:szCs w:val="18"/>
                <w14:ligatures w14:val="standardContextual"/>
              </w:rPr>
              <w:t xml:space="preserve"> su tinklalapyje </w:t>
            </w:r>
            <w:hyperlink r:id="rId11" w:history="1">
              <w:r w:rsidRPr="00806304">
                <w:rPr>
                  <w:rFonts w:ascii="Arial" w:eastAsiaTheme="minorHAnsi" w:hAnsi="Arial" w:cs="Arial"/>
                  <w:noProof/>
                  <w:color w:val="467886" w:themeColor="hyperlink"/>
                  <w:kern w:val="2"/>
                  <w:sz w:val="18"/>
                  <w:szCs w:val="18"/>
                  <w:u w:val="single"/>
                  <w14:ligatures w14:val="standardContextual"/>
                </w:rPr>
                <w:t>www.ltg.lt</w:t>
              </w:r>
            </w:hyperlink>
            <w:r w:rsidRPr="00806304">
              <w:rPr>
                <w:rFonts w:ascii="Arial" w:eastAsiaTheme="minorHAnsi" w:hAnsi="Arial" w:cs="Arial"/>
                <w:noProof/>
                <w:kern w:val="2"/>
                <w:sz w:val="18"/>
                <w:szCs w:val="18"/>
                <w14:ligatures w14:val="standardContextual"/>
              </w:rPr>
              <w:t xml:space="preserve"> paskelbta LTG įmonių grupėje taikoma </w:t>
            </w:r>
            <w:hyperlink r:id="rId12" w:tooltip="https://ltg.lt/apie-mus/valdymas/vidaus-teises-aktai/" w:history="1">
              <w:r w:rsidRPr="00806304">
                <w:rPr>
                  <w:rFonts w:ascii="Arial" w:eastAsiaTheme="minorHAnsi" w:hAnsi="Arial" w:cs="Arial"/>
                  <w:noProof/>
                  <w:color w:val="467886" w:themeColor="hyperlink"/>
                  <w:kern w:val="2"/>
                  <w:sz w:val="18"/>
                  <w:szCs w:val="18"/>
                  <w:u w:val="single"/>
                  <w14:ligatures w14:val="standardContextual"/>
                </w:rPr>
                <w:t>Sankcijų įgyvendinimo ir kontrolės politika</w:t>
              </w:r>
            </w:hyperlink>
            <w:r w:rsidRPr="00806304">
              <w:rPr>
                <w:rFonts w:ascii="Arial" w:eastAsiaTheme="minorHAnsi" w:hAnsi="Arial" w:cs="Arial"/>
                <w:noProof/>
                <w:kern w:val="2"/>
                <w:sz w:val="18"/>
                <w:szCs w:val="18"/>
                <w14:ligatures w14:val="standardContextual"/>
              </w:rPr>
              <w:t xml:space="preserve">, </w:t>
            </w:r>
            <w:hyperlink r:id="rId13" w:tooltip="https://ltg.lt/apie-mus/korupcijos-prevencija/" w:history="1">
              <w:r w:rsidRPr="00806304">
                <w:rPr>
                  <w:rFonts w:ascii="Arial" w:eastAsiaTheme="minorHAnsi" w:hAnsi="Arial" w:cs="Arial"/>
                  <w:noProof/>
                  <w:color w:val="467886" w:themeColor="hyperlink"/>
                  <w:kern w:val="2"/>
                  <w:sz w:val="18"/>
                  <w:szCs w:val="18"/>
                  <w:u w:val="single"/>
                  <w14:ligatures w14:val="standardContextual"/>
                </w:rPr>
                <w:t>Atsparumo korupcijai politika</w:t>
              </w:r>
            </w:hyperlink>
            <w:r w:rsidRPr="00806304">
              <w:rPr>
                <w:rFonts w:ascii="Arial" w:eastAsiaTheme="minorHAnsi" w:hAnsi="Arial" w:cs="Arial"/>
                <w:noProof/>
                <w:kern w:val="2"/>
                <w:sz w:val="18"/>
                <w:szCs w:val="18"/>
                <w14:ligatures w14:val="standardContextual"/>
              </w:rPr>
              <w:t xml:space="preserve">, </w:t>
            </w:r>
            <w:hyperlink r:id="rId14" w:tooltip="https://ltg.lt/apie-mus/valdymas/vidaus-teises-aktai/" w:history="1">
              <w:r w:rsidRPr="00806304">
                <w:rPr>
                  <w:rFonts w:ascii="Arial" w:eastAsiaTheme="minorHAnsi" w:hAnsi="Arial" w:cs="Arial"/>
                  <w:noProof/>
                  <w:color w:val="467886" w:themeColor="hyperlink"/>
                  <w:kern w:val="2"/>
                  <w:sz w:val="18"/>
                  <w:szCs w:val="18"/>
                  <w:u w:val="single"/>
                  <w14:ligatures w14:val="standardContextual"/>
                </w:rPr>
                <w:t>Nacionalinio saugumo atitikties politika</w:t>
              </w:r>
            </w:hyperlink>
            <w:r w:rsidRPr="00806304">
              <w:rPr>
                <w:rFonts w:ascii="Arial" w:eastAsiaTheme="minorHAnsi" w:hAnsi="Arial" w:cs="Arial"/>
                <w:noProof/>
                <w:kern w:val="2"/>
                <w:sz w:val="18"/>
                <w:szCs w:val="18"/>
                <w14:ligatures w14:val="standardContextual"/>
              </w:rPr>
              <w:t xml:space="preserve"> ir jose nurodytais principais. Patvirtinu, kad atitinku šiuose dokumentuose nustatytus reikalavimus, keliamus LTG įmonių grupės kontrahentams, ir įsipareigoju laikytis juose nustatytų įpareigojimų, keliamų LTG įmonių grupės kontrahentams Pirkimo ir Sutarties vykdymo metu.</w:t>
            </w:r>
          </w:p>
        </w:tc>
        <w:tc>
          <w:tcPr>
            <w:tcW w:w="7371" w:type="dxa"/>
            <w:gridSpan w:val="7"/>
            <w:shd w:val="clear" w:color="auto" w:fill="FFFFFF" w:themeFill="background1"/>
          </w:tcPr>
          <w:p w14:paraId="565FD6F8" w14:textId="396DA65C" w:rsidR="007A22A0" w:rsidRPr="00A54866" w:rsidRDefault="007A22A0" w:rsidP="007A22A0">
            <w:pPr>
              <w:pStyle w:val="ListParagraph"/>
              <w:numPr>
                <w:ilvl w:val="0"/>
                <w:numId w:val="8"/>
              </w:numPr>
              <w:spacing w:before="20" w:after="20"/>
              <w:ind w:left="315" w:hanging="284"/>
              <w:contextualSpacing w:val="0"/>
              <w:jc w:val="both"/>
              <w:rPr>
                <w:rFonts w:ascii="Arial" w:hAnsi="Arial" w:cs="Arial"/>
                <w:sz w:val="18"/>
                <w:szCs w:val="18"/>
                <w:lang w:val="en-GB"/>
              </w:rPr>
            </w:pPr>
            <w:r w:rsidRPr="00806304">
              <w:rPr>
                <w:rStyle w:val="normaltextrun"/>
                <w:rFonts w:ascii="Arial" w:hAnsi="Arial" w:cs="Arial"/>
                <w:color w:val="000000"/>
                <w:sz w:val="18"/>
                <w:szCs w:val="18"/>
                <w:shd w:val="clear" w:color="auto" w:fill="FFFFFF"/>
              </w:rPr>
              <w:t xml:space="preserve"> </w:t>
            </w:r>
            <w:r w:rsidRPr="00850AB3">
              <w:rPr>
                <w:rFonts w:ascii="Arial" w:eastAsiaTheme="minorHAnsi" w:hAnsi="Arial" w:cs="Arial"/>
                <w:noProof/>
                <w:kern w:val="2"/>
                <w:sz w:val="18"/>
                <w:szCs w:val="18"/>
                <w:lang w:val="en-US"/>
                <w14:ligatures w14:val="standardContextual"/>
              </w:rPr>
              <w:t xml:space="preserve">By participating in the Procurement, I confirm that I am familiar with </w:t>
            </w:r>
            <w:hyperlink r:id="rId15" w:history="1">
              <w:r w:rsidRPr="00850AB3">
                <w:rPr>
                  <w:rFonts w:ascii="Arial" w:eastAsiaTheme="minorHAnsi" w:hAnsi="Arial" w:cs="Arial"/>
                  <w:noProof/>
                  <w:color w:val="467886" w:themeColor="hyperlink"/>
                  <w:kern w:val="2"/>
                  <w:sz w:val="18"/>
                  <w:szCs w:val="18"/>
                  <w:u w:val="single"/>
                  <w:lang w:val="en-US"/>
                  <w14:ligatures w14:val="standardContextual"/>
                </w:rPr>
                <w:t>the Sanctions Implementation and Control Policy</w:t>
              </w:r>
            </w:hyperlink>
            <w:r w:rsidRPr="00850AB3">
              <w:rPr>
                <w:rFonts w:ascii="Arial" w:eastAsiaTheme="minorHAnsi" w:hAnsi="Arial" w:cs="Arial"/>
                <w:noProof/>
                <w:kern w:val="2"/>
                <w:sz w:val="18"/>
                <w:szCs w:val="18"/>
                <w:lang w:val="en-US"/>
                <w14:ligatures w14:val="standardContextual"/>
              </w:rPr>
              <w:t xml:space="preserve">, </w:t>
            </w:r>
            <w:hyperlink r:id="rId16" w:history="1">
              <w:r w:rsidRPr="00850AB3">
                <w:rPr>
                  <w:rFonts w:ascii="Arial" w:eastAsiaTheme="minorHAnsi" w:hAnsi="Arial" w:cs="Arial"/>
                  <w:noProof/>
                  <w:color w:val="467886" w:themeColor="hyperlink"/>
                  <w:kern w:val="2"/>
                  <w:sz w:val="18"/>
                  <w:szCs w:val="18"/>
                  <w:u w:val="single"/>
                  <w:lang w:val="en-US"/>
                  <w14:ligatures w14:val="standardContextual"/>
                </w:rPr>
                <w:t>the Anti-Corruption Resilience Policy</w:t>
              </w:r>
            </w:hyperlink>
            <w:r w:rsidRPr="00850AB3">
              <w:rPr>
                <w:rFonts w:ascii="Arial" w:eastAsiaTheme="minorHAnsi" w:hAnsi="Arial" w:cs="Arial"/>
                <w:noProof/>
                <w:kern w:val="2"/>
                <w:sz w:val="18"/>
                <w:szCs w:val="18"/>
                <w:lang w:val="en-US"/>
                <w14:ligatures w14:val="standardContextual"/>
              </w:rPr>
              <w:t xml:space="preserve">, </w:t>
            </w:r>
            <w:hyperlink r:id="rId17" w:history="1">
              <w:r w:rsidRPr="00850AB3">
                <w:rPr>
                  <w:rFonts w:ascii="Arial" w:eastAsiaTheme="minorHAnsi" w:hAnsi="Arial" w:cs="Arial"/>
                  <w:noProof/>
                  <w:color w:val="467886" w:themeColor="hyperlink"/>
                  <w:kern w:val="2"/>
                  <w:sz w:val="18"/>
                  <w:szCs w:val="18"/>
                  <w:u w:val="single"/>
                  <w:lang w:val="en-US"/>
                  <w14:ligatures w14:val="standardContextual"/>
                </w:rPr>
                <w:t>the National Security Compliance Policy</w:t>
              </w:r>
            </w:hyperlink>
            <w:r w:rsidRPr="00850AB3">
              <w:rPr>
                <w:rFonts w:ascii="Arial" w:eastAsiaTheme="minorHAnsi" w:hAnsi="Arial" w:cs="Arial"/>
                <w:noProof/>
                <w:kern w:val="2"/>
                <w:sz w:val="18"/>
                <w:szCs w:val="18"/>
                <w:lang w:val="en-US"/>
                <w14:ligatures w14:val="standardContextual"/>
              </w:rPr>
              <w:t xml:space="preserve">, and the principles stated therein, all of which are published on the website </w:t>
            </w:r>
            <w:hyperlink r:id="rId18" w:history="1">
              <w:r w:rsidRPr="00850AB3">
                <w:rPr>
                  <w:rFonts w:ascii="Arial" w:eastAsiaTheme="minorHAnsi" w:hAnsi="Arial" w:cs="Arial"/>
                  <w:noProof/>
                  <w:color w:val="467886" w:themeColor="hyperlink"/>
                  <w:kern w:val="2"/>
                  <w:sz w:val="18"/>
                  <w:szCs w:val="18"/>
                  <w:u w:val="single"/>
                  <w:lang w:val="en-US"/>
                  <w14:ligatures w14:val="standardContextual"/>
                </w:rPr>
                <w:t>www.ltg.lt</w:t>
              </w:r>
            </w:hyperlink>
            <w:r w:rsidRPr="00850AB3">
              <w:rPr>
                <w:rFonts w:ascii="Arial" w:eastAsiaTheme="minorHAnsi" w:hAnsi="Arial" w:cs="Arial"/>
                <w:noProof/>
                <w:kern w:val="2"/>
                <w:sz w:val="18"/>
                <w:szCs w:val="18"/>
                <w:lang w:val="en-US"/>
                <w14:ligatures w14:val="standardContextual"/>
              </w:rPr>
              <w:t xml:space="preserve"> and applied within the LTG Group of Companies. I confirm that I meet the requirements set out in these documents for contractors of the LTG Group of Companies and undertake to comply with the obligations set out therein for contractors of the LTG Group of Companies during the procurement and contract execution.</w:t>
            </w:r>
          </w:p>
        </w:tc>
      </w:tr>
      <w:tr w:rsidR="004B577E" w:rsidRPr="007A35C2" w14:paraId="280A3A2A" w14:textId="77777777" w:rsidTr="005973D2">
        <w:trPr>
          <w:trHeight w:val="283"/>
        </w:trPr>
        <w:tc>
          <w:tcPr>
            <w:tcW w:w="7366" w:type="dxa"/>
            <w:gridSpan w:val="6"/>
            <w:shd w:val="clear" w:color="auto" w:fill="FFFFFF" w:themeFill="background1"/>
          </w:tcPr>
          <w:p w14:paraId="3F8389B8" w14:textId="579BF785" w:rsidR="004B577E" w:rsidRPr="007A35C2" w:rsidRDefault="004B577E" w:rsidP="004B577E">
            <w:pPr>
              <w:pStyle w:val="Heading1"/>
              <w:numPr>
                <w:ilvl w:val="0"/>
                <w:numId w:val="1"/>
              </w:numPr>
              <w:spacing w:before="60" w:after="60"/>
              <w:ind w:left="357" w:right="255" w:hanging="357"/>
              <w:jc w:val="center"/>
              <w:rPr>
                <w:rFonts w:ascii="Arial" w:hAnsi="Arial" w:cs="Arial"/>
                <w:b/>
                <w:bCs/>
                <w:color w:val="auto"/>
                <w:sz w:val="18"/>
                <w:szCs w:val="18"/>
              </w:rPr>
            </w:pPr>
            <w:r w:rsidRPr="007A35C2">
              <w:rPr>
                <w:rFonts w:ascii="Arial" w:hAnsi="Arial" w:cs="Arial"/>
                <w:b/>
                <w:bCs/>
                <w:color w:val="auto"/>
                <w:sz w:val="18"/>
                <w:szCs w:val="18"/>
              </w:rPr>
              <w:t xml:space="preserve">PRIEDAI </w:t>
            </w:r>
          </w:p>
        </w:tc>
        <w:tc>
          <w:tcPr>
            <w:tcW w:w="7371" w:type="dxa"/>
            <w:gridSpan w:val="7"/>
            <w:shd w:val="clear" w:color="auto" w:fill="FFFFFF" w:themeFill="background1"/>
          </w:tcPr>
          <w:p w14:paraId="344722AE" w14:textId="03F1ABD5" w:rsidR="004B577E" w:rsidRPr="007A35C2" w:rsidRDefault="004B577E" w:rsidP="004B577E">
            <w:pPr>
              <w:pStyle w:val="Heading1"/>
              <w:numPr>
                <w:ilvl w:val="0"/>
                <w:numId w:val="2"/>
              </w:numPr>
              <w:tabs>
                <w:tab w:val="num" w:pos="360"/>
              </w:tabs>
              <w:spacing w:before="60" w:after="60"/>
              <w:ind w:left="714" w:hanging="357"/>
              <w:jc w:val="center"/>
              <w:rPr>
                <w:rFonts w:ascii="Arial" w:hAnsi="Arial" w:cs="Arial"/>
                <w:b/>
                <w:bCs/>
                <w:color w:val="auto"/>
                <w:sz w:val="18"/>
                <w:szCs w:val="18"/>
                <w:lang w:val="en-GB"/>
              </w:rPr>
            </w:pPr>
            <w:r w:rsidRPr="007A35C2">
              <w:rPr>
                <w:rFonts w:ascii="Arial" w:hAnsi="Arial" w:cs="Arial"/>
                <w:b/>
                <w:bCs/>
                <w:color w:val="auto"/>
                <w:sz w:val="18"/>
                <w:szCs w:val="18"/>
                <w:lang w:val="en-GB"/>
              </w:rPr>
              <w:t>ANNEXES</w:t>
            </w:r>
          </w:p>
        </w:tc>
      </w:tr>
      <w:tr w:rsidR="004B577E" w:rsidRPr="007A35C2" w14:paraId="7EEAC000" w14:textId="77777777" w:rsidTr="005973D2">
        <w:trPr>
          <w:trHeight w:val="283"/>
        </w:trPr>
        <w:tc>
          <w:tcPr>
            <w:tcW w:w="7366" w:type="dxa"/>
            <w:gridSpan w:val="6"/>
            <w:shd w:val="clear" w:color="auto" w:fill="FFFFFF" w:themeFill="background1"/>
          </w:tcPr>
          <w:p w14:paraId="46176FC9" w14:textId="50423367" w:rsidR="004B577E" w:rsidRPr="007A35C2" w:rsidRDefault="004B577E" w:rsidP="004B577E">
            <w:pPr>
              <w:spacing w:before="60" w:after="60"/>
              <w:jc w:val="both"/>
              <w:rPr>
                <w:rFonts w:ascii="Arial" w:hAnsi="Arial" w:cs="Arial"/>
                <w:color w:val="FF0000"/>
                <w:sz w:val="18"/>
                <w:szCs w:val="18"/>
              </w:rPr>
            </w:pPr>
            <w:r w:rsidRPr="007A35C2">
              <w:rPr>
                <w:rFonts w:ascii="Arial" w:hAnsi="Arial" w:cs="Arial"/>
                <w:sz w:val="18"/>
                <w:szCs w:val="18"/>
              </w:rPr>
              <w:t xml:space="preserve">Priedas Nr. 1 – Pasiūlymo kaina. Informacija apie siūlomas </w:t>
            </w:r>
            <w:r w:rsidRPr="001A0756">
              <w:rPr>
                <w:rFonts w:ascii="Arial" w:hAnsi="Arial" w:cs="Arial"/>
                <w:sz w:val="18"/>
                <w:szCs w:val="18"/>
              </w:rPr>
              <w:t xml:space="preserve">paslaugas </w:t>
            </w:r>
          </w:p>
        </w:tc>
        <w:tc>
          <w:tcPr>
            <w:tcW w:w="7371" w:type="dxa"/>
            <w:gridSpan w:val="7"/>
            <w:shd w:val="clear" w:color="auto" w:fill="FFFFFF" w:themeFill="background1"/>
          </w:tcPr>
          <w:p w14:paraId="0C283E4D" w14:textId="567F2E7C" w:rsidR="004B577E" w:rsidRPr="001A0756" w:rsidRDefault="004B577E" w:rsidP="004B577E">
            <w:pPr>
              <w:tabs>
                <w:tab w:val="left" w:pos="426"/>
              </w:tabs>
              <w:jc w:val="both"/>
              <w:textAlignment w:val="baseline"/>
              <w:rPr>
                <w:rFonts w:ascii="Arial" w:hAnsi="Arial" w:cs="Arial"/>
                <w:sz w:val="18"/>
                <w:szCs w:val="18"/>
                <w:lang w:val="en-GB"/>
              </w:rPr>
            </w:pPr>
            <w:r w:rsidRPr="001A0756">
              <w:rPr>
                <w:rFonts w:ascii="Arial" w:hAnsi="Arial" w:cs="Arial"/>
                <w:sz w:val="18"/>
                <w:szCs w:val="18"/>
                <w:lang w:val="en-GB"/>
              </w:rPr>
              <w:t>Annex No. 1 – Tender Price. Information about the Proposed Services</w:t>
            </w:r>
          </w:p>
        </w:tc>
      </w:tr>
    </w:tbl>
    <w:p w14:paraId="1BBC7CAB" w14:textId="149407C5" w:rsidR="0010682B" w:rsidRDefault="0010682B" w:rsidP="0010682B">
      <w:pPr>
        <w:jc w:val="center"/>
      </w:pPr>
      <w:r>
        <w:t>___________________</w:t>
      </w:r>
    </w:p>
    <w:sectPr w:rsidR="0010682B" w:rsidSect="00EE6351">
      <w:footerReference w:type="default" r:id="rId19"/>
      <w:pgSz w:w="15840" w:h="12240"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FC08" w14:textId="77777777" w:rsidR="003946E5" w:rsidRDefault="003946E5" w:rsidP="00584D2B">
      <w:r>
        <w:separator/>
      </w:r>
    </w:p>
  </w:endnote>
  <w:endnote w:type="continuationSeparator" w:id="0">
    <w:p w14:paraId="7A331D58" w14:textId="77777777" w:rsidR="003946E5" w:rsidRDefault="003946E5" w:rsidP="0058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132E" w14:textId="09F0EDF4" w:rsidR="00EC2BB5" w:rsidRPr="00296C15" w:rsidRDefault="00EF5A13" w:rsidP="00296C15">
    <w:pPr>
      <w:pStyle w:val="Footer"/>
      <w:jc w:val="right"/>
      <w:rPr>
        <w:rFonts w:ascii="Arial" w:hAnsi="Arial" w:cs="Arial"/>
        <w:i/>
        <w:iCs/>
        <w:sz w:val="16"/>
        <w:szCs w:val="16"/>
      </w:rPr>
    </w:pPr>
    <w:r>
      <w:rPr>
        <w:rFonts w:ascii="Arial" w:hAnsi="Arial" w:cs="Arial"/>
        <w:i/>
        <w:iCs/>
        <w:sz w:val="16"/>
        <w:szCs w:val="16"/>
      </w:rPr>
      <w:t>Ver</w:t>
    </w:r>
    <w:r w:rsidR="00296C15" w:rsidRPr="00296C15">
      <w:rPr>
        <w:rFonts w:ascii="Arial" w:hAnsi="Arial" w:cs="Arial"/>
        <w:i/>
        <w:iCs/>
        <w:sz w:val="16"/>
        <w:szCs w:val="16"/>
      </w:rPr>
      <w:t>sija202</w:t>
    </w:r>
    <w:r w:rsidR="007A22A0">
      <w:rPr>
        <w:rFonts w:ascii="Arial" w:hAnsi="Arial" w:cs="Arial"/>
        <w:i/>
        <w:iCs/>
        <w:sz w:val="16"/>
        <w:szCs w:val="16"/>
      </w:rPr>
      <w:t>60129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1344" w14:textId="77777777" w:rsidR="003946E5" w:rsidRDefault="003946E5" w:rsidP="00584D2B">
      <w:r>
        <w:separator/>
      </w:r>
    </w:p>
  </w:footnote>
  <w:footnote w:type="continuationSeparator" w:id="0">
    <w:p w14:paraId="0123557C" w14:textId="77777777" w:rsidR="003946E5" w:rsidRDefault="003946E5" w:rsidP="00584D2B">
      <w:r>
        <w:continuationSeparator/>
      </w:r>
    </w:p>
  </w:footnote>
  <w:footnote w:id="1">
    <w:p w14:paraId="69B6E29E" w14:textId="77777777" w:rsidR="00704D7A" w:rsidRPr="00B0101E" w:rsidRDefault="00704D7A" w:rsidP="00704D7A">
      <w:pPr>
        <w:pStyle w:val="FootnoteText"/>
        <w:ind w:right="-283"/>
        <w:jc w:val="both"/>
        <w:rPr>
          <w:rFonts w:ascii="Arial" w:hAnsi="Arial" w:cs="Arial"/>
          <w:sz w:val="14"/>
          <w:szCs w:val="14"/>
        </w:rPr>
      </w:pPr>
      <w:r w:rsidRPr="00B0101E">
        <w:rPr>
          <w:rStyle w:val="FootnoteReference"/>
          <w:rFonts w:ascii="Arial" w:hAnsi="Arial" w:cs="Arial"/>
          <w:sz w:val="14"/>
          <w:szCs w:val="14"/>
        </w:rPr>
        <w:footnoteRef/>
      </w:r>
      <w:r w:rsidRPr="00B0101E">
        <w:rPr>
          <w:rFonts w:ascii="Arial" w:hAnsi="Arial" w:cs="Arial"/>
          <w:sz w:val="14"/>
          <w:szCs w:val="14"/>
        </w:rPr>
        <w:t xml:space="preserve"> Pildoma, jei pasitelkiamas subtiekėjas.</w:t>
      </w:r>
    </w:p>
  </w:footnote>
  <w:footnote w:id="2">
    <w:p w14:paraId="499AD19C" w14:textId="77777777" w:rsidR="00704D7A" w:rsidRPr="00B0101E" w:rsidRDefault="00704D7A" w:rsidP="00704D7A">
      <w:pPr>
        <w:pStyle w:val="FootnoteText"/>
        <w:jc w:val="both"/>
        <w:rPr>
          <w:rFonts w:ascii="Arial" w:hAnsi="Arial" w:cs="Arial"/>
          <w:sz w:val="14"/>
          <w:szCs w:val="14"/>
          <w:lang w:val="en-GB"/>
        </w:rPr>
      </w:pPr>
      <w:r w:rsidRPr="00B0101E">
        <w:rPr>
          <w:rStyle w:val="FootnoteReference"/>
          <w:rFonts w:ascii="Arial" w:hAnsi="Arial" w:cs="Arial"/>
          <w:sz w:val="14"/>
          <w:szCs w:val="14"/>
          <w:lang w:val="en-GB"/>
        </w:rPr>
        <w:footnoteRef/>
      </w:r>
      <w:r w:rsidRPr="00B0101E">
        <w:rPr>
          <w:rFonts w:ascii="Arial" w:hAnsi="Arial" w:cs="Arial"/>
          <w:sz w:val="14"/>
          <w:szCs w:val="14"/>
          <w:lang w:val="en-GB"/>
        </w:rPr>
        <w:t xml:space="preserve"> To fill in, if Sub-suppliers are used. </w:t>
      </w:r>
    </w:p>
  </w:footnote>
  <w:footnote w:id="3">
    <w:p w14:paraId="34D0B61A" w14:textId="77777777" w:rsidR="004B577E" w:rsidRPr="00B0101E" w:rsidRDefault="004B577E" w:rsidP="003C6F0D">
      <w:pPr>
        <w:pStyle w:val="FootnoteText"/>
        <w:ind w:right="-283"/>
        <w:jc w:val="both"/>
        <w:rPr>
          <w:rFonts w:ascii="Arial" w:hAnsi="Arial" w:cs="Arial"/>
          <w:sz w:val="14"/>
          <w:szCs w:val="14"/>
        </w:rPr>
      </w:pPr>
      <w:r w:rsidRPr="00B0101E">
        <w:rPr>
          <w:rStyle w:val="FootnoteReference"/>
          <w:rFonts w:ascii="Arial" w:hAnsi="Arial" w:cs="Arial"/>
          <w:sz w:val="14"/>
          <w:szCs w:val="14"/>
        </w:rPr>
        <w:footnoteRef/>
      </w:r>
      <w:r w:rsidRPr="00B0101E">
        <w:rPr>
          <w:rFonts w:ascii="Arial" w:hAnsi="Arial" w:cs="Arial"/>
          <w:sz w:val="14"/>
          <w:szCs w:val="14"/>
        </w:rPr>
        <w:t xml:space="preserve"> Jeigu subtiekėjas yra fizinis asmuo, nurodoma 1) nuolatinė gyvenamoji vieta ir 2) pilietybė (-ės).</w:t>
      </w:r>
    </w:p>
  </w:footnote>
  <w:footnote w:id="4">
    <w:p w14:paraId="6D466518" w14:textId="318E7224" w:rsidR="004B577E" w:rsidRPr="00B0101E" w:rsidRDefault="004B577E" w:rsidP="003C6F0D">
      <w:pPr>
        <w:pStyle w:val="FootnoteText"/>
        <w:ind w:right="-283"/>
        <w:jc w:val="both"/>
        <w:rPr>
          <w:rFonts w:ascii="Arial" w:hAnsi="Arial" w:cs="Arial"/>
          <w:sz w:val="14"/>
          <w:szCs w:val="14"/>
        </w:rPr>
      </w:pPr>
      <w:r w:rsidRPr="00B0101E">
        <w:rPr>
          <w:rStyle w:val="FootnoteReference"/>
          <w:rFonts w:ascii="Arial" w:hAnsi="Arial" w:cs="Arial"/>
          <w:sz w:val="14"/>
          <w:szCs w:val="14"/>
        </w:rPr>
        <w:footnoteRef/>
      </w:r>
      <w:r w:rsidRPr="00B0101E">
        <w:rPr>
          <w:rFonts w:ascii="Arial" w:hAnsi="Arial" w:cs="Arial"/>
          <w:sz w:val="14"/>
          <w:szCs w:val="14"/>
        </w:rPr>
        <w:t xml:space="preserve"> Žr. 1 ir </w:t>
      </w:r>
      <w:r w:rsidR="005F2C19" w:rsidRPr="00B0101E">
        <w:rPr>
          <w:rFonts w:ascii="Arial" w:hAnsi="Arial" w:cs="Arial"/>
          <w:sz w:val="14"/>
          <w:szCs w:val="14"/>
        </w:rPr>
        <w:t>3</w:t>
      </w:r>
      <w:r w:rsidRPr="00B0101E">
        <w:rPr>
          <w:rFonts w:ascii="Arial" w:hAnsi="Arial" w:cs="Arial"/>
          <w:sz w:val="14"/>
          <w:szCs w:val="14"/>
        </w:rPr>
        <w:t xml:space="preserve"> išnašas</w:t>
      </w:r>
    </w:p>
  </w:footnote>
  <w:footnote w:id="5">
    <w:p w14:paraId="70878649" w14:textId="77777777" w:rsidR="004B577E" w:rsidRPr="00B0101E" w:rsidRDefault="004B577E" w:rsidP="004B577E">
      <w:pPr>
        <w:jc w:val="both"/>
        <w:rPr>
          <w:rFonts w:ascii="Arial" w:hAnsi="Arial" w:cs="Arial"/>
          <w:sz w:val="14"/>
          <w:szCs w:val="14"/>
          <w:lang w:val="en-GB"/>
        </w:rPr>
      </w:pPr>
      <w:r w:rsidRPr="00B0101E">
        <w:rPr>
          <w:rStyle w:val="FootnoteReference"/>
          <w:rFonts w:ascii="Arial" w:hAnsi="Arial" w:cs="Arial"/>
          <w:sz w:val="14"/>
          <w:szCs w:val="14"/>
          <w:lang w:val="en-GB"/>
        </w:rPr>
        <w:footnoteRef/>
      </w:r>
      <w:r w:rsidRPr="00B0101E">
        <w:rPr>
          <w:rFonts w:ascii="Arial" w:hAnsi="Arial" w:cs="Arial"/>
          <w:sz w:val="14"/>
          <w:szCs w:val="14"/>
          <w:lang w:val="en-GB"/>
        </w:rPr>
        <w:t xml:space="preserve"> If the sub-supplier is a natural person, indicate 1) place of permanent place of residence and 2) citizenship(s).</w:t>
      </w:r>
    </w:p>
  </w:footnote>
  <w:footnote w:id="6">
    <w:p w14:paraId="253205F6" w14:textId="7BB10FF7" w:rsidR="004B577E" w:rsidRPr="00EA221F" w:rsidRDefault="004B577E" w:rsidP="004B577E">
      <w:pPr>
        <w:pStyle w:val="FootnoteText"/>
        <w:jc w:val="both"/>
        <w:rPr>
          <w:rFonts w:ascii="Arial" w:hAnsi="Arial" w:cs="Arial"/>
          <w:sz w:val="16"/>
          <w:szCs w:val="16"/>
          <w:lang w:val="en-GB"/>
        </w:rPr>
      </w:pPr>
      <w:r w:rsidRPr="00B0101E">
        <w:rPr>
          <w:rStyle w:val="FootnoteReference"/>
          <w:rFonts w:ascii="Arial" w:hAnsi="Arial" w:cs="Arial"/>
          <w:sz w:val="14"/>
          <w:szCs w:val="14"/>
          <w:lang w:val="en-GB"/>
        </w:rPr>
        <w:footnoteRef/>
      </w:r>
      <w:r w:rsidRPr="00B0101E">
        <w:rPr>
          <w:rFonts w:ascii="Arial" w:hAnsi="Arial" w:cs="Arial"/>
          <w:sz w:val="14"/>
          <w:szCs w:val="14"/>
          <w:lang w:val="en-GB"/>
        </w:rPr>
        <w:t xml:space="preserve"> See footnotes </w:t>
      </w:r>
      <w:r w:rsidR="005F2C19" w:rsidRPr="00B0101E">
        <w:rPr>
          <w:rFonts w:ascii="Arial" w:hAnsi="Arial" w:cs="Arial"/>
          <w:sz w:val="14"/>
          <w:szCs w:val="14"/>
          <w:lang w:val="en-GB"/>
        </w:rPr>
        <w:t>2</w:t>
      </w:r>
      <w:r w:rsidRPr="00B0101E">
        <w:rPr>
          <w:rFonts w:ascii="Arial" w:hAnsi="Arial" w:cs="Arial"/>
          <w:sz w:val="14"/>
          <w:szCs w:val="14"/>
          <w:lang w:val="en-GB"/>
        </w:rPr>
        <w:t xml:space="preserve"> and </w:t>
      </w:r>
      <w:r w:rsidR="005F2C19" w:rsidRPr="00B0101E">
        <w:rPr>
          <w:rFonts w:ascii="Arial" w:hAnsi="Arial" w:cs="Arial"/>
          <w:sz w:val="14"/>
          <w:szCs w:val="14"/>
          <w:lang w:val="en-GB"/>
        </w:rPr>
        <w:t>4</w:t>
      </w:r>
      <w:r w:rsidRPr="00B0101E">
        <w:rPr>
          <w:rFonts w:ascii="Arial" w:hAnsi="Arial" w:cs="Arial"/>
          <w:sz w:val="14"/>
          <w:szCs w:val="14"/>
          <w:lang w:val="en-GB"/>
        </w:rPr>
        <w:t>.</w:t>
      </w:r>
    </w:p>
  </w:footnote>
  <w:footnote w:id="7">
    <w:p w14:paraId="7BA0821F" w14:textId="77777777" w:rsidR="004B577E" w:rsidRPr="00E33FD4" w:rsidRDefault="004B577E" w:rsidP="00884A84">
      <w:pPr>
        <w:pStyle w:val="FootnoteText"/>
        <w:ind w:right="-36"/>
        <w:jc w:val="both"/>
        <w:rPr>
          <w:rFonts w:ascii="Arial" w:hAnsi="Arial" w:cs="Arial"/>
          <w:sz w:val="14"/>
          <w:szCs w:val="14"/>
        </w:rPr>
      </w:pPr>
      <w:r w:rsidRPr="00E33FD4">
        <w:rPr>
          <w:rStyle w:val="FootnoteReference"/>
          <w:rFonts w:ascii="Arial" w:hAnsi="Arial" w:cs="Arial"/>
          <w:sz w:val="14"/>
          <w:szCs w:val="14"/>
        </w:rPr>
        <w:footnoteRef/>
      </w:r>
      <w:r w:rsidRPr="00E33FD4">
        <w:rPr>
          <w:rFonts w:ascii="Arial" w:hAnsi="Arial" w:cs="Arial"/>
          <w:sz w:val="14"/>
          <w:szCs w:val="14"/>
        </w:rPr>
        <w:t xml:space="preserve"> Pasiūlymo kaina EUR be PVM bus naudojama pasiūlymų vertinimui. Pasiūlymo kaina EUR be PVM turi apimti visas tiekėjo išlaidas, visus mokesčius, išskyrus PVM mokestį, mokėtinus pagal galiojančius Lietuvos Respublikos įstatymus, įskaitant sąskaitų pateikimo kaštus per SABIS sistemą.</w:t>
      </w:r>
    </w:p>
  </w:footnote>
  <w:footnote w:id="8">
    <w:p w14:paraId="26EF3976" w14:textId="77777777" w:rsidR="004B577E" w:rsidRPr="00E33FD4" w:rsidRDefault="004B577E" w:rsidP="00884A84">
      <w:pPr>
        <w:pStyle w:val="NormalWeb"/>
        <w:spacing w:before="0" w:beforeAutospacing="0" w:after="0" w:afterAutospacing="0"/>
        <w:ind w:right="-36"/>
        <w:jc w:val="both"/>
        <w:rPr>
          <w:lang w:val="en-GB"/>
        </w:rPr>
      </w:pPr>
      <w:r w:rsidRPr="00E33FD4">
        <w:rPr>
          <w:rStyle w:val="FootnoteReference"/>
          <w:lang w:val="en-GB"/>
        </w:rPr>
        <w:footnoteRef/>
      </w:r>
      <w:r w:rsidRPr="00E33FD4">
        <w:rPr>
          <w:lang w:val="en-GB"/>
        </w:rPr>
        <w:t xml:space="preserve"> The tender price in EUR excluding VAT shall be used for the assessment of tenders. The price of the tender in EUR excluding VAT must include all costs of the supplier, all taxes, except for VAT, payable according to the valid laws of the Republic of Lithuania, including the costs of submitting invoices through the SABIS system.</w:t>
      </w:r>
    </w:p>
  </w:footnote>
  <w:footnote w:id="9">
    <w:p w14:paraId="3375FF06" w14:textId="77777777" w:rsidR="004B577E" w:rsidRPr="00E33FD4" w:rsidRDefault="004B577E" w:rsidP="00884A84">
      <w:pPr>
        <w:pStyle w:val="FootnoteText"/>
        <w:ind w:right="-36"/>
        <w:jc w:val="both"/>
        <w:rPr>
          <w:rFonts w:ascii="Arial" w:hAnsi="Arial" w:cs="Arial"/>
          <w:color w:val="000000" w:themeColor="text1"/>
          <w:sz w:val="14"/>
          <w:szCs w:val="14"/>
        </w:rPr>
      </w:pPr>
      <w:r w:rsidRPr="00E33FD4">
        <w:rPr>
          <w:rStyle w:val="FootnoteReference"/>
          <w:rFonts w:ascii="Arial" w:hAnsi="Arial" w:cs="Arial"/>
          <w:sz w:val="14"/>
          <w:szCs w:val="14"/>
        </w:rPr>
        <w:footnoteRef/>
      </w:r>
      <w:r w:rsidRPr="00E33FD4">
        <w:rPr>
          <w:rFonts w:ascii="Arial" w:hAnsi="Arial" w:cs="Arial"/>
          <w:sz w:val="14"/>
          <w:szCs w:val="14"/>
        </w:rPr>
        <w:t xml:space="preserve"> </w:t>
      </w:r>
      <w:r w:rsidRPr="00E33FD4">
        <w:rPr>
          <w:rFonts w:ascii="Arial" w:eastAsia="Calibri" w:hAnsi="Arial" w:cs="Arial"/>
          <w:color w:val="000000" w:themeColor="text1"/>
          <w:sz w:val="14"/>
          <w:szCs w:val="14"/>
        </w:rPr>
        <w:t xml:space="preserve">Į </w:t>
      </w:r>
      <w:r w:rsidRPr="00E33FD4">
        <w:rPr>
          <w:rFonts w:ascii="Arial" w:hAnsi="Arial" w:cs="Arial"/>
          <w:color w:val="000000" w:themeColor="text1"/>
          <w:sz w:val="14"/>
          <w:szCs w:val="14"/>
        </w:rPr>
        <w:t xml:space="preserve">„Pasiūlymo kainą su PVM“ </w:t>
      </w:r>
      <w:r w:rsidRPr="00E33FD4">
        <w:rPr>
          <w:rFonts w:ascii="Arial" w:eastAsia="Calibri" w:hAnsi="Arial" w:cs="Arial"/>
          <w:color w:val="000000" w:themeColor="text1"/>
          <w:sz w:val="14"/>
          <w:szCs w:val="14"/>
        </w:rPr>
        <w:t xml:space="preserve">turi būti įskaityti visi mokesčiai ir visos tiekėjo išlaidos pagal pirkimo dokumentų reikalavimus. </w:t>
      </w:r>
      <w:r w:rsidRPr="00E33FD4">
        <w:rPr>
          <w:rFonts w:ascii="Arial" w:hAnsi="Arial" w:cs="Arial"/>
          <w:color w:val="000000" w:themeColor="text1"/>
          <w:sz w:val="14"/>
          <w:szCs w:val="14"/>
        </w:rPr>
        <w:t xml:space="preserve"> </w:t>
      </w:r>
    </w:p>
    <w:p w14:paraId="50C55EF9" w14:textId="77777777" w:rsidR="004B577E" w:rsidRPr="00E33FD4" w:rsidRDefault="004B577E" w:rsidP="00884A84">
      <w:pPr>
        <w:pStyle w:val="FootnoteText"/>
        <w:ind w:right="-36"/>
        <w:jc w:val="both"/>
        <w:rPr>
          <w:rFonts w:ascii="Arial" w:hAnsi="Arial" w:cs="Arial"/>
          <w:sz w:val="14"/>
          <w:szCs w:val="14"/>
        </w:rPr>
      </w:pPr>
      <w:r w:rsidRPr="00E33FD4">
        <w:rPr>
          <w:rFonts w:ascii="Arial" w:hAnsi="Arial" w:cs="Arial"/>
          <w:sz w:val="14"/>
          <w:szCs w:val="14"/>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0">
    <w:p w14:paraId="24D9E101" w14:textId="77777777" w:rsidR="004B577E" w:rsidRPr="00E33FD4" w:rsidRDefault="004B577E" w:rsidP="00884A84">
      <w:pPr>
        <w:pStyle w:val="FootnoteText"/>
        <w:ind w:right="-36"/>
        <w:jc w:val="both"/>
        <w:rPr>
          <w:rFonts w:ascii="Arial" w:hAnsi="Arial" w:cs="Arial"/>
          <w:sz w:val="14"/>
          <w:szCs w:val="14"/>
          <w:lang w:val="en-GB"/>
        </w:rPr>
      </w:pPr>
      <w:r w:rsidRPr="00E33FD4">
        <w:rPr>
          <w:rStyle w:val="FootnoteReference"/>
          <w:rFonts w:ascii="Arial" w:hAnsi="Arial" w:cs="Arial"/>
          <w:sz w:val="14"/>
          <w:szCs w:val="14"/>
          <w:lang w:val="en-GB"/>
        </w:rPr>
        <w:footnoteRef/>
      </w:r>
      <w:r w:rsidRPr="00E33FD4">
        <w:rPr>
          <w:rFonts w:ascii="Arial" w:hAnsi="Arial" w:cs="Arial"/>
          <w:sz w:val="14"/>
          <w:szCs w:val="14"/>
          <w:lang w:val="en-GB"/>
        </w:rPr>
        <w:t xml:space="preserve"> </w:t>
      </w:r>
      <w:r w:rsidRPr="00E33FD4">
        <w:rPr>
          <w:rFonts w:ascii="Arial" w:hAnsi="Arial" w:cs="Arial"/>
          <w:color w:val="000000" w:themeColor="text1"/>
          <w:sz w:val="14"/>
          <w:szCs w:val="14"/>
          <w:lang w:val="en-GB"/>
        </w:rPr>
        <w:t>The Tender price with VAT must include all taxes and all costs of the supplier in accordance with the requirements of the procurement documents.</w:t>
      </w:r>
    </w:p>
  </w:footnote>
  <w:footnote w:id="11">
    <w:p w14:paraId="05C2A29E" w14:textId="77777777" w:rsidR="00376F1E" w:rsidRDefault="00376F1E" w:rsidP="00376F1E">
      <w:pPr>
        <w:pStyle w:val="FootnoteText"/>
        <w:ind w:right="-36"/>
        <w:jc w:val="both"/>
        <w:rPr>
          <w:rFonts w:ascii="Arial" w:hAnsi="Arial" w:cs="Arial"/>
          <w:sz w:val="14"/>
          <w:szCs w:val="14"/>
        </w:rPr>
      </w:pPr>
      <w:r>
        <w:rPr>
          <w:rStyle w:val="FootnoteReference"/>
          <w:rFonts w:ascii="Arial" w:eastAsiaTheme="majorEastAsia" w:hAnsi="Arial" w:cs="Arial"/>
          <w:sz w:val="14"/>
          <w:szCs w:val="14"/>
        </w:rPr>
        <w:footnoteRef/>
      </w:r>
      <w:r>
        <w:rPr>
          <w:rFonts w:ascii="Arial" w:hAnsi="Arial" w:cs="Arial"/>
          <w:sz w:val="14"/>
          <w:szCs w:val="14"/>
        </w:rPr>
        <w:t xml:space="preserve"> 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2">
    <w:p w14:paraId="61CED728" w14:textId="77777777" w:rsidR="00526200" w:rsidRDefault="00526200" w:rsidP="00526200">
      <w:pPr>
        <w:pStyle w:val="NormalWeb"/>
        <w:spacing w:before="0" w:beforeAutospacing="0" w:after="0" w:afterAutospacing="0"/>
        <w:ind w:right="-36"/>
        <w:jc w:val="both"/>
        <w:rPr>
          <w:sz w:val="16"/>
          <w:szCs w:val="16"/>
          <w:lang w:val="en-GB"/>
        </w:rPr>
      </w:pPr>
      <w:r>
        <w:rPr>
          <w:rStyle w:val="FootnoteReference"/>
          <w:rFonts w:eastAsiaTheme="majorEastAsia"/>
          <w:lang w:val="en-GB"/>
        </w:rPr>
        <w:footnoteRef/>
      </w:r>
      <w:r>
        <w:rPr>
          <w:lang w:val="en-GB"/>
        </w:rPr>
        <w:t xml:space="preserve"> In cases where the supplier does not have to pay VAT according to the current legislation, the supplier must indicate the reasons for not paying VAT, in accordance with Council Directive 2006/112/EC of 28 November 2006 on the common system of value added tax, or Article 95 of the Law on Value Added Tax, or in other cases indicated by the supplier. In such a case, the line VAT shall not be filled in, or it shall be written "non-VAT payer" or "not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4D2"/>
    <w:multiLevelType w:val="hybridMultilevel"/>
    <w:tmpl w:val="1BE0D6C2"/>
    <w:lvl w:ilvl="0" w:tplc="FFFFFFFF">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2048C3"/>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188266FE"/>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275E754F"/>
    <w:multiLevelType w:val="hybridMultilevel"/>
    <w:tmpl w:val="49549822"/>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15:restartNumberingAfterBreak="0">
    <w:nsid w:val="2D28178E"/>
    <w:multiLevelType w:val="hybridMultilevel"/>
    <w:tmpl w:val="F034A3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E041039"/>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3F7BD8"/>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660F0B1C"/>
    <w:multiLevelType w:val="hybridMultilevel"/>
    <w:tmpl w:val="C180E12A"/>
    <w:lvl w:ilvl="0" w:tplc="04090011">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9" w15:restartNumberingAfterBreak="0">
    <w:nsid w:val="6BCF350A"/>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6E882288"/>
    <w:multiLevelType w:val="hybridMultilevel"/>
    <w:tmpl w:val="1BE0D6C2"/>
    <w:lvl w:ilvl="0" w:tplc="7C7891CC">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FBF3A08"/>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63921845">
    <w:abstractNumId w:val="7"/>
  </w:num>
  <w:num w:numId="2" w16cid:durableId="510532856">
    <w:abstractNumId w:val="1"/>
  </w:num>
  <w:num w:numId="3" w16cid:durableId="1996058488">
    <w:abstractNumId w:val="11"/>
  </w:num>
  <w:num w:numId="4" w16cid:durableId="2014410137">
    <w:abstractNumId w:val="2"/>
  </w:num>
  <w:num w:numId="5" w16cid:durableId="1933317006">
    <w:abstractNumId w:val="9"/>
  </w:num>
  <w:num w:numId="6" w16cid:durableId="17974081">
    <w:abstractNumId w:val="5"/>
  </w:num>
  <w:num w:numId="7" w16cid:durableId="1987051951">
    <w:abstractNumId w:val="6"/>
  </w:num>
  <w:num w:numId="8" w16cid:durableId="2020152827">
    <w:abstractNumId w:val="10"/>
  </w:num>
  <w:num w:numId="9" w16cid:durableId="1762213703">
    <w:abstractNumId w:val="4"/>
  </w:num>
  <w:num w:numId="10" w16cid:durableId="1886091945">
    <w:abstractNumId w:val="0"/>
  </w:num>
  <w:num w:numId="11" w16cid:durableId="860895152">
    <w:abstractNumId w:val="3"/>
  </w:num>
  <w:num w:numId="12" w16cid:durableId="2086685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2B"/>
    <w:rsid w:val="00000053"/>
    <w:rsid w:val="00025370"/>
    <w:rsid w:val="000261A7"/>
    <w:rsid w:val="00032C81"/>
    <w:rsid w:val="00036CC9"/>
    <w:rsid w:val="000460B3"/>
    <w:rsid w:val="0005746D"/>
    <w:rsid w:val="00071DCE"/>
    <w:rsid w:val="00085DFC"/>
    <w:rsid w:val="000907EA"/>
    <w:rsid w:val="000969DA"/>
    <w:rsid w:val="000A1E31"/>
    <w:rsid w:val="000A525B"/>
    <w:rsid w:val="000A5964"/>
    <w:rsid w:val="000A6EA3"/>
    <w:rsid w:val="000B0F03"/>
    <w:rsid w:val="000C1A3B"/>
    <w:rsid w:val="000D184A"/>
    <w:rsid w:val="000F3700"/>
    <w:rsid w:val="0010682B"/>
    <w:rsid w:val="001547E8"/>
    <w:rsid w:val="001733A2"/>
    <w:rsid w:val="001932D2"/>
    <w:rsid w:val="001A0756"/>
    <w:rsid w:val="001B7CD9"/>
    <w:rsid w:val="001D08E6"/>
    <w:rsid w:val="001D7F42"/>
    <w:rsid w:val="001F1B76"/>
    <w:rsid w:val="00207707"/>
    <w:rsid w:val="00216BDA"/>
    <w:rsid w:val="002419D6"/>
    <w:rsid w:val="002451E5"/>
    <w:rsid w:val="00247B3F"/>
    <w:rsid w:val="00256FED"/>
    <w:rsid w:val="00272537"/>
    <w:rsid w:val="00284890"/>
    <w:rsid w:val="00296459"/>
    <w:rsid w:val="00296C15"/>
    <w:rsid w:val="002A1B83"/>
    <w:rsid w:val="002A4395"/>
    <w:rsid w:val="002D4BA3"/>
    <w:rsid w:val="003075C3"/>
    <w:rsid w:val="00323D48"/>
    <w:rsid w:val="00346C77"/>
    <w:rsid w:val="00353DC6"/>
    <w:rsid w:val="00354EAF"/>
    <w:rsid w:val="00376F1E"/>
    <w:rsid w:val="00380BE5"/>
    <w:rsid w:val="00392C54"/>
    <w:rsid w:val="003946E5"/>
    <w:rsid w:val="003A200E"/>
    <w:rsid w:val="003A76B8"/>
    <w:rsid w:val="003B7510"/>
    <w:rsid w:val="003C2AF8"/>
    <w:rsid w:val="003C6F0D"/>
    <w:rsid w:val="003D1EE8"/>
    <w:rsid w:val="003E15F6"/>
    <w:rsid w:val="003F14B9"/>
    <w:rsid w:val="003F3A95"/>
    <w:rsid w:val="00402BF9"/>
    <w:rsid w:val="00442A75"/>
    <w:rsid w:val="00444969"/>
    <w:rsid w:val="00467537"/>
    <w:rsid w:val="004704A8"/>
    <w:rsid w:val="00472612"/>
    <w:rsid w:val="00477840"/>
    <w:rsid w:val="0048725E"/>
    <w:rsid w:val="00495521"/>
    <w:rsid w:val="004A4F9A"/>
    <w:rsid w:val="004B1922"/>
    <w:rsid w:val="004B577E"/>
    <w:rsid w:val="004E0C2D"/>
    <w:rsid w:val="00502DE4"/>
    <w:rsid w:val="00515EEC"/>
    <w:rsid w:val="00526200"/>
    <w:rsid w:val="005267BC"/>
    <w:rsid w:val="0054757F"/>
    <w:rsid w:val="005620CC"/>
    <w:rsid w:val="00566E8A"/>
    <w:rsid w:val="005707ED"/>
    <w:rsid w:val="005730F9"/>
    <w:rsid w:val="00584D2B"/>
    <w:rsid w:val="005864E8"/>
    <w:rsid w:val="005973D2"/>
    <w:rsid w:val="005B5F3A"/>
    <w:rsid w:val="005D0E65"/>
    <w:rsid w:val="005D241B"/>
    <w:rsid w:val="005F1F06"/>
    <w:rsid w:val="005F2C19"/>
    <w:rsid w:val="00632259"/>
    <w:rsid w:val="00635691"/>
    <w:rsid w:val="0065365B"/>
    <w:rsid w:val="00657696"/>
    <w:rsid w:val="0066558C"/>
    <w:rsid w:val="006A4A12"/>
    <w:rsid w:val="006C2D11"/>
    <w:rsid w:val="006F72DE"/>
    <w:rsid w:val="00704D7A"/>
    <w:rsid w:val="00713614"/>
    <w:rsid w:val="0072308B"/>
    <w:rsid w:val="0074178E"/>
    <w:rsid w:val="00744E52"/>
    <w:rsid w:val="00771CDE"/>
    <w:rsid w:val="00776B21"/>
    <w:rsid w:val="007A22A0"/>
    <w:rsid w:val="007A35C2"/>
    <w:rsid w:val="007A38B7"/>
    <w:rsid w:val="007A4AA7"/>
    <w:rsid w:val="007C3060"/>
    <w:rsid w:val="007E1056"/>
    <w:rsid w:val="007E24AF"/>
    <w:rsid w:val="008025F6"/>
    <w:rsid w:val="008027B8"/>
    <w:rsid w:val="00806304"/>
    <w:rsid w:val="008303AD"/>
    <w:rsid w:val="00861810"/>
    <w:rsid w:val="00862EA1"/>
    <w:rsid w:val="00872E4A"/>
    <w:rsid w:val="0087651F"/>
    <w:rsid w:val="00880375"/>
    <w:rsid w:val="00880B3C"/>
    <w:rsid w:val="00884A84"/>
    <w:rsid w:val="008B319A"/>
    <w:rsid w:val="008B373A"/>
    <w:rsid w:val="008C37EE"/>
    <w:rsid w:val="008D390A"/>
    <w:rsid w:val="009027E4"/>
    <w:rsid w:val="009210EE"/>
    <w:rsid w:val="00930CF2"/>
    <w:rsid w:val="00935C09"/>
    <w:rsid w:val="00947C91"/>
    <w:rsid w:val="009538C2"/>
    <w:rsid w:val="009F41B0"/>
    <w:rsid w:val="00A0014E"/>
    <w:rsid w:val="00A118BF"/>
    <w:rsid w:val="00A319AB"/>
    <w:rsid w:val="00A3270E"/>
    <w:rsid w:val="00A363DD"/>
    <w:rsid w:val="00A415CC"/>
    <w:rsid w:val="00A42288"/>
    <w:rsid w:val="00A42F28"/>
    <w:rsid w:val="00A54866"/>
    <w:rsid w:val="00A627EF"/>
    <w:rsid w:val="00A628D1"/>
    <w:rsid w:val="00A772EF"/>
    <w:rsid w:val="00AA034C"/>
    <w:rsid w:val="00AA15C7"/>
    <w:rsid w:val="00AC46AB"/>
    <w:rsid w:val="00AD1F5F"/>
    <w:rsid w:val="00AD4536"/>
    <w:rsid w:val="00AE0906"/>
    <w:rsid w:val="00AE6981"/>
    <w:rsid w:val="00AF0FCE"/>
    <w:rsid w:val="00AF5027"/>
    <w:rsid w:val="00B0101E"/>
    <w:rsid w:val="00B043CD"/>
    <w:rsid w:val="00B04C35"/>
    <w:rsid w:val="00B0708A"/>
    <w:rsid w:val="00B138A3"/>
    <w:rsid w:val="00B36E91"/>
    <w:rsid w:val="00B410D3"/>
    <w:rsid w:val="00B537C3"/>
    <w:rsid w:val="00B53C2F"/>
    <w:rsid w:val="00B57F9F"/>
    <w:rsid w:val="00B80B3F"/>
    <w:rsid w:val="00B81C68"/>
    <w:rsid w:val="00B91860"/>
    <w:rsid w:val="00B968D6"/>
    <w:rsid w:val="00BC32ED"/>
    <w:rsid w:val="00BD68C4"/>
    <w:rsid w:val="00C04228"/>
    <w:rsid w:val="00C04BA4"/>
    <w:rsid w:val="00C26459"/>
    <w:rsid w:val="00C350D3"/>
    <w:rsid w:val="00C36B05"/>
    <w:rsid w:val="00C515D4"/>
    <w:rsid w:val="00C54894"/>
    <w:rsid w:val="00C56A1E"/>
    <w:rsid w:val="00C80FDD"/>
    <w:rsid w:val="00C95FBD"/>
    <w:rsid w:val="00CB5149"/>
    <w:rsid w:val="00CC5CAA"/>
    <w:rsid w:val="00CE0981"/>
    <w:rsid w:val="00D13006"/>
    <w:rsid w:val="00D1469B"/>
    <w:rsid w:val="00D14B74"/>
    <w:rsid w:val="00D221AE"/>
    <w:rsid w:val="00D35DA6"/>
    <w:rsid w:val="00D44324"/>
    <w:rsid w:val="00DC4346"/>
    <w:rsid w:val="00DE64C9"/>
    <w:rsid w:val="00DF525D"/>
    <w:rsid w:val="00E014D3"/>
    <w:rsid w:val="00E0216D"/>
    <w:rsid w:val="00E17112"/>
    <w:rsid w:val="00E278EC"/>
    <w:rsid w:val="00E33FD4"/>
    <w:rsid w:val="00E43EF7"/>
    <w:rsid w:val="00E43F4B"/>
    <w:rsid w:val="00E57DB1"/>
    <w:rsid w:val="00E62867"/>
    <w:rsid w:val="00E96A6E"/>
    <w:rsid w:val="00EA5250"/>
    <w:rsid w:val="00EC2BB5"/>
    <w:rsid w:val="00ED450A"/>
    <w:rsid w:val="00EE0C61"/>
    <w:rsid w:val="00EE6351"/>
    <w:rsid w:val="00EF5A13"/>
    <w:rsid w:val="00F108BC"/>
    <w:rsid w:val="00F46AA7"/>
    <w:rsid w:val="00F648B4"/>
    <w:rsid w:val="00F84912"/>
    <w:rsid w:val="00F91CC2"/>
    <w:rsid w:val="00FA62EC"/>
    <w:rsid w:val="00FB0D40"/>
    <w:rsid w:val="00FD579B"/>
    <w:rsid w:val="00FD6B91"/>
    <w:rsid w:val="00FE33C6"/>
    <w:rsid w:val="00FF2D88"/>
    <w:rsid w:val="00FF48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716B"/>
  <w15:chartTrackingRefBased/>
  <w15:docId w15:val="{BD9DD6F7-4A27-44E6-9799-E8DBA52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D2B"/>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qFormat/>
    <w:rsid w:val="00584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D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4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D2B"/>
    <w:rPr>
      <w:rFonts w:eastAsiaTheme="majorEastAsia" w:cstheme="majorBidi"/>
      <w:color w:val="272727" w:themeColor="text1" w:themeTint="D8"/>
    </w:rPr>
  </w:style>
  <w:style w:type="paragraph" w:styleId="Title">
    <w:name w:val="Title"/>
    <w:basedOn w:val="Normal"/>
    <w:next w:val="Normal"/>
    <w:link w:val="TitleChar"/>
    <w:uiPriority w:val="10"/>
    <w:qFormat/>
    <w:rsid w:val="00584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D2B"/>
    <w:pPr>
      <w:spacing w:before="160"/>
      <w:jc w:val="center"/>
    </w:pPr>
    <w:rPr>
      <w:i/>
      <w:iCs/>
      <w:color w:val="404040" w:themeColor="text1" w:themeTint="BF"/>
    </w:rPr>
  </w:style>
  <w:style w:type="character" w:customStyle="1" w:styleId="QuoteChar">
    <w:name w:val="Quote Char"/>
    <w:basedOn w:val="DefaultParagraphFont"/>
    <w:link w:val="Quote"/>
    <w:uiPriority w:val="29"/>
    <w:rsid w:val="00584D2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Bulle"/>
    <w:basedOn w:val="Normal"/>
    <w:link w:val="ListParagraphChar"/>
    <w:uiPriority w:val="34"/>
    <w:qFormat/>
    <w:rsid w:val="00584D2B"/>
    <w:pPr>
      <w:ind w:left="720"/>
      <w:contextualSpacing/>
    </w:pPr>
  </w:style>
  <w:style w:type="character" w:styleId="IntenseEmphasis">
    <w:name w:val="Intense Emphasis"/>
    <w:basedOn w:val="DefaultParagraphFont"/>
    <w:uiPriority w:val="21"/>
    <w:qFormat/>
    <w:rsid w:val="00584D2B"/>
    <w:rPr>
      <w:i/>
      <w:iCs/>
      <w:color w:val="0F4761" w:themeColor="accent1" w:themeShade="BF"/>
    </w:rPr>
  </w:style>
  <w:style w:type="paragraph" w:styleId="IntenseQuote">
    <w:name w:val="Intense Quote"/>
    <w:basedOn w:val="Normal"/>
    <w:next w:val="Normal"/>
    <w:link w:val="IntenseQuoteChar"/>
    <w:uiPriority w:val="30"/>
    <w:qFormat/>
    <w:rsid w:val="00584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D2B"/>
    <w:rPr>
      <w:i/>
      <w:iCs/>
      <w:color w:val="0F4761" w:themeColor="accent1" w:themeShade="BF"/>
    </w:rPr>
  </w:style>
  <w:style w:type="character" w:styleId="IntenseReference">
    <w:name w:val="Intense Reference"/>
    <w:basedOn w:val="DefaultParagraphFont"/>
    <w:uiPriority w:val="32"/>
    <w:qFormat/>
    <w:rsid w:val="00584D2B"/>
    <w:rPr>
      <w:b/>
      <w:bCs/>
      <w:smallCaps/>
      <w:color w:val="0F4761" w:themeColor="accent1" w:themeShade="BF"/>
      <w:spacing w:val="5"/>
    </w:rPr>
  </w:style>
  <w:style w:type="table" w:styleId="TableGrid">
    <w:name w:val="Table Grid"/>
    <w:basedOn w:val="TableNormal"/>
    <w:uiPriority w:val="39"/>
    <w:rsid w:val="00584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4D2B"/>
    <w:rPr>
      <w:color w:val="808080"/>
    </w:rPr>
  </w:style>
  <w:style w:type="character" w:styleId="Hyperlink">
    <w:name w:val="Hyperlink"/>
    <w:basedOn w:val="DefaultParagraphFont"/>
    <w:uiPriority w:val="99"/>
    <w:rsid w:val="00584D2B"/>
    <w:rPr>
      <w:color w:val="auto"/>
      <w:u w:val="none"/>
    </w:rPr>
  </w:style>
  <w:style w:type="character" w:styleId="FootnoteReference">
    <w:name w:val="footnote reference"/>
    <w:basedOn w:val="DefaultParagraphFont"/>
    <w:rsid w:val="00584D2B"/>
    <w:rPr>
      <w:vertAlign w:val="superscript"/>
    </w:rPr>
  </w:style>
  <w:style w:type="paragraph" w:customStyle="1" w:styleId="tajtip">
    <w:name w:val="tajtip"/>
    <w:basedOn w:val="Normal"/>
    <w:rsid w:val="00584D2B"/>
    <w:pPr>
      <w:spacing w:before="100" w:beforeAutospacing="1" w:after="100" w:afterAutospacing="1"/>
    </w:pPr>
    <w:rPr>
      <w:lang w:val="en-US"/>
    </w:rPr>
  </w:style>
  <w:style w:type="paragraph" w:styleId="FootnoteText">
    <w:name w:val="footnote text"/>
    <w:basedOn w:val="Normal"/>
    <w:link w:val="FootnoteTextChar"/>
    <w:rsid w:val="00B537C3"/>
    <w:rPr>
      <w:sz w:val="20"/>
      <w:szCs w:val="20"/>
    </w:rPr>
  </w:style>
  <w:style w:type="character" w:customStyle="1" w:styleId="FootnoteTextChar">
    <w:name w:val="Footnote Text Char"/>
    <w:basedOn w:val="DefaultParagraphFont"/>
    <w:link w:val="FootnoteText"/>
    <w:rsid w:val="00B537C3"/>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uiPriority w:val="99"/>
    <w:unhideWhenUsed/>
    <w:rsid w:val="00704D7A"/>
    <w:rPr>
      <w:sz w:val="16"/>
      <w:szCs w:val="16"/>
    </w:rPr>
  </w:style>
  <w:style w:type="paragraph" w:styleId="CommentText">
    <w:name w:val="annotation text"/>
    <w:basedOn w:val="Normal"/>
    <w:link w:val="CommentTextChar"/>
    <w:uiPriority w:val="99"/>
    <w:unhideWhenUsed/>
    <w:rsid w:val="00704D7A"/>
    <w:rPr>
      <w:sz w:val="20"/>
      <w:szCs w:val="20"/>
    </w:rPr>
  </w:style>
  <w:style w:type="character" w:customStyle="1" w:styleId="CommentTextChar">
    <w:name w:val="Comment Text Char"/>
    <w:basedOn w:val="DefaultParagraphFont"/>
    <w:link w:val="CommentText"/>
    <w:uiPriority w:val="99"/>
    <w:rsid w:val="00704D7A"/>
    <w:rPr>
      <w:rFonts w:ascii="Times New Roman" w:eastAsia="Times New Roman" w:hAnsi="Times New Roman" w:cs="Times New Roman"/>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704D7A"/>
    <w:rPr>
      <w:rFonts w:ascii="Times New Roman" w:eastAsia="Times New Roman" w:hAnsi="Times New Roman" w:cs="Times New Roman"/>
      <w:kern w:val="0"/>
      <w:sz w:val="24"/>
      <w:szCs w:val="24"/>
      <w:lang w:val="lt-LT"/>
      <w14:ligatures w14:val="none"/>
    </w:rPr>
  </w:style>
  <w:style w:type="paragraph" w:styleId="BodyText">
    <w:name w:val="Body Text"/>
    <w:basedOn w:val="Normal"/>
    <w:link w:val="BodyTextChar"/>
    <w:unhideWhenUsed/>
    <w:rsid w:val="001D7F42"/>
    <w:pPr>
      <w:spacing w:after="120"/>
    </w:pPr>
  </w:style>
  <w:style w:type="character" w:customStyle="1" w:styleId="BodyTextChar">
    <w:name w:val="Body Text Char"/>
    <w:basedOn w:val="DefaultParagraphFont"/>
    <w:link w:val="BodyText"/>
    <w:rsid w:val="001D7F42"/>
    <w:rPr>
      <w:rFonts w:ascii="Times New Roman" w:eastAsia="Times New Roman" w:hAnsi="Times New Roman" w:cs="Times New Roman"/>
      <w:kern w:val="0"/>
      <w:sz w:val="24"/>
      <w:szCs w:val="24"/>
      <w:lang w:val="lt-LT"/>
      <w14:ligatures w14:val="none"/>
    </w:rPr>
  </w:style>
  <w:style w:type="paragraph" w:styleId="NormalWeb">
    <w:name w:val="Normal (Web)"/>
    <w:basedOn w:val="Normal"/>
    <w:uiPriority w:val="99"/>
    <w:unhideWhenUsed/>
    <w:rsid w:val="00AE0906"/>
    <w:pPr>
      <w:spacing w:before="100" w:beforeAutospacing="1" w:after="100" w:afterAutospacing="1"/>
    </w:pPr>
    <w:rPr>
      <w:rFonts w:ascii="Arial" w:hAnsi="Arial" w:cs="Arial"/>
      <w:color w:val="000000"/>
      <w:sz w:val="14"/>
      <w:szCs w:val="14"/>
      <w:lang w:eastAsia="lt-LT"/>
    </w:rPr>
  </w:style>
  <w:style w:type="paragraph" w:customStyle="1" w:styleId="paragraph">
    <w:name w:val="paragraph"/>
    <w:basedOn w:val="Normal"/>
    <w:rsid w:val="007C3060"/>
    <w:pPr>
      <w:spacing w:before="100" w:beforeAutospacing="1" w:after="100" w:afterAutospacing="1"/>
    </w:pPr>
    <w:rPr>
      <w:lang w:eastAsia="lt-LT"/>
    </w:rPr>
  </w:style>
  <w:style w:type="character" w:customStyle="1" w:styleId="normaltextrun">
    <w:name w:val="normaltextrun"/>
    <w:basedOn w:val="DefaultParagraphFont"/>
    <w:rsid w:val="007C3060"/>
  </w:style>
  <w:style w:type="character" w:customStyle="1" w:styleId="eop">
    <w:name w:val="eop"/>
    <w:basedOn w:val="DefaultParagraphFont"/>
    <w:rsid w:val="007C3060"/>
  </w:style>
  <w:style w:type="paragraph" w:styleId="Header">
    <w:name w:val="header"/>
    <w:basedOn w:val="Normal"/>
    <w:link w:val="HeaderChar"/>
    <w:uiPriority w:val="99"/>
    <w:unhideWhenUsed/>
    <w:rsid w:val="00EC2BB5"/>
    <w:pPr>
      <w:tabs>
        <w:tab w:val="center" w:pos="4680"/>
        <w:tab w:val="right" w:pos="9360"/>
      </w:tabs>
    </w:pPr>
  </w:style>
  <w:style w:type="character" w:customStyle="1" w:styleId="HeaderChar">
    <w:name w:val="Header Char"/>
    <w:basedOn w:val="DefaultParagraphFont"/>
    <w:link w:val="Header"/>
    <w:uiPriority w:val="99"/>
    <w:rsid w:val="00EC2BB5"/>
    <w:rPr>
      <w:rFonts w:ascii="Times New Roman" w:eastAsia="Times New Roman" w:hAnsi="Times New Roman" w:cs="Times New Roman"/>
      <w:kern w:val="0"/>
      <w:sz w:val="24"/>
      <w:szCs w:val="24"/>
      <w:lang w:val="lt-LT"/>
      <w14:ligatures w14:val="none"/>
    </w:rPr>
  </w:style>
  <w:style w:type="paragraph" w:styleId="Footer">
    <w:name w:val="footer"/>
    <w:basedOn w:val="Normal"/>
    <w:link w:val="FooterChar"/>
    <w:uiPriority w:val="99"/>
    <w:unhideWhenUsed/>
    <w:rsid w:val="00EC2BB5"/>
    <w:pPr>
      <w:tabs>
        <w:tab w:val="center" w:pos="4680"/>
        <w:tab w:val="right" w:pos="9360"/>
      </w:tabs>
    </w:pPr>
  </w:style>
  <w:style w:type="character" w:customStyle="1" w:styleId="FooterChar">
    <w:name w:val="Footer Char"/>
    <w:basedOn w:val="DefaultParagraphFont"/>
    <w:link w:val="Footer"/>
    <w:uiPriority w:val="99"/>
    <w:rsid w:val="00EC2BB5"/>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tg.lt/apie-mus/korupcijos-prevencija/" TargetMode="External"/><Relationship Id="rId18" Type="http://schemas.openxmlformats.org/officeDocument/2006/relationships/hyperlink" Target="https://ltg.lt/en/home/"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ltg.lt/apie-mus/valdymas/vidaus-teises-aktai/" TargetMode="External"/><Relationship Id="rId17" Type="http://schemas.openxmlformats.org/officeDocument/2006/relationships/hyperlink" Target="https://statics.teams.cdn.office.net/evergreen-assets/safelinks/2/atp-safelinks.html" TargetMode="External"/><Relationship Id="rId2" Type="http://schemas.openxmlformats.org/officeDocument/2006/relationships/customXml" Target="../customXml/item2.xml"/><Relationship Id="rId16" Type="http://schemas.openxmlformats.org/officeDocument/2006/relationships/hyperlink" Target="https://statics.teams.cdn.office.net/evergreen-assets/safelinks/2/atp-safelink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tg.lt" TargetMode="External"/><Relationship Id="rId5" Type="http://schemas.openxmlformats.org/officeDocument/2006/relationships/numbering" Target="numbering.xml"/><Relationship Id="rId15" Type="http://schemas.openxmlformats.org/officeDocument/2006/relationships/hyperlink" Target="https://statics.teams.cdn.office.net/evergreen-assets/safelinks/2/atp-safelinks.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tg.lt/apie-mus/valdymas/vidaus-teises-aktai/"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10AB89F464034A73F6C1750EA578E"/>
        <w:category>
          <w:name w:val="General"/>
          <w:gallery w:val="placeholder"/>
        </w:category>
        <w:types>
          <w:type w:val="bbPlcHdr"/>
        </w:types>
        <w:behaviors>
          <w:behavior w:val="content"/>
        </w:behaviors>
        <w:guid w:val="{2E09BF68-C177-4758-ABE8-73FBE713EDF8}"/>
      </w:docPartPr>
      <w:docPartBody>
        <w:p w:rsidR="00820A81" w:rsidRDefault="00820A81" w:rsidP="00820A81">
          <w:pPr>
            <w:pStyle w:val="A2910AB89F464034A73F6C1750EA578E"/>
          </w:pPr>
          <w:r>
            <w:rPr>
              <w:rStyle w:val="PlaceholderText"/>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81"/>
    <w:rsid w:val="00331694"/>
    <w:rsid w:val="003A76B8"/>
    <w:rsid w:val="00820A81"/>
    <w:rsid w:val="00AA034C"/>
    <w:rsid w:val="00AD4536"/>
    <w:rsid w:val="00B91860"/>
    <w:rsid w:val="00C04BA4"/>
    <w:rsid w:val="00E43E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A81"/>
  </w:style>
  <w:style w:type="paragraph" w:customStyle="1" w:styleId="A2910AB89F464034A73F6C1750EA578E">
    <w:name w:val="A2910AB89F464034A73F6C1750EA578E"/>
    <w:rsid w:val="00820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AFAFC2E955D144ACEF2145959DA43F" ma:contentTypeVersion="17" ma:contentTypeDescription="Create a new document." ma:contentTypeScope="" ma:versionID="f8d10db13eeadc55ff0a52e790b2c6b4">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f15f022a4fe07b62193cca822ce0a651"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7BAB5-69DB-4D83-983F-F123E9B0F346}">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0568CD5F-A8CF-4755-85A2-5F984689F1DF}">
  <ds:schemaRefs>
    <ds:schemaRef ds:uri="http://schemas.openxmlformats.org/officeDocument/2006/bibliography"/>
  </ds:schemaRefs>
</ds:datastoreItem>
</file>

<file path=customXml/itemProps3.xml><?xml version="1.0" encoding="utf-8"?>
<ds:datastoreItem xmlns:ds="http://schemas.openxmlformats.org/officeDocument/2006/customXml" ds:itemID="{FA71AB8D-A220-458A-82C7-8BDB1CDA1B3C}">
  <ds:schemaRefs>
    <ds:schemaRef ds:uri="http://schemas.microsoft.com/sharepoint/v3/contenttype/forms"/>
  </ds:schemaRefs>
</ds:datastoreItem>
</file>

<file path=customXml/itemProps4.xml><?xml version="1.0" encoding="utf-8"?>
<ds:datastoreItem xmlns:ds="http://schemas.openxmlformats.org/officeDocument/2006/customXml" ds:itemID="{F9B15BF3-DF25-4DBE-A9FD-A96C2FA20D6A}"/>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386</TotalTime>
  <Pages>3</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Aurimas Baigys</cp:lastModifiedBy>
  <cp:revision>206</cp:revision>
  <dcterms:created xsi:type="dcterms:W3CDTF">2025-02-27T06:45:00Z</dcterms:created>
  <dcterms:modified xsi:type="dcterms:W3CDTF">2026-02-13T09:00:00Z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0x01010001AFAFC2E955D144ACEF2145959DA43F</vt:lpwstr>
  </property>
  <property fmtid="{D5CDD505-2E9C-101B-9397-08002B2CF9AE}" pid="3" name="MediaServiceImageTags">
    <vt:lpwstr/>
  </property>
</Properties>
</file>