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368D" w14:textId="77777777" w:rsidR="005665BF" w:rsidRDefault="00B00B4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PAPILDOMAS SUSITARIMAS</w:t>
      </w:r>
    </w:p>
    <w:p w14:paraId="29C572ED" w14:textId="77777777" w:rsidR="005665BF" w:rsidRDefault="00B00B4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PRIE 2026 M. SAUSIO 26 D. PREKIŲ VIEŠOJO PIRKIMO - PARDAVIMO SUTARTIES NR. S8-4 </w:t>
      </w: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ORO KONDICIONIERIAI SU MONTAVIMU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16D6AE50" w14:textId="77777777" w:rsidR="005665BF" w:rsidRDefault="005665BF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14:paraId="44EA0017" w14:textId="13CE4387" w:rsidR="005665BF" w:rsidRDefault="00B00B4E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2026 m. vasario </w:t>
      </w:r>
      <w:r w:rsidR="006057CB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d.  Nr.</w:t>
      </w:r>
      <w:r w:rsidR="006057CB">
        <w:rPr>
          <w:rFonts w:ascii="Times New Roman" w:hAnsi="Times New Roman" w:cs="Times New Roman"/>
          <w:sz w:val="24"/>
          <w:szCs w:val="24"/>
        </w:rPr>
        <w:t>S8-10</w:t>
      </w:r>
    </w:p>
    <w:p w14:paraId="601241B4" w14:textId="77777777" w:rsidR="005665BF" w:rsidRDefault="00B00B4E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Utena</w:t>
      </w:r>
    </w:p>
    <w:p w14:paraId="376F7DF1" w14:textId="77777777" w:rsidR="005665BF" w:rsidRDefault="005665B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4B3F6170" w14:textId="77777777" w:rsidR="005665BF" w:rsidRDefault="00B00B4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Utenos rajono savivaldybės administracija</w:t>
      </w:r>
      <w:r>
        <w:rPr>
          <w:rFonts w:ascii="Times New Roman" w:hAnsi="Times New Roman" w:cs="Times New Roman"/>
          <w:sz w:val="24"/>
          <w:szCs w:val="24"/>
        </w:rPr>
        <w:t xml:space="preserve">, įstaigos kodas 188710442, atstovaujama administracijos direktoriaus Pauliaus Čyvo, veikiančio pagal administracijos nuostatus (toliau – Pirkėjas), ir UAB „Kerų sistemos“, įmonės kodas 305135058, atstovaujama direktoriaus Andriaus Kero (toliau – Tiekėjas), toliau vadinami „Šalimis“, o kiekvienas atskirai - „Šalimi“, vadovaudamiesi Lietuvos Respublikos viešųjų pirkimų įstatymo 89 straipsnio 1 dalies 1 punktu, 2026 m. sausio 26 d. Prekių viešojo pirkimo – pardavimo sutarties Nr. S8-4 „Oro kondicionieriai su </w:t>
      </w:r>
      <w:r>
        <w:rPr>
          <w:rFonts w:ascii="Times New Roman" w:hAnsi="Times New Roman" w:cs="Times New Roman"/>
          <w:sz w:val="24"/>
          <w:szCs w:val="24"/>
        </w:rPr>
        <w:t>montavimu“ (toliau - Sutartis) specialiųjų sąlygų 2.4 punktu ir atsižvelgdami į UAB „Kerų sistemos“ 2026-01-26 pateiktą raštą Nr. (3.17) G-1767 „Dėl montavimo termino pratęsimo“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, sudarė šį papildomą susitarimą prie Sutarties (toliau – ,,Susitarimas“) ir susitarė:</w:t>
      </w:r>
    </w:p>
    <w:p w14:paraId="5989EC30" w14:textId="77777777" w:rsidR="005665BF" w:rsidRDefault="00B00B4E">
      <w:pPr>
        <w:pStyle w:val="Betarp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Pratęsti 2 (dviem) savaitėms prekių pristatymo terminą, nustatytą Sutarties specialiųjų sąlygų 2.2 punkte ir atitinkamai tokiam pačiam laikotarpiui pratęsti Sutarties galiojimo terminą, nustatytą Sutarties specialiųjų sąlygų 2.1 punkte. </w:t>
      </w:r>
    </w:p>
    <w:p w14:paraId="1B36D9DC" w14:textId="77777777" w:rsidR="005665BF" w:rsidRDefault="00B00B4E">
      <w:pPr>
        <w:pStyle w:val="Betarp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Kitos Sutarties sąlygos, nepaminėtos šiame Susitarime, galioja Sutartyje numatyta tvarka.</w:t>
      </w:r>
    </w:p>
    <w:p w14:paraId="2250A065" w14:textId="77777777" w:rsidR="005665BF" w:rsidRDefault="00B00B4E">
      <w:pPr>
        <w:pStyle w:val="Betarp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Šis Susitarimas įsigalioja tą dieną, kai jį pasirašo visos Sutarties Šalys ir Pirkėjas užregistruoja nustatyta tvarka.</w:t>
      </w:r>
    </w:p>
    <w:p w14:paraId="0A260382" w14:textId="77777777" w:rsidR="005665BF" w:rsidRDefault="00B00B4E">
      <w:pPr>
        <w:pStyle w:val="Betarp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Šalių pasirašytas Susitarimas yra neatskiriama Sutarties dalis.</w:t>
      </w:r>
    </w:p>
    <w:p w14:paraId="6F614A45" w14:textId="77777777" w:rsidR="005665BF" w:rsidRDefault="00B00B4E">
      <w:pPr>
        <w:pStyle w:val="Betarp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Šis Susitarimas sudarytas 1 (vienu) egzemplioriumi lietuvių kalba ir Šalių pasirašomas kvalifikuotu elektroniniu parašu. Jeigu Susitarimas bus pasirašomas fiziniu parašu, tuomet sudaroma 2 (dviem) egzemplioriais, turinčiais vienodą teisinę galią, po vieną kiekvienai Šaliai.</w:t>
      </w:r>
    </w:p>
    <w:p w14:paraId="026B342D" w14:textId="77777777" w:rsidR="005665BF" w:rsidRDefault="00B00B4E">
      <w:pPr>
        <w:pStyle w:val="Betarp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Šalių rekvizitai ir parašai:</w:t>
      </w:r>
    </w:p>
    <w:p w14:paraId="65BD669B" w14:textId="77777777" w:rsidR="005665BF" w:rsidRDefault="005665B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2E16345C" w14:textId="77777777" w:rsidR="005665BF" w:rsidRDefault="005665BF">
      <w:pPr>
        <w:pStyle w:val="Betarp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665BF" w14:paraId="1D4A9969" w14:textId="77777777">
        <w:tc>
          <w:tcPr>
            <w:tcW w:w="4814" w:type="dxa"/>
          </w:tcPr>
          <w:p w14:paraId="24E3750E" w14:textId="77777777" w:rsidR="005665BF" w:rsidRDefault="00B00B4E">
            <w:pPr>
              <w:pStyle w:val="Betarp"/>
              <w:tabs>
                <w:tab w:val="center" w:pos="481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450E6670" w14:textId="77777777" w:rsidR="005665BF" w:rsidRDefault="00B00B4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Utenos rajono savivaldybės administracija</w:t>
            </w:r>
          </w:p>
          <w:p w14:paraId="547CB40C" w14:textId="77777777" w:rsidR="005665BF" w:rsidRDefault="00B00B4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Utenio a. 4, Utena</w:t>
            </w:r>
          </w:p>
          <w:p w14:paraId="4F1416A3" w14:textId="77777777" w:rsidR="005665BF" w:rsidRDefault="00B00B4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Įstaigos kodas: 188710442</w:t>
            </w:r>
          </w:p>
          <w:p w14:paraId="50B542BB" w14:textId="77777777" w:rsidR="005665BF" w:rsidRDefault="00B00B4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Nėra PVM mokėtojas</w:t>
            </w:r>
          </w:p>
          <w:p w14:paraId="54CDDFC4" w14:textId="77777777" w:rsidR="005665BF" w:rsidRDefault="00B00B4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+370 389 64041</w:t>
            </w:r>
          </w:p>
          <w:p w14:paraId="790E4841" w14:textId="77777777" w:rsidR="005665BF" w:rsidRDefault="00B00B4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8" w:tooltip="mailto:info@utena.lt" w:history="1">
              <w:r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</w:t>
              </w:r>
              <w:r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fr-FR"/>
                </w:rPr>
                <w:t>@utena.lt</w:t>
              </w:r>
            </w:hyperlink>
          </w:p>
          <w:p w14:paraId="33F6CE97" w14:textId="77777777" w:rsidR="005665BF" w:rsidRDefault="00B00B4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s. Nr. LT954010051005600727</w:t>
            </w:r>
          </w:p>
          <w:p w14:paraId="1E603CC4" w14:textId="77777777" w:rsidR="005665BF" w:rsidRDefault="00B00B4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Luminor Bank, AS Lietuvos skyrius</w:t>
            </w:r>
          </w:p>
          <w:p w14:paraId="6D07F0BC" w14:textId="77777777" w:rsidR="005665BF" w:rsidRDefault="00B00B4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Banko kodas 40100</w:t>
            </w:r>
          </w:p>
          <w:p w14:paraId="64AB4BB7" w14:textId="77777777" w:rsidR="005665BF" w:rsidRDefault="005665BF">
            <w:pPr>
              <w:pStyle w:val="Betarp"/>
              <w:tabs>
                <w:tab w:val="center" w:pos="481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14:paraId="1A848938" w14:textId="77777777" w:rsidR="005665BF" w:rsidRDefault="00B00B4E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</w:p>
          <w:p w14:paraId="6990E5BC" w14:textId="77777777" w:rsidR="005665BF" w:rsidRDefault="00B00B4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„Kerų sistemos“</w:t>
            </w:r>
          </w:p>
          <w:p w14:paraId="76CA4691" w14:textId="77777777" w:rsidR="005665BF" w:rsidRDefault="00B00B4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Basanavičiaus g. 127, Utena</w:t>
            </w:r>
          </w:p>
          <w:p w14:paraId="490230BF" w14:textId="77777777" w:rsidR="005665BF" w:rsidRDefault="00B00B4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Įmonės kodas Nr. 305135058</w:t>
            </w:r>
          </w:p>
          <w:p w14:paraId="7414E3D4" w14:textId="77777777" w:rsidR="005665BF" w:rsidRDefault="00B00B4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PVM kodas: LT100012631118</w:t>
            </w:r>
          </w:p>
          <w:p w14:paraId="6075310D" w14:textId="77777777" w:rsidR="005665BF" w:rsidRDefault="00B00B4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+370 605 80580</w:t>
            </w:r>
          </w:p>
          <w:p w14:paraId="0AE7B570" w14:textId="77777777" w:rsidR="005665BF" w:rsidRDefault="00B00B4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9" w:tooltip="mailto:info@kerusistemos.lt" w:history="1">
              <w:r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</w:t>
              </w:r>
              <w:r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@kerusistemos.lt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6284ADF" w14:textId="77777777" w:rsidR="005665BF" w:rsidRDefault="00B00B4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s. LT524010051004875941</w:t>
            </w:r>
          </w:p>
          <w:p w14:paraId="02CD4E44" w14:textId="77777777" w:rsidR="005665BF" w:rsidRDefault="00B00B4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Luminor Bank AS Lietuvos skyrius</w:t>
            </w:r>
          </w:p>
          <w:p w14:paraId="194046EB" w14:textId="77777777" w:rsidR="005665BF" w:rsidRDefault="00B00B4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Banko kodas 40100</w:t>
            </w:r>
          </w:p>
          <w:p w14:paraId="51ED7266" w14:textId="77777777" w:rsidR="005665BF" w:rsidRDefault="005665BF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EC0944" w14:textId="77777777" w:rsidR="005665BF" w:rsidRDefault="005665BF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72C516A" w14:textId="77777777" w:rsidR="005665BF" w:rsidRDefault="005665BF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2A3C35F0" w14:textId="77777777" w:rsidR="005665BF" w:rsidRDefault="00B00B4E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Administracijos direktorius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Direktorius</w:t>
      </w:r>
      <w:proofErr w:type="spellEnd"/>
    </w:p>
    <w:p w14:paraId="62EDF746" w14:textId="77777777" w:rsidR="005665BF" w:rsidRDefault="00B00B4E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Paulius </w:t>
      </w:r>
      <w:proofErr w:type="spellStart"/>
      <w:r>
        <w:rPr>
          <w:rFonts w:ascii="Times New Roman" w:hAnsi="Times New Roman" w:cs="Times New Roman"/>
          <w:sz w:val="24"/>
          <w:szCs w:val="24"/>
        </w:rPr>
        <w:t>Čyvas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Andrius Keras</w:t>
      </w:r>
    </w:p>
    <w:p w14:paraId="5E343662" w14:textId="77777777" w:rsidR="005665BF" w:rsidRDefault="005665BF">
      <w:pPr>
        <w:tabs>
          <w:tab w:val="left" w:pos="4820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14173468" w14:textId="77777777" w:rsidR="005665BF" w:rsidRDefault="00B00B4E">
      <w:pPr>
        <w:tabs>
          <w:tab w:val="left" w:pos="48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ab/>
        <w:t>_______________</w:t>
      </w:r>
    </w:p>
    <w:p w14:paraId="59423559" w14:textId="77777777" w:rsidR="005665BF" w:rsidRDefault="005665BF"/>
    <w:sectPr w:rsidR="005665BF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DFDAB" w14:textId="77777777" w:rsidR="00B00B4E" w:rsidRDefault="00B00B4E">
      <w:pPr>
        <w:spacing w:after="0" w:line="240" w:lineRule="auto"/>
      </w:pPr>
      <w:r>
        <w:separator/>
      </w:r>
    </w:p>
  </w:endnote>
  <w:endnote w:type="continuationSeparator" w:id="0">
    <w:p w14:paraId="3B01D313" w14:textId="77777777" w:rsidR="00B00B4E" w:rsidRDefault="00B00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SimSun">
    <w:altName w:val="宋体"/>
    <w:panose1 w:val="02010600030101010101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952FC" w14:textId="77777777" w:rsidR="00B00B4E" w:rsidRDefault="00B00B4E">
      <w:pPr>
        <w:spacing w:after="0" w:line="240" w:lineRule="auto"/>
      </w:pPr>
      <w:r>
        <w:separator/>
      </w:r>
    </w:p>
  </w:footnote>
  <w:footnote w:type="continuationSeparator" w:id="0">
    <w:p w14:paraId="0BB59885" w14:textId="77777777" w:rsidR="00B00B4E" w:rsidRDefault="00B00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719"/>
    <w:multiLevelType w:val="multilevel"/>
    <w:tmpl w:val="7A0ED43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E44AB"/>
    <w:multiLevelType w:val="multilevel"/>
    <w:tmpl w:val="2A4E4E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D63118"/>
    <w:multiLevelType w:val="multilevel"/>
    <w:tmpl w:val="63843AC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E66CA"/>
    <w:multiLevelType w:val="multilevel"/>
    <w:tmpl w:val="45CC17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2C5F17"/>
    <w:multiLevelType w:val="multilevel"/>
    <w:tmpl w:val="9E20B9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5B32593"/>
    <w:multiLevelType w:val="multilevel"/>
    <w:tmpl w:val="526EC6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A6A122E"/>
    <w:multiLevelType w:val="multilevel"/>
    <w:tmpl w:val="5464E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15069">
    <w:abstractNumId w:val="6"/>
  </w:num>
  <w:num w:numId="2" w16cid:durableId="494300456">
    <w:abstractNumId w:val="3"/>
  </w:num>
  <w:num w:numId="3" w16cid:durableId="1348219362">
    <w:abstractNumId w:val="5"/>
  </w:num>
  <w:num w:numId="4" w16cid:durableId="523328361">
    <w:abstractNumId w:val="2"/>
  </w:num>
  <w:num w:numId="5" w16cid:durableId="69738347">
    <w:abstractNumId w:val="0"/>
  </w:num>
  <w:num w:numId="6" w16cid:durableId="1889683139">
    <w:abstractNumId w:val="1"/>
  </w:num>
  <w:num w:numId="7" w16cid:durableId="1157183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5BF"/>
    <w:rsid w:val="00291C2B"/>
    <w:rsid w:val="005665BF"/>
    <w:rsid w:val="006057CB"/>
    <w:rsid w:val="00B0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8397"/>
  <w15:docId w15:val="{268F38BB-B017-4C73-A980-D660C8E9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Light">
    <w:name w:val="Table Grid Light"/>
    <w:basedOn w:val="prastojilente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paprastojilentel">
    <w:name w:val="Plain Table 1"/>
    <w:basedOn w:val="prastojilente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paprastojilentel">
    <w:name w:val="Plain Table 2"/>
    <w:basedOn w:val="prastojilente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paprastojilentel">
    <w:name w:val="Plain Table 3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paprastojilentel">
    <w:name w:val="Plain Table 4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paprastojilentel">
    <w:name w:val="Plain Table 5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tinkleliolentelviesi">
    <w:name w:val="Grid Table 1 Light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tinkleliolentel">
    <w:name w:val="Grid Table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tinkleliolentel">
    <w:name w:val="Grid Table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tinkleliolentel">
    <w:name w:val="Grid Table 4"/>
    <w:basedOn w:val="prastojilente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prastojilente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prastojilente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prastojilente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prastojilente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prastojilente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prastojilente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tinkleliolenteltamsi">
    <w:name w:val="Grid Table 5 Dark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tinkleliolentelspalvinga">
    <w:name w:val="Grid Table 6 Colorful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tinkleliolentelspalvinga">
    <w:name w:val="Grid Table 7 Colorful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sraolentelviesi">
    <w:name w:val="List Table 1 Light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prastojilent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sraolentel">
    <w:name w:val="List Table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sraolentel">
    <w:name w:val="List Table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sraolentel">
    <w:name w:val="List Table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sraolenteltamsi">
    <w:name w:val="List Table 5 Dark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sraolentelspalvinga">
    <w:name w:val="List Table 6 Colorful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sraolentelspalvinga">
    <w:name w:val="List Table 7 Colorful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prastojilentel"/>
    <w:uiPriority w:val="99"/>
    <w:pPr>
      <w:spacing w:after="0" w:line="240" w:lineRule="auto"/>
    </w:pPr>
    <w:rPr>
      <w:color w:val="404040"/>
      <w:sz w:val="20"/>
      <w:szCs w:val="20"/>
      <w:lang w:eastAsia="lt-LT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prastojilent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Pr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Nerykuspabraukimas">
    <w:name w:val="Subtle Emphasis"/>
    <w:basedOn w:val="Numatytasispastraiposriftas"/>
    <w:uiPriority w:val="19"/>
    <w:qFormat/>
    <w:rPr>
      <w:i/>
      <w:iCs/>
      <w:color w:val="404040" w:themeColor="text1" w:themeTint="BF"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character" w:styleId="Nerykinuoroda">
    <w:name w:val="Subtle Reference"/>
    <w:basedOn w:val="Numatytasispastraiposriftas"/>
    <w:uiPriority w:val="31"/>
    <w:qFormat/>
    <w:rPr>
      <w:smallCaps/>
      <w:color w:val="5A5A5A" w:themeColor="text1" w:themeTint="A5"/>
    </w:rPr>
  </w:style>
  <w:style w:type="character" w:styleId="Knygospavadinimas">
    <w:name w:val="Book Title"/>
    <w:basedOn w:val="Numatytasispastraiposriftas"/>
    <w:uiPriority w:val="33"/>
    <w:qFormat/>
    <w:rPr>
      <w:b/>
      <w:bCs/>
      <w:i/>
      <w:iCs/>
      <w:spacing w:val="5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Antrat">
    <w:name w:val="caption"/>
    <w:basedOn w:val="prastasis"/>
    <w:next w:val="prastasis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954F72" w:themeColor="followedHyperlink"/>
      <w:u w:val="single"/>
    </w:rPr>
  </w:style>
  <w:style w:type="paragraph" w:styleId="Turinys1">
    <w:name w:val="toc 1"/>
    <w:basedOn w:val="prastasis"/>
    <w:next w:val="prastasis"/>
    <w:uiPriority w:val="39"/>
    <w:unhideWhenUsed/>
    <w:pPr>
      <w:spacing w:after="100"/>
    </w:pPr>
  </w:style>
  <w:style w:type="paragraph" w:styleId="Turinys2">
    <w:name w:val="toc 2"/>
    <w:basedOn w:val="prastasis"/>
    <w:next w:val="prastasis"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uiPriority w:val="39"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uiPriority w:val="39"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uiPriority w:val="39"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uiPriority w:val="39"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uiPriority w:val="39"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uiPriority w:val="39"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uiPriority w:val="39"/>
    <w:unhideWhenUsed/>
    <w:pPr>
      <w:spacing w:after="100"/>
      <w:ind w:left="1760"/>
    </w:pPr>
  </w:style>
  <w:style w:type="paragraph" w:styleId="Turinioantrat">
    <w:name w:val="TOC Heading"/>
    <w:uiPriority w:val="39"/>
    <w:unhideWhenUsed/>
  </w:style>
  <w:style w:type="paragraph" w:styleId="Iliustracijsraas">
    <w:name w:val="table of figures"/>
    <w:basedOn w:val="prastasis"/>
    <w:next w:val="prastasis"/>
    <w:uiPriority w:val="99"/>
    <w:unhideWhenUsed/>
    <w:pPr>
      <w:spacing w:after="0"/>
    </w:pPr>
  </w:style>
  <w:style w:type="paragraph" w:styleId="Betarp">
    <w:name w:val="No Spacing"/>
    <w:uiPriority w:val="1"/>
    <w:qFormat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ataisymai">
    <w:name w:val="Revision"/>
    <w:hidden/>
    <w:uiPriority w:val="99"/>
    <w:semiHidden/>
    <w:pPr>
      <w:spacing w:after="0" w:line="240" w:lineRule="auto"/>
    </w:pPr>
  </w:style>
  <w:style w:type="character" w:styleId="Neapdorotaspaminjimas">
    <w:name w:val="Unresolved Mention"/>
    <w:basedOn w:val="Numatytasispastraiposriftas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ten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kerusistemo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0CF4F-481E-4224-A8BB-12617061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1652</Words>
  <Characters>942</Characters>
  <Application>Microsoft Office Word</Application>
  <DocSecurity>0</DocSecurity>
  <Lines>7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Šukienė</dc:creator>
  <cp:lastModifiedBy>Jurgita Šukienė</cp:lastModifiedBy>
  <cp:revision>2</cp:revision>
  <dcterms:created xsi:type="dcterms:W3CDTF">2026-03-10T13:41:00Z</dcterms:created>
  <dcterms:modified xsi:type="dcterms:W3CDTF">2026-03-10T13:41:00Z</dcterms:modified>
</cp:coreProperties>
</file>