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3223" w14:textId="77777777" w:rsidR="0024386A" w:rsidRPr="0039417B" w:rsidRDefault="0024386A" w:rsidP="0039417B">
      <w:pPr>
        <w:autoSpaceDE w:val="0"/>
        <w:autoSpaceDN w:val="0"/>
        <w:adjustRightInd w:val="0"/>
        <w:spacing w:after="0" w:line="276" w:lineRule="auto"/>
        <w:jc w:val="center"/>
        <w:rPr>
          <w:rFonts w:hAnsi="Times New Roman"/>
          <w:b/>
          <w:sz w:val="24"/>
          <w:szCs w:val="24"/>
        </w:rPr>
      </w:pPr>
    </w:p>
    <w:p w14:paraId="66F2F46D" w14:textId="7E8A0008" w:rsidR="005656FB" w:rsidRPr="0039417B" w:rsidRDefault="005656FB" w:rsidP="0039417B">
      <w:pPr>
        <w:autoSpaceDE w:val="0"/>
        <w:autoSpaceDN w:val="0"/>
        <w:adjustRightInd w:val="0"/>
        <w:spacing w:after="0" w:line="276" w:lineRule="auto"/>
        <w:jc w:val="center"/>
        <w:rPr>
          <w:rFonts w:hAnsi="Times New Roman"/>
          <w:b/>
          <w:sz w:val="24"/>
          <w:szCs w:val="24"/>
        </w:rPr>
      </w:pPr>
      <w:r w:rsidRPr="0039417B">
        <w:rPr>
          <w:rFonts w:hAnsi="Times New Roman"/>
          <w:b/>
          <w:sz w:val="24"/>
          <w:szCs w:val="24"/>
        </w:rPr>
        <w:t>PIRMINĖS</w:t>
      </w:r>
      <w:r w:rsidR="00A20AD9" w:rsidRPr="0039417B">
        <w:rPr>
          <w:rFonts w:hAnsi="Times New Roman"/>
          <w:b/>
          <w:sz w:val="24"/>
          <w:szCs w:val="24"/>
        </w:rPr>
        <w:t xml:space="preserve"> AMBULATORINĖS</w:t>
      </w:r>
      <w:r w:rsidRPr="0039417B">
        <w:rPr>
          <w:rFonts w:hAnsi="Times New Roman"/>
          <w:b/>
          <w:sz w:val="24"/>
          <w:szCs w:val="24"/>
        </w:rPr>
        <w:t xml:space="preserve"> ASMENS SVEIKATOS PRIEŽIŪROS PASLAUGŲ </w:t>
      </w:r>
    </w:p>
    <w:p w14:paraId="1197E9EB" w14:textId="6796E99D" w:rsidR="005656FB" w:rsidRPr="0039417B" w:rsidRDefault="00620B84" w:rsidP="0039417B">
      <w:pPr>
        <w:autoSpaceDE w:val="0"/>
        <w:autoSpaceDN w:val="0"/>
        <w:adjustRightInd w:val="0"/>
        <w:spacing w:after="0" w:line="276" w:lineRule="auto"/>
        <w:jc w:val="center"/>
        <w:rPr>
          <w:rFonts w:hAnsi="Times New Roman"/>
          <w:b/>
          <w:sz w:val="24"/>
          <w:szCs w:val="24"/>
        </w:rPr>
      </w:pPr>
      <w:r w:rsidRPr="0039417B">
        <w:rPr>
          <w:rFonts w:hAnsi="Times New Roman"/>
          <w:b/>
          <w:sz w:val="24"/>
          <w:szCs w:val="24"/>
        </w:rPr>
        <w:t xml:space="preserve">TEIKIMO SUTARTIS NR. </w:t>
      </w:r>
    </w:p>
    <w:p w14:paraId="0BF59A91" w14:textId="77777777" w:rsidR="005656FB" w:rsidRPr="0039417B" w:rsidRDefault="005656FB" w:rsidP="0039417B">
      <w:pPr>
        <w:autoSpaceDE w:val="0"/>
        <w:autoSpaceDN w:val="0"/>
        <w:adjustRightInd w:val="0"/>
        <w:spacing w:after="0" w:line="276" w:lineRule="auto"/>
        <w:jc w:val="both"/>
        <w:rPr>
          <w:rFonts w:hAnsi="Times New Roman"/>
          <w:sz w:val="24"/>
          <w:szCs w:val="24"/>
        </w:rPr>
      </w:pPr>
    </w:p>
    <w:p w14:paraId="68375702" w14:textId="7C6B7F5E" w:rsidR="005656FB" w:rsidRPr="0039417B" w:rsidRDefault="00F332CE" w:rsidP="0039417B">
      <w:pPr>
        <w:autoSpaceDE w:val="0"/>
        <w:autoSpaceDN w:val="0"/>
        <w:adjustRightInd w:val="0"/>
        <w:spacing w:after="0" w:line="276" w:lineRule="auto"/>
        <w:jc w:val="center"/>
        <w:rPr>
          <w:rFonts w:hAnsi="Times New Roman"/>
          <w:sz w:val="24"/>
          <w:szCs w:val="24"/>
        </w:rPr>
      </w:pPr>
      <w:r w:rsidRPr="0039417B">
        <w:rPr>
          <w:rFonts w:hAnsi="Times New Roman"/>
          <w:sz w:val="24"/>
          <w:szCs w:val="24"/>
        </w:rPr>
        <w:t>202</w:t>
      </w:r>
      <w:r w:rsidR="00D81638" w:rsidRPr="0039417B">
        <w:rPr>
          <w:rFonts w:hAnsi="Times New Roman"/>
          <w:sz w:val="24"/>
          <w:szCs w:val="24"/>
        </w:rPr>
        <w:t>5</w:t>
      </w:r>
      <w:r w:rsidR="005656FB" w:rsidRPr="0039417B">
        <w:rPr>
          <w:rFonts w:hAnsi="Times New Roman"/>
          <w:sz w:val="24"/>
          <w:szCs w:val="24"/>
        </w:rPr>
        <w:t xml:space="preserve"> m.</w:t>
      </w:r>
      <w:r w:rsidR="004627FB" w:rsidRPr="0039417B">
        <w:rPr>
          <w:rFonts w:hAnsi="Times New Roman"/>
          <w:sz w:val="24"/>
          <w:szCs w:val="24"/>
        </w:rPr>
        <w:t xml:space="preserve"> </w:t>
      </w:r>
      <w:r w:rsidR="00D00586">
        <w:rPr>
          <w:rFonts w:hAnsi="Times New Roman"/>
          <w:sz w:val="24"/>
          <w:szCs w:val="24"/>
        </w:rPr>
        <w:t xml:space="preserve">spalio 17 </w:t>
      </w:r>
      <w:r w:rsidR="005656FB" w:rsidRPr="0039417B">
        <w:rPr>
          <w:rFonts w:hAnsi="Times New Roman"/>
          <w:sz w:val="24"/>
          <w:szCs w:val="24"/>
        </w:rPr>
        <w:t>d.</w:t>
      </w:r>
      <w:r w:rsidR="00D00586">
        <w:rPr>
          <w:rFonts w:hAnsi="Times New Roman"/>
          <w:sz w:val="24"/>
          <w:szCs w:val="24"/>
        </w:rPr>
        <w:t xml:space="preserve"> </w:t>
      </w:r>
      <w:r w:rsidR="00D00586" w:rsidRPr="00D00586">
        <w:rPr>
          <w:rFonts w:hAnsi="Times New Roman"/>
          <w:sz w:val="24"/>
          <w:szCs w:val="24"/>
        </w:rPr>
        <w:t>Nr. ST-362</w:t>
      </w:r>
      <w:r w:rsidR="00C34C2A" w:rsidRPr="0039417B">
        <w:rPr>
          <w:rFonts w:hAnsi="Times New Roman"/>
          <w:sz w:val="24"/>
          <w:szCs w:val="24"/>
        </w:rPr>
        <w:t xml:space="preserve"> </w:t>
      </w:r>
    </w:p>
    <w:p w14:paraId="7DD65FD5" w14:textId="77777777" w:rsidR="005656FB" w:rsidRPr="0039417B" w:rsidRDefault="005656FB" w:rsidP="0039417B">
      <w:pPr>
        <w:autoSpaceDE w:val="0"/>
        <w:autoSpaceDN w:val="0"/>
        <w:adjustRightInd w:val="0"/>
        <w:spacing w:after="0" w:line="276" w:lineRule="auto"/>
        <w:jc w:val="both"/>
        <w:rPr>
          <w:rFonts w:hAnsi="Times New Roman"/>
          <w:sz w:val="24"/>
          <w:szCs w:val="24"/>
        </w:rPr>
      </w:pPr>
    </w:p>
    <w:p w14:paraId="6A8894D3" w14:textId="7D0165E1" w:rsidR="00806A3E" w:rsidRPr="0039417B" w:rsidRDefault="007B798E" w:rsidP="0039417B">
      <w:pPr>
        <w:autoSpaceDE w:val="0"/>
        <w:autoSpaceDN w:val="0"/>
        <w:adjustRightInd w:val="0"/>
        <w:spacing w:after="0" w:line="276" w:lineRule="auto"/>
        <w:ind w:firstLine="567"/>
        <w:jc w:val="both"/>
        <w:rPr>
          <w:rFonts w:hAnsi="Times New Roman"/>
          <w:sz w:val="24"/>
          <w:szCs w:val="24"/>
        </w:rPr>
      </w:pPr>
      <w:bookmarkStart w:id="0" w:name="_Hlk210906648"/>
      <w:r w:rsidRPr="0039417B">
        <w:rPr>
          <w:rFonts w:hAnsi="Times New Roman"/>
          <w:b/>
          <w:sz w:val="24"/>
          <w:szCs w:val="24"/>
        </w:rPr>
        <w:t>V</w:t>
      </w:r>
      <w:r w:rsidR="00CC3492" w:rsidRPr="0039417B">
        <w:rPr>
          <w:rFonts w:hAnsi="Times New Roman"/>
          <w:b/>
          <w:sz w:val="24"/>
          <w:szCs w:val="24"/>
        </w:rPr>
        <w:t>iešoji įstaiga</w:t>
      </w:r>
      <w:r w:rsidR="00C54FFE" w:rsidRPr="0039417B">
        <w:rPr>
          <w:rFonts w:hAnsi="Times New Roman"/>
          <w:b/>
          <w:sz w:val="24"/>
          <w:szCs w:val="24"/>
        </w:rPr>
        <w:t xml:space="preserve"> </w:t>
      </w:r>
      <w:r w:rsidR="00E171A8" w:rsidRPr="0039417B">
        <w:rPr>
          <w:rFonts w:hAnsi="Times New Roman"/>
          <w:b/>
          <w:sz w:val="24"/>
          <w:szCs w:val="24"/>
        </w:rPr>
        <w:t>Alytaus</w:t>
      </w:r>
      <w:r w:rsidR="00C54FFE" w:rsidRPr="0039417B">
        <w:rPr>
          <w:rFonts w:hAnsi="Times New Roman"/>
          <w:b/>
          <w:sz w:val="24"/>
          <w:szCs w:val="24"/>
        </w:rPr>
        <w:t xml:space="preserve"> poliklinika</w:t>
      </w:r>
      <w:bookmarkEnd w:id="0"/>
      <w:r w:rsidR="000E3224" w:rsidRPr="0039417B">
        <w:rPr>
          <w:rFonts w:hAnsi="Times New Roman"/>
          <w:bCs/>
          <w:sz w:val="24"/>
          <w:szCs w:val="24"/>
        </w:rPr>
        <w:t>,</w:t>
      </w:r>
      <w:r w:rsidRPr="0039417B">
        <w:rPr>
          <w:rFonts w:hAnsi="Times New Roman"/>
          <w:bCs/>
          <w:sz w:val="24"/>
          <w:szCs w:val="24"/>
        </w:rPr>
        <w:t xml:space="preserve"> </w:t>
      </w:r>
      <w:r w:rsidR="00C97301" w:rsidRPr="0039417B">
        <w:rPr>
          <w:rFonts w:hAnsi="Times New Roman"/>
          <w:sz w:val="24"/>
          <w:szCs w:val="24"/>
        </w:rPr>
        <w:t xml:space="preserve">juridinio asmens kodas </w:t>
      </w:r>
      <w:r w:rsidR="006A0074" w:rsidRPr="0039417B">
        <w:rPr>
          <w:rFonts w:hAnsi="Times New Roman"/>
          <w:sz w:val="24"/>
          <w:szCs w:val="24"/>
        </w:rPr>
        <w:t>190272218</w:t>
      </w:r>
      <w:r w:rsidR="00A5557F" w:rsidRPr="0039417B">
        <w:rPr>
          <w:rFonts w:hAnsi="Times New Roman"/>
          <w:sz w:val="24"/>
          <w:szCs w:val="24"/>
        </w:rPr>
        <w:t xml:space="preserve">, </w:t>
      </w:r>
      <w:r w:rsidRPr="0039417B">
        <w:rPr>
          <w:rFonts w:hAnsi="Times New Roman"/>
          <w:bCs/>
          <w:sz w:val="24"/>
          <w:szCs w:val="24"/>
        </w:rPr>
        <w:t xml:space="preserve">atstovaujama </w:t>
      </w:r>
      <w:r w:rsidR="00806A3E" w:rsidRPr="0039417B">
        <w:rPr>
          <w:rFonts w:hAnsi="Times New Roman"/>
          <w:bCs/>
          <w:sz w:val="24"/>
          <w:szCs w:val="24"/>
        </w:rPr>
        <w:t xml:space="preserve">direktoriaus </w:t>
      </w:r>
      <w:r w:rsidR="005575A4" w:rsidRPr="0039417B">
        <w:rPr>
          <w:rFonts w:hAnsi="Times New Roman"/>
          <w:bCs/>
          <w:sz w:val="24"/>
          <w:szCs w:val="24"/>
        </w:rPr>
        <w:t>Mariaus Jasaičio</w:t>
      </w:r>
      <w:r w:rsidR="007A0278" w:rsidRPr="0039417B">
        <w:rPr>
          <w:rFonts w:hAnsi="Times New Roman"/>
          <w:bCs/>
          <w:sz w:val="24"/>
          <w:szCs w:val="24"/>
        </w:rPr>
        <w:t>,</w:t>
      </w:r>
      <w:r w:rsidR="007A0278" w:rsidRPr="0039417B">
        <w:rPr>
          <w:rFonts w:hAnsi="Times New Roman"/>
          <w:b/>
          <w:sz w:val="24"/>
          <w:szCs w:val="24"/>
        </w:rPr>
        <w:t xml:space="preserve"> </w:t>
      </w:r>
      <w:r w:rsidR="007A0278" w:rsidRPr="0039417B">
        <w:rPr>
          <w:rFonts w:hAnsi="Times New Roman"/>
          <w:bCs/>
          <w:sz w:val="24"/>
          <w:szCs w:val="24"/>
        </w:rPr>
        <w:t xml:space="preserve">veikiančio pagal </w:t>
      </w:r>
      <w:r w:rsidR="00806A3E" w:rsidRPr="0039417B">
        <w:rPr>
          <w:rFonts w:hAnsi="Times New Roman"/>
          <w:bCs/>
          <w:sz w:val="24"/>
          <w:szCs w:val="24"/>
        </w:rPr>
        <w:t>v</w:t>
      </w:r>
      <w:r w:rsidR="00A5557F" w:rsidRPr="0039417B">
        <w:rPr>
          <w:rFonts w:hAnsi="Times New Roman"/>
          <w:bCs/>
          <w:sz w:val="24"/>
          <w:szCs w:val="24"/>
        </w:rPr>
        <w:t xml:space="preserve">iešosios įstaigos </w:t>
      </w:r>
      <w:r w:rsidR="005575A4" w:rsidRPr="0039417B">
        <w:rPr>
          <w:rFonts w:hAnsi="Times New Roman"/>
          <w:bCs/>
          <w:sz w:val="24"/>
          <w:szCs w:val="24"/>
        </w:rPr>
        <w:t>Alytaus</w:t>
      </w:r>
      <w:r w:rsidR="00754CE9" w:rsidRPr="0039417B">
        <w:rPr>
          <w:rFonts w:hAnsi="Times New Roman"/>
          <w:bCs/>
          <w:sz w:val="24"/>
          <w:szCs w:val="24"/>
        </w:rPr>
        <w:t xml:space="preserve"> poliklinikos </w:t>
      </w:r>
      <w:r w:rsidR="003C19BC" w:rsidRPr="0039417B">
        <w:rPr>
          <w:rFonts w:hAnsi="Times New Roman"/>
          <w:bCs/>
          <w:sz w:val="24"/>
          <w:szCs w:val="24"/>
        </w:rPr>
        <w:t>nuostatus</w:t>
      </w:r>
      <w:r w:rsidR="00754CE9" w:rsidRPr="0039417B">
        <w:rPr>
          <w:rFonts w:hAnsi="Times New Roman"/>
          <w:bCs/>
          <w:sz w:val="24"/>
          <w:szCs w:val="24"/>
        </w:rPr>
        <w:t xml:space="preserve"> </w:t>
      </w:r>
      <w:r w:rsidR="00806A3E" w:rsidRPr="0039417B">
        <w:rPr>
          <w:rFonts w:hAnsi="Times New Roman"/>
          <w:bCs/>
          <w:sz w:val="24"/>
          <w:szCs w:val="24"/>
        </w:rPr>
        <w:t xml:space="preserve">(toliau – </w:t>
      </w:r>
      <w:r w:rsidR="00806A3E" w:rsidRPr="0039417B">
        <w:rPr>
          <w:rFonts w:hAnsi="Times New Roman"/>
          <w:b/>
          <w:sz w:val="24"/>
          <w:szCs w:val="24"/>
        </w:rPr>
        <w:t>Vykdytojas</w:t>
      </w:r>
      <w:r w:rsidR="00806A3E" w:rsidRPr="0039417B">
        <w:rPr>
          <w:rFonts w:hAnsi="Times New Roman"/>
          <w:bCs/>
          <w:sz w:val="24"/>
          <w:szCs w:val="24"/>
        </w:rPr>
        <w:t>)</w:t>
      </w:r>
    </w:p>
    <w:p w14:paraId="0F80DB73" w14:textId="77777777" w:rsidR="00806A3E" w:rsidRPr="0039417B" w:rsidRDefault="0083489E" w:rsidP="0039417B">
      <w:pPr>
        <w:autoSpaceDE w:val="0"/>
        <w:autoSpaceDN w:val="0"/>
        <w:adjustRightInd w:val="0"/>
        <w:spacing w:after="0" w:line="276" w:lineRule="auto"/>
        <w:ind w:firstLine="567"/>
        <w:jc w:val="both"/>
        <w:rPr>
          <w:rFonts w:hAnsi="Times New Roman"/>
          <w:b/>
          <w:sz w:val="24"/>
          <w:szCs w:val="24"/>
        </w:rPr>
      </w:pPr>
      <w:r w:rsidRPr="0039417B">
        <w:rPr>
          <w:rFonts w:hAnsi="Times New Roman"/>
          <w:sz w:val="24"/>
          <w:szCs w:val="24"/>
        </w:rPr>
        <w:t>ir</w:t>
      </w:r>
      <w:r w:rsidRPr="0039417B">
        <w:rPr>
          <w:rFonts w:hAnsi="Times New Roman"/>
          <w:b/>
          <w:sz w:val="24"/>
          <w:szCs w:val="24"/>
        </w:rPr>
        <w:t xml:space="preserve"> </w:t>
      </w:r>
    </w:p>
    <w:p w14:paraId="46D0C8B4" w14:textId="1DEFF708" w:rsidR="00806A3E" w:rsidRPr="0039417B" w:rsidRDefault="0083489E" w:rsidP="0039417B">
      <w:pPr>
        <w:autoSpaceDE w:val="0"/>
        <w:autoSpaceDN w:val="0"/>
        <w:adjustRightInd w:val="0"/>
        <w:spacing w:after="0" w:line="276" w:lineRule="auto"/>
        <w:ind w:firstLine="567"/>
        <w:jc w:val="both"/>
        <w:rPr>
          <w:rFonts w:hAnsi="Times New Roman"/>
          <w:sz w:val="24"/>
          <w:szCs w:val="24"/>
        </w:rPr>
      </w:pPr>
      <w:bookmarkStart w:id="1" w:name="_Hlk194330578"/>
      <w:r w:rsidRPr="0039417B">
        <w:rPr>
          <w:rFonts w:hAnsi="Times New Roman"/>
          <w:b/>
          <w:sz w:val="24"/>
          <w:szCs w:val="24"/>
        </w:rPr>
        <w:t>Lietuvos kalėjimų tarnyba</w:t>
      </w:r>
      <w:r w:rsidRPr="0039417B">
        <w:rPr>
          <w:rFonts w:hAnsi="Times New Roman"/>
          <w:sz w:val="24"/>
          <w:szCs w:val="24"/>
        </w:rPr>
        <w:t>, juridinio asmens kodas 288697120, atstovaujama</w:t>
      </w:r>
      <w:r w:rsidR="009025E0" w:rsidRPr="0039417B">
        <w:rPr>
          <w:rFonts w:hAnsi="Times New Roman"/>
          <w:sz w:val="24"/>
          <w:szCs w:val="24"/>
        </w:rPr>
        <w:t xml:space="preserve"> direktoriaus Mindaugo Kairio, veikiančio pagal Lietuvos kalėjimų tarnybos nuostatus, patvirtintus Lietuvos Respublikos teisingumo ministro 2025 m. gegužės 23 d. įsakymu Nr. 1R-172 „Dėl Lietuvos kalėjimų tarnybos nuostatų patvirtinimo</w:t>
      </w:r>
      <w:r w:rsidR="00806A3E" w:rsidRPr="0039417B">
        <w:rPr>
          <w:rFonts w:hAnsi="Times New Roman"/>
          <w:sz w:val="24"/>
          <w:szCs w:val="24"/>
        </w:rPr>
        <w:t xml:space="preserve"> (toliau – </w:t>
      </w:r>
      <w:r w:rsidR="00806A3E" w:rsidRPr="0039417B">
        <w:rPr>
          <w:rFonts w:hAnsi="Times New Roman"/>
          <w:b/>
          <w:sz w:val="24"/>
          <w:szCs w:val="24"/>
        </w:rPr>
        <w:t>Užsakovas</w:t>
      </w:r>
      <w:r w:rsidR="00806A3E" w:rsidRPr="0039417B">
        <w:rPr>
          <w:rFonts w:hAnsi="Times New Roman"/>
          <w:sz w:val="24"/>
          <w:szCs w:val="24"/>
        </w:rPr>
        <w:t>),</w:t>
      </w:r>
    </w:p>
    <w:p w14:paraId="24275BA0" w14:textId="54D5B3EA" w:rsidR="005656FB" w:rsidRPr="0039417B" w:rsidRDefault="005656FB" w:rsidP="0039417B">
      <w:pPr>
        <w:autoSpaceDE w:val="0"/>
        <w:autoSpaceDN w:val="0"/>
        <w:adjustRightInd w:val="0"/>
        <w:spacing w:after="0" w:line="276" w:lineRule="auto"/>
        <w:ind w:firstLine="567"/>
        <w:jc w:val="both"/>
        <w:rPr>
          <w:rFonts w:hAnsi="Times New Roman"/>
          <w:sz w:val="24"/>
          <w:szCs w:val="24"/>
        </w:rPr>
      </w:pPr>
      <w:r w:rsidRPr="0039417B">
        <w:rPr>
          <w:rFonts w:hAnsi="Times New Roman"/>
          <w:sz w:val="24"/>
          <w:szCs w:val="24"/>
        </w:rPr>
        <w:t xml:space="preserve">toliau kartu šioje Pirminės </w:t>
      </w:r>
      <w:r w:rsidR="00AE7DE2" w:rsidRPr="0039417B">
        <w:rPr>
          <w:rFonts w:hAnsi="Times New Roman"/>
          <w:iCs/>
          <w:sz w:val="24"/>
          <w:szCs w:val="24"/>
        </w:rPr>
        <w:t xml:space="preserve">ambulatorinės </w:t>
      </w:r>
      <w:r w:rsidRPr="0039417B">
        <w:rPr>
          <w:rFonts w:hAnsi="Times New Roman"/>
          <w:sz w:val="24"/>
          <w:szCs w:val="24"/>
        </w:rPr>
        <w:t>asmens sveikatos priežiūros paslaugų teikimo sutartyje vadinami „</w:t>
      </w:r>
      <w:r w:rsidRPr="0039417B">
        <w:rPr>
          <w:rFonts w:hAnsi="Times New Roman"/>
          <w:b/>
          <w:bCs/>
          <w:sz w:val="24"/>
          <w:szCs w:val="24"/>
        </w:rPr>
        <w:t>Šalimis</w:t>
      </w:r>
      <w:r w:rsidRPr="0039417B">
        <w:rPr>
          <w:rFonts w:hAnsi="Times New Roman"/>
          <w:sz w:val="24"/>
          <w:szCs w:val="24"/>
        </w:rPr>
        <w:t>“, o kiekvienas atskirai – „</w:t>
      </w:r>
      <w:r w:rsidRPr="0039417B">
        <w:rPr>
          <w:rFonts w:hAnsi="Times New Roman"/>
          <w:b/>
          <w:bCs/>
          <w:sz w:val="24"/>
          <w:szCs w:val="24"/>
        </w:rPr>
        <w:t>Šalimi</w:t>
      </w:r>
      <w:r w:rsidRPr="0039417B">
        <w:rPr>
          <w:rFonts w:hAnsi="Times New Roman"/>
          <w:sz w:val="24"/>
          <w:szCs w:val="24"/>
        </w:rPr>
        <w:t xml:space="preserve">“, </w:t>
      </w:r>
      <w:r w:rsidR="00D66BAA" w:rsidRPr="0039417B">
        <w:rPr>
          <w:rFonts w:hAnsi="Times New Roman"/>
          <w:sz w:val="24"/>
          <w:szCs w:val="24"/>
        </w:rPr>
        <w:t xml:space="preserve">vadovaujantis </w:t>
      </w:r>
      <w:r w:rsidR="00BE1B6C" w:rsidRPr="0039417B">
        <w:rPr>
          <w:rFonts w:hAnsi="Times New Roman"/>
          <w:color w:val="000000"/>
          <w:sz w:val="24"/>
          <w:szCs w:val="24"/>
        </w:rPr>
        <w:t xml:space="preserve">Pirminės ambulatorinės asmens sveikatos priežiūros paslaugų teikimo organizavimo ir šių paslaugų išlaidų apmokėjimo tvarkos aprašu, patvirtintu </w:t>
      </w:r>
      <w:r w:rsidR="00D66BAA" w:rsidRPr="0039417B">
        <w:rPr>
          <w:rFonts w:hAnsi="Times New Roman"/>
          <w:sz w:val="24"/>
          <w:szCs w:val="24"/>
        </w:rPr>
        <w:t xml:space="preserve">Lietuvos Respublikos sveikatos apsaugos ministro 2005 m. gruodžio 5 d. įsakymu Nr. V-943 </w:t>
      </w:r>
      <w:r w:rsidR="004D3F4D" w:rsidRPr="0039417B">
        <w:rPr>
          <w:rFonts w:hAnsi="Times New Roman"/>
          <w:sz w:val="24"/>
          <w:szCs w:val="24"/>
        </w:rPr>
        <w:t xml:space="preserve">„Dėl </w:t>
      </w:r>
      <w:r w:rsidR="004D3F4D" w:rsidRPr="0039417B">
        <w:rPr>
          <w:rFonts w:hAnsi="Times New Roman"/>
          <w:color w:val="000000"/>
          <w:sz w:val="24"/>
          <w:szCs w:val="24"/>
        </w:rPr>
        <w:t xml:space="preserve">Pirminės ambulatorinės asmens sveikatos priežiūros paslaugų teikimo organizavimo ir šių paslaugų išlaidų apmokėjimo tvarkos aprašo patvirtinimo“, </w:t>
      </w:r>
      <w:r w:rsidRPr="0039417B">
        <w:rPr>
          <w:rFonts w:hAnsi="Times New Roman"/>
          <w:sz w:val="24"/>
          <w:szCs w:val="24"/>
        </w:rPr>
        <w:t xml:space="preserve">sudarė šią Pirminės </w:t>
      </w:r>
      <w:r w:rsidR="00B53A25" w:rsidRPr="0039417B">
        <w:rPr>
          <w:rFonts w:hAnsi="Times New Roman"/>
          <w:iCs/>
          <w:sz w:val="24"/>
          <w:szCs w:val="24"/>
        </w:rPr>
        <w:t xml:space="preserve">ambulatorinės </w:t>
      </w:r>
      <w:r w:rsidRPr="0039417B">
        <w:rPr>
          <w:rFonts w:hAnsi="Times New Roman"/>
          <w:sz w:val="24"/>
          <w:szCs w:val="24"/>
        </w:rPr>
        <w:t>asmens sveikatos priežiūros paslaugų teikimo sutartį, toliau vadinamą „Sutartimi“.</w:t>
      </w:r>
      <w:r w:rsidR="00D66BAA" w:rsidRPr="0039417B">
        <w:rPr>
          <w:rFonts w:hAnsi="Times New Roman"/>
          <w:sz w:val="24"/>
          <w:szCs w:val="24"/>
        </w:rPr>
        <w:t xml:space="preserve"> </w:t>
      </w:r>
    </w:p>
    <w:bookmarkEnd w:id="1"/>
    <w:p w14:paraId="14F2DCAC" w14:textId="77777777" w:rsidR="005656FB" w:rsidRPr="0039417B" w:rsidRDefault="005656FB" w:rsidP="0039417B">
      <w:pPr>
        <w:autoSpaceDE w:val="0"/>
        <w:autoSpaceDN w:val="0"/>
        <w:adjustRightInd w:val="0"/>
        <w:spacing w:after="0" w:line="276" w:lineRule="auto"/>
        <w:ind w:firstLine="567"/>
        <w:jc w:val="both"/>
        <w:rPr>
          <w:rFonts w:hAnsi="Times New Roman"/>
          <w:sz w:val="24"/>
          <w:szCs w:val="24"/>
        </w:rPr>
      </w:pPr>
    </w:p>
    <w:p w14:paraId="44087A44"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r w:rsidRPr="0039417B">
        <w:rPr>
          <w:rFonts w:hAnsi="Times New Roman"/>
          <w:b/>
          <w:sz w:val="24"/>
          <w:szCs w:val="24"/>
        </w:rPr>
        <w:t>1. SUTARTIES OBJEKTAS</w:t>
      </w:r>
    </w:p>
    <w:p w14:paraId="14475CFF"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p>
    <w:p w14:paraId="1CD840B6" w14:textId="33757E3B" w:rsidR="006D29DC" w:rsidRPr="0039417B" w:rsidRDefault="005656FB" w:rsidP="0039417B">
      <w:pPr>
        <w:pStyle w:val="Sraopastraipa"/>
        <w:numPr>
          <w:ilvl w:val="1"/>
          <w:numId w:val="1"/>
        </w:numPr>
        <w:tabs>
          <w:tab w:val="left" w:pos="426"/>
          <w:tab w:val="left" w:pos="993"/>
        </w:tabs>
        <w:spacing w:after="0" w:line="276" w:lineRule="auto"/>
        <w:ind w:left="0" w:firstLine="567"/>
        <w:jc w:val="both"/>
        <w:rPr>
          <w:rFonts w:hAnsi="Times New Roman"/>
          <w:sz w:val="24"/>
          <w:szCs w:val="24"/>
        </w:rPr>
      </w:pPr>
      <w:r w:rsidRPr="0039417B">
        <w:rPr>
          <w:rFonts w:hAnsi="Times New Roman"/>
          <w:b/>
          <w:bCs/>
          <w:sz w:val="24"/>
          <w:szCs w:val="24"/>
        </w:rPr>
        <w:t>Vykdytojas</w:t>
      </w:r>
      <w:r w:rsidRPr="0039417B">
        <w:rPr>
          <w:rFonts w:hAnsi="Times New Roman"/>
          <w:sz w:val="24"/>
          <w:szCs w:val="24"/>
        </w:rPr>
        <w:t xml:space="preserve"> įsipareigoja Sutartyje nustatytomis sąlygomis ir tvarka teikti </w:t>
      </w:r>
      <w:r w:rsidRPr="0039417B">
        <w:rPr>
          <w:rFonts w:hAnsi="Times New Roman"/>
          <w:iCs/>
          <w:sz w:val="24"/>
          <w:szCs w:val="24"/>
        </w:rPr>
        <w:t>pirminės ambulatorinės asmens sveikatos priežiūros paslaugas</w:t>
      </w:r>
      <w:r w:rsidRPr="0039417B">
        <w:rPr>
          <w:rFonts w:hAnsi="Times New Roman"/>
          <w:sz w:val="24"/>
          <w:szCs w:val="24"/>
        </w:rPr>
        <w:t xml:space="preserve"> (toliau – paslaugos) </w:t>
      </w:r>
      <w:r w:rsidR="000E3224" w:rsidRPr="0039417B">
        <w:rPr>
          <w:rFonts w:hAnsi="Times New Roman"/>
          <w:sz w:val="24"/>
          <w:szCs w:val="24"/>
        </w:rPr>
        <w:t>adresu</w:t>
      </w:r>
      <w:r w:rsidR="007B1F9E" w:rsidRPr="0039417B">
        <w:rPr>
          <w:rFonts w:hAnsi="Times New Roman"/>
          <w:sz w:val="24"/>
          <w:szCs w:val="24"/>
        </w:rPr>
        <w:t xml:space="preserve"> </w:t>
      </w:r>
      <w:r w:rsidR="008F5A56" w:rsidRPr="0039417B">
        <w:rPr>
          <w:rFonts w:hAnsi="Times New Roman"/>
          <w:sz w:val="24"/>
          <w:szCs w:val="24"/>
        </w:rPr>
        <w:br/>
      </w:r>
      <w:r w:rsidR="00F0392E" w:rsidRPr="0039417B">
        <w:rPr>
          <w:rFonts w:hAnsi="Times New Roman"/>
          <w:sz w:val="24"/>
          <w:szCs w:val="24"/>
          <w:shd w:val="clear" w:color="auto" w:fill="FFFFFF"/>
        </w:rPr>
        <w:t>Naujoji g. 48, Alytus, 62381 Alytaus m. sav.</w:t>
      </w:r>
      <w:r w:rsidR="000E3224" w:rsidRPr="0039417B">
        <w:rPr>
          <w:rFonts w:hAnsi="Times New Roman"/>
          <w:sz w:val="24"/>
          <w:szCs w:val="24"/>
        </w:rPr>
        <w:t>,</w:t>
      </w:r>
      <w:r w:rsidRPr="0039417B">
        <w:rPr>
          <w:rFonts w:hAnsi="Times New Roman"/>
          <w:sz w:val="24"/>
          <w:szCs w:val="24"/>
        </w:rPr>
        <w:t xml:space="preserve"> </w:t>
      </w:r>
      <w:r w:rsidRPr="0039417B">
        <w:rPr>
          <w:rFonts w:hAnsi="Times New Roman"/>
          <w:b/>
          <w:bCs/>
          <w:sz w:val="24"/>
          <w:szCs w:val="24"/>
        </w:rPr>
        <w:t>Užsakov</w:t>
      </w:r>
      <w:r w:rsidR="001F1293" w:rsidRPr="0039417B">
        <w:rPr>
          <w:rFonts w:hAnsi="Times New Roman"/>
          <w:b/>
          <w:bCs/>
          <w:sz w:val="24"/>
          <w:szCs w:val="24"/>
        </w:rPr>
        <w:t>o</w:t>
      </w:r>
      <w:r w:rsidR="001F1293" w:rsidRPr="0039417B">
        <w:rPr>
          <w:rFonts w:hAnsi="Times New Roman"/>
          <w:sz w:val="24"/>
          <w:szCs w:val="24"/>
        </w:rPr>
        <w:t xml:space="preserve"> aptarnauja</w:t>
      </w:r>
      <w:r w:rsidR="00216AB9" w:rsidRPr="0039417B">
        <w:rPr>
          <w:rFonts w:hAnsi="Times New Roman"/>
          <w:sz w:val="24"/>
          <w:szCs w:val="24"/>
        </w:rPr>
        <w:t>miems</w:t>
      </w:r>
      <w:r w:rsidR="001F1293" w:rsidRPr="0039417B">
        <w:rPr>
          <w:rFonts w:hAnsi="Times New Roman"/>
          <w:sz w:val="24"/>
          <w:szCs w:val="24"/>
        </w:rPr>
        <w:t xml:space="preserve"> asmenims</w:t>
      </w:r>
      <w:r w:rsidR="006D0082" w:rsidRPr="0039417B">
        <w:rPr>
          <w:rFonts w:hAnsi="Times New Roman"/>
          <w:sz w:val="24"/>
          <w:szCs w:val="24"/>
        </w:rPr>
        <w:t xml:space="preserve"> </w:t>
      </w:r>
      <w:r w:rsidR="00823715" w:rsidRPr="0039417B">
        <w:rPr>
          <w:rFonts w:hAnsi="Times New Roman"/>
          <w:sz w:val="24"/>
          <w:szCs w:val="24"/>
        </w:rPr>
        <w:t>–</w:t>
      </w:r>
      <w:r w:rsidR="00C40DBE" w:rsidRPr="0039417B">
        <w:rPr>
          <w:rFonts w:hAnsi="Times New Roman"/>
          <w:sz w:val="24"/>
          <w:szCs w:val="24"/>
        </w:rPr>
        <w:t xml:space="preserve"> </w:t>
      </w:r>
      <w:r w:rsidR="0063769A" w:rsidRPr="0039417B">
        <w:rPr>
          <w:rFonts w:hAnsi="Times New Roman"/>
          <w:sz w:val="24"/>
          <w:szCs w:val="24"/>
        </w:rPr>
        <w:t xml:space="preserve">suimtiesiems ir </w:t>
      </w:r>
      <w:r w:rsidR="006D0082" w:rsidRPr="0039417B">
        <w:rPr>
          <w:rFonts w:hAnsi="Times New Roman"/>
          <w:sz w:val="24"/>
          <w:szCs w:val="24"/>
        </w:rPr>
        <w:t>nuteistiesiems</w:t>
      </w:r>
      <w:r w:rsidR="0063769A" w:rsidRPr="0039417B">
        <w:rPr>
          <w:rFonts w:hAnsi="Times New Roman"/>
          <w:sz w:val="24"/>
          <w:szCs w:val="24"/>
        </w:rPr>
        <w:t xml:space="preserve"> </w:t>
      </w:r>
      <w:r w:rsidR="00000EFA" w:rsidRPr="0039417B">
        <w:rPr>
          <w:rFonts w:hAnsi="Times New Roman"/>
          <w:sz w:val="24"/>
          <w:szCs w:val="24"/>
        </w:rPr>
        <w:t xml:space="preserve"> </w:t>
      </w:r>
      <w:r w:rsidR="006130D7" w:rsidRPr="0039417B">
        <w:rPr>
          <w:rFonts w:hAnsi="Times New Roman"/>
          <w:sz w:val="24"/>
          <w:szCs w:val="24"/>
        </w:rPr>
        <w:t xml:space="preserve">(toliau – pacientai), </w:t>
      </w:r>
      <w:r w:rsidR="00AA673B" w:rsidRPr="0039417B">
        <w:rPr>
          <w:rFonts w:hAnsi="Times New Roman"/>
          <w:sz w:val="24"/>
          <w:szCs w:val="24"/>
        </w:rPr>
        <w:t>esantiems</w:t>
      </w:r>
      <w:r w:rsidR="006130D7" w:rsidRPr="0039417B">
        <w:rPr>
          <w:rFonts w:hAnsi="Times New Roman"/>
          <w:sz w:val="24"/>
          <w:szCs w:val="24"/>
        </w:rPr>
        <w:t xml:space="preserve"> </w:t>
      </w:r>
      <w:r w:rsidR="007D0AC1" w:rsidRPr="0039417B">
        <w:rPr>
          <w:rFonts w:hAnsi="Times New Roman"/>
          <w:sz w:val="24"/>
          <w:szCs w:val="24"/>
        </w:rPr>
        <w:t xml:space="preserve">Alytaus </w:t>
      </w:r>
      <w:r w:rsidR="004A5B4D" w:rsidRPr="0039417B">
        <w:rPr>
          <w:rFonts w:hAnsi="Times New Roman"/>
          <w:sz w:val="24"/>
          <w:szCs w:val="24"/>
        </w:rPr>
        <w:t>kalėjim</w:t>
      </w:r>
      <w:r w:rsidR="00AA673B" w:rsidRPr="0039417B">
        <w:rPr>
          <w:rFonts w:hAnsi="Times New Roman"/>
          <w:sz w:val="24"/>
          <w:szCs w:val="24"/>
        </w:rPr>
        <w:t>e</w:t>
      </w:r>
      <w:r w:rsidR="004A5B4D" w:rsidRPr="0039417B">
        <w:rPr>
          <w:rFonts w:hAnsi="Times New Roman"/>
          <w:sz w:val="24"/>
          <w:szCs w:val="24"/>
        </w:rPr>
        <w:t>,</w:t>
      </w:r>
      <w:r w:rsidR="006130D7" w:rsidRPr="0039417B">
        <w:rPr>
          <w:rFonts w:hAnsi="Times New Roman"/>
          <w:sz w:val="24"/>
          <w:szCs w:val="24"/>
        </w:rPr>
        <w:t xml:space="preserve"> </w:t>
      </w:r>
      <w:r w:rsidR="00B02DBF" w:rsidRPr="0039417B">
        <w:rPr>
          <w:rFonts w:hAnsi="Times New Roman"/>
          <w:sz w:val="24"/>
          <w:szCs w:val="24"/>
          <w:shd w:val="clear" w:color="auto" w:fill="FFFFFF"/>
        </w:rPr>
        <w:t>Ulonų g. 8A, LT-62505 Alytus</w:t>
      </w:r>
      <w:r w:rsidR="00E82A64" w:rsidRPr="0039417B">
        <w:rPr>
          <w:rFonts w:hAnsi="Times New Roman"/>
          <w:sz w:val="24"/>
          <w:szCs w:val="24"/>
          <w:shd w:val="clear" w:color="auto" w:fill="FFFFFF"/>
        </w:rPr>
        <w:t xml:space="preserve">, </w:t>
      </w:r>
      <w:r w:rsidR="00A16DC2" w:rsidRPr="0039417B">
        <w:rPr>
          <w:rFonts w:hAnsi="Times New Roman"/>
          <w:sz w:val="24"/>
          <w:szCs w:val="24"/>
        </w:rPr>
        <w:t xml:space="preserve">pagal </w:t>
      </w:r>
      <w:r w:rsidR="004C068C" w:rsidRPr="0039417B">
        <w:rPr>
          <w:rFonts w:hAnsi="Times New Roman"/>
          <w:b/>
          <w:bCs/>
          <w:i/>
          <w:iCs/>
          <w:sz w:val="24"/>
          <w:szCs w:val="24"/>
        </w:rPr>
        <w:t>šeimos (bendrosios praktikos) gydytojo ir bendrosios praktikos slaugytojo, išplėstinės praktikos slaugytojo medicinos normų reikalavimus.</w:t>
      </w:r>
    </w:p>
    <w:p w14:paraId="456BCDB4" w14:textId="77777777" w:rsidR="000F4AD6" w:rsidRPr="0039417B" w:rsidRDefault="000F4AD6" w:rsidP="0039417B">
      <w:pPr>
        <w:autoSpaceDE w:val="0"/>
        <w:autoSpaceDN w:val="0"/>
        <w:adjustRightInd w:val="0"/>
        <w:spacing w:after="0" w:line="276" w:lineRule="auto"/>
        <w:jc w:val="both"/>
        <w:rPr>
          <w:rFonts w:hAnsi="Times New Roman"/>
          <w:sz w:val="24"/>
          <w:szCs w:val="24"/>
        </w:rPr>
      </w:pPr>
    </w:p>
    <w:p w14:paraId="6B77D564"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r w:rsidRPr="0039417B">
        <w:rPr>
          <w:rFonts w:hAnsi="Times New Roman"/>
          <w:b/>
          <w:sz w:val="24"/>
          <w:szCs w:val="24"/>
        </w:rPr>
        <w:t>2. ŠALIŲ ĮSIPAREIGOJIMAI</w:t>
      </w:r>
    </w:p>
    <w:p w14:paraId="6F424720" w14:textId="77777777" w:rsidR="005656FB" w:rsidRPr="0039417B" w:rsidRDefault="005656FB" w:rsidP="0039417B">
      <w:pPr>
        <w:autoSpaceDE w:val="0"/>
        <w:autoSpaceDN w:val="0"/>
        <w:adjustRightInd w:val="0"/>
        <w:spacing w:after="0" w:line="276" w:lineRule="auto"/>
        <w:ind w:firstLine="567"/>
        <w:jc w:val="center"/>
        <w:rPr>
          <w:rFonts w:hAnsi="Times New Roman"/>
          <w:bCs/>
          <w:sz w:val="24"/>
          <w:szCs w:val="24"/>
        </w:rPr>
      </w:pPr>
    </w:p>
    <w:p w14:paraId="5CAF82BF" w14:textId="77777777" w:rsidR="005656FB" w:rsidRPr="0039417B" w:rsidRDefault="005656FB" w:rsidP="0039417B">
      <w:pPr>
        <w:autoSpaceDE w:val="0"/>
        <w:autoSpaceDN w:val="0"/>
        <w:adjustRightInd w:val="0"/>
        <w:spacing w:after="0" w:line="276" w:lineRule="auto"/>
        <w:ind w:firstLine="567"/>
        <w:jc w:val="both"/>
        <w:rPr>
          <w:rFonts w:hAnsi="Times New Roman"/>
          <w:bCs/>
          <w:sz w:val="24"/>
          <w:szCs w:val="24"/>
        </w:rPr>
      </w:pPr>
      <w:r w:rsidRPr="0039417B">
        <w:rPr>
          <w:rFonts w:hAnsi="Times New Roman"/>
          <w:bCs/>
          <w:sz w:val="24"/>
          <w:szCs w:val="24"/>
        </w:rPr>
        <w:t xml:space="preserve">2.1. </w:t>
      </w:r>
      <w:r w:rsidRPr="0039417B">
        <w:rPr>
          <w:rFonts w:hAnsi="Times New Roman"/>
          <w:b/>
          <w:sz w:val="24"/>
          <w:szCs w:val="24"/>
        </w:rPr>
        <w:t>Vykdytojas</w:t>
      </w:r>
      <w:r w:rsidRPr="0039417B">
        <w:rPr>
          <w:rFonts w:hAnsi="Times New Roman"/>
          <w:bCs/>
          <w:sz w:val="24"/>
          <w:szCs w:val="24"/>
        </w:rPr>
        <w:t xml:space="preserve"> įsipareigoja:</w:t>
      </w:r>
    </w:p>
    <w:p w14:paraId="17822B88" w14:textId="489DE560" w:rsidR="00B43FCD" w:rsidRPr="0039417B" w:rsidRDefault="000E3224" w:rsidP="0039417B">
      <w:pPr>
        <w:autoSpaceDE w:val="0"/>
        <w:autoSpaceDN w:val="0"/>
        <w:adjustRightInd w:val="0"/>
        <w:spacing w:after="0" w:line="276" w:lineRule="auto"/>
        <w:ind w:firstLine="567"/>
        <w:jc w:val="both"/>
        <w:rPr>
          <w:rFonts w:hAnsi="Times New Roman"/>
          <w:bCs/>
          <w:sz w:val="24"/>
          <w:szCs w:val="24"/>
        </w:rPr>
      </w:pPr>
      <w:r w:rsidRPr="0039417B">
        <w:rPr>
          <w:rFonts w:hAnsi="Times New Roman"/>
          <w:bCs/>
          <w:sz w:val="24"/>
          <w:szCs w:val="24"/>
        </w:rPr>
        <w:t xml:space="preserve">2.1.1. savo patalpose </w:t>
      </w:r>
      <w:r w:rsidR="007A60BA" w:rsidRPr="0039417B">
        <w:rPr>
          <w:rFonts w:hAnsi="Times New Roman"/>
          <w:bCs/>
          <w:sz w:val="24"/>
          <w:szCs w:val="24"/>
        </w:rPr>
        <w:t xml:space="preserve">– </w:t>
      </w:r>
      <w:r w:rsidR="004C064E" w:rsidRPr="0039417B">
        <w:rPr>
          <w:rFonts w:hAnsi="Times New Roman"/>
          <w:sz w:val="24"/>
          <w:szCs w:val="24"/>
          <w:shd w:val="clear" w:color="auto" w:fill="FFFFFF"/>
        </w:rPr>
        <w:t>Naujoji g. 48, Alytus, 62381 Alytaus m. sav.</w:t>
      </w:r>
      <w:r w:rsidR="004C064E" w:rsidRPr="0039417B">
        <w:rPr>
          <w:rFonts w:hAnsi="Times New Roman"/>
          <w:sz w:val="24"/>
          <w:szCs w:val="24"/>
        </w:rPr>
        <w:t xml:space="preserve">, </w:t>
      </w:r>
      <w:r w:rsidR="005656FB" w:rsidRPr="0039417B">
        <w:rPr>
          <w:rFonts w:hAnsi="Times New Roman"/>
          <w:b/>
          <w:sz w:val="24"/>
          <w:szCs w:val="24"/>
        </w:rPr>
        <w:t>Užsakovo</w:t>
      </w:r>
      <w:r w:rsidR="005656FB" w:rsidRPr="0039417B">
        <w:rPr>
          <w:rFonts w:hAnsi="Times New Roman"/>
          <w:bCs/>
          <w:sz w:val="24"/>
          <w:szCs w:val="24"/>
        </w:rPr>
        <w:t xml:space="preserve"> nedarbo metu, esant poreikiui, teikti </w:t>
      </w:r>
      <w:r w:rsidR="005656FB" w:rsidRPr="0039417B">
        <w:rPr>
          <w:rFonts w:hAnsi="Times New Roman"/>
          <w:b/>
          <w:sz w:val="24"/>
          <w:szCs w:val="24"/>
        </w:rPr>
        <w:t>Užsakovui</w:t>
      </w:r>
      <w:r w:rsidR="005656FB" w:rsidRPr="0039417B">
        <w:rPr>
          <w:rFonts w:hAnsi="Times New Roman"/>
          <w:bCs/>
          <w:sz w:val="24"/>
          <w:szCs w:val="24"/>
        </w:rPr>
        <w:t xml:space="preserve"> </w:t>
      </w:r>
      <w:r w:rsidR="00B43FCD" w:rsidRPr="0039417B">
        <w:rPr>
          <w:rFonts w:hAnsi="Times New Roman"/>
          <w:bCs/>
          <w:sz w:val="24"/>
          <w:szCs w:val="24"/>
        </w:rPr>
        <w:t xml:space="preserve">paslaugas </w:t>
      </w:r>
      <w:r w:rsidR="00BE2478" w:rsidRPr="0039417B">
        <w:rPr>
          <w:rFonts w:hAnsi="Times New Roman"/>
          <w:bCs/>
          <w:sz w:val="24"/>
          <w:szCs w:val="24"/>
        </w:rPr>
        <w:t xml:space="preserve">(jo atvežtiems pas </w:t>
      </w:r>
      <w:r w:rsidR="00BE2478" w:rsidRPr="0039417B">
        <w:rPr>
          <w:rFonts w:hAnsi="Times New Roman"/>
          <w:b/>
          <w:sz w:val="24"/>
          <w:szCs w:val="24"/>
        </w:rPr>
        <w:t>Vykdytoją</w:t>
      </w:r>
      <w:r w:rsidR="00BE2478" w:rsidRPr="0039417B">
        <w:rPr>
          <w:rFonts w:hAnsi="Times New Roman"/>
          <w:bCs/>
          <w:sz w:val="24"/>
          <w:szCs w:val="24"/>
        </w:rPr>
        <w:t xml:space="preserve"> pacientams) </w:t>
      </w:r>
      <w:r w:rsidR="00B43FCD" w:rsidRPr="0039417B">
        <w:rPr>
          <w:rFonts w:hAnsi="Times New Roman"/>
          <w:bCs/>
          <w:sz w:val="24"/>
          <w:szCs w:val="24"/>
        </w:rPr>
        <w:t>Sutartyje nustatytomis sąlygomis ir tvarka;</w:t>
      </w:r>
    </w:p>
    <w:p w14:paraId="0404F7F7" w14:textId="77777777" w:rsidR="00E02B43" w:rsidRPr="0039417B" w:rsidRDefault="00E02B43" w:rsidP="0039417B">
      <w:pPr>
        <w:autoSpaceDE w:val="0"/>
        <w:autoSpaceDN w:val="0"/>
        <w:adjustRightInd w:val="0"/>
        <w:spacing w:after="0" w:line="276" w:lineRule="auto"/>
        <w:ind w:firstLine="567"/>
        <w:jc w:val="both"/>
        <w:rPr>
          <w:rFonts w:hAnsi="Times New Roman"/>
          <w:bCs/>
          <w:sz w:val="24"/>
          <w:szCs w:val="24"/>
        </w:rPr>
      </w:pPr>
      <w:r w:rsidRPr="0039417B">
        <w:rPr>
          <w:rFonts w:hAnsi="Times New Roman"/>
          <w:bCs/>
          <w:sz w:val="24"/>
          <w:szCs w:val="24"/>
        </w:rPr>
        <w:t>2.1.2. užtikrinti teikiamų paslaugų prieinamumą, tinkamumą ir kokybę vadovaujantis Lietuvos Respublikos teisės aktuose nustatytais reikalavimais;</w:t>
      </w:r>
    </w:p>
    <w:p w14:paraId="4DA96445" w14:textId="551EBAE8" w:rsidR="00E02B43" w:rsidRPr="0039417B" w:rsidRDefault="00E02B43" w:rsidP="0039417B">
      <w:pPr>
        <w:spacing w:after="0" w:line="276" w:lineRule="auto"/>
        <w:ind w:firstLine="567"/>
        <w:jc w:val="both"/>
        <w:rPr>
          <w:rFonts w:hAnsi="Times New Roman"/>
          <w:bCs/>
          <w:sz w:val="24"/>
          <w:szCs w:val="24"/>
        </w:rPr>
      </w:pPr>
      <w:r w:rsidRPr="0039417B">
        <w:rPr>
          <w:rFonts w:hAnsi="Times New Roman"/>
          <w:bCs/>
          <w:sz w:val="24"/>
          <w:szCs w:val="24"/>
        </w:rPr>
        <w:t xml:space="preserve">2.1.3. paslaugas teikti esant poreikiui. </w:t>
      </w:r>
    </w:p>
    <w:p w14:paraId="2D550B8F" w14:textId="50D1C54D" w:rsidR="00EF0584" w:rsidRPr="0039417B" w:rsidRDefault="00EF0584" w:rsidP="0039417B">
      <w:pPr>
        <w:spacing w:after="0" w:line="276" w:lineRule="auto"/>
        <w:ind w:firstLine="567"/>
        <w:jc w:val="both"/>
        <w:rPr>
          <w:rFonts w:hAnsi="Times New Roman"/>
          <w:bCs/>
          <w:sz w:val="24"/>
          <w:szCs w:val="24"/>
        </w:rPr>
      </w:pPr>
      <w:r w:rsidRPr="0039417B">
        <w:rPr>
          <w:rFonts w:hAnsi="Times New Roman"/>
          <w:bCs/>
          <w:sz w:val="24"/>
          <w:szCs w:val="24"/>
        </w:rPr>
        <w:t xml:space="preserve">2.1.4. esant galimybei ir iš anksto suderinus su </w:t>
      </w:r>
      <w:r w:rsidRPr="0039417B">
        <w:rPr>
          <w:rFonts w:hAnsi="Times New Roman"/>
          <w:b/>
          <w:sz w:val="24"/>
          <w:szCs w:val="24"/>
        </w:rPr>
        <w:t>Vykdytoju</w:t>
      </w:r>
      <w:r w:rsidRPr="0039417B">
        <w:rPr>
          <w:rFonts w:hAnsi="Times New Roman"/>
          <w:bCs/>
          <w:sz w:val="24"/>
          <w:szCs w:val="24"/>
        </w:rPr>
        <w:t xml:space="preserve">, </w:t>
      </w:r>
      <w:r w:rsidR="00681DC9" w:rsidRPr="0039417B">
        <w:rPr>
          <w:rFonts w:hAnsi="Times New Roman"/>
          <w:bCs/>
          <w:sz w:val="24"/>
          <w:szCs w:val="24"/>
        </w:rPr>
        <w:t>paslaugas teikti nuotoliniu būdu.</w:t>
      </w:r>
    </w:p>
    <w:p w14:paraId="767884FA" w14:textId="1A80DD26" w:rsidR="00E02B43" w:rsidRPr="0039417B" w:rsidRDefault="00E02B43" w:rsidP="0039417B">
      <w:pPr>
        <w:spacing w:after="0" w:line="276" w:lineRule="auto"/>
        <w:ind w:firstLine="567"/>
        <w:jc w:val="both"/>
        <w:rPr>
          <w:rFonts w:hAnsi="Times New Roman"/>
          <w:bCs/>
          <w:sz w:val="24"/>
          <w:szCs w:val="24"/>
        </w:rPr>
      </w:pPr>
      <w:r w:rsidRPr="0039417B">
        <w:rPr>
          <w:rFonts w:hAnsi="Times New Roman"/>
          <w:bCs/>
          <w:sz w:val="24"/>
          <w:szCs w:val="24"/>
        </w:rPr>
        <w:t>2.1.</w:t>
      </w:r>
      <w:r w:rsidR="00BA1501" w:rsidRPr="0039417B">
        <w:rPr>
          <w:rFonts w:hAnsi="Times New Roman"/>
          <w:bCs/>
          <w:sz w:val="24"/>
          <w:szCs w:val="24"/>
        </w:rPr>
        <w:t>5</w:t>
      </w:r>
      <w:r w:rsidRPr="0039417B">
        <w:rPr>
          <w:rFonts w:hAnsi="Times New Roman"/>
          <w:bCs/>
          <w:sz w:val="24"/>
          <w:szCs w:val="24"/>
        </w:rPr>
        <w:t xml:space="preserve">. patvirtinti </w:t>
      </w:r>
      <w:r w:rsidRPr="0039417B">
        <w:rPr>
          <w:rFonts w:hAnsi="Times New Roman"/>
          <w:b/>
          <w:sz w:val="24"/>
          <w:szCs w:val="24"/>
        </w:rPr>
        <w:t>Užsakovo</w:t>
      </w:r>
      <w:r w:rsidRPr="0039417B">
        <w:rPr>
          <w:rFonts w:hAnsi="Times New Roman"/>
          <w:bCs/>
          <w:sz w:val="24"/>
          <w:szCs w:val="24"/>
        </w:rPr>
        <w:t xml:space="preserve"> gautą užsakymą, išsiunčiant elektroniniu laišku teikiamos paslaugos laiką arba paslaugos laiką patvirtina telefonu, arba kitu Šalių suderintu būdu;</w:t>
      </w:r>
    </w:p>
    <w:p w14:paraId="089269D4" w14:textId="139BE2D0" w:rsidR="00E02B43" w:rsidRPr="0039417B" w:rsidRDefault="00E02B43" w:rsidP="0039417B">
      <w:pPr>
        <w:spacing w:after="0" w:line="276" w:lineRule="auto"/>
        <w:ind w:firstLine="567"/>
        <w:jc w:val="both"/>
        <w:rPr>
          <w:rFonts w:hAnsi="Times New Roman"/>
          <w:bCs/>
          <w:sz w:val="24"/>
          <w:szCs w:val="24"/>
        </w:rPr>
      </w:pPr>
      <w:r w:rsidRPr="0039417B">
        <w:rPr>
          <w:rFonts w:hAnsi="Times New Roman"/>
          <w:bCs/>
          <w:sz w:val="24"/>
          <w:szCs w:val="24"/>
        </w:rPr>
        <w:t>2.1.</w:t>
      </w:r>
      <w:r w:rsidR="00BA1501" w:rsidRPr="0039417B">
        <w:rPr>
          <w:rFonts w:hAnsi="Times New Roman"/>
          <w:bCs/>
          <w:sz w:val="24"/>
          <w:szCs w:val="24"/>
        </w:rPr>
        <w:t>6</w:t>
      </w:r>
      <w:r w:rsidRPr="0039417B">
        <w:rPr>
          <w:rFonts w:hAnsi="Times New Roman"/>
          <w:bCs/>
          <w:sz w:val="24"/>
          <w:szCs w:val="24"/>
        </w:rPr>
        <w:t xml:space="preserve">. paslaugas teikiantis </w:t>
      </w:r>
      <w:r w:rsidRPr="0039417B">
        <w:rPr>
          <w:rFonts w:hAnsi="Times New Roman"/>
          <w:b/>
          <w:sz w:val="24"/>
          <w:szCs w:val="24"/>
        </w:rPr>
        <w:t>Vykdytojo</w:t>
      </w:r>
      <w:r w:rsidRPr="0039417B">
        <w:rPr>
          <w:rFonts w:hAnsi="Times New Roman"/>
          <w:bCs/>
          <w:sz w:val="24"/>
          <w:szCs w:val="24"/>
        </w:rPr>
        <w:t xml:space="preserve"> gydytojas, suteikęs paslaugas, pildo Elektroninės sveikatos paslaugų ir bendradarbiavimo infrastruktūros informacinėje sistemoje medicinos dokumentus, o nesant galimybės to padaryti pildo </w:t>
      </w:r>
      <w:r w:rsidRPr="0039417B">
        <w:rPr>
          <w:rFonts w:hAnsi="Times New Roman"/>
          <w:b/>
          <w:sz w:val="24"/>
          <w:szCs w:val="24"/>
        </w:rPr>
        <w:t>Vykdytojo</w:t>
      </w:r>
      <w:r w:rsidRPr="0039417B">
        <w:rPr>
          <w:rFonts w:hAnsi="Times New Roman"/>
          <w:bCs/>
          <w:sz w:val="24"/>
          <w:szCs w:val="24"/>
        </w:rPr>
        <w:t xml:space="preserve"> medicinos dokumentus, o </w:t>
      </w:r>
      <w:r w:rsidRPr="0039417B">
        <w:rPr>
          <w:rFonts w:hAnsi="Times New Roman"/>
          <w:b/>
          <w:sz w:val="24"/>
          <w:szCs w:val="24"/>
        </w:rPr>
        <w:t xml:space="preserve">Užsakovui </w:t>
      </w:r>
      <w:r w:rsidR="00BF5AC7" w:rsidRPr="0039417B">
        <w:rPr>
          <w:rFonts w:hAnsi="Times New Roman"/>
          <w:bCs/>
          <w:sz w:val="24"/>
          <w:szCs w:val="24"/>
        </w:rPr>
        <w:t xml:space="preserve">pildo </w:t>
      </w:r>
      <w:r w:rsidRPr="0039417B">
        <w:rPr>
          <w:rFonts w:hAnsi="Times New Roman"/>
          <w:bCs/>
          <w:sz w:val="24"/>
          <w:szCs w:val="24"/>
        </w:rPr>
        <w:t xml:space="preserve">medicinos dokumentų išrašą – formą Nr. 027/a „Medicinos dokumentų išrašas / siuntimas“, </w:t>
      </w:r>
      <w:r w:rsidRPr="0039417B">
        <w:rPr>
          <w:rFonts w:hAnsi="Times New Roman"/>
          <w:bCs/>
          <w:sz w:val="24"/>
          <w:szCs w:val="24"/>
        </w:rPr>
        <w:lastRenderedPageBreak/>
        <w:t>patvirtintą Lietuvos Respublikos sveikatos apsaugos ministro 2014 m. sausio 27 d. įsakymu Nr. V-120 „Dėl privalomų sveikatos statistikos apskaitos ir kitų tipinių formų bei privalomų sveikatos statistikos ataskaitų formų patvirtinimo“</w:t>
      </w:r>
      <w:r w:rsidR="0063769A" w:rsidRPr="0039417B">
        <w:rPr>
          <w:rFonts w:hAnsi="Times New Roman"/>
          <w:bCs/>
          <w:sz w:val="24"/>
          <w:szCs w:val="24"/>
        </w:rPr>
        <w:t xml:space="preserve"> (toliau – Medicinos dokumentų išrašas / siuntimas)</w:t>
      </w:r>
      <w:r w:rsidR="00BF5AC7" w:rsidRPr="0039417B">
        <w:rPr>
          <w:rFonts w:hAnsi="Times New Roman"/>
          <w:bCs/>
          <w:sz w:val="24"/>
          <w:szCs w:val="24"/>
        </w:rPr>
        <w:t>.</w:t>
      </w:r>
    </w:p>
    <w:p w14:paraId="73F298FE" w14:textId="5D353C6A" w:rsidR="00E02B43" w:rsidRPr="0039417B" w:rsidRDefault="00E02B43" w:rsidP="0039417B">
      <w:pPr>
        <w:autoSpaceDE w:val="0"/>
        <w:autoSpaceDN w:val="0"/>
        <w:adjustRightInd w:val="0"/>
        <w:spacing w:after="0" w:line="276" w:lineRule="auto"/>
        <w:jc w:val="both"/>
        <w:rPr>
          <w:rFonts w:hAnsi="Times New Roman"/>
          <w:bCs/>
          <w:sz w:val="24"/>
          <w:szCs w:val="24"/>
        </w:rPr>
      </w:pPr>
      <w:r w:rsidRPr="0039417B">
        <w:rPr>
          <w:rFonts w:hAnsi="Times New Roman"/>
          <w:bCs/>
          <w:sz w:val="24"/>
          <w:szCs w:val="24"/>
        </w:rPr>
        <w:t xml:space="preserve">          2.1.</w:t>
      </w:r>
      <w:r w:rsidR="00BA1501" w:rsidRPr="0039417B">
        <w:rPr>
          <w:rFonts w:hAnsi="Times New Roman"/>
          <w:bCs/>
          <w:sz w:val="24"/>
          <w:szCs w:val="24"/>
        </w:rPr>
        <w:t>7</w:t>
      </w:r>
      <w:r w:rsidRPr="0039417B">
        <w:rPr>
          <w:rFonts w:hAnsi="Times New Roman"/>
          <w:bCs/>
          <w:sz w:val="24"/>
          <w:szCs w:val="24"/>
        </w:rPr>
        <w:t xml:space="preserve">. užtikrinti grįžtamąjį ryšį su </w:t>
      </w:r>
      <w:r w:rsidRPr="0039417B">
        <w:rPr>
          <w:rFonts w:hAnsi="Times New Roman"/>
          <w:b/>
          <w:sz w:val="24"/>
          <w:szCs w:val="24"/>
        </w:rPr>
        <w:t>Užsakovu</w:t>
      </w:r>
      <w:r w:rsidRPr="0039417B">
        <w:rPr>
          <w:rFonts w:hAnsi="Times New Roman"/>
          <w:bCs/>
          <w:sz w:val="24"/>
          <w:szCs w:val="24"/>
        </w:rPr>
        <w:t xml:space="preserve"> ir išduoti </w:t>
      </w:r>
      <w:r w:rsidRPr="0039417B">
        <w:rPr>
          <w:rFonts w:hAnsi="Times New Roman"/>
          <w:b/>
          <w:sz w:val="24"/>
          <w:szCs w:val="24"/>
        </w:rPr>
        <w:t>Užsakovui</w:t>
      </w:r>
      <w:r w:rsidRPr="0039417B">
        <w:rPr>
          <w:rFonts w:hAnsi="Times New Roman"/>
          <w:bCs/>
          <w:sz w:val="24"/>
          <w:szCs w:val="24"/>
        </w:rPr>
        <w:t xml:space="preserve"> priimtų pacientų sąrašus;</w:t>
      </w:r>
    </w:p>
    <w:p w14:paraId="3CE44435" w14:textId="090F6150" w:rsidR="00E02B43" w:rsidRPr="0039417B" w:rsidRDefault="00E02B43" w:rsidP="0039417B">
      <w:pPr>
        <w:autoSpaceDE w:val="0"/>
        <w:autoSpaceDN w:val="0"/>
        <w:adjustRightInd w:val="0"/>
        <w:spacing w:after="0" w:line="276" w:lineRule="auto"/>
        <w:ind w:firstLine="567"/>
        <w:jc w:val="both"/>
        <w:rPr>
          <w:rFonts w:hAnsi="Times New Roman"/>
          <w:bCs/>
          <w:sz w:val="24"/>
          <w:szCs w:val="24"/>
        </w:rPr>
      </w:pPr>
      <w:r w:rsidRPr="0039417B">
        <w:rPr>
          <w:rFonts w:hAnsi="Times New Roman"/>
          <w:bCs/>
          <w:sz w:val="24"/>
          <w:szCs w:val="24"/>
        </w:rPr>
        <w:t>2.1.</w:t>
      </w:r>
      <w:r w:rsidR="00BA1501" w:rsidRPr="0039417B">
        <w:rPr>
          <w:rFonts w:hAnsi="Times New Roman"/>
          <w:bCs/>
          <w:sz w:val="24"/>
          <w:szCs w:val="24"/>
        </w:rPr>
        <w:t>8</w:t>
      </w:r>
      <w:r w:rsidRPr="0039417B">
        <w:rPr>
          <w:rFonts w:hAnsi="Times New Roman"/>
          <w:bCs/>
          <w:sz w:val="24"/>
          <w:szCs w:val="24"/>
        </w:rPr>
        <w:t>. parengti ir p</w:t>
      </w:r>
      <w:r w:rsidR="00BF5AC7" w:rsidRPr="0039417B">
        <w:rPr>
          <w:rFonts w:hAnsi="Times New Roman"/>
          <w:bCs/>
          <w:sz w:val="24"/>
          <w:szCs w:val="24"/>
        </w:rPr>
        <w:t>ateikti</w:t>
      </w:r>
      <w:r w:rsidRPr="0039417B">
        <w:rPr>
          <w:rFonts w:hAnsi="Times New Roman"/>
          <w:bCs/>
          <w:sz w:val="24"/>
          <w:szCs w:val="24"/>
        </w:rPr>
        <w:t xml:space="preserve"> </w:t>
      </w:r>
      <w:r w:rsidRPr="0039417B">
        <w:rPr>
          <w:rFonts w:hAnsi="Times New Roman"/>
          <w:b/>
          <w:sz w:val="24"/>
          <w:szCs w:val="24"/>
        </w:rPr>
        <w:t>Užsakovui</w:t>
      </w:r>
      <w:r w:rsidR="00BF5AC7" w:rsidRPr="0039417B">
        <w:rPr>
          <w:rFonts w:hAnsi="Times New Roman"/>
          <w:b/>
          <w:sz w:val="24"/>
          <w:szCs w:val="24"/>
        </w:rPr>
        <w:t xml:space="preserve"> </w:t>
      </w:r>
      <w:r w:rsidR="00BF5AC7" w:rsidRPr="0039417B">
        <w:rPr>
          <w:rFonts w:hAnsi="Times New Roman"/>
          <w:bCs/>
          <w:sz w:val="24"/>
          <w:szCs w:val="24"/>
        </w:rPr>
        <w:t>Medicinos dokumentų išrašus / siuntimus  kartu su sąskaita – faktūra už praėjusį mėnesį suteiktas paslaugas</w:t>
      </w:r>
      <w:r w:rsidRPr="0039417B">
        <w:rPr>
          <w:rFonts w:hAnsi="Times New Roman"/>
          <w:bCs/>
          <w:sz w:val="24"/>
          <w:szCs w:val="24"/>
        </w:rPr>
        <w:t xml:space="preserve"> iki kito mėnesio 10 (dešimtos) dienos</w:t>
      </w:r>
      <w:r w:rsidR="00BF5AC7" w:rsidRPr="0039417B">
        <w:rPr>
          <w:rFonts w:hAnsi="Times New Roman"/>
          <w:bCs/>
          <w:sz w:val="24"/>
          <w:szCs w:val="24"/>
        </w:rPr>
        <w:t>.</w:t>
      </w:r>
    </w:p>
    <w:p w14:paraId="3F856473" w14:textId="63495C45" w:rsidR="0071539A" w:rsidRPr="0039417B" w:rsidRDefault="00E02B43" w:rsidP="0039417B">
      <w:pPr>
        <w:autoSpaceDE w:val="0"/>
        <w:autoSpaceDN w:val="0"/>
        <w:adjustRightInd w:val="0"/>
        <w:spacing w:after="0" w:line="276" w:lineRule="auto"/>
        <w:ind w:firstLine="567"/>
        <w:jc w:val="both"/>
        <w:rPr>
          <w:rFonts w:hAnsi="Times New Roman"/>
          <w:bCs/>
          <w:sz w:val="24"/>
          <w:szCs w:val="24"/>
        </w:rPr>
      </w:pPr>
      <w:r w:rsidRPr="0039417B">
        <w:rPr>
          <w:rFonts w:hAnsi="Times New Roman"/>
          <w:bCs/>
          <w:sz w:val="24"/>
          <w:szCs w:val="24"/>
        </w:rPr>
        <w:t>2.1.</w:t>
      </w:r>
      <w:r w:rsidR="00CB3C7E" w:rsidRPr="0039417B">
        <w:rPr>
          <w:rFonts w:hAnsi="Times New Roman"/>
          <w:bCs/>
          <w:sz w:val="24"/>
          <w:szCs w:val="24"/>
        </w:rPr>
        <w:t>9</w:t>
      </w:r>
      <w:r w:rsidRPr="0039417B">
        <w:rPr>
          <w:rFonts w:hAnsi="Times New Roman"/>
          <w:bCs/>
          <w:sz w:val="24"/>
          <w:szCs w:val="24"/>
        </w:rPr>
        <w:t xml:space="preserve">. nedelsdamas raštu informuoti </w:t>
      </w:r>
      <w:r w:rsidRPr="0039417B">
        <w:rPr>
          <w:rFonts w:hAnsi="Times New Roman"/>
          <w:b/>
          <w:sz w:val="24"/>
          <w:szCs w:val="24"/>
        </w:rPr>
        <w:t>Užsakovą</w:t>
      </w:r>
      <w:r w:rsidRPr="0039417B">
        <w:rPr>
          <w:rFonts w:hAnsi="Times New Roman"/>
          <w:bCs/>
          <w:sz w:val="24"/>
          <w:szCs w:val="24"/>
        </w:rPr>
        <w:t xml:space="preserve"> apie bet kurias aplinkybes, kurios trukdo ar gali sutrukdyti </w:t>
      </w:r>
      <w:r w:rsidRPr="0039417B">
        <w:rPr>
          <w:rFonts w:hAnsi="Times New Roman"/>
          <w:b/>
          <w:sz w:val="24"/>
          <w:szCs w:val="24"/>
        </w:rPr>
        <w:t>Vykdytojui</w:t>
      </w:r>
      <w:r w:rsidRPr="0039417B">
        <w:rPr>
          <w:rFonts w:hAnsi="Times New Roman"/>
          <w:bCs/>
          <w:sz w:val="24"/>
          <w:szCs w:val="24"/>
        </w:rPr>
        <w:t xml:space="preserve"> suteikti </w:t>
      </w:r>
      <w:r w:rsidRPr="0039417B">
        <w:rPr>
          <w:rFonts w:hAnsi="Times New Roman"/>
          <w:b/>
          <w:sz w:val="24"/>
          <w:szCs w:val="24"/>
        </w:rPr>
        <w:t>Užsakovui</w:t>
      </w:r>
      <w:r w:rsidRPr="0039417B">
        <w:rPr>
          <w:rFonts w:hAnsi="Times New Roman"/>
          <w:bCs/>
          <w:sz w:val="24"/>
          <w:szCs w:val="24"/>
        </w:rPr>
        <w:t xml:space="preserve"> paslaugas.</w:t>
      </w:r>
    </w:p>
    <w:p w14:paraId="60CE286A" w14:textId="1065B3E9" w:rsidR="006304DB" w:rsidRPr="00C73D33" w:rsidRDefault="006304DB" w:rsidP="0039417B">
      <w:pPr>
        <w:spacing w:after="0" w:line="276" w:lineRule="auto"/>
        <w:ind w:firstLine="567"/>
        <w:jc w:val="both"/>
        <w:rPr>
          <w:rFonts w:hAnsi="Times New Roman"/>
          <w:sz w:val="24"/>
          <w:szCs w:val="24"/>
        </w:rPr>
      </w:pPr>
      <w:r w:rsidRPr="0039417B">
        <w:rPr>
          <w:rFonts w:hAnsi="Times New Roman"/>
          <w:sz w:val="24"/>
          <w:szCs w:val="24"/>
        </w:rPr>
        <w:t>2.1.</w:t>
      </w:r>
      <w:r w:rsidR="00CB3C7E" w:rsidRPr="0039417B">
        <w:rPr>
          <w:rFonts w:hAnsi="Times New Roman"/>
          <w:sz w:val="24"/>
          <w:szCs w:val="24"/>
        </w:rPr>
        <w:t>10</w:t>
      </w:r>
      <w:r w:rsidRPr="0039417B">
        <w:rPr>
          <w:rFonts w:hAnsi="Times New Roman"/>
          <w:sz w:val="24"/>
          <w:szCs w:val="24"/>
        </w:rPr>
        <w:t xml:space="preserve">. </w:t>
      </w:r>
      <w:r w:rsidRPr="0039417B">
        <w:rPr>
          <w:rFonts w:hAnsi="Times New Roman"/>
          <w:b/>
          <w:bCs/>
          <w:sz w:val="24"/>
          <w:szCs w:val="24"/>
        </w:rPr>
        <w:t>Vykdytojas</w:t>
      </w:r>
      <w:r w:rsidRPr="0039417B">
        <w:rPr>
          <w:rFonts w:hAnsi="Times New Roman"/>
          <w:sz w:val="24"/>
          <w:szCs w:val="24"/>
        </w:rPr>
        <w:t xml:space="preserve"> privalo </w:t>
      </w:r>
      <w:r w:rsidRPr="0039417B">
        <w:rPr>
          <w:rFonts w:hAnsi="Times New Roman"/>
          <w:b/>
          <w:bCs/>
          <w:sz w:val="24"/>
          <w:szCs w:val="24"/>
        </w:rPr>
        <w:t>Užsakovui</w:t>
      </w:r>
      <w:r w:rsidRPr="0039417B">
        <w:rPr>
          <w:rFonts w:hAnsi="Times New Roman"/>
          <w:sz w:val="24"/>
          <w:szCs w:val="24"/>
        </w:rPr>
        <w:t xml:space="preserve"> pateikti išsamius duomenis, pagrindžiančius kiekvieno </w:t>
      </w:r>
      <w:r w:rsidRPr="0039417B">
        <w:rPr>
          <w:rFonts w:hAnsi="Times New Roman"/>
          <w:b/>
          <w:bCs/>
          <w:sz w:val="24"/>
          <w:szCs w:val="24"/>
        </w:rPr>
        <w:t>Užsakovo</w:t>
      </w:r>
      <w:r w:rsidRPr="0039417B">
        <w:rPr>
          <w:rFonts w:hAnsi="Times New Roman"/>
          <w:sz w:val="24"/>
          <w:szCs w:val="24"/>
        </w:rPr>
        <w:t xml:space="preserve"> aptarnauto paciento Paslaugų suteikimo apimtis, laiką, tyrimų rezultatus bei kitus </w:t>
      </w:r>
      <w:r w:rsidRPr="00C73D33">
        <w:rPr>
          <w:rFonts w:hAnsi="Times New Roman"/>
          <w:sz w:val="24"/>
          <w:szCs w:val="24"/>
        </w:rPr>
        <w:t>dokumentus, susijusius su Paslaugų teikimu, iki sąskaitos apmokėjimui pateikimui ar kartu su ja.</w:t>
      </w:r>
    </w:p>
    <w:p w14:paraId="5B124B89" w14:textId="7913C6E0" w:rsidR="00525A41" w:rsidRPr="00C73D33" w:rsidRDefault="00525A41" w:rsidP="004A7F33">
      <w:pPr>
        <w:spacing w:after="0" w:line="276" w:lineRule="auto"/>
        <w:ind w:firstLine="567"/>
        <w:jc w:val="both"/>
        <w:rPr>
          <w:rFonts w:hAnsi="Times New Roman"/>
          <w:sz w:val="24"/>
          <w:szCs w:val="24"/>
        </w:rPr>
      </w:pPr>
      <w:r w:rsidRPr="00C73D33">
        <w:rPr>
          <w:rFonts w:hAnsi="Times New Roman"/>
          <w:sz w:val="24"/>
          <w:szCs w:val="24"/>
        </w:rPr>
        <w:t xml:space="preserve">2.1.11. </w:t>
      </w:r>
      <w:r w:rsidR="00BE5971" w:rsidRPr="00C73D33">
        <w:rPr>
          <w:rFonts w:hAnsi="Times New Roman"/>
          <w:b/>
          <w:bCs/>
          <w:sz w:val="24"/>
          <w:szCs w:val="24"/>
        </w:rPr>
        <w:t>Vykdytojas</w:t>
      </w:r>
      <w:r w:rsidR="00BE5971" w:rsidRPr="00C73D33">
        <w:rPr>
          <w:rFonts w:hAnsi="Times New Roman"/>
          <w:sz w:val="24"/>
          <w:szCs w:val="24"/>
        </w:rPr>
        <w:t xml:space="preserve"> įsipareigoja laikytis </w:t>
      </w:r>
      <w:r w:rsidR="00676B31" w:rsidRPr="00C73D33">
        <w:rPr>
          <w:rFonts w:hAnsi="Times New Roman"/>
          <w:b/>
          <w:bCs/>
          <w:sz w:val="24"/>
          <w:szCs w:val="24"/>
        </w:rPr>
        <w:t>Užsakovo</w:t>
      </w:r>
      <w:r w:rsidR="00BE5971" w:rsidRPr="00C73D33">
        <w:rPr>
          <w:rFonts w:hAnsi="Times New Roman"/>
          <w:sz w:val="24"/>
          <w:szCs w:val="24"/>
        </w:rPr>
        <w:t xml:space="preserve"> savarankiškai nustatytų aplinkos apsaugos kriterijų: 1) Paslaugų teikimo metu susidariusios atliekos ir pakuotės turi būti tvarkomos vadovaujantis atliekų tvarkymą reglamentuojančiais teisės aktais ir perduodamos įmonėms, turinčioms teisę tokias atliekas tvarkyti;</w:t>
      </w:r>
      <w:r w:rsidR="004A7F33" w:rsidRPr="00C73D33">
        <w:rPr>
          <w:rFonts w:hAnsi="Times New Roman"/>
          <w:sz w:val="24"/>
          <w:szCs w:val="24"/>
        </w:rPr>
        <w:t xml:space="preserve"> </w:t>
      </w:r>
      <w:r w:rsidR="00BE5971" w:rsidRPr="00C73D33">
        <w:rPr>
          <w:rFonts w:hAnsi="Times New Roman"/>
          <w:sz w:val="24"/>
          <w:szCs w:val="24"/>
        </w:rPr>
        <w:t xml:space="preserve">2) Jeigu vykdant sutartį naudojamos priemonės (medžiagos), kurios tiekiamos antrinėje pakuotėje, tokia pakuotė turi būti pagaminta iš perdirbtos žaliavos arba pakuotė turi būti pagaminta taip, kad ją būtų galima pakartotinai naudoti, perdirbti ar kitaip naudoti. </w:t>
      </w:r>
      <w:r w:rsidR="00BE5971" w:rsidRPr="00C73D33">
        <w:rPr>
          <w:rFonts w:hAnsi="Times New Roman"/>
          <w:b/>
          <w:bCs/>
          <w:sz w:val="24"/>
          <w:szCs w:val="24"/>
        </w:rPr>
        <w:t>Užsakovas</w:t>
      </w:r>
      <w:r w:rsidR="00BE5971" w:rsidRPr="00C73D33">
        <w:rPr>
          <w:rFonts w:hAnsi="Times New Roman"/>
          <w:sz w:val="24"/>
          <w:szCs w:val="24"/>
        </w:rPr>
        <w:t xml:space="preserve"> bet kuriuo sutarties vykdymo metu gali prašyti </w:t>
      </w:r>
      <w:r w:rsidR="00BE5971" w:rsidRPr="00C73D33">
        <w:rPr>
          <w:rFonts w:hAnsi="Times New Roman"/>
          <w:b/>
          <w:bCs/>
          <w:sz w:val="24"/>
          <w:szCs w:val="24"/>
        </w:rPr>
        <w:t>Vykdytojo</w:t>
      </w:r>
      <w:r w:rsidR="00BE5971" w:rsidRPr="00C73D33">
        <w:rPr>
          <w:rFonts w:hAnsi="Times New Roman"/>
          <w:sz w:val="24"/>
          <w:szCs w:val="24"/>
        </w:rPr>
        <w:t xml:space="preserve"> pateikti dokumentus, patvirtinančius, kad buvo laikomasi šių nustatytų kriterijų.</w:t>
      </w:r>
    </w:p>
    <w:p w14:paraId="0C9C865B" w14:textId="682A72DD" w:rsidR="005656FB" w:rsidRPr="00C73D33" w:rsidRDefault="005656FB" w:rsidP="0039417B">
      <w:pPr>
        <w:autoSpaceDE w:val="0"/>
        <w:autoSpaceDN w:val="0"/>
        <w:adjustRightInd w:val="0"/>
        <w:spacing w:after="0" w:line="276" w:lineRule="auto"/>
        <w:ind w:firstLine="567"/>
        <w:jc w:val="both"/>
        <w:rPr>
          <w:rFonts w:hAnsi="Times New Roman"/>
          <w:bCs/>
          <w:sz w:val="24"/>
          <w:szCs w:val="24"/>
        </w:rPr>
      </w:pPr>
      <w:r w:rsidRPr="00C73D33">
        <w:rPr>
          <w:rFonts w:hAnsi="Times New Roman"/>
          <w:bCs/>
          <w:sz w:val="24"/>
          <w:szCs w:val="24"/>
        </w:rPr>
        <w:t xml:space="preserve">2.2. </w:t>
      </w:r>
      <w:r w:rsidRPr="00C73D33">
        <w:rPr>
          <w:rFonts w:hAnsi="Times New Roman"/>
          <w:b/>
          <w:sz w:val="24"/>
          <w:szCs w:val="24"/>
        </w:rPr>
        <w:t>Užsakovas</w:t>
      </w:r>
      <w:r w:rsidRPr="00C73D33">
        <w:rPr>
          <w:rFonts w:hAnsi="Times New Roman"/>
          <w:bCs/>
          <w:sz w:val="24"/>
          <w:szCs w:val="24"/>
        </w:rPr>
        <w:t xml:space="preserve"> įsipareigoja:</w:t>
      </w:r>
    </w:p>
    <w:p w14:paraId="2867A57A" w14:textId="77777777" w:rsidR="000821B6" w:rsidRPr="00C73D33" w:rsidRDefault="000821B6" w:rsidP="0039417B">
      <w:pPr>
        <w:autoSpaceDE w:val="0"/>
        <w:autoSpaceDN w:val="0"/>
        <w:adjustRightInd w:val="0"/>
        <w:spacing w:after="0" w:line="276" w:lineRule="auto"/>
        <w:ind w:firstLine="567"/>
        <w:jc w:val="both"/>
        <w:rPr>
          <w:rFonts w:hAnsi="Times New Roman"/>
          <w:bCs/>
          <w:sz w:val="24"/>
          <w:szCs w:val="24"/>
        </w:rPr>
      </w:pPr>
      <w:r w:rsidRPr="00C73D33">
        <w:rPr>
          <w:rFonts w:hAnsi="Times New Roman"/>
          <w:bCs/>
          <w:sz w:val="24"/>
          <w:szCs w:val="24"/>
        </w:rPr>
        <w:t xml:space="preserve">2.2.1. informuoti </w:t>
      </w:r>
      <w:r w:rsidRPr="00C73D33">
        <w:rPr>
          <w:rFonts w:hAnsi="Times New Roman"/>
          <w:b/>
          <w:sz w:val="24"/>
          <w:szCs w:val="24"/>
        </w:rPr>
        <w:t>Užsakovo</w:t>
      </w:r>
      <w:r w:rsidRPr="00C73D33">
        <w:rPr>
          <w:rFonts w:hAnsi="Times New Roman"/>
          <w:bCs/>
          <w:sz w:val="24"/>
          <w:szCs w:val="24"/>
        </w:rPr>
        <w:t xml:space="preserve"> pacientus apie </w:t>
      </w:r>
      <w:r w:rsidRPr="00C73D33">
        <w:rPr>
          <w:rFonts w:hAnsi="Times New Roman"/>
          <w:b/>
          <w:sz w:val="24"/>
          <w:szCs w:val="24"/>
        </w:rPr>
        <w:t>Vykdytojo</w:t>
      </w:r>
      <w:r w:rsidRPr="00C73D33">
        <w:rPr>
          <w:rFonts w:hAnsi="Times New Roman"/>
          <w:bCs/>
          <w:sz w:val="24"/>
          <w:szCs w:val="24"/>
        </w:rPr>
        <w:t xml:space="preserve"> paslaugų teikimą Sutartyje nustatytomis sąlygomis ir tvarka </w:t>
      </w:r>
      <w:r w:rsidRPr="00C73D33">
        <w:rPr>
          <w:rFonts w:hAnsi="Times New Roman"/>
          <w:b/>
          <w:sz w:val="24"/>
          <w:szCs w:val="24"/>
        </w:rPr>
        <w:t>Užsakovo</w:t>
      </w:r>
      <w:r w:rsidRPr="00C73D33">
        <w:rPr>
          <w:rFonts w:hAnsi="Times New Roman"/>
          <w:bCs/>
          <w:sz w:val="24"/>
          <w:szCs w:val="24"/>
        </w:rPr>
        <w:t xml:space="preserve"> nedarbo metu (įskaitant išeigines ir švenčių dienas) šios Sutarties galiojimo metu;</w:t>
      </w:r>
    </w:p>
    <w:p w14:paraId="2B43F185" w14:textId="77777777" w:rsidR="000821B6" w:rsidRPr="00C73D33" w:rsidRDefault="000821B6" w:rsidP="0039417B">
      <w:pPr>
        <w:autoSpaceDE w:val="0"/>
        <w:autoSpaceDN w:val="0"/>
        <w:adjustRightInd w:val="0"/>
        <w:spacing w:after="0" w:line="276" w:lineRule="auto"/>
        <w:ind w:firstLine="567"/>
        <w:jc w:val="both"/>
        <w:rPr>
          <w:rFonts w:hAnsi="Times New Roman"/>
          <w:bCs/>
          <w:sz w:val="24"/>
          <w:szCs w:val="24"/>
        </w:rPr>
      </w:pPr>
      <w:r w:rsidRPr="00C73D33">
        <w:rPr>
          <w:rFonts w:hAnsi="Times New Roman"/>
          <w:bCs/>
          <w:sz w:val="24"/>
          <w:szCs w:val="24"/>
        </w:rPr>
        <w:t xml:space="preserve">2.2.2 suteikti </w:t>
      </w:r>
      <w:r w:rsidRPr="00C73D33">
        <w:rPr>
          <w:rFonts w:hAnsi="Times New Roman"/>
          <w:b/>
          <w:sz w:val="24"/>
          <w:szCs w:val="24"/>
        </w:rPr>
        <w:t>Vykdytojui</w:t>
      </w:r>
      <w:r w:rsidRPr="00C73D33">
        <w:rPr>
          <w:rFonts w:hAnsi="Times New Roman"/>
          <w:bCs/>
          <w:sz w:val="24"/>
          <w:szCs w:val="24"/>
        </w:rPr>
        <w:t xml:space="preserve"> informaciją, pateikti dokumentus reikalingus teikti paslaugas;</w:t>
      </w:r>
    </w:p>
    <w:p w14:paraId="6EC43B7C" w14:textId="6C51AA45" w:rsidR="00BA1501" w:rsidRPr="00C73D33" w:rsidRDefault="000821B6" w:rsidP="0039417B">
      <w:pPr>
        <w:spacing w:after="0" w:line="276" w:lineRule="auto"/>
        <w:ind w:firstLine="567"/>
        <w:jc w:val="both"/>
        <w:rPr>
          <w:rFonts w:hAnsi="Times New Roman"/>
          <w:b/>
          <w:sz w:val="24"/>
          <w:szCs w:val="24"/>
        </w:rPr>
      </w:pPr>
      <w:r w:rsidRPr="00C73D33">
        <w:rPr>
          <w:rFonts w:hAnsi="Times New Roman"/>
          <w:bCs/>
          <w:sz w:val="24"/>
          <w:szCs w:val="24"/>
        </w:rPr>
        <w:t xml:space="preserve">2.2.3. </w:t>
      </w:r>
      <w:r w:rsidR="00BA1501" w:rsidRPr="00C73D33">
        <w:rPr>
          <w:rFonts w:hAnsi="Times New Roman"/>
          <w:bCs/>
          <w:sz w:val="24"/>
          <w:szCs w:val="24"/>
        </w:rPr>
        <w:t xml:space="preserve">informuoti </w:t>
      </w:r>
      <w:r w:rsidR="00BA1501" w:rsidRPr="00C73D33">
        <w:rPr>
          <w:rFonts w:hAnsi="Times New Roman"/>
          <w:b/>
          <w:sz w:val="24"/>
          <w:szCs w:val="24"/>
        </w:rPr>
        <w:t>Vykdytoją</w:t>
      </w:r>
      <w:r w:rsidR="00BA1501" w:rsidRPr="00C73D33">
        <w:rPr>
          <w:rFonts w:hAnsi="Times New Roman"/>
          <w:bCs/>
          <w:sz w:val="24"/>
          <w:szCs w:val="24"/>
        </w:rPr>
        <w:t xml:space="preserve"> apie paslaugų poreikį iš anksto (ne vėliau kaip likus 5 (penkioms) darbo dienoms, jeigu Šalys konkrečiu atveju nesusitarė kitaip) elektroniniu paštu, telefonu ar kitu Šalių sutartu būdu;</w:t>
      </w:r>
    </w:p>
    <w:p w14:paraId="3F842428" w14:textId="77777777" w:rsidR="000821B6" w:rsidRPr="00C73D33" w:rsidRDefault="000821B6" w:rsidP="0039417B">
      <w:pPr>
        <w:autoSpaceDE w:val="0"/>
        <w:autoSpaceDN w:val="0"/>
        <w:adjustRightInd w:val="0"/>
        <w:spacing w:after="0" w:line="276" w:lineRule="auto"/>
        <w:ind w:firstLine="567"/>
        <w:jc w:val="both"/>
        <w:rPr>
          <w:rFonts w:hAnsi="Times New Roman"/>
          <w:bCs/>
          <w:sz w:val="24"/>
          <w:szCs w:val="24"/>
        </w:rPr>
      </w:pPr>
      <w:r w:rsidRPr="00C73D33">
        <w:rPr>
          <w:rFonts w:hAnsi="Times New Roman"/>
          <w:bCs/>
          <w:sz w:val="24"/>
          <w:szCs w:val="24"/>
        </w:rPr>
        <w:t xml:space="preserve">2.2.4. atvežti </w:t>
      </w:r>
      <w:r w:rsidRPr="00C73D33">
        <w:rPr>
          <w:rFonts w:hAnsi="Times New Roman"/>
          <w:b/>
          <w:sz w:val="24"/>
          <w:szCs w:val="24"/>
        </w:rPr>
        <w:t>Užsakovo</w:t>
      </w:r>
      <w:r w:rsidRPr="00C73D33">
        <w:rPr>
          <w:rFonts w:hAnsi="Times New Roman"/>
          <w:bCs/>
          <w:sz w:val="24"/>
          <w:szCs w:val="24"/>
        </w:rPr>
        <w:t xml:space="preserve"> pacientus pas </w:t>
      </w:r>
      <w:r w:rsidRPr="00C73D33">
        <w:rPr>
          <w:rFonts w:hAnsi="Times New Roman"/>
          <w:b/>
          <w:sz w:val="24"/>
          <w:szCs w:val="24"/>
        </w:rPr>
        <w:t>Vykdytoją</w:t>
      </w:r>
      <w:r w:rsidRPr="00C73D33">
        <w:rPr>
          <w:rFonts w:hAnsi="Times New Roman"/>
          <w:bCs/>
          <w:sz w:val="24"/>
          <w:szCs w:val="24"/>
        </w:rPr>
        <w:t xml:space="preserve"> Šalių suderintu laiku;</w:t>
      </w:r>
    </w:p>
    <w:p w14:paraId="4B6BF85C" w14:textId="4F43E128" w:rsidR="000821B6" w:rsidRPr="00C73D33" w:rsidRDefault="000821B6" w:rsidP="0039417B">
      <w:pPr>
        <w:autoSpaceDE w:val="0"/>
        <w:autoSpaceDN w:val="0"/>
        <w:adjustRightInd w:val="0"/>
        <w:spacing w:after="0" w:line="276" w:lineRule="auto"/>
        <w:ind w:firstLine="567"/>
        <w:jc w:val="both"/>
        <w:rPr>
          <w:rFonts w:hAnsi="Times New Roman"/>
          <w:bCs/>
          <w:sz w:val="24"/>
          <w:szCs w:val="24"/>
        </w:rPr>
      </w:pPr>
      <w:r w:rsidRPr="00C73D33">
        <w:rPr>
          <w:rFonts w:hAnsi="Times New Roman"/>
          <w:bCs/>
          <w:sz w:val="24"/>
          <w:szCs w:val="24"/>
        </w:rPr>
        <w:t>2.2.</w:t>
      </w:r>
      <w:r w:rsidR="00EF15DA" w:rsidRPr="00C73D33">
        <w:rPr>
          <w:rFonts w:hAnsi="Times New Roman"/>
          <w:bCs/>
          <w:sz w:val="24"/>
          <w:szCs w:val="24"/>
        </w:rPr>
        <w:t>5</w:t>
      </w:r>
      <w:r w:rsidRPr="00C73D33">
        <w:rPr>
          <w:rFonts w:hAnsi="Times New Roman"/>
          <w:bCs/>
          <w:sz w:val="24"/>
          <w:szCs w:val="24"/>
        </w:rPr>
        <w:t xml:space="preserve">. sumokėti </w:t>
      </w:r>
      <w:r w:rsidRPr="00C73D33">
        <w:rPr>
          <w:rFonts w:hAnsi="Times New Roman"/>
          <w:b/>
          <w:sz w:val="24"/>
          <w:szCs w:val="24"/>
        </w:rPr>
        <w:t>Vykdytojui</w:t>
      </w:r>
      <w:r w:rsidRPr="00C73D33">
        <w:rPr>
          <w:rFonts w:hAnsi="Times New Roman"/>
          <w:bCs/>
          <w:sz w:val="24"/>
          <w:szCs w:val="24"/>
        </w:rPr>
        <w:t xml:space="preserve"> už tinkamai suteiktas paslaugas Sutartyje nustatytomis sąlygomis ir tvarka.</w:t>
      </w:r>
    </w:p>
    <w:p w14:paraId="0823B57F" w14:textId="2B366D19" w:rsidR="000821B6" w:rsidRPr="00C73D33" w:rsidRDefault="000821B6" w:rsidP="0039417B">
      <w:pPr>
        <w:autoSpaceDE w:val="0"/>
        <w:autoSpaceDN w:val="0"/>
        <w:adjustRightInd w:val="0"/>
        <w:spacing w:after="0" w:line="276" w:lineRule="auto"/>
        <w:ind w:firstLine="567"/>
        <w:jc w:val="both"/>
        <w:rPr>
          <w:rFonts w:hAnsi="Times New Roman"/>
          <w:bCs/>
          <w:sz w:val="24"/>
          <w:szCs w:val="24"/>
        </w:rPr>
      </w:pPr>
      <w:r w:rsidRPr="00C73D33">
        <w:rPr>
          <w:rFonts w:hAnsi="Times New Roman"/>
          <w:bCs/>
          <w:sz w:val="24"/>
          <w:szCs w:val="24"/>
        </w:rPr>
        <w:t>2.</w:t>
      </w:r>
      <w:r w:rsidR="00F55B1D" w:rsidRPr="00C73D33">
        <w:rPr>
          <w:rFonts w:hAnsi="Times New Roman"/>
          <w:bCs/>
          <w:sz w:val="24"/>
          <w:szCs w:val="24"/>
        </w:rPr>
        <w:t>3</w:t>
      </w:r>
      <w:r w:rsidRPr="00C73D33">
        <w:rPr>
          <w:rFonts w:hAnsi="Times New Roman"/>
          <w:bCs/>
          <w:sz w:val="24"/>
          <w:szCs w:val="24"/>
        </w:rPr>
        <w:t xml:space="preserve">. Šalys aiškiai susitaria, kad paslaugos </w:t>
      </w:r>
      <w:r w:rsidRPr="00C73D33">
        <w:rPr>
          <w:rFonts w:hAnsi="Times New Roman"/>
          <w:b/>
          <w:sz w:val="24"/>
          <w:szCs w:val="24"/>
        </w:rPr>
        <w:t>Užsakovo</w:t>
      </w:r>
      <w:r w:rsidRPr="00C73D33">
        <w:rPr>
          <w:rFonts w:hAnsi="Times New Roman"/>
          <w:bCs/>
          <w:sz w:val="24"/>
          <w:szCs w:val="24"/>
        </w:rPr>
        <w:t xml:space="preserve"> pacientams teikiamos tik </w:t>
      </w:r>
      <w:r w:rsidRPr="00C73D33">
        <w:rPr>
          <w:rFonts w:hAnsi="Times New Roman"/>
          <w:b/>
          <w:sz w:val="24"/>
          <w:szCs w:val="24"/>
        </w:rPr>
        <w:t>Vykdytojo</w:t>
      </w:r>
      <w:r w:rsidRPr="00C73D33">
        <w:rPr>
          <w:rFonts w:hAnsi="Times New Roman"/>
          <w:bCs/>
          <w:sz w:val="24"/>
          <w:szCs w:val="24"/>
        </w:rPr>
        <w:t xml:space="preserve"> patalpose šioje sutartyje nurodytais adresais</w:t>
      </w:r>
      <w:r w:rsidR="00BA1501" w:rsidRPr="00C73D33">
        <w:rPr>
          <w:rFonts w:hAnsi="Times New Roman"/>
          <w:bCs/>
          <w:sz w:val="24"/>
          <w:szCs w:val="24"/>
        </w:rPr>
        <w:t xml:space="preserve"> arba nuotoliniu būdu.</w:t>
      </w:r>
    </w:p>
    <w:p w14:paraId="3BE5A2A5" w14:textId="77777777" w:rsidR="00870099" w:rsidRPr="00C73D33" w:rsidRDefault="00870099" w:rsidP="0039417B">
      <w:pPr>
        <w:autoSpaceDE w:val="0"/>
        <w:autoSpaceDN w:val="0"/>
        <w:adjustRightInd w:val="0"/>
        <w:spacing w:after="0" w:line="276" w:lineRule="auto"/>
        <w:rPr>
          <w:rFonts w:hAnsi="Times New Roman"/>
          <w:b/>
          <w:sz w:val="24"/>
          <w:szCs w:val="24"/>
        </w:rPr>
      </w:pPr>
    </w:p>
    <w:p w14:paraId="739D6AC8" w14:textId="77777777" w:rsidR="005656FB" w:rsidRPr="00C73D33" w:rsidRDefault="005656FB" w:rsidP="0039417B">
      <w:pPr>
        <w:autoSpaceDE w:val="0"/>
        <w:autoSpaceDN w:val="0"/>
        <w:adjustRightInd w:val="0"/>
        <w:spacing w:after="0" w:line="276" w:lineRule="auto"/>
        <w:jc w:val="center"/>
        <w:rPr>
          <w:rFonts w:hAnsi="Times New Roman"/>
          <w:b/>
          <w:sz w:val="24"/>
          <w:szCs w:val="24"/>
        </w:rPr>
      </w:pPr>
      <w:r w:rsidRPr="00C73D33">
        <w:rPr>
          <w:rFonts w:hAnsi="Times New Roman"/>
          <w:b/>
          <w:sz w:val="24"/>
          <w:szCs w:val="24"/>
        </w:rPr>
        <w:t>3. PASLAUGŲ KAINA IR ATSISKAITYMAI</w:t>
      </w:r>
    </w:p>
    <w:p w14:paraId="7916687F" w14:textId="77777777" w:rsidR="005656FB" w:rsidRPr="00C73D33" w:rsidRDefault="005656FB" w:rsidP="0039417B">
      <w:pPr>
        <w:autoSpaceDE w:val="0"/>
        <w:autoSpaceDN w:val="0"/>
        <w:adjustRightInd w:val="0"/>
        <w:spacing w:after="0" w:line="276" w:lineRule="auto"/>
        <w:ind w:firstLine="567"/>
        <w:jc w:val="center"/>
        <w:rPr>
          <w:rFonts w:hAnsi="Times New Roman"/>
          <w:b/>
          <w:sz w:val="24"/>
          <w:szCs w:val="24"/>
        </w:rPr>
      </w:pPr>
    </w:p>
    <w:p w14:paraId="434CDC99" w14:textId="41F3A023" w:rsidR="00A37A8F" w:rsidRPr="00C73D33" w:rsidRDefault="005D1270" w:rsidP="00B61649">
      <w:pPr>
        <w:spacing w:after="0" w:line="240" w:lineRule="auto"/>
        <w:ind w:right="143" w:firstLine="567"/>
        <w:jc w:val="both"/>
        <w:rPr>
          <w:rFonts w:hAnsi="Times New Roman"/>
          <w:sz w:val="24"/>
          <w:szCs w:val="24"/>
        </w:rPr>
      </w:pPr>
      <w:r w:rsidRPr="00C73D33">
        <w:rPr>
          <w:rFonts w:hAnsi="Times New Roman"/>
          <w:sz w:val="24"/>
          <w:szCs w:val="24"/>
        </w:rPr>
        <w:t>3.1. Sutarčiai taikoma fiksuoto įkainio kainodara. Pradinės Sutarties vertė 1</w:t>
      </w:r>
      <w:r w:rsidR="005C2D43" w:rsidRPr="00C73D33">
        <w:rPr>
          <w:rFonts w:hAnsi="Times New Roman"/>
          <w:sz w:val="24"/>
          <w:szCs w:val="24"/>
        </w:rPr>
        <w:t>40</w:t>
      </w:r>
      <w:r w:rsidRPr="00C73D33">
        <w:rPr>
          <w:rFonts w:hAnsi="Times New Roman"/>
          <w:sz w:val="24"/>
          <w:szCs w:val="24"/>
        </w:rPr>
        <w:t>00 (</w:t>
      </w:r>
      <w:r w:rsidR="00072E23" w:rsidRPr="00C73D33">
        <w:rPr>
          <w:rFonts w:hAnsi="Times New Roman"/>
          <w:sz w:val="24"/>
          <w:szCs w:val="24"/>
        </w:rPr>
        <w:t>keturiolika tū</w:t>
      </w:r>
      <w:r w:rsidR="00B61649" w:rsidRPr="00C73D33">
        <w:rPr>
          <w:rFonts w:hAnsi="Times New Roman"/>
          <w:sz w:val="24"/>
          <w:szCs w:val="24"/>
        </w:rPr>
        <w:t>k</w:t>
      </w:r>
      <w:r w:rsidR="00072E23" w:rsidRPr="00C73D33">
        <w:rPr>
          <w:rFonts w:hAnsi="Times New Roman"/>
          <w:sz w:val="24"/>
          <w:szCs w:val="24"/>
        </w:rPr>
        <w:t>stančių</w:t>
      </w:r>
      <w:r w:rsidRPr="00C73D33">
        <w:rPr>
          <w:rFonts w:hAnsi="Times New Roman"/>
          <w:sz w:val="24"/>
          <w:szCs w:val="24"/>
        </w:rPr>
        <w:t>) Eur., be pridėtinės vertės mokesčio (toliau – PVM).</w:t>
      </w:r>
    </w:p>
    <w:p w14:paraId="0D37BCF1" w14:textId="481742B0" w:rsidR="006304DB" w:rsidRPr="00C73D33" w:rsidRDefault="008F28E1" w:rsidP="0039417B">
      <w:pPr>
        <w:spacing w:after="0" w:line="276" w:lineRule="auto"/>
        <w:ind w:firstLine="567"/>
        <w:jc w:val="both"/>
        <w:rPr>
          <w:rFonts w:hAnsi="Times New Roman"/>
          <w:color w:val="000000"/>
          <w:sz w:val="24"/>
          <w:szCs w:val="24"/>
          <w:shd w:val="clear" w:color="auto" w:fill="FFFFFF"/>
        </w:rPr>
      </w:pPr>
      <w:r w:rsidRPr="00C73D33">
        <w:rPr>
          <w:rFonts w:hAnsi="Times New Roman"/>
          <w:sz w:val="24"/>
          <w:szCs w:val="24"/>
        </w:rPr>
        <w:t xml:space="preserve">3.2. </w:t>
      </w:r>
      <w:r w:rsidR="005656FB" w:rsidRPr="00C73D33">
        <w:rPr>
          <w:rFonts w:hAnsi="Times New Roman"/>
          <w:sz w:val="24"/>
          <w:szCs w:val="24"/>
        </w:rPr>
        <w:t>Vadovaudamasis Pirminės ambulatorinės asmens sveikatos priežiūros paslaugų organizavimo ir apmokėjimo tvarkos aprašo, patvirtinto Lietuvos Respublikos sveikatos apsaugos ministro 2005 m. gruodžio 5 d. įsakymu Nr. V-943 „Dėl pirminės ambulatorinės asmens sveikatos priežiūros paslaugų organizavimo ir apmokėjimo tvarkos aprašo bei pirminės ambulatorinės asmens sveikatos priežiūros paslaugų ir bazinių kainų sąrašo tvirtinimo“</w:t>
      </w:r>
      <w:r w:rsidR="001B7586" w:rsidRPr="00C73D33">
        <w:rPr>
          <w:rFonts w:hAnsi="Times New Roman"/>
          <w:sz w:val="24"/>
          <w:szCs w:val="24"/>
        </w:rPr>
        <w:t>,</w:t>
      </w:r>
      <w:r w:rsidR="00A653BE" w:rsidRPr="00C73D33">
        <w:rPr>
          <w:rFonts w:hAnsi="Times New Roman"/>
          <w:sz w:val="24"/>
          <w:szCs w:val="24"/>
        </w:rPr>
        <w:t xml:space="preserve"> </w:t>
      </w:r>
      <w:r w:rsidR="009E7A82" w:rsidRPr="00C73D33">
        <w:rPr>
          <w:rFonts w:hAnsi="Times New Roman"/>
          <w:sz w:val="24"/>
          <w:szCs w:val="24"/>
        </w:rPr>
        <w:t>15</w:t>
      </w:r>
      <w:r w:rsidR="005656FB" w:rsidRPr="00C73D33">
        <w:rPr>
          <w:rFonts w:hAnsi="Times New Roman"/>
          <w:sz w:val="24"/>
          <w:szCs w:val="24"/>
        </w:rPr>
        <w:t xml:space="preserve"> punktu, </w:t>
      </w:r>
      <w:r w:rsidR="005656FB" w:rsidRPr="00C73D33">
        <w:rPr>
          <w:rFonts w:hAnsi="Times New Roman"/>
          <w:b/>
          <w:bCs/>
          <w:sz w:val="24"/>
          <w:szCs w:val="24"/>
        </w:rPr>
        <w:t>Užsakovas</w:t>
      </w:r>
      <w:r w:rsidR="005656FB" w:rsidRPr="00C73D33">
        <w:rPr>
          <w:rFonts w:hAnsi="Times New Roman"/>
          <w:sz w:val="24"/>
          <w:szCs w:val="24"/>
        </w:rPr>
        <w:t xml:space="preserve"> moka </w:t>
      </w:r>
      <w:r w:rsidR="005656FB" w:rsidRPr="00C73D33">
        <w:rPr>
          <w:rFonts w:hAnsi="Times New Roman"/>
          <w:b/>
          <w:bCs/>
          <w:sz w:val="24"/>
          <w:szCs w:val="24"/>
        </w:rPr>
        <w:t>Vykdytojui</w:t>
      </w:r>
      <w:r w:rsidR="005656FB" w:rsidRPr="00C73D33">
        <w:rPr>
          <w:rFonts w:hAnsi="Times New Roman"/>
          <w:sz w:val="24"/>
          <w:szCs w:val="24"/>
        </w:rPr>
        <w:t xml:space="preserve"> kas mėnesį pagal patei</w:t>
      </w:r>
      <w:r w:rsidR="00B30667" w:rsidRPr="00C73D33">
        <w:rPr>
          <w:rFonts w:hAnsi="Times New Roman"/>
          <w:sz w:val="24"/>
          <w:szCs w:val="24"/>
        </w:rPr>
        <w:t>ktą sąskaitą faktūrą</w:t>
      </w:r>
      <w:r w:rsidR="006E39C0" w:rsidRPr="00C73D33">
        <w:rPr>
          <w:rFonts w:hAnsi="Times New Roman"/>
          <w:sz w:val="24"/>
          <w:szCs w:val="24"/>
        </w:rPr>
        <w:t xml:space="preserve"> po </w:t>
      </w:r>
      <w:r w:rsidR="00E2330C" w:rsidRPr="00C73D33">
        <w:rPr>
          <w:rFonts w:hAnsi="Times New Roman"/>
          <w:sz w:val="24"/>
          <w:szCs w:val="24"/>
        </w:rPr>
        <w:t xml:space="preserve">29 </w:t>
      </w:r>
      <w:r w:rsidR="00441091" w:rsidRPr="00C73D33">
        <w:rPr>
          <w:rFonts w:hAnsi="Times New Roman"/>
          <w:sz w:val="24"/>
          <w:szCs w:val="24"/>
        </w:rPr>
        <w:t xml:space="preserve">Eur </w:t>
      </w:r>
      <w:r w:rsidR="000368AB" w:rsidRPr="00C73D33">
        <w:rPr>
          <w:rFonts w:hAnsi="Times New Roman"/>
          <w:sz w:val="24"/>
          <w:szCs w:val="24"/>
        </w:rPr>
        <w:t>už kiekvieną pacientą, kuriam buvo suteiktos paslaugos (paslaugos įkainis).</w:t>
      </w:r>
      <w:r w:rsidR="00441091" w:rsidRPr="00C73D33">
        <w:rPr>
          <w:rFonts w:hAnsi="Times New Roman"/>
          <w:sz w:val="24"/>
          <w:szCs w:val="24"/>
        </w:rPr>
        <w:t xml:space="preserve"> </w:t>
      </w:r>
      <w:r w:rsidR="006304DB" w:rsidRPr="00C73D33">
        <w:rPr>
          <w:rFonts w:hAnsi="Times New Roman"/>
          <w:color w:val="000000"/>
          <w:sz w:val="24"/>
          <w:szCs w:val="24"/>
          <w:shd w:val="clear" w:color="auto" w:fill="FFFFFF"/>
        </w:rPr>
        <w:t xml:space="preserve">Į paslaugos įkainį įeina šeimos gydytojo konsultacija, bendras kraujo tyrimas, </w:t>
      </w:r>
      <w:proofErr w:type="spellStart"/>
      <w:r w:rsidR="006304DB" w:rsidRPr="00C73D33">
        <w:rPr>
          <w:rFonts w:hAnsi="Times New Roman"/>
          <w:color w:val="000000"/>
          <w:sz w:val="24"/>
          <w:szCs w:val="24"/>
          <w:shd w:val="clear" w:color="auto" w:fill="FFFFFF"/>
        </w:rPr>
        <w:t>glikemijos</w:t>
      </w:r>
      <w:proofErr w:type="spellEnd"/>
      <w:r w:rsidR="006304DB" w:rsidRPr="00C73D33">
        <w:rPr>
          <w:rFonts w:hAnsi="Times New Roman"/>
          <w:color w:val="000000"/>
          <w:sz w:val="24"/>
          <w:szCs w:val="24"/>
          <w:shd w:val="clear" w:color="auto" w:fill="FFFFFF"/>
        </w:rPr>
        <w:t xml:space="preserve"> tyrimas ir kardiograma (esant poreikiui). Esant papildomų tyrimų poreikiui, jų įkainis </w:t>
      </w:r>
      <w:r w:rsidR="00F01B1F" w:rsidRPr="00C73D33">
        <w:rPr>
          <w:rFonts w:hAnsi="Times New Roman"/>
          <w:color w:val="000000" w:themeColor="text1"/>
          <w:sz w:val="24"/>
          <w:szCs w:val="24"/>
        </w:rPr>
        <w:t xml:space="preserve">(pagal galiojantį VšĮ Alytaus poliklinikos kainyną) </w:t>
      </w:r>
      <w:r w:rsidR="006304DB" w:rsidRPr="00C73D33">
        <w:rPr>
          <w:rFonts w:hAnsi="Times New Roman"/>
          <w:color w:val="000000"/>
          <w:sz w:val="24"/>
          <w:szCs w:val="24"/>
          <w:shd w:val="clear" w:color="auto" w:fill="FFFFFF"/>
        </w:rPr>
        <w:t>priskaičiuojamas papildomai ir pateikiamas kartu su išrašyta sąskaita.</w:t>
      </w:r>
    </w:p>
    <w:p w14:paraId="6DF5D836" w14:textId="0E106847" w:rsidR="005656FB" w:rsidRPr="00C73D33" w:rsidRDefault="005656FB" w:rsidP="0039417B">
      <w:pPr>
        <w:autoSpaceDE w:val="0"/>
        <w:autoSpaceDN w:val="0"/>
        <w:adjustRightInd w:val="0"/>
        <w:spacing w:after="0" w:line="276" w:lineRule="auto"/>
        <w:ind w:firstLine="567"/>
        <w:jc w:val="both"/>
        <w:rPr>
          <w:rFonts w:hAnsi="Times New Roman"/>
          <w:sz w:val="24"/>
          <w:szCs w:val="24"/>
        </w:rPr>
      </w:pPr>
      <w:r w:rsidRPr="00C73D33">
        <w:rPr>
          <w:rFonts w:hAnsi="Times New Roman"/>
          <w:sz w:val="24"/>
          <w:szCs w:val="24"/>
        </w:rPr>
        <w:lastRenderedPageBreak/>
        <w:t>3.</w:t>
      </w:r>
      <w:r w:rsidR="006304DB" w:rsidRPr="00C73D33">
        <w:rPr>
          <w:rFonts w:hAnsi="Times New Roman"/>
          <w:sz w:val="24"/>
          <w:szCs w:val="24"/>
        </w:rPr>
        <w:t>3</w:t>
      </w:r>
      <w:r w:rsidRPr="00C73D33">
        <w:rPr>
          <w:rFonts w:hAnsi="Times New Roman"/>
          <w:sz w:val="24"/>
          <w:szCs w:val="24"/>
        </w:rPr>
        <w:t xml:space="preserve">. </w:t>
      </w:r>
      <w:r w:rsidRPr="00C73D33">
        <w:rPr>
          <w:rFonts w:hAnsi="Times New Roman"/>
          <w:b/>
          <w:bCs/>
          <w:sz w:val="24"/>
          <w:szCs w:val="24"/>
        </w:rPr>
        <w:t>Užsakovas</w:t>
      </w:r>
      <w:r w:rsidRPr="00C73D33">
        <w:rPr>
          <w:rFonts w:hAnsi="Times New Roman"/>
          <w:sz w:val="24"/>
          <w:szCs w:val="24"/>
        </w:rPr>
        <w:t xml:space="preserve"> sumoka </w:t>
      </w:r>
      <w:r w:rsidRPr="00C73D33">
        <w:rPr>
          <w:rFonts w:hAnsi="Times New Roman"/>
          <w:b/>
          <w:bCs/>
          <w:sz w:val="24"/>
          <w:szCs w:val="24"/>
        </w:rPr>
        <w:t>Vykdytojui</w:t>
      </w:r>
      <w:r w:rsidRPr="00C73D33">
        <w:rPr>
          <w:rFonts w:hAnsi="Times New Roman"/>
          <w:sz w:val="24"/>
          <w:szCs w:val="24"/>
        </w:rPr>
        <w:t xml:space="preserve"> pagal pateiktas sąskaitas faktūras per 30 (trisdešimt) kalendorinių dienų nuo </w:t>
      </w:r>
      <w:r w:rsidR="00CB3C7E" w:rsidRPr="00C73D33">
        <w:rPr>
          <w:rFonts w:hAnsi="Times New Roman"/>
          <w:bCs/>
          <w:sz w:val="24"/>
          <w:szCs w:val="24"/>
        </w:rPr>
        <w:t>Medicinos dokumentų išrašų / siuntimų</w:t>
      </w:r>
      <w:r w:rsidR="00CB3C7E" w:rsidRPr="00C73D33">
        <w:rPr>
          <w:rFonts w:hAnsi="Times New Roman"/>
          <w:sz w:val="24"/>
          <w:szCs w:val="24"/>
        </w:rPr>
        <w:t xml:space="preserve"> </w:t>
      </w:r>
      <w:r w:rsidRPr="00C73D33">
        <w:rPr>
          <w:rFonts w:hAnsi="Times New Roman"/>
          <w:sz w:val="24"/>
          <w:szCs w:val="24"/>
        </w:rPr>
        <w:t>ir sąskaitos</w:t>
      </w:r>
      <w:r w:rsidR="00CC3492" w:rsidRPr="00C73D33">
        <w:rPr>
          <w:rFonts w:hAnsi="Times New Roman"/>
          <w:sz w:val="24"/>
          <w:szCs w:val="24"/>
        </w:rPr>
        <w:t xml:space="preserve"> </w:t>
      </w:r>
      <w:r w:rsidRPr="00C73D33">
        <w:rPr>
          <w:rFonts w:hAnsi="Times New Roman"/>
          <w:sz w:val="24"/>
          <w:szCs w:val="24"/>
        </w:rPr>
        <w:t xml:space="preserve">faktūros gavimo dienos. </w:t>
      </w:r>
    </w:p>
    <w:p w14:paraId="0B7473F3" w14:textId="2C42B14C" w:rsidR="005656FB" w:rsidRPr="00C73D33" w:rsidRDefault="005656FB" w:rsidP="0039417B">
      <w:pPr>
        <w:autoSpaceDE w:val="0"/>
        <w:autoSpaceDN w:val="0"/>
        <w:adjustRightInd w:val="0"/>
        <w:spacing w:after="0" w:line="276" w:lineRule="auto"/>
        <w:ind w:firstLine="567"/>
        <w:jc w:val="both"/>
        <w:rPr>
          <w:rFonts w:hAnsi="Times New Roman"/>
          <w:sz w:val="24"/>
          <w:szCs w:val="24"/>
        </w:rPr>
      </w:pPr>
      <w:r w:rsidRPr="00C73D33">
        <w:rPr>
          <w:rFonts w:hAnsi="Times New Roman"/>
          <w:sz w:val="24"/>
          <w:szCs w:val="24"/>
        </w:rPr>
        <w:t>3.</w:t>
      </w:r>
      <w:r w:rsidR="006304DB" w:rsidRPr="00C73D33">
        <w:rPr>
          <w:rFonts w:hAnsi="Times New Roman"/>
          <w:sz w:val="24"/>
          <w:szCs w:val="24"/>
        </w:rPr>
        <w:t>4</w:t>
      </w:r>
      <w:r w:rsidRPr="00C73D33">
        <w:rPr>
          <w:rFonts w:hAnsi="Times New Roman"/>
          <w:sz w:val="24"/>
          <w:szCs w:val="24"/>
        </w:rPr>
        <w:t xml:space="preserve">. Pagal Lietuvos Respublikos </w:t>
      </w:r>
      <w:r w:rsidR="00D617D4" w:rsidRPr="00C73D33">
        <w:rPr>
          <w:rFonts w:hAnsi="Times New Roman"/>
          <w:sz w:val="24"/>
          <w:szCs w:val="24"/>
        </w:rPr>
        <w:t>PVM</w:t>
      </w:r>
      <w:r w:rsidRPr="00C73D33">
        <w:rPr>
          <w:rFonts w:hAnsi="Times New Roman"/>
          <w:sz w:val="24"/>
          <w:szCs w:val="24"/>
        </w:rPr>
        <w:t xml:space="preserve"> įstatymo 20 str. teikiamos paslaugos </w:t>
      </w:r>
      <w:r w:rsidR="0015189C" w:rsidRPr="00C73D33">
        <w:rPr>
          <w:rFonts w:hAnsi="Times New Roman"/>
          <w:sz w:val="24"/>
          <w:szCs w:val="24"/>
        </w:rPr>
        <w:t>PVM</w:t>
      </w:r>
      <w:r w:rsidRPr="00C73D33">
        <w:rPr>
          <w:rFonts w:hAnsi="Times New Roman"/>
          <w:sz w:val="24"/>
          <w:szCs w:val="24"/>
        </w:rPr>
        <w:t xml:space="preserve"> neapmokestinamos.</w:t>
      </w:r>
    </w:p>
    <w:p w14:paraId="3805EC0E" w14:textId="25090297" w:rsidR="006304DB" w:rsidRPr="00C73D33" w:rsidRDefault="005656FB" w:rsidP="0039417B">
      <w:pPr>
        <w:autoSpaceDE w:val="0"/>
        <w:autoSpaceDN w:val="0"/>
        <w:adjustRightInd w:val="0"/>
        <w:spacing w:after="0" w:line="276" w:lineRule="auto"/>
        <w:ind w:firstLine="567"/>
        <w:jc w:val="both"/>
        <w:rPr>
          <w:rFonts w:hAnsi="Times New Roman"/>
          <w:sz w:val="24"/>
          <w:szCs w:val="24"/>
        </w:rPr>
      </w:pPr>
      <w:r w:rsidRPr="00C73D33">
        <w:rPr>
          <w:rFonts w:hAnsi="Times New Roman"/>
          <w:sz w:val="24"/>
          <w:szCs w:val="24"/>
        </w:rPr>
        <w:t>3.</w:t>
      </w:r>
      <w:r w:rsidR="006304DB" w:rsidRPr="00C73D33">
        <w:rPr>
          <w:rFonts w:hAnsi="Times New Roman"/>
          <w:sz w:val="24"/>
          <w:szCs w:val="24"/>
        </w:rPr>
        <w:t>5</w:t>
      </w:r>
      <w:r w:rsidRPr="00C73D33">
        <w:rPr>
          <w:rFonts w:hAnsi="Times New Roman"/>
          <w:sz w:val="24"/>
          <w:szCs w:val="24"/>
        </w:rPr>
        <w:t xml:space="preserve">. </w:t>
      </w:r>
      <w:r w:rsidRPr="00C73D33">
        <w:rPr>
          <w:rFonts w:hAnsi="Times New Roman"/>
          <w:b/>
          <w:bCs/>
          <w:sz w:val="24"/>
          <w:szCs w:val="24"/>
        </w:rPr>
        <w:t>Vykdytojas</w:t>
      </w:r>
      <w:r w:rsidRPr="00C73D33">
        <w:rPr>
          <w:rFonts w:hAnsi="Times New Roman"/>
          <w:sz w:val="24"/>
          <w:szCs w:val="24"/>
        </w:rPr>
        <w:t xml:space="preserve"> įsipareigoja </w:t>
      </w:r>
      <w:r w:rsidR="00F257E0" w:rsidRPr="00C73D33">
        <w:rPr>
          <w:rFonts w:hAnsi="Times New Roman"/>
          <w:sz w:val="24"/>
          <w:szCs w:val="24"/>
        </w:rPr>
        <w:t xml:space="preserve">elektroniniu formatu pateikti sąskaitą-faktūrą, kaip numatyta LR Viešųjų pirkimų įstatymo 22 str. 3 d. </w:t>
      </w:r>
      <w:r w:rsidR="00AE4688" w:rsidRPr="00C73D33">
        <w:rPr>
          <w:rFonts w:hAnsi="Times New Roman"/>
          <w:sz w:val="24"/>
          <w:szCs w:val="24"/>
        </w:rPr>
        <w:t>Vykdytojui</w:t>
      </w:r>
      <w:r w:rsidR="00F257E0" w:rsidRPr="00C73D33">
        <w:rPr>
          <w:rFonts w:hAnsi="Times New Roman"/>
          <w:sz w:val="24"/>
          <w:szCs w:val="24"/>
        </w:rPr>
        <w:t xml:space="preserve"> nepateikus sąskaitos faktūros elektronini</w:t>
      </w:r>
      <w:r w:rsidR="00AE4688" w:rsidRPr="00C73D33">
        <w:rPr>
          <w:rFonts w:hAnsi="Times New Roman"/>
          <w:sz w:val="24"/>
          <w:szCs w:val="24"/>
        </w:rPr>
        <w:t>u</w:t>
      </w:r>
      <w:r w:rsidR="00F257E0" w:rsidRPr="00C73D33">
        <w:rPr>
          <w:rFonts w:hAnsi="Times New Roman"/>
          <w:sz w:val="24"/>
          <w:szCs w:val="24"/>
        </w:rPr>
        <w:t xml:space="preserve"> formatu, </w:t>
      </w:r>
      <w:r w:rsidR="00AE4688" w:rsidRPr="00C73D33">
        <w:rPr>
          <w:rFonts w:hAnsi="Times New Roman"/>
          <w:sz w:val="24"/>
          <w:szCs w:val="24"/>
        </w:rPr>
        <w:t>Užsakovas</w:t>
      </w:r>
      <w:r w:rsidR="00F257E0" w:rsidRPr="00C73D33">
        <w:rPr>
          <w:rFonts w:hAnsi="Times New Roman"/>
          <w:sz w:val="24"/>
          <w:szCs w:val="24"/>
        </w:rPr>
        <w:t xml:space="preserve"> turi teisę nevykdyti mokėjimo.</w:t>
      </w:r>
    </w:p>
    <w:p w14:paraId="03650120" w14:textId="1ECCF9B2" w:rsidR="00A92FB9" w:rsidRPr="00C73D33" w:rsidRDefault="005656FB" w:rsidP="0039417B">
      <w:pPr>
        <w:autoSpaceDE w:val="0"/>
        <w:autoSpaceDN w:val="0"/>
        <w:adjustRightInd w:val="0"/>
        <w:spacing w:after="0" w:line="276" w:lineRule="auto"/>
        <w:ind w:firstLine="567"/>
        <w:jc w:val="both"/>
        <w:rPr>
          <w:rFonts w:hAnsi="Times New Roman"/>
          <w:sz w:val="24"/>
          <w:szCs w:val="24"/>
        </w:rPr>
      </w:pPr>
      <w:r w:rsidRPr="00C73D33">
        <w:rPr>
          <w:rFonts w:hAnsi="Times New Roman"/>
          <w:sz w:val="24"/>
          <w:szCs w:val="24"/>
        </w:rPr>
        <w:t>3.</w:t>
      </w:r>
      <w:r w:rsidR="006304DB" w:rsidRPr="00C73D33">
        <w:rPr>
          <w:rFonts w:hAnsi="Times New Roman"/>
          <w:sz w:val="24"/>
          <w:szCs w:val="24"/>
        </w:rPr>
        <w:t>6</w:t>
      </w:r>
      <w:r w:rsidRPr="00C73D33">
        <w:rPr>
          <w:rFonts w:hAnsi="Times New Roman"/>
          <w:sz w:val="24"/>
          <w:szCs w:val="24"/>
        </w:rPr>
        <w:t xml:space="preserve">. </w:t>
      </w:r>
      <w:r w:rsidRPr="00C73D33">
        <w:rPr>
          <w:rFonts w:hAnsi="Times New Roman"/>
          <w:b/>
          <w:bCs/>
          <w:sz w:val="24"/>
          <w:szCs w:val="24"/>
        </w:rPr>
        <w:t>Vykdytojas</w:t>
      </w:r>
      <w:r w:rsidRPr="00C73D33">
        <w:rPr>
          <w:rFonts w:hAnsi="Times New Roman"/>
          <w:sz w:val="24"/>
          <w:szCs w:val="24"/>
        </w:rPr>
        <w:t xml:space="preserve"> privalo ant sąskaitos</w:t>
      </w:r>
      <w:r w:rsidR="00CC3492" w:rsidRPr="00C73D33">
        <w:rPr>
          <w:rFonts w:hAnsi="Times New Roman"/>
          <w:sz w:val="24"/>
          <w:szCs w:val="24"/>
        </w:rPr>
        <w:t xml:space="preserve"> </w:t>
      </w:r>
      <w:r w:rsidRPr="00C73D33">
        <w:rPr>
          <w:rFonts w:hAnsi="Times New Roman"/>
          <w:sz w:val="24"/>
          <w:szCs w:val="24"/>
        </w:rPr>
        <w:t>faktūros užrašyti Sutarties datą ir numerį, pagal kur</w:t>
      </w:r>
      <w:r w:rsidR="00B773D5" w:rsidRPr="00C73D33">
        <w:rPr>
          <w:rFonts w:hAnsi="Times New Roman"/>
          <w:sz w:val="24"/>
          <w:szCs w:val="24"/>
        </w:rPr>
        <w:t>ią</w:t>
      </w:r>
      <w:r w:rsidRPr="00C73D33">
        <w:rPr>
          <w:rFonts w:hAnsi="Times New Roman"/>
          <w:sz w:val="24"/>
          <w:szCs w:val="24"/>
        </w:rPr>
        <w:t xml:space="preserve"> </w:t>
      </w:r>
      <w:r w:rsidR="005A2E2D" w:rsidRPr="00C73D33">
        <w:rPr>
          <w:rFonts w:hAnsi="Times New Roman"/>
          <w:sz w:val="24"/>
          <w:szCs w:val="24"/>
        </w:rPr>
        <w:t xml:space="preserve">teikiamos </w:t>
      </w:r>
      <w:r w:rsidRPr="00C73D33">
        <w:rPr>
          <w:rFonts w:hAnsi="Times New Roman"/>
          <w:sz w:val="24"/>
          <w:szCs w:val="24"/>
        </w:rPr>
        <w:t>paslaugos.</w:t>
      </w:r>
    </w:p>
    <w:p w14:paraId="76A6F097" w14:textId="77777777" w:rsidR="005656FB" w:rsidRPr="00C73D33" w:rsidRDefault="005656FB" w:rsidP="0039417B">
      <w:pPr>
        <w:autoSpaceDE w:val="0"/>
        <w:autoSpaceDN w:val="0"/>
        <w:adjustRightInd w:val="0"/>
        <w:spacing w:after="0" w:line="276" w:lineRule="auto"/>
        <w:ind w:firstLine="567"/>
        <w:jc w:val="center"/>
        <w:rPr>
          <w:rFonts w:hAnsi="Times New Roman"/>
          <w:b/>
          <w:sz w:val="24"/>
          <w:szCs w:val="24"/>
        </w:rPr>
      </w:pPr>
      <w:r w:rsidRPr="00C73D33">
        <w:rPr>
          <w:rFonts w:hAnsi="Times New Roman"/>
          <w:b/>
          <w:sz w:val="24"/>
          <w:szCs w:val="24"/>
        </w:rPr>
        <w:t>4. ŠALIŲ ATSAKOMYBĖ</w:t>
      </w:r>
    </w:p>
    <w:p w14:paraId="7D68BD33" w14:textId="77777777" w:rsidR="005656FB" w:rsidRPr="00C73D33" w:rsidRDefault="005656FB" w:rsidP="0039417B">
      <w:pPr>
        <w:autoSpaceDE w:val="0"/>
        <w:autoSpaceDN w:val="0"/>
        <w:adjustRightInd w:val="0"/>
        <w:spacing w:after="0" w:line="276" w:lineRule="auto"/>
        <w:ind w:firstLine="567"/>
        <w:jc w:val="center"/>
        <w:rPr>
          <w:rFonts w:hAnsi="Times New Roman"/>
          <w:b/>
          <w:sz w:val="24"/>
          <w:szCs w:val="24"/>
        </w:rPr>
      </w:pPr>
    </w:p>
    <w:p w14:paraId="362F408B" w14:textId="77777777" w:rsidR="005656FB" w:rsidRPr="00C73D33" w:rsidRDefault="005656FB" w:rsidP="0039417B">
      <w:pPr>
        <w:tabs>
          <w:tab w:val="left" w:pos="1134"/>
        </w:tabs>
        <w:spacing w:after="0" w:line="276" w:lineRule="auto"/>
        <w:ind w:firstLine="567"/>
        <w:jc w:val="both"/>
        <w:rPr>
          <w:rFonts w:hAnsi="Times New Roman"/>
          <w:sz w:val="24"/>
          <w:szCs w:val="24"/>
        </w:rPr>
      </w:pPr>
      <w:r w:rsidRPr="00C73D33">
        <w:rPr>
          <w:rFonts w:hAnsi="Times New Roman"/>
          <w:sz w:val="24"/>
          <w:szCs w:val="24"/>
        </w:rPr>
        <w:t xml:space="preserve">4.1. Už Sutarties pažeidimą, neįvykdymą arba netinkamą vykdymą </w:t>
      </w:r>
      <w:r w:rsidRPr="00C73D33">
        <w:rPr>
          <w:rFonts w:hAnsi="Times New Roman"/>
          <w:b/>
          <w:bCs/>
          <w:sz w:val="24"/>
          <w:szCs w:val="24"/>
        </w:rPr>
        <w:t>Šalys</w:t>
      </w:r>
      <w:r w:rsidRPr="00C73D33">
        <w:rPr>
          <w:rFonts w:hAnsi="Times New Roman"/>
          <w:sz w:val="24"/>
          <w:szCs w:val="24"/>
        </w:rPr>
        <w:t xml:space="preserve"> atsako Lietuvos Respublikoje teisės aktų nustatyta tvarka.</w:t>
      </w:r>
    </w:p>
    <w:p w14:paraId="4DCBE771" w14:textId="46E996A8" w:rsidR="00CA7964" w:rsidRPr="00C73D33" w:rsidRDefault="00CA7964" w:rsidP="0039417B">
      <w:pPr>
        <w:tabs>
          <w:tab w:val="left" w:pos="1134"/>
        </w:tabs>
        <w:spacing w:after="0" w:line="276" w:lineRule="auto"/>
        <w:ind w:firstLine="567"/>
        <w:jc w:val="both"/>
        <w:rPr>
          <w:rFonts w:hAnsi="Times New Roman"/>
          <w:sz w:val="24"/>
          <w:szCs w:val="24"/>
        </w:rPr>
      </w:pPr>
      <w:r w:rsidRPr="00C73D33">
        <w:rPr>
          <w:rFonts w:hAnsi="Times New Roman"/>
          <w:bCs/>
          <w:sz w:val="24"/>
          <w:szCs w:val="24"/>
        </w:rPr>
        <w:t xml:space="preserve">4.2. </w:t>
      </w:r>
      <w:r w:rsidRPr="00C73D33">
        <w:rPr>
          <w:rFonts w:hAnsi="Times New Roman"/>
          <w:b/>
          <w:bCs/>
          <w:sz w:val="24"/>
          <w:szCs w:val="24"/>
        </w:rPr>
        <w:t>Vykdytojas</w:t>
      </w:r>
      <w:r w:rsidRPr="00C73D33">
        <w:rPr>
          <w:rFonts w:hAnsi="Times New Roman"/>
          <w:sz w:val="24"/>
          <w:szCs w:val="24"/>
        </w:rPr>
        <w:t xml:space="preserve"> turi teisę neteikti paslaugų, jeigu </w:t>
      </w:r>
      <w:r w:rsidRPr="00C73D33">
        <w:rPr>
          <w:rFonts w:hAnsi="Times New Roman"/>
          <w:b/>
          <w:bCs/>
          <w:sz w:val="24"/>
          <w:szCs w:val="24"/>
        </w:rPr>
        <w:t>Užsakovas</w:t>
      </w:r>
      <w:r w:rsidRPr="00C73D33">
        <w:rPr>
          <w:rFonts w:hAnsi="Times New Roman"/>
          <w:sz w:val="24"/>
          <w:szCs w:val="24"/>
        </w:rPr>
        <w:t xml:space="preserve"> laiku nevykdo Sutarties 3.</w:t>
      </w:r>
      <w:r w:rsidR="009F2536" w:rsidRPr="00C73D33">
        <w:rPr>
          <w:rFonts w:hAnsi="Times New Roman"/>
          <w:sz w:val="24"/>
          <w:szCs w:val="24"/>
        </w:rPr>
        <w:t>3</w:t>
      </w:r>
      <w:r w:rsidRPr="00C73D33">
        <w:rPr>
          <w:rFonts w:hAnsi="Times New Roman"/>
          <w:sz w:val="24"/>
          <w:szCs w:val="24"/>
        </w:rPr>
        <w:t>. punkte numatytų įsipareigojimų.</w:t>
      </w:r>
    </w:p>
    <w:p w14:paraId="60029E4C" w14:textId="057E3AEE" w:rsidR="00CB3C7E" w:rsidRPr="00C73D33" w:rsidRDefault="00CA7964" w:rsidP="0039417B">
      <w:pPr>
        <w:tabs>
          <w:tab w:val="left" w:pos="1134"/>
        </w:tabs>
        <w:spacing w:after="0" w:line="276" w:lineRule="auto"/>
        <w:ind w:firstLine="567"/>
        <w:jc w:val="both"/>
        <w:rPr>
          <w:rFonts w:hAnsi="Times New Roman"/>
          <w:sz w:val="24"/>
          <w:szCs w:val="24"/>
        </w:rPr>
      </w:pPr>
      <w:r w:rsidRPr="00C73D33">
        <w:rPr>
          <w:rFonts w:hAnsi="Times New Roman"/>
          <w:sz w:val="24"/>
          <w:szCs w:val="24"/>
        </w:rPr>
        <w:t xml:space="preserve">4.3. Laiku neatsiskaičius už atliktas paslaugas </w:t>
      </w:r>
      <w:r w:rsidRPr="00C73D33">
        <w:rPr>
          <w:rFonts w:hAnsi="Times New Roman"/>
          <w:b/>
          <w:bCs/>
          <w:sz w:val="24"/>
          <w:szCs w:val="24"/>
        </w:rPr>
        <w:t>Užsakovas</w:t>
      </w:r>
      <w:r w:rsidRPr="00C73D33">
        <w:rPr>
          <w:rFonts w:hAnsi="Times New Roman"/>
          <w:sz w:val="24"/>
          <w:szCs w:val="24"/>
        </w:rPr>
        <w:t xml:space="preserve"> įsipareigoja mokėti </w:t>
      </w:r>
      <w:r w:rsidR="009F2536" w:rsidRPr="00C73D33">
        <w:rPr>
          <w:rFonts w:hAnsi="Times New Roman"/>
          <w:b/>
          <w:bCs/>
          <w:sz w:val="24"/>
          <w:szCs w:val="24"/>
        </w:rPr>
        <w:t>Vykdytojui</w:t>
      </w:r>
      <w:r w:rsidRPr="00C73D33">
        <w:rPr>
          <w:rFonts w:hAnsi="Times New Roman"/>
          <w:sz w:val="24"/>
          <w:szCs w:val="24"/>
        </w:rPr>
        <w:t xml:space="preserve"> delspinigius po 0,0</w:t>
      </w:r>
      <w:r w:rsidR="00633423" w:rsidRPr="00C73D33">
        <w:rPr>
          <w:rFonts w:hAnsi="Times New Roman"/>
          <w:sz w:val="24"/>
          <w:szCs w:val="24"/>
        </w:rPr>
        <w:t>2</w:t>
      </w:r>
      <w:r w:rsidRPr="00C73D33">
        <w:rPr>
          <w:rFonts w:hAnsi="Times New Roman"/>
          <w:sz w:val="24"/>
          <w:szCs w:val="24"/>
        </w:rPr>
        <w:t xml:space="preserve"> proc. nuo neapmokėtos paslaugų sumos už kiekvieną uždelstą dieną.</w:t>
      </w:r>
    </w:p>
    <w:p w14:paraId="3D0F9BD8" w14:textId="4D55C546" w:rsidR="0061724A" w:rsidRPr="00C73D33" w:rsidRDefault="0061724A" w:rsidP="0039417B">
      <w:pPr>
        <w:tabs>
          <w:tab w:val="left" w:pos="1134"/>
        </w:tabs>
        <w:spacing w:after="0" w:line="276" w:lineRule="auto"/>
        <w:ind w:firstLine="567"/>
        <w:jc w:val="both"/>
        <w:rPr>
          <w:rFonts w:hAnsi="Times New Roman"/>
          <w:sz w:val="24"/>
          <w:szCs w:val="24"/>
        </w:rPr>
      </w:pPr>
      <w:r w:rsidRPr="00C73D33">
        <w:rPr>
          <w:rFonts w:hAnsi="Times New Roman"/>
          <w:sz w:val="24"/>
          <w:szCs w:val="24"/>
        </w:rPr>
        <w:t xml:space="preserve">4.4. </w:t>
      </w:r>
      <w:r w:rsidRPr="00C73D33">
        <w:rPr>
          <w:rFonts w:hAnsi="Times New Roman"/>
          <w:b/>
          <w:bCs/>
          <w:sz w:val="24"/>
          <w:szCs w:val="24"/>
        </w:rPr>
        <w:t>Šalys</w:t>
      </w:r>
      <w:r w:rsidRPr="00C73D33">
        <w:rPr>
          <w:rFonts w:hAnsi="Times New Roman"/>
          <w:sz w:val="24"/>
          <w:szCs w:val="24"/>
        </w:rPr>
        <w:t xml:space="preserve"> nedelsdamos informuoja viena kitą apie svarbias aplinkybes, kurios gali turėti įtakos </w:t>
      </w:r>
      <w:r w:rsidR="00D60834" w:rsidRPr="00C73D33">
        <w:rPr>
          <w:rFonts w:hAnsi="Times New Roman"/>
          <w:sz w:val="24"/>
          <w:szCs w:val="24"/>
        </w:rPr>
        <w:t>S</w:t>
      </w:r>
      <w:r w:rsidRPr="00C73D33">
        <w:rPr>
          <w:rFonts w:hAnsi="Times New Roman"/>
          <w:sz w:val="24"/>
          <w:szCs w:val="24"/>
        </w:rPr>
        <w:t>utarties vykdymui.</w:t>
      </w:r>
    </w:p>
    <w:p w14:paraId="15E4B30F" w14:textId="77777777" w:rsidR="004627FB" w:rsidRPr="00C73D33" w:rsidRDefault="004627FB" w:rsidP="0039417B">
      <w:pPr>
        <w:tabs>
          <w:tab w:val="left" w:pos="900"/>
        </w:tabs>
        <w:spacing w:after="0" w:line="276" w:lineRule="auto"/>
        <w:rPr>
          <w:rFonts w:hAnsi="Times New Roman"/>
          <w:b/>
          <w:sz w:val="24"/>
          <w:szCs w:val="24"/>
        </w:rPr>
      </w:pPr>
    </w:p>
    <w:p w14:paraId="76D1409F" w14:textId="77777777" w:rsidR="005656FB" w:rsidRPr="00C73D33" w:rsidRDefault="005656FB" w:rsidP="0039417B">
      <w:pPr>
        <w:tabs>
          <w:tab w:val="left" w:pos="900"/>
        </w:tabs>
        <w:spacing w:after="0" w:line="276" w:lineRule="auto"/>
        <w:ind w:firstLine="567"/>
        <w:jc w:val="center"/>
        <w:rPr>
          <w:rFonts w:hAnsi="Times New Roman"/>
          <w:b/>
          <w:sz w:val="24"/>
          <w:szCs w:val="24"/>
        </w:rPr>
      </w:pPr>
      <w:r w:rsidRPr="00C73D33">
        <w:rPr>
          <w:rFonts w:hAnsi="Times New Roman"/>
          <w:b/>
          <w:sz w:val="24"/>
          <w:szCs w:val="24"/>
        </w:rPr>
        <w:t>5. NENUGALIMA JĖGA (</w:t>
      </w:r>
      <w:r w:rsidRPr="00C73D33">
        <w:rPr>
          <w:rFonts w:hAnsi="Times New Roman"/>
          <w:b/>
          <w:i/>
          <w:iCs/>
          <w:sz w:val="24"/>
          <w:szCs w:val="24"/>
        </w:rPr>
        <w:t>FORCE MAJEURE</w:t>
      </w:r>
      <w:r w:rsidRPr="00C73D33">
        <w:rPr>
          <w:rFonts w:hAnsi="Times New Roman"/>
          <w:b/>
          <w:sz w:val="24"/>
          <w:szCs w:val="24"/>
        </w:rPr>
        <w:t>)</w:t>
      </w:r>
    </w:p>
    <w:p w14:paraId="54A916F6" w14:textId="77777777" w:rsidR="005656FB" w:rsidRPr="00C73D33" w:rsidRDefault="005656FB" w:rsidP="0039417B">
      <w:pPr>
        <w:tabs>
          <w:tab w:val="left" w:pos="900"/>
        </w:tabs>
        <w:spacing w:after="0" w:line="276" w:lineRule="auto"/>
        <w:ind w:firstLine="567"/>
        <w:jc w:val="center"/>
        <w:rPr>
          <w:rFonts w:hAnsi="Times New Roman"/>
          <w:b/>
          <w:sz w:val="24"/>
          <w:szCs w:val="24"/>
        </w:rPr>
      </w:pPr>
    </w:p>
    <w:p w14:paraId="75E2B74D" w14:textId="77777777" w:rsidR="005656FB" w:rsidRPr="00C73D33" w:rsidRDefault="005656FB"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5.1. Esant nenugalimai jėgai</w:t>
      </w:r>
      <w:r w:rsidRPr="00C73D33">
        <w:rPr>
          <w:rFonts w:hAnsi="Times New Roman"/>
          <w:bCs/>
          <w:sz w:val="24"/>
          <w:szCs w:val="24"/>
        </w:rPr>
        <w:t xml:space="preserve"> (</w:t>
      </w:r>
      <w:r w:rsidRPr="00C73D33">
        <w:rPr>
          <w:rFonts w:hAnsi="Times New Roman"/>
          <w:bCs/>
          <w:i/>
          <w:iCs/>
          <w:sz w:val="24"/>
          <w:szCs w:val="24"/>
        </w:rPr>
        <w:t>force majeure</w:t>
      </w:r>
      <w:r w:rsidRPr="00C73D33">
        <w:rPr>
          <w:rFonts w:hAnsi="Times New Roman"/>
          <w:bCs/>
          <w:sz w:val="24"/>
          <w:szCs w:val="24"/>
        </w:rPr>
        <w:t xml:space="preserve">) arba kitoms aplinkybėms (pagal </w:t>
      </w:r>
      <w:r w:rsidRPr="00C73D33">
        <w:rPr>
          <w:rFonts w:hAnsi="Times New Roman"/>
          <w:sz w:val="24"/>
          <w:szCs w:val="24"/>
        </w:rPr>
        <w:t>Lietuvos Respublikos civilinį kodeksą ir Atleidimo nuo atsakomybės esant nenugalimos jėgos aplinkybėms taisykles, patvirtintas Lietuvos Respublikos Vyriausybės 1996 m. liepos 15 d. nutarimu Nr. 840)</w:t>
      </w:r>
      <w:r w:rsidRPr="00C73D33">
        <w:rPr>
          <w:rFonts w:hAnsi="Times New Roman"/>
          <w:bCs/>
          <w:sz w:val="24"/>
          <w:szCs w:val="24"/>
        </w:rPr>
        <w:t xml:space="preserve">, kurios nepriklauso nuo Sutarties </w:t>
      </w:r>
      <w:r w:rsidRPr="00C73D33">
        <w:rPr>
          <w:rFonts w:hAnsi="Times New Roman"/>
          <w:b/>
          <w:sz w:val="24"/>
          <w:szCs w:val="24"/>
        </w:rPr>
        <w:t>Šalių</w:t>
      </w:r>
      <w:r w:rsidRPr="00C73D33">
        <w:rPr>
          <w:rFonts w:hAnsi="Times New Roman"/>
          <w:bCs/>
          <w:sz w:val="24"/>
          <w:szCs w:val="24"/>
        </w:rPr>
        <w:t xml:space="preserve"> valios, </w:t>
      </w:r>
      <w:r w:rsidRPr="00C73D33">
        <w:rPr>
          <w:rFonts w:hAnsi="Times New Roman"/>
          <w:b/>
          <w:sz w:val="24"/>
          <w:szCs w:val="24"/>
        </w:rPr>
        <w:t>Šalys</w:t>
      </w:r>
      <w:r w:rsidRPr="00C73D33">
        <w:rPr>
          <w:rFonts w:hAnsi="Times New Roman"/>
          <w:bCs/>
          <w:sz w:val="24"/>
          <w:szCs w:val="24"/>
        </w:rPr>
        <w:t xml:space="preserve"> privalo nedelsdamos, bet ne vėliau kaip per 3 (tris) kalendorines dienas apie tai viena kitą informuoti raštu. Jei </w:t>
      </w:r>
      <w:r w:rsidRPr="00C73D33">
        <w:rPr>
          <w:rFonts w:hAnsi="Times New Roman"/>
          <w:b/>
          <w:sz w:val="24"/>
          <w:szCs w:val="24"/>
        </w:rPr>
        <w:t>Šalys</w:t>
      </w:r>
      <w:r w:rsidRPr="00C73D33">
        <w:rPr>
          <w:rFonts w:hAnsi="Times New Roman"/>
          <w:bCs/>
          <w:sz w:val="24"/>
          <w:szCs w:val="24"/>
        </w:rPr>
        <w:t xml:space="preserve"> viena kitos neinformuos, bus laikoma, kad tokių aplinkybių nebuvo ir </w:t>
      </w:r>
      <w:r w:rsidRPr="00C73D33">
        <w:rPr>
          <w:rFonts w:hAnsi="Times New Roman"/>
          <w:b/>
          <w:sz w:val="24"/>
          <w:szCs w:val="24"/>
        </w:rPr>
        <w:t>Šalis</w:t>
      </w:r>
      <w:r w:rsidRPr="00C73D33">
        <w:rPr>
          <w:rFonts w:hAnsi="Times New Roman"/>
          <w:bCs/>
          <w:sz w:val="24"/>
          <w:szCs w:val="24"/>
        </w:rPr>
        <w:t xml:space="preserve"> laiku nepranešusi apie nenugalimos jėgos aplinkybes, tampa atsakinga už nuostolių, kurių galima buvo išvengti, atlyginimą kitai </w:t>
      </w:r>
      <w:r w:rsidRPr="00C73D33">
        <w:rPr>
          <w:rFonts w:hAnsi="Times New Roman"/>
          <w:b/>
          <w:sz w:val="24"/>
          <w:szCs w:val="24"/>
        </w:rPr>
        <w:t>Šaliai</w:t>
      </w:r>
      <w:r w:rsidRPr="00C73D33">
        <w:rPr>
          <w:rFonts w:hAnsi="Times New Roman"/>
          <w:bCs/>
          <w:sz w:val="24"/>
          <w:szCs w:val="24"/>
        </w:rPr>
        <w:t>.</w:t>
      </w:r>
    </w:p>
    <w:p w14:paraId="159F004F" w14:textId="77777777" w:rsidR="005656FB" w:rsidRPr="00C73D33" w:rsidRDefault="005656FB" w:rsidP="0039417B">
      <w:pPr>
        <w:autoSpaceDE w:val="0"/>
        <w:autoSpaceDN w:val="0"/>
        <w:adjustRightInd w:val="0"/>
        <w:spacing w:after="0" w:line="276" w:lineRule="auto"/>
        <w:ind w:firstLine="567"/>
        <w:jc w:val="both"/>
        <w:rPr>
          <w:rFonts w:hAnsi="Times New Roman"/>
          <w:sz w:val="24"/>
          <w:szCs w:val="24"/>
        </w:rPr>
      </w:pPr>
    </w:p>
    <w:p w14:paraId="0FDB8994" w14:textId="77777777" w:rsidR="005656FB" w:rsidRPr="00C73D33" w:rsidRDefault="005656FB" w:rsidP="0039417B">
      <w:pPr>
        <w:autoSpaceDE w:val="0"/>
        <w:autoSpaceDN w:val="0"/>
        <w:adjustRightInd w:val="0"/>
        <w:spacing w:after="0" w:line="276" w:lineRule="auto"/>
        <w:ind w:firstLine="567"/>
        <w:jc w:val="center"/>
        <w:rPr>
          <w:rFonts w:hAnsi="Times New Roman"/>
          <w:b/>
          <w:sz w:val="24"/>
          <w:szCs w:val="24"/>
        </w:rPr>
      </w:pPr>
      <w:r w:rsidRPr="00C73D33">
        <w:rPr>
          <w:rFonts w:hAnsi="Times New Roman"/>
          <w:b/>
          <w:sz w:val="24"/>
          <w:szCs w:val="24"/>
        </w:rPr>
        <w:t>6. GINČŲ SPRENDIMO TVARKA</w:t>
      </w:r>
    </w:p>
    <w:p w14:paraId="7439B30D" w14:textId="77777777" w:rsidR="005656FB" w:rsidRPr="00C73D33" w:rsidRDefault="005656FB" w:rsidP="0039417B">
      <w:pPr>
        <w:autoSpaceDE w:val="0"/>
        <w:autoSpaceDN w:val="0"/>
        <w:adjustRightInd w:val="0"/>
        <w:spacing w:after="0" w:line="276" w:lineRule="auto"/>
        <w:ind w:firstLine="567"/>
        <w:jc w:val="center"/>
        <w:rPr>
          <w:rFonts w:hAnsi="Times New Roman"/>
          <w:b/>
          <w:sz w:val="24"/>
          <w:szCs w:val="24"/>
        </w:rPr>
      </w:pPr>
    </w:p>
    <w:p w14:paraId="6496F414" w14:textId="77777777" w:rsidR="005656FB" w:rsidRPr="00C73D33" w:rsidRDefault="005656FB"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6.1. </w:t>
      </w:r>
      <w:r w:rsidRPr="00C73D33">
        <w:rPr>
          <w:rFonts w:hAnsi="Times New Roman"/>
          <w:b/>
          <w:bCs/>
          <w:sz w:val="24"/>
          <w:szCs w:val="24"/>
        </w:rPr>
        <w:t>Šalys</w:t>
      </w:r>
      <w:r w:rsidRPr="00C73D33">
        <w:rPr>
          <w:rFonts w:hAnsi="Times New Roman"/>
          <w:sz w:val="24"/>
          <w:szCs w:val="24"/>
        </w:rPr>
        <w:t xml:space="preserve"> įsipareigoja imtis visų priemonių laiku ir sąžiningai įvykdyti visas šios Sutarties sąlygas.</w:t>
      </w:r>
    </w:p>
    <w:p w14:paraId="47BE3F4E" w14:textId="7ED537EC" w:rsidR="00962301" w:rsidRPr="00C73D33" w:rsidRDefault="005656FB" w:rsidP="0039417B">
      <w:pPr>
        <w:tabs>
          <w:tab w:val="left" w:pos="900"/>
        </w:tabs>
        <w:spacing w:after="0" w:line="276" w:lineRule="auto"/>
        <w:ind w:firstLine="567"/>
        <w:jc w:val="both"/>
        <w:rPr>
          <w:rFonts w:hAnsi="Times New Roman"/>
          <w:b/>
          <w:sz w:val="24"/>
          <w:szCs w:val="24"/>
        </w:rPr>
      </w:pPr>
      <w:r w:rsidRPr="00C73D33">
        <w:rPr>
          <w:rFonts w:hAnsi="Times New Roman"/>
          <w:sz w:val="24"/>
          <w:szCs w:val="24"/>
        </w:rPr>
        <w:t xml:space="preserve">6.2. Bet koks ginčas arba nuomonių nesutapimas dėl šios Sutarties ar atskirų jos nuostatų, Sutarties vykdymo, neveikimo ar nutraukimo turi būti sprendžiami </w:t>
      </w:r>
      <w:r w:rsidRPr="00C73D33">
        <w:rPr>
          <w:rFonts w:hAnsi="Times New Roman"/>
          <w:b/>
          <w:bCs/>
          <w:sz w:val="24"/>
          <w:szCs w:val="24"/>
        </w:rPr>
        <w:t>Šalių</w:t>
      </w:r>
      <w:r w:rsidRPr="00C73D33">
        <w:rPr>
          <w:rFonts w:hAnsi="Times New Roman"/>
          <w:sz w:val="24"/>
          <w:szCs w:val="24"/>
        </w:rPr>
        <w:t xml:space="preserve"> tarpusavio derybomis. Nepavykus susitarti – ginčas sprendžiamas Lietuvos Respublikos teisės aktų nustatyta tvarka.</w:t>
      </w:r>
    </w:p>
    <w:p w14:paraId="5056B8A1" w14:textId="77777777" w:rsidR="004627FB" w:rsidRPr="00C73D33" w:rsidRDefault="004627FB" w:rsidP="0039417B">
      <w:pPr>
        <w:tabs>
          <w:tab w:val="left" w:pos="900"/>
        </w:tabs>
        <w:spacing w:after="0" w:line="276" w:lineRule="auto"/>
        <w:ind w:firstLine="567"/>
        <w:jc w:val="both"/>
        <w:rPr>
          <w:rFonts w:hAnsi="Times New Roman"/>
          <w:b/>
          <w:sz w:val="24"/>
          <w:szCs w:val="24"/>
        </w:rPr>
      </w:pPr>
    </w:p>
    <w:p w14:paraId="688F659B" w14:textId="37AE3C11" w:rsidR="005656FB" w:rsidRPr="00C73D33" w:rsidRDefault="005656FB" w:rsidP="0039417B">
      <w:pPr>
        <w:tabs>
          <w:tab w:val="left" w:pos="900"/>
        </w:tabs>
        <w:spacing w:after="0" w:line="276" w:lineRule="auto"/>
        <w:ind w:firstLine="567"/>
        <w:jc w:val="center"/>
        <w:rPr>
          <w:rFonts w:hAnsi="Times New Roman"/>
          <w:b/>
          <w:sz w:val="24"/>
          <w:szCs w:val="24"/>
        </w:rPr>
      </w:pPr>
      <w:r w:rsidRPr="00C73D33">
        <w:rPr>
          <w:rFonts w:hAnsi="Times New Roman"/>
          <w:b/>
          <w:sz w:val="24"/>
          <w:szCs w:val="24"/>
        </w:rPr>
        <w:t>7. KONFIDENCIALUMAS</w:t>
      </w:r>
      <w:r w:rsidR="005B0154" w:rsidRPr="00C73D33">
        <w:rPr>
          <w:rFonts w:hAnsi="Times New Roman"/>
          <w:b/>
          <w:sz w:val="24"/>
          <w:szCs w:val="24"/>
        </w:rPr>
        <w:t xml:space="preserve"> IR ASMENS DUOMENŲ APSAUGA</w:t>
      </w:r>
    </w:p>
    <w:p w14:paraId="6039D614" w14:textId="77777777" w:rsidR="005656FB" w:rsidRPr="00C73D33" w:rsidRDefault="005656FB" w:rsidP="0039417B">
      <w:pPr>
        <w:tabs>
          <w:tab w:val="left" w:pos="900"/>
        </w:tabs>
        <w:spacing w:after="0" w:line="276" w:lineRule="auto"/>
        <w:ind w:firstLine="567"/>
        <w:jc w:val="center"/>
        <w:rPr>
          <w:rFonts w:hAnsi="Times New Roman"/>
          <w:b/>
          <w:sz w:val="24"/>
          <w:szCs w:val="24"/>
        </w:rPr>
      </w:pPr>
    </w:p>
    <w:p w14:paraId="5D9D56B9" w14:textId="77777777" w:rsidR="00774745" w:rsidRPr="00C73D33" w:rsidRDefault="00774745"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7.1. </w:t>
      </w:r>
      <w:r w:rsidRPr="00C73D33">
        <w:rPr>
          <w:rFonts w:hAnsi="Times New Roman"/>
          <w:b/>
          <w:bCs/>
          <w:sz w:val="24"/>
          <w:szCs w:val="24"/>
        </w:rPr>
        <w:t>Šalys</w:t>
      </w:r>
      <w:r w:rsidRPr="00C73D33">
        <w:rPr>
          <w:rFonts w:hAnsi="Times New Roman"/>
          <w:sz w:val="24"/>
          <w:szCs w:val="24"/>
        </w:rPr>
        <w:t xml:space="preserve"> susitaria Sutarties galiojimo metu ir pasibaigus Sutarčiai neatskleisti trečiajai šaliai jokios informacijos apie Sutarties turinį arba informacijos, kurią viena </w:t>
      </w:r>
      <w:r w:rsidRPr="00C73D33">
        <w:rPr>
          <w:rFonts w:hAnsi="Times New Roman"/>
          <w:b/>
          <w:bCs/>
          <w:sz w:val="24"/>
          <w:szCs w:val="24"/>
        </w:rPr>
        <w:t>Šalis</w:t>
      </w:r>
      <w:r w:rsidRPr="00C73D33">
        <w:rPr>
          <w:rFonts w:hAnsi="Times New Roman"/>
          <w:sz w:val="24"/>
          <w:szCs w:val="24"/>
        </w:rPr>
        <w:t xml:space="preserve"> suteikė kitai vykdydamos šią Sutartį.</w:t>
      </w:r>
    </w:p>
    <w:p w14:paraId="6F2017CB" w14:textId="77777777" w:rsidR="00792C8D" w:rsidRDefault="00774745" w:rsidP="00792C8D">
      <w:pPr>
        <w:tabs>
          <w:tab w:val="left" w:pos="900"/>
        </w:tabs>
        <w:spacing w:after="0" w:line="276" w:lineRule="auto"/>
        <w:ind w:firstLine="567"/>
        <w:jc w:val="both"/>
        <w:rPr>
          <w:rFonts w:hAnsi="Times New Roman"/>
          <w:sz w:val="24"/>
          <w:szCs w:val="24"/>
        </w:rPr>
      </w:pPr>
      <w:r w:rsidRPr="00C73D33">
        <w:rPr>
          <w:rFonts w:hAnsi="Times New Roman"/>
          <w:sz w:val="24"/>
          <w:szCs w:val="24"/>
        </w:rPr>
        <w:t>7.2. Informacija apie pacientus, kuri suteikta ir yra naudojama laikantis šia Sutartimi prisiimtų įsipareigojimų, gali būti naudojama tik šioje Sutartyje nurodytais tikslais ir nenaudojama jokiems kitokiems tikslams.</w:t>
      </w:r>
    </w:p>
    <w:p w14:paraId="0428FF7F" w14:textId="77777777" w:rsidR="00792C8D" w:rsidRDefault="00792C8D" w:rsidP="00792C8D">
      <w:pPr>
        <w:tabs>
          <w:tab w:val="left" w:pos="900"/>
        </w:tabs>
        <w:spacing w:after="0" w:line="276" w:lineRule="auto"/>
        <w:ind w:firstLine="567"/>
        <w:jc w:val="both"/>
        <w:rPr>
          <w:rFonts w:hAnsi="Times New Roman"/>
          <w:sz w:val="24"/>
          <w:szCs w:val="24"/>
        </w:rPr>
      </w:pPr>
    </w:p>
    <w:p w14:paraId="523CE42D" w14:textId="3D3DBA83" w:rsidR="00774745" w:rsidRPr="00C73D33" w:rsidRDefault="00774745" w:rsidP="00792C8D">
      <w:pPr>
        <w:tabs>
          <w:tab w:val="left" w:pos="900"/>
        </w:tabs>
        <w:spacing w:after="0" w:line="276" w:lineRule="auto"/>
        <w:ind w:firstLine="567"/>
        <w:jc w:val="both"/>
        <w:rPr>
          <w:rFonts w:hAnsi="Times New Roman"/>
          <w:sz w:val="24"/>
          <w:szCs w:val="24"/>
        </w:rPr>
      </w:pPr>
      <w:r w:rsidRPr="00C73D33">
        <w:rPr>
          <w:rFonts w:hAnsi="Times New Roman"/>
          <w:sz w:val="24"/>
          <w:szCs w:val="24"/>
        </w:rPr>
        <w:lastRenderedPageBreak/>
        <w:t xml:space="preserve">7.3. </w:t>
      </w:r>
      <w:r w:rsidRPr="00C73D33">
        <w:rPr>
          <w:rFonts w:hAnsi="Times New Roman"/>
          <w:b/>
          <w:bCs/>
          <w:sz w:val="24"/>
          <w:szCs w:val="24"/>
        </w:rPr>
        <w:t>Šalys</w:t>
      </w:r>
      <w:r w:rsidRPr="00C73D33">
        <w:rPr>
          <w:rFonts w:hAnsi="Times New Roman"/>
          <w:sz w:val="24"/>
          <w:szCs w:val="24"/>
        </w:rPr>
        <w:t xml:space="preserve"> įsipareigoja neatskleisti informacijos apie pacientą, išskyrus atvejus, numatytus 6.2. punkte, ir atvejus, kai </w:t>
      </w:r>
      <w:r w:rsidRPr="00C73D33">
        <w:rPr>
          <w:rFonts w:hAnsi="Times New Roman"/>
          <w:b/>
          <w:bCs/>
          <w:sz w:val="24"/>
          <w:szCs w:val="24"/>
        </w:rPr>
        <w:t>Šalys</w:t>
      </w:r>
      <w:r w:rsidRPr="00C73D33">
        <w:rPr>
          <w:rFonts w:hAnsi="Times New Roman"/>
          <w:sz w:val="24"/>
          <w:szCs w:val="24"/>
        </w:rPr>
        <w:t xml:space="preserve"> privalo atskleisti šią informaciją atitinkamoms institucijoms ar asmenims, kaip to reikalauja Lietuvos Respublikos teisės aktai.</w:t>
      </w:r>
    </w:p>
    <w:p w14:paraId="050A7794" w14:textId="77777777" w:rsidR="00774745" w:rsidRPr="00C73D33" w:rsidRDefault="00774745"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7.4. </w:t>
      </w:r>
      <w:r w:rsidRPr="00C73D33">
        <w:rPr>
          <w:rFonts w:hAnsi="Times New Roman"/>
          <w:b/>
          <w:bCs/>
          <w:sz w:val="24"/>
          <w:szCs w:val="24"/>
        </w:rPr>
        <w:t>Šalys</w:t>
      </w:r>
      <w:r w:rsidRPr="00C73D33">
        <w:rPr>
          <w:rFonts w:hAnsi="Times New Roman"/>
          <w:sz w:val="24"/>
          <w:szCs w:val="24"/>
        </w:rPr>
        <w:t xml:space="preserve"> užtikrina asmens duomenų, gautų vykdant šią Sutartį, saugumą. Tretiesiems asmenims minėti duomenys negali būti atskleisti be paciento sutikimo, išskyrus Lietuvos Respublikos teisės aktų nustatytus atvejus.</w:t>
      </w:r>
    </w:p>
    <w:p w14:paraId="7D9A2B73" w14:textId="77777777" w:rsidR="00774745" w:rsidRPr="00C73D33" w:rsidRDefault="00774745"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7.5. </w:t>
      </w:r>
      <w:r w:rsidRPr="00C73D33">
        <w:rPr>
          <w:rFonts w:hAnsi="Times New Roman"/>
          <w:b/>
          <w:bCs/>
          <w:sz w:val="24"/>
          <w:szCs w:val="24"/>
        </w:rPr>
        <w:t>Šalys</w:t>
      </w:r>
      <w:r w:rsidRPr="00C73D33">
        <w:rPr>
          <w:rFonts w:hAnsi="Times New Roman"/>
          <w:sz w:val="24"/>
          <w:szCs w:val="24"/>
        </w:rPr>
        <w:t xml:space="preserve"> atsako už neteisėtą duomenų apie paciento sveikatą atskleidimą Lietuvos Respublikos teisės aktų nustatyta tvarka.</w:t>
      </w:r>
    </w:p>
    <w:p w14:paraId="1E81CDF2" w14:textId="77777777" w:rsidR="00774745" w:rsidRPr="00C73D33" w:rsidRDefault="00774745"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7.6. </w:t>
      </w:r>
      <w:r w:rsidRPr="00C73D33">
        <w:rPr>
          <w:rFonts w:hAnsi="Times New Roman"/>
          <w:b/>
          <w:bCs/>
          <w:sz w:val="24"/>
          <w:szCs w:val="24"/>
        </w:rPr>
        <w:t>Šalys</w:t>
      </w:r>
      <w:r w:rsidRPr="00C73D33">
        <w:rPr>
          <w:rFonts w:hAnsi="Times New Roman"/>
          <w:sz w:val="24"/>
          <w:szCs w:val="24"/>
        </w:rPr>
        <w:t xml:space="preserve"> įsipareigoja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(toliau – BDAR)  ir kitų teisės aktų, reglamentuojančių asmens duomenų tvarkymą, reikalavimų.</w:t>
      </w:r>
    </w:p>
    <w:p w14:paraId="74C6776E" w14:textId="77777777" w:rsidR="00774745" w:rsidRPr="00C73D33" w:rsidRDefault="00774745"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7.7. </w:t>
      </w:r>
      <w:r w:rsidRPr="00C73D33">
        <w:rPr>
          <w:rFonts w:hAnsi="Times New Roman"/>
          <w:b/>
          <w:bCs/>
          <w:sz w:val="24"/>
          <w:szCs w:val="24"/>
        </w:rPr>
        <w:t>Šalys</w:t>
      </w:r>
      <w:r w:rsidRPr="00C73D33">
        <w:rPr>
          <w:rFonts w:hAnsi="Times New Roman"/>
          <w:sz w:val="24"/>
          <w:szCs w:val="24"/>
        </w:rPr>
        <w:t xml:space="preserve"> įsipareigoja bendradarbiauti tarpusavyje ir pagal galimybes suteikti viena kitai pagalbą, kad kita </w:t>
      </w:r>
      <w:r w:rsidRPr="00C73D33">
        <w:rPr>
          <w:rFonts w:hAnsi="Times New Roman"/>
          <w:b/>
          <w:bCs/>
          <w:sz w:val="24"/>
          <w:szCs w:val="24"/>
        </w:rPr>
        <w:t xml:space="preserve">Šalis </w:t>
      </w:r>
      <w:r w:rsidRPr="00C73D33">
        <w:rPr>
          <w:rFonts w:hAnsi="Times New Roman"/>
          <w:sz w:val="24"/>
          <w:szCs w:val="24"/>
        </w:rPr>
        <w:t>galėtų laikytis savo įsipareigojimų pagal asmens duomenų apsaugą reglamentuojančius teisės aktus.</w:t>
      </w:r>
    </w:p>
    <w:p w14:paraId="67408474" w14:textId="77777777" w:rsidR="00A473C5" w:rsidRPr="00C73D33" w:rsidRDefault="00774745" w:rsidP="0039417B">
      <w:pPr>
        <w:tabs>
          <w:tab w:val="left" w:pos="900"/>
        </w:tabs>
        <w:spacing w:after="0" w:line="276" w:lineRule="auto"/>
        <w:ind w:firstLine="567"/>
        <w:jc w:val="both"/>
        <w:rPr>
          <w:rFonts w:hAnsi="Times New Roman"/>
          <w:sz w:val="24"/>
          <w:szCs w:val="24"/>
        </w:rPr>
      </w:pPr>
      <w:r w:rsidRPr="00C73D33">
        <w:rPr>
          <w:rFonts w:hAnsi="Times New Roman"/>
          <w:sz w:val="24"/>
          <w:szCs w:val="24"/>
        </w:rPr>
        <w:t xml:space="preserve">7.8. Raštu informuoti viena kitą apie kiekvieną asmens duomenų saugumo pažeidimą, susijusį su kitos </w:t>
      </w:r>
      <w:r w:rsidRPr="00C73D33">
        <w:rPr>
          <w:rFonts w:hAnsi="Times New Roman"/>
          <w:b/>
          <w:bCs/>
          <w:sz w:val="24"/>
          <w:szCs w:val="24"/>
        </w:rPr>
        <w:t>Šalies</w:t>
      </w:r>
      <w:r w:rsidRPr="00C73D33">
        <w:rPr>
          <w:rFonts w:hAnsi="Times New Roman"/>
          <w:sz w:val="24"/>
          <w:szCs w:val="24"/>
        </w:rPr>
        <w:t xml:space="preserve"> perduotais asmens duomenimis.</w:t>
      </w:r>
    </w:p>
    <w:p w14:paraId="7CE0B1D7" w14:textId="5E330B2C" w:rsidR="00774745" w:rsidRPr="00C73D33" w:rsidRDefault="00774745" w:rsidP="0039417B">
      <w:pPr>
        <w:tabs>
          <w:tab w:val="left" w:pos="900"/>
        </w:tabs>
        <w:spacing w:after="0" w:line="276" w:lineRule="auto"/>
        <w:ind w:firstLine="567"/>
        <w:jc w:val="both"/>
        <w:rPr>
          <w:rFonts w:eastAsia="Calibri" w:hAnsi="Times New Roman"/>
          <w:sz w:val="24"/>
          <w:szCs w:val="24"/>
        </w:rPr>
      </w:pPr>
      <w:r w:rsidRPr="00C73D33">
        <w:rPr>
          <w:rFonts w:eastAsia="Calibri" w:hAnsi="Times New Roman"/>
          <w:sz w:val="24"/>
          <w:szCs w:val="24"/>
        </w:rPr>
        <w:t xml:space="preserve">7.9. Vykdydamos Sutartį </w:t>
      </w:r>
      <w:r w:rsidRPr="00C73D33">
        <w:rPr>
          <w:rFonts w:hAnsi="Times New Roman"/>
          <w:sz w:val="24"/>
          <w:szCs w:val="24"/>
        </w:rPr>
        <w:t>Užsakovas</w:t>
      </w:r>
      <w:r w:rsidRPr="00C73D33">
        <w:rPr>
          <w:rFonts w:eastAsia="Calibri" w:hAnsi="Times New Roman"/>
          <w:sz w:val="24"/>
          <w:szCs w:val="24"/>
        </w:rPr>
        <w:t xml:space="preserve"> perduoda Vykdytojui pacientų ir darbuotojų asmens duomenis tik šios Sutarties vykdymo tikslais ir laikantis BDAR nuostatų. </w:t>
      </w:r>
    </w:p>
    <w:p w14:paraId="5313811C" w14:textId="77777777" w:rsidR="00774745" w:rsidRPr="00C73D33" w:rsidRDefault="00774745" w:rsidP="0039417B">
      <w:pPr>
        <w:keepNext/>
        <w:keepLines/>
        <w:spacing w:before="40" w:after="0" w:line="276" w:lineRule="auto"/>
        <w:ind w:firstLine="567"/>
        <w:jc w:val="both"/>
        <w:outlineLvl w:val="2"/>
        <w:rPr>
          <w:rFonts w:eastAsia="Calibri" w:hAnsi="Times New Roman"/>
          <w:bCs/>
          <w:sz w:val="24"/>
          <w:szCs w:val="24"/>
          <w:lang w:eastAsia="en-US"/>
        </w:rPr>
      </w:pPr>
      <w:r w:rsidRPr="00C73D33">
        <w:rPr>
          <w:rFonts w:eastAsia="Calibri" w:hAnsi="Times New Roman"/>
          <w:bCs/>
          <w:sz w:val="24"/>
          <w:szCs w:val="24"/>
          <w:lang w:eastAsia="en-US"/>
        </w:rPr>
        <w:t xml:space="preserve">7.10. </w:t>
      </w:r>
      <w:r w:rsidRPr="00C73D33">
        <w:rPr>
          <w:rFonts w:eastAsia="Calibri" w:hAnsi="Times New Roman"/>
          <w:b/>
          <w:sz w:val="24"/>
          <w:szCs w:val="24"/>
          <w:lang w:eastAsia="en-US"/>
        </w:rPr>
        <w:t>Vykdytojas</w:t>
      </w:r>
      <w:r w:rsidRPr="00C73D33">
        <w:rPr>
          <w:rFonts w:eastAsia="Calibri" w:hAnsi="Times New Roman"/>
          <w:bCs/>
          <w:sz w:val="24"/>
          <w:szCs w:val="24"/>
          <w:lang w:eastAsia="en-US"/>
        </w:rPr>
        <w:t xml:space="preserve"> taip pat gali tvarkyti </w:t>
      </w:r>
      <w:r w:rsidRPr="00C73D33">
        <w:rPr>
          <w:rFonts w:eastAsiaTheme="majorEastAsia" w:hAnsi="Times New Roman"/>
          <w:b/>
          <w:sz w:val="24"/>
          <w:szCs w:val="24"/>
          <w:lang w:eastAsia="en-US"/>
        </w:rPr>
        <w:t>Užsakov</w:t>
      </w:r>
      <w:r w:rsidRPr="00C73D33">
        <w:rPr>
          <w:rFonts w:eastAsia="Calibri" w:hAnsi="Times New Roman"/>
          <w:b/>
          <w:sz w:val="24"/>
          <w:szCs w:val="24"/>
          <w:lang w:eastAsia="en-US"/>
        </w:rPr>
        <w:t>o</w:t>
      </w:r>
      <w:r w:rsidRPr="00C73D33">
        <w:rPr>
          <w:rFonts w:eastAsia="Calibri" w:hAnsi="Times New Roman"/>
          <w:bCs/>
          <w:sz w:val="24"/>
          <w:szCs w:val="24"/>
          <w:lang w:eastAsia="en-US"/>
        </w:rPr>
        <w:t xml:space="preserve"> pacientų asmens duomenis, kuriuos gauna iš kitų šaltinių: teisės aktų numatytais atvejais – iš kitų sveikatos priežiūros įstaigų, TLK, VĮ Registrų centro; iš tyrimus atliekančių laboratorijų; kitų įstaigų ir organizacijų, jeigu su šia įstaiga </w:t>
      </w:r>
      <w:r w:rsidRPr="00C73D33">
        <w:rPr>
          <w:rFonts w:eastAsia="Calibri" w:hAnsi="Times New Roman"/>
          <w:b/>
          <w:sz w:val="24"/>
          <w:szCs w:val="24"/>
          <w:lang w:eastAsia="en-US"/>
        </w:rPr>
        <w:t>Vykdytojas</w:t>
      </w:r>
      <w:r w:rsidRPr="00C73D33">
        <w:rPr>
          <w:rFonts w:eastAsia="Calibri" w:hAnsi="Times New Roman"/>
          <w:bCs/>
          <w:sz w:val="24"/>
          <w:szCs w:val="24"/>
          <w:lang w:eastAsia="en-US"/>
        </w:rPr>
        <w:t xml:space="preserve"> yra sudarę paslaugų teikimo sutartį. Apie asmens duomenų gavimą iš šiame punkte nurodytų subjektų </w:t>
      </w:r>
      <w:r w:rsidRPr="00C73D33">
        <w:rPr>
          <w:rFonts w:eastAsia="Calibri" w:hAnsi="Times New Roman"/>
          <w:b/>
          <w:sz w:val="24"/>
          <w:szCs w:val="24"/>
          <w:lang w:eastAsia="en-US"/>
        </w:rPr>
        <w:t>Vykdytojas</w:t>
      </w:r>
      <w:r w:rsidRPr="00C73D33">
        <w:rPr>
          <w:rFonts w:eastAsia="Calibri" w:hAnsi="Times New Roman"/>
          <w:bCs/>
          <w:sz w:val="24"/>
          <w:szCs w:val="24"/>
          <w:lang w:eastAsia="en-US"/>
        </w:rPr>
        <w:t xml:space="preserve"> informuoja </w:t>
      </w:r>
      <w:r w:rsidRPr="00C73D33">
        <w:rPr>
          <w:rFonts w:eastAsia="Calibri" w:hAnsi="Times New Roman"/>
          <w:b/>
          <w:sz w:val="24"/>
          <w:szCs w:val="24"/>
          <w:lang w:eastAsia="en-US"/>
        </w:rPr>
        <w:t>Užsakovą.</w:t>
      </w:r>
    </w:p>
    <w:p w14:paraId="2E4D00B1" w14:textId="77777777" w:rsidR="00774745" w:rsidRPr="00C73D33" w:rsidRDefault="00774745" w:rsidP="0039417B">
      <w:pPr>
        <w:keepNext/>
        <w:keepLines/>
        <w:spacing w:before="40" w:after="0" w:line="276" w:lineRule="auto"/>
        <w:ind w:firstLine="567"/>
        <w:jc w:val="both"/>
        <w:outlineLvl w:val="2"/>
        <w:rPr>
          <w:rFonts w:eastAsia="Calibri" w:hAnsi="Times New Roman"/>
          <w:bCs/>
          <w:sz w:val="24"/>
          <w:szCs w:val="24"/>
          <w:lang w:eastAsia="en-US"/>
        </w:rPr>
      </w:pPr>
      <w:r w:rsidRPr="00C73D33">
        <w:rPr>
          <w:rFonts w:eastAsia="Calibri" w:hAnsi="Times New Roman"/>
          <w:bCs/>
          <w:sz w:val="24"/>
          <w:szCs w:val="24"/>
          <w:lang w:eastAsia="en-US"/>
        </w:rPr>
        <w:t xml:space="preserve">7.11. </w:t>
      </w:r>
      <w:r w:rsidRPr="00C73D33">
        <w:rPr>
          <w:rFonts w:eastAsiaTheme="majorEastAsia" w:hAnsi="Times New Roman"/>
          <w:b/>
          <w:sz w:val="24"/>
          <w:szCs w:val="24"/>
          <w:lang w:eastAsia="en-US"/>
        </w:rPr>
        <w:t>Užsakov</w:t>
      </w:r>
      <w:r w:rsidRPr="00C73D33">
        <w:rPr>
          <w:rFonts w:eastAsia="Calibri" w:hAnsi="Times New Roman"/>
          <w:b/>
          <w:sz w:val="24"/>
          <w:szCs w:val="24"/>
          <w:lang w:eastAsia="en-US"/>
        </w:rPr>
        <w:t>o</w:t>
      </w:r>
      <w:r w:rsidRPr="00C73D33">
        <w:rPr>
          <w:rFonts w:eastAsia="Calibri" w:hAnsi="Times New Roman"/>
          <w:bCs/>
          <w:sz w:val="24"/>
          <w:szCs w:val="24"/>
          <w:lang w:eastAsia="en-US"/>
        </w:rPr>
        <w:t xml:space="preserve"> pacientų ir darbuotojų asmens duomenys bus naudojami šiais tikslais:  Sutarties vykdymo, </w:t>
      </w:r>
      <w:r w:rsidRPr="00C73D33">
        <w:rPr>
          <w:rFonts w:eastAsiaTheme="majorEastAsia" w:hAnsi="Times New Roman"/>
          <w:b/>
          <w:sz w:val="24"/>
          <w:szCs w:val="24"/>
          <w:lang w:eastAsia="en-US"/>
        </w:rPr>
        <w:t>Užsakov</w:t>
      </w:r>
      <w:r w:rsidRPr="00C73D33">
        <w:rPr>
          <w:rFonts w:eastAsia="Calibri" w:hAnsi="Times New Roman"/>
          <w:b/>
          <w:sz w:val="24"/>
          <w:szCs w:val="24"/>
          <w:lang w:eastAsia="en-US"/>
        </w:rPr>
        <w:t>o</w:t>
      </w:r>
      <w:r w:rsidRPr="00C73D33">
        <w:rPr>
          <w:rFonts w:eastAsia="Calibri" w:hAnsi="Times New Roman"/>
          <w:bCs/>
          <w:sz w:val="24"/>
          <w:szCs w:val="24"/>
          <w:lang w:eastAsia="en-US"/>
        </w:rPr>
        <w:t xml:space="preserve"> pacientų interesų užtikrinimo bei paslaugų kokybės užtikrinimo.</w:t>
      </w:r>
    </w:p>
    <w:p w14:paraId="5B2040E5" w14:textId="0CD7F43F" w:rsidR="00774745" w:rsidRPr="00C73D33" w:rsidRDefault="00774745" w:rsidP="0039417B">
      <w:pPr>
        <w:keepNext/>
        <w:keepLines/>
        <w:spacing w:before="40" w:after="0" w:line="276" w:lineRule="auto"/>
        <w:ind w:firstLine="567"/>
        <w:jc w:val="both"/>
        <w:outlineLvl w:val="2"/>
        <w:rPr>
          <w:rFonts w:eastAsia="Calibri" w:hAnsi="Times New Roman"/>
          <w:bCs/>
          <w:sz w:val="24"/>
          <w:szCs w:val="24"/>
          <w:lang w:eastAsia="en-US"/>
        </w:rPr>
      </w:pPr>
      <w:r w:rsidRPr="00C73D33">
        <w:rPr>
          <w:rFonts w:eastAsia="Calibri" w:hAnsi="Times New Roman"/>
          <w:bCs/>
          <w:sz w:val="24"/>
          <w:szCs w:val="24"/>
          <w:lang w:eastAsia="en-US"/>
        </w:rPr>
        <w:t xml:space="preserve">7.12. </w:t>
      </w:r>
      <w:r w:rsidRPr="00C73D33">
        <w:rPr>
          <w:rFonts w:eastAsiaTheme="majorEastAsia" w:hAnsi="Times New Roman"/>
          <w:b/>
          <w:sz w:val="24"/>
          <w:szCs w:val="24"/>
          <w:lang w:eastAsia="en-US"/>
        </w:rPr>
        <w:t>Užsakovo</w:t>
      </w:r>
      <w:r w:rsidRPr="00C73D33">
        <w:rPr>
          <w:rFonts w:eastAsia="Calibri" w:hAnsi="Times New Roman"/>
          <w:bCs/>
          <w:sz w:val="24"/>
          <w:szCs w:val="24"/>
          <w:lang w:eastAsia="en-US"/>
        </w:rPr>
        <w:t xml:space="preserve"> darbuotojų ir pacientų asmens duomenys bus saugomi teisės aktų nustatytais terminais, atsižvelgiant į tokių duomenų pobūdį ir tikslus, kuriais jie tvarkomi. Tais atvejais, kai duomenų saugojimo terminas nenustatytas teisės aktuose, šie duomenys saugomi ne ilgiau kaip 3 (tris) metus nuo Šalių įsipareigojimų pagal šią Sutartį įvykdymo.</w:t>
      </w:r>
    </w:p>
    <w:p w14:paraId="7F666CAD" w14:textId="77777777" w:rsidR="00774745" w:rsidRPr="00C73D33" w:rsidRDefault="00774745" w:rsidP="0039417B">
      <w:pPr>
        <w:keepNext/>
        <w:keepLines/>
        <w:spacing w:before="40" w:after="0" w:line="276" w:lineRule="auto"/>
        <w:ind w:firstLine="567"/>
        <w:jc w:val="both"/>
        <w:outlineLvl w:val="2"/>
        <w:rPr>
          <w:rFonts w:eastAsia="Calibri" w:hAnsi="Times New Roman"/>
          <w:bCs/>
          <w:sz w:val="24"/>
          <w:szCs w:val="24"/>
          <w:lang w:eastAsia="en-US"/>
        </w:rPr>
      </w:pPr>
      <w:r w:rsidRPr="00C73D33">
        <w:rPr>
          <w:rFonts w:eastAsia="Calibri" w:hAnsi="Times New Roman"/>
          <w:bCs/>
          <w:sz w:val="24"/>
          <w:szCs w:val="24"/>
          <w:lang w:eastAsia="en-US"/>
        </w:rPr>
        <w:t xml:space="preserve">7.13. Atsižvelgiant į teisės aktų nustatytus ribojimus ir juose nustatytomis sąlygomis, </w:t>
      </w:r>
      <w:r w:rsidRPr="00C73D33">
        <w:rPr>
          <w:rFonts w:eastAsiaTheme="majorEastAsia" w:hAnsi="Times New Roman"/>
          <w:b/>
          <w:sz w:val="24"/>
          <w:szCs w:val="24"/>
          <w:lang w:eastAsia="en-US"/>
        </w:rPr>
        <w:t>Užsakov</w:t>
      </w:r>
      <w:r w:rsidRPr="00C73D33">
        <w:rPr>
          <w:rFonts w:eastAsia="Calibri" w:hAnsi="Times New Roman"/>
          <w:b/>
          <w:sz w:val="24"/>
          <w:szCs w:val="24"/>
          <w:lang w:eastAsia="en-US"/>
        </w:rPr>
        <w:t>o</w:t>
      </w:r>
      <w:r w:rsidRPr="00C73D33">
        <w:rPr>
          <w:rFonts w:eastAsia="Calibri" w:hAnsi="Times New Roman"/>
          <w:bCs/>
          <w:sz w:val="24"/>
          <w:szCs w:val="24"/>
          <w:lang w:eastAsia="en-US"/>
        </w:rPr>
        <w:t xml:space="preserve"> darbuotojai ir pacientai turi teisę prašyti, kad bet kuri Šalis įgyvendintų duomenų subjekto teises.</w:t>
      </w:r>
    </w:p>
    <w:p w14:paraId="774897BF" w14:textId="1822FDC2" w:rsidR="00774745" w:rsidRPr="00C73D33" w:rsidRDefault="00774745" w:rsidP="0039417B">
      <w:pPr>
        <w:keepNext/>
        <w:keepLines/>
        <w:spacing w:before="40" w:after="0" w:line="276" w:lineRule="auto"/>
        <w:ind w:firstLine="567"/>
        <w:jc w:val="both"/>
        <w:outlineLvl w:val="2"/>
        <w:rPr>
          <w:rFonts w:eastAsia="Calibri" w:hAnsi="Times New Roman"/>
          <w:bCs/>
          <w:sz w:val="24"/>
          <w:szCs w:val="24"/>
          <w:lang w:eastAsia="en-US"/>
        </w:rPr>
      </w:pPr>
      <w:r w:rsidRPr="00C73D33">
        <w:rPr>
          <w:rFonts w:eastAsia="Calibri" w:hAnsi="Times New Roman"/>
          <w:bCs/>
          <w:sz w:val="24"/>
          <w:szCs w:val="24"/>
          <w:lang w:eastAsia="en-US"/>
        </w:rPr>
        <w:t>7.1</w:t>
      </w:r>
      <w:r w:rsidR="004A4A19" w:rsidRPr="00C73D33">
        <w:rPr>
          <w:rFonts w:eastAsia="Calibri" w:hAnsi="Times New Roman"/>
          <w:bCs/>
          <w:sz w:val="24"/>
          <w:szCs w:val="24"/>
          <w:lang w:eastAsia="en-US"/>
        </w:rPr>
        <w:t>4</w:t>
      </w:r>
      <w:r w:rsidRPr="00C73D33">
        <w:rPr>
          <w:rFonts w:eastAsia="Calibri" w:hAnsi="Times New Roman"/>
          <w:bCs/>
          <w:sz w:val="24"/>
          <w:szCs w:val="24"/>
          <w:lang w:eastAsia="en-US"/>
        </w:rPr>
        <w:t xml:space="preserve">. Kai </w:t>
      </w:r>
      <w:r w:rsidRPr="00C73D33">
        <w:rPr>
          <w:rFonts w:eastAsiaTheme="majorEastAsia" w:hAnsi="Times New Roman"/>
          <w:b/>
          <w:sz w:val="24"/>
          <w:szCs w:val="24"/>
          <w:lang w:eastAsia="en-US"/>
        </w:rPr>
        <w:t>Užsakov</w:t>
      </w:r>
      <w:r w:rsidRPr="00C73D33">
        <w:rPr>
          <w:rFonts w:eastAsia="Calibri" w:hAnsi="Times New Roman"/>
          <w:b/>
          <w:sz w:val="24"/>
          <w:szCs w:val="24"/>
          <w:lang w:eastAsia="en-US"/>
        </w:rPr>
        <w:t>o</w:t>
      </w:r>
      <w:r w:rsidRPr="00C73D33">
        <w:rPr>
          <w:rFonts w:eastAsia="Calibri" w:hAnsi="Times New Roman"/>
          <w:bCs/>
          <w:sz w:val="24"/>
          <w:szCs w:val="24"/>
          <w:lang w:eastAsia="en-US"/>
        </w:rPr>
        <w:t xml:space="preserve"> darbuotojų ir pacientų duomenys, jų manymu, yra tvarkomi pažeidžiant teisės aktų reikalavimus, šie asmenys turi teisę pateikti skundą Valstybinei duomenų apsaugos inspekcijai (L. Sapiegos g. 17, 10312 Vilnius; el. paštas: </w:t>
      </w:r>
      <w:proofErr w:type="spellStart"/>
      <w:r w:rsidRPr="00C73D33">
        <w:rPr>
          <w:rFonts w:eastAsia="Calibri" w:hAnsi="Times New Roman"/>
          <w:bCs/>
          <w:sz w:val="24"/>
          <w:szCs w:val="24"/>
          <w:lang w:eastAsia="en-US"/>
        </w:rPr>
        <w:t>ada@ada.lt</w:t>
      </w:r>
      <w:proofErr w:type="spellEnd"/>
      <w:r w:rsidRPr="00C73D33">
        <w:rPr>
          <w:rFonts w:eastAsia="Calibri" w:hAnsi="Times New Roman"/>
          <w:bCs/>
          <w:sz w:val="24"/>
          <w:szCs w:val="24"/>
          <w:lang w:eastAsia="en-US"/>
        </w:rPr>
        <w:t>).</w:t>
      </w:r>
    </w:p>
    <w:p w14:paraId="5EB5CBDD" w14:textId="77777777" w:rsidR="005656FB" w:rsidRPr="00C73D33" w:rsidRDefault="005656FB" w:rsidP="0039417B">
      <w:pPr>
        <w:tabs>
          <w:tab w:val="left" w:pos="900"/>
        </w:tabs>
        <w:spacing w:after="0" w:line="276" w:lineRule="auto"/>
        <w:jc w:val="both"/>
        <w:rPr>
          <w:rFonts w:hAnsi="Times New Roman"/>
          <w:sz w:val="24"/>
          <w:szCs w:val="24"/>
        </w:rPr>
      </w:pPr>
    </w:p>
    <w:p w14:paraId="7F5ABC37" w14:textId="77777777" w:rsidR="005656FB" w:rsidRPr="00C73D33" w:rsidRDefault="005656FB" w:rsidP="0039417B">
      <w:pPr>
        <w:autoSpaceDE w:val="0"/>
        <w:autoSpaceDN w:val="0"/>
        <w:adjustRightInd w:val="0"/>
        <w:spacing w:after="0" w:line="276" w:lineRule="auto"/>
        <w:ind w:firstLine="567"/>
        <w:jc w:val="center"/>
        <w:rPr>
          <w:rFonts w:hAnsi="Times New Roman"/>
          <w:b/>
          <w:sz w:val="24"/>
          <w:szCs w:val="24"/>
        </w:rPr>
      </w:pPr>
      <w:r w:rsidRPr="00C73D33">
        <w:rPr>
          <w:rFonts w:hAnsi="Times New Roman"/>
          <w:b/>
          <w:sz w:val="24"/>
          <w:szCs w:val="24"/>
        </w:rPr>
        <w:t>8. SUTARTIES GALIOJIMAS, KEITIMAS IR NUTRAUKIMAS</w:t>
      </w:r>
    </w:p>
    <w:p w14:paraId="56F38F80" w14:textId="77777777" w:rsidR="005656FB" w:rsidRPr="00C73D33" w:rsidRDefault="005656FB" w:rsidP="0039417B">
      <w:pPr>
        <w:autoSpaceDE w:val="0"/>
        <w:autoSpaceDN w:val="0"/>
        <w:adjustRightInd w:val="0"/>
        <w:spacing w:after="0" w:line="276" w:lineRule="auto"/>
        <w:ind w:firstLine="567"/>
        <w:jc w:val="center"/>
        <w:rPr>
          <w:rFonts w:hAnsi="Times New Roman"/>
          <w:sz w:val="24"/>
          <w:szCs w:val="24"/>
        </w:rPr>
      </w:pPr>
    </w:p>
    <w:p w14:paraId="1E6CCC6C" w14:textId="22CDDFC1" w:rsidR="00BF27A6" w:rsidRPr="00C73D33" w:rsidRDefault="00BF27A6" w:rsidP="00BF27A6">
      <w:pPr>
        <w:tabs>
          <w:tab w:val="left" w:pos="1260"/>
        </w:tabs>
        <w:spacing w:after="0" w:line="276" w:lineRule="auto"/>
        <w:ind w:firstLine="567"/>
        <w:jc w:val="both"/>
        <w:rPr>
          <w:rFonts w:hAnsi="Times New Roman"/>
          <w:sz w:val="24"/>
          <w:szCs w:val="24"/>
        </w:rPr>
      </w:pPr>
      <w:r w:rsidRPr="00C73D33">
        <w:rPr>
          <w:rFonts w:hAnsi="Times New Roman"/>
          <w:sz w:val="24"/>
          <w:szCs w:val="24"/>
        </w:rPr>
        <w:t xml:space="preserve">8.1. Sutartis įsigalioja </w:t>
      </w:r>
      <w:r w:rsidRPr="00C73D33">
        <w:rPr>
          <w:rFonts w:hAnsi="Times New Roman"/>
          <w:b/>
          <w:bCs/>
          <w:sz w:val="24"/>
          <w:szCs w:val="24"/>
        </w:rPr>
        <w:t xml:space="preserve">nuo abiejų Šalių pasirašymo dienos ir galioja </w:t>
      </w:r>
      <w:r w:rsidRPr="00C73D33">
        <w:rPr>
          <w:rFonts w:hAnsi="Times New Roman"/>
          <w:color w:val="000000"/>
          <w:sz w:val="24"/>
          <w:szCs w:val="24"/>
          <w:lang w:bidi="lt-LT"/>
        </w:rPr>
        <w:t xml:space="preserve">iki bus išpirkta </w:t>
      </w:r>
      <w:r w:rsidR="00433DCC" w:rsidRPr="00C73D33">
        <w:rPr>
          <w:rFonts w:hAnsi="Times New Roman"/>
          <w:color w:val="000000"/>
          <w:sz w:val="24"/>
          <w:szCs w:val="24"/>
          <w:lang w:bidi="lt-LT"/>
        </w:rPr>
        <w:t xml:space="preserve">Pradinės </w:t>
      </w:r>
      <w:r w:rsidRPr="00C73D33">
        <w:rPr>
          <w:rFonts w:hAnsi="Times New Roman"/>
          <w:color w:val="000000"/>
          <w:sz w:val="24"/>
          <w:szCs w:val="24"/>
          <w:lang w:bidi="lt-LT"/>
        </w:rPr>
        <w:t xml:space="preserve">Sutarties vertė, nurodyta Sutarties 3.1. papunktyje, bet ne ilgiau nei </w:t>
      </w:r>
      <w:r w:rsidR="00B61649" w:rsidRPr="00C73D33">
        <w:rPr>
          <w:rFonts w:hAnsi="Times New Roman"/>
          <w:color w:val="000000"/>
          <w:sz w:val="24"/>
          <w:szCs w:val="24"/>
          <w:lang w:bidi="lt-LT"/>
        </w:rPr>
        <w:t>36</w:t>
      </w:r>
      <w:r w:rsidRPr="00C73D33">
        <w:rPr>
          <w:rFonts w:hAnsi="Times New Roman"/>
          <w:color w:val="000000"/>
          <w:sz w:val="24"/>
          <w:szCs w:val="24"/>
          <w:lang w:bidi="lt-LT"/>
        </w:rPr>
        <w:t xml:space="preserve"> (tr</w:t>
      </w:r>
      <w:r w:rsidR="00B61649" w:rsidRPr="00C73D33">
        <w:rPr>
          <w:rFonts w:hAnsi="Times New Roman"/>
          <w:color w:val="000000"/>
          <w:sz w:val="24"/>
          <w:szCs w:val="24"/>
          <w:lang w:bidi="lt-LT"/>
        </w:rPr>
        <w:t>isdešimt šeši</w:t>
      </w:r>
      <w:r w:rsidR="00153418" w:rsidRPr="00C73D33">
        <w:rPr>
          <w:rFonts w:hAnsi="Times New Roman"/>
          <w:color w:val="000000"/>
          <w:sz w:val="24"/>
          <w:szCs w:val="24"/>
          <w:lang w:bidi="lt-LT"/>
        </w:rPr>
        <w:t>s</w:t>
      </w:r>
      <w:r w:rsidRPr="00C73D33">
        <w:rPr>
          <w:rFonts w:hAnsi="Times New Roman"/>
          <w:color w:val="000000"/>
          <w:sz w:val="24"/>
          <w:szCs w:val="24"/>
          <w:lang w:bidi="lt-LT"/>
        </w:rPr>
        <w:t>) mėnesi</w:t>
      </w:r>
      <w:r w:rsidR="001E5F12" w:rsidRPr="00C73D33">
        <w:rPr>
          <w:rFonts w:hAnsi="Times New Roman"/>
          <w:color w:val="000000"/>
          <w:sz w:val="24"/>
          <w:szCs w:val="24"/>
          <w:lang w:bidi="lt-LT"/>
        </w:rPr>
        <w:t>us</w:t>
      </w:r>
      <w:r w:rsidRPr="00C73D33">
        <w:rPr>
          <w:rFonts w:hAnsi="Times New Roman"/>
          <w:color w:val="000000"/>
          <w:sz w:val="24"/>
          <w:szCs w:val="24"/>
          <w:lang w:bidi="lt-LT"/>
        </w:rPr>
        <w:t xml:space="preserve"> </w:t>
      </w:r>
      <w:r w:rsidRPr="00C73D33">
        <w:rPr>
          <w:rFonts w:hAnsi="Times New Roman"/>
          <w:bCs/>
          <w:sz w:val="24"/>
          <w:szCs w:val="24"/>
        </w:rPr>
        <w:t>(</w:t>
      </w:r>
      <w:r w:rsidR="00B61649" w:rsidRPr="00C73D33">
        <w:rPr>
          <w:rFonts w:hAnsi="Times New Roman"/>
          <w:bCs/>
          <w:sz w:val="24"/>
          <w:szCs w:val="24"/>
        </w:rPr>
        <w:t>35</w:t>
      </w:r>
      <w:r w:rsidRPr="00C73D33">
        <w:rPr>
          <w:rFonts w:hAnsi="Times New Roman"/>
          <w:bCs/>
          <w:sz w:val="24"/>
          <w:szCs w:val="24"/>
        </w:rPr>
        <w:t xml:space="preserve"> mėn. paslaugų teikimui ir 1 mėn. atsiskaitymui už suteiktas paslaugas)</w:t>
      </w:r>
      <w:r w:rsidRPr="00C73D33">
        <w:rPr>
          <w:rFonts w:hAnsi="Times New Roman"/>
          <w:sz w:val="24"/>
          <w:szCs w:val="24"/>
        </w:rPr>
        <w:t>.</w:t>
      </w:r>
    </w:p>
    <w:p w14:paraId="35DE65DD" w14:textId="0027CDD5" w:rsidR="00BF27A6" w:rsidRDefault="00BF27A6" w:rsidP="00B61649">
      <w:pPr>
        <w:tabs>
          <w:tab w:val="left" w:pos="1260"/>
        </w:tabs>
        <w:spacing w:after="0" w:line="276" w:lineRule="auto"/>
        <w:ind w:firstLine="567"/>
        <w:jc w:val="both"/>
        <w:rPr>
          <w:rFonts w:hAnsi="Times New Roman"/>
          <w:sz w:val="24"/>
          <w:szCs w:val="24"/>
        </w:rPr>
      </w:pPr>
      <w:r w:rsidRPr="00C73D33">
        <w:rPr>
          <w:rFonts w:hAnsi="Times New Roman"/>
          <w:sz w:val="24"/>
          <w:szCs w:val="24"/>
        </w:rPr>
        <w:t xml:space="preserve">8.2. Sutartis gali būti keičiama jos galiojimo laikotarpiu tik vadovaujantis Lietuvos Respublikos Viešųjų pirkimų įstatymo 89 straipsnio nuostatomis. Sutarties sąlygų pakeitimai įforminami </w:t>
      </w:r>
      <w:r w:rsidRPr="00C73D33">
        <w:rPr>
          <w:rFonts w:hAnsi="Times New Roman"/>
          <w:b/>
          <w:bCs/>
          <w:sz w:val="24"/>
          <w:szCs w:val="24"/>
        </w:rPr>
        <w:t>Šalių</w:t>
      </w:r>
      <w:r w:rsidRPr="00C73D33">
        <w:rPr>
          <w:rFonts w:hAnsi="Times New Roman"/>
          <w:sz w:val="24"/>
          <w:szCs w:val="24"/>
        </w:rPr>
        <w:t xml:space="preserve"> rašytiniais susitarimais, kurie yra neatsiejama Sutarties dalis.</w:t>
      </w:r>
      <w:r w:rsidRPr="005D4B73">
        <w:rPr>
          <w:rFonts w:hAnsi="Times New Roman"/>
          <w:sz w:val="24"/>
          <w:szCs w:val="24"/>
        </w:rPr>
        <w:t xml:space="preserve"> </w:t>
      </w:r>
    </w:p>
    <w:p w14:paraId="3C5563AD" w14:textId="51A3062A" w:rsidR="005656FB" w:rsidRPr="0039417B" w:rsidRDefault="00534F96" w:rsidP="0039417B">
      <w:pPr>
        <w:spacing w:after="0" w:line="276" w:lineRule="auto"/>
        <w:ind w:firstLine="567"/>
        <w:jc w:val="both"/>
        <w:rPr>
          <w:rFonts w:hAnsi="Times New Roman"/>
          <w:sz w:val="24"/>
          <w:szCs w:val="24"/>
        </w:rPr>
      </w:pPr>
      <w:r w:rsidRPr="0039417B">
        <w:rPr>
          <w:rFonts w:hAnsi="Times New Roman"/>
          <w:sz w:val="24"/>
          <w:szCs w:val="24"/>
        </w:rPr>
        <w:lastRenderedPageBreak/>
        <w:t>8.</w:t>
      </w:r>
      <w:r w:rsidR="00867BFA">
        <w:rPr>
          <w:rFonts w:hAnsi="Times New Roman"/>
          <w:sz w:val="24"/>
          <w:szCs w:val="24"/>
        </w:rPr>
        <w:t>3</w:t>
      </w:r>
      <w:r w:rsidR="005656FB" w:rsidRPr="0039417B">
        <w:rPr>
          <w:rFonts w:hAnsi="Times New Roman"/>
          <w:sz w:val="24"/>
          <w:szCs w:val="24"/>
        </w:rPr>
        <w:t xml:space="preserve">. </w:t>
      </w:r>
      <w:r w:rsidR="005656FB" w:rsidRPr="0039417B">
        <w:rPr>
          <w:rFonts w:hAnsi="Times New Roman"/>
          <w:b/>
          <w:bCs/>
          <w:sz w:val="24"/>
          <w:szCs w:val="24"/>
        </w:rPr>
        <w:t>Šalys</w:t>
      </w:r>
      <w:r w:rsidR="005656FB" w:rsidRPr="0039417B">
        <w:rPr>
          <w:rFonts w:hAnsi="Times New Roman"/>
          <w:sz w:val="24"/>
          <w:szCs w:val="24"/>
        </w:rPr>
        <w:t xml:space="preserve"> įsipareigoja susilaikyti nuo bet kokių veiksmų, galinčių pakenkti kitai šios Sutarties </w:t>
      </w:r>
      <w:r w:rsidR="005656FB" w:rsidRPr="0039417B">
        <w:rPr>
          <w:rFonts w:hAnsi="Times New Roman"/>
          <w:b/>
          <w:bCs/>
          <w:sz w:val="24"/>
          <w:szCs w:val="24"/>
        </w:rPr>
        <w:t>Šaliai</w:t>
      </w:r>
      <w:r w:rsidR="005656FB" w:rsidRPr="0039417B">
        <w:rPr>
          <w:rFonts w:hAnsi="Times New Roman"/>
          <w:sz w:val="24"/>
          <w:szCs w:val="24"/>
        </w:rPr>
        <w:t xml:space="preserve"> ir neatskleisti jokių šios Sutarties sąlygų, jei tai gali padaryti nuostolių kitai </w:t>
      </w:r>
      <w:r w:rsidR="005656FB" w:rsidRPr="0039417B">
        <w:rPr>
          <w:rFonts w:hAnsi="Times New Roman"/>
          <w:b/>
          <w:bCs/>
          <w:sz w:val="24"/>
          <w:szCs w:val="24"/>
        </w:rPr>
        <w:t>Šaliai</w:t>
      </w:r>
      <w:r w:rsidR="005656FB" w:rsidRPr="0039417B">
        <w:rPr>
          <w:rFonts w:hAnsi="Times New Roman"/>
          <w:sz w:val="24"/>
          <w:szCs w:val="24"/>
        </w:rPr>
        <w:t xml:space="preserve"> ir nėra gautas raštiškas tos </w:t>
      </w:r>
      <w:r w:rsidR="005656FB" w:rsidRPr="0039417B">
        <w:rPr>
          <w:rFonts w:hAnsi="Times New Roman"/>
          <w:b/>
          <w:bCs/>
          <w:sz w:val="24"/>
          <w:szCs w:val="24"/>
        </w:rPr>
        <w:t>Šalies</w:t>
      </w:r>
      <w:r w:rsidR="005656FB" w:rsidRPr="0039417B">
        <w:rPr>
          <w:rFonts w:hAnsi="Times New Roman"/>
          <w:sz w:val="24"/>
          <w:szCs w:val="24"/>
        </w:rPr>
        <w:t xml:space="preserve"> sutikimas.</w:t>
      </w:r>
    </w:p>
    <w:p w14:paraId="32DDBA9E" w14:textId="76304F33" w:rsidR="005656FB" w:rsidRPr="0039417B" w:rsidRDefault="005656FB" w:rsidP="0039417B">
      <w:pPr>
        <w:tabs>
          <w:tab w:val="left" w:pos="422"/>
        </w:tabs>
        <w:autoSpaceDE w:val="0"/>
        <w:autoSpaceDN w:val="0"/>
        <w:adjustRightInd w:val="0"/>
        <w:spacing w:after="0" w:line="276" w:lineRule="auto"/>
        <w:ind w:firstLine="567"/>
        <w:jc w:val="both"/>
        <w:rPr>
          <w:rFonts w:hAnsi="Times New Roman"/>
          <w:sz w:val="24"/>
          <w:szCs w:val="24"/>
        </w:rPr>
      </w:pPr>
      <w:r w:rsidRPr="0039417B">
        <w:rPr>
          <w:rFonts w:hAnsi="Times New Roman"/>
          <w:sz w:val="24"/>
          <w:szCs w:val="24"/>
        </w:rPr>
        <w:t>8.</w:t>
      </w:r>
      <w:r w:rsidR="00867BFA">
        <w:rPr>
          <w:rFonts w:hAnsi="Times New Roman"/>
          <w:sz w:val="24"/>
          <w:szCs w:val="24"/>
        </w:rPr>
        <w:t>4</w:t>
      </w:r>
      <w:r w:rsidRPr="0039417B">
        <w:rPr>
          <w:rFonts w:hAnsi="Times New Roman"/>
          <w:sz w:val="24"/>
          <w:szCs w:val="24"/>
        </w:rPr>
        <w:t xml:space="preserve">. Vienai iš </w:t>
      </w:r>
      <w:r w:rsidRPr="0039417B">
        <w:rPr>
          <w:rFonts w:hAnsi="Times New Roman"/>
          <w:b/>
          <w:bCs/>
          <w:sz w:val="24"/>
          <w:szCs w:val="24"/>
        </w:rPr>
        <w:t>Šalių</w:t>
      </w:r>
      <w:r w:rsidRPr="0039417B">
        <w:rPr>
          <w:rFonts w:hAnsi="Times New Roman"/>
          <w:sz w:val="24"/>
          <w:szCs w:val="24"/>
        </w:rPr>
        <w:t xml:space="preserve"> pažeidžiant Sutartį, nevykdant ar netinkamai vykdant sutartinius įsipareigojimus, kita </w:t>
      </w:r>
      <w:r w:rsidRPr="0039417B">
        <w:rPr>
          <w:rFonts w:hAnsi="Times New Roman"/>
          <w:b/>
          <w:bCs/>
          <w:sz w:val="24"/>
          <w:szCs w:val="24"/>
        </w:rPr>
        <w:t>Šalis</w:t>
      </w:r>
      <w:r w:rsidRPr="0039417B">
        <w:rPr>
          <w:rFonts w:hAnsi="Times New Roman"/>
          <w:sz w:val="24"/>
          <w:szCs w:val="24"/>
        </w:rPr>
        <w:t xml:space="preserve"> turi teisę vienašališkai nutraukti Sutartį, įspėjusi apie tai raštu kitą </w:t>
      </w:r>
      <w:r w:rsidRPr="0039417B">
        <w:rPr>
          <w:rFonts w:hAnsi="Times New Roman"/>
          <w:b/>
          <w:bCs/>
          <w:sz w:val="24"/>
          <w:szCs w:val="24"/>
        </w:rPr>
        <w:t>Šalį</w:t>
      </w:r>
      <w:r w:rsidRPr="0039417B">
        <w:rPr>
          <w:rFonts w:hAnsi="Times New Roman"/>
          <w:sz w:val="24"/>
          <w:szCs w:val="24"/>
        </w:rPr>
        <w:t xml:space="preserve"> ne vėliau kaip prieš 30 (trisdešimt) kalendorinių dienų.</w:t>
      </w:r>
    </w:p>
    <w:p w14:paraId="7F4CFFE8" w14:textId="365B3E7B" w:rsidR="005656FB" w:rsidRPr="0039417B" w:rsidRDefault="005656FB" w:rsidP="0039417B">
      <w:pPr>
        <w:widowControl w:val="0"/>
        <w:spacing w:after="0" w:line="276" w:lineRule="auto"/>
        <w:ind w:firstLine="567"/>
        <w:jc w:val="both"/>
        <w:rPr>
          <w:rFonts w:hAnsi="Times New Roman"/>
          <w:sz w:val="24"/>
          <w:szCs w:val="24"/>
        </w:rPr>
      </w:pPr>
      <w:r w:rsidRPr="0039417B">
        <w:rPr>
          <w:rFonts w:hAnsi="Times New Roman"/>
          <w:sz w:val="24"/>
          <w:szCs w:val="24"/>
        </w:rPr>
        <w:t>8.</w:t>
      </w:r>
      <w:r w:rsidR="00867BFA">
        <w:rPr>
          <w:rFonts w:hAnsi="Times New Roman"/>
          <w:sz w:val="24"/>
          <w:szCs w:val="24"/>
        </w:rPr>
        <w:t>5</w:t>
      </w:r>
      <w:r w:rsidRPr="0039417B">
        <w:rPr>
          <w:rFonts w:hAnsi="Times New Roman"/>
          <w:sz w:val="24"/>
          <w:szCs w:val="24"/>
        </w:rPr>
        <w:t xml:space="preserve">. Sutartis gali būti nutraukta raštišku </w:t>
      </w:r>
      <w:r w:rsidRPr="0039417B">
        <w:rPr>
          <w:rFonts w:hAnsi="Times New Roman"/>
          <w:b/>
          <w:bCs/>
          <w:sz w:val="24"/>
          <w:szCs w:val="24"/>
        </w:rPr>
        <w:t>Šalių</w:t>
      </w:r>
      <w:r w:rsidRPr="0039417B">
        <w:rPr>
          <w:rFonts w:hAnsi="Times New Roman"/>
          <w:sz w:val="24"/>
          <w:szCs w:val="24"/>
        </w:rPr>
        <w:t xml:space="preserve"> susitarimu nuo susitarime nurodytos datos arba vienašališkai, įspėjus apie tai raštu kitą </w:t>
      </w:r>
      <w:r w:rsidRPr="0039417B">
        <w:rPr>
          <w:rFonts w:hAnsi="Times New Roman"/>
          <w:b/>
          <w:bCs/>
          <w:sz w:val="24"/>
          <w:szCs w:val="24"/>
        </w:rPr>
        <w:t>Šalį</w:t>
      </w:r>
      <w:r w:rsidRPr="0039417B">
        <w:rPr>
          <w:rFonts w:hAnsi="Times New Roman"/>
          <w:sz w:val="24"/>
          <w:szCs w:val="24"/>
        </w:rPr>
        <w:t xml:space="preserve"> ne vėliau kaip prieš 30 (trisdešimt) kalendorinių dienų. </w:t>
      </w:r>
    </w:p>
    <w:p w14:paraId="4802768B" w14:textId="6578BE56" w:rsidR="005656FB" w:rsidRPr="0039417B" w:rsidRDefault="005656FB" w:rsidP="0039417B">
      <w:pPr>
        <w:tabs>
          <w:tab w:val="left" w:pos="422"/>
          <w:tab w:val="left" w:pos="1604"/>
        </w:tabs>
        <w:autoSpaceDE w:val="0"/>
        <w:autoSpaceDN w:val="0"/>
        <w:adjustRightInd w:val="0"/>
        <w:spacing w:after="0" w:line="276" w:lineRule="auto"/>
        <w:ind w:firstLine="567"/>
        <w:jc w:val="both"/>
        <w:rPr>
          <w:rFonts w:hAnsi="Times New Roman"/>
          <w:sz w:val="24"/>
          <w:szCs w:val="24"/>
        </w:rPr>
      </w:pPr>
      <w:r w:rsidRPr="0039417B">
        <w:rPr>
          <w:rFonts w:hAnsi="Times New Roman"/>
          <w:sz w:val="24"/>
          <w:szCs w:val="24"/>
        </w:rPr>
        <w:t>8.</w:t>
      </w:r>
      <w:r w:rsidR="00867BFA">
        <w:rPr>
          <w:rFonts w:hAnsi="Times New Roman"/>
          <w:sz w:val="24"/>
          <w:szCs w:val="24"/>
        </w:rPr>
        <w:t>6</w:t>
      </w:r>
      <w:r w:rsidRPr="0039417B">
        <w:rPr>
          <w:rFonts w:hAnsi="Times New Roman"/>
          <w:sz w:val="24"/>
          <w:szCs w:val="24"/>
        </w:rPr>
        <w:t xml:space="preserve">. Sutarties nutraukimas šioje Sutartyje numatytais atvejais neatleidžia </w:t>
      </w:r>
      <w:r w:rsidRPr="0039417B">
        <w:rPr>
          <w:rFonts w:hAnsi="Times New Roman"/>
          <w:b/>
          <w:bCs/>
          <w:sz w:val="24"/>
          <w:szCs w:val="24"/>
        </w:rPr>
        <w:t>Šalių</w:t>
      </w:r>
      <w:r w:rsidRPr="0039417B">
        <w:rPr>
          <w:rFonts w:hAnsi="Times New Roman"/>
          <w:sz w:val="24"/>
          <w:szCs w:val="24"/>
        </w:rPr>
        <w:t xml:space="preserve"> nuo tinkamo sutartinių įsipareigojimų, buvusių iki Sutarties nutraukimo, įvykdymo.</w:t>
      </w:r>
    </w:p>
    <w:p w14:paraId="218A97BA" w14:textId="77777777" w:rsidR="005656FB" w:rsidRPr="0039417B" w:rsidRDefault="005656FB" w:rsidP="0039417B">
      <w:pPr>
        <w:autoSpaceDE w:val="0"/>
        <w:autoSpaceDN w:val="0"/>
        <w:adjustRightInd w:val="0"/>
        <w:spacing w:after="0" w:line="276" w:lineRule="auto"/>
        <w:ind w:firstLine="567"/>
        <w:jc w:val="both"/>
        <w:rPr>
          <w:rFonts w:hAnsi="Times New Roman"/>
          <w:sz w:val="24"/>
          <w:szCs w:val="24"/>
        </w:rPr>
      </w:pPr>
    </w:p>
    <w:p w14:paraId="5CEB7D41"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r w:rsidRPr="0039417B">
        <w:rPr>
          <w:rFonts w:hAnsi="Times New Roman"/>
          <w:b/>
          <w:sz w:val="24"/>
          <w:szCs w:val="24"/>
        </w:rPr>
        <w:t>9. KITOS SUTARTIES SĄLYGOS</w:t>
      </w:r>
    </w:p>
    <w:p w14:paraId="513119C7"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p>
    <w:p w14:paraId="1E6807E7" w14:textId="726008A6" w:rsidR="008B0A3D" w:rsidRPr="0039417B" w:rsidRDefault="005656FB" w:rsidP="00B61649">
      <w:pPr>
        <w:pStyle w:val="Default"/>
        <w:spacing w:line="276" w:lineRule="auto"/>
        <w:ind w:firstLine="567"/>
        <w:jc w:val="both"/>
        <w:rPr>
          <w:color w:val="auto"/>
          <w:lang w:val="lt-LT"/>
        </w:rPr>
      </w:pPr>
      <w:r w:rsidRPr="0039417B">
        <w:rPr>
          <w:color w:val="auto"/>
          <w:lang w:val="lt-LT"/>
        </w:rPr>
        <w:t>9.1. Už šios Sutarties vykdymo koordinavimą bei sutartinių įsip</w:t>
      </w:r>
      <w:r w:rsidR="007B798E" w:rsidRPr="0039417B">
        <w:rPr>
          <w:color w:val="auto"/>
          <w:lang w:val="lt-LT"/>
        </w:rPr>
        <w:t xml:space="preserve">areigojimų vykdymą atsakingas </w:t>
      </w:r>
      <w:r w:rsidR="007A0278" w:rsidRPr="0039417B">
        <w:rPr>
          <w:b/>
          <w:bCs/>
          <w:color w:val="auto"/>
          <w:lang w:val="lt-LT"/>
        </w:rPr>
        <w:t>Vykdytojo</w:t>
      </w:r>
      <w:r w:rsidR="007A0278" w:rsidRPr="0039417B">
        <w:rPr>
          <w:color w:val="auto"/>
          <w:lang w:val="lt-LT"/>
        </w:rPr>
        <w:t xml:space="preserve"> atstovas</w:t>
      </w:r>
      <w:r w:rsidR="00216AB9" w:rsidRPr="0039417B">
        <w:rPr>
          <w:color w:val="auto"/>
          <w:lang w:val="lt-LT"/>
        </w:rPr>
        <w:t xml:space="preserve"> – </w:t>
      </w:r>
      <w:r w:rsidR="00776A33" w:rsidRPr="0039417B">
        <w:t>L.</w:t>
      </w:r>
      <w:r w:rsidR="005D1C0A" w:rsidRPr="0039417B">
        <w:t xml:space="preserve"> </w:t>
      </w:r>
      <w:r w:rsidR="00776A33" w:rsidRPr="0039417B">
        <w:t>e.</w:t>
      </w:r>
      <w:r w:rsidR="005D1C0A" w:rsidRPr="0039417B">
        <w:t xml:space="preserve"> </w:t>
      </w:r>
      <w:r w:rsidR="00776A33" w:rsidRPr="0039417B">
        <w:t xml:space="preserve">p. </w:t>
      </w:r>
      <w:proofErr w:type="spellStart"/>
      <w:r w:rsidR="00776A33" w:rsidRPr="0039417B">
        <w:t>direktoriaus</w:t>
      </w:r>
      <w:proofErr w:type="spellEnd"/>
      <w:r w:rsidR="00776A33" w:rsidRPr="0039417B">
        <w:t xml:space="preserve"> </w:t>
      </w:r>
      <w:proofErr w:type="spellStart"/>
      <w:r w:rsidR="00776A33" w:rsidRPr="0039417B">
        <w:t>pavaduotoja</w:t>
      </w:r>
      <w:proofErr w:type="spellEnd"/>
      <w:r w:rsidR="00776A33" w:rsidRPr="0039417B">
        <w:t xml:space="preserve"> Vaida </w:t>
      </w:r>
      <w:proofErr w:type="spellStart"/>
      <w:r w:rsidR="00776A33" w:rsidRPr="0039417B">
        <w:t>Kavaliauskienė</w:t>
      </w:r>
      <w:proofErr w:type="spellEnd"/>
      <w:r w:rsidR="00776A33" w:rsidRPr="0039417B">
        <w:t xml:space="preserve">. Tel. +37065275197, el. p. </w:t>
      </w:r>
      <w:proofErr w:type="spellStart"/>
      <w:r w:rsidR="00776A33" w:rsidRPr="0039417B">
        <w:t>vaida.kavaliauskiene@apoliklinika.lt</w:t>
      </w:r>
      <w:proofErr w:type="spellEnd"/>
      <w:r w:rsidR="00776A33" w:rsidRPr="0039417B">
        <w:t>.</w:t>
      </w:r>
    </w:p>
    <w:p w14:paraId="1BB8B4C1" w14:textId="74A53286" w:rsidR="00291D89" w:rsidRPr="00C73D33" w:rsidRDefault="005656FB" w:rsidP="0039417B">
      <w:pPr>
        <w:pStyle w:val="Default"/>
        <w:spacing w:line="276" w:lineRule="auto"/>
        <w:ind w:firstLine="567"/>
        <w:jc w:val="both"/>
        <w:rPr>
          <w:color w:val="auto"/>
        </w:rPr>
      </w:pPr>
      <w:r w:rsidRPr="0039417B">
        <w:rPr>
          <w:rStyle w:val="Hipersaitas"/>
          <w:color w:val="auto"/>
          <w:u w:val="none"/>
          <w:lang w:val="lt-LT"/>
        </w:rPr>
        <w:t xml:space="preserve">9.2. </w:t>
      </w:r>
      <w:r w:rsidRPr="0039417B">
        <w:rPr>
          <w:color w:val="auto"/>
          <w:lang w:val="lt-LT"/>
        </w:rPr>
        <w:t>Už šios Sutarties vykdymo koordinavimą bei sutartinių įsipareigojimų vykdym</w:t>
      </w:r>
      <w:r w:rsidR="004C359D" w:rsidRPr="0039417B">
        <w:rPr>
          <w:color w:val="auto"/>
          <w:lang w:val="lt-LT"/>
        </w:rPr>
        <w:t>ą atsaking</w:t>
      </w:r>
      <w:r w:rsidR="00C642AF" w:rsidRPr="0039417B">
        <w:rPr>
          <w:color w:val="auto"/>
          <w:lang w:val="lt-LT"/>
        </w:rPr>
        <w:t>i</w:t>
      </w:r>
      <w:r w:rsidR="004C359D" w:rsidRPr="0039417B">
        <w:rPr>
          <w:color w:val="auto"/>
          <w:lang w:val="lt-LT"/>
        </w:rPr>
        <w:t xml:space="preserve"> </w:t>
      </w:r>
      <w:r w:rsidR="004C359D" w:rsidRPr="0039417B">
        <w:rPr>
          <w:b/>
          <w:bCs/>
          <w:color w:val="auto"/>
          <w:lang w:val="lt-LT"/>
        </w:rPr>
        <w:t>Užsakovo</w:t>
      </w:r>
      <w:r w:rsidR="004C359D" w:rsidRPr="0039417B">
        <w:rPr>
          <w:color w:val="auto"/>
          <w:lang w:val="lt-LT"/>
        </w:rPr>
        <w:t xml:space="preserve"> atstova</w:t>
      </w:r>
      <w:r w:rsidR="00C642AF" w:rsidRPr="0039417B">
        <w:rPr>
          <w:color w:val="auto"/>
          <w:lang w:val="lt-LT"/>
        </w:rPr>
        <w:t>i</w:t>
      </w:r>
      <w:r w:rsidR="004C359D" w:rsidRPr="0039417B">
        <w:rPr>
          <w:color w:val="auto"/>
          <w:lang w:val="lt-LT"/>
        </w:rPr>
        <w:t xml:space="preserve"> </w:t>
      </w:r>
      <w:r w:rsidR="0064517E" w:rsidRPr="0039417B">
        <w:rPr>
          <w:color w:val="auto"/>
          <w:lang w:val="lt-LT"/>
        </w:rPr>
        <w:t>–</w:t>
      </w:r>
      <w:r w:rsidR="004C359D" w:rsidRPr="0039417B">
        <w:rPr>
          <w:color w:val="auto"/>
          <w:lang w:val="lt-LT"/>
        </w:rPr>
        <w:t xml:space="preserve"> </w:t>
      </w:r>
      <w:r w:rsidR="0064517E" w:rsidRPr="0039417B">
        <w:rPr>
          <w:color w:val="auto"/>
          <w:lang w:val="lt-LT"/>
        </w:rPr>
        <w:t>Lietuvos kalėjimų tarnybos Sveikatos priežiūros koordinavimo skyriaus vyriausioji specialistė Loreta Vasiljevienė</w:t>
      </w:r>
      <w:r w:rsidR="001C4D16" w:rsidRPr="0039417B">
        <w:rPr>
          <w:color w:val="auto"/>
          <w:lang w:val="lt-LT"/>
        </w:rPr>
        <w:t xml:space="preserve">, tel. +37068536007, el. p. </w:t>
      </w:r>
      <w:r w:rsidR="00E20EA7">
        <w:fldChar w:fldCharType="begin"/>
      </w:r>
      <w:r w:rsidR="00E20EA7">
        <w:instrText>HYPERLINK "mailto:loreta.vasiljeviene@kalejimai.lt"</w:instrText>
      </w:r>
      <w:r w:rsidR="00E20EA7">
        <w:fldChar w:fldCharType="separate"/>
      </w:r>
      <w:r w:rsidR="00E20EA7" w:rsidRPr="0039417B">
        <w:rPr>
          <w:rStyle w:val="Hipersaitas"/>
          <w:color w:val="auto"/>
          <w:u w:val="none"/>
          <w:lang w:val="lt-LT"/>
        </w:rPr>
        <w:t>loreta.vasiljeviene@kalejimai.lt</w:t>
      </w:r>
      <w:r w:rsidR="00E20EA7">
        <w:fldChar w:fldCharType="end"/>
      </w:r>
      <w:r w:rsidR="00C642AF" w:rsidRPr="0039417B">
        <w:rPr>
          <w:color w:val="auto"/>
          <w:lang w:val="lt-LT"/>
        </w:rPr>
        <w:t xml:space="preserve"> ir </w:t>
      </w:r>
      <w:r w:rsidR="00561F38" w:rsidRPr="00C73D33">
        <w:rPr>
          <w:color w:val="auto"/>
          <w:lang w:val="lt-LT"/>
        </w:rPr>
        <w:t xml:space="preserve">Lietuvos kalėjimų tarnybos Pirminės asmens sveikatos priežiūros skyriaus padalinio </w:t>
      </w:r>
      <w:r w:rsidR="006A3ABA" w:rsidRPr="00C73D33">
        <w:rPr>
          <w:color w:val="auto"/>
          <w:lang w:val="lt-LT"/>
        </w:rPr>
        <w:t>Alytaus</w:t>
      </w:r>
      <w:r w:rsidR="00561F38" w:rsidRPr="00C73D33">
        <w:rPr>
          <w:color w:val="auto"/>
          <w:lang w:val="lt-LT"/>
        </w:rPr>
        <w:t xml:space="preserve"> kalėjime </w:t>
      </w:r>
      <w:r w:rsidR="00486FA8" w:rsidRPr="00C73D33">
        <w:rPr>
          <w:color w:val="auto"/>
          <w:lang w:val="lt-LT"/>
        </w:rPr>
        <w:t xml:space="preserve">sveikatos priežiūros administratorė </w:t>
      </w:r>
      <w:r w:rsidR="006A3ABA" w:rsidRPr="00C73D33">
        <w:rPr>
          <w:color w:val="auto"/>
          <w:lang w:val="lt-LT"/>
        </w:rPr>
        <w:t xml:space="preserve">Živilė </w:t>
      </w:r>
      <w:proofErr w:type="spellStart"/>
      <w:r w:rsidR="006A3ABA" w:rsidRPr="00C73D33">
        <w:rPr>
          <w:color w:val="auto"/>
          <w:lang w:val="lt-LT"/>
        </w:rPr>
        <w:t>Siauraitienė</w:t>
      </w:r>
      <w:proofErr w:type="spellEnd"/>
      <w:r w:rsidR="00561F38" w:rsidRPr="00C73D33">
        <w:rPr>
          <w:color w:val="auto"/>
          <w:lang w:val="lt-LT"/>
        </w:rPr>
        <w:t xml:space="preserve">, </w:t>
      </w:r>
      <w:r w:rsidR="00486FA8" w:rsidRPr="00C73D33">
        <w:rPr>
          <w:color w:val="auto"/>
          <w:lang w:val="lt-LT"/>
        </w:rPr>
        <w:t xml:space="preserve">tel. </w:t>
      </w:r>
      <w:r w:rsidR="0058223D" w:rsidRPr="00C73D33">
        <w:rPr>
          <w:color w:val="auto"/>
          <w:lang w:val="lt-LT"/>
        </w:rPr>
        <w:t xml:space="preserve">Nr. </w:t>
      </w:r>
      <w:r w:rsidR="00AD2EBA" w:rsidRPr="00C73D33">
        <w:rPr>
          <w:color w:val="auto"/>
        </w:rPr>
        <w:t>+370</w:t>
      </w:r>
      <w:r w:rsidR="00483AFA" w:rsidRPr="00C73D33">
        <w:rPr>
          <w:color w:val="auto"/>
          <w:lang w:val="lt-LT"/>
        </w:rPr>
        <w:t> </w:t>
      </w:r>
      <w:r w:rsidR="003B7076" w:rsidRPr="00C73D33">
        <w:rPr>
          <w:color w:val="auto"/>
        </w:rPr>
        <w:t>683</w:t>
      </w:r>
      <w:r w:rsidR="00483AFA" w:rsidRPr="00C73D33">
        <w:rPr>
          <w:color w:val="auto"/>
        </w:rPr>
        <w:t xml:space="preserve"> </w:t>
      </w:r>
      <w:r w:rsidR="003B7076" w:rsidRPr="00C73D33">
        <w:rPr>
          <w:color w:val="auto"/>
        </w:rPr>
        <w:t xml:space="preserve">27126, </w:t>
      </w:r>
      <w:r w:rsidR="000946C5" w:rsidRPr="00C73D33">
        <w:rPr>
          <w:color w:val="auto"/>
          <w:lang w:val="lt-LT"/>
        </w:rPr>
        <w:t>+370</w:t>
      </w:r>
      <w:r w:rsidR="00483AFA" w:rsidRPr="00C73D33">
        <w:rPr>
          <w:color w:val="auto"/>
          <w:lang w:val="lt-LT"/>
        </w:rPr>
        <w:t> </w:t>
      </w:r>
      <w:r w:rsidR="00483AFA" w:rsidRPr="00C73D33">
        <w:rPr>
          <w:color w:val="auto"/>
        </w:rPr>
        <w:t>315 73517</w:t>
      </w:r>
      <w:r w:rsidR="00E20EA7" w:rsidRPr="00C73D33">
        <w:rPr>
          <w:color w:val="auto"/>
        </w:rPr>
        <w:t xml:space="preserve">, el. p. </w:t>
      </w:r>
      <w:hyperlink r:id="rId10" w:history="1">
        <w:r w:rsidR="00F630C9" w:rsidRPr="00C73D33">
          <w:rPr>
            <w:rStyle w:val="Hipersaitas"/>
            <w:color w:val="auto"/>
            <w:u w:val="none"/>
          </w:rPr>
          <w:t>zivile.siauraitiene@kalejimai.lt</w:t>
        </w:r>
      </w:hyperlink>
      <w:r w:rsidR="00E20EA7" w:rsidRPr="00C73D33">
        <w:rPr>
          <w:color w:val="auto"/>
        </w:rPr>
        <w:t>.</w:t>
      </w:r>
    </w:p>
    <w:p w14:paraId="37D50E5E" w14:textId="2A1F19D9" w:rsidR="00786BD5" w:rsidRPr="00C73D33" w:rsidRDefault="00786BD5" w:rsidP="000555A3">
      <w:pPr>
        <w:pStyle w:val="Default"/>
        <w:spacing w:line="276" w:lineRule="auto"/>
        <w:ind w:firstLine="567"/>
        <w:jc w:val="both"/>
        <w:rPr>
          <w:lang w:val="lt-LT"/>
        </w:rPr>
      </w:pPr>
      <w:r w:rsidRPr="00C73D33">
        <w:rPr>
          <w:color w:val="auto"/>
        </w:rPr>
        <w:t>9.</w:t>
      </w:r>
      <w:r w:rsidRPr="00C73D33">
        <w:rPr>
          <w:color w:val="auto"/>
          <w:lang w:val="lt-LT"/>
        </w:rPr>
        <w:t xml:space="preserve">3. </w:t>
      </w:r>
      <w:proofErr w:type="spellStart"/>
      <w:r w:rsidRPr="00C73D33">
        <w:rPr>
          <w:b/>
          <w:bCs/>
          <w:lang w:eastAsia="ar-SA"/>
        </w:rPr>
        <w:t>Užsakovas</w:t>
      </w:r>
      <w:proofErr w:type="spellEnd"/>
      <w:r w:rsidRPr="00C73D33">
        <w:rPr>
          <w:lang w:eastAsia="ar-SA"/>
        </w:rPr>
        <w:t xml:space="preserve"> </w:t>
      </w:r>
      <w:proofErr w:type="spellStart"/>
      <w:r w:rsidRPr="00C73D33">
        <w:rPr>
          <w:lang w:eastAsia="ar-SA"/>
        </w:rPr>
        <w:t>paskiria</w:t>
      </w:r>
      <w:proofErr w:type="spellEnd"/>
      <w:r w:rsidRPr="00C73D33">
        <w:rPr>
          <w:lang w:eastAsia="ar-SA"/>
        </w:rPr>
        <w:t xml:space="preserve"> </w:t>
      </w:r>
      <w:proofErr w:type="spellStart"/>
      <w:r w:rsidRPr="00C73D33">
        <w:rPr>
          <w:lang w:eastAsia="ar-SA"/>
        </w:rPr>
        <w:t>asmenį</w:t>
      </w:r>
      <w:proofErr w:type="spellEnd"/>
      <w:r w:rsidRPr="00C73D33">
        <w:rPr>
          <w:lang w:eastAsia="ar-SA"/>
        </w:rPr>
        <w:t xml:space="preserve">, </w:t>
      </w:r>
      <w:proofErr w:type="spellStart"/>
      <w:r w:rsidRPr="00C73D33">
        <w:rPr>
          <w:lang w:eastAsia="ar-SA"/>
        </w:rPr>
        <w:t>atsakingą</w:t>
      </w:r>
      <w:proofErr w:type="spellEnd"/>
      <w:r w:rsidRPr="00C73D33">
        <w:rPr>
          <w:lang w:eastAsia="ar-SA"/>
        </w:rPr>
        <w:t xml:space="preserve"> </w:t>
      </w:r>
      <w:proofErr w:type="spellStart"/>
      <w:proofErr w:type="gramStart"/>
      <w:r w:rsidRPr="00C73D33">
        <w:rPr>
          <w:lang w:eastAsia="ar-SA"/>
        </w:rPr>
        <w:t>už</w:t>
      </w:r>
      <w:proofErr w:type="spellEnd"/>
      <w:r w:rsidRPr="00C73D33">
        <w:rPr>
          <w:lang w:eastAsia="ar-SA"/>
        </w:rPr>
        <w:t xml:space="preserve"> </w:t>
      </w:r>
      <w:r w:rsidR="00D6172A" w:rsidRPr="00C73D33">
        <w:rPr>
          <w:lang w:eastAsia="ar-SA"/>
        </w:rPr>
        <w:t xml:space="preserve"> </w:t>
      </w:r>
      <w:proofErr w:type="spellStart"/>
      <w:r w:rsidRPr="00C73D33">
        <w:rPr>
          <w:lang w:eastAsia="ar-SA"/>
        </w:rPr>
        <w:t>Sutarties</w:t>
      </w:r>
      <w:proofErr w:type="spellEnd"/>
      <w:proofErr w:type="gramEnd"/>
      <w:r w:rsidRPr="00C73D33">
        <w:rPr>
          <w:lang w:eastAsia="ar-SA"/>
        </w:rPr>
        <w:t xml:space="preserve"> </w:t>
      </w:r>
      <w:proofErr w:type="spellStart"/>
      <w:r w:rsidRPr="00C73D33">
        <w:rPr>
          <w:lang w:eastAsia="ar-SA"/>
        </w:rPr>
        <w:t>ir</w:t>
      </w:r>
      <w:proofErr w:type="spellEnd"/>
      <w:r w:rsidRPr="00C73D33">
        <w:rPr>
          <w:lang w:eastAsia="ar-SA"/>
        </w:rPr>
        <w:t xml:space="preserve"> </w:t>
      </w:r>
      <w:proofErr w:type="spellStart"/>
      <w:r w:rsidRPr="00C73D33">
        <w:rPr>
          <w:lang w:eastAsia="ar-SA"/>
        </w:rPr>
        <w:t>pakeitimų</w:t>
      </w:r>
      <w:proofErr w:type="spellEnd"/>
      <w:r w:rsidRPr="00C73D33">
        <w:rPr>
          <w:lang w:eastAsia="ar-SA"/>
        </w:rPr>
        <w:t xml:space="preserve"> </w:t>
      </w:r>
      <w:proofErr w:type="spellStart"/>
      <w:r w:rsidRPr="00C73D33">
        <w:rPr>
          <w:lang w:eastAsia="ar-SA"/>
        </w:rPr>
        <w:t>paskelbimą</w:t>
      </w:r>
      <w:proofErr w:type="spellEnd"/>
      <w:r w:rsidRPr="00C73D33">
        <w:rPr>
          <w:lang w:eastAsia="ar-SA"/>
        </w:rPr>
        <w:t xml:space="preserve"> </w:t>
      </w:r>
      <w:proofErr w:type="spellStart"/>
      <w:r w:rsidRPr="00C73D33">
        <w:rPr>
          <w:lang w:eastAsia="ar-SA"/>
        </w:rPr>
        <w:t>pagal</w:t>
      </w:r>
      <w:proofErr w:type="spellEnd"/>
      <w:r w:rsidRPr="00C73D33">
        <w:rPr>
          <w:lang w:eastAsia="ar-SA"/>
        </w:rPr>
        <w:t xml:space="preserve"> Lietuvos </w:t>
      </w:r>
      <w:proofErr w:type="spellStart"/>
      <w:r w:rsidRPr="00C73D33">
        <w:rPr>
          <w:lang w:eastAsia="ar-SA"/>
        </w:rPr>
        <w:t>Respublikos</w:t>
      </w:r>
      <w:proofErr w:type="spellEnd"/>
      <w:r w:rsidRPr="00C73D33">
        <w:rPr>
          <w:lang w:eastAsia="ar-SA"/>
        </w:rPr>
        <w:t xml:space="preserve"> </w:t>
      </w:r>
      <w:proofErr w:type="spellStart"/>
      <w:r w:rsidRPr="00C73D33">
        <w:rPr>
          <w:lang w:eastAsia="ar-SA"/>
        </w:rPr>
        <w:t>viešųjų</w:t>
      </w:r>
      <w:proofErr w:type="spellEnd"/>
      <w:r w:rsidRPr="00C73D33">
        <w:rPr>
          <w:lang w:eastAsia="ar-SA"/>
        </w:rPr>
        <w:t xml:space="preserve"> </w:t>
      </w:r>
      <w:proofErr w:type="spellStart"/>
      <w:r w:rsidRPr="00C73D33">
        <w:rPr>
          <w:lang w:eastAsia="ar-SA"/>
        </w:rPr>
        <w:t>pirkimų</w:t>
      </w:r>
      <w:proofErr w:type="spellEnd"/>
      <w:r w:rsidRPr="00C73D33">
        <w:rPr>
          <w:lang w:eastAsia="ar-SA"/>
        </w:rPr>
        <w:t xml:space="preserve"> </w:t>
      </w:r>
      <w:proofErr w:type="spellStart"/>
      <w:r w:rsidRPr="00C73D33">
        <w:rPr>
          <w:lang w:eastAsia="ar-SA"/>
        </w:rPr>
        <w:t>įstatymo</w:t>
      </w:r>
      <w:proofErr w:type="spellEnd"/>
      <w:r w:rsidRPr="00C73D33">
        <w:rPr>
          <w:lang w:eastAsia="ar-SA"/>
        </w:rPr>
        <w:t xml:space="preserve"> 86 </w:t>
      </w:r>
      <w:proofErr w:type="spellStart"/>
      <w:r w:rsidRPr="00C73D33">
        <w:rPr>
          <w:lang w:eastAsia="ar-SA"/>
        </w:rPr>
        <w:t>straipsnio</w:t>
      </w:r>
      <w:proofErr w:type="spellEnd"/>
      <w:r w:rsidRPr="00C73D33">
        <w:rPr>
          <w:lang w:eastAsia="ar-SA"/>
        </w:rPr>
        <w:t xml:space="preserve"> 9 </w:t>
      </w:r>
      <w:proofErr w:type="spellStart"/>
      <w:r w:rsidRPr="00C73D33">
        <w:rPr>
          <w:lang w:eastAsia="ar-SA"/>
        </w:rPr>
        <w:t>dalį</w:t>
      </w:r>
      <w:proofErr w:type="spellEnd"/>
      <w:r w:rsidRPr="00C73D33">
        <w:rPr>
          <w:lang w:eastAsia="ar-SA"/>
        </w:rPr>
        <w:t xml:space="preserve"> – Lietuvos </w:t>
      </w:r>
      <w:proofErr w:type="spellStart"/>
      <w:r w:rsidRPr="00C73D33">
        <w:rPr>
          <w:lang w:eastAsia="ar-SA"/>
        </w:rPr>
        <w:t>kalėjimų</w:t>
      </w:r>
      <w:proofErr w:type="spellEnd"/>
      <w:r w:rsidRPr="00C73D33">
        <w:rPr>
          <w:lang w:eastAsia="ar-SA"/>
        </w:rPr>
        <w:t xml:space="preserve"> </w:t>
      </w:r>
      <w:proofErr w:type="spellStart"/>
      <w:r w:rsidRPr="00C73D33">
        <w:rPr>
          <w:lang w:eastAsia="ar-SA"/>
        </w:rPr>
        <w:t>tarnybos</w:t>
      </w:r>
      <w:proofErr w:type="spellEnd"/>
      <w:r w:rsidRPr="00C73D33">
        <w:rPr>
          <w:lang w:eastAsia="ar-SA"/>
        </w:rPr>
        <w:t xml:space="preserve"> </w:t>
      </w:r>
      <w:proofErr w:type="spellStart"/>
      <w:r w:rsidRPr="00C73D33">
        <w:rPr>
          <w:lang w:eastAsia="ar-SA"/>
        </w:rPr>
        <w:t>Viešųjų</w:t>
      </w:r>
      <w:proofErr w:type="spellEnd"/>
      <w:r w:rsidRPr="00C73D33">
        <w:rPr>
          <w:lang w:eastAsia="ar-SA"/>
        </w:rPr>
        <w:t xml:space="preserve"> </w:t>
      </w:r>
      <w:proofErr w:type="spellStart"/>
      <w:r w:rsidRPr="00C73D33">
        <w:rPr>
          <w:lang w:eastAsia="ar-SA"/>
        </w:rPr>
        <w:t>pirkimų</w:t>
      </w:r>
      <w:proofErr w:type="spellEnd"/>
      <w:r w:rsidRPr="00C73D33">
        <w:rPr>
          <w:lang w:eastAsia="ar-SA"/>
        </w:rPr>
        <w:t xml:space="preserve"> skyriaus </w:t>
      </w:r>
      <w:proofErr w:type="spellStart"/>
      <w:r w:rsidRPr="00C73D33">
        <w:rPr>
          <w:lang w:eastAsia="ar-SA"/>
        </w:rPr>
        <w:t>patarėj</w:t>
      </w:r>
      <w:proofErr w:type="spellEnd"/>
      <w:r w:rsidRPr="00C73D33">
        <w:rPr>
          <w:lang w:val="lt-LT" w:eastAsia="ar-SA"/>
        </w:rPr>
        <w:t>ą</w:t>
      </w:r>
      <w:r w:rsidRPr="00C73D33">
        <w:rPr>
          <w:lang w:eastAsia="ar-SA"/>
        </w:rPr>
        <w:t xml:space="preserve"> </w:t>
      </w:r>
      <w:proofErr w:type="spellStart"/>
      <w:r w:rsidRPr="00C73D33">
        <w:rPr>
          <w:lang w:eastAsia="ar-SA"/>
        </w:rPr>
        <w:t>Viliją</w:t>
      </w:r>
      <w:proofErr w:type="spellEnd"/>
      <w:r w:rsidRPr="00C73D33">
        <w:rPr>
          <w:lang w:eastAsia="ar-SA"/>
        </w:rPr>
        <w:t xml:space="preserve"> Jakutienę, tel. </w:t>
      </w:r>
      <w:r w:rsidRPr="00C73D33">
        <w:rPr>
          <w:lang w:val="lt-LT" w:eastAsia="ar-SA"/>
        </w:rPr>
        <w:t>+370 673 42052,</w:t>
      </w:r>
      <w:r w:rsidRPr="00C73D33">
        <w:t xml:space="preserve"> el. p. </w:t>
      </w:r>
      <w:proofErr w:type="spellStart"/>
      <w:r w:rsidRPr="00C73D33">
        <w:t>vilija.jakutiene</w:t>
      </w:r>
      <w:proofErr w:type="spellEnd"/>
      <w:r w:rsidRPr="00C73D33">
        <w:rPr>
          <w:lang w:val="lt-LT"/>
        </w:rPr>
        <w:t>@kalejimai.lt</w:t>
      </w:r>
    </w:p>
    <w:p w14:paraId="0960B446" w14:textId="0F13EA4D" w:rsidR="005656FB" w:rsidRPr="00C73D33" w:rsidRDefault="00B30667" w:rsidP="0039417B">
      <w:pPr>
        <w:autoSpaceDE w:val="0"/>
        <w:autoSpaceDN w:val="0"/>
        <w:adjustRightInd w:val="0"/>
        <w:spacing w:after="0" w:line="276" w:lineRule="auto"/>
        <w:ind w:firstLine="567"/>
        <w:jc w:val="both"/>
        <w:rPr>
          <w:rFonts w:hAnsi="Times New Roman"/>
          <w:color w:val="000000"/>
          <w:sz w:val="24"/>
          <w:szCs w:val="24"/>
          <w:lang w:eastAsia="en-US"/>
        </w:rPr>
      </w:pPr>
      <w:r w:rsidRPr="00C73D33">
        <w:rPr>
          <w:rFonts w:hAnsi="Times New Roman"/>
          <w:sz w:val="24"/>
          <w:szCs w:val="24"/>
        </w:rPr>
        <w:t>9.</w:t>
      </w:r>
      <w:r w:rsidR="000555A3" w:rsidRPr="00C73D33">
        <w:rPr>
          <w:rFonts w:hAnsi="Times New Roman"/>
          <w:sz w:val="24"/>
          <w:szCs w:val="24"/>
        </w:rPr>
        <w:t>4</w:t>
      </w:r>
      <w:r w:rsidR="005656FB" w:rsidRPr="00C73D33">
        <w:rPr>
          <w:rFonts w:hAnsi="Times New Roman"/>
          <w:sz w:val="24"/>
          <w:szCs w:val="24"/>
        </w:rPr>
        <w:t xml:space="preserve">. </w:t>
      </w:r>
      <w:r w:rsidR="005656FB" w:rsidRPr="00C73D33">
        <w:rPr>
          <w:rFonts w:hAnsi="Times New Roman"/>
          <w:sz w:val="24"/>
          <w:szCs w:val="24"/>
          <w:lang w:eastAsia="en-US"/>
        </w:rPr>
        <w:t xml:space="preserve">Sutarties </w:t>
      </w:r>
      <w:r w:rsidR="005656FB" w:rsidRPr="00C73D33">
        <w:rPr>
          <w:rFonts w:hAnsi="Times New Roman"/>
          <w:b/>
          <w:bCs/>
          <w:sz w:val="24"/>
          <w:szCs w:val="24"/>
          <w:lang w:eastAsia="en-US"/>
        </w:rPr>
        <w:t>Šalys</w:t>
      </w:r>
      <w:r w:rsidR="005656FB" w:rsidRPr="00C73D33">
        <w:rPr>
          <w:rFonts w:hAnsi="Times New Roman"/>
          <w:sz w:val="24"/>
          <w:szCs w:val="24"/>
          <w:lang w:eastAsia="en-US"/>
        </w:rPr>
        <w:t xml:space="preserve"> susirašinėja lietuvių kalba. Visi pranešimai, sutikimai ir kitas susižinojimas, kuriuos </w:t>
      </w:r>
      <w:r w:rsidR="005656FB" w:rsidRPr="00C73D33">
        <w:rPr>
          <w:rFonts w:hAnsi="Times New Roman"/>
          <w:b/>
          <w:bCs/>
          <w:sz w:val="24"/>
          <w:szCs w:val="24"/>
          <w:lang w:eastAsia="en-US"/>
        </w:rPr>
        <w:t>Šalis</w:t>
      </w:r>
      <w:r w:rsidR="005656FB" w:rsidRPr="00C73D33">
        <w:rPr>
          <w:rFonts w:hAnsi="Times New Roman"/>
          <w:sz w:val="24"/>
          <w:szCs w:val="24"/>
          <w:lang w:eastAsia="en-US"/>
        </w:rPr>
        <w:t xml:space="preserve"> gali pateikti pagal šią Sutartį, bus laikomi galiojančiais ir įteiktais </w:t>
      </w:r>
      <w:r w:rsidR="005656FB" w:rsidRPr="00C73D33">
        <w:rPr>
          <w:rFonts w:hAnsi="Times New Roman"/>
          <w:color w:val="000000"/>
          <w:sz w:val="24"/>
          <w:szCs w:val="24"/>
          <w:lang w:eastAsia="en-US"/>
        </w:rPr>
        <w:t xml:space="preserve">tinkamai, jeigu yra asmeniškai pateikti kitai </w:t>
      </w:r>
      <w:r w:rsidR="005656FB" w:rsidRPr="00C73D33">
        <w:rPr>
          <w:rFonts w:hAnsi="Times New Roman"/>
          <w:b/>
          <w:bCs/>
          <w:color w:val="000000"/>
          <w:sz w:val="24"/>
          <w:szCs w:val="24"/>
          <w:lang w:eastAsia="en-US"/>
        </w:rPr>
        <w:t>Šaliai</w:t>
      </w:r>
      <w:r w:rsidR="005656FB" w:rsidRPr="00C73D33">
        <w:rPr>
          <w:rFonts w:hAnsi="Times New Roman"/>
          <w:color w:val="000000"/>
          <w:sz w:val="24"/>
          <w:szCs w:val="24"/>
          <w:lang w:eastAsia="en-US"/>
        </w:rPr>
        <w:t xml:space="preserve"> ir gautas patvirtinimas apie gavimą arba išsiųsti registruotu paštu, faksu, elektroniniu paštu (patvirtinant gavimą), Sutartyje nurodytais adresais ar fakso numeriais, kitais adresais ar fakso numeriais, kuriuos nurodė viena </w:t>
      </w:r>
      <w:r w:rsidR="005656FB" w:rsidRPr="00C73D33">
        <w:rPr>
          <w:rFonts w:hAnsi="Times New Roman"/>
          <w:b/>
          <w:bCs/>
          <w:color w:val="000000"/>
          <w:sz w:val="24"/>
          <w:szCs w:val="24"/>
          <w:lang w:eastAsia="en-US"/>
        </w:rPr>
        <w:t>Šalis</w:t>
      </w:r>
      <w:r w:rsidR="005656FB" w:rsidRPr="00C73D33">
        <w:rPr>
          <w:rFonts w:hAnsi="Times New Roman"/>
          <w:color w:val="000000"/>
          <w:sz w:val="24"/>
          <w:szCs w:val="24"/>
          <w:lang w:eastAsia="en-US"/>
        </w:rPr>
        <w:t>, pateikdama pranešimą.</w:t>
      </w:r>
    </w:p>
    <w:p w14:paraId="5DF0A683" w14:textId="0A1057A7" w:rsidR="005656FB" w:rsidRPr="0039417B" w:rsidRDefault="00B30667" w:rsidP="0039417B">
      <w:pPr>
        <w:autoSpaceDE w:val="0"/>
        <w:autoSpaceDN w:val="0"/>
        <w:adjustRightInd w:val="0"/>
        <w:spacing w:after="0" w:line="276" w:lineRule="auto"/>
        <w:ind w:firstLine="567"/>
        <w:jc w:val="both"/>
        <w:rPr>
          <w:rFonts w:hAnsi="Times New Roman"/>
          <w:color w:val="000000"/>
          <w:sz w:val="24"/>
          <w:szCs w:val="24"/>
          <w:lang w:eastAsia="en-US"/>
        </w:rPr>
      </w:pPr>
      <w:r w:rsidRPr="00C73D33">
        <w:rPr>
          <w:rFonts w:hAnsi="Times New Roman"/>
          <w:color w:val="000000"/>
          <w:sz w:val="24"/>
          <w:szCs w:val="24"/>
          <w:lang w:eastAsia="en-US"/>
        </w:rPr>
        <w:t>9.</w:t>
      </w:r>
      <w:r w:rsidR="000555A3" w:rsidRPr="00C73D33">
        <w:rPr>
          <w:rFonts w:hAnsi="Times New Roman"/>
          <w:color w:val="000000"/>
          <w:sz w:val="24"/>
          <w:szCs w:val="24"/>
          <w:lang w:eastAsia="en-US"/>
        </w:rPr>
        <w:t>5</w:t>
      </w:r>
      <w:r w:rsidR="005656FB" w:rsidRPr="00C73D33">
        <w:rPr>
          <w:rFonts w:hAnsi="Times New Roman"/>
          <w:color w:val="000000"/>
          <w:sz w:val="24"/>
          <w:szCs w:val="24"/>
          <w:lang w:eastAsia="en-US"/>
        </w:rPr>
        <w:t xml:space="preserve">. Jei pasikeičia </w:t>
      </w:r>
      <w:r w:rsidR="005656FB" w:rsidRPr="00C73D33">
        <w:rPr>
          <w:rFonts w:hAnsi="Times New Roman"/>
          <w:b/>
          <w:bCs/>
          <w:color w:val="000000"/>
          <w:sz w:val="24"/>
          <w:szCs w:val="24"/>
          <w:lang w:eastAsia="en-US"/>
        </w:rPr>
        <w:t>Šalies</w:t>
      </w:r>
      <w:r w:rsidR="005656FB" w:rsidRPr="00C73D33">
        <w:rPr>
          <w:rFonts w:hAnsi="Times New Roman"/>
          <w:color w:val="000000"/>
          <w:sz w:val="24"/>
          <w:szCs w:val="24"/>
          <w:lang w:eastAsia="en-US"/>
        </w:rPr>
        <w:t xml:space="preserve"> adresas ir/ ar kiti duomenys, tokia </w:t>
      </w:r>
      <w:r w:rsidR="005656FB" w:rsidRPr="00C73D33">
        <w:rPr>
          <w:rFonts w:hAnsi="Times New Roman"/>
          <w:b/>
          <w:bCs/>
          <w:color w:val="000000"/>
          <w:sz w:val="24"/>
          <w:szCs w:val="24"/>
          <w:lang w:eastAsia="en-US"/>
        </w:rPr>
        <w:t>Šalis</w:t>
      </w:r>
      <w:r w:rsidR="005656FB" w:rsidRPr="00C73D33">
        <w:rPr>
          <w:rFonts w:hAnsi="Times New Roman"/>
          <w:color w:val="000000"/>
          <w:sz w:val="24"/>
          <w:szCs w:val="24"/>
          <w:lang w:eastAsia="en-US"/>
        </w:rPr>
        <w:t xml:space="preserve"> turi informuoti kitą </w:t>
      </w:r>
      <w:r w:rsidR="005656FB" w:rsidRPr="00C73D33">
        <w:rPr>
          <w:rFonts w:hAnsi="Times New Roman"/>
          <w:b/>
          <w:bCs/>
          <w:color w:val="000000"/>
          <w:sz w:val="24"/>
          <w:szCs w:val="24"/>
          <w:lang w:eastAsia="en-US"/>
        </w:rPr>
        <w:t>Šalį</w:t>
      </w:r>
      <w:r w:rsidR="005656FB" w:rsidRPr="00C73D33">
        <w:rPr>
          <w:rFonts w:hAnsi="Times New Roman"/>
          <w:color w:val="000000"/>
          <w:sz w:val="24"/>
          <w:szCs w:val="24"/>
          <w:lang w:eastAsia="en-US"/>
        </w:rPr>
        <w:t xml:space="preserve"> pranešdama ne vėliau, kaip prieš</w:t>
      </w:r>
      <w:r w:rsidR="005656FB" w:rsidRPr="0039417B">
        <w:rPr>
          <w:rFonts w:hAnsi="Times New Roman"/>
          <w:color w:val="000000"/>
          <w:sz w:val="24"/>
          <w:szCs w:val="24"/>
          <w:lang w:eastAsia="en-US"/>
        </w:rPr>
        <w:t xml:space="preserve"> 3 (tris) darbo dienas. Jei </w:t>
      </w:r>
      <w:r w:rsidR="005656FB" w:rsidRPr="0039417B">
        <w:rPr>
          <w:rFonts w:hAnsi="Times New Roman"/>
          <w:b/>
          <w:bCs/>
          <w:color w:val="000000"/>
          <w:sz w:val="24"/>
          <w:szCs w:val="24"/>
          <w:lang w:eastAsia="en-US"/>
        </w:rPr>
        <w:t>Šaliai</w:t>
      </w:r>
      <w:r w:rsidR="005656FB" w:rsidRPr="0039417B">
        <w:rPr>
          <w:rFonts w:hAnsi="Times New Roman"/>
          <w:color w:val="000000"/>
          <w:sz w:val="24"/>
          <w:szCs w:val="24"/>
          <w:lang w:eastAsia="en-US"/>
        </w:rPr>
        <w:t xml:space="preserve"> nepavyksta laikytis šių reikalavimų, ji neturi teisės į pretenziją ar atsiliepimą, jei kitos </w:t>
      </w:r>
      <w:r w:rsidR="005656FB" w:rsidRPr="0039417B">
        <w:rPr>
          <w:rFonts w:hAnsi="Times New Roman"/>
          <w:b/>
          <w:bCs/>
          <w:color w:val="000000"/>
          <w:sz w:val="24"/>
          <w:szCs w:val="24"/>
          <w:lang w:eastAsia="en-US"/>
        </w:rPr>
        <w:t>Šalies</w:t>
      </w:r>
      <w:r w:rsidR="005656FB" w:rsidRPr="0039417B">
        <w:rPr>
          <w:rFonts w:hAnsi="Times New Roman"/>
          <w:color w:val="000000"/>
          <w:sz w:val="24"/>
          <w:szCs w:val="24"/>
          <w:lang w:eastAsia="en-US"/>
        </w:rPr>
        <w:t xml:space="preserve"> veiksmai, atlikti remiantis paskutiniais žinomais jai duomenimis, prieštarauja Sutarties sąlygoms arba ji negavo jokio pranešimo, išsiųsto pagal tuos duomenis.</w:t>
      </w:r>
    </w:p>
    <w:p w14:paraId="41CAD16F" w14:textId="2FFF66AE" w:rsidR="005939BA" w:rsidRPr="0039417B" w:rsidRDefault="005939BA" w:rsidP="0039417B">
      <w:pPr>
        <w:autoSpaceDE w:val="0"/>
        <w:autoSpaceDN w:val="0"/>
        <w:adjustRightInd w:val="0"/>
        <w:spacing w:after="0" w:line="276" w:lineRule="auto"/>
        <w:ind w:firstLine="567"/>
        <w:jc w:val="both"/>
        <w:rPr>
          <w:rFonts w:hAnsi="Times New Roman"/>
          <w:color w:val="000000"/>
          <w:sz w:val="24"/>
          <w:szCs w:val="24"/>
          <w:lang w:eastAsia="en-US"/>
        </w:rPr>
      </w:pPr>
      <w:r w:rsidRPr="0039417B">
        <w:rPr>
          <w:rFonts w:hAnsi="Times New Roman"/>
          <w:color w:val="000000"/>
          <w:sz w:val="24"/>
          <w:szCs w:val="24"/>
          <w:lang w:eastAsia="en-US"/>
        </w:rPr>
        <w:t>9.</w:t>
      </w:r>
      <w:r w:rsidR="000555A3">
        <w:rPr>
          <w:rFonts w:hAnsi="Times New Roman"/>
          <w:color w:val="000000"/>
          <w:sz w:val="24"/>
          <w:szCs w:val="24"/>
          <w:lang w:eastAsia="en-US"/>
        </w:rPr>
        <w:t>6</w:t>
      </w:r>
      <w:r w:rsidRPr="0039417B">
        <w:rPr>
          <w:rFonts w:hAnsi="Times New Roman"/>
          <w:color w:val="000000"/>
          <w:sz w:val="24"/>
          <w:szCs w:val="24"/>
          <w:lang w:eastAsia="en-US"/>
        </w:rPr>
        <w:t xml:space="preserve">. </w:t>
      </w:r>
      <w:r w:rsidRPr="0039417B">
        <w:rPr>
          <w:rFonts w:hAnsi="Times New Roman"/>
          <w:color w:val="000000"/>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FF3AF92" w14:textId="77777777" w:rsidR="004627FB" w:rsidRPr="0039417B" w:rsidRDefault="004627FB" w:rsidP="0039417B">
      <w:pPr>
        <w:autoSpaceDE w:val="0"/>
        <w:autoSpaceDN w:val="0"/>
        <w:adjustRightInd w:val="0"/>
        <w:spacing w:after="0" w:line="276" w:lineRule="auto"/>
        <w:ind w:firstLine="567"/>
        <w:jc w:val="both"/>
        <w:rPr>
          <w:rFonts w:hAnsi="Times New Roman"/>
          <w:color w:val="000000"/>
          <w:sz w:val="24"/>
          <w:szCs w:val="24"/>
          <w:lang w:eastAsia="en-US"/>
        </w:rPr>
      </w:pPr>
    </w:p>
    <w:p w14:paraId="7430DB8F"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r w:rsidRPr="0039417B">
        <w:rPr>
          <w:rFonts w:hAnsi="Times New Roman"/>
          <w:b/>
          <w:sz w:val="24"/>
          <w:szCs w:val="24"/>
        </w:rPr>
        <w:t>10. BAIGIAMOSIOS NUOSTATOS</w:t>
      </w:r>
    </w:p>
    <w:p w14:paraId="1163F357" w14:textId="77777777" w:rsidR="005656FB" w:rsidRPr="0039417B" w:rsidRDefault="005656FB" w:rsidP="0039417B">
      <w:pPr>
        <w:autoSpaceDE w:val="0"/>
        <w:autoSpaceDN w:val="0"/>
        <w:adjustRightInd w:val="0"/>
        <w:spacing w:after="0" w:line="276" w:lineRule="auto"/>
        <w:ind w:firstLine="567"/>
        <w:jc w:val="center"/>
        <w:rPr>
          <w:rFonts w:hAnsi="Times New Roman"/>
          <w:b/>
          <w:sz w:val="24"/>
          <w:szCs w:val="24"/>
        </w:rPr>
      </w:pPr>
    </w:p>
    <w:p w14:paraId="427B03C8" w14:textId="77777777" w:rsidR="005656FB" w:rsidRPr="0039417B" w:rsidRDefault="005656FB" w:rsidP="0039417B">
      <w:pPr>
        <w:autoSpaceDE w:val="0"/>
        <w:autoSpaceDN w:val="0"/>
        <w:adjustRightInd w:val="0"/>
        <w:spacing w:after="0" w:line="276" w:lineRule="auto"/>
        <w:ind w:firstLine="567"/>
        <w:jc w:val="both"/>
        <w:rPr>
          <w:rFonts w:hAnsi="Times New Roman"/>
          <w:color w:val="000000"/>
          <w:sz w:val="24"/>
          <w:szCs w:val="24"/>
          <w:lang w:eastAsia="en-US"/>
        </w:rPr>
      </w:pPr>
      <w:r w:rsidRPr="0039417B">
        <w:rPr>
          <w:rFonts w:hAnsi="Times New Roman"/>
          <w:sz w:val="24"/>
          <w:szCs w:val="24"/>
        </w:rPr>
        <w:t xml:space="preserve">10.1. Nei viena </w:t>
      </w:r>
      <w:r w:rsidRPr="0039417B">
        <w:rPr>
          <w:rFonts w:hAnsi="Times New Roman"/>
          <w:b/>
          <w:bCs/>
          <w:sz w:val="24"/>
          <w:szCs w:val="24"/>
        </w:rPr>
        <w:t>Šalis</w:t>
      </w:r>
      <w:r w:rsidRPr="0039417B">
        <w:rPr>
          <w:rFonts w:hAnsi="Times New Roman"/>
          <w:sz w:val="24"/>
          <w:szCs w:val="24"/>
        </w:rPr>
        <w:t xml:space="preserve"> neturi teisės perleisti visų arba dalies teisių ir pareigų pagal šią Sutartį jokiai trečiajai šaliai.</w:t>
      </w:r>
    </w:p>
    <w:p w14:paraId="044CEBD2" w14:textId="77777777" w:rsidR="005656FB" w:rsidRPr="0039417B" w:rsidRDefault="005656FB" w:rsidP="0039417B">
      <w:pPr>
        <w:tabs>
          <w:tab w:val="left" w:pos="851"/>
        </w:tabs>
        <w:spacing w:after="0" w:line="276" w:lineRule="auto"/>
        <w:ind w:firstLine="567"/>
        <w:jc w:val="both"/>
        <w:rPr>
          <w:rFonts w:hAnsi="Times New Roman"/>
          <w:sz w:val="24"/>
          <w:szCs w:val="24"/>
        </w:rPr>
      </w:pPr>
      <w:r w:rsidRPr="0039417B">
        <w:rPr>
          <w:rFonts w:hAnsi="Times New Roman"/>
          <w:sz w:val="24"/>
          <w:szCs w:val="24"/>
        </w:rPr>
        <w:t xml:space="preserve">10.2. Visus </w:t>
      </w:r>
      <w:r w:rsidRPr="0039417B">
        <w:rPr>
          <w:rFonts w:hAnsi="Times New Roman"/>
          <w:b/>
          <w:bCs/>
          <w:sz w:val="24"/>
          <w:szCs w:val="24"/>
        </w:rPr>
        <w:t>Šalių</w:t>
      </w:r>
      <w:r w:rsidRPr="0039417B">
        <w:rPr>
          <w:rFonts w:hAnsi="Times New Roman"/>
          <w:sz w:val="24"/>
          <w:szCs w:val="24"/>
        </w:rPr>
        <w:t xml:space="preserve"> tarpusavio santykius, atsirandančius iš Sutarties ir neaptartus Sutarties sąlygose, reglamentuoja Lietuvos Respublikos teisės aktai.</w:t>
      </w:r>
    </w:p>
    <w:p w14:paraId="15FF9ACD" w14:textId="77777777" w:rsidR="005656FB" w:rsidRPr="0039417B" w:rsidRDefault="005656FB" w:rsidP="0039417B">
      <w:pPr>
        <w:snapToGrid w:val="0"/>
        <w:spacing w:after="0" w:line="276" w:lineRule="auto"/>
        <w:ind w:firstLine="567"/>
        <w:jc w:val="both"/>
        <w:rPr>
          <w:rFonts w:hAnsi="Times New Roman"/>
          <w:sz w:val="24"/>
          <w:szCs w:val="24"/>
        </w:rPr>
      </w:pPr>
      <w:r w:rsidRPr="0039417B">
        <w:rPr>
          <w:rFonts w:hAnsi="Times New Roman"/>
          <w:sz w:val="24"/>
          <w:szCs w:val="24"/>
        </w:rPr>
        <w:lastRenderedPageBreak/>
        <w:t>10.3. Sutartis sudaryta vadovaujantis Lietuvos Respublikos teise. Sutartis ir atskiros jos nuostatos turi būti aiškinamos vadovaujantis Lietuvos Respublikos teise.</w:t>
      </w:r>
    </w:p>
    <w:p w14:paraId="4717DCAD" w14:textId="718FA381" w:rsidR="002E5416" w:rsidRPr="0039417B" w:rsidRDefault="005656FB" w:rsidP="0039417B">
      <w:pPr>
        <w:snapToGrid w:val="0"/>
        <w:spacing w:after="0" w:line="276" w:lineRule="auto"/>
        <w:ind w:firstLine="567"/>
        <w:jc w:val="both"/>
        <w:rPr>
          <w:rFonts w:hAnsi="Times New Roman"/>
          <w:sz w:val="24"/>
          <w:szCs w:val="24"/>
        </w:rPr>
      </w:pPr>
      <w:r w:rsidRPr="0039417B">
        <w:rPr>
          <w:rFonts w:hAnsi="Times New Roman"/>
          <w:sz w:val="24"/>
          <w:szCs w:val="24"/>
        </w:rPr>
        <w:t>10.</w:t>
      </w:r>
      <w:r w:rsidR="00A724A6" w:rsidRPr="0039417B">
        <w:rPr>
          <w:rFonts w:hAnsi="Times New Roman"/>
          <w:sz w:val="24"/>
          <w:szCs w:val="24"/>
        </w:rPr>
        <w:t>4</w:t>
      </w:r>
      <w:r w:rsidRPr="0039417B">
        <w:rPr>
          <w:rFonts w:hAnsi="Times New Roman"/>
          <w:sz w:val="24"/>
          <w:szCs w:val="24"/>
        </w:rPr>
        <w:t xml:space="preserve">. Šiuo </w:t>
      </w:r>
      <w:r w:rsidRPr="0039417B">
        <w:rPr>
          <w:rFonts w:hAnsi="Times New Roman"/>
          <w:b/>
          <w:bCs/>
          <w:sz w:val="24"/>
          <w:szCs w:val="24"/>
        </w:rPr>
        <w:t>Šalys</w:t>
      </w:r>
      <w:r w:rsidRPr="0039417B">
        <w:rPr>
          <w:rFonts w:hAnsi="Times New Roman"/>
          <w:sz w:val="24"/>
          <w:szCs w:val="24"/>
        </w:rPr>
        <w:t xml:space="preserve"> patvirtina, kad Sutartį perskaitė, suprato jos turinį ir pasekmes, priėmė ją kaip atitinkančią jų tikslus.</w:t>
      </w:r>
    </w:p>
    <w:p w14:paraId="231D51D4" w14:textId="77777777" w:rsidR="00B4038E" w:rsidRPr="00B4038E" w:rsidRDefault="005656FB" w:rsidP="00B4038E">
      <w:pPr>
        <w:snapToGrid w:val="0"/>
        <w:spacing w:after="0" w:line="276" w:lineRule="auto"/>
        <w:ind w:firstLine="567"/>
        <w:jc w:val="both"/>
        <w:rPr>
          <w:rFonts w:hAnsi="Times New Roman"/>
          <w:color w:val="000000"/>
          <w:sz w:val="24"/>
          <w:szCs w:val="24"/>
          <w:shd w:val="clear" w:color="auto" w:fill="FFFFFF"/>
        </w:rPr>
      </w:pPr>
      <w:r w:rsidRPr="0039417B">
        <w:rPr>
          <w:rFonts w:hAnsi="Times New Roman"/>
          <w:sz w:val="24"/>
          <w:szCs w:val="24"/>
        </w:rPr>
        <w:t>10.</w:t>
      </w:r>
      <w:r w:rsidR="00A724A6" w:rsidRPr="0039417B">
        <w:rPr>
          <w:rFonts w:hAnsi="Times New Roman"/>
          <w:sz w:val="24"/>
          <w:szCs w:val="24"/>
        </w:rPr>
        <w:t>5</w:t>
      </w:r>
      <w:r w:rsidRPr="0039417B">
        <w:rPr>
          <w:rFonts w:hAnsi="Times New Roman"/>
          <w:sz w:val="24"/>
          <w:szCs w:val="24"/>
        </w:rPr>
        <w:t xml:space="preserve">. </w:t>
      </w:r>
      <w:r w:rsidR="00C80DD7" w:rsidRPr="0039417B">
        <w:rPr>
          <w:rFonts w:hAnsi="Times New Roman"/>
          <w:color w:val="000000"/>
          <w:sz w:val="24"/>
          <w:szCs w:val="24"/>
          <w:shd w:val="clear" w:color="auto" w:fill="FFFFFF"/>
        </w:rPr>
        <w:t xml:space="preserve">Ši Sutartis sudaryta ją pasirašant kvalifikuotais elektroniniais parašais ir kiekviena </w:t>
      </w:r>
      <w:r w:rsidR="00C80DD7" w:rsidRPr="0039417B">
        <w:rPr>
          <w:rFonts w:hAnsi="Times New Roman"/>
          <w:b/>
          <w:bCs/>
          <w:color w:val="000000"/>
          <w:sz w:val="24"/>
          <w:szCs w:val="24"/>
          <w:shd w:val="clear" w:color="auto" w:fill="FFFFFF"/>
        </w:rPr>
        <w:t>Šalis</w:t>
      </w:r>
      <w:r w:rsidR="00C80DD7" w:rsidRPr="0039417B">
        <w:rPr>
          <w:rFonts w:hAnsi="Times New Roman"/>
          <w:color w:val="000000"/>
          <w:sz w:val="24"/>
          <w:szCs w:val="24"/>
          <w:shd w:val="clear" w:color="auto" w:fill="FFFFFF"/>
        </w:rPr>
        <w:t xml:space="preserve"> turi Sutarties egzempliorių su abiejų </w:t>
      </w:r>
      <w:r w:rsidR="00C80DD7" w:rsidRPr="0039417B">
        <w:rPr>
          <w:rFonts w:hAnsi="Times New Roman"/>
          <w:b/>
          <w:bCs/>
          <w:color w:val="000000"/>
          <w:sz w:val="24"/>
          <w:szCs w:val="24"/>
          <w:shd w:val="clear" w:color="auto" w:fill="FFFFFF"/>
        </w:rPr>
        <w:t>Šalių</w:t>
      </w:r>
      <w:r w:rsidR="00C80DD7" w:rsidRPr="0039417B">
        <w:rPr>
          <w:rFonts w:hAnsi="Times New Roman"/>
          <w:color w:val="000000"/>
          <w:sz w:val="24"/>
          <w:szCs w:val="24"/>
          <w:shd w:val="clear" w:color="auto" w:fill="FFFFFF"/>
        </w:rPr>
        <w:t xml:space="preserve"> atstovų kvalifikuotais elektroniniais parašais, kuris </w:t>
      </w:r>
      <w:r w:rsidR="00C80DD7" w:rsidRPr="00B4038E">
        <w:rPr>
          <w:rFonts w:hAnsi="Times New Roman"/>
          <w:color w:val="000000"/>
          <w:sz w:val="24"/>
          <w:szCs w:val="24"/>
          <w:shd w:val="clear" w:color="auto" w:fill="FFFFFF"/>
        </w:rPr>
        <w:t>laikomas Sutarties originalu.</w:t>
      </w:r>
    </w:p>
    <w:p w14:paraId="3658B043" w14:textId="36D8FBF9" w:rsidR="009B201F" w:rsidRPr="003F073C" w:rsidRDefault="00AF6495" w:rsidP="00B4038E">
      <w:pPr>
        <w:snapToGrid w:val="0"/>
        <w:spacing w:after="0" w:line="276" w:lineRule="auto"/>
        <w:ind w:firstLine="567"/>
        <w:jc w:val="both"/>
        <w:rPr>
          <w:rFonts w:hAnsi="Times New Roman"/>
          <w:color w:val="000000"/>
          <w:sz w:val="24"/>
          <w:szCs w:val="24"/>
          <w:shd w:val="clear" w:color="auto" w:fill="FFFFFF"/>
        </w:rPr>
      </w:pPr>
      <w:r w:rsidRPr="00B4038E">
        <w:rPr>
          <w:rFonts w:hAnsi="Times New Roman"/>
          <w:color w:val="000000"/>
          <w:sz w:val="24"/>
          <w:szCs w:val="24"/>
          <w:shd w:val="clear" w:color="auto" w:fill="FFFFFF"/>
        </w:rPr>
        <w:t xml:space="preserve">10.6. </w:t>
      </w:r>
      <w:r w:rsidR="003E23AB" w:rsidRPr="00B4038E">
        <w:rPr>
          <w:rFonts w:hAnsi="Times New Roman"/>
          <w:color w:val="000000"/>
          <w:sz w:val="24"/>
          <w:szCs w:val="24"/>
          <w:shd w:val="clear" w:color="auto" w:fill="FFFFFF"/>
        </w:rPr>
        <w:t xml:space="preserve">Įsigaliojus šiai sutarčiai, nustoja galioti </w:t>
      </w:r>
      <w:r w:rsidR="00C81BE1" w:rsidRPr="00B4038E">
        <w:rPr>
          <w:rFonts w:hAnsi="Times New Roman"/>
          <w:color w:val="000000"/>
          <w:sz w:val="24"/>
          <w:szCs w:val="24"/>
          <w:shd w:val="clear" w:color="auto" w:fill="FFFFFF"/>
        </w:rPr>
        <w:t xml:space="preserve">tarp </w:t>
      </w:r>
      <w:r w:rsidR="00C81BE1" w:rsidRPr="00B4038E">
        <w:rPr>
          <w:rFonts w:hAnsi="Times New Roman"/>
          <w:b/>
          <w:bCs/>
          <w:color w:val="000000"/>
          <w:sz w:val="24"/>
          <w:szCs w:val="24"/>
          <w:shd w:val="clear" w:color="auto" w:fill="FFFFFF"/>
        </w:rPr>
        <w:t>Šalių</w:t>
      </w:r>
      <w:r w:rsidR="00C81BE1" w:rsidRPr="00B4038E">
        <w:rPr>
          <w:rFonts w:hAnsi="Times New Roman"/>
          <w:color w:val="000000"/>
          <w:sz w:val="24"/>
          <w:szCs w:val="24"/>
          <w:shd w:val="clear" w:color="auto" w:fill="FFFFFF"/>
        </w:rPr>
        <w:t xml:space="preserve"> pasirašyta </w:t>
      </w:r>
      <w:r w:rsidR="009B201F" w:rsidRPr="00B4038E">
        <w:rPr>
          <w:rFonts w:hAnsi="Times New Roman"/>
          <w:sz w:val="24"/>
          <w:szCs w:val="24"/>
        </w:rPr>
        <w:t xml:space="preserve">2025 m. spalio </w:t>
      </w:r>
      <w:r w:rsidR="007305F2" w:rsidRPr="00B4038E">
        <w:rPr>
          <w:rFonts w:hAnsi="Times New Roman"/>
          <w:sz w:val="24"/>
          <w:szCs w:val="24"/>
        </w:rPr>
        <w:t xml:space="preserve">2 </w:t>
      </w:r>
      <w:r w:rsidR="009B201F" w:rsidRPr="00B4038E">
        <w:rPr>
          <w:rFonts w:hAnsi="Times New Roman"/>
          <w:sz w:val="24"/>
          <w:szCs w:val="24"/>
        </w:rPr>
        <w:t xml:space="preserve">d. </w:t>
      </w:r>
      <w:r w:rsidR="00B4038E" w:rsidRPr="00B4038E">
        <w:rPr>
          <w:rFonts w:hAnsi="Times New Roman"/>
          <w:bCs/>
          <w:sz w:val="24"/>
          <w:szCs w:val="24"/>
        </w:rPr>
        <w:t>pirminės ambulatorinės asmens sveikatos priežiūros paslaugų teikimo sutartis</w:t>
      </w:r>
      <w:r w:rsidR="00B4038E" w:rsidRPr="00B4038E">
        <w:rPr>
          <w:rFonts w:hAnsi="Times New Roman"/>
          <w:b/>
          <w:sz w:val="24"/>
          <w:szCs w:val="24"/>
        </w:rPr>
        <w:t xml:space="preserve"> </w:t>
      </w:r>
      <w:r w:rsidR="009B201F" w:rsidRPr="00B4038E">
        <w:rPr>
          <w:rFonts w:hAnsi="Times New Roman"/>
          <w:sz w:val="24"/>
          <w:szCs w:val="24"/>
        </w:rPr>
        <w:t>Nr. ST-340</w:t>
      </w:r>
      <w:r w:rsidR="003F073C" w:rsidRPr="00B4038E">
        <w:rPr>
          <w:rFonts w:hAnsi="Times New Roman"/>
          <w:sz w:val="24"/>
          <w:szCs w:val="24"/>
        </w:rPr>
        <w:t>.</w:t>
      </w:r>
    </w:p>
    <w:p w14:paraId="7F8B4A6F" w14:textId="77777777" w:rsidR="005656FB" w:rsidRPr="0039417B" w:rsidRDefault="005656FB" w:rsidP="0039417B">
      <w:pPr>
        <w:autoSpaceDE w:val="0"/>
        <w:autoSpaceDN w:val="0"/>
        <w:adjustRightInd w:val="0"/>
        <w:spacing w:after="0" w:line="276" w:lineRule="auto"/>
        <w:rPr>
          <w:rFonts w:hAnsi="Times New Roman"/>
          <w:sz w:val="24"/>
          <w:szCs w:val="24"/>
        </w:rPr>
      </w:pPr>
    </w:p>
    <w:p w14:paraId="66864363" w14:textId="0DBACC5B" w:rsidR="004A2A73" w:rsidRPr="0039417B" w:rsidRDefault="004627FB" w:rsidP="0039417B">
      <w:pPr>
        <w:pStyle w:val="Pagrindinistekstas"/>
        <w:spacing w:line="276" w:lineRule="auto"/>
        <w:jc w:val="center"/>
        <w:rPr>
          <w:rFonts w:ascii="Times New Roman" w:hAnsi="Times New Roman"/>
          <w:sz w:val="24"/>
          <w:szCs w:val="24"/>
        </w:rPr>
      </w:pPr>
      <w:r w:rsidRPr="0039417B">
        <w:rPr>
          <w:rFonts w:ascii="Times New Roman" w:hAnsi="Times New Roman"/>
          <w:b/>
          <w:sz w:val="24"/>
          <w:szCs w:val="24"/>
        </w:rPr>
        <w:t>1</w:t>
      </w:r>
      <w:r w:rsidR="00F04B4D" w:rsidRPr="0039417B">
        <w:rPr>
          <w:rFonts w:ascii="Times New Roman" w:hAnsi="Times New Roman"/>
          <w:b/>
          <w:sz w:val="24"/>
          <w:szCs w:val="24"/>
          <w:lang w:val="lt-LT"/>
        </w:rPr>
        <w:t>1</w:t>
      </w:r>
      <w:r w:rsidRPr="0039417B">
        <w:rPr>
          <w:rFonts w:ascii="Times New Roman" w:hAnsi="Times New Roman"/>
          <w:b/>
          <w:sz w:val="24"/>
          <w:szCs w:val="24"/>
        </w:rPr>
        <w:t xml:space="preserve">. </w:t>
      </w:r>
      <w:r w:rsidR="004A2A73" w:rsidRPr="0039417B">
        <w:rPr>
          <w:rFonts w:ascii="Times New Roman" w:hAnsi="Times New Roman"/>
          <w:b/>
          <w:sz w:val="24"/>
          <w:szCs w:val="24"/>
        </w:rPr>
        <w:t>ŠALIŲ ADRESAI IR REKVIZITAI</w:t>
      </w:r>
    </w:p>
    <w:p w14:paraId="47D40D9F" w14:textId="77777777" w:rsidR="004A2A73" w:rsidRPr="0039417B" w:rsidRDefault="004A2A73" w:rsidP="0039417B">
      <w:pPr>
        <w:pStyle w:val="Pagrindinistekstas"/>
        <w:spacing w:line="276" w:lineRule="auto"/>
        <w:rPr>
          <w:rFonts w:ascii="Times New Roman" w:hAnsi="Times New Roman"/>
          <w:sz w:val="24"/>
          <w:szCs w:val="24"/>
        </w:rPr>
      </w:pPr>
    </w:p>
    <w:p w14:paraId="2D1B72BE" w14:textId="77777777" w:rsidR="004A2A73" w:rsidRPr="0039417B" w:rsidRDefault="004A2A73" w:rsidP="0039417B">
      <w:pPr>
        <w:pStyle w:val="Pagrindinistekstas"/>
        <w:spacing w:line="276" w:lineRule="auto"/>
        <w:rPr>
          <w:rFonts w:ascii="Times New Roman" w:hAnsi="Times New Roman"/>
          <w:sz w:val="24"/>
          <w:szCs w:val="24"/>
        </w:rPr>
      </w:pPr>
    </w:p>
    <w:tbl>
      <w:tblPr>
        <w:tblW w:w="9423" w:type="dxa"/>
        <w:tblLayout w:type="fixed"/>
        <w:tblCellMar>
          <w:left w:w="0" w:type="dxa"/>
          <w:right w:w="0" w:type="dxa"/>
        </w:tblCellMar>
        <w:tblLook w:val="0000" w:firstRow="0" w:lastRow="0" w:firstColumn="0" w:lastColumn="0" w:noHBand="0" w:noVBand="0"/>
      </w:tblPr>
      <w:tblGrid>
        <w:gridCol w:w="5103"/>
        <w:gridCol w:w="4292"/>
        <w:gridCol w:w="28"/>
      </w:tblGrid>
      <w:tr w:rsidR="004A2A73" w:rsidRPr="0039417B" w14:paraId="2A77F6BA" w14:textId="77777777" w:rsidTr="006876F4">
        <w:tc>
          <w:tcPr>
            <w:tcW w:w="5103" w:type="dxa"/>
          </w:tcPr>
          <w:p w14:paraId="110D9EAB" w14:textId="579529BC" w:rsidR="004A2A73" w:rsidRPr="0039417B" w:rsidRDefault="00C80DD7" w:rsidP="0039417B">
            <w:pPr>
              <w:widowControl w:val="0"/>
              <w:spacing w:after="0" w:line="276" w:lineRule="auto"/>
              <w:rPr>
                <w:rFonts w:hAnsi="Times New Roman"/>
                <w:sz w:val="24"/>
                <w:szCs w:val="24"/>
              </w:rPr>
            </w:pPr>
            <w:r w:rsidRPr="0039417B">
              <w:rPr>
                <w:rFonts w:hAnsi="Times New Roman"/>
                <w:b/>
                <w:sz w:val="24"/>
                <w:szCs w:val="24"/>
              </w:rPr>
              <w:t>Vykdytojas</w:t>
            </w:r>
            <w:r w:rsidR="003160F7" w:rsidRPr="0039417B">
              <w:rPr>
                <w:rFonts w:hAnsi="Times New Roman"/>
                <w:b/>
                <w:sz w:val="24"/>
                <w:szCs w:val="24"/>
              </w:rPr>
              <w:t>:</w:t>
            </w:r>
          </w:p>
          <w:p w14:paraId="528CD013" w14:textId="77777777" w:rsidR="004A2A73" w:rsidRPr="0039417B" w:rsidRDefault="004A2A73" w:rsidP="0039417B">
            <w:pPr>
              <w:widowControl w:val="0"/>
              <w:spacing w:after="0" w:line="276" w:lineRule="auto"/>
              <w:jc w:val="center"/>
              <w:rPr>
                <w:rFonts w:hAnsi="Times New Roman"/>
                <w:sz w:val="24"/>
                <w:szCs w:val="24"/>
              </w:rPr>
            </w:pPr>
          </w:p>
          <w:p w14:paraId="3C035234" w14:textId="095388A1" w:rsidR="004A2A73" w:rsidRPr="0039417B" w:rsidRDefault="004A2A73" w:rsidP="0039417B">
            <w:pPr>
              <w:widowControl w:val="0"/>
              <w:spacing w:after="0" w:line="276" w:lineRule="auto"/>
              <w:rPr>
                <w:rFonts w:hAnsi="Times New Roman"/>
                <w:b/>
                <w:sz w:val="24"/>
                <w:szCs w:val="24"/>
              </w:rPr>
            </w:pPr>
          </w:p>
        </w:tc>
        <w:tc>
          <w:tcPr>
            <w:tcW w:w="4320" w:type="dxa"/>
            <w:gridSpan w:val="2"/>
          </w:tcPr>
          <w:p w14:paraId="6675607E" w14:textId="13505D48" w:rsidR="004A2A73" w:rsidRPr="0039417B" w:rsidRDefault="004A2A73" w:rsidP="0039417B">
            <w:pPr>
              <w:widowControl w:val="0"/>
              <w:spacing w:after="0" w:line="276" w:lineRule="auto"/>
              <w:rPr>
                <w:rFonts w:hAnsi="Times New Roman"/>
                <w:b/>
                <w:sz w:val="24"/>
                <w:szCs w:val="24"/>
              </w:rPr>
            </w:pPr>
            <w:r w:rsidRPr="0039417B">
              <w:rPr>
                <w:rFonts w:hAnsi="Times New Roman"/>
                <w:b/>
                <w:sz w:val="24"/>
                <w:szCs w:val="24"/>
              </w:rPr>
              <w:t>Užsakovas</w:t>
            </w:r>
            <w:r w:rsidR="003160F7" w:rsidRPr="0039417B">
              <w:rPr>
                <w:rFonts w:hAnsi="Times New Roman"/>
                <w:b/>
                <w:sz w:val="24"/>
                <w:szCs w:val="24"/>
              </w:rPr>
              <w:t>:</w:t>
            </w:r>
          </w:p>
          <w:p w14:paraId="4003A62D" w14:textId="77777777" w:rsidR="004A2A73" w:rsidRPr="0039417B" w:rsidRDefault="004A2A73" w:rsidP="0039417B">
            <w:pPr>
              <w:widowControl w:val="0"/>
              <w:spacing w:after="0" w:line="276" w:lineRule="auto"/>
              <w:jc w:val="center"/>
              <w:rPr>
                <w:rFonts w:hAnsi="Times New Roman"/>
                <w:b/>
                <w:sz w:val="24"/>
                <w:szCs w:val="24"/>
              </w:rPr>
            </w:pPr>
          </w:p>
          <w:p w14:paraId="670AF578" w14:textId="77777777" w:rsidR="004A2A73" w:rsidRPr="0039417B" w:rsidRDefault="004A2A73" w:rsidP="0039417B">
            <w:pPr>
              <w:widowControl w:val="0"/>
              <w:spacing w:after="0" w:line="276" w:lineRule="auto"/>
              <w:rPr>
                <w:rFonts w:hAnsi="Times New Roman"/>
                <w:b/>
                <w:bCs/>
                <w:sz w:val="24"/>
                <w:szCs w:val="24"/>
              </w:rPr>
            </w:pPr>
            <w:r w:rsidRPr="0039417B">
              <w:rPr>
                <w:rFonts w:hAnsi="Times New Roman"/>
                <w:b/>
                <w:bCs/>
                <w:sz w:val="24"/>
                <w:szCs w:val="24"/>
              </w:rPr>
              <w:t>Lietuvos kalėjimų tarnyba</w:t>
            </w:r>
          </w:p>
        </w:tc>
      </w:tr>
      <w:tr w:rsidR="004A2A73" w:rsidRPr="0039417B" w14:paraId="49032B29" w14:textId="77777777" w:rsidTr="006876F4">
        <w:tc>
          <w:tcPr>
            <w:tcW w:w="5103" w:type="dxa"/>
          </w:tcPr>
          <w:p w14:paraId="57411A41" w14:textId="702C8B16" w:rsidR="004A2A73" w:rsidRPr="0039417B" w:rsidRDefault="00174141" w:rsidP="0039417B">
            <w:pPr>
              <w:widowControl w:val="0"/>
              <w:spacing w:after="0" w:line="276" w:lineRule="auto"/>
              <w:rPr>
                <w:rFonts w:hAnsi="Times New Roman"/>
                <w:sz w:val="24"/>
                <w:szCs w:val="24"/>
              </w:rPr>
            </w:pPr>
            <w:r w:rsidRPr="0039417B">
              <w:rPr>
                <w:rFonts w:hAnsi="Times New Roman"/>
                <w:sz w:val="24"/>
                <w:szCs w:val="24"/>
                <w:shd w:val="clear" w:color="auto" w:fill="FFFFFF"/>
              </w:rPr>
              <w:t>Naujoji g. 48, Alytus, 62381 Alytaus m. sav.</w:t>
            </w:r>
          </w:p>
        </w:tc>
        <w:tc>
          <w:tcPr>
            <w:tcW w:w="4320" w:type="dxa"/>
            <w:gridSpan w:val="2"/>
          </w:tcPr>
          <w:p w14:paraId="779923E6" w14:textId="06ED403A" w:rsidR="004A2A73" w:rsidRPr="0039417B" w:rsidRDefault="004A2A73" w:rsidP="0039417B">
            <w:pPr>
              <w:widowControl w:val="0"/>
              <w:spacing w:after="0" w:line="276" w:lineRule="auto"/>
              <w:rPr>
                <w:rFonts w:hAnsi="Times New Roman"/>
                <w:sz w:val="24"/>
                <w:szCs w:val="24"/>
              </w:rPr>
            </w:pPr>
            <w:r w:rsidRPr="0039417B">
              <w:rPr>
                <w:rFonts w:hAnsi="Times New Roman"/>
                <w:sz w:val="24"/>
                <w:szCs w:val="24"/>
              </w:rPr>
              <w:t>L. Sapiegos g. 1, LT-10312 Vilni</w:t>
            </w:r>
            <w:r w:rsidR="00C80DD7" w:rsidRPr="0039417B">
              <w:rPr>
                <w:rFonts w:hAnsi="Times New Roman"/>
                <w:sz w:val="24"/>
                <w:szCs w:val="24"/>
              </w:rPr>
              <w:t>aus m.</w:t>
            </w:r>
          </w:p>
        </w:tc>
      </w:tr>
      <w:tr w:rsidR="004A2A73" w:rsidRPr="0039417B" w14:paraId="6263D6CF" w14:textId="77777777" w:rsidTr="006876F4">
        <w:trPr>
          <w:trHeight w:val="848"/>
        </w:trPr>
        <w:tc>
          <w:tcPr>
            <w:tcW w:w="5103" w:type="dxa"/>
          </w:tcPr>
          <w:p w14:paraId="3F1C4C2C" w14:textId="56D44788" w:rsidR="004A2A73" w:rsidRPr="0039417B" w:rsidRDefault="00C80DD7" w:rsidP="0039417B">
            <w:pPr>
              <w:widowControl w:val="0"/>
              <w:spacing w:after="0" w:line="276" w:lineRule="auto"/>
              <w:rPr>
                <w:rFonts w:hAnsi="Times New Roman"/>
                <w:sz w:val="24"/>
                <w:szCs w:val="24"/>
              </w:rPr>
            </w:pPr>
            <w:r w:rsidRPr="0039417B">
              <w:rPr>
                <w:rFonts w:hAnsi="Times New Roman"/>
                <w:sz w:val="24"/>
                <w:szCs w:val="24"/>
              </w:rPr>
              <w:t xml:space="preserve">Juridinio asmens kodas </w:t>
            </w:r>
            <w:r w:rsidR="00570BEE" w:rsidRPr="0039417B">
              <w:rPr>
                <w:rFonts w:hAnsi="Times New Roman"/>
                <w:sz w:val="24"/>
                <w:szCs w:val="24"/>
              </w:rPr>
              <w:t>190272218</w:t>
            </w:r>
          </w:p>
          <w:p w14:paraId="0889C1D7" w14:textId="77777777" w:rsidR="003347C1" w:rsidRPr="0039417B" w:rsidRDefault="00C80DD7" w:rsidP="0039417B">
            <w:pPr>
              <w:spacing w:after="0" w:line="276" w:lineRule="auto"/>
              <w:rPr>
                <w:rFonts w:hAnsi="Times New Roman"/>
                <w:sz w:val="24"/>
                <w:szCs w:val="24"/>
              </w:rPr>
            </w:pPr>
            <w:r w:rsidRPr="0039417B">
              <w:rPr>
                <w:rFonts w:hAnsi="Times New Roman"/>
                <w:sz w:val="24"/>
                <w:szCs w:val="24"/>
              </w:rPr>
              <w:t>A.</w:t>
            </w:r>
            <w:r w:rsidR="00663BD1" w:rsidRPr="0039417B">
              <w:rPr>
                <w:rFonts w:hAnsi="Times New Roman"/>
                <w:sz w:val="24"/>
                <w:szCs w:val="24"/>
              </w:rPr>
              <w:t xml:space="preserve"> </w:t>
            </w:r>
            <w:r w:rsidRPr="0039417B">
              <w:rPr>
                <w:rFonts w:hAnsi="Times New Roman"/>
                <w:sz w:val="24"/>
                <w:szCs w:val="24"/>
              </w:rPr>
              <w:t>s.</w:t>
            </w:r>
            <w:r w:rsidRPr="0039417B">
              <w:rPr>
                <w:rFonts w:hAnsi="Times New Roman"/>
                <w:sz w:val="24"/>
                <w:szCs w:val="24"/>
                <w:lang w:val="de-DE"/>
              </w:rPr>
              <w:t xml:space="preserve"> </w:t>
            </w:r>
            <w:r w:rsidR="003347C1" w:rsidRPr="0039417B">
              <w:rPr>
                <w:rFonts w:hAnsi="Times New Roman"/>
                <w:color w:val="000000"/>
                <w:sz w:val="24"/>
                <w:szCs w:val="24"/>
              </w:rPr>
              <w:t>LT45 7300 0100 0221 3562</w:t>
            </w:r>
          </w:p>
          <w:p w14:paraId="4E62D766" w14:textId="6B5F07FB" w:rsidR="00E01CC3" w:rsidRPr="0039417B" w:rsidRDefault="00C80DD7" w:rsidP="0039417B">
            <w:pPr>
              <w:widowControl w:val="0"/>
              <w:spacing w:after="0" w:line="276" w:lineRule="auto"/>
              <w:rPr>
                <w:rFonts w:hAnsi="Times New Roman"/>
                <w:sz w:val="24"/>
                <w:szCs w:val="24"/>
              </w:rPr>
            </w:pPr>
            <w:r w:rsidRPr="0039417B">
              <w:rPr>
                <w:rFonts w:hAnsi="Times New Roman"/>
                <w:sz w:val="24"/>
                <w:szCs w:val="24"/>
                <w:lang w:val="de-DE"/>
              </w:rPr>
              <w:t xml:space="preserve">Tel. </w:t>
            </w:r>
            <w:r w:rsidR="00E01CC3" w:rsidRPr="0039417B">
              <w:rPr>
                <w:rFonts w:hAnsi="Times New Roman"/>
                <w:sz w:val="24"/>
                <w:szCs w:val="24"/>
              </w:rPr>
              <w:t>+37031536603</w:t>
            </w:r>
          </w:p>
          <w:p w14:paraId="48F51978" w14:textId="294D3A3C" w:rsidR="004627FB" w:rsidRPr="0039417B" w:rsidRDefault="004627FB" w:rsidP="0039417B">
            <w:pPr>
              <w:widowControl w:val="0"/>
              <w:spacing w:after="0" w:line="276" w:lineRule="auto"/>
              <w:rPr>
                <w:rFonts w:hAnsi="Times New Roman"/>
                <w:sz w:val="24"/>
                <w:szCs w:val="24"/>
              </w:rPr>
            </w:pPr>
            <w:r w:rsidRPr="0039417B">
              <w:rPr>
                <w:rFonts w:hAnsi="Times New Roman"/>
                <w:sz w:val="24"/>
                <w:szCs w:val="24"/>
                <w:lang w:val="de-DE"/>
              </w:rPr>
              <w:t>El.</w:t>
            </w:r>
            <w:r w:rsidR="00663BD1" w:rsidRPr="0039417B">
              <w:rPr>
                <w:rFonts w:hAnsi="Times New Roman"/>
                <w:sz w:val="24"/>
                <w:szCs w:val="24"/>
                <w:lang w:val="de-DE"/>
              </w:rPr>
              <w:t xml:space="preserve"> </w:t>
            </w:r>
            <w:r w:rsidRPr="0039417B">
              <w:rPr>
                <w:rFonts w:hAnsi="Times New Roman"/>
                <w:sz w:val="24"/>
                <w:szCs w:val="24"/>
                <w:lang w:val="de-DE"/>
              </w:rPr>
              <w:t xml:space="preserve">p. </w:t>
            </w:r>
            <w:r w:rsidR="00BF6A11" w:rsidRPr="0039417B">
              <w:rPr>
                <w:rFonts w:hAnsi="Times New Roman"/>
                <w:sz w:val="24"/>
                <w:szCs w:val="24"/>
              </w:rPr>
              <w:t>a</w:t>
            </w:r>
            <w:r w:rsidR="006D3B1E" w:rsidRPr="0039417B">
              <w:rPr>
                <w:rFonts w:hAnsi="Times New Roman"/>
                <w:sz w:val="24"/>
                <w:szCs w:val="24"/>
              </w:rPr>
              <w:t>lytus</w:t>
            </w:r>
            <w:r w:rsidR="00BF6A11" w:rsidRPr="0039417B">
              <w:rPr>
                <w:rFonts w:hAnsi="Times New Roman"/>
                <w:sz w:val="24"/>
                <w:szCs w:val="24"/>
              </w:rPr>
              <w:t>@</w:t>
            </w:r>
            <w:r w:rsidR="006D3B1E" w:rsidRPr="0039417B">
              <w:rPr>
                <w:rFonts w:hAnsi="Times New Roman"/>
                <w:sz w:val="24"/>
                <w:szCs w:val="24"/>
              </w:rPr>
              <w:t>apoliklinika</w:t>
            </w:r>
            <w:r w:rsidR="00BF6A11" w:rsidRPr="0039417B">
              <w:rPr>
                <w:rFonts w:hAnsi="Times New Roman"/>
                <w:sz w:val="24"/>
                <w:szCs w:val="24"/>
              </w:rPr>
              <w:t>.lt</w:t>
            </w:r>
            <w:r w:rsidRPr="0039417B">
              <w:rPr>
                <w:rStyle w:val="Hipersaitas"/>
                <w:rFonts w:hAnsi="Times New Roman"/>
                <w:color w:val="auto"/>
                <w:sz w:val="24"/>
                <w:szCs w:val="24"/>
                <w:u w:val="none"/>
                <w:lang w:val="de-DE"/>
              </w:rPr>
              <w:t xml:space="preserve"> </w:t>
            </w:r>
          </w:p>
        </w:tc>
        <w:tc>
          <w:tcPr>
            <w:tcW w:w="4320" w:type="dxa"/>
            <w:gridSpan w:val="2"/>
          </w:tcPr>
          <w:p w14:paraId="7DDEECFA" w14:textId="77777777" w:rsidR="004A2A73" w:rsidRPr="00B4038E" w:rsidRDefault="004A2A73" w:rsidP="0039417B">
            <w:pPr>
              <w:widowControl w:val="0"/>
              <w:spacing w:after="0" w:line="276" w:lineRule="auto"/>
              <w:rPr>
                <w:rFonts w:hAnsi="Times New Roman"/>
                <w:sz w:val="24"/>
                <w:szCs w:val="24"/>
              </w:rPr>
            </w:pPr>
            <w:r w:rsidRPr="00B4038E">
              <w:rPr>
                <w:rFonts w:hAnsi="Times New Roman"/>
                <w:sz w:val="24"/>
                <w:szCs w:val="24"/>
              </w:rPr>
              <w:t>Juridinio asmens kodas 288697120</w:t>
            </w:r>
          </w:p>
          <w:p w14:paraId="6C363199" w14:textId="41FD0414" w:rsidR="004A2A73" w:rsidRPr="00B4038E" w:rsidRDefault="00C80DD7" w:rsidP="0039417B">
            <w:pPr>
              <w:spacing w:after="0" w:line="276" w:lineRule="auto"/>
              <w:rPr>
                <w:rFonts w:hAnsi="Times New Roman"/>
                <w:sz w:val="24"/>
                <w:szCs w:val="24"/>
              </w:rPr>
            </w:pPr>
            <w:r w:rsidRPr="00B4038E">
              <w:rPr>
                <w:rFonts w:hAnsi="Times New Roman"/>
                <w:sz w:val="24"/>
                <w:szCs w:val="24"/>
              </w:rPr>
              <w:t>A</w:t>
            </w:r>
            <w:r w:rsidR="004A2A73" w:rsidRPr="00B4038E">
              <w:rPr>
                <w:rFonts w:hAnsi="Times New Roman"/>
                <w:sz w:val="24"/>
                <w:szCs w:val="24"/>
              </w:rPr>
              <w:t>.</w:t>
            </w:r>
            <w:r w:rsidR="00663BD1" w:rsidRPr="00B4038E">
              <w:rPr>
                <w:rFonts w:hAnsi="Times New Roman"/>
                <w:sz w:val="24"/>
                <w:szCs w:val="24"/>
              </w:rPr>
              <w:t xml:space="preserve"> </w:t>
            </w:r>
            <w:r w:rsidR="004A2A73" w:rsidRPr="00B4038E">
              <w:rPr>
                <w:rFonts w:hAnsi="Times New Roman"/>
                <w:sz w:val="24"/>
                <w:szCs w:val="24"/>
              </w:rPr>
              <w:t xml:space="preserve">s. </w:t>
            </w:r>
            <w:r w:rsidR="00C701E3" w:rsidRPr="00B4038E">
              <w:rPr>
                <w:rFonts w:hAnsi="Times New Roman"/>
                <w:color w:val="000000"/>
                <w:sz w:val="24"/>
                <w:szCs w:val="24"/>
              </w:rPr>
              <w:t>LT714040063610000334</w:t>
            </w:r>
          </w:p>
          <w:p w14:paraId="7619A14E" w14:textId="67CEDBEA" w:rsidR="004A2A73" w:rsidRPr="0039417B" w:rsidRDefault="004A2A73" w:rsidP="0039417B">
            <w:pPr>
              <w:spacing w:after="0" w:line="276" w:lineRule="auto"/>
              <w:rPr>
                <w:rFonts w:hAnsi="Times New Roman"/>
                <w:sz w:val="24"/>
                <w:szCs w:val="24"/>
              </w:rPr>
            </w:pPr>
            <w:r w:rsidRPr="00B4038E">
              <w:rPr>
                <w:rFonts w:hAnsi="Times New Roman"/>
                <w:sz w:val="24"/>
                <w:szCs w:val="24"/>
              </w:rPr>
              <w:t xml:space="preserve">Tel. </w:t>
            </w:r>
            <w:r w:rsidR="003A5B5C" w:rsidRPr="00B4038E">
              <w:rPr>
                <w:rFonts w:hAnsi="Times New Roman"/>
                <w:sz w:val="24"/>
                <w:szCs w:val="24"/>
              </w:rPr>
              <w:t>+</w:t>
            </w:r>
            <w:r w:rsidR="00204F1E" w:rsidRPr="00B4038E">
              <w:rPr>
                <w:rFonts w:hAnsi="Times New Roman"/>
                <w:sz w:val="24"/>
                <w:szCs w:val="24"/>
              </w:rPr>
              <w:t>370 602 15704</w:t>
            </w:r>
          </w:p>
          <w:p w14:paraId="319D5F7B" w14:textId="2539FB83" w:rsidR="004A2A73" w:rsidRPr="0039417B" w:rsidRDefault="004A2A73" w:rsidP="0039417B">
            <w:pPr>
              <w:spacing w:after="0" w:line="276" w:lineRule="auto"/>
              <w:rPr>
                <w:rFonts w:hAnsi="Times New Roman"/>
                <w:sz w:val="24"/>
                <w:szCs w:val="24"/>
              </w:rPr>
            </w:pPr>
            <w:r w:rsidRPr="0039417B">
              <w:rPr>
                <w:rFonts w:hAnsi="Times New Roman"/>
                <w:sz w:val="24"/>
                <w:szCs w:val="24"/>
              </w:rPr>
              <w:t xml:space="preserve">El. p. </w:t>
            </w:r>
            <w:hyperlink r:id="rId11" w:history="1">
              <w:r w:rsidR="0005677E" w:rsidRPr="0039417B">
                <w:rPr>
                  <w:rStyle w:val="Hipersaitas"/>
                  <w:rFonts w:hAnsi="Times New Roman"/>
                  <w:color w:val="auto"/>
                  <w:sz w:val="24"/>
                  <w:szCs w:val="24"/>
                  <w:u w:val="none"/>
                </w:rPr>
                <w:t>info@kalejimai.lt</w:t>
              </w:r>
            </w:hyperlink>
          </w:p>
          <w:p w14:paraId="177DFD72" w14:textId="77777777" w:rsidR="0005677E" w:rsidRPr="0039417B" w:rsidRDefault="0005677E" w:rsidP="0039417B">
            <w:pPr>
              <w:spacing w:after="0" w:line="276" w:lineRule="auto"/>
              <w:rPr>
                <w:rFonts w:hAnsi="Times New Roman"/>
                <w:sz w:val="24"/>
                <w:szCs w:val="24"/>
              </w:rPr>
            </w:pPr>
          </w:p>
          <w:p w14:paraId="62F94121" w14:textId="77777777" w:rsidR="004627FB" w:rsidRPr="0039417B" w:rsidRDefault="004627FB" w:rsidP="0039417B">
            <w:pPr>
              <w:spacing w:after="0" w:line="276" w:lineRule="auto"/>
              <w:rPr>
                <w:rFonts w:hAnsi="Times New Roman"/>
                <w:sz w:val="24"/>
                <w:szCs w:val="24"/>
              </w:rPr>
            </w:pPr>
          </w:p>
          <w:p w14:paraId="504E2EBD" w14:textId="77777777" w:rsidR="00EB7EE4" w:rsidRPr="0039417B" w:rsidRDefault="00EB7EE4" w:rsidP="0039417B">
            <w:pPr>
              <w:spacing w:after="0" w:line="276" w:lineRule="auto"/>
              <w:rPr>
                <w:rFonts w:hAnsi="Times New Roman"/>
                <w:sz w:val="24"/>
                <w:szCs w:val="24"/>
              </w:rPr>
            </w:pPr>
          </w:p>
        </w:tc>
      </w:tr>
      <w:tr w:rsidR="004A2A73" w:rsidRPr="0039417B" w14:paraId="2FC04BCB" w14:textId="77777777" w:rsidTr="006876F4">
        <w:trPr>
          <w:gridAfter w:val="1"/>
          <w:wAfter w:w="28" w:type="dxa"/>
        </w:trPr>
        <w:tc>
          <w:tcPr>
            <w:tcW w:w="5103" w:type="dxa"/>
          </w:tcPr>
          <w:p w14:paraId="4F449320" w14:textId="77777777" w:rsidR="0005677E" w:rsidRPr="0039417B" w:rsidRDefault="0005677E" w:rsidP="0039417B">
            <w:pPr>
              <w:widowControl w:val="0"/>
              <w:spacing w:after="0" w:line="276" w:lineRule="auto"/>
              <w:rPr>
                <w:rFonts w:hAnsi="Times New Roman"/>
                <w:iCs/>
                <w:sz w:val="24"/>
                <w:szCs w:val="24"/>
              </w:rPr>
            </w:pPr>
          </w:p>
          <w:p w14:paraId="2496F260" w14:textId="00584B1B" w:rsidR="00C80DD7" w:rsidRPr="0039417B" w:rsidRDefault="004A2A73" w:rsidP="0039417B">
            <w:pPr>
              <w:widowControl w:val="0"/>
              <w:spacing w:after="0" w:line="276" w:lineRule="auto"/>
              <w:rPr>
                <w:rFonts w:hAnsi="Times New Roman"/>
                <w:iCs/>
                <w:sz w:val="24"/>
                <w:szCs w:val="24"/>
              </w:rPr>
            </w:pPr>
            <w:r w:rsidRPr="0039417B">
              <w:rPr>
                <w:rFonts w:hAnsi="Times New Roman"/>
                <w:iCs/>
                <w:sz w:val="24"/>
                <w:szCs w:val="24"/>
              </w:rPr>
              <w:t>Direktor</w:t>
            </w:r>
            <w:r w:rsidR="0005677E" w:rsidRPr="0039417B">
              <w:rPr>
                <w:rFonts w:hAnsi="Times New Roman"/>
                <w:iCs/>
                <w:sz w:val="24"/>
                <w:szCs w:val="24"/>
              </w:rPr>
              <w:t>ius</w:t>
            </w:r>
            <w:r w:rsidR="00EB7EE4" w:rsidRPr="0039417B">
              <w:rPr>
                <w:rFonts w:hAnsi="Times New Roman"/>
                <w:iCs/>
                <w:sz w:val="24"/>
                <w:szCs w:val="24"/>
              </w:rPr>
              <w:t xml:space="preserve">                                                                                </w:t>
            </w:r>
          </w:p>
          <w:p w14:paraId="2B34AE59" w14:textId="17CFB5F0" w:rsidR="004A2A73" w:rsidRPr="0039417B" w:rsidRDefault="00570BEE" w:rsidP="0039417B">
            <w:pPr>
              <w:widowControl w:val="0"/>
              <w:spacing w:after="0" w:line="276" w:lineRule="auto"/>
              <w:rPr>
                <w:rFonts w:hAnsi="Times New Roman"/>
                <w:i/>
                <w:sz w:val="24"/>
                <w:szCs w:val="24"/>
                <w:vertAlign w:val="superscript"/>
              </w:rPr>
            </w:pPr>
            <w:r w:rsidRPr="0039417B">
              <w:rPr>
                <w:rFonts w:hAnsi="Times New Roman"/>
                <w:iCs/>
                <w:sz w:val="24"/>
                <w:szCs w:val="24"/>
              </w:rPr>
              <w:t>Marius Jasaitis</w:t>
            </w:r>
            <w:r w:rsidR="004A2A73" w:rsidRPr="0039417B">
              <w:rPr>
                <w:rFonts w:hAnsi="Times New Roman"/>
                <w:iCs/>
                <w:sz w:val="24"/>
                <w:szCs w:val="24"/>
              </w:rPr>
              <w:t xml:space="preserve"> </w:t>
            </w:r>
            <w:r w:rsidR="004A2A73" w:rsidRPr="0039417B">
              <w:rPr>
                <w:rFonts w:hAnsi="Times New Roman"/>
                <w:iCs/>
                <w:color w:val="FFFFFF"/>
                <w:sz w:val="24"/>
                <w:szCs w:val="24"/>
                <w:u w:val="single"/>
              </w:rPr>
              <w:t>.</w:t>
            </w:r>
          </w:p>
          <w:p w14:paraId="1F115C6F" w14:textId="77777777" w:rsidR="004A2A73" w:rsidRPr="0039417B" w:rsidRDefault="004A2A73" w:rsidP="0039417B">
            <w:pPr>
              <w:widowControl w:val="0"/>
              <w:tabs>
                <w:tab w:val="center" w:pos="2000"/>
                <w:tab w:val="left" w:pos="3700"/>
              </w:tabs>
              <w:spacing w:after="0" w:line="276" w:lineRule="auto"/>
              <w:rPr>
                <w:rFonts w:hAnsi="Times New Roman"/>
                <w:sz w:val="24"/>
                <w:szCs w:val="24"/>
              </w:rPr>
            </w:pPr>
            <w:r w:rsidRPr="0039417B">
              <w:rPr>
                <w:rFonts w:hAnsi="Times New Roman"/>
                <w:i/>
                <w:sz w:val="24"/>
                <w:szCs w:val="24"/>
                <w:vertAlign w:val="superscript"/>
              </w:rPr>
              <w:tab/>
              <w:t xml:space="preserve">     </w:t>
            </w:r>
            <w:r w:rsidRPr="0039417B">
              <w:rPr>
                <w:rFonts w:hAnsi="Times New Roman"/>
                <w:sz w:val="24"/>
                <w:szCs w:val="24"/>
              </w:rPr>
              <w:tab/>
            </w:r>
          </w:p>
          <w:p w14:paraId="7813C877" w14:textId="1331F7E4" w:rsidR="004A2A73" w:rsidRPr="0039417B" w:rsidRDefault="004A2A73" w:rsidP="0039417B">
            <w:pPr>
              <w:widowControl w:val="0"/>
              <w:tabs>
                <w:tab w:val="center" w:pos="2000"/>
                <w:tab w:val="left" w:pos="3700"/>
              </w:tabs>
              <w:spacing w:after="0" w:line="276" w:lineRule="auto"/>
              <w:jc w:val="center"/>
              <w:rPr>
                <w:rFonts w:hAnsi="Times New Roman"/>
                <w:iCs/>
                <w:sz w:val="24"/>
                <w:szCs w:val="24"/>
              </w:rPr>
            </w:pPr>
            <w:r w:rsidRPr="0039417B">
              <w:rPr>
                <w:rFonts w:hAnsi="Times New Roman"/>
                <w:sz w:val="24"/>
                <w:szCs w:val="24"/>
              </w:rPr>
              <w:t xml:space="preserve">                                              </w:t>
            </w:r>
          </w:p>
        </w:tc>
        <w:tc>
          <w:tcPr>
            <w:tcW w:w="4292" w:type="dxa"/>
          </w:tcPr>
          <w:p w14:paraId="127B49E4" w14:textId="77777777" w:rsidR="00C80DD7" w:rsidRPr="0039417B" w:rsidRDefault="00C80DD7" w:rsidP="0039417B">
            <w:pPr>
              <w:widowControl w:val="0"/>
              <w:tabs>
                <w:tab w:val="left" w:pos="2555"/>
              </w:tabs>
              <w:spacing w:after="0" w:line="276" w:lineRule="auto"/>
              <w:rPr>
                <w:rFonts w:hAnsi="Times New Roman"/>
                <w:iCs/>
                <w:sz w:val="24"/>
                <w:szCs w:val="24"/>
              </w:rPr>
            </w:pPr>
          </w:p>
          <w:p w14:paraId="689CFBF0" w14:textId="1DFD3721" w:rsidR="001D54DD" w:rsidRPr="0039417B" w:rsidRDefault="00EB7EE4" w:rsidP="0039417B">
            <w:pPr>
              <w:widowControl w:val="0"/>
              <w:tabs>
                <w:tab w:val="left" w:pos="2555"/>
              </w:tabs>
              <w:spacing w:after="0" w:line="276" w:lineRule="auto"/>
              <w:rPr>
                <w:rFonts w:hAnsi="Times New Roman"/>
                <w:iCs/>
                <w:sz w:val="24"/>
                <w:szCs w:val="24"/>
              </w:rPr>
            </w:pPr>
            <w:r w:rsidRPr="0039417B">
              <w:rPr>
                <w:rFonts w:hAnsi="Times New Roman"/>
                <w:iCs/>
                <w:sz w:val="24"/>
                <w:szCs w:val="24"/>
              </w:rPr>
              <w:t>Direktorius</w:t>
            </w:r>
          </w:p>
          <w:p w14:paraId="230D7A06" w14:textId="16DC29AD" w:rsidR="00EB7EE4" w:rsidRPr="0039417B" w:rsidRDefault="00EB7EE4" w:rsidP="0039417B">
            <w:pPr>
              <w:widowControl w:val="0"/>
              <w:tabs>
                <w:tab w:val="left" w:pos="2555"/>
              </w:tabs>
              <w:spacing w:after="0" w:line="276" w:lineRule="auto"/>
              <w:rPr>
                <w:rFonts w:hAnsi="Times New Roman"/>
                <w:iCs/>
                <w:sz w:val="24"/>
                <w:szCs w:val="24"/>
              </w:rPr>
            </w:pPr>
            <w:r w:rsidRPr="0039417B">
              <w:rPr>
                <w:rFonts w:hAnsi="Times New Roman"/>
                <w:iCs/>
                <w:sz w:val="24"/>
                <w:szCs w:val="24"/>
              </w:rPr>
              <w:t>Mindaugas Kairys</w:t>
            </w:r>
          </w:p>
          <w:p w14:paraId="27A54145" w14:textId="77777777" w:rsidR="001D54DD" w:rsidRPr="0039417B" w:rsidRDefault="001D54DD" w:rsidP="0039417B">
            <w:pPr>
              <w:widowControl w:val="0"/>
              <w:tabs>
                <w:tab w:val="left" w:pos="2555"/>
              </w:tabs>
              <w:spacing w:after="0" w:line="276" w:lineRule="auto"/>
              <w:ind w:firstLine="248"/>
              <w:rPr>
                <w:rFonts w:hAnsi="Times New Roman"/>
                <w:iCs/>
                <w:sz w:val="24"/>
                <w:szCs w:val="24"/>
              </w:rPr>
            </w:pPr>
          </w:p>
          <w:p w14:paraId="1B79EE86" w14:textId="5C51FEE5" w:rsidR="004A2A73" w:rsidRPr="0039417B" w:rsidRDefault="004A2A73" w:rsidP="0039417B">
            <w:pPr>
              <w:widowControl w:val="0"/>
              <w:tabs>
                <w:tab w:val="left" w:pos="2555"/>
              </w:tabs>
              <w:spacing w:after="0" w:line="276" w:lineRule="auto"/>
              <w:rPr>
                <w:rFonts w:hAnsi="Times New Roman"/>
                <w:iCs/>
                <w:sz w:val="24"/>
                <w:szCs w:val="24"/>
              </w:rPr>
            </w:pPr>
            <w:r w:rsidRPr="0039417B">
              <w:rPr>
                <w:rFonts w:hAnsi="Times New Roman"/>
                <w:iCs/>
                <w:sz w:val="24"/>
                <w:szCs w:val="24"/>
              </w:rPr>
              <w:t xml:space="preserve">           </w:t>
            </w:r>
          </w:p>
        </w:tc>
      </w:tr>
      <w:tr w:rsidR="00C80DD7" w:rsidRPr="0039417B" w14:paraId="0E24DAE7" w14:textId="77777777" w:rsidTr="006876F4">
        <w:trPr>
          <w:gridAfter w:val="2"/>
          <w:wAfter w:w="4320" w:type="dxa"/>
          <w:trHeight w:val="80"/>
        </w:trPr>
        <w:tc>
          <w:tcPr>
            <w:tcW w:w="5103" w:type="dxa"/>
          </w:tcPr>
          <w:p w14:paraId="4F902A61" w14:textId="7C106850" w:rsidR="00C80DD7" w:rsidRPr="0039417B" w:rsidRDefault="00C80DD7" w:rsidP="0039417B">
            <w:pPr>
              <w:widowControl w:val="0"/>
              <w:spacing w:after="0" w:line="276" w:lineRule="auto"/>
              <w:rPr>
                <w:rFonts w:hAnsi="Times New Roman"/>
                <w:i/>
                <w:iCs/>
                <w:sz w:val="24"/>
                <w:szCs w:val="24"/>
              </w:rPr>
            </w:pPr>
          </w:p>
        </w:tc>
      </w:tr>
    </w:tbl>
    <w:p w14:paraId="52FFFCA6" w14:textId="77777777" w:rsidR="005656FB" w:rsidRPr="0039417B" w:rsidRDefault="005656FB" w:rsidP="0039417B">
      <w:pPr>
        <w:spacing w:after="0" w:line="276" w:lineRule="auto"/>
        <w:rPr>
          <w:rFonts w:hAnsi="Times New Roman"/>
          <w:sz w:val="24"/>
          <w:szCs w:val="24"/>
        </w:rPr>
      </w:pPr>
    </w:p>
    <w:sectPr w:rsidR="005656FB" w:rsidRPr="0039417B" w:rsidSect="00CC299C">
      <w:footerReference w:type="default" r:id="rId12"/>
      <w:pgSz w:w="11909" w:h="16834"/>
      <w:pgMar w:top="851" w:right="567" w:bottom="284" w:left="1701" w:header="567" w:footer="567" w:gutter="0"/>
      <w:cols w:space="1296"/>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2E78" w14:textId="77777777" w:rsidR="000F2ECD" w:rsidRDefault="000F2ECD">
      <w:pPr>
        <w:spacing w:after="0" w:line="240" w:lineRule="auto"/>
      </w:pPr>
      <w:r>
        <w:separator/>
      </w:r>
    </w:p>
  </w:endnote>
  <w:endnote w:type="continuationSeparator" w:id="0">
    <w:p w14:paraId="29BCF81B" w14:textId="77777777" w:rsidR="000F2ECD" w:rsidRDefault="000F2ECD">
      <w:pPr>
        <w:spacing w:after="0" w:line="240" w:lineRule="auto"/>
      </w:pPr>
      <w:r>
        <w:continuationSeparator/>
      </w:r>
    </w:p>
  </w:endnote>
  <w:endnote w:type="continuationNotice" w:id="1">
    <w:p w14:paraId="3FA43EAC" w14:textId="77777777" w:rsidR="000F2ECD" w:rsidRDefault="000F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86BB" w14:textId="77777777" w:rsidR="005656FB" w:rsidRDefault="005656FB" w:rsidP="0047633A">
    <w:pPr>
      <w:pStyle w:val="Porat"/>
      <w:jc w:val="right"/>
    </w:pPr>
    <w:r>
      <w:fldChar w:fldCharType="begin"/>
    </w:r>
    <w:r>
      <w:instrText xml:space="preserve"> PAGE   \* MERGEFORMAT </w:instrText>
    </w:r>
    <w:r>
      <w:fldChar w:fldCharType="separate"/>
    </w:r>
    <w:r w:rsidR="007E40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C3E8" w14:textId="77777777" w:rsidR="000F2ECD" w:rsidRDefault="000F2ECD">
      <w:pPr>
        <w:spacing w:after="0" w:line="240" w:lineRule="auto"/>
      </w:pPr>
      <w:r>
        <w:separator/>
      </w:r>
    </w:p>
  </w:footnote>
  <w:footnote w:type="continuationSeparator" w:id="0">
    <w:p w14:paraId="797464AD" w14:textId="77777777" w:rsidR="000F2ECD" w:rsidRDefault="000F2ECD">
      <w:pPr>
        <w:spacing w:after="0" w:line="240" w:lineRule="auto"/>
      </w:pPr>
      <w:r>
        <w:continuationSeparator/>
      </w:r>
    </w:p>
  </w:footnote>
  <w:footnote w:type="continuationNotice" w:id="1">
    <w:p w14:paraId="267D5720" w14:textId="77777777" w:rsidR="000F2ECD" w:rsidRDefault="000F2E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527C"/>
    <w:multiLevelType w:val="multilevel"/>
    <w:tmpl w:val="28D85636"/>
    <w:lvl w:ilvl="0">
      <w:start w:val="1"/>
      <w:numFmt w:val="decimal"/>
      <w:lvlText w:val="%1."/>
      <w:lvlJc w:val="left"/>
      <w:pPr>
        <w:ind w:left="500" w:hanging="500"/>
      </w:pPr>
      <w:rPr>
        <w:rFonts w:hint="default"/>
      </w:rPr>
    </w:lvl>
    <w:lvl w:ilvl="1">
      <w:start w:val="1"/>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4764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88"/>
    <w:rsid w:val="00000CF6"/>
    <w:rsid w:val="00000EFA"/>
    <w:rsid w:val="0000364D"/>
    <w:rsid w:val="000043BC"/>
    <w:rsid w:val="00014F2B"/>
    <w:rsid w:val="00020628"/>
    <w:rsid w:val="00021039"/>
    <w:rsid w:val="00025D28"/>
    <w:rsid w:val="00032EDC"/>
    <w:rsid w:val="000368AB"/>
    <w:rsid w:val="000432F5"/>
    <w:rsid w:val="000555A3"/>
    <w:rsid w:val="0005677E"/>
    <w:rsid w:val="000613A3"/>
    <w:rsid w:val="00072E23"/>
    <w:rsid w:val="000731EB"/>
    <w:rsid w:val="000742C3"/>
    <w:rsid w:val="00074E09"/>
    <w:rsid w:val="0008202F"/>
    <w:rsid w:val="000821B6"/>
    <w:rsid w:val="00086001"/>
    <w:rsid w:val="00087260"/>
    <w:rsid w:val="000946C5"/>
    <w:rsid w:val="000957F4"/>
    <w:rsid w:val="00097774"/>
    <w:rsid w:val="000A0487"/>
    <w:rsid w:val="000A192A"/>
    <w:rsid w:val="000A2F2B"/>
    <w:rsid w:val="000A56E9"/>
    <w:rsid w:val="000A6A19"/>
    <w:rsid w:val="000B1A75"/>
    <w:rsid w:val="000C53DB"/>
    <w:rsid w:val="000D0EE0"/>
    <w:rsid w:val="000D4726"/>
    <w:rsid w:val="000D640E"/>
    <w:rsid w:val="000E0BCA"/>
    <w:rsid w:val="000E1E1D"/>
    <w:rsid w:val="000E2C4C"/>
    <w:rsid w:val="000E3224"/>
    <w:rsid w:val="000F09B3"/>
    <w:rsid w:val="000F170E"/>
    <w:rsid w:val="000F2ECD"/>
    <w:rsid w:val="000F4AD6"/>
    <w:rsid w:val="001036F2"/>
    <w:rsid w:val="00107AD4"/>
    <w:rsid w:val="00110D34"/>
    <w:rsid w:val="00127ED0"/>
    <w:rsid w:val="0013350D"/>
    <w:rsid w:val="001366A8"/>
    <w:rsid w:val="00140265"/>
    <w:rsid w:val="0015189C"/>
    <w:rsid w:val="00151B86"/>
    <w:rsid w:val="001527C9"/>
    <w:rsid w:val="00153418"/>
    <w:rsid w:val="00163569"/>
    <w:rsid w:val="00163F5A"/>
    <w:rsid w:val="00166BD6"/>
    <w:rsid w:val="001673CC"/>
    <w:rsid w:val="00167FC3"/>
    <w:rsid w:val="00171098"/>
    <w:rsid w:val="00174141"/>
    <w:rsid w:val="00174AB1"/>
    <w:rsid w:val="00177601"/>
    <w:rsid w:val="00182F41"/>
    <w:rsid w:val="00183F60"/>
    <w:rsid w:val="0018494E"/>
    <w:rsid w:val="00190440"/>
    <w:rsid w:val="001A6A9B"/>
    <w:rsid w:val="001B7586"/>
    <w:rsid w:val="001C4D16"/>
    <w:rsid w:val="001C77CF"/>
    <w:rsid w:val="001D327F"/>
    <w:rsid w:val="001D54DD"/>
    <w:rsid w:val="001E5F12"/>
    <w:rsid w:val="001F1293"/>
    <w:rsid w:val="0020231A"/>
    <w:rsid w:val="002029C8"/>
    <w:rsid w:val="00204F1E"/>
    <w:rsid w:val="00214264"/>
    <w:rsid w:val="00216AB9"/>
    <w:rsid w:val="00220607"/>
    <w:rsid w:val="0024386A"/>
    <w:rsid w:val="00243BD6"/>
    <w:rsid w:val="00244DA5"/>
    <w:rsid w:val="002649C6"/>
    <w:rsid w:val="0026783A"/>
    <w:rsid w:val="00277599"/>
    <w:rsid w:val="00291D89"/>
    <w:rsid w:val="00293A5A"/>
    <w:rsid w:val="002A2A55"/>
    <w:rsid w:val="002A4695"/>
    <w:rsid w:val="002B2621"/>
    <w:rsid w:val="002B78EC"/>
    <w:rsid w:val="002C3686"/>
    <w:rsid w:val="002C6CD4"/>
    <w:rsid w:val="002C724A"/>
    <w:rsid w:val="002C7448"/>
    <w:rsid w:val="002D163D"/>
    <w:rsid w:val="002E5416"/>
    <w:rsid w:val="002E7077"/>
    <w:rsid w:val="002E721D"/>
    <w:rsid w:val="002E75DF"/>
    <w:rsid w:val="002F0B01"/>
    <w:rsid w:val="002F20F3"/>
    <w:rsid w:val="00300660"/>
    <w:rsid w:val="00304E8B"/>
    <w:rsid w:val="003058F1"/>
    <w:rsid w:val="00307A06"/>
    <w:rsid w:val="003160F7"/>
    <w:rsid w:val="00316AF5"/>
    <w:rsid w:val="003233CF"/>
    <w:rsid w:val="003251E6"/>
    <w:rsid w:val="003347C1"/>
    <w:rsid w:val="00334D3C"/>
    <w:rsid w:val="00341B22"/>
    <w:rsid w:val="00346012"/>
    <w:rsid w:val="003564FC"/>
    <w:rsid w:val="00357575"/>
    <w:rsid w:val="00357A3D"/>
    <w:rsid w:val="003601EC"/>
    <w:rsid w:val="003601F7"/>
    <w:rsid w:val="00370256"/>
    <w:rsid w:val="003839A4"/>
    <w:rsid w:val="00385EF9"/>
    <w:rsid w:val="00386631"/>
    <w:rsid w:val="00393581"/>
    <w:rsid w:val="00393BDD"/>
    <w:rsid w:val="0039417B"/>
    <w:rsid w:val="003A3D40"/>
    <w:rsid w:val="003A452D"/>
    <w:rsid w:val="003A5B5C"/>
    <w:rsid w:val="003B38AC"/>
    <w:rsid w:val="003B6F8D"/>
    <w:rsid w:val="003B7076"/>
    <w:rsid w:val="003C0095"/>
    <w:rsid w:val="003C19BC"/>
    <w:rsid w:val="003C2FF3"/>
    <w:rsid w:val="003C6862"/>
    <w:rsid w:val="003C69FA"/>
    <w:rsid w:val="003E23AB"/>
    <w:rsid w:val="003E29ED"/>
    <w:rsid w:val="003E52FC"/>
    <w:rsid w:val="003E6F3C"/>
    <w:rsid w:val="003F073C"/>
    <w:rsid w:val="003F65C1"/>
    <w:rsid w:val="0040328D"/>
    <w:rsid w:val="00410981"/>
    <w:rsid w:val="0041761D"/>
    <w:rsid w:val="0042718E"/>
    <w:rsid w:val="00433DCC"/>
    <w:rsid w:val="00441091"/>
    <w:rsid w:val="00442216"/>
    <w:rsid w:val="00445564"/>
    <w:rsid w:val="00446E44"/>
    <w:rsid w:val="00457041"/>
    <w:rsid w:val="004627FB"/>
    <w:rsid w:val="00463BB0"/>
    <w:rsid w:val="00464FCF"/>
    <w:rsid w:val="00472528"/>
    <w:rsid w:val="0047633A"/>
    <w:rsid w:val="00482E6F"/>
    <w:rsid w:val="00483AFA"/>
    <w:rsid w:val="00486D0B"/>
    <w:rsid w:val="00486FA8"/>
    <w:rsid w:val="0049710D"/>
    <w:rsid w:val="00497F88"/>
    <w:rsid w:val="004A2A73"/>
    <w:rsid w:val="004A4A19"/>
    <w:rsid w:val="004A5B4D"/>
    <w:rsid w:val="004A7B48"/>
    <w:rsid w:val="004A7F33"/>
    <w:rsid w:val="004B5704"/>
    <w:rsid w:val="004C02D7"/>
    <w:rsid w:val="004C064E"/>
    <w:rsid w:val="004C068C"/>
    <w:rsid w:val="004C0E43"/>
    <w:rsid w:val="004C359D"/>
    <w:rsid w:val="004D3F4D"/>
    <w:rsid w:val="004E4408"/>
    <w:rsid w:val="004F3BD9"/>
    <w:rsid w:val="004F7A90"/>
    <w:rsid w:val="0050442A"/>
    <w:rsid w:val="005061D6"/>
    <w:rsid w:val="0050624F"/>
    <w:rsid w:val="00506F9E"/>
    <w:rsid w:val="00517E36"/>
    <w:rsid w:val="00525A41"/>
    <w:rsid w:val="00527528"/>
    <w:rsid w:val="00527E5E"/>
    <w:rsid w:val="00531604"/>
    <w:rsid w:val="00534F96"/>
    <w:rsid w:val="00536321"/>
    <w:rsid w:val="0054191A"/>
    <w:rsid w:val="00552EA8"/>
    <w:rsid w:val="005533CB"/>
    <w:rsid w:val="00556694"/>
    <w:rsid w:val="005575A4"/>
    <w:rsid w:val="00561F38"/>
    <w:rsid w:val="0056340A"/>
    <w:rsid w:val="005646B5"/>
    <w:rsid w:val="005656FB"/>
    <w:rsid w:val="00570BEE"/>
    <w:rsid w:val="00572807"/>
    <w:rsid w:val="0058223D"/>
    <w:rsid w:val="00583463"/>
    <w:rsid w:val="00585E60"/>
    <w:rsid w:val="005939BA"/>
    <w:rsid w:val="00596618"/>
    <w:rsid w:val="00596B76"/>
    <w:rsid w:val="005A12FC"/>
    <w:rsid w:val="005A155A"/>
    <w:rsid w:val="005A2B95"/>
    <w:rsid w:val="005A2E2D"/>
    <w:rsid w:val="005B0154"/>
    <w:rsid w:val="005B1BBA"/>
    <w:rsid w:val="005C04B5"/>
    <w:rsid w:val="005C27BB"/>
    <w:rsid w:val="005C2D43"/>
    <w:rsid w:val="005C4AB4"/>
    <w:rsid w:val="005D1270"/>
    <w:rsid w:val="005D1C0A"/>
    <w:rsid w:val="005D2B07"/>
    <w:rsid w:val="005D4B73"/>
    <w:rsid w:val="005D6831"/>
    <w:rsid w:val="005E28E7"/>
    <w:rsid w:val="005E2F7F"/>
    <w:rsid w:val="005F095D"/>
    <w:rsid w:val="005F383A"/>
    <w:rsid w:val="00602072"/>
    <w:rsid w:val="0060635E"/>
    <w:rsid w:val="006064C0"/>
    <w:rsid w:val="00612EC9"/>
    <w:rsid w:val="006130D7"/>
    <w:rsid w:val="00614485"/>
    <w:rsid w:val="00614AB7"/>
    <w:rsid w:val="0061724A"/>
    <w:rsid w:val="00620B84"/>
    <w:rsid w:val="00621320"/>
    <w:rsid w:val="006304DB"/>
    <w:rsid w:val="00633423"/>
    <w:rsid w:val="0063769A"/>
    <w:rsid w:val="0064517E"/>
    <w:rsid w:val="0064594E"/>
    <w:rsid w:val="00645DBE"/>
    <w:rsid w:val="0066089C"/>
    <w:rsid w:val="00663BD1"/>
    <w:rsid w:val="00665968"/>
    <w:rsid w:val="00671F7F"/>
    <w:rsid w:val="006720E9"/>
    <w:rsid w:val="00674830"/>
    <w:rsid w:val="0067585A"/>
    <w:rsid w:val="0067647F"/>
    <w:rsid w:val="00676B31"/>
    <w:rsid w:val="00681DC9"/>
    <w:rsid w:val="006876F4"/>
    <w:rsid w:val="0069184D"/>
    <w:rsid w:val="0069368B"/>
    <w:rsid w:val="00695F77"/>
    <w:rsid w:val="006A0074"/>
    <w:rsid w:val="006A18AA"/>
    <w:rsid w:val="006A3ABA"/>
    <w:rsid w:val="006C0316"/>
    <w:rsid w:val="006C3657"/>
    <w:rsid w:val="006C4EC5"/>
    <w:rsid w:val="006C5F71"/>
    <w:rsid w:val="006D0082"/>
    <w:rsid w:val="006D29DC"/>
    <w:rsid w:val="006D2FDA"/>
    <w:rsid w:val="006D3B1E"/>
    <w:rsid w:val="006D46E2"/>
    <w:rsid w:val="006E39C0"/>
    <w:rsid w:val="006E60BF"/>
    <w:rsid w:val="007018E2"/>
    <w:rsid w:val="0071539A"/>
    <w:rsid w:val="00717494"/>
    <w:rsid w:val="0072437F"/>
    <w:rsid w:val="00727F5E"/>
    <w:rsid w:val="007305F2"/>
    <w:rsid w:val="0073093B"/>
    <w:rsid w:val="00731067"/>
    <w:rsid w:val="007359EE"/>
    <w:rsid w:val="00744160"/>
    <w:rsid w:val="007516AA"/>
    <w:rsid w:val="00754CE9"/>
    <w:rsid w:val="007655EC"/>
    <w:rsid w:val="00774745"/>
    <w:rsid w:val="00776A33"/>
    <w:rsid w:val="00786BD5"/>
    <w:rsid w:val="0079076B"/>
    <w:rsid w:val="00790C19"/>
    <w:rsid w:val="00791C9B"/>
    <w:rsid w:val="00792C8D"/>
    <w:rsid w:val="007A0278"/>
    <w:rsid w:val="007A35B0"/>
    <w:rsid w:val="007A60BA"/>
    <w:rsid w:val="007B1B75"/>
    <w:rsid w:val="007B1F9E"/>
    <w:rsid w:val="007B4407"/>
    <w:rsid w:val="007B4FAE"/>
    <w:rsid w:val="007B798E"/>
    <w:rsid w:val="007C5FC3"/>
    <w:rsid w:val="007D0AC1"/>
    <w:rsid w:val="007D15C6"/>
    <w:rsid w:val="007E288A"/>
    <w:rsid w:val="007E4090"/>
    <w:rsid w:val="007E4ED1"/>
    <w:rsid w:val="007F3404"/>
    <w:rsid w:val="00803830"/>
    <w:rsid w:val="00804BC3"/>
    <w:rsid w:val="0080641A"/>
    <w:rsid w:val="00806A3E"/>
    <w:rsid w:val="00823715"/>
    <w:rsid w:val="00823C32"/>
    <w:rsid w:val="00824E60"/>
    <w:rsid w:val="0083315C"/>
    <w:rsid w:val="008340AC"/>
    <w:rsid w:val="0083489E"/>
    <w:rsid w:val="00843E9A"/>
    <w:rsid w:val="00847119"/>
    <w:rsid w:val="00864F09"/>
    <w:rsid w:val="00867BFA"/>
    <w:rsid w:val="00870099"/>
    <w:rsid w:val="00876842"/>
    <w:rsid w:val="0088042C"/>
    <w:rsid w:val="0088092C"/>
    <w:rsid w:val="00881A95"/>
    <w:rsid w:val="00885EF8"/>
    <w:rsid w:val="008921A8"/>
    <w:rsid w:val="00897E8B"/>
    <w:rsid w:val="008A56F2"/>
    <w:rsid w:val="008B0A3D"/>
    <w:rsid w:val="008B4ADE"/>
    <w:rsid w:val="008B7B27"/>
    <w:rsid w:val="008C5491"/>
    <w:rsid w:val="008C624F"/>
    <w:rsid w:val="008C779E"/>
    <w:rsid w:val="008E4588"/>
    <w:rsid w:val="008F28E1"/>
    <w:rsid w:val="008F4CB1"/>
    <w:rsid w:val="008F5A56"/>
    <w:rsid w:val="009025E0"/>
    <w:rsid w:val="00907F33"/>
    <w:rsid w:val="009312CE"/>
    <w:rsid w:val="00941F46"/>
    <w:rsid w:val="00943FEF"/>
    <w:rsid w:val="00945F7D"/>
    <w:rsid w:val="00953805"/>
    <w:rsid w:val="009566E1"/>
    <w:rsid w:val="00962301"/>
    <w:rsid w:val="00962720"/>
    <w:rsid w:val="00975562"/>
    <w:rsid w:val="009775DC"/>
    <w:rsid w:val="00986458"/>
    <w:rsid w:val="00993C8C"/>
    <w:rsid w:val="00997B7C"/>
    <w:rsid w:val="009A530C"/>
    <w:rsid w:val="009B201F"/>
    <w:rsid w:val="009B4690"/>
    <w:rsid w:val="009C4D54"/>
    <w:rsid w:val="009C76ED"/>
    <w:rsid w:val="009E5474"/>
    <w:rsid w:val="009E7A82"/>
    <w:rsid w:val="009F17A4"/>
    <w:rsid w:val="009F2536"/>
    <w:rsid w:val="009F7DED"/>
    <w:rsid w:val="00A01D43"/>
    <w:rsid w:val="00A02109"/>
    <w:rsid w:val="00A05ADB"/>
    <w:rsid w:val="00A16DC2"/>
    <w:rsid w:val="00A17E15"/>
    <w:rsid w:val="00A20AD9"/>
    <w:rsid w:val="00A22846"/>
    <w:rsid w:val="00A24473"/>
    <w:rsid w:val="00A3330C"/>
    <w:rsid w:val="00A34A88"/>
    <w:rsid w:val="00A37A8F"/>
    <w:rsid w:val="00A412D2"/>
    <w:rsid w:val="00A473C5"/>
    <w:rsid w:val="00A5557F"/>
    <w:rsid w:val="00A653BE"/>
    <w:rsid w:val="00A724A6"/>
    <w:rsid w:val="00A81199"/>
    <w:rsid w:val="00A84454"/>
    <w:rsid w:val="00A849DD"/>
    <w:rsid w:val="00A85B34"/>
    <w:rsid w:val="00A92FB9"/>
    <w:rsid w:val="00A95687"/>
    <w:rsid w:val="00A97928"/>
    <w:rsid w:val="00A97C88"/>
    <w:rsid w:val="00AA2847"/>
    <w:rsid w:val="00AA673B"/>
    <w:rsid w:val="00AB6C60"/>
    <w:rsid w:val="00AD2EBA"/>
    <w:rsid w:val="00AE4688"/>
    <w:rsid w:val="00AE4AD3"/>
    <w:rsid w:val="00AE7DE2"/>
    <w:rsid w:val="00AF0C97"/>
    <w:rsid w:val="00AF6495"/>
    <w:rsid w:val="00AF742D"/>
    <w:rsid w:val="00B02DBF"/>
    <w:rsid w:val="00B043CD"/>
    <w:rsid w:val="00B0497F"/>
    <w:rsid w:val="00B05DBC"/>
    <w:rsid w:val="00B1032E"/>
    <w:rsid w:val="00B12266"/>
    <w:rsid w:val="00B24C8B"/>
    <w:rsid w:val="00B30667"/>
    <w:rsid w:val="00B329C5"/>
    <w:rsid w:val="00B35A61"/>
    <w:rsid w:val="00B401DF"/>
    <w:rsid w:val="00B4038E"/>
    <w:rsid w:val="00B43FCD"/>
    <w:rsid w:val="00B44C57"/>
    <w:rsid w:val="00B47300"/>
    <w:rsid w:val="00B53A25"/>
    <w:rsid w:val="00B57830"/>
    <w:rsid w:val="00B61649"/>
    <w:rsid w:val="00B773D5"/>
    <w:rsid w:val="00B82213"/>
    <w:rsid w:val="00B91298"/>
    <w:rsid w:val="00B92EBC"/>
    <w:rsid w:val="00BA1501"/>
    <w:rsid w:val="00BA60B2"/>
    <w:rsid w:val="00BB24EB"/>
    <w:rsid w:val="00BC23F6"/>
    <w:rsid w:val="00BD52D8"/>
    <w:rsid w:val="00BD6C71"/>
    <w:rsid w:val="00BE1B6C"/>
    <w:rsid w:val="00BE2478"/>
    <w:rsid w:val="00BE5971"/>
    <w:rsid w:val="00BF13D0"/>
    <w:rsid w:val="00BF27A6"/>
    <w:rsid w:val="00BF5944"/>
    <w:rsid w:val="00BF5AC7"/>
    <w:rsid w:val="00BF6A11"/>
    <w:rsid w:val="00BF7494"/>
    <w:rsid w:val="00BF7A33"/>
    <w:rsid w:val="00C224A7"/>
    <w:rsid w:val="00C2484E"/>
    <w:rsid w:val="00C2684A"/>
    <w:rsid w:val="00C33427"/>
    <w:rsid w:val="00C34C2A"/>
    <w:rsid w:val="00C40DBE"/>
    <w:rsid w:val="00C41448"/>
    <w:rsid w:val="00C437AC"/>
    <w:rsid w:val="00C50F71"/>
    <w:rsid w:val="00C54FFE"/>
    <w:rsid w:val="00C60802"/>
    <w:rsid w:val="00C642AF"/>
    <w:rsid w:val="00C64384"/>
    <w:rsid w:val="00C64C3E"/>
    <w:rsid w:val="00C66B0F"/>
    <w:rsid w:val="00C701E3"/>
    <w:rsid w:val="00C705DD"/>
    <w:rsid w:val="00C71F70"/>
    <w:rsid w:val="00C729A1"/>
    <w:rsid w:val="00C73D33"/>
    <w:rsid w:val="00C80DD7"/>
    <w:rsid w:val="00C81BE1"/>
    <w:rsid w:val="00C93637"/>
    <w:rsid w:val="00C97301"/>
    <w:rsid w:val="00CA25EE"/>
    <w:rsid w:val="00CA2AE7"/>
    <w:rsid w:val="00CA4BE4"/>
    <w:rsid w:val="00CA7964"/>
    <w:rsid w:val="00CB16A8"/>
    <w:rsid w:val="00CB3C7E"/>
    <w:rsid w:val="00CC05B0"/>
    <w:rsid w:val="00CC1089"/>
    <w:rsid w:val="00CC22E3"/>
    <w:rsid w:val="00CC293D"/>
    <w:rsid w:val="00CC299C"/>
    <w:rsid w:val="00CC303A"/>
    <w:rsid w:val="00CC3492"/>
    <w:rsid w:val="00CC3A2B"/>
    <w:rsid w:val="00CC5D14"/>
    <w:rsid w:val="00CD1CD3"/>
    <w:rsid w:val="00CD48DA"/>
    <w:rsid w:val="00CE4F74"/>
    <w:rsid w:val="00CF21D6"/>
    <w:rsid w:val="00CF30FE"/>
    <w:rsid w:val="00D00586"/>
    <w:rsid w:val="00D06C2A"/>
    <w:rsid w:val="00D1406D"/>
    <w:rsid w:val="00D15055"/>
    <w:rsid w:val="00D17377"/>
    <w:rsid w:val="00D30F11"/>
    <w:rsid w:val="00D3232C"/>
    <w:rsid w:val="00D35428"/>
    <w:rsid w:val="00D429CE"/>
    <w:rsid w:val="00D45784"/>
    <w:rsid w:val="00D45920"/>
    <w:rsid w:val="00D47903"/>
    <w:rsid w:val="00D5129C"/>
    <w:rsid w:val="00D51F05"/>
    <w:rsid w:val="00D5456E"/>
    <w:rsid w:val="00D56509"/>
    <w:rsid w:val="00D565CB"/>
    <w:rsid w:val="00D60834"/>
    <w:rsid w:val="00D61046"/>
    <w:rsid w:val="00D6172A"/>
    <w:rsid w:val="00D617D4"/>
    <w:rsid w:val="00D643AF"/>
    <w:rsid w:val="00D66BAA"/>
    <w:rsid w:val="00D71CBE"/>
    <w:rsid w:val="00D752A7"/>
    <w:rsid w:val="00D76796"/>
    <w:rsid w:val="00D77540"/>
    <w:rsid w:val="00D81638"/>
    <w:rsid w:val="00D85CAD"/>
    <w:rsid w:val="00D90E57"/>
    <w:rsid w:val="00D95DDA"/>
    <w:rsid w:val="00DA5343"/>
    <w:rsid w:val="00DB27BA"/>
    <w:rsid w:val="00DB6BE3"/>
    <w:rsid w:val="00DC6521"/>
    <w:rsid w:val="00DD2848"/>
    <w:rsid w:val="00DE7881"/>
    <w:rsid w:val="00DF3588"/>
    <w:rsid w:val="00E01CC3"/>
    <w:rsid w:val="00E01D3D"/>
    <w:rsid w:val="00E02B43"/>
    <w:rsid w:val="00E14614"/>
    <w:rsid w:val="00E1524C"/>
    <w:rsid w:val="00E171A8"/>
    <w:rsid w:val="00E20EA7"/>
    <w:rsid w:val="00E2330C"/>
    <w:rsid w:val="00E23C73"/>
    <w:rsid w:val="00E24D9D"/>
    <w:rsid w:val="00E26FBF"/>
    <w:rsid w:val="00E32AD7"/>
    <w:rsid w:val="00E453DB"/>
    <w:rsid w:val="00E64A9A"/>
    <w:rsid w:val="00E73DB2"/>
    <w:rsid w:val="00E771EF"/>
    <w:rsid w:val="00E823F4"/>
    <w:rsid w:val="00E82A64"/>
    <w:rsid w:val="00E91DF9"/>
    <w:rsid w:val="00E93405"/>
    <w:rsid w:val="00E958BD"/>
    <w:rsid w:val="00E968A3"/>
    <w:rsid w:val="00EA3F96"/>
    <w:rsid w:val="00EA540D"/>
    <w:rsid w:val="00EA56A0"/>
    <w:rsid w:val="00EB2EE9"/>
    <w:rsid w:val="00EB4201"/>
    <w:rsid w:val="00EB4AE5"/>
    <w:rsid w:val="00EB7EE4"/>
    <w:rsid w:val="00EC03E7"/>
    <w:rsid w:val="00EC0C56"/>
    <w:rsid w:val="00EC2DDA"/>
    <w:rsid w:val="00EC3AC7"/>
    <w:rsid w:val="00EC547C"/>
    <w:rsid w:val="00ED1F87"/>
    <w:rsid w:val="00ED2252"/>
    <w:rsid w:val="00ED4AD2"/>
    <w:rsid w:val="00ED792D"/>
    <w:rsid w:val="00EE37C8"/>
    <w:rsid w:val="00EF0584"/>
    <w:rsid w:val="00EF15DA"/>
    <w:rsid w:val="00F01B1F"/>
    <w:rsid w:val="00F0392E"/>
    <w:rsid w:val="00F04A06"/>
    <w:rsid w:val="00F04B4D"/>
    <w:rsid w:val="00F05ED3"/>
    <w:rsid w:val="00F0613B"/>
    <w:rsid w:val="00F063FD"/>
    <w:rsid w:val="00F06D33"/>
    <w:rsid w:val="00F134AD"/>
    <w:rsid w:val="00F16DB4"/>
    <w:rsid w:val="00F22AF7"/>
    <w:rsid w:val="00F251EF"/>
    <w:rsid w:val="00F257E0"/>
    <w:rsid w:val="00F332CE"/>
    <w:rsid w:val="00F343DB"/>
    <w:rsid w:val="00F3483F"/>
    <w:rsid w:val="00F35F02"/>
    <w:rsid w:val="00F36DDA"/>
    <w:rsid w:val="00F45BB8"/>
    <w:rsid w:val="00F46A37"/>
    <w:rsid w:val="00F519D2"/>
    <w:rsid w:val="00F5422E"/>
    <w:rsid w:val="00F55B1D"/>
    <w:rsid w:val="00F56D41"/>
    <w:rsid w:val="00F630C9"/>
    <w:rsid w:val="00F85616"/>
    <w:rsid w:val="00F92870"/>
    <w:rsid w:val="00F9296B"/>
    <w:rsid w:val="00F957BA"/>
    <w:rsid w:val="00FA7EE3"/>
    <w:rsid w:val="00FB0FF0"/>
    <w:rsid w:val="00FC51ED"/>
    <w:rsid w:val="00FC6894"/>
    <w:rsid w:val="00FD0D6C"/>
    <w:rsid w:val="00FD1D6D"/>
    <w:rsid w:val="00FD2609"/>
    <w:rsid w:val="00FD46C2"/>
    <w:rsid w:val="00FD696C"/>
    <w:rsid w:val="00FD6ABA"/>
    <w:rsid w:val="00FE2C94"/>
    <w:rsid w:val="00FF3492"/>
    <w:rsid w:val="00FF5567"/>
    <w:rsid w:val="0B723D0D"/>
    <w:rsid w:val="0F60A4F5"/>
    <w:rsid w:val="343D48D8"/>
    <w:rsid w:val="3E5E1B42"/>
    <w:rsid w:val="4D3F6064"/>
    <w:rsid w:val="4FA890C6"/>
    <w:rsid w:val="4FDCC9F5"/>
    <w:rsid w:val="52E0F9E3"/>
    <w:rsid w:val="5A46A881"/>
    <w:rsid w:val="619D4749"/>
    <w:rsid w:val="6C6245B8"/>
    <w:rsid w:val="6EF70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8073B"/>
  <w15:docId w15:val="{79404EE5-6655-4BA1-8C1F-45DF1F7A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575"/>
    <w:pPr>
      <w:spacing w:after="160" w:line="259" w:lineRule="auto"/>
    </w:pPr>
    <w:rPr>
      <w:rFonts w:ascii="Times New Roman"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57575"/>
    <w:rPr>
      <w:rFonts w:cs="Times New Roman"/>
      <w:color w:val="0000FF"/>
      <w:u w:val="single"/>
    </w:rPr>
  </w:style>
  <w:style w:type="paragraph" w:styleId="Porat">
    <w:name w:val="footer"/>
    <w:basedOn w:val="prastasis"/>
    <w:link w:val="PoratDiagrama"/>
    <w:uiPriority w:val="99"/>
    <w:rsid w:val="00357575"/>
    <w:pPr>
      <w:tabs>
        <w:tab w:val="center" w:pos="4819"/>
        <w:tab w:val="right" w:pos="9638"/>
      </w:tabs>
    </w:pPr>
  </w:style>
  <w:style w:type="character" w:customStyle="1" w:styleId="PoratDiagrama">
    <w:name w:val="Poraštė Diagrama"/>
    <w:basedOn w:val="Numatytasispastraiposriftas"/>
    <w:link w:val="Porat"/>
    <w:uiPriority w:val="99"/>
    <w:locked/>
    <w:rsid w:val="00357575"/>
    <w:rPr>
      <w:rFonts w:ascii="Times New Roman" w:eastAsia="Times New Roman" w:cs="Times New Roman"/>
      <w:lang w:eastAsia="lt-LT"/>
    </w:rPr>
  </w:style>
  <w:style w:type="paragraph" w:styleId="Pagrindinistekstas">
    <w:name w:val="Body Text"/>
    <w:basedOn w:val="prastasis"/>
    <w:link w:val="PagrindinistekstasDiagrama"/>
    <w:uiPriority w:val="99"/>
    <w:rsid w:val="00357575"/>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PagrindinistekstasDiagrama">
    <w:name w:val="Pagrindinis tekstas Diagrama"/>
    <w:basedOn w:val="Numatytasispastraiposriftas"/>
    <w:link w:val="Pagrindinistekstas"/>
    <w:uiPriority w:val="99"/>
    <w:locked/>
    <w:rsid w:val="00357575"/>
    <w:rPr>
      <w:rFonts w:ascii="TimesLT" w:hAnsi="TimesLT" w:cs="Times New Roman"/>
      <w:sz w:val="20"/>
      <w:szCs w:val="20"/>
      <w:lang w:val="en-US"/>
    </w:rPr>
  </w:style>
  <w:style w:type="paragraph" w:customStyle="1" w:styleId="Default">
    <w:name w:val="Default"/>
    <w:uiPriority w:val="99"/>
    <w:rsid w:val="00357575"/>
    <w:pPr>
      <w:autoSpaceDE w:val="0"/>
      <w:autoSpaceDN w:val="0"/>
      <w:adjustRightInd w:val="0"/>
    </w:pPr>
    <w:rPr>
      <w:rFonts w:ascii="Times New Roman" w:eastAsia="Times New Roman" w:hAnsi="Times New Roman"/>
      <w:color w:val="000000"/>
      <w:sz w:val="24"/>
      <w:szCs w:val="24"/>
      <w:lang w:val="en-US" w:eastAsia="en-US"/>
    </w:rPr>
  </w:style>
  <w:style w:type="character" w:styleId="Komentaronuoroda">
    <w:name w:val="annotation reference"/>
    <w:basedOn w:val="Numatytasispastraiposriftas"/>
    <w:uiPriority w:val="99"/>
    <w:semiHidden/>
    <w:rsid w:val="00357575"/>
    <w:rPr>
      <w:rFonts w:cs="Times New Roman"/>
      <w:sz w:val="16"/>
      <w:szCs w:val="16"/>
    </w:rPr>
  </w:style>
  <w:style w:type="paragraph" w:styleId="Komentarotekstas">
    <w:name w:val="annotation text"/>
    <w:basedOn w:val="prastasis"/>
    <w:link w:val="KomentarotekstasDiagrama"/>
    <w:uiPriority w:val="99"/>
    <w:semiHidden/>
    <w:rsid w:val="003575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357575"/>
    <w:rPr>
      <w:rFonts w:ascii="Times New Roman" w:eastAsia="Times New Roman" w:cs="Times New Roman"/>
      <w:sz w:val="20"/>
      <w:szCs w:val="20"/>
      <w:lang w:eastAsia="lt-LT"/>
    </w:rPr>
  </w:style>
  <w:style w:type="paragraph" w:styleId="Debesliotekstas">
    <w:name w:val="Balloon Text"/>
    <w:basedOn w:val="prastasis"/>
    <w:link w:val="DebesliotekstasDiagrama"/>
    <w:uiPriority w:val="99"/>
    <w:semiHidden/>
    <w:rsid w:val="003575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357575"/>
    <w:rPr>
      <w:rFonts w:ascii="Segoe UI" w:hAnsi="Segoe UI" w:cs="Segoe UI"/>
      <w:sz w:val="18"/>
      <w:szCs w:val="18"/>
      <w:lang w:eastAsia="lt-LT"/>
    </w:rPr>
  </w:style>
  <w:style w:type="paragraph" w:styleId="Sraopastraipa">
    <w:name w:val="List Paragraph"/>
    <w:aliases w:val="List not in Table,Paragraph,Loetelu,numbered,Bullet List,FooterText,Paragraphe de liste1,Bulletr List Paragraph,列出段落,列出段落1,リスト段落1"/>
    <w:basedOn w:val="prastasis"/>
    <w:uiPriority w:val="34"/>
    <w:qFormat/>
    <w:rsid w:val="00F35F02"/>
    <w:pPr>
      <w:ind w:left="720"/>
      <w:contextualSpacing/>
    </w:pPr>
  </w:style>
  <w:style w:type="character" w:customStyle="1" w:styleId="UnresolvedMention1">
    <w:name w:val="Unresolved Mention1"/>
    <w:basedOn w:val="Numatytasispastraiposriftas"/>
    <w:uiPriority w:val="99"/>
    <w:semiHidden/>
    <w:rsid w:val="00A85B34"/>
    <w:rPr>
      <w:rFonts w:cs="Times New Roman"/>
      <w:color w:val="605E5C"/>
      <w:shd w:val="clear" w:color="auto" w:fill="E1DFDD"/>
    </w:rPr>
  </w:style>
  <w:style w:type="character" w:customStyle="1" w:styleId="SraopastraipaDiagrama">
    <w:name w:val="Sąrašo pastraipa Diagrama"/>
    <w:aliases w:val="Bullet EY Diagrama,Numbering Diagrama,List Paragraph21 Diagrama,ERP-List Paragraph Diagrama,List Paragraph11 Diagrama,List Paragraph111 Diagrama,Medium Grid 1 - Accent 21 Diagrama,List Paragraph2 Diagrama,Buletai Diagrama"/>
    <w:basedOn w:val="Numatytasispastraiposriftas"/>
    <w:link w:val="Sraopastraipa1"/>
    <w:uiPriority w:val="34"/>
    <w:locked/>
    <w:rsid w:val="00552EA8"/>
    <w:rPr>
      <w:rFonts w:ascii="TimesLT" w:hAnsi="TimesLT" w:cs="Times New Roman"/>
    </w:rPr>
  </w:style>
  <w:style w:type="paragraph" w:customStyle="1" w:styleId="Sraopastraipa1">
    <w:name w:val="Sąrašo pastraipa1"/>
    <w:aliases w:val="Bullet EY,Numbering,List Paragraph21,ERP-List Paragraph,List Paragraph11,List Paragraph111,Medium Grid 1 - Accent 21,List Paragraph2,Buletai,lp1,Bullet 1,Use Case List Paragraph,List Paragraph1,Sąrašo pastraipa.Bullet"/>
    <w:basedOn w:val="prastasis"/>
    <w:link w:val="SraopastraipaDiagrama"/>
    <w:uiPriority w:val="99"/>
    <w:rsid w:val="00552EA8"/>
    <w:pPr>
      <w:spacing w:after="0" w:line="240" w:lineRule="auto"/>
      <w:ind w:left="720"/>
      <w:contextualSpacing/>
    </w:pPr>
    <w:rPr>
      <w:rFonts w:ascii="TimesLT" w:eastAsia="Calibri" w:hAnsi="TimesLT"/>
      <w:lang w:eastAsia="en-US"/>
    </w:rPr>
  </w:style>
  <w:style w:type="character" w:customStyle="1" w:styleId="UnresolvedMention2">
    <w:name w:val="Unresolved Mention2"/>
    <w:basedOn w:val="Numatytasispastraiposriftas"/>
    <w:uiPriority w:val="99"/>
    <w:semiHidden/>
    <w:rsid w:val="009B4690"/>
    <w:rPr>
      <w:rFonts w:cs="Times New Roman"/>
      <w:color w:val="605E5C"/>
      <w:shd w:val="clear" w:color="auto" w:fill="E1DFDD"/>
    </w:rPr>
  </w:style>
  <w:style w:type="paragraph" w:customStyle="1" w:styleId="CharChar5">
    <w:name w:val="Char Char5"/>
    <w:basedOn w:val="prastasis"/>
    <w:uiPriority w:val="99"/>
    <w:semiHidden/>
    <w:rsid w:val="009312CE"/>
    <w:pPr>
      <w:spacing w:line="240" w:lineRule="exact"/>
    </w:pPr>
    <w:rPr>
      <w:rFonts w:ascii="Verdana" w:eastAsia="Calibri" w:hAnsi="Verdana" w:cs="Verdana"/>
      <w:sz w:val="20"/>
      <w:szCs w:val="20"/>
    </w:rPr>
  </w:style>
  <w:style w:type="character" w:customStyle="1" w:styleId="Neapdorotaspaminjimas1">
    <w:name w:val="Neapdorotas paminėjimas1"/>
    <w:basedOn w:val="Numatytasispastraiposriftas"/>
    <w:uiPriority w:val="99"/>
    <w:semiHidden/>
    <w:unhideWhenUsed/>
    <w:rsid w:val="00277599"/>
    <w:rPr>
      <w:color w:val="605E5C"/>
      <w:shd w:val="clear" w:color="auto" w:fill="E1DFDD"/>
    </w:rPr>
  </w:style>
  <w:style w:type="character" w:styleId="Neapdorotaspaminjimas">
    <w:name w:val="Unresolved Mention"/>
    <w:basedOn w:val="Numatytasispastraiposriftas"/>
    <w:uiPriority w:val="99"/>
    <w:semiHidden/>
    <w:unhideWhenUsed/>
    <w:rsid w:val="0005677E"/>
    <w:rPr>
      <w:color w:val="605E5C"/>
      <w:shd w:val="clear" w:color="auto" w:fill="E1DFDD"/>
    </w:rPr>
  </w:style>
  <w:style w:type="paragraph" w:styleId="Pataisymai">
    <w:name w:val="Revision"/>
    <w:hidden/>
    <w:uiPriority w:val="99"/>
    <w:semiHidden/>
    <w:rsid w:val="00AF0C97"/>
    <w:rPr>
      <w:rFonts w:ascii="Times New Roman" w:eastAsia="Times New Roman"/>
    </w:rPr>
  </w:style>
  <w:style w:type="paragraph" w:styleId="Komentarotema">
    <w:name w:val="annotation subject"/>
    <w:basedOn w:val="Komentarotekstas"/>
    <w:next w:val="Komentarotekstas"/>
    <w:link w:val="KomentarotemaDiagrama"/>
    <w:uiPriority w:val="99"/>
    <w:semiHidden/>
    <w:unhideWhenUsed/>
    <w:rsid w:val="00AF0C97"/>
    <w:rPr>
      <w:b/>
      <w:bCs/>
    </w:rPr>
  </w:style>
  <w:style w:type="character" w:customStyle="1" w:styleId="KomentarotemaDiagrama">
    <w:name w:val="Komentaro tema Diagrama"/>
    <w:basedOn w:val="KomentarotekstasDiagrama"/>
    <w:link w:val="Komentarotema"/>
    <w:uiPriority w:val="99"/>
    <w:semiHidden/>
    <w:rsid w:val="00AF0C97"/>
    <w:rPr>
      <w:rFonts w:ascii="Times New Roman" w:eastAsia="Times New Roman" w:cs="Times New Roman"/>
      <w:b/>
      <w:bCs/>
      <w:sz w:val="20"/>
      <w:szCs w:val="20"/>
      <w:lang w:eastAsia="lt-LT"/>
    </w:rPr>
  </w:style>
  <w:style w:type="character" w:customStyle="1" w:styleId="TekstasDiagrama">
    <w:name w:val="! Tekstas Diagrama"/>
    <w:basedOn w:val="Numatytasispastraiposriftas"/>
    <w:link w:val="Tekstas"/>
    <w:qFormat/>
    <w:locked/>
    <w:rsid w:val="00A92FB9"/>
    <w:rPr>
      <w:rFonts w:ascii="Times New Roman" w:eastAsia="Times New Roman" w:hAnsi="Times New Roman"/>
      <w:sz w:val="24"/>
      <w:lang w:val="en-US"/>
    </w:rPr>
  </w:style>
  <w:style w:type="paragraph" w:customStyle="1" w:styleId="Tekstas">
    <w:name w:val="! Tekstas"/>
    <w:basedOn w:val="prastasis"/>
    <w:link w:val="TekstasDiagrama"/>
    <w:qFormat/>
    <w:rsid w:val="00A92FB9"/>
    <w:pPr>
      <w:suppressAutoHyphens/>
      <w:spacing w:after="0" w:line="240" w:lineRule="auto"/>
    </w:pPr>
    <w:rPr>
      <w:rFonts w:hAnsi="Times New Roman"/>
      <w:sz w:val="24"/>
      <w:lang w:val="en-US"/>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
    <w:basedOn w:val="Numatytasispastraiposriftas"/>
    <w:link w:val="Puslapioinaostekstas"/>
    <w:qFormat/>
    <w:rsid w:val="000A56E9"/>
    <w:rPr>
      <w:rFonts w:ascii="Times New Roman" w:eastAsia="Times New Roman" w:hAnsi="Times New Roman"/>
      <w:sz w:val="20"/>
      <w:szCs w:val="20"/>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
    <w:basedOn w:val="prastasis"/>
    <w:link w:val="PuslapioinaostekstasDiagrama"/>
    <w:unhideWhenUsed/>
    <w:rsid w:val="000A56E9"/>
    <w:pPr>
      <w:suppressAutoHyphens/>
      <w:spacing w:after="0" w:line="240" w:lineRule="auto"/>
    </w:pPr>
    <w:rPr>
      <w:rFonts w:hAnsi="Times New Roman"/>
      <w:sz w:val="20"/>
      <w:szCs w:val="20"/>
    </w:rPr>
  </w:style>
  <w:style w:type="character" w:customStyle="1" w:styleId="PuslapioinaostekstasDiagrama1">
    <w:name w:val="Puslapio išnašos tekstas Diagrama1"/>
    <w:basedOn w:val="Numatytasispastraiposriftas"/>
    <w:uiPriority w:val="99"/>
    <w:semiHidden/>
    <w:rsid w:val="000A56E9"/>
    <w:rPr>
      <w:rFonts w:ascii="Times New Roman" w:eastAsia="Times New Roman"/>
      <w:sz w:val="20"/>
      <w:szCs w:val="20"/>
    </w:rPr>
  </w:style>
  <w:style w:type="character" w:styleId="Puslapioinaosnuoroda">
    <w:name w:val="footnote reference"/>
    <w:uiPriority w:val="99"/>
    <w:unhideWhenUsed/>
    <w:rsid w:val="000A56E9"/>
    <w:rPr>
      <w:vertAlign w:val="superscript"/>
    </w:rPr>
  </w:style>
  <w:style w:type="paragraph" w:styleId="Antrats">
    <w:name w:val="header"/>
    <w:basedOn w:val="prastasis"/>
    <w:link w:val="AntratsDiagrama"/>
    <w:uiPriority w:val="99"/>
    <w:semiHidden/>
    <w:unhideWhenUsed/>
    <w:rsid w:val="001904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90440"/>
    <w:rPr>
      <w:rFonts w:ascii="Times New Roman"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5023">
      <w:bodyDiv w:val="1"/>
      <w:marLeft w:val="0"/>
      <w:marRight w:val="0"/>
      <w:marTop w:val="0"/>
      <w:marBottom w:val="0"/>
      <w:divBdr>
        <w:top w:val="none" w:sz="0" w:space="0" w:color="auto"/>
        <w:left w:val="none" w:sz="0" w:space="0" w:color="auto"/>
        <w:bottom w:val="none" w:sz="0" w:space="0" w:color="auto"/>
        <w:right w:val="none" w:sz="0" w:space="0" w:color="auto"/>
      </w:divBdr>
    </w:div>
    <w:div w:id="688607479">
      <w:bodyDiv w:val="1"/>
      <w:marLeft w:val="0"/>
      <w:marRight w:val="0"/>
      <w:marTop w:val="0"/>
      <w:marBottom w:val="0"/>
      <w:divBdr>
        <w:top w:val="none" w:sz="0" w:space="0" w:color="auto"/>
        <w:left w:val="none" w:sz="0" w:space="0" w:color="auto"/>
        <w:bottom w:val="none" w:sz="0" w:space="0" w:color="auto"/>
        <w:right w:val="none" w:sz="0" w:space="0" w:color="auto"/>
      </w:divBdr>
    </w:div>
    <w:div w:id="1271745407">
      <w:bodyDiv w:val="1"/>
      <w:marLeft w:val="0"/>
      <w:marRight w:val="0"/>
      <w:marTop w:val="0"/>
      <w:marBottom w:val="0"/>
      <w:divBdr>
        <w:top w:val="none" w:sz="0" w:space="0" w:color="auto"/>
        <w:left w:val="none" w:sz="0" w:space="0" w:color="auto"/>
        <w:bottom w:val="none" w:sz="0" w:space="0" w:color="auto"/>
        <w:right w:val="none" w:sz="0" w:space="0" w:color="auto"/>
      </w:divBdr>
    </w:div>
    <w:div w:id="1673726433">
      <w:bodyDiv w:val="1"/>
      <w:marLeft w:val="0"/>
      <w:marRight w:val="0"/>
      <w:marTop w:val="0"/>
      <w:marBottom w:val="0"/>
      <w:divBdr>
        <w:top w:val="none" w:sz="0" w:space="0" w:color="auto"/>
        <w:left w:val="none" w:sz="0" w:space="0" w:color="auto"/>
        <w:bottom w:val="none" w:sz="0" w:space="0" w:color="auto"/>
        <w:right w:val="none" w:sz="0" w:space="0" w:color="auto"/>
      </w:divBdr>
    </w:div>
    <w:div w:id="1754275140">
      <w:bodyDiv w:val="1"/>
      <w:marLeft w:val="0"/>
      <w:marRight w:val="0"/>
      <w:marTop w:val="0"/>
      <w:marBottom w:val="0"/>
      <w:divBdr>
        <w:top w:val="none" w:sz="0" w:space="0" w:color="auto"/>
        <w:left w:val="none" w:sz="0" w:space="0" w:color="auto"/>
        <w:bottom w:val="none" w:sz="0" w:space="0" w:color="auto"/>
        <w:right w:val="none" w:sz="0" w:space="0" w:color="auto"/>
      </w:divBdr>
    </w:div>
    <w:div w:id="2017148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lejimai.lt" TargetMode="External"/><Relationship Id="rId5" Type="http://schemas.openxmlformats.org/officeDocument/2006/relationships/styles" Target="styles.xml"/><Relationship Id="rId10" Type="http://schemas.openxmlformats.org/officeDocument/2006/relationships/hyperlink" Target="mailto:zivile.siauraitiene@kalej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E6CA6CE-3493-450A-AAC3-6DF735641BC4}">
  <ds:schemaRefs>
    <ds:schemaRef ds:uri="http://schemas.microsoft.com/sharepoint/v3/contenttype/forms"/>
  </ds:schemaRefs>
</ds:datastoreItem>
</file>

<file path=customXml/itemProps2.xml><?xml version="1.0" encoding="utf-8"?>
<ds:datastoreItem xmlns:ds="http://schemas.openxmlformats.org/officeDocument/2006/customXml" ds:itemID="{889D21ED-9D3E-4680-96F3-8B3CF2E0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BE720-7A42-48F8-A2FB-1B5A74A7DA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2201</Words>
  <Characters>15757</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17923</CharactersWithSpaces>
  <SharedDoc>false</SharedDoc>
  <HLinks>
    <vt:vector size="24" baseType="variant">
      <vt:variant>
        <vt:i4>8323166</vt:i4>
      </vt:variant>
      <vt:variant>
        <vt:i4>9</vt:i4>
      </vt:variant>
      <vt:variant>
        <vt:i4>0</vt:i4>
      </vt:variant>
      <vt:variant>
        <vt:i4>5</vt:i4>
      </vt:variant>
      <vt:variant>
        <vt:lpwstr>mailto:incidentai@litgrid.eu</vt:lpwstr>
      </vt:variant>
      <vt:variant>
        <vt:lpwstr/>
      </vt:variant>
      <vt:variant>
        <vt:i4>8061006</vt:i4>
      </vt:variant>
      <vt:variant>
        <vt:i4>6</vt:i4>
      </vt:variant>
      <vt:variant>
        <vt:i4>0</vt:i4>
      </vt:variant>
      <vt:variant>
        <vt:i4>5</vt:i4>
      </vt:variant>
      <vt:variant>
        <vt:lpwstr>mailto:info@kalejimai.lt</vt:lpwstr>
      </vt:variant>
      <vt:variant>
        <vt:lpwstr/>
      </vt:variant>
      <vt:variant>
        <vt:i4>2097219</vt:i4>
      </vt:variant>
      <vt:variant>
        <vt:i4>3</vt:i4>
      </vt:variant>
      <vt:variant>
        <vt:i4>0</vt:i4>
      </vt:variant>
      <vt:variant>
        <vt:i4>5</vt:i4>
      </vt:variant>
      <vt:variant>
        <vt:lpwstr>mailto:zivile.siauraitiene@kalejimai.lt</vt:lpwstr>
      </vt:variant>
      <vt:variant>
        <vt:lpwstr/>
      </vt:variant>
      <vt:variant>
        <vt:i4>3604552</vt:i4>
      </vt:variant>
      <vt:variant>
        <vt:i4>0</vt:i4>
      </vt:variant>
      <vt:variant>
        <vt:i4>0</vt:i4>
      </vt:variant>
      <vt:variant>
        <vt:i4>5</vt:i4>
      </vt:variant>
      <vt:variant>
        <vt:lpwstr>mailto:loreta.vasiljeviene@kalejimai.lt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Maluška</dc:creator>
  <cp:lastModifiedBy>Vilija Jakutienė</cp:lastModifiedBy>
  <cp:revision>8</cp:revision>
  <cp:lastPrinted>2024-03-28T06:58:00Z</cp:lastPrinted>
  <dcterms:created xsi:type="dcterms:W3CDTF">2025-10-13T10:11:00Z</dcterms:created>
  <dcterms:modified xsi:type="dcterms:W3CDTF">2025-10-17T06:28:00Z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