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13" w:rsidRPr="005F09D5" w:rsidRDefault="009E017C" w:rsidP="008A2213">
      <w:pPr>
        <w:tabs>
          <w:tab w:val="left" w:pos="5245"/>
          <w:tab w:val="left" w:pos="5387"/>
        </w:tabs>
        <w:spacing w:after="0" w:line="240" w:lineRule="auto"/>
        <w:jc w:val="right"/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Prekių pirkimo-pardavimo sutarties</w:t>
      </w:r>
    </w:p>
    <w:p w:rsidR="00010288" w:rsidRPr="00010288" w:rsidRDefault="00010288" w:rsidP="00010288">
      <w:pPr>
        <w:spacing w:after="0"/>
        <w:ind w:left="4320" w:firstLine="1492"/>
        <w:jc w:val="both"/>
        <w:rPr>
          <w:sz w:val="22"/>
        </w:rPr>
      </w:pPr>
      <w:r w:rsidRPr="00010288">
        <w:rPr>
          <w:sz w:val="22"/>
        </w:rPr>
        <w:t>202   m. ......………… d. sutarties Nr. ……</w:t>
      </w:r>
    </w:p>
    <w:p w:rsidR="00CD2350" w:rsidRPr="005F09D5" w:rsidRDefault="00010288" w:rsidP="00010288">
      <w:pPr>
        <w:tabs>
          <w:tab w:val="left" w:pos="5245"/>
          <w:tab w:val="left" w:pos="5387"/>
        </w:tabs>
        <w:spacing w:after="0" w:line="240" w:lineRule="auto"/>
        <w:jc w:val="right"/>
      </w:pPr>
      <w:r w:rsidRPr="00010288">
        <w:rPr>
          <w:sz w:val="22"/>
        </w:rPr>
        <w:t xml:space="preserve"> </w:t>
      </w:r>
      <w:r>
        <w:rPr>
          <w:sz w:val="22"/>
        </w:rPr>
        <w:t xml:space="preserve">          4</w:t>
      </w:r>
      <w:r w:rsidRPr="00010288">
        <w:rPr>
          <w:sz w:val="22"/>
        </w:rPr>
        <w:t xml:space="preserve"> priedas         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CD2350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proofErr w:type="spellStart"/>
            <w:r w:rsidR="00C82737">
              <w:rPr>
                <w:rFonts w:eastAsia="Times New Roman"/>
                <w:szCs w:val="24"/>
                <w:lang w:eastAsia="lt-LT"/>
              </w:rPr>
              <w:t>Meškerinės</w:t>
            </w:r>
            <w:proofErr w:type="spellEnd"/>
            <w:r w:rsidR="00C82737">
              <w:rPr>
                <w:rFonts w:eastAsia="Times New Roman"/>
                <w:szCs w:val="24"/>
                <w:lang w:eastAsia="lt-LT"/>
              </w:rPr>
              <w:t xml:space="preserve">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Vilniaus rajonas,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Šatrininkų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0288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C3E79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32C5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2213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23433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2350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2025-10-06T11:02:00Z</dcterms:created>
  <dcterms:modified xsi:type="dcterms:W3CDTF">2025-10-06T11:02:00Z</dcterms:modified>
</cp:coreProperties>
</file>