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71EE585F" w:rsidR="00E520D1"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 xml:space="preserve">S </w:t>
      </w:r>
    </w:p>
    <w:p w14:paraId="22017E23" w14:textId="77777777" w:rsidR="002B515B" w:rsidRDefault="002B515B" w:rsidP="00E520D1">
      <w:pPr>
        <w:jc w:val="center"/>
        <w:rPr>
          <w:b/>
        </w:rPr>
      </w:pPr>
    </w:p>
    <w:p w14:paraId="6B40CFC1" w14:textId="2B9160FE" w:rsidR="002B515B" w:rsidRPr="000F0C81" w:rsidRDefault="002B515B" w:rsidP="002B515B">
      <w:pPr>
        <w:ind w:left="5760" w:hanging="5760"/>
        <w:jc w:val="center"/>
      </w:pPr>
      <w:r w:rsidRPr="000F0C81">
        <w:t>202</w:t>
      </w:r>
      <w:r>
        <w:t>5</w:t>
      </w:r>
      <w:r w:rsidRPr="000F0C81">
        <w:t xml:space="preserve"> m. </w:t>
      </w:r>
      <w:r w:rsidR="00FA5166">
        <w:t>spalio 16</w:t>
      </w:r>
      <w:r w:rsidRPr="000F0C81">
        <w:t xml:space="preserve">  d.  Nr.</w:t>
      </w:r>
      <w:r>
        <w:t xml:space="preserve"> </w:t>
      </w:r>
      <w:r w:rsidR="00FA5166">
        <w:t>DPS-518</w:t>
      </w:r>
    </w:p>
    <w:p w14:paraId="306F035E" w14:textId="77777777" w:rsidR="002B515B" w:rsidRPr="000F0C81" w:rsidRDefault="002B515B" w:rsidP="002B515B">
      <w:pPr>
        <w:jc w:val="center"/>
      </w:pPr>
      <w:r w:rsidRPr="000F0C81">
        <w:t>Vilnius</w:t>
      </w:r>
    </w:p>
    <w:p w14:paraId="2E50C275" w14:textId="77777777" w:rsidR="002B515B" w:rsidRPr="00EA73AC" w:rsidRDefault="002B515B" w:rsidP="00E520D1">
      <w:pPr>
        <w:jc w:val="center"/>
        <w:rPr>
          <w:b/>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1D959128" w14:textId="13A7D343" w:rsidR="002B515B" w:rsidRDefault="002B515B" w:rsidP="002B515B">
      <w:pPr>
        <w:ind w:firstLine="720"/>
        <w:jc w:val="both"/>
      </w:pPr>
      <w:r w:rsidRPr="00BC5906">
        <w:rPr>
          <w:b/>
        </w:rPr>
        <w:t>Gynybos resursų agentūra prie Krašto apsaugos ministerijos</w:t>
      </w:r>
      <w:r>
        <w:rPr>
          <w:b/>
        </w:rPr>
        <w:t xml:space="preserve"> (toliau – GRA)</w:t>
      </w:r>
      <w:r w:rsidRPr="0028680C">
        <w:t xml:space="preserve">, atstovaujama </w:t>
      </w:r>
      <w:r>
        <w:t>GRA Atsargų valdymo departamento direktoriaus plk. ltn. Audriaus Buivydo</w:t>
      </w:r>
      <w:r w:rsidRPr="0028680C">
        <w:t>, veikiančio pagal</w:t>
      </w:r>
      <w:r>
        <w:t xml:space="preserve"> Lietuvos Respublikos krašto apsaugos ministro 2025 m. rugsėjo 15 d. įsakymu Nr. P-2043 „Dėl pavedimo plk. ltn. Audriui Buivydui vykdyti Gynybos resursų agentūros prie Krašto apsaugos ministerijos direktoriaus funkcijas“ suteiktus įgaliojimus</w:t>
      </w:r>
      <w:r w:rsidRPr="0028680C">
        <w:t xml:space="preserve"> (toliau – </w:t>
      </w:r>
      <w:r w:rsidRPr="0028680C">
        <w:rPr>
          <w:b/>
        </w:rPr>
        <w:t>Pirkėjas</w:t>
      </w:r>
      <w:r w:rsidRPr="0028680C">
        <w:t>), ir</w:t>
      </w:r>
      <w:r>
        <w:t xml:space="preserve"> </w:t>
      </w:r>
      <w:r w:rsidRPr="00A76B28">
        <w:rPr>
          <w:b/>
        </w:rPr>
        <w:t xml:space="preserve">UAB </w:t>
      </w:r>
      <w:r>
        <w:rPr>
          <w:b/>
        </w:rPr>
        <w:t>„</w:t>
      </w:r>
      <w:r w:rsidR="006823A5">
        <w:rPr>
          <w:b/>
        </w:rPr>
        <w:t>Vilniaus duona</w:t>
      </w:r>
      <w:r>
        <w:rPr>
          <w:b/>
        </w:rPr>
        <w:t>“</w:t>
      </w:r>
      <w:r w:rsidRPr="0028680C">
        <w:t>, atstovaujama</w:t>
      </w:r>
      <w:r>
        <w:t xml:space="preserve"> </w:t>
      </w:r>
      <w:r w:rsidR="00B853F7">
        <w:t xml:space="preserve">vykdomojo </w:t>
      </w:r>
      <w:r>
        <w:t>direktoriaus</w:t>
      </w:r>
      <w:r w:rsidRPr="0028680C">
        <w:t xml:space="preserve"> </w:t>
      </w:r>
      <w:r w:rsidR="006823A5">
        <w:t xml:space="preserve">Artūro </w:t>
      </w:r>
      <w:proofErr w:type="spellStart"/>
      <w:r w:rsidR="006823A5">
        <w:t>Kokoškino</w:t>
      </w:r>
      <w:proofErr w:type="spellEnd"/>
      <w:r w:rsidR="005C1E45">
        <w:t xml:space="preserve">, veikiančio pagal bendrovės </w:t>
      </w:r>
      <w:r w:rsidR="004A5542">
        <w:t>įstatus</w:t>
      </w:r>
      <w:r w:rsidR="005C1E45" w:rsidRPr="005C1E45">
        <w:t xml:space="preserve"> </w:t>
      </w:r>
      <w:r w:rsidRPr="0028680C">
        <w:t xml:space="preserve">(toliau – </w:t>
      </w:r>
      <w:r w:rsidRPr="0028680C">
        <w:rPr>
          <w:b/>
        </w:rPr>
        <w:t>Pardavėjas</w:t>
      </w:r>
      <w:r w:rsidRPr="0028680C">
        <w:t xml:space="preserve">), toliau kartu šioje prekių </w:t>
      </w:r>
      <w:r>
        <w:t xml:space="preserve">viešojo </w:t>
      </w:r>
      <w:r w:rsidRPr="0028680C">
        <w:t xml:space="preserve">pirkimo-pardavimo sutartyje vadinami „Šalimis“, o kiekvienas atskirai – „Šalimi“, vadovaudamosi </w:t>
      </w:r>
      <w:r w:rsidRPr="00010BE5">
        <w:t>Lietuvos Respublikos viešųjų pirkimų įstatymu</w:t>
      </w:r>
      <w:r w:rsidRPr="0028680C">
        <w:rPr>
          <w:i/>
        </w:rPr>
        <w:t xml:space="preserve"> </w:t>
      </w:r>
      <w:r w:rsidRPr="00351DA0">
        <w:t>(toliau – V</w:t>
      </w:r>
      <w:r>
        <w:t>iešųjų pirkimų įstatymas</w:t>
      </w:r>
      <w:r w:rsidRPr="007F501C">
        <w:rPr>
          <w:color w:val="000000"/>
        </w:rPr>
        <w:t xml:space="preserve"> </w:t>
      </w:r>
      <w:r>
        <w:rPr>
          <w:color w:val="000000"/>
        </w:rPr>
        <w:t>arba VPĮ</w:t>
      </w:r>
      <w:r w:rsidRPr="00351DA0">
        <w:t>)</w:t>
      </w:r>
      <w:r>
        <w:t xml:space="preserve">, </w:t>
      </w:r>
      <w:r>
        <w:rPr>
          <w:color w:val="000000" w:themeColor="text1"/>
        </w:rPr>
        <w:t xml:space="preserve">2025 m. </w:t>
      </w:r>
      <w:r w:rsidR="006823A5">
        <w:rPr>
          <w:color w:val="000000" w:themeColor="text1"/>
        </w:rPr>
        <w:t>liepos</w:t>
      </w:r>
      <w:r>
        <w:rPr>
          <w:color w:val="000000" w:themeColor="text1"/>
        </w:rPr>
        <w:t xml:space="preserve"> </w:t>
      </w:r>
      <w:r w:rsidR="006823A5">
        <w:rPr>
          <w:color w:val="000000" w:themeColor="text1"/>
        </w:rPr>
        <w:t>15</w:t>
      </w:r>
      <w:r>
        <w:rPr>
          <w:color w:val="000000" w:themeColor="text1"/>
        </w:rPr>
        <w:t xml:space="preserve"> d</w:t>
      </w:r>
      <w:r w:rsidRPr="00394255">
        <w:rPr>
          <w:color w:val="000000" w:themeColor="text1"/>
        </w:rPr>
        <w:t>. Centrinėje viešųjų pirkimų informacinėje sistemoje (toliau – CVP IS) paskelbtomis viešojo pirkim</w:t>
      </w:r>
      <w:r>
        <w:rPr>
          <w:color w:val="000000" w:themeColor="text1"/>
        </w:rPr>
        <w:t>o „</w:t>
      </w:r>
      <w:r w:rsidR="006823A5">
        <w:rPr>
          <w:color w:val="000000" w:themeColor="text1"/>
        </w:rPr>
        <w:t>Miltai ir jų gaminiai</w:t>
      </w:r>
      <w:r>
        <w:rPr>
          <w:color w:val="000000" w:themeColor="text1"/>
        </w:rPr>
        <w:t xml:space="preserve">“ (pirkimo </w:t>
      </w:r>
      <w:r w:rsidR="006823A5">
        <w:rPr>
          <w:color w:val="000000" w:themeColor="text1"/>
        </w:rPr>
        <w:t>ID</w:t>
      </w:r>
      <w:r>
        <w:rPr>
          <w:color w:val="000000" w:themeColor="text1"/>
        </w:rPr>
        <w:t xml:space="preserve"> </w:t>
      </w:r>
      <w:r w:rsidR="006823A5" w:rsidRPr="006823A5">
        <w:rPr>
          <w:color w:val="000000" w:themeColor="text1"/>
        </w:rPr>
        <w:t>3577758</w:t>
      </w:r>
      <w:r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6F47559F" w14:textId="77777777" w:rsidR="002B515B" w:rsidRDefault="002B515B" w:rsidP="001E2757">
      <w:pPr>
        <w:jc w:val="both"/>
      </w:pPr>
    </w:p>
    <w:tbl>
      <w:tblPr>
        <w:tblW w:w="516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
        <w:gridCol w:w="3004"/>
        <w:gridCol w:w="787"/>
        <w:gridCol w:w="2059"/>
        <w:gridCol w:w="124"/>
        <w:gridCol w:w="3240"/>
        <w:gridCol w:w="283"/>
      </w:tblGrid>
      <w:tr w:rsidR="0051758C" w14:paraId="5E2B5261"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3A6A9BCD"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2436AD">
              <w:rPr>
                <w:b/>
              </w:rPr>
              <w:t>plikytą duoną su sėklomis, plikytą duoną su kmynais ir visų grūdo dalių kvietinę duoną</w:t>
            </w:r>
            <w:r w:rsidR="004F17D1">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048C50D1" w:rsidR="00412F57" w:rsidRDefault="00C0224A" w:rsidP="00412F57">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412F57">
        <w:trPr>
          <w:gridBefore w:val="1"/>
          <w:wBefore w:w="5" w:type="pct"/>
          <w:trHeight w:val="274"/>
        </w:trPr>
        <w:tc>
          <w:tcPr>
            <w:tcW w:w="4995" w:type="pct"/>
            <w:gridSpan w:val="6"/>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27B17AB5"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w:t>
            </w:r>
            <w:r w:rsidR="005231CF">
              <w:t>S</w:t>
            </w:r>
            <w:r w:rsidR="004D7B17" w:rsidRPr="004D7B17">
              <w:t xml:space="preserve">utarties vertė </w:t>
            </w:r>
            <w:r w:rsidR="003A7B7C">
              <w:rPr>
                <w:b/>
              </w:rPr>
              <w:t>250596,58</w:t>
            </w:r>
            <w:r w:rsidR="004D7B17" w:rsidRPr="00A6779E">
              <w:rPr>
                <w:b/>
              </w:rPr>
              <w:t xml:space="preserve"> </w:t>
            </w:r>
            <w:proofErr w:type="spellStart"/>
            <w:r w:rsidR="004D7B17" w:rsidRPr="00A6779E">
              <w:rPr>
                <w:b/>
              </w:rPr>
              <w:t>Eur</w:t>
            </w:r>
            <w:proofErr w:type="spellEnd"/>
            <w:r w:rsidR="004D7B17" w:rsidRPr="00A6779E">
              <w:rPr>
                <w:b/>
              </w:rPr>
              <w:t xml:space="preserve"> </w:t>
            </w:r>
            <w:r w:rsidR="004D7B17" w:rsidRPr="00A6779E">
              <w:t>(</w:t>
            </w:r>
            <w:r w:rsidR="00EB4148">
              <w:t xml:space="preserve">du šimtai </w:t>
            </w:r>
            <w:r w:rsidR="003A7B7C">
              <w:t>penkiasdešimt tūkstančių penki šimtai devyniasdešimt šeši eurai, 58 centai</w:t>
            </w:r>
            <w:r w:rsidR="002F6DBC" w:rsidRPr="00A6779E">
              <w:t xml:space="preserve">) </w:t>
            </w:r>
            <w:r w:rsidR="002F6DBC">
              <w:t>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3A7B7C">
              <w:rPr>
                <w:rFonts w:eastAsia="Calibri"/>
                <w:b/>
                <w:color w:val="000000"/>
              </w:rPr>
              <w:t>303221,86</w:t>
            </w:r>
            <w:r w:rsidR="005F31EA">
              <w:rPr>
                <w:rFonts w:eastAsia="Calibri"/>
                <w:color w:val="000000"/>
              </w:rPr>
              <w:t xml:space="preserve"> </w:t>
            </w:r>
            <w:proofErr w:type="spellStart"/>
            <w:r w:rsidR="00AE2D8A">
              <w:rPr>
                <w:rFonts w:eastAsia="Calibri"/>
                <w:color w:val="000000"/>
              </w:rPr>
              <w:t>Eur</w:t>
            </w:r>
            <w:proofErr w:type="spellEnd"/>
            <w:r w:rsidR="00AE2D8A">
              <w:rPr>
                <w:rFonts w:eastAsia="Calibri"/>
                <w:color w:val="000000"/>
              </w:rPr>
              <w:t xml:space="preserve"> </w:t>
            </w:r>
            <w:r w:rsidR="00AE2D8A" w:rsidRPr="00A6779E">
              <w:rPr>
                <w:rFonts w:eastAsia="Calibri"/>
                <w:color w:val="000000"/>
              </w:rPr>
              <w:t>(</w:t>
            </w:r>
            <w:r w:rsidR="003A7B7C">
              <w:t>trys šimtai trys tūkstančiai du šimtai dvidešimt vienas euras, 86 centai</w:t>
            </w:r>
            <w:r w:rsidR="00AE2D8A" w:rsidRPr="00A6779E">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2D798C">
              <w:rPr>
                <w:rFonts w:eastAsia="Calibri"/>
                <w:color w:val="000000"/>
              </w:rPr>
              <w:t>21 proc. PVM</w:t>
            </w:r>
            <w:r w:rsidR="00AE2D8A">
              <w:rPr>
                <w:rFonts w:eastAsia="Calibri"/>
                <w:color w:val="000000"/>
              </w:rPr>
              <w:t>.</w:t>
            </w:r>
          </w:p>
          <w:p w14:paraId="6AD34126" w14:textId="506A2955"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1D240DC0"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 xml:space="preserve">e ir Sutarties </w:t>
            </w:r>
            <w:r w:rsidR="00955ADD">
              <w:t>3</w:t>
            </w:r>
            <w:r w:rsidRPr="004D7B17">
              <w:t xml:space="preserve"> priede ,,</w:t>
            </w:r>
            <w:r w:rsidRPr="004D7B17">
              <w:rPr>
                <w:i/>
              </w:rPr>
              <w:t>Kainodaros taisyklės</w:t>
            </w:r>
            <w:r w:rsidRPr="004D7B17">
              <w:t xml:space="preserve">“ (toliau – </w:t>
            </w:r>
            <w:r w:rsidR="00955ADD">
              <w:t>3</w:t>
            </w:r>
            <w:r w:rsidRPr="004D7B17">
              <w:t xml:space="preserve"> priedas). </w:t>
            </w:r>
            <w:r w:rsidR="00BA7EA4">
              <w:t>A</w:t>
            </w:r>
            <w:r w:rsidR="00BA7EA4" w:rsidRPr="00496004">
              <w:t xml:space="preserve">tlikus prekių fiksuotų įkainių peržiūrą pagal Sutarties </w:t>
            </w:r>
            <w:r w:rsidR="00955ADD">
              <w:t>3</w:t>
            </w:r>
            <w:r w:rsidR="00BA7EA4" w:rsidRPr="00496004">
              <w:t xml:space="preserve"> priede nurodytas kainų peržiūros sąlygas, </w:t>
            </w:r>
            <w:r w:rsidR="00BA7EA4" w:rsidRPr="00FA5E96">
              <w:t>pradinė</w:t>
            </w:r>
            <w:r w:rsidR="00D00B7D" w:rsidRPr="00FA5E96">
              <w:t>s</w:t>
            </w:r>
            <w:r w:rsidR="00BA7EA4" w:rsidRPr="00FA5E96">
              <w:t xml:space="preserve"> </w:t>
            </w:r>
            <w:r w:rsidR="005231CF">
              <w:t>S</w:t>
            </w:r>
            <w:r w:rsidR="00BA7EA4" w:rsidRPr="00FA5E96">
              <w:t>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0E58ED17" w:rsidR="00412F57" w:rsidRPr="004D7B17" w:rsidRDefault="004D7B17" w:rsidP="00412F57">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lastRenderedPageBreak/>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4E6028DD"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xml:space="preserve">, jas pristatant Sutarties </w:t>
            </w:r>
            <w:r w:rsidR="00955ADD">
              <w:rPr>
                <w:rFonts w:eastAsia="Calibri"/>
              </w:rPr>
              <w:t>4</w:t>
            </w:r>
            <w:r w:rsidRPr="0009582B">
              <w:rPr>
                <w:rFonts w:eastAsia="Calibri"/>
              </w:rPr>
              <w:t xml:space="preserve">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xml:space="preserve">“ (toliau – </w:t>
            </w:r>
            <w:r w:rsidR="00955ADD">
              <w:rPr>
                <w:rFonts w:eastAsia="Calibri"/>
              </w:rPr>
              <w:t>4</w:t>
            </w:r>
            <w:r w:rsidRPr="0009582B">
              <w:rPr>
                <w:rFonts w:eastAsia="Calibri"/>
              </w:rPr>
              <w:t xml:space="preserve">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468281BB"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3030DD">
              <w:t xml:space="preserve"> </w:t>
            </w:r>
            <w:r w:rsidR="003030DD" w:rsidRPr="003030DD">
              <w:t>Praėjus 6 (šešiems) mėnesiams nuo Sutarties įsigaliojimo dienos 1 priede numatyti prekių gamintojai gali būti keičiami tik Sutarties Specialiosios dalies 3.4 punkte nustatyta tvarka</w:t>
            </w:r>
            <w:r w:rsidR="003030DD">
              <w:t>.</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955ADD">
              <w:t>(elektroniniu paštu –</w:t>
            </w:r>
            <w:hyperlink r:id="rId8" w:history="1"/>
            <w:r w:rsidRPr="00955ADD">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7CBE0186"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3030DD">
              <w:rPr>
                <w:lang w:eastAsia="en-US"/>
              </w:rPr>
              <w:t>pateikimo</w:t>
            </w:r>
            <w:r w:rsidR="00A25A50" w:rsidRPr="00AD3525">
              <w:rPr>
                <w:lang w:eastAsia="en-US"/>
              </w:rPr>
              <w:t xml:space="preserve"> dienos.</w:t>
            </w:r>
          </w:p>
          <w:p w14:paraId="2AB40E73" w14:textId="4BF84416" w:rsidR="00412F57" w:rsidRPr="00A44A73" w:rsidRDefault="00A44A73" w:rsidP="00412F57">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51758C" w14:paraId="0E2F3C1B"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204D6C90"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3030DD">
              <w:rPr>
                <w:rFonts w:eastAsia="Calibri"/>
                <w:lang w:eastAsia="en-US"/>
              </w:rPr>
              <w:t xml:space="preserve">Gavėjui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52E74AD9" w14:textId="205A86F6" w:rsidR="00C7751E" w:rsidRPr="00C61B59" w:rsidRDefault="00C61B59" w:rsidP="00412F57">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 xml:space="preserve">nusprendžia, kad laboratoriniai </w:t>
            </w:r>
            <w:r w:rsidRPr="00F025EE">
              <w:lastRenderedPageBreak/>
              <w:t>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1E662BF1" w:rsidR="00412F57" w:rsidRDefault="004D7B17" w:rsidP="003030DD">
            <w:pPr>
              <w:jc w:val="both"/>
              <w:rPr>
                <w:b/>
              </w:rPr>
            </w:pPr>
            <w:r>
              <w:t>5.2</w:t>
            </w:r>
            <w:r w:rsidR="00A25A50" w:rsidRPr="00F025EE">
              <w:t xml:space="preserve">. Kitais Sutarties </w:t>
            </w:r>
            <w:r w:rsidR="003030DD" w:rsidRPr="003030DD">
              <w:t>Specialiosios dalies 9.6,</w:t>
            </w:r>
            <w:r w:rsidR="003030DD">
              <w:t xml:space="preserve"> </w:t>
            </w:r>
            <w:r w:rsidR="00A25A50" w:rsidRPr="00F025EE">
              <w:t xml:space="preserve">Bendrosios dalies 9.2 </w:t>
            </w:r>
            <w:r w:rsidR="00344DAF">
              <w:t>punkt</w:t>
            </w:r>
            <w:r w:rsidR="003030DD">
              <w:t>uose</w:t>
            </w:r>
            <w:r w:rsidR="00A25A50" w:rsidRPr="00F025EE">
              <w:t xml:space="preserve"> numatytais pagrindais.</w:t>
            </w:r>
          </w:p>
        </w:tc>
      </w:tr>
      <w:tr w:rsidR="0051758C" w14:paraId="6D668C50" w14:textId="77777777" w:rsidTr="00412F57">
        <w:trPr>
          <w:gridBefore w:val="1"/>
          <w:wBefore w:w="5" w:type="pct"/>
          <w:trHeight w:val="557"/>
        </w:trPr>
        <w:tc>
          <w:tcPr>
            <w:tcW w:w="4995" w:type="pct"/>
            <w:gridSpan w:val="6"/>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50B07738"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rsidR="003030DD">
              <w:t>s</w:t>
            </w:r>
            <w:r w:rsidRPr="00F025EE">
              <w:t xml:space="preserve">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0479DC81" w:rsidR="00C61B59" w:rsidRPr="00F025EE" w:rsidRDefault="00C61B59" w:rsidP="00C61B59">
            <w:pPr>
              <w:jc w:val="both"/>
            </w:pPr>
            <w:r>
              <w:t>6.3</w:t>
            </w:r>
            <w:r w:rsidRPr="00F025EE">
              <w:t xml:space="preserve">. Prekių kokybė vertinama ir </w:t>
            </w:r>
            <w:r w:rsidR="00B12A26">
              <w:t>p</w:t>
            </w:r>
            <w:r w:rsidRPr="00F025EE">
              <w:t xml:space="preserve">rekės priimamos pristačius jas Sutarties </w:t>
            </w:r>
            <w:r w:rsidR="00955ADD">
              <w:t>4</w:t>
            </w:r>
            <w:r w:rsidRPr="00F025EE">
              <w:t xml:space="preserve">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36558658" w:rsidR="00412F57"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412F57">
        <w:trPr>
          <w:gridBefore w:val="1"/>
          <w:wBefore w:w="5" w:type="pct"/>
          <w:trHeight w:val="77"/>
        </w:trPr>
        <w:tc>
          <w:tcPr>
            <w:tcW w:w="4995" w:type="pct"/>
            <w:gridSpan w:val="6"/>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lastRenderedPageBreak/>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57A46CA7"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412F57">
        <w:trPr>
          <w:gridBefore w:val="1"/>
          <w:wBefore w:w="5" w:type="pct"/>
          <w:trHeight w:val="77"/>
        </w:trPr>
        <w:tc>
          <w:tcPr>
            <w:tcW w:w="4995" w:type="pct"/>
            <w:gridSpan w:val="6"/>
            <w:tcBorders>
              <w:top w:val="single" w:sz="4" w:space="0" w:color="auto"/>
              <w:left w:val="single" w:sz="4" w:space="0" w:color="auto"/>
              <w:bottom w:val="single" w:sz="4" w:space="0" w:color="auto"/>
              <w:right w:val="single" w:sz="4" w:space="0" w:color="auto"/>
            </w:tcBorders>
          </w:tcPr>
          <w:p w14:paraId="3D8D0C16" w14:textId="0A0F9BCA" w:rsidR="00412F57" w:rsidRDefault="00123EEF">
            <w:pPr>
              <w:jc w:val="both"/>
              <w:rPr>
                <w:b/>
              </w:rPr>
            </w:pPr>
            <w:r>
              <w:rPr>
                <w:b/>
              </w:rPr>
              <w:lastRenderedPageBreak/>
              <w:t>8. Papildomas prievolių įvykdymo užtikrinimas netaikomas.</w:t>
            </w:r>
          </w:p>
        </w:tc>
      </w:tr>
      <w:tr w:rsidR="0051758C" w14:paraId="42A0A9C0" w14:textId="77777777" w:rsidTr="00412F57">
        <w:trPr>
          <w:gridBefore w:val="1"/>
          <w:wBefore w:w="5" w:type="pct"/>
          <w:trHeight w:val="983"/>
        </w:trPr>
        <w:tc>
          <w:tcPr>
            <w:tcW w:w="4995" w:type="pct"/>
            <w:gridSpan w:val="6"/>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250632DE" w:rsidR="004E6853" w:rsidRDefault="00C61B59" w:rsidP="004E6853">
            <w:pPr>
              <w:jc w:val="both"/>
              <w:rPr>
                <w:bCs/>
              </w:rPr>
            </w:pPr>
            <w:r>
              <w:t>9</w:t>
            </w:r>
            <w:r w:rsidRPr="004625D0">
              <w:t xml:space="preserve">.2. </w:t>
            </w:r>
            <w:r w:rsidR="004D7B17" w:rsidRPr="004625D0">
              <w:t xml:space="preserve">Sutarties Bendrosios dalies 11.4 </w:t>
            </w:r>
            <w:r w:rsidR="00344DAF">
              <w:t>punkte</w:t>
            </w:r>
            <w:r w:rsidR="004D7B17" w:rsidRPr="004625D0">
              <w:t xml:space="preserve"> nurodytų Šalių iš anksto sutartų minimalių nuostolių dydis </w:t>
            </w:r>
            <w:r w:rsidR="00C322BA">
              <w:rPr>
                <w:bCs/>
              </w:rPr>
              <w:t>17541,76</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C322BA">
              <w:rPr>
                <w:bCs/>
              </w:rPr>
              <w:t>septyniolika tūkstančių penki šimtai keturiasdešimt vienas euras, 76 centai</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5E93B6C7"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C322BA">
              <w:t>37589,49</w:t>
            </w:r>
            <w:r w:rsidR="0045306F">
              <w:t xml:space="preserve"> </w:t>
            </w:r>
            <w:proofErr w:type="spellStart"/>
            <w:r w:rsidR="0045306F">
              <w:t>Eur</w:t>
            </w:r>
            <w:proofErr w:type="spellEnd"/>
            <w:r w:rsidR="0045306F">
              <w:t xml:space="preserve"> (</w:t>
            </w:r>
            <w:r w:rsidR="00C322BA">
              <w:t>trisdešimt septyni tūkstančiai penki šimtai aštuoniasdešimt devyni eurai, 49 centai</w:t>
            </w:r>
            <w:r w:rsidR="0045306F">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53D5834D" w:rsidR="00E20F85" w:rsidRPr="000814BD" w:rsidRDefault="00E20F85" w:rsidP="00E20F85">
            <w:pPr>
              <w:jc w:val="both"/>
            </w:pPr>
            <w:r>
              <w:t xml:space="preserve">9.6. </w:t>
            </w:r>
            <w:r w:rsidRPr="00950E34">
              <w:rPr>
                <w:b/>
              </w:rPr>
              <w:t>Pardavėjas</w:t>
            </w:r>
            <w:r w:rsidRPr="000814BD">
              <w:t xml:space="preserve"> įsipareigoja susipažinti ir </w:t>
            </w:r>
            <w:r w:rsidR="00E86D45">
              <w:t>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w:t>
            </w:r>
            <w:r w:rsidR="005231CF">
              <w:t>S</w:t>
            </w:r>
            <w:r w:rsidRPr="000814BD">
              <w:t>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3C455790"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w:t>
            </w:r>
            <w:r w:rsidR="003030DD" w:rsidRPr="003030DD">
              <w:t>dalies 9.2 punkto</w:t>
            </w:r>
            <w:r w:rsidRPr="000814BD">
              <w:t xml:space="preserve"> nustatyta tvarka.</w:t>
            </w:r>
          </w:p>
          <w:p w14:paraId="3AC4CB8A" w14:textId="44D0D448" w:rsidR="00D4028D" w:rsidRPr="00950E34" w:rsidRDefault="00E20F85" w:rsidP="00D4028D">
            <w:pPr>
              <w:jc w:val="both"/>
            </w:pPr>
            <w:r>
              <w:t>9.</w:t>
            </w:r>
            <w:r w:rsidR="00C4713F">
              <w:t>7</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w:t>
            </w:r>
          </w:p>
          <w:p w14:paraId="2AC13CDC" w14:textId="44042A83" w:rsidR="00D4028D" w:rsidRPr="004625D0" w:rsidRDefault="00E20F85" w:rsidP="00D4028D">
            <w:pPr>
              <w:jc w:val="both"/>
            </w:pPr>
            <w:r>
              <w:t>9.</w:t>
            </w:r>
            <w:r w:rsidR="00C4713F">
              <w:t>8</w:t>
            </w:r>
            <w:r w:rsidR="000A7308" w:rsidRPr="002A740D">
              <w:t xml:space="preserve">. </w:t>
            </w:r>
            <w:r w:rsidR="00D4028D" w:rsidRPr="004625D0">
              <w:rPr>
                <w:b/>
              </w:rPr>
              <w:t>Pardavėjo</w:t>
            </w:r>
            <w:r w:rsidR="00D4028D" w:rsidRPr="004625D0">
              <w:t xml:space="preserve"> atstovas: už Sutarties vykdymą bei koordinavimą, tiekiamų </w:t>
            </w:r>
            <w:r w:rsidR="00C4713F">
              <w:t>p</w:t>
            </w:r>
            <w:r w:rsidR="00D4028D" w:rsidRPr="004625D0">
              <w:t xml:space="preserve">rekių kokybę atsakingas </w:t>
            </w:r>
          </w:p>
          <w:p w14:paraId="42A04423" w14:textId="6EDFCC43" w:rsidR="0049440F" w:rsidRPr="00D4028D" w:rsidRDefault="00E20F85" w:rsidP="0049440F">
            <w:pPr>
              <w:jc w:val="both"/>
            </w:pPr>
            <w:r>
              <w:t>9.</w:t>
            </w:r>
            <w:r w:rsidR="00C4713F">
              <w:t>9</w:t>
            </w:r>
            <w:r w:rsidR="00C61B59" w:rsidRPr="004625D0">
              <w:t xml:space="preserve">. </w:t>
            </w:r>
            <w:r w:rsidR="00D4028D" w:rsidRPr="004625D0">
              <w:rPr>
                <w:b/>
              </w:rPr>
              <w:t>Pirkėjo</w:t>
            </w:r>
            <w:r w:rsidR="00D4028D" w:rsidRPr="004625D0">
              <w:t xml:space="preserve"> atstovas: už Sutarties vykdymą</w:t>
            </w:r>
            <w:r w:rsidR="00D4028D">
              <w:t xml:space="preserve"> </w:t>
            </w:r>
            <w:r w:rsidR="00D4028D" w:rsidRPr="004625D0">
              <w:t xml:space="preserve">atsakinga </w:t>
            </w:r>
          </w:p>
          <w:p w14:paraId="6EAADEAC" w14:textId="57E26497" w:rsidR="00EA6D56" w:rsidRDefault="00C61B59" w:rsidP="00A84DFD">
            <w:pPr>
              <w:jc w:val="both"/>
              <w:rPr>
                <w:rStyle w:val="Hyperlink"/>
              </w:rPr>
            </w:pPr>
            <w:r>
              <w:t>9</w:t>
            </w:r>
            <w:r w:rsidR="0060441D">
              <w:t>.1</w:t>
            </w:r>
            <w:r w:rsidR="00C4713F">
              <w:t>0</w:t>
            </w:r>
            <w:r>
              <w:t xml:space="preserve">. </w:t>
            </w:r>
            <w:r w:rsidR="00D4028D" w:rsidRPr="002258BA">
              <w:t>Asmuo, atsakingas už Sutarties paskelbimą –</w:t>
            </w:r>
            <w:r w:rsidR="00A84DFD">
              <w:t xml:space="preserve"> </w:t>
            </w:r>
          </w:p>
          <w:p w14:paraId="007BDC2C" w14:textId="1AAC1D07" w:rsidR="00A84DFD" w:rsidRDefault="0060441D" w:rsidP="00A84DFD">
            <w:pPr>
              <w:jc w:val="both"/>
            </w:pPr>
            <w:r>
              <w:t>9.1</w:t>
            </w:r>
            <w:r w:rsidR="00C4713F">
              <w:t>1</w:t>
            </w:r>
            <w:r w:rsidR="00A84DFD">
              <w:t xml:space="preserve">. </w:t>
            </w:r>
            <w:r w:rsidR="00A84DFD" w:rsidRPr="002258BA">
              <w:t>Asmuo, atsakingas už Sutarties pakeitimų paskelbimą –</w:t>
            </w:r>
            <w:r w:rsidR="00A84DFD">
              <w:t xml:space="preserve"> </w:t>
            </w:r>
          </w:p>
          <w:p w14:paraId="45C8F1B6" w14:textId="44069B9B" w:rsidR="00D4028D" w:rsidRPr="004625D0" w:rsidRDefault="00E20F85" w:rsidP="00D4028D">
            <w:pPr>
              <w:jc w:val="both"/>
            </w:pPr>
            <w:r>
              <w:lastRenderedPageBreak/>
              <w:t>9.1</w:t>
            </w:r>
            <w:r w:rsidR="00C4713F">
              <w:t>2</w:t>
            </w:r>
            <w:r w:rsidR="00D4028D" w:rsidRPr="004625D0">
              <w:t>. Sutarties priedai:</w:t>
            </w:r>
          </w:p>
          <w:p w14:paraId="48EDB1B7" w14:textId="6D9DA242" w:rsidR="00D4028D" w:rsidRPr="00D00536" w:rsidRDefault="00E20F85" w:rsidP="00D4028D">
            <w:pPr>
              <w:jc w:val="both"/>
              <w:rPr>
                <w:rFonts w:eastAsia="Calibri"/>
              </w:rPr>
            </w:pPr>
            <w:r>
              <w:rPr>
                <w:rFonts w:eastAsia="Calibri"/>
              </w:rPr>
              <w:t>9.1</w:t>
            </w:r>
            <w:r w:rsidR="00C4713F">
              <w:rPr>
                <w:rFonts w:eastAsia="Calibri"/>
              </w:rPr>
              <w:t>2</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4D7B17" w:rsidRPr="00D00536">
              <w:rPr>
                <w:rFonts w:eastAsia="Calibri"/>
              </w:rPr>
              <w:t xml:space="preserve">, </w:t>
            </w:r>
            <w:r w:rsidR="00317FF6">
              <w:rPr>
                <w:rFonts w:eastAsia="Calibri"/>
              </w:rPr>
              <w:t>1</w:t>
            </w:r>
            <w:r w:rsidR="00EA6D56">
              <w:rPr>
                <w:rFonts w:eastAsia="Calibri"/>
              </w:rPr>
              <w:t xml:space="preserve"> </w:t>
            </w:r>
            <w:r w:rsidR="004D7B17" w:rsidRPr="00D00536">
              <w:rPr>
                <w:rFonts w:eastAsia="Calibri"/>
              </w:rPr>
              <w:t>lap</w:t>
            </w:r>
            <w:r w:rsidR="00EA6D56">
              <w:rPr>
                <w:rFonts w:eastAsia="Calibri"/>
              </w:rPr>
              <w:t>a</w:t>
            </w:r>
            <w:r w:rsidR="00317FF6">
              <w:rPr>
                <w:rFonts w:eastAsia="Calibri"/>
              </w:rPr>
              <w:t>s</w:t>
            </w:r>
            <w:r w:rsidR="00D4028D" w:rsidRPr="00D00536">
              <w:rPr>
                <w:rFonts w:eastAsia="Calibri"/>
              </w:rPr>
              <w:t>;</w:t>
            </w:r>
          </w:p>
          <w:p w14:paraId="61C78C80" w14:textId="4368AF95" w:rsidR="00D4028D" w:rsidRPr="002B2BAD"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0609B46" w14:textId="77777777" w:rsidR="00E455CD" w:rsidRPr="00E455CD" w:rsidRDefault="00E455CD" w:rsidP="00E455CD">
            <w:pPr>
              <w:spacing w:line="276" w:lineRule="auto"/>
              <w:contextualSpacing/>
              <w:jc w:val="both"/>
              <w:rPr>
                <w:rFonts w:eastAsia="Calibri"/>
                <w:lang w:eastAsia="en-US"/>
              </w:rPr>
            </w:pPr>
            <w:r w:rsidRPr="00E455CD">
              <w:rPr>
                <w:rFonts w:eastAsia="Calibri"/>
                <w:lang w:eastAsia="en-US"/>
              </w:rPr>
              <w:t>9.12.3. 3 priedas „Kainodaros taisyklės“, 3 lapai;</w:t>
            </w:r>
          </w:p>
          <w:p w14:paraId="44711E35" w14:textId="4AE52340" w:rsidR="00E455CD" w:rsidRPr="00B22732" w:rsidRDefault="00E455CD" w:rsidP="00E455CD">
            <w:pPr>
              <w:jc w:val="both"/>
              <w:rPr>
                <w:rFonts w:eastAsia="Calibri"/>
                <w:lang w:eastAsia="en-US"/>
              </w:rPr>
            </w:pPr>
            <w:r w:rsidRPr="00E455CD">
              <w:rPr>
                <w:rFonts w:eastAsia="Calibri"/>
                <w:lang w:eastAsia="en-US"/>
              </w:rPr>
              <w:t>9.12.4. 4 priedas „Gavėjai ir jų adresai“, 2 lapai.</w:t>
            </w:r>
          </w:p>
        </w:tc>
      </w:tr>
      <w:tr w:rsidR="0051758C" w14:paraId="12331922" w14:textId="77777777" w:rsidTr="00412F57">
        <w:trPr>
          <w:gridBefore w:val="1"/>
          <w:wBefore w:w="5" w:type="pct"/>
          <w:trHeight w:val="1147"/>
        </w:trPr>
        <w:tc>
          <w:tcPr>
            <w:tcW w:w="4995" w:type="pct"/>
            <w:gridSpan w:val="6"/>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AB1C76F" w14:textId="70AC05BE" w:rsidR="00B57D76" w:rsidRPr="00EB4422" w:rsidRDefault="00C61B59" w:rsidP="00B57D76">
            <w:pPr>
              <w:jc w:val="both"/>
              <w:rPr>
                <w:bCs/>
              </w:rPr>
            </w:pPr>
            <w:r w:rsidRPr="00EB4422">
              <w:rPr>
                <w:bCs/>
              </w:rPr>
              <w:t xml:space="preserve">10.1. </w:t>
            </w:r>
            <w:r w:rsidR="003030DD" w:rsidRPr="003030DD">
              <w:rPr>
                <w:bCs/>
              </w:rPr>
              <w:t>Sutartis įsigalioja nuo 2026 m. sausio 1 d. ir galioja 36 (trisdešimt šešis) mėnesius. Sutartis galioja iki visiško prievolių įvykdymo (kol bus išnaudota Pradinės Sutarties vertė, bet jos galiojimo terminas negali būti ilgesnis kaip 36 (trisdešimt šeši) mėnesiai</w:t>
            </w:r>
            <w:r w:rsidR="00B57D76">
              <w:rPr>
                <w:bCs/>
              </w:rPr>
              <w:t>.</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412F57">
        <w:trPr>
          <w:gridBefore w:val="1"/>
          <w:wBefore w:w="5" w:type="pct"/>
          <w:trHeight w:val="447"/>
        </w:trPr>
        <w:tc>
          <w:tcPr>
            <w:tcW w:w="4995" w:type="pct"/>
            <w:gridSpan w:val="6"/>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774DA21D" w14:textId="2339E6E6" w:rsidR="00B22732" w:rsidRDefault="00B22732" w:rsidP="006B0345">
            <w:pPr>
              <w:rPr>
                <w:b/>
              </w:rPr>
            </w:pPr>
          </w:p>
        </w:tc>
      </w:tr>
      <w:tr w:rsidR="003D3BB4" w14:paraId="797C7C46" w14:textId="77777777" w:rsidTr="00412F57">
        <w:trPr>
          <w:gridBefore w:val="1"/>
          <w:wBefore w:w="5" w:type="pct"/>
          <w:trHeight w:val="441"/>
        </w:trPr>
        <w:tc>
          <w:tcPr>
            <w:tcW w:w="4995" w:type="pct"/>
            <w:gridSpan w:val="6"/>
            <w:tcBorders>
              <w:top w:val="single" w:sz="4" w:space="0" w:color="auto"/>
              <w:left w:val="single" w:sz="4" w:space="0" w:color="auto"/>
              <w:bottom w:val="single" w:sz="4" w:space="0" w:color="auto"/>
              <w:right w:val="single" w:sz="4" w:space="0" w:color="auto"/>
            </w:tcBorders>
          </w:tcPr>
          <w:p w14:paraId="5CEC3BA7" w14:textId="6415D603" w:rsidR="00AD3B2E" w:rsidRDefault="00AD3B2E" w:rsidP="00AD3B2E">
            <w:pPr>
              <w:rPr>
                <w:b/>
              </w:rPr>
            </w:pPr>
            <w:r w:rsidRPr="005507ED">
              <w:rPr>
                <w:b/>
              </w:rPr>
              <w:t xml:space="preserve">12. Pardavėjo rekvizitai </w:t>
            </w:r>
          </w:p>
          <w:p w14:paraId="6F7F2BC0" w14:textId="5EE79311" w:rsidR="00897C03" w:rsidRPr="00897C03" w:rsidRDefault="00897C03" w:rsidP="00897C03">
            <w:pPr>
              <w:rPr>
                <w:b/>
              </w:rPr>
            </w:pPr>
            <w:r w:rsidRPr="00897C03">
              <w:rPr>
                <w:b/>
              </w:rPr>
              <w:t>UAB „</w:t>
            </w:r>
            <w:r w:rsidR="008B0D21">
              <w:rPr>
                <w:b/>
              </w:rPr>
              <w:t>Vilniaus duona</w:t>
            </w:r>
            <w:r w:rsidRPr="00897C03">
              <w:rPr>
                <w:b/>
              </w:rPr>
              <w:t>“</w:t>
            </w:r>
          </w:p>
          <w:p w14:paraId="4F1CAA11" w14:textId="77777777" w:rsidR="008B0D21" w:rsidRDefault="00897C03" w:rsidP="00897C03">
            <w:r>
              <w:t xml:space="preserve">Kodas </w:t>
            </w:r>
            <w:r w:rsidR="008B0D21" w:rsidRPr="008B0D21">
              <w:t>125374462</w:t>
            </w:r>
          </w:p>
          <w:p w14:paraId="6DB9519A" w14:textId="7F5BCA8F" w:rsidR="0049440F" w:rsidRPr="002606B2" w:rsidRDefault="0049440F" w:rsidP="009021AC">
            <w:pPr>
              <w:rPr>
                <w:rFonts w:eastAsia="Calibri"/>
                <w:lang w:eastAsia="en-US"/>
              </w:rPr>
            </w:pPr>
          </w:p>
        </w:tc>
      </w:tr>
      <w:tr w:rsidR="00E655B8" w14:paraId="23E63AC6" w14:textId="77777777" w:rsidTr="00412F57">
        <w:trPr>
          <w:gridBefore w:val="1"/>
          <w:wBefore w:w="5" w:type="pct"/>
          <w:trHeight w:val="712"/>
        </w:trPr>
        <w:tc>
          <w:tcPr>
            <w:tcW w:w="4995" w:type="pct"/>
            <w:gridSpan w:val="6"/>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2CB481D9" w14:textId="7F76DB50" w:rsidR="00E655B8" w:rsidRDefault="00E655B8" w:rsidP="006B0345">
            <w:pPr>
              <w:rPr>
                <w:b/>
              </w:rPr>
            </w:pPr>
          </w:p>
        </w:tc>
      </w:tr>
      <w:tr w:rsidR="003D3BB4" w:rsidRPr="003802E8" w14:paraId="2D4321B1" w14:textId="77777777" w:rsidTr="00412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 w:type="pct"/>
        </w:trPr>
        <w:tc>
          <w:tcPr>
            <w:tcW w:w="1580"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562" w:type="pct"/>
            <w:gridSpan w:val="3"/>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852" w:type="pct"/>
            <w:gridSpan w:val="2"/>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r w:rsidR="009022C6" w:rsidRPr="00BD57A6" w14:paraId="60A6B134" w14:textId="77777777" w:rsidTr="00412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8" w:type="pct"/>
        </w:trPr>
        <w:tc>
          <w:tcPr>
            <w:tcW w:w="1999" w:type="pct"/>
            <w:gridSpan w:val="3"/>
            <w:shd w:val="clear" w:color="auto" w:fill="auto"/>
          </w:tcPr>
          <w:p w14:paraId="22361B8F" w14:textId="77777777" w:rsidR="009022C6" w:rsidRDefault="009022C6" w:rsidP="009038EF">
            <w:pPr>
              <w:widowControl w:val="0"/>
              <w:suppressAutoHyphens/>
              <w:jc w:val="both"/>
              <w:rPr>
                <w:rFonts w:eastAsia="Arial Unicode MS"/>
                <w:b/>
                <w:color w:val="000000"/>
                <w:lang w:eastAsia="en-US" w:bidi="lt-LT"/>
              </w:rPr>
            </w:pPr>
          </w:p>
          <w:p w14:paraId="10CC10B9" w14:textId="77777777" w:rsidR="009022C6" w:rsidRPr="00BD57A6" w:rsidRDefault="009022C6"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7FAA3F87" w14:textId="77777777" w:rsidR="009022C6" w:rsidRPr="00BD57A6" w:rsidRDefault="009022C6" w:rsidP="009038EF">
            <w:pPr>
              <w:widowControl w:val="0"/>
              <w:suppressAutoHyphens/>
              <w:rPr>
                <w:rFonts w:eastAsia="Arial Unicode MS"/>
                <w:b/>
                <w:color w:val="000000"/>
                <w:lang w:eastAsia="en-US" w:bidi="lt-LT"/>
              </w:rPr>
            </w:pPr>
          </w:p>
          <w:p w14:paraId="41541255" w14:textId="77777777" w:rsidR="009022C6" w:rsidRPr="00BD57A6" w:rsidRDefault="009022C6" w:rsidP="009038EF">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51501D1F" w14:textId="77777777" w:rsidR="009022C6" w:rsidRPr="00BD57A6" w:rsidRDefault="009022C6" w:rsidP="009038EF">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09DE2CC8" w14:textId="77777777" w:rsidR="00412F57" w:rsidRDefault="00412F57" w:rsidP="00412F57">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7FA69575" w14:textId="77777777" w:rsidR="009022C6" w:rsidRPr="00BD57A6" w:rsidRDefault="009022C6" w:rsidP="009038EF">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5E74D3EA" w14:textId="77777777" w:rsidR="009022C6" w:rsidRPr="00BD57A6" w:rsidRDefault="009022C6" w:rsidP="009038EF">
            <w:pPr>
              <w:tabs>
                <w:tab w:val="left" w:pos="7655"/>
              </w:tabs>
              <w:spacing w:after="160" w:line="252" w:lineRule="auto"/>
              <w:rPr>
                <w:rFonts w:eastAsia="Arial Unicode MS"/>
                <w:b/>
                <w:color w:val="000000"/>
                <w:lang w:eastAsia="en-US" w:bidi="lt-LT"/>
              </w:rPr>
            </w:pPr>
            <w:r w:rsidRPr="00C26A98">
              <w:rPr>
                <w:iCs/>
              </w:rPr>
              <w:t>plk. ltn. Audrius Buivydas</w:t>
            </w:r>
          </w:p>
        </w:tc>
        <w:tc>
          <w:tcPr>
            <w:tcW w:w="1083" w:type="pct"/>
            <w:shd w:val="clear" w:color="auto" w:fill="auto"/>
          </w:tcPr>
          <w:p w14:paraId="42F292AC" w14:textId="77777777" w:rsidR="009022C6" w:rsidRPr="00BD57A6" w:rsidRDefault="009022C6" w:rsidP="009038EF">
            <w:pPr>
              <w:widowControl w:val="0"/>
              <w:suppressAutoHyphens/>
              <w:ind w:right="870"/>
              <w:jc w:val="both"/>
              <w:rPr>
                <w:rFonts w:eastAsia="Arial Unicode MS"/>
                <w:b/>
                <w:color w:val="000000"/>
                <w:lang w:eastAsia="en-US" w:bidi="lt-LT"/>
              </w:rPr>
            </w:pPr>
          </w:p>
        </w:tc>
        <w:tc>
          <w:tcPr>
            <w:tcW w:w="1769" w:type="pct"/>
            <w:gridSpan w:val="2"/>
            <w:shd w:val="clear" w:color="auto" w:fill="auto"/>
          </w:tcPr>
          <w:p w14:paraId="6EF1A214" w14:textId="77777777" w:rsidR="009022C6" w:rsidRDefault="009022C6" w:rsidP="009038EF">
            <w:pPr>
              <w:widowControl w:val="0"/>
              <w:suppressAutoHyphens/>
              <w:jc w:val="both"/>
              <w:rPr>
                <w:rFonts w:eastAsia="Arial Unicode MS"/>
                <w:b/>
                <w:color w:val="000000"/>
                <w:lang w:eastAsia="en-US" w:bidi="lt-LT"/>
              </w:rPr>
            </w:pPr>
          </w:p>
          <w:p w14:paraId="069E689A" w14:textId="77777777" w:rsidR="00CE6AAC" w:rsidRDefault="00CE6AAC" w:rsidP="009038EF">
            <w:pPr>
              <w:widowControl w:val="0"/>
              <w:suppressAutoHyphens/>
              <w:jc w:val="both"/>
              <w:rPr>
                <w:rFonts w:eastAsia="Arial Unicode MS"/>
                <w:b/>
                <w:color w:val="000000"/>
                <w:lang w:eastAsia="en-US" w:bidi="lt-LT"/>
              </w:rPr>
            </w:pPr>
          </w:p>
          <w:p w14:paraId="46E3D20D" w14:textId="77777777" w:rsidR="009022C6" w:rsidRPr="00BD57A6" w:rsidRDefault="009022C6"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2CFE0F12" w14:textId="77777777" w:rsidR="009022C6" w:rsidRPr="00BD57A6" w:rsidRDefault="009022C6" w:rsidP="009038EF">
            <w:pPr>
              <w:widowControl w:val="0"/>
              <w:suppressAutoHyphens/>
              <w:jc w:val="both"/>
              <w:rPr>
                <w:rFonts w:eastAsia="Arial Unicode MS"/>
                <w:b/>
                <w:color w:val="000000"/>
                <w:lang w:eastAsia="en-US" w:bidi="lt-LT"/>
              </w:rPr>
            </w:pPr>
          </w:p>
          <w:p w14:paraId="2994F0EB" w14:textId="0359B8FB" w:rsidR="009022C6" w:rsidRPr="006C727A" w:rsidRDefault="009022C6" w:rsidP="009038EF">
            <w:pPr>
              <w:widowControl w:val="0"/>
              <w:suppressAutoHyphens/>
              <w:jc w:val="both"/>
              <w:rPr>
                <w:rFonts w:eastAsia="Arial Unicode MS"/>
                <w:b/>
                <w:color w:val="000000"/>
                <w:lang w:eastAsia="en-US" w:bidi="lt-LT"/>
              </w:rPr>
            </w:pPr>
            <w:r>
              <w:rPr>
                <w:rFonts w:eastAsia="Arial Unicode MS"/>
                <w:b/>
                <w:color w:val="000000"/>
                <w:lang w:bidi="lt-LT"/>
              </w:rPr>
              <w:t>UAB „</w:t>
            </w:r>
            <w:r w:rsidR="00F17221">
              <w:rPr>
                <w:rFonts w:eastAsia="Arial Unicode MS"/>
                <w:b/>
                <w:color w:val="000000"/>
                <w:lang w:bidi="lt-LT"/>
              </w:rPr>
              <w:t>Vilniaus duona</w:t>
            </w:r>
            <w:r>
              <w:rPr>
                <w:rFonts w:eastAsia="Calibri"/>
                <w:b/>
                <w:lang w:eastAsia="en-US"/>
              </w:rPr>
              <w:t>“</w:t>
            </w:r>
          </w:p>
          <w:p w14:paraId="27AB78D0" w14:textId="0E313E6C" w:rsidR="00412F57" w:rsidRDefault="00B853F7" w:rsidP="00412F57">
            <w:pPr>
              <w:widowControl w:val="0"/>
              <w:suppressAutoHyphens/>
              <w:jc w:val="both"/>
            </w:pPr>
            <w:r>
              <w:t>Vykdomasis d</w:t>
            </w:r>
            <w:r w:rsidR="00412F57">
              <w:t>irektorius</w:t>
            </w:r>
          </w:p>
          <w:p w14:paraId="51EB36DF" w14:textId="77777777" w:rsidR="009022C6" w:rsidRDefault="009022C6" w:rsidP="009038EF">
            <w:pPr>
              <w:widowControl w:val="0"/>
              <w:suppressAutoHyphens/>
              <w:jc w:val="both"/>
              <w:rPr>
                <w:rFonts w:eastAsia="Arial Unicode MS"/>
                <w:b/>
                <w:color w:val="000000"/>
                <w:lang w:eastAsia="en-US" w:bidi="lt-LT"/>
              </w:rPr>
            </w:pPr>
          </w:p>
          <w:p w14:paraId="47A4D823" w14:textId="77777777" w:rsidR="009022C6" w:rsidRPr="006C727A" w:rsidRDefault="009022C6" w:rsidP="009038EF">
            <w:pPr>
              <w:widowControl w:val="0"/>
              <w:suppressAutoHyphens/>
              <w:jc w:val="both"/>
              <w:rPr>
                <w:rFonts w:eastAsia="Arial Unicode MS"/>
                <w:b/>
                <w:color w:val="000000"/>
                <w:lang w:eastAsia="en-US" w:bidi="lt-LT"/>
              </w:rPr>
            </w:pPr>
          </w:p>
          <w:p w14:paraId="16A0196F" w14:textId="77777777" w:rsidR="005C1E45" w:rsidRDefault="005C1E45" w:rsidP="009038EF">
            <w:pPr>
              <w:widowControl w:val="0"/>
              <w:suppressAutoHyphens/>
              <w:jc w:val="both"/>
              <w:rPr>
                <w:rFonts w:eastAsia="Arial"/>
                <w:color w:val="000000"/>
                <w:lang w:eastAsia="ar-SA" w:bidi="lt-LT"/>
              </w:rPr>
            </w:pPr>
          </w:p>
          <w:p w14:paraId="1A04895D" w14:textId="77777777" w:rsidR="009022C6" w:rsidRPr="006C727A" w:rsidRDefault="009022C6" w:rsidP="009038EF">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799EEAE8" w14:textId="1C0F3C21" w:rsidR="009022C6" w:rsidRPr="00BD57A6" w:rsidRDefault="00F17221" w:rsidP="009038EF">
            <w:pPr>
              <w:widowControl w:val="0"/>
              <w:suppressAutoHyphens/>
              <w:jc w:val="both"/>
              <w:rPr>
                <w:rFonts w:eastAsia="Arial Unicode MS"/>
                <w:color w:val="000000"/>
                <w:lang w:eastAsia="en-US" w:bidi="lt-LT"/>
              </w:rPr>
            </w:pPr>
            <w:r>
              <w:rPr>
                <w:rFonts w:eastAsia="Arial Unicode MS"/>
                <w:color w:val="000000"/>
                <w:lang w:eastAsia="en-US" w:bidi="lt-LT"/>
              </w:rPr>
              <w:t xml:space="preserve">Artūras </w:t>
            </w:r>
            <w:proofErr w:type="spellStart"/>
            <w:r>
              <w:rPr>
                <w:rFonts w:eastAsia="Arial Unicode MS"/>
                <w:color w:val="000000"/>
                <w:lang w:eastAsia="en-US" w:bidi="lt-LT"/>
              </w:rPr>
              <w:t>Kokoškinas</w:t>
            </w:r>
            <w:proofErr w:type="spellEnd"/>
          </w:p>
        </w:tc>
      </w:tr>
    </w:tbl>
    <w:p w14:paraId="383EA4B0" w14:textId="77777777" w:rsidR="009022C6" w:rsidRDefault="009022C6" w:rsidP="00A93FA2">
      <w:pPr>
        <w:jc w:val="center"/>
        <w:rPr>
          <w:b/>
        </w:rPr>
      </w:pPr>
    </w:p>
    <w:p w14:paraId="5640D7BE" w14:textId="77777777" w:rsidR="009022C6" w:rsidRDefault="009022C6" w:rsidP="00A93FA2">
      <w:pPr>
        <w:jc w:val="center"/>
        <w:rPr>
          <w:b/>
        </w:rPr>
      </w:pPr>
    </w:p>
    <w:p w14:paraId="0DC88693" w14:textId="77777777" w:rsidR="00A70BCC" w:rsidRDefault="00A70BCC" w:rsidP="00A93FA2">
      <w:pPr>
        <w:jc w:val="center"/>
        <w:rPr>
          <w:b/>
        </w:rPr>
      </w:pPr>
    </w:p>
    <w:p w14:paraId="60DF6847" w14:textId="77777777" w:rsidR="00A70BCC" w:rsidRDefault="00A70BCC" w:rsidP="00A93FA2">
      <w:pPr>
        <w:jc w:val="center"/>
        <w:rPr>
          <w:b/>
        </w:rPr>
      </w:pPr>
    </w:p>
    <w:p w14:paraId="75B05271" w14:textId="77777777" w:rsidR="00A70BCC" w:rsidRDefault="00A70BCC" w:rsidP="00A93FA2">
      <w:pPr>
        <w:jc w:val="center"/>
        <w:rPr>
          <w:b/>
        </w:rPr>
      </w:pPr>
    </w:p>
    <w:p w14:paraId="0857B36A" w14:textId="77777777" w:rsidR="00A70BCC" w:rsidRDefault="00A70BCC" w:rsidP="00A93FA2">
      <w:pPr>
        <w:jc w:val="center"/>
        <w:rPr>
          <w:b/>
        </w:rPr>
      </w:pPr>
    </w:p>
    <w:p w14:paraId="278A8E73" w14:textId="77777777" w:rsidR="00A70BCC" w:rsidRDefault="00A70BCC" w:rsidP="00A93FA2">
      <w:pPr>
        <w:jc w:val="center"/>
        <w:rPr>
          <w:b/>
        </w:rPr>
      </w:pPr>
    </w:p>
    <w:p w14:paraId="09879A50" w14:textId="77777777" w:rsidR="00A70BCC" w:rsidRDefault="00A70BCC" w:rsidP="00A93FA2">
      <w:pPr>
        <w:jc w:val="center"/>
        <w:rPr>
          <w:b/>
        </w:rPr>
      </w:pPr>
    </w:p>
    <w:p w14:paraId="32379BF2" w14:textId="77777777" w:rsidR="00A70BCC" w:rsidRDefault="00A70BCC" w:rsidP="00A93FA2">
      <w:pPr>
        <w:jc w:val="center"/>
        <w:rPr>
          <w:b/>
        </w:rPr>
      </w:pPr>
    </w:p>
    <w:p w14:paraId="1A666530" w14:textId="77777777" w:rsidR="00A70BCC" w:rsidRDefault="00A70BCC" w:rsidP="00A93FA2">
      <w:pPr>
        <w:jc w:val="center"/>
        <w:rPr>
          <w:b/>
        </w:rPr>
      </w:pPr>
    </w:p>
    <w:p w14:paraId="6544A6D8" w14:textId="77777777" w:rsidR="00A70BCC" w:rsidRDefault="00A70BCC" w:rsidP="00A93FA2">
      <w:pPr>
        <w:jc w:val="center"/>
        <w:rPr>
          <w:b/>
        </w:rPr>
      </w:pPr>
    </w:p>
    <w:p w14:paraId="15C1A674" w14:textId="77777777" w:rsidR="00A70BCC" w:rsidRDefault="00A70BCC" w:rsidP="00A93FA2">
      <w:pPr>
        <w:jc w:val="center"/>
        <w:rPr>
          <w:b/>
        </w:rPr>
      </w:pPr>
    </w:p>
    <w:p w14:paraId="411B7EE4" w14:textId="77777777" w:rsidR="00A70BCC" w:rsidRDefault="00A70BCC" w:rsidP="00A93FA2">
      <w:pPr>
        <w:jc w:val="center"/>
        <w:rPr>
          <w:b/>
        </w:rPr>
      </w:pPr>
    </w:p>
    <w:p w14:paraId="56DFC6FF" w14:textId="77777777" w:rsidR="00A70BCC" w:rsidRDefault="00A70BCC" w:rsidP="00A93FA2">
      <w:pPr>
        <w:jc w:val="center"/>
        <w:rPr>
          <w:b/>
        </w:rPr>
      </w:pPr>
    </w:p>
    <w:p w14:paraId="61E1FA21" w14:textId="77777777" w:rsidR="00A70BCC" w:rsidRDefault="00A70BCC" w:rsidP="00A93FA2">
      <w:pPr>
        <w:jc w:val="center"/>
        <w:rPr>
          <w:b/>
        </w:rPr>
      </w:pPr>
    </w:p>
    <w:p w14:paraId="3545A77E" w14:textId="77777777" w:rsidR="00A70BCC" w:rsidRDefault="00A70BCC" w:rsidP="00A93FA2">
      <w:pPr>
        <w:jc w:val="center"/>
        <w:rPr>
          <w:b/>
        </w:rPr>
      </w:pPr>
    </w:p>
    <w:p w14:paraId="4C376F01" w14:textId="77777777" w:rsidR="00A70BCC" w:rsidRDefault="00A70BCC" w:rsidP="00A93FA2">
      <w:pPr>
        <w:jc w:val="center"/>
        <w:rPr>
          <w:b/>
        </w:rPr>
      </w:pPr>
    </w:p>
    <w:p w14:paraId="05AA583A" w14:textId="77777777" w:rsidR="00A70BCC" w:rsidRDefault="00A70BCC" w:rsidP="00A93FA2">
      <w:pPr>
        <w:jc w:val="center"/>
        <w:rPr>
          <w:b/>
        </w:rPr>
      </w:pPr>
      <w:bookmarkStart w:id="0" w:name="_GoBack"/>
      <w:bookmarkEnd w:id="0"/>
    </w:p>
    <w:p w14:paraId="21C03F8E" w14:textId="77777777" w:rsidR="00255CE2" w:rsidRDefault="00255CE2" w:rsidP="00A93FA2">
      <w:pPr>
        <w:jc w:val="center"/>
        <w:rPr>
          <w:b/>
        </w:rPr>
      </w:pPr>
    </w:p>
    <w:p w14:paraId="4D4FA284" w14:textId="04E4DEA4" w:rsidR="00593E93" w:rsidRPr="00A93FA2" w:rsidRDefault="004B4FFE" w:rsidP="00A93FA2">
      <w:pPr>
        <w:jc w:val="center"/>
      </w:pPr>
      <w:r w:rsidRPr="00010D70">
        <w:rPr>
          <w:b/>
        </w:rPr>
        <w:lastRenderedPageBreak/>
        <w:t>PREKIŲ PIRKIMO-PARDAVIMO SUTARTIS</w:t>
      </w:r>
      <w:r w:rsidR="00CA5679">
        <w:rPr>
          <w:b/>
        </w:rPr>
        <w:t xml:space="preserve"> </w:t>
      </w:r>
    </w:p>
    <w:p w14:paraId="5B3DF512" w14:textId="77777777" w:rsidR="009022C6" w:rsidRDefault="009022C6" w:rsidP="00EB04AE">
      <w:pPr>
        <w:jc w:val="center"/>
        <w:rPr>
          <w:b/>
        </w:rPr>
      </w:pPr>
    </w:p>
    <w:p w14:paraId="72EF95EB" w14:textId="77777777" w:rsidR="009022C6" w:rsidRDefault="009022C6" w:rsidP="00EB04AE">
      <w:pPr>
        <w:jc w:val="center"/>
        <w:rPr>
          <w:b/>
        </w:rPr>
      </w:pP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Default="00433D5D" w:rsidP="00A32A61">
      <w:pPr>
        <w:contextualSpacing/>
        <w:jc w:val="both"/>
        <w:rPr>
          <w:rFonts w:eastAsiaTheme="minorHAnsi"/>
          <w:lang w:eastAsia="en-US"/>
        </w:rPr>
      </w:pPr>
    </w:p>
    <w:p w14:paraId="45F9B502" w14:textId="77777777" w:rsidR="00F17221" w:rsidRPr="00433D5D" w:rsidRDefault="00F17221"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xml:space="preserve">, privalo pateikti dokumentus, patvirtinančius siūlomo naujo gamintojo prekių atitikimą Sutarties reikalavimams, suderinti ir patvirtinti naujo gamintojo prekių darbinius pavyzdžius (jeigu pagal Sutarties reikalavimus buvo privalomas </w:t>
      </w:r>
      <w:r w:rsidRPr="00433D5D">
        <w:rPr>
          <w:rFonts w:eastAsiaTheme="minorHAnsi"/>
          <w:lang w:eastAsia="en-US"/>
        </w:rPr>
        <w:lastRenderedPageBreak/>
        <w:t>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w:t>
      </w:r>
      <w:r w:rsidRPr="00433D5D">
        <w:rPr>
          <w:lang w:eastAsia="en-US"/>
        </w:rPr>
        <w:lastRenderedPageBreak/>
        <w:t xml:space="preserve">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Default="00433D5D" w:rsidP="00A32A61">
      <w:pPr>
        <w:contextualSpacing/>
        <w:jc w:val="both"/>
        <w:rPr>
          <w:rFonts w:eastAsiaTheme="minorHAnsi"/>
          <w:b/>
          <w:lang w:eastAsia="en-US"/>
        </w:rPr>
      </w:pPr>
    </w:p>
    <w:p w14:paraId="3FA0C668" w14:textId="77777777" w:rsidR="00412F57" w:rsidRPr="00433D5D" w:rsidRDefault="00412F57"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w:t>
      </w:r>
      <w:r w:rsidRPr="00433D5D">
        <w:rPr>
          <w:rFonts w:eastAsiaTheme="minorHAnsi"/>
          <w:lang w:eastAsia="en-US"/>
        </w:rPr>
        <w:lastRenderedPageBreak/>
        <w:t xml:space="preserve">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 xml:space="preserve">likviduojamas ar kreipiamasi į teismą dėl bankroto ar restruktūrizavimo bylos iškėlimo, arba jam </w:t>
      </w:r>
      <w:r w:rsidRPr="00433D5D">
        <w:rPr>
          <w:rFonts w:eastAsiaTheme="minorHAnsi"/>
          <w:color w:val="000000"/>
          <w:lang w:eastAsia="en-US"/>
        </w:rPr>
        <w:lastRenderedPageBreak/>
        <w:t>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w:t>
      </w:r>
      <w:r w:rsidRPr="00433D5D">
        <w:rPr>
          <w:rFonts w:eastAsiaTheme="minorHAnsi"/>
          <w:lang w:eastAsia="en-US"/>
        </w:rPr>
        <w:lastRenderedPageBreak/>
        <w:t xml:space="preserve">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w:t>
      </w:r>
      <w:r w:rsidRPr="00433D5D">
        <w:rPr>
          <w:rFonts w:eastAsiaTheme="minorHAnsi"/>
          <w:lang w:eastAsia="en-US"/>
        </w:rPr>
        <w:lastRenderedPageBreak/>
        <w:t xml:space="preserve">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tbl>
      <w:tblPr>
        <w:tblW w:w="5005" w:type="pct"/>
        <w:tblInd w:w="-5" w:type="dxa"/>
        <w:tblLook w:val="04A0" w:firstRow="1" w:lastRow="0" w:firstColumn="1" w:lastColumn="0" w:noHBand="0" w:noVBand="1"/>
      </w:tblPr>
      <w:tblGrid>
        <w:gridCol w:w="3801"/>
        <w:gridCol w:w="2059"/>
        <w:gridCol w:w="3363"/>
      </w:tblGrid>
      <w:tr w:rsidR="001E4631" w:rsidRPr="00BD57A6" w14:paraId="24060BEC" w14:textId="77777777" w:rsidTr="009038EF">
        <w:tc>
          <w:tcPr>
            <w:tcW w:w="1954" w:type="pct"/>
            <w:shd w:val="clear" w:color="auto" w:fill="auto"/>
          </w:tcPr>
          <w:p w14:paraId="4D4DB696" w14:textId="77777777" w:rsidR="001E4631" w:rsidRDefault="001E4631" w:rsidP="009038EF">
            <w:pPr>
              <w:widowControl w:val="0"/>
              <w:suppressAutoHyphens/>
              <w:jc w:val="both"/>
              <w:rPr>
                <w:rFonts w:eastAsia="Arial Unicode MS"/>
                <w:b/>
                <w:color w:val="000000"/>
                <w:lang w:eastAsia="en-US" w:bidi="lt-LT"/>
              </w:rPr>
            </w:pPr>
          </w:p>
          <w:p w14:paraId="39626C30" w14:textId="77777777" w:rsidR="001E4631" w:rsidRPr="00BD57A6" w:rsidRDefault="001E4631"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0FDD4329" w14:textId="77777777" w:rsidR="001E4631" w:rsidRPr="00BD57A6" w:rsidRDefault="001E4631" w:rsidP="009038EF">
            <w:pPr>
              <w:widowControl w:val="0"/>
              <w:suppressAutoHyphens/>
              <w:rPr>
                <w:rFonts w:eastAsia="Arial Unicode MS"/>
                <w:b/>
                <w:color w:val="000000"/>
                <w:lang w:eastAsia="en-US" w:bidi="lt-LT"/>
              </w:rPr>
            </w:pPr>
          </w:p>
          <w:p w14:paraId="36662794" w14:textId="77777777" w:rsidR="001E4631" w:rsidRPr="00BD57A6" w:rsidRDefault="001E4631" w:rsidP="009038EF">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8092EA3" w14:textId="77777777" w:rsidR="001E4631" w:rsidRPr="00BD57A6" w:rsidRDefault="001E4631" w:rsidP="009038EF">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21D173DC" w14:textId="77777777" w:rsidR="00412F57" w:rsidRDefault="00412F57" w:rsidP="00412F57">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78D8B5E1" w14:textId="77777777" w:rsidR="001E4631" w:rsidRPr="00BD57A6" w:rsidRDefault="001E4631" w:rsidP="009038EF">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5237C89C" w14:textId="77777777" w:rsidR="001E4631" w:rsidRPr="00BD57A6" w:rsidRDefault="001E4631" w:rsidP="009038EF">
            <w:pPr>
              <w:tabs>
                <w:tab w:val="left" w:pos="7655"/>
              </w:tabs>
              <w:spacing w:after="160" w:line="252" w:lineRule="auto"/>
              <w:rPr>
                <w:rFonts w:eastAsia="Arial Unicode MS"/>
                <w:b/>
                <w:color w:val="000000"/>
                <w:lang w:eastAsia="en-US" w:bidi="lt-LT"/>
              </w:rPr>
            </w:pPr>
            <w:r w:rsidRPr="00C26A98">
              <w:rPr>
                <w:iCs/>
              </w:rPr>
              <w:t>plk. ltn. Audrius Buivydas</w:t>
            </w:r>
          </w:p>
        </w:tc>
        <w:tc>
          <w:tcPr>
            <w:tcW w:w="1058" w:type="pct"/>
            <w:shd w:val="clear" w:color="auto" w:fill="auto"/>
          </w:tcPr>
          <w:p w14:paraId="4117E0F0" w14:textId="77777777" w:rsidR="001E4631" w:rsidRPr="00BD57A6" w:rsidRDefault="001E4631" w:rsidP="009038EF">
            <w:pPr>
              <w:widowControl w:val="0"/>
              <w:suppressAutoHyphens/>
              <w:ind w:right="870"/>
              <w:jc w:val="both"/>
              <w:rPr>
                <w:rFonts w:eastAsia="Arial Unicode MS"/>
                <w:b/>
                <w:color w:val="000000"/>
                <w:lang w:eastAsia="en-US" w:bidi="lt-LT"/>
              </w:rPr>
            </w:pPr>
          </w:p>
        </w:tc>
        <w:tc>
          <w:tcPr>
            <w:tcW w:w="1729" w:type="pct"/>
            <w:shd w:val="clear" w:color="auto" w:fill="auto"/>
          </w:tcPr>
          <w:p w14:paraId="4C1D2FFA" w14:textId="77777777" w:rsidR="001E4631" w:rsidRDefault="001E4631" w:rsidP="009038EF">
            <w:pPr>
              <w:widowControl w:val="0"/>
              <w:suppressAutoHyphens/>
              <w:jc w:val="both"/>
              <w:rPr>
                <w:rFonts w:eastAsia="Arial Unicode MS"/>
                <w:b/>
                <w:color w:val="000000"/>
                <w:lang w:eastAsia="en-US" w:bidi="lt-LT"/>
              </w:rPr>
            </w:pPr>
          </w:p>
          <w:p w14:paraId="16C66D07" w14:textId="77777777" w:rsidR="001E4631" w:rsidRPr="00BD57A6" w:rsidRDefault="001E4631"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5516BE6" w14:textId="77777777" w:rsidR="001E4631" w:rsidRPr="00BD57A6" w:rsidRDefault="001E4631" w:rsidP="009038EF">
            <w:pPr>
              <w:widowControl w:val="0"/>
              <w:suppressAutoHyphens/>
              <w:jc w:val="both"/>
              <w:rPr>
                <w:rFonts w:eastAsia="Arial Unicode MS"/>
                <w:b/>
                <w:color w:val="000000"/>
                <w:lang w:eastAsia="en-US" w:bidi="lt-LT"/>
              </w:rPr>
            </w:pPr>
          </w:p>
          <w:p w14:paraId="2FA545E6" w14:textId="4617863A" w:rsidR="001E4631" w:rsidRPr="006C727A" w:rsidRDefault="001E4631" w:rsidP="009038EF">
            <w:pPr>
              <w:widowControl w:val="0"/>
              <w:suppressAutoHyphens/>
              <w:jc w:val="both"/>
              <w:rPr>
                <w:rFonts w:eastAsia="Arial Unicode MS"/>
                <w:b/>
                <w:color w:val="000000"/>
                <w:lang w:eastAsia="en-US" w:bidi="lt-LT"/>
              </w:rPr>
            </w:pPr>
            <w:r>
              <w:rPr>
                <w:rFonts w:eastAsia="Arial Unicode MS"/>
                <w:b/>
                <w:color w:val="000000"/>
                <w:lang w:bidi="lt-LT"/>
              </w:rPr>
              <w:t>UAB „</w:t>
            </w:r>
            <w:r w:rsidR="00F17221">
              <w:rPr>
                <w:rFonts w:eastAsia="Arial Unicode MS"/>
                <w:b/>
                <w:color w:val="000000"/>
                <w:lang w:bidi="lt-LT"/>
              </w:rPr>
              <w:t>Vilniaus duona</w:t>
            </w:r>
            <w:r>
              <w:rPr>
                <w:rFonts w:eastAsia="Calibri"/>
                <w:b/>
                <w:lang w:eastAsia="en-US"/>
              </w:rPr>
              <w:t>“</w:t>
            </w:r>
          </w:p>
          <w:p w14:paraId="17ECCC7C" w14:textId="645AA2EA" w:rsidR="00412F57" w:rsidRDefault="00B853F7" w:rsidP="00412F57">
            <w:pPr>
              <w:widowControl w:val="0"/>
              <w:suppressAutoHyphens/>
              <w:jc w:val="both"/>
            </w:pPr>
            <w:r>
              <w:t>Vykdomasis d</w:t>
            </w:r>
            <w:r w:rsidR="00412F57">
              <w:t>irektorius</w:t>
            </w:r>
          </w:p>
          <w:p w14:paraId="726D60A0" w14:textId="77777777" w:rsidR="00412F57" w:rsidRDefault="00412F57" w:rsidP="00412F57">
            <w:pPr>
              <w:widowControl w:val="0"/>
              <w:suppressAutoHyphens/>
              <w:jc w:val="both"/>
            </w:pPr>
          </w:p>
          <w:p w14:paraId="72775F3E" w14:textId="77777777" w:rsidR="001E4631" w:rsidRDefault="001E4631" w:rsidP="009038EF">
            <w:pPr>
              <w:widowControl w:val="0"/>
              <w:suppressAutoHyphens/>
              <w:jc w:val="both"/>
              <w:rPr>
                <w:rFonts w:eastAsia="Arial Unicode MS"/>
                <w:b/>
                <w:color w:val="000000"/>
                <w:lang w:eastAsia="en-US" w:bidi="lt-LT"/>
              </w:rPr>
            </w:pPr>
          </w:p>
          <w:p w14:paraId="688DD3CB" w14:textId="77777777" w:rsidR="001E4631" w:rsidRPr="006C727A" w:rsidRDefault="001E4631" w:rsidP="009038EF">
            <w:pPr>
              <w:widowControl w:val="0"/>
              <w:suppressAutoHyphens/>
              <w:jc w:val="both"/>
              <w:rPr>
                <w:rFonts w:eastAsia="Arial Unicode MS"/>
                <w:b/>
                <w:color w:val="000000"/>
                <w:lang w:eastAsia="en-US" w:bidi="lt-LT"/>
              </w:rPr>
            </w:pPr>
          </w:p>
          <w:p w14:paraId="2402FFC5" w14:textId="77777777" w:rsidR="001E4631" w:rsidRDefault="001E4631" w:rsidP="009038EF">
            <w:pPr>
              <w:widowControl w:val="0"/>
              <w:suppressAutoHyphens/>
              <w:jc w:val="both"/>
              <w:rPr>
                <w:rFonts w:eastAsia="Arial"/>
                <w:color w:val="000000"/>
                <w:lang w:eastAsia="ar-SA" w:bidi="lt-LT"/>
              </w:rPr>
            </w:pPr>
          </w:p>
          <w:p w14:paraId="221AE70F" w14:textId="77777777" w:rsidR="001E4631" w:rsidRPr="006C727A" w:rsidRDefault="001E4631" w:rsidP="009038EF">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427F2D9F" w14:textId="3AD5A4FC" w:rsidR="001E4631" w:rsidRPr="00BD57A6" w:rsidRDefault="00F17221" w:rsidP="004A36FE">
            <w:pPr>
              <w:widowControl w:val="0"/>
              <w:suppressAutoHyphens/>
              <w:jc w:val="both"/>
              <w:rPr>
                <w:rFonts w:eastAsia="Arial Unicode MS"/>
                <w:color w:val="000000"/>
                <w:lang w:eastAsia="en-US" w:bidi="lt-LT"/>
              </w:rPr>
            </w:pPr>
            <w:r>
              <w:rPr>
                <w:rFonts w:eastAsia="Arial Unicode MS"/>
                <w:color w:val="000000"/>
                <w:lang w:eastAsia="en-US" w:bidi="lt-LT"/>
              </w:rPr>
              <w:t xml:space="preserve">Artūras </w:t>
            </w:r>
            <w:proofErr w:type="spellStart"/>
            <w:r>
              <w:rPr>
                <w:rFonts w:eastAsia="Arial Unicode MS"/>
                <w:color w:val="000000"/>
                <w:lang w:eastAsia="en-US" w:bidi="lt-LT"/>
              </w:rPr>
              <w:t>Kokoškinas</w:t>
            </w:r>
            <w:proofErr w:type="spellEnd"/>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412F57">
      <w:headerReference w:type="even" r:id="rId10"/>
      <w:headerReference w:type="default" r:id="rId11"/>
      <w:pgSz w:w="11906" w:h="16838"/>
      <w:pgMar w:top="993" w:right="991"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D94EF" w14:textId="77777777" w:rsidR="00426BC7" w:rsidRDefault="00426BC7">
      <w:r>
        <w:separator/>
      </w:r>
    </w:p>
  </w:endnote>
  <w:endnote w:type="continuationSeparator" w:id="0">
    <w:p w14:paraId="0C9366D9" w14:textId="77777777" w:rsidR="00426BC7" w:rsidRDefault="0042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C9EB8" w14:textId="77777777" w:rsidR="00426BC7" w:rsidRDefault="00426BC7">
      <w:r>
        <w:separator/>
      </w:r>
    </w:p>
  </w:footnote>
  <w:footnote w:type="continuationSeparator" w:id="0">
    <w:p w14:paraId="4CD89BE6" w14:textId="77777777" w:rsidR="00426BC7" w:rsidRDefault="00426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4B8C"/>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51A4"/>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3625"/>
    <w:rsid w:val="001E4631"/>
    <w:rsid w:val="001E72FE"/>
    <w:rsid w:val="001E757D"/>
    <w:rsid w:val="001F14E1"/>
    <w:rsid w:val="002007A3"/>
    <w:rsid w:val="00201C02"/>
    <w:rsid w:val="00201FD4"/>
    <w:rsid w:val="00202A76"/>
    <w:rsid w:val="00202F29"/>
    <w:rsid w:val="00203FCA"/>
    <w:rsid w:val="0020486A"/>
    <w:rsid w:val="00207959"/>
    <w:rsid w:val="0021077C"/>
    <w:rsid w:val="00211E52"/>
    <w:rsid w:val="00213F8C"/>
    <w:rsid w:val="00217160"/>
    <w:rsid w:val="002171B8"/>
    <w:rsid w:val="002179CD"/>
    <w:rsid w:val="002204FC"/>
    <w:rsid w:val="00221422"/>
    <w:rsid w:val="00224181"/>
    <w:rsid w:val="0022701E"/>
    <w:rsid w:val="00230B21"/>
    <w:rsid w:val="00230C73"/>
    <w:rsid w:val="002359BC"/>
    <w:rsid w:val="00236A22"/>
    <w:rsid w:val="00242262"/>
    <w:rsid w:val="00242BED"/>
    <w:rsid w:val="002436AD"/>
    <w:rsid w:val="002443FF"/>
    <w:rsid w:val="0024476B"/>
    <w:rsid w:val="002455E4"/>
    <w:rsid w:val="00247AFE"/>
    <w:rsid w:val="00254816"/>
    <w:rsid w:val="00255CE2"/>
    <w:rsid w:val="00256DCF"/>
    <w:rsid w:val="00257B89"/>
    <w:rsid w:val="0026019B"/>
    <w:rsid w:val="002606B2"/>
    <w:rsid w:val="0026173E"/>
    <w:rsid w:val="00263377"/>
    <w:rsid w:val="00264C29"/>
    <w:rsid w:val="00265F0D"/>
    <w:rsid w:val="00266EBA"/>
    <w:rsid w:val="00266FBC"/>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515B"/>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43C0"/>
    <w:rsid w:val="002D6636"/>
    <w:rsid w:val="002D7249"/>
    <w:rsid w:val="002D798C"/>
    <w:rsid w:val="002E07D6"/>
    <w:rsid w:val="002E10F4"/>
    <w:rsid w:val="002E4085"/>
    <w:rsid w:val="002E51A0"/>
    <w:rsid w:val="002E6F8C"/>
    <w:rsid w:val="002F0539"/>
    <w:rsid w:val="002F2A03"/>
    <w:rsid w:val="002F54E9"/>
    <w:rsid w:val="002F65A5"/>
    <w:rsid w:val="002F6DBC"/>
    <w:rsid w:val="002F6E38"/>
    <w:rsid w:val="00300B56"/>
    <w:rsid w:val="00300CF8"/>
    <w:rsid w:val="003030DD"/>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17FF6"/>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76E9A"/>
    <w:rsid w:val="0038008E"/>
    <w:rsid w:val="003802E8"/>
    <w:rsid w:val="00380BF1"/>
    <w:rsid w:val="00381A9A"/>
    <w:rsid w:val="00382394"/>
    <w:rsid w:val="00382662"/>
    <w:rsid w:val="003911A8"/>
    <w:rsid w:val="00392292"/>
    <w:rsid w:val="003932BE"/>
    <w:rsid w:val="00393E7A"/>
    <w:rsid w:val="00394EA5"/>
    <w:rsid w:val="00396C9D"/>
    <w:rsid w:val="003971F1"/>
    <w:rsid w:val="003A12E8"/>
    <w:rsid w:val="003A18B9"/>
    <w:rsid w:val="003A19CD"/>
    <w:rsid w:val="003A2652"/>
    <w:rsid w:val="003A4AE2"/>
    <w:rsid w:val="003A528D"/>
    <w:rsid w:val="003A52A4"/>
    <w:rsid w:val="003A5A25"/>
    <w:rsid w:val="003A6E57"/>
    <w:rsid w:val="003A6EA2"/>
    <w:rsid w:val="003A7B7C"/>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2F57"/>
    <w:rsid w:val="0041512E"/>
    <w:rsid w:val="00415D1F"/>
    <w:rsid w:val="00416688"/>
    <w:rsid w:val="004211EA"/>
    <w:rsid w:val="0042565B"/>
    <w:rsid w:val="00425E86"/>
    <w:rsid w:val="00426A13"/>
    <w:rsid w:val="00426BC7"/>
    <w:rsid w:val="00427155"/>
    <w:rsid w:val="00427F9A"/>
    <w:rsid w:val="00430481"/>
    <w:rsid w:val="004322A5"/>
    <w:rsid w:val="00433D5D"/>
    <w:rsid w:val="00433FB6"/>
    <w:rsid w:val="00435057"/>
    <w:rsid w:val="004354CF"/>
    <w:rsid w:val="00436A0B"/>
    <w:rsid w:val="00440292"/>
    <w:rsid w:val="00441B7A"/>
    <w:rsid w:val="004467EC"/>
    <w:rsid w:val="00446ADB"/>
    <w:rsid w:val="004477F4"/>
    <w:rsid w:val="004479F5"/>
    <w:rsid w:val="00447AAA"/>
    <w:rsid w:val="004508D3"/>
    <w:rsid w:val="00450A7F"/>
    <w:rsid w:val="0045101D"/>
    <w:rsid w:val="00451F50"/>
    <w:rsid w:val="0045306F"/>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55E5"/>
    <w:rsid w:val="00476243"/>
    <w:rsid w:val="004776E5"/>
    <w:rsid w:val="00477D7A"/>
    <w:rsid w:val="00477F22"/>
    <w:rsid w:val="00480830"/>
    <w:rsid w:val="00480CF0"/>
    <w:rsid w:val="004826A0"/>
    <w:rsid w:val="00482710"/>
    <w:rsid w:val="00482ED6"/>
    <w:rsid w:val="004830CF"/>
    <w:rsid w:val="00484AC2"/>
    <w:rsid w:val="00490EBE"/>
    <w:rsid w:val="004917A6"/>
    <w:rsid w:val="004926FD"/>
    <w:rsid w:val="0049440F"/>
    <w:rsid w:val="004A0CAE"/>
    <w:rsid w:val="004A0F16"/>
    <w:rsid w:val="004A36FE"/>
    <w:rsid w:val="004A37FE"/>
    <w:rsid w:val="004A3DBE"/>
    <w:rsid w:val="004A5542"/>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17D1"/>
    <w:rsid w:val="004F2201"/>
    <w:rsid w:val="004F2A30"/>
    <w:rsid w:val="004F38D0"/>
    <w:rsid w:val="004F5404"/>
    <w:rsid w:val="005004C4"/>
    <w:rsid w:val="0050107A"/>
    <w:rsid w:val="005016A3"/>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1CF"/>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1E45"/>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26EDB"/>
    <w:rsid w:val="00631871"/>
    <w:rsid w:val="00631A51"/>
    <w:rsid w:val="00632966"/>
    <w:rsid w:val="00634620"/>
    <w:rsid w:val="006346BE"/>
    <w:rsid w:val="00634CA2"/>
    <w:rsid w:val="00635915"/>
    <w:rsid w:val="00635AC7"/>
    <w:rsid w:val="00635DE3"/>
    <w:rsid w:val="006372DB"/>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3A5"/>
    <w:rsid w:val="0068248D"/>
    <w:rsid w:val="00682D4C"/>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EC4"/>
    <w:rsid w:val="00794FD8"/>
    <w:rsid w:val="007961D0"/>
    <w:rsid w:val="0079744B"/>
    <w:rsid w:val="007A0CD9"/>
    <w:rsid w:val="007A1447"/>
    <w:rsid w:val="007A5B76"/>
    <w:rsid w:val="007B0C3F"/>
    <w:rsid w:val="007B0FCC"/>
    <w:rsid w:val="007B210F"/>
    <w:rsid w:val="007B4789"/>
    <w:rsid w:val="007B52D5"/>
    <w:rsid w:val="007B5864"/>
    <w:rsid w:val="007B5A34"/>
    <w:rsid w:val="007B607C"/>
    <w:rsid w:val="007B6AA0"/>
    <w:rsid w:val="007C20DD"/>
    <w:rsid w:val="007C3926"/>
    <w:rsid w:val="007C497A"/>
    <w:rsid w:val="007C67BD"/>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2813"/>
    <w:rsid w:val="00873F25"/>
    <w:rsid w:val="0087413A"/>
    <w:rsid w:val="0087531D"/>
    <w:rsid w:val="0088385F"/>
    <w:rsid w:val="0088508E"/>
    <w:rsid w:val="00886185"/>
    <w:rsid w:val="00892165"/>
    <w:rsid w:val="0089280A"/>
    <w:rsid w:val="00892904"/>
    <w:rsid w:val="00894457"/>
    <w:rsid w:val="00896F39"/>
    <w:rsid w:val="00897AD4"/>
    <w:rsid w:val="00897C03"/>
    <w:rsid w:val="008A029F"/>
    <w:rsid w:val="008A176D"/>
    <w:rsid w:val="008A1B1E"/>
    <w:rsid w:val="008A1BFD"/>
    <w:rsid w:val="008A24D9"/>
    <w:rsid w:val="008A36E6"/>
    <w:rsid w:val="008A3B5D"/>
    <w:rsid w:val="008A5D1B"/>
    <w:rsid w:val="008A60A7"/>
    <w:rsid w:val="008B09CE"/>
    <w:rsid w:val="008B0D21"/>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21AC"/>
    <w:rsid w:val="009022C6"/>
    <w:rsid w:val="009037EE"/>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5ADD"/>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8D8"/>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675F"/>
    <w:rsid w:val="009E738E"/>
    <w:rsid w:val="009F390D"/>
    <w:rsid w:val="009F412A"/>
    <w:rsid w:val="009F51DA"/>
    <w:rsid w:val="00A041A3"/>
    <w:rsid w:val="00A0561C"/>
    <w:rsid w:val="00A06203"/>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CA3"/>
    <w:rsid w:val="00A60123"/>
    <w:rsid w:val="00A6779E"/>
    <w:rsid w:val="00A70BCC"/>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421E"/>
    <w:rsid w:val="00A976B2"/>
    <w:rsid w:val="00A979B5"/>
    <w:rsid w:val="00AA0D56"/>
    <w:rsid w:val="00AA24C9"/>
    <w:rsid w:val="00AA2BD4"/>
    <w:rsid w:val="00AA6A6D"/>
    <w:rsid w:val="00AA6F6E"/>
    <w:rsid w:val="00AB1068"/>
    <w:rsid w:val="00AB48BF"/>
    <w:rsid w:val="00AB4E34"/>
    <w:rsid w:val="00AB575A"/>
    <w:rsid w:val="00AB6F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B63"/>
    <w:rsid w:val="00B812FA"/>
    <w:rsid w:val="00B82B7D"/>
    <w:rsid w:val="00B82D68"/>
    <w:rsid w:val="00B853F7"/>
    <w:rsid w:val="00B87E4A"/>
    <w:rsid w:val="00B915A1"/>
    <w:rsid w:val="00B92CC1"/>
    <w:rsid w:val="00B95FA3"/>
    <w:rsid w:val="00BA14EB"/>
    <w:rsid w:val="00BA1ECF"/>
    <w:rsid w:val="00BA2F12"/>
    <w:rsid w:val="00BA3304"/>
    <w:rsid w:val="00BA530F"/>
    <w:rsid w:val="00BA7EA4"/>
    <w:rsid w:val="00BB0A67"/>
    <w:rsid w:val="00BB13B6"/>
    <w:rsid w:val="00BB4725"/>
    <w:rsid w:val="00BB53D3"/>
    <w:rsid w:val="00BC08D4"/>
    <w:rsid w:val="00BC230A"/>
    <w:rsid w:val="00BC2357"/>
    <w:rsid w:val="00BC27E1"/>
    <w:rsid w:val="00BC3320"/>
    <w:rsid w:val="00BC3AEA"/>
    <w:rsid w:val="00BC5906"/>
    <w:rsid w:val="00BD030F"/>
    <w:rsid w:val="00BD3350"/>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16DD"/>
    <w:rsid w:val="00C12009"/>
    <w:rsid w:val="00C12D59"/>
    <w:rsid w:val="00C145F4"/>
    <w:rsid w:val="00C147DF"/>
    <w:rsid w:val="00C20AA0"/>
    <w:rsid w:val="00C20CAD"/>
    <w:rsid w:val="00C212AA"/>
    <w:rsid w:val="00C21F5C"/>
    <w:rsid w:val="00C26557"/>
    <w:rsid w:val="00C26DF7"/>
    <w:rsid w:val="00C27EA6"/>
    <w:rsid w:val="00C322BA"/>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6AAC"/>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36E9"/>
    <w:rsid w:val="00D139AE"/>
    <w:rsid w:val="00D15279"/>
    <w:rsid w:val="00D15E8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5CD"/>
    <w:rsid w:val="00E45BC7"/>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86D45"/>
    <w:rsid w:val="00E92BFD"/>
    <w:rsid w:val="00E92FB3"/>
    <w:rsid w:val="00E9496F"/>
    <w:rsid w:val="00EA38ED"/>
    <w:rsid w:val="00EA3BF4"/>
    <w:rsid w:val="00EA4347"/>
    <w:rsid w:val="00EA4DE9"/>
    <w:rsid w:val="00EA654F"/>
    <w:rsid w:val="00EA67D6"/>
    <w:rsid w:val="00EA6CFD"/>
    <w:rsid w:val="00EA6D56"/>
    <w:rsid w:val="00EA73AC"/>
    <w:rsid w:val="00EA7641"/>
    <w:rsid w:val="00EB04AE"/>
    <w:rsid w:val="00EB1DD8"/>
    <w:rsid w:val="00EB3B83"/>
    <w:rsid w:val="00EB3C2A"/>
    <w:rsid w:val="00EB4148"/>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17221"/>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2D32"/>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166"/>
    <w:rsid w:val="00FA5E96"/>
    <w:rsid w:val="00FB0202"/>
    <w:rsid w:val="00FB0272"/>
    <w:rsid w:val="00FB0F49"/>
    <w:rsid w:val="00FB33F0"/>
    <w:rsid w:val="00FB4165"/>
    <w:rsid w:val="00FB5B36"/>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F57"/>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7063C-FA57-4062-91B8-ED971FC86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9804</Words>
  <Characters>55887</Characters>
  <Application>Microsoft Office Word</Application>
  <DocSecurity>0</DocSecurity>
  <Lines>465</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65560</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cp:revision>
  <cp:lastPrinted>2023-08-08T11:41:00Z</cp:lastPrinted>
  <dcterms:created xsi:type="dcterms:W3CDTF">2025-10-17T10:51:00Z</dcterms:created>
  <dcterms:modified xsi:type="dcterms:W3CDTF">2025-10-17T10:52:00Z</dcterms:modified>
</cp:coreProperties>
</file>