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0E7F" w14:textId="77777777" w:rsidR="00CC6086" w:rsidRPr="00CD5DC9" w:rsidRDefault="00CC6086" w:rsidP="00CC6086">
      <w:pPr>
        <w:jc w:val="center"/>
        <w:rPr>
          <w:rFonts w:ascii="Times New Roman" w:hAnsi="Times New Roman"/>
          <w:b/>
          <w:szCs w:val="24"/>
          <w:lang w:val="lt-LT"/>
        </w:rPr>
      </w:pPr>
      <w:bookmarkStart w:id="0" w:name="_Hlk19275073"/>
      <w:r w:rsidRPr="00CD5DC9">
        <w:rPr>
          <w:rFonts w:ascii="Times New Roman" w:hAnsi="Times New Roman"/>
          <w:b/>
          <w:szCs w:val="24"/>
          <w:lang w:val="lt-LT"/>
        </w:rPr>
        <w:t>Papildomas susitarimas</w:t>
      </w:r>
      <w:r w:rsidR="00B36C1A" w:rsidRPr="00CD5DC9">
        <w:rPr>
          <w:rFonts w:ascii="Times New Roman" w:hAnsi="Times New Roman"/>
          <w:b/>
          <w:szCs w:val="24"/>
          <w:lang w:val="lt-LT"/>
        </w:rPr>
        <w:t xml:space="preserve"> Nr.1</w:t>
      </w:r>
    </w:p>
    <w:p w14:paraId="7B88ED1C" w14:textId="343510E2" w:rsidR="00CC703B" w:rsidRPr="00427097" w:rsidRDefault="00CC6086" w:rsidP="00881037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="007826C5" w:rsidRPr="007826C5">
        <w:rPr>
          <w:rFonts w:ascii="Times New Roman" w:hAnsi="Times New Roman"/>
          <w:b/>
          <w:szCs w:val="24"/>
          <w:lang w:val="lt-LT"/>
        </w:rPr>
        <w:t>202</w:t>
      </w:r>
      <w:r w:rsidR="00D44143">
        <w:rPr>
          <w:rFonts w:ascii="Times New Roman" w:hAnsi="Times New Roman"/>
          <w:b/>
          <w:szCs w:val="24"/>
          <w:lang w:val="lt-LT"/>
        </w:rPr>
        <w:t>4</w:t>
      </w:r>
      <w:r w:rsidR="007826C5" w:rsidRPr="007826C5">
        <w:rPr>
          <w:rFonts w:ascii="Times New Roman" w:hAnsi="Times New Roman"/>
          <w:b/>
          <w:szCs w:val="24"/>
          <w:lang w:val="lt-LT"/>
        </w:rPr>
        <w:t>-0</w:t>
      </w:r>
      <w:r w:rsidR="00D44143">
        <w:rPr>
          <w:rFonts w:ascii="Times New Roman" w:hAnsi="Times New Roman"/>
          <w:b/>
          <w:szCs w:val="24"/>
          <w:lang w:val="lt-LT"/>
        </w:rPr>
        <w:t>9</w:t>
      </w:r>
      <w:r w:rsidR="007826C5" w:rsidRPr="007826C5">
        <w:rPr>
          <w:rFonts w:ascii="Times New Roman" w:hAnsi="Times New Roman"/>
          <w:b/>
          <w:szCs w:val="24"/>
          <w:lang w:val="lt-LT"/>
        </w:rPr>
        <w:t>-</w:t>
      </w:r>
      <w:r w:rsidR="00D44143">
        <w:rPr>
          <w:rFonts w:ascii="Times New Roman" w:hAnsi="Times New Roman"/>
          <w:b/>
          <w:szCs w:val="24"/>
          <w:lang w:val="lt-LT"/>
        </w:rPr>
        <w:t>18</w:t>
      </w:r>
      <w:r w:rsidR="007826C5" w:rsidRPr="007826C5">
        <w:rPr>
          <w:rFonts w:ascii="Times New Roman" w:hAnsi="Times New Roman"/>
          <w:b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="00D44143" w:rsidRPr="00D44143">
        <w:rPr>
          <w:rFonts w:ascii="Times New Roman" w:hAnsi="Times New Roman"/>
          <w:b/>
          <w:szCs w:val="24"/>
          <w:lang w:val="lt-LT"/>
        </w:rPr>
        <w:t>CPO312517</w:t>
      </w:r>
      <w:r w:rsidR="00D44143">
        <w:rPr>
          <w:rFonts w:ascii="Times New Roman" w:hAnsi="Times New Roman"/>
          <w:b/>
          <w:szCs w:val="24"/>
          <w:lang w:val="lt-LT"/>
        </w:rPr>
        <w:t>/34-09</w:t>
      </w:r>
    </w:p>
    <w:p w14:paraId="4EFD363E" w14:textId="77777777" w:rsidR="00C87215" w:rsidRPr="00CD5DC9" w:rsidRDefault="00C87215" w:rsidP="0074556E">
      <w:pPr>
        <w:rPr>
          <w:rFonts w:ascii="Times New Roman" w:hAnsi="Times New Roman"/>
          <w:szCs w:val="24"/>
          <w:lang w:val="lt-LT"/>
        </w:rPr>
      </w:pPr>
    </w:p>
    <w:p w14:paraId="6316D817" w14:textId="2FD34495" w:rsidR="00881037" w:rsidRDefault="00473DC8" w:rsidP="003E1E2E">
      <w:pPr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202</w:t>
      </w:r>
      <w:r w:rsidR="00AA12C1">
        <w:rPr>
          <w:rFonts w:ascii="Times New Roman" w:hAnsi="Times New Roman"/>
          <w:szCs w:val="24"/>
          <w:lang w:val="lt-LT"/>
        </w:rPr>
        <w:t>5</w:t>
      </w:r>
      <w:r>
        <w:rPr>
          <w:rFonts w:ascii="Times New Roman" w:hAnsi="Times New Roman"/>
          <w:szCs w:val="24"/>
          <w:lang w:val="lt-LT"/>
        </w:rPr>
        <w:t>-</w:t>
      </w:r>
      <w:r w:rsidR="00AA12C1">
        <w:rPr>
          <w:rFonts w:ascii="Times New Roman" w:hAnsi="Times New Roman"/>
          <w:szCs w:val="24"/>
          <w:lang w:val="lt-LT"/>
        </w:rPr>
        <w:t>0</w:t>
      </w:r>
      <w:r w:rsidR="00D44143">
        <w:rPr>
          <w:rFonts w:ascii="Times New Roman" w:hAnsi="Times New Roman"/>
          <w:szCs w:val="24"/>
          <w:lang w:val="lt-LT"/>
        </w:rPr>
        <w:t>9</w:t>
      </w:r>
      <w:r w:rsidR="00BF179B">
        <w:rPr>
          <w:rFonts w:ascii="Times New Roman" w:hAnsi="Times New Roman"/>
          <w:szCs w:val="24"/>
          <w:lang w:val="lt-LT"/>
        </w:rPr>
        <w:t>-0</w:t>
      </w:r>
      <w:r w:rsidR="00D44143">
        <w:rPr>
          <w:rFonts w:ascii="Times New Roman" w:hAnsi="Times New Roman"/>
          <w:szCs w:val="24"/>
          <w:lang w:val="lt-LT"/>
        </w:rPr>
        <w:t>1</w:t>
      </w:r>
    </w:p>
    <w:p w14:paraId="7E6CD5F3" w14:textId="77777777" w:rsidR="00FD0252" w:rsidRPr="00427097" w:rsidRDefault="00FD0252" w:rsidP="007D36D7">
      <w:pPr>
        <w:jc w:val="both"/>
        <w:rPr>
          <w:rFonts w:ascii="Times New Roman" w:hAnsi="Times New Roman"/>
          <w:szCs w:val="24"/>
          <w:lang w:val="lt-LT"/>
        </w:rPr>
      </w:pPr>
    </w:p>
    <w:p w14:paraId="6CBC5DCA" w14:textId="05759CDD" w:rsidR="00D44143" w:rsidRDefault="00D44143" w:rsidP="00D44143">
      <w:pPr>
        <w:ind w:left="57" w:right="-1" w:firstLine="539"/>
        <w:jc w:val="both"/>
        <w:rPr>
          <w:rFonts w:ascii="Times New Roman" w:hAnsi="Times New Roman"/>
          <w:szCs w:val="24"/>
        </w:rPr>
      </w:pPr>
      <w:bookmarkStart w:id="1" w:name="_Hlk74033019"/>
      <w:proofErr w:type="spellStart"/>
      <w:r w:rsidRPr="00954931">
        <w:rPr>
          <w:rFonts w:ascii="Times New Roman" w:hAnsi="Times New Roman"/>
          <w:b/>
          <w:bCs/>
          <w:szCs w:val="24"/>
        </w:rPr>
        <w:t>Generolo</w:t>
      </w:r>
      <w:proofErr w:type="spellEnd"/>
      <w:r w:rsidRPr="00954931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54931">
        <w:rPr>
          <w:rFonts w:ascii="Times New Roman" w:hAnsi="Times New Roman"/>
          <w:b/>
          <w:bCs/>
          <w:szCs w:val="24"/>
        </w:rPr>
        <w:t>Povilo</w:t>
      </w:r>
      <w:proofErr w:type="spellEnd"/>
      <w:r w:rsidRPr="00954931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54931">
        <w:rPr>
          <w:rFonts w:ascii="Times New Roman" w:hAnsi="Times New Roman"/>
          <w:b/>
          <w:bCs/>
          <w:szCs w:val="24"/>
        </w:rPr>
        <w:t>Plechavičiaus</w:t>
      </w:r>
      <w:proofErr w:type="spellEnd"/>
      <w:r w:rsidRPr="00954931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54931">
        <w:rPr>
          <w:rFonts w:ascii="Times New Roman" w:hAnsi="Times New Roman"/>
          <w:b/>
          <w:bCs/>
          <w:szCs w:val="24"/>
        </w:rPr>
        <w:t>kadetų</w:t>
      </w:r>
      <w:proofErr w:type="spellEnd"/>
      <w:r w:rsidRPr="00954931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54931">
        <w:rPr>
          <w:rFonts w:ascii="Times New Roman" w:hAnsi="Times New Roman"/>
          <w:b/>
          <w:bCs/>
          <w:szCs w:val="24"/>
        </w:rPr>
        <w:t>licėjus</w:t>
      </w:r>
      <w:proofErr w:type="spellEnd"/>
      <w:r w:rsidRPr="00954931">
        <w:rPr>
          <w:rFonts w:ascii="Times New Roman" w:hAnsi="Times New Roman"/>
          <w:szCs w:val="24"/>
        </w:rPr>
        <w:t xml:space="preserve"> </w:t>
      </w:r>
      <w:bookmarkEnd w:id="1"/>
      <w:r w:rsidRPr="004D5B6D">
        <w:rPr>
          <w:rFonts w:ascii="Times New Roman" w:hAnsi="Times New Roman"/>
          <w:szCs w:val="24"/>
        </w:rPr>
        <w:t>(</w:t>
      </w:r>
      <w:proofErr w:type="spellStart"/>
      <w:r w:rsidRPr="004D5B6D">
        <w:rPr>
          <w:rFonts w:ascii="Times New Roman" w:hAnsi="Times New Roman"/>
          <w:szCs w:val="24"/>
        </w:rPr>
        <w:t>toliau</w:t>
      </w:r>
      <w:proofErr w:type="spellEnd"/>
      <w:r w:rsidRPr="004D5B6D">
        <w:rPr>
          <w:rFonts w:ascii="Times New Roman" w:hAnsi="Times New Roman"/>
          <w:szCs w:val="24"/>
        </w:rPr>
        <w:t xml:space="preserve"> – </w:t>
      </w:r>
      <w:proofErr w:type="spellStart"/>
      <w:r w:rsidRPr="003C136F">
        <w:rPr>
          <w:rFonts w:ascii="Times New Roman" w:hAnsi="Times New Roman"/>
          <w:szCs w:val="24"/>
        </w:rPr>
        <w:t>Užsakovas</w:t>
      </w:r>
      <w:proofErr w:type="spellEnd"/>
      <w:r w:rsidRPr="003C136F">
        <w:rPr>
          <w:rFonts w:ascii="Times New Roman" w:hAnsi="Times New Roman"/>
          <w:bCs/>
          <w:szCs w:val="24"/>
        </w:rPr>
        <w:t>)</w:t>
      </w:r>
      <w:r w:rsidRPr="003C136F">
        <w:rPr>
          <w:rFonts w:ascii="Times New Roman" w:hAnsi="Times New Roman"/>
          <w:szCs w:val="24"/>
        </w:rPr>
        <w:t>,</w:t>
      </w:r>
      <w:r w:rsidRPr="004D5B6D">
        <w:rPr>
          <w:rFonts w:ascii="Times New Roman" w:hAnsi="Times New Roman"/>
          <w:szCs w:val="24"/>
        </w:rPr>
        <w:t xml:space="preserve"> </w:t>
      </w:r>
      <w:proofErr w:type="spellStart"/>
      <w:r w:rsidRPr="004D5B6D">
        <w:rPr>
          <w:rFonts w:ascii="Times New Roman" w:hAnsi="Times New Roman"/>
          <w:szCs w:val="24"/>
        </w:rPr>
        <w:t>atstovaujama</w:t>
      </w:r>
      <w:r>
        <w:rPr>
          <w:rFonts w:ascii="Times New Roman" w:hAnsi="Times New Roman"/>
          <w:szCs w:val="24"/>
        </w:rPr>
        <w:t>s</w:t>
      </w:r>
      <w:proofErr w:type="spellEnd"/>
      <w:r w:rsidRPr="004D5B6D">
        <w:rPr>
          <w:rFonts w:ascii="Times New Roman" w:hAnsi="Times New Roman"/>
          <w:szCs w:val="24"/>
        </w:rPr>
        <w:t xml:space="preserve"> </w:t>
      </w:r>
      <w:bookmarkStart w:id="2" w:name="_Hlk74033085"/>
      <w:proofErr w:type="spellStart"/>
      <w:r w:rsidRPr="00954931">
        <w:rPr>
          <w:rFonts w:ascii="Times New Roman" w:hAnsi="Times New Roman"/>
          <w:szCs w:val="24"/>
        </w:rPr>
        <w:t>direktoriaus</w:t>
      </w:r>
      <w:proofErr w:type="spellEnd"/>
      <w:r w:rsidRPr="00954931">
        <w:rPr>
          <w:rFonts w:ascii="Times New Roman" w:hAnsi="Times New Roman"/>
          <w:szCs w:val="24"/>
        </w:rPr>
        <w:t xml:space="preserve"> </w:t>
      </w:r>
      <w:bookmarkEnd w:id="2"/>
      <w:proofErr w:type="spellStart"/>
      <w:r w:rsidRPr="00D44C58">
        <w:rPr>
          <w:rFonts w:ascii="Times New Roman" w:hAnsi="Times New Roman"/>
          <w:szCs w:val="24"/>
        </w:rPr>
        <w:t>Ričardo</w:t>
      </w:r>
      <w:proofErr w:type="spellEnd"/>
      <w:r w:rsidRPr="00D44C58">
        <w:rPr>
          <w:rFonts w:ascii="Times New Roman" w:hAnsi="Times New Roman"/>
          <w:szCs w:val="24"/>
        </w:rPr>
        <w:t xml:space="preserve"> Žilaičio, </w:t>
      </w:r>
      <w:proofErr w:type="spellStart"/>
      <w:r w:rsidRPr="00D44C58">
        <w:rPr>
          <w:rFonts w:ascii="Times New Roman" w:hAnsi="Times New Roman"/>
          <w:szCs w:val="24"/>
        </w:rPr>
        <w:t>veikiančio</w:t>
      </w:r>
      <w:proofErr w:type="spellEnd"/>
      <w:r w:rsidRPr="00D44C58">
        <w:rPr>
          <w:rFonts w:ascii="Times New Roman" w:hAnsi="Times New Roman"/>
          <w:szCs w:val="24"/>
        </w:rPr>
        <w:t xml:space="preserve"> </w:t>
      </w:r>
      <w:proofErr w:type="spellStart"/>
      <w:r w:rsidRPr="00D44C58">
        <w:rPr>
          <w:rFonts w:ascii="Times New Roman" w:hAnsi="Times New Roman"/>
          <w:szCs w:val="24"/>
        </w:rPr>
        <w:t>pagal</w:t>
      </w:r>
      <w:proofErr w:type="spellEnd"/>
      <w:r w:rsidRPr="00D44C58">
        <w:rPr>
          <w:rFonts w:ascii="Times New Roman" w:hAnsi="Times New Roman"/>
          <w:szCs w:val="24"/>
        </w:rPr>
        <w:t xml:space="preserve"> </w:t>
      </w:r>
      <w:proofErr w:type="spellStart"/>
      <w:r w:rsidRPr="00D44C58">
        <w:rPr>
          <w:rFonts w:ascii="Times New Roman" w:hAnsi="Times New Roman"/>
          <w:szCs w:val="24"/>
        </w:rPr>
        <w:t>įstaigos</w:t>
      </w:r>
      <w:proofErr w:type="spellEnd"/>
      <w:r w:rsidRPr="00D44C58">
        <w:rPr>
          <w:rFonts w:ascii="Times New Roman" w:hAnsi="Times New Roman"/>
          <w:szCs w:val="24"/>
        </w:rPr>
        <w:t xml:space="preserve"> </w:t>
      </w:r>
      <w:proofErr w:type="spellStart"/>
      <w:r w:rsidRPr="00D44C58">
        <w:rPr>
          <w:rFonts w:ascii="Times New Roman" w:hAnsi="Times New Roman"/>
          <w:szCs w:val="24"/>
        </w:rPr>
        <w:t>įstatus</w:t>
      </w:r>
      <w:proofErr w:type="spellEnd"/>
      <w:r w:rsidRPr="00954931">
        <w:rPr>
          <w:rFonts w:ascii="Times New Roman" w:hAnsi="Times New Roman"/>
          <w:szCs w:val="24"/>
        </w:rPr>
        <w:t xml:space="preserve">, </w:t>
      </w:r>
      <w:r w:rsidRPr="004D5B6D">
        <w:rPr>
          <w:rFonts w:ascii="Times New Roman" w:hAnsi="Times New Roman"/>
          <w:bCs/>
          <w:szCs w:val="24"/>
        </w:rPr>
        <w:t xml:space="preserve">ir </w:t>
      </w:r>
      <w:bookmarkStart w:id="3" w:name="_Hlk74033173"/>
      <w:r w:rsidRPr="00954931">
        <w:rPr>
          <w:rFonts w:ascii="Times New Roman" w:hAnsi="Times New Roman"/>
          <w:b/>
          <w:szCs w:val="24"/>
        </w:rPr>
        <w:t>UAB „</w:t>
      </w:r>
      <w:proofErr w:type="spellStart"/>
      <w:proofErr w:type="gramStart"/>
      <w:r w:rsidR="00F91117" w:rsidRPr="00F91117">
        <w:rPr>
          <w:rFonts w:ascii="Times New Roman" w:hAnsi="Times New Roman"/>
          <w:b/>
          <w:szCs w:val="24"/>
        </w:rPr>
        <w:t>Skarija</w:t>
      </w:r>
      <w:proofErr w:type="spellEnd"/>
      <w:r w:rsidRPr="00954931">
        <w:rPr>
          <w:rFonts w:ascii="Times New Roman" w:hAnsi="Times New Roman"/>
          <w:b/>
          <w:szCs w:val="24"/>
        </w:rPr>
        <w:t xml:space="preserve">“ </w:t>
      </w:r>
      <w:bookmarkEnd w:id="3"/>
      <w:r w:rsidRPr="000B2BEF">
        <w:rPr>
          <w:rFonts w:ascii="Times New Roman" w:hAnsi="Times New Roman"/>
          <w:bCs/>
          <w:szCs w:val="24"/>
        </w:rPr>
        <w:t>(</w:t>
      </w:r>
      <w:proofErr w:type="spellStart"/>
      <w:proofErr w:type="gramEnd"/>
      <w:r w:rsidRPr="000B2BEF">
        <w:rPr>
          <w:rFonts w:ascii="Times New Roman" w:hAnsi="Times New Roman"/>
          <w:bCs/>
          <w:szCs w:val="24"/>
        </w:rPr>
        <w:t>toliau</w:t>
      </w:r>
      <w:proofErr w:type="spellEnd"/>
      <w:r w:rsidRPr="000B2BEF">
        <w:rPr>
          <w:rFonts w:ascii="Times New Roman" w:hAnsi="Times New Roman"/>
          <w:bCs/>
          <w:szCs w:val="24"/>
        </w:rPr>
        <w:t xml:space="preserve"> – </w:t>
      </w:r>
      <w:proofErr w:type="spellStart"/>
      <w:r w:rsidRPr="000B2BEF">
        <w:rPr>
          <w:rFonts w:ascii="Times New Roman" w:hAnsi="Times New Roman"/>
          <w:bCs/>
          <w:szCs w:val="24"/>
        </w:rPr>
        <w:t>Paslaugų</w:t>
      </w:r>
      <w:proofErr w:type="spellEnd"/>
      <w:r w:rsidRPr="000B2BE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0B2BEF">
        <w:rPr>
          <w:rFonts w:ascii="Times New Roman" w:hAnsi="Times New Roman"/>
          <w:bCs/>
          <w:szCs w:val="24"/>
        </w:rPr>
        <w:t>teikėjas</w:t>
      </w:r>
      <w:proofErr w:type="spellEnd"/>
      <w:r w:rsidRPr="000B2BEF">
        <w:rPr>
          <w:rFonts w:ascii="Times New Roman" w:hAnsi="Times New Roman"/>
          <w:bCs/>
          <w:szCs w:val="24"/>
        </w:rPr>
        <w:t xml:space="preserve">), </w:t>
      </w:r>
      <w:proofErr w:type="spellStart"/>
      <w:r w:rsidRPr="000B2BEF">
        <w:rPr>
          <w:rFonts w:ascii="Times New Roman" w:hAnsi="Times New Roman"/>
          <w:szCs w:val="24"/>
        </w:rPr>
        <w:t>atstovaujam</w:t>
      </w:r>
      <w:r>
        <w:rPr>
          <w:rFonts w:ascii="Times New Roman" w:hAnsi="Times New Roman"/>
          <w:szCs w:val="24"/>
        </w:rPr>
        <w:t>a</w:t>
      </w:r>
      <w:proofErr w:type="spellEnd"/>
      <w:r>
        <w:rPr>
          <w:rFonts w:ascii="Times New Roman" w:hAnsi="Times New Roman"/>
          <w:szCs w:val="24"/>
        </w:rPr>
        <w:t xml:space="preserve"> </w:t>
      </w:r>
      <w:bookmarkStart w:id="4" w:name="_Hlk74033235"/>
      <w:r>
        <w:rPr>
          <w:rFonts w:ascii="Times New Roman" w:hAnsi="Times New Roman"/>
          <w:szCs w:val="24"/>
          <w:lang w:val="lt-LT"/>
        </w:rPr>
        <w:t xml:space="preserve">direktorės Reginos </w:t>
      </w:r>
      <w:proofErr w:type="spellStart"/>
      <w:r>
        <w:rPr>
          <w:rFonts w:ascii="Times New Roman" w:hAnsi="Times New Roman"/>
          <w:szCs w:val="24"/>
          <w:lang w:val="lt-LT"/>
        </w:rPr>
        <w:t>Skabickienė</w:t>
      </w:r>
      <w:proofErr w:type="spellEnd"/>
      <w:r>
        <w:rPr>
          <w:rFonts w:ascii="Times New Roman" w:hAnsi="Times New Roman"/>
          <w:szCs w:val="24"/>
        </w:rPr>
        <w:t>s</w:t>
      </w:r>
      <w:r w:rsidRPr="000B2BEF">
        <w:rPr>
          <w:rFonts w:ascii="Times New Roman" w:hAnsi="Times New Roman"/>
          <w:szCs w:val="24"/>
        </w:rPr>
        <w:t xml:space="preserve">, </w:t>
      </w:r>
      <w:proofErr w:type="spellStart"/>
      <w:r w:rsidRPr="000B2BEF">
        <w:rPr>
          <w:rFonts w:ascii="Times New Roman" w:hAnsi="Times New Roman"/>
          <w:szCs w:val="24"/>
        </w:rPr>
        <w:t>veikiančio</w:t>
      </w:r>
      <w:r>
        <w:rPr>
          <w:rFonts w:ascii="Times New Roman" w:hAnsi="Times New Roman"/>
          <w:szCs w:val="24"/>
        </w:rPr>
        <w:t>s</w:t>
      </w:r>
      <w:proofErr w:type="spellEnd"/>
      <w:r w:rsidRPr="000B2BEF">
        <w:rPr>
          <w:rFonts w:ascii="Times New Roman" w:hAnsi="Times New Roman"/>
          <w:szCs w:val="24"/>
        </w:rPr>
        <w:t xml:space="preserve"> </w:t>
      </w:r>
      <w:proofErr w:type="spellStart"/>
      <w:r w:rsidRPr="000B2BEF">
        <w:rPr>
          <w:rFonts w:ascii="Times New Roman" w:hAnsi="Times New Roman"/>
          <w:szCs w:val="24"/>
        </w:rPr>
        <w:t>pagal</w:t>
      </w:r>
      <w:proofErr w:type="spellEnd"/>
      <w:r w:rsidRPr="000B2BEF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bendrovės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įstatus</w:t>
      </w:r>
      <w:bookmarkEnd w:id="4"/>
      <w:proofErr w:type="spellEnd"/>
      <w:r w:rsidRPr="000B2BEF">
        <w:rPr>
          <w:rFonts w:ascii="Times New Roman" w:hAnsi="Times New Roman"/>
          <w:szCs w:val="24"/>
        </w:rPr>
        <w:t xml:space="preserve">, </w:t>
      </w:r>
      <w:proofErr w:type="spellStart"/>
      <w:r w:rsidRPr="00D44143">
        <w:rPr>
          <w:rFonts w:ascii="Times New Roman" w:hAnsi="Times New Roman"/>
          <w:szCs w:val="24"/>
        </w:rPr>
        <w:t>Šalys</w:t>
      </w:r>
      <w:proofErr w:type="spellEnd"/>
      <w:r w:rsidRPr="00D44143">
        <w:rPr>
          <w:rFonts w:ascii="Times New Roman" w:hAnsi="Times New Roman"/>
          <w:szCs w:val="24"/>
        </w:rPr>
        <w:t xml:space="preserve"> </w:t>
      </w:r>
      <w:proofErr w:type="spellStart"/>
      <w:r w:rsidRPr="00D44143">
        <w:rPr>
          <w:rFonts w:ascii="Times New Roman" w:hAnsi="Times New Roman"/>
          <w:szCs w:val="24"/>
        </w:rPr>
        <w:t>vadovaudamosi</w:t>
      </w:r>
      <w:proofErr w:type="spellEnd"/>
      <w:r w:rsidRPr="00D44143">
        <w:rPr>
          <w:rFonts w:ascii="Times New Roman" w:hAnsi="Times New Roman"/>
          <w:szCs w:val="24"/>
        </w:rPr>
        <w:t xml:space="preserve"> Lietuvos </w:t>
      </w:r>
      <w:proofErr w:type="spellStart"/>
      <w:r w:rsidRPr="00D44143">
        <w:rPr>
          <w:rFonts w:ascii="Times New Roman" w:hAnsi="Times New Roman"/>
          <w:szCs w:val="24"/>
        </w:rPr>
        <w:t>Respublikos</w:t>
      </w:r>
      <w:proofErr w:type="spellEnd"/>
      <w:r w:rsidRPr="00D44143">
        <w:rPr>
          <w:rFonts w:ascii="Times New Roman" w:hAnsi="Times New Roman"/>
          <w:szCs w:val="24"/>
        </w:rPr>
        <w:t xml:space="preserve"> </w:t>
      </w:r>
      <w:proofErr w:type="spellStart"/>
      <w:r w:rsidRPr="00D44143">
        <w:rPr>
          <w:rFonts w:ascii="Times New Roman" w:hAnsi="Times New Roman"/>
          <w:szCs w:val="24"/>
        </w:rPr>
        <w:t>viešųjų</w:t>
      </w:r>
      <w:proofErr w:type="spellEnd"/>
      <w:r w:rsidRPr="00D44143">
        <w:rPr>
          <w:rFonts w:ascii="Times New Roman" w:hAnsi="Times New Roman"/>
          <w:szCs w:val="24"/>
        </w:rPr>
        <w:t xml:space="preserve"> </w:t>
      </w:r>
      <w:proofErr w:type="spellStart"/>
      <w:r w:rsidRPr="00D44143">
        <w:rPr>
          <w:rFonts w:ascii="Times New Roman" w:hAnsi="Times New Roman"/>
          <w:szCs w:val="24"/>
        </w:rPr>
        <w:t>pirkimų</w:t>
      </w:r>
      <w:proofErr w:type="spellEnd"/>
      <w:r w:rsidRPr="00D44143">
        <w:rPr>
          <w:rFonts w:ascii="Times New Roman" w:hAnsi="Times New Roman"/>
          <w:szCs w:val="24"/>
        </w:rPr>
        <w:t xml:space="preserve"> </w:t>
      </w:r>
      <w:proofErr w:type="spellStart"/>
      <w:r w:rsidRPr="00D44143">
        <w:rPr>
          <w:rFonts w:ascii="Times New Roman" w:hAnsi="Times New Roman"/>
          <w:szCs w:val="24"/>
        </w:rPr>
        <w:t>įstatymo</w:t>
      </w:r>
      <w:proofErr w:type="spellEnd"/>
      <w:r w:rsidRPr="00D44143">
        <w:rPr>
          <w:rFonts w:ascii="Times New Roman" w:hAnsi="Times New Roman"/>
          <w:szCs w:val="24"/>
        </w:rPr>
        <w:t xml:space="preserve"> 89 str. 1 d. 1 p.</w:t>
      </w:r>
      <w:r w:rsidR="00F91117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522069">
        <w:rPr>
          <w:rFonts w:ascii="Times New Roman" w:hAnsi="Times New Roman"/>
          <w:szCs w:val="24"/>
        </w:rPr>
        <w:t>sudarė</w:t>
      </w:r>
      <w:proofErr w:type="spellEnd"/>
      <w:r w:rsidRPr="00522069">
        <w:rPr>
          <w:rFonts w:ascii="Times New Roman" w:hAnsi="Times New Roman"/>
          <w:szCs w:val="24"/>
        </w:rPr>
        <w:t xml:space="preserve"> </w:t>
      </w:r>
      <w:proofErr w:type="spellStart"/>
      <w:r w:rsidRPr="00522069">
        <w:rPr>
          <w:rFonts w:ascii="Times New Roman" w:hAnsi="Times New Roman"/>
          <w:szCs w:val="24"/>
        </w:rPr>
        <w:t>šį</w:t>
      </w:r>
      <w:proofErr w:type="spellEnd"/>
      <w:r w:rsidRPr="00522069">
        <w:rPr>
          <w:rFonts w:ascii="Times New Roman" w:hAnsi="Times New Roman"/>
          <w:szCs w:val="24"/>
        </w:rPr>
        <w:t xml:space="preserve"> </w:t>
      </w:r>
      <w:proofErr w:type="spellStart"/>
      <w:r w:rsidRPr="00522069">
        <w:rPr>
          <w:rFonts w:ascii="Times New Roman" w:hAnsi="Times New Roman"/>
          <w:szCs w:val="24"/>
        </w:rPr>
        <w:t>papildomą</w:t>
      </w:r>
      <w:proofErr w:type="spellEnd"/>
      <w:r w:rsidRPr="00522069">
        <w:rPr>
          <w:rFonts w:ascii="Times New Roman" w:hAnsi="Times New Roman"/>
          <w:szCs w:val="24"/>
        </w:rPr>
        <w:t xml:space="preserve"> </w:t>
      </w:r>
      <w:proofErr w:type="spellStart"/>
      <w:r w:rsidRPr="00522069">
        <w:rPr>
          <w:rFonts w:ascii="Times New Roman" w:hAnsi="Times New Roman"/>
          <w:szCs w:val="24"/>
        </w:rPr>
        <w:t>susitarimą</w:t>
      </w:r>
      <w:proofErr w:type="spellEnd"/>
      <w:r w:rsidRPr="00522069">
        <w:rPr>
          <w:rFonts w:ascii="Times New Roman" w:hAnsi="Times New Roman"/>
          <w:szCs w:val="24"/>
        </w:rPr>
        <w:t xml:space="preserve"> (</w:t>
      </w:r>
      <w:proofErr w:type="spellStart"/>
      <w:r w:rsidRPr="00522069">
        <w:rPr>
          <w:rFonts w:ascii="Times New Roman" w:hAnsi="Times New Roman"/>
          <w:szCs w:val="24"/>
        </w:rPr>
        <w:t>toliau</w:t>
      </w:r>
      <w:proofErr w:type="spellEnd"/>
      <w:r w:rsidRPr="00522069">
        <w:rPr>
          <w:rFonts w:ascii="Times New Roman" w:hAnsi="Times New Roman"/>
          <w:szCs w:val="24"/>
        </w:rPr>
        <w:t xml:space="preserve"> – </w:t>
      </w:r>
      <w:proofErr w:type="spellStart"/>
      <w:r w:rsidRPr="0041175E">
        <w:rPr>
          <w:rFonts w:ascii="Times New Roman" w:hAnsi="Times New Roman"/>
          <w:b/>
          <w:bCs/>
          <w:szCs w:val="24"/>
        </w:rPr>
        <w:t>Susitarimas</w:t>
      </w:r>
      <w:proofErr w:type="spellEnd"/>
      <w:r w:rsidRPr="00522069">
        <w:rPr>
          <w:rFonts w:ascii="Times New Roman" w:hAnsi="Times New Roman"/>
          <w:szCs w:val="24"/>
        </w:rPr>
        <w:t>):</w:t>
      </w:r>
    </w:p>
    <w:p w14:paraId="58918A4B" w14:textId="77777777" w:rsidR="00395147" w:rsidRPr="00427097" w:rsidRDefault="00395147" w:rsidP="00960450">
      <w:pPr>
        <w:ind w:firstLine="426"/>
        <w:jc w:val="both"/>
        <w:rPr>
          <w:rFonts w:ascii="Times New Roman" w:hAnsi="Times New Roman"/>
          <w:szCs w:val="24"/>
          <w:lang w:val="lt-LT"/>
        </w:rPr>
      </w:pPr>
    </w:p>
    <w:p w14:paraId="7225B33D" w14:textId="2989C2CB" w:rsidR="00F91117" w:rsidRPr="00EB47D5" w:rsidRDefault="00F91117" w:rsidP="00F91117">
      <w:pPr>
        <w:pStyle w:val="Sraopastraipa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47D5">
        <w:rPr>
          <w:rFonts w:ascii="Times New Roman" w:hAnsi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/>
            <w:sz w:val="24"/>
            <w:szCs w:val="24"/>
          </w:rPr>
          <w:alias w:val="Sutarties data"/>
          <w:tag w:val="Sutarties data"/>
          <w:id w:val="1852064378"/>
          <w:placeholder>
            <w:docPart w:val="B3F8B506B9EC4790A3708DC72D3FB4D9"/>
          </w:placeholder>
        </w:sdtPr>
        <w:sdtContent>
          <w:r w:rsidRPr="00F91117">
            <w:rPr>
              <w:rFonts w:ascii="Times New Roman" w:hAnsi="Times New Roman"/>
              <w:sz w:val="24"/>
              <w:szCs w:val="24"/>
            </w:rPr>
            <w:t>2024-09-18</w:t>
          </w:r>
        </w:sdtContent>
      </w:sdt>
      <w:r w:rsidRPr="00EB47D5">
        <w:rPr>
          <w:rFonts w:ascii="Times New Roman" w:hAnsi="Times New Roman"/>
          <w:sz w:val="24"/>
          <w:szCs w:val="24"/>
        </w:rPr>
        <w:t xml:space="preserve"> yra sudaryta </w:t>
      </w:r>
      <w:r>
        <w:rPr>
          <w:rFonts w:ascii="Times New Roman" w:hAnsi="Times New Roman"/>
          <w:sz w:val="24"/>
          <w:szCs w:val="24"/>
        </w:rPr>
        <w:t>mokinių maitinimo paslaugų</w:t>
      </w:r>
      <w:r w:rsidRPr="00EB47D5">
        <w:rPr>
          <w:rFonts w:ascii="Times New Roman" w:hAnsi="Times New Roman"/>
          <w:sz w:val="24"/>
          <w:szCs w:val="24"/>
        </w:rPr>
        <w:t xml:space="preserve"> pirkimo sutartis Nr. </w:t>
      </w:r>
      <w:sdt>
        <w:sdtPr>
          <w:rPr>
            <w:rFonts w:ascii="Times New Roman" w:hAnsi="Times New Roman"/>
            <w:sz w:val="24"/>
            <w:szCs w:val="24"/>
          </w:rPr>
          <w:alias w:val="Sutarties numeris"/>
          <w:tag w:val="Sutarties numeris"/>
          <w:id w:val="-618911865"/>
          <w:placeholder>
            <w:docPart w:val="B3F8B506B9EC4790A3708DC72D3FB4D9"/>
          </w:placeholder>
        </w:sdtPr>
        <w:sdtContent>
          <w:r w:rsidRPr="00F91117">
            <w:rPr>
              <w:rFonts w:ascii="Times New Roman" w:hAnsi="Times New Roman"/>
              <w:sz w:val="24"/>
              <w:szCs w:val="24"/>
            </w:rPr>
            <w:t>CPO312517/34-09</w:t>
          </w:r>
        </w:sdtContent>
      </w:sdt>
      <w:r w:rsidRPr="00EB47D5">
        <w:rPr>
          <w:rFonts w:ascii="Times New Roman" w:hAnsi="Times New Roman"/>
          <w:sz w:val="24"/>
          <w:szCs w:val="24"/>
        </w:rPr>
        <w:t xml:space="preserve"> (toliau – </w:t>
      </w:r>
      <w:r w:rsidRPr="00EB47D5">
        <w:rPr>
          <w:rFonts w:ascii="Times New Roman" w:hAnsi="Times New Roman"/>
          <w:b/>
          <w:bCs/>
          <w:sz w:val="24"/>
          <w:szCs w:val="24"/>
        </w:rPr>
        <w:t>Sutartis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Pr="00EB47D5">
        <w:rPr>
          <w:rFonts w:ascii="Times New Roman" w:hAnsi="Times New Roman"/>
          <w:sz w:val="24"/>
          <w:szCs w:val="24"/>
        </w:rPr>
        <w:t>;</w:t>
      </w:r>
    </w:p>
    <w:p w14:paraId="7D1C2FC9" w14:textId="459F6E12" w:rsidR="003E1E2E" w:rsidRDefault="003E1E2E" w:rsidP="003E1E2E">
      <w:pPr>
        <w:numPr>
          <w:ilvl w:val="0"/>
          <w:numId w:val="22"/>
        </w:numPr>
        <w:contextualSpacing/>
        <w:jc w:val="both"/>
        <w:rPr>
          <w:rFonts w:ascii="Times New Roman" w:hAnsi="Times New Roman"/>
          <w:bCs/>
          <w:szCs w:val="24"/>
        </w:rPr>
      </w:pPr>
      <w:proofErr w:type="spellStart"/>
      <w:r w:rsidRPr="003E1E2E">
        <w:rPr>
          <w:rFonts w:ascii="Times New Roman" w:hAnsi="Times New Roman"/>
          <w:bCs/>
          <w:szCs w:val="24"/>
        </w:rPr>
        <w:t>Sutarties</w:t>
      </w:r>
      <w:proofErr w:type="spellEnd"/>
      <w:r w:rsidRPr="003E1E2E">
        <w:rPr>
          <w:rFonts w:ascii="Times New Roman" w:hAnsi="Times New Roman"/>
          <w:bCs/>
          <w:szCs w:val="24"/>
        </w:rPr>
        <w:t xml:space="preserve"> 5.1</w:t>
      </w:r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punkte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numatyta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kad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Pr="003E1E2E">
        <w:rPr>
          <w:rFonts w:ascii="Times New Roman" w:hAnsi="Times New Roman"/>
          <w:bCs/>
          <w:szCs w:val="24"/>
        </w:rPr>
        <w:t>Paslaugų</w:t>
      </w:r>
      <w:proofErr w:type="spellEnd"/>
      <w:r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E1E2E">
        <w:rPr>
          <w:rFonts w:ascii="Times New Roman" w:hAnsi="Times New Roman"/>
          <w:bCs/>
          <w:szCs w:val="24"/>
        </w:rPr>
        <w:t>suteikimo</w:t>
      </w:r>
      <w:proofErr w:type="spellEnd"/>
      <w:r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E1E2E">
        <w:rPr>
          <w:rFonts w:ascii="Times New Roman" w:hAnsi="Times New Roman"/>
          <w:bCs/>
          <w:szCs w:val="24"/>
        </w:rPr>
        <w:t>terminas</w:t>
      </w:r>
      <w:proofErr w:type="spellEnd"/>
      <w:r>
        <w:rPr>
          <w:rFonts w:ascii="Times New Roman" w:hAnsi="Times New Roman"/>
          <w:bCs/>
          <w:szCs w:val="24"/>
        </w:rPr>
        <w:t xml:space="preserve"> -</w:t>
      </w:r>
      <w:r w:rsidRPr="003E1E2E">
        <w:rPr>
          <w:rFonts w:ascii="Times New Roman" w:hAnsi="Times New Roman"/>
          <w:bCs/>
          <w:szCs w:val="24"/>
        </w:rPr>
        <w:t xml:space="preserve"> 12 </w:t>
      </w:r>
      <w:proofErr w:type="spellStart"/>
      <w:r w:rsidRPr="003E1E2E">
        <w:rPr>
          <w:rFonts w:ascii="Times New Roman" w:hAnsi="Times New Roman"/>
          <w:bCs/>
          <w:szCs w:val="24"/>
        </w:rPr>
        <w:t>mėn</w:t>
      </w:r>
      <w:proofErr w:type="spellEnd"/>
      <w:r w:rsidRPr="003E1E2E">
        <w:rPr>
          <w:rFonts w:ascii="Times New Roman" w:hAnsi="Times New Roman"/>
          <w:bCs/>
          <w:szCs w:val="24"/>
        </w:rPr>
        <w:t xml:space="preserve">. </w:t>
      </w:r>
      <w:proofErr w:type="spellStart"/>
      <w:r w:rsidRPr="003E1E2E">
        <w:rPr>
          <w:rFonts w:ascii="Times New Roman" w:hAnsi="Times New Roman"/>
          <w:bCs/>
          <w:szCs w:val="24"/>
        </w:rPr>
        <w:t>nuo</w:t>
      </w:r>
      <w:proofErr w:type="spellEnd"/>
      <w:r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E1E2E">
        <w:rPr>
          <w:rFonts w:ascii="Times New Roman" w:hAnsi="Times New Roman"/>
          <w:bCs/>
          <w:szCs w:val="24"/>
        </w:rPr>
        <w:t>Pirkimo</w:t>
      </w:r>
      <w:proofErr w:type="spellEnd"/>
      <w:r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E1E2E">
        <w:rPr>
          <w:rFonts w:ascii="Times New Roman" w:hAnsi="Times New Roman"/>
          <w:bCs/>
          <w:szCs w:val="24"/>
        </w:rPr>
        <w:t>sutarties</w:t>
      </w:r>
      <w:proofErr w:type="spellEnd"/>
      <w:r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E1E2E">
        <w:rPr>
          <w:rFonts w:ascii="Times New Roman" w:hAnsi="Times New Roman"/>
          <w:bCs/>
          <w:szCs w:val="24"/>
        </w:rPr>
        <w:t>įsigaliojimo</w:t>
      </w:r>
      <w:proofErr w:type="spellEnd"/>
      <w:r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E1E2E">
        <w:rPr>
          <w:rFonts w:ascii="Times New Roman" w:hAnsi="Times New Roman"/>
          <w:bCs/>
          <w:szCs w:val="24"/>
        </w:rPr>
        <w:t>dieno</w:t>
      </w:r>
      <w:r>
        <w:rPr>
          <w:rFonts w:ascii="Times New Roman" w:hAnsi="Times New Roman"/>
          <w:bCs/>
          <w:szCs w:val="24"/>
        </w:rPr>
        <w:t>s</w:t>
      </w:r>
      <w:proofErr w:type="spellEnd"/>
      <w:r>
        <w:rPr>
          <w:rFonts w:ascii="Times New Roman" w:hAnsi="Times New Roman"/>
          <w:bCs/>
          <w:szCs w:val="24"/>
        </w:rPr>
        <w:t>;</w:t>
      </w:r>
    </w:p>
    <w:p w14:paraId="66619388" w14:textId="59CF3474" w:rsidR="003E1E2E" w:rsidRPr="003E1E2E" w:rsidRDefault="00F91117" w:rsidP="003E1E2E">
      <w:pPr>
        <w:numPr>
          <w:ilvl w:val="0"/>
          <w:numId w:val="22"/>
        </w:numPr>
        <w:contextualSpacing/>
        <w:jc w:val="both"/>
        <w:rPr>
          <w:rFonts w:ascii="Times New Roman" w:hAnsi="Times New Roman"/>
          <w:bCs/>
          <w:szCs w:val="24"/>
        </w:rPr>
      </w:pPr>
      <w:proofErr w:type="spellStart"/>
      <w:r w:rsidRPr="00D62CB7">
        <w:rPr>
          <w:rFonts w:ascii="Times New Roman" w:hAnsi="Times New Roman"/>
          <w:bCs/>
          <w:szCs w:val="24"/>
        </w:rPr>
        <w:t>Sutarties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sdt>
        <w:sdtPr>
          <w:rPr>
            <w:rFonts w:ascii="Times New Roman" w:hAnsi="Times New Roman"/>
            <w:bCs/>
            <w:szCs w:val="24"/>
          </w:rPr>
          <w:alias w:val="Konkretus sutarties punktas"/>
          <w:tag w:val="Konkretus sutarties punktas"/>
          <w:id w:val="142169172"/>
          <w:placeholder>
            <w:docPart w:val="B3F8B506B9EC4790A3708DC72D3FB4D9"/>
          </w:placeholder>
        </w:sdtPr>
        <w:sdtContent>
          <w:r>
            <w:rPr>
              <w:rFonts w:ascii="Times New Roman" w:hAnsi="Times New Roman"/>
              <w:bCs/>
              <w:szCs w:val="24"/>
            </w:rPr>
            <w:t>8.4</w:t>
          </w:r>
        </w:sdtContent>
      </w:sdt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punkte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numatyta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D62CB7">
        <w:rPr>
          <w:rFonts w:ascii="Times New Roman" w:hAnsi="Times New Roman"/>
          <w:bCs/>
          <w:szCs w:val="24"/>
        </w:rPr>
        <w:t>kad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bookmarkStart w:id="5" w:name="_Hlk507859577"/>
      <w:r w:rsidR="003E1E2E" w:rsidRPr="003E1E2E">
        <w:rPr>
          <w:rFonts w:ascii="Times New Roman" w:hAnsi="Times New Roman"/>
          <w:bCs/>
          <w:szCs w:val="24"/>
        </w:rPr>
        <w:t xml:space="preserve">UŽSAKOVUI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Paslaugų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teikimo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laikotarpiu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nupirkus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Paslaugų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už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mažiau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kaip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100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procentų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Pradinės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sutarties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vertės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,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Paslaugų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teikimo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laikotarpis</w:t>
      </w:r>
      <w:proofErr w:type="spellEnd"/>
      <w:r w:rsid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abipusiu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Šalių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sutarimu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gali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būti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pratęsiamas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ne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ilgesniems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kaip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12 (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dvylikos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)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mėnesių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laikotarpiams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. Bendras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Paslaugų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teikimo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laikotarpis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,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įskaitant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pratęsimus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,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negali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būti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ilgesnis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nei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36 (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trisdešimt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šeši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)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mėnesiai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,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skaičiuojant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nuo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Pirkimo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sutarties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įsigaliojimo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datos</w:t>
      </w:r>
      <w:proofErr w:type="spellEnd"/>
      <w:r w:rsidR="003E1E2E">
        <w:rPr>
          <w:rFonts w:ascii="Times New Roman" w:hAnsi="Times New Roman"/>
          <w:bCs/>
          <w:szCs w:val="24"/>
        </w:rPr>
        <w:t>.</w:t>
      </w:r>
    </w:p>
    <w:bookmarkEnd w:id="5"/>
    <w:p w14:paraId="3B6415F2" w14:textId="77777777" w:rsidR="00F91117" w:rsidRPr="00D62CB7" w:rsidRDefault="00F91117" w:rsidP="00F91117">
      <w:pPr>
        <w:numPr>
          <w:ilvl w:val="0"/>
          <w:numId w:val="22"/>
        </w:numPr>
        <w:ind w:left="714" w:hanging="357"/>
        <w:contextualSpacing/>
        <w:jc w:val="both"/>
        <w:rPr>
          <w:rFonts w:ascii="Times New Roman" w:hAnsi="Times New Roman"/>
          <w:szCs w:val="24"/>
        </w:rPr>
      </w:pPr>
      <w:proofErr w:type="spellStart"/>
      <w:r w:rsidRPr="00D62CB7">
        <w:rPr>
          <w:rFonts w:ascii="Times New Roman" w:hAnsi="Times New Roman"/>
          <w:bCs/>
          <w:szCs w:val="24"/>
        </w:rPr>
        <w:t>vykdant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sutartinius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įsipareigojimus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nebuvo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išnaudota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maksimali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Sutarties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vertė</w:t>
      </w:r>
      <w:proofErr w:type="spellEnd"/>
      <w:r w:rsidRPr="00D62CB7">
        <w:rPr>
          <w:rFonts w:ascii="Times New Roman" w:hAnsi="Times New Roman"/>
          <w:bCs/>
          <w:szCs w:val="24"/>
        </w:rPr>
        <w:t>;</w:t>
      </w:r>
    </w:p>
    <w:p w14:paraId="09AAC1AE" w14:textId="77777777" w:rsidR="00F91117" w:rsidRPr="00D62CB7" w:rsidRDefault="00F91117" w:rsidP="00F91117">
      <w:pPr>
        <w:jc w:val="both"/>
        <w:rPr>
          <w:rFonts w:ascii="Times New Roman" w:hAnsi="Times New Roman"/>
          <w:szCs w:val="24"/>
        </w:rPr>
      </w:pPr>
      <w:proofErr w:type="spellStart"/>
      <w:r w:rsidRPr="00D62CB7">
        <w:rPr>
          <w:rFonts w:ascii="Times New Roman" w:hAnsi="Times New Roman"/>
          <w:szCs w:val="24"/>
        </w:rPr>
        <w:t>todėl</w:t>
      </w:r>
      <w:proofErr w:type="spellEnd"/>
      <w:r w:rsidRPr="00D62CB7">
        <w:rPr>
          <w:rFonts w:ascii="Times New Roman" w:hAnsi="Times New Roman"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szCs w:val="24"/>
        </w:rPr>
        <w:t>Šalys</w:t>
      </w:r>
      <w:proofErr w:type="spellEnd"/>
      <w:r w:rsidRPr="00D62CB7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šiuo</w:t>
      </w:r>
      <w:proofErr w:type="spellEnd"/>
      <w:r w:rsidRPr="00D62CB7">
        <w:rPr>
          <w:rFonts w:ascii="Times New Roman" w:hAnsi="Times New Roman"/>
          <w:szCs w:val="24"/>
        </w:rPr>
        <w:t xml:space="preserve"> </w:t>
      </w:r>
      <w:r w:rsidRPr="00EB47D5">
        <w:rPr>
          <w:rFonts w:ascii="Times New Roman" w:hAnsi="Times New Roman"/>
          <w:szCs w:val="24"/>
        </w:rPr>
        <w:t>Susitarimu</w:t>
      </w:r>
      <w:r w:rsidRPr="00D62CB7">
        <w:rPr>
          <w:rFonts w:ascii="Times New Roman" w:hAnsi="Times New Roman"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szCs w:val="24"/>
        </w:rPr>
        <w:t>susitaria</w:t>
      </w:r>
      <w:proofErr w:type="spellEnd"/>
      <w:r w:rsidRPr="00D62CB7">
        <w:rPr>
          <w:rFonts w:ascii="Times New Roman" w:hAnsi="Times New Roman"/>
          <w:szCs w:val="24"/>
        </w:rPr>
        <w:t>:</w:t>
      </w:r>
    </w:p>
    <w:p w14:paraId="76D4DEBD" w14:textId="7224BD71" w:rsidR="00F91117" w:rsidRPr="00D62CB7" w:rsidRDefault="00F91117" w:rsidP="00F91117">
      <w:pPr>
        <w:numPr>
          <w:ilvl w:val="0"/>
          <w:numId w:val="23"/>
        </w:numPr>
        <w:tabs>
          <w:tab w:val="num" w:pos="567"/>
        </w:tabs>
        <w:ind w:left="426" w:hanging="426"/>
        <w:contextualSpacing/>
        <w:jc w:val="both"/>
        <w:rPr>
          <w:rFonts w:ascii="Times New Roman" w:hAnsi="Times New Roman"/>
          <w:bCs/>
          <w:szCs w:val="24"/>
        </w:rPr>
      </w:pPr>
      <w:proofErr w:type="spellStart"/>
      <w:r w:rsidRPr="00D62CB7">
        <w:rPr>
          <w:rFonts w:ascii="Times New Roman" w:hAnsi="Times New Roman"/>
          <w:bCs/>
          <w:szCs w:val="24"/>
        </w:rPr>
        <w:t>Pratęs</w:t>
      </w:r>
      <w:r>
        <w:rPr>
          <w:rFonts w:ascii="Times New Roman" w:hAnsi="Times New Roman"/>
          <w:bCs/>
          <w:szCs w:val="24"/>
        </w:rPr>
        <w:t>ti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Paslaugų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teikimo</w:t>
      </w:r>
      <w:proofErr w:type="spellEnd"/>
      <w:r w:rsidR="003E1E2E" w:rsidRPr="003E1E2E">
        <w:rPr>
          <w:rFonts w:ascii="Times New Roman" w:hAnsi="Times New Roman"/>
          <w:bCs/>
          <w:szCs w:val="24"/>
        </w:rPr>
        <w:t xml:space="preserve"> </w:t>
      </w:r>
      <w:proofErr w:type="spellStart"/>
      <w:r w:rsidR="003E1E2E" w:rsidRPr="003E1E2E">
        <w:rPr>
          <w:rFonts w:ascii="Times New Roman" w:hAnsi="Times New Roman"/>
          <w:bCs/>
          <w:szCs w:val="24"/>
        </w:rPr>
        <w:t>laikotarp</w:t>
      </w:r>
      <w:r w:rsidR="003E1E2E">
        <w:rPr>
          <w:rFonts w:ascii="Times New Roman" w:hAnsi="Times New Roman"/>
          <w:bCs/>
          <w:szCs w:val="24"/>
        </w:rPr>
        <w:t>į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sdt>
        <w:sdtPr>
          <w:rPr>
            <w:rFonts w:ascii="Times New Roman" w:hAnsi="Times New Roman"/>
            <w:bCs/>
            <w:szCs w:val="24"/>
          </w:rPr>
          <w:alias w:val="Pratęsimo terminas skaičiais"/>
          <w:tag w:val="Pratęsimo terminas skaičiais"/>
          <w:id w:val="18437173"/>
          <w:placeholder>
            <w:docPart w:val="B3F8B506B9EC4790A3708DC72D3FB4D9"/>
          </w:placeholder>
        </w:sdtPr>
        <w:sdtContent>
          <w:r>
            <w:rPr>
              <w:rFonts w:ascii="Times New Roman" w:hAnsi="Times New Roman"/>
              <w:bCs/>
              <w:szCs w:val="24"/>
            </w:rPr>
            <w:t>12</w:t>
          </w:r>
        </w:sdtContent>
      </w:sdt>
      <w:r w:rsidRPr="00C3692E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(</w:t>
      </w:r>
      <w:proofErr w:type="spellStart"/>
      <w:r>
        <w:rPr>
          <w:rFonts w:ascii="Times New Roman" w:hAnsi="Times New Roman"/>
          <w:bCs/>
          <w:szCs w:val="24"/>
        </w:rPr>
        <w:t>dvylika</w:t>
      </w:r>
      <w:proofErr w:type="spellEnd"/>
      <w:r>
        <w:rPr>
          <w:rFonts w:ascii="Times New Roman" w:hAnsi="Times New Roman"/>
          <w:bCs/>
          <w:szCs w:val="24"/>
        </w:rPr>
        <w:t xml:space="preserve">) </w:t>
      </w:r>
      <w:proofErr w:type="spellStart"/>
      <w:r w:rsidRPr="00C3692E">
        <w:rPr>
          <w:rFonts w:ascii="Times New Roman" w:hAnsi="Times New Roman"/>
          <w:bCs/>
          <w:szCs w:val="24"/>
        </w:rPr>
        <w:t>mėnesi</w:t>
      </w:r>
      <w:r>
        <w:rPr>
          <w:rFonts w:ascii="Times New Roman" w:hAnsi="Times New Roman"/>
          <w:bCs/>
          <w:szCs w:val="24"/>
        </w:rPr>
        <w:t>ų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, bet ne </w:t>
      </w:r>
      <w:proofErr w:type="spellStart"/>
      <w:r w:rsidRPr="00D62CB7">
        <w:rPr>
          <w:rFonts w:ascii="Times New Roman" w:hAnsi="Times New Roman"/>
          <w:bCs/>
          <w:szCs w:val="24"/>
        </w:rPr>
        <w:t>ilgiau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nei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nuperkama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Paslaugų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už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maksimalią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Sutarties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2CB7">
        <w:rPr>
          <w:rFonts w:ascii="Times New Roman" w:hAnsi="Times New Roman"/>
          <w:bCs/>
          <w:szCs w:val="24"/>
        </w:rPr>
        <w:t>vertę</w:t>
      </w:r>
      <w:proofErr w:type="spellEnd"/>
      <w:r w:rsidRPr="00D62CB7">
        <w:rPr>
          <w:rFonts w:ascii="Times New Roman" w:hAnsi="Times New Roman"/>
          <w:bCs/>
          <w:szCs w:val="24"/>
        </w:rPr>
        <w:t xml:space="preserve">. </w:t>
      </w:r>
    </w:p>
    <w:p w14:paraId="5F71F125" w14:textId="77777777" w:rsidR="00F91117" w:rsidRPr="001944B8" w:rsidRDefault="00F91117" w:rsidP="00F91117">
      <w:pPr>
        <w:pStyle w:val="Sraopastraipa"/>
        <w:numPr>
          <w:ilvl w:val="0"/>
          <w:numId w:val="21"/>
        </w:numPr>
        <w:tabs>
          <w:tab w:val="left" w:pos="127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color w:val="000000"/>
          <w:spacing w:val="-2"/>
          <w:sz w:val="24"/>
          <w:szCs w:val="24"/>
        </w:rPr>
        <w:t>Kitos Sutarties sąlygos, nepakeistos šiuo Susitarimu, lieka galioti ir Šalys pripažįsta iš jų kylančias savo prievoles.</w:t>
      </w:r>
    </w:p>
    <w:p w14:paraId="313CF547" w14:textId="77777777" w:rsidR="00F91117" w:rsidRPr="001944B8" w:rsidRDefault="00F91117" w:rsidP="00F91117">
      <w:pPr>
        <w:pStyle w:val="Sraopastraipa"/>
        <w:numPr>
          <w:ilvl w:val="0"/>
          <w:numId w:val="21"/>
        </w:numPr>
        <w:tabs>
          <w:tab w:val="left" w:pos="127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bCs/>
          <w:sz w:val="24"/>
          <w:szCs w:val="24"/>
        </w:rPr>
        <w:t>Užsakovo atstovas, atsakingas už Susitarimo paskelbimą Lietuvos Respublikos viešųjų pirkimų įstatyme nustatyta tvarka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44B8">
        <w:rPr>
          <w:rFonts w:ascii="Times New Roman" w:hAnsi="Times New Roman"/>
          <w:bCs/>
          <w:sz w:val="24"/>
          <w:szCs w:val="24"/>
        </w:rPr>
        <w:t>Jūratė Mažeikienė</w:t>
      </w:r>
      <w:r>
        <w:rPr>
          <w:rFonts w:ascii="Times New Roman" w:hAnsi="Times New Roman"/>
          <w:bCs/>
          <w:sz w:val="24"/>
          <w:szCs w:val="24"/>
        </w:rPr>
        <w:t>.</w:t>
      </w:r>
      <w:r w:rsidRPr="001944B8">
        <w:rPr>
          <w:rFonts w:ascii="Times New Roman" w:hAnsi="Times New Roman"/>
          <w:bCs/>
          <w:sz w:val="24"/>
          <w:szCs w:val="24"/>
        </w:rPr>
        <w:t xml:space="preserve"> </w:t>
      </w:r>
    </w:p>
    <w:p w14:paraId="0A9A80A9" w14:textId="77777777" w:rsidR="00F91117" w:rsidRDefault="00F91117" w:rsidP="00F91117">
      <w:pPr>
        <w:pStyle w:val="Sraopastraipa"/>
        <w:numPr>
          <w:ilvl w:val="0"/>
          <w:numId w:val="21"/>
        </w:numPr>
        <w:tabs>
          <w:tab w:val="left" w:pos="127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>Šis Susitarimas įsigalioja nuo jo pasirašymo momento ir galioja iki visiško Šalių įsipareigojimų pagal šį Susitarimą įvykdymo.</w:t>
      </w:r>
    </w:p>
    <w:p w14:paraId="64467B08" w14:textId="09528FAB" w:rsidR="00F91117" w:rsidRPr="003E1E2E" w:rsidRDefault="00F91117" w:rsidP="00DC2D76">
      <w:pPr>
        <w:pStyle w:val="Sraopastraipa"/>
        <w:numPr>
          <w:ilvl w:val="0"/>
          <w:numId w:val="2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E2E">
        <w:rPr>
          <w:rFonts w:ascii="Times New Roman" w:hAnsi="Times New Roman"/>
          <w:sz w:val="24"/>
          <w:szCs w:val="24"/>
        </w:rPr>
        <w:t xml:space="preserve">Šis Susitarimas sudarytas 2 (dviem) vienodą </w:t>
      </w:r>
      <w:r w:rsidR="003E1E2E" w:rsidRPr="003E1E2E">
        <w:rPr>
          <w:rFonts w:ascii="Times New Roman" w:hAnsi="Times New Roman"/>
          <w:sz w:val="24"/>
          <w:szCs w:val="24"/>
        </w:rPr>
        <w:t>teisin</w:t>
      </w:r>
      <w:r w:rsidRPr="003E1E2E">
        <w:rPr>
          <w:rFonts w:ascii="Times New Roman" w:hAnsi="Times New Roman"/>
          <w:sz w:val="24"/>
          <w:szCs w:val="24"/>
        </w:rPr>
        <w:t>ę galią turinčiais egzemplioriais, po vieną kiekvienai Šaliai</w:t>
      </w:r>
      <w:r w:rsidR="003E1E2E" w:rsidRPr="003E1E2E">
        <w:rPr>
          <w:rFonts w:ascii="Times New Roman" w:hAnsi="Times New Roman"/>
          <w:sz w:val="24"/>
          <w:szCs w:val="24"/>
        </w:rPr>
        <w:t>,</w:t>
      </w:r>
      <w:r w:rsidR="003E1E2E" w:rsidRPr="003E1E2E">
        <w:t xml:space="preserve"> </w:t>
      </w:r>
      <w:r w:rsidR="003E1E2E" w:rsidRPr="003E1E2E">
        <w:rPr>
          <w:rFonts w:ascii="Times New Roman" w:hAnsi="Times New Roman"/>
          <w:sz w:val="24"/>
          <w:szCs w:val="24"/>
        </w:rPr>
        <w:t>arba Susitarimas pasirašytas naudojantis elektroniniu parašu</w:t>
      </w:r>
      <w:r w:rsidRPr="003E1E2E">
        <w:rPr>
          <w:rFonts w:ascii="Times New Roman" w:hAnsi="Times New Roman"/>
          <w:sz w:val="24"/>
          <w:szCs w:val="24"/>
        </w:rPr>
        <w:t xml:space="preserve">. </w:t>
      </w:r>
    </w:p>
    <w:p w14:paraId="7EEABF1D" w14:textId="77777777" w:rsidR="00F91117" w:rsidRPr="001944B8" w:rsidRDefault="00F91117" w:rsidP="00F91117">
      <w:pPr>
        <w:pStyle w:val="Sraopastraipa"/>
        <w:numPr>
          <w:ilvl w:val="0"/>
          <w:numId w:val="21"/>
        </w:numPr>
        <w:tabs>
          <w:tab w:val="left" w:pos="127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>Šalių rekvizitai ir parašai:</w:t>
      </w:r>
    </w:p>
    <w:p w14:paraId="2A510D31" w14:textId="799CF210" w:rsidR="004928C3" w:rsidRPr="005867A0" w:rsidRDefault="004928C3" w:rsidP="00960450">
      <w:pPr>
        <w:ind w:firstLine="426"/>
        <w:jc w:val="both"/>
        <w:rPr>
          <w:rFonts w:ascii="Times New Roman" w:hAnsi="Times New Roman"/>
          <w:szCs w:val="24"/>
          <w:lang w:val="pt-PT"/>
        </w:rPr>
      </w:pPr>
    </w:p>
    <w:tbl>
      <w:tblPr>
        <w:tblW w:w="10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1"/>
        <w:gridCol w:w="34"/>
        <w:gridCol w:w="242"/>
        <w:gridCol w:w="222"/>
        <w:gridCol w:w="61"/>
        <w:gridCol w:w="4533"/>
        <w:gridCol w:w="145"/>
        <w:gridCol w:w="8"/>
      </w:tblGrid>
      <w:tr w:rsidR="00CC703B" w:rsidRPr="00CD5DC9" w14:paraId="7F3F303F" w14:textId="77777777" w:rsidTr="00AA5F77">
        <w:trPr>
          <w:gridAfter w:val="1"/>
          <w:wAfter w:w="8" w:type="dxa"/>
          <w:trHeight w:val="151"/>
        </w:trPr>
        <w:tc>
          <w:tcPr>
            <w:tcW w:w="5387" w:type="dxa"/>
            <w:gridSpan w:val="3"/>
          </w:tcPr>
          <w:p w14:paraId="0273D61D" w14:textId="77777777" w:rsidR="00CC703B" w:rsidRPr="00CD5DC9" w:rsidRDefault="00CC703B">
            <w:pPr>
              <w:rPr>
                <w:rFonts w:ascii="Times New Roman" w:hAnsi="Times New Roman"/>
                <w:color w:val="000000"/>
                <w:szCs w:val="24"/>
                <w:lang w:val="lt-LT"/>
              </w:rPr>
            </w:pPr>
          </w:p>
        </w:tc>
        <w:tc>
          <w:tcPr>
            <w:tcW w:w="222" w:type="dxa"/>
          </w:tcPr>
          <w:p w14:paraId="30E9CAB0" w14:textId="77777777" w:rsidR="00CC703B" w:rsidRPr="00CD5DC9" w:rsidRDefault="00CC703B">
            <w:pPr>
              <w:rPr>
                <w:rFonts w:ascii="Times New Roman" w:hAnsi="Times New Roman"/>
                <w:color w:val="000000"/>
                <w:szCs w:val="24"/>
                <w:lang w:val="lt-LT"/>
              </w:rPr>
            </w:pPr>
          </w:p>
        </w:tc>
        <w:tc>
          <w:tcPr>
            <w:tcW w:w="4739" w:type="dxa"/>
            <w:gridSpan w:val="3"/>
          </w:tcPr>
          <w:p w14:paraId="1411859A" w14:textId="77777777" w:rsidR="00CC703B" w:rsidRPr="00CD5DC9" w:rsidRDefault="00CC703B">
            <w:pPr>
              <w:rPr>
                <w:rFonts w:ascii="Times New Roman" w:hAnsi="Times New Roman"/>
                <w:color w:val="000000"/>
                <w:szCs w:val="24"/>
                <w:lang w:val="lt-LT"/>
              </w:rPr>
            </w:pPr>
          </w:p>
        </w:tc>
      </w:tr>
      <w:tr w:rsidR="00881037" w:rsidRPr="00CD5DC9" w14:paraId="7523FD3C" w14:textId="77777777" w:rsidTr="00AA5F77">
        <w:trPr>
          <w:trHeight w:hRule="exact" w:val="572"/>
        </w:trPr>
        <w:tc>
          <w:tcPr>
            <w:tcW w:w="5111" w:type="dxa"/>
          </w:tcPr>
          <w:p w14:paraId="362ACFC8" w14:textId="0183E7AE" w:rsidR="00881037" w:rsidRPr="00D43CB2" w:rsidRDefault="003E1E2E" w:rsidP="000B1533">
            <w:pPr>
              <w:spacing w:after="120"/>
              <w:rPr>
                <w:rFonts w:ascii="Times New Roman" w:hAnsi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Cs w:val="24"/>
                <w:lang w:val="lt-LT"/>
              </w:rPr>
              <w:t xml:space="preserve">   UŽSAKOV</w:t>
            </w:r>
            <w:r w:rsidR="00881037" w:rsidRPr="00D43CB2">
              <w:rPr>
                <w:rFonts w:ascii="Times New Roman" w:hAnsi="Times New Roman"/>
                <w:b/>
                <w:szCs w:val="24"/>
                <w:lang w:val="lt-LT"/>
              </w:rPr>
              <w:t>AS</w:t>
            </w:r>
          </w:p>
        </w:tc>
        <w:tc>
          <w:tcPr>
            <w:tcW w:w="559" w:type="dxa"/>
            <w:gridSpan w:val="4"/>
          </w:tcPr>
          <w:p w14:paraId="2371FEE7" w14:textId="77777777" w:rsidR="00881037" w:rsidRPr="00CD5DC9" w:rsidRDefault="00881037" w:rsidP="000B1533">
            <w:pPr>
              <w:spacing w:after="120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4686" w:type="dxa"/>
            <w:gridSpan w:val="3"/>
          </w:tcPr>
          <w:p w14:paraId="674CB630" w14:textId="17D2276D" w:rsidR="00881037" w:rsidRPr="00BE4277" w:rsidRDefault="003E1E2E" w:rsidP="000B1533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Cs w:val="24"/>
                <w:lang w:val="lt-LT"/>
              </w:rPr>
              <w:t>PASLAUGŲ TEIKĖJAS</w:t>
            </w:r>
          </w:p>
          <w:p w14:paraId="04F63A37" w14:textId="77777777" w:rsidR="0083423F" w:rsidRPr="00CD5DC9" w:rsidRDefault="0083423F" w:rsidP="000B1533">
            <w:pPr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AA5F77" w14:paraId="6A70358E" w14:textId="77777777" w:rsidTr="00AA5F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53" w:type="dxa"/>
          <w:trHeight w:val="4519"/>
        </w:trPr>
        <w:tc>
          <w:tcPr>
            <w:tcW w:w="5145" w:type="dxa"/>
            <w:gridSpan w:val="2"/>
          </w:tcPr>
          <w:p w14:paraId="3AF59E03" w14:textId="77777777" w:rsidR="00D44143" w:rsidRPr="00DA681F" w:rsidRDefault="00D44143" w:rsidP="00D4414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DA681F">
              <w:rPr>
                <w:b/>
                <w:bCs/>
                <w:sz w:val="24"/>
                <w:szCs w:val="24"/>
              </w:rPr>
              <w:t>Generolo</w:t>
            </w:r>
            <w:proofErr w:type="spellEnd"/>
            <w:r w:rsidRPr="00DA68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681F">
              <w:rPr>
                <w:b/>
                <w:bCs/>
                <w:sz w:val="24"/>
                <w:szCs w:val="24"/>
              </w:rPr>
              <w:t>Povilo</w:t>
            </w:r>
            <w:proofErr w:type="spellEnd"/>
            <w:r w:rsidRPr="00DA68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681F">
              <w:rPr>
                <w:b/>
                <w:bCs/>
                <w:sz w:val="24"/>
                <w:szCs w:val="24"/>
              </w:rPr>
              <w:t>Plechavičiaus</w:t>
            </w:r>
            <w:proofErr w:type="spellEnd"/>
            <w:r w:rsidRPr="00DA68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681F">
              <w:rPr>
                <w:b/>
                <w:bCs/>
                <w:sz w:val="24"/>
                <w:szCs w:val="24"/>
              </w:rPr>
              <w:t>kadetų</w:t>
            </w:r>
            <w:proofErr w:type="spellEnd"/>
            <w:r w:rsidRPr="00DA68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681F">
              <w:rPr>
                <w:b/>
                <w:bCs/>
                <w:sz w:val="24"/>
                <w:szCs w:val="24"/>
              </w:rPr>
              <w:t>licėjus</w:t>
            </w:r>
            <w:proofErr w:type="spellEnd"/>
            <w:r w:rsidRPr="00DA681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726C2F1" w14:textId="77777777" w:rsidR="00F91117" w:rsidRDefault="00F91117" w:rsidP="00D4414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sz w:val="24"/>
                <w:szCs w:val="24"/>
              </w:rPr>
            </w:pPr>
            <w:proofErr w:type="spellStart"/>
            <w:r w:rsidRPr="00F91117">
              <w:rPr>
                <w:sz w:val="24"/>
                <w:szCs w:val="24"/>
              </w:rPr>
              <w:t>Žeimenos</w:t>
            </w:r>
            <w:proofErr w:type="spellEnd"/>
            <w:r w:rsidRPr="00F91117">
              <w:rPr>
                <w:sz w:val="24"/>
                <w:szCs w:val="24"/>
              </w:rPr>
              <w:t xml:space="preserve"> g. 66, 49331 Kaunas</w:t>
            </w:r>
          </w:p>
          <w:p w14:paraId="7BBBB3D3" w14:textId="1351E0B9" w:rsidR="00D44143" w:rsidRPr="00DA681F" w:rsidRDefault="00D44143" w:rsidP="00D4414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sz w:val="24"/>
                <w:szCs w:val="24"/>
              </w:rPr>
            </w:pPr>
            <w:r w:rsidRPr="00DA681F">
              <w:rPr>
                <w:sz w:val="24"/>
                <w:szCs w:val="24"/>
              </w:rPr>
              <w:t xml:space="preserve">Kodas </w:t>
            </w:r>
            <w:bookmarkStart w:id="6" w:name="_Hlk74033050"/>
            <w:r w:rsidRPr="00DA681F">
              <w:rPr>
                <w:sz w:val="24"/>
                <w:szCs w:val="24"/>
              </w:rPr>
              <w:t xml:space="preserve">300117533 </w:t>
            </w:r>
            <w:bookmarkEnd w:id="6"/>
          </w:p>
          <w:p w14:paraId="71913133" w14:textId="25689137" w:rsidR="00F91117" w:rsidRDefault="00D44143" w:rsidP="00D44143">
            <w:pPr>
              <w:tabs>
                <w:tab w:val="left" w:pos="5387"/>
              </w:tabs>
              <w:rPr>
                <w:rFonts w:ascii="Times New Roman" w:hAnsi="Times New Roman"/>
                <w:szCs w:val="24"/>
              </w:rPr>
            </w:pPr>
            <w:r w:rsidRPr="00DA681F">
              <w:rPr>
                <w:rFonts w:ascii="Times New Roman" w:hAnsi="Times New Roman"/>
                <w:szCs w:val="24"/>
              </w:rPr>
              <w:t xml:space="preserve">Tel. </w:t>
            </w:r>
            <w:r w:rsidR="003E1E2E">
              <w:rPr>
                <w:rFonts w:ascii="Times New Roman" w:hAnsi="Times New Roman"/>
                <w:szCs w:val="24"/>
              </w:rPr>
              <w:t xml:space="preserve">+370 </w:t>
            </w:r>
            <w:r w:rsidRPr="00DA681F">
              <w:rPr>
                <w:rFonts w:ascii="Times New Roman" w:hAnsi="Times New Roman"/>
                <w:szCs w:val="24"/>
              </w:rPr>
              <w:t>671 19781</w:t>
            </w:r>
          </w:p>
          <w:p w14:paraId="6256210E" w14:textId="6AA71951" w:rsidR="00AA5F77" w:rsidRDefault="003E1E2E" w:rsidP="00D0246D">
            <w:pPr>
              <w:tabs>
                <w:tab w:val="left" w:pos="538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El. pastas </w:t>
            </w:r>
            <w:r w:rsidRPr="003E1E2E">
              <w:rPr>
                <w:sz w:val="22"/>
                <w:szCs w:val="22"/>
              </w:rPr>
              <w:t>rastine@kadetulicejus.lt</w:t>
            </w:r>
          </w:p>
          <w:p w14:paraId="1D3EF266" w14:textId="77777777" w:rsidR="00AA5F77" w:rsidRDefault="00AA5F77" w:rsidP="00D0246D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  <w:p w14:paraId="12E60481" w14:textId="5AFB5A96" w:rsidR="00AA5F77" w:rsidRDefault="00AA5F77" w:rsidP="00D0246D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A.V.</w:t>
            </w:r>
          </w:p>
        </w:tc>
        <w:tc>
          <w:tcPr>
            <w:tcW w:w="5058" w:type="dxa"/>
            <w:gridSpan w:val="4"/>
          </w:tcPr>
          <w:p w14:paraId="0A059FC6" w14:textId="4BFE163E" w:rsidR="00AA5F77" w:rsidRPr="00F91117" w:rsidRDefault="00F91117" w:rsidP="00D0246D">
            <w:pPr>
              <w:tabs>
                <w:tab w:val="left" w:pos="5387"/>
              </w:tabs>
              <w:rPr>
                <w:b/>
                <w:sz w:val="22"/>
                <w:szCs w:val="22"/>
              </w:rPr>
            </w:pPr>
            <w:r w:rsidRPr="00F91117">
              <w:rPr>
                <w:b/>
                <w:sz w:val="22"/>
                <w:szCs w:val="22"/>
              </w:rPr>
              <w:t>UAB “</w:t>
            </w:r>
            <w:bookmarkStart w:id="7" w:name="_Hlk207612574"/>
            <w:proofErr w:type="spellStart"/>
            <w:r w:rsidRPr="00F91117">
              <w:rPr>
                <w:b/>
                <w:sz w:val="22"/>
                <w:szCs w:val="22"/>
              </w:rPr>
              <w:t>Skarija</w:t>
            </w:r>
            <w:bookmarkEnd w:id="7"/>
            <w:proofErr w:type="spellEnd"/>
            <w:r w:rsidRPr="00F91117">
              <w:rPr>
                <w:b/>
                <w:sz w:val="22"/>
                <w:szCs w:val="22"/>
              </w:rPr>
              <w:t>”</w:t>
            </w:r>
          </w:p>
          <w:p w14:paraId="6667725D" w14:textId="77777777" w:rsidR="00F91117" w:rsidRDefault="00F91117" w:rsidP="00D0246D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proofErr w:type="spellStart"/>
            <w:r w:rsidRPr="00F91117">
              <w:rPr>
                <w:bCs/>
                <w:sz w:val="22"/>
                <w:szCs w:val="22"/>
              </w:rPr>
              <w:t>Pravieniškių</w:t>
            </w:r>
            <w:proofErr w:type="spellEnd"/>
            <w:r w:rsidRPr="00F91117">
              <w:rPr>
                <w:bCs/>
                <w:sz w:val="22"/>
                <w:szCs w:val="22"/>
              </w:rPr>
              <w:t xml:space="preserve"> g. 69A, LT-45137 Kaunas</w:t>
            </w:r>
          </w:p>
          <w:p w14:paraId="4600A5CB" w14:textId="04EDEA4A" w:rsidR="00F91117" w:rsidRDefault="00F91117" w:rsidP="00D0246D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 w:rsidRPr="00F91117">
              <w:rPr>
                <w:bCs/>
                <w:sz w:val="22"/>
                <w:szCs w:val="22"/>
              </w:rPr>
              <w:t>Kodas: 30010761</w:t>
            </w:r>
            <w:r>
              <w:rPr>
                <w:bCs/>
                <w:sz w:val="22"/>
                <w:szCs w:val="22"/>
              </w:rPr>
              <w:t>0</w:t>
            </w:r>
          </w:p>
          <w:p w14:paraId="6F274449" w14:textId="5922DBF2" w:rsidR="00F91117" w:rsidRDefault="00F91117" w:rsidP="00D0246D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 w:rsidRPr="00F91117">
              <w:rPr>
                <w:bCs/>
                <w:sz w:val="22"/>
                <w:szCs w:val="22"/>
              </w:rPr>
              <w:t xml:space="preserve">PVM </w:t>
            </w:r>
            <w:proofErr w:type="spellStart"/>
            <w:r w:rsidRPr="00F91117">
              <w:rPr>
                <w:bCs/>
                <w:sz w:val="22"/>
                <w:szCs w:val="22"/>
              </w:rPr>
              <w:t>kodas</w:t>
            </w:r>
            <w:proofErr w:type="spellEnd"/>
            <w:r w:rsidRPr="00F91117">
              <w:rPr>
                <w:bCs/>
                <w:sz w:val="22"/>
                <w:szCs w:val="22"/>
              </w:rPr>
              <w:t>: LT100002077416</w:t>
            </w:r>
          </w:p>
          <w:p w14:paraId="663938CE" w14:textId="72DC3551" w:rsidR="00F91117" w:rsidRDefault="00F91117" w:rsidP="00D0246D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 w:rsidRPr="00F91117">
              <w:rPr>
                <w:bCs/>
                <w:sz w:val="22"/>
                <w:szCs w:val="22"/>
              </w:rPr>
              <w:t>Tel. +370 616 24</w:t>
            </w:r>
            <w:r>
              <w:rPr>
                <w:bCs/>
                <w:sz w:val="22"/>
                <w:szCs w:val="22"/>
              </w:rPr>
              <w:t> </w:t>
            </w:r>
            <w:r w:rsidRPr="00F91117">
              <w:rPr>
                <w:bCs/>
                <w:sz w:val="22"/>
                <w:szCs w:val="22"/>
              </w:rPr>
              <w:t>077</w:t>
            </w:r>
          </w:p>
          <w:p w14:paraId="234A953C" w14:textId="7D35E88E" w:rsidR="00F91117" w:rsidRDefault="00F91117" w:rsidP="00D0246D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 w:rsidRPr="00F91117">
              <w:rPr>
                <w:bCs/>
                <w:sz w:val="22"/>
                <w:szCs w:val="22"/>
              </w:rPr>
              <w:t xml:space="preserve">El. </w:t>
            </w:r>
            <w:proofErr w:type="spellStart"/>
            <w:r w:rsidRPr="00F91117">
              <w:rPr>
                <w:bCs/>
                <w:sz w:val="22"/>
                <w:szCs w:val="22"/>
              </w:rPr>
              <w:t>paštas</w:t>
            </w:r>
            <w:proofErr w:type="spellEnd"/>
            <w:r w:rsidRPr="00F91117">
              <w:rPr>
                <w:bCs/>
                <w:sz w:val="22"/>
                <w:szCs w:val="22"/>
              </w:rPr>
              <w:t xml:space="preserve">: </w:t>
            </w:r>
            <w:hyperlink r:id="rId8" w:history="1">
              <w:r w:rsidRPr="00AC2D6C">
                <w:rPr>
                  <w:rStyle w:val="Hipersaitas"/>
                  <w:bCs/>
                  <w:sz w:val="22"/>
                  <w:szCs w:val="22"/>
                </w:rPr>
                <w:t>skarija@gmail.com</w:t>
              </w:r>
            </w:hyperlink>
          </w:p>
          <w:p w14:paraId="000EB7C5" w14:textId="77777777" w:rsidR="00F91117" w:rsidRDefault="00F91117" w:rsidP="00D0246D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14CF294D" w14:textId="21E52774" w:rsidR="00AA5F77" w:rsidRDefault="00AA5F77" w:rsidP="00D0246D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A.V.</w:t>
            </w:r>
          </w:p>
        </w:tc>
      </w:tr>
      <w:bookmarkEnd w:id="0"/>
    </w:tbl>
    <w:p w14:paraId="6DC36678" w14:textId="77777777" w:rsidR="004F03FC" w:rsidRPr="00CD5DC9" w:rsidRDefault="004F03FC" w:rsidP="00E2188B">
      <w:pPr>
        <w:rPr>
          <w:szCs w:val="24"/>
        </w:rPr>
      </w:pPr>
    </w:p>
    <w:sectPr w:rsidR="004F03FC" w:rsidRPr="00CD5DC9" w:rsidSect="00980930">
      <w:type w:val="continuous"/>
      <w:pgSz w:w="11907" w:h="16840" w:code="9"/>
      <w:pgMar w:top="851" w:right="567" w:bottom="1134" w:left="1134" w:header="567" w:footer="567" w:gutter="0"/>
      <w:cols w:space="1296" w:equalWidth="0">
        <w:col w:w="99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501A" w14:textId="77777777" w:rsidR="002C7770" w:rsidRDefault="002C7770">
      <w:r>
        <w:separator/>
      </w:r>
    </w:p>
  </w:endnote>
  <w:endnote w:type="continuationSeparator" w:id="0">
    <w:p w14:paraId="689B388D" w14:textId="77777777" w:rsidR="002C7770" w:rsidRDefault="002C7770">
      <w:r>
        <w:continuationSeparator/>
      </w:r>
    </w:p>
  </w:endnote>
  <w:endnote w:type="continuationNotice" w:id="1">
    <w:p w14:paraId="085E2AC2" w14:textId="77777777" w:rsidR="002C7770" w:rsidRDefault="002C7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9C64" w14:textId="77777777" w:rsidR="002C7770" w:rsidRDefault="002C7770">
      <w:r>
        <w:separator/>
      </w:r>
    </w:p>
  </w:footnote>
  <w:footnote w:type="continuationSeparator" w:id="0">
    <w:p w14:paraId="06F3636E" w14:textId="77777777" w:rsidR="002C7770" w:rsidRDefault="002C7770">
      <w:r>
        <w:continuationSeparator/>
      </w:r>
    </w:p>
  </w:footnote>
  <w:footnote w:type="continuationNotice" w:id="1">
    <w:p w14:paraId="4EC706FE" w14:textId="77777777" w:rsidR="002C7770" w:rsidRDefault="002C77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44C"/>
    <w:multiLevelType w:val="multilevel"/>
    <w:tmpl w:val="25580AE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PagrindinistekstasTimesNewRoman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EB0197"/>
    <w:multiLevelType w:val="multilevel"/>
    <w:tmpl w:val="589CCDBC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3" w15:restartNumberingAfterBreak="0">
    <w:nsid w:val="1BA40B7D"/>
    <w:multiLevelType w:val="hybridMultilevel"/>
    <w:tmpl w:val="EBEA1E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7FDC"/>
    <w:multiLevelType w:val="hybridMultilevel"/>
    <w:tmpl w:val="FF946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0720F"/>
    <w:multiLevelType w:val="hybridMultilevel"/>
    <w:tmpl w:val="A7A26240"/>
    <w:lvl w:ilvl="0" w:tplc="53D2FC3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6" w15:restartNumberingAfterBreak="0">
    <w:nsid w:val="21A20764"/>
    <w:multiLevelType w:val="hybridMultilevel"/>
    <w:tmpl w:val="9FC4B8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11298"/>
    <w:multiLevelType w:val="multilevel"/>
    <w:tmpl w:val="3C108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AD4249"/>
    <w:multiLevelType w:val="hybridMultilevel"/>
    <w:tmpl w:val="08643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04774"/>
    <w:multiLevelType w:val="multilevel"/>
    <w:tmpl w:val="6E74BE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1AF3BD2"/>
    <w:multiLevelType w:val="hybridMultilevel"/>
    <w:tmpl w:val="47DC2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A428C"/>
    <w:multiLevelType w:val="multilevel"/>
    <w:tmpl w:val="8A764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3" w15:restartNumberingAfterBreak="0">
    <w:nsid w:val="3D262B59"/>
    <w:multiLevelType w:val="multilevel"/>
    <w:tmpl w:val="3E92F1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1CD0656"/>
    <w:multiLevelType w:val="hybridMultilevel"/>
    <w:tmpl w:val="831A1E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86D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89B6B5F"/>
    <w:multiLevelType w:val="singleLevel"/>
    <w:tmpl w:val="0C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4AE3F9B"/>
    <w:multiLevelType w:val="hybridMultilevel"/>
    <w:tmpl w:val="7EAC332C"/>
    <w:lvl w:ilvl="0" w:tplc="042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7000F">
      <w:start w:val="1"/>
      <w:numFmt w:val="decimal"/>
      <w:lvlText w:val="%2."/>
      <w:lvlJc w:val="left"/>
      <w:pPr>
        <w:tabs>
          <w:tab w:val="num" w:pos="921"/>
        </w:tabs>
        <w:ind w:left="92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6870A7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20D1A52"/>
    <w:multiLevelType w:val="singleLevel"/>
    <w:tmpl w:val="B1300958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C37850"/>
    <w:multiLevelType w:val="singleLevel"/>
    <w:tmpl w:val="CB482F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73F7CEB"/>
    <w:multiLevelType w:val="multilevel"/>
    <w:tmpl w:val="6E74BE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98376B9"/>
    <w:multiLevelType w:val="singleLevel"/>
    <w:tmpl w:val="0C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3900489">
    <w:abstractNumId w:val="2"/>
  </w:num>
  <w:num w:numId="2" w16cid:durableId="961156082">
    <w:abstractNumId w:val="22"/>
  </w:num>
  <w:num w:numId="3" w16cid:durableId="1629238599">
    <w:abstractNumId w:val="21"/>
  </w:num>
  <w:num w:numId="4" w16cid:durableId="791706074">
    <w:abstractNumId w:val="16"/>
  </w:num>
  <w:num w:numId="5" w16cid:durableId="2032291140">
    <w:abstractNumId w:val="19"/>
  </w:num>
  <w:num w:numId="6" w16cid:durableId="1803959009">
    <w:abstractNumId w:val="18"/>
  </w:num>
  <w:num w:numId="7" w16cid:durableId="266163860">
    <w:abstractNumId w:val="20"/>
  </w:num>
  <w:num w:numId="8" w16cid:durableId="1183859213">
    <w:abstractNumId w:val="13"/>
  </w:num>
  <w:num w:numId="9" w16cid:durableId="577444441">
    <w:abstractNumId w:val="15"/>
  </w:num>
  <w:num w:numId="10" w16cid:durableId="1873153131">
    <w:abstractNumId w:val="0"/>
  </w:num>
  <w:num w:numId="11" w16cid:durableId="607006786">
    <w:abstractNumId w:val="10"/>
  </w:num>
  <w:num w:numId="12" w16cid:durableId="450321754">
    <w:abstractNumId w:val="8"/>
  </w:num>
  <w:num w:numId="13" w16cid:durableId="126095775">
    <w:abstractNumId w:val="5"/>
  </w:num>
  <w:num w:numId="14" w16cid:durableId="792791031">
    <w:abstractNumId w:val="9"/>
  </w:num>
  <w:num w:numId="15" w16cid:durableId="1222786563">
    <w:abstractNumId w:val="17"/>
  </w:num>
  <w:num w:numId="16" w16cid:durableId="1264410840">
    <w:abstractNumId w:val="3"/>
  </w:num>
  <w:num w:numId="17" w16cid:durableId="275872970">
    <w:abstractNumId w:val="14"/>
  </w:num>
  <w:num w:numId="18" w16cid:durableId="674380921">
    <w:abstractNumId w:val="6"/>
  </w:num>
  <w:num w:numId="19" w16cid:durableId="881135684">
    <w:abstractNumId w:val="4"/>
  </w:num>
  <w:num w:numId="20" w16cid:durableId="1145121120">
    <w:abstractNumId w:val="7"/>
  </w:num>
  <w:num w:numId="21" w16cid:durableId="2112238779">
    <w:abstractNumId w:val="12"/>
  </w:num>
  <w:num w:numId="22" w16cid:durableId="972757316">
    <w:abstractNumId w:val="11"/>
  </w:num>
  <w:num w:numId="23" w16cid:durableId="153617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1134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CC"/>
    <w:rsid w:val="00001D1D"/>
    <w:rsid w:val="0000570E"/>
    <w:rsid w:val="00014B61"/>
    <w:rsid w:val="00014CA4"/>
    <w:rsid w:val="000162D2"/>
    <w:rsid w:val="00016A86"/>
    <w:rsid w:val="00023DF3"/>
    <w:rsid w:val="000348AD"/>
    <w:rsid w:val="00037069"/>
    <w:rsid w:val="00044C8A"/>
    <w:rsid w:val="00052C84"/>
    <w:rsid w:val="00056092"/>
    <w:rsid w:val="0006611F"/>
    <w:rsid w:val="00072129"/>
    <w:rsid w:val="00086370"/>
    <w:rsid w:val="00090B6F"/>
    <w:rsid w:val="00091F38"/>
    <w:rsid w:val="00093545"/>
    <w:rsid w:val="00095A75"/>
    <w:rsid w:val="000A1783"/>
    <w:rsid w:val="000B1533"/>
    <w:rsid w:val="000B2D35"/>
    <w:rsid w:val="000B6BC8"/>
    <w:rsid w:val="000C0172"/>
    <w:rsid w:val="000E4470"/>
    <w:rsid w:val="000F5FA1"/>
    <w:rsid w:val="000F6A26"/>
    <w:rsid w:val="0013622B"/>
    <w:rsid w:val="00142D24"/>
    <w:rsid w:val="00160599"/>
    <w:rsid w:val="00161541"/>
    <w:rsid w:val="001817C7"/>
    <w:rsid w:val="001933C6"/>
    <w:rsid w:val="001A62B1"/>
    <w:rsid w:val="001B7A56"/>
    <w:rsid w:val="001C3AA8"/>
    <w:rsid w:val="001C5FE9"/>
    <w:rsid w:val="001C7659"/>
    <w:rsid w:val="001E180E"/>
    <w:rsid w:val="001E6FAB"/>
    <w:rsid w:val="00206895"/>
    <w:rsid w:val="00214AE2"/>
    <w:rsid w:val="00216E97"/>
    <w:rsid w:val="0022167C"/>
    <w:rsid w:val="00226610"/>
    <w:rsid w:val="00234796"/>
    <w:rsid w:val="002362BD"/>
    <w:rsid w:val="0024125C"/>
    <w:rsid w:val="00251CFA"/>
    <w:rsid w:val="002549AB"/>
    <w:rsid w:val="002634D7"/>
    <w:rsid w:val="00267680"/>
    <w:rsid w:val="002709E3"/>
    <w:rsid w:val="00271011"/>
    <w:rsid w:val="002755B3"/>
    <w:rsid w:val="002A6405"/>
    <w:rsid w:val="002B1E4F"/>
    <w:rsid w:val="002B264B"/>
    <w:rsid w:val="002B68CF"/>
    <w:rsid w:val="002C1125"/>
    <w:rsid w:val="002C4CC7"/>
    <w:rsid w:val="002C6E33"/>
    <w:rsid w:val="002C7770"/>
    <w:rsid w:val="002D6268"/>
    <w:rsid w:val="002D7B2F"/>
    <w:rsid w:val="002E2ABC"/>
    <w:rsid w:val="002F6E3A"/>
    <w:rsid w:val="00316451"/>
    <w:rsid w:val="00323D2B"/>
    <w:rsid w:val="003244F1"/>
    <w:rsid w:val="00326D95"/>
    <w:rsid w:val="003356AB"/>
    <w:rsid w:val="00335E0D"/>
    <w:rsid w:val="0033610E"/>
    <w:rsid w:val="0033682B"/>
    <w:rsid w:val="00351E26"/>
    <w:rsid w:val="003633EE"/>
    <w:rsid w:val="00367B9B"/>
    <w:rsid w:val="00384509"/>
    <w:rsid w:val="003872F1"/>
    <w:rsid w:val="00395147"/>
    <w:rsid w:val="00396E62"/>
    <w:rsid w:val="003A0532"/>
    <w:rsid w:val="003A0ACF"/>
    <w:rsid w:val="003B1860"/>
    <w:rsid w:val="003B37C2"/>
    <w:rsid w:val="003D1BD8"/>
    <w:rsid w:val="003E1E2E"/>
    <w:rsid w:val="00402B34"/>
    <w:rsid w:val="00413880"/>
    <w:rsid w:val="00414AA1"/>
    <w:rsid w:val="00414E17"/>
    <w:rsid w:val="004164BD"/>
    <w:rsid w:val="00416A37"/>
    <w:rsid w:val="00417EF7"/>
    <w:rsid w:val="00423A72"/>
    <w:rsid w:val="00427097"/>
    <w:rsid w:val="00427433"/>
    <w:rsid w:val="0042766A"/>
    <w:rsid w:val="0043045E"/>
    <w:rsid w:val="004362C5"/>
    <w:rsid w:val="00437671"/>
    <w:rsid w:val="00442DC8"/>
    <w:rsid w:val="0044483E"/>
    <w:rsid w:val="00461C79"/>
    <w:rsid w:val="004710E4"/>
    <w:rsid w:val="00473BF1"/>
    <w:rsid w:val="00473DC8"/>
    <w:rsid w:val="00477AD5"/>
    <w:rsid w:val="004801B6"/>
    <w:rsid w:val="00490767"/>
    <w:rsid w:val="004928C3"/>
    <w:rsid w:val="0049541F"/>
    <w:rsid w:val="004A49AE"/>
    <w:rsid w:val="004A5CF5"/>
    <w:rsid w:val="004B21E9"/>
    <w:rsid w:val="004B26BD"/>
    <w:rsid w:val="004B6D4A"/>
    <w:rsid w:val="004C4E7B"/>
    <w:rsid w:val="004C7A90"/>
    <w:rsid w:val="004D71C8"/>
    <w:rsid w:val="004E325A"/>
    <w:rsid w:val="004E5351"/>
    <w:rsid w:val="004F03FC"/>
    <w:rsid w:val="004F5255"/>
    <w:rsid w:val="00512BFD"/>
    <w:rsid w:val="00516AAE"/>
    <w:rsid w:val="005310DB"/>
    <w:rsid w:val="005421D7"/>
    <w:rsid w:val="005452F5"/>
    <w:rsid w:val="00550CC2"/>
    <w:rsid w:val="00557B76"/>
    <w:rsid w:val="0058142C"/>
    <w:rsid w:val="005867A0"/>
    <w:rsid w:val="00594984"/>
    <w:rsid w:val="005A01CE"/>
    <w:rsid w:val="005A4C52"/>
    <w:rsid w:val="005B622D"/>
    <w:rsid w:val="005D0A13"/>
    <w:rsid w:val="005D1FFF"/>
    <w:rsid w:val="005D7626"/>
    <w:rsid w:val="005D799D"/>
    <w:rsid w:val="005E27B2"/>
    <w:rsid w:val="005E5A17"/>
    <w:rsid w:val="005F6A02"/>
    <w:rsid w:val="00602150"/>
    <w:rsid w:val="00612C49"/>
    <w:rsid w:val="0063039B"/>
    <w:rsid w:val="00630F36"/>
    <w:rsid w:val="00636D7A"/>
    <w:rsid w:val="00643E2E"/>
    <w:rsid w:val="00653BDC"/>
    <w:rsid w:val="006566F6"/>
    <w:rsid w:val="00661E4C"/>
    <w:rsid w:val="00662DFA"/>
    <w:rsid w:val="00690D66"/>
    <w:rsid w:val="006974E8"/>
    <w:rsid w:val="006B229C"/>
    <w:rsid w:val="006C54D0"/>
    <w:rsid w:val="006D162C"/>
    <w:rsid w:val="006E3AC1"/>
    <w:rsid w:val="00726970"/>
    <w:rsid w:val="00731C5A"/>
    <w:rsid w:val="00742D32"/>
    <w:rsid w:val="0074556E"/>
    <w:rsid w:val="0075221C"/>
    <w:rsid w:val="007538D9"/>
    <w:rsid w:val="00755FD4"/>
    <w:rsid w:val="00756675"/>
    <w:rsid w:val="00770D1A"/>
    <w:rsid w:val="00772D46"/>
    <w:rsid w:val="00772ED5"/>
    <w:rsid w:val="007826C5"/>
    <w:rsid w:val="00796C44"/>
    <w:rsid w:val="007A6DB8"/>
    <w:rsid w:val="007B1AFA"/>
    <w:rsid w:val="007B658D"/>
    <w:rsid w:val="007D2C13"/>
    <w:rsid w:val="007D36D7"/>
    <w:rsid w:val="007E3806"/>
    <w:rsid w:val="007E3FC9"/>
    <w:rsid w:val="007E7243"/>
    <w:rsid w:val="0081287A"/>
    <w:rsid w:val="008166A7"/>
    <w:rsid w:val="008255BB"/>
    <w:rsid w:val="0083423F"/>
    <w:rsid w:val="0083447F"/>
    <w:rsid w:val="00835529"/>
    <w:rsid w:val="00843AF3"/>
    <w:rsid w:val="00852E67"/>
    <w:rsid w:val="0085419A"/>
    <w:rsid w:val="00881037"/>
    <w:rsid w:val="00885629"/>
    <w:rsid w:val="008937BD"/>
    <w:rsid w:val="0089477D"/>
    <w:rsid w:val="008C06E6"/>
    <w:rsid w:val="008C16F4"/>
    <w:rsid w:val="008C23AD"/>
    <w:rsid w:val="008D2875"/>
    <w:rsid w:val="008D3076"/>
    <w:rsid w:val="008D314C"/>
    <w:rsid w:val="008E2F8E"/>
    <w:rsid w:val="008F51C7"/>
    <w:rsid w:val="008F5C03"/>
    <w:rsid w:val="0090552C"/>
    <w:rsid w:val="00914DE5"/>
    <w:rsid w:val="009223E4"/>
    <w:rsid w:val="00925F41"/>
    <w:rsid w:val="00953720"/>
    <w:rsid w:val="00960450"/>
    <w:rsid w:val="00961017"/>
    <w:rsid w:val="00963ACC"/>
    <w:rsid w:val="0097380E"/>
    <w:rsid w:val="00977BCC"/>
    <w:rsid w:val="00980930"/>
    <w:rsid w:val="0099688D"/>
    <w:rsid w:val="009A3470"/>
    <w:rsid w:val="009A6160"/>
    <w:rsid w:val="009B39AA"/>
    <w:rsid w:val="009C278A"/>
    <w:rsid w:val="009C3295"/>
    <w:rsid w:val="009D6A29"/>
    <w:rsid w:val="009E135E"/>
    <w:rsid w:val="009E5457"/>
    <w:rsid w:val="009F161F"/>
    <w:rsid w:val="009F675B"/>
    <w:rsid w:val="00A01690"/>
    <w:rsid w:val="00A10FB3"/>
    <w:rsid w:val="00A23216"/>
    <w:rsid w:val="00A23D4D"/>
    <w:rsid w:val="00A24363"/>
    <w:rsid w:val="00A323AA"/>
    <w:rsid w:val="00A413B8"/>
    <w:rsid w:val="00A46B7E"/>
    <w:rsid w:val="00A65AB4"/>
    <w:rsid w:val="00A7218E"/>
    <w:rsid w:val="00A73CCE"/>
    <w:rsid w:val="00A94798"/>
    <w:rsid w:val="00AA0C0F"/>
    <w:rsid w:val="00AA12C1"/>
    <w:rsid w:val="00AA274A"/>
    <w:rsid w:val="00AA5F77"/>
    <w:rsid w:val="00AB146C"/>
    <w:rsid w:val="00AC6A53"/>
    <w:rsid w:val="00AD05BE"/>
    <w:rsid w:val="00AD1FBF"/>
    <w:rsid w:val="00AD41C4"/>
    <w:rsid w:val="00AD53ED"/>
    <w:rsid w:val="00AE76E3"/>
    <w:rsid w:val="00AF20D7"/>
    <w:rsid w:val="00B036AA"/>
    <w:rsid w:val="00B107FD"/>
    <w:rsid w:val="00B14F24"/>
    <w:rsid w:val="00B16297"/>
    <w:rsid w:val="00B17F06"/>
    <w:rsid w:val="00B209F5"/>
    <w:rsid w:val="00B21769"/>
    <w:rsid w:val="00B23BDA"/>
    <w:rsid w:val="00B27E93"/>
    <w:rsid w:val="00B30BEE"/>
    <w:rsid w:val="00B36C1A"/>
    <w:rsid w:val="00B4271A"/>
    <w:rsid w:val="00B471D6"/>
    <w:rsid w:val="00B604D0"/>
    <w:rsid w:val="00B64B46"/>
    <w:rsid w:val="00B74D70"/>
    <w:rsid w:val="00B918DA"/>
    <w:rsid w:val="00B972FB"/>
    <w:rsid w:val="00B97756"/>
    <w:rsid w:val="00B97E22"/>
    <w:rsid w:val="00BA36E4"/>
    <w:rsid w:val="00BB3A86"/>
    <w:rsid w:val="00BC5DA3"/>
    <w:rsid w:val="00BD784D"/>
    <w:rsid w:val="00BE4277"/>
    <w:rsid w:val="00BF179B"/>
    <w:rsid w:val="00C10CB9"/>
    <w:rsid w:val="00C22DC1"/>
    <w:rsid w:val="00C2356D"/>
    <w:rsid w:val="00C37BEA"/>
    <w:rsid w:val="00C519D4"/>
    <w:rsid w:val="00C53D1E"/>
    <w:rsid w:val="00C54A92"/>
    <w:rsid w:val="00C569FB"/>
    <w:rsid w:val="00C6235C"/>
    <w:rsid w:val="00C64C7B"/>
    <w:rsid w:val="00C75EEE"/>
    <w:rsid w:val="00C87215"/>
    <w:rsid w:val="00CA199E"/>
    <w:rsid w:val="00CA5AF2"/>
    <w:rsid w:val="00CB009F"/>
    <w:rsid w:val="00CB637E"/>
    <w:rsid w:val="00CC6086"/>
    <w:rsid w:val="00CC703B"/>
    <w:rsid w:val="00CD5DC9"/>
    <w:rsid w:val="00CE76B1"/>
    <w:rsid w:val="00CF1F59"/>
    <w:rsid w:val="00CF5B72"/>
    <w:rsid w:val="00CF603F"/>
    <w:rsid w:val="00D00B4B"/>
    <w:rsid w:val="00D01FD2"/>
    <w:rsid w:val="00D0246D"/>
    <w:rsid w:val="00D02D94"/>
    <w:rsid w:val="00D3623A"/>
    <w:rsid w:val="00D41B8F"/>
    <w:rsid w:val="00D426B4"/>
    <w:rsid w:val="00D43CB2"/>
    <w:rsid w:val="00D44143"/>
    <w:rsid w:val="00D5209C"/>
    <w:rsid w:val="00D63A0D"/>
    <w:rsid w:val="00D673F2"/>
    <w:rsid w:val="00D7561D"/>
    <w:rsid w:val="00D828F1"/>
    <w:rsid w:val="00D842BE"/>
    <w:rsid w:val="00D87911"/>
    <w:rsid w:val="00D9591F"/>
    <w:rsid w:val="00DA7BA1"/>
    <w:rsid w:val="00DB48AB"/>
    <w:rsid w:val="00DB6832"/>
    <w:rsid w:val="00E00814"/>
    <w:rsid w:val="00E044FD"/>
    <w:rsid w:val="00E13960"/>
    <w:rsid w:val="00E2188B"/>
    <w:rsid w:val="00E256D7"/>
    <w:rsid w:val="00E31548"/>
    <w:rsid w:val="00E47BAD"/>
    <w:rsid w:val="00E554E5"/>
    <w:rsid w:val="00E632C1"/>
    <w:rsid w:val="00E6331F"/>
    <w:rsid w:val="00E876C3"/>
    <w:rsid w:val="00E9007B"/>
    <w:rsid w:val="00E9706A"/>
    <w:rsid w:val="00EC5C40"/>
    <w:rsid w:val="00EC60CE"/>
    <w:rsid w:val="00EC6F55"/>
    <w:rsid w:val="00ED3E2F"/>
    <w:rsid w:val="00ED4BF3"/>
    <w:rsid w:val="00EE2663"/>
    <w:rsid w:val="00EF0BCB"/>
    <w:rsid w:val="00EF488D"/>
    <w:rsid w:val="00F01F47"/>
    <w:rsid w:val="00F202B2"/>
    <w:rsid w:val="00F23B2C"/>
    <w:rsid w:val="00F316C2"/>
    <w:rsid w:val="00F34572"/>
    <w:rsid w:val="00F44A36"/>
    <w:rsid w:val="00F8573C"/>
    <w:rsid w:val="00F91117"/>
    <w:rsid w:val="00F926FC"/>
    <w:rsid w:val="00F92E02"/>
    <w:rsid w:val="00F963A7"/>
    <w:rsid w:val="00FA161B"/>
    <w:rsid w:val="00FA1C65"/>
    <w:rsid w:val="00FA46CA"/>
    <w:rsid w:val="00FA7C10"/>
    <w:rsid w:val="00FB6AAD"/>
    <w:rsid w:val="00FB777A"/>
    <w:rsid w:val="00FC114A"/>
    <w:rsid w:val="00FC2280"/>
    <w:rsid w:val="00FD0252"/>
    <w:rsid w:val="00FF1DE5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67F97"/>
  <w15:chartTrackingRefBased/>
  <w15:docId w15:val="{B0436483-9C61-4D09-B43D-F5213D0D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val="en-GB" w:eastAsia="en-US"/>
    </w:rPr>
  </w:style>
  <w:style w:type="paragraph" w:styleId="Antrat1">
    <w:name w:val="heading 1"/>
    <w:basedOn w:val="Pagrindinistekstas"/>
    <w:next w:val="prastasis"/>
    <w:qFormat/>
    <w:pPr>
      <w:keepNext/>
      <w:spacing w:before="120"/>
      <w:outlineLvl w:val="0"/>
    </w:pPr>
    <w:rPr>
      <w:caps/>
      <w:kern w:val="28"/>
    </w:rPr>
  </w:style>
  <w:style w:type="paragraph" w:styleId="Antrat2">
    <w:name w:val="heading 2"/>
    <w:basedOn w:val="prastasis"/>
    <w:next w:val="prastasis"/>
    <w:qFormat/>
    <w:pPr>
      <w:keepNext/>
      <w:spacing w:before="120"/>
      <w:ind w:right="-1"/>
      <w:jc w:val="both"/>
      <w:outlineLvl w:val="1"/>
    </w:pPr>
    <w:rPr>
      <w:rFonts w:ascii="Times New Roman" w:hAnsi="Times New Roman"/>
      <w:b/>
      <w:sz w:val="16"/>
      <w:lang w:val="lt-LT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qFormat/>
    <w:pPr>
      <w:keepNext/>
      <w:outlineLvl w:val="3"/>
    </w:pPr>
    <w:rPr>
      <w:rFonts w:ascii="Times New Roman" w:hAnsi="Times New Roman"/>
      <w:b/>
      <w:caps/>
      <w:lang w:val="lt-LT"/>
    </w:rPr>
  </w:style>
  <w:style w:type="paragraph" w:styleId="Antrat5">
    <w:name w:val="heading 5"/>
    <w:basedOn w:val="prastasis"/>
    <w:next w:val="prastasis"/>
    <w:qFormat/>
    <w:pPr>
      <w:keepNext/>
      <w:tabs>
        <w:tab w:val="right" w:leader="dot" w:pos="9072"/>
      </w:tabs>
      <w:spacing w:before="60"/>
      <w:jc w:val="center"/>
      <w:outlineLvl w:val="4"/>
    </w:pPr>
    <w:rPr>
      <w:rFonts w:ascii="Times New Roman" w:hAnsi="Times New Roman"/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Sraas">
    <w:name w:val="List"/>
    <w:basedOn w:val="Pagrindinistekstas"/>
    <w:pPr>
      <w:ind w:left="283" w:hanging="283"/>
    </w:pPr>
  </w:style>
  <w:style w:type="paragraph" w:styleId="Tekstoblokas">
    <w:name w:val="Block Text"/>
    <w:basedOn w:val="prastasis"/>
    <w:pPr>
      <w:spacing w:after="120"/>
      <w:ind w:left="1440" w:right="1440"/>
    </w:pPr>
  </w:style>
  <w:style w:type="paragraph" w:styleId="Pagrindinistekstas">
    <w:name w:val="Body Text"/>
    <w:basedOn w:val="prastasis"/>
    <w:pPr>
      <w:jc w:val="both"/>
    </w:pPr>
    <w:rPr>
      <w:rFonts w:ascii="Times New Roman" w:hAnsi="Times New Roman"/>
      <w:sz w:val="20"/>
    </w:rPr>
  </w:style>
  <w:style w:type="paragraph" w:styleId="Sraas2">
    <w:name w:val="List 2"/>
    <w:basedOn w:val="prastasis"/>
    <w:pPr>
      <w:ind w:left="566" w:hanging="283"/>
    </w:pPr>
  </w:style>
  <w:style w:type="paragraph" w:styleId="Pavadinimas">
    <w:name w:val="Title"/>
    <w:basedOn w:val="prastasis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Paantrat">
    <w:name w:val="Subtitle"/>
    <w:basedOn w:val="prastasis"/>
    <w:qFormat/>
    <w:pPr>
      <w:spacing w:after="60"/>
      <w:jc w:val="center"/>
    </w:pPr>
    <w:rPr>
      <w:rFonts w:ascii="Arial" w:hAnsi="Arial"/>
    </w:rPr>
  </w:style>
  <w:style w:type="paragraph" w:styleId="Pagrindinistekstas2">
    <w:name w:val="Body Text 2"/>
    <w:basedOn w:val="prastasis"/>
    <w:link w:val="Pagrindinistekstas2Diagrama"/>
    <w:pPr>
      <w:jc w:val="both"/>
    </w:pPr>
    <w:rPr>
      <w:rFonts w:ascii="Times New Roman" w:hAnsi="Times New Roman"/>
      <w:lang w:val="lt-LT"/>
    </w:rPr>
  </w:style>
  <w:style w:type="paragraph" w:customStyle="1" w:styleId="PagrindinistekstasTimesNewRoman">
    <w:name w:val="Pagrindinis tekstas + Times New Roman"/>
    <w:aliases w:val="8 pt,Abipusė lygiuotė,Prieš:  3 pt"/>
    <w:basedOn w:val="Porat"/>
    <w:rsid w:val="003872F1"/>
    <w:pPr>
      <w:keepNext/>
      <w:keepLines/>
      <w:numPr>
        <w:ilvl w:val="1"/>
        <w:numId w:val="10"/>
      </w:numPr>
      <w:tabs>
        <w:tab w:val="clear" w:pos="4320"/>
        <w:tab w:val="clear" w:pos="8640"/>
      </w:tabs>
      <w:spacing w:before="60"/>
      <w:jc w:val="both"/>
    </w:pPr>
    <w:rPr>
      <w:rFonts w:ascii="Times New Roman" w:hAnsi="Times New Roman"/>
      <w:sz w:val="16"/>
      <w:szCs w:val="16"/>
      <w:lang w:val="lt-LT"/>
    </w:rPr>
  </w:style>
  <w:style w:type="paragraph" w:styleId="Debesliotekstas">
    <w:name w:val="Balloon Text"/>
    <w:basedOn w:val="prastasis"/>
    <w:semiHidden/>
    <w:rsid w:val="005E5A1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243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24363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A24363"/>
    <w:rPr>
      <w:b/>
      <w:bCs/>
    </w:rPr>
  </w:style>
  <w:style w:type="character" w:customStyle="1" w:styleId="Pagrindinistekstas2Diagrama">
    <w:name w:val="Pagrindinis tekstas 2 Diagrama"/>
    <w:link w:val="Pagrindinistekstas2"/>
    <w:rsid w:val="0074556E"/>
    <w:rPr>
      <w:sz w:val="24"/>
      <w:lang w:eastAsia="en-US"/>
    </w:rPr>
  </w:style>
  <w:style w:type="character" w:customStyle="1" w:styleId="Antrat4Diagrama">
    <w:name w:val="Antraštė 4 Diagrama"/>
    <w:link w:val="Antrat4"/>
    <w:rsid w:val="00F8573C"/>
    <w:rPr>
      <w:b/>
      <w:caps/>
      <w:sz w:val="24"/>
      <w:lang w:eastAsia="en-US"/>
    </w:rPr>
  </w:style>
  <w:style w:type="character" w:customStyle="1" w:styleId="PoratDiagrama">
    <w:name w:val="Poraštė Diagrama"/>
    <w:link w:val="Porat"/>
    <w:uiPriority w:val="99"/>
    <w:rsid w:val="003D1BD8"/>
    <w:rPr>
      <w:rFonts w:ascii="TimesLT" w:hAnsi="TimesLT"/>
      <w:sz w:val="24"/>
      <w:lang w:val="en-GB" w:eastAsia="en-US"/>
    </w:rPr>
  </w:style>
  <w:style w:type="character" w:styleId="Hipersaitas">
    <w:name w:val="Hyperlink"/>
    <w:rsid w:val="003D1BD8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461C79"/>
    <w:pPr>
      <w:spacing w:after="120"/>
      <w:ind w:left="283"/>
    </w:pPr>
    <w:rPr>
      <w:rFonts w:ascii="Times New Roman" w:hAnsi="Times New Roman"/>
      <w:sz w:val="22"/>
    </w:rPr>
  </w:style>
  <w:style w:type="character" w:customStyle="1" w:styleId="PagrindiniotekstotraukaDiagrama">
    <w:name w:val="Pagrindinio teksto įtrauka Diagrama"/>
    <w:link w:val="Pagrindiniotekstotrauka"/>
    <w:rsid w:val="00461C79"/>
    <w:rPr>
      <w:sz w:val="22"/>
      <w:lang w:val="en-GB" w:eastAsia="en-US"/>
    </w:rPr>
  </w:style>
  <w:style w:type="character" w:customStyle="1" w:styleId="KomentarotekstasDiagrama">
    <w:name w:val="Komentaro tekstas Diagrama"/>
    <w:link w:val="Komentarotekstas"/>
    <w:rsid w:val="00881037"/>
    <w:rPr>
      <w:rFonts w:ascii="TimesLT" w:hAnsi="TimesLT"/>
      <w:lang w:val="en-GB" w:eastAsia="en-US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List Paragr1,Paragraph,Bullet"/>
    <w:basedOn w:val="prastasis"/>
    <w:link w:val="SraopastraipaDiagrama"/>
    <w:uiPriority w:val="34"/>
    <w:qFormat/>
    <w:rsid w:val="003951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91117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F911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rij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F8B506B9EC4790A3708DC72D3FB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68F160-8C64-439D-9725-494E3D03D742}"/>
      </w:docPartPr>
      <w:docPartBody>
        <w:p w:rsidR="00B91E0B" w:rsidRDefault="0099778E" w:rsidP="0099778E">
          <w:pPr>
            <w:pStyle w:val="B3F8B506B9EC4790A3708DC72D3FB4D9"/>
          </w:pPr>
          <w:r w:rsidRPr="000714A8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8E"/>
    <w:rsid w:val="00733E35"/>
    <w:rsid w:val="008168E0"/>
    <w:rsid w:val="00943C01"/>
    <w:rsid w:val="0099778E"/>
    <w:rsid w:val="00B91E0B"/>
    <w:rsid w:val="00F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9778E"/>
    <w:rPr>
      <w:color w:val="808080"/>
    </w:rPr>
  </w:style>
  <w:style w:type="paragraph" w:customStyle="1" w:styleId="B3F8B506B9EC4790A3708DC72D3FB4D9">
    <w:name w:val="B3F8B506B9EC4790A3708DC72D3FB4D9"/>
    <w:rsid w:val="00997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A367-02E4-4595-8029-DFDE4055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Akcinė bendrovė “Mažeikių autotransporto ūkis”</vt:lpstr>
      <vt:lpstr>Akcinė bendrovė “Mažeikių autotransporto ūkis”</vt:lpstr>
    </vt:vector>
  </TitlesOfParts>
  <Company>Lukoil Baltija</Company>
  <LinksUpToDate>false</LinksUpToDate>
  <CharactersWithSpaces>2420</CharactersWithSpaces>
  <SharedDoc>false</SharedDoc>
  <HLinks>
    <vt:vector size="6" baseType="variant"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mailto:info@viada.lt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Akcinė bendrovė “Mažeikių autotransporto ūkis”</dc:title>
  <dc:subject/>
  <dc:creator>Arturas Raila</dc:creator>
  <cp:keywords/>
  <cp:lastModifiedBy>Jūratė Mažeikienė</cp:lastModifiedBy>
  <cp:revision>4</cp:revision>
  <cp:lastPrinted>2017-01-10T06:17:00Z</cp:lastPrinted>
  <dcterms:created xsi:type="dcterms:W3CDTF">2025-09-01T07:05:00Z</dcterms:created>
  <dcterms:modified xsi:type="dcterms:W3CDTF">2025-09-01T09:43:00Z</dcterms:modified>
</cp:coreProperties>
</file>