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0A039" w14:textId="5A7933BB" w:rsidR="00CC14DE" w:rsidRPr="00CC14DE" w:rsidRDefault="00CC14DE" w:rsidP="00CC14DE">
      <w:pPr>
        <w:spacing w:after="0" w:line="240" w:lineRule="auto"/>
        <w:ind w:left="5184" w:firstLine="3463"/>
        <w:jc w:val="both"/>
        <w:rPr>
          <w:rFonts w:ascii="Times New Roman" w:hAnsi="Times New Roman" w:cs="Times New Roman"/>
          <w:color w:val="000000" w:themeColor="text1"/>
          <w:sz w:val="24"/>
          <w:szCs w:val="24"/>
        </w:rPr>
      </w:pPr>
      <w:r w:rsidRPr="00CC14DE">
        <w:rPr>
          <w:rFonts w:ascii="Times New Roman" w:hAnsi="Times New Roman" w:cs="Times New Roman"/>
          <w:color w:val="000000" w:themeColor="text1"/>
          <w:sz w:val="24"/>
          <w:szCs w:val="24"/>
        </w:rPr>
        <w:t xml:space="preserve">2025 m. </w:t>
      </w:r>
      <w:r w:rsidR="00226D10">
        <w:rPr>
          <w:rFonts w:ascii="Times New Roman" w:hAnsi="Times New Roman" w:cs="Times New Roman"/>
          <w:color w:val="000000" w:themeColor="text1"/>
          <w:sz w:val="24"/>
          <w:szCs w:val="24"/>
        </w:rPr>
        <w:t>rugsėjo 2 d. sutarties Nr.DPS-416</w:t>
      </w:r>
    </w:p>
    <w:p w14:paraId="5EFF7230" w14:textId="77777777" w:rsidR="00CC14DE" w:rsidRPr="00CC14DE" w:rsidRDefault="00CC14DE" w:rsidP="00CC14DE">
      <w:pPr>
        <w:spacing w:after="0" w:line="240" w:lineRule="auto"/>
        <w:ind w:left="8647"/>
        <w:jc w:val="both"/>
        <w:rPr>
          <w:rFonts w:ascii="Times New Roman" w:hAnsi="Times New Roman" w:cs="Times New Roman"/>
          <w:color w:val="000000" w:themeColor="text1"/>
          <w:sz w:val="24"/>
          <w:szCs w:val="24"/>
        </w:rPr>
      </w:pPr>
      <w:r w:rsidRPr="00CC14DE">
        <w:rPr>
          <w:rFonts w:ascii="Times New Roman" w:hAnsi="Times New Roman" w:cs="Times New Roman"/>
          <w:color w:val="000000" w:themeColor="text1"/>
          <w:sz w:val="24"/>
          <w:szCs w:val="24"/>
        </w:rPr>
        <w:t>1 priedas</w:t>
      </w:r>
    </w:p>
    <w:p w14:paraId="2E78FFD7" w14:textId="77777777" w:rsidR="000C7B52" w:rsidRDefault="000C7B52" w:rsidP="001B57D1">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t-LT"/>
        </w:rPr>
      </w:pPr>
    </w:p>
    <w:p w14:paraId="72FBB7F0" w14:textId="6E5345B4" w:rsidR="000C7B52" w:rsidRDefault="000C7B52"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PASIŪLYMAS</w:t>
      </w:r>
    </w:p>
    <w:p w14:paraId="0BA608CC" w14:textId="77777777" w:rsidR="000C7B52" w:rsidRDefault="000C7B52"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p>
    <w:p w14:paraId="116775D4" w14:textId="3DCC746A" w:rsidR="008A38D2" w:rsidRPr="00DB3EBC"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sidRPr="00DB3EBC">
        <w:rPr>
          <w:rFonts w:ascii="Times New Roman" w:eastAsia="Times New Roman" w:hAnsi="Times New Roman" w:cs="Times New Roman"/>
          <w:b/>
          <w:color w:val="000000" w:themeColor="text1"/>
          <w:sz w:val="24"/>
          <w:szCs w:val="24"/>
          <w:lang w:eastAsia="lt-LT"/>
        </w:rPr>
        <w:t xml:space="preserve">SIŪLOMŲ PREKIŲ </w:t>
      </w:r>
    </w:p>
    <w:p w14:paraId="491FFED0" w14:textId="77777777" w:rsidR="0057328D" w:rsidRPr="00DB3EBC"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sidRPr="00DB3EBC">
        <w:rPr>
          <w:rFonts w:ascii="Times New Roman" w:eastAsia="Times New Roman" w:hAnsi="Times New Roman" w:cs="Times New Roman"/>
          <w:b/>
          <w:color w:val="000000" w:themeColor="text1"/>
          <w:sz w:val="24"/>
          <w:szCs w:val="24"/>
          <w:lang w:eastAsia="lt-LT"/>
        </w:rPr>
        <w:t>TECHNINIAI PARAMETRAI</w:t>
      </w:r>
    </w:p>
    <w:p w14:paraId="6B7F3F43" w14:textId="77777777" w:rsidR="0057328D" w:rsidRPr="00753219"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lang w:eastAsia="lt-LT"/>
        </w:rPr>
      </w:pPr>
    </w:p>
    <w:p w14:paraId="0BAAD50B" w14:textId="77777777" w:rsidR="0057328D" w:rsidRPr="00DB3EBC" w:rsidRDefault="0057328D" w:rsidP="0057328D">
      <w:pPr>
        <w:suppressAutoHyphens/>
        <w:spacing w:after="0" w:line="240" w:lineRule="auto"/>
        <w:ind w:left="34" w:firstLine="817"/>
        <w:jc w:val="both"/>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 xml:space="preserve">1. Tiekėjas turi užpildyti stulpelį </w:t>
      </w:r>
      <w:r w:rsidRPr="00DB3EBC">
        <w:rPr>
          <w:rFonts w:ascii="Times New Roman" w:eastAsia="Times New Roman" w:hAnsi="Times New Roman" w:cs="Times New Roman"/>
          <w:i/>
          <w:color w:val="000000" w:themeColor="text1"/>
          <w:sz w:val="24"/>
          <w:szCs w:val="24"/>
          <w:lang w:eastAsia="ar-SA"/>
        </w:rPr>
        <w:t>,,Siūloma tiekti prekė visiškai atitinka pirkimo dokumentuose nustatytus techninius reikalavimus ir jos savybės tokios“.</w:t>
      </w:r>
    </w:p>
    <w:p w14:paraId="33BBC975" w14:textId="77777777" w:rsidR="0057328D" w:rsidRPr="00DB3EBC" w:rsidRDefault="0057328D" w:rsidP="0057328D">
      <w:pPr>
        <w:suppressAutoHyphens/>
        <w:spacing w:after="0" w:line="240" w:lineRule="auto"/>
        <w:ind w:left="34" w:firstLine="817"/>
        <w:jc w:val="both"/>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2. Tiekėjas, teikdamas pasiūlymą pirkimui, patvirtina, kad vykdant prekių pirkimo–pardavimo sutartį</w:t>
      </w:r>
      <w:r w:rsidR="008A38D2" w:rsidRPr="00DB3EBC">
        <w:rPr>
          <w:rFonts w:ascii="Times New Roman" w:eastAsia="Times New Roman" w:hAnsi="Times New Roman" w:cs="Times New Roman"/>
          <w:color w:val="000000" w:themeColor="text1"/>
          <w:sz w:val="24"/>
          <w:szCs w:val="24"/>
          <w:lang w:eastAsia="ar-SA"/>
        </w:rPr>
        <w:t>,</w:t>
      </w:r>
      <w:r w:rsidRPr="00DB3EBC">
        <w:rPr>
          <w:rFonts w:ascii="Times New Roman" w:eastAsia="Times New Roman" w:hAnsi="Times New Roman" w:cs="Times New Roman"/>
          <w:color w:val="000000" w:themeColor="text1"/>
          <w:sz w:val="24"/>
          <w:szCs w:val="24"/>
          <w:lang w:eastAsia="ar-SA"/>
        </w:rPr>
        <w:t xml:space="preserve"> įsigyjamas objektas atitiks šiuos reikalavimus:</w:t>
      </w:r>
    </w:p>
    <w:tbl>
      <w:tblPr>
        <w:tblW w:w="130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6"/>
        <w:gridCol w:w="4393"/>
        <w:gridCol w:w="6659"/>
      </w:tblGrid>
      <w:tr w:rsidR="006059C9" w:rsidRPr="006059C9" w14:paraId="5A82CE03"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3A62C78D" w14:textId="77777777" w:rsidR="006059C9" w:rsidRPr="006059C9" w:rsidRDefault="006059C9" w:rsidP="006059C9">
            <w:pPr>
              <w:spacing w:after="0" w:line="240" w:lineRule="auto"/>
              <w:ind w:right="-105"/>
              <w:jc w:val="center"/>
              <w:rPr>
                <w:rFonts w:ascii="Times New Roman" w:eastAsia="Calibri" w:hAnsi="Times New Roman" w:cs="Times New Roman"/>
                <w:b/>
                <w:sz w:val="20"/>
                <w:szCs w:val="20"/>
              </w:rPr>
            </w:pPr>
            <w:r w:rsidRPr="006059C9">
              <w:rPr>
                <w:rFonts w:ascii="Times New Roman" w:eastAsia="Calibri" w:hAnsi="Times New Roman" w:cs="Times New Roman"/>
                <w:b/>
                <w:sz w:val="20"/>
                <w:szCs w:val="20"/>
              </w:rPr>
              <w:t>Eil. Nr.</w:t>
            </w:r>
          </w:p>
        </w:tc>
        <w:tc>
          <w:tcPr>
            <w:tcW w:w="1417" w:type="dxa"/>
            <w:tcBorders>
              <w:top w:val="single" w:sz="4" w:space="0" w:color="auto"/>
              <w:left w:val="single" w:sz="4" w:space="0" w:color="auto"/>
              <w:bottom w:val="single" w:sz="4" w:space="0" w:color="auto"/>
              <w:right w:val="single" w:sz="4" w:space="0" w:color="auto"/>
            </w:tcBorders>
            <w:hideMark/>
          </w:tcPr>
          <w:p w14:paraId="7A8E4CA7" w14:textId="77777777" w:rsidR="006059C9" w:rsidRPr="006059C9" w:rsidRDefault="006059C9" w:rsidP="006059C9">
            <w:pPr>
              <w:spacing w:after="0" w:line="240" w:lineRule="auto"/>
              <w:ind w:right="-105"/>
              <w:jc w:val="center"/>
              <w:rPr>
                <w:rFonts w:ascii="Times New Roman" w:eastAsia="Calibri" w:hAnsi="Times New Roman" w:cs="Times New Roman"/>
                <w:b/>
                <w:sz w:val="20"/>
                <w:szCs w:val="20"/>
              </w:rPr>
            </w:pPr>
            <w:r w:rsidRPr="006059C9">
              <w:rPr>
                <w:rFonts w:ascii="Times New Roman" w:eastAsia="Calibri" w:hAnsi="Times New Roman" w:cs="Times New Roman"/>
                <w:b/>
                <w:sz w:val="20"/>
                <w:szCs w:val="20"/>
              </w:rPr>
              <w:t>Techninės specifikacijos punktas</w:t>
            </w:r>
          </w:p>
        </w:tc>
        <w:tc>
          <w:tcPr>
            <w:tcW w:w="4395" w:type="dxa"/>
            <w:tcBorders>
              <w:top w:val="single" w:sz="4" w:space="0" w:color="auto"/>
              <w:left w:val="single" w:sz="4" w:space="0" w:color="auto"/>
              <w:bottom w:val="single" w:sz="4" w:space="0" w:color="auto"/>
              <w:right w:val="single" w:sz="4" w:space="0" w:color="auto"/>
            </w:tcBorders>
            <w:hideMark/>
          </w:tcPr>
          <w:p w14:paraId="401F9A1B" w14:textId="77777777" w:rsidR="006059C9" w:rsidRPr="006059C9" w:rsidRDefault="006059C9" w:rsidP="006059C9">
            <w:pPr>
              <w:spacing w:after="0" w:line="240" w:lineRule="auto"/>
              <w:jc w:val="center"/>
              <w:rPr>
                <w:rFonts w:ascii="Times New Roman" w:eastAsia="Calibri" w:hAnsi="Times New Roman" w:cs="Times New Roman"/>
                <w:b/>
                <w:sz w:val="24"/>
                <w:szCs w:val="24"/>
              </w:rPr>
            </w:pPr>
            <w:r w:rsidRPr="006059C9">
              <w:rPr>
                <w:rFonts w:ascii="Times New Roman" w:eastAsia="Calibri" w:hAnsi="Times New Roman" w:cs="Times New Roman"/>
                <w:b/>
                <w:sz w:val="24"/>
                <w:szCs w:val="24"/>
              </w:rPr>
              <w:t>Reikalavimai</w:t>
            </w:r>
          </w:p>
        </w:tc>
        <w:tc>
          <w:tcPr>
            <w:tcW w:w="6662" w:type="dxa"/>
            <w:tcBorders>
              <w:top w:val="single" w:sz="4" w:space="0" w:color="auto"/>
              <w:left w:val="single" w:sz="4" w:space="0" w:color="auto"/>
              <w:bottom w:val="single" w:sz="4" w:space="0" w:color="auto"/>
              <w:right w:val="single" w:sz="4" w:space="0" w:color="auto"/>
            </w:tcBorders>
            <w:hideMark/>
          </w:tcPr>
          <w:p w14:paraId="1767C5F8" w14:textId="77777777" w:rsidR="006059C9" w:rsidRPr="006059C9" w:rsidRDefault="006059C9" w:rsidP="006059C9">
            <w:pPr>
              <w:suppressAutoHyphens/>
              <w:spacing w:after="0" w:line="240" w:lineRule="auto"/>
              <w:jc w:val="center"/>
              <w:rPr>
                <w:rFonts w:ascii="Times New Roman" w:eastAsia="Times New Roman" w:hAnsi="Times New Roman" w:cs="Times New Roman"/>
                <w:color w:val="000000"/>
                <w:sz w:val="24"/>
                <w:szCs w:val="24"/>
                <w:lang w:eastAsia="ar-SA"/>
              </w:rPr>
            </w:pPr>
            <w:r w:rsidRPr="006059C9">
              <w:rPr>
                <w:rFonts w:ascii="Times New Roman" w:eastAsia="Times New Roman" w:hAnsi="Times New Roman" w:cs="Times New Roman"/>
                <w:b/>
                <w:color w:val="000000"/>
                <w:sz w:val="24"/>
                <w:szCs w:val="24"/>
                <w:lang w:eastAsia="ar-SA"/>
              </w:rPr>
              <w:t>Siūloma tiekti prekė visiškai atitinka pirkimo dokumentuose nustatytus techninius reikalavimus ir jos savybės yra tokios:</w:t>
            </w:r>
            <w:r w:rsidRPr="006059C9">
              <w:rPr>
                <w:rFonts w:ascii="Times New Roman" w:eastAsia="Times New Roman" w:hAnsi="Times New Roman" w:cs="Times New Roman"/>
                <w:color w:val="000000"/>
                <w:sz w:val="24"/>
                <w:szCs w:val="24"/>
                <w:lang w:eastAsia="ar-SA"/>
              </w:rPr>
              <w:t xml:space="preserve"> </w:t>
            </w:r>
          </w:p>
          <w:p w14:paraId="03226B80" w14:textId="77777777" w:rsidR="006059C9" w:rsidRPr="006059C9" w:rsidRDefault="006059C9" w:rsidP="006059C9">
            <w:pPr>
              <w:suppressAutoHyphens/>
              <w:spacing w:after="0" w:line="240" w:lineRule="auto"/>
              <w:jc w:val="center"/>
              <w:rPr>
                <w:rFonts w:ascii="Times New Roman" w:eastAsia="Calibri" w:hAnsi="Times New Roman" w:cs="Times New Roman"/>
                <w:b/>
                <w:sz w:val="24"/>
                <w:szCs w:val="24"/>
              </w:rPr>
            </w:pPr>
            <w:r w:rsidRPr="006059C9">
              <w:rPr>
                <w:rFonts w:ascii="Times New Roman" w:eastAsia="Calibri" w:hAnsi="Times New Roman" w:cs="Times New Roman"/>
                <w:i/>
                <w:color w:val="000000"/>
                <w:szCs w:val="24"/>
                <w:lang w:eastAsia="ar-SA"/>
              </w:rPr>
              <w:t>(techninių reikalavimų formuluotėse, kur nurodyta paklaida ar reikalavimas „ne mažiau“, „ne daugiau“ ir pan., nurodomas konkretus siūlomos prekės rodiklis, kur reikalaujama, nurodomi konkretūs duomenys ar parametrai, o kur nereikalaujama nurodoma taip arba ne)</w:t>
            </w:r>
          </w:p>
        </w:tc>
      </w:tr>
      <w:tr w:rsidR="006059C9" w:rsidRPr="006059C9" w14:paraId="48DD4C10" w14:textId="77777777" w:rsidTr="006059C9">
        <w:trPr>
          <w:trHeight w:val="722"/>
        </w:trPr>
        <w:tc>
          <w:tcPr>
            <w:tcW w:w="1304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2631FD" w14:textId="77777777" w:rsidR="006059C9" w:rsidRPr="006059C9" w:rsidRDefault="006059C9" w:rsidP="006059C9">
            <w:pPr>
              <w:suppressAutoHyphens/>
              <w:spacing w:after="0" w:line="240" w:lineRule="auto"/>
              <w:jc w:val="center"/>
              <w:rPr>
                <w:rFonts w:ascii="Times New Roman" w:eastAsia="Calibri" w:hAnsi="Times New Roman" w:cs="Times New Roman"/>
                <w:i/>
                <w:color w:val="000000"/>
                <w:sz w:val="24"/>
                <w:szCs w:val="24"/>
                <w:shd w:val="clear" w:color="auto" w:fill="E2EFD9" w:themeFill="accent6" w:themeFillTint="33"/>
              </w:rPr>
            </w:pPr>
            <w:r w:rsidRPr="006059C9">
              <w:rPr>
                <w:rFonts w:ascii="Times New Roman" w:eastAsia="Times New Roman" w:hAnsi="Times New Roman" w:cs="Times New Roman"/>
                <w:b/>
                <w:i/>
                <w:color w:val="000000"/>
                <w:sz w:val="24"/>
                <w:szCs w:val="24"/>
                <w:lang w:eastAsia="ar-SA"/>
              </w:rPr>
              <w:t xml:space="preserve">3 pirkimo objekto dalis. 1 </w:t>
            </w:r>
            <w:r w:rsidRPr="006059C9">
              <w:rPr>
                <w:rFonts w:ascii="Times New Roman" w:eastAsia="Times New Roman" w:hAnsi="Times New Roman" w:cs="Times New Roman"/>
                <w:b/>
                <w:i/>
                <w:color w:val="000000"/>
                <w:sz w:val="24"/>
                <w:szCs w:val="24"/>
                <w:shd w:val="clear" w:color="auto" w:fill="E2EFD9" w:themeFill="accent6" w:themeFillTint="33"/>
                <w:lang w:eastAsia="ar-SA"/>
              </w:rPr>
              <w:t xml:space="preserve">kategorija </w:t>
            </w:r>
            <w:r w:rsidRPr="006059C9">
              <w:rPr>
                <w:rFonts w:ascii="Times New Roman" w:eastAsia="Times New Roman" w:hAnsi="Times New Roman" w:cs="Times New Roman"/>
                <w:b/>
                <w:i/>
                <w:color w:val="000000"/>
                <w:sz w:val="24"/>
                <w:szCs w:val="24"/>
                <w:lang w:eastAsia="ar-SA"/>
              </w:rPr>
              <w:t>,,</w:t>
            </w:r>
            <w:r w:rsidRPr="006059C9">
              <w:rPr>
                <w:rFonts w:ascii="Times New Roman" w:eastAsia="Calibri" w:hAnsi="Times New Roman" w:cs="Times New Roman"/>
                <w:b/>
                <w:i/>
                <w:color w:val="000000"/>
                <w:sz w:val="24"/>
                <w:szCs w:val="24"/>
                <w:shd w:val="clear" w:color="auto" w:fill="E2EFD9" w:themeFill="accent6" w:themeFillTint="33"/>
              </w:rPr>
              <w:t>Specialios paskirties mobilus konteineris iki 100 000 eurų“.</w:t>
            </w:r>
            <w:r w:rsidRPr="006059C9">
              <w:rPr>
                <w:rFonts w:ascii="Times New Roman" w:eastAsia="Calibri" w:hAnsi="Times New Roman" w:cs="Times New Roman"/>
                <w:i/>
                <w:color w:val="000000"/>
                <w:sz w:val="24"/>
                <w:szCs w:val="24"/>
                <w:shd w:val="clear" w:color="auto" w:fill="E2EFD9" w:themeFill="accent6" w:themeFillTint="33"/>
              </w:rPr>
              <w:t xml:space="preserve"> </w:t>
            </w:r>
          </w:p>
          <w:p w14:paraId="3F58B324" w14:textId="77777777" w:rsidR="006059C9" w:rsidRPr="006059C9" w:rsidRDefault="006059C9" w:rsidP="006059C9">
            <w:pPr>
              <w:spacing w:after="120" w:line="480" w:lineRule="auto"/>
              <w:ind w:left="283"/>
              <w:jc w:val="center"/>
              <w:rPr>
                <w:rFonts w:ascii="Times New Roman" w:eastAsia="Calibri" w:hAnsi="Times New Roman" w:cs="Times New Roman"/>
                <w:b/>
                <w:i/>
                <w:sz w:val="24"/>
                <w:szCs w:val="24"/>
              </w:rPr>
            </w:pPr>
            <w:r w:rsidRPr="006059C9">
              <w:rPr>
                <w:rFonts w:ascii="Times New Roman" w:eastAsia="Calibri" w:hAnsi="Times New Roman" w:cs="Times New Roman"/>
                <w:b/>
                <w:i/>
                <w:sz w:val="24"/>
                <w:szCs w:val="24"/>
              </w:rPr>
              <w:t>Konteineris ginklams, 20 pėdų</w:t>
            </w:r>
          </w:p>
        </w:tc>
      </w:tr>
      <w:tr w:rsidR="006059C9" w:rsidRPr="006059C9" w14:paraId="7E83CCC1"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6CBBCF70"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7C11DC6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w:t>
            </w:r>
          </w:p>
        </w:tc>
        <w:tc>
          <w:tcPr>
            <w:tcW w:w="11057" w:type="dxa"/>
            <w:gridSpan w:val="2"/>
            <w:tcBorders>
              <w:top w:val="single" w:sz="4" w:space="0" w:color="auto"/>
              <w:left w:val="single" w:sz="4" w:space="0" w:color="auto"/>
              <w:bottom w:val="single" w:sz="4" w:space="0" w:color="auto"/>
              <w:right w:val="single" w:sz="4" w:space="0" w:color="auto"/>
            </w:tcBorders>
            <w:hideMark/>
          </w:tcPr>
          <w:p w14:paraId="5441E1E4" w14:textId="77777777" w:rsidR="006059C9" w:rsidRPr="006059C9" w:rsidRDefault="006059C9" w:rsidP="006059C9">
            <w:pPr>
              <w:suppressAutoHyphens/>
              <w:spacing w:after="0" w:line="240" w:lineRule="auto"/>
              <w:rPr>
                <w:rFonts w:ascii="Times New Roman" w:eastAsia="Times New Roman" w:hAnsi="Times New Roman" w:cs="Times New Roman"/>
                <w:sz w:val="24"/>
                <w:szCs w:val="24"/>
                <w:lang w:eastAsia="ar-SA"/>
              </w:rPr>
            </w:pPr>
            <w:r w:rsidRPr="006059C9">
              <w:rPr>
                <w:rFonts w:ascii="Times New Roman" w:eastAsia="Calibri" w:hAnsi="Times New Roman" w:cs="Times New Roman"/>
                <w:b/>
                <w:sz w:val="24"/>
                <w:szCs w:val="24"/>
              </w:rPr>
              <w:t>Bendrieji reikalavimai</w:t>
            </w:r>
          </w:p>
        </w:tc>
      </w:tr>
      <w:tr w:rsidR="006059C9" w:rsidRPr="006059C9" w14:paraId="2E8122E0"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2152FBA8"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078D131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1.1.</w:t>
            </w:r>
          </w:p>
        </w:tc>
        <w:tc>
          <w:tcPr>
            <w:tcW w:w="4395" w:type="dxa"/>
            <w:tcBorders>
              <w:top w:val="single" w:sz="4" w:space="0" w:color="auto"/>
              <w:left w:val="single" w:sz="4" w:space="0" w:color="auto"/>
              <w:bottom w:val="single" w:sz="4" w:space="0" w:color="auto"/>
              <w:right w:val="single" w:sz="4" w:space="0" w:color="auto"/>
            </w:tcBorders>
            <w:hideMark/>
          </w:tcPr>
          <w:p w14:paraId="4A22B9B1"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Ginklų saugojimo modulinė patalpa (toliau – konteineris) skirtas ginklų laikymui.</w:t>
            </w:r>
          </w:p>
        </w:tc>
        <w:tc>
          <w:tcPr>
            <w:tcW w:w="6662" w:type="dxa"/>
            <w:tcBorders>
              <w:top w:val="single" w:sz="4" w:space="0" w:color="auto"/>
              <w:left w:val="single" w:sz="4" w:space="0" w:color="auto"/>
              <w:bottom w:val="single" w:sz="4" w:space="0" w:color="auto"/>
              <w:right w:val="single" w:sz="4" w:space="0" w:color="auto"/>
            </w:tcBorders>
            <w:hideMark/>
          </w:tcPr>
          <w:p w14:paraId="313A8EB2" w14:textId="1E53ED42" w:rsidR="006059C9" w:rsidRPr="006059C9" w:rsidRDefault="006059C9" w:rsidP="006059C9">
            <w:pPr>
              <w:suppressAutoHyphens/>
              <w:spacing w:after="0" w:line="240" w:lineRule="auto"/>
              <w:jc w:val="center"/>
              <w:rPr>
                <w:rFonts w:ascii="Times New Roman" w:eastAsia="Times New Roman" w:hAnsi="Times New Roman" w:cs="Times New Roman"/>
                <w:sz w:val="24"/>
                <w:szCs w:val="24"/>
                <w:highlight w:val="yellow"/>
                <w:lang w:eastAsia="ar-SA"/>
              </w:rPr>
            </w:pPr>
            <w:r w:rsidRPr="006059C9">
              <w:rPr>
                <w:rFonts w:ascii="Times New Roman" w:eastAsia="Times New Roman" w:hAnsi="Times New Roman" w:cs="Times New Roman"/>
                <w:color w:val="000000" w:themeColor="text1"/>
                <w:sz w:val="24"/>
                <w:szCs w:val="24"/>
                <w:lang w:eastAsia="ar-SA"/>
              </w:rPr>
              <w:t xml:space="preserve">Taip/ </w:t>
            </w:r>
            <w:r w:rsidR="00A41220">
              <w:rPr>
                <w:rFonts w:ascii="Times New Roman" w:eastAsia="Times New Roman" w:hAnsi="Times New Roman" w:cs="Times New Roman"/>
                <w:color w:val="000000" w:themeColor="text1"/>
                <w:sz w:val="24"/>
                <w:szCs w:val="24"/>
                <w:lang w:eastAsia="ar-SA"/>
              </w:rPr>
              <w:t>-</w:t>
            </w:r>
          </w:p>
        </w:tc>
      </w:tr>
      <w:tr w:rsidR="006059C9" w:rsidRPr="006059C9" w14:paraId="16806DFA"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2B23A78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11DF53DE"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1.2.</w:t>
            </w:r>
          </w:p>
        </w:tc>
        <w:tc>
          <w:tcPr>
            <w:tcW w:w="4395" w:type="dxa"/>
            <w:tcBorders>
              <w:top w:val="single" w:sz="4" w:space="0" w:color="auto"/>
              <w:left w:val="single" w:sz="4" w:space="0" w:color="auto"/>
              <w:bottom w:val="single" w:sz="4" w:space="0" w:color="auto"/>
              <w:right w:val="single" w:sz="4" w:space="0" w:color="auto"/>
            </w:tcBorders>
            <w:hideMark/>
          </w:tcPr>
          <w:p w14:paraId="3FA1335B"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Konteineris turi būti naujas ir nenaudotas.</w:t>
            </w:r>
          </w:p>
        </w:tc>
        <w:tc>
          <w:tcPr>
            <w:tcW w:w="6662" w:type="dxa"/>
            <w:tcBorders>
              <w:top w:val="single" w:sz="4" w:space="0" w:color="auto"/>
              <w:left w:val="single" w:sz="4" w:space="0" w:color="auto"/>
              <w:bottom w:val="single" w:sz="4" w:space="0" w:color="auto"/>
              <w:right w:val="single" w:sz="4" w:space="0" w:color="auto"/>
            </w:tcBorders>
          </w:tcPr>
          <w:p w14:paraId="263BFD61" w14:textId="1AF0DC77"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A41220">
              <w:rPr>
                <w:rFonts w:ascii="Times New Roman" w:eastAsia="Times New Roman" w:hAnsi="Times New Roman" w:cs="Times New Roman"/>
                <w:color w:val="000000" w:themeColor="text1"/>
                <w:sz w:val="24"/>
                <w:szCs w:val="24"/>
                <w:lang w:eastAsia="ar-SA"/>
              </w:rPr>
              <w:t>-</w:t>
            </w:r>
          </w:p>
          <w:p w14:paraId="66744B7A"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04D2B2FF"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5807BD7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3BFBD65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1.3.</w:t>
            </w:r>
          </w:p>
        </w:tc>
        <w:tc>
          <w:tcPr>
            <w:tcW w:w="4395" w:type="dxa"/>
            <w:tcBorders>
              <w:top w:val="single" w:sz="4" w:space="0" w:color="auto"/>
              <w:left w:val="single" w:sz="4" w:space="0" w:color="auto"/>
              <w:bottom w:val="single" w:sz="4" w:space="0" w:color="auto"/>
              <w:right w:val="single" w:sz="4" w:space="0" w:color="auto"/>
            </w:tcBorders>
            <w:hideMark/>
          </w:tcPr>
          <w:p w14:paraId="475BBC13" w14:textId="77777777" w:rsidR="006059C9" w:rsidRPr="006059C9" w:rsidRDefault="006059C9" w:rsidP="006059C9">
            <w:pPr>
              <w:spacing w:after="0" w:line="256" w:lineRule="auto"/>
              <w:jc w:val="both"/>
              <w:rPr>
                <w:rFonts w:ascii="Times New Roman" w:eastAsia="Times New Roman" w:hAnsi="Times New Roman" w:cs="Times New Roman"/>
                <w:color w:val="FF0000"/>
                <w:sz w:val="24"/>
                <w:szCs w:val="24"/>
                <w:lang w:eastAsia="lt-LT"/>
              </w:rPr>
            </w:pPr>
            <w:r w:rsidRPr="006059C9">
              <w:rPr>
                <w:rFonts w:ascii="Times New Roman" w:eastAsia="Times New Roman" w:hAnsi="Times New Roman" w:cs="Times New Roman"/>
                <w:sz w:val="24"/>
                <w:szCs w:val="24"/>
                <w:lang w:eastAsia="lt-LT"/>
              </w:rPr>
              <w:t>Konteinerio gamybai panaudotos medžiagos turi būti nekenksmingos žmogaus sveikatai, neuždraustos REACH reglamento registre. Patalpų viduje lakiųjų organinių junginių koncentracija ore neturi viršyti leistinos, žmogaus sveikatai nekenksmingos, ribos.</w:t>
            </w:r>
          </w:p>
        </w:tc>
        <w:tc>
          <w:tcPr>
            <w:tcW w:w="6662" w:type="dxa"/>
            <w:tcBorders>
              <w:top w:val="single" w:sz="4" w:space="0" w:color="auto"/>
              <w:left w:val="single" w:sz="4" w:space="0" w:color="auto"/>
              <w:bottom w:val="single" w:sz="4" w:space="0" w:color="auto"/>
              <w:right w:val="single" w:sz="4" w:space="0" w:color="auto"/>
            </w:tcBorders>
          </w:tcPr>
          <w:p w14:paraId="254AFC45"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p w14:paraId="57DE39C5" w14:textId="77777777" w:rsidR="00A41220" w:rsidRPr="00A41220" w:rsidRDefault="00A41220" w:rsidP="00A41220">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41220">
              <w:rPr>
                <w:rFonts w:ascii="Times New Roman" w:eastAsia="Times New Roman" w:hAnsi="Times New Roman" w:cs="Times New Roman"/>
                <w:color w:val="000000" w:themeColor="text1"/>
                <w:sz w:val="24"/>
                <w:szCs w:val="24"/>
                <w:lang w:eastAsia="ar-SA"/>
              </w:rPr>
              <w:t xml:space="preserve">Taip/ - </w:t>
            </w:r>
          </w:p>
          <w:p w14:paraId="6B10F6A3" w14:textId="76C26A84" w:rsidR="006059C9" w:rsidRPr="006059C9" w:rsidRDefault="006059C9" w:rsidP="00A41220">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099F6D69"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222983C8"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14:paraId="2DB14A67"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1.4.</w:t>
            </w:r>
          </w:p>
        </w:tc>
        <w:tc>
          <w:tcPr>
            <w:tcW w:w="4395" w:type="dxa"/>
            <w:tcBorders>
              <w:top w:val="single" w:sz="4" w:space="0" w:color="auto"/>
              <w:left w:val="single" w:sz="4" w:space="0" w:color="auto"/>
              <w:bottom w:val="single" w:sz="4" w:space="0" w:color="auto"/>
              <w:right w:val="single" w:sz="4" w:space="0" w:color="auto"/>
            </w:tcBorders>
            <w:hideMark/>
          </w:tcPr>
          <w:p w14:paraId="0580147C" w14:textId="77777777" w:rsidR="006059C9" w:rsidRPr="006059C9" w:rsidRDefault="006059C9" w:rsidP="006059C9">
            <w:pPr>
              <w:spacing w:after="0" w:line="256" w:lineRule="auto"/>
              <w:jc w:val="both"/>
              <w:rPr>
                <w:rFonts w:ascii="Times New Roman" w:eastAsia="Times New Roman" w:hAnsi="Times New Roman" w:cs="Times New Roman"/>
                <w:color w:val="FF0000"/>
                <w:sz w:val="24"/>
                <w:szCs w:val="24"/>
                <w:lang w:eastAsia="lt-LT"/>
              </w:rPr>
            </w:pPr>
            <w:r w:rsidRPr="006059C9">
              <w:rPr>
                <w:rFonts w:ascii="Times New Roman" w:eastAsia="Times New Roman" w:hAnsi="Times New Roman" w:cs="Times New Roman"/>
                <w:sz w:val="24"/>
                <w:szCs w:val="24"/>
                <w:lang w:eastAsia="lt-LT"/>
              </w:rPr>
              <w:t xml:space="preserve">Konteineris turi būti pastatytas ant betoninių plytelių 500x500 mm, ne žemiau kaip 50 mm aukštyje ir horizontaliai išlygintas (paklaida iki 2 proc.).  </w:t>
            </w:r>
          </w:p>
        </w:tc>
        <w:tc>
          <w:tcPr>
            <w:tcW w:w="6662" w:type="dxa"/>
            <w:tcBorders>
              <w:top w:val="single" w:sz="4" w:space="0" w:color="auto"/>
              <w:left w:val="single" w:sz="4" w:space="0" w:color="auto"/>
              <w:bottom w:val="single" w:sz="4" w:space="0" w:color="auto"/>
              <w:right w:val="single" w:sz="4" w:space="0" w:color="auto"/>
            </w:tcBorders>
          </w:tcPr>
          <w:p w14:paraId="1D9E7BF7" w14:textId="77777777"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4067EEE" w14:textId="198B8352"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A41220">
              <w:rPr>
                <w:rFonts w:ascii="Times New Roman" w:eastAsia="Times New Roman" w:hAnsi="Times New Roman" w:cs="Times New Roman"/>
                <w:color w:val="000000" w:themeColor="text1"/>
                <w:sz w:val="24"/>
                <w:szCs w:val="24"/>
                <w:lang w:eastAsia="ar-SA"/>
              </w:rPr>
              <w:t>-</w:t>
            </w:r>
          </w:p>
          <w:p w14:paraId="6840663F"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21C6C665"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4435058C"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122B2BC"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w:t>
            </w:r>
          </w:p>
        </w:tc>
        <w:tc>
          <w:tcPr>
            <w:tcW w:w="11057" w:type="dxa"/>
            <w:gridSpan w:val="2"/>
            <w:tcBorders>
              <w:top w:val="single" w:sz="4" w:space="0" w:color="auto"/>
              <w:left w:val="single" w:sz="4" w:space="0" w:color="auto"/>
              <w:bottom w:val="single" w:sz="4" w:space="0" w:color="auto"/>
              <w:right w:val="single" w:sz="4" w:space="0" w:color="auto"/>
            </w:tcBorders>
            <w:hideMark/>
          </w:tcPr>
          <w:p w14:paraId="6B2FBF32" w14:textId="77777777" w:rsidR="006059C9" w:rsidRPr="006059C9" w:rsidRDefault="006059C9" w:rsidP="006059C9">
            <w:pPr>
              <w:suppressAutoHyphens/>
              <w:spacing w:after="0" w:line="240" w:lineRule="auto"/>
              <w:rPr>
                <w:rFonts w:ascii="Times New Roman" w:eastAsia="Times New Roman" w:hAnsi="Times New Roman" w:cs="Times New Roman"/>
                <w:sz w:val="24"/>
                <w:szCs w:val="24"/>
                <w:lang w:eastAsia="ar-SA"/>
              </w:rPr>
            </w:pPr>
            <w:r w:rsidRPr="006059C9">
              <w:rPr>
                <w:rFonts w:ascii="Times New Roman" w:eastAsia="Calibri" w:hAnsi="Times New Roman" w:cs="Times New Roman"/>
                <w:b/>
                <w:sz w:val="24"/>
                <w:szCs w:val="24"/>
              </w:rPr>
              <w:t>Eksploatacinės klimato ir geografinės sąlygos</w:t>
            </w:r>
          </w:p>
        </w:tc>
      </w:tr>
      <w:tr w:rsidR="006059C9" w:rsidRPr="006059C9" w14:paraId="7EB62973"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1B5D37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177DDCE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2.1.</w:t>
            </w:r>
          </w:p>
        </w:tc>
        <w:tc>
          <w:tcPr>
            <w:tcW w:w="4395" w:type="dxa"/>
            <w:tcBorders>
              <w:top w:val="single" w:sz="4" w:space="0" w:color="auto"/>
              <w:left w:val="single" w:sz="4" w:space="0" w:color="auto"/>
              <w:bottom w:val="single" w:sz="4" w:space="0" w:color="auto"/>
              <w:right w:val="single" w:sz="4" w:space="0" w:color="auto"/>
            </w:tcBorders>
          </w:tcPr>
          <w:p w14:paraId="5290B354" w14:textId="77777777" w:rsidR="006059C9" w:rsidRPr="006059C9" w:rsidRDefault="006059C9" w:rsidP="006059C9">
            <w:pPr>
              <w:spacing w:after="0" w:line="256" w:lineRule="auto"/>
              <w:jc w:val="both"/>
              <w:rPr>
                <w:rFonts w:ascii="Times New Roman" w:eastAsia="Times New Roman" w:hAnsi="Times New Roman" w:cs="Times New Roman"/>
                <w:sz w:val="24"/>
                <w:szCs w:val="24"/>
              </w:rPr>
            </w:pPr>
            <w:r w:rsidRPr="006059C9">
              <w:rPr>
                <w:rFonts w:ascii="Times New Roman" w:eastAsia="Times New Roman" w:hAnsi="Times New Roman" w:cs="Times New Roman"/>
                <w:sz w:val="24"/>
                <w:szCs w:val="24"/>
              </w:rPr>
              <w:t>Konteineris ir visi jam priklausantys įrenginiai turi išlikti funkcionalūs ir neprarasti pirminių gamyklinių kokybės savybių atliekant pagal prekės paskirtį numatytas operacijas šiomis ribinėmis aplinkos sąlygomis:</w:t>
            </w:r>
          </w:p>
          <w:p w14:paraId="143C91CF" w14:textId="77777777" w:rsidR="006059C9" w:rsidRPr="006059C9" w:rsidRDefault="006059C9" w:rsidP="006059C9">
            <w:pPr>
              <w:numPr>
                <w:ilvl w:val="0"/>
                <w:numId w:val="14"/>
              </w:numPr>
              <w:spacing w:after="0" w:line="256" w:lineRule="auto"/>
              <w:ind w:left="0" w:firstLine="0"/>
              <w:jc w:val="both"/>
              <w:rPr>
                <w:rFonts w:ascii="Times New Roman" w:eastAsia="Times New Roman" w:hAnsi="Times New Roman" w:cs="Times New Roman"/>
                <w:sz w:val="24"/>
                <w:szCs w:val="24"/>
              </w:rPr>
            </w:pPr>
            <w:r w:rsidRPr="006059C9">
              <w:rPr>
                <w:rFonts w:ascii="Times New Roman" w:eastAsia="Times New Roman" w:hAnsi="Times New Roman" w:cs="Times New Roman"/>
                <w:sz w:val="24"/>
                <w:szCs w:val="24"/>
              </w:rPr>
              <w:t>išorinės aplinkos temperatūros intervalas nuo -30º C iki + 40º C;</w:t>
            </w:r>
          </w:p>
          <w:p w14:paraId="72B26213" w14:textId="77777777" w:rsidR="006059C9" w:rsidRPr="006059C9" w:rsidRDefault="006059C9" w:rsidP="006059C9">
            <w:pPr>
              <w:numPr>
                <w:ilvl w:val="0"/>
                <w:numId w:val="14"/>
              </w:numPr>
              <w:spacing w:after="0" w:line="256" w:lineRule="auto"/>
              <w:ind w:left="0" w:firstLine="0"/>
              <w:jc w:val="both"/>
              <w:rPr>
                <w:rFonts w:ascii="Times New Roman" w:eastAsia="Times New Roman" w:hAnsi="Times New Roman" w:cs="Times New Roman"/>
                <w:sz w:val="24"/>
                <w:szCs w:val="24"/>
              </w:rPr>
            </w:pPr>
            <w:r w:rsidRPr="006059C9">
              <w:rPr>
                <w:rFonts w:ascii="Times New Roman" w:eastAsia="Times New Roman" w:hAnsi="Times New Roman" w:cs="Times New Roman"/>
                <w:sz w:val="24"/>
                <w:szCs w:val="24"/>
              </w:rPr>
              <w:t xml:space="preserve">esant 100 % santykiniam oro drėgnumui prie +35º C temperatūros; </w:t>
            </w:r>
          </w:p>
          <w:p w14:paraId="406975BA" w14:textId="77777777" w:rsidR="006059C9" w:rsidRPr="006059C9" w:rsidRDefault="006059C9" w:rsidP="006059C9">
            <w:pPr>
              <w:numPr>
                <w:ilvl w:val="0"/>
                <w:numId w:val="14"/>
              </w:numPr>
              <w:spacing w:after="0" w:line="256" w:lineRule="auto"/>
              <w:ind w:left="0" w:firstLine="0"/>
              <w:jc w:val="both"/>
              <w:rPr>
                <w:rFonts w:ascii="Times New Roman" w:eastAsia="Times New Roman" w:hAnsi="Times New Roman" w:cs="Times New Roman"/>
                <w:sz w:val="24"/>
                <w:szCs w:val="24"/>
              </w:rPr>
            </w:pPr>
            <w:r w:rsidRPr="006059C9">
              <w:rPr>
                <w:rFonts w:ascii="Times New Roman" w:eastAsia="Times New Roman" w:hAnsi="Times New Roman" w:cs="Times New Roman"/>
                <w:sz w:val="24"/>
                <w:szCs w:val="24"/>
              </w:rPr>
              <w:t>esant 2,0 g/m³ dulkėtumui;</w:t>
            </w:r>
          </w:p>
          <w:p w14:paraId="28D6401B" w14:textId="77777777" w:rsidR="006059C9" w:rsidRPr="006059C9" w:rsidRDefault="006059C9" w:rsidP="006059C9">
            <w:pPr>
              <w:numPr>
                <w:ilvl w:val="0"/>
                <w:numId w:val="14"/>
              </w:numPr>
              <w:spacing w:after="0" w:line="256" w:lineRule="auto"/>
              <w:ind w:left="0" w:firstLine="0"/>
              <w:jc w:val="both"/>
              <w:rPr>
                <w:rFonts w:ascii="Times New Roman" w:eastAsia="Times New Roman" w:hAnsi="Times New Roman" w:cs="Times New Roman"/>
                <w:sz w:val="24"/>
                <w:szCs w:val="24"/>
              </w:rPr>
            </w:pPr>
            <w:r w:rsidRPr="006059C9">
              <w:rPr>
                <w:rFonts w:ascii="Times New Roman" w:eastAsia="Times New Roman" w:hAnsi="Times New Roman" w:cs="Times New Roman"/>
                <w:sz w:val="24"/>
                <w:szCs w:val="24"/>
              </w:rPr>
              <w:t xml:space="preserve">esant intensyviems krituliams iki 180 mm/m² (lietus, sniegas arba kruša); </w:t>
            </w:r>
          </w:p>
          <w:p w14:paraId="3E6615FD" w14:textId="77777777" w:rsidR="006059C9" w:rsidRPr="006059C9" w:rsidRDefault="006059C9" w:rsidP="006059C9">
            <w:pPr>
              <w:numPr>
                <w:ilvl w:val="0"/>
                <w:numId w:val="14"/>
              </w:numPr>
              <w:spacing w:after="0" w:line="256" w:lineRule="auto"/>
              <w:ind w:left="0" w:firstLine="0"/>
              <w:jc w:val="both"/>
              <w:rPr>
                <w:rFonts w:ascii="Times New Roman" w:eastAsia="Times New Roman" w:hAnsi="Times New Roman" w:cs="Times New Roman"/>
                <w:sz w:val="24"/>
                <w:szCs w:val="24"/>
              </w:rPr>
            </w:pPr>
            <w:r w:rsidRPr="006059C9">
              <w:rPr>
                <w:rFonts w:ascii="Times New Roman" w:eastAsia="Times New Roman" w:hAnsi="Times New Roman" w:cs="Times New Roman"/>
                <w:sz w:val="24"/>
                <w:szCs w:val="24"/>
              </w:rPr>
              <w:t>esant 20 m/s vėjo greičiui, o vėjo gūsiams iki 31 m/s;</w:t>
            </w:r>
          </w:p>
          <w:p w14:paraId="6D665E01" w14:textId="77777777" w:rsidR="006059C9" w:rsidRPr="006059C9" w:rsidRDefault="006059C9" w:rsidP="006059C9">
            <w:pPr>
              <w:numPr>
                <w:ilvl w:val="0"/>
                <w:numId w:val="14"/>
              </w:numPr>
              <w:spacing w:after="0" w:line="256" w:lineRule="auto"/>
              <w:ind w:left="0" w:firstLine="0"/>
              <w:jc w:val="both"/>
              <w:rPr>
                <w:rFonts w:ascii="Times New Roman" w:eastAsia="Times New Roman" w:hAnsi="Times New Roman" w:cs="Times New Roman"/>
                <w:sz w:val="24"/>
                <w:szCs w:val="24"/>
              </w:rPr>
            </w:pPr>
            <w:r w:rsidRPr="006059C9">
              <w:rPr>
                <w:rFonts w:ascii="Times New Roman" w:eastAsia="Times New Roman" w:hAnsi="Times New Roman" w:cs="Times New Roman"/>
                <w:sz w:val="24"/>
                <w:szCs w:val="24"/>
              </w:rPr>
              <w:t>esant staigiam užšalimui (konteinerio konstrukcinis dizainas turi būti toks, kad ledo arba sniego akumuliacija nesugadintų ir nedeformuotų konteinerio elementų, neprišaltų durys, langai, žaliuzės).</w:t>
            </w:r>
          </w:p>
          <w:p w14:paraId="0B313711" w14:textId="77777777" w:rsidR="006059C9" w:rsidRPr="006059C9" w:rsidRDefault="006059C9" w:rsidP="006059C9">
            <w:pPr>
              <w:tabs>
                <w:tab w:val="left" w:pos="466"/>
              </w:tabs>
              <w:spacing w:after="0" w:line="256" w:lineRule="auto"/>
              <w:jc w:val="both"/>
              <w:rPr>
                <w:rFonts w:ascii="Times New Roman" w:eastAsia="Times New Roman" w:hAnsi="Times New Roman" w:cs="Times New Roman"/>
                <w:color w:val="FF0000"/>
                <w:sz w:val="24"/>
                <w:szCs w:val="24"/>
                <w:lang w:eastAsia="lt-LT"/>
              </w:rPr>
            </w:pPr>
          </w:p>
        </w:tc>
        <w:tc>
          <w:tcPr>
            <w:tcW w:w="6662" w:type="dxa"/>
            <w:tcBorders>
              <w:top w:val="single" w:sz="4" w:space="0" w:color="auto"/>
              <w:left w:val="single" w:sz="4" w:space="0" w:color="auto"/>
              <w:bottom w:val="single" w:sz="4" w:space="0" w:color="auto"/>
              <w:right w:val="single" w:sz="4" w:space="0" w:color="auto"/>
            </w:tcBorders>
          </w:tcPr>
          <w:p w14:paraId="7A1A2D76" w14:textId="77777777"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5B8F8B7" w14:textId="77777777" w:rsidR="00A41220" w:rsidRPr="00A41220" w:rsidRDefault="00A41220" w:rsidP="00A41220">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41220">
              <w:rPr>
                <w:rFonts w:ascii="Times New Roman" w:eastAsia="Times New Roman" w:hAnsi="Times New Roman" w:cs="Times New Roman"/>
                <w:color w:val="000000" w:themeColor="text1"/>
                <w:sz w:val="24"/>
                <w:szCs w:val="24"/>
                <w:lang w:eastAsia="ar-SA"/>
              </w:rPr>
              <w:t xml:space="preserve">Taip/ - </w:t>
            </w:r>
          </w:p>
          <w:p w14:paraId="2F83867C" w14:textId="77777777"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3CB061B"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23BD5D7E"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2D611358"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02FE679"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w:t>
            </w:r>
          </w:p>
        </w:tc>
        <w:tc>
          <w:tcPr>
            <w:tcW w:w="11057" w:type="dxa"/>
            <w:gridSpan w:val="2"/>
            <w:tcBorders>
              <w:top w:val="single" w:sz="4" w:space="0" w:color="auto"/>
              <w:left w:val="single" w:sz="4" w:space="0" w:color="auto"/>
              <w:bottom w:val="single" w:sz="4" w:space="0" w:color="auto"/>
              <w:right w:val="single" w:sz="4" w:space="0" w:color="auto"/>
            </w:tcBorders>
            <w:hideMark/>
          </w:tcPr>
          <w:p w14:paraId="48A958B8" w14:textId="77777777" w:rsidR="006059C9" w:rsidRPr="006059C9" w:rsidRDefault="006059C9" w:rsidP="006059C9">
            <w:pPr>
              <w:suppressAutoHyphens/>
              <w:spacing w:after="0" w:line="240" w:lineRule="auto"/>
              <w:rPr>
                <w:rFonts w:ascii="Times New Roman" w:eastAsia="Times New Roman" w:hAnsi="Times New Roman" w:cs="Times New Roman"/>
                <w:sz w:val="24"/>
                <w:szCs w:val="24"/>
                <w:lang w:eastAsia="ar-SA"/>
              </w:rPr>
            </w:pPr>
            <w:r w:rsidRPr="006059C9">
              <w:rPr>
                <w:rFonts w:ascii="Times New Roman" w:eastAsia="Calibri" w:hAnsi="Times New Roman" w:cs="Times New Roman"/>
                <w:b/>
                <w:sz w:val="24"/>
                <w:szCs w:val="24"/>
              </w:rPr>
              <w:t>Keliamoji galia</w:t>
            </w:r>
          </w:p>
        </w:tc>
      </w:tr>
      <w:tr w:rsidR="006059C9" w:rsidRPr="006059C9" w14:paraId="0FDD4321"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32B87A0C"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6A2EFEF1"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3.1.</w:t>
            </w:r>
          </w:p>
        </w:tc>
        <w:tc>
          <w:tcPr>
            <w:tcW w:w="4395" w:type="dxa"/>
            <w:tcBorders>
              <w:top w:val="single" w:sz="4" w:space="0" w:color="auto"/>
              <w:left w:val="single" w:sz="4" w:space="0" w:color="auto"/>
              <w:bottom w:val="single" w:sz="4" w:space="0" w:color="auto"/>
              <w:right w:val="single" w:sz="4" w:space="0" w:color="auto"/>
            </w:tcBorders>
            <w:hideMark/>
          </w:tcPr>
          <w:p w14:paraId="27F74290" w14:textId="77777777" w:rsidR="006059C9" w:rsidRPr="006059C9" w:rsidRDefault="006059C9" w:rsidP="006059C9">
            <w:pPr>
              <w:spacing w:after="0" w:line="256" w:lineRule="auto"/>
              <w:jc w:val="both"/>
              <w:rPr>
                <w:rFonts w:ascii="Times New Roman" w:eastAsia="Times New Roman" w:hAnsi="Times New Roman" w:cs="Times New Roman"/>
                <w:color w:val="FF0000"/>
                <w:sz w:val="24"/>
                <w:szCs w:val="24"/>
                <w:lang w:eastAsia="lt-LT"/>
              </w:rPr>
            </w:pPr>
            <w:r w:rsidRPr="006059C9">
              <w:rPr>
                <w:rFonts w:ascii="Times New Roman" w:eastAsia="Times New Roman" w:hAnsi="Times New Roman" w:cs="Times New Roman"/>
                <w:sz w:val="24"/>
                <w:szCs w:val="24"/>
                <w:lang w:eastAsia="lt-LT"/>
              </w:rPr>
              <w:t>Grindų leistina apkrova turi būti ne mažiau kaip 200 kg/m².</w:t>
            </w:r>
          </w:p>
        </w:tc>
        <w:tc>
          <w:tcPr>
            <w:tcW w:w="6662" w:type="dxa"/>
            <w:tcBorders>
              <w:top w:val="single" w:sz="4" w:space="0" w:color="auto"/>
              <w:left w:val="single" w:sz="4" w:space="0" w:color="auto"/>
              <w:bottom w:val="single" w:sz="4" w:space="0" w:color="auto"/>
              <w:right w:val="single" w:sz="4" w:space="0" w:color="auto"/>
            </w:tcBorders>
          </w:tcPr>
          <w:p w14:paraId="1814656C"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Taip/- </w:t>
            </w:r>
          </w:p>
          <w:p w14:paraId="61839DAD"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 </w:t>
            </w:r>
          </w:p>
          <w:p w14:paraId="42BAB5CD" w14:textId="741A4794" w:rsidR="006059C9" w:rsidRPr="006059C9" w:rsidRDefault="00A41220" w:rsidP="00A41220">
            <w:pPr>
              <w:suppressAutoHyphens/>
              <w:spacing w:after="0" w:line="240" w:lineRule="auto"/>
              <w:jc w:val="center"/>
              <w:rPr>
                <w:rFonts w:ascii="Times New Roman" w:eastAsia="Times New Roman" w:hAnsi="Times New Roman" w:cs="Times New Roman"/>
                <w:sz w:val="24"/>
                <w:szCs w:val="24"/>
                <w:lang w:eastAsia="ar-SA"/>
              </w:rPr>
            </w:pPr>
            <w:r w:rsidRPr="00A41220">
              <w:rPr>
                <w:rFonts w:ascii="Times New Roman" w:eastAsia="Calibri" w:hAnsi="Times New Roman" w:cs="Times New Roman"/>
                <w:color w:val="000000" w:themeColor="text1"/>
                <w:sz w:val="24"/>
                <w:szCs w:val="24"/>
              </w:rPr>
              <w:t>Grindų leistina apkrova 200 kg/m²</w:t>
            </w:r>
          </w:p>
        </w:tc>
      </w:tr>
      <w:tr w:rsidR="006059C9" w:rsidRPr="006059C9" w14:paraId="3EF8A547"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366511A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hideMark/>
          </w:tcPr>
          <w:p w14:paraId="5E63AE4D"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3.2.</w:t>
            </w:r>
          </w:p>
        </w:tc>
        <w:tc>
          <w:tcPr>
            <w:tcW w:w="4395" w:type="dxa"/>
            <w:tcBorders>
              <w:top w:val="single" w:sz="4" w:space="0" w:color="auto"/>
              <w:left w:val="single" w:sz="4" w:space="0" w:color="auto"/>
              <w:bottom w:val="single" w:sz="4" w:space="0" w:color="auto"/>
              <w:right w:val="single" w:sz="4" w:space="0" w:color="auto"/>
            </w:tcBorders>
            <w:hideMark/>
          </w:tcPr>
          <w:p w14:paraId="3122B05E" w14:textId="77777777" w:rsidR="006059C9" w:rsidRPr="006059C9" w:rsidRDefault="006059C9" w:rsidP="006059C9">
            <w:pPr>
              <w:spacing w:after="0" w:line="256" w:lineRule="auto"/>
              <w:jc w:val="both"/>
              <w:rPr>
                <w:rFonts w:ascii="Times New Roman" w:eastAsia="Times New Roman" w:hAnsi="Times New Roman" w:cs="Times New Roman"/>
                <w:color w:val="FF0000"/>
                <w:sz w:val="24"/>
                <w:szCs w:val="24"/>
                <w:lang w:eastAsia="lt-LT"/>
              </w:rPr>
            </w:pPr>
            <w:r w:rsidRPr="006059C9">
              <w:rPr>
                <w:rFonts w:ascii="Times New Roman" w:eastAsia="Times New Roman" w:hAnsi="Times New Roman" w:cs="Times New Roman"/>
                <w:sz w:val="24"/>
                <w:szCs w:val="24"/>
                <w:lang w:eastAsia="lt-LT"/>
              </w:rPr>
              <w:t>Stogo leistina apkrova turi būti ne mažiau kaip 150 kg/m²</w:t>
            </w:r>
          </w:p>
        </w:tc>
        <w:tc>
          <w:tcPr>
            <w:tcW w:w="6662" w:type="dxa"/>
            <w:tcBorders>
              <w:top w:val="single" w:sz="4" w:space="0" w:color="auto"/>
              <w:left w:val="single" w:sz="4" w:space="0" w:color="auto"/>
              <w:bottom w:val="single" w:sz="4" w:space="0" w:color="auto"/>
              <w:right w:val="single" w:sz="4" w:space="0" w:color="auto"/>
            </w:tcBorders>
          </w:tcPr>
          <w:p w14:paraId="78A28161"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Taip/- </w:t>
            </w:r>
          </w:p>
          <w:p w14:paraId="0D4A6B64"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 </w:t>
            </w:r>
          </w:p>
          <w:p w14:paraId="1693CBA8" w14:textId="3BBF9B15" w:rsidR="006059C9" w:rsidRPr="006059C9" w:rsidRDefault="00A41220" w:rsidP="00A41220">
            <w:pPr>
              <w:suppressAutoHyphens/>
              <w:spacing w:after="0" w:line="240" w:lineRule="auto"/>
              <w:jc w:val="center"/>
              <w:rPr>
                <w:rFonts w:ascii="Times New Roman" w:eastAsia="Times New Roman" w:hAnsi="Times New Roman" w:cs="Times New Roman"/>
                <w:sz w:val="24"/>
                <w:szCs w:val="24"/>
                <w:lang w:eastAsia="ar-SA"/>
              </w:rPr>
            </w:pPr>
            <w:r w:rsidRPr="00A41220">
              <w:rPr>
                <w:rFonts w:ascii="Times New Roman" w:eastAsia="Calibri" w:hAnsi="Times New Roman" w:cs="Times New Roman"/>
                <w:color w:val="000000" w:themeColor="text1"/>
                <w:sz w:val="24"/>
                <w:szCs w:val="24"/>
              </w:rPr>
              <w:t>Stogo leistina apkrova 160 kg/m²</w:t>
            </w:r>
          </w:p>
        </w:tc>
      </w:tr>
      <w:tr w:rsidR="006059C9" w:rsidRPr="006059C9" w14:paraId="711C9D3E"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63E965F0"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BF89D87"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4.</w:t>
            </w:r>
          </w:p>
        </w:tc>
        <w:tc>
          <w:tcPr>
            <w:tcW w:w="11057" w:type="dxa"/>
            <w:gridSpan w:val="2"/>
            <w:tcBorders>
              <w:top w:val="single" w:sz="4" w:space="0" w:color="auto"/>
              <w:left w:val="single" w:sz="4" w:space="0" w:color="auto"/>
              <w:bottom w:val="single" w:sz="4" w:space="0" w:color="auto"/>
              <w:right w:val="single" w:sz="4" w:space="0" w:color="auto"/>
            </w:tcBorders>
            <w:hideMark/>
          </w:tcPr>
          <w:p w14:paraId="5BC008C0" w14:textId="77777777" w:rsidR="006059C9" w:rsidRPr="006059C9" w:rsidRDefault="006059C9" w:rsidP="006059C9">
            <w:pPr>
              <w:suppressAutoHyphens/>
              <w:spacing w:after="0" w:line="240" w:lineRule="auto"/>
              <w:rPr>
                <w:rFonts w:ascii="Times New Roman" w:eastAsia="Times New Roman" w:hAnsi="Times New Roman" w:cs="Times New Roman"/>
                <w:sz w:val="24"/>
                <w:szCs w:val="24"/>
                <w:lang w:eastAsia="ar-SA"/>
              </w:rPr>
            </w:pPr>
            <w:r w:rsidRPr="006059C9">
              <w:rPr>
                <w:rFonts w:ascii="Times New Roman" w:eastAsia="Calibri" w:hAnsi="Times New Roman" w:cs="Times New Roman"/>
                <w:b/>
                <w:sz w:val="24"/>
                <w:szCs w:val="24"/>
              </w:rPr>
              <w:t>Rėmo konstrukcija</w:t>
            </w:r>
          </w:p>
        </w:tc>
      </w:tr>
      <w:tr w:rsidR="006059C9" w:rsidRPr="006059C9" w14:paraId="34FEA1DA"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1C93826"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hideMark/>
          </w:tcPr>
          <w:p w14:paraId="4F7C07E9"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4.1.</w:t>
            </w:r>
          </w:p>
        </w:tc>
        <w:tc>
          <w:tcPr>
            <w:tcW w:w="4395" w:type="dxa"/>
            <w:tcBorders>
              <w:top w:val="single" w:sz="4" w:space="0" w:color="auto"/>
              <w:left w:val="single" w:sz="4" w:space="0" w:color="auto"/>
              <w:bottom w:val="single" w:sz="4" w:space="0" w:color="auto"/>
              <w:right w:val="single" w:sz="4" w:space="0" w:color="auto"/>
            </w:tcBorders>
            <w:hideMark/>
          </w:tcPr>
          <w:p w14:paraId="64484418" w14:textId="77777777" w:rsidR="006059C9" w:rsidRPr="006059C9" w:rsidRDefault="006059C9" w:rsidP="006059C9">
            <w:pPr>
              <w:spacing w:after="0" w:line="256" w:lineRule="auto"/>
              <w:jc w:val="both"/>
              <w:rPr>
                <w:rFonts w:ascii="Times New Roman" w:eastAsia="Times New Roman" w:hAnsi="Times New Roman" w:cs="Times New Roman"/>
                <w:color w:val="FF0000"/>
                <w:sz w:val="24"/>
                <w:szCs w:val="24"/>
                <w:lang w:eastAsia="lt-LT"/>
              </w:rPr>
            </w:pPr>
            <w:r w:rsidRPr="006059C9">
              <w:rPr>
                <w:rFonts w:ascii="Times New Roman" w:eastAsia="Times New Roman" w:hAnsi="Times New Roman" w:cs="Times New Roman"/>
                <w:sz w:val="24"/>
                <w:szCs w:val="24"/>
                <w:lang w:eastAsia="lt-LT"/>
              </w:rPr>
              <w:t>Rėmas turi būti pagamintas iš ne plonesnių kaip 3 mm plieninių suvirintų profilių.</w:t>
            </w:r>
          </w:p>
        </w:tc>
        <w:tc>
          <w:tcPr>
            <w:tcW w:w="6662" w:type="dxa"/>
            <w:tcBorders>
              <w:top w:val="single" w:sz="4" w:space="0" w:color="auto"/>
              <w:left w:val="single" w:sz="4" w:space="0" w:color="auto"/>
              <w:bottom w:val="single" w:sz="4" w:space="0" w:color="auto"/>
              <w:right w:val="single" w:sz="4" w:space="0" w:color="auto"/>
            </w:tcBorders>
            <w:hideMark/>
          </w:tcPr>
          <w:p w14:paraId="43692D60" w14:textId="60BC3AE7" w:rsidR="006059C9" w:rsidRPr="006059C9" w:rsidRDefault="00A41220" w:rsidP="00A41220">
            <w:pPr>
              <w:spacing w:after="0" w:line="256" w:lineRule="auto"/>
              <w:jc w:val="center"/>
              <w:rPr>
                <w:rFonts w:ascii="Times New Roman" w:eastAsia="Times New Roman" w:hAnsi="Times New Roman" w:cs="Times New Roman"/>
                <w:color w:val="FF0000"/>
                <w:sz w:val="24"/>
                <w:szCs w:val="24"/>
                <w:lang w:eastAsia="lt-LT"/>
              </w:rPr>
            </w:pPr>
            <w:r w:rsidRPr="00A41220">
              <w:rPr>
                <w:rFonts w:ascii="Times New Roman" w:eastAsia="Times New Roman" w:hAnsi="Times New Roman" w:cs="Times New Roman"/>
                <w:sz w:val="24"/>
                <w:szCs w:val="24"/>
                <w:lang w:eastAsia="lt-LT"/>
              </w:rPr>
              <w:t>Rėmas pagamintas iš 4  mm plieninių suvirintų profilių.</w:t>
            </w:r>
          </w:p>
        </w:tc>
      </w:tr>
      <w:tr w:rsidR="006059C9" w:rsidRPr="006059C9" w14:paraId="5E996BC0"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27940A34"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lastRenderedPageBreak/>
              <w:t>9.</w:t>
            </w:r>
          </w:p>
        </w:tc>
        <w:tc>
          <w:tcPr>
            <w:tcW w:w="1417" w:type="dxa"/>
            <w:tcBorders>
              <w:top w:val="single" w:sz="4" w:space="0" w:color="auto"/>
              <w:left w:val="single" w:sz="4" w:space="0" w:color="auto"/>
              <w:bottom w:val="single" w:sz="4" w:space="0" w:color="auto"/>
              <w:right w:val="single" w:sz="4" w:space="0" w:color="auto"/>
            </w:tcBorders>
            <w:hideMark/>
          </w:tcPr>
          <w:p w14:paraId="755836D8"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4.2.</w:t>
            </w:r>
          </w:p>
        </w:tc>
        <w:tc>
          <w:tcPr>
            <w:tcW w:w="4395" w:type="dxa"/>
            <w:tcBorders>
              <w:top w:val="single" w:sz="4" w:space="0" w:color="auto"/>
              <w:left w:val="single" w:sz="4" w:space="0" w:color="auto"/>
              <w:bottom w:val="single" w:sz="4" w:space="0" w:color="auto"/>
              <w:right w:val="single" w:sz="4" w:space="0" w:color="auto"/>
            </w:tcBorders>
            <w:hideMark/>
          </w:tcPr>
          <w:p w14:paraId="543CE106" w14:textId="77777777" w:rsidR="006059C9" w:rsidRPr="006059C9" w:rsidRDefault="006059C9" w:rsidP="006059C9">
            <w:pPr>
              <w:spacing w:after="0" w:line="256" w:lineRule="auto"/>
              <w:jc w:val="both"/>
              <w:rPr>
                <w:rFonts w:ascii="Times New Roman" w:eastAsia="Times New Roman" w:hAnsi="Times New Roman" w:cs="Times New Roman"/>
                <w:color w:val="FF0000"/>
                <w:sz w:val="24"/>
                <w:szCs w:val="24"/>
                <w:lang w:eastAsia="lt-LT"/>
              </w:rPr>
            </w:pPr>
            <w:r w:rsidRPr="006059C9">
              <w:rPr>
                <w:rFonts w:ascii="Times New Roman" w:eastAsia="Times New Roman" w:hAnsi="Times New Roman" w:cs="Times New Roman"/>
                <w:sz w:val="24"/>
                <w:szCs w:val="24"/>
                <w:lang w:eastAsia="lt-LT"/>
              </w:rPr>
              <w:t xml:space="preserve">Visuose konteinerio kampuose, turi būti privirinti </w:t>
            </w:r>
            <w:proofErr w:type="spellStart"/>
            <w:r w:rsidRPr="006059C9">
              <w:rPr>
                <w:rFonts w:ascii="Times New Roman" w:eastAsia="Times New Roman" w:hAnsi="Times New Roman" w:cs="Times New Roman"/>
                <w:sz w:val="24"/>
                <w:szCs w:val="24"/>
                <w:lang w:eastAsia="lt-LT"/>
              </w:rPr>
              <w:t>fitingai</w:t>
            </w:r>
            <w:proofErr w:type="spellEnd"/>
            <w:r w:rsidRPr="006059C9">
              <w:rPr>
                <w:rFonts w:ascii="Times New Roman" w:eastAsia="Times New Roman" w:hAnsi="Times New Roman" w:cs="Times New Roman"/>
                <w:sz w:val="24"/>
                <w:szCs w:val="24"/>
                <w:lang w:eastAsia="lt-LT"/>
              </w:rPr>
              <w:t xml:space="preserve"> (8 vnt.), skirti kėlimui kranu, fiksavimui.</w:t>
            </w:r>
          </w:p>
        </w:tc>
        <w:tc>
          <w:tcPr>
            <w:tcW w:w="6662" w:type="dxa"/>
            <w:tcBorders>
              <w:top w:val="single" w:sz="4" w:space="0" w:color="auto"/>
              <w:left w:val="single" w:sz="4" w:space="0" w:color="auto"/>
              <w:bottom w:val="single" w:sz="4" w:space="0" w:color="auto"/>
              <w:right w:val="single" w:sz="4" w:space="0" w:color="auto"/>
            </w:tcBorders>
          </w:tcPr>
          <w:p w14:paraId="3E917407"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p w14:paraId="2811FFBA"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Taip/- </w:t>
            </w:r>
          </w:p>
          <w:p w14:paraId="3E264E5F" w14:textId="1B7D509A" w:rsidR="006059C9" w:rsidRPr="006059C9" w:rsidRDefault="00A41220" w:rsidP="00A41220">
            <w:pPr>
              <w:spacing w:after="0" w:line="256" w:lineRule="auto"/>
              <w:jc w:val="center"/>
              <w:rPr>
                <w:rFonts w:ascii="Times New Roman" w:eastAsia="Times New Roman" w:hAnsi="Times New Roman" w:cs="Times New Roman"/>
                <w:color w:val="FF0000"/>
                <w:sz w:val="24"/>
                <w:szCs w:val="24"/>
                <w:lang w:eastAsia="lt-LT"/>
              </w:rPr>
            </w:pPr>
            <w:r w:rsidRPr="00A41220">
              <w:rPr>
                <w:rFonts w:ascii="Times New Roman" w:eastAsia="Calibri" w:hAnsi="Times New Roman" w:cs="Times New Roman"/>
                <w:color w:val="000000" w:themeColor="text1"/>
                <w:sz w:val="24"/>
                <w:szCs w:val="24"/>
              </w:rPr>
              <w:t xml:space="preserve"> </w:t>
            </w:r>
          </w:p>
        </w:tc>
      </w:tr>
      <w:tr w:rsidR="006059C9" w:rsidRPr="006059C9" w14:paraId="09673F3A" w14:textId="77777777" w:rsidTr="006059C9">
        <w:trPr>
          <w:trHeight w:val="318"/>
        </w:trPr>
        <w:tc>
          <w:tcPr>
            <w:tcW w:w="567" w:type="dxa"/>
            <w:tcBorders>
              <w:top w:val="single" w:sz="4" w:space="0" w:color="auto"/>
              <w:left w:val="single" w:sz="4" w:space="0" w:color="auto"/>
              <w:bottom w:val="single" w:sz="4" w:space="0" w:color="auto"/>
              <w:right w:val="single" w:sz="4" w:space="0" w:color="auto"/>
            </w:tcBorders>
          </w:tcPr>
          <w:p w14:paraId="3EC78B67"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83BC26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w:t>
            </w:r>
          </w:p>
        </w:tc>
        <w:tc>
          <w:tcPr>
            <w:tcW w:w="11057" w:type="dxa"/>
            <w:gridSpan w:val="2"/>
            <w:tcBorders>
              <w:top w:val="single" w:sz="4" w:space="0" w:color="auto"/>
              <w:left w:val="single" w:sz="4" w:space="0" w:color="auto"/>
              <w:bottom w:val="single" w:sz="4" w:space="0" w:color="auto"/>
              <w:right w:val="single" w:sz="4" w:space="0" w:color="auto"/>
            </w:tcBorders>
            <w:hideMark/>
          </w:tcPr>
          <w:p w14:paraId="779E27BC" w14:textId="77777777" w:rsidR="006059C9" w:rsidRPr="006059C9" w:rsidRDefault="006059C9" w:rsidP="006059C9">
            <w:pPr>
              <w:spacing w:after="0" w:line="360" w:lineRule="auto"/>
              <w:jc w:val="both"/>
              <w:rPr>
                <w:rFonts w:ascii="Times New Roman" w:eastAsia="Times New Roman" w:hAnsi="Times New Roman" w:cs="Times New Roman"/>
                <w:b/>
                <w:sz w:val="24"/>
                <w:szCs w:val="24"/>
                <w:lang w:eastAsia="lt-LT"/>
              </w:rPr>
            </w:pPr>
            <w:r w:rsidRPr="006059C9">
              <w:rPr>
                <w:rFonts w:ascii="Times New Roman" w:eastAsia="Times New Roman" w:hAnsi="Times New Roman" w:cs="Times New Roman"/>
                <w:b/>
                <w:sz w:val="24"/>
                <w:szCs w:val="24"/>
                <w:lang w:eastAsia="lt-LT"/>
              </w:rPr>
              <w:t>Stogo konstrukcija</w:t>
            </w:r>
          </w:p>
        </w:tc>
      </w:tr>
      <w:tr w:rsidR="006059C9" w:rsidRPr="006059C9" w14:paraId="547E2030"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58F14526"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14:paraId="3AF69BAC"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5.1.</w:t>
            </w:r>
          </w:p>
        </w:tc>
        <w:tc>
          <w:tcPr>
            <w:tcW w:w="4395" w:type="dxa"/>
            <w:tcBorders>
              <w:top w:val="single" w:sz="4" w:space="0" w:color="auto"/>
              <w:left w:val="single" w:sz="4" w:space="0" w:color="auto"/>
              <w:bottom w:val="single" w:sz="4" w:space="0" w:color="auto"/>
              <w:right w:val="single" w:sz="4" w:space="0" w:color="auto"/>
            </w:tcBorders>
            <w:hideMark/>
          </w:tcPr>
          <w:p w14:paraId="21BED94C"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Stogas turi būti padengtas ne mažiau kaip 0,5 mm storio plienine skarda.</w:t>
            </w:r>
          </w:p>
        </w:tc>
        <w:tc>
          <w:tcPr>
            <w:tcW w:w="6662" w:type="dxa"/>
            <w:tcBorders>
              <w:top w:val="single" w:sz="4" w:space="0" w:color="auto"/>
              <w:left w:val="single" w:sz="4" w:space="0" w:color="auto"/>
              <w:bottom w:val="single" w:sz="4" w:space="0" w:color="auto"/>
              <w:right w:val="single" w:sz="4" w:space="0" w:color="auto"/>
            </w:tcBorders>
            <w:hideMark/>
          </w:tcPr>
          <w:p w14:paraId="31A2FAD9" w14:textId="5DCF1BE0" w:rsidR="006059C9" w:rsidRPr="006059C9" w:rsidRDefault="00A41220" w:rsidP="006059C9">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sz w:val="24"/>
                <w:szCs w:val="24"/>
              </w:rPr>
              <w:t>Stogas padengtas 0,55 mm storio plienine skarda.</w:t>
            </w:r>
          </w:p>
        </w:tc>
      </w:tr>
      <w:tr w:rsidR="006059C9" w:rsidRPr="006059C9" w14:paraId="24DA510B"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05A5A49D"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14:paraId="3EA8BFF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5.2.</w:t>
            </w:r>
          </w:p>
        </w:tc>
        <w:tc>
          <w:tcPr>
            <w:tcW w:w="4395" w:type="dxa"/>
            <w:tcBorders>
              <w:top w:val="single" w:sz="4" w:space="0" w:color="auto"/>
              <w:left w:val="single" w:sz="4" w:space="0" w:color="auto"/>
              <w:bottom w:val="single" w:sz="4" w:space="0" w:color="auto"/>
              <w:right w:val="single" w:sz="4" w:space="0" w:color="auto"/>
            </w:tcBorders>
            <w:hideMark/>
          </w:tcPr>
          <w:p w14:paraId="6AD9A259"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Apšiltintas mineraline vata, kurios storis ne mažiau kaip 100 mm, degumo klasė ne žemesnė nei A1 pagal standartą EN 13501-1 arba lygiavertis, šilumos perdavimo koeficiento reikšmė ne didesnė kaip U = 0,35 W/m²K.</w:t>
            </w:r>
          </w:p>
        </w:tc>
        <w:tc>
          <w:tcPr>
            <w:tcW w:w="6662" w:type="dxa"/>
            <w:tcBorders>
              <w:top w:val="single" w:sz="4" w:space="0" w:color="auto"/>
              <w:left w:val="single" w:sz="4" w:space="0" w:color="auto"/>
              <w:bottom w:val="single" w:sz="4" w:space="0" w:color="auto"/>
              <w:right w:val="single" w:sz="4" w:space="0" w:color="auto"/>
            </w:tcBorders>
          </w:tcPr>
          <w:p w14:paraId="07D37F78"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Apšiltintas mineraline vata, kurios storis 100  mm, degumo klasė </w:t>
            </w:r>
          </w:p>
          <w:p w14:paraId="57CDDE6E"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A1 pagal standartą EN 13501-1, šilumos perdavimo koeficiento </w:t>
            </w:r>
          </w:p>
          <w:p w14:paraId="0FDB18E0"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reikšmė 0,35  W/m²K. </w:t>
            </w:r>
          </w:p>
          <w:p w14:paraId="3C8DBEB7" w14:textId="3189E728" w:rsidR="006059C9" w:rsidRPr="006059C9" w:rsidRDefault="006059C9" w:rsidP="00A41220">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6BDC65FB"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663CF50"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12.</w:t>
            </w:r>
          </w:p>
        </w:tc>
        <w:tc>
          <w:tcPr>
            <w:tcW w:w="1417" w:type="dxa"/>
            <w:tcBorders>
              <w:top w:val="single" w:sz="4" w:space="0" w:color="auto"/>
              <w:left w:val="single" w:sz="4" w:space="0" w:color="auto"/>
              <w:bottom w:val="single" w:sz="4" w:space="0" w:color="auto"/>
              <w:right w:val="single" w:sz="4" w:space="0" w:color="auto"/>
            </w:tcBorders>
            <w:hideMark/>
          </w:tcPr>
          <w:p w14:paraId="1E15125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5.3.</w:t>
            </w:r>
          </w:p>
        </w:tc>
        <w:tc>
          <w:tcPr>
            <w:tcW w:w="4395" w:type="dxa"/>
            <w:tcBorders>
              <w:top w:val="single" w:sz="4" w:space="0" w:color="auto"/>
              <w:left w:val="single" w:sz="4" w:space="0" w:color="auto"/>
              <w:bottom w:val="single" w:sz="4" w:space="0" w:color="auto"/>
              <w:right w:val="single" w:sz="4" w:space="0" w:color="auto"/>
            </w:tcBorders>
            <w:hideMark/>
          </w:tcPr>
          <w:p w14:paraId="296E85FA"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Mineralinė vata turi būti apsaugota garo izoliacine plėvele.</w:t>
            </w:r>
          </w:p>
        </w:tc>
        <w:tc>
          <w:tcPr>
            <w:tcW w:w="6662" w:type="dxa"/>
            <w:tcBorders>
              <w:top w:val="single" w:sz="4" w:space="0" w:color="auto"/>
              <w:left w:val="single" w:sz="4" w:space="0" w:color="auto"/>
              <w:bottom w:val="single" w:sz="4" w:space="0" w:color="auto"/>
              <w:right w:val="single" w:sz="4" w:space="0" w:color="auto"/>
            </w:tcBorders>
          </w:tcPr>
          <w:p w14:paraId="10169BE5" w14:textId="4955057D"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4E674C06"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73291BD9"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01414C4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14:paraId="41188155"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5.4.</w:t>
            </w:r>
          </w:p>
        </w:tc>
        <w:tc>
          <w:tcPr>
            <w:tcW w:w="4395" w:type="dxa"/>
            <w:tcBorders>
              <w:top w:val="single" w:sz="4" w:space="0" w:color="auto"/>
              <w:left w:val="single" w:sz="4" w:space="0" w:color="auto"/>
              <w:bottom w:val="single" w:sz="4" w:space="0" w:color="auto"/>
              <w:right w:val="single" w:sz="4" w:space="0" w:color="auto"/>
            </w:tcBorders>
            <w:hideMark/>
          </w:tcPr>
          <w:p w14:paraId="64267A89" w14:textId="77777777" w:rsidR="006059C9" w:rsidRPr="006059C9" w:rsidRDefault="006059C9" w:rsidP="006059C9">
            <w:pPr>
              <w:spacing w:after="0" w:line="256" w:lineRule="auto"/>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Apdailai lubos iš vidaus turi būti padengtos ne mažiau kaip 10 mm storio laminuotomis medžio drožlių plokštėmis, baltos spalvos. Emisijos klasė E1 pagal standartą EN 312 arba lygiavertis.</w:t>
            </w:r>
          </w:p>
        </w:tc>
        <w:tc>
          <w:tcPr>
            <w:tcW w:w="6662" w:type="dxa"/>
            <w:tcBorders>
              <w:top w:val="single" w:sz="4" w:space="0" w:color="auto"/>
              <w:left w:val="single" w:sz="4" w:space="0" w:color="auto"/>
              <w:bottom w:val="single" w:sz="4" w:space="0" w:color="auto"/>
              <w:right w:val="single" w:sz="4" w:space="0" w:color="auto"/>
            </w:tcBorders>
          </w:tcPr>
          <w:p w14:paraId="5F11078F" w14:textId="73367E58"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Apdai</w:t>
            </w:r>
            <w:r w:rsidR="00A63953">
              <w:rPr>
                <w:rFonts w:ascii="Times New Roman" w:eastAsia="Calibri" w:hAnsi="Times New Roman" w:cs="Times New Roman"/>
                <w:sz w:val="24"/>
                <w:szCs w:val="24"/>
              </w:rPr>
              <w:t>lai lubos iš vidaus padengtos 10</w:t>
            </w:r>
            <w:r w:rsidRPr="00A41220">
              <w:rPr>
                <w:rFonts w:ascii="Times New Roman" w:eastAsia="Calibri" w:hAnsi="Times New Roman" w:cs="Times New Roman"/>
                <w:sz w:val="24"/>
                <w:szCs w:val="24"/>
              </w:rPr>
              <w:t xml:space="preserve"> mm storio laminuotomis </w:t>
            </w:r>
          </w:p>
          <w:p w14:paraId="2B5BDE07"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medžio drožlių plokštėmis, baltos spalvos. Emisijos klasė E1 pagal </w:t>
            </w:r>
          </w:p>
          <w:p w14:paraId="6438D3FA" w14:textId="7E618DA7" w:rsidR="006059C9" w:rsidRPr="006059C9"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sz w:val="24"/>
                <w:szCs w:val="24"/>
              </w:rPr>
              <w:t xml:space="preserve">standartą EN312. </w:t>
            </w:r>
          </w:p>
        </w:tc>
      </w:tr>
      <w:tr w:rsidR="006059C9" w:rsidRPr="006059C9" w14:paraId="18AA98B4" w14:textId="77777777" w:rsidTr="006059C9">
        <w:trPr>
          <w:trHeight w:val="438"/>
        </w:trPr>
        <w:tc>
          <w:tcPr>
            <w:tcW w:w="567" w:type="dxa"/>
            <w:tcBorders>
              <w:top w:val="single" w:sz="4" w:space="0" w:color="auto"/>
              <w:left w:val="single" w:sz="4" w:space="0" w:color="auto"/>
              <w:bottom w:val="single" w:sz="4" w:space="0" w:color="auto"/>
              <w:right w:val="single" w:sz="4" w:space="0" w:color="auto"/>
            </w:tcBorders>
          </w:tcPr>
          <w:p w14:paraId="0B1E4D1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247F5B1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6.</w:t>
            </w:r>
          </w:p>
        </w:tc>
        <w:tc>
          <w:tcPr>
            <w:tcW w:w="11057" w:type="dxa"/>
            <w:gridSpan w:val="2"/>
            <w:tcBorders>
              <w:top w:val="single" w:sz="4" w:space="0" w:color="auto"/>
              <w:left w:val="single" w:sz="4" w:space="0" w:color="auto"/>
              <w:bottom w:val="single" w:sz="4" w:space="0" w:color="auto"/>
              <w:right w:val="single" w:sz="4" w:space="0" w:color="auto"/>
            </w:tcBorders>
            <w:hideMark/>
          </w:tcPr>
          <w:p w14:paraId="44D774DA" w14:textId="77777777" w:rsidR="006059C9" w:rsidRPr="006059C9" w:rsidRDefault="006059C9" w:rsidP="006059C9">
            <w:pPr>
              <w:suppressAutoHyphens/>
              <w:spacing w:after="0" w:line="240" w:lineRule="auto"/>
              <w:rPr>
                <w:rFonts w:ascii="Times New Roman" w:eastAsia="Calibri" w:hAnsi="Times New Roman" w:cs="Times New Roman"/>
                <w:color w:val="000000" w:themeColor="text1"/>
                <w:sz w:val="24"/>
                <w:szCs w:val="24"/>
              </w:rPr>
            </w:pPr>
            <w:r w:rsidRPr="006059C9">
              <w:rPr>
                <w:rFonts w:ascii="Times New Roman" w:eastAsia="Calibri" w:hAnsi="Times New Roman" w:cs="Times New Roman"/>
                <w:b/>
                <w:bCs/>
                <w:color w:val="000000" w:themeColor="text1"/>
                <w:sz w:val="24"/>
                <w:szCs w:val="24"/>
              </w:rPr>
              <w:t>Sienos</w:t>
            </w:r>
            <w:r w:rsidRPr="006059C9">
              <w:rPr>
                <w:rFonts w:ascii="Times New Roman" w:eastAsia="Calibri" w:hAnsi="Times New Roman" w:cs="Times New Roman"/>
                <w:color w:val="000000" w:themeColor="text1"/>
                <w:sz w:val="24"/>
                <w:szCs w:val="24"/>
              </w:rPr>
              <w:t xml:space="preserve">  </w:t>
            </w:r>
          </w:p>
        </w:tc>
      </w:tr>
      <w:tr w:rsidR="006059C9" w:rsidRPr="006059C9" w14:paraId="0D8614BC"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3B0EC2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14:paraId="155FBDC7"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6.1.</w:t>
            </w:r>
          </w:p>
        </w:tc>
        <w:tc>
          <w:tcPr>
            <w:tcW w:w="4395" w:type="dxa"/>
            <w:tcBorders>
              <w:top w:val="single" w:sz="4" w:space="0" w:color="auto"/>
              <w:left w:val="single" w:sz="4" w:space="0" w:color="auto"/>
              <w:bottom w:val="single" w:sz="4" w:space="0" w:color="auto"/>
              <w:right w:val="single" w:sz="4" w:space="0" w:color="auto"/>
            </w:tcBorders>
            <w:hideMark/>
          </w:tcPr>
          <w:p w14:paraId="15004493"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Iš išorės sienos turi būti dengtos banguoto profilio, ne mažiau kaip 0,5 mm storio plienine skarda.</w:t>
            </w:r>
          </w:p>
        </w:tc>
        <w:tc>
          <w:tcPr>
            <w:tcW w:w="6662" w:type="dxa"/>
            <w:tcBorders>
              <w:top w:val="single" w:sz="4" w:space="0" w:color="auto"/>
              <w:left w:val="single" w:sz="4" w:space="0" w:color="auto"/>
              <w:bottom w:val="single" w:sz="4" w:space="0" w:color="auto"/>
              <w:right w:val="single" w:sz="4" w:space="0" w:color="auto"/>
            </w:tcBorders>
            <w:hideMark/>
          </w:tcPr>
          <w:p w14:paraId="44958644"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Iš išorės sienos dengtos banguoto profilio, 0,55 mm storio plienine </w:t>
            </w:r>
          </w:p>
          <w:p w14:paraId="4653879B" w14:textId="374CB7B8" w:rsidR="006059C9" w:rsidRPr="006059C9"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skarda.</w:t>
            </w:r>
          </w:p>
        </w:tc>
      </w:tr>
      <w:tr w:rsidR="006059C9" w:rsidRPr="006059C9" w14:paraId="421D957C"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BD6387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15.</w:t>
            </w:r>
          </w:p>
        </w:tc>
        <w:tc>
          <w:tcPr>
            <w:tcW w:w="1417" w:type="dxa"/>
            <w:tcBorders>
              <w:top w:val="single" w:sz="4" w:space="0" w:color="auto"/>
              <w:left w:val="single" w:sz="4" w:space="0" w:color="auto"/>
              <w:bottom w:val="single" w:sz="4" w:space="0" w:color="auto"/>
              <w:right w:val="single" w:sz="4" w:space="0" w:color="auto"/>
            </w:tcBorders>
            <w:hideMark/>
          </w:tcPr>
          <w:p w14:paraId="144090E9"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6.2.</w:t>
            </w:r>
          </w:p>
        </w:tc>
        <w:tc>
          <w:tcPr>
            <w:tcW w:w="4395" w:type="dxa"/>
            <w:tcBorders>
              <w:top w:val="single" w:sz="4" w:space="0" w:color="auto"/>
              <w:left w:val="single" w:sz="4" w:space="0" w:color="auto"/>
              <w:bottom w:val="single" w:sz="4" w:space="0" w:color="auto"/>
              <w:right w:val="single" w:sz="4" w:space="0" w:color="auto"/>
            </w:tcBorders>
            <w:hideMark/>
          </w:tcPr>
          <w:p w14:paraId="0C03FB50"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 xml:space="preserve">Apšiltintos mineraline vata, kurios storis ne mažiau kaip 100 mm, degumo klasė ne žemesnė nei A1 pagal standartą EN 13501-1 arba lygiavertis , šilumos perdavimo koeficiento reikšmė ne didesnė kaip U = 0,35 W/m²K. </w:t>
            </w:r>
          </w:p>
        </w:tc>
        <w:tc>
          <w:tcPr>
            <w:tcW w:w="6662" w:type="dxa"/>
            <w:tcBorders>
              <w:top w:val="single" w:sz="4" w:space="0" w:color="auto"/>
              <w:left w:val="single" w:sz="4" w:space="0" w:color="auto"/>
              <w:bottom w:val="single" w:sz="4" w:space="0" w:color="auto"/>
              <w:right w:val="single" w:sz="4" w:space="0" w:color="auto"/>
            </w:tcBorders>
          </w:tcPr>
          <w:p w14:paraId="49F00564"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Apšiltintos mineraline vata, kurios storis 100 mm, degumo klasė </w:t>
            </w:r>
          </w:p>
          <w:p w14:paraId="180BA705"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A1 pagal standartą EN13501-1, šilumos perdavimo koeficiento </w:t>
            </w:r>
          </w:p>
          <w:p w14:paraId="12132E8E"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reikšmė 0,35 W/m²K.  </w:t>
            </w:r>
          </w:p>
          <w:p w14:paraId="1712AA57" w14:textId="77777777" w:rsidR="006059C9" w:rsidRPr="006059C9" w:rsidRDefault="006059C9" w:rsidP="00226D10">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64DEF543"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03FC93A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16.</w:t>
            </w:r>
          </w:p>
        </w:tc>
        <w:tc>
          <w:tcPr>
            <w:tcW w:w="1417" w:type="dxa"/>
            <w:tcBorders>
              <w:top w:val="single" w:sz="4" w:space="0" w:color="auto"/>
              <w:left w:val="single" w:sz="4" w:space="0" w:color="auto"/>
              <w:bottom w:val="single" w:sz="4" w:space="0" w:color="auto"/>
              <w:right w:val="single" w:sz="4" w:space="0" w:color="auto"/>
            </w:tcBorders>
            <w:hideMark/>
          </w:tcPr>
          <w:p w14:paraId="0BB882AD"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6.3.</w:t>
            </w:r>
          </w:p>
        </w:tc>
        <w:tc>
          <w:tcPr>
            <w:tcW w:w="4395" w:type="dxa"/>
            <w:tcBorders>
              <w:top w:val="single" w:sz="4" w:space="0" w:color="auto"/>
              <w:left w:val="single" w:sz="4" w:space="0" w:color="auto"/>
              <w:bottom w:val="single" w:sz="4" w:space="0" w:color="auto"/>
              <w:right w:val="single" w:sz="4" w:space="0" w:color="auto"/>
            </w:tcBorders>
            <w:hideMark/>
          </w:tcPr>
          <w:p w14:paraId="4079CBA3"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Apdailai sienos iš vidaus turi būti padengtos ne mažiau kaip 10 mm storio laminuotomis medžio drožlių plokštėmis, baltos spalvos. Emisijos klasė E1 pagal standartą EN 312 arba lygiavertis.</w:t>
            </w:r>
          </w:p>
        </w:tc>
        <w:tc>
          <w:tcPr>
            <w:tcW w:w="6662" w:type="dxa"/>
            <w:tcBorders>
              <w:top w:val="single" w:sz="4" w:space="0" w:color="auto"/>
              <w:left w:val="single" w:sz="4" w:space="0" w:color="auto"/>
              <w:bottom w:val="single" w:sz="4" w:space="0" w:color="auto"/>
              <w:right w:val="single" w:sz="4" w:space="0" w:color="auto"/>
            </w:tcBorders>
          </w:tcPr>
          <w:p w14:paraId="663162A9" w14:textId="092CABAB"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Apdailai sienos iš vidaus padengtos 1</w:t>
            </w:r>
            <w:r w:rsidR="00A63953">
              <w:rPr>
                <w:rFonts w:ascii="Times New Roman" w:eastAsia="Calibri" w:hAnsi="Times New Roman" w:cs="Times New Roman"/>
                <w:color w:val="000000" w:themeColor="text1"/>
                <w:sz w:val="24"/>
                <w:szCs w:val="24"/>
              </w:rPr>
              <w:t>0</w:t>
            </w:r>
            <w:r w:rsidRPr="00A41220">
              <w:rPr>
                <w:rFonts w:ascii="Times New Roman" w:eastAsia="Calibri" w:hAnsi="Times New Roman" w:cs="Times New Roman"/>
                <w:color w:val="000000" w:themeColor="text1"/>
                <w:sz w:val="24"/>
                <w:szCs w:val="24"/>
              </w:rPr>
              <w:t xml:space="preserve"> mm storio laminuotomis </w:t>
            </w:r>
          </w:p>
          <w:p w14:paraId="0FA2D373"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medžio drožlių plokštėmis, baltos spalvos. Emisijos klasė E1 pagal </w:t>
            </w:r>
          </w:p>
          <w:p w14:paraId="7496A563"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standartą EN312 </w:t>
            </w:r>
          </w:p>
          <w:p w14:paraId="09037653" w14:textId="1275C0C0" w:rsidR="006059C9" w:rsidRPr="006059C9" w:rsidRDefault="006059C9" w:rsidP="00A41220">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0B019A55" w14:textId="77777777" w:rsidTr="006059C9">
        <w:trPr>
          <w:trHeight w:val="304"/>
        </w:trPr>
        <w:tc>
          <w:tcPr>
            <w:tcW w:w="567" w:type="dxa"/>
            <w:tcBorders>
              <w:top w:val="single" w:sz="4" w:space="0" w:color="auto"/>
              <w:left w:val="single" w:sz="4" w:space="0" w:color="auto"/>
              <w:bottom w:val="single" w:sz="4" w:space="0" w:color="auto"/>
              <w:right w:val="single" w:sz="4" w:space="0" w:color="auto"/>
            </w:tcBorders>
          </w:tcPr>
          <w:p w14:paraId="5874047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75DD715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 xml:space="preserve">7. </w:t>
            </w:r>
          </w:p>
        </w:tc>
        <w:tc>
          <w:tcPr>
            <w:tcW w:w="11057" w:type="dxa"/>
            <w:gridSpan w:val="2"/>
            <w:tcBorders>
              <w:top w:val="single" w:sz="4" w:space="0" w:color="auto"/>
              <w:left w:val="single" w:sz="4" w:space="0" w:color="auto"/>
              <w:bottom w:val="single" w:sz="4" w:space="0" w:color="auto"/>
              <w:right w:val="single" w:sz="4" w:space="0" w:color="auto"/>
            </w:tcBorders>
            <w:hideMark/>
          </w:tcPr>
          <w:p w14:paraId="4B515A4A" w14:textId="77777777" w:rsidR="006059C9" w:rsidRPr="006059C9" w:rsidRDefault="006059C9" w:rsidP="006059C9">
            <w:pPr>
              <w:spacing w:after="0" w:line="360" w:lineRule="auto"/>
              <w:jc w:val="both"/>
              <w:rPr>
                <w:rFonts w:ascii="Times New Roman" w:eastAsia="Times New Roman" w:hAnsi="Times New Roman" w:cs="Times New Roman"/>
                <w:b/>
                <w:sz w:val="24"/>
                <w:szCs w:val="24"/>
                <w:lang w:eastAsia="lt-LT"/>
              </w:rPr>
            </w:pPr>
            <w:r w:rsidRPr="006059C9">
              <w:rPr>
                <w:rFonts w:ascii="Times New Roman" w:eastAsia="Times New Roman" w:hAnsi="Times New Roman" w:cs="Times New Roman"/>
                <w:b/>
                <w:sz w:val="24"/>
                <w:szCs w:val="24"/>
                <w:lang w:eastAsia="lt-LT"/>
              </w:rPr>
              <w:t>Durys</w:t>
            </w:r>
          </w:p>
        </w:tc>
      </w:tr>
      <w:tr w:rsidR="006059C9" w:rsidRPr="006059C9" w14:paraId="303B2B04"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578A735D"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17.</w:t>
            </w:r>
          </w:p>
        </w:tc>
        <w:tc>
          <w:tcPr>
            <w:tcW w:w="1417" w:type="dxa"/>
            <w:tcBorders>
              <w:top w:val="single" w:sz="4" w:space="0" w:color="auto"/>
              <w:left w:val="single" w:sz="4" w:space="0" w:color="auto"/>
              <w:bottom w:val="single" w:sz="4" w:space="0" w:color="auto"/>
              <w:right w:val="single" w:sz="4" w:space="0" w:color="auto"/>
            </w:tcBorders>
            <w:hideMark/>
          </w:tcPr>
          <w:p w14:paraId="7578915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7.1.</w:t>
            </w:r>
          </w:p>
        </w:tc>
        <w:tc>
          <w:tcPr>
            <w:tcW w:w="4395" w:type="dxa"/>
            <w:tcBorders>
              <w:top w:val="single" w:sz="4" w:space="0" w:color="auto"/>
              <w:left w:val="single" w:sz="4" w:space="0" w:color="auto"/>
              <w:bottom w:val="single" w:sz="4" w:space="0" w:color="auto"/>
              <w:right w:val="single" w:sz="4" w:space="0" w:color="auto"/>
            </w:tcBorders>
            <w:hideMark/>
          </w:tcPr>
          <w:p w14:paraId="2D6DDA81"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Durų angos išmatavimai (matuojama nuo vienos vidinio staktos krašto iki kito): plotis 900 – 950 mm, aukštis 2100 – 2150 mm.</w:t>
            </w:r>
          </w:p>
        </w:tc>
        <w:tc>
          <w:tcPr>
            <w:tcW w:w="6662" w:type="dxa"/>
            <w:tcBorders>
              <w:top w:val="single" w:sz="4" w:space="0" w:color="auto"/>
              <w:left w:val="single" w:sz="4" w:space="0" w:color="auto"/>
              <w:bottom w:val="single" w:sz="4" w:space="0" w:color="auto"/>
              <w:right w:val="single" w:sz="4" w:space="0" w:color="auto"/>
            </w:tcBorders>
          </w:tcPr>
          <w:p w14:paraId="4B13CE02"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Durų angos išmatavimai (matuojama nuo vieno staktos krašto iki </w:t>
            </w:r>
          </w:p>
          <w:p w14:paraId="276030C1" w14:textId="25EDFB53" w:rsidR="006059C9" w:rsidRPr="006059C9"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sz w:val="24"/>
                <w:szCs w:val="24"/>
              </w:rPr>
              <w:t>kito): plotis 900 mm, aukštis 2100 mm.</w:t>
            </w:r>
            <w:r w:rsidRPr="00A41220">
              <w:rPr>
                <w:rFonts w:ascii="Times New Roman" w:eastAsia="Calibri" w:hAnsi="Times New Roman" w:cs="Times New Roman"/>
                <w:color w:val="000000" w:themeColor="text1"/>
                <w:sz w:val="24"/>
                <w:szCs w:val="24"/>
              </w:rPr>
              <w:t xml:space="preserve"> </w:t>
            </w:r>
          </w:p>
        </w:tc>
      </w:tr>
      <w:tr w:rsidR="006059C9" w:rsidRPr="006059C9" w14:paraId="6EF69B4B"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8EDF631"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18.</w:t>
            </w:r>
          </w:p>
        </w:tc>
        <w:tc>
          <w:tcPr>
            <w:tcW w:w="1417" w:type="dxa"/>
            <w:tcBorders>
              <w:top w:val="single" w:sz="4" w:space="0" w:color="auto"/>
              <w:left w:val="single" w:sz="4" w:space="0" w:color="auto"/>
              <w:bottom w:val="single" w:sz="4" w:space="0" w:color="auto"/>
              <w:right w:val="single" w:sz="4" w:space="0" w:color="auto"/>
            </w:tcBorders>
            <w:hideMark/>
          </w:tcPr>
          <w:p w14:paraId="0C0AA96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7.2.</w:t>
            </w:r>
          </w:p>
        </w:tc>
        <w:tc>
          <w:tcPr>
            <w:tcW w:w="4395" w:type="dxa"/>
            <w:tcBorders>
              <w:top w:val="single" w:sz="4" w:space="0" w:color="auto"/>
              <w:left w:val="single" w:sz="4" w:space="0" w:color="auto"/>
              <w:bottom w:val="single" w:sz="4" w:space="0" w:color="auto"/>
              <w:right w:val="single" w:sz="4" w:space="0" w:color="auto"/>
            </w:tcBorders>
            <w:hideMark/>
          </w:tcPr>
          <w:p w14:paraId="10122BC4"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Durys turi būti plieninės, RC3 saugumo klasė pagal standartą EN1627 arba lygiavertį, apšiltintos iš vidaus mineraline vata, šilumos perdavimo koeficientas turi būti ne didesnis kaip – 1,5 W/m²K, 3 vnt. raktų komplektas.</w:t>
            </w:r>
          </w:p>
        </w:tc>
        <w:tc>
          <w:tcPr>
            <w:tcW w:w="6662" w:type="dxa"/>
            <w:tcBorders>
              <w:top w:val="single" w:sz="4" w:space="0" w:color="auto"/>
              <w:left w:val="single" w:sz="4" w:space="0" w:color="auto"/>
              <w:bottom w:val="single" w:sz="4" w:space="0" w:color="auto"/>
              <w:right w:val="single" w:sz="4" w:space="0" w:color="auto"/>
            </w:tcBorders>
          </w:tcPr>
          <w:p w14:paraId="12B641AB"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Durys plieninės, RC3 saugumo klasė pagal standartą EN1627, </w:t>
            </w:r>
          </w:p>
          <w:p w14:paraId="7501F191"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apšiltintos iš vidaus mineraline vata, šilumos perdavimo </w:t>
            </w:r>
          </w:p>
          <w:p w14:paraId="669D4D92"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koeficientas 1,5 W/m²K, 3 vnt. raktų komplektas. </w:t>
            </w:r>
          </w:p>
          <w:p w14:paraId="72BA4504" w14:textId="4A7049B6" w:rsidR="006059C9" w:rsidRPr="006059C9" w:rsidRDefault="006059C9" w:rsidP="00A41220">
            <w:pPr>
              <w:suppressAutoHyphens/>
              <w:spacing w:after="0" w:line="240" w:lineRule="auto"/>
              <w:jc w:val="center"/>
              <w:rPr>
                <w:rFonts w:ascii="Times New Roman" w:eastAsia="Times New Roman" w:hAnsi="Times New Roman" w:cs="Times New Roman"/>
                <w:i/>
                <w:iCs/>
                <w:color w:val="2E74B5" w:themeColor="accent1" w:themeShade="BF"/>
                <w:sz w:val="24"/>
                <w:szCs w:val="24"/>
                <w:bdr w:val="none" w:sz="0" w:space="0" w:color="auto" w:frame="1"/>
                <w:shd w:val="clear" w:color="auto" w:fill="FFFFFF" w:themeFill="background1"/>
                <w:lang w:bidi="en-US"/>
              </w:rPr>
            </w:pPr>
          </w:p>
        </w:tc>
      </w:tr>
      <w:tr w:rsidR="006059C9" w:rsidRPr="006059C9" w14:paraId="0571CD83"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05B07B5E"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5E79870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8.</w:t>
            </w:r>
          </w:p>
        </w:tc>
        <w:tc>
          <w:tcPr>
            <w:tcW w:w="11057" w:type="dxa"/>
            <w:gridSpan w:val="2"/>
            <w:tcBorders>
              <w:top w:val="single" w:sz="4" w:space="0" w:color="auto"/>
              <w:left w:val="single" w:sz="4" w:space="0" w:color="auto"/>
              <w:bottom w:val="single" w:sz="4" w:space="0" w:color="auto"/>
              <w:right w:val="single" w:sz="4" w:space="0" w:color="auto"/>
            </w:tcBorders>
            <w:hideMark/>
          </w:tcPr>
          <w:p w14:paraId="773D4AF7" w14:textId="77777777" w:rsidR="006059C9" w:rsidRPr="006059C9" w:rsidRDefault="006059C9" w:rsidP="006059C9">
            <w:pPr>
              <w:suppressAutoHyphens/>
              <w:spacing w:after="0" w:line="240" w:lineRule="auto"/>
              <w:rPr>
                <w:rFonts w:ascii="Times New Roman" w:eastAsia="Calibri" w:hAnsi="Times New Roman" w:cs="Times New Roman"/>
                <w:color w:val="000000" w:themeColor="text1"/>
                <w:sz w:val="24"/>
                <w:szCs w:val="24"/>
              </w:rPr>
            </w:pPr>
            <w:r w:rsidRPr="006059C9">
              <w:rPr>
                <w:rFonts w:ascii="Times New Roman" w:eastAsia="Calibri" w:hAnsi="Times New Roman" w:cs="Times New Roman"/>
                <w:b/>
                <w:bCs/>
                <w:sz w:val="24"/>
                <w:szCs w:val="24"/>
              </w:rPr>
              <w:t>Grotos</w:t>
            </w:r>
          </w:p>
        </w:tc>
      </w:tr>
      <w:tr w:rsidR="006059C9" w:rsidRPr="006059C9" w14:paraId="222FA708"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9E5BDB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19.</w:t>
            </w:r>
          </w:p>
        </w:tc>
        <w:tc>
          <w:tcPr>
            <w:tcW w:w="1417" w:type="dxa"/>
            <w:tcBorders>
              <w:top w:val="single" w:sz="4" w:space="0" w:color="auto"/>
              <w:left w:val="single" w:sz="4" w:space="0" w:color="auto"/>
              <w:bottom w:val="single" w:sz="4" w:space="0" w:color="auto"/>
              <w:right w:val="single" w:sz="4" w:space="0" w:color="auto"/>
            </w:tcBorders>
            <w:hideMark/>
          </w:tcPr>
          <w:p w14:paraId="7DAC900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8.1.</w:t>
            </w:r>
          </w:p>
        </w:tc>
        <w:tc>
          <w:tcPr>
            <w:tcW w:w="4395" w:type="dxa"/>
            <w:tcBorders>
              <w:top w:val="single" w:sz="4" w:space="0" w:color="auto"/>
              <w:left w:val="single" w:sz="4" w:space="0" w:color="auto"/>
              <w:bottom w:val="single" w:sz="4" w:space="0" w:color="auto"/>
              <w:right w:val="single" w:sz="4" w:space="0" w:color="auto"/>
            </w:tcBorders>
            <w:hideMark/>
          </w:tcPr>
          <w:p w14:paraId="601EB90E"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Iš vidaus per visą sienų, lubų ir grindų plotą turi būti įrengtos plieninės grotos.</w:t>
            </w:r>
          </w:p>
        </w:tc>
        <w:tc>
          <w:tcPr>
            <w:tcW w:w="6662" w:type="dxa"/>
            <w:tcBorders>
              <w:top w:val="single" w:sz="4" w:space="0" w:color="auto"/>
              <w:left w:val="single" w:sz="4" w:space="0" w:color="auto"/>
              <w:bottom w:val="single" w:sz="4" w:space="0" w:color="auto"/>
              <w:right w:val="single" w:sz="4" w:space="0" w:color="auto"/>
            </w:tcBorders>
          </w:tcPr>
          <w:p w14:paraId="15AE3DCF" w14:textId="2E53C4A3"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5885DB01"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68ECD464"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1927A671"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hideMark/>
          </w:tcPr>
          <w:p w14:paraId="2128E9E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8.2.</w:t>
            </w:r>
          </w:p>
        </w:tc>
        <w:tc>
          <w:tcPr>
            <w:tcW w:w="4395" w:type="dxa"/>
            <w:tcBorders>
              <w:top w:val="single" w:sz="4" w:space="0" w:color="auto"/>
              <w:left w:val="single" w:sz="4" w:space="0" w:color="auto"/>
              <w:bottom w:val="single" w:sz="4" w:space="0" w:color="auto"/>
              <w:right w:val="single" w:sz="4" w:space="0" w:color="auto"/>
            </w:tcBorders>
            <w:hideMark/>
          </w:tcPr>
          <w:p w14:paraId="39A34819"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Grotų strypų diametras ne mažesnis kaip 20 mm, grotų skylės ne didesnės kaip 200x150 mm, strypai turi būti suvirinti.</w:t>
            </w:r>
          </w:p>
        </w:tc>
        <w:tc>
          <w:tcPr>
            <w:tcW w:w="6662" w:type="dxa"/>
            <w:tcBorders>
              <w:top w:val="single" w:sz="4" w:space="0" w:color="auto"/>
              <w:left w:val="single" w:sz="4" w:space="0" w:color="auto"/>
              <w:bottom w:val="single" w:sz="4" w:space="0" w:color="auto"/>
              <w:right w:val="single" w:sz="4" w:space="0" w:color="auto"/>
            </w:tcBorders>
            <w:hideMark/>
          </w:tcPr>
          <w:p w14:paraId="4811AB7E" w14:textId="6E70FBC4" w:rsidR="006059C9" w:rsidRPr="006059C9"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Grotų strypų diametras 20  mm, grotų skylės 200x150  mm, strypai suvirinti.</w:t>
            </w:r>
          </w:p>
        </w:tc>
      </w:tr>
      <w:tr w:rsidR="006059C9" w:rsidRPr="006059C9" w14:paraId="49A2203F"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609CF570"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080C639"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9.</w:t>
            </w:r>
          </w:p>
        </w:tc>
        <w:tc>
          <w:tcPr>
            <w:tcW w:w="11057" w:type="dxa"/>
            <w:gridSpan w:val="2"/>
            <w:tcBorders>
              <w:top w:val="single" w:sz="4" w:space="0" w:color="auto"/>
              <w:left w:val="single" w:sz="4" w:space="0" w:color="auto"/>
              <w:bottom w:val="single" w:sz="4" w:space="0" w:color="auto"/>
              <w:right w:val="single" w:sz="4" w:space="0" w:color="auto"/>
            </w:tcBorders>
            <w:hideMark/>
          </w:tcPr>
          <w:p w14:paraId="674127D6" w14:textId="77777777" w:rsidR="006059C9" w:rsidRPr="006059C9" w:rsidRDefault="006059C9" w:rsidP="006059C9">
            <w:pPr>
              <w:spacing w:after="0" w:line="360" w:lineRule="auto"/>
              <w:jc w:val="both"/>
              <w:rPr>
                <w:rFonts w:ascii="Times New Roman" w:eastAsia="Times New Roman" w:hAnsi="Times New Roman" w:cs="Times New Roman"/>
                <w:b/>
                <w:sz w:val="24"/>
                <w:szCs w:val="24"/>
                <w:lang w:eastAsia="lt-LT"/>
              </w:rPr>
            </w:pPr>
            <w:r w:rsidRPr="006059C9">
              <w:rPr>
                <w:rFonts w:ascii="Times New Roman" w:eastAsia="Times New Roman" w:hAnsi="Times New Roman" w:cs="Times New Roman"/>
                <w:b/>
                <w:sz w:val="24"/>
                <w:szCs w:val="24"/>
                <w:lang w:eastAsia="lt-LT"/>
              </w:rPr>
              <w:t>Grindys</w:t>
            </w:r>
          </w:p>
        </w:tc>
      </w:tr>
      <w:tr w:rsidR="006059C9" w:rsidRPr="006059C9" w14:paraId="1F35213A"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BBBFE94"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hideMark/>
          </w:tcPr>
          <w:p w14:paraId="262270F9"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9.1.</w:t>
            </w:r>
          </w:p>
        </w:tc>
        <w:tc>
          <w:tcPr>
            <w:tcW w:w="4395" w:type="dxa"/>
            <w:tcBorders>
              <w:top w:val="single" w:sz="4" w:space="0" w:color="auto"/>
              <w:left w:val="single" w:sz="4" w:space="0" w:color="auto"/>
              <w:bottom w:val="single" w:sz="4" w:space="0" w:color="auto"/>
              <w:right w:val="single" w:sz="4" w:space="0" w:color="auto"/>
            </w:tcBorders>
            <w:hideMark/>
          </w:tcPr>
          <w:p w14:paraId="1254C804"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Iš išorės grindys turi būti dengtos ne mažiau kaip 0,5 mm storio plienine skarda.</w:t>
            </w:r>
          </w:p>
        </w:tc>
        <w:tc>
          <w:tcPr>
            <w:tcW w:w="6662" w:type="dxa"/>
            <w:tcBorders>
              <w:top w:val="single" w:sz="4" w:space="0" w:color="auto"/>
              <w:left w:val="single" w:sz="4" w:space="0" w:color="auto"/>
              <w:bottom w:val="single" w:sz="4" w:space="0" w:color="auto"/>
              <w:right w:val="single" w:sz="4" w:space="0" w:color="auto"/>
            </w:tcBorders>
            <w:hideMark/>
          </w:tcPr>
          <w:p w14:paraId="598A06D6" w14:textId="3FB380CA" w:rsidR="006059C9" w:rsidRPr="006059C9" w:rsidRDefault="00A41220" w:rsidP="006059C9">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sz w:val="24"/>
                <w:szCs w:val="24"/>
              </w:rPr>
              <w:t>Iš išorės grindys dengtos 0,5  mm storio plienine skarda.</w:t>
            </w:r>
          </w:p>
        </w:tc>
      </w:tr>
      <w:tr w:rsidR="006059C9" w:rsidRPr="006059C9" w14:paraId="3A7FC043"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54486D9C"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22.</w:t>
            </w:r>
          </w:p>
        </w:tc>
        <w:tc>
          <w:tcPr>
            <w:tcW w:w="1417" w:type="dxa"/>
            <w:tcBorders>
              <w:top w:val="single" w:sz="4" w:space="0" w:color="auto"/>
              <w:left w:val="single" w:sz="4" w:space="0" w:color="auto"/>
              <w:bottom w:val="single" w:sz="4" w:space="0" w:color="auto"/>
              <w:right w:val="single" w:sz="4" w:space="0" w:color="auto"/>
            </w:tcBorders>
            <w:hideMark/>
          </w:tcPr>
          <w:p w14:paraId="79A1D4B5"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9.2.</w:t>
            </w:r>
          </w:p>
        </w:tc>
        <w:tc>
          <w:tcPr>
            <w:tcW w:w="4395" w:type="dxa"/>
            <w:tcBorders>
              <w:top w:val="single" w:sz="4" w:space="0" w:color="auto"/>
              <w:left w:val="single" w:sz="4" w:space="0" w:color="auto"/>
              <w:bottom w:val="single" w:sz="4" w:space="0" w:color="auto"/>
              <w:right w:val="single" w:sz="4" w:space="0" w:color="auto"/>
            </w:tcBorders>
            <w:hideMark/>
          </w:tcPr>
          <w:p w14:paraId="506A1831"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Apšiltintos mineraline vata, kurios storis ne mažiau kaip 100 mm, degumo klasė ne žemesnė nei A1 pagal standartą EN 13501-1 arba lygiavertis, šilumos perdavimo koeficiento reikšmė ne didesnė kaip U = 0,36 W/m²K.  Vata turi būti izoliuota garo izoliacine plėvele.</w:t>
            </w:r>
          </w:p>
        </w:tc>
        <w:tc>
          <w:tcPr>
            <w:tcW w:w="6662" w:type="dxa"/>
            <w:tcBorders>
              <w:top w:val="single" w:sz="4" w:space="0" w:color="auto"/>
              <w:left w:val="single" w:sz="4" w:space="0" w:color="auto"/>
              <w:bottom w:val="single" w:sz="4" w:space="0" w:color="auto"/>
              <w:right w:val="single" w:sz="4" w:space="0" w:color="auto"/>
            </w:tcBorders>
          </w:tcPr>
          <w:p w14:paraId="23FAAC36"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Apšiltintos mineraline vata, kurios storis 100   mm, degumo klasė </w:t>
            </w:r>
          </w:p>
          <w:p w14:paraId="62AD6896"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A1  pagal standartą EN13501-1, šilumos perdavimo koeficiento </w:t>
            </w:r>
          </w:p>
          <w:p w14:paraId="31921B95"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reikšmė 0,35  W/m²K.  Vata izoliuota garo izoliacine plėvele. </w:t>
            </w:r>
          </w:p>
          <w:p w14:paraId="5F758518" w14:textId="50C89B4A" w:rsidR="006059C9" w:rsidRPr="006059C9" w:rsidRDefault="006059C9" w:rsidP="00A41220">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3D757DB0"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51FF9C50"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23.</w:t>
            </w:r>
          </w:p>
        </w:tc>
        <w:tc>
          <w:tcPr>
            <w:tcW w:w="1417" w:type="dxa"/>
            <w:tcBorders>
              <w:top w:val="single" w:sz="4" w:space="0" w:color="auto"/>
              <w:left w:val="single" w:sz="4" w:space="0" w:color="auto"/>
              <w:bottom w:val="single" w:sz="4" w:space="0" w:color="auto"/>
              <w:right w:val="single" w:sz="4" w:space="0" w:color="auto"/>
            </w:tcBorders>
            <w:hideMark/>
          </w:tcPr>
          <w:p w14:paraId="561C77F6"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9.3.</w:t>
            </w:r>
          </w:p>
        </w:tc>
        <w:tc>
          <w:tcPr>
            <w:tcW w:w="4395" w:type="dxa"/>
            <w:tcBorders>
              <w:top w:val="single" w:sz="4" w:space="0" w:color="auto"/>
              <w:left w:val="single" w:sz="4" w:space="0" w:color="auto"/>
              <w:bottom w:val="single" w:sz="4" w:space="0" w:color="auto"/>
              <w:right w:val="single" w:sz="4" w:space="0" w:color="auto"/>
            </w:tcBorders>
            <w:hideMark/>
          </w:tcPr>
          <w:p w14:paraId="1D32FC79"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Iš vidaus grindys turi būti padengtos cemento arba orientuotų skiedrų plokštėmis (OSB), ne mažiau kaip 22 mm storio, tinkamos naudoti 2 klasės drėgnoje aplinkoje pagal standartą EN 1995-1-1 arba lygiavertis.</w:t>
            </w:r>
          </w:p>
        </w:tc>
        <w:tc>
          <w:tcPr>
            <w:tcW w:w="6662" w:type="dxa"/>
            <w:tcBorders>
              <w:top w:val="single" w:sz="4" w:space="0" w:color="auto"/>
              <w:left w:val="single" w:sz="4" w:space="0" w:color="auto"/>
              <w:bottom w:val="single" w:sz="4" w:space="0" w:color="auto"/>
              <w:right w:val="single" w:sz="4" w:space="0" w:color="auto"/>
            </w:tcBorders>
          </w:tcPr>
          <w:p w14:paraId="659682DE"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Iš vidaus grindys padengtos orientuotų skiedrų plokštėmis (OSB), </w:t>
            </w:r>
          </w:p>
          <w:p w14:paraId="5A276227"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22 mm storio, tinkamos naudoti 2 klasės drėgnoje aplinkoje pagal </w:t>
            </w:r>
          </w:p>
          <w:p w14:paraId="33ED5466"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standartą EN1995-1-1. </w:t>
            </w:r>
          </w:p>
          <w:p w14:paraId="5B92A085" w14:textId="77777777" w:rsidR="006059C9" w:rsidRPr="006059C9" w:rsidRDefault="006059C9" w:rsidP="006059C9">
            <w:pPr>
              <w:suppressAutoHyphens/>
              <w:spacing w:after="0" w:line="240" w:lineRule="auto"/>
              <w:rPr>
                <w:rFonts w:ascii="Times New Roman" w:eastAsia="Calibri" w:hAnsi="Times New Roman" w:cs="Times New Roman"/>
                <w:i/>
                <w:color w:val="0070C0"/>
                <w:sz w:val="24"/>
                <w:szCs w:val="24"/>
              </w:rPr>
            </w:pPr>
          </w:p>
          <w:p w14:paraId="7095CA0E" w14:textId="77777777" w:rsidR="006059C9" w:rsidRPr="006059C9" w:rsidRDefault="006059C9" w:rsidP="00A41220">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53AD2BA9"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5F63937D"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24.</w:t>
            </w:r>
          </w:p>
        </w:tc>
        <w:tc>
          <w:tcPr>
            <w:tcW w:w="1417" w:type="dxa"/>
            <w:tcBorders>
              <w:top w:val="single" w:sz="4" w:space="0" w:color="auto"/>
              <w:left w:val="single" w:sz="4" w:space="0" w:color="auto"/>
              <w:bottom w:val="single" w:sz="4" w:space="0" w:color="auto"/>
              <w:right w:val="single" w:sz="4" w:space="0" w:color="auto"/>
            </w:tcBorders>
            <w:hideMark/>
          </w:tcPr>
          <w:p w14:paraId="0A1E185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9.4.</w:t>
            </w:r>
          </w:p>
        </w:tc>
        <w:tc>
          <w:tcPr>
            <w:tcW w:w="4395" w:type="dxa"/>
            <w:tcBorders>
              <w:top w:val="single" w:sz="4" w:space="0" w:color="auto"/>
              <w:left w:val="single" w:sz="4" w:space="0" w:color="auto"/>
              <w:bottom w:val="single" w:sz="4" w:space="0" w:color="auto"/>
              <w:right w:val="single" w:sz="4" w:space="0" w:color="auto"/>
            </w:tcBorders>
            <w:hideMark/>
          </w:tcPr>
          <w:p w14:paraId="3F98E46D"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 xml:space="preserve">Grindų apdailos danga turi būti iš vinilo medžiagos, kurios dėvimojo sluoksnio </w:t>
            </w:r>
            <w:r w:rsidRPr="006059C9">
              <w:rPr>
                <w:rFonts w:ascii="Times New Roman" w:eastAsia="Times New Roman" w:hAnsi="Times New Roman" w:cs="Times New Roman"/>
                <w:sz w:val="24"/>
                <w:szCs w:val="24"/>
                <w:lang w:eastAsia="lt-LT"/>
              </w:rPr>
              <w:lastRenderedPageBreak/>
              <w:t>storis ne mažesnis kaip 2 mm pagal standartą ISO 24340 (EN 430) arba lygiavertis, reakcija į ugnį Bfl-s1 pagal standartą EN 13501-1 arba lygiavertis, ne žemesnės nei 34 atsparumo klasė pagal standartą ISO 10874 (EN 685) arba lygiavertis, atsparumas chemikalams „labai geras“ pagal standartą ISO 26987 (EN 423) arba lygiavertis, atsparumas kėdžių ratukams „jokios žalos“ pagal standartą ISO 4918 (EN 425) arba lygiavertis. Grindų dangos ir apvadų spalva turi būti pilka. Vinilo grindų danga turi būti sertifikuota leidimui naudoti CE žymėjimą.</w:t>
            </w:r>
          </w:p>
        </w:tc>
        <w:tc>
          <w:tcPr>
            <w:tcW w:w="6662" w:type="dxa"/>
            <w:tcBorders>
              <w:top w:val="single" w:sz="4" w:space="0" w:color="auto"/>
              <w:left w:val="single" w:sz="4" w:space="0" w:color="auto"/>
              <w:bottom w:val="single" w:sz="4" w:space="0" w:color="auto"/>
              <w:right w:val="single" w:sz="4" w:space="0" w:color="auto"/>
            </w:tcBorders>
          </w:tcPr>
          <w:p w14:paraId="6049814A"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lastRenderedPageBreak/>
              <w:t xml:space="preserve">Grindų apdailos danga iš vinilo medžiagos, kurios dėvimojo </w:t>
            </w:r>
          </w:p>
          <w:p w14:paraId="7EF1D570"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sluoksnio storis 2  mm pagal standartą ISO 24340, reakcija į ugnį </w:t>
            </w:r>
          </w:p>
          <w:p w14:paraId="1E961690"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lastRenderedPageBreak/>
              <w:t xml:space="preserve">Bfl-s1 pagal standartą EN15501-1/,  34  atsparumo klasė pagal </w:t>
            </w:r>
          </w:p>
          <w:p w14:paraId="7EEC42F0"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standartą ISO 10874, atsparumas chemikalams „labai geras“ pagal </w:t>
            </w:r>
          </w:p>
          <w:p w14:paraId="48D0ECF8"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standartą ISO 26987, atsparumas kėdžių ratukams „jokios žalos“ </w:t>
            </w:r>
          </w:p>
          <w:p w14:paraId="121FC2A2"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pagal standartą ISO 4918. Grindų dangos ir apvadų spalva pilka. </w:t>
            </w:r>
          </w:p>
          <w:p w14:paraId="677A80D7"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Vinilo grindų danga sertifikuota leidimui naudoti CE žymėjimą.     </w:t>
            </w:r>
          </w:p>
          <w:p w14:paraId="3BF8D26B" w14:textId="3AFA4D5C" w:rsidR="006059C9" w:rsidRPr="006059C9" w:rsidRDefault="006059C9" w:rsidP="00A41220">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42A7421E"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3570D59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4BF3B4E"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w:t>
            </w:r>
          </w:p>
        </w:tc>
        <w:tc>
          <w:tcPr>
            <w:tcW w:w="11057" w:type="dxa"/>
            <w:gridSpan w:val="2"/>
            <w:tcBorders>
              <w:top w:val="single" w:sz="4" w:space="0" w:color="auto"/>
              <w:left w:val="single" w:sz="4" w:space="0" w:color="auto"/>
              <w:bottom w:val="single" w:sz="4" w:space="0" w:color="auto"/>
              <w:right w:val="single" w:sz="4" w:space="0" w:color="auto"/>
            </w:tcBorders>
            <w:hideMark/>
          </w:tcPr>
          <w:p w14:paraId="7752E850" w14:textId="77777777" w:rsidR="006059C9" w:rsidRPr="006059C9" w:rsidRDefault="006059C9" w:rsidP="006059C9">
            <w:pPr>
              <w:suppressAutoHyphens/>
              <w:spacing w:after="0" w:line="240" w:lineRule="auto"/>
              <w:rPr>
                <w:rFonts w:ascii="Times New Roman" w:eastAsia="Calibri" w:hAnsi="Times New Roman" w:cs="Times New Roman"/>
                <w:color w:val="000000" w:themeColor="text1"/>
                <w:sz w:val="24"/>
                <w:szCs w:val="24"/>
              </w:rPr>
            </w:pPr>
            <w:r w:rsidRPr="006059C9">
              <w:rPr>
                <w:rFonts w:ascii="Times New Roman" w:eastAsia="Calibri" w:hAnsi="Times New Roman" w:cs="Times New Roman"/>
                <w:b/>
                <w:sz w:val="24"/>
                <w:szCs w:val="24"/>
              </w:rPr>
              <w:t>Konteinerio instaliacija</w:t>
            </w:r>
          </w:p>
        </w:tc>
      </w:tr>
      <w:tr w:rsidR="006059C9" w:rsidRPr="006059C9" w14:paraId="59C8881F"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25A058E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25.</w:t>
            </w:r>
          </w:p>
        </w:tc>
        <w:tc>
          <w:tcPr>
            <w:tcW w:w="1417" w:type="dxa"/>
            <w:tcBorders>
              <w:top w:val="single" w:sz="4" w:space="0" w:color="auto"/>
              <w:left w:val="single" w:sz="4" w:space="0" w:color="auto"/>
              <w:bottom w:val="single" w:sz="4" w:space="0" w:color="auto"/>
              <w:right w:val="single" w:sz="4" w:space="0" w:color="auto"/>
            </w:tcBorders>
            <w:hideMark/>
          </w:tcPr>
          <w:p w14:paraId="137EA3B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10.1.</w:t>
            </w:r>
          </w:p>
        </w:tc>
        <w:tc>
          <w:tcPr>
            <w:tcW w:w="4395" w:type="dxa"/>
            <w:tcBorders>
              <w:top w:val="single" w:sz="4" w:space="0" w:color="auto"/>
              <w:left w:val="single" w:sz="4" w:space="0" w:color="auto"/>
              <w:bottom w:val="single" w:sz="4" w:space="0" w:color="auto"/>
              <w:right w:val="single" w:sz="4" w:space="0" w:color="auto"/>
            </w:tcBorders>
            <w:hideMark/>
          </w:tcPr>
          <w:p w14:paraId="7C5BF74D"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0"/>
                <w:lang w:eastAsia="lt-LT"/>
              </w:rPr>
              <w:t>Konteinerio išorėje į rėmą turi būti įleistos 2 (dvi) rozetės, 32 A, IP 44.</w:t>
            </w:r>
          </w:p>
        </w:tc>
        <w:tc>
          <w:tcPr>
            <w:tcW w:w="6662" w:type="dxa"/>
            <w:tcBorders>
              <w:top w:val="single" w:sz="4" w:space="0" w:color="auto"/>
              <w:left w:val="single" w:sz="4" w:space="0" w:color="auto"/>
              <w:bottom w:val="single" w:sz="4" w:space="0" w:color="auto"/>
              <w:right w:val="single" w:sz="4" w:space="0" w:color="auto"/>
            </w:tcBorders>
          </w:tcPr>
          <w:p w14:paraId="6F2B31EA" w14:textId="4E3DF3B1"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6726E267"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7981F5E3"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D1AED04"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26.</w:t>
            </w:r>
          </w:p>
        </w:tc>
        <w:tc>
          <w:tcPr>
            <w:tcW w:w="1417" w:type="dxa"/>
            <w:tcBorders>
              <w:top w:val="single" w:sz="4" w:space="0" w:color="auto"/>
              <w:left w:val="single" w:sz="4" w:space="0" w:color="auto"/>
              <w:bottom w:val="single" w:sz="4" w:space="0" w:color="auto"/>
              <w:right w:val="single" w:sz="4" w:space="0" w:color="auto"/>
            </w:tcBorders>
            <w:hideMark/>
          </w:tcPr>
          <w:p w14:paraId="0D03B7E7"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10.2.</w:t>
            </w:r>
          </w:p>
        </w:tc>
        <w:tc>
          <w:tcPr>
            <w:tcW w:w="4395" w:type="dxa"/>
            <w:tcBorders>
              <w:top w:val="single" w:sz="4" w:space="0" w:color="auto"/>
              <w:left w:val="single" w:sz="4" w:space="0" w:color="auto"/>
              <w:bottom w:val="single" w:sz="4" w:space="0" w:color="auto"/>
              <w:right w:val="single" w:sz="4" w:space="0" w:color="auto"/>
            </w:tcBorders>
            <w:hideMark/>
          </w:tcPr>
          <w:p w14:paraId="62B2DFB9"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Konteinerio vidinėje sienoje turi būti instaliuotos 2 rozetės su 4 lizdais, 230 V, 16A, su įžeminimu.</w:t>
            </w:r>
          </w:p>
        </w:tc>
        <w:tc>
          <w:tcPr>
            <w:tcW w:w="6662" w:type="dxa"/>
            <w:tcBorders>
              <w:top w:val="single" w:sz="4" w:space="0" w:color="auto"/>
              <w:left w:val="single" w:sz="4" w:space="0" w:color="auto"/>
              <w:bottom w:val="single" w:sz="4" w:space="0" w:color="auto"/>
              <w:right w:val="single" w:sz="4" w:space="0" w:color="auto"/>
            </w:tcBorders>
          </w:tcPr>
          <w:p w14:paraId="033DAF00" w14:textId="26F4243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706F50F7"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6C588F37"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09C2F470"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27.</w:t>
            </w:r>
          </w:p>
        </w:tc>
        <w:tc>
          <w:tcPr>
            <w:tcW w:w="1417" w:type="dxa"/>
            <w:tcBorders>
              <w:top w:val="single" w:sz="4" w:space="0" w:color="auto"/>
              <w:left w:val="single" w:sz="4" w:space="0" w:color="auto"/>
              <w:bottom w:val="single" w:sz="4" w:space="0" w:color="auto"/>
              <w:right w:val="single" w:sz="4" w:space="0" w:color="auto"/>
            </w:tcBorders>
            <w:hideMark/>
          </w:tcPr>
          <w:p w14:paraId="1728209E"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10.3.</w:t>
            </w:r>
          </w:p>
        </w:tc>
        <w:tc>
          <w:tcPr>
            <w:tcW w:w="4395" w:type="dxa"/>
            <w:tcBorders>
              <w:top w:val="single" w:sz="4" w:space="0" w:color="auto"/>
              <w:left w:val="single" w:sz="4" w:space="0" w:color="auto"/>
              <w:bottom w:val="single" w:sz="4" w:space="0" w:color="auto"/>
              <w:right w:val="single" w:sz="4" w:space="0" w:color="auto"/>
            </w:tcBorders>
            <w:hideMark/>
          </w:tcPr>
          <w:p w14:paraId="7977FC27"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Konteineryje turi būti instaliuotas 1 lizdas su telekomunikacijų jungtims RJ11 ir 2 lizdai kompiuterinėms jungtims RJ45, patalpoje instaliuotas tinklo šakotuvas ne mažiau kaip 6x100MB greičio. Konteinerio išorėje turi būti numatytos ir instaliuotos įvadinės jungtys prisijungimui prie išorinių kompiuterinių ir telekomunikacinių tinklų.</w:t>
            </w:r>
          </w:p>
        </w:tc>
        <w:tc>
          <w:tcPr>
            <w:tcW w:w="6662" w:type="dxa"/>
            <w:tcBorders>
              <w:top w:val="single" w:sz="4" w:space="0" w:color="auto"/>
              <w:left w:val="single" w:sz="4" w:space="0" w:color="auto"/>
              <w:bottom w:val="single" w:sz="4" w:space="0" w:color="auto"/>
              <w:right w:val="single" w:sz="4" w:space="0" w:color="auto"/>
            </w:tcBorders>
          </w:tcPr>
          <w:p w14:paraId="209B0A6E"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Taip/- </w:t>
            </w:r>
          </w:p>
          <w:p w14:paraId="76EBF1CD"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 </w:t>
            </w:r>
          </w:p>
          <w:p w14:paraId="54A84F7D"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Konteineryje instaliuotas 1 lizdas su telekomunikacijų jungtims </w:t>
            </w:r>
          </w:p>
          <w:p w14:paraId="57FE5EBA"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RJ11 ir 2 lizdai kompiuterinėms jungtims RJ45, patalpoje </w:t>
            </w:r>
          </w:p>
          <w:p w14:paraId="5484EA20"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instaliuotas tinklo šakotuvas 6x100 MB greičio. Konteinerio </w:t>
            </w:r>
          </w:p>
          <w:p w14:paraId="0A169E54"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išorėje numatytos ir instaliuotos įvadinės jungtys prisijungimui </w:t>
            </w:r>
          </w:p>
          <w:p w14:paraId="5F0F6312" w14:textId="20C4A1AF" w:rsidR="006059C9" w:rsidRPr="006059C9"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prie išorinių kompiuterinių ir telekomunikacinių tinklų.</w:t>
            </w:r>
          </w:p>
        </w:tc>
      </w:tr>
      <w:tr w:rsidR="006059C9" w:rsidRPr="006059C9" w14:paraId="3495ED5B"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1C7B1D7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28.</w:t>
            </w:r>
          </w:p>
        </w:tc>
        <w:tc>
          <w:tcPr>
            <w:tcW w:w="1417" w:type="dxa"/>
            <w:tcBorders>
              <w:top w:val="single" w:sz="4" w:space="0" w:color="auto"/>
              <w:left w:val="single" w:sz="4" w:space="0" w:color="auto"/>
              <w:bottom w:val="single" w:sz="4" w:space="0" w:color="auto"/>
              <w:right w:val="single" w:sz="4" w:space="0" w:color="auto"/>
            </w:tcBorders>
            <w:hideMark/>
          </w:tcPr>
          <w:p w14:paraId="3A26ABC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10.4.</w:t>
            </w:r>
          </w:p>
        </w:tc>
        <w:tc>
          <w:tcPr>
            <w:tcW w:w="4395" w:type="dxa"/>
            <w:tcBorders>
              <w:top w:val="single" w:sz="4" w:space="0" w:color="auto"/>
              <w:left w:val="single" w:sz="4" w:space="0" w:color="auto"/>
              <w:bottom w:val="single" w:sz="4" w:space="0" w:color="auto"/>
              <w:right w:val="single" w:sz="4" w:space="0" w:color="auto"/>
            </w:tcBorders>
            <w:hideMark/>
          </w:tcPr>
          <w:p w14:paraId="78981487"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Konteinerio lubose turi būti sumontuoti šviestuvai su skaidriu gaubtu, 2 (du) vienetai. Kiekviename šviestuve po dvi  LED 18 W galingumo lempos, bendras patalpos apšvietimas ne mažesnis kaip 300 liuksų.</w:t>
            </w:r>
          </w:p>
        </w:tc>
        <w:tc>
          <w:tcPr>
            <w:tcW w:w="6662" w:type="dxa"/>
            <w:tcBorders>
              <w:top w:val="single" w:sz="4" w:space="0" w:color="auto"/>
              <w:left w:val="single" w:sz="4" w:space="0" w:color="auto"/>
              <w:bottom w:val="single" w:sz="4" w:space="0" w:color="auto"/>
              <w:right w:val="single" w:sz="4" w:space="0" w:color="auto"/>
            </w:tcBorders>
          </w:tcPr>
          <w:p w14:paraId="474906B7"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Konteinerio lubose sumontuoti šviestuvai su skaidriu gaubtu, 2 </w:t>
            </w:r>
          </w:p>
          <w:p w14:paraId="57937E83"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(du) vienetai. Kiekviename šviestuve po dvi  LED 18 W </w:t>
            </w:r>
          </w:p>
          <w:p w14:paraId="50693C42"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galingumo lempos, bendras patalpos apšvietimas 550/ liuksų. </w:t>
            </w:r>
          </w:p>
          <w:p w14:paraId="7039938E" w14:textId="77777777" w:rsidR="00A41220" w:rsidRPr="00A41220"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 </w:t>
            </w:r>
          </w:p>
          <w:p w14:paraId="7DEE2888" w14:textId="2F769658" w:rsidR="006059C9" w:rsidRPr="006059C9"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color w:val="000000" w:themeColor="text1"/>
                <w:sz w:val="24"/>
                <w:szCs w:val="24"/>
              </w:rPr>
              <w:t xml:space="preserve"> </w:t>
            </w:r>
          </w:p>
        </w:tc>
      </w:tr>
      <w:tr w:rsidR="006059C9" w:rsidRPr="006059C9" w14:paraId="1CC5631D"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6BF90F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lastRenderedPageBreak/>
              <w:t>29.</w:t>
            </w:r>
          </w:p>
        </w:tc>
        <w:tc>
          <w:tcPr>
            <w:tcW w:w="1417" w:type="dxa"/>
            <w:tcBorders>
              <w:top w:val="single" w:sz="4" w:space="0" w:color="auto"/>
              <w:left w:val="single" w:sz="4" w:space="0" w:color="auto"/>
              <w:bottom w:val="single" w:sz="4" w:space="0" w:color="auto"/>
              <w:right w:val="single" w:sz="4" w:space="0" w:color="auto"/>
            </w:tcBorders>
            <w:hideMark/>
          </w:tcPr>
          <w:p w14:paraId="2E28B2C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10.5.</w:t>
            </w:r>
          </w:p>
        </w:tc>
        <w:tc>
          <w:tcPr>
            <w:tcW w:w="4395" w:type="dxa"/>
            <w:tcBorders>
              <w:top w:val="single" w:sz="4" w:space="0" w:color="auto"/>
              <w:left w:val="single" w:sz="4" w:space="0" w:color="auto"/>
              <w:bottom w:val="single" w:sz="4" w:space="0" w:color="auto"/>
              <w:right w:val="single" w:sz="4" w:space="0" w:color="auto"/>
            </w:tcBorders>
            <w:hideMark/>
          </w:tcPr>
          <w:p w14:paraId="6A5EBFAC"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Išvedžioti laidai turi būti paslėpti plastikiniuose loveliuose arba paslėpti už sienos.</w:t>
            </w:r>
          </w:p>
        </w:tc>
        <w:tc>
          <w:tcPr>
            <w:tcW w:w="6662" w:type="dxa"/>
            <w:tcBorders>
              <w:top w:val="single" w:sz="4" w:space="0" w:color="auto"/>
              <w:left w:val="single" w:sz="4" w:space="0" w:color="auto"/>
              <w:bottom w:val="single" w:sz="4" w:space="0" w:color="auto"/>
              <w:right w:val="single" w:sz="4" w:space="0" w:color="auto"/>
            </w:tcBorders>
          </w:tcPr>
          <w:p w14:paraId="4FEC2BB6" w14:textId="0AD63204"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3255B31E"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54B9B8A7"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5B78018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hideMark/>
          </w:tcPr>
          <w:p w14:paraId="25DEDE5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10.6.</w:t>
            </w:r>
          </w:p>
        </w:tc>
        <w:tc>
          <w:tcPr>
            <w:tcW w:w="4395" w:type="dxa"/>
            <w:tcBorders>
              <w:top w:val="single" w:sz="4" w:space="0" w:color="auto"/>
              <w:left w:val="single" w:sz="4" w:space="0" w:color="auto"/>
              <w:bottom w:val="single" w:sz="4" w:space="0" w:color="auto"/>
              <w:right w:val="single" w:sz="4" w:space="0" w:color="auto"/>
            </w:tcBorders>
            <w:hideMark/>
          </w:tcPr>
          <w:p w14:paraId="7204DB6A"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Konteineryje turi būti sumontuota paskirstymo dėžutė, IP44 saugumo klasės.</w:t>
            </w:r>
          </w:p>
        </w:tc>
        <w:tc>
          <w:tcPr>
            <w:tcW w:w="6662" w:type="dxa"/>
            <w:tcBorders>
              <w:top w:val="single" w:sz="4" w:space="0" w:color="auto"/>
              <w:left w:val="single" w:sz="4" w:space="0" w:color="auto"/>
              <w:bottom w:val="single" w:sz="4" w:space="0" w:color="auto"/>
              <w:right w:val="single" w:sz="4" w:space="0" w:color="auto"/>
            </w:tcBorders>
          </w:tcPr>
          <w:p w14:paraId="3F625E9B" w14:textId="180B07C8"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3BD425C5"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2C1569BD"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3EDC07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31.</w:t>
            </w:r>
          </w:p>
        </w:tc>
        <w:tc>
          <w:tcPr>
            <w:tcW w:w="1417" w:type="dxa"/>
            <w:tcBorders>
              <w:top w:val="single" w:sz="4" w:space="0" w:color="auto"/>
              <w:left w:val="single" w:sz="4" w:space="0" w:color="auto"/>
              <w:bottom w:val="single" w:sz="4" w:space="0" w:color="auto"/>
              <w:right w:val="single" w:sz="4" w:space="0" w:color="auto"/>
            </w:tcBorders>
            <w:hideMark/>
          </w:tcPr>
          <w:p w14:paraId="02FCD73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10.7.</w:t>
            </w:r>
          </w:p>
        </w:tc>
        <w:tc>
          <w:tcPr>
            <w:tcW w:w="4395" w:type="dxa"/>
            <w:tcBorders>
              <w:top w:val="single" w:sz="4" w:space="0" w:color="auto"/>
              <w:left w:val="single" w:sz="4" w:space="0" w:color="auto"/>
              <w:bottom w:val="single" w:sz="4" w:space="0" w:color="auto"/>
              <w:right w:val="single" w:sz="4" w:space="0" w:color="auto"/>
            </w:tcBorders>
            <w:hideMark/>
          </w:tcPr>
          <w:p w14:paraId="38D83D5B"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Elektros grandinėje turi būti numatyti automatiniai išjungikliai: šviestuvams 10A, vidinėms rozetėms 16A, kondicionieriui 20A, išorinėms lauko rozetėms 32A.</w:t>
            </w:r>
          </w:p>
        </w:tc>
        <w:tc>
          <w:tcPr>
            <w:tcW w:w="6662" w:type="dxa"/>
            <w:tcBorders>
              <w:top w:val="single" w:sz="4" w:space="0" w:color="auto"/>
              <w:left w:val="single" w:sz="4" w:space="0" w:color="auto"/>
              <w:bottom w:val="single" w:sz="4" w:space="0" w:color="auto"/>
              <w:right w:val="single" w:sz="4" w:space="0" w:color="auto"/>
            </w:tcBorders>
          </w:tcPr>
          <w:p w14:paraId="5AB69BA2" w14:textId="40CBFFC2"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2A7D82F3"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35F70CC9"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4C8639B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32.</w:t>
            </w:r>
          </w:p>
        </w:tc>
        <w:tc>
          <w:tcPr>
            <w:tcW w:w="1417" w:type="dxa"/>
            <w:tcBorders>
              <w:top w:val="single" w:sz="4" w:space="0" w:color="auto"/>
              <w:left w:val="single" w:sz="4" w:space="0" w:color="auto"/>
              <w:bottom w:val="single" w:sz="4" w:space="0" w:color="auto"/>
              <w:right w:val="single" w:sz="4" w:space="0" w:color="auto"/>
            </w:tcBorders>
            <w:hideMark/>
          </w:tcPr>
          <w:p w14:paraId="5462362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10.8.</w:t>
            </w:r>
          </w:p>
        </w:tc>
        <w:tc>
          <w:tcPr>
            <w:tcW w:w="4395" w:type="dxa"/>
            <w:tcBorders>
              <w:top w:val="single" w:sz="4" w:space="0" w:color="auto"/>
              <w:left w:val="single" w:sz="4" w:space="0" w:color="auto"/>
              <w:bottom w:val="single" w:sz="4" w:space="0" w:color="auto"/>
              <w:right w:val="single" w:sz="4" w:space="0" w:color="auto"/>
            </w:tcBorders>
            <w:hideMark/>
          </w:tcPr>
          <w:p w14:paraId="56C4EB08"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Elektros srovės nuotėkio relė 30mA.</w:t>
            </w:r>
          </w:p>
        </w:tc>
        <w:tc>
          <w:tcPr>
            <w:tcW w:w="6662" w:type="dxa"/>
            <w:tcBorders>
              <w:top w:val="single" w:sz="4" w:space="0" w:color="auto"/>
              <w:left w:val="single" w:sz="4" w:space="0" w:color="auto"/>
              <w:bottom w:val="single" w:sz="4" w:space="0" w:color="auto"/>
              <w:right w:val="single" w:sz="4" w:space="0" w:color="auto"/>
            </w:tcBorders>
          </w:tcPr>
          <w:p w14:paraId="5B7982D2"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p w14:paraId="5F9CA839" w14:textId="419CBEDD"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17EE8F2A"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4EE5DF11"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1B23C48"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33.</w:t>
            </w:r>
          </w:p>
        </w:tc>
        <w:tc>
          <w:tcPr>
            <w:tcW w:w="1417" w:type="dxa"/>
            <w:tcBorders>
              <w:top w:val="single" w:sz="4" w:space="0" w:color="auto"/>
              <w:left w:val="single" w:sz="4" w:space="0" w:color="auto"/>
              <w:bottom w:val="single" w:sz="4" w:space="0" w:color="auto"/>
              <w:right w:val="single" w:sz="4" w:space="0" w:color="auto"/>
            </w:tcBorders>
            <w:hideMark/>
          </w:tcPr>
          <w:p w14:paraId="0DBF7804"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10.9.</w:t>
            </w:r>
          </w:p>
        </w:tc>
        <w:tc>
          <w:tcPr>
            <w:tcW w:w="4395" w:type="dxa"/>
            <w:tcBorders>
              <w:top w:val="single" w:sz="4" w:space="0" w:color="auto"/>
              <w:left w:val="single" w:sz="4" w:space="0" w:color="auto"/>
              <w:bottom w:val="single" w:sz="4" w:space="0" w:color="auto"/>
              <w:right w:val="single" w:sz="4" w:space="0" w:color="auto"/>
            </w:tcBorders>
            <w:hideMark/>
          </w:tcPr>
          <w:p w14:paraId="056BED79"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Įžeminimo terminalai:</w:t>
            </w:r>
          </w:p>
          <w:p w14:paraId="18820164"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Apatinėje konteinerio rėmo dalyje, kiekviename kampe turi būti išgręžtos skylutės įžeminimo terminalų ir   strypų pajungimui. Konteinerio viduje turi būti įdėti įžeminimo rinkiniai (vienas ne trumpesnis kaip 1,5 m ilgio strypas), kurių pajungimas turi būti tiksliai aprašytas naudojimo instrukcijoje. Įžeminimo pajungimo taškai ant rėmo turi būti pažymėti aiškiai matomais ženklais su įspėjamu užrašu („Nepamirškite įžeminti konteinerio“).</w:t>
            </w:r>
          </w:p>
        </w:tc>
        <w:tc>
          <w:tcPr>
            <w:tcW w:w="6662" w:type="dxa"/>
            <w:tcBorders>
              <w:top w:val="single" w:sz="4" w:space="0" w:color="auto"/>
              <w:left w:val="single" w:sz="4" w:space="0" w:color="auto"/>
              <w:bottom w:val="single" w:sz="4" w:space="0" w:color="auto"/>
              <w:right w:val="single" w:sz="4" w:space="0" w:color="auto"/>
            </w:tcBorders>
            <w:hideMark/>
          </w:tcPr>
          <w:p w14:paraId="53EF77B5" w14:textId="77777777" w:rsidR="00A41220" w:rsidRPr="00A41220" w:rsidRDefault="00A41220" w:rsidP="00A41220">
            <w:pPr>
              <w:tabs>
                <w:tab w:val="left" w:pos="710"/>
              </w:tabs>
              <w:spacing w:after="0" w:line="240" w:lineRule="auto"/>
              <w:ind w:firstLine="41"/>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Įžeminimo terminalai: </w:t>
            </w:r>
          </w:p>
          <w:p w14:paraId="24D04800" w14:textId="77777777" w:rsidR="00A41220" w:rsidRPr="00A41220" w:rsidRDefault="00A41220" w:rsidP="00A41220">
            <w:pPr>
              <w:tabs>
                <w:tab w:val="left" w:pos="710"/>
              </w:tabs>
              <w:spacing w:after="0" w:line="240" w:lineRule="auto"/>
              <w:ind w:firstLine="41"/>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Apatinėje konteinerio dalyje, kiekviename kampe išgręžtos </w:t>
            </w:r>
          </w:p>
          <w:p w14:paraId="6566FB65" w14:textId="77777777" w:rsidR="00A41220" w:rsidRPr="00A41220" w:rsidRDefault="00A41220" w:rsidP="00A41220">
            <w:pPr>
              <w:tabs>
                <w:tab w:val="left" w:pos="710"/>
              </w:tabs>
              <w:spacing w:after="0" w:line="240" w:lineRule="auto"/>
              <w:ind w:firstLine="41"/>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skylutės įžeminimo terminalų ir strypų pajungimui. Konteinerio </w:t>
            </w:r>
          </w:p>
          <w:p w14:paraId="4A09DF92"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viduje įdėti įžeminimo rinkiniai (vienas 1,5 m ilgio strypas), kurių</w:t>
            </w:r>
            <w:r>
              <w:rPr>
                <w:rFonts w:ascii="Times New Roman" w:eastAsia="Calibri" w:hAnsi="Times New Roman" w:cs="Times New Roman"/>
                <w:sz w:val="24"/>
                <w:szCs w:val="24"/>
              </w:rPr>
              <w:t xml:space="preserve"> </w:t>
            </w:r>
            <w:r w:rsidRPr="00A41220">
              <w:rPr>
                <w:rFonts w:ascii="Times New Roman" w:eastAsia="Calibri" w:hAnsi="Times New Roman" w:cs="Times New Roman"/>
                <w:sz w:val="24"/>
                <w:szCs w:val="24"/>
              </w:rPr>
              <w:t xml:space="preserve">pajungimas turi būti tiksliai aprašytas naudojimo instrukcijoje. </w:t>
            </w:r>
          </w:p>
          <w:p w14:paraId="77D2CC7C"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Įžeminimo pajungimo taškai ant rėmo pažymėti aiškiai matomais </w:t>
            </w:r>
          </w:p>
          <w:p w14:paraId="6CFBB930"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ženklais su įspėjamu užrašu („Nepamirškite įžeminti </w:t>
            </w:r>
          </w:p>
          <w:p w14:paraId="0C485B5E" w14:textId="0FFC684B" w:rsidR="006059C9" w:rsidRPr="006059C9"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sz w:val="24"/>
                <w:szCs w:val="24"/>
              </w:rPr>
              <w:t>konteinerio“).</w:t>
            </w:r>
          </w:p>
        </w:tc>
      </w:tr>
      <w:tr w:rsidR="006059C9" w:rsidRPr="006059C9" w14:paraId="045FBD28"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3AB78AC"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34.</w:t>
            </w:r>
          </w:p>
        </w:tc>
        <w:tc>
          <w:tcPr>
            <w:tcW w:w="1417" w:type="dxa"/>
            <w:tcBorders>
              <w:top w:val="single" w:sz="4" w:space="0" w:color="auto"/>
              <w:left w:val="single" w:sz="4" w:space="0" w:color="auto"/>
              <w:bottom w:val="single" w:sz="4" w:space="0" w:color="auto"/>
              <w:right w:val="single" w:sz="4" w:space="0" w:color="auto"/>
            </w:tcBorders>
            <w:hideMark/>
          </w:tcPr>
          <w:p w14:paraId="44415519"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10.10.</w:t>
            </w:r>
          </w:p>
        </w:tc>
        <w:tc>
          <w:tcPr>
            <w:tcW w:w="4395" w:type="dxa"/>
            <w:tcBorders>
              <w:top w:val="single" w:sz="4" w:space="0" w:color="auto"/>
              <w:left w:val="single" w:sz="4" w:space="0" w:color="auto"/>
              <w:bottom w:val="single" w:sz="4" w:space="0" w:color="auto"/>
              <w:right w:val="single" w:sz="4" w:space="0" w:color="auto"/>
            </w:tcBorders>
            <w:hideMark/>
          </w:tcPr>
          <w:p w14:paraId="196A682A"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Visos elektros instaliacijos turi būti atliktos laikantis CENELEC standarto IEC 60364  arba lygiavertis taisyklių dėl apsaugos nuo elektros smūgio, perkrovos ir trumpojo jungimo.</w:t>
            </w:r>
          </w:p>
        </w:tc>
        <w:tc>
          <w:tcPr>
            <w:tcW w:w="6662" w:type="dxa"/>
            <w:tcBorders>
              <w:top w:val="single" w:sz="4" w:space="0" w:color="auto"/>
              <w:left w:val="single" w:sz="4" w:space="0" w:color="auto"/>
              <w:bottom w:val="single" w:sz="4" w:space="0" w:color="auto"/>
              <w:right w:val="single" w:sz="4" w:space="0" w:color="auto"/>
            </w:tcBorders>
          </w:tcPr>
          <w:p w14:paraId="222AE30F" w14:textId="564CAB2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62557B15"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5727B03D"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7E869E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35.</w:t>
            </w:r>
          </w:p>
        </w:tc>
        <w:tc>
          <w:tcPr>
            <w:tcW w:w="1417" w:type="dxa"/>
            <w:tcBorders>
              <w:top w:val="single" w:sz="4" w:space="0" w:color="auto"/>
              <w:left w:val="single" w:sz="4" w:space="0" w:color="auto"/>
              <w:bottom w:val="single" w:sz="4" w:space="0" w:color="auto"/>
              <w:right w:val="single" w:sz="4" w:space="0" w:color="auto"/>
            </w:tcBorders>
            <w:hideMark/>
          </w:tcPr>
          <w:p w14:paraId="5A3433A9"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10.11.</w:t>
            </w:r>
          </w:p>
        </w:tc>
        <w:tc>
          <w:tcPr>
            <w:tcW w:w="4395" w:type="dxa"/>
            <w:tcBorders>
              <w:top w:val="single" w:sz="4" w:space="0" w:color="auto"/>
              <w:left w:val="single" w:sz="4" w:space="0" w:color="auto"/>
              <w:bottom w:val="single" w:sz="4" w:space="0" w:color="auto"/>
              <w:right w:val="single" w:sz="4" w:space="0" w:color="auto"/>
            </w:tcBorders>
            <w:hideMark/>
          </w:tcPr>
          <w:p w14:paraId="1FAECBB0"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Konteineryje turi būti sumontuoti dūmų detektoriai ir įrengta el. ištraukiamoji ventiliacija.</w:t>
            </w:r>
          </w:p>
        </w:tc>
        <w:tc>
          <w:tcPr>
            <w:tcW w:w="6662" w:type="dxa"/>
            <w:tcBorders>
              <w:top w:val="single" w:sz="4" w:space="0" w:color="auto"/>
              <w:left w:val="single" w:sz="4" w:space="0" w:color="auto"/>
              <w:bottom w:val="single" w:sz="4" w:space="0" w:color="auto"/>
              <w:right w:val="single" w:sz="4" w:space="0" w:color="auto"/>
            </w:tcBorders>
          </w:tcPr>
          <w:p w14:paraId="0FC8EAFE" w14:textId="1C877E75"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A41220">
              <w:rPr>
                <w:rFonts w:ascii="Times New Roman" w:eastAsia="Calibri" w:hAnsi="Times New Roman" w:cs="Times New Roman"/>
                <w:color w:val="000000" w:themeColor="text1"/>
                <w:sz w:val="24"/>
                <w:szCs w:val="24"/>
              </w:rPr>
              <w:t>-</w:t>
            </w:r>
          </w:p>
          <w:p w14:paraId="29EBD3C3"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5D0DE742"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28A0EA2E"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044AE45"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11.</w:t>
            </w:r>
          </w:p>
        </w:tc>
        <w:tc>
          <w:tcPr>
            <w:tcW w:w="11057" w:type="dxa"/>
            <w:gridSpan w:val="2"/>
            <w:tcBorders>
              <w:top w:val="single" w:sz="4" w:space="0" w:color="auto"/>
              <w:left w:val="single" w:sz="4" w:space="0" w:color="auto"/>
              <w:bottom w:val="single" w:sz="4" w:space="0" w:color="auto"/>
              <w:right w:val="single" w:sz="4" w:space="0" w:color="auto"/>
            </w:tcBorders>
            <w:hideMark/>
          </w:tcPr>
          <w:p w14:paraId="25DE5274" w14:textId="77777777" w:rsidR="006059C9" w:rsidRPr="006059C9" w:rsidRDefault="006059C9" w:rsidP="006059C9">
            <w:pPr>
              <w:suppressAutoHyphens/>
              <w:spacing w:after="0" w:line="240" w:lineRule="auto"/>
              <w:rPr>
                <w:rFonts w:ascii="Times New Roman" w:eastAsia="Calibri" w:hAnsi="Times New Roman" w:cs="Times New Roman"/>
                <w:color w:val="000000" w:themeColor="text1"/>
                <w:sz w:val="24"/>
                <w:szCs w:val="24"/>
              </w:rPr>
            </w:pPr>
            <w:r w:rsidRPr="006059C9">
              <w:rPr>
                <w:rFonts w:ascii="Times New Roman" w:eastAsia="Calibri" w:hAnsi="Times New Roman" w:cs="Times New Roman"/>
                <w:b/>
                <w:sz w:val="24"/>
              </w:rPr>
              <w:t>Temperatūros kontrolės įrenginiai</w:t>
            </w:r>
          </w:p>
        </w:tc>
      </w:tr>
      <w:tr w:rsidR="006059C9" w:rsidRPr="006059C9" w14:paraId="56E1BDD5"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96DB4E0"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lastRenderedPageBreak/>
              <w:t>36.</w:t>
            </w:r>
          </w:p>
        </w:tc>
        <w:tc>
          <w:tcPr>
            <w:tcW w:w="1417" w:type="dxa"/>
            <w:tcBorders>
              <w:top w:val="single" w:sz="4" w:space="0" w:color="auto"/>
              <w:left w:val="single" w:sz="4" w:space="0" w:color="auto"/>
              <w:bottom w:val="single" w:sz="4" w:space="0" w:color="auto"/>
              <w:right w:val="single" w:sz="4" w:space="0" w:color="auto"/>
            </w:tcBorders>
            <w:hideMark/>
          </w:tcPr>
          <w:p w14:paraId="00C0F6C8"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11.1.</w:t>
            </w:r>
          </w:p>
        </w:tc>
        <w:tc>
          <w:tcPr>
            <w:tcW w:w="4395" w:type="dxa"/>
            <w:tcBorders>
              <w:top w:val="single" w:sz="4" w:space="0" w:color="auto"/>
              <w:left w:val="single" w:sz="4" w:space="0" w:color="auto"/>
              <w:bottom w:val="single" w:sz="4" w:space="0" w:color="auto"/>
              <w:right w:val="single" w:sz="4" w:space="0" w:color="auto"/>
            </w:tcBorders>
            <w:hideMark/>
          </w:tcPr>
          <w:p w14:paraId="05C7FE72"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Konteineryje turi būti sumontuotas 1 elektrinis radiatorius, užtikrinantis stabilią +20 °C temperatūrą žiemos sezono metu Lietuvoje. Radiatoriaus galingumas ne mažesnis nei 1200 W, turėtų apsaugą nuo perkaitimo, su elektroniniu reguliuojamu termostatu, neturi skleisti triukšmo.</w:t>
            </w:r>
          </w:p>
        </w:tc>
        <w:tc>
          <w:tcPr>
            <w:tcW w:w="6662" w:type="dxa"/>
            <w:tcBorders>
              <w:top w:val="single" w:sz="4" w:space="0" w:color="auto"/>
              <w:left w:val="single" w:sz="4" w:space="0" w:color="auto"/>
              <w:bottom w:val="single" w:sz="4" w:space="0" w:color="auto"/>
              <w:right w:val="single" w:sz="4" w:space="0" w:color="auto"/>
            </w:tcBorders>
          </w:tcPr>
          <w:p w14:paraId="05C9ECFA"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Konteineryje sumontuotas elektrinis radiatorius, užtikrinantis </w:t>
            </w:r>
          </w:p>
          <w:p w14:paraId="2E94D5AA"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stabilią +20 °C temperatūrą žiemos sezono metu Lietuvoje. </w:t>
            </w:r>
          </w:p>
          <w:p w14:paraId="1ED59FFE"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Radiatoriaus galingumas 2000  W, turėtų apsaugą nuo perkaitimo, </w:t>
            </w:r>
          </w:p>
          <w:p w14:paraId="0467A6D3" w14:textId="77777777" w:rsidR="00A41220" w:rsidRPr="00A41220" w:rsidRDefault="00A41220" w:rsidP="00A41220">
            <w:pPr>
              <w:suppressAutoHyphens/>
              <w:spacing w:after="0" w:line="240" w:lineRule="auto"/>
              <w:jc w:val="center"/>
              <w:rPr>
                <w:rFonts w:ascii="Times New Roman" w:eastAsia="Calibri" w:hAnsi="Times New Roman" w:cs="Times New Roman"/>
                <w:sz w:val="24"/>
                <w:szCs w:val="24"/>
              </w:rPr>
            </w:pPr>
            <w:r w:rsidRPr="00A41220">
              <w:rPr>
                <w:rFonts w:ascii="Times New Roman" w:eastAsia="Calibri" w:hAnsi="Times New Roman" w:cs="Times New Roman"/>
                <w:sz w:val="24"/>
                <w:szCs w:val="24"/>
              </w:rPr>
              <w:t xml:space="preserve">su elektroniniu reguliuojamu termostatu, neturi skleisti triukšmo. </w:t>
            </w:r>
          </w:p>
          <w:p w14:paraId="6C3C0D93" w14:textId="7372723A" w:rsidR="006059C9" w:rsidRPr="006059C9" w:rsidRDefault="00A41220" w:rsidP="00A41220">
            <w:pPr>
              <w:suppressAutoHyphens/>
              <w:spacing w:after="0" w:line="240" w:lineRule="auto"/>
              <w:jc w:val="center"/>
              <w:rPr>
                <w:rFonts w:ascii="Times New Roman" w:eastAsia="Calibri" w:hAnsi="Times New Roman" w:cs="Times New Roman"/>
                <w:color w:val="000000" w:themeColor="text1"/>
                <w:sz w:val="24"/>
                <w:szCs w:val="24"/>
              </w:rPr>
            </w:pPr>
            <w:r w:rsidRPr="00A41220">
              <w:rPr>
                <w:rFonts w:ascii="Times New Roman" w:eastAsia="Calibri" w:hAnsi="Times New Roman" w:cs="Times New Roman"/>
                <w:sz w:val="24"/>
                <w:szCs w:val="24"/>
              </w:rPr>
              <w:t xml:space="preserve"> </w:t>
            </w:r>
          </w:p>
        </w:tc>
      </w:tr>
      <w:tr w:rsidR="006059C9" w:rsidRPr="006059C9" w14:paraId="1DBDCA90"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2D3C70E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37.</w:t>
            </w:r>
          </w:p>
        </w:tc>
        <w:tc>
          <w:tcPr>
            <w:tcW w:w="1417" w:type="dxa"/>
            <w:tcBorders>
              <w:top w:val="single" w:sz="4" w:space="0" w:color="auto"/>
              <w:left w:val="single" w:sz="4" w:space="0" w:color="auto"/>
              <w:bottom w:val="single" w:sz="4" w:space="0" w:color="auto"/>
              <w:right w:val="single" w:sz="4" w:space="0" w:color="auto"/>
            </w:tcBorders>
            <w:hideMark/>
          </w:tcPr>
          <w:p w14:paraId="02C4A75D"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11.2.</w:t>
            </w:r>
          </w:p>
        </w:tc>
        <w:tc>
          <w:tcPr>
            <w:tcW w:w="4395" w:type="dxa"/>
            <w:tcBorders>
              <w:top w:val="single" w:sz="4" w:space="0" w:color="auto"/>
              <w:left w:val="single" w:sz="4" w:space="0" w:color="auto"/>
              <w:bottom w:val="single" w:sz="4" w:space="0" w:color="auto"/>
              <w:right w:val="single" w:sz="4" w:space="0" w:color="auto"/>
            </w:tcBorders>
            <w:hideMark/>
          </w:tcPr>
          <w:p w14:paraId="4D5552E8" w14:textId="77777777" w:rsidR="006059C9" w:rsidRPr="006059C9" w:rsidRDefault="006059C9" w:rsidP="006059C9">
            <w:pPr>
              <w:spacing w:after="0" w:line="256" w:lineRule="auto"/>
              <w:jc w:val="both"/>
              <w:rPr>
                <w:rFonts w:ascii="Times New Roman" w:eastAsia="Times New Roman" w:hAnsi="Times New Roman" w:cs="Times New Roman"/>
                <w:sz w:val="24"/>
                <w:szCs w:val="24"/>
                <w:lang w:eastAsia="lt-LT"/>
              </w:rPr>
            </w:pPr>
            <w:r w:rsidRPr="006059C9">
              <w:rPr>
                <w:rFonts w:ascii="Times New Roman" w:eastAsia="Times New Roman" w:hAnsi="Times New Roman" w:cs="Times New Roman"/>
                <w:sz w:val="24"/>
                <w:szCs w:val="24"/>
                <w:lang w:eastAsia="lt-LT"/>
              </w:rPr>
              <w:t>Konteineryje turi būti sumontuotas kondicionavimo įrenginys su „</w:t>
            </w:r>
            <w:proofErr w:type="spellStart"/>
            <w:r w:rsidRPr="006059C9">
              <w:rPr>
                <w:rFonts w:ascii="Times New Roman" w:eastAsia="Times New Roman" w:hAnsi="Times New Roman" w:cs="Times New Roman"/>
                <w:sz w:val="24"/>
                <w:szCs w:val="24"/>
                <w:lang w:eastAsia="lt-LT"/>
              </w:rPr>
              <w:t>Inverter</w:t>
            </w:r>
            <w:proofErr w:type="spellEnd"/>
            <w:r w:rsidRPr="006059C9">
              <w:rPr>
                <w:rFonts w:ascii="Times New Roman" w:eastAsia="Times New Roman" w:hAnsi="Times New Roman" w:cs="Times New Roman"/>
                <w:sz w:val="24"/>
                <w:szCs w:val="24"/>
                <w:lang w:eastAsia="lt-LT"/>
              </w:rPr>
              <w:t xml:space="preserve">“ tipo kompresoriumi, skirtas oro vėsinimui arba šildymui, užtikrinantis stabilią +20 °C temperatūrą konteineryje vasaros sezono metu Lietuvoje. Kondicionieriaus šaldymo galia turi būti ne mažesnė nei 2,5 kW, o šildymo galia ne mažesnė kaip 3 kW. Sezoninis naudingo veikimo koeficientas SEER pagal standartą AHRI 210/240 arba lygiavertis turi būti ne žemesnis kaip 9,2. Sezoninis naudingo veikimo koeficientas SCOP pagal standartą AHRI 210/240 arba lygiavertis turi būti ne mažesnis kaip 5,2.  Vidinės dalies (ne kompresoriaus) maksimalus triukšmo lygis veikiant šaldymo režimu neturėtų būti didesnis kaip 45 </w:t>
            </w:r>
            <w:proofErr w:type="spellStart"/>
            <w:r w:rsidRPr="006059C9">
              <w:rPr>
                <w:rFonts w:ascii="Times New Roman" w:eastAsia="Times New Roman" w:hAnsi="Times New Roman" w:cs="Times New Roman"/>
                <w:sz w:val="24"/>
                <w:szCs w:val="24"/>
                <w:lang w:eastAsia="lt-LT"/>
              </w:rPr>
              <w:t>dB</w:t>
            </w:r>
            <w:proofErr w:type="spellEnd"/>
            <w:r w:rsidRPr="006059C9">
              <w:rPr>
                <w:rFonts w:ascii="Times New Roman" w:eastAsia="Times New Roman" w:hAnsi="Times New Roman" w:cs="Times New Roman"/>
                <w:sz w:val="24"/>
                <w:szCs w:val="24"/>
                <w:lang w:eastAsia="lt-LT"/>
              </w:rPr>
              <w:t>. Kondicionieriaus kompresorius turi būti pritvirtintas ant atskirų kronšteinų, žarna kondensatui pašalinti turi būti nuvesta iki konteinerio apačios.</w:t>
            </w:r>
          </w:p>
        </w:tc>
        <w:tc>
          <w:tcPr>
            <w:tcW w:w="6662" w:type="dxa"/>
            <w:tcBorders>
              <w:top w:val="single" w:sz="4" w:space="0" w:color="auto"/>
              <w:left w:val="single" w:sz="4" w:space="0" w:color="auto"/>
              <w:bottom w:val="single" w:sz="4" w:space="0" w:color="auto"/>
              <w:right w:val="single" w:sz="4" w:space="0" w:color="auto"/>
            </w:tcBorders>
          </w:tcPr>
          <w:p w14:paraId="0BEA16B2"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Konteineryje sumontuotas kondicionavimo įrenginys su „</w:t>
            </w:r>
            <w:proofErr w:type="spellStart"/>
            <w:r w:rsidRPr="00F01C24">
              <w:rPr>
                <w:rFonts w:ascii="Times New Roman" w:eastAsia="Calibri" w:hAnsi="Times New Roman" w:cs="Times New Roman"/>
                <w:sz w:val="24"/>
                <w:szCs w:val="24"/>
              </w:rPr>
              <w:t>Inverter</w:t>
            </w:r>
            <w:proofErr w:type="spellEnd"/>
            <w:r w:rsidRPr="00F01C24">
              <w:rPr>
                <w:rFonts w:ascii="Times New Roman" w:eastAsia="Calibri" w:hAnsi="Times New Roman" w:cs="Times New Roman"/>
                <w:sz w:val="24"/>
                <w:szCs w:val="24"/>
              </w:rPr>
              <w:t xml:space="preserve">“ </w:t>
            </w:r>
          </w:p>
          <w:p w14:paraId="2E7569E8"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tipo kompresoriumi, skirtas oro vėsinimui arba šildymui, </w:t>
            </w:r>
          </w:p>
          <w:p w14:paraId="696CA872"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užtikrinantis stabilią +20 °C temperatūrą konteineryje vasaros </w:t>
            </w:r>
          </w:p>
          <w:p w14:paraId="0886FBFA"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sezono metu Lietuvoje. Kondicionieriaus šaldymo galia 2,5   kW, </w:t>
            </w:r>
          </w:p>
          <w:p w14:paraId="3D7D6223"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o šildymo galia 3,2 kW. Sezoninis naudingo veikimo koeficientas </w:t>
            </w:r>
          </w:p>
          <w:p w14:paraId="0E2ABB06"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SEER pagal standartą AHRI 210/240 11,2 . Sezoninis naudingo </w:t>
            </w:r>
          </w:p>
          <w:p w14:paraId="185594A6"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veikimo koeficientas SCOP pagal standartą AHRI 210/240 5,2.  </w:t>
            </w:r>
          </w:p>
          <w:p w14:paraId="26345203"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Vidinės dalies (ne kompresoriaus) maksimalus triukšmo lygis </w:t>
            </w:r>
          </w:p>
          <w:p w14:paraId="403B0F49" w14:textId="6D87B42C"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veikian</w:t>
            </w:r>
            <w:r w:rsidR="00A63953">
              <w:rPr>
                <w:rFonts w:ascii="Times New Roman" w:eastAsia="Calibri" w:hAnsi="Times New Roman" w:cs="Times New Roman"/>
                <w:sz w:val="24"/>
                <w:szCs w:val="24"/>
              </w:rPr>
              <w:t>t šaldymo režimu 42</w:t>
            </w:r>
            <w:r w:rsidRPr="00F01C24">
              <w:rPr>
                <w:rFonts w:ascii="Times New Roman" w:eastAsia="Calibri" w:hAnsi="Times New Roman" w:cs="Times New Roman"/>
                <w:sz w:val="24"/>
                <w:szCs w:val="24"/>
              </w:rPr>
              <w:t xml:space="preserve"> </w:t>
            </w:r>
            <w:proofErr w:type="spellStart"/>
            <w:r w:rsidRPr="00F01C24">
              <w:rPr>
                <w:rFonts w:ascii="Times New Roman" w:eastAsia="Calibri" w:hAnsi="Times New Roman" w:cs="Times New Roman"/>
                <w:sz w:val="24"/>
                <w:szCs w:val="24"/>
              </w:rPr>
              <w:t>dB</w:t>
            </w:r>
            <w:proofErr w:type="spellEnd"/>
            <w:r w:rsidRPr="00F01C24">
              <w:rPr>
                <w:rFonts w:ascii="Times New Roman" w:eastAsia="Calibri" w:hAnsi="Times New Roman" w:cs="Times New Roman"/>
                <w:sz w:val="24"/>
                <w:szCs w:val="24"/>
              </w:rPr>
              <w:t xml:space="preserve">. Kondicionieriaus kompresorius </w:t>
            </w:r>
          </w:p>
          <w:p w14:paraId="34C64753"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pritvirtintas ant atskirų kronšteinų, žarna kondensatui pašalinti yra </w:t>
            </w:r>
          </w:p>
          <w:p w14:paraId="35AB12E5"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nuvesta iki konteinerio apačios </w:t>
            </w:r>
          </w:p>
          <w:p w14:paraId="7F00A990"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 </w:t>
            </w:r>
          </w:p>
          <w:p w14:paraId="456EAD85" w14:textId="77777777" w:rsidR="006059C9" w:rsidRPr="006059C9" w:rsidRDefault="006059C9" w:rsidP="006059C9">
            <w:pPr>
              <w:suppressAutoHyphens/>
              <w:spacing w:after="0" w:line="240" w:lineRule="auto"/>
              <w:jc w:val="center"/>
              <w:rPr>
                <w:rFonts w:ascii="Times New Roman" w:eastAsia="Times New Roman" w:hAnsi="Times New Roman" w:cs="Times New Roman"/>
                <w:i/>
                <w:iCs/>
                <w:color w:val="2E74B5" w:themeColor="accent1" w:themeShade="BF"/>
                <w:sz w:val="24"/>
                <w:szCs w:val="24"/>
                <w:bdr w:val="none" w:sz="0" w:space="0" w:color="auto" w:frame="1"/>
                <w:shd w:val="clear" w:color="auto" w:fill="FFFFFF" w:themeFill="background1"/>
                <w:lang w:bidi="en-US"/>
              </w:rPr>
            </w:pPr>
          </w:p>
          <w:p w14:paraId="42039026"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tc>
      </w:tr>
      <w:tr w:rsidR="006059C9" w:rsidRPr="006059C9" w14:paraId="23943347"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1510B81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D73835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12.</w:t>
            </w:r>
          </w:p>
        </w:tc>
        <w:tc>
          <w:tcPr>
            <w:tcW w:w="11057" w:type="dxa"/>
            <w:gridSpan w:val="2"/>
            <w:tcBorders>
              <w:top w:val="single" w:sz="4" w:space="0" w:color="auto"/>
              <w:left w:val="single" w:sz="4" w:space="0" w:color="auto"/>
              <w:bottom w:val="single" w:sz="4" w:space="0" w:color="auto"/>
              <w:right w:val="single" w:sz="4" w:space="0" w:color="auto"/>
            </w:tcBorders>
            <w:hideMark/>
          </w:tcPr>
          <w:p w14:paraId="1382FF98" w14:textId="77777777" w:rsidR="006059C9" w:rsidRPr="006059C9" w:rsidRDefault="006059C9" w:rsidP="006059C9">
            <w:pPr>
              <w:suppressAutoHyphens/>
              <w:spacing w:after="0" w:line="240" w:lineRule="auto"/>
              <w:rPr>
                <w:rFonts w:ascii="Times New Roman" w:eastAsia="Times New Roman" w:hAnsi="Times New Roman" w:cs="Times New Roman"/>
                <w:sz w:val="24"/>
                <w:szCs w:val="24"/>
                <w:lang w:eastAsia="ar-SA"/>
              </w:rPr>
            </w:pPr>
            <w:r w:rsidRPr="006059C9">
              <w:rPr>
                <w:rFonts w:ascii="Times New Roman" w:eastAsia="Calibri" w:hAnsi="Times New Roman" w:cs="Times New Roman"/>
                <w:b/>
                <w:sz w:val="24"/>
                <w:szCs w:val="24"/>
              </w:rPr>
              <w:t>Dažymas</w:t>
            </w:r>
          </w:p>
        </w:tc>
      </w:tr>
      <w:tr w:rsidR="006059C9" w:rsidRPr="006059C9" w14:paraId="67516FD9"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077FE218"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38.</w:t>
            </w:r>
          </w:p>
        </w:tc>
        <w:tc>
          <w:tcPr>
            <w:tcW w:w="1417" w:type="dxa"/>
            <w:tcBorders>
              <w:top w:val="single" w:sz="4" w:space="0" w:color="auto"/>
              <w:left w:val="single" w:sz="4" w:space="0" w:color="auto"/>
              <w:bottom w:val="single" w:sz="4" w:space="0" w:color="auto"/>
              <w:right w:val="single" w:sz="4" w:space="0" w:color="auto"/>
            </w:tcBorders>
            <w:hideMark/>
          </w:tcPr>
          <w:p w14:paraId="50116824"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12.</w:t>
            </w:r>
          </w:p>
        </w:tc>
        <w:tc>
          <w:tcPr>
            <w:tcW w:w="4395" w:type="dxa"/>
            <w:tcBorders>
              <w:top w:val="single" w:sz="4" w:space="0" w:color="auto"/>
              <w:left w:val="single" w:sz="4" w:space="0" w:color="auto"/>
              <w:bottom w:val="single" w:sz="4" w:space="0" w:color="auto"/>
              <w:right w:val="single" w:sz="4" w:space="0" w:color="auto"/>
            </w:tcBorders>
            <w:hideMark/>
          </w:tcPr>
          <w:p w14:paraId="46D51A79"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r w:rsidRPr="006059C9">
              <w:rPr>
                <w:rFonts w:ascii="Times New Roman" w:eastAsia="Times New Roman" w:hAnsi="Times New Roman" w:cs="Times New Roman"/>
                <w:sz w:val="24"/>
                <w:szCs w:val="24"/>
                <w:lang w:eastAsia="lt-LT"/>
              </w:rPr>
              <w:t>Konteinerio išorė su durimis turi būti nudažyta pilka spalva</w:t>
            </w:r>
          </w:p>
        </w:tc>
        <w:tc>
          <w:tcPr>
            <w:tcW w:w="6662" w:type="dxa"/>
            <w:tcBorders>
              <w:top w:val="single" w:sz="4" w:space="0" w:color="auto"/>
              <w:left w:val="single" w:sz="4" w:space="0" w:color="auto"/>
              <w:bottom w:val="single" w:sz="4" w:space="0" w:color="auto"/>
              <w:right w:val="single" w:sz="4" w:space="0" w:color="auto"/>
            </w:tcBorders>
            <w:hideMark/>
          </w:tcPr>
          <w:p w14:paraId="78657549" w14:textId="7522E581" w:rsidR="006059C9" w:rsidRPr="006059C9" w:rsidRDefault="00F01C24" w:rsidP="006059C9">
            <w:pPr>
              <w:suppressAutoHyphens/>
              <w:spacing w:after="0" w:line="240" w:lineRule="auto"/>
              <w:jc w:val="center"/>
              <w:rPr>
                <w:rFonts w:ascii="Times New Roman" w:eastAsia="Times New Roman" w:hAnsi="Times New Roman" w:cs="Times New Roman"/>
                <w:sz w:val="24"/>
                <w:szCs w:val="24"/>
                <w:lang w:eastAsia="ar-SA"/>
              </w:rPr>
            </w:pPr>
            <w:r w:rsidRPr="00F01C24">
              <w:rPr>
                <w:rFonts w:ascii="Times New Roman" w:eastAsia="Calibri" w:hAnsi="Times New Roman" w:cs="Times New Roman"/>
                <w:sz w:val="24"/>
                <w:szCs w:val="24"/>
              </w:rPr>
              <w:t>Konteinerio išorė su durimis nudažyta RAL7035 spalva</w:t>
            </w:r>
          </w:p>
        </w:tc>
      </w:tr>
      <w:tr w:rsidR="006059C9" w:rsidRPr="006059C9" w14:paraId="13493F5B"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3A3CBB4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39.</w:t>
            </w:r>
          </w:p>
        </w:tc>
        <w:tc>
          <w:tcPr>
            <w:tcW w:w="1417" w:type="dxa"/>
            <w:tcBorders>
              <w:top w:val="single" w:sz="4" w:space="0" w:color="auto"/>
              <w:left w:val="single" w:sz="4" w:space="0" w:color="auto"/>
              <w:bottom w:val="single" w:sz="4" w:space="0" w:color="auto"/>
              <w:right w:val="single" w:sz="4" w:space="0" w:color="auto"/>
            </w:tcBorders>
            <w:hideMark/>
          </w:tcPr>
          <w:p w14:paraId="46E8D49A"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12.1.</w:t>
            </w:r>
          </w:p>
        </w:tc>
        <w:tc>
          <w:tcPr>
            <w:tcW w:w="4395" w:type="dxa"/>
            <w:tcBorders>
              <w:top w:val="single" w:sz="4" w:space="0" w:color="auto"/>
              <w:left w:val="single" w:sz="4" w:space="0" w:color="auto"/>
              <w:bottom w:val="single" w:sz="4" w:space="0" w:color="auto"/>
              <w:right w:val="single" w:sz="4" w:space="0" w:color="auto"/>
            </w:tcBorders>
            <w:hideMark/>
          </w:tcPr>
          <w:p w14:paraId="6D30FAEC"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r w:rsidRPr="006059C9">
              <w:rPr>
                <w:rFonts w:ascii="Times New Roman" w:eastAsia="Times New Roman" w:hAnsi="Times New Roman" w:cs="Times New Roman"/>
                <w:sz w:val="24"/>
                <w:szCs w:val="24"/>
                <w:lang w:eastAsia="lt-LT"/>
              </w:rPr>
              <w:t xml:space="preserve">Konteinerio rėmo konstrukcijos paviršius turi būti padengtas ne mažiau kaip 60 µm storio   apsaugine cinko grunto plėvele ir ne mažiau kaip 60 µm storio apsauginių dažų </w:t>
            </w:r>
            <w:r w:rsidRPr="006059C9">
              <w:rPr>
                <w:rFonts w:ascii="Times New Roman" w:eastAsia="Times New Roman" w:hAnsi="Times New Roman" w:cs="Times New Roman"/>
                <w:sz w:val="24"/>
                <w:szCs w:val="24"/>
                <w:lang w:eastAsia="lt-LT"/>
              </w:rPr>
              <w:lastRenderedPageBreak/>
              <w:t>sluoksniu – bendras apsauginės dangos plėvelės storis turi būti ne mažesnis kaip 120 µm</w:t>
            </w:r>
          </w:p>
        </w:tc>
        <w:tc>
          <w:tcPr>
            <w:tcW w:w="6662" w:type="dxa"/>
            <w:tcBorders>
              <w:top w:val="single" w:sz="4" w:space="0" w:color="auto"/>
              <w:left w:val="single" w:sz="4" w:space="0" w:color="auto"/>
              <w:bottom w:val="single" w:sz="4" w:space="0" w:color="auto"/>
              <w:right w:val="single" w:sz="4" w:space="0" w:color="auto"/>
            </w:tcBorders>
            <w:hideMark/>
          </w:tcPr>
          <w:p w14:paraId="01054A1F"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lastRenderedPageBreak/>
              <w:t xml:space="preserve">Konteinerio rėmo konstrukcijos paviršius padengtas 60  µm storio </w:t>
            </w:r>
          </w:p>
          <w:p w14:paraId="42F934BE"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apsaugine cinko grunto plėvele ir 60 µm storio apsauginių dažų </w:t>
            </w:r>
          </w:p>
          <w:p w14:paraId="0B172DEB" w14:textId="6D6940AD" w:rsidR="006059C9" w:rsidRPr="006059C9" w:rsidRDefault="00F01C24" w:rsidP="00F01C24">
            <w:pPr>
              <w:suppressAutoHyphens/>
              <w:spacing w:after="0" w:line="240" w:lineRule="auto"/>
              <w:jc w:val="center"/>
              <w:rPr>
                <w:rFonts w:ascii="Times New Roman" w:eastAsia="Times New Roman" w:hAnsi="Times New Roman" w:cs="Times New Roman"/>
                <w:sz w:val="24"/>
                <w:szCs w:val="24"/>
                <w:lang w:eastAsia="ar-SA"/>
              </w:rPr>
            </w:pPr>
            <w:r w:rsidRPr="00F01C24">
              <w:rPr>
                <w:rFonts w:ascii="Times New Roman" w:eastAsia="Calibri" w:hAnsi="Times New Roman" w:cs="Times New Roman"/>
                <w:sz w:val="24"/>
                <w:szCs w:val="24"/>
              </w:rPr>
              <w:t>sluoksniu – bendras apsauginės dangos plėvelės storis 120  µm</w:t>
            </w:r>
          </w:p>
        </w:tc>
      </w:tr>
      <w:tr w:rsidR="006059C9" w:rsidRPr="006059C9" w14:paraId="32CFDC68"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C103543" w14:textId="77777777" w:rsidR="006059C9" w:rsidRPr="006059C9" w:rsidRDefault="006059C9" w:rsidP="006059C9">
            <w:pPr>
              <w:spacing w:after="0" w:line="240" w:lineRule="auto"/>
              <w:ind w:right="-105"/>
              <w:jc w:val="both"/>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40.</w:t>
            </w:r>
          </w:p>
        </w:tc>
        <w:tc>
          <w:tcPr>
            <w:tcW w:w="1417" w:type="dxa"/>
            <w:tcBorders>
              <w:top w:val="single" w:sz="4" w:space="0" w:color="auto"/>
              <w:left w:val="single" w:sz="4" w:space="0" w:color="auto"/>
              <w:bottom w:val="single" w:sz="4" w:space="0" w:color="auto"/>
              <w:right w:val="single" w:sz="4" w:space="0" w:color="auto"/>
            </w:tcBorders>
            <w:hideMark/>
          </w:tcPr>
          <w:p w14:paraId="14D835D1"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12.2.</w:t>
            </w:r>
          </w:p>
        </w:tc>
        <w:tc>
          <w:tcPr>
            <w:tcW w:w="4395" w:type="dxa"/>
            <w:tcBorders>
              <w:top w:val="single" w:sz="4" w:space="0" w:color="auto"/>
              <w:left w:val="single" w:sz="4" w:space="0" w:color="auto"/>
              <w:bottom w:val="single" w:sz="4" w:space="0" w:color="auto"/>
              <w:right w:val="single" w:sz="4" w:space="0" w:color="auto"/>
            </w:tcBorders>
            <w:hideMark/>
          </w:tcPr>
          <w:p w14:paraId="45954ABF"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r w:rsidRPr="006059C9">
              <w:rPr>
                <w:rFonts w:ascii="Times New Roman" w:eastAsia="Times New Roman" w:hAnsi="Times New Roman" w:cs="Times New Roman"/>
                <w:sz w:val="24"/>
                <w:szCs w:val="24"/>
                <w:lang w:eastAsia="lt-LT"/>
              </w:rPr>
              <w:t>Konteinerio sienų metaliniai paviršiai turi būti padengti ne mažiau kaip 30 µm storio apsaugine cinko grunto plėvele ir ne mažiau kaip 30 µm storio apsauginių dažų sluoksniu – bendras apsauginės dangos plėvelės storis turi būti ne mažesnis kaip 55-60 µm</w:t>
            </w:r>
          </w:p>
        </w:tc>
        <w:tc>
          <w:tcPr>
            <w:tcW w:w="6662" w:type="dxa"/>
            <w:tcBorders>
              <w:top w:val="single" w:sz="4" w:space="0" w:color="auto"/>
              <w:left w:val="single" w:sz="4" w:space="0" w:color="auto"/>
              <w:bottom w:val="single" w:sz="4" w:space="0" w:color="auto"/>
              <w:right w:val="single" w:sz="4" w:space="0" w:color="auto"/>
            </w:tcBorders>
            <w:hideMark/>
          </w:tcPr>
          <w:p w14:paraId="79E930D9"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Konteinerio sienų metaliniai paviršiai padengti 30 µm storio </w:t>
            </w:r>
          </w:p>
          <w:p w14:paraId="0203DFC2"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apsaugine cinko grunto plėvele ir 30 µm storio apsauginių dažų </w:t>
            </w:r>
          </w:p>
          <w:p w14:paraId="0B616798" w14:textId="69ABD0BE" w:rsidR="006059C9" w:rsidRPr="006059C9" w:rsidRDefault="00F01C24" w:rsidP="00F01C24">
            <w:pPr>
              <w:suppressAutoHyphens/>
              <w:spacing w:after="0" w:line="240" w:lineRule="auto"/>
              <w:jc w:val="center"/>
              <w:rPr>
                <w:rFonts w:ascii="Times New Roman" w:eastAsia="Times New Roman" w:hAnsi="Times New Roman" w:cs="Times New Roman"/>
                <w:sz w:val="24"/>
                <w:szCs w:val="24"/>
                <w:lang w:eastAsia="ar-SA"/>
              </w:rPr>
            </w:pPr>
            <w:r w:rsidRPr="00F01C24">
              <w:rPr>
                <w:rFonts w:ascii="Times New Roman" w:eastAsia="Calibri" w:hAnsi="Times New Roman" w:cs="Times New Roman"/>
                <w:sz w:val="24"/>
                <w:szCs w:val="24"/>
              </w:rPr>
              <w:t>sluoksniu – bendras apsauginės dangos plėvelės 60  µm</w:t>
            </w:r>
          </w:p>
        </w:tc>
      </w:tr>
      <w:tr w:rsidR="006059C9" w:rsidRPr="006059C9" w14:paraId="32E907EA"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B473F5F" w14:textId="77777777" w:rsidR="006059C9" w:rsidRPr="006059C9" w:rsidRDefault="006059C9" w:rsidP="006059C9">
            <w:pPr>
              <w:spacing w:after="0" w:line="240" w:lineRule="auto"/>
              <w:ind w:right="-105"/>
              <w:jc w:val="both"/>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41.</w:t>
            </w:r>
          </w:p>
        </w:tc>
        <w:tc>
          <w:tcPr>
            <w:tcW w:w="1417" w:type="dxa"/>
            <w:tcBorders>
              <w:top w:val="single" w:sz="4" w:space="0" w:color="auto"/>
              <w:left w:val="single" w:sz="4" w:space="0" w:color="auto"/>
              <w:bottom w:val="single" w:sz="4" w:space="0" w:color="auto"/>
              <w:right w:val="single" w:sz="4" w:space="0" w:color="auto"/>
            </w:tcBorders>
            <w:hideMark/>
          </w:tcPr>
          <w:p w14:paraId="27570531"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12.3.</w:t>
            </w:r>
          </w:p>
        </w:tc>
        <w:tc>
          <w:tcPr>
            <w:tcW w:w="4395" w:type="dxa"/>
            <w:tcBorders>
              <w:top w:val="single" w:sz="4" w:space="0" w:color="auto"/>
              <w:left w:val="single" w:sz="4" w:space="0" w:color="auto"/>
              <w:bottom w:val="single" w:sz="4" w:space="0" w:color="auto"/>
              <w:right w:val="single" w:sz="4" w:space="0" w:color="auto"/>
            </w:tcBorders>
            <w:hideMark/>
          </w:tcPr>
          <w:p w14:paraId="506EEF02"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r w:rsidRPr="006059C9">
              <w:rPr>
                <w:rFonts w:ascii="Times New Roman" w:eastAsia="Times New Roman" w:hAnsi="Times New Roman" w:cs="Times New Roman"/>
                <w:sz w:val="24"/>
                <w:szCs w:val="24"/>
                <w:lang w:eastAsia="lt-LT"/>
              </w:rPr>
              <w:t>Dažų danga turi būti tolygiai padengta ant viso metalo paviršiaus - neturi matytis dažų plėvelės įtrukimų, susiraukšlėjimo, pūslelių, lupimosi ar nenudažytų vietų</w:t>
            </w:r>
          </w:p>
        </w:tc>
        <w:tc>
          <w:tcPr>
            <w:tcW w:w="6662" w:type="dxa"/>
            <w:tcBorders>
              <w:top w:val="single" w:sz="4" w:space="0" w:color="auto"/>
              <w:left w:val="single" w:sz="4" w:space="0" w:color="auto"/>
              <w:bottom w:val="single" w:sz="4" w:space="0" w:color="auto"/>
              <w:right w:val="single" w:sz="4" w:space="0" w:color="auto"/>
            </w:tcBorders>
          </w:tcPr>
          <w:p w14:paraId="4AD40122"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p w14:paraId="423C5449" w14:textId="0715D5C1"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F01C24">
              <w:rPr>
                <w:rFonts w:ascii="Times New Roman" w:eastAsia="Calibri" w:hAnsi="Times New Roman" w:cs="Times New Roman"/>
                <w:color w:val="000000" w:themeColor="text1"/>
                <w:sz w:val="24"/>
                <w:szCs w:val="24"/>
              </w:rPr>
              <w:t>-</w:t>
            </w:r>
          </w:p>
          <w:p w14:paraId="1F7A53AE"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7E19D1D1"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30E15D59" w14:textId="77777777" w:rsidR="006059C9" w:rsidRPr="006059C9" w:rsidRDefault="006059C9" w:rsidP="006059C9">
            <w:pPr>
              <w:spacing w:after="0" w:line="240" w:lineRule="auto"/>
              <w:ind w:right="-105"/>
              <w:jc w:val="both"/>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42.</w:t>
            </w:r>
          </w:p>
        </w:tc>
        <w:tc>
          <w:tcPr>
            <w:tcW w:w="1417" w:type="dxa"/>
            <w:tcBorders>
              <w:top w:val="single" w:sz="4" w:space="0" w:color="auto"/>
              <w:left w:val="single" w:sz="4" w:space="0" w:color="auto"/>
              <w:bottom w:val="single" w:sz="4" w:space="0" w:color="auto"/>
              <w:right w:val="single" w:sz="4" w:space="0" w:color="auto"/>
            </w:tcBorders>
            <w:hideMark/>
          </w:tcPr>
          <w:p w14:paraId="50C6E1C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12.4.</w:t>
            </w:r>
          </w:p>
        </w:tc>
        <w:tc>
          <w:tcPr>
            <w:tcW w:w="4395" w:type="dxa"/>
            <w:tcBorders>
              <w:top w:val="single" w:sz="4" w:space="0" w:color="auto"/>
              <w:left w:val="single" w:sz="4" w:space="0" w:color="auto"/>
              <w:bottom w:val="single" w:sz="4" w:space="0" w:color="auto"/>
              <w:right w:val="single" w:sz="4" w:space="0" w:color="auto"/>
            </w:tcBorders>
            <w:hideMark/>
          </w:tcPr>
          <w:p w14:paraId="78D10701"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r w:rsidRPr="006059C9">
              <w:rPr>
                <w:rFonts w:ascii="Times New Roman" w:eastAsia="Times New Roman" w:hAnsi="Times New Roman" w:cs="Times New Roman"/>
                <w:sz w:val="24"/>
                <w:szCs w:val="20"/>
                <w:lang w:eastAsia="lt-LT"/>
              </w:rPr>
              <w:t>Dažų dangos storio nustatymas turi būti atliktas vadovaujantis standarto  ISO 2808   arba lygiavertis nurodymais.</w:t>
            </w:r>
          </w:p>
        </w:tc>
        <w:tc>
          <w:tcPr>
            <w:tcW w:w="6662" w:type="dxa"/>
            <w:tcBorders>
              <w:top w:val="single" w:sz="4" w:space="0" w:color="auto"/>
              <w:left w:val="single" w:sz="4" w:space="0" w:color="auto"/>
              <w:bottom w:val="single" w:sz="4" w:space="0" w:color="auto"/>
              <w:right w:val="single" w:sz="4" w:space="0" w:color="auto"/>
            </w:tcBorders>
          </w:tcPr>
          <w:p w14:paraId="06069E8A"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p w14:paraId="46FCBA45" w14:textId="5AF43E7E"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r w:rsidRPr="006059C9">
              <w:rPr>
                <w:rFonts w:ascii="Times New Roman" w:eastAsia="Calibri" w:hAnsi="Times New Roman" w:cs="Times New Roman"/>
                <w:color w:val="000000" w:themeColor="text1"/>
                <w:sz w:val="24"/>
                <w:szCs w:val="24"/>
              </w:rPr>
              <w:t>Taip/</w:t>
            </w:r>
            <w:r w:rsidR="00F01C24">
              <w:rPr>
                <w:rFonts w:ascii="Times New Roman" w:eastAsia="Calibri" w:hAnsi="Times New Roman" w:cs="Times New Roman"/>
                <w:color w:val="000000" w:themeColor="text1"/>
                <w:sz w:val="24"/>
                <w:szCs w:val="24"/>
              </w:rPr>
              <w:t>-</w:t>
            </w:r>
          </w:p>
          <w:p w14:paraId="6882D45D"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48DC7EC5"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3F933D8E"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EAD4987"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13.</w:t>
            </w:r>
          </w:p>
        </w:tc>
        <w:tc>
          <w:tcPr>
            <w:tcW w:w="11057" w:type="dxa"/>
            <w:gridSpan w:val="2"/>
            <w:tcBorders>
              <w:top w:val="single" w:sz="4" w:space="0" w:color="auto"/>
              <w:left w:val="single" w:sz="4" w:space="0" w:color="auto"/>
              <w:bottom w:val="single" w:sz="4" w:space="0" w:color="auto"/>
              <w:right w:val="single" w:sz="4" w:space="0" w:color="auto"/>
            </w:tcBorders>
            <w:hideMark/>
          </w:tcPr>
          <w:p w14:paraId="28EA8AD3" w14:textId="77777777" w:rsidR="006059C9" w:rsidRPr="006059C9" w:rsidRDefault="006059C9" w:rsidP="006059C9">
            <w:pPr>
              <w:suppressAutoHyphens/>
              <w:spacing w:after="0" w:line="240" w:lineRule="auto"/>
              <w:rPr>
                <w:rFonts w:ascii="Times New Roman" w:eastAsia="Times New Roman" w:hAnsi="Times New Roman" w:cs="Times New Roman"/>
                <w:sz w:val="24"/>
                <w:szCs w:val="24"/>
                <w:lang w:eastAsia="ar-SA"/>
              </w:rPr>
            </w:pPr>
            <w:r w:rsidRPr="006059C9">
              <w:rPr>
                <w:rFonts w:ascii="Times New Roman" w:eastAsia="Calibri" w:hAnsi="Times New Roman" w:cs="Times New Roman"/>
                <w:b/>
                <w:color w:val="000000" w:themeColor="text1"/>
                <w:sz w:val="24"/>
                <w:szCs w:val="24"/>
              </w:rPr>
              <w:t>Konteinerio matmenys</w:t>
            </w:r>
          </w:p>
        </w:tc>
      </w:tr>
      <w:tr w:rsidR="006059C9" w:rsidRPr="006059C9" w14:paraId="696F8E0D"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4DF8154C"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color w:val="000000" w:themeColor="text1"/>
                <w:sz w:val="24"/>
                <w:szCs w:val="24"/>
              </w:rPr>
              <w:t>43.</w:t>
            </w:r>
          </w:p>
        </w:tc>
        <w:tc>
          <w:tcPr>
            <w:tcW w:w="1417" w:type="dxa"/>
            <w:tcBorders>
              <w:top w:val="single" w:sz="4" w:space="0" w:color="auto"/>
              <w:left w:val="single" w:sz="4" w:space="0" w:color="auto"/>
              <w:bottom w:val="single" w:sz="4" w:space="0" w:color="auto"/>
              <w:right w:val="single" w:sz="4" w:space="0" w:color="auto"/>
            </w:tcBorders>
            <w:hideMark/>
          </w:tcPr>
          <w:p w14:paraId="4155D44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13.1.</w:t>
            </w:r>
          </w:p>
        </w:tc>
        <w:tc>
          <w:tcPr>
            <w:tcW w:w="4395" w:type="dxa"/>
            <w:tcBorders>
              <w:top w:val="single" w:sz="4" w:space="0" w:color="auto"/>
              <w:left w:val="single" w:sz="4" w:space="0" w:color="auto"/>
              <w:bottom w:val="single" w:sz="4" w:space="0" w:color="auto"/>
              <w:right w:val="single" w:sz="4" w:space="0" w:color="auto"/>
            </w:tcBorders>
          </w:tcPr>
          <w:p w14:paraId="14BCC50A" w14:textId="77777777" w:rsidR="006059C9" w:rsidRPr="006059C9" w:rsidRDefault="006059C9" w:rsidP="006059C9">
            <w:pPr>
              <w:tabs>
                <w:tab w:val="left" w:pos="709"/>
              </w:tabs>
              <w:spacing w:after="0" w:line="240" w:lineRule="auto"/>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 xml:space="preserve">Konteinerio išoriniai matmenys: </w:t>
            </w:r>
          </w:p>
          <w:p w14:paraId="28DFDB0A" w14:textId="77777777" w:rsidR="006059C9" w:rsidRPr="006059C9" w:rsidRDefault="006059C9" w:rsidP="006059C9">
            <w:pPr>
              <w:spacing w:after="0" w:line="240" w:lineRule="auto"/>
              <w:ind w:left="41"/>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Ilgis, mm</w:t>
            </w:r>
            <w:r w:rsidRPr="006059C9">
              <w:rPr>
                <w:rFonts w:ascii="Times New Roman" w:eastAsia="Calibri" w:hAnsi="Times New Roman" w:cs="Times New Roman"/>
                <w:sz w:val="24"/>
                <w:szCs w:val="24"/>
              </w:rPr>
              <w:tab/>
            </w:r>
            <w:r w:rsidRPr="006059C9">
              <w:rPr>
                <w:rFonts w:ascii="Times New Roman" w:eastAsia="Calibri" w:hAnsi="Times New Roman" w:cs="Times New Roman"/>
                <w:sz w:val="24"/>
                <w:szCs w:val="24"/>
              </w:rPr>
              <w:tab/>
              <w:t>6058 (-6; +0)</w:t>
            </w:r>
          </w:p>
          <w:p w14:paraId="2EE2D045" w14:textId="77777777" w:rsidR="006059C9" w:rsidRPr="006059C9" w:rsidRDefault="006059C9" w:rsidP="006059C9">
            <w:pPr>
              <w:spacing w:after="0" w:line="240" w:lineRule="auto"/>
              <w:ind w:left="41"/>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Plotis, mm</w:t>
            </w:r>
            <w:r w:rsidRPr="006059C9">
              <w:rPr>
                <w:rFonts w:ascii="Times New Roman" w:eastAsia="Calibri" w:hAnsi="Times New Roman" w:cs="Times New Roman"/>
                <w:sz w:val="24"/>
                <w:szCs w:val="24"/>
              </w:rPr>
              <w:tab/>
            </w:r>
            <w:r w:rsidRPr="006059C9">
              <w:rPr>
                <w:rFonts w:ascii="Times New Roman" w:eastAsia="Calibri" w:hAnsi="Times New Roman" w:cs="Times New Roman"/>
                <w:sz w:val="24"/>
                <w:szCs w:val="24"/>
              </w:rPr>
              <w:tab/>
              <w:t>2438 (-5; +0)</w:t>
            </w:r>
          </w:p>
          <w:p w14:paraId="4E5CC567" w14:textId="77777777" w:rsidR="006059C9" w:rsidRPr="006059C9" w:rsidRDefault="006059C9" w:rsidP="006059C9">
            <w:pPr>
              <w:spacing w:after="0" w:line="240" w:lineRule="auto"/>
              <w:ind w:left="41"/>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Aukštis, mm</w:t>
            </w:r>
            <w:r w:rsidRPr="006059C9">
              <w:rPr>
                <w:rFonts w:ascii="Times New Roman" w:eastAsia="Calibri" w:hAnsi="Times New Roman" w:cs="Times New Roman"/>
                <w:sz w:val="24"/>
                <w:szCs w:val="24"/>
              </w:rPr>
              <w:tab/>
            </w:r>
            <w:r w:rsidRPr="006059C9">
              <w:rPr>
                <w:rFonts w:ascii="Times New Roman" w:eastAsia="Calibri" w:hAnsi="Times New Roman" w:cs="Times New Roman"/>
                <w:sz w:val="24"/>
                <w:szCs w:val="24"/>
              </w:rPr>
              <w:tab/>
              <w:t>2800 (-5; +0)</w:t>
            </w:r>
          </w:p>
          <w:p w14:paraId="580DCE31"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p>
        </w:tc>
        <w:tc>
          <w:tcPr>
            <w:tcW w:w="6662" w:type="dxa"/>
            <w:tcBorders>
              <w:top w:val="single" w:sz="4" w:space="0" w:color="auto"/>
              <w:left w:val="single" w:sz="4" w:space="0" w:color="auto"/>
              <w:bottom w:val="single" w:sz="4" w:space="0" w:color="auto"/>
              <w:right w:val="single" w:sz="4" w:space="0" w:color="auto"/>
            </w:tcBorders>
          </w:tcPr>
          <w:p w14:paraId="553A7823" w14:textId="77777777" w:rsidR="00F01C24" w:rsidRPr="00F01C24" w:rsidRDefault="00F01C24" w:rsidP="00F01C24">
            <w:pPr>
              <w:spacing w:after="0" w:line="240" w:lineRule="auto"/>
              <w:jc w:val="center"/>
              <w:rPr>
                <w:rFonts w:ascii="Times New Roman" w:eastAsia="Calibri" w:hAnsi="Times New Roman" w:cs="Times New Roman"/>
                <w:color w:val="000000" w:themeColor="text1"/>
                <w:sz w:val="24"/>
                <w:szCs w:val="24"/>
              </w:rPr>
            </w:pPr>
            <w:r w:rsidRPr="00F01C24">
              <w:rPr>
                <w:rFonts w:ascii="Times New Roman" w:eastAsia="Calibri" w:hAnsi="Times New Roman" w:cs="Times New Roman"/>
                <w:color w:val="000000" w:themeColor="text1"/>
                <w:sz w:val="24"/>
                <w:szCs w:val="24"/>
              </w:rPr>
              <w:t xml:space="preserve">Konteinerio išoriniai matmenys: </w:t>
            </w:r>
          </w:p>
          <w:p w14:paraId="3F1FB367" w14:textId="77777777" w:rsidR="00F01C24" w:rsidRPr="00F01C24" w:rsidRDefault="00F01C24" w:rsidP="00F01C24">
            <w:pPr>
              <w:spacing w:after="0" w:line="240" w:lineRule="auto"/>
              <w:jc w:val="center"/>
              <w:rPr>
                <w:rFonts w:ascii="Times New Roman" w:eastAsia="Calibri" w:hAnsi="Times New Roman" w:cs="Times New Roman"/>
                <w:color w:val="000000" w:themeColor="text1"/>
                <w:sz w:val="24"/>
                <w:szCs w:val="24"/>
              </w:rPr>
            </w:pPr>
            <w:r w:rsidRPr="00F01C24">
              <w:rPr>
                <w:rFonts w:ascii="Times New Roman" w:eastAsia="Calibri" w:hAnsi="Times New Roman" w:cs="Times New Roman"/>
                <w:color w:val="000000" w:themeColor="text1"/>
                <w:sz w:val="24"/>
                <w:szCs w:val="24"/>
              </w:rPr>
              <w:t xml:space="preserve">Ilgis 6058  mm,  </w:t>
            </w:r>
          </w:p>
          <w:p w14:paraId="3E324458" w14:textId="77777777" w:rsidR="00F01C24" w:rsidRPr="00F01C24" w:rsidRDefault="00F01C24" w:rsidP="00F01C24">
            <w:pPr>
              <w:spacing w:after="0" w:line="240" w:lineRule="auto"/>
              <w:jc w:val="center"/>
              <w:rPr>
                <w:rFonts w:ascii="Times New Roman" w:eastAsia="Calibri" w:hAnsi="Times New Roman" w:cs="Times New Roman"/>
                <w:color w:val="000000" w:themeColor="text1"/>
                <w:sz w:val="24"/>
                <w:szCs w:val="24"/>
              </w:rPr>
            </w:pPr>
            <w:r w:rsidRPr="00F01C24">
              <w:rPr>
                <w:rFonts w:ascii="Times New Roman" w:eastAsia="Calibri" w:hAnsi="Times New Roman" w:cs="Times New Roman"/>
                <w:color w:val="000000" w:themeColor="text1"/>
                <w:sz w:val="24"/>
                <w:szCs w:val="24"/>
              </w:rPr>
              <w:t xml:space="preserve">Plotis 2438 mm, </w:t>
            </w:r>
          </w:p>
          <w:p w14:paraId="2974BA37" w14:textId="77777777" w:rsidR="00F01C24" w:rsidRPr="00F01C24" w:rsidRDefault="00F01C24" w:rsidP="00F01C24">
            <w:pPr>
              <w:spacing w:after="0" w:line="240" w:lineRule="auto"/>
              <w:jc w:val="center"/>
              <w:rPr>
                <w:rFonts w:ascii="Times New Roman" w:eastAsia="Calibri" w:hAnsi="Times New Roman" w:cs="Times New Roman"/>
                <w:color w:val="000000" w:themeColor="text1"/>
                <w:sz w:val="24"/>
                <w:szCs w:val="24"/>
              </w:rPr>
            </w:pPr>
            <w:r w:rsidRPr="00F01C24">
              <w:rPr>
                <w:rFonts w:ascii="Times New Roman" w:eastAsia="Calibri" w:hAnsi="Times New Roman" w:cs="Times New Roman"/>
                <w:color w:val="000000" w:themeColor="text1"/>
                <w:sz w:val="24"/>
                <w:szCs w:val="24"/>
              </w:rPr>
              <w:t xml:space="preserve">Aukštis 2800 mm. </w:t>
            </w:r>
          </w:p>
          <w:p w14:paraId="54A56DBB" w14:textId="0895071F" w:rsidR="006059C9" w:rsidRPr="006059C9" w:rsidRDefault="006059C9" w:rsidP="00F01C24">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4E2A6730"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7A970D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44.</w:t>
            </w:r>
          </w:p>
        </w:tc>
        <w:tc>
          <w:tcPr>
            <w:tcW w:w="1417" w:type="dxa"/>
            <w:tcBorders>
              <w:top w:val="single" w:sz="4" w:space="0" w:color="auto"/>
              <w:left w:val="single" w:sz="4" w:space="0" w:color="auto"/>
              <w:bottom w:val="single" w:sz="4" w:space="0" w:color="auto"/>
              <w:right w:val="single" w:sz="4" w:space="0" w:color="auto"/>
            </w:tcBorders>
            <w:hideMark/>
          </w:tcPr>
          <w:p w14:paraId="3A5C0749"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13.2.</w:t>
            </w:r>
          </w:p>
        </w:tc>
        <w:tc>
          <w:tcPr>
            <w:tcW w:w="4395" w:type="dxa"/>
            <w:tcBorders>
              <w:top w:val="single" w:sz="4" w:space="0" w:color="auto"/>
              <w:left w:val="single" w:sz="4" w:space="0" w:color="auto"/>
              <w:bottom w:val="single" w:sz="4" w:space="0" w:color="auto"/>
              <w:right w:val="single" w:sz="4" w:space="0" w:color="auto"/>
            </w:tcBorders>
          </w:tcPr>
          <w:p w14:paraId="77904120" w14:textId="77777777" w:rsidR="006059C9" w:rsidRPr="006059C9" w:rsidRDefault="006059C9" w:rsidP="006059C9">
            <w:pPr>
              <w:tabs>
                <w:tab w:val="left" w:pos="709"/>
              </w:tabs>
              <w:spacing w:after="0" w:line="240" w:lineRule="auto"/>
              <w:contextualSpacing/>
              <w:jc w:val="both"/>
              <w:rPr>
                <w:rFonts w:ascii="Times New Roman" w:eastAsia="Calibri" w:hAnsi="Times New Roman" w:cs="Times New Roman"/>
                <w:b/>
                <w:sz w:val="24"/>
                <w:szCs w:val="24"/>
              </w:rPr>
            </w:pPr>
            <w:r w:rsidRPr="006059C9">
              <w:rPr>
                <w:rFonts w:ascii="Times New Roman" w:eastAsia="Calibri" w:hAnsi="Times New Roman" w:cs="Times New Roman"/>
                <w:sz w:val="24"/>
                <w:szCs w:val="24"/>
              </w:rPr>
              <w:t xml:space="preserve">Turi būti pateiktas konteinerio brėžinys su nurodytais pagrindiniais matmenimis (išoriniai ir vidiniai). </w:t>
            </w:r>
          </w:p>
          <w:p w14:paraId="741F5F02" w14:textId="77777777" w:rsidR="006059C9" w:rsidRPr="006059C9" w:rsidRDefault="006059C9" w:rsidP="006059C9">
            <w:pPr>
              <w:tabs>
                <w:tab w:val="left" w:pos="709"/>
              </w:tabs>
              <w:spacing w:after="0" w:line="240" w:lineRule="auto"/>
              <w:contextualSpacing/>
              <w:jc w:val="both"/>
              <w:rPr>
                <w:rFonts w:ascii="Times New Roman" w:eastAsia="Calibri"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28CCFA0" w14:textId="77777777" w:rsidR="006059C9" w:rsidRPr="006059C9" w:rsidRDefault="006059C9" w:rsidP="006059C9">
            <w:pPr>
              <w:suppressAutoHyphens/>
              <w:spacing w:after="0" w:line="240" w:lineRule="auto"/>
              <w:jc w:val="center"/>
              <w:rPr>
                <w:rFonts w:ascii="Times New Roman" w:eastAsia="Calibri" w:hAnsi="Times New Roman" w:cs="Times New Roman"/>
                <w:sz w:val="24"/>
                <w:szCs w:val="24"/>
              </w:rPr>
            </w:pPr>
          </w:p>
          <w:p w14:paraId="1FB851BC"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Taip/- </w:t>
            </w:r>
          </w:p>
          <w:p w14:paraId="55E1B004" w14:textId="583EE10A" w:rsidR="006059C9" w:rsidRPr="006059C9" w:rsidRDefault="00F01C24" w:rsidP="00F01C24">
            <w:pPr>
              <w:suppressAutoHyphens/>
              <w:spacing w:after="0" w:line="240" w:lineRule="auto"/>
              <w:jc w:val="center"/>
              <w:rPr>
                <w:rFonts w:ascii="Times New Roman" w:eastAsia="Times New Roman" w:hAnsi="Times New Roman" w:cs="Times New Roman"/>
                <w:sz w:val="24"/>
                <w:szCs w:val="24"/>
                <w:lang w:eastAsia="ar-SA"/>
              </w:rPr>
            </w:pPr>
            <w:bookmarkStart w:id="0" w:name="_GoBack"/>
            <w:bookmarkEnd w:id="0"/>
            <w:r w:rsidRPr="00F01C24">
              <w:rPr>
                <w:rFonts w:ascii="Times New Roman" w:eastAsia="Calibri" w:hAnsi="Times New Roman" w:cs="Times New Roman"/>
                <w:sz w:val="24"/>
                <w:szCs w:val="24"/>
              </w:rPr>
              <w:t xml:space="preserve"> </w:t>
            </w:r>
          </w:p>
        </w:tc>
      </w:tr>
      <w:tr w:rsidR="006059C9" w:rsidRPr="006059C9" w14:paraId="6E6E4B1D"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4BC57F31"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72AD6412" w14:textId="77777777" w:rsidR="006059C9" w:rsidRPr="006059C9" w:rsidRDefault="006059C9" w:rsidP="006059C9">
            <w:pPr>
              <w:spacing w:after="0" w:line="240" w:lineRule="auto"/>
              <w:ind w:right="-105"/>
              <w:jc w:val="both"/>
              <w:rPr>
                <w:rFonts w:ascii="Times New Roman" w:eastAsia="Calibri" w:hAnsi="Times New Roman" w:cs="Times New Roman"/>
                <w:b/>
                <w:sz w:val="24"/>
                <w:szCs w:val="24"/>
              </w:rPr>
            </w:pPr>
            <w:r w:rsidRPr="006059C9">
              <w:rPr>
                <w:rFonts w:ascii="Times New Roman" w:eastAsia="Calibri" w:hAnsi="Times New Roman" w:cs="Times New Roman"/>
                <w:b/>
                <w:sz w:val="24"/>
                <w:szCs w:val="24"/>
              </w:rPr>
              <w:t>14.</w:t>
            </w:r>
          </w:p>
        </w:tc>
        <w:tc>
          <w:tcPr>
            <w:tcW w:w="11057" w:type="dxa"/>
            <w:gridSpan w:val="2"/>
            <w:tcBorders>
              <w:top w:val="single" w:sz="4" w:space="0" w:color="auto"/>
              <w:left w:val="single" w:sz="4" w:space="0" w:color="auto"/>
              <w:bottom w:val="single" w:sz="4" w:space="0" w:color="auto"/>
              <w:right w:val="single" w:sz="4" w:space="0" w:color="auto"/>
            </w:tcBorders>
            <w:hideMark/>
          </w:tcPr>
          <w:p w14:paraId="00E50E9D" w14:textId="77777777" w:rsidR="006059C9" w:rsidRPr="006059C9" w:rsidRDefault="006059C9" w:rsidP="006059C9">
            <w:pPr>
              <w:suppressAutoHyphens/>
              <w:spacing w:after="0" w:line="240" w:lineRule="auto"/>
              <w:rPr>
                <w:rFonts w:ascii="Times New Roman" w:eastAsia="Times New Roman" w:hAnsi="Times New Roman" w:cs="Times New Roman"/>
                <w:b/>
                <w:sz w:val="24"/>
                <w:szCs w:val="24"/>
                <w:lang w:eastAsia="ar-SA"/>
              </w:rPr>
            </w:pPr>
            <w:r w:rsidRPr="006059C9">
              <w:rPr>
                <w:rFonts w:ascii="Times New Roman" w:eastAsia="Calibri" w:hAnsi="Times New Roman" w:cs="Times New Roman"/>
                <w:b/>
                <w:sz w:val="24"/>
                <w:szCs w:val="24"/>
              </w:rPr>
              <w:t>Apmokymas. Eksploatacinės priežiūros instrukcija.</w:t>
            </w:r>
          </w:p>
        </w:tc>
      </w:tr>
      <w:tr w:rsidR="006059C9" w:rsidRPr="006059C9" w14:paraId="2170D248"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18448C94"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45.</w:t>
            </w:r>
          </w:p>
        </w:tc>
        <w:tc>
          <w:tcPr>
            <w:tcW w:w="1417" w:type="dxa"/>
            <w:tcBorders>
              <w:top w:val="single" w:sz="4" w:space="0" w:color="auto"/>
              <w:left w:val="single" w:sz="4" w:space="0" w:color="auto"/>
              <w:bottom w:val="single" w:sz="4" w:space="0" w:color="auto"/>
              <w:right w:val="single" w:sz="4" w:space="0" w:color="auto"/>
            </w:tcBorders>
            <w:hideMark/>
          </w:tcPr>
          <w:p w14:paraId="18D1BE25"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14.1.</w:t>
            </w:r>
          </w:p>
        </w:tc>
        <w:tc>
          <w:tcPr>
            <w:tcW w:w="4395" w:type="dxa"/>
            <w:tcBorders>
              <w:top w:val="single" w:sz="4" w:space="0" w:color="auto"/>
              <w:left w:val="single" w:sz="4" w:space="0" w:color="auto"/>
              <w:bottom w:val="single" w:sz="4" w:space="0" w:color="auto"/>
              <w:right w:val="single" w:sz="4" w:space="0" w:color="auto"/>
            </w:tcBorders>
            <w:hideMark/>
          </w:tcPr>
          <w:p w14:paraId="417843A5" w14:textId="77777777" w:rsidR="006059C9" w:rsidRPr="006059C9" w:rsidRDefault="006059C9" w:rsidP="006059C9">
            <w:pPr>
              <w:tabs>
                <w:tab w:val="left" w:pos="709"/>
              </w:tabs>
              <w:spacing w:after="0" w:line="240" w:lineRule="auto"/>
              <w:contextualSpacing/>
              <w:jc w:val="both"/>
              <w:rPr>
                <w:rFonts w:ascii="Times New Roman" w:eastAsia="Calibri" w:hAnsi="Times New Roman" w:cs="Times New Roman"/>
                <w:b/>
                <w:sz w:val="24"/>
                <w:szCs w:val="24"/>
              </w:rPr>
            </w:pPr>
            <w:r w:rsidRPr="006059C9">
              <w:rPr>
                <w:rFonts w:ascii="Times New Roman" w:eastAsia="Calibri" w:hAnsi="Times New Roman" w:cs="Times New Roman"/>
                <w:sz w:val="24"/>
                <w:szCs w:val="24"/>
              </w:rPr>
              <w:t>Tiekėjas turi paruošti ir pateikti patalpų eksploatavimo, priežiūros instrukciją. Dokumentai turi būti lietuvių kalba ir iš anksto išsiųsti elektroniniu būdu (PDF skaitmeninis formatas). Prekės pristatymo metu instrukcija turi būti pateikta ant spausdinto popieriaus (susegta).</w:t>
            </w:r>
          </w:p>
        </w:tc>
        <w:tc>
          <w:tcPr>
            <w:tcW w:w="6662" w:type="dxa"/>
            <w:tcBorders>
              <w:top w:val="single" w:sz="4" w:space="0" w:color="auto"/>
              <w:left w:val="single" w:sz="4" w:space="0" w:color="auto"/>
              <w:bottom w:val="single" w:sz="4" w:space="0" w:color="auto"/>
              <w:right w:val="single" w:sz="4" w:space="0" w:color="auto"/>
            </w:tcBorders>
          </w:tcPr>
          <w:p w14:paraId="3DC7DF3E"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p w14:paraId="37CC203F" w14:textId="3422D103"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F01C24">
              <w:rPr>
                <w:rFonts w:ascii="Times New Roman" w:eastAsia="Times New Roman" w:hAnsi="Times New Roman" w:cs="Times New Roman"/>
                <w:color w:val="000000" w:themeColor="text1"/>
                <w:sz w:val="24"/>
                <w:szCs w:val="24"/>
                <w:lang w:eastAsia="ar-SA"/>
              </w:rPr>
              <w:t>-</w:t>
            </w:r>
          </w:p>
          <w:p w14:paraId="2CFDD8BF"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64AF2081"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003FE528"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lastRenderedPageBreak/>
              <w:t>46.</w:t>
            </w:r>
          </w:p>
        </w:tc>
        <w:tc>
          <w:tcPr>
            <w:tcW w:w="1417" w:type="dxa"/>
            <w:tcBorders>
              <w:top w:val="single" w:sz="4" w:space="0" w:color="auto"/>
              <w:left w:val="single" w:sz="4" w:space="0" w:color="auto"/>
              <w:bottom w:val="single" w:sz="4" w:space="0" w:color="auto"/>
              <w:right w:val="single" w:sz="4" w:space="0" w:color="auto"/>
            </w:tcBorders>
            <w:hideMark/>
          </w:tcPr>
          <w:p w14:paraId="2E46F092"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14.2.</w:t>
            </w:r>
          </w:p>
        </w:tc>
        <w:tc>
          <w:tcPr>
            <w:tcW w:w="4395" w:type="dxa"/>
            <w:tcBorders>
              <w:top w:val="single" w:sz="4" w:space="0" w:color="auto"/>
              <w:left w:val="single" w:sz="4" w:space="0" w:color="auto"/>
              <w:bottom w:val="single" w:sz="4" w:space="0" w:color="auto"/>
              <w:right w:val="single" w:sz="4" w:space="0" w:color="auto"/>
            </w:tcBorders>
            <w:hideMark/>
          </w:tcPr>
          <w:p w14:paraId="7287DDFD" w14:textId="77777777" w:rsidR="006059C9" w:rsidRPr="006059C9" w:rsidRDefault="006059C9" w:rsidP="006059C9">
            <w:pPr>
              <w:spacing w:after="0" w:line="240" w:lineRule="auto"/>
              <w:ind w:left="41"/>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 xml:space="preserve">Naudojimo instrukcijoje turi būti aprašyta ir vizualiai (su nuotraukomis) paaiškinta, kaip reikia teisingai eksploatuoti ir prižiūrėti konteinerį garantiniu laikotarpiu. Instrukcijos formatas, turinys ir išdėstymas yra laisvai pasirinktinas, bet būtinai turi būti pateiktas aprašymas šiomis </w:t>
            </w:r>
            <w:proofErr w:type="spellStart"/>
            <w:r w:rsidRPr="006059C9">
              <w:rPr>
                <w:rFonts w:ascii="Times New Roman" w:eastAsia="Calibri" w:hAnsi="Times New Roman" w:cs="Times New Roman"/>
                <w:sz w:val="24"/>
                <w:szCs w:val="24"/>
              </w:rPr>
              <w:t>temomis:Informacija</w:t>
            </w:r>
            <w:proofErr w:type="spellEnd"/>
            <w:r w:rsidRPr="006059C9">
              <w:rPr>
                <w:rFonts w:ascii="Times New Roman" w:eastAsia="Calibri" w:hAnsi="Times New Roman" w:cs="Times New Roman"/>
                <w:sz w:val="24"/>
                <w:szCs w:val="24"/>
              </w:rPr>
              <w:t xml:space="preserve"> dėl leistinų svorių keliant ir transportuojant konteinerius;</w:t>
            </w:r>
          </w:p>
          <w:p w14:paraId="615C300A" w14:textId="77777777" w:rsidR="006059C9" w:rsidRPr="006059C9" w:rsidRDefault="006059C9" w:rsidP="006059C9">
            <w:pPr>
              <w:numPr>
                <w:ilvl w:val="0"/>
                <w:numId w:val="15"/>
              </w:numPr>
              <w:spacing w:after="0" w:line="240" w:lineRule="auto"/>
              <w:contextualSpacing/>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Grindų dangos ir sienų rekomenduojamos valymo cheminės priemonės;</w:t>
            </w:r>
          </w:p>
          <w:p w14:paraId="28ABD6A9" w14:textId="77777777" w:rsidR="006059C9" w:rsidRPr="006059C9" w:rsidRDefault="006059C9" w:rsidP="006059C9">
            <w:pPr>
              <w:numPr>
                <w:ilvl w:val="0"/>
                <w:numId w:val="15"/>
              </w:numPr>
              <w:spacing w:after="0" w:line="240" w:lineRule="auto"/>
              <w:contextualSpacing/>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Temperatūros kontrolės el. įrenginių naudojimo instrukcijos;</w:t>
            </w:r>
          </w:p>
          <w:p w14:paraId="6356E1DE" w14:textId="77777777" w:rsidR="006059C9" w:rsidRPr="006059C9" w:rsidRDefault="006059C9" w:rsidP="006059C9">
            <w:pPr>
              <w:numPr>
                <w:ilvl w:val="0"/>
                <w:numId w:val="15"/>
              </w:numPr>
              <w:spacing w:after="0" w:line="240" w:lineRule="auto"/>
              <w:contextualSpacing/>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Leistinas saugus atstumas nuo šildymo ir šaldymo įrenginių;</w:t>
            </w:r>
          </w:p>
          <w:p w14:paraId="1723DEA3" w14:textId="77777777" w:rsidR="006059C9" w:rsidRPr="006059C9" w:rsidRDefault="006059C9" w:rsidP="006059C9">
            <w:pPr>
              <w:numPr>
                <w:ilvl w:val="0"/>
                <w:numId w:val="15"/>
              </w:numPr>
              <w:spacing w:after="0" w:line="240" w:lineRule="auto"/>
              <w:contextualSpacing/>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 xml:space="preserve">Brėžiniai su išoriniais ir vidiniais </w:t>
            </w:r>
            <w:proofErr w:type="spellStart"/>
            <w:r w:rsidRPr="006059C9">
              <w:rPr>
                <w:rFonts w:ascii="Times New Roman" w:eastAsia="Calibri" w:hAnsi="Times New Roman" w:cs="Times New Roman"/>
                <w:sz w:val="24"/>
                <w:szCs w:val="24"/>
              </w:rPr>
              <w:t>išmatavimais</w:t>
            </w:r>
            <w:proofErr w:type="spellEnd"/>
            <w:r w:rsidRPr="006059C9">
              <w:rPr>
                <w:rFonts w:ascii="Times New Roman" w:eastAsia="Calibri" w:hAnsi="Times New Roman" w:cs="Times New Roman"/>
                <w:sz w:val="24"/>
                <w:szCs w:val="24"/>
              </w:rPr>
              <w:t>;</w:t>
            </w:r>
          </w:p>
          <w:p w14:paraId="5620D6A6" w14:textId="77777777" w:rsidR="006059C9" w:rsidRPr="006059C9" w:rsidRDefault="006059C9" w:rsidP="006059C9">
            <w:pPr>
              <w:numPr>
                <w:ilvl w:val="0"/>
                <w:numId w:val="15"/>
              </w:numPr>
              <w:spacing w:after="0" w:line="240" w:lineRule="auto"/>
              <w:contextualSpacing/>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Elektros laidų išvedžiojimo schemos, paskirstymo dėžės aprašymas;</w:t>
            </w:r>
          </w:p>
          <w:p w14:paraId="44D78A6D" w14:textId="77777777" w:rsidR="006059C9" w:rsidRPr="006059C9" w:rsidRDefault="006059C9" w:rsidP="006059C9">
            <w:pPr>
              <w:numPr>
                <w:ilvl w:val="0"/>
                <w:numId w:val="15"/>
              </w:numPr>
              <w:spacing w:after="0" w:line="240" w:lineRule="auto"/>
              <w:contextualSpacing/>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Įžeminimo darbų aprašymas;</w:t>
            </w:r>
          </w:p>
          <w:p w14:paraId="1BE6558F" w14:textId="77777777" w:rsidR="006059C9" w:rsidRPr="006059C9" w:rsidRDefault="006059C9" w:rsidP="006059C9">
            <w:pPr>
              <w:numPr>
                <w:ilvl w:val="0"/>
                <w:numId w:val="15"/>
              </w:numPr>
              <w:spacing w:after="0" w:line="240" w:lineRule="auto"/>
              <w:contextualSpacing/>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Garantijos aprašymas (kiek laiko galioja ir kokiems gamykliniams defektams ji taikoma, kontaktai).</w:t>
            </w:r>
          </w:p>
        </w:tc>
        <w:tc>
          <w:tcPr>
            <w:tcW w:w="6662" w:type="dxa"/>
            <w:tcBorders>
              <w:top w:val="single" w:sz="4" w:space="0" w:color="auto"/>
              <w:left w:val="single" w:sz="4" w:space="0" w:color="auto"/>
              <w:bottom w:val="single" w:sz="4" w:space="0" w:color="auto"/>
              <w:right w:val="single" w:sz="4" w:space="0" w:color="auto"/>
            </w:tcBorders>
          </w:tcPr>
          <w:p w14:paraId="6E6D203E"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p w14:paraId="6B7AEDCC" w14:textId="38D054E8"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F01C24">
              <w:rPr>
                <w:rFonts w:ascii="Times New Roman" w:eastAsia="Times New Roman" w:hAnsi="Times New Roman" w:cs="Times New Roman"/>
                <w:color w:val="000000" w:themeColor="text1"/>
                <w:sz w:val="24"/>
                <w:szCs w:val="24"/>
                <w:lang w:eastAsia="ar-SA"/>
              </w:rPr>
              <w:t>-</w:t>
            </w:r>
          </w:p>
          <w:p w14:paraId="66018DF0" w14:textId="77777777" w:rsidR="006059C9" w:rsidRPr="006059C9" w:rsidRDefault="006059C9" w:rsidP="006059C9">
            <w:pPr>
              <w:suppressAutoHyphens/>
              <w:spacing w:after="0" w:line="240" w:lineRule="auto"/>
              <w:rPr>
                <w:rFonts w:ascii="Times New Roman" w:eastAsia="Times New Roman" w:hAnsi="Times New Roman" w:cs="Times New Roman"/>
                <w:sz w:val="24"/>
                <w:szCs w:val="24"/>
                <w:lang w:eastAsia="ar-SA"/>
              </w:rPr>
            </w:pPr>
          </w:p>
        </w:tc>
      </w:tr>
      <w:tr w:rsidR="006059C9" w:rsidRPr="006059C9" w14:paraId="3CB82614"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2D7ED96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47.</w:t>
            </w:r>
          </w:p>
        </w:tc>
        <w:tc>
          <w:tcPr>
            <w:tcW w:w="1417" w:type="dxa"/>
            <w:tcBorders>
              <w:top w:val="single" w:sz="4" w:space="0" w:color="auto"/>
              <w:left w:val="single" w:sz="4" w:space="0" w:color="auto"/>
              <w:bottom w:val="single" w:sz="4" w:space="0" w:color="auto"/>
              <w:right w:val="single" w:sz="4" w:space="0" w:color="auto"/>
            </w:tcBorders>
            <w:hideMark/>
          </w:tcPr>
          <w:p w14:paraId="7667AE91"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14.3.</w:t>
            </w:r>
          </w:p>
        </w:tc>
        <w:tc>
          <w:tcPr>
            <w:tcW w:w="4395" w:type="dxa"/>
            <w:tcBorders>
              <w:top w:val="single" w:sz="4" w:space="0" w:color="auto"/>
              <w:left w:val="single" w:sz="4" w:space="0" w:color="auto"/>
              <w:bottom w:val="single" w:sz="4" w:space="0" w:color="auto"/>
              <w:right w:val="single" w:sz="4" w:space="0" w:color="auto"/>
            </w:tcBorders>
            <w:hideMark/>
          </w:tcPr>
          <w:p w14:paraId="02A0E292"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r w:rsidRPr="006059C9">
              <w:rPr>
                <w:rFonts w:ascii="Times New Roman" w:eastAsia="Times New Roman" w:hAnsi="Times New Roman" w:cs="Times New Roman"/>
                <w:sz w:val="24"/>
                <w:szCs w:val="24"/>
                <w:lang w:eastAsia="lt-LT"/>
              </w:rPr>
              <w:t>Konteineris turi būti pardavėjo lėšomis pristatyti ir iškrauti sutartyje nurodytoje pirkėjo vietovėje, paruoštos eksploatacijai.</w:t>
            </w:r>
          </w:p>
        </w:tc>
        <w:tc>
          <w:tcPr>
            <w:tcW w:w="6662" w:type="dxa"/>
            <w:tcBorders>
              <w:top w:val="single" w:sz="4" w:space="0" w:color="auto"/>
              <w:left w:val="single" w:sz="4" w:space="0" w:color="auto"/>
              <w:bottom w:val="single" w:sz="4" w:space="0" w:color="auto"/>
              <w:right w:val="single" w:sz="4" w:space="0" w:color="auto"/>
            </w:tcBorders>
          </w:tcPr>
          <w:p w14:paraId="7120B21C"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p w14:paraId="0E5DC96C" w14:textId="5ADD9C04"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F01C24">
              <w:rPr>
                <w:rFonts w:ascii="Times New Roman" w:eastAsia="Times New Roman" w:hAnsi="Times New Roman" w:cs="Times New Roman"/>
                <w:color w:val="000000" w:themeColor="text1"/>
                <w:sz w:val="24"/>
                <w:szCs w:val="24"/>
                <w:lang w:eastAsia="ar-SA"/>
              </w:rPr>
              <w:t>-</w:t>
            </w:r>
          </w:p>
          <w:p w14:paraId="3F04F858"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79B903BD"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F99AC7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48.</w:t>
            </w:r>
          </w:p>
        </w:tc>
        <w:tc>
          <w:tcPr>
            <w:tcW w:w="1417" w:type="dxa"/>
            <w:tcBorders>
              <w:top w:val="single" w:sz="4" w:space="0" w:color="auto"/>
              <w:left w:val="single" w:sz="4" w:space="0" w:color="auto"/>
              <w:bottom w:val="single" w:sz="4" w:space="0" w:color="auto"/>
              <w:right w:val="single" w:sz="4" w:space="0" w:color="auto"/>
            </w:tcBorders>
            <w:hideMark/>
          </w:tcPr>
          <w:p w14:paraId="457B7F2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14.4.</w:t>
            </w:r>
          </w:p>
        </w:tc>
        <w:tc>
          <w:tcPr>
            <w:tcW w:w="4395" w:type="dxa"/>
            <w:tcBorders>
              <w:top w:val="single" w:sz="4" w:space="0" w:color="auto"/>
              <w:left w:val="single" w:sz="4" w:space="0" w:color="auto"/>
              <w:bottom w:val="single" w:sz="4" w:space="0" w:color="auto"/>
              <w:right w:val="single" w:sz="4" w:space="0" w:color="auto"/>
            </w:tcBorders>
            <w:hideMark/>
          </w:tcPr>
          <w:p w14:paraId="2DCA785A" w14:textId="77777777" w:rsidR="006059C9" w:rsidRPr="006059C9" w:rsidRDefault="006059C9" w:rsidP="006059C9">
            <w:pPr>
              <w:tabs>
                <w:tab w:val="left" w:pos="709"/>
              </w:tabs>
              <w:spacing w:after="0" w:line="240" w:lineRule="auto"/>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Tiekėjas turi apmokyti personalą (5 žmonių), kaip reikia taisyklingai eksploatuoti konteinerį, vidaus el. įrenginius. Apmokymai turi būti atlikti prekių pristatymo teritorijoje.</w:t>
            </w:r>
          </w:p>
        </w:tc>
        <w:tc>
          <w:tcPr>
            <w:tcW w:w="6662" w:type="dxa"/>
            <w:tcBorders>
              <w:top w:val="single" w:sz="4" w:space="0" w:color="auto"/>
              <w:left w:val="single" w:sz="4" w:space="0" w:color="auto"/>
              <w:bottom w:val="single" w:sz="4" w:space="0" w:color="auto"/>
              <w:right w:val="single" w:sz="4" w:space="0" w:color="auto"/>
            </w:tcBorders>
          </w:tcPr>
          <w:p w14:paraId="4B77E578"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p w14:paraId="51AAFF17" w14:textId="0EF4A1CA"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F01C24">
              <w:rPr>
                <w:rFonts w:ascii="Times New Roman" w:eastAsia="Times New Roman" w:hAnsi="Times New Roman" w:cs="Times New Roman"/>
                <w:color w:val="000000" w:themeColor="text1"/>
                <w:sz w:val="24"/>
                <w:szCs w:val="24"/>
                <w:lang w:eastAsia="ar-SA"/>
              </w:rPr>
              <w:t>-</w:t>
            </w:r>
          </w:p>
          <w:p w14:paraId="54079964" w14:textId="77777777" w:rsid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p w14:paraId="56E813DD" w14:textId="77777777" w:rsidR="00F01C24" w:rsidRDefault="00F01C24" w:rsidP="006059C9">
            <w:pPr>
              <w:suppressAutoHyphens/>
              <w:spacing w:after="0" w:line="240" w:lineRule="auto"/>
              <w:jc w:val="center"/>
              <w:rPr>
                <w:rFonts w:ascii="Times New Roman" w:eastAsia="Times New Roman" w:hAnsi="Times New Roman" w:cs="Times New Roman"/>
                <w:sz w:val="24"/>
                <w:szCs w:val="24"/>
                <w:lang w:eastAsia="ar-SA"/>
              </w:rPr>
            </w:pPr>
          </w:p>
          <w:p w14:paraId="0F42643D" w14:textId="77777777" w:rsidR="00F01C24" w:rsidRDefault="00F01C24" w:rsidP="006059C9">
            <w:pPr>
              <w:suppressAutoHyphens/>
              <w:spacing w:after="0" w:line="240" w:lineRule="auto"/>
              <w:jc w:val="center"/>
              <w:rPr>
                <w:rFonts w:ascii="Times New Roman" w:eastAsia="Times New Roman" w:hAnsi="Times New Roman" w:cs="Times New Roman"/>
                <w:sz w:val="24"/>
                <w:szCs w:val="24"/>
                <w:lang w:eastAsia="ar-SA"/>
              </w:rPr>
            </w:pPr>
          </w:p>
          <w:p w14:paraId="4918933A" w14:textId="77777777" w:rsidR="00F01C24" w:rsidRDefault="00F01C24" w:rsidP="006059C9">
            <w:pPr>
              <w:suppressAutoHyphens/>
              <w:spacing w:after="0" w:line="240" w:lineRule="auto"/>
              <w:jc w:val="center"/>
              <w:rPr>
                <w:rFonts w:ascii="Times New Roman" w:eastAsia="Times New Roman" w:hAnsi="Times New Roman" w:cs="Times New Roman"/>
                <w:sz w:val="24"/>
                <w:szCs w:val="24"/>
                <w:lang w:eastAsia="ar-SA"/>
              </w:rPr>
            </w:pPr>
          </w:p>
          <w:p w14:paraId="2808EEAC" w14:textId="77777777" w:rsidR="00F01C24" w:rsidRPr="006059C9" w:rsidRDefault="00F01C24"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25071DBC"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tcPr>
          <w:p w14:paraId="49D15FE6"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058C650" w14:textId="77777777" w:rsidR="006059C9" w:rsidRPr="006059C9" w:rsidRDefault="006059C9" w:rsidP="006059C9">
            <w:pPr>
              <w:spacing w:after="0" w:line="240" w:lineRule="auto"/>
              <w:ind w:right="-105"/>
              <w:jc w:val="both"/>
              <w:rPr>
                <w:rFonts w:ascii="Times New Roman" w:eastAsia="Calibri" w:hAnsi="Times New Roman" w:cs="Times New Roman"/>
                <w:b/>
                <w:sz w:val="24"/>
                <w:szCs w:val="24"/>
              </w:rPr>
            </w:pPr>
            <w:r w:rsidRPr="006059C9">
              <w:rPr>
                <w:rFonts w:ascii="Times New Roman" w:eastAsia="Calibri" w:hAnsi="Times New Roman" w:cs="Times New Roman"/>
                <w:b/>
                <w:sz w:val="24"/>
                <w:szCs w:val="24"/>
              </w:rPr>
              <w:t>15.</w:t>
            </w:r>
          </w:p>
        </w:tc>
        <w:tc>
          <w:tcPr>
            <w:tcW w:w="11057" w:type="dxa"/>
            <w:gridSpan w:val="2"/>
            <w:tcBorders>
              <w:top w:val="single" w:sz="4" w:space="0" w:color="auto"/>
              <w:left w:val="single" w:sz="4" w:space="0" w:color="auto"/>
              <w:bottom w:val="single" w:sz="4" w:space="0" w:color="auto"/>
              <w:right w:val="single" w:sz="4" w:space="0" w:color="auto"/>
            </w:tcBorders>
            <w:hideMark/>
          </w:tcPr>
          <w:p w14:paraId="68BC90AD" w14:textId="77777777" w:rsidR="006059C9" w:rsidRPr="006059C9" w:rsidRDefault="006059C9" w:rsidP="006059C9">
            <w:pPr>
              <w:suppressAutoHyphens/>
              <w:spacing w:after="0" w:line="240" w:lineRule="auto"/>
              <w:rPr>
                <w:rFonts w:ascii="Times New Roman" w:eastAsia="Times New Roman" w:hAnsi="Times New Roman" w:cs="Times New Roman"/>
                <w:b/>
                <w:sz w:val="24"/>
                <w:szCs w:val="24"/>
                <w:lang w:eastAsia="ar-SA"/>
              </w:rPr>
            </w:pPr>
            <w:r w:rsidRPr="006059C9">
              <w:rPr>
                <w:rFonts w:ascii="Times New Roman" w:eastAsia="Calibri" w:hAnsi="Times New Roman" w:cs="Times New Roman"/>
                <w:b/>
                <w:sz w:val="24"/>
                <w:szCs w:val="24"/>
              </w:rPr>
              <w:t>Garantija ir kokybės kontrolė.</w:t>
            </w:r>
          </w:p>
        </w:tc>
      </w:tr>
      <w:tr w:rsidR="006059C9" w:rsidRPr="006059C9" w14:paraId="3F791353"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1D0C71D7"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lastRenderedPageBreak/>
              <w:t>49.</w:t>
            </w:r>
          </w:p>
        </w:tc>
        <w:tc>
          <w:tcPr>
            <w:tcW w:w="1417" w:type="dxa"/>
            <w:tcBorders>
              <w:top w:val="single" w:sz="4" w:space="0" w:color="auto"/>
              <w:left w:val="single" w:sz="4" w:space="0" w:color="auto"/>
              <w:bottom w:val="single" w:sz="4" w:space="0" w:color="auto"/>
              <w:right w:val="single" w:sz="4" w:space="0" w:color="auto"/>
            </w:tcBorders>
            <w:hideMark/>
          </w:tcPr>
          <w:p w14:paraId="017815F5"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15.1.</w:t>
            </w:r>
          </w:p>
        </w:tc>
        <w:tc>
          <w:tcPr>
            <w:tcW w:w="4395" w:type="dxa"/>
            <w:tcBorders>
              <w:top w:val="single" w:sz="4" w:space="0" w:color="auto"/>
              <w:left w:val="single" w:sz="4" w:space="0" w:color="auto"/>
              <w:bottom w:val="single" w:sz="4" w:space="0" w:color="auto"/>
              <w:right w:val="single" w:sz="4" w:space="0" w:color="auto"/>
            </w:tcBorders>
            <w:hideMark/>
          </w:tcPr>
          <w:p w14:paraId="76EF0B1A" w14:textId="77777777" w:rsidR="006059C9" w:rsidRPr="006059C9" w:rsidRDefault="006059C9" w:rsidP="006059C9">
            <w:pPr>
              <w:tabs>
                <w:tab w:val="left" w:pos="709"/>
              </w:tabs>
              <w:spacing w:after="0" w:line="240" w:lineRule="auto"/>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Konteinerio gamybos metu, užsakovui pageidaujant, tiekėjas turi leisti atvykti į gamyklą ir susipažinti su konteinerio dažymo, suvirinimo ir apšiltinimo ir kitų darbų kokybės valdymo procesais.</w:t>
            </w:r>
          </w:p>
        </w:tc>
        <w:tc>
          <w:tcPr>
            <w:tcW w:w="6662" w:type="dxa"/>
            <w:tcBorders>
              <w:top w:val="single" w:sz="4" w:space="0" w:color="auto"/>
              <w:left w:val="single" w:sz="4" w:space="0" w:color="auto"/>
              <w:bottom w:val="single" w:sz="4" w:space="0" w:color="auto"/>
              <w:right w:val="single" w:sz="4" w:space="0" w:color="auto"/>
            </w:tcBorders>
          </w:tcPr>
          <w:p w14:paraId="4B89E001"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p w14:paraId="0363599D" w14:textId="2ABF801A"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F01C24">
              <w:rPr>
                <w:rFonts w:ascii="Times New Roman" w:eastAsia="Times New Roman" w:hAnsi="Times New Roman" w:cs="Times New Roman"/>
                <w:color w:val="000000" w:themeColor="text1"/>
                <w:sz w:val="24"/>
                <w:szCs w:val="24"/>
                <w:lang w:eastAsia="ar-SA"/>
              </w:rPr>
              <w:t>-</w:t>
            </w:r>
          </w:p>
          <w:p w14:paraId="157187F2"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6C63AC70"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22E72AC6"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50.</w:t>
            </w:r>
          </w:p>
        </w:tc>
        <w:tc>
          <w:tcPr>
            <w:tcW w:w="1417" w:type="dxa"/>
            <w:tcBorders>
              <w:top w:val="single" w:sz="4" w:space="0" w:color="auto"/>
              <w:left w:val="single" w:sz="4" w:space="0" w:color="auto"/>
              <w:bottom w:val="single" w:sz="4" w:space="0" w:color="auto"/>
              <w:right w:val="single" w:sz="4" w:space="0" w:color="auto"/>
            </w:tcBorders>
            <w:hideMark/>
          </w:tcPr>
          <w:p w14:paraId="1960BCAF"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15.2.</w:t>
            </w:r>
          </w:p>
        </w:tc>
        <w:tc>
          <w:tcPr>
            <w:tcW w:w="4395" w:type="dxa"/>
            <w:tcBorders>
              <w:top w:val="single" w:sz="4" w:space="0" w:color="auto"/>
              <w:left w:val="single" w:sz="4" w:space="0" w:color="auto"/>
              <w:bottom w:val="single" w:sz="4" w:space="0" w:color="auto"/>
              <w:right w:val="single" w:sz="4" w:space="0" w:color="auto"/>
            </w:tcBorders>
            <w:hideMark/>
          </w:tcPr>
          <w:p w14:paraId="2F333561"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r w:rsidRPr="006059C9">
              <w:rPr>
                <w:rFonts w:ascii="Times New Roman" w:eastAsia="Times New Roman" w:hAnsi="Times New Roman" w:cs="Times New Roman"/>
                <w:sz w:val="24"/>
                <w:szCs w:val="24"/>
                <w:lang w:eastAsia="lt-LT"/>
              </w:rPr>
              <w:t>Konteinerio karkaso konstrukcijos garantinis periodas ne mažiau kaip 10 metų nuo perdavimo – priėmimo akto pasirašymo datos.</w:t>
            </w:r>
          </w:p>
        </w:tc>
        <w:tc>
          <w:tcPr>
            <w:tcW w:w="6662" w:type="dxa"/>
            <w:tcBorders>
              <w:top w:val="single" w:sz="4" w:space="0" w:color="auto"/>
              <w:left w:val="single" w:sz="4" w:space="0" w:color="auto"/>
              <w:bottom w:val="single" w:sz="4" w:space="0" w:color="auto"/>
              <w:right w:val="single" w:sz="4" w:space="0" w:color="auto"/>
            </w:tcBorders>
            <w:hideMark/>
          </w:tcPr>
          <w:p w14:paraId="5A939FBB" w14:textId="714BC20B" w:rsidR="006059C9" w:rsidRPr="006059C9" w:rsidRDefault="00F01C24" w:rsidP="00F01C24">
            <w:pPr>
              <w:suppressAutoHyphens/>
              <w:spacing w:after="0" w:line="240" w:lineRule="auto"/>
              <w:jc w:val="center"/>
              <w:rPr>
                <w:rFonts w:ascii="Times New Roman" w:eastAsia="Calibri" w:hAnsi="Times New Roman" w:cs="Times New Roman"/>
                <w:color w:val="000000" w:themeColor="text1"/>
                <w:sz w:val="24"/>
                <w:szCs w:val="24"/>
              </w:rPr>
            </w:pPr>
            <w:r w:rsidRPr="00F01C24">
              <w:rPr>
                <w:rFonts w:ascii="Times New Roman" w:eastAsia="Calibri" w:hAnsi="Times New Roman" w:cs="Times New Roman"/>
                <w:color w:val="000000" w:themeColor="text1"/>
                <w:sz w:val="24"/>
                <w:szCs w:val="24"/>
              </w:rPr>
              <w:t>Konteinerio karkaso konstrukcijos garantinis periodas 10 metų nuo perdavimo – priėmimo akto pasirašymo datos.</w:t>
            </w:r>
          </w:p>
        </w:tc>
      </w:tr>
      <w:tr w:rsidR="006059C9" w:rsidRPr="006059C9" w14:paraId="7CC5BF05"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46DB26E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51.</w:t>
            </w:r>
          </w:p>
        </w:tc>
        <w:tc>
          <w:tcPr>
            <w:tcW w:w="1417" w:type="dxa"/>
            <w:tcBorders>
              <w:top w:val="single" w:sz="4" w:space="0" w:color="auto"/>
              <w:left w:val="single" w:sz="4" w:space="0" w:color="auto"/>
              <w:bottom w:val="single" w:sz="4" w:space="0" w:color="auto"/>
              <w:right w:val="single" w:sz="4" w:space="0" w:color="auto"/>
            </w:tcBorders>
            <w:hideMark/>
          </w:tcPr>
          <w:p w14:paraId="6070E44E"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15.3.</w:t>
            </w:r>
          </w:p>
        </w:tc>
        <w:tc>
          <w:tcPr>
            <w:tcW w:w="4395" w:type="dxa"/>
            <w:tcBorders>
              <w:top w:val="single" w:sz="4" w:space="0" w:color="auto"/>
              <w:left w:val="single" w:sz="4" w:space="0" w:color="auto"/>
              <w:bottom w:val="single" w:sz="4" w:space="0" w:color="auto"/>
              <w:right w:val="single" w:sz="4" w:space="0" w:color="auto"/>
            </w:tcBorders>
            <w:hideMark/>
          </w:tcPr>
          <w:p w14:paraId="65F3637E" w14:textId="77777777" w:rsidR="006059C9" w:rsidRPr="006059C9" w:rsidRDefault="006059C9" w:rsidP="006059C9">
            <w:pPr>
              <w:spacing w:after="0" w:line="256" w:lineRule="auto"/>
              <w:jc w:val="both"/>
              <w:rPr>
                <w:rFonts w:ascii="Times New Roman" w:eastAsia="Times New Roman" w:hAnsi="Times New Roman" w:cs="Times New Roman"/>
                <w:color w:val="000000" w:themeColor="text1"/>
                <w:sz w:val="24"/>
                <w:szCs w:val="24"/>
                <w:lang w:eastAsia="lt-LT"/>
              </w:rPr>
            </w:pPr>
            <w:r w:rsidRPr="006059C9">
              <w:rPr>
                <w:rFonts w:ascii="Times New Roman" w:eastAsia="Times New Roman" w:hAnsi="Times New Roman" w:cs="Times New Roman"/>
                <w:sz w:val="24"/>
                <w:szCs w:val="24"/>
                <w:lang w:eastAsia="lt-LT"/>
              </w:rPr>
              <w:t>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arba lygiavertis korozijos skalę ir pasireiškia ant daugiau kaip 10 % konteinerio metalinio paviršiaus ploto. Garantija įsigalioja po priėmimo - perdavimo akto pasirašymo datos.</w:t>
            </w:r>
          </w:p>
        </w:tc>
        <w:tc>
          <w:tcPr>
            <w:tcW w:w="6662" w:type="dxa"/>
            <w:tcBorders>
              <w:top w:val="single" w:sz="4" w:space="0" w:color="auto"/>
              <w:left w:val="single" w:sz="4" w:space="0" w:color="auto"/>
              <w:bottom w:val="single" w:sz="4" w:space="0" w:color="auto"/>
              <w:right w:val="single" w:sz="4" w:space="0" w:color="auto"/>
            </w:tcBorders>
          </w:tcPr>
          <w:p w14:paraId="453CCCD6" w14:textId="77777777"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88B1571" w14:textId="3C4762D1"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F01C24">
              <w:rPr>
                <w:rFonts w:ascii="Times New Roman" w:eastAsia="Times New Roman" w:hAnsi="Times New Roman" w:cs="Times New Roman"/>
                <w:color w:val="000000" w:themeColor="text1"/>
                <w:sz w:val="24"/>
                <w:szCs w:val="24"/>
                <w:lang w:eastAsia="ar-SA"/>
              </w:rPr>
              <w:t>-</w:t>
            </w:r>
          </w:p>
          <w:p w14:paraId="1AC278E1" w14:textId="77777777" w:rsidR="006059C9" w:rsidRPr="006059C9" w:rsidRDefault="006059C9" w:rsidP="006059C9">
            <w:pPr>
              <w:suppressAutoHyphens/>
              <w:spacing w:after="0" w:line="240" w:lineRule="auto"/>
              <w:jc w:val="center"/>
              <w:rPr>
                <w:rFonts w:ascii="Times New Roman" w:eastAsia="Calibri" w:hAnsi="Times New Roman" w:cs="Times New Roman"/>
                <w:color w:val="000000" w:themeColor="text1"/>
                <w:sz w:val="24"/>
                <w:szCs w:val="24"/>
              </w:rPr>
            </w:pPr>
          </w:p>
          <w:p w14:paraId="5C77C1E7" w14:textId="77777777" w:rsidR="00F01C24" w:rsidRPr="00F01C24" w:rsidRDefault="00F01C24" w:rsidP="00F01C24">
            <w:pPr>
              <w:suppressAutoHyphens/>
              <w:spacing w:after="0" w:line="240" w:lineRule="auto"/>
              <w:jc w:val="center"/>
              <w:rPr>
                <w:rFonts w:ascii="Times New Roman" w:eastAsia="Calibri" w:hAnsi="Times New Roman" w:cs="Times New Roman"/>
                <w:color w:val="000000" w:themeColor="text1"/>
                <w:sz w:val="24"/>
                <w:szCs w:val="24"/>
              </w:rPr>
            </w:pPr>
            <w:r w:rsidRPr="00F01C24">
              <w:rPr>
                <w:rFonts w:ascii="Times New Roman" w:eastAsia="Calibri" w:hAnsi="Times New Roman" w:cs="Times New Roman"/>
                <w:color w:val="000000" w:themeColor="text1"/>
                <w:sz w:val="24"/>
                <w:szCs w:val="24"/>
              </w:rPr>
              <w:t xml:space="preserve">Visoms nudažytoms metalinėms konteinerio konstrukcijos dalims </w:t>
            </w:r>
          </w:p>
          <w:p w14:paraId="795696C7" w14:textId="77777777" w:rsidR="00F01C24" w:rsidRPr="00F01C24" w:rsidRDefault="00F01C24" w:rsidP="00F01C24">
            <w:pPr>
              <w:suppressAutoHyphens/>
              <w:spacing w:after="0" w:line="240" w:lineRule="auto"/>
              <w:jc w:val="center"/>
              <w:rPr>
                <w:rFonts w:ascii="Times New Roman" w:eastAsia="Calibri" w:hAnsi="Times New Roman" w:cs="Times New Roman"/>
                <w:color w:val="000000" w:themeColor="text1"/>
                <w:sz w:val="24"/>
                <w:szCs w:val="24"/>
              </w:rPr>
            </w:pPr>
            <w:r w:rsidRPr="00F01C24">
              <w:rPr>
                <w:rFonts w:ascii="Times New Roman" w:eastAsia="Calibri" w:hAnsi="Times New Roman" w:cs="Times New Roman"/>
                <w:color w:val="000000" w:themeColor="text1"/>
                <w:sz w:val="24"/>
                <w:szCs w:val="24"/>
              </w:rPr>
              <w:t xml:space="preserve">suteikiama 5 metų garantija nuo korozijos, dažų ir dažymo darbų </w:t>
            </w:r>
          </w:p>
          <w:p w14:paraId="31A407A3" w14:textId="09E344A9" w:rsidR="006059C9" w:rsidRPr="006059C9" w:rsidRDefault="00F01C24" w:rsidP="00F01C24">
            <w:pPr>
              <w:suppressAutoHyphens/>
              <w:spacing w:after="0" w:line="240" w:lineRule="auto"/>
              <w:jc w:val="center"/>
              <w:rPr>
                <w:rFonts w:ascii="Times New Roman" w:eastAsia="Times New Roman" w:hAnsi="Times New Roman" w:cs="Times New Roman"/>
                <w:sz w:val="24"/>
                <w:szCs w:val="24"/>
                <w:lang w:eastAsia="ar-SA"/>
              </w:rPr>
            </w:pPr>
            <w:r w:rsidRPr="00F01C24">
              <w:rPr>
                <w:rFonts w:ascii="Times New Roman" w:eastAsia="Calibri" w:hAnsi="Times New Roman" w:cs="Times New Roman"/>
                <w:color w:val="000000" w:themeColor="text1"/>
                <w:sz w:val="24"/>
                <w:szCs w:val="24"/>
              </w:rPr>
              <w:t>defektų.</w:t>
            </w:r>
          </w:p>
        </w:tc>
      </w:tr>
      <w:tr w:rsidR="006059C9" w:rsidRPr="006059C9" w14:paraId="7407C87D"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493E159B"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52.</w:t>
            </w:r>
          </w:p>
        </w:tc>
        <w:tc>
          <w:tcPr>
            <w:tcW w:w="1417" w:type="dxa"/>
            <w:tcBorders>
              <w:top w:val="single" w:sz="4" w:space="0" w:color="auto"/>
              <w:left w:val="single" w:sz="4" w:space="0" w:color="auto"/>
              <w:bottom w:val="single" w:sz="4" w:space="0" w:color="auto"/>
              <w:right w:val="single" w:sz="4" w:space="0" w:color="auto"/>
            </w:tcBorders>
            <w:hideMark/>
          </w:tcPr>
          <w:p w14:paraId="6DCFBFA3"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15.4.</w:t>
            </w:r>
          </w:p>
        </w:tc>
        <w:tc>
          <w:tcPr>
            <w:tcW w:w="4395" w:type="dxa"/>
            <w:tcBorders>
              <w:top w:val="single" w:sz="4" w:space="0" w:color="auto"/>
              <w:left w:val="single" w:sz="4" w:space="0" w:color="auto"/>
              <w:bottom w:val="single" w:sz="4" w:space="0" w:color="auto"/>
              <w:right w:val="single" w:sz="4" w:space="0" w:color="auto"/>
            </w:tcBorders>
            <w:hideMark/>
          </w:tcPr>
          <w:p w14:paraId="55F7B25F" w14:textId="77777777" w:rsidR="006059C9" w:rsidRPr="006059C9" w:rsidRDefault="006059C9" w:rsidP="006059C9">
            <w:pPr>
              <w:tabs>
                <w:tab w:val="left" w:pos="709"/>
              </w:tabs>
              <w:spacing w:after="0" w:line="240" w:lineRule="auto"/>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Jeigu garantiniu laikotarpiu surūdijimo lygis pasiekia ir viršija Ri3 laipsnį, kaip aprašyta 15.3. punkte, tai tiekėjas turi atlikti patikrinimą, pateikti išvadas dėl surūdijimo priežasties ir savo sąskaita pašalinti visus trūkumus, jei tai sukėlė nekokybiški dažai, nekokybiškai atlikti darbai ar netinkamai parinkta dažymo technologija.</w:t>
            </w:r>
          </w:p>
        </w:tc>
        <w:tc>
          <w:tcPr>
            <w:tcW w:w="6662" w:type="dxa"/>
            <w:tcBorders>
              <w:top w:val="single" w:sz="4" w:space="0" w:color="auto"/>
              <w:left w:val="single" w:sz="4" w:space="0" w:color="auto"/>
              <w:bottom w:val="single" w:sz="4" w:space="0" w:color="auto"/>
              <w:right w:val="single" w:sz="4" w:space="0" w:color="auto"/>
            </w:tcBorders>
          </w:tcPr>
          <w:p w14:paraId="1A82BE8E"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p w14:paraId="24D51179" w14:textId="505AEFEF"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F01C24">
              <w:rPr>
                <w:rFonts w:ascii="Times New Roman" w:eastAsia="Times New Roman" w:hAnsi="Times New Roman" w:cs="Times New Roman"/>
                <w:color w:val="000000" w:themeColor="text1"/>
                <w:sz w:val="24"/>
                <w:szCs w:val="24"/>
                <w:lang w:eastAsia="ar-SA"/>
              </w:rPr>
              <w:t>-</w:t>
            </w:r>
          </w:p>
          <w:p w14:paraId="1D0C182A"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r w:rsidR="006059C9" w:rsidRPr="006059C9" w14:paraId="6C727214"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9A35D51"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53.</w:t>
            </w:r>
          </w:p>
        </w:tc>
        <w:tc>
          <w:tcPr>
            <w:tcW w:w="1417" w:type="dxa"/>
            <w:tcBorders>
              <w:top w:val="single" w:sz="4" w:space="0" w:color="auto"/>
              <w:left w:val="single" w:sz="4" w:space="0" w:color="auto"/>
              <w:bottom w:val="single" w:sz="4" w:space="0" w:color="auto"/>
              <w:right w:val="single" w:sz="4" w:space="0" w:color="auto"/>
            </w:tcBorders>
            <w:hideMark/>
          </w:tcPr>
          <w:p w14:paraId="3B3FDAA5"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15.5.</w:t>
            </w:r>
          </w:p>
        </w:tc>
        <w:tc>
          <w:tcPr>
            <w:tcW w:w="4395" w:type="dxa"/>
            <w:tcBorders>
              <w:top w:val="single" w:sz="4" w:space="0" w:color="auto"/>
              <w:left w:val="single" w:sz="4" w:space="0" w:color="auto"/>
              <w:bottom w:val="single" w:sz="4" w:space="0" w:color="auto"/>
              <w:right w:val="single" w:sz="4" w:space="0" w:color="auto"/>
            </w:tcBorders>
            <w:hideMark/>
          </w:tcPr>
          <w:p w14:paraId="1BB3CD33" w14:textId="77777777" w:rsidR="006059C9" w:rsidRPr="006059C9" w:rsidRDefault="006059C9" w:rsidP="006059C9">
            <w:pPr>
              <w:tabs>
                <w:tab w:val="left" w:pos="709"/>
              </w:tabs>
              <w:spacing w:after="0" w:line="240" w:lineRule="auto"/>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Oro kondicionieriui, el. radiatoriui turi būti suteikta ne trumpesnė nei 3 metų gamyklinė garantija  nuo perdavimo – priėmimo akto pasirašymo datos.</w:t>
            </w:r>
          </w:p>
        </w:tc>
        <w:tc>
          <w:tcPr>
            <w:tcW w:w="6662" w:type="dxa"/>
            <w:tcBorders>
              <w:top w:val="single" w:sz="4" w:space="0" w:color="auto"/>
              <w:left w:val="single" w:sz="4" w:space="0" w:color="auto"/>
              <w:bottom w:val="single" w:sz="4" w:space="0" w:color="auto"/>
              <w:right w:val="single" w:sz="4" w:space="0" w:color="auto"/>
            </w:tcBorders>
            <w:hideMark/>
          </w:tcPr>
          <w:p w14:paraId="61483659"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Oro kondicionieriui, elektriniam radiatoriui suteikiama 3 metų </w:t>
            </w:r>
          </w:p>
          <w:p w14:paraId="2A59E2DA" w14:textId="77777777" w:rsidR="00F01C24" w:rsidRPr="00F01C24" w:rsidRDefault="00F01C24" w:rsidP="00F01C24">
            <w:pPr>
              <w:suppressAutoHyphens/>
              <w:spacing w:after="0" w:line="240" w:lineRule="auto"/>
              <w:jc w:val="center"/>
              <w:rPr>
                <w:rFonts w:ascii="Times New Roman" w:eastAsia="Calibri" w:hAnsi="Times New Roman" w:cs="Times New Roman"/>
                <w:sz w:val="24"/>
                <w:szCs w:val="24"/>
              </w:rPr>
            </w:pPr>
            <w:r w:rsidRPr="00F01C24">
              <w:rPr>
                <w:rFonts w:ascii="Times New Roman" w:eastAsia="Calibri" w:hAnsi="Times New Roman" w:cs="Times New Roman"/>
                <w:sz w:val="24"/>
                <w:szCs w:val="24"/>
              </w:rPr>
              <w:t xml:space="preserve">gamyklinė garantija  nuo perdavimo – priėmimo akto pasirašymo </w:t>
            </w:r>
          </w:p>
          <w:p w14:paraId="5BD3EE86" w14:textId="55609BF6" w:rsidR="006059C9" w:rsidRPr="006059C9" w:rsidRDefault="00F01C24" w:rsidP="00F01C24">
            <w:pPr>
              <w:suppressAutoHyphens/>
              <w:spacing w:after="0" w:line="240" w:lineRule="auto"/>
              <w:jc w:val="center"/>
              <w:rPr>
                <w:rFonts w:ascii="Times New Roman" w:eastAsia="Times New Roman" w:hAnsi="Times New Roman" w:cs="Times New Roman"/>
                <w:sz w:val="24"/>
                <w:szCs w:val="24"/>
                <w:lang w:eastAsia="ar-SA"/>
              </w:rPr>
            </w:pPr>
            <w:r w:rsidRPr="00F01C24">
              <w:rPr>
                <w:rFonts w:ascii="Times New Roman" w:eastAsia="Calibri" w:hAnsi="Times New Roman" w:cs="Times New Roman"/>
                <w:sz w:val="24"/>
                <w:szCs w:val="24"/>
              </w:rPr>
              <w:t>datos.</w:t>
            </w:r>
          </w:p>
        </w:tc>
      </w:tr>
      <w:tr w:rsidR="006059C9" w:rsidRPr="006059C9" w14:paraId="7E5D9829"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7D8F5C94"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54.</w:t>
            </w:r>
          </w:p>
        </w:tc>
        <w:tc>
          <w:tcPr>
            <w:tcW w:w="1417" w:type="dxa"/>
            <w:tcBorders>
              <w:top w:val="single" w:sz="4" w:space="0" w:color="auto"/>
              <w:left w:val="single" w:sz="4" w:space="0" w:color="auto"/>
              <w:bottom w:val="single" w:sz="4" w:space="0" w:color="auto"/>
              <w:right w:val="single" w:sz="4" w:space="0" w:color="auto"/>
            </w:tcBorders>
            <w:hideMark/>
          </w:tcPr>
          <w:p w14:paraId="7FDF8895"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15.6.</w:t>
            </w:r>
          </w:p>
        </w:tc>
        <w:tc>
          <w:tcPr>
            <w:tcW w:w="4395" w:type="dxa"/>
            <w:tcBorders>
              <w:top w:val="single" w:sz="4" w:space="0" w:color="auto"/>
              <w:left w:val="single" w:sz="4" w:space="0" w:color="auto"/>
              <w:bottom w:val="single" w:sz="4" w:space="0" w:color="auto"/>
              <w:right w:val="single" w:sz="4" w:space="0" w:color="auto"/>
            </w:tcBorders>
            <w:hideMark/>
          </w:tcPr>
          <w:p w14:paraId="3D87AED8" w14:textId="77777777" w:rsidR="006059C9" w:rsidRPr="006059C9" w:rsidRDefault="006059C9" w:rsidP="006059C9">
            <w:pPr>
              <w:tabs>
                <w:tab w:val="left" w:pos="709"/>
              </w:tabs>
              <w:spacing w:after="0" w:line="240" w:lineRule="auto"/>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Tiekėjas turi suteikti garantiją nuo vandens pralaidumo pro konteinerio sujungimo vietas ne trumpiau kaip 5 metus</w:t>
            </w:r>
          </w:p>
        </w:tc>
        <w:tc>
          <w:tcPr>
            <w:tcW w:w="6662" w:type="dxa"/>
            <w:tcBorders>
              <w:top w:val="single" w:sz="4" w:space="0" w:color="auto"/>
              <w:left w:val="single" w:sz="4" w:space="0" w:color="auto"/>
              <w:bottom w:val="single" w:sz="4" w:space="0" w:color="auto"/>
              <w:right w:val="single" w:sz="4" w:space="0" w:color="auto"/>
            </w:tcBorders>
            <w:hideMark/>
          </w:tcPr>
          <w:p w14:paraId="33E96004" w14:textId="77777777" w:rsidR="00F01C24" w:rsidRPr="00F01C24" w:rsidRDefault="00F01C24" w:rsidP="00F01C24">
            <w:pPr>
              <w:suppressAutoHyphens/>
              <w:spacing w:after="0" w:line="240" w:lineRule="auto"/>
              <w:jc w:val="center"/>
              <w:rPr>
                <w:rFonts w:ascii="Times New Roman" w:eastAsia="Calibri" w:hAnsi="Times New Roman" w:cs="Times New Roman"/>
                <w:iCs/>
                <w:color w:val="000000" w:themeColor="text1"/>
                <w:sz w:val="24"/>
                <w:szCs w:val="24"/>
              </w:rPr>
            </w:pPr>
            <w:r w:rsidRPr="00F01C24">
              <w:rPr>
                <w:rFonts w:ascii="Times New Roman" w:eastAsia="Calibri" w:hAnsi="Times New Roman" w:cs="Times New Roman"/>
                <w:iCs/>
                <w:color w:val="000000" w:themeColor="text1"/>
                <w:sz w:val="24"/>
                <w:szCs w:val="24"/>
              </w:rPr>
              <w:t xml:space="preserve">Suteikiama 5 metų garantija nuo vandens pralaidumo pro </w:t>
            </w:r>
          </w:p>
          <w:p w14:paraId="194B71E8" w14:textId="1B153AB8" w:rsidR="006059C9" w:rsidRPr="006059C9" w:rsidRDefault="00F01C24" w:rsidP="00F01C24">
            <w:pPr>
              <w:suppressAutoHyphens/>
              <w:spacing w:after="0" w:line="240" w:lineRule="auto"/>
              <w:jc w:val="center"/>
              <w:rPr>
                <w:rFonts w:ascii="Times New Roman" w:eastAsia="Times New Roman" w:hAnsi="Times New Roman" w:cs="Times New Roman"/>
                <w:sz w:val="24"/>
                <w:szCs w:val="24"/>
                <w:lang w:eastAsia="ar-SA"/>
              </w:rPr>
            </w:pPr>
            <w:r w:rsidRPr="00F01C24">
              <w:rPr>
                <w:rFonts w:ascii="Times New Roman" w:eastAsia="Calibri" w:hAnsi="Times New Roman" w:cs="Times New Roman"/>
                <w:iCs/>
                <w:color w:val="000000" w:themeColor="text1"/>
                <w:sz w:val="24"/>
                <w:szCs w:val="24"/>
              </w:rPr>
              <w:t xml:space="preserve">konteinerio sujungimo vietas  </w:t>
            </w:r>
          </w:p>
        </w:tc>
      </w:tr>
      <w:tr w:rsidR="006059C9" w:rsidRPr="006059C9" w14:paraId="74A59051" w14:textId="77777777" w:rsidTr="006059C9">
        <w:trPr>
          <w:trHeight w:val="315"/>
        </w:trPr>
        <w:tc>
          <w:tcPr>
            <w:tcW w:w="567" w:type="dxa"/>
            <w:tcBorders>
              <w:top w:val="single" w:sz="4" w:space="0" w:color="auto"/>
              <w:left w:val="single" w:sz="4" w:space="0" w:color="auto"/>
              <w:bottom w:val="single" w:sz="4" w:space="0" w:color="auto"/>
              <w:right w:val="single" w:sz="4" w:space="0" w:color="auto"/>
            </w:tcBorders>
            <w:hideMark/>
          </w:tcPr>
          <w:p w14:paraId="67A356A7"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lastRenderedPageBreak/>
              <w:t>55.</w:t>
            </w:r>
          </w:p>
        </w:tc>
        <w:tc>
          <w:tcPr>
            <w:tcW w:w="1417" w:type="dxa"/>
            <w:tcBorders>
              <w:top w:val="single" w:sz="4" w:space="0" w:color="auto"/>
              <w:left w:val="single" w:sz="4" w:space="0" w:color="auto"/>
              <w:bottom w:val="single" w:sz="4" w:space="0" w:color="auto"/>
              <w:right w:val="single" w:sz="4" w:space="0" w:color="auto"/>
            </w:tcBorders>
            <w:hideMark/>
          </w:tcPr>
          <w:p w14:paraId="004024F4" w14:textId="77777777" w:rsidR="006059C9" w:rsidRPr="006059C9" w:rsidRDefault="006059C9" w:rsidP="006059C9">
            <w:pPr>
              <w:spacing w:after="0" w:line="240" w:lineRule="auto"/>
              <w:ind w:right="-105"/>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15.7.</w:t>
            </w:r>
          </w:p>
        </w:tc>
        <w:tc>
          <w:tcPr>
            <w:tcW w:w="4395" w:type="dxa"/>
            <w:tcBorders>
              <w:top w:val="single" w:sz="4" w:space="0" w:color="auto"/>
              <w:left w:val="single" w:sz="4" w:space="0" w:color="auto"/>
              <w:bottom w:val="single" w:sz="4" w:space="0" w:color="auto"/>
              <w:right w:val="single" w:sz="4" w:space="0" w:color="auto"/>
            </w:tcBorders>
            <w:hideMark/>
          </w:tcPr>
          <w:p w14:paraId="37D667C7" w14:textId="77777777" w:rsidR="006059C9" w:rsidRPr="006059C9" w:rsidRDefault="006059C9" w:rsidP="006059C9">
            <w:pPr>
              <w:tabs>
                <w:tab w:val="left" w:pos="709"/>
              </w:tabs>
              <w:spacing w:after="0" w:line="240" w:lineRule="auto"/>
              <w:jc w:val="both"/>
              <w:rPr>
                <w:rFonts w:ascii="Times New Roman" w:eastAsia="Calibri" w:hAnsi="Times New Roman" w:cs="Times New Roman"/>
                <w:sz w:val="24"/>
                <w:szCs w:val="24"/>
              </w:rPr>
            </w:pPr>
            <w:r w:rsidRPr="006059C9">
              <w:rPr>
                <w:rFonts w:ascii="Times New Roman" w:eastAsia="Calibri" w:hAnsi="Times New Roman" w:cs="Times New Roman"/>
                <w:sz w:val="24"/>
                <w:szCs w:val="24"/>
              </w:rPr>
              <w:t>Garantinio termino metu šalinant defektus visi remonto darbai, pakeistos detalės ar panaudotos medžiagos turi būti apmokėtos tiekėjo sąskaita. Su remontu visas susijusias transportavimo ir kurjerio siuntimo išlaidas turi kompensuoti tiekėjas.</w:t>
            </w:r>
          </w:p>
        </w:tc>
        <w:tc>
          <w:tcPr>
            <w:tcW w:w="6662" w:type="dxa"/>
            <w:tcBorders>
              <w:top w:val="single" w:sz="4" w:space="0" w:color="auto"/>
              <w:left w:val="single" w:sz="4" w:space="0" w:color="auto"/>
              <w:bottom w:val="single" w:sz="4" w:space="0" w:color="auto"/>
              <w:right w:val="single" w:sz="4" w:space="0" w:color="auto"/>
            </w:tcBorders>
          </w:tcPr>
          <w:p w14:paraId="37580D8B" w14:textId="77777777"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80C63F7" w14:textId="77B4B18E" w:rsidR="006059C9" w:rsidRPr="006059C9" w:rsidRDefault="006059C9" w:rsidP="006059C9">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6059C9">
              <w:rPr>
                <w:rFonts w:ascii="Times New Roman" w:eastAsia="Times New Roman" w:hAnsi="Times New Roman" w:cs="Times New Roman"/>
                <w:color w:val="000000" w:themeColor="text1"/>
                <w:sz w:val="24"/>
                <w:szCs w:val="24"/>
                <w:lang w:eastAsia="ar-SA"/>
              </w:rPr>
              <w:t xml:space="preserve">Taip/ </w:t>
            </w:r>
            <w:r w:rsidR="00F01C24">
              <w:rPr>
                <w:rFonts w:ascii="Times New Roman" w:eastAsia="Times New Roman" w:hAnsi="Times New Roman" w:cs="Times New Roman"/>
                <w:color w:val="000000" w:themeColor="text1"/>
                <w:sz w:val="24"/>
                <w:szCs w:val="24"/>
                <w:lang w:eastAsia="ar-SA"/>
              </w:rPr>
              <w:t>-</w:t>
            </w:r>
          </w:p>
          <w:p w14:paraId="1E63C5BC" w14:textId="77777777" w:rsidR="006059C9" w:rsidRPr="006059C9" w:rsidRDefault="006059C9" w:rsidP="006059C9">
            <w:pPr>
              <w:suppressAutoHyphens/>
              <w:spacing w:after="0" w:line="240" w:lineRule="auto"/>
              <w:jc w:val="center"/>
              <w:rPr>
                <w:rFonts w:ascii="Times New Roman" w:eastAsia="Times New Roman" w:hAnsi="Times New Roman" w:cs="Times New Roman"/>
                <w:sz w:val="24"/>
                <w:szCs w:val="24"/>
                <w:lang w:eastAsia="ar-SA"/>
              </w:rPr>
            </w:pPr>
          </w:p>
        </w:tc>
      </w:tr>
    </w:tbl>
    <w:p w14:paraId="0E9E5729" w14:textId="77777777" w:rsidR="006059C9" w:rsidRPr="006059C9" w:rsidRDefault="006059C9" w:rsidP="006059C9">
      <w:pPr>
        <w:spacing w:line="256" w:lineRule="auto"/>
        <w:jc w:val="both"/>
        <w:rPr>
          <w:rFonts w:ascii="Times New Roman" w:eastAsia="Calibri" w:hAnsi="Times New Roman" w:cs="Times New Roman"/>
          <w:i/>
          <w:color w:val="FF0000"/>
          <w:sz w:val="24"/>
          <w:szCs w:val="24"/>
        </w:rPr>
      </w:pPr>
    </w:p>
    <w:p w14:paraId="6B826A60" w14:textId="77777777" w:rsidR="006059C9" w:rsidRPr="006059C9" w:rsidRDefault="006059C9" w:rsidP="006059C9">
      <w:pPr>
        <w:spacing w:line="256" w:lineRule="auto"/>
        <w:jc w:val="center"/>
        <w:rPr>
          <w:rFonts w:ascii="Times New Roman" w:eastAsia="Calibri" w:hAnsi="Times New Roman" w:cs="Times New Roman"/>
          <w:iCs/>
          <w:color w:val="000000" w:themeColor="text1"/>
          <w:sz w:val="24"/>
          <w:szCs w:val="24"/>
        </w:rPr>
      </w:pPr>
      <w:r w:rsidRPr="006059C9">
        <w:rPr>
          <w:rFonts w:ascii="Times New Roman" w:eastAsia="Calibri" w:hAnsi="Times New Roman" w:cs="Times New Roman"/>
          <w:iCs/>
          <w:color w:val="000000" w:themeColor="text1"/>
          <w:sz w:val="24"/>
          <w:szCs w:val="24"/>
        </w:rPr>
        <w:t>____________</w:t>
      </w:r>
    </w:p>
    <w:p w14:paraId="462C6BC3" w14:textId="29AF0515" w:rsidR="008A38D2" w:rsidRPr="0002079E" w:rsidRDefault="008A38D2" w:rsidP="0002079E">
      <w:pPr>
        <w:spacing w:line="256" w:lineRule="auto"/>
        <w:jc w:val="center"/>
        <w:rPr>
          <w:rFonts w:ascii="Times New Roman" w:eastAsia="Calibri" w:hAnsi="Times New Roman" w:cs="Times New Roman"/>
          <w:i/>
          <w:color w:val="000000" w:themeColor="text1"/>
          <w:sz w:val="24"/>
          <w:szCs w:val="24"/>
        </w:rPr>
      </w:pPr>
    </w:p>
    <w:sectPr w:rsidR="008A38D2" w:rsidRPr="0002079E" w:rsidSect="00FD0388">
      <w:pgSz w:w="15840" w:h="12240" w:orient="landscape"/>
      <w:pgMar w:top="1135"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2A2"/>
    <w:multiLevelType w:val="multilevel"/>
    <w:tmpl w:val="26749914"/>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2325A3"/>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0B0405"/>
    <w:multiLevelType w:val="hybridMultilevel"/>
    <w:tmpl w:val="EBE8C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C00567C"/>
    <w:multiLevelType w:val="hybridMultilevel"/>
    <w:tmpl w:val="B6F2E3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853A31"/>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43F0A60"/>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704B2CA8"/>
    <w:multiLevelType w:val="multilevel"/>
    <w:tmpl w:val="E5D00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1"/>
  </w:num>
  <w:num w:numId="3">
    <w:abstractNumId w:val="4"/>
  </w:num>
  <w:num w:numId="4">
    <w:abstractNumId w:val="0"/>
  </w:num>
  <w:num w:numId="5">
    <w:abstractNumId w:val="9"/>
  </w:num>
  <w:num w:numId="6">
    <w:abstractNumId w:val="3"/>
  </w:num>
  <w:num w:numId="7">
    <w:abstractNumId w:val="5"/>
  </w:num>
  <w:num w:numId="8">
    <w:abstractNumId w:val="8"/>
  </w:num>
  <w:num w:numId="9">
    <w:abstractNumId w:val="7"/>
  </w:num>
  <w:num w:numId="10">
    <w:abstractNumId w:val="2"/>
  </w:num>
  <w:num w:numId="11">
    <w:abstractNumId w:val="10"/>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8D"/>
    <w:rsid w:val="000026C5"/>
    <w:rsid w:val="0001022B"/>
    <w:rsid w:val="0001152F"/>
    <w:rsid w:val="00011BB2"/>
    <w:rsid w:val="00020538"/>
    <w:rsid w:val="0002079E"/>
    <w:rsid w:val="00023E4A"/>
    <w:rsid w:val="00025A88"/>
    <w:rsid w:val="00026B39"/>
    <w:rsid w:val="00026F53"/>
    <w:rsid w:val="0004323F"/>
    <w:rsid w:val="000512A8"/>
    <w:rsid w:val="00055323"/>
    <w:rsid w:val="00062ED5"/>
    <w:rsid w:val="0006782E"/>
    <w:rsid w:val="00081E75"/>
    <w:rsid w:val="00085F0E"/>
    <w:rsid w:val="00087A3E"/>
    <w:rsid w:val="00094D16"/>
    <w:rsid w:val="000A370D"/>
    <w:rsid w:val="000B40D3"/>
    <w:rsid w:val="000C7B52"/>
    <w:rsid w:val="000D1ED2"/>
    <w:rsid w:val="000D6BAA"/>
    <w:rsid w:val="000E00F3"/>
    <w:rsid w:val="000E1B76"/>
    <w:rsid w:val="000E49A5"/>
    <w:rsid w:val="000E6594"/>
    <w:rsid w:val="000F275B"/>
    <w:rsid w:val="00102838"/>
    <w:rsid w:val="00114F20"/>
    <w:rsid w:val="00131224"/>
    <w:rsid w:val="0013214C"/>
    <w:rsid w:val="0013768A"/>
    <w:rsid w:val="00142EF3"/>
    <w:rsid w:val="0014487F"/>
    <w:rsid w:val="001467E6"/>
    <w:rsid w:val="00146DF7"/>
    <w:rsid w:val="0015298A"/>
    <w:rsid w:val="001540F9"/>
    <w:rsid w:val="00154F44"/>
    <w:rsid w:val="0016148E"/>
    <w:rsid w:val="00162656"/>
    <w:rsid w:val="00172893"/>
    <w:rsid w:val="001742C3"/>
    <w:rsid w:val="00176B13"/>
    <w:rsid w:val="00182597"/>
    <w:rsid w:val="001B57D1"/>
    <w:rsid w:val="001B6D1B"/>
    <w:rsid w:val="001C1293"/>
    <w:rsid w:val="001C21FE"/>
    <w:rsid w:val="001C6432"/>
    <w:rsid w:val="001C6538"/>
    <w:rsid w:val="001D0023"/>
    <w:rsid w:val="001D2523"/>
    <w:rsid w:val="001D2F59"/>
    <w:rsid w:val="001D3218"/>
    <w:rsid w:val="001D3F0A"/>
    <w:rsid w:val="001D584E"/>
    <w:rsid w:val="00207C3F"/>
    <w:rsid w:val="00226D10"/>
    <w:rsid w:val="00245808"/>
    <w:rsid w:val="002472F3"/>
    <w:rsid w:val="0024764E"/>
    <w:rsid w:val="00263CFF"/>
    <w:rsid w:val="002679EE"/>
    <w:rsid w:val="0027288F"/>
    <w:rsid w:val="00274E68"/>
    <w:rsid w:val="00286F67"/>
    <w:rsid w:val="0029320D"/>
    <w:rsid w:val="00295460"/>
    <w:rsid w:val="002975DA"/>
    <w:rsid w:val="002A7294"/>
    <w:rsid w:val="002C2F59"/>
    <w:rsid w:val="002C38E3"/>
    <w:rsid w:val="002C39F2"/>
    <w:rsid w:val="002C4C16"/>
    <w:rsid w:val="002C787C"/>
    <w:rsid w:val="002C7C5E"/>
    <w:rsid w:val="002D2625"/>
    <w:rsid w:val="002E22EC"/>
    <w:rsid w:val="002E2769"/>
    <w:rsid w:val="002E49A7"/>
    <w:rsid w:val="002F0961"/>
    <w:rsid w:val="002F2F0D"/>
    <w:rsid w:val="002F72FD"/>
    <w:rsid w:val="003019DF"/>
    <w:rsid w:val="00302003"/>
    <w:rsid w:val="00310554"/>
    <w:rsid w:val="003138A0"/>
    <w:rsid w:val="00324942"/>
    <w:rsid w:val="00331A3D"/>
    <w:rsid w:val="0033249F"/>
    <w:rsid w:val="00335B7A"/>
    <w:rsid w:val="00336911"/>
    <w:rsid w:val="00343969"/>
    <w:rsid w:val="003475D0"/>
    <w:rsid w:val="00353E4A"/>
    <w:rsid w:val="00363171"/>
    <w:rsid w:val="0037581F"/>
    <w:rsid w:val="00390B46"/>
    <w:rsid w:val="003B060D"/>
    <w:rsid w:val="003C1707"/>
    <w:rsid w:val="003D4967"/>
    <w:rsid w:val="003E2D79"/>
    <w:rsid w:val="003F28FA"/>
    <w:rsid w:val="003F2CC8"/>
    <w:rsid w:val="003F4333"/>
    <w:rsid w:val="003F4DF0"/>
    <w:rsid w:val="003F7FEF"/>
    <w:rsid w:val="00410214"/>
    <w:rsid w:val="00425B11"/>
    <w:rsid w:val="00427670"/>
    <w:rsid w:val="00430C51"/>
    <w:rsid w:val="00440366"/>
    <w:rsid w:val="004427B4"/>
    <w:rsid w:val="00451580"/>
    <w:rsid w:val="004540FE"/>
    <w:rsid w:val="004566EB"/>
    <w:rsid w:val="00456AE9"/>
    <w:rsid w:val="00462F66"/>
    <w:rsid w:val="00464EC6"/>
    <w:rsid w:val="00465AFC"/>
    <w:rsid w:val="00476205"/>
    <w:rsid w:val="00477431"/>
    <w:rsid w:val="00481A5F"/>
    <w:rsid w:val="00487771"/>
    <w:rsid w:val="004A15A3"/>
    <w:rsid w:val="004C25E2"/>
    <w:rsid w:val="004C3891"/>
    <w:rsid w:val="004D2E79"/>
    <w:rsid w:val="004E4ED5"/>
    <w:rsid w:val="004E75C7"/>
    <w:rsid w:val="004F0118"/>
    <w:rsid w:val="00502CB7"/>
    <w:rsid w:val="00504818"/>
    <w:rsid w:val="00532268"/>
    <w:rsid w:val="00535CE1"/>
    <w:rsid w:val="005379E2"/>
    <w:rsid w:val="00551AFE"/>
    <w:rsid w:val="00553E68"/>
    <w:rsid w:val="005544CE"/>
    <w:rsid w:val="00556CC3"/>
    <w:rsid w:val="00561AF9"/>
    <w:rsid w:val="0057009A"/>
    <w:rsid w:val="0057328D"/>
    <w:rsid w:val="00574625"/>
    <w:rsid w:val="0059193E"/>
    <w:rsid w:val="00594929"/>
    <w:rsid w:val="005A08E1"/>
    <w:rsid w:val="005A0B27"/>
    <w:rsid w:val="005A7521"/>
    <w:rsid w:val="005A76BE"/>
    <w:rsid w:val="005B0F7B"/>
    <w:rsid w:val="005C173F"/>
    <w:rsid w:val="005C1DC6"/>
    <w:rsid w:val="005C5D56"/>
    <w:rsid w:val="005E6EDA"/>
    <w:rsid w:val="005E77ED"/>
    <w:rsid w:val="006059C9"/>
    <w:rsid w:val="00612CA8"/>
    <w:rsid w:val="00617905"/>
    <w:rsid w:val="006221D8"/>
    <w:rsid w:val="006262B7"/>
    <w:rsid w:val="006364C5"/>
    <w:rsid w:val="00641543"/>
    <w:rsid w:val="006443EE"/>
    <w:rsid w:val="00646ED6"/>
    <w:rsid w:val="00656FAF"/>
    <w:rsid w:val="00662383"/>
    <w:rsid w:val="00672B50"/>
    <w:rsid w:val="00672D68"/>
    <w:rsid w:val="0068315A"/>
    <w:rsid w:val="006842B5"/>
    <w:rsid w:val="00685E4F"/>
    <w:rsid w:val="006A08F9"/>
    <w:rsid w:val="006D0297"/>
    <w:rsid w:val="006D149C"/>
    <w:rsid w:val="006D3622"/>
    <w:rsid w:val="006D4CCF"/>
    <w:rsid w:val="006D4F49"/>
    <w:rsid w:val="006E1577"/>
    <w:rsid w:val="006E31AC"/>
    <w:rsid w:val="006E5969"/>
    <w:rsid w:val="006F0E22"/>
    <w:rsid w:val="007028F3"/>
    <w:rsid w:val="00705AFC"/>
    <w:rsid w:val="00717ED8"/>
    <w:rsid w:val="00726FD4"/>
    <w:rsid w:val="00730E31"/>
    <w:rsid w:val="00733C11"/>
    <w:rsid w:val="00733EF1"/>
    <w:rsid w:val="0073536A"/>
    <w:rsid w:val="007376FF"/>
    <w:rsid w:val="00744554"/>
    <w:rsid w:val="00744EA2"/>
    <w:rsid w:val="00745FCC"/>
    <w:rsid w:val="0074690C"/>
    <w:rsid w:val="00750366"/>
    <w:rsid w:val="00753219"/>
    <w:rsid w:val="00754803"/>
    <w:rsid w:val="00756DA7"/>
    <w:rsid w:val="007645A5"/>
    <w:rsid w:val="00774E18"/>
    <w:rsid w:val="00775BBF"/>
    <w:rsid w:val="0078097B"/>
    <w:rsid w:val="00785222"/>
    <w:rsid w:val="007A303A"/>
    <w:rsid w:val="007B0DA9"/>
    <w:rsid w:val="007B0EED"/>
    <w:rsid w:val="007B4AB4"/>
    <w:rsid w:val="007B6A33"/>
    <w:rsid w:val="007C29B6"/>
    <w:rsid w:val="007D744A"/>
    <w:rsid w:val="007E095F"/>
    <w:rsid w:val="007E2711"/>
    <w:rsid w:val="007E2D41"/>
    <w:rsid w:val="007E32C2"/>
    <w:rsid w:val="007F14F7"/>
    <w:rsid w:val="007F30DC"/>
    <w:rsid w:val="008028E6"/>
    <w:rsid w:val="008045BA"/>
    <w:rsid w:val="00804FDE"/>
    <w:rsid w:val="00814B89"/>
    <w:rsid w:val="008169D8"/>
    <w:rsid w:val="00817818"/>
    <w:rsid w:val="008404A3"/>
    <w:rsid w:val="00842A28"/>
    <w:rsid w:val="00853B23"/>
    <w:rsid w:val="00864488"/>
    <w:rsid w:val="008932F0"/>
    <w:rsid w:val="00894654"/>
    <w:rsid w:val="008A38D2"/>
    <w:rsid w:val="008A4350"/>
    <w:rsid w:val="008A566D"/>
    <w:rsid w:val="008B0B80"/>
    <w:rsid w:val="008B3F86"/>
    <w:rsid w:val="008B67E4"/>
    <w:rsid w:val="008D2277"/>
    <w:rsid w:val="008D4D30"/>
    <w:rsid w:val="008E15D3"/>
    <w:rsid w:val="008E5BFB"/>
    <w:rsid w:val="008F1BFF"/>
    <w:rsid w:val="00911A96"/>
    <w:rsid w:val="00911FF2"/>
    <w:rsid w:val="00912004"/>
    <w:rsid w:val="009227E1"/>
    <w:rsid w:val="00930065"/>
    <w:rsid w:val="00931F2F"/>
    <w:rsid w:val="00953232"/>
    <w:rsid w:val="00955FC6"/>
    <w:rsid w:val="009624D1"/>
    <w:rsid w:val="00974BD9"/>
    <w:rsid w:val="0098550D"/>
    <w:rsid w:val="00985E0E"/>
    <w:rsid w:val="009A4747"/>
    <w:rsid w:val="009B1649"/>
    <w:rsid w:val="009C078C"/>
    <w:rsid w:val="009C326D"/>
    <w:rsid w:val="009C59DC"/>
    <w:rsid w:val="009D3B79"/>
    <w:rsid w:val="009E33C9"/>
    <w:rsid w:val="009E60F2"/>
    <w:rsid w:val="009F2CED"/>
    <w:rsid w:val="009F39C8"/>
    <w:rsid w:val="009F77D3"/>
    <w:rsid w:val="00A01C66"/>
    <w:rsid w:val="00A02F52"/>
    <w:rsid w:val="00A12D1D"/>
    <w:rsid w:val="00A1543B"/>
    <w:rsid w:val="00A1684F"/>
    <w:rsid w:val="00A17BDB"/>
    <w:rsid w:val="00A20A7D"/>
    <w:rsid w:val="00A24BF0"/>
    <w:rsid w:val="00A2677F"/>
    <w:rsid w:val="00A27AC9"/>
    <w:rsid w:val="00A33F26"/>
    <w:rsid w:val="00A34619"/>
    <w:rsid w:val="00A41220"/>
    <w:rsid w:val="00A56610"/>
    <w:rsid w:val="00A63953"/>
    <w:rsid w:val="00A65FF2"/>
    <w:rsid w:val="00A67CED"/>
    <w:rsid w:val="00A71152"/>
    <w:rsid w:val="00A74A6A"/>
    <w:rsid w:val="00A75892"/>
    <w:rsid w:val="00A76024"/>
    <w:rsid w:val="00A85090"/>
    <w:rsid w:val="00A85D05"/>
    <w:rsid w:val="00A93853"/>
    <w:rsid w:val="00A9674F"/>
    <w:rsid w:val="00AA32F1"/>
    <w:rsid w:val="00AA5846"/>
    <w:rsid w:val="00AA6082"/>
    <w:rsid w:val="00AA7D26"/>
    <w:rsid w:val="00AC4F5D"/>
    <w:rsid w:val="00AC75DF"/>
    <w:rsid w:val="00AD24F8"/>
    <w:rsid w:val="00AF13E5"/>
    <w:rsid w:val="00B01350"/>
    <w:rsid w:val="00B01EA1"/>
    <w:rsid w:val="00B10217"/>
    <w:rsid w:val="00B14023"/>
    <w:rsid w:val="00B1724F"/>
    <w:rsid w:val="00B21049"/>
    <w:rsid w:val="00B33E3F"/>
    <w:rsid w:val="00B34408"/>
    <w:rsid w:val="00B42EF2"/>
    <w:rsid w:val="00B50BAF"/>
    <w:rsid w:val="00B65A9D"/>
    <w:rsid w:val="00B70228"/>
    <w:rsid w:val="00B70622"/>
    <w:rsid w:val="00B82427"/>
    <w:rsid w:val="00B96812"/>
    <w:rsid w:val="00BB0198"/>
    <w:rsid w:val="00BC0BE1"/>
    <w:rsid w:val="00BC5ACF"/>
    <w:rsid w:val="00BD4155"/>
    <w:rsid w:val="00BD61D0"/>
    <w:rsid w:val="00BE479E"/>
    <w:rsid w:val="00BE7408"/>
    <w:rsid w:val="00C015EA"/>
    <w:rsid w:val="00C12268"/>
    <w:rsid w:val="00C13C92"/>
    <w:rsid w:val="00C146FE"/>
    <w:rsid w:val="00C149E0"/>
    <w:rsid w:val="00C20EAB"/>
    <w:rsid w:val="00C2423C"/>
    <w:rsid w:val="00C24C00"/>
    <w:rsid w:val="00C25FEB"/>
    <w:rsid w:val="00C309A6"/>
    <w:rsid w:val="00C36164"/>
    <w:rsid w:val="00C43E0F"/>
    <w:rsid w:val="00C50285"/>
    <w:rsid w:val="00C647C5"/>
    <w:rsid w:val="00C663FC"/>
    <w:rsid w:val="00C74F48"/>
    <w:rsid w:val="00C77625"/>
    <w:rsid w:val="00C77ACB"/>
    <w:rsid w:val="00C84F70"/>
    <w:rsid w:val="00C869FC"/>
    <w:rsid w:val="00C9200B"/>
    <w:rsid w:val="00C92B4C"/>
    <w:rsid w:val="00CA1B78"/>
    <w:rsid w:val="00CA62EB"/>
    <w:rsid w:val="00CB5020"/>
    <w:rsid w:val="00CC14DE"/>
    <w:rsid w:val="00CC5A2A"/>
    <w:rsid w:val="00CE2ACF"/>
    <w:rsid w:val="00D008B6"/>
    <w:rsid w:val="00D0233E"/>
    <w:rsid w:val="00D059A1"/>
    <w:rsid w:val="00D07A4F"/>
    <w:rsid w:val="00D1145E"/>
    <w:rsid w:val="00D123D6"/>
    <w:rsid w:val="00D15B47"/>
    <w:rsid w:val="00D176E7"/>
    <w:rsid w:val="00D2394D"/>
    <w:rsid w:val="00D25008"/>
    <w:rsid w:val="00D2629A"/>
    <w:rsid w:val="00D34B9C"/>
    <w:rsid w:val="00D428FC"/>
    <w:rsid w:val="00D42A78"/>
    <w:rsid w:val="00D60C20"/>
    <w:rsid w:val="00D634FD"/>
    <w:rsid w:val="00D64131"/>
    <w:rsid w:val="00D64577"/>
    <w:rsid w:val="00D6544D"/>
    <w:rsid w:val="00D821C1"/>
    <w:rsid w:val="00D86A28"/>
    <w:rsid w:val="00D95348"/>
    <w:rsid w:val="00D9792E"/>
    <w:rsid w:val="00DA1927"/>
    <w:rsid w:val="00DB2C80"/>
    <w:rsid w:val="00DB2EB0"/>
    <w:rsid w:val="00DB3EBC"/>
    <w:rsid w:val="00DC6D2F"/>
    <w:rsid w:val="00DC785F"/>
    <w:rsid w:val="00DD73FC"/>
    <w:rsid w:val="00DE459D"/>
    <w:rsid w:val="00DF545D"/>
    <w:rsid w:val="00DF5CBC"/>
    <w:rsid w:val="00E07613"/>
    <w:rsid w:val="00E12C12"/>
    <w:rsid w:val="00E14E55"/>
    <w:rsid w:val="00E15682"/>
    <w:rsid w:val="00E242C0"/>
    <w:rsid w:val="00E32158"/>
    <w:rsid w:val="00E4390D"/>
    <w:rsid w:val="00E5151A"/>
    <w:rsid w:val="00E57A66"/>
    <w:rsid w:val="00E626EC"/>
    <w:rsid w:val="00E62775"/>
    <w:rsid w:val="00E6324F"/>
    <w:rsid w:val="00E6636D"/>
    <w:rsid w:val="00E77A55"/>
    <w:rsid w:val="00E87CA2"/>
    <w:rsid w:val="00E90FFB"/>
    <w:rsid w:val="00E95312"/>
    <w:rsid w:val="00EA4792"/>
    <w:rsid w:val="00EB772F"/>
    <w:rsid w:val="00EC3863"/>
    <w:rsid w:val="00ED7AEC"/>
    <w:rsid w:val="00EE11AA"/>
    <w:rsid w:val="00EE72F3"/>
    <w:rsid w:val="00EF1ECC"/>
    <w:rsid w:val="00F01C24"/>
    <w:rsid w:val="00F04746"/>
    <w:rsid w:val="00F20F0A"/>
    <w:rsid w:val="00F30432"/>
    <w:rsid w:val="00F3358C"/>
    <w:rsid w:val="00F343CA"/>
    <w:rsid w:val="00F3586F"/>
    <w:rsid w:val="00F43867"/>
    <w:rsid w:val="00F45C2C"/>
    <w:rsid w:val="00F478FF"/>
    <w:rsid w:val="00F569EF"/>
    <w:rsid w:val="00F57B3D"/>
    <w:rsid w:val="00F71D0A"/>
    <w:rsid w:val="00F72A52"/>
    <w:rsid w:val="00F72EBF"/>
    <w:rsid w:val="00F82729"/>
    <w:rsid w:val="00FA0F38"/>
    <w:rsid w:val="00FA36F1"/>
    <w:rsid w:val="00FA4043"/>
    <w:rsid w:val="00FB217B"/>
    <w:rsid w:val="00FB7604"/>
    <w:rsid w:val="00FC03EE"/>
    <w:rsid w:val="00FC50F6"/>
    <w:rsid w:val="00FC76E2"/>
    <w:rsid w:val="00FD0388"/>
    <w:rsid w:val="00FD17D2"/>
    <w:rsid w:val="00FD4F05"/>
    <w:rsid w:val="00FE4396"/>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BCAD"/>
  <w15:chartTrackingRefBased/>
  <w15:docId w15:val="{BDC8BDFC-9AE5-4254-B221-B1E9AC25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70"/>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8D2"/>
    <w:pPr>
      <w:ind w:left="720"/>
      <w:contextualSpacing/>
    </w:pPr>
  </w:style>
  <w:style w:type="paragraph" w:styleId="BodyText">
    <w:name w:val="Body Text"/>
    <w:basedOn w:val="Normal"/>
    <w:link w:val="BodyTextChar"/>
    <w:rsid w:val="003C1707"/>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3C1707"/>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uiPriority w:val="99"/>
    <w:unhideWhenUsed/>
    <w:rsid w:val="0078097B"/>
    <w:pPr>
      <w:spacing w:after="120"/>
      <w:ind w:left="283"/>
    </w:pPr>
  </w:style>
  <w:style w:type="character" w:customStyle="1" w:styleId="BodyTextIndentChar">
    <w:name w:val="Body Text Indent Char"/>
    <w:basedOn w:val="DefaultParagraphFont"/>
    <w:link w:val="BodyTextIndent"/>
    <w:uiPriority w:val="99"/>
    <w:rsid w:val="0078097B"/>
    <w:rPr>
      <w:lang w:val="lt-LT"/>
    </w:rPr>
  </w:style>
  <w:style w:type="paragraph" w:styleId="BodyTextIndent2">
    <w:name w:val="Body Text Indent 2"/>
    <w:basedOn w:val="Normal"/>
    <w:link w:val="BodyTextIndent2Char"/>
    <w:uiPriority w:val="99"/>
    <w:semiHidden/>
    <w:unhideWhenUsed/>
    <w:rsid w:val="0078097B"/>
    <w:pPr>
      <w:spacing w:after="120" w:line="480" w:lineRule="auto"/>
      <w:ind w:left="283"/>
    </w:pPr>
  </w:style>
  <w:style w:type="character" w:customStyle="1" w:styleId="BodyTextIndent2Char">
    <w:name w:val="Body Text Indent 2 Char"/>
    <w:basedOn w:val="DefaultParagraphFont"/>
    <w:link w:val="BodyTextIndent2"/>
    <w:rsid w:val="0078097B"/>
    <w:rPr>
      <w:lang w:val="lt-LT"/>
    </w:rPr>
  </w:style>
  <w:style w:type="paragraph" w:styleId="BalloonText">
    <w:name w:val="Balloon Text"/>
    <w:basedOn w:val="Normal"/>
    <w:link w:val="BalloonTextChar"/>
    <w:uiPriority w:val="99"/>
    <w:semiHidden/>
    <w:unhideWhenUsed/>
    <w:rsid w:val="00102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838"/>
    <w:rPr>
      <w:rFonts w:ascii="Segoe UI" w:hAnsi="Segoe UI" w:cs="Segoe UI"/>
      <w:sz w:val="18"/>
      <w:szCs w:val="18"/>
      <w:lang w:val="lt-LT"/>
    </w:rPr>
  </w:style>
  <w:style w:type="character" w:customStyle="1" w:styleId="ListParagraphChar">
    <w:name w:val="List Paragraph Char"/>
    <w:link w:val="ListParagraph"/>
    <w:uiPriority w:val="1"/>
    <w:qFormat/>
    <w:locked/>
    <w:rsid w:val="00744554"/>
    <w:rPr>
      <w:lang w:val="lt-LT"/>
    </w:rPr>
  </w:style>
  <w:style w:type="character" w:customStyle="1" w:styleId="cf01">
    <w:name w:val="cf01"/>
    <w:basedOn w:val="DefaultParagraphFont"/>
    <w:qFormat/>
    <w:rsid w:val="00B65A9D"/>
    <w:rPr>
      <w:rFonts w:ascii="Segoe UI" w:hAnsi="Segoe UI" w:cs="Segoe UI" w:hint="default"/>
      <w:sz w:val="18"/>
      <w:szCs w:val="18"/>
    </w:rPr>
  </w:style>
  <w:style w:type="character" w:styleId="CommentReference">
    <w:name w:val="annotation reference"/>
    <w:basedOn w:val="DefaultParagraphFont"/>
    <w:uiPriority w:val="99"/>
    <w:semiHidden/>
    <w:unhideWhenUsed/>
    <w:rsid w:val="008932F0"/>
    <w:rPr>
      <w:sz w:val="16"/>
      <w:szCs w:val="16"/>
    </w:rPr>
  </w:style>
  <w:style w:type="paragraph" w:styleId="CommentText">
    <w:name w:val="annotation text"/>
    <w:basedOn w:val="Normal"/>
    <w:link w:val="CommentTextChar"/>
    <w:uiPriority w:val="99"/>
    <w:semiHidden/>
    <w:unhideWhenUsed/>
    <w:rsid w:val="008932F0"/>
    <w:pPr>
      <w:spacing w:line="240" w:lineRule="auto"/>
    </w:pPr>
    <w:rPr>
      <w:sz w:val="20"/>
      <w:szCs w:val="20"/>
    </w:rPr>
  </w:style>
  <w:style w:type="character" w:customStyle="1" w:styleId="CommentTextChar">
    <w:name w:val="Comment Text Char"/>
    <w:basedOn w:val="DefaultParagraphFont"/>
    <w:link w:val="CommentText"/>
    <w:uiPriority w:val="99"/>
    <w:semiHidden/>
    <w:rsid w:val="008932F0"/>
    <w:rPr>
      <w:sz w:val="20"/>
      <w:szCs w:val="20"/>
      <w:lang w:val="lt-LT"/>
    </w:rPr>
  </w:style>
  <w:style w:type="paragraph" w:styleId="CommentSubject">
    <w:name w:val="annotation subject"/>
    <w:basedOn w:val="CommentText"/>
    <w:next w:val="CommentText"/>
    <w:link w:val="CommentSubjectChar"/>
    <w:uiPriority w:val="99"/>
    <w:semiHidden/>
    <w:unhideWhenUsed/>
    <w:rsid w:val="008932F0"/>
    <w:rPr>
      <w:b/>
      <w:bCs/>
    </w:rPr>
  </w:style>
  <w:style w:type="character" w:customStyle="1" w:styleId="CommentSubjectChar">
    <w:name w:val="Comment Subject Char"/>
    <w:basedOn w:val="CommentTextChar"/>
    <w:link w:val="CommentSubject"/>
    <w:uiPriority w:val="99"/>
    <w:semiHidden/>
    <w:rsid w:val="008932F0"/>
    <w:rPr>
      <w:b/>
      <w:bCs/>
      <w:sz w:val="20"/>
      <w:szCs w:val="20"/>
      <w:lang w:val="lt-LT"/>
    </w:rPr>
  </w:style>
  <w:style w:type="paragraph" w:customStyle="1" w:styleId="p1">
    <w:name w:val="p1"/>
    <w:basedOn w:val="Normal"/>
    <w:rsid w:val="00F3358C"/>
    <w:pPr>
      <w:spacing w:after="0" w:line="240" w:lineRule="auto"/>
    </w:pPr>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49">
      <w:bodyDiv w:val="1"/>
      <w:marLeft w:val="0"/>
      <w:marRight w:val="0"/>
      <w:marTop w:val="0"/>
      <w:marBottom w:val="0"/>
      <w:divBdr>
        <w:top w:val="none" w:sz="0" w:space="0" w:color="auto"/>
        <w:left w:val="none" w:sz="0" w:space="0" w:color="auto"/>
        <w:bottom w:val="none" w:sz="0" w:space="0" w:color="auto"/>
        <w:right w:val="none" w:sz="0" w:space="0" w:color="auto"/>
      </w:divBdr>
    </w:div>
    <w:div w:id="68507194">
      <w:bodyDiv w:val="1"/>
      <w:marLeft w:val="0"/>
      <w:marRight w:val="0"/>
      <w:marTop w:val="0"/>
      <w:marBottom w:val="0"/>
      <w:divBdr>
        <w:top w:val="none" w:sz="0" w:space="0" w:color="auto"/>
        <w:left w:val="none" w:sz="0" w:space="0" w:color="auto"/>
        <w:bottom w:val="none" w:sz="0" w:space="0" w:color="auto"/>
        <w:right w:val="none" w:sz="0" w:space="0" w:color="auto"/>
      </w:divBdr>
    </w:div>
    <w:div w:id="286282929">
      <w:bodyDiv w:val="1"/>
      <w:marLeft w:val="0"/>
      <w:marRight w:val="0"/>
      <w:marTop w:val="0"/>
      <w:marBottom w:val="0"/>
      <w:divBdr>
        <w:top w:val="none" w:sz="0" w:space="0" w:color="auto"/>
        <w:left w:val="none" w:sz="0" w:space="0" w:color="auto"/>
        <w:bottom w:val="none" w:sz="0" w:space="0" w:color="auto"/>
        <w:right w:val="none" w:sz="0" w:space="0" w:color="auto"/>
      </w:divBdr>
    </w:div>
    <w:div w:id="403993876">
      <w:bodyDiv w:val="1"/>
      <w:marLeft w:val="0"/>
      <w:marRight w:val="0"/>
      <w:marTop w:val="0"/>
      <w:marBottom w:val="0"/>
      <w:divBdr>
        <w:top w:val="none" w:sz="0" w:space="0" w:color="auto"/>
        <w:left w:val="none" w:sz="0" w:space="0" w:color="auto"/>
        <w:bottom w:val="none" w:sz="0" w:space="0" w:color="auto"/>
        <w:right w:val="none" w:sz="0" w:space="0" w:color="auto"/>
      </w:divBdr>
    </w:div>
    <w:div w:id="968899279">
      <w:bodyDiv w:val="1"/>
      <w:marLeft w:val="0"/>
      <w:marRight w:val="0"/>
      <w:marTop w:val="0"/>
      <w:marBottom w:val="0"/>
      <w:divBdr>
        <w:top w:val="none" w:sz="0" w:space="0" w:color="auto"/>
        <w:left w:val="none" w:sz="0" w:space="0" w:color="auto"/>
        <w:bottom w:val="none" w:sz="0" w:space="0" w:color="auto"/>
        <w:right w:val="none" w:sz="0" w:space="0" w:color="auto"/>
      </w:divBdr>
    </w:div>
    <w:div w:id="1288393115">
      <w:bodyDiv w:val="1"/>
      <w:marLeft w:val="0"/>
      <w:marRight w:val="0"/>
      <w:marTop w:val="0"/>
      <w:marBottom w:val="0"/>
      <w:divBdr>
        <w:top w:val="none" w:sz="0" w:space="0" w:color="auto"/>
        <w:left w:val="none" w:sz="0" w:space="0" w:color="auto"/>
        <w:bottom w:val="none" w:sz="0" w:space="0" w:color="auto"/>
        <w:right w:val="none" w:sz="0" w:space="0" w:color="auto"/>
      </w:divBdr>
    </w:div>
    <w:div w:id="1456483865">
      <w:bodyDiv w:val="1"/>
      <w:marLeft w:val="0"/>
      <w:marRight w:val="0"/>
      <w:marTop w:val="0"/>
      <w:marBottom w:val="0"/>
      <w:divBdr>
        <w:top w:val="none" w:sz="0" w:space="0" w:color="auto"/>
        <w:left w:val="none" w:sz="0" w:space="0" w:color="auto"/>
        <w:bottom w:val="none" w:sz="0" w:space="0" w:color="auto"/>
        <w:right w:val="none" w:sz="0" w:space="0" w:color="auto"/>
      </w:divBdr>
    </w:div>
    <w:div w:id="21165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7087-A3CD-49A8-A111-EBBA672C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2751</Words>
  <Characters>15683</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Vaituleviciene</dc:creator>
  <cp:keywords/>
  <dc:description/>
  <cp:lastModifiedBy>Windows User</cp:lastModifiedBy>
  <cp:revision>12</cp:revision>
  <dcterms:created xsi:type="dcterms:W3CDTF">2025-06-04T06:42:00Z</dcterms:created>
  <dcterms:modified xsi:type="dcterms:W3CDTF">2025-10-19T18:17:00Z</dcterms:modified>
</cp:coreProperties>
</file>