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A443" w14:textId="6A9280B2" w:rsidR="003D7BCB" w:rsidRPr="001F5BCC" w:rsidRDefault="003D7BCB" w:rsidP="003D7BCB">
      <w:pPr>
        <w:tabs>
          <w:tab w:val="center" w:pos="4413"/>
          <w:tab w:val="left" w:pos="7538"/>
        </w:tabs>
        <w:snapToGrid w:val="0"/>
        <w:spacing w:after="0" w:line="240" w:lineRule="auto"/>
        <w:rPr>
          <w:rFonts w:ascii="Times New Roman" w:hAnsi="Times New Roman"/>
          <w:b/>
          <w:sz w:val="24"/>
          <w:szCs w:val="24"/>
        </w:rPr>
      </w:pPr>
      <w:r w:rsidRPr="00C001E9">
        <w:rPr>
          <w:rFonts w:ascii="Times New Roman" w:hAnsi="Times New Roman"/>
          <w:b/>
          <w:sz w:val="24"/>
          <w:szCs w:val="24"/>
        </w:rPr>
        <w:t xml:space="preserve">                                          </w:t>
      </w:r>
      <w:r w:rsidRPr="001F5BCC">
        <w:rPr>
          <w:rFonts w:ascii="Times New Roman" w:hAnsi="Times New Roman"/>
          <w:b/>
          <w:sz w:val="24"/>
          <w:szCs w:val="24"/>
        </w:rPr>
        <w:t>VIEŠOJO PIRKIMO-PARDAVIMO SUTARTIS</w:t>
      </w:r>
      <w:r w:rsidRPr="001F5BCC">
        <w:rPr>
          <w:rFonts w:ascii="Times New Roman" w:hAnsi="Times New Roman"/>
          <w:b/>
          <w:sz w:val="24"/>
          <w:szCs w:val="24"/>
        </w:rPr>
        <w:tab/>
      </w:r>
    </w:p>
    <w:p w14:paraId="79368E21" w14:textId="70655841" w:rsidR="003D7BCB" w:rsidRPr="001F5BCC" w:rsidRDefault="003D7BCB" w:rsidP="003D7BCB">
      <w:pPr>
        <w:snapToGrid w:val="0"/>
        <w:spacing w:after="0" w:line="240" w:lineRule="auto"/>
        <w:jc w:val="center"/>
        <w:rPr>
          <w:rFonts w:ascii="Times New Roman" w:hAnsi="Times New Roman"/>
          <w:b/>
          <w:sz w:val="24"/>
          <w:szCs w:val="24"/>
          <w:lang w:eastAsia="lt-LT"/>
        </w:rPr>
      </w:pPr>
      <w:r w:rsidRPr="001F5BCC">
        <w:rPr>
          <w:rFonts w:ascii="Times New Roman" w:hAnsi="Times New Roman"/>
          <w:b/>
          <w:sz w:val="24"/>
          <w:szCs w:val="24"/>
        </w:rPr>
        <w:t xml:space="preserve"> Nr. </w:t>
      </w:r>
      <w:r w:rsidRPr="001F5BCC">
        <w:rPr>
          <w:rFonts w:ascii="Times New Roman" w:hAnsi="Times New Roman"/>
          <w:b/>
          <w:sz w:val="24"/>
          <w:szCs w:val="24"/>
          <w:lang w:eastAsia="lt-LT"/>
        </w:rPr>
        <w:t>(</w:t>
      </w:r>
      <w:r w:rsidR="008D15AD" w:rsidRPr="001F5BCC">
        <w:rPr>
          <w:rFonts w:ascii="Times New Roman" w:hAnsi="Times New Roman"/>
          <w:b/>
          <w:sz w:val="24"/>
          <w:szCs w:val="24"/>
          <w:lang w:eastAsia="lt-LT"/>
        </w:rPr>
        <w:t>5.</w:t>
      </w:r>
      <w:r w:rsidR="00FA6481" w:rsidRPr="001F5BCC">
        <w:rPr>
          <w:rFonts w:ascii="Times New Roman" w:hAnsi="Times New Roman"/>
          <w:b/>
          <w:sz w:val="24"/>
          <w:szCs w:val="24"/>
          <w:lang w:eastAsia="lt-LT"/>
        </w:rPr>
        <w:t>3</w:t>
      </w:r>
      <w:r w:rsidRPr="001F5BCC">
        <w:rPr>
          <w:rFonts w:ascii="Times New Roman" w:hAnsi="Times New Roman"/>
          <w:b/>
          <w:sz w:val="24"/>
          <w:szCs w:val="24"/>
          <w:lang w:eastAsia="lt-LT"/>
        </w:rPr>
        <w:t>)-SP-</w:t>
      </w:r>
      <w:r w:rsidR="008D1671" w:rsidRPr="001F5BCC">
        <w:rPr>
          <w:rFonts w:ascii="Times New Roman" w:hAnsi="Times New Roman"/>
          <w:b/>
          <w:sz w:val="24"/>
          <w:szCs w:val="24"/>
          <w:lang w:eastAsia="lt-LT"/>
        </w:rPr>
        <w:t>3</w:t>
      </w:r>
      <w:r w:rsidRPr="001F5BCC">
        <w:rPr>
          <w:rFonts w:ascii="Times New Roman" w:hAnsi="Times New Roman"/>
          <w:b/>
          <w:sz w:val="24"/>
          <w:szCs w:val="24"/>
          <w:lang w:eastAsia="lt-LT"/>
        </w:rPr>
        <w:t>/202</w:t>
      </w:r>
      <w:r w:rsidR="00C01945" w:rsidRPr="001F5BCC">
        <w:rPr>
          <w:rFonts w:ascii="Times New Roman" w:hAnsi="Times New Roman"/>
          <w:b/>
          <w:sz w:val="24"/>
          <w:szCs w:val="24"/>
          <w:lang w:eastAsia="lt-LT"/>
        </w:rPr>
        <w:t>6</w:t>
      </w:r>
    </w:p>
    <w:p w14:paraId="3E662FC8" w14:textId="77777777" w:rsidR="003D7BCB" w:rsidRPr="001F5BCC" w:rsidRDefault="003D7BCB" w:rsidP="0010058A">
      <w:pPr>
        <w:snapToGrid w:val="0"/>
        <w:spacing w:after="0" w:line="240" w:lineRule="auto"/>
        <w:rPr>
          <w:rFonts w:ascii="Times New Roman" w:hAnsi="Times New Roman"/>
          <w:b/>
          <w:sz w:val="24"/>
          <w:szCs w:val="24"/>
        </w:rPr>
      </w:pPr>
    </w:p>
    <w:p w14:paraId="7143D768" w14:textId="7D6B5326" w:rsidR="003D7BCB" w:rsidRPr="001F5BCC" w:rsidRDefault="003D7BCB" w:rsidP="003D7BCB">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sz w:val="24"/>
          <w:szCs w:val="24"/>
        </w:rPr>
      </w:pPr>
      <w:r w:rsidRPr="001F5BCC">
        <w:rPr>
          <w:rFonts w:ascii="Times New Roman" w:hAnsi="Times New Roman"/>
          <w:b/>
          <w:sz w:val="24"/>
          <w:szCs w:val="24"/>
        </w:rPr>
        <w:t>Klaipėda</w:t>
      </w:r>
      <w:r w:rsidRPr="001F5BCC">
        <w:rPr>
          <w:rFonts w:ascii="Times New Roman" w:hAnsi="Times New Roman"/>
          <w:b/>
          <w:sz w:val="24"/>
          <w:szCs w:val="24"/>
        </w:rPr>
        <w:tab/>
      </w:r>
      <w:r w:rsidRPr="001F5BCC">
        <w:rPr>
          <w:rFonts w:ascii="Times New Roman" w:hAnsi="Times New Roman"/>
          <w:b/>
          <w:sz w:val="24"/>
          <w:szCs w:val="24"/>
        </w:rPr>
        <w:tab/>
      </w:r>
      <w:r w:rsidRPr="001F5BCC">
        <w:rPr>
          <w:rFonts w:ascii="Times New Roman" w:hAnsi="Times New Roman"/>
          <w:b/>
          <w:sz w:val="24"/>
          <w:szCs w:val="24"/>
        </w:rPr>
        <w:tab/>
        <w:t xml:space="preserve">                                                        202</w:t>
      </w:r>
      <w:r w:rsidR="00C01945" w:rsidRPr="001F5BCC">
        <w:rPr>
          <w:rFonts w:ascii="Times New Roman" w:hAnsi="Times New Roman"/>
          <w:b/>
          <w:sz w:val="24"/>
          <w:szCs w:val="24"/>
        </w:rPr>
        <w:t>6</w:t>
      </w:r>
      <w:r w:rsidR="00EC7991" w:rsidRPr="001F5BCC">
        <w:rPr>
          <w:rFonts w:ascii="Times New Roman" w:hAnsi="Times New Roman"/>
          <w:b/>
          <w:sz w:val="24"/>
          <w:szCs w:val="24"/>
        </w:rPr>
        <w:t xml:space="preserve"> </w:t>
      </w:r>
      <w:r w:rsidRPr="001F5BCC">
        <w:rPr>
          <w:rFonts w:ascii="Times New Roman" w:hAnsi="Times New Roman"/>
          <w:b/>
          <w:sz w:val="24"/>
          <w:szCs w:val="24"/>
        </w:rPr>
        <w:t>m.</w:t>
      </w:r>
      <w:r w:rsidR="00237E6F" w:rsidRPr="001F5BCC">
        <w:rPr>
          <w:rFonts w:ascii="Times New Roman" w:hAnsi="Times New Roman"/>
          <w:b/>
          <w:sz w:val="24"/>
          <w:szCs w:val="24"/>
        </w:rPr>
        <w:t xml:space="preserve"> </w:t>
      </w:r>
      <w:r w:rsidR="00C01945" w:rsidRPr="001F5BCC">
        <w:rPr>
          <w:rFonts w:ascii="Times New Roman" w:hAnsi="Times New Roman"/>
          <w:b/>
          <w:sz w:val="24"/>
          <w:szCs w:val="24"/>
        </w:rPr>
        <w:t xml:space="preserve">kovo </w:t>
      </w:r>
      <w:r w:rsidR="008D1671" w:rsidRPr="001F5BCC">
        <w:rPr>
          <w:rFonts w:ascii="Times New Roman" w:hAnsi="Times New Roman"/>
          <w:b/>
          <w:sz w:val="24"/>
          <w:szCs w:val="24"/>
        </w:rPr>
        <w:t>1</w:t>
      </w:r>
      <w:r w:rsidR="00CE6456">
        <w:rPr>
          <w:rFonts w:ascii="Times New Roman" w:hAnsi="Times New Roman"/>
          <w:b/>
          <w:sz w:val="24"/>
          <w:szCs w:val="24"/>
        </w:rPr>
        <w:t>2</w:t>
      </w:r>
      <w:r w:rsidR="00EA530E" w:rsidRPr="001F5BCC">
        <w:rPr>
          <w:rFonts w:ascii="Times New Roman" w:hAnsi="Times New Roman"/>
          <w:b/>
          <w:sz w:val="24"/>
          <w:szCs w:val="24"/>
        </w:rPr>
        <w:t xml:space="preserve"> </w:t>
      </w:r>
      <w:r w:rsidRPr="001F5BCC">
        <w:rPr>
          <w:rFonts w:ascii="Times New Roman" w:hAnsi="Times New Roman"/>
          <w:b/>
          <w:sz w:val="24"/>
          <w:szCs w:val="24"/>
        </w:rPr>
        <w:t>d.</w:t>
      </w:r>
    </w:p>
    <w:p w14:paraId="3FA97789" w14:textId="77777777" w:rsidR="000A0A58" w:rsidRPr="001F5BCC" w:rsidRDefault="000A0A58" w:rsidP="006F471E">
      <w:pPr>
        <w:pStyle w:val="Body2"/>
        <w:pBdr>
          <w:top w:val="none" w:sz="0" w:space="0" w:color="auto"/>
          <w:left w:val="none" w:sz="0" w:space="0" w:color="auto"/>
          <w:bottom w:val="none" w:sz="0" w:space="0" w:color="auto"/>
          <w:right w:val="none" w:sz="0" w:space="0" w:color="auto"/>
          <w:bar w:val="none" w:sz="0" w:color="auto"/>
        </w:pBdr>
        <w:spacing w:after="0"/>
        <w:rPr>
          <w:b/>
          <w:bCs/>
          <w:color w:val="auto"/>
          <w:sz w:val="24"/>
          <w:szCs w:val="24"/>
          <w:lang w:val="lt-LT"/>
        </w:rPr>
      </w:pPr>
    </w:p>
    <w:p w14:paraId="5176B6CF" w14:textId="69883297" w:rsidR="006F471E" w:rsidRPr="001F5BCC" w:rsidRDefault="006F471E" w:rsidP="006F471E">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1F5BCC">
        <w:rPr>
          <w:b/>
          <w:bCs/>
          <w:color w:val="auto"/>
          <w:sz w:val="24"/>
          <w:szCs w:val="24"/>
          <w:lang w:val="lt-LT"/>
        </w:rPr>
        <w:t>VŠĮ KLAIPĖDOS SENAMIESČIO PIRMINĖS SVEIKATOS PRIEŽIŪROS CENTRAS</w:t>
      </w:r>
      <w:r w:rsidRPr="001F5BCC">
        <w:rPr>
          <w:color w:val="auto"/>
          <w:sz w:val="24"/>
          <w:szCs w:val="24"/>
          <w:lang w:val="lt-LT"/>
        </w:rPr>
        <w:t xml:space="preserve"> </w:t>
      </w:r>
      <w:r w:rsidRPr="001F5BCC">
        <w:rPr>
          <w:b/>
          <w:bCs/>
          <w:color w:val="auto"/>
          <w:sz w:val="24"/>
          <w:szCs w:val="24"/>
          <w:lang w:val="lt-LT"/>
        </w:rPr>
        <w:t>(toliau – Pirkėjas),</w:t>
      </w:r>
      <w:r w:rsidRPr="001F5BCC">
        <w:rPr>
          <w:color w:val="auto"/>
          <w:sz w:val="24"/>
          <w:szCs w:val="24"/>
          <w:lang w:val="lt-LT"/>
        </w:rPr>
        <w:t xml:space="preserve"> adresas: H. Manto g.49,</w:t>
      </w:r>
      <w:r w:rsidR="009D584C" w:rsidRPr="001F5BCC">
        <w:rPr>
          <w:color w:val="auto"/>
          <w:sz w:val="24"/>
          <w:szCs w:val="24"/>
          <w:lang w:val="lt-LT"/>
        </w:rPr>
        <w:t xml:space="preserve"> </w:t>
      </w:r>
      <w:r w:rsidRPr="001F5BCC">
        <w:rPr>
          <w:color w:val="auto"/>
          <w:sz w:val="24"/>
          <w:szCs w:val="24"/>
          <w:lang w:val="lt-LT"/>
        </w:rPr>
        <w:t>LT-92253 Klaipėda, tel. +370 46</w:t>
      </w:r>
      <w:r w:rsidRPr="001F5BCC">
        <w:rPr>
          <w:rFonts w:eastAsia="Times New Roman"/>
          <w:color w:val="auto"/>
          <w:sz w:val="24"/>
          <w:szCs w:val="24"/>
          <w:lang w:val="lt-LT"/>
        </w:rPr>
        <w:t xml:space="preserve"> 40 19 85</w:t>
      </w:r>
      <w:r w:rsidRPr="001F5BCC">
        <w:rPr>
          <w:color w:val="auto"/>
          <w:sz w:val="24"/>
          <w:szCs w:val="24"/>
          <w:lang w:val="lt-LT"/>
        </w:rPr>
        <w:t>, el. pa</w:t>
      </w:r>
      <w:r w:rsidR="00B63034" w:rsidRPr="001F5BCC">
        <w:rPr>
          <w:color w:val="auto"/>
          <w:sz w:val="24"/>
          <w:szCs w:val="24"/>
          <w:lang w:val="lt-LT"/>
        </w:rPr>
        <w:t>š</w:t>
      </w:r>
      <w:r w:rsidRPr="001F5BCC">
        <w:rPr>
          <w:color w:val="auto"/>
          <w:sz w:val="24"/>
          <w:szCs w:val="24"/>
          <w:lang w:val="lt-LT"/>
        </w:rPr>
        <w:t xml:space="preserve">tas </w:t>
      </w:r>
      <w:hyperlink r:id="rId10" w:history="1">
        <w:r w:rsidRPr="001F5BCC">
          <w:rPr>
            <w:rStyle w:val="Hipersaitas"/>
            <w:color w:val="auto"/>
            <w:sz w:val="24"/>
            <w:szCs w:val="24"/>
            <w:u w:val="none"/>
            <w:shd w:val="clear" w:color="auto" w:fill="FFFFFF"/>
            <w:lang w:val="lt-LT"/>
          </w:rPr>
          <w:t>info@sveikatosprieziura.lt</w:t>
        </w:r>
      </w:hyperlink>
      <w:r w:rsidRPr="001F5BCC">
        <w:rPr>
          <w:color w:val="auto"/>
          <w:sz w:val="24"/>
          <w:szCs w:val="24"/>
          <w:lang w:val="lt-LT"/>
        </w:rPr>
        <w:t xml:space="preserve">, įmonės kodas 141978323, </w:t>
      </w:r>
      <w:proofErr w:type="spellStart"/>
      <w:r w:rsidRPr="001F5BCC">
        <w:rPr>
          <w:color w:val="auto"/>
          <w:sz w:val="24"/>
          <w:szCs w:val="24"/>
          <w:lang w:val="lt-LT"/>
        </w:rPr>
        <w:t>a.s</w:t>
      </w:r>
      <w:proofErr w:type="spellEnd"/>
      <w:r w:rsidRPr="001F5BCC">
        <w:rPr>
          <w:color w:val="auto"/>
          <w:sz w:val="24"/>
          <w:szCs w:val="24"/>
          <w:lang w:val="lt-LT"/>
        </w:rPr>
        <w:t xml:space="preserve">. LT217044060007996109, AB SEB bankas, atstovaujamas vyriausiosios gydytojos Loretos Žilinskienės, veikiančios pagal įstaigos įstatus,  </w:t>
      </w:r>
    </w:p>
    <w:p w14:paraId="6925B856" w14:textId="774565A3" w:rsidR="003D7BCB" w:rsidRPr="001F5BCC" w:rsidRDefault="002D029F" w:rsidP="003D7BCB">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1F5BCC">
        <w:rPr>
          <w:color w:val="auto"/>
          <w:sz w:val="24"/>
          <w:szCs w:val="24"/>
          <w:lang w:val="lt-LT"/>
        </w:rPr>
        <w:t>i</w:t>
      </w:r>
      <w:r w:rsidR="004021AA" w:rsidRPr="001F5BCC">
        <w:rPr>
          <w:color w:val="auto"/>
          <w:sz w:val="24"/>
          <w:szCs w:val="24"/>
          <w:lang w:val="lt-LT"/>
        </w:rPr>
        <w:t>r</w:t>
      </w:r>
    </w:p>
    <w:p w14:paraId="576BE631" w14:textId="2E3471D9" w:rsidR="00C01945" w:rsidRPr="001F5BCC" w:rsidRDefault="00C01945" w:rsidP="00C01945">
      <w:pPr>
        <w:snapToGrid w:val="0"/>
        <w:spacing w:after="0"/>
        <w:jc w:val="both"/>
        <w:rPr>
          <w:rFonts w:ascii="Times New Roman" w:hAnsi="Times New Roman"/>
          <w:sz w:val="24"/>
          <w:szCs w:val="24"/>
        </w:rPr>
      </w:pPr>
      <w:r w:rsidRPr="001F5BCC">
        <w:rPr>
          <w:rFonts w:ascii="Times New Roman" w:hAnsi="Times New Roman"/>
          <w:b/>
          <w:caps/>
          <w:sz w:val="24"/>
          <w:szCs w:val="24"/>
        </w:rPr>
        <w:t>UAB „Pireka“</w:t>
      </w:r>
      <w:r w:rsidRPr="001F5BCC">
        <w:rPr>
          <w:rFonts w:ascii="Times New Roman" w:hAnsi="Times New Roman"/>
          <w:b/>
          <w:sz w:val="24"/>
          <w:szCs w:val="24"/>
        </w:rPr>
        <w:t xml:space="preserve"> (toliau – Pardavėjas)</w:t>
      </w:r>
      <w:r w:rsidRPr="001F5BCC">
        <w:rPr>
          <w:rFonts w:ascii="Times New Roman" w:hAnsi="Times New Roman"/>
          <w:sz w:val="24"/>
          <w:szCs w:val="24"/>
        </w:rPr>
        <w:t xml:space="preserve">, adresas: J. Baltrušaičio g. 1, LT-06120 Vilnius, tel. +370 698 11806, el. paštas </w:t>
      </w:r>
      <w:proofErr w:type="spellStart"/>
      <w:r w:rsidRPr="001F5BCC">
        <w:rPr>
          <w:rFonts w:ascii="Times New Roman" w:hAnsi="Times New Roman"/>
          <w:sz w:val="24"/>
          <w:szCs w:val="24"/>
        </w:rPr>
        <w:t>info@pireka.lt</w:t>
      </w:r>
      <w:proofErr w:type="spellEnd"/>
      <w:r w:rsidRPr="001F5BCC">
        <w:rPr>
          <w:rFonts w:ascii="Times New Roman" w:hAnsi="Times New Roman"/>
          <w:sz w:val="24"/>
          <w:szCs w:val="24"/>
        </w:rPr>
        <w:t xml:space="preserve">, įmonės kodas 302670721, </w:t>
      </w:r>
      <w:bookmarkStart w:id="0" w:name="_Hlk157787654"/>
      <w:proofErr w:type="spellStart"/>
      <w:r w:rsidRPr="001F5BCC">
        <w:rPr>
          <w:rFonts w:ascii="Times New Roman" w:hAnsi="Times New Roman"/>
          <w:sz w:val="24"/>
          <w:szCs w:val="24"/>
        </w:rPr>
        <w:t>a.s</w:t>
      </w:r>
      <w:proofErr w:type="spellEnd"/>
      <w:r w:rsidRPr="001F5BCC">
        <w:rPr>
          <w:rFonts w:ascii="Times New Roman" w:hAnsi="Times New Roman"/>
          <w:sz w:val="24"/>
          <w:szCs w:val="24"/>
        </w:rPr>
        <w:t>.</w:t>
      </w:r>
      <w:bookmarkStart w:id="1" w:name="_Hlk155714195"/>
      <w:r w:rsidRPr="001F5BCC">
        <w:rPr>
          <w:rFonts w:ascii="Times New Roman" w:hAnsi="Times New Roman"/>
          <w:sz w:val="24"/>
          <w:szCs w:val="24"/>
        </w:rPr>
        <w:t xml:space="preserve"> LT027044060007765591, AB SEB bankas</w:t>
      </w:r>
      <w:bookmarkEnd w:id="0"/>
      <w:bookmarkEnd w:id="1"/>
      <w:r w:rsidRPr="001F5BCC">
        <w:rPr>
          <w:rFonts w:ascii="Times New Roman" w:hAnsi="Times New Roman"/>
          <w:sz w:val="24"/>
          <w:szCs w:val="24"/>
        </w:rPr>
        <w:t xml:space="preserve">, atstovaujama pardavimų vadovės Ramunės </w:t>
      </w:r>
      <w:proofErr w:type="spellStart"/>
      <w:r w:rsidRPr="001F5BCC">
        <w:rPr>
          <w:rFonts w:ascii="Times New Roman" w:hAnsi="Times New Roman"/>
          <w:sz w:val="24"/>
          <w:szCs w:val="24"/>
        </w:rPr>
        <w:t>Saročkienės</w:t>
      </w:r>
      <w:proofErr w:type="spellEnd"/>
      <w:r w:rsidRPr="001F5BCC">
        <w:rPr>
          <w:rFonts w:ascii="Times New Roman" w:hAnsi="Times New Roman"/>
          <w:sz w:val="24"/>
          <w:szCs w:val="24"/>
        </w:rPr>
        <w:t xml:space="preserve">, veikiančios pagal įgaliojimą Nr. ĮGL </w:t>
      </w:r>
      <w:r w:rsidR="00B33C12" w:rsidRPr="001F5BCC">
        <w:rPr>
          <w:rFonts w:ascii="Times New Roman" w:hAnsi="Times New Roman"/>
          <w:sz w:val="24"/>
          <w:szCs w:val="24"/>
        </w:rPr>
        <w:t>251231-01</w:t>
      </w:r>
      <w:r w:rsidR="001F5BCC">
        <w:rPr>
          <w:rFonts w:ascii="Times New Roman" w:hAnsi="Times New Roman"/>
          <w:sz w:val="24"/>
          <w:szCs w:val="24"/>
        </w:rPr>
        <w:t>,</w:t>
      </w:r>
    </w:p>
    <w:p w14:paraId="7BD61E87" w14:textId="665B07DD" w:rsidR="001B66A9" w:rsidRPr="001F5BCC" w:rsidRDefault="007917CF" w:rsidP="00591E91">
      <w:pPr>
        <w:snapToGrid w:val="0"/>
        <w:spacing w:after="0"/>
        <w:jc w:val="both"/>
        <w:rPr>
          <w:rFonts w:ascii="Times New Roman" w:hAnsi="Times New Roman"/>
          <w:sz w:val="24"/>
          <w:szCs w:val="24"/>
        </w:rPr>
      </w:pPr>
      <w:r w:rsidRPr="001F5BCC">
        <w:rPr>
          <w:rFonts w:ascii="Times New Roman" w:hAnsi="Times New Roman"/>
          <w:sz w:val="24"/>
          <w:szCs w:val="24"/>
        </w:rPr>
        <w:t xml:space="preserve">           </w:t>
      </w:r>
      <w:r w:rsidR="00591E91" w:rsidRPr="001F5BCC">
        <w:rPr>
          <w:rFonts w:ascii="Times New Roman" w:hAnsi="Times New Roman"/>
          <w:sz w:val="24"/>
          <w:szCs w:val="24"/>
        </w:rPr>
        <w:t xml:space="preserve"> </w:t>
      </w:r>
      <w:r w:rsidR="001B66A9" w:rsidRPr="001F5BCC">
        <w:rPr>
          <w:rFonts w:ascii="Times New Roman" w:hAnsi="Times New Roman"/>
          <w:sz w:val="24"/>
          <w:szCs w:val="24"/>
        </w:rPr>
        <w:t>toliau Pirkėjas ir Pardavėjas kiekvienas atskirai gali būti vadinami Šalimi, o abu kartu – Šalimis,</w:t>
      </w:r>
    </w:p>
    <w:p w14:paraId="4E8CDA19" w14:textId="1EBC65F9" w:rsidR="001B66A9" w:rsidRPr="001F5BCC" w:rsidRDefault="007917CF" w:rsidP="002A28A4">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1F5BCC">
        <w:rPr>
          <w:color w:val="auto"/>
          <w:sz w:val="24"/>
          <w:szCs w:val="24"/>
          <w:lang w:val="lt-LT"/>
        </w:rPr>
        <w:t xml:space="preserve">            </w:t>
      </w:r>
      <w:r w:rsidR="001B66A9" w:rsidRPr="001F5BCC">
        <w:rPr>
          <w:color w:val="auto"/>
          <w:sz w:val="24"/>
          <w:szCs w:val="24"/>
          <w:lang w:val="lt-LT"/>
        </w:rPr>
        <w:t>sudarė šią viešojo pirkimo</w:t>
      </w:r>
      <w:r w:rsidR="002D029F" w:rsidRPr="001F5BCC">
        <w:rPr>
          <w:color w:val="auto"/>
          <w:sz w:val="24"/>
          <w:szCs w:val="24"/>
          <w:lang w:val="lt-LT"/>
        </w:rPr>
        <w:t>–</w:t>
      </w:r>
      <w:r w:rsidR="001B66A9" w:rsidRPr="001F5BCC">
        <w:rPr>
          <w:color w:val="auto"/>
          <w:sz w:val="24"/>
          <w:szCs w:val="24"/>
          <w:lang w:val="lt-LT"/>
        </w:rPr>
        <w:t>pardavimo sutartį (toliau – Sutartis) ir susitarė dėl Sutartyje išvardytų sąlygų.</w:t>
      </w:r>
    </w:p>
    <w:p w14:paraId="0C97C17C" w14:textId="77777777" w:rsidR="001B66A9" w:rsidRPr="001F5BCC"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sz w:val="24"/>
          <w:szCs w:val="24"/>
          <w:lang w:eastAsia="lt-LT"/>
        </w:rPr>
      </w:pPr>
      <w:r w:rsidRPr="001F5BCC">
        <w:rPr>
          <w:rFonts w:ascii="Times New Roman" w:hAnsi="Times New Roman"/>
          <w:b/>
          <w:sz w:val="24"/>
          <w:szCs w:val="24"/>
          <w:lang w:eastAsia="lt-LT"/>
        </w:rPr>
        <w:t>Sutarties objektas</w:t>
      </w:r>
    </w:p>
    <w:p w14:paraId="0B0124C3" w14:textId="77777777" w:rsidR="00AC43FC" w:rsidRPr="001F5BCC" w:rsidRDefault="001B66A9" w:rsidP="007F23D3">
      <w:pPr>
        <w:pStyle w:val="Pagrindinistekstas5"/>
        <w:ind w:firstLine="0"/>
        <w:rPr>
          <w:rFonts w:ascii="Times New Roman" w:hAnsi="Times New Roman"/>
          <w:sz w:val="24"/>
          <w:szCs w:val="24"/>
          <w:lang w:val="lt-LT"/>
        </w:rPr>
      </w:pPr>
      <w:r w:rsidRPr="001F5BCC">
        <w:rPr>
          <w:rFonts w:ascii="Times New Roman" w:hAnsi="Times New Roman"/>
          <w:sz w:val="24"/>
          <w:szCs w:val="24"/>
          <w:lang w:val="lt-LT"/>
        </w:rPr>
        <w:t xml:space="preserve">1.1. </w:t>
      </w:r>
      <w:bookmarkStart w:id="2" w:name="_Hlk36463233"/>
      <w:r w:rsidRPr="001F5BCC">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2"/>
      <w:r w:rsidRPr="001F5BCC">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w:t>
      </w:r>
      <w:r w:rsidR="00C00FEF" w:rsidRPr="001F5BCC">
        <w:rPr>
          <w:rFonts w:ascii="Times New Roman" w:hAnsi="Times New Roman"/>
          <w:sz w:val="24"/>
          <w:szCs w:val="24"/>
          <w:lang w:val="lt-LT"/>
        </w:rPr>
        <w:t>, įkainiai</w:t>
      </w:r>
      <w:r w:rsidRPr="001F5BCC">
        <w:rPr>
          <w:rFonts w:ascii="Times New Roman" w:hAnsi="Times New Roman"/>
          <w:sz w:val="24"/>
          <w:szCs w:val="24"/>
          <w:lang w:val="lt-LT"/>
        </w:rPr>
        <w:t xml:space="preserve"> ir </w:t>
      </w:r>
      <w:r w:rsidR="00C00FEF" w:rsidRPr="001F5BCC">
        <w:rPr>
          <w:rFonts w:ascii="Times New Roman" w:hAnsi="Times New Roman"/>
          <w:sz w:val="24"/>
          <w:szCs w:val="24"/>
          <w:lang w:val="lt-LT"/>
        </w:rPr>
        <w:t>t</w:t>
      </w:r>
      <w:r w:rsidRPr="001F5BCC">
        <w:rPr>
          <w:rFonts w:ascii="Times New Roman" w:hAnsi="Times New Roman"/>
          <w:sz w:val="24"/>
          <w:szCs w:val="24"/>
          <w:lang w:val="lt-LT"/>
        </w:rPr>
        <w:t>echninė specifikacija“ (toliau – Techninė specifikacija), o Pirkėjas įsipareigoja Sutartyje nustatytomis sąlygomis priimti Prekes ir apmokėti už jas Sutartyje nustatytomis sąlygomis ir terminais.</w:t>
      </w:r>
    </w:p>
    <w:p w14:paraId="74DF8821" w14:textId="41FE6512" w:rsidR="00AC43FC" w:rsidRPr="001F5BCC" w:rsidRDefault="00AC43FC" w:rsidP="00AC43FC">
      <w:pPr>
        <w:spacing w:after="0" w:line="240" w:lineRule="auto"/>
        <w:jc w:val="both"/>
        <w:rPr>
          <w:rFonts w:ascii="Times New Roman" w:hAnsi="Times New Roman"/>
          <w:bCs/>
          <w:iCs/>
          <w:sz w:val="24"/>
          <w:szCs w:val="24"/>
        </w:rPr>
      </w:pPr>
      <w:r w:rsidRPr="001F5BCC">
        <w:rPr>
          <w:rFonts w:ascii="Times New Roman" w:hAnsi="Times New Roman"/>
          <w:bCs/>
          <w:iCs/>
          <w:sz w:val="24"/>
          <w:szCs w:val="24"/>
        </w:rPr>
        <w:t xml:space="preserve">1.2. </w:t>
      </w:r>
      <w:r w:rsidRPr="001F5BCC">
        <w:rPr>
          <w:rFonts w:ascii="Times New Roman" w:hAnsi="Times New Roman"/>
          <w:sz w:val="24"/>
          <w:szCs w:val="24"/>
        </w:rPr>
        <w:t xml:space="preserve">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w:t>
      </w:r>
      <w:r w:rsidR="00AD2813" w:rsidRPr="001F5BCC">
        <w:rPr>
          <w:rFonts w:ascii="Times New Roman" w:hAnsi="Times New Roman"/>
          <w:sz w:val="24"/>
          <w:szCs w:val="24"/>
        </w:rPr>
        <w:t>Sutartyje</w:t>
      </w:r>
      <w:r w:rsidRPr="001F5BCC">
        <w:rPr>
          <w:rFonts w:ascii="Times New Roman" w:hAnsi="Times New Roman"/>
          <w:sz w:val="24"/>
          <w:szCs w:val="24"/>
        </w:rPr>
        <w:t xml:space="preserv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3E766235" w14:textId="57783882" w:rsidR="00AC43FC" w:rsidRPr="001F5BCC" w:rsidRDefault="00AC43FC" w:rsidP="00AC43FC">
      <w:pPr>
        <w:tabs>
          <w:tab w:val="left" w:pos="851"/>
        </w:tabs>
        <w:spacing w:after="0" w:line="240" w:lineRule="auto"/>
        <w:jc w:val="both"/>
        <w:rPr>
          <w:rFonts w:ascii="Times New Roman" w:hAnsi="Times New Roman"/>
          <w:sz w:val="24"/>
          <w:szCs w:val="24"/>
        </w:rPr>
      </w:pPr>
      <w:r w:rsidRPr="001F5BCC">
        <w:rPr>
          <w:rFonts w:ascii="Times New Roman" w:hAnsi="Times New Roman"/>
          <w:sz w:val="24"/>
          <w:szCs w:val="24"/>
        </w:rPr>
        <w:t>1.3. 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06451B91" w14:textId="6F7C34C4" w:rsidR="008857E7" w:rsidRPr="001F5BCC" w:rsidRDefault="001B66A9" w:rsidP="007F23D3">
      <w:pPr>
        <w:pStyle w:val="Pagrindinistekstas5"/>
        <w:ind w:firstLine="0"/>
        <w:rPr>
          <w:rFonts w:ascii="Times New Roman" w:hAnsi="Times New Roman"/>
          <w:sz w:val="24"/>
          <w:szCs w:val="24"/>
          <w:lang w:val="lt-LT"/>
        </w:rPr>
      </w:pPr>
      <w:r w:rsidRPr="001F5BCC">
        <w:rPr>
          <w:rFonts w:ascii="Times New Roman" w:hAnsi="Times New Roman"/>
          <w:sz w:val="24"/>
          <w:szCs w:val="24"/>
          <w:lang w:val="lt-LT"/>
        </w:rPr>
        <w:t xml:space="preserve"> </w:t>
      </w:r>
    </w:p>
    <w:p w14:paraId="34FB3347" w14:textId="77777777" w:rsidR="001B66A9" w:rsidRPr="001F5BCC"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1F5BCC">
        <w:rPr>
          <w:rFonts w:ascii="Times New Roman" w:hAnsi="Times New Roman"/>
          <w:b/>
          <w:bCs/>
          <w:sz w:val="24"/>
          <w:szCs w:val="24"/>
          <w:lang w:eastAsia="lt-LT"/>
        </w:rPr>
        <w:t xml:space="preserve">2. Atsakingi asmenys ir bendravimas </w:t>
      </w:r>
    </w:p>
    <w:p w14:paraId="1E3F3FB8" w14:textId="15860E54" w:rsidR="00EC7991" w:rsidRPr="001F5BCC" w:rsidRDefault="00EC7991" w:rsidP="00AD0889">
      <w:pPr>
        <w:spacing w:after="0" w:line="265" w:lineRule="auto"/>
        <w:rPr>
          <w:rFonts w:ascii="Times New Roman" w:hAnsi="Times New Roman"/>
          <w:sz w:val="24"/>
          <w:szCs w:val="24"/>
        </w:rPr>
      </w:pPr>
      <w:r w:rsidRPr="001F5BCC">
        <w:rPr>
          <w:rFonts w:ascii="Times New Roman" w:hAnsi="Times New Roman"/>
          <w:szCs w:val="24"/>
        </w:rPr>
        <w:t xml:space="preserve">2.1. </w:t>
      </w:r>
      <w:r w:rsidRPr="001F5BCC">
        <w:rPr>
          <w:rFonts w:ascii="Times New Roman" w:hAnsi="Times New Roman"/>
          <w:sz w:val="24"/>
          <w:szCs w:val="24"/>
        </w:rPr>
        <w:t>Pardavėjo atstovas, atsakingas už Sutarties vykdymą</w:t>
      </w:r>
      <w:r w:rsidR="00AD0889" w:rsidRPr="001F5BCC">
        <w:rPr>
          <w:rFonts w:ascii="Times New Roman" w:hAnsi="Times New Roman"/>
          <w:sz w:val="24"/>
          <w:szCs w:val="24"/>
        </w:rPr>
        <w:t xml:space="preserve"> </w:t>
      </w:r>
      <w:r w:rsidR="00B33C12" w:rsidRPr="001F5BCC">
        <w:rPr>
          <w:rFonts w:ascii="Times New Roman" w:hAnsi="Times New Roman"/>
          <w:sz w:val="24"/>
          <w:szCs w:val="24"/>
        </w:rPr>
        <w:t>–</w:t>
      </w:r>
      <w:r w:rsidR="00AD0889" w:rsidRPr="001F5BCC">
        <w:rPr>
          <w:rFonts w:ascii="Times New Roman" w:hAnsi="Times New Roman"/>
          <w:sz w:val="24"/>
          <w:szCs w:val="24"/>
        </w:rPr>
        <w:t xml:space="preserve"> </w:t>
      </w:r>
      <w:bookmarkStart w:id="3" w:name="_Hlk154755274"/>
      <w:r w:rsidR="00B33C12" w:rsidRPr="001F5BCC">
        <w:rPr>
          <w:rFonts w:ascii="Times New Roman" w:hAnsi="Times New Roman"/>
          <w:sz w:val="24"/>
          <w:szCs w:val="24"/>
        </w:rPr>
        <w:t xml:space="preserve">Lina </w:t>
      </w:r>
      <w:proofErr w:type="spellStart"/>
      <w:r w:rsidR="00B33C12" w:rsidRPr="001F5BCC">
        <w:rPr>
          <w:rFonts w:ascii="Times New Roman" w:hAnsi="Times New Roman"/>
          <w:sz w:val="24"/>
          <w:szCs w:val="24"/>
        </w:rPr>
        <w:t>Kemėžienė</w:t>
      </w:r>
      <w:proofErr w:type="spellEnd"/>
      <w:r w:rsidR="00062238" w:rsidRPr="001F5BCC">
        <w:rPr>
          <w:rFonts w:ascii="Times New Roman" w:hAnsi="Times New Roman"/>
          <w:sz w:val="24"/>
          <w:szCs w:val="24"/>
        </w:rPr>
        <w:t xml:space="preserve">, tel. +370 691 04 178, el. paštas </w:t>
      </w:r>
      <w:hyperlink r:id="rId11" w:history="1">
        <w:r w:rsidR="00B33C12" w:rsidRPr="00185A94">
          <w:rPr>
            <w:rStyle w:val="Hipersaitas"/>
            <w:rFonts w:ascii="Times New Roman" w:hAnsi="Times New Roman"/>
            <w:color w:val="000000" w:themeColor="text1"/>
            <w:sz w:val="24"/>
            <w:szCs w:val="24"/>
            <w:u w:val="none"/>
          </w:rPr>
          <w:t>lina.kemeziene@pireka.lt</w:t>
        </w:r>
      </w:hyperlink>
      <w:r w:rsidR="00062238" w:rsidRPr="00185A94">
        <w:rPr>
          <w:rFonts w:ascii="Times New Roman" w:hAnsi="Times New Roman"/>
          <w:color w:val="000000" w:themeColor="text1"/>
          <w:sz w:val="24"/>
          <w:szCs w:val="24"/>
        </w:rPr>
        <w:t xml:space="preserve"> .</w:t>
      </w:r>
    </w:p>
    <w:p w14:paraId="7B7C43FE" w14:textId="77777777" w:rsidR="00EC7991" w:rsidRPr="001F5BCC" w:rsidRDefault="00EC7991" w:rsidP="00AD0889">
      <w:pPr>
        <w:pStyle w:val="wfxRecipient"/>
        <w:ind w:firstLine="0"/>
        <w:rPr>
          <w:rFonts w:ascii="Times New Roman" w:hAnsi="Times New Roman"/>
          <w:szCs w:val="24"/>
        </w:rPr>
      </w:pPr>
      <w:r w:rsidRPr="001F5BCC">
        <w:rPr>
          <w:rFonts w:ascii="Times New Roman" w:hAnsi="Times New Roman"/>
          <w:szCs w:val="24"/>
        </w:rPr>
        <w:t>2.2. Pirkėjo atstovai, atsakingi:</w:t>
      </w:r>
    </w:p>
    <w:p w14:paraId="51EEB0A9" w14:textId="4CBA9D61" w:rsidR="001F5BCC" w:rsidRPr="001F5BCC" w:rsidRDefault="00EC7991" w:rsidP="001F5BCC">
      <w:pPr>
        <w:pStyle w:val="wfxRecipient"/>
        <w:shd w:val="clear" w:color="auto" w:fill="FFFFFF" w:themeFill="background1"/>
        <w:ind w:firstLine="0"/>
        <w:rPr>
          <w:rFonts w:ascii="Times New Roman" w:hAnsi="Times New Roman"/>
          <w:color w:val="222222"/>
          <w:szCs w:val="24"/>
          <w:shd w:val="clear" w:color="auto" w:fill="FFFF00"/>
        </w:rPr>
      </w:pPr>
      <w:r w:rsidRPr="001F5BCC">
        <w:rPr>
          <w:rFonts w:ascii="Times New Roman" w:hAnsi="Times New Roman"/>
          <w:szCs w:val="24"/>
        </w:rPr>
        <w:t xml:space="preserve">2.2.1. </w:t>
      </w:r>
      <w:r w:rsidR="001F5BCC" w:rsidRPr="004F5AB4">
        <w:rPr>
          <w:rFonts w:ascii="Times New Roman" w:hAnsi="Times New Roman"/>
          <w:szCs w:val="24"/>
        </w:rPr>
        <w:t xml:space="preserve">už Sutarties vykdymą Ona </w:t>
      </w:r>
      <w:proofErr w:type="spellStart"/>
      <w:r w:rsidR="001F5BCC" w:rsidRPr="004F5AB4">
        <w:rPr>
          <w:rFonts w:ascii="Times New Roman" w:hAnsi="Times New Roman"/>
          <w:szCs w:val="24"/>
        </w:rPr>
        <w:t>Nausėdienė</w:t>
      </w:r>
      <w:proofErr w:type="spellEnd"/>
      <w:r w:rsidR="001F5BCC" w:rsidRPr="004F5AB4">
        <w:rPr>
          <w:rFonts w:ascii="Times New Roman" w:hAnsi="Times New Roman"/>
          <w:szCs w:val="24"/>
        </w:rPr>
        <w:t xml:space="preserve">, el. paštas  </w:t>
      </w:r>
      <w:hyperlink r:id="rId12" w:history="1">
        <w:r w:rsidR="001F5BCC" w:rsidRPr="001F5BCC">
          <w:rPr>
            <w:rStyle w:val="Hipersaitas"/>
            <w:rFonts w:ascii="Times New Roman" w:hAnsi="Times New Roman"/>
            <w:color w:val="auto"/>
            <w:szCs w:val="24"/>
            <w:u w:val="none"/>
          </w:rPr>
          <w:t>info@sveikatosprieziura.lt</w:t>
        </w:r>
      </w:hyperlink>
      <w:r w:rsidR="001F5BCC" w:rsidRPr="004F5AB4">
        <w:rPr>
          <w:rFonts w:ascii="Times New Roman" w:hAnsi="Times New Roman"/>
          <w:szCs w:val="24"/>
        </w:rPr>
        <w:t>, tel. + 370 46  40</w:t>
      </w:r>
      <w:r w:rsidR="001F5BCC">
        <w:rPr>
          <w:rFonts w:ascii="Times New Roman" w:hAnsi="Times New Roman"/>
          <w:szCs w:val="24"/>
        </w:rPr>
        <w:t xml:space="preserve"> 19 85</w:t>
      </w:r>
      <w:r w:rsidR="001F5BCC" w:rsidRPr="004F5AB4">
        <w:rPr>
          <w:rFonts w:ascii="Times New Roman" w:hAnsi="Times New Roman"/>
          <w:szCs w:val="24"/>
        </w:rPr>
        <w:t xml:space="preserve"> jos nesant, ją pavaduojantis Pirkėjo darbuotojas</w:t>
      </w:r>
      <w:r w:rsidR="001F5BCC">
        <w:rPr>
          <w:rFonts w:ascii="Times New Roman" w:hAnsi="Times New Roman"/>
          <w:szCs w:val="24"/>
        </w:rPr>
        <w:t>.</w:t>
      </w:r>
    </w:p>
    <w:p w14:paraId="3CEBC97C" w14:textId="77777777" w:rsidR="00EC7991" w:rsidRPr="001F5BCC" w:rsidRDefault="00EC7991" w:rsidP="00EC7991">
      <w:pPr>
        <w:pStyle w:val="wfxRecipient"/>
        <w:ind w:firstLine="0"/>
        <w:rPr>
          <w:rFonts w:ascii="Times New Roman" w:hAnsi="Times New Roman"/>
          <w:szCs w:val="24"/>
        </w:rPr>
      </w:pPr>
      <w:r w:rsidRPr="001F5BCC">
        <w:rPr>
          <w:rFonts w:ascii="Times New Roman" w:hAnsi="Times New Roman"/>
          <w:szCs w:val="24"/>
        </w:rPr>
        <w:lastRenderedPageBreak/>
        <w:t>2.2.2. už Sutarties  paskelbimą pagal Lietuvos Respublikos viešųjų pirkimų įstatymo 86 straipsnio 9 dalies nuostatas Daina Kugienė, jos nesant, ją pavaduojantis Paslaugų gavėjo darbuotojas;</w:t>
      </w:r>
    </w:p>
    <w:p w14:paraId="3C9D6221" w14:textId="77777777" w:rsidR="00EC7991" w:rsidRPr="001F5BCC" w:rsidRDefault="00EC7991" w:rsidP="00EC7991">
      <w:pPr>
        <w:pStyle w:val="wfxRecipient"/>
        <w:ind w:firstLine="0"/>
        <w:rPr>
          <w:rFonts w:ascii="Times New Roman" w:hAnsi="Times New Roman"/>
          <w:strike/>
          <w:szCs w:val="24"/>
        </w:rPr>
      </w:pPr>
      <w:r w:rsidRPr="001F5BCC">
        <w:rPr>
          <w:rFonts w:ascii="Times New Roman" w:hAnsi="Times New Roman"/>
          <w:szCs w:val="24"/>
        </w:rPr>
        <w:t>2.2.3. už Sutarties pakeitimų paskelbimą pagal Lietuvos Respublikos viešųjų pirkimų įstatymo 86 straipsnio 9 dalies nuostatas Daina Kugienė, jos nesant, ją pavaduojantis Paslaugų gavėjo darbuotojas.</w:t>
      </w:r>
    </w:p>
    <w:p w14:paraId="7CCA5BC9" w14:textId="77777777" w:rsidR="00EC7991" w:rsidRPr="001F5BCC" w:rsidRDefault="00EC7991" w:rsidP="00EC799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1F5BCC">
        <w:rPr>
          <w:color w:val="auto"/>
          <w:sz w:val="24"/>
          <w:szCs w:val="24"/>
          <w:lang w:val="lt-LT"/>
        </w:rPr>
        <w:t xml:space="preserve">2.3. Paslaugų gavėjo elektroninio pašto adresas, kuriuo, Sutarties vykdymo metu, siunčiami Paslaugų teikėjo pranešimai ir (ar) prašymai Paslaugų gavėjui, </w:t>
      </w:r>
      <w:r w:rsidRPr="001F5BCC">
        <w:rPr>
          <w:bCs/>
          <w:color w:val="auto"/>
          <w:sz w:val="24"/>
          <w:szCs w:val="24"/>
          <w:lang w:val="lt-LT"/>
        </w:rPr>
        <w:t>yra</w:t>
      </w:r>
      <w:r w:rsidRPr="001F5BCC">
        <w:rPr>
          <w:color w:val="auto"/>
          <w:sz w:val="24"/>
          <w:szCs w:val="24"/>
          <w:lang w:val="lt-LT"/>
        </w:rPr>
        <w:t>:</w:t>
      </w:r>
      <w:r w:rsidRPr="001F5BCC">
        <w:rPr>
          <w:bCs/>
          <w:color w:val="auto"/>
          <w:sz w:val="24"/>
          <w:szCs w:val="24"/>
          <w:lang w:val="lt-LT"/>
        </w:rPr>
        <w:t xml:space="preserve"> </w:t>
      </w:r>
      <w:hyperlink r:id="rId13" w:history="1">
        <w:r w:rsidRPr="001F5BCC">
          <w:rPr>
            <w:color w:val="auto"/>
            <w:sz w:val="24"/>
            <w:szCs w:val="24"/>
            <w:bdr w:val="none" w:sz="0" w:space="0" w:color="auto" w:frame="1"/>
            <w:shd w:val="clear" w:color="auto" w:fill="F8F8F8"/>
            <w:lang w:val="lt-LT"/>
          </w:rPr>
          <w:t>info@sveikatosprieziura.lt</w:t>
        </w:r>
      </w:hyperlink>
      <w:r w:rsidRPr="001F5BCC">
        <w:rPr>
          <w:color w:val="auto"/>
          <w:sz w:val="24"/>
          <w:szCs w:val="24"/>
          <w:lang w:val="lt-LT"/>
        </w:rPr>
        <w:t>.</w:t>
      </w:r>
    </w:p>
    <w:p w14:paraId="7A301904" w14:textId="49FBCFA1" w:rsidR="00EC7991" w:rsidRPr="001F5BCC" w:rsidRDefault="00EC7991" w:rsidP="00EC7991">
      <w:pPr>
        <w:pStyle w:val="Sraopastraipa"/>
        <w:spacing w:after="0" w:line="240" w:lineRule="auto"/>
        <w:ind w:left="0"/>
        <w:jc w:val="both"/>
        <w:rPr>
          <w:rFonts w:ascii="Times New Roman" w:hAnsi="Times New Roman"/>
          <w:sz w:val="24"/>
          <w:szCs w:val="24"/>
        </w:rPr>
      </w:pPr>
      <w:r w:rsidRPr="001F5BCC">
        <w:rPr>
          <w:rFonts w:ascii="Times New Roman" w:hAnsi="Times New Roman"/>
          <w:sz w:val="24"/>
          <w:szCs w:val="24"/>
        </w:rPr>
        <w:t xml:space="preserve">2.4. Pardavėjo elektroninis pašto adresas, kuriuo, Sutarties vykdymo metu, siunčiami Pirkėjo pranešimai ir (ar) prašymai Pardavėjui, </w:t>
      </w:r>
      <w:r w:rsidRPr="001F5BCC">
        <w:rPr>
          <w:rFonts w:ascii="Times New Roman" w:hAnsi="Times New Roman"/>
          <w:bCs/>
          <w:sz w:val="24"/>
          <w:szCs w:val="24"/>
        </w:rPr>
        <w:t>yra</w:t>
      </w:r>
      <w:r w:rsidRPr="001F5BCC">
        <w:rPr>
          <w:rFonts w:ascii="Times New Roman" w:hAnsi="Times New Roman"/>
          <w:sz w:val="24"/>
          <w:szCs w:val="24"/>
        </w:rPr>
        <w:t>:</w:t>
      </w:r>
      <w:r w:rsidR="00F5194A" w:rsidRPr="001F5BCC">
        <w:rPr>
          <w:rFonts w:ascii="Times New Roman" w:hAnsi="Times New Roman"/>
          <w:sz w:val="24"/>
          <w:szCs w:val="24"/>
        </w:rPr>
        <w:t xml:space="preserve"> </w:t>
      </w:r>
      <w:proofErr w:type="spellStart"/>
      <w:r w:rsidR="00F5194A" w:rsidRPr="001F5BCC">
        <w:rPr>
          <w:rFonts w:ascii="Times New Roman" w:hAnsi="Times New Roman"/>
          <w:sz w:val="24"/>
          <w:szCs w:val="24"/>
        </w:rPr>
        <w:t>info@pireka.lt</w:t>
      </w:r>
      <w:proofErr w:type="spellEnd"/>
      <w:r w:rsidR="00F5194A" w:rsidRPr="001F5BCC">
        <w:rPr>
          <w:rFonts w:ascii="Times New Roman" w:hAnsi="Times New Roman"/>
          <w:sz w:val="24"/>
          <w:szCs w:val="24"/>
        </w:rPr>
        <w:t xml:space="preserve"> </w:t>
      </w:r>
      <w:r w:rsidRPr="001F5BCC">
        <w:rPr>
          <w:rFonts w:ascii="Times New Roman" w:hAnsi="Times New Roman"/>
          <w:bCs/>
          <w:sz w:val="24"/>
          <w:szCs w:val="24"/>
        </w:rPr>
        <w:t>.</w:t>
      </w:r>
    </w:p>
    <w:p w14:paraId="1A3C8176" w14:textId="2411B7EF" w:rsidR="00EC7991" w:rsidRPr="001F5BCC" w:rsidRDefault="00EC7991" w:rsidP="00EC7991">
      <w:pPr>
        <w:pStyle w:val="Sraopastraipa"/>
        <w:spacing w:after="0" w:line="240" w:lineRule="auto"/>
        <w:ind w:left="0"/>
        <w:jc w:val="both"/>
        <w:rPr>
          <w:rFonts w:ascii="Times New Roman" w:hAnsi="Times New Roman"/>
          <w:bCs/>
          <w:sz w:val="24"/>
          <w:szCs w:val="24"/>
        </w:rPr>
      </w:pPr>
      <w:r w:rsidRPr="001F5BCC">
        <w:rPr>
          <w:rFonts w:ascii="Times New Roman" w:hAnsi="Times New Roman"/>
          <w:sz w:val="24"/>
          <w:szCs w:val="24"/>
        </w:rPr>
        <w:t>2.5. Pirkėjas užsakymus teikia</w:t>
      </w:r>
      <w:bookmarkEnd w:id="3"/>
      <w:r w:rsidR="00AD0889" w:rsidRPr="001F5BCC">
        <w:rPr>
          <w:rFonts w:ascii="Times New Roman" w:hAnsi="Times New Roman"/>
          <w:sz w:val="24"/>
          <w:szCs w:val="24"/>
        </w:rPr>
        <w:t xml:space="preserve"> </w:t>
      </w:r>
      <w:r w:rsidR="00F5194A" w:rsidRPr="001F5BCC">
        <w:rPr>
          <w:rFonts w:ascii="Times New Roman" w:hAnsi="Times New Roman"/>
          <w:sz w:val="24"/>
          <w:szCs w:val="24"/>
        </w:rPr>
        <w:t xml:space="preserve">el. paštu </w:t>
      </w:r>
      <w:hyperlink r:id="rId14" w:history="1">
        <w:r w:rsidR="00F5194A" w:rsidRPr="001F5BCC">
          <w:rPr>
            <w:rStyle w:val="Hipersaitas"/>
            <w:rFonts w:ascii="Times New Roman" w:hAnsi="Times New Roman"/>
            <w:color w:val="auto"/>
            <w:sz w:val="24"/>
            <w:szCs w:val="24"/>
            <w:u w:val="none"/>
          </w:rPr>
          <w:t>klaipeda@pireka.lt</w:t>
        </w:r>
      </w:hyperlink>
      <w:r w:rsidR="00F5194A" w:rsidRPr="001F5BCC">
        <w:rPr>
          <w:rStyle w:val="Hipersaitas"/>
          <w:rFonts w:ascii="Times New Roman" w:hAnsi="Times New Roman"/>
          <w:color w:val="auto"/>
          <w:sz w:val="24"/>
          <w:szCs w:val="24"/>
          <w:u w:val="none"/>
        </w:rPr>
        <w:t>,</w:t>
      </w:r>
      <w:r w:rsidR="00F5194A" w:rsidRPr="001F5BCC">
        <w:rPr>
          <w:rFonts w:ascii="Times New Roman" w:hAnsi="Times New Roman"/>
          <w:sz w:val="24"/>
          <w:szCs w:val="24"/>
        </w:rPr>
        <w:t xml:space="preserve"> tel. + 370 614 16 414.</w:t>
      </w:r>
    </w:p>
    <w:p w14:paraId="129AC941" w14:textId="10DA1AA2" w:rsidR="001B66A9" w:rsidRPr="001F5BCC" w:rsidRDefault="001B66A9" w:rsidP="00E54B78">
      <w:pPr>
        <w:pStyle w:val="Sraopastraipa"/>
        <w:tabs>
          <w:tab w:val="left" w:pos="1260"/>
        </w:tabs>
        <w:spacing w:after="0" w:line="240" w:lineRule="auto"/>
        <w:ind w:left="0"/>
        <w:jc w:val="both"/>
        <w:rPr>
          <w:rFonts w:ascii="Times New Roman" w:hAnsi="Times New Roman"/>
          <w:bCs/>
          <w:sz w:val="24"/>
          <w:szCs w:val="24"/>
        </w:rPr>
      </w:pPr>
      <w:r w:rsidRPr="001F5BCC">
        <w:rPr>
          <w:rFonts w:ascii="Times New Roman" w:hAnsi="Times New Roman"/>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w:t>
      </w:r>
      <w:r w:rsidR="002D029F" w:rsidRPr="001F5BCC">
        <w:rPr>
          <w:rFonts w:ascii="Times New Roman" w:hAnsi="Times New Roman"/>
          <w:sz w:val="24"/>
          <w:szCs w:val="24"/>
        </w:rPr>
        <w:t>–</w:t>
      </w:r>
      <w:r w:rsidRPr="001F5BCC">
        <w:rPr>
          <w:rFonts w:ascii="Times New Roman" w:hAnsi="Times New Roman"/>
          <w:sz w:val="24"/>
          <w:szCs w:val="24"/>
        </w:rPr>
        <w:t>faktūras ar sąskaitas</w:t>
      </w:r>
      <w:r w:rsidR="002D029F" w:rsidRPr="001F5BCC">
        <w:rPr>
          <w:rFonts w:ascii="Times New Roman" w:hAnsi="Times New Roman"/>
          <w:sz w:val="24"/>
          <w:szCs w:val="24"/>
        </w:rPr>
        <w:t>–</w:t>
      </w:r>
      <w:r w:rsidRPr="001F5BCC">
        <w:rPr>
          <w:rFonts w:ascii="Times New Roman" w:hAnsi="Times New Roman"/>
          <w:sz w:val="24"/>
          <w:szCs w:val="24"/>
        </w:rPr>
        <w:t>faktūras (toliau – sąskaita).</w:t>
      </w:r>
    </w:p>
    <w:p w14:paraId="57278CF1" w14:textId="77777777" w:rsidR="001B66A9" w:rsidRPr="001F5BCC" w:rsidRDefault="001B66A9" w:rsidP="00E54B78">
      <w:pPr>
        <w:pStyle w:val="Sraopastraipa"/>
        <w:tabs>
          <w:tab w:val="left" w:pos="1260"/>
        </w:tabs>
        <w:spacing w:after="0" w:line="240" w:lineRule="auto"/>
        <w:ind w:left="0"/>
        <w:jc w:val="both"/>
        <w:rPr>
          <w:rFonts w:ascii="Times New Roman" w:hAnsi="Times New Roman"/>
          <w:bCs/>
          <w:sz w:val="24"/>
          <w:szCs w:val="24"/>
        </w:rPr>
      </w:pPr>
      <w:r w:rsidRPr="001F5BCC">
        <w:rPr>
          <w:rFonts w:ascii="Times New Roman" w:hAnsi="Times New Roman"/>
          <w:bCs/>
          <w:sz w:val="24"/>
          <w:szCs w:val="24"/>
        </w:rPr>
        <w:t xml:space="preserve">2.7. Šalys įsipareigoja nedelsiant pranešti viena kitai raštu apie Sutartyje nurodytų adresų ir šiame Sutarties skyriuje nurodytų atsakingų asmenų duomenų bei elektroninio pašto adresų pasikeitimą. </w:t>
      </w:r>
      <w:r w:rsidRPr="001F5BCC">
        <w:rPr>
          <w:rFonts w:ascii="Times New Roman" w:hAnsi="Times New Roman"/>
          <w:sz w:val="24"/>
          <w:szCs w:val="24"/>
        </w:rPr>
        <w:t>Jei Šalis raštu praneša kitą adresą, nuo to momento pranešimai privalo būti pristatomi naujuoju adresu.</w:t>
      </w:r>
      <w:r w:rsidRPr="001F5BCC">
        <w:rPr>
          <w:rFonts w:ascii="Times New Roman" w:hAnsi="Times New Roman"/>
          <w:bCs/>
          <w:sz w:val="24"/>
          <w:szCs w:val="24"/>
        </w:rPr>
        <w:t xml:space="preserve"> Šalis, tinkamai nepranešusi apie šių duomenų pasikeitimus laiku, negali reikšti pretenzijų dėl kitos Šalies veiksmų, atliktų vadovaujantis Sutartyje pateiktais duomenimis.</w:t>
      </w:r>
    </w:p>
    <w:p w14:paraId="5E52FE4A" w14:textId="0256E5DA" w:rsidR="009A075D" w:rsidRPr="001F5BCC" w:rsidRDefault="001B66A9" w:rsidP="009A075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1F5BCC">
        <w:rPr>
          <w:color w:val="auto"/>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7A00393" w14:textId="77777777" w:rsidR="009A075D" w:rsidRPr="001F5BCC" w:rsidRDefault="009A075D" w:rsidP="0055263D">
      <w:pPr>
        <w:pStyle w:val="Pagrindinistekstas5"/>
        <w:ind w:firstLine="0"/>
        <w:rPr>
          <w:rFonts w:ascii="Times New Roman" w:hAnsi="Times New Roman"/>
          <w:strike/>
          <w:sz w:val="24"/>
          <w:szCs w:val="24"/>
          <w:lang w:val="lt-LT"/>
        </w:rPr>
      </w:pPr>
    </w:p>
    <w:p w14:paraId="35150FE5" w14:textId="77777777" w:rsidR="001B66A9" w:rsidRPr="001F5BCC"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1F5BCC">
        <w:rPr>
          <w:rFonts w:ascii="Times New Roman" w:hAnsi="Times New Roman"/>
          <w:b/>
          <w:sz w:val="24"/>
          <w:szCs w:val="24"/>
          <w:lang w:eastAsia="lt-LT"/>
        </w:rPr>
        <w:t>3. Kaina</w:t>
      </w:r>
    </w:p>
    <w:p w14:paraId="3CB342B0" w14:textId="236086A2" w:rsidR="00C1685B" w:rsidRPr="001F5BCC" w:rsidRDefault="00C1685B" w:rsidP="00C1685B">
      <w:pPr>
        <w:widowControl w:val="0"/>
        <w:spacing w:after="0" w:line="240" w:lineRule="auto"/>
        <w:jc w:val="both"/>
        <w:rPr>
          <w:rFonts w:ascii="Times New Roman" w:hAnsi="Times New Roman"/>
          <w:sz w:val="24"/>
          <w:szCs w:val="24"/>
          <w:lang w:eastAsia="lt-LT"/>
        </w:rPr>
      </w:pPr>
      <w:r w:rsidRPr="001F5BCC">
        <w:rPr>
          <w:rFonts w:ascii="Times New Roman" w:hAnsi="Times New Roman"/>
          <w:sz w:val="24"/>
          <w:szCs w:val="24"/>
          <w:lang w:eastAsia="lt-LT"/>
        </w:rPr>
        <w:t xml:space="preserve">3.1. Sutarčiai taikoma fiksuoto įkainio kainodaros taisyklės, numatytos Sutarties 4 skyriuje „Kainos peržiūra“. </w:t>
      </w:r>
    </w:p>
    <w:p w14:paraId="2D5F46A5" w14:textId="12BAE384" w:rsidR="007E63E1" w:rsidRPr="001F5BCC" w:rsidRDefault="007E63E1" w:rsidP="007E63E1">
      <w:pPr>
        <w:widowControl w:val="0"/>
        <w:spacing w:after="0" w:line="240" w:lineRule="auto"/>
        <w:jc w:val="both"/>
        <w:rPr>
          <w:rFonts w:ascii="Times New Roman" w:hAnsi="Times New Roman"/>
          <w:bCs/>
          <w:iCs/>
          <w:sz w:val="24"/>
          <w:szCs w:val="24"/>
        </w:rPr>
      </w:pPr>
      <w:r w:rsidRPr="001F5BCC">
        <w:rPr>
          <w:rFonts w:ascii="Times New Roman" w:hAnsi="Times New Roman"/>
          <w:sz w:val="24"/>
          <w:szCs w:val="24"/>
          <w:lang w:eastAsia="lt-LT"/>
        </w:rPr>
        <w:t xml:space="preserve">3.2.Pradinė Sutarties vertė eurais </w:t>
      </w:r>
      <w:r w:rsidRPr="001F5BCC">
        <w:rPr>
          <w:rFonts w:ascii="Times New Roman" w:hAnsi="Times New Roman"/>
          <w:sz w:val="24"/>
          <w:szCs w:val="24"/>
        </w:rPr>
        <w:t>be pridėtinės vertės mokesčio (toliau – PVM)</w:t>
      </w:r>
      <w:bookmarkStart w:id="4" w:name="_Hlk131177917"/>
      <w:r w:rsidRPr="001F5BCC">
        <w:rPr>
          <w:rFonts w:ascii="Times New Roman" w:hAnsi="Times New Roman"/>
          <w:bCs/>
          <w:sz w:val="24"/>
          <w:szCs w:val="24"/>
          <w:lang w:eastAsia="lt-LT"/>
        </w:rPr>
        <w:t xml:space="preserve"> 13 200,00 </w:t>
      </w:r>
      <w:bookmarkEnd w:id="4"/>
      <w:r w:rsidRPr="001F5BCC">
        <w:rPr>
          <w:rFonts w:ascii="Times New Roman" w:hAnsi="Times New Roman"/>
          <w:bCs/>
          <w:iCs/>
          <w:sz w:val="24"/>
          <w:szCs w:val="24"/>
        </w:rPr>
        <w:t>Eur,</w:t>
      </w:r>
    </w:p>
    <w:p w14:paraId="3B25E409" w14:textId="4B2E8BA8" w:rsidR="007E63E1" w:rsidRPr="001F5BCC" w:rsidRDefault="007E63E1" w:rsidP="007E63E1">
      <w:pPr>
        <w:widowControl w:val="0"/>
        <w:spacing w:after="0" w:line="240" w:lineRule="auto"/>
        <w:jc w:val="both"/>
        <w:rPr>
          <w:rFonts w:ascii="Times New Roman" w:hAnsi="Times New Roman"/>
          <w:b/>
          <w:bCs/>
          <w:sz w:val="24"/>
          <w:szCs w:val="24"/>
          <w:lang w:eastAsia="lt-LT"/>
        </w:rPr>
      </w:pPr>
      <w:r w:rsidRPr="001F5BCC">
        <w:rPr>
          <w:rFonts w:ascii="Times New Roman" w:hAnsi="Times New Roman"/>
          <w:sz w:val="24"/>
          <w:szCs w:val="24"/>
          <w:lang w:eastAsia="lt-LT"/>
        </w:rPr>
        <w:t xml:space="preserve">          PVM sudaro </w:t>
      </w:r>
      <w:r w:rsidR="008522ED" w:rsidRPr="001F5BCC">
        <w:rPr>
          <w:rFonts w:ascii="Times New Roman" w:hAnsi="Times New Roman"/>
          <w:sz w:val="24"/>
          <w:szCs w:val="24"/>
          <w:lang w:eastAsia="lt-LT"/>
        </w:rPr>
        <w:t>2772,00</w:t>
      </w:r>
      <w:r w:rsidRPr="001F5BCC">
        <w:rPr>
          <w:rFonts w:ascii="Times New Roman" w:hAnsi="Times New Roman"/>
          <w:sz w:val="24"/>
          <w:szCs w:val="24"/>
          <w:lang w:eastAsia="lt-LT"/>
        </w:rPr>
        <w:t xml:space="preserve"> Eur,</w:t>
      </w:r>
    </w:p>
    <w:p w14:paraId="0CAEEA4D" w14:textId="44B8D63A" w:rsidR="007E63E1" w:rsidRPr="001F5BCC" w:rsidRDefault="007E63E1" w:rsidP="008522ED">
      <w:pPr>
        <w:widowControl w:val="0"/>
        <w:spacing w:after="0" w:line="240" w:lineRule="auto"/>
        <w:jc w:val="both"/>
        <w:rPr>
          <w:rFonts w:ascii="Times New Roman" w:hAnsi="Times New Roman"/>
          <w:b/>
          <w:bCs/>
          <w:iCs/>
          <w:sz w:val="24"/>
          <w:szCs w:val="24"/>
        </w:rPr>
      </w:pPr>
      <w:r w:rsidRPr="001F5BCC">
        <w:rPr>
          <w:rFonts w:ascii="Times New Roman" w:hAnsi="Times New Roman"/>
          <w:b/>
          <w:bCs/>
          <w:sz w:val="24"/>
          <w:szCs w:val="24"/>
          <w:lang w:eastAsia="lt-LT"/>
        </w:rPr>
        <w:t xml:space="preserve">          Sutarties kaina yra </w:t>
      </w:r>
      <w:r w:rsidR="008522ED" w:rsidRPr="001F5BCC">
        <w:rPr>
          <w:rFonts w:ascii="Times New Roman" w:hAnsi="Times New Roman"/>
          <w:b/>
          <w:bCs/>
          <w:sz w:val="24"/>
          <w:szCs w:val="24"/>
          <w:lang w:eastAsia="lt-LT"/>
        </w:rPr>
        <w:t>15</w:t>
      </w:r>
      <w:r w:rsidR="008B1C2E" w:rsidRPr="001F5BCC">
        <w:rPr>
          <w:rFonts w:ascii="Times New Roman" w:hAnsi="Times New Roman"/>
          <w:b/>
          <w:bCs/>
          <w:sz w:val="24"/>
          <w:szCs w:val="24"/>
          <w:lang w:eastAsia="lt-LT"/>
        </w:rPr>
        <w:t xml:space="preserve"> </w:t>
      </w:r>
      <w:r w:rsidR="008522ED" w:rsidRPr="001F5BCC">
        <w:rPr>
          <w:rFonts w:ascii="Times New Roman" w:hAnsi="Times New Roman"/>
          <w:b/>
          <w:bCs/>
          <w:sz w:val="24"/>
          <w:szCs w:val="24"/>
          <w:lang w:eastAsia="lt-LT"/>
        </w:rPr>
        <w:t>972,00</w:t>
      </w:r>
      <w:r w:rsidRPr="001F5BCC">
        <w:rPr>
          <w:rFonts w:ascii="Times New Roman" w:hAnsi="Times New Roman"/>
          <w:b/>
          <w:bCs/>
          <w:sz w:val="24"/>
          <w:szCs w:val="24"/>
          <w:lang w:eastAsia="lt-LT"/>
        </w:rPr>
        <w:t xml:space="preserve"> </w:t>
      </w:r>
      <w:r w:rsidRPr="001F5BCC">
        <w:rPr>
          <w:rFonts w:ascii="Times New Roman" w:hAnsi="Times New Roman"/>
          <w:b/>
          <w:bCs/>
          <w:iCs/>
          <w:sz w:val="24"/>
          <w:szCs w:val="24"/>
        </w:rPr>
        <w:t>Eur su PVM.</w:t>
      </w:r>
      <w:r w:rsidRPr="001F5BCC">
        <w:rPr>
          <w:b/>
          <w:bCs/>
        </w:rPr>
        <w:t xml:space="preserve"> </w:t>
      </w:r>
    </w:p>
    <w:p w14:paraId="61BBFCA5" w14:textId="4D3AAC06" w:rsidR="004143AA" w:rsidRPr="001F5BCC" w:rsidRDefault="004143AA" w:rsidP="004143AA">
      <w:pPr>
        <w:widowControl w:val="0"/>
        <w:spacing w:after="0" w:line="240" w:lineRule="auto"/>
        <w:jc w:val="both"/>
        <w:rPr>
          <w:rFonts w:ascii="Times New Roman" w:hAnsi="Times New Roman"/>
          <w:bCs/>
          <w:i/>
          <w:iCs/>
          <w:sz w:val="24"/>
          <w:szCs w:val="24"/>
          <w:lang w:eastAsia="lt-LT"/>
        </w:rPr>
      </w:pPr>
      <w:r w:rsidRPr="001F5BCC">
        <w:rPr>
          <w:rFonts w:ascii="Times New Roman" w:hAnsi="Times New Roman"/>
          <w:sz w:val="24"/>
          <w:szCs w:val="24"/>
          <w:lang w:eastAsia="lt-LT"/>
        </w:rPr>
        <w:t xml:space="preserve">3.3. Prekių įkainiai nurodyti </w:t>
      </w:r>
      <w:r w:rsidRPr="001F5BCC">
        <w:rPr>
          <w:rFonts w:ascii="Times New Roman" w:hAnsi="Times New Roman"/>
          <w:sz w:val="24"/>
          <w:szCs w:val="24"/>
        </w:rPr>
        <w:t>Sutarties 1 priede „Prekių</w:t>
      </w:r>
      <w:r w:rsidRPr="001F5BCC">
        <w:rPr>
          <w:rFonts w:ascii="Times New Roman" w:hAnsi="Times New Roman"/>
          <w:iCs/>
          <w:sz w:val="24"/>
          <w:szCs w:val="24"/>
        </w:rPr>
        <w:t xml:space="preserve"> </w:t>
      </w:r>
      <w:r w:rsidRPr="001F5BCC">
        <w:rPr>
          <w:rFonts w:ascii="Times New Roman" w:hAnsi="Times New Roman"/>
          <w:sz w:val="24"/>
          <w:szCs w:val="24"/>
        </w:rPr>
        <w:t>sąrašas ir įkainiai ir techninė specifikacija“.</w:t>
      </w:r>
    </w:p>
    <w:p w14:paraId="03D83D02" w14:textId="4A71C5AC" w:rsidR="004143AA" w:rsidRPr="001F5BCC" w:rsidRDefault="004143AA" w:rsidP="004143AA">
      <w:pPr>
        <w:tabs>
          <w:tab w:val="num" w:pos="780"/>
        </w:tabs>
        <w:spacing w:after="0" w:line="240" w:lineRule="auto"/>
        <w:jc w:val="both"/>
        <w:rPr>
          <w:rFonts w:ascii="Times New Roman" w:hAnsi="Times New Roman"/>
          <w:sz w:val="24"/>
          <w:szCs w:val="24"/>
          <w:lang w:eastAsia="lt-LT"/>
        </w:rPr>
      </w:pPr>
      <w:bookmarkStart w:id="5" w:name="_Hlk160633770"/>
      <w:r w:rsidRPr="001F5BCC">
        <w:rPr>
          <w:rFonts w:ascii="Times New Roman" w:hAnsi="Times New Roman"/>
          <w:sz w:val="24"/>
          <w:szCs w:val="24"/>
          <w:lang w:eastAsia="lt-LT"/>
        </w:rPr>
        <w:t>3.4</w:t>
      </w:r>
      <w:r w:rsidRPr="001F5BCC">
        <w:rPr>
          <w:rFonts w:ascii="Times New Roman" w:hAnsi="Times New Roman"/>
          <w:sz w:val="24"/>
          <w:szCs w:val="24"/>
        </w:rPr>
        <w:t>.</w:t>
      </w:r>
      <w:r w:rsidRPr="001F5BCC">
        <w:rPr>
          <w:rFonts w:ascii="Times New Roman" w:hAnsi="Times New Roman"/>
          <w:sz w:val="24"/>
          <w:szCs w:val="24"/>
          <w:lang w:eastAsia="lt-LT"/>
        </w:rPr>
        <w:t xml:space="preserve"> </w:t>
      </w:r>
      <w:r w:rsidR="007E63E1" w:rsidRPr="001F5BCC">
        <w:rPr>
          <w:rFonts w:ascii="Times New Roman" w:hAnsi="Times New Roman"/>
          <w:color w:val="000000"/>
          <w:kern w:val="2"/>
          <w:sz w:val="24"/>
          <w:szCs w:val="24"/>
        </w:rPr>
        <w:t xml:space="preserve">Šioje Sutartyje Pradinės Sutarties vertė yra lygi </w:t>
      </w:r>
      <w:r w:rsidR="007E63E1" w:rsidRPr="001F5BCC">
        <w:rPr>
          <w:rFonts w:ascii="Times New Roman" w:hAnsi="Times New Roman"/>
          <w:bCs/>
          <w:color w:val="000000"/>
          <w:kern w:val="2"/>
          <w:sz w:val="24"/>
          <w:szCs w:val="24"/>
        </w:rPr>
        <w:t>maksimaliai pirkimui skirtai lėšų sumai be PVM</w:t>
      </w:r>
      <w:r w:rsidR="007E63E1" w:rsidRPr="001F5BCC">
        <w:rPr>
          <w:bCs/>
          <w:color w:val="000000"/>
          <w:kern w:val="2"/>
          <w:szCs w:val="24"/>
        </w:rPr>
        <w:t>.</w:t>
      </w:r>
      <w:r w:rsidR="007E63E1" w:rsidRPr="001F5BCC">
        <w:rPr>
          <w:color w:val="2B579A"/>
          <w:kern w:val="2"/>
          <w:szCs w:val="24"/>
        </w:rPr>
        <w:t xml:space="preserve"> </w:t>
      </w:r>
      <w:r w:rsidRPr="001F5BCC">
        <w:rPr>
          <w:rFonts w:ascii="Times New Roman" w:hAnsi="Times New Roman"/>
          <w:sz w:val="24"/>
          <w:szCs w:val="24"/>
          <w:lang w:eastAsia="lt-LT"/>
        </w:rPr>
        <w:t xml:space="preserve">Pirkėjas Prekes pirks pagal poreikį </w:t>
      </w:r>
      <w:r w:rsidRPr="001F5BCC">
        <w:rPr>
          <w:rFonts w:ascii="Times New Roman" w:hAnsi="Times New Roman"/>
          <w:sz w:val="24"/>
          <w:szCs w:val="24"/>
        </w:rPr>
        <w:t xml:space="preserve">Sutarties 1 priede „Prekių sąrašas, įkainiai ir techninė specifikacija“ </w:t>
      </w:r>
      <w:r w:rsidRPr="001F5BCC">
        <w:rPr>
          <w:rFonts w:ascii="Times New Roman" w:hAnsi="Times New Roman"/>
          <w:sz w:val="24"/>
          <w:szCs w:val="24"/>
          <w:lang w:eastAsia="lt-LT"/>
        </w:rPr>
        <w:t>nurodytais įkainiais, neviršijant Sutarties 3.2 punkte nurodytos pradinės Sutarties vertės. Pirkėjas per Prekių tiekimo laikotarpį neįsipareigoja išpirkti visos pradinės Sutarties vertės (tai priklauso nuo aplinkybių, neprognozuojamų pirkimo metu).</w:t>
      </w:r>
      <w:bookmarkEnd w:id="5"/>
    </w:p>
    <w:p w14:paraId="1E94C270" w14:textId="77777777" w:rsidR="004143AA" w:rsidRPr="001F5BCC" w:rsidRDefault="004143AA" w:rsidP="004143AA">
      <w:pPr>
        <w:pStyle w:val="Sraopastraipa"/>
        <w:widowControl w:val="0"/>
        <w:shd w:val="clear" w:color="auto" w:fill="FFFFFF"/>
        <w:spacing w:after="0" w:line="240" w:lineRule="auto"/>
        <w:ind w:left="0"/>
        <w:jc w:val="both"/>
        <w:rPr>
          <w:rFonts w:ascii="Times New Roman" w:hAnsi="Times New Roman"/>
          <w:sz w:val="24"/>
          <w:szCs w:val="24"/>
        </w:rPr>
      </w:pPr>
      <w:r w:rsidRPr="001F5BCC">
        <w:rPr>
          <w:rFonts w:ascii="Times New Roman" w:hAnsi="Times New Roman"/>
          <w:sz w:val="24"/>
          <w:szCs w:val="24"/>
        </w:rPr>
        <w:t>3.5. Į Sutarties įkainius įskaičiuoti visi mokesčiai bei visos 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4BF403E0" w14:textId="77777777" w:rsidR="004143AA" w:rsidRPr="001F5BCC" w:rsidRDefault="004143AA" w:rsidP="004143AA">
      <w:pPr>
        <w:pStyle w:val="Sraopastraipa"/>
        <w:widowControl w:val="0"/>
        <w:shd w:val="clear" w:color="auto" w:fill="FFFFFF"/>
        <w:spacing w:after="0" w:line="240" w:lineRule="auto"/>
        <w:ind w:left="0"/>
        <w:jc w:val="both"/>
        <w:rPr>
          <w:rFonts w:ascii="Times New Roman" w:hAnsi="Times New Roman"/>
          <w:sz w:val="24"/>
          <w:szCs w:val="24"/>
        </w:rPr>
      </w:pPr>
      <w:r w:rsidRPr="001F5BCC">
        <w:rPr>
          <w:rFonts w:ascii="Times New Roman" w:hAnsi="Times New Roman"/>
          <w:sz w:val="24"/>
          <w:szCs w:val="24"/>
        </w:rPr>
        <w:t xml:space="preserve">3.5.1. transportavimo išlaidas; </w:t>
      </w:r>
    </w:p>
    <w:p w14:paraId="6B458343" w14:textId="77777777" w:rsidR="004143AA" w:rsidRPr="001F5BCC" w:rsidRDefault="004143AA" w:rsidP="004143AA">
      <w:pPr>
        <w:pStyle w:val="Sraopastraipa"/>
        <w:widowControl w:val="0"/>
        <w:shd w:val="clear" w:color="auto" w:fill="FFFFFF"/>
        <w:spacing w:after="0" w:line="240" w:lineRule="auto"/>
        <w:ind w:left="0"/>
        <w:jc w:val="both"/>
        <w:rPr>
          <w:rFonts w:ascii="Times New Roman" w:hAnsi="Times New Roman"/>
          <w:sz w:val="24"/>
          <w:szCs w:val="24"/>
        </w:rPr>
      </w:pPr>
      <w:r w:rsidRPr="001F5BCC">
        <w:rPr>
          <w:rFonts w:ascii="Times New Roman" w:hAnsi="Times New Roman"/>
          <w:sz w:val="24"/>
          <w:szCs w:val="24"/>
        </w:rPr>
        <w:t>3.5.2. pakavimo, pakrovimo, tranzito, iškrovimo, išpakavimo, tikrinimo, draudimo ir kitas su Prekių tiekimu susijusias išlaidas;</w:t>
      </w:r>
    </w:p>
    <w:p w14:paraId="64C987D7" w14:textId="77777777" w:rsidR="004143AA" w:rsidRPr="001F5BCC" w:rsidRDefault="004143AA" w:rsidP="004143AA">
      <w:pPr>
        <w:pStyle w:val="Sraopastraipa"/>
        <w:widowControl w:val="0"/>
        <w:shd w:val="clear" w:color="auto" w:fill="FFFFFF"/>
        <w:spacing w:after="0" w:line="240" w:lineRule="auto"/>
        <w:ind w:left="0"/>
        <w:jc w:val="both"/>
        <w:rPr>
          <w:rFonts w:ascii="Times New Roman" w:hAnsi="Times New Roman"/>
          <w:sz w:val="24"/>
          <w:szCs w:val="24"/>
        </w:rPr>
      </w:pPr>
      <w:r w:rsidRPr="001F5BCC">
        <w:rPr>
          <w:rFonts w:ascii="Times New Roman" w:hAnsi="Times New Roman"/>
          <w:sz w:val="24"/>
          <w:szCs w:val="24"/>
        </w:rPr>
        <w:t>3.5.3. visas su dokumentų, kurių reikalauja Pirkėjas, rengimu ir pateikimu susijusias išlaidas;</w:t>
      </w:r>
    </w:p>
    <w:p w14:paraId="226D2F87" w14:textId="77777777" w:rsidR="004143AA" w:rsidRPr="001F5BCC" w:rsidRDefault="004143AA" w:rsidP="004143AA">
      <w:pPr>
        <w:pStyle w:val="Sraopastraipa"/>
        <w:widowControl w:val="0"/>
        <w:shd w:val="clear" w:color="auto" w:fill="FFFFFF"/>
        <w:spacing w:after="0" w:line="240" w:lineRule="auto"/>
        <w:ind w:left="0"/>
        <w:jc w:val="both"/>
        <w:rPr>
          <w:rFonts w:ascii="Times New Roman" w:hAnsi="Times New Roman"/>
          <w:sz w:val="24"/>
          <w:szCs w:val="24"/>
        </w:rPr>
      </w:pPr>
      <w:r w:rsidRPr="001F5BCC">
        <w:rPr>
          <w:rFonts w:ascii="Times New Roman" w:hAnsi="Times New Roman"/>
          <w:sz w:val="24"/>
          <w:szCs w:val="24"/>
        </w:rPr>
        <w:t>3.5.4. naudojimo ir priežiūros instrukcijų, pateikimo išlaidas;</w:t>
      </w:r>
    </w:p>
    <w:p w14:paraId="51C52183" w14:textId="77777777" w:rsidR="004143AA" w:rsidRPr="001F5BCC" w:rsidRDefault="004143AA" w:rsidP="004143AA">
      <w:pPr>
        <w:pStyle w:val="Sraopastraipa"/>
        <w:widowControl w:val="0"/>
        <w:shd w:val="clear" w:color="auto" w:fill="FFFFFF"/>
        <w:spacing w:after="0" w:line="240" w:lineRule="auto"/>
        <w:ind w:left="0"/>
        <w:jc w:val="both"/>
        <w:rPr>
          <w:rFonts w:ascii="Times New Roman" w:hAnsi="Times New Roman"/>
          <w:sz w:val="24"/>
          <w:szCs w:val="24"/>
        </w:rPr>
      </w:pPr>
      <w:r w:rsidRPr="001F5BCC">
        <w:rPr>
          <w:rFonts w:ascii="Times New Roman" w:hAnsi="Times New Roman"/>
          <w:sz w:val="24"/>
          <w:szCs w:val="24"/>
        </w:rPr>
        <w:t>3.5.5. išlaidos licencijoms, patentams, leidimams ir pan.</w:t>
      </w:r>
    </w:p>
    <w:p w14:paraId="264F8E9D" w14:textId="77777777" w:rsidR="004143AA" w:rsidRPr="001F5BCC" w:rsidRDefault="004143AA" w:rsidP="004143AA">
      <w:pPr>
        <w:tabs>
          <w:tab w:val="num" w:pos="780"/>
        </w:tabs>
        <w:spacing w:after="0" w:line="240" w:lineRule="auto"/>
        <w:jc w:val="both"/>
        <w:rPr>
          <w:rFonts w:ascii="Times New Roman" w:hAnsi="Times New Roman"/>
          <w:sz w:val="24"/>
          <w:szCs w:val="24"/>
          <w:lang w:eastAsia="lt-LT"/>
        </w:rPr>
      </w:pPr>
      <w:r w:rsidRPr="001F5BCC">
        <w:rPr>
          <w:rFonts w:ascii="Times New Roman" w:hAnsi="Times New Roman"/>
          <w:sz w:val="24"/>
          <w:szCs w:val="24"/>
        </w:rPr>
        <w:t>3.6. Pirkėjas, gavęs Prekes, turi galėti naudotis jomis pagal įprastą ir (ar) Techninėje specifikacijoje nurodytą paskirtį nepatirdamas papildomų išlaidų.</w:t>
      </w:r>
    </w:p>
    <w:p w14:paraId="551EF1C7" w14:textId="2CEB09AB" w:rsidR="004143AA" w:rsidRPr="001F5BCC" w:rsidRDefault="004143AA" w:rsidP="004143AA">
      <w:pPr>
        <w:tabs>
          <w:tab w:val="num" w:pos="780"/>
        </w:tabs>
        <w:spacing w:after="0" w:line="240" w:lineRule="auto"/>
        <w:jc w:val="both"/>
        <w:rPr>
          <w:rFonts w:ascii="Times New Roman" w:hAnsi="Times New Roman"/>
          <w:sz w:val="24"/>
          <w:szCs w:val="24"/>
          <w:lang w:eastAsia="lt-LT"/>
        </w:rPr>
      </w:pPr>
      <w:r w:rsidRPr="001F5BCC">
        <w:rPr>
          <w:rFonts w:ascii="Times New Roman" w:hAnsi="Times New Roman"/>
          <w:sz w:val="24"/>
          <w:szCs w:val="24"/>
          <w:lang w:eastAsia="lt-LT"/>
        </w:rPr>
        <w:lastRenderedPageBreak/>
        <w:t xml:space="preserve">3.7. Esant poreikiui, Pirkėjas gali įsigyti </w:t>
      </w:r>
      <w:r w:rsidRPr="001F5BCC">
        <w:rPr>
          <w:rFonts w:ascii="Times New Roman" w:hAnsi="Times New Roman"/>
          <w:sz w:val="24"/>
          <w:szCs w:val="24"/>
        </w:rPr>
        <w:t>Sutarties 1 priede „Prekių</w:t>
      </w:r>
      <w:r w:rsidRPr="001F5BCC">
        <w:rPr>
          <w:rFonts w:ascii="Times New Roman" w:hAnsi="Times New Roman"/>
          <w:iCs/>
          <w:sz w:val="24"/>
          <w:szCs w:val="24"/>
        </w:rPr>
        <w:t xml:space="preserve"> </w:t>
      </w:r>
      <w:r w:rsidRPr="001F5BCC">
        <w:rPr>
          <w:rFonts w:ascii="Times New Roman" w:hAnsi="Times New Roman"/>
          <w:sz w:val="24"/>
          <w:szCs w:val="24"/>
        </w:rPr>
        <w:t>sąrašas</w:t>
      </w:r>
      <w:r w:rsidR="0021189E" w:rsidRPr="001F5BCC">
        <w:rPr>
          <w:rFonts w:ascii="Times New Roman" w:hAnsi="Times New Roman"/>
          <w:sz w:val="24"/>
          <w:szCs w:val="24"/>
        </w:rPr>
        <w:t>,</w:t>
      </w:r>
      <w:r w:rsidRPr="001F5BCC">
        <w:rPr>
          <w:rFonts w:ascii="Times New Roman" w:hAnsi="Times New Roman"/>
          <w:sz w:val="24"/>
          <w:szCs w:val="24"/>
        </w:rPr>
        <w:t xml:space="preserve"> įkainiai ir techninė specifikacija ” nenurodytų, tačiau su pirkimo objektu susijusių prekių neviršijant 10 procentų pradinės Sutarties vertės, nurodytos Sutarties 3.2 punkte. Už </w:t>
      </w:r>
      <w:r w:rsidRPr="001F5BCC">
        <w:rPr>
          <w:rFonts w:ascii="Times New Roman" w:hAnsi="Times New Roman"/>
          <w:sz w:val="24"/>
          <w:szCs w:val="24"/>
          <w:lang w:eastAsia="lt-LT"/>
        </w:rPr>
        <w:t xml:space="preserve">Sutarties 1 priede </w:t>
      </w:r>
      <w:r w:rsidRPr="001F5BCC">
        <w:rPr>
          <w:rFonts w:ascii="Times New Roman" w:hAnsi="Times New Roman"/>
          <w:sz w:val="24"/>
          <w:szCs w:val="24"/>
        </w:rPr>
        <w:t>„Prekių</w:t>
      </w:r>
      <w:r w:rsidRPr="001F5BCC">
        <w:rPr>
          <w:rFonts w:ascii="Times New Roman" w:hAnsi="Times New Roman"/>
          <w:iCs/>
          <w:sz w:val="24"/>
          <w:szCs w:val="24"/>
        </w:rPr>
        <w:t xml:space="preserve"> </w:t>
      </w:r>
      <w:r w:rsidRPr="001F5BCC">
        <w:rPr>
          <w:rFonts w:ascii="Times New Roman" w:hAnsi="Times New Roman"/>
          <w:sz w:val="24"/>
          <w:szCs w:val="24"/>
        </w:rPr>
        <w:t>sąrašas, įkainiai ir techninė specifikacija”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6B694008" w14:textId="77777777" w:rsidR="007D5F24" w:rsidRPr="001F5BCC" w:rsidRDefault="007D5F24" w:rsidP="00037B72">
      <w:pPr>
        <w:tabs>
          <w:tab w:val="num" w:pos="780"/>
        </w:tabs>
        <w:spacing w:after="0" w:line="240" w:lineRule="auto"/>
        <w:jc w:val="both"/>
        <w:rPr>
          <w:rFonts w:ascii="Times New Roman" w:hAnsi="Times New Roman"/>
          <w:sz w:val="24"/>
          <w:szCs w:val="24"/>
          <w:lang w:eastAsia="lt-LT"/>
        </w:rPr>
      </w:pPr>
    </w:p>
    <w:p w14:paraId="26E97BD2" w14:textId="77777777" w:rsidR="001B66A9" w:rsidRPr="001F5BCC"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1F5BCC">
        <w:rPr>
          <w:rFonts w:ascii="Times New Roman" w:hAnsi="Times New Roman"/>
          <w:b/>
          <w:sz w:val="24"/>
          <w:szCs w:val="24"/>
          <w:lang w:eastAsia="lt-LT"/>
        </w:rPr>
        <w:t>4. Kainos peržiūra</w:t>
      </w:r>
    </w:p>
    <w:p w14:paraId="0DD7FF98" w14:textId="77777777" w:rsidR="004143AA" w:rsidRPr="001F5BCC" w:rsidRDefault="004143AA" w:rsidP="004143AA">
      <w:pPr>
        <w:widowControl w:val="0"/>
        <w:spacing w:after="0" w:line="240" w:lineRule="auto"/>
        <w:jc w:val="both"/>
        <w:rPr>
          <w:rFonts w:ascii="Times New Roman" w:hAnsi="Times New Roman"/>
          <w:sz w:val="24"/>
          <w:szCs w:val="24"/>
        </w:rPr>
      </w:pPr>
      <w:r w:rsidRPr="001F5BCC">
        <w:rPr>
          <w:rFonts w:ascii="Times New Roman" w:hAnsi="Times New Roman"/>
          <w:sz w:val="24"/>
          <w:szCs w:val="24"/>
        </w:rPr>
        <w:t>4.1. Prekių įkainio peržiūra galima šiais atvejais:</w:t>
      </w:r>
    </w:p>
    <w:p w14:paraId="789ED421" w14:textId="77777777" w:rsidR="00721381" w:rsidRPr="001F5BCC" w:rsidRDefault="00721381" w:rsidP="00721381">
      <w:pPr>
        <w:spacing w:after="0" w:line="240" w:lineRule="auto"/>
        <w:jc w:val="both"/>
        <w:rPr>
          <w:rFonts w:ascii="Times New Roman" w:hAnsi="Times New Roman"/>
          <w:sz w:val="24"/>
          <w:szCs w:val="24"/>
        </w:rPr>
      </w:pPr>
      <w:r w:rsidRPr="001F5BCC">
        <w:rPr>
          <w:rFonts w:ascii="Times New Roman" w:hAnsi="Times New Roman"/>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Dėl kitų nei PVM mokesčių pasikeitimo, įkainiai nebus perskaičiuojami ir keičiami.</w:t>
      </w:r>
    </w:p>
    <w:p w14:paraId="003CEC87" w14:textId="77777777" w:rsidR="00721381" w:rsidRPr="001F5BCC" w:rsidRDefault="00721381" w:rsidP="00721381">
      <w:pPr>
        <w:spacing w:after="0" w:line="240" w:lineRule="auto"/>
        <w:jc w:val="both"/>
        <w:rPr>
          <w:rFonts w:ascii="Times New Roman" w:hAnsi="Times New Roman"/>
          <w:sz w:val="24"/>
          <w:szCs w:val="24"/>
        </w:rPr>
      </w:pPr>
      <w:r w:rsidRPr="001F5BCC">
        <w:rPr>
          <w:rFonts w:ascii="Times New Roman" w:hAnsi="Times New Roman"/>
          <w:sz w:val="24"/>
          <w:szCs w:val="24"/>
        </w:rPr>
        <w:t>4.1.2. kai tai priklauso nuo galimų teisės aktų pokyčių, tiesiogiai įtakojančių Sutarties įkainių peržiūrą.</w:t>
      </w:r>
    </w:p>
    <w:p w14:paraId="3C4AB84E" w14:textId="77777777" w:rsidR="00721381" w:rsidRPr="001F5BCC" w:rsidRDefault="00721381" w:rsidP="00721381">
      <w:pPr>
        <w:pStyle w:val="Pagrindinistekstas6"/>
        <w:ind w:firstLine="0"/>
        <w:rPr>
          <w:rFonts w:ascii="Times New Roman" w:hAnsi="Times New Roman"/>
          <w:b/>
          <w:sz w:val="24"/>
          <w:szCs w:val="24"/>
          <w:lang w:val="lt-LT"/>
        </w:rPr>
      </w:pPr>
      <w:r w:rsidRPr="001F5BCC">
        <w:rPr>
          <w:rFonts w:ascii="Times New Roman" w:hAnsi="Times New Roman"/>
          <w:sz w:val="24"/>
          <w:szCs w:val="24"/>
          <w:lang w:val="lt-LT"/>
        </w:rPr>
        <w:t>4.1.3. ne ankščiau kaip po 12 mėn. nuo sutarties sudarymo momento kiekvienų metų kovo 1 d., jeigu kainų pokytis, lyginant einamųjų metų sausio mėnesio kainas su praėjusių metų sausio mėnesio kainomis, yra didesnis arba mažesnis kaip 10 procentų;</w:t>
      </w:r>
    </w:p>
    <w:p w14:paraId="198D6A32" w14:textId="77777777" w:rsidR="00721381" w:rsidRPr="001F5BCC" w:rsidRDefault="00721381" w:rsidP="00721381">
      <w:pPr>
        <w:pStyle w:val="Pagrindinistekstas6"/>
        <w:ind w:firstLine="0"/>
        <w:rPr>
          <w:rFonts w:ascii="Times New Roman" w:hAnsi="Times New Roman"/>
          <w:b/>
          <w:sz w:val="24"/>
          <w:szCs w:val="24"/>
          <w:lang w:val="lt-LT"/>
        </w:rPr>
      </w:pPr>
      <w:r w:rsidRPr="001F5BCC">
        <w:rPr>
          <w:rFonts w:ascii="Times New Roman" w:hAnsi="Times New Roman"/>
          <w:sz w:val="24"/>
          <w:szCs w:val="24"/>
          <w:lang w:val="lt-LT"/>
        </w:rPr>
        <w:t>4.1.4. ne anksčiau kaip po 6 mėnesių nuo sutarties sudarymo momento arba jeigu perskaičiavimas jau buvo atliktas – nuo paskutinio perskaičiavimo pagal šį punktą dienos, jeigu kainų pokytis  viršija 20 procentų pagal  Valstybės duomenų agentūros viešai Oficialiosios statistikos portale paskelbtus Rodiklių duomenų bazės duomenis.</w:t>
      </w:r>
    </w:p>
    <w:p w14:paraId="612FCA91" w14:textId="77777777" w:rsidR="00721381" w:rsidRPr="001F5BCC" w:rsidRDefault="00721381" w:rsidP="00721381">
      <w:pPr>
        <w:tabs>
          <w:tab w:val="num" w:pos="780"/>
        </w:tabs>
        <w:spacing w:after="0" w:line="240" w:lineRule="auto"/>
        <w:jc w:val="both"/>
        <w:rPr>
          <w:rFonts w:ascii="Times New Roman" w:hAnsi="Times New Roman"/>
          <w:sz w:val="24"/>
          <w:szCs w:val="24"/>
        </w:rPr>
      </w:pPr>
      <w:r w:rsidRPr="001F5BCC">
        <w:rPr>
          <w:rFonts w:ascii="Times New Roman" w:hAnsi="Times New Roman"/>
          <w:sz w:val="24"/>
          <w:szCs w:val="24"/>
        </w:rPr>
        <w:t xml:space="preserve">4.2. Pardavėjas, inicijuodamas įkainių peržiūrą 4.1.1, 4.1.2 ir 4.1.4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w:t>
      </w:r>
    </w:p>
    <w:p w14:paraId="017B04AE" w14:textId="77777777" w:rsidR="00721381" w:rsidRPr="001F5BCC" w:rsidRDefault="00721381" w:rsidP="00721381">
      <w:pPr>
        <w:pStyle w:val="Pagrindinistekstas3"/>
        <w:ind w:firstLine="0"/>
        <w:rPr>
          <w:rFonts w:ascii="Times New Roman" w:hAnsi="Times New Roman"/>
          <w:sz w:val="24"/>
          <w:szCs w:val="24"/>
          <w:lang w:val="lt-LT"/>
        </w:rPr>
      </w:pPr>
      <w:r w:rsidRPr="001F5BCC">
        <w:rPr>
          <w:rFonts w:ascii="Times New Roman" w:hAnsi="Times New Roman"/>
          <w:sz w:val="24"/>
          <w:szCs w:val="24"/>
          <w:lang w:val="lt-LT"/>
        </w:rPr>
        <w:t>4.3. Sutarties šalis, inicijuojanti Sutarties fiksuoto įkainio peržiūrą Sutarties 4.1.3. papunktyje nustatytu atveju, turi pateikti Valstybės duomenų agentūros  ar kitos oficialios institucijos išduotą dokumentą (originalą arba Pardavėjo parašu ir antspaudu patvirtintą kopiją), patvirtinantį panašių prekių įkainio lygio pokytį.</w:t>
      </w:r>
    </w:p>
    <w:p w14:paraId="676F3F2E" w14:textId="77777777" w:rsidR="00721381" w:rsidRPr="001F5BCC" w:rsidRDefault="00721381" w:rsidP="00721381">
      <w:pPr>
        <w:tabs>
          <w:tab w:val="num" w:pos="780"/>
        </w:tabs>
        <w:spacing w:after="0" w:line="240" w:lineRule="auto"/>
        <w:jc w:val="both"/>
        <w:rPr>
          <w:rFonts w:ascii="Times New Roman" w:hAnsi="Times New Roman"/>
          <w:sz w:val="24"/>
          <w:szCs w:val="24"/>
        </w:rPr>
      </w:pPr>
      <w:r w:rsidRPr="001F5BCC">
        <w:rPr>
          <w:rFonts w:ascii="Times New Roman" w:hAnsi="Times New Roman"/>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1F6B761C" w14:textId="77777777" w:rsidR="00721381" w:rsidRPr="001F5BCC" w:rsidRDefault="00721381" w:rsidP="004143AA">
      <w:pPr>
        <w:widowControl w:val="0"/>
        <w:spacing w:after="0" w:line="240" w:lineRule="auto"/>
        <w:jc w:val="both"/>
        <w:rPr>
          <w:rFonts w:ascii="Times New Roman" w:hAnsi="Times New Roman"/>
          <w:sz w:val="24"/>
          <w:szCs w:val="24"/>
          <w:lang w:eastAsia="lt-LT"/>
        </w:rPr>
      </w:pPr>
    </w:p>
    <w:p w14:paraId="218AFA2B" w14:textId="77777777" w:rsidR="001B66A9" w:rsidRPr="001F5BCC"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1F5BCC">
        <w:rPr>
          <w:rFonts w:ascii="Times New Roman" w:hAnsi="Times New Roman"/>
          <w:b/>
          <w:sz w:val="24"/>
          <w:szCs w:val="24"/>
          <w:lang w:eastAsia="lt-LT"/>
        </w:rPr>
        <w:t>5. Apmokėjimo sąlygos</w:t>
      </w:r>
    </w:p>
    <w:p w14:paraId="6BAC1331" w14:textId="0F31F7CC" w:rsidR="001B66A9" w:rsidRPr="001F5BCC" w:rsidRDefault="001B66A9" w:rsidP="0005688E">
      <w:pPr>
        <w:spacing w:after="0" w:line="240" w:lineRule="auto"/>
        <w:jc w:val="both"/>
        <w:rPr>
          <w:rFonts w:ascii="Times New Roman" w:hAnsi="Times New Roman"/>
          <w:sz w:val="24"/>
          <w:szCs w:val="24"/>
          <w:lang w:eastAsia="lt-LT"/>
        </w:rPr>
      </w:pPr>
      <w:r w:rsidRPr="001F5BCC">
        <w:rPr>
          <w:rFonts w:ascii="Times New Roman" w:hAnsi="Times New Roman"/>
          <w:sz w:val="24"/>
          <w:szCs w:val="24"/>
          <w:lang w:eastAsia="lt-LT"/>
        </w:rPr>
        <w:t>5.1. Pardavėjas</w:t>
      </w:r>
      <w:r w:rsidRPr="001F5BCC">
        <w:rPr>
          <w:rFonts w:ascii="Times New Roman" w:hAnsi="Times New Roman"/>
          <w:sz w:val="24"/>
          <w:szCs w:val="24"/>
        </w:rPr>
        <w:t xml:space="preserve"> gali pateikti Pirkėjui sąskaitą  ir/arba perdavimo</w:t>
      </w:r>
      <w:r w:rsidR="002D029F" w:rsidRPr="001F5BCC">
        <w:rPr>
          <w:rFonts w:ascii="Times New Roman" w:hAnsi="Times New Roman"/>
          <w:sz w:val="24"/>
          <w:szCs w:val="24"/>
        </w:rPr>
        <w:t>–</w:t>
      </w:r>
      <w:r w:rsidRPr="001F5BCC">
        <w:rPr>
          <w:rFonts w:ascii="Times New Roman" w:hAnsi="Times New Roman"/>
          <w:sz w:val="24"/>
          <w:szCs w:val="24"/>
        </w:rPr>
        <w:t xml:space="preserve">priėmimo dokumentą ne anksčiau, nei pristato Prekes. </w:t>
      </w:r>
      <w:r w:rsidRPr="001F5BCC">
        <w:rPr>
          <w:rFonts w:ascii="Times New Roman" w:hAnsi="Times New Roman"/>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3CC97073" w14:textId="7B8DC75A" w:rsidR="004143AA" w:rsidRPr="001F5BCC" w:rsidRDefault="001B66A9" w:rsidP="004143AA">
      <w:pPr>
        <w:spacing w:after="0" w:line="240" w:lineRule="auto"/>
        <w:jc w:val="both"/>
        <w:rPr>
          <w:rFonts w:ascii="Times New Roman" w:hAnsi="Times New Roman"/>
          <w:sz w:val="24"/>
          <w:szCs w:val="24"/>
        </w:rPr>
      </w:pPr>
      <w:r w:rsidRPr="001F5BCC">
        <w:rPr>
          <w:rFonts w:ascii="Times New Roman" w:hAnsi="Times New Roman"/>
          <w:sz w:val="24"/>
          <w:szCs w:val="24"/>
        </w:rPr>
        <w:t xml:space="preserve">       </w:t>
      </w:r>
      <w:r w:rsidR="004143AA" w:rsidRPr="001F5BCC">
        <w:rPr>
          <w:rFonts w:ascii="Times New Roman" w:hAnsi="Times New Roman"/>
          <w:sz w:val="24"/>
          <w:szCs w:val="24"/>
        </w:rPr>
        <w:t xml:space="preserve">    Sąskaitos Nr.</w:t>
      </w:r>
      <w:r w:rsidR="00721381" w:rsidRPr="001F5BCC">
        <w:rPr>
          <w:rFonts w:ascii="Times New Roman" w:hAnsi="Times New Roman"/>
          <w:sz w:val="24"/>
          <w:szCs w:val="24"/>
        </w:rPr>
        <w:t xml:space="preserve"> </w:t>
      </w:r>
      <w:r w:rsidR="009B27BE" w:rsidRPr="001F5BCC">
        <w:rPr>
          <w:rFonts w:ascii="Times New Roman" w:hAnsi="Times New Roman"/>
          <w:sz w:val="24"/>
          <w:szCs w:val="24"/>
        </w:rPr>
        <w:t xml:space="preserve">LT027044060007765591, </w:t>
      </w:r>
    </w:p>
    <w:p w14:paraId="5F222A9B" w14:textId="022DBA04" w:rsidR="004143AA" w:rsidRPr="001F5BCC" w:rsidRDefault="004143AA" w:rsidP="004143AA">
      <w:pPr>
        <w:spacing w:after="0" w:line="240" w:lineRule="auto"/>
        <w:jc w:val="both"/>
        <w:rPr>
          <w:rFonts w:ascii="Times New Roman" w:hAnsi="Times New Roman"/>
          <w:sz w:val="24"/>
          <w:szCs w:val="24"/>
        </w:rPr>
      </w:pPr>
      <w:r w:rsidRPr="001F5BCC">
        <w:rPr>
          <w:rFonts w:ascii="Times New Roman" w:hAnsi="Times New Roman"/>
          <w:sz w:val="24"/>
          <w:szCs w:val="24"/>
        </w:rPr>
        <w:t xml:space="preserve">           Bankas </w:t>
      </w:r>
      <w:r w:rsidR="009B27BE" w:rsidRPr="001F5BCC">
        <w:rPr>
          <w:rFonts w:ascii="Times New Roman" w:hAnsi="Times New Roman"/>
          <w:sz w:val="24"/>
          <w:szCs w:val="24"/>
        </w:rPr>
        <w:t>AB SEB bankas</w:t>
      </w:r>
      <w:r w:rsidR="00721381" w:rsidRPr="001F5BCC">
        <w:rPr>
          <w:rFonts w:ascii="Times New Roman" w:hAnsi="Times New Roman"/>
          <w:sz w:val="24"/>
          <w:szCs w:val="24"/>
        </w:rPr>
        <w:t>.</w:t>
      </w:r>
    </w:p>
    <w:p w14:paraId="73FBF2FE" w14:textId="4709735A" w:rsidR="001B66A9" w:rsidRPr="001F5BCC" w:rsidRDefault="001B66A9" w:rsidP="0005688E">
      <w:pPr>
        <w:snapToGrid w:val="0"/>
        <w:spacing w:after="0" w:line="240" w:lineRule="auto"/>
        <w:jc w:val="both"/>
        <w:rPr>
          <w:rFonts w:ascii="Times New Roman" w:hAnsi="Times New Roman"/>
          <w:sz w:val="24"/>
          <w:szCs w:val="24"/>
        </w:rPr>
      </w:pPr>
      <w:r w:rsidRPr="001F5BCC">
        <w:rPr>
          <w:rFonts w:ascii="Times New Roman" w:hAnsi="Times New Roman"/>
          <w:sz w:val="24"/>
          <w:szCs w:val="24"/>
        </w:rPr>
        <w:t>5.2. Už Prekes mokama eurais. Sąskaitoje Pardavėjas privalo nurodyti Sutarties numerį ir datą.</w:t>
      </w:r>
    </w:p>
    <w:p w14:paraId="37A10934" w14:textId="6FB0941E" w:rsidR="00296862" w:rsidRPr="001F5BCC" w:rsidRDefault="001B66A9" w:rsidP="00296862">
      <w:pPr>
        <w:snapToGrid w:val="0"/>
        <w:spacing w:after="0" w:line="240" w:lineRule="auto"/>
        <w:jc w:val="both"/>
        <w:rPr>
          <w:rFonts w:ascii="Times New Roman" w:hAnsi="Times New Roman"/>
          <w:sz w:val="24"/>
          <w:szCs w:val="24"/>
        </w:rPr>
      </w:pPr>
      <w:r w:rsidRPr="001F5BCC">
        <w:rPr>
          <w:rFonts w:ascii="Times New Roman" w:hAnsi="Times New Roman"/>
          <w:sz w:val="24"/>
          <w:szCs w:val="24"/>
        </w:rPr>
        <w:t>5.3. Pardavėjas</w:t>
      </w:r>
      <w:r w:rsidR="00296862" w:rsidRPr="001F5BCC">
        <w:rPr>
          <w:rFonts w:ascii="Times New Roman" w:hAnsi="Times New Roman"/>
          <w:sz w:val="24"/>
          <w:szCs w:val="24"/>
        </w:rPr>
        <w:t xml:space="preserve">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w:t>
      </w:r>
      <w:proofErr w:type="spellStart"/>
      <w:r w:rsidR="00296862" w:rsidRPr="001F5BCC">
        <w:rPr>
          <w:rFonts w:ascii="Times New Roman" w:hAnsi="Times New Roman"/>
          <w:sz w:val="24"/>
          <w:szCs w:val="24"/>
          <w:shd w:val="clear" w:color="auto" w:fill="FFFFFF"/>
        </w:rPr>
        <w:lastRenderedPageBreak/>
        <w:t>sabis.nbfc.lt</w:t>
      </w:r>
      <w:proofErr w:type="spellEnd"/>
      <w:r w:rsidR="00296862" w:rsidRPr="001F5BCC">
        <w:rPr>
          <w:rFonts w:ascii="Times New Roman" w:hAnsi="Times New Roman"/>
          <w:sz w:val="24"/>
          <w:szCs w:val="24"/>
        </w:rPr>
        <w:t>). P</w:t>
      </w:r>
      <w:r w:rsidR="00663E3A" w:rsidRPr="001F5BCC">
        <w:rPr>
          <w:rFonts w:ascii="Times New Roman" w:hAnsi="Times New Roman"/>
          <w:sz w:val="24"/>
          <w:szCs w:val="24"/>
        </w:rPr>
        <w:t xml:space="preserve">irkėjas </w:t>
      </w:r>
      <w:r w:rsidR="00296862" w:rsidRPr="001F5BCC">
        <w:rPr>
          <w:rFonts w:ascii="Times New Roman" w:hAnsi="Times New Roman"/>
          <w:sz w:val="24"/>
          <w:szCs w:val="24"/>
        </w:rPr>
        <w:t>elektronines sąskaitas faktūras priima ir apdoroja naudodamasi informacinės sistemos SABIS priemonėmis.</w:t>
      </w:r>
    </w:p>
    <w:p w14:paraId="0668AADA" w14:textId="3CBBC1CA" w:rsidR="001B66A9" w:rsidRPr="001F5BCC" w:rsidRDefault="009A3BCC" w:rsidP="00296862">
      <w:pPr>
        <w:pStyle w:val="Sraopastraipa"/>
        <w:spacing w:after="0" w:line="240" w:lineRule="auto"/>
        <w:ind w:left="0"/>
        <w:jc w:val="both"/>
        <w:rPr>
          <w:rFonts w:ascii="Times New Roman" w:hAnsi="Times New Roman"/>
          <w:sz w:val="24"/>
          <w:szCs w:val="24"/>
        </w:rPr>
      </w:pPr>
      <w:r w:rsidRPr="001F5BCC">
        <w:rPr>
          <w:rFonts w:ascii="Times New Roman" w:hAnsi="Times New Roman"/>
          <w:sz w:val="24"/>
          <w:szCs w:val="24"/>
        </w:rPr>
        <w:t>5.4. Pirkėjas</w:t>
      </w:r>
      <w:r w:rsidRPr="001F5BCC">
        <w:rPr>
          <w:rFonts w:ascii="Times New Roman" w:hAnsi="Times New Roman"/>
          <w:bCs/>
          <w:sz w:val="24"/>
          <w:szCs w:val="24"/>
        </w:rPr>
        <w:t xml:space="preserve"> turi teisę neatlikti atitinkamo mokėjimo kol Pardavėjas ištaisys trūkumus jeigu:</w:t>
      </w:r>
    </w:p>
    <w:p w14:paraId="786F246A" w14:textId="3CE13B05" w:rsidR="001B66A9" w:rsidRPr="001F5BCC" w:rsidRDefault="001B66A9" w:rsidP="0005688E">
      <w:pPr>
        <w:pStyle w:val="Sraopastraipa"/>
        <w:spacing w:after="0" w:line="240" w:lineRule="auto"/>
        <w:ind w:left="0"/>
        <w:jc w:val="both"/>
        <w:rPr>
          <w:rFonts w:ascii="Times New Roman" w:hAnsi="Times New Roman"/>
          <w:sz w:val="24"/>
          <w:szCs w:val="24"/>
        </w:rPr>
      </w:pPr>
      <w:r w:rsidRPr="001F5BCC">
        <w:rPr>
          <w:rFonts w:ascii="Times New Roman" w:hAnsi="Times New Roman"/>
          <w:bCs/>
          <w:sz w:val="24"/>
          <w:szCs w:val="24"/>
        </w:rPr>
        <w:t>5.</w:t>
      </w:r>
      <w:r w:rsidR="00EC7014" w:rsidRPr="001F5BCC">
        <w:rPr>
          <w:rFonts w:ascii="Times New Roman" w:hAnsi="Times New Roman"/>
          <w:bCs/>
          <w:sz w:val="24"/>
          <w:szCs w:val="24"/>
        </w:rPr>
        <w:t>4</w:t>
      </w:r>
      <w:r w:rsidRPr="001F5BCC">
        <w:rPr>
          <w:rFonts w:ascii="Times New Roman" w:hAnsi="Times New Roman"/>
          <w:bCs/>
          <w:sz w:val="24"/>
          <w:szCs w:val="24"/>
        </w:rPr>
        <w:t>.1. sąskaitoje nenurodytas Sutarties numeris ir jos sudarymo data ar nurodyta neteisinga suma;</w:t>
      </w:r>
    </w:p>
    <w:p w14:paraId="5AD4F1B0" w14:textId="0E97822E" w:rsidR="001B66A9" w:rsidRPr="001F5BCC" w:rsidRDefault="001B66A9" w:rsidP="0005688E">
      <w:pPr>
        <w:pStyle w:val="Sraopastraipa"/>
        <w:spacing w:after="0" w:line="240" w:lineRule="auto"/>
        <w:ind w:left="0"/>
        <w:jc w:val="both"/>
        <w:rPr>
          <w:rFonts w:ascii="Times New Roman" w:hAnsi="Times New Roman"/>
          <w:sz w:val="24"/>
          <w:szCs w:val="24"/>
        </w:rPr>
      </w:pPr>
      <w:r w:rsidRPr="001F5BCC">
        <w:rPr>
          <w:rFonts w:ascii="Times New Roman" w:hAnsi="Times New Roman"/>
          <w:bCs/>
          <w:sz w:val="24"/>
          <w:szCs w:val="24"/>
        </w:rPr>
        <w:t>5.</w:t>
      </w:r>
      <w:r w:rsidR="00EC7014" w:rsidRPr="001F5BCC">
        <w:rPr>
          <w:rFonts w:ascii="Times New Roman" w:hAnsi="Times New Roman"/>
          <w:bCs/>
          <w:sz w:val="24"/>
          <w:szCs w:val="24"/>
        </w:rPr>
        <w:t>4</w:t>
      </w:r>
      <w:r w:rsidRPr="001F5BCC">
        <w:rPr>
          <w:rFonts w:ascii="Times New Roman" w:hAnsi="Times New Roman"/>
          <w:bCs/>
          <w:sz w:val="24"/>
          <w:szCs w:val="24"/>
        </w:rPr>
        <w:t>.2. sąskaita pateikiama ne elektroninėmis priemonėmis;</w:t>
      </w:r>
    </w:p>
    <w:p w14:paraId="3648DE74" w14:textId="29019DFB" w:rsidR="001B66A9" w:rsidRPr="001F5BCC" w:rsidRDefault="001B66A9" w:rsidP="0005688E">
      <w:pPr>
        <w:pStyle w:val="Sraopastraipa"/>
        <w:spacing w:after="0" w:line="240" w:lineRule="auto"/>
        <w:ind w:left="0"/>
        <w:jc w:val="both"/>
        <w:rPr>
          <w:rFonts w:ascii="Times New Roman" w:hAnsi="Times New Roman"/>
          <w:sz w:val="24"/>
          <w:szCs w:val="24"/>
        </w:rPr>
      </w:pPr>
      <w:r w:rsidRPr="001F5BCC">
        <w:rPr>
          <w:rFonts w:ascii="Times New Roman" w:hAnsi="Times New Roman"/>
          <w:bCs/>
          <w:sz w:val="24"/>
          <w:szCs w:val="24"/>
        </w:rPr>
        <w:t>5.</w:t>
      </w:r>
      <w:r w:rsidR="00EC7014" w:rsidRPr="001F5BCC">
        <w:rPr>
          <w:rFonts w:ascii="Times New Roman" w:hAnsi="Times New Roman"/>
          <w:bCs/>
          <w:sz w:val="24"/>
          <w:szCs w:val="24"/>
        </w:rPr>
        <w:t>4</w:t>
      </w:r>
      <w:r w:rsidRPr="001F5BCC">
        <w:rPr>
          <w:rFonts w:ascii="Times New Roman" w:hAnsi="Times New Roman"/>
          <w:bCs/>
          <w:sz w:val="24"/>
          <w:szCs w:val="24"/>
        </w:rPr>
        <w:t>.3. perduotos Prekės neatitinka Sutartyje nustatytų reikalavimų;</w:t>
      </w:r>
    </w:p>
    <w:p w14:paraId="248AE91A" w14:textId="7CE47E42" w:rsidR="001B66A9" w:rsidRPr="001F5BCC" w:rsidRDefault="001B66A9" w:rsidP="0005688E">
      <w:pPr>
        <w:pStyle w:val="Sraopastraipa"/>
        <w:spacing w:after="0" w:line="240" w:lineRule="auto"/>
        <w:ind w:left="0"/>
        <w:jc w:val="both"/>
        <w:rPr>
          <w:rFonts w:ascii="Times New Roman" w:hAnsi="Times New Roman"/>
          <w:sz w:val="24"/>
          <w:szCs w:val="24"/>
        </w:rPr>
      </w:pPr>
      <w:r w:rsidRPr="001F5BCC">
        <w:rPr>
          <w:rFonts w:ascii="Times New Roman" w:hAnsi="Times New Roman"/>
          <w:sz w:val="24"/>
          <w:szCs w:val="24"/>
        </w:rPr>
        <w:t>5.</w:t>
      </w:r>
      <w:r w:rsidR="00EC7014" w:rsidRPr="001F5BCC">
        <w:rPr>
          <w:rFonts w:ascii="Times New Roman" w:hAnsi="Times New Roman"/>
          <w:sz w:val="24"/>
          <w:szCs w:val="24"/>
        </w:rPr>
        <w:t>4</w:t>
      </w:r>
      <w:r w:rsidRPr="001F5BCC">
        <w:rPr>
          <w:rFonts w:ascii="Times New Roman" w:hAnsi="Times New Roman"/>
          <w:sz w:val="24"/>
          <w:szCs w:val="24"/>
        </w:rPr>
        <w:t>.4. kitais Sutartyje nustatytais atvejais.</w:t>
      </w:r>
    </w:p>
    <w:p w14:paraId="599352D0" w14:textId="1A0B5F80" w:rsidR="00596EDB" w:rsidRPr="001F5BCC"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sz w:val="24"/>
          <w:szCs w:val="24"/>
        </w:rPr>
      </w:pPr>
      <w:r w:rsidRPr="001F5BCC">
        <w:rPr>
          <w:rFonts w:ascii="Times New Roman" w:hAnsi="Times New Roman"/>
          <w:bCs/>
          <w:sz w:val="24"/>
          <w:szCs w:val="24"/>
        </w:rPr>
        <w:t>5.</w:t>
      </w:r>
      <w:r w:rsidR="00EC7014" w:rsidRPr="001F5BCC">
        <w:rPr>
          <w:rFonts w:ascii="Times New Roman" w:hAnsi="Times New Roman"/>
          <w:bCs/>
          <w:sz w:val="24"/>
          <w:szCs w:val="24"/>
        </w:rPr>
        <w:t>5</w:t>
      </w:r>
      <w:r w:rsidRPr="001F5BCC">
        <w:rPr>
          <w:rFonts w:ascii="Times New Roman" w:hAnsi="Times New Roman"/>
          <w:bCs/>
          <w:sz w:val="24"/>
          <w:szCs w:val="24"/>
        </w:rPr>
        <w:t>.</w:t>
      </w:r>
      <w:r w:rsidR="00B248F3" w:rsidRPr="001F5BCC">
        <w:rPr>
          <w:rFonts w:ascii="Times New Roman" w:hAnsi="Times New Roman"/>
          <w:bCs/>
          <w:sz w:val="24"/>
          <w:szCs w:val="24"/>
        </w:rPr>
        <w:t xml:space="preserve"> </w:t>
      </w:r>
      <w:r w:rsidRPr="001F5BCC">
        <w:rPr>
          <w:rFonts w:ascii="Times New Roman" w:hAnsi="Times New Roman"/>
          <w:bCs/>
          <w:sz w:val="24"/>
          <w:szCs w:val="24"/>
        </w:rPr>
        <w:t>Susitarimai dėl tiesioginio atsiskaitymo su subtiekėjais:</w:t>
      </w:r>
    </w:p>
    <w:p w14:paraId="03DCE97B" w14:textId="69A54358" w:rsidR="00596EDB" w:rsidRPr="001F5BCC" w:rsidRDefault="00596EDB" w:rsidP="00B248F3">
      <w:pPr>
        <w:widowControl w:val="0"/>
        <w:pBdr>
          <w:top w:val="nil"/>
          <w:left w:val="nil"/>
          <w:bottom w:val="nil"/>
          <w:right w:val="nil"/>
          <w:between w:val="nil"/>
        </w:pBdr>
        <w:spacing w:after="0" w:line="240" w:lineRule="auto"/>
        <w:rPr>
          <w:rFonts w:ascii="Times New Roman" w:hAnsi="Times New Roman"/>
          <w:sz w:val="24"/>
          <w:szCs w:val="24"/>
          <w:lang w:eastAsia="lt-LT"/>
        </w:rPr>
      </w:pPr>
      <w:r w:rsidRPr="001F5BCC">
        <w:rPr>
          <w:rFonts w:ascii="Times New Roman" w:hAnsi="Times New Roman"/>
          <w:sz w:val="24"/>
          <w:szCs w:val="24"/>
          <w:lang w:eastAsia="lt-LT"/>
        </w:rPr>
        <w:t>5.</w:t>
      </w:r>
      <w:r w:rsidR="00EC7014" w:rsidRPr="001F5BCC">
        <w:rPr>
          <w:rFonts w:ascii="Times New Roman" w:hAnsi="Times New Roman"/>
          <w:sz w:val="24"/>
          <w:szCs w:val="24"/>
          <w:lang w:eastAsia="lt-LT"/>
        </w:rPr>
        <w:t>5</w:t>
      </w:r>
      <w:r w:rsidRPr="001F5BCC">
        <w:rPr>
          <w:rFonts w:ascii="Times New Roman" w:hAnsi="Times New Roman"/>
          <w:sz w:val="24"/>
          <w:szCs w:val="24"/>
          <w:lang w:eastAsia="lt-LT"/>
        </w:rPr>
        <w:t xml:space="preserve">.1.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1F5BCC">
        <w:rPr>
          <w:rFonts w:ascii="Times New Roman" w:hAnsi="Times New Roman"/>
          <w:sz w:val="24"/>
          <w:szCs w:val="24"/>
        </w:rPr>
        <w:t>kuriame aprašoma tiesioginio atsiskaitymo su subtiekėju tvarka</w:t>
      </w:r>
      <w:r w:rsidRPr="001F5BCC">
        <w:rPr>
          <w:rFonts w:ascii="Times New Roman" w:hAnsi="Times New Roman"/>
          <w:sz w:val="24"/>
          <w:szCs w:val="24"/>
          <w:lang w:eastAsia="lt-LT"/>
        </w:rPr>
        <w:t xml:space="preserve">. </w:t>
      </w:r>
    </w:p>
    <w:p w14:paraId="4CF5C715" w14:textId="471AE9BC" w:rsidR="00596EDB" w:rsidRPr="001F5BCC" w:rsidRDefault="00596EDB" w:rsidP="00B248F3">
      <w:pPr>
        <w:widowControl w:val="0"/>
        <w:pBdr>
          <w:top w:val="nil"/>
          <w:left w:val="nil"/>
          <w:bottom w:val="nil"/>
          <w:right w:val="nil"/>
          <w:between w:val="nil"/>
        </w:pBdr>
        <w:spacing w:after="0" w:line="240" w:lineRule="auto"/>
        <w:rPr>
          <w:rFonts w:ascii="Times New Roman" w:hAnsi="Times New Roman"/>
          <w:sz w:val="24"/>
          <w:szCs w:val="24"/>
          <w:lang w:eastAsia="lt-LT"/>
        </w:rPr>
      </w:pPr>
      <w:r w:rsidRPr="001F5BCC">
        <w:rPr>
          <w:rFonts w:ascii="Times New Roman" w:hAnsi="Times New Roman"/>
          <w:sz w:val="24"/>
          <w:szCs w:val="24"/>
          <w:lang w:eastAsia="lt-LT"/>
        </w:rPr>
        <w:t>5.</w:t>
      </w:r>
      <w:r w:rsidR="00EC7014" w:rsidRPr="001F5BCC">
        <w:rPr>
          <w:rFonts w:ascii="Times New Roman" w:hAnsi="Times New Roman"/>
          <w:sz w:val="24"/>
          <w:szCs w:val="24"/>
          <w:lang w:eastAsia="lt-LT"/>
        </w:rPr>
        <w:t>5</w:t>
      </w:r>
      <w:r w:rsidRPr="001F5BCC">
        <w:rPr>
          <w:rFonts w:ascii="Times New Roman" w:hAnsi="Times New Roman"/>
          <w:sz w:val="24"/>
          <w:szCs w:val="24"/>
          <w:lang w:eastAsia="lt-LT"/>
        </w:rPr>
        <w:t>.2.Tuo atveju, kai subtiekėjas išreiškia norą pasinaudoti tiesioginio atsiskaitymo galimybe, Pirkėjas ir Pardavėjas privalo sudaryti su subtiekėju trišalį susitarimą.</w:t>
      </w:r>
    </w:p>
    <w:p w14:paraId="7D1C958F" w14:textId="77777777" w:rsidR="001B66A9" w:rsidRPr="001F5BCC" w:rsidRDefault="001B66A9" w:rsidP="0055263D">
      <w:pPr>
        <w:spacing w:after="0" w:line="240" w:lineRule="auto"/>
        <w:jc w:val="both"/>
        <w:rPr>
          <w:rFonts w:ascii="Times New Roman" w:hAnsi="Times New Roman"/>
          <w:sz w:val="24"/>
          <w:szCs w:val="24"/>
        </w:rPr>
      </w:pPr>
    </w:p>
    <w:p w14:paraId="4CA280C4" w14:textId="77777777" w:rsidR="001B66A9" w:rsidRPr="001F5BCC"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sz w:val="24"/>
          <w:szCs w:val="24"/>
        </w:rPr>
      </w:pPr>
      <w:r w:rsidRPr="001F5BCC">
        <w:rPr>
          <w:rFonts w:ascii="Times New Roman" w:hAnsi="Times New Roman"/>
          <w:b/>
          <w:sz w:val="24"/>
          <w:szCs w:val="24"/>
        </w:rPr>
        <w:t>6. Prievolių įvykdymo užtikrinimas</w:t>
      </w:r>
    </w:p>
    <w:p w14:paraId="7B494120" w14:textId="77777777" w:rsidR="007D233C" w:rsidRPr="001F5BCC" w:rsidRDefault="007D233C" w:rsidP="007D233C">
      <w:pPr>
        <w:pStyle w:val="Pagrindinistekstas3"/>
        <w:ind w:firstLine="0"/>
        <w:rPr>
          <w:rFonts w:ascii="Times New Roman" w:hAnsi="Times New Roman"/>
          <w:b/>
          <w:color w:val="000000" w:themeColor="text1"/>
          <w:sz w:val="24"/>
          <w:szCs w:val="24"/>
          <w:lang w:val="lt-LT"/>
        </w:rPr>
      </w:pPr>
      <w:r w:rsidRPr="001F5BCC">
        <w:rPr>
          <w:rFonts w:ascii="Times New Roman" w:hAnsi="Times New Roman"/>
          <w:b/>
          <w:color w:val="000000" w:themeColor="text1"/>
          <w:sz w:val="24"/>
          <w:szCs w:val="24"/>
          <w:lang w:val="lt-LT"/>
        </w:rPr>
        <w:t>6.1. Prievolių įvykdymo užtikrinimo būdai – netesybos (delspinigiai ir baudos):</w:t>
      </w:r>
    </w:p>
    <w:p w14:paraId="4454720B" w14:textId="77777777" w:rsidR="007D233C" w:rsidRPr="001F5BCC" w:rsidRDefault="007D233C" w:rsidP="007D233C">
      <w:pPr>
        <w:pStyle w:val="Pagrindinistekstas3"/>
        <w:ind w:firstLine="0"/>
        <w:rPr>
          <w:rFonts w:ascii="Times New Roman" w:hAnsi="Times New Roman"/>
          <w:color w:val="000000" w:themeColor="text1"/>
          <w:sz w:val="24"/>
          <w:szCs w:val="24"/>
          <w:lang w:val="lt-LT"/>
        </w:rPr>
      </w:pPr>
      <w:r w:rsidRPr="001F5BCC">
        <w:rPr>
          <w:rFonts w:ascii="Times New Roman" w:hAnsi="Times New Roman"/>
          <w:color w:val="000000" w:themeColor="text1"/>
          <w:sz w:val="24"/>
          <w:szCs w:val="24"/>
          <w:lang w:val="lt-LT"/>
        </w:rPr>
        <w:t>6.1.1. jeigu Pardavėjas vėluoja pristatyti Prekes Sutartyje nustatytais terminais, Pirkėjui pareikalavus, Pardavėjas moka Pirkėjui 20 % be PVM dydžio baudą nuo laiku nepristatytų Prekių vertės už kiekvieną tokį pažeidimą;</w:t>
      </w:r>
    </w:p>
    <w:p w14:paraId="76A7EEED" w14:textId="77777777" w:rsidR="007D233C" w:rsidRPr="001F5BCC" w:rsidRDefault="007D233C" w:rsidP="007D233C">
      <w:pPr>
        <w:pStyle w:val="Pagrindinistekstas3"/>
        <w:ind w:firstLine="0"/>
        <w:rPr>
          <w:rFonts w:ascii="Times New Roman" w:hAnsi="Times New Roman"/>
          <w:color w:val="000000" w:themeColor="text1"/>
          <w:sz w:val="24"/>
          <w:szCs w:val="24"/>
          <w:lang w:val="lt-LT"/>
        </w:rPr>
      </w:pPr>
      <w:r w:rsidRPr="001F5BCC">
        <w:rPr>
          <w:rFonts w:ascii="Times New Roman" w:hAnsi="Times New Roman"/>
          <w:color w:val="000000" w:themeColor="text1"/>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20 % be PVM dydžio baudą nuo grąžintų nekokybiškų Prekių kainos.</w:t>
      </w:r>
    </w:p>
    <w:p w14:paraId="2385FF9F" w14:textId="77777777" w:rsidR="007D233C" w:rsidRPr="001F5BCC" w:rsidRDefault="007D233C" w:rsidP="007D233C">
      <w:pPr>
        <w:pStyle w:val="Pagrindinistekstas3"/>
        <w:ind w:firstLine="0"/>
        <w:rPr>
          <w:rFonts w:ascii="Times New Roman" w:hAnsi="Times New Roman"/>
          <w:color w:val="000000" w:themeColor="text1"/>
          <w:sz w:val="24"/>
          <w:szCs w:val="24"/>
          <w:lang w:val="lt-LT"/>
        </w:rPr>
      </w:pPr>
      <w:r w:rsidRPr="001F5BCC">
        <w:rPr>
          <w:rFonts w:ascii="Times New Roman" w:hAnsi="Times New Roman"/>
          <w:color w:val="000000" w:themeColor="text1"/>
          <w:sz w:val="24"/>
          <w:szCs w:val="24"/>
          <w:lang w:val="lt-LT"/>
        </w:rPr>
        <w:t>6.1.3. Jei Pardavėjas nesilaiko Sutarties 9.2 punkte nustatytų terminų, Pirkėjui pareikalavus, Pardavėjas moka Pirkėjui 20 % be PVM dydžio baudą nuo nepakeistų Prekių kainos už kiekvieną tokį pažeidimą;</w:t>
      </w:r>
    </w:p>
    <w:p w14:paraId="66AC449C" w14:textId="77777777" w:rsidR="007D233C" w:rsidRPr="001F5BCC" w:rsidRDefault="007D233C" w:rsidP="007D233C">
      <w:pPr>
        <w:snapToGrid w:val="0"/>
        <w:spacing w:after="0" w:line="240" w:lineRule="auto"/>
        <w:jc w:val="both"/>
        <w:rPr>
          <w:rFonts w:ascii="Times New Roman" w:hAnsi="Times New Roman"/>
          <w:color w:val="000000" w:themeColor="text1"/>
          <w:sz w:val="24"/>
          <w:szCs w:val="24"/>
        </w:rPr>
      </w:pPr>
      <w:r w:rsidRPr="001F5BCC">
        <w:rPr>
          <w:rFonts w:ascii="Times New Roman" w:hAnsi="Times New Roman"/>
          <w:color w:val="000000" w:themeColor="text1"/>
          <w:sz w:val="24"/>
          <w:szCs w:val="24"/>
          <w:lang w:eastAsia="lt-LT"/>
        </w:rPr>
        <w:t>6.1.4. Jeigu paaiškėja, kad vykdant Sutartį Pardavėjas pasitelkia subtiekėją pažeisdamas Sutartyje nustatytą tvarką,</w:t>
      </w:r>
      <w:r w:rsidRPr="001F5BCC">
        <w:rPr>
          <w:rFonts w:ascii="Times New Roman" w:hAnsi="Times New Roman"/>
          <w:color w:val="000000" w:themeColor="text1"/>
          <w:sz w:val="24"/>
          <w:szCs w:val="24"/>
        </w:rPr>
        <w:t xml:space="preserve"> Pardavėjas privalo sumokėti Pirkėjui 10 % Sutarties vertės be PVM dydžio baudą.</w:t>
      </w:r>
    </w:p>
    <w:p w14:paraId="79D10A4E" w14:textId="77777777" w:rsidR="007D233C" w:rsidRPr="001F5BCC" w:rsidRDefault="007D233C" w:rsidP="007D233C">
      <w:pPr>
        <w:spacing w:after="0" w:line="240" w:lineRule="auto"/>
        <w:jc w:val="both"/>
        <w:rPr>
          <w:rFonts w:ascii="Times New Roman" w:hAnsi="Times New Roman"/>
          <w:color w:val="000000" w:themeColor="text1"/>
          <w:sz w:val="24"/>
          <w:szCs w:val="24"/>
        </w:rPr>
      </w:pPr>
      <w:r w:rsidRPr="001F5BCC">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  Sutarties vertės be PVM dydžio baudą.</w:t>
      </w:r>
    </w:p>
    <w:p w14:paraId="63855948" w14:textId="77777777" w:rsidR="007D233C" w:rsidRPr="001F5BCC" w:rsidRDefault="007D233C" w:rsidP="007D233C">
      <w:pPr>
        <w:snapToGrid w:val="0"/>
        <w:spacing w:after="0" w:line="240" w:lineRule="auto"/>
        <w:jc w:val="both"/>
        <w:rPr>
          <w:rFonts w:ascii="Times New Roman" w:hAnsi="Times New Roman"/>
          <w:color w:val="000000" w:themeColor="text1"/>
          <w:sz w:val="24"/>
          <w:szCs w:val="24"/>
        </w:rPr>
      </w:pPr>
      <w:r w:rsidRPr="001F5BCC">
        <w:rPr>
          <w:rFonts w:ascii="Times New Roman" w:hAnsi="Times New Roman"/>
          <w:color w:val="000000" w:themeColor="text1"/>
          <w:sz w:val="24"/>
          <w:szCs w:val="24"/>
        </w:rPr>
        <w:t>6.1.6. Jei Pirkėjas vėluoja sumokėti Pardavėjui priklausančias sumas Sutartyje nustatytais terminais, Pardavėjui pareikalavus, Pirkėjas moka Pardavėjui 0,02% delspinigius nuo neapmokėtos sąskaitos dydžio,  už kiekvieną uždelstą dieną;</w:t>
      </w:r>
    </w:p>
    <w:p w14:paraId="0DBEFE3E" w14:textId="77777777" w:rsidR="007D233C" w:rsidRPr="001F5BCC" w:rsidRDefault="007D233C" w:rsidP="007D233C">
      <w:pPr>
        <w:snapToGrid w:val="0"/>
        <w:spacing w:after="0" w:line="240" w:lineRule="auto"/>
        <w:jc w:val="both"/>
        <w:rPr>
          <w:rFonts w:ascii="Times New Roman" w:hAnsi="Times New Roman"/>
          <w:color w:val="000000" w:themeColor="text1"/>
          <w:sz w:val="24"/>
          <w:szCs w:val="24"/>
        </w:rPr>
      </w:pPr>
      <w:r w:rsidRPr="001F5BCC">
        <w:rPr>
          <w:rFonts w:ascii="Times New Roman" w:hAnsi="Times New Roman"/>
          <w:color w:val="000000" w:themeColor="text1"/>
          <w:sz w:val="24"/>
          <w:szCs w:val="24"/>
        </w:rPr>
        <w:t>6.2. Pardavėjui pagal Sutartį priskaičiuotos baudos ir (ar) delspinigiai gali būti išskaičiuojami iš Pirkėjo mokėtinų sumų. Pirkėjas neprivalo įrodyti Pardavėjui, kad patyrė nuostolių.</w:t>
      </w:r>
    </w:p>
    <w:p w14:paraId="347158E8" w14:textId="77777777" w:rsidR="00E24BB9" w:rsidRPr="001F5BCC" w:rsidRDefault="00E24BB9" w:rsidP="00E24BB9">
      <w:pPr>
        <w:snapToGrid w:val="0"/>
        <w:spacing w:after="0" w:line="240" w:lineRule="auto"/>
        <w:jc w:val="both"/>
        <w:rPr>
          <w:rFonts w:ascii="Times New Roman" w:hAnsi="Times New Roman"/>
          <w:sz w:val="24"/>
          <w:szCs w:val="24"/>
        </w:rPr>
      </w:pPr>
    </w:p>
    <w:p w14:paraId="4A9D264B" w14:textId="77777777" w:rsidR="001B66A9" w:rsidRPr="001F5BCC"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color w:val="auto"/>
          <w:sz w:val="24"/>
          <w:szCs w:val="24"/>
          <w:lang w:val="lt-LT"/>
        </w:rPr>
      </w:pPr>
      <w:r w:rsidRPr="001F5BCC">
        <w:rPr>
          <w:b/>
          <w:color w:val="auto"/>
          <w:sz w:val="24"/>
          <w:szCs w:val="24"/>
          <w:lang w:val="lt-LT"/>
        </w:rPr>
        <w:t>7. Šalių įsipareigojimai</w:t>
      </w:r>
      <w:r w:rsidRPr="001F5BCC">
        <w:rPr>
          <w:b/>
          <w:color w:val="auto"/>
          <w:sz w:val="24"/>
          <w:szCs w:val="24"/>
          <w:lang w:val="lt-LT"/>
        </w:rPr>
        <w:tab/>
      </w:r>
    </w:p>
    <w:p w14:paraId="09D2D74D" w14:textId="77777777" w:rsidR="001B66A9" w:rsidRPr="001F5BCC" w:rsidRDefault="001B66A9" w:rsidP="00646292">
      <w:pPr>
        <w:pStyle w:val="Sraopastraipa"/>
        <w:spacing w:after="0" w:line="240" w:lineRule="auto"/>
        <w:ind w:left="0"/>
        <w:jc w:val="both"/>
        <w:rPr>
          <w:rFonts w:ascii="Times New Roman" w:hAnsi="Times New Roman"/>
          <w:sz w:val="24"/>
          <w:szCs w:val="24"/>
        </w:rPr>
      </w:pPr>
      <w:r w:rsidRPr="001F5BCC">
        <w:rPr>
          <w:rFonts w:ascii="Times New Roman" w:hAnsi="Times New Roman"/>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1F5BCC" w:rsidRDefault="001B66A9" w:rsidP="004668FD">
      <w:pPr>
        <w:widowControl w:val="0"/>
        <w:autoSpaceDE w:val="0"/>
        <w:autoSpaceDN w:val="0"/>
        <w:adjustRightInd w:val="0"/>
        <w:spacing w:after="0"/>
        <w:jc w:val="both"/>
        <w:rPr>
          <w:rFonts w:ascii="Times New Roman" w:hAnsi="Times New Roman"/>
          <w:sz w:val="24"/>
          <w:szCs w:val="24"/>
        </w:rPr>
      </w:pPr>
      <w:r w:rsidRPr="001F5BCC">
        <w:rPr>
          <w:rFonts w:ascii="Times New Roman" w:hAnsi="Times New Roman"/>
          <w:sz w:val="24"/>
          <w:szCs w:val="24"/>
        </w:rPr>
        <w:t>7.2. Pardavėjas įsipareigoja:</w:t>
      </w:r>
    </w:p>
    <w:p w14:paraId="56598D44" w14:textId="77777777" w:rsidR="001B66A9" w:rsidRPr="001F5BCC"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1F5BCC">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1F5BCC" w:rsidRDefault="001B66A9" w:rsidP="004668FD">
      <w:pPr>
        <w:widowControl w:val="0"/>
        <w:autoSpaceDE w:val="0"/>
        <w:autoSpaceDN w:val="0"/>
        <w:adjustRightInd w:val="0"/>
        <w:spacing w:after="0"/>
        <w:jc w:val="both"/>
        <w:rPr>
          <w:rFonts w:ascii="Times New Roman" w:hAnsi="Times New Roman"/>
          <w:sz w:val="24"/>
          <w:szCs w:val="24"/>
        </w:rPr>
      </w:pPr>
      <w:r w:rsidRPr="001F5BCC">
        <w:rPr>
          <w:rFonts w:ascii="Times New Roman" w:hAnsi="Times New Roman"/>
          <w:sz w:val="24"/>
          <w:szCs w:val="24"/>
        </w:rPr>
        <w:lastRenderedPageBreak/>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1F5BCC"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1F5BCC">
        <w:rPr>
          <w:color w:val="auto"/>
          <w:sz w:val="24"/>
          <w:szCs w:val="24"/>
          <w:lang w:val="lt-LT"/>
        </w:rPr>
        <w:t>7.2.3. pristatyti Prekes, atitinkančias Techninėje specifikacijoje ir Prekių būklę, užtikrinant atitiktį tokios rūšies ir tokio naudojimo laiko daiktams įprastai keliamiems reikalavimams;</w:t>
      </w:r>
    </w:p>
    <w:p w14:paraId="0590857B" w14:textId="77777777" w:rsidR="001B66A9" w:rsidRPr="001F5BCC"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1F5BCC">
        <w:rPr>
          <w:color w:val="auto"/>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145D7B41" w14:textId="316616A2" w:rsidR="001B66A9" w:rsidRPr="001F5BCC"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1F5BCC">
        <w:rPr>
          <w:color w:val="auto"/>
          <w:sz w:val="24"/>
          <w:szCs w:val="24"/>
          <w:lang w:val="lt-LT"/>
        </w:rPr>
        <w:t xml:space="preserve">7.2.5. </w:t>
      </w:r>
      <w:r w:rsidR="00E4126F" w:rsidRPr="001F5BCC">
        <w:rPr>
          <w:color w:val="auto"/>
          <w:sz w:val="24"/>
          <w:szCs w:val="24"/>
          <w:lang w:val="lt-LT"/>
        </w:rPr>
        <w:t xml:space="preserve">laikytis Lietuvos Respublikoje galiojančių įstatymų ir kitų teisės aktų, įskaitant Europos Sąjungos teisės aktus, tarptautines sutartis ir Lietuvoje taikomą užsienio teisę (toliau -Įstatymai) ir užtikrinti, kad jo darbuotojai jų laikytųsi. Pardavėjas garantuoja Pirkėjui patirtų išlaidų ir (ar) nuostolių atlyginimą, jei Pardavėjas ar jo darbuotojai nesilaikytų Įstatymų reikalavimų ir dėl to Pirkėjui būtų pateikti kokie nors reikalavimai ar pradėti procesiniai veiksmai prieš Pirkėją; </w:t>
      </w:r>
    </w:p>
    <w:p w14:paraId="614E2F99" w14:textId="77777777" w:rsidR="001B66A9" w:rsidRPr="001F5BCC" w:rsidRDefault="001B66A9" w:rsidP="004668FD">
      <w:pPr>
        <w:pStyle w:val="Sraopastraipa"/>
        <w:spacing w:after="0" w:line="240" w:lineRule="auto"/>
        <w:ind w:left="0"/>
        <w:jc w:val="both"/>
        <w:rPr>
          <w:rFonts w:ascii="Times New Roman" w:hAnsi="Times New Roman"/>
          <w:sz w:val="24"/>
          <w:szCs w:val="24"/>
        </w:rPr>
      </w:pPr>
      <w:r w:rsidRPr="001F5BCC">
        <w:rPr>
          <w:rFonts w:ascii="Times New Roman" w:hAnsi="Times New Roman"/>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1F5BCC" w:rsidRDefault="001B66A9" w:rsidP="004668FD">
      <w:pPr>
        <w:pStyle w:val="Sraopastraipa"/>
        <w:spacing w:after="0" w:line="240" w:lineRule="auto"/>
        <w:ind w:left="0"/>
        <w:jc w:val="both"/>
        <w:rPr>
          <w:rFonts w:ascii="Times New Roman" w:hAnsi="Times New Roman"/>
          <w:sz w:val="24"/>
          <w:szCs w:val="24"/>
        </w:rPr>
      </w:pPr>
      <w:r w:rsidRPr="001F5BCC">
        <w:rPr>
          <w:rFonts w:ascii="Times New Roman" w:hAnsi="Times New Roman"/>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3C55686E" w14:textId="4DCAD949" w:rsidR="00F52B34" w:rsidRPr="001F5BCC" w:rsidRDefault="00F52B34" w:rsidP="007D233C">
      <w:pPr>
        <w:pStyle w:val="Sraopastraipa"/>
        <w:spacing w:after="0" w:line="240" w:lineRule="auto"/>
        <w:ind w:left="0"/>
        <w:jc w:val="both"/>
        <w:rPr>
          <w:rFonts w:ascii="Times New Roman" w:hAnsi="Times New Roman"/>
          <w:sz w:val="24"/>
          <w:szCs w:val="24"/>
        </w:rPr>
      </w:pPr>
      <w:bookmarkStart w:id="6" w:name="_Hlk132642868"/>
      <w:r w:rsidRPr="001F5BCC">
        <w:rPr>
          <w:rFonts w:ascii="Times New Roman" w:hAnsi="Times New Roman"/>
          <w:sz w:val="24"/>
          <w:szCs w:val="24"/>
        </w:rPr>
        <w:t>7.2.</w:t>
      </w:r>
      <w:r w:rsidR="00070461" w:rsidRPr="001F5BCC">
        <w:rPr>
          <w:rFonts w:ascii="Times New Roman" w:hAnsi="Times New Roman"/>
          <w:sz w:val="24"/>
          <w:szCs w:val="24"/>
        </w:rPr>
        <w:t>8</w:t>
      </w:r>
      <w:r w:rsidRPr="001F5BCC">
        <w:rPr>
          <w:rFonts w:ascii="Times New Roman" w:hAnsi="Times New Roman"/>
          <w:sz w:val="24"/>
          <w:szCs w:val="24"/>
        </w:rPr>
        <w:t xml:space="preserve">. </w:t>
      </w:r>
      <w:bookmarkEnd w:id="6"/>
      <w:r w:rsidR="007D233C" w:rsidRPr="001F5BCC">
        <w:rPr>
          <w:rFonts w:ascii="Times New Roman" w:hAnsi="Times New Roman"/>
          <w:color w:val="000000"/>
          <w:sz w:val="24"/>
          <w:szCs w:val="24"/>
        </w:rPr>
        <w:t>laikytis šių aplinkosaugos reikalavimų: mažinti popieriaus sunaudojimą, atsisakyti nebūtino dokumentų kopijavimo ir spausdinimo, parengtus dokumentus, Paslaugų perdavimo–priėmimo dokumentus Paslaugų gavėjui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6027ADF3" w14:textId="7A9ED967" w:rsidR="00F52B34" w:rsidRPr="001F5BCC" w:rsidRDefault="00F52B34" w:rsidP="00627FE7">
      <w:pPr>
        <w:pStyle w:val="Sraopastraipa"/>
        <w:spacing w:after="0" w:line="240" w:lineRule="auto"/>
        <w:ind w:left="0"/>
        <w:jc w:val="both"/>
        <w:rPr>
          <w:rFonts w:ascii="Times New Roman" w:hAnsi="Times New Roman"/>
          <w:sz w:val="24"/>
          <w:szCs w:val="24"/>
        </w:rPr>
      </w:pPr>
      <w:r w:rsidRPr="001F5BCC">
        <w:rPr>
          <w:rFonts w:ascii="Times New Roman" w:hAnsi="Times New Roman"/>
          <w:sz w:val="24"/>
          <w:szCs w:val="24"/>
        </w:rPr>
        <w:t>7.2.</w:t>
      </w:r>
      <w:r w:rsidR="00F97C6C" w:rsidRPr="001F5BCC">
        <w:rPr>
          <w:rFonts w:ascii="Times New Roman" w:hAnsi="Times New Roman"/>
          <w:sz w:val="24"/>
          <w:szCs w:val="24"/>
        </w:rPr>
        <w:t>9</w:t>
      </w:r>
      <w:r w:rsidRPr="001F5BCC">
        <w:rPr>
          <w:rFonts w:ascii="Times New Roman" w:hAnsi="Times New Roman"/>
          <w:sz w:val="24"/>
          <w:szCs w:val="24"/>
        </w:rPr>
        <w:t>. tinkamai vykdyti kitus įsipareigojimus, numatytus Sutartyje ir galiojančiuose teisės aktuose.</w:t>
      </w:r>
    </w:p>
    <w:p w14:paraId="776FAE05" w14:textId="505ECE93" w:rsidR="001B66A9" w:rsidRPr="001F5BCC" w:rsidRDefault="001B66A9" w:rsidP="00627FE7">
      <w:pPr>
        <w:pStyle w:val="Sraopastraipa"/>
        <w:spacing w:after="0" w:line="240" w:lineRule="auto"/>
        <w:ind w:left="0"/>
        <w:jc w:val="both"/>
        <w:rPr>
          <w:rFonts w:ascii="Times New Roman" w:hAnsi="Times New Roman"/>
          <w:sz w:val="24"/>
          <w:szCs w:val="24"/>
        </w:rPr>
      </w:pPr>
      <w:r w:rsidRPr="001F5BCC">
        <w:rPr>
          <w:rFonts w:ascii="Times New Roman" w:hAnsi="Times New Roman"/>
          <w:sz w:val="24"/>
          <w:szCs w:val="24"/>
        </w:rPr>
        <w:t>7.3. Pirkėjas  įsipareigoja:</w:t>
      </w:r>
    </w:p>
    <w:p w14:paraId="1273E7EF" w14:textId="77777777" w:rsidR="001B66A9" w:rsidRPr="001F5BCC" w:rsidRDefault="001B66A9" w:rsidP="004668FD">
      <w:pPr>
        <w:pStyle w:val="Sraopastraipa"/>
        <w:spacing w:after="0" w:line="240" w:lineRule="auto"/>
        <w:ind w:left="0"/>
        <w:jc w:val="both"/>
        <w:rPr>
          <w:rFonts w:ascii="Times New Roman" w:hAnsi="Times New Roman"/>
          <w:sz w:val="24"/>
          <w:szCs w:val="24"/>
        </w:rPr>
      </w:pPr>
      <w:r w:rsidRPr="001F5BCC">
        <w:rPr>
          <w:rFonts w:ascii="Times New Roman" w:hAnsi="Times New Roman"/>
          <w:sz w:val="24"/>
          <w:szCs w:val="24"/>
        </w:rPr>
        <w:t>7.3.1. priimti Šalių sutartu laiku pristatytas Prekes, jeigu jos atitinka šios Sutarties ir Prekėms taikomus kitus kokybės reikalavimus;</w:t>
      </w:r>
    </w:p>
    <w:p w14:paraId="039587E1" w14:textId="77777777" w:rsidR="001B66A9" w:rsidRPr="001F5BCC" w:rsidRDefault="001B66A9" w:rsidP="004668FD">
      <w:pPr>
        <w:pStyle w:val="Sraopastraipa"/>
        <w:spacing w:after="0" w:line="240" w:lineRule="auto"/>
        <w:ind w:left="0"/>
        <w:jc w:val="both"/>
        <w:rPr>
          <w:rFonts w:ascii="Times New Roman" w:hAnsi="Times New Roman"/>
          <w:sz w:val="24"/>
          <w:szCs w:val="24"/>
        </w:rPr>
      </w:pPr>
      <w:r w:rsidRPr="001F5BCC">
        <w:rPr>
          <w:rFonts w:ascii="Times New Roman" w:hAnsi="Times New Roman"/>
          <w:sz w:val="24"/>
          <w:szCs w:val="24"/>
        </w:rPr>
        <w:t>7.3.2. priėmimo metu patikrinti perduodamas Prekes bei Sutartyje nustatytomis sąlygomis pasirašyti Prekių perdavimo-priėmimo dokumentus;</w:t>
      </w:r>
    </w:p>
    <w:p w14:paraId="1A8A843A" w14:textId="77777777" w:rsidR="001B66A9" w:rsidRPr="001F5BCC" w:rsidRDefault="001B66A9" w:rsidP="004668FD">
      <w:pPr>
        <w:pStyle w:val="Sraopastraipa"/>
        <w:spacing w:after="0" w:line="240" w:lineRule="auto"/>
        <w:ind w:left="0"/>
        <w:jc w:val="both"/>
        <w:rPr>
          <w:rFonts w:ascii="Times New Roman" w:hAnsi="Times New Roman"/>
          <w:sz w:val="24"/>
          <w:szCs w:val="24"/>
        </w:rPr>
      </w:pPr>
      <w:r w:rsidRPr="001F5BCC">
        <w:rPr>
          <w:rFonts w:ascii="Times New Roman" w:hAnsi="Times New Roman"/>
          <w:sz w:val="24"/>
          <w:szCs w:val="24"/>
        </w:rPr>
        <w:t>7.3.3. sumokėti  už pristatytas Prekes Sutartyje nustatyta tvarka ir terminais;</w:t>
      </w:r>
    </w:p>
    <w:p w14:paraId="4EFF7578" w14:textId="77777777" w:rsidR="001B66A9" w:rsidRPr="001F5BCC" w:rsidRDefault="001B66A9" w:rsidP="004668FD">
      <w:pPr>
        <w:pStyle w:val="Sraopastraipa"/>
        <w:spacing w:after="0" w:line="240" w:lineRule="auto"/>
        <w:ind w:left="0"/>
        <w:jc w:val="both"/>
        <w:rPr>
          <w:rFonts w:ascii="Times New Roman" w:hAnsi="Times New Roman"/>
          <w:sz w:val="24"/>
          <w:szCs w:val="24"/>
        </w:rPr>
      </w:pPr>
      <w:r w:rsidRPr="001F5BCC">
        <w:rPr>
          <w:rFonts w:ascii="Times New Roman" w:hAnsi="Times New Roman"/>
          <w:sz w:val="24"/>
          <w:szCs w:val="24"/>
        </w:rPr>
        <w:t>7.3.4. bendradarbiauti, suteikti Pardavėjui visą turimą informaciją ir (ar) dokumentus, būtinus tinkamam Sutarties vykdymui;</w:t>
      </w:r>
    </w:p>
    <w:p w14:paraId="394A529D" w14:textId="77777777" w:rsidR="001B66A9" w:rsidRPr="001F5BCC" w:rsidRDefault="001B66A9" w:rsidP="004668FD">
      <w:pPr>
        <w:pStyle w:val="Sraopastraipa"/>
        <w:spacing w:after="0" w:line="240" w:lineRule="auto"/>
        <w:ind w:left="0"/>
        <w:jc w:val="both"/>
        <w:rPr>
          <w:rFonts w:ascii="Times New Roman" w:hAnsi="Times New Roman"/>
          <w:sz w:val="24"/>
          <w:szCs w:val="24"/>
        </w:rPr>
      </w:pPr>
      <w:r w:rsidRPr="001F5BCC">
        <w:rPr>
          <w:rFonts w:ascii="Times New Roman" w:hAnsi="Times New Roman"/>
          <w:sz w:val="24"/>
          <w:szCs w:val="24"/>
        </w:rPr>
        <w:t>7.3.5. teikti atsakymus į Pardavėjo klausimus, susijusius su Prekių tiekimu;</w:t>
      </w:r>
    </w:p>
    <w:p w14:paraId="55D36EB8" w14:textId="43C670F1" w:rsidR="004143AA" w:rsidRPr="001F5BCC" w:rsidRDefault="001B66A9" w:rsidP="00FA534B">
      <w:pPr>
        <w:pStyle w:val="Sraopastraipa"/>
        <w:spacing w:after="0" w:line="240" w:lineRule="auto"/>
        <w:ind w:left="0"/>
        <w:jc w:val="both"/>
        <w:rPr>
          <w:rFonts w:ascii="Times New Roman" w:hAnsi="Times New Roman"/>
          <w:sz w:val="24"/>
          <w:szCs w:val="24"/>
        </w:rPr>
      </w:pPr>
      <w:r w:rsidRPr="001F5BCC">
        <w:rPr>
          <w:rFonts w:ascii="Times New Roman" w:hAnsi="Times New Roman"/>
          <w:sz w:val="24"/>
          <w:szCs w:val="24"/>
        </w:rPr>
        <w:t>7.3.6. tinkamai vykdyti kitus įsipareigojimus, numatytus Sutartyje ir galiojančiuose teisės aktuose.</w:t>
      </w:r>
    </w:p>
    <w:p w14:paraId="5B9DFCB5" w14:textId="77777777" w:rsidR="00274F18" w:rsidRPr="001F5BCC" w:rsidRDefault="00274F18" w:rsidP="004668FD">
      <w:pPr>
        <w:pStyle w:val="Sraopastraipa"/>
        <w:spacing w:after="0" w:line="240" w:lineRule="auto"/>
        <w:ind w:left="0"/>
        <w:jc w:val="both"/>
        <w:rPr>
          <w:rFonts w:ascii="Times New Roman" w:hAnsi="Times New Roman"/>
          <w:sz w:val="24"/>
          <w:szCs w:val="24"/>
        </w:rPr>
      </w:pPr>
    </w:p>
    <w:p w14:paraId="39342AEA" w14:textId="5E1FACFA" w:rsidR="00D96CE5" w:rsidRPr="001F5BCC" w:rsidRDefault="001B66A9" w:rsidP="00D96CE5">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1F5BCC">
        <w:rPr>
          <w:rFonts w:ascii="Times New Roman" w:hAnsi="Times New Roman"/>
          <w:b/>
          <w:sz w:val="24"/>
          <w:szCs w:val="24"/>
          <w:lang w:eastAsia="lt-LT"/>
        </w:rPr>
        <w:t>8. Prekių pristatymo vieta, tiekimo ir priėmimo tvarka, vėlavimas</w:t>
      </w:r>
      <w:bookmarkStart w:id="7" w:name="_Hlk50983308"/>
    </w:p>
    <w:bookmarkEnd w:id="7"/>
    <w:p w14:paraId="292B49E1" w14:textId="2C524F2D" w:rsidR="00E24BB9" w:rsidRPr="001F5BCC" w:rsidRDefault="00E24BB9" w:rsidP="0092038A">
      <w:pPr>
        <w:spacing w:after="0" w:line="240" w:lineRule="auto"/>
        <w:jc w:val="both"/>
        <w:rPr>
          <w:rFonts w:ascii="Times New Roman" w:hAnsi="Times New Roman"/>
          <w:sz w:val="24"/>
          <w:szCs w:val="24"/>
        </w:rPr>
      </w:pPr>
      <w:r w:rsidRPr="001F5BCC">
        <w:rPr>
          <w:rFonts w:ascii="Times New Roman" w:hAnsi="Times New Roman"/>
          <w:sz w:val="24"/>
          <w:szCs w:val="24"/>
        </w:rPr>
        <w:t>8.1. Pardavėjas privalo Prekes pristatyti</w:t>
      </w:r>
      <w:r w:rsidR="00EF55B0" w:rsidRPr="001F5BCC">
        <w:rPr>
          <w:rFonts w:ascii="Times New Roman" w:hAnsi="Times New Roman"/>
          <w:sz w:val="24"/>
          <w:szCs w:val="24"/>
        </w:rPr>
        <w:t>, iškrauti šiuo adresu:</w:t>
      </w:r>
      <w:r w:rsidRPr="001F5BCC">
        <w:rPr>
          <w:rFonts w:ascii="Times New Roman" w:hAnsi="Times New Roman"/>
          <w:sz w:val="24"/>
          <w:szCs w:val="24"/>
        </w:rPr>
        <w:t xml:space="preserve"> H. Manto g. 49, Klaipėda.</w:t>
      </w:r>
    </w:p>
    <w:p w14:paraId="7CBDF48E" w14:textId="637B6988" w:rsidR="00E24BB9" w:rsidRPr="001F5BCC" w:rsidRDefault="00E24BB9" w:rsidP="00F5194A">
      <w:pPr>
        <w:spacing w:after="0"/>
        <w:jc w:val="both"/>
        <w:rPr>
          <w:rFonts w:ascii="Times New Roman" w:hAnsi="Times New Roman"/>
          <w:sz w:val="24"/>
          <w:szCs w:val="24"/>
          <w:lang w:eastAsia="lt-LT"/>
        </w:rPr>
      </w:pPr>
      <w:r w:rsidRPr="001F5BCC">
        <w:rPr>
          <w:rFonts w:ascii="Times New Roman" w:hAnsi="Times New Roman"/>
          <w:sz w:val="24"/>
          <w:szCs w:val="24"/>
        </w:rPr>
        <w:t>8.2.</w:t>
      </w:r>
      <w:r w:rsidRPr="001F5BCC">
        <w:rPr>
          <w:rFonts w:ascii="Times New Roman" w:hAnsi="Times New Roman"/>
          <w:sz w:val="24"/>
          <w:szCs w:val="24"/>
          <w:lang w:eastAsia="lt-LT"/>
        </w:rPr>
        <w:t xml:space="preserve"> </w:t>
      </w:r>
      <w:r w:rsidRPr="001F5BCC">
        <w:rPr>
          <w:rFonts w:ascii="Times New Roman" w:hAnsi="Times New Roman"/>
          <w:sz w:val="24"/>
          <w:szCs w:val="24"/>
        </w:rPr>
        <w:t xml:space="preserve">Prekės </w:t>
      </w:r>
      <w:r w:rsidRPr="001F5BCC">
        <w:rPr>
          <w:rFonts w:ascii="Times New Roman" w:hAnsi="Times New Roman"/>
          <w:sz w:val="24"/>
          <w:szCs w:val="24"/>
          <w:lang w:eastAsia="lt-LT"/>
        </w:rPr>
        <w:t>pradedamos tiekti nuo Sutarties įsigaliojimo dienos ir t</w:t>
      </w:r>
      <w:r w:rsidR="00AC03EE" w:rsidRPr="001F5BCC">
        <w:rPr>
          <w:rFonts w:ascii="Times New Roman" w:hAnsi="Times New Roman"/>
          <w:sz w:val="24"/>
          <w:szCs w:val="24"/>
          <w:lang w:eastAsia="lt-LT"/>
        </w:rPr>
        <w:t>ie</w:t>
      </w:r>
      <w:r w:rsidRPr="001F5BCC">
        <w:rPr>
          <w:rFonts w:ascii="Times New Roman" w:hAnsi="Times New Roman"/>
          <w:sz w:val="24"/>
          <w:szCs w:val="24"/>
          <w:lang w:eastAsia="lt-LT"/>
        </w:rPr>
        <w:t xml:space="preserve">kiamos ne ilgiau kaip </w:t>
      </w:r>
      <w:r w:rsidR="003C7C43" w:rsidRPr="001F5BCC">
        <w:rPr>
          <w:rFonts w:ascii="Times New Roman" w:hAnsi="Times New Roman"/>
          <w:sz w:val="24"/>
          <w:szCs w:val="24"/>
          <w:lang w:eastAsia="lt-LT"/>
        </w:rPr>
        <w:t>36 mėnesi</w:t>
      </w:r>
      <w:r w:rsidR="007F7F10" w:rsidRPr="001F5BCC">
        <w:rPr>
          <w:rFonts w:ascii="Times New Roman" w:hAnsi="Times New Roman"/>
          <w:sz w:val="24"/>
          <w:szCs w:val="24"/>
          <w:lang w:eastAsia="lt-LT"/>
        </w:rPr>
        <w:t>us</w:t>
      </w:r>
      <w:r w:rsidR="003C7C43" w:rsidRPr="001F5BCC">
        <w:rPr>
          <w:rFonts w:ascii="Times New Roman" w:hAnsi="Times New Roman"/>
          <w:sz w:val="24"/>
          <w:szCs w:val="24"/>
          <w:lang w:eastAsia="lt-LT"/>
        </w:rPr>
        <w:t xml:space="preserve">, skaičiuojant nuo </w:t>
      </w:r>
      <w:r w:rsidR="008C0C6A" w:rsidRPr="001F5BCC">
        <w:rPr>
          <w:rFonts w:ascii="Times New Roman" w:hAnsi="Times New Roman"/>
          <w:sz w:val="24"/>
          <w:szCs w:val="24"/>
          <w:lang w:eastAsia="lt-LT"/>
        </w:rPr>
        <w:t>S</w:t>
      </w:r>
      <w:r w:rsidR="003C7C43" w:rsidRPr="001F5BCC">
        <w:rPr>
          <w:rFonts w:ascii="Times New Roman" w:hAnsi="Times New Roman"/>
          <w:sz w:val="24"/>
          <w:szCs w:val="24"/>
          <w:lang w:eastAsia="lt-LT"/>
        </w:rPr>
        <w:t>utarties įsigaliojimo dienos.</w:t>
      </w:r>
    </w:p>
    <w:p w14:paraId="1E5BF827" w14:textId="4081CFFF" w:rsidR="00E24BB9" w:rsidRPr="001F5BCC" w:rsidRDefault="00E24BB9" w:rsidP="00E24BB9">
      <w:pPr>
        <w:snapToGrid w:val="0"/>
        <w:spacing w:after="0" w:line="240" w:lineRule="auto"/>
        <w:jc w:val="both"/>
        <w:rPr>
          <w:rFonts w:ascii="Times New Roman" w:hAnsi="Times New Roman"/>
          <w:sz w:val="24"/>
          <w:szCs w:val="24"/>
          <w:lang w:eastAsia="lt-LT"/>
        </w:rPr>
      </w:pPr>
      <w:r w:rsidRPr="001F5BCC">
        <w:rPr>
          <w:rFonts w:ascii="Times New Roman" w:hAnsi="Times New Roman"/>
          <w:sz w:val="24"/>
          <w:szCs w:val="24"/>
        </w:rPr>
        <w:t xml:space="preserve">8.3. Pardavėjas Prekes </w:t>
      </w:r>
      <w:r w:rsidRPr="001F5BCC">
        <w:rPr>
          <w:rFonts w:ascii="Times New Roman" w:hAnsi="Times New Roman"/>
          <w:sz w:val="24"/>
          <w:szCs w:val="24"/>
          <w:lang w:eastAsia="lt-LT"/>
        </w:rPr>
        <w:t>pristato Pirkėjo nurodytu adresu</w:t>
      </w:r>
      <w:r w:rsidRPr="001F5BCC">
        <w:rPr>
          <w:rFonts w:ascii="Times New Roman" w:hAnsi="Times New Roman"/>
          <w:sz w:val="24"/>
          <w:szCs w:val="24"/>
        </w:rPr>
        <w:t xml:space="preserve"> </w:t>
      </w:r>
      <w:r w:rsidRPr="001F5BCC">
        <w:rPr>
          <w:rFonts w:ascii="Times New Roman" w:hAnsi="Times New Roman"/>
          <w:sz w:val="24"/>
          <w:szCs w:val="24"/>
          <w:lang w:eastAsia="lt-LT"/>
        </w:rPr>
        <w:t>ne vėliau kaip per</w:t>
      </w:r>
      <w:r w:rsidRPr="001F5BCC">
        <w:rPr>
          <w:rFonts w:ascii="Times New Roman" w:hAnsi="Times New Roman"/>
          <w:b/>
          <w:sz w:val="24"/>
          <w:szCs w:val="24"/>
          <w:lang w:eastAsia="lt-LT"/>
        </w:rPr>
        <w:t xml:space="preserve"> </w:t>
      </w:r>
      <w:r w:rsidR="008A535D" w:rsidRPr="001F5BCC">
        <w:rPr>
          <w:rFonts w:ascii="Times New Roman" w:hAnsi="Times New Roman"/>
          <w:sz w:val="24"/>
          <w:szCs w:val="24"/>
          <w:lang w:eastAsia="lt-LT"/>
        </w:rPr>
        <w:t>5</w:t>
      </w:r>
      <w:r w:rsidRPr="001F5BCC">
        <w:rPr>
          <w:rFonts w:ascii="Times New Roman" w:hAnsi="Times New Roman"/>
          <w:sz w:val="24"/>
          <w:szCs w:val="24"/>
          <w:lang w:eastAsia="lt-LT"/>
        </w:rPr>
        <w:t xml:space="preserve"> darbo dien</w:t>
      </w:r>
      <w:r w:rsidR="008A535D" w:rsidRPr="001F5BCC">
        <w:rPr>
          <w:rFonts w:ascii="Times New Roman" w:hAnsi="Times New Roman"/>
          <w:sz w:val="24"/>
          <w:szCs w:val="24"/>
          <w:lang w:eastAsia="lt-LT"/>
        </w:rPr>
        <w:t>as</w:t>
      </w:r>
      <w:r w:rsidRPr="001F5BCC">
        <w:rPr>
          <w:rFonts w:ascii="Times New Roman" w:hAnsi="Times New Roman"/>
          <w:sz w:val="24"/>
          <w:szCs w:val="24"/>
          <w:lang w:eastAsia="lt-LT"/>
        </w:rPr>
        <w:t xml:space="preserve"> nuo rašytinio užsakymo pateikimo dienos. Užsakymai pateikiami Sutarties 2 skyriuje“</w:t>
      </w:r>
      <w:r w:rsidRPr="001F5BCC">
        <w:rPr>
          <w:rFonts w:ascii="Times New Roman" w:hAnsi="Times New Roman"/>
          <w:bCs/>
          <w:sz w:val="24"/>
          <w:szCs w:val="24"/>
          <w:lang w:eastAsia="lt-LT"/>
        </w:rPr>
        <w:t xml:space="preserve"> Atsakingi asmenys ir bendravimas“</w:t>
      </w:r>
      <w:r w:rsidRPr="001F5BCC">
        <w:rPr>
          <w:rFonts w:ascii="Times New Roman" w:hAnsi="Times New Roman"/>
          <w:sz w:val="24"/>
          <w:szCs w:val="24"/>
          <w:lang w:eastAsia="lt-LT"/>
        </w:rPr>
        <w:t xml:space="preserve"> nurodytomis priemonėmis. </w:t>
      </w:r>
    </w:p>
    <w:p w14:paraId="494BC0B7" w14:textId="29E4640E" w:rsidR="00E24BB9" w:rsidRPr="001F5BCC" w:rsidRDefault="00E24BB9" w:rsidP="00E24BB9">
      <w:pPr>
        <w:spacing w:after="0" w:line="240" w:lineRule="auto"/>
        <w:jc w:val="both"/>
        <w:rPr>
          <w:rFonts w:ascii="Times New Roman" w:hAnsi="Times New Roman"/>
          <w:sz w:val="24"/>
          <w:szCs w:val="24"/>
        </w:rPr>
      </w:pPr>
      <w:r w:rsidRPr="001F5BCC">
        <w:rPr>
          <w:rFonts w:ascii="Times New Roman" w:hAnsi="Times New Roman"/>
          <w:sz w:val="24"/>
          <w:szCs w:val="24"/>
          <w:lang w:eastAsia="lt-LT"/>
        </w:rPr>
        <w:lastRenderedPageBreak/>
        <w:t>8.4.</w:t>
      </w:r>
      <w:r w:rsidRPr="001F5BCC">
        <w:rPr>
          <w:rFonts w:ascii="Times New Roman" w:hAnsi="Times New Roman"/>
          <w:sz w:val="24"/>
          <w:szCs w:val="24"/>
        </w:rPr>
        <w:t xml:space="preserve"> Prekes Pirkėjas pristato tik darbo dienomis ne piko valandomis nuo 10.00 iki 15.00 (penktadieniais ir prieššventinėmis dienomis iki 14.00) val. (12.00-12.45 pietų pertrauka).</w:t>
      </w:r>
    </w:p>
    <w:p w14:paraId="7A2D106E" w14:textId="4E3A02A1" w:rsidR="00E24BB9" w:rsidRPr="001F5BCC" w:rsidRDefault="00E24BB9" w:rsidP="00E24BB9">
      <w:pPr>
        <w:spacing w:after="0" w:line="240" w:lineRule="auto"/>
        <w:jc w:val="both"/>
        <w:rPr>
          <w:rFonts w:ascii="Times New Roman" w:hAnsi="Times New Roman"/>
          <w:sz w:val="24"/>
          <w:szCs w:val="24"/>
        </w:rPr>
      </w:pPr>
      <w:r w:rsidRPr="001F5BCC">
        <w:rPr>
          <w:rFonts w:ascii="Times New Roman" w:hAnsi="Times New Roman"/>
          <w:sz w:val="24"/>
          <w:szCs w:val="24"/>
        </w:rPr>
        <w:t>8.5.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w:t>
      </w:r>
      <w:r w:rsidR="002D029F" w:rsidRPr="001F5BCC">
        <w:rPr>
          <w:rFonts w:ascii="Times New Roman" w:hAnsi="Times New Roman"/>
          <w:sz w:val="24"/>
          <w:szCs w:val="24"/>
        </w:rPr>
        <w:t>–</w:t>
      </w:r>
      <w:r w:rsidRPr="001F5BCC">
        <w:rPr>
          <w:rFonts w:ascii="Times New Roman" w:hAnsi="Times New Roman"/>
          <w:sz w:val="24"/>
          <w:szCs w:val="24"/>
        </w:rPr>
        <w:t>perdavimo dokumentą arba atmesti Pardavėjo prašymą pasirašyti Prekių priėmimo-perdavimo dokumentą, nurodydamas savo sprendimo motyvus bei priemones, kurių Pardavėjas privalo imtis, kad Prekių priėmimo</w:t>
      </w:r>
      <w:r w:rsidR="002D029F" w:rsidRPr="001F5BCC">
        <w:rPr>
          <w:rFonts w:ascii="Times New Roman" w:hAnsi="Times New Roman"/>
          <w:sz w:val="24"/>
          <w:szCs w:val="24"/>
        </w:rPr>
        <w:t>–</w:t>
      </w:r>
      <w:r w:rsidRPr="001F5BCC">
        <w:rPr>
          <w:rFonts w:ascii="Times New Roman" w:hAnsi="Times New Roman"/>
          <w:sz w:val="24"/>
          <w:szCs w:val="24"/>
        </w:rPr>
        <w:t xml:space="preserve">perdavimo dokumentas būtų pasirašytas. </w:t>
      </w:r>
    </w:p>
    <w:p w14:paraId="2DDC5801" w14:textId="7A7EC790" w:rsidR="00E24BB9" w:rsidRPr="001F5BCC" w:rsidRDefault="00E24BB9" w:rsidP="00E24BB9">
      <w:pPr>
        <w:pStyle w:val="Pagrindinistekstas5"/>
        <w:ind w:firstLine="0"/>
        <w:rPr>
          <w:rFonts w:ascii="Times New Roman" w:hAnsi="Times New Roman"/>
          <w:sz w:val="24"/>
          <w:szCs w:val="24"/>
          <w:lang w:val="lt-LT"/>
        </w:rPr>
      </w:pPr>
      <w:r w:rsidRPr="001F5BCC">
        <w:rPr>
          <w:rFonts w:ascii="Times New Roman" w:hAnsi="Times New Roman"/>
          <w:sz w:val="24"/>
          <w:szCs w:val="24"/>
          <w:lang w:val="lt-LT"/>
        </w:rPr>
        <w:t>8.6. Prekių pristatymo ir perdavimo data yra Prekių perdavimo</w:t>
      </w:r>
      <w:r w:rsidR="002D029F" w:rsidRPr="001F5BCC">
        <w:rPr>
          <w:rFonts w:ascii="Times New Roman" w:hAnsi="Times New Roman"/>
          <w:sz w:val="24"/>
          <w:szCs w:val="24"/>
          <w:lang w:val="lt-LT"/>
        </w:rPr>
        <w:t>–</w:t>
      </w:r>
      <w:r w:rsidRPr="001F5BCC">
        <w:rPr>
          <w:rFonts w:ascii="Times New Roman" w:hAnsi="Times New Roman"/>
          <w:sz w:val="24"/>
          <w:szCs w:val="24"/>
          <w:lang w:val="lt-LT"/>
        </w:rPr>
        <w:t>priėmimo dokumento pasirašymo diena. Perdavus Prekes Pirkėjui, visos tolesnės Prekių laikymo išlaidos tenka Pirkėjui.</w:t>
      </w:r>
    </w:p>
    <w:p w14:paraId="7928E491" w14:textId="77777777" w:rsidR="00E24BB9" w:rsidRPr="001F5BCC" w:rsidRDefault="00E24BB9" w:rsidP="00E24BB9">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1F5BCC">
        <w:rPr>
          <w:color w:val="auto"/>
          <w:sz w:val="24"/>
          <w:szCs w:val="24"/>
          <w:lang w:val="lt-LT"/>
        </w:rPr>
        <w:t>8.7. Jeigu Prekes reikia naudoti laikantis tam tikrų taisyklių, 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30D59672" w14:textId="77777777" w:rsidR="00E24BB9" w:rsidRPr="001F5BCC" w:rsidRDefault="00E24BB9" w:rsidP="00E24BB9">
      <w:pPr>
        <w:spacing w:after="0" w:line="240" w:lineRule="auto"/>
        <w:jc w:val="both"/>
        <w:rPr>
          <w:rFonts w:ascii="Times New Roman" w:hAnsi="Times New Roman"/>
          <w:sz w:val="24"/>
          <w:szCs w:val="24"/>
        </w:rPr>
      </w:pPr>
      <w:r w:rsidRPr="001F5BCC">
        <w:rPr>
          <w:rFonts w:ascii="Times New Roman" w:hAnsi="Times New Roman"/>
          <w:sz w:val="24"/>
          <w:szCs w:val="24"/>
        </w:rPr>
        <w:t xml:space="preserve">8.8.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0CF9725A" w14:textId="77777777" w:rsidR="00E24BB9" w:rsidRPr="001F5BCC" w:rsidRDefault="00E24BB9" w:rsidP="00E24BB9">
      <w:pPr>
        <w:spacing w:after="0" w:line="240" w:lineRule="auto"/>
        <w:jc w:val="both"/>
        <w:rPr>
          <w:rFonts w:ascii="Times New Roman" w:hAnsi="Times New Roman"/>
          <w:sz w:val="24"/>
          <w:szCs w:val="24"/>
        </w:rPr>
      </w:pPr>
      <w:r w:rsidRPr="001F5BCC">
        <w:rPr>
          <w:rFonts w:ascii="Times New Roman" w:hAnsi="Times New Roman"/>
          <w:sz w:val="24"/>
          <w:szCs w:val="24"/>
        </w:rPr>
        <w:t xml:space="preserve">8.9.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8A49F7D" w14:textId="1CCF3389" w:rsidR="00E24BB9" w:rsidRPr="001F5BCC" w:rsidRDefault="00E24BB9" w:rsidP="00E24BB9">
      <w:pPr>
        <w:pStyle w:val="Sraopastraipa"/>
        <w:spacing w:after="0" w:line="240" w:lineRule="auto"/>
        <w:ind w:left="0"/>
        <w:jc w:val="both"/>
        <w:rPr>
          <w:rFonts w:ascii="Times New Roman" w:hAnsi="Times New Roman"/>
          <w:sz w:val="24"/>
          <w:szCs w:val="24"/>
        </w:rPr>
      </w:pPr>
      <w:r w:rsidRPr="001F5BCC">
        <w:rPr>
          <w:rFonts w:ascii="Times New Roman" w:hAnsi="Times New Roman"/>
          <w:sz w:val="24"/>
          <w:szCs w:val="24"/>
        </w:rPr>
        <w:t>8.1</w:t>
      </w:r>
      <w:r w:rsidR="00C606B9" w:rsidRPr="001F5BCC">
        <w:rPr>
          <w:rFonts w:ascii="Times New Roman" w:hAnsi="Times New Roman"/>
          <w:sz w:val="24"/>
          <w:szCs w:val="24"/>
        </w:rPr>
        <w:t>0</w:t>
      </w:r>
      <w:r w:rsidRPr="001F5BCC">
        <w:rPr>
          <w:rFonts w:ascii="Times New Roman" w:hAnsi="Times New Roman"/>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3E877279" w14:textId="0A630F80" w:rsidR="00E24BB9" w:rsidRPr="001F5BCC" w:rsidRDefault="00E24BB9" w:rsidP="00E24BB9">
      <w:pPr>
        <w:pStyle w:val="Sraopastraipa"/>
        <w:spacing w:after="0" w:line="240" w:lineRule="auto"/>
        <w:ind w:left="0"/>
        <w:jc w:val="both"/>
        <w:rPr>
          <w:rFonts w:ascii="Times New Roman" w:hAnsi="Times New Roman"/>
          <w:sz w:val="24"/>
          <w:szCs w:val="24"/>
        </w:rPr>
      </w:pPr>
      <w:r w:rsidRPr="001F5BCC">
        <w:rPr>
          <w:rFonts w:ascii="Times New Roman" w:hAnsi="Times New Roman"/>
          <w:sz w:val="24"/>
          <w:szCs w:val="24"/>
        </w:rPr>
        <w:t>8.1</w:t>
      </w:r>
      <w:r w:rsidR="00C606B9" w:rsidRPr="001F5BCC">
        <w:rPr>
          <w:rFonts w:ascii="Times New Roman" w:hAnsi="Times New Roman"/>
          <w:sz w:val="24"/>
          <w:szCs w:val="24"/>
        </w:rPr>
        <w:t>1</w:t>
      </w:r>
      <w:r w:rsidRPr="001F5BCC">
        <w:rPr>
          <w:rFonts w:ascii="Times New Roman" w:hAnsi="Times New Roman"/>
          <w:sz w:val="24"/>
          <w:szCs w:val="24"/>
        </w:rPr>
        <w:t>. Jeigu Prekėms privalo būti parengta tam tikra dokumentacija, ar apmokyti Pirkėjo darbuotojai ir pan., vėlavimas atlikti šiuos veiksmus, laikomas Prekių pristatymo vėlavimu.</w:t>
      </w:r>
    </w:p>
    <w:p w14:paraId="00C3D824" w14:textId="2CD2E350" w:rsidR="00E24BB9" w:rsidRPr="001F5BCC" w:rsidRDefault="00E24BB9" w:rsidP="00E24BB9">
      <w:pPr>
        <w:snapToGrid w:val="0"/>
        <w:spacing w:after="0" w:line="240" w:lineRule="auto"/>
        <w:jc w:val="both"/>
        <w:rPr>
          <w:rFonts w:ascii="Times New Roman" w:hAnsi="Times New Roman"/>
          <w:strike/>
          <w:sz w:val="24"/>
          <w:szCs w:val="24"/>
        </w:rPr>
      </w:pPr>
      <w:r w:rsidRPr="001F5BCC">
        <w:rPr>
          <w:rFonts w:ascii="Times New Roman" w:hAnsi="Times New Roman"/>
          <w:sz w:val="24"/>
          <w:szCs w:val="24"/>
        </w:rPr>
        <w:t>8.1</w:t>
      </w:r>
      <w:r w:rsidR="00C606B9" w:rsidRPr="001F5BCC">
        <w:rPr>
          <w:rFonts w:ascii="Times New Roman" w:hAnsi="Times New Roman"/>
          <w:sz w:val="24"/>
          <w:szCs w:val="24"/>
        </w:rPr>
        <w:t>2</w:t>
      </w:r>
      <w:r w:rsidRPr="001F5BCC">
        <w:rPr>
          <w:rFonts w:ascii="Times New Roman" w:hAnsi="Times New Roman"/>
          <w:sz w:val="24"/>
          <w:szCs w:val="24"/>
        </w:rPr>
        <w:t>. Už įsipareigojimų vykdymo vėlavimą gali būti taikomos prievolių įvykdymo užtikrinimo priemonės, nustatytos Sutarties 6 skyriuje  „Prievolių įvykdymo užtikrinimas“</w:t>
      </w:r>
    </w:p>
    <w:p w14:paraId="3B6099DC" w14:textId="77777777" w:rsidR="001B66A9" w:rsidRPr="001F5BCC" w:rsidRDefault="001B66A9" w:rsidP="005B3C98">
      <w:pPr>
        <w:pStyle w:val="Sraopastraipa"/>
        <w:spacing w:after="0" w:line="240" w:lineRule="auto"/>
        <w:ind w:left="0"/>
        <w:jc w:val="both"/>
        <w:rPr>
          <w:rFonts w:ascii="Times New Roman" w:hAnsi="Times New Roman"/>
          <w:sz w:val="24"/>
          <w:szCs w:val="24"/>
        </w:rPr>
      </w:pPr>
    </w:p>
    <w:p w14:paraId="03FB6830" w14:textId="77777777" w:rsidR="001B66A9" w:rsidRPr="001F5BCC"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1F5BCC">
        <w:rPr>
          <w:rFonts w:ascii="Times New Roman" w:hAnsi="Times New Roman"/>
          <w:b/>
          <w:sz w:val="24"/>
          <w:szCs w:val="24"/>
          <w:lang w:eastAsia="lt-LT"/>
        </w:rPr>
        <w:t>9. Prekių kokybė, garantija</w:t>
      </w:r>
    </w:p>
    <w:p w14:paraId="657FD3A8" w14:textId="213016AE" w:rsidR="005D13BF" w:rsidRPr="001F5BCC" w:rsidRDefault="005D13BF" w:rsidP="005D13BF">
      <w:pPr>
        <w:spacing w:after="0" w:line="240" w:lineRule="auto"/>
        <w:jc w:val="both"/>
        <w:rPr>
          <w:rFonts w:ascii="Times New Roman" w:hAnsi="Times New Roman"/>
          <w:sz w:val="24"/>
          <w:szCs w:val="24"/>
        </w:rPr>
      </w:pPr>
      <w:r w:rsidRPr="001F5BCC">
        <w:rPr>
          <w:rFonts w:ascii="Times New Roman" w:hAnsi="Times New Roman"/>
          <w:sz w:val="24"/>
          <w:szCs w:val="24"/>
        </w:rPr>
        <w:t>9.1. Pardavėjas garantuoja, kad:</w:t>
      </w:r>
    </w:p>
    <w:p w14:paraId="73E7B955" w14:textId="77777777" w:rsidR="005D13BF" w:rsidRPr="001F5BCC" w:rsidRDefault="005D13BF" w:rsidP="005D13BF">
      <w:pPr>
        <w:spacing w:after="0" w:line="240" w:lineRule="auto"/>
        <w:jc w:val="both"/>
        <w:rPr>
          <w:rFonts w:ascii="Times New Roman" w:hAnsi="Times New Roman"/>
          <w:sz w:val="24"/>
          <w:szCs w:val="24"/>
        </w:rPr>
      </w:pPr>
      <w:r w:rsidRPr="001F5BCC">
        <w:rPr>
          <w:rFonts w:ascii="Times New Roman" w:hAnsi="Times New Roman"/>
          <w:sz w:val="24"/>
          <w:szCs w:val="24"/>
        </w:rPr>
        <w:t>9.1.1. bus tiekiamos kokybiškos, naujos, originalios, be defektų, be paslėptų trūkumų, saugios ir įprastam tokio pobūdžio Prekių naudojimui tinkamos Prekės, atitinkančios Sutartyje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1BBDE1E6" w14:textId="77777777" w:rsidR="005D13BF" w:rsidRPr="001F5BCC" w:rsidRDefault="005D13BF" w:rsidP="005D13BF">
      <w:pPr>
        <w:spacing w:after="0" w:line="240" w:lineRule="auto"/>
        <w:jc w:val="both"/>
        <w:rPr>
          <w:rFonts w:ascii="Times New Roman" w:hAnsi="Times New Roman"/>
          <w:sz w:val="24"/>
          <w:szCs w:val="24"/>
        </w:rPr>
      </w:pPr>
      <w:r w:rsidRPr="001F5BCC">
        <w:rPr>
          <w:rFonts w:ascii="Times New Roman" w:hAnsi="Times New Roman"/>
          <w:sz w:val="24"/>
          <w:szCs w:val="24"/>
        </w:rPr>
        <w:t>9.1.2.</w:t>
      </w:r>
      <w:r w:rsidRPr="001F5BCC">
        <w:rPr>
          <w:rFonts w:ascii="Times New Roman" w:hAnsi="Times New Roman"/>
          <w:sz w:val="24"/>
          <w:szCs w:val="24"/>
          <w:lang w:eastAsia="lt-LT"/>
        </w:rPr>
        <w:t xml:space="preserve"> </w:t>
      </w:r>
      <w:r w:rsidRPr="001F5BCC">
        <w:rPr>
          <w:rFonts w:ascii="Times New Roman" w:hAnsi="Times New Roman"/>
          <w:sz w:val="24"/>
          <w:szCs w:val="24"/>
        </w:rPr>
        <w:t>Prekės tiekiamos originalioje nepažeistoje pakuotėje, Prekių ženklinimas, įpakavimas, gabenimas atitinka teisės aktų nustatytus reikalavimus.</w:t>
      </w:r>
    </w:p>
    <w:p w14:paraId="5E8FFD4F" w14:textId="77777777" w:rsidR="005D13BF" w:rsidRPr="001F5BCC" w:rsidRDefault="005D13BF" w:rsidP="005D13BF">
      <w:pPr>
        <w:pStyle w:val="Pagrindinistekstas5"/>
        <w:ind w:firstLine="0"/>
        <w:rPr>
          <w:rFonts w:ascii="Times New Roman" w:hAnsi="Times New Roman"/>
          <w:sz w:val="24"/>
          <w:szCs w:val="24"/>
          <w:lang w:val="lt-LT"/>
        </w:rPr>
      </w:pPr>
      <w:r w:rsidRPr="001F5BCC">
        <w:rPr>
          <w:rFonts w:ascii="Times New Roman" w:hAnsi="Times New Roman"/>
          <w:sz w:val="24"/>
          <w:szCs w:val="24"/>
          <w:lang w:val="lt-LT"/>
        </w:rPr>
        <w:t xml:space="preserve">9.2. Paaiškėjus paslėptiems ir kitiems Prekių trūkumams ar jei jos neatitiks Sutartyje nustatytų reikalavimų, Pardavėjas privalo ne vėliau kaip per 5 darbo dienas nuo pranešimo išsiuntimo Pardavėjui dienos, pašalinti, ištaisyti nustatytus trūkumus arba pakeisti Sutartyje nustatytų reikalavimų neatitinkančias Prekes atitinkančiomis Sutartyje nustatytus reikalavimus. </w:t>
      </w:r>
    </w:p>
    <w:p w14:paraId="54F5A7D9" w14:textId="77777777" w:rsidR="005D13BF" w:rsidRPr="001F5BCC" w:rsidRDefault="005D13BF" w:rsidP="005D13B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1F5BCC">
        <w:rPr>
          <w:color w:val="auto"/>
          <w:sz w:val="24"/>
          <w:szCs w:val="24"/>
          <w:lang w:val="lt-LT"/>
        </w:rPr>
        <w:lastRenderedPageBreak/>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6F351C1A" w14:textId="77777777" w:rsidR="005D13BF" w:rsidRPr="001F5BCC" w:rsidRDefault="005D13BF" w:rsidP="005D13BF">
      <w:pPr>
        <w:spacing w:after="0" w:line="240" w:lineRule="auto"/>
        <w:jc w:val="both"/>
        <w:rPr>
          <w:rFonts w:ascii="Times New Roman" w:hAnsi="Times New Roman"/>
          <w:sz w:val="24"/>
          <w:szCs w:val="24"/>
        </w:rPr>
      </w:pPr>
      <w:r w:rsidRPr="001F5BCC">
        <w:rPr>
          <w:rFonts w:ascii="Times New Roman" w:hAnsi="Times New Roman"/>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6383FD57" w14:textId="77777777" w:rsidR="005D13BF" w:rsidRPr="001F5BCC" w:rsidRDefault="005D13BF" w:rsidP="005D13BF">
      <w:pPr>
        <w:pStyle w:val="Pagrindinistekstas5"/>
        <w:ind w:firstLine="0"/>
        <w:rPr>
          <w:rFonts w:ascii="Times New Roman" w:hAnsi="Times New Roman"/>
          <w:sz w:val="24"/>
          <w:szCs w:val="24"/>
          <w:lang w:val="lt-LT"/>
        </w:rPr>
      </w:pPr>
      <w:r w:rsidRPr="001F5BCC">
        <w:rPr>
          <w:rFonts w:ascii="Times New Roman" w:hAnsi="Times New Roman"/>
          <w:sz w:val="24"/>
          <w:szCs w:val="24"/>
          <w:lang w:val="lt-LT"/>
        </w:rPr>
        <w:t xml:space="preserve">9.5. Prekes, kurioms nustatytas tinkamumo naudoti terminas, Pardavėjas privalo perduoti Pirkėjui taip, kad Pirkėjas turėtų realią galimybę panaudoti jas iki jų tinkamumo naudoti termino pabaigos, </w:t>
      </w:r>
      <w:proofErr w:type="spellStart"/>
      <w:r w:rsidRPr="001F5BCC">
        <w:rPr>
          <w:rFonts w:ascii="Times New Roman" w:hAnsi="Times New Roman"/>
          <w:sz w:val="24"/>
          <w:szCs w:val="24"/>
          <w:lang w:val="lt-LT"/>
        </w:rPr>
        <w:t>t.y</w:t>
      </w:r>
      <w:proofErr w:type="spellEnd"/>
      <w:r w:rsidRPr="001F5BCC">
        <w:rPr>
          <w:rFonts w:ascii="Times New Roman" w:hAnsi="Times New Roman"/>
          <w:sz w:val="24"/>
          <w:szCs w:val="24"/>
          <w:lang w:val="lt-LT"/>
        </w:rPr>
        <w:t>. jei Prekėms taikomas tinkamumo naudoti terminas, Prekių pristatymo Pirkėjui dieną toks terminas turi būti ne mažiau kaip 70 % viso prekės tinkamumo naudoti termino (jei taikoma).</w:t>
      </w:r>
    </w:p>
    <w:p w14:paraId="46FFA857" w14:textId="77777777" w:rsidR="00472A23" w:rsidRPr="001F5BCC" w:rsidRDefault="00472A23" w:rsidP="00415D7F">
      <w:pPr>
        <w:pStyle w:val="Pagrindinistekstas5"/>
        <w:ind w:firstLine="0"/>
        <w:rPr>
          <w:rFonts w:ascii="Times New Roman" w:hAnsi="Times New Roman"/>
          <w:strike/>
          <w:sz w:val="24"/>
          <w:szCs w:val="24"/>
          <w:lang w:val="lt-LT" w:eastAsia="lt-LT"/>
        </w:rPr>
      </w:pPr>
    </w:p>
    <w:p w14:paraId="4D3E37E7" w14:textId="77777777" w:rsidR="00472A23" w:rsidRPr="001F5BCC" w:rsidRDefault="00472A23" w:rsidP="00472A23">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auto"/>
          <w:sz w:val="24"/>
          <w:szCs w:val="24"/>
        </w:rPr>
      </w:pPr>
      <w:r w:rsidRPr="001F5BCC">
        <w:rPr>
          <w:rFonts w:ascii="Times New Roman" w:hAnsi="Times New Roman"/>
          <w:color w:val="auto"/>
          <w:sz w:val="24"/>
          <w:szCs w:val="24"/>
          <w:lang w:eastAsia="lt-LT"/>
        </w:rPr>
        <w:t xml:space="preserve">10. </w:t>
      </w:r>
      <w:proofErr w:type="spellStart"/>
      <w:r w:rsidRPr="001F5BCC">
        <w:rPr>
          <w:rFonts w:ascii="Times New Roman" w:hAnsi="Times New Roman"/>
          <w:color w:val="auto"/>
          <w:sz w:val="24"/>
          <w:szCs w:val="24"/>
        </w:rPr>
        <w:t>Subtiekimas</w:t>
      </w:r>
      <w:proofErr w:type="spellEnd"/>
    </w:p>
    <w:p w14:paraId="763090D7" w14:textId="77777777" w:rsidR="0021189E" w:rsidRPr="001F5BCC" w:rsidRDefault="0021189E" w:rsidP="0021189E">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r w:rsidRPr="001F5BCC">
        <w:rPr>
          <w:rFonts w:ascii="Times New Roman" w:hAnsi="Times New Roman"/>
          <w:color w:val="000000" w:themeColor="text1"/>
          <w:sz w:val="24"/>
          <w:szCs w:val="24"/>
        </w:rPr>
        <w:t>10.1. Pardavėjo prisiimti įsipareigojimai:</w:t>
      </w:r>
    </w:p>
    <w:p w14:paraId="40317580" w14:textId="77777777" w:rsidR="0021189E" w:rsidRPr="001F5BCC" w:rsidRDefault="0021189E" w:rsidP="0021189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r w:rsidRPr="001F5BCC">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kurie tiesiogiai prisideda prie Sutarties vykdymo ir veikia kaip subtiekėjas, pajėgumus.</w:t>
      </w:r>
    </w:p>
    <w:p w14:paraId="447590D5" w14:textId="77777777" w:rsidR="0021189E" w:rsidRPr="001F5BCC" w:rsidRDefault="0021189E" w:rsidP="0021189E">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1F5BCC">
        <w:rPr>
          <w:rFonts w:ascii="Times New Roman" w:hAnsi="Times New Roman"/>
          <w:b/>
          <w:color w:val="000000" w:themeColor="text1"/>
          <w:sz w:val="24"/>
          <w:szCs w:val="24"/>
        </w:rPr>
        <w:t>10.2. Subtiekėjų pasitelkimas ir keitimas</w:t>
      </w:r>
    </w:p>
    <w:p w14:paraId="6D421358" w14:textId="77777777" w:rsidR="0021189E" w:rsidRPr="001F5BCC" w:rsidRDefault="0021189E" w:rsidP="0021189E">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1F5BCC">
        <w:rPr>
          <w:rFonts w:ascii="Times New Roman" w:hAnsi="Times New Roman"/>
          <w:color w:val="000000" w:themeColor="text1"/>
          <w:sz w:val="24"/>
          <w:szCs w:val="24"/>
          <w:lang w:eastAsia="lt-LT"/>
        </w:rPr>
        <w:t xml:space="preserve">10.2.1.Pardavėjas turi teisę pasitelkti subtiekėjus, išskyrus išimtis, nurodytas Sutartyje (jeigu nurodyta). </w:t>
      </w:r>
    </w:p>
    <w:p w14:paraId="1AECFA40" w14:textId="77777777" w:rsidR="0021189E" w:rsidRPr="001F5BCC" w:rsidRDefault="0021189E" w:rsidP="0021189E">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1F5BCC">
        <w:rPr>
          <w:rFonts w:ascii="Times New Roman" w:hAnsi="Times New Roman"/>
          <w:color w:val="000000" w:themeColor="text1"/>
          <w:sz w:val="24"/>
          <w:szCs w:val="24"/>
          <w:lang w:eastAsia="lt-LT"/>
        </w:rPr>
        <w:t>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subtiekėjų sąraše,</w:t>
      </w:r>
      <w:r w:rsidRPr="001F5BCC">
        <w:rPr>
          <w:rFonts w:ascii="Times New Roman" w:hAnsi="Times New Roman"/>
          <w:color w:val="000000" w:themeColor="text1"/>
          <w:sz w:val="24"/>
          <w:szCs w:val="24"/>
        </w:rPr>
        <w:t xml:space="preserve"> kurį Pardavėjas privalo parengti pagal 2 priede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1F5BCC">
        <w:rPr>
          <w:rFonts w:ascii="Times New Roman" w:hAnsi="Times New Roman"/>
          <w:color w:val="000000" w:themeColor="text1"/>
          <w:sz w:val="24"/>
          <w:szCs w:val="24"/>
          <w:lang w:eastAsia="lt-LT"/>
        </w:rPr>
        <w:t xml:space="preserve">. </w:t>
      </w:r>
    </w:p>
    <w:p w14:paraId="104936A7" w14:textId="77777777" w:rsidR="0021189E" w:rsidRPr="001F5BCC" w:rsidRDefault="0021189E" w:rsidP="0021189E">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1F5BCC">
        <w:rPr>
          <w:rFonts w:ascii="Times New Roman" w:hAnsi="Times New Roman"/>
          <w:color w:val="000000" w:themeColor="text1"/>
          <w:sz w:val="24"/>
          <w:szCs w:val="24"/>
          <w:lang w:eastAsia="lt-LT"/>
        </w:rPr>
        <w:t>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p>
    <w:p w14:paraId="63C2707E" w14:textId="77777777" w:rsidR="0021189E" w:rsidRPr="001F5BCC" w:rsidRDefault="0021189E" w:rsidP="0021189E">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1F5BCC">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35628B15" w14:textId="77777777" w:rsidR="0021189E" w:rsidRPr="001F5BCC" w:rsidRDefault="0021189E" w:rsidP="0021189E">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1F5BCC">
        <w:rPr>
          <w:rFonts w:ascii="Times New Roman" w:hAnsi="Times New Roman"/>
          <w:color w:val="000000" w:themeColor="text1"/>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w:t>
      </w:r>
    </w:p>
    <w:p w14:paraId="207E8164" w14:textId="77777777" w:rsidR="0021189E" w:rsidRPr="001F5BCC" w:rsidRDefault="0021189E" w:rsidP="0021189E">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1F5BCC">
        <w:rPr>
          <w:rFonts w:ascii="Times New Roman" w:hAnsi="Times New Roman"/>
          <w:color w:val="000000" w:themeColor="text1"/>
          <w:sz w:val="24"/>
          <w:szCs w:val="24"/>
          <w:lang w:eastAsia="lt-LT"/>
        </w:rPr>
        <w:t>10.2.6.Pagal Sutarties reikalavimus pakeistas subtiekėjų sąrašas įsigalioja tą dieną, kai jį gauna Pirkėjas, išskyrus atvejus dėl tų subtiekėjų, kurių Pardavėjas neturėjo teisės įtraukti į subtiekėjų sąrašą, nes jie neatitinka Įstatymų nustatytų reikalavimų bei neturi teisės verstis ta veikla, kuriai jie pasitelkiami.</w:t>
      </w:r>
    </w:p>
    <w:p w14:paraId="3036AE39" w14:textId="77777777" w:rsidR="0021189E" w:rsidRPr="001F5BCC" w:rsidRDefault="0021189E" w:rsidP="0021189E">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1F5BCC">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privalo nedelsdamas, bet ne vėliau nei per 1 darbo dieną, nušalinti tokį subtiekėją nuo Sutarties vykdymo, o to nepadaręs Pardavėjas privalo sumokėti Pirkėjui Sutartyje nurodytą baudą. </w:t>
      </w:r>
    </w:p>
    <w:p w14:paraId="3CC692D4" w14:textId="77777777" w:rsidR="0021189E" w:rsidRPr="001F5BCC" w:rsidRDefault="0021189E" w:rsidP="0021189E">
      <w:pPr>
        <w:pStyle w:val="Pagrindinistekstas5"/>
        <w:ind w:firstLine="0"/>
        <w:rPr>
          <w:rFonts w:ascii="Times New Roman" w:hAnsi="Times New Roman"/>
          <w:color w:val="000000" w:themeColor="text1"/>
          <w:sz w:val="24"/>
          <w:szCs w:val="24"/>
          <w:lang w:val="lt-LT"/>
        </w:rPr>
      </w:pPr>
    </w:p>
    <w:p w14:paraId="3F7CAAD3" w14:textId="77777777" w:rsidR="00472A23" w:rsidRPr="001F5BCC" w:rsidRDefault="00472A23" w:rsidP="0055263D">
      <w:pPr>
        <w:pStyle w:val="Pagrindinistekstas5"/>
        <w:ind w:firstLine="0"/>
        <w:rPr>
          <w:rFonts w:ascii="Times New Roman" w:hAnsi="Times New Roman"/>
          <w:strike/>
          <w:sz w:val="24"/>
          <w:szCs w:val="24"/>
          <w:lang w:val="lt-LT"/>
        </w:rPr>
      </w:pPr>
    </w:p>
    <w:p w14:paraId="48E0204C" w14:textId="77777777" w:rsidR="0021189E" w:rsidRPr="001F5BCC" w:rsidRDefault="0021189E" w:rsidP="0055263D">
      <w:pPr>
        <w:pStyle w:val="Pagrindinistekstas5"/>
        <w:ind w:firstLine="0"/>
        <w:rPr>
          <w:rFonts w:ascii="Times New Roman" w:hAnsi="Times New Roman"/>
          <w:strike/>
          <w:sz w:val="24"/>
          <w:szCs w:val="24"/>
          <w:lang w:val="lt-LT"/>
        </w:rPr>
      </w:pPr>
    </w:p>
    <w:p w14:paraId="75501E88" w14:textId="55A1B1E3" w:rsidR="001B66A9" w:rsidRPr="001F5BCC"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1F5BCC">
        <w:rPr>
          <w:rFonts w:ascii="Times New Roman" w:hAnsi="Times New Roman"/>
          <w:b/>
          <w:sz w:val="24"/>
          <w:szCs w:val="24"/>
          <w:lang w:eastAsia="lt-LT"/>
        </w:rPr>
        <w:lastRenderedPageBreak/>
        <w:t>11. Sutarties galiojimas, sustabdymas</w:t>
      </w:r>
    </w:p>
    <w:p w14:paraId="5261CD70" w14:textId="436322CB" w:rsidR="007B1A6D" w:rsidRPr="008331E4" w:rsidRDefault="003C7C43" w:rsidP="004A630A">
      <w:pPr>
        <w:spacing w:after="0" w:line="240" w:lineRule="auto"/>
        <w:jc w:val="both"/>
        <w:rPr>
          <w:rFonts w:ascii="Times New Roman" w:hAnsi="Times New Roman"/>
          <w:sz w:val="24"/>
          <w:szCs w:val="24"/>
          <w:lang w:eastAsia="lt-LT"/>
        </w:rPr>
      </w:pPr>
      <w:bookmarkStart w:id="8" w:name="_Hlk128499531"/>
      <w:r w:rsidRPr="001F5BCC">
        <w:rPr>
          <w:rFonts w:ascii="Times New Roman" w:hAnsi="Times New Roman"/>
          <w:sz w:val="24"/>
          <w:szCs w:val="24"/>
        </w:rPr>
        <w:t xml:space="preserve">11.1. Sutartis įsigalioja nuo Sutarties sudarymo dienos ir galioja iki visiško sutartinių įsipareigojimų įvykdymo arba sutarties nutraukimo, bet ne ilgiau kaip </w:t>
      </w:r>
      <w:r w:rsidR="007F7F10" w:rsidRPr="001F5BCC">
        <w:rPr>
          <w:rFonts w:ascii="Times New Roman" w:hAnsi="Times New Roman"/>
          <w:sz w:val="24"/>
          <w:szCs w:val="24"/>
        </w:rPr>
        <w:t>37</w:t>
      </w:r>
      <w:r w:rsidRPr="001F5BCC">
        <w:rPr>
          <w:rFonts w:ascii="Times New Roman" w:hAnsi="Times New Roman"/>
          <w:sz w:val="24"/>
          <w:szCs w:val="24"/>
        </w:rPr>
        <w:t xml:space="preserve"> mėnesi</w:t>
      </w:r>
      <w:r w:rsidR="007F7F10" w:rsidRPr="001F5BCC">
        <w:rPr>
          <w:rFonts w:ascii="Times New Roman" w:hAnsi="Times New Roman"/>
          <w:sz w:val="24"/>
          <w:szCs w:val="24"/>
        </w:rPr>
        <w:t>us</w:t>
      </w:r>
      <w:r w:rsidRPr="001F5BCC">
        <w:rPr>
          <w:rFonts w:ascii="Times New Roman" w:hAnsi="Times New Roman"/>
          <w:sz w:val="24"/>
          <w:szCs w:val="24"/>
        </w:rPr>
        <w:t xml:space="preserve"> (įskaitant apmokėjimą).</w:t>
      </w:r>
      <w:r w:rsidRPr="008331E4">
        <w:rPr>
          <w:rFonts w:ascii="Times New Roman" w:hAnsi="Times New Roman"/>
          <w:sz w:val="24"/>
          <w:szCs w:val="24"/>
        </w:rPr>
        <w:t xml:space="preserve"> </w:t>
      </w:r>
    </w:p>
    <w:bookmarkEnd w:id="8"/>
    <w:p w14:paraId="0C8496C5" w14:textId="77777777" w:rsidR="001B66A9" w:rsidRPr="008331E4" w:rsidRDefault="001B66A9" w:rsidP="004A630A">
      <w:pPr>
        <w:spacing w:after="0" w:line="240" w:lineRule="auto"/>
        <w:jc w:val="both"/>
        <w:rPr>
          <w:rFonts w:ascii="Times New Roman" w:hAnsi="Times New Roman"/>
          <w:sz w:val="24"/>
          <w:szCs w:val="24"/>
        </w:rPr>
      </w:pPr>
      <w:r w:rsidRPr="008331E4">
        <w:rPr>
          <w:rFonts w:ascii="Times New Roman" w:hAnsi="Times New Roman"/>
          <w:sz w:val="24"/>
          <w:szCs w:val="24"/>
        </w:rPr>
        <w:t>11.2. Sutarties vykdymas stabdomas šiais atvejais:</w:t>
      </w:r>
    </w:p>
    <w:p w14:paraId="5598BFA8" w14:textId="77777777" w:rsidR="001B66A9" w:rsidRPr="008331E4" w:rsidRDefault="001B66A9" w:rsidP="004A630A">
      <w:pPr>
        <w:spacing w:after="0" w:line="240" w:lineRule="auto"/>
        <w:jc w:val="both"/>
        <w:rPr>
          <w:rFonts w:ascii="Times New Roman" w:hAnsi="Times New Roman"/>
          <w:sz w:val="24"/>
          <w:szCs w:val="24"/>
        </w:rPr>
      </w:pPr>
      <w:r w:rsidRPr="008331E4">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8331E4" w:rsidRDefault="001B66A9" w:rsidP="004A630A">
      <w:pPr>
        <w:spacing w:after="0" w:line="240" w:lineRule="auto"/>
        <w:jc w:val="both"/>
        <w:rPr>
          <w:rFonts w:ascii="Times New Roman" w:hAnsi="Times New Roman"/>
          <w:sz w:val="24"/>
          <w:szCs w:val="24"/>
        </w:rPr>
      </w:pPr>
      <w:r w:rsidRPr="008331E4">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BB5F4F0" w14:textId="77777777" w:rsidR="001B66A9" w:rsidRPr="008331E4" w:rsidRDefault="001B66A9" w:rsidP="004A630A">
      <w:pPr>
        <w:spacing w:after="0" w:line="240" w:lineRule="auto"/>
        <w:jc w:val="both"/>
        <w:rPr>
          <w:rFonts w:ascii="Times New Roman" w:hAnsi="Times New Roman"/>
          <w:sz w:val="24"/>
          <w:szCs w:val="24"/>
        </w:rPr>
      </w:pPr>
      <w:r w:rsidRPr="008331E4">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8331E4"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331E4">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8331E4"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331E4">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8331E4"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331E4">
        <w:rPr>
          <w:color w:val="auto"/>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8331E4" w:rsidRDefault="001B66A9" w:rsidP="004A630A">
      <w:pPr>
        <w:spacing w:after="0" w:line="240" w:lineRule="auto"/>
        <w:jc w:val="both"/>
        <w:rPr>
          <w:rFonts w:ascii="Times New Roman" w:hAnsi="Times New Roman"/>
          <w:sz w:val="24"/>
          <w:szCs w:val="24"/>
        </w:rPr>
      </w:pPr>
      <w:r w:rsidRPr="008331E4">
        <w:rPr>
          <w:rFonts w:ascii="Times New Roman" w:hAnsi="Times New Roman"/>
          <w:sz w:val="24"/>
          <w:szCs w:val="24"/>
        </w:rPr>
        <w:t>11.6. Jei bet kuri Sutarties nuostata tampa ar pripažįstama visiškai ar iš dalies negaliojančia, tai neturi įtakos kitų Sutarties nuostatų galiojimui.</w:t>
      </w:r>
    </w:p>
    <w:p w14:paraId="007E4478" w14:textId="77777777" w:rsidR="001B66A9" w:rsidRPr="008331E4" w:rsidRDefault="001B66A9" w:rsidP="004A630A">
      <w:pPr>
        <w:spacing w:after="0" w:line="240" w:lineRule="auto"/>
        <w:jc w:val="both"/>
        <w:rPr>
          <w:rFonts w:ascii="Times New Roman" w:hAnsi="Times New Roman"/>
          <w:sz w:val="24"/>
          <w:szCs w:val="24"/>
        </w:rPr>
      </w:pPr>
    </w:p>
    <w:p w14:paraId="07156519" w14:textId="77777777" w:rsidR="001B66A9" w:rsidRPr="008331E4"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8331E4">
        <w:rPr>
          <w:rFonts w:ascii="Times New Roman" w:hAnsi="Times New Roman"/>
          <w:b/>
          <w:sz w:val="24"/>
          <w:szCs w:val="24"/>
          <w:lang w:eastAsia="lt-LT"/>
        </w:rPr>
        <w:t xml:space="preserve">12. </w:t>
      </w:r>
      <w:r w:rsidRPr="008331E4">
        <w:rPr>
          <w:rFonts w:ascii="Times New Roman" w:hAnsi="Times New Roman"/>
          <w:b/>
          <w:sz w:val="24"/>
          <w:szCs w:val="24"/>
        </w:rPr>
        <w:t>Atsakomybės pagal sutartį netaikymas arba atleidimas nuo atsakomybės</w:t>
      </w:r>
    </w:p>
    <w:p w14:paraId="5AD417B8" w14:textId="77777777" w:rsidR="001B66A9" w:rsidRPr="008331E4"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331E4">
        <w:rPr>
          <w:color w:val="auto"/>
          <w:sz w:val="24"/>
          <w:szCs w:val="24"/>
          <w:lang w:val="lt-LT"/>
        </w:rPr>
        <w:t>12.1. Atsakomybė pagal sutartį netaikoma, taip pat Šalys gali būti visiškai ar iš dalies atleistos nuo civilinės atsakomybės šiais pagrindais:</w:t>
      </w:r>
    </w:p>
    <w:p w14:paraId="159ED68F" w14:textId="77777777" w:rsidR="001B66A9" w:rsidRPr="008331E4"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331E4">
        <w:rPr>
          <w:color w:val="auto"/>
          <w:sz w:val="24"/>
          <w:szCs w:val="24"/>
          <w:lang w:val="lt-LT"/>
        </w:rPr>
        <w:t>12.1.1. dėl nenugalimos jėgos (</w:t>
      </w:r>
      <w:r w:rsidRPr="008331E4">
        <w:rPr>
          <w:rStyle w:val="Emfaz"/>
          <w:color w:val="auto"/>
          <w:sz w:val="24"/>
          <w:szCs w:val="24"/>
          <w:bdr w:val="none" w:sz="0" w:space="0" w:color="auto" w:frame="1"/>
          <w:shd w:val="clear" w:color="auto" w:fill="FFFFFF"/>
          <w:lang w:val="lt-LT"/>
        </w:rPr>
        <w:t>force majeure</w:t>
      </w:r>
      <w:r w:rsidRPr="008331E4">
        <w:rPr>
          <w:color w:val="auto"/>
          <w:sz w:val="24"/>
          <w:szCs w:val="24"/>
          <w:lang w:val="lt-LT"/>
        </w:rPr>
        <w:t>) – taikomos Lietuvos Respublikos civilinio kodekso 6.212 straipsnio ir Lietuvos Respublikos Vyriausybės 1996 m. liepos 15 d. nutarimo Nr. 840 „</w:t>
      </w:r>
      <w:hyperlink r:id="rId15" w:history="1">
        <w:r w:rsidRPr="008331E4">
          <w:rPr>
            <w:rStyle w:val="Hipersaitas"/>
            <w:color w:val="auto"/>
            <w:sz w:val="24"/>
            <w:szCs w:val="24"/>
            <w:u w:val="none"/>
            <w:lang w:val="lt-LT"/>
          </w:rPr>
          <w:t>Dėl Atleidimo nuo atsakomybės esant nenugalimos jėgos (force majeure) aplinkybėms taisykl</w:t>
        </w:r>
      </w:hyperlink>
      <w:r w:rsidRPr="008331E4">
        <w:rPr>
          <w:color w:val="auto"/>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7777777" w:rsidR="001B66A9" w:rsidRPr="008331E4"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331E4">
        <w:rPr>
          <w:color w:val="auto"/>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8331E4">
        <w:rPr>
          <w:color w:val="auto"/>
          <w:sz w:val="24"/>
          <w:szCs w:val="24"/>
          <w:shd w:val="clear" w:color="auto" w:fill="FFFFFF"/>
          <w:lang w:val="lt-LT"/>
        </w:rPr>
        <w:t>negalėjo būti iš anksto numatyti.</w:t>
      </w:r>
    </w:p>
    <w:p w14:paraId="711433A3" w14:textId="77777777" w:rsidR="001B66A9" w:rsidRPr="008331E4" w:rsidRDefault="001B66A9" w:rsidP="00642B01">
      <w:pPr>
        <w:pStyle w:val="Sraopastraipa"/>
        <w:spacing w:after="0" w:line="240" w:lineRule="auto"/>
        <w:ind w:left="0"/>
        <w:jc w:val="both"/>
        <w:rPr>
          <w:rFonts w:ascii="Times New Roman" w:hAnsi="Times New Roman"/>
          <w:sz w:val="24"/>
          <w:szCs w:val="24"/>
          <w:lang w:eastAsia="lt-LT"/>
        </w:rPr>
      </w:pPr>
      <w:r w:rsidRPr="008331E4">
        <w:rPr>
          <w:rFonts w:ascii="Times New Roman" w:hAnsi="Times New Roman"/>
          <w:sz w:val="24"/>
          <w:szCs w:val="24"/>
          <w:lang w:eastAsia="lt-LT"/>
        </w:rPr>
        <w:t xml:space="preserve">12.2. Šalis, prašanti ją atleisti nuo atsakomybės, privalo pranešti kitai Šaliai raštu apie šiame Sutarties skyriuje nurodytų aplinkybių atsiradimą nedelsiant, bet ne vėliau kaip per 3  darbo dienas nuo tokių </w:t>
      </w:r>
      <w:r w:rsidRPr="008331E4">
        <w:rPr>
          <w:rFonts w:ascii="Times New Roman" w:hAnsi="Times New Roman"/>
          <w:sz w:val="24"/>
          <w:szCs w:val="24"/>
          <w:lang w:eastAsia="lt-LT"/>
        </w:rPr>
        <w:lastRenderedPageBreak/>
        <w:t>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8331E4" w:rsidRDefault="001B66A9" w:rsidP="00642B01">
      <w:pPr>
        <w:pStyle w:val="Sraopastraipa"/>
        <w:spacing w:after="0" w:line="240" w:lineRule="auto"/>
        <w:ind w:left="0"/>
        <w:jc w:val="both"/>
        <w:rPr>
          <w:rFonts w:ascii="Times New Roman" w:hAnsi="Times New Roman"/>
          <w:sz w:val="24"/>
          <w:szCs w:val="24"/>
          <w:lang w:eastAsia="lt-LT"/>
        </w:rPr>
      </w:pPr>
      <w:r w:rsidRPr="008331E4">
        <w:rPr>
          <w:rFonts w:ascii="Times New Roman" w:hAnsi="Times New Roman"/>
          <w:sz w:val="24"/>
          <w:szCs w:val="24"/>
          <w:lang w:eastAsia="lt-LT"/>
        </w:rPr>
        <w:t>12.3. Pagrindas atleisti nuo atsakomybės atsiranda nuo kliūties atsiradimo momento arba jeigu apie ją nėra laiku pranešta – nuo pranešimo momento.</w:t>
      </w:r>
    </w:p>
    <w:p w14:paraId="40BD9437" w14:textId="77777777" w:rsidR="001B66A9" w:rsidRPr="008331E4" w:rsidRDefault="001B66A9" w:rsidP="0055263D">
      <w:pPr>
        <w:spacing w:after="0" w:line="240" w:lineRule="auto"/>
        <w:jc w:val="both"/>
        <w:rPr>
          <w:rFonts w:ascii="Times New Roman" w:hAnsi="Times New Roman"/>
          <w:iCs/>
          <w:sz w:val="24"/>
          <w:szCs w:val="24"/>
        </w:rPr>
      </w:pPr>
    </w:p>
    <w:p w14:paraId="43EBCB43" w14:textId="77777777" w:rsidR="001B66A9" w:rsidRPr="008331E4"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sz w:val="24"/>
          <w:szCs w:val="24"/>
          <w:lang w:eastAsia="lt-LT"/>
        </w:rPr>
      </w:pPr>
      <w:r w:rsidRPr="008331E4">
        <w:rPr>
          <w:rFonts w:ascii="Times New Roman" w:hAnsi="Times New Roman"/>
          <w:b/>
          <w:sz w:val="24"/>
          <w:szCs w:val="24"/>
          <w:lang w:eastAsia="lt-LT"/>
        </w:rPr>
        <w:t>13.  Taikoma teisė ir  ginčų sprendimo tvarka</w:t>
      </w:r>
    </w:p>
    <w:p w14:paraId="47E1958B" w14:textId="77777777" w:rsidR="001B66A9" w:rsidRPr="008331E4"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331E4">
        <w:rPr>
          <w:color w:val="auto"/>
          <w:sz w:val="24"/>
          <w:szCs w:val="24"/>
          <w:lang w:val="lt-LT"/>
        </w:rPr>
        <w:t>13.1. Šalys, vykdydamos Sutarties įsipareigojimus, vadovaujasi šia Sutartimi. Sutarčiai, iš jos kylantiems Šalių santykiams bei jų aiškinimui taikoma Lietuvos Respublikos teisė.</w:t>
      </w:r>
    </w:p>
    <w:p w14:paraId="3432C4EC" w14:textId="77777777" w:rsidR="001B66A9" w:rsidRPr="008331E4"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331E4">
        <w:rPr>
          <w:color w:val="auto"/>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8331E4"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331E4">
        <w:rPr>
          <w:color w:val="auto"/>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8331E4" w:rsidRDefault="001B66A9" w:rsidP="0055263D">
      <w:pPr>
        <w:snapToGrid w:val="0"/>
        <w:spacing w:after="0" w:line="240" w:lineRule="auto"/>
        <w:jc w:val="both"/>
        <w:rPr>
          <w:rFonts w:ascii="Times New Roman" w:hAnsi="Times New Roman"/>
          <w:sz w:val="24"/>
          <w:szCs w:val="24"/>
        </w:rPr>
      </w:pPr>
    </w:p>
    <w:p w14:paraId="2E98EC19" w14:textId="77777777" w:rsidR="001B66A9" w:rsidRPr="008331E4"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8331E4">
        <w:rPr>
          <w:rFonts w:ascii="Times New Roman" w:hAnsi="Times New Roman"/>
          <w:b/>
          <w:sz w:val="24"/>
          <w:szCs w:val="24"/>
          <w:lang w:eastAsia="lt-LT"/>
        </w:rPr>
        <w:t>14. Sutarties keitimas</w:t>
      </w:r>
    </w:p>
    <w:p w14:paraId="3BA63D9E" w14:textId="77777777" w:rsidR="001B66A9" w:rsidRPr="008331E4" w:rsidRDefault="001B66A9" w:rsidP="0055263D">
      <w:pPr>
        <w:pStyle w:val="Body2"/>
        <w:pBdr>
          <w:top w:val="none" w:sz="0" w:space="0" w:color="auto"/>
          <w:left w:val="none" w:sz="0" w:space="0" w:color="auto"/>
          <w:bottom w:val="none" w:sz="0" w:space="0" w:color="auto"/>
          <w:right w:val="none" w:sz="0" w:space="0" w:color="auto"/>
          <w:bar w:val="none" w:sz="0" w:color="auto"/>
        </w:pBdr>
        <w:rPr>
          <w:color w:val="auto"/>
          <w:sz w:val="24"/>
          <w:szCs w:val="24"/>
          <w:lang w:val="lt-LT"/>
        </w:rPr>
      </w:pPr>
      <w:bookmarkStart w:id="9" w:name="_Hlk36464790"/>
      <w:r w:rsidRPr="008331E4">
        <w:rPr>
          <w:color w:val="auto"/>
          <w:sz w:val="24"/>
          <w:szCs w:val="24"/>
          <w:lang w:val="lt-LT"/>
        </w:rPr>
        <w:t>14.1. Sutarties sąlygos gali būti keičiamos vadovaujantis Viešųjų pirkimų įstatymo 89 straipsnio nuostatomis bei šioje Sutartyje nustatytomis sąlygomis.</w:t>
      </w:r>
    </w:p>
    <w:p w14:paraId="7396BBA0" w14:textId="77777777" w:rsidR="001B66A9" w:rsidRPr="008331E4" w:rsidRDefault="001B66A9" w:rsidP="0055263D">
      <w:pPr>
        <w:pStyle w:val="NoSpacing1"/>
        <w:jc w:val="both"/>
        <w:rPr>
          <w:szCs w:val="24"/>
        </w:rPr>
      </w:pPr>
      <w:r w:rsidRPr="008331E4">
        <w:rPr>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8331E4"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331E4">
        <w:rPr>
          <w:color w:val="auto"/>
          <w:sz w:val="24"/>
          <w:szCs w:val="24"/>
          <w:lang w:val="lt-LT"/>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8331E4" w:rsidRDefault="001B66A9" w:rsidP="00175957">
      <w:pPr>
        <w:tabs>
          <w:tab w:val="left" w:pos="1276"/>
        </w:tabs>
        <w:spacing w:after="0" w:line="240" w:lineRule="auto"/>
        <w:jc w:val="both"/>
        <w:rPr>
          <w:rFonts w:ascii="Times New Roman" w:hAnsi="Times New Roman"/>
          <w:sz w:val="24"/>
          <w:szCs w:val="24"/>
        </w:rPr>
      </w:pPr>
      <w:r w:rsidRPr="008331E4">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9"/>
    <w:p w14:paraId="656AB36D" w14:textId="77777777" w:rsidR="001B66A9" w:rsidRPr="008331E4" w:rsidRDefault="001B66A9" w:rsidP="0055263D">
      <w:pPr>
        <w:spacing w:after="0" w:line="240" w:lineRule="auto"/>
        <w:jc w:val="both"/>
        <w:rPr>
          <w:rFonts w:ascii="Times New Roman" w:hAnsi="Times New Roman"/>
          <w:strike/>
          <w:sz w:val="24"/>
          <w:szCs w:val="24"/>
        </w:rPr>
      </w:pPr>
    </w:p>
    <w:p w14:paraId="49724F50" w14:textId="77777777" w:rsidR="001B66A9" w:rsidRPr="008331E4"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8331E4">
        <w:rPr>
          <w:rFonts w:ascii="Times New Roman" w:hAnsi="Times New Roman"/>
          <w:b/>
          <w:sz w:val="24"/>
          <w:szCs w:val="24"/>
          <w:lang w:eastAsia="lt-LT"/>
        </w:rPr>
        <w:t>15. Sutarties nutraukimas</w:t>
      </w:r>
    </w:p>
    <w:p w14:paraId="3168DB90" w14:textId="77777777" w:rsidR="00B832F3" w:rsidRPr="008331E4" w:rsidRDefault="00B832F3" w:rsidP="00B832F3">
      <w:pPr>
        <w:spacing w:after="0" w:line="240" w:lineRule="auto"/>
        <w:jc w:val="both"/>
        <w:rPr>
          <w:rFonts w:ascii="Times New Roman" w:hAnsi="Times New Roman"/>
          <w:sz w:val="24"/>
          <w:szCs w:val="24"/>
        </w:rPr>
      </w:pPr>
      <w:bookmarkStart w:id="10" w:name="_Hlk36464981"/>
      <w:r w:rsidRPr="008331E4">
        <w:rPr>
          <w:rFonts w:ascii="Times New Roman" w:hAnsi="Times New Roman"/>
          <w:sz w:val="24"/>
          <w:szCs w:val="24"/>
        </w:rPr>
        <w:t>15.1. Sutartis gali būti nutraukta:</w:t>
      </w:r>
    </w:p>
    <w:p w14:paraId="1EBBEBD8" w14:textId="77777777" w:rsidR="00B832F3" w:rsidRPr="008331E4" w:rsidRDefault="00B832F3" w:rsidP="00B832F3">
      <w:pPr>
        <w:spacing w:after="0" w:line="240" w:lineRule="auto"/>
        <w:jc w:val="both"/>
        <w:rPr>
          <w:rFonts w:ascii="Times New Roman" w:hAnsi="Times New Roman"/>
          <w:sz w:val="24"/>
          <w:szCs w:val="24"/>
        </w:rPr>
      </w:pPr>
      <w:r w:rsidRPr="008331E4">
        <w:rPr>
          <w:rFonts w:ascii="Times New Roman" w:hAnsi="Times New Roman"/>
          <w:sz w:val="24"/>
          <w:szCs w:val="24"/>
        </w:rPr>
        <w:t>15.1.1. raštišku Šalių susitarimu;</w:t>
      </w:r>
    </w:p>
    <w:p w14:paraId="2A5390B7" w14:textId="62F68A35" w:rsidR="00B832F3" w:rsidRPr="008331E4" w:rsidRDefault="00B832F3" w:rsidP="00B832F3">
      <w:pPr>
        <w:spacing w:after="0" w:line="240" w:lineRule="auto"/>
        <w:jc w:val="both"/>
        <w:rPr>
          <w:rFonts w:ascii="Times New Roman" w:hAnsi="Times New Roman"/>
          <w:sz w:val="24"/>
          <w:szCs w:val="24"/>
        </w:rPr>
      </w:pPr>
      <w:r w:rsidRPr="008331E4">
        <w:rPr>
          <w:rFonts w:ascii="Times New Roman" w:hAnsi="Times New Roman"/>
          <w:sz w:val="24"/>
          <w:szCs w:val="24"/>
        </w:rPr>
        <w:t xml:space="preserve">15.1.2. vienos iš Šalių iniciatyva, jeigu Sutarties 12 skyriuje </w:t>
      </w:r>
      <w:r w:rsidR="002D029F" w:rsidRPr="008331E4">
        <w:rPr>
          <w:rFonts w:ascii="Times New Roman" w:hAnsi="Times New Roman"/>
          <w:sz w:val="24"/>
          <w:szCs w:val="24"/>
        </w:rPr>
        <w:t>„</w:t>
      </w:r>
      <w:r w:rsidRPr="008331E4">
        <w:rPr>
          <w:rFonts w:ascii="Times New Roman" w:hAnsi="Times New Roman"/>
          <w:sz w:val="24"/>
          <w:szCs w:val="24"/>
        </w:rPr>
        <w:t>Atsakomybės pagal sutartį netaikymas arba atleidimas nuo atsakomybės</w:t>
      </w:r>
      <w:r w:rsidR="002D029F" w:rsidRPr="008331E4">
        <w:rPr>
          <w:rFonts w:ascii="Times New Roman" w:hAnsi="Times New Roman"/>
          <w:sz w:val="24"/>
          <w:szCs w:val="24"/>
        </w:rPr>
        <w:t>“</w:t>
      </w:r>
      <w:r w:rsidRPr="008331E4">
        <w:rPr>
          <w:rFonts w:ascii="Times New Roman" w:hAnsi="Times New Roman"/>
          <w:sz w:val="24"/>
          <w:szCs w:val="24"/>
        </w:rPr>
        <w:t xml:space="preserve"> nustatytos aplinkybės tęsiasi ilgiau kaip 2 mėnesius nuo pranešimo apie jas gavimo dienos;</w:t>
      </w:r>
    </w:p>
    <w:p w14:paraId="62E38EC0" w14:textId="77777777" w:rsidR="00B832F3" w:rsidRPr="008331E4" w:rsidRDefault="00B832F3" w:rsidP="00B832F3">
      <w:pPr>
        <w:spacing w:after="0" w:line="240" w:lineRule="auto"/>
        <w:jc w:val="both"/>
        <w:rPr>
          <w:rFonts w:ascii="Times New Roman" w:hAnsi="Times New Roman"/>
          <w:sz w:val="24"/>
          <w:szCs w:val="24"/>
        </w:rPr>
      </w:pPr>
      <w:r w:rsidRPr="008331E4">
        <w:rPr>
          <w:rFonts w:ascii="Times New Roman" w:hAnsi="Times New Roman"/>
          <w:sz w:val="24"/>
          <w:szCs w:val="24"/>
        </w:rPr>
        <w:t xml:space="preserve">15.1.3. jeigu per 30 kalendorinių dienų nuo pranešimo apie Sutarties </w:t>
      </w:r>
      <w:r w:rsidRPr="008331E4">
        <w:rPr>
          <w:rFonts w:ascii="Times New Roman" w:hAnsi="Times New Roman"/>
          <w:sz w:val="24"/>
          <w:szCs w:val="24"/>
          <w:lang w:bidi="he-IL"/>
        </w:rPr>
        <w:t>‎12 skyriuje „Atsakomyb</w:t>
      </w:r>
      <w:r w:rsidRPr="008331E4">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4EE84686" w14:textId="77777777" w:rsidR="00B832F3" w:rsidRPr="008331E4" w:rsidRDefault="00B832F3" w:rsidP="00B832F3">
      <w:pPr>
        <w:spacing w:after="0" w:line="240" w:lineRule="auto"/>
        <w:jc w:val="both"/>
        <w:rPr>
          <w:rFonts w:ascii="Times New Roman" w:hAnsi="Times New Roman"/>
          <w:sz w:val="24"/>
          <w:szCs w:val="24"/>
        </w:rPr>
      </w:pPr>
      <w:r w:rsidRPr="008331E4">
        <w:rPr>
          <w:rFonts w:ascii="Times New Roman" w:hAnsi="Times New Roman"/>
          <w:sz w:val="24"/>
          <w:szCs w:val="24"/>
        </w:rPr>
        <w:t xml:space="preserve">15.2. Pirkėjas turi teisę vienašališkai nutraukti Sutartį, jeigu: </w:t>
      </w:r>
    </w:p>
    <w:p w14:paraId="3FE6564D" w14:textId="77777777" w:rsidR="00B832F3" w:rsidRPr="008331E4" w:rsidRDefault="00B832F3" w:rsidP="00B832F3">
      <w:pPr>
        <w:spacing w:after="0" w:line="240" w:lineRule="auto"/>
        <w:jc w:val="both"/>
        <w:rPr>
          <w:rFonts w:ascii="Times New Roman" w:hAnsi="Times New Roman"/>
          <w:sz w:val="24"/>
          <w:szCs w:val="24"/>
        </w:rPr>
      </w:pPr>
      <w:r w:rsidRPr="008331E4">
        <w:rPr>
          <w:rFonts w:ascii="Times New Roman" w:hAnsi="Times New Roman"/>
          <w:sz w:val="24"/>
          <w:szCs w:val="24"/>
        </w:rPr>
        <w:t>15.2.1. paaiškėja Lietuvos Respublikos viešųjų pirkimų įstatymo 90 straipsnyje nurodyti pagrindai;</w:t>
      </w:r>
    </w:p>
    <w:p w14:paraId="028996BA" w14:textId="77777777" w:rsidR="00B832F3" w:rsidRPr="008331E4" w:rsidRDefault="00B832F3" w:rsidP="00B832F3">
      <w:pPr>
        <w:spacing w:after="0" w:line="240" w:lineRule="auto"/>
        <w:jc w:val="both"/>
        <w:rPr>
          <w:rFonts w:ascii="Times New Roman" w:hAnsi="Times New Roman"/>
          <w:sz w:val="24"/>
          <w:szCs w:val="24"/>
        </w:rPr>
      </w:pPr>
      <w:r w:rsidRPr="008331E4">
        <w:rPr>
          <w:rFonts w:ascii="Times New Roman" w:hAnsi="Times New Roman"/>
          <w:sz w:val="24"/>
          <w:szCs w:val="24"/>
        </w:rPr>
        <w:t>15.2.2. Pardavėjas bankrutuoja arba yra likviduojamas, sustabdo ūkinę veiklą arba teisės aktuose nustatyta tvarka susidaro analogiška situacija;</w:t>
      </w:r>
    </w:p>
    <w:p w14:paraId="73680D5F" w14:textId="77777777" w:rsidR="00B832F3" w:rsidRPr="008331E4" w:rsidRDefault="00B832F3" w:rsidP="00B832F3">
      <w:pPr>
        <w:spacing w:after="0" w:line="240" w:lineRule="auto"/>
        <w:jc w:val="both"/>
        <w:rPr>
          <w:rFonts w:ascii="Times New Roman" w:hAnsi="Times New Roman"/>
          <w:sz w:val="24"/>
          <w:szCs w:val="24"/>
        </w:rPr>
      </w:pPr>
      <w:r w:rsidRPr="008331E4">
        <w:rPr>
          <w:rFonts w:ascii="Times New Roman" w:hAnsi="Times New Roman"/>
          <w:sz w:val="24"/>
          <w:szCs w:val="24"/>
        </w:rPr>
        <w:t xml:space="preserve">15.2.3. Pardavėjas Sutarties neįvykdo ar netinkamai įvykdo ir tai yra esminis Sutarties pažeidimas pagal Lietuvos Respublikos civilinio kodekso 6.217 str. bei Sutarties 18.1 punkto nuostatas; </w:t>
      </w:r>
    </w:p>
    <w:p w14:paraId="79D5F15E" w14:textId="77777777" w:rsidR="00B832F3" w:rsidRPr="008331E4" w:rsidRDefault="00B832F3" w:rsidP="00B832F3">
      <w:pPr>
        <w:spacing w:after="0" w:line="240" w:lineRule="auto"/>
        <w:jc w:val="both"/>
        <w:rPr>
          <w:rFonts w:ascii="Times New Roman" w:hAnsi="Times New Roman"/>
          <w:sz w:val="24"/>
          <w:szCs w:val="24"/>
        </w:rPr>
      </w:pPr>
      <w:r w:rsidRPr="008331E4">
        <w:rPr>
          <w:rFonts w:ascii="Times New Roman" w:hAnsi="Times New Roman"/>
          <w:sz w:val="24"/>
          <w:szCs w:val="24"/>
        </w:rPr>
        <w:t xml:space="preserve">15.2.4. Paaiškėja kitos aplinkybės, dėl kurių Pardavėjas negalės tinkamai vykdyti Sutarties ir (ar) pristatyti Prekių ir Pardavėjas negali pateikti pagrįstų įrodymų, kad Sutartį įvykdys tinkamai. </w:t>
      </w:r>
    </w:p>
    <w:p w14:paraId="1F999DA9" w14:textId="77777777" w:rsidR="00B832F3" w:rsidRPr="008331E4" w:rsidRDefault="00B832F3" w:rsidP="00B832F3">
      <w:pPr>
        <w:spacing w:after="0" w:line="240" w:lineRule="auto"/>
        <w:jc w:val="both"/>
        <w:rPr>
          <w:rFonts w:ascii="Times New Roman" w:hAnsi="Times New Roman"/>
          <w:sz w:val="24"/>
          <w:szCs w:val="24"/>
          <w:lang w:eastAsia="lt-LT"/>
        </w:rPr>
      </w:pPr>
      <w:r w:rsidRPr="008331E4">
        <w:rPr>
          <w:rFonts w:ascii="Times New Roman" w:hAnsi="Times New Roman"/>
          <w:sz w:val="24"/>
          <w:szCs w:val="24"/>
          <w:lang w:eastAsia="lt-LT"/>
        </w:rPr>
        <w:lastRenderedPageBreak/>
        <w:t>15.3. Pardavėjas, gavęs pranešimą iš Pirkėjo dėl Sutarties nutraukimo pagal bet kurią 15.2 punkte numatytų sąlygų, turi teisę pateikti Pirkėjui rašytinius paaiškinimus per 3 darbo dienas nuo pranešimo iš Pirkėjo gavimo dienos.</w:t>
      </w:r>
    </w:p>
    <w:p w14:paraId="63420F45" w14:textId="77777777" w:rsidR="00B832F3" w:rsidRPr="008331E4" w:rsidRDefault="00B832F3" w:rsidP="00B832F3">
      <w:pPr>
        <w:spacing w:after="0" w:line="240" w:lineRule="auto"/>
        <w:jc w:val="both"/>
        <w:rPr>
          <w:rFonts w:ascii="Times New Roman" w:hAnsi="Times New Roman"/>
          <w:sz w:val="24"/>
          <w:szCs w:val="24"/>
        </w:rPr>
      </w:pPr>
      <w:r w:rsidRPr="008331E4">
        <w:rPr>
          <w:rFonts w:ascii="Times New Roman" w:hAnsi="Times New Roman"/>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7850B0B7" w14:textId="77777777" w:rsidR="00B832F3" w:rsidRPr="008331E4" w:rsidRDefault="00B832F3" w:rsidP="00B832F3">
      <w:pPr>
        <w:spacing w:after="0" w:line="240" w:lineRule="auto"/>
        <w:jc w:val="both"/>
        <w:rPr>
          <w:rFonts w:ascii="Times New Roman" w:hAnsi="Times New Roman"/>
          <w:sz w:val="24"/>
          <w:szCs w:val="24"/>
        </w:rPr>
      </w:pPr>
      <w:r w:rsidRPr="008331E4">
        <w:rPr>
          <w:rFonts w:ascii="Times New Roman" w:hAnsi="Times New Roman"/>
          <w:sz w:val="24"/>
          <w:szCs w:val="24"/>
        </w:rPr>
        <w:t>15.5. Sutartį nutraukus dėl Pardavėjo kaltės, Pardavėjas neturi teisės į kokių nors patirtų nuostolių ar žalos kompensaciją.</w:t>
      </w:r>
    </w:p>
    <w:p w14:paraId="4A9856D7" w14:textId="77777777" w:rsidR="00B832F3" w:rsidRPr="008331E4" w:rsidRDefault="00B832F3" w:rsidP="00B832F3">
      <w:pPr>
        <w:spacing w:after="0" w:line="240" w:lineRule="auto"/>
        <w:jc w:val="both"/>
        <w:rPr>
          <w:rFonts w:ascii="Times New Roman" w:hAnsi="Times New Roman"/>
          <w:sz w:val="24"/>
          <w:szCs w:val="24"/>
        </w:rPr>
      </w:pPr>
      <w:r w:rsidRPr="008331E4">
        <w:rPr>
          <w:rFonts w:ascii="Times New Roman" w:hAnsi="Times New Roman"/>
          <w:sz w:val="24"/>
          <w:szCs w:val="24"/>
        </w:rPr>
        <w:t>15.6. Pardavėjas, nesikreipdamas į teismą, gali vienašališkai nutraukti Sutartį jeigu:</w:t>
      </w:r>
    </w:p>
    <w:p w14:paraId="51484168" w14:textId="77777777" w:rsidR="00B832F3" w:rsidRPr="008331E4" w:rsidRDefault="00B832F3" w:rsidP="00B832F3">
      <w:pPr>
        <w:spacing w:after="0" w:line="240" w:lineRule="auto"/>
        <w:jc w:val="both"/>
        <w:rPr>
          <w:rFonts w:ascii="Times New Roman" w:hAnsi="Times New Roman"/>
          <w:sz w:val="24"/>
          <w:szCs w:val="24"/>
        </w:rPr>
      </w:pPr>
      <w:r w:rsidRPr="008331E4">
        <w:rPr>
          <w:rFonts w:ascii="Times New Roman" w:hAnsi="Times New Roman"/>
          <w:sz w:val="24"/>
          <w:szCs w:val="24"/>
        </w:rPr>
        <w:t>15.6.1. Pirkėjas ne dėl Pardavėjo kaltės vėluoja atlikti mokėjimą daugiau kaip 30 kalendorinių dienų ir jeigu Pardavėjas apie vėlavimą prieš tai raštu pranešė Pirkėjui;</w:t>
      </w:r>
    </w:p>
    <w:p w14:paraId="5C0221AC" w14:textId="77777777" w:rsidR="00B832F3" w:rsidRPr="008331E4" w:rsidRDefault="00B832F3" w:rsidP="00B832F3">
      <w:pPr>
        <w:spacing w:after="0" w:line="240" w:lineRule="auto"/>
        <w:jc w:val="both"/>
        <w:rPr>
          <w:rFonts w:ascii="Times New Roman" w:hAnsi="Times New Roman"/>
          <w:sz w:val="24"/>
          <w:szCs w:val="24"/>
        </w:rPr>
      </w:pPr>
      <w:r w:rsidRPr="008331E4">
        <w:rPr>
          <w:rFonts w:ascii="Times New Roman" w:hAnsi="Times New Roman"/>
          <w:sz w:val="24"/>
          <w:szCs w:val="24"/>
        </w:rPr>
        <w:t>15.6.2. Pirkėjas sustabdė Prekių pristatymo terminus dėl to, kad negali priimti Prekių ir Prekių pristatymo sustabdymas trunka ilgiau, kaip 90 dienų.</w:t>
      </w:r>
    </w:p>
    <w:p w14:paraId="58D2BD18" w14:textId="61593FAF" w:rsidR="00B832F3" w:rsidRPr="008331E4" w:rsidRDefault="00B832F3" w:rsidP="00B832F3">
      <w:pPr>
        <w:spacing w:after="0" w:line="240" w:lineRule="auto"/>
        <w:jc w:val="both"/>
        <w:rPr>
          <w:rFonts w:ascii="Times New Roman" w:hAnsi="Times New Roman"/>
          <w:sz w:val="24"/>
          <w:szCs w:val="24"/>
        </w:rPr>
      </w:pPr>
      <w:r w:rsidRPr="008331E4">
        <w:rPr>
          <w:rFonts w:ascii="Times New Roman" w:hAnsi="Times New Roman"/>
          <w:sz w:val="24"/>
          <w:szCs w:val="24"/>
        </w:rPr>
        <w:t>15.7. Nutraukus Sutartį 15.2 punkte nurodytais pagrindais (išskyrus 15.2.2 papunktyje numatytu atveju), Pardavėjas privalo per 7 kalendorines dienas nuo Sutarties nutraukimo dienos sumokėti Sutarties 6.1.</w:t>
      </w:r>
      <w:r w:rsidR="00077AF5" w:rsidRPr="008331E4">
        <w:rPr>
          <w:rFonts w:ascii="Times New Roman" w:hAnsi="Times New Roman"/>
          <w:sz w:val="24"/>
          <w:szCs w:val="24"/>
        </w:rPr>
        <w:t>5</w:t>
      </w:r>
      <w:r w:rsidRPr="008331E4">
        <w:rPr>
          <w:rFonts w:ascii="Times New Roman" w:hAnsi="Times New Roman"/>
          <w:sz w:val="24"/>
          <w:szCs w:val="24"/>
        </w:rPr>
        <w:t xml:space="preserve"> papunktyje nustatytą baudą. </w:t>
      </w:r>
    </w:p>
    <w:p w14:paraId="27AD13FE" w14:textId="77777777" w:rsidR="00B832F3" w:rsidRPr="008331E4" w:rsidRDefault="00B832F3" w:rsidP="00B832F3">
      <w:pPr>
        <w:spacing w:after="0" w:line="240" w:lineRule="auto"/>
        <w:jc w:val="both"/>
        <w:rPr>
          <w:rFonts w:ascii="Times New Roman" w:hAnsi="Times New Roman"/>
          <w:sz w:val="24"/>
          <w:szCs w:val="24"/>
          <w:lang w:eastAsia="lt-LT"/>
        </w:rPr>
      </w:pPr>
      <w:r w:rsidRPr="008331E4">
        <w:rPr>
          <w:rFonts w:ascii="Times New Roman" w:hAnsi="Times New Roman"/>
          <w:sz w:val="24"/>
          <w:szCs w:val="24"/>
          <w:lang w:eastAsia="lt-LT"/>
        </w:rPr>
        <w:t xml:space="preserve">15.8. Šalis, ketinanti vienašališkai nutraukti Sutartį </w:t>
      </w:r>
      <w:r w:rsidRPr="008331E4">
        <w:rPr>
          <w:rFonts w:ascii="Times New Roman" w:hAnsi="Times New Roman"/>
          <w:sz w:val="24"/>
          <w:szCs w:val="24"/>
        </w:rPr>
        <w:t>dėl kitos Šalies kaltės</w:t>
      </w:r>
      <w:r w:rsidRPr="008331E4">
        <w:rPr>
          <w:rFonts w:ascii="Times New Roman" w:hAnsi="Times New Roman"/>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8331E4"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p>
    <w:bookmarkEnd w:id="10"/>
    <w:p w14:paraId="4BFBB63E" w14:textId="14B51805" w:rsidR="001B66A9" w:rsidRPr="008331E4"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sz w:val="24"/>
          <w:szCs w:val="24"/>
        </w:rPr>
      </w:pPr>
      <w:r w:rsidRPr="008331E4">
        <w:rPr>
          <w:rFonts w:ascii="Times New Roman" w:hAnsi="Times New Roman"/>
          <w:b/>
          <w:bCs/>
          <w:sz w:val="24"/>
          <w:szCs w:val="24"/>
        </w:rPr>
        <w:t>16</w:t>
      </w:r>
      <w:r w:rsidRPr="008331E4">
        <w:rPr>
          <w:rFonts w:ascii="Times New Roman" w:hAnsi="Times New Roman"/>
          <w:b/>
          <w:bCs/>
          <w:caps/>
          <w:sz w:val="24"/>
          <w:szCs w:val="24"/>
        </w:rPr>
        <w:t xml:space="preserve">. </w:t>
      </w:r>
      <w:r w:rsidRPr="008331E4">
        <w:rPr>
          <w:rFonts w:ascii="Times New Roman" w:hAnsi="Times New Roman"/>
          <w:b/>
          <w:bCs/>
          <w:sz w:val="24"/>
          <w:szCs w:val="24"/>
        </w:rPr>
        <w:t>Konfidencial</w:t>
      </w:r>
      <w:r w:rsidR="00021C47" w:rsidRPr="008331E4">
        <w:rPr>
          <w:rFonts w:ascii="Times New Roman" w:hAnsi="Times New Roman"/>
          <w:b/>
          <w:bCs/>
          <w:sz w:val="24"/>
          <w:szCs w:val="24"/>
        </w:rPr>
        <w:t>i informacija</w:t>
      </w:r>
    </w:p>
    <w:p w14:paraId="3894B2BC" w14:textId="2D8D0BA9" w:rsidR="00021C47" w:rsidRPr="008331E4"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8331E4">
        <w:rPr>
          <w:rFonts w:ascii="Times New Roman" w:hAnsi="Times New Roman"/>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8331E4"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8331E4">
        <w:rPr>
          <w:rFonts w:ascii="Times New Roman" w:hAnsi="Times New Roman"/>
          <w:sz w:val="24"/>
          <w:szCs w:val="24"/>
        </w:rPr>
        <w:t>16.2.Šalis turi teisę atskleisti kitos Šalies konfidencialią informaciją šiais atvejais:</w:t>
      </w:r>
    </w:p>
    <w:p w14:paraId="0EEDA415" w14:textId="0A6F6DAB" w:rsidR="00021C47" w:rsidRPr="008331E4"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8331E4">
        <w:rPr>
          <w:rFonts w:ascii="Times New Roman" w:hAnsi="Times New Roman"/>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8331E4"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8331E4">
        <w:rPr>
          <w:rFonts w:ascii="Times New Roman" w:hAnsi="Times New Roman"/>
          <w:sz w:val="24"/>
          <w:szCs w:val="24"/>
        </w:rPr>
        <w:t>16.2.2.konfidencialią informaciją yra būtina atskleisti pagal Įstatymų reikalavimus</w:t>
      </w:r>
      <w:r w:rsidR="00AB28C4" w:rsidRPr="008331E4">
        <w:rPr>
          <w:rFonts w:ascii="Times New Roman" w:hAnsi="Times New Roman"/>
          <w:sz w:val="24"/>
          <w:szCs w:val="24"/>
        </w:rPr>
        <w:t>.</w:t>
      </w:r>
      <w:r w:rsidR="009E6764" w:rsidRPr="008331E4">
        <w:rPr>
          <w:rFonts w:ascii="Times New Roman" w:hAnsi="Times New Roman"/>
          <w:sz w:val="24"/>
          <w:szCs w:val="24"/>
        </w:rPr>
        <w:t xml:space="preserve">            </w:t>
      </w:r>
    </w:p>
    <w:p w14:paraId="545B8C52" w14:textId="73B18134" w:rsidR="00021C47" w:rsidRPr="008331E4"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8331E4">
        <w:rPr>
          <w:rFonts w:ascii="Times New Roman" w:hAnsi="Times New Roman"/>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8331E4"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8331E4">
        <w:rPr>
          <w:rFonts w:ascii="Times New Roman" w:hAnsi="Times New Roman"/>
          <w:sz w:val="24"/>
          <w:szCs w:val="24"/>
        </w:rPr>
        <w:t>16.4.</w:t>
      </w:r>
      <w:r w:rsidR="00021C47" w:rsidRPr="008331E4">
        <w:rPr>
          <w:rFonts w:ascii="Times New Roman" w:hAnsi="Times New Roman"/>
          <w:sz w:val="24"/>
          <w:szCs w:val="24"/>
        </w:rPr>
        <w:t>Šalis atsako:</w:t>
      </w:r>
    </w:p>
    <w:p w14:paraId="7487973A" w14:textId="21870D28" w:rsidR="00021C47" w:rsidRPr="008331E4"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8331E4">
        <w:rPr>
          <w:rFonts w:ascii="Times New Roman" w:hAnsi="Times New Roman"/>
          <w:sz w:val="24"/>
          <w:szCs w:val="24"/>
        </w:rPr>
        <w:t>16.4.1.</w:t>
      </w:r>
      <w:r w:rsidR="00021C47" w:rsidRPr="008331E4">
        <w:rPr>
          <w:rFonts w:ascii="Times New Roman" w:hAnsi="Times New Roman"/>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8331E4"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8331E4">
        <w:rPr>
          <w:rFonts w:ascii="Times New Roman" w:hAnsi="Times New Roman"/>
          <w:sz w:val="24"/>
          <w:szCs w:val="24"/>
        </w:rPr>
        <w:t>16.4.2.</w:t>
      </w:r>
      <w:r w:rsidR="00021C47" w:rsidRPr="008331E4">
        <w:rPr>
          <w:rFonts w:ascii="Times New Roman" w:hAnsi="Times New Roman"/>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8331E4"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sz w:val="24"/>
          <w:szCs w:val="24"/>
        </w:rPr>
      </w:pPr>
      <w:r w:rsidRPr="008331E4">
        <w:rPr>
          <w:rFonts w:ascii="Times New Roman" w:hAnsi="Times New Roman"/>
          <w:sz w:val="24"/>
          <w:szCs w:val="24"/>
        </w:rPr>
        <w:t>16.5</w:t>
      </w:r>
      <w:r w:rsidR="00021C47" w:rsidRPr="008331E4">
        <w:rPr>
          <w:rFonts w:ascii="Times New Roman" w:hAnsi="Times New Roman"/>
          <w:sz w:val="24"/>
          <w:szCs w:val="24"/>
        </w:rPr>
        <w:t>. Šalys įsipareigoja laikytis konfidencialumo įsipareigojimo ir pasibaigus Sutarčiai.</w:t>
      </w:r>
    </w:p>
    <w:p w14:paraId="25789697" w14:textId="77777777" w:rsidR="005E3934" w:rsidRPr="008331E4"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11" w:name="_Toc90575372"/>
    </w:p>
    <w:p w14:paraId="4B56321B" w14:textId="22A14005" w:rsidR="00021C47" w:rsidRPr="008331E4"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sz w:val="24"/>
          <w:szCs w:val="24"/>
        </w:rPr>
      </w:pPr>
      <w:r w:rsidRPr="008331E4">
        <w:rPr>
          <w:rFonts w:ascii="Times New Roman" w:hAnsi="Times New Roman"/>
          <w:b/>
          <w:bCs/>
          <w:sz w:val="24"/>
          <w:szCs w:val="24"/>
        </w:rPr>
        <w:t>17</w:t>
      </w:r>
      <w:r w:rsidRPr="008331E4">
        <w:rPr>
          <w:rFonts w:ascii="Times New Roman" w:hAnsi="Times New Roman"/>
          <w:b/>
          <w:bCs/>
          <w:caps/>
          <w:sz w:val="24"/>
          <w:szCs w:val="24"/>
        </w:rPr>
        <w:t xml:space="preserve">. </w:t>
      </w:r>
      <w:r w:rsidRPr="008331E4">
        <w:rPr>
          <w:rFonts w:ascii="Times New Roman" w:hAnsi="Times New Roman"/>
          <w:b/>
          <w:bCs/>
          <w:sz w:val="24"/>
          <w:szCs w:val="24"/>
        </w:rPr>
        <w:t>Asmens duomenų apsauga</w:t>
      </w:r>
      <w:bookmarkEnd w:id="11"/>
    </w:p>
    <w:p w14:paraId="44CD1471" w14:textId="1538232F" w:rsidR="00021C47" w:rsidRPr="008331E4" w:rsidRDefault="005E3934" w:rsidP="004E470C">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8331E4">
        <w:rPr>
          <w:rFonts w:ascii="Times New Roman" w:hAnsi="Times New Roman"/>
          <w:sz w:val="24"/>
          <w:szCs w:val="24"/>
        </w:rPr>
        <w:t>17.1</w:t>
      </w:r>
      <w:r w:rsidR="00952C66" w:rsidRPr="008331E4">
        <w:rPr>
          <w:rFonts w:ascii="Times New Roman" w:hAnsi="Times New Roman"/>
          <w:sz w:val="24"/>
          <w:szCs w:val="24"/>
        </w:rPr>
        <w:t xml:space="preserve">. </w:t>
      </w:r>
      <w:r w:rsidR="00021C47" w:rsidRPr="008331E4">
        <w:rPr>
          <w:rFonts w:ascii="Times New Roman" w:hAnsi="Times New Roman"/>
          <w:sz w:val="24"/>
          <w:szCs w:val="24"/>
        </w:rPr>
        <w:t xml:space="preserve">Šalys vykdydamos Sutartį veikia kaip savarankiški duomenų valdytojai. Rinkdamos ir tvarkydamos asmens duomenis, Šalys privalo laikytis Bendrojo duomenų apsaugos reglamento (ES) 2016/679 ir taikomų Įstatymų reikalavimų ir užtikrinti, kad duomenų subjektai būtų tinkamai </w:t>
      </w:r>
      <w:r w:rsidR="00021C47" w:rsidRPr="008331E4">
        <w:rPr>
          <w:rFonts w:ascii="Times New Roman" w:hAnsi="Times New Roman"/>
          <w:sz w:val="24"/>
          <w:szCs w:val="24"/>
        </w:rPr>
        <w:lastRenderedPageBreak/>
        <w:t>informuoti apie jų asmens duomenų tvarkymą.</w:t>
      </w:r>
    </w:p>
    <w:p w14:paraId="275B86FE" w14:textId="1B57A428" w:rsidR="005E3934" w:rsidRPr="008331E4" w:rsidRDefault="005E3934" w:rsidP="004E470C">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8331E4">
        <w:rPr>
          <w:rFonts w:ascii="Times New Roman" w:hAnsi="Times New Roman"/>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8331E4" w:rsidRDefault="005E3934" w:rsidP="004E470C">
      <w:pPr>
        <w:widowControl w:val="0"/>
        <w:tabs>
          <w:tab w:val="left" w:pos="567"/>
          <w:tab w:val="left" w:pos="851"/>
          <w:tab w:val="left" w:pos="992"/>
          <w:tab w:val="left" w:pos="1134"/>
        </w:tabs>
        <w:spacing w:after="0" w:line="240" w:lineRule="auto"/>
        <w:jc w:val="both"/>
        <w:rPr>
          <w:rFonts w:ascii="Times New Roman" w:hAnsi="Times New Roman"/>
          <w:sz w:val="24"/>
          <w:szCs w:val="24"/>
        </w:rPr>
      </w:pPr>
      <w:r w:rsidRPr="008331E4">
        <w:rPr>
          <w:rFonts w:ascii="Times New Roman" w:hAnsi="Times New Roman"/>
          <w:sz w:val="24"/>
          <w:szCs w:val="24"/>
        </w:rPr>
        <w:t>17.3.Šalis privalo informuoti kitą Šalį apie bet kokius atstovų, specialistų ir kito personalo bei jų asmens duomenų pasikeitimus, jei šie duomenys buvo perduoti kitai Šaliai.</w:t>
      </w:r>
    </w:p>
    <w:p w14:paraId="45976063" w14:textId="77777777" w:rsidR="00E24BB9" w:rsidRPr="008331E4" w:rsidRDefault="00E24BB9" w:rsidP="004E470C">
      <w:pPr>
        <w:widowControl w:val="0"/>
        <w:tabs>
          <w:tab w:val="left" w:pos="567"/>
          <w:tab w:val="left" w:pos="851"/>
          <w:tab w:val="left" w:pos="992"/>
          <w:tab w:val="left" w:pos="1134"/>
        </w:tabs>
        <w:spacing w:after="0" w:line="240" w:lineRule="auto"/>
        <w:jc w:val="both"/>
        <w:rPr>
          <w:rFonts w:ascii="Times New Roman" w:hAnsi="Times New Roman"/>
          <w:sz w:val="24"/>
          <w:szCs w:val="24"/>
        </w:rPr>
      </w:pPr>
    </w:p>
    <w:p w14:paraId="09F08AC7" w14:textId="77777777" w:rsidR="00E24BB9" w:rsidRPr="008331E4" w:rsidRDefault="00E24BB9" w:rsidP="00E24BB9">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8331E4">
        <w:rPr>
          <w:rFonts w:ascii="Times New Roman" w:hAnsi="Times New Roman"/>
          <w:b/>
          <w:sz w:val="24"/>
          <w:szCs w:val="24"/>
          <w:lang w:eastAsia="lt-LT"/>
        </w:rPr>
        <w:t>18. Sutarties esminiai pažeidimai ir (ar) vykdymas su dideliais arba nuolatiniais trūkumais</w:t>
      </w:r>
    </w:p>
    <w:p w14:paraId="6C08BA59" w14:textId="77777777" w:rsidR="00E24BB9" w:rsidRPr="008331E4" w:rsidRDefault="00E24BB9" w:rsidP="00E24BB9">
      <w:pPr>
        <w:snapToGrid w:val="0"/>
        <w:spacing w:after="0" w:line="240" w:lineRule="auto"/>
        <w:jc w:val="both"/>
        <w:rPr>
          <w:rFonts w:ascii="Times New Roman" w:hAnsi="Times New Roman"/>
          <w:sz w:val="24"/>
          <w:szCs w:val="24"/>
        </w:rPr>
      </w:pPr>
      <w:r w:rsidRPr="008331E4">
        <w:rPr>
          <w:rFonts w:ascii="Times New Roman" w:hAnsi="Times New Roman"/>
          <w:sz w:val="24"/>
          <w:szCs w:val="24"/>
        </w:rPr>
        <w:t>18.1. Sutarties esminiu pažeidimu bus laikoma:</w:t>
      </w:r>
    </w:p>
    <w:p w14:paraId="25E1E22B" w14:textId="77777777" w:rsidR="00E24BB9" w:rsidRPr="008331E4" w:rsidRDefault="00E24BB9" w:rsidP="00E24BB9">
      <w:pPr>
        <w:snapToGrid w:val="0"/>
        <w:spacing w:after="0" w:line="240" w:lineRule="auto"/>
        <w:jc w:val="both"/>
        <w:rPr>
          <w:rFonts w:ascii="Times New Roman" w:hAnsi="Times New Roman"/>
          <w:sz w:val="24"/>
          <w:szCs w:val="24"/>
        </w:rPr>
      </w:pPr>
      <w:r w:rsidRPr="008331E4">
        <w:rPr>
          <w:rFonts w:ascii="Times New Roman" w:hAnsi="Times New Roman"/>
          <w:sz w:val="24"/>
          <w:szCs w:val="24"/>
        </w:rPr>
        <w:t xml:space="preserve">18.1.1. Pardavėjas nepristato Prekių per Sutartyje nurodytą terminą ir papildomai nustatytą laiką; </w:t>
      </w:r>
    </w:p>
    <w:p w14:paraId="65AE4C95" w14:textId="77777777" w:rsidR="00E24BB9" w:rsidRPr="008331E4" w:rsidRDefault="00E24BB9" w:rsidP="00E24BB9">
      <w:pPr>
        <w:snapToGrid w:val="0"/>
        <w:spacing w:after="0" w:line="240" w:lineRule="auto"/>
        <w:jc w:val="both"/>
        <w:rPr>
          <w:rFonts w:ascii="Times New Roman" w:hAnsi="Times New Roman"/>
          <w:sz w:val="24"/>
          <w:szCs w:val="24"/>
        </w:rPr>
      </w:pPr>
      <w:r w:rsidRPr="008331E4">
        <w:rPr>
          <w:rFonts w:ascii="Times New Roman" w:hAnsi="Times New Roman"/>
          <w:sz w:val="24"/>
          <w:szCs w:val="24"/>
        </w:rPr>
        <w:t xml:space="preserve">18.1.2. </w:t>
      </w:r>
      <w:r w:rsidRPr="008331E4">
        <w:rPr>
          <w:rFonts w:ascii="Times New Roman" w:hAnsi="Times New Roman"/>
          <w:sz w:val="24"/>
          <w:szCs w:val="24"/>
          <w:lang w:eastAsia="lt-LT"/>
        </w:rPr>
        <w:t>Jeigu paaiškėja, kad vykdant Sutartį dalyvauja subtiekėjas, kuris buvo pasitelktas pažeidžiant Sutartyje nustatytą tvarką daugiau nei du kartus ir jam už kiekvieną pažeidimą buvo pritaikyta bauda.</w:t>
      </w:r>
    </w:p>
    <w:p w14:paraId="6ABCDC79" w14:textId="77777777" w:rsidR="00E24BB9" w:rsidRPr="008331E4" w:rsidRDefault="00E24BB9" w:rsidP="00E24BB9">
      <w:pPr>
        <w:snapToGrid w:val="0"/>
        <w:spacing w:after="0" w:line="240" w:lineRule="auto"/>
        <w:jc w:val="both"/>
        <w:rPr>
          <w:rFonts w:ascii="Times New Roman" w:hAnsi="Times New Roman"/>
          <w:iCs/>
          <w:sz w:val="24"/>
          <w:szCs w:val="24"/>
        </w:rPr>
      </w:pPr>
      <w:r w:rsidRPr="008331E4">
        <w:rPr>
          <w:rFonts w:ascii="Times New Roman" w:hAnsi="Times New Roman"/>
          <w:iCs/>
          <w:sz w:val="24"/>
          <w:szCs w:val="24"/>
        </w:rPr>
        <w:t>18.1.3. Pardavėjas pažeidžia Sutartyje nustatytus įsipareigojimus dėl konfidencialumo;</w:t>
      </w:r>
    </w:p>
    <w:p w14:paraId="6A6300D2" w14:textId="77777777" w:rsidR="00E24BB9" w:rsidRPr="008331E4" w:rsidRDefault="00E24BB9" w:rsidP="00E24BB9">
      <w:pPr>
        <w:snapToGrid w:val="0"/>
        <w:spacing w:after="0" w:line="240" w:lineRule="auto"/>
        <w:jc w:val="both"/>
        <w:rPr>
          <w:rFonts w:ascii="Times New Roman" w:hAnsi="Times New Roman"/>
          <w:sz w:val="24"/>
          <w:szCs w:val="24"/>
        </w:rPr>
      </w:pPr>
      <w:r w:rsidRPr="008331E4">
        <w:rPr>
          <w:rFonts w:ascii="Times New Roman" w:hAnsi="Times New Roman"/>
          <w:iCs/>
          <w:sz w:val="24"/>
          <w:szCs w:val="24"/>
        </w:rPr>
        <w:t>18.1.4.Pardavėjas siekia padidinti Sutarties kainą (</w:t>
      </w:r>
      <w:proofErr w:type="spellStart"/>
      <w:r w:rsidRPr="008331E4">
        <w:rPr>
          <w:rFonts w:ascii="Times New Roman" w:hAnsi="Times New Roman"/>
          <w:iCs/>
          <w:sz w:val="24"/>
          <w:szCs w:val="24"/>
        </w:rPr>
        <w:t>t.y</w:t>
      </w:r>
      <w:proofErr w:type="spellEnd"/>
      <w:r w:rsidRPr="008331E4">
        <w:rPr>
          <w:rFonts w:ascii="Times New Roman" w:hAnsi="Times New Roman"/>
          <w:iCs/>
          <w:sz w:val="24"/>
          <w:szCs w:val="24"/>
        </w:rPr>
        <w:t>. nevykdo Sutarties už Sutartyje nustatytą kainą);</w:t>
      </w:r>
    </w:p>
    <w:p w14:paraId="73236395" w14:textId="77777777" w:rsidR="00E24BB9" w:rsidRPr="008331E4" w:rsidRDefault="00E24BB9" w:rsidP="00E24BB9">
      <w:pPr>
        <w:snapToGrid w:val="0"/>
        <w:spacing w:after="0" w:line="240" w:lineRule="auto"/>
        <w:jc w:val="both"/>
        <w:rPr>
          <w:rFonts w:ascii="Times New Roman" w:hAnsi="Times New Roman"/>
          <w:sz w:val="24"/>
          <w:szCs w:val="24"/>
        </w:rPr>
      </w:pPr>
      <w:r w:rsidRPr="008331E4">
        <w:rPr>
          <w:rFonts w:ascii="Times New Roman" w:hAnsi="Times New Roman"/>
          <w:sz w:val="24"/>
          <w:szCs w:val="24"/>
        </w:rPr>
        <w:t xml:space="preserve">18.1.5. Pirkėjas praleidžia Sutartyje nurodytą mokėjimo terminą daugiau kaip 30 kalendorinių dienų. </w:t>
      </w:r>
    </w:p>
    <w:p w14:paraId="2FB04F87" w14:textId="77777777" w:rsidR="00E24BB9" w:rsidRPr="008331E4" w:rsidRDefault="00E24BB9" w:rsidP="00E24BB9">
      <w:pPr>
        <w:tabs>
          <w:tab w:val="left" w:pos="709"/>
        </w:tabs>
        <w:spacing w:after="0" w:line="240" w:lineRule="auto"/>
        <w:jc w:val="both"/>
        <w:rPr>
          <w:rFonts w:ascii="Times New Roman" w:hAnsi="Times New Roman"/>
          <w:sz w:val="24"/>
          <w:szCs w:val="24"/>
        </w:rPr>
      </w:pPr>
      <w:r w:rsidRPr="008331E4">
        <w:rPr>
          <w:rFonts w:ascii="Times New Roman" w:hAnsi="Times New Roman"/>
          <w:sz w:val="24"/>
          <w:szCs w:val="24"/>
        </w:rPr>
        <w:t>18.2. Bus laikoma, kad Pardavėjas vykdė Sutartį su dideliais trūkumais, jeigu:</w:t>
      </w:r>
    </w:p>
    <w:p w14:paraId="19E7C663" w14:textId="77777777" w:rsidR="00E24BB9" w:rsidRPr="008331E4" w:rsidRDefault="00E24BB9" w:rsidP="00E24BB9">
      <w:pPr>
        <w:tabs>
          <w:tab w:val="left" w:pos="709"/>
        </w:tabs>
        <w:spacing w:after="0" w:line="240" w:lineRule="auto"/>
        <w:jc w:val="both"/>
        <w:rPr>
          <w:rFonts w:ascii="Times New Roman" w:hAnsi="Times New Roman"/>
          <w:sz w:val="24"/>
          <w:szCs w:val="24"/>
        </w:rPr>
      </w:pPr>
      <w:r w:rsidRPr="008331E4">
        <w:rPr>
          <w:rFonts w:ascii="Times New Roman" w:hAnsi="Times New Roman"/>
          <w:sz w:val="24"/>
          <w:szCs w:val="24"/>
        </w:rPr>
        <w:t xml:space="preserve">18.2.1.Pardavėjas vėluoja pristatyti Prekes, </w:t>
      </w:r>
      <w:proofErr w:type="spellStart"/>
      <w:r w:rsidRPr="008331E4">
        <w:rPr>
          <w:rFonts w:ascii="Times New Roman" w:hAnsi="Times New Roman"/>
          <w:sz w:val="24"/>
          <w:szCs w:val="24"/>
        </w:rPr>
        <w:t>t.y</w:t>
      </w:r>
      <w:proofErr w:type="spellEnd"/>
      <w:r w:rsidRPr="008331E4">
        <w:rPr>
          <w:rFonts w:ascii="Times New Roman" w:hAnsi="Times New Roman"/>
          <w:sz w:val="24"/>
          <w:szCs w:val="24"/>
        </w:rPr>
        <w:t>. pristato jas tik per papildomai suteiktą terminą;</w:t>
      </w:r>
    </w:p>
    <w:p w14:paraId="6BB27D5C" w14:textId="77777777" w:rsidR="00E24BB9" w:rsidRPr="008331E4" w:rsidRDefault="00E24BB9" w:rsidP="00E24BB9">
      <w:pPr>
        <w:pStyle w:val="Sraopastraipa"/>
        <w:tabs>
          <w:tab w:val="left" w:pos="709"/>
          <w:tab w:val="left" w:pos="851"/>
        </w:tabs>
        <w:snapToGrid w:val="0"/>
        <w:spacing w:after="0" w:line="240" w:lineRule="auto"/>
        <w:ind w:left="0"/>
        <w:jc w:val="both"/>
        <w:rPr>
          <w:rFonts w:ascii="Times New Roman" w:hAnsi="Times New Roman"/>
          <w:sz w:val="24"/>
          <w:szCs w:val="24"/>
        </w:rPr>
      </w:pPr>
      <w:r w:rsidRPr="008331E4">
        <w:rPr>
          <w:rFonts w:ascii="Times New Roman" w:hAnsi="Times New Roman"/>
          <w:sz w:val="24"/>
          <w:szCs w:val="24"/>
        </w:rPr>
        <w:t xml:space="preserve">18.2.2.Pardavėjas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39801182" w14:textId="77777777" w:rsidR="00E24BB9" w:rsidRPr="008331E4" w:rsidRDefault="00E24BB9" w:rsidP="00E24BB9">
      <w:pPr>
        <w:tabs>
          <w:tab w:val="left" w:pos="709"/>
          <w:tab w:val="left" w:pos="851"/>
        </w:tabs>
        <w:snapToGrid w:val="0"/>
        <w:spacing w:after="0" w:line="240" w:lineRule="auto"/>
        <w:jc w:val="both"/>
        <w:rPr>
          <w:rFonts w:ascii="Times New Roman" w:hAnsi="Times New Roman"/>
          <w:sz w:val="24"/>
          <w:szCs w:val="24"/>
        </w:rPr>
      </w:pPr>
      <w:r w:rsidRPr="008331E4">
        <w:rPr>
          <w:rFonts w:ascii="Times New Roman" w:hAnsi="Times New Roman"/>
          <w:sz w:val="24"/>
          <w:szCs w:val="24"/>
        </w:rPr>
        <w:t>18.2.3.jeigu Pirkėjas turės patirti papildomų, Sutartyje nenurodytų kaip neįtrauktinų į kainą, išlaidų;</w:t>
      </w:r>
    </w:p>
    <w:p w14:paraId="012C6F0A" w14:textId="77777777" w:rsidR="00E24BB9" w:rsidRPr="008331E4" w:rsidRDefault="00E24BB9" w:rsidP="00E24BB9">
      <w:pPr>
        <w:pStyle w:val="Sraopastraipa"/>
        <w:tabs>
          <w:tab w:val="left" w:pos="709"/>
          <w:tab w:val="left" w:pos="851"/>
        </w:tabs>
        <w:snapToGrid w:val="0"/>
        <w:spacing w:after="0" w:line="240" w:lineRule="auto"/>
        <w:ind w:left="0"/>
        <w:jc w:val="both"/>
        <w:rPr>
          <w:rFonts w:ascii="Times New Roman" w:hAnsi="Times New Roman"/>
          <w:sz w:val="24"/>
          <w:szCs w:val="24"/>
        </w:rPr>
      </w:pPr>
      <w:r w:rsidRPr="008331E4">
        <w:rPr>
          <w:rFonts w:ascii="Times New Roman" w:hAnsi="Times New Roman"/>
          <w:sz w:val="24"/>
          <w:szCs w:val="24"/>
        </w:rPr>
        <w:t>18.2.4.jei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20AC78B3" w14:textId="77777777" w:rsidR="00E24BB9" w:rsidRPr="008331E4" w:rsidRDefault="00E24BB9" w:rsidP="00E24BB9">
      <w:pPr>
        <w:pStyle w:val="Sraopastraipa"/>
        <w:tabs>
          <w:tab w:val="left" w:pos="709"/>
          <w:tab w:val="left" w:pos="851"/>
        </w:tabs>
        <w:snapToGrid w:val="0"/>
        <w:spacing w:after="0" w:line="240" w:lineRule="auto"/>
        <w:ind w:left="0"/>
        <w:jc w:val="both"/>
        <w:rPr>
          <w:rFonts w:ascii="Times New Roman" w:hAnsi="Times New Roman"/>
          <w:sz w:val="24"/>
          <w:szCs w:val="24"/>
        </w:rPr>
      </w:pPr>
      <w:r w:rsidRPr="008331E4">
        <w:rPr>
          <w:rFonts w:ascii="Times New Roman" w:hAnsi="Times New Roman"/>
          <w:sz w:val="24"/>
          <w:szCs w:val="24"/>
        </w:rPr>
        <w:t>18.3.Bus laikoma, kad Pardavėjas vykdė Sutartį su nuolatiniais trūkumais, jeigu:</w:t>
      </w:r>
    </w:p>
    <w:p w14:paraId="139F28FF" w14:textId="77777777" w:rsidR="00E24BB9" w:rsidRPr="008331E4" w:rsidRDefault="00E24BB9" w:rsidP="00E24BB9">
      <w:pPr>
        <w:pStyle w:val="Sraopastraipa"/>
        <w:tabs>
          <w:tab w:val="left" w:pos="709"/>
          <w:tab w:val="left" w:pos="851"/>
        </w:tabs>
        <w:snapToGrid w:val="0"/>
        <w:spacing w:after="0" w:line="240" w:lineRule="auto"/>
        <w:ind w:left="0"/>
        <w:jc w:val="both"/>
        <w:rPr>
          <w:rFonts w:ascii="Times New Roman" w:hAnsi="Times New Roman"/>
          <w:sz w:val="24"/>
          <w:szCs w:val="24"/>
        </w:rPr>
      </w:pPr>
      <w:r w:rsidRPr="008331E4">
        <w:rPr>
          <w:rFonts w:ascii="Times New Roman" w:hAnsi="Times New Roman"/>
          <w:sz w:val="24"/>
          <w:szCs w:val="24"/>
        </w:rPr>
        <w:t>18.3.1.</w:t>
      </w:r>
      <w:r w:rsidRPr="008331E4">
        <w:rPr>
          <w:rFonts w:ascii="Times New Roman" w:hAnsi="Times New Roman"/>
          <w:iCs/>
          <w:sz w:val="24"/>
          <w:szCs w:val="24"/>
        </w:rPr>
        <w:t xml:space="preserve"> Pardavėjas daugiau nei vieną kartą vėluoja pristatyti Prekes.</w:t>
      </w:r>
    </w:p>
    <w:p w14:paraId="74BBBE79" w14:textId="77777777" w:rsidR="001B66A9" w:rsidRPr="008331E4" w:rsidRDefault="001B66A9" w:rsidP="00E24BB9">
      <w:pPr>
        <w:snapToGrid w:val="0"/>
        <w:spacing w:after="0" w:line="240" w:lineRule="auto"/>
        <w:jc w:val="both"/>
        <w:rPr>
          <w:rFonts w:ascii="Times New Roman" w:hAnsi="Times New Roman"/>
          <w:sz w:val="24"/>
          <w:szCs w:val="24"/>
        </w:rPr>
      </w:pPr>
    </w:p>
    <w:p w14:paraId="61871E31" w14:textId="502E747C" w:rsidR="001B66A9" w:rsidRPr="008331E4"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8331E4">
        <w:rPr>
          <w:rFonts w:ascii="Times New Roman" w:hAnsi="Times New Roman"/>
          <w:b/>
          <w:bCs/>
          <w:sz w:val="24"/>
          <w:szCs w:val="24"/>
          <w:lang w:eastAsia="lt-LT"/>
        </w:rPr>
        <w:t>1</w:t>
      </w:r>
      <w:r w:rsidR="008D6361" w:rsidRPr="008331E4">
        <w:rPr>
          <w:rFonts w:ascii="Times New Roman" w:hAnsi="Times New Roman"/>
          <w:b/>
          <w:bCs/>
          <w:sz w:val="24"/>
          <w:szCs w:val="24"/>
          <w:lang w:eastAsia="lt-LT"/>
        </w:rPr>
        <w:t>9</w:t>
      </w:r>
      <w:r w:rsidRPr="008331E4">
        <w:rPr>
          <w:rFonts w:ascii="Times New Roman" w:hAnsi="Times New Roman"/>
          <w:b/>
          <w:bCs/>
          <w:sz w:val="24"/>
          <w:szCs w:val="24"/>
          <w:lang w:eastAsia="lt-LT"/>
        </w:rPr>
        <w:t>. Sutarties neįvykdymas  ar netinkamas vykdymas</w:t>
      </w:r>
    </w:p>
    <w:p w14:paraId="179E2FEB" w14:textId="6D32F2D0" w:rsidR="001B66A9" w:rsidRPr="008331E4"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331E4">
        <w:rPr>
          <w:color w:val="auto"/>
          <w:sz w:val="24"/>
          <w:szCs w:val="24"/>
          <w:lang w:val="lt-LT"/>
        </w:rPr>
        <w:t>1</w:t>
      </w:r>
      <w:r w:rsidR="008D6361" w:rsidRPr="008331E4">
        <w:rPr>
          <w:color w:val="auto"/>
          <w:sz w:val="24"/>
          <w:szCs w:val="24"/>
          <w:lang w:val="lt-LT"/>
        </w:rPr>
        <w:t>9</w:t>
      </w:r>
      <w:r w:rsidRPr="008331E4">
        <w:rPr>
          <w:color w:val="auto"/>
          <w:sz w:val="24"/>
          <w:szCs w:val="24"/>
          <w:lang w:val="lt-LT"/>
        </w:rPr>
        <w:t xml:space="preserve">.1. </w:t>
      </w:r>
      <w:r w:rsidRPr="008331E4">
        <w:rPr>
          <w:rStyle w:val="normal-h"/>
          <w:color w:val="auto"/>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8331E4" w:rsidRDefault="001B66A9" w:rsidP="00B07776">
      <w:pPr>
        <w:pStyle w:val="normal-p"/>
        <w:spacing w:before="0" w:beforeAutospacing="0" w:after="0" w:afterAutospacing="0"/>
        <w:jc w:val="both"/>
      </w:pPr>
      <w:r w:rsidRPr="008331E4">
        <w:rPr>
          <w:rStyle w:val="normal-h"/>
        </w:rPr>
        <w:t>1</w:t>
      </w:r>
      <w:r w:rsidR="008D6361" w:rsidRPr="008331E4">
        <w:rPr>
          <w:rStyle w:val="normal-h"/>
        </w:rPr>
        <w:t>9</w:t>
      </w:r>
      <w:r w:rsidRPr="008331E4">
        <w:rPr>
          <w:rStyle w:val="normal-h"/>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8331E4" w:rsidRDefault="001B66A9" w:rsidP="00B07776">
      <w:pPr>
        <w:pStyle w:val="normal-p"/>
        <w:spacing w:before="0" w:beforeAutospacing="0" w:after="0" w:afterAutospacing="0"/>
        <w:jc w:val="both"/>
      </w:pPr>
      <w:r w:rsidRPr="008331E4">
        <w:rPr>
          <w:rStyle w:val="normal-h"/>
        </w:rPr>
        <w:t>1</w:t>
      </w:r>
      <w:r w:rsidR="008D6361" w:rsidRPr="008331E4">
        <w:rPr>
          <w:rStyle w:val="normal-h"/>
        </w:rPr>
        <w:t>9</w:t>
      </w:r>
      <w:r w:rsidRPr="008331E4">
        <w:rPr>
          <w:rStyle w:val="normal-h"/>
        </w:rPr>
        <w:t>.1.2. priimtas teismo sprendimas, kuriuo tenkinamas Pirkėjo reikalavimas atlyginti nuostolius, patirtus dėl to, kad Pardavėjas Sutartyje nustatytą esminę pirkimo Sutarties sąlygą vykdė su dideliais arba nuolatiniais trūkumais.</w:t>
      </w:r>
    </w:p>
    <w:p w14:paraId="22CAFF9E" w14:textId="17C5182A" w:rsidR="00BE5A38" w:rsidRPr="008331E4" w:rsidRDefault="001B66A9" w:rsidP="00724205">
      <w:pPr>
        <w:spacing w:after="0"/>
        <w:jc w:val="both"/>
        <w:rPr>
          <w:rFonts w:ascii="Times New Roman" w:hAnsi="Times New Roman"/>
          <w:sz w:val="24"/>
          <w:szCs w:val="24"/>
        </w:rPr>
      </w:pPr>
      <w:r w:rsidRPr="008331E4">
        <w:rPr>
          <w:rFonts w:ascii="Times New Roman" w:hAnsi="Times New Roman"/>
          <w:sz w:val="24"/>
          <w:szCs w:val="24"/>
        </w:rPr>
        <w:t>1</w:t>
      </w:r>
      <w:r w:rsidR="008D6361" w:rsidRPr="008331E4">
        <w:rPr>
          <w:rFonts w:ascii="Times New Roman" w:hAnsi="Times New Roman"/>
          <w:sz w:val="24"/>
          <w:szCs w:val="24"/>
        </w:rPr>
        <w:t>9</w:t>
      </w:r>
      <w:r w:rsidRPr="008331E4">
        <w:rPr>
          <w:rFonts w:ascii="Times New Roman" w:hAnsi="Times New Roman"/>
          <w:sz w:val="24"/>
          <w:szCs w:val="24"/>
        </w:rPr>
        <w:t>.2. Pirkėjas  CVP IS paskelbęs šiame Sutarties skyriuje nurodytą informaciją, nedelsdamas, tačiau ne vėliau kaip per 3 darbo dienas, apie tai informuoja Pardavėją.</w:t>
      </w:r>
    </w:p>
    <w:p w14:paraId="5038E4EF" w14:textId="77777777" w:rsidR="009408A0" w:rsidRPr="008331E4" w:rsidRDefault="009408A0" w:rsidP="00724205">
      <w:pPr>
        <w:spacing w:after="0"/>
        <w:jc w:val="both"/>
        <w:rPr>
          <w:rFonts w:ascii="Times New Roman" w:hAnsi="Times New Roman"/>
          <w:sz w:val="24"/>
          <w:szCs w:val="24"/>
        </w:rPr>
      </w:pPr>
    </w:p>
    <w:p w14:paraId="2AF90106" w14:textId="5A60AF25" w:rsidR="001B66A9" w:rsidRPr="008331E4"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8331E4">
        <w:rPr>
          <w:rFonts w:ascii="Times New Roman" w:hAnsi="Times New Roman"/>
          <w:b/>
          <w:sz w:val="24"/>
          <w:szCs w:val="24"/>
          <w:lang w:eastAsia="lt-LT"/>
        </w:rPr>
        <w:t>20</w:t>
      </w:r>
      <w:r w:rsidR="001B66A9" w:rsidRPr="008331E4">
        <w:rPr>
          <w:rFonts w:ascii="Times New Roman" w:hAnsi="Times New Roman"/>
          <w:b/>
          <w:sz w:val="24"/>
          <w:szCs w:val="24"/>
          <w:lang w:eastAsia="lt-LT"/>
        </w:rPr>
        <w:t>. Baigiamosios nuostatos</w:t>
      </w:r>
    </w:p>
    <w:p w14:paraId="2DA90575" w14:textId="0713A20B" w:rsidR="001B66A9" w:rsidRPr="008331E4" w:rsidRDefault="008D6361" w:rsidP="0055263D">
      <w:pPr>
        <w:pStyle w:val="wfxRecipient"/>
        <w:ind w:firstLine="0"/>
        <w:rPr>
          <w:rFonts w:ascii="Times New Roman" w:hAnsi="Times New Roman"/>
          <w:szCs w:val="24"/>
        </w:rPr>
      </w:pPr>
      <w:r w:rsidRPr="008331E4">
        <w:rPr>
          <w:rFonts w:ascii="Times New Roman" w:hAnsi="Times New Roman"/>
          <w:szCs w:val="24"/>
        </w:rPr>
        <w:t>20</w:t>
      </w:r>
      <w:r w:rsidR="001B66A9" w:rsidRPr="008331E4">
        <w:rPr>
          <w:rFonts w:ascii="Times New Roman" w:hAnsi="Times New Roman"/>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8331E4" w:rsidRDefault="008D6361" w:rsidP="0055263D">
      <w:pPr>
        <w:snapToGrid w:val="0"/>
        <w:spacing w:after="0" w:line="240" w:lineRule="auto"/>
        <w:jc w:val="both"/>
        <w:rPr>
          <w:rFonts w:ascii="Times New Roman" w:hAnsi="Times New Roman"/>
          <w:sz w:val="24"/>
          <w:szCs w:val="24"/>
        </w:rPr>
      </w:pPr>
      <w:r w:rsidRPr="008331E4">
        <w:rPr>
          <w:rFonts w:ascii="Times New Roman" w:hAnsi="Times New Roman"/>
          <w:sz w:val="24"/>
          <w:szCs w:val="24"/>
        </w:rPr>
        <w:t>20</w:t>
      </w:r>
      <w:r w:rsidR="001B66A9" w:rsidRPr="008331E4">
        <w:rPr>
          <w:rFonts w:ascii="Times New Roman" w:hAnsi="Times New Roman"/>
          <w:sz w:val="24"/>
          <w:szCs w:val="24"/>
        </w:rPr>
        <w:t>.2.  Sutartį Šalys sudarė savanoriškai, laisva valia.</w:t>
      </w:r>
    </w:p>
    <w:p w14:paraId="5042F02F" w14:textId="2820ECED" w:rsidR="001B66A9" w:rsidRPr="008331E4" w:rsidRDefault="008D6361" w:rsidP="0055263D">
      <w:pPr>
        <w:snapToGrid w:val="0"/>
        <w:spacing w:after="0" w:line="240" w:lineRule="auto"/>
        <w:jc w:val="both"/>
        <w:rPr>
          <w:rFonts w:ascii="Times New Roman" w:hAnsi="Times New Roman"/>
          <w:sz w:val="24"/>
          <w:szCs w:val="24"/>
        </w:rPr>
      </w:pPr>
      <w:r w:rsidRPr="008331E4">
        <w:rPr>
          <w:rFonts w:ascii="Times New Roman" w:hAnsi="Times New Roman"/>
          <w:sz w:val="24"/>
          <w:szCs w:val="24"/>
        </w:rPr>
        <w:t>20</w:t>
      </w:r>
      <w:r w:rsidR="001B66A9" w:rsidRPr="008331E4">
        <w:rPr>
          <w:rFonts w:ascii="Times New Roman" w:hAnsi="Times New Roman"/>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8331E4" w:rsidRDefault="008D6361" w:rsidP="0055263D">
      <w:pPr>
        <w:snapToGrid w:val="0"/>
        <w:spacing w:after="0" w:line="240" w:lineRule="auto"/>
        <w:jc w:val="both"/>
        <w:rPr>
          <w:rFonts w:ascii="Times New Roman" w:hAnsi="Times New Roman"/>
          <w:sz w:val="24"/>
          <w:szCs w:val="24"/>
        </w:rPr>
      </w:pPr>
      <w:r w:rsidRPr="008331E4">
        <w:rPr>
          <w:rFonts w:ascii="Times New Roman" w:hAnsi="Times New Roman"/>
          <w:sz w:val="24"/>
          <w:szCs w:val="24"/>
        </w:rPr>
        <w:t>20</w:t>
      </w:r>
      <w:r w:rsidR="001B66A9" w:rsidRPr="008331E4">
        <w:rPr>
          <w:rFonts w:ascii="Times New Roman" w:hAnsi="Times New Roman"/>
          <w:sz w:val="24"/>
          <w:szCs w:val="24"/>
        </w:rPr>
        <w:t>.4. Šalys, pasirašydamos Sutartį, patvirtina, kad ją perskaitė, suprato jos turinį ir pasekmes, priėmė ją kaip atitinkančią jų tikslus.</w:t>
      </w:r>
    </w:p>
    <w:p w14:paraId="689ADD2A" w14:textId="7AC67C71" w:rsidR="001B66A9" w:rsidRPr="008331E4" w:rsidRDefault="008D6361" w:rsidP="0055263D">
      <w:pPr>
        <w:snapToGrid w:val="0"/>
        <w:spacing w:after="0" w:line="240" w:lineRule="auto"/>
        <w:jc w:val="both"/>
        <w:rPr>
          <w:rFonts w:ascii="Times New Roman" w:hAnsi="Times New Roman"/>
          <w:sz w:val="24"/>
          <w:szCs w:val="24"/>
        </w:rPr>
      </w:pPr>
      <w:r w:rsidRPr="008331E4">
        <w:rPr>
          <w:rFonts w:ascii="Times New Roman" w:hAnsi="Times New Roman"/>
          <w:sz w:val="24"/>
          <w:szCs w:val="24"/>
        </w:rPr>
        <w:lastRenderedPageBreak/>
        <w:t>20</w:t>
      </w:r>
      <w:r w:rsidR="001B66A9" w:rsidRPr="008331E4">
        <w:rPr>
          <w:rFonts w:ascii="Times New Roman" w:hAnsi="Times New Roman"/>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D34B5A9" w14:textId="3A90881C" w:rsidR="005B6491" w:rsidRPr="008331E4" w:rsidRDefault="008D6361" w:rsidP="0055263D">
      <w:pPr>
        <w:snapToGrid w:val="0"/>
        <w:spacing w:after="0" w:line="240" w:lineRule="auto"/>
        <w:jc w:val="both"/>
        <w:rPr>
          <w:rFonts w:ascii="Times New Roman" w:hAnsi="Times New Roman"/>
          <w:sz w:val="24"/>
          <w:szCs w:val="24"/>
        </w:rPr>
      </w:pPr>
      <w:r w:rsidRPr="008331E4">
        <w:rPr>
          <w:rFonts w:ascii="Times New Roman" w:hAnsi="Times New Roman"/>
          <w:sz w:val="24"/>
          <w:szCs w:val="24"/>
        </w:rPr>
        <w:t>20</w:t>
      </w:r>
      <w:r w:rsidR="001B66A9" w:rsidRPr="008331E4">
        <w:rPr>
          <w:rFonts w:ascii="Times New Roman" w:hAnsi="Times New Roman"/>
          <w:sz w:val="24"/>
          <w:szCs w:val="24"/>
        </w:rPr>
        <w:t>.6. Visus kitus klausimus, kurie neaptarti Sutartyje, reguliuoja Lietuvos Respublikos teisės aktai.</w:t>
      </w:r>
    </w:p>
    <w:p w14:paraId="6BC06A7B" w14:textId="77777777" w:rsidR="006D5D15" w:rsidRPr="008331E4" w:rsidRDefault="006D5D15" w:rsidP="0055263D">
      <w:pPr>
        <w:snapToGrid w:val="0"/>
        <w:spacing w:after="0" w:line="240" w:lineRule="auto"/>
        <w:jc w:val="both"/>
        <w:rPr>
          <w:rFonts w:ascii="Times New Roman" w:hAnsi="Times New Roman"/>
          <w:sz w:val="24"/>
          <w:szCs w:val="24"/>
        </w:rPr>
      </w:pPr>
    </w:p>
    <w:p w14:paraId="24D29530" w14:textId="329C1485" w:rsidR="001B66A9" w:rsidRPr="008331E4"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8331E4">
        <w:rPr>
          <w:rFonts w:ascii="Times New Roman" w:hAnsi="Times New Roman"/>
          <w:b/>
          <w:sz w:val="24"/>
          <w:szCs w:val="24"/>
          <w:lang w:eastAsia="lt-LT"/>
        </w:rPr>
        <w:t>2</w:t>
      </w:r>
      <w:r w:rsidR="0084762D" w:rsidRPr="008331E4">
        <w:rPr>
          <w:rFonts w:ascii="Times New Roman" w:hAnsi="Times New Roman"/>
          <w:b/>
          <w:sz w:val="24"/>
          <w:szCs w:val="24"/>
          <w:lang w:eastAsia="lt-LT"/>
        </w:rPr>
        <w:t>1</w:t>
      </w:r>
      <w:r w:rsidRPr="008331E4">
        <w:rPr>
          <w:rFonts w:ascii="Times New Roman" w:hAnsi="Times New Roman"/>
          <w:b/>
          <w:sz w:val="24"/>
          <w:szCs w:val="24"/>
          <w:lang w:eastAsia="lt-LT"/>
        </w:rPr>
        <w:t>. Sutarties priedai</w:t>
      </w:r>
    </w:p>
    <w:p w14:paraId="3DB20E9B" w14:textId="370F4B4C" w:rsidR="001B66A9" w:rsidRPr="008331E4"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8331E4">
        <w:rPr>
          <w:color w:val="auto"/>
          <w:sz w:val="24"/>
          <w:szCs w:val="24"/>
          <w:lang w:val="lt-LT"/>
        </w:rPr>
        <w:t>2</w:t>
      </w:r>
      <w:r w:rsidR="0084762D" w:rsidRPr="008331E4">
        <w:rPr>
          <w:color w:val="auto"/>
          <w:sz w:val="24"/>
          <w:szCs w:val="24"/>
          <w:lang w:val="lt-LT"/>
        </w:rPr>
        <w:t>1</w:t>
      </w:r>
      <w:r w:rsidRPr="008331E4">
        <w:rPr>
          <w:color w:val="auto"/>
          <w:sz w:val="24"/>
          <w:szCs w:val="24"/>
          <w:lang w:val="lt-LT"/>
        </w:rPr>
        <w:t>.1. Sutartis turi priedus, kurie yra neatskiriama Sutarties dalis:</w:t>
      </w:r>
    </w:p>
    <w:p w14:paraId="299D8F80" w14:textId="1E99259E" w:rsidR="00C05E90" w:rsidRPr="008331E4" w:rsidRDefault="001B66A9" w:rsidP="0055263D">
      <w:pPr>
        <w:snapToGrid w:val="0"/>
        <w:spacing w:after="0" w:line="240" w:lineRule="auto"/>
        <w:jc w:val="both"/>
        <w:rPr>
          <w:rFonts w:ascii="Times New Roman" w:hAnsi="Times New Roman"/>
          <w:sz w:val="24"/>
          <w:szCs w:val="24"/>
        </w:rPr>
      </w:pPr>
      <w:r w:rsidRPr="008331E4">
        <w:rPr>
          <w:rFonts w:ascii="Times New Roman" w:hAnsi="Times New Roman"/>
          <w:sz w:val="24"/>
          <w:szCs w:val="24"/>
        </w:rPr>
        <w:t>2</w:t>
      </w:r>
      <w:r w:rsidR="0084762D" w:rsidRPr="008331E4">
        <w:rPr>
          <w:rFonts w:ascii="Times New Roman" w:hAnsi="Times New Roman"/>
          <w:sz w:val="24"/>
          <w:szCs w:val="24"/>
        </w:rPr>
        <w:t>1</w:t>
      </w:r>
      <w:r w:rsidRPr="008331E4">
        <w:rPr>
          <w:rFonts w:ascii="Times New Roman" w:hAnsi="Times New Roman"/>
          <w:sz w:val="24"/>
          <w:szCs w:val="24"/>
        </w:rPr>
        <w:t>.1.1. 1  priedas „Prekių sąrašas</w:t>
      </w:r>
      <w:r w:rsidR="002D21F4" w:rsidRPr="008331E4">
        <w:rPr>
          <w:rFonts w:ascii="Times New Roman" w:hAnsi="Times New Roman"/>
          <w:sz w:val="24"/>
          <w:szCs w:val="24"/>
        </w:rPr>
        <w:t xml:space="preserve">, </w:t>
      </w:r>
      <w:r w:rsidR="00731611" w:rsidRPr="008331E4">
        <w:rPr>
          <w:rFonts w:ascii="Times New Roman" w:hAnsi="Times New Roman"/>
          <w:sz w:val="24"/>
          <w:szCs w:val="24"/>
        </w:rPr>
        <w:t>įkainiai</w:t>
      </w:r>
      <w:r w:rsidR="002D21F4" w:rsidRPr="008331E4">
        <w:rPr>
          <w:rFonts w:ascii="Times New Roman" w:hAnsi="Times New Roman"/>
          <w:sz w:val="24"/>
          <w:szCs w:val="24"/>
        </w:rPr>
        <w:t xml:space="preserve"> ir techninė specifikacija</w:t>
      </w:r>
      <w:r w:rsidR="00C05E90" w:rsidRPr="008331E4">
        <w:rPr>
          <w:rFonts w:ascii="Times New Roman" w:hAnsi="Times New Roman"/>
          <w:sz w:val="24"/>
          <w:szCs w:val="24"/>
        </w:rPr>
        <w:t>“;</w:t>
      </w:r>
    </w:p>
    <w:p w14:paraId="3B22F227" w14:textId="55C25E48" w:rsidR="001E37DB" w:rsidRPr="008331E4" w:rsidRDefault="00F87A24" w:rsidP="0055263D">
      <w:pPr>
        <w:snapToGrid w:val="0"/>
        <w:spacing w:after="0" w:line="240" w:lineRule="auto"/>
        <w:jc w:val="both"/>
        <w:rPr>
          <w:rFonts w:ascii="Times New Roman" w:hAnsi="Times New Roman"/>
          <w:sz w:val="24"/>
          <w:szCs w:val="24"/>
        </w:rPr>
      </w:pPr>
      <w:r w:rsidRPr="008331E4">
        <w:rPr>
          <w:rFonts w:ascii="Times New Roman" w:hAnsi="Times New Roman"/>
          <w:sz w:val="24"/>
          <w:szCs w:val="24"/>
        </w:rPr>
        <w:t>21.1.</w:t>
      </w:r>
      <w:r w:rsidR="002D21F4" w:rsidRPr="008331E4">
        <w:rPr>
          <w:rFonts w:ascii="Times New Roman" w:hAnsi="Times New Roman"/>
          <w:sz w:val="24"/>
          <w:szCs w:val="24"/>
        </w:rPr>
        <w:t>2</w:t>
      </w:r>
      <w:r w:rsidRPr="008331E4">
        <w:rPr>
          <w:rFonts w:ascii="Times New Roman" w:hAnsi="Times New Roman"/>
          <w:sz w:val="24"/>
          <w:szCs w:val="24"/>
        </w:rPr>
        <w:t xml:space="preserve">. </w:t>
      </w:r>
      <w:r w:rsidR="002D21F4" w:rsidRPr="008331E4">
        <w:rPr>
          <w:rFonts w:ascii="Times New Roman" w:hAnsi="Times New Roman"/>
          <w:sz w:val="24"/>
          <w:szCs w:val="24"/>
        </w:rPr>
        <w:t>2</w:t>
      </w:r>
      <w:r w:rsidRPr="008331E4">
        <w:rPr>
          <w:rFonts w:ascii="Times New Roman" w:hAnsi="Times New Roman"/>
          <w:sz w:val="24"/>
          <w:szCs w:val="24"/>
        </w:rPr>
        <w:t xml:space="preserve"> priedas „Subtiekėjų sąrašas“ (pildoma, kai bus pasitelkiami subtiekėjai)</w:t>
      </w:r>
      <w:r w:rsidR="00C00FEF" w:rsidRPr="008331E4">
        <w:rPr>
          <w:rFonts w:ascii="Times New Roman" w:hAnsi="Times New Roman"/>
          <w:sz w:val="24"/>
          <w:szCs w:val="24"/>
        </w:rPr>
        <w:t>.</w:t>
      </w:r>
    </w:p>
    <w:p w14:paraId="75B880C3" w14:textId="237CDA0F" w:rsidR="001B66A9" w:rsidRPr="008331E4"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8331E4">
        <w:rPr>
          <w:rFonts w:ascii="Times New Roman" w:hAnsi="Times New Roman"/>
          <w:b/>
          <w:sz w:val="24"/>
          <w:szCs w:val="24"/>
          <w:lang w:eastAsia="lt-LT"/>
        </w:rPr>
        <w:t>2</w:t>
      </w:r>
      <w:r w:rsidR="0084762D" w:rsidRPr="008331E4">
        <w:rPr>
          <w:rFonts w:ascii="Times New Roman" w:hAnsi="Times New Roman"/>
          <w:b/>
          <w:sz w:val="24"/>
          <w:szCs w:val="24"/>
          <w:lang w:eastAsia="lt-LT"/>
        </w:rPr>
        <w:t>2</w:t>
      </w:r>
      <w:r w:rsidRPr="008331E4">
        <w:rPr>
          <w:rFonts w:ascii="Times New Roman" w:hAnsi="Times New Roman"/>
          <w:b/>
          <w:sz w:val="24"/>
          <w:szCs w:val="24"/>
          <w:lang w:eastAsia="lt-LT"/>
        </w:rPr>
        <w:t>. Šalių parašai</w:t>
      </w:r>
    </w:p>
    <w:tbl>
      <w:tblPr>
        <w:tblW w:w="29562" w:type="dxa"/>
        <w:tblLayout w:type="fixed"/>
        <w:tblLook w:val="00A0" w:firstRow="1" w:lastRow="0" w:firstColumn="1" w:lastColumn="0" w:noHBand="0" w:noVBand="0"/>
      </w:tblPr>
      <w:tblGrid>
        <w:gridCol w:w="4927"/>
        <w:gridCol w:w="4927"/>
        <w:gridCol w:w="4927"/>
        <w:gridCol w:w="4927"/>
        <w:gridCol w:w="4927"/>
        <w:gridCol w:w="4927"/>
      </w:tblGrid>
      <w:tr w:rsidR="00C001E9" w:rsidRPr="008331E4" w14:paraId="4D29A0DF" w14:textId="77777777" w:rsidTr="00FA534B">
        <w:tc>
          <w:tcPr>
            <w:tcW w:w="4927" w:type="dxa"/>
          </w:tcPr>
          <w:p w14:paraId="7FA9D015" w14:textId="5AEC15B6" w:rsidR="00FA534B" w:rsidRPr="008331E4" w:rsidRDefault="00FA534B" w:rsidP="00FA534B">
            <w:pPr>
              <w:snapToGrid w:val="0"/>
              <w:spacing w:after="0" w:line="240" w:lineRule="auto"/>
              <w:jc w:val="both"/>
              <w:rPr>
                <w:rFonts w:ascii="Times New Roman" w:hAnsi="Times New Roman"/>
                <w:b/>
                <w:sz w:val="24"/>
                <w:szCs w:val="24"/>
              </w:rPr>
            </w:pPr>
            <w:bookmarkStart w:id="12" w:name="_Hlk188446696"/>
            <w:bookmarkStart w:id="13" w:name="_Hlk186462581"/>
          </w:p>
        </w:tc>
        <w:tc>
          <w:tcPr>
            <w:tcW w:w="4927" w:type="dxa"/>
          </w:tcPr>
          <w:p w14:paraId="30A0A772" w14:textId="5F1244F3" w:rsidR="00FA534B" w:rsidRPr="008331E4" w:rsidRDefault="00FA534B" w:rsidP="00FA534B">
            <w:pPr>
              <w:snapToGrid w:val="0"/>
              <w:spacing w:after="0" w:line="240" w:lineRule="auto"/>
              <w:jc w:val="both"/>
              <w:rPr>
                <w:rFonts w:ascii="Times New Roman" w:hAnsi="Times New Roman"/>
                <w:b/>
                <w:sz w:val="24"/>
                <w:szCs w:val="24"/>
              </w:rPr>
            </w:pPr>
          </w:p>
        </w:tc>
        <w:tc>
          <w:tcPr>
            <w:tcW w:w="4927" w:type="dxa"/>
          </w:tcPr>
          <w:p w14:paraId="103BDF68" w14:textId="3E91EFD0" w:rsidR="00FA534B" w:rsidRPr="008331E4" w:rsidRDefault="00FA534B" w:rsidP="00FA534B">
            <w:pPr>
              <w:snapToGrid w:val="0"/>
              <w:spacing w:after="0" w:line="240" w:lineRule="auto"/>
              <w:jc w:val="both"/>
              <w:rPr>
                <w:rFonts w:ascii="Times New Roman" w:hAnsi="Times New Roman"/>
                <w:b/>
                <w:sz w:val="24"/>
                <w:szCs w:val="24"/>
              </w:rPr>
            </w:pPr>
          </w:p>
        </w:tc>
        <w:tc>
          <w:tcPr>
            <w:tcW w:w="4927" w:type="dxa"/>
          </w:tcPr>
          <w:p w14:paraId="63F64849" w14:textId="530E28B2" w:rsidR="00FA534B" w:rsidRPr="008331E4" w:rsidRDefault="00FA534B" w:rsidP="00FA534B">
            <w:pPr>
              <w:snapToGrid w:val="0"/>
              <w:spacing w:after="0" w:line="240" w:lineRule="auto"/>
              <w:jc w:val="both"/>
              <w:rPr>
                <w:rFonts w:ascii="Times New Roman" w:hAnsi="Times New Roman"/>
                <w:b/>
                <w:sz w:val="24"/>
                <w:szCs w:val="24"/>
              </w:rPr>
            </w:pPr>
          </w:p>
        </w:tc>
        <w:tc>
          <w:tcPr>
            <w:tcW w:w="4927" w:type="dxa"/>
          </w:tcPr>
          <w:p w14:paraId="07351758" w14:textId="028A5718" w:rsidR="00FA534B" w:rsidRPr="008331E4" w:rsidRDefault="00FA534B" w:rsidP="00FA534B">
            <w:pPr>
              <w:snapToGrid w:val="0"/>
              <w:spacing w:after="0" w:line="240" w:lineRule="auto"/>
              <w:jc w:val="both"/>
              <w:rPr>
                <w:rFonts w:ascii="Times New Roman" w:hAnsi="Times New Roman"/>
                <w:b/>
                <w:sz w:val="24"/>
                <w:szCs w:val="24"/>
              </w:rPr>
            </w:pPr>
          </w:p>
        </w:tc>
        <w:tc>
          <w:tcPr>
            <w:tcW w:w="4927" w:type="dxa"/>
          </w:tcPr>
          <w:p w14:paraId="1ACD32FC" w14:textId="4EE4278C" w:rsidR="00FA534B" w:rsidRPr="008331E4" w:rsidRDefault="00FA534B" w:rsidP="00FA534B">
            <w:pPr>
              <w:snapToGrid w:val="0"/>
              <w:spacing w:after="0" w:line="240" w:lineRule="auto"/>
              <w:jc w:val="both"/>
              <w:rPr>
                <w:rFonts w:ascii="Times New Roman" w:hAnsi="Times New Roman"/>
                <w:b/>
                <w:sz w:val="24"/>
                <w:szCs w:val="24"/>
              </w:rPr>
            </w:pPr>
          </w:p>
        </w:tc>
      </w:tr>
      <w:bookmarkEnd w:id="12"/>
      <w:tr w:rsidR="00AA53B3" w:rsidRPr="008331E4" w14:paraId="466DE9BF" w14:textId="77777777" w:rsidTr="00FA534B">
        <w:tc>
          <w:tcPr>
            <w:tcW w:w="4927" w:type="dxa"/>
          </w:tcPr>
          <w:p w14:paraId="486006FA" w14:textId="7A7D55D5" w:rsidR="00AA53B3" w:rsidRPr="008331E4" w:rsidRDefault="00AA53B3" w:rsidP="00AA53B3">
            <w:pPr>
              <w:snapToGrid w:val="0"/>
              <w:spacing w:after="0" w:line="240" w:lineRule="auto"/>
              <w:jc w:val="both"/>
              <w:rPr>
                <w:rFonts w:ascii="Times New Roman" w:hAnsi="Times New Roman"/>
                <w:sz w:val="24"/>
                <w:szCs w:val="24"/>
              </w:rPr>
            </w:pPr>
            <w:r w:rsidRPr="004F5AB4">
              <w:rPr>
                <w:rFonts w:ascii="Times New Roman" w:hAnsi="Times New Roman"/>
                <w:b/>
                <w:sz w:val="24"/>
                <w:szCs w:val="24"/>
              </w:rPr>
              <w:t>Pirkėjas</w:t>
            </w:r>
            <w:r w:rsidRPr="004F5AB4">
              <w:rPr>
                <w:rFonts w:ascii="Times New Roman" w:hAnsi="Times New Roman"/>
                <w:b/>
                <w:bCs/>
                <w:iCs/>
                <w:sz w:val="24"/>
                <w:szCs w:val="24"/>
              </w:rPr>
              <w:tab/>
            </w:r>
          </w:p>
        </w:tc>
        <w:tc>
          <w:tcPr>
            <w:tcW w:w="4927" w:type="dxa"/>
          </w:tcPr>
          <w:p w14:paraId="26F873B9" w14:textId="3552D400" w:rsidR="00AA53B3" w:rsidRPr="008331E4" w:rsidRDefault="00AA53B3" w:rsidP="00AA53B3">
            <w:pPr>
              <w:snapToGrid w:val="0"/>
              <w:spacing w:after="0" w:line="240" w:lineRule="auto"/>
              <w:jc w:val="both"/>
              <w:rPr>
                <w:rFonts w:ascii="Times New Roman" w:hAnsi="Times New Roman"/>
                <w:sz w:val="24"/>
                <w:szCs w:val="24"/>
              </w:rPr>
            </w:pPr>
            <w:r w:rsidRPr="004F5AB4">
              <w:rPr>
                <w:rFonts w:ascii="Times New Roman" w:hAnsi="Times New Roman"/>
                <w:b/>
                <w:sz w:val="24"/>
                <w:szCs w:val="24"/>
              </w:rPr>
              <w:t>Pardavėjas</w:t>
            </w:r>
          </w:p>
        </w:tc>
        <w:tc>
          <w:tcPr>
            <w:tcW w:w="4927" w:type="dxa"/>
          </w:tcPr>
          <w:p w14:paraId="069FB2CA" w14:textId="1E4496F5" w:rsidR="00AA53B3" w:rsidRPr="008331E4" w:rsidRDefault="00AA53B3" w:rsidP="00AA53B3">
            <w:pPr>
              <w:snapToGrid w:val="0"/>
              <w:spacing w:after="0" w:line="240" w:lineRule="auto"/>
              <w:jc w:val="both"/>
              <w:rPr>
                <w:rFonts w:ascii="Times New Roman" w:hAnsi="Times New Roman"/>
                <w:sz w:val="24"/>
                <w:szCs w:val="24"/>
              </w:rPr>
            </w:pPr>
          </w:p>
        </w:tc>
        <w:tc>
          <w:tcPr>
            <w:tcW w:w="4927" w:type="dxa"/>
          </w:tcPr>
          <w:p w14:paraId="379AAAA7" w14:textId="77777777" w:rsidR="00AA53B3" w:rsidRPr="008331E4" w:rsidRDefault="00AA53B3" w:rsidP="00AA53B3">
            <w:pPr>
              <w:snapToGrid w:val="0"/>
              <w:spacing w:after="0" w:line="240" w:lineRule="auto"/>
              <w:jc w:val="both"/>
              <w:rPr>
                <w:rFonts w:ascii="Times New Roman" w:hAnsi="Times New Roman"/>
                <w:sz w:val="24"/>
                <w:szCs w:val="24"/>
              </w:rPr>
            </w:pPr>
          </w:p>
        </w:tc>
        <w:tc>
          <w:tcPr>
            <w:tcW w:w="4927" w:type="dxa"/>
          </w:tcPr>
          <w:p w14:paraId="0C5294CF" w14:textId="7A400F81" w:rsidR="00AA53B3" w:rsidRPr="008331E4" w:rsidRDefault="00AA53B3" w:rsidP="00AA53B3">
            <w:pPr>
              <w:snapToGrid w:val="0"/>
              <w:spacing w:after="0" w:line="240" w:lineRule="auto"/>
              <w:jc w:val="both"/>
              <w:rPr>
                <w:rFonts w:ascii="Times New Roman" w:hAnsi="Times New Roman"/>
                <w:sz w:val="24"/>
                <w:szCs w:val="24"/>
              </w:rPr>
            </w:pPr>
          </w:p>
        </w:tc>
        <w:tc>
          <w:tcPr>
            <w:tcW w:w="4927" w:type="dxa"/>
          </w:tcPr>
          <w:p w14:paraId="05987FDD" w14:textId="77777777" w:rsidR="00AA53B3" w:rsidRPr="008331E4" w:rsidRDefault="00AA53B3" w:rsidP="00AA53B3">
            <w:pPr>
              <w:rPr>
                <w:rFonts w:ascii="Times New Roman" w:hAnsi="Times New Roman"/>
                <w:sz w:val="24"/>
                <w:szCs w:val="24"/>
              </w:rPr>
            </w:pPr>
          </w:p>
        </w:tc>
      </w:tr>
      <w:tr w:rsidR="00AA53B3" w:rsidRPr="008331E4" w14:paraId="182F8947" w14:textId="77777777" w:rsidTr="00FA534B">
        <w:tc>
          <w:tcPr>
            <w:tcW w:w="4927" w:type="dxa"/>
          </w:tcPr>
          <w:p w14:paraId="459BD526" w14:textId="77777777" w:rsidR="00AA53B3" w:rsidRPr="004F5AB4" w:rsidRDefault="00AA53B3" w:rsidP="00AA53B3">
            <w:pPr>
              <w:snapToGrid w:val="0"/>
              <w:spacing w:after="0" w:line="240" w:lineRule="auto"/>
              <w:jc w:val="both"/>
              <w:rPr>
                <w:rFonts w:ascii="Times New Roman" w:hAnsi="Times New Roman"/>
                <w:sz w:val="24"/>
                <w:szCs w:val="24"/>
              </w:rPr>
            </w:pPr>
            <w:r w:rsidRPr="004F5AB4">
              <w:rPr>
                <w:rFonts w:ascii="Times New Roman" w:hAnsi="Times New Roman"/>
                <w:sz w:val="24"/>
                <w:szCs w:val="24"/>
              </w:rPr>
              <w:t>VšĮ Klaipėdos senamiesčio pirminės</w:t>
            </w:r>
          </w:p>
          <w:p w14:paraId="4D616087" w14:textId="064CE1C8" w:rsidR="00AA53B3" w:rsidRPr="008331E4" w:rsidRDefault="00AA53B3" w:rsidP="00AA53B3">
            <w:pPr>
              <w:snapToGrid w:val="0"/>
              <w:spacing w:after="0" w:line="240" w:lineRule="auto"/>
              <w:jc w:val="both"/>
              <w:rPr>
                <w:rFonts w:ascii="Times New Roman" w:hAnsi="Times New Roman"/>
                <w:sz w:val="24"/>
                <w:szCs w:val="24"/>
              </w:rPr>
            </w:pPr>
            <w:r w:rsidRPr="004F5AB4">
              <w:rPr>
                <w:rFonts w:ascii="Times New Roman" w:hAnsi="Times New Roman"/>
                <w:sz w:val="24"/>
                <w:szCs w:val="24"/>
              </w:rPr>
              <w:t>sveikatos priežiūros centras</w:t>
            </w:r>
          </w:p>
        </w:tc>
        <w:tc>
          <w:tcPr>
            <w:tcW w:w="4927" w:type="dxa"/>
          </w:tcPr>
          <w:p w14:paraId="4E7E7A5D" w14:textId="77777777" w:rsidR="00AA53B3" w:rsidRPr="004F5AB4" w:rsidRDefault="00AA53B3" w:rsidP="00AA53B3">
            <w:pPr>
              <w:spacing w:after="0" w:line="240" w:lineRule="auto"/>
              <w:rPr>
                <w:rFonts w:ascii="Times New Roman" w:hAnsi="Times New Roman"/>
                <w:sz w:val="24"/>
                <w:szCs w:val="24"/>
              </w:rPr>
            </w:pPr>
            <w:r w:rsidRPr="004F5AB4">
              <w:rPr>
                <w:rFonts w:ascii="Times New Roman" w:hAnsi="Times New Roman"/>
                <w:sz w:val="24"/>
                <w:szCs w:val="24"/>
              </w:rPr>
              <w:t>UAB „</w:t>
            </w:r>
            <w:proofErr w:type="spellStart"/>
            <w:r w:rsidRPr="004F5AB4">
              <w:rPr>
                <w:rFonts w:ascii="Times New Roman" w:hAnsi="Times New Roman"/>
                <w:sz w:val="24"/>
                <w:szCs w:val="24"/>
              </w:rPr>
              <w:t>Pireka</w:t>
            </w:r>
            <w:proofErr w:type="spellEnd"/>
            <w:r w:rsidRPr="004F5AB4">
              <w:rPr>
                <w:rFonts w:ascii="Times New Roman" w:hAnsi="Times New Roman"/>
                <w:sz w:val="24"/>
                <w:szCs w:val="24"/>
              </w:rPr>
              <w:t>“</w:t>
            </w:r>
          </w:p>
          <w:p w14:paraId="2BC0FF4C" w14:textId="382851EA" w:rsidR="00AA53B3" w:rsidRPr="008331E4" w:rsidRDefault="00AA53B3" w:rsidP="00AA53B3">
            <w:pPr>
              <w:spacing w:after="0" w:line="240" w:lineRule="auto"/>
              <w:rPr>
                <w:rFonts w:ascii="Times New Roman" w:hAnsi="Times New Roman"/>
                <w:sz w:val="24"/>
                <w:szCs w:val="24"/>
              </w:rPr>
            </w:pPr>
          </w:p>
        </w:tc>
        <w:tc>
          <w:tcPr>
            <w:tcW w:w="4927" w:type="dxa"/>
          </w:tcPr>
          <w:p w14:paraId="4339DC3D" w14:textId="247C3DF3" w:rsidR="00AA53B3" w:rsidRPr="008331E4" w:rsidRDefault="00AA53B3" w:rsidP="00AA53B3">
            <w:pPr>
              <w:snapToGrid w:val="0"/>
              <w:spacing w:after="0" w:line="240" w:lineRule="auto"/>
              <w:jc w:val="both"/>
              <w:rPr>
                <w:rFonts w:ascii="Times New Roman" w:hAnsi="Times New Roman"/>
                <w:sz w:val="24"/>
                <w:szCs w:val="24"/>
              </w:rPr>
            </w:pPr>
          </w:p>
        </w:tc>
        <w:tc>
          <w:tcPr>
            <w:tcW w:w="4927" w:type="dxa"/>
          </w:tcPr>
          <w:p w14:paraId="1DC2DEFD" w14:textId="0D10ED26" w:rsidR="00AA53B3" w:rsidRPr="008331E4" w:rsidRDefault="00AA53B3" w:rsidP="00AA53B3">
            <w:pPr>
              <w:snapToGrid w:val="0"/>
              <w:spacing w:after="0" w:line="240" w:lineRule="auto"/>
              <w:jc w:val="both"/>
              <w:rPr>
                <w:rFonts w:ascii="Times New Roman" w:hAnsi="Times New Roman"/>
                <w:sz w:val="24"/>
                <w:szCs w:val="24"/>
              </w:rPr>
            </w:pPr>
          </w:p>
        </w:tc>
        <w:tc>
          <w:tcPr>
            <w:tcW w:w="4927" w:type="dxa"/>
          </w:tcPr>
          <w:p w14:paraId="511802A8" w14:textId="43919625" w:rsidR="00AA53B3" w:rsidRPr="008331E4" w:rsidRDefault="00AA53B3" w:rsidP="00AA53B3">
            <w:pPr>
              <w:snapToGrid w:val="0"/>
              <w:spacing w:after="0" w:line="240" w:lineRule="auto"/>
              <w:jc w:val="both"/>
              <w:rPr>
                <w:rFonts w:ascii="Times New Roman" w:hAnsi="Times New Roman"/>
                <w:sz w:val="24"/>
                <w:szCs w:val="24"/>
              </w:rPr>
            </w:pPr>
          </w:p>
        </w:tc>
        <w:tc>
          <w:tcPr>
            <w:tcW w:w="4927" w:type="dxa"/>
          </w:tcPr>
          <w:p w14:paraId="2A0B8D11" w14:textId="7A7690F4" w:rsidR="00AA53B3" w:rsidRPr="008331E4" w:rsidRDefault="00AA53B3" w:rsidP="00AA53B3">
            <w:pPr>
              <w:spacing w:after="0" w:line="240" w:lineRule="auto"/>
              <w:rPr>
                <w:rFonts w:ascii="Times New Roman" w:hAnsi="Times New Roman"/>
                <w:sz w:val="24"/>
                <w:szCs w:val="24"/>
              </w:rPr>
            </w:pPr>
          </w:p>
        </w:tc>
      </w:tr>
      <w:tr w:rsidR="00AA53B3" w:rsidRPr="008331E4" w14:paraId="348F7B4A" w14:textId="77777777" w:rsidTr="00FA534B">
        <w:trPr>
          <w:trHeight w:val="212"/>
        </w:trPr>
        <w:tc>
          <w:tcPr>
            <w:tcW w:w="4927" w:type="dxa"/>
          </w:tcPr>
          <w:p w14:paraId="65293147" w14:textId="77777777" w:rsidR="00AA53B3" w:rsidRPr="004F5AB4" w:rsidRDefault="00AA53B3" w:rsidP="00AA53B3">
            <w:pPr>
              <w:snapToGrid w:val="0"/>
              <w:spacing w:after="0" w:line="240" w:lineRule="auto"/>
              <w:jc w:val="both"/>
              <w:rPr>
                <w:rFonts w:ascii="Times New Roman" w:hAnsi="Times New Roman"/>
                <w:sz w:val="24"/>
                <w:szCs w:val="24"/>
              </w:rPr>
            </w:pPr>
          </w:p>
          <w:p w14:paraId="7854556B" w14:textId="77777777" w:rsidR="00AA53B3" w:rsidRPr="004F5AB4" w:rsidRDefault="00AA53B3" w:rsidP="00AA53B3">
            <w:pPr>
              <w:snapToGrid w:val="0"/>
              <w:spacing w:after="0" w:line="240" w:lineRule="auto"/>
              <w:jc w:val="both"/>
              <w:rPr>
                <w:rFonts w:ascii="Times New Roman" w:hAnsi="Times New Roman"/>
                <w:sz w:val="24"/>
                <w:szCs w:val="24"/>
              </w:rPr>
            </w:pPr>
            <w:r w:rsidRPr="004F5AB4">
              <w:rPr>
                <w:rFonts w:ascii="Times New Roman" w:hAnsi="Times New Roman"/>
                <w:sz w:val="24"/>
                <w:szCs w:val="24"/>
              </w:rPr>
              <w:t>Vyriausioji gydytoja</w:t>
            </w:r>
          </w:p>
          <w:p w14:paraId="565DE7E6" w14:textId="77777777" w:rsidR="00AA53B3" w:rsidRPr="004F5AB4" w:rsidRDefault="00AA53B3" w:rsidP="00AA53B3">
            <w:pPr>
              <w:snapToGrid w:val="0"/>
              <w:spacing w:after="0" w:line="240" w:lineRule="auto"/>
              <w:jc w:val="both"/>
              <w:rPr>
                <w:rFonts w:ascii="Times New Roman" w:hAnsi="Times New Roman"/>
                <w:sz w:val="24"/>
                <w:szCs w:val="24"/>
              </w:rPr>
            </w:pPr>
            <w:r w:rsidRPr="004F5AB4">
              <w:rPr>
                <w:rFonts w:ascii="Times New Roman" w:hAnsi="Times New Roman"/>
                <w:sz w:val="24"/>
                <w:szCs w:val="24"/>
              </w:rPr>
              <w:t>Loreta Žilinskienė</w:t>
            </w:r>
          </w:p>
          <w:p w14:paraId="23F92B20" w14:textId="77777777" w:rsidR="00AA53B3" w:rsidRPr="008331E4" w:rsidRDefault="00AA53B3" w:rsidP="00AA53B3">
            <w:pPr>
              <w:snapToGrid w:val="0"/>
              <w:spacing w:after="0" w:line="240" w:lineRule="auto"/>
              <w:jc w:val="both"/>
              <w:rPr>
                <w:rFonts w:ascii="Times New Roman" w:hAnsi="Times New Roman"/>
                <w:sz w:val="24"/>
                <w:szCs w:val="24"/>
              </w:rPr>
            </w:pPr>
          </w:p>
        </w:tc>
        <w:tc>
          <w:tcPr>
            <w:tcW w:w="4927" w:type="dxa"/>
          </w:tcPr>
          <w:p w14:paraId="6B965079" w14:textId="77777777" w:rsidR="00AA53B3" w:rsidRPr="004F5AB4" w:rsidRDefault="00AA53B3" w:rsidP="00AA53B3">
            <w:pPr>
              <w:spacing w:after="0" w:line="240" w:lineRule="auto"/>
              <w:rPr>
                <w:rFonts w:ascii="Times New Roman" w:hAnsi="Times New Roman"/>
                <w:sz w:val="24"/>
                <w:szCs w:val="24"/>
                <w:highlight w:val="yellow"/>
              </w:rPr>
            </w:pPr>
          </w:p>
          <w:p w14:paraId="009A1DB5" w14:textId="77777777" w:rsidR="00AA53B3" w:rsidRPr="004F5AB4" w:rsidRDefault="00AA53B3" w:rsidP="00AA53B3">
            <w:pPr>
              <w:spacing w:after="0" w:line="240" w:lineRule="auto"/>
              <w:rPr>
                <w:rFonts w:ascii="Times New Roman" w:hAnsi="Times New Roman"/>
                <w:sz w:val="24"/>
                <w:szCs w:val="24"/>
              </w:rPr>
            </w:pPr>
            <w:r w:rsidRPr="004F5AB4">
              <w:rPr>
                <w:rFonts w:ascii="Times New Roman" w:hAnsi="Times New Roman"/>
                <w:sz w:val="24"/>
                <w:szCs w:val="24"/>
              </w:rPr>
              <w:t xml:space="preserve">Pardavimų vadovė </w:t>
            </w:r>
          </w:p>
          <w:p w14:paraId="28F82033" w14:textId="33726406" w:rsidR="00AA53B3" w:rsidRPr="008331E4" w:rsidRDefault="00AA53B3" w:rsidP="00AA53B3">
            <w:pPr>
              <w:snapToGrid w:val="0"/>
              <w:spacing w:after="0" w:line="240" w:lineRule="auto"/>
              <w:jc w:val="both"/>
              <w:rPr>
                <w:rFonts w:ascii="Times New Roman" w:hAnsi="Times New Roman"/>
                <w:sz w:val="24"/>
                <w:szCs w:val="24"/>
              </w:rPr>
            </w:pPr>
            <w:r w:rsidRPr="004F5AB4">
              <w:rPr>
                <w:rFonts w:ascii="Times New Roman" w:hAnsi="Times New Roman"/>
                <w:sz w:val="24"/>
                <w:szCs w:val="24"/>
              </w:rPr>
              <w:t xml:space="preserve">Ramunė </w:t>
            </w:r>
            <w:proofErr w:type="spellStart"/>
            <w:r w:rsidRPr="004F5AB4">
              <w:rPr>
                <w:rFonts w:ascii="Times New Roman" w:hAnsi="Times New Roman"/>
                <w:sz w:val="24"/>
                <w:szCs w:val="24"/>
              </w:rPr>
              <w:t>Saročkienė</w:t>
            </w:r>
            <w:proofErr w:type="spellEnd"/>
          </w:p>
        </w:tc>
        <w:tc>
          <w:tcPr>
            <w:tcW w:w="4927" w:type="dxa"/>
          </w:tcPr>
          <w:p w14:paraId="5E3178F2" w14:textId="260EE1CD" w:rsidR="00AA53B3" w:rsidRPr="008331E4" w:rsidRDefault="00AA53B3" w:rsidP="00AA53B3">
            <w:pPr>
              <w:snapToGrid w:val="0"/>
              <w:spacing w:after="0" w:line="240" w:lineRule="auto"/>
              <w:jc w:val="both"/>
              <w:rPr>
                <w:rFonts w:ascii="Times New Roman" w:hAnsi="Times New Roman"/>
                <w:sz w:val="24"/>
                <w:szCs w:val="24"/>
              </w:rPr>
            </w:pPr>
          </w:p>
        </w:tc>
        <w:tc>
          <w:tcPr>
            <w:tcW w:w="4927" w:type="dxa"/>
          </w:tcPr>
          <w:p w14:paraId="2AF9BFCC" w14:textId="5D668745" w:rsidR="00AA53B3" w:rsidRPr="008331E4" w:rsidRDefault="00AA53B3" w:rsidP="00AA53B3">
            <w:pPr>
              <w:snapToGrid w:val="0"/>
              <w:spacing w:after="0" w:line="240" w:lineRule="auto"/>
              <w:rPr>
                <w:rFonts w:ascii="Times New Roman" w:hAnsi="Times New Roman"/>
                <w:sz w:val="24"/>
                <w:szCs w:val="24"/>
              </w:rPr>
            </w:pPr>
          </w:p>
        </w:tc>
        <w:tc>
          <w:tcPr>
            <w:tcW w:w="4927" w:type="dxa"/>
          </w:tcPr>
          <w:p w14:paraId="448EDF20" w14:textId="57F146AE" w:rsidR="00AA53B3" w:rsidRPr="008331E4" w:rsidRDefault="00AA53B3" w:rsidP="00AA53B3">
            <w:pPr>
              <w:snapToGrid w:val="0"/>
              <w:spacing w:after="0" w:line="240" w:lineRule="auto"/>
              <w:jc w:val="both"/>
              <w:rPr>
                <w:rFonts w:ascii="Times New Roman" w:hAnsi="Times New Roman"/>
                <w:sz w:val="24"/>
                <w:szCs w:val="24"/>
              </w:rPr>
            </w:pPr>
          </w:p>
        </w:tc>
        <w:tc>
          <w:tcPr>
            <w:tcW w:w="4927" w:type="dxa"/>
          </w:tcPr>
          <w:p w14:paraId="3E03D858" w14:textId="77777777" w:rsidR="00AA53B3" w:rsidRPr="008331E4" w:rsidRDefault="00AA53B3" w:rsidP="00AA53B3">
            <w:pPr>
              <w:snapToGrid w:val="0"/>
              <w:spacing w:after="0" w:line="240" w:lineRule="auto"/>
              <w:rPr>
                <w:rFonts w:ascii="Times New Roman" w:hAnsi="Times New Roman"/>
                <w:sz w:val="24"/>
                <w:szCs w:val="24"/>
              </w:rPr>
            </w:pPr>
          </w:p>
        </w:tc>
      </w:tr>
      <w:tr w:rsidR="00AA53B3" w:rsidRPr="008331E4" w14:paraId="2DC0D228" w14:textId="77777777" w:rsidTr="00FA534B">
        <w:trPr>
          <w:trHeight w:val="212"/>
        </w:trPr>
        <w:tc>
          <w:tcPr>
            <w:tcW w:w="4927" w:type="dxa"/>
          </w:tcPr>
          <w:p w14:paraId="594B049F" w14:textId="77777777" w:rsidR="00AA53B3" w:rsidRPr="004F5AB4" w:rsidRDefault="00AA53B3" w:rsidP="00AA53B3">
            <w:pPr>
              <w:snapToGrid w:val="0"/>
              <w:spacing w:after="0" w:line="240" w:lineRule="auto"/>
              <w:jc w:val="both"/>
              <w:rPr>
                <w:rFonts w:ascii="Times New Roman" w:hAnsi="Times New Roman"/>
                <w:sz w:val="24"/>
                <w:szCs w:val="24"/>
              </w:rPr>
            </w:pPr>
            <w:r w:rsidRPr="004F5AB4">
              <w:rPr>
                <w:rFonts w:ascii="Times New Roman" w:hAnsi="Times New Roman"/>
                <w:sz w:val="24"/>
                <w:szCs w:val="24"/>
              </w:rPr>
              <w:t>___________________________A.V.</w:t>
            </w:r>
          </w:p>
          <w:p w14:paraId="5847BD12" w14:textId="77777777" w:rsidR="00AA53B3" w:rsidRPr="004F5AB4" w:rsidRDefault="00AA53B3" w:rsidP="00AA53B3">
            <w:pPr>
              <w:snapToGrid w:val="0"/>
              <w:spacing w:after="0" w:line="240" w:lineRule="auto"/>
              <w:jc w:val="both"/>
              <w:rPr>
                <w:rFonts w:ascii="Times New Roman" w:hAnsi="Times New Roman"/>
                <w:sz w:val="24"/>
                <w:szCs w:val="24"/>
              </w:rPr>
            </w:pPr>
          </w:p>
        </w:tc>
        <w:tc>
          <w:tcPr>
            <w:tcW w:w="4927" w:type="dxa"/>
          </w:tcPr>
          <w:p w14:paraId="2DFD3B87" w14:textId="77777777" w:rsidR="00AA53B3" w:rsidRPr="004F5AB4" w:rsidRDefault="00AA53B3" w:rsidP="00AA53B3">
            <w:pPr>
              <w:snapToGrid w:val="0"/>
              <w:spacing w:after="0" w:line="240" w:lineRule="auto"/>
              <w:rPr>
                <w:rFonts w:ascii="Times New Roman" w:hAnsi="Times New Roman"/>
                <w:sz w:val="24"/>
                <w:szCs w:val="24"/>
              </w:rPr>
            </w:pPr>
            <w:r w:rsidRPr="004F5AB4">
              <w:rPr>
                <w:rFonts w:ascii="Times New Roman" w:hAnsi="Times New Roman"/>
                <w:sz w:val="24"/>
                <w:szCs w:val="24"/>
              </w:rPr>
              <w:t>__________________________A.V.</w:t>
            </w:r>
          </w:p>
          <w:p w14:paraId="532D4F87" w14:textId="77777777" w:rsidR="00AA53B3" w:rsidRPr="004F5AB4" w:rsidRDefault="00AA53B3" w:rsidP="00AA53B3">
            <w:pPr>
              <w:spacing w:after="0" w:line="240" w:lineRule="auto"/>
              <w:rPr>
                <w:rFonts w:ascii="Times New Roman" w:hAnsi="Times New Roman"/>
                <w:sz w:val="24"/>
                <w:szCs w:val="24"/>
                <w:highlight w:val="yellow"/>
              </w:rPr>
            </w:pPr>
          </w:p>
        </w:tc>
        <w:tc>
          <w:tcPr>
            <w:tcW w:w="4927" w:type="dxa"/>
          </w:tcPr>
          <w:p w14:paraId="0C50CEC7" w14:textId="77777777" w:rsidR="00AA53B3" w:rsidRPr="008331E4" w:rsidRDefault="00AA53B3" w:rsidP="00AA53B3">
            <w:pPr>
              <w:snapToGrid w:val="0"/>
              <w:spacing w:after="0" w:line="240" w:lineRule="auto"/>
              <w:jc w:val="both"/>
              <w:rPr>
                <w:rFonts w:ascii="Times New Roman" w:hAnsi="Times New Roman"/>
                <w:sz w:val="24"/>
                <w:szCs w:val="24"/>
              </w:rPr>
            </w:pPr>
          </w:p>
        </w:tc>
        <w:tc>
          <w:tcPr>
            <w:tcW w:w="4927" w:type="dxa"/>
          </w:tcPr>
          <w:p w14:paraId="13196EE1" w14:textId="77777777" w:rsidR="00AA53B3" w:rsidRPr="008331E4" w:rsidRDefault="00AA53B3" w:rsidP="00AA53B3">
            <w:pPr>
              <w:snapToGrid w:val="0"/>
              <w:spacing w:after="0" w:line="240" w:lineRule="auto"/>
              <w:rPr>
                <w:rFonts w:ascii="Times New Roman" w:hAnsi="Times New Roman"/>
                <w:sz w:val="24"/>
                <w:szCs w:val="24"/>
              </w:rPr>
            </w:pPr>
          </w:p>
        </w:tc>
        <w:tc>
          <w:tcPr>
            <w:tcW w:w="4927" w:type="dxa"/>
          </w:tcPr>
          <w:p w14:paraId="51BF6542" w14:textId="77777777" w:rsidR="00AA53B3" w:rsidRPr="008331E4" w:rsidRDefault="00AA53B3" w:rsidP="00AA53B3">
            <w:pPr>
              <w:snapToGrid w:val="0"/>
              <w:spacing w:after="0" w:line="240" w:lineRule="auto"/>
              <w:jc w:val="both"/>
              <w:rPr>
                <w:rFonts w:ascii="Times New Roman" w:hAnsi="Times New Roman"/>
                <w:sz w:val="24"/>
                <w:szCs w:val="24"/>
              </w:rPr>
            </w:pPr>
          </w:p>
        </w:tc>
        <w:tc>
          <w:tcPr>
            <w:tcW w:w="4927" w:type="dxa"/>
          </w:tcPr>
          <w:p w14:paraId="369C85AB" w14:textId="77777777" w:rsidR="00AA53B3" w:rsidRPr="008331E4" w:rsidRDefault="00AA53B3" w:rsidP="00AA53B3">
            <w:pPr>
              <w:snapToGrid w:val="0"/>
              <w:spacing w:after="0" w:line="240" w:lineRule="auto"/>
              <w:rPr>
                <w:rFonts w:ascii="Times New Roman" w:hAnsi="Times New Roman"/>
                <w:sz w:val="24"/>
                <w:szCs w:val="24"/>
              </w:rPr>
            </w:pPr>
          </w:p>
        </w:tc>
      </w:tr>
      <w:bookmarkEnd w:id="13"/>
    </w:tbl>
    <w:p w14:paraId="3A6FD400" w14:textId="77777777" w:rsidR="00077AF5" w:rsidRPr="008331E4" w:rsidRDefault="00077AF5" w:rsidP="00BA7CF1">
      <w:pPr>
        <w:spacing w:after="0" w:line="240" w:lineRule="auto"/>
        <w:rPr>
          <w:rFonts w:ascii="Times New Roman" w:hAnsi="Times New Roman"/>
          <w:sz w:val="24"/>
          <w:szCs w:val="24"/>
          <w:lang w:eastAsia="lt-LT"/>
        </w:rPr>
      </w:pPr>
    </w:p>
    <w:p w14:paraId="21E82D95" w14:textId="77777777" w:rsidR="00712272" w:rsidRPr="008331E4" w:rsidRDefault="00712272" w:rsidP="00BA7CF1">
      <w:pPr>
        <w:spacing w:after="0" w:line="240" w:lineRule="auto"/>
        <w:rPr>
          <w:rFonts w:ascii="Times New Roman" w:hAnsi="Times New Roman"/>
          <w:sz w:val="24"/>
          <w:szCs w:val="24"/>
          <w:lang w:eastAsia="lt-LT"/>
        </w:rPr>
      </w:pPr>
    </w:p>
    <w:p w14:paraId="4AB8AEF0" w14:textId="77777777" w:rsidR="00712272" w:rsidRPr="008331E4" w:rsidRDefault="00712272" w:rsidP="00BA7CF1">
      <w:pPr>
        <w:spacing w:after="0" w:line="240" w:lineRule="auto"/>
        <w:rPr>
          <w:rFonts w:ascii="Times New Roman" w:hAnsi="Times New Roman"/>
          <w:sz w:val="24"/>
          <w:szCs w:val="24"/>
          <w:lang w:eastAsia="lt-LT"/>
        </w:rPr>
      </w:pPr>
    </w:p>
    <w:p w14:paraId="11EA1656" w14:textId="77777777" w:rsidR="00712272" w:rsidRPr="008331E4" w:rsidRDefault="00712272" w:rsidP="00BA7CF1">
      <w:pPr>
        <w:spacing w:after="0" w:line="240" w:lineRule="auto"/>
        <w:rPr>
          <w:rFonts w:ascii="Times New Roman" w:hAnsi="Times New Roman"/>
          <w:sz w:val="24"/>
          <w:szCs w:val="24"/>
          <w:lang w:eastAsia="lt-LT"/>
        </w:rPr>
      </w:pPr>
    </w:p>
    <w:tbl>
      <w:tblPr>
        <w:tblW w:w="29562" w:type="dxa"/>
        <w:tblLayout w:type="fixed"/>
        <w:tblLook w:val="00A0" w:firstRow="1" w:lastRow="0" w:firstColumn="1" w:lastColumn="0" w:noHBand="0" w:noVBand="0"/>
      </w:tblPr>
      <w:tblGrid>
        <w:gridCol w:w="14781"/>
        <w:gridCol w:w="14781"/>
      </w:tblGrid>
      <w:tr w:rsidR="00013029" w:rsidRPr="008331E4" w14:paraId="0C8F07DC" w14:textId="77777777" w:rsidTr="00B74C31">
        <w:tc>
          <w:tcPr>
            <w:tcW w:w="4927" w:type="dxa"/>
          </w:tcPr>
          <w:p w14:paraId="27F23638" w14:textId="662D4621" w:rsidR="00013029" w:rsidRPr="008331E4" w:rsidRDefault="00013029" w:rsidP="00B74C31">
            <w:pPr>
              <w:snapToGrid w:val="0"/>
              <w:spacing w:after="0" w:line="240" w:lineRule="auto"/>
              <w:jc w:val="both"/>
              <w:rPr>
                <w:rFonts w:ascii="Times New Roman" w:hAnsi="Times New Roman"/>
                <w:b/>
                <w:sz w:val="24"/>
                <w:szCs w:val="24"/>
              </w:rPr>
            </w:pPr>
            <w:r w:rsidRPr="008331E4">
              <w:rPr>
                <w:rFonts w:ascii="Times New Roman" w:hAnsi="Times New Roman"/>
                <w:b/>
                <w:bCs/>
                <w:iCs/>
                <w:sz w:val="24"/>
                <w:szCs w:val="24"/>
              </w:rPr>
              <w:tab/>
            </w:r>
          </w:p>
        </w:tc>
        <w:tc>
          <w:tcPr>
            <w:tcW w:w="4927" w:type="dxa"/>
          </w:tcPr>
          <w:p w14:paraId="1216B79F" w14:textId="77777777" w:rsidR="00013029" w:rsidRPr="008331E4" w:rsidRDefault="00013029" w:rsidP="00B74C31">
            <w:pPr>
              <w:snapToGrid w:val="0"/>
              <w:spacing w:after="0" w:line="240" w:lineRule="auto"/>
              <w:jc w:val="both"/>
              <w:rPr>
                <w:rFonts w:ascii="Times New Roman" w:hAnsi="Times New Roman"/>
                <w:b/>
                <w:sz w:val="24"/>
                <w:szCs w:val="24"/>
              </w:rPr>
            </w:pPr>
            <w:r w:rsidRPr="008331E4">
              <w:rPr>
                <w:rFonts w:ascii="Times New Roman" w:hAnsi="Times New Roman"/>
                <w:b/>
                <w:sz w:val="24"/>
                <w:szCs w:val="24"/>
              </w:rPr>
              <w:t>Pardavėjas</w:t>
            </w:r>
          </w:p>
        </w:tc>
      </w:tr>
    </w:tbl>
    <w:p w14:paraId="0E819458" w14:textId="77777777" w:rsidR="00712272" w:rsidRPr="008331E4" w:rsidRDefault="00712272" w:rsidP="00BA7CF1">
      <w:pPr>
        <w:spacing w:after="0" w:line="240" w:lineRule="auto"/>
        <w:rPr>
          <w:rFonts w:ascii="Times New Roman" w:hAnsi="Times New Roman"/>
          <w:sz w:val="24"/>
          <w:szCs w:val="24"/>
          <w:lang w:eastAsia="lt-LT"/>
        </w:rPr>
      </w:pPr>
    </w:p>
    <w:p w14:paraId="76E7483E" w14:textId="77777777" w:rsidR="00712272" w:rsidRPr="008331E4" w:rsidRDefault="00712272" w:rsidP="00BA7CF1">
      <w:pPr>
        <w:spacing w:after="0" w:line="240" w:lineRule="auto"/>
        <w:rPr>
          <w:rFonts w:ascii="Times New Roman" w:hAnsi="Times New Roman"/>
          <w:sz w:val="24"/>
          <w:szCs w:val="24"/>
          <w:lang w:eastAsia="lt-LT"/>
        </w:rPr>
      </w:pPr>
    </w:p>
    <w:p w14:paraId="588DE605" w14:textId="77777777" w:rsidR="00013029" w:rsidRPr="008331E4" w:rsidRDefault="00013029" w:rsidP="00BA7CF1">
      <w:pPr>
        <w:spacing w:after="0" w:line="240" w:lineRule="auto"/>
        <w:rPr>
          <w:rFonts w:ascii="Times New Roman" w:hAnsi="Times New Roman"/>
          <w:sz w:val="24"/>
          <w:szCs w:val="24"/>
          <w:lang w:eastAsia="lt-LT"/>
        </w:rPr>
      </w:pPr>
    </w:p>
    <w:p w14:paraId="13706D2B" w14:textId="77777777" w:rsidR="00712272" w:rsidRPr="008331E4" w:rsidRDefault="00712272" w:rsidP="00BA7CF1">
      <w:pPr>
        <w:spacing w:after="0" w:line="240" w:lineRule="auto"/>
        <w:rPr>
          <w:rFonts w:ascii="Times New Roman" w:hAnsi="Times New Roman"/>
          <w:sz w:val="24"/>
          <w:szCs w:val="24"/>
          <w:lang w:eastAsia="lt-LT"/>
        </w:rPr>
      </w:pPr>
    </w:p>
    <w:p w14:paraId="5F38F724" w14:textId="77777777" w:rsidR="00712272" w:rsidRPr="008331E4" w:rsidRDefault="00712272" w:rsidP="00BA7CF1">
      <w:pPr>
        <w:spacing w:after="0" w:line="240" w:lineRule="auto"/>
        <w:rPr>
          <w:rFonts w:ascii="Times New Roman" w:hAnsi="Times New Roman"/>
          <w:sz w:val="24"/>
          <w:szCs w:val="24"/>
          <w:lang w:eastAsia="lt-LT"/>
        </w:rPr>
      </w:pPr>
    </w:p>
    <w:p w14:paraId="42E2897B" w14:textId="77777777" w:rsidR="00712272" w:rsidRPr="008331E4" w:rsidRDefault="00712272" w:rsidP="00BA7CF1">
      <w:pPr>
        <w:spacing w:after="0" w:line="240" w:lineRule="auto"/>
        <w:rPr>
          <w:rFonts w:ascii="Times New Roman" w:hAnsi="Times New Roman"/>
          <w:sz w:val="24"/>
          <w:szCs w:val="24"/>
          <w:lang w:eastAsia="lt-LT"/>
        </w:rPr>
      </w:pPr>
    </w:p>
    <w:p w14:paraId="13A9856F" w14:textId="77777777" w:rsidR="00712272" w:rsidRPr="008331E4" w:rsidRDefault="00712272" w:rsidP="00BA7CF1">
      <w:pPr>
        <w:spacing w:after="0" w:line="240" w:lineRule="auto"/>
        <w:rPr>
          <w:rFonts w:ascii="Times New Roman" w:hAnsi="Times New Roman"/>
          <w:sz w:val="24"/>
          <w:szCs w:val="24"/>
          <w:lang w:eastAsia="lt-LT"/>
        </w:rPr>
      </w:pPr>
    </w:p>
    <w:p w14:paraId="21F275B1" w14:textId="77777777" w:rsidR="00712272" w:rsidRPr="008331E4" w:rsidRDefault="00712272" w:rsidP="00BA7CF1">
      <w:pPr>
        <w:spacing w:after="0" w:line="240" w:lineRule="auto"/>
        <w:rPr>
          <w:rFonts w:ascii="Times New Roman" w:hAnsi="Times New Roman"/>
          <w:sz w:val="24"/>
          <w:szCs w:val="24"/>
          <w:lang w:eastAsia="lt-LT"/>
        </w:rPr>
      </w:pPr>
    </w:p>
    <w:p w14:paraId="3D519975" w14:textId="77777777" w:rsidR="00712272" w:rsidRPr="008331E4" w:rsidRDefault="00712272" w:rsidP="00BA7CF1">
      <w:pPr>
        <w:spacing w:after="0" w:line="240" w:lineRule="auto"/>
        <w:rPr>
          <w:rFonts w:ascii="Times New Roman" w:hAnsi="Times New Roman"/>
          <w:sz w:val="24"/>
          <w:szCs w:val="24"/>
          <w:lang w:eastAsia="lt-LT"/>
        </w:rPr>
      </w:pPr>
    </w:p>
    <w:p w14:paraId="0114C3E3" w14:textId="77777777" w:rsidR="00712272" w:rsidRPr="008331E4" w:rsidRDefault="00712272" w:rsidP="00BA7CF1">
      <w:pPr>
        <w:spacing w:after="0" w:line="240" w:lineRule="auto"/>
        <w:rPr>
          <w:rFonts w:ascii="Times New Roman" w:hAnsi="Times New Roman"/>
          <w:sz w:val="24"/>
          <w:szCs w:val="24"/>
          <w:lang w:eastAsia="lt-LT"/>
        </w:rPr>
      </w:pPr>
    </w:p>
    <w:p w14:paraId="36BED8F7" w14:textId="77777777" w:rsidR="00712272" w:rsidRPr="008331E4" w:rsidRDefault="00712272" w:rsidP="00BA7CF1">
      <w:pPr>
        <w:spacing w:after="0" w:line="240" w:lineRule="auto"/>
        <w:rPr>
          <w:rFonts w:ascii="Times New Roman" w:hAnsi="Times New Roman"/>
          <w:sz w:val="24"/>
          <w:szCs w:val="24"/>
          <w:lang w:eastAsia="lt-LT"/>
        </w:rPr>
      </w:pPr>
    </w:p>
    <w:p w14:paraId="6DADE494" w14:textId="77777777" w:rsidR="00712272" w:rsidRPr="008331E4" w:rsidRDefault="00712272" w:rsidP="00BA7CF1">
      <w:pPr>
        <w:spacing w:after="0" w:line="240" w:lineRule="auto"/>
        <w:rPr>
          <w:rFonts w:ascii="Times New Roman" w:hAnsi="Times New Roman"/>
          <w:sz w:val="24"/>
          <w:szCs w:val="24"/>
          <w:lang w:eastAsia="lt-LT"/>
        </w:rPr>
      </w:pPr>
    </w:p>
    <w:p w14:paraId="1EE20737" w14:textId="77777777" w:rsidR="00712272" w:rsidRPr="008331E4" w:rsidRDefault="00712272" w:rsidP="00BA7CF1">
      <w:pPr>
        <w:spacing w:after="0" w:line="240" w:lineRule="auto"/>
        <w:rPr>
          <w:rFonts w:ascii="Times New Roman" w:hAnsi="Times New Roman"/>
          <w:sz w:val="24"/>
          <w:szCs w:val="24"/>
          <w:lang w:eastAsia="lt-LT"/>
        </w:rPr>
      </w:pPr>
    </w:p>
    <w:p w14:paraId="27126354" w14:textId="77777777" w:rsidR="00B478BA" w:rsidRPr="008331E4" w:rsidRDefault="00B478BA" w:rsidP="00BA7CF1">
      <w:pPr>
        <w:spacing w:after="0" w:line="240" w:lineRule="auto"/>
        <w:rPr>
          <w:rFonts w:ascii="Times New Roman" w:hAnsi="Times New Roman"/>
          <w:sz w:val="24"/>
          <w:szCs w:val="24"/>
          <w:lang w:eastAsia="lt-LT"/>
        </w:rPr>
        <w:sectPr w:rsidR="00B478BA" w:rsidRPr="008331E4" w:rsidSect="003058BD">
          <w:footerReference w:type="default" r:id="rId16"/>
          <w:pgSz w:w="11906" w:h="16838"/>
          <w:pgMar w:top="1701" w:right="567" w:bottom="1134" w:left="1701" w:header="567" w:footer="567" w:gutter="0"/>
          <w:cols w:space="1296"/>
          <w:docGrid w:linePitch="360"/>
        </w:sectPr>
      </w:pPr>
    </w:p>
    <w:p w14:paraId="10288375" w14:textId="77777777" w:rsidR="00A1024A" w:rsidRPr="008331E4" w:rsidRDefault="00A1024A" w:rsidP="00A1024A">
      <w:pPr>
        <w:spacing w:after="0" w:line="240" w:lineRule="auto"/>
        <w:ind w:left="2592"/>
        <w:jc w:val="right"/>
        <w:rPr>
          <w:rFonts w:ascii="Times New Roman" w:hAnsi="Times New Roman"/>
          <w:sz w:val="24"/>
          <w:szCs w:val="24"/>
          <w:lang w:eastAsia="lt-LT"/>
        </w:rPr>
      </w:pPr>
      <w:r w:rsidRPr="008331E4">
        <w:rPr>
          <w:rFonts w:ascii="Times New Roman" w:hAnsi="Times New Roman"/>
          <w:sz w:val="24"/>
          <w:szCs w:val="24"/>
          <w:lang w:eastAsia="lt-LT"/>
        </w:rPr>
        <w:lastRenderedPageBreak/>
        <w:t>1 priedas</w:t>
      </w:r>
    </w:p>
    <w:p w14:paraId="7D47EB8D" w14:textId="6F9A775B" w:rsidR="00A1024A" w:rsidRPr="008331E4" w:rsidRDefault="00A1024A" w:rsidP="00A1024A">
      <w:pPr>
        <w:spacing w:after="0" w:line="240" w:lineRule="auto"/>
        <w:ind w:left="2592"/>
        <w:jc w:val="right"/>
        <w:rPr>
          <w:rFonts w:ascii="Times New Roman" w:hAnsi="Times New Roman"/>
          <w:sz w:val="24"/>
          <w:szCs w:val="24"/>
          <w:lang w:eastAsia="lt-LT"/>
        </w:rPr>
      </w:pPr>
      <w:r w:rsidRPr="008331E4">
        <w:rPr>
          <w:rFonts w:ascii="Times New Roman" w:hAnsi="Times New Roman"/>
          <w:sz w:val="24"/>
          <w:szCs w:val="24"/>
          <w:lang w:eastAsia="lt-LT"/>
        </w:rPr>
        <w:t xml:space="preserve">                           prie 202</w:t>
      </w:r>
      <w:r w:rsidR="004438E2">
        <w:rPr>
          <w:rFonts w:ascii="Times New Roman" w:hAnsi="Times New Roman"/>
          <w:sz w:val="24"/>
          <w:szCs w:val="24"/>
          <w:lang w:eastAsia="lt-LT"/>
        </w:rPr>
        <w:t>6</w:t>
      </w:r>
      <w:r w:rsidRPr="008331E4">
        <w:rPr>
          <w:rFonts w:ascii="Times New Roman" w:hAnsi="Times New Roman"/>
          <w:sz w:val="24"/>
          <w:szCs w:val="24"/>
          <w:lang w:eastAsia="lt-LT"/>
        </w:rPr>
        <w:t xml:space="preserve"> m. </w:t>
      </w:r>
      <w:r w:rsidR="004438E2">
        <w:rPr>
          <w:rFonts w:ascii="Times New Roman" w:hAnsi="Times New Roman"/>
          <w:sz w:val="24"/>
          <w:szCs w:val="24"/>
          <w:lang w:eastAsia="lt-LT"/>
        </w:rPr>
        <w:t xml:space="preserve">kovo </w:t>
      </w:r>
      <w:r w:rsidR="008D1671">
        <w:rPr>
          <w:rFonts w:ascii="Times New Roman" w:hAnsi="Times New Roman"/>
          <w:sz w:val="24"/>
          <w:szCs w:val="24"/>
          <w:lang w:eastAsia="lt-LT"/>
        </w:rPr>
        <w:t>1</w:t>
      </w:r>
      <w:r w:rsidR="00CE6456">
        <w:rPr>
          <w:rFonts w:ascii="Times New Roman" w:hAnsi="Times New Roman"/>
          <w:sz w:val="24"/>
          <w:szCs w:val="24"/>
          <w:lang w:eastAsia="lt-LT"/>
        </w:rPr>
        <w:t>2</w:t>
      </w:r>
      <w:r w:rsidR="008D1671">
        <w:rPr>
          <w:rFonts w:ascii="Times New Roman" w:hAnsi="Times New Roman"/>
          <w:sz w:val="24"/>
          <w:szCs w:val="24"/>
          <w:lang w:eastAsia="lt-LT"/>
        </w:rPr>
        <w:t xml:space="preserve"> </w:t>
      </w:r>
      <w:r w:rsidRPr="008331E4">
        <w:rPr>
          <w:rFonts w:ascii="Times New Roman" w:hAnsi="Times New Roman"/>
          <w:sz w:val="24"/>
          <w:szCs w:val="24"/>
          <w:lang w:eastAsia="lt-LT"/>
        </w:rPr>
        <w:t xml:space="preserve">d. viešojo pirkimo–pardavimo </w:t>
      </w:r>
    </w:p>
    <w:p w14:paraId="615C45CD" w14:textId="40C0311F" w:rsidR="008331E4" w:rsidRDefault="00A1024A" w:rsidP="00346A82">
      <w:pPr>
        <w:snapToGrid w:val="0"/>
        <w:spacing w:after="0" w:line="240" w:lineRule="auto"/>
        <w:jc w:val="right"/>
        <w:rPr>
          <w:rFonts w:ascii="Times New Roman" w:hAnsi="Times New Roman"/>
          <w:b/>
          <w:sz w:val="24"/>
          <w:szCs w:val="24"/>
        </w:rPr>
      </w:pPr>
      <w:r w:rsidRPr="008331E4">
        <w:rPr>
          <w:rFonts w:ascii="Times New Roman" w:hAnsi="Times New Roman"/>
          <w:sz w:val="24"/>
          <w:szCs w:val="24"/>
          <w:lang w:eastAsia="lt-LT"/>
        </w:rPr>
        <w:t>sutarties Nr.</w:t>
      </w:r>
      <w:r w:rsidRPr="008331E4">
        <w:rPr>
          <w:rFonts w:ascii="Times New Roman" w:hAnsi="Times New Roman"/>
          <w:sz w:val="24"/>
          <w:szCs w:val="24"/>
        </w:rPr>
        <w:t xml:space="preserve"> </w:t>
      </w:r>
      <w:r w:rsidRPr="008331E4">
        <w:rPr>
          <w:rFonts w:ascii="Times New Roman" w:hAnsi="Times New Roman"/>
          <w:sz w:val="24"/>
          <w:szCs w:val="24"/>
          <w:lang w:eastAsia="lt-LT"/>
        </w:rPr>
        <w:t>(5.3)-SP-</w:t>
      </w:r>
      <w:r w:rsidR="008D1671">
        <w:rPr>
          <w:rFonts w:ascii="Times New Roman" w:hAnsi="Times New Roman"/>
          <w:sz w:val="24"/>
          <w:szCs w:val="24"/>
          <w:lang w:eastAsia="lt-LT"/>
        </w:rPr>
        <w:t>3</w:t>
      </w:r>
      <w:r w:rsidRPr="008331E4">
        <w:rPr>
          <w:rFonts w:ascii="Times New Roman" w:hAnsi="Times New Roman"/>
          <w:sz w:val="24"/>
          <w:szCs w:val="24"/>
          <w:lang w:eastAsia="lt-LT"/>
        </w:rPr>
        <w:t>/202</w:t>
      </w:r>
      <w:r w:rsidR="004438E2">
        <w:rPr>
          <w:rFonts w:ascii="Times New Roman" w:hAnsi="Times New Roman"/>
          <w:sz w:val="24"/>
          <w:szCs w:val="24"/>
          <w:lang w:eastAsia="lt-LT"/>
        </w:rPr>
        <w:t>6</w:t>
      </w:r>
      <w:r w:rsidRPr="008331E4">
        <w:rPr>
          <w:rFonts w:ascii="Times New Roman" w:hAnsi="Times New Roman"/>
          <w:b/>
          <w:sz w:val="24"/>
          <w:szCs w:val="24"/>
        </w:rPr>
        <w:t xml:space="preserve">   </w:t>
      </w:r>
    </w:p>
    <w:p w14:paraId="757B2432" w14:textId="0A5B085B" w:rsidR="00A1024A" w:rsidRPr="008331E4" w:rsidRDefault="00A1024A" w:rsidP="00346A82">
      <w:pPr>
        <w:snapToGrid w:val="0"/>
        <w:spacing w:after="0" w:line="240" w:lineRule="auto"/>
        <w:jc w:val="right"/>
        <w:rPr>
          <w:rFonts w:ascii="Times New Roman" w:hAnsi="Times New Roman"/>
          <w:b/>
          <w:sz w:val="24"/>
          <w:szCs w:val="24"/>
        </w:rPr>
      </w:pPr>
      <w:r w:rsidRPr="008331E4">
        <w:rPr>
          <w:rFonts w:ascii="Times New Roman" w:hAnsi="Times New Roman"/>
          <w:b/>
          <w:sz w:val="24"/>
          <w:szCs w:val="24"/>
        </w:rPr>
        <w:t xml:space="preserve">    </w:t>
      </w:r>
    </w:p>
    <w:p w14:paraId="0662AC45" w14:textId="7C8ED905" w:rsidR="00C660DF" w:rsidRPr="008D1671" w:rsidRDefault="00B478BA" w:rsidP="00777423">
      <w:pPr>
        <w:spacing w:after="0" w:line="240" w:lineRule="auto"/>
        <w:jc w:val="center"/>
        <w:rPr>
          <w:rFonts w:ascii="Times New Roman" w:hAnsi="Times New Roman"/>
          <w:b/>
          <w:bCs/>
          <w:color w:val="000000" w:themeColor="text1"/>
          <w:sz w:val="24"/>
          <w:szCs w:val="24"/>
        </w:rPr>
      </w:pPr>
      <w:r w:rsidRPr="008D1671">
        <w:rPr>
          <w:rFonts w:ascii="Times New Roman" w:hAnsi="Times New Roman"/>
          <w:b/>
          <w:bCs/>
          <w:color w:val="000000" w:themeColor="text1"/>
          <w:sz w:val="24"/>
          <w:szCs w:val="24"/>
        </w:rPr>
        <w:t>PREKIŲ SĄRAŠAS, ĮKAINIAI IR TECHNINĖ SPECIFIKACIJA</w:t>
      </w:r>
    </w:p>
    <w:p w14:paraId="55BB9240" w14:textId="77777777" w:rsidR="00AA53B3" w:rsidRPr="008D1671" w:rsidRDefault="00AA53B3" w:rsidP="00777423">
      <w:pPr>
        <w:spacing w:after="0" w:line="240" w:lineRule="auto"/>
        <w:jc w:val="center"/>
        <w:rPr>
          <w:rFonts w:ascii="Times New Roman" w:hAnsi="Times New Roman"/>
          <w:b/>
          <w:bCs/>
          <w:color w:val="000000" w:themeColor="text1"/>
          <w:sz w:val="24"/>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3401"/>
        <w:gridCol w:w="3402"/>
        <w:gridCol w:w="1984"/>
        <w:gridCol w:w="1701"/>
        <w:gridCol w:w="1985"/>
        <w:gridCol w:w="1984"/>
      </w:tblGrid>
      <w:tr w:rsidR="008D1671" w:rsidRPr="008D1671" w14:paraId="431BE927" w14:textId="5F78B4DC" w:rsidTr="001F5BCC">
        <w:trPr>
          <w:trHeight w:val="20"/>
        </w:trPr>
        <w:tc>
          <w:tcPr>
            <w:tcW w:w="852" w:type="dxa"/>
            <w:vAlign w:val="center"/>
          </w:tcPr>
          <w:p w14:paraId="57A796C6" w14:textId="77777777" w:rsidR="00D66C66" w:rsidRPr="008D1671" w:rsidRDefault="00D66C66" w:rsidP="00B65EDC">
            <w:pPr>
              <w:spacing w:after="0" w:line="240" w:lineRule="auto"/>
              <w:jc w:val="center"/>
              <w:rPr>
                <w:rFonts w:ascii="Times New Roman" w:hAnsi="Times New Roman"/>
                <w:b/>
                <w:color w:val="000000" w:themeColor="text1"/>
                <w:sz w:val="24"/>
                <w:szCs w:val="24"/>
              </w:rPr>
            </w:pPr>
            <w:r w:rsidRPr="008D1671">
              <w:rPr>
                <w:rFonts w:ascii="Times New Roman" w:hAnsi="Times New Roman"/>
                <w:b/>
                <w:color w:val="000000" w:themeColor="text1"/>
                <w:sz w:val="24"/>
                <w:szCs w:val="24"/>
              </w:rPr>
              <w:t>Eil. Nr.</w:t>
            </w:r>
          </w:p>
        </w:tc>
        <w:tc>
          <w:tcPr>
            <w:tcW w:w="3401" w:type="dxa"/>
            <w:vAlign w:val="center"/>
          </w:tcPr>
          <w:p w14:paraId="535002CB" w14:textId="30F2BCA3" w:rsidR="00D66C66" w:rsidRPr="008D1671" w:rsidRDefault="00D66C66" w:rsidP="00B65EDC">
            <w:pPr>
              <w:spacing w:after="0" w:line="240" w:lineRule="auto"/>
              <w:jc w:val="center"/>
              <w:rPr>
                <w:rFonts w:ascii="Times New Roman" w:hAnsi="Times New Roman"/>
                <w:b/>
                <w:color w:val="000000" w:themeColor="text1"/>
                <w:sz w:val="24"/>
                <w:szCs w:val="24"/>
              </w:rPr>
            </w:pPr>
            <w:r w:rsidRPr="008D1671">
              <w:rPr>
                <w:rFonts w:ascii="Times New Roman" w:eastAsia="Times New Roman" w:hAnsi="Times New Roman"/>
                <w:b/>
                <w:bCs/>
                <w:color w:val="000000" w:themeColor="text1"/>
                <w:sz w:val="24"/>
                <w:szCs w:val="24"/>
                <w:lang w:eastAsia="lt-LT"/>
              </w:rPr>
              <w:t>Pavadinimas, gamintojas, prekės kodas</w:t>
            </w:r>
          </w:p>
        </w:tc>
        <w:tc>
          <w:tcPr>
            <w:tcW w:w="3402" w:type="dxa"/>
            <w:vAlign w:val="center"/>
          </w:tcPr>
          <w:p w14:paraId="31EF4BF9" w14:textId="35A93F74" w:rsidR="00D66C66" w:rsidRPr="008D1671" w:rsidRDefault="00D66C66" w:rsidP="00B65EDC">
            <w:pPr>
              <w:spacing w:after="0" w:line="240" w:lineRule="auto"/>
              <w:jc w:val="center"/>
              <w:rPr>
                <w:rFonts w:ascii="Times New Roman" w:hAnsi="Times New Roman"/>
                <w:b/>
                <w:color w:val="000000" w:themeColor="text1"/>
                <w:sz w:val="24"/>
                <w:szCs w:val="24"/>
              </w:rPr>
            </w:pPr>
            <w:r w:rsidRPr="008D1671">
              <w:rPr>
                <w:rFonts w:ascii="Times New Roman" w:hAnsi="Times New Roman"/>
                <w:b/>
                <w:color w:val="000000" w:themeColor="text1"/>
                <w:sz w:val="24"/>
                <w:szCs w:val="24"/>
              </w:rPr>
              <w:t>Techninio parametro reikšmė</w:t>
            </w:r>
          </w:p>
        </w:tc>
        <w:tc>
          <w:tcPr>
            <w:tcW w:w="1984" w:type="dxa"/>
            <w:vAlign w:val="center"/>
          </w:tcPr>
          <w:p w14:paraId="3F880FEB" w14:textId="1E47575D" w:rsidR="00D66C66" w:rsidRPr="008D1671" w:rsidRDefault="00D66C66" w:rsidP="00B65EDC">
            <w:pPr>
              <w:spacing w:after="0" w:line="240" w:lineRule="auto"/>
              <w:jc w:val="center"/>
              <w:rPr>
                <w:rFonts w:ascii="Times New Roman" w:hAnsi="Times New Roman"/>
                <w:b/>
                <w:color w:val="000000" w:themeColor="text1"/>
                <w:sz w:val="24"/>
                <w:szCs w:val="24"/>
              </w:rPr>
            </w:pPr>
            <w:r w:rsidRPr="008D1671">
              <w:rPr>
                <w:rFonts w:ascii="Times New Roman" w:hAnsi="Times New Roman"/>
                <w:b/>
                <w:color w:val="000000" w:themeColor="text1"/>
                <w:sz w:val="24"/>
                <w:szCs w:val="24"/>
              </w:rPr>
              <w:t>mato vnt.</w:t>
            </w:r>
          </w:p>
        </w:tc>
        <w:tc>
          <w:tcPr>
            <w:tcW w:w="1701" w:type="dxa"/>
            <w:vAlign w:val="center"/>
          </w:tcPr>
          <w:p w14:paraId="5320B5BB" w14:textId="71C24A94" w:rsidR="00D66C66" w:rsidRPr="008D1671" w:rsidRDefault="00D66C66" w:rsidP="00B65EDC">
            <w:pPr>
              <w:spacing w:after="0" w:line="240" w:lineRule="auto"/>
              <w:jc w:val="center"/>
              <w:rPr>
                <w:rFonts w:ascii="Times New Roman" w:hAnsi="Times New Roman"/>
                <w:b/>
                <w:color w:val="000000" w:themeColor="text1"/>
                <w:sz w:val="24"/>
                <w:szCs w:val="24"/>
              </w:rPr>
            </w:pPr>
            <w:r w:rsidRPr="008D1671">
              <w:rPr>
                <w:rFonts w:ascii="Times New Roman" w:hAnsi="Times New Roman"/>
                <w:b/>
                <w:color w:val="000000" w:themeColor="text1"/>
                <w:sz w:val="24"/>
                <w:szCs w:val="24"/>
              </w:rPr>
              <w:t xml:space="preserve">mato vnt. įkainis Eur be PVM </w:t>
            </w:r>
            <w:r w:rsidRPr="008D1671">
              <w:rPr>
                <w:rFonts w:ascii="Times New Roman" w:hAnsi="Times New Roman"/>
                <w:b/>
                <w:bCs/>
                <w:color w:val="000000" w:themeColor="text1"/>
                <w:sz w:val="24"/>
                <w:szCs w:val="24"/>
              </w:rPr>
              <w:t xml:space="preserve"> </w:t>
            </w:r>
          </w:p>
        </w:tc>
        <w:tc>
          <w:tcPr>
            <w:tcW w:w="1985" w:type="dxa"/>
          </w:tcPr>
          <w:p w14:paraId="4661829D" w14:textId="77777777" w:rsidR="00D66C66" w:rsidRPr="008D1671" w:rsidRDefault="00D66C66" w:rsidP="00AA53B3">
            <w:pPr>
              <w:spacing w:after="0" w:line="240" w:lineRule="auto"/>
              <w:jc w:val="center"/>
              <w:rPr>
                <w:rFonts w:ascii="Times New Roman" w:hAnsi="Times New Roman"/>
                <w:b/>
                <w:color w:val="000000" w:themeColor="text1"/>
                <w:sz w:val="24"/>
                <w:szCs w:val="24"/>
              </w:rPr>
            </w:pPr>
            <w:r w:rsidRPr="008D1671">
              <w:rPr>
                <w:rFonts w:ascii="Times New Roman" w:hAnsi="Times New Roman"/>
                <w:b/>
                <w:color w:val="000000" w:themeColor="text1"/>
                <w:sz w:val="24"/>
                <w:szCs w:val="24"/>
              </w:rPr>
              <w:t>PVM tarifas</w:t>
            </w:r>
          </w:p>
          <w:p w14:paraId="02FEB47B" w14:textId="6D16A20C" w:rsidR="00D66C66" w:rsidRPr="008D1671" w:rsidRDefault="00D66C66" w:rsidP="00AA53B3">
            <w:pPr>
              <w:spacing w:after="0" w:line="240" w:lineRule="auto"/>
              <w:jc w:val="center"/>
              <w:rPr>
                <w:rFonts w:ascii="Times New Roman" w:hAnsi="Times New Roman"/>
                <w:b/>
                <w:color w:val="000000" w:themeColor="text1"/>
                <w:sz w:val="24"/>
                <w:szCs w:val="24"/>
              </w:rPr>
            </w:pPr>
            <w:r w:rsidRPr="008D1671">
              <w:rPr>
                <w:rFonts w:ascii="Times New Roman" w:hAnsi="Times New Roman"/>
                <w:b/>
                <w:color w:val="000000" w:themeColor="text1"/>
                <w:sz w:val="24"/>
                <w:szCs w:val="24"/>
              </w:rPr>
              <w:t>21 % ir suma</w:t>
            </w:r>
            <w:r w:rsidR="004438E2" w:rsidRPr="008D1671">
              <w:rPr>
                <w:rFonts w:ascii="Times New Roman" w:hAnsi="Times New Roman"/>
                <w:b/>
                <w:color w:val="000000" w:themeColor="text1"/>
                <w:sz w:val="24"/>
                <w:szCs w:val="24"/>
              </w:rPr>
              <w:t xml:space="preserve"> Eur</w:t>
            </w:r>
          </w:p>
        </w:tc>
        <w:tc>
          <w:tcPr>
            <w:tcW w:w="1984" w:type="dxa"/>
            <w:vAlign w:val="center"/>
          </w:tcPr>
          <w:p w14:paraId="4450AFF3" w14:textId="1EFCA9D8" w:rsidR="00D66C66" w:rsidRPr="008D1671" w:rsidRDefault="00D66C66" w:rsidP="00B65EDC">
            <w:pPr>
              <w:spacing w:after="0" w:line="240" w:lineRule="auto"/>
              <w:jc w:val="center"/>
              <w:rPr>
                <w:rFonts w:ascii="Times New Roman" w:hAnsi="Times New Roman"/>
                <w:b/>
                <w:color w:val="000000" w:themeColor="text1"/>
                <w:sz w:val="24"/>
                <w:szCs w:val="24"/>
              </w:rPr>
            </w:pPr>
            <w:r w:rsidRPr="008D1671">
              <w:rPr>
                <w:rFonts w:ascii="Times New Roman" w:hAnsi="Times New Roman"/>
                <w:b/>
                <w:color w:val="000000" w:themeColor="text1"/>
                <w:sz w:val="24"/>
                <w:szCs w:val="24"/>
              </w:rPr>
              <w:t xml:space="preserve">mato vnt. įkainis Eur </w:t>
            </w:r>
            <w:r w:rsidR="004438E2" w:rsidRPr="008D1671">
              <w:rPr>
                <w:rFonts w:ascii="Times New Roman" w:hAnsi="Times New Roman"/>
                <w:b/>
                <w:color w:val="000000" w:themeColor="text1"/>
                <w:sz w:val="24"/>
                <w:szCs w:val="24"/>
              </w:rPr>
              <w:t>su</w:t>
            </w:r>
            <w:r w:rsidRPr="008D1671">
              <w:rPr>
                <w:rFonts w:ascii="Times New Roman" w:hAnsi="Times New Roman"/>
                <w:b/>
                <w:color w:val="000000" w:themeColor="text1"/>
                <w:sz w:val="24"/>
                <w:szCs w:val="24"/>
              </w:rPr>
              <w:t xml:space="preserve"> PVM </w:t>
            </w:r>
            <w:r w:rsidRPr="008D1671">
              <w:rPr>
                <w:rFonts w:ascii="Times New Roman" w:hAnsi="Times New Roman"/>
                <w:b/>
                <w:bCs/>
                <w:color w:val="000000" w:themeColor="text1"/>
                <w:sz w:val="24"/>
                <w:szCs w:val="24"/>
              </w:rPr>
              <w:t xml:space="preserve"> </w:t>
            </w:r>
          </w:p>
        </w:tc>
      </w:tr>
      <w:tr w:rsidR="008D1671" w:rsidRPr="008D1671" w14:paraId="48BDBF6A" w14:textId="275E816D" w:rsidTr="001F5BCC">
        <w:trPr>
          <w:trHeight w:val="20"/>
        </w:trPr>
        <w:tc>
          <w:tcPr>
            <w:tcW w:w="852" w:type="dxa"/>
            <w:vAlign w:val="center"/>
          </w:tcPr>
          <w:p w14:paraId="20CC4720" w14:textId="77777777" w:rsidR="00D66C66" w:rsidRPr="008D1671" w:rsidRDefault="00D66C66" w:rsidP="00B65EDC">
            <w:pPr>
              <w:spacing w:after="0" w:line="240" w:lineRule="auto"/>
              <w:jc w:val="center"/>
              <w:rPr>
                <w:rFonts w:ascii="Times New Roman" w:hAnsi="Times New Roman"/>
                <w:bCs/>
                <w:color w:val="000000" w:themeColor="text1"/>
                <w:sz w:val="24"/>
                <w:szCs w:val="24"/>
              </w:rPr>
            </w:pPr>
            <w:r w:rsidRPr="008D1671">
              <w:rPr>
                <w:rFonts w:ascii="Times New Roman" w:hAnsi="Times New Roman"/>
                <w:bCs/>
                <w:color w:val="000000" w:themeColor="text1"/>
                <w:sz w:val="24"/>
                <w:szCs w:val="24"/>
              </w:rPr>
              <w:t>1</w:t>
            </w:r>
          </w:p>
        </w:tc>
        <w:tc>
          <w:tcPr>
            <w:tcW w:w="3401" w:type="dxa"/>
            <w:vAlign w:val="center"/>
          </w:tcPr>
          <w:p w14:paraId="57D154D0" w14:textId="0EF363E4" w:rsidR="00D66C66" w:rsidRPr="008D1671" w:rsidRDefault="00D66C66" w:rsidP="00D66C66">
            <w:pPr>
              <w:spacing w:after="0" w:line="240" w:lineRule="auto"/>
              <w:jc w:val="center"/>
              <w:rPr>
                <w:rFonts w:ascii="Times New Roman" w:hAnsi="Times New Roman"/>
                <w:bCs/>
                <w:color w:val="000000" w:themeColor="text1"/>
                <w:sz w:val="24"/>
                <w:szCs w:val="24"/>
              </w:rPr>
            </w:pPr>
          </w:p>
        </w:tc>
        <w:tc>
          <w:tcPr>
            <w:tcW w:w="3402" w:type="dxa"/>
            <w:vAlign w:val="center"/>
          </w:tcPr>
          <w:p w14:paraId="525A0D71" w14:textId="77777777" w:rsidR="00D66C66" w:rsidRPr="008D1671" w:rsidRDefault="00D66C66" w:rsidP="00B65EDC">
            <w:pPr>
              <w:spacing w:after="0" w:line="240" w:lineRule="auto"/>
              <w:jc w:val="center"/>
              <w:rPr>
                <w:rFonts w:ascii="Times New Roman" w:hAnsi="Times New Roman"/>
                <w:bCs/>
                <w:color w:val="000000" w:themeColor="text1"/>
                <w:sz w:val="24"/>
                <w:szCs w:val="24"/>
              </w:rPr>
            </w:pPr>
            <w:r w:rsidRPr="008D1671">
              <w:rPr>
                <w:rFonts w:ascii="Times New Roman" w:hAnsi="Times New Roman"/>
                <w:bCs/>
                <w:color w:val="000000" w:themeColor="text1"/>
                <w:sz w:val="24"/>
                <w:szCs w:val="24"/>
              </w:rPr>
              <w:t>2</w:t>
            </w:r>
          </w:p>
        </w:tc>
        <w:tc>
          <w:tcPr>
            <w:tcW w:w="1984" w:type="dxa"/>
            <w:vAlign w:val="center"/>
          </w:tcPr>
          <w:p w14:paraId="14AFA6A0" w14:textId="0927AE65" w:rsidR="00D66C66" w:rsidRPr="008D1671" w:rsidRDefault="00D66C66" w:rsidP="00B65EDC">
            <w:pPr>
              <w:spacing w:after="0" w:line="240" w:lineRule="auto"/>
              <w:jc w:val="center"/>
              <w:rPr>
                <w:rFonts w:ascii="Times New Roman" w:hAnsi="Times New Roman"/>
                <w:bCs/>
                <w:color w:val="000000" w:themeColor="text1"/>
                <w:sz w:val="24"/>
                <w:szCs w:val="24"/>
              </w:rPr>
            </w:pPr>
            <w:r w:rsidRPr="008D1671">
              <w:rPr>
                <w:rFonts w:ascii="Times New Roman" w:hAnsi="Times New Roman"/>
                <w:bCs/>
                <w:color w:val="000000" w:themeColor="text1"/>
                <w:sz w:val="24"/>
                <w:szCs w:val="24"/>
              </w:rPr>
              <w:t>3</w:t>
            </w:r>
          </w:p>
        </w:tc>
        <w:tc>
          <w:tcPr>
            <w:tcW w:w="1701" w:type="dxa"/>
            <w:vAlign w:val="center"/>
          </w:tcPr>
          <w:p w14:paraId="3236CB1B" w14:textId="4E876E60" w:rsidR="00D66C66" w:rsidRPr="008D1671" w:rsidRDefault="00D66C66" w:rsidP="00B65EDC">
            <w:pPr>
              <w:spacing w:after="0" w:line="240" w:lineRule="auto"/>
              <w:jc w:val="center"/>
              <w:rPr>
                <w:rFonts w:ascii="Times New Roman" w:hAnsi="Times New Roman"/>
                <w:bCs/>
                <w:color w:val="000000" w:themeColor="text1"/>
                <w:sz w:val="24"/>
                <w:szCs w:val="24"/>
              </w:rPr>
            </w:pPr>
            <w:r w:rsidRPr="008D1671">
              <w:rPr>
                <w:rFonts w:ascii="Times New Roman" w:hAnsi="Times New Roman"/>
                <w:bCs/>
                <w:color w:val="000000" w:themeColor="text1"/>
                <w:sz w:val="24"/>
                <w:szCs w:val="24"/>
              </w:rPr>
              <w:t>4</w:t>
            </w:r>
          </w:p>
        </w:tc>
        <w:tc>
          <w:tcPr>
            <w:tcW w:w="1985" w:type="dxa"/>
          </w:tcPr>
          <w:p w14:paraId="7B1A91B0" w14:textId="35C5650D" w:rsidR="00D66C66" w:rsidRPr="008D1671" w:rsidRDefault="00D66C66" w:rsidP="00B65EDC">
            <w:pPr>
              <w:spacing w:after="0" w:line="240" w:lineRule="auto"/>
              <w:jc w:val="center"/>
              <w:rPr>
                <w:rFonts w:ascii="Times New Roman" w:hAnsi="Times New Roman"/>
                <w:bCs/>
                <w:color w:val="000000" w:themeColor="text1"/>
                <w:sz w:val="24"/>
                <w:szCs w:val="24"/>
              </w:rPr>
            </w:pPr>
            <w:r w:rsidRPr="008D1671">
              <w:rPr>
                <w:rFonts w:ascii="Times New Roman" w:hAnsi="Times New Roman"/>
                <w:bCs/>
                <w:color w:val="000000" w:themeColor="text1"/>
                <w:sz w:val="24"/>
                <w:szCs w:val="24"/>
              </w:rPr>
              <w:t>5</w:t>
            </w:r>
          </w:p>
        </w:tc>
        <w:tc>
          <w:tcPr>
            <w:tcW w:w="1984" w:type="dxa"/>
            <w:vAlign w:val="center"/>
          </w:tcPr>
          <w:p w14:paraId="455406B2" w14:textId="6CF3B60A" w:rsidR="00D66C66" w:rsidRPr="008D1671" w:rsidRDefault="00D66C66" w:rsidP="00B65EDC">
            <w:pPr>
              <w:spacing w:after="0" w:line="240" w:lineRule="auto"/>
              <w:jc w:val="center"/>
              <w:rPr>
                <w:rFonts w:ascii="Times New Roman" w:hAnsi="Times New Roman"/>
                <w:bCs/>
                <w:color w:val="000000" w:themeColor="text1"/>
                <w:sz w:val="24"/>
                <w:szCs w:val="24"/>
              </w:rPr>
            </w:pPr>
            <w:r w:rsidRPr="008D1671">
              <w:rPr>
                <w:rFonts w:ascii="Times New Roman" w:hAnsi="Times New Roman"/>
                <w:bCs/>
                <w:color w:val="000000" w:themeColor="text1"/>
                <w:sz w:val="24"/>
                <w:szCs w:val="24"/>
              </w:rPr>
              <w:t>6</w:t>
            </w:r>
          </w:p>
        </w:tc>
      </w:tr>
      <w:tr w:rsidR="008D1671" w:rsidRPr="008D1671" w14:paraId="38FAF042" w14:textId="34E3103A" w:rsidTr="001F5BCC">
        <w:trPr>
          <w:trHeight w:val="282"/>
        </w:trPr>
        <w:tc>
          <w:tcPr>
            <w:tcW w:w="852" w:type="dxa"/>
          </w:tcPr>
          <w:p w14:paraId="326515C2"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b/>
                <w:bCs/>
                <w:color w:val="000000" w:themeColor="text1"/>
                <w:sz w:val="24"/>
                <w:szCs w:val="24"/>
                <w:lang w:eastAsia="lt-LT"/>
              </w:rPr>
            </w:pPr>
            <w:r w:rsidRPr="008D1671">
              <w:rPr>
                <w:rFonts w:ascii="Times New Roman" w:hAnsi="Times New Roman"/>
                <w:b/>
                <w:bCs/>
                <w:color w:val="000000" w:themeColor="text1"/>
                <w:sz w:val="24"/>
                <w:szCs w:val="24"/>
                <w:lang w:eastAsia="lt-LT"/>
              </w:rPr>
              <w:t>1.</w:t>
            </w:r>
          </w:p>
        </w:tc>
        <w:tc>
          <w:tcPr>
            <w:tcW w:w="3401" w:type="dxa"/>
            <w:vAlign w:val="bottom"/>
          </w:tcPr>
          <w:p w14:paraId="6B007B8E" w14:textId="77777777" w:rsidR="00D66C66" w:rsidRPr="008D1671" w:rsidRDefault="00D66C66" w:rsidP="00B65EDC">
            <w:pPr>
              <w:spacing w:after="0" w:line="240" w:lineRule="auto"/>
              <w:rPr>
                <w:rFonts w:ascii="Times New Roman" w:hAnsi="Times New Roman"/>
                <w:b/>
                <w:bCs/>
                <w:color w:val="000000" w:themeColor="text1"/>
                <w:sz w:val="24"/>
                <w:szCs w:val="24"/>
              </w:rPr>
            </w:pPr>
            <w:r w:rsidRPr="008D1671">
              <w:rPr>
                <w:rFonts w:ascii="Times New Roman" w:hAnsi="Times New Roman"/>
                <w:b/>
                <w:bCs/>
                <w:color w:val="000000" w:themeColor="text1"/>
                <w:sz w:val="24"/>
                <w:szCs w:val="24"/>
              </w:rPr>
              <w:t>Popieriniai higienos gaminiai:</w:t>
            </w:r>
          </w:p>
        </w:tc>
        <w:tc>
          <w:tcPr>
            <w:tcW w:w="3402" w:type="dxa"/>
            <w:vAlign w:val="bottom"/>
          </w:tcPr>
          <w:p w14:paraId="4A8B4F76" w14:textId="4A38030A" w:rsidR="00D66C66" w:rsidRPr="008D1671" w:rsidRDefault="00D66C66" w:rsidP="00B65EDC">
            <w:pPr>
              <w:spacing w:after="0" w:line="240" w:lineRule="auto"/>
              <w:rPr>
                <w:rFonts w:ascii="Times New Roman" w:hAnsi="Times New Roman"/>
                <w:b/>
                <w:bCs/>
                <w:color w:val="000000" w:themeColor="text1"/>
                <w:sz w:val="24"/>
                <w:szCs w:val="24"/>
              </w:rPr>
            </w:pPr>
          </w:p>
        </w:tc>
        <w:tc>
          <w:tcPr>
            <w:tcW w:w="1984" w:type="dxa"/>
          </w:tcPr>
          <w:p w14:paraId="0C90ECC0" w14:textId="69F72D22"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b/>
                <w:bCs/>
                <w:color w:val="000000" w:themeColor="text1"/>
                <w:sz w:val="24"/>
                <w:szCs w:val="24"/>
              </w:rPr>
            </w:pPr>
          </w:p>
        </w:tc>
        <w:tc>
          <w:tcPr>
            <w:tcW w:w="1701" w:type="dxa"/>
          </w:tcPr>
          <w:p w14:paraId="13B6E600" w14:textId="77777777" w:rsidR="00D66C66" w:rsidRPr="008D1671" w:rsidRDefault="00D66C66" w:rsidP="00B65EDC">
            <w:pPr>
              <w:spacing w:after="0" w:line="240" w:lineRule="auto"/>
              <w:jc w:val="center"/>
              <w:rPr>
                <w:rFonts w:ascii="Times New Roman" w:hAnsi="Times New Roman"/>
                <w:b/>
                <w:bCs/>
                <w:color w:val="000000" w:themeColor="text1"/>
                <w:sz w:val="24"/>
                <w:szCs w:val="24"/>
              </w:rPr>
            </w:pPr>
          </w:p>
        </w:tc>
        <w:tc>
          <w:tcPr>
            <w:tcW w:w="1985" w:type="dxa"/>
          </w:tcPr>
          <w:p w14:paraId="6AA24C43" w14:textId="77777777" w:rsidR="00D66C66" w:rsidRPr="008D1671" w:rsidRDefault="00D66C66" w:rsidP="00B65EDC">
            <w:pPr>
              <w:spacing w:after="0" w:line="240" w:lineRule="auto"/>
              <w:jc w:val="center"/>
              <w:rPr>
                <w:rFonts w:ascii="Times New Roman" w:hAnsi="Times New Roman"/>
                <w:b/>
                <w:bCs/>
                <w:color w:val="000000" w:themeColor="text1"/>
                <w:sz w:val="24"/>
                <w:szCs w:val="24"/>
              </w:rPr>
            </w:pPr>
          </w:p>
        </w:tc>
        <w:tc>
          <w:tcPr>
            <w:tcW w:w="1984" w:type="dxa"/>
          </w:tcPr>
          <w:p w14:paraId="6F54A45E" w14:textId="77777777" w:rsidR="00D66C66" w:rsidRPr="008D1671" w:rsidRDefault="00D66C66" w:rsidP="00B65EDC">
            <w:pPr>
              <w:spacing w:after="0" w:line="240" w:lineRule="auto"/>
              <w:jc w:val="center"/>
              <w:rPr>
                <w:rFonts w:ascii="Times New Roman" w:hAnsi="Times New Roman"/>
                <w:b/>
                <w:bCs/>
                <w:color w:val="000000" w:themeColor="text1"/>
                <w:sz w:val="24"/>
                <w:szCs w:val="24"/>
              </w:rPr>
            </w:pPr>
          </w:p>
        </w:tc>
      </w:tr>
      <w:tr w:rsidR="008D1671" w:rsidRPr="008D1671" w14:paraId="5059469B" w14:textId="3A9410FA" w:rsidTr="001F5BCC">
        <w:trPr>
          <w:trHeight w:val="282"/>
        </w:trPr>
        <w:tc>
          <w:tcPr>
            <w:tcW w:w="852" w:type="dxa"/>
          </w:tcPr>
          <w:p w14:paraId="0DDFDE4F"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1.1.</w:t>
            </w:r>
          </w:p>
        </w:tc>
        <w:tc>
          <w:tcPr>
            <w:tcW w:w="3401" w:type="dxa"/>
            <w:vAlign w:val="bottom"/>
          </w:tcPr>
          <w:p w14:paraId="27ADCD0B" w14:textId="77777777" w:rsidR="00D66C66" w:rsidRPr="008D1671" w:rsidRDefault="00D66C66" w:rsidP="00B65EDC">
            <w:pPr>
              <w:spacing w:after="0" w:line="240" w:lineRule="auto"/>
              <w:rPr>
                <w:rFonts w:ascii="Times New Roman" w:hAnsi="Times New Roman"/>
                <w:color w:val="000000" w:themeColor="text1"/>
                <w:sz w:val="24"/>
                <w:szCs w:val="24"/>
              </w:rPr>
            </w:pPr>
            <w:r w:rsidRPr="008D1671">
              <w:rPr>
                <w:rFonts w:ascii="Times New Roman" w:hAnsi="Times New Roman"/>
                <w:color w:val="000000" w:themeColor="text1"/>
                <w:sz w:val="24"/>
                <w:szCs w:val="24"/>
              </w:rPr>
              <w:t xml:space="preserve">PAPERNET DISSOLVE TECH Rankų servetėlės </w:t>
            </w:r>
          </w:p>
          <w:p w14:paraId="740BF6BF" w14:textId="4CBB0776" w:rsidR="00653BD8" w:rsidRPr="008D1671" w:rsidRDefault="00BA66CF" w:rsidP="00B65EDC">
            <w:pPr>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G</w:t>
            </w:r>
            <w:r w:rsidR="00653BD8" w:rsidRPr="008D1671">
              <w:rPr>
                <w:rFonts w:ascii="Times New Roman" w:eastAsia="Times New Roman" w:hAnsi="Times New Roman"/>
                <w:color w:val="000000" w:themeColor="text1"/>
                <w:sz w:val="24"/>
                <w:szCs w:val="24"/>
                <w:lang w:eastAsia="lt-LT"/>
              </w:rPr>
              <w:t>amintojas</w:t>
            </w:r>
            <w:r w:rsidRPr="008D1671">
              <w:rPr>
                <w:rFonts w:ascii="Times New Roman" w:eastAsia="Times New Roman" w:hAnsi="Times New Roman"/>
                <w:color w:val="000000" w:themeColor="text1"/>
                <w:sz w:val="24"/>
                <w:szCs w:val="24"/>
                <w:lang w:eastAsia="lt-LT"/>
              </w:rPr>
              <w:t xml:space="preserve"> : </w:t>
            </w:r>
            <w:proofErr w:type="spellStart"/>
            <w:r w:rsidRPr="008D1671">
              <w:rPr>
                <w:rFonts w:ascii="Times New Roman" w:eastAsia="Times New Roman" w:hAnsi="Times New Roman"/>
                <w:color w:val="000000" w:themeColor="text1"/>
                <w:sz w:val="24"/>
                <w:szCs w:val="24"/>
                <w:lang w:eastAsia="lt-LT"/>
              </w:rPr>
              <w:t>Papernet</w:t>
            </w:r>
            <w:proofErr w:type="spellEnd"/>
          </w:p>
          <w:p w14:paraId="6060375E" w14:textId="4B40B46A" w:rsidR="00653BD8" w:rsidRPr="008D1671" w:rsidRDefault="00653BD8" w:rsidP="00B65EDC">
            <w:pPr>
              <w:spacing w:after="0" w:line="240" w:lineRule="auto"/>
              <w:rPr>
                <w:rFonts w:ascii="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prekės kodas</w:t>
            </w:r>
            <w:r w:rsidR="00BA66CF" w:rsidRPr="008D1671">
              <w:rPr>
                <w:rFonts w:ascii="Times New Roman" w:eastAsia="Times New Roman" w:hAnsi="Times New Roman"/>
                <w:color w:val="000000" w:themeColor="text1"/>
                <w:sz w:val="24"/>
                <w:szCs w:val="24"/>
                <w:lang w:eastAsia="lt-LT"/>
              </w:rPr>
              <w:t>: 411169</w:t>
            </w:r>
          </w:p>
        </w:tc>
        <w:tc>
          <w:tcPr>
            <w:tcW w:w="3402" w:type="dxa"/>
            <w:vAlign w:val="bottom"/>
          </w:tcPr>
          <w:p w14:paraId="0EAB764A" w14:textId="4DB63AF5" w:rsidR="00D66C66" w:rsidRPr="008D1671" w:rsidRDefault="00BA66CF" w:rsidP="00B65EDC">
            <w:pPr>
              <w:spacing w:after="0" w:line="240" w:lineRule="auto"/>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 xml:space="preserve">Baltos, pagamintos iš celiuliozės, 2 sluoksnių, pakelyje 210 servetėlių. Išskleisto lapelio matmenys 21 x 22 cm. </w:t>
            </w:r>
            <w:proofErr w:type="spellStart"/>
            <w:r w:rsidRPr="008D1671">
              <w:rPr>
                <w:rFonts w:ascii="Times New Roman" w:hAnsi="Times New Roman"/>
                <w:color w:val="000000" w:themeColor="text1"/>
                <w:sz w:val="24"/>
                <w:szCs w:val="24"/>
                <w:lang w:eastAsia="lt-LT"/>
              </w:rPr>
              <w:t>Pakuotėjė</w:t>
            </w:r>
            <w:proofErr w:type="spellEnd"/>
            <w:r w:rsidRPr="008D1671">
              <w:rPr>
                <w:rFonts w:ascii="Times New Roman" w:hAnsi="Times New Roman"/>
                <w:color w:val="000000" w:themeColor="text1"/>
                <w:sz w:val="24"/>
                <w:szCs w:val="24"/>
                <w:lang w:eastAsia="lt-LT"/>
              </w:rPr>
              <w:t xml:space="preserve"> 15 </w:t>
            </w:r>
            <w:proofErr w:type="spellStart"/>
            <w:r w:rsidRPr="008D1671">
              <w:rPr>
                <w:rFonts w:ascii="Times New Roman" w:hAnsi="Times New Roman"/>
                <w:color w:val="000000" w:themeColor="text1"/>
                <w:sz w:val="24"/>
                <w:szCs w:val="24"/>
                <w:lang w:eastAsia="lt-LT"/>
              </w:rPr>
              <w:t>pak</w:t>
            </w:r>
            <w:proofErr w:type="spellEnd"/>
            <w:r w:rsidRPr="008D1671">
              <w:rPr>
                <w:rFonts w:ascii="Times New Roman" w:hAnsi="Times New Roman"/>
                <w:color w:val="000000" w:themeColor="text1"/>
                <w:sz w:val="24"/>
                <w:szCs w:val="24"/>
                <w:lang w:eastAsia="lt-LT"/>
              </w:rPr>
              <w:t>.</w:t>
            </w:r>
          </w:p>
        </w:tc>
        <w:tc>
          <w:tcPr>
            <w:tcW w:w="1984" w:type="dxa"/>
            <w:vAlign w:val="center"/>
          </w:tcPr>
          <w:p w14:paraId="6638F39A" w14:textId="12116F7C"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Pakel</w:t>
            </w:r>
            <w:r w:rsidR="00BA66CF" w:rsidRPr="008D1671">
              <w:rPr>
                <w:rFonts w:ascii="Times New Roman" w:eastAsia="Tahoma" w:hAnsi="Times New Roman"/>
                <w:color w:val="000000" w:themeColor="text1"/>
                <w:sz w:val="24"/>
                <w:szCs w:val="24"/>
              </w:rPr>
              <w:t>is</w:t>
            </w:r>
          </w:p>
        </w:tc>
        <w:tc>
          <w:tcPr>
            <w:tcW w:w="1701" w:type="dxa"/>
          </w:tcPr>
          <w:p w14:paraId="6B6667F1"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2,00</w:t>
            </w:r>
          </w:p>
        </w:tc>
        <w:tc>
          <w:tcPr>
            <w:tcW w:w="1985" w:type="dxa"/>
          </w:tcPr>
          <w:p w14:paraId="52AE81DC" w14:textId="7B5044FF" w:rsidR="00D66C66" w:rsidRPr="008D1671" w:rsidRDefault="00FC06B8"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0,42</w:t>
            </w:r>
          </w:p>
        </w:tc>
        <w:tc>
          <w:tcPr>
            <w:tcW w:w="1984" w:type="dxa"/>
          </w:tcPr>
          <w:p w14:paraId="0BB8B1C3" w14:textId="261B47BE" w:rsidR="00D66C66" w:rsidRPr="008D1671" w:rsidRDefault="00FC06B8"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2,42</w:t>
            </w:r>
          </w:p>
        </w:tc>
      </w:tr>
      <w:tr w:rsidR="008D1671" w:rsidRPr="008D1671" w14:paraId="1A0DEA99" w14:textId="311613D0" w:rsidTr="001F5BCC">
        <w:trPr>
          <w:trHeight w:val="282"/>
        </w:trPr>
        <w:tc>
          <w:tcPr>
            <w:tcW w:w="852" w:type="dxa"/>
          </w:tcPr>
          <w:p w14:paraId="0BF68586"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1.2</w:t>
            </w:r>
          </w:p>
        </w:tc>
        <w:tc>
          <w:tcPr>
            <w:tcW w:w="3401" w:type="dxa"/>
            <w:vAlign w:val="bottom"/>
          </w:tcPr>
          <w:p w14:paraId="1D296A2A" w14:textId="77777777" w:rsidR="00D66C66" w:rsidRPr="008D1671" w:rsidRDefault="00D66C66" w:rsidP="00B65EDC">
            <w:pPr>
              <w:spacing w:after="0" w:line="240" w:lineRule="auto"/>
              <w:rPr>
                <w:rFonts w:ascii="Times New Roman" w:hAnsi="Times New Roman"/>
                <w:color w:val="000000" w:themeColor="text1"/>
                <w:sz w:val="24"/>
                <w:szCs w:val="24"/>
              </w:rPr>
            </w:pPr>
            <w:r w:rsidRPr="008D1671">
              <w:rPr>
                <w:rFonts w:ascii="Times New Roman" w:hAnsi="Times New Roman"/>
                <w:color w:val="000000" w:themeColor="text1"/>
                <w:sz w:val="24"/>
                <w:szCs w:val="24"/>
              </w:rPr>
              <w:t xml:space="preserve">PAPERNET Rankų servetėlės </w:t>
            </w:r>
          </w:p>
          <w:p w14:paraId="58DA9710" w14:textId="31E1FE16" w:rsidR="00653BD8" w:rsidRPr="008D1671" w:rsidRDefault="00BA66CF" w:rsidP="00653BD8">
            <w:pPr>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G</w:t>
            </w:r>
            <w:r w:rsidR="00653BD8" w:rsidRPr="008D1671">
              <w:rPr>
                <w:rFonts w:ascii="Times New Roman" w:eastAsia="Times New Roman" w:hAnsi="Times New Roman"/>
                <w:color w:val="000000" w:themeColor="text1"/>
                <w:sz w:val="24"/>
                <w:szCs w:val="24"/>
                <w:lang w:eastAsia="lt-LT"/>
              </w:rPr>
              <w:t>amintojas</w:t>
            </w:r>
            <w:r w:rsidRPr="008D1671">
              <w:rPr>
                <w:rFonts w:ascii="Times New Roman" w:eastAsia="Times New Roman" w:hAnsi="Times New Roman"/>
                <w:color w:val="000000" w:themeColor="text1"/>
                <w:sz w:val="24"/>
                <w:szCs w:val="24"/>
                <w:lang w:eastAsia="lt-LT"/>
              </w:rPr>
              <w:t xml:space="preserve">: </w:t>
            </w:r>
            <w:proofErr w:type="spellStart"/>
            <w:r w:rsidRPr="008D1671">
              <w:rPr>
                <w:rFonts w:ascii="Times New Roman" w:eastAsia="Times New Roman" w:hAnsi="Times New Roman"/>
                <w:color w:val="000000" w:themeColor="text1"/>
                <w:sz w:val="24"/>
                <w:szCs w:val="24"/>
                <w:lang w:eastAsia="lt-LT"/>
              </w:rPr>
              <w:t>Papernet</w:t>
            </w:r>
            <w:proofErr w:type="spellEnd"/>
          </w:p>
          <w:p w14:paraId="0B6D17A9" w14:textId="613C5F06" w:rsidR="00653BD8" w:rsidRPr="008D1671" w:rsidRDefault="00653BD8" w:rsidP="00653BD8">
            <w:pPr>
              <w:spacing w:after="0" w:line="240" w:lineRule="auto"/>
              <w:rPr>
                <w:rFonts w:ascii="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 xml:space="preserve"> prekės kodas</w:t>
            </w:r>
            <w:r w:rsidR="00BA66CF" w:rsidRPr="008D1671">
              <w:rPr>
                <w:rFonts w:ascii="Times New Roman" w:eastAsia="Times New Roman" w:hAnsi="Times New Roman"/>
                <w:color w:val="000000" w:themeColor="text1"/>
                <w:sz w:val="24"/>
                <w:szCs w:val="24"/>
                <w:lang w:eastAsia="lt-LT"/>
              </w:rPr>
              <w:t xml:space="preserve"> 416642</w:t>
            </w:r>
          </w:p>
        </w:tc>
        <w:tc>
          <w:tcPr>
            <w:tcW w:w="3402" w:type="dxa"/>
            <w:vAlign w:val="bottom"/>
          </w:tcPr>
          <w:p w14:paraId="38253343" w14:textId="616B5E33" w:rsidR="00D66C66" w:rsidRPr="008D1671" w:rsidRDefault="00BA66CF" w:rsidP="00B65EDC">
            <w:pPr>
              <w:spacing w:after="0" w:line="240" w:lineRule="auto"/>
              <w:rPr>
                <w:rFonts w:ascii="Times New Roman" w:hAnsi="Times New Roman"/>
                <w:color w:val="000000" w:themeColor="text1"/>
                <w:sz w:val="24"/>
                <w:szCs w:val="24"/>
                <w:lang w:eastAsia="lt-LT"/>
              </w:rPr>
            </w:pPr>
            <w:proofErr w:type="spellStart"/>
            <w:r w:rsidRPr="008D1671">
              <w:rPr>
                <w:rFonts w:ascii="Times New Roman" w:hAnsi="Times New Roman"/>
                <w:color w:val="000000" w:themeColor="text1"/>
                <w:sz w:val="24"/>
                <w:szCs w:val="24"/>
                <w:lang w:eastAsia="lt-LT"/>
              </w:rPr>
              <w:t>Pilkos,V</w:t>
            </w:r>
            <w:proofErr w:type="spellEnd"/>
            <w:r w:rsidRPr="008D1671">
              <w:rPr>
                <w:rFonts w:ascii="Times New Roman" w:hAnsi="Times New Roman"/>
                <w:color w:val="000000" w:themeColor="text1"/>
                <w:sz w:val="24"/>
                <w:szCs w:val="24"/>
                <w:lang w:eastAsia="lt-LT"/>
              </w:rPr>
              <w:t xml:space="preserve"> lenkimo, 2 </w:t>
            </w:r>
            <w:proofErr w:type="spellStart"/>
            <w:r w:rsidRPr="008D1671">
              <w:rPr>
                <w:rFonts w:ascii="Times New Roman" w:hAnsi="Times New Roman"/>
                <w:color w:val="000000" w:themeColor="text1"/>
                <w:sz w:val="24"/>
                <w:szCs w:val="24"/>
                <w:lang w:eastAsia="lt-LT"/>
              </w:rPr>
              <w:t>sl</w:t>
            </w:r>
            <w:proofErr w:type="spellEnd"/>
            <w:r w:rsidRPr="008D1671">
              <w:rPr>
                <w:rFonts w:ascii="Times New Roman" w:hAnsi="Times New Roman"/>
                <w:color w:val="000000" w:themeColor="text1"/>
                <w:sz w:val="24"/>
                <w:szCs w:val="24"/>
                <w:lang w:eastAsia="lt-LT"/>
              </w:rPr>
              <w:t xml:space="preserve">., perdirbtas pl., 266 </w:t>
            </w:r>
            <w:proofErr w:type="spellStart"/>
            <w:r w:rsidRPr="008D1671">
              <w:rPr>
                <w:rFonts w:ascii="Times New Roman" w:hAnsi="Times New Roman"/>
                <w:color w:val="000000" w:themeColor="text1"/>
                <w:sz w:val="24"/>
                <w:szCs w:val="24"/>
                <w:lang w:eastAsia="lt-LT"/>
              </w:rPr>
              <w:t>serv</w:t>
            </w:r>
            <w:proofErr w:type="spellEnd"/>
            <w:r w:rsidRPr="008D1671">
              <w:rPr>
                <w:rFonts w:ascii="Times New Roman" w:hAnsi="Times New Roman"/>
                <w:color w:val="000000" w:themeColor="text1"/>
                <w:sz w:val="24"/>
                <w:szCs w:val="24"/>
                <w:lang w:eastAsia="lt-LT"/>
              </w:rPr>
              <w:t>.</w:t>
            </w:r>
            <w:r w:rsidR="00314E2A" w:rsidRPr="008D1671">
              <w:rPr>
                <w:color w:val="000000" w:themeColor="text1"/>
              </w:rPr>
              <w:t xml:space="preserve"> </w:t>
            </w:r>
            <w:r w:rsidR="00314E2A" w:rsidRPr="008D1671">
              <w:rPr>
                <w:rFonts w:ascii="Times New Roman" w:hAnsi="Times New Roman"/>
                <w:color w:val="000000" w:themeColor="text1"/>
                <w:sz w:val="24"/>
                <w:szCs w:val="24"/>
                <w:lang w:eastAsia="lt-LT"/>
              </w:rPr>
              <w:t xml:space="preserve">Išskleistos servetėlės matmenys 24 cm x 23 cm, sulankstytos 24 x 11.5 cm. Pakuotėje 15 </w:t>
            </w:r>
            <w:proofErr w:type="spellStart"/>
            <w:r w:rsidRPr="008D1671">
              <w:rPr>
                <w:rFonts w:ascii="Times New Roman" w:hAnsi="Times New Roman"/>
                <w:color w:val="000000" w:themeColor="text1"/>
                <w:sz w:val="24"/>
                <w:szCs w:val="24"/>
                <w:lang w:eastAsia="lt-LT"/>
              </w:rPr>
              <w:t>pak</w:t>
            </w:r>
            <w:proofErr w:type="spellEnd"/>
            <w:r w:rsidRPr="008D1671">
              <w:rPr>
                <w:rFonts w:ascii="Times New Roman" w:hAnsi="Times New Roman"/>
                <w:color w:val="000000" w:themeColor="text1"/>
                <w:sz w:val="24"/>
                <w:szCs w:val="24"/>
                <w:lang w:eastAsia="lt-LT"/>
              </w:rPr>
              <w:t>.</w:t>
            </w:r>
          </w:p>
        </w:tc>
        <w:tc>
          <w:tcPr>
            <w:tcW w:w="1984" w:type="dxa"/>
            <w:vAlign w:val="center"/>
          </w:tcPr>
          <w:p w14:paraId="733167C9" w14:textId="38F63CE4"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Pakeli</w:t>
            </w:r>
            <w:r w:rsidR="00BA66CF" w:rsidRPr="008D1671">
              <w:rPr>
                <w:rFonts w:ascii="Times New Roman" w:eastAsia="Tahoma" w:hAnsi="Times New Roman"/>
                <w:color w:val="000000" w:themeColor="text1"/>
                <w:sz w:val="24"/>
                <w:szCs w:val="24"/>
              </w:rPr>
              <w:t>s</w:t>
            </w:r>
          </w:p>
        </w:tc>
        <w:tc>
          <w:tcPr>
            <w:tcW w:w="1701" w:type="dxa"/>
          </w:tcPr>
          <w:p w14:paraId="24F7B567"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1,55</w:t>
            </w:r>
          </w:p>
        </w:tc>
        <w:tc>
          <w:tcPr>
            <w:tcW w:w="1985" w:type="dxa"/>
          </w:tcPr>
          <w:p w14:paraId="4DF6FCD8" w14:textId="36A1EBA1" w:rsidR="00D66C66" w:rsidRPr="008D1671" w:rsidRDefault="00FC06B8"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0,32</w:t>
            </w:r>
          </w:p>
        </w:tc>
        <w:tc>
          <w:tcPr>
            <w:tcW w:w="1984" w:type="dxa"/>
          </w:tcPr>
          <w:p w14:paraId="174ECECD" w14:textId="2E1EE5E7" w:rsidR="00D66C66" w:rsidRPr="008D1671" w:rsidRDefault="00FC06B8"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1,87</w:t>
            </w:r>
          </w:p>
        </w:tc>
      </w:tr>
      <w:tr w:rsidR="008D1671" w:rsidRPr="008D1671" w14:paraId="405123AB" w14:textId="01CD2FCA" w:rsidTr="001F5BCC">
        <w:trPr>
          <w:trHeight w:val="282"/>
        </w:trPr>
        <w:tc>
          <w:tcPr>
            <w:tcW w:w="852" w:type="dxa"/>
          </w:tcPr>
          <w:p w14:paraId="22EDA588"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1.3.</w:t>
            </w:r>
          </w:p>
        </w:tc>
        <w:tc>
          <w:tcPr>
            <w:tcW w:w="3401" w:type="dxa"/>
            <w:vAlign w:val="bottom"/>
          </w:tcPr>
          <w:p w14:paraId="11F423DB" w14:textId="177048A1" w:rsidR="00D66C66" w:rsidRPr="008D1671" w:rsidRDefault="00D66C66" w:rsidP="00B65EDC">
            <w:pPr>
              <w:spacing w:after="0" w:line="240" w:lineRule="auto"/>
              <w:rPr>
                <w:rFonts w:ascii="Times New Roman" w:hAnsi="Times New Roman"/>
                <w:color w:val="000000" w:themeColor="text1"/>
                <w:sz w:val="24"/>
                <w:szCs w:val="24"/>
              </w:rPr>
            </w:pPr>
            <w:r w:rsidRPr="008D1671">
              <w:rPr>
                <w:rFonts w:ascii="Times New Roman" w:hAnsi="Times New Roman"/>
                <w:color w:val="000000" w:themeColor="text1"/>
                <w:sz w:val="24"/>
                <w:szCs w:val="24"/>
              </w:rPr>
              <w:br/>
              <w:t xml:space="preserve">PAPERNET OVERSOFT </w:t>
            </w:r>
            <w:r w:rsidR="00653BD8" w:rsidRPr="008D1671">
              <w:rPr>
                <w:rFonts w:ascii="Times New Roman" w:hAnsi="Times New Roman"/>
                <w:color w:val="000000" w:themeColor="text1"/>
                <w:sz w:val="24"/>
                <w:szCs w:val="24"/>
              </w:rPr>
              <w:t>p</w:t>
            </w:r>
            <w:r w:rsidRPr="008D1671">
              <w:rPr>
                <w:rFonts w:ascii="Times New Roman" w:hAnsi="Times New Roman"/>
                <w:color w:val="000000" w:themeColor="text1"/>
                <w:sz w:val="24"/>
                <w:szCs w:val="24"/>
              </w:rPr>
              <w:t>atiesalai</w:t>
            </w:r>
          </w:p>
          <w:p w14:paraId="00A9AFE8" w14:textId="155CC08F" w:rsidR="00653BD8" w:rsidRPr="008D1671" w:rsidRDefault="00BA66CF" w:rsidP="00653BD8">
            <w:pPr>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G</w:t>
            </w:r>
            <w:r w:rsidR="00653BD8" w:rsidRPr="008D1671">
              <w:rPr>
                <w:rFonts w:ascii="Times New Roman" w:eastAsia="Times New Roman" w:hAnsi="Times New Roman"/>
                <w:color w:val="000000" w:themeColor="text1"/>
                <w:sz w:val="24"/>
                <w:szCs w:val="24"/>
                <w:lang w:eastAsia="lt-LT"/>
              </w:rPr>
              <w:t>amintoja</w:t>
            </w:r>
            <w:r w:rsidRPr="008D1671">
              <w:rPr>
                <w:rFonts w:ascii="Times New Roman" w:eastAsia="Times New Roman" w:hAnsi="Times New Roman"/>
                <w:color w:val="000000" w:themeColor="text1"/>
                <w:sz w:val="24"/>
                <w:szCs w:val="24"/>
                <w:lang w:eastAsia="lt-LT"/>
              </w:rPr>
              <w:t xml:space="preserve">s: </w:t>
            </w:r>
            <w:proofErr w:type="spellStart"/>
            <w:r w:rsidRPr="008D1671">
              <w:rPr>
                <w:rFonts w:ascii="Times New Roman" w:eastAsia="Times New Roman" w:hAnsi="Times New Roman"/>
                <w:color w:val="000000" w:themeColor="text1"/>
                <w:sz w:val="24"/>
                <w:szCs w:val="24"/>
                <w:lang w:eastAsia="lt-LT"/>
              </w:rPr>
              <w:t>Papernet</w:t>
            </w:r>
            <w:proofErr w:type="spellEnd"/>
          </w:p>
          <w:p w14:paraId="5E104D0B" w14:textId="6E4F9845" w:rsidR="00D66C66" w:rsidRPr="008D1671" w:rsidRDefault="00653BD8" w:rsidP="00653BD8">
            <w:pPr>
              <w:widowControl w:val="0"/>
              <w:shd w:val="clear" w:color="auto" w:fill="FFFFFF"/>
              <w:spacing w:after="0" w:line="240" w:lineRule="auto"/>
              <w:rPr>
                <w:rFonts w:ascii="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 xml:space="preserve"> prekės kodas</w:t>
            </w:r>
            <w:r w:rsidR="00BA66CF" w:rsidRPr="008D1671">
              <w:rPr>
                <w:rFonts w:ascii="Times New Roman" w:eastAsia="Times New Roman" w:hAnsi="Times New Roman"/>
                <w:color w:val="000000" w:themeColor="text1"/>
                <w:sz w:val="24"/>
                <w:szCs w:val="24"/>
                <w:lang w:eastAsia="lt-LT"/>
              </w:rPr>
              <w:t>: 401847</w:t>
            </w:r>
          </w:p>
        </w:tc>
        <w:tc>
          <w:tcPr>
            <w:tcW w:w="3402" w:type="dxa"/>
            <w:vAlign w:val="bottom"/>
          </w:tcPr>
          <w:p w14:paraId="48833B2F" w14:textId="707536E2" w:rsidR="00D66C66" w:rsidRPr="008D1671" w:rsidRDefault="00653BD8" w:rsidP="00B65EDC">
            <w:pPr>
              <w:widowControl w:val="0"/>
              <w:shd w:val="clear" w:color="auto" w:fill="FFFFFF"/>
              <w:spacing w:after="0" w:line="240" w:lineRule="auto"/>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rPr>
              <w:t xml:space="preserve">2 </w:t>
            </w:r>
            <w:proofErr w:type="spellStart"/>
            <w:r w:rsidRPr="008D1671">
              <w:rPr>
                <w:rFonts w:ascii="Times New Roman" w:hAnsi="Times New Roman"/>
                <w:color w:val="000000" w:themeColor="text1"/>
                <w:sz w:val="24"/>
                <w:szCs w:val="24"/>
              </w:rPr>
              <w:t>sl</w:t>
            </w:r>
            <w:proofErr w:type="spellEnd"/>
            <w:r w:rsidRPr="008D1671">
              <w:rPr>
                <w:rFonts w:ascii="Times New Roman" w:hAnsi="Times New Roman"/>
                <w:color w:val="000000" w:themeColor="text1"/>
                <w:sz w:val="24"/>
                <w:szCs w:val="24"/>
              </w:rPr>
              <w:t xml:space="preserve">., 35x59 cm, 9 </w:t>
            </w:r>
            <w:proofErr w:type="spellStart"/>
            <w:r w:rsidRPr="008D1671">
              <w:rPr>
                <w:rFonts w:ascii="Times New Roman" w:hAnsi="Times New Roman"/>
                <w:color w:val="000000" w:themeColor="text1"/>
                <w:sz w:val="24"/>
                <w:szCs w:val="24"/>
              </w:rPr>
              <w:t>rul</w:t>
            </w:r>
            <w:proofErr w:type="spellEnd"/>
            <w:r w:rsidRPr="008D1671">
              <w:rPr>
                <w:rFonts w:ascii="Times New Roman" w:hAnsi="Times New Roman"/>
                <w:color w:val="000000" w:themeColor="text1"/>
                <w:sz w:val="24"/>
                <w:szCs w:val="24"/>
              </w:rPr>
              <w:t>., celiuliozė, 50 m</w:t>
            </w:r>
            <w:r w:rsidR="00331E0D" w:rsidRPr="008D1671">
              <w:rPr>
                <w:rFonts w:ascii="Times New Roman" w:hAnsi="Times New Roman"/>
                <w:color w:val="000000" w:themeColor="text1"/>
                <w:sz w:val="24"/>
                <w:szCs w:val="24"/>
              </w:rPr>
              <w:t xml:space="preserve"> baltos spalvos</w:t>
            </w:r>
          </w:p>
        </w:tc>
        <w:tc>
          <w:tcPr>
            <w:tcW w:w="1984" w:type="dxa"/>
            <w:vAlign w:val="center"/>
          </w:tcPr>
          <w:p w14:paraId="32687996" w14:textId="15A0BFB1"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Rulon</w:t>
            </w:r>
            <w:r w:rsidR="00331E0D" w:rsidRPr="008D1671">
              <w:rPr>
                <w:rFonts w:ascii="Times New Roman" w:eastAsia="Tahoma" w:hAnsi="Times New Roman"/>
                <w:color w:val="000000" w:themeColor="text1"/>
                <w:sz w:val="24"/>
                <w:szCs w:val="24"/>
              </w:rPr>
              <w:t>as</w:t>
            </w:r>
          </w:p>
        </w:tc>
        <w:tc>
          <w:tcPr>
            <w:tcW w:w="1701" w:type="dxa"/>
          </w:tcPr>
          <w:p w14:paraId="2F7B8DCE" w14:textId="77777777" w:rsidR="00D66C66" w:rsidRPr="008D1671" w:rsidRDefault="00D66C66" w:rsidP="00B65EDC">
            <w:pPr>
              <w:spacing w:after="0" w:line="240" w:lineRule="auto"/>
              <w:jc w:val="center"/>
              <w:rPr>
                <w:rFonts w:ascii="Times New Roman" w:hAnsi="Times New Roman"/>
                <w:color w:val="000000" w:themeColor="text1"/>
                <w:sz w:val="24"/>
                <w:szCs w:val="24"/>
              </w:rPr>
            </w:pPr>
          </w:p>
          <w:p w14:paraId="31FBE9E2"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4,32</w:t>
            </w:r>
          </w:p>
        </w:tc>
        <w:tc>
          <w:tcPr>
            <w:tcW w:w="1985" w:type="dxa"/>
          </w:tcPr>
          <w:p w14:paraId="7A8A0213" w14:textId="54FC90FD" w:rsidR="00D66C66" w:rsidRPr="008D1671" w:rsidRDefault="00FC06B8"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0,90</w:t>
            </w:r>
          </w:p>
        </w:tc>
        <w:tc>
          <w:tcPr>
            <w:tcW w:w="1984" w:type="dxa"/>
          </w:tcPr>
          <w:p w14:paraId="6009B98F" w14:textId="5BE2B5C7" w:rsidR="00D66C66" w:rsidRPr="008D1671" w:rsidRDefault="00FC06B8"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5,22</w:t>
            </w:r>
          </w:p>
        </w:tc>
      </w:tr>
      <w:tr w:rsidR="008D1671" w:rsidRPr="008D1671" w14:paraId="7AAC86AA" w14:textId="51F68221" w:rsidTr="001F5BCC">
        <w:trPr>
          <w:trHeight w:val="282"/>
        </w:trPr>
        <w:tc>
          <w:tcPr>
            <w:tcW w:w="852" w:type="dxa"/>
          </w:tcPr>
          <w:p w14:paraId="03D23F20"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1.4.</w:t>
            </w:r>
          </w:p>
        </w:tc>
        <w:tc>
          <w:tcPr>
            <w:tcW w:w="3401" w:type="dxa"/>
            <w:vAlign w:val="bottom"/>
          </w:tcPr>
          <w:p w14:paraId="190120AD" w14:textId="77777777" w:rsidR="00D66C66" w:rsidRPr="008D1671" w:rsidRDefault="00D66C66" w:rsidP="00B65EDC">
            <w:pPr>
              <w:spacing w:after="0" w:line="240" w:lineRule="auto"/>
              <w:rPr>
                <w:rFonts w:ascii="Times New Roman" w:hAnsi="Times New Roman"/>
                <w:color w:val="000000" w:themeColor="text1"/>
                <w:sz w:val="24"/>
                <w:szCs w:val="24"/>
              </w:rPr>
            </w:pPr>
            <w:r w:rsidRPr="008D1671">
              <w:rPr>
                <w:rFonts w:ascii="Times New Roman" w:hAnsi="Times New Roman"/>
                <w:color w:val="000000" w:themeColor="text1"/>
                <w:sz w:val="24"/>
                <w:szCs w:val="24"/>
              </w:rPr>
              <w:t xml:space="preserve">Tualetinis popierius rulonais </w:t>
            </w:r>
          </w:p>
          <w:p w14:paraId="5B4F44BE" w14:textId="4EB00DC0" w:rsidR="00653BD8" w:rsidRPr="008D1671" w:rsidRDefault="00331E0D" w:rsidP="00653BD8">
            <w:pPr>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G</w:t>
            </w:r>
            <w:r w:rsidR="00653BD8" w:rsidRPr="008D1671">
              <w:rPr>
                <w:rFonts w:ascii="Times New Roman" w:eastAsia="Times New Roman" w:hAnsi="Times New Roman"/>
                <w:color w:val="000000" w:themeColor="text1"/>
                <w:sz w:val="24"/>
                <w:szCs w:val="24"/>
                <w:lang w:eastAsia="lt-LT"/>
              </w:rPr>
              <w:t>amintojas</w:t>
            </w:r>
            <w:r w:rsidRPr="008D1671">
              <w:rPr>
                <w:rFonts w:ascii="Times New Roman" w:eastAsia="Times New Roman" w:hAnsi="Times New Roman"/>
                <w:color w:val="000000" w:themeColor="text1"/>
                <w:sz w:val="24"/>
                <w:szCs w:val="24"/>
                <w:lang w:eastAsia="lt-LT"/>
              </w:rPr>
              <w:t xml:space="preserve">: </w:t>
            </w:r>
            <w:proofErr w:type="spellStart"/>
            <w:r w:rsidRPr="008D1671">
              <w:rPr>
                <w:rFonts w:ascii="Times New Roman" w:eastAsia="Times New Roman" w:hAnsi="Times New Roman"/>
                <w:color w:val="000000" w:themeColor="text1"/>
                <w:sz w:val="24"/>
                <w:szCs w:val="24"/>
                <w:lang w:eastAsia="lt-LT"/>
              </w:rPr>
              <w:t>Gruinė</w:t>
            </w:r>
            <w:proofErr w:type="spellEnd"/>
          </w:p>
          <w:p w14:paraId="33CC6699" w14:textId="5AE589F8" w:rsidR="00653BD8" w:rsidRPr="008D1671" w:rsidRDefault="00653BD8" w:rsidP="00653BD8">
            <w:pPr>
              <w:spacing w:after="0" w:line="240" w:lineRule="auto"/>
              <w:rPr>
                <w:rFonts w:ascii="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 xml:space="preserve"> prekės kodas</w:t>
            </w:r>
            <w:r w:rsidR="00331E0D" w:rsidRPr="008D1671">
              <w:rPr>
                <w:rFonts w:ascii="Times New Roman" w:eastAsia="Times New Roman" w:hAnsi="Times New Roman"/>
                <w:color w:val="000000" w:themeColor="text1"/>
                <w:sz w:val="24"/>
                <w:szCs w:val="24"/>
                <w:lang w:eastAsia="lt-LT"/>
              </w:rPr>
              <w:t>: G80073</w:t>
            </w:r>
          </w:p>
        </w:tc>
        <w:tc>
          <w:tcPr>
            <w:tcW w:w="3402" w:type="dxa"/>
            <w:vAlign w:val="bottom"/>
          </w:tcPr>
          <w:p w14:paraId="0B7A0AD3" w14:textId="6AFF423B" w:rsidR="00D66C66" w:rsidRPr="008D1671" w:rsidRDefault="00331E0D" w:rsidP="00B65EDC">
            <w:pPr>
              <w:spacing w:after="0" w:line="240" w:lineRule="auto"/>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rPr>
              <w:t xml:space="preserve">Tualetinis popierius rulonais, </w:t>
            </w:r>
            <w:r w:rsidR="00653BD8" w:rsidRPr="008D1671">
              <w:rPr>
                <w:rFonts w:ascii="Times New Roman" w:hAnsi="Times New Roman"/>
                <w:color w:val="000000" w:themeColor="text1"/>
                <w:sz w:val="24"/>
                <w:szCs w:val="24"/>
              </w:rPr>
              <w:t xml:space="preserve">2 </w:t>
            </w:r>
            <w:proofErr w:type="spellStart"/>
            <w:r w:rsidR="00653BD8" w:rsidRPr="008D1671">
              <w:rPr>
                <w:rFonts w:ascii="Times New Roman" w:hAnsi="Times New Roman"/>
                <w:color w:val="000000" w:themeColor="text1"/>
                <w:sz w:val="24"/>
                <w:szCs w:val="24"/>
              </w:rPr>
              <w:t>sl</w:t>
            </w:r>
            <w:proofErr w:type="spellEnd"/>
            <w:r w:rsidR="00653BD8" w:rsidRPr="008D1671">
              <w:rPr>
                <w:rFonts w:ascii="Times New Roman" w:hAnsi="Times New Roman"/>
                <w:color w:val="000000" w:themeColor="text1"/>
                <w:sz w:val="24"/>
                <w:szCs w:val="24"/>
              </w:rPr>
              <w:t>., 170 m, celiuliozė, 12 vnt./</w:t>
            </w:r>
            <w:proofErr w:type="spellStart"/>
            <w:r w:rsidR="00653BD8" w:rsidRPr="008D1671">
              <w:rPr>
                <w:rFonts w:ascii="Times New Roman" w:hAnsi="Times New Roman"/>
                <w:color w:val="000000" w:themeColor="text1"/>
                <w:sz w:val="24"/>
                <w:szCs w:val="24"/>
              </w:rPr>
              <w:t>pak</w:t>
            </w:r>
            <w:proofErr w:type="spellEnd"/>
            <w:r w:rsidR="00653BD8" w:rsidRPr="008D1671">
              <w:rPr>
                <w:rFonts w:ascii="Times New Roman" w:hAnsi="Times New Roman"/>
                <w:color w:val="000000" w:themeColor="text1"/>
                <w:sz w:val="24"/>
                <w:szCs w:val="24"/>
              </w:rPr>
              <w:t>.</w:t>
            </w:r>
          </w:p>
        </w:tc>
        <w:tc>
          <w:tcPr>
            <w:tcW w:w="1984" w:type="dxa"/>
            <w:vAlign w:val="center"/>
          </w:tcPr>
          <w:p w14:paraId="4388C95C" w14:textId="1E86A9CF"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Rulona</w:t>
            </w:r>
            <w:r w:rsidR="00331E0D" w:rsidRPr="008D1671">
              <w:rPr>
                <w:rFonts w:ascii="Times New Roman" w:eastAsia="Tahoma" w:hAnsi="Times New Roman"/>
                <w:color w:val="000000" w:themeColor="text1"/>
                <w:sz w:val="24"/>
                <w:szCs w:val="24"/>
              </w:rPr>
              <w:t>s</w:t>
            </w:r>
          </w:p>
        </w:tc>
        <w:tc>
          <w:tcPr>
            <w:tcW w:w="1701" w:type="dxa"/>
          </w:tcPr>
          <w:p w14:paraId="5F204246" w14:textId="77777777" w:rsidR="00D66C66" w:rsidRPr="008D1671" w:rsidRDefault="00D66C66" w:rsidP="00B65EDC">
            <w:pPr>
              <w:spacing w:after="0" w:line="240" w:lineRule="auto"/>
              <w:jc w:val="center"/>
              <w:rPr>
                <w:rFonts w:ascii="Times New Roman" w:hAnsi="Times New Roman"/>
                <w:color w:val="000000" w:themeColor="text1"/>
                <w:sz w:val="24"/>
                <w:szCs w:val="24"/>
                <w:lang w:val="en-US"/>
              </w:rPr>
            </w:pPr>
            <w:r w:rsidRPr="008D1671">
              <w:rPr>
                <w:rFonts w:ascii="Times New Roman" w:hAnsi="Times New Roman"/>
                <w:color w:val="000000" w:themeColor="text1"/>
                <w:sz w:val="24"/>
                <w:szCs w:val="24"/>
                <w:lang w:val="en-US"/>
              </w:rPr>
              <w:t>1,45</w:t>
            </w:r>
          </w:p>
        </w:tc>
        <w:tc>
          <w:tcPr>
            <w:tcW w:w="1985" w:type="dxa"/>
          </w:tcPr>
          <w:p w14:paraId="739B5610" w14:textId="60FD974E" w:rsidR="00D66C66" w:rsidRPr="008D1671" w:rsidRDefault="00FC06B8"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0,30</w:t>
            </w:r>
          </w:p>
        </w:tc>
        <w:tc>
          <w:tcPr>
            <w:tcW w:w="1984" w:type="dxa"/>
          </w:tcPr>
          <w:p w14:paraId="29418D77" w14:textId="304E3B83" w:rsidR="00D66C66" w:rsidRPr="008D1671" w:rsidRDefault="00FC06B8"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1,75</w:t>
            </w:r>
          </w:p>
        </w:tc>
      </w:tr>
      <w:tr w:rsidR="008D1671" w:rsidRPr="008D1671" w14:paraId="469E165E" w14:textId="6C8A7954" w:rsidTr="001F5BCC">
        <w:trPr>
          <w:trHeight w:val="282"/>
        </w:trPr>
        <w:tc>
          <w:tcPr>
            <w:tcW w:w="852" w:type="dxa"/>
          </w:tcPr>
          <w:p w14:paraId="47B7166D"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1.5.</w:t>
            </w:r>
          </w:p>
        </w:tc>
        <w:tc>
          <w:tcPr>
            <w:tcW w:w="3401" w:type="dxa"/>
          </w:tcPr>
          <w:p w14:paraId="33F9D12F" w14:textId="77777777" w:rsidR="00D66C66" w:rsidRPr="008D1671" w:rsidRDefault="00D66C66" w:rsidP="00B65EDC">
            <w:pPr>
              <w:widowControl w:val="0"/>
              <w:shd w:val="clear" w:color="auto" w:fill="FFFFFF"/>
              <w:spacing w:after="0" w:line="240" w:lineRule="auto"/>
              <w:ind w:left="-113"/>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 xml:space="preserve">Tualetinio popieriaus servetėlės </w:t>
            </w:r>
          </w:p>
          <w:p w14:paraId="11DADA3C" w14:textId="52B60FC0" w:rsidR="00653BD8" w:rsidRPr="008D1671" w:rsidRDefault="00331E0D" w:rsidP="00653BD8">
            <w:pPr>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G</w:t>
            </w:r>
            <w:r w:rsidR="00653BD8" w:rsidRPr="008D1671">
              <w:rPr>
                <w:rFonts w:ascii="Times New Roman" w:eastAsia="Times New Roman" w:hAnsi="Times New Roman"/>
                <w:color w:val="000000" w:themeColor="text1"/>
                <w:sz w:val="24"/>
                <w:szCs w:val="24"/>
                <w:lang w:eastAsia="lt-LT"/>
              </w:rPr>
              <w:t>amintojas</w:t>
            </w:r>
            <w:r w:rsidRPr="008D1671">
              <w:rPr>
                <w:rFonts w:ascii="Times New Roman" w:eastAsia="Times New Roman" w:hAnsi="Times New Roman"/>
                <w:color w:val="000000" w:themeColor="text1"/>
                <w:sz w:val="24"/>
                <w:szCs w:val="24"/>
                <w:lang w:eastAsia="lt-LT"/>
              </w:rPr>
              <w:t xml:space="preserve">: </w:t>
            </w:r>
            <w:proofErr w:type="spellStart"/>
            <w:r w:rsidRPr="008D1671">
              <w:rPr>
                <w:rFonts w:ascii="Times New Roman" w:eastAsia="Times New Roman" w:hAnsi="Times New Roman"/>
                <w:color w:val="000000" w:themeColor="text1"/>
                <w:sz w:val="24"/>
                <w:szCs w:val="24"/>
                <w:lang w:eastAsia="lt-LT"/>
              </w:rPr>
              <w:t>Papernet</w:t>
            </w:r>
            <w:proofErr w:type="spellEnd"/>
          </w:p>
          <w:p w14:paraId="55E43860" w14:textId="09CB69EC" w:rsidR="00653BD8" w:rsidRPr="008D1671" w:rsidRDefault="00653BD8" w:rsidP="00653BD8">
            <w:pPr>
              <w:widowControl w:val="0"/>
              <w:shd w:val="clear" w:color="auto" w:fill="FFFFFF"/>
              <w:spacing w:after="0" w:line="240" w:lineRule="auto"/>
              <w:ind w:left="-113"/>
              <w:rPr>
                <w:rFonts w:ascii="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 xml:space="preserve"> prekės kodas</w:t>
            </w:r>
            <w:r w:rsidR="00331E0D" w:rsidRPr="008D1671">
              <w:rPr>
                <w:rFonts w:ascii="Times New Roman" w:eastAsia="Times New Roman" w:hAnsi="Times New Roman"/>
                <w:color w:val="000000" w:themeColor="text1"/>
                <w:sz w:val="24"/>
                <w:szCs w:val="24"/>
                <w:lang w:eastAsia="lt-LT"/>
              </w:rPr>
              <w:t>: 417814</w:t>
            </w:r>
          </w:p>
        </w:tc>
        <w:tc>
          <w:tcPr>
            <w:tcW w:w="3402" w:type="dxa"/>
          </w:tcPr>
          <w:p w14:paraId="74EDA915" w14:textId="77777777" w:rsidR="00331E0D" w:rsidRPr="008D1671" w:rsidRDefault="00331E0D" w:rsidP="00B65EDC">
            <w:pPr>
              <w:widowControl w:val="0"/>
              <w:shd w:val="clear" w:color="auto" w:fill="FFFFFF"/>
              <w:spacing w:after="0" w:line="240" w:lineRule="auto"/>
              <w:ind w:left="-113"/>
              <w:rPr>
                <w:rFonts w:ascii="Times New Roman" w:hAnsi="Times New Roman"/>
                <w:color w:val="000000" w:themeColor="text1"/>
                <w:sz w:val="24"/>
                <w:szCs w:val="24"/>
                <w:lang w:eastAsia="lt-LT"/>
              </w:rPr>
            </w:pPr>
          </w:p>
          <w:p w14:paraId="26162FE2" w14:textId="3B84E90F" w:rsidR="00331E0D" w:rsidRPr="008D1671" w:rsidRDefault="00331E0D" w:rsidP="00B65EDC">
            <w:pPr>
              <w:widowControl w:val="0"/>
              <w:shd w:val="clear" w:color="auto" w:fill="FFFFFF"/>
              <w:spacing w:after="0" w:line="240" w:lineRule="auto"/>
              <w:ind w:left="-113"/>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 xml:space="preserve">Tualetinis popierius servetėlėmis., 2 </w:t>
            </w:r>
            <w:proofErr w:type="spellStart"/>
            <w:r w:rsidRPr="008D1671">
              <w:rPr>
                <w:rFonts w:ascii="Times New Roman" w:hAnsi="Times New Roman"/>
                <w:color w:val="000000" w:themeColor="text1"/>
                <w:sz w:val="24"/>
                <w:szCs w:val="24"/>
                <w:lang w:eastAsia="lt-LT"/>
              </w:rPr>
              <w:t>sl</w:t>
            </w:r>
            <w:proofErr w:type="spellEnd"/>
            <w:r w:rsidRPr="008D1671">
              <w:rPr>
                <w:rFonts w:ascii="Times New Roman" w:hAnsi="Times New Roman"/>
                <w:color w:val="000000" w:themeColor="text1"/>
                <w:sz w:val="24"/>
                <w:szCs w:val="24"/>
                <w:lang w:eastAsia="lt-LT"/>
              </w:rPr>
              <w:t>., celiuliozė, 40 vnt./</w:t>
            </w:r>
            <w:proofErr w:type="spellStart"/>
            <w:r w:rsidRPr="008D1671">
              <w:rPr>
                <w:rFonts w:ascii="Times New Roman" w:hAnsi="Times New Roman"/>
                <w:color w:val="000000" w:themeColor="text1"/>
                <w:sz w:val="24"/>
                <w:szCs w:val="24"/>
                <w:lang w:eastAsia="lt-LT"/>
              </w:rPr>
              <w:t>pak</w:t>
            </w:r>
            <w:proofErr w:type="spellEnd"/>
            <w:r w:rsidRPr="008D1671">
              <w:rPr>
                <w:rFonts w:ascii="Times New Roman" w:hAnsi="Times New Roman"/>
                <w:color w:val="000000" w:themeColor="text1"/>
                <w:sz w:val="24"/>
                <w:szCs w:val="24"/>
                <w:lang w:eastAsia="lt-LT"/>
              </w:rPr>
              <w:t>.</w:t>
            </w:r>
          </w:p>
        </w:tc>
        <w:tc>
          <w:tcPr>
            <w:tcW w:w="1984" w:type="dxa"/>
            <w:vAlign w:val="center"/>
          </w:tcPr>
          <w:p w14:paraId="2F53A07B" w14:textId="051FF98A"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Pakeli</w:t>
            </w:r>
            <w:r w:rsidR="00331E0D" w:rsidRPr="008D1671">
              <w:rPr>
                <w:rFonts w:ascii="Times New Roman" w:eastAsia="Tahoma" w:hAnsi="Times New Roman"/>
                <w:color w:val="000000" w:themeColor="text1"/>
                <w:sz w:val="24"/>
                <w:szCs w:val="24"/>
              </w:rPr>
              <w:t>s</w:t>
            </w:r>
          </w:p>
        </w:tc>
        <w:tc>
          <w:tcPr>
            <w:tcW w:w="1701" w:type="dxa"/>
          </w:tcPr>
          <w:p w14:paraId="5BF75C64"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0,85</w:t>
            </w:r>
          </w:p>
        </w:tc>
        <w:tc>
          <w:tcPr>
            <w:tcW w:w="1985" w:type="dxa"/>
          </w:tcPr>
          <w:p w14:paraId="3BA04B02" w14:textId="54D84075" w:rsidR="00D66C66" w:rsidRPr="008D1671" w:rsidRDefault="00FC06B8"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0,17</w:t>
            </w:r>
          </w:p>
        </w:tc>
        <w:tc>
          <w:tcPr>
            <w:tcW w:w="1984" w:type="dxa"/>
          </w:tcPr>
          <w:p w14:paraId="0F6A6E09" w14:textId="0E0CE2FA" w:rsidR="00D66C66" w:rsidRPr="008D1671" w:rsidRDefault="00FC06B8"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1,02</w:t>
            </w:r>
          </w:p>
        </w:tc>
      </w:tr>
      <w:tr w:rsidR="008D1671" w:rsidRPr="008D1671" w14:paraId="3809B265" w14:textId="7B279F31" w:rsidTr="001F5BCC">
        <w:trPr>
          <w:trHeight w:val="282"/>
        </w:trPr>
        <w:tc>
          <w:tcPr>
            <w:tcW w:w="852" w:type="dxa"/>
          </w:tcPr>
          <w:p w14:paraId="39CCE659"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b/>
                <w:bCs/>
                <w:color w:val="000000" w:themeColor="text1"/>
                <w:sz w:val="24"/>
                <w:szCs w:val="24"/>
                <w:lang w:eastAsia="lt-LT"/>
              </w:rPr>
            </w:pPr>
            <w:r w:rsidRPr="008D1671">
              <w:rPr>
                <w:rFonts w:ascii="Times New Roman" w:hAnsi="Times New Roman"/>
                <w:b/>
                <w:bCs/>
                <w:color w:val="000000" w:themeColor="text1"/>
                <w:sz w:val="24"/>
                <w:szCs w:val="24"/>
                <w:lang w:eastAsia="lt-LT"/>
              </w:rPr>
              <w:t>2.</w:t>
            </w:r>
          </w:p>
        </w:tc>
        <w:tc>
          <w:tcPr>
            <w:tcW w:w="3401" w:type="dxa"/>
            <w:vAlign w:val="bottom"/>
          </w:tcPr>
          <w:p w14:paraId="04ADAD3E" w14:textId="77777777" w:rsidR="00D66C66" w:rsidRPr="008D1671" w:rsidRDefault="00D66C66" w:rsidP="00B65EDC">
            <w:pPr>
              <w:spacing w:after="0" w:line="240" w:lineRule="auto"/>
              <w:jc w:val="both"/>
              <w:rPr>
                <w:rFonts w:ascii="Times New Roman" w:hAnsi="Times New Roman"/>
                <w:b/>
                <w:bCs/>
                <w:color w:val="000000" w:themeColor="text1"/>
                <w:sz w:val="24"/>
                <w:szCs w:val="24"/>
              </w:rPr>
            </w:pPr>
            <w:r w:rsidRPr="008D1671">
              <w:rPr>
                <w:rFonts w:ascii="Times New Roman" w:hAnsi="Times New Roman"/>
                <w:b/>
                <w:bCs/>
                <w:color w:val="000000" w:themeColor="text1"/>
                <w:sz w:val="24"/>
                <w:szCs w:val="24"/>
              </w:rPr>
              <w:t>Šiukšlių maišai:</w:t>
            </w:r>
          </w:p>
        </w:tc>
        <w:tc>
          <w:tcPr>
            <w:tcW w:w="3402" w:type="dxa"/>
            <w:vAlign w:val="bottom"/>
          </w:tcPr>
          <w:p w14:paraId="6F73CD05" w14:textId="77777777" w:rsidR="00D66C66" w:rsidRPr="008D1671" w:rsidRDefault="00D66C66" w:rsidP="00D66C66">
            <w:pPr>
              <w:spacing w:after="0" w:line="240" w:lineRule="auto"/>
              <w:jc w:val="both"/>
              <w:rPr>
                <w:rFonts w:ascii="Times New Roman" w:hAnsi="Times New Roman"/>
                <w:b/>
                <w:bCs/>
                <w:color w:val="000000" w:themeColor="text1"/>
                <w:sz w:val="24"/>
                <w:szCs w:val="24"/>
              </w:rPr>
            </w:pPr>
          </w:p>
        </w:tc>
        <w:tc>
          <w:tcPr>
            <w:tcW w:w="1984" w:type="dxa"/>
            <w:vAlign w:val="center"/>
          </w:tcPr>
          <w:p w14:paraId="15DBCCE3" w14:textId="72EFAAAE"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b/>
                <w:bCs/>
                <w:color w:val="000000" w:themeColor="text1"/>
                <w:sz w:val="24"/>
                <w:szCs w:val="24"/>
              </w:rPr>
            </w:pPr>
          </w:p>
        </w:tc>
        <w:tc>
          <w:tcPr>
            <w:tcW w:w="1701" w:type="dxa"/>
          </w:tcPr>
          <w:p w14:paraId="0F0984A3" w14:textId="77777777" w:rsidR="00D66C66" w:rsidRPr="008D1671" w:rsidRDefault="00D66C66" w:rsidP="00B65EDC">
            <w:pPr>
              <w:spacing w:after="0" w:line="240" w:lineRule="auto"/>
              <w:jc w:val="center"/>
              <w:rPr>
                <w:rFonts w:ascii="Times New Roman" w:hAnsi="Times New Roman"/>
                <w:b/>
                <w:bCs/>
                <w:color w:val="000000" w:themeColor="text1"/>
                <w:sz w:val="24"/>
                <w:szCs w:val="24"/>
              </w:rPr>
            </w:pPr>
          </w:p>
        </w:tc>
        <w:tc>
          <w:tcPr>
            <w:tcW w:w="1985" w:type="dxa"/>
          </w:tcPr>
          <w:p w14:paraId="7B322339" w14:textId="77777777" w:rsidR="00D66C66" w:rsidRPr="008D1671" w:rsidRDefault="00D66C66" w:rsidP="00B65EDC">
            <w:pPr>
              <w:spacing w:after="0" w:line="240" w:lineRule="auto"/>
              <w:jc w:val="center"/>
              <w:rPr>
                <w:rFonts w:ascii="Times New Roman" w:hAnsi="Times New Roman"/>
                <w:b/>
                <w:bCs/>
                <w:color w:val="000000" w:themeColor="text1"/>
                <w:sz w:val="24"/>
                <w:szCs w:val="24"/>
              </w:rPr>
            </w:pPr>
          </w:p>
        </w:tc>
        <w:tc>
          <w:tcPr>
            <w:tcW w:w="1984" w:type="dxa"/>
          </w:tcPr>
          <w:p w14:paraId="4D7E42E2" w14:textId="77777777" w:rsidR="00D66C66" w:rsidRPr="008D1671" w:rsidRDefault="00D66C66" w:rsidP="00B65EDC">
            <w:pPr>
              <w:spacing w:after="0" w:line="240" w:lineRule="auto"/>
              <w:jc w:val="center"/>
              <w:rPr>
                <w:rFonts w:ascii="Times New Roman" w:hAnsi="Times New Roman"/>
                <w:b/>
                <w:bCs/>
                <w:color w:val="000000" w:themeColor="text1"/>
                <w:sz w:val="24"/>
                <w:szCs w:val="24"/>
              </w:rPr>
            </w:pPr>
          </w:p>
        </w:tc>
      </w:tr>
      <w:tr w:rsidR="008D1671" w:rsidRPr="008D1671" w14:paraId="3F7C41BF" w14:textId="0739C6FB" w:rsidTr="001F5BCC">
        <w:trPr>
          <w:trHeight w:val="282"/>
        </w:trPr>
        <w:tc>
          <w:tcPr>
            <w:tcW w:w="852" w:type="dxa"/>
          </w:tcPr>
          <w:p w14:paraId="670D9FEF"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lastRenderedPageBreak/>
              <w:t>2.1.</w:t>
            </w:r>
          </w:p>
        </w:tc>
        <w:tc>
          <w:tcPr>
            <w:tcW w:w="3401" w:type="dxa"/>
            <w:vAlign w:val="bottom"/>
          </w:tcPr>
          <w:p w14:paraId="0D66EBAE" w14:textId="77777777" w:rsidR="00653BD8" w:rsidRPr="008D1671" w:rsidRDefault="00D66C66" w:rsidP="00B65EDC">
            <w:pPr>
              <w:spacing w:after="0" w:line="240" w:lineRule="auto"/>
              <w:jc w:val="both"/>
              <w:rPr>
                <w:rFonts w:ascii="Times New Roman" w:hAnsi="Times New Roman"/>
                <w:color w:val="000000" w:themeColor="text1"/>
                <w:sz w:val="24"/>
                <w:szCs w:val="24"/>
              </w:rPr>
            </w:pPr>
            <w:r w:rsidRPr="008D1671">
              <w:rPr>
                <w:rFonts w:ascii="Times New Roman" w:hAnsi="Times New Roman"/>
                <w:color w:val="000000" w:themeColor="text1"/>
                <w:sz w:val="24"/>
                <w:szCs w:val="24"/>
              </w:rPr>
              <w:t>Šiukšlių maišai 120 L</w:t>
            </w:r>
          </w:p>
          <w:p w14:paraId="406C36B2" w14:textId="7A3A8998" w:rsidR="00653BD8" w:rsidRPr="008D1671" w:rsidRDefault="00331E0D" w:rsidP="00653BD8">
            <w:pPr>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G</w:t>
            </w:r>
            <w:r w:rsidR="00653BD8" w:rsidRPr="008D1671">
              <w:rPr>
                <w:rFonts w:ascii="Times New Roman" w:eastAsia="Times New Roman" w:hAnsi="Times New Roman"/>
                <w:color w:val="000000" w:themeColor="text1"/>
                <w:sz w:val="24"/>
                <w:szCs w:val="24"/>
                <w:lang w:eastAsia="lt-LT"/>
              </w:rPr>
              <w:t>amintojas</w:t>
            </w:r>
            <w:r w:rsidRPr="008D1671">
              <w:rPr>
                <w:rFonts w:ascii="Times New Roman" w:eastAsia="Times New Roman" w:hAnsi="Times New Roman"/>
                <w:color w:val="000000" w:themeColor="text1"/>
                <w:sz w:val="24"/>
                <w:szCs w:val="24"/>
                <w:lang w:eastAsia="lt-LT"/>
              </w:rPr>
              <w:t>: Sūduvos klevas</w:t>
            </w:r>
          </w:p>
          <w:p w14:paraId="10BD8C76" w14:textId="083B711E" w:rsidR="00D66C66" w:rsidRPr="008D1671" w:rsidRDefault="00653BD8" w:rsidP="00653BD8">
            <w:pPr>
              <w:spacing w:after="0" w:line="240" w:lineRule="auto"/>
              <w:jc w:val="both"/>
              <w:rPr>
                <w:rFonts w:ascii="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 xml:space="preserve"> prekės kodas</w:t>
            </w:r>
            <w:r w:rsidR="00331E0D" w:rsidRPr="008D1671">
              <w:rPr>
                <w:rFonts w:ascii="Times New Roman" w:eastAsia="Times New Roman" w:hAnsi="Times New Roman"/>
                <w:color w:val="000000" w:themeColor="text1"/>
                <w:sz w:val="24"/>
                <w:szCs w:val="24"/>
                <w:lang w:eastAsia="lt-LT"/>
              </w:rPr>
              <w:t>: SK120_10</w:t>
            </w:r>
          </w:p>
        </w:tc>
        <w:tc>
          <w:tcPr>
            <w:tcW w:w="3402" w:type="dxa"/>
            <w:vAlign w:val="bottom"/>
          </w:tcPr>
          <w:p w14:paraId="0AFDECFF" w14:textId="79F84184" w:rsidR="00D66C66" w:rsidRPr="008D1671" w:rsidRDefault="00331E0D" w:rsidP="00B65EDC">
            <w:pPr>
              <w:spacing w:after="0" w:line="240" w:lineRule="auto"/>
              <w:jc w:val="both"/>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rPr>
              <w:t xml:space="preserve">Maišai šiukšlėms 120 L, juodos spalvos,10 maišelių rulonėlyje, storis 30 </w:t>
            </w:r>
            <w:proofErr w:type="spellStart"/>
            <w:r w:rsidRPr="008D1671">
              <w:rPr>
                <w:rFonts w:ascii="Times New Roman" w:hAnsi="Times New Roman"/>
                <w:color w:val="000000" w:themeColor="text1"/>
                <w:sz w:val="24"/>
                <w:szCs w:val="24"/>
              </w:rPr>
              <w:t>mikr</w:t>
            </w:r>
            <w:proofErr w:type="spellEnd"/>
            <w:r w:rsidRPr="008D1671">
              <w:rPr>
                <w:rFonts w:ascii="Times New Roman" w:hAnsi="Times New Roman"/>
                <w:color w:val="000000" w:themeColor="text1"/>
                <w:sz w:val="24"/>
                <w:szCs w:val="24"/>
              </w:rPr>
              <w:t>. Matmenys 68 x 105 cm.</w:t>
            </w:r>
          </w:p>
        </w:tc>
        <w:tc>
          <w:tcPr>
            <w:tcW w:w="1984" w:type="dxa"/>
            <w:vAlign w:val="center"/>
          </w:tcPr>
          <w:p w14:paraId="52C24F47" w14:textId="56FEE0AB"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Vnt.</w:t>
            </w:r>
          </w:p>
        </w:tc>
        <w:tc>
          <w:tcPr>
            <w:tcW w:w="1701" w:type="dxa"/>
          </w:tcPr>
          <w:p w14:paraId="4E2FF342"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1,32</w:t>
            </w:r>
          </w:p>
        </w:tc>
        <w:tc>
          <w:tcPr>
            <w:tcW w:w="1985" w:type="dxa"/>
          </w:tcPr>
          <w:p w14:paraId="20940125" w14:textId="5B6DE1B0" w:rsidR="00D66C66" w:rsidRPr="008D1671" w:rsidRDefault="00FC06B8"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0,27</w:t>
            </w:r>
          </w:p>
        </w:tc>
        <w:tc>
          <w:tcPr>
            <w:tcW w:w="1984" w:type="dxa"/>
          </w:tcPr>
          <w:p w14:paraId="68FCBDEF" w14:textId="1DDFD806" w:rsidR="00D66C66" w:rsidRPr="008D1671" w:rsidRDefault="00FC06B8"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1,59</w:t>
            </w:r>
          </w:p>
        </w:tc>
      </w:tr>
      <w:tr w:rsidR="008D1671" w:rsidRPr="008D1671" w14:paraId="5E26D36E" w14:textId="04D7288A" w:rsidTr="001F5BCC">
        <w:trPr>
          <w:trHeight w:val="282"/>
        </w:trPr>
        <w:tc>
          <w:tcPr>
            <w:tcW w:w="852" w:type="dxa"/>
          </w:tcPr>
          <w:p w14:paraId="1CF31B40"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2.2.</w:t>
            </w:r>
          </w:p>
        </w:tc>
        <w:tc>
          <w:tcPr>
            <w:tcW w:w="3401" w:type="dxa"/>
            <w:vAlign w:val="bottom"/>
          </w:tcPr>
          <w:p w14:paraId="52769611" w14:textId="77777777" w:rsidR="00653BD8" w:rsidRPr="008D1671" w:rsidRDefault="00D66C66" w:rsidP="00B65EDC">
            <w:pPr>
              <w:spacing w:after="0" w:line="240" w:lineRule="auto"/>
              <w:jc w:val="both"/>
              <w:rPr>
                <w:rFonts w:ascii="Times New Roman" w:hAnsi="Times New Roman"/>
                <w:color w:val="000000" w:themeColor="text1"/>
                <w:sz w:val="24"/>
                <w:szCs w:val="24"/>
              </w:rPr>
            </w:pPr>
            <w:r w:rsidRPr="008D1671">
              <w:rPr>
                <w:rFonts w:ascii="Times New Roman" w:hAnsi="Times New Roman"/>
                <w:color w:val="000000" w:themeColor="text1"/>
                <w:sz w:val="24"/>
                <w:szCs w:val="24"/>
              </w:rPr>
              <w:t>Šiukšlių maišai 20 L</w:t>
            </w:r>
          </w:p>
          <w:p w14:paraId="2A67DC26" w14:textId="5A3D76CF" w:rsidR="00653BD8" w:rsidRPr="008D1671" w:rsidRDefault="00D66C66" w:rsidP="00653BD8">
            <w:pPr>
              <w:spacing w:after="0" w:line="240" w:lineRule="auto"/>
              <w:rPr>
                <w:rFonts w:ascii="Times New Roman" w:eastAsia="Times New Roman" w:hAnsi="Times New Roman"/>
                <w:color w:val="000000" w:themeColor="text1"/>
                <w:sz w:val="24"/>
                <w:szCs w:val="24"/>
                <w:lang w:eastAsia="lt-LT"/>
              </w:rPr>
            </w:pPr>
            <w:r w:rsidRPr="008D1671">
              <w:rPr>
                <w:rFonts w:ascii="Times New Roman" w:hAnsi="Times New Roman"/>
                <w:color w:val="000000" w:themeColor="text1"/>
                <w:sz w:val="24"/>
                <w:szCs w:val="24"/>
              </w:rPr>
              <w:t xml:space="preserve"> </w:t>
            </w:r>
            <w:r w:rsidR="00331E0D" w:rsidRPr="008D1671">
              <w:rPr>
                <w:rFonts w:ascii="Times New Roman" w:eastAsia="Times New Roman" w:hAnsi="Times New Roman"/>
                <w:color w:val="000000" w:themeColor="text1"/>
                <w:sz w:val="24"/>
                <w:szCs w:val="24"/>
                <w:lang w:eastAsia="lt-LT"/>
              </w:rPr>
              <w:t>G</w:t>
            </w:r>
            <w:r w:rsidR="00653BD8" w:rsidRPr="008D1671">
              <w:rPr>
                <w:rFonts w:ascii="Times New Roman" w:eastAsia="Times New Roman" w:hAnsi="Times New Roman"/>
                <w:color w:val="000000" w:themeColor="text1"/>
                <w:sz w:val="24"/>
                <w:szCs w:val="24"/>
                <w:lang w:eastAsia="lt-LT"/>
              </w:rPr>
              <w:t>amintojas</w:t>
            </w:r>
            <w:r w:rsidR="00331E0D" w:rsidRPr="008D1671">
              <w:rPr>
                <w:rFonts w:ascii="Times New Roman" w:eastAsia="Times New Roman" w:hAnsi="Times New Roman"/>
                <w:color w:val="000000" w:themeColor="text1"/>
                <w:sz w:val="24"/>
                <w:szCs w:val="24"/>
                <w:lang w:eastAsia="lt-LT"/>
              </w:rPr>
              <w:t>: Sūduvos klevas</w:t>
            </w:r>
          </w:p>
          <w:p w14:paraId="35691814" w14:textId="203A15FC" w:rsidR="00D66C66" w:rsidRPr="008D1671" w:rsidRDefault="00653BD8" w:rsidP="00653BD8">
            <w:pPr>
              <w:spacing w:after="0" w:line="240" w:lineRule="auto"/>
              <w:jc w:val="both"/>
              <w:rPr>
                <w:rFonts w:ascii="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 xml:space="preserve"> prekės kodas</w:t>
            </w:r>
            <w:r w:rsidR="00331E0D" w:rsidRPr="008D1671">
              <w:rPr>
                <w:rFonts w:ascii="Times New Roman" w:eastAsia="Times New Roman" w:hAnsi="Times New Roman"/>
                <w:color w:val="000000" w:themeColor="text1"/>
                <w:sz w:val="24"/>
                <w:szCs w:val="24"/>
                <w:lang w:eastAsia="lt-LT"/>
              </w:rPr>
              <w:t>: SK20_50J</w:t>
            </w:r>
          </w:p>
        </w:tc>
        <w:tc>
          <w:tcPr>
            <w:tcW w:w="3402" w:type="dxa"/>
            <w:vAlign w:val="bottom"/>
          </w:tcPr>
          <w:p w14:paraId="7DAB622A" w14:textId="11EF61D6" w:rsidR="00D66C66" w:rsidRPr="008D1671" w:rsidRDefault="00331E0D" w:rsidP="00B65EDC">
            <w:pPr>
              <w:spacing w:after="0" w:line="240" w:lineRule="auto"/>
              <w:jc w:val="both"/>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 xml:space="preserve">Maišai šiukšlėms 20 L, juodos spalvos, 50 maišelių rulonėlyje, storis 8 </w:t>
            </w:r>
            <w:proofErr w:type="spellStart"/>
            <w:r w:rsidRPr="008D1671">
              <w:rPr>
                <w:rFonts w:ascii="Times New Roman" w:hAnsi="Times New Roman"/>
                <w:color w:val="000000" w:themeColor="text1"/>
                <w:sz w:val="24"/>
                <w:szCs w:val="24"/>
                <w:lang w:eastAsia="lt-LT"/>
              </w:rPr>
              <w:t>mikr</w:t>
            </w:r>
            <w:proofErr w:type="spellEnd"/>
            <w:r w:rsidRPr="008D1671">
              <w:rPr>
                <w:rFonts w:ascii="Times New Roman" w:hAnsi="Times New Roman"/>
                <w:color w:val="000000" w:themeColor="text1"/>
                <w:sz w:val="24"/>
                <w:szCs w:val="24"/>
                <w:lang w:eastAsia="lt-LT"/>
              </w:rPr>
              <w:t>. Matmenys 44 x 50 cm.</w:t>
            </w:r>
          </w:p>
        </w:tc>
        <w:tc>
          <w:tcPr>
            <w:tcW w:w="1984" w:type="dxa"/>
            <w:vAlign w:val="center"/>
          </w:tcPr>
          <w:p w14:paraId="1BCD8917" w14:textId="75A2B29F"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Vnt.</w:t>
            </w:r>
          </w:p>
        </w:tc>
        <w:tc>
          <w:tcPr>
            <w:tcW w:w="1701" w:type="dxa"/>
          </w:tcPr>
          <w:p w14:paraId="211327C6"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0,62</w:t>
            </w:r>
          </w:p>
        </w:tc>
        <w:tc>
          <w:tcPr>
            <w:tcW w:w="1985" w:type="dxa"/>
          </w:tcPr>
          <w:p w14:paraId="76E9A36E" w14:textId="31CAAA24" w:rsidR="00D66C66" w:rsidRPr="008D1671" w:rsidRDefault="00FC06B8"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0,13</w:t>
            </w:r>
          </w:p>
        </w:tc>
        <w:tc>
          <w:tcPr>
            <w:tcW w:w="1984" w:type="dxa"/>
          </w:tcPr>
          <w:p w14:paraId="7C2F9E41" w14:textId="5A7FC3E2" w:rsidR="00D66C66" w:rsidRPr="008D1671" w:rsidRDefault="00FC06B8"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0,75</w:t>
            </w:r>
          </w:p>
        </w:tc>
      </w:tr>
      <w:tr w:rsidR="008D1671" w:rsidRPr="008D1671" w14:paraId="45A843C9" w14:textId="69E4230A" w:rsidTr="001F5BCC">
        <w:trPr>
          <w:trHeight w:val="282"/>
        </w:trPr>
        <w:tc>
          <w:tcPr>
            <w:tcW w:w="852" w:type="dxa"/>
          </w:tcPr>
          <w:p w14:paraId="128A02B9"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2.3.</w:t>
            </w:r>
          </w:p>
        </w:tc>
        <w:tc>
          <w:tcPr>
            <w:tcW w:w="3401" w:type="dxa"/>
            <w:vAlign w:val="bottom"/>
          </w:tcPr>
          <w:p w14:paraId="406530CF" w14:textId="77777777" w:rsidR="00653BD8" w:rsidRPr="008D1671" w:rsidRDefault="00D66C66" w:rsidP="00653BD8">
            <w:pPr>
              <w:spacing w:after="0" w:line="240" w:lineRule="auto"/>
              <w:rPr>
                <w:rFonts w:ascii="Times New Roman" w:hAnsi="Times New Roman"/>
                <w:color w:val="000000" w:themeColor="text1"/>
                <w:sz w:val="24"/>
                <w:szCs w:val="24"/>
              </w:rPr>
            </w:pPr>
            <w:r w:rsidRPr="008D1671">
              <w:rPr>
                <w:rFonts w:ascii="Times New Roman" w:hAnsi="Times New Roman"/>
                <w:color w:val="000000" w:themeColor="text1"/>
                <w:sz w:val="24"/>
                <w:szCs w:val="24"/>
              </w:rPr>
              <w:t xml:space="preserve">Šiukšlių maišai LDPE 30 L </w:t>
            </w:r>
          </w:p>
          <w:p w14:paraId="366ABC38" w14:textId="53A89AFB" w:rsidR="00653BD8" w:rsidRPr="008D1671" w:rsidRDefault="00331E0D" w:rsidP="00653BD8">
            <w:pPr>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G</w:t>
            </w:r>
            <w:r w:rsidR="00653BD8" w:rsidRPr="008D1671">
              <w:rPr>
                <w:rFonts w:ascii="Times New Roman" w:eastAsia="Times New Roman" w:hAnsi="Times New Roman"/>
                <w:color w:val="000000" w:themeColor="text1"/>
                <w:sz w:val="24"/>
                <w:szCs w:val="24"/>
                <w:lang w:eastAsia="lt-LT"/>
              </w:rPr>
              <w:t>amintojas</w:t>
            </w:r>
            <w:r w:rsidRPr="008D1671">
              <w:rPr>
                <w:rFonts w:ascii="Times New Roman" w:eastAsia="Times New Roman" w:hAnsi="Times New Roman"/>
                <w:color w:val="000000" w:themeColor="text1"/>
                <w:sz w:val="24"/>
                <w:szCs w:val="24"/>
                <w:lang w:eastAsia="lt-LT"/>
              </w:rPr>
              <w:t xml:space="preserve"> Sūduvos klevas</w:t>
            </w:r>
          </w:p>
          <w:p w14:paraId="53972BED" w14:textId="0E2FF8E0" w:rsidR="00653BD8" w:rsidRPr="008D1671" w:rsidRDefault="00653BD8" w:rsidP="00B65EDC">
            <w:pPr>
              <w:widowControl w:val="0"/>
              <w:shd w:val="clear" w:color="auto" w:fill="FFFFFF"/>
              <w:spacing w:after="0" w:line="240" w:lineRule="auto"/>
              <w:rPr>
                <w:rFonts w:ascii="Times New Roman" w:hAnsi="Times New Roman"/>
                <w:color w:val="000000" w:themeColor="text1"/>
                <w:sz w:val="24"/>
                <w:szCs w:val="24"/>
              </w:rPr>
            </w:pPr>
            <w:r w:rsidRPr="008D1671">
              <w:rPr>
                <w:rFonts w:ascii="Times New Roman" w:eastAsia="Times New Roman" w:hAnsi="Times New Roman"/>
                <w:color w:val="000000" w:themeColor="text1"/>
                <w:sz w:val="24"/>
                <w:szCs w:val="24"/>
                <w:lang w:eastAsia="lt-LT"/>
              </w:rPr>
              <w:t xml:space="preserve"> prekės kodas</w:t>
            </w:r>
            <w:r w:rsidR="00331E0D" w:rsidRPr="008D1671">
              <w:rPr>
                <w:rFonts w:ascii="Times New Roman" w:eastAsia="Times New Roman" w:hAnsi="Times New Roman"/>
                <w:color w:val="000000" w:themeColor="text1"/>
                <w:sz w:val="24"/>
                <w:szCs w:val="24"/>
                <w:lang w:eastAsia="lt-LT"/>
              </w:rPr>
              <w:t>: SK30_20G</w:t>
            </w:r>
          </w:p>
        </w:tc>
        <w:tc>
          <w:tcPr>
            <w:tcW w:w="3402" w:type="dxa"/>
            <w:vAlign w:val="bottom"/>
          </w:tcPr>
          <w:p w14:paraId="552652AA" w14:textId="4773F231" w:rsidR="00D66C66" w:rsidRPr="008D1671" w:rsidRDefault="00331E0D" w:rsidP="00B65EDC">
            <w:pPr>
              <w:widowControl w:val="0"/>
              <w:shd w:val="clear" w:color="auto" w:fill="FFFFFF"/>
              <w:spacing w:after="0" w:line="240" w:lineRule="auto"/>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 xml:space="preserve">Maišai </w:t>
            </w:r>
            <w:proofErr w:type="spellStart"/>
            <w:r w:rsidRPr="008D1671">
              <w:rPr>
                <w:rFonts w:ascii="Times New Roman" w:hAnsi="Times New Roman"/>
                <w:color w:val="000000" w:themeColor="text1"/>
                <w:sz w:val="24"/>
                <w:szCs w:val="24"/>
                <w:lang w:eastAsia="lt-LT"/>
              </w:rPr>
              <w:t>šiukslėms</w:t>
            </w:r>
            <w:proofErr w:type="spellEnd"/>
            <w:r w:rsidRPr="008D1671">
              <w:rPr>
                <w:rFonts w:ascii="Times New Roman" w:hAnsi="Times New Roman"/>
                <w:color w:val="000000" w:themeColor="text1"/>
                <w:sz w:val="24"/>
                <w:szCs w:val="24"/>
                <w:lang w:eastAsia="lt-LT"/>
              </w:rPr>
              <w:t xml:space="preserve"> 30 L, geltonos spalvos, 20 maišelių r</w:t>
            </w:r>
            <w:r w:rsidR="00C051C1" w:rsidRPr="008D1671">
              <w:rPr>
                <w:rFonts w:ascii="Times New Roman" w:hAnsi="Times New Roman"/>
                <w:color w:val="000000" w:themeColor="text1"/>
                <w:sz w:val="24"/>
                <w:szCs w:val="24"/>
                <w:lang w:eastAsia="lt-LT"/>
              </w:rPr>
              <w:t>u</w:t>
            </w:r>
            <w:r w:rsidRPr="008D1671">
              <w:rPr>
                <w:rFonts w:ascii="Times New Roman" w:hAnsi="Times New Roman"/>
                <w:color w:val="000000" w:themeColor="text1"/>
                <w:sz w:val="24"/>
                <w:szCs w:val="24"/>
                <w:lang w:eastAsia="lt-LT"/>
              </w:rPr>
              <w:t xml:space="preserve">lonėlyje, 40 </w:t>
            </w:r>
            <w:proofErr w:type="spellStart"/>
            <w:r w:rsidRPr="008D1671">
              <w:rPr>
                <w:rFonts w:ascii="Times New Roman" w:hAnsi="Times New Roman"/>
                <w:color w:val="000000" w:themeColor="text1"/>
                <w:sz w:val="24"/>
                <w:szCs w:val="24"/>
                <w:lang w:eastAsia="lt-LT"/>
              </w:rPr>
              <w:t>mikr</w:t>
            </w:r>
            <w:proofErr w:type="spellEnd"/>
            <w:r w:rsidRPr="008D1671">
              <w:rPr>
                <w:rFonts w:ascii="Times New Roman" w:hAnsi="Times New Roman"/>
                <w:color w:val="000000" w:themeColor="text1"/>
                <w:sz w:val="24"/>
                <w:szCs w:val="24"/>
                <w:lang w:eastAsia="lt-LT"/>
              </w:rPr>
              <w:t>.</w:t>
            </w:r>
          </w:p>
        </w:tc>
        <w:tc>
          <w:tcPr>
            <w:tcW w:w="1984" w:type="dxa"/>
            <w:vAlign w:val="center"/>
          </w:tcPr>
          <w:p w14:paraId="697D1031" w14:textId="1308D6D5"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Vnt.</w:t>
            </w:r>
          </w:p>
        </w:tc>
        <w:tc>
          <w:tcPr>
            <w:tcW w:w="1701" w:type="dxa"/>
          </w:tcPr>
          <w:p w14:paraId="0B74A337"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1,05</w:t>
            </w:r>
          </w:p>
        </w:tc>
        <w:tc>
          <w:tcPr>
            <w:tcW w:w="1985" w:type="dxa"/>
          </w:tcPr>
          <w:p w14:paraId="14A6308D" w14:textId="21AC9974" w:rsidR="00D66C66" w:rsidRPr="008D1671" w:rsidRDefault="00FC06B8"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0,22</w:t>
            </w:r>
          </w:p>
        </w:tc>
        <w:tc>
          <w:tcPr>
            <w:tcW w:w="1984" w:type="dxa"/>
          </w:tcPr>
          <w:p w14:paraId="46A15435" w14:textId="27ED638C" w:rsidR="00D66C66" w:rsidRPr="008D1671" w:rsidRDefault="00FC06B8"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1,27</w:t>
            </w:r>
          </w:p>
        </w:tc>
      </w:tr>
      <w:tr w:rsidR="008D1671" w:rsidRPr="008D1671" w14:paraId="4982AB19" w14:textId="4036DB7B" w:rsidTr="001F5BCC">
        <w:trPr>
          <w:trHeight w:val="282"/>
        </w:trPr>
        <w:tc>
          <w:tcPr>
            <w:tcW w:w="852" w:type="dxa"/>
          </w:tcPr>
          <w:p w14:paraId="633D4511"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2.4.</w:t>
            </w:r>
          </w:p>
        </w:tc>
        <w:tc>
          <w:tcPr>
            <w:tcW w:w="3401" w:type="dxa"/>
            <w:vAlign w:val="bottom"/>
          </w:tcPr>
          <w:p w14:paraId="10402CB7" w14:textId="77777777" w:rsidR="00D66C66" w:rsidRPr="008D1671" w:rsidRDefault="00D66C66" w:rsidP="00B65EDC">
            <w:pPr>
              <w:spacing w:after="0" w:line="240" w:lineRule="auto"/>
              <w:jc w:val="both"/>
              <w:rPr>
                <w:rFonts w:ascii="Times New Roman" w:hAnsi="Times New Roman"/>
                <w:color w:val="000000" w:themeColor="text1"/>
                <w:sz w:val="24"/>
                <w:szCs w:val="24"/>
              </w:rPr>
            </w:pPr>
            <w:r w:rsidRPr="008D1671">
              <w:rPr>
                <w:rFonts w:ascii="Times New Roman" w:hAnsi="Times New Roman"/>
                <w:color w:val="000000" w:themeColor="text1"/>
                <w:sz w:val="24"/>
                <w:szCs w:val="24"/>
              </w:rPr>
              <w:t xml:space="preserve">Šiukšlių maišai 20 L </w:t>
            </w:r>
          </w:p>
          <w:p w14:paraId="09001AD6" w14:textId="64CB6CE7" w:rsidR="00653BD8" w:rsidRPr="008D1671" w:rsidRDefault="00274910" w:rsidP="00653BD8">
            <w:pPr>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G</w:t>
            </w:r>
            <w:r w:rsidR="00653BD8" w:rsidRPr="008D1671">
              <w:rPr>
                <w:rFonts w:ascii="Times New Roman" w:eastAsia="Times New Roman" w:hAnsi="Times New Roman"/>
                <w:color w:val="000000" w:themeColor="text1"/>
                <w:sz w:val="24"/>
                <w:szCs w:val="24"/>
                <w:lang w:eastAsia="lt-LT"/>
              </w:rPr>
              <w:t>amintojas</w:t>
            </w:r>
            <w:r w:rsidRPr="008D1671">
              <w:rPr>
                <w:rFonts w:ascii="Times New Roman" w:eastAsia="Times New Roman" w:hAnsi="Times New Roman"/>
                <w:color w:val="000000" w:themeColor="text1"/>
                <w:sz w:val="24"/>
                <w:szCs w:val="24"/>
                <w:lang w:eastAsia="lt-LT"/>
              </w:rPr>
              <w:t>: Sū</w:t>
            </w:r>
            <w:r w:rsidR="00314E2A" w:rsidRPr="008D1671">
              <w:rPr>
                <w:rFonts w:ascii="Times New Roman" w:eastAsia="Times New Roman" w:hAnsi="Times New Roman"/>
                <w:color w:val="000000" w:themeColor="text1"/>
                <w:sz w:val="24"/>
                <w:szCs w:val="24"/>
                <w:lang w:eastAsia="lt-LT"/>
              </w:rPr>
              <w:t>duvos klevas</w:t>
            </w:r>
          </w:p>
          <w:p w14:paraId="408F8F38" w14:textId="0271BD71" w:rsidR="00653BD8" w:rsidRPr="008D1671" w:rsidRDefault="00653BD8" w:rsidP="00653BD8">
            <w:pPr>
              <w:spacing w:after="0" w:line="240" w:lineRule="auto"/>
              <w:jc w:val="both"/>
              <w:rPr>
                <w:rFonts w:ascii="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 xml:space="preserve"> </w:t>
            </w:r>
            <w:proofErr w:type="spellStart"/>
            <w:r w:rsidR="00314E2A" w:rsidRPr="008D1671">
              <w:rPr>
                <w:rFonts w:ascii="Times New Roman" w:eastAsia="Times New Roman" w:hAnsi="Times New Roman"/>
                <w:color w:val="000000" w:themeColor="text1"/>
                <w:sz w:val="24"/>
                <w:szCs w:val="24"/>
                <w:lang w:eastAsia="lt-LT"/>
              </w:rPr>
              <w:t>P</w:t>
            </w:r>
            <w:r w:rsidRPr="008D1671">
              <w:rPr>
                <w:rFonts w:ascii="Times New Roman" w:eastAsia="Times New Roman" w:hAnsi="Times New Roman"/>
                <w:color w:val="000000" w:themeColor="text1"/>
                <w:sz w:val="24"/>
                <w:szCs w:val="24"/>
                <w:lang w:eastAsia="lt-LT"/>
              </w:rPr>
              <w:t>rekėskodas</w:t>
            </w:r>
            <w:proofErr w:type="spellEnd"/>
            <w:r w:rsidR="00314E2A" w:rsidRPr="008D1671">
              <w:rPr>
                <w:rFonts w:ascii="Times New Roman" w:eastAsia="Times New Roman" w:hAnsi="Times New Roman"/>
                <w:color w:val="000000" w:themeColor="text1"/>
                <w:sz w:val="24"/>
                <w:szCs w:val="24"/>
                <w:lang w:eastAsia="lt-LT"/>
              </w:rPr>
              <w:t>: 477903018038</w:t>
            </w:r>
          </w:p>
        </w:tc>
        <w:tc>
          <w:tcPr>
            <w:tcW w:w="3402" w:type="dxa"/>
            <w:vAlign w:val="bottom"/>
          </w:tcPr>
          <w:p w14:paraId="0F43F8D4" w14:textId="3B667FA1" w:rsidR="00D66C66" w:rsidRPr="008D1671" w:rsidRDefault="00314E2A" w:rsidP="00B65EDC">
            <w:pPr>
              <w:spacing w:after="0" w:line="240" w:lineRule="auto"/>
              <w:jc w:val="both"/>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rPr>
              <w:t xml:space="preserve">Maišai šiukšlėms 20 L </w:t>
            </w:r>
            <w:r w:rsidR="00653BD8" w:rsidRPr="008D1671">
              <w:rPr>
                <w:rFonts w:ascii="Times New Roman" w:hAnsi="Times New Roman"/>
                <w:color w:val="000000" w:themeColor="text1"/>
                <w:sz w:val="24"/>
                <w:szCs w:val="24"/>
              </w:rPr>
              <w:t>20 vnt</w:t>
            </w:r>
            <w:r w:rsidR="00DE0B1B" w:rsidRPr="008D1671">
              <w:rPr>
                <w:rFonts w:ascii="Times New Roman" w:hAnsi="Times New Roman"/>
                <w:color w:val="000000" w:themeColor="text1"/>
                <w:sz w:val="24"/>
                <w:szCs w:val="24"/>
              </w:rPr>
              <w:t>.</w:t>
            </w:r>
            <w:r w:rsidR="00653BD8" w:rsidRPr="008D1671">
              <w:rPr>
                <w:rFonts w:ascii="Times New Roman" w:hAnsi="Times New Roman"/>
                <w:color w:val="000000" w:themeColor="text1"/>
                <w:sz w:val="24"/>
                <w:szCs w:val="24"/>
              </w:rPr>
              <w:t xml:space="preserve">, juodi, </w:t>
            </w:r>
            <w:r w:rsidRPr="008D1671">
              <w:rPr>
                <w:rFonts w:ascii="Times New Roman" w:hAnsi="Times New Roman"/>
                <w:color w:val="000000" w:themeColor="text1"/>
                <w:sz w:val="24"/>
                <w:szCs w:val="24"/>
              </w:rPr>
              <w:t>13</w:t>
            </w:r>
            <w:r w:rsidR="00653BD8" w:rsidRPr="008D1671">
              <w:rPr>
                <w:rFonts w:ascii="Times New Roman" w:hAnsi="Times New Roman"/>
                <w:color w:val="000000" w:themeColor="text1"/>
                <w:sz w:val="24"/>
                <w:szCs w:val="24"/>
              </w:rPr>
              <w:t xml:space="preserve"> </w:t>
            </w:r>
            <w:proofErr w:type="spellStart"/>
            <w:r w:rsidR="00653BD8" w:rsidRPr="008D1671">
              <w:rPr>
                <w:rFonts w:ascii="Times New Roman" w:hAnsi="Times New Roman"/>
                <w:color w:val="000000" w:themeColor="text1"/>
                <w:sz w:val="24"/>
                <w:szCs w:val="24"/>
              </w:rPr>
              <w:t>mikr</w:t>
            </w:r>
            <w:proofErr w:type="spellEnd"/>
            <w:r w:rsidR="00653BD8" w:rsidRPr="008D1671">
              <w:rPr>
                <w:rFonts w:ascii="Times New Roman" w:hAnsi="Times New Roman"/>
                <w:color w:val="000000" w:themeColor="text1"/>
                <w:sz w:val="24"/>
                <w:szCs w:val="24"/>
              </w:rPr>
              <w:t>.</w:t>
            </w:r>
          </w:p>
        </w:tc>
        <w:tc>
          <w:tcPr>
            <w:tcW w:w="1984" w:type="dxa"/>
            <w:vAlign w:val="center"/>
          </w:tcPr>
          <w:p w14:paraId="5E761C5A" w14:textId="60E012F4"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Vnt.</w:t>
            </w:r>
          </w:p>
        </w:tc>
        <w:tc>
          <w:tcPr>
            <w:tcW w:w="1701" w:type="dxa"/>
          </w:tcPr>
          <w:p w14:paraId="1F8AE02D" w14:textId="77777777" w:rsidR="00D66C66" w:rsidRPr="008D1671" w:rsidRDefault="00D66C66" w:rsidP="00B65EDC">
            <w:pPr>
              <w:spacing w:after="0" w:line="240" w:lineRule="auto"/>
              <w:jc w:val="center"/>
              <w:rPr>
                <w:rFonts w:ascii="Times New Roman" w:hAnsi="Times New Roman"/>
                <w:color w:val="000000" w:themeColor="text1"/>
                <w:sz w:val="24"/>
                <w:szCs w:val="24"/>
                <w:lang w:val="ru-RU"/>
              </w:rPr>
            </w:pPr>
            <w:r w:rsidRPr="008D1671">
              <w:rPr>
                <w:rFonts w:ascii="Times New Roman" w:hAnsi="Times New Roman"/>
                <w:color w:val="000000" w:themeColor="text1"/>
                <w:sz w:val="24"/>
                <w:szCs w:val="24"/>
                <w:lang w:val="ru-RU"/>
              </w:rPr>
              <w:t>0,65</w:t>
            </w:r>
          </w:p>
        </w:tc>
        <w:tc>
          <w:tcPr>
            <w:tcW w:w="1985" w:type="dxa"/>
          </w:tcPr>
          <w:p w14:paraId="2DC6D13A" w14:textId="18B7FF34"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0,13</w:t>
            </w:r>
          </w:p>
        </w:tc>
        <w:tc>
          <w:tcPr>
            <w:tcW w:w="1984" w:type="dxa"/>
          </w:tcPr>
          <w:p w14:paraId="3F555E5C" w14:textId="014C88A6"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0,78</w:t>
            </w:r>
          </w:p>
        </w:tc>
      </w:tr>
      <w:tr w:rsidR="008D1671" w:rsidRPr="008D1671" w14:paraId="2A1C51D7" w14:textId="6B36B29B" w:rsidTr="001F5BCC">
        <w:trPr>
          <w:trHeight w:val="282"/>
        </w:trPr>
        <w:tc>
          <w:tcPr>
            <w:tcW w:w="852" w:type="dxa"/>
          </w:tcPr>
          <w:p w14:paraId="34EAC602"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b/>
                <w:bCs/>
                <w:color w:val="000000" w:themeColor="text1"/>
                <w:sz w:val="24"/>
                <w:szCs w:val="24"/>
                <w:lang w:eastAsia="lt-LT"/>
              </w:rPr>
            </w:pPr>
            <w:r w:rsidRPr="008D1671">
              <w:rPr>
                <w:rFonts w:ascii="Times New Roman" w:hAnsi="Times New Roman"/>
                <w:b/>
                <w:bCs/>
                <w:color w:val="000000" w:themeColor="text1"/>
                <w:sz w:val="24"/>
                <w:szCs w:val="24"/>
                <w:lang w:eastAsia="lt-LT"/>
              </w:rPr>
              <w:t>3.</w:t>
            </w:r>
          </w:p>
        </w:tc>
        <w:tc>
          <w:tcPr>
            <w:tcW w:w="3401" w:type="dxa"/>
            <w:vAlign w:val="bottom"/>
          </w:tcPr>
          <w:p w14:paraId="2DBB1218" w14:textId="77777777" w:rsidR="00D66C66" w:rsidRPr="008D1671" w:rsidRDefault="00D66C66" w:rsidP="00B65EDC">
            <w:pPr>
              <w:spacing w:after="0" w:line="240" w:lineRule="auto"/>
              <w:jc w:val="both"/>
              <w:rPr>
                <w:rFonts w:ascii="Times New Roman" w:hAnsi="Times New Roman"/>
                <w:b/>
                <w:bCs/>
                <w:color w:val="000000" w:themeColor="text1"/>
                <w:sz w:val="24"/>
                <w:szCs w:val="24"/>
              </w:rPr>
            </w:pPr>
            <w:r w:rsidRPr="008D1671">
              <w:rPr>
                <w:rFonts w:ascii="Times New Roman" w:hAnsi="Times New Roman"/>
                <w:b/>
                <w:bCs/>
                <w:color w:val="000000" w:themeColor="text1"/>
                <w:sz w:val="24"/>
                <w:szCs w:val="24"/>
              </w:rPr>
              <w:t>Muilas:</w:t>
            </w:r>
          </w:p>
        </w:tc>
        <w:tc>
          <w:tcPr>
            <w:tcW w:w="3402" w:type="dxa"/>
            <w:vAlign w:val="bottom"/>
          </w:tcPr>
          <w:p w14:paraId="183D7CA5" w14:textId="77777777" w:rsidR="00D66C66" w:rsidRPr="008D1671" w:rsidRDefault="00D66C66" w:rsidP="00D66C66">
            <w:pPr>
              <w:spacing w:after="0" w:line="240" w:lineRule="auto"/>
              <w:jc w:val="both"/>
              <w:rPr>
                <w:rFonts w:ascii="Times New Roman" w:hAnsi="Times New Roman"/>
                <w:b/>
                <w:bCs/>
                <w:color w:val="000000" w:themeColor="text1"/>
                <w:sz w:val="24"/>
                <w:szCs w:val="24"/>
              </w:rPr>
            </w:pPr>
          </w:p>
        </w:tc>
        <w:tc>
          <w:tcPr>
            <w:tcW w:w="1984" w:type="dxa"/>
            <w:vAlign w:val="center"/>
          </w:tcPr>
          <w:p w14:paraId="7CB1F49D" w14:textId="5BCB104F"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b/>
                <w:bCs/>
                <w:color w:val="000000" w:themeColor="text1"/>
                <w:sz w:val="24"/>
                <w:szCs w:val="24"/>
              </w:rPr>
            </w:pPr>
          </w:p>
        </w:tc>
        <w:tc>
          <w:tcPr>
            <w:tcW w:w="1701" w:type="dxa"/>
          </w:tcPr>
          <w:p w14:paraId="359293BE" w14:textId="77777777" w:rsidR="00D66C66" w:rsidRPr="008D1671" w:rsidRDefault="00D66C66" w:rsidP="00B65EDC">
            <w:pPr>
              <w:spacing w:after="0" w:line="240" w:lineRule="auto"/>
              <w:jc w:val="center"/>
              <w:rPr>
                <w:rFonts w:ascii="Times New Roman" w:hAnsi="Times New Roman"/>
                <w:b/>
                <w:bCs/>
                <w:color w:val="000000" w:themeColor="text1"/>
                <w:sz w:val="24"/>
                <w:szCs w:val="24"/>
              </w:rPr>
            </w:pPr>
          </w:p>
        </w:tc>
        <w:tc>
          <w:tcPr>
            <w:tcW w:w="1985" w:type="dxa"/>
          </w:tcPr>
          <w:p w14:paraId="533AACE6" w14:textId="77777777" w:rsidR="00D66C66" w:rsidRPr="008D1671" w:rsidRDefault="00D66C66" w:rsidP="00B65EDC">
            <w:pPr>
              <w:spacing w:after="0" w:line="240" w:lineRule="auto"/>
              <w:jc w:val="center"/>
              <w:rPr>
                <w:rFonts w:ascii="Times New Roman" w:hAnsi="Times New Roman"/>
                <w:b/>
                <w:bCs/>
                <w:color w:val="000000" w:themeColor="text1"/>
                <w:sz w:val="24"/>
                <w:szCs w:val="24"/>
              </w:rPr>
            </w:pPr>
          </w:p>
        </w:tc>
        <w:tc>
          <w:tcPr>
            <w:tcW w:w="1984" w:type="dxa"/>
          </w:tcPr>
          <w:p w14:paraId="0D07DB55" w14:textId="77777777" w:rsidR="00D66C66" w:rsidRPr="008D1671" w:rsidRDefault="00D66C66" w:rsidP="00B65EDC">
            <w:pPr>
              <w:spacing w:after="0" w:line="240" w:lineRule="auto"/>
              <w:jc w:val="center"/>
              <w:rPr>
                <w:rFonts w:ascii="Times New Roman" w:hAnsi="Times New Roman"/>
                <w:b/>
                <w:bCs/>
                <w:color w:val="000000" w:themeColor="text1"/>
                <w:sz w:val="24"/>
                <w:szCs w:val="24"/>
              </w:rPr>
            </w:pPr>
          </w:p>
        </w:tc>
      </w:tr>
      <w:tr w:rsidR="008D1671" w:rsidRPr="008D1671" w14:paraId="6789157E" w14:textId="33C5D869" w:rsidTr="001F5BCC">
        <w:trPr>
          <w:trHeight w:val="282"/>
        </w:trPr>
        <w:tc>
          <w:tcPr>
            <w:tcW w:w="852" w:type="dxa"/>
          </w:tcPr>
          <w:p w14:paraId="1B7C6C4B"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3.1.</w:t>
            </w:r>
          </w:p>
        </w:tc>
        <w:tc>
          <w:tcPr>
            <w:tcW w:w="3401" w:type="dxa"/>
            <w:vAlign w:val="bottom"/>
          </w:tcPr>
          <w:p w14:paraId="7B139B21" w14:textId="77777777" w:rsidR="00D66C66" w:rsidRPr="008D1671" w:rsidRDefault="00D66C66" w:rsidP="00B65EDC">
            <w:pPr>
              <w:spacing w:after="0" w:line="240" w:lineRule="auto"/>
              <w:rPr>
                <w:rFonts w:ascii="Times New Roman" w:hAnsi="Times New Roman"/>
                <w:color w:val="000000" w:themeColor="text1"/>
                <w:sz w:val="24"/>
                <w:szCs w:val="24"/>
              </w:rPr>
            </w:pPr>
            <w:r w:rsidRPr="008D1671">
              <w:rPr>
                <w:rFonts w:ascii="Times New Roman" w:hAnsi="Times New Roman"/>
                <w:color w:val="000000" w:themeColor="text1"/>
                <w:sz w:val="24"/>
                <w:szCs w:val="24"/>
              </w:rPr>
              <w:t xml:space="preserve">KC Skystas muilas </w:t>
            </w:r>
          </w:p>
          <w:p w14:paraId="5E5075DF" w14:textId="22613467" w:rsidR="00F72352" w:rsidRPr="008D1671" w:rsidRDefault="00233F69" w:rsidP="00F72352">
            <w:pPr>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G</w:t>
            </w:r>
            <w:r w:rsidR="00F72352" w:rsidRPr="008D1671">
              <w:rPr>
                <w:rFonts w:ascii="Times New Roman" w:eastAsia="Times New Roman" w:hAnsi="Times New Roman"/>
                <w:color w:val="000000" w:themeColor="text1"/>
                <w:sz w:val="24"/>
                <w:szCs w:val="24"/>
                <w:lang w:eastAsia="lt-LT"/>
              </w:rPr>
              <w:t>amintojas</w:t>
            </w:r>
            <w:r w:rsidRPr="008D1671">
              <w:rPr>
                <w:rFonts w:ascii="Times New Roman" w:eastAsia="Times New Roman" w:hAnsi="Times New Roman"/>
                <w:color w:val="000000" w:themeColor="text1"/>
                <w:sz w:val="24"/>
                <w:szCs w:val="24"/>
                <w:lang w:eastAsia="lt-LT"/>
              </w:rPr>
              <w:t xml:space="preserve"> </w:t>
            </w:r>
            <w:proofErr w:type="spellStart"/>
            <w:r w:rsidRPr="008D1671">
              <w:rPr>
                <w:rFonts w:ascii="Times New Roman" w:eastAsia="Times New Roman" w:hAnsi="Times New Roman"/>
                <w:color w:val="000000" w:themeColor="text1"/>
                <w:sz w:val="24"/>
                <w:szCs w:val="24"/>
                <w:lang w:eastAsia="lt-LT"/>
              </w:rPr>
              <w:t>Kimberly</w:t>
            </w:r>
            <w:proofErr w:type="spellEnd"/>
            <w:r w:rsidRPr="008D1671">
              <w:rPr>
                <w:rFonts w:ascii="Times New Roman" w:eastAsia="Times New Roman" w:hAnsi="Times New Roman"/>
                <w:color w:val="000000" w:themeColor="text1"/>
                <w:sz w:val="24"/>
                <w:szCs w:val="24"/>
                <w:lang w:eastAsia="lt-LT"/>
              </w:rPr>
              <w:t xml:space="preserve"> </w:t>
            </w:r>
            <w:proofErr w:type="spellStart"/>
            <w:r w:rsidRPr="008D1671">
              <w:rPr>
                <w:rFonts w:ascii="Times New Roman" w:eastAsia="Times New Roman" w:hAnsi="Times New Roman"/>
                <w:color w:val="000000" w:themeColor="text1"/>
                <w:sz w:val="24"/>
                <w:szCs w:val="24"/>
                <w:lang w:eastAsia="lt-LT"/>
              </w:rPr>
              <w:t>Clark</w:t>
            </w:r>
            <w:proofErr w:type="spellEnd"/>
          </w:p>
          <w:p w14:paraId="0F53274B" w14:textId="523D2136" w:rsidR="00F72352" w:rsidRPr="008D1671" w:rsidRDefault="00F72352" w:rsidP="008D1671">
            <w:pPr>
              <w:widowControl w:val="0"/>
              <w:shd w:val="clear" w:color="auto" w:fill="FFFFFF"/>
              <w:spacing w:after="0" w:line="240" w:lineRule="auto"/>
              <w:rPr>
                <w:rFonts w:ascii="Times New Roman" w:hAnsi="Times New Roman"/>
                <w:color w:val="000000" w:themeColor="text1"/>
                <w:sz w:val="24"/>
                <w:szCs w:val="24"/>
              </w:rPr>
            </w:pPr>
            <w:r w:rsidRPr="008D1671">
              <w:rPr>
                <w:rFonts w:ascii="Times New Roman" w:eastAsia="Times New Roman" w:hAnsi="Times New Roman"/>
                <w:color w:val="000000" w:themeColor="text1"/>
                <w:sz w:val="24"/>
                <w:szCs w:val="24"/>
                <w:lang w:eastAsia="lt-LT"/>
              </w:rPr>
              <w:t xml:space="preserve"> prekės kodas</w:t>
            </w:r>
            <w:r w:rsidR="00233F69" w:rsidRPr="008D1671">
              <w:rPr>
                <w:rFonts w:ascii="Times New Roman" w:eastAsia="Times New Roman" w:hAnsi="Times New Roman"/>
                <w:color w:val="000000" w:themeColor="text1"/>
                <w:sz w:val="24"/>
                <w:szCs w:val="24"/>
                <w:lang w:eastAsia="lt-LT"/>
              </w:rPr>
              <w:t>: 6333</w:t>
            </w:r>
          </w:p>
        </w:tc>
        <w:tc>
          <w:tcPr>
            <w:tcW w:w="3402" w:type="dxa"/>
            <w:vAlign w:val="bottom"/>
          </w:tcPr>
          <w:p w14:paraId="3064CCFE" w14:textId="1484B368" w:rsidR="00D66C66" w:rsidRPr="008D1671" w:rsidRDefault="00233F69" w:rsidP="00B65EDC">
            <w:pPr>
              <w:spacing w:after="0" w:line="240" w:lineRule="auto"/>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rPr>
              <w:t>Skystas muilas, d</w:t>
            </w:r>
            <w:r w:rsidR="00653BD8" w:rsidRPr="008D1671">
              <w:rPr>
                <w:rFonts w:ascii="Times New Roman" w:hAnsi="Times New Roman"/>
                <w:color w:val="000000" w:themeColor="text1"/>
                <w:sz w:val="24"/>
                <w:szCs w:val="24"/>
              </w:rPr>
              <w:t>ažnam rankų plovimui, 1 L</w:t>
            </w:r>
            <w:r w:rsidRPr="008D1671">
              <w:rPr>
                <w:rFonts w:ascii="Times New Roman" w:hAnsi="Times New Roman"/>
                <w:color w:val="000000" w:themeColor="text1"/>
                <w:sz w:val="24"/>
                <w:szCs w:val="24"/>
              </w:rPr>
              <w:t xml:space="preserve"> 1666 dozių</w:t>
            </w:r>
            <w:r w:rsidR="00C051C1" w:rsidRPr="008D1671">
              <w:rPr>
                <w:rFonts w:ascii="Times New Roman" w:hAnsi="Times New Roman"/>
                <w:color w:val="000000" w:themeColor="text1"/>
                <w:sz w:val="24"/>
                <w:szCs w:val="24"/>
              </w:rPr>
              <w:t>.</w:t>
            </w:r>
          </w:p>
        </w:tc>
        <w:tc>
          <w:tcPr>
            <w:tcW w:w="1984" w:type="dxa"/>
            <w:vAlign w:val="center"/>
          </w:tcPr>
          <w:p w14:paraId="04172042" w14:textId="67407F69"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L</w:t>
            </w:r>
          </w:p>
        </w:tc>
        <w:tc>
          <w:tcPr>
            <w:tcW w:w="1701" w:type="dxa"/>
          </w:tcPr>
          <w:p w14:paraId="771BEC83"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10</w:t>
            </w:r>
          </w:p>
        </w:tc>
        <w:tc>
          <w:tcPr>
            <w:tcW w:w="1985" w:type="dxa"/>
          </w:tcPr>
          <w:p w14:paraId="054D427C" w14:textId="42E9B1BC"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2,10</w:t>
            </w:r>
          </w:p>
        </w:tc>
        <w:tc>
          <w:tcPr>
            <w:tcW w:w="1984" w:type="dxa"/>
          </w:tcPr>
          <w:p w14:paraId="7FFC45AB" w14:textId="3357D076"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12,10</w:t>
            </w:r>
          </w:p>
        </w:tc>
      </w:tr>
      <w:tr w:rsidR="008D1671" w:rsidRPr="008D1671" w14:paraId="553DDA1E" w14:textId="0DC4194A" w:rsidTr="001F5BCC">
        <w:trPr>
          <w:trHeight w:val="282"/>
        </w:trPr>
        <w:tc>
          <w:tcPr>
            <w:tcW w:w="852" w:type="dxa"/>
          </w:tcPr>
          <w:p w14:paraId="110A60BD"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3.2.</w:t>
            </w:r>
          </w:p>
        </w:tc>
        <w:tc>
          <w:tcPr>
            <w:tcW w:w="3401" w:type="dxa"/>
            <w:vAlign w:val="bottom"/>
          </w:tcPr>
          <w:p w14:paraId="343738CA" w14:textId="77777777" w:rsidR="00D66C66" w:rsidRPr="008D1671" w:rsidRDefault="00D66C66" w:rsidP="00B65EDC">
            <w:pPr>
              <w:spacing w:after="0" w:line="240" w:lineRule="auto"/>
              <w:rPr>
                <w:rFonts w:ascii="Times New Roman" w:hAnsi="Times New Roman"/>
                <w:color w:val="000000" w:themeColor="text1"/>
                <w:sz w:val="24"/>
                <w:szCs w:val="24"/>
              </w:rPr>
            </w:pPr>
            <w:r w:rsidRPr="008D1671">
              <w:rPr>
                <w:rFonts w:ascii="Times New Roman" w:hAnsi="Times New Roman"/>
                <w:color w:val="000000" w:themeColor="text1"/>
                <w:sz w:val="24"/>
                <w:szCs w:val="24"/>
              </w:rPr>
              <w:t xml:space="preserve">Ūkiškas muilas 72% </w:t>
            </w:r>
          </w:p>
          <w:p w14:paraId="458A659D" w14:textId="4959B6DA" w:rsidR="00F72352" w:rsidRPr="008D1671" w:rsidRDefault="00233F69" w:rsidP="00F72352">
            <w:pPr>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G</w:t>
            </w:r>
            <w:r w:rsidR="00F72352" w:rsidRPr="008D1671">
              <w:rPr>
                <w:rFonts w:ascii="Times New Roman" w:eastAsia="Times New Roman" w:hAnsi="Times New Roman"/>
                <w:color w:val="000000" w:themeColor="text1"/>
                <w:sz w:val="24"/>
                <w:szCs w:val="24"/>
                <w:lang w:eastAsia="lt-LT"/>
              </w:rPr>
              <w:t>amintojas</w:t>
            </w:r>
            <w:r w:rsidRPr="008D1671">
              <w:rPr>
                <w:rFonts w:ascii="Times New Roman" w:eastAsia="Times New Roman" w:hAnsi="Times New Roman"/>
                <w:color w:val="000000" w:themeColor="text1"/>
                <w:sz w:val="24"/>
                <w:szCs w:val="24"/>
                <w:lang w:eastAsia="lt-LT"/>
              </w:rPr>
              <w:t xml:space="preserve">: </w:t>
            </w:r>
            <w:proofErr w:type="spellStart"/>
            <w:r w:rsidRPr="008D1671">
              <w:rPr>
                <w:rFonts w:ascii="Times New Roman" w:eastAsia="Times New Roman" w:hAnsi="Times New Roman"/>
                <w:color w:val="000000" w:themeColor="text1"/>
                <w:sz w:val="24"/>
                <w:szCs w:val="24"/>
                <w:lang w:eastAsia="lt-LT"/>
              </w:rPr>
              <w:t>Ambertonas</w:t>
            </w:r>
            <w:proofErr w:type="spellEnd"/>
          </w:p>
          <w:p w14:paraId="562DDD98" w14:textId="16F1B86E" w:rsidR="00F72352" w:rsidRPr="008D1671" w:rsidRDefault="00F72352" w:rsidP="008D1671">
            <w:pPr>
              <w:widowControl w:val="0"/>
              <w:shd w:val="clear" w:color="auto" w:fill="FFFFFF"/>
              <w:spacing w:after="0" w:line="240" w:lineRule="auto"/>
              <w:rPr>
                <w:rFonts w:ascii="Times New Roman" w:hAnsi="Times New Roman"/>
                <w:color w:val="000000" w:themeColor="text1"/>
                <w:sz w:val="24"/>
                <w:szCs w:val="24"/>
              </w:rPr>
            </w:pPr>
            <w:r w:rsidRPr="008D1671">
              <w:rPr>
                <w:rFonts w:ascii="Times New Roman" w:eastAsia="Times New Roman" w:hAnsi="Times New Roman"/>
                <w:color w:val="000000" w:themeColor="text1"/>
                <w:sz w:val="24"/>
                <w:szCs w:val="24"/>
                <w:lang w:eastAsia="lt-LT"/>
              </w:rPr>
              <w:t xml:space="preserve"> prekės kodas</w:t>
            </w:r>
            <w:r w:rsidR="00233F69" w:rsidRPr="008D1671">
              <w:rPr>
                <w:rFonts w:ascii="Times New Roman" w:eastAsia="Times New Roman" w:hAnsi="Times New Roman"/>
                <w:color w:val="000000" w:themeColor="text1"/>
                <w:sz w:val="24"/>
                <w:szCs w:val="24"/>
                <w:lang w:eastAsia="lt-LT"/>
              </w:rPr>
              <w:t>: 02GU72C200</w:t>
            </w:r>
          </w:p>
        </w:tc>
        <w:tc>
          <w:tcPr>
            <w:tcW w:w="3402" w:type="dxa"/>
            <w:vAlign w:val="bottom"/>
          </w:tcPr>
          <w:p w14:paraId="2DB832D6" w14:textId="4EA9A58C" w:rsidR="00D66C66" w:rsidRPr="008D1671" w:rsidRDefault="00233F69" w:rsidP="00B65EDC">
            <w:pPr>
              <w:spacing w:after="0" w:line="240" w:lineRule="auto"/>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rPr>
              <w:t xml:space="preserve">Šviesus universalus skalbiamasis muilas pagamintas iš natūralių žaliavų </w:t>
            </w:r>
            <w:r w:rsidR="00653BD8" w:rsidRPr="008D1671">
              <w:rPr>
                <w:rFonts w:ascii="Times New Roman" w:hAnsi="Times New Roman"/>
                <w:color w:val="000000" w:themeColor="text1"/>
                <w:sz w:val="24"/>
                <w:szCs w:val="24"/>
              </w:rPr>
              <w:t>supakuotas, 200 g.</w:t>
            </w:r>
          </w:p>
        </w:tc>
        <w:tc>
          <w:tcPr>
            <w:tcW w:w="1984" w:type="dxa"/>
            <w:vAlign w:val="center"/>
          </w:tcPr>
          <w:p w14:paraId="389AED21" w14:textId="4F348AA8"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Vnt.</w:t>
            </w:r>
          </w:p>
        </w:tc>
        <w:tc>
          <w:tcPr>
            <w:tcW w:w="1701" w:type="dxa"/>
          </w:tcPr>
          <w:p w14:paraId="3BBB5B2B"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0,79</w:t>
            </w:r>
          </w:p>
        </w:tc>
        <w:tc>
          <w:tcPr>
            <w:tcW w:w="1985" w:type="dxa"/>
          </w:tcPr>
          <w:p w14:paraId="1DA55E35" w14:textId="378885B6"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0,16</w:t>
            </w:r>
          </w:p>
        </w:tc>
        <w:tc>
          <w:tcPr>
            <w:tcW w:w="1984" w:type="dxa"/>
          </w:tcPr>
          <w:p w14:paraId="6C1BEC12" w14:textId="04FA1D68"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0,95</w:t>
            </w:r>
          </w:p>
        </w:tc>
      </w:tr>
      <w:tr w:rsidR="008D1671" w:rsidRPr="008D1671" w14:paraId="02878F69" w14:textId="35C60E00" w:rsidTr="001F5BCC">
        <w:trPr>
          <w:trHeight w:val="282"/>
        </w:trPr>
        <w:tc>
          <w:tcPr>
            <w:tcW w:w="852" w:type="dxa"/>
          </w:tcPr>
          <w:p w14:paraId="40E5935B"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b/>
                <w:bCs/>
                <w:color w:val="000000" w:themeColor="text1"/>
                <w:sz w:val="24"/>
                <w:szCs w:val="24"/>
                <w:lang w:eastAsia="lt-LT"/>
              </w:rPr>
            </w:pPr>
            <w:r w:rsidRPr="008D1671">
              <w:rPr>
                <w:rFonts w:ascii="Times New Roman" w:hAnsi="Times New Roman"/>
                <w:b/>
                <w:bCs/>
                <w:color w:val="000000" w:themeColor="text1"/>
                <w:sz w:val="24"/>
                <w:szCs w:val="24"/>
                <w:lang w:eastAsia="lt-LT"/>
              </w:rPr>
              <w:t>4.</w:t>
            </w:r>
          </w:p>
        </w:tc>
        <w:tc>
          <w:tcPr>
            <w:tcW w:w="3401" w:type="dxa"/>
            <w:vAlign w:val="bottom"/>
          </w:tcPr>
          <w:p w14:paraId="4252D776" w14:textId="77777777" w:rsidR="00D66C66" w:rsidRPr="008D1671" w:rsidRDefault="00D66C66" w:rsidP="00B65EDC">
            <w:pPr>
              <w:spacing w:after="0" w:line="240" w:lineRule="auto"/>
              <w:rPr>
                <w:rFonts w:ascii="Times New Roman" w:hAnsi="Times New Roman"/>
                <w:b/>
                <w:bCs/>
                <w:color w:val="000000" w:themeColor="text1"/>
                <w:sz w:val="24"/>
                <w:szCs w:val="24"/>
              </w:rPr>
            </w:pPr>
            <w:r w:rsidRPr="008D1671">
              <w:rPr>
                <w:rFonts w:ascii="Times New Roman" w:hAnsi="Times New Roman"/>
                <w:b/>
                <w:bCs/>
                <w:color w:val="000000" w:themeColor="text1"/>
                <w:sz w:val="24"/>
                <w:szCs w:val="24"/>
              </w:rPr>
              <w:t xml:space="preserve">Plovikliai, </w:t>
            </w:r>
            <w:proofErr w:type="spellStart"/>
            <w:r w:rsidRPr="008D1671">
              <w:rPr>
                <w:rFonts w:ascii="Times New Roman" w:hAnsi="Times New Roman"/>
                <w:b/>
                <w:bCs/>
                <w:color w:val="000000" w:themeColor="text1"/>
                <w:sz w:val="24"/>
                <w:szCs w:val="24"/>
              </w:rPr>
              <w:t>balikliai</w:t>
            </w:r>
            <w:proofErr w:type="spellEnd"/>
            <w:r w:rsidRPr="008D1671">
              <w:rPr>
                <w:rFonts w:ascii="Times New Roman" w:hAnsi="Times New Roman"/>
                <w:b/>
                <w:bCs/>
                <w:color w:val="000000" w:themeColor="text1"/>
                <w:sz w:val="24"/>
                <w:szCs w:val="24"/>
              </w:rPr>
              <w:t>, gaivikliai, šveitikliai:</w:t>
            </w:r>
          </w:p>
        </w:tc>
        <w:tc>
          <w:tcPr>
            <w:tcW w:w="3402" w:type="dxa"/>
            <w:vAlign w:val="bottom"/>
          </w:tcPr>
          <w:p w14:paraId="00FA20B2" w14:textId="77777777" w:rsidR="00D66C66" w:rsidRPr="008D1671" w:rsidRDefault="00D66C66" w:rsidP="00B65EDC">
            <w:pPr>
              <w:spacing w:after="0" w:line="240" w:lineRule="auto"/>
              <w:rPr>
                <w:rFonts w:ascii="Times New Roman" w:hAnsi="Times New Roman"/>
                <w:b/>
                <w:bCs/>
                <w:color w:val="000000" w:themeColor="text1"/>
                <w:sz w:val="24"/>
                <w:szCs w:val="24"/>
              </w:rPr>
            </w:pPr>
          </w:p>
        </w:tc>
        <w:tc>
          <w:tcPr>
            <w:tcW w:w="1984" w:type="dxa"/>
            <w:vAlign w:val="center"/>
          </w:tcPr>
          <w:p w14:paraId="7F2095B1" w14:textId="7BE7A6E2"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b/>
                <w:bCs/>
                <w:color w:val="000000" w:themeColor="text1"/>
                <w:sz w:val="24"/>
                <w:szCs w:val="24"/>
              </w:rPr>
            </w:pPr>
          </w:p>
        </w:tc>
        <w:tc>
          <w:tcPr>
            <w:tcW w:w="1701" w:type="dxa"/>
          </w:tcPr>
          <w:p w14:paraId="5EED5D82" w14:textId="77777777" w:rsidR="00D66C66" w:rsidRPr="008D1671" w:rsidRDefault="00D66C66" w:rsidP="00B65EDC">
            <w:pPr>
              <w:spacing w:after="0" w:line="240" w:lineRule="auto"/>
              <w:jc w:val="center"/>
              <w:rPr>
                <w:rFonts w:ascii="Times New Roman" w:hAnsi="Times New Roman"/>
                <w:b/>
                <w:bCs/>
                <w:color w:val="000000" w:themeColor="text1"/>
                <w:sz w:val="24"/>
                <w:szCs w:val="24"/>
              </w:rPr>
            </w:pPr>
          </w:p>
        </w:tc>
        <w:tc>
          <w:tcPr>
            <w:tcW w:w="1985" w:type="dxa"/>
          </w:tcPr>
          <w:p w14:paraId="53292016" w14:textId="77777777" w:rsidR="00D66C66" w:rsidRPr="008D1671" w:rsidRDefault="00D66C66" w:rsidP="00B65EDC">
            <w:pPr>
              <w:spacing w:after="0" w:line="240" w:lineRule="auto"/>
              <w:jc w:val="center"/>
              <w:rPr>
                <w:rFonts w:ascii="Times New Roman" w:hAnsi="Times New Roman"/>
                <w:b/>
                <w:bCs/>
                <w:color w:val="000000" w:themeColor="text1"/>
                <w:sz w:val="24"/>
                <w:szCs w:val="24"/>
              </w:rPr>
            </w:pPr>
          </w:p>
        </w:tc>
        <w:tc>
          <w:tcPr>
            <w:tcW w:w="1984" w:type="dxa"/>
          </w:tcPr>
          <w:p w14:paraId="6BC0E05A" w14:textId="77777777" w:rsidR="00D66C66" w:rsidRPr="008D1671" w:rsidRDefault="00D66C66" w:rsidP="00B65EDC">
            <w:pPr>
              <w:spacing w:after="0" w:line="240" w:lineRule="auto"/>
              <w:jc w:val="center"/>
              <w:rPr>
                <w:rFonts w:ascii="Times New Roman" w:hAnsi="Times New Roman"/>
                <w:b/>
                <w:bCs/>
                <w:color w:val="000000" w:themeColor="text1"/>
                <w:sz w:val="24"/>
                <w:szCs w:val="24"/>
              </w:rPr>
            </w:pPr>
          </w:p>
        </w:tc>
      </w:tr>
      <w:tr w:rsidR="008D1671" w:rsidRPr="008D1671" w14:paraId="0D6E8EC7" w14:textId="3B0CEF75" w:rsidTr="001F5BCC">
        <w:trPr>
          <w:trHeight w:val="282"/>
        </w:trPr>
        <w:tc>
          <w:tcPr>
            <w:tcW w:w="852" w:type="dxa"/>
          </w:tcPr>
          <w:p w14:paraId="2595688B"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4.1.</w:t>
            </w:r>
          </w:p>
        </w:tc>
        <w:tc>
          <w:tcPr>
            <w:tcW w:w="3401" w:type="dxa"/>
            <w:vAlign w:val="bottom"/>
          </w:tcPr>
          <w:p w14:paraId="6251DF98" w14:textId="77777777" w:rsidR="00F72352" w:rsidRPr="008D1671" w:rsidRDefault="00D66C66" w:rsidP="00B65EDC">
            <w:pPr>
              <w:widowControl w:val="0"/>
              <w:shd w:val="clear" w:color="auto" w:fill="FFFFFF"/>
              <w:spacing w:after="0" w:line="240" w:lineRule="auto"/>
              <w:rPr>
                <w:rFonts w:ascii="Times New Roman" w:hAnsi="Times New Roman"/>
                <w:color w:val="000000" w:themeColor="text1"/>
                <w:sz w:val="24"/>
                <w:szCs w:val="24"/>
              </w:rPr>
            </w:pPr>
            <w:r w:rsidRPr="008D1671">
              <w:rPr>
                <w:rFonts w:ascii="Times New Roman" w:hAnsi="Times New Roman"/>
                <w:color w:val="000000" w:themeColor="text1"/>
                <w:sz w:val="24"/>
                <w:szCs w:val="24"/>
              </w:rPr>
              <w:t>EVANS HIGH CLASS Paviršių valymo priemonė</w:t>
            </w:r>
          </w:p>
          <w:p w14:paraId="7CDED7D7" w14:textId="1FB1672D" w:rsidR="00F72352" w:rsidRPr="008D1671" w:rsidRDefault="00D66C66" w:rsidP="00F72352">
            <w:pPr>
              <w:spacing w:after="0" w:line="240" w:lineRule="auto"/>
              <w:rPr>
                <w:rFonts w:ascii="Times New Roman" w:eastAsia="Times New Roman" w:hAnsi="Times New Roman"/>
                <w:color w:val="000000" w:themeColor="text1"/>
                <w:sz w:val="24"/>
                <w:szCs w:val="24"/>
                <w:lang w:eastAsia="lt-LT"/>
              </w:rPr>
            </w:pPr>
            <w:r w:rsidRPr="008D1671">
              <w:rPr>
                <w:rFonts w:ascii="Times New Roman" w:hAnsi="Times New Roman"/>
                <w:color w:val="000000" w:themeColor="text1"/>
                <w:sz w:val="24"/>
                <w:szCs w:val="24"/>
              </w:rPr>
              <w:t xml:space="preserve"> </w:t>
            </w:r>
            <w:r w:rsidR="00233F69" w:rsidRPr="008D1671">
              <w:rPr>
                <w:rFonts w:ascii="Times New Roman" w:eastAsia="Times New Roman" w:hAnsi="Times New Roman"/>
                <w:color w:val="000000" w:themeColor="text1"/>
                <w:sz w:val="24"/>
                <w:szCs w:val="24"/>
                <w:lang w:eastAsia="lt-LT"/>
              </w:rPr>
              <w:t>G</w:t>
            </w:r>
            <w:r w:rsidR="00F72352" w:rsidRPr="008D1671">
              <w:rPr>
                <w:rFonts w:ascii="Times New Roman" w:eastAsia="Times New Roman" w:hAnsi="Times New Roman"/>
                <w:color w:val="000000" w:themeColor="text1"/>
                <w:sz w:val="24"/>
                <w:szCs w:val="24"/>
                <w:lang w:eastAsia="lt-LT"/>
              </w:rPr>
              <w:t>amintojas</w:t>
            </w:r>
            <w:r w:rsidR="00233F69" w:rsidRPr="008D1671">
              <w:rPr>
                <w:rFonts w:ascii="Times New Roman" w:eastAsia="Times New Roman" w:hAnsi="Times New Roman"/>
                <w:color w:val="000000" w:themeColor="text1"/>
                <w:sz w:val="24"/>
                <w:szCs w:val="24"/>
                <w:lang w:eastAsia="lt-LT"/>
              </w:rPr>
              <w:t>:</w:t>
            </w:r>
            <w:r w:rsidR="00233F69" w:rsidRPr="008D1671">
              <w:rPr>
                <w:color w:val="000000" w:themeColor="text1"/>
              </w:rPr>
              <w:t xml:space="preserve"> </w:t>
            </w:r>
            <w:proofErr w:type="spellStart"/>
            <w:r w:rsidR="00233F69" w:rsidRPr="008D1671">
              <w:rPr>
                <w:rFonts w:ascii="Times New Roman" w:eastAsia="Times New Roman" w:hAnsi="Times New Roman"/>
                <w:color w:val="000000" w:themeColor="text1"/>
                <w:sz w:val="24"/>
                <w:szCs w:val="24"/>
                <w:lang w:eastAsia="lt-LT"/>
              </w:rPr>
              <w:t>Evans</w:t>
            </w:r>
            <w:proofErr w:type="spellEnd"/>
            <w:r w:rsidR="00233F69" w:rsidRPr="008D1671">
              <w:rPr>
                <w:rFonts w:ascii="Times New Roman" w:eastAsia="Times New Roman" w:hAnsi="Times New Roman"/>
                <w:color w:val="000000" w:themeColor="text1"/>
                <w:sz w:val="24"/>
                <w:szCs w:val="24"/>
                <w:lang w:eastAsia="lt-LT"/>
              </w:rPr>
              <w:t xml:space="preserve"> </w:t>
            </w:r>
            <w:proofErr w:type="spellStart"/>
            <w:r w:rsidR="00233F69" w:rsidRPr="008D1671">
              <w:rPr>
                <w:rFonts w:ascii="Times New Roman" w:eastAsia="Times New Roman" w:hAnsi="Times New Roman"/>
                <w:color w:val="000000" w:themeColor="text1"/>
                <w:sz w:val="24"/>
                <w:szCs w:val="24"/>
                <w:lang w:eastAsia="lt-LT"/>
              </w:rPr>
              <w:t>Vanodine</w:t>
            </w:r>
            <w:proofErr w:type="spellEnd"/>
          </w:p>
          <w:p w14:paraId="6FD85537" w14:textId="233DDA70" w:rsidR="00D66C66" w:rsidRPr="008D1671" w:rsidRDefault="00F72352" w:rsidP="00B65EDC">
            <w:pPr>
              <w:widowControl w:val="0"/>
              <w:shd w:val="clear" w:color="auto" w:fill="FFFFFF"/>
              <w:spacing w:after="0" w:line="240" w:lineRule="auto"/>
              <w:rPr>
                <w:rFonts w:ascii="Times New Roman" w:hAnsi="Times New Roman"/>
                <w:color w:val="000000" w:themeColor="text1"/>
                <w:sz w:val="24"/>
                <w:szCs w:val="24"/>
              </w:rPr>
            </w:pPr>
            <w:r w:rsidRPr="008D1671">
              <w:rPr>
                <w:rFonts w:ascii="Times New Roman" w:eastAsia="Times New Roman" w:hAnsi="Times New Roman"/>
                <w:color w:val="000000" w:themeColor="text1"/>
                <w:sz w:val="24"/>
                <w:szCs w:val="24"/>
                <w:lang w:eastAsia="lt-LT"/>
              </w:rPr>
              <w:t xml:space="preserve"> prekės kodas</w:t>
            </w:r>
            <w:r w:rsidR="00233F69" w:rsidRPr="008D1671">
              <w:rPr>
                <w:rFonts w:ascii="Times New Roman" w:eastAsia="Times New Roman" w:hAnsi="Times New Roman"/>
                <w:color w:val="000000" w:themeColor="text1"/>
                <w:sz w:val="24"/>
                <w:szCs w:val="24"/>
                <w:lang w:eastAsia="lt-LT"/>
              </w:rPr>
              <w:t>: A139EEV2</w:t>
            </w:r>
          </w:p>
        </w:tc>
        <w:tc>
          <w:tcPr>
            <w:tcW w:w="3402" w:type="dxa"/>
            <w:vAlign w:val="bottom"/>
          </w:tcPr>
          <w:p w14:paraId="759FEE06" w14:textId="27979005" w:rsidR="00D66C66" w:rsidRPr="008D1671" w:rsidRDefault="00233F69" w:rsidP="00AC7544">
            <w:pPr>
              <w:widowControl w:val="0"/>
              <w:shd w:val="clear" w:color="auto" w:fill="FFFFFF"/>
              <w:spacing w:after="0" w:line="240" w:lineRule="auto"/>
              <w:jc w:val="both"/>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rPr>
              <w:t>Neutrali mandarinų kvapo kietų paviršių valymo priemonė, pašalina nešvarumus nuo daugelio paviršių, tinka kasdieniam grindų plovimui, pH neskiesto:7,5</w:t>
            </w:r>
          </w:p>
        </w:tc>
        <w:tc>
          <w:tcPr>
            <w:tcW w:w="1984" w:type="dxa"/>
            <w:vAlign w:val="center"/>
          </w:tcPr>
          <w:p w14:paraId="594A2314" w14:textId="4C9B1C77"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Vnt.</w:t>
            </w:r>
          </w:p>
        </w:tc>
        <w:tc>
          <w:tcPr>
            <w:tcW w:w="1701" w:type="dxa"/>
          </w:tcPr>
          <w:p w14:paraId="3F6E1DF6"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7,49</w:t>
            </w:r>
          </w:p>
        </w:tc>
        <w:tc>
          <w:tcPr>
            <w:tcW w:w="1985" w:type="dxa"/>
          </w:tcPr>
          <w:p w14:paraId="7E8043F3" w14:textId="71A04530"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1,57</w:t>
            </w:r>
          </w:p>
        </w:tc>
        <w:tc>
          <w:tcPr>
            <w:tcW w:w="1984" w:type="dxa"/>
          </w:tcPr>
          <w:p w14:paraId="19BBBC76" w14:textId="50F07722"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9,06</w:t>
            </w:r>
          </w:p>
        </w:tc>
      </w:tr>
      <w:tr w:rsidR="008D1671" w:rsidRPr="008D1671" w14:paraId="266B32DF" w14:textId="31DA27AF" w:rsidTr="001F5BCC">
        <w:trPr>
          <w:trHeight w:val="282"/>
        </w:trPr>
        <w:tc>
          <w:tcPr>
            <w:tcW w:w="852" w:type="dxa"/>
          </w:tcPr>
          <w:p w14:paraId="65681D6A"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4.2.</w:t>
            </w:r>
          </w:p>
        </w:tc>
        <w:tc>
          <w:tcPr>
            <w:tcW w:w="3401" w:type="dxa"/>
            <w:vAlign w:val="bottom"/>
          </w:tcPr>
          <w:p w14:paraId="22FFE5AB" w14:textId="77777777" w:rsidR="00D66C66" w:rsidRPr="008D1671" w:rsidRDefault="00D66C66" w:rsidP="00B65EDC">
            <w:pPr>
              <w:spacing w:after="0" w:line="240" w:lineRule="auto"/>
              <w:jc w:val="both"/>
              <w:rPr>
                <w:rFonts w:ascii="Times New Roman" w:hAnsi="Times New Roman"/>
                <w:color w:val="000000" w:themeColor="text1"/>
                <w:sz w:val="24"/>
                <w:szCs w:val="24"/>
              </w:rPr>
            </w:pPr>
            <w:r w:rsidRPr="008D1671">
              <w:rPr>
                <w:rFonts w:ascii="Times New Roman" w:hAnsi="Times New Roman"/>
                <w:color w:val="000000" w:themeColor="text1"/>
                <w:sz w:val="24"/>
                <w:szCs w:val="24"/>
              </w:rPr>
              <w:t>EVANS CLEAN FAST Sanitarinis ploviklis</w:t>
            </w:r>
          </w:p>
          <w:p w14:paraId="2343BA89" w14:textId="3A23F61E" w:rsidR="00F72352" w:rsidRPr="008D1671" w:rsidRDefault="00233F69" w:rsidP="00F72352">
            <w:pPr>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G</w:t>
            </w:r>
            <w:r w:rsidR="00F72352" w:rsidRPr="008D1671">
              <w:rPr>
                <w:rFonts w:ascii="Times New Roman" w:eastAsia="Times New Roman" w:hAnsi="Times New Roman"/>
                <w:color w:val="000000" w:themeColor="text1"/>
                <w:sz w:val="24"/>
                <w:szCs w:val="24"/>
                <w:lang w:eastAsia="lt-LT"/>
              </w:rPr>
              <w:t>amintojas</w:t>
            </w:r>
            <w:r w:rsidRPr="008D1671">
              <w:rPr>
                <w:rFonts w:ascii="Times New Roman" w:eastAsia="Times New Roman" w:hAnsi="Times New Roman"/>
                <w:color w:val="000000" w:themeColor="text1"/>
                <w:sz w:val="24"/>
                <w:szCs w:val="24"/>
                <w:lang w:eastAsia="lt-LT"/>
              </w:rPr>
              <w:t xml:space="preserve">: </w:t>
            </w:r>
            <w:proofErr w:type="spellStart"/>
            <w:r w:rsidRPr="008D1671">
              <w:rPr>
                <w:rFonts w:ascii="Times New Roman" w:eastAsia="Times New Roman" w:hAnsi="Times New Roman"/>
                <w:color w:val="000000" w:themeColor="text1"/>
                <w:sz w:val="24"/>
                <w:szCs w:val="24"/>
                <w:lang w:eastAsia="lt-LT"/>
              </w:rPr>
              <w:t>Evans</w:t>
            </w:r>
            <w:proofErr w:type="spellEnd"/>
            <w:r w:rsidRPr="008D1671">
              <w:rPr>
                <w:rFonts w:ascii="Times New Roman" w:eastAsia="Times New Roman" w:hAnsi="Times New Roman"/>
                <w:color w:val="000000" w:themeColor="text1"/>
                <w:sz w:val="24"/>
                <w:szCs w:val="24"/>
                <w:lang w:eastAsia="lt-LT"/>
              </w:rPr>
              <w:t xml:space="preserve"> </w:t>
            </w:r>
            <w:proofErr w:type="spellStart"/>
            <w:r w:rsidRPr="008D1671">
              <w:rPr>
                <w:rFonts w:ascii="Times New Roman" w:eastAsia="Times New Roman" w:hAnsi="Times New Roman"/>
                <w:color w:val="000000" w:themeColor="text1"/>
                <w:sz w:val="24"/>
                <w:szCs w:val="24"/>
                <w:lang w:eastAsia="lt-LT"/>
              </w:rPr>
              <w:t>Vandonine</w:t>
            </w:r>
            <w:proofErr w:type="spellEnd"/>
          </w:p>
          <w:p w14:paraId="663D6364" w14:textId="3C4E4F1D" w:rsidR="00F72352" w:rsidRPr="008D1671" w:rsidRDefault="00F72352" w:rsidP="008D1671">
            <w:pPr>
              <w:widowControl w:val="0"/>
              <w:shd w:val="clear" w:color="auto" w:fill="FFFFFF"/>
              <w:spacing w:after="0" w:line="240" w:lineRule="auto"/>
              <w:rPr>
                <w:rFonts w:ascii="Times New Roman" w:hAnsi="Times New Roman"/>
                <w:color w:val="000000" w:themeColor="text1"/>
                <w:sz w:val="24"/>
                <w:szCs w:val="24"/>
              </w:rPr>
            </w:pPr>
            <w:r w:rsidRPr="008D1671">
              <w:rPr>
                <w:rFonts w:ascii="Times New Roman" w:eastAsia="Times New Roman" w:hAnsi="Times New Roman"/>
                <w:color w:val="000000" w:themeColor="text1"/>
                <w:sz w:val="24"/>
                <w:szCs w:val="24"/>
                <w:lang w:eastAsia="lt-LT"/>
              </w:rPr>
              <w:t>prekės kodas</w:t>
            </w:r>
            <w:r w:rsidR="00233F69" w:rsidRPr="008D1671">
              <w:rPr>
                <w:rFonts w:ascii="Times New Roman" w:eastAsia="Times New Roman" w:hAnsi="Times New Roman"/>
                <w:color w:val="000000" w:themeColor="text1"/>
                <w:sz w:val="24"/>
                <w:szCs w:val="24"/>
                <w:lang w:eastAsia="lt-LT"/>
              </w:rPr>
              <w:t>: A010AEV</w:t>
            </w:r>
          </w:p>
        </w:tc>
        <w:tc>
          <w:tcPr>
            <w:tcW w:w="3402" w:type="dxa"/>
            <w:vAlign w:val="bottom"/>
          </w:tcPr>
          <w:p w14:paraId="151B97E2" w14:textId="23DC7844" w:rsidR="00D66C66" w:rsidRPr="008D1671" w:rsidRDefault="00233F69" w:rsidP="00AC7544">
            <w:pPr>
              <w:spacing w:after="0" w:line="240" w:lineRule="auto"/>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rPr>
              <w:t xml:space="preserve">Citrinos rūgšties baktericidinis valiklis skirtas įvairiems </w:t>
            </w:r>
            <w:proofErr w:type="spellStart"/>
            <w:r w:rsidRPr="008D1671">
              <w:rPr>
                <w:rFonts w:ascii="Times New Roman" w:hAnsi="Times New Roman"/>
                <w:color w:val="000000" w:themeColor="text1"/>
                <w:sz w:val="24"/>
                <w:szCs w:val="24"/>
              </w:rPr>
              <w:t>paviršiams.Šalina</w:t>
            </w:r>
            <w:proofErr w:type="spellEnd"/>
            <w:r w:rsidR="00AC7544" w:rsidRPr="008D1671">
              <w:rPr>
                <w:rFonts w:ascii="Times New Roman" w:hAnsi="Times New Roman"/>
                <w:color w:val="000000" w:themeColor="text1"/>
                <w:sz w:val="24"/>
                <w:szCs w:val="24"/>
              </w:rPr>
              <w:t xml:space="preserve"> </w:t>
            </w:r>
            <w:r w:rsidRPr="008D1671">
              <w:rPr>
                <w:rFonts w:ascii="Times New Roman" w:hAnsi="Times New Roman"/>
                <w:color w:val="000000" w:themeColor="text1"/>
                <w:sz w:val="24"/>
                <w:szCs w:val="24"/>
              </w:rPr>
              <w:t xml:space="preserve">kalkių nuosėdas, riebalus ir kitus sunkiai įveikiamus nešvarumus. </w:t>
            </w:r>
            <w:r w:rsidRPr="008D1671">
              <w:rPr>
                <w:rFonts w:ascii="Times New Roman" w:hAnsi="Times New Roman"/>
                <w:color w:val="000000" w:themeColor="text1"/>
                <w:sz w:val="24"/>
                <w:szCs w:val="24"/>
              </w:rPr>
              <w:lastRenderedPageBreak/>
              <w:t>Tinka valyti porcelianui, chromui, nerūdijančiam plienui, keramikinėms ir akmens masės plytelėm</w:t>
            </w:r>
            <w:r w:rsidR="00363398" w:rsidRPr="008D1671">
              <w:rPr>
                <w:rFonts w:ascii="Times New Roman" w:hAnsi="Times New Roman"/>
                <w:color w:val="000000" w:themeColor="text1"/>
                <w:sz w:val="24"/>
                <w:szCs w:val="24"/>
              </w:rPr>
              <w:t xml:space="preserve">. </w:t>
            </w:r>
            <w:r w:rsidR="00F72352" w:rsidRPr="008D1671">
              <w:rPr>
                <w:rFonts w:ascii="Times New Roman" w:hAnsi="Times New Roman"/>
                <w:color w:val="000000" w:themeColor="text1"/>
                <w:sz w:val="24"/>
                <w:szCs w:val="24"/>
              </w:rPr>
              <w:t>750 ml</w:t>
            </w:r>
            <w:r w:rsidR="00363398" w:rsidRPr="008D1671">
              <w:rPr>
                <w:rFonts w:ascii="Times New Roman" w:hAnsi="Times New Roman"/>
                <w:color w:val="000000" w:themeColor="text1"/>
                <w:sz w:val="24"/>
                <w:szCs w:val="24"/>
              </w:rPr>
              <w:t xml:space="preserve"> pH neskiesto 2,3</w:t>
            </w:r>
          </w:p>
        </w:tc>
        <w:tc>
          <w:tcPr>
            <w:tcW w:w="1984" w:type="dxa"/>
            <w:vAlign w:val="center"/>
          </w:tcPr>
          <w:p w14:paraId="5C1AE525" w14:textId="0C9A437C"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lastRenderedPageBreak/>
              <w:t>Vnt.</w:t>
            </w:r>
          </w:p>
        </w:tc>
        <w:tc>
          <w:tcPr>
            <w:tcW w:w="1701" w:type="dxa"/>
          </w:tcPr>
          <w:p w14:paraId="3271BFA6"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4,60</w:t>
            </w:r>
          </w:p>
        </w:tc>
        <w:tc>
          <w:tcPr>
            <w:tcW w:w="1985" w:type="dxa"/>
          </w:tcPr>
          <w:p w14:paraId="50D21653" w14:textId="59949013"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0,96</w:t>
            </w:r>
          </w:p>
        </w:tc>
        <w:tc>
          <w:tcPr>
            <w:tcW w:w="1984" w:type="dxa"/>
          </w:tcPr>
          <w:p w14:paraId="26AF51E2" w14:textId="551DC53F"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5,56</w:t>
            </w:r>
          </w:p>
        </w:tc>
      </w:tr>
      <w:tr w:rsidR="008D1671" w:rsidRPr="008D1671" w14:paraId="7B476FC3" w14:textId="123CAE49" w:rsidTr="001F5BCC">
        <w:trPr>
          <w:trHeight w:val="282"/>
        </w:trPr>
        <w:tc>
          <w:tcPr>
            <w:tcW w:w="852" w:type="dxa"/>
          </w:tcPr>
          <w:p w14:paraId="798B6E53"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4.3.</w:t>
            </w:r>
          </w:p>
        </w:tc>
        <w:tc>
          <w:tcPr>
            <w:tcW w:w="3401" w:type="dxa"/>
            <w:vAlign w:val="bottom"/>
          </w:tcPr>
          <w:p w14:paraId="4BEF2CDC" w14:textId="77777777" w:rsidR="00D66C66" w:rsidRPr="008D1671" w:rsidRDefault="00D66C66" w:rsidP="00B65EDC">
            <w:pPr>
              <w:spacing w:after="0" w:line="240" w:lineRule="auto"/>
              <w:jc w:val="both"/>
              <w:rPr>
                <w:rFonts w:ascii="Times New Roman" w:hAnsi="Times New Roman"/>
                <w:color w:val="000000" w:themeColor="text1"/>
                <w:sz w:val="24"/>
                <w:szCs w:val="24"/>
              </w:rPr>
            </w:pPr>
            <w:r w:rsidRPr="008D1671">
              <w:rPr>
                <w:rFonts w:ascii="Times New Roman" w:hAnsi="Times New Roman"/>
                <w:color w:val="000000" w:themeColor="text1"/>
                <w:sz w:val="24"/>
                <w:szCs w:val="24"/>
              </w:rPr>
              <w:t xml:space="preserve">BELYZNA </w:t>
            </w:r>
            <w:proofErr w:type="spellStart"/>
            <w:r w:rsidRPr="008D1671">
              <w:rPr>
                <w:rFonts w:ascii="Times New Roman" w:hAnsi="Times New Roman"/>
                <w:color w:val="000000" w:themeColor="text1"/>
                <w:sz w:val="24"/>
                <w:szCs w:val="24"/>
              </w:rPr>
              <w:t>Baliklis</w:t>
            </w:r>
            <w:proofErr w:type="spellEnd"/>
          </w:p>
          <w:p w14:paraId="3198C359" w14:textId="21B3F308" w:rsidR="00F72352" w:rsidRPr="008D1671" w:rsidRDefault="00363398" w:rsidP="00F72352">
            <w:pPr>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G</w:t>
            </w:r>
            <w:r w:rsidR="00F72352" w:rsidRPr="008D1671">
              <w:rPr>
                <w:rFonts w:ascii="Times New Roman" w:eastAsia="Times New Roman" w:hAnsi="Times New Roman"/>
                <w:color w:val="000000" w:themeColor="text1"/>
                <w:sz w:val="24"/>
                <w:szCs w:val="24"/>
                <w:lang w:eastAsia="lt-LT"/>
              </w:rPr>
              <w:t>amintojas</w:t>
            </w:r>
            <w:r w:rsidRPr="008D1671">
              <w:rPr>
                <w:rFonts w:ascii="Times New Roman" w:eastAsia="Times New Roman" w:hAnsi="Times New Roman"/>
                <w:color w:val="000000" w:themeColor="text1"/>
                <w:sz w:val="24"/>
                <w:szCs w:val="24"/>
                <w:lang w:eastAsia="lt-LT"/>
              </w:rPr>
              <w:t xml:space="preserve">: </w:t>
            </w:r>
            <w:proofErr w:type="spellStart"/>
            <w:r w:rsidRPr="008D1671">
              <w:rPr>
                <w:rFonts w:ascii="Times New Roman" w:eastAsia="Times New Roman" w:hAnsi="Times New Roman"/>
                <w:color w:val="000000" w:themeColor="text1"/>
                <w:sz w:val="24"/>
                <w:szCs w:val="24"/>
                <w:lang w:eastAsia="lt-LT"/>
              </w:rPr>
              <w:t>Koslita</w:t>
            </w:r>
            <w:proofErr w:type="spellEnd"/>
          </w:p>
          <w:p w14:paraId="751453C5" w14:textId="0558D775" w:rsidR="00F72352" w:rsidRPr="008D1671" w:rsidRDefault="00F72352" w:rsidP="008D1671">
            <w:pPr>
              <w:widowControl w:val="0"/>
              <w:shd w:val="clear" w:color="auto" w:fill="FFFFFF"/>
              <w:spacing w:after="0" w:line="240" w:lineRule="auto"/>
              <w:rPr>
                <w:rFonts w:ascii="Times New Roman" w:hAnsi="Times New Roman"/>
                <w:color w:val="000000" w:themeColor="text1"/>
                <w:sz w:val="24"/>
                <w:szCs w:val="24"/>
              </w:rPr>
            </w:pPr>
            <w:r w:rsidRPr="008D1671">
              <w:rPr>
                <w:rFonts w:ascii="Times New Roman" w:eastAsia="Times New Roman" w:hAnsi="Times New Roman"/>
                <w:color w:val="000000" w:themeColor="text1"/>
                <w:sz w:val="24"/>
                <w:szCs w:val="24"/>
                <w:lang w:eastAsia="lt-LT"/>
              </w:rPr>
              <w:t xml:space="preserve"> prekės kodas</w:t>
            </w:r>
            <w:r w:rsidR="00363398" w:rsidRPr="008D1671">
              <w:rPr>
                <w:rFonts w:ascii="Times New Roman" w:eastAsia="Times New Roman" w:hAnsi="Times New Roman"/>
                <w:color w:val="000000" w:themeColor="text1"/>
                <w:sz w:val="24"/>
                <w:szCs w:val="24"/>
                <w:lang w:eastAsia="lt-LT"/>
              </w:rPr>
              <w:t>: 4770248342038</w:t>
            </w:r>
          </w:p>
        </w:tc>
        <w:tc>
          <w:tcPr>
            <w:tcW w:w="3402" w:type="dxa"/>
            <w:vAlign w:val="bottom"/>
          </w:tcPr>
          <w:p w14:paraId="6D30A235" w14:textId="58E13FA1" w:rsidR="00D66C66" w:rsidRPr="008D1671" w:rsidRDefault="00363398" w:rsidP="00D66C66">
            <w:pPr>
              <w:spacing w:after="0" w:line="240" w:lineRule="auto"/>
              <w:jc w:val="both"/>
              <w:rPr>
                <w:rFonts w:ascii="Times New Roman" w:hAnsi="Times New Roman"/>
                <w:color w:val="000000" w:themeColor="text1"/>
                <w:sz w:val="24"/>
                <w:szCs w:val="24"/>
                <w:lang w:val="en-US" w:eastAsia="lt-LT"/>
              </w:rPr>
            </w:pPr>
            <w:r w:rsidRPr="008D1671">
              <w:rPr>
                <w:rFonts w:ascii="Times New Roman" w:hAnsi="Times New Roman"/>
                <w:color w:val="000000" w:themeColor="text1"/>
                <w:sz w:val="24"/>
                <w:szCs w:val="24"/>
                <w:lang w:eastAsia="lt-LT"/>
              </w:rPr>
              <w:t>SUDĖTIS : &lt;</w:t>
            </w:r>
            <w:r w:rsidRPr="008D1671">
              <w:rPr>
                <w:rFonts w:ascii="Times New Roman" w:hAnsi="Times New Roman"/>
                <w:color w:val="000000" w:themeColor="text1"/>
                <w:sz w:val="24"/>
                <w:szCs w:val="24"/>
                <w:lang w:val="ru-RU" w:eastAsia="lt-LT"/>
              </w:rPr>
              <w:t xml:space="preserve"> </w:t>
            </w:r>
            <w:r w:rsidRPr="008D1671">
              <w:rPr>
                <w:rFonts w:ascii="Times New Roman" w:hAnsi="Times New Roman"/>
                <w:color w:val="000000" w:themeColor="text1"/>
                <w:sz w:val="24"/>
                <w:szCs w:val="24"/>
                <w:lang w:eastAsia="lt-LT"/>
              </w:rPr>
              <w:t>5</w:t>
            </w:r>
            <w:r w:rsidRPr="008D1671">
              <w:rPr>
                <w:rFonts w:ascii="Times New Roman" w:hAnsi="Times New Roman"/>
                <w:color w:val="000000" w:themeColor="text1"/>
                <w:sz w:val="24"/>
                <w:szCs w:val="24"/>
                <w:lang w:val="ru-RU" w:eastAsia="lt-LT"/>
              </w:rPr>
              <w:t xml:space="preserve">% </w:t>
            </w:r>
            <w:proofErr w:type="spellStart"/>
            <w:r w:rsidRPr="008D1671">
              <w:rPr>
                <w:rFonts w:ascii="Times New Roman" w:hAnsi="Times New Roman"/>
                <w:color w:val="000000" w:themeColor="text1"/>
                <w:sz w:val="24"/>
                <w:szCs w:val="24"/>
                <w:lang w:val="en-US" w:eastAsia="lt-LT"/>
              </w:rPr>
              <w:t>baliklio</w:t>
            </w:r>
            <w:proofErr w:type="spellEnd"/>
            <w:r w:rsidRPr="008D1671">
              <w:rPr>
                <w:rFonts w:ascii="Times New Roman" w:hAnsi="Times New Roman"/>
                <w:color w:val="000000" w:themeColor="text1"/>
                <w:sz w:val="24"/>
                <w:szCs w:val="24"/>
                <w:lang w:val="en-US" w:eastAsia="lt-LT"/>
              </w:rPr>
              <w:t xml:space="preserve"> </w:t>
            </w:r>
            <w:proofErr w:type="spellStart"/>
            <w:r w:rsidRPr="008D1671">
              <w:rPr>
                <w:rFonts w:ascii="Times New Roman" w:hAnsi="Times New Roman"/>
                <w:color w:val="000000" w:themeColor="text1"/>
                <w:sz w:val="24"/>
                <w:szCs w:val="24"/>
                <w:lang w:val="en-US" w:eastAsia="lt-LT"/>
              </w:rPr>
              <w:t>chloro</w:t>
            </w:r>
            <w:proofErr w:type="spellEnd"/>
            <w:r w:rsidRPr="008D1671">
              <w:rPr>
                <w:rFonts w:ascii="Times New Roman" w:hAnsi="Times New Roman"/>
                <w:color w:val="000000" w:themeColor="text1"/>
                <w:sz w:val="24"/>
                <w:szCs w:val="24"/>
                <w:lang w:val="en-US" w:eastAsia="lt-LT"/>
              </w:rPr>
              <w:t xml:space="preserve"> </w:t>
            </w:r>
            <w:proofErr w:type="spellStart"/>
            <w:r w:rsidRPr="008D1671">
              <w:rPr>
                <w:rFonts w:ascii="Times New Roman" w:hAnsi="Times New Roman"/>
                <w:color w:val="000000" w:themeColor="text1"/>
                <w:sz w:val="24"/>
                <w:szCs w:val="24"/>
                <w:lang w:val="en-US" w:eastAsia="lt-LT"/>
              </w:rPr>
              <w:t>pagrindu</w:t>
            </w:r>
            <w:proofErr w:type="spellEnd"/>
          </w:p>
        </w:tc>
        <w:tc>
          <w:tcPr>
            <w:tcW w:w="1984" w:type="dxa"/>
            <w:vAlign w:val="center"/>
          </w:tcPr>
          <w:p w14:paraId="27DEA2E1" w14:textId="67A2D775"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Vnt.</w:t>
            </w:r>
          </w:p>
        </w:tc>
        <w:tc>
          <w:tcPr>
            <w:tcW w:w="1701" w:type="dxa"/>
          </w:tcPr>
          <w:p w14:paraId="6CE6EADA"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1,17</w:t>
            </w:r>
          </w:p>
        </w:tc>
        <w:tc>
          <w:tcPr>
            <w:tcW w:w="1985" w:type="dxa"/>
          </w:tcPr>
          <w:p w14:paraId="71CC9292" w14:textId="0BBA1063"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0,24</w:t>
            </w:r>
          </w:p>
        </w:tc>
        <w:tc>
          <w:tcPr>
            <w:tcW w:w="1984" w:type="dxa"/>
          </w:tcPr>
          <w:p w14:paraId="501FE219" w14:textId="37D7AFA7"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1,41</w:t>
            </w:r>
          </w:p>
        </w:tc>
      </w:tr>
      <w:tr w:rsidR="008D1671" w:rsidRPr="008D1671" w14:paraId="64B612B0" w14:textId="65B11653" w:rsidTr="001F5BCC">
        <w:trPr>
          <w:trHeight w:val="282"/>
        </w:trPr>
        <w:tc>
          <w:tcPr>
            <w:tcW w:w="852" w:type="dxa"/>
          </w:tcPr>
          <w:p w14:paraId="7E9774F6"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4.4.</w:t>
            </w:r>
          </w:p>
        </w:tc>
        <w:tc>
          <w:tcPr>
            <w:tcW w:w="3401" w:type="dxa"/>
            <w:vAlign w:val="bottom"/>
          </w:tcPr>
          <w:p w14:paraId="20330C3A" w14:textId="23BCE6D4" w:rsidR="00D66C66" w:rsidRPr="008D1671" w:rsidRDefault="00D66C66" w:rsidP="00B65EDC">
            <w:pPr>
              <w:spacing w:after="0" w:line="240" w:lineRule="auto"/>
              <w:jc w:val="both"/>
              <w:rPr>
                <w:rFonts w:ascii="Times New Roman" w:hAnsi="Times New Roman"/>
                <w:color w:val="000000" w:themeColor="text1"/>
                <w:sz w:val="24"/>
                <w:szCs w:val="24"/>
              </w:rPr>
            </w:pPr>
            <w:r w:rsidRPr="008D1671">
              <w:rPr>
                <w:rFonts w:ascii="Times New Roman" w:hAnsi="Times New Roman"/>
                <w:color w:val="000000" w:themeColor="text1"/>
                <w:sz w:val="24"/>
                <w:szCs w:val="24"/>
              </w:rPr>
              <w:t xml:space="preserve">ACE LEMON </w:t>
            </w:r>
            <w:proofErr w:type="spellStart"/>
            <w:r w:rsidR="00F72352" w:rsidRPr="008D1671">
              <w:rPr>
                <w:rFonts w:ascii="Times New Roman" w:hAnsi="Times New Roman"/>
                <w:color w:val="000000" w:themeColor="text1"/>
                <w:sz w:val="24"/>
                <w:szCs w:val="24"/>
              </w:rPr>
              <w:t>b</w:t>
            </w:r>
            <w:r w:rsidRPr="008D1671">
              <w:rPr>
                <w:rFonts w:ascii="Times New Roman" w:hAnsi="Times New Roman"/>
                <w:color w:val="000000" w:themeColor="text1"/>
                <w:sz w:val="24"/>
                <w:szCs w:val="24"/>
              </w:rPr>
              <w:t>aliklis</w:t>
            </w:r>
            <w:proofErr w:type="spellEnd"/>
            <w:r w:rsidRPr="008D1671">
              <w:rPr>
                <w:rFonts w:ascii="Times New Roman" w:hAnsi="Times New Roman"/>
                <w:color w:val="000000" w:themeColor="text1"/>
                <w:sz w:val="24"/>
                <w:szCs w:val="24"/>
              </w:rPr>
              <w:t xml:space="preserve"> </w:t>
            </w:r>
          </w:p>
          <w:p w14:paraId="6817EB87" w14:textId="72D316F5" w:rsidR="00F72352" w:rsidRPr="008D1671" w:rsidRDefault="00363398" w:rsidP="00F72352">
            <w:pPr>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G</w:t>
            </w:r>
            <w:r w:rsidR="00F72352" w:rsidRPr="008D1671">
              <w:rPr>
                <w:rFonts w:ascii="Times New Roman" w:eastAsia="Times New Roman" w:hAnsi="Times New Roman"/>
                <w:color w:val="000000" w:themeColor="text1"/>
                <w:sz w:val="24"/>
                <w:szCs w:val="24"/>
                <w:lang w:eastAsia="lt-LT"/>
              </w:rPr>
              <w:t>amintojas</w:t>
            </w:r>
            <w:r w:rsidRPr="008D1671">
              <w:rPr>
                <w:rFonts w:ascii="Times New Roman" w:eastAsia="Times New Roman" w:hAnsi="Times New Roman"/>
                <w:color w:val="000000" w:themeColor="text1"/>
                <w:sz w:val="24"/>
                <w:szCs w:val="24"/>
                <w:lang w:eastAsia="lt-LT"/>
              </w:rPr>
              <w:t xml:space="preserve">: </w:t>
            </w:r>
            <w:proofErr w:type="spellStart"/>
            <w:r w:rsidRPr="008D1671">
              <w:rPr>
                <w:rFonts w:ascii="Times New Roman" w:eastAsia="Times New Roman" w:hAnsi="Times New Roman"/>
                <w:color w:val="000000" w:themeColor="text1"/>
                <w:sz w:val="24"/>
                <w:szCs w:val="24"/>
                <w:lang w:eastAsia="lt-LT"/>
              </w:rPr>
              <w:t>Koslita</w:t>
            </w:r>
            <w:proofErr w:type="spellEnd"/>
          </w:p>
          <w:p w14:paraId="136EFB94" w14:textId="2F4F03FD" w:rsidR="00F72352" w:rsidRPr="008D1671" w:rsidRDefault="00F72352" w:rsidP="008D1671">
            <w:pPr>
              <w:widowControl w:val="0"/>
              <w:shd w:val="clear" w:color="auto" w:fill="FFFFFF"/>
              <w:spacing w:after="0" w:line="240" w:lineRule="auto"/>
              <w:rPr>
                <w:rFonts w:ascii="Times New Roman" w:hAnsi="Times New Roman"/>
                <w:color w:val="000000" w:themeColor="text1"/>
                <w:sz w:val="24"/>
                <w:szCs w:val="24"/>
              </w:rPr>
            </w:pPr>
            <w:r w:rsidRPr="008D1671">
              <w:rPr>
                <w:rFonts w:ascii="Times New Roman" w:eastAsia="Times New Roman" w:hAnsi="Times New Roman"/>
                <w:color w:val="000000" w:themeColor="text1"/>
                <w:sz w:val="24"/>
                <w:szCs w:val="24"/>
                <w:lang w:eastAsia="lt-LT"/>
              </w:rPr>
              <w:t xml:space="preserve"> prekės kodas</w:t>
            </w:r>
            <w:r w:rsidR="00363398" w:rsidRPr="008D1671">
              <w:rPr>
                <w:rFonts w:ascii="Times New Roman" w:eastAsia="Times New Roman" w:hAnsi="Times New Roman"/>
                <w:color w:val="000000" w:themeColor="text1"/>
                <w:sz w:val="24"/>
                <w:szCs w:val="24"/>
                <w:lang w:eastAsia="lt-LT"/>
              </w:rPr>
              <w:t>: P015A12</w:t>
            </w:r>
          </w:p>
        </w:tc>
        <w:tc>
          <w:tcPr>
            <w:tcW w:w="3402" w:type="dxa"/>
            <w:vAlign w:val="bottom"/>
          </w:tcPr>
          <w:p w14:paraId="59DA9AD7" w14:textId="1449ED01" w:rsidR="00D66C66" w:rsidRPr="008D1671" w:rsidRDefault="00363398" w:rsidP="00B65EDC">
            <w:pPr>
              <w:spacing w:after="0" w:line="240" w:lineRule="auto"/>
              <w:jc w:val="both"/>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rPr>
              <w:t xml:space="preserve">Skystas audinių </w:t>
            </w:r>
            <w:proofErr w:type="spellStart"/>
            <w:r w:rsidRPr="008D1671">
              <w:rPr>
                <w:rFonts w:ascii="Times New Roman" w:hAnsi="Times New Roman"/>
                <w:color w:val="000000" w:themeColor="text1"/>
                <w:sz w:val="24"/>
                <w:szCs w:val="24"/>
              </w:rPr>
              <w:t>baliklis</w:t>
            </w:r>
            <w:proofErr w:type="spellEnd"/>
            <w:r w:rsidRPr="008D1671">
              <w:rPr>
                <w:rFonts w:ascii="Times New Roman" w:hAnsi="Times New Roman"/>
                <w:color w:val="000000" w:themeColor="text1"/>
                <w:sz w:val="24"/>
                <w:szCs w:val="24"/>
              </w:rPr>
              <w:t xml:space="preserve"> ir dezinfekcijos </w:t>
            </w:r>
            <w:proofErr w:type="spellStart"/>
            <w:r w:rsidRPr="008D1671">
              <w:rPr>
                <w:rFonts w:ascii="Times New Roman" w:hAnsi="Times New Roman"/>
                <w:color w:val="000000" w:themeColor="text1"/>
                <w:sz w:val="24"/>
                <w:szCs w:val="24"/>
              </w:rPr>
              <w:t>priemonė</w:t>
            </w:r>
            <w:r w:rsidR="00653BD8" w:rsidRPr="008D1671">
              <w:rPr>
                <w:rFonts w:ascii="Times New Roman" w:hAnsi="Times New Roman"/>
                <w:color w:val="000000" w:themeColor="text1"/>
                <w:sz w:val="24"/>
                <w:szCs w:val="24"/>
              </w:rPr>
              <w:t>Su</w:t>
            </w:r>
            <w:proofErr w:type="spellEnd"/>
            <w:r w:rsidR="00653BD8" w:rsidRPr="008D1671">
              <w:rPr>
                <w:rFonts w:ascii="Times New Roman" w:hAnsi="Times New Roman"/>
                <w:color w:val="000000" w:themeColor="text1"/>
                <w:sz w:val="24"/>
                <w:szCs w:val="24"/>
              </w:rPr>
              <w:t xml:space="preserve"> citrinų kvapu, 1 L</w:t>
            </w:r>
          </w:p>
        </w:tc>
        <w:tc>
          <w:tcPr>
            <w:tcW w:w="1984" w:type="dxa"/>
            <w:vAlign w:val="center"/>
          </w:tcPr>
          <w:p w14:paraId="23B61A22" w14:textId="44ED2CC0"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Vnt.</w:t>
            </w:r>
          </w:p>
        </w:tc>
        <w:tc>
          <w:tcPr>
            <w:tcW w:w="1701" w:type="dxa"/>
          </w:tcPr>
          <w:p w14:paraId="7A55AD1E"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1,80</w:t>
            </w:r>
          </w:p>
        </w:tc>
        <w:tc>
          <w:tcPr>
            <w:tcW w:w="1985" w:type="dxa"/>
          </w:tcPr>
          <w:p w14:paraId="43DF5794" w14:textId="71D80FEB"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0,37</w:t>
            </w:r>
          </w:p>
        </w:tc>
        <w:tc>
          <w:tcPr>
            <w:tcW w:w="1984" w:type="dxa"/>
          </w:tcPr>
          <w:p w14:paraId="6A2F9005" w14:textId="79A15394"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2,17</w:t>
            </w:r>
          </w:p>
        </w:tc>
      </w:tr>
      <w:tr w:rsidR="008D1671" w:rsidRPr="008D1671" w14:paraId="619EDC49" w14:textId="3494A088" w:rsidTr="001F5BCC">
        <w:trPr>
          <w:trHeight w:val="282"/>
        </w:trPr>
        <w:tc>
          <w:tcPr>
            <w:tcW w:w="852" w:type="dxa"/>
          </w:tcPr>
          <w:p w14:paraId="37F7CE58"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4.5.</w:t>
            </w:r>
          </w:p>
        </w:tc>
        <w:tc>
          <w:tcPr>
            <w:tcW w:w="3401" w:type="dxa"/>
            <w:vAlign w:val="bottom"/>
          </w:tcPr>
          <w:p w14:paraId="34A8B0C3" w14:textId="77777777" w:rsidR="00D66C66" w:rsidRPr="008D1671" w:rsidRDefault="00D66C66" w:rsidP="00B65EDC">
            <w:pPr>
              <w:spacing w:after="0" w:line="240" w:lineRule="auto"/>
              <w:rPr>
                <w:rFonts w:ascii="Times New Roman" w:hAnsi="Times New Roman"/>
                <w:color w:val="000000" w:themeColor="text1"/>
                <w:sz w:val="24"/>
                <w:szCs w:val="24"/>
              </w:rPr>
            </w:pPr>
            <w:r w:rsidRPr="008D1671">
              <w:rPr>
                <w:rFonts w:ascii="Times New Roman" w:hAnsi="Times New Roman"/>
                <w:color w:val="000000" w:themeColor="text1"/>
                <w:sz w:val="24"/>
                <w:szCs w:val="24"/>
              </w:rPr>
              <w:t>OZONE GREEN LEMON Oro gaiviklis</w:t>
            </w:r>
          </w:p>
          <w:p w14:paraId="469207B3" w14:textId="3DC30A16" w:rsidR="00F72352" w:rsidRPr="008D1671" w:rsidRDefault="00363398" w:rsidP="00F72352">
            <w:pPr>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G</w:t>
            </w:r>
            <w:r w:rsidR="00F72352" w:rsidRPr="008D1671">
              <w:rPr>
                <w:rFonts w:ascii="Times New Roman" w:eastAsia="Times New Roman" w:hAnsi="Times New Roman"/>
                <w:color w:val="000000" w:themeColor="text1"/>
                <w:sz w:val="24"/>
                <w:szCs w:val="24"/>
                <w:lang w:eastAsia="lt-LT"/>
              </w:rPr>
              <w:t>amintojas</w:t>
            </w:r>
            <w:r w:rsidRPr="008D1671">
              <w:rPr>
                <w:rFonts w:ascii="Times New Roman" w:eastAsia="Times New Roman" w:hAnsi="Times New Roman"/>
                <w:color w:val="000000" w:themeColor="text1"/>
                <w:sz w:val="24"/>
                <w:szCs w:val="24"/>
                <w:lang w:eastAsia="lt-LT"/>
              </w:rPr>
              <w:t>:</w:t>
            </w:r>
          </w:p>
          <w:p w14:paraId="38B3C8BB" w14:textId="4CC1510B" w:rsidR="00F72352" w:rsidRPr="008D1671" w:rsidRDefault="00F72352" w:rsidP="008D1671">
            <w:pPr>
              <w:widowControl w:val="0"/>
              <w:shd w:val="clear" w:color="auto" w:fill="FFFFFF"/>
              <w:spacing w:after="0" w:line="240" w:lineRule="auto"/>
              <w:rPr>
                <w:rFonts w:ascii="Times New Roman" w:hAnsi="Times New Roman"/>
                <w:color w:val="000000" w:themeColor="text1"/>
                <w:sz w:val="24"/>
                <w:szCs w:val="24"/>
              </w:rPr>
            </w:pPr>
            <w:r w:rsidRPr="008D1671">
              <w:rPr>
                <w:rFonts w:ascii="Times New Roman" w:eastAsia="Times New Roman" w:hAnsi="Times New Roman"/>
                <w:color w:val="000000" w:themeColor="text1"/>
                <w:sz w:val="24"/>
                <w:szCs w:val="24"/>
                <w:lang w:eastAsia="lt-LT"/>
              </w:rPr>
              <w:t xml:space="preserve"> prekės kodas</w:t>
            </w:r>
            <w:r w:rsidR="00363398" w:rsidRPr="008D1671">
              <w:rPr>
                <w:rFonts w:ascii="Times New Roman" w:eastAsia="Times New Roman" w:hAnsi="Times New Roman"/>
                <w:color w:val="000000" w:themeColor="text1"/>
                <w:sz w:val="24"/>
                <w:szCs w:val="24"/>
                <w:lang w:eastAsia="lt-LT"/>
              </w:rPr>
              <w:t>:</w:t>
            </w:r>
            <w:r w:rsidR="00363398" w:rsidRPr="008D1671">
              <w:rPr>
                <w:color w:val="000000" w:themeColor="text1"/>
              </w:rPr>
              <w:t xml:space="preserve"> </w:t>
            </w:r>
            <w:r w:rsidR="00363398" w:rsidRPr="008D1671">
              <w:rPr>
                <w:rFonts w:ascii="Times New Roman" w:eastAsia="Times New Roman" w:hAnsi="Times New Roman"/>
                <w:color w:val="000000" w:themeColor="text1"/>
                <w:sz w:val="24"/>
                <w:szCs w:val="24"/>
                <w:lang w:eastAsia="lt-LT"/>
              </w:rPr>
              <w:t>40385</w:t>
            </w:r>
          </w:p>
        </w:tc>
        <w:tc>
          <w:tcPr>
            <w:tcW w:w="3402" w:type="dxa"/>
            <w:vAlign w:val="bottom"/>
          </w:tcPr>
          <w:p w14:paraId="2E9B3CF3" w14:textId="67E0A30B" w:rsidR="00D66C66" w:rsidRPr="008D1671" w:rsidRDefault="00363398" w:rsidP="00B65EDC">
            <w:pPr>
              <w:spacing w:after="0" w:line="240" w:lineRule="auto"/>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300 ml aerozolinis oro gaiviklis</w:t>
            </w:r>
          </w:p>
        </w:tc>
        <w:tc>
          <w:tcPr>
            <w:tcW w:w="1984" w:type="dxa"/>
            <w:vAlign w:val="center"/>
          </w:tcPr>
          <w:p w14:paraId="642881B4" w14:textId="23F950BE"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Vnt.</w:t>
            </w:r>
          </w:p>
        </w:tc>
        <w:tc>
          <w:tcPr>
            <w:tcW w:w="1701" w:type="dxa"/>
          </w:tcPr>
          <w:p w14:paraId="2C56D431"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1,24</w:t>
            </w:r>
          </w:p>
        </w:tc>
        <w:tc>
          <w:tcPr>
            <w:tcW w:w="1985" w:type="dxa"/>
          </w:tcPr>
          <w:p w14:paraId="1A17320C" w14:textId="6BCAA3AF"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0,26</w:t>
            </w:r>
          </w:p>
        </w:tc>
        <w:tc>
          <w:tcPr>
            <w:tcW w:w="1984" w:type="dxa"/>
          </w:tcPr>
          <w:p w14:paraId="06E7B7F7" w14:textId="0BF7D589"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1,50</w:t>
            </w:r>
          </w:p>
        </w:tc>
      </w:tr>
      <w:tr w:rsidR="008D1671" w:rsidRPr="008D1671" w14:paraId="53763AB8" w14:textId="45DF2707" w:rsidTr="001F5BCC">
        <w:trPr>
          <w:trHeight w:val="282"/>
        </w:trPr>
        <w:tc>
          <w:tcPr>
            <w:tcW w:w="852" w:type="dxa"/>
          </w:tcPr>
          <w:p w14:paraId="2675CB01"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4.6.</w:t>
            </w:r>
          </w:p>
        </w:tc>
        <w:tc>
          <w:tcPr>
            <w:tcW w:w="3401" w:type="dxa"/>
          </w:tcPr>
          <w:p w14:paraId="5939DAAD" w14:textId="3FB9D74E" w:rsidR="00F72352" w:rsidRPr="008D1671" w:rsidRDefault="00D66C66" w:rsidP="00B65EDC">
            <w:pPr>
              <w:spacing w:after="0" w:line="240" w:lineRule="auto"/>
              <w:jc w:val="both"/>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Šveitimo milteliai</w:t>
            </w:r>
            <w:r w:rsidR="00363398" w:rsidRPr="008D1671">
              <w:rPr>
                <w:rFonts w:ascii="Times New Roman" w:hAnsi="Times New Roman"/>
                <w:color w:val="000000" w:themeColor="text1"/>
                <w:sz w:val="24"/>
                <w:szCs w:val="24"/>
                <w:lang w:eastAsia="lt-LT"/>
              </w:rPr>
              <w:t xml:space="preserve"> VIX </w:t>
            </w:r>
          </w:p>
          <w:p w14:paraId="4CB2D42A" w14:textId="4733AAA8" w:rsidR="00F72352" w:rsidRPr="008D1671" w:rsidRDefault="00D66C66" w:rsidP="00F72352">
            <w:pPr>
              <w:spacing w:after="0" w:line="240" w:lineRule="auto"/>
              <w:rPr>
                <w:rFonts w:ascii="Times New Roman" w:eastAsia="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 xml:space="preserve"> </w:t>
            </w:r>
            <w:r w:rsidR="00363398" w:rsidRPr="008D1671">
              <w:rPr>
                <w:rFonts w:ascii="Times New Roman" w:eastAsia="Times New Roman" w:hAnsi="Times New Roman"/>
                <w:color w:val="000000" w:themeColor="text1"/>
                <w:sz w:val="24"/>
                <w:szCs w:val="24"/>
                <w:lang w:eastAsia="lt-LT"/>
              </w:rPr>
              <w:t>G</w:t>
            </w:r>
            <w:r w:rsidR="00F72352" w:rsidRPr="008D1671">
              <w:rPr>
                <w:rFonts w:ascii="Times New Roman" w:eastAsia="Times New Roman" w:hAnsi="Times New Roman"/>
                <w:color w:val="000000" w:themeColor="text1"/>
                <w:sz w:val="24"/>
                <w:szCs w:val="24"/>
                <w:lang w:eastAsia="lt-LT"/>
              </w:rPr>
              <w:t>amintojas</w:t>
            </w:r>
            <w:r w:rsidR="00363398" w:rsidRPr="008D1671">
              <w:rPr>
                <w:rFonts w:ascii="Times New Roman" w:eastAsia="Times New Roman" w:hAnsi="Times New Roman"/>
                <w:color w:val="000000" w:themeColor="text1"/>
                <w:sz w:val="24"/>
                <w:szCs w:val="24"/>
                <w:lang w:eastAsia="lt-LT"/>
              </w:rPr>
              <w:t xml:space="preserve">: </w:t>
            </w:r>
            <w:proofErr w:type="spellStart"/>
            <w:r w:rsidR="00363398" w:rsidRPr="008D1671">
              <w:rPr>
                <w:rFonts w:ascii="Times New Roman" w:eastAsia="Times New Roman" w:hAnsi="Times New Roman"/>
                <w:color w:val="000000" w:themeColor="text1"/>
                <w:sz w:val="24"/>
                <w:szCs w:val="24"/>
                <w:lang w:eastAsia="lt-LT"/>
              </w:rPr>
              <w:t>Ambertonas</w:t>
            </w:r>
            <w:proofErr w:type="spellEnd"/>
          </w:p>
          <w:p w14:paraId="0FF9BC6F" w14:textId="67CD5EF8" w:rsidR="00D66C66" w:rsidRPr="008D1671" w:rsidRDefault="00F72352" w:rsidP="008D1671">
            <w:pPr>
              <w:widowControl w:val="0"/>
              <w:shd w:val="clear" w:color="auto" w:fill="FFFFFF"/>
              <w:spacing w:after="0" w:line="240" w:lineRule="auto"/>
              <w:rPr>
                <w:rFonts w:ascii="Times New Roman" w:hAnsi="Times New Roman"/>
                <w:color w:val="000000" w:themeColor="text1"/>
                <w:sz w:val="24"/>
                <w:szCs w:val="24"/>
              </w:rPr>
            </w:pPr>
            <w:r w:rsidRPr="008D1671">
              <w:rPr>
                <w:rFonts w:ascii="Times New Roman" w:eastAsia="Times New Roman" w:hAnsi="Times New Roman"/>
                <w:color w:val="000000" w:themeColor="text1"/>
                <w:sz w:val="24"/>
                <w:szCs w:val="24"/>
                <w:lang w:eastAsia="lt-LT"/>
              </w:rPr>
              <w:t xml:space="preserve"> prekės kodas</w:t>
            </w:r>
            <w:r w:rsidR="00363398" w:rsidRPr="008D1671">
              <w:rPr>
                <w:rFonts w:ascii="Times New Roman" w:eastAsia="Times New Roman" w:hAnsi="Times New Roman"/>
                <w:color w:val="000000" w:themeColor="text1"/>
                <w:sz w:val="24"/>
                <w:szCs w:val="24"/>
                <w:lang w:eastAsia="lt-LT"/>
              </w:rPr>
              <w:t>: BSVMV500C</w:t>
            </w:r>
          </w:p>
        </w:tc>
        <w:tc>
          <w:tcPr>
            <w:tcW w:w="3402" w:type="dxa"/>
          </w:tcPr>
          <w:p w14:paraId="7456F447" w14:textId="3C336DD2" w:rsidR="00D66C66" w:rsidRPr="008D1671" w:rsidRDefault="00363398" w:rsidP="00D66C66">
            <w:pPr>
              <w:spacing w:after="0" w:line="240" w:lineRule="auto"/>
              <w:jc w:val="both"/>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Šveitimo milteliai, 500g. citrinų kvapo, įvairių paviršių vonioms, kriauklėms, viryklėms, puodams valyti ir šveisti.</w:t>
            </w:r>
          </w:p>
        </w:tc>
        <w:tc>
          <w:tcPr>
            <w:tcW w:w="1984" w:type="dxa"/>
            <w:vAlign w:val="center"/>
          </w:tcPr>
          <w:p w14:paraId="7ABEA458" w14:textId="731E8165"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Vnt.</w:t>
            </w:r>
          </w:p>
        </w:tc>
        <w:tc>
          <w:tcPr>
            <w:tcW w:w="1701" w:type="dxa"/>
          </w:tcPr>
          <w:p w14:paraId="5143001D"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0,73</w:t>
            </w:r>
          </w:p>
        </w:tc>
        <w:tc>
          <w:tcPr>
            <w:tcW w:w="1985" w:type="dxa"/>
          </w:tcPr>
          <w:p w14:paraId="12683393" w14:textId="3007B585"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0,15</w:t>
            </w:r>
          </w:p>
        </w:tc>
        <w:tc>
          <w:tcPr>
            <w:tcW w:w="1984" w:type="dxa"/>
          </w:tcPr>
          <w:p w14:paraId="428F5C7A" w14:textId="7FB9416B"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0,88</w:t>
            </w:r>
          </w:p>
        </w:tc>
      </w:tr>
      <w:tr w:rsidR="008D1671" w:rsidRPr="008D1671" w14:paraId="679F8254" w14:textId="33443A2C" w:rsidTr="001F5BCC">
        <w:trPr>
          <w:trHeight w:val="282"/>
        </w:trPr>
        <w:tc>
          <w:tcPr>
            <w:tcW w:w="852" w:type="dxa"/>
          </w:tcPr>
          <w:p w14:paraId="79B784F9"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4.7.</w:t>
            </w:r>
          </w:p>
        </w:tc>
        <w:tc>
          <w:tcPr>
            <w:tcW w:w="3401" w:type="dxa"/>
          </w:tcPr>
          <w:p w14:paraId="67811922" w14:textId="21A7A14D" w:rsidR="00D66C66" w:rsidRPr="008D1671" w:rsidRDefault="00D66C66" w:rsidP="00B65EDC">
            <w:pPr>
              <w:spacing w:after="0" w:line="240" w:lineRule="auto"/>
              <w:ind w:left="-242" w:firstLine="135"/>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 xml:space="preserve">Koncentruota indų plovimo </w:t>
            </w:r>
            <w:proofErr w:type="spellStart"/>
            <w:r w:rsidRPr="008D1671">
              <w:rPr>
                <w:rFonts w:ascii="Times New Roman" w:hAnsi="Times New Roman"/>
                <w:color w:val="000000" w:themeColor="text1"/>
                <w:sz w:val="24"/>
                <w:szCs w:val="24"/>
                <w:lang w:eastAsia="lt-LT"/>
              </w:rPr>
              <w:t>ppriemonė</w:t>
            </w:r>
            <w:proofErr w:type="spellEnd"/>
            <w:r w:rsidR="0061796D" w:rsidRPr="008D1671">
              <w:rPr>
                <w:rFonts w:ascii="Times New Roman" w:hAnsi="Times New Roman"/>
                <w:color w:val="000000" w:themeColor="text1"/>
                <w:sz w:val="24"/>
                <w:szCs w:val="24"/>
                <w:lang w:eastAsia="lt-LT"/>
              </w:rPr>
              <w:t xml:space="preserve"> </w:t>
            </w:r>
            <w:proofErr w:type="spellStart"/>
            <w:r w:rsidR="0061796D" w:rsidRPr="008D1671">
              <w:rPr>
                <w:rFonts w:ascii="Times New Roman" w:hAnsi="Times New Roman"/>
                <w:color w:val="000000" w:themeColor="text1"/>
                <w:sz w:val="24"/>
                <w:szCs w:val="24"/>
                <w:lang w:eastAsia="lt-LT"/>
              </w:rPr>
              <w:t>Qsol</w:t>
            </w:r>
            <w:proofErr w:type="spellEnd"/>
            <w:r w:rsidR="0061796D" w:rsidRPr="008D1671">
              <w:rPr>
                <w:rFonts w:ascii="Times New Roman" w:hAnsi="Times New Roman"/>
                <w:color w:val="000000" w:themeColor="text1"/>
                <w:sz w:val="24"/>
                <w:szCs w:val="24"/>
                <w:lang w:eastAsia="lt-LT"/>
              </w:rPr>
              <w:t xml:space="preserve"> 1l.</w:t>
            </w:r>
          </w:p>
          <w:p w14:paraId="5EAE0FF5" w14:textId="215563BF" w:rsidR="00F72352" w:rsidRPr="008D1671" w:rsidRDefault="00363398" w:rsidP="00F72352">
            <w:pPr>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G</w:t>
            </w:r>
            <w:r w:rsidR="00F72352" w:rsidRPr="008D1671">
              <w:rPr>
                <w:rFonts w:ascii="Times New Roman" w:eastAsia="Times New Roman" w:hAnsi="Times New Roman"/>
                <w:color w:val="000000" w:themeColor="text1"/>
                <w:sz w:val="24"/>
                <w:szCs w:val="24"/>
                <w:lang w:eastAsia="lt-LT"/>
              </w:rPr>
              <w:t>amintojas</w:t>
            </w:r>
            <w:r w:rsidRPr="008D1671">
              <w:rPr>
                <w:rFonts w:ascii="Times New Roman" w:eastAsia="Times New Roman" w:hAnsi="Times New Roman"/>
                <w:color w:val="000000" w:themeColor="text1"/>
                <w:sz w:val="24"/>
                <w:szCs w:val="24"/>
                <w:lang w:eastAsia="lt-LT"/>
              </w:rPr>
              <w:t xml:space="preserve">: </w:t>
            </w:r>
            <w:proofErr w:type="spellStart"/>
            <w:r w:rsidRPr="008D1671">
              <w:rPr>
                <w:rFonts w:ascii="Times New Roman" w:eastAsia="Times New Roman" w:hAnsi="Times New Roman"/>
                <w:color w:val="000000" w:themeColor="text1"/>
                <w:sz w:val="24"/>
                <w:szCs w:val="24"/>
                <w:lang w:eastAsia="lt-LT"/>
              </w:rPr>
              <w:t>Evans</w:t>
            </w:r>
            <w:proofErr w:type="spellEnd"/>
            <w:r w:rsidRPr="008D1671">
              <w:rPr>
                <w:rFonts w:ascii="Times New Roman" w:eastAsia="Times New Roman" w:hAnsi="Times New Roman"/>
                <w:color w:val="000000" w:themeColor="text1"/>
                <w:sz w:val="24"/>
                <w:szCs w:val="24"/>
                <w:lang w:eastAsia="lt-LT"/>
              </w:rPr>
              <w:t xml:space="preserve"> </w:t>
            </w:r>
            <w:proofErr w:type="spellStart"/>
            <w:r w:rsidRPr="008D1671">
              <w:rPr>
                <w:rFonts w:ascii="Times New Roman" w:eastAsia="Times New Roman" w:hAnsi="Times New Roman"/>
                <w:color w:val="000000" w:themeColor="text1"/>
                <w:sz w:val="24"/>
                <w:szCs w:val="24"/>
                <w:lang w:eastAsia="lt-LT"/>
              </w:rPr>
              <w:t>Vandonine</w:t>
            </w:r>
            <w:proofErr w:type="spellEnd"/>
          </w:p>
          <w:p w14:paraId="10754663" w14:textId="088EC2A1" w:rsidR="00F72352" w:rsidRPr="008D1671" w:rsidRDefault="00F72352" w:rsidP="008D1671">
            <w:pPr>
              <w:widowControl w:val="0"/>
              <w:shd w:val="clear" w:color="auto" w:fill="FFFFFF"/>
              <w:spacing w:after="0" w:line="240" w:lineRule="auto"/>
              <w:rPr>
                <w:rFonts w:ascii="Times New Roman" w:hAnsi="Times New Roman"/>
                <w:color w:val="000000" w:themeColor="text1"/>
                <w:sz w:val="24"/>
                <w:szCs w:val="24"/>
              </w:rPr>
            </w:pPr>
            <w:r w:rsidRPr="008D1671">
              <w:rPr>
                <w:rFonts w:ascii="Times New Roman" w:eastAsia="Times New Roman" w:hAnsi="Times New Roman"/>
                <w:color w:val="000000" w:themeColor="text1"/>
                <w:sz w:val="24"/>
                <w:szCs w:val="24"/>
                <w:lang w:eastAsia="lt-LT"/>
              </w:rPr>
              <w:t xml:space="preserve"> prekės kodas</w:t>
            </w:r>
            <w:r w:rsidR="004A5629" w:rsidRPr="008D1671">
              <w:rPr>
                <w:rFonts w:ascii="Times New Roman" w:eastAsia="Times New Roman" w:hAnsi="Times New Roman"/>
                <w:color w:val="000000" w:themeColor="text1"/>
                <w:sz w:val="24"/>
                <w:szCs w:val="24"/>
                <w:lang w:eastAsia="lt-LT"/>
              </w:rPr>
              <w:t>: A002AEV</w:t>
            </w:r>
          </w:p>
        </w:tc>
        <w:tc>
          <w:tcPr>
            <w:tcW w:w="3402" w:type="dxa"/>
          </w:tcPr>
          <w:p w14:paraId="2876A09C" w14:textId="770BD972" w:rsidR="00D66C66" w:rsidRPr="008D1671" w:rsidRDefault="0061796D" w:rsidP="00B65EDC">
            <w:pPr>
              <w:spacing w:after="0" w:line="240" w:lineRule="auto"/>
              <w:ind w:left="-242" w:firstLine="135"/>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 xml:space="preserve">Stipriai putojanti plovimo priemonė, puikiai pašalina riebalus. Neutralus pH 7 1 l. </w:t>
            </w:r>
          </w:p>
        </w:tc>
        <w:tc>
          <w:tcPr>
            <w:tcW w:w="1984" w:type="dxa"/>
            <w:vAlign w:val="center"/>
          </w:tcPr>
          <w:p w14:paraId="7E19F63D" w14:textId="211B1EBB"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Vnt.</w:t>
            </w:r>
          </w:p>
        </w:tc>
        <w:tc>
          <w:tcPr>
            <w:tcW w:w="1701" w:type="dxa"/>
          </w:tcPr>
          <w:p w14:paraId="71CEA37E"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3,60</w:t>
            </w:r>
          </w:p>
        </w:tc>
        <w:tc>
          <w:tcPr>
            <w:tcW w:w="1985" w:type="dxa"/>
          </w:tcPr>
          <w:p w14:paraId="1F63154E" w14:textId="7C347960"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0,75</w:t>
            </w:r>
          </w:p>
        </w:tc>
        <w:tc>
          <w:tcPr>
            <w:tcW w:w="1984" w:type="dxa"/>
          </w:tcPr>
          <w:p w14:paraId="373526FB" w14:textId="50776A31"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4,35</w:t>
            </w:r>
          </w:p>
        </w:tc>
      </w:tr>
      <w:tr w:rsidR="008D1671" w:rsidRPr="008D1671" w14:paraId="44D43CFB" w14:textId="38A84FDC" w:rsidTr="001F5BCC">
        <w:trPr>
          <w:trHeight w:val="282"/>
        </w:trPr>
        <w:tc>
          <w:tcPr>
            <w:tcW w:w="852" w:type="dxa"/>
          </w:tcPr>
          <w:p w14:paraId="6D57B01F"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4.8.</w:t>
            </w:r>
          </w:p>
        </w:tc>
        <w:tc>
          <w:tcPr>
            <w:tcW w:w="3401" w:type="dxa"/>
          </w:tcPr>
          <w:p w14:paraId="37C92021" w14:textId="77777777" w:rsidR="00D66C66" w:rsidRPr="008D1671" w:rsidRDefault="00D66C66" w:rsidP="00B65EDC">
            <w:pPr>
              <w:widowControl w:val="0"/>
              <w:shd w:val="clear" w:color="auto" w:fill="FFFFFF"/>
              <w:spacing w:after="0" w:line="240" w:lineRule="auto"/>
              <w:ind w:left="-113"/>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 xml:space="preserve">Skystis langų valymui </w:t>
            </w:r>
          </w:p>
          <w:p w14:paraId="5229994A" w14:textId="61356F13" w:rsidR="0061796D" w:rsidRPr="008D1671" w:rsidRDefault="0061796D" w:rsidP="0061796D">
            <w:pPr>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G</w:t>
            </w:r>
            <w:r w:rsidR="00F72352" w:rsidRPr="008D1671">
              <w:rPr>
                <w:rFonts w:ascii="Times New Roman" w:eastAsia="Times New Roman" w:hAnsi="Times New Roman"/>
                <w:color w:val="000000" w:themeColor="text1"/>
                <w:sz w:val="24"/>
                <w:szCs w:val="24"/>
                <w:lang w:eastAsia="lt-LT"/>
              </w:rPr>
              <w:t>amintojas</w:t>
            </w:r>
            <w:r w:rsidRPr="008D1671">
              <w:rPr>
                <w:rFonts w:ascii="Times New Roman" w:eastAsia="Times New Roman" w:hAnsi="Times New Roman"/>
                <w:color w:val="000000" w:themeColor="text1"/>
                <w:sz w:val="24"/>
                <w:szCs w:val="24"/>
                <w:lang w:eastAsia="lt-LT"/>
              </w:rPr>
              <w:t xml:space="preserve">: </w:t>
            </w:r>
            <w:proofErr w:type="spellStart"/>
            <w:r w:rsidRPr="008D1671">
              <w:rPr>
                <w:rFonts w:ascii="Times New Roman" w:eastAsia="Times New Roman" w:hAnsi="Times New Roman"/>
                <w:color w:val="000000" w:themeColor="text1"/>
                <w:sz w:val="24"/>
                <w:szCs w:val="24"/>
                <w:lang w:eastAsia="lt-LT"/>
              </w:rPr>
              <w:t>Evans</w:t>
            </w:r>
            <w:proofErr w:type="spellEnd"/>
            <w:r w:rsidRPr="008D1671">
              <w:rPr>
                <w:rFonts w:ascii="Times New Roman" w:eastAsia="Times New Roman" w:hAnsi="Times New Roman"/>
                <w:color w:val="000000" w:themeColor="text1"/>
                <w:sz w:val="24"/>
                <w:szCs w:val="24"/>
                <w:lang w:eastAsia="lt-LT"/>
              </w:rPr>
              <w:t xml:space="preserve"> </w:t>
            </w:r>
            <w:proofErr w:type="spellStart"/>
            <w:r w:rsidRPr="008D1671">
              <w:rPr>
                <w:rFonts w:ascii="Times New Roman" w:eastAsia="Times New Roman" w:hAnsi="Times New Roman"/>
                <w:color w:val="000000" w:themeColor="text1"/>
                <w:sz w:val="24"/>
                <w:szCs w:val="24"/>
                <w:lang w:eastAsia="lt-LT"/>
              </w:rPr>
              <w:t>Vandonine</w:t>
            </w:r>
            <w:proofErr w:type="spellEnd"/>
          </w:p>
          <w:p w14:paraId="52496701" w14:textId="20EA8D24" w:rsidR="00F72352" w:rsidRPr="008D1671" w:rsidRDefault="00F72352" w:rsidP="00F72352">
            <w:pPr>
              <w:spacing w:after="0" w:line="240" w:lineRule="auto"/>
              <w:rPr>
                <w:rFonts w:ascii="Times New Roman" w:eastAsia="Times New Roman" w:hAnsi="Times New Roman"/>
                <w:color w:val="000000" w:themeColor="text1"/>
                <w:sz w:val="24"/>
                <w:szCs w:val="24"/>
                <w:lang w:eastAsia="lt-LT"/>
              </w:rPr>
            </w:pPr>
          </w:p>
          <w:p w14:paraId="580C8CC5" w14:textId="5DFE8705" w:rsidR="00F72352" w:rsidRPr="008D1671" w:rsidRDefault="00F72352" w:rsidP="008D1671">
            <w:pPr>
              <w:widowControl w:val="0"/>
              <w:shd w:val="clear" w:color="auto" w:fill="FFFFFF"/>
              <w:spacing w:after="0" w:line="240" w:lineRule="auto"/>
              <w:rPr>
                <w:rFonts w:ascii="Times New Roman" w:hAnsi="Times New Roman"/>
                <w:color w:val="000000" w:themeColor="text1"/>
                <w:sz w:val="24"/>
                <w:szCs w:val="24"/>
              </w:rPr>
            </w:pPr>
            <w:r w:rsidRPr="008D1671">
              <w:rPr>
                <w:rFonts w:ascii="Times New Roman" w:eastAsia="Times New Roman" w:hAnsi="Times New Roman"/>
                <w:color w:val="000000" w:themeColor="text1"/>
                <w:sz w:val="24"/>
                <w:szCs w:val="24"/>
                <w:lang w:eastAsia="lt-LT"/>
              </w:rPr>
              <w:t xml:space="preserve"> prekės kodas</w:t>
            </w:r>
            <w:r w:rsidR="0061796D" w:rsidRPr="008D1671">
              <w:rPr>
                <w:rFonts w:ascii="Times New Roman" w:eastAsia="Times New Roman" w:hAnsi="Times New Roman"/>
                <w:color w:val="000000" w:themeColor="text1"/>
                <w:sz w:val="24"/>
                <w:szCs w:val="24"/>
                <w:lang w:eastAsia="lt-LT"/>
              </w:rPr>
              <w:t>: A096EEV2</w:t>
            </w:r>
          </w:p>
        </w:tc>
        <w:tc>
          <w:tcPr>
            <w:tcW w:w="3402" w:type="dxa"/>
          </w:tcPr>
          <w:p w14:paraId="3A753834" w14:textId="0DB1DBC7" w:rsidR="00D66C66" w:rsidRPr="008D1671" w:rsidRDefault="0061796D" w:rsidP="00D66C66">
            <w:pPr>
              <w:widowControl w:val="0"/>
              <w:shd w:val="clear" w:color="auto" w:fill="FFFFFF"/>
              <w:spacing w:after="0" w:line="240" w:lineRule="auto"/>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Labai efektyvi langų, stiklų, nerūdijančio plieno ir kitų kietų paviršių valymo priemonė. pH neskiesto -7,0</w:t>
            </w:r>
          </w:p>
        </w:tc>
        <w:tc>
          <w:tcPr>
            <w:tcW w:w="1984" w:type="dxa"/>
            <w:vAlign w:val="center"/>
          </w:tcPr>
          <w:p w14:paraId="748156FA" w14:textId="53F6B471"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Vnt.</w:t>
            </w:r>
          </w:p>
        </w:tc>
        <w:tc>
          <w:tcPr>
            <w:tcW w:w="1701" w:type="dxa"/>
          </w:tcPr>
          <w:p w14:paraId="17F83172"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9,20</w:t>
            </w:r>
          </w:p>
        </w:tc>
        <w:tc>
          <w:tcPr>
            <w:tcW w:w="1985" w:type="dxa"/>
          </w:tcPr>
          <w:p w14:paraId="278DAEFE" w14:textId="3AEBEE90"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1,93</w:t>
            </w:r>
          </w:p>
        </w:tc>
        <w:tc>
          <w:tcPr>
            <w:tcW w:w="1984" w:type="dxa"/>
          </w:tcPr>
          <w:p w14:paraId="017F122E" w14:textId="51898346"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11,13</w:t>
            </w:r>
          </w:p>
        </w:tc>
      </w:tr>
      <w:tr w:rsidR="008D1671" w:rsidRPr="008D1671" w14:paraId="633EBD78" w14:textId="77C0F956" w:rsidTr="001F5BCC">
        <w:trPr>
          <w:trHeight w:val="282"/>
        </w:trPr>
        <w:tc>
          <w:tcPr>
            <w:tcW w:w="852" w:type="dxa"/>
          </w:tcPr>
          <w:p w14:paraId="1D3449F4"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4.9</w:t>
            </w:r>
          </w:p>
        </w:tc>
        <w:tc>
          <w:tcPr>
            <w:tcW w:w="3401" w:type="dxa"/>
          </w:tcPr>
          <w:p w14:paraId="36E2ECCA" w14:textId="77777777" w:rsidR="00F72352" w:rsidRPr="008D1671" w:rsidRDefault="00D66C66" w:rsidP="00B65EDC">
            <w:pPr>
              <w:widowControl w:val="0"/>
              <w:shd w:val="clear" w:color="auto" w:fill="FFFFFF"/>
              <w:spacing w:after="0" w:line="240" w:lineRule="auto"/>
              <w:ind w:left="-113"/>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ECOLAB RILAN Šveitimo pienelis</w:t>
            </w:r>
          </w:p>
          <w:p w14:paraId="3AA2E38A" w14:textId="6BE28EDE" w:rsidR="00F72352" w:rsidRPr="008D1671" w:rsidRDefault="00D66C66" w:rsidP="00F72352">
            <w:pPr>
              <w:spacing w:after="0" w:line="240" w:lineRule="auto"/>
              <w:rPr>
                <w:rFonts w:ascii="Times New Roman" w:eastAsia="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 xml:space="preserve"> </w:t>
            </w:r>
            <w:r w:rsidR="0061796D" w:rsidRPr="008D1671">
              <w:rPr>
                <w:rFonts w:ascii="Times New Roman" w:eastAsia="Times New Roman" w:hAnsi="Times New Roman"/>
                <w:color w:val="000000" w:themeColor="text1"/>
                <w:sz w:val="24"/>
                <w:szCs w:val="24"/>
                <w:lang w:eastAsia="lt-LT"/>
              </w:rPr>
              <w:t>G</w:t>
            </w:r>
            <w:r w:rsidR="00F72352" w:rsidRPr="008D1671">
              <w:rPr>
                <w:rFonts w:ascii="Times New Roman" w:eastAsia="Times New Roman" w:hAnsi="Times New Roman"/>
                <w:color w:val="000000" w:themeColor="text1"/>
                <w:sz w:val="24"/>
                <w:szCs w:val="24"/>
                <w:lang w:eastAsia="lt-LT"/>
              </w:rPr>
              <w:t>amintojas</w:t>
            </w:r>
            <w:r w:rsidR="0061796D" w:rsidRPr="008D1671">
              <w:rPr>
                <w:rFonts w:ascii="Times New Roman" w:eastAsia="Times New Roman" w:hAnsi="Times New Roman"/>
                <w:color w:val="000000" w:themeColor="text1"/>
                <w:sz w:val="24"/>
                <w:szCs w:val="24"/>
                <w:lang w:eastAsia="lt-LT"/>
              </w:rPr>
              <w:t>: ECOLAB</w:t>
            </w:r>
          </w:p>
          <w:p w14:paraId="15FFFD07" w14:textId="3D47D876" w:rsidR="00F72352" w:rsidRPr="008D1671" w:rsidRDefault="00F72352" w:rsidP="00F72352">
            <w:pPr>
              <w:widowControl w:val="0"/>
              <w:shd w:val="clear" w:color="auto" w:fill="FFFFFF"/>
              <w:spacing w:after="0" w:line="240" w:lineRule="auto"/>
              <w:rPr>
                <w:rFonts w:ascii="Times New Roman" w:hAnsi="Times New Roman"/>
                <w:color w:val="000000" w:themeColor="text1"/>
                <w:sz w:val="24"/>
                <w:szCs w:val="24"/>
              </w:rPr>
            </w:pPr>
            <w:r w:rsidRPr="008D1671">
              <w:rPr>
                <w:rFonts w:ascii="Times New Roman" w:eastAsia="Times New Roman" w:hAnsi="Times New Roman"/>
                <w:color w:val="000000" w:themeColor="text1"/>
                <w:sz w:val="24"/>
                <w:szCs w:val="24"/>
                <w:lang w:eastAsia="lt-LT"/>
              </w:rPr>
              <w:t xml:space="preserve"> prekės kodas</w:t>
            </w:r>
            <w:r w:rsidR="0061796D" w:rsidRPr="008D1671">
              <w:rPr>
                <w:rFonts w:ascii="Times New Roman" w:eastAsia="Times New Roman" w:hAnsi="Times New Roman"/>
                <w:color w:val="000000" w:themeColor="text1"/>
                <w:sz w:val="24"/>
                <w:szCs w:val="24"/>
                <w:lang w:eastAsia="lt-LT"/>
              </w:rPr>
              <w:t>: 302475</w:t>
            </w:r>
          </w:p>
          <w:p w14:paraId="7A05DBEC" w14:textId="189AAB7E" w:rsidR="00D66C66" w:rsidRPr="008D1671" w:rsidRDefault="00D66C66" w:rsidP="00B65EDC">
            <w:pPr>
              <w:widowControl w:val="0"/>
              <w:shd w:val="clear" w:color="auto" w:fill="FFFFFF"/>
              <w:spacing w:after="0" w:line="240" w:lineRule="auto"/>
              <w:ind w:left="-113"/>
              <w:rPr>
                <w:rFonts w:ascii="Times New Roman" w:hAnsi="Times New Roman"/>
                <w:color w:val="000000" w:themeColor="text1"/>
                <w:sz w:val="24"/>
                <w:szCs w:val="24"/>
                <w:lang w:eastAsia="lt-LT"/>
              </w:rPr>
            </w:pPr>
          </w:p>
        </w:tc>
        <w:tc>
          <w:tcPr>
            <w:tcW w:w="3402" w:type="dxa"/>
          </w:tcPr>
          <w:p w14:paraId="52F8A047" w14:textId="50FB0F8D" w:rsidR="00D66C66" w:rsidRPr="008D1671" w:rsidRDefault="0061796D" w:rsidP="00B65EDC">
            <w:pPr>
              <w:widowControl w:val="0"/>
              <w:shd w:val="clear" w:color="auto" w:fill="FFFFFF"/>
              <w:spacing w:after="0" w:line="240" w:lineRule="auto"/>
              <w:ind w:left="-113"/>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 xml:space="preserve">Šveitimo pienelis, 750 ml. Pienelis gerai valo labai užterštus paviršius. Sanitarinėse patalpose naudojamas: kriauklėms, stalams, viryklėms, šaldytuvams. puodams, keptuvėms, emaliuotoms ir keramikinėms </w:t>
            </w:r>
            <w:r w:rsidRPr="008D1671">
              <w:rPr>
                <w:rFonts w:ascii="Times New Roman" w:hAnsi="Times New Roman"/>
                <w:color w:val="000000" w:themeColor="text1"/>
                <w:sz w:val="24"/>
                <w:szCs w:val="24"/>
                <w:lang w:eastAsia="lt-LT"/>
              </w:rPr>
              <w:lastRenderedPageBreak/>
              <w:t>vonioms, metalinei armatūrai, sienoms, grindims, plytelėms valyti.</w:t>
            </w:r>
          </w:p>
        </w:tc>
        <w:tc>
          <w:tcPr>
            <w:tcW w:w="1984" w:type="dxa"/>
            <w:vAlign w:val="center"/>
          </w:tcPr>
          <w:p w14:paraId="4DD2D51C" w14:textId="4F6E3BCA"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lastRenderedPageBreak/>
              <w:t>Vnt.</w:t>
            </w:r>
          </w:p>
        </w:tc>
        <w:tc>
          <w:tcPr>
            <w:tcW w:w="1701" w:type="dxa"/>
          </w:tcPr>
          <w:p w14:paraId="24F91BF4"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4,90</w:t>
            </w:r>
          </w:p>
        </w:tc>
        <w:tc>
          <w:tcPr>
            <w:tcW w:w="1985" w:type="dxa"/>
          </w:tcPr>
          <w:p w14:paraId="03B225B4" w14:textId="7B4799FA"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1,02</w:t>
            </w:r>
          </w:p>
        </w:tc>
        <w:tc>
          <w:tcPr>
            <w:tcW w:w="1984" w:type="dxa"/>
          </w:tcPr>
          <w:p w14:paraId="645D177F" w14:textId="42B972D5"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5,90</w:t>
            </w:r>
          </w:p>
        </w:tc>
      </w:tr>
      <w:tr w:rsidR="008D1671" w:rsidRPr="008D1671" w14:paraId="713DFEC6" w14:textId="0EC9B399" w:rsidTr="001F5BCC">
        <w:trPr>
          <w:trHeight w:val="282"/>
        </w:trPr>
        <w:tc>
          <w:tcPr>
            <w:tcW w:w="852" w:type="dxa"/>
          </w:tcPr>
          <w:p w14:paraId="78F79FB3"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b/>
                <w:bCs/>
                <w:color w:val="000000" w:themeColor="text1"/>
                <w:sz w:val="24"/>
                <w:szCs w:val="24"/>
                <w:lang w:eastAsia="lt-LT"/>
              </w:rPr>
            </w:pPr>
            <w:r w:rsidRPr="008D1671">
              <w:rPr>
                <w:rFonts w:ascii="Times New Roman" w:hAnsi="Times New Roman"/>
                <w:b/>
                <w:bCs/>
                <w:color w:val="000000" w:themeColor="text1"/>
                <w:sz w:val="24"/>
                <w:szCs w:val="24"/>
                <w:lang w:eastAsia="lt-LT"/>
              </w:rPr>
              <w:t>5.</w:t>
            </w:r>
          </w:p>
        </w:tc>
        <w:tc>
          <w:tcPr>
            <w:tcW w:w="3401" w:type="dxa"/>
            <w:vAlign w:val="bottom"/>
          </w:tcPr>
          <w:p w14:paraId="4EB68093" w14:textId="77777777" w:rsidR="00D66C66" w:rsidRPr="008D1671" w:rsidRDefault="00D66C66" w:rsidP="00B65EDC">
            <w:pPr>
              <w:spacing w:after="0" w:line="240" w:lineRule="auto"/>
              <w:jc w:val="both"/>
              <w:rPr>
                <w:rFonts w:ascii="Times New Roman" w:hAnsi="Times New Roman"/>
                <w:b/>
                <w:bCs/>
                <w:color w:val="000000" w:themeColor="text1"/>
                <w:sz w:val="24"/>
                <w:szCs w:val="24"/>
              </w:rPr>
            </w:pPr>
            <w:r w:rsidRPr="008D1671">
              <w:rPr>
                <w:rFonts w:ascii="Times New Roman" w:hAnsi="Times New Roman"/>
                <w:b/>
                <w:bCs/>
                <w:color w:val="000000" w:themeColor="text1"/>
                <w:sz w:val="24"/>
                <w:szCs w:val="24"/>
              </w:rPr>
              <w:t xml:space="preserve">Šluostės, šepečiai ir kt. priemonės </w:t>
            </w:r>
          </w:p>
        </w:tc>
        <w:tc>
          <w:tcPr>
            <w:tcW w:w="3402" w:type="dxa"/>
            <w:vAlign w:val="bottom"/>
          </w:tcPr>
          <w:p w14:paraId="2A358221" w14:textId="77777777" w:rsidR="00D66C66" w:rsidRPr="008D1671" w:rsidRDefault="00D66C66" w:rsidP="00B65EDC">
            <w:pPr>
              <w:spacing w:after="0" w:line="240" w:lineRule="auto"/>
              <w:jc w:val="both"/>
              <w:rPr>
                <w:rFonts w:ascii="Times New Roman" w:hAnsi="Times New Roman"/>
                <w:b/>
                <w:bCs/>
                <w:color w:val="000000" w:themeColor="text1"/>
                <w:sz w:val="24"/>
                <w:szCs w:val="24"/>
              </w:rPr>
            </w:pPr>
          </w:p>
        </w:tc>
        <w:tc>
          <w:tcPr>
            <w:tcW w:w="1984" w:type="dxa"/>
            <w:vAlign w:val="center"/>
          </w:tcPr>
          <w:p w14:paraId="4A6F6CA1" w14:textId="037E9562"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b/>
                <w:bCs/>
                <w:color w:val="000000" w:themeColor="text1"/>
                <w:sz w:val="24"/>
                <w:szCs w:val="24"/>
              </w:rPr>
            </w:pPr>
          </w:p>
        </w:tc>
        <w:tc>
          <w:tcPr>
            <w:tcW w:w="1701" w:type="dxa"/>
          </w:tcPr>
          <w:p w14:paraId="3F238BEF" w14:textId="77777777" w:rsidR="00D66C66" w:rsidRPr="008D1671" w:rsidRDefault="00D66C66" w:rsidP="00B65EDC">
            <w:pPr>
              <w:spacing w:after="0" w:line="240" w:lineRule="auto"/>
              <w:jc w:val="center"/>
              <w:rPr>
                <w:rFonts w:ascii="Times New Roman" w:hAnsi="Times New Roman"/>
                <w:b/>
                <w:bCs/>
                <w:color w:val="000000" w:themeColor="text1"/>
                <w:sz w:val="24"/>
                <w:szCs w:val="24"/>
              </w:rPr>
            </w:pPr>
          </w:p>
        </w:tc>
        <w:tc>
          <w:tcPr>
            <w:tcW w:w="1985" w:type="dxa"/>
          </w:tcPr>
          <w:p w14:paraId="51BC30A1" w14:textId="77777777" w:rsidR="00D66C66" w:rsidRPr="008D1671" w:rsidRDefault="00D66C66" w:rsidP="00B65EDC">
            <w:pPr>
              <w:spacing w:after="0" w:line="240" w:lineRule="auto"/>
              <w:jc w:val="center"/>
              <w:rPr>
                <w:rFonts w:ascii="Times New Roman" w:hAnsi="Times New Roman"/>
                <w:b/>
                <w:bCs/>
                <w:color w:val="000000" w:themeColor="text1"/>
                <w:sz w:val="24"/>
                <w:szCs w:val="24"/>
              </w:rPr>
            </w:pPr>
          </w:p>
        </w:tc>
        <w:tc>
          <w:tcPr>
            <w:tcW w:w="1984" w:type="dxa"/>
          </w:tcPr>
          <w:p w14:paraId="3BA28467" w14:textId="77777777" w:rsidR="00D66C66" w:rsidRPr="008D1671" w:rsidRDefault="00D66C66" w:rsidP="00B65EDC">
            <w:pPr>
              <w:spacing w:after="0" w:line="240" w:lineRule="auto"/>
              <w:jc w:val="center"/>
              <w:rPr>
                <w:rFonts w:ascii="Times New Roman" w:hAnsi="Times New Roman"/>
                <w:b/>
                <w:bCs/>
                <w:color w:val="000000" w:themeColor="text1"/>
                <w:sz w:val="24"/>
                <w:szCs w:val="24"/>
              </w:rPr>
            </w:pPr>
          </w:p>
        </w:tc>
      </w:tr>
      <w:tr w:rsidR="008D1671" w:rsidRPr="008D1671" w14:paraId="6126C542" w14:textId="543CEFAE" w:rsidTr="001F5BCC">
        <w:trPr>
          <w:trHeight w:val="282"/>
        </w:trPr>
        <w:tc>
          <w:tcPr>
            <w:tcW w:w="852" w:type="dxa"/>
          </w:tcPr>
          <w:p w14:paraId="7263F5CD"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5.1.</w:t>
            </w:r>
          </w:p>
        </w:tc>
        <w:tc>
          <w:tcPr>
            <w:tcW w:w="3401" w:type="dxa"/>
            <w:vAlign w:val="bottom"/>
          </w:tcPr>
          <w:p w14:paraId="37371DD3" w14:textId="77777777" w:rsidR="00D66C66" w:rsidRPr="008D1671" w:rsidRDefault="00D66C66" w:rsidP="00B65EDC">
            <w:pPr>
              <w:spacing w:after="0" w:line="240" w:lineRule="auto"/>
              <w:rPr>
                <w:rFonts w:ascii="Times New Roman" w:hAnsi="Times New Roman"/>
                <w:color w:val="000000" w:themeColor="text1"/>
                <w:sz w:val="24"/>
                <w:szCs w:val="24"/>
              </w:rPr>
            </w:pPr>
            <w:r w:rsidRPr="008D1671">
              <w:rPr>
                <w:rFonts w:ascii="Times New Roman" w:hAnsi="Times New Roman"/>
                <w:color w:val="000000" w:themeColor="text1"/>
                <w:sz w:val="24"/>
                <w:szCs w:val="24"/>
              </w:rPr>
              <w:t xml:space="preserve">MOPPTEX MOP Medvilninė grindų valymo šluostė su kišenėmis </w:t>
            </w:r>
          </w:p>
          <w:p w14:paraId="587FEB03" w14:textId="1579A7C4" w:rsidR="00F72352" w:rsidRPr="008D1671" w:rsidRDefault="0094367B" w:rsidP="00F72352">
            <w:pPr>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G</w:t>
            </w:r>
            <w:r w:rsidR="00F72352" w:rsidRPr="008D1671">
              <w:rPr>
                <w:rFonts w:ascii="Times New Roman" w:eastAsia="Times New Roman" w:hAnsi="Times New Roman"/>
                <w:color w:val="000000" w:themeColor="text1"/>
                <w:sz w:val="24"/>
                <w:szCs w:val="24"/>
                <w:lang w:eastAsia="lt-LT"/>
              </w:rPr>
              <w:t>amintojas</w:t>
            </w:r>
            <w:r w:rsidRPr="008D1671">
              <w:rPr>
                <w:rFonts w:ascii="Times New Roman" w:eastAsia="Times New Roman" w:hAnsi="Times New Roman"/>
                <w:color w:val="000000" w:themeColor="text1"/>
                <w:sz w:val="24"/>
                <w:szCs w:val="24"/>
                <w:lang w:eastAsia="lt-LT"/>
              </w:rPr>
              <w:t>: MOPPTEX</w:t>
            </w:r>
          </w:p>
          <w:p w14:paraId="7FD9ADAF" w14:textId="3D9D7E2E" w:rsidR="00F72352" w:rsidRPr="008D1671" w:rsidRDefault="00F72352" w:rsidP="008D1671">
            <w:pPr>
              <w:widowControl w:val="0"/>
              <w:shd w:val="clear" w:color="auto" w:fill="FFFFFF"/>
              <w:spacing w:after="0" w:line="240" w:lineRule="auto"/>
              <w:rPr>
                <w:rFonts w:ascii="Times New Roman" w:hAnsi="Times New Roman"/>
                <w:color w:val="000000" w:themeColor="text1"/>
                <w:sz w:val="24"/>
                <w:szCs w:val="24"/>
              </w:rPr>
            </w:pPr>
            <w:r w:rsidRPr="008D1671">
              <w:rPr>
                <w:rFonts w:ascii="Times New Roman" w:eastAsia="Times New Roman" w:hAnsi="Times New Roman"/>
                <w:color w:val="000000" w:themeColor="text1"/>
                <w:sz w:val="24"/>
                <w:szCs w:val="24"/>
                <w:lang w:eastAsia="lt-LT"/>
              </w:rPr>
              <w:t xml:space="preserve"> prekės kodas</w:t>
            </w:r>
            <w:r w:rsidR="0061796D" w:rsidRPr="008D1671">
              <w:rPr>
                <w:rFonts w:ascii="Times New Roman" w:eastAsia="Times New Roman" w:hAnsi="Times New Roman"/>
                <w:color w:val="000000" w:themeColor="text1"/>
                <w:sz w:val="24"/>
                <w:szCs w:val="24"/>
                <w:lang w:eastAsia="lt-LT"/>
              </w:rPr>
              <w:t xml:space="preserve">: </w:t>
            </w:r>
            <w:r w:rsidR="00AC7544" w:rsidRPr="008D1671">
              <w:rPr>
                <w:rFonts w:ascii="Times New Roman" w:eastAsia="Times New Roman" w:hAnsi="Times New Roman"/>
                <w:color w:val="000000" w:themeColor="text1"/>
                <w:sz w:val="24"/>
                <w:szCs w:val="24"/>
                <w:lang w:eastAsia="lt-LT"/>
              </w:rPr>
              <w:t xml:space="preserve">400256 </w:t>
            </w:r>
          </w:p>
        </w:tc>
        <w:tc>
          <w:tcPr>
            <w:tcW w:w="3402" w:type="dxa"/>
            <w:vAlign w:val="bottom"/>
          </w:tcPr>
          <w:p w14:paraId="7E04ABC9" w14:textId="184088A9" w:rsidR="00D66C66" w:rsidRPr="008D1671" w:rsidRDefault="00814F11" w:rsidP="00B65EDC">
            <w:pPr>
              <w:spacing w:after="0" w:line="240" w:lineRule="auto"/>
              <w:rPr>
                <w:rFonts w:ascii="Times New Roman" w:hAnsi="Times New Roman"/>
                <w:color w:val="000000" w:themeColor="text1"/>
                <w:sz w:val="24"/>
                <w:szCs w:val="24"/>
                <w:lang w:eastAsia="lt-LT"/>
              </w:rPr>
            </w:pPr>
            <w:proofErr w:type="spellStart"/>
            <w:r w:rsidRPr="008D1671">
              <w:rPr>
                <w:rFonts w:ascii="Times New Roman" w:hAnsi="Times New Roman"/>
                <w:color w:val="000000" w:themeColor="text1"/>
                <w:sz w:val="24"/>
                <w:szCs w:val="24"/>
              </w:rPr>
              <w:t>Mikropluošto</w:t>
            </w:r>
            <w:proofErr w:type="spellEnd"/>
            <w:r w:rsidRPr="008D1671">
              <w:rPr>
                <w:rFonts w:ascii="Times New Roman" w:hAnsi="Times New Roman"/>
                <w:color w:val="000000" w:themeColor="text1"/>
                <w:sz w:val="24"/>
                <w:szCs w:val="24"/>
              </w:rPr>
              <w:t xml:space="preserve"> - medvilninė šluostė. Dėl šio pluošto derinio šluostė pasižymi puikiomis slydimo savybėmis ir daug geriau sugeria nešvarumus nei įprastos medvilninės šluostės. 40cm </w:t>
            </w:r>
            <w:proofErr w:type="spellStart"/>
            <w:r w:rsidRPr="008D1671">
              <w:rPr>
                <w:rFonts w:ascii="Times New Roman" w:hAnsi="Times New Roman"/>
                <w:color w:val="000000" w:themeColor="text1"/>
                <w:sz w:val="24"/>
                <w:szCs w:val="24"/>
              </w:rPr>
              <w:t>pika</w:t>
            </w:r>
            <w:proofErr w:type="spellEnd"/>
            <w:r w:rsidRPr="008D1671">
              <w:rPr>
                <w:rFonts w:ascii="Times New Roman" w:hAnsi="Times New Roman"/>
                <w:color w:val="000000" w:themeColor="text1"/>
                <w:sz w:val="24"/>
                <w:szCs w:val="24"/>
              </w:rPr>
              <w:t>/balta</w:t>
            </w:r>
          </w:p>
        </w:tc>
        <w:tc>
          <w:tcPr>
            <w:tcW w:w="1984" w:type="dxa"/>
            <w:vAlign w:val="center"/>
          </w:tcPr>
          <w:p w14:paraId="5CE90849" w14:textId="22D5C574"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Vnt.</w:t>
            </w:r>
          </w:p>
        </w:tc>
        <w:tc>
          <w:tcPr>
            <w:tcW w:w="1701" w:type="dxa"/>
          </w:tcPr>
          <w:p w14:paraId="72AB2D4C"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3,90</w:t>
            </w:r>
          </w:p>
        </w:tc>
        <w:tc>
          <w:tcPr>
            <w:tcW w:w="1985" w:type="dxa"/>
          </w:tcPr>
          <w:p w14:paraId="2BF59F24" w14:textId="6F3BC12C"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0,81</w:t>
            </w:r>
          </w:p>
        </w:tc>
        <w:tc>
          <w:tcPr>
            <w:tcW w:w="1984" w:type="dxa"/>
          </w:tcPr>
          <w:p w14:paraId="08E6FC87" w14:textId="20C03D9A"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4,71</w:t>
            </w:r>
          </w:p>
        </w:tc>
      </w:tr>
      <w:tr w:rsidR="008D1671" w:rsidRPr="008D1671" w14:paraId="56F8FC8C" w14:textId="3185FA91" w:rsidTr="001F5BCC">
        <w:trPr>
          <w:trHeight w:val="282"/>
        </w:trPr>
        <w:tc>
          <w:tcPr>
            <w:tcW w:w="852" w:type="dxa"/>
          </w:tcPr>
          <w:p w14:paraId="276A4E98"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5.2.</w:t>
            </w:r>
          </w:p>
        </w:tc>
        <w:tc>
          <w:tcPr>
            <w:tcW w:w="3401" w:type="dxa"/>
            <w:vAlign w:val="bottom"/>
          </w:tcPr>
          <w:p w14:paraId="5BB2D5DD" w14:textId="77777777" w:rsidR="00F72352" w:rsidRPr="008D1671" w:rsidRDefault="00D66C66" w:rsidP="00B65EDC">
            <w:pPr>
              <w:spacing w:after="0" w:line="240" w:lineRule="auto"/>
              <w:rPr>
                <w:rFonts w:ascii="Times New Roman" w:hAnsi="Times New Roman"/>
                <w:color w:val="000000" w:themeColor="text1"/>
                <w:sz w:val="24"/>
                <w:szCs w:val="24"/>
              </w:rPr>
            </w:pPr>
            <w:r w:rsidRPr="008D1671">
              <w:rPr>
                <w:rFonts w:ascii="Times New Roman" w:hAnsi="Times New Roman"/>
                <w:color w:val="000000" w:themeColor="text1"/>
                <w:sz w:val="24"/>
                <w:szCs w:val="24"/>
              </w:rPr>
              <w:t xml:space="preserve">MOPPTEX PROFESSIONAL </w:t>
            </w:r>
            <w:proofErr w:type="spellStart"/>
            <w:r w:rsidRPr="008D1671">
              <w:rPr>
                <w:rFonts w:ascii="Times New Roman" w:hAnsi="Times New Roman"/>
                <w:color w:val="000000" w:themeColor="text1"/>
                <w:sz w:val="24"/>
                <w:szCs w:val="24"/>
              </w:rPr>
              <w:t>Mikropluošto</w:t>
            </w:r>
            <w:proofErr w:type="spellEnd"/>
            <w:r w:rsidRPr="008D1671">
              <w:rPr>
                <w:rFonts w:ascii="Times New Roman" w:hAnsi="Times New Roman"/>
                <w:color w:val="000000" w:themeColor="text1"/>
                <w:sz w:val="24"/>
                <w:szCs w:val="24"/>
              </w:rPr>
              <w:t xml:space="preserve"> šluostė paviršiams</w:t>
            </w:r>
          </w:p>
          <w:p w14:paraId="6895A0EC" w14:textId="14566905" w:rsidR="00F72352" w:rsidRPr="008D1671" w:rsidRDefault="00D66C66" w:rsidP="00F72352">
            <w:pPr>
              <w:spacing w:after="0" w:line="240" w:lineRule="auto"/>
              <w:rPr>
                <w:rFonts w:ascii="Times New Roman" w:eastAsia="Times New Roman" w:hAnsi="Times New Roman"/>
                <w:color w:val="000000" w:themeColor="text1"/>
                <w:sz w:val="24"/>
                <w:szCs w:val="24"/>
                <w:lang w:eastAsia="lt-LT"/>
              </w:rPr>
            </w:pPr>
            <w:r w:rsidRPr="008D1671">
              <w:rPr>
                <w:rFonts w:ascii="Times New Roman" w:hAnsi="Times New Roman"/>
                <w:color w:val="000000" w:themeColor="text1"/>
                <w:sz w:val="24"/>
                <w:szCs w:val="24"/>
              </w:rPr>
              <w:t xml:space="preserve"> </w:t>
            </w:r>
            <w:r w:rsidR="003A197E" w:rsidRPr="008D1671">
              <w:rPr>
                <w:rFonts w:ascii="Times New Roman" w:eastAsia="Times New Roman" w:hAnsi="Times New Roman"/>
                <w:color w:val="000000" w:themeColor="text1"/>
                <w:sz w:val="24"/>
                <w:szCs w:val="24"/>
                <w:lang w:eastAsia="lt-LT"/>
              </w:rPr>
              <w:t>G</w:t>
            </w:r>
            <w:r w:rsidR="00F72352" w:rsidRPr="008D1671">
              <w:rPr>
                <w:rFonts w:ascii="Times New Roman" w:eastAsia="Times New Roman" w:hAnsi="Times New Roman"/>
                <w:color w:val="000000" w:themeColor="text1"/>
                <w:sz w:val="24"/>
                <w:szCs w:val="24"/>
                <w:lang w:eastAsia="lt-LT"/>
              </w:rPr>
              <w:t>amintojas</w:t>
            </w:r>
            <w:r w:rsidR="003A197E" w:rsidRPr="008D1671">
              <w:rPr>
                <w:rFonts w:ascii="Times New Roman" w:eastAsia="Times New Roman" w:hAnsi="Times New Roman"/>
                <w:color w:val="000000" w:themeColor="text1"/>
                <w:sz w:val="24"/>
                <w:szCs w:val="24"/>
                <w:lang w:eastAsia="lt-LT"/>
              </w:rPr>
              <w:t xml:space="preserve">: </w:t>
            </w:r>
            <w:proofErr w:type="spellStart"/>
            <w:r w:rsidR="003A197E" w:rsidRPr="008D1671">
              <w:rPr>
                <w:rFonts w:ascii="Times New Roman" w:eastAsia="Times New Roman" w:hAnsi="Times New Roman"/>
                <w:color w:val="000000" w:themeColor="text1"/>
                <w:sz w:val="24"/>
                <w:szCs w:val="24"/>
                <w:lang w:eastAsia="lt-LT"/>
              </w:rPr>
              <w:t>Mopptex</w:t>
            </w:r>
            <w:proofErr w:type="spellEnd"/>
          </w:p>
          <w:p w14:paraId="3455D9FD" w14:textId="190706D3" w:rsidR="00D66C66" w:rsidRPr="008D1671" w:rsidRDefault="00F72352" w:rsidP="008D1671">
            <w:pPr>
              <w:widowControl w:val="0"/>
              <w:shd w:val="clear" w:color="auto" w:fill="FFFFFF"/>
              <w:spacing w:after="0" w:line="240" w:lineRule="auto"/>
              <w:rPr>
                <w:rFonts w:ascii="Times New Roman" w:hAnsi="Times New Roman"/>
                <w:color w:val="000000" w:themeColor="text1"/>
                <w:sz w:val="24"/>
                <w:szCs w:val="24"/>
              </w:rPr>
            </w:pPr>
            <w:r w:rsidRPr="008D1671">
              <w:rPr>
                <w:rFonts w:ascii="Times New Roman" w:eastAsia="Times New Roman" w:hAnsi="Times New Roman"/>
                <w:color w:val="000000" w:themeColor="text1"/>
                <w:sz w:val="24"/>
                <w:szCs w:val="24"/>
                <w:lang w:eastAsia="lt-LT"/>
              </w:rPr>
              <w:t xml:space="preserve"> prekės kodas</w:t>
            </w:r>
            <w:r w:rsidR="003A197E" w:rsidRPr="008D1671">
              <w:rPr>
                <w:rFonts w:ascii="Times New Roman" w:eastAsia="Times New Roman" w:hAnsi="Times New Roman"/>
                <w:color w:val="000000" w:themeColor="text1"/>
                <w:sz w:val="24"/>
                <w:szCs w:val="24"/>
                <w:lang w:eastAsia="lt-LT"/>
              </w:rPr>
              <w:t>: 300553</w:t>
            </w:r>
          </w:p>
        </w:tc>
        <w:tc>
          <w:tcPr>
            <w:tcW w:w="3402" w:type="dxa"/>
            <w:vAlign w:val="bottom"/>
          </w:tcPr>
          <w:p w14:paraId="18AA9A9D" w14:textId="0119438B" w:rsidR="00D66C66" w:rsidRPr="008D1671" w:rsidRDefault="00F72352" w:rsidP="00B65EDC">
            <w:pPr>
              <w:spacing w:after="0" w:line="240" w:lineRule="auto"/>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rPr>
              <w:t>40x40, raudona</w:t>
            </w:r>
            <w:r w:rsidR="003A197E" w:rsidRPr="008D1671">
              <w:rPr>
                <w:rFonts w:ascii="Times New Roman" w:hAnsi="Times New Roman"/>
                <w:color w:val="000000" w:themeColor="text1"/>
                <w:sz w:val="24"/>
                <w:szCs w:val="24"/>
              </w:rPr>
              <w:t xml:space="preserve"> </w:t>
            </w:r>
            <w:proofErr w:type="spellStart"/>
            <w:r w:rsidR="003A197E" w:rsidRPr="008D1671">
              <w:rPr>
                <w:rFonts w:ascii="Times New Roman" w:hAnsi="Times New Roman"/>
                <w:color w:val="000000" w:themeColor="text1"/>
                <w:sz w:val="24"/>
                <w:szCs w:val="24"/>
              </w:rPr>
              <w:t>mikropluoštas</w:t>
            </w:r>
            <w:proofErr w:type="spellEnd"/>
            <w:r w:rsidR="003A197E" w:rsidRPr="008D1671">
              <w:rPr>
                <w:rFonts w:ascii="Times New Roman" w:hAnsi="Times New Roman"/>
                <w:color w:val="000000" w:themeColor="text1"/>
                <w:sz w:val="24"/>
                <w:szCs w:val="24"/>
              </w:rPr>
              <w:t>. Paviršių šluostė.</w:t>
            </w:r>
          </w:p>
        </w:tc>
        <w:tc>
          <w:tcPr>
            <w:tcW w:w="1984" w:type="dxa"/>
            <w:vAlign w:val="center"/>
          </w:tcPr>
          <w:p w14:paraId="5C987E4C" w14:textId="3E608A68"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Vnt.</w:t>
            </w:r>
          </w:p>
        </w:tc>
        <w:tc>
          <w:tcPr>
            <w:tcW w:w="1701" w:type="dxa"/>
          </w:tcPr>
          <w:p w14:paraId="5A923838"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1,20</w:t>
            </w:r>
          </w:p>
        </w:tc>
        <w:tc>
          <w:tcPr>
            <w:tcW w:w="1985" w:type="dxa"/>
          </w:tcPr>
          <w:p w14:paraId="36839FC6" w14:textId="7E4DFBE7"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0,25</w:t>
            </w:r>
          </w:p>
        </w:tc>
        <w:tc>
          <w:tcPr>
            <w:tcW w:w="1984" w:type="dxa"/>
          </w:tcPr>
          <w:p w14:paraId="72954A31" w14:textId="0562C4EB"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1,45</w:t>
            </w:r>
          </w:p>
        </w:tc>
      </w:tr>
      <w:tr w:rsidR="008D1671" w:rsidRPr="008D1671" w14:paraId="74D113B1" w14:textId="6968F343" w:rsidTr="001F5BCC">
        <w:trPr>
          <w:trHeight w:val="282"/>
        </w:trPr>
        <w:tc>
          <w:tcPr>
            <w:tcW w:w="852" w:type="dxa"/>
          </w:tcPr>
          <w:p w14:paraId="28FD632C"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5.3.</w:t>
            </w:r>
          </w:p>
        </w:tc>
        <w:tc>
          <w:tcPr>
            <w:tcW w:w="3401" w:type="dxa"/>
            <w:vAlign w:val="bottom"/>
          </w:tcPr>
          <w:p w14:paraId="1EF5A5DC" w14:textId="77777777" w:rsidR="00D66C66" w:rsidRPr="008D1671" w:rsidRDefault="00D66C66" w:rsidP="00B65EDC">
            <w:pPr>
              <w:spacing w:after="0" w:line="240" w:lineRule="auto"/>
              <w:jc w:val="both"/>
              <w:rPr>
                <w:rFonts w:ascii="Times New Roman" w:hAnsi="Times New Roman"/>
                <w:color w:val="000000" w:themeColor="text1"/>
                <w:sz w:val="24"/>
                <w:szCs w:val="24"/>
              </w:rPr>
            </w:pPr>
            <w:r w:rsidRPr="008D1671">
              <w:rPr>
                <w:rFonts w:ascii="Times New Roman" w:hAnsi="Times New Roman"/>
                <w:color w:val="000000" w:themeColor="text1"/>
                <w:sz w:val="24"/>
                <w:szCs w:val="24"/>
              </w:rPr>
              <w:t>EKONEX WC Šepetys klozetui su dėklu</w:t>
            </w:r>
          </w:p>
          <w:p w14:paraId="50E8BA5E" w14:textId="0D63A6A1" w:rsidR="00F72352" w:rsidRPr="008D1671" w:rsidRDefault="003A197E" w:rsidP="00F72352">
            <w:pPr>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G</w:t>
            </w:r>
            <w:r w:rsidR="00F72352" w:rsidRPr="008D1671">
              <w:rPr>
                <w:rFonts w:ascii="Times New Roman" w:eastAsia="Times New Roman" w:hAnsi="Times New Roman"/>
                <w:color w:val="000000" w:themeColor="text1"/>
                <w:sz w:val="24"/>
                <w:szCs w:val="24"/>
                <w:lang w:eastAsia="lt-LT"/>
              </w:rPr>
              <w:t>amintojas</w:t>
            </w:r>
            <w:r w:rsidRPr="008D1671">
              <w:rPr>
                <w:rFonts w:ascii="Times New Roman" w:eastAsia="Times New Roman" w:hAnsi="Times New Roman"/>
                <w:color w:val="000000" w:themeColor="text1"/>
                <w:sz w:val="24"/>
                <w:szCs w:val="24"/>
                <w:lang w:eastAsia="lt-LT"/>
              </w:rPr>
              <w:t xml:space="preserve">: </w:t>
            </w:r>
            <w:proofErr w:type="spellStart"/>
            <w:r w:rsidRPr="008D1671">
              <w:rPr>
                <w:rFonts w:ascii="Times New Roman" w:eastAsia="Times New Roman" w:hAnsi="Times New Roman"/>
                <w:color w:val="000000" w:themeColor="text1"/>
                <w:sz w:val="24"/>
                <w:szCs w:val="24"/>
                <w:lang w:eastAsia="lt-LT"/>
              </w:rPr>
              <w:t>Koslita</w:t>
            </w:r>
            <w:proofErr w:type="spellEnd"/>
          </w:p>
          <w:p w14:paraId="1BD2606F" w14:textId="5975D8B2" w:rsidR="00F72352" w:rsidRPr="008D1671" w:rsidRDefault="00F72352" w:rsidP="008D1671">
            <w:pPr>
              <w:widowControl w:val="0"/>
              <w:shd w:val="clear" w:color="auto" w:fill="FFFFFF"/>
              <w:spacing w:after="0" w:line="240" w:lineRule="auto"/>
              <w:rPr>
                <w:rFonts w:ascii="Times New Roman" w:hAnsi="Times New Roman"/>
                <w:color w:val="000000" w:themeColor="text1"/>
                <w:sz w:val="24"/>
                <w:szCs w:val="24"/>
              </w:rPr>
            </w:pPr>
            <w:r w:rsidRPr="008D1671">
              <w:rPr>
                <w:rFonts w:ascii="Times New Roman" w:eastAsia="Times New Roman" w:hAnsi="Times New Roman"/>
                <w:color w:val="000000" w:themeColor="text1"/>
                <w:sz w:val="24"/>
                <w:szCs w:val="24"/>
                <w:lang w:eastAsia="lt-LT"/>
              </w:rPr>
              <w:t xml:space="preserve"> prekės kodas</w:t>
            </w:r>
            <w:r w:rsidR="003A197E" w:rsidRPr="008D1671">
              <w:rPr>
                <w:rFonts w:ascii="Times New Roman" w:eastAsia="Times New Roman" w:hAnsi="Times New Roman"/>
                <w:color w:val="000000" w:themeColor="text1"/>
                <w:sz w:val="24"/>
                <w:szCs w:val="24"/>
                <w:lang w:eastAsia="lt-LT"/>
              </w:rPr>
              <w:t>:</w:t>
            </w:r>
            <w:r w:rsidR="003A197E" w:rsidRPr="008D1671">
              <w:rPr>
                <w:color w:val="000000" w:themeColor="text1"/>
              </w:rPr>
              <w:t xml:space="preserve"> </w:t>
            </w:r>
            <w:r w:rsidR="003A197E" w:rsidRPr="008D1671">
              <w:rPr>
                <w:rFonts w:ascii="Times New Roman" w:eastAsia="Times New Roman" w:hAnsi="Times New Roman"/>
                <w:color w:val="000000" w:themeColor="text1"/>
                <w:sz w:val="24"/>
                <w:szCs w:val="24"/>
                <w:lang w:eastAsia="lt-LT"/>
              </w:rPr>
              <w:t>5900849223019</w:t>
            </w:r>
          </w:p>
        </w:tc>
        <w:tc>
          <w:tcPr>
            <w:tcW w:w="3402" w:type="dxa"/>
            <w:vAlign w:val="bottom"/>
          </w:tcPr>
          <w:p w14:paraId="6F913965" w14:textId="44F109E5" w:rsidR="00D66C66" w:rsidRPr="008D1671" w:rsidRDefault="003A197E" w:rsidP="00B65EDC">
            <w:pPr>
              <w:spacing w:after="0" w:line="240" w:lineRule="auto"/>
              <w:jc w:val="both"/>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Šepetys klozetui su talpykla, baltas</w:t>
            </w:r>
          </w:p>
        </w:tc>
        <w:tc>
          <w:tcPr>
            <w:tcW w:w="1984" w:type="dxa"/>
            <w:vAlign w:val="center"/>
          </w:tcPr>
          <w:p w14:paraId="70CA46CE" w14:textId="359350D8"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Vnt.</w:t>
            </w:r>
          </w:p>
        </w:tc>
        <w:tc>
          <w:tcPr>
            <w:tcW w:w="1701" w:type="dxa"/>
          </w:tcPr>
          <w:p w14:paraId="1BB40917"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1,80</w:t>
            </w:r>
          </w:p>
        </w:tc>
        <w:tc>
          <w:tcPr>
            <w:tcW w:w="1985" w:type="dxa"/>
          </w:tcPr>
          <w:p w14:paraId="64CD6E80" w14:textId="03C1D72D"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0,37</w:t>
            </w:r>
          </w:p>
        </w:tc>
        <w:tc>
          <w:tcPr>
            <w:tcW w:w="1984" w:type="dxa"/>
          </w:tcPr>
          <w:p w14:paraId="381518B7" w14:textId="7B093D07"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2,17</w:t>
            </w:r>
          </w:p>
        </w:tc>
      </w:tr>
      <w:tr w:rsidR="008D1671" w:rsidRPr="008D1671" w14:paraId="0CA46A9B" w14:textId="67D029ED" w:rsidTr="001F5BCC">
        <w:trPr>
          <w:trHeight w:val="282"/>
        </w:trPr>
        <w:tc>
          <w:tcPr>
            <w:tcW w:w="852" w:type="dxa"/>
          </w:tcPr>
          <w:p w14:paraId="13ED72AD"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5.4.</w:t>
            </w:r>
          </w:p>
        </w:tc>
        <w:tc>
          <w:tcPr>
            <w:tcW w:w="3401" w:type="dxa"/>
            <w:vAlign w:val="bottom"/>
          </w:tcPr>
          <w:p w14:paraId="6453DC01" w14:textId="77777777" w:rsidR="00F72352" w:rsidRPr="008D1671" w:rsidRDefault="00D66C66" w:rsidP="00B65EDC">
            <w:pPr>
              <w:widowControl w:val="0"/>
              <w:shd w:val="clear" w:color="auto" w:fill="FFFFFF"/>
              <w:spacing w:after="0" w:line="240" w:lineRule="auto"/>
              <w:rPr>
                <w:rFonts w:ascii="Times New Roman" w:hAnsi="Times New Roman"/>
                <w:color w:val="000000" w:themeColor="text1"/>
                <w:sz w:val="24"/>
                <w:szCs w:val="24"/>
              </w:rPr>
            </w:pPr>
            <w:r w:rsidRPr="008D1671">
              <w:rPr>
                <w:rFonts w:ascii="Times New Roman" w:hAnsi="Times New Roman"/>
                <w:color w:val="000000" w:themeColor="text1"/>
                <w:sz w:val="24"/>
                <w:szCs w:val="24"/>
              </w:rPr>
              <w:t>Kempinė šveitimui (indams)</w:t>
            </w:r>
          </w:p>
          <w:p w14:paraId="002C0A67" w14:textId="5F4C4945" w:rsidR="00F72352" w:rsidRPr="008D1671" w:rsidRDefault="003A197E" w:rsidP="00F72352">
            <w:pPr>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G</w:t>
            </w:r>
            <w:r w:rsidR="00F72352" w:rsidRPr="008D1671">
              <w:rPr>
                <w:rFonts w:ascii="Times New Roman" w:eastAsia="Times New Roman" w:hAnsi="Times New Roman"/>
                <w:color w:val="000000" w:themeColor="text1"/>
                <w:sz w:val="24"/>
                <w:szCs w:val="24"/>
                <w:lang w:eastAsia="lt-LT"/>
              </w:rPr>
              <w:t>amintojas</w:t>
            </w:r>
            <w:r w:rsidRPr="008D1671">
              <w:rPr>
                <w:rFonts w:ascii="Times New Roman" w:eastAsia="Times New Roman" w:hAnsi="Times New Roman"/>
                <w:color w:val="000000" w:themeColor="text1"/>
                <w:sz w:val="24"/>
                <w:szCs w:val="24"/>
                <w:lang w:eastAsia="lt-LT"/>
              </w:rPr>
              <w:t>: TOKĖ_LT</w:t>
            </w:r>
          </w:p>
          <w:p w14:paraId="3497C472" w14:textId="33C6940E" w:rsidR="00F72352" w:rsidRPr="008D1671" w:rsidRDefault="00F72352" w:rsidP="00F72352">
            <w:pPr>
              <w:widowControl w:val="0"/>
              <w:shd w:val="clear" w:color="auto" w:fill="FFFFFF"/>
              <w:spacing w:after="0" w:line="240" w:lineRule="auto"/>
              <w:rPr>
                <w:rFonts w:ascii="Times New Roman" w:hAnsi="Times New Roman"/>
                <w:color w:val="000000" w:themeColor="text1"/>
                <w:sz w:val="24"/>
                <w:szCs w:val="24"/>
              </w:rPr>
            </w:pPr>
            <w:r w:rsidRPr="008D1671">
              <w:rPr>
                <w:rFonts w:ascii="Times New Roman" w:eastAsia="Times New Roman" w:hAnsi="Times New Roman"/>
                <w:color w:val="000000" w:themeColor="text1"/>
                <w:sz w:val="24"/>
                <w:szCs w:val="24"/>
                <w:lang w:eastAsia="lt-LT"/>
              </w:rPr>
              <w:t xml:space="preserve"> prekės kodas</w:t>
            </w:r>
            <w:r w:rsidR="003A197E" w:rsidRPr="008D1671">
              <w:rPr>
                <w:rFonts w:ascii="Times New Roman" w:eastAsia="Times New Roman" w:hAnsi="Times New Roman"/>
                <w:color w:val="000000" w:themeColor="text1"/>
                <w:sz w:val="24"/>
                <w:szCs w:val="24"/>
                <w:lang w:eastAsia="lt-LT"/>
              </w:rPr>
              <w:t>:</w:t>
            </w:r>
            <w:r w:rsidR="003A197E" w:rsidRPr="008D1671">
              <w:rPr>
                <w:color w:val="000000" w:themeColor="text1"/>
              </w:rPr>
              <w:t xml:space="preserve"> </w:t>
            </w:r>
            <w:r w:rsidR="003A197E" w:rsidRPr="008D1671">
              <w:rPr>
                <w:rFonts w:ascii="Times New Roman" w:eastAsia="Times New Roman" w:hAnsi="Times New Roman"/>
                <w:color w:val="000000" w:themeColor="text1"/>
                <w:sz w:val="24"/>
                <w:szCs w:val="24"/>
                <w:lang w:eastAsia="lt-LT"/>
              </w:rPr>
              <w:t>TOK101397</w:t>
            </w:r>
          </w:p>
          <w:p w14:paraId="1755169D" w14:textId="469F3227" w:rsidR="00D66C66" w:rsidRPr="008D1671" w:rsidRDefault="00D66C66" w:rsidP="00B65EDC">
            <w:pPr>
              <w:widowControl w:val="0"/>
              <w:shd w:val="clear" w:color="auto" w:fill="FFFFFF"/>
              <w:spacing w:after="0" w:line="240" w:lineRule="auto"/>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rPr>
              <w:t xml:space="preserve"> </w:t>
            </w:r>
          </w:p>
        </w:tc>
        <w:tc>
          <w:tcPr>
            <w:tcW w:w="3402" w:type="dxa"/>
            <w:vAlign w:val="bottom"/>
          </w:tcPr>
          <w:p w14:paraId="04612647" w14:textId="5697341C" w:rsidR="00D66C66" w:rsidRPr="008D1671" w:rsidRDefault="003A197E" w:rsidP="00B65EDC">
            <w:pPr>
              <w:widowControl w:val="0"/>
              <w:shd w:val="clear" w:color="auto" w:fill="FFFFFF"/>
              <w:spacing w:after="0" w:line="240" w:lineRule="auto"/>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rPr>
              <w:t xml:space="preserve">Kempinė šveitimui (indams) </w:t>
            </w:r>
            <w:r w:rsidR="00F72352" w:rsidRPr="008D1671">
              <w:rPr>
                <w:rFonts w:ascii="Times New Roman" w:hAnsi="Times New Roman"/>
                <w:color w:val="000000" w:themeColor="text1"/>
                <w:sz w:val="24"/>
                <w:szCs w:val="24"/>
              </w:rPr>
              <w:t>žaliu padu, šiurkšti, 7x15 cm</w:t>
            </w:r>
          </w:p>
        </w:tc>
        <w:tc>
          <w:tcPr>
            <w:tcW w:w="1984" w:type="dxa"/>
            <w:vAlign w:val="center"/>
          </w:tcPr>
          <w:p w14:paraId="36514E9E" w14:textId="54A2CB61"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Vnt.</w:t>
            </w:r>
          </w:p>
        </w:tc>
        <w:tc>
          <w:tcPr>
            <w:tcW w:w="1701" w:type="dxa"/>
          </w:tcPr>
          <w:p w14:paraId="3E33A87A"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0,75</w:t>
            </w:r>
          </w:p>
        </w:tc>
        <w:tc>
          <w:tcPr>
            <w:tcW w:w="1985" w:type="dxa"/>
          </w:tcPr>
          <w:p w14:paraId="5ED319F9" w14:textId="50FE0FAC"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0,15</w:t>
            </w:r>
          </w:p>
        </w:tc>
        <w:tc>
          <w:tcPr>
            <w:tcW w:w="1984" w:type="dxa"/>
          </w:tcPr>
          <w:p w14:paraId="63985480" w14:textId="7A148045"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0,90</w:t>
            </w:r>
          </w:p>
        </w:tc>
      </w:tr>
      <w:tr w:rsidR="008D1671" w:rsidRPr="008D1671" w14:paraId="21018220" w14:textId="7670075E" w:rsidTr="001F5BCC">
        <w:trPr>
          <w:trHeight w:val="282"/>
        </w:trPr>
        <w:tc>
          <w:tcPr>
            <w:tcW w:w="852" w:type="dxa"/>
          </w:tcPr>
          <w:p w14:paraId="1A9A8178"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5.5.</w:t>
            </w:r>
          </w:p>
        </w:tc>
        <w:tc>
          <w:tcPr>
            <w:tcW w:w="3401" w:type="dxa"/>
          </w:tcPr>
          <w:p w14:paraId="60805028" w14:textId="77777777" w:rsidR="00D66C66" w:rsidRPr="008D1671" w:rsidRDefault="00D66C66" w:rsidP="00B65EDC">
            <w:pPr>
              <w:spacing w:after="0" w:line="240" w:lineRule="auto"/>
              <w:jc w:val="both"/>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 xml:space="preserve">Aliuminis kotas grindų šluostės laikikliui </w:t>
            </w:r>
          </w:p>
          <w:p w14:paraId="35900B83" w14:textId="58782167" w:rsidR="00F72352" w:rsidRPr="008D1671" w:rsidRDefault="001D4348" w:rsidP="00F72352">
            <w:pPr>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G</w:t>
            </w:r>
            <w:r w:rsidR="00F72352" w:rsidRPr="008D1671">
              <w:rPr>
                <w:rFonts w:ascii="Times New Roman" w:eastAsia="Times New Roman" w:hAnsi="Times New Roman"/>
                <w:color w:val="000000" w:themeColor="text1"/>
                <w:sz w:val="24"/>
                <w:szCs w:val="24"/>
                <w:lang w:eastAsia="lt-LT"/>
              </w:rPr>
              <w:t>amintojas</w:t>
            </w:r>
            <w:r w:rsidRPr="008D1671">
              <w:rPr>
                <w:rFonts w:ascii="Times New Roman" w:eastAsia="Times New Roman" w:hAnsi="Times New Roman"/>
                <w:color w:val="000000" w:themeColor="text1"/>
                <w:sz w:val="24"/>
                <w:szCs w:val="24"/>
                <w:lang w:eastAsia="lt-LT"/>
              </w:rPr>
              <w:t xml:space="preserve">: </w:t>
            </w:r>
            <w:proofErr w:type="spellStart"/>
            <w:r w:rsidRPr="008D1671">
              <w:rPr>
                <w:rFonts w:ascii="Times New Roman" w:eastAsia="Times New Roman" w:hAnsi="Times New Roman"/>
                <w:color w:val="000000" w:themeColor="text1"/>
                <w:sz w:val="24"/>
                <w:szCs w:val="24"/>
                <w:lang w:eastAsia="lt-LT"/>
              </w:rPr>
              <w:t>Vileda</w:t>
            </w:r>
            <w:proofErr w:type="spellEnd"/>
            <w:r w:rsidRPr="008D1671">
              <w:rPr>
                <w:rFonts w:ascii="Times New Roman" w:eastAsia="Times New Roman" w:hAnsi="Times New Roman"/>
                <w:color w:val="000000" w:themeColor="text1"/>
                <w:sz w:val="24"/>
                <w:szCs w:val="24"/>
                <w:lang w:eastAsia="lt-LT"/>
              </w:rPr>
              <w:t xml:space="preserve"> </w:t>
            </w:r>
            <w:proofErr w:type="spellStart"/>
            <w:r w:rsidRPr="008D1671">
              <w:rPr>
                <w:rFonts w:ascii="Times New Roman" w:eastAsia="Times New Roman" w:hAnsi="Times New Roman"/>
                <w:color w:val="000000" w:themeColor="text1"/>
                <w:sz w:val="24"/>
                <w:szCs w:val="24"/>
                <w:lang w:eastAsia="lt-LT"/>
              </w:rPr>
              <w:t>professional</w:t>
            </w:r>
            <w:proofErr w:type="spellEnd"/>
          </w:p>
          <w:p w14:paraId="3465A52C" w14:textId="42A973B1" w:rsidR="00F72352" w:rsidRPr="008D1671" w:rsidRDefault="00F72352" w:rsidP="008D1671">
            <w:pPr>
              <w:widowControl w:val="0"/>
              <w:shd w:val="clear" w:color="auto" w:fill="FFFFFF"/>
              <w:spacing w:after="0" w:line="240" w:lineRule="auto"/>
              <w:rPr>
                <w:rFonts w:ascii="Times New Roman" w:hAnsi="Times New Roman"/>
                <w:color w:val="000000" w:themeColor="text1"/>
                <w:sz w:val="24"/>
                <w:szCs w:val="24"/>
              </w:rPr>
            </w:pPr>
            <w:r w:rsidRPr="008D1671">
              <w:rPr>
                <w:rFonts w:ascii="Times New Roman" w:eastAsia="Times New Roman" w:hAnsi="Times New Roman"/>
                <w:color w:val="000000" w:themeColor="text1"/>
                <w:sz w:val="24"/>
                <w:szCs w:val="24"/>
                <w:lang w:eastAsia="lt-LT"/>
              </w:rPr>
              <w:t xml:space="preserve"> prekės kodas</w:t>
            </w:r>
            <w:r w:rsidR="001D4348" w:rsidRPr="008D1671">
              <w:rPr>
                <w:rFonts w:ascii="Times New Roman" w:eastAsia="Times New Roman" w:hAnsi="Times New Roman"/>
                <w:color w:val="000000" w:themeColor="text1"/>
                <w:sz w:val="24"/>
                <w:szCs w:val="24"/>
                <w:lang w:eastAsia="lt-LT"/>
              </w:rPr>
              <w:t>: V506267</w:t>
            </w:r>
          </w:p>
        </w:tc>
        <w:tc>
          <w:tcPr>
            <w:tcW w:w="3402" w:type="dxa"/>
          </w:tcPr>
          <w:p w14:paraId="76EEB961" w14:textId="52B33ABE" w:rsidR="00D66C66" w:rsidRPr="008D1671" w:rsidRDefault="00F72352" w:rsidP="00B65EDC">
            <w:pPr>
              <w:spacing w:after="0" w:line="240" w:lineRule="auto"/>
              <w:jc w:val="both"/>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150 cm</w:t>
            </w:r>
            <w:r w:rsidR="003A197E" w:rsidRPr="008D1671">
              <w:rPr>
                <w:rFonts w:ascii="Times New Roman" w:hAnsi="Times New Roman"/>
                <w:color w:val="000000" w:themeColor="text1"/>
                <w:sz w:val="24"/>
                <w:szCs w:val="24"/>
                <w:lang w:eastAsia="lt-LT"/>
              </w:rPr>
              <w:t xml:space="preserve"> aliuminis, mėlynas</w:t>
            </w:r>
          </w:p>
        </w:tc>
        <w:tc>
          <w:tcPr>
            <w:tcW w:w="1984" w:type="dxa"/>
            <w:vAlign w:val="center"/>
          </w:tcPr>
          <w:p w14:paraId="3A7E54E3" w14:textId="4FB89310"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Vnt.</w:t>
            </w:r>
          </w:p>
        </w:tc>
        <w:tc>
          <w:tcPr>
            <w:tcW w:w="1701" w:type="dxa"/>
          </w:tcPr>
          <w:p w14:paraId="4D49FBE1"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8</w:t>
            </w:r>
          </w:p>
        </w:tc>
        <w:tc>
          <w:tcPr>
            <w:tcW w:w="1985" w:type="dxa"/>
          </w:tcPr>
          <w:p w14:paraId="2A50BC02" w14:textId="13D87039"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1,68</w:t>
            </w:r>
          </w:p>
        </w:tc>
        <w:tc>
          <w:tcPr>
            <w:tcW w:w="1984" w:type="dxa"/>
          </w:tcPr>
          <w:p w14:paraId="76496753" w14:textId="4ECCC3AB"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9,68</w:t>
            </w:r>
          </w:p>
        </w:tc>
      </w:tr>
      <w:tr w:rsidR="008D1671" w:rsidRPr="008D1671" w14:paraId="0A67C48B" w14:textId="62E327A2" w:rsidTr="001F5BCC">
        <w:trPr>
          <w:trHeight w:val="864"/>
        </w:trPr>
        <w:tc>
          <w:tcPr>
            <w:tcW w:w="852" w:type="dxa"/>
          </w:tcPr>
          <w:p w14:paraId="51E9C217"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5.6.</w:t>
            </w:r>
          </w:p>
        </w:tc>
        <w:tc>
          <w:tcPr>
            <w:tcW w:w="3401" w:type="dxa"/>
          </w:tcPr>
          <w:p w14:paraId="72DBE97F" w14:textId="77777777" w:rsidR="00D66C66" w:rsidRPr="008D1671" w:rsidRDefault="00D66C66" w:rsidP="00B65EDC">
            <w:pPr>
              <w:widowControl w:val="0"/>
              <w:shd w:val="clear" w:color="auto" w:fill="FFFFFF"/>
              <w:spacing w:after="0" w:line="240" w:lineRule="auto"/>
              <w:ind w:left="-113"/>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 xml:space="preserve">Grindų šluostė </w:t>
            </w:r>
          </w:p>
          <w:p w14:paraId="7999906A" w14:textId="51D41F2A" w:rsidR="00F72352" w:rsidRPr="008D1671" w:rsidRDefault="00814F11" w:rsidP="00F72352">
            <w:pPr>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G</w:t>
            </w:r>
            <w:r w:rsidR="00F72352" w:rsidRPr="008D1671">
              <w:rPr>
                <w:rFonts w:ascii="Times New Roman" w:eastAsia="Times New Roman" w:hAnsi="Times New Roman"/>
                <w:color w:val="000000" w:themeColor="text1"/>
                <w:sz w:val="24"/>
                <w:szCs w:val="24"/>
                <w:lang w:eastAsia="lt-LT"/>
              </w:rPr>
              <w:t>amintojas</w:t>
            </w:r>
            <w:r w:rsidRPr="008D1671">
              <w:rPr>
                <w:rFonts w:ascii="Times New Roman" w:eastAsia="Times New Roman" w:hAnsi="Times New Roman"/>
                <w:color w:val="000000" w:themeColor="text1"/>
                <w:sz w:val="24"/>
                <w:szCs w:val="24"/>
                <w:lang w:eastAsia="lt-LT"/>
              </w:rPr>
              <w:t xml:space="preserve"> FILMOP</w:t>
            </w:r>
          </w:p>
          <w:p w14:paraId="0FC7DC9A" w14:textId="160503F7" w:rsidR="00F72352" w:rsidRPr="008D1671" w:rsidRDefault="00F72352" w:rsidP="008D1671">
            <w:pPr>
              <w:widowControl w:val="0"/>
              <w:shd w:val="clear" w:color="auto" w:fill="FFFFFF"/>
              <w:spacing w:after="0" w:line="240" w:lineRule="auto"/>
              <w:rPr>
                <w:rFonts w:ascii="Times New Roman" w:hAnsi="Times New Roman"/>
                <w:color w:val="000000" w:themeColor="text1"/>
                <w:sz w:val="24"/>
                <w:szCs w:val="24"/>
              </w:rPr>
            </w:pPr>
            <w:r w:rsidRPr="008D1671">
              <w:rPr>
                <w:rFonts w:ascii="Times New Roman" w:eastAsia="Times New Roman" w:hAnsi="Times New Roman"/>
                <w:color w:val="000000" w:themeColor="text1"/>
                <w:sz w:val="24"/>
                <w:szCs w:val="24"/>
                <w:lang w:eastAsia="lt-LT"/>
              </w:rPr>
              <w:t xml:space="preserve"> prekės kodas</w:t>
            </w:r>
            <w:r w:rsidR="00814F11" w:rsidRPr="008D1671">
              <w:rPr>
                <w:rFonts w:ascii="Times New Roman" w:eastAsia="Times New Roman" w:hAnsi="Times New Roman"/>
                <w:color w:val="000000" w:themeColor="text1"/>
                <w:sz w:val="24"/>
                <w:szCs w:val="24"/>
                <w:lang w:eastAsia="lt-LT"/>
              </w:rPr>
              <w:t>: 00TM0414B00</w:t>
            </w:r>
          </w:p>
        </w:tc>
        <w:tc>
          <w:tcPr>
            <w:tcW w:w="3402" w:type="dxa"/>
          </w:tcPr>
          <w:p w14:paraId="2B7ACB38" w14:textId="6D88C0B4" w:rsidR="00D66C66" w:rsidRPr="008D1671" w:rsidRDefault="00814F11" w:rsidP="00B65EDC">
            <w:pPr>
              <w:widowControl w:val="0"/>
              <w:shd w:val="clear" w:color="auto" w:fill="FFFFFF"/>
              <w:spacing w:after="0" w:line="240" w:lineRule="auto"/>
              <w:ind w:left="-113"/>
              <w:rPr>
                <w:rFonts w:ascii="Times New Roman" w:hAnsi="Times New Roman"/>
                <w:color w:val="000000" w:themeColor="text1"/>
                <w:sz w:val="24"/>
                <w:szCs w:val="24"/>
                <w:lang w:eastAsia="lt-LT"/>
              </w:rPr>
            </w:pPr>
            <w:proofErr w:type="spellStart"/>
            <w:r w:rsidRPr="008D1671">
              <w:rPr>
                <w:rFonts w:ascii="Times New Roman" w:hAnsi="Times New Roman"/>
                <w:color w:val="000000" w:themeColor="text1"/>
                <w:sz w:val="24"/>
                <w:szCs w:val="24"/>
                <w:lang w:eastAsia="lt-LT"/>
              </w:rPr>
              <w:t>Mikropluošto</w:t>
            </w:r>
            <w:proofErr w:type="spellEnd"/>
            <w:r w:rsidRPr="008D1671">
              <w:rPr>
                <w:rFonts w:ascii="Times New Roman" w:hAnsi="Times New Roman"/>
                <w:color w:val="000000" w:themeColor="text1"/>
                <w:sz w:val="24"/>
                <w:szCs w:val="24"/>
                <w:lang w:eastAsia="lt-LT"/>
              </w:rPr>
              <w:t xml:space="preserve">, medvilnės ir poliesterio kilpinė grindų šluostė su kišenėmis ir koduote </w:t>
            </w:r>
            <w:r w:rsidR="00F72352" w:rsidRPr="008D1671">
              <w:rPr>
                <w:rFonts w:ascii="Times New Roman" w:hAnsi="Times New Roman"/>
                <w:color w:val="000000" w:themeColor="text1"/>
                <w:sz w:val="24"/>
                <w:szCs w:val="24"/>
                <w:lang w:eastAsia="lt-LT"/>
              </w:rPr>
              <w:t xml:space="preserve">40cm. Pagaminta iš medvilnės ir </w:t>
            </w:r>
            <w:proofErr w:type="spellStart"/>
            <w:r w:rsidR="00F72352" w:rsidRPr="008D1671">
              <w:rPr>
                <w:rFonts w:ascii="Times New Roman" w:hAnsi="Times New Roman"/>
                <w:color w:val="000000" w:themeColor="text1"/>
                <w:sz w:val="24"/>
                <w:szCs w:val="24"/>
                <w:lang w:eastAsia="lt-LT"/>
              </w:rPr>
              <w:t>polisterio</w:t>
            </w:r>
            <w:proofErr w:type="spellEnd"/>
            <w:r w:rsidR="00F72352" w:rsidRPr="008D1671">
              <w:rPr>
                <w:rFonts w:ascii="Times New Roman" w:hAnsi="Times New Roman"/>
                <w:color w:val="000000" w:themeColor="text1"/>
                <w:sz w:val="24"/>
                <w:szCs w:val="24"/>
                <w:lang w:eastAsia="lt-LT"/>
              </w:rPr>
              <w:t>. Kilpinė</w:t>
            </w:r>
          </w:p>
        </w:tc>
        <w:tc>
          <w:tcPr>
            <w:tcW w:w="1984" w:type="dxa"/>
            <w:vAlign w:val="center"/>
          </w:tcPr>
          <w:p w14:paraId="0166B72C" w14:textId="7F8EFC87"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Vnt.</w:t>
            </w:r>
          </w:p>
        </w:tc>
        <w:tc>
          <w:tcPr>
            <w:tcW w:w="1701" w:type="dxa"/>
          </w:tcPr>
          <w:p w14:paraId="4542D734"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3,90</w:t>
            </w:r>
          </w:p>
        </w:tc>
        <w:tc>
          <w:tcPr>
            <w:tcW w:w="1985" w:type="dxa"/>
          </w:tcPr>
          <w:p w14:paraId="3046D250" w14:textId="3DCEAFA7"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0,81</w:t>
            </w:r>
          </w:p>
        </w:tc>
        <w:tc>
          <w:tcPr>
            <w:tcW w:w="1984" w:type="dxa"/>
          </w:tcPr>
          <w:p w14:paraId="27FF1A89" w14:textId="51D06B96"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4,71</w:t>
            </w:r>
          </w:p>
        </w:tc>
      </w:tr>
      <w:tr w:rsidR="008D1671" w:rsidRPr="008D1671" w14:paraId="5E25D963" w14:textId="6EE9D00B" w:rsidTr="001F5BCC">
        <w:trPr>
          <w:trHeight w:val="282"/>
        </w:trPr>
        <w:tc>
          <w:tcPr>
            <w:tcW w:w="852" w:type="dxa"/>
          </w:tcPr>
          <w:p w14:paraId="49EBB6E1"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5.7.</w:t>
            </w:r>
          </w:p>
        </w:tc>
        <w:tc>
          <w:tcPr>
            <w:tcW w:w="3401" w:type="dxa"/>
          </w:tcPr>
          <w:p w14:paraId="67E1E36F" w14:textId="77777777" w:rsidR="001D4348" w:rsidRPr="008D1671" w:rsidRDefault="00D66C66" w:rsidP="00B65EDC">
            <w:pPr>
              <w:widowControl w:val="0"/>
              <w:shd w:val="clear" w:color="auto" w:fill="FFFFFF"/>
              <w:spacing w:after="0" w:line="240" w:lineRule="auto"/>
              <w:ind w:left="-113"/>
              <w:rPr>
                <w:rFonts w:ascii="Times New Roman" w:hAnsi="Times New Roman"/>
                <w:color w:val="000000" w:themeColor="text1"/>
                <w:sz w:val="24"/>
                <w:szCs w:val="24"/>
                <w:lang w:val="en-US" w:eastAsia="lt-LT"/>
              </w:rPr>
            </w:pPr>
            <w:r w:rsidRPr="008D1671">
              <w:rPr>
                <w:rFonts w:ascii="Times New Roman" w:hAnsi="Times New Roman"/>
                <w:color w:val="000000" w:themeColor="text1"/>
                <w:sz w:val="24"/>
                <w:szCs w:val="24"/>
                <w:lang w:eastAsia="lt-LT"/>
              </w:rPr>
              <w:t>HUNT Plastikinis kibiras,</w:t>
            </w:r>
          </w:p>
          <w:p w14:paraId="087F3449" w14:textId="3598F594" w:rsidR="001D4348" w:rsidRPr="008D1671" w:rsidRDefault="001D4348" w:rsidP="001D4348">
            <w:pPr>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lastRenderedPageBreak/>
              <w:t xml:space="preserve">Gamintojas: </w:t>
            </w:r>
            <w:proofErr w:type="spellStart"/>
            <w:r w:rsidRPr="008D1671">
              <w:rPr>
                <w:rFonts w:ascii="Times New Roman" w:eastAsia="Times New Roman" w:hAnsi="Times New Roman"/>
                <w:color w:val="000000" w:themeColor="text1"/>
                <w:sz w:val="24"/>
                <w:szCs w:val="24"/>
                <w:lang w:eastAsia="lt-LT"/>
              </w:rPr>
              <w:t>Hunter</w:t>
            </w:r>
            <w:proofErr w:type="spellEnd"/>
          </w:p>
          <w:p w14:paraId="72D3A56C" w14:textId="558241A5" w:rsidR="00D66C66" w:rsidRPr="008D1671" w:rsidRDefault="001D4348" w:rsidP="00B65EDC">
            <w:pPr>
              <w:widowControl w:val="0"/>
              <w:shd w:val="clear" w:color="auto" w:fill="FFFFFF"/>
              <w:spacing w:after="0" w:line="240" w:lineRule="auto"/>
              <w:ind w:left="-113"/>
              <w:rPr>
                <w:rFonts w:ascii="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prekės kodas</w:t>
            </w:r>
            <w:r w:rsidRPr="008D1671">
              <w:rPr>
                <w:rFonts w:ascii="Times New Roman" w:hAnsi="Times New Roman"/>
                <w:color w:val="000000" w:themeColor="text1"/>
                <w:sz w:val="24"/>
                <w:szCs w:val="24"/>
                <w:lang w:eastAsia="lt-LT"/>
              </w:rPr>
              <w:t>:BCKT6M</w:t>
            </w:r>
            <w:r w:rsidR="00D66C66" w:rsidRPr="008D1671">
              <w:rPr>
                <w:rFonts w:ascii="Times New Roman" w:hAnsi="Times New Roman"/>
                <w:color w:val="000000" w:themeColor="text1"/>
                <w:sz w:val="24"/>
                <w:szCs w:val="24"/>
                <w:lang w:eastAsia="lt-LT"/>
              </w:rPr>
              <w:t xml:space="preserve"> </w:t>
            </w:r>
          </w:p>
        </w:tc>
        <w:tc>
          <w:tcPr>
            <w:tcW w:w="3402" w:type="dxa"/>
          </w:tcPr>
          <w:p w14:paraId="31293E01" w14:textId="6764062F" w:rsidR="00D66C66" w:rsidRPr="008D1671" w:rsidRDefault="00F72352" w:rsidP="00B65EDC">
            <w:pPr>
              <w:widowControl w:val="0"/>
              <w:shd w:val="clear" w:color="auto" w:fill="FFFFFF"/>
              <w:spacing w:after="0" w:line="240" w:lineRule="auto"/>
              <w:ind w:left="-113"/>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lastRenderedPageBreak/>
              <w:t>6 L, mėlynas</w:t>
            </w:r>
            <w:r w:rsidR="001D4348" w:rsidRPr="008D1671">
              <w:rPr>
                <w:rFonts w:ascii="Times New Roman" w:hAnsi="Times New Roman"/>
                <w:color w:val="000000" w:themeColor="text1"/>
                <w:sz w:val="24"/>
                <w:szCs w:val="24"/>
                <w:lang w:eastAsia="lt-LT"/>
              </w:rPr>
              <w:t>, plastikinis kibiras.</w:t>
            </w:r>
          </w:p>
        </w:tc>
        <w:tc>
          <w:tcPr>
            <w:tcW w:w="1984" w:type="dxa"/>
            <w:vAlign w:val="center"/>
          </w:tcPr>
          <w:p w14:paraId="3C7E13ED" w14:textId="41D55BA2"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Vnt.</w:t>
            </w:r>
          </w:p>
        </w:tc>
        <w:tc>
          <w:tcPr>
            <w:tcW w:w="1701" w:type="dxa"/>
          </w:tcPr>
          <w:p w14:paraId="666FA112"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5,80</w:t>
            </w:r>
          </w:p>
        </w:tc>
        <w:tc>
          <w:tcPr>
            <w:tcW w:w="1985" w:type="dxa"/>
          </w:tcPr>
          <w:p w14:paraId="63830BEC" w14:textId="38A4D03C"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1,21</w:t>
            </w:r>
          </w:p>
        </w:tc>
        <w:tc>
          <w:tcPr>
            <w:tcW w:w="1984" w:type="dxa"/>
          </w:tcPr>
          <w:p w14:paraId="356D5B84" w14:textId="02D22BED"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7,01</w:t>
            </w:r>
          </w:p>
        </w:tc>
      </w:tr>
      <w:tr w:rsidR="008D1671" w:rsidRPr="008D1671" w14:paraId="5ACE4902" w14:textId="7E324B3C" w:rsidTr="001F5BCC">
        <w:trPr>
          <w:trHeight w:val="282"/>
        </w:trPr>
        <w:tc>
          <w:tcPr>
            <w:tcW w:w="852" w:type="dxa"/>
          </w:tcPr>
          <w:p w14:paraId="6D11986F"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5.8.</w:t>
            </w:r>
          </w:p>
        </w:tc>
        <w:tc>
          <w:tcPr>
            <w:tcW w:w="3401" w:type="dxa"/>
          </w:tcPr>
          <w:p w14:paraId="53B37DF9" w14:textId="77777777" w:rsidR="00D66C66" w:rsidRPr="008D1671" w:rsidRDefault="00D66C66" w:rsidP="00B65EDC">
            <w:pPr>
              <w:widowControl w:val="0"/>
              <w:shd w:val="clear" w:color="auto" w:fill="FFFFFF"/>
              <w:spacing w:after="0" w:line="240" w:lineRule="auto"/>
              <w:ind w:left="-113" w:right="-112"/>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Langų valymo komplektas + kotas</w:t>
            </w:r>
          </w:p>
          <w:p w14:paraId="27BBC94E" w14:textId="3544962F" w:rsidR="00F72352" w:rsidRPr="008D1671" w:rsidRDefault="00274910" w:rsidP="00F72352">
            <w:pPr>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G</w:t>
            </w:r>
            <w:r w:rsidR="00F72352" w:rsidRPr="008D1671">
              <w:rPr>
                <w:rFonts w:ascii="Times New Roman" w:eastAsia="Times New Roman" w:hAnsi="Times New Roman"/>
                <w:color w:val="000000" w:themeColor="text1"/>
                <w:sz w:val="24"/>
                <w:szCs w:val="24"/>
                <w:lang w:eastAsia="lt-LT"/>
              </w:rPr>
              <w:t>amintojas</w:t>
            </w:r>
            <w:r w:rsidRPr="008D1671">
              <w:rPr>
                <w:rFonts w:ascii="Times New Roman" w:eastAsia="Times New Roman" w:hAnsi="Times New Roman"/>
                <w:color w:val="000000" w:themeColor="text1"/>
                <w:sz w:val="24"/>
                <w:szCs w:val="24"/>
                <w:lang w:eastAsia="lt-LT"/>
              </w:rPr>
              <w:t>: FILMOP</w:t>
            </w:r>
          </w:p>
          <w:p w14:paraId="6A267240" w14:textId="19099B59" w:rsidR="00F72352" w:rsidRPr="008D1671" w:rsidRDefault="00F72352" w:rsidP="00F72352">
            <w:pPr>
              <w:widowControl w:val="0"/>
              <w:shd w:val="clear" w:color="auto" w:fill="FFFFFF"/>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 xml:space="preserve"> prekės kodas</w:t>
            </w:r>
            <w:r w:rsidR="00274910" w:rsidRPr="008D1671">
              <w:rPr>
                <w:rFonts w:ascii="Times New Roman" w:eastAsia="Times New Roman" w:hAnsi="Times New Roman"/>
                <w:color w:val="000000" w:themeColor="text1"/>
                <w:sz w:val="24"/>
                <w:szCs w:val="24"/>
                <w:lang w:eastAsia="lt-LT"/>
              </w:rPr>
              <w:t>: 9452A</w:t>
            </w:r>
          </w:p>
          <w:p w14:paraId="3954E7D1" w14:textId="7CE01E62" w:rsidR="00274910" w:rsidRPr="008D1671" w:rsidRDefault="00274910" w:rsidP="00F72352">
            <w:pPr>
              <w:widowControl w:val="0"/>
              <w:shd w:val="clear" w:color="auto" w:fill="FFFFFF"/>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9536</w:t>
            </w:r>
          </w:p>
          <w:p w14:paraId="73EA563C" w14:textId="2C2F0F1B" w:rsidR="00274910" w:rsidRPr="008D1671" w:rsidRDefault="00274910" w:rsidP="00F72352">
            <w:pPr>
              <w:widowControl w:val="0"/>
              <w:shd w:val="clear" w:color="auto" w:fill="FFFFFF"/>
              <w:spacing w:after="0" w:line="240" w:lineRule="auto"/>
              <w:rPr>
                <w:rFonts w:ascii="Times New Roman" w:eastAsia="Times New Roman" w:hAnsi="Times New Roman"/>
                <w:color w:val="000000" w:themeColor="text1"/>
                <w:sz w:val="24"/>
                <w:szCs w:val="24"/>
                <w:lang w:eastAsia="lt-LT"/>
              </w:rPr>
            </w:pPr>
            <w:r w:rsidRPr="008D1671">
              <w:rPr>
                <w:rFonts w:ascii="Times New Roman" w:eastAsia="Times New Roman" w:hAnsi="Times New Roman"/>
                <w:color w:val="000000" w:themeColor="text1"/>
                <w:sz w:val="24"/>
                <w:szCs w:val="24"/>
                <w:lang w:eastAsia="lt-LT"/>
              </w:rPr>
              <w:t>9162</w:t>
            </w:r>
          </w:p>
          <w:p w14:paraId="47D83718" w14:textId="014A7228" w:rsidR="00274910" w:rsidRPr="008D1671" w:rsidRDefault="00274910" w:rsidP="00F72352">
            <w:pPr>
              <w:widowControl w:val="0"/>
              <w:shd w:val="clear" w:color="auto" w:fill="FFFFFF"/>
              <w:spacing w:after="0" w:line="240" w:lineRule="auto"/>
              <w:rPr>
                <w:rFonts w:ascii="Times New Roman" w:hAnsi="Times New Roman"/>
                <w:color w:val="000000" w:themeColor="text1"/>
                <w:sz w:val="24"/>
                <w:szCs w:val="24"/>
              </w:rPr>
            </w:pPr>
            <w:r w:rsidRPr="008D1671">
              <w:rPr>
                <w:rFonts w:ascii="Times New Roman" w:hAnsi="Times New Roman"/>
                <w:color w:val="000000" w:themeColor="text1"/>
                <w:sz w:val="24"/>
                <w:szCs w:val="24"/>
              </w:rPr>
              <w:t>0000AM30015</w:t>
            </w:r>
          </w:p>
          <w:p w14:paraId="5711C2A0" w14:textId="77777777" w:rsidR="00F72352" w:rsidRPr="008D1671" w:rsidRDefault="00F72352" w:rsidP="00B65EDC">
            <w:pPr>
              <w:widowControl w:val="0"/>
              <w:shd w:val="clear" w:color="auto" w:fill="FFFFFF"/>
              <w:spacing w:after="0" w:line="240" w:lineRule="auto"/>
              <w:ind w:left="-113" w:right="-112"/>
              <w:rPr>
                <w:rFonts w:ascii="Times New Roman" w:hAnsi="Times New Roman"/>
                <w:color w:val="000000" w:themeColor="text1"/>
                <w:sz w:val="24"/>
                <w:szCs w:val="24"/>
                <w:lang w:eastAsia="lt-LT"/>
              </w:rPr>
            </w:pPr>
          </w:p>
        </w:tc>
        <w:tc>
          <w:tcPr>
            <w:tcW w:w="3402" w:type="dxa"/>
          </w:tcPr>
          <w:p w14:paraId="44A5A22B" w14:textId="70D3A3F6" w:rsidR="00D66C66" w:rsidRPr="008D1671" w:rsidRDefault="00274910" w:rsidP="00314E2A">
            <w:pPr>
              <w:widowControl w:val="0"/>
              <w:shd w:val="clear" w:color="auto" w:fill="FFFFFF"/>
              <w:spacing w:after="0" w:line="240" w:lineRule="auto"/>
              <w:ind w:right="-112"/>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 xml:space="preserve">Langų </w:t>
            </w:r>
            <w:proofErr w:type="spellStart"/>
            <w:r w:rsidRPr="008D1671">
              <w:rPr>
                <w:rFonts w:ascii="Times New Roman" w:hAnsi="Times New Roman"/>
                <w:color w:val="000000" w:themeColor="text1"/>
                <w:sz w:val="24"/>
                <w:szCs w:val="24"/>
                <w:lang w:eastAsia="lt-LT"/>
              </w:rPr>
              <w:t>nubraukėjas</w:t>
            </w:r>
            <w:proofErr w:type="spellEnd"/>
            <w:r w:rsidRPr="008D1671">
              <w:rPr>
                <w:rFonts w:ascii="Times New Roman" w:hAnsi="Times New Roman"/>
                <w:color w:val="000000" w:themeColor="text1"/>
                <w:sz w:val="24"/>
                <w:szCs w:val="24"/>
                <w:lang w:eastAsia="lt-LT"/>
              </w:rPr>
              <w:t>, nerūdijančio</w:t>
            </w:r>
            <w:r w:rsidR="008D1671">
              <w:rPr>
                <w:rFonts w:ascii="Times New Roman" w:hAnsi="Times New Roman"/>
                <w:color w:val="000000" w:themeColor="text1"/>
                <w:sz w:val="24"/>
                <w:szCs w:val="24"/>
                <w:lang w:eastAsia="lt-LT"/>
              </w:rPr>
              <w:t xml:space="preserve"> </w:t>
            </w:r>
            <w:r w:rsidRPr="008D1671">
              <w:rPr>
                <w:rFonts w:ascii="Times New Roman" w:hAnsi="Times New Roman"/>
                <w:color w:val="000000" w:themeColor="text1"/>
                <w:sz w:val="24"/>
                <w:szCs w:val="24"/>
                <w:lang w:eastAsia="lt-LT"/>
              </w:rPr>
              <w:t>plieno, 35 cm</w:t>
            </w:r>
          </w:p>
          <w:p w14:paraId="59060744" w14:textId="52AEBEFD" w:rsidR="00274910" w:rsidRPr="008D1671" w:rsidRDefault="00274910" w:rsidP="00B65EDC">
            <w:pPr>
              <w:widowControl w:val="0"/>
              <w:shd w:val="clear" w:color="auto" w:fill="FFFFFF"/>
              <w:spacing w:after="0" w:line="240" w:lineRule="auto"/>
              <w:ind w:left="-113" w:right="-112"/>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Langų šluostė iš poliesterio, ilgų šerių, su abrazyviniu padu, 35 cm</w:t>
            </w:r>
          </w:p>
          <w:p w14:paraId="3634459C" w14:textId="0DC92ACE" w:rsidR="00274910" w:rsidRPr="008D1671" w:rsidRDefault="00274910" w:rsidP="008D1671">
            <w:pPr>
              <w:widowControl w:val="0"/>
              <w:shd w:val="clear" w:color="auto" w:fill="FFFFFF"/>
              <w:spacing w:after="0" w:line="240" w:lineRule="auto"/>
              <w:ind w:left="-113" w:right="-112"/>
              <w:rPr>
                <w:rFonts w:ascii="Times New Roman" w:hAnsi="Times New Roman"/>
                <w:color w:val="000000" w:themeColor="text1"/>
                <w:sz w:val="24"/>
                <w:szCs w:val="24"/>
                <w:lang w:val="en-US" w:eastAsia="lt-LT"/>
              </w:rPr>
            </w:pPr>
            <w:proofErr w:type="spellStart"/>
            <w:r w:rsidRPr="008D1671">
              <w:rPr>
                <w:rFonts w:ascii="Times New Roman" w:hAnsi="Times New Roman"/>
                <w:color w:val="000000" w:themeColor="text1"/>
                <w:sz w:val="24"/>
                <w:szCs w:val="24"/>
                <w:lang w:val="en-US" w:eastAsia="lt-LT"/>
              </w:rPr>
              <w:t>Langų</w:t>
            </w:r>
            <w:proofErr w:type="spellEnd"/>
            <w:r w:rsidRPr="008D1671">
              <w:rPr>
                <w:rFonts w:ascii="Times New Roman" w:hAnsi="Times New Roman"/>
                <w:color w:val="000000" w:themeColor="text1"/>
                <w:sz w:val="24"/>
                <w:szCs w:val="24"/>
                <w:lang w:val="en-US" w:eastAsia="lt-LT"/>
              </w:rPr>
              <w:t xml:space="preserve"> </w:t>
            </w:r>
            <w:proofErr w:type="spellStart"/>
            <w:r w:rsidRPr="008D1671">
              <w:rPr>
                <w:rFonts w:ascii="Times New Roman" w:hAnsi="Times New Roman"/>
                <w:color w:val="000000" w:themeColor="text1"/>
                <w:sz w:val="24"/>
                <w:szCs w:val="24"/>
                <w:lang w:val="en-US" w:eastAsia="lt-LT"/>
              </w:rPr>
              <w:t>šluostės</w:t>
            </w:r>
            <w:proofErr w:type="spellEnd"/>
            <w:r w:rsidRPr="008D1671">
              <w:rPr>
                <w:rFonts w:ascii="Times New Roman" w:hAnsi="Times New Roman"/>
                <w:color w:val="000000" w:themeColor="text1"/>
                <w:sz w:val="24"/>
                <w:szCs w:val="24"/>
                <w:lang w:val="en-US" w:eastAsia="lt-LT"/>
              </w:rPr>
              <w:t xml:space="preserve"> </w:t>
            </w:r>
            <w:proofErr w:type="spellStart"/>
            <w:r w:rsidRPr="008D1671">
              <w:rPr>
                <w:rFonts w:ascii="Times New Roman" w:hAnsi="Times New Roman"/>
                <w:color w:val="000000" w:themeColor="text1"/>
                <w:sz w:val="24"/>
                <w:szCs w:val="24"/>
                <w:lang w:val="en-US" w:eastAsia="lt-LT"/>
              </w:rPr>
              <w:t>laikiklis</w:t>
            </w:r>
            <w:proofErr w:type="spellEnd"/>
            <w:r w:rsidRPr="008D1671">
              <w:rPr>
                <w:rFonts w:ascii="Times New Roman" w:hAnsi="Times New Roman"/>
                <w:color w:val="000000" w:themeColor="text1"/>
                <w:sz w:val="24"/>
                <w:szCs w:val="24"/>
                <w:lang w:val="en-US" w:eastAsia="lt-LT"/>
              </w:rPr>
              <w:t xml:space="preserve">, </w:t>
            </w:r>
            <w:proofErr w:type="spellStart"/>
            <w:r w:rsidRPr="008D1671">
              <w:rPr>
                <w:rFonts w:ascii="Times New Roman" w:hAnsi="Times New Roman"/>
                <w:color w:val="000000" w:themeColor="text1"/>
                <w:sz w:val="24"/>
                <w:szCs w:val="24"/>
                <w:lang w:val="en-US" w:eastAsia="lt-LT"/>
              </w:rPr>
              <w:t>aliuminis</w:t>
            </w:r>
            <w:proofErr w:type="spellEnd"/>
            <w:r w:rsidRPr="008D1671">
              <w:rPr>
                <w:rFonts w:ascii="Times New Roman" w:hAnsi="Times New Roman"/>
                <w:color w:val="000000" w:themeColor="text1"/>
                <w:sz w:val="24"/>
                <w:szCs w:val="24"/>
                <w:lang w:val="en-US" w:eastAsia="lt-LT"/>
              </w:rPr>
              <w:t xml:space="preserve">, 35 cm </w:t>
            </w:r>
            <w:proofErr w:type="spellStart"/>
            <w:r w:rsidRPr="008D1671">
              <w:rPr>
                <w:rFonts w:ascii="Times New Roman" w:hAnsi="Times New Roman"/>
                <w:color w:val="000000" w:themeColor="text1"/>
                <w:sz w:val="24"/>
                <w:szCs w:val="24"/>
                <w:lang w:val="en-US" w:eastAsia="lt-LT"/>
              </w:rPr>
              <w:t>Aliuminis</w:t>
            </w:r>
            <w:proofErr w:type="spellEnd"/>
            <w:r w:rsidRPr="008D1671">
              <w:rPr>
                <w:rFonts w:ascii="Times New Roman" w:hAnsi="Times New Roman"/>
                <w:color w:val="000000" w:themeColor="text1"/>
                <w:sz w:val="24"/>
                <w:szCs w:val="24"/>
                <w:lang w:val="en-US" w:eastAsia="lt-LT"/>
              </w:rPr>
              <w:t xml:space="preserve"> </w:t>
            </w:r>
            <w:proofErr w:type="spellStart"/>
            <w:r w:rsidRPr="008D1671">
              <w:rPr>
                <w:rFonts w:ascii="Times New Roman" w:hAnsi="Times New Roman"/>
                <w:color w:val="000000" w:themeColor="text1"/>
                <w:sz w:val="24"/>
                <w:szCs w:val="24"/>
                <w:lang w:val="en-US" w:eastAsia="lt-LT"/>
              </w:rPr>
              <w:t>kotas</w:t>
            </w:r>
            <w:proofErr w:type="spellEnd"/>
            <w:r w:rsidRPr="008D1671">
              <w:rPr>
                <w:rFonts w:ascii="Times New Roman" w:hAnsi="Times New Roman"/>
                <w:color w:val="000000" w:themeColor="text1"/>
                <w:sz w:val="24"/>
                <w:szCs w:val="24"/>
                <w:lang w:val="en-US" w:eastAsia="lt-LT"/>
              </w:rPr>
              <w:t xml:space="preserve">, 140 cm, </w:t>
            </w:r>
            <w:proofErr w:type="spellStart"/>
            <w:r w:rsidRPr="008D1671">
              <w:rPr>
                <w:rFonts w:ascii="Times New Roman" w:hAnsi="Times New Roman"/>
                <w:color w:val="000000" w:themeColor="text1"/>
                <w:sz w:val="24"/>
                <w:szCs w:val="24"/>
                <w:lang w:val="en-US" w:eastAsia="lt-LT"/>
              </w:rPr>
              <w:t>mėlyna</w:t>
            </w:r>
            <w:proofErr w:type="spellEnd"/>
          </w:p>
        </w:tc>
        <w:tc>
          <w:tcPr>
            <w:tcW w:w="1984" w:type="dxa"/>
            <w:vAlign w:val="center"/>
          </w:tcPr>
          <w:p w14:paraId="5F6447F8" w14:textId="1EE444E8"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Vnt.</w:t>
            </w:r>
          </w:p>
        </w:tc>
        <w:tc>
          <w:tcPr>
            <w:tcW w:w="1701" w:type="dxa"/>
          </w:tcPr>
          <w:p w14:paraId="516D078E"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24,80</w:t>
            </w:r>
          </w:p>
        </w:tc>
        <w:tc>
          <w:tcPr>
            <w:tcW w:w="1985" w:type="dxa"/>
          </w:tcPr>
          <w:p w14:paraId="5EC7A934" w14:textId="0A55C919"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5,20</w:t>
            </w:r>
          </w:p>
        </w:tc>
        <w:tc>
          <w:tcPr>
            <w:tcW w:w="1984" w:type="dxa"/>
          </w:tcPr>
          <w:p w14:paraId="2CB308D5" w14:textId="5A63287E"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30,00</w:t>
            </w:r>
          </w:p>
        </w:tc>
      </w:tr>
      <w:tr w:rsidR="008D1671" w:rsidRPr="008D1671" w14:paraId="5ADEC559" w14:textId="63B382A3" w:rsidTr="001F5BCC">
        <w:trPr>
          <w:trHeight w:val="1159"/>
        </w:trPr>
        <w:tc>
          <w:tcPr>
            <w:tcW w:w="852" w:type="dxa"/>
          </w:tcPr>
          <w:p w14:paraId="36D3C1E5"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5.9.</w:t>
            </w:r>
          </w:p>
        </w:tc>
        <w:tc>
          <w:tcPr>
            <w:tcW w:w="3401" w:type="dxa"/>
          </w:tcPr>
          <w:p w14:paraId="14993629" w14:textId="36160457" w:rsidR="00F72352" w:rsidRPr="008D1671" w:rsidRDefault="00D66C66" w:rsidP="00B65EDC">
            <w:pPr>
              <w:widowControl w:val="0"/>
              <w:shd w:val="clear" w:color="auto" w:fill="FFFFFF"/>
              <w:spacing w:after="0" w:line="240" w:lineRule="auto"/>
              <w:ind w:left="-113" w:right="-112"/>
              <w:rPr>
                <w:rFonts w:ascii="Times New Roman" w:hAnsi="Times New Roman"/>
                <w:color w:val="000000" w:themeColor="text1"/>
                <w:sz w:val="24"/>
                <w:szCs w:val="24"/>
                <w:shd w:val="clear" w:color="auto" w:fill="FFFFFF"/>
              </w:rPr>
            </w:pPr>
            <w:r w:rsidRPr="008D1671">
              <w:rPr>
                <w:rFonts w:ascii="Times New Roman" w:hAnsi="Times New Roman"/>
                <w:color w:val="000000" w:themeColor="text1"/>
                <w:sz w:val="24"/>
                <w:szCs w:val="24"/>
                <w:lang w:eastAsia="lt-LT"/>
              </w:rPr>
              <w:t xml:space="preserve">Šiukšlinė </w:t>
            </w:r>
            <w:proofErr w:type="spellStart"/>
            <w:r w:rsidRPr="008D1671">
              <w:rPr>
                <w:rFonts w:ascii="Times New Roman" w:hAnsi="Times New Roman"/>
                <w:color w:val="000000" w:themeColor="text1"/>
                <w:sz w:val="24"/>
                <w:szCs w:val="24"/>
                <w:shd w:val="clear" w:color="auto" w:fill="FFFFFF"/>
              </w:rPr>
              <w:t>Brabantia</w:t>
            </w:r>
            <w:proofErr w:type="spellEnd"/>
            <w:r w:rsidRPr="008D1671">
              <w:rPr>
                <w:rFonts w:ascii="Times New Roman" w:hAnsi="Times New Roman"/>
                <w:color w:val="000000" w:themeColor="text1"/>
                <w:sz w:val="24"/>
                <w:szCs w:val="24"/>
                <w:shd w:val="clear" w:color="auto" w:fill="FFFFFF"/>
              </w:rPr>
              <w:t xml:space="preserve"> NEWICON Šiukšlių dėžė</w:t>
            </w:r>
          </w:p>
          <w:p w14:paraId="54BF8E59" w14:textId="597095CF" w:rsidR="00F72352" w:rsidRPr="008D1671" w:rsidRDefault="00D66C66" w:rsidP="00F72352">
            <w:pPr>
              <w:spacing w:after="0" w:line="240" w:lineRule="auto"/>
              <w:rPr>
                <w:rFonts w:ascii="Times New Roman" w:eastAsia="Times New Roman" w:hAnsi="Times New Roman"/>
                <w:color w:val="000000" w:themeColor="text1"/>
                <w:sz w:val="24"/>
                <w:szCs w:val="24"/>
                <w:lang w:eastAsia="lt-LT"/>
              </w:rPr>
            </w:pPr>
            <w:r w:rsidRPr="008D1671">
              <w:rPr>
                <w:rFonts w:ascii="Times New Roman" w:hAnsi="Times New Roman"/>
                <w:color w:val="000000" w:themeColor="text1"/>
                <w:sz w:val="24"/>
                <w:szCs w:val="24"/>
                <w:shd w:val="clear" w:color="auto" w:fill="FFFFFF"/>
              </w:rPr>
              <w:t xml:space="preserve"> </w:t>
            </w:r>
            <w:r w:rsidR="00274910" w:rsidRPr="008D1671">
              <w:rPr>
                <w:rFonts w:ascii="Times New Roman" w:eastAsia="Times New Roman" w:hAnsi="Times New Roman"/>
                <w:color w:val="000000" w:themeColor="text1"/>
                <w:sz w:val="24"/>
                <w:szCs w:val="24"/>
                <w:lang w:eastAsia="lt-LT"/>
              </w:rPr>
              <w:t>G</w:t>
            </w:r>
            <w:r w:rsidR="00F72352" w:rsidRPr="008D1671">
              <w:rPr>
                <w:rFonts w:ascii="Times New Roman" w:eastAsia="Times New Roman" w:hAnsi="Times New Roman"/>
                <w:color w:val="000000" w:themeColor="text1"/>
                <w:sz w:val="24"/>
                <w:szCs w:val="24"/>
                <w:lang w:eastAsia="lt-LT"/>
              </w:rPr>
              <w:t>amintojas</w:t>
            </w:r>
            <w:r w:rsidR="00274910" w:rsidRPr="008D1671">
              <w:rPr>
                <w:rFonts w:ascii="Times New Roman" w:eastAsia="Times New Roman" w:hAnsi="Times New Roman"/>
                <w:color w:val="000000" w:themeColor="text1"/>
                <w:sz w:val="24"/>
                <w:szCs w:val="24"/>
                <w:lang w:eastAsia="lt-LT"/>
              </w:rPr>
              <w:t xml:space="preserve">: </w:t>
            </w:r>
            <w:proofErr w:type="spellStart"/>
            <w:r w:rsidR="00274910" w:rsidRPr="008D1671">
              <w:rPr>
                <w:rFonts w:ascii="Times New Roman" w:eastAsia="Times New Roman" w:hAnsi="Times New Roman"/>
                <w:color w:val="000000" w:themeColor="text1"/>
                <w:sz w:val="24"/>
                <w:szCs w:val="24"/>
                <w:lang w:eastAsia="lt-LT"/>
              </w:rPr>
              <w:t>Joksita</w:t>
            </w:r>
            <w:proofErr w:type="spellEnd"/>
          </w:p>
          <w:p w14:paraId="74C244CE" w14:textId="6B93893E" w:rsidR="00D66C66" w:rsidRPr="008D1671" w:rsidRDefault="00F72352" w:rsidP="008D1671">
            <w:pPr>
              <w:widowControl w:val="0"/>
              <w:shd w:val="clear" w:color="auto" w:fill="FFFFFF"/>
              <w:spacing w:after="0" w:line="240" w:lineRule="auto"/>
              <w:rPr>
                <w:rFonts w:ascii="Times New Roman" w:hAnsi="Times New Roman"/>
                <w:color w:val="000000" w:themeColor="text1"/>
                <w:sz w:val="24"/>
                <w:szCs w:val="24"/>
              </w:rPr>
            </w:pPr>
            <w:r w:rsidRPr="008D1671">
              <w:rPr>
                <w:rFonts w:ascii="Times New Roman" w:eastAsia="Times New Roman" w:hAnsi="Times New Roman"/>
                <w:color w:val="000000" w:themeColor="text1"/>
                <w:sz w:val="24"/>
                <w:szCs w:val="24"/>
                <w:lang w:eastAsia="lt-LT"/>
              </w:rPr>
              <w:t xml:space="preserve"> prekės kodas</w:t>
            </w:r>
            <w:r w:rsidR="00274910" w:rsidRPr="008D1671">
              <w:rPr>
                <w:rFonts w:ascii="Times New Roman" w:eastAsia="Times New Roman" w:hAnsi="Times New Roman"/>
                <w:color w:val="000000" w:themeColor="text1"/>
                <w:sz w:val="24"/>
                <w:szCs w:val="24"/>
                <w:lang w:eastAsia="lt-LT"/>
              </w:rPr>
              <w:t>: 111846</w:t>
            </w:r>
          </w:p>
        </w:tc>
        <w:tc>
          <w:tcPr>
            <w:tcW w:w="3402" w:type="dxa"/>
          </w:tcPr>
          <w:p w14:paraId="079CD0C7" w14:textId="440BD204" w:rsidR="00D66C66" w:rsidRPr="008D1671" w:rsidRDefault="00F72352" w:rsidP="00B65EDC">
            <w:pPr>
              <w:widowControl w:val="0"/>
              <w:shd w:val="clear" w:color="auto" w:fill="FFFFFF"/>
              <w:spacing w:after="0" w:line="240" w:lineRule="auto"/>
              <w:ind w:left="-113" w:right="-112"/>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shd w:val="clear" w:color="auto" w:fill="FFFFFF"/>
              </w:rPr>
              <w:t>20 l</w:t>
            </w:r>
            <w:r w:rsidR="00274910" w:rsidRPr="008D1671">
              <w:rPr>
                <w:rFonts w:ascii="Times New Roman" w:hAnsi="Times New Roman"/>
                <w:color w:val="000000" w:themeColor="text1"/>
                <w:sz w:val="24"/>
                <w:szCs w:val="24"/>
                <w:shd w:val="clear" w:color="auto" w:fill="FFFFFF"/>
              </w:rPr>
              <w:t xml:space="preserve"> BRABANTIA NEWICON Šiukšliadėžė su pedalu</w:t>
            </w:r>
            <w:r w:rsidR="00C051C1" w:rsidRPr="008D1671">
              <w:rPr>
                <w:rFonts w:ascii="Times New Roman" w:hAnsi="Times New Roman"/>
                <w:color w:val="000000" w:themeColor="text1"/>
                <w:sz w:val="24"/>
                <w:szCs w:val="24"/>
                <w:shd w:val="clear" w:color="auto" w:fill="FFFFFF"/>
              </w:rPr>
              <w:t xml:space="preserve"> matinio metalo.</w:t>
            </w:r>
          </w:p>
        </w:tc>
        <w:tc>
          <w:tcPr>
            <w:tcW w:w="1984" w:type="dxa"/>
            <w:vAlign w:val="center"/>
          </w:tcPr>
          <w:p w14:paraId="5BD69223" w14:textId="0E4EFF17"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Vnt.</w:t>
            </w:r>
          </w:p>
        </w:tc>
        <w:tc>
          <w:tcPr>
            <w:tcW w:w="1701" w:type="dxa"/>
          </w:tcPr>
          <w:p w14:paraId="17084AE9" w14:textId="77777777" w:rsidR="00D66C66" w:rsidRPr="008D1671" w:rsidRDefault="00D66C66"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58,00</w:t>
            </w:r>
          </w:p>
        </w:tc>
        <w:tc>
          <w:tcPr>
            <w:tcW w:w="1985" w:type="dxa"/>
          </w:tcPr>
          <w:p w14:paraId="342E9241" w14:textId="1B11346C"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12,18</w:t>
            </w:r>
          </w:p>
        </w:tc>
        <w:tc>
          <w:tcPr>
            <w:tcW w:w="1984" w:type="dxa"/>
          </w:tcPr>
          <w:p w14:paraId="79AD97A2" w14:textId="538C1AB2"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70,18</w:t>
            </w:r>
          </w:p>
        </w:tc>
      </w:tr>
      <w:tr w:rsidR="008D1671" w:rsidRPr="008D1671" w14:paraId="3E329583" w14:textId="4E92D64C" w:rsidTr="001F5BCC">
        <w:trPr>
          <w:trHeight w:val="282"/>
        </w:trPr>
        <w:tc>
          <w:tcPr>
            <w:tcW w:w="852" w:type="dxa"/>
          </w:tcPr>
          <w:p w14:paraId="2F45D82D" w14:textId="77777777" w:rsidR="00D66C66" w:rsidRPr="008D1671" w:rsidRDefault="00D66C66" w:rsidP="00B65EDC">
            <w:pPr>
              <w:widowControl w:val="0"/>
              <w:suppressAutoHyphens/>
              <w:autoSpaceDN w:val="0"/>
              <w:snapToGrid w:val="0"/>
              <w:spacing w:after="0" w:line="240" w:lineRule="auto"/>
              <w:jc w:val="center"/>
              <w:textAlignment w:val="baseline"/>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5.10</w:t>
            </w:r>
          </w:p>
        </w:tc>
        <w:tc>
          <w:tcPr>
            <w:tcW w:w="3401" w:type="dxa"/>
          </w:tcPr>
          <w:p w14:paraId="00EFF105" w14:textId="77777777" w:rsidR="00F72352" w:rsidRPr="008D1671" w:rsidRDefault="00D66C66" w:rsidP="00B65EDC">
            <w:pPr>
              <w:widowControl w:val="0"/>
              <w:shd w:val="clear" w:color="auto" w:fill="FFFFFF"/>
              <w:spacing w:after="0" w:line="240" w:lineRule="auto"/>
              <w:ind w:left="-113" w:right="-112"/>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 xml:space="preserve">Šiukšlių dėžė  </w:t>
            </w:r>
          </w:p>
          <w:p w14:paraId="12A575CD" w14:textId="520133A1" w:rsidR="00F72352" w:rsidRPr="008D1671" w:rsidRDefault="00D66C66" w:rsidP="00F72352">
            <w:pPr>
              <w:spacing w:after="0" w:line="240" w:lineRule="auto"/>
              <w:rPr>
                <w:rFonts w:ascii="Times New Roman" w:eastAsia="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 xml:space="preserve"> </w:t>
            </w:r>
            <w:r w:rsidR="00274910" w:rsidRPr="008D1671">
              <w:rPr>
                <w:rFonts w:ascii="Times New Roman" w:eastAsia="Times New Roman" w:hAnsi="Times New Roman"/>
                <w:color w:val="000000" w:themeColor="text1"/>
                <w:sz w:val="24"/>
                <w:szCs w:val="24"/>
                <w:lang w:eastAsia="lt-LT"/>
              </w:rPr>
              <w:t>G</w:t>
            </w:r>
            <w:r w:rsidR="00F72352" w:rsidRPr="008D1671">
              <w:rPr>
                <w:rFonts w:ascii="Times New Roman" w:eastAsia="Times New Roman" w:hAnsi="Times New Roman"/>
                <w:color w:val="000000" w:themeColor="text1"/>
                <w:sz w:val="24"/>
                <w:szCs w:val="24"/>
                <w:lang w:eastAsia="lt-LT"/>
              </w:rPr>
              <w:t>amintojas</w:t>
            </w:r>
            <w:r w:rsidR="00274910" w:rsidRPr="008D1671">
              <w:rPr>
                <w:rFonts w:ascii="Times New Roman" w:eastAsia="Times New Roman" w:hAnsi="Times New Roman"/>
                <w:color w:val="000000" w:themeColor="text1"/>
                <w:sz w:val="24"/>
                <w:szCs w:val="24"/>
                <w:lang w:eastAsia="lt-LT"/>
              </w:rPr>
              <w:t xml:space="preserve">: </w:t>
            </w:r>
            <w:proofErr w:type="spellStart"/>
            <w:r w:rsidR="00274910" w:rsidRPr="008D1671">
              <w:rPr>
                <w:rFonts w:ascii="Times New Roman" w:eastAsia="Times New Roman" w:hAnsi="Times New Roman"/>
                <w:color w:val="000000" w:themeColor="text1"/>
                <w:sz w:val="24"/>
                <w:szCs w:val="24"/>
                <w:lang w:eastAsia="lt-LT"/>
              </w:rPr>
              <w:t>Joksita</w:t>
            </w:r>
            <w:proofErr w:type="spellEnd"/>
          </w:p>
          <w:p w14:paraId="70A4FD94" w14:textId="6F09A689" w:rsidR="00F72352" w:rsidRPr="008D1671" w:rsidRDefault="00F72352" w:rsidP="00F72352">
            <w:pPr>
              <w:widowControl w:val="0"/>
              <w:shd w:val="clear" w:color="auto" w:fill="FFFFFF"/>
              <w:spacing w:after="0" w:line="240" w:lineRule="auto"/>
              <w:rPr>
                <w:rFonts w:ascii="Times New Roman" w:hAnsi="Times New Roman"/>
                <w:color w:val="000000" w:themeColor="text1"/>
                <w:sz w:val="24"/>
                <w:szCs w:val="24"/>
              </w:rPr>
            </w:pPr>
            <w:r w:rsidRPr="008D1671">
              <w:rPr>
                <w:rFonts w:ascii="Times New Roman" w:eastAsia="Times New Roman" w:hAnsi="Times New Roman"/>
                <w:color w:val="000000" w:themeColor="text1"/>
                <w:sz w:val="24"/>
                <w:szCs w:val="24"/>
                <w:lang w:eastAsia="lt-LT"/>
              </w:rPr>
              <w:t xml:space="preserve"> </w:t>
            </w:r>
          </w:p>
          <w:p w14:paraId="2582FEF5" w14:textId="04A11B3E" w:rsidR="00D66C66" w:rsidRPr="008D1671" w:rsidRDefault="00D66C66" w:rsidP="00B65EDC">
            <w:pPr>
              <w:widowControl w:val="0"/>
              <w:shd w:val="clear" w:color="auto" w:fill="FFFFFF"/>
              <w:spacing w:after="0" w:line="240" w:lineRule="auto"/>
              <w:ind w:left="-113" w:right="-112"/>
              <w:rPr>
                <w:rFonts w:ascii="Times New Roman" w:hAnsi="Times New Roman"/>
                <w:color w:val="000000" w:themeColor="text1"/>
                <w:sz w:val="24"/>
                <w:szCs w:val="24"/>
                <w:lang w:eastAsia="lt-LT"/>
              </w:rPr>
            </w:pPr>
          </w:p>
        </w:tc>
        <w:tc>
          <w:tcPr>
            <w:tcW w:w="3402" w:type="dxa"/>
          </w:tcPr>
          <w:p w14:paraId="0B5193BA" w14:textId="7A38B101" w:rsidR="00D66C66" w:rsidRPr="008D1671" w:rsidRDefault="00F72352" w:rsidP="00D66C66">
            <w:pPr>
              <w:widowControl w:val="0"/>
              <w:shd w:val="clear" w:color="auto" w:fill="FFFFFF"/>
              <w:spacing w:after="0" w:line="240" w:lineRule="auto"/>
              <w:ind w:right="-112"/>
              <w:rPr>
                <w:rFonts w:ascii="Times New Roman" w:hAnsi="Times New Roman"/>
                <w:color w:val="000000" w:themeColor="text1"/>
                <w:sz w:val="24"/>
                <w:szCs w:val="24"/>
                <w:lang w:eastAsia="lt-LT"/>
              </w:rPr>
            </w:pPr>
            <w:r w:rsidRPr="008D1671">
              <w:rPr>
                <w:rFonts w:ascii="Times New Roman" w:hAnsi="Times New Roman"/>
                <w:color w:val="000000" w:themeColor="text1"/>
                <w:sz w:val="24"/>
                <w:szCs w:val="24"/>
                <w:lang w:eastAsia="lt-LT"/>
              </w:rPr>
              <w:t>15 l</w:t>
            </w:r>
            <w:r w:rsidR="00274910" w:rsidRPr="008D1671">
              <w:rPr>
                <w:rFonts w:ascii="Times New Roman" w:hAnsi="Times New Roman"/>
                <w:color w:val="000000" w:themeColor="text1"/>
                <w:sz w:val="24"/>
                <w:szCs w:val="24"/>
                <w:lang w:eastAsia="lt-LT"/>
              </w:rPr>
              <w:t xml:space="preserve"> plastikinė šiukšliadėžė</w:t>
            </w:r>
          </w:p>
        </w:tc>
        <w:tc>
          <w:tcPr>
            <w:tcW w:w="1984" w:type="dxa"/>
            <w:vAlign w:val="center"/>
          </w:tcPr>
          <w:p w14:paraId="2D7BB0DB" w14:textId="03D48727" w:rsidR="00D66C66" w:rsidRPr="008D1671" w:rsidRDefault="00D66C66" w:rsidP="00B65EDC">
            <w:pPr>
              <w:widowControl w:val="0"/>
              <w:suppressAutoHyphens/>
              <w:autoSpaceDN w:val="0"/>
              <w:snapToGrid w:val="0"/>
              <w:spacing w:after="0" w:line="240" w:lineRule="auto"/>
              <w:jc w:val="center"/>
              <w:textAlignment w:val="baseline"/>
              <w:rPr>
                <w:rFonts w:ascii="Times New Roman" w:eastAsia="Tahoma" w:hAnsi="Times New Roman"/>
                <w:color w:val="000000" w:themeColor="text1"/>
                <w:sz w:val="24"/>
                <w:szCs w:val="24"/>
              </w:rPr>
            </w:pPr>
            <w:r w:rsidRPr="008D1671">
              <w:rPr>
                <w:rFonts w:ascii="Times New Roman" w:eastAsia="Tahoma" w:hAnsi="Times New Roman"/>
                <w:color w:val="000000" w:themeColor="text1"/>
                <w:sz w:val="24"/>
                <w:szCs w:val="24"/>
              </w:rPr>
              <w:t>Vnt.</w:t>
            </w:r>
          </w:p>
        </w:tc>
        <w:tc>
          <w:tcPr>
            <w:tcW w:w="1701" w:type="dxa"/>
          </w:tcPr>
          <w:p w14:paraId="1761FDE7" w14:textId="77777777" w:rsidR="00D66C66" w:rsidRPr="008D1671" w:rsidRDefault="00D66C66" w:rsidP="00B65EDC">
            <w:pPr>
              <w:spacing w:after="0" w:line="240" w:lineRule="auto"/>
              <w:jc w:val="center"/>
              <w:rPr>
                <w:rFonts w:ascii="Times New Roman" w:hAnsi="Times New Roman"/>
                <w:color w:val="000000" w:themeColor="text1"/>
                <w:sz w:val="24"/>
                <w:szCs w:val="24"/>
                <w:lang w:val="ru-RU"/>
              </w:rPr>
            </w:pPr>
            <w:r w:rsidRPr="008D1671">
              <w:rPr>
                <w:rFonts w:ascii="Times New Roman" w:hAnsi="Times New Roman"/>
                <w:color w:val="000000" w:themeColor="text1"/>
                <w:sz w:val="24"/>
                <w:szCs w:val="24"/>
              </w:rPr>
              <w:t>1</w:t>
            </w:r>
            <w:r w:rsidRPr="008D1671">
              <w:rPr>
                <w:rFonts w:ascii="Times New Roman" w:hAnsi="Times New Roman"/>
                <w:color w:val="000000" w:themeColor="text1"/>
                <w:sz w:val="24"/>
                <w:szCs w:val="24"/>
                <w:lang w:val="ru-RU"/>
              </w:rPr>
              <w:t>9</w:t>
            </w:r>
            <w:r w:rsidRPr="008D1671">
              <w:rPr>
                <w:rFonts w:ascii="Times New Roman" w:hAnsi="Times New Roman"/>
                <w:color w:val="000000" w:themeColor="text1"/>
                <w:sz w:val="24"/>
                <w:szCs w:val="24"/>
              </w:rPr>
              <w:t>,00</w:t>
            </w:r>
          </w:p>
        </w:tc>
        <w:tc>
          <w:tcPr>
            <w:tcW w:w="1985" w:type="dxa"/>
          </w:tcPr>
          <w:p w14:paraId="2556572B" w14:textId="67509B3F"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3,99</w:t>
            </w:r>
          </w:p>
        </w:tc>
        <w:tc>
          <w:tcPr>
            <w:tcW w:w="1984" w:type="dxa"/>
          </w:tcPr>
          <w:p w14:paraId="7C5AD4B3" w14:textId="28A1A7CB" w:rsidR="00D66C66" w:rsidRPr="008D1671" w:rsidRDefault="007E60FB" w:rsidP="00B65EDC">
            <w:pPr>
              <w:spacing w:after="0" w:line="240" w:lineRule="auto"/>
              <w:jc w:val="center"/>
              <w:rPr>
                <w:rFonts w:ascii="Times New Roman" w:hAnsi="Times New Roman"/>
                <w:color w:val="000000" w:themeColor="text1"/>
                <w:sz w:val="24"/>
                <w:szCs w:val="24"/>
              </w:rPr>
            </w:pPr>
            <w:r w:rsidRPr="008D1671">
              <w:rPr>
                <w:rFonts w:ascii="Times New Roman" w:hAnsi="Times New Roman"/>
                <w:color w:val="000000" w:themeColor="text1"/>
                <w:sz w:val="24"/>
                <w:szCs w:val="24"/>
              </w:rPr>
              <w:t>22,99</w:t>
            </w:r>
          </w:p>
        </w:tc>
      </w:tr>
    </w:tbl>
    <w:p w14:paraId="21BE693A" w14:textId="77777777" w:rsidR="00777423" w:rsidRPr="008D1671" w:rsidRDefault="00777423" w:rsidP="00777423">
      <w:pPr>
        <w:spacing w:after="0" w:line="240" w:lineRule="auto"/>
        <w:jc w:val="center"/>
        <w:rPr>
          <w:rFonts w:ascii="Times New Roman" w:hAnsi="Times New Roman"/>
          <w:b/>
          <w:bCs/>
          <w:color w:val="000000" w:themeColor="text1"/>
          <w:sz w:val="24"/>
          <w:szCs w:val="24"/>
        </w:rPr>
      </w:pPr>
    </w:p>
    <w:tbl>
      <w:tblPr>
        <w:tblW w:w="9962" w:type="dxa"/>
        <w:tblInd w:w="-108" w:type="dxa"/>
        <w:tblLayout w:type="fixed"/>
        <w:tblLook w:val="00A0" w:firstRow="1" w:lastRow="0" w:firstColumn="1" w:lastColumn="0" w:noHBand="0" w:noVBand="0"/>
      </w:tblPr>
      <w:tblGrid>
        <w:gridCol w:w="108"/>
        <w:gridCol w:w="4927"/>
        <w:gridCol w:w="4927"/>
      </w:tblGrid>
      <w:tr w:rsidR="008D1671" w:rsidRPr="008D1671" w14:paraId="4682F3B6" w14:textId="77777777" w:rsidTr="004438E2">
        <w:tc>
          <w:tcPr>
            <w:tcW w:w="5035" w:type="dxa"/>
            <w:gridSpan w:val="2"/>
          </w:tcPr>
          <w:p w14:paraId="3F933645" w14:textId="19D328FD" w:rsidR="00AA53B3" w:rsidRPr="008D1671" w:rsidRDefault="00AA53B3" w:rsidP="00AA53B3">
            <w:pPr>
              <w:snapToGrid w:val="0"/>
              <w:spacing w:after="0" w:line="240" w:lineRule="auto"/>
              <w:jc w:val="both"/>
              <w:rPr>
                <w:rFonts w:ascii="Times New Roman" w:hAnsi="Times New Roman"/>
                <w:b/>
                <w:color w:val="000000" w:themeColor="text1"/>
                <w:sz w:val="24"/>
                <w:szCs w:val="24"/>
              </w:rPr>
            </w:pPr>
            <w:r w:rsidRPr="008D1671">
              <w:rPr>
                <w:rFonts w:ascii="Times New Roman" w:hAnsi="Times New Roman"/>
                <w:b/>
                <w:color w:val="000000" w:themeColor="text1"/>
                <w:sz w:val="24"/>
                <w:szCs w:val="24"/>
              </w:rPr>
              <w:t>Pirkėjas</w:t>
            </w:r>
            <w:r w:rsidRPr="008D1671">
              <w:rPr>
                <w:rFonts w:ascii="Times New Roman" w:hAnsi="Times New Roman"/>
                <w:b/>
                <w:bCs/>
                <w:iCs/>
                <w:color w:val="000000" w:themeColor="text1"/>
                <w:sz w:val="24"/>
                <w:szCs w:val="24"/>
              </w:rPr>
              <w:tab/>
            </w:r>
          </w:p>
        </w:tc>
        <w:tc>
          <w:tcPr>
            <w:tcW w:w="4927" w:type="dxa"/>
          </w:tcPr>
          <w:p w14:paraId="0D95CA6A" w14:textId="54D838A4" w:rsidR="00AA53B3" w:rsidRPr="008D1671" w:rsidRDefault="00AA53B3" w:rsidP="00AA53B3">
            <w:pPr>
              <w:snapToGrid w:val="0"/>
              <w:spacing w:after="0" w:line="240" w:lineRule="auto"/>
              <w:jc w:val="both"/>
              <w:rPr>
                <w:rFonts w:ascii="Times New Roman" w:hAnsi="Times New Roman"/>
                <w:b/>
                <w:color w:val="000000" w:themeColor="text1"/>
                <w:sz w:val="24"/>
                <w:szCs w:val="24"/>
              </w:rPr>
            </w:pPr>
            <w:r w:rsidRPr="008D1671">
              <w:rPr>
                <w:rFonts w:ascii="Times New Roman" w:hAnsi="Times New Roman"/>
                <w:b/>
                <w:color w:val="000000" w:themeColor="text1"/>
                <w:sz w:val="24"/>
                <w:szCs w:val="24"/>
              </w:rPr>
              <w:t>Pardavėjas</w:t>
            </w:r>
          </w:p>
        </w:tc>
      </w:tr>
      <w:tr w:rsidR="008D1671" w:rsidRPr="008D1671" w14:paraId="3D3BB3A3" w14:textId="77777777" w:rsidTr="004438E2">
        <w:tc>
          <w:tcPr>
            <w:tcW w:w="5035" w:type="dxa"/>
            <w:gridSpan w:val="2"/>
          </w:tcPr>
          <w:p w14:paraId="0601D767" w14:textId="77777777" w:rsidR="00AA53B3" w:rsidRPr="008D1671" w:rsidRDefault="00AA53B3" w:rsidP="00AA53B3">
            <w:pPr>
              <w:snapToGrid w:val="0"/>
              <w:spacing w:after="0" w:line="240" w:lineRule="auto"/>
              <w:jc w:val="both"/>
              <w:rPr>
                <w:rFonts w:ascii="Times New Roman" w:hAnsi="Times New Roman"/>
                <w:color w:val="000000" w:themeColor="text1"/>
                <w:sz w:val="24"/>
                <w:szCs w:val="24"/>
              </w:rPr>
            </w:pPr>
            <w:r w:rsidRPr="008D1671">
              <w:rPr>
                <w:rFonts w:ascii="Times New Roman" w:hAnsi="Times New Roman"/>
                <w:color w:val="000000" w:themeColor="text1"/>
                <w:sz w:val="24"/>
                <w:szCs w:val="24"/>
              </w:rPr>
              <w:t>VšĮ Klaipėdos senamiesčio pirminės</w:t>
            </w:r>
          </w:p>
          <w:p w14:paraId="4714B9F7" w14:textId="0FB14C82" w:rsidR="00AA53B3" w:rsidRPr="008D1671" w:rsidRDefault="00AA53B3" w:rsidP="00AA53B3">
            <w:pPr>
              <w:snapToGrid w:val="0"/>
              <w:spacing w:after="0" w:line="240" w:lineRule="auto"/>
              <w:jc w:val="both"/>
              <w:rPr>
                <w:rFonts w:ascii="Times New Roman" w:hAnsi="Times New Roman"/>
                <w:color w:val="000000" w:themeColor="text1"/>
                <w:sz w:val="24"/>
                <w:szCs w:val="24"/>
              </w:rPr>
            </w:pPr>
            <w:r w:rsidRPr="008D1671">
              <w:rPr>
                <w:rFonts w:ascii="Times New Roman" w:hAnsi="Times New Roman"/>
                <w:color w:val="000000" w:themeColor="text1"/>
                <w:sz w:val="24"/>
                <w:szCs w:val="24"/>
              </w:rPr>
              <w:t>sveikatos priežiūros centras</w:t>
            </w:r>
          </w:p>
        </w:tc>
        <w:tc>
          <w:tcPr>
            <w:tcW w:w="4927" w:type="dxa"/>
          </w:tcPr>
          <w:p w14:paraId="1FD0D2A6" w14:textId="77777777" w:rsidR="00AA53B3" w:rsidRPr="008D1671" w:rsidRDefault="00AA53B3" w:rsidP="00AA53B3">
            <w:pPr>
              <w:spacing w:after="0" w:line="240" w:lineRule="auto"/>
              <w:rPr>
                <w:rFonts w:ascii="Times New Roman" w:hAnsi="Times New Roman"/>
                <w:color w:val="000000" w:themeColor="text1"/>
                <w:sz w:val="24"/>
                <w:szCs w:val="24"/>
              </w:rPr>
            </w:pPr>
            <w:r w:rsidRPr="008D1671">
              <w:rPr>
                <w:rFonts w:ascii="Times New Roman" w:hAnsi="Times New Roman"/>
                <w:color w:val="000000" w:themeColor="text1"/>
                <w:sz w:val="24"/>
                <w:szCs w:val="24"/>
              </w:rPr>
              <w:t>UAB „</w:t>
            </w:r>
            <w:proofErr w:type="spellStart"/>
            <w:r w:rsidRPr="008D1671">
              <w:rPr>
                <w:rFonts w:ascii="Times New Roman" w:hAnsi="Times New Roman"/>
                <w:color w:val="000000" w:themeColor="text1"/>
                <w:sz w:val="24"/>
                <w:szCs w:val="24"/>
              </w:rPr>
              <w:t>Pireka</w:t>
            </w:r>
            <w:proofErr w:type="spellEnd"/>
            <w:r w:rsidRPr="008D1671">
              <w:rPr>
                <w:rFonts w:ascii="Times New Roman" w:hAnsi="Times New Roman"/>
                <w:color w:val="000000" w:themeColor="text1"/>
                <w:sz w:val="24"/>
                <w:szCs w:val="24"/>
              </w:rPr>
              <w:t>“</w:t>
            </w:r>
          </w:p>
          <w:p w14:paraId="06B73367" w14:textId="77777777" w:rsidR="00AA53B3" w:rsidRPr="008D1671" w:rsidRDefault="00AA53B3" w:rsidP="00AA53B3">
            <w:pPr>
              <w:snapToGrid w:val="0"/>
              <w:spacing w:after="0" w:line="240" w:lineRule="auto"/>
              <w:jc w:val="both"/>
              <w:rPr>
                <w:rFonts w:ascii="Times New Roman" w:hAnsi="Times New Roman"/>
                <w:color w:val="000000" w:themeColor="text1"/>
                <w:sz w:val="24"/>
                <w:szCs w:val="24"/>
              </w:rPr>
            </w:pPr>
          </w:p>
        </w:tc>
      </w:tr>
      <w:tr w:rsidR="008D1671" w:rsidRPr="008D1671" w14:paraId="77151685" w14:textId="77777777" w:rsidTr="004438E2">
        <w:trPr>
          <w:trHeight w:val="55"/>
        </w:trPr>
        <w:tc>
          <w:tcPr>
            <w:tcW w:w="5035" w:type="dxa"/>
            <w:gridSpan w:val="2"/>
          </w:tcPr>
          <w:p w14:paraId="292DDF5B" w14:textId="77777777" w:rsidR="00AA53B3" w:rsidRPr="008D1671" w:rsidRDefault="00AA53B3" w:rsidP="00AA53B3">
            <w:pPr>
              <w:snapToGrid w:val="0"/>
              <w:spacing w:after="0" w:line="240" w:lineRule="auto"/>
              <w:jc w:val="both"/>
              <w:rPr>
                <w:rFonts w:ascii="Times New Roman" w:hAnsi="Times New Roman"/>
                <w:color w:val="000000" w:themeColor="text1"/>
                <w:sz w:val="24"/>
                <w:szCs w:val="24"/>
              </w:rPr>
            </w:pPr>
          </w:p>
          <w:p w14:paraId="5FDE709C" w14:textId="77777777" w:rsidR="00AA53B3" w:rsidRPr="008D1671" w:rsidRDefault="00AA53B3" w:rsidP="00AA53B3">
            <w:pPr>
              <w:snapToGrid w:val="0"/>
              <w:spacing w:after="0" w:line="240" w:lineRule="auto"/>
              <w:jc w:val="both"/>
              <w:rPr>
                <w:rFonts w:ascii="Times New Roman" w:hAnsi="Times New Roman"/>
                <w:color w:val="000000" w:themeColor="text1"/>
                <w:sz w:val="24"/>
                <w:szCs w:val="24"/>
              </w:rPr>
            </w:pPr>
            <w:r w:rsidRPr="008D1671">
              <w:rPr>
                <w:rFonts w:ascii="Times New Roman" w:hAnsi="Times New Roman"/>
                <w:color w:val="000000" w:themeColor="text1"/>
                <w:sz w:val="24"/>
                <w:szCs w:val="24"/>
              </w:rPr>
              <w:t>Vyriausioji gydytoja</w:t>
            </w:r>
          </w:p>
          <w:p w14:paraId="7393069B" w14:textId="77777777" w:rsidR="00AA53B3" w:rsidRPr="008D1671" w:rsidRDefault="00AA53B3" w:rsidP="00AA53B3">
            <w:pPr>
              <w:snapToGrid w:val="0"/>
              <w:spacing w:after="0" w:line="240" w:lineRule="auto"/>
              <w:jc w:val="both"/>
              <w:rPr>
                <w:rFonts w:ascii="Times New Roman" w:hAnsi="Times New Roman"/>
                <w:color w:val="000000" w:themeColor="text1"/>
                <w:sz w:val="24"/>
                <w:szCs w:val="24"/>
              </w:rPr>
            </w:pPr>
            <w:r w:rsidRPr="008D1671">
              <w:rPr>
                <w:rFonts w:ascii="Times New Roman" w:hAnsi="Times New Roman"/>
                <w:color w:val="000000" w:themeColor="text1"/>
                <w:sz w:val="24"/>
                <w:szCs w:val="24"/>
              </w:rPr>
              <w:t>Loreta Žilinskienė</w:t>
            </w:r>
          </w:p>
          <w:p w14:paraId="275165CE" w14:textId="77777777" w:rsidR="00AA53B3" w:rsidRPr="008D1671" w:rsidRDefault="00AA53B3" w:rsidP="00AA53B3">
            <w:pPr>
              <w:snapToGrid w:val="0"/>
              <w:spacing w:after="0" w:line="240" w:lineRule="auto"/>
              <w:jc w:val="both"/>
              <w:rPr>
                <w:rFonts w:ascii="Times New Roman" w:hAnsi="Times New Roman"/>
                <w:color w:val="000000" w:themeColor="text1"/>
                <w:sz w:val="24"/>
                <w:szCs w:val="24"/>
              </w:rPr>
            </w:pPr>
          </w:p>
        </w:tc>
        <w:tc>
          <w:tcPr>
            <w:tcW w:w="4927" w:type="dxa"/>
          </w:tcPr>
          <w:p w14:paraId="6A7164C3" w14:textId="77777777" w:rsidR="00AA53B3" w:rsidRPr="008D1671" w:rsidRDefault="00AA53B3" w:rsidP="00AA53B3">
            <w:pPr>
              <w:spacing w:after="0" w:line="240" w:lineRule="auto"/>
              <w:rPr>
                <w:rFonts w:ascii="Times New Roman" w:hAnsi="Times New Roman"/>
                <w:color w:val="000000" w:themeColor="text1"/>
                <w:sz w:val="24"/>
                <w:szCs w:val="24"/>
              </w:rPr>
            </w:pPr>
          </w:p>
          <w:p w14:paraId="1B3381CE" w14:textId="77777777" w:rsidR="00AA53B3" w:rsidRPr="008D1671" w:rsidRDefault="00AA53B3" w:rsidP="00AA53B3">
            <w:pPr>
              <w:spacing w:after="0" w:line="240" w:lineRule="auto"/>
              <w:rPr>
                <w:rFonts w:ascii="Times New Roman" w:hAnsi="Times New Roman"/>
                <w:color w:val="000000" w:themeColor="text1"/>
                <w:sz w:val="24"/>
                <w:szCs w:val="24"/>
              </w:rPr>
            </w:pPr>
            <w:r w:rsidRPr="008D1671">
              <w:rPr>
                <w:rFonts w:ascii="Times New Roman" w:hAnsi="Times New Roman"/>
                <w:color w:val="000000" w:themeColor="text1"/>
                <w:sz w:val="24"/>
                <w:szCs w:val="24"/>
              </w:rPr>
              <w:t xml:space="preserve">Pardavimų vadovė </w:t>
            </w:r>
          </w:p>
          <w:p w14:paraId="2F76AE9A" w14:textId="22078412" w:rsidR="00AA53B3" w:rsidRPr="008D1671" w:rsidRDefault="00AA53B3" w:rsidP="00AA53B3">
            <w:pPr>
              <w:spacing w:after="0" w:line="240" w:lineRule="auto"/>
              <w:rPr>
                <w:rFonts w:ascii="Times New Roman" w:hAnsi="Times New Roman"/>
                <w:color w:val="000000" w:themeColor="text1"/>
                <w:sz w:val="24"/>
                <w:szCs w:val="24"/>
              </w:rPr>
            </w:pPr>
            <w:r w:rsidRPr="008D1671">
              <w:rPr>
                <w:rFonts w:ascii="Times New Roman" w:hAnsi="Times New Roman"/>
                <w:color w:val="000000" w:themeColor="text1"/>
                <w:sz w:val="24"/>
                <w:szCs w:val="24"/>
              </w:rPr>
              <w:t xml:space="preserve">Ramunė </w:t>
            </w:r>
            <w:proofErr w:type="spellStart"/>
            <w:r w:rsidRPr="008D1671">
              <w:rPr>
                <w:rFonts w:ascii="Times New Roman" w:hAnsi="Times New Roman"/>
                <w:color w:val="000000" w:themeColor="text1"/>
                <w:sz w:val="24"/>
                <w:szCs w:val="24"/>
              </w:rPr>
              <w:t>Saročkienė</w:t>
            </w:r>
            <w:proofErr w:type="spellEnd"/>
          </w:p>
        </w:tc>
      </w:tr>
      <w:tr w:rsidR="008D1671" w:rsidRPr="008D1671" w14:paraId="23060706" w14:textId="77777777" w:rsidTr="004438E2">
        <w:trPr>
          <w:gridBefore w:val="1"/>
          <w:wBefore w:w="108" w:type="dxa"/>
          <w:trHeight w:val="212"/>
        </w:trPr>
        <w:tc>
          <w:tcPr>
            <w:tcW w:w="4927" w:type="dxa"/>
          </w:tcPr>
          <w:p w14:paraId="39483BBC" w14:textId="77777777" w:rsidR="00AA53B3" w:rsidRPr="008D1671" w:rsidRDefault="00AA53B3" w:rsidP="00AA53B3">
            <w:pPr>
              <w:snapToGrid w:val="0"/>
              <w:spacing w:after="0" w:line="240" w:lineRule="auto"/>
              <w:jc w:val="both"/>
              <w:rPr>
                <w:rFonts w:ascii="Times New Roman" w:hAnsi="Times New Roman"/>
                <w:color w:val="000000" w:themeColor="text1"/>
                <w:sz w:val="24"/>
                <w:szCs w:val="24"/>
              </w:rPr>
            </w:pPr>
            <w:r w:rsidRPr="008D1671">
              <w:rPr>
                <w:rFonts w:ascii="Times New Roman" w:hAnsi="Times New Roman"/>
                <w:color w:val="000000" w:themeColor="text1"/>
                <w:sz w:val="24"/>
                <w:szCs w:val="24"/>
              </w:rPr>
              <w:t>___________________________A.V.</w:t>
            </w:r>
          </w:p>
          <w:p w14:paraId="5FCBB054" w14:textId="77777777" w:rsidR="00AA53B3" w:rsidRPr="008D1671" w:rsidRDefault="00AA53B3" w:rsidP="00AA53B3">
            <w:pPr>
              <w:snapToGrid w:val="0"/>
              <w:spacing w:after="0" w:line="240" w:lineRule="auto"/>
              <w:jc w:val="both"/>
              <w:rPr>
                <w:rFonts w:ascii="Times New Roman" w:hAnsi="Times New Roman"/>
                <w:color w:val="000000" w:themeColor="text1"/>
                <w:sz w:val="24"/>
                <w:szCs w:val="24"/>
              </w:rPr>
            </w:pPr>
          </w:p>
        </w:tc>
        <w:tc>
          <w:tcPr>
            <w:tcW w:w="4927" w:type="dxa"/>
          </w:tcPr>
          <w:p w14:paraId="23286ADF" w14:textId="77777777" w:rsidR="00AA53B3" w:rsidRPr="008D1671" w:rsidRDefault="00AA53B3" w:rsidP="00AA53B3">
            <w:pPr>
              <w:snapToGrid w:val="0"/>
              <w:spacing w:after="0" w:line="240" w:lineRule="auto"/>
              <w:rPr>
                <w:rFonts w:ascii="Times New Roman" w:hAnsi="Times New Roman"/>
                <w:color w:val="000000" w:themeColor="text1"/>
                <w:sz w:val="24"/>
                <w:szCs w:val="24"/>
              </w:rPr>
            </w:pPr>
            <w:r w:rsidRPr="008D1671">
              <w:rPr>
                <w:rFonts w:ascii="Times New Roman" w:hAnsi="Times New Roman"/>
                <w:color w:val="000000" w:themeColor="text1"/>
                <w:sz w:val="24"/>
                <w:szCs w:val="24"/>
              </w:rPr>
              <w:t>__________________________A.V.</w:t>
            </w:r>
          </w:p>
          <w:p w14:paraId="2438684D" w14:textId="77777777" w:rsidR="00AA53B3" w:rsidRPr="008D1671" w:rsidRDefault="00AA53B3" w:rsidP="00AA53B3">
            <w:pPr>
              <w:snapToGrid w:val="0"/>
              <w:spacing w:after="0" w:line="240" w:lineRule="auto"/>
              <w:rPr>
                <w:rFonts w:ascii="Times New Roman" w:hAnsi="Times New Roman"/>
                <w:color w:val="000000" w:themeColor="text1"/>
                <w:sz w:val="24"/>
                <w:szCs w:val="24"/>
              </w:rPr>
            </w:pPr>
          </w:p>
        </w:tc>
      </w:tr>
    </w:tbl>
    <w:p w14:paraId="642BC869" w14:textId="77777777" w:rsidR="00013029" w:rsidRPr="008D1671" w:rsidRDefault="00013029" w:rsidP="00BA7CF1">
      <w:pPr>
        <w:spacing w:after="0" w:line="240" w:lineRule="auto"/>
        <w:rPr>
          <w:rFonts w:ascii="Times New Roman" w:hAnsi="Times New Roman"/>
          <w:color w:val="000000" w:themeColor="text1"/>
          <w:sz w:val="24"/>
          <w:szCs w:val="24"/>
          <w:lang w:eastAsia="lt-LT"/>
        </w:rPr>
        <w:sectPr w:rsidR="00013029" w:rsidRPr="008D1671" w:rsidSect="00346A82">
          <w:pgSz w:w="16838" w:h="11906" w:orient="landscape"/>
          <w:pgMar w:top="1134" w:right="1701" w:bottom="567" w:left="1134" w:header="567" w:footer="567" w:gutter="0"/>
          <w:cols w:space="1296"/>
          <w:docGrid w:linePitch="360"/>
        </w:sectPr>
      </w:pPr>
    </w:p>
    <w:p w14:paraId="1D9F8388" w14:textId="5E97BA5F" w:rsidR="00712272" w:rsidRPr="008331E4" w:rsidRDefault="008331E4" w:rsidP="008331E4">
      <w:pPr>
        <w:spacing w:after="0" w:line="240" w:lineRule="auto"/>
        <w:ind w:left="7776"/>
        <w:rPr>
          <w:rFonts w:ascii="Times New Roman" w:hAnsi="Times New Roman"/>
          <w:sz w:val="24"/>
          <w:szCs w:val="24"/>
          <w:lang w:eastAsia="lt-LT"/>
        </w:rPr>
      </w:pPr>
      <w:r>
        <w:rPr>
          <w:rFonts w:ascii="Times New Roman" w:hAnsi="Times New Roman"/>
          <w:sz w:val="24"/>
          <w:szCs w:val="24"/>
          <w:lang w:eastAsia="lt-LT"/>
        </w:rPr>
        <w:lastRenderedPageBreak/>
        <w:t xml:space="preserve">                 </w:t>
      </w:r>
      <w:r w:rsidR="005B6E63">
        <w:rPr>
          <w:rFonts w:ascii="Times New Roman" w:hAnsi="Times New Roman"/>
          <w:sz w:val="24"/>
          <w:szCs w:val="24"/>
          <w:lang w:eastAsia="lt-LT"/>
        </w:rPr>
        <w:t xml:space="preserve">      </w:t>
      </w:r>
      <w:r>
        <w:rPr>
          <w:rFonts w:ascii="Times New Roman" w:hAnsi="Times New Roman"/>
          <w:sz w:val="24"/>
          <w:szCs w:val="24"/>
          <w:lang w:eastAsia="lt-LT"/>
        </w:rPr>
        <w:t xml:space="preserve"> </w:t>
      </w:r>
      <w:r w:rsidR="00712272" w:rsidRPr="008331E4">
        <w:rPr>
          <w:rFonts w:ascii="Times New Roman" w:hAnsi="Times New Roman"/>
          <w:sz w:val="24"/>
          <w:szCs w:val="24"/>
          <w:lang w:eastAsia="lt-LT"/>
        </w:rPr>
        <w:t>2 priedas</w:t>
      </w:r>
    </w:p>
    <w:p w14:paraId="0B85C3DD" w14:textId="5AC525E9" w:rsidR="00712272" w:rsidRPr="008331E4" w:rsidRDefault="00712272" w:rsidP="00712272">
      <w:pPr>
        <w:spacing w:after="0" w:line="240" w:lineRule="auto"/>
        <w:ind w:left="2592"/>
        <w:jc w:val="right"/>
        <w:rPr>
          <w:rFonts w:ascii="Times New Roman" w:hAnsi="Times New Roman"/>
          <w:sz w:val="24"/>
          <w:szCs w:val="24"/>
          <w:lang w:eastAsia="lt-LT"/>
        </w:rPr>
      </w:pPr>
      <w:r w:rsidRPr="008331E4">
        <w:rPr>
          <w:rFonts w:ascii="Times New Roman" w:hAnsi="Times New Roman"/>
          <w:sz w:val="24"/>
          <w:szCs w:val="24"/>
          <w:lang w:eastAsia="lt-LT"/>
        </w:rPr>
        <w:t xml:space="preserve">                           prie 202</w:t>
      </w:r>
      <w:r w:rsidR="00F72352">
        <w:rPr>
          <w:rFonts w:ascii="Times New Roman" w:hAnsi="Times New Roman"/>
          <w:sz w:val="24"/>
          <w:szCs w:val="24"/>
          <w:lang w:eastAsia="lt-LT"/>
        </w:rPr>
        <w:t>6</w:t>
      </w:r>
      <w:r w:rsidRPr="008331E4">
        <w:rPr>
          <w:rFonts w:ascii="Times New Roman" w:hAnsi="Times New Roman"/>
          <w:sz w:val="24"/>
          <w:szCs w:val="24"/>
          <w:lang w:eastAsia="lt-LT"/>
        </w:rPr>
        <w:t xml:space="preserve"> m. </w:t>
      </w:r>
      <w:r w:rsidR="005B6E63">
        <w:rPr>
          <w:rFonts w:ascii="Times New Roman" w:hAnsi="Times New Roman"/>
          <w:sz w:val="24"/>
          <w:szCs w:val="24"/>
          <w:lang w:eastAsia="lt-LT"/>
        </w:rPr>
        <w:t>kovo</w:t>
      </w:r>
      <w:r w:rsidR="00F72352">
        <w:rPr>
          <w:rFonts w:ascii="Times New Roman" w:hAnsi="Times New Roman"/>
          <w:sz w:val="24"/>
          <w:szCs w:val="24"/>
          <w:lang w:eastAsia="lt-LT"/>
        </w:rPr>
        <w:t xml:space="preserve"> </w:t>
      </w:r>
      <w:r w:rsidR="008D1671">
        <w:rPr>
          <w:rFonts w:ascii="Times New Roman" w:hAnsi="Times New Roman"/>
          <w:sz w:val="24"/>
          <w:szCs w:val="24"/>
          <w:lang w:eastAsia="lt-LT"/>
        </w:rPr>
        <w:t>1</w:t>
      </w:r>
      <w:r w:rsidR="00CE6456">
        <w:rPr>
          <w:rFonts w:ascii="Times New Roman" w:hAnsi="Times New Roman"/>
          <w:sz w:val="24"/>
          <w:szCs w:val="24"/>
          <w:lang w:eastAsia="lt-LT"/>
        </w:rPr>
        <w:t>2</w:t>
      </w:r>
      <w:r w:rsidRPr="008331E4">
        <w:rPr>
          <w:rFonts w:ascii="Times New Roman" w:hAnsi="Times New Roman"/>
          <w:sz w:val="24"/>
          <w:szCs w:val="24"/>
          <w:lang w:eastAsia="lt-LT"/>
        </w:rPr>
        <w:t xml:space="preserve"> d. viešojo pirkimo–pardavimo </w:t>
      </w:r>
    </w:p>
    <w:p w14:paraId="25B7A564" w14:textId="7E92E214" w:rsidR="00712272" w:rsidRPr="008331E4" w:rsidRDefault="00712272" w:rsidP="00712272">
      <w:pPr>
        <w:snapToGrid w:val="0"/>
        <w:spacing w:after="0" w:line="240" w:lineRule="auto"/>
        <w:jc w:val="right"/>
        <w:rPr>
          <w:rFonts w:ascii="Times New Roman" w:hAnsi="Times New Roman"/>
          <w:b/>
          <w:sz w:val="24"/>
          <w:szCs w:val="24"/>
        </w:rPr>
      </w:pPr>
      <w:r w:rsidRPr="008331E4">
        <w:rPr>
          <w:rFonts w:ascii="Times New Roman" w:hAnsi="Times New Roman"/>
          <w:sz w:val="24"/>
          <w:szCs w:val="24"/>
          <w:lang w:eastAsia="lt-LT"/>
        </w:rPr>
        <w:t>sutarties Nr.</w:t>
      </w:r>
      <w:r w:rsidRPr="008331E4">
        <w:rPr>
          <w:rFonts w:ascii="Times New Roman" w:hAnsi="Times New Roman"/>
          <w:sz w:val="24"/>
          <w:szCs w:val="24"/>
        </w:rPr>
        <w:t xml:space="preserve"> </w:t>
      </w:r>
      <w:r w:rsidRPr="008331E4">
        <w:rPr>
          <w:rFonts w:ascii="Times New Roman" w:hAnsi="Times New Roman"/>
          <w:sz w:val="24"/>
          <w:szCs w:val="24"/>
          <w:lang w:eastAsia="lt-LT"/>
        </w:rPr>
        <w:t>(</w:t>
      </w:r>
      <w:r w:rsidR="008D15AD" w:rsidRPr="008331E4">
        <w:rPr>
          <w:rFonts w:ascii="Times New Roman" w:hAnsi="Times New Roman"/>
          <w:sz w:val="24"/>
          <w:szCs w:val="24"/>
          <w:lang w:eastAsia="lt-LT"/>
        </w:rPr>
        <w:t>5.</w:t>
      </w:r>
      <w:r w:rsidR="00FA6481" w:rsidRPr="008331E4">
        <w:rPr>
          <w:rFonts w:ascii="Times New Roman" w:hAnsi="Times New Roman"/>
          <w:sz w:val="24"/>
          <w:szCs w:val="24"/>
          <w:lang w:eastAsia="lt-LT"/>
        </w:rPr>
        <w:t>3</w:t>
      </w:r>
      <w:r w:rsidRPr="008331E4">
        <w:rPr>
          <w:rFonts w:ascii="Times New Roman" w:hAnsi="Times New Roman"/>
          <w:sz w:val="24"/>
          <w:szCs w:val="24"/>
          <w:lang w:eastAsia="lt-LT"/>
        </w:rPr>
        <w:t>)-SP-</w:t>
      </w:r>
      <w:r w:rsidR="008D1671">
        <w:rPr>
          <w:rFonts w:ascii="Times New Roman" w:hAnsi="Times New Roman"/>
          <w:sz w:val="24"/>
          <w:szCs w:val="24"/>
          <w:lang w:eastAsia="lt-LT"/>
        </w:rPr>
        <w:t>3</w:t>
      </w:r>
      <w:r w:rsidRPr="008331E4">
        <w:rPr>
          <w:rFonts w:ascii="Times New Roman" w:hAnsi="Times New Roman"/>
          <w:sz w:val="24"/>
          <w:szCs w:val="24"/>
          <w:lang w:eastAsia="lt-LT"/>
        </w:rPr>
        <w:t>/202</w:t>
      </w:r>
      <w:r w:rsidR="00F72352">
        <w:rPr>
          <w:rFonts w:ascii="Times New Roman" w:hAnsi="Times New Roman"/>
          <w:sz w:val="24"/>
          <w:szCs w:val="24"/>
          <w:lang w:eastAsia="lt-LT"/>
        </w:rPr>
        <w:t>6</w:t>
      </w:r>
      <w:r w:rsidRPr="008331E4">
        <w:rPr>
          <w:rFonts w:ascii="Times New Roman" w:hAnsi="Times New Roman"/>
          <w:b/>
          <w:sz w:val="24"/>
          <w:szCs w:val="24"/>
        </w:rPr>
        <w:t xml:space="preserve">       </w:t>
      </w:r>
    </w:p>
    <w:p w14:paraId="1150B856" w14:textId="77777777" w:rsidR="00712272" w:rsidRPr="008331E4" w:rsidRDefault="00712272" w:rsidP="00712272">
      <w:pPr>
        <w:spacing w:after="0" w:line="240" w:lineRule="auto"/>
        <w:rPr>
          <w:rFonts w:ascii="Times New Roman" w:hAnsi="Times New Roman"/>
          <w:b/>
          <w:caps/>
          <w:sz w:val="24"/>
          <w:szCs w:val="24"/>
        </w:rPr>
      </w:pPr>
    </w:p>
    <w:p w14:paraId="60BC67E6" w14:textId="77777777" w:rsidR="00712272" w:rsidRPr="008331E4" w:rsidRDefault="00712272" w:rsidP="00712272">
      <w:pPr>
        <w:jc w:val="center"/>
        <w:rPr>
          <w:rFonts w:ascii="Times New Roman" w:hAnsi="Times New Roman"/>
          <w:b/>
        </w:rPr>
      </w:pPr>
      <w:r w:rsidRPr="008331E4">
        <w:rPr>
          <w:rFonts w:ascii="Times New Roman" w:hAnsi="Times New Roman"/>
          <w:b/>
        </w:rPr>
        <w:t>(subtiekėjų sąrašo forma)</w:t>
      </w:r>
    </w:p>
    <w:p w14:paraId="36EAC649" w14:textId="77777777" w:rsidR="00712272" w:rsidRPr="008331E4" w:rsidRDefault="00712272" w:rsidP="00712272">
      <w:pPr>
        <w:jc w:val="center"/>
        <w:rPr>
          <w:rFonts w:ascii="Times New Roman" w:hAnsi="Times New Roman"/>
          <w:b/>
          <w:sz w:val="20"/>
          <w:szCs w:val="20"/>
        </w:rPr>
      </w:pPr>
      <w:r w:rsidRPr="008331E4">
        <w:rPr>
          <w:rFonts w:ascii="Times New Roman" w:hAnsi="Times New Roman"/>
          <w:b/>
          <w:sz w:val="20"/>
          <w:szCs w:val="20"/>
        </w:rPr>
        <w:t>SUBTIEKĖJŲ SĄRAŠAS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001E9" w:rsidRPr="008331E4" w14:paraId="028A2C58" w14:textId="77777777" w:rsidTr="00021228">
        <w:trPr>
          <w:trHeight w:val="245"/>
        </w:trPr>
        <w:tc>
          <w:tcPr>
            <w:tcW w:w="4410" w:type="dxa"/>
            <w:vAlign w:val="center"/>
          </w:tcPr>
          <w:p w14:paraId="67C5AF4A" w14:textId="77777777" w:rsidR="00712272" w:rsidRPr="008331E4" w:rsidRDefault="00712272" w:rsidP="00021228">
            <w:pPr>
              <w:spacing w:before="40" w:after="40"/>
              <w:rPr>
                <w:rFonts w:ascii="Times New Roman" w:hAnsi="Times New Roman"/>
                <w:b/>
                <w:sz w:val="20"/>
                <w:szCs w:val="20"/>
              </w:rPr>
            </w:pPr>
            <w:r w:rsidRPr="008331E4">
              <w:rPr>
                <w:rFonts w:ascii="Times New Roman" w:hAnsi="Times New Roman"/>
                <w:b/>
                <w:sz w:val="20"/>
                <w:szCs w:val="20"/>
              </w:rPr>
              <w:t>SUTARTIES PAVADINIMAS</w:t>
            </w:r>
          </w:p>
        </w:tc>
        <w:tc>
          <w:tcPr>
            <w:tcW w:w="10716" w:type="dxa"/>
            <w:gridSpan w:val="3"/>
            <w:vAlign w:val="center"/>
          </w:tcPr>
          <w:p w14:paraId="25E2A2BE" w14:textId="77777777" w:rsidR="00712272" w:rsidRPr="008331E4" w:rsidRDefault="00712272" w:rsidP="00021228">
            <w:pPr>
              <w:spacing w:before="40" w:after="40"/>
              <w:rPr>
                <w:rFonts w:ascii="Times New Roman" w:hAnsi="Times New Roman"/>
                <w:sz w:val="20"/>
                <w:szCs w:val="20"/>
              </w:rPr>
            </w:pPr>
          </w:p>
        </w:tc>
      </w:tr>
      <w:tr w:rsidR="00C001E9" w:rsidRPr="008331E4" w14:paraId="014C8071" w14:textId="77777777" w:rsidTr="00021228">
        <w:trPr>
          <w:trHeight w:val="245"/>
        </w:trPr>
        <w:tc>
          <w:tcPr>
            <w:tcW w:w="4410" w:type="dxa"/>
            <w:vAlign w:val="center"/>
          </w:tcPr>
          <w:p w14:paraId="09D3CCDE" w14:textId="77777777" w:rsidR="00712272" w:rsidRPr="008331E4" w:rsidRDefault="00712272" w:rsidP="00021228">
            <w:pPr>
              <w:spacing w:before="40" w:after="40"/>
              <w:rPr>
                <w:rFonts w:ascii="Times New Roman" w:hAnsi="Times New Roman"/>
                <w:b/>
                <w:sz w:val="20"/>
                <w:szCs w:val="20"/>
              </w:rPr>
            </w:pPr>
            <w:r w:rsidRPr="008331E4">
              <w:rPr>
                <w:rFonts w:ascii="Times New Roman" w:hAnsi="Times New Roman"/>
                <w:b/>
                <w:sz w:val="20"/>
                <w:szCs w:val="20"/>
              </w:rPr>
              <w:t>SUTARTIES DATA</w:t>
            </w:r>
          </w:p>
        </w:tc>
        <w:tc>
          <w:tcPr>
            <w:tcW w:w="3093" w:type="dxa"/>
            <w:vAlign w:val="center"/>
          </w:tcPr>
          <w:p w14:paraId="1D670A2A" w14:textId="77777777" w:rsidR="00712272" w:rsidRPr="008331E4" w:rsidRDefault="00712272" w:rsidP="00021228">
            <w:pPr>
              <w:spacing w:before="40" w:after="40"/>
              <w:rPr>
                <w:rFonts w:ascii="Times New Roman" w:hAnsi="Times New Roman"/>
                <w:sz w:val="20"/>
                <w:szCs w:val="20"/>
              </w:rPr>
            </w:pPr>
          </w:p>
        </w:tc>
        <w:tc>
          <w:tcPr>
            <w:tcW w:w="3828" w:type="dxa"/>
            <w:vAlign w:val="center"/>
          </w:tcPr>
          <w:p w14:paraId="14FDA97E" w14:textId="77777777" w:rsidR="00712272" w:rsidRPr="008331E4" w:rsidRDefault="00712272" w:rsidP="00021228">
            <w:pPr>
              <w:spacing w:before="40" w:after="40"/>
              <w:rPr>
                <w:rFonts w:ascii="Times New Roman" w:hAnsi="Times New Roman"/>
                <w:b/>
                <w:sz w:val="20"/>
                <w:szCs w:val="20"/>
              </w:rPr>
            </w:pPr>
            <w:r w:rsidRPr="008331E4">
              <w:rPr>
                <w:rFonts w:ascii="Times New Roman" w:hAnsi="Times New Roman"/>
                <w:b/>
                <w:sz w:val="20"/>
                <w:szCs w:val="20"/>
              </w:rPr>
              <w:t>SUTARTIES NR.</w:t>
            </w:r>
          </w:p>
        </w:tc>
        <w:tc>
          <w:tcPr>
            <w:tcW w:w="3795" w:type="dxa"/>
            <w:vAlign w:val="center"/>
          </w:tcPr>
          <w:p w14:paraId="625C12DD" w14:textId="77777777" w:rsidR="00712272" w:rsidRPr="008331E4" w:rsidRDefault="00712272" w:rsidP="00021228">
            <w:pPr>
              <w:spacing w:before="40" w:after="40"/>
              <w:jc w:val="right"/>
              <w:rPr>
                <w:rFonts w:ascii="Times New Roman" w:hAnsi="Times New Roman"/>
                <w:sz w:val="20"/>
                <w:szCs w:val="20"/>
              </w:rPr>
            </w:pPr>
          </w:p>
        </w:tc>
      </w:tr>
      <w:tr w:rsidR="00712272" w:rsidRPr="008331E4" w14:paraId="3D7593F9" w14:textId="77777777" w:rsidTr="00021228">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6EE82A3E" w14:textId="77777777" w:rsidR="00712272" w:rsidRPr="008331E4" w:rsidRDefault="00712272" w:rsidP="00021228">
            <w:pPr>
              <w:spacing w:before="40" w:after="40"/>
              <w:rPr>
                <w:rFonts w:ascii="Times New Roman" w:hAnsi="Times New Roman"/>
                <w:b/>
                <w:sz w:val="20"/>
                <w:szCs w:val="20"/>
              </w:rPr>
            </w:pPr>
            <w:r w:rsidRPr="008331E4">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5BA97965" w14:textId="77777777" w:rsidR="00712272" w:rsidRPr="008331E4" w:rsidRDefault="00712272" w:rsidP="00021228">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A2FA3A" w14:textId="77777777" w:rsidR="00712272" w:rsidRPr="008331E4" w:rsidRDefault="00712272" w:rsidP="00021228">
            <w:pPr>
              <w:spacing w:before="40" w:after="40"/>
              <w:rPr>
                <w:rFonts w:ascii="Times New Roman" w:hAnsi="Times New Roman"/>
                <w:b/>
                <w:sz w:val="20"/>
                <w:szCs w:val="20"/>
              </w:rPr>
            </w:pPr>
            <w:r w:rsidRPr="008331E4">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7A663113" w14:textId="77777777" w:rsidR="00712272" w:rsidRPr="008331E4" w:rsidRDefault="00712272" w:rsidP="00021228">
            <w:pPr>
              <w:spacing w:before="40" w:after="40"/>
              <w:jc w:val="right"/>
              <w:rPr>
                <w:rFonts w:ascii="Times New Roman" w:hAnsi="Times New Roman"/>
                <w:sz w:val="20"/>
                <w:szCs w:val="20"/>
              </w:rPr>
            </w:pPr>
          </w:p>
        </w:tc>
      </w:tr>
    </w:tbl>
    <w:p w14:paraId="62BA8ADA" w14:textId="77777777" w:rsidR="00712272" w:rsidRPr="008331E4" w:rsidRDefault="00712272" w:rsidP="00712272">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001E9" w:rsidRPr="008331E4" w14:paraId="76293F2A" w14:textId="77777777" w:rsidTr="00021228">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296DAD68" w14:textId="77777777" w:rsidR="00712272" w:rsidRPr="008331E4" w:rsidRDefault="00712272" w:rsidP="00021228">
            <w:pPr>
              <w:pBdr>
                <w:top w:val="nil"/>
                <w:left w:val="nil"/>
                <w:bottom w:val="nil"/>
                <w:right w:val="nil"/>
                <w:between w:val="nil"/>
              </w:pBdr>
              <w:rPr>
                <w:rFonts w:ascii="Times New Roman" w:hAnsi="Times New Roman"/>
                <w:b/>
                <w:sz w:val="20"/>
                <w:szCs w:val="20"/>
              </w:rPr>
            </w:pPr>
            <w:r w:rsidRPr="008331E4">
              <w:rPr>
                <w:rFonts w:ascii="Times New Roman" w:hAnsi="Times New Roman"/>
                <w:b/>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6FA22AF2" w14:textId="77777777" w:rsidR="00712272" w:rsidRPr="008331E4" w:rsidRDefault="00712272" w:rsidP="00021228">
            <w:pPr>
              <w:rPr>
                <w:rFonts w:ascii="Times New Roman" w:hAnsi="Times New Roman"/>
                <w:b/>
                <w:sz w:val="20"/>
                <w:szCs w:val="20"/>
              </w:rPr>
            </w:pPr>
            <w:r w:rsidRPr="008331E4">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3B5680A6" w14:textId="77777777" w:rsidR="00712272" w:rsidRPr="008331E4" w:rsidRDefault="00712272" w:rsidP="00021228">
            <w:pPr>
              <w:rPr>
                <w:rFonts w:ascii="Times New Roman" w:hAnsi="Times New Roman"/>
                <w:b/>
                <w:sz w:val="20"/>
                <w:szCs w:val="20"/>
              </w:rPr>
            </w:pPr>
            <w:r w:rsidRPr="008331E4">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092282A" w14:textId="77777777" w:rsidR="00712272" w:rsidRPr="008331E4" w:rsidRDefault="00712272" w:rsidP="00021228">
            <w:pPr>
              <w:rPr>
                <w:rFonts w:ascii="Times New Roman" w:hAnsi="Times New Roman"/>
                <w:b/>
                <w:sz w:val="20"/>
                <w:szCs w:val="20"/>
              </w:rPr>
            </w:pPr>
            <w:r w:rsidRPr="008331E4">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021B8E28" w14:textId="77777777" w:rsidR="00712272" w:rsidRPr="008331E4" w:rsidRDefault="00712272" w:rsidP="00021228">
            <w:pPr>
              <w:rPr>
                <w:rFonts w:ascii="Times New Roman" w:hAnsi="Times New Roman"/>
                <w:b/>
                <w:sz w:val="20"/>
                <w:szCs w:val="20"/>
              </w:rPr>
            </w:pPr>
            <w:r w:rsidRPr="008331E4">
              <w:rPr>
                <w:rFonts w:ascii="Times New Roman" w:hAnsi="Times New Roman"/>
                <w:b/>
                <w:sz w:val="20"/>
                <w:szCs w:val="20"/>
              </w:rPr>
              <w:t>Subtiekėjui perduodamų atlikti funkcijų tikslus aprašymas</w:t>
            </w:r>
          </w:p>
        </w:tc>
      </w:tr>
      <w:tr w:rsidR="00C001E9" w:rsidRPr="008331E4" w14:paraId="0729E69C" w14:textId="77777777" w:rsidTr="00021228">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27692129" w14:textId="77777777" w:rsidR="00712272" w:rsidRPr="008331E4" w:rsidRDefault="00712272" w:rsidP="00021228">
            <w:pPr>
              <w:jc w:val="center"/>
              <w:rPr>
                <w:rFonts w:ascii="Times New Roman" w:hAnsi="Times New Roman"/>
                <w:b/>
                <w:sz w:val="20"/>
                <w:szCs w:val="20"/>
              </w:rPr>
            </w:pPr>
            <w:r w:rsidRPr="008331E4">
              <w:rPr>
                <w:rFonts w:ascii="Times New Roman" w:hAnsi="Times New Roman"/>
                <w:b/>
                <w:sz w:val="20"/>
                <w:szCs w:val="20"/>
              </w:rPr>
              <w:t>Subtiekėjai, kurie yra subjektai, kurių pajėgumais remiasi Pardavėjas</w:t>
            </w:r>
          </w:p>
        </w:tc>
      </w:tr>
      <w:tr w:rsidR="00C001E9" w:rsidRPr="008331E4" w14:paraId="70DB4C02" w14:textId="77777777" w:rsidTr="00021228">
        <w:trPr>
          <w:trHeight w:val="340"/>
        </w:trPr>
        <w:tc>
          <w:tcPr>
            <w:tcW w:w="728" w:type="dxa"/>
            <w:tcBorders>
              <w:top w:val="single" w:sz="4" w:space="0" w:color="000000"/>
              <w:left w:val="single" w:sz="4" w:space="0" w:color="000000"/>
              <w:bottom w:val="single" w:sz="4" w:space="0" w:color="000000"/>
              <w:right w:val="single" w:sz="4" w:space="0" w:color="000000"/>
            </w:tcBorders>
          </w:tcPr>
          <w:p w14:paraId="6D809170" w14:textId="77777777" w:rsidR="00712272" w:rsidRPr="008331E4" w:rsidRDefault="00712272" w:rsidP="00712272">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8585A50" w14:textId="77777777" w:rsidR="00712272" w:rsidRPr="008331E4" w:rsidRDefault="00712272" w:rsidP="0002122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08DAD2A" w14:textId="77777777" w:rsidR="00712272" w:rsidRPr="008331E4" w:rsidRDefault="00712272" w:rsidP="0002122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6391913" w14:textId="77777777" w:rsidR="00712272" w:rsidRPr="008331E4" w:rsidRDefault="00712272" w:rsidP="0002122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783A845" w14:textId="77777777" w:rsidR="00712272" w:rsidRPr="008331E4" w:rsidRDefault="00712272" w:rsidP="00021228">
            <w:pPr>
              <w:rPr>
                <w:rFonts w:ascii="Times New Roman" w:hAnsi="Times New Roman"/>
                <w:sz w:val="20"/>
                <w:szCs w:val="20"/>
              </w:rPr>
            </w:pPr>
          </w:p>
        </w:tc>
      </w:tr>
      <w:tr w:rsidR="00C001E9" w:rsidRPr="008331E4" w14:paraId="604C55A8" w14:textId="77777777" w:rsidTr="00021228">
        <w:trPr>
          <w:trHeight w:val="340"/>
        </w:trPr>
        <w:tc>
          <w:tcPr>
            <w:tcW w:w="728" w:type="dxa"/>
            <w:tcBorders>
              <w:top w:val="single" w:sz="4" w:space="0" w:color="000000"/>
              <w:left w:val="single" w:sz="4" w:space="0" w:color="000000"/>
              <w:bottom w:val="single" w:sz="4" w:space="0" w:color="000000"/>
              <w:right w:val="single" w:sz="4" w:space="0" w:color="000000"/>
            </w:tcBorders>
          </w:tcPr>
          <w:p w14:paraId="27FFECFA" w14:textId="77777777" w:rsidR="00712272" w:rsidRPr="008331E4" w:rsidRDefault="00712272" w:rsidP="00021228">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32FD3A" w14:textId="77777777" w:rsidR="00712272" w:rsidRPr="008331E4" w:rsidRDefault="00712272" w:rsidP="0002122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F295BB5" w14:textId="77777777" w:rsidR="00712272" w:rsidRPr="008331E4" w:rsidRDefault="00712272" w:rsidP="0002122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0B00D17" w14:textId="77777777" w:rsidR="00712272" w:rsidRPr="008331E4" w:rsidRDefault="00712272" w:rsidP="0002122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CF2F922" w14:textId="77777777" w:rsidR="00712272" w:rsidRPr="008331E4" w:rsidRDefault="00712272" w:rsidP="00021228">
            <w:pPr>
              <w:rPr>
                <w:rFonts w:ascii="Times New Roman" w:hAnsi="Times New Roman"/>
                <w:sz w:val="20"/>
                <w:szCs w:val="20"/>
              </w:rPr>
            </w:pPr>
          </w:p>
        </w:tc>
      </w:tr>
      <w:tr w:rsidR="00C001E9" w:rsidRPr="008331E4" w14:paraId="54127F42" w14:textId="77777777" w:rsidTr="00021228">
        <w:trPr>
          <w:trHeight w:val="340"/>
        </w:trPr>
        <w:tc>
          <w:tcPr>
            <w:tcW w:w="728" w:type="dxa"/>
            <w:tcBorders>
              <w:top w:val="single" w:sz="4" w:space="0" w:color="000000"/>
              <w:left w:val="single" w:sz="4" w:space="0" w:color="000000"/>
              <w:bottom w:val="single" w:sz="4" w:space="0" w:color="000000"/>
              <w:right w:val="single" w:sz="4" w:space="0" w:color="000000"/>
            </w:tcBorders>
          </w:tcPr>
          <w:p w14:paraId="6B7EF2BC" w14:textId="77777777" w:rsidR="00712272" w:rsidRPr="008331E4" w:rsidRDefault="00712272" w:rsidP="00021228">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032F4EF" w14:textId="77777777" w:rsidR="00712272" w:rsidRPr="008331E4" w:rsidRDefault="00712272" w:rsidP="0002122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DEB382F" w14:textId="77777777" w:rsidR="00712272" w:rsidRPr="008331E4" w:rsidRDefault="00712272" w:rsidP="0002122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3D7483C" w14:textId="77777777" w:rsidR="00712272" w:rsidRPr="008331E4" w:rsidRDefault="00712272" w:rsidP="0002122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4FAC989" w14:textId="77777777" w:rsidR="00712272" w:rsidRPr="008331E4" w:rsidRDefault="00712272" w:rsidP="00021228">
            <w:pPr>
              <w:rPr>
                <w:rFonts w:ascii="Times New Roman" w:hAnsi="Times New Roman"/>
                <w:sz w:val="20"/>
                <w:szCs w:val="20"/>
              </w:rPr>
            </w:pPr>
          </w:p>
        </w:tc>
      </w:tr>
      <w:tr w:rsidR="00C001E9" w:rsidRPr="008331E4" w14:paraId="21B4C060" w14:textId="77777777" w:rsidTr="00021228">
        <w:trPr>
          <w:trHeight w:val="340"/>
        </w:trPr>
        <w:tc>
          <w:tcPr>
            <w:tcW w:w="728" w:type="dxa"/>
            <w:tcBorders>
              <w:top w:val="single" w:sz="4" w:space="0" w:color="000000"/>
              <w:left w:val="single" w:sz="4" w:space="0" w:color="000000"/>
              <w:bottom w:val="single" w:sz="4" w:space="0" w:color="000000"/>
              <w:right w:val="single" w:sz="4" w:space="0" w:color="000000"/>
            </w:tcBorders>
          </w:tcPr>
          <w:p w14:paraId="64A8F5CB" w14:textId="77777777" w:rsidR="00712272" w:rsidRPr="008331E4" w:rsidRDefault="00712272" w:rsidP="00021228">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0EA5F63" w14:textId="77777777" w:rsidR="00712272" w:rsidRPr="008331E4" w:rsidRDefault="00712272" w:rsidP="0002122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A5A2F5B" w14:textId="77777777" w:rsidR="00712272" w:rsidRPr="008331E4" w:rsidRDefault="00712272" w:rsidP="0002122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0D7A074" w14:textId="77777777" w:rsidR="00712272" w:rsidRPr="008331E4" w:rsidRDefault="00712272" w:rsidP="0002122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B337FA6" w14:textId="77777777" w:rsidR="00712272" w:rsidRPr="008331E4" w:rsidRDefault="00712272" w:rsidP="00021228">
            <w:pPr>
              <w:rPr>
                <w:rFonts w:ascii="Times New Roman" w:hAnsi="Times New Roman"/>
                <w:sz w:val="20"/>
                <w:szCs w:val="20"/>
              </w:rPr>
            </w:pPr>
          </w:p>
        </w:tc>
      </w:tr>
      <w:tr w:rsidR="00C001E9" w:rsidRPr="008331E4" w14:paraId="2216A9EA" w14:textId="77777777" w:rsidTr="00021228">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2E44D7C7" w14:textId="77777777" w:rsidR="00712272" w:rsidRPr="008331E4" w:rsidRDefault="00712272" w:rsidP="00021228">
            <w:pPr>
              <w:jc w:val="center"/>
              <w:rPr>
                <w:rFonts w:ascii="Times New Roman" w:hAnsi="Times New Roman"/>
                <w:b/>
                <w:sz w:val="20"/>
                <w:szCs w:val="20"/>
              </w:rPr>
            </w:pPr>
            <w:r w:rsidRPr="008331E4">
              <w:rPr>
                <w:rFonts w:ascii="Times New Roman" w:hAnsi="Times New Roman"/>
                <w:b/>
                <w:sz w:val="20"/>
                <w:szCs w:val="20"/>
              </w:rPr>
              <w:t>Kiti subtiekėjai</w:t>
            </w:r>
          </w:p>
        </w:tc>
      </w:tr>
      <w:tr w:rsidR="00C001E9" w:rsidRPr="008331E4" w14:paraId="0CE83E34" w14:textId="77777777" w:rsidTr="00021228">
        <w:trPr>
          <w:trHeight w:val="340"/>
        </w:trPr>
        <w:tc>
          <w:tcPr>
            <w:tcW w:w="728" w:type="dxa"/>
            <w:tcBorders>
              <w:top w:val="single" w:sz="4" w:space="0" w:color="000000"/>
              <w:left w:val="single" w:sz="4" w:space="0" w:color="000000"/>
              <w:bottom w:val="single" w:sz="4" w:space="0" w:color="000000"/>
              <w:right w:val="single" w:sz="4" w:space="0" w:color="000000"/>
            </w:tcBorders>
          </w:tcPr>
          <w:p w14:paraId="5A812776" w14:textId="77777777" w:rsidR="00712272" w:rsidRPr="008331E4" w:rsidRDefault="00712272" w:rsidP="00021228">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7D3AF36" w14:textId="77777777" w:rsidR="00712272" w:rsidRPr="008331E4" w:rsidRDefault="00712272" w:rsidP="0002122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EF5802F" w14:textId="77777777" w:rsidR="00712272" w:rsidRPr="008331E4" w:rsidRDefault="00712272" w:rsidP="0002122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B43758D" w14:textId="77777777" w:rsidR="00712272" w:rsidRPr="008331E4" w:rsidRDefault="00712272" w:rsidP="0002122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6015A0B" w14:textId="77777777" w:rsidR="00712272" w:rsidRPr="008331E4" w:rsidRDefault="00712272" w:rsidP="00021228">
            <w:pPr>
              <w:rPr>
                <w:rFonts w:ascii="Times New Roman" w:hAnsi="Times New Roman"/>
                <w:sz w:val="20"/>
                <w:szCs w:val="20"/>
              </w:rPr>
            </w:pPr>
          </w:p>
        </w:tc>
      </w:tr>
      <w:tr w:rsidR="00C001E9" w:rsidRPr="008331E4" w14:paraId="578B9FA1" w14:textId="77777777" w:rsidTr="00021228">
        <w:trPr>
          <w:trHeight w:val="340"/>
        </w:trPr>
        <w:tc>
          <w:tcPr>
            <w:tcW w:w="728" w:type="dxa"/>
            <w:tcBorders>
              <w:top w:val="single" w:sz="4" w:space="0" w:color="000000"/>
              <w:left w:val="single" w:sz="4" w:space="0" w:color="000000"/>
              <w:bottom w:val="single" w:sz="4" w:space="0" w:color="000000"/>
              <w:right w:val="single" w:sz="4" w:space="0" w:color="000000"/>
            </w:tcBorders>
          </w:tcPr>
          <w:p w14:paraId="44A6FB13" w14:textId="77777777" w:rsidR="00712272" w:rsidRPr="008331E4" w:rsidRDefault="00712272" w:rsidP="00021228">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4FAEBDB" w14:textId="77777777" w:rsidR="00712272" w:rsidRPr="008331E4" w:rsidRDefault="00712272" w:rsidP="0002122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937163D" w14:textId="77777777" w:rsidR="00712272" w:rsidRPr="008331E4" w:rsidRDefault="00712272" w:rsidP="0002122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15CE84C" w14:textId="77777777" w:rsidR="00712272" w:rsidRPr="008331E4" w:rsidRDefault="00712272" w:rsidP="0002122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4485FB0" w14:textId="77777777" w:rsidR="00712272" w:rsidRPr="008331E4" w:rsidRDefault="00712272" w:rsidP="00021228">
            <w:pPr>
              <w:rPr>
                <w:rFonts w:ascii="Times New Roman" w:hAnsi="Times New Roman"/>
                <w:sz w:val="20"/>
                <w:szCs w:val="20"/>
              </w:rPr>
            </w:pPr>
          </w:p>
        </w:tc>
      </w:tr>
      <w:tr w:rsidR="00C001E9" w:rsidRPr="008331E4" w14:paraId="62B52B98" w14:textId="77777777" w:rsidTr="00021228">
        <w:trPr>
          <w:trHeight w:val="340"/>
        </w:trPr>
        <w:tc>
          <w:tcPr>
            <w:tcW w:w="728" w:type="dxa"/>
            <w:tcBorders>
              <w:top w:val="single" w:sz="4" w:space="0" w:color="000000"/>
              <w:left w:val="single" w:sz="4" w:space="0" w:color="000000"/>
              <w:bottom w:val="single" w:sz="4" w:space="0" w:color="000000"/>
              <w:right w:val="single" w:sz="4" w:space="0" w:color="000000"/>
            </w:tcBorders>
          </w:tcPr>
          <w:p w14:paraId="2277C246" w14:textId="77777777" w:rsidR="00712272" w:rsidRPr="008331E4" w:rsidRDefault="00712272" w:rsidP="00021228">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764C8A6" w14:textId="77777777" w:rsidR="00712272" w:rsidRPr="008331E4" w:rsidRDefault="00712272" w:rsidP="0002122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72849D" w14:textId="77777777" w:rsidR="00712272" w:rsidRPr="008331E4" w:rsidRDefault="00712272" w:rsidP="0002122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4563B9F" w14:textId="77777777" w:rsidR="00712272" w:rsidRPr="008331E4" w:rsidRDefault="00712272" w:rsidP="0002122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B3A32A1" w14:textId="77777777" w:rsidR="00712272" w:rsidRPr="008331E4" w:rsidRDefault="00712272" w:rsidP="00021228">
            <w:pPr>
              <w:rPr>
                <w:rFonts w:ascii="Times New Roman" w:hAnsi="Times New Roman"/>
                <w:sz w:val="20"/>
                <w:szCs w:val="20"/>
              </w:rPr>
            </w:pPr>
          </w:p>
        </w:tc>
      </w:tr>
      <w:tr w:rsidR="00712272" w:rsidRPr="00C001E9" w14:paraId="6F88A36E" w14:textId="77777777" w:rsidTr="00021228">
        <w:trPr>
          <w:trHeight w:val="340"/>
        </w:trPr>
        <w:tc>
          <w:tcPr>
            <w:tcW w:w="728" w:type="dxa"/>
            <w:tcBorders>
              <w:top w:val="single" w:sz="4" w:space="0" w:color="000000"/>
              <w:left w:val="single" w:sz="4" w:space="0" w:color="000000"/>
              <w:bottom w:val="single" w:sz="4" w:space="0" w:color="000000"/>
              <w:right w:val="single" w:sz="4" w:space="0" w:color="000000"/>
            </w:tcBorders>
          </w:tcPr>
          <w:p w14:paraId="5B564FA4" w14:textId="77777777" w:rsidR="00712272" w:rsidRPr="008331E4" w:rsidRDefault="00712272" w:rsidP="00021228">
            <w:pPr>
              <w:numPr>
                <w:ilvl w:val="0"/>
                <w:numId w:val="29"/>
              </w:numPr>
              <w:pBdr>
                <w:top w:val="nil"/>
                <w:left w:val="nil"/>
                <w:bottom w:val="nil"/>
                <w:right w:val="nil"/>
                <w:between w:val="nil"/>
              </w:pBdr>
              <w:spacing w:after="0" w:line="240" w:lineRule="auto"/>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193A3639" w14:textId="77777777" w:rsidR="00712272" w:rsidRPr="00C001E9" w:rsidRDefault="00712272" w:rsidP="0002122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93EF4E8" w14:textId="77777777" w:rsidR="00712272" w:rsidRPr="00C001E9" w:rsidRDefault="00712272" w:rsidP="0002122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F465E12" w14:textId="77777777" w:rsidR="00712272" w:rsidRPr="00C001E9" w:rsidRDefault="00712272" w:rsidP="0002122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993A0B2" w14:textId="77777777" w:rsidR="00712272" w:rsidRPr="00C001E9" w:rsidRDefault="00712272" w:rsidP="00021228">
            <w:pPr>
              <w:rPr>
                <w:rFonts w:ascii="Times New Roman" w:hAnsi="Times New Roman"/>
                <w:sz w:val="20"/>
                <w:szCs w:val="20"/>
              </w:rPr>
            </w:pPr>
          </w:p>
        </w:tc>
      </w:tr>
    </w:tbl>
    <w:p w14:paraId="4B03C404" w14:textId="29A4AAB4" w:rsidR="00731611" w:rsidRPr="00C001E9" w:rsidRDefault="00731611" w:rsidP="00C7333C">
      <w:pPr>
        <w:rPr>
          <w:rFonts w:ascii="Times New Roman" w:hAnsi="Times New Roman"/>
          <w:sz w:val="24"/>
          <w:szCs w:val="24"/>
        </w:rPr>
      </w:pPr>
    </w:p>
    <w:sectPr w:rsidR="00731611" w:rsidRPr="00C001E9" w:rsidSect="005D4FEB">
      <w:footerReference w:type="default" r:id="rId1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22AA" w14:textId="77777777" w:rsidR="000D549C" w:rsidRDefault="000D549C" w:rsidP="00934033">
      <w:pPr>
        <w:spacing w:after="0" w:line="240" w:lineRule="auto"/>
      </w:pPr>
      <w:r>
        <w:separator/>
      </w:r>
    </w:p>
  </w:endnote>
  <w:endnote w:type="continuationSeparator" w:id="0">
    <w:p w14:paraId="73CB1D1D" w14:textId="77777777" w:rsidR="000D549C" w:rsidRDefault="000D549C"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29035"/>
      <w:docPartObj>
        <w:docPartGallery w:val="Page Numbers (Bottom of Page)"/>
        <w:docPartUnique/>
      </w:docPartObj>
    </w:sdtPr>
    <w:sdtEndPr/>
    <w:sdtContent>
      <w:p w14:paraId="5A7D0E26" w14:textId="42E05C22" w:rsidR="00BA7CF1" w:rsidRDefault="00BA7CF1">
        <w:pPr>
          <w:pStyle w:val="Porat"/>
          <w:jc w:val="center"/>
        </w:pPr>
        <w:r>
          <w:fldChar w:fldCharType="begin"/>
        </w:r>
        <w:r>
          <w:instrText>PAGE   \* MERGEFORMAT</w:instrText>
        </w:r>
        <w:r>
          <w:fldChar w:fldCharType="separate"/>
        </w:r>
        <w:r w:rsidR="00840740">
          <w:rPr>
            <w:noProof/>
          </w:rPr>
          <w:t>12</w:t>
        </w:r>
        <w:r>
          <w:fldChar w:fldCharType="end"/>
        </w:r>
      </w:p>
    </w:sdtContent>
  </w:sdt>
  <w:p w14:paraId="0A94A0F9" w14:textId="77777777" w:rsidR="00BA7CF1" w:rsidRDefault="00BA7CF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6D75" w14:textId="0E7D0C51" w:rsidR="00BE1378" w:rsidRPr="000A656F" w:rsidRDefault="00BE1378" w:rsidP="000A65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A2931" w14:textId="77777777" w:rsidR="000D549C" w:rsidRDefault="000D549C" w:rsidP="00934033">
      <w:pPr>
        <w:spacing w:after="0" w:line="240" w:lineRule="auto"/>
      </w:pPr>
      <w:r>
        <w:separator/>
      </w:r>
    </w:p>
  </w:footnote>
  <w:footnote w:type="continuationSeparator" w:id="0">
    <w:p w14:paraId="74545295" w14:textId="77777777" w:rsidR="000D549C" w:rsidRDefault="000D549C"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5"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9"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1"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3BF8506A"/>
    <w:multiLevelType w:val="hybridMultilevel"/>
    <w:tmpl w:val="DD5EE9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A1A569D"/>
    <w:multiLevelType w:val="hybridMultilevel"/>
    <w:tmpl w:val="25801BA2"/>
    <w:lvl w:ilvl="0" w:tplc="79D6ACF6">
      <w:start w:val="1"/>
      <w:numFmt w:val="decimal"/>
      <w:lvlText w:val="%1."/>
      <w:lvlJc w:val="left"/>
      <w:pPr>
        <w:ind w:left="170" w:hanging="57"/>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0"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2"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0320751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77526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2271922">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2181508">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723965">
    <w:abstractNumId w:val="16"/>
  </w:num>
  <w:num w:numId="6" w16cid:durableId="1019545005">
    <w:abstractNumId w:val="19"/>
  </w:num>
  <w:num w:numId="7" w16cid:durableId="519129272">
    <w:abstractNumId w:val="6"/>
  </w:num>
  <w:num w:numId="8" w16cid:durableId="104618996">
    <w:abstractNumId w:val="32"/>
  </w:num>
  <w:num w:numId="9" w16cid:durableId="288628478">
    <w:abstractNumId w:val="13"/>
  </w:num>
  <w:num w:numId="10" w16cid:durableId="2029288918">
    <w:abstractNumId w:val="25"/>
  </w:num>
  <w:num w:numId="11" w16cid:durableId="315306114">
    <w:abstractNumId w:val="20"/>
  </w:num>
  <w:num w:numId="12" w16cid:durableId="1123890620">
    <w:abstractNumId w:val="15"/>
  </w:num>
  <w:num w:numId="13" w16cid:durableId="147939873">
    <w:abstractNumId w:val="28"/>
  </w:num>
  <w:num w:numId="14" w16cid:durableId="471948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3969059">
    <w:abstractNumId w:val="14"/>
  </w:num>
  <w:num w:numId="16" w16cid:durableId="366177657">
    <w:abstractNumId w:val="5"/>
  </w:num>
  <w:num w:numId="17" w16cid:durableId="766268969">
    <w:abstractNumId w:val="18"/>
  </w:num>
  <w:num w:numId="18" w16cid:durableId="583220112">
    <w:abstractNumId w:val="26"/>
  </w:num>
  <w:num w:numId="19" w16cid:durableId="1668748273">
    <w:abstractNumId w:val="8"/>
  </w:num>
  <w:num w:numId="20" w16cid:durableId="216741243">
    <w:abstractNumId w:val="7"/>
  </w:num>
  <w:num w:numId="21" w16cid:durableId="1018502281">
    <w:abstractNumId w:val="11"/>
  </w:num>
  <w:num w:numId="22" w16cid:durableId="1101030398">
    <w:abstractNumId w:val="21"/>
  </w:num>
  <w:num w:numId="23" w16cid:durableId="226310130">
    <w:abstractNumId w:val="9"/>
  </w:num>
  <w:num w:numId="24" w16cid:durableId="127742935">
    <w:abstractNumId w:val="29"/>
  </w:num>
  <w:num w:numId="25" w16cid:durableId="94254812">
    <w:abstractNumId w:val="24"/>
  </w:num>
  <w:num w:numId="26" w16cid:durableId="1416897718">
    <w:abstractNumId w:val="30"/>
  </w:num>
  <w:num w:numId="27" w16cid:durableId="1212156875">
    <w:abstractNumId w:val="4"/>
  </w:num>
  <w:num w:numId="28" w16cid:durableId="1805585037">
    <w:abstractNumId w:val="12"/>
  </w:num>
  <w:num w:numId="29" w16cid:durableId="209264808">
    <w:abstractNumId w:val="22"/>
  </w:num>
  <w:num w:numId="30" w16cid:durableId="1912736584">
    <w:abstractNumId w:val="3"/>
  </w:num>
  <w:num w:numId="31" w16cid:durableId="425686560">
    <w:abstractNumId w:val="23"/>
  </w:num>
  <w:num w:numId="32" w16cid:durableId="1272517303">
    <w:abstractNumId w:val="2"/>
  </w:num>
  <w:num w:numId="33" w16cid:durableId="2059473708">
    <w:abstractNumId w:val="0"/>
  </w:num>
  <w:num w:numId="34" w16cid:durableId="1530297681">
    <w:abstractNumId w:val="27"/>
  </w:num>
  <w:num w:numId="35" w16cid:durableId="4086170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05223"/>
    <w:rsid w:val="00007C8B"/>
    <w:rsid w:val="000107B8"/>
    <w:rsid w:val="00013029"/>
    <w:rsid w:val="00013CA1"/>
    <w:rsid w:val="000147F9"/>
    <w:rsid w:val="00014B89"/>
    <w:rsid w:val="00015B5C"/>
    <w:rsid w:val="00017D61"/>
    <w:rsid w:val="00020A34"/>
    <w:rsid w:val="0002198C"/>
    <w:rsid w:val="00021C47"/>
    <w:rsid w:val="0002316D"/>
    <w:rsid w:val="00024139"/>
    <w:rsid w:val="00024DF1"/>
    <w:rsid w:val="00025177"/>
    <w:rsid w:val="000267F5"/>
    <w:rsid w:val="000308ED"/>
    <w:rsid w:val="00031207"/>
    <w:rsid w:val="000330D0"/>
    <w:rsid w:val="00034FB5"/>
    <w:rsid w:val="00035352"/>
    <w:rsid w:val="000360EA"/>
    <w:rsid w:val="00036C7A"/>
    <w:rsid w:val="00037B72"/>
    <w:rsid w:val="00040D5A"/>
    <w:rsid w:val="000413C5"/>
    <w:rsid w:val="00041A74"/>
    <w:rsid w:val="00043F0B"/>
    <w:rsid w:val="00043F84"/>
    <w:rsid w:val="000454A7"/>
    <w:rsid w:val="0004614E"/>
    <w:rsid w:val="00046696"/>
    <w:rsid w:val="00052599"/>
    <w:rsid w:val="00052629"/>
    <w:rsid w:val="00053A02"/>
    <w:rsid w:val="00053EB9"/>
    <w:rsid w:val="00055471"/>
    <w:rsid w:val="0005566B"/>
    <w:rsid w:val="000560FC"/>
    <w:rsid w:val="0005688E"/>
    <w:rsid w:val="00056C38"/>
    <w:rsid w:val="0005744D"/>
    <w:rsid w:val="00057FAB"/>
    <w:rsid w:val="00060691"/>
    <w:rsid w:val="00061F04"/>
    <w:rsid w:val="00062238"/>
    <w:rsid w:val="00062EBA"/>
    <w:rsid w:val="000631AE"/>
    <w:rsid w:val="00063411"/>
    <w:rsid w:val="000638FB"/>
    <w:rsid w:val="000665F9"/>
    <w:rsid w:val="00070432"/>
    <w:rsid w:val="00070461"/>
    <w:rsid w:val="00071F98"/>
    <w:rsid w:val="00072316"/>
    <w:rsid w:val="00072D05"/>
    <w:rsid w:val="00073009"/>
    <w:rsid w:val="000743C1"/>
    <w:rsid w:val="00074C75"/>
    <w:rsid w:val="00074D15"/>
    <w:rsid w:val="000765F3"/>
    <w:rsid w:val="00077A1B"/>
    <w:rsid w:val="00077AF5"/>
    <w:rsid w:val="00077C79"/>
    <w:rsid w:val="00077C86"/>
    <w:rsid w:val="00080DDB"/>
    <w:rsid w:val="00080F92"/>
    <w:rsid w:val="0008251A"/>
    <w:rsid w:val="00083B80"/>
    <w:rsid w:val="00085610"/>
    <w:rsid w:val="0008591F"/>
    <w:rsid w:val="00087D3E"/>
    <w:rsid w:val="000906B4"/>
    <w:rsid w:val="00090F85"/>
    <w:rsid w:val="00093742"/>
    <w:rsid w:val="0009375F"/>
    <w:rsid w:val="000948B1"/>
    <w:rsid w:val="00095B1A"/>
    <w:rsid w:val="00096418"/>
    <w:rsid w:val="000A0A58"/>
    <w:rsid w:val="000A1E2D"/>
    <w:rsid w:val="000A1FA4"/>
    <w:rsid w:val="000A3190"/>
    <w:rsid w:val="000A3B48"/>
    <w:rsid w:val="000A4D09"/>
    <w:rsid w:val="000A4EB3"/>
    <w:rsid w:val="000A626B"/>
    <w:rsid w:val="000A656F"/>
    <w:rsid w:val="000B0067"/>
    <w:rsid w:val="000B0A05"/>
    <w:rsid w:val="000B348F"/>
    <w:rsid w:val="000B38F3"/>
    <w:rsid w:val="000B5AD2"/>
    <w:rsid w:val="000B5E1D"/>
    <w:rsid w:val="000B6C59"/>
    <w:rsid w:val="000B7224"/>
    <w:rsid w:val="000C0081"/>
    <w:rsid w:val="000C086C"/>
    <w:rsid w:val="000C0FAB"/>
    <w:rsid w:val="000C23C7"/>
    <w:rsid w:val="000C25C2"/>
    <w:rsid w:val="000C30B1"/>
    <w:rsid w:val="000C33D1"/>
    <w:rsid w:val="000C3A95"/>
    <w:rsid w:val="000C421D"/>
    <w:rsid w:val="000C5A33"/>
    <w:rsid w:val="000C62C4"/>
    <w:rsid w:val="000C713C"/>
    <w:rsid w:val="000D0E3D"/>
    <w:rsid w:val="000D1EAB"/>
    <w:rsid w:val="000D2089"/>
    <w:rsid w:val="000D20FB"/>
    <w:rsid w:val="000D2251"/>
    <w:rsid w:val="000D27D8"/>
    <w:rsid w:val="000D4BC0"/>
    <w:rsid w:val="000D549C"/>
    <w:rsid w:val="000D58AB"/>
    <w:rsid w:val="000D5D3F"/>
    <w:rsid w:val="000D6B1F"/>
    <w:rsid w:val="000D7165"/>
    <w:rsid w:val="000D725A"/>
    <w:rsid w:val="000D72EF"/>
    <w:rsid w:val="000D7E45"/>
    <w:rsid w:val="000E03FF"/>
    <w:rsid w:val="000E0E02"/>
    <w:rsid w:val="000E168A"/>
    <w:rsid w:val="000E1C8D"/>
    <w:rsid w:val="000E38BF"/>
    <w:rsid w:val="000E52CA"/>
    <w:rsid w:val="000E699B"/>
    <w:rsid w:val="000F0215"/>
    <w:rsid w:val="000F0556"/>
    <w:rsid w:val="000F1E0F"/>
    <w:rsid w:val="000F20DF"/>
    <w:rsid w:val="000F3086"/>
    <w:rsid w:val="000F31B9"/>
    <w:rsid w:val="000F4499"/>
    <w:rsid w:val="000F5A77"/>
    <w:rsid w:val="0010058A"/>
    <w:rsid w:val="0010135F"/>
    <w:rsid w:val="00103622"/>
    <w:rsid w:val="0010780A"/>
    <w:rsid w:val="00107E42"/>
    <w:rsid w:val="00114042"/>
    <w:rsid w:val="00114B4E"/>
    <w:rsid w:val="001171D8"/>
    <w:rsid w:val="0012119F"/>
    <w:rsid w:val="001236EB"/>
    <w:rsid w:val="001272A6"/>
    <w:rsid w:val="0013156E"/>
    <w:rsid w:val="001315BA"/>
    <w:rsid w:val="00131867"/>
    <w:rsid w:val="00132C33"/>
    <w:rsid w:val="00136446"/>
    <w:rsid w:val="00140548"/>
    <w:rsid w:val="00141905"/>
    <w:rsid w:val="00142682"/>
    <w:rsid w:val="00142C52"/>
    <w:rsid w:val="00142D9F"/>
    <w:rsid w:val="00143B20"/>
    <w:rsid w:val="0014418C"/>
    <w:rsid w:val="00145B9C"/>
    <w:rsid w:val="0014643F"/>
    <w:rsid w:val="00146E5A"/>
    <w:rsid w:val="00147008"/>
    <w:rsid w:val="00147A37"/>
    <w:rsid w:val="0015008F"/>
    <w:rsid w:val="0015169C"/>
    <w:rsid w:val="00151733"/>
    <w:rsid w:val="0015201B"/>
    <w:rsid w:val="0015527B"/>
    <w:rsid w:val="00156328"/>
    <w:rsid w:val="00156498"/>
    <w:rsid w:val="00157264"/>
    <w:rsid w:val="00160A9C"/>
    <w:rsid w:val="0016141C"/>
    <w:rsid w:val="001619D6"/>
    <w:rsid w:val="00164149"/>
    <w:rsid w:val="0016632E"/>
    <w:rsid w:val="00166B18"/>
    <w:rsid w:val="0017000D"/>
    <w:rsid w:val="00170F58"/>
    <w:rsid w:val="0017300C"/>
    <w:rsid w:val="00174C5E"/>
    <w:rsid w:val="00175957"/>
    <w:rsid w:val="00176CE0"/>
    <w:rsid w:val="00176F2C"/>
    <w:rsid w:val="00181805"/>
    <w:rsid w:val="0018366A"/>
    <w:rsid w:val="00183924"/>
    <w:rsid w:val="00185A94"/>
    <w:rsid w:val="0018706B"/>
    <w:rsid w:val="00187CF2"/>
    <w:rsid w:val="001905AA"/>
    <w:rsid w:val="00192660"/>
    <w:rsid w:val="00192959"/>
    <w:rsid w:val="00193092"/>
    <w:rsid w:val="001965B1"/>
    <w:rsid w:val="001A3C0E"/>
    <w:rsid w:val="001A48D5"/>
    <w:rsid w:val="001A4B0D"/>
    <w:rsid w:val="001A5149"/>
    <w:rsid w:val="001B07FF"/>
    <w:rsid w:val="001B0969"/>
    <w:rsid w:val="001B0D80"/>
    <w:rsid w:val="001B2192"/>
    <w:rsid w:val="001B408A"/>
    <w:rsid w:val="001B4B20"/>
    <w:rsid w:val="001B5098"/>
    <w:rsid w:val="001B6317"/>
    <w:rsid w:val="001B66A9"/>
    <w:rsid w:val="001B6BBB"/>
    <w:rsid w:val="001B7BED"/>
    <w:rsid w:val="001C172D"/>
    <w:rsid w:val="001C28FC"/>
    <w:rsid w:val="001C3241"/>
    <w:rsid w:val="001C3FC7"/>
    <w:rsid w:val="001C4AB1"/>
    <w:rsid w:val="001C5F45"/>
    <w:rsid w:val="001C607D"/>
    <w:rsid w:val="001C6FD1"/>
    <w:rsid w:val="001D0CE4"/>
    <w:rsid w:val="001D117C"/>
    <w:rsid w:val="001D14EE"/>
    <w:rsid w:val="001D1CF7"/>
    <w:rsid w:val="001D42DB"/>
    <w:rsid w:val="001D4348"/>
    <w:rsid w:val="001D575F"/>
    <w:rsid w:val="001D5E37"/>
    <w:rsid w:val="001D6210"/>
    <w:rsid w:val="001D6899"/>
    <w:rsid w:val="001D6FC6"/>
    <w:rsid w:val="001D7ACC"/>
    <w:rsid w:val="001E2014"/>
    <w:rsid w:val="001E210D"/>
    <w:rsid w:val="001E3093"/>
    <w:rsid w:val="001E37DB"/>
    <w:rsid w:val="001E4439"/>
    <w:rsid w:val="001E45B9"/>
    <w:rsid w:val="001E7336"/>
    <w:rsid w:val="001E74C6"/>
    <w:rsid w:val="001F0DC0"/>
    <w:rsid w:val="001F1053"/>
    <w:rsid w:val="001F1E72"/>
    <w:rsid w:val="001F2751"/>
    <w:rsid w:val="001F2F74"/>
    <w:rsid w:val="001F3DD1"/>
    <w:rsid w:val="001F3FD2"/>
    <w:rsid w:val="001F5BCC"/>
    <w:rsid w:val="001F5EFE"/>
    <w:rsid w:val="001F6390"/>
    <w:rsid w:val="001F645E"/>
    <w:rsid w:val="001F6651"/>
    <w:rsid w:val="001F6D1F"/>
    <w:rsid w:val="001F7866"/>
    <w:rsid w:val="00200611"/>
    <w:rsid w:val="0020079B"/>
    <w:rsid w:val="00201407"/>
    <w:rsid w:val="00203785"/>
    <w:rsid w:val="00204370"/>
    <w:rsid w:val="00205163"/>
    <w:rsid w:val="00206E66"/>
    <w:rsid w:val="00207A66"/>
    <w:rsid w:val="002105D0"/>
    <w:rsid w:val="00210998"/>
    <w:rsid w:val="00210A5D"/>
    <w:rsid w:val="0021144E"/>
    <w:rsid w:val="0021189E"/>
    <w:rsid w:val="00212A62"/>
    <w:rsid w:val="00213B1E"/>
    <w:rsid w:val="002149E4"/>
    <w:rsid w:val="00216C6B"/>
    <w:rsid w:val="00216ED6"/>
    <w:rsid w:val="002212AA"/>
    <w:rsid w:val="00221F4D"/>
    <w:rsid w:val="002221A5"/>
    <w:rsid w:val="002221DD"/>
    <w:rsid w:val="002227F8"/>
    <w:rsid w:val="002234B1"/>
    <w:rsid w:val="00225128"/>
    <w:rsid w:val="002252DE"/>
    <w:rsid w:val="002260AC"/>
    <w:rsid w:val="00227E92"/>
    <w:rsid w:val="00232D6D"/>
    <w:rsid w:val="00233B07"/>
    <w:rsid w:val="00233F69"/>
    <w:rsid w:val="002349A3"/>
    <w:rsid w:val="00234A12"/>
    <w:rsid w:val="00236887"/>
    <w:rsid w:val="00237E6F"/>
    <w:rsid w:val="00241780"/>
    <w:rsid w:val="002421C5"/>
    <w:rsid w:val="002423C1"/>
    <w:rsid w:val="00245004"/>
    <w:rsid w:val="0024510F"/>
    <w:rsid w:val="00245D95"/>
    <w:rsid w:val="002462C8"/>
    <w:rsid w:val="00246509"/>
    <w:rsid w:val="002503B3"/>
    <w:rsid w:val="00251477"/>
    <w:rsid w:val="0025187A"/>
    <w:rsid w:val="00251A96"/>
    <w:rsid w:val="00251EA7"/>
    <w:rsid w:val="00251FDD"/>
    <w:rsid w:val="00254F49"/>
    <w:rsid w:val="0025645F"/>
    <w:rsid w:val="0025692C"/>
    <w:rsid w:val="0025695A"/>
    <w:rsid w:val="002577F3"/>
    <w:rsid w:val="002603A2"/>
    <w:rsid w:val="00260D93"/>
    <w:rsid w:val="0026118D"/>
    <w:rsid w:val="0026375A"/>
    <w:rsid w:val="00263B26"/>
    <w:rsid w:val="002662E6"/>
    <w:rsid w:val="002667E8"/>
    <w:rsid w:val="00266E76"/>
    <w:rsid w:val="00267322"/>
    <w:rsid w:val="0027113E"/>
    <w:rsid w:val="00274910"/>
    <w:rsid w:val="00274AAD"/>
    <w:rsid w:val="00274B5E"/>
    <w:rsid w:val="00274F18"/>
    <w:rsid w:val="00276439"/>
    <w:rsid w:val="00277136"/>
    <w:rsid w:val="002777EB"/>
    <w:rsid w:val="002804E6"/>
    <w:rsid w:val="0028082F"/>
    <w:rsid w:val="00282DD2"/>
    <w:rsid w:val="0028381B"/>
    <w:rsid w:val="00283C29"/>
    <w:rsid w:val="00283F74"/>
    <w:rsid w:val="002842D6"/>
    <w:rsid w:val="00284887"/>
    <w:rsid w:val="0028550D"/>
    <w:rsid w:val="00286ABF"/>
    <w:rsid w:val="00286D4E"/>
    <w:rsid w:val="0028772C"/>
    <w:rsid w:val="002915C6"/>
    <w:rsid w:val="002917DB"/>
    <w:rsid w:val="00292659"/>
    <w:rsid w:val="00292831"/>
    <w:rsid w:val="00294BAE"/>
    <w:rsid w:val="0029557E"/>
    <w:rsid w:val="00295A94"/>
    <w:rsid w:val="00295CB3"/>
    <w:rsid w:val="00296862"/>
    <w:rsid w:val="002A068F"/>
    <w:rsid w:val="002A1463"/>
    <w:rsid w:val="002A19C5"/>
    <w:rsid w:val="002A2008"/>
    <w:rsid w:val="002A28A4"/>
    <w:rsid w:val="002A2A55"/>
    <w:rsid w:val="002A5D1B"/>
    <w:rsid w:val="002A6722"/>
    <w:rsid w:val="002A6EEB"/>
    <w:rsid w:val="002A7B68"/>
    <w:rsid w:val="002B2FF1"/>
    <w:rsid w:val="002B312B"/>
    <w:rsid w:val="002B42F9"/>
    <w:rsid w:val="002B503F"/>
    <w:rsid w:val="002B6BE9"/>
    <w:rsid w:val="002B7247"/>
    <w:rsid w:val="002C2A09"/>
    <w:rsid w:val="002C5EC3"/>
    <w:rsid w:val="002C6984"/>
    <w:rsid w:val="002D0051"/>
    <w:rsid w:val="002D029F"/>
    <w:rsid w:val="002D035D"/>
    <w:rsid w:val="002D03A6"/>
    <w:rsid w:val="002D144D"/>
    <w:rsid w:val="002D21D6"/>
    <w:rsid w:val="002D21F4"/>
    <w:rsid w:val="002D2F8B"/>
    <w:rsid w:val="002D3005"/>
    <w:rsid w:val="002D33DE"/>
    <w:rsid w:val="002D3646"/>
    <w:rsid w:val="002D38DA"/>
    <w:rsid w:val="002D3902"/>
    <w:rsid w:val="002D5536"/>
    <w:rsid w:val="002D5E14"/>
    <w:rsid w:val="002D5EA8"/>
    <w:rsid w:val="002D64CE"/>
    <w:rsid w:val="002D6DF7"/>
    <w:rsid w:val="002D79B6"/>
    <w:rsid w:val="002E01BC"/>
    <w:rsid w:val="002E16AA"/>
    <w:rsid w:val="002E1B99"/>
    <w:rsid w:val="002E30E4"/>
    <w:rsid w:val="002E32EA"/>
    <w:rsid w:val="002E5AF0"/>
    <w:rsid w:val="002E7C9E"/>
    <w:rsid w:val="002F16CA"/>
    <w:rsid w:val="002F1F43"/>
    <w:rsid w:val="002F2972"/>
    <w:rsid w:val="002F6CFC"/>
    <w:rsid w:val="003003B9"/>
    <w:rsid w:val="003003C2"/>
    <w:rsid w:val="00300609"/>
    <w:rsid w:val="003006FA"/>
    <w:rsid w:val="003017DA"/>
    <w:rsid w:val="00301F51"/>
    <w:rsid w:val="003022BA"/>
    <w:rsid w:val="00303262"/>
    <w:rsid w:val="00303F3A"/>
    <w:rsid w:val="003058BD"/>
    <w:rsid w:val="00307294"/>
    <w:rsid w:val="00307EF0"/>
    <w:rsid w:val="00310189"/>
    <w:rsid w:val="003114EC"/>
    <w:rsid w:val="003135A2"/>
    <w:rsid w:val="00313D76"/>
    <w:rsid w:val="0031434A"/>
    <w:rsid w:val="0031448F"/>
    <w:rsid w:val="00314714"/>
    <w:rsid w:val="00314E2A"/>
    <w:rsid w:val="0031666D"/>
    <w:rsid w:val="003203B3"/>
    <w:rsid w:val="00321197"/>
    <w:rsid w:val="0032150E"/>
    <w:rsid w:val="003218A4"/>
    <w:rsid w:val="00321E8F"/>
    <w:rsid w:val="0032338F"/>
    <w:rsid w:val="003236FB"/>
    <w:rsid w:val="003266A5"/>
    <w:rsid w:val="003272EB"/>
    <w:rsid w:val="00331E0D"/>
    <w:rsid w:val="00332290"/>
    <w:rsid w:val="003324C4"/>
    <w:rsid w:val="003331BF"/>
    <w:rsid w:val="00334323"/>
    <w:rsid w:val="0033584D"/>
    <w:rsid w:val="00336256"/>
    <w:rsid w:val="00343740"/>
    <w:rsid w:val="003437D4"/>
    <w:rsid w:val="0034435E"/>
    <w:rsid w:val="003449B3"/>
    <w:rsid w:val="00346A82"/>
    <w:rsid w:val="00347986"/>
    <w:rsid w:val="00351A9B"/>
    <w:rsid w:val="0035251A"/>
    <w:rsid w:val="003552E0"/>
    <w:rsid w:val="003554B0"/>
    <w:rsid w:val="00357AC3"/>
    <w:rsid w:val="00357E18"/>
    <w:rsid w:val="00360391"/>
    <w:rsid w:val="0036217D"/>
    <w:rsid w:val="003629AA"/>
    <w:rsid w:val="00363202"/>
    <w:rsid w:val="00363302"/>
    <w:rsid w:val="00363398"/>
    <w:rsid w:val="00363BC6"/>
    <w:rsid w:val="00363C2D"/>
    <w:rsid w:val="00364912"/>
    <w:rsid w:val="00367DBC"/>
    <w:rsid w:val="00371AE4"/>
    <w:rsid w:val="00372AF7"/>
    <w:rsid w:val="00373860"/>
    <w:rsid w:val="00374BB6"/>
    <w:rsid w:val="00374BCC"/>
    <w:rsid w:val="00374E33"/>
    <w:rsid w:val="00375FDF"/>
    <w:rsid w:val="003768D6"/>
    <w:rsid w:val="003779D2"/>
    <w:rsid w:val="0038098C"/>
    <w:rsid w:val="003810BB"/>
    <w:rsid w:val="003812AF"/>
    <w:rsid w:val="00381535"/>
    <w:rsid w:val="003835EB"/>
    <w:rsid w:val="00383A01"/>
    <w:rsid w:val="00384F7E"/>
    <w:rsid w:val="0038533A"/>
    <w:rsid w:val="00385600"/>
    <w:rsid w:val="003856F0"/>
    <w:rsid w:val="00387C95"/>
    <w:rsid w:val="0039046E"/>
    <w:rsid w:val="003905DB"/>
    <w:rsid w:val="0039069D"/>
    <w:rsid w:val="00390CC1"/>
    <w:rsid w:val="00393095"/>
    <w:rsid w:val="0039378A"/>
    <w:rsid w:val="00394681"/>
    <w:rsid w:val="003953E5"/>
    <w:rsid w:val="00395C63"/>
    <w:rsid w:val="003961FC"/>
    <w:rsid w:val="00396497"/>
    <w:rsid w:val="003A0E51"/>
    <w:rsid w:val="003A14A4"/>
    <w:rsid w:val="003A1548"/>
    <w:rsid w:val="003A18EE"/>
    <w:rsid w:val="003A197E"/>
    <w:rsid w:val="003A4231"/>
    <w:rsid w:val="003A4491"/>
    <w:rsid w:val="003A5D89"/>
    <w:rsid w:val="003A661A"/>
    <w:rsid w:val="003A67C1"/>
    <w:rsid w:val="003A69D2"/>
    <w:rsid w:val="003B0C04"/>
    <w:rsid w:val="003B0C84"/>
    <w:rsid w:val="003B1719"/>
    <w:rsid w:val="003B17B3"/>
    <w:rsid w:val="003B1E6F"/>
    <w:rsid w:val="003B4C7D"/>
    <w:rsid w:val="003B4DE6"/>
    <w:rsid w:val="003B6CF5"/>
    <w:rsid w:val="003B6CFC"/>
    <w:rsid w:val="003C0B86"/>
    <w:rsid w:val="003C1362"/>
    <w:rsid w:val="003C1A2C"/>
    <w:rsid w:val="003C3E96"/>
    <w:rsid w:val="003C40F1"/>
    <w:rsid w:val="003C61A0"/>
    <w:rsid w:val="003C7C43"/>
    <w:rsid w:val="003D21A2"/>
    <w:rsid w:val="003D453C"/>
    <w:rsid w:val="003D7870"/>
    <w:rsid w:val="003D7BCB"/>
    <w:rsid w:val="003E1579"/>
    <w:rsid w:val="003E275A"/>
    <w:rsid w:val="003E2CF4"/>
    <w:rsid w:val="003E4612"/>
    <w:rsid w:val="003E6264"/>
    <w:rsid w:val="003E6A7F"/>
    <w:rsid w:val="003F053B"/>
    <w:rsid w:val="003F1436"/>
    <w:rsid w:val="003F14E4"/>
    <w:rsid w:val="003F153C"/>
    <w:rsid w:val="003F2B1B"/>
    <w:rsid w:val="003F3543"/>
    <w:rsid w:val="003F4C2E"/>
    <w:rsid w:val="004002C3"/>
    <w:rsid w:val="004005B1"/>
    <w:rsid w:val="00400C20"/>
    <w:rsid w:val="00400F7D"/>
    <w:rsid w:val="004021AA"/>
    <w:rsid w:val="00403264"/>
    <w:rsid w:val="0040583C"/>
    <w:rsid w:val="004063F8"/>
    <w:rsid w:val="00407F0E"/>
    <w:rsid w:val="00410156"/>
    <w:rsid w:val="004110C2"/>
    <w:rsid w:val="00411B31"/>
    <w:rsid w:val="0041294F"/>
    <w:rsid w:val="00413DAF"/>
    <w:rsid w:val="004143AA"/>
    <w:rsid w:val="00414D2C"/>
    <w:rsid w:val="00415D7F"/>
    <w:rsid w:val="004166D3"/>
    <w:rsid w:val="00416B28"/>
    <w:rsid w:val="004239D0"/>
    <w:rsid w:val="00423D13"/>
    <w:rsid w:val="00424816"/>
    <w:rsid w:val="0042611F"/>
    <w:rsid w:val="00426123"/>
    <w:rsid w:val="00427E78"/>
    <w:rsid w:val="00430B4F"/>
    <w:rsid w:val="00430C34"/>
    <w:rsid w:val="00434C9F"/>
    <w:rsid w:val="004362ED"/>
    <w:rsid w:val="0044035F"/>
    <w:rsid w:val="0044196B"/>
    <w:rsid w:val="00441BB2"/>
    <w:rsid w:val="00442399"/>
    <w:rsid w:val="0044261C"/>
    <w:rsid w:val="0044289D"/>
    <w:rsid w:val="004432AF"/>
    <w:rsid w:val="00443477"/>
    <w:rsid w:val="00443616"/>
    <w:rsid w:val="004438E2"/>
    <w:rsid w:val="00443A64"/>
    <w:rsid w:val="00443CFE"/>
    <w:rsid w:val="0044534D"/>
    <w:rsid w:val="0044737C"/>
    <w:rsid w:val="00451CA3"/>
    <w:rsid w:val="004522E6"/>
    <w:rsid w:val="00452A3A"/>
    <w:rsid w:val="00452DCA"/>
    <w:rsid w:val="00453020"/>
    <w:rsid w:val="004538BA"/>
    <w:rsid w:val="00453FAF"/>
    <w:rsid w:val="00456A5B"/>
    <w:rsid w:val="00456B2F"/>
    <w:rsid w:val="00456EE8"/>
    <w:rsid w:val="0045785B"/>
    <w:rsid w:val="00460586"/>
    <w:rsid w:val="004607AD"/>
    <w:rsid w:val="0046134A"/>
    <w:rsid w:val="00463098"/>
    <w:rsid w:val="00463753"/>
    <w:rsid w:val="00463CE8"/>
    <w:rsid w:val="0046529C"/>
    <w:rsid w:val="004668FD"/>
    <w:rsid w:val="00467642"/>
    <w:rsid w:val="00467785"/>
    <w:rsid w:val="00470893"/>
    <w:rsid w:val="00472A1D"/>
    <w:rsid w:val="00472A23"/>
    <w:rsid w:val="00473990"/>
    <w:rsid w:val="0047612D"/>
    <w:rsid w:val="00476C80"/>
    <w:rsid w:val="00480B52"/>
    <w:rsid w:val="00481192"/>
    <w:rsid w:val="00481646"/>
    <w:rsid w:val="00481C9D"/>
    <w:rsid w:val="00483482"/>
    <w:rsid w:val="00483744"/>
    <w:rsid w:val="00484900"/>
    <w:rsid w:val="00484FAF"/>
    <w:rsid w:val="00485557"/>
    <w:rsid w:val="004856FB"/>
    <w:rsid w:val="00487A8C"/>
    <w:rsid w:val="00491176"/>
    <w:rsid w:val="00492252"/>
    <w:rsid w:val="0049300E"/>
    <w:rsid w:val="00495EF2"/>
    <w:rsid w:val="0049610D"/>
    <w:rsid w:val="004977A1"/>
    <w:rsid w:val="00497ADB"/>
    <w:rsid w:val="004A150C"/>
    <w:rsid w:val="004A255E"/>
    <w:rsid w:val="004A5629"/>
    <w:rsid w:val="004A5772"/>
    <w:rsid w:val="004A5DD3"/>
    <w:rsid w:val="004A6304"/>
    <w:rsid w:val="004A630A"/>
    <w:rsid w:val="004A668B"/>
    <w:rsid w:val="004B467A"/>
    <w:rsid w:val="004B5709"/>
    <w:rsid w:val="004B59E0"/>
    <w:rsid w:val="004B5A64"/>
    <w:rsid w:val="004B5E3B"/>
    <w:rsid w:val="004B612D"/>
    <w:rsid w:val="004B7BC6"/>
    <w:rsid w:val="004B7DFD"/>
    <w:rsid w:val="004C0A70"/>
    <w:rsid w:val="004C12F6"/>
    <w:rsid w:val="004C16EB"/>
    <w:rsid w:val="004C1771"/>
    <w:rsid w:val="004C20D9"/>
    <w:rsid w:val="004C449D"/>
    <w:rsid w:val="004C4929"/>
    <w:rsid w:val="004C4FFD"/>
    <w:rsid w:val="004C7432"/>
    <w:rsid w:val="004D14CB"/>
    <w:rsid w:val="004D240E"/>
    <w:rsid w:val="004D3112"/>
    <w:rsid w:val="004D3F6D"/>
    <w:rsid w:val="004D604D"/>
    <w:rsid w:val="004D672D"/>
    <w:rsid w:val="004D6F30"/>
    <w:rsid w:val="004D76AB"/>
    <w:rsid w:val="004D7894"/>
    <w:rsid w:val="004E1457"/>
    <w:rsid w:val="004E470C"/>
    <w:rsid w:val="004E57DE"/>
    <w:rsid w:val="004E59C2"/>
    <w:rsid w:val="004E72AB"/>
    <w:rsid w:val="004E74AA"/>
    <w:rsid w:val="004F3FF0"/>
    <w:rsid w:val="004F4F40"/>
    <w:rsid w:val="004F5AB4"/>
    <w:rsid w:val="004F5E61"/>
    <w:rsid w:val="004F6108"/>
    <w:rsid w:val="004F69D8"/>
    <w:rsid w:val="0050003E"/>
    <w:rsid w:val="00500EEC"/>
    <w:rsid w:val="00501A17"/>
    <w:rsid w:val="00501CD5"/>
    <w:rsid w:val="00503012"/>
    <w:rsid w:val="00503B39"/>
    <w:rsid w:val="00507AD3"/>
    <w:rsid w:val="00510F71"/>
    <w:rsid w:val="00511005"/>
    <w:rsid w:val="0051120D"/>
    <w:rsid w:val="00512C68"/>
    <w:rsid w:val="00513CF7"/>
    <w:rsid w:val="005141C4"/>
    <w:rsid w:val="00516AB3"/>
    <w:rsid w:val="0052127D"/>
    <w:rsid w:val="0052280D"/>
    <w:rsid w:val="00524450"/>
    <w:rsid w:val="0052485A"/>
    <w:rsid w:val="00524B8C"/>
    <w:rsid w:val="005252CE"/>
    <w:rsid w:val="00526154"/>
    <w:rsid w:val="00526832"/>
    <w:rsid w:val="00526C94"/>
    <w:rsid w:val="005307C8"/>
    <w:rsid w:val="00530884"/>
    <w:rsid w:val="005309B0"/>
    <w:rsid w:val="00530DC3"/>
    <w:rsid w:val="00531976"/>
    <w:rsid w:val="00532CC1"/>
    <w:rsid w:val="00532E50"/>
    <w:rsid w:val="0053626A"/>
    <w:rsid w:val="00536D0A"/>
    <w:rsid w:val="00540290"/>
    <w:rsid w:val="005403AE"/>
    <w:rsid w:val="0054119A"/>
    <w:rsid w:val="0054308D"/>
    <w:rsid w:val="00543213"/>
    <w:rsid w:val="005435E0"/>
    <w:rsid w:val="005467CA"/>
    <w:rsid w:val="00547AD3"/>
    <w:rsid w:val="00550859"/>
    <w:rsid w:val="00550B35"/>
    <w:rsid w:val="00551E27"/>
    <w:rsid w:val="005524F0"/>
    <w:rsid w:val="0055263D"/>
    <w:rsid w:val="00554ADE"/>
    <w:rsid w:val="00556C8E"/>
    <w:rsid w:val="005572C2"/>
    <w:rsid w:val="0056085A"/>
    <w:rsid w:val="005608B5"/>
    <w:rsid w:val="00560FF1"/>
    <w:rsid w:val="005617B0"/>
    <w:rsid w:val="00562D33"/>
    <w:rsid w:val="005664BE"/>
    <w:rsid w:val="005665DC"/>
    <w:rsid w:val="005711F3"/>
    <w:rsid w:val="00573B62"/>
    <w:rsid w:val="00575221"/>
    <w:rsid w:val="00575440"/>
    <w:rsid w:val="005767CB"/>
    <w:rsid w:val="005772BA"/>
    <w:rsid w:val="00582914"/>
    <w:rsid w:val="00582D2B"/>
    <w:rsid w:val="00584668"/>
    <w:rsid w:val="005861C2"/>
    <w:rsid w:val="00587AEE"/>
    <w:rsid w:val="00587B24"/>
    <w:rsid w:val="005904CC"/>
    <w:rsid w:val="005907ED"/>
    <w:rsid w:val="0059104A"/>
    <w:rsid w:val="00591878"/>
    <w:rsid w:val="00591C2C"/>
    <w:rsid w:val="00591E91"/>
    <w:rsid w:val="00592FC0"/>
    <w:rsid w:val="00594186"/>
    <w:rsid w:val="005964DC"/>
    <w:rsid w:val="00596AF2"/>
    <w:rsid w:val="00596EDB"/>
    <w:rsid w:val="005A382A"/>
    <w:rsid w:val="005A38E9"/>
    <w:rsid w:val="005A74A8"/>
    <w:rsid w:val="005B3907"/>
    <w:rsid w:val="005B3C98"/>
    <w:rsid w:val="005B6491"/>
    <w:rsid w:val="005B64E9"/>
    <w:rsid w:val="005B6E63"/>
    <w:rsid w:val="005B6F78"/>
    <w:rsid w:val="005B7183"/>
    <w:rsid w:val="005B7C5A"/>
    <w:rsid w:val="005B7EA7"/>
    <w:rsid w:val="005C1171"/>
    <w:rsid w:val="005C1371"/>
    <w:rsid w:val="005C237A"/>
    <w:rsid w:val="005C2F9D"/>
    <w:rsid w:val="005C31AC"/>
    <w:rsid w:val="005C345C"/>
    <w:rsid w:val="005C3F94"/>
    <w:rsid w:val="005C5128"/>
    <w:rsid w:val="005D13BF"/>
    <w:rsid w:val="005D3BE9"/>
    <w:rsid w:val="005D42F8"/>
    <w:rsid w:val="005D458E"/>
    <w:rsid w:val="005D4FEB"/>
    <w:rsid w:val="005D7602"/>
    <w:rsid w:val="005E1821"/>
    <w:rsid w:val="005E206C"/>
    <w:rsid w:val="005E2B01"/>
    <w:rsid w:val="005E30DD"/>
    <w:rsid w:val="005E31B3"/>
    <w:rsid w:val="005E3934"/>
    <w:rsid w:val="005E46F1"/>
    <w:rsid w:val="005E5F2B"/>
    <w:rsid w:val="005E6019"/>
    <w:rsid w:val="005E7EBE"/>
    <w:rsid w:val="005F13D1"/>
    <w:rsid w:val="005F1C9F"/>
    <w:rsid w:val="005F27CF"/>
    <w:rsid w:val="005F3E3A"/>
    <w:rsid w:val="005F45B7"/>
    <w:rsid w:val="005F4E3A"/>
    <w:rsid w:val="005F7259"/>
    <w:rsid w:val="005F7D46"/>
    <w:rsid w:val="006010EA"/>
    <w:rsid w:val="0060419C"/>
    <w:rsid w:val="0060426E"/>
    <w:rsid w:val="00606314"/>
    <w:rsid w:val="00610B2E"/>
    <w:rsid w:val="00610C5F"/>
    <w:rsid w:val="00612677"/>
    <w:rsid w:val="00613DDD"/>
    <w:rsid w:val="006148AA"/>
    <w:rsid w:val="00614C7E"/>
    <w:rsid w:val="0061675B"/>
    <w:rsid w:val="00616EED"/>
    <w:rsid w:val="0061796D"/>
    <w:rsid w:val="00620DCD"/>
    <w:rsid w:val="00621762"/>
    <w:rsid w:val="006219EE"/>
    <w:rsid w:val="00622803"/>
    <w:rsid w:val="00623DDE"/>
    <w:rsid w:val="00623F3D"/>
    <w:rsid w:val="0062464F"/>
    <w:rsid w:val="00624C26"/>
    <w:rsid w:val="0062608E"/>
    <w:rsid w:val="0062775A"/>
    <w:rsid w:val="00627FE7"/>
    <w:rsid w:val="0063047D"/>
    <w:rsid w:val="00630B96"/>
    <w:rsid w:val="00631520"/>
    <w:rsid w:val="00632045"/>
    <w:rsid w:val="00632123"/>
    <w:rsid w:val="00633528"/>
    <w:rsid w:val="00633693"/>
    <w:rsid w:val="00633C35"/>
    <w:rsid w:val="006351B2"/>
    <w:rsid w:val="00635C3C"/>
    <w:rsid w:val="00636A63"/>
    <w:rsid w:val="00640DA0"/>
    <w:rsid w:val="00641559"/>
    <w:rsid w:val="0064170C"/>
    <w:rsid w:val="00641CB0"/>
    <w:rsid w:val="00642B01"/>
    <w:rsid w:val="006443B9"/>
    <w:rsid w:val="00645C70"/>
    <w:rsid w:val="00645F04"/>
    <w:rsid w:val="00645FE4"/>
    <w:rsid w:val="00646292"/>
    <w:rsid w:val="00646C1B"/>
    <w:rsid w:val="00646C5F"/>
    <w:rsid w:val="006502D2"/>
    <w:rsid w:val="006505D0"/>
    <w:rsid w:val="00650933"/>
    <w:rsid w:val="006528B7"/>
    <w:rsid w:val="00653BD8"/>
    <w:rsid w:val="00654062"/>
    <w:rsid w:val="00654363"/>
    <w:rsid w:val="00655A01"/>
    <w:rsid w:val="00657BF5"/>
    <w:rsid w:val="00660643"/>
    <w:rsid w:val="0066199D"/>
    <w:rsid w:val="00662288"/>
    <w:rsid w:val="006634E4"/>
    <w:rsid w:val="00663C05"/>
    <w:rsid w:val="00663E3A"/>
    <w:rsid w:val="00665810"/>
    <w:rsid w:val="00670B17"/>
    <w:rsid w:val="00670F0E"/>
    <w:rsid w:val="0067141C"/>
    <w:rsid w:val="00672078"/>
    <w:rsid w:val="006731CE"/>
    <w:rsid w:val="00673263"/>
    <w:rsid w:val="00673465"/>
    <w:rsid w:val="00673CAB"/>
    <w:rsid w:val="006745FD"/>
    <w:rsid w:val="00675323"/>
    <w:rsid w:val="006766BF"/>
    <w:rsid w:val="00680891"/>
    <w:rsid w:val="00682022"/>
    <w:rsid w:val="0068381D"/>
    <w:rsid w:val="00684DE9"/>
    <w:rsid w:val="00686FA6"/>
    <w:rsid w:val="00690277"/>
    <w:rsid w:val="006918D1"/>
    <w:rsid w:val="0069243E"/>
    <w:rsid w:val="006931C5"/>
    <w:rsid w:val="00694CF8"/>
    <w:rsid w:val="00694ED0"/>
    <w:rsid w:val="00695055"/>
    <w:rsid w:val="0069562F"/>
    <w:rsid w:val="00695A79"/>
    <w:rsid w:val="00697AB4"/>
    <w:rsid w:val="006A3212"/>
    <w:rsid w:val="006A5E14"/>
    <w:rsid w:val="006A6E2B"/>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D5D15"/>
    <w:rsid w:val="006D7C91"/>
    <w:rsid w:val="006E043F"/>
    <w:rsid w:val="006E06A5"/>
    <w:rsid w:val="006E0FA4"/>
    <w:rsid w:val="006E143F"/>
    <w:rsid w:val="006E152C"/>
    <w:rsid w:val="006E684E"/>
    <w:rsid w:val="006E7656"/>
    <w:rsid w:val="006E7C78"/>
    <w:rsid w:val="006F0CD3"/>
    <w:rsid w:val="006F271F"/>
    <w:rsid w:val="006F29BE"/>
    <w:rsid w:val="006F3E94"/>
    <w:rsid w:val="006F4626"/>
    <w:rsid w:val="006F471E"/>
    <w:rsid w:val="006F646F"/>
    <w:rsid w:val="006F6565"/>
    <w:rsid w:val="006F7484"/>
    <w:rsid w:val="006F78E9"/>
    <w:rsid w:val="007022AE"/>
    <w:rsid w:val="007027F6"/>
    <w:rsid w:val="00703133"/>
    <w:rsid w:val="00703460"/>
    <w:rsid w:val="007034FA"/>
    <w:rsid w:val="007039DB"/>
    <w:rsid w:val="00704BCA"/>
    <w:rsid w:val="00706DB7"/>
    <w:rsid w:val="00710B28"/>
    <w:rsid w:val="00711468"/>
    <w:rsid w:val="007116DB"/>
    <w:rsid w:val="007120F8"/>
    <w:rsid w:val="00712272"/>
    <w:rsid w:val="007127F8"/>
    <w:rsid w:val="0071305E"/>
    <w:rsid w:val="00713206"/>
    <w:rsid w:val="0071349D"/>
    <w:rsid w:val="0071476A"/>
    <w:rsid w:val="00714CB9"/>
    <w:rsid w:val="00716E36"/>
    <w:rsid w:val="00720EBB"/>
    <w:rsid w:val="00721381"/>
    <w:rsid w:val="00723B2D"/>
    <w:rsid w:val="00724205"/>
    <w:rsid w:val="00724559"/>
    <w:rsid w:val="007245A3"/>
    <w:rsid w:val="00724F61"/>
    <w:rsid w:val="0072503D"/>
    <w:rsid w:val="007258E7"/>
    <w:rsid w:val="00725A21"/>
    <w:rsid w:val="00725ACE"/>
    <w:rsid w:val="00725ED8"/>
    <w:rsid w:val="00727A41"/>
    <w:rsid w:val="00731156"/>
    <w:rsid w:val="00731611"/>
    <w:rsid w:val="007320EA"/>
    <w:rsid w:val="007342EA"/>
    <w:rsid w:val="00734E89"/>
    <w:rsid w:val="00735BD4"/>
    <w:rsid w:val="0073773D"/>
    <w:rsid w:val="00740A18"/>
    <w:rsid w:val="00741B10"/>
    <w:rsid w:val="00742470"/>
    <w:rsid w:val="007427F8"/>
    <w:rsid w:val="00743FFB"/>
    <w:rsid w:val="007447B4"/>
    <w:rsid w:val="00746DB4"/>
    <w:rsid w:val="00750E13"/>
    <w:rsid w:val="00751F60"/>
    <w:rsid w:val="00751FA5"/>
    <w:rsid w:val="0075257E"/>
    <w:rsid w:val="00753B85"/>
    <w:rsid w:val="00754A8D"/>
    <w:rsid w:val="0076027F"/>
    <w:rsid w:val="007634F7"/>
    <w:rsid w:val="00763848"/>
    <w:rsid w:val="0076499E"/>
    <w:rsid w:val="00766F33"/>
    <w:rsid w:val="007703CA"/>
    <w:rsid w:val="007715F1"/>
    <w:rsid w:val="00771BEA"/>
    <w:rsid w:val="0077235F"/>
    <w:rsid w:val="00772792"/>
    <w:rsid w:val="007733EB"/>
    <w:rsid w:val="007757D1"/>
    <w:rsid w:val="00777423"/>
    <w:rsid w:val="00780259"/>
    <w:rsid w:val="007807B3"/>
    <w:rsid w:val="00782765"/>
    <w:rsid w:val="00782E70"/>
    <w:rsid w:val="00783CF7"/>
    <w:rsid w:val="00785334"/>
    <w:rsid w:val="00786C79"/>
    <w:rsid w:val="007917CF"/>
    <w:rsid w:val="00792047"/>
    <w:rsid w:val="007927C3"/>
    <w:rsid w:val="00792A5D"/>
    <w:rsid w:val="007942B1"/>
    <w:rsid w:val="00794705"/>
    <w:rsid w:val="00795BB7"/>
    <w:rsid w:val="00796137"/>
    <w:rsid w:val="00796AC3"/>
    <w:rsid w:val="00796D2C"/>
    <w:rsid w:val="00796FFF"/>
    <w:rsid w:val="00797A7D"/>
    <w:rsid w:val="007A00BE"/>
    <w:rsid w:val="007A00FC"/>
    <w:rsid w:val="007A0676"/>
    <w:rsid w:val="007A1658"/>
    <w:rsid w:val="007A2A64"/>
    <w:rsid w:val="007A2DED"/>
    <w:rsid w:val="007A35FB"/>
    <w:rsid w:val="007A52F6"/>
    <w:rsid w:val="007A7BF0"/>
    <w:rsid w:val="007B1A6D"/>
    <w:rsid w:val="007B3921"/>
    <w:rsid w:val="007B3E15"/>
    <w:rsid w:val="007B3E40"/>
    <w:rsid w:val="007B4F02"/>
    <w:rsid w:val="007B522D"/>
    <w:rsid w:val="007B5930"/>
    <w:rsid w:val="007B669E"/>
    <w:rsid w:val="007B7733"/>
    <w:rsid w:val="007B7D11"/>
    <w:rsid w:val="007C00DC"/>
    <w:rsid w:val="007C0BEE"/>
    <w:rsid w:val="007C0E7F"/>
    <w:rsid w:val="007C16D7"/>
    <w:rsid w:val="007C2FD9"/>
    <w:rsid w:val="007C3E56"/>
    <w:rsid w:val="007C480E"/>
    <w:rsid w:val="007C4998"/>
    <w:rsid w:val="007C5F01"/>
    <w:rsid w:val="007D122E"/>
    <w:rsid w:val="007D20AD"/>
    <w:rsid w:val="007D224E"/>
    <w:rsid w:val="007D233C"/>
    <w:rsid w:val="007D2D07"/>
    <w:rsid w:val="007D4DC4"/>
    <w:rsid w:val="007D4E1F"/>
    <w:rsid w:val="007D5F24"/>
    <w:rsid w:val="007D752F"/>
    <w:rsid w:val="007D75B3"/>
    <w:rsid w:val="007E0B5A"/>
    <w:rsid w:val="007E1E28"/>
    <w:rsid w:val="007E228B"/>
    <w:rsid w:val="007E34E7"/>
    <w:rsid w:val="007E3A38"/>
    <w:rsid w:val="007E44B7"/>
    <w:rsid w:val="007E5EA6"/>
    <w:rsid w:val="007E60FB"/>
    <w:rsid w:val="007E6184"/>
    <w:rsid w:val="007E63E1"/>
    <w:rsid w:val="007E65E3"/>
    <w:rsid w:val="007E6946"/>
    <w:rsid w:val="007E6FCE"/>
    <w:rsid w:val="007E7920"/>
    <w:rsid w:val="007E7CE5"/>
    <w:rsid w:val="007E7D4A"/>
    <w:rsid w:val="007F23D3"/>
    <w:rsid w:val="007F2E86"/>
    <w:rsid w:val="007F3467"/>
    <w:rsid w:val="007F3B2E"/>
    <w:rsid w:val="007F45AE"/>
    <w:rsid w:val="007F476B"/>
    <w:rsid w:val="007F47E5"/>
    <w:rsid w:val="007F596B"/>
    <w:rsid w:val="007F7358"/>
    <w:rsid w:val="007F7F10"/>
    <w:rsid w:val="008007A7"/>
    <w:rsid w:val="008066B3"/>
    <w:rsid w:val="00807096"/>
    <w:rsid w:val="008071F8"/>
    <w:rsid w:val="008077AD"/>
    <w:rsid w:val="008113DB"/>
    <w:rsid w:val="00812118"/>
    <w:rsid w:val="00812465"/>
    <w:rsid w:val="008126E1"/>
    <w:rsid w:val="00813851"/>
    <w:rsid w:val="00814F11"/>
    <w:rsid w:val="008171F6"/>
    <w:rsid w:val="0082105F"/>
    <w:rsid w:val="00822DD4"/>
    <w:rsid w:val="0082470C"/>
    <w:rsid w:val="00825AE5"/>
    <w:rsid w:val="00830CF9"/>
    <w:rsid w:val="0083163B"/>
    <w:rsid w:val="008331E4"/>
    <w:rsid w:val="00833519"/>
    <w:rsid w:val="008346E8"/>
    <w:rsid w:val="00834AF8"/>
    <w:rsid w:val="008351A6"/>
    <w:rsid w:val="008358AA"/>
    <w:rsid w:val="008359B6"/>
    <w:rsid w:val="00835AA6"/>
    <w:rsid w:val="00835C12"/>
    <w:rsid w:val="00835E67"/>
    <w:rsid w:val="00836502"/>
    <w:rsid w:val="00840740"/>
    <w:rsid w:val="00840A51"/>
    <w:rsid w:val="00842A9E"/>
    <w:rsid w:val="00842DAE"/>
    <w:rsid w:val="00843072"/>
    <w:rsid w:val="00843B6F"/>
    <w:rsid w:val="00844382"/>
    <w:rsid w:val="008464A7"/>
    <w:rsid w:val="00846F7F"/>
    <w:rsid w:val="0084762D"/>
    <w:rsid w:val="00847C73"/>
    <w:rsid w:val="00851D60"/>
    <w:rsid w:val="008522ED"/>
    <w:rsid w:val="00852DD6"/>
    <w:rsid w:val="00853142"/>
    <w:rsid w:val="00854C18"/>
    <w:rsid w:val="00854D32"/>
    <w:rsid w:val="008551DF"/>
    <w:rsid w:val="00855B5C"/>
    <w:rsid w:val="00856A61"/>
    <w:rsid w:val="00857517"/>
    <w:rsid w:val="00861BFF"/>
    <w:rsid w:val="008634C5"/>
    <w:rsid w:val="00865A89"/>
    <w:rsid w:val="00866687"/>
    <w:rsid w:val="00867827"/>
    <w:rsid w:val="00870430"/>
    <w:rsid w:val="0087107B"/>
    <w:rsid w:val="0087434E"/>
    <w:rsid w:val="00875659"/>
    <w:rsid w:val="00875D8C"/>
    <w:rsid w:val="0088432E"/>
    <w:rsid w:val="00884F74"/>
    <w:rsid w:val="008856D5"/>
    <w:rsid w:val="008857E7"/>
    <w:rsid w:val="00885D02"/>
    <w:rsid w:val="00890666"/>
    <w:rsid w:val="00891A02"/>
    <w:rsid w:val="00891D6D"/>
    <w:rsid w:val="00892E1E"/>
    <w:rsid w:val="008930B7"/>
    <w:rsid w:val="008A19B3"/>
    <w:rsid w:val="008A1DC5"/>
    <w:rsid w:val="008A3013"/>
    <w:rsid w:val="008A51F5"/>
    <w:rsid w:val="008A535D"/>
    <w:rsid w:val="008A5FF6"/>
    <w:rsid w:val="008A722A"/>
    <w:rsid w:val="008A76D5"/>
    <w:rsid w:val="008B005A"/>
    <w:rsid w:val="008B09A5"/>
    <w:rsid w:val="008B0FFD"/>
    <w:rsid w:val="008B11BD"/>
    <w:rsid w:val="008B13F3"/>
    <w:rsid w:val="008B1536"/>
    <w:rsid w:val="008B1C2E"/>
    <w:rsid w:val="008B281D"/>
    <w:rsid w:val="008B3A06"/>
    <w:rsid w:val="008B533A"/>
    <w:rsid w:val="008B5D6F"/>
    <w:rsid w:val="008B745C"/>
    <w:rsid w:val="008B7536"/>
    <w:rsid w:val="008B75F4"/>
    <w:rsid w:val="008B77A5"/>
    <w:rsid w:val="008C0C6A"/>
    <w:rsid w:val="008C18EF"/>
    <w:rsid w:val="008C1F9E"/>
    <w:rsid w:val="008C521A"/>
    <w:rsid w:val="008C7348"/>
    <w:rsid w:val="008D139A"/>
    <w:rsid w:val="008D15AD"/>
    <w:rsid w:val="008D1671"/>
    <w:rsid w:val="008D44D1"/>
    <w:rsid w:val="008D466E"/>
    <w:rsid w:val="008D56FB"/>
    <w:rsid w:val="008D6361"/>
    <w:rsid w:val="008D66FD"/>
    <w:rsid w:val="008D7B42"/>
    <w:rsid w:val="008E1192"/>
    <w:rsid w:val="008E2BBE"/>
    <w:rsid w:val="008E30DA"/>
    <w:rsid w:val="008E347B"/>
    <w:rsid w:val="008E3B95"/>
    <w:rsid w:val="008E4372"/>
    <w:rsid w:val="008E48C1"/>
    <w:rsid w:val="008E504B"/>
    <w:rsid w:val="008E5F31"/>
    <w:rsid w:val="008E6757"/>
    <w:rsid w:val="008E681B"/>
    <w:rsid w:val="008F00EA"/>
    <w:rsid w:val="008F0274"/>
    <w:rsid w:val="008F056F"/>
    <w:rsid w:val="008F0C68"/>
    <w:rsid w:val="008F4E3F"/>
    <w:rsid w:val="008F68B6"/>
    <w:rsid w:val="008F7487"/>
    <w:rsid w:val="008F75BD"/>
    <w:rsid w:val="009009BC"/>
    <w:rsid w:val="009018ED"/>
    <w:rsid w:val="00902F13"/>
    <w:rsid w:val="00903274"/>
    <w:rsid w:val="00903555"/>
    <w:rsid w:val="00903FDC"/>
    <w:rsid w:val="009047A6"/>
    <w:rsid w:val="009054EF"/>
    <w:rsid w:val="00906CF0"/>
    <w:rsid w:val="00910385"/>
    <w:rsid w:val="00911767"/>
    <w:rsid w:val="00912DFE"/>
    <w:rsid w:val="00913DFB"/>
    <w:rsid w:val="00913F71"/>
    <w:rsid w:val="00914517"/>
    <w:rsid w:val="00915126"/>
    <w:rsid w:val="00915829"/>
    <w:rsid w:val="0092038A"/>
    <w:rsid w:val="0092395F"/>
    <w:rsid w:val="0092557D"/>
    <w:rsid w:val="00925BA5"/>
    <w:rsid w:val="00925E99"/>
    <w:rsid w:val="00926C2C"/>
    <w:rsid w:val="009304AE"/>
    <w:rsid w:val="00930CDF"/>
    <w:rsid w:val="00934033"/>
    <w:rsid w:val="009349E2"/>
    <w:rsid w:val="00935906"/>
    <w:rsid w:val="00937934"/>
    <w:rsid w:val="00937B1B"/>
    <w:rsid w:val="009408A0"/>
    <w:rsid w:val="009412B0"/>
    <w:rsid w:val="009418E6"/>
    <w:rsid w:val="00942050"/>
    <w:rsid w:val="0094367B"/>
    <w:rsid w:val="00943EB3"/>
    <w:rsid w:val="0094583E"/>
    <w:rsid w:val="00945C95"/>
    <w:rsid w:val="009465BB"/>
    <w:rsid w:val="00947128"/>
    <w:rsid w:val="0095091A"/>
    <w:rsid w:val="00951633"/>
    <w:rsid w:val="00952C66"/>
    <w:rsid w:val="0095336F"/>
    <w:rsid w:val="00953BB3"/>
    <w:rsid w:val="00954B0B"/>
    <w:rsid w:val="0095532A"/>
    <w:rsid w:val="00955543"/>
    <w:rsid w:val="00957C56"/>
    <w:rsid w:val="009603B3"/>
    <w:rsid w:val="00960DC0"/>
    <w:rsid w:val="0096113B"/>
    <w:rsid w:val="009627CC"/>
    <w:rsid w:val="00962EF0"/>
    <w:rsid w:val="00963117"/>
    <w:rsid w:val="009635DE"/>
    <w:rsid w:val="009645F3"/>
    <w:rsid w:val="0097132A"/>
    <w:rsid w:val="0097350A"/>
    <w:rsid w:val="00973C4A"/>
    <w:rsid w:val="009749C8"/>
    <w:rsid w:val="00975882"/>
    <w:rsid w:val="00980900"/>
    <w:rsid w:val="00984A69"/>
    <w:rsid w:val="00984F75"/>
    <w:rsid w:val="00985321"/>
    <w:rsid w:val="00985A19"/>
    <w:rsid w:val="0098620D"/>
    <w:rsid w:val="00986FC6"/>
    <w:rsid w:val="00990191"/>
    <w:rsid w:val="00990883"/>
    <w:rsid w:val="00991172"/>
    <w:rsid w:val="00991644"/>
    <w:rsid w:val="00992641"/>
    <w:rsid w:val="00992A8B"/>
    <w:rsid w:val="00993A1D"/>
    <w:rsid w:val="00993B1E"/>
    <w:rsid w:val="00993D5F"/>
    <w:rsid w:val="00993E69"/>
    <w:rsid w:val="00995BD1"/>
    <w:rsid w:val="00996534"/>
    <w:rsid w:val="00996BDE"/>
    <w:rsid w:val="00997335"/>
    <w:rsid w:val="0099758E"/>
    <w:rsid w:val="00997E7E"/>
    <w:rsid w:val="009A075D"/>
    <w:rsid w:val="009A2C56"/>
    <w:rsid w:val="009A3592"/>
    <w:rsid w:val="009A3BCC"/>
    <w:rsid w:val="009A46E6"/>
    <w:rsid w:val="009A4B54"/>
    <w:rsid w:val="009A7809"/>
    <w:rsid w:val="009A7F8F"/>
    <w:rsid w:val="009B06CA"/>
    <w:rsid w:val="009B27BE"/>
    <w:rsid w:val="009B3790"/>
    <w:rsid w:val="009B423D"/>
    <w:rsid w:val="009B659C"/>
    <w:rsid w:val="009B7F8C"/>
    <w:rsid w:val="009C3E18"/>
    <w:rsid w:val="009C660C"/>
    <w:rsid w:val="009C7586"/>
    <w:rsid w:val="009C7DC9"/>
    <w:rsid w:val="009D01F5"/>
    <w:rsid w:val="009D1DD3"/>
    <w:rsid w:val="009D213F"/>
    <w:rsid w:val="009D2A5A"/>
    <w:rsid w:val="009D35AD"/>
    <w:rsid w:val="009D383C"/>
    <w:rsid w:val="009D4507"/>
    <w:rsid w:val="009D584C"/>
    <w:rsid w:val="009D5C20"/>
    <w:rsid w:val="009D66AD"/>
    <w:rsid w:val="009D7DE6"/>
    <w:rsid w:val="009E09D2"/>
    <w:rsid w:val="009E4C2C"/>
    <w:rsid w:val="009E4EF0"/>
    <w:rsid w:val="009E6764"/>
    <w:rsid w:val="009E7C72"/>
    <w:rsid w:val="009F198F"/>
    <w:rsid w:val="009F1A25"/>
    <w:rsid w:val="009F3064"/>
    <w:rsid w:val="009F3173"/>
    <w:rsid w:val="009F3613"/>
    <w:rsid w:val="009F3B8E"/>
    <w:rsid w:val="009F5427"/>
    <w:rsid w:val="009F5B7C"/>
    <w:rsid w:val="009F6CE6"/>
    <w:rsid w:val="009F798B"/>
    <w:rsid w:val="009F7C63"/>
    <w:rsid w:val="00A00C9A"/>
    <w:rsid w:val="00A00CE8"/>
    <w:rsid w:val="00A00D00"/>
    <w:rsid w:val="00A01C87"/>
    <w:rsid w:val="00A02EA2"/>
    <w:rsid w:val="00A05032"/>
    <w:rsid w:val="00A06B27"/>
    <w:rsid w:val="00A078AC"/>
    <w:rsid w:val="00A1024A"/>
    <w:rsid w:val="00A123E3"/>
    <w:rsid w:val="00A13AC7"/>
    <w:rsid w:val="00A1409B"/>
    <w:rsid w:val="00A15302"/>
    <w:rsid w:val="00A15A71"/>
    <w:rsid w:val="00A16F2D"/>
    <w:rsid w:val="00A1758C"/>
    <w:rsid w:val="00A17C95"/>
    <w:rsid w:val="00A17F43"/>
    <w:rsid w:val="00A20410"/>
    <w:rsid w:val="00A238DD"/>
    <w:rsid w:val="00A24457"/>
    <w:rsid w:val="00A24ADF"/>
    <w:rsid w:val="00A24D3F"/>
    <w:rsid w:val="00A25AE8"/>
    <w:rsid w:val="00A2709E"/>
    <w:rsid w:val="00A270D0"/>
    <w:rsid w:val="00A271FE"/>
    <w:rsid w:val="00A274C2"/>
    <w:rsid w:val="00A27DCB"/>
    <w:rsid w:val="00A3125F"/>
    <w:rsid w:val="00A328C8"/>
    <w:rsid w:val="00A33CA0"/>
    <w:rsid w:val="00A3503E"/>
    <w:rsid w:val="00A37E1B"/>
    <w:rsid w:val="00A409D9"/>
    <w:rsid w:val="00A43128"/>
    <w:rsid w:val="00A43BA3"/>
    <w:rsid w:val="00A43BCD"/>
    <w:rsid w:val="00A44DD8"/>
    <w:rsid w:val="00A460E2"/>
    <w:rsid w:val="00A503A6"/>
    <w:rsid w:val="00A50B73"/>
    <w:rsid w:val="00A5386B"/>
    <w:rsid w:val="00A5603B"/>
    <w:rsid w:val="00A57434"/>
    <w:rsid w:val="00A579B9"/>
    <w:rsid w:val="00A57D45"/>
    <w:rsid w:val="00A6078F"/>
    <w:rsid w:val="00A61294"/>
    <w:rsid w:val="00A61DFF"/>
    <w:rsid w:val="00A63EC6"/>
    <w:rsid w:val="00A6475A"/>
    <w:rsid w:val="00A65886"/>
    <w:rsid w:val="00A67A3B"/>
    <w:rsid w:val="00A704AE"/>
    <w:rsid w:val="00A707B4"/>
    <w:rsid w:val="00A70C95"/>
    <w:rsid w:val="00A741BE"/>
    <w:rsid w:val="00A74B89"/>
    <w:rsid w:val="00A75516"/>
    <w:rsid w:val="00A7594C"/>
    <w:rsid w:val="00A7689B"/>
    <w:rsid w:val="00A770F9"/>
    <w:rsid w:val="00A77ABC"/>
    <w:rsid w:val="00A8099D"/>
    <w:rsid w:val="00A8342F"/>
    <w:rsid w:val="00A839AF"/>
    <w:rsid w:val="00A83A6E"/>
    <w:rsid w:val="00A858CF"/>
    <w:rsid w:val="00A85D4C"/>
    <w:rsid w:val="00A86A70"/>
    <w:rsid w:val="00A86DED"/>
    <w:rsid w:val="00A87F7B"/>
    <w:rsid w:val="00A902C4"/>
    <w:rsid w:val="00A90723"/>
    <w:rsid w:val="00A91A08"/>
    <w:rsid w:val="00A9390A"/>
    <w:rsid w:val="00A94376"/>
    <w:rsid w:val="00A97875"/>
    <w:rsid w:val="00A97B15"/>
    <w:rsid w:val="00AA0A70"/>
    <w:rsid w:val="00AA1F72"/>
    <w:rsid w:val="00AA3CA5"/>
    <w:rsid w:val="00AA53B3"/>
    <w:rsid w:val="00AA55CB"/>
    <w:rsid w:val="00AA64CB"/>
    <w:rsid w:val="00AB0354"/>
    <w:rsid w:val="00AB0B50"/>
    <w:rsid w:val="00AB0FEF"/>
    <w:rsid w:val="00AB15BC"/>
    <w:rsid w:val="00AB1D97"/>
    <w:rsid w:val="00AB28C4"/>
    <w:rsid w:val="00AB4986"/>
    <w:rsid w:val="00AB57DD"/>
    <w:rsid w:val="00AB7D3E"/>
    <w:rsid w:val="00AC0112"/>
    <w:rsid w:val="00AC03EE"/>
    <w:rsid w:val="00AC0CE0"/>
    <w:rsid w:val="00AC299E"/>
    <w:rsid w:val="00AC43FC"/>
    <w:rsid w:val="00AC567F"/>
    <w:rsid w:val="00AC7087"/>
    <w:rsid w:val="00AC7544"/>
    <w:rsid w:val="00AD0306"/>
    <w:rsid w:val="00AD0437"/>
    <w:rsid w:val="00AD0889"/>
    <w:rsid w:val="00AD0913"/>
    <w:rsid w:val="00AD2813"/>
    <w:rsid w:val="00AD2D13"/>
    <w:rsid w:val="00AD2DD8"/>
    <w:rsid w:val="00AD6D25"/>
    <w:rsid w:val="00AD7225"/>
    <w:rsid w:val="00AE05D9"/>
    <w:rsid w:val="00AE2FCD"/>
    <w:rsid w:val="00AE39F9"/>
    <w:rsid w:val="00AE4901"/>
    <w:rsid w:val="00AE5E2D"/>
    <w:rsid w:val="00AE7061"/>
    <w:rsid w:val="00AE72EA"/>
    <w:rsid w:val="00AF0282"/>
    <w:rsid w:val="00AF33A4"/>
    <w:rsid w:val="00AF3C0A"/>
    <w:rsid w:val="00AF702C"/>
    <w:rsid w:val="00B02012"/>
    <w:rsid w:val="00B029CA"/>
    <w:rsid w:val="00B03829"/>
    <w:rsid w:val="00B0425F"/>
    <w:rsid w:val="00B044CF"/>
    <w:rsid w:val="00B051F3"/>
    <w:rsid w:val="00B05620"/>
    <w:rsid w:val="00B05A36"/>
    <w:rsid w:val="00B062C0"/>
    <w:rsid w:val="00B073D9"/>
    <w:rsid w:val="00B07776"/>
    <w:rsid w:val="00B1070D"/>
    <w:rsid w:val="00B10CE6"/>
    <w:rsid w:val="00B1364A"/>
    <w:rsid w:val="00B17302"/>
    <w:rsid w:val="00B17A65"/>
    <w:rsid w:val="00B21618"/>
    <w:rsid w:val="00B24232"/>
    <w:rsid w:val="00B248F3"/>
    <w:rsid w:val="00B25E81"/>
    <w:rsid w:val="00B265FF"/>
    <w:rsid w:val="00B27DED"/>
    <w:rsid w:val="00B30EF7"/>
    <w:rsid w:val="00B31B8A"/>
    <w:rsid w:val="00B31C98"/>
    <w:rsid w:val="00B3325C"/>
    <w:rsid w:val="00B337E4"/>
    <w:rsid w:val="00B33C12"/>
    <w:rsid w:val="00B33DBE"/>
    <w:rsid w:val="00B35962"/>
    <w:rsid w:val="00B35E66"/>
    <w:rsid w:val="00B362A7"/>
    <w:rsid w:val="00B36930"/>
    <w:rsid w:val="00B4065F"/>
    <w:rsid w:val="00B41A7E"/>
    <w:rsid w:val="00B43869"/>
    <w:rsid w:val="00B4696C"/>
    <w:rsid w:val="00B46E2F"/>
    <w:rsid w:val="00B478BA"/>
    <w:rsid w:val="00B51A2B"/>
    <w:rsid w:val="00B52357"/>
    <w:rsid w:val="00B52D72"/>
    <w:rsid w:val="00B539E8"/>
    <w:rsid w:val="00B55483"/>
    <w:rsid w:val="00B5561C"/>
    <w:rsid w:val="00B561F7"/>
    <w:rsid w:val="00B56A57"/>
    <w:rsid w:val="00B57EAD"/>
    <w:rsid w:val="00B57F4D"/>
    <w:rsid w:val="00B60153"/>
    <w:rsid w:val="00B614DD"/>
    <w:rsid w:val="00B62665"/>
    <w:rsid w:val="00B63034"/>
    <w:rsid w:val="00B63228"/>
    <w:rsid w:val="00B64313"/>
    <w:rsid w:val="00B643D6"/>
    <w:rsid w:val="00B6492F"/>
    <w:rsid w:val="00B64F79"/>
    <w:rsid w:val="00B66B57"/>
    <w:rsid w:val="00B671BD"/>
    <w:rsid w:val="00B70CBA"/>
    <w:rsid w:val="00B71D50"/>
    <w:rsid w:val="00B72214"/>
    <w:rsid w:val="00B724A9"/>
    <w:rsid w:val="00B727B1"/>
    <w:rsid w:val="00B72B4A"/>
    <w:rsid w:val="00B72CEF"/>
    <w:rsid w:val="00B74586"/>
    <w:rsid w:val="00B74E90"/>
    <w:rsid w:val="00B75111"/>
    <w:rsid w:val="00B76184"/>
    <w:rsid w:val="00B806FC"/>
    <w:rsid w:val="00B807DF"/>
    <w:rsid w:val="00B80D48"/>
    <w:rsid w:val="00B81152"/>
    <w:rsid w:val="00B81E59"/>
    <w:rsid w:val="00B8287E"/>
    <w:rsid w:val="00B83030"/>
    <w:rsid w:val="00B832F3"/>
    <w:rsid w:val="00B834E1"/>
    <w:rsid w:val="00B83781"/>
    <w:rsid w:val="00B83829"/>
    <w:rsid w:val="00B85B9E"/>
    <w:rsid w:val="00B90323"/>
    <w:rsid w:val="00B908DC"/>
    <w:rsid w:val="00B91A78"/>
    <w:rsid w:val="00B9263D"/>
    <w:rsid w:val="00B93769"/>
    <w:rsid w:val="00B94879"/>
    <w:rsid w:val="00B94C44"/>
    <w:rsid w:val="00B95F9E"/>
    <w:rsid w:val="00B969CA"/>
    <w:rsid w:val="00B96DE5"/>
    <w:rsid w:val="00B979F1"/>
    <w:rsid w:val="00BA0673"/>
    <w:rsid w:val="00BA0C96"/>
    <w:rsid w:val="00BA1A41"/>
    <w:rsid w:val="00BA483C"/>
    <w:rsid w:val="00BA4BBF"/>
    <w:rsid w:val="00BA5982"/>
    <w:rsid w:val="00BA5ECC"/>
    <w:rsid w:val="00BA658E"/>
    <w:rsid w:val="00BA66CF"/>
    <w:rsid w:val="00BA7CF1"/>
    <w:rsid w:val="00BA7EAD"/>
    <w:rsid w:val="00BB0FD8"/>
    <w:rsid w:val="00BB18C9"/>
    <w:rsid w:val="00BB1E49"/>
    <w:rsid w:val="00BB23BB"/>
    <w:rsid w:val="00BB3944"/>
    <w:rsid w:val="00BB46FC"/>
    <w:rsid w:val="00BB6F17"/>
    <w:rsid w:val="00BC0AD3"/>
    <w:rsid w:val="00BC1762"/>
    <w:rsid w:val="00BC1DB7"/>
    <w:rsid w:val="00BC4EB9"/>
    <w:rsid w:val="00BC5AE2"/>
    <w:rsid w:val="00BC7B94"/>
    <w:rsid w:val="00BD07E7"/>
    <w:rsid w:val="00BD0B2B"/>
    <w:rsid w:val="00BD1542"/>
    <w:rsid w:val="00BD19FB"/>
    <w:rsid w:val="00BD25F6"/>
    <w:rsid w:val="00BD2BB2"/>
    <w:rsid w:val="00BD50E8"/>
    <w:rsid w:val="00BD5C06"/>
    <w:rsid w:val="00BD66D9"/>
    <w:rsid w:val="00BD6CF3"/>
    <w:rsid w:val="00BE0F51"/>
    <w:rsid w:val="00BE1378"/>
    <w:rsid w:val="00BE2607"/>
    <w:rsid w:val="00BE485D"/>
    <w:rsid w:val="00BE5884"/>
    <w:rsid w:val="00BE5A38"/>
    <w:rsid w:val="00BE7CC3"/>
    <w:rsid w:val="00BF0E28"/>
    <w:rsid w:val="00BF1762"/>
    <w:rsid w:val="00BF5C16"/>
    <w:rsid w:val="00BF66DE"/>
    <w:rsid w:val="00BF6D79"/>
    <w:rsid w:val="00C001E9"/>
    <w:rsid w:val="00C00967"/>
    <w:rsid w:val="00C00D27"/>
    <w:rsid w:val="00C00FEF"/>
    <w:rsid w:val="00C01945"/>
    <w:rsid w:val="00C02589"/>
    <w:rsid w:val="00C043BA"/>
    <w:rsid w:val="00C051C1"/>
    <w:rsid w:val="00C0575A"/>
    <w:rsid w:val="00C05D5D"/>
    <w:rsid w:val="00C05E90"/>
    <w:rsid w:val="00C069E2"/>
    <w:rsid w:val="00C07DA5"/>
    <w:rsid w:val="00C111F0"/>
    <w:rsid w:val="00C126B6"/>
    <w:rsid w:val="00C13614"/>
    <w:rsid w:val="00C13D71"/>
    <w:rsid w:val="00C13D81"/>
    <w:rsid w:val="00C14136"/>
    <w:rsid w:val="00C14BA4"/>
    <w:rsid w:val="00C150A8"/>
    <w:rsid w:val="00C1685B"/>
    <w:rsid w:val="00C1693F"/>
    <w:rsid w:val="00C1713F"/>
    <w:rsid w:val="00C17BB7"/>
    <w:rsid w:val="00C2162E"/>
    <w:rsid w:val="00C21F87"/>
    <w:rsid w:val="00C234B6"/>
    <w:rsid w:val="00C24D22"/>
    <w:rsid w:val="00C25182"/>
    <w:rsid w:val="00C253FA"/>
    <w:rsid w:val="00C26940"/>
    <w:rsid w:val="00C27A77"/>
    <w:rsid w:val="00C3077A"/>
    <w:rsid w:val="00C3099F"/>
    <w:rsid w:val="00C32AA1"/>
    <w:rsid w:val="00C32EAC"/>
    <w:rsid w:val="00C33AB5"/>
    <w:rsid w:val="00C3459C"/>
    <w:rsid w:val="00C34E68"/>
    <w:rsid w:val="00C35D59"/>
    <w:rsid w:val="00C37AF5"/>
    <w:rsid w:val="00C40272"/>
    <w:rsid w:val="00C40B34"/>
    <w:rsid w:val="00C4113C"/>
    <w:rsid w:val="00C4129C"/>
    <w:rsid w:val="00C432E7"/>
    <w:rsid w:val="00C4384E"/>
    <w:rsid w:val="00C44102"/>
    <w:rsid w:val="00C4532E"/>
    <w:rsid w:val="00C45F1C"/>
    <w:rsid w:val="00C46EC6"/>
    <w:rsid w:val="00C47F1E"/>
    <w:rsid w:val="00C530BC"/>
    <w:rsid w:val="00C53596"/>
    <w:rsid w:val="00C54469"/>
    <w:rsid w:val="00C5489E"/>
    <w:rsid w:val="00C54E54"/>
    <w:rsid w:val="00C55579"/>
    <w:rsid w:val="00C55B0C"/>
    <w:rsid w:val="00C56FB1"/>
    <w:rsid w:val="00C60317"/>
    <w:rsid w:val="00C606B9"/>
    <w:rsid w:val="00C60F99"/>
    <w:rsid w:val="00C640F9"/>
    <w:rsid w:val="00C6478E"/>
    <w:rsid w:val="00C660DF"/>
    <w:rsid w:val="00C7015E"/>
    <w:rsid w:val="00C71017"/>
    <w:rsid w:val="00C72985"/>
    <w:rsid w:val="00C7333C"/>
    <w:rsid w:val="00C733A3"/>
    <w:rsid w:val="00C74DBA"/>
    <w:rsid w:val="00C75E61"/>
    <w:rsid w:val="00C75E91"/>
    <w:rsid w:val="00C76752"/>
    <w:rsid w:val="00C7686C"/>
    <w:rsid w:val="00C80A4D"/>
    <w:rsid w:val="00C810B2"/>
    <w:rsid w:val="00C81454"/>
    <w:rsid w:val="00C82DD1"/>
    <w:rsid w:val="00C831C3"/>
    <w:rsid w:val="00C834F2"/>
    <w:rsid w:val="00C836E6"/>
    <w:rsid w:val="00C8522B"/>
    <w:rsid w:val="00C85592"/>
    <w:rsid w:val="00C85859"/>
    <w:rsid w:val="00C85BAC"/>
    <w:rsid w:val="00C8760F"/>
    <w:rsid w:val="00C907D5"/>
    <w:rsid w:val="00C912E0"/>
    <w:rsid w:val="00C9187F"/>
    <w:rsid w:val="00C91AFC"/>
    <w:rsid w:val="00C91F65"/>
    <w:rsid w:val="00C9358F"/>
    <w:rsid w:val="00C952ED"/>
    <w:rsid w:val="00C968EB"/>
    <w:rsid w:val="00C9779B"/>
    <w:rsid w:val="00C97A9D"/>
    <w:rsid w:val="00CA130C"/>
    <w:rsid w:val="00CA274C"/>
    <w:rsid w:val="00CA38E9"/>
    <w:rsid w:val="00CA47BC"/>
    <w:rsid w:val="00CA577B"/>
    <w:rsid w:val="00CA5CFE"/>
    <w:rsid w:val="00CA67AF"/>
    <w:rsid w:val="00CB22C0"/>
    <w:rsid w:val="00CB2A8D"/>
    <w:rsid w:val="00CB483B"/>
    <w:rsid w:val="00CC1C29"/>
    <w:rsid w:val="00CC2340"/>
    <w:rsid w:val="00CC5204"/>
    <w:rsid w:val="00CD030C"/>
    <w:rsid w:val="00CD0E3F"/>
    <w:rsid w:val="00CD4A48"/>
    <w:rsid w:val="00CD532A"/>
    <w:rsid w:val="00CD5551"/>
    <w:rsid w:val="00CD5553"/>
    <w:rsid w:val="00CD78A2"/>
    <w:rsid w:val="00CD7B22"/>
    <w:rsid w:val="00CE02EA"/>
    <w:rsid w:val="00CE07B2"/>
    <w:rsid w:val="00CE12B8"/>
    <w:rsid w:val="00CE1640"/>
    <w:rsid w:val="00CE4787"/>
    <w:rsid w:val="00CE4A0F"/>
    <w:rsid w:val="00CE5176"/>
    <w:rsid w:val="00CE6456"/>
    <w:rsid w:val="00CF037B"/>
    <w:rsid w:val="00CF2D0A"/>
    <w:rsid w:val="00D000D3"/>
    <w:rsid w:val="00D01DF2"/>
    <w:rsid w:val="00D02FD6"/>
    <w:rsid w:val="00D038EB"/>
    <w:rsid w:val="00D1021D"/>
    <w:rsid w:val="00D114D4"/>
    <w:rsid w:val="00D1292A"/>
    <w:rsid w:val="00D12B91"/>
    <w:rsid w:val="00D1496D"/>
    <w:rsid w:val="00D14E32"/>
    <w:rsid w:val="00D15939"/>
    <w:rsid w:val="00D17337"/>
    <w:rsid w:val="00D211BF"/>
    <w:rsid w:val="00D21328"/>
    <w:rsid w:val="00D21E0A"/>
    <w:rsid w:val="00D234EA"/>
    <w:rsid w:val="00D24884"/>
    <w:rsid w:val="00D24968"/>
    <w:rsid w:val="00D25220"/>
    <w:rsid w:val="00D2533E"/>
    <w:rsid w:val="00D31153"/>
    <w:rsid w:val="00D3230C"/>
    <w:rsid w:val="00D337FB"/>
    <w:rsid w:val="00D36158"/>
    <w:rsid w:val="00D365C4"/>
    <w:rsid w:val="00D4101E"/>
    <w:rsid w:val="00D42341"/>
    <w:rsid w:val="00D42B68"/>
    <w:rsid w:val="00D454F8"/>
    <w:rsid w:val="00D45A22"/>
    <w:rsid w:val="00D51533"/>
    <w:rsid w:val="00D517F7"/>
    <w:rsid w:val="00D55258"/>
    <w:rsid w:val="00D553E0"/>
    <w:rsid w:val="00D57592"/>
    <w:rsid w:val="00D60EE6"/>
    <w:rsid w:val="00D615D6"/>
    <w:rsid w:val="00D64308"/>
    <w:rsid w:val="00D648B5"/>
    <w:rsid w:val="00D64C60"/>
    <w:rsid w:val="00D658D6"/>
    <w:rsid w:val="00D66C66"/>
    <w:rsid w:val="00D67B08"/>
    <w:rsid w:val="00D7097D"/>
    <w:rsid w:val="00D70DF8"/>
    <w:rsid w:val="00D71E5E"/>
    <w:rsid w:val="00D73911"/>
    <w:rsid w:val="00D75856"/>
    <w:rsid w:val="00D7591E"/>
    <w:rsid w:val="00D81F2D"/>
    <w:rsid w:val="00D8336B"/>
    <w:rsid w:val="00D83CF7"/>
    <w:rsid w:val="00D866AA"/>
    <w:rsid w:val="00D87E80"/>
    <w:rsid w:val="00D87F6F"/>
    <w:rsid w:val="00D9335F"/>
    <w:rsid w:val="00D94BB7"/>
    <w:rsid w:val="00D95C81"/>
    <w:rsid w:val="00D9651E"/>
    <w:rsid w:val="00D96CE5"/>
    <w:rsid w:val="00D96D45"/>
    <w:rsid w:val="00D96D68"/>
    <w:rsid w:val="00DA110A"/>
    <w:rsid w:val="00DA1A1F"/>
    <w:rsid w:val="00DA21E0"/>
    <w:rsid w:val="00DA242F"/>
    <w:rsid w:val="00DA288F"/>
    <w:rsid w:val="00DA2FFE"/>
    <w:rsid w:val="00DA4035"/>
    <w:rsid w:val="00DA5435"/>
    <w:rsid w:val="00DA552D"/>
    <w:rsid w:val="00DA5A50"/>
    <w:rsid w:val="00DA69CE"/>
    <w:rsid w:val="00DB1072"/>
    <w:rsid w:val="00DB260B"/>
    <w:rsid w:val="00DB30D8"/>
    <w:rsid w:val="00DB4C88"/>
    <w:rsid w:val="00DB583D"/>
    <w:rsid w:val="00DB696A"/>
    <w:rsid w:val="00DB6D9C"/>
    <w:rsid w:val="00DB709C"/>
    <w:rsid w:val="00DB7F71"/>
    <w:rsid w:val="00DC0B89"/>
    <w:rsid w:val="00DC143E"/>
    <w:rsid w:val="00DC3215"/>
    <w:rsid w:val="00DC5146"/>
    <w:rsid w:val="00DC5829"/>
    <w:rsid w:val="00DC65F1"/>
    <w:rsid w:val="00DC6D5B"/>
    <w:rsid w:val="00DC72A7"/>
    <w:rsid w:val="00DD0AC3"/>
    <w:rsid w:val="00DD11D3"/>
    <w:rsid w:val="00DD2A74"/>
    <w:rsid w:val="00DD4B66"/>
    <w:rsid w:val="00DD4D95"/>
    <w:rsid w:val="00DD507A"/>
    <w:rsid w:val="00DD5227"/>
    <w:rsid w:val="00DD52A3"/>
    <w:rsid w:val="00DD5952"/>
    <w:rsid w:val="00DD6C13"/>
    <w:rsid w:val="00DD791A"/>
    <w:rsid w:val="00DD7A3A"/>
    <w:rsid w:val="00DE03E2"/>
    <w:rsid w:val="00DE0B1B"/>
    <w:rsid w:val="00DE0B6A"/>
    <w:rsid w:val="00DE1CF8"/>
    <w:rsid w:val="00DE2121"/>
    <w:rsid w:val="00DE26F0"/>
    <w:rsid w:val="00DE2E04"/>
    <w:rsid w:val="00DE34B0"/>
    <w:rsid w:val="00DE433B"/>
    <w:rsid w:val="00DE5DFE"/>
    <w:rsid w:val="00DE60B4"/>
    <w:rsid w:val="00DE6ED5"/>
    <w:rsid w:val="00DE729C"/>
    <w:rsid w:val="00DE77E0"/>
    <w:rsid w:val="00DF237E"/>
    <w:rsid w:val="00DF2B21"/>
    <w:rsid w:val="00DF5529"/>
    <w:rsid w:val="00DF6700"/>
    <w:rsid w:val="00DF699C"/>
    <w:rsid w:val="00DF7630"/>
    <w:rsid w:val="00E12C05"/>
    <w:rsid w:val="00E13586"/>
    <w:rsid w:val="00E143DC"/>
    <w:rsid w:val="00E15117"/>
    <w:rsid w:val="00E168FA"/>
    <w:rsid w:val="00E171FB"/>
    <w:rsid w:val="00E17970"/>
    <w:rsid w:val="00E215AA"/>
    <w:rsid w:val="00E215AF"/>
    <w:rsid w:val="00E2209C"/>
    <w:rsid w:val="00E22FEC"/>
    <w:rsid w:val="00E2336F"/>
    <w:rsid w:val="00E23BD8"/>
    <w:rsid w:val="00E24BB9"/>
    <w:rsid w:val="00E250FB"/>
    <w:rsid w:val="00E27954"/>
    <w:rsid w:val="00E279A8"/>
    <w:rsid w:val="00E312CD"/>
    <w:rsid w:val="00E32216"/>
    <w:rsid w:val="00E34234"/>
    <w:rsid w:val="00E364F7"/>
    <w:rsid w:val="00E36989"/>
    <w:rsid w:val="00E36FDD"/>
    <w:rsid w:val="00E37CB4"/>
    <w:rsid w:val="00E40482"/>
    <w:rsid w:val="00E40C4B"/>
    <w:rsid w:val="00E4126F"/>
    <w:rsid w:val="00E436B9"/>
    <w:rsid w:val="00E43B44"/>
    <w:rsid w:val="00E446E4"/>
    <w:rsid w:val="00E454C2"/>
    <w:rsid w:val="00E45B94"/>
    <w:rsid w:val="00E4604C"/>
    <w:rsid w:val="00E46A2F"/>
    <w:rsid w:val="00E46FB4"/>
    <w:rsid w:val="00E47E8D"/>
    <w:rsid w:val="00E51CEB"/>
    <w:rsid w:val="00E535F8"/>
    <w:rsid w:val="00E54B78"/>
    <w:rsid w:val="00E5757A"/>
    <w:rsid w:val="00E60C69"/>
    <w:rsid w:val="00E628B8"/>
    <w:rsid w:val="00E64B81"/>
    <w:rsid w:val="00E66DC1"/>
    <w:rsid w:val="00E71901"/>
    <w:rsid w:val="00E719E6"/>
    <w:rsid w:val="00E72188"/>
    <w:rsid w:val="00E756C8"/>
    <w:rsid w:val="00E76393"/>
    <w:rsid w:val="00E7757F"/>
    <w:rsid w:val="00E775EB"/>
    <w:rsid w:val="00E778BC"/>
    <w:rsid w:val="00E77F0F"/>
    <w:rsid w:val="00E8060B"/>
    <w:rsid w:val="00E80A0C"/>
    <w:rsid w:val="00E8320D"/>
    <w:rsid w:val="00E84C02"/>
    <w:rsid w:val="00E85ED7"/>
    <w:rsid w:val="00E864E6"/>
    <w:rsid w:val="00E86747"/>
    <w:rsid w:val="00E91F08"/>
    <w:rsid w:val="00E9460D"/>
    <w:rsid w:val="00E96043"/>
    <w:rsid w:val="00E960E9"/>
    <w:rsid w:val="00E97B75"/>
    <w:rsid w:val="00EA016A"/>
    <w:rsid w:val="00EA0F78"/>
    <w:rsid w:val="00EA1508"/>
    <w:rsid w:val="00EA1A25"/>
    <w:rsid w:val="00EA2FD5"/>
    <w:rsid w:val="00EA39D7"/>
    <w:rsid w:val="00EA530E"/>
    <w:rsid w:val="00EA5D65"/>
    <w:rsid w:val="00EA6C17"/>
    <w:rsid w:val="00EA70AC"/>
    <w:rsid w:val="00EA7512"/>
    <w:rsid w:val="00EA7DF4"/>
    <w:rsid w:val="00EB0D0A"/>
    <w:rsid w:val="00EB15EC"/>
    <w:rsid w:val="00EB39CF"/>
    <w:rsid w:val="00EB4048"/>
    <w:rsid w:val="00EB451A"/>
    <w:rsid w:val="00EB5141"/>
    <w:rsid w:val="00EB5C62"/>
    <w:rsid w:val="00EB67E3"/>
    <w:rsid w:val="00EB6F13"/>
    <w:rsid w:val="00EB712C"/>
    <w:rsid w:val="00EC0DA9"/>
    <w:rsid w:val="00EC2115"/>
    <w:rsid w:val="00EC268A"/>
    <w:rsid w:val="00EC4B8D"/>
    <w:rsid w:val="00EC5E87"/>
    <w:rsid w:val="00EC7014"/>
    <w:rsid w:val="00EC7991"/>
    <w:rsid w:val="00EC7C83"/>
    <w:rsid w:val="00ED02C8"/>
    <w:rsid w:val="00ED056B"/>
    <w:rsid w:val="00ED33FB"/>
    <w:rsid w:val="00ED3471"/>
    <w:rsid w:val="00ED7740"/>
    <w:rsid w:val="00EE0117"/>
    <w:rsid w:val="00EE046B"/>
    <w:rsid w:val="00EE0BF3"/>
    <w:rsid w:val="00EE0E6A"/>
    <w:rsid w:val="00EE17AC"/>
    <w:rsid w:val="00EE1970"/>
    <w:rsid w:val="00EE3A49"/>
    <w:rsid w:val="00EE49C0"/>
    <w:rsid w:val="00EE5030"/>
    <w:rsid w:val="00EE7515"/>
    <w:rsid w:val="00EF1582"/>
    <w:rsid w:val="00EF15B2"/>
    <w:rsid w:val="00EF15F1"/>
    <w:rsid w:val="00EF2969"/>
    <w:rsid w:val="00EF2D88"/>
    <w:rsid w:val="00EF55B0"/>
    <w:rsid w:val="00EF59CB"/>
    <w:rsid w:val="00EF76C1"/>
    <w:rsid w:val="00EF7C33"/>
    <w:rsid w:val="00F000EC"/>
    <w:rsid w:val="00F01024"/>
    <w:rsid w:val="00F02783"/>
    <w:rsid w:val="00F0322F"/>
    <w:rsid w:val="00F0500F"/>
    <w:rsid w:val="00F05FD9"/>
    <w:rsid w:val="00F06AD5"/>
    <w:rsid w:val="00F07394"/>
    <w:rsid w:val="00F07BD3"/>
    <w:rsid w:val="00F11194"/>
    <w:rsid w:val="00F1497C"/>
    <w:rsid w:val="00F15093"/>
    <w:rsid w:val="00F161B8"/>
    <w:rsid w:val="00F164CD"/>
    <w:rsid w:val="00F16BDB"/>
    <w:rsid w:val="00F22878"/>
    <w:rsid w:val="00F22F84"/>
    <w:rsid w:val="00F2470E"/>
    <w:rsid w:val="00F260C5"/>
    <w:rsid w:val="00F2660A"/>
    <w:rsid w:val="00F27220"/>
    <w:rsid w:val="00F27CB1"/>
    <w:rsid w:val="00F30CAB"/>
    <w:rsid w:val="00F34EC2"/>
    <w:rsid w:val="00F35008"/>
    <w:rsid w:val="00F351C8"/>
    <w:rsid w:val="00F35788"/>
    <w:rsid w:val="00F36035"/>
    <w:rsid w:val="00F36E17"/>
    <w:rsid w:val="00F40DDA"/>
    <w:rsid w:val="00F479A5"/>
    <w:rsid w:val="00F502DA"/>
    <w:rsid w:val="00F50801"/>
    <w:rsid w:val="00F50A2F"/>
    <w:rsid w:val="00F5194A"/>
    <w:rsid w:val="00F52B34"/>
    <w:rsid w:val="00F5574C"/>
    <w:rsid w:val="00F5702F"/>
    <w:rsid w:val="00F60E54"/>
    <w:rsid w:val="00F623EE"/>
    <w:rsid w:val="00F637A4"/>
    <w:rsid w:val="00F66419"/>
    <w:rsid w:val="00F71E77"/>
    <w:rsid w:val="00F72352"/>
    <w:rsid w:val="00F731C7"/>
    <w:rsid w:val="00F77CC1"/>
    <w:rsid w:val="00F80A4E"/>
    <w:rsid w:val="00F80E94"/>
    <w:rsid w:val="00F820B3"/>
    <w:rsid w:val="00F826C7"/>
    <w:rsid w:val="00F855CD"/>
    <w:rsid w:val="00F85C74"/>
    <w:rsid w:val="00F866EE"/>
    <w:rsid w:val="00F8709D"/>
    <w:rsid w:val="00F87A24"/>
    <w:rsid w:val="00F87AE2"/>
    <w:rsid w:val="00F91BB9"/>
    <w:rsid w:val="00F92211"/>
    <w:rsid w:val="00F9311C"/>
    <w:rsid w:val="00F94495"/>
    <w:rsid w:val="00F954AC"/>
    <w:rsid w:val="00F95ECD"/>
    <w:rsid w:val="00F96DDD"/>
    <w:rsid w:val="00F97412"/>
    <w:rsid w:val="00F97803"/>
    <w:rsid w:val="00F97C6C"/>
    <w:rsid w:val="00FA0A7F"/>
    <w:rsid w:val="00FA3C36"/>
    <w:rsid w:val="00FA3EAB"/>
    <w:rsid w:val="00FA4440"/>
    <w:rsid w:val="00FA534B"/>
    <w:rsid w:val="00FA5B6B"/>
    <w:rsid w:val="00FA6481"/>
    <w:rsid w:val="00FA6D6E"/>
    <w:rsid w:val="00FA71F7"/>
    <w:rsid w:val="00FB0129"/>
    <w:rsid w:val="00FB139E"/>
    <w:rsid w:val="00FB1463"/>
    <w:rsid w:val="00FB1E9C"/>
    <w:rsid w:val="00FB2F6A"/>
    <w:rsid w:val="00FB4857"/>
    <w:rsid w:val="00FB6505"/>
    <w:rsid w:val="00FB7545"/>
    <w:rsid w:val="00FC0105"/>
    <w:rsid w:val="00FC06B8"/>
    <w:rsid w:val="00FC1505"/>
    <w:rsid w:val="00FC1FB6"/>
    <w:rsid w:val="00FC358A"/>
    <w:rsid w:val="00FC4E7D"/>
    <w:rsid w:val="00FC6405"/>
    <w:rsid w:val="00FC6AF1"/>
    <w:rsid w:val="00FC732B"/>
    <w:rsid w:val="00FD1FCA"/>
    <w:rsid w:val="00FD2795"/>
    <w:rsid w:val="00FD3887"/>
    <w:rsid w:val="00FD5BD2"/>
    <w:rsid w:val="00FE1479"/>
    <w:rsid w:val="00FE1CA6"/>
    <w:rsid w:val="00FE25BB"/>
    <w:rsid w:val="00FE2A1A"/>
    <w:rsid w:val="00FE2DCC"/>
    <w:rsid w:val="00FE33B9"/>
    <w:rsid w:val="00FE43E2"/>
    <w:rsid w:val="00FE633B"/>
    <w:rsid w:val="00FE6CD0"/>
    <w:rsid w:val="00FE6DA8"/>
    <w:rsid w:val="00FF0F97"/>
    <w:rsid w:val="00FF2657"/>
    <w:rsid w:val="00FF34EB"/>
    <w:rsid w:val="00FF3B78"/>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2C05"/>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iPriority w:val="9"/>
    <w:semiHidden/>
    <w:unhideWhenUsed/>
    <w:qFormat/>
    <w:locked/>
    <w:rsid w:val="00AA64CB"/>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locked/>
    <w:rsid w:val="00AA64CB"/>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locked/>
    <w:rsid w:val="00AA64C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locked/>
    <w:rsid w:val="00AA64C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locked/>
    <w:rsid w:val="00AA64C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locked/>
    <w:rsid w:val="00AA64C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9B659C"/>
    <w:rPr>
      <w:rFonts w:ascii="Calibri Light" w:hAnsi="Calibri Light" w:cs="Times New Roman"/>
      <w:b/>
      <w:bCs/>
      <w:color w:val="2F5496"/>
      <w:sz w:val="28"/>
      <w:szCs w:val="28"/>
      <w:lang w:val="lt-LT" w:eastAsia="en-US" w:bidi="ar-SA"/>
    </w:rPr>
  </w:style>
  <w:style w:type="paragraph" w:customStyle="1" w:styleId="Body2">
    <w:name w:val="Body 2"/>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qFormat/>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3058BD"/>
    <w:rPr>
      <w:color w:val="954F72"/>
      <w:u w:val="single"/>
    </w:rPr>
  </w:style>
  <w:style w:type="paragraph" w:customStyle="1" w:styleId="msonormal0">
    <w:name w:val="msonormal"/>
    <w:basedOn w:val="prastasis"/>
    <w:rsid w:val="003058BD"/>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font5">
    <w:name w:val="font5"/>
    <w:basedOn w:val="prastasis"/>
    <w:rsid w:val="003058BD"/>
    <w:pPr>
      <w:spacing w:before="100" w:beforeAutospacing="1" w:after="100" w:afterAutospacing="1" w:line="240" w:lineRule="auto"/>
    </w:pPr>
    <w:rPr>
      <w:rFonts w:ascii="Times New Roman" w:eastAsia="Times New Roman" w:hAnsi="Times New Roman"/>
      <w:color w:val="000000"/>
      <w:sz w:val="20"/>
      <w:szCs w:val="20"/>
      <w:lang w:eastAsia="lt-LT"/>
    </w:rPr>
  </w:style>
  <w:style w:type="paragraph" w:customStyle="1" w:styleId="font6">
    <w:name w:val="font6"/>
    <w:basedOn w:val="prastasis"/>
    <w:rsid w:val="003058BD"/>
    <w:pPr>
      <w:spacing w:before="100" w:beforeAutospacing="1" w:after="100" w:afterAutospacing="1" w:line="240" w:lineRule="auto"/>
    </w:pPr>
    <w:rPr>
      <w:rFonts w:ascii="Times New Roman" w:eastAsia="Times New Roman" w:hAnsi="Times New Roman"/>
      <w:b/>
      <w:bCs/>
      <w:color w:val="000000"/>
      <w:sz w:val="20"/>
      <w:szCs w:val="20"/>
      <w:lang w:eastAsia="lt-LT"/>
    </w:rPr>
  </w:style>
  <w:style w:type="paragraph" w:customStyle="1" w:styleId="font7">
    <w:name w:val="font7"/>
    <w:basedOn w:val="prastasis"/>
    <w:rsid w:val="003058BD"/>
    <w:pPr>
      <w:spacing w:before="100" w:beforeAutospacing="1" w:after="100" w:afterAutospacing="1" w:line="240" w:lineRule="auto"/>
    </w:pPr>
    <w:rPr>
      <w:rFonts w:ascii="Times New Roman" w:eastAsia="Times New Roman" w:hAnsi="Times New Roman"/>
      <w:b/>
      <w:bCs/>
      <w:color w:val="FF0000"/>
      <w:sz w:val="20"/>
      <w:szCs w:val="20"/>
      <w:lang w:eastAsia="lt-LT"/>
    </w:rPr>
  </w:style>
  <w:style w:type="paragraph" w:customStyle="1" w:styleId="xl63">
    <w:name w:val="xl63"/>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lt-LT"/>
    </w:rPr>
  </w:style>
  <w:style w:type="paragraph" w:customStyle="1" w:styleId="xl64">
    <w:name w:val="xl6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65">
    <w:name w:val="xl65"/>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66">
    <w:name w:val="xl6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67">
    <w:name w:val="xl6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68">
    <w:name w:val="xl68"/>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69">
    <w:name w:val="xl69"/>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70">
    <w:name w:val="xl7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1">
    <w:name w:val="xl71"/>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72">
    <w:name w:val="xl72"/>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3">
    <w:name w:val="xl73"/>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74">
    <w:name w:val="xl74"/>
    <w:basedOn w:val="prastasis"/>
    <w:rsid w:val="003058B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75">
    <w:name w:val="xl75"/>
    <w:basedOn w:val="prastasis"/>
    <w:rsid w:val="003058B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76">
    <w:name w:val="xl76"/>
    <w:basedOn w:val="prastasis"/>
    <w:rsid w:val="003058B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77">
    <w:name w:val="xl77"/>
    <w:basedOn w:val="prastasis"/>
    <w:rsid w:val="003058BD"/>
    <w:pP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78">
    <w:name w:val="xl78"/>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79">
    <w:name w:val="xl79"/>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80">
    <w:name w:val="xl80"/>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81">
    <w:name w:val="xl81"/>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82">
    <w:name w:val="xl82"/>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83">
    <w:name w:val="xl83"/>
    <w:basedOn w:val="prastasis"/>
    <w:rsid w:val="003058BD"/>
    <w:pP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84">
    <w:name w:val="xl8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85">
    <w:name w:val="xl85"/>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lt-LT"/>
    </w:rPr>
  </w:style>
  <w:style w:type="paragraph" w:customStyle="1" w:styleId="xl86">
    <w:name w:val="xl8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87">
    <w:name w:val="xl8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lt-LT"/>
    </w:rPr>
  </w:style>
  <w:style w:type="paragraph" w:customStyle="1" w:styleId="xl88">
    <w:name w:val="xl88"/>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89">
    <w:name w:val="xl89"/>
    <w:basedOn w:val="prastasis"/>
    <w:rsid w:val="003058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lt-LT"/>
    </w:rPr>
  </w:style>
  <w:style w:type="paragraph" w:customStyle="1" w:styleId="xl90">
    <w:name w:val="xl9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91">
    <w:name w:val="xl91"/>
    <w:basedOn w:val="prastasis"/>
    <w:rsid w:val="003058BD"/>
    <w:pPr>
      <w:shd w:val="clear" w:color="000000" w:fill="FFFFFF"/>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92">
    <w:name w:val="xl92"/>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93">
    <w:name w:val="xl93"/>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94">
    <w:name w:val="xl9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5">
    <w:name w:val="xl95"/>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6">
    <w:name w:val="xl9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18"/>
      <w:szCs w:val="18"/>
      <w:lang w:eastAsia="lt-LT"/>
    </w:rPr>
  </w:style>
  <w:style w:type="paragraph" w:customStyle="1" w:styleId="xl97">
    <w:name w:val="xl97"/>
    <w:basedOn w:val="prastasis"/>
    <w:rsid w:val="003058BD"/>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8">
    <w:name w:val="xl98"/>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9">
    <w:name w:val="xl99"/>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00">
    <w:name w:val="xl10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01">
    <w:name w:val="xl101"/>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02">
    <w:name w:val="xl102"/>
    <w:basedOn w:val="prastasis"/>
    <w:rsid w:val="003058BD"/>
    <w:pP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03">
    <w:name w:val="xl103"/>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04">
    <w:name w:val="xl104"/>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05">
    <w:name w:val="xl105"/>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06">
    <w:name w:val="xl106"/>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07">
    <w:name w:val="xl107"/>
    <w:basedOn w:val="prastasis"/>
    <w:rsid w:val="003058BD"/>
    <w:pPr>
      <w:shd w:val="clear" w:color="000000" w:fill="FFFFFF"/>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108">
    <w:name w:val="xl108"/>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09">
    <w:name w:val="xl109"/>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10">
    <w:name w:val="xl11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1">
    <w:name w:val="xl111"/>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2">
    <w:name w:val="xl112"/>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8"/>
      <w:szCs w:val="18"/>
      <w:lang w:eastAsia="lt-LT"/>
    </w:rPr>
  </w:style>
  <w:style w:type="paragraph" w:customStyle="1" w:styleId="xl113">
    <w:name w:val="xl113"/>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14">
    <w:name w:val="xl11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lang w:eastAsia="lt-LT"/>
    </w:rPr>
  </w:style>
  <w:style w:type="paragraph" w:customStyle="1" w:styleId="xl115">
    <w:name w:val="xl115"/>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6">
    <w:name w:val="xl116"/>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7">
    <w:name w:val="xl11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8">
    <w:name w:val="xl118"/>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9">
    <w:name w:val="xl119"/>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0">
    <w:name w:val="xl120"/>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1">
    <w:name w:val="xl121"/>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2">
    <w:name w:val="xl122"/>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3">
    <w:name w:val="xl123"/>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lang w:eastAsia="lt-LT"/>
    </w:rPr>
  </w:style>
  <w:style w:type="paragraph" w:customStyle="1" w:styleId="xl124">
    <w:name w:val="xl12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5">
    <w:name w:val="xl125"/>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lang w:eastAsia="lt-LT"/>
    </w:rPr>
  </w:style>
  <w:style w:type="paragraph" w:customStyle="1" w:styleId="xl126">
    <w:name w:val="xl12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27">
    <w:name w:val="xl12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28">
    <w:name w:val="xl128"/>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lt-LT"/>
    </w:rPr>
  </w:style>
  <w:style w:type="paragraph" w:customStyle="1" w:styleId="xl129">
    <w:name w:val="xl129"/>
    <w:basedOn w:val="prastasis"/>
    <w:rsid w:val="003058BD"/>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lt-LT"/>
    </w:rPr>
  </w:style>
  <w:style w:type="paragraph" w:customStyle="1" w:styleId="xl130">
    <w:name w:val="xl130"/>
    <w:basedOn w:val="prastasis"/>
    <w:rsid w:val="003058BD"/>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lt-LT"/>
    </w:rPr>
  </w:style>
  <w:style w:type="character" w:customStyle="1" w:styleId="Neapdorotaspaminjimas1">
    <w:name w:val="Neapdorotas paminėjimas1"/>
    <w:basedOn w:val="Numatytasispastraiposriftas"/>
    <w:uiPriority w:val="99"/>
    <w:semiHidden/>
    <w:unhideWhenUsed/>
    <w:rsid w:val="00E36FDD"/>
    <w:rPr>
      <w:color w:val="605E5C"/>
      <w:shd w:val="clear" w:color="auto" w:fill="E1DFDD"/>
    </w:rPr>
  </w:style>
  <w:style w:type="character" w:customStyle="1" w:styleId="111FalseFalseCharacter">
    <w:name w:val="1_11_False_False_Character_"/>
    <w:rsid w:val="00E36FDD"/>
    <w:rPr>
      <w:rFonts w:ascii="Times New Roman" w:hAnsi="Times New Roman"/>
      <w:sz w:val="22"/>
    </w:rPr>
  </w:style>
  <w:style w:type="paragraph" w:customStyle="1" w:styleId="Betarp1">
    <w:name w:val="Be tarpų1"/>
    <w:link w:val="NoSpacingChar"/>
    <w:rsid w:val="00E36FDD"/>
    <w:rPr>
      <w:rFonts w:eastAsia="Times New Roman"/>
      <w:sz w:val="22"/>
      <w:szCs w:val="22"/>
      <w:lang w:eastAsia="en-US"/>
    </w:rPr>
  </w:style>
  <w:style w:type="character" w:customStyle="1" w:styleId="NoSpacingChar">
    <w:name w:val="No Spacing Char"/>
    <w:link w:val="Betarp1"/>
    <w:locked/>
    <w:rsid w:val="00E36FDD"/>
    <w:rPr>
      <w:rFonts w:eastAsia="Times New Roman"/>
      <w:sz w:val="22"/>
      <w:szCs w:val="22"/>
      <w:lang w:eastAsia="en-US"/>
    </w:rPr>
  </w:style>
  <w:style w:type="paragraph" w:customStyle="1" w:styleId="Default">
    <w:name w:val="Default"/>
    <w:basedOn w:val="prastasis"/>
    <w:rsid w:val="00E36FDD"/>
    <w:pPr>
      <w:widowControl w:val="0"/>
      <w:suppressAutoHyphens/>
      <w:autoSpaceDE w:val="0"/>
      <w:spacing w:after="0" w:line="240" w:lineRule="auto"/>
    </w:pPr>
    <w:rPr>
      <w:rFonts w:ascii="Times New Roman" w:hAnsi="Times New Roman"/>
      <w:color w:val="000000"/>
      <w:kern w:val="1"/>
      <w:sz w:val="24"/>
      <w:szCs w:val="24"/>
    </w:rPr>
  </w:style>
  <w:style w:type="character" w:customStyle="1" w:styleId="BetarpDiagrama">
    <w:name w:val="Be tarpų Diagrama"/>
    <w:link w:val="Betarp"/>
    <w:uiPriority w:val="1"/>
    <w:locked/>
    <w:rsid w:val="00AD0437"/>
    <w:rPr>
      <w:rFonts w:ascii="Times New Roman" w:eastAsia="Times New Roman" w:hAnsi="Times New Roman"/>
      <w:sz w:val="24"/>
    </w:rPr>
  </w:style>
  <w:style w:type="paragraph" w:styleId="Betarp">
    <w:name w:val="No Spacing"/>
    <w:link w:val="BetarpDiagrama"/>
    <w:uiPriority w:val="1"/>
    <w:qFormat/>
    <w:rsid w:val="00AD0437"/>
    <w:rPr>
      <w:rFonts w:ascii="Times New Roman" w:eastAsia="Times New Roman" w:hAnsi="Times New Roman"/>
      <w:sz w:val="24"/>
    </w:rPr>
  </w:style>
  <w:style w:type="character" w:styleId="Grietas">
    <w:name w:val="Strong"/>
    <w:basedOn w:val="Numatytasispastraiposriftas"/>
    <w:qFormat/>
    <w:locked/>
    <w:rsid w:val="00F11194"/>
    <w:rPr>
      <w:b/>
      <w:bCs/>
    </w:rPr>
  </w:style>
  <w:style w:type="paragraph" w:customStyle="1" w:styleId="font8">
    <w:name w:val="font8"/>
    <w:basedOn w:val="prastasis"/>
    <w:rsid w:val="002D029F"/>
    <w:pPr>
      <w:spacing w:before="100" w:beforeAutospacing="1" w:after="100" w:afterAutospacing="1" w:line="240" w:lineRule="auto"/>
    </w:pPr>
    <w:rPr>
      <w:rFonts w:ascii="Times New Roman" w:eastAsia="Times New Roman" w:hAnsi="Times New Roman"/>
      <w:color w:val="333333"/>
      <w:lang w:eastAsia="en-GB"/>
    </w:rPr>
  </w:style>
  <w:style w:type="paragraph" w:customStyle="1" w:styleId="font9">
    <w:name w:val="font9"/>
    <w:basedOn w:val="prastasis"/>
    <w:rsid w:val="002D029F"/>
    <w:pPr>
      <w:spacing w:before="100" w:beforeAutospacing="1" w:after="100" w:afterAutospacing="1" w:line="240" w:lineRule="auto"/>
    </w:pPr>
    <w:rPr>
      <w:rFonts w:ascii="Times New Roman" w:eastAsia="Times New Roman" w:hAnsi="Times New Roman"/>
      <w:color w:val="333333"/>
      <w:lang w:eastAsia="en-GB"/>
    </w:rPr>
  </w:style>
  <w:style w:type="paragraph" w:customStyle="1" w:styleId="font10">
    <w:name w:val="font10"/>
    <w:basedOn w:val="prastasis"/>
    <w:rsid w:val="002D029F"/>
    <w:pPr>
      <w:spacing w:before="100" w:beforeAutospacing="1" w:after="100" w:afterAutospacing="1" w:line="240" w:lineRule="auto"/>
    </w:pPr>
    <w:rPr>
      <w:rFonts w:ascii="Times New Roman" w:eastAsia="Times New Roman" w:hAnsi="Times New Roman"/>
      <w:color w:val="000000"/>
      <w:lang w:eastAsia="en-GB"/>
    </w:rPr>
  </w:style>
  <w:style w:type="paragraph" w:customStyle="1" w:styleId="font11">
    <w:name w:val="font11"/>
    <w:basedOn w:val="prastasis"/>
    <w:rsid w:val="002D029F"/>
    <w:pPr>
      <w:spacing w:before="100" w:beforeAutospacing="1" w:after="100" w:afterAutospacing="1" w:line="240" w:lineRule="auto"/>
    </w:pPr>
    <w:rPr>
      <w:rFonts w:ascii="Times New Roman" w:eastAsia="Times New Roman" w:hAnsi="Times New Roman"/>
      <w:color w:val="FF0000"/>
      <w:lang w:eastAsia="en-GB"/>
    </w:rPr>
  </w:style>
  <w:style w:type="paragraph" w:customStyle="1" w:styleId="font12">
    <w:name w:val="font12"/>
    <w:basedOn w:val="prastasis"/>
    <w:rsid w:val="002D029F"/>
    <w:pPr>
      <w:spacing w:before="100" w:beforeAutospacing="1" w:after="100" w:afterAutospacing="1" w:line="240" w:lineRule="auto"/>
    </w:pPr>
    <w:rPr>
      <w:rFonts w:ascii="Times New Roman" w:eastAsia="Times New Roman" w:hAnsi="Times New Roman"/>
      <w:b/>
      <w:bCs/>
      <w:color w:val="000000"/>
      <w:lang w:eastAsia="en-GB"/>
    </w:rPr>
  </w:style>
  <w:style w:type="paragraph" w:customStyle="1" w:styleId="font13">
    <w:name w:val="font13"/>
    <w:basedOn w:val="prastasis"/>
    <w:rsid w:val="002D029F"/>
    <w:pPr>
      <w:spacing w:before="100" w:beforeAutospacing="1" w:after="100" w:afterAutospacing="1" w:line="240" w:lineRule="auto"/>
    </w:pPr>
    <w:rPr>
      <w:rFonts w:ascii="Times New Roman" w:eastAsia="Times New Roman" w:hAnsi="Times New Roman"/>
      <w:color w:val="000000"/>
      <w:lang w:eastAsia="en-GB"/>
    </w:rPr>
  </w:style>
  <w:style w:type="paragraph" w:customStyle="1" w:styleId="font14">
    <w:name w:val="font14"/>
    <w:basedOn w:val="prastasis"/>
    <w:rsid w:val="002D029F"/>
    <w:pPr>
      <w:spacing w:before="100" w:beforeAutospacing="1" w:after="100" w:afterAutospacing="1" w:line="240" w:lineRule="auto"/>
    </w:pPr>
    <w:rPr>
      <w:rFonts w:ascii="Times New Roman" w:eastAsia="Times New Roman" w:hAnsi="Times New Roman"/>
      <w:b/>
      <w:bCs/>
      <w:color w:val="000000"/>
      <w:lang w:eastAsia="en-GB"/>
    </w:rPr>
  </w:style>
  <w:style w:type="paragraph" w:customStyle="1" w:styleId="xl131">
    <w:name w:val="xl131"/>
    <w:basedOn w:val="prastasis"/>
    <w:rsid w:val="002D029F"/>
    <w:pPr>
      <w:spacing w:before="100" w:beforeAutospacing="1" w:after="100" w:afterAutospacing="1" w:line="240" w:lineRule="auto"/>
      <w:textAlignment w:val="center"/>
    </w:pPr>
    <w:rPr>
      <w:rFonts w:ascii="Symbol" w:eastAsia="Times New Roman" w:hAnsi="Symbol"/>
      <w:color w:val="000000"/>
      <w:lang w:eastAsia="en-GB"/>
    </w:rPr>
  </w:style>
  <w:style w:type="paragraph" w:customStyle="1" w:styleId="xl132">
    <w:name w:val="xl132"/>
    <w:basedOn w:val="prastasis"/>
    <w:rsid w:val="002D029F"/>
    <w:pPr>
      <w:pBdr>
        <w:bottom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33">
    <w:name w:val="xl133"/>
    <w:basedOn w:val="prastasis"/>
    <w:rsid w:val="002D029F"/>
    <w:pPr>
      <w:pBdr>
        <w:right w:val="single" w:sz="8" w:space="0" w:color="auto"/>
      </w:pBdr>
      <w:spacing w:before="100" w:beforeAutospacing="1" w:after="100" w:afterAutospacing="1" w:line="240" w:lineRule="auto"/>
    </w:pPr>
    <w:rPr>
      <w:rFonts w:ascii="Times New Roman" w:eastAsia="Times New Roman" w:hAnsi="Times New Roman"/>
      <w:color w:val="000000"/>
      <w:lang w:eastAsia="en-GB"/>
    </w:rPr>
  </w:style>
  <w:style w:type="paragraph" w:customStyle="1" w:styleId="xl134">
    <w:name w:val="xl134"/>
    <w:basedOn w:val="prastasis"/>
    <w:rsid w:val="002D029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35">
    <w:name w:val="xl135"/>
    <w:basedOn w:val="prastasis"/>
    <w:rsid w:val="002D029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36">
    <w:name w:val="xl136"/>
    <w:basedOn w:val="prastasis"/>
    <w:rsid w:val="002D029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37">
    <w:name w:val="xl137"/>
    <w:basedOn w:val="prastasis"/>
    <w:rsid w:val="002D029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38">
    <w:name w:val="xl138"/>
    <w:basedOn w:val="prastasis"/>
    <w:rsid w:val="002D029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139">
    <w:name w:val="xl139"/>
    <w:basedOn w:val="prastasis"/>
    <w:rsid w:val="002D029F"/>
    <w:pPr>
      <w:pBdr>
        <w:left w:val="single" w:sz="8" w:space="0" w:color="000000"/>
        <w:bottom w:val="single" w:sz="8" w:space="0" w:color="000000"/>
        <w:right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140">
    <w:name w:val="xl140"/>
    <w:basedOn w:val="prastasis"/>
    <w:rsid w:val="002D029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41">
    <w:name w:val="xl141"/>
    <w:basedOn w:val="prastasis"/>
    <w:rsid w:val="002D029F"/>
    <w:pPr>
      <w:pBdr>
        <w:top w:val="single" w:sz="8" w:space="0" w:color="auto"/>
        <w:left w:val="single" w:sz="8" w:space="27" w:color="auto"/>
        <w:right w:val="single" w:sz="8" w:space="0" w:color="auto"/>
      </w:pBdr>
      <w:spacing w:before="100" w:beforeAutospacing="1" w:after="100" w:afterAutospacing="1" w:line="240" w:lineRule="auto"/>
      <w:ind w:firstLineChars="400" w:firstLine="400"/>
      <w:textAlignment w:val="center"/>
    </w:pPr>
    <w:rPr>
      <w:rFonts w:ascii="Times New Roman" w:eastAsia="Times New Roman" w:hAnsi="Times New Roman"/>
      <w:color w:val="000000"/>
      <w:lang w:eastAsia="en-GB"/>
    </w:rPr>
  </w:style>
  <w:style w:type="paragraph" w:customStyle="1" w:styleId="xl142">
    <w:name w:val="xl142"/>
    <w:basedOn w:val="prastasis"/>
    <w:rsid w:val="002D029F"/>
    <w:pPr>
      <w:pBdr>
        <w:left w:val="single" w:sz="8" w:space="27" w:color="auto"/>
        <w:right w:val="single" w:sz="8" w:space="0" w:color="auto"/>
      </w:pBdr>
      <w:spacing w:before="100" w:beforeAutospacing="1" w:after="100" w:afterAutospacing="1" w:line="240" w:lineRule="auto"/>
      <w:ind w:firstLineChars="400" w:firstLine="400"/>
      <w:textAlignment w:val="center"/>
    </w:pPr>
    <w:rPr>
      <w:rFonts w:ascii="Times New Roman" w:eastAsia="Times New Roman" w:hAnsi="Times New Roman"/>
      <w:color w:val="000000"/>
      <w:lang w:eastAsia="en-GB"/>
    </w:rPr>
  </w:style>
  <w:style w:type="paragraph" w:customStyle="1" w:styleId="xl143">
    <w:name w:val="xl143"/>
    <w:basedOn w:val="prastasis"/>
    <w:rsid w:val="002D029F"/>
    <w:pPr>
      <w:pBdr>
        <w:left w:val="single" w:sz="8" w:space="27" w:color="auto"/>
        <w:bottom w:val="single" w:sz="8" w:space="0" w:color="auto"/>
        <w:right w:val="single" w:sz="8" w:space="0" w:color="auto"/>
      </w:pBdr>
      <w:spacing w:before="100" w:beforeAutospacing="1" w:after="100" w:afterAutospacing="1" w:line="240" w:lineRule="auto"/>
      <w:ind w:firstLineChars="400" w:firstLine="400"/>
      <w:textAlignment w:val="center"/>
    </w:pPr>
    <w:rPr>
      <w:rFonts w:ascii="Times New Roman" w:eastAsia="Times New Roman" w:hAnsi="Times New Roman"/>
      <w:color w:val="000000"/>
      <w:lang w:eastAsia="en-GB"/>
    </w:rPr>
  </w:style>
  <w:style w:type="paragraph" w:customStyle="1" w:styleId="xl144">
    <w:name w:val="xl144"/>
    <w:basedOn w:val="prastasis"/>
    <w:rsid w:val="002D029F"/>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45">
    <w:name w:val="xl145"/>
    <w:basedOn w:val="prastasis"/>
    <w:rsid w:val="002D029F"/>
    <w:pPr>
      <w:pBdr>
        <w:top w:val="single" w:sz="8" w:space="0" w:color="auto"/>
        <w:left w:val="single" w:sz="8" w:space="0" w:color="auto"/>
        <w:bottom w:val="single" w:sz="8" w:space="0" w:color="auto"/>
        <w:right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146">
    <w:name w:val="xl146"/>
    <w:basedOn w:val="prastasis"/>
    <w:rsid w:val="002D029F"/>
    <w:pPr>
      <w:pBdr>
        <w:top w:val="single" w:sz="8" w:space="0" w:color="auto"/>
        <w:bottom w:val="single" w:sz="8" w:space="0" w:color="auto"/>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olor w:val="000000"/>
      <w:lang w:eastAsia="en-GB"/>
    </w:rPr>
  </w:style>
  <w:style w:type="paragraph" w:customStyle="1" w:styleId="xl147">
    <w:name w:val="xl147"/>
    <w:basedOn w:val="prastasis"/>
    <w:rsid w:val="002D029F"/>
    <w:pPr>
      <w:pBdr>
        <w:top w:val="single" w:sz="8" w:space="0" w:color="auto"/>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olor w:val="000000"/>
      <w:lang w:eastAsia="en-GB"/>
    </w:rPr>
  </w:style>
  <w:style w:type="paragraph" w:customStyle="1" w:styleId="xl148">
    <w:name w:val="xl148"/>
    <w:basedOn w:val="prastasis"/>
    <w:rsid w:val="002D029F"/>
    <w:pPr>
      <w:shd w:val="clear" w:color="000000" w:fill="E2EFDA"/>
      <w:spacing w:before="100" w:beforeAutospacing="1" w:after="100" w:afterAutospacing="1" w:line="240" w:lineRule="auto"/>
      <w:jc w:val="center"/>
    </w:pPr>
    <w:rPr>
      <w:rFonts w:ascii="Times New Roman" w:eastAsia="Times New Roman" w:hAnsi="Times New Roman"/>
      <w:color w:val="000000"/>
      <w:lang w:eastAsia="en-GB"/>
    </w:rPr>
  </w:style>
  <w:style w:type="paragraph" w:customStyle="1" w:styleId="xl149">
    <w:name w:val="xl149"/>
    <w:basedOn w:val="prastasis"/>
    <w:rsid w:val="002D029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0">
    <w:name w:val="xl150"/>
    <w:basedOn w:val="prastasis"/>
    <w:rsid w:val="002D029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1">
    <w:name w:val="xl151"/>
    <w:basedOn w:val="prastasis"/>
    <w:rsid w:val="002D029F"/>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2">
    <w:name w:val="xl152"/>
    <w:basedOn w:val="prastasis"/>
    <w:rsid w:val="002D029F"/>
    <w:pPr>
      <w:pBdr>
        <w:top w:val="single" w:sz="8" w:space="0" w:color="auto"/>
        <w:left w:val="single" w:sz="8" w:space="7"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olor w:val="000000"/>
      <w:lang w:eastAsia="en-GB"/>
    </w:rPr>
  </w:style>
  <w:style w:type="paragraph" w:customStyle="1" w:styleId="xl153">
    <w:name w:val="xl153"/>
    <w:basedOn w:val="prastasis"/>
    <w:rsid w:val="002D029F"/>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olor w:val="000000"/>
      <w:lang w:eastAsia="en-GB"/>
    </w:rPr>
  </w:style>
  <w:style w:type="paragraph" w:customStyle="1" w:styleId="xl154">
    <w:name w:val="xl154"/>
    <w:basedOn w:val="prastasis"/>
    <w:rsid w:val="002D029F"/>
    <w:pPr>
      <w:pBdr>
        <w:left w:val="single" w:sz="8" w:space="7" w:color="auto"/>
        <w:bottom w:val="single" w:sz="8"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olor w:val="000000"/>
      <w:lang w:eastAsia="en-GB"/>
    </w:rPr>
  </w:style>
  <w:style w:type="paragraph" w:customStyle="1" w:styleId="xl155">
    <w:name w:val="xl155"/>
    <w:basedOn w:val="prastasis"/>
    <w:rsid w:val="002D029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lang w:eastAsia="en-GB"/>
    </w:rPr>
  </w:style>
  <w:style w:type="paragraph" w:customStyle="1" w:styleId="xl156">
    <w:name w:val="xl156"/>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7">
    <w:name w:val="xl157"/>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8">
    <w:name w:val="xl158"/>
    <w:basedOn w:val="prastasis"/>
    <w:rsid w:val="002D029F"/>
    <w:pP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59">
    <w:name w:val="xl159"/>
    <w:basedOn w:val="prastasis"/>
    <w:rsid w:val="002D029F"/>
    <w:pP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60">
    <w:name w:val="xl160"/>
    <w:basedOn w:val="prastasis"/>
    <w:rsid w:val="002D029F"/>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161">
    <w:name w:val="xl161"/>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162">
    <w:name w:val="xl162"/>
    <w:basedOn w:val="prastasis"/>
    <w:rsid w:val="002D029F"/>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163">
    <w:name w:val="xl163"/>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164">
    <w:name w:val="xl164"/>
    <w:basedOn w:val="prastasis"/>
    <w:rsid w:val="002D029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65">
    <w:name w:val="xl165"/>
    <w:basedOn w:val="prastasis"/>
    <w:rsid w:val="002D029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66">
    <w:name w:val="xl166"/>
    <w:basedOn w:val="prastasis"/>
    <w:rsid w:val="002D029F"/>
    <w:pP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67">
    <w:name w:val="xl167"/>
    <w:basedOn w:val="prastasis"/>
    <w:rsid w:val="002D029F"/>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68">
    <w:name w:val="xl168"/>
    <w:basedOn w:val="prastasis"/>
    <w:rsid w:val="002D029F"/>
    <w:pPr>
      <w:pBdr>
        <w:left w:val="single" w:sz="8" w:space="0" w:color="000000"/>
        <w:bottom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169">
    <w:name w:val="xl169"/>
    <w:basedOn w:val="prastasis"/>
    <w:rsid w:val="002D029F"/>
    <w:pPr>
      <w:pBdr>
        <w:left w:val="single" w:sz="8" w:space="0" w:color="auto"/>
        <w:bottom w:val="single" w:sz="8" w:space="0" w:color="auto"/>
        <w:right w:val="single" w:sz="8" w:space="0" w:color="000000"/>
      </w:pBdr>
      <w:shd w:val="clear" w:color="000000" w:fill="E2EFDA"/>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170">
    <w:name w:val="xl170"/>
    <w:basedOn w:val="prastasis"/>
    <w:rsid w:val="002D029F"/>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71">
    <w:name w:val="xl171"/>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172">
    <w:name w:val="xl172"/>
    <w:basedOn w:val="prastasis"/>
    <w:rsid w:val="002D029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73">
    <w:name w:val="xl173"/>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74">
    <w:name w:val="xl174"/>
    <w:basedOn w:val="prastasis"/>
    <w:rsid w:val="002D029F"/>
    <w:pPr>
      <w:pBdr>
        <w:right w:val="single" w:sz="8" w:space="0" w:color="auto"/>
      </w:pBdr>
      <w:shd w:val="clear" w:color="000000" w:fill="E2EFDA"/>
      <w:spacing w:before="100" w:beforeAutospacing="1" w:after="100" w:afterAutospacing="1" w:line="240" w:lineRule="auto"/>
      <w:jc w:val="center"/>
    </w:pPr>
    <w:rPr>
      <w:rFonts w:ascii="Times New Roman" w:eastAsia="Times New Roman" w:hAnsi="Times New Roman"/>
      <w:color w:val="000000"/>
      <w:lang w:eastAsia="en-GB"/>
    </w:rPr>
  </w:style>
  <w:style w:type="paragraph" w:customStyle="1" w:styleId="xl175">
    <w:name w:val="xl175"/>
    <w:basedOn w:val="prastasis"/>
    <w:rsid w:val="002D029F"/>
    <w:pPr>
      <w:pBdr>
        <w:bottom w:val="single" w:sz="8" w:space="0" w:color="auto"/>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olor w:val="000000"/>
      <w:lang w:eastAsia="en-GB"/>
    </w:rPr>
  </w:style>
  <w:style w:type="paragraph" w:customStyle="1" w:styleId="xl176">
    <w:name w:val="xl176"/>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177">
    <w:name w:val="xl177"/>
    <w:basedOn w:val="prastasis"/>
    <w:rsid w:val="002D029F"/>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78">
    <w:name w:val="xl178"/>
    <w:basedOn w:val="prastasis"/>
    <w:rsid w:val="002D029F"/>
    <w:pPr>
      <w:pBdr>
        <w:top w:val="single" w:sz="8" w:space="0" w:color="auto"/>
        <w:bottom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79">
    <w:name w:val="xl179"/>
    <w:basedOn w:val="prastasis"/>
    <w:rsid w:val="002D029F"/>
    <w:pPr>
      <w:pBdr>
        <w:top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80">
    <w:name w:val="xl180"/>
    <w:basedOn w:val="prastasis"/>
    <w:rsid w:val="002D029F"/>
    <w:pPr>
      <w:pBdr>
        <w:top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81">
    <w:name w:val="xl181"/>
    <w:basedOn w:val="prastasis"/>
    <w:rsid w:val="002D029F"/>
    <w:pP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82">
    <w:name w:val="xl182"/>
    <w:basedOn w:val="prastasis"/>
    <w:rsid w:val="002D029F"/>
    <w:pP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83">
    <w:name w:val="xl183"/>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84">
    <w:name w:val="xl184"/>
    <w:basedOn w:val="prastasis"/>
    <w:rsid w:val="002D029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85">
    <w:name w:val="xl185"/>
    <w:basedOn w:val="prastasis"/>
    <w:rsid w:val="002D029F"/>
    <w:pPr>
      <w:spacing w:before="100" w:beforeAutospacing="1" w:after="100" w:afterAutospacing="1" w:line="240" w:lineRule="auto"/>
    </w:pPr>
    <w:rPr>
      <w:rFonts w:ascii="Times New Roman" w:eastAsia="Times New Roman" w:hAnsi="Times New Roman"/>
      <w:color w:val="000000"/>
      <w:lang w:eastAsia="en-GB"/>
    </w:rPr>
  </w:style>
  <w:style w:type="paragraph" w:customStyle="1" w:styleId="xl186">
    <w:name w:val="xl186"/>
    <w:basedOn w:val="prastasis"/>
    <w:rsid w:val="002D029F"/>
    <w:pPr>
      <w:pBdr>
        <w:top w:val="single" w:sz="8" w:space="0" w:color="auto"/>
        <w:bottom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87">
    <w:name w:val="xl187"/>
    <w:basedOn w:val="prastasis"/>
    <w:rsid w:val="002D029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88">
    <w:name w:val="xl188"/>
    <w:basedOn w:val="prastasis"/>
    <w:rsid w:val="002D029F"/>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89">
    <w:name w:val="xl189"/>
    <w:basedOn w:val="prastasis"/>
    <w:rsid w:val="002D029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0">
    <w:name w:val="xl190"/>
    <w:basedOn w:val="prastasis"/>
    <w:rsid w:val="002D029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1">
    <w:name w:val="xl191"/>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2">
    <w:name w:val="xl192"/>
    <w:basedOn w:val="prastasis"/>
    <w:rsid w:val="002D029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193">
    <w:name w:val="xl193"/>
    <w:basedOn w:val="prastasis"/>
    <w:rsid w:val="002D029F"/>
    <w:pPr>
      <w:pBdr>
        <w:top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94">
    <w:name w:val="xl194"/>
    <w:basedOn w:val="prastasis"/>
    <w:rsid w:val="002D029F"/>
    <w:pPr>
      <w:pBdr>
        <w:top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95">
    <w:name w:val="xl195"/>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6">
    <w:name w:val="xl196"/>
    <w:basedOn w:val="prastasis"/>
    <w:rsid w:val="002D029F"/>
    <w:pP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197">
    <w:name w:val="xl197"/>
    <w:basedOn w:val="prastasis"/>
    <w:rsid w:val="002D029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8">
    <w:name w:val="xl198"/>
    <w:basedOn w:val="prastasis"/>
    <w:rsid w:val="002D029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199">
    <w:name w:val="xl199"/>
    <w:basedOn w:val="prastasis"/>
    <w:rsid w:val="002D029F"/>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00">
    <w:name w:val="xl200"/>
    <w:basedOn w:val="prastasis"/>
    <w:rsid w:val="002D029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01">
    <w:name w:val="xl201"/>
    <w:basedOn w:val="prastasis"/>
    <w:rsid w:val="002D029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02">
    <w:name w:val="xl202"/>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03">
    <w:name w:val="xl203"/>
    <w:basedOn w:val="prastasis"/>
    <w:rsid w:val="002D029F"/>
    <w:pPr>
      <w:pBdr>
        <w:left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204">
    <w:name w:val="xl204"/>
    <w:basedOn w:val="prastasis"/>
    <w:rsid w:val="002D029F"/>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olor w:val="000000"/>
      <w:lang w:eastAsia="en-GB"/>
    </w:rPr>
  </w:style>
  <w:style w:type="paragraph" w:customStyle="1" w:styleId="xl205">
    <w:name w:val="xl205"/>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06">
    <w:name w:val="xl206"/>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07">
    <w:name w:val="xl207"/>
    <w:basedOn w:val="prastasis"/>
    <w:rsid w:val="002D029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08">
    <w:name w:val="xl208"/>
    <w:basedOn w:val="prastasis"/>
    <w:rsid w:val="002D029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09">
    <w:name w:val="xl209"/>
    <w:basedOn w:val="prastasis"/>
    <w:rsid w:val="002D029F"/>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0">
    <w:name w:val="xl210"/>
    <w:basedOn w:val="prastasis"/>
    <w:rsid w:val="002D029F"/>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1">
    <w:name w:val="xl211"/>
    <w:basedOn w:val="prastasis"/>
    <w:rsid w:val="002D029F"/>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2">
    <w:name w:val="xl212"/>
    <w:basedOn w:val="prastasis"/>
    <w:rsid w:val="002D029F"/>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3">
    <w:name w:val="xl213"/>
    <w:basedOn w:val="prastasis"/>
    <w:rsid w:val="002D029F"/>
    <w:pPr>
      <w:pBdr>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lang w:eastAsia="en-GB"/>
    </w:rPr>
  </w:style>
  <w:style w:type="paragraph" w:customStyle="1" w:styleId="xl214">
    <w:name w:val="xl214"/>
    <w:basedOn w:val="prastasis"/>
    <w:rsid w:val="002D029F"/>
    <w:pPr>
      <w:pBdr>
        <w:top w:val="single" w:sz="8" w:space="0" w:color="auto"/>
        <w:left w:val="single" w:sz="8" w:space="0" w:color="auto"/>
        <w:bottom w:val="single" w:sz="8" w:space="0" w:color="auto"/>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15">
    <w:name w:val="xl215"/>
    <w:basedOn w:val="prastasis"/>
    <w:rsid w:val="002D029F"/>
    <w:pPr>
      <w:pBdr>
        <w:top w:val="single" w:sz="8" w:space="0" w:color="auto"/>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16">
    <w:name w:val="xl216"/>
    <w:basedOn w:val="prastasis"/>
    <w:rsid w:val="002D029F"/>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17">
    <w:name w:val="xl217"/>
    <w:basedOn w:val="prastasis"/>
    <w:rsid w:val="002D029F"/>
    <w:pPr>
      <w:pBdr>
        <w:top w:val="single" w:sz="8" w:space="0" w:color="auto"/>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18">
    <w:name w:val="xl218"/>
    <w:basedOn w:val="prastasis"/>
    <w:rsid w:val="002D029F"/>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19">
    <w:name w:val="xl219"/>
    <w:basedOn w:val="prastasis"/>
    <w:rsid w:val="002D029F"/>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20">
    <w:name w:val="xl220"/>
    <w:basedOn w:val="prastasis"/>
    <w:rsid w:val="002D029F"/>
    <w:pPr>
      <w:pBdr>
        <w:top w:val="single" w:sz="8" w:space="0" w:color="auto"/>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1">
    <w:name w:val="xl221"/>
    <w:basedOn w:val="prastasis"/>
    <w:rsid w:val="002D029F"/>
    <w:pPr>
      <w:pBdr>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2">
    <w:name w:val="xl222"/>
    <w:basedOn w:val="prastasis"/>
    <w:rsid w:val="002D029F"/>
    <w:pPr>
      <w:pBdr>
        <w:left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3">
    <w:name w:val="xl223"/>
    <w:basedOn w:val="prastasis"/>
    <w:rsid w:val="002D029F"/>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24">
    <w:name w:val="xl224"/>
    <w:basedOn w:val="prastasis"/>
    <w:rsid w:val="002D029F"/>
    <w:pPr>
      <w:pBdr>
        <w:top w:val="single" w:sz="8" w:space="0" w:color="000000"/>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5">
    <w:name w:val="xl225"/>
    <w:basedOn w:val="prastasis"/>
    <w:rsid w:val="002D029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226">
    <w:name w:val="xl226"/>
    <w:basedOn w:val="prastasis"/>
    <w:rsid w:val="002D029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xl227">
    <w:name w:val="xl227"/>
    <w:basedOn w:val="prastasis"/>
    <w:rsid w:val="002D029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28">
    <w:name w:val="xl228"/>
    <w:basedOn w:val="prastasis"/>
    <w:rsid w:val="002D029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29">
    <w:name w:val="xl229"/>
    <w:basedOn w:val="prastasis"/>
    <w:rsid w:val="002D029F"/>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30">
    <w:name w:val="xl230"/>
    <w:basedOn w:val="prastasis"/>
    <w:rsid w:val="002D029F"/>
    <w:pPr>
      <w:pBdr>
        <w:top w:val="single" w:sz="8" w:space="0" w:color="auto"/>
        <w:left w:val="single" w:sz="8" w:space="0" w:color="auto"/>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1">
    <w:name w:val="xl231"/>
    <w:basedOn w:val="prastasis"/>
    <w:rsid w:val="002D029F"/>
    <w:pPr>
      <w:pBdr>
        <w:top w:val="single" w:sz="8" w:space="0" w:color="auto"/>
        <w:left w:val="single" w:sz="8" w:space="0" w:color="000000"/>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2">
    <w:name w:val="xl232"/>
    <w:basedOn w:val="prastasis"/>
    <w:rsid w:val="002D029F"/>
    <w:pPr>
      <w:pBdr>
        <w:top w:val="single" w:sz="8" w:space="0" w:color="auto"/>
        <w:left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3">
    <w:name w:val="xl233"/>
    <w:basedOn w:val="prastasis"/>
    <w:rsid w:val="002D029F"/>
    <w:pPr>
      <w:pBdr>
        <w:top w:val="single" w:sz="8" w:space="0" w:color="auto"/>
        <w:left w:val="single" w:sz="8" w:space="0" w:color="000000"/>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4">
    <w:name w:val="xl234"/>
    <w:basedOn w:val="prastasis"/>
    <w:rsid w:val="002D029F"/>
    <w:pPr>
      <w:pBdr>
        <w:top w:val="single" w:sz="8" w:space="0" w:color="auto"/>
        <w:left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35">
    <w:name w:val="xl235"/>
    <w:basedOn w:val="prastasis"/>
    <w:rsid w:val="002D029F"/>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36">
    <w:name w:val="xl236"/>
    <w:basedOn w:val="prastasis"/>
    <w:rsid w:val="002D029F"/>
    <w:pPr>
      <w:pBdr>
        <w:top w:val="single" w:sz="8" w:space="0" w:color="auto"/>
        <w:left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37">
    <w:name w:val="xl237"/>
    <w:basedOn w:val="prastasis"/>
    <w:rsid w:val="002D029F"/>
    <w:pPr>
      <w:pBdr>
        <w:top w:val="single" w:sz="8" w:space="0" w:color="000000"/>
        <w:left w:val="single" w:sz="8" w:space="0" w:color="auto"/>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38">
    <w:name w:val="xl238"/>
    <w:basedOn w:val="prastasis"/>
    <w:rsid w:val="002D029F"/>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39">
    <w:name w:val="xl239"/>
    <w:basedOn w:val="prastasis"/>
    <w:rsid w:val="002D029F"/>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40">
    <w:name w:val="xl240"/>
    <w:basedOn w:val="prastasis"/>
    <w:rsid w:val="002D029F"/>
    <w:pPr>
      <w:pBdr>
        <w:top w:val="single" w:sz="8" w:space="0" w:color="auto"/>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41">
    <w:name w:val="xl241"/>
    <w:basedOn w:val="prastasis"/>
    <w:rsid w:val="002D029F"/>
    <w:pPr>
      <w:pBdr>
        <w:top w:val="single" w:sz="8" w:space="0" w:color="000000"/>
        <w:left w:val="single" w:sz="8" w:space="0" w:color="000000"/>
        <w:bottom w:val="single" w:sz="8" w:space="0" w:color="auto"/>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42">
    <w:name w:val="xl242"/>
    <w:basedOn w:val="prastasis"/>
    <w:rsid w:val="002D029F"/>
    <w:pPr>
      <w:pBdr>
        <w:top w:val="single" w:sz="8" w:space="0" w:color="000000"/>
        <w:left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43">
    <w:name w:val="xl243"/>
    <w:basedOn w:val="prastasis"/>
    <w:rsid w:val="002D029F"/>
    <w:pPr>
      <w:pBdr>
        <w:left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44">
    <w:name w:val="xl244"/>
    <w:basedOn w:val="prastasis"/>
    <w:rsid w:val="002D029F"/>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45">
    <w:name w:val="xl245"/>
    <w:basedOn w:val="prastasis"/>
    <w:rsid w:val="002D029F"/>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46">
    <w:name w:val="xl246"/>
    <w:basedOn w:val="prastasis"/>
    <w:rsid w:val="002D029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47">
    <w:name w:val="xl247"/>
    <w:basedOn w:val="prastasis"/>
    <w:rsid w:val="002D029F"/>
    <w:pPr>
      <w:pBdr>
        <w:top w:val="single" w:sz="8" w:space="0" w:color="000000"/>
        <w:left w:val="single" w:sz="8" w:space="0" w:color="000000"/>
        <w:bottom w:val="single" w:sz="8" w:space="0" w:color="000000"/>
        <w:right w:val="single" w:sz="8" w:space="0" w:color="000000"/>
      </w:pBdr>
      <w:shd w:val="clear" w:color="000000" w:fill="E2EFDA"/>
      <w:spacing w:before="100" w:beforeAutospacing="1" w:after="100" w:afterAutospacing="1" w:line="240" w:lineRule="auto"/>
      <w:textAlignment w:val="center"/>
    </w:pPr>
    <w:rPr>
      <w:rFonts w:ascii="Times New Roman" w:eastAsia="Times New Roman" w:hAnsi="Times New Roman"/>
      <w:b/>
      <w:bCs/>
      <w:color w:val="000000"/>
      <w:lang w:eastAsia="en-GB"/>
    </w:rPr>
  </w:style>
  <w:style w:type="paragraph" w:customStyle="1" w:styleId="xl248">
    <w:name w:val="xl248"/>
    <w:basedOn w:val="prastasis"/>
    <w:rsid w:val="002D029F"/>
    <w:pPr>
      <w:pBdr>
        <w:top w:val="single" w:sz="8" w:space="0" w:color="000000"/>
        <w:left w:val="single" w:sz="8" w:space="7" w:color="000000"/>
        <w:bottom w:val="single" w:sz="8" w:space="0" w:color="000000"/>
        <w:right w:val="single" w:sz="8" w:space="0" w:color="000000"/>
      </w:pBdr>
      <w:spacing w:before="100" w:beforeAutospacing="1" w:after="100" w:afterAutospacing="1" w:line="240" w:lineRule="auto"/>
      <w:ind w:firstLineChars="100" w:firstLine="100"/>
      <w:textAlignment w:val="center"/>
    </w:pPr>
    <w:rPr>
      <w:rFonts w:ascii="Times New Roman" w:eastAsia="Times New Roman" w:hAnsi="Times New Roman"/>
      <w:color w:val="000000"/>
      <w:sz w:val="24"/>
      <w:szCs w:val="24"/>
      <w:lang w:eastAsia="en-GB"/>
    </w:rPr>
  </w:style>
  <w:style w:type="paragraph" w:customStyle="1" w:styleId="xl249">
    <w:name w:val="xl249"/>
    <w:basedOn w:val="prastasis"/>
    <w:rsid w:val="002D029F"/>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50">
    <w:name w:val="xl250"/>
    <w:basedOn w:val="prastasis"/>
    <w:rsid w:val="002D029F"/>
    <w:pPr>
      <w:pBdr>
        <w:top w:val="single" w:sz="8" w:space="0" w:color="000000"/>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51">
    <w:name w:val="xl251"/>
    <w:basedOn w:val="prastasis"/>
    <w:rsid w:val="002D029F"/>
    <w:pPr>
      <w:pBdr>
        <w:top w:val="single" w:sz="8" w:space="0" w:color="000000"/>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252">
    <w:name w:val="xl252"/>
    <w:basedOn w:val="prastasis"/>
    <w:rsid w:val="002D029F"/>
    <w:pPr>
      <w:pBdr>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en-GB"/>
    </w:rPr>
  </w:style>
  <w:style w:type="paragraph" w:customStyle="1" w:styleId="xl253">
    <w:name w:val="xl253"/>
    <w:basedOn w:val="prastasis"/>
    <w:rsid w:val="002D029F"/>
    <w:pPr>
      <w:pBdr>
        <w:top w:val="single" w:sz="8" w:space="0" w:color="000000"/>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xl254">
    <w:name w:val="xl254"/>
    <w:basedOn w:val="prastasis"/>
    <w:rsid w:val="002D029F"/>
    <w:pPr>
      <w:pBdr>
        <w:top w:val="single" w:sz="8" w:space="0" w:color="000000"/>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xl255">
    <w:name w:val="xl255"/>
    <w:basedOn w:val="prastasis"/>
    <w:rsid w:val="002D029F"/>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56">
    <w:name w:val="xl256"/>
    <w:basedOn w:val="prastasis"/>
    <w:rsid w:val="002D029F"/>
    <w:pPr>
      <w:pBdr>
        <w:top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57">
    <w:name w:val="xl257"/>
    <w:basedOn w:val="prastasis"/>
    <w:rsid w:val="002D029F"/>
    <w:pPr>
      <w:pBdr>
        <w:top w:val="single" w:sz="8" w:space="0" w:color="000000"/>
        <w:left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58">
    <w:name w:val="xl258"/>
    <w:basedOn w:val="prastasis"/>
    <w:rsid w:val="002D029F"/>
    <w:pPr>
      <w:pBdr>
        <w:top w:val="single" w:sz="8" w:space="0" w:color="000000"/>
        <w:left w:val="single" w:sz="8" w:space="0" w:color="000000"/>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olor w:val="000000"/>
      <w:lang w:eastAsia="en-GB"/>
    </w:rPr>
  </w:style>
  <w:style w:type="paragraph" w:customStyle="1" w:styleId="xl259">
    <w:name w:val="xl259"/>
    <w:basedOn w:val="prastasis"/>
    <w:rsid w:val="002D029F"/>
    <w:pPr>
      <w:pBdr>
        <w:top w:val="single" w:sz="8" w:space="0" w:color="000000"/>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60">
    <w:name w:val="xl260"/>
    <w:basedOn w:val="prastasis"/>
    <w:rsid w:val="002D029F"/>
    <w:pPr>
      <w:pBdr>
        <w:top w:val="single" w:sz="8" w:space="0" w:color="auto"/>
        <w:left w:val="single" w:sz="8" w:space="0" w:color="auto"/>
        <w:bottom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61">
    <w:name w:val="xl261"/>
    <w:basedOn w:val="prastasis"/>
    <w:rsid w:val="002D029F"/>
    <w:pPr>
      <w:pBdr>
        <w:top w:val="single" w:sz="8" w:space="0" w:color="000000"/>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lang w:eastAsia="en-GB"/>
    </w:rPr>
  </w:style>
  <w:style w:type="paragraph" w:customStyle="1" w:styleId="xl262">
    <w:name w:val="xl262"/>
    <w:basedOn w:val="prastasis"/>
    <w:rsid w:val="002D029F"/>
    <w:pPr>
      <w:pBdr>
        <w:top w:val="single" w:sz="8" w:space="0" w:color="000000"/>
        <w:left w:val="single" w:sz="8" w:space="0" w:color="000000"/>
        <w:bottom w:val="single" w:sz="8" w:space="0" w:color="000000"/>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TableContents">
    <w:name w:val="Table Contents"/>
    <w:basedOn w:val="prastasis"/>
    <w:rsid w:val="00237E6F"/>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customStyle="1" w:styleId="Antrat4Diagrama">
    <w:name w:val="Antraštė 4 Diagrama"/>
    <w:basedOn w:val="Numatytasispastraiposriftas"/>
    <w:link w:val="Antrat4"/>
    <w:uiPriority w:val="9"/>
    <w:semiHidden/>
    <w:rsid w:val="00AA64CB"/>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Antrat5Diagrama">
    <w:name w:val="Antraštė 5 Diagrama"/>
    <w:basedOn w:val="Numatytasispastraiposriftas"/>
    <w:link w:val="Antrat5"/>
    <w:uiPriority w:val="9"/>
    <w:semiHidden/>
    <w:rsid w:val="00AA64CB"/>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Antrat6Diagrama">
    <w:name w:val="Antraštė 6 Diagrama"/>
    <w:basedOn w:val="Numatytasispastraiposriftas"/>
    <w:link w:val="Antrat6"/>
    <w:uiPriority w:val="9"/>
    <w:semiHidden/>
    <w:rsid w:val="00AA64CB"/>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Antrat7Diagrama">
    <w:name w:val="Antraštė 7 Diagrama"/>
    <w:basedOn w:val="Numatytasispastraiposriftas"/>
    <w:link w:val="Antrat7"/>
    <w:uiPriority w:val="9"/>
    <w:semiHidden/>
    <w:rsid w:val="00AA64CB"/>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Antrat8Diagrama">
    <w:name w:val="Antraštė 8 Diagrama"/>
    <w:basedOn w:val="Numatytasispastraiposriftas"/>
    <w:link w:val="Antrat8"/>
    <w:uiPriority w:val="9"/>
    <w:semiHidden/>
    <w:rsid w:val="00AA64CB"/>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Antrat9Diagrama">
    <w:name w:val="Antraštė 9 Diagrama"/>
    <w:basedOn w:val="Numatytasispastraiposriftas"/>
    <w:link w:val="Antrat9"/>
    <w:uiPriority w:val="9"/>
    <w:semiHidden/>
    <w:rsid w:val="00AA64CB"/>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Pavadinimas">
    <w:name w:val="Title"/>
    <w:basedOn w:val="prastasis"/>
    <w:next w:val="prastasis"/>
    <w:link w:val="PavadinimasDiagrama"/>
    <w:uiPriority w:val="10"/>
    <w:qFormat/>
    <w:locked/>
    <w:rsid w:val="00AA64C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A64CB"/>
    <w:rPr>
      <w:rFonts w:asciiTheme="majorHAnsi" w:eastAsiaTheme="majorEastAsia" w:hAnsiTheme="majorHAnsi" w:cstheme="majorBidi"/>
      <w:spacing w:val="-10"/>
      <w:kern w:val="28"/>
      <w:sz w:val="56"/>
      <w:szCs w:val="56"/>
      <w:lang w:eastAsia="en-US"/>
      <w14:ligatures w14:val="standardContextual"/>
    </w:rPr>
  </w:style>
  <w:style w:type="paragraph" w:styleId="Paantrat">
    <w:name w:val="Subtitle"/>
    <w:basedOn w:val="prastasis"/>
    <w:next w:val="prastasis"/>
    <w:link w:val="PaantratDiagrama"/>
    <w:uiPriority w:val="11"/>
    <w:qFormat/>
    <w:locked/>
    <w:rsid w:val="00AA64CB"/>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A64CB"/>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ta">
    <w:name w:val="Quote"/>
    <w:basedOn w:val="prastasis"/>
    <w:next w:val="prastasis"/>
    <w:link w:val="CitataDiagrama"/>
    <w:uiPriority w:val="29"/>
    <w:qFormat/>
    <w:rsid w:val="00AA64CB"/>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AA64CB"/>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Rykuspabraukimas">
    <w:name w:val="Intense Emphasis"/>
    <w:basedOn w:val="Numatytasispastraiposriftas"/>
    <w:uiPriority w:val="21"/>
    <w:qFormat/>
    <w:rsid w:val="00AA64CB"/>
    <w:rPr>
      <w:i/>
      <w:iCs/>
      <w:color w:val="365F91" w:themeColor="accent1" w:themeShade="BF"/>
    </w:rPr>
  </w:style>
  <w:style w:type="paragraph" w:styleId="Iskirtacitata">
    <w:name w:val="Intense Quote"/>
    <w:basedOn w:val="prastasis"/>
    <w:next w:val="prastasis"/>
    <w:link w:val="IskirtacitataDiagrama"/>
    <w:uiPriority w:val="30"/>
    <w:qFormat/>
    <w:rsid w:val="00AA64CB"/>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AA64CB"/>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Rykinuoroda">
    <w:name w:val="Intense Reference"/>
    <w:basedOn w:val="Numatytasispastraiposriftas"/>
    <w:uiPriority w:val="32"/>
    <w:qFormat/>
    <w:rsid w:val="00AA64CB"/>
    <w:rPr>
      <w:b/>
      <w:bCs/>
      <w:smallCaps/>
      <w:color w:val="365F91" w:themeColor="accent1" w:themeShade="BF"/>
      <w:spacing w:val="5"/>
    </w:rPr>
  </w:style>
  <w:style w:type="character" w:styleId="Neapdorotaspaminjimas">
    <w:name w:val="Unresolved Mention"/>
    <w:basedOn w:val="Numatytasispastraiposriftas"/>
    <w:uiPriority w:val="99"/>
    <w:semiHidden/>
    <w:unhideWhenUsed/>
    <w:rsid w:val="00346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78738">
      <w:bodyDiv w:val="1"/>
      <w:marLeft w:val="0"/>
      <w:marRight w:val="0"/>
      <w:marTop w:val="0"/>
      <w:marBottom w:val="0"/>
      <w:divBdr>
        <w:top w:val="none" w:sz="0" w:space="0" w:color="auto"/>
        <w:left w:val="none" w:sz="0" w:space="0" w:color="auto"/>
        <w:bottom w:val="none" w:sz="0" w:space="0" w:color="auto"/>
        <w:right w:val="none" w:sz="0" w:space="0" w:color="auto"/>
      </w:divBdr>
    </w:div>
    <w:div w:id="253369761">
      <w:bodyDiv w:val="1"/>
      <w:marLeft w:val="0"/>
      <w:marRight w:val="0"/>
      <w:marTop w:val="0"/>
      <w:marBottom w:val="0"/>
      <w:divBdr>
        <w:top w:val="none" w:sz="0" w:space="0" w:color="auto"/>
        <w:left w:val="none" w:sz="0" w:space="0" w:color="auto"/>
        <w:bottom w:val="none" w:sz="0" w:space="0" w:color="auto"/>
        <w:right w:val="none" w:sz="0" w:space="0" w:color="auto"/>
      </w:divBdr>
    </w:div>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641614559">
      <w:bodyDiv w:val="1"/>
      <w:marLeft w:val="0"/>
      <w:marRight w:val="0"/>
      <w:marTop w:val="0"/>
      <w:marBottom w:val="0"/>
      <w:divBdr>
        <w:top w:val="none" w:sz="0" w:space="0" w:color="auto"/>
        <w:left w:val="none" w:sz="0" w:space="0" w:color="auto"/>
        <w:bottom w:val="none" w:sz="0" w:space="0" w:color="auto"/>
        <w:right w:val="none" w:sz="0" w:space="0" w:color="auto"/>
      </w:divBdr>
    </w:div>
    <w:div w:id="673797785">
      <w:bodyDiv w:val="1"/>
      <w:marLeft w:val="0"/>
      <w:marRight w:val="0"/>
      <w:marTop w:val="0"/>
      <w:marBottom w:val="0"/>
      <w:divBdr>
        <w:top w:val="none" w:sz="0" w:space="0" w:color="auto"/>
        <w:left w:val="none" w:sz="0" w:space="0" w:color="auto"/>
        <w:bottom w:val="none" w:sz="0" w:space="0" w:color="auto"/>
        <w:right w:val="none" w:sz="0" w:space="0" w:color="auto"/>
      </w:divBdr>
    </w:div>
    <w:div w:id="785387941">
      <w:bodyDiv w:val="1"/>
      <w:marLeft w:val="0"/>
      <w:marRight w:val="0"/>
      <w:marTop w:val="0"/>
      <w:marBottom w:val="0"/>
      <w:divBdr>
        <w:top w:val="none" w:sz="0" w:space="0" w:color="auto"/>
        <w:left w:val="none" w:sz="0" w:space="0" w:color="auto"/>
        <w:bottom w:val="none" w:sz="0" w:space="0" w:color="auto"/>
        <w:right w:val="none" w:sz="0" w:space="0" w:color="auto"/>
      </w:divBdr>
    </w:div>
    <w:div w:id="935942568">
      <w:bodyDiv w:val="1"/>
      <w:marLeft w:val="0"/>
      <w:marRight w:val="0"/>
      <w:marTop w:val="0"/>
      <w:marBottom w:val="0"/>
      <w:divBdr>
        <w:top w:val="none" w:sz="0" w:space="0" w:color="auto"/>
        <w:left w:val="none" w:sz="0" w:space="0" w:color="auto"/>
        <w:bottom w:val="none" w:sz="0" w:space="0" w:color="auto"/>
        <w:right w:val="none" w:sz="0" w:space="0" w:color="auto"/>
      </w:divBdr>
    </w:div>
    <w:div w:id="1021316641">
      <w:bodyDiv w:val="1"/>
      <w:marLeft w:val="0"/>
      <w:marRight w:val="0"/>
      <w:marTop w:val="0"/>
      <w:marBottom w:val="0"/>
      <w:divBdr>
        <w:top w:val="none" w:sz="0" w:space="0" w:color="auto"/>
        <w:left w:val="none" w:sz="0" w:space="0" w:color="auto"/>
        <w:bottom w:val="none" w:sz="0" w:space="0" w:color="auto"/>
        <w:right w:val="none" w:sz="0" w:space="0" w:color="auto"/>
      </w:divBdr>
    </w:div>
    <w:div w:id="1082024560">
      <w:bodyDiv w:val="1"/>
      <w:marLeft w:val="0"/>
      <w:marRight w:val="0"/>
      <w:marTop w:val="0"/>
      <w:marBottom w:val="0"/>
      <w:divBdr>
        <w:top w:val="none" w:sz="0" w:space="0" w:color="auto"/>
        <w:left w:val="none" w:sz="0" w:space="0" w:color="auto"/>
        <w:bottom w:val="none" w:sz="0" w:space="0" w:color="auto"/>
        <w:right w:val="none" w:sz="0" w:space="0" w:color="auto"/>
      </w:divBdr>
    </w:div>
    <w:div w:id="1128625360">
      <w:bodyDiv w:val="1"/>
      <w:marLeft w:val="0"/>
      <w:marRight w:val="0"/>
      <w:marTop w:val="0"/>
      <w:marBottom w:val="0"/>
      <w:divBdr>
        <w:top w:val="none" w:sz="0" w:space="0" w:color="auto"/>
        <w:left w:val="none" w:sz="0" w:space="0" w:color="auto"/>
        <w:bottom w:val="none" w:sz="0" w:space="0" w:color="auto"/>
        <w:right w:val="none" w:sz="0" w:space="0" w:color="auto"/>
      </w:divBdr>
    </w:div>
    <w:div w:id="1146043152">
      <w:bodyDiv w:val="1"/>
      <w:marLeft w:val="0"/>
      <w:marRight w:val="0"/>
      <w:marTop w:val="0"/>
      <w:marBottom w:val="0"/>
      <w:divBdr>
        <w:top w:val="none" w:sz="0" w:space="0" w:color="auto"/>
        <w:left w:val="none" w:sz="0" w:space="0" w:color="auto"/>
        <w:bottom w:val="none" w:sz="0" w:space="0" w:color="auto"/>
        <w:right w:val="none" w:sz="0" w:space="0" w:color="auto"/>
      </w:divBdr>
    </w:div>
    <w:div w:id="1216504717">
      <w:bodyDiv w:val="1"/>
      <w:marLeft w:val="0"/>
      <w:marRight w:val="0"/>
      <w:marTop w:val="0"/>
      <w:marBottom w:val="0"/>
      <w:divBdr>
        <w:top w:val="none" w:sz="0" w:space="0" w:color="auto"/>
        <w:left w:val="none" w:sz="0" w:space="0" w:color="auto"/>
        <w:bottom w:val="none" w:sz="0" w:space="0" w:color="auto"/>
        <w:right w:val="none" w:sz="0" w:space="0" w:color="auto"/>
      </w:divBdr>
    </w:div>
    <w:div w:id="1260989947">
      <w:bodyDiv w:val="1"/>
      <w:marLeft w:val="0"/>
      <w:marRight w:val="0"/>
      <w:marTop w:val="0"/>
      <w:marBottom w:val="0"/>
      <w:divBdr>
        <w:top w:val="none" w:sz="0" w:space="0" w:color="auto"/>
        <w:left w:val="none" w:sz="0" w:space="0" w:color="auto"/>
        <w:bottom w:val="none" w:sz="0" w:space="0" w:color="auto"/>
        <w:right w:val="none" w:sz="0" w:space="0" w:color="auto"/>
      </w:divBdr>
    </w:div>
    <w:div w:id="1419789605">
      <w:bodyDiv w:val="1"/>
      <w:marLeft w:val="0"/>
      <w:marRight w:val="0"/>
      <w:marTop w:val="0"/>
      <w:marBottom w:val="0"/>
      <w:divBdr>
        <w:top w:val="none" w:sz="0" w:space="0" w:color="auto"/>
        <w:left w:val="none" w:sz="0" w:space="0" w:color="auto"/>
        <w:bottom w:val="none" w:sz="0" w:space="0" w:color="auto"/>
        <w:right w:val="none" w:sz="0" w:space="0" w:color="auto"/>
      </w:divBdr>
    </w:div>
    <w:div w:id="1938441955">
      <w:bodyDiv w:val="1"/>
      <w:marLeft w:val="0"/>
      <w:marRight w:val="0"/>
      <w:marTop w:val="0"/>
      <w:marBottom w:val="0"/>
      <w:divBdr>
        <w:top w:val="none" w:sz="0" w:space="0" w:color="auto"/>
        <w:left w:val="none" w:sz="0" w:space="0" w:color="auto"/>
        <w:bottom w:val="none" w:sz="0" w:space="0" w:color="auto"/>
        <w:right w:val="none" w:sz="0" w:space="0" w:color="auto"/>
      </w:divBdr>
    </w:div>
    <w:div w:id="2011710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zilinskiene@sveikatosprieziur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sveikatosprieziu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na.kemeziene@pireka.lt" TargetMode="External"/><Relationship Id="rId5" Type="http://schemas.openxmlformats.org/officeDocument/2006/relationships/styles" Target="styles.xml"/><Relationship Id="rId15" Type="http://schemas.openxmlformats.org/officeDocument/2006/relationships/hyperlink" Target="https://www.e-tar.lt/portal/lt/legalAct/TAR.6E3127CAC371" TargetMode="External"/><Relationship Id="rId10" Type="http://schemas.openxmlformats.org/officeDocument/2006/relationships/hyperlink" Target="mailto:info@sveikatosprieziura.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laipeda@pirek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DA682267EFF9E43A6AD1A69CE4FDE35" ma:contentTypeVersion="17" ma:contentTypeDescription="Kurkite naują dokumentą." ma:contentTypeScope="" ma:versionID="7812544e6d98a923382a70075e7f7fb1">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f7935bd77718f50e8e5707f266ca3adc"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B2E1F-5BAF-4C15-9243-B0DB79B70DDD}">
  <ds:schemaRefs>
    <ds:schemaRef ds:uri="http://schemas.microsoft.com/sharepoint/v3/contenttype/forms"/>
  </ds:schemaRefs>
</ds:datastoreItem>
</file>

<file path=customXml/itemProps2.xml><?xml version="1.0" encoding="utf-8"?>
<ds:datastoreItem xmlns:ds="http://schemas.openxmlformats.org/officeDocument/2006/customXml" ds:itemID="{722A99AE-6132-4F36-98F8-6D10FFFB9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E47941-A9AC-4697-981C-32CB8FFEE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32968</Words>
  <Characters>18792</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Daina Kugiene</cp:lastModifiedBy>
  <cp:revision>20</cp:revision>
  <cp:lastPrinted>2025-01-23T15:46:00Z</cp:lastPrinted>
  <dcterms:created xsi:type="dcterms:W3CDTF">2026-03-04T11:41:00Z</dcterms:created>
  <dcterms:modified xsi:type="dcterms:W3CDTF">2026-03-12T14:48:00Z</dcterms:modified>
</cp:coreProperties>
</file>