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E13C1" w14:textId="77777777" w:rsidR="00B767F3" w:rsidRDefault="00B767F3" w:rsidP="00E97F19">
      <w:pPr>
        <w:widowControl w:val="0"/>
        <w:pBdr>
          <w:top w:val="nil"/>
          <w:left w:val="nil"/>
          <w:bottom w:val="nil"/>
          <w:right w:val="nil"/>
          <w:between w:val="nil"/>
        </w:pBdr>
        <w:tabs>
          <w:tab w:val="left" w:pos="567"/>
          <w:tab w:val="left" w:pos="851"/>
        </w:tabs>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A51AF18" w:rsidR="00B767F3" w:rsidRDefault="00DA18DD">
            <w:pPr>
              <w:jc w:val="both"/>
              <w:rPr>
                <w:kern w:val="2"/>
                <w:szCs w:val="24"/>
              </w:rPr>
            </w:pPr>
            <w:r>
              <w:rPr>
                <w:kern w:val="2"/>
                <w:szCs w:val="24"/>
              </w:rPr>
              <w:t xml:space="preserve">Modulio namelio </w:t>
            </w:r>
            <w:r w:rsidR="00B25A98" w:rsidRPr="00B25A98">
              <w:rPr>
                <w:kern w:val="2"/>
                <w:szCs w:val="24"/>
              </w:rPr>
              <w:t>pirkimo-pardavimo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6B36E7" w14:paraId="3344BE00" w14:textId="77777777">
        <w:tc>
          <w:tcPr>
            <w:tcW w:w="2808" w:type="dxa"/>
            <w:vMerge w:val="restart"/>
          </w:tcPr>
          <w:p w14:paraId="6455DD5F" w14:textId="77777777" w:rsidR="006B36E7" w:rsidRDefault="006B36E7" w:rsidP="006B36E7">
            <w:pPr>
              <w:jc w:val="center"/>
              <w:rPr>
                <w:b/>
                <w:bCs/>
                <w:kern w:val="2"/>
                <w:szCs w:val="24"/>
              </w:rPr>
            </w:pPr>
          </w:p>
          <w:p w14:paraId="4D1A8138" w14:textId="77777777" w:rsidR="006B36E7" w:rsidRDefault="006B36E7" w:rsidP="006B36E7">
            <w:pPr>
              <w:jc w:val="center"/>
              <w:rPr>
                <w:b/>
                <w:bCs/>
                <w:kern w:val="2"/>
                <w:szCs w:val="24"/>
              </w:rPr>
            </w:pPr>
          </w:p>
          <w:p w14:paraId="0CDC16EA" w14:textId="77777777" w:rsidR="006B36E7" w:rsidRDefault="006B36E7" w:rsidP="006B36E7">
            <w:pPr>
              <w:jc w:val="center"/>
              <w:rPr>
                <w:b/>
                <w:bCs/>
                <w:kern w:val="2"/>
                <w:szCs w:val="24"/>
              </w:rPr>
            </w:pPr>
          </w:p>
          <w:p w14:paraId="7267D31D" w14:textId="77777777" w:rsidR="006B36E7" w:rsidRDefault="006B36E7" w:rsidP="006B36E7">
            <w:pPr>
              <w:rPr>
                <w:b/>
                <w:bCs/>
                <w:kern w:val="2"/>
                <w:szCs w:val="24"/>
              </w:rPr>
            </w:pPr>
          </w:p>
          <w:p w14:paraId="141B0403" w14:textId="77777777" w:rsidR="006B36E7" w:rsidRDefault="006B36E7" w:rsidP="006B36E7">
            <w:pPr>
              <w:rPr>
                <w:b/>
                <w:bCs/>
                <w:kern w:val="2"/>
                <w:szCs w:val="24"/>
              </w:rPr>
            </w:pPr>
            <w:r>
              <w:rPr>
                <w:b/>
                <w:bCs/>
                <w:kern w:val="2"/>
                <w:szCs w:val="24"/>
              </w:rPr>
              <w:t>1.1. Pirkėjas</w:t>
            </w:r>
          </w:p>
        </w:tc>
        <w:tc>
          <w:tcPr>
            <w:tcW w:w="3240" w:type="dxa"/>
          </w:tcPr>
          <w:p w14:paraId="6B759FF5" w14:textId="77777777" w:rsidR="006B36E7" w:rsidRDefault="006B36E7" w:rsidP="006B36E7">
            <w:pPr>
              <w:rPr>
                <w:kern w:val="2"/>
                <w:szCs w:val="24"/>
              </w:rPr>
            </w:pPr>
            <w:r>
              <w:rPr>
                <w:kern w:val="2"/>
                <w:szCs w:val="24"/>
              </w:rPr>
              <w:t>1.1.1. Pavadinimas</w:t>
            </w:r>
          </w:p>
        </w:tc>
        <w:tc>
          <w:tcPr>
            <w:tcW w:w="3510" w:type="dxa"/>
          </w:tcPr>
          <w:p w14:paraId="1A86750A" w14:textId="2FD561D0" w:rsidR="006B36E7" w:rsidRDefault="006B36E7" w:rsidP="006B36E7">
            <w:pPr>
              <w:jc w:val="center"/>
              <w:rPr>
                <w:kern w:val="2"/>
                <w:szCs w:val="24"/>
              </w:rPr>
            </w:pPr>
            <w:r w:rsidRPr="003843E0">
              <w:rPr>
                <w:b/>
                <w:bCs/>
                <w:szCs w:val="24"/>
              </w:rPr>
              <w:t>Valstybės įmonės Valstybinių miškų urėdija Medelynų padalinys</w:t>
            </w:r>
          </w:p>
        </w:tc>
      </w:tr>
      <w:tr w:rsidR="006B36E7" w14:paraId="3C548A23" w14:textId="77777777">
        <w:tc>
          <w:tcPr>
            <w:tcW w:w="2808" w:type="dxa"/>
            <w:vMerge/>
          </w:tcPr>
          <w:p w14:paraId="6F39D6C5" w14:textId="77777777" w:rsidR="006B36E7" w:rsidRDefault="006B36E7" w:rsidP="006B36E7">
            <w:pPr>
              <w:rPr>
                <w:kern w:val="2"/>
                <w:szCs w:val="24"/>
              </w:rPr>
            </w:pPr>
          </w:p>
        </w:tc>
        <w:tc>
          <w:tcPr>
            <w:tcW w:w="3240" w:type="dxa"/>
          </w:tcPr>
          <w:p w14:paraId="18F13C6E" w14:textId="77777777" w:rsidR="006B36E7" w:rsidRDefault="006B36E7" w:rsidP="006B36E7">
            <w:pPr>
              <w:rPr>
                <w:kern w:val="2"/>
                <w:szCs w:val="24"/>
              </w:rPr>
            </w:pPr>
            <w:r>
              <w:rPr>
                <w:kern w:val="2"/>
                <w:szCs w:val="24"/>
              </w:rPr>
              <w:t>1.1.2. Juridinio asmens kodas</w:t>
            </w:r>
          </w:p>
        </w:tc>
        <w:tc>
          <w:tcPr>
            <w:tcW w:w="3510" w:type="dxa"/>
          </w:tcPr>
          <w:p w14:paraId="79A7FAFC" w14:textId="28162E3F" w:rsidR="006B36E7" w:rsidRDefault="006B36E7" w:rsidP="006B36E7">
            <w:pPr>
              <w:jc w:val="center"/>
              <w:rPr>
                <w:kern w:val="2"/>
                <w:szCs w:val="24"/>
              </w:rPr>
            </w:pPr>
            <w:r w:rsidRPr="003843E0">
              <w:rPr>
                <w:szCs w:val="24"/>
              </w:rPr>
              <w:t>132340880</w:t>
            </w:r>
          </w:p>
        </w:tc>
      </w:tr>
      <w:tr w:rsidR="006B36E7" w14:paraId="7E406A40" w14:textId="77777777">
        <w:tc>
          <w:tcPr>
            <w:tcW w:w="2808" w:type="dxa"/>
            <w:vMerge/>
          </w:tcPr>
          <w:p w14:paraId="12442C78" w14:textId="77777777" w:rsidR="006B36E7" w:rsidRDefault="006B36E7" w:rsidP="006B36E7">
            <w:pPr>
              <w:rPr>
                <w:kern w:val="2"/>
                <w:szCs w:val="24"/>
              </w:rPr>
            </w:pPr>
          </w:p>
        </w:tc>
        <w:tc>
          <w:tcPr>
            <w:tcW w:w="3240" w:type="dxa"/>
          </w:tcPr>
          <w:p w14:paraId="5C6AC392" w14:textId="77777777" w:rsidR="006B36E7" w:rsidRDefault="006B36E7" w:rsidP="006B36E7">
            <w:pPr>
              <w:rPr>
                <w:kern w:val="2"/>
                <w:szCs w:val="24"/>
              </w:rPr>
            </w:pPr>
            <w:r>
              <w:rPr>
                <w:kern w:val="2"/>
                <w:szCs w:val="24"/>
              </w:rPr>
              <w:t>1.1.3. Adresas</w:t>
            </w:r>
          </w:p>
        </w:tc>
        <w:tc>
          <w:tcPr>
            <w:tcW w:w="3510" w:type="dxa"/>
          </w:tcPr>
          <w:p w14:paraId="75F8FDE0" w14:textId="77777777" w:rsidR="006B36E7" w:rsidRPr="003843E0" w:rsidRDefault="006B36E7" w:rsidP="006B36E7">
            <w:pPr>
              <w:rPr>
                <w:szCs w:val="24"/>
              </w:rPr>
            </w:pPr>
            <w:r w:rsidRPr="003843E0">
              <w:rPr>
                <w:szCs w:val="24"/>
              </w:rPr>
              <w:t>Registracijos adresas: Pramonės pr. 11A, 51327 Kaunas.</w:t>
            </w:r>
          </w:p>
          <w:p w14:paraId="06DD98ED" w14:textId="6C307627" w:rsidR="006B36E7" w:rsidRDefault="006B36E7" w:rsidP="006B36E7">
            <w:pPr>
              <w:jc w:val="center"/>
              <w:rPr>
                <w:kern w:val="2"/>
                <w:szCs w:val="24"/>
              </w:rPr>
            </w:pPr>
            <w:r w:rsidRPr="003843E0">
              <w:rPr>
                <w:kern w:val="2"/>
                <w:szCs w:val="24"/>
              </w:rPr>
              <w:t xml:space="preserve">Buveinės adresas: </w:t>
            </w:r>
            <w:proofErr w:type="spellStart"/>
            <w:r w:rsidRPr="003843E0">
              <w:rPr>
                <w:kern w:val="2"/>
                <w:szCs w:val="24"/>
              </w:rPr>
              <w:t>Kaimiškio</w:t>
            </w:r>
            <w:proofErr w:type="spellEnd"/>
            <w:r w:rsidRPr="003843E0">
              <w:rPr>
                <w:kern w:val="2"/>
                <w:szCs w:val="24"/>
              </w:rPr>
              <w:t xml:space="preserve"> g. 9, </w:t>
            </w:r>
            <w:proofErr w:type="spellStart"/>
            <w:r w:rsidRPr="003843E0">
              <w:rPr>
                <w:kern w:val="2"/>
                <w:szCs w:val="24"/>
              </w:rPr>
              <w:t>Kaimiškio</w:t>
            </w:r>
            <w:proofErr w:type="spellEnd"/>
            <w:r w:rsidRPr="003843E0">
              <w:rPr>
                <w:kern w:val="2"/>
                <w:szCs w:val="24"/>
              </w:rPr>
              <w:t xml:space="preserve"> k.,</w:t>
            </w:r>
            <w:proofErr w:type="spellStart"/>
            <w:r w:rsidRPr="003843E0">
              <w:rPr>
                <w:kern w:val="2"/>
                <w:szCs w:val="24"/>
              </w:rPr>
              <w:t>Trakiškio</w:t>
            </w:r>
            <w:proofErr w:type="spellEnd"/>
            <w:r w:rsidRPr="003843E0">
              <w:rPr>
                <w:kern w:val="2"/>
                <w:szCs w:val="24"/>
              </w:rPr>
              <w:t xml:space="preserve"> pšt., 38105 Panevėžio r. sav.</w:t>
            </w:r>
          </w:p>
        </w:tc>
      </w:tr>
      <w:tr w:rsidR="006B36E7" w14:paraId="3B5E3967" w14:textId="77777777">
        <w:tc>
          <w:tcPr>
            <w:tcW w:w="2808" w:type="dxa"/>
            <w:vMerge/>
          </w:tcPr>
          <w:p w14:paraId="08391543" w14:textId="77777777" w:rsidR="006B36E7" w:rsidRDefault="006B36E7" w:rsidP="006B36E7">
            <w:pPr>
              <w:rPr>
                <w:kern w:val="2"/>
                <w:szCs w:val="24"/>
              </w:rPr>
            </w:pPr>
          </w:p>
        </w:tc>
        <w:tc>
          <w:tcPr>
            <w:tcW w:w="3240" w:type="dxa"/>
          </w:tcPr>
          <w:p w14:paraId="10F15022" w14:textId="77777777" w:rsidR="006B36E7" w:rsidRDefault="006B36E7" w:rsidP="006B36E7">
            <w:pPr>
              <w:rPr>
                <w:kern w:val="2"/>
                <w:szCs w:val="24"/>
              </w:rPr>
            </w:pPr>
            <w:r>
              <w:rPr>
                <w:kern w:val="2"/>
                <w:szCs w:val="24"/>
              </w:rPr>
              <w:t>1.1.4. PVM mokėtojo kodas</w:t>
            </w:r>
          </w:p>
        </w:tc>
        <w:tc>
          <w:tcPr>
            <w:tcW w:w="3510" w:type="dxa"/>
          </w:tcPr>
          <w:p w14:paraId="149BE2F3" w14:textId="1A31B912" w:rsidR="006B36E7" w:rsidRDefault="006B36E7" w:rsidP="006B36E7">
            <w:pPr>
              <w:jc w:val="center"/>
              <w:rPr>
                <w:kern w:val="2"/>
                <w:szCs w:val="24"/>
              </w:rPr>
            </w:pPr>
            <w:r w:rsidRPr="003843E0">
              <w:rPr>
                <w:szCs w:val="24"/>
              </w:rPr>
              <w:t>LT323408811</w:t>
            </w:r>
          </w:p>
        </w:tc>
      </w:tr>
      <w:tr w:rsidR="006B36E7" w14:paraId="0320FC63" w14:textId="77777777">
        <w:tc>
          <w:tcPr>
            <w:tcW w:w="2808" w:type="dxa"/>
            <w:vMerge/>
          </w:tcPr>
          <w:p w14:paraId="28CCF5F1" w14:textId="77777777" w:rsidR="006B36E7" w:rsidRDefault="006B36E7" w:rsidP="006B36E7">
            <w:pPr>
              <w:rPr>
                <w:kern w:val="2"/>
                <w:szCs w:val="24"/>
              </w:rPr>
            </w:pPr>
          </w:p>
        </w:tc>
        <w:tc>
          <w:tcPr>
            <w:tcW w:w="3240" w:type="dxa"/>
          </w:tcPr>
          <w:p w14:paraId="5A03EA01" w14:textId="77777777" w:rsidR="006B36E7" w:rsidRDefault="006B36E7" w:rsidP="006B36E7">
            <w:pPr>
              <w:rPr>
                <w:kern w:val="2"/>
                <w:szCs w:val="24"/>
              </w:rPr>
            </w:pPr>
            <w:r>
              <w:rPr>
                <w:kern w:val="2"/>
                <w:szCs w:val="24"/>
              </w:rPr>
              <w:t>1.1.5. Atsiskaitomoji sąskaita</w:t>
            </w:r>
          </w:p>
        </w:tc>
        <w:tc>
          <w:tcPr>
            <w:tcW w:w="3510" w:type="dxa"/>
          </w:tcPr>
          <w:p w14:paraId="6334FED4" w14:textId="0095A79B" w:rsidR="006B36E7" w:rsidRDefault="006B36E7" w:rsidP="006B36E7">
            <w:pPr>
              <w:jc w:val="center"/>
              <w:rPr>
                <w:kern w:val="2"/>
                <w:szCs w:val="24"/>
              </w:rPr>
            </w:pPr>
            <w:r w:rsidRPr="003843E0">
              <w:rPr>
                <w:szCs w:val="24"/>
              </w:rPr>
              <w:t>LT08 7300 0101 5381 2715</w:t>
            </w:r>
          </w:p>
        </w:tc>
      </w:tr>
      <w:tr w:rsidR="006B36E7" w14:paraId="1FDDE4A8" w14:textId="77777777">
        <w:tc>
          <w:tcPr>
            <w:tcW w:w="2808" w:type="dxa"/>
            <w:vMerge/>
          </w:tcPr>
          <w:p w14:paraId="237F0EA0" w14:textId="77777777" w:rsidR="006B36E7" w:rsidRDefault="006B36E7" w:rsidP="006B36E7">
            <w:pPr>
              <w:rPr>
                <w:kern w:val="2"/>
                <w:szCs w:val="24"/>
              </w:rPr>
            </w:pPr>
          </w:p>
        </w:tc>
        <w:tc>
          <w:tcPr>
            <w:tcW w:w="3240" w:type="dxa"/>
          </w:tcPr>
          <w:p w14:paraId="5C60CD7E" w14:textId="77777777" w:rsidR="006B36E7" w:rsidRDefault="006B36E7" w:rsidP="006B36E7">
            <w:pPr>
              <w:rPr>
                <w:kern w:val="2"/>
                <w:szCs w:val="24"/>
              </w:rPr>
            </w:pPr>
            <w:r>
              <w:rPr>
                <w:kern w:val="2"/>
                <w:szCs w:val="24"/>
              </w:rPr>
              <w:t>1.1.6. Bankas, banko kodas</w:t>
            </w:r>
          </w:p>
        </w:tc>
        <w:tc>
          <w:tcPr>
            <w:tcW w:w="3510" w:type="dxa"/>
          </w:tcPr>
          <w:p w14:paraId="08B8428E" w14:textId="084BA467" w:rsidR="006B36E7" w:rsidRDefault="006B36E7" w:rsidP="006B36E7">
            <w:pPr>
              <w:jc w:val="center"/>
              <w:rPr>
                <w:kern w:val="2"/>
                <w:szCs w:val="24"/>
              </w:rPr>
            </w:pPr>
            <w:r w:rsidRPr="003843E0">
              <w:rPr>
                <w:kern w:val="2"/>
                <w:szCs w:val="24"/>
              </w:rPr>
              <w:t>Swedbank, AB, 73000</w:t>
            </w:r>
          </w:p>
        </w:tc>
      </w:tr>
      <w:tr w:rsidR="006B36E7" w14:paraId="708A92F3" w14:textId="77777777">
        <w:tc>
          <w:tcPr>
            <w:tcW w:w="2808" w:type="dxa"/>
            <w:vMerge/>
          </w:tcPr>
          <w:p w14:paraId="1E99B4CF" w14:textId="77777777" w:rsidR="006B36E7" w:rsidRDefault="006B36E7" w:rsidP="006B36E7">
            <w:pPr>
              <w:rPr>
                <w:kern w:val="2"/>
                <w:szCs w:val="24"/>
              </w:rPr>
            </w:pPr>
          </w:p>
        </w:tc>
        <w:tc>
          <w:tcPr>
            <w:tcW w:w="3240" w:type="dxa"/>
          </w:tcPr>
          <w:p w14:paraId="09BA3062" w14:textId="77777777" w:rsidR="006B36E7" w:rsidRDefault="006B36E7" w:rsidP="006B36E7">
            <w:pPr>
              <w:rPr>
                <w:kern w:val="2"/>
                <w:szCs w:val="24"/>
              </w:rPr>
            </w:pPr>
            <w:r>
              <w:rPr>
                <w:kern w:val="2"/>
                <w:szCs w:val="24"/>
              </w:rPr>
              <w:t>1.1.7. Telefonas</w:t>
            </w:r>
          </w:p>
        </w:tc>
        <w:tc>
          <w:tcPr>
            <w:tcW w:w="3510" w:type="dxa"/>
          </w:tcPr>
          <w:p w14:paraId="46DEE882" w14:textId="58EEB4A5" w:rsidR="006B36E7" w:rsidRDefault="006B36E7" w:rsidP="006B36E7">
            <w:pPr>
              <w:jc w:val="center"/>
              <w:rPr>
                <w:kern w:val="2"/>
                <w:szCs w:val="24"/>
              </w:rPr>
            </w:pPr>
            <w:r w:rsidRPr="003843E0">
              <w:rPr>
                <w:szCs w:val="24"/>
              </w:rPr>
              <w:t>+370 686 91890</w:t>
            </w:r>
          </w:p>
        </w:tc>
      </w:tr>
      <w:tr w:rsidR="006B36E7" w14:paraId="78C537A6" w14:textId="77777777">
        <w:tc>
          <w:tcPr>
            <w:tcW w:w="2808" w:type="dxa"/>
            <w:vMerge/>
          </w:tcPr>
          <w:p w14:paraId="0F34584F" w14:textId="77777777" w:rsidR="006B36E7" w:rsidRDefault="006B36E7" w:rsidP="006B36E7">
            <w:pPr>
              <w:rPr>
                <w:kern w:val="2"/>
                <w:szCs w:val="24"/>
              </w:rPr>
            </w:pPr>
          </w:p>
        </w:tc>
        <w:tc>
          <w:tcPr>
            <w:tcW w:w="3240" w:type="dxa"/>
          </w:tcPr>
          <w:p w14:paraId="662C950E" w14:textId="77777777" w:rsidR="006B36E7" w:rsidRDefault="006B36E7" w:rsidP="006B36E7">
            <w:pPr>
              <w:rPr>
                <w:kern w:val="2"/>
                <w:szCs w:val="24"/>
              </w:rPr>
            </w:pPr>
            <w:r>
              <w:rPr>
                <w:kern w:val="2"/>
                <w:szCs w:val="24"/>
              </w:rPr>
              <w:t>1.1.8. El. paštas</w:t>
            </w:r>
          </w:p>
        </w:tc>
        <w:tc>
          <w:tcPr>
            <w:tcW w:w="3510" w:type="dxa"/>
          </w:tcPr>
          <w:p w14:paraId="575F296E" w14:textId="5895103E" w:rsidR="006B36E7" w:rsidRDefault="006B36E7" w:rsidP="006B36E7">
            <w:pPr>
              <w:jc w:val="center"/>
              <w:rPr>
                <w:kern w:val="2"/>
                <w:szCs w:val="24"/>
              </w:rPr>
            </w:pPr>
            <w:r w:rsidRPr="003843E0">
              <w:rPr>
                <w:szCs w:val="24"/>
              </w:rPr>
              <w:t>info@vmu.lt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1941B4C1" w:rsidR="00B767F3" w:rsidRPr="00BE17D5" w:rsidRDefault="00DD7479" w:rsidP="00FF60FF">
            <w:pPr>
              <w:jc w:val="both"/>
              <w:rPr>
                <w:color w:val="FF0000"/>
                <w:kern w:val="2"/>
                <w:szCs w:val="24"/>
              </w:rPr>
            </w:pPr>
            <w:r>
              <w:rPr>
                <w:kern w:val="2"/>
                <w:szCs w:val="24"/>
              </w:rPr>
              <w:t>Tiekėjas įsipareigoja Sutartyje numatytomis sąlygomis perduoti Pirkėjui</w:t>
            </w:r>
            <w:r w:rsidRPr="00BE17D5">
              <w:rPr>
                <w:kern w:val="2"/>
                <w:szCs w:val="24"/>
              </w:rPr>
              <w:t xml:space="preserve"> </w:t>
            </w:r>
            <w:r w:rsidR="00AE6522" w:rsidRPr="00BE17D5">
              <w:rPr>
                <w:kern w:val="2"/>
                <w:szCs w:val="24"/>
              </w:rPr>
              <w:t>1 vnt</w:t>
            </w:r>
            <w:r w:rsidR="00BE17D5" w:rsidRPr="00BE17D5">
              <w:rPr>
                <w:kern w:val="2"/>
                <w:szCs w:val="24"/>
              </w:rPr>
              <w:t>.</w:t>
            </w:r>
            <w:r w:rsidR="00AE6522" w:rsidRPr="00BE17D5">
              <w:rPr>
                <w:kern w:val="2"/>
                <w:szCs w:val="24"/>
              </w:rPr>
              <w:t xml:space="preserve"> modulin</w:t>
            </w:r>
            <w:r w:rsidR="00BE17D5" w:rsidRPr="00BE17D5">
              <w:rPr>
                <w:kern w:val="2"/>
                <w:szCs w:val="24"/>
              </w:rPr>
              <w:t>į namelį</w:t>
            </w:r>
            <w:r w:rsidRPr="00BE17D5">
              <w:rPr>
                <w:kern w:val="2"/>
                <w:szCs w:val="24"/>
              </w:rPr>
              <w:t xml:space="preserve"> (toliau</w:t>
            </w:r>
            <w:r>
              <w:rPr>
                <w:color w:val="000000"/>
                <w:kern w:val="2"/>
                <w:szCs w:val="24"/>
              </w:rPr>
              <w:t xml:space="preserve"> – Prekė).</w:t>
            </w:r>
          </w:p>
          <w:p w14:paraId="74009C55" w14:textId="3BC3F938" w:rsidR="00B767F3" w:rsidRDefault="00DD7479" w:rsidP="00FF60FF">
            <w:pPr>
              <w:jc w:val="both"/>
              <w:rPr>
                <w:color w:val="000000"/>
                <w:kern w:val="2"/>
                <w:szCs w:val="24"/>
              </w:rPr>
            </w:pPr>
            <w:r>
              <w:rPr>
                <w:color w:val="000000"/>
                <w:kern w:val="2"/>
                <w:szCs w:val="24"/>
              </w:rPr>
              <w:t>Išsamus Prek</w:t>
            </w:r>
            <w:r w:rsidR="003E2812">
              <w:rPr>
                <w:color w:val="000000"/>
                <w:kern w:val="2"/>
                <w:szCs w:val="24"/>
              </w:rPr>
              <w:t>ės</w:t>
            </w:r>
            <w:r>
              <w:rPr>
                <w:color w:val="000000"/>
                <w:kern w:val="2"/>
                <w:szCs w:val="24"/>
              </w:rPr>
              <w:t xml:space="preserve"> aprašymas ir kiti reikalavimai tiekiamoms Prekėms nustatyti Sutarties priede Nr. </w:t>
            </w:r>
            <w:r w:rsidR="006631B7">
              <w:rPr>
                <w:color w:val="000000"/>
                <w:kern w:val="2"/>
                <w:szCs w:val="24"/>
              </w:rPr>
              <w:t>1</w:t>
            </w:r>
            <w:r>
              <w:rPr>
                <w:color w:val="000000"/>
                <w:kern w:val="2"/>
                <w:szCs w:val="24"/>
              </w:rPr>
              <w:t xml:space="preserve"> „</w:t>
            </w:r>
            <w:r w:rsidR="00FF60FF">
              <w:rPr>
                <w:kern w:val="2"/>
                <w:szCs w:val="24"/>
              </w:rPr>
              <w:t>Modulinio namelio</w:t>
            </w:r>
            <w:r w:rsidR="00FF60FF" w:rsidRPr="00180D27">
              <w:rPr>
                <w:kern w:val="2"/>
                <w:szCs w:val="24"/>
              </w:rPr>
              <w:t xml:space="preserve"> pirkimo techninė specifikacija</w:t>
            </w:r>
            <w:r>
              <w:rPr>
                <w:color w:val="000000"/>
                <w:kern w:val="2"/>
                <w:szCs w:val="24"/>
              </w:rPr>
              <w:t xml:space="preserve">“ (toliau – Techninė specifikacija) ir Sutarties priede Nr. </w:t>
            </w:r>
            <w:r w:rsidR="002637EA">
              <w:rPr>
                <w:color w:val="000000"/>
                <w:kern w:val="2"/>
                <w:szCs w:val="24"/>
              </w:rPr>
              <w:t>2</w:t>
            </w:r>
            <w:r>
              <w:rPr>
                <w:color w:val="000000"/>
                <w:kern w:val="2"/>
                <w:szCs w:val="24"/>
              </w:rPr>
              <w:t xml:space="preserve"> „</w:t>
            </w:r>
            <w:r w:rsidR="002637EA">
              <w:rPr>
                <w:color w:val="000000"/>
                <w:kern w:val="2"/>
                <w:szCs w:val="24"/>
              </w:rPr>
              <w:t>Tiekėjo p</w:t>
            </w:r>
            <w:r>
              <w:rPr>
                <w:color w:val="000000"/>
                <w:kern w:val="2"/>
                <w:szCs w:val="24"/>
              </w:rPr>
              <w:t>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3677026F"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57A63A12" w14:textId="4D33D2CB"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5364479F" w:rsidR="00B767F3" w:rsidRPr="009A1FBD" w:rsidRDefault="00DD7479" w:rsidP="009A1FBD">
            <w:pPr>
              <w:jc w:val="both"/>
              <w:rPr>
                <w:kern w:val="2"/>
                <w:szCs w:val="24"/>
              </w:rPr>
            </w:pPr>
            <w:r w:rsidRPr="00DB6399">
              <w:rPr>
                <w:kern w:val="2"/>
                <w:szCs w:val="24"/>
              </w:rPr>
              <w:t>Tiekėjas Prek</w:t>
            </w:r>
            <w:r w:rsidR="007443F1" w:rsidRPr="00DB6399">
              <w:rPr>
                <w:kern w:val="2"/>
                <w:szCs w:val="24"/>
              </w:rPr>
              <w:t>ę</w:t>
            </w:r>
            <w:r w:rsidRPr="00DB6399">
              <w:rPr>
                <w:kern w:val="2"/>
                <w:szCs w:val="24"/>
              </w:rPr>
              <w:t xml:space="preserve"> įsipareigoja pristatyti ne vėliau kaip per </w:t>
            </w:r>
            <w:r w:rsidR="007443F1" w:rsidRPr="00DB6399">
              <w:rPr>
                <w:kern w:val="2"/>
                <w:szCs w:val="24"/>
              </w:rPr>
              <w:t xml:space="preserve">3 (tris) </w:t>
            </w:r>
            <w:r w:rsidR="0034253E" w:rsidRPr="00DB6399">
              <w:rPr>
                <w:kern w:val="2"/>
                <w:szCs w:val="24"/>
              </w:rPr>
              <w:t xml:space="preserve">mėnesius </w:t>
            </w:r>
            <w:r w:rsidRPr="00DB6399">
              <w:rPr>
                <w:kern w:val="2"/>
                <w:szCs w:val="24"/>
              </w:rPr>
              <w:t>nuo Sutarties įsigaliojimo dienos šiuo adresu:</w:t>
            </w:r>
            <w:r w:rsidR="009A1FBD">
              <w:rPr>
                <w:kern w:val="2"/>
                <w:szCs w:val="24"/>
              </w:rPr>
              <w:t xml:space="preserve"> </w:t>
            </w:r>
            <w:proofErr w:type="spellStart"/>
            <w:r w:rsidR="00DB6399" w:rsidRPr="00DB6399">
              <w:rPr>
                <w:kern w:val="2"/>
                <w:szCs w:val="24"/>
              </w:rPr>
              <w:t>Strošiūnų</w:t>
            </w:r>
            <w:proofErr w:type="spellEnd"/>
            <w:r w:rsidR="00DB6399" w:rsidRPr="00DB6399">
              <w:rPr>
                <w:kern w:val="2"/>
                <w:szCs w:val="24"/>
              </w:rPr>
              <w:t xml:space="preserve"> k., Elektrėnų sav. Tikslios koordinatės: (535659, 6075141 (LKS) 54.816351, 24.458788 (WGS)</w:t>
            </w:r>
            <w:r w:rsidR="00CB72A6">
              <w:rPr>
                <w:kern w:val="2"/>
                <w:szCs w:val="24"/>
              </w:rPr>
              <w:t>)</w:t>
            </w:r>
            <w:r w:rsidR="00DB6399" w:rsidRPr="00DB6399">
              <w:rPr>
                <w:kern w:val="2"/>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7C747C8F" w:rsidR="00B767F3" w:rsidRDefault="00CF1B6D" w:rsidP="00BE7866">
            <w:pPr>
              <w:jc w:val="both"/>
              <w:rPr>
                <w:kern w:val="2"/>
                <w:szCs w:val="24"/>
              </w:rPr>
            </w:pPr>
            <w:r w:rsidRPr="00E84697">
              <w:rPr>
                <w:kern w:val="2"/>
                <w:szCs w:val="24"/>
              </w:rPr>
              <w:t>Tiekėjas turi teisę į Prek</w:t>
            </w:r>
            <w:r w:rsidR="00A86594">
              <w:rPr>
                <w:kern w:val="2"/>
                <w:szCs w:val="24"/>
              </w:rPr>
              <w:t>ės</w:t>
            </w:r>
            <w:r w:rsidRPr="00E84697">
              <w:rPr>
                <w:kern w:val="2"/>
                <w:szCs w:val="24"/>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w:t>
            </w:r>
            <w:r w:rsidR="00F051F5">
              <w:rPr>
                <w:kern w:val="2"/>
                <w:szCs w:val="24"/>
              </w:rPr>
              <w:t>ės</w:t>
            </w:r>
            <w:r w:rsidRPr="00E84697">
              <w:rPr>
                <w:kern w:val="2"/>
                <w:szCs w:val="24"/>
              </w:rPr>
              <w:t xml:space="preserve"> pristatymo terminą, jokiu būdu negali priklausyti nuo Tiekėjo. Kiekvienu tokiu atveju, Tiekėjas raštu nedelsdamas, bet ne vėliau kaip per</w:t>
            </w:r>
            <w:r w:rsidRPr="00E84697">
              <w:rPr>
                <w:color w:val="4472C4"/>
                <w:kern w:val="2"/>
                <w:szCs w:val="24"/>
              </w:rPr>
              <w:t xml:space="preserve"> </w:t>
            </w:r>
            <w:r w:rsidRPr="00E84697">
              <w:rPr>
                <w:kern w:val="2"/>
                <w:szCs w:val="24"/>
              </w:rPr>
              <w:t>5 (penkias) darbo dienas, apie tai praneša Pirkėjui, pateikdamas minėtų aplinkybių egzistavimo įrodymus. Nurodytas aplinkybes vertina Pirkėjas. Pirkėjui sutikus, Prek</w:t>
            </w:r>
            <w:r w:rsidR="00BE7866">
              <w:rPr>
                <w:kern w:val="2"/>
                <w:szCs w:val="24"/>
              </w:rPr>
              <w:t>ės</w:t>
            </w:r>
            <w:r w:rsidRPr="00E84697">
              <w:rPr>
                <w:kern w:val="2"/>
                <w:szCs w:val="24"/>
              </w:rPr>
              <w:t xml:space="preserve"> pristatymo terminas gali būti pratęsiamas tik minėtų aplinkybių egzistavimo laikotarpiui, bet ne ilgiau nei 1 (vienos) savaitės 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3A93E330"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6FA4B5CB"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888B0E3" w14:textId="77777777" w:rsidR="00E0025D" w:rsidRPr="00916BD6" w:rsidRDefault="00E0025D" w:rsidP="00E0025D">
            <w:pPr>
              <w:jc w:val="both"/>
              <w:rPr>
                <w:kern w:val="2"/>
                <w:szCs w:val="24"/>
              </w:rPr>
            </w:pPr>
            <w:r w:rsidRPr="00916BD6">
              <w:rPr>
                <w:kern w:val="2"/>
                <w:szCs w:val="24"/>
              </w:rPr>
              <w:t xml:space="preserve">Kartu su Prekėmis pateikiami šie dokumentai: </w:t>
            </w:r>
          </w:p>
          <w:p w14:paraId="4EF6B7E6" w14:textId="77777777" w:rsidR="00E0025D" w:rsidRPr="00916BD6" w:rsidRDefault="00E0025D" w:rsidP="00E0025D">
            <w:pPr>
              <w:widowControl w:val="0"/>
              <w:jc w:val="both"/>
              <w:rPr>
                <w:kern w:val="2"/>
                <w:szCs w:val="24"/>
              </w:rPr>
            </w:pPr>
            <w:r w:rsidRPr="00916BD6">
              <w:rPr>
                <w:szCs w:val="24"/>
              </w:rPr>
              <w:t>4</w:t>
            </w:r>
            <w:r w:rsidRPr="00916BD6">
              <w:rPr>
                <w:kern w:val="2"/>
                <w:szCs w:val="24"/>
              </w:rPr>
              <w:t>.5.1. Prekių perdavimo – priėmimo aktas</w:t>
            </w:r>
            <w:r>
              <w:rPr>
                <w:i/>
                <w:iCs/>
                <w:kern w:val="2"/>
                <w:szCs w:val="24"/>
              </w:rPr>
              <w:t xml:space="preserve"> </w:t>
            </w:r>
            <w:r w:rsidRPr="00916BD6">
              <w:rPr>
                <w:kern w:val="2"/>
                <w:szCs w:val="24"/>
              </w:rPr>
              <w:t>per elektroninės sąskaitos sistemą</w:t>
            </w:r>
            <w:r>
              <w:rPr>
                <w:kern w:val="2"/>
                <w:szCs w:val="24"/>
              </w:rPr>
              <w:t xml:space="preserve"> (SABIS);</w:t>
            </w:r>
          </w:p>
          <w:p w14:paraId="69F9DEAD" w14:textId="77777777" w:rsidR="00E0025D" w:rsidRPr="00916BD6" w:rsidRDefault="00E0025D" w:rsidP="00E0025D">
            <w:pPr>
              <w:widowControl w:val="0"/>
              <w:jc w:val="both"/>
              <w:rPr>
                <w:kern w:val="2"/>
                <w:szCs w:val="24"/>
              </w:rPr>
            </w:pPr>
            <w:r w:rsidRPr="00916BD6">
              <w:rPr>
                <w:kern w:val="2"/>
                <w:szCs w:val="24"/>
              </w:rPr>
              <w:t>4.5.2. Prekių sąskaita – faktūra pateikiama per elektroninės sąskaitos sistemą</w:t>
            </w:r>
            <w:r>
              <w:rPr>
                <w:kern w:val="2"/>
                <w:szCs w:val="24"/>
              </w:rPr>
              <w:t xml:space="preserve"> (SABIS);</w:t>
            </w:r>
          </w:p>
          <w:p w14:paraId="73FFA04B" w14:textId="787DACFC" w:rsidR="00B767F3" w:rsidRPr="00DF12FA" w:rsidRDefault="00E0025D" w:rsidP="00DF12FA">
            <w:pPr>
              <w:pStyle w:val="Bodytext20"/>
              <w:widowControl w:val="0"/>
              <w:spacing w:line="240" w:lineRule="auto"/>
              <w:ind w:firstLine="0"/>
              <w:jc w:val="both"/>
              <w:rPr>
                <w:i w:val="0"/>
                <w:iCs w:val="0"/>
                <w:szCs w:val="24"/>
              </w:rPr>
            </w:pPr>
            <w:r w:rsidRPr="00916BD6">
              <w:rPr>
                <w:i w:val="0"/>
                <w:iCs w:val="0"/>
                <w:sz w:val="24"/>
                <w:szCs w:val="24"/>
              </w:rPr>
              <w:t xml:space="preserve">4.5.3. </w:t>
            </w:r>
            <w:r w:rsidRPr="00B86FDD">
              <w:rPr>
                <w:i w:val="0"/>
                <w:iCs w:val="0"/>
                <w:szCs w:val="24"/>
              </w:rPr>
              <w:t>Prekės garantiją užtikrinantis dokumentas</w:t>
            </w:r>
            <w:r w:rsidR="00C1357D">
              <w:rPr>
                <w:i w:val="0"/>
                <w:iCs w:val="0"/>
                <w:szCs w:val="24"/>
              </w:rPr>
              <w:t>.</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4D271771"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7B16502A" w14:textId="77777777" w:rsidR="00B767F3" w:rsidRDefault="00B767F3" w:rsidP="00092E68">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E11CB4" w:rsidRDefault="00DD7479">
            <w:pPr>
              <w:rPr>
                <w:kern w:val="2"/>
                <w:szCs w:val="24"/>
              </w:rPr>
            </w:pPr>
            <w:r w:rsidRPr="00E11CB4">
              <w:rPr>
                <w:kern w:val="2"/>
                <w:szCs w:val="24"/>
              </w:rPr>
              <w:t xml:space="preserve">Pradinės Sutarties vertė yra </w:t>
            </w:r>
            <w:r w:rsidRPr="00E11CB4">
              <w:rPr>
                <w:color w:val="4472C4"/>
                <w:kern w:val="2"/>
                <w:szCs w:val="24"/>
              </w:rPr>
              <w:t>(nurodyti sumą skaičiais)</w:t>
            </w:r>
            <w:r w:rsidRPr="00E11CB4">
              <w:rPr>
                <w:kern w:val="2"/>
                <w:szCs w:val="24"/>
              </w:rPr>
              <w:t xml:space="preserve"> Eur, </w:t>
            </w:r>
            <w:r w:rsidRPr="00E11CB4">
              <w:rPr>
                <w:color w:val="4472C4"/>
                <w:kern w:val="2"/>
                <w:szCs w:val="24"/>
              </w:rPr>
              <w:t>(nurodyti sumą žodžiais)</w:t>
            </w:r>
            <w:r w:rsidRPr="00E11CB4">
              <w:rPr>
                <w:kern w:val="2"/>
                <w:szCs w:val="24"/>
              </w:rPr>
              <w:t xml:space="preserve"> be pridėtinės vertės mokesčio (toliau – PVM). </w:t>
            </w:r>
          </w:p>
          <w:p w14:paraId="1D335FE5" w14:textId="77777777" w:rsidR="00B767F3" w:rsidRPr="00E11CB4" w:rsidRDefault="00DD7479">
            <w:pPr>
              <w:rPr>
                <w:kern w:val="2"/>
                <w:szCs w:val="24"/>
              </w:rPr>
            </w:pPr>
            <w:r w:rsidRPr="00E11CB4">
              <w:rPr>
                <w:kern w:val="2"/>
                <w:szCs w:val="24"/>
              </w:rPr>
              <w:t xml:space="preserve">PVM sudaro </w:t>
            </w:r>
            <w:r w:rsidRPr="00E11CB4">
              <w:rPr>
                <w:color w:val="4472C4"/>
                <w:kern w:val="2"/>
                <w:szCs w:val="24"/>
              </w:rPr>
              <w:t>(nurodyti sumą skaičiais)</w:t>
            </w:r>
            <w:r w:rsidRPr="00E11CB4">
              <w:rPr>
                <w:kern w:val="2"/>
                <w:szCs w:val="24"/>
              </w:rPr>
              <w:t xml:space="preserve"> Eur, </w:t>
            </w:r>
            <w:r w:rsidRPr="00E11CB4">
              <w:rPr>
                <w:color w:val="4472C4"/>
                <w:kern w:val="2"/>
                <w:szCs w:val="24"/>
              </w:rPr>
              <w:t>(nurodyti sumą žodžiais)</w:t>
            </w:r>
            <w:r w:rsidRPr="00E11CB4">
              <w:rPr>
                <w:kern w:val="2"/>
                <w:szCs w:val="24"/>
              </w:rPr>
              <w:t>.</w:t>
            </w:r>
          </w:p>
          <w:p w14:paraId="56F2874B" w14:textId="77777777" w:rsidR="00B767F3" w:rsidRPr="00E11CB4" w:rsidRDefault="00DD7479">
            <w:pPr>
              <w:rPr>
                <w:kern w:val="2"/>
                <w:szCs w:val="24"/>
              </w:rPr>
            </w:pPr>
            <w:r w:rsidRPr="00E11CB4">
              <w:rPr>
                <w:kern w:val="2"/>
                <w:szCs w:val="24"/>
              </w:rPr>
              <w:t xml:space="preserve">Sutarties kaina yra </w:t>
            </w:r>
            <w:r w:rsidRPr="00E11CB4">
              <w:rPr>
                <w:color w:val="4472C4"/>
                <w:kern w:val="2"/>
                <w:szCs w:val="24"/>
              </w:rPr>
              <w:t>(nurodyti sumą skaičiais)</w:t>
            </w:r>
            <w:r w:rsidRPr="00E11CB4">
              <w:rPr>
                <w:kern w:val="2"/>
                <w:szCs w:val="24"/>
              </w:rPr>
              <w:t xml:space="preserve"> Eur, </w:t>
            </w:r>
            <w:r w:rsidRPr="00E11CB4">
              <w:rPr>
                <w:color w:val="4472C4"/>
                <w:kern w:val="2"/>
                <w:szCs w:val="24"/>
              </w:rPr>
              <w:t>(nurodyti sumą žodžiais)</w:t>
            </w:r>
            <w:r w:rsidRPr="00E11CB4">
              <w:rPr>
                <w:kern w:val="2"/>
                <w:szCs w:val="24"/>
              </w:rPr>
              <w:t xml:space="preserve"> Eur su PVM.</w:t>
            </w:r>
          </w:p>
          <w:p w14:paraId="313D1D71" w14:textId="77777777" w:rsidR="00B767F3" w:rsidRPr="00E11CB4" w:rsidRDefault="00DD7479">
            <w:pPr>
              <w:rPr>
                <w:color w:val="FF0000"/>
                <w:kern w:val="2"/>
                <w:szCs w:val="24"/>
              </w:rPr>
            </w:pPr>
            <w:r w:rsidRPr="00E11CB4">
              <w:rPr>
                <w:kern w:val="2"/>
                <w:szCs w:val="24"/>
              </w:rPr>
              <w:t>Šioje Sutartyje P</w:t>
            </w:r>
            <w:r w:rsidRPr="00E11CB4">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2ADE47D9" w:rsidR="00B767F3" w:rsidRPr="0092116E"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D280A9A" w14:textId="77777777" w:rsidR="00E11CB4" w:rsidRPr="00E11CB4" w:rsidRDefault="00E11CB4" w:rsidP="00E11CB4">
            <w:pPr>
              <w:rPr>
                <w:color w:val="000000"/>
                <w:kern w:val="2"/>
                <w:szCs w:val="24"/>
              </w:rPr>
            </w:pPr>
            <w:r w:rsidRPr="00E11CB4">
              <w:rPr>
                <w:color w:val="000000"/>
                <w:kern w:val="2"/>
                <w:szCs w:val="24"/>
              </w:rPr>
              <w:t>Sutarties įkainiai bus perskaičiuojami:</w:t>
            </w:r>
          </w:p>
          <w:p w14:paraId="742B7C4D" w14:textId="77777777" w:rsidR="00E11CB4" w:rsidRPr="00E11CB4" w:rsidRDefault="00E11CB4" w:rsidP="00E11CB4">
            <w:pPr>
              <w:rPr>
                <w:color w:val="000000"/>
                <w:kern w:val="2"/>
                <w:szCs w:val="24"/>
              </w:rPr>
            </w:pPr>
            <w:r w:rsidRPr="00E11CB4">
              <w:rPr>
                <w:color w:val="000000"/>
                <w:kern w:val="2"/>
                <w:szCs w:val="24"/>
              </w:rPr>
              <w:t>5.3.1. dėl PVM tarifo pasikeitimo;</w:t>
            </w:r>
          </w:p>
          <w:p w14:paraId="434C8551" w14:textId="77777777" w:rsidR="00E11CB4" w:rsidRPr="00E11CB4" w:rsidRDefault="00E11CB4" w:rsidP="00E11CB4">
            <w:pPr>
              <w:rPr>
                <w:color w:val="000000"/>
                <w:kern w:val="2"/>
                <w:szCs w:val="24"/>
              </w:rPr>
            </w:pPr>
            <w:r w:rsidRPr="00E11CB4">
              <w:rPr>
                <w:color w:val="000000"/>
                <w:kern w:val="2"/>
                <w:szCs w:val="24"/>
              </w:rPr>
              <w:t>5.3.2. dėl kainų lygio pokyčio.</w:t>
            </w:r>
          </w:p>
          <w:p w14:paraId="7CE73E9A" w14:textId="4FAC3AE2" w:rsidR="00B767F3" w:rsidRPr="00E11CB4" w:rsidRDefault="00B767F3">
            <w:pPr>
              <w:rPr>
                <w:color w:val="FF0000"/>
                <w:kern w:val="2"/>
                <w:szCs w:val="24"/>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13CCD0B7" w:rsidR="00B767F3" w:rsidRDefault="00DD7479" w:rsidP="00D53781">
            <w:pPr>
              <w:jc w:val="both"/>
              <w:rPr>
                <w:kern w:val="2"/>
                <w:szCs w:val="24"/>
              </w:rPr>
            </w:pPr>
            <w:r>
              <w:rPr>
                <w:kern w:val="2"/>
                <w:szCs w:val="24"/>
              </w:rPr>
              <w:t>Jeigu Sutarties vykdymo metu pasikeičia PVM mokėjimą reglamentuojantys teisės aktai, darantys tiesioginę įtaką Tiekėjo tiekiamų Prek</w:t>
            </w:r>
            <w:r w:rsidR="0050243A">
              <w:rPr>
                <w:kern w:val="2"/>
                <w:szCs w:val="24"/>
              </w:rPr>
              <w:t>ės</w:t>
            </w:r>
            <w:r>
              <w:rPr>
                <w:kern w:val="2"/>
                <w:szCs w:val="24"/>
              </w:rPr>
              <w:t xml:space="preserve"> Sutartyje nurodytai kainai perskaičiuojami nekeičiant Prekių kainos be PVM. </w:t>
            </w:r>
          </w:p>
          <w:p w14:paraId="06800A2F" w14:textId="77777777" w:rsidR="00B767F3" w:rsidRDefault="00B767F3">
            <w:pPr>
              <w:rPr>
                <w:kern w:val="2"/>
                <w:szCs w:val="24"/>
              </w:rPr>
            </w:pPr>
          </w:p>
          <w:p w14:paraId="449693C2" w14:textId="3A05A3DC" w:rsidR="00B767F3" w:rsidRPr="00D91059" w:rsidRDefault="00DD7479" w:rsidP="00D91059">
            <w:pPr>
              <w:jc w:val="both"/>
              <w:rPr>
                <w:kern w:val="2"/>
              </w:rPr>
            </w:pPr>
            <w:r>
              <w:rPr>
                <w:kern w:val="2"/>
              </w:rPr>
              <w:t xml:space="preserve">Perskaičiavimas įforminamas Susitarimu ne vėliau kaip per </w:t>
            </w:r>
            <w:r w:rsidR="00D6239E" w:rsidRPr="005455C6">
              <w:rPr>
                <w:kern w:val="2"/>
                <w:szCs w:val="24"/>
              </w:rPr>
              <w:t>30 (trisdešimt)</w:t>
            </w:r>
            <w:r>
              <w:rPr>
                <w:color w:val="4472C4"/>
                <w:kern w:val="2"/>
              </w:rPr>
              <w:t xml:space="preserve"> </w:t>
            </w:r>
            <w:r>
              <w:rPr>
                <w:kern w:val="2"/>
              </w:rPr>
              <w:t xml:space="preserve">nuo PVM mokėjimą reglamentuojančių teisės aktų pasikeitimo, kuris tampa neatskiriama Sutarties dalimi. </w:t>
            </w:r>
            <w:r>
              <w:rPr>
                <w:kern w:val="2"/>
                <w:szCs w:val="24"/>
              </w:rPr>
              <w:t>Perskaičiuota Sutarties kaina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90EC9" w:rsidRDefault="00DD7479">
            <w:pPr>
              <w:rPr>
                <w:kern w:val="2"/>
                <w:szCs w:val="24"/>
              </w:rPr>
            </w:pPr>
            <w:r w:rsidRPr="00E90EC9">
              <w:rPr>
                <w:kern w:val="2"/>
                <w:szCs w:val="24"/>
              </w:rPr>
              <w:t>Netaikoma</w:t>
            </w:r>
          </w:p>
          <w:p w14:paraId="4C7F2950" w14:textId="78A8278A" w:rsidR="00B767F3" w:rsidRPr="00E90EC9" w:rsidRDefault="00B767F3"/>
        </w:tc>
      </w:tr>
      <w:tr w:rsidR="000C235D"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7CB28FD1" w:rsidR="000C235D" w:rsidRDefault="000C235D" w:rsidP="000C235D">
            <w:pPr>
              <w:rPr>
                <w:b/>
                <w:bCs/>
                <w:kern w:val="2"/>
                <w:szCs w:val="24"/>
              </w:rPr>
            </w:pPr>
            <w:r>
              <w:rPr>
                <w:b/>
                <w:bCs/>
                <w:kern w:val="2"/>
                <w:szCs w:val="24"/>
              </w:rPr>
              <w:t>5.3.3. Sutarties kainos / įkainių peržiūra dėl kainų lygio pokyčio</w:t>
            </w:r>
            <w:r>
              <w:rPr>
                <w:color w:val="4472C4"/>
                <w:kern w:val="2"/>
                <w:szCs w:val="24"/>
              </w:rPr>
              <w:t xml:space="preserve"> </w:t>
            </w:r>
          </w:p>
        </w:tc>
        <w:tc>
          <w:tcPr>
            <w:tcW w:w="6828" w:type="dxa"/>
            <w:gridSpan w:val="2"/>
            <w:tcBorders>
              <w:top w:val="single" w:sz="4" w:space="0" w:color="auto"/>
              <w:left w:val="single" w:sz="4" w:space="0" w:color="auto"/>
              <w:bottom w:val="single" w:sz="4" w:space="0" w:color="auto"/>
              <w:right w:val="single" w:sz="4" w:space="0" w:color="auto"/>
            </w:tcBorders>
          </w:tcPr>
          <w:p w14:paraId="09F82A86" w14:textId="4F83890B" w:rsidR="000C235D" w:rsidRPr="00E90EC9" w:rsidRDefault="000C235D" w:rsidP="000C235D">
            <w:pPr>
              <w:jc w:val="both"/>
              <w:rPr>
                <w:kern w:val="2"/>
              </w:rPr>
            </w:pPr>
            <w:r w:rsidRPr="00E90EC9">
              <w:rPr>
                <w:kern w:val="2"/>
              </w:rPr>
              <w:t xml:space="preserve">5.3.3.1. Bet kuri Sutarties šalis Sutarties galiojimo metu turi teisę inicijuoti Sutarties </w:t>
            </w:r>
            <w:r w:rsidR="00410E2B" w:rsidRPr="00E90EC9">
              <w:rPr>
                <w:kern w:val="2"/>
              </w:rPr>
              <w:t>kaina</w:t>
            </w:r>
            <w:r w:rsidRPr="00E90EC9">
              <w:rPr>
                <w:kern w:val="2"/>
              </w:rPr>
              <w:t xml:space="preserve"> peržiūrą (keitimą) ne anksčiau kaip po </w:t>
            </w:r>
            <w:r w:rsidR="00410E2B" w:rsidRPr="00E90EC9">
              <w:rPr>
                <w:kern w:val="2"/>
              </w:rPr>
              <w:t>6</w:t>
            </w:r>
            <w:r w:rsidRPr="00E90EC9">
              <w:rPr>
                <w:kern w:val="2"/>
              </w:rPr>
              <w:t xml:space="preserve"> (</w:t>
            </w:r>
            <w:r w:rsidR="00410E2B" w:rsidRPr="00E90EC9">
              <w:rPr>
                <w:kern w:val="2"/>
              </w:rPr>
              <w:t>šešių</w:t>
            </w:r>
            <w:r w:rsidRPr="00E90EC9">
              <w:rPr>
                <w:kern w:val="2"/>
              </w:rPr>
              <w:t xml:space="preserve">) mėnesių nuo Sutarties įsigaliojimo dienos (jeigu peržiūra jau buvo atlikta – nuo Susitarimo dėl paskutinio perskaičiavimo pagal šį Specialiųjų sąlygų papunktį įsigaliojimo dienos), jeigu Vartojimo prekių ir paslaugų kainų pokytis (k), apskaičiuotas kaip nustatyta 5.3.3.6 papunktyje, viršija 10 procentų. Sutarties </w:t>
            </w:r>
            <w:r w:rsidR="00640517" w:rsidRPr="00E90EC9">
              <w:rPr>
                <w:kern w:val="2"/>
              </w:rPr>
              <w:t>kainos</w:t>
            </w:r>
            <w:r w:rsidRPr="00E90EC9">
              <w:rPr>
                <w:kern w:val="2"/>
              </w:rPr>
              <w:t xml:space="preserve"> peržiūra atliekama ne rečiau kaip kas </w:t>
            </w:r>
            <w:r w:rsidR="00A90F29">
              <w:rPr>
                <w:kern w:val="2"/>
              </w:rPr>
              <w:t>6</w:t>
            </w:r>
            <w:r w:rsidRPr="00E90EC9">
              <w:rPr>
                <w:kern w:val="2"/>
              </w:rPr>
              <w:t xml:space="preserve"> (</w:t>
            </w:r>
            <w:r w:rsidR="00A90F29">
              <w:rPr>
                <w:kern w:val="2"/>
              </w:rPr>
              <w:t>šešis</w:t>
            </w:r>
            <w:r w:rsidRPr="00E90EC9">
              <w:rPr>
                <w:kern w:val="2"/>
              </w:rPr>
              <w:t>) mėnesi</w:t>
            </w:r>
            <w:r w:rsidR="00A90F29">
              <w:rPr>
                <w:kern w:val="2"/>
              </w:rPr>
              <w:t>us</w:t>
            </w:r>
            <w:r w:rsidRPr="00E90EC9">
              <w:rPr>
                <w:kern w:val="2"/>
              </w:rPr>
              <w:t>.</w:t>
            </w:r>
          </w:p>
          <w:p w14:paraId="10841925" w14:textId="308353EA" w:rsidR="000C235D" w:rsidRPr="00E90EC9" w:rsidRDefault="000C235D" w:rsidP="000C235D">
            <w:pPr>
              <w:jc w:val="both"/>
              <w:rPr>
                <w:kern w:val="2"/>
              </w:rPr>
            </w:pPr>
            <w:r w:rsidRPr="00E90EC9">
              <w:rPr>
                <w:kern w:val="2"/>
              </w:rPr>
              <w:t xml:space="preserve">5.3.3.2. Sutarties </w:t>
            </w:r>
            <w:r w:rsidR="00774DD3">
              <w:rPr>
                <w:kern w:val="2"/>
              </w:rPr>
              <w:t>kaina</w:t>
            </w:r>
            <w:r w:rsidRPr="00E90EC9">
              <w:rPr>
                <w:kern w:val="2"/>
              </w:rPr>
              <w:t xml:space="preserve"> peržiūrimi tik tai Sutarties daliai, kuri nėra išpirkta, t. y., Prekėms, kurios nėra priimtos ir apmokėtos. Vėlesnė Sutarties </w:t>
            </w:r>
            <w:r w:rsidR="00EE45DE">
              <w:rPr>
                <w:kern w:val="2"/>
              </w:rPr>
              <w:t>kaina</w:t>
            </w:r>
            <w:r w:rsidRPr="00E90EC9">
              <w:rPr>
                <w:kern w:val="2"/>
              </w:rPr>
              <w:t xml:space="preserve"> peržiūra negali apimti laikotarpio, už kurį jau buvo atliktas peržiūra.</w:t>
            </w:r>
          </w:p>
          <w:p w14:paraId="36C55857" w14:textId="28039A12" w:rsidR="000C235D" w:rsidRPr="00E90EC9" w:rsidRDefault="000C235D" w:rsidP="000C235D">
            <w:pPr>
              <w:jc w:val="both"/>
              <w:rPr>
                <w:kern w:val="2"/>
                <w:szCs w:val="24"/>
              </w:rPr>
            </w:pPr>
            <w:r w:rsidRPr="00E90EC9">
              <w:rPr>
                <w:kern w:val="2"/>
                <w:szCs w:val="24"/>
              </w:rPr>
              <w:lastRenderedPageBreak/>
              <w:t>5.3.3.3. Jeigu Prek</w:t>
            </w:r>
            <w:r w:rsidR="00A861EE">
              <w:rPr>
                <w:kern w:val="2"/>
                <w:szCs w:val="24"/>
              </w:rPr>
              <w:t>ės</w:t>
            </w:r>
            <w:r w:rsidRPr="00E90EC9">
              <w:rPr>
                <w:kern w:val="2"/>
                <w:szCs w:val="24"/>
              </w:rPr>
              <w:t xml:space="preserve"> tiekimas vėluoja dėl Tiekėjo kaltės, uždelst</w:t>
            </w:r>
            <w:r w:rsidR="00A861EE">
              <w:rPr>
                <w:kern w:val="2"/>
                <w:szCs w:val="24"/>
              </w:rPr>
              <w:t>os</w:t>
            </w:r>
            <w:r w:rsidRPr="00E90EC9">
              <w:rPr>
                <w:kern w:val="2"/>
                <w:szCs w:val="24"/>
              </w:rPr>
              <w:t xml:space="preserve"> pristatyti Prek</w:t>
            </w:r>
            <w:r w:rsidR="00A861EE">
              <w:rPr>
                <w:kern w:val="2"/>
                <w:szCs w:val="24"/>
              </w:rPr>
              <w:t>ės</w:t>
            </w:r>
            <w:r w:rsidRPr="00E90EC9">
              <w:rPr>
                <w:kern w:val="2"/>
                <w:szCs w:val="24"/>
              </w:rPr>
              <w:t xml:space="preserve"> </w:t>
            </w:r>
            <w:r w:rsidR="00D32C44">
              <w:rPr>
                <w:kern w:val="2"/>
                <w:szCs w:val="24"/>
              </w:rPr>
              <w:t>kaina</w:t>
            </w:r>
            <w:r w:rsidRPr="00E90EC9">
              <w:rPr>
                <w:kern w:val="2"/>
                <w:szCs w:val="24"/>
              </w:rPr>
              <w:t xml:space="preserve"> nėra perskaičiuojam</w:t>
            </w:r>
            <w:r w:rsidR="0049258A">
              <w:rPr>
                <w:kern w:val="2"/>
                <w:szCs w:val="24"/>
              </w:rPr>
              <w:t>a</w:t>
            </w:r>
            <w:r w:rsidRPr="00E90EC9">
              <w:rPr>
                <w:kern w:val="2"/>
                <w:szCs w:val="24"/>
              </w:rPr>
              <w:t xml:space="preserve"> dėl kainų lygio kilimo (gali būti mažina</w:t>
            </w:r>
            <w:r w:rsidR="00005F7C">
              <w:rPr>
                <w:kern w:val="2"/>
                <w:szCs w:val="24"/>
              </w:rPr>
              <w:t>ma</w:t>
            </w:r>
            <w:r w:rsidRPr="00E90EC9">
              <w:rPr>
                <w:kern w:val="2"/>
                <w:szCs w:val="24"/>
              </w:rPr>
              <w:t>, tačiau negali būti didinam</w:t>
            </w:r>
            <w:r w:rsidR="00005F7C">
              <w:rPr>
                <w:kern w:val="2"/>
                <w:szCs w:val="24"/>
              </w:rPr>
              <w:t>a</w:t>
            </w:r>
            <w:r w:rsidRPr="00E90EC9">
              <w:rPr>
                <w:kern w:val="2"/>
                <w:szCs w:val="24"/>
              </w:rPr>
              <w:t>).</w:t>
            </w:r>
          </w:p>
          <w:p w14:paraId="4BDAC86A" w14:textId="37236A37" w:rsidR="000C235D" w:rsidRPr="00E90EC9" w:rsidRDefault="000C235D" w:rsidP="000C235D">
            <w:pPr>
              <w:jc w:val="both"/>
              <w:rPr>
                <w:kern w:val="2"/>
                <w:szCs w:val="24"/>
              </w:rPr>
            </w:pPr>
            <w:r w:rsidRPr="00E90EC9">
              <w:rPr>
                <w:kern w:val="2"/>
                <w:szCs w:val="24"/>
              </w:rPr>
              <w:t xml:space="preserve">5.3.3.4. Atlikdamos Sutarties </w:t>
            </w:r>
            <w:r w:rsidR="00005F7C">
              <w:rPr>
                <w:kern w:val="2"/>
                <w:szCs w:val="24"/>
              </w:rPr>
              <w:t>kainos</w:t>
            </w:r>
            <w:r w:rsidRPr="00E90EC9">
              <w:rPr>
                <w:kern w:val="2"/>
                <w:szCs w:val="24"/>
              </w:rPr>
              <w:t xml:space="preserve"> peržiūrą Šalys vadovaujasi Valstybės duomenų agentūros viešai Oficialiosios statistikos portale paskelbtais Rodiklių duomenų bazės duomenimis. Iš kitos Šalies nereikalaujama pateikti oficialaus Valstybės duomenų agentūros išduoto dokumento ar patvirtinimo.</w:t>
            </w:r>
          </w:p>
          <w:p w14:paraId="234756F0" w14:textId="654C8600" w:rsidR="000C235D" w:rsidRPr="00E90EC9" w:rsidRDefault="000C235D" w:rsidP="000C235D">
            <w:pPr>
              <w:jc w:val="both"/>
              <w:rPr>
                <w:kern w:val="2"/>
                <w:szCs w:val="24"/>
              </w:rPr>
            </w:pPr>
            <w:r w:rsidRPr="00E90EC9">
              <w:rPr>
                <w:kern w:val="2"/>
                <w:szCs w:val="24"/>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C03D79">
              <w:rPr>
                <w:kern w:val="2"/>
                <w:szCs w:val="24"/>
              </w:rPr>
              <w:t>kainą</w:t>
            </w:r>
            <w:r w:rsidRPr="00E90EC9">
              <w:rPr>
                <w:kern w:val="2"/>
                <w:szCs w:val="24"/>
              </w:rPr>
              <w:t>, perskaičiuotą Pradinės Sutarties vertę.</w:t>
            </w:r>
          </w:p>
          <w:p w14:paraId="02DEF328" w14:textId="145AFBAA" w:rsidR="000C235D" w:rsidRPr="00E90EC9" w:rsidRDefault="000C235D" w:rsidP="000C235D">
            <w:pPr>
              <w:jc w:val="both"/>
              <w:rPr>
                <w:kern w:val="2"/>
                <w:szCs w:val="24"/>
              </w:rPr>
            </w:pPr>
            <w:r w:rsidRPr="00E90EC9">
              <w:rPr>
                <w:kern w:val="2"/>
                <w:szCs w:val="24"/>
              </w:rPr>
              <w:t xml:space="preserve">5.3.3.6. Nauja Sutarties </w:t>
            </w:r>
            <w:r w:rsidR="00C03D79">
              <w:rPr>
                <w:kern w:val="2"/>
                <w:szCs w:val="24"/>
              </w:rPr>
              <w:t>kaina</w:t>
            </w:r>
            <w:r w:rsidRPr="00E90EC9">
              <w:rPr>
                <w:kern w:val="2"/>
                <w:szCs w:val="24"/>
              </w:rPr>
              <w:t xml:space="preserve"> apskaičiuojam</w:t>
            </w:r>
            <w:r w:rsidR="00C03D79">
              <w:rPr>
                <w:kern w:val="2"/>
                <w:szCs w:val="24"/>
              </w:rPr>
              <w:t>a</w:t>
            </w:r>
            <w:r w:rsidRPr="00E90EC9">
              <w:rPr>
                <w:kern w:val="2"/>
                <w:szCs w:val="24"/>
              </w:rPr>
              <w:t xml:space="preserve"> pagal žemiau pateiktą formulę:</w:t>
            </w:r>
          </w:p>
          <w:p w14:paraId="3E230153" w14:textId="03DD7712" w:rsidR="000C235D" w:rsidRPr="00E90EC9" w:rsidRDefault="000C235D" w:rsidP="000C235D">
            <w:pPr>
              <w:jc w:val="both"/>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Pr="00E90EC9">
              <w:rPr>
                <w:kern w:val="2"/>
                <w:szCs w:val="24"/>
              </w:rPr>
              <w:t xml:space="preserve">, kur a – </w:t>
            </w:r>
            <w:r w:rsidR="00992B56">
              <w:rPr>
                <w:kern w:val="2"/>
                <w:szCs w:val="24"/>
              </w:rPr>
              <w:t>kaina</w:t>
            </w:r>
            <w:r w:rsidR="00A32079">
              <w:rPr>
                <w:kern w:val="2"/>
                <w:szCs w:val="24"/>
              </w:rPr>
              <w:t xml:space="preserve"> </w:t>
            </w:r>
            <w:r w:rsidRPr="00E90EC9">
              <w:rPr>
                <w:kern w:val="2"/>
                <w:szCs w:val="24"/>
              </w:rPr>
              <w:t>(Eur be PVM)) (jei peržiūra jau buvo atlikta, tai po paskutinio perskaičiavimo) </w:t>
            </w:r>
          </w:p>
          <w:p w14:paraId="5FF6A50B" w14:textId="1D43880E" w:rsidR="000C235D" w:rsidRPr="00E90EC9" w:rsidRDefault="000C235D" w:rsidP="000C235D">
            <w:pPr>
              <w:jc w:val="both"/>
              <w:rPr>
                <w:kern w:val="2"/>
                <w:szCs w:val="24"/>
              </w:rPr>
            </w:pPr>
            <w:r w:rsidRPr="00E90EC9">
              <w:rPr>
                <w:kern w:val="2"/>
                <w:szCs w:val="24"/>
              </w:rPr>
              <w:t>a</w:t>
            </w:r>
            <w:r w:rsidRPr="00E90EC9">
              <w:rPr>
                <w:kern w:val="2"/>
                <w:szCs w:val="24"/>
                <w:vertAlign w:val="subscript"/>
              </w:rPr>
              <w:t>1</w:t>
            </w:r>
            <w:r w:rsidRPr="00E90EC9">
              <w:rPr>
                <w:kern w:val="2"/>
                <w:szCs w:val="24"/>
              </w:rPr>
              <w:t xml:space="preserve"> – perskaičiuota (pakeista) </w:t>
            </w:r>
            <w:r w:rsidR="00583923">
              <w:rPr>
                <w:kern w:val="2"/>
                <w:szCs w:val="24"/>
              </w:rPr>
              <w:t>kaina</w:t>
            </w:r>
            <w:r w:rsidRPr="00E90EC9">
              <w:rPr>
                <w:kern w:val="2"/>
                <w:szCs w:val="24"/>
              </w:rPr>
              <w:t xml:space="preserve"> (Eur be PVM) </w:t>
            </w:r>
          </w:p>
          <w:p w14:paraId="14268A50" w14:textId="77777777" w:rsidR="000C235D" w:rsidRPr="00E90EC9" w:rsidRDefault="000C235D" w:rsidP="000C235D">
            <w:pPr>
              <w:jc w:val="both"/>
              <w:rPr>
                <w:kern w:val="2"/>
                <w:szCs w:val="24"/>
              </w:rPr>
            </w:pPr>
            <w:r w:rsidRPr="00E90EC9">
              <w:rPr>
                <w:kern w:val="2"/>
                <w:szCs w:val="24"/>
              </w:rPr>
              <w:t>k – pagal vartotojų kainų indeksą apskaičiuotas Vartojimo prekių ir paslaugų kainų pokytis (padidėjimas arba sumažėjimas) (%). „k“ reikšmė skaičiuojama pagal formulę:</w:t>
            </w:r>
          </w:p>
          <w:p w14:paraId="2594E772" w14:textId="77777777" w:rsidR="000C235D" w:rsidRPr="00E90EC9" w:rsidRDefault="000C235D" w:rsidP="000C235D">
            <w:pPr>
              <w:jc w:val="both"/>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E90EC9">
              <w:rPr>
                <w:kern w:val="2"/>
                <w:szCs w:val="24"/>
              </w:rPr>
              <w:t>, (proc.) kur</w:t>
            </w:r>
          </w:p>
          <w:p w14:paraId="5C7FC5B9" w14:textId="3058B9DF" w:rsidR="000C235D" w:rsidRPr="00E90EC9" w:rsidRDefault="000C235D" w:rsidP="000C235D">
            <w:pPr>
              <w:jc w:val="both"/>
              <w:rPr>
                <w:kern w:val="2"/>
                <w:szCs w:val="24"/>
              </w:rPr>
            </w:pPr>
            <w:proofErr w:type="spellStart"/>
            <w:r w:rsidRPr="00E90EC9">
              <w:rPr>
                <w:kern w:val="2"/>
                <w:szCs w:val="24"/>
              </w:rPr>
              <w:t>Ind</w:t>
            </w:r>
            <w:r w:rsidRPr="00E90EC9">
              <w:rPr>
                <w:kern w:val="2"/>
                <w:szCs w:val="24"/>
                <w:vertAlign w:val="subscript"/>
              </w:rPr>
              <w:t>naujausias</w:t>
            </w:r>
            <w:proofErr w:type="spellEnd"/>
            <w:r w:rsidRPr="00E90EC9">
              <w:rPr>
                <w:kern w:val="2"/>
                <w:szCs w:val="24"/>
              </w:rPr>
              <w:t xml:space="preserve"> – kreipimosi dėl</w:t>
            </w:r>
            <w:r w:rsidR="00E02A1D">
              <w:rPr>
                <w:kern w:val="2"/>
                <w:szCs w:val="24"/>
              </w:rPr>
              <w:t xml:space="preserve"> kainų</w:t>
            </w:r>
            <w:r w:rsidRPr="00E90EC9">
              <w:rPr>
                <w:kern w:val="2"/>
                <w:szCs w:val="24"/>
              </w:rPr>
              <w:t xml:space="preserve"> peržiūros išsiuntimo kitai Šaliai dieną paskelbtas naujausias vartojimo prekių ir paslaugų indeksas.</w:t>
            </w:r>
          </w:p>
          <w:p w14:paraId="2CD124B9" w14:textId="77777777" w:rsidR="000C235D" w:rsidRPr="00E90EC9" w:rsidRDefault="000C235D" w:rsidP="000C235D">
            <w:pPr>
              <w:jc w:val="both"/>
              <w:rPr>
                <w:kern w:val="2"/>
                <w:szCs w:val="24"/>
              </w:rPr>
            </w:pPr>
            <w:proofErr w:type="spellStart"/>
            <w:r w:rsidRPr="00E90EC9">
              <w:rPr>
                <w:kern w:val="2"/>
                <w:szCs w:val="24"/>
              </w:rPr>
              <w:t>Ind</w:t>
            </w:r>
            <w:r w:rsidRPr="00E90EC9">
              <w:rPr>
                <w:kern w:val="2"/>
                <w:szCs w:val="24"/>
                <w:vertAlign w:val="subscript"/>
              </w:rPr>
              <w:t>pradžia</w:t>
            </w:r>
            <w:proofErr w:type="spellEnd"/>
            <w:r w:rsidRPr="00E90EC9">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E7A90DD" w14:textId="77777777" w:rsidR="000C235D" w:rsidRPr="00E90EC9" w:rsidRDefault="000C235D" w:rsidP="000C235D">
            <w:pPr>
              <w:jc w:val="both"/>
              <w:rPr>
                <w:kern w:val="2"/>
                <w:szCs w:val="24"/>
              </w:rPr>
            </w:pPr>
            <w:r w:rsidRPr="00E90EC9">
              <w:rPr>
                <w:kern w:val="2"/>
                <w:szCs w:val="24"/>
              </w:rPr>
              <w:t xml:space="preserve">5.3.3.7. Skaičiavimams indeksų reikšmės imamos </w:t>
            </w:r>
            <w:r w:rsidRPr="00E90EC9">
              <w:rPr>
                <w:b/>
                <w:bCs/>
                <w:kern w:val="2"/>
                <w:szCs w:val="24"/>
              </w:rPr>
              <w:t>keturių</w:t>
            </w:r>
            <w:r w:rsidRPr="00E90EC9">
              <w:rPr>
                <w:kern w:val="2"/>
                <w:szCs w:val="24"/>
              </w:rPr>
              <w:t xml:space="preserve"> skaitmenų po kablelio tikslumu. Apskaičiuotas pokytis (k) tolimesniems skaičiavimams naudojamas suapvalinus iki </w:t>
            </w:r>
            <w:r w:rsidRPr="00E90EC9">
              <w:rPr>
                <w:b/>
                <w:bCs/>
                <w:kern w:val="2"/>
                <w:szCs w:val="24"/>
              </w:rPr>
              <w:t>vieno</w:t>
            </w:r>
            <w:r w:rsidRPr="00E90EC9">
              <w:rPr>
                <w:kern w:val="2"/>
                <w:szCs w:val="24"/>
              </w:rPr>
              <w:t xml:space="preserve"> skaitmens po kablelio, o apskaičiuotas įkainis „a</w:t>
            </w:r>
            <w:r w:rsidRPr="00E90EC9">
              <w:rPr>
                <w:kern w:val="2"/>
                <w:szCs w:val="24"/>
                <w:vertAlign w:val="subscript"/>
              </w:rPr>
              <w:t>1</w:t>
            </w:r>
            <w:r w:rsidRPr="00E90EC9">
              <w:rPr>
                <w:kern w:val="2"/>
                <w:szCs w:val="24"/>
              </w:rPr>
              <w:t xml:space="preserve">“ suapvalinamas iki </w:t>
            </w:r>
            <w:r w:rsidRPr="00E90EC9">
              <w:rPr>
                <w:b/>
                <w:bCs/>
                <w:kern w:val="2"/>
                <w:szCs w:val="24"/>
              </w:rPr>
              <w:t xml:space="preserve">dviejų </w:t>
            </w:r>
            <w:r w:rsidRPr="00E90EC9">
              <w:rPr>
                <w:kern w:val="2"/>
                <w:szCs w:val="24"/>
              </w:rPr>
              <w:t>skaitmenų po kablelio.</w:t>
            </w:r>
          </w:p>
          <w:p w14:paraId="6F146F4F" w14:textId="2B287DE7" w:rsidR="000C235D" w:rsidRPr="00E90EC9" w:rsidRDefault="000C235D" w:rsidP="000C235D">
            <w:pPr>
              <w:jc w:val="both"/>
              <w:rPr>
                <w:kern w:val="2"/>
                <w:szCs w:val="24"/>
              </w:rPr>
            </w:pPr>
            <w:r w:rsidRPr="00E90EC9">
              <w:rPr>
                <w:kern w:val="2"/>
                <w:szCs w:val="24"/>
              </w:rPr>
              <w:t xml:space="preserve">5.3.3.8. Šalis, siekianti Sutarties </w:t>
            </w:r>
            <w:r w:rsidR="00E2200C">
              <w:rPr>
                <w:kern w:val="2"/>
                <w:szCs w:val="24"/>
              </w:rPr>
              <w:t>kainų</w:t>
            </w:r>
            <w:r w:rsidRPr="00E90EC9">
              <w:rPr>
                <w:kern w:val="2"/>
                <w:szCs w:val="24"/>
              </w:rPr>
              <w:t xml:space="preserve"> peržiūros, privalo raštu kreiptis į kitą Šalį ir prašyme pateikti visą reikalingą informaciją: Sutarties pavadinimą, numerį, datą, indekso reikšmes su nuorodomis į viešus šaltinius Valstybės duomenų agentūros Oficialiosios statistikos portale, kita svarbi informacija. Prašyme Šalis neturi teisės nurodyti kito indekso ar prašyti perskaičiavimo pagal kitą indeksą nei nurodytas šioje procedūroje.</w:t>
            </w:r>
          </w:p>
          <w:p w14:paraId="7DFF21CE" w14:textId="0A802D4B" w:rsidR="000C235D" w:rsidRPr="00E90EC9" w:rsidRDefault="000C235D" w:rsidP="000C235D">
            <w:pPr>
              <w:jc w:val="both"/>
              <w:rPr>
                <w:kern w:val="2"/>
                <w:szCs w:val="24"/>
              </w:rPr>
            </w:pPr>
            <w:r w:rsidRPr="00E90EC9">
              <w:rPr>
                <w:kern w:val="2"/>
                <w:szCs w:val="24"/>
              </w:rPr>
              <w:t xml:space="preserve">5.3.3.9. Susitarimas turi būti sudarytas per 30 (trisdešimt) kalendorinių dienų nuo Šalies pateikto tinkamo prašymo perskaičiuoti Sutarties </w:t>
            </w:r>
            <w:r w:rsidR="004379DA">
              <w:rPr>
                <w:kern w:val="2"/>
                <w:szCs w:val="24"/>
              </w:rPr>
              <w:t>kainą</w:t>
            </w:r>
            <w:r w:rsidRPr="00E90EC9">
              <w:rPr>
                <w:kern w:val="2"/>
                <w:szCs w:val="24"/>
              </w:rPr>
              <w:t xml:space="preserve"> gavimo dienos.</w:t>
            </w:r>
          </w:p>
          <w:p w14:paraId="3E0BF6EB" w14:textId="3FC0E2A2" w:rsidR="000C235D" w:rsidRPr="00E90EC9" w:rsidRDefault="000C235D" w:rsidP="000C235D">
            <w:pPr>
              <w:rPr>
                <w:color w:val="4472C4"/>
                <w:kern w:val="2"/>
                <w:szCs w:val="24"/>
              </w:rPr>
            </w:pPr>
            <w:r w:rsidRPr="00E90EC9">
              <w:rPr>
                <w:kern w:val="2"/>
                <w:szCs w:val="24"/>
              </w:rPr>
              <w:t xml:space="preserve">5.3.3.10. Susitarimu Šalys neturi teisės keisti procedūroje nurodytos tvarkos ar kitų Sutarties nuostatų, išskyrus, jei keitimas atliekamas </w:t>
            </w:r>
            <w:r w:rsidRPr="00E90EC9">
              <w:rPr>
                <w:kern w:val="2"/>
                <w:szCs w:val="24"/>
              </w:rPr>
              <w:lastRenderedPageBreak/>
              <w:t>pagal Lietuvos Respublikos Viešųjų pirkimų įstatymo (toliau -VPĮ) nuostatas.</w:t>
            </w:r>
          </w:p>
        </w:tc>
      </w:tr>
      <w:tr w:rsidR="000C235D"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0C235D" w:rsidRDefault="000C235D" w:rsidP="000C235D">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0C235D" w:rsidRDefault="000C235D" w:rsidP="000C235D">
            <w:pPr>
              <w:rPr>
                <w:kern w:val="2"/>
                <w:szCs w:val="24"/>
              </w:rPr>
            </w:pPr>
            <w:r>
              <w:rPr>
                <w:kern w:val="2"/>
                <w:szCs w:val="24"/>
              </w:rPr>
              <w:t>Netaikoma</w:t>
            </w:r>
          </w:p>
          <w:p w14:paraId="2C311572" w14:textId="77777777" w:rsidR="000C235D" w:rsidRDefault="000C235D" w:rsidP="000C235D">
            <w:pPr>
              <w:rPr>
                <w:kern w:val="2"/>
                <w:szCs w:val="24"/>
              </w:rPr>
            </w:pPr>
          </w:p>
          <w:p w14:paraId="449C09AB" w14:textId="615F55C4" w:rsidR="000C235D" w:rsidRDefault="000C235D" w:rsidP="000C235D">
            <w:pPr>
              <w:rPr>
                <w:kern w:val="2"/>
                <w:szCs w:val="24"/>
              </w:rPr>
            </w:pPr>
          </w:p>
        </w:tc>
      </w:tr>
      <w:tr w:rsidR="000C235D"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0C235D" w:rsidRDefault="000C235D" w:rsidP="000C235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0C235D" w:rsidRDefault="000C235D" w:rsidP="000C235D">
            <w:pPr>
              <w:rPr>
                <w:kern w:val="2"/>
                <w:szCs w:val="24"/>
              </w:rPr>
            </w:pPr>
            <w:r>
              <w:rPr>
                <w:kern w:val="2"/>
                <w:szCs w:val="24"/>
              </w:rPr>
              <w:t>Netaikoma</w:t>
            </w:r>
          </w:p>
          <w:p w14:paraId="69E6AE97" w14:textId="77777777" w:rsidR="000C235D" w:rsidRDefault="000C235D" w:rsidP="000C235D">
            <w:pPr>
              <w:rPr>
                <w:kern w:val="2"/>
                <w:szCs w:val="24"/>
              </w:rPr>
            </w:pPr>
          </w:p>
          <w:p w14:paraId="081DAEF5" w14:textId="0E936C7A" w:rsidR="000C235D" w:rsidRDefault="000C235D" w:rsidP="000C235D">
            <w:pPr>
              <w:rPr>
                <w:kern w:val="2"/>
                <w:szCs w:val="24"/>
              </w:rPr>
            </w:pPr>
          </w:p>
        </w:tc>
      </w:tr>
      <w:tr w:rsidR="000C235D"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0C235D" w:rsidRDefault="000C235D" w:rsidP="000C235D">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261631CB" w:rsidR="000C235D" w:rsidRDefault="000C235D" w:rsidP="000C235D">
            <w:pPr>
              <w:jc w:val="both"/>
              <w:rPr>
                <w:kern w:val="2"/>
                <w:szCs w:val="24"/>
              </w:rPr>
            </w:pPr>
            <w:r>
              <w:rPr>
                <w:kern w:val="2"/>
                <w:szCs w:val="24"/>
              </w:rPr>
              <w:t xml:space="preserve">Pirkėjas atsiskaito su Tiekėju ne vėliau kaip per </w:t>
            </w:r>
            <w:r w:rsidRPr="005455C6">
              <w:rPr>
                <w:rFonts w:eastAsia="Calibri"/>
                <w:szCs w:val="24"/>
                <w:lang w:eastAsia="ar-SA"/>
              </w:rPr>
              <w:t>30 (trisdešimt) kalendorinių dienų</w:t>
            </w:r>
            <w:r>
              <w:rPr>
                <w:kern w:val="2"/>
                <w:szCs w:val="24"/>
              </w:rPr>
              <w:t xml:space="preserve"> nuo Sąskaitos gavimo dienos.</w:t>
            </w:r>
          </w:p>
          <w:p w14:paraId="727B719A" w14:textId="6B2A933D" w:rsidR="000C235D" w:rsidRDefault="000C235D" w:rsidP="000C235D">
            <w:pPr>
              <w:jc w:val="both"/>
              <w:rPr>
                <w:color w:val="000000"/>
                <w:kern w:val="2"/>
                <w:szCs w:val="24"/>
                <w:shd w:val="clear" w:color="auto" w:fill="FFFFFF"/>
              </w:rPr>
            </w:pPr>
            <w:r>
              <w:rPr>
                <w:color w:val="000000"/>
                <w:kern w:val="2"/>
                <w:szCs w:val="24"/>
                <w:shd w:val="clear" w:color="auto" w:fill="FFFFFF"/>
              </w:rPr>
              <w:t xml:space="preserve">Apmokėjimo sąlygos: </w:t>
            </w:r>
            <w:r w:rsidRPr="00FB0A49">
              <w:rPr>
                <w:kern w:val="2"/>
                <w:szCs w:val="24"/>
                <w:shd w:val="clear" w:color="auto" w:fill="FFFFFF"/>
              </w:rPr>
              <w:t>įvykdžius visus sutartinius įsipareigojimus, sumokama visa Sutarties kaina.</w:t>
            </w:r>
          </w:p>
          <w:p w14:paraId="04C22127" w14:textId="580F3543" w:rsidR="000C235D" w:rsidRDefault="000C235D" w:rsidP="000C235D">
            <w:pPr>
              <w:jc w:val="both"/>
              <w:rPr>
                <w:color w:val="000000"/>
                <w:kern w:val="2"/>
                <w:szCs w:val="24"/>
                <w:shd w:val="clear" w:color="auto" w:fill="FFFFFF"/>
              </w:rPr>
            </w:pPr>
            <w:r w:rsidRPr="00591B0A">
              <w:rPr>
                <w:color w:val="000000"/>
                <w:kern w:val="2"/>
                <w:szCs w:val="24"/>
                <w:shd w:val="clear" w:color="auto" w:fill="FFFFFF"/>
              </w:rPr>
              <w:t xml:space="preserve">Pateikiamoje sąskaitoje būtina nurodyti </w:t>
            </w:r>
            <w:r w:rsidRPr="00591B0A">
              <w:rPr>
                <w:b/>
                <w:bCs/>
                <w:color w:val="000000"/>
                <w:kern w:val="2"/>
                <w:szCs w:val="24"/>
                <w:shd w:val="clear" w:color="auto" w:fill="FFFFFF"/>
              </w:rPr>
              <w:t xml:space="preserve">Medelyno </w:t>
            </w:r>
            <w:r>
              <w:rPr>
                <w:b/>
                <w:bCs/>
                <w:color w:val="000000"/>
                <w:kern w:val="2"/>
                <w:szCs w:val="24"/>
                <w:shd w:val="clear" w:color="auto" w:fill="FFFFFF"/>
              </w:rPr>
              <w:t>padalinys</w:t>
            </w:r>
            <w:r w:rsidRPr="00591B0A">
              <w:rPr>
                <w:color w:val="000000"/>
                <w:kern w:val="2"/>
                <w:szCs w:val="24"/>
                <w:shd w:val="clear" w:color="auto" w:fill="FFFFFF"/>
              </w:rPr>
              <w:t xml:space="preserve"> ir šios Sutarties numerį, kurį suteikia Pirkėjas.</w:t>
            </w:r>
          </w:p>
        </w:tc>
      </w:tr>
      <w:tr w:rsidR="000C235D"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0C235D" w:rsidRDefault="000C235D" w:rsidP="000C235D">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3EEDD08" w:rsidR="000C235D" w:rsidRPr="00591B0A" w:rsidRDefault="000C235D" w:rsidP="000C235D">
            <w:pPr>
              <w:rPr>
                <w:kern w:val="2"/>
                <w:szCs w:val="24"/>
              </w:rPr>
            </w:pPr>
            <w:r>
              <w:rPr>
                <w:kern w:val="2"/>
                <w:szCs w:val="24"/>
              </w:rPr>
              <w:t>Netaikoma</w:t>
            </w:r>
          </w:p>
        </w:tc>
      </w:tr>
      <w:tr w:rsidR="000C235D"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0C235D" w:rsidRDefault="000C235D" w:rsidP="000C235D">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0C235D" w:rsidRDefault="000C235D" w:rsidP="000C235D">
            <w:pPr>
              <w:rPr>
                <w:kern w:val="2"/>
                <w:szCs w:val="24"/>
              </w:rPr>
            </w:pPr>
            <w:r>
              <w:rPr>
                <w:kern w:val="2"/>
                <w:szCs w:val="24"/>
              </w:rPr>
              <w:t>Netaikoma</w:t>
            </w:r>
          </w:p>
          <w:p w14:paraId="7D06D0D9" w14:textId="135E6289" w:rsidR="000C235D" w:rsidRDefault="000C235D" w:rsidP="000C235D">
            <w:pPr>
              <w:rPr>
                <w:kern w:val="2"/>
                <w:szCs w:val="24"/>
              </w:rPr>
            </w:pPr>
            <w:r>
              <w:rPr>
                <w:color w:val="000000"/>
                <w:kern w:val="2"/>
                <w:szCs w:val="24"/>
                <w:shd w:val="clear" w:color="auto" w:fill="FFFFFF"/>
              </w:rPr>
              <w:t xml:space="preserve"> </w:t>
            </w:r>
          </w:p>
        </w:tc>
      </w:tr>
      <w:tr w:rsidR="000C235D" w14:paraId="397E6A62" w14:textId="77777777">
        <w:trPr>
          <w:trHeight w:val="300"/>
        </w:trPr>
        <w:tc>
          <w:tcPr>
            <w:tcW w:w="9535" w:type="dxa"/>
            <w:gridSpan w:val="5"/>
          </w:tcPr>
          <w:p w14:paraId="1AB554AE" w14:textId="77777777" w:rsidR="000C235D" w:rsidRDefault="000C235D" w:rsidP="000C235D">
            <w:pPr>
              <w:jc w:val="center"/>
              <w:rPr>
                <w:b/>
                <w:bCs/>
                <w:kern w:val="2"/>
                <w:szCs w:val="24"/>
              </w:rPr>
            </w:pPr>
            <w:r>
              <w:rPr>
                <w:b/>
                <w:bCs/>
                <w:kern w:val="2"/>
                <w:szCs w:val="24"/>
              </w:rPr>
              <w:t>6. PREKIŲ KOKYBĖ IR GARANTINIAI ĮSIPAREIGOJIMAI</w:t>
            </w:r>
          </w:p>
        </w:tc>
      </w:tr>
      <w:tr w:rsidR="000C235D"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0C235D" w:rsidRDefault="000C235D" w:rsidP="000C235D">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39958EA6" w:rsidR="000C235D" w:rsidRDefault="000C235D" w:rsidP="000C235D">
            <w:pPr>
              <w:jc w:val="both"/>
              <w:rPr>
                <w:kern w:val="2"/>
                <w:szCs w:val="24"/>
              </w:rPr>
            </w:pPr>
            <w:r w:rsidRPr="005455C6">
              <w:rPr>
                <w:kern w:val="2"/>
                <w:szCs w:val="24"/>
              </w:rPr>
              <w:t xml:space="preserve">Prekėms nustatomas </w:t>
            </w:r>
            <w:r w:rsidRPr="00DF09D6">
              <w:rPr>
                <w:kern w:val="2"/>
                <w:szCs w:val="24"/>
              </w:rPr>
              <w:t xml:space="preserve">Prekių gamintojo taikomas </w:t>
            </w:r>
            <w:r w:rsidRPr="005455C6">
              <w:rPr>
                <w:kern w:val="2"/>
                <w:szCs w:val="24"/>
              </w:rPr>
              <w:t xml:space="preserve">garantinis terminas, kuris yra </w:t>
            </w:r>
            <w:r>
              <w:rPr>
                <w:b/>
                <w:bCs/>
                <w:kern w:val="2"/>
                <w:szCs w:val="24"/>
              </w:rPr>
              <w:t>24 (dvidešimt keturi)</w:t>
            </w:r>
            <w:r w:rsidRPr="00DF09D6">
              <w:rPr>
                <w:b/>
                <w:bCs/>
                <w:kern w:val="2"/>
                <w:szCs w:val="24"/>
              </w:rPr>
              <w:t xml:space="preserve"> mėnesiai.</w:t>
            </w:r>
            <w:r w:rsidRPr="00DF09D6">
              <w:rPr>
                <w:kern w:val="2"/>
                <w:szCs w:val="24"/>
              </w:rPr>
              <w:t xml:space="preserve"> </w:t>
            </w:r>
            <w:r w:rsidRPr="005455C6">
              <w:rPr>
                <w:kern w:val="2"/>
                <w:szCs w:val="24"/>
              </w:rPr>
              <w:t>Garantinis terminas, skaičiuojamas nuo Prekių perdavimo–priėmimo akto pasirašymo dienos.</w:t>
            </w:r>
          </w:p>
        </w:tc>
      </w:tr>
      <w:tr w:rsidR="000C235D"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0C235D" w:rsidRDefault="000C235D" w:rsidP="000C235D">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78D487D2" w:rsidR="000C235D" w:rsidRPr="004552CF" w:rsidRDefault="000C235D" w:rsidP="000C235D">
            <w:pPr>
              <w:jc w:val="both"/>
            </w:pPr>
            <w:r>
              <w:t xml:space="preserve">Garantinio termino laikotarpiu nustačius Prekės trūkumų, Tiekėjas turi </w:t>
            </w:r>
            <w:r>
              <w:rPr>
                <w:b/>
                <w:bCs/>
              </w:rPr>
              <w:t>ne vėliau kaip</w:t>
            </w:r>
            <w:r>
              <w:t xml:space="preserve"> per </w:t>
            </w:r>
            <w:r w:rsidRPr="00564D18">
              <w:rPr>
                <w:b/>
                <w:bCs/>
                <w:kern w:val="2"/>
                <w:szCs w:val="24"/>
              </w:rPr>
              <w:t xml:space="preserve">10 </w:t>
            </w:r>
            <w:r w:rsidRPr="00DB217C">
              <w:rPr>
                <w:b/>
                <w:bCs/>
                <w:kern w:val="2"/>
                <w:szCs w:val="24"/>
              </w:rPr>
              <w:t>(dešimt)</w:t>
            </w:r>
            <w:r>
              <w:rPr>
                <w:b/>
                <w:bCs/>
                <w:kern w:val="2"/>
                <w:szCs w:val="24"/>
              </w:rPr>
              <w:t xml:space="preserve"> </w:t>
            </w:r>
            <w:r w:rsidRPr="00564D18">
              <w:rPr>
                <w:b/>
                <w:bCs/>
                <w:kern w:val="2"/>
                <w:szCs w:val="24"/>
              </w:rPr>
              <w:t>kalendorinių dienų</w:t>
            </w:r>
            <w:r>
              <w:rPr>
                <w:kern w:val="2"/>
                <w:szCs w:val="24"/>
              </w:rPr>
              <w:t xml:space="preserve"> </w:t>
            </w:r>
            <w:r>
              <w:t>nuo rašytinės pretenzijos gavimo dienos pašalinti Prekių trūkumus.</w:t>
            </w:r>
          </w:p>
        </w:tc>
      </w:tr>
      <w:tr w:rsidR="000C235D"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0C235D" w:rsidRDefault="000C235D" w:rsidP="000C235D">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8DC1A59" w14:textId="193AD1EA" w:rsidR="000C235D" w:rsidRDefault="000C235D" w:rsidP="000C235D">
            <w:pPr>
              <w:rPr>
                <w:color w:val="FF0000"/>
                <w:kern w:val="2"/>
                <w:szCs w:val="24"/>
              </w:rPr>
            </w:pPr>
            <w:r>
              <w:rPr>
                <w:kern w:val="2"/>
                <w:szCs w:val="24"/>
              </w:rPr>
              <w:t xml:space="preserve">Netaikoma </w:t>
            </w:r>
          </w:p>
          <w:p w14:paraId="4D580A95" w14:textId="46937DAA" w:rsidR="000C235D" w:rsidRDefault="000C235D" w:rsidP="000C235D">
            <w:pPr>
              <w:rPr>
                <w:kern w:val="2"/>
                <w:szCs w:val="24"/>
              </w:rPr>
            </w:pPr>
          </w:p>
        </w:tc>
      </w:tr>
      <w:tr w:rsidR="000C235D" w14:paraId="5D562E8D" w14:textId="77777777">
        <w:trPr>
          <w:trHeight w:val="300"/>
        </w:trPr>
        <w:tc>
          <w:tcPr>
            <w:tcW w:w="9535" w:type="dxa"/>
            <w:gridSpan w:val="5"/>
          </w:tcPr>
          <w:p w14:paraId="6103796D" w14:textId="77777777" w:rsidR="000C235D" w:rsidRDefault="000C235D" w:rsidP="000C235D">
            <w:pPr>
              <w:jc w:val="center"/>
              <w:rPr>
                <w:b/>
                <w:bCs/>
                <w:kern w:val="2"/>
                <w:szCs w:val="24"/>
              </w:rPr>
            </w:pPr>
            <w:r>
              <w:rPr>
                <w:b/>
                <w:bCs/>
                <w:kern w:val="2"/>
                <w:szCs w:val="24"/>
              </w:rPr>
              <w:t>7. SUTARTIES VYKDYMUI PASITELKIAMI SUBTIEKĖJAI</w:t>
            </w:r>
          </w:p>
        </w:tc>
      </w:tr>
      <w:tr w:rsidR="000C235D"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0C235D" w:rsidRDefault="000C235D" w:rsidP="000C235D">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09EC30C6" w:rsidR="000C235D" w:rsidRDefault="000C235D" w:rsidP="000C235D">
            <w:pPr>
              <w:rPr>
                <w:kern w:val="2"/>
                <w:szCs w:val="24"/>
              </w:rPr>
            </w:pPr>
            <w:r>
              <w:rPr>
                <w:kern w:val="2"/>
                <w:szCs w:val="24"/>
              </w:rPr>
              <w:t>Sutarties vykdymui subtiekėjai nepasitelkiami.</w:t>
            </w:r>
          </w:p>
          <w:p w14:paraId="7AE1BD28" w14:textId="77777777" w:rsidR="000C235D" w:rsidRDefault="000C235D" w:rsidP="000C235D">
            <w:pPr>
              <w:rPr>
                <w:kern w:val="2"/>
                <w:szCs w:val="24"/>
              </w:rPr>
            </w:pPr>
          </w:p>
          <w:p w14:paraId="4122B0F3" w14:textId="77777777" w:rsidR="000C235D" w:rsidRDefault="000C235D" w:rsidP="000C235D">
            <w:pPr>
              <w:rPr>
                <w:color w:val="FF0000"/>
                <w:kern w:val="2"/>
                <w:szCs w:val="24"/>
              </w:rPr>
            </w:pPr>
            <w:r>
              <w:rPr>
                <w:color w:val="FF0000"/>
                <w:kern w:val="2"/>
                <w:szCs w:val="24"/>
              </w:rPr>
              <w:t>arba</w:t>
            </w:r>
          </w:p>
          <w:p w14:paraId="6AEB3936" w14:textId="77777777" w:rsidR="000C235D" w:rsidRDefault="000C235D" w:rsidP="000C235D">
            <w:pPr>
              <w:rPr>
                <w:kern w:val="2"/>
                <w:szCs w:val="24"/>
              </w:rPr>
            </w:pPr>
          </w:p>
          <w:p w14:paraId="5CFEABC6" w14:textId="77777777" w:rsidR="000C235D" w:rsidRDefault="000C235D" w:rsidP="000C235D">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C235D" w14:paraId="0E57F611" w14:textId="77777777">
        <w:trPr>
          <w:trHeight w:val="300"/>
        </w:trPr>
        <w:tc>
          <w:tcPr>
            <w:tcW w:w="9535" w:type="dxa"/>
            <w:gridSpan w:val="5"/>
          </w:tcPr>
          <w:p w14:paraId="6A81BDB7" w14:textId="77777777" w:rsidR="000C235D" w:rsidRDefault="000C235D" w:rsidP="000C235D">
            <w:pPr>
              <w:jc w:val="center"/>
              <w:rPr>
                <w:b/>
                <w:bCs/>
                <w:kern w:val="2"/>
                <w:szCs w:val="24"/>
              </w:rPr>
            </w:pPr>
            <w:r>
              <w:rPr>
                <w:b/>
                <w:bCs/>
                <w:kern w:val="2"/>
                <w:szCs w:val="24"/>
              </w:rPr>
              <w:t>8. PRIEVOLIŲ PAGAL SUTARTĮ ĮVYKDYMO UŽTIKRINIMAS</w:t>
            </w:r>
          </w:p>
        </w:tc>
      </w:tr>
      <w:tr w:rsidR="000C235D"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0C235D" w:rsidRDefault="000C235D" w:rsidP="000C235D">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4517DA6B" w:rsidR="000C235D" w:rsidRDefault="000C235D" w:rsidP="000C235D">
            <w:pPr>
              <w:rPr>
                <w:kern w:val="2"/>
                <w:szCs w:val="24"/>
              </w:rPr>
            </w:pPr>
            <w:r>
              <w:rPr>
                <w:kern w:val="2"/>
                <w:szCs w:val="24"/>
              </w:rPr>
              <w:t>Prievolių pagal Sutartį įvykdymas užtikrinamas:</w:t>
            </w:r>
          </w:p>
          <w:p w14:paraId="12472A74" w14:textId="559D60D8" w:rsidR="000C235D" w:rsidRDefault="000C235D" w:rsidP="000C235D">
            <w:pPr>
              <w:rPr>
                <w:kern w:val="2"/>
                <w:szCs w:val="24"/>
              </w:rPr>
            </w:pPr>
            <w:r>
              <w:rPr>
                <w:kern w:val="2"/>
                <w:szCs w:val="24"/>
              </w:rPr>
              <w:t>Netesybomis (delspinigiais, bauda).</w:t>
            </w:r>
          </w:p>
          <w:p w14:paraId="544E68EF" w14:textId="441FC389" w:rsidR="000C235D" w:rsidRDefault="000C235D" w:rsidP="000C235D">
            <w:pPr>
              <w:rPr>
                <w:kern w:val="2"/>
                <w:szCs w:val="24"/>
              </w:rPr>
            </w:pPr>
          </w:p>
        </w:tc>
      </w:tr>
      <w:tr w:rsidR="000C235D"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0C235D" w:rsidRDefault="000C235D" w:rsidP="000C235D">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0C235D" w:rsidRDefault="000C235D" w:rsidP="000C235D">
            <w:pPr>
              <w:rPr>
                <w:kern w:val="2"/>
                <w:szCs w:val="24"/>
              </w:rPr>
            </w:pPr>
            <w:r>
              <w:rPr>
                <w:kern w:val="2"/>
                <w:szCs w:val="24"/>
              </w:rPr>
              <w:t>Netaikoma</w:t>
            </w:r>
          </w:p>
          <w:p w14:paraId="4720F941" w14:textId="4B378435" w:rsidR="000C235D" w:rsidRDefault="000C235D" w:rsidP="000C235D">
            <w:pPr>
              <w:rPr>
                <w:kern w:val="2"/>
                <w:szCs w:val="24"/>
              </w:rPr>
            </w:pPr>
          </w:p>
        </w:tc>
      </w:tr>
      <w:tr w:rsidR="000C235D"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0C235D" w:rsidRDefault="000C235D" w:rsidP="000C235D">
            <w:pPr>
              <w:rPr>
                <w:b/>
                <w:bCs/>
                <w:kern w:val="2"/>
                <w:szCs w:val="24"/>
              </w:rPr>
            </w:pPr>
            <w:r>
              <w:rPr>
                <w:b/>
                <w:bCs/>
                <w:kern w:val="2"/>
                <w:szCs w:val="24"/>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0C235D" w:rsidRDefault="000C235D" w:rsidP="000C235D">
            <w:pPr>
              <w:rPr>
                <w:kern w:val="2"/>
                <w:szCs w:val="24"/>
              </w:rPr>
            </w:pPr>
            <w:r>
              <w:rPr>
                <w:kern w:val="2"/>
                <w:szCs w:val="24"/>
              </w:rPr>
              <w:t>Netaikoma</w:t>
            </w:r>
          </w:p>
          <w:p w14:paraId="7001B284" w14:textId="39B38E34" w:rsidR="000C235D" w:rsidRDefault="000C235D" w:rsidP="000C235D">
            <w:pPr>
              <w:rPr>
                <w:kern w:val="2"/>
                <w:szCs w:val="24"/>
              </w:rPr>
            </w:pPr>
          </w:p>
        </w:tc>
      </w:tr>
      <w:tr w:rsidR="000C235D" w14:paraId="198AFEE0" w14:textId="77777777">
        <w:trPr>
          <w:trHeight w:val="300"/>
        </w:trPr>
        <w:tc>
          <w:tcPr>
            <w:tcW w:w="9535" w:type="dxa"/>
            <w:gridSpan w:val="5"/>
          </w:tcPr>
          <w:p w14:paraId="53C07666" w14:textId="77777777" w:rsidR="000C235D" w:rsidRDefault="000C235D" w:rsidP="000C235D">
            <w:pPr>
              <w:jc w:val="center"/>
              <w:rPr>
                <w:b/>
                <w:bCs/>
                <w:kern w:val="2"/>
                <w:szCs w:val="24"/>
              </w:rPr>
            </w:pPr>
            <w:r>
              <w:rPr>
                <w:b/>
                <w:bCs/>
                <w:kern w:val="2"/>
                <w:szCs w:val="24"/>
              </w:rPr>
              <w:t>9. ŠALIŲ ATSAKOMYBĖ</w:t>
            </w:r>
            <w:r>
              <w:rPr>
                <w:b/>
                <w:bCs/>
                <w:kern w:val="2"/>
                <w:szCs w:val="24"/>
              </w:rPr>
              <w:tab/>
            </w:r>
          </w:p>
        </w:tc>
      </w:tr>
      <w:tr w:rsidR="000C235D"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0C235D" w:rsidRDefault="000C235D" w:rsidP="000C235D">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74C03E9" w:rsidR="000C235D" w:rsidRPr="009C6741" w:rsidRDefault="000C235D" w:rsidP="000C235D">
            <w:pPr>
              <w:jc w:val="both"/>
              <w:rPr>
                <w:kern w:val="2"/>
                <w:szCs w:val="24"/>
              </w:rPr>
            </w:pPr>
            <w:r w:rsidRPr="009C6741">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0C235D"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0C235D" w:rsidRDefault="000C235D" w:rsidP="000C235D">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5A0F235A" w14:textId="6E6707A1" w:rsidR="000C235D" w:rsidRPr="009C6741" w:rsidRDefault="000C235D" w:rsidP="000C235D">
            <w:pPr>
              <w:jc w:val="both"/>
              <w:rPr>
                <w:kern w:val="2"/>
                <w:szCs w:val="24"/>
              </w:rPr>
            </w:pPr>
            <w:r w:rsidRPr="009C6741">
              <w:rPr>
                <w:kern w:val="2"/>
                <w:szCs w:val="24"/>
              </w:rPr>
              <w:t>9.2.1. Jeigu Tiekėjas vėluoja vykdyti užsakymą (Specialiųjų sąlygų 4.1 - 4.2 punktai), tiekti Prek</w:t>
            </w:r>
            <w:r>
              <w:rPr>
                <w:kern w:val="2"/>
                <w:szCs w:val="24"/>
              </w:rPr>
              <w:t>ę</w:t>
            </w:r>
            <w:r w:rsidRPr="009C6741">
              <w:rPr>
                <w:kern w:val="2"/>
                <w:szCs w:val="24"/>
              </w:rPr>
              <w:t xml:space="preserve"> ar ištaisyti j</w:t>
            </w:r>
            <w:r>
              <w:rPr>
                <w:kern w:val="2"/>
                <w:szCs w:val="24"/>
              </w:rPr>
              <w:t>os</w:t>
            </w:r>
            <w:r w:rsidRPr="009C6741">
              <w:rPr>
                <w:kern w:val="2"/>
                <w:szCs w:val="24"/>
              </w:rPr>
              <w:t xml:space="preserve"> trūkumus arba nevykdo kitų sutartinių įsipareigojimų, Pirkėjas nuo kitos nei nustatytas terminas dienos Tiekėjui skaičiuoja 0,02 (dvi šimtosios) procento dydžio delspinigius už kiekvieną uždelstą dieną nuo laiku neperduot</w:t>
            </w:r>
            <w:r>
              <w:rPr>
                <w:kern w:val="2"/>
                <w:szCs w:val="24"/>
              </w:rPr>
              <w:t xml:space="preserve">os </w:t>
            </w:r>
            <w:r w:rsidRPr="009C6741">
              <w:rPr>
                <w:kern w:val="2"/>
                <w:szCs w:val="24"/>
              </w:rPr>
              <w:t>Prek</w:t>
            </w:r>
            <w:r>
              <w:rPr>
                <w:kern w:val="2"/>
                <w:szCs w:val="24"/>
              </w:rPr>
              <w:t>ės</w:t>
            </w:r>
            <w:r w:rsidRPr="009C6741">
              <w:rPr>
                <w:kern w:val="2"/>
                <w:szCs w:val="24"/>
              </w:rPr>
              <w:t xml:space="preserve"> kainos be PVM. </w:t>
            </w:r>
          </w:p>
          <w:p w14:paraId="11CC29B6" w14:textId="77777777" w:rsidR="000C235D" w:rsidRPr="009C6741" w:rsidRDefault="000C235D" w:rsidP="000C235D">
            <w:pPr>
              <w:jc w:val="both"/>
              <w:rPr>
                <w:kern w:val="2"/>
                <w:szCs w:val="24"/>
              </w:rPr>
            </w:pPr>
            <w:r w:rsidRPr="009C6741">
              <w:rPr>
                <w:kern w:val="2"/>
                <w:szCs w:val="24"/>
              </w:rPr>
              <w:t>9.2.2. Jeigu Tiekėjas vėluoja grąžinti dėl Tiekėjui mokėtinos sumos sumažinimo susidariusią permoką pagal Bendrųjų sąlygų 7.4.1.2 punktą, Pirkėjas nuo kitos nei nustatytas terminas dienos Tiekėjui skaičiuoja 0,02 (dvi šimtosios) dydžio delspinigius už kiekvieną uždelstą dieną nuo laiku negrąžintos permokos, kainos be PVM.</w:t>
            </w:r>
          </w:p>
          <w:p w14:paraId="63704FE1" w14:textId="6068E1D0" w:rsidR="000C235D" w:rsidRPr="009C6741" w:rsidRDefault="000C235D" w:rsidP="000C235D">
            <w:pPr>
              <w:jc w:val="both"/>
              <w:rPr>
                <w:kern w:val="2"/>
                <w:szCs w:val="24"/>
              </w:rPr>
            </w:pPr>
            <w:r w:rsidRPr="009C6741">
              <w:rPr>
                <w:kern w:val="2"/>
                <w:szCs w:val="24"/>
              </w:rPr>
              <w:t xml:space="preserve">9.2.3. Tiekėjas privalo sumokėti Pirkėjui netesybas per 30 (trisdešimt) kalendorinių dienų nuo Pirkėjo pareikalavimo, jeigu netesybų suma nėra išskaitoma iš Tiekėjui mokėtinos sumos. </w:t>
            </w:r>
          </w:p>
        </w:tc>
      </w:tr>
      <w:tr w:rsidR="000C235D"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0C235D" w:rsidRDefault="000C235D" w:rsidP="000C235D">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F7B3AE2" w:rsidR="000C235D" w:rsidRPr="00416C05" w:rsidRDefault="000C235D" w:rsidP="000C235D">
            <w:pPr>
              <w:jc w:val="both"/>
              <w:rPr>
                <w:kern w:val="2"/>
                <w:szCs w:val="24"/>
              </w:rPr>
            </w:pPr>
            <w:r w:rsidRPr="00416C05">
              <w:rPr>
                <w:kern w:val="2"/>
                <w:szCs w:val="24"/>
              </w:rPr>
              <w:t>9.3.1.</w:t>
            </w:r>
            <w:r>
              <w:rPr>
                <w:kern w:val="2"/>
                <w:szCs w:val="24"/>
              </w:rPr>
              <w:t xml:space="preserve"> </w:t>
            </w:r>
            <w:r w:rsidRPr="00416C05">
              <w:rPr>
                <w:kern w:val="2"/>
                <w:szCs w:val="24"/>
              </w:rPr>
              <w:t xml:space="preserve">Nutraukus Sutartį dėl esminio Sutarties pažeidimo, nustatyto Sutarties Specialiosiose sąlygose, mokama </w:t>
            </w:r>
            <w:r w:rsidRPr="00416C05">
              <w:rPr>
                <w:color w:val="000000"/>
                <w:kern w:val="2"/>
                <w:szCs w:val="24"/>
              </w:rPr>
              <w:t>1000,00 Eur (vienas tūkstantis eurų,</w:t>
            </w:r>
            <w:r>
              <w:rPr>
                <w:color w:val="000000"/>
                <w:kern w:val="2"/>
                <w:szCs w:val="24"/>
              </w:rPr>
              <w:t xml:space="preserve"> </w:t>
            </w:r>
            <w:r w:rsidRPr="00416C05">
              <w:rPr>
                <w:color w:val="000000"/>
                <w:kern w:val="2"/>
                <w:szCs w:val="24"/>
              </w:rPr>
              <w:t>00 ct)</w:t>
            </w:r>
            <w:r w:rsidRPr="00416C05">
              <w:rPr>
                <w:kern w:val="2"/>
                <w:szCs w:val="24"/>
              </w:rPr>
              <w:t xml:space="preserve"> bauda nuo Pradinės Sutarties vertės be PVM, nurodytos Specialiųjų sąlygų 5.2 punkte. </w:t>
            </w:r>
          </w:p>
          <w:p w14:paraId="48292084" w14:textId="769EABB3" w:rsidR="000C235D" w:rsidRDefault="000C235D" w:rsidP="000C235D">
            <w:pPr>
              <w:rPr>
                <w:kern w:val="2"/>
                <w:szCs w:val="24"/>
              </w:rPr>
            </w:pPr>
          </w:p>
        </w:tc>
      </w:tr>
      <w:tr w:rsidR="000C235D"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0C235D" w:rsidRDefault="000C235D" w:rsidP="000C235D">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0C235D" w:rsidRDefault="000C235D" w:rsidP="000C235D">
            <w:pPr>
              <w:rPr>
                <w:color w:val="000000"/>
                <w:kern w:val="2"/>
                <w:szCs w:val="24"/>
              </w:rPr>
            </w:pPr>
            <w:r>
              <w:rPr>
                <w:color w:val="000000"/>
                <w:kern w:val="2"/>
                <w:szCs w:val="24"/>
              </w:rPr>
              <w:t>Netaikoma</w:t>
            </w:r>
          </w:p>
          <w:p w14:paraId="01953191" w14:textId="77777777" w:rsidR="000C235D" w:rsidRDefault="000C235D" w:rsidP="000C235D">
            <w:pPr>
              <w:rPr>
                <w:kern w:val="2"/>
                <w:szCs w:val="24"/>
              </w:rPr>
            </w:pPr>
          </w:p>
        </w:tc>
      </w:tr>
      <w:tr w:rsidR="000C235D"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0C235D" w:rsidRDefault="000C235D" w:rsidP="000C235D">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1875821" w14:textId="17DF794E" w:rsidR="000C235D" w:rsidRDefault="000C235D" w:rsidP="000C235D">
            <w:pPr>
              <w:rPr>
                <w:kern w:val="2"/>
                <w:szCs w:val="24"/>
              </w:rPr>
            </w:pPr>
            <w:r w:rsidRPr="002D44DE">
              <w:rPr>
                <w:rFonts w:ascii="Arial" w:hAnsi="Arial" w:cs="Arial"/>
                <w:color w:val="000000"/>
                <w:kern w:val="2"/>
                <w:sz w:val="22"/>
                <w:szCs w:val="22"/>
              </w:rPr>
              <w:t xml:space="preserve">3 000,00 Eur (trys tūkstančiai eurų,00 ct) </w:t>
            </w:r>
            <w:r w:rsidRPr="002D44DE">
              <w:rPr>
                <w:rFonts w:ascii="Arial" w:hAnsi="Arial" w:cs="Arial"/>
                <w:kern w:val="2"/>
                <w:sz w:val="22"/>
                <w:szCs w:val="22"/>
              </w:rPr>
              <w:t>dydžio bauda</w:t>
            </w:r>
            <w:r>
              <w:rPr>
                <w:rFonts w:ascii="Arial" w:hAnsi="Arial" w:cs="Arial"/>
                <w:kern w:val="2"/>
                <w:sz w:val="22"/>
                <w:szCs w:val="22"/>
              </w:rPr>
              <w:t>.</w:t>
            </w:r>
          </w:p>
          <w:p w14:paraId="69B3C483" w14:textId="4DDAADFF" w:rsidR="000C235D" w:rsidRDefault="000C235D" w:rsidP="000C235D">
            <w:pPr>
              <w:rPr>
                <w:color w:val="4472C4"/>
                <w:kern w:val="2"/>
                <w:szCs w:val="24"/>
              </w:rPr>
            </w:pPr>
          </w:p>
        </w:tc>
      </w:tr>
      <w:tr w:rsidR="000C235D"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0C235D" w:rsidRDefault="000C235D" w:rsidP="000C235D">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0C235D" w:rsidRDefault="000C235D" w:rsidP="000C235D">
            <w:pPr>
              <w:rPr>
                <w:kern w:val="2"/>
                <w:szCs w:val="24"/>
              </w:rPr>
            </w:pPr>
            <w:r>
              <w:rPr>
                <w:kern w:val="2"/>
                <w:szCs w:val="24"/>
              </w:rPr>
              <w:t>Netaikoma</w:t>
            </w:r>
          </w:p>
          <w:p w14:paraId="271A84AA" w14:textId="1B112D76" w:rsidR="000C235D" w:rsidRDefault="000C235D" w:rsidP="000C235D">
            <w:pPr>
              <w:rPr>
                <w:color w:val="4472C4"/>
                <w:kern w:val="2"/>
                <w:szCs w:val="24"/>
              </w:rPr>
            </w:pPr>
          </w:p>
        </w:tc>
      </w:tr>
      <w:tr w:rsidR="000C235D"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0C235D" w:rsidRDefault="000C235D" w:rsidP="000C235D">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5DA53967" w:rsidR="000C235D" w:rsidRDefault="000C235D" w:rsidP="000C235D">
            <w:pPr>
              <w:rPr>
                <w:color w:val="4472C4"/>
                <w:kern w:val="2"/>
                <w:szCs w:val="24"/>
              </w:rPr>
            </w:pPr>
            <w:r>
              <w:rPr>
                <w:kern w:val="2"/>
                <w:szCs w:val="24"/>
              </w:rPr>
              <w:t xml:space="preserve">Netaikoma </w:t>
            </w:r>
          </w:p>
        </w:tc>
      </w:tr>
      <w:tr w:rsidR="000C235D"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0C235D" w:rsidRDefault="000C235D" w:rsidP="000C235D">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0C235D" w:rsidRDefault="000C235D" w:rsidP="000C235D">
            <w:pPr>
              <w:rPr>
                <w:kern w:val="2"/>
                <w:szCs w:val="24"/>
              </w:rPr>
            </w:pPr>
            <w:r>
              <w:rPr>
                <w:kern w:val="2"/>
                <w:szCs w:val="24"/>
              </w:rPr>
              <w:t>Netaikoma</w:t>
            </w:r>
          </w:p>
          <w:p w14:paraId="2BFFE0F5" w14:textId="77777777" w:rsidR="000C235D" w:rsidRDefault="000C235D" w:rsidP="000C235D">
            <w:pPr>
              <w:rPr>
                <w:color w:val="4472C4"/>
                <w:kern w:val="2"/>
                <w:szCs w:val="24"/>
              </w:rPr>
            </w:pPr>
          </w:p>
          <w:p w14:paraId="29DCAC8C" w14:textId="55B5C1FE" w:rsidR="000C235D" w:rsidRDefault="000C235D" w:rsidP="000C235D">
            <w:pPr>
              <w:rPr>
                <w:color w:val="4472C4"/>
                <w:kern w:val="2"/>
                <w:szCs w:val="24"/>
              </w:rPr>
            </w:pPr>
          </w:p>
        </w:tc>
      </w:tr>
      <w:tr w:rsidR="000C235D"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0C235D" w:rsidRDefault="000C235D" w:rsidP="000C235D">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0C235D" w:rsidRDefault="000C235D" w:rsidP="000C235D">
            <w:pPr>
              <w:spacing w:line="259" w:lineRule="auto"/>
              <w:rPr>
                <w:kern w:val="2"/>
                <w:szCs w:val="24"/>
              </w:rPr>
            </w:pPr>
            <w:r>
              <w:rPr>
                <w:kern w:val="2"/>
                <w:szCs w:val="24"/>
              </w:rPr>
              <w:t>Netaikoma</w:t>
            </w:r>
          </w:p>
          <w:p w14:paraId="49FF058F" w14:textId="77777777" w:rsidR="000C235D" w:rsidRDefault="000C235D" w:rsidP="000C235D">
            <w:pPr>
              <w:rPr>
                <w:color w:val="4472C4"/>
                <w:kern w:val="2"/>
                <w:szCs w:val="24"/>
              </w:rPr>
            </w:pPr>
          </w:p>
        </w:tc>
      </w:tr>
      <w:tr w:rsidR="000C235D"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0C235D" w:rsidRDefault="000C235D" w:rsidP="000C235D">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E1E74C3" w:rsidR="000C235D" w:rsidRDefault="000C235D" w:rsidP="000C235D">
            <w:pPr>
              <w:rPr>
                <w:color w:val="4472C4"/>
                <w:kern w:val="2"/>
                <w:szCs w:val="24"/>
              </w:rPr>
            </w:pPr>
            <w:r w:rsidRPr="00474881">
              <w:rPr>
                <w:kern w:val="2"/>
                <w:szCs w:val="24"/>
              </w:rPr>
              <w:t>Netaikoma</w:t>
            </w:r>
          </w:p>
        </w:tc>
      </w:tr>
      <w:tr w:rsidR="000C235D" w14:paraId="0126462E" w14:textId="77777777">
        <w:trPr>
          <w:trHeight w:val="300"/>
        </w:trPr>
        <w:tc>
          <w:tcPr>
            <w:tcW w:w="9535" w:type="dxa"/>
            <w:gridSpan w:val="5"/>
          </w:tcPr>
          <w:p w14:paraId="318973A5" w14:textId="77777777" w:rsidR="000C235D" w:rsidRDefault="000C235D" w:rsidP="000C235D">
            <w:pPr>
              <w:jc w:val="center"/>
              <w:rPr>
                <w:b/>
                <w:bCs/>
                <w:kern w:val="2"/>
                <w:szCs w:val="24"/>
              </w:rPr>
            </w:pPr>
            <w:r>
              <w:rPr>
                <w:b/>
                <w:kern w:val="2"/>
                <w:szCs w:val="24"/>
              </w:rPr>
              <w:t>10. ESMINĖS SUTARTIES SĄLYGOS</w:t>
            </w:r>
          </w:p>
        </w:tc>
      </w:tr>
      <w:tr w:rsidR="000C235D" w14:paraId="4D59E15A" w14:textId="77777777">
        <w:trPr>
          <w:trHeight w:val="300"/>
        </w:trPr>
        <w:tc>
          <w:tcPr>
            <w:tcW w:w="2707" w:type="dxa"/>
            <w:gridSpan w:val="3"/>
          </w:tcPr>
          <w:p w14:paraId="345EFFE5" w14:textId="77777777" w:rsidR="000C235D" w:rsidRDefault="000C235D" w:rsidP="000C235D">
            <w:pPr>
              <w:rPr>
                <w:b/>
                <w:bCs/>
                <w:kern w:val="2"/>
              </w:rPr>
            </w:pPr>
            <w:r>
              <w:rPr>
                <w:b/>
                <w:bCs/>
              </w:rPr>
              <w:t>10.1. Esminės Sutarties sąlygos</w:t>
            </w:r>
          </w:p>
        </w:tc>
        <w:tc>
          <w:tcPr>
            <w:tcW w:w="6828" w:type="dxa"/>
            <w:gridSpan w:val="2"/>
          </w:tcPr>
          <w:p w14:paraId="144684CD" w14:textId="459AB6EC" w:rsidR="000C235D" w:rsidRPr="002D44DE" w:rsidRDefault="000C235D" w:rsidP="000C235D">
            <w:pPr>
              <w:jc w:val="both"/>
              <w:rPr>
                <w:rFonts w:ascii="Arial" w:hAnsi="Arial" w:cs="Arial"/>
                <w:kern w:val="2"/>
                <w:sz w:val="22"/>
                <w:szCs w:val="22"/>
              </w:rPr>
            </w:pPr>
            <w:r w:rsidRPr="002D44DE">
              <w:rPr>
                <w:rFonts w:ascii="Arial" w:hAnsi="Arial" w:cs="Arial"/>
                <w:kern w:val="2"/>
                <w:sz w:val="22"/>
                <w:szCs w:val="22"/>
              </w:rPr>
              <w:t>Esminėmis Sutarties sąlygomis laikomi Sutarties Specialiųjų sąlygų 4.1</w:t>
            </w:r>
            <w:r>
              <w:rPr>
                <w:rFonts w:ascii="Arial" w:hAnsi="Arial" w:cs="Arial"/>
                <w:kern w:val="2"/>
                <w:sz w:val="22"/>
                <w:szCs w:val="22"/>
              </w:rPr>
              <w:t>,</w:t>
            </w:r>
            <w:r w:rsidRPr="002D44DE">
              <w:rPr>
                <w:rFonts w:ascii="Arial" w:hAnsi="Arial" w:cs="Arial"/>
                <w:kern w:val="2"/>
                <w:sz w:val="22"/>
                <w:szCs w:val="22"/>
              </w:rPr>
              <w:t xml:space="preserve"> 6.</w:t>
            </w:r>
            <w:r>
              <w:rPr>
                <w:rFonts w:ascii="Arial" w:hAnsi="Arial" w:cs="Arial"/>
                <w:kern w:val="2"/>
                <w:sz w:val="22"/>
                <w:szCs w:val="22"/>
              </w:rPr>
              <w:t>1 - 6.2, 13.1</w:t>
            </w:r>
            <w:r w:rsidRPr="002D44DE">
              <w:rPr>
                <w:rFonts w:ascii="Arial" w:hAnsi="Arial" w:cs="Arial"/>
                <w:kern w:val="2"/>
                <w:sz w:val="22"/>
                <w:szCs w:val="22"/>
              </w:rPr>
              <w:t xml:space="preserve"> punktai.</w:t>
            </w:r>
          </w:p>
          <w:p w14:paraId="3657475F" w14:textId="0AEF2AB8" w:rsidR="000C235D" w:rsidRDefault="000C235D" w:rsidP="000C235D">
            <w:pPr>
              <w:rPr>
                <w:b/>
                <w:bCs/>
                <w:color w:val="4472C4"/>
                <w:kern w:val="2"/>
                <w:szCs w:val="24"/>
              </w:rPr>
            </w:pPr>
          </w:p>
        </w:tc>
      </w:tr>
      <w:tr w:rsidR="000C235D" w14:paraId="0F5458CF" w14:textId="77777777">
        <w:trPr>
          <w:trHeight w:val="300"/>
        </w:trPr>
        <w:tc>
          <w:tcPr>
            <w:tcW w:w="2700" w:type="dxa"/>
            <w:gridSpan w:val="2"/>
          </w:tcPr>
          <w:p w14:paraId="0C270B5F" w14:textId="77777777" w:rsidR="000C235D" w:rsidRDefault="000C235D" w:rsidP="000C235D">
            <w:pPr>
              <w:rPr>
                <w:b/>
                <w:bCs/>
                <w:kern w:val="2"/>
                <w:szCs w:val="24"/>
              </w:rPr>
            </w:pPr>
            <w:r>
              <w:rPr>
                <w:b/>
                <w:bCs/>
                <w:kern w:val="2"/>
                <w:szCs w:val="24"/>
              </w:rPr>
              <w:t>10.2. Dideli arba nuolatiniai esminės Sutarties sąlygos vykdymo trūkumai</w:t>
            </w:r>
          </w:p>
        </w:tc>
        <w:tc>
          <w:tcPr>
            <w:tcW w:w="6835" w:type="dxa"/>
            <w:gridSpan w:val="3"/>
          </w:tcPr>
          <w:p w14:paraId="062AF25D" w14:textId="75726CB1" w:rsidR="000C235D" w:rsidRDefault="000C235D" w:rsidP="000C235D">
            <w:pPr>
              <w:rPr>
                <w:kern w:val="2"/>
                <w:szCs w:val="24"/>
              </w:rPr>
            </w:pPr>
            <w:r w:rsidRPr="002D44DE">
              <w:rPr>
                <w:rFonts w:ascii="Arial" w:hAnsi="Arial" w:cs="Arial"/>
                <w:kern w:val="2"/>
                <w:sz w:val="22"/>
                <w:szCs w:val="22"/>
              </w:rPr>
              <w:t>Tiekėjui 2 (du) kartus pažeidus Sutarties Specialiųjų sąlygų 4.1 ir 6.2 punktus.</w:t>
            </w:r>
          </w:p>
          <w:p w14:paraId="38A07F2D" w14:textId="77777777" w:rsidR="000C235D" w:rsidRDefault="000C235D" w:rsidP="000C235D">
            <w:pPr>
              <w:rPr>
                <w:kern w:val="2"/>
                <w:szCs w:val="24"/>
              </w:rPr>
            </w:pPr>
          </w:p>
          <w:p w14:paraId="27FF7C68" w14:textId="59CBF5EF" w:rsidR="000C235D" w:rsidRPr="00E11CB4" w:rsidRDefault="000C235D" w:rsidP="000C235D">
            <w:pPr>
              <w:rPr>
                <w:kern w:val="2"/>
                <w:szCs w:val="24"/>
                <w:lang w:val="en-US"/>
              </w:rPr>
            </w:pPr>
          </w:p>
        </w:tc>
      </w:tr>
      <w:tr w:rsidR="000C235D" w14:paraId="70836C3F" w14:textId="77777777">
        <w:trPr>
          <w:trHeight w:val="300"/>
        </w:trPr>
        <w:tc>
          <w:tcPr>
            <w:tcW w:w="9535" w:type="dxa"/>
            <w:gridSpan w:val="5"/>
          </w:tcPr>
          <w:p w14:paraId="31DFC488" w14:textId="77777777" w:rsidR="000C235D" w:rsidRDefault="000C235D" w:rsidP="000C235D">
            <w:pPr>
              <w:jc w:val="center"/>
              <w:rPr>
                <w:b/>
                <w:bCs/>
                <w:kern w:val="2"/>
                <w:szCs w:val="24"/>
              </w:rPr>
            </w:pPr>
            <w:r>
              <w:rPr>
                <w:b/>
                <w:bCs/>
                <w:kern w:val="2"/>
                <w:szCs w:val="24"/>
              </w:rPr>
              <w:t>11. SUTARTIES GALIOJIMAS IR KEITIMAS</w:t>
            </w:r>
          </w:p>
        </w:tc>
      </w:tr>
      <w:tr w:rsidR="000C235D"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0C235D" w:rsidRDefault="000C235D" w:rsidP="000C235D">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0C235D" w:rsidRDefault="000C235D" w:rsidP="000C235D">
            <w:pPr>
              <w:rPr>
                <w:kern w:val="2"/>
                <w:szCs w:val="24"/>
              </w:rPr>
            </w:pPr>
            <w:r>
              <w:rPr>
                <w:kern w:val="2"/>
                <w:szCs w:val="24"/>
              </w:rPr>
              <w:t>Ši Sutartis laikoma sudaryta ir įsigalioja nuo Sutarties pasirašymo dienos (antrosios Šalies pasirašymo dieną).</w:t>
            </w:r>
          </w:p>
          <w:p w14:paraId="0DC01EF2" w14:textId="4FBDDACD" w:rsidR="000C235D" w:rsidRDefault="000C235D" w:rsidP="000C235D">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DD1061" w:rsidRPr="005455C6">
              <w:rPr>
                <w:kern w:val="2"/>
                <w:szCs w:val="24"/>
              </w:rPr>
              <w:t>12 (dvylika) mėnesių</w:t>
            </w:r>
            <w:r w:rsidR="00DD1061">
              <w:rPr>
                <w:kern w:val="2"/>
                <w:szCs w:val="24"/>
              </w:rPr>
              <w:t>.</w:t>
            </w:r>
          </w:p>
        </w:tc>
      </w:tr>
      <w:tr w:rsidR="000C235D"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0C235D" w:rsidRDefault="000C235D" w:rsidP="000C235D">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0C235D" w:rsidRDefault="000C235D" w:rsidP="000C235D">
            <w:pPr>
              <w:rPr>
                <w:kern w:val="2"/>
                <w:szCs w:val="24"/>
              </w:rPr>
            </w:pPr>
            <w:r>
              <w:rPr>
                <w:kern w:val="2"/>
                <w:szCs w:val="24"/>
              </w:rPr>
              <w:t>Netaikoma</w:t>
            </w:r>
          </w:p>
          <w:p w14:paraId="5BFF1F84" w14:textId="25C20165" w:rsidR="000C235D" w:rsidRDefault="000C235D" w:rsidP="000C235D">
            <w:pPr>
              <w:rPr>
                <w:kern w:val="2"/>
                <w:szCs w:val="24"/>
              </w:rPr>
            </w:pPr>
          </w:p>
        </w:tc>
      </w:tr>
      <w:tr w:rsidR="000C235D" w14:paraId="0284242D" w14:textId="77777777">
        <w:trPr>
          <w:trHeight w:val="300"/>
        </w:trPr>
        <w:tc>
          <w:tcPr>
            <w:tcW w:w="9535" w:type="dxa"/>
            <w:gridSpan w:val="5"/>
          </w:tcPr>
          <w:p w14:paraId="05AABF93" w14:textId="77777777" w:rsidR="000C235D" w:rsidRDefault="000C235D" w:rsidP="000C235D">
            <w:pPr>
              <w:jc w:val="center"/>
              <w:rPr>
                <w:b/>
                <w:bCs/>
                <w:kern w:val="2"/>
                <w:szCs w:val="24"/>
              </w:rPr>
            </w:pPr>
            <w:r>
              <w:rPr>
                <w:b/>
                <w:bCs/>
                <w:kern w:val="2"/>
                <w:szCs w:val="24"/>
              </w:rPr>
              <w:t>12. SUTARTIES NUTRAUKIMAS</w:t>
            </w:r>
          </w:p>
        </w:tc>
      </w:tr>
      <w:tr w:rsidR="000C235D" w14:paraId="02CDEAC4" w14:textId="77777777">
        <w:trPr>
          <w:trHeight w:val="300"/>
        </w:trPr>
        <w:tc>
          <w:tcPr>
            <w:tcW w:w="2532" w:type="dxa"/>
          </w:tcPr>
          <w:p w14:paraId="226C878D" w14:textId="77777777" w:rsidR="000C235D" w:rsidRDefault="000C235D" w:rsidP="000C235D">
            <w:pPr>
              <w:rPr>
                <w:b/>
                <w:bCs/>
                <w:kern w:val="2"/>
                <w:szCs w:val="24"/>
              </w:rPr>
            </w:pPr>
            <w:r>
              <w:rPr>
                <w:b/>
                <w:bCs/>
                <w:kern w:val="2"/>
                <w:szCs w:val="24"/>
              </w:rPr>
              <w:t>12.1. Sutarties nutraukimo pagrindai</w:t>
            </w:r>
          </w:p>
        </w:tc>
        <w:tc>
          <w:tcPr>
            <w:tcW w:w="7003" w:type="dxa"/>
            <w:gridSpan w:val="4"/>
          </w:tcPr>
          <w:p w14:paraId="6FAE0A4C" w14:textId="5DE921A0" w:rsidR="000C235D" w:rsidRPr="00DD21B3" w:rsidRDefault="000C235D" w:rsidP="000C235D">
            <w:pPr>
              <w:rPr>
                <w:kern w:val="2"/>
                <w:szCs w:val="24"/>
              </w:rPr>
            </w:pPr>
            <w:r>
              <w:rPr>
                <w:kern w:val="2"/>
                <w:szCs w:val="24"/>
              </w:rPr>
              <w:t>Sutartis gali būti nutraukiama rašytiniu Šalių susitarimu arba vienašališkai, Bendrosiose sąlygose nustatyta tvarka.</w:t>
            </w:r>
          </w:p>
        </w:tc>
      </w:tr>
      <w:tr w:rsidR="00D4004E" w14:paraId="69CB11D9" w14:textId="77777777">
        <w:trPr>
          <w:trHeight w:val="300"/>
        </w:trPr>
        <w:tc>
          <w:tcPr>
            <w:tcW w:w="2532" w:type="dxa"/>
          </w:tcPr>
          <w:p w14:paraId="30B41D12" w14:textId="77777777" w:rsidR="00D4004E" w:rsidRDefault="00D4004E" w:rsidP="00D4004E">
            <w:pPr>
              <w:rPr>
                <w:b/>
                <w:bCs/>
                <w:kern w:val="2"/>
                <w:szCs w:val="24"/>
              </w:rPr>
            </w:pPr>
            <w:r>
              <w:rPr>
                <w:b/>
                <w:bCs/>
                <w:kern w:val="2"/>
                <w:szCs w:val="24"/>
              </w:rPr>
              <w:lastRenderedPageBreak/>
              <w:t>12.2. Esminiai Sutarties pažeidimai</w:t>
            </w:r>
          </w:p>
          <w:p w14:paraId="08CC1A68" w14:textId="77777777" w:rsidR="00D4004E" w:rsidRDefault="00D4004E" w:rsidP="00D4004E">
            <w:pPr>
              <w:rPr>
                <w:b/>
                <w:bCs/>
                <w:kern w:val="2"/>
                <w:szCs w:val="24"/>
              </w:rPr>
            </w:pPr>
          </w:p>
        </w:tc>
        <w:tc>
          <w:tcPr>
            <w:tcW w:w="7003" w:type="dxa"/>
            <w:gridSpan w:val="4"/>
          </w:tcPr>
          <w:p w14:paraId="3881D753" w14:textId="35975F87" w:rsidR="00D4004E" w:rsidRPr="005455C6" w:rsidRDefault="00D4004E" w:rsidP="00D4004E">
            <w:pPr>
              <w:jc w:val="both"/>
              <w:rPr>
                <w:kern w:val="2"/>
                <w:szCs w:val="24"/>
              </w:rPr>
            </w:pPr>
            <w:r w:rsidRPr="005455C6">
              <w:rPr>
                <w:kern w:val="2"/>
                <w:szCs w:val="24"/>
              </w:rPr>
              <w:t xml:space="preserve">12.2.1. jeigu Tiekėjas nevykdo prisiimtų įsipareigojimų už Sutartyje nustatytą Sutarties </w:t>
            </w:r>
            <w:r w:rsidR="000404A2">
              <w:rPr>
                <w:kern w:val="2"/>
                <w:szCs w:val="24"/>
              </w:rPr>
              <w:t>kainą</w:t>
            </w:r>
            <w:r w:rsidRPr="005455C6">
              <w:rPr>
                <w:kern w:val="2"/>
                <w:szCs w:val="24"/>
              </w:rPr>
              <w:t>;</w:t>
            </w:r>
          </w:p>
          <w:p w14:paraId="682E527B" w14:textId="4E90C45E" w:rsidR="00D4004E" w:rsidRPr="005455C6" w:rsidRDefault="00D4004E" w:rsidP="00D4004E">
            <w:pPr>
              <w:spacing w:line="257" w:lineRule="auto"/>
              <w:jc w:val="both"/>
              <w:rPr>
                <w:rFonts w:eastAsia="Arial"/>
                <w:kern w:val="2"/>
                <w:szCs w:val="24"/>
              </w:rPr>
            </w:pPr>
            <w:r w:rsidRPr="005455C6">
              <w:rPr>
                <w:rFonts w:eastAsia="Arial"/>
                <w:kern w:val="2"/>
                <w:szCs w:val="24"/>
              </w:rPr>
              <w:t>12.2.2. jeigu Tiekėjas nesilaiko Sutartyje nustatytų Prek</w:t>
            </w:r>
            <w:r w:rsidR="00BF534B">
              <w:rPr>
                <w:rFonts w:eastAsia="Arial"/>
                <w:kern w:val="2"/>
                <w:szCs w:val="24"/>
              </w:rPr>
              <w:t>ės</w:t>
            </w:r>
            <w:r w:rsidRPr="005455C6">
              <w:rPr>
                <w:rFonts w:eastAsia="Arial"/>
                <w:kern w:val="2"/>
                <w:szCs w:val="24"/>
              </w:rPr>
              <w:t xml:space="preserve"> tiekimo terminų 2 (du) kartus iš eilės;</w:t>
            </w:r>
          </w:p>
          <w:p w14:paraId="541F35E3" w14:textId="3A366F27" w:rsidR="00D4004E" w:rsidRPr="005455C6" w:rsidRDefault="00D4004E" w:rsidP="00D4004E">
            <w:pPr>
              <w:tabs>
                <w:tab w:val="left" w:pos="567"/>
                <w:tab w:val="left" w:pos="851"/>
                <w:tab w:val="left" w:pos="992"/>
                <w:tab w:val="left" w:pos="1134"/>
              </w:tabs>
              <w:spacing w:line="257" w:lineRule="auto"/>
              <w:jc w:val="both"/>
              <w:rPr>
                <w:rFonts w:eastAsia="Arial"/>
                <w:kern w:val="2"/>
                <w:szCs w:val="24"/>
              </w:rPr>
            </w:pPr>
            <w:r w:rsidRPr="005455C6">
              <w:rPr>
                <w:rFonts w:eastAsia="Arial"/>
                <w:kern w:val="2"/>
                <w:szCs w:val="24"/>
              </w:rPr>
              <w:t>12.2.3. jeigu Tiekėjas pažeidžia Prek</w:t>
            </w:r>
            <w:r w:rsidR="00A16AE0">
              <w:rPr>
                <w:rFonts w:eastAsia="Arial"/>
                <w:kern w:val="2"/>
                <w:szCs w:val="24"/>
              </w:rPr>
              <w:t>ės</w:t>
            </w:r>
            <w:r w:rsidRPr="005455C6">
              <w:rPr>
                <w:rFonts w:eastAsia="Arial"/>
                <w:kern w:val="2"/>
                <w:szCs w:val="24"/>
              </w:rPr>
              <w:t xml:space="preserve"> pristatymo termin</w:t>
            </w:r>
            <w:r w:rsidR="003D1E04">
              <w:rPr>
                <w:rFonts w:eastAsia="Arial"/>
                <w:kern w:val="2"/>
                <w:szCs w:val="24"/>
              </w:rPr>
              <w:t>ą</w:t>
            </w:r>
            <w:r w:rsidRPr="005455C6">
              <w:rPr>
                <w:rFonts w:eastAsia="Arial"/>
                <w:kern w:val="2"/>
                <w:szCs w:val="24"/>
              </w:rPr>
              <w:t xml:space="preserve"> ir priskaičiuotų netesybų už vėlavimą suma viršija 20 (dvidešimt) proc. Pradinės sutarties vertės;</w:t>
            </w:r>
          </w:p>
          <w:p w14:paraId="03DDA9E3" w14:textId="0B01EC4F" w:rsidR="00D4004E" w:rsidRPr="00021D93" w:rsidRDefault="00D4004E" w:rsidP="00D4004E">
            <w:pPr>
              <w:tabs>
                <w:tab w:val="left" w:pos="567"/>
                <w:tab w:val="left" w:pos="851"/>
                <w:tab w:val="left" w:pos="992"/>
                <w:tab w:val="left" w:pos="1134"/>
              </w:tabs>
              <w:spacing w:line="257" w:lineRule="auto"/>
              <w:jc w:val="both"/>
              <w:rPr>
                <w:rFonts w:eastAsia="Arial"/>
                <w:kern w:val="2"/>
                <w:szCs w:val="24"/>
              </w:rPr>
            </w:pPr>
            <w:r w:rsidRPr="005455C6">
              <w:rPr>
                <w:rFonts w:eastAsia="Arial"/>
                <w:kern w:val="2"/>
                <w:szCs w:val="24"/>
              </w:rPr>
              <w:t>12.2.4. Tiekėjas pažeidžia Prek</w:t>
            </w:r>
            <w:r w:rsidR="00AE101A">
              <w:rPr>
                <w:rFonts w:eastAsia="Arial"/>
                <w:kern w:val="2"/>
                <w:szCs w:val="24"/>
              </w:rPr>
              <w:t>ės</w:t>
            </w:r>
            <w:r w:rsidRPr="005455C6">
              <w:rPr>
                <w:rFonts w:eastAsia="Arial"/>
                <w:kern w:val="2"/>
                <w:szCs w:val="24"/>
              </w:rPr>
              <w:t xml:space="preserve"> pristatymo terminus ir dėl Prek</w:t>
            </w:r>
            <w:r w:rsidR="00AE101A">
              <w:rPr>
                <w:rFonts w:eastAsia="Arial"/>
                <w:kern w:val="2"/>
                <w:szCs w:val="24"/>
              </w:rPr>
              <w:t>ės</w:t>
            </w:r>
            <w:r w:rsidRPr="005455C6">
              <w:rPr>
                <w:rFonts w:eastAsia="Arial"/>
                <w:kern w:val="2"/>
                <w:szCs w:val="24"/>
              </w:rPr>
              <w:t xml:space="preserve"> pristatymo vėlavimo Prekė tampa nebereikaling</w:t>
            </w:r>
            <w:r w:rsidR="0036345C">
              <w:rPr>
                <w:rFonts w:eastAsia="Arial"/>
                <w:kern w:val="2"/>
                <w:szCs w:val="24"/>
              </w:rPr>
              <w:t>a</w:t>
            </w:r>
            <w:r w:rsidR="00021D93">
              <w:rPr>
                <w:rFonts w:eastAsia="Arial"/>
                <w:kern w:val="2"/>
                <w:szCs w:val="24"/>
              </w:rPr>
              <w:t>.</w:t>
            </w:r>
          </w:p>
        </w:tc>
      </w:tr>
      <w:tr w:rsidR="000C235D" w14:paraId="66C5FB47" w14:textId="77777777">
        <w:trPr>
          <w:trHeight w:val="300"/>
        </w:trPr>
        <w:tc>
          <w:tcPr>
            <w:tcW w:w="9535" w:type="dxa"/>
            <w:gridSpan w:val="5"/>
          </w:tcPr>
          <w:p w14:paraId="2E78AE5D" w14:textId="6F95B975" w:rsidR="000C235D" w:rsidRDefault="000C235D" w:rsidP="000C235D">
            <w:pPr>
              <w:jc w:val="center"/>
              <w:rPr>
                <w:kern w:val="2"/>
                <w:szCs w:val="24"/>
              </w:rPr>
            </w:pPr>
            <w:r>
              <w:rPr>
                <w:b/>
                <w:bCs/>
                <w:kern w:val="2"/>
                <w:szCs w:val="24"/>
              </w:rPr>
              <w:t xml:space="preserve">13. APLINKOSAUGINIAI IR SOCIALINIAI KRITERIJAI </w:t>
            </w:r>
          </w:p>
        </w:tc>
      </w:tr>
      <w:tr w:rsidR="000C235D" w14:paraId="2A940830" w14:textId="77777777">
        <w:trPr>
          <w:trHeight w:val="300"/>
        </w:trPr>
        <w:tc>
          <w:tcPr>
            <w:tcW w:w="2532" w:type="dxa"/>
          </w:tcPr>
          <w:p w14:paraId="5445B64C" w14:textId="77777777" w:rsidR="000C235D" w:rsidRDefault="000C235D" w:rsidP="000C235D">
            <w:pPr>
              <w:rPr>
                <w:b/>
                <w:bCs/>
                <w:kern w:val="2"/>
                <w:szCs w:val="24"/>
              </w:rPr>
            </w:pPr>
            <w:r>
              <w:rPr>
                <w:b/>
                <w:bCs/>
                <w:kern w:val="2"/>
                <w:szCs w:val="24"/>
              </w:rPr>
              <w:t>13.1. Aplinkosauginių kriterijų nustatymo teisinis pagrindas</w:t>
            </w:r>
          </w:p>
        </w:tc>
        <w:tc>
          <w:tcPr>
            <w:tcW w:w="7003" w:type="dxa"/>
            <w:gridSpan w:val="4"/>
          </w:tcPr>
          <w:p w14:paraId="7302A27A" w14:textId="5E52D40E" w:rsidR="005D59C9" w:rsidRPr="00AA2A20" w:rsidRDefault="005D59C9" w:rsidP="008D5C2E">
            <w:pPr>
              <w:jc w:val="both"/>
              <w:rPr>
                <w:color w:val="000000"/>
                <w:kern w:val="2"/>
                <w:szCs w:val="24"/>
                <w:shd w:val="clear" w:color="auto" w:fill="FFFFFF"/>
              </w:rPr>
            </w:pPr>
            <w:r w:rsidRPr="00AA2A20">
              <w:rPr>
                <w:color w:val="000000"/>
                <w:kern w:val="2"/>
                <w:szCs w:val="24"/>
                <w:shd w:val="clear" w:color="auto" w:fill="FFFFFF"/>
              </w:rPr>
              <w:t xml:space="preserve">13.1. </w:t>
            </w:r>
            <w:r w:rsidR="000C235D" w:rsidRPr="00AA2A20">
              <w:rPr>
                <w:color w:val="000000"/>
                <w:kern w:val="2"/>
                <w:szCs w:val="24"/>
                <w:shd w:val="clear" w:color="auto" w:fill="FFFFFF"/>
              </w:rPr>
              <w:t xml:space="preserve">Aplinkosauginiai kriterijai Prekėms nustatomi vadovaujantis </w:t>
            </w:r>
            <w:r w:rsidR="000C235D" w:rsidRPr="00AA2A20">
              <w:rPr>
                <w:color w:val="000000"/>
                <w:kern w:val="2"/>
                <w:szCs w:val="24"/>
              </w:rPr>
              <w:t>Aplinkos apsaugos kriterijų taikymo, vykdant žaliuosius pirkimus, tvarkos aprašo, patvirtinto Lietuvos Respublikos aplinkos ministro 2011</w:t>
            </w:r>
            <w:r w:rsidR="008D5C2E" w:rsidRPr="00AA2A20">
              <w:rPr>
                <w:color w:val="000000"/>
                <w:kern w:val="2"/>
                <w:szCs w:val="24"/>
              </w:rPr>
              <w:t xml:space="preserve"> </w:t>
            </w:r>
            <w:r w:rsidR="000C235D" w:rsidRPr="00AA2A20">
              <w:rPr>
                <w:color w:val="000000"/>
                <w:kern w:val="2"/>
                <w:szCs w:val="24"/>
              </w:rPr>
              <w:t>m. birželio 28 d. įsakymu Nr. D1-508</w:t>
            </w:r>
            <w:r w:rsidR="000C235D" w:rsidRPr="00AA2A20">
              <w:rPr>
                <w:color w:val="000000"/>
                <w:kern w:val="2"/>
                <w:szCs w:val="24"/>
                <w:shd w:val="clear" w:color="auto" w:fill="FFFFFF"/>
              </w:rPr>
              <w:t xml:space="preserve"> „Dėl Aplinkos apsaugos kriterijų taikymo, vykdant žaliuosius pirkimus, tvarkos aprašo patvirtinimo“ (toliau – Tvarkos aprašas) </w:t>
            </w:r>
            <w:r w:rsidR="00DE1066" w:rsidRPr="00AA2A20">
              <w:rPr>
                <w:rFonts w:eastAsia="Calibri"/>
                <w:iCs/>
              </w:rPr>
              <w:t>16.1</w:t>
            </w:r>
            <w:r w:rsidR="00DE1066" w:rsidRPr="00AA2A20">
              <w:rPr>
                <w:rFonts w:eastAsia="Calibri"/>
                <w:iCs/>
              </w:rPr>
              <w:t xml:space="preserve"> </w:t>
            </w:r>
            <w:r w:rsidR="000C235D" w:rsidRPr="00AA2A20">
              <w:rPr>
                <w:color w:val="000000"/>
                <w:kern w:val="2"/>
                <w:szCs w:val="24"/>
                <w:shd w:val="clear" w:color="auto" w:fill="FFFFFF"/>
              </w:rPr>
              <w:t>papunkčiu</w:t>
            </w:r>
            <w:r w:rsidRPr="00AA2A20">
              <w:rPr>
                <w:color w:val="000000"/>
                <w:kern w:val="2"/>
                <w:szCs w:val="24"/>
                <w:shd w:val="clear" w:color="auto" w:fill="FFFFFF"/>
              </w:rPr>
              <w:t>:</w:t>
            </w:r>
          </w:p>
          <w:p w14:paraId="0A265CF9" w14:textId="7F87B52D" w:rsidR="005D59C9" w:rsidRPr="00AA2A20" w:rsidRDefault="005D59C9" w:rsidP="00AA2A20">
            <w:pPr>
              <w:shd w:val="clear" w:color="auto" w:fill="FFFFFF" w:themeFill="background1"/>
              <w:jc w:val="both"/>
              <w:rPr>
                <w:rFonts w:eastAsia="Arial"/>
              </w:rPr>
            </w:pPr>
            <w:r w:rsidRPr="00AA2A20">
              <w:rPr>
                <w:rFonts w:eastAsia="Calibri"/>
                <w:iCs/>
              </w:rPr>
              <w:t>1</w:t>
            </w:r>
            <w:r w:rsidR="00AA2A20" w:rsidRPr="00AA2A20">
              <w:rPr>
                <w:rFonts w:eastAsia="Calibri"/>
                <w:iCs/>
              </w:rPr>
              <w:t>3</w:t>
            </w:r>
            <w:r w:rsidRPr="00AA2A20">
              <w:rPr>
                <w:rFonts w:eastAsia="Calibri"/>
                <w:iCs/>
              </w:rPr>
              <w:t>.</w:t>
            </w:r>
            <w:r w:rsidR="00AA2A20" w:rsidRPr="00AA2A20">
              <w:rPr>
                <w:rFonts w:eastAsia="Calibri"/>
                <w:iCs/>
              </w:rPr>
              <w:t>1</w:t>
            </w:r>
            <w:r w:rsidRPr="00AA2A20">
              <w:rPr>
                <w:rFonts w:eastAsia="Calibri"/>
                <w:iCs/>
              </w:rPr>
              <w:t>.1. ne mažiau kaip 80 proc. statiniuose naudojamos medienos, medienos medžiagų ir gaminių turi būti iš miškų, sertifikuotų naudojant FSC ar PEFC miškų sertifikavimo sistemas arba lygiavertes sertifikavimo sistemas.</w:t>
            </w:r>
          </w:p>
          <w:p w14:paraId="4B6631DF" w14:textId="1169C4A2" w:rsidR="000C235D" w:rsidRPr="00AA2A20" w:rsidRDefault="000C235D" w:rsidP="00AA2A20">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0C235D" w14:paraId="032072CC" w14:textId="77777777">
        <w:trPr>
          <w:trHeight w:val="300"/>
        </w:trPr>
        <w:tc>
          <w:tcPr>
            <w:tcW w:w="2532" w:type="dxa"/>
          </w:tcPr>
          <w:p w14:paraId="0C0ADA8E" w14:textId="77777777" w:rsidR="000C235D" w:rsidRDefault="000C235D" w:rsidP="000C235D">
            <w:pPr>
              <w:rPr>
                <w:b/>
                <w:bCs/>
                <w:kern w:val="2"/>
                <w:szCs w:val="24"/>
              </w:rPr>
            </w:pPr>
            <w:r>
              <w:rPr>
                <w:b/>
                <w:bCs/>
                <w:kern w:val="2"/>
                <w:szCs w:val="24"/>
              </w:rPr>
              <w:t>13.2.  Su perkamomis Prekėmis susiję socialiniai kriterijai</w:t>
            </w:r>
          </w:p>
        </w:tc>
        <w:tc>
          <w:tcPr>
            <w:tcW w:w="7003" w:type="dxa"/>
            <w:gridSpan w:val="4"/>
          </w:tcPr>
          <w:p w14:paraId="176F2725" w14:textId="77777777" w:rsidR="000C235D" w:rsidRDefault="000C235D" w:rsidP="000C235D">
            <w:pPr>
              <w:rPr>
                <w:color w:val="000000"/>
                <w:kern w:val="2"/>
                <w:szCs w:val="24"/>
                <w:shd w:val="clear" w:color="auto" w:fill="FFFFFF"/>
              </w:rPr>
            </w:pPr>
            <w:r>
              <w:rPr>
                <w:color w:val="000000"/>
                <w:kern w:val="2"/>
                <w:szCs w:val="24"/>
                <w:shd w:val="clear" w:color="auto" w:fill="FFFFFF"/>
              </w:rPr>
              <w:t>Netaikoma</w:t>
            </w:r>
          </w:p>
          <w:p w14:paraId="7834229A" w14:textId="0B2714AA" w:rsidR="000C235D" w:rsidRDefault="000C235D" w:rsidP="000C235D">
            <w:pPr>
              <w:rPr>
                <w:color w:val="0070C0"/>
                <w:kern w:val="2"/>
                <w:szCs w:val="24"/>
              </w:rPr>
            </w:pPr>
          </w:p>
        </w:tc>
      </w:tr>
      <w:tr w:rsidR="000C235D" w14:paraId="07F0FFD0" w14:textId="77777777">
        <w:trPr>
          <w:trHeight w:val="300"/>
        </w:trPr>
        <w:tc>
          <w:tcPr>
            <w:tcW w:w="9535" w:type="dxa"/>
            <w:gridSpan w:val="5"/>
          </w:tcPr>
          <w:p w14:paraId="0EE0B189" w14:textId="77777777" w:rsidR="000C235D" w:rsidRDefault="000C235D" w:rsidP="000C235D">
            <w:pPr>
              <w:jc w:val="center"/>
              <w:rPr>
                <w:b/>
                <w:bCs/>
                <w:kern w:val="2"/>
                <w:szCs w:val="24"/>
              </w:rPr>
            </w:pPr>
            <w:r>
              <w:rPr>
                <w:b/>
                <w:bCs/>
                <w:kern w:val="2"/>
                <w:szCs w:val="24"/>
              </w:rPr>
              <w:t xml:space="preserve">14. BENDRŲJŲ SĄLYGŲ PAKEITIMAI IR PAPILDYMAI </w:t>
            </w:r>
          </w:p>
          <w:p w14:paraId="5D079BCD" w14:textId="77777777" w:rsidR="000C235D" w:rsidRDefault="000C235D" w:rsidP="000C235D">
            <w:pPr>
              <w:jc w:val="center"/>
              <w:rPr>
                <w:kern w:val="2"/>
                <w:szCs w:val="24"/>
              </w:rPr>
            </w:pPr>
            <w:r>
              <w:rPr>
                <w:kern w:val="2"/>
                <w:szCs w:val="24"/>
              </w:rPr>
              <w:t xml:space="preserve">(jeigu būtina dėl konkretaus Sutarties dalyko specifikos) </w:t>
            </w:r>
          </w:p>
        </w:tc>
      </w:tr>
      <w:tr w:rsidR="00A72A67" w14:paraId="6259D831" w14:textId="77777777">
        <w:trPr>
          <w:trHeight w:val="300"/>
        </w:trPr>
        <w:tc>
          <w:tcPr>
            <w:tcW w:w="2532" w:type="dxa"/>
          </w:tcPr>
          <w:p w14:paraId="43927719" w14:textId="77777777" w:rsidR="00A72A67" w:rsidRDefault="00A72A67" w:rsidP="00A72A67">
            <w:pPr>
              <w:rPr>
                <w:b/>
                <w:bCs/>
                <w:kern w:val="2"/>
                <w:szCs w:val="24"/>
              </w:rPr>
            </w:pPr>
            <w:r>
              <w:rPr>
                <w:b/>
                <w:bCs/>
                <w:kern w:val="2"/>
                <w:szCs w:val="24"/>
              </w:rPr>
              <w:t xml:space="preserve">14.1. </w:t>
            </w:r>
          </w:p>
        </w:tc>
        <w:tc>
          <w:tcPr>
            <w:tcW w:w="7003" w:type="dxa"/>
            <w:gridSpan w:val="4"/>
          </w:tcPr>
          <w:p w14:paraId="322FBFA8" w14:textId="77777777" w:rsidR="00A72A67" w:rsidRPr="00A72A67" w:rsidRDefault="00A72A67" w:rsidP="00A72A67">
            <w:pPr>
              <w:jc w:val="both"/>
              <w:rPr>
                <w:kern w:val="2"/>
                <w:szCs w:val="24"/>
              </w:rPr>
            </w:pPr>
            <w:r w:rsidRPr="00A72A67">
              <w:rPr>
                <w:kern w:val="2"/>
                <w:szCs w:val="24"/>
              </w:rPr>
              <w:t xml:space="preserve">Šalys susitaria papildyti Sutarties Bendrąsias sąlygas 26 skyriumi „Baigiamosios nuostatos“: </w:t>
            </w:r>
          </w:p>
          <w:p w14:paraId="6CD86333" w14:textId="77777777" w:rsidR="00A72A67" w:rsidRPr="00A72A67" w:rsidRDefault="00A72A67" w:rsidP="00A72A67">
            <w:pPr>
              <w:widowControl w:val="0"/>
              <w:tabs>
                <w:tab w:val="left" w:pos="567"/>
                <w:tab w:val="left" w:pos="851"/>
                <w:tab w:val="left" w:pos="992"/>
                <w:tab w:val="left" w:pos="1134"/>
              </w:tabs>
              <w:jc w:val="both"/>
              <w:rPr>
                <w:kern w:val="2"/>
                <w:szCs w:val="24"/>
              </w:rPr>
            </w:pPr>
            <w:r w:rsidRPr="00A72A67">
              <w:rPr>
                <w:kern w:val="2"/>
                <w:szCs w:val="24"/>
              </w:rPr>
              <w:t>„26.1. Tiekėjas, prieš pradedant vykdyti Sutartį, įsipareigoja supažindinti Sutartį vykdysiančius Tiekėjo (ir subtiekėjo, jeigu jis pasitelkiamas) darbuotojus su šiais dokumentais:</w:t>
            </w:r>
          </w:p>
          <w:p w14:paraId="44628D32" w14:textId="77777777" w:rsidR="00A72A67" w:rsidRPr="00A72A67" w:rsidRDefault="00A72A67" w:rsidP="00A72A67">
            <w:pPr>
              <w:widowControl w:val="0"/>
              <w:tabs>
                <w:tab w:val="left" w:pos="567"/>
                <w:tab w:val="left" w:pos="851"/>
                <w:tab w:val="left" w:pos="992"/>
                <w:tab w:val="left" w:pos="1134"/>
              </w:tabs>
              <w:jc w:val="both"/>
              <w:rPr>
                <w:color w:val="4472C4"/>
                <w:kern w:val="2"/>
                <w:szCs w:val="24"/>
              </w:rPr>
            </w:pPr>
            <w:r w:rsidRPr="00A72A67">
              <w:rPr>
                <w:kern w:val="2"/>
                <w:szCs w:val="24"/>
              </w:rPr>
              <w:t xml:space="preserve">26.1.1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r w:rsidRPr="00A72A67">
              <w:rPr>
                <w:color w:val="4472C4"/>
                <w:kern w:val="2"/>
                <w:szCs w:val="24"/>
              </w:rPr>
              <w:t>https://vmu.lt/wp-content/uploads/2021/08/Antikorupcine-politika.pdf.</w:t>
            </w:r>
          </w:p>
          <w:p w14:paraId="13CF7FC6" w14:textId="77777777" w:rsidR="00A72A67" w:rsidRPr="00A72A67" w:rsidRDefault="00A72A67" w:rsidP="00A72A67">
            <w:pPr>
              <w:widowControl w:val="0"/>
              <w:tabs>
                <w:tab w:val="left" w:pos="567"/>
                <w:tab w:val="left" w:pos="851"/>
                <w:tab w:val="left" w:pos="992"/>
                <w:tab w:val="left" w:pos="1134"/>
              </w:tabs>
              <w:jc w:val="both"/>
              <w:rPr>
                <w:kern w:val="2"/>
                <w:szCs w:val="24"/>
              </w:rPr>
            </w:pPr>
            <w:r w:rsidRPr="00A72A67">
              <w:rPr>
                <w:kern w:val="2"/>
                <w:szCs w:val="24"/>
              </w:rPr>
              <w:t xml:space="preserve">26.1.2. Dovanų politika – dokumentas, kuriuo apibrėžiamos valstybės įmonės Valstybinių miškų urėdijos darbuotojų elgesio su dovanomis ir neteisėtu atlygiu principinės nuostatos. Su dokumentu galima susipažinti </w:t>
            </w:r>
            <w:hyperlink r:id="rId9" w:history="1">
              <w:r w:rsidRPr="00A72A67">
                <w:rPr>
                  <w:color w:val="4472C4"/>
                  <w:kern w:val="2"/>
                  <w:szCs w:val="24"/>
                </w:rPr>
                <w:t>https://vmu.lt/wp-content/uploads/2022/09/Dovanu-politika-1.pdf</w:t>
              </w:r>
            </w:hyperlink>
            <w:r w:rsidRPr="00A72A67">
              <w:rPr>
                <w:color w:val="4472C4"/>
                <w:kern w:val="2"/>
                <w:szCs w:val="24"/>
              </w:rPr>
              <w:t>.</w:t>
            </w:r>
          </w:p>
          <w:p w14:paraId="1A6582C8" w14:textId="77777777" w:rsidR="00A72A67" w:rsidRPr="00A72A67" w:rsidRDefault="00A72A67" w:rsidP="00A72A67">
            <w:pPr>
              <w:jc w:val="both"/>
              <w:rPr>
                <w:kern w:val="2"/>
                <w:szCs w:val="24"/>
              </w:rPr>
            </w:pPr>
            <w:r w:rsidRPr="00A72A67">
              <w:rPr>
                <w:kern w:val="2"/>
                <w:szCs w:val="24"/>
              </w:rPr>
              <w:t xml:space="preserve">26.1.3. Interesų konfliktų vengimo politika – dokumentas, kuriuo nustatomos viešųjų ir privačių interesų konfliktų valdymo valstybės įmonėje Valstybinių miškų urėdijoje bendrosios nuostatos ir principai </w:t>
            </w:r>
            <w:r w:rsidRPr="00A72A67">
              <w:rPr>
                <w:kern w:val="2"/>
                <w:szCs w:val="24"/>
              </w:rPr>
              <w:lastRenderedPageBreak/>
              <w:t xml:space="preserve">bei pagrindiniai interesų konfliktų prevencijos ir sprendimo būdai. Su dokumentu galima susipažinti </w:t>
            </w:r>
            <w:r w:rsidRPr="00A72A67">
              <w:rPr>
                <w:color w:val="4472C4"/>
                <w:kern w:val="2"/>
                <w:szCs w:val="24"/>
              </w:rPr>
              <w:t>https://vmu.lt/wp-content/uploads/2021/08/Interesu-konfliktu-vengimo-politika.pdf</w:t>
            </w:r>
            <w:r w:rsidRPr="00A72A67">
              <w:rPr>
                <w:kern w:val="2"/>
                <w:szCs w:val="24"/>
              </w:rPr>
              <w:t>.</w:t>
            </w:r>
          </w:p>
          <w:p w14:paraId="435700CE" w14:textId="77777777" w:rsidR="00A72A67" w:rsidRPr="00A72A67" w:rsidRDefault="00A72A67" w:rsidP="00A72A67">
            <w:pPr>
              <w:jc w:val="both"/>
              <w:rPr>
                <w:kern w:val="2"/>
                <w:szCs w:val="24"/>
              </w:rPr>
            </w:pPr>
            <w:r w:rsidRPr="00A72A67">
              <w:rPr>
                <w:kern w:val="2"/>
                <w:szCs w:val="24"/>
              </w:rPr>
              <w:t xml:space="preserve">26.1.4. Tiekėjų elgesio kodeksas – dokumentas, kuriuo nustatomos pagrindines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0" w:history="1">
              <w:r w:rsidRPr="00A72A67">
                <w:rPr>
                  <w:color w:val="4472C4"/>
                  <w:kern w:val="2"/>
                  <w:szCs w:val="24"/>
                </w:rPr>
                <w:t>https://vmu.lt/wp-content/uploads/2025/01/Tiekeju-elgesio-kodeksas.pdf</w:t>
              </w:r>
            </w:hyperlink>
            <w:r w:rsidRPr="00A72A67">
              <w:rPr>
                <w:color w:val="4472C4"/>
                <w:kern w:val="2"/>
                <w:szCs w:val="24"/>
              </w:rPr>
              <w:t>“</w:t>
            </w:r>
            <w:r w:rsidRPr="00A72A67">
              <w:rPr>
                <w:kern w:val="2"/>
                <w:szCs w:val="24"/>
              </w:rPr>
              <w:t>.</w:t>
            </w:r>
          </w:p>
          <w:p w14:paraId="612BA4B0" w14:textId="7BC6C9FB" w:rsidR="00A72A67" w:rsidRPr="00A72A67" w:rsidRDefault="00A72A67" w:rsidP="00A72A67">
            <w:pPr>
              <w:jc w:val="both"/>
              <w:rPr>
                <w:kern w:val="2"/>
                <w:szCs w:val="24"/>
              </w:rPr>
            </w:pPr>
            <w:r w:rsidRPr="00A72A67">
              <w:rPr>
                <w:kern w:val="2"/>
                <w:szCs w:val="24"/>
              </w:rPr>
              <w:t>26.2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tc>
      </w:tr>
      <w:tr w:rsidR="00A72A67" w14:paraId="6B254F73" w14:textId="77777777">
        <w:trPr>
          <w:trHeight w:val="300"/>
        </w:trPr>
        <w:tc>
          <w:tcPr>
            <w:tcW w:w="2532" w:type="dxa"/>
          </w:tcPr>
          <w:p w14:paraId="2BC7AAFD" w14:textId="77777777" w:rsidR="00A72A67" w:rsidRDefault="00A72A67" w:rsidP="00A72A67">
            <w:pPr>
              <w:rPr>
                <w:b/>
                <w:bCs/>
                <w:kern w:val="2"/>
                <w:szCs w:val="24"/>
              </w:rPr>
            </w:pPr>
            <w:r>
              <w:rPr>
                <w:b/>
                <w:bCs/>
                <w:kern w:val="2"/>
                <w:szCs w:val="24"/>
              </w:rPr>
              <w:lastRenderedPageBreak/>
              <w:t>14.2.</w:t>
            </w:r>
          </w:p>
        </w:tc>
        <w:tc>
          <w:tcPr>
            <w:tcW w:w="7003" w:type="dxa"/>
            <w:gridSpan w:val="4"/>
          </w:tcPr>
          <w:p w14:paraId="66CFD286" w14:textId="77777777" w:rsidR="00A72A67" w:rsidRPr="00A72A67" w:rsidRDefault="00A72A67" w:rsidP="00A72A67">
            <w:pPr>
              <w:jc w:val="both"/>
              <w:rPr>
                <w:kern w:val="2"/>
                <w:szCs w:val="24"/>
              </w:rPr>
            </w:pPr>
            <w:r w:rsidRPr="00A72A67">
              <w:rPr>
                <w:kern w:val="2"/>
                <w:szCs w:val="24"/>
              </w:rPr>
              <w:t xml:space="preserve">Šalys susitaria papildyti Sutarties Bendrąsias sąlygas nurodytais punktais: </w:t>
            </w:r>
          </w:p>
          <w:p w14:paraId="4DCC3DB0" w14:textId="77777777" w:rsidR="00A72A67" w:rsidRPr="00A72A67" w:rsidRDefault="00A72A67" w:rsidP="00A72A67">
            <w:pPr>
              <w:jc w:val="both"/>
              <w:rPr>
                <w:kern w:val="2"/>
                <w:szCs w:val="24"/>
              </w:rPr>
            </w:pPr>
            <w:r w:rsidRPr="00A72A67">
              <w:rPr>
                <w:kern w:val="2"/>
                <w:szCs w:val="24"/>
              </w:rPr>
              <w:t>„16.5. Tiekėjas papildomai pareiškia ir garantuoja Pirkėjui, kad:</w:t>
            </w:r>
          </w:p>
          <w:p w14:paraId="2F676F11" w14:textId="77777777" w:rsidR="00A72A67" w:rsidRPr="00A72A67" w:rsidRDefault="00A72A67" w:rsidP="00A72A67">
            <w:pPr>
              <w:jc w:val="both"/>
              <w:rPr>
                <w:kern w:val="2"/>
                <w:szCs w:val="24"/>
              </w:rPr>
            </w:pPr>
            <w:r w:rsidRPr="00A72A67">
              <w:rPr>
                <w:kern w:val="2"/>
                <w:szCs w:val="24"/>
              </w:rPr>
              <w:t>16.5.1 tiek Sutarties sudarymo metu, tiek visą jos galiojimo laikotarpį Tiekėjas ir (ar) jo akcininkas (-ai) ir (ar) tiesioginis (-</w:t>
            </w:r>
            <w:proofErr w:type="spellStart"/>
            <w:r w:rsidRPr="00A72A67">
              <w:rPr>
                <w:kern w:val="2"/>
                <w:szCs w:val="24"/>
              </w:rPr>
              <w:t>iai</w:t>
            </w:r>
            <w:proofErr w:type="spellEnd"/>
            <w:r w:rsidRPr="00A72A67">
              <w:rPr>
                <w:kern w:val="2"/>
                <w:szCs w:val="24"/>
              </w:rPr>
              <w:t>) galutinis (-</w:t>
            </w:r>
            <w:proofErr w:type="spellStart"/>
            <w:r w:rsidRPr="00A72A67">
              <w:rPr>
                <w:kern w:val="2"/>
                <w:szCs w:val="24"/>
              </w:rPr>
              <w:t>iai</w:t>
            </w:r>
            <w:proofErr w:type="spellEnd"/>
            <w:r w:rsidRPr="00A72A67">
              <w:rPr>
                <w:kern w:val="2"/>
                <w:szCs w:val="24"/>
              </w:rPr>
              <w:t>)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w:t>
            </w:r>
            <w:proofErr w:type="spellStart"/>
            <w:r w:rsidRPr="00A72A67">
              <w:rPr>
                <w:kern w:val="2"/>
                <w:szCs w:val="24"/>
              </w:rPr>
              <w:t>us</w:t>
            </w:r>
            <w:proofErr w:type="spellEnd"/>
            <w:r w:rsidRPr="00A72A67">
              <w:rPr>
                <w:kern w:val="2"/>
                <w:szCs w:val="24"/>
              </w:rPr>
              <w:t>)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bet ne vėliau kaip per 1 (vieną) darbo dieną nuo nurodytų aplinkybių atsiradimo, pranešti Pirkėjui informaciją apie Subjekto įtraukimą į Sankcijų sąrašus, taip pat Subjektui pareikštus įtarimus dėl aukščiau nurodytų veiklų ir (ar)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(ar) nesilaikymas sukelia Sutartyje nurodytas pasekmes;</w:t>
            </w:r>
          </w:p>
          <w:p w14:paraId="2E1CA8C2" w14:textId="77777777" w:rsidR="00A72A67" w:rsidRPr="00A72A67" w:rsidRDefault="00A72A67" w:rsidP="00A72A67">
            <w:pPr>
              <w:autoSpaceDE w:val="0"/>
              <w:jc w:val="both"/>
              <w:rPr>
                <w:kern w:val="2"/>
                <w:szCs w:val="24"/>
              </w:rPr>
            </w:pPr>
            <w:r w:rsidRPr="00A72A67">
              <w:rPr>
                <w:kern w:val="2"/>
                <w:szCs w:val="24"/>
              </w:rPr>
              <w:t>16.5.2. jeigu Sutarties vykdymo metu tampa žinoma prieš Pirkėją nukreiptos korupcinio pobūdžio veikos duomenys, nedelsiant apie tai informuoti Pirkėją ir (ar) imtis kitų teisėtų ir pakankamų priemonių neteisėtai veikai nutraukti;</w:t>
            </w:r>
          </w:p>
          <w:p w14:paraId="242644AC" w14:textId="1C82DC31" w:rsidR="00A72A67" w:rsidRPr="00A72A67" w:rsidRDefault="00A72A67" w:rsidP="00A72A67">
            <w:pPr>
              <w:jc w:val="both"/>
              <w:rPr>
                <w:kern w:val="2"/>
                <w:szCs w:val="24"/>
              </w:rPr>
            </w:pPr>
            <w:r w:rsidRPr="00A72A67">
              <w:rPr>
                <w:kern w:val="2"/>
                <w:szCs w:val="24"/>
              </w:rPr>
              <w:lastRenderedPageBreak/>
              <w:t>16.5.3. nedelsiant informuoti Pirkėją apie Sutarties galiojimo metu atsiradusias aplinkybes, dėl kurių Sutartis ar Tiekėjas (ir subtiekėjas, jeigu jis pasitelkiamas) gali neatitikti Antikorupcinės politikos, Dovanų politikos, Interesų konfliktų valdymo politikos, nacionalinio saugumo,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tc>
      </w:tr>
      <w:tr w:rsidR="000C235D" w14:paraId="063A7063" w14:textId="77777777">
        <w:trPr>
          <w:trHeight w:val="300"/>
        </w:trPr>
        <w:tc>
          <w:tcPr>
            <w:tcW w:w="9535" w:type="dxa"/>
            <w:gridSpan w:val="5"/>
          </w:tcPr>
          <w:p w14:paraId="1EC1A743" w14:textId="77777777" w:rsidR="000C235D" w:rsidRDefault="000C235D" w:rsidP="000C235D">
            <w:pPr>
              <w:jc w:val="center"/>
              <w:rPr>
                <w:b/>
                <w:bCs/>
                <w:kern w:val="2"/>
                <w:szCs w:val="24"/>
              </w:rPr>
            </w:pPr>
            <w:r>
              <w:rPr>
                <w:b/>
                <w:bCs/>
                <w:kern w:val="2"/>
                <w:szCs w:val="24"/>
              </w:rPr>
              <w:lastRenderedPageBreak/>
              <w:t>15. SUTARTIES PRIEDAI</w:t>
            </w:r>
          </w:p>
        </w:tc>
      </w:tr>
      <w:tr w:rsidR="0095312C" w14:paraId="1493342A" w14:textId="77777777">
        <w:trPr>
          <w:trHeight w:val="300"/>
        </w:trPr>
        <w:tc>
          <w:tcPr>
            <w:tcW w:w="2532" w:type="dxa"/>
          </w:tcPr>
          <w:p w14:paraId="0AF63E8A" w14:textId="77777777" w:rsidR="0095312C" w:rsidRDefault="0095312C" w:rsidP="0095312C">
            <w:pPr>
              <w:jc w:val="center"/>
              <w:rPr>
                <w:b/>
                <w:bCs/>
                <w:kern w:val="2"/>
                <w:szCs w:val="24"/>
              </w:rPr>
            </w:pPr>
            <w:r>
              <w:rPr>
                <w:b/>
                <w:bCs/>
                <w:kern w:val="2"/>
                <w:szCs w:val="24"/>
              </w:rPr>
              <w:t>15.1. Priedas Nr. 1</w:t>
            </w:r>
          </w:p>
        </w:tc>
        <w:tc>
          <w:tcPr>
            <w:tcW w:w="7003" w:type="dxa"/>
            <w:gridSpan w:val="4"/>
          </w:tcPr>
          <w:p w14:paraId="23C9ECEE" w14:textId="23EA4833" w:rsidR="0095312C" w:rsidRDefault="0095312C" w:rsidP="0095312C">
            <w:pPr>
              <w:rPr>
                <w:b/>
                <w:bCs/>
                <w:kern w:val="2"/>
                <w:szCs w:val="24"/>
              </w:rPr>
            </w:pPr>
            <w:r>
              <w:rPr>
                <w:rFonts w:eastAsia="Calibri"/>
                <w:szCs w:val="24"/>
              </w:rPr>
              <w:t>Modulinio namelio</w:t>
            </w:r>
            <w:r w:rsidRPr="005455C6">
              <w:rPr>
                <w:rFonts w:eastAsia="Calibri"/>
                <w:szCs w:val="24"/>
              </w:rPr>
              <w:t xml:space="preserve"> pirkimo</w:t>
            </w:r>
            <w:r>
              <w:rPr>
                <w:rFonts w:eastAsia="Calibri"/>
                <w:szCs w:val="24"/>
              </w:rPr>
              <w:t xml:space="preserve"> </w:t>
            </w:r>
            <w:r w:rsidRPr="005455C6">
              <w:rPr>
                <w:kern w:val="2"/>
                <w:szCs w:val="24"/>
              </w:rPr>
              <w:t>techninė specifikacija</w:t>
            </w:r>
            <w:r>
              <w:rPr>
                <w:kern w:val="2"/>
                <w:szCs w:val="24"/>
              </w:rPr>
              <w:t xml:space="preserve"> (su priedais)</w:t>
            </w:r>
          </w:p>
        </w:tc>
      </w:tr>
      <w:tr w:rsidR="0095312C" w14:paraId="4C75E455" w14:textId="77777777">
        <w:trPr>
          <w:trHeight w:val="300"/>
        </w:trPr>
        <w:tc>
          <w:tcPr>
            <w:tcW w:w="2532" w:type="dxa"/>
          </w:tcPr>
          <w:p w14:paraId="6E44F098" w14:textId="77777777" w:rsidR="0095312C" w:rsidRDefault="0095312C" w:rsidP="0095312C">
            <w:pPr>
              <w:jc w:val="center"/>
              <w:rPr>
                <w:b/>
                <w:bCs/>
                <w:kern w:val="2"/>
                <w:szCs w:val="24"/>
              </w:rPr>
            </w:pPr>
            <w:r>
              <w:rPr>
                <w:b/>
                <w:bCs/>
                <w:kern w:val="2"/>
                <w:szCs w:val="24"/>
              </w:rPr>
              <w:t>15.2. Priedas Nr. 2</w:t>
            </w:r>
          </w:p>
        </w:tc>
        <w:tc>
          <w:tcPr>
            <w:tcW w:w="7003" w:type="dxa"/>
            <w:gridSpan w:val="4"/>
          </w:tcPr>
          <w:p w14:paraId="65CEE00B" w14:textId="112B5717" w:rsidR="0095312C" w:rsidRDefault="002A4B69" w:rsidP="0095312C">
            <w:pPr>
              <w:rPr>
                <w:b/>
                <w:bCs/>
                <w:kern w:val="2"/>
                <w:szCs w:val="24"/>
              </w:rPr>
            </w:pPr>
            <w:r>
              <w:rPr>
                <w:kern w:val="2"/>
                <w:szCs w:val="24"/>
              </w:rPr>
              <w:t>Tiekėjo p</w:t>
            </w:r>
            <w:r w:rsidR="0095312C" w:rsidRPr="00091404">
              <w:rPr>
                <w:kern w:val="2"/>
                <w:szCs w:val="24"/>
              </w:rPr>
              <w:t>asiūlym</w:t>
            </w:r>
            <w:r>
              <w:rPr>
                <w:kern w:val="2"/>
                <w:szCs w:val="24"/>
              </w:rPr>
              <w:t>as</w:t>
            </w:r>
            <w:r w:rsidR="0095312C" w:rsidRPr="00091404">
              <w:rPr>
                <w:kern w:val="2"/>
                <w:szCs w:val="24"/>
              </w:rPr>
              <w:t xml:space="preserve"> </w:t>
            </w:r>
          </w:p>
        </w:tc>
      </w:tr>
      <w:tr w:rsidR="0095312C" w14:paraId="369E96F2" w14:textId="77777777">
        <w:trPr>
          <w:trHeight w:val="300"/>
        </w:trPr>
        <w:tc>
          <w:tcPr>
            <w:tcW w:w="2532" w:type="dxa"/>
          </w:tcPr>
          <w:p w14:paraId="61C55EA7" w14:textId="77777777" w:rsidR="0095312C" w:rsidRDefault="0095312C" w:rsidP="0095312C">
            <w:pPr>
              <w:jc w:val="center"/>
              <w:rPr>
                <w:b/>
                <w:bCs/>
                <w:kern w:val="2"/>
                <w:szCs w:val="24"/>
              </w:rPr>
            </w:pPr>
            <w:r>
              <w:rPr>
                <w:b/>
                <w:bCs/>
                <w:kern w:val="2"/>
                <w:szCs w:val="24"/>
              </w:rPr>
              <w:t>15.3. Priedas Nr. 3</w:t>
            </w:r>
          </w:p>
        </w:tc>
        <w:tc>
          <w:tcPr>
            <w:tcW w:w="7003" w:type="dxa"/>
            <w:gridSpan w:val="4"/>
          </w:tcPr>
          <w:p w14:paraId="6BCD1B56" w14:textId="5DD13C07" w:rsidR="0095312C" w:rsidRDefault="0095312C" w:rsidP="0095312C">
            <w:pPr>
              <w:rPr>
                <w:b/>
                <w:bCs/>
                <w:kern w:val="2"/>
                <w:szCs w:val="24"/>
              </w:rPr>
            </w:pPr>
            <w:r w:rsidRPr="005455C6">
              <w:rPr>
                <w:rFonts w:eastAsia="Calibri"/>
                <w:iCs/>
                <w:szCs w:val="24"/>
              </w:rPr>
              <w:t xml:space="preserve">Bendrosios </w:t>
            </w:r>
            <w:r>
              <w:rPr>
                <w:rFonts w:eastAsia="Calibri"/>
                <w:iCs/>
                <w:szCs w:val="24"/>
              </w:rPr>
              <w:t xml:space="preserve">sutarties </w:t>
            </w:r>
            <w:r w:rsidRPr="005455C6">
              <w:rPr>
                <w:rFonts w:eastAsia="Calibri"/>
                <w:iCs/>
                <w:szCs w:val="24"/>
              </w:rPr>
              <w:t>sąlygos</w:t>
            </w:r>
          </w:p>
        </w:tc>
      </w:tr>
      <w:tr w:rsidR="000C235D" w14:paraId="29AA4422" w14:textId="77777777">
        <w:tc>
          <w:tcPr>
            <w:tcW w:w="9535" w:type="dxa"/>
            <w:gridSpan w:val="5"/>
          </w:tcPr>
          <w:p w14:paraId="3ACEC6B8" w14:textId="77777777" w:rsidR="000C235D" w:rsidRDefault="000C235D" w:rsidP="000C235D">
            <w:pPr>
              <w:jc w:val="center"/>
              <w:rPr>
                <w:b/>
                <w:bCs/>
                <w:kern w:val="2"/>
                <w:szCs w:val="24"/>
              </w:rPr>
            </w:pPr>
            <w:r>
              <w:rPr>
                <w:b/>
                <w:bCs/>
                <w:kern w:val="2"/>
                <w:szCs w:val="24"/>
              </w:rPr>
              <w:t>16. ŠALIŲ ATSTOVŲ PARAŠAI</w:t>
            </w:r>
          </w:p>
        </w:tc>
      </w:tr>
      <w:tr w:rsidR="000C235D"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0C235D" w:rsidRDefault="000C235D" w:rsidP="000C235D">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0C235D" w:rsidRDefault="000C235D" w:rsidP="000C235D">
            <w:pPr>
              <w:jc w:val="center"/>
              <w:rPr>
                <w:b/>
                <w:bCs/>
                <w:kern w:val="2"/>
                <w:szCs w:val="24"/>
              </w:rPr>
            </w:pPr>
            <w:r>
              <w:rPr>
                <w:b/>
                <w:bCs/>
                <w:kern w:val="2"/>
                <w:szCs w:val="24"/>
              </w:rPr>
              <w:t>TIEKĖJAS</w:t>
            </w:r>
          </w:p>
        </w:tc>
      </w:tr>
      <w:tr w:rsidR="000C235D"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0C235D" w:rsidRDefault="000C235D" w:rsidP="000C235D">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0C235D" w:rsidRDefault="000C235D" w:rsidP="000C235D">
            <w:pPr>
              <w:jc w:val="center"/>
              <w:rPr>
                <w:b/>
                <w:bCs/>
                <w:kern w:val="2"/>
                <w:szCs w:val="24"/>
              </w:rPr>
            </w:pPr>
            <w:r>
              <w:rPr>
                <w:color w:val="4472C4"/>
                <w:kern w:val="2"/>
                <w:szCs w:val="24"/>
              </w:rPr>
              <w:t>(nurodomos atstovo pareigos, vardas, pavardė)</w:t>
            </w:r>
          </w:p>
        </w:tc>
      </w:tr>
      <w:tr w:rsidR="000C235D"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0C235D" w:rsidRDefault="000C235D" w:rsidP="000C235D">
            <w:pPr>
              <w:jc w:val="center"/>
              <w:rPr>
                <w:b/>
                <w:bCs/>
                <w:color w:val="4472C4"/>
                <w:kern w:val="2"/>
                <w:szCs w:val="24"/>
              </w:rPr>
            </w:pPr>
          </w:p>
          <w:p w14:paraId="5F978D19" w14:textId="77777777" w:rsidR="000C235D" w:rsidRDefault="000C235D" w:rsidP="000C235D">
            <w:pPr>
              <w:jc w:val="center"/>
              <w:rPr>
                <w:b/>
                <w:bCs/>
                <w:color w:val="4472C4"/>
                <w:kern w:val="2"/>
                <w:szCs w:val="24"/>
              </w:rPr>
            </w:pPr>
            <w:r>
              <w:rPr>
                <w:b/>
                <w:bCs/>
                <w:color w:val="4472C4"/>
                <w:kern w:val="2"/>
                <w:szCs w:val="24"/>
              </w:rPr>
              <w:t>(parašas)</w:t>
            </w:r>
          </w:p>
          <w:p w14:paraId="540CDEA8" w14:textId="77777777" w:rsidR="000C235D" w:rsidRDefault="000C235D" w:rsidP="000C235D">
            <w:pPr>
              <w:jc w:val="center"/>
              <w:rPr>
                <w:b/>
                <w:bCs/>
                <w:color w:val="4472C4"/>
                <w:kern w:val="2"/>
                <w:szCs w:val="24"/>
              </w:rPr>
            </w:pPr>
          </w:p>
          <w:p w14:paraId="0CC6C66D" w14:textId="77777777" w:rsidR="000C235D" w:rsidRDefault="000C235D" w:rsidP="000C235D">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0C235D" w:rsidRDefault="000C235D" w:rsidP="000C235D">
            <w:pPr>
              <w:jc w:val="center"/>
              <w:rPr>
                <w:b/>
                <w:bCs/>
                <w:color w:val="4472C4"/>
                <w:kern w:val="2"/>
                <w:szCs w:val="24"/>
              </w:rPr>
            </w:pPr>
          </w:p>
          <w:p w14:paraId="449EF7AE" w14:textId="77777777" w:rsidR="000C235D" w:rsidRDefault="000C235D" w:rsidP="000C235D">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3F9B6" w14:textId="77777777" w:rsidR="005722ED" w:rsidRDefault="005722ED">
      <w:r>
        <w:separator/>
      </w:r>
    </w:p>
  </w:endnote>
  <w:endnote w:type="continuationSeparator" w:id="0">
    <w:p w14:paraId="32EB1C20" w14:textId="77777777" w:rsidR="005722ED" w:rsidRDefault="0057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04F61" w14:textId="77777777" w:rsidR="005722ED" w:rsidRDefault="005722ED">
      <w:r>
        <w:separator/>
      </w:r>
    </w:p>
  </w:footnote>
  <w:footnote w:type="continuationSeparator" w:id="0">
    <w:p w14:paraId="08F697F0" w14:textId="77777777" w:rsidR="005722ED" w:rsidRDefault="00572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F7C"/>
    <w:rsid w:val="00021D93"/>
    <w:rsid w:val="0003637F"/>
    <w:rsid w:val="000404A2"/>
    <w:rsid w:val="00075961"/>
    <w:rsid w:val="00086005"/>
    <w:rsid w:val="00092E68"/>
    <w:rsid w:val="000C235D"/>
    <w:rsid w:val="000C5393"/>
    <w:rsid w:val="00125A05"/>
    <w:rsid w:val="00170EA7"/>
    <w:rsid w:val="0018133E"/>
    <w:rsid w:val="001B2EB7"/>
    <w:rsid w:val="001F3F22"/>
    <w:rsid w:val="00201517"/>
    <w:rsid w:val="00202E5E"/>
    <w:rsid w:val="00222DBB"/>
    <w:rsid w:val="002637EA"/>
    <w:rsid w:val="00267E4C"/>
    <w:rsid w:val="002804E6"/>
    <w:rsid w:val="002978FD"/>
    <w:rsid w:val="002A4B69"/>
    <w:rsid w:val="002B148F"/>
    <w:rsid w:val="002B6AF6"/>
    <w:rsid w:val="002F0B5F"/>
    <w:rsid w:val="002F46AC"/>
    <w:rsid w:val="0034253E"/>
    <w:rsid w:val="0036345C"/>
    <w:rsid w:val="003B2818"/>
    <w:rsid w:val="003D01FB"/>
    <w:rsid w:val="003D1E04"/>
    <w:rsid w:val="003E2812"/>
    <w:rsid w:val="003E5D1D"/>
    <w:rsid w:val="003F0BF9"/>
    <w:rsid w:val="00410E2B"/>
    <w:rsid w:val="00416C05"/>
    <w:rsid w:val="004204A8"/>
    <w:rsid w:val="004379DA"/>
    <w:rsid w:val="00441C1A"/>
    <w:rsid w:val="004524B1"/>
    <w:rsid w:val="004552CF"/>
    <w:rsid w:val="00474881"/>
    <w:rsid w:val="0049258A"/>
    <w:rsid w:val="004F289F"/>
    <w:rsid w:val="0050243A"/>
    <w:rsid w:val="005138F4"/>
    <w:rsid w:val="005722ED"/>
    <w:rsid w:val="005828DD"/>
    <w:rsid w:val="00583923"/>
    <w:rsid w:val="00587E3C"/>
    <w:rsid w:val="00591B0A"/>
    <w:rsid w:val="005A690C"/>
    <w:rsid w:val="005D59C9"/>
    <w:rsid w:val="00601D9F"/>
    <w:rsid w:val="00640517"/>
    <w:rsid w:val="00642BC6"/>
    <w:rsid w:val="006631B7"/>
    <w:rsid w:val="006B36E7"/>
    <w:rsid w:val="006C25F0"/>
    <w:rsid w:val="006C3019"/>
    <w:rsid w:val="0071597C"/>
    <w:rsid w:val="007443F1"/>
    <w:rsid w:val="007453E7"/>
    <w:rsid w:val="00756213"/>
    <w:rsid w:val="00774DD3"/>
    <w:rsid w:val="00787411"/>
    <w:rsid w:val="007919E1"/>
    <w:rsid w:val="007B3D9C"/>
    <w:rsid w:val="007C532F"/>
    <w:rsid w:val="007C6413"/>
    <w:rsid w:val="007D1B99"/>
    <w:rsid w:val="007E0F32"/>
    <w:rsid w:val="007E5E54"/>
    <w:rsid w:val="008062C7"/>
    <w:rsid w:val="0088400F"/>
    <w:rsid w:val="008C284B"/>
    <w:rsid w:val="008D5C2E"/>
    <w:rsid w:val="0092116E"/>
    <w:rsid w:val="0095312C"/>
    <w:rsid w:val="00992B56"/>
    <w:rsid w:val="009A1FBD"/>
    <w:rsid w:val="009A70B5"/>
    <w:rsid w:val="009C6741"/>
    <w:rsid w:val="009E6E56"/>
    <w:rsid w:val="00A12244"/>
    <w:rsid w:val="00A16AE0"/>
    <w:rsid w:val="00A32079"/>
    <w:rsid w:val="00A40D41"/>
    <w:rsid w:val="00A63776"/>
    <w:rsid w:val="00A72A67"/>
    <w:rsid w:val="00A861EE"/>
    <w:rsid w:val="00A86594"/>
    <w:rsid w:val="00A90F29"/>
    <w:rsid w:val="00AA2A20"/>
    <w:rsid w:val="00AC2C90"/>
    <w:rsid w:val="00AE101A"/>
    <w:rsid w:val="00AE6522"/>
    <w:rsid w:val="00B25A98"/>
    <w:rsid w:val="00B50A85"/>
    <w:rsid w:val="00B767F3"/>
    <w:rsid w:val="00BD237B"/>
    <w:rsid w:val="00BE17D5"/>
    <w:rsid w:val="00BE679F"/>
    <w:rsid w:val="00BE7866"/>
    <w:rsid w:val="00BF534B"/>
    <w:rsid w:val="00C03D79"/>
    <w:rsid w:val="00C1357D"/>
    <w:rsid w:val="00C65CBF"/>
    <w:rsid w:val="00C72A57"/>
    <w:rsid w:val="00CA2E3F"/>
    <w:rsid w:val="00CB72A6"/>
    <w:rsid w:val="00CF1B6D"/>
    <w:rsid w:val="00D32C44"/>
    <w:rsid w:val="00D37877"/>
    <w:rsid w:val="00D4004E"/>
    <w:rsid w:val="00D53781"/>
    <w:rsid w:val="00D546A8"/>
    <w:rsid w:val="00D61473"/>
    <w:rsid w:val="00D616AC"/>
    <w:rsid w:val="00D6239E"/>
    <w:rsid w:val="00D83EA6"/>
    <w:rsid w:val="00D91059"/>
    <w:rsid w:val="00DA18DD"/>
    <w:rsid w:val="00DB17F5"/>
    <w:rsid w:val="00DB217C"/>
    <w:rsid w:val="00DB55C1"/>
    <w:rsid w:val="00DB6399"/>
    <w:rsid w:val="00DC64D0"/>
    <w:rsid w:val="00DD1061"/>
    <w:rsid w:val="00DD21B3"/>
    <w:rsid w:val="00DD7394"/>
    <w:rsid w:val="00DD7479"/>
    <w:rsid w:val="00DE1066"/>
    <w:rsid w:val="00DF12FA"/>
    <w:rsid w:val="00E0025D"/>
    <w:rsid w:val="00E02A1D"/>
    <w:rsid w:val="00E11CB4"/>
    <w:rsid w:val="00E13F1A"/>
    <w:rsid w:val="00E2200C"/>
    <w:rsid w:val="00E7126D"/>
    <w:rsid w:val="00E90EC9"/>
    <w:rsid w:val="00E97F19"/>
    <w:rsid w:val="00EE45DE"/>
    <w:rsid w:val="00EF1329"/>
    <w:rsid w:val="00F051F5"/>
    <w:rsid w:val="00F524E8"/>
    <w:rsid w:val="00FA3EDB"/>
    <w:rsid w:val="00FA6C79"/>
    <w:rsid w:val="00FB0A49"/>
    <w:rsid w:val="00FB533B"/>
    <w:rsid w:val="00FC4A12"/>
    <w:rsid w:val="00FD1B07"/>
    <w:rsid w:val="00FD4FA0"/>
    <w:rsid w:val="00FF60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E2C25EC2-5E27-41A4-BB99-3FFD533D7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DB6399"/>
    <w:rPr>
      <w:rFonts w:eastAsia="Calibri"/>
      <w:szCs w:val="22"/>
    </w:rPr>
  </w:style>
  <w:style w:type="character" w:customStyle="1" w:styleId="Bodytext2">
    <w:name w:val="Body text (2)_"/>
    <w:link w:val="Bodytext20"/>
    <w:qFormat/>
    <w:rsid w:val="00E0025D"/>
    <w:rPr>
      <w:i/>
      <w:iCs/>
      <w:sz w:val="23"/>
      <w:szCs w:val="23"/>
      <w:shd w:val="clear" w:color="auto" w:fill="FFFFFF"/>
    </w:rPr>
  </w:style>
  <w:style w:type="paragraph" w:customStyle="1" w:styleId="Bodytext20">
    <w:name w:val="Body text (2)"/>
    <w:basedOn w:val="prastasis"/>
    <w:link w:val="Bodytext2"/>
    <w:qFormat/>
    <w:rsid w:val="00E0025D"/>
    <w:pPr>
      <w:shd w:val="clear" w:color="auto" w:fill="FFFFFF"/>
      <w:spacing w:line="269" w:lineRule="exact"/>
      <w:ind w:hanging="400"/>
    </w:pPr>
    <w:rPr>
      <w:i/>
      <w:i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vmu.lt/wp-content/uploads/2025/01/Tiekeju-elgesio-kodeksas.pdf" TargetMode="External"/><Relationship Id="rId4" Type="http://schemas.openxmlformats.org/officeDocument/2006/relationships/styles" Target="styles.xml"/><Relationship Id="rId9" Type="http://schemas.openxmlformats.org/officeDocument/2006/relationships/hyperlink" Target="https://vmu.lt/wp-content/uploads/2022/09/Dovanu-politika-1.pdf"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10</Pages>
  <Words>13678</Words>
  <Characters>7798</Characters>
  <Application>Microsoft Office Word</Application>
  <DocSecurity>0</DocSecurity>
  <Lines>64</Lines>
  <Paragraphs>42</Paragraphs>
  <ScaleCrop>false</ScaleCrop>
  <Company/>
  <LinksUpToDate>false</LinksUpToDate>
  <CharactersWithSpaces>21434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Vitkauskienė | VMU</dc:creator>
  <cp:lastModifiedBy>Jolanta Vitkauskienė | VMU</cp:lastModifiedBy>
  <cp:revision>138</cp:revision>
  <dcterms:created xsi:type="dcterms:W3CDTF">2026-03-02T11:48:00Z</dcterms:created>
  <dcterms:modified xsi:type="dcterms:W3CDTF">2026-03-03T11:30:00Z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