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CF0D" w14:textId="77777777" w:rsidR="00A761A4" w:rsidRPr="008A0A32" w:rsidRDefault="00A761A4" w:rsidP="00A761A4">
      <w:pPr>
        <w:spacing w:line="259" w:lineRule="auto"/>
        <w:rPr>
          <w:rFonts w:ascii="Arial" w:eastAsia="Times New Roman" w:hAnsi="Arial" w:cs="Arial"/>
          <w:kern w:val="2"/>
          <w:sz w:val="20"/>
          <w:szCs w:val="20"/>
          <w:lang w:val="lt-LT" w:eastAsia="lt-LT"/>
        </w:rPr>
      </w:pPr>
      <w:r w:rsidRPr="008A0A32">
        <w:rPr>
          <w:rFonts w:ascii="Arial" w:eastAsia="Times New Roman" w:hAnsi="Arial" w:cs="Arial"/>
          <w:sz w:val="20"/>
          <w:szCs w:val="20"/>
          <w:lang w:val="lt-LT" w:eastAsia="lt-LT"/>
        </w:rPr>
        <w:t>Suinteresuotiems asmenims</w:t>
      </w:r>
      <w:r w:rsidRPr="008A0A32"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Pr="008A0A32"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Pr="008A0A32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p w14:paraId="4FCBDE4B" w14:textId="77777777" w:rsidR="00A761A4" w:rsidRPr="008A0A32" w:rsidRDefault="00A761A4" w:rsidP="00A761A4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noProof/>
          <w:sz w:val="20"/>
          <w:szCs w:val="20"/>
          <w:lang w:val="lt-LT"/>
        </w:rPr>
      </w:pPr>
    </w:p>
    <w:p w14:paraId="5B1BC267" w14:textId="576BEB81" w:rsidR="00A761A4" w:rsidRPr="008A0A32" w:rsidRDefault="00A761A4" w:rsidP="00A761A4">
      <w:pPr>
        <w:spacing w:line="259" w:lineRule="auto"/>
        <w:jc w:val="both"/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</w:pPr>
      <w:r w:rsidRPr="008A0A32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 xml:space="preserve">DĖL </w:t>
      </w:r>
      <w:r w:rsidR="00AF36A5" w:rsidRPr="008A0A32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 xml:space="preserve">kvietimo į </w:t>
      </w:r>
      <w:r w:rsidRPr="008A0A32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>RINKOS KONSULTACIJ</w:t>
      </w:r>
      <w:r w:rsidR="00AF36A5" w:rsidRPr="008A0A32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>ą</w:t>
      </w:r>
    </w:p>
    <w:p w14:paraId="52FDDD7B" w14:textId="77777777" w:rsidR="00A761A4" w:rsidRPr="008A0A32" w:rsidRDefault="00A761A4" w:rsidP="00A761A4">
      <w:pPr>
        <w:spacing w:after="160" w:line="259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70269F62" w14:textId="29D2F207" w:rsidR="00A761A4" w:rsidRPr="00212F5A" w:rsidRDefault="001D045B" w:rsidP="00212F5A">
      <w:pPr>
        <w:pStyle w:val="ListParagraph"/>
        <w:numPr>
          <w:ilvl w:val="1"/>
          <w:numId w:val="8"/>
        </w:numPr>
        <w:spacing w:before="60" w:after="0"/>
        <w:ind w:left="426" w:hanging="426"/>
        <w:contextualSpacing w:val="0"/>
        <w:jc w:val="both"/>
        <w:rPr>
          <w:rFonts w:ascii="Arial" w:hAnsi="Arial" w:cs="Arial"/>
          <w:sz w:val="21"/>
          <w:szCs w:val="21"/>
          <w:lang w:val="lt-LT"/>
        </w:rPr>
      </w:pPr>
      <w:r w:rsidRPr="76F7C214">
        <w:rPr>
          <w:rFonts w:ascii="Arial" w:eastAsia="Calibri" w:hAnsi="Arial" w:cs="Arial"/>
          <w:color w:val="auto"/>
          <w:sz w:val="20"/>
          <w:szCs w:val="20"/>
          <w:lang w:val="lt-LT"/>
        </w:rPr>
        <w:t>UAB „LTG Kompetencijų centras“ (toliau – KC)</w:t>
      </w:r>
      <w:r w:rsidR="00D815C5" w:rsidRPr="76F7C214">
        <w:rPr>
          <w:rFonts w:ascii="Arial" w:eastAsia="Calibri" w:hAnsi="Arial" w:cs="Arial"/>
          <w:color w:val="auto"/>
          <w:sz w:val="20"/>
          <w:szCs w:val="20"/>
          <w:lang w:val="lt-LT"/>
        </w:rPr>
        <w:t xml:space="preserve">, </w:t>
      </w:r>
      <w:bookmarkStart w:id="0" w:name="_Hlk66173596"/>
      <w:r w:rsidR="00A761A4" w:rsidRPr="76F7C214">
        <w:rPr>
          <w:rFonts w:ascii="Arial" w:eastAsia="Calibri" w:hAnsi="Arial" w:cs="Arial"/>
          <w:color w:val="auto"/>
          <w:sz w:val="20"/>
          <w:szCs w:val="20"/>
          <w:lang w:val="lt-LT"/>
        </w:rPr>
        <w:t>siekdama tinkamai pasirengti numatomam</w:t>
      </w:r>
      <w:r w:rsidR="000B295D" w:rsidRPr="76F7C214">
        <w:rPr>
          <w:rFonts w:ascii="Arial" w:eastAsia="Calibri" w:hAnsi="Arial" w:cs="Arial"/>
          <w:color w:val="auto"/>
          <w:sz w:val="20"/>
          <w:szCs w:val="20"/>
          <w:lang w:val="lt-LT"/>
        </w:rPr>
        <w:t xml:space="preserve"> </w:t>
      </w:r>
      <w:r w:rsidR="00043AA5" w:rsidRPr="76F7C214">
        <w:rPr>
          <w:rFonts w:ascii="Arial" w:eastAsia="Calibri" w:hAnsi="Arial" w:cs="Arial"/>
          <w:color w:val="auto"/>
          <w:sz w:val="20"/>
          <w:szCs w:val="20"/>
          <w:lang w:val="lt-LT"/>
        </w:rPr>
        <w:t xml:space="preserve"> </w:t>
      </w:r>
      <w:r w:rsidR="00043AA5" w:rsidRPr="76F7C214">
        <w:rPr>
          <w:rFonts w:ascii="Arial" w:hAnsi="Arial" w:cs="Arial"/>
          <w:b/>
          <w:bCs/>
          <w:color w:val="auto"/>
          <w:sz w:val="21"/>
          <w:szCs w:val="21"/>
          <w:lang w:val="lt-LT"/>
        </w:rPr>
        <w:t xml:space="preserve">Geležinkelių infrastruktūros vieningo duomenų modelio (VDM) plėtros ir duomenų teikimo į RINF sprendimo įgyvendinimas </w:t>
      </w:r>
      <w:r w:rsidR="00043AA5" w:rsidRPr="76F7C214">
        <w:rPr>
          <w:rFonts w:ascii="Arial" w:hAnsi="Arial" w:cs="Arial"/>
          <w:color w:val="auto"/>
          <w:sz w:val="21"/>
          <w:szCs w:val="21"/>
          <w:lang w:val="lt-LT"/>
        </w:rPr>
        <w:t xml:space="preserve"> (toliau – P</w:t>
      </w:r>
      <w:r w:rsidR="00043AA5" w:rsidRPr="76F7C214">
        <w:rPr>
          <w:rFonts w:ascii="Arial" w:hAnsi="Arial" w:cs="Arial"/>
          <w:sz w:val="21"/>
          <w:szCs w:val="21"/>
          <w:lang w:val="lt-LT"/>
        </w:rPr>
        <w:t>irkimo objektas)</w:t>
      </w:r>
      <w:r w:rsidR="00212F5A">
        <w:rPr>
          <w:rFonts w:ascii="Arial" w:hAnsi="Arial" w:cs="Arial"/>
          <w:sz w:val="21"/>
          <w:szCs w:val="21"/>
          <w:lang w:val="lt-LT"/>
        </w:rPr>
        <w:t xml:space="preserve"> pirkimui, </w:t>
      </w:r>
      <w:bookmarkEnd w:id="0"/>
      <w:r w:rsidR="00A761A4" w:rsidRPr="00212F5A">
        <w:rPr>
          <w:rFonts w:ascii="Arial" w:eastAsia="Calibri" w:hAnsi="Arial" w:cs="Arial"/>
          <w:sz w:val="20"/>
          <w:szCs w:val="20"/>
          <w:lang w:val="lt-LT"/>
        </w:rPr>
        <w:t>organizuoja rinkos dalyvių konsultaciją.</w:t>
      </w:r>
    </w:p>
    <w:p w14:paraId="2263798E" w14:textId="77777777" w:rsidR="00E12FAD" w:rsidRPr="008A0A32" w:rsidRDefault="00E12FAD" w:rsidP="00E12FAD">
      <w:pPr>
        <w:pStyle w:val="paragraph"/>
        <w:spacing w:before="0" w:beforeAutospacing="0" w:after="0" w:afterAutospacing="0"/>
        <w:ind w:firstLine="993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5"/>
      </w:tblGrid>
      <w:tr w:rsidR="00A761A4" w:rsidRPr="00212F5A" w14:paraId="70A01440" w14:textId="77777777" w:rsidTr="76F7C214">
        <w:tc>
          <w:tcPr>
            <w:tcW w:w="2518" w:type="dxa"/>
          </w:tcPr>
          <w:p w14:paraId="14BD5B6E" w14:textId="77777777" w:rsidR="00A761A4" w:rsidRPr="008A0A32" w:rsidRDefault="00A761A4" w:rsidP="00A761A4">
            <w:pP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Konsultacijos objektas:</w:t>
            </w:r>
          </w:p>
        </w:tc>
        <w:tc>
          <w:tcPr>
            <w:tcW w:w="6975" w:type="dxa"/>
          </w:tcPr>
          <w:p w14:paraId="3F6942EF" w14:textId="77777777" w:rsidR="00A761A4" w:rsidRPr="008A0A32" w:rsidRDefault="00A761A4" w:rsidP="00A761A4">
            <w:pPr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Tinkamas pasirengimas Pirkimui nustatant Pirkimo objekto reikalavimus.</w:t>
            </w:r>
          </w:p>
          <w:p w14:paraId="4439989A" w14:textId="77777777" w:rsidR="00A761A4" w:rsidRPr="008A0A32" w:rsidRDefault="00A761A4" w:rsidP="00A761A4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517D50" w:rsidRPr="00212F5A" w14:paraId="7AEF7FE6" w14:textId="77777777" w:rsidTr="76F7C214">
        <w:tc>
          <w:tcPr>
            <w:tcW w:w="2518" w:type="dxa"/>
          </w:tcPr>
          <w:p w14:paraId="2224A4C5" w14:textId="2B38B227" w:rsidR="00517D50" w:rsidRPr="008A0A32" w:rsidRDefault="00517D50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Pirkimo objekto pristatymas</w:t>
            </w:r>
          </w:p>
        </w:tc>
        <w:tc>
          <w:tcPr>
            <w:tcW w:w="6975" w:type="dxa"/>
          </w:tcPr>
          <w:p w14:paraId="72D1EFF5" w14:textId="274A4E23" w:rsidR="00517D50" w:rsidRPr="00876C10" w:rsidRDefault="00876C10" w:rsidP="00A761A4">
            <w:pPr>
              <w:jc w:val="both"/>
              <w:rPr>
                <w:rFonts w:ascii="Arial" w:eastAsia="Calibri" w:hAnsi="Arial" w:cs="Arial"/>
                <w:b/>
                <w:bCs/>
                <w:iCs/>
                <w:color w:val="FF0000"/>
                <w:sz w:val="20"/>
                <w:szCs w:val="20"/>
                <w:lang w:val="lt-LT"/>
              </w:rPr>
            </w:pPr>
            <w:r w:rsidRPr="00876C10">
              <w:rPr>
                <w:rFonts w:asciiTheme="minorBidi" w:hAnsiTheme="minorBidi"/>
                <w:b/>
                <w:bCs/>
                <w:sz w:val="20"/>
                <w:szCs w:val="20"/>
                <w:lang w:val="lt-LT"/>
              </w:rPr>
              <w:t>Geležinkelių infrastruktūros vieningo duomenų modelio (VDM) plėtros ir duomenų teikimo į RINF sprendimo įgyvendinimas</w:t>
            </w:r>
          </w:p>
        </w:tc>
      </w:tr>
      <w:tr w:rsidR="00A761A4" w:rsidRPr="00212F5A" w14:paraId="33BCB114" w14:textId="77777777" w:rsidTr="76F7C214">
        <w:tc>
          <w:tcPr>
            <w:tcW w:w="2518" w:type="dxa"/>
          </w:tcPr>
          <w:p w14:paraId="4835BFF4" w14:textId="77777777" w:rsidR="00A761A4" w:rsidRPr="008A0A32" w:rsidRDefault="00A761A4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Konsultacijos tikslas:</w:t>
            </w:r>
          </w:p>
        </w:tc>
        <w:tc>
          <w:tcPr>
            <w:tcW w:w="6975" w:type="dxa"/>
          </w:tcPr>
          <w:p w14:paraId="5111D246" w14:textId="059C4234" w:rsidR="00A761A4" w:rsidRPr="008A0A32" w:rsidRDefault="001D045B" w:rsidP="00A761A4">
            <w:pPr>
              <w:spacing w:after="120"/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KC</w:t>
            </w:r>
            <w:r w:rsidR="00A761A4" w:rsidRPr="008A0A32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</w:t>
            </w:r>
            <w:r w:rsidR="00A761A4" w:rsidRPr="008A0A32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pateikti savo </w:t>
            </w:r>
            <w:r w:rsidR="00A761A4" w:rsidRPr="006F5E80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nuomonę/siūlymus/rekomendacijas dėl efektyvesnio pirkimo vykdymo modelio </w:t>
            </w:r>
            <w:r w:rsidR="008918C8" w:rsidRPr="006F5E80">
              <w:rPr>
                <w:rFonts w:ascii="Arial" w:hAnsi="Arial" w:cs="Arial"/>
                <w:iCs/>
                <w:sz w:val="20"/>
                <w:szCs w:val="20"/>
                <w:lang w:val="lt-LT"/>
              </w:rPr>
              <w:t>(</w:t>
            </w:r>
            <w:r w:rsidR="00A761A4" w:rsidRPr="006F5E80">
              <w:rPr>
                <w:rFonts w:ascii="Arial" w:hAnsi="Arial" w:cs="Arial"/>
                <w:iCs/>
                <w:sz w:val="20"/>
                <w:szCs w:val="20"/>
                <w:lang w:val="lt-LT"/>
              </w:rPr>
              <w:t>techninės specifikacijos</w:t>
            </w:r>
            <w:r w:rsidR="00A761A4" w:rsidRPr="006F5E80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</w:t>
            </w:r>
            <w:r w:rsidR="00A761A4" w:rsidRPr="008A0A32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(projektai pridedami)</w:t>
            </w:r>
            <w:r w:rsidR="00E725D2" w:rsidRPr="008A0A32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)</w:t>
            </w:r>
            <w:r w:rsidR="00A761A4" w:rsidRPr="008A0A32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nustatymo, gerosios praktikos pavyzdžių apie pasaulyje taikomus sprendimus, jų tobulinimo kryptis artimoje ateityje ir generuojamą naudą.</w:t>
            </w:r>
          </w:p>
        </w:tc>
      </w:tr>
      <w:tr w:rsidR="00A761A4" w:rsidRPr="00212F5A" w14:paraId="0C0122CE" w14:textId="77777777" w:rsidTr="76F7C214">
        <w:tc>
          <w:tcPr>
            <w:tcW w:w="2518" w:type="dxa"/>
          </w:tcPr>
          <w:p w14:paraId="179B1325" w14:textId="67A1443E" w:rsidR="00A761A4" w:rsidRPr="008A0A32" w:rsidRDefault="00A761A4" w:rsidP="005E2658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 xml:space="preserve">Konsultacijos su rinka </w:t>
            </w:r>
            <w:r w:rsidR="005E2658"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tvarka</w:t>
            </w: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:</w:t>
            </w:r>
          </w:p>
        </w:tc>
        <w:tc>
          <w:tcPr>
            <w:tcW w:w="6975" w:type="dxa"/>
          </w:tcPr>
          <w:p w14:paraId="6095CAAF" w14:textId="6D24CD05" w:rsidR="00135BCF" w:rsidRPr="008A0A32" w:rsidRDefault="00135BCF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1. </w:t>
            </w:r>
            <w:r w:rsidR="00A761A4"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Konsultacija vykdoma Centrinės viešųjų pirkimų informacinės sistemos (toliau – CVP IS) priemonėmis prašant pateikti įžvalgas, siūlymus ir rekomendacijas</w:t>
            </w: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.</w:t>
            </w:r>
          </w:p>
          <w:p w14:paraId="333A38A6" w14:textId="2B294FFD" w:rsidR="00A761A4" w:rsidRPr="008A0A32" w:rsidRDefault="00135BCF" w:rsidP="00A761A4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</w:pPr>
            <w:r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2. </w:t>
            </w:r>
            <w:r w:rsidR="00A761A4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 </w:t>
            </w:r>
            <w:r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Įvertinus tiekėjų siūlymus </w:t>
            </w:r>
            <w:r w:rsidR="001D045B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KC</w:t>
            </w:r>
            <w:r w:rsidR="001810D3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 gali </w:t>
            </w:r>
            <w:r w:rsidR="00A761A4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rengti susitikimą </w:t>
            </w:r>
            <w:r w:rsidR="0018126B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gyvai / telekonferenciją </w:t>
            </w:r>
            <w:r w:rsidR="00A761A4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su rinkos dalyviais (toliau – </w:t>
            </w:r>
            <w:r w:rsidR="0018126B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S</w:t>
            </w:r>
            <w:r w:rsidR="00A761A4"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usitikimas).</w:t>
            </w:r>
          </w:p>
          <w:p w14:paraId="4126E3E2" w14:textId="35FBD6B2" w:rsidR="00B96BB9" w:rsidRPr="008A0A32" w:rsidRDefault="00A761A4" w:rsidP="00F63325">
            <w:pPr>
              <w:tabs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Esant poreikiui, apie </w:t>
            </w:r>
            <w:r w:rsidR="0018126B"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S</w:t>
            </w: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usitikimo organizavimą ir su juo susijusias aplinkybes informuosime atskiru pranešimu.  </w:t>
            </w:r>
          </w:p>
        </w:tc>
      </w:tr>
      <w:tr w:rsidR="00961922" w:rsidRPr="008A0A32" w14:paraId="2EF9E42F" w14:textId="77777777" w:rsidTr="76F7C214">
        <w:tc>
          <w:tcPr>
            <w:tcW w:w="2518" w:type="dxa"/>
          </w:tcPr>
          <w:p w14:paraId="01372BF9" w14:textId="6F3BF627" w:rsidR="00961922" w:rsidRPr="008A0A32" w:rsidRDefault="00961922" w:rsidP="00961922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Pastabos (pasiūlymai):</w:t>
            </w:r>
          </w:p>
        </w:tc>
        <w:tc>
          <w:tcPr>
            <w:tcW w:w="6975" w:type="dxa"/>
          </w:tcPr>
          <w:p w14:paraId="3C9EB105" w14:textId="2F525BE6" w:rsidR="00D37150" w:rsidRPr="008A0A32" w:rsidRDefault="001D045B" w:rsidP="0071032E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8A0A32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KC</w:t>
            </w:r>
            <w:r w:rsidRPr="008A0A32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  <w:r w:rsidR="00961922" w:rsidRPr="008A0A32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prašo rinkos dalyvių teikti konkrečius siūlymus </w:t>
            </w:r>
            <w:r w:rsidR="00961922" w:rsidRPr="008A0A32">
              <w:rPr>
                <w:rFonts w:ascii="Arial" w:hAnsi="Arial" w:cs="Arial"/>
                <w:sz w:val="20"/>
                <w:szCs w:val="20"/>
                <w:lang w:val="lt-LT"/>
              </w:rPr>
              <w:t>ir pateikti savo siūlymų pagrindimus,</w:t>
            </w:r>
            <w:r w:rsidR="00961922" w:rsidRPr="008A0A32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kurie, esant poreikiui, bus aptarti </w:t>
            </w:r>
            <w:r w:rsidR="00187E9C" w:rsidRPr="008A0A32">
              <w:rPr>
                <w:rFonts w:ascii="Arial" w:eastAsia="Calibri" w:hAnsi="Arial" w:cs="Arial"/>
                <w:sz w:val="20"/>
                <w:szCs w:val="20"/>
                <w:lang w:val="lt-LT"/>
              </w:rPr>
              <w:t>Susitikimo</w:t>
            </w:r>
            <w:r w:rsidR="00961922" w:rsidRPr="008A0A32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metu. (Prašome atsakyti į klausimus pateiktus </w:t>
            </w:r>
            <w:r w:rsidR="006F5E80" w:rsidRPr="006F5E80">
              <w:rPr>
                <w:rFonts w:ascii="Arial" w:eastAsia="Calibri" w:hAnsi="Arial" w:cs="Arial"/>
                <w:sz w:val="20"/>
                <w:szCs w:val="20"/>
                <w:lang w:val="lt-LT"/>
              </w:rPr>
              <w:t>2</w:t>
            </w:r>
            <w:r w:rsidR="00961922" w:rsidRPr="006F5E80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pried</w:t>
            </w:r>
            <w:r w:rsidR="00295FD1" w:rsidRPr="006F5E80">
              <w:rPr>
                <w:rFonts w:ascii="Arial" w:eastAsia="Calibri" w:hAnsi="Arial" w:cs="Arial"/>
                <w:sz w:val="20"/>
                <w:szCs w:val="20"/>
                <w:lang w:val="lt-LT"/>
              </w:rPr>
              <w:t>e</w:t>
            </w:r>
            <w:r w:rsidR="00961922" w:rsidRPr="006F5E80">
              <w:rPr>
                <w:rFonts w:ascii="Arial" w:eastAsia="Calibri" w:hAnsi="Arial" w:cs="Arial"/>
                <w:sz w:val="20"/>
                <w:szCs w:val="20"/>
                <w:lang w:val="lt-LT"/>
              </w:rPr>
              <w:t>).</w:t>
            </w:r>
          </w:p>
        </w:tc>
      </w:tr>
      <w:tr w:rsidR="0075558D" w:rsidRPr="00212F5A" w14:paraId="34DCB26B" w14:textId="77777777" w:rsidTr="76F7C214">
        <w:tc>
          <w:tcPr>
            <w:tcW w:w="2518" w:type="dxa"/>
          </w:tcPr>
          <w:p w14:paraId="19225CFB" w14:textId="50B218F5" w:rsidR="0075558D" w:rsidRPr="008A0A32" w:rsidRDefault="0075558D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Konsultacijos su rinka laikas</w:t>
            </w:r>
          </w:p>
        </w:tc>
        <w:tc>
          <w:tcPr>
            <w:tcW w:w="6975" w:type="dxa"/>
          </w:tcPr>
          <w:p w14:paraId="30E6A0D7" w14:textId="3CE9FDB0" w:rsidR="0075558D" w:rsidRPr="008A0A32" w:rsidRDefault="0075558D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Tiekėjai prašomi ne vėliau kaip iki </w:t>
            </w:r>
            <w:r w:rsidR="00874BA8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2026-03-27</w:t>
            </w:r>
            <w:r w:rsidRPr="008A0A32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0"/>
                <w:szCs w:val="20"/>
                <w:lang w:val="lt-LT" w:eastAsia="lt-LT"/>
              </w:rPr>
              <w:t xml:space="preserve"> </w:t>
            </w: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pateikti siūlymus CVP IS priemonėmis.</w:t>
            </w:r>
          </w:p>
          <w:p w14:paraId="5655CE6B" w14:textId="4EB82266" w:rsidR="00D702A0" w:rsidRPr="008A0A32" w:rsidRDefault="005E2658" w:rsidP="00B221D8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8A0A32">
              <w:rPr>
                <w:rFonts w:ascii="Arial" w:hAnsi="Arial" w:cs="Arial"/>
                <w:sz w:val="20"/>
                <w:szCs w:val="20"/>
                <w:lang w:val="lt-LT"/>
              </w:rPr>
              <w:t>Klausimai, pastabos, siūlymai, gauti pasibaigus aukščiau nurodytam terminui, gali būti nenagrinėjami.</w:t>
            </w:r>
            <w:r w:rsidRPr="008A0A32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 </w:t>
            </w:r>
          </w:p>
        </w:tc>
      </w:tr>
      <w:tr w:rsidR="001A125A" w:rsidRPr="00212F5A" w14:paraId="577EA844" w14:textId="77777777" w:rsidTr="76F7C214">
        <w:tc>
          <w:tcPr>
            <w:tcW w:w="2518" w:type="dxa"/>
          </w:tcPr>
          <w:p w14:paraId="4CDC167B" w14:textId="2EEE29DA" w:rsidR="001A125A" w:rsidRPr="008A0A32" w:rsidRDefault="001A125A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</w:t>
            </w:r>
            <w:r w:rsidR="00830540"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cijos su rinka kalba</w:t>
            </w:r>
          </w:p>
        </w:tc>
        <w:tc>
          <w:tcPr>
            <w:tcW w:w="6975" w:type="dxa"/>
          </w:tcPr>
          <w:p w14:paraId="5A05AB7E" w14:textId="3E5D8608" w:rsidR="00DD6E37" w:rsidRPr="008A0A32" w:rsidRDefault="00830540" w:rsidP="00DD6E3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A0A32">
              <w:rPr>
                <w:rFonts w:ascii="Arial" w:hAnsi="Arial" w:cs="Arial"/>
                <w:sz w:val="20"/>
                <w:szCs w:val="20"/>
                <w:lang w:val="lt-LT"/>
              </w:rPr>
              <w:t>Tiekėjai savo siūlymus gali pateikti lietuvių kalba.</w:t>
            </w:r>
          </w:p>
          <w:p w14:paraId="48198A3C" w14:textId="2AF0ABFA" w:rsidR="00DD6E37" w:rsidRPr="008A0A32" w:rsidRDefault="00DD6E37" w:rsidP="00DD6E3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2573AFC" w14:textId="4D3805BA" w:rsidR="00A118A5" w:rsidRPr="008A0A32" w:rsidRDefault="00E26060" w:rsidP="00DC3464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A0A32">
              <w:rPr>
                <w:rFonts w:ascii="Arial" w:hAnsi="Arial" w:cs="Arial"/>
                <w:sz w:val="20"/>
                <w:szCs w:val="20"/>
                <w:lang w:val="lt-LT"/>
              </w:rPr>
              <w:t>Jei bus vykdoma</w:t>
            </w:r>
            <w:r w:rsidR="006C6B23" w:rsidRPr="008A0A32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="00DD6E37"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6C6B23"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Susitikimas </w:t>
            </w:r>
            <w:r w:rsidR="00DD6E37"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gyvai, </w:t>
            </w:r>
            <w:r w:rsidR="00AE555D" w:rsidRPr="008A0A32">
              <w:rPr>
                <w:rFonts w:ascii="Arial" w:hAnsi="Arial" w:cs="Arial"/>
                <w:sz w:val="20"/>
                <w:szCs w:val="20"/>
                <w:lang w:val="lt-LT"/>
              </w:rPr>
              <w:t>Susitikim</w:t>
            </w:r>
            <w:r w:rsidR="00E77E15" w:rsidRPr="008A0A32">
              <w:rPr>
                <w:rFonts w:ascii="Arial" w:hAnsi="Arial" w:cs="Arial"/>
                <w:sz w:val="20"/>
                <w:szCs w:val="20"/>
                <w:lang w:val="lt-LT"/>
              </w:rPr>
              <w:t>e</w:t>
            </w:r>
            <w:r w:rsidR="00AE555D"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 metu bus </w:t>
            </w:r>
            <w:r w:rsidR="00E77E15"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kalbama </w:t>
            </w:r>
            <w:r w:rsidR="00880695" w:rsidRPr="008A0A32">
              <w:rPr>
                <w:rFonts w:ascii="Arial" w:hAnsi="Arial" w:cs="Arial"/>
                <w:sz w:val="20"/>
                <w:szCs w:val="20"/>
                <w:lang w:val="lt-LT"/>
              </w:rPr>
              <w:t>lietuvių</w:t>
            </w:r>
            <w:r w:rsidR="004E63F9"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880695" w:rsidRPr="008A0A32">
              <w:rPr>
                <w:rFonts w:ascii="Arial" w:hAnsi="Arial" w:cs="Arial"/>
                <w:sz w:val="20"/>
                <w:szCs w:val="20"/>
                <w:lang w:val="lt-LT"/>
              </w:rPr>
              <w:t>kalba.</w:t>
            </w:r>
          </w:p>
        </w:tc>
      </w:tr>
      <w:tr w:rsidR="00B04107" w:rsidRPr="00212F5A" w14:paraId="24064EAD" w14:textId="77777777" w:rsidTr="76F7C214">
        <w:tc>
          <w:tcPr>
            <w:tcW w:w="2518" w:type="dxa"/>
          </w:tcPr>
          <w:p w14:paraId="22A0FA2D" w14:textId="7FB899E4" w:rsidR="00B04107" w:rsidRPr="008A0A32" w:rsidRDefault="00B04107" w:rsidP="00B04107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hAnsi="Arial" w:cs="Arial"/>
                <w:b/>
                <w:sz w:val="20"/>
                <w:szCs w:val="20"/>
                <w:lang w:val="lt-LT"/>
              </w:rPr>
              <w:t>Suinteresuotų asmenų informavimas:</w:t>
            </w:r>
          </w:p>
        </w:tc>
        <w:tc>
          <w:tcPr>
            <w:tcW w:w="6975" w:type="dxa"/>
          </w:tcPr>
          <w:p w14:paraId="6537AD75" w14:textId="7463AAF7" w:rsidR="00B04107" w:rsidRPr="008A0A32" w:rsidRDefault="00B04107" w:rsidP="00B04107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Visi CVP IS priemonėmis pateikti tiekėjų klausimai ir siūlymai, susiję su konsultacijos objektu, ir Perkančiojo subjekto priimti spendimai po </w:t>
            </w:r>
            <w:r w:rsidR="00175A6F" w:rsidRPr="008A0A32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usitikimo  bus paviešinti CVP IS prie rinkos konsultacijos dokumentų ne vėliau kaip iki Pirkimo pradžios. </w:t>
            </w:r>
          </w:p>
        </w:tc>
      </w:tr>
      <w:tr w:rsidR="009802EE" w:rsidRPr="00EF5EAB" w14:paraId="41101531" w14:textId="77777777" w:rsidTr="76F7C214">
        <w:tc>
          <w:tcPr>
            <w:tcW w:w="2518" w:type="dxa"/>
          </w:tcPr>
          <w:p w14:paraId="5515DBCC" w14:textId="3E88A1C8" w:rsidR="009802EE" w:rsidRPr="008A0A32" w:rsidRDefault="009802EE" w:rsidP="009802EE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8A0A32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 xml:space="preserve">Kontaktiniai asmenys: </w:t>
            </w:r>
          </w:p>
        </w:tc>
        <w:tc>
          <w:tcPr>
            <w:tcW w:w="6975" w:type="dxa"/>
          </w:tcPr>
          <w:p w14:paraId="31AAAE6B" w14:textId="76AC5C9F" w:rsidR="0077347D" w:rsidRPr="00541524" w:rsidRDefault="009802EE" w:rsidP="5076C31F">
            <w:pPr>
              <w:spacing w:line="259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8A0A32">
              <w:rPr>
                <w:rFonts w:ascii="Arial" w:hAnsi="Arial" w:cs="Arial"/>
                <w:sz w:val="20"/>
                <w:szCs w:val="20"/>
                <w:lang w:val="lt-LT"/>
              </w:rPr>
              <w:t xml:space="preserve">Asmuo, atsakingas už procedūrų CVP IS </w:t>
            </w:r>
            <w:r w:rsidRPr="00541524">
              <w:rPr>
                <w:rFonts w:asciiTheme="minorBidi" w:hAnsiTheme="minorBidi"/>
                <w:sz w:val="20"/>
                <w:szCs w:val="20"/>
                <w:lang w:val="lt-LT"/>
              </w:rPr>
              <w:t>vykdymą</w:t>
            </w:r>
            <w:r w:rsidR="006F5E80">
              <w:rPr>
                <w:rFonts w:asciiTheme="minorBidi" w:hAnsiTheme="minorBidi"/>
                <w:sz w:val="20"/>
                <w:szCs w:val="20"/>
                <w:lang w:val="lt-LT"/>
              </w:rPr>
              <w:t>:</w:t>
            </w:r>
            <w:r w:rsidRPr="00541524">
              <w:rPr>
                <w:rFonts w:asciiTheme="minorBidi" w:hAnsiTheme="minorBidi"/>
                <w:sz w:val="20"/>
                <w:szCs w:val="20"/>
                <w:lang w:val="lt-LT"/>
              </w:rPr>
              <w:t xml:space="preserve"> </w:t>
            </w:r>
            <w:r w:rsidR="00541524" w:rsidRPr="00541524">
              <w:rPr>
                <w:rFonts w:asciiTheme="minorBidi" w:hAnsiTheme="minorBidi"/>
                <w:sz w:val="20"/>
                <w:szCs w:val="20"/>
                <w:lang w:val="lt-LT"/>
              </w:rPr>
              <w:t xml:space="preserve">Projektų vadovė </w:t>
            </w:r>
            <w:r w:rsidR="003C2BC1">
              <w:rPr>
                <w:rFonts w:asciiTheme="minorBidi" w:hAnsiTheme="minorBidi"/>
                <w:sz w:val="20"/>
                <w:szCs w:val="20"/>
                <w:lang w:val="lt-LT"/>
              </w:rPr>
              <w:t>Rasa Seikauskienė</w:t>
            </w:r>
            <w:r w:rsidR="00541524" w:rsidRPr="00541524">
              <w:rPr>
                <w:rFonts w:asciiTheme="minorBidi" w:hAnsiTheme="minorBidi"/>
                <w:sz w:val="20"/>
                <w:szCs w:val="20"/>
                <w:lang w:val="lt-LT"/>
              </w:rPr>
              <w:t xml:space="preserve">, el. paštas </w:t>
            </w:r>
            <w:proofErr w:type="spellStart"/>
            <w:r w:rsidR="003C2BC1">
              <w:rPr>
                <w:rFonts w:asciiTheme="minorBidi" w:hAnsiTheme="minorBidi"/>
                <w:sz w:val="20"/>
                <w:szCs w:val="20"/>
                <w:lang w:val="lt-LT"/>
              </w:rPr>
              <w:t>rasa</w:t>
            </w:r>
            <w:r w:rsidR="00541524" w:rsidRPr="00541524">
              <w:rPr>
                <w:rFonts w:asciiTheme="minorBidi" w:hAnsiTheme="minorBidi"/>
                <w:sz w:val="20"/>
                <w:szCs w:val="20"/>
                <w:lang w:val="lt-LT"/>
              </w:rPr>
              <w:t>.</w:t>
            </w:r>
            <w:r w:rsidR="003C2BC1">
              <w:rPr>
                <w:rFonts w:asciiTheme="minorBidi" w:hAnsiTheme="minorBidi"/>
                <w:sz w:val="20"/>
                <w:szCs w:val="20"/>
                <w:lang w:val="lt-LT"/>
              </w:rPr>
              <w:t>seikauskiene</w:t>
            </w:r>
            <w:r w:rsidR="00541524" w:rsidRPr="00541524">
              <w:rPr>
                <w:rFonts w:asciiTheme="minorBidi" w:hAnsiTheme="minorBidi"/>
                <w:sz w:val="20"/>
                <w:szCs w:val="20"/>
                <w:lang w:val="lt-LT"/>
              </w:rPr>
              <w:t>@ltgkc.lt</w:t>
            </w:r>
            <w:proofErr w:type="spellEnd"/>
            <w:r w:rsidR="00541524" w:rsidRPr="00541524">
              <w:rPr>
                <w:rFonts w:asciiTheme="minorBidi" w:hAnsiTheme="minorBidi"/>
                <w:sz w:val="20"/>
                <w:szCs w:val="20"/>
                <w:lang w:val="lt-LT"/>
              </w:rPr>
              <w:t xml:space="preserve">, tel. </w:t>
            </w:r>
            <w:r w:rsidR="00541524" w:rsidRPr="00E53648">
              <w:rPr>
                <w:rFonts w:asciiTheme="minorBidi" w:hAnsiTheme="minorBidi"/>
                <w:sz w:val="20"/>
                <w:szCs w:val="20"/>
                <w:lang w:val="lt-LT"/>
              </w:rPr>
              <w:t>+370</w:t>
            </w:r>
            <w:r w:rsidR="002926C6">
              <w:rPr>
                <w:rFonts w:asciiTheme="minorBidi" w:hAnsiTheme="minorBidi"/>
                <w:sz w:val="20"/>
                <w:szCs w:val="20"/>
                <w:lang w:val="lt-LT"/>
              </w:rPr>
              <w:t> 665 70474</w:t>
            </w:r>
          </w:p>
          <w:p w14:paraId="5723DA2A" w14:textId="0F1F4EF7" w:rsidR="009802EE" w:rsidRPr="001257B0" w:rsidRDefault="00B220AC" w:rsidP="76F7C214">
            <w:pPr>
              <w:spacing w:before="240" w:after="24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257B0">
              <w:rPr>
                <w:rFonts w:ascii="Arial" w:eastAsiaTheme="minorEastAsia" w:hAnsi="Arial" w:cs="Arial"/>
                <w:sz w:val="20"/>
                <w:szCs w:val="20"/>
                <w:lang w:val="lt-LT"/>
              </w:rPr>
              <w:t xml:space="preserve">Asmuo, atsakingas už Pirkimo objekto techninės specifikacijos parengimą: </w:t>
            </w:r>
            <w:r w:rsidR="0C4223BD" w:rsidRPr="001257B0">
              <w:rPr>
                <w:rFonts w:ascii="Arial" w:hAnsi="Arial" w:cs="Arial"/>
                <w:sz w:val="20"/>
                <w:szCs w:val="20"/>
                <w:lang w:val="lt-LT"/>
              </w:rPr>
              <w:t xml:space="preserve">Projektų vadovas Karolis Bukantas, </w:t>
            </w:r>
            <w:hyperlink r:id="rId11">
              <w:r w:rsidR="2D28FC2B" w:rsidRPr="001257B0">
                <w:rPr>
                  <w:rStyle w:val="Hyperlink"/>
                  <w:rFonts w:ascii="Arial" w:hAnsi="Arial" w:cs="Arial"/>
                  <w:sz w:val="20"/>
                  <w:szCs w:val="20"/>
                  <w:lang w:val="lt-LT"/>
                </w:rPr>
                <w:t>karolis.bukantas@ltginfra.lt</w:t>
              </w:r>
            </w:hyperlink>
            <w:r w:rsidR="2D28FC2B" w:rsidRPr="001257B0">
              <w:rPr>
                <w:rFonts w:ascii="Arial" w:hAnsi="Arial" w:cs="Arial"/>
                <w:sz w:val="20"/>
                <w:szCs w:val="20"/>
                <w:lang w:val="lt-LT"/>
              </w:rPr>
              <w:t>, tel.</w:t>
            </w:r>
            <w:r w:rsidR="2D28FC2B" w:rsidRPr="001257B0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+370 66911529</w:t>
            </w:r>
          </w:p>
          <w:p w14:paraId="429DF6C1" w14:textId="02B010A1" w:rsidR="009802EE" w:rsidRPr="006F5E80" w:rsidRDefault="2D28FC2B" w:rsidP="006F5E80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F7C21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21050F47" w14:textId="09C9BAC6" w:rsidR="00A761A4" w:rsidRPr="008A0A32" w:rsidRDefault="00A761A4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1B0EF6CE" w14:textId="281EEB25" w:rsidR="00A76730" w:rsidRPr="008A0A32" w:rsidRDefault="00A7673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4CD44261" w14:textId="77777777" w:rsidR="00A76730" w:rsidRPr="008A0A32" w:rsidRDefault="00A76730" w:rsidP="00A76730">
      <w:pPr>
        <w:pStyle w:val="Body2"/>
        <w:ind w:firstLine="567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8A0A32">
        <w:rPr>
          <w:rFonts w:ascii="Arial" w:hAnsi="Arial" w:cs="Arial"/>
          <w:b/>
          <w:bCs/>
          <w:sz w:val="20"/>
          <w:szCs w:val="20"/>
          <w:u w:val="single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8A0A32">
        <w:rPr>
          <w:rFonts w:ascii="Arial" w:hAnsi="Arial" w:cs="Arial"/>
          <w:b/>
          <w:bCs/>
          <w:sz w:val="20"/>
          <w:szCs w:val="20"/>
          <w:u w:val="single"/>
          <w:lang w:val="lt-LT"/>
        </w:rPr>
        <w:lastRenderedPageBreak/>
        <w:t xml:space="preserve">teikti pasiūlymą viešajame pirkime. Rinkos konsultacijų metu gauta informacija, nepažeidžiant Viešųjų pirkimų įstatymo reikalavimų, bus naudojama priimant sprendimus dėl pirkimo organizavimo ir vykdymo. </w:t>
      </w:r>
    </w:p>
    <w:p w14:paraId="452FA7A8" w14:textId="3CECA38D" w:rsidR="00A76730" w:rsidRPr="008A0A32" w:rsidRDefault="00A7673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5D4B2685" w14:textId="77777777" w:rsidR="00A76730" w:rsidRPr="008A0A32" w:rsidRDefault="00A7673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5B9367AE" w14:textId="3CEBB2AB" w:rsidR="00F8438E" w:rsidRPr="008A0A32" w:rsidRDefault="00F8438E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1" w:name="_Hlk66173710"/>
      <w:r w:rsidRPr="008A0A32">
        <w:rPr>
          <w:rFonts w:ascii="Arial" w:eastAsia="Times New Roman" w:hAnsi="Arial" w:cs="Arial"/>
          <w:sz w:val="20"/>
          <w:szCs w:val="20"/>
          <w:lang w:val="lt-LT" w:eastAsia="lt-LT"/>
        </w:rPr>
        <w:t>PRIDEDAMA:</w:t>
      </w:r>
    </w:p>
    <w:p w14:paraId="78D53A85" w14:textId="24D6FD5D" w:rsidR="00F8438E" w:rsidRPr="008A0A32" w:rsidRDefault="006F5E8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>1</w:t>
      </w:r>
      <w:r w:rsidR="00F8438E" w:rsidRPr="008A0A3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. </w:t>
      </w:r>
      <w:r w:rsidR="00C250F2" w:rsidRPr="008A0A3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Pirkimo Techninės </w:t>
      </w:r>
      <w:r w:rsidR="00CC6AA9" w:rsidRPr="008A0A32">
        <w:rPr>
          <w:rFonts w:ascii="Arial" w:eastAsia="Times New Roman" w:hAnsi="Arial" w:cs="Arial"/>
          <w:sz w:val="20"/>
          <w:szCs w:val="20"/>
          <w:lang w:val="lt-LT" w:eastAsia="lt-LT"/>
        </w:rPr>
        <w:t>specifikacijos</w:t>
      </w:r>
      <w:r w:rsidR="00C250F2" w:rsidRPr="008A0A32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ir jos priedai</w:t>
      </w:r>
      <w:r w:rsidR="00CC6AA9" w:rsidRPr="008A0A32">
        <w:rPr>
          <w:rFonts w:ascii="Arial" w:eastAsia="Times New Roman" w:hAnsi="Arial" w:cs="Arial"/>
          <w:sz w:val="20"/>
          <w:szCs w:val="20"/>
          <w:lang w:val="lt-LT" w:eastAsia="lt-LT"/>
        </w:rPr>
        <w:t>.</w:t>
      </w:r>
    </w:p>
    <w:p w14:paraId="64254320" w14:textId="52A53FD4" w:rsidR="00D21571" w:rsidRPr="008A0A32" w:rsidRDefault="006F5E8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>2</w:t>
      </w:r>
      <w:r w:rsidR="00D21571" w:rsidRPr="008A0A32">
        <w:rPr>
          <w:rFonts w:ascii="Arial" w:eastAsia="Times New Roman" w:hAnsi="Arial" w:cs="Arial"/>
          <w:sz w:val="20"/>
          <w:szCs w:val="20"/>
          <w:lang w:val="lt-LT" w:eastAsia="lt-LT"/>
        </w:rPr>
        <w:t>. Klausimai rinkai.</w:t>
      </w:r>
    </w:p>
    <w:bookmarkEnd w:id="1"/>
    <w:p w14:paraId="4047FBB1" w14:textId="5C3100EF" w:rsidR="00A761A4" w:rsidRPr="008A0A32" w:rsidRDefault="00A761A4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2D560F5F" w14:textId="599886BB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B758EE5" w14:textId="77F7D4A9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79A63FB1" w14:textId="79E66381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168455F5" w14:textId="6DE268D9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21DD4CA9" w14:textId="41D2C4BD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DD25C3A" w14:textId="1A29078C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00964A87" w14:textId="20B5CBF3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795DF7E0" w14:textId="267E63C4" w:rsidR="005834DE" w:rsidRPr="008A0A32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59C60D80" w14:textId="19395658" w:rsidR="008E63CB" w:rsidRPr="008A0A32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7B21F92" w14:textId="7D4B1DC1" w:rsidR="008E63CB" w:rsidRPr="008A0A32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5C1728B" w14:textId="29541B09" w:rsidR="008E63CB" w:rsidRPr="008A0A32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1A9DE843" w14:textId="36E40A76" w:rsidR="008E63CB" w:rsidRPr="008A0A32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F22DF0E" w14:textId="769A6E8C" w:rsidR="00BA2D93" w:rsidRPr="008A0A32" w:rsidRDefault="00BA2D93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5B610B86" w14:textId="77777777" w:rsidR="001D045B" w:rsidRPr="008A0A32" w:rsidRDefault="001D045B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45029CE1" w14:textId="3EA5B25A" w:rsidR="002917B6" w:rsidRPr="008A0A32" w:rsidRDefault="002917B6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B833594" w14:textId="77777777" w:rsidR="0030460C" w:rsidRPr="008A0A32" w:rsidRDefault="0030460C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  <w:sectPr w:rsidR="0030460C" w:rsidRPr="008A0A32" w:rsidSect="00BA2D9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985" w:right="561" w:bottom="1361" w:left="1701" w:header="0" w:footer="0" w:gutter="0"/>
          <w:cols w:space="708"/>
          <w:titlePg/>
          <w:docGrid w:linePitch="360"/>
        </w:sectPr>
      </w:pPr>
    </w:p>
    <w:p w14:paraId="6E206886" w14:textId="172BC979" w:rsidR="00662CF7" w:rsidRPr="008A0A32" w:rsidRDefault="00DC3464" w:rsidP="00DC3464">
      <w:pPr>
        <w:spacing w:after="160" w:line="259" w:lineRule="auto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  <w:r w:rsidRPr="008A0A32">
        <w:rPr>
          <w:rFonts w:ascii="Arial" w:hAnsi="Arial" w:cs="Arial"/>
          <w:b/>
          <w:bCs/>
          <w:sz w:val="20"/>
          <w:szCs w:val="20"/>
          <w:lang w:val="lt-LT"/>
        </w:rPr>
        <w:lastRenderedPageBreak/>
        <w:t>PRIEDAS NR. 2 KLAUSIMAI RINKAI</w:t>
      </w:r>
    </w:p>
    <w:p w14:paraId="6C56D217" w14:textId="77777777" w:rsidR="00662CF7" w:rsidRPr="008A0A32" w:rsidRDefault="00662CF7" w:rsidP="00662CF7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0F00E5E9" w14:textId="77777777" w:rsidR="00662CF7" w:rsidRPr="008A0A32" w:rsidRDefault="00662CF7" w:rsidP="00662CF7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3080D3EB" w14:textId="5EADDBEB" w:rsidR="00662CF7" w:rsidRPr="006F5E80" w:rsidRDefault="006F5E80" w:rsidP="00662CF7">
      <w:pPr>
        <w:spacing w:after="160" w:line="259" w:lineRule="auto"/>
        <w:rPr>
          <w:rFonts w:asciiTheme="minorBidi" w:hAnsiTheme="minorBidi"/>
          <w:b/>
          <w:bCs/>
          <w:sz w:val="20"/>
          <w:szCs w:val="20"/>
          <w:lang w:val="lt-LT"/>
        </w:rPr>
      </w:pPr>
      <w:r>
        <w:rPr>
          <w:rFonts w:asciiTheme="minorBidi" w:hAnsiTheme="minorBidi"/>
          <w:b/>
          <w:bCs/>
          <w:sz w:val="20"/>
          <w:szCs w:val="20"/>
          <w:lang w:val="lt-LT"/>
        </w:rPr>
        <w:t>1</w:t>
      </w:r>
      <w:r w:rsidR="00662CF7" w:rsidRPr="006F5E80">
        <w:rPr>
          <w:rFonts w:asciiTheme="minorBidi" w:hAnsiTheme="minorBidi"/>
          <w:b/>
          <w:bCs/>
          <w:sz w:val="20"/>
          <w:szCs w:val="20"/>
          <w:lang w:val="lt-LT"/>
        </w:rPr>
        <w:t xml:space="preserve">. </w:t>
      </w:r>
      <w:r w:rsidR="00237162" w:rsidRPr="006F5E80">
        <w:rPr>
          <w:rFonts w:asciiTheme="minorBidi" w:hAnsiTheme="minorBidi"/>
          <w:b/>
          <w:bCs/>
          <w:sz w:val="20"/>
          <w:szCs w:val="20"/>
          <w:lang w:val="lt-LT"/>
        </w:rPr>
        <w:t>Techninė specifikacija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4488"/>
        <w:gridCol w:w="4883"/>
        <w:gridCol w:w="4883"/>
      </w:tblGrid>
      <w:tr w:rsidR="00662CF7" w:rsidRPr="00E53648" w14:paraId="1C5932B8" w14:textId="77777777" w:rsidTr="0003696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A1A8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Nr</w:t>
            </w:r>
            <w:r w:rsidRPr="00E5364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838" w14:textId="77777777" w:rsidR="00662CF7" w:rsidRPr="00E53648" w:rsidRDefault="00662CF7" w:rsidP="00662CF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konsultacijos klausimas / Market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consultation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question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8C2E" w14:textId="77777777" w:rsidR="00662CF7" w:rsidRPr="00E53648" w:rsidRDefault="00662CF7" w:rsidP="00662CF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dalyvio atsakymai /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Answers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of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the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market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participant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answers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can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be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provided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in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LT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and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ENG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languages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B7A0" w14:textId="77777777" w:rsidR="00662CF7" w:rsidRPr="00E53648" w:rsidRDefault="00662CF7" w:rsidP="00662CF7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Konkrečių punktų korekcija/</w:t>
            </w:r>
            <w:r w:rsidRPr="00E5364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Correction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of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specific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662CF7" w:rsidRPr="00212F5A" w14:paraId="199BEC63" w14:textId="77777777" w:rsidTr="0003696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C29" w14:textId="77777777" w:rsidR="00662CF7" w:rsidRPr="00E53648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D3C" w14:textId="46480BAE" w:rsidR="00662CF7" w:rsidRPr="00E53648" w:rsidRDefault="0073351F" w:rsidP="006F5E80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eastAsia="Times New Roman" w:hAnsiTheme="minorBidi"/>
                <w:sz w:val="20"/>
                <w:szCs w:val="20"/>
                <w:lang w:eastAsia="lt-LT"/>
              </w:rPr>
              <w:t>Ar pateikti techninės specifikacijos reikalavimai yra aiškūs?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C17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3F5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62CF7" w:rsidRPr="00212F5A" w14:paraId="139BC278" w14:textId="77777777" w:rsidTr="0003696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627" w14:textId="77777777" w:rsidR="00662CF7" w:rsidRPr="00E53648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6DC" w14:textId="77777777" w:rsidR="00F83601" w:rsidRPr="00E53648" w:rsidRDefault="00F83601" w:rsidP="00662CF7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hAnsiTheme="minorBidi"/>
                <w:sz w:val="20"/>
                <w:szCs w:val="20"/>
              </w:rPr>
              <w:t>Ar keliami reikalavimai yra techniškai įgyvendinami?</w:t>
            </w:r>
          </w:p>
          <w:p w14:paraId="78F3BC05" w14:textId="54F4F544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23D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2E8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662CF7" w:rsidRPr="00212F5A" w14:paraId="2A9040D2" w14:textId="77777777" w:rsidTr="0003696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B0F4" w14:textId="77777777" w:rsidR="00662CF7" w:rsidRPr="00E53648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851E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hAnsiTheme="minorBidi"/>
                <w:sz w:val="20"/>
                <w:szCs w:val="20"/>
              </w:rPr>
              <w:t>Bet kokie kiti pasiūlymai, komentarai, susirūpinimai.</w:t>
            </w:r>
          </w:p>
          <w:p w14:paraId="220BC23D" w14:textId="36EF5CA2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6E1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739" w14:textId="77777777" w:rsidR="00662CF7" w:rsidRPr="00E53648" w:rsidRDefault="00662CF7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61B19" w:rsidRPr="00212F5A" w14:paraId="7543439F" w14:textId="77777777" w:rsidTr="0003696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A8E" w14:textId="77777777" w:rsidR="00061B19" w:rsidRPr="00E53648" w:rsidRDefault="00061B19" w:rsidP="00662CF7">
            <w:pPr>
              <w:numPr>
                <w:ilvl w:val="0"/>
                <w:numId w:val="6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EE3" w14:textId="30861709" w:rsidR="00061B19" w:rsidRPr="00E53648" w:rsidRDefault="00061B19" w:rsidP="00662CF7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eastAsia="Times New Roman" w:hAnsiTheme="minorBidi"/>
                <w:sz w:val="20"/>
                <w:szCs w:val="20"/>
                <w:lang w:eastAsia="lt-LT"/>
              </w:rPr>
              <w:t>Prašome pateikti kitus alternatyvius siūlymus / pastebėjimus dėl numatomo pirkimo vykdymo.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A7C" w14:textId="77777777" w:rsidR="00061B19" w:rsidRPr="00E53648" w:rsidRDefault="00061B19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FCD" w14:textId="77777777" w:rsidR="00061B19" w:rsidRPr="00E53648" w:rsidRDefault="00061B19" w:rsidP="00662CF7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08EB34D" w14:textId="026B5AB3" w:rsidR="00443DCA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4070498" w14:textId="77777777" w:rsidR="00813616" w:rsidRPr="00E53648" w:rsidRDefault="00813616" w:rsidP="007549EF">
      <w:pPr>
        <w:spacing w:after="160" w:line="259" w:lineRule="auto"/>
        <w:rPr>
          <w:rFonts w:asciiTheme="minorBidi" w:hAnsiTheme="minorBidi"/>
          <w:color w:val="FF0000"/>
          <w:sz w:val="20"/>
          <w:szCs w:val="20"/>
          <w:lang w:val="lt-LT"/>
        </w:rPr>
      </w:pPr>
    </w:p>
    <w:p w14:paraId="65520257" w14:textId="38F852F9" w:rsidR="00813616" w:rsidRPr="00E53648" w:rsidRDefault="006F5E80" w:rsidP="00813616">
      <w:pPr>
        <w:spacing w:after="160" w:line="259" w:lineRule="auto"/>
        <w:rPr>
          <w:rFonts w:asciiTheme="minorBidi" w:hAnsiTheme="minorBidi"/>
          <w:b/>
          <w:bCs/>
          <w:sz w:val="20"/>
          <w:szCs w:val="20"/>
          <w:lang w:val="lt-LT"/>
        </w:rPr>
      </w:pPr>
      <w:r>
        <w:rPr>
          <w:rFonts w:asciiTheme="minorBidi" w:hAnsiTheme="minorBidi"/>
          <w:b/>
          <w:bCs/>
          <w:sz w:val="20"/>
          <w:szCs w:val="20"/>
          <w:lang w:val="lt-LT"/>
        </w:rPr>
        <w:t>2</w:t>
      </w:r>
      <w:r w:rsidR="00813616" w:rsidRPr="00E53648">
        <w:rPr>
          <w:rFonts w:asciiTheme="minorBidi" w:hAnsiTheme="minorBidi"/>
          <w:b/>
          <w:bCs/>
          <w:sz w:val="20"/>
          <w:szCs w:val="20"/>
          <w:lang w:val="lt-LT"/>
        </w:rPr>
        <w:t>. Nefunkciniai reikalavimai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4488"/>
        <w:gridCol w:w="4883"/>
        <w:gridCol w:w="4883"/>
      </w:tblGrid>
      <w:tr w:rsidR="00712B39" w:rsidRPr="00E53648" w14:paraId="666E419C" w14:textId="77777777" w:rsidTr="00712B39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78CD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Nr</w:t>
            </w:r>
            <w:r w:rsidRPr="00E5364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11A9" w14:textId="77777777" w:rsidR="00712B39" w:rsidRPr="00E53648" w:rsidRDefault="00712B39" w:rsidP="00EE41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konsultacijos klausimas / Market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consultation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question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5B49" w14:textId="77777777" w:rsidR="00712B39" w:rsidRPr="00E53648" w:rsidRDefault="00712B39" w:rsidP="00EE41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dalyvio atsakymai /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Answers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of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the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market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participant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answers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can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be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provided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in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LT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and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ENG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languages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BFA9" w14:textId="77777777" w:rsidR="00712B39" w:rsidRPr="00E53648" w:rsidRDefault="00712B39" w:rsidP="00EE41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Konkrečių punktų korekcija/</w:t>
            </w:r>
            <w:r w:rsidRPr="00E5364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Correction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of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specific</w:t>
            </w:r>
            <w:proofErr w:type="spellEnd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3648">
              <w:rPr>
                <w:rFonts w:asciiTheme="minorBidi" w:hAnsiTheme="minorBidi"/>
                <w:b/>
                <w:bCs/>
                <w:sz w:val="20"/>
                <w:szCs w:val="20"/>
              </w:rPr>
              <w:t>points</w:t>
            </w:r>
            <w:proofErr w:type="spellEnd"/>
          </w:p>
        </w:tc>
      </w:tr>
      <w:tr w:rsidR="00712B39" w:rsidRPr="00212F5A" w14:paraId="58A7D205" w14:textId="77777777" w:rsidTr="00712B39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4D9" w14:textId="77777777" w:rsidR="00712B39" w:rsidRPr="00E53648" w:rsidRDefault="00712B39" w:rsidP="00EE4191">
            <w:pPr>
              <w:numPr>
                <w:ilvl w:val="0"/>
                <w:numId w:val="7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73E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hAnsiTheme="minorBidi"/>
                <w:sz w:val="20"/>
                <w:szCs w:val="20"/>
              </w:rPr>
              <w:t>Ar pateikti nefunkciniai reikalavimais yra aiškus?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A44" w14:textId="6D4DEAB8" w:rsidR="00712B39" w:rsidRPr="00E53648" w:rsidRDefault="00712B39" w:rsidP="00EE4191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F81" w14:textId="463DC240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12B39" w:rsidRPr="00212F5A" w14:paraId="32A2EC1E" w14:textId="77777777" w:rsidTr="00712B39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D96" w14:textId="77777777" w:rsidR="00712B39" w:rsidRPr="00E53648" w:rsidRDefault="00712B39" w:rsidP="00EE4191">
            <w:pPr>
              <w:numPr>
                <w:ilvl w:val="0"/>
                <w:numId w:val="7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02E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eastAsia="Times New Roman" w:hAnsiTheme="minorBidi"/>
                <w:sz w:val="20"/>
                <w:szCs w:val="20"/>
                <w:lang w:eastAsia="lt-LT"/>
              </w:rPr>
              <w:t>Bet kokie kiti pasiūlymai, komentarai, susirūpinimai.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2A4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D76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12B39" w:rsidRPr="00212F5A" w14:paraId="7751FAD6" w14:textId="77777777" w:rsidTr="00712B39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F738" w14:textId="77777777" w:rsidR="00712B39" w:rsidRPr="00E53648" w:rsidRDefault="00712B39" w:rsidP="00EE4191">
            <w:pPr>
              <w:numPr>
                <w:ilvl w:val="0"/>
                <w:numId w:val="7"/>
              </w:numPr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DB4A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  <w:r w:rsidRPr="00E53648">
              <w:rPr>
                <w:rFonts w:asciiTheme="minorBidi" w:eastAsia="Times New Roman" w:hAnsiTheme="minorBidi"/>
                <w:sz w:val="20"/>
                <w:szCs w:val="20"/>
                <w:lang w:eastAsia="lt-LT"/>
              </w:rPr>
              <w:t>Prašome pateikti kitus alternatyvius siūlymus / pastebėjimus dėl numatomo pirkimo vykdymo.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558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DB67" w14:textId="77777777" w:rsidR="00712B39" w:rsidRPr="00E53648" w:rsidRDefault="00712B39" w:rsidP="00EE41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10494112" w14:textId="77777777" w:rsidR="00813616" w:rsidRPr="008A0A32" w:rsidRDefault="00813616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sectPr w:rsidR="00813616" w:rsidRPr="008A0A32" w:rsidSect="00662CF7">
      <w:type w:val="continuous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CBD5" w14:textId="77777777" w:rsidR="00CA2C49" w:rsidRDefault="00CA2C49" w:rsidP="000C042A">
      <w:r>
        <w:separator/>
      </w:r>
    </w:p>
  </w:endnote>
  <w:endnote w:type="continuationSeparator" w:id="0">
    <w:p w14:paraId="6881F514" w14:textId="77777777" w:rsidR="00CA2C49" w:rsidRDefault="00CA2C49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3091BA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7A5CA022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7CC6702B" w14:textId="58B09D9E" w:rsidR="00791BE6" w:rsidRPr="008D68CA" w:rsidRDefault="00791BE6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Mindaugo g. 12,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="00CC3E96" w:rsidRPr="008D68CA">
            <w:rPr>
              <w:rFonts w:ascii="Arial" w:hAnsi="Arial" w:cs="Arial"/>
              <w:sz w:val="14"/>
              <w:szCs w:val="14"/>
              <w:lang w:val="lt-LT"/>
            </w:rPr>
            <w:t xml:space="preserve">03603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3453" w:type="dxa"/>
        </w:tcPr>
        <w:p w14:paraId="63CA1EE6" w14:textId="642242E2" w:rsidR="00791BE6" w:rsidRPr="008D68CA" w:rsidRDefault="00791BE6" w:rsidP="00791BE6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5C10525E" w14:textId="77777777" w:rsidR="00791BE6" w:rsidRPr="008D68CA" w:rsidRDefault="00791BE6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info@litrail.lt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77777777" w:rsidR="00791BE6" w:rsidRPr="008D68CA" w:rsidRDefault="00791BE6" w:rsidP="00791BE6">
          <w:pPr>
            <w:pStyle w:val="Footer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564B9773" w14:textId="26FD64E7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6DA3DD" wp14:editId="08D5E8E5">
              <wp:simplePos x="0" y="0"/>
              <wp:positionH relativeFrom="column">
                <wp:posOffset>74295</wp:posOffset>
              </wp:positionH>
              <wp:positionV relativeFrom="paragraph">
                <wp:posOffset>-615315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3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85pt,-48.45pt" to="480.1pt,-48.45pt" w14:anchorId="229433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5089" w14:textId="77777777" w:rsidR="00CA2C49" w:rsidRDefault="00CA2C49" w:rsidP="000C042A">
      <w:r>
        <w:separator/>
      </w:r>
    </w:p>
  </w:footnote>
  <w:footnote w:type="continuationSeparator" w:id="0">
    <w:p w14:paraId="335B5301" w14:textId="77777777" w:rsidR="00CA2C49" w:rsidRDefault="00CA2C49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08D4" w14:textId="4DD6976E" w:rsidR="0030460C" w:rsidRDefault="00AA4681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C7C3931" wp14:editId="756A0DA7">
          <wp:simplePos x="0" y="0"/>
          <wp:positionH relativeFrom="margin">
            <wp:posOffset>-24449</wp:posOffset>
          </wp:positionH>
          <wp:positionV relativeFrom="paragraph">
            <wp:posOffset>528103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51741"/>
    <w:multiLevelType w:val="hybridMultilevel"/>
    <w:tmpl w:val="FA3A0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4B97"/>
    <w:multiLevelType w:val="multilevel"/>
    <w:tmpl w:val="D2AC97B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b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864780">
    <w:abstractNumId w:val="7"/>
  </w:num>
  <w:num w:numId="2" w16cid:durableId="692414634">
    <w:abstractNumId w:val="0"/>
  </w:num>
  <w:num w:numId="3" w16cid:durableId="1982692612">
    <w:abstractNumId w:val="2"/>
  </w:num>
  <w:num w:numId="4" w16cid:durableId="597295504">
    <w:abstractNumId w:val="6"/>
  </w:num>
  <w:num w:numId="5" w16cid:durableId="1561087874">
    <w:abstractNumId w:val="1"/>
  </w:num>
  <w:num w:numId="6" w16cid:durableId="992181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1806000">
    <w:abstractNumId w:val="3"/>
  </w:num>
  <w:num w:numId="8" w16cid:durableId="189970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3046F"/>
    <w:rsid w:val="00043AA5"/>
    <w:rsid w:val="00061B19"/>
    <w:rsid w:val="00077D85"/>
    <w:rsid w:val="000A6830"/>
    <w:rsid w:val="000A711F"/>
    <w:rsid w:val="000B295D"/>
    <w:rsid w:val="000B3D1F"/>
    <w:rsid w:val="000C042A"/>
    <w:rsid w:val="000C46D1"/>
    <w:rsid w:val="000E4AD5"/>
    <w:rsid w:val="000E6842"/>
    <w:rsid w:val="00112CC8"/>
    <w:rsid w:val="0011702C"/>
    <w:rsid w:val="001257B0"/>
    <w:rsid w:val="00135BCF"/>
    <w:rsid w:val="0014602F"/>
    <w:rsid w:val="00150A73"/>
    <w:rsid w:val="0015782C"/>
    <w:rsid w:val="00175A6F"/>
    <w:rsid w:val="00175C5E"/>
    <w:rsid w:val="001810D3"/>
    <w:rsid w:val="0018126B"/>
    <w:rsid w:val="001818FC"/>
    <w:rsid w:val="00187E9C"/>
    <w:rsid w:val="001908F4"/>
    <w:rsid w:val="001A125A"/>
    <w:rsid w:val="001C519F"/>
    <w:rsid w:val="001D045B"/>
    <w:rsid w:val="001D06B6"/>
    <w:rsid w:val="001D2E7E"/>
    <w:rsid w:val="001D63B1"/>
    <w:rsid w:val="001E7124"/>
    <w:rsid w:val="001E77FC"/>
    <w:rsid w:val="001F1CBB"/>
    <w:rsid w:val="001F22A4"/>
    <w:rsid w:val="001F3507"/>
    <w:rsid w:val="001F4861"/>
    <w:rsid w:val="00212F5A"/>
    <w:rsid w:val="00213A82"/>
    <w:rsid w:val="00232AE2"/>
    <w:rsid w:val="00237162"/>
    <w:rsid w:val="00237CC6"/>
    <w:rsid w:val="00247BCB"/>
    <w:rsid w:val="00265209"/>
    <w:rsid w:val="00266F6C"/>
    <w:rsid w:val="002736DF"/>
    <w:rsid w:val="0028280C"/>
    <w:rsid w:val="002917B6"/>
    <w:rsid w:val="002926C6"/>
    <w:rsid w:val="00295FD1"/>
    <w:rsid w:val="002B1A90"/>
    <w:rsid w:val="002B61DC"/>
    <w:rsid w:val="002C3426"/>
    <w:rsid w:val="002F3243"/>
    <w:rsid w:val="00300B64"/>
    <w:rsid w:val="0030460C"/>
    <w:rsid w:val="00317170"/>
    <w:rsid w:val="00330222"/>
    <w:rsid w:val="003472A4"/>
    <w:rsid w:val="0037091B"/>
    <w:rsid w:val="0037184D"/>
    <w:rsid w:val="003920BF"/>
    <w:rsid w:val="00392F41"/>
    <w:rsid w:val="003B0CD0"/>
    <w:rsid w:val="003B3031"/>
    <w:rsid w:val="003C2BC1"/>
    <w:rsid w:val="003D1761"/>
    <w:rsid w:val="003E0468"/>
    <w:rsid w:val="003E2935"/>
    <w:rsid w:val="003E335C"/>
    <w:rsid w:val="004031B3"/>
    <w:rsid w:val="004107E5"/>
    <w:rsid w:val="00412A22"/>
    <w:rsid w:val="00440353"/>
    <w:rsid w:val="00443DCA"/>
    <w:rsid w:val="00452822"/>
    <w:rsid w:val="004570D3"/>
    <w:rsid w:val="00461EB3"/>
    <w:rsid w:val="00482791"/>
    <w:rsid w:val="00484408"/>
    <w:rsid w:val="00484529"/>
    <w:rsid w:val="004A192B"/>
    <w:rsid w:val="004C7082"/>
    <w:rsid w:val="004E203F"/>
    <w:rsid w:val="004E63F9"/>
    <w:rsid w:val="004F7B2F"/>
    <w:rsid w:val="004F7ED0"/>
    <w:rsid w:val="005004F1"/>
    <w:rsid w:val="00505885"/>
    <w:rsid w:val="00515BEA"/>
    <w:rsid w:val="00516C35"/>
    <w:rsid w:val="00517D50"/>
    <w:rsid w:val="00520E7D"/>
    <w:rsid w:val="00523F7A"/>
    <w:rsid w:val="00527A14"/>
    <w:rsid w:val="00541524"/>
    <w:rsid w:val="0054273F"/>
    <w:rsid w:val="005462B7"/>
    <w:rsid w:val="00553941"/>
    <w:rsid w:val="0055614C"/>
    <w:rsid w:val="005577A4"/>
    <w:rsid w:val="00557AF8"/>
    <w:rsid w:val="00570E27"/>
    <w:rsid w:val="005834DE"/>
    <w:rsid w:val="00595B6A"/>
    <w:rsid w:val="00596239"/>
    <w:rsid w:val="005A79D1"/>
    <w:rsid w:val="005B18C2"/>
    <w:rsid w:val="005B749E"/>
    <w:rsid w:val="005C0A30"/>
    <w:rsid w:val="005C3E42"/>
    <w:rsid w:val="005C6136"/>
    <w:rsid w:val="005E1520"/>
    <w:rsid w:val="005E2658"/>
    <w:rsid w:val="005E4648"/>
    <w:rsid w:val="005E5E42"/>
    <w:rsid w:val="005F1A32"/>
    <w:rsid w:val="00603296"/>
    <w:rsid w:val="00604289"/>
    <w:rsid w:val="0061103E"/>
    <w:rsid w:val="00623222"/>
    <w:rsid w:val="006351E4"/>
    <w:rsid w:val="00653613"/>
    <w:rsid w:val="00656770"/>
    <w:rsid w:val="0066265E"/>
    <w:rsid w:val="00662CF7"/>
    <w:rsid w:val="0066397C"/>
    <w:rsid w:val="0068308C"/>
    <w:rsid w:val="006B2FDC"/>
    <w:rsid w:val="006B3C2C"/>
    <w:rsid w:val="006C3126"/>
    <w:rsid w:val="006C456B"/>
    <w:rsid w:val="006C6B23"/>
    <w:rsid w:val="006F21EE"/>
    <w:rsid w:val="006F5E80"/>
    <w:rsid w:val="0071032E"/>
    <w:rsid w:val="00710687"/>
    <w:rsid w:val="00712B39"/>
    <w:rsid w:val="00733264"/>
    <w:rsid w:val="0073351F"/>
    <w:rsid w:val="00737067"/>
    <w:rsid w:val="00741BFA"/>
    <w:rsid w:val="007549EF"/>
    <w:rsid w:val="0075558D"/>
    <w:rsid w:val="0077347D"/>
    <w:rsid w:val="007750CC"/>
    <w:rsid w:val="00790D75"/>
    <w:rsid w:val="00791BE6"/>
    <w:rsid w:val="00792EFC"/>
    <w:rsid w:val="00794950"/>
    <w:rsid w:val="00796E43"/>
    <w:rsid w:val="007B384E"/>
    <w:rsid w:val="007C711F"/>
    <w:rsid w:val="007E51EE"/>
    <w:rsid w:val="007E5DA8"/>
    <w:rsid w:val="007F40DD"/>
    <w:rsid w:val="00803B7F"/>
    <w:rsid w:val="00812073"/>
    <w:rsid w:val="00813616"/>
    <w:rsid w:val="00815CF7"/>
    <w:rsid w:val="008160B0"/>
    <w:rsid w:val="00816B63"/>
    <w:rsid w:val="00821BFD"/>
    <w:rsid w:val="00822071"/>
    <w:rsid w:val="00830540"/>
    <w:rsid w:val="00850DA7"/>
    <w:rsid w:val="00850FC6"/>
    <w:rsid w:val="008542DD"/>
    <w:rsid w:val="008625D0"/>
    <w:rsid w:val="00874BA8"/>
    <w:rsid w:val="00875CF4"/>
    <w:rsid w:val="00876C10"/>
    <w:rsid w:val="00880695"/>
    <w:rsid w:val="008815AF"/>
    <w:rsid w:val="00882ABC"/>
    <w:rsid w:val="0088627F"/>
    <w:rsid w:val="008918C8"/>
    <w:rsid w:val="00891B3E"/>
    <w:rsid w:val="00894E33"/>
    <w:rsid w:val="00897E28"/>
    <w:rsid w:val="008A0A32"/>
    <w:rsid w:val="008A2173"/>
    <w:rsid w:val="008A3F9D"/>
    <w:rsid w:val="008A5A77"/>
    <w:rsid w:val="008A68E0"/>
    <w:rsid w:val="008A71B6"/>
    <w:rsid w:val="008A7ABE"/>
    <w:rsid w:val="008B4DB7"/>
    <w:rsid w:val="008B4F76"/>
    <w:rsid w:val="008C1C8E"/>
    <w:rsid w:val="008C7BA9"/>
    <w:rsid w:val="008D68CA"/>
    <w:rsid w:val="008E63CB"/>
    <w:rsid w:val="008F2B6D"/>
    <w:rsid w:val="008F33E7"/>
    <w:rsid w:val="008F5ED2"/>
    <w:rsid w:val="008F5EEB"/>
    <w:rsid w:val="00911A85"/>
    <w:rsid w:val="00925C03"/>
    <w:rsid w:val="00925CE0"/>
    <w:rsid w:val="00933950"/>
    <w:rsid w:val="00935984"/>
    <w:rsid w:val="00945706"/>
    <w:rsid w:val="00946701"/>
    <w:rsid w:val="00961922"/>
    <w:rsid w:val="009629BE"/>
    <w:rsid w:val="009802EE"/>
    <w:rsid w:val="009818C3"/>
    <w:rsid w:val="00983305"/>
    <w:rsid w:val="00991584"/>
    <w:rsid w:val="00993286"/>
    <w:rsid w:val="00996E59"/>
    <w:rsid w:val="009A3DBD"/>
    <w:rsid w:val="009B7050"/>
    <w:rsid w:val="009C1101"/>
    <w:rsid w:val="009C49D4"/>
    <w:rsid w:val="009D5CCA"/>
    <w:rsid w:val="009F3785"/>
    <w:rsid w:val="009F697A"/>
    <w:rsid w:val="00A00AFD"/>
    <w:rsid w:val="00A118A5"/>
    <w:rsid w:val="00A1358D"/>
    <w:rsid w:val="00A355A8"/>
    <w:rsid w:val="00A55B8F"/>
    <w:rsid w:val="00A761A4"/>
    <w:rsid w:val="00A76730"/>
    <w:rsid w:val="00A862C8"/>
    <w:rsid w:val="00A9155B"/>
    <w:rsid w:val="00A96BCB"/>
    <w:rsid w:val="00AA42ED"/>
    <w:rsid w:val="00AA4681"/>
    <w:rsid w:val="00AB7B6B"/>
    <w:rsid w:val="00AC7400"/>
    <w:rsid w:val="00AD3A50"/>
    <w:rsid w:val="00AE0C44"/>
    <w:rsid w:val="00AE3E1F"/>
    <w:rsid w:val="00AE474D"/>
    <w:rsid w:val="00AE555D"/>
    <w:rsid w:val="00AE770F"/>
    <w:rsid w:val="00AF36A5"/>
    <w:rsid w:val="00B04107"/>
    <w:rsid w:val="00B20E0B"/>
    <w:rsid w:val="00B220AC"/>
    <w:rsid w:val="00B221D8"/>
    <w:rsid w:val="00B250C1"/>
    <w:rsid w:val="00B61366"/>
    <w:rsid w:val="00B77A0C"/>
    <w:rsid w:val="00B9266E"/>
    <w:rsid w:val="00B92BC5"/>
    <w:rsid w:val="00B96BB9"/>
    <w:rsid w:val="00BA2D93"/>
    <w:rsid w:val="00BB09B0"/>
    <w:rsid w:val="00BB7886"/>
    <w:rsid w:val="00BC1070"/>
    <w:rsid w:val="00BC7F30"/>
    <w:rsid w:val="00BD09B0"/>
    <w:rsid w:val="00BD68C3"/>
    <w:rsid w:val="00BD6F72"/>
    <w:rsid w:val="00BE2400"/>
    <w:rsid w:val="00BE463E"/>
    <w:rsid w:val="00BF0E7E"/>
    <w:rsid w:val="00C0316E"/>
    <w:rsid w:val="00C13C0B"/>
    <w:rsid w:val="00C24932"/>
    <w:rsid w:val="00C250F2"/>
    <w:rsid w:val="00C42B39"/>
    <w:rsid w:val="00C50DBB"/>
    <w:rsid w:val="00C82172"/>
    <w:rsid w:val="00CA2C49"/>
    <w:rsid w:val="00CB5A46"/>
    <w:rsid w:val="00CB7B9C"/>
    <w:rsid w:val="00CC3E96"/>
    <w:rsid w:val="00CC6AA9"/>
    <w:rsid w:val="00CF09A6"/>
    <w:rsid w:val="00CF409D"/>
    <w:rsid w:val="00CF5A8C"/>
    <w:rsid w:val="00CF6234"/>
    <w:rsid w:val="00D06C91"/>
    <w:rsid w:val="00D14B2F"/>
    <w:rsid w:val="00D21571"/>
    <w:rsid w:val="00D30736"/>
    <w:rsid w:val="00D36B6A"/>
    <w:rsid w:val="00D37150"/>
    <w:rsid w:val="00D438C5"/>
    <w:rsid w:val="00D53557"/>
    <w:rsid w:val="00D702A0"/>
    <w:rsid w:val="00D815C5"/>
    <w:rsid w:val="00DB7261"/>
    <w:rsid w:val="00DC19B0"/>
    <w:rsid w:val="00DC3464"/>
    <w:rsid w:val="00DD6E37"/>
    <w:rsid w:val="00DE52E6"/>
    <w:rsid w:val="00DF2812"/>
    <w:rsid w:val="00E12FAD"/>
    <w:rsid w:val="00E17A12"/>
    <w:rsid w:val="00E200CC"/>
    <w:rsid w:val="00E24B9C"/>
    <w:rsid w:val="00E26060"/>
    <w:rsid w:val="00E31A49"/>
    <w:rsid w:val="00E5331A"/>
    <w:rsid w:val="00E53648"/>
    <w:rsid w:val="00E55DFC"/>
    <w:rsid w:val="00E725D2"/>
    <w:rsid w:val="00E77E15"/>
    <w:rsid w:val="00E9605D"/>
    <w:rsid w:val="00EA2C34"/>
    <w:rsid w:val="00EA3CC9"/>
    <w:rsid w:val="00EB4427"/>
    <w:rsid w:val="00EC331A"/>
    <w:rsid w:val="00EF5EAB"/>
    <w:rsid w:val="00F00F76"/>
    <w:rsid w:val="00F05791"/>
    <w:rsid w:val="00F16165"/>
    <w:rsid w:val="00F23455"/>
    <w:rsid w:val="00F23EBB"/>
    <w:rsid w:val="00F50FC7"/>
    <w:rsid w:val="00F63325"/>
    <w:rsid w:val="00F67EA8"/>
    <w:rsid w:val="00F83601"/>
    <w:rsid w:val="00F8438E"/>
    <w:rsid w:val="00FB7268"/>
    <w:rsid w:val="00FE5964"/>
    <w:rsid w:val="00FF1026"/>
    <w:rsid w:val="00FF2D41"/>
    <w:rsid w:val="03EA0F97"/>
    <w:rsid w:val="065DBA15"/>
    <w:rsid w:val="0C4223BD"/>
    <w:rsid w:val="2D28FC2B"/>
    <w:rsid w:val="383CEAC7"/>
    <w:rsid w:val="3D4226F0"/>
    <w:rsid w:val="3DD8C6B6"/>
    <w:rsid w:val="41F2376C"/>
    <w:rsid w:val="43B16874"/>
    <w:rsid w:val="461FE5E5"/>
    <w:rsid w:val="4A07819B"/>
    <w:rsid w:val="4B778445"/>
    <w:rsid w:val="5076C31F"/>
    <w:rsid w:val="76F7C214"/>
    <w:rsid w:val="7990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E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CommentReference">
    <w:name w:val="annotation reference"/>
    <w:uiPriority w:val="99"/>
    <w:rsid w:val="00D4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12FAD"/>
  </w:style>
  <w:style w:type="character" w:customStyle="1" w:styleId="eop">
    <w:name w:val="eop"/>
    <w:basedOn w:val="DefaultParagraphFont"/>
    <w:rsid w:val="00E12F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Revision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TableNormal"/>
    <w:next w:val="TableGrid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B2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F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5E80"/>
    <w:rPr>
      <w:color w:val="605E5C"/>
      <w:shd w:val="clear" w:color="auto" w:fill="E1DFDD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1"/>
    <w:basedOn w:val="Normal"/>
    <w:link w:val="ListParagraphChar"/>
    <w:uiPriority w:val="34"/>
    <w:unhideWhenUsed/>
    <w:qFormat/>
    <w:rsid w:val="00043AA5"/>
    <w:pPr>
      <w:spacing w:after="180" w:line="288" w:lineRule="auto"/>
      <w:ind w:left="720"/>
      <w:contextualSpacing/>
    </w:pPr>
    <w:rPr>
      <w:color w:val="404040" w:themeColor="text1" w:themeTint="BF"/>
      <w:sz w:val="18"/>
      <w:szCs w:val="18"/>
      <w:lang w:eastAsia="ja-JP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43AA5"/>
    <w:rPr>
      <w:color w:val="404040" w:themeColor="text1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s.bukantas@ltginfra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TaxCatchAll xmlns="f80a7a53-5fdc-4a0f-8b9e-50f27931d633" xsi:nil="true"/>
    <lcf76f155ced4ddcb4097134ff3c332f xmlns="51d5e2c9-e18c-4408-a31e-423a151c4578">
      <Terms xmlns="http://schemas.microsoft.com/office/infopath/2007/PartnerControls"/>
    </lcf76f155ced4ddcb4097134ff3c332f>
    <Kadanaudojamasdokumentas xmlns="51d5e2c9-e18c-4408-a31e-423a151c4578">Siunčiamas kvietimas Tiekėjams gauti pastabų ar pasiūlymų būsimam pirkimui</Kadanaudojamasdokumentas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4CC9C-32C9-435B-9341-AA32478621E8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FCDCC-FB77-442A-A01F-E13DE1FEE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Rasa Seikauskienė</cp:lastModifiedBy>
  <cp:revision>41</cp:revision>
  <dcterms:created xsi:type="dcterms:W3CDTF">2022-01-10T13:18:00Z</dcterms:created>
  <dcterms:modified xsi:type="dcterms:W3CDTF">2026-03-13T11:27:00Z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MediaServiceImageTags">
    <vt:lpwstr/>
  </property>
</Properties>
</file>