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5A95" w14:textId="77777777" w:rsidR="00027B83" w:rsidRPr="00605C9D" w:rsidRDefault="00027B83" w:rsidP="45E83F11">
      <w:pPr>
        <w:tabs>
          <w:tab w:val="left" w:pos="5400"/>
        </w:tabs>
        <w:textAlignment w:val="center"/>
        <w:rPr>
          <w:rFonts w:ascii="Montserrat" w:hAnsi="Montserrat"/>
          <w:sz w:val="20"/>
        </w:rPr>
      </w:pPr>
    </w:p>
    <w:p w14:paraId="6455EB35" w14:textId="77777777" w:rsidR="00027B83" w:rsidRPr="00605C9D" w:rsidRDefault="000B0897"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605C9D">
        <w:rPr>
          <w:rFonts w:ascii="Montserrat" w:hAnsi="Montserrat"/>
          <w:b/>
          <w:bCs/>
          <w:caps/>
          <w:sz w:val="20"/>
        </w:rPr>
        <w:t>paslaugų pirkimo-pardavimo sutarties Specialiosios sąlygos</w:t>
      </w:r>
    </w:p>
    <w:p w14:paraId="4F2D2B5E" w14:textId="77777777" w:rsidR="00027B83" w:rsidRPr="00605C9D" w:rsidRDefault="00027B83"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6FD1A190" w14:textId="77777777" w:rsidR="00027B83" w:rsidRPr="00605C9D" w:rsidRDefault="00027B83" w:rsidP="45E83F11">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3312" w:rsidRPr="00605C9D" w14:paraId="28AF64F1" w14:textId="77777777" w:rsidTr="45E83F11">
        <w:tc>
          <w:tcPr>
            <w:tcW w:w="2448" w:type="dxa"/>
          </w:tcPr>
          <w:p w14:paraId="582FFEA2" w14:textId="77777777" w:rsidR="00027B83" w:rsidRPr="00605C9D" w:rsidRDefault="000B0897" w:rsidP="00A23F28">
            <w:pPr>
              <w:jc w:val="both"/>
              <w:rPr>
                <w:rFonts w:ascii="Montserrat" w:hAnsi="Montserrat"/>
                <w:b/>
                <w:bCs/>
                <w:kern w:val="2"/>
                <w:sz w:val="20"/>
              </w:rPr>
            </w:pPr>
            <w:r w:rsidRPr="00605C9D">
              <w:rPr>
                <w:rFonts w:ascii="Montserrat" w:hAnsi="Montserrat"/>
                <w:b/>
                <w:bCs/>
                <w:kern w:val="2"/>
                <w:sz w:val="20"/>
              </w:rPr>
              <w:t>Sutarties pavadinimas</w:t>
            </w:r>
          </w:p>
        </w:tc>
        <w:tc>
          <w:tcPr>
            <w:tcW w:w="7110" w:type="dxa"/>
            <w:gridSpan w:val="3"/>
          </w:tcPr>
          <w:p w14:paraId="4448674A" w14:textId="295CE8BA" w:rsidR="00027B83" w:rsidRPr="00605C9D" w:rsidRDefault="001A3C17" w:rsidP="003213DC">
            <w:pPr>
              <w:jc w:val="center"/>
              <w:rPr>
                <w:rFonts w:ascii="Montserrat" w:hAnsi="Montserrat"/>
                <w:kern w:val="2"/>
                <w:sz w:val="20"/>
              </w:rPr>
            </w:pPr>
            <w:r w:rsidRPr="00EB52A4">
              <w:rPr>
                <w:rFonts w:ascii="Montserrat" w:hAnsi="Montserrat"/>
                <w:kern w:val="2"/>
                <w:sz w:val="20"/>
              </w:rPr>
              <w:t>DUOMENŲ PERDAVIMO (MOBILIOJO RYŠIO INTERNETO)</w:t>
            </w:r>
            <w:r w:rsidR="008B2CE6">
              <w:rPr>
                <w:rFonts w:ascii="Montserrat" w:hAnsi="Montserrat"/>
                <w:kern w:val="2"/>
                <w:sz w:val="20"/>
              </w:rPr>
              <w:t xml:space="preserve"> </w:t>
            </w:r>
            <w:r w:rsidR="00E54206" w:rsidRPr="00605C9D">
              <w:rPr>
                <w:rFonts w:ascii="Montserrat" w:hAnsi="Montserrat"/>
                <w:kern w:val="2"/>
                <w:sz w:val="20"/>
              </w:rPr>
              <w:t>PASLAUGŲ PIRKIMO – PARDAVIMO SUTARTIS</w:t>
            </w:r>
          </w:p>
        </w:tc>
      </w:tr>
      <w:tr w:rsidR="00027B83" w:rsidRPr="00605C9D" w14:paraId="68EFE0EA" w14:textId="77777777" w:rsidTr="45E83F11">
        <w:tc>
          <w:tcPr>
            <w:tcW w:w="2448" w:type="dxa"/>
          </w:tcPr>
          <w:p w14:paraId="6BC029F8" w14:textId="77777777" w:rsidR="00027B83" w:rsidRPr="00605C9D" w:rsidRDefault="000B0897" w:rsidP="00A23F28">
            <w:pPr>
              <w:jc w:val="both"/>
              <w:rPr>
                <w:rFonts w:ascii="Montserrat" w:hAnsi="Montserrat"/>
                <w:b/>
                <w:bCs/>
                <w:kern w:val="2"/>
                <w:sz w:val="20"/>
              </w:rPr>
            </w:pPr>
            <w:r w:rsidRPr="00605C9D">
              <w:rPr>
                <w:rFonts w:ascii="Montserrat" w:hAnsi="Montserrat"/>
                <w:b/>
                <w:bCs/>
                <w:kern w:val="2"/>
                <w:sz w:val="20"/>
              </w:rPr>
              <w:t>Sutarties data</w:t>
            </w:r>
          </w:p>
        </w:tc>
        <w:tc>
          <w:tcPr>
            <w:tcW w:w="2177" w:type="dxa"/>
          </w:tcPr>
          <w:p w14:paraId="461706AE" w14:textId="7FB06CC8" w:rsidR="00027B83" w:rsidRPr="00605C9D" w:rsidRDefault="00886A67" w:rsidP="00A23F28">
            <w:pPr>
              <w:jc w:val="both"/>
              <w:rPr>
                <w:rFonts w:ascii="Montserrat" w:hAnsi="Montserrat"/>
                <w:kern w:val="2"/>
                <w:sz w:val="20"/>
              </w:rPr>
            </w:pPr>
            <w:r w:rsidRPr="00605C9D">
              <w:rPr>
                <w:rFonts w:ascii="Montserrat" w:hAnsi="Montserrat"/>
                <w:sz w:val="20"/>
              </w:rPr>
              <w:t>2025</w:t>
            </w:r>
            <w:r w:rsidR="007D03EF">
              <w:rPr>
                <w:rFonts w:ascii="Montserrat" w:hAnsi="Montserrat"/>
                <w:sz w:val="20"/>
              </w:rPr>
              <w:t>-10-</w:t>
            </w:r>
          </w:p>
        </w:tc>
        <w:tc>
          <w:tcPr>
            <w:tcW w:w="2362" w:type="dxa"/>
          </w:tcPr>
          <w:p w14:paraId="7C681726" w14:textId="77777777" w:rsidR="00027B83" w:rsidRPr="00605C9D" w:rsidRDefault="000B0897" w:rsidP="00A23F28">
            <w:pPr>
              <w:jc w:val="both"/>
              <w:rPr>
                <w:rFonts w:ascii="Montserrat" w:hAnsi="Montserrat"/>
                <w:b/>
                <w:bCs/>
                <w:kern w:val="2"/>
                <w:sz w:val="20"/>
              </w:rPr>
            </w:pPr>
            <w:r w:rsidRPr="00605C9D">
              <w:rPr>
                <w:rFonts w:ascii="Montserrat" w:hAnsi="Montserrat"/>
                <w:b/>
                <w:bCs/>
                <w:kern w:val="2"/>
                <w:sz w:val="20"/>
              </w:rPr>
              <w:t>Sutarties numeris</w:t>
            </w:r>
          </w:p>
        </w:tc>
        <w:tc>
          <w:tcPr>
            <w:tcW w:w="2571" w:type="dxa"/>
          </w:tcPr>
          <w:p w14:paraId="404D1A1F" w14:textId="7A022733" w:rsidR="00027B83" w:rsidRPr="00605C9D" w:rsidRDefault="00886A67" w:rsidP="00A23F28">
            <w:pPr>
              <w:jc w:val="both"/>
              <w:rPr>
                <w:rFonts w:ascii="Montserrat" w:hAnsi="Montserrat"/>
                <w:kern w:val="2"/>
                <w:sz w:val="20"/>
              </w:rPr>
            </w:pPr>
            <w:r w:rsidRPr="00605C9D">
              <w:rPr>
                <w:rFonts w:ascii="Montserrat" w:hAnsi="Montserrat"/>
                <w:sz w:val="20"/>
              </w:rPr>
              <w:t>2025-</w:t>
            </w:r>
            <w:r w:rsidR="0C019EC7" w:rsidRPr="00605C9D">
              <w:rPr>
                <w:rFonts w:ascii="Montserrat" w:hAnsi="Montserrat"/>
                <w:sz w:val="20"/>
              </w:rPr>
              <w:t>SUT</w:t>
            </w:r>
            <w:r w:rsidR="00A011C9">
              <w:rPr>
                <w:rFonts w:ascii="Montserrat" w:hAnsi="Montserrat"/>
                <w:sz w:val="20"/>
              </w:rPr>
              <w:t>-</w:t>
            </w:r>
          </w:p>
        </w:tc>
      </w:tr>
    </w:tbl>
    <w:p w14:paraId="5594600D" w14:textId="77777777" w:rsidR="00027B83" w:rsidRPr="00605C9D" w:rsidRDefault="00027B83" w:rsidP="00A23F28">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3312" w:rsidRPr="00605C9D" w14:paraId="7F43954F" w14:textId="77777777" w:rsidTr="44E1C4AA">
        <w:tc>
          <w:tcPr>
            <w:tcW w:w="9558" w:type="dxa"/>
            <w:gridSpan w:val="3"/>
          </w:tcPr>
          <w:p w14:paraId="3835B3E8"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1. SUTARTIES ŠALYS</w:t>
            </w:r>
          </w:p>
        </w:tc>
      </w:tr>
      <w:tr w:rsidR="006F3312" w:rsidRPr="00605C9D" w14:paraId="4F0188BD" w14:textId="77777777" w:rsidTr="44E1C4AA">
        <w:tc>
          <w:tcPr>
            <w:tcW w:w="2808" w:type="dxa"/>
            <w:vMerge w:val="restart"/>
          </w:tcPr>
          <w:p w14:paraId="5EC3E338" w14:textId="77777777" w:rsidR="00311AFC" w:rsidRPr="00605C9D" w:rsidRDefault="00311AFC" w:rsidP="007E0C2E">
            <w:pPr>
              <w:jc w:val="both"/>
              <w:rPr>
                <w:rFonts w:ascii="Montserrat" w:hAnsi="Montserrat"/>
                <w:b/>
                <w:bCs/>
                <w:kern w:val="2"/>
                <w:sz w:val="20"/>
              </w:rPr>
            </w:pPr>
          </w:p>
          <w:p w14:paraId="1BF0CE5C" w14:textId="77777777" w:rsidR="00311AFC" w:rsidRPr="00605C9D" w:rsidRDefault="00311AFC" w:rsidP="007E0C2E">
            <w:pPr>
              <w:jc w:val="both"/>
              <w:rPr>
                <w:rFonts w:ascii="Montserrat" w:hAnsi="Montserrat"/>
                <w:b/>
                <w:bCs/>
                <w:kern w:val="2"/>
                <w:sz w:val="20"/>
              </w:rPr>
            </w:pPr>
          </w:p>
          <w:p w14:paraId="0029724C" w14:textId="77777777" w:rsidR="00311AFC" w:rsidRPr="00605C9D" w:rsidRDefault="00311AFC" w:rsidP="007E0C2E">
            <w:pPr>
              <w:jc w:val="both"/>
              <w:rPr>
                <w:rFonts w:ascii="Montserrat" w:hAnsi="Montserrat"/>
                <w:b/>
                <w:bCs/>
                <w:kern w:val="2"/>
                <w:sz w:val="20"/>
              </w:rPr>
            </w:pPr>
          </w:p>
          <w:p w14:paraId="51127D0A" w14:textId="77777777" w:rsidR="00311AFC" w:rsidRPr="00605C9D" w:rsidRDefault="00311AFC" w:rsidP="007E0C2E">
            <w:pPr>
              <w:jc w:val="both"/>
              <w:rPr>
                <w:rFonts w:ascii="Montserrat" w:hAnsi="Montserrat"/>
                <w:b/>
                <w:bCs/>
                <w:kern w:val="2"/>
                <w:sz w:val="20"/>
              </w:rPr>
            </w:pPr>
          </w:p>
          <w:p w14:paraId="4D53C1A6" w14:textId="77777777" w:rsidR="00311AFC" w:rsidRPr="00605C9D" w:rsidRDefault="00311AFC" w:rsidP="007E0C2E">
            <w:pPr>
              <w:jc w:val="both"/>
              <w:rPr>
                <w:rFonts w:ascii="Montserrat" w:hAnsi="Montserrat"/>
                <w:b/>
                <w:bCs/>
                <w:kern w:val="2"/>
                <w:sz w:val="20"/>
              </w:rPr>
            </w:pPr>
            <w:r w:rsidRPr="00605C9D">
              <w:rPr>
                <w:rFonts w:ascii="Montserrat" w:hAnsi="Montserrat"/>
                <w:b/>
                <w:bCs/>
                <w:kern w:val="2"/>
                <w:sz w:val="20"/>
              </w:rPr>
              <w:t>1.1. Pirkėjas</w:t>
            </w:r>
          </w:p>
        </w:tc>
        <w:tc>
          <w:tcPr>
            <w:tcW w:w="3240" w:type="dxa"/>
          </w:tcPr>
          <w:p w14:paraId="2138DD71"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1.1.1. Pavadinimas</w:t>
            </w:r>
          </w:p>
        </w:tc>
        <w:tc>
          <w:tcPr>
            <w:tcW w:w="3510" w:type="dxa"/>
          </w:tcPr>
          <w:p w14:paraId="1D93ED41" w14:textId="411A72EE"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Savivaldybės įmonė „Susisiekimo paslaugos“</w:t>
            </w:r>
          </w:p>
        </w:tc>
      </w:tr>
      <w:tr w:rsidR="006F3312" w:rsidRPr="00605C9D" w14:paraId="3E3627D5" w14:textId="77777777" w:rsidTr="44E1C4AA">
        <w:tc>
          <w:tcPr>
            <w:tcW w:w="2808" w:type="dxa"/>
            <w:vMerge/>
          </w:tcPr>
          <w:p w14:paraId="08E7A85C" w14:textId="77777777" w:rsidR="00311AFC" w:rsidRPr="00605C9D" w:rsidRDefault="00311AFC" w:rsidP="007E0C2E">
            <w:pPr>
              <w:jc w:val="both"/>
              <w:rPr>
                <w:rFonts w:ascii="Montserrat" w:hAnsi="Montserrat"/>
                <w:kern w:val="2"/>
                <w:sz w:val="20"/>
              </w:rPr>
            </w:pPr>
          </w:p>
        </w:tc>
        <w:tc>
          <w:tcPr>
            <w:tcW w:w="3240" w:type="dxa"/>
          </w:tcPr>
          <w:p w14:paraId="3A3281E7"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1.1.2. Juridinio asmens kodas</w:t>
            </w:r>
          </w:p>
        </w:tc>
        <w:tc>
          <w:tcPr>
            <w:tcW w:w="3510" w:type="dxa"/>
          </w:tcPr>
          <w:p w14:paraId="3EAE4266" w14:textId="2EB7E203"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124644360</w:t>
            </w:r>
          </w:p>
        </w:tc>
      </w:tr>
      <w:tr w:rsidR="006F3312" w:rsidRPr="00605C9D" w14:paraId="7EFCDC86" w14:textId="77777777" w:rsidTr="44E1C4AA">
        <w:tc>
          <w:tcPr>
            <w:tcW w:w="2808" w:type="dxa"/>
            <w:vMerge/>
          </w:tcPr>
          <w:p w14:paraId="3EA2FBFB" w14:textId="77777777" w:rsidR="00311AFC" w:rsidRPr="00605C9D" w:rsidRDefault="00311AFC" w:rsidP="007E0C2E">
            <w:pPr>
              <w:jc w:val="both"/>
              <w:rPr>
                <w:rFonts w:ascii="Montserrat" w:hAnsi="Montserrat"/>
                <w:kern w:val="2"/>
                <w:sz w:val="20"/>
              </w:rPr>
            </w:pPr>
          </w:p>
        </w:tc>
        <w:tc>
          <w:tcPr>
            <w:tcW w:w="3240" w:type="dxa"/>
          </w:tcPr>
          <w:p w14:paraId="0DA9B1B7"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1.1.3. Adresas</w:t>
            </w:r>
          </w:p>
        </w:tc>
        <w:tc>
          <w:tcPr>
            <w:tcW w:w="3510" w:type="dxa"/>
          </w:tcPr>
          <w:p w14:paraId="421371AD" w14:textId="5F6666DA"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Laisvės pr. 10A, LT-04215, Vilnius</w:t>
            </w:r>
          </w:p>
        </w:tc>
      </w:tr>
      <w:tr w:rsidR="006F3312" w:rsidRPr="00605C9D" w14:paraId="620C36ED" w14:textId="77777777" w:rsidTr="44E1C4AA">
        <w:tc>
          <w:tcPr>
            <w:tcW w:w="2808" w:type="dxa"/>
            <w:vMerge/>
          </w:tcPr>
          <w:p w14:paraId="45A50959" w14:textId="77777777" w:rsidR="00311AFC" w:rsidRPr="00605C9D" w:rsidRDefault="00311AFC" w:rsidP="007E0C2E">
            <w:pPr>
              <w:jc w:val="both"/>
              <w:rPr>
                <w:rFonts w:ascii="Montserrat" w:hAnsi="Montserrat"/>
                <w:kern w:val="2"/>
                <w:sz w:val="20"/>
              </w:rPr>
            </w:pPr>
          </w:p>
        </w:tc>
        <w:tc>
          <w:tcPr>
            <w:tcW w:w="3240" w:type="dxa"/>
          </w:tcPr>
          <w:p w14:paraId="67648128"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1.1.4. PVM mokėtojo kodas</w:t>
            </w:r>
          </w:p>
        </w:tc>
        <w:tc>
          <w:tcPr>
            <w:tcW w:w="3510" w:type="dxa"/>
          </w:tcPr>
          <w:p w14:paraId="15BBD5F8" w14:textId="7684AA42"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LT246443610</w:t>
            </w:r>
          </w:p>
        </w:tc>
      </w:tr>
      <w:tr w:rsidR="006F3312" w:rsidRPr="00605C9D" w14:paraId="40AA5268" w14:textId="77777777" w:rsidTr="44E1C4AA">
        <w:tc>
          <w:tcPr>
            <w:tcW w:w="2808" w:type="dxa"/>
            <w:vMerge/>
          </w:tcPr>
          <w:p w14:paraId="09A405E8" w14:textId="77777777" w:rsidR="00311AFC" w:rsidRPr="00605C9D" w:rsidRDefault="00311AFC" w:rsidP="007E0C2E">
            <w:pPr>
              <w:jc w:val="both"/>
              <w:rPr>
                <w:rFonts w:ascii="Montserrat" w:hAnsi="Montserrat"/>
                <w:kern w:val="2"/>
                <w:sz w:val="20"/>
              </w:rPr>
            </w:pPr>
          </w:p>
        </w:tc>
        <w:tc>
          <w:tcPr>
            <w:tcW w:w="3240" w:type="dxa"/>
          </w:tcPr>
          <w:p w14:paraId="748346A8"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1.1.5. Atsiskaitomoji sąskaita</w:t>
            </w:r>
          </w:p>
        </w:tc>
        <w:tc>
          <w:tcPr>
            <w:tcW w:w="3510" w:type="dxa"/>
          </w:tcPr>
          <w:p w14:paraId="6B3A8FC4" w14:textId="5A84A9D9"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LT14 7044 0600 0764 2185</w:t>
            </w:r>
          </w:p>
        </w:tc>
      </w:tr>
      <w:tr w:rsidR="006F3312" w:rsidRPr="00605C9D" w14:paraId="36D5BDCF" w14:textId="77777777" w:rsidTr="44E1C4AA">
        <w:tc>
          <w:tcPr>
            <w:tcW w:w="2808" w:type="dxa"/>
            <w:vMerge/>
          </w:tcPr>
          <w:p w14:paraId="61283187" w14:textId="77777777" w:rsidR="00311AFC" w:rsidRPr="00605C9D" w:rsidRDefault="00311AFC" w:rsidP="007E0C2E">
            <w:pPr>
              <w:jc w:val="both"/>
              <w:rPr>
                <w:rFonts w:ascii="Montserrat" w:hAnsi="Montserrat"/>
                <w:kern w:val="2"/>
                <w:sz w:val="20"/>
              </w:rPr>
            </w:pPr>
          </w:p>
        </w:tc>
        <w:tc>
          <w:tcPr>
            <w:tcW w:w="3240" w:type="dxa"/>
          </w:tcPr>
          <w:p w14:paraId="5E00E866"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1.1.6. Bankas, banko kodas</w:t>
            </w:r>
          </w:p>
        </w:tc>
        <w:tc>
          <w:tcPr>
            <w:tcW w:w="3510" w:type="dxa"/>
          </w:tcPr>
          <w:p w14:paraId="63E08185" w14:textId="2E74DE0C" w:rsidR="00311AFC" w:rsidRPr="00605C9D" w:rsidRDefault="00311AFC" w:rsidP="007E0C2E">
            <w:pPr>
              <w:jc w:val="both"/>
              <w:rPr>
                <w:rFonts w:ascii="Montserrat" w:hAnsi="Montserrat" w:cstheme="majorBidi"/>
                <w:kern w:val="2"/>
                <w:sz w:val="20"/>
              </w:rPr>
            </w:pPr>
            <w:r w:rsidRPr="00605C9D">
              <w:rPr>
                <w:rFonts w:ascii="Montserrat" w:hAnsi="Montserrat" w:cstheme="majorBidi"/>
                <w:kern w:val="2"/>
                <w:sz w:val="20"/>
              </w:rPr>
              <w:t>AB SEB bankas, banko kodas 70440</w:t>
            </w:r>
          </w:p>
        </w:tc>
      </w:tr>
      <w:tr w:rsidR="006F3312" w:rsidRPr="00605C9D" w14:paraId="57E804C1" w14:textId="77777777" w:rsidTr="44E1C4AA">
        <w:tc>
          <w:tcPr>
            <w:tcW w:w="2808" w:type="dxa"/>
            <w:vMerge/>
          </w:tcPr>
          <w:p w14:paraId="40DF76A8" w14:textId="77777777" w:rsidR="00311AFC" w:rsidRPr="00605C9D" w:rsidRDefault="00311AFC" w:rsidP="007E0C2E">
            <w:pPr>
              <w:jc w:val="both"/>
              <w:rPr>
                <w:rFonts w:ascii="Montserrat" w:hAnsi="Montserrat"/>
                <w:kern w:val="2"/>
                <w:sz w:val="20"/>
              </w:rPr>
            </w:pPr>
          </w:p>
        </w:tc>
        <w:tc>
          <w:tcPr>
            <w:tcW w:w="3240" w:type="dxa"/>
          </w:tcPr>
          <w:p w14:paraId="57D7D74F"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1.1.7. Telefonas</w:t>
            </w:r>
          </w:p>
        </w:tc>
        <w:tc>
          <w:tcPr>
            <w:tcW w:w="3510" w:type="dxa"/>
          </w:tcPr>
          <w:p w14:paraId="0E6BC818" w14:textId="303170D9" w:rsidR="00311AFC" w:rsidRPr="00605C9D" w:rsidRDefault="00311AFC" w:rsidP="007E0C2E">
            <w:pPr>
              <w:jc w:val="both"/>
              <w:rPr>
                <w:rFonts w:ascii="Montserrat" w:hAnsi="Montserrat" w:cstheme="majorBidi"/>
                <w:kern w:val="2"/>
                <w:sz w:val="20"/>
              </w:rPr>
            </w:pPr>
          </w:p>
        </w:tc>
      </w:tr>
      <w:tr w:rsidR="006F3312" w:rsidRPr="00605C9D" w14:paraId="401275E2" w14:textId="77777777" w:rsidTr="44E1C4AA">
        <w:tc>
          <w:tcPr>
            <w:tcW w:w="2808" w:type="dxa"/>
            <w:vMerge/>
          </w:tcPr>
          <w:p w14:paraId="7B0B3740" w14:textId="77777777" w:rsidR="00311AFC" w:rsidRPr="00605C9D" w:rsidRDefault="00311AFC" w:rsidP="007E0C2E">
            <w:pPr>
              <w:jc w:val="both"/>
              <w:rPr>
                <w:rFonts w:ascii="Montserrat" w:hAnsi="Montserrat"/>
                <w:kern w:val="2"/>
                <w:sz w:val="20"/>
              </w:rPr>
            </w:pPr>
          </w:p>
        </w:tc>
        <w:tc>
          <w:tcPr>
            <w:tcW w:w="3240" w:type="dxa"/>
          </w:tcPr>
          <w:p w14:paraId="78539BF7"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1.1.8. El. paštas</w:t>
            </w:r>
          </w:p>
        </w:tc>
        <w:tc>
          <w:tcPr>
            <w:tcW w:w="3510" w:type="dxa"/>
          </w:tcPr>
          <w:p w14:paraId="3A934D8A" w14:textId="4D3C56DC" w:rsidR="00311AFC" w:rsidRPr="00605C9D" w:rsidRDefault="00D12142" w:rsidP="007E0C2E">
            <w:pPr>
              <w:jc w:val="both"/>
              <w:rPr>
                <w:rFonts w:ascii="Montserrat" w:hAnsi="Montserrat" w:cstheme="majorBidi"/>
                <w:kern w:val="2"/>
                <w:sz w:val="20"/>
              </w:rPr>
            </w:pPr>
            <w:hyperlink r:id="rId11" w:history="1">
              <w:r w:rsidRPr="009A6895">
                <w:rPr>
                  <w:rStyle w:val="Hyperlink"/>
                  <w:rFonts w:ascii="Montserrat" w:hAnsi="Montserrat" w:cstheme="majorBidi"/>
                  <w:kern w:val="2"/>
                  <w:sz w:val="20"/>
                </w:rPr>
                <w:t>info@judu.lt</w:t>
              </w:r>
            </w:hyperlink>
            <w:r>
              <w:rPr>
                <w:rFonts w:ascii="Montserrat" w:hAnsi="Montserrat" w:cstheme="majorBidi"/>
                <w:kern w:val="2"/>
                <w:sz w:val="20"/>
              </w:rPr>
              <w:t xml:space="preserve"> </w:t>
            </w:r>
          </w:p>
        </w:tc>
      </w:tr>
      <w:tr w:rsidR="006F3312" w:rsidRPr="00605C9D" w14:paraId="7FF7465E" w14:textId="77777777" w:rsidTr="44E1C4AA">
        <w:tc>
          <w:tcPr>
            <w:tcW w:w="2808" w:type="dxa"/>
            <w:vMerge/>
          </w:tcPr>
          <w:p w14:paraId="1F413545" w14:textId="77777777" w:rsidR="00311AFC" w:rsidRPr="00605C9D" w:rsidRDefault="00311AFC" w:rsidP="007E0C2E">
            <w:pPr>
              <w:jc w:val="both"/>
              <w:rPr>
                <w:rFonts w:ascii="Montserrat" w:hAnsi="Montserrat"/>
                <w:kern w:val="2"/>
                <w:sz w:val="20"/>
              </w:rPr>
            </w:pPr>
          </w:p>
        </w:tc>
        <w:tc>
          <w:tcPr>
            <w:tcW w:w="3240" w:type="dxa"/>
          </w:tcPr>
          <w:p w14:paraId="23A56D90"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1.1.9. Šalies atstovas</w:t>
            </w:r>
          </w:p>
        </w:tc>
        <w:tc>
          <w:tcPr>
            <w:tcW w:w="3510" w:type="dxa"/>
          </w:tcPr>
          <w:p w14:paraId="1C68EA75" w14:textId="06B23887" w:rsidR="00311AFC" w:rsidRPr="00605C9D" w:rsidRDefault="00311AFC" w:rsidP="00E0341A">
            <w:pPr>
              <w:jc w:val="both"/>
              <w:rPr>
                <w:rFonts w:ascii="Montserrat" w:hAnsi="Montserrat" w:cstheme="majorBidi"/>
                <w:kern w:val="2"/>
                <w:sz w:val="20"/>
              </w:rPr>
            </w:pPr>
          </w:p>
        </w:tc>
      </w:tr>
      <w:tr w:rsidR="006F3312" w:rsidRPr="00605C9D" w14:paraId="1AE8F2BA" w14:textId="77777777" w:rsidTr="44E1C4AA">
        <w:tc>
          <w:tcPr>
            <w:tcW w:w="2808" w:type="dxa"/>
            <w:vMerge/>
          </w:tcPr>
          <w:p w14:paraId="4C53895F" w14:textId="77777777" w:rsidR="00311AFC" w:rsidRPr="00605C9D" w:rsidRDefault="00311AFC" w:rsidP="007E0C2E">
            <w:pPr>
              <w:jc w:val="both"/>
              <w:rPr>
                <w:rFonts w:ascii="Montserrat" w:hAnsi="Montserrat"/>
                <w:kern w:val="2"/>
                <w:sz w:val="20"/>
              </w:rPr>
            </w:pPr>
          </w:p>
        </w:tc>
        <w:tc>
          <w:tcPr>
            <w:tcW w:w="3240" w:type="dxa"/>
          </w:tcPr>
          <w:p w14:paraId="3BC9D9DA" w14:textId="77777777" w:rsidR="00311AFC" w:rsidRPr="00605C9D" w:rsidRDefault="00311AFC" w:rsidP="007E0C2E">
            <w:pPr>
              <w:jc w:val="both"/>
              <w:rPr>
                <w:rFonts w:ascii="Montserrat" w:hAnsi="Montserrat"/>
                <w:kern w:val="2"/>
                <w:sz w:val="20"/>
              </w:rPr>
            </w:pPr>
            <w:r w:rsidRPr="00605C9D">
              <w:rPr>
                <w:rFonts w:ascii="Montserrat" w:hAnsi="Montserrat"/>
                <w:kern w:val="2"/>
                <w:sz w:val="20"/>
              </w:rPr>
              <w:t>1.1.10. Atstovavimo pagrindas</w:t>
            </w:r>
          </w:p>
        </w:tc>
        <w:tc>
          <w:tcPr>
            <w:tcW w:w="3510" w:type="dxa"/>
          </w:tcPr>
          <w:p w14:paraId="49B75FF4" w14:textId="012DF240" w:rsidR="00311AFC" w:rsidRPr="00605C9D" w:rsidRDefault="00E0341A" w:rsidP="007E0C2E">
            <w:pPr>
              <w:jc w:val="both"/>
              <w:rPr>
                <w:rFonts w:ascii="Montserrat" w:hAnsi="Montserrat" w:cstheme="majorBidi"/>
                <w:kern w:val="2"/>
                <w:sz w:val="20"/>
              </w:rPr>
            </w:pPr>
            <w:r>
              <w:rPr>
                <w:rFonts w:ascii="Montserrat" w:hAnsi="Montserrat" w:cstheme="majorBidi"/>
                <w:kern w:val="2"/>
                <w:sz w:val="20"/>
              </w:rPr>
              <w:t>Įmonės įstatai</w:t>
            </w:r>
          </w:p>
        </w:tc>
      </w:tr>
      <w:tr w:rsidR="006F3312" w:rsidRPr="00C529B3" w14:paraId="70C03661" w14:textId="77777777" w:rsidTr="44E1C4AA">
        <w:tc>
          <w:tcPr>
            <w:tcW w:w="2808" w:type="dxa"/>
            <w:vMerge w:val="restart"/>
          </w:tcPr>
          <w:p w14:paraId="75B4904D" w14:textId="77777777" w:rsidR="00311AFC" w:rsidRPr="00605C9D" w:rsidRDefault="00311AFC" w:rsidP="007E0C2E">
            <w:pPr>
              <w:jc w:val="both"/>
              <w:rPr>
                <w:rFonts w:ascii="Montserrat" w:hAnsi="Montserrat"/>
                <w:b/>
                <w:bCs/>
                <w:kern w:val="2"/>
                <w:sz w:val="20"/>
              </w:rPr>
            </w:pPr>
          </w:p>
          <w:p w14:paraId="2B10C5CC" w14:textId="77777777" w:rsidR="00311AFC" w:rsidRPr="00605C9D" w:rsidRDefault="00311AFC" w:rsidP="007E0C2E">
            <w:pPr>
              <w:jc w:val="both"/>
              <w:rPr>
                <w:rFonts w:ascii="Montserrat" w:hAnsi="Montserrat"/>
                <w:b/>
                <w:bCs/>
                <w:kern w:val="2"/>
                <w:sz w:val="20"/>
              </w:rPr>
            </w:pPr>
          </w:p>
          <w:p w14:paraId="3D80E546" w14:textId="77777777" w:rsidR="00311AFC" w:rsidRPr="00605C9D" w:rsidRDefault="00311AFC" w:rsidP="007E0C2E">
            <w:pPr>
              <w:jc w:val="both"/>
              <w:rPr>
                <w:rFonts w:ascii="Montserrat" w:hAnsi="Montserrat"/>
                <w:b/>
                <w:bCs/>
                <w:kern w:val="2"/>
                <w:sz w:val="20"/>
              </w:rPr>
            </w:pPr>
          </w:p>
          <w:p w14:paraId="14E870D2" w14:textId="77777777" w:rsidR="00311AFC" w:rsidRPr="00C529B3" w:rsidRDefault="00311AFC" w:rsidP="007E0C2E">
            <w:pPr>
              <w:jc w:val="both"/>
              <w:rPr>
                <w:rFonts w:ascii="Montserrat" w:hAnsi="Montserrat"/>
                <w:b/>
                <w:bCs/>
                <w:kern w:val="2"/>
                <w:sz w:val="20"/>
              </w:rPr>
            </w:pPr>
            <w:r w:rsidRPr="00C529B3">
              <w:rPr>
                <w:rFonts w:ascii="Montserrat" w:hAnsi="Montserrat"/>
                <w:b/>
                <w:bCs/>
                <w:kern w:val="2"/>
                <w:sz w:val="20"/>
              </w:rPr>
              <w:t>1.2. Tiekėjas</w:t>
            </w:r>
          </w:p>
          <w:p w14:paraId="343CD938"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(jei Tiekėjas yra fizinis asmuo, skiltys atitinkamai pakoreguojamos.</w:t>
            </w:r>
          </w:p>
          <w:p w14:paraId="1D660446"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Jei Tiekėjas yra tiekėjų grupė, skiltys pildomos įterpiant kiekvieno grupės nario informaciją)</w:t>
            </w:r>
          </w:p>
          <w:p w14:paraId="6DBEBD7B" w14:textId="77777777" w:rsidR="00311AFC" w:rsidRPr="00C529B3" w:rsidRDefault="00311AFC" w:rsidP="007E0C2E">
            <w:pPr>
              <w:jc w:val="both"/>
              <w:rPr>
                <w:rFonts w:ascii="Montserrat" w:hAnsi="Montserrat"/>
                <w:b/>
                <w:bCs/>
                <w:kern w:val="2"/>
                <w:sz w:val="20"/>
              </w:rPr>
            </w:pPr>
          </w:p>
        </w:tc>
        <w:tc>
          <w:tcPr>
            <w:tcW w:w="3240" w:type="dxa"/>
          </w:tcPr>
          <w:p w14:paraId="4977FF89"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1.2.1. Pavadinimas</w:t>
            </w:r>
          </w:p>
        </w:tc>
        <w:tc>
          <w:tcPr>
            <w:tcW w:w="3510" w:type="dxa"/>
          </w:tcPr>
          <w:p w14:paraId="1B92FB52" w14:textId="6E4092E5" w:rsidR="00311AFC" w:rsidRPr="00C529B3" w:rsidRDefault="00E0341A" w:rsidP="007E0C2E">
            <w:pPr>
              <w:jc w:val="both"/>
              <w:rPr>
                <w:rFonts w:ascii="Montserrat" w:hAnsi="Montserrat"/>
                <w:kern w:val="2"/>
                <w:sz w:val="20"/>
              </w:rPr>
            </w:pPr>
            <w:r w:rsidRPr="00C529B3">
              <w:rPr>
                <w:rFonts w:ascii="Montserrat" w:hAnsi="Montserrat"/>
                <w:kern w:val="2"/>
                <w:sz w:val="20"/>
              </w:rPr>
              <w:t>UAB „Bitė Lietuva“</w:t>
            </w:r>
          </w:p>
        </w:tc>
      </w:tr>
      <w:tr w:rsidR="006F3312" w:rsidRPr="00C529B3" w14:paraId="769FCAEA" w14:textId="77777777" w:rsidTr="44E1C4AA">
        <w:tc>
          <w:tcPr>
            <w:tcW w:w="2808" w:type="dxa"/>
            <w:vMerge/>
          </w:tcPr>
          <w:p w14:paraId="18F30CEB" w14:textId="77777777" w:rsidR="00311AFC" w:rsidRPr="00C529B3" w:rsidRDefault="00311AFC" w:rsidP="007E0C2E">
            <w:pPr>
              <w:jc w:val="both"/>
              <w:rPr>
                <w:rFonts w:ascii="Montserrat" w:hAnsi="Montserrat"/>
                <w:b/>
                <w:kern w:val="2"/>
                <w:sz w:val="20"/>
              </w:rPr>
            </w:pPr>
          </w:p>
        </w:tc>
        <w:tc>
          <w:tcPr>
            <w:tcW w:w="3240" w:type="dxa"/>
          </w:tcPr>
          <w:p w14:paraId="3F435994"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1.2.2. Juridinio asmens kodas</w:t>
            </w:r>
          </w:p>
        </w:tc>
        <w:tc>
          <w:tcPr>
            <w:tcW w:w="3510" w:type="dxa"/>
          </w:tcPr>
          <w:p w14:paraId="15D0642D" w14:textId="1799292C" w:rsidR="00311AFC" w:rsidRPr="00C529B3" w:rsidRDefault="00A66BD2" w:rsidP="007E0C2E">
            <w:pPr>
              <w:jc w:val="both"/>
              <w:rPr>
                <w:rFonts w:ascii="Montserrat" w:hAnsi="Montserrat"/>
                <w:kern w:val="2"/>
                <w:sz w:val="20"/>
              </w:rPr>
            </w:pPr>
            <w:r w:rsidRPr="00C529B3">
              <w:rPr>
                <w:rFonts w:ascii="Montserrat" w:hAnsi="Montserrat"/>
                <w:kern w:val="2"/>
                <w:sz w:val="20"/>
              </w:rPr>
              <w:t>110688998</w:t>
            </w:r>
          </w:p>
        </w:tc>
      </w:tr>
      <w:tr w:rsidR="006F3312" w:rsidRPr="00C529B3" w14:paraId="4C859DC7" w14:textId="77777777" w:rsidTr="44E1C4AA">
        <w:tc>
          <w:tcPr>
            <w:tcW w:w="2808" w:type="dxa"/>
            <w:vMerge/>
          </w:tcPr>
          <w:p w14:paraId="6B387887" w14:textId="77777777" w:rsidR="00311AFC" w:rsidRPr="00C529B3" w:rsidRDefault="00311AFC" w:rsidP="007E0C2E">
            <w:pPr>
              <w:jc w:val="both"/>
              <w:rPr>
                <w:rFonts w:ascii="Montserrat" w:hAnsi="Montserrat"/>
                <w:b/>
                <w:kern w:val="2"/>
                <w:sz w:val="20"/>
              </w:rPr>
            </w:pPr>
          </w:p>
        </w:tc>
        <w:tc>
          <w:tcPr>
            <w:tcW w:w="3240" w:type="dxa"/>
          </w:tcPr>
          <w:p w14:paraId="7074C741"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1.2.3. Adresas</w:t>
            </w:r>
          </w:p>
        </w:tc>
        <w:tc>
          <w:tcPr>
            <w:tcW w:w="3510" w:type="dxa"/>
          </w:tcPr>
          <w:p w14:paraId="4B0CFE53" w14:textId="6A954A04" w:rsidR="00311AFC" w:rsidRPr="00C529B3" w:rsidRDefault="00B9086F" w:rsidP="007E0C2E">
            <w:pPr>
              <w:jc w:val="both"/>
              <w:rPr>
                <w:rFonts w:ascii="Montserrat" w:hAnsi="Montserrat"/>
                <w:kern w:val="2"/>
                <w:sz w:val="20"/>
              </w:rPr>
            </w:pPr>
            <w:r w:rsidRPr="00C529B3">
              <w:rPr>
                <w:rFonts w:ascii="Montserrat" w:hAnsi="Montserrat"/>
                <w:kern w:val="2"/>
                <w:sz w:val="20"/>
              </w:rPr>
              <w:t>Žemaitės g. 15, LT-03118, Vilnius</w:t>
            </w:r>
          </w:p>
        </w:tc>
      </w:tr>
      <w:tr w:rsidR="006F3312" w:rsidRPr="00C529B3" w14:paraId="68A8DAF5" w14:textId="77777777" w:rsidTr="44E1C4AA">
        <w:tc>
          <w:tcPr>
            <w:tcW w:w="2808" w:type="dxa"/>
            <w:vMerge/>
          </w:tcPr>
          <w:p w14:paraId="3D02BD26" w14:textId="77777777" w:rsidR="00311AFC" w:rsidRPr="00C529B3" w:rsidRDefault="00311AFC" w:rsidP="007E0C2E">
            <w:pPr>
              <w:jc w:val="both"/>
              <w:rPr>
                <w:rFonts w:ascii="Montserrat" w:hAnsi="Montserrat"/>
                <w:b/>
                <w:kern w:val="2"/>
                <w:sz w:val="20"/>
              </w:rPr>
            </w:pPr>
          </w:p>
        </w:tc>
        <w:tc>
          <w:tcPr>
            <w:tcW w:w="3240" w:type="dxa"/>
          </w:tcPr>
          <w:p w14:paraId="2D1F3D30"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1.2.4. PVM mokėtojo kodas</w:t>
            </w:r>
          </w:p>
        </w:tc>
        <w:tc>
          <w:tcPr>
            <w:tcW w:w="3510" w:type="dxa"/>
          </w:tcPr>
          <w:p w14:paraId="227B20DF" w14:textId="24885F27" w:rsidR="00311AFC" w:rsidRPr="00C529B3" w:rsidRDefault="00B9086F" w:rsidP="007E0C2E">
            <w:pPr>
              <w:jc w:val="both"/>
              <w:rPr>
                <w:rFonts w:ascii="Montserrat" w:hAnsi="Montserrat"/>
                <w:kern w:val="2"/>
                <w:sz w:val="20"/>
              </w:rPr>
            </w:pPr>
            <w:r w:rsidRPr="00C529B3">
              <w:rPr>
                <w:rFonts w:ascii="Montserrat" w:hAnsi="Montserrat"/>
                <w:kern w:val="2"/>
                <w:sz w:val="20"/>
              </w:rPr>
              <w:t>LT106889917</w:t>
            </w:r>
          </w:p>
        </w:tc>
      </w:tr>
      <w:tr w:rsidR="006F3312" w:rsidRPr="00C529B3" w14:paraId="139BCDF8" w14:textId="77777777" w:rsidTr="44E1C4AA">
        <w:tc>
          <w:tcPr>
            <w:tcW w:w="2808" w:type="dxa"/>
            <w:vMerge/>
          </w:tcPr>
          <w:p w14:paraId="30E4E1F0" w14:textId="77777777" w:rsidR="00311AFC" w:rsidRPr="00C529B3" w:rsidRDefault="00311AFC" w:rsidP="007E0C2E">
            <w:pPr>
              <w:jc w:val="both"/>
              <w:rPr>
                <w:rFonts w:ascii="Montserrat" w:hAnsi="Montserrat"/>
                <w:b/>
                <w:kern w:val="2"/>
                <w:sz w:val="20"/>
              </w:rPr>
            </w:pPr>
          </w:p>
        </w:tc>
        <w:tc>
          <w:tcPr>
            <w:tcW w:w="3240" w:type="dxa"/>
          </w:tcPr>
          <w:p w14:paraId="57BC9478"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1.2.5. Atsiskaitomoji sąskaita</w:t>
            </w:r>
          </w:p>
        </w:tc>
        <w:tc>
          <w:tcPr>
            <w:tcW w:w="3510" w:type="dxa"/>
          </w:tcPr>
          <w:p w14:paraId="7898A917" w14:textId="61232097" w:rsidR="00311AFC" w:rsidRPr="00C529B3" w:rsidRDefault="00C14D5E" w:rsidP="007E0C2E">
            <w:pPr>
              <w:jc w:val="both"/>
              <w:rPr>
                <w:rFonts w:ascii="Montserrat" w:hAnsi="Montserrat"/>
                <w:kern w:val="2"/>
                <w:sz w:val="20"/>
              </w:rPr>
            </w:pPr>
            <w:r w:rsidRPr="00C529B3">
              <w:rPr>
                <w:rFonts w:ascii="Montserrat" w:hAnsi="Montserrat"/>
                <w:kern w:val="2"/>
                <w:sz w:val="20"/>
              </w:rPr>
              <w:t>LT617300010089139436</w:t>
            </w:r>
          </w:p>
        </w:tc>
      </w:tr>
      <w:tr w:rsidR="006F3312" w:rsidRPr="00C529B3" w14:paraId="2A8A746B" w14:textId="77777777" w:rsidTr="44E1C4AA">
        <w:tc>
          <w:tcPr>
            <w:tcW w:w="2808" w:type="dxa"/>
            <w:vMerge/>
          </w:tcPr>
          <w:p w14:paraId="5B396B40" w14:textId="77777777" w:rsidR="00311AFC" w:rsidRPr="00C529B3" w:rsidRDefault="00311AFC" w:rsidP="007E0C2E">
            <w:pPr>
              <w:jc w:val="both"/>
              <w:rPr>
                <w:rFonts w:ascii="Montserrat" w:hAnsi="Montserrat"/>
                <w:b/>
                <w:kern w:val="2"/>
                <w:sz w:val="20"/>
              </w:rPr>
            </w:pPr>
          </w:p>
        </w:tc>
        <w:tc>
          <w:tcPr>
            <w:tcW w:w="3240" w:type="dxa"/>
          </w:tcPr>
          <w:p w14:paraId="44D44D04"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1.2.6. Bankas, banko kodas</w:t>
            </w:r>
          </w:p>
        </w:tc>
        <w:tc>
          <w:tcPr>
            <w:tcW w:w="3510" w:type="dxa"/>
          </w:tcPr>
          <w:p w14:paraId="1F9B7955" w14:textId="1F23EECF" w:rsidR="00311AFC" w:rsidRPr="00C529B3" w:rsidRDefault="00C14D5E" w:rsidP="007E0C2E">
            <w:pPr>
              <w:jc w:val="both"/>
              <w:rPr>
                <w:rFonts w:ascii="Montserrat" w:hAnsi="Montserrat"/>
                <w:kern w:val="2"/>
                <w:sz w:val="20"/>
              </w:rPr>
            </w:pPr>
            <w:r w:rsidRPr="00C529B3">
              <w:rPr>
                <w:rFonts w:ascii="Montserrat" w:hAnsi="Montserrat"/>
                <w:kern w:val="2"/>
                <w:sz w:val="20"/>
              </w:rPr>
              <w:t>AB Swedbank</w:t>
            </w:r>
          </w:p>
        </w:tc>
      </w:tr>
      <w:tr w:rsidR="006F3312" w:rsidRPr="00C529B3" w14:paraId="1F41C429" w14:textId="77777777" w:rsidTr="44E1C4AA">
        <w:tc>
          <w:tcPr>
            <w:tcW w:w="2808" w:type="dxa"/>
            <w:vMerge/>
          </w:tcPr>
          <w:p w14:paraId="1CA0EBBD" w14:textId="77777777" w:rsidR="00311AFC" w:rsidRPr="00C529B3" w:rsidRDefault="00311AFC" w:rsidP="007E0C2E">
            <w:pPr>
              <w:jc w:val="both"/>
              <w:rPr>
                <w:rFonts w:ascii="Montserrat" w:hAnsi="Montserrat"/>
                <w:b/>
                <w:kern w:val="2"/>
                <w:sz w:val="20"/>
              </w:rPr>
            </w:pPr>
          </w:p>
        </w:tc>
        <w:tc>
          <w:tcPr>
            <w:tcW w:w="3240" w:type="dxa"/>
          </w:tcPr>
          <w:p w14:paraId="64807458"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1.2.7. Telefonas</w:t>
            </w:r>
          </w:p>
        </w:tc>
        <w:tc>
          <w:tcPr>
            <w:tcW w:w="3510" w:type="dxa"/>
          </w:tcPr>
          <w:p w14:paraId="2EFC4723" w14:textId="22D328EB" w:rsidR="00311AFC" w:rsidRPr="00C529B3" w:rsidRDefault="00C14D5E" w:rsidP="007E0C2E">
            <w:pPr>
              <w:jc w:val="both"/>
              <w:rPr>
                <w:rFonts w:ascii="Montserrat" w:hAnsi="Montserrat"/>
                <w:kern w:val="2"/>
                <w:sz w:val="20"/>
                <w:lang w:val="en-US"/>
              </w:rPr>
            </w:pPr>
            <w:r w:rsidRPr="00C529B3">
              <w:rPr>
                <w:rFonts w:ascii="Montserrat" w:hAnsi="Montserrat"/>
                <w:kern w:val="2"/>
                <w:sz w:val="20"/>
                <w:lang w:val="en-US"/>
              </w:rPr>
              <w:t>1501</w:t>
            </w:r>
          </w:p>
        </w:tc>
      </w:tr>
      <w:tr w:rsidR="006F3312" w:rsidRPr="00C529B3" w14:paraId="572CB804" w14:textId="77777777" w:rsidTr="44E1C4AA">
        <w:tc>
          <w:tcPr>
            <w:tcW w:w="2808" w:type="dxa"/>
            <w:vMerge/>
          </w:tcPr>
          <w:p w14:paraId="390F2672" w14:textId="77777777" w:rsidR="00311AFC" w:rsidRPr="00C529B3" w:rsidRDefault="00311AFC" w:rsidP="007E0C2E">
            <w:pPr>
              <w:jc w:val="both"/>
              <w:rPr>
                <w:rFonts w:ascii="Montserrat" w:hAnsi="Montserrat"/>
                <w:b/>
                <w:kern w:val="2"/>
                <w:sz w:val="20"/>
              </w:rPr>
            </w:pPr>
          </w:p>
        </w:tc>
        <w:tc>
          <w:tcPr>
            <w:tcW w:w="3240" w:type="dxa"/>
          </w:tcPr>
          <w:p w14:paraId="1542BD2E"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1.2.8. El. paštas</w:t>
            </w:r>
          </w:p>
        </w:tc>
        <w:tc>
          <w:tcPr>
            <w:tcW w:w="3510" w:type="dxa"/>
          </w:tcPr>
          <w:p w14:paraId="3C60586A" w14:textId="31FAE182" w:rsidR="00311AFC" w:rsidRPr="00C529B3" w:rsidRDefault="00C14D5E" w:rsidP="007E0C2E">
            <w:pPr>
              <w:jc w:val="both"/>
              <w:rPr>
                <w:rFonts w:ascii="Montserrat" w:hAnsi="Montserrat"/>
                <w:kern w:val="2"/>
                <w:sz w:val="20"/>
              </w:rPr>
            </w:pPr>
            <w:r w:rsidRPr="00C529B3">
              <w:rPr>
                <w:rFonts w:ascii="Montserrat" w:hAnsi="Montserrat"/>
                <w:kern w:val="2"/>
                <w:sz w:val="20"/>
              </w:rPr>
              <w:t>bendraukime@bite.lt</w:t>
            </w:r>
          </w:p>
        </w:tc>
      </w:tr>
      <w:tr w:rsidR="006F3312" w:rsidRPr="00C529B3" w14:paraId="1CCC9371" w14:textId="77777777" w:rsidTr="00923D9D">
        <w:tc>
          <w:tcPr>
            <w:tcW w:w="2808" w:type="dxa"/>
            <w:vMerge/>
          </w:tcPr>
          <w:p w14:paraId="699C65AA" w14:textId="77777777" w:rsidR="00311AFC" w:rsidRPr="00C529B3" w:rsidRDefault="00311AFC" w:rsidP="007E0C2E">
            <w:pPr>
              <w:jc w:val="both"/>
              <w:rPr>
                <w:rFonts w:ascii="Montserrat" w:hAnsi="Montserrat"/>
                <w:b/>
                <w:kern w:val="2"/>
                <w:sz w:val="20"/>
              </w:rPr>
            </w:pPr>
          </w:p>
        </w:tc>
        <w:tc>
          <w:tcPr>
            <w:tcW w:w="3240" w:type="dxa"/>
          </w:tcPr>
          <w:p w14:paraId="2FF52066"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1.2.9. Šalies atstovas</w:t>
            </w:r>
          </w:p>
        </w:tc>
        <w:tc>
          <w:tcPr>
            <w:tcW w:w="3510" w:type="dxa"/>
            <w:vAlign w:val="center"/>
          </w:tcPr>
          <w:p w14:paraId="69E8A346" w14:textId="09ECC766" w:rsidR="00311AFC" w:rsidRPr="00C529B3" w:rsidRDefault="00311AFC" w:rsidP="00923D9D">
            <w:pPr>
              <w:rPr>
                <w:rFonts w:ascii="Montserrat" w:hAnsi="Montserrat"/>
                <w:kern w:val="2"/>
                <w:sz w:val="20"/>
              </w:rPr>
            </w:pPr>
          </w:p>
        </w:tc>
      </w:tr>
      <w:tr w:rsidR="00311AFC" w:rsidRPr="00C529B3" w14:paraId="1D12043C" w14:textId="77777777" w:rsidTr="44E1C4AA">
        <w:tc>
          <w:tcPr>
            <w:tcW w:w="2808" w:type="dxa"/>
            <w:vMerge/>
          </w:tcPr>
          <w:p w14:paraId="6F4115D0" w14:textId="77777777" w:rsidR="00311AFC" w:rsidRPr="00C529B3" w:rsidRDefault="00311AFC" w:rsidP="007E0C2E">
            <w:pPr>
              <w:jc w:val="both"/>
              <w:rPr>
                <w:rFonts w:ascii="Montserrat" w:hAnsi="Montserrat"/>
                <w:b/>
                <w:kern w:val="2"/>
                <w:sz w:val="20"/>
              </w:rPr>
            </w:pPr>
          </w:p>
        </w:tc>
        <w:tc>
          <w:tcPr>
            <w:tcW w:w="3240" w:type="dxa"/>
          </w:tcPr>
          <w:p w14:paraId="2EEEBC82" w14:textId="77777777" w:rsidR="00311AFC" w:rsidRPr="00C529B3" w:rsidRDefault="00311AFC" w:rsidP="007E0C2E">
            <w:pPr>
              <w:jc w:val="both"/>
              <w:rPr>
                <w:rFonts w:ascii="Montserrat" w:hAnsi="Montserrat"/>
                <w:kern w:val="2"/>
                <w:sz w:val="20"/>
              </w:rPr>
            </w:pPr>
            <w:r w:rsidRPr="00C529B3">
              <w:rPr>
                <w:rFonts w:ascii="Montserrat" w:hAnsi="Montserrat"/>
                <w:kern w:val="2"/>
                <w:sz w:val="20"/>
              </w:rPr>
              <w:t>1.2.10. Atstovavimo pagrindas</w:t>
            </w:r>
          </w:p>
        </w:tc>
        <w:tc>
          <w:tcPr>
            <w:tcW w:w="3510" w:type="dxa"/>
          </w:tcPr>
          <w:p w14:paraId="17C28917" w14:textId="5BA94063" w:rsidR="00311AFC" w:rsidRPr="00C529B3" w:rsidRDefault="00C14D5E" w:rsidP="007E0C2E">
            <w:pPr>
              <w:jc w:val="both"/>
              <w:rPr>
                <w:rFonts w:ascii="Montserrat" w:hAnsi="Montserrat"/>
                <w:kern w:val="2"/>
                <w:sz w:val="20"/>
              </w:rPr>
            </w:pPr>
            <w:r w:rsidRPr="00C529B3">
              <w:rPr>
                <w:rFonts w:ascii="Montserrat" w:hAnsi="Montserrat"/>
                <w:kern w:val="2"/>
                <w:sz w:val="20"/>
              </w:rPr>
              <w:t>Įgaliojimas</w:t>
            </w:r>
          </w:p>
        </w:tc>
      </w:tr>
    </w:tbl>
    <w:p w14:paraId="57393335" w14:textId="77777777" w:rsidR="00027B83" w:rsidRPr="00C529B3" w:rsidRDefault="00027B83" w:rsidP="00A23F28">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3312" w:rsidRPr="00C529B3" w14:paraId="4E9A6E7F" w14:textId="77777777" w:rsidTr="44E1C4AA">
        <w:trPr>
          <w:trHeight w:val="300"/>
        </w:trPr>
        <w:tc>
          <w:tcPr>
            <w:tcW w:w="9535" w:type="dxa"/>
            <w:gridSpan w:val="4"/>
          </w:tcPr>
          <w:p w14:paraId="486E680C" w14:textId="77777777" w:rsidR="00027B83" w:rsidRPr="00C529B3" w:rsidRDefault="000B0897" w:rsidP="007E0C2E">
            <w:pPr>
              <w:jc w:val="both"/>
              <w:rPr>
                <w:rFonts w:ascii="Montserrat" w:hAnsi="Montserrat"/>
                <w:b/>
                <w:bCs/>
                <w:kern w:val="2"/>
                <w:sz w:val="20"/>
              </w:rPr>
            </w:pPr>
            <w:r w:rsidRPr="00C529B3">
              <w:rPr>
                <w:rFonts w:ascii="Montserrat" w:hAnsi="Montserrat"/>
                <w:b/>
                <w:bCs/>
                <w:kern w:val="2"/>
                <w:sz w:val="20"/>
              </w:rPr>
              <w:t>2. ATSAKINGI ASMENYS</w:t>
            </w:r>
          </w:p>
        </w:tc>
      </w:tr>
      <w:tr w:rsidR="006F3312" w:rsidRPr="00C529B3" w14:paraId="4A837B68" w14:textId="77777777" w:rsidTr="44E1C4AA">
        <w:trPr>
          <w:trHeight w:val="300"/>
        </w:trPr>
        <w:tc>
          <w:tcPr>
            <w:tcW w:w="3094" w:type="dxa"/>
            <w:gridSpan w:val="2"/>
          </w:tcPr>
          <w:p w14:paraId="158DEBAF" w14:textId="77777777" w:rsidR="00027B83" w:rsidRPr="00C529B3" w:rsidRDefault="000B0897" w:rsidP="007E0C2E">
            <w:pPr>
              <w:jc w:val="both"/>
              <w:rPr>
                <w:rFonts w:ascii="Montserrat" w:hAnsi="Montserrat"/>
                <w:b/>
                <w:bCs/>
                <w:kern w:val="2"/>
                <w:sz w:val="20"/>
              </w:rPr>
            </w:pPr>
            <w:r w:rsidRPr="00C529B3">
              <w:rPr>
                <w:rFonts w:ascii="Montserrat" w:hAnsi="Montserrat"/>
                <w:b/>
                <w:bCs/>
                <w:kern w:val="2"/>
                <w:sz w:val="20"/>
              </w:rPr>
              <w:t xml:space="preserve">2.1. Pirkėjo kontaktiniai asmenys, atsakingi už Sutarties vykdymą, </w:t>
            </w:r>
            <w:r w:rsidRPr="00C529B3">
              <w:rPr>
                <w:rFonts w:ascii="Montserrat" w:hAnsi="Montserrat"/>
                <w:b/>
                <w:bCs/>
                <w:sz w:val="20"/>
              </w:rPr>
              <w:t>Paslaugų</w:t>
            </w:r>
            <w:r w:rsidRPr="00C529B3">
              <w:rPr>
                <w:rFonts w:ascii="Montserrat" w:hAnsi="Montserrat"/>
                <w:b/>
                <w:bCs/>
                <w:kern w:val="2"/>
                <w:sz w:val="20"/>
              </w:rPr>
              <w:t xml:space="preserve"> priėmimą, Sąskaitų per informacinę sistemą SABIS priėmimą</w:t>
            </w:r>
          </w:p>
        </w:tc>
        <w:tc>
          <w:tcPr>
            <w:tcW w:w="6441" w:type="dxa"/>
            <w:gridSpan w:val="2"/>
          </w:tcPr>
          <w:p w14:paraId="0097617C" w14:textId="42B55A84" w:rsidR="003C31E9" w:rsidRPr="00C529B3" w:rsidRDefault="003C31E9" w:rsidP="00D35260">
            <w:pPr>
              <w:jc w:val="both"/>
              <w:rPr>
                <w:rFonts w:ascii="Montserrat" w:hAnsi="Montserrat"/>
                <w:kern w:val="2"/>
                <w:sz w:val="20"/>
              </w:rPr>
            </w:pPr>
          </w:p>
        </w:tc>
      </w:tr>
      <w:tr w:rsidR="006F3312" w:rsidRPr="00605C9D" w14:paraId="24FB080F" w14:textId="77777777" w:rsidTr="44E1C4AA">
        <w:trPr>
          <w:trHeight w:val="300"/>
        </w:trPr>
        <w:tc>
          <w:tcPr>
            <w:tcW w:w="3094" w:type="dxa"/>
            <w:gridSpan w:val="2"/>
          </w:tcPr>
          <w:p w14:paraId="312228D0" w14:textId="77777777" w:rsidR="00027B83" w:rsidRPr="00C529B3" w:rsidRDefault="000B0897" w:rsidP="007E0C2E">
            <w:pPr>
              <w:jc w:val="both"/>
              <w:rPr>
                <w:rFonts w:ascii="Montserrat" w:hAnsi="Montserrat"/>
                <w:b/>
                <w:bCs/>
                <w:kern w:val="2"/>
                <w:sz w:val="20"/>
              </w:rPr>
            </w:pPr>
            <w:r w:rsidRPr="00C529B3">
              <w:rPr>
                <w:rFonts w:ascii="Montserrat" w:hAnsi="Montserrat"/>
                <w:b/>
                <w:bCs/>
                <w:kern w:val="2"/>
                <w:sz w:val="20"/>
              </w:rPr>
              <w:t>2.2. Tiekėjo kontaktiniai asmenys, atsakingi už Sutarties vykdymą</w:t>
            </w:r>
          </w:p>
        </w:tc>
        <w:tc>
          <w:tcPr>
            <w:tcW w:w="6441" w:type="dxa"/>
            <w:gridSpan w:val="2"/>
          </w:tcPr>
          <w:p w14:paraId="74A26A1D" w14:textId="12C1B5D5" w:rsidR="004777D6" w:rsidRPr="004777D6" w:rsidRDefault="00D855B6" w:rsidP="004777D6">
            <w:pPr>
              <w:jc w:val="both"/>
              <w:rPr>
                <w:rFonts w:ascii="Montserrat" w:hAnsi="Montserrat"/>
                <w:kern w:val="2"/>
                <w:sz w:val="20"/>
                <w:lang w:val="da-DK"/>
              </w:rPr>
            </w:pPr>
            <w:r w:rsidRPr="00C529B3">
              <w:rPr>
                <w:rFonts w:ascii="Montserrat" w:hAnsi="Montserrat"/>
                <w:kern w:val="2"/>
                <w:sz w:val="20"/>
              </w:rPr>
              <w:t xml:space="preserve"> </w:t>
            </w:r>
          </w:p>
          <w:p w14:paraId="06848550" w14:textId="7FF6B4D6" w:rsidR="00C14D5E" w:rsidRPr="004777D6" w:rsidRDefault="00C14D5E" w:rsidP="007E0C2E">
            <w:pPr>
              <w:jc w:val="both"/>
              <w:rPr>
                <w:rFonts w:ascii="Montserrat" w:hAnsi="Montserrat"/>
                <w:kern w:val="2"/>
                <w:sz w:val="20"/>
                <w:lang w:val="da-DK"/>
              </w:rPr>
            </w:pPr>
          </w:p>
        </w:tc>
      </w:tr>
      <w:tr w:rsidR="006F3312" w:rsidRPr="00605C9D" w14:paraId="00EFA0B8" w14:textId="77777777" w:rsidTr="44E1C4AA">
        <w:trPr>
          <w:trHeight w:val="300"/>
        </w:trPr>
        <w:tc>
          <w:tcPr>
            <w:tcW w:w="9535" w:type="dxa"/>
            <w:gridSpan w:val="4"/>
          </w:tcPr>
          <w:p w14:paraId="4D70F18E"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3. SUTARTIES DALYKAS</w:t>
            </w:r>
          </w:p>
        </w:tc>
      </w:tr>
      <w:tr w:rsidR="006F3312" w:rsidRPr="00605C9D" w14:paraId="540EAA6A" w14:textId="77777777" w:rsidTr="44E1C4AA">
        <w:trPr>
          <w:trHeight w:val="300"/>
        </w:trPr>
        <w:tc>
          <w:tcPr>
            <w:tcW w:w="3094" w:type="dxa"/>
            <w:gridSpan w:val="2"/>
          </w:tcPr>
          <w:p w14:paraId="03F554F1"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3.1. Sutarties dalykas</w:t>
            </w:r>
          </w:p>
        </w:tc>
        <w:tc>
          <w:tcPr>
            <w:tcW w:w="6441" w:type="dxa"/>
            <w:gridSpan w:val="2"/>
          </w:tcPr>
          <w:p w14:paraId="39D3C075" w14:textId="7345F8BE" w:rsidR="00A23F28" w:rsidRPr="00605C9D" w:rsidRDefault="004665EF" w:rsidP="007E0C2E">
            <w:pPr>
              <w:jc w:val="both"/>
              <w:rPr>
                <w:rFonts w:ascii="Montserrat" w:hAnsi="Montserrat"/>
                <w:kern w:val="2"/>
                <w:sz w:val="20"/>
              </w:rPr>
            </w:pPr>
            <w:r w:rsidRPr="00605C9D">
              <w:rPr>
                <w:rFonts w:ascii="Montserrat" w:hAnsi="Montserrat"/>
                <w:kern w:val="2"/>
                <w:sz w:val="20"/>
              </w:rPr>
              <w:t>3.1.1.</w:t>
            </w:r>
            <w:r w:rsidR="000B0897" w:rsidRPr="00605C9D">
              <w:rPr>
                <w:rFonts w:ascii="Montserrat" w:hAnsi="Montserrat"/>
                <w:kern w:val="2"/>
                <w:sz w:val="20"/>
              </w:rPr>
              <w:t xml:space="preserve">Tiekėjas įsipareigoja Sutartyje numatytomis sąlygomis suteikti Pirkėjui </w:t>
            </w:r>
            <w:r w:rsidR="008D6EDF" w:rsidRPr="008D6EDF">
              <w:rPr>
                <w:rFonts w:ascii="Montserrat" w:hAnsi="Montserrat"/>
                <w:kern w:val="2"/>
                <w:sz w:val="20"/>
              </w:rPr>
              <w:t>duomenų perdavimo (</w:t>
            </w:r>
            <w:r w:rsidR="00B9086F">
              <w:rPr>
                <w:rFonts w:ascii="Montserrat" w:hAnsi="Montserrat"/>
                <w:kern w:val="2"/>
                <w:sz w:val="20"/>
              </w:rPr>
              <w:t>M</w:t>
            </w:r>
            <w:r w:rsidR="008D6EDF" w:rsidRPr="008D6EDF">
              <w:rPr>
                <w:rFonts w:ascii="Montserrat" w:hAnsi="Montserrat"/>
                <w:kern w:val="2"/>
                <w:sz w:val="20"/>
              </w:rPr>
              <w:t>obiliojo ryšio interneto) paslauga</w:t>
            </w:r>
            <w:r w:rsidR="008D6EDF">
              <w:rPr>
                <w:rFonts w:ascii="Montserrat" w:hAnsi="Montserrat"/>
                <w:kern w:val="2"/>
                <w:sz w:val="20"/>
              </w:rPr>
              <w:t>s</w:t>
            </w:r>
            <w:r w:rsidR="008D6EDF" w:rsidRPr="008D6EDF" w:rsidDel="008D6EDF">
              <w:rPr>
                <w:rFonts w:ascii="Montserrat" w:hAnsi="Montserrat"/>
                <w:kern w:val="2"/>
                <w:sz w:val="20"/>
              </w:rPr>
              <w:t xml:space="preserve"> </w:t>
            </w:r>
            <w:r w:rsidR="0085416C" w:rsidRPr="00605C9D">
              <w:rPr>
                <w:rFonts w:ascii="Montserrat" w:hAnsi="Montserrat"/>
                <w:kern w:val="2"/>
                <w:sz w:val="20"/>
              </w:rPr>
              <w:t>(toliau – Paslaugos).</w:t>
            </w:r>
          </w:p>
          <w:p w14:paraId="1F6A821F" w14:textId="6556A7A9" w:rsidR="00D8364D" w:rsidRPr="00605C9D" w:rsidRDefault="004665EF" w:rsidP="007E0C2E">
            <w:pPr>
              <w:jc w:val="both"/>
              <w:rPr>
                <w:rFonts w:ascii="Montserrat" w:hAnsi="Montserrat"/>
                <w:kern w:val="2"/>
                <w:sz w:val="20"/>
              </w:rPr>
            </w:pPr>
            <w:r w:rsidRPr="00605C9D">
              <w:rPr>
                <w:rFonts w:ascii="Montserrat" w:hAnsi="Montserrat"/>
                <w:kern w:val="2"/>
                <w:sz w:val="20"/>
              </w:rPr>
              <w:t>3.1.2.</w:t>
            </w:r>
            <w:r w:rsidR="000B0897" w:rsidRPr="00605C9D">
              <w:rPr>
                <w:rFonts w:ascii="Montserrat" w:hAnsi="Montserrat"/>
                <w:kern w:val="2"/>
                <w:sz w:val="20"/>
              </w:rPr>
              <w:t xml:space="preserve">Išsamus </w:t>
            </w:r>
            <w:r w:rsidR="000B0897" w:rsidRPr="00605C9D">
              <w:rPr>
                <w:rFonts w:ascii="Montserrat" w:hAnsi="Montserrat"/>
                <w:sz w:val="20"/>
              </w:rPr>
              <w:t>Paslaugų</w:t>
            </w:r>
            <w:r w:rsidR="000B0897" w:rsidRPr="00605C9D">
              <w:rPr>
                <w:rFonts w:ascii="Montserrat" w:hAnsi="Montserrat"/>
                <w:kern w:val="2"/>
                <w:sz w:val="20"/>
              </w:rPr>
              <w:t xml:space="preserve"> aprašymas ir kiti reikalavimai teikiamoms </w:t>
            </w:r>
            <w:r w:rsidR="000B0897" w:rsidRPr="00605C9D">
              <w:rPr>
                <w:rFonts w:ascii="Montserrat" w:hAnsi="Montserrat"/>
                <w:sz w:val="20"/>
              </w:rPr>
              <w:t>Paslaugoms</w:t>
            </w:r>
            <w:r w:rsidR="000B0897" w:rsidRPr="00605C9D">
              <w:rPr>
                <w:rFonts w:ascii="Montserrat" w:hAnsi="Montserrat"/>
                <w:kern w:val="2"/>
                <w:sz w:val="20"/>
              </w:rPr>
              <w:t xml:space="preserve"> nustatyti Sutarties priede Nr. </w:t>
            </w:r>
            <w:r w:rsidR="12445B8D" w:rsidRPr="00605C9D">
              <w:rPr>
                <w:rFonts w:ascii="Montserrat" w:hAnsi="Montserrat"/>
                <w:kern w:val="2"/>
                <w:sz w:val="20"/>
              </w:rPr>
              <w:t>1</w:t>
            </w:r>
            <w:r w:rsidR="000B0897" w:rsidRPr="00605C9D">
              <w:rPr>
                <w:rFonts w:ascii="Montserrat" w:hAnsi="Montserrat"/>
                <w:kern w:val="2"/>
                <w:sz w:val="20"/>
              </w:rPr>
              <w:t xml:space="preserve"> „Techninė specifikacija“ (toliau – Techninė specifikacija) ir Sutarties priede Nr. </w:t>
            </w:r>
            <w:r w:rsidR="0FDF1DCA" w:rsidRPr="00605C9D">
              <w:rPr>
                <w:rFonts w:ascii="Montserrat" w:hAnsi="Montserrat"/>
                <w:kern w:val="2"/>
                <w:sz w:val="20"/>
              </w:rPr>
              <w:t>2</w:t>
            </w:r>
            <w:r w:rsidR="000B0897" w:rsidRPr="00605C9D">
              <w:rPr>
                <w:rFonts w:ascii="Montserrat" w:hAnsi="Montserrat"/>
                <w:kern w:val="2"/>
                <w:sz w:val="20"/>
              </w:rPr>
              <w:t xml:space="preserve"> „Pasiūlymas“.</w:t>
            </w:r>
          </w:p>
        </w:tc>
      </w:tr>
      <w:tr w:rsidR="006F3312" w:rsidRPr="00605C9D" w14:paraId="3D13C15E" w14:textId="77777777" w:rsidTr="44E1C4AA">
        <w:trPr>
          <w:trHeight w:val="300"/>
        </w:trPr>
        <w:tc>
          <w:tcPr>
            <w:tcW w:w="3094" w:type="dxa"/>
            <w:gridSpan w:val="2"/>
          </w:tcPr>
          <w:p w14:paraId="51AC8577"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3.2. Pirkimo pavadinimas ir numeris</w:t>
            </w:r>
          </w:p>
        </w:tc>
        <w:tc>
          <w:tcPr>
            <w:tcW w:w="6441" w:type="dxa"/>
            <w:gridSpan w:val="2"/>
          </w:tcPr>
          <w:p w14:paraId="137BE372" w14:textId="18FE5E3B" w:rsidR="00311AFC" w:rsidRPr="00605C9D" w:rsidRDefault="00311AFC" w:rsidP="007E0C2E">
            <w:pPr>
              <w:jc w:val="both"/>
              <w:rPr>
                <w:rFonts w:ascii="Montserrat" w:hAnsi="Montserrat"/>
                <w:kern w:val="2"/>
                <w:sz w:val="20"/>
              </w:rPr>
            </w:pPr>
            <w:r w:rsidRPr="00605C9D">
              <w:rPr>
                <w:rFonts w:ascii="Montserrat" w:hAnsi="Montserrat"/>
                <w:kern w:val="2"/>
                <w:sz w:val="20"/>
              </w:rPr>
              <w:t>Pirkimo numeris</w:t>
            </w:r>
            <w:r w:rsidR="00B9086F">
              <w:rPr>
                <w:rFonts w:ascii="Montserrat" w:hAnsi="Montserrat"/>
                <w:kern w:val="2"/>
                <w:sz w:val="20"/>
              </w:rPr>
              <w:t xml:space="preserve">: </w:t>
            </w:r>
            <w:r w:rsidR="00726306" w:rsidRPr="00726306">
              <w:rPr>
                <w:rFonts w:ascii="Montserrat" w:hAnsi="Montserrat"/>
                <w:kern w:val="2"/>
                <w:sz w:val="20"/>
              </w:rPr>
              <w:t>4292834</w:t>
            </w:r>
          </w:p>
          <w:p w14:paraId="628901B7" w14:textId="2996C5CE" w:rsidR="00027B83" w:rsidRPr="00605C9D" w:rsidRDefault="00883534" w:rsidP="007E0C2E">
            <w:pPr>
              <w:jc w:val="both"/>
              <w:rPr>
                <w:rFonts w:ascii="Montserrat" w:hAnsi="Montserrat"/>
                <w:kern w:val="2"/>
                <w:sz w:val="20"/>
              </w:rPr>
            </w:pPr>
            <w:r w:rsidRPr="00883534">
              <w:rPr>
                <w:rFonts w:ascii="Montserrat" w:hAnsi="Montserrat"/>
                <w:kern w:val="2"/>
                <w:sz w:val="20"/>
              </w:rPr>
              <w:t>PU-299/2025</w:t>
            </w:r>
          </w:p>
        </w:tc>
      </w:tr>
      <w:tr w:rsidR="006F3312" w:rsidRPr="00605C9D" w14:paraId="44E56DF0" w14:textId="77777777" w:rsidTr="44E1C4AA">
        <w:trPr>
          <w:trHeight w:val="300"/>
        </w:trPr>
        <w:tc>
          <w:tcPr>
            <w:tcW w:w="3094" w:type="dxa"/>
            <w:gridSpan w:val="2"/>
          </w:tcPr>
          <w:p w14:paraId="39EDFE9A"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lastRenderedPageBreak/>
              <w:t>3.3. Informacija apie Europos Sąjungos lėšomis finansuojamą projektą arba kitą projektą</w:t>
            </w:r>
          </w:p>
        </w:tc>
        <w:tc>
          <w:tcPr>
            <w:tcW w:w="6441" w:type="dxa"/>
            <w:gridSpan w:val="2"/>
          </w:tcPr>
          <w:p w14:paraId="7A4D3069"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Netaikoma</w:t>
            </w:r>
          </w:p>
          <w:p w14:paraId="7E471D82" w14:textId="77777777" w:rsidR="00027B83" w:rsidRPr="00605C9D" w:rsidRDefault="00027B83" w:rsidP="007E0C2E">
            <w:pPr>
              <w:jc w:val="both"/>
              <w:rPr>
                <w:rFonts w:ascii="Montserrat" w:hAnsi="Montserrat"/>
                <w:kern w:val="2"/>
                <w:sz w:val="20"/>
              </w:rPr>
            </w:pPr>
          </w:p>
          <w:p w14:paraId="52C4044A" w14:textId="13ED7105" w:rsidR="00027B83" w:rsidRPr="00605C9D" w:rsidRDefault="00027B83" w:rsidP="007E0C2E">
            <w:pPr>
              <w:jc w:val="both"/>
              <w:rPr>
                <w:rFonts w:ascii="Montserrat" w:hAnsi="Montserrat"/>
                <w:kern w:val="2"/>
                <w:sz w:val="20"/>
              </w:rPr>
            </w:pPr>
          </w:p>
        </w:tc>
      </w:tr>
      <w:tr w:rsidR="006F3312" w:rsidRPr="00605C9D" w14:paraId="082917AF" w14:textId="77777777" w:rsidTr="44E1C4AA">
        <w:trPr>
          <w:trHeight w:val="300"/>
        </w:trPr>
        <w:tc>
          <w:tcPr>
            <w:tcW w:w="9535" w:type="dxa"/>
            <w:gridSpan w:val="4"/>
          </w:tcPr>
          <w:p w14:paraId="30B76EF9"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 xml:space="preserve">4. PASLAUGŲ SUTEIKIMO TERMINAI IR PASLAUGŲ PERDAVIMO </w:t>
            </w:r>
            <w:r w:rsidRPr="00605C9D">
              <w:rPr>
                <w:rFonts w:ascii="Montserrat" w:hAnsi="Montserrat"/>
                <w:kern w:val="2"/>
                <w:sz w:val="20"/>
              </w:rPr>
              <w:t>–</w:t>
            </w:r>
            <w:r w:rsidRPr="00605C9D">
              <w:rPr>
                <w:rFonts w:ascii="Montserrat" w:hAnsi="Montserrat"/>
                <w:b/>
                <w:bCs/>
                <w:kern w:val="2"/>
                <w:sz w:val="20"/>
              </w:rPr>
              <w:t xml:space="preserve"> PRIĖMIMO TVARKA</w:t>
            </w:r>
          </w:p>
        </w:tc>
      </w:tr>
      <w:tr w:rsidR="006F3312" w:rsidRPr="00605C9D" w14:paraId="0A19C0F5" w14:textId="77777777" w:rsidTr="44E1C4AA">
        <w:trPr>
          <w:trHeight w:val="300"/>
        </w:trPr>
        <w:tc>
          <w:tcPr>
            <w:tcW w:w="3094" w:type="dxa"/>
            <w:gridSpan w:val="2"/>
          </w:tcPr>
          <w:p w14:paraId="2B7E4428"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 xml:space="preserve">4.1. </w:t>
            </w:r>
            <w:r w:rsidRPr="00605C9D">
              <w:rPr>
                <w:rFonts w:ascii="Montserrat" w:hAnsi="Montserrat"/>
                <w:b/>
                <w:bCs/>
                <w:sz w:val="20"/>
              </w:rPr>
              <w:t>Paslaugų</w:t>
            </w:r>
            <w:r w:rsidRPr="00605C9D">
              <w:rPr>
                <w:rFonts w:ascii="Montserrat" w:hAnsi="Montserrat"/>
                <w:b/>
                <w:bCs/>
                <w:kern w:val="2"/>
                <w:sz w:val="20"/>
              </w:rPr>
              <w:t xml:space="preserve"> </w:t>
            </w:r>
            <w:r w:rsidRPr="00605C9D">
              <w:rPr>
                <w:rFonts w:ascii="Montserrat" w:hAnsi="Montserrat"/>
                <w:b/>
                <w:bCs/>
                <w:sz w:val="20"/>
              </w:rPr>
              <w:t>suteikimo</w:t>
            </w:r>
            <w:r w:rsidRPr="00605C9D">
              <w:rPr>
                <w:rFonts w:ascii="Montserrat" w:hAnsi="Montserrat"/>
                <w:b/>
                <w:bCs/>
                <w:kern w:val="2"/>
                <w:sz w:val="20"/>
              </w:rPr>
              <w:t xml:space="preserve"> terminas, kai </w:t>
            </w:r>
            <w:r w:rsidRPr="00605C9D">
              <w:rPr>
                <w:rFonts w:ascii="Montserrat" w:hAnsi="Montserrat"/>
                <w:b/>
                <w:bCs/>
                <w:sz w:val="20"/>
              </w:rPr>
              <w:t>Paslaugos yra vienkartinio pobūdžio, teikiamos periodiškai arba pagal Pirkėjo Užsakymą</w:t>
            </w:r>
          </w:p>
          <w:p w14:paraId="2609731F" w14:textId="77777777" w:rsidR="00027B83" w:rsidRPr="00605C9D" w:rsidRDefault="00027B83" w:rsidP="007E0C2E">
            <w:pPr>
              <w:jc w:val="both"/>
              <w:rPr>
                <w:rFonts w:ascii="Montserrat" w:hAnsi="Montserrat"/>
                <w:b/>
                <w:bCs/>
                <w:kern w:val="2"/>
                <w:sz w:val="20"/>
              </w:rPr>
            </w:pPr>
          </w:p>
          <w:p w14:paraId="539235C4" w14:textId="77777777" w:rsidR="00027B83" w:rsidRPr="00605C9D" w:rsidRDefault="00027B83" w:rsidP="007E0C2E">
            <w:pPr>
              <w:jc w:val="both"/>
              <w:rPr>
                <w:rFonts w:ascii="Montserrat" w:hAnsi="Montserrat"/>
                <w:b/>
                <w:bCs/>
                <w:kern w:val="2"/>
                <w:sz w:val="20"/>
              </w:rPr>
            </w:pPr>
          </w:p>
          <w:p w14:paraId="2B258150" w14:textId="77777777" w:rsidR="00027B83" w:rsidRPr="00605C9D" w:rsidRDefault="00027B83" w:rsidP="007E0C2E">
            <w:pPr>
              <w:jc w:val="both"/>
              <w:rPr>
                <w:rFonts w:ascii="Montserrat" w:hAnsi="Montserrat"/>
                <w:b/>
                <w:bCs/>
                <w:kern w:val="2"/>
                <w:sz w:val="20"/>
              </w:rPr>
            </w:pPr>
          </w:p>
          <w:p w14:paraId="58DE9D1F" w14:textId="77777777" w:rsidR="00027B83" w:rsidRPr="00605C9D" w:rsidRDefault="00027B83" w:rsidP="007E0C2E">
            <w:pPr>
              <w:jc w:val="both"/>
              <w:rPr>
                <w:rFonts w:ascii="Montserrat" w:hAnsi="Montserrat"/>
                <w:b/>
                <w:bCs/>
                <w:kern w:val="2"/>
                <w:sz w:val="20"/>
              </w:rPr>
            </w:pPr>
          </w:p>
          <w:p w14:paraId="6F3E9DE7" w14:textId="77777777" w:rsidR="00027B83" w:rsidRPr="00605C9D" w:rsidRDefault="00027B83" w:rsidP="007E0C2E">
            <w:pPr>
              <w:jc w:val="both"/>
              <w:rPr>
                <w:rFonts w:ascii="Montserrat" w:hAnsi="Montserrat"/>
                <w:b/>
                <w:bCs/>
                <w:kern w:val="2"/>
                <w:sz w:val="20"/>
              </w:rPr>
            </w:pPr>
          </w:p>
          <w:p w14:paraId="503C997C" w14:textId="77777777" w:rsidR="00027B83" w:rsidRPr="00605C9D" w:rsidRDefault="00027B83" w:rsidP="007E0C2E">
            <w:pPr>
              <w:jc w:val="both"/>
              <w:rPr>
                <w:rFonts w:ascii="Montserrat" w:hAnsi="Montserrat"/>
                <w:b/>
                <w:bCs/>
                <w:kern w:val="2"/>
                <w:sz w:val="20"/>
              </w:rPr>
            </w:pPr>
          </w:p>
          <w:p w14:paraId="3FD8F98C" w14:textId="77777777" w:rsidR="00027B83" w:rsidRPr="00605C9D" w:rsidRDefault="00027B83" w:rsidP="007E0C2E">
            <w:pPr>
              <w:jc w:val="both"/>
              <w:rPr>
                <w:rFonts w:ascii="Montserrat" w:hAnsi="Montserrat"/>
                <w:b/>
                <w:bCs/>
                <w:kern w:val="2"/>
                <w:sz w:val="20"/>
              </w:rPr>
            </w:pPr>
          </w:p>
          <w:p w14:paraId="01EA3EFD" w14:textId="77777777" w:rsidR="00027B83" w:rsidRPr="00605C9D" w:rsidRDefault="00027B83" w:rsidP="007E0C2E">
            <w:pPr>
              <w:jc w:val="both"/>
              <w:rPr>
                <w:rFonts w:ascii="Montserrat" w:hAnsi="Montserrat"/>
                <w:b/>
                <w:bCs/>
                <w:kern w:val="2"/>
                <w:sz w:val="20"/>
              </w:rPr>
            </w:pPr>
          </w:p>
          <w:p w14:paraId="127F1C32" w14:textId="77777777" w:rsidR="00027B83" w:rsidRPr="00605C9D" w:rsidRDefault="00027B83" w:rsidP="007E0C2E">
            <w:pPr>
              <w:jc w:val="both"/>
              <w:rPr>
                <w:rFonts w:ascii="Montserrat" w:hAnsi="Montserrat"/>
                <w:b/>
                <w:bCs/>
                <w:kern w:val="2"/>
                <w:sz w:val="20"/>
              </w:rPr>
            </w:pPr>
          </w:p>
          <w:p w14:paraId="31696B0E" w14:textId="77777777" w:rsidR="00027B83" w:rsidRPr="00605C9D" w:rsidRDefault="00027B83" w:rsidP="007E0C2E">
            <w:pPr>
              <w:jc w:val="both"/>
              <w:rPr>
                <w:rFonts w:ascii="Montserrat" w:hAnsi="Montserrat"/>
                <w:b/>
                <w:bCs/>
                <w:kern w:val="2"/>
                <w:sz w:val="20"/>
              </w:rPr>
            </w:pPr>
          </w:p>
          <w:p w14:paraId="343CCE1B" w14:textId="77777777" w:rsidR="00027B83" w:rsidRPr="00605C9D" w:rsidRDefault="00027B83" w:rsidP="007E0C2E">
            <w:pPr>
              <w:jc w:val="both"/>
              <w:rPr>
                <w:rFonts w:ascii="Montserrat" w:hAnsi="Montserrat"/>
                <w:b/>
                <w:bCs/>
                <w:kern w:val="2"/>
                <w:sz w:val="20"/>
              </w:rPr>
            </w:pPr>
          </w:p>
          <w:p w14:paraId="1BBBA95E" w14:textId="77777777" w:rsidR="00027B83" w:rsidRPr="00605C9D" w:rsidRDefault="00027B83" w:rsidP="007E0C2E">
            <w:pPr>
              <w:jc w:val="both"/>
              <w:rPr>
                <w:rFonts w:ascii="Montserrat" w:hAnsi="Montserrat"/>
                <w:b/>
                <w:bCs/>
                <w:kern w:val="2"/>
                <w:sz w:val="20"/>
              </w:rPr>
            </w:pPr>
          </w:p>
          <w:p w14:paraId="095D4089" w14:textId="77777777" w:rsidR="00027B83" w:rsidRPr="00605C9D" w:rsidRDefault="00027B83" w:rsidP="007E0C2E">
            <w:pPr>
              <w:jc w:val="both"/>
              <w:rPr>
                <w:rFonts w:ascii="Montserrat" w:hAnsi="Montserrat"/>
                <w:b/>
                <w:bCs/>
                <w:kern w:val="2"/>
                <w:sz w:val="20"/>
              </w:rPr>
            </w:pPr>
          </w:p>
          <w:p w14:paraId="538B052F" w14:textId="77777777" w:rsidR="00027B83" w:rsidRPr="00605C9D" w:rsidRDefault="00027B83" w:rsidP="007E0C2E">
            <w:pPr>
              <w:jc w:val="both"/>
              <w:rPr>
                <w:rFonts w:ascii="Montserrat" w:hAnsi="Montserrat"/>
                <w:b/>
                <w:bCs/>
                <w:kern w:val="2"/>
                <w:sz w:val="20"/>
              </w:rPr>
            </w:pPr>
          </w:p>
        </w:tc>
        <w:tc>
          <w:tcPr>
            <w:tcW w:w="6441" w:type="dxa"/>
            <w:gridSpan w:val="2"/>
          </w:tcPr>
          <w:p w14:paraId="5D045410" w14:textId="2394F11F" w:rsidR="00B15FF4" w:rsidRPr="00605C9D" w:rsidRDefault="0085416C" w:rsidP="00A23F28">
            <w:pPr>
              <w:jc w:val="both"/>
              <w:rPr>
                <w:rFonts w:ascii="Montserrat" w:hAnsi="Montserrat"/>
                <w:sz w:val="20"/>
              </w:rPr>
            </w:pPr>
            <w:r w:rsidRPr="00605C9D">
              <w:rPr>
                <w:rFonts w:ascii="Montserrat" w:hAnsi="Montserrat"/>
                <w:sz w:val="20"/>
              </w:rPr>
              <w:t>4.1.</w:t>
            </w:r>
            <w:r w:rsidR="00097B8D">
              <w:rPr>
                <w:rFonts w:ascii="Montserrat" w:hAnsi="Montserrat"/>
                <w:sz w:val="20"/>
              </w:rPr>
              <w:t>1</w:t>
            </w:r>
            <w:r w:rsidRPr="00605C9D">
              <w:rPr>
                <w:rFonts w:ascii="Montserrat" w:hAnsi="Montserrat"/>
                <w:sz w:val="20"/>
              </w:rPr>
              <w:t>.Šalys susitaria, kad Paslaugų teikėjo pagal Sutartį teikiamos PVM sąskaitos faktūros laikomos Paslaugų priėmimo - perdavimo aktais.</w:t>
            </w:r>
          </w:p>
        </w:tc>
      </w:tr>
      <w:tr w:rsidR="006F3312" w:rsidRPr="00605C9D" w14:paraId="25B971E0" w14:textId="77777777" w:rsidTr="44E1C4AA">
        <w:trPr>
          <w:trHeight w:val="300"/>
        </w:trPr>
        <w:tc>
          <w:tcPr>
            <w:tcW w:w="3094" w:type="dxa"/>
            <w:gridSpan w:val="2"/>
          </w:tcPr>
          <w:p w14:paraId="190C3400" w14:textId="2D8517D5" w:rsidR="00027B83" w:rsidRPr="00605C9D" w:rsidRDefault="00027B83" w:rsidP="007E0C2E">
            <w:pPr>
              <w:jc w:val="both"/>
              <w:rPr>
                <w:rFonts w:ascii="Montserrat" w:hAnsi="Montserrat"/>
                <w:b/>
                <w:bCs/>
                <w:sz w:val="20"/>
              </w:rPr>
            </w:pPr>
          </w:p>
        </w:tc>
        <w:tc>
          <w:tcPr>
            <w:tcW w:w="6441" w:type="dxa"/>
            <w:gridSpan w:val="2"/>
          </w:tcPr>
          <w:p w14:paraId="0226CDFF" w14:textId="4CC49B42" w:rsidR="00027B83" w:rsidRPr="00605C9D" w:rsidRDefault="00027B83" w:rsidP="007E0C2E">
            <w:pPr>
              <w:jc w:val="both"/>
              <w:rPr>
                <w:rFonts w:ascii="Montserrat" w:hAnsi="Montserrat"/>
                <w:kern w:val="2"/>
                <w:sz w:val="20"/>
              </w:rPr>
            </w:pPr>
          </w:p>
        </w:tc>
      </w:tr>
      <w:tr w:rsidR="006F3312" w:rsidRPr="00605C9D" w14:paraId="7B29D219" w14:textId="77777777" w:rsidTr="44E1C4AA">
        <w:trPr>
          <w:trHeight w:val="300"/>
        </w:trPr>
        <w:tc>
          <w:tcPr>
            <w:tcW w:w="3094" w:type="dxa"/>
            <w:gridSpan w:val="2"/>
          </w:tcPr>
          <w:p w14:paraId="565267BB"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4.2. Paslaugų / jų dalies / etapo / periodo suteikimo termino pratęsimas</w:t>
            </w:r>
          </w:p>
        </w:tc>
        <w:tc>
          <w:tcPr>
            <w:tcW w:w="6441" w:type="dxa"/>
            <w:gridSpan w:val="2"/>
          </w:tcPr>
          <w:p w14:paraId="72567DED" w14:textId="67C71078" w:rsidR="00027B83" w:rsidRPr="00605C9D" w:rsidRDefault="0085416C" w:rsidP="00A23F28">
            <w:pPr>
              <w:jc w:val="both"/>
              <w:rPr>
                <w:rFonts w:ascii="Montserrat" w:hAnsi="Montserrat"/>
                <w:sz w:val="20"/>
              </w:rPr>
            </w:pPr>
            <w:r w:rsidRPr="00605C9D">
              <w:rPr>
                <w:rFonts w:ascii="Montserrat" w:hAnsi="Montserrat"/>
                <w:kern w:val="2"/>
                <w:sz w:val="20"/>
              </w:rPr>
              <w:t>Netaikoma</w:t>
            </w:r>
          </w:p>
        </w:tc>
      </w:tr>
      <w:tr w:rsidR="006F3312" w:rsidRPr="00605C9D" w14:paraId="3947778B" w14:textId="77777777" w:rsidTr="44E1C4AA">
        <w:trPr>
          <w:trHeight w:val="300"/>
        </w:trPr>
        <w:tc>
          <w:tcPr>
            <w:tcW w:w="3094" w:type="dxa"/>
            <w:gridSpan w:val="2"/>
          </w:tcPr>
          <w:p w14:paraId="0E6E0398"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4.3. Užsakymų teikimo tvarka</w:t>
            </w:r>
          </w:p>
        </w:tc>
        <w:tc>
          <w:tcPr>
            <w:tcW w:w="6441" w:type="dxa"/>
            <w:gridSpan w:val="2"/>
          </w:tcPr>
          <w:p w14:paraId="04A72C60" w14:textId="46D20125" w:rsidR="00027B83" w:rsidRPr="00605C9D" w:rsidRDefault="000B0897" w:rsidP="007E0C2E">
            <w:pPr>
              <w:jc w:val="both"/>
              <w:rPr>
                <w:rFonts w:ascii="Montserrat" w:hAnsi="Montserrat"/>
                <w:sz w:val="20"/>
              </w:rPr>
            </w:pPr>
            <w:r w:rsidRPr="00605C9D">
              <w:rPr>
                <w:rFonts w:ascii="Montserrat" w:hAnsi="Montserrat"/>
                <w:sz w:val="20"/>
              </w:rPr>
              <w:t>Netaikoma</w:t>
            </w:r>
          </w:p>
          <w:p w14:paraId="68EF2410" w14:textId="66618902" w:rsidR="00027B83" w:rsidRPr="00605C9D" w:rsidRDefault="00027B83" w:rsidP="007E0C2E">
            <w:pPr>
              <w:jc w:val="both"/>
              <w:rPr>
                <w:rFonts w:ascii="Montserrat" w:hAnsi="Montserrat"/>
                <w:sz w:val="20"/>
              </w:rPr>
            </w:pPr>
          </w:p>
        </w:tc>
      </w:tr>
      <w:tr w:rsidR="006F3312" w:rsidRPr="00605C9D" w14:paraId="793F20C3" w14:textId="77777777" w:rsidTr="44E1C4A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05C1E166"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70D242" w14:textId="10F6AF3C" w:rsidR="00027B83" w:rsidRPr="00605C9D" w:rsidRDefault="000B0897" w:rsidP="007E0C2E">
            <w:pPr>
              <w:jc w:val="both"/>
              <w:rPr>
                <w:rFonts w:ascii="Montserrat" w:hAnsi="Montserrat"/>
                <w:sz w:val="20"/>
              </w:rPr>
            </w:pPr>
            <w:r w:rsidRPr="00605C9D">
              <w:rPr>
                <w:rFonts w:ascii="Montserrat" w:hAnsi="Montserrat"/>
                <w:kern w:val="2"/>
                <w:sz w:val="20"/>
              </w:rPr>
              <w:t>Netaikoma</w:t>
            </w:r>
          </w:p>
        </w:tc>
      </w:tr>
      <w:tr w:rsidR="006F3312" w:rsidRPr="00605C9D" w14:paraId="7A0DDE12" w14:textId="77777777" w:rsidTr="44E1C4AA">
        <w:trPr>
          <w:trHeight w:val="300"/>
        </w:trPr>
        <w:tc>
          <w:tcPr>
            <w:tcW w:w="3094" w:type="dxa"/>
            <w:gridSpan w:val="2"/>
          </w:tcPr>
          <w:p w14:paraId="05D8E389"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4.5. Pateikiami dokumentai</w:t>
            </w:r>
          </w:p>
        </w:tc>
        <w:tc>
          <w:tcPr>
            <w:tcW w:w="6441" w:type="dxa"/>
            <w:gridSpan w:val="2"/>
          </w:tcPr>
          <w:p w14:paraId="6C9DBAA3" w14:textId="0D6D07D2" w:rsidR="00027B83" w:rsidRPr="00605C9D" w:rsidRDefault="0085416C" w:rsidP="00A23F28">
            <w:pPr>
              <w:jc w:val="both"/>
              <w:rPr>
                <w:rFonts w:ascii="Montserrat" w:hAnsi="Montserrat"/>
                <w:sz w:val="20"/>
              </w:rPr>
            </w:pPr>
            <w:r w:rsidRPr="00605C9D">
              <w:rPr>
                <w:rFonts w:ascii="Montserrat" w:hAnsi="Montserrat"/>
                <w:kern w:val="2"/>
                <w:sz w:val="20"/>
              </w:rPr>
              <w:t>Netaikoma</w:t>
            </w:r>
          </w:p>
        </w:tc>
      </w:tr>
      <w:tr w:rsidR="006F3312" w:rsidRPr="00605C9D" w14:paraId="77D8C55B" w14:textId="77777777" w:rsidTr="44E1C4AA">
        <w:trPr>
          <w:trHeight w:val="300"/>
        </w:trPr>
        <w:tc>
          <w:tcPr>
            <w:tcW w:w="9535" w:type="dxa"/>
            <w:gridSpan w:val="4"/>
          </w:tcPr>
          <w:p w14:paraId="010D573F"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5. SUTARTIES KAINA IR ATSISKAITYMO TVARKA</w:t>
            </w:r>
          </w:p>
        </w:tc>
      </w:tr>
      <w:tr w:rsidR="006F3312" w:rsidRPr="00605C9D" w14:paraId="006B81C6" w14:textId="77777777" w:rsidTr="44E1C4AA">
        <w:trPr>
          <w:trHeight w:val="300"/>
        </w:trPr>
        <w:tc>
          <w:tcPr>
            <w:tcW w:w="3094" w:type="dxa"/>
            <w:gridSpan w:val="2"/>
          </w:tcPr>
          <w:p w14:paraId="52181A1C"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5.1. Sutarčiai taikomas kainos apskaičiavimo būdas</w:t>
            </w:r>
          </w:p>
        </w:tc>
        <w:tc>
          <w:tcPr>
            <w:tcW w:w="6441" w:type="dxa"/>
            <w:gridSpan w:val="2"/>
          </w:tcPr>
          <w:p w14:paraId="152E2BDA"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Fiksuoto įkainio kainodara</w:t>
            </w:r>
          </w:p>
          <w:p w14:paraId="04F6857B" w14:textId="53126B4F" w:rsidR="00027B83" w:rsidRPr="00605C9D" w:rsidRDefault="00027B83" w:rsidP="007E0C2E">
            <w:pPr>
              <w:jc w:val="both"/>
              <w:rPr>
                <w:rFonts w:ascii="Montserrat" w:hAnsi="Montserrat"/>
                <w:kern w:val="2"/>
                <w:sz w:val="20"/>
              </w:rPr>
            </w:pPr>
          </w:p>
        </w:tc>
      </w:tr>
      <w:tr w:rsidR="006F3312" w:rsidRPr="00605C9D" w14:paraId="4843232D" w14:textId="77777777" w:rsidTr="00C447E2">
        <w:trPr>
          <w:trHeight w:val="58"/>
        </w:trPr>
        <w:tc>
          <w:tcPr>
            <w:tcW w:w="3094" w:type="dxa"/>
            <w:gridSpan w:val="2"/>
          </w:tcPr>
          <w:p w14:paraId="6D3A3249" w14:textId="1ABEF74F"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 xml:space="preserve">5.2. Pradinės Sutarties vertė ir Sutarties kaina, kai taikoma </w:t>
            </w:r>
            <w:r w:rsidRPr="00605C9D">
              <w:rPr>
                <w:rFonts w:ascii="Montserrat" w:hAnsi="Montserrat"/>
                <w:b/>
                <w:bCs/>
                <w:kern w:val="2"/>
                <w:sz w:val="20"/>
                <w:u w:val="single"/>
              </w:rPr>
              <w:t>fiksuoto įkainio</w:t>
            </w:r>
            <w:r w:rsidRPr="00605C9D">
              <w:rPr>
                <w:rFonts w:ascii="Montserrat" w:hAnsi="Montserrat"/>
                <w:b/>
                <w:bCs/>
                <w:kern w:val="2"/>
                <w:sz w:val="20"/>
              </w:rPr>
              <w:t xml:space="preserve"> kainodara</w:t>
            </w:r>
          </w:p>
          <w:p w14:paraId="6CA81B65" w14:textId="77777777" w:rsidR="00027B83" w:rsidRPr="00605C9D" w:rsidRDefault="00027B83" w:rsidP="007E0C2E">
            <w:pPr>
              <w:jc w:val="both"/>
              <w:rPr>
                <w:rFonts w:ascii="Montserrat" w:hAnsi="Montserrat"/>
                <w:b/>
                <w:bCs/>
                <w:kern w:val="2"/>
                <w:sz w:val="20"/>
              </w:rPr>
            </w:pPr>
          </w:p>
          <w:p w14:paraId="082FDBB8" w14:textId="77777777" w:rsidR="00027B83" w:rsidRPr="00605C9D" w:rsidRDefault="00027B83" w:rsidP="007E0C2E">
            <w:pPr>
              <w:jc w:val="both"/>
              <w:rPr>
                <w:rFonts w:ascii="Montserrat" w:hAnsi="Montserrat"/>
                <w:b/>
                <w:bCs/>
                <w:kern w:val="2"/>
                <w:sz w:val="20"/>
              </w:rPr>
            </w:pPr>
          </w:p>
          <w:p w14:paraId="2F0CD638" w14:textId="77777777" w:rsidR="00027B83" w:rsidRPr="00605C9D" w:rsidRDefault="00027B83" w:rsidP="007E0C2E">
            <w:pPr>
              <w:jc w:val="both"/>
              <w:rPr>
                <w:rFonts w:ascii="Montserrat" w:hAnsi="Montserrat"/>
                <w:b/>
                <w:bCs/>
                <w:kern w:val="2"/>
                <w:sz w:val="20"/>
              </w:rPr>
            </w:pPr>
          </w:p>
          <w:p w14:paraId="1A82FAE9" w14:textId="77777777" w:rsidR="00027B83" w:rsidRPr="00605C9D" w:rsidRDefault="00027B83" w:rsidP="007E0C2E">
            <w:pPr>
              <w:jc w:val="both"/>
              <w:rPr>
                <w:rFonts w:ascii="Montserrat" w:hAnsi="Montserrat"/>
                <w:b/>
                <w:bCs/>
                <w:kern w:val="2"/>
                <w:sz w:val="20"/>
              </w:rPr>
            </w:pPr>
          </w:p>
          <w:p w14:paraId="2DE08AF2" w14:textId="77777777" w:rsidR="00027B83" w:rsidRPr="00605C9D" w:rsidRDefault="00027B83" w:rsidP="007E0C2E">
            <w:pPr>
              <w:jc w:val="both"/>
              <w:rPr>
                <w:rFonts w:ascii="Montserrat" w:hAnsi="Montserrat"/>
                <w:b/>
                <w:bCs/>
                <w:kern w:val="2"/>
                <w:sz w:val="20"/>
              </w:rPr>
            </w:pPr>
          </w:p>
          <w:p w14:paraId="1A3F38A3" w14:textId="77777777" w:rsidR="00027B83" w:rsidRPr="00605C9D" w:rsidRDefault="00027B83" w:rsidP="007E0C2E">
            <w:pPr>
              <w:jc w:val="both"/>
              <w:rPr>
                <w:rFonts w:ascii="Montserrat" w:hAnsi="Montserrat"/>
                <w:b/>
                <w:bCs/>
                <w:kern w:val="2"/>
                <w:sz w:val="20"/>
              </w:rPr>
            </w:pPr>
          </w:p>
          <w:p w14:paraId="066C8D13" w14:textId="77777777" w:rsidR="00027B83" w:rsidRPr="00605C9D" w:rsidRDefault="00027B83" w:rsidP="007E0C2E">
            <w:pPr>
              <w:jc w:val="both"/>
              <w:rPr>
                <w:rFonts w:ascii="Montserrat" w:hAnsi="Montserrat"/>
                <w:b/>
                <w:bCs/>
                <w:kern w:val="2"/>
                <w:sz w:val="20"/>
              </w:rPr>
            </w:pPr>
          </w:p>
          <w:p w14:paraId="0D6CCCCD" w14:textId="77777777" w:rsidR="00027B83" w:rsidRPr="00605C9D" w:rsidRDefault="00027B83" w:rsidP="007E0C2E">
            <w:pPr>
              <w:jc w:val="both"/>
              <w:rPr>
                <w:rFonts w:ascii="Montserrat" w:hAnsi="Montserrat"/>
                <w:b/>
                <w:bCs/>
                <w:kern w:val="2"/>
                <w:sz w:val="20"/>
              </w:rPr>
            </w:pPr>
          </w:p>
          <w:p w14:paraId="21F97F1C" w14:textId="77777777" w:rsidR="00027B83" w:rsidRPr="00605C9D" w:rsidRDefault="00027B83" w:rsidP="007E0C2E">
            <w:pPr>
              <w:jc w:val="both"/>
              <w:rPr>
                <w:rFonts w:ascii="Montserrat" w:hAnsi="Montserrat"/>
                <w:b/>
                <w:bCs/>
                <w:kern w:val="2"/>
                <w:sz w:val="20"/>
              </w:rPr>
            </w:pPr>
          </w:p>
          <w:p w14:paraId="7B8E1635" w14:textId="77777777" w:rsidR="00027B83" w:rsidRPr="00605C9D" w:rsidRDefault="00027B83" w:rsidP="007E0C2E">
            <w:pPr>
              <w:jc w:val="both"/>
              <w:rPr>
                <w:rFonts w:ascii="Montserrat" w:hAnsi="Montserrat"/>
                <w:b/>
                <w:bCs/>
                <w:kern w:val="2"/>
                <w:sz w:val="20"/>
              </w:rPr>
            </w:pPr>
          </w:p>
          <w:p w14:paraId="14F6E292" w14:textId="77777777" w:rsidR="00027B83" w:rsidRPr="00605C9D" w:rsidRDefault="00027B83" w:rsidP="007E0C2E">
            <w:pPr>
              <w:jc w:val="both"/>
              <w:rPr>
                <w:rFonts w:ascii="Montserrat" w:hAnsi="Montserrat"/>
                <w:b/>
                <w:bCs/>
                <w:kern w:val="2"/>
                <w:sz w:val="20"/>
              </w:rPr>
            </w:pPr>
          </w:p>
          <w:p w14:paraId="795459FC" w14:textId="77777777" w:rsidR="00027B83" w:rsidRPr="00605C9D" w:rsidRDefault="00027B83" w:rsidP="00A23F28">
            <w:pPr>
              <w:jc w:val="both"/>
              <w:rPr>
                <w:rFonts w:ascii="Montserrat" w:hAnsi="Montserrat"/>
                <w:b/>
                <w:bCs/>
                <w:kern w:val="2"/>
                <w:sz w:val="20"/>
              </w:rPr>
            </w:pPr>
          </w:p>
        </w:tc>
        <w:tc>
          <w:tcPr>
            <w:tcW w:w="6441" w:type="dxa"/>
            <w:gridSpan w:val="2"/>
          </w:tcPr>
          <w:p w14:paraId="340D0558" w14:textId="664FDAC8" w:rsidR="00027B83" w:rsidRPr="00605C9D" w:rsidRDefault="004665EF" w:rsidP="00A23F28">
            <w:pPr>
              <w:jc w:val="both"/>
              <w:rPr>
                <w:rFonts w:ascii="Montserrat" w:hAnsi="Montserrat"/>
                <w:kern w:val="2"/>
                <w:sz w:val="20"/>
              </w:rPr>
            </w:pPr>
            <w:r w:rsidRPr="00605C9D">
              <w:rPr>
                <w:rFonts w:ascii="Montserrat" w:hAnsi="Montserrat"/>
                <w:kern w:val="2"/>
                <w:sz w:val="20"/>
              </w:rPr>
              <w:lastRenderedPageBreak/>
              <w:t>5.2.1.</w:t>
            </w:r>
            <w:r w:rsidR="000B0897" w:rsidRPr="00605C9D">
              <w:rPr>
                <w:rFonts w:ascii="Montserrat" w:hAnsi="Montserrat"/>
                <w:kern w:val="2"/>
                <w:sz w:val="20"/>
              </w:rPr>
              <w:t>Pradinės Sutarties vertė yra</w:t>
            </w:r>
            <w:r w:rsidR="00756E9E">
              <w:rPr>
                <w:rFonts w:ascii="Montserrat" w:hAnsi="Montserrat"/>
                <w:kern w:val="2"/>
                <w:sz w:val="20"/>
              </w:rPr>
              <w:t xml:space="preserve"> </w:t>
            </w:r>
            <w:r w:rsidR="009A68D1">
              <w:rPr>
                <w:rFonts w:ascii="Montserrat" w:hAnsi="Montserrat"/>
                <w:kern w:val="2"/>
                <w:sz w:val="20"/>
              </w:rPr>
              <w:t>93 000,00</w:t>
            </w:r>
            <w:r w:rsidR="00EA26BB">
              <w:rPr>
                <w:rFonts w:ascii="Montserrat" w:hAnsi="Montserrat"/>
                <w:kern w:val="2"/>
                <w:sz w:val="20"/>
              </w:rPr>
              <w:t xml:space="preserve"> </w:t>
            </w:r>
            <w:r w:rsidR="00FC4807">
              <w:rPr>
                <w:rFonts w:ascii="Montserrat" w:hAnsi="Montserrat"/>
                <w:kern w:val="2"/>
                <w:sz w:val="20"/>
              </w:rPr>
              <w:t xml:space="preserve">Eur </w:t>
            </w:r>
            <w:r w:rsidR="000B0897" w:rsidRPr="00605C9D">
              <w:rPr>
                <w:rFonts w:ascii="Montserrat" w:hAnsi="Montserrat"/>
                <w:kern w:val="2"/>
                <w:sz w:val="20"/>
              </w:rPr>
              <w:t>(</w:t>
            </w:r>
            <w:r w:rsidR="00B07097">
              <w:rPr>
                <w:rFonts w:ascii="Montserrat" w:hAnsi="Montserrat"/>
                <w:kern w:val="2"/>
                <w:sz w:val="20"/>
              </w:rPr>
              <w:t>devyniasdešimt trys tūkstančiai</w:t>
            </w:r>
            <w:r w:rsidR="00FC4807">
              <w:rPr>
                <w:rFonts w:ascii="Montserrat" w:hAnsi="Montserrat"/>
                <w:kern w:val="2"/>
                <w:sz w:val="20"/>
              </w:rPr>
              <w:t xml:space="preserve"> eurų</w:t>
            </w:r>
            <w:r w:rsidR="00B07097">
              <w:rPr>
                <w:rFonts w:ascii="Montserrat" w:hAnsi="Montserrat"/>
                <w:kern w:val="2"/>
                <w:sz w:val="20"/>
              </w:rPr>
              <w:t xml:space="preserve"> ir 00 ct </w:t>
            </w:r>
            <w:r w:rsidR="000B0897" w:rsidRPr="00605C9D">
              <w:rPr>
                <w:rFonts w:ascii="Montserrat" w:hAnsi="Montserrat"/>
                <w:kern w:val="2"/>
                <w:sz w:val="20"/>
              </w:rPr>
              <w:t>) be PVM.</w:t>
            </w:r>
          </w:p>
          <w:p w14:paraId="7292D0EA" w14:textId="2CC8F209" w:rsidR="00027B83" w:rsidRPr="00C529B3" w:rsidRDefault="000B0897" w:rsidP="00A23F28">
            <w:pPr>
              <w:jc w:val="both"/>
              <w:rPr>
                <w:rFonts w:ascii="Montserrat" w:hAnsi="Montserrat"/>
                <w:sz w:val="20"/>
              </w:rPr>
            </w:pPr>
            <w:r w:rsidRPr="00605C9D">
              <w:rPr>
                <w:rFonts w:ascii="Montserrat" w:hAnsi="Montserrat"/>
                <w:kern w:val="2"/>
                <w:sz w:val="20"/>
              </w:rPr>
              <w:t xml:space="preserve">PVM sudaro </w:t>
            </w:r>
            <w:r w:rsidR="000A1294" w:rsidRPr="000A1294">
              <w:rPr>
                <w:rFonts w:ascii="Montserrat" w:hAnsi="Montserrat"/>
                <w:kern w:val="2"/>
                <w:sz w:val="20"/>
              </w:rPr>
              <w:t>19</w:t>
            </w:r>
            <w:r w:rsidR="003C755D">
              <w:rPr>
                <w:rFonts w:ascii="Montserrat" w:hAnsi="Montserrat"/>
                <w:kern w:val="2"/>
                <w:sz w:val="20"/>
              </w:rPr>
              <w:t xml:space="preserve"> </w:t>
            </w:r>
            <w:r w:rsidR="000A1294" w:rsidRPr="000A1294">
              <w:rPr>
                <w:rFonts w:ascii="Montserrat" w:hAnsi="Montserrat"/>
                <w:kern w:val="2"/>
                <w:sz w:val="20"/>
              </w:rPr>
              <w:t>530</w:t>
            </w:r>
            <w:r w:rsidR="003C755D">
              <w:rPr>
                <w:rFonts w:ascii="Montserrat" w:hAnsi="Montserrat"/>
                <w:kern w:val="2"/>
                <w:sz w:val="20"/>
              </w:rPr>
              <w:t>,00</w:t>
            </w:r>
            <w:r w:rsidR="0018289E">
              <w:rPr>
                <w:rFonts w:ascii="Montserrat" w:hAnsi="Montserrat"/>
                <w:kern w:val="2"/>
                <w:sz w:val="20"/>
              </w:rPr>
              <w:t xml:space="preserve"> </w:t>
            </w:r>
            <w:r w:rsidRPr="00605C9D">
              <w:rPr>
                <w:rFonts w:ascii="Montserrat" w:hAnsi="Montserrat"/>
                <w:kern w:val="2"/>
                <w:sz w:val="20"/>
              </w:rPr>
              <w:t>Eur (</w:t>
            </w:r>
            <w:r w:rsidR="003C755D">
              <w:rPr>
                <w:rFonts w:ascii="Montserrat" w:hAnsi="Montserrat"/>
                <w:kern w:val="2"/>
                <w:sz w:val="20"/>
              </w:rPr>
              <w:t xml:space="preserve">devyniolika tūkstančių penki šimtai </w:t>
            </w:r>
            <w:r w:rsidR="003C755D" w:rsidRPr="00C529B3">
              <w:rPr>
                <w:rFonts w:ascii="Montserrat" w:hAnsi="Montserrat"/>
                <w:kern w:val="2"/>
                <w:sz w:val="20"/>
              </w:rPr>
              <w:t xml:space="preserve">trisdešimt </w:t>
            </w:r>
            <w:r w:rsidR="00CF7A8C" w:rsidRPr="00C529B3">
              <w:rPr>
                <w:rFonts w:ascii="Montserrat" w:hAnsi="Montserrat"/>
                <w:kern w:val="2"/>
                <w:sz w:val="20"/>
              </w:rPr>
              <w:t>eurų ir 00 ct</w:t>
            </w:r>
            <w:r w:rsidRPr="00C529B3">
              <w:rPr>
                <w:rFonts w:ascii="Montserrat" w:hAnsi="Montserrat"/>
                <w:kern w:val="2"/>
                <w:sz w:val="20"/>
              </w:rPr>
              <w:t>).</w:t>
            </w:r>
          </w:p>
          <w:p w14:paraId="25CF92FC" w14:textId="04D7AFC8" w:rsidR="00027B83" w:rsidRPr="00C529B3" w:rsidRDefault="000B0897" w:rsidP="00A23F28">
            <w:pPr>
              <w:jc w:val="both"/>
              <w:rPr>
                <w:rFonts w:ascii="Montserrat" w:hAnsi="Montserrat"/>
                <w:sz w:val="20"/>
              </w:rPr>
            </w:pPr>
            <w:r w:rsidRPr="00C529B3">
              <w:rPr>
                <w:rFonts w:ascii="Montserrat" w:hAnsi="Montserrat"/>
                <w:kern w:val="2"/>
                <w:sz w:val="20"/>
              </w:rPr>
              <w:t xml:space="preserve">Sutarties kaina yra </w:t>
            </w:r>
            <w:r w:rsidR="00CF7A8C" w:rsidRPr="00C529B3">
              <w:rPr>
                <w:rFonts w:ascii="Montserrat" w:hAnsi="Montserrat"/>
                <w:kern w:val="2"/>
                <w:sz w:val="20"/>
              </w:rPr>
              <w:t>112</w:t>
            </w:r>
            <w:r w:rsidR="00A16D8D" w:rsidRPr="00C529B3">
              <w:rPr>
                <w:rFonts w:ascii="Montserrat" w:hAnsi="Montserrat"/>
                <w:kern w:val="2"/>
                <w:sz w:val="20"/>
              </w:rPr>
              <w:t xml:space="preserve"> 530,00 </w:t>
            </w:r>
            <w:r w:rsidRPr="00C529B3">
              <w:rPr>
                <w:rFonts w:ascii="Montserrat" w:hAnsi="Montserrat"/>
                <w:kern w:val="2"/>
                <w:sz w:val="20"/>
              </w:rPr>
              <w:t>Eur (</w:t>
            </w:r>
            <w:r w:rsidR="002F5156" w:rsidRPr="00C529B3">
              <w:rPr>
                <w:rFonts w:ascii="Montserrat" w:hAnsi="Montserrat"/>
                <w:kern w:val="2"/>
                <w:sz w:val="20"/>
              </w:rPr>
              <w:t xml:space="preserve">vienas </w:t>
            </w:r>
            <w:r w:rsidR="002B7970" w:rsidRPr="00C529B3">
              <w:rPr>
                <w:rFonts w:ascii="Montserrat" w:hAnsi="Montserrat"/>
                <w:kern w:val="2"/>
                <w:sz w:val="20"/>
              </w:rPr>
              <w:t xml:space="preserve">šimtas dvylika tūkstančių </w:t>
            </w:r>
            <w:r w:rsidR="00FC4807" w:rsidRPr="00C529B3">
              <w:rPr>
                <w:rFonts w:ascii="Montserrat" w:hAnsi="Montserrat"/>
                <w:kern w:val="2"/>
                <w:sz w:val="20"/>
              </w:rPr>
              <w:t>penki šimtai trisdešimt eurų ir 00 ct</w:t>
            </w:r>
            <w:r w:rsidR="002B7970" w:rsidRPr="00C529B3">
              <w:rPr>
                <w:rFonts w:ascii="Montserrat" w:hAnsi="Montserrat"/>
                <w:kern w:val="2"/>
                <w:sz w:val="20"/>
              </w:rPr>
              <w:t xml:space="preserve"> </w:t>
            </w:r>
            <w:r w:rsidRPr="00C529B3">
              <w:rPr>
                <w:rFonts w:ascii="Montserrat" w:hAnsi="Montserrat"/>
                <w:kern w:val="2"/>
                <w:sz w:val="20"/>
              </w:rPr>
              <w:t>) su PVM.</w:t>
            </w:r>
          </w:p>
          <w:p w14:paraId="25805B81" w14:textId="32758875" w:rsidR="00027B83" w:rsidRPr="00605C9D" w:rsidRDefault="004665EF" w:rsidP="00A23F28">
            <w:pPr>
              <w:jc w:val="both"/>
              <w:rPr>
                <w:rFonts w:ascii="Montserrat" w:hAnsi="Montserrat"/>
                <w:kern w:val="2"/>
                <w:sz w:val="20"/>
              </w:rPr>
            </w:pPr>
            <w:r w:rsidRPr="00C529B3">
              <w:rPr>
                <w:rFonts w:ascii="Montserrat" w:hAnsi="Montserrat"/>
                <w:kern w:val="2"/>
                <w:sz w:val="20"/>
              </w:rPr>
              <w:t>5.2.2</w:t>
            </w:r>
            <w:r w:rsidRPr="00605C9D">
              <w:rPr>
                <w:rFonts w:ascii="Montserrat" w:hAnsi="Montserrat"/>
                <w:kern w:val="2"/>
                <w:sz w:val="20"/>
              </w:rPr>
              <w:t>.</w:t>
            </w:r>
            <w:r w:rsidR="00171DB0">
              <w:t xml:space="preserve"> </w:t>
            </w:r>
            <w:r w:rsidR="00171DB0" w:rsidRPr="00171DB0">
              <w:rPr>
                <w:rFonts w:ascii="Montserrat" w:hAnsi="Montserrat"/>
                <w:kern w:val="2"/>
                <w:sz w:val="20"/>
              </w:rPr>
              <w:t xml:space="preserve">Paslaugų kiekiai, jei jie nurodyti Sutarties  </w:t>
            </w:r>
            <w:r w:rsidR="00C82E3D">
              <w:rPr>
                <w:rFonts w:ascii="Montserrat" w:hAnsi="Montserrat"/>
                <w:kern w:val="2"/>
                <w:sz w:val="20"/>
              </w:rPr>
              <w:t>P</w:t>
            </w:r>
            <w:r w:rsidR="00171DB0" w:rsidRPr="00171DB0">
              <w:rPr>
                <w:rFonts w:ascii="Montserrat" w:hAnsi="Montserrat"/>
                <w:kern w:val="2"/>
                <w:sz w:val="20"/>
              </w:rPr>
              <w:t>riede Nr. 2, yra preliminarūs. Sutarties</w:t>
            </w:r>
            <w:r w:rsidR="00171DB0">
              <w:rPr>
                <w:rFonts w:ascii="Montserrat" w:hAnsi="Montserrat"/>
                <w:kern w:val="2"/>
                <w:sz w:val="20"/>
              </w:rPr>
              <w:t xml:space="preserve"> </w:t>
            </w:r>
            <w:r w:rsidR="00171DB0" w:rsidRPr="00171DB0">
              <w:rPr>
                <w:rFonts w:ascii="Montserrat" w:hAnsi="Montserrat"/>
                <w:kern w:val="2"/>
                <w:sz w:val="20"/>
              </w:rPr>
              <w:t xml:space="preserve">galiojimo laikotarpiu </w:t>
            </w:r>
            <w:r w:rsidR="00C82E3D">
              <w:rPr>
                <w:rFonts w:ascii="Montserrat" w:hAnsi="Montserrat"/>
                <w:kern w:val="2"/>
                <w:sz w:val="20"/>
              </w:rPr>
              <w:t>Pirkėjas</w:t>
            </w:r>
            <w:r w:rsidR="00171DB0" w:rsidRPr="00171DB0">
              <w:rPr>
                <w:rFonts w:ascii="Montserrat" w:hAnsi="Montserrat"/>
                <w:kern w:val="2"/>
                <w:sz w:val="20"/>
              </w:rPr>
              <w:t xml:space="preserve"> turi teisę koreguoti perkamų Paslaugų apimtį, neviršijant</w:t>
            </w:r>
            <w:r w:rsidR="00C82E3D">
              <w:rPr>
                <w:rFonts w:ascii="Montserrat" w:hAnsi="Montserrat"/>
                <w:kern w:val="2"/>
                <w:sz w:val="20"/>
              </w:rPr>
              <w:t xml:space="preserve"> </w:t>
            </w:r>
            <w:r w:rsidR="00171DB0" w:rsidRPr="00171DB0">
              <w:rPr>
                <w:rFonts w:ascii="Montserrat" w:hAnsi="Montserrat"/>
                <w:kern w:val="2"/>
                <w:sz w:val="20"/>
              </w:rPr>
              <w:t>Pradinės sutarties vertės</w:t>
            </w:r>
            <w:r w:rsidR="00C447E2">
              <w:rPr>
                <w:rFonts w:ascii="Montserrat" w:hAnsi="Montserrat"/>
                <w:kern w:val="2"/>
                <w:sz w:val="20"/>
              </w:rPr>
              <w:t>.</w:t>
            </w:r>
          </w:p>
        </w:tc>
      </w:tr>
      <w:tr w:rsidR="006F3312" w:rsidRPr="00605C9D" w14:paraId="09FAE5DC" w14:textId="77777777" w:rsidTr="44E1C4AA">
        <w:trPr>
          <w:trHeight w:val="300"/>
        </w:trPr>
        <w:tc>
          <w:tcPr>
            <w:tcW w:w="3094" w:type="dxa"/>
            <w:gridSpan w:val="2"/>
          </w:tcPr>
          <w:p w14:paraId="15700692"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 xml:space="preserve">5.3. Sutarties kainos / įkainių perskaičiavimas taikant </w:t>
            </w:r>
            <w:r w:rsidRPr="00605C9D">
              <w:rPr>
                <w:rFonts w:ascii="Montserrat" w:hAnsi="Montserrat"/>
                <w:b/>
                <w:bCs/>
                <w:kern w:val="2"/>
                <w:sz w:val="20"/>
                <w:u w:val="single"/>
              </w:rPr>
              <w:t>peržiūros</w:t>
            </w:r>
            <w:r w:rsidRPr="00605C9D">
              <w:rPr>
                <w:rFonts w:ascii="Montserrat" w:hAnsi="Montserrat"/>
                <w:b/>
                <w:bCs/>
                <w:kern w:val="2"/>
                <w:sz w:val="20"/>
              </w:rPr>
              <w:t xml:space="preserve"> taisykles</w:t>
            </w:r>
          </w:p>
          <w:p w14:paraId="05B8DCF8" w14:textId="77777777" w:rsidR="00027B83" w:rsidRPr="00605C9D" w:rsidRDefault="00027B83" w:rsidP="007E0C2E">
            <w:pPr>
              <w:jc w:val="both"/>
              <w:rPr>
                <w:rFonts w:ascii="Montserrat" w:hAnsi="Montserrat"/>
                <w:b/>
                <w:bCs/>
                <w:kern w:val="2"/>
                <w:sz w:val="20"/>
              </w:rPr>
            </w:pPr>
          </w:p>
          <w:p w14:paraId="2001C5FA" w14:textId="77777777" w:rsidR="00027B83" w:rsidRPr="00605C9D" w:rsidRDefault="00027B83" w:rsidP="007E0C2E">
            <w:pPr>
              <w:jc w:val="both"/>
              <w:rPr>
                <w:rFonts w:ascii="Montserrat" w:hAnsi="Montserrat"/>
                <w:kern w:val="2"/>
                <w:sz w:val="20"/>
              </w:rPr>
            </w:pPr>
          </w:p>
        </w:tc>
        <w:tc>
          <w:tcPr>
            <w:tcW w:w="6441" w:type="dxa"/>
            <w:gridSpan w:val="2"/>
          </w:tcPr>
          <w:p w14:paraId="38B731CB" w14:textId="52D0E851" w:rsidR="00027B83" w:rsidRPr="00605C9D" w:rsidRDefault="000B0897" w:rsidP="007E0C2E">
            <w:pPr>
              <w:jc w:val="both"/>
              <w:rPr>
                <w:rFonts w:ascii="Montserrat" w:hAnsi="Montserrat"/>
                <w:sz w:val="20"/>
              </w:rPr>
            </w:pPr>
            <w:r w:rsidRPr="00605C9D">
              <w:rPr>
                <w:rFonts w:ascii="Montserrat" w:hAnsi="Montserrat"/>
                <w:kern w:val="2"/>
                <w:sz w:val="20"/>
              </w:rPr>
              <w:t>Sutarties įkainiai bus perskaičiuojami:</w:t>
            </w:r>
          </w:p>
          <w:p w14:paraId="66FE1B0D"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5.3.1. dėl PVM tarifo pasikeitimo;</w:t>
            </w:r>
          </w:p>
          <w:p w14:paraId="3D60A78D" w14:textId="6A6B2390" w:rsidR="00027B83" w:rsidRPr="00605C9D" w:rsidRDefault="000B0897" w:rsidP="007E0C2E">
            <w:pPr>
              <w:jc w:val="both"/>
              <w:rPr>
                <w:rFonts w:ascii="Montserrat" w:hAnsi="Montserrat"/>
                <w:kern w:val="2"/>
                <w:sz w:val="20"/>
              </w:rPr>
            </w:pPr>
            <w:r w:rsidRPr="00605C9D">
              <w:rPr>
                <w:rFonts w:ascii="Montserrat" w:hAnsi="Montserrat"/>
                <w:kern w:val="2"/>
                <w:sz w:val="20"/>
              </w:rPr>
              <w:t xml:space="preserve">5.3.2. </w:t>
            </w:r>
            <w:r w:rsidR="005E716F" w:rsidRPr="00605C9D">
              <w:rPr>
                <w:rFonts w:ascii="Montserrat" w:hAnsi="Montserrat"/>
                <w:kern w:val="2"/>
                <w:sz w:val="20"/>
              </w:rPr>
              <w:t>netaikoma</w:t>
            </w:r>
            <w:r w:rsidRPr="00605C9D">
              <w:rPr>
                <w:rFonts w:ascii="Montserrat" w:hAnsi="Montserrat"/>
                <w:kern w:val="2"/>
                <w:sz w:val="20"/>
              </w:rPr>
              <w:t>;</w:t>
            </w:r>
          </w:p>
          <w:p w14:paraId="4008A04B"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5.3.3. dėl kainų lygio pokyčio;</w:t>
            </w:r>
          </w:p>
          <w:p w14:paraId="25FA2F72" w14:textId="2C587AE7" w:rsidR="00027B83" w:rsidRPr="00605C9D" w:rsidRDefault="000B0897" w:rsidP="007E0C2E">
            <w:pPr>
              <w:jc w:val="both"/>
              <w:rPr>
                <w:rFonts w:ascii="Montserrat" w:hAnsi="Montserrat"/>
                <w:kern w:val="2"/>
                <w:sz w:val="20"/>
              </w:rPr>
            </w:pPr>
            <w:r w:rsidRPr="00605C9D">
              <w:rPr>
                <w:rFonts w:ascii="Montserrat" w:hAnsi="Montserrat"/>
                <w:kern w:val="2"/>
                <w:sz w:val="20"/>
              </w:rPr>
              <w:t xml:space="preserve">5.3.4. </w:t>
            </w:r>
            <w:r w:rsidR="005E716F" w:rsidRPr="00605C9D">
              <w:rPr>
                <w:rFonts w:ascii="Montserrat" w:hAnsi="Montserrat"/>
                <w:kern w:val="2"/>
                <w:sz w:val="20"/>
              </w:rPr>
              <w:t>netaikoma</w:t>
            </w:r>
            <w:r w:rsidRPr="00605C9D">
              <w:rPr>
                <w:rFonts w:ascii="Montserrat" w:hAnsi="Montserrat"/>
                <w:kern w:val="2"/>
                <w:sz w:val="20"/>
              </w:rPr>
              <w:t>.</w:t>
            </w:r>
          </w:p>
        </w:tc>
      </w:tr>
      <w:tr w:rsidR="006F3312" w:rsidRPr="00605C9D" w14:paraId="3C9E1EBF" w14:textId="77777777" w:rsidTr="44E1C4AA">
        <w:trPr>
          <w:trHeight w:val="300"/>
        </w:trPr>
        <w:tc>
          <w:tcPr>
            <w:tcW w:w="3094" w:type="dxa"/>
            <w:gridSpan w:val="2"/>
          </w:tcPr>
          <w:p w14:paraId="7950DA4C"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5.3.1. Sutarties kainos / įkainių peržiūra dėl PVM tarifo pasikeitimo</w:t>
            </w:r>
          </w:p>
        </w:tc>
        <w:tc>
          <w:tcPr>
            <w:tcW w:w="6441" w:type="dxa"/>
            <w:gridSpan w:val="2"/>
          </w:tcPr>
          <w:p w14:paraId="276F522C" w14:textId="11A53A1D" w:rsidR="00027B83" w:rsidRPr="00605C9D" w:rsidRDefault="004665EF" w:rsidP="007E0C2E">
            <w:pPr>
              <w:jc w:val="both"/>
              <w:rPr>
                <w:rFonts w:ascii="Montserrat" w:hAnsi="Montserrat"/>
                <w:sz w:val="20"/>
              </w:rPr>
            </w:pPr>
            <w:r w:rsidRPr="00605C9D">
              <w:rPr>
                <w:rFonts w:ascii="Montserrat" w:hAnsi="Montserrat"/>
                <w:kern w:val="2"/>
                <w:sz w:val="20"/>
              </w:rPr>
              <w:t>5.3.1.1.</w:t>
            </w:r>
            <w:r w:rsidR="000B0897" w:rsidRPr="00605C9D">
              <w:rPr>
                <w:rFonts w:ascii="Montserrat" w:hAnsi="Montserrat"/>
                <w:kern w:val="2"/>
                <w:sz w:val="20"/>
              </w:rPr>
              <w:t>Jeigu Sutarties vykdymo metu pasikeičia PVM mokėjimą reglamentuojantys teisės aktai, darantys tiesioginę įtaką Tiekėjo t</w:t>
            </w:r>
            <w:r w:rsidR="000B0897" w:rsidRPr="00605C9D">
              <w:rPr>
                <w:rFonts w:ascii="Montserrat" w:hAnsi="Montserrat"/>
                <w:sz w:val="20"/>
              </w:rPr>
              <w:t>ei</w:t>
            </w:r>
            <w:r w:rsidR="000B0897" w:rsidRPr="00605C9D">
              <w:rPr>
                <w:rFonts w:ascii="Montserrat" w:hAnsi="Montserrat"/>
                <w:kern w:val="2"/>
                <w:sz w:val="20"/>
              </w:rPr>
              <w:t>kiamų P</w:t>
            </w:r>
            <w:r w:rsidR="000B0897" w:rsidRPr="00605C9D">
              <w:rPr>
                <w:rFonts w:ascii="Montserrat" w:hAnsi="Montserrat"/>
                <w:sz w:val="20"/>
              </w:rPr>
              <w:t>aslaugų</w:t>
            </w:r>
            <w:r w:rsidR="000B0897" w:rsidRPr="00605C9D">
              <w:rPr>
                <w:rFonts w:ascii="Montserrat" w:hAnsi="Montserrat"/>
                <w:kern w:val="2"/>
                <w:sz w:val="20"/>
              </w:rPr>
              <w:t xml:space="preserve"> Sutartyje nurodytai kainai / įkainiams, Sutarties kaina / įkainiai perskaičiuojami nekeičiant P</w:t>
            </w:r>
            <w:r w:rsidR="000B0897" w:rsidRPr="00605C9D">
              <w:rPr>
                <w:rFonts w:ascii="Montserrat" w:hAnsi="Montserrat"/>
                <w:sz w:val="20"/>
              </w:rPr>
              <w:t>aslaugų</w:t>
            </w:r>
            <w:r w:rsidR="000B0897" w:rsidRPr="00605C9D">
              <w:rPr>
                <w:rFonts w:ascii="Montserrat" w:hAnsi="Montserrat"/>
                <w:kern w:val="2"/>
                <w:sz w:val="20"/>
              </w:rPr>
              <w:t xml:space="preserve"> kainos / įkainio be PVM.</w:t>
            </w:r>
          </w:p>
          <w:p w14:paraId="13F1C1A2" w14:textId="0FEA132B" w:rsidR="00027B83" w:rsidRPr="00605C9D" w:rsidRDefault="004665EF" w:rsidP="007E0C2E">
            <w:pPr>
              <w:jc w:val="both"/>
              <w:rPr>
                <w:rFonts w:ascii="Montserrat" w:hAnsi="Montserrat"/>
                <w:sz w:val="20"/>
              </w:rPr>
            </w:pPr>
            <w:r w:rsidRPr="00605C9D">
              <w:rPr>
                <w:rFonts w:ascii="Montserrat" w:hAnsi="Montserrat"/>
                <w:kern w:val="2"/>
                <w:sz w:val="20"/>
              </w:rPr>
              <w:t>5.3.1.2.</w:t>
            </w:r>
            <w:r w:rsidR="000B0897" w:rsidRPr="00605C9D">
              <w:rPr>
                <w:rFonts w:ascii="Montserrat" w:hAnsi="Montserrat"/>
                <w:kern w:val="2"/>
                <w:sz w:val="20"/>
              </w:rPr>
              <w:t>Perskaičiuota (-i) Sutarties kaina / įkainiai įforminama (-i) Susitarimu ir turi būti taikoma (-i) nuo naujo PVM įvedimo datos (nepriklausomai nuo to, kada pasirašytas Susitarimas).</w:t>
            </w:r>
          </w:p>
        </w:tc>
      </w:tr>
      <w:tr w:rsidR="006F3312" w:rsidRPr="00605C9D" w14:paraId="44075A7F" w14:textId="77777777" w:rsidTr="44E1C4AA">
        <w:trPr>
          <w:trHeight w:val="300"/>
        </w:trPr>
        <w:tc>
          <w:tcPr>
            <w:tcW w:w="3094" w:type="dxa"/>
            <w:gridSpan w:val="2"/>
          </w:tcPr>
          <w:p w14:paraId="190E5663" w14:textId="77777777" w:rsidR="00027B83" w:rsidRPr="00605C9D" w:rsidRDefault="000B0897" w:rsidP="007E0C2E">
            <w:pPr>
              <w:jc w:val="both"/>
              <w:rPr>
                <w:rFonts w:ascii="Montserrat" w:hAnsi="Montserrat"/>
                <w:sz w:val="20"/>
              </w:rPr>
            </w:pPr>
            <w:r w:rsidRPr="00605C9D">
              <w:rPr>
                <w:rFonts w:ascii="Montserrat" w:hAnsi="Montserrat"/>
                <w:b/>
                <w:bCs/>
                <w:kern w:val="2"/>
                <w:sz w:val="20"/>
              </w:rPr>
              <w:t>5.3.2.</w:t>
            </w:r>
            <w:r w:rsidRPr="00605C9D">
              <w:rPr>
                <w:rFonts w:ascii="Montserrat" w:hAnsi="Montserrat"/>
                <w:kern w:val="2"/>
                <w:sz w:val="20"/>
              </w:rPr>
              <w:t xml:space="preserve"> </w:t>
            </w:r>
            <w:r w:rsidRPr="00605C9D">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5614D500"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Netaikoma</w:t>
            </w:r>
          </w:p>
          <w:p w14:paraId="783C5450" w14:textId="77777777" w:rsidR="00027B83" w:rsidRPr="00605C9D" w:rsidRDefault="00027B83" w:rsidP="007E0C2E">
            <w:pPr>
              <w:jc w:val="both"/>
              <w:rPr>
                <w:rFonts w:ascii="Montserrat" w:hAnsi="Montserrat"/>
                <w:kern w:val="2"/>
                <w:sz w:val="20"/>
              </w:rPr>
            </w:pPr>
          </w:p>
          <w:p w14:paraId="2BDFCEA5" w14:textId="65D77634" w:rsidR="00027B83" w:rsidRPr="00605C9D" w:rsidRDefault="00027B83" w:rsidP="007E0C2E">
            <w:pPr>
              <w:jc w:val="both"/>
              <w:rPr>
                <w:rFonts w:ascii="Montserrat" w:hAnsi="Montserrat"/>
                <w:sz w:val="20"/>
              </w:rPr>
            </w:pPr>
          </w:p>
        </w:tc>
      </w:tr>
      <w:tr w:rsidR="006F3312" w:rsidRPr="00605C9D" w14:paraId="368B5AEE" w14:textId="77777777" w:rsidTr="44E1C4AA">
        <w:trPr>
          <w:trHeight w:val="300"/>
        </w:trPr>
        <w:tc>
          <w:tcPr>
            <w:tcW w:w="3094" w:type="dxa"/>
            <w:gridSpan w:val="2"/>
          </w:tcPr>
          <w:p w14:paraId="692789B5"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5.3.3. Sutarties kainos / įkainių peržiūra dėl kainų lygio pokyčio</w:t>
            </w:r>
          </w:p>
          <w:p w14:paraId="2CDAE136" w14:textId="77777777" w:rsidR="00027B83" w:rsidRPr="00605C9D" w:rsidRDefault="00027B83" w:rsidP="007E0C2E">
            <w:pPr>
              <w:jc w:val="both"/>
              <w:rPr>
                <w:rFonts w:ascii="Montserrat" w:hAnsi="Montserrat"/>
                <w:kern w:val="2"/>
                <w:sz w:val="20"/>
              </w:rPr>
            </w:pPr>
          </w:p>
          <w:p w14:paraId="63FEA324" w14:textId="1616D55A" w:rsidR="00027B83" w:rsidRPr="00605C9D" w:rsidRDefault="00027B83" w:rsidP="007E0C2E">
            <w:pPr>
              <w:jc w:val="both"/>
              <w:rPr>
                <w:rFonts w:ascii="Montserrat" w:hAnsi="Montserrat"/>
                <w:b/>
                <w:bCs/>
                <w:kern w:val="2"/>
                <w:sz w:val="20"/>
              </w:rPr>
            </w:pPr>
          </w:p>
        </w:tc>
        <w:tc>
          <w:tcPr>
            <w:tcW w:w="6441" w:type="dxa"/>
            <w:gridSpan w:val="2"/>
          </w:tcPr>
          <w:p w14:paraId="0C75EC74" w14:textId="366CD1B2" w:rsidR="00027B83" w:rsidRPr="00605C9D" w:rsidRDefault="000B0897" w:rsidP="007E0C2E">
            <w:pPr>
              <w:jc w:val="both"/>
              <w:rPr>
                <w:rFonts w:ascii="Montserrat" w:hAnsi="Montserrat"/>
                <w:sz w:val="20"/>
              </w:rPr>
            </w:pPr>
            <w:r w:rsidRPr="00605C9D">
              <w:rPr>
                <w:rFonts w:ascii="Montserrat" w:hAnsi="Montserrat"/>
                <w:sz w:val="20"/>
              </w:rPr>
              <w:t>5.3.3.1. Bet kuri Sutarties Šalis Sutarties galiojimo metu turi teisę inicijuoti Sutarties įkainių peržiūrą (keitimą) ne anksčiau kaip po (</w:t>
            </w:r>
            <w:r w:rsidR="0054387C" w:rsidRPr="00605C9D">
              <w:rPr>
                <w:rFonts w:ascii="Montserrat" w:hAnsi="Montserrat"/>
                <w:sz w:val="20"/>
              </w:rPr>
              <w:t>12 (dvylikos) mėnesių</w:t>
            </w:r>
            <w:r w:rsidRPr="00605C9D">
              <w:rPr>
                <w:rFonts w:ascii="Montserrat" w:hAnsi="Montserrat"/>
                <w:sz w:val="20"/>
              </w:rPr>
              <w:t>)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605C9D">
              <w:rPr>
                <w:sz w:val="20"/>
              </w:rPr>
              <w:t> </w:t>
            </w:r>
            <w:r w:rsidRPr="00605C9D">
              <w:rPr>
                <w:rFonts w:ascii="Montserrat" w:hAnsi="Montserrat"/>
                <w:sz w:val="20"/>
              </w:rPr>
              <w:t>5.3.3.6 punkte, vir</w:t>
            </w:r>
            <w:r w:rsidRPr="00605C9D">
              <w:rPr>
                <w:rFonts w:ascii="Montserrat" w:hAnsi="Montserrat" w:cs="Montserrat"/>
                <w:sz w:val="20"/>
              </w:rPr>
              <w:t>š</w:t>
            </w:r>
            <w:r w:rsidRPr="00605C9D">
              <w:rPr>
                <w:rFonts w:ascii="Montserrat" w:hAnsi="Montserrat"/>
                <w:sz w:val="20"/>
              </w:rPr>
              <w:t xml:space="preserve">ija </w:t>
            </w:r>
            <w:r w:rsidR="0054387C" w:rsidRPr="00605C9D">
              <w:rPr>
                <w:rFonts w:ascii="Montserrat" w:hAnsi="Montserrat"/>
                <w:sz w:val="20"/>
              </w:rPr>
              <w:t>7</w:t>
            </w:r>
            <w:r w:rsidRPr="00605C9D">
              <w:rPr>
                <w:rFonts w:ascii="Montserrat" w:hAnsi="Montserrat"/>
                <w:sz w:val="20"/>
              </w:rPr>
              <w:t xml:space="preserve"> procentus</w:t>
            </w:r>
            <w:r w:rsidR="0054387C" w:rsidRPr="00605C9D">
              <w:rPr>
                <w:rFonts w:ascii="Montserrat" w:hAnsi="Montserrat"/>
                <w:sz w:val="20"/>
              </w:rPr>
              <w:t>.</w:t>
            </w:r>
            <w:r w:rsidRPr="00605C9D">
              <w:rPr>
                <w:sz w:val="20"/>
              </w:rPr>
              <w:t> </w:t>
            </w:r>
            <w:r w:rsidRPr="00605C9D">
              <w:rPr>
                <w:rFonts w:ascii="Montserrat" w:hAnsi="Montserrat"/>
                <w:sz w:val="20"/>
              </w:rPr>
              <w:t xml:space="preserve"> Sutarties kainos / įkainių peržiūra atliekama ne rečiau kaip kas (</w:t>
            </w:r>
            <w:r w:rsidR="0054387C" w:rsidRPr="00605C9D">
              <w:rPr>
                <w:rFonts w:ascii="Montserrat" w:hAnsi="Montserrat"/>
                <w:sz w:val="20"/>
              </w:rPr>
              <w:t>12 (dvylika)</w:t>
            </w:r>
            <w:r w:rsidRPr="00605C9D">
              <w:rPr>
                <w:rFonts w:ascii="Montserrat" w:hAnsi="Montserrat"/>
                <w:sz w:val="20"/>
              </w:rPr>
              <w:t xml:space="preserve"> mėnesi</w:t>
            </w:r>
            <w:r w:rsidR="0054387C" w:rsidRPr="00605C9D">
              <w:rPr>
                <w:rFonts w:ascii="Montserrat" w:hAnsi="Montserrat"/>
                <w:sz w:val="20"/>
              </w:rPr>
              <w:t>ų</w:t>
            </w:r>
            <w:r w:rsidRPr="00605C9D">
              <w:rPr>
                <w:rFonts w:ascii="Montserrat" w:hAnsi="Montserrat"/>
                <w:sz w:val="20"/>
              </w:rPr>
              <w:t>.</w:t>
            </w:r>
          </w:p>
          <w:p w14:paraId="22FCCA5A" w14:textId="541D7010"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rPr>
              <w:t xml:space="preserve">5.3.3.2. Sutarties </w:t>
            </w:r>
            <w:r w:rsidRPr="00605C9D">
              <w:rPr>
                <w:rFonts w:ascii="Montserrat" w:hAnsi="Montserrat"/>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6EB989D" w14:textId="0861095B"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rPr>
              <w:t xml:space="preserve">5.3.3.3. </w:t>
            </w:r>
            <w:r w:rsidRPr="00605C9D">
              <w:rPr>
                <w:rFonts w:ascii="Montserrat" w:hAnsi="Montserrat"/>
                <w:kern w:val="2"/>
                <w:sz w:val="20"/>
                <w:shd w:val="clear" w:color="auto" w:fill="FFFFFF"/>
              </w:rPr>
              <w:t>Jeigu P</w:t>
            </w:r>
            <w:r w:rsidRPr="00605C9D">
              <w:rPr>
                <w:rFonts w:ascii="Montserrat" w:hAnsi="Montserrat"/>
                <w:sz w:val="20"/>
              </w:rPr>
              <w:t>aslaugų teikimas</w:t>
            </w:r>
            <w:r w:rsidRPr="00605C9D">
              <w:rPr>
                <w:rFonts w:ascii="Montserrat" w:hAnsi="Montserrat"/>
                <w:kern w:val="2"/>
                <w:sz w:val="20"/>
                <w:shd w:val="clear" w:color="auto" w:fill="FFFFFF"/>
              </w:rPr>
              <w:t xml:space="preserve"> vėluoja dėl Tiekėjo kaltės, uždelstų suteikti P</w:t>
            </w:r>
            <w:r w:rsidRPr="00605C9D">
              <w:rPr>
                <w:rFonts w:ascii="Montserrat" w:hAnsi="Montserrat"/>
                <w:sz w:val="20"/>
              </w:rPr>
              <w:t>aslaugų</w:t>
            </w:r>
            <w:r w:rsidRPr="00605C9D">
              <w:rPr>
                <w:rFonts w:ascii="Montserrat" w:hAnsi="Montserrat"/>
                <w:kern w:val="2"/>
                <w:sz w:val="20"/>
                <w:shd w:val="clear" w:color="auto" w:fill="FFFFFF"/>
              </w:rPr>
              <w:t xml:space="preserve"> įkainiai nėra perskaičiuojami dėl kainų lygio kilimo (gali būti mažinami, tačiau negali būti didinami).</w:t>
            </w:r>
          </w:p>
          <w:p w14:paraId="274AA889" w14:textId="25CDA91A"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rPr>
              <w:t xml:space="preserve">5.3.3.4. Atlikdamos Sutarties įkainių peržiūrą </w:t>
            </w:r>
            <w:r w:rsidRPr="00605C9D">
              <w:rPr>
                <w:rFonts w:ascii="Montserrat" w:hAnsi="Montserrat"/>
                <w:kern w:val="2"/>
                <w:sz w:val="20"/>
                <w:shd w:val="clear" w:color="auto" w:fill="FFFFFF"/>
              </w:rPr>
              <w:t>Šalys vadovaujasi Valstybės duomenų agentūros viešai Oficialiosios statistikos portale paskelbtais Rodiklių duomenų bazės duomenimis arba kitų oficialių šaltinių duomenimis (</w:t>
            </w:r>
            <w:hyperlink r:id="rId12" w:history="1">
              <w:r w:rsidR="0054387C" w:rsidRPr="00605C9D">
                <w:rPr>
                  <w:rStyle w:val="Hyperlink"/>
                  <w:rFonts w:ascii="Montserrat" w:hAnsi="Montserrat"/>
                  <w:color w:val="auto"/>
                  <w:kern w:val="2"/>
                  <w:sz w:val="20"/>
                  <w:shd w:val="clear" w:color="auto" w:fill="FFFFFF"/>
                </w:rPr>
                <w:t>https://osp.stat.gov.lt/statistiniu-rodikliu-analize?indicator=S7R260</w:t>
              </w:r>
            </w:hyperlink>
            <w:r w:rsidRPr="00605C9D">
              <w:rPr>
                <w:rFonts w:ascii="Montserrat" w:hAnsi="Montserrat"/>
                <w:kern w:val="2"/>
                <w:sz w:val="20"/>
                <w:shd w:val="clear" w:color="auto" w:fill="FFFFFF"/>
              </w:rPr>
              <w:t>). Iš kitos Šalies nereikalaujama pateikti oficialaus Valstybės duomenų agentūros ar kitos institucijos išduoto dokumento ar patvirtinimo.</w:t>
            </w:r>
          </w:p>
          <w:p w14:paraId="76306004" w14:textId="5E69508B"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4387C" w:rsidRPr="00605C9D">
              <w:rPr>
                <w:rFonts w:ascii="Montserrat" w:hAnsi="Montserrat"/>
                <w:kern w:val="2"/>
                <w:sz w:val="20"/>
                <w:shd w:val="clear" w:color="auto" w:fill="FFFFFF"/>
              </w:rPr>
              <w:t>us</w:t>
            </w:r>
            <w:r w:rsidRPr="00605C9D">
              <w:rPr>
                <w:rFonts w:ascii="Montserrat" w:hAnsi="Montserrat"/>
                <w:kern w:val="2"/>
                <w:sz w:val="20"/>
                <w:shd w:val="clear" w:color="auto" w:fill="FFFFFF"/>
              </w:rPr>
              <w:t xml:space="preserve"> Sutarties įkainius, perskaičiuotą Pradinės Sutarties vertę.</w:t>
            </w:r>
          </w:p>
          <w:p w14:paraId="38E067E6" w14:textId="30F2AFB9" w:rsidR="00027B83" w:rsidRPr="00605C9D" w:rsidRDefault="000B0897" w:rsidP="007E0C2E">
            <w:pPr>
              <w:jc w:val="both"/>
              <w:rPr>
                <w:rFonts w:ascii="Montserrat" w:hAnsi="Montserrat"/>
                <w:sz w:val="20"/>
              </w:rPr>
            </w:pPr>
            <w:r w:rsidRPr="00605C9D">
              <w:rPr>
                <w:rFonts w:ascii="Montserrat" w:hAnsi="Montserrat"/>
                <w:kern w:val="2"/>
                <w:sz w:val="20"/>
                <w:shd w:val="clear" w:color="auto" w:fill="FFFFFF"/>
              </w:rPr>
              <w:t>5.3.3.6. Nauj</w:t>
            </w:r>
            <w:r w:rsidR="0054387C" w:rsidRPr="00605C9D">
              <w:rPr>
                <w:rFonts w:ascii="Montserrat" w:hAnsi="Montserrat"/>
                <w:kern w:val="2"/>
                <w:sz w:val="20"/>
                <w:shd w:val="clear" w:color="auto" w:fill="FFFFFF"/>
              </w:rPr>
              <w:t>i</w:t>
            </w:r>
            <w:r w:rsidRPr="00605C9D">
              <w:rPr>
                <w:rFonts w:ascii="Montserrat" w:hAnsi="Montserrat"/>
                <w:kern w:val="2"/>
                <w:sz w:val="20"/>
                <w:shd w:val="clear" w:color="auto" w:fill="FFFFFF"/>
              </w:rPr>
              <w:t xml:space="preserve"> Sutarties įkainiai apskaičiuojami pagal žemiau pateiktą formulę:</w:t>
            </w:r>
          </w:p>
          <w:p w14:paraId="13FEB282" w14:textId="77777777" w:rsidR="00027B83" w:rsidRPr="00605C9D" w:rsidRDefault="00027B83" w:rsidP="007E0C2E">
            <w:pPr>
              <w:jc w:val="both"/>
              <w:rPr>
                <w:rFonts w:ascii="Montserrat" w:hAnsi="Montserrat"/>
                <w:sz w:val="20"/>
              </w:rPr>
            </w:pPr>
          </w:p>
          <w:p w14:paraId="2D12D170" w14:textId="240A2E64" w:rsidR="00027B83" w:rsidRPr="00605C9D" w:rsidRDefault="00000000" w:rsidP="00A23F28">
            <w:pPr>
              <w:jc w:val="both"/>
              <w:textAlignment w:val="baseline"/>
              <w:rPr>
                <w:rFonts w:ascii="Montserrat" w:hAnsi="Montserrat"/>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605C9D">
              <w:rPr>
                <w:rFonts w:ascii="Montserrat" w:hAnsi="Montserrat"/>
                <w:kern w:val="2"/>
                <w:sz w:val="20"/>
              </w:rPr>
              <w:t>, kur a –įkainis (Eur be PVM) (jei peržiūra jau buvo atlikta, tai po paskutinio perskaičiavimo)</w:t>
            </w:r>
          </w:p>
          <w:p w14:paraId="45F96F9B" w14:textId="35A27863" w:rsidR="00027B83" w:rsidRPr="00605C9D" w:rsidRDefault="000B0897" w:rsidP="00A23F28">
            <w:pPr>
              <w:jc w:val="both"/>
              <w:textAlignment w:val="baseline"/>
              <w:rPr>
                <w:rFonts w:ascii="Montserrat" w:hAnsi="Montserrat"/>
                <w:sz w:val="20"/>
              </w:rPr>
            </w:pPr>
            <w:r w:rsidRPr="00605C9D">
              <w:rPr>
                <w:rFonts w:ascii="Montserrat" w:hAnsi="Montserrat"/>
                <w:kern w:val="2"/>
                <w:sz w:val="20"/>
              </w:rPr>
              <w:lastRenderedPageBreak/>
              <w:t>a</w:t>
            </w:r>
            <w:r w:rsidRPr="00605C9D">
              <w:rPr>
                <w:rFonts w:ascii="Montserrat" w:hAnsi="Montserrat"/>
                <w:kern w:val="2"/>
                <w:sz w:val="20"/>
                <w:vertAlign w:val="subscript"/>
              </w:rPr>
              <w:t>1</w:t>
            </w:r>
            <w:r w:rsidRPr="00605C9D">
              <w:rPr>
                <w:rFonts w:ascii="Montserrat" w:hAnsi="Montserrat"/>
                <w:kern w:val="2"/>
                <w:sz w:val="20"/>
              </w:rPr>
              <w:t xml:space="preserve"> – perskaičiuota (pakeista) įkainis (Eur be PVM)</w:t>
            </w:r>
          </w:p>
          <w:p w14:paraId="0D3B76D0" w14:textId="12E9B630" w:rsidR="00027B83" w:rsidRPr="00605C9D" w:rsidRDefault="000B0897" w:rsidP="00A23F28">
            <w:pPr>
              <w:jc w:val="both"/>
              <w:textAlignment w:val="baseline"/>
              <w:rPr>
                <w:rFonts w:ascii="Montserrat" w:hAnsi="Montserrat"/>
                <w:sz w:val="20"/>
              </w:rPr>
            </w:pPr>
            <w:r w:rsidRPr="00605C9D">
              <w:rPr>
                <w:rFonts w:ascii="Montserrat" w:hAnsi="Montserrat"/>
                <w:kern w:val="2"/>
                <w:sz w:val="20"/>
              </w:rPr>
              <w:t xml:space="preserve">k – pagal </w:t>
            </w:r>
            <w:r w:rsidR="0054387C" w:rsidRPr="00605C9D">
              <w:rPr>
                <w:rFonts w:ascii="Montserrat" w:hAnsi="Montserrat"/>
                <w:kern w:val="2"/>
                <w:sz w:val="20"/>
              </w:rPr>
              <w:t xml:space="preserve">bendrą </w:t>
            </w:r>
            <w:r w:rsidRPr="00605C9D">
              <w:rPr>
                <w:rFonts w:ascii="Montserrat" w:hAnsi="Montserrat"/>
                <w:kern w:val="2"/>
                <w:sz w:val="20"/>
              </w:rPr>
              <w:t>vartotojų kainų indeksą apskaičiuotas Vartojimo prekių ir paslaugų kainų pokytis (padidėjimas arba sumažėjimas) (%). „k“ reikšmė skaičiuojama pagal formulę:</w:t>
            </w:r>
          </w:p>
          <w:p w14:paraId="3D49B373" w14:textId="77777777" w:rsidR="00027B83" w:rsidRPr="00605C9D" w:rsidRDefault="000B0897" w:rsidP="00A23F28">
            <w:pPr>
              <w:jc w:val="both"/>
              <w:textAlignment w:val="baseline"/>
              <w:rPr>
                <w:rFonts w:ascii="Montserrat" w:hAnsi="Montserrat"/>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05C9D">
              <w:rPr>
                <w:rFonts w:ascii="Montserrat" w:hAnsi="Montserrat"/>
                <w:kern w:val="2"/>
                <w:sz w:val="20"/>
              </w:rPr>
              <w:t>, (proc.) kur</w:t>
            </w:r>
          </w:p>
          <w:p w14:paraId="4F760ADC" w14:textId="0294F715" w:rsidR="00027B83" w:rsidRPr="00605C9D" w:rsidRDefault="000B0897" w:rsidP="00A23F28">
            <w:pPr>
              <w:jc w:val="both"/>
              <w:textAlignment w:val="baseline"/>
              <w:rPr>
                <w:rFonts w:ascii="Montserrat" w:hAnsi="Montserrat"/>
                <w:sz w:val="20"/>
              </w:rPr>
            </w:pPr>
            <w:r w:rsidRPr="00605C9D">
              <w:rPr>
                <w:rFonts w:ascii="Montserrat" w:hAnsi="Montserrat"/>
                <w:kern w:val="2"/>
                <w:sz w:val="20"/>
              </w:rPr>
              <w:t>Ind</w:t>
            </w:r>
            <w:r w:rsidRPr="00605C9D">
              <w:rPr>
                <w:rFonts w:ascii="Montserrat" w:hAnsi="Montserrat"/>
                <w:kern w:val="2"/>
                <w:sz w:val="20"/>
                <w:vertAlign w:val="subscript"/>
              </w:rPr>
              <w:t>naujausias</w:t>
            </w:r>
            <w:r w:rsidRPr="00605C9D">
              <w:rPr>
                <w:rFonts w:ascii="Montserrat" w:hAnsi="Montserrat"/>
                <w:kern w:val="2"/>
                <w:sz w:val="20"/>
              </w:rPr>
              <w:t xml:space="preserve"> – kreipimosi dėl įkainių peržiūros išsiuntimo kitai Šaliai dieną paskelbtas naujausias </w:t>
            </w:r>
            <w:r w:rsidR="0054387C" w:rsidRPr="00605C9D">
              <w:rPr>
                <w:rFonts w:ascii="Montserrat" w:hAnsi="Montserrat"/>
                <w:kern w:val="2"/>
                <w:sz w:val="20"/>
              </w:rPr>
              <w:t xml:space="preserve">bendras </w:t>
            </w:r>
            <w:r w:rsidRPr="00605C9D">
              <w:rPr>
                <w:rFonts w:ascii="Montserrat" w:hAnsi="Montserrat"/>
                <w:kern w:val="2"/>
                <w:sz w:val="20"/>
              </w:rPr>
              <w:t>vartojimo prekių ir paslaugų indeksas</w:t>
            </w:r>
            <w:r w:rsidR="0054387C" w:rsidRPr="00605C9D">
              <w:rPr>
                <w:rFonts w:ascii="Montserrat" w:hAnsi="Montserrat"/>
                <w:kern w:val="2"/>
                <w:sz w:val="20"/>
              </w:rPr>
              <w:t>.</w:t>
            </w:r>
          </w:p>
          <w:p w14:paraId="7E8B69B8" w14:textId="78D1A247" w:rsidR="00027B83" w:rsidRPr="00605C9D" w:rsidRDefault="000B0897" w:rsidP="007E0C2E">
            <w:pPr>
              <w:jc w:val="both"/>
              <w:rPr>
                <w:rFonts w:ascii="Montserrat" w:hAnsi="Montserrat"/>
                <w:sz w:val="20"/>
              </w:rPr>
            </w:pPr>
            <w:r w:rsidRPr="00605C9D">
              <w:rPr>
                <w:rFonts w:ascii="Montserrat" w:hAnsi="Montserrat"/>
                <w:kern w:val="2"/>
                <w:sz w:val="20"/>
              </w:rPr>
              <w:t>Ind</w:t>
            </w:r>
            <w:r w:rsidRPr="00605C9D">
              <w:rPr>
                <w:rFonts w:ascii="Montserrat" w:hAnsi="Montserrat"/>
                <w:kern w:val="2"/>
                <w:sz w:val="20"/>
                <w:vertAlign w:val="subscript"/>
              </w:rPr>
              <w:t>pradžia</w:t>
            </w:r>
            <w:r w:rsidRPr="00605C9D">
              <w:rPr>
                <w:rFonts w:ascii="Montserrat" w:hAnsi="Montserrat"/>
                <w:kern w:val="2"/>
                <w:sz w:val="20"/>
              </w:rPr>
              <w:t xml:space="preserve"> – laikotarpio pradžios datos (mėnesio) </w:t>
            </w:r>
            <w:r w:rsidR="0054387C" w:rsidRPr="00605C9D">
              <w:rPr>
                <w:rFonts w:ascii="Montserrat" w:hAnsi="Montserrat"/>
                <w:kern w:val="2"/>
                <w:sz w:val="20"/>
              </w:rPr>
              <w:t xml:space="preserve">bendras </w:t>
            </w:r>
            <w:r w:rsidRPr="00605C9D">
              <w:rPr>
                <w:rFonts w:ascii="Montserrat" w:hAnsi="Montserrat"/>
                <w:kern w:val="2"/>
                <w:sz w:val="20"/>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63A2D7" w14:textId="520DE6E6"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rPr>
              <w:t xml:space="preserve">5.3.3.7. </w:t>
            </w:r>
            <w:r w:rsidRPr="00605C9D">
              <w:rPr>
                <w:rFonts w:ascii="Montserrat" w:hAnsi="Montserrat"/>
                <w:kern w:val="2"/>
                <w:sz w:val="20"/>
                <w:shd w:val="clear" w:color="auto" w:fill="FFFFFF"/>
              </w:rPr>
              <w:t xml:space="preserve">Skaičiavimams indeksų reikšmės imamos </w:t>
            </w:r>
            <w:r w:rsidRPr="00605C9D">
              <w:rPr>
                <w:rFonts w:ascii="Montserrat" w:hAnsi="Montserrat"/>
                <w:b/>
                <w:bCs/>
                <w:kern w:val="2"/>
                <w:sz w:val="20"/>
                <w:shd w:val="clear" w:color="auto" w:fill="FFFFFF"/>
              </w:rPr>
              <w:t>keturių</w:t>
            </w:r>
            <w:r w:rsidRPr="00605C9D">
              <w:rPr>
                <w:rFonts w:ascii="Montserrat" w:hAnsi="Montserrat"/>
                <w:kern w:val="2"/>
                <w:sz w:val="20"/>
                <w:shd w:val="clear" w:color="auto" w:fill="FFFFFF"/>
              </w:rPr>
              <w:t xml:space="preserve"> skaitmenų po kablelio tikslumu. Apskaičiuotas pokytis (k) tolimesniems skaičiavimams naudojamas suapvalinus iki </w:t>
            </w:r>
            <w:r w:rsidRPr="00605C9D">
              <w:rPr>
                <w:rFonts w:ascii="Montserrat" w:hAnsi="Montserrat"/>
                <w:b/>
                <w:bCs/>
                <w:kern w:val="2"/>
                <w:sz w:val="20"/>
                <w:shd w:val="clear" w:color="auto" w:fill="FFFFFF"/>
              </w:rPr>
              <w:t>vieno</w:t>
            </w:r>
            <w:r w:rsidRPr="00605C9D">
              <w:rPr>
                <w:rFonts w:ascii="Montserrat" w:hAnsi="Montserrat"/>
                <w:kern w:val="2"/>
                <w:sz w:val="20"/>
                <w:shd w:val="clear" w:color="auto" w:fill="FFFFFF"/>
              </w:rPr>
              <w:t xml:space="preserve"> skaitmens po kablelio, o apskaičiuotas įkainis „a</w:t>
            </w:r>
            <w:r w:rsidRPr="00605C9D">
              <w:rPr>
                <w:rFonts w:ascii="Montserrat" w:hAnsi="Montserrat"/>
                <w:kern w:val="2"/>
                <w:sz w:val="20"/>
                <w:shd w:val="clear" w:color="auto" w:fill="FFFFFF"/>
                <w:vertAlign w:val="subscript"/>
              </w:rPr>
              <w:t>1</w:t>
            </w:r>
            <w:r w:rsidRPr="00605C9D">
              <w:rPr>
                <w:rFonts w:ascii="Montserrat" w:hAnsi="Montserrat"/>
                <w:kern w:val="2"/>
                <w:sz w:val="20"/>
                <w:shd w:val="clear" w:color="auto" w:fill="FFFFFF"/>
              </w:rPr>
              <w:t xml:space="preserve">“ suapvalinamas iki </w:t>
            </w:r>
            <w:r w:rsidRPr="00605C9D">
              <w:rPr>
                <w:rFonts w:ascii="Montserrat" w:hAnsi="Montserrat"/>
                <w:b/>
                <w:bCs/>
                <w:kern w:val="2"/>
                <w:sz w:val="20"/>
                <w:shd w:val="clear" w:color="auto" w:fill="FFFFFF"/>
              </w:rPr>
              <w:t>dviejų</w:t>
            </w:r>
            <w:r w:rsidRPr="00605C9D">
              <w:rPr>
                <w:rFonts w:ascii="Montserrat" w:hAnsi="Montserrat"/>
                <w:kern w:val="2"/>
                <w:sz w:val="20"/>
                <w:shd w:val="clear" w:color="auto" w:fill="FFFFFF"/>
              </w:rPr>
              <w:t xml:space="preserve"> skaitmenų po kablelio.</w:t>
            </w:r>
          </w:p>
          <w:p w14:paraId="1A6AFAA2" w14:textId="6B6CFE36"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05C9D">
              <w:rPr>
                <w:rFonts w:ascii="Montserrat" w:hAnsi="Montserrat"/>
                <w:kern w:val="2"/>
                <w:sz w:val="20"/>
                <w:bdr w:val="none" w:sz="0" w:space="0" w:color="auto" w:frame="1"/>
              </w:rPr>
              <w:t>kitus oficialius šaltinių duomenis</w:t>
            </w:r>
            <w:r w:rsidRPr="00605C9D">
              <w:rPr>
                <w:rFonts w:ascii="Montserrat" w:hAnsi="Montserrat"/>
                <w:kern w:val="2"/>
                <w:sz w:val="20"/>
                <w:shd w:val="clear" w:color="auto" w:fill="FFFFFF"/>
              </w:rPr>
              <w:t>, kita svarbi informacija</w:t>
            </w:r>
            <w:r w:rsidR="0054387C" w:rsidRPr="00605C9D">
              <w:rPr>
                <w:rFonts w:ascii="Montserrat" w:hAnsi="Montserrat"/>
                <w:kern w:val="2"/>
                <w:sz w:val="20"/>
                <w:shd w:val="clear" w:color="auto" w:fill="FFFFFF"/>
              </w:rPr>
              <w:t>.</w:t>
            </w:r>
            <w:r w:rsidRPr="00605C9D">
              <w:rPr>
                <w:rFonts w:ascii="Montserrat" w:hAnsi="Montserrat"/>
                <w:kern w:val="2"/>
                <w:sz w:val="20"/>
                <w:shd w:val="clear" w:color="auto" w:fill="FFFFFF"/>
              </w:rPr>
              <w:t xml:space="preserve"> Prašyme Šalis neturi teisės nurodyti kito indekso ar prašyti perskaičiavimo pagal kitą indeksą nei nurodytas šioje procedūroje.</w:t>
            </w:r>
          </w:p>
          <w:p w14:paraId="151DDB3E" w14:textId="3BCB8EA6" w:rsidR="00027B83" w:rsidRPr="00605C9D" w:rsidRDefault="000B0897" w:rsidP="007E0C2E">
            <w:pPr>
              <w:jc w:val="both"/>
              <w:rPr>
                <w:rFonts w:ascii="Montserrat" w:hAnsi="Montserrat"/>
                <w:kern w:val="2"/>
                <w:sz w:val="20"/>
                <w:shd w:val="clear" w:color="auto" w:fill="FFFFFF"/>
              </w:rPr>
            </w:pPr>
            <w:r w:rsidRPr="00605C9D">
              <w:rPr>
                <w:rFonts w:ascii="Montserrat" w:hAnsi="Montserrat"/>
                <w:kern w:val="2"/>
                <w:sz w:val="20"/>
                <w:shd w:val="clear" w:color="auto" w:fill="FFFFFF"/>
              </w:rPr>
              <w:t>5</w:t>
            </w:r>
            <w:r w:rsidRPr="00605C9D">
              <w:rPr>
                <w:rFonts w:ascii="Montserrat" w:hAnsi="Montserrat"/>
                <w:kern w:val="2"/>
                <w:sz w:val="20"/>
              </w:rPr>
              <w:t xml:space="preserve">.3.3.9. </w:t>
            </w:r>
            <w:r w:rsidRPr="00605C9D">
              <w:rPr>
                <w:rFonts w:ascii="Montserrat" w:hAnsi="Montserrat"/>
                <w:kern w:val="2"/>
                <w:sz w:val="20"/>
                <w:shd w:val="clear" w:color="auto" w:fill="FFFFFF"/>
              </w:rPr>
              <w:t>Susitarimas turi būti sudarytas per (</w:t>
            </w:r>
            <w:r w:rsidR="0054387C" w:rsidRPr="00605C9D">
              <w:rPr>
                <w:rFonts w:ascii="Montserrat" w:hAnsi="Montserrat"/>
                <w:kern w:val="2"/>
                <w:sz w:val="20"/>
                <w:shd w:val="clear" w:color="auto" w:fill="FFFFFF"/>
              </w:rPr>
              <w:t>5 darbo dienas</w:t>
            </w:r>
            <w:r w:rsidRPr="00605C9D">
              <w:rPr>
                <w:rFonts w:ascii="Montserrat" w:hAnsi="Montserrat"/>
                <w:kern w:val="2"/>
                <w:sz w:val="20"/>
                <w:shd w:val="clear" w:color="auto" w:fill="FFFFFF"/>
              </w:rPr>
              <w:t>) nuo Šalies pateikto tinkamo prašymo perskaičiuoti S</w:t>
            </w:r>
            <w:r w:rsidRPr="00605C9D">
              <w:rPr>
                <w:rFonts w:ascii="Montserrat" w:hAnsi="Montserrat"/>
                <w:kern w:val="2"/>
                <w:sz w:val="20"/>
              </w:rPr>
              <w:t>utarties</w:t>
            </w:r>
            <w:r w:rsidRPr="00605C9D">
              <w:rPr>
                <w:rFonts w:ascii="Montserrat" w:hAnsi="Montserrat"/>
                <w:kern w:val="2"/>
                <w:sz w:val="20"/>
                <w:shd w:val="clear" w:color="auto" w:fill="FFFFFF"/>
              </w:rPr>
              <w:t xml:space="preserve"> įkainius gavimo dienos.</w:t>
            </w:r>
          </w:p>
          <w:p w14:paraId="4895D14D" w14:textId="4ED7EA57" w:rsidR="00027B83" w:rsidRPr="00605C9D" w:rsidRDefault="000B0897" w:rsidP="007E0C2E">
            <w:pPr>
              <w:jc w:val="both"/>
              <w:rPr>
                <w:rFonts w:ascii="Montserrat" w:hAnsi="Montserrat"/>
                <w:kern w:val="2"/>
                <w:sz w:val="20"/>
              </w:rPr>
            </w:pPr>
            <w:r w:rsidRPr="00605C9D">
              <w:rPr>
                <w:rFonts w:ascii="Montserrat" w:hAnsi="Montserrat"/>
                <w:kern w:val="2"/>
                <w:sz w:val="20"/>
                <w:shd w:val="clear" w:color="auto" w:fill="FFFFFF"/>
              </w:rPr>
              <w:t xml:space="preserve">5.3.3.10. </w:t>
            </w:r>
            <w:r w:rsidRPr="00605C9D">
              <w:rPr>
                <w:rFonts w:ascii="Montserrat" w:hAnsi="Montserrat"/>
                <w:kern w:val="2"/>
                <w:sz w:val="20"/>
                <w:bdr w:val="none" w:sz="0" w:space="0" w:color="auto" w:frame="1"/>
              </w:rPr>
              <w:t>Susitarimu Šalys neturi teisės keisti procedūroje nurodytos tvarkos ar kitų Sutarties nuostatų, išskyrus, jei keitimas atliekamas pagal VPĮ nuostatas.</w:t>
            </w:r>
          </w:p>
        </w:tc>
      </w:tr>
      <w:tr w:rsidR="006F3312" w:rsidRPr="00605C9D" w14:paraId="1E922F17" w14:textId="77777777" w:rsidTr="44E1C4AA">
        <w:trPr>
          <w:trHeight w:val="300"/>
        </w:trPr>
        <w:tc>
          <w:tcPr>
            <w:tcW w:w="3094" w:type="dxa"/>
            <w:gridSpan w:val="2"/>
          </w:tcPr>
          <w:p w14:paraId="1B2C1BC7"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lastRenderedPageBreak/>
              <w:t>5.3.4. Sutarties kainos / įkainių peržiūra dėl kainų lygio pokyčio pagal Paslaugų grupių kainų pokyčius</w:t>
            </w:r>
          </w:p>
        </w:tc>
        <w:tc>
          <w:tcPr>
            <w:tcW w:w="6441" w:type="dxa"/>
            <w:gridSpan w:val="2"/>
          </w:tcPr>
          <w:p w14:paraId="0632676E" w14:textId="77777777" w:rsidR="00027B83" w:rsidRPr="00605C9D" w:rsidRDefault="000B0897" w:rsidP="45E83F11">
            <w:pPr>
              <w:rPr>
                <w:rFonts w:ascii="Montserrat" w:hAnsi="Montserrat"/>
                <w:kern w:val="2"/>
                <w:sz w:val="20"/>
              </w:rPr>
            </w:pPr>
            <w:r w:rsidRPr="00605C9D">
              <w:rPr>
                <w:rFonts w:ascii="Montserrat" w:hAnsi="Montserrat"/>
                <w:kern w:val="2"/>
                <w:sz w:val="20"/>
              </w:rPr>
              <w:t>Netaikoma</w:t>
            </w:r>
          </w:p>
          <w:p w14:paraId="56B69B09" w14:textId="77777777" w:rsidR="00027B83" w:rsidRPr="00605C9D" w:rsidRDefault="00027B83" w:rsidP="45E83F11">
            <w:pPr>
              <w:rPr>
                <w:rFonts w:ascii="Montserrat" w:hAnsi="Montserrat"/>
                <w:kern w:val="2"/>
                <w:sz w:val="20"/>
              </w:rPr>
            </w:pPr>
          </w:p>
          <w:p w14:paraId="55184169" w14:textId="3F55FE3E" w:rsidR="00027B83" w:rsidRPr="00605C9D" w:rsidRDefault="00027B83" w:rsidP="45E83F11">
            <w:pPr>
              <w:rPr>
                <w:rFonts w:ascii="Montserrat" w:hAnsi="Montserrat"/>
                <w:sz w:val="20"/>
              </w:rPr>
            </w:pPr>
          </w:p>
        </w:tc>
      </w:tr>
      <w:tr w:rsidR="006F3312" w:rsidRPr="00605C9D" w14:paraId="193BBAE5" w14:textId="77777777" w:rsidTr="007E0C2E">
        <w:trPr>
          <w:trHeight w:val="1124"/>
        </w:trPr>
        <w:tc>
          <w:tcPr>
            <w:tcW w:w="3094" w:type="dxa"/>
            <w:gridSpan w:val="2"/>
          </w:tcPr>
          <w:p w14:paraId="692545F1"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 xml:space="preserve">5.4. Sutarties kainos / įkainių apskaičiavimas taikant </w:t>
            </w:r>
            <w:r w:rsidRPr="00605C9D">
              <w:rPr>
                <w:rFonts w:ascii="Montserrat" w:hAnsi="Montserrat"/>
                <w:b/>
                <w:bCs/>
                <w:kern w:val="2"/>
                <w:sz w:val="20"/>
                <w:u w:val="single"/>
              </w:rPr>
              <w:t>kiekio (apimties)</w:t>
            </w:r>
            <w:r w:rsidRPr="00605C9D">
              <w:rPr>
                <w:rFonts w:ascii="Montserrat" w:hAnsi="Montserrat"/>
                <w:b/>
                <w:bCs/>
                <w:kern w:val="2"/>
                <w:sz w:val="20"/>
              </w:rPr>
              <w:t xml:space="preserve"> keitimo taisykles</w:t>
            </w:r>
          </w:p>
        </w:tc>
        <w:tc>
          <w:tcPr>
            <w:tcW w:w="6441" w:type="dxa"/>
            <w:gridSpan w:val="2"/>
          </w:tcPr>
          <w:p w14:paraId="147B0027" w14:textId="582AC2A1" w:rsidR="00811F76" w:rsidRPr="00605C9D" w:rsidRDefault="00811F76" w:rsidP="45E83F11">
            <w:pPr>
              <w:rPr>
                <w:rFonts w:ascii="Montserrat" w:hAnsi="Montserrat"/>
                <w:sz w:val="20"/>
              </w:rPr>
            </w:pPr>
            <w:r w:rsidRPr="00605C9D">
              <w:rPr>
                <w:rFonts w:ascii="Montserrat" w:hAnsi="Montserrat"/>
                <w:kern w:val="2"/>
                <w:sz w:val="20"/>
              </w:rPr>
              <w:t>Netaikoma</w:t>
            </w:r>
          </w:p>
          <w:p w14:paraId="4DC1A74B" w14:textId="3E2C43EA" w:rsidR="00027B83" w:rsidRPr="00605C9D" w:rsidRDefault="00027B83" w:rsidP="45E83F11">
            <w:pPr>
              <w:rPr>
                <w:rFonts w:ascii="Montserrat" w:hAnsi="Montserrat"/>
                <w:sz w:val="20"/>
              </w:rPr>
            </w:pPr>
          </w:p>
        </w:tc>
      </w:tr>
      <w:tr w:rsidR="006F3312" w:rsidRPr="00605C9D" w14:paraId="359E79C4" w14:textId="77777777" w:rsidTr="44E1C4AA">
        <w:trPr>
          <w:trHeight w:val="300"/>
        </w:trPr>
        <w:tc>
          <w:tcPr>
            <w:tcW w:w="3094" w:type="dxa"/>
            <w:gridSpan w:val="2"/>
          </w:tcPr>
          <w:p w14:paraId="237DA415"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5.5. Atsiskaitymo su Tiekėju terminas ir tvarka</w:t>
            </w:r>
          </w:p>
        </w:tc>
        <w:tc>
          <w:tcPr>
            <w:tcW w:w="6441" w:type="dxa"/>
            <w:gridSpan w:val="2"/>
          </w:tcPr>
          <w:p w14:paraId="20E42DDD" w14:textId="740E8179" w:rsidR="001D71EF" w:rsidRPr="00605C9D" w:rsidRDefault="001D71EF" w:rsidP="00A23F28">
            <w:pPr>
              <w:jc w:val="both"/>
              <w:rPr>
                <w:rFonts w:ascii="Montserrat" w:hAnsi="Montserrat" w:cstheme="minorBidi"/>
                <w:kern w:val="2"/>
                <w:sz w:val="20"/>
                <w:shd w:val="clear" w:color="auto" w:fill="FFFFFF"/>
              </w:rPr>
            </w:pPr>
            <w:r w:rsidRPr="00605C9D">
              <w:rPr>
                <w:rFonts w:ascii="Montserrat" w:hAnsi="Montserrat" w:cstheme="minorBidi"/>
                <w:kern w:val="2"/>
                <w:sz w:val="20"/>
              </w:rPr>
              <w:t>5.5.1.</w:t>
            </w:r>
            <w:r w:rsidR="00186F73" w:rsidRPr="00605C9D">
              <w:rPr>
                <w:rFonts w:ascii="Montserrat" w:hAnsi="Montserrat" w:cstheme="minorBidi"/>
                <w:kern w:val="2"/>
                <w:sz w:val="20"/>
              </w:rPr>
              <w:t>Atsiskaitoma už per atsiskaitomąjį mėnesį suteiktas paslaugas.</w:t>
            </w:r>
          </w:p>
          <w:p w14:paraId="67B7B8A7" w14:textId="77777777" w:rsidR="007B19DF" w:rsidRDefault="001D71EF" w:rsidP="007B19DF">
            <w:r w:rsidRPr="00605C9D">
              <w:rPr>
                <w:rFonts w:ascii="Montserrat" w:hAnsi="Montserrat" w:cstheme="minorBidi"/>
                <w:kern w:val="2"/>
                <w:sz w:val="20"/>
              </w:rPr>
              <w:t>5.5.</w:t>
            </w:r>
            <w:r w:rsidR="00A23F28" w:rsidRPr="00605C9D">
              <w:rPr>
                <w:rFonts w:ascii="Montserrat" w:hAnsi="Montserrat" w:cstheme="minorBidi"/>
                <w:kern w:val="2"/>
                <w:sz w:val="20"/>
              </w:rPr>
              <w:t>2</w:t>
            </w:r>
            <w:r w:rsidRPr="00605C9D">
              <w:rPr>
                <w:rFonts w:ascii="Montserrat" w:hAnsi="Montserrat" w:cstheme="minorBidi"/>
                <w:kern w:val="2"/>
                <w:sz w:val="20"/>
              </w:rPr>
              <w:t>.Sąskaitoje Tiekėjas privalomai turi nurodyti Sutarties numerį, atsiskaitymo terminą ir kitus privalomus rekvizitus. Pirkėjas turi teisę sustabdyti atsiskaitymą, jeigu Sąskaitoje nurodyta neteisinga kaina, nenurodytas Sutarties numeris, data ir (ar) apmokėjimo terminas, kol Sąskaitos netikslumai bus ištaisyti.</w:t>
            </w:r>
            <w:r w:rsidR="007B19DF">
              <w:t xml:space="preserve"> </w:t>
            </w:r>
          </w:p>
          <w:p w14:paraId="433A7B71" w14:textId="33500619" w:rsidR="00027B83" w:rsidRPr="00FC1C25" w:rsidRDefault="007B19DF" w:rsidP="00FC1C25">
            <w:pPr>
              <w:rPr>
                <w:rFonts w:ascii="Montserrat" w:hAnsi="Montserrat" w:cstheme="minorBidi"/>
                <w:kern w:val="2"/>
                <w:sz w:val="20"/>
              </w:rPr>
            </w:pPr>
            <w:r>
              <w:rPr>
                <w:rFonts w:cstheme="minorBidi"/>
              </w:rPr>
              <w:lastRenderedPageBreak/>
              <w:t>5.5.3.T</w:t>
            </w:r>
            <w:r w:rsidRPr="007B19DF">
              <w:rPr>
                <w:rFonts w:ascii="Montserrat" w:hAnsi="Montserrat" w:cstheme="minorBidi"/>
                <w:kern w:val="2"/>
                <w:sz w:val="20"/>
              </w:rPr>
              <w:t xml:space="preserve">eikėjas, ištaisęs netikslumus, pateikia Užsakovui tikslią (tinkamą) Sąskaitą-faktūrą. Nevėliau kaip iki Sąskaitos-faktūros pateikimo momento </w:t>
            </w:r>
            <w:r w:rsidR="00F70AEF">
              <w:rPr>
                <w:rFonts w:ascii="Montserrat" w:hAnsi="Montserrat" w:cstheme="minorBidi"/>
                <w:kern w:val="2"/>
                <w:sz w:val="20"/>
              </w:rPr>
              <w:t>T</w:t>
            </w:r>
            <w:r w:rsidRPr="007B19DF">
              <w:rPr>
                <w:rFonts w:ascii="Montserrat" w:hAnsi="Montserrat" w:cstheme="minorBidi"/>
                <w:kern w:val="2"/>
                <w:sz w:val="20"/>
              </w:rPr>
              <w:t>eikėjas turi suformuoti ir el. paštu</w:t>
            </w:r>
            <w:r w:rsidR="00CA1ED1">
              <w:rPr>
                <w:rFonts w:ascii="Montserrat" w:hAnsi="Montserrat" w:cstheme="minorBidi"/>
                <w:kern w:val="2"/>
                <w:sz w:val="20"/>
              </w:rPr>
              <w:t xml:space="preserve"> </w:t>
            </w:r>
            <w:r w:rsidRPr="007B19DF">
              <w:rPr>
                <w:rFonts w:ascii="Montserrat" w:hAnsi="Montserrat" w:cstheme="minorBidi"/>
                <w:kern w:val="2"/>
                <w:sz w:val="20"/>
              </w:rPr>
              <w:t xml:space="preserve">arba savitarnoje pateikti </w:t>
            </w:r>
            <w:r w:rsidR="00CA1ED1">
              <w:rPr>
                <w:rFonts w:ascii="Montserrat" w:hAnsi="Montserrat" w:cstheme="minorBidi"/>
                <w:kern w:val="2"/>
                <w:sz w:val="20"/>
              </w:rPr>
              <w:t xml:space="preserve">Pirkėjui </w:t>
            </w:r>
            <w:r w:rsidRPr="007B19DF">
              <w:rPr>
                <w:rFonts w:ascii="Montserrat" w:hAnsi="Montserrat" w:cstheme="minorBidi"/>
                <w:kern w:val="2"/>
                <w:sz w:val="20"/>
              </w:rPr>
              <w:t>Paslaugų ataskaitą ir išklotinę. Jeigu nurodyti dokumentai</w:t>
            </w:r>
            <w:r w:rsidR="00CA1ED1">
              <w:rPr>
                <w:rFonts w:ascii="Montserrat" w:hAnsi="Montserrat" w:cstheme="minorBidi"/>
                <w:kern w:val="2"/>
                <w:sz w:val="20"/>
              </w:rPr>
              <w:t xml:space="preserve"> </w:t>
            </w:r>
            <w:r w:rsidRPr="007B19DF">
              <w:rPr>
                <w:rFonts w:ascii="Montserrat" w:hAnsi="Montserrat" w:cstheme="minorBidi"/>
                <w:kern w:val="2"/>
                <w:sz w:val="20"/>
              </w:rPr>
              <w:t xml:space="preserve">teikiami savitarnoje, </w:t>
            </w:r>
            <w:r w:rsidR="00CA1ED1">
              <w:rPr>
                <w:rFonts w:ascii="Montserrat" w:hAnsi="Montserrat" w:cstheme="minorBidi"/>
                <w:kern w:val="2"/>
                <w:sz w:val="20"/>
              </w:rPr>
              <w:t>T</w:t>
            </w:r>
            <w:r w:rsidRPr="007B19DF">
              <w:rPr>
                <w:rFonts w:ascii="Montserrat" w:hAnsi="Montserrat" w:cstheme="minorBidi"/>
                <w:kern w:val="2"/>
                <w:sz w:val="20"/>
              </w:rPr>
              <w:t xml:space="preserve">eikėjas turi užtikrinti </w:t>
            </w:r>
            <w:r w:rsidR="00CA1ED1">
              <w:rPr>
                <w:rFonts w:ascii="Montserrat" w:hAnsi="Montserrat" w:cstheme="minorBidi"/>
                <w:kern w:val="2"/>
                <w:sz w:val="20"/>
              </w:rPr>
              <w:t>Pirkėjui</w:t>
            </w:r>
            <w:r w:rsidRPr="007B19DF">
              <w:rPr>
                <w:rFonts w:ascii="Montserrat" w:hAnsi="Montserrat" w:cstheme="minorBidi"/>
                <w:kern w:val="2"/>
                <w:sz w:val="20"/>
              </w:rPr>
              <w:t xml:space="preserve"> prisijungimą prie savitarnos.</w:t>
            </w:r>
          </w:p>
        </w:tc>
      </w:tr>
      <w:tr w:rsidR="006F3312" w:rsidRPr="00605C9D" w14:paraId="74E9BA7B" w14:textId="77777777" w:rsidTr="44E1C4AA">
        <w:trPr>
          <w:trHeight w:val="300"/>
        </w:trPr>
        <w:tc>
          <w:tcPr>
            <w:tcW w:w="3094" w:type="dxa"/>
            <w:gridSpan w:val="2"/>
          </w:tcPr>
          <w:p w14:paraId="1BB21445"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lastRenderedPageBreak/>
              <w:t>5.6. Avansas</w:t>
            </w:r>
          </w:p>
        </w:tc>
        <w:tc>
          <w:tcPr>
            <w:tcW w:w="6441" w:type="dxa"/>
            <w:gridSpan w:val="2"/>
          </w:tcPr>
          <w:p w14:paraId="2830D861" w14:textId="399D6B88" w:rsidR="00027B83" w:rsidRPr="00605C9D" w:rsidRDefault="000B0897" w:rsidP="45E83F11">
            <w:pPr>
              <w:rPr>
                <w:rFonts w:ascii="Montserrat" w:hAnsi="Montserrat"/>
                <w:kern w:val="2"/>
                <w:sz w:val="20"/>
                <w:shd w:val="clear" w:color="auto" w:fill="FFFFFF"/>
              </w:rPr>
            </w:pPr>
            <w:r w:rsidRPr="00605C9D">
              <w:rPr>
                <w:rFonts w:ascii="Montserrat" w:hAnsi="Montserrat"/>
                <w:kern w:val="2"/>
                <w:sz w:val="20"/>
              </w:rPr>
              <w:t>Netaikoma</w:t>
            </w:r>
          </w:p>
        </w:tc>
      </w:tr>
      <w:tr w:rsidR="006F3312" w:rsidRPr="00605C9D" w14:paraId="7124B219" w14:textId="77777777" w:rsidTr="44E1C4AA">
        <w:trPr>
          <w:trHeight w:val="300"/>
        </w:trPr>
        <w:tc>
          <w:tcPr>
            <w:tcW w:w="3094" w:type="dxa"/>
            <w:gridSpan w:val="2"/>
          </w:tcPr>
          <w:p w14:paraId="45A3F832"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5.7. Avanso užtikrinimas</w:t>
            </w:r>
          </w:p>
        </w:tc>
        <w:tc>
          <w:tcPr>
            <w:tcW w:w="6441" w:type="dxa"/>
            <w:gridSpan w:val="2"/>
          </w:tcPr>
          <w:p w14:paraId="167DBF68" w14:textId="2C830B94" w:rsidR="00027B83" w:rsidRPr="00605C9D" w:rsidRDefault="000B0897" w:rsidP="45E83F11">
            <w:pPr>
              <w:rPr>
                <w:rFonts w:ascii="Montserrat" w:hAnsi="Montserrat"/>
                <w:kern w:val="2"/>
                <w:sz w:val="20"/>
              </w:rPr>
            </w:pPr>
            <w:r w:rsidRPr="00605C9D">
              <w:rPr>
                <w:rFonts w:ascii="Montserrat" w:hAnsi="Montserrat"/>
                <w:kern w:val="2"/>
                <w:sz w:val="20"/>
              </w:rPr>
              <w:t>Netaikoma</w:t>
            </w:r>
            <w:r w:rsidRPr="00605C9D">
              <w:rPr>
                <w:rFonts w:ascii="Montserrat" w:hAnsi="Montserrat"/>
                <w:kern w:val="2"/>
                <w:sz w:val="20"/>
                <w:shd w:val="clear" w:color="auto" w:fill="FFFFFF"/>
              </w:rPr>
              <w:t xml:space="preserve"> </w:t>
            </w:r>
          </w:p>
        </w:tc>
      </w:tr>
      <w:tr w:rsidR="006F3312" w:rsidRPr="00605C9D" w14:paraId="277ECA2B" w14:textId="77777777" w:rsidTr="44E1C4AA">
        <w:trPr>
          <w:trHeight w:val="300"/>
        </w:trPr>
        <w:tc>
          <w:tcPr>
            <w:tcW w:w="9535" w:type="dxa"/>
            <w:gridSpan w:val="4"/>
          </w:tcPr>
          <w:p w14:paraId="27D16790" w14:textId="77777777" w:rsidR="00027B83" w:rsidRPr="00605C9D" w:rsidRDefault="000B0897" w:rsidP="45E83F11">
            <w:pPr>
              <w:jc w:val="center"/>
              <w:rPr>
                <w:rFonts w:ascii="Montserrat" w:hAnsi="Montserrat"/>
                <w:b/>
                <w:bCs/>
                <w:kern w:val="2"/>
                <w:sz w:val="20"/>
              </w:rPr>
            </w:pPr>
            <w:r w:rsidRPr="00605C9D">
              <w:rPr>
                <w:rFonts w:ascii="Montserrat" w:hAnsi="Montserrat"/>
                <w:b/>
                <w:bCs/>
                <w:kern w:val="2"/>
                <w:sz w:val="20"/>
              </w:rPr>
              <w:t>6. PASLAUGŲ KOKYBĖ IR GARANTINIAI ĮSIPAREIGOJIMAI</w:t>
            </w:r>
          </w:p>
        </w:tc>
      </w:tr>
      <w:tr w:rsidR="006F3312" w:rsidRPr="00605C9D" w14:paraId="2677C390" w14:textId="77777777" w:rsidTr="44E1C4AA">
        <w:trPr>
          <w:trHeight w:val="300"/>
        </w:trPr>
        <w:tc>
          <w:tcPr>
            <w:tcW w:w="3094" w:type="dxa"/>
            <w:gridSpan w:val="2"/>
          </w:tcPr>
          <w:p w14:paraId="461E98B4" w14:textId="77777777" w:rsidR="00027B83" w:rsidRPr="009A2BE2" w:rsidRDefault="000B0897" w:rsidP="45E83F11">
            <w:pPr>
              <w:rPr>
                <w:rFonts w:ascii="Montserrat" w:hAnsi="Montserrat"/>
                <w:b/>
                <w:bCs/>
                <w:kern w:val="2"/>
                <w:sz w:val="20"/>
              </w:rPr>
            </w:pPr>
            <w:r w:rsidRPr="009A2BE2">
              <w:rPr>
                <w:rFonts w:ascii="Montserrat" w:hAnsi="Montserrat"/>
                <w:b/>
                <w:bCs/>
                <w:kern w:val="2"/>
                <w:sz w:val="20"/>
              </w:rPr>
              <w:t>6.1. Garantinis terminas</w:t>
            </w:r>
          </w:p>
        </w:tc>
        <w:tc>
          <w:tcPr>
            <w:tcW w:w="6441" w:type="dxa"/>
            <w:gridSpan w:val="2"/>
          </w:tcPr>
          <w:p w14:paraId="703B1A95" w14:textId="6B89F9B0" w:rsidR="00027B83" w:rsidRPr="00605C9D" w:rsidRDefault="00CF1CE3" w:rsidP="007E0C2E">
            <w:pPr>
              <w:jc w:val="both"/>
              <w:rPr>
                <w:rFonts w:ascii="Montserrat" w:hAnsi="Montserrat"/>
                <w:kern w:val="2"/>
                <w:sz w:val="20"/>
              </w:rPr>
            </w:pPr>
            <w:r>
              <w:rPr>
                <w:rFonts w:ascii="Montserrat" w:hAnsi="Montserrat"/>
                <w:kern w:val="2"/>
                <w:sz w:val="20"/>
              </w:rPr>
              <w:t>N</w:t>
            </w:r>
            <w:r w:rsidR="00DD6AA4">
              <w:rPr>
                <w:rFonts w:ascii="Montserrat" w:hAnsi="Montserrat"/>
                <w:kern w:val="2"/>
                <w:sz w:val="20"/>
              </w:rPr>
              <w:t xml:space="preserve">etaikoma </w:t>
            </w:r>
          </w:p>
        </w:tc>
      </w:tr>
      <w:tr w:rsidR="006F3312" w:rsidRPr="00605C9D" w14:paraId="164BBEE2" w14:textId="77777777" w:rsidTr="44E1C4AA">
        <w:trPr>
          <w:trHeight w:val="300"/>
        </w:trPr>
        <w:tc>
          <w:tcPr>
            <w:tcW w:w="3094" w:type="dxa"/>
            <w:gridSpan w:val="2"/>
          </w:tcPr>
          <w:p w14:paraId="5B96217C" w14:textId="77777777" w:rsidR="00027B83" w:rsidRPr="009A2BE2" w:rsidRDefault="000B0897" w:rsidP="45E83F11">
            <w:pPr>
              <w:rPr>
                <w:rFonts w:ascii="Montserrat" w:hAnsi="Montserrat"/>
                <w:b/>
                <w:bCs/>
                <w:kern w:val="2"/>
                <w:sz w:val="20"/>
              </w:rPr>
            </w:pPr>
            <w:r w:rsidRPr="009A2BE2">
              <w:rPr>
                <w:rFonts w:ascii="Montserrat" w:hAnsi="Montserrat"/>
                <w:b/>
                <w:bCs/>
                <w:sz w:val="20"/>
              </w:rPr>
              <w:t>6.2. Terminas Paslaugų trūkumams pašalinti</w:t>
            </w:r>
          </w:p>
        </w:tc>
        <w:tc>
          <w:tcPr>
            <w:tcW w:w="6441" w:type="dxa"/>
            <w:gridSpan w:val="2"/>
          </w:tcPr>
          <w:p w14:paraId="2E232B95" w14:textId="4145E6A2" w:rsidR="00027B83" w:rsidRPr="00605C9D" w:rsidRDefault="004665EF" w:rsidP="0033572B">
            <w:pPr>
              <w:tabs>
                <w:tab w:val="left" w:pos="1134"/>
              </w:tabs>
              <w:jc w:val="both"/>
              <w:rPr>
                <w:rFonts w:ascii="Montserrat" w:hAnsi="Montserrat" w:cstheme="minorBidi"/>
                <w:kern w:val="28"/>
                <w:sz w:val="20"/>
              </w:rPr>
            </w:pPr>
            <w:r w:rsidRPr="00605C9D">
              <w:rPr>
                <w:rFonts w:ascii="Montserrat" w:hAnsi="Montserrat" w:cstheme="minorBidi"/>
                <w:kern w:val="28"/>
                <w:sz w:val="20"/>
              </w:rPr>
              <w:t>6.2.1.</w:t>
            </w:r>
            <w:r w:rsidR="00A2579B" w:rsidRPr="00605C9D">
              <w:t xml:space="preserve"> </w:t>
            </w:r>
            <w:r w:rsidR="009A2BE2">
              <w:rPr>
                <w:rFonts w:ascii="Montserrat" w:hAnsi="Montserrat" w:cstheme="minorBidi"/>
                <w:kern w:val="28"/>
                <w:sz w:val="20"/>
              </w:rPr>
              <w:t>N</w:t>
            </w:r>
            <w:r w:rsidR="004F00C6">
              <w:rPr>
                <w:rFonts w:ascii="Montserrat" w:hAnsi="Montserrat" w:cstheme="minorBidi"/>
                <w:kern w:val="28"/>
                <w:sz w:val="20"/>
              </w:rPr>
              <w:t>umatyta techninėje</w:t>
            </w:r>
            <w:r w:rsidR="009A2BE2">
              <w:rPr>
                <w:rFonts w:ascii="Montserrat" w:hAnsi="Montserrat" w:cstheme="minorBidi"/>
                <w:kern w:val="28"/>
                <w:sz w:val="20"/>
              </w:rPr>
              <w:t xml:space="preserve"> specifikacijoje.</w:t>
            </w:r>
          </w:p>
        </w:tc>
      </w:tr>
      <w:tr w:rsidR="006F3312" w:rsidRPr="00605C9D" w14:paraId="2D865F94" w14:textId="77777777" w:rsidTr="44E1C4AA">
        <w:trPr>
          <w:trHeight w:val="300"/>
        </w:trPr>
        <w:tc>
          <w:tcPr>
            <w:tcW w:w="3094" w:type="dxa"/>
            <w:gridSpan w:val="2"/>
          </w:tcPr>
          <w:p w14:paraId="72E6B013" w14:textId="77777777" w:rsidR="00027B83" w:rsidRPr="00605C9D" w:rsidRDefault="000B0897" w:rsidP="45E83F11">
            <w:pPr>
              <w:rPr>
                <w:rFonts w:ascii="Montserrat" w:hAnsi="Montserrat"/>
                <w:b/>
                <w:bCs/>
                <w:sz w:val="20"/>
              </w:rPr>
            </w:pPr>
            <w:r w:rsidRPr="00605C9D">
              <w:rPr>
                <w:rFonts w:ascii="Montserrat" w:hAnsi="Montserrat"/>
                <w:b/>
                <w:bCs/>
                <w:sz w:val="20"/>
              </w:rPr>
              <w:t>6.3. Kokybinių kriterijų įgyvendinimo ir tikrinimo tvarka</w:t>
            </w:r>
          </w:p>
        </w:tc>
        <w:tc>
          <w:tcPr>
            <w:tcW w:w="6441" w:type="dxa"/>
            <w:gridSpan w:val="2"/>
          </w:tcPr>
          <w:p w14:paraId="16FDD027" w14:textId="039C78F4" w:rsidR="002C15C7" w:rsidRPr="00605C9D" w:rsidRDefault="000B0897" w:rsidP="007E0C2E">
            <w:pPr>
              <w:jc w:val="both"/>
              <w:rPr>
                <w:rFonts w:ascii="Montserrat" w:hAnsi="Montserrat"/>
                <w:kern w:val="2"/>
                <w:sz w:val="20"/>
              </w:rPr>
            </w:pPr>
            <w:r w:rsidRPr="00605C9D">
              <w:rPr>
                <w:rFonts w:ascii="Montserrat" w:hAnsi="Montserrat"/>
                <w:kern w:val="2"/>
                <w:sz w:val="20"/>
              </w:rPr>
              <w:t xml:space="preserve">Netaikoma </w:t>
            </w:r>
          </w:p>
          <w:p w14:paraId="2CAABFA1" w14:textId="249C0A66" w:rsidR="00027B83" w:rsidRPr="00605C9D" w:rsidRDefault="00027B83" w:rsidP="007E0C2E">
            <w:pPr>
              <w:jc w:val="both"/>
              <w:rPr>
                <w:rFonts w:ascii="Montserrat" w:hAnsi="Montserrat"/>
                <w:kern w:val="2"/>
                <w:sz w:val="20"/>
              </w:rPr>
            </w:pPr>
          </w:p>
        </w:tc>
      </w:tr>
      <w:tr w:rsidR="006F3312" w:rsidRPr="00605C9D" w14:paraId="7927408B" w14:textId="77777777" w:rsidTr="44E1C4AA">
        <w:trPr>
          <w:trHeight w:val="300"/>
        </w:trPr>
        <w:tc>
          <w:tcPr>
            <w:tcW w:w="9535" w:type="dxa"/>
            <w:gridSpan w:val="4"/>
          </w:tcPr>
          <w:p w14:paraId="170D6D4F"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7. SUTARTIES VYKDYMUI PASITELKIAMI SUBTIEKĖJAI IR (AR) SPECIALISTAI</w:t>
            </w:r>
          </w:p>
        </w:tc>
      </w:tr>
      <w:tr w:rsidR="006F3312" w:rsidRPr="00605C9D" w14:paraId="0D7ECDDE" w14:textId="77777777" w:rsidTr="44E1C4AA">
        <w:trPr>
          <w:trHeight w:val="300"/>
        </w:trPr>
        <w:tc>
          <w:tcPr>
            <w:tcW w:w="3094" w:type="dxa"/>
            <w:gridSpan w:val="2"/>
          </w:tcPr>
          <w:p w14:paraId="71E41452"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7.1. Sutarties vykdymui pasitelkiami subtiekėjai ir (ar) specialistai</w:t>
            </w:r>
          </w:p>
        </w:tc>
        <w:tc>
          <w:tcPr>
            <w:tcW w:w="6441" w:type="dxa"/>
            <w:gridSpan w:val="2"/>
          </w:tcPr>
          <w:p w14:paraId="77F502F1" w14:textId="05FF0A90" w:rsidR="00027B83" w:rsidRPr="00605C9D" w:rsidRDefault="000B0897" w:rsidP="007E0C2E">
            <w:pPr>
              <w:jc w:val="both"/>
              <w:rPr>
                <w:rFonts w:ascii="Montserrat" w:hAnsi="Montserrat"/>
                <w:b/>
                <w:bCs/>
                <w:kern w:val="2"/>
                <w:sz w:val="20"/>
              </w:rPr>
            </w:pPr>
            <w:r w:rsidRPr="00605C9D">
              <w:rPr>
                <w:rFonts w:ascii="Montserrat" w:hAnsi="Montserrat"/>
                <w:kern w:val="2"/>
                <w:sz w:val="20"/>
              </w:rPr>
              <w:t>Sutarties vykdymui pasitelkiami subtiekėjai</w:t>
            </w:r>
            <w:r w:rsidR="00C447E2">
              <w:rPr>
                <w:rFonts w:ascii="Montserrat" w:hAnsi="Montserrat"/>
                <w:kern w:val="2"/>
                <w:sz w:val="20"/>
              </w:rPr>
              <w:t>: nėra.</w:t>
            </w:r>
          </w:p>
        </w:tc>
      </w:tr>
      <w:tr w:rsidR="006F3312" w:rsidRPr="00605C9D" w14:paraId="7568B6B6" w14:textId="77777777" w:rsidTr="44E1C4AA">
        <w:trPr>
          <w:trHeight w:val="300"/>
        </w:trPr>
        <w:tc>
          <w:tcPr>
            <w:tcW w:w="9535" w:type="dxa"/>
            <w:gridSpan w:val="4"/>
          </w:tcPr>
          <w:p w14:paraId="54AC69EE"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8. PRIEVOLIŲ PAGAL SUTARTĮ ĮVYKDYMO UŽTIKRINIMAS</w:t>
            </w:r>
          </w:p>
        </w:tc>
      </w:tr>
      <w:tr w:rsidR="006F3312" w:rsidRPr="00605C9D" w14:paraId="07A0FFDE" w14:textId="77777777" w:rsidTr="44E1C4AA">
        <w:trPr>
          <w:trHeight w:val="300"/>
        </w:trPr>
        <w:tc>
          <w:tcPr>
            <w:tcW w:w="3094" w:type="dxa"/>
            <w:gridSpan w:val="2"/>
          </w:tcPr>
          <w:p w14:paraId="4D36497F"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8.1. Prievolių pagal Sutartį įvykdymo užtikrinimas</w:t>
            </w:r>
          </w:p>
        </w:tc>
        <w:tc>
          <w:tcPr>
            <w:tcW w:w="6441" w:type="dxa"/>
            <w:gridSpan w:val="2"/>
          </w:tcPr>
          <w:p w14:paraId="36AE5DD6" w14:textId="34299A5B" w:rsidR="00027B83" w:rsidRPr="00605C9D" w:rsidRDefault="5FBC4DCA" w:rsidP="007E0C2E">
            <w:pPr>
              <w:jc w:val="both"/>
              <w:rPr>
                <w:rFonts w:ascii="Montserrat" w:hAnsi="Montserrat"/>
                <w:kern w:val="2"/>
                <w:sz w:val="20"/>
              </w:rPr>
            </w:pPr>
            <w:r w:rsidRPr="00605C9D">
              <w:rPr>
                <w:rFonts w:ascii="Montserrat" w:hAnsi="Montserrat"/>
                <w:kern w:val="2"/>
                <w:sz w:val="20"/>
              </w:rPr>
              <w:t xml:space="preserve">8.1. </w:t>
            </w:r>
            <w:r w:rsidR="000B0897" w:rsidRPr="00605C9D">
              <w:rPr>
                <w:rFonts w:ascii="Montserrat" w:hAnsi="Montserrat"/>
                <w:kern w:val="2"/>
                <w:sz w:val="20"/>
              </w:rPr>
              <w:t>Prievolių pagal Sutartį įvykdymas užtikrinamas:</w:t>
            </w:r>
          </w:p>
          <w:p w14:paraId="5A52A645" w14:textId="39178901" w:rsidR="00027B83" w:rsidRPr="00605C9D" w:rsidRDefault="40BB8496" w:rsidP="007E0C2E">
            <w:pPr>
              <w:jc w:val="both"/>
              <w:rPr>
                <w:rFonts w:ascii="Montserrat" w:hAnsi="Montserrat"/>
                <w:kern w:val="2"/>
                <w:sz w:val="20"/>
              </w:rPr>
            </w:pPr>
            <w:r w:rsidRPr="00605C9D">
              <w:rPr>
                <w:rFonts w:ascii="Montserrat" w:hAnsi="Montserrat"/>
                <w:kern w:val="2"/>
                <w:sz w:val="20"/>
              </w:rPr>
              <w:t xml:space="preserve">8.1.1. </w:t>
            </w:r>
            <w:r w:rsidR="000B0897" w:rsidRPr="00605C9D">
              <w:rPr>
                <w:rFonts w:ascii="Montserrat" w:hAnsi="Montserrat"/>
                <w:kern w:val="2"/>
                <w:sz w:val="20"/>
              </w:rPr>
              <w:t>Netesybomis (delspinigiais, bauda);</w:t>
            </w:r>
          </w:p>
          <w:p w14:paraId="13BE53C9" w14:textId="589F6D82" w:rsidR="00027B83" w:rsidRPr="00605C9D" w:rsidRDefault="00027B83" w:rsidP="007E0C2E">
            <w:pPr>
              <w:jc w:val="both"/>
              <w:rPr>
                <w:rFonts w:ascii="Montserrat" w:eastAsia="Montserrat" w:hAnsi="Montserrat" w:cs="Montserrat"/>
                <w:sz w:val="20"/>
              </w:rPr>
            </w:pPr>
          </w:p>
        </w:tc>
      </w:tr>
      <w:tr w:rsidR="006F3312" w:rsidRPr="00605C9D" w14:paraId="5B0ECDEC" w14:textId="77777777" w:rsidTr="44E1C4AA">
        <w:trPr>
          <w:trHeight w:val="300"/>
        </w:trPr>
        <w:tc>
          <w:tcPr>
            <w:tcW w:w="3094" w:type="dxa"/>
            <w:gridSpan w:val="2"/>
          </w:tcPr>
          <w:p w14:paraId="4684A3D1"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8.2 Sutarties įvykdymo užtikrinimo galiojimo terminas</w:t>
            </w:r>
          </w:p>
        </w:tc>
        <w:tc>
          <w:tcPr>
            <w:tcW w:w="6441" w:type="dxa"/>
            <w:gridSpan w:val="2"/>
          </w:tcPr>
          <w:p w14:paraId="7962B6E1" w14:textId="0C181D81" w:rsidR="00027B83" w:rsidRPr="00605C9D" w:rsidRDefault="001D4067" w:rsidP="007E0C2E">
            <w:pPr>
              <w:jc w:val="both"/>
              <w:rPr>
                <w:rFonts w:ascii="Montserrat" w:hAnsi="Montserrat"/>
                <w:kern w:val="2"/>
                <w:sz w:val="20"/>
              </w:rPr>
            </w:pPr>
            <w:r w:rsidRPr="00605C9D">
              <w:rPr>
                <w:rFonts w:ascii="Montserrat" w:hAnsi="Montserrat"/>
                <w:kern w:val="2"/>
                <w:sz w:val="20"/>
              </w:rPr>
              <w:t>Netaikoma</w:t>
            </w:r>
            <w:r w:rsidR="471AC0D6" w:rsidRPr="00605C9D">
              <w:rPr>
                <w:rFonts w:ascii="Montserrat" w:hAnsi="Montserrat"/>
                <w:kern w:val="2"/>
                <w:sz w:val="20"/>
              </w:rPr>
              <w:t>.</w:t>
            </w:r>
          </w:p>
        </w:tc>
      </w:tr>
      <w:tr w:rsidR="006F3312" w:rsidRPr="00605C9D" w14:paraId="1822B247" w14:textId="77777777" w:rsidTr="44E1C4AA">
        <w:trPr>
          <w:trHeight w:val="300"/>
        </w:trPr>
        <w:tc>
          <w:tcPr>
            <w:tcW w:w="3094" w:type="dxa"/>
            <w:gridSpan w:val="2"/>
          </w:tcPr>
          <w:p w14:paraId="61FEBE0F"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8.3. Sutarties įvykdymo užtikrinimo pateikimas</w:t>
            </w:r>
          </w:p>
        </w:tc>
        <w:tc>
          <w:tcPr>
            <w:tcW w:w="6441" w:type="dxa"/>
            <w:gridSpan w:val="2"/>
          </w:tcPr>
          <w:p w14:paraId="5EA26C54" w14:textId="554B8B55" w:rsidR="00027B83" w:rsidRPr="00605C9D" w:rsidRDefault="00980190" w:rsidP="007E0C2E">
            <w:pPr>
              <w:jc w:val="both"/>
              <w:rPr>
                <w:rFonts w:ascii="Montserrat" w:hAnsi="Montserrat"/>
                <w:sz w:val="20"/>
              </w:rPr>
            </w:pPr>
            <w:r>
              <w:rPr>
                <w:rFonts w:ascii="Montserrat" w:hAnsi="Montserrat"/>
                <w:kern w:val="2"/>
                <w:sz w:val="20"/>
                <w:shd w:val="clear" w:color="auto" w:fill="FFFFFF"/>
              </w:rPr>
              <w:t xml:space="preserve">Netaikoma </w:t>
            </w:r>
          </w:p>
        </w:tc>
      </w:tr>
      <w:tr w:rsidR="006F3312" w:rsidRPr="00605C9D" w14:paraId="48ECBCAF" w14:textId="77777777" w:rsidTr="44E1C4AA">
        <w:trPr>
          <w:trHeight w:val="300"/>
        </w:trPr>
        <w:tc>
          <w:tcPr>
            <w:tcW w:w="9535" w:type="dxa"/>
            <w:gridSpan w:val="4"/>
          </w:tcPr>
          <w:p w14:paraId="061E0684" w14:textId="77777777" w:rsidR="00027B83" w:rsidRPr="00605C9D" w:rsidRDefault="000B0897" w:rsidP="007E0C2E">
            <w:pPr>
              <w:jc w:val="both"/>
              <w:rPr>
                <w:rFonts w:ascii="Montserrat" w:hAnsi="Montserrat"/>
                <w:b/>
                <w:bCs/>
                <w:kern w:val="2"/>
                <w:sz w:val="20"/>
              </w:rPr>
            </w:pPr>
            <w:r w:rsidRPr="00605C9D">
              <w:rPr>
                <w:rFonts w:ascii="Montserrat" w:hAnsi="Montserrat"/>
                <w:b/>
                <w:bCs/>
                <w:kern w:val="2"/>
                <w:sz w:val="20"/>
              </w:rPr>
              <w:t>9. ŠALIŲ ATSAKOMYBĖ</w:t>
            </w:r>
          </w:p>
        </w:tc>
      </w:tr>
      <w:tr w:rsidR="006F3312" w:rsidRPr="00605C9D" w14:paraId="0D5F9ED2" w14:textId="77777777" w:rsidTr="44E1C4AA">
        <w:trPr>
          <w:trHeight w:val="300"/>
        </w:trPr>
        <w:tc>
          <w:tcPr>
            <w:tcW w:w="3094" w:type="dxa"/>
            <w:gridSpan w:val="2"/>
          </w:tcPr>
          <w:p w14:paraId="3D0F7166"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9.1. Pirkėjui taikomos netesybos už mokėjimų pagal Sutartį vėlavimą</w:t>
            </w:r>
          </w:p>
        </w:tc>
        <w:tc>
          <w:tcPr>
            <w:tcW w:w="6441" w:type="dxa"/>
            <w:gridSpan w:val="2"/>
          </w:tcPr>
          <w:p w14:paraId="5293DBAF" w14:textId="35159989" w:rsidR="00027B83" w:rsidRPr="00605C9D" w:rsidRDefault="000B0897" w:rsidP="007E0C2E">
            <w:pPr>
              <w:jc w:val="both"/>
              <w:rPr>
                <w:rFonts w:ascii="Montserrat" w:hAnsi="Montserrat"/>
                <w:kern w:val="2"/>
                <w:sz w:val="20"/>
              </w:rPr>
            </w:pPr>
            <w:r w:rsidRPr="00605C9D">
              <w:rPr>
                <w:rFonts w:ascii="Montserrat" w:hAnsi="Montserrat"/>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3312" w:rsidRPr="00605C9D" w14:paraId="350AB49F" w14:textId="77777777" w:rsidTr="44E1C4AA">
        <w:trPr>
          <w:trHeight w:val="300"/>
        </w:trPr>
        <w:tc>
          <w:tcPr>
            <w:tcW w:w="3094" w:type="dxa"/>
            <w:gridSpan w:val="2"/>
          </w:tcPr>
          <w:p w14:paraId="285C9464" w14:textId="77777777" w:rsidR="00027B83" w:rsidRPr="00014F31" w:rsidRDefault="000B0897" w:rsidP="45E83F11">
            <w:pPr>
              <w:rPr>
                <w:rFonts w:ascii="Montserrat" w:hAnsi="Montserrat"/>
                <w:b/>
                <w:bCs/>
                <w:kern w:val="2"/>
                <w:sz w:val="20"/>
              </w:rPr>
            </w:pPr>
            <w:r w:rsidRPr="00014F31">
              <w:rPr>
                <w:rFonts w:ascii="Montserrat" w:hAnsi="Montserrat"/>
                <w:b/>
                <w:bCs/>
                <w:sz w:val="20"/>
              </w:rPr>
              <w:t>9.2. Tiekėjui taikomos netesybos</w:t>
            </w:r>
          </w:p>
        </w:tc>
        <w:tc>
          <w:tcPr>
            <w:tcW w:w="6441" w:type="dxa"/>
            <w:gridSpan w:val="2"/>
          </w:tcPr>
          <w:p w14:paraId="4186ADF7" w14:textId="65E8FA83" w:rsidR="001D4067" w:rsidRPr="00605C9D" w:rsidRDefault="000B0897" w:rsidP="007E0C2E">
            <w:pPr>
              <w:jc w:val="both"/>
              <w:rPr>
                <w:rFonts w:ascii="Montserrat" w:hAnsi="Montserrat"/>
                <w:kern w:val="2"/>
                <w:sz w:val="20"/>
              </w:rPr>
            </w:pPr>
            <w:r w:rsidRPr="00605C9D">
              <w:rPr>
                <w:rFonts w:ascii="Montserrat" w:hAnsi="Montserrat"/>
                <w:kern w:val="2"/>
                <w:sz w:val="20"/>
              </w:rPr>
              <w:t xml:space="preserve">9.2.1. </w:t>
            </w:r>
            <w:r w:rsidR="001D4067" w:rsidRPr="00605C9D">
              <w:rPr>
                <w:rFonts w:ascii="Montserrat" w:hAnsi="Montserrat"/>
                <w:kern w:val="2"/>
                <w:sz w:val="20"/>
              </w:rPr>
              <w:t xml:space="preserve">Tiekėjas, </w:t>
            </w:r>
            <w:r w:rsidR="00C11438">
              <w:rPr>
                <w:rFonts w:ascii="Montserrat" w:hAnsi="Montserrat"/>
                <w:kern w:val="2"/>
                <w:sz w:val="20"/>
              </w:rPr>
              <w:t>praleidęs</w:t>
            </w:r>
            <w:r w:rsidR="00B03F33">
              <w:rPr>
                <w:rFonts w:ascii="Montserrat" w:hAnsi="Montserrat"/>
                <w:kern w:val="2"/>
                <w:sz w:val="20"/>
              </w:rPr>
              <w:t xml:space="preserve"> </w:t>
            </w:r>
            <w:r w:rsidR="00EE47AB">
              <w:rPr>
                <w:rFonts w:ascii="Montserrat" w:hAnsi="Montserrat"/>
                <w:kern w:val="2"/>
                <w:sz w:val="20"/>
              </w:rPr>
              <w:t>terminą</w:t>
            </w:r>
            <w:r w:rsidR="001D4067" w:rsidRPr="00605C9D">
              <w:rPr>
                <w:rFonts w:ascii="Montserrat" w:hAnsi="Montserrat"/>
                <w:kern w:val="2"/>
                <w:sz w:val="20"/>
              </w:rPr>
              <w:t xml:space="preserve">, Pirkėjui raštu pareikalavus, moka Pirkėjui </w:t>
            </w:r>
            <w:r w:rsidR="00C979AE">
              <w:rPr>
                <w:rFonts w:ascii="Montserrat" w:hAnsi="Montserrat"/>
                <w:kern w:val="2"/>
                <w:sz w:val="20"/>
              </w:rPr>
              <w:t>5</w:t>
            </w:r>
            <w:r w:rsidR="001D4067" w:rsidRPr="00605C9D">
              <w:rPr>
                <w:rFonts w:ascii="Montserrat" w:hAnsi="Montserrat"/>
                <w:kern w:val="2"/>
                <w:sz w:val="20"/>
              </w:rPr>
              <w:t xml:space="preserve"> (</w:t>
            </w:r>
            <w:r w:rsidR="003D1F4F">
              <w:rPr>
                <w:rFonts w:ascii="Montserrat" w:hAnsi="Montserrat"/>
                <w:kern w:val="2"/>
                <w:sz w:val="20"/>
              </w:rPr>
              <w:t>eurų</w:t>
            </w:r>
            <w:r w:rsidR="001D4067" w:rsidRPr="00605C9D">
              <w:rPr>
                <w:rFonts w:ascii="Montserrat" w:hAnsi="Montserrat"/>
                <w:kern w:val="2"/>
                <w:sz w:val="20"/>
              </w:rPr>
              <w:t xml:space="preserve">) dydžio delspinigius už kiekvieną pradelstą </w:t>
            </w:r>
            <w:r w:rsidR="003D1F4F">
              <w:rPr>
                <w:rFonts w:ascii="Montserrat" w:hAnsi="Montserrat"/>
                <w:kern w:val="2"/>
                <w:sz w:val="20"/>
              </w:rPr>
              <w:t>terminą</w:t>
            </w:r>
            <w:r w:rsidR="003D1F4F" w:rsidRPr="00605C9D">
              <w:rPr>
                <w:rFonts w:ascii="Montserrat" w:hAnsi="Montserrat"/>
                <w:kern w:val="2"/>
                <w:sz w:val="20"/>
              </w:rPr>
              <w:t xml:space="preserve"> </w:t>
            </w:r>
            <w:r w:rsidR="001D4067" w:rsidRPr="00605C9D">
              <w:rPr>
                <w:rFonts w:ascii="Montserrat" w:hAnsi="Montserrat"/>
                <w:kern w:val="2"/>
                <w:sz w:val="20"/>
              </w:rPr>
              <w:t>už kiekvieną atvejį atskirai.</w:t>
            </w:r>
          </w:p>
          <w:p w14:paraId="524B9AC5" w14:textId="1C1C89BA" w:rsidR="0033572B" w:rsidRPr="00605C9D" w:rsidRDefault="001D4067" w:rsidP="007E0C2E">
            <w:pPr>
              <w:jc w:val="both"/>
              <w:rPr>
                <w:rFonts w:ascii="Montserrat" w:hAnsi="Montserrat"/>
                <w:kern w:val="2"/>
                <w:sz w:val="20"/>
              </w:rPr>
            </w:pPr>
            <w:r w:rsidRPr="00605C9D">
              <w:rPr>
                <w:rFonts w:ascii="Montserrat" w:hAnsi="Montserrat"/>
                <w:kern w:val="2"/>
                <w:sz w:val="20"/>
              </w:rPr>
              <w:t xml:space="preserve"> </w:t>
            </w:r>
          </w:p>
          <w:p w14:paraId="39D82B87" w14:textId="0DDC6144" w:rsidR="00027B83" w:rsidRPr="00605C9D" w:rsidRDefault="000B0897" w:rsidP="007E0C2E">
            <w:pPr>
              <w:jc w:val="both"/>
              <w:rPr>
                <w:rFonts w:ascii="Montserrat" w:hAnsi="Montserrat"/>
                <w:b/>
                <w:bCs/>
                <w:kern w:val="2"/>
                <w:sz w:val="20"/>
              </w:rPr>
            </w:pPr>
            <w:r w:rsidRPr="00605C9D">
              <w:rPr>
                <w:rFonts w:ascii="Montserrat" w:hAnsi="Montserrat"/>
                <w:kern w:val="2"/>
                <w:sz w:val="20"/>
              </w:rPr>
              <w:t>9.2.</w:t>
            </w:r>
            <w:r w:rsidR="00A42DEB">
              <w:rPr>
                <w:rFonts w:ascii="Montserrat" w:hAnsi="Montserrat"/>
                <w:kern w:val="2"/>
                <w:sz w:val="20"/>
              </w:rPr>
              <w:t>3</w:t>
            </w:r>
            <w:r w:rsidRPr="00605C9D">
              <w:rPr>
                <w:rFonts w:ascii="Montserrat" w:hAnsi="Montserrat"/>
                <w:kern w:val="2"/>
                <w:sz w:val="20"/>
              </w:rPr>
              <w:t xml:space="preserve">. Tiekėjas privalo sumokėti Pirkėjui netesybas per </w:t>
            </w:r>
            <w:r w:rsidR="00C8548E" w:rsidRPr="00605C9D">
              <w:rPr>
                <w:rFonts w:ascii="Montserrat" w:hAnsi="Montserrat"/>
                <w:kern w:val="2"/>
                <w:sz w:val="20"/>
              </w:rPr>
              <w:t>7</w:t>
            </w:r>
            <w:r w:rsidR="0033572B" w:rsidRPr="00605C9D">
              <w:rPr>
                <w:rFonts w:ascii="Montserrat" w:hAnsi="Montserrat"/>
                <w:kern w:val="2"/>
                <w:sz w:val="20"/>
              </w:rPr>
              <w:t xml:space="preserve"> </w:t>
            </w:r>
            <w:r w:rsidRPr="00605C9D">
              <w:rPr>
                <w:rFonts w:ascii="Montserrat" w:hAnsi="Montserrat"/>
                <w:kern w:val="2"/>
                <w:sz w:val="20"/>
              </w:rPr>
              <w:t>dien</w:t>
            </w:r>
            <w:r w:rsidR="00650925" w:rsidRPr="00605C9D">
              <w:rPr>
                <w:rFonts w:ascii="Montserrat" w:hAnsi="Montserrat"/>
                <w:kern w:val="2"/>
                <w:sz w:val="20"/>
              </w:rPr>
              <w:t>as</w:t>
            </w:r>
            <w:r w:rsidRPr="00605C9D">
              <w:rPr>
                <w:rFonts w:ascii="Montserrat" w:hAnsi="Montserrat"/>
                <w:kern w:val="2"/>
                <w:sz w:val="20"/>
              </w:rPr>
              <w:t xml:space="preserve"> nuo Pirkėjo pareikalavimo, jeigu netesybų suma nėra </w:t>
            </w:r>
            <w:r w:rsidRPr="00605C9D">
              <w:rPr>
                <w:rFonts w:ascii="Montserrat" w:hAnsi="Montserrat"/>
                <w:sz w:val="20"/>
              </w:rPr>
              <w:t>išskaitoma iš Tiekėjui mokėtinos sumos.</w:t>
            </w:r>
          </w:p>
        </w:tc>
      </w:tr>
      <w:tr w:rsidR="006F3312" w:rsidRPr="00605C9D" w14:paraId="1B059258" w14:textId="77777777" w:rsidTr="44E1C4AA">
        <w:trPr>
          <w:trHeight w:val="300"/>
        </w:trPr>
        <w:tc>
          <w:tcPr>
            <w:tcW w:w="3094" w:type="dxa"/>
            <w:gridSpan w:val="2"/>
          </w:tcPr>
          <w:p w14:paraId="76C01977"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9.3. Tiekėjui / Pirkėjui taikoma bauda nutraukus Sutartį dėl esminio Sutarties pažeidimo ar nepagrįstai nutraukus Sutarties vykdymą ne Sutartyje nustatyta tvarka</w:t>
            </w:r>
          </w:p>
        </w:tc>
        <w:tc>
          <w:tcPr>
            <w:tcW w:w="6441" w:type="dxa"/>
            <w:gridSpan w:val="2"/>
          </w:tcPr>
          <w:p w14:paraId="3E687F62" w14:textId="4E546C70" w:rsidR="00027B83" w:rsidRPr="00605C9D" w:rsidRDefault="000B0897" w:rsidP="007E0C2E">
            <w:pPr>
              <w:jc w:val="both"/>
              <w:rPr>
                <w:rFonts w:ascii="Montserrat" w:hAnsi="Montserrat"/>
                <w:sz w:val="20"/>
              </w:rPr>
            </w:pPr>
            <w:r w:rsidRPr="00605C9D">
              <w:rPr>
                <w:rFonts w:ascii="Montserrat" w:hAnsi="Montserrat"/>
                <w:kern w:val="2"/>
                <w:sz w:val="20"/>
              </w:rPr>
              <w:t>9.3.1. Nutraukus Sutartį dėl esminio Sutarties pažeidimo, nustatyto Sutarties Specialiosiose sąlygose, mokama (</w:t>
            </w:r>
            <w:r w:rsidR="00650925" w:rsidRPr="00605C9D">
              <w:rPr>
                <w:rFonts w:ascii="Montserrat" w:hAnsi="Montserrat"/>
                <w:kern w:val="2"/>
                <w:sz w:val="20"/>
              </w:rPr>
              <w:t>5</w:t>
            </w:r>
            <w:r w:rsidRPr="00605C9D">
              <w:rPr>
                <w:rFonts w:ascii="Montserrat" w:hAnsi="Montserrat"/>
                <w:kern w:val="2"/>
                <w:sz w:val="20"/>
              </w:rPr>
              <w:t>) procentų dydžio bauda nuo Pradinės Sutarties vertės, nurodytos Specialiųjų sąlygų 5.2 punkte</w:t>
            </w:r>
            <w:r w:rsidR="0033572B" w:rsidRPr="00605C9D">
              <w:rPr>
                <w:rFonts w:ascii="Montserrat" w:hAnsi="Montserrat"/>
                <w:kern w:val="2"/>
                <w:sz w:val="20"/>
              </w:rPr>
              <w:t xml:space="preserve"> </w:t>
            </w:r>
            <w:r w:rsidR="00650925" w:rsidRPr="00605C9D">
              <w:rPr>
                <w:rFonts w:ascii="Montserrat" w:hAnsi="Montserrat"/>
                <w:kern w:val="2"/>
                <w:sz w:val="20"/>
              </w:rPr>
              <w:t>be PVM.</w:t>
            </w:r>
          </w:p>
          <w:p w14:paraId="7A86A8C5" w14:textId="63C8B838" w:rsidR="00027B83" w:rsidRPr="00605C9D" w:rsidRDefault="000B0897" w:rsidP="007E0C2E">
            <w:pPr>
              <w:jc w:val="both"/>
              <w:rPr>
                <w:rFonts w:ascii="Montserrat" w:hAnsi="Montserrat"/>
                <w:kern w:val="2"/>
                <w:sz w:val="20"/>
              </w:rPr>
            </w:pPr>
            <w:r w:rsidRPr="00605C9D">
              <w:rPr>
                <w:rFonts w:ascii="Montserrat" w:hAnsi="Montserrat"/>
                <w:sz w:val="20"/>
              </w:rPr>
              <w:t xml:space="preserve">9.3.2. </w:t>
            </w:r>
            <w:r w:rsidR="00650925" w:rsidRPr="00605C9D">
              <w:rPr>
                <w:rFonts w:ascii="Montserrat" w:hAnsi="Montserrat"/>
                <w:sz w:val="20"/>
              </w:rPr>
              <w:t>Tiekėjui n</w:t>
            </w:r>
            <w:r w:rsidRPr="00605C9D">
              <w:rPr>
                <w:rFonts w:ascii="Montserrat" w:hAnsi="Montserrat"/>
                <w:sz w:val="20"/>
              </w:rPr>
              <w:t xml:space="preserve">epagrįstai nutraukus Sutarties vykdymą ne Sutartyje nustatyta tvarka, mokama </w:t>
            </w:r>
            <w:r w:rsidRPr="00605C9D">
              <w:rPr>
                <w:rFonts w:ascii="Montserrat" w:hAnsi="Montserrat"/>
                <w:kern w:val="2"/>
                <w:sz w:val="20"/>
              </w:rPr>
              <w:t>(</w:t>
            </w:r>
            <w:r w:rsidR="00650925" w:rsidRPr="00605C9D">
              <w:rPr>
                <w:rFonts w:ascii="Montserrat" w:hAnsi="Montserrat"/>
                <w:kern w:val="2"/>
                <w:sz w:val="20"/>
              </w:rPr>
              <w:t>5</w:t>
            </w:r>
            <w:r w:rsidRPr="00605C9D">
              <w:rPr>
                <w:rFonts w:ascii="Montserrat" w:hAnsi="Montserrat"/>
                <w:kern w:val="2"/>
                <w:sz w:val="20"/>
              </w:rPr>
              <w:t>) procentų dydžio bauda nuo Pradinės Sutarties vertės, nurodytos Specialiųjų sąlygų 5.2 punkte</w:t>
            </w:r>
            <w:r w:rsidR="00A23F28" w:rsidRPr="00605C9D">
              <w:rPr>
                <w:rFonts w:ascii="Montserrat" w:hAnsi="Montserrat"/>
                <w:kern w:val="2"/>
                <w:sz w:val="20"/>
              </w:rPr>
              <w:t xml:space="preserve"> be PVM.</w:t>
            </w:r>
            <w:r w:rsidRPr="00605C9D">
              <w:rPr>
                <w:rFonts w:ascii="Montserrat" w:hAnsi="Montserrat"/>
                <w:kern w:val="2"/>
                <w:sz w:val="20"/>
              </w:rPr>
              <w:t>.</w:t>
            </w:r>
          </w:p>
        </w:tc>
      </w:tr>
      <w:tr w:rsidR="006F3312" w:rsidRPr="00605C9D" w14:paraId="1A60CDE1" w14:textId="77777777" w:rsidTr="44E1C4AA">
        <w:trPr>
          <w:trHeight w:val="300"/>
        </w:trPr>
        <w:tc>
          <w:tcPr>
            <w:tcW w:w="3094" w:type="dxa"/>
            <w:gridSpan w:val="2"/>
          </w:tcPr>
          <w:p w14:paraId="3FCBE85A"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t xml:space="preserve">9.4. Tiekėjui taikoma bauda dėl esamų subtiekėjų ar specialistų pakeitimo / </w:t>
            </w:r>
            <w:r w:rsidRPr="00605C9D">
              <w:rPr>
                <w:rFonts w:ascii="Montserrat" w:hAnsi="Montserrat"/>
                <w:b/>
                <w:bCs/>
                <w:kern w:val="2"/>
                <w:sz w:val="20"/>
              </w:rPr>
              <w:lastRenderedPageBreak/>
              <w:t>naujų subtiekėjų pasitelkimo nesilaikant Bendrosiose sąlygose nurodytos subtiekėjų ir (ar) specialistų keitimo tvarkos</w:t>
            </w:r>
          </w:p>
        </w:tc>
        <w:tc>
          <w:tcPr>
            <w:tcW w:w="6441" w:type="dxa"/>
            <w:gridSpan w:val="2"/>
          </w:tcPr>
          <w:p w14:paraId="49D8B9E8" w14:textId="70EE4228" w:rsidR="00027B83" w:rsidRPr="00605C9D" w:rsidRDefault="00613E7D" w:rsidP="0033572B">
            <w:pPr>
              <w:jc w:val="both"/>
              <w:rPr>
                <w:rFonts w:ascii="Montserrat" w:hAnsi="Montserrat" w:cstheme="minorBidi"/>
                <w:kern w:val="2"/>
                <w:sz w:val="20"/>
              </w:rPr>
            </w:pPr>
            <w:r w:rsidRPr="00605C9D">
              <w:rPr>
                <w:rFonts w:ascii="Montserrat" w:hAnsi="Montserrat" w:cstheme="minorBidi"/>
                <w:kern w:val="2"/>
                <w:sz w:val="20"/>
              </w:rPr>
              <w:lastRenderedPageBreak/>
              <w:t xml:space="preserve">9.4.1. Tiekėjas privalo sumokėti Pirkėjui 300 Eur (trijų šimtų eurų) dydžio baudą už kiekvieną pažeidimo atvejį, dėl esamų subtiekėjų ar specialistų pakeitimo / naujų subtiekėjų </w:t>
            </w:r>
            <w:r w:rsidRPr="00605C9D">
              <w:rPr>
                <w:rFonts w:ascii="Montserrat" w:hAnsi="Montserrat" w:cstheme="minorBidi"/>
                <w:kern w:val="2"/>
                <w:sz w:val="20"/>
              </w:rPr>
              <w:lastRenderedPageBreak/>
              <w:t xml:space="preserve">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6F3312" w:rsidRPr="00605C9D" w14:paraId="5935B024" w14:textId="77777777" w:rsidTr="44E1C4AA">
        <w:trPr>
          <w:trHeight w:val="300"/>
        </w:trPr>
        <w:tc>
          <w:tcPr>
            <w:tcW w:w="3094" w:type="dxa"/>
            <w:gridSpan w:val="2"/>
          </w:tcPr>
          <w:p w14:paraId="0EC6E6FD" w14:textId="77777777" w:rsidR="00027B83" w:rsidRPr="00605C9D" w:rsidRDefault="000B0897" w:rsidP="45E83F11">
            <w:pPr>
              <w:rPr>
                <w:rFonts w:ascii="Montserrat" w:hAnsi="Montserrat"/>
                <w:b/>
                <w:bCs/>
                <w:kern w:val="2"/>
                <w:sz w:val="20"/>
              </w:rPr>
            </w:pPr>
            <w:r w:rsidRPr="00605C9D">
              <w:rPr>
                <w:rFonts w:ascii="Montserrat" w:hAnsi="Montserrat"/>
                <w:b/>
                <w:bCs/>
                <w:kern w:val="2"/>
                <w:sz w:val="20"/>
              </w:rPr>
              <w:lastRenderedPageBreak/>
              <w:t>9.5. Tiekėjui taikomos baudos dėl aplinkosauginių ir (arba) socialinių kriterijų nesilaikymo</w:t>
            </w:r>
          </w:p>
        </w:tc>
        <w:tc>
          <w:tcPr>
            <w:tcW w:w="6441" w:type="dxa"/>
            <w:gridSpan w:val="2"/>
          </w:tcPr>
          <w:p w14:paraId="7F983EDD" w14:textId="77777777" w:rsidR="00027B83" w:rsidRPr="00605C9D" w:rsidRDefault="000B0897" w:rsidP="007E0C2E">
            <w:pPr>
              <w:jc w:val="both"/>
              <w:rPr>
                <w:rFonts w:ascii="Montserrat" w:hAnsi="Montserrat"/>
                <w:kern w:val="2"/>
                <w:sz w:val="20"/>
              </w:rPr>
            </w:pPr>
            <w:r w:rsidRPr="00605C9D">
              <w:rPr>
                <w:rFonts w:ascii="Montserrat" w:hAnsi="Montserrat"/>
                <w:kern w:val="2"/>
                <w:sz w:val="20"/>
              </w:rPr>
              <w:t>Netaikoma</w:t>
            </w:r>
          </w:p>
          <w:p w14:paraId="1C67E7D6" w14:textId="377550F2" w:rsidR="00027B83" w:rsidRPr="00605C9D" w:rsidRDefault="00027B83" w:rsidP="007E0C2E">
            <w:pPr>
              <w:jc w:val="both"/>
              <w:rPr>
                <w:rFonts w:ascii="Montserrat" w:hAnsi="Montserrat"/>
                <w:kern w:val="2"/>
                <w:sz w:val="20"/>
              </w:rPr>
            </w:pPr>
          </w:p>
        </w:tc>
      </w:tr>
      <w:tr w:rsidR="006F3312" w:rsidRPr="00605C9D" w14:paraId="36DF5BBD" w14:textId="77777777" w:rsidTr="44E1C4AA">
        <w:trPr>
          <w:trHeight w:val="300"/>
        </w:trPr>
        <w:tc>
          <w:tcPr>
            <w:tcW w:w="3094" w:type="dxa"/>
            <w:gridSpan w:val="2"/>
          </w:tcPr>
          <w:p w14:paraId="7BB34624"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9.6. Tiekėjui / Pirkėjui taikoma bauda dėl konfidencialumo reikalavimų nesilaikymo</w:t>
            </w:r>
          </w:p>
        </w:tc>
        <w:tc>
          <w:tcPr>
            <w:tcW w:w="6441" w:type="dxa"/>
            <w:gridSpan w:val="2"/>
          </w:tcPr>
          <w:p w14:paraId="05AC1CF3" w14:textId="7018A572" w:rsidR="00613E7D" w:rsidRPr="00605C9D" w:rsidRDefault="00613E7D" w:rsidP="007E0C2E">
            <w:pPr>
              <w:jc w:val="both"/>
              <w:rPr>
                <w:rFonts w:ascii="Montserrat" w:hAnsi="Montserrat"/>
                <w:kern w:val="2"/>
                <w:sz w:val="20"/>
              </w:rPr>
            </w:pPr>
            <w:r w:rsidRPr="00605C9D">
              <w:rPr>
                <w:rFonts w:ascii="Montserrat" w:hAnsi="Montserrat" w:cstheme="minorBidi"/>
                <w:kern w:val="2"/>
                <w:sz w:val="20"/>
              </w:rPr>
              <w:t>9.6.1. Tiekėjas, pažeidęs Sutartyje numatytą konfidencialumo pareigą, įsipareigoja pagal argumentuotą Pirkėjo reikalavimą sumokėti 3000 Eur (trijų tūkstančių eurų) baudą ir atlyginti visus kitus Užsakovo patirtus nuostolius, kiek jų nepadengia numatyta bauda.</w:t>
            </w:r>
          </w:p>
        </w:tc>
      </w:tr>
      <w:tr w:rsidR="006F3312" w:rsidRPr="00605C9D" w14:paraId="30E36E49" w14:textId="77777777" w:rsidTr="44E1C4AA">
        <w:trPr>
          <w:trHeight w:val="300"/>
        </w:trPr>
        <w:tc>
          <w:tcPr>
            <w:tcW w:w="3094" w:type="dxa"/>
            <w:gridSpan w:val="2"/>
          </w:tcPr>
          <w:p w14:paraId="31CF23C0" w14:textId="77777777" w:rsidR="00613E7D" w:rsidRPr="00605C9D" w:rsidRDefault="00613E7D" w:rsidP="44E1C4AA">
            <w:pPr>
              <w:rPr>
                <w:rFonts w:ascii="Montserrat" w:hAnsi="Montserrat"/>
                <w:b/>
                <w:bCs/>
                <w:kern w:val="2"/>
                <w:sz w:val="20"/>
              </w:rPr>
            </w:pPr>
            <w:r w:rsidRPr="00605C9D">
              <w:rPr>
                <w:rFonts w:ascii="Montserrat" w:hAnsi="Montserrat"/>
                <w:b/>
                <w:bCs/>
                <w:kern w:val="2"/>
                <w:sz w:val="20"/>
              </w:rPr>
              <w:t>9.7. Tiekėjui taikomos netesybos dėl pirkimo dokumentuose nustatytų kokybinių kriterijų nepasiekimo Sutarties vykdymo metu</w:t>
            </w:r>
          </w:p>
        </w:tc>
        <w:tc>
          <w:tcPr>
            <w:tcW w:w="6441" w:type="dxa"/>
            <w:gridSpan w:val="2"/>
          </w:tcPr>
          <w:p w14:paraId="57EEFF4B" w14:textId="77777777" w:rsidR="00613E7D" w:rsidRPr="00605C9D" w:rsidRDefault="00613E7D" w:rsidP="007E0C2E">
            <w:pPr>
              <w:jc w:val="both"/>
              <w:rPr>
                <w:rFonts w:ascii="Montserrat" w:hAnsi="Montserrat"/>
                <w:sz w:val="20"/>
              </w:rPr>
            </w:pPr>
            <w:r w:rsidRPr="00605C9D">
              <w:rPr>
                <w:rFonts w:ascii="Montserrat" w:hAnsi="Montserrat"/>
                <w:sz w:val="20"/>
              </w:rPr>
              <w:t xml:space="preserve">Netaikoma </w:t>
            </w:r>
          </w:p>
          <w:p w14:paraId="6A35E6C8" w14:textId="06C4BE5C" w:rsidR="00613E7D" w:rsidRPr="00605C9D" w:rsidRDefault="00613E7D" w:rsidP="007E0C2E">
            <w:pPr>
              <w:jc w:val="both"/>
              <w:rPr>
                <w:rFonts w:ascii="Montserrat" w:hAnsi="Montserrat"/>
                <w:kern w:val="2"/>
                <w:sz w:val="20"/>
              </w:rPr>
            </w:pPr>
          </w:p>
        </w:tc>
      </w:tr>
      <w:tr w:rsidR="006F3312" w:rsidRPr="00605C9D" w14:paraId="11229E4B" w14:textId="77777777" w:rsidTr="005F700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00AA204"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 xml:space="preserve">9.8. Tiekėjui taikomos netesybos dėl Sutarties įvykdymo užtikrinimo </w:t>
            </w:r>
            <w:r w:rsidRPr="00605C9D">
              <w:rPr>
                <w:rFonts w:ascii="Montserrat" w:hAnsi="Montserrat"/>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53C111" w14:textId="729A4DD0" w:rsidR="00613E7D" w:rsidRPr="00605C9D" w:rsidRDefault="008B4233" w:rsidP="007E0C2E">
            <w:pPr>
              <w:jc w:val="both"/>
              <w:rPr>
                <w:rFonts w:ascii="Montserrat" w:hAnsi="Montserrat"/>
                <w:kern w:val="2"/>
                <w:sz w:val="20"/>
              </w:rPr>
            </w:pPr>
            <w:r w:rsidRPr="00605C9D">
              <w:rPr>
                <w:rFonts w:ascii="Montserrat" w:hAnsi="Montserrat"/>
                <w:kern w:val="2"/>
                <w:sz w:val="20"/>
              </w:rPr>
              <w:t>Taikoma 100  Eur (šimto eurų) dydžio bauda už kiekvieną pradelstą dieną pateikti Sutarties įvykdymo užtikrinimo pratęsimą.</w:t>
            </w:r>
          </w:p>
        </w:tc>
      </w:tr>
      <w:tr w:rsidR="006F3312" w:rsidRPr="00605C9D" w14:paraId="743EEEE9" w14:textId="77777777" w:rsidTr="44E1C4AA">
        <w:trPr>
          <w:trHeight w:val="300"/>
        </w:trPr>
        <w:tc>
          <w:tcPr>
            <w:tcW w:w="3094" w:type="dxa"/>
            <w:gridSpan w:val="2"/>
          </w:tcPr>
          <w:p w14:paraId="781F531F" w14:textId="77777777" w:rsidR="00613E7D" w:rsidRPr="00605C9D" w:rsidRDefault="00613E7D" w:rsidP="45E83F11">
            <w:pPr>
              <w:rPr>
                <w:rFonts w:ascii="Montserrat" w:hAnsi="Montserrat"/>
                <w:b/>
                <w:bCs/>
                <w:kern w:val="2"/>
                <w:sz w:val="20"/>
              </w:rPr>
            </w:pPr>
            <w:r w:rsidRPr="00605C9D">
              <w:rPr>
                <w:rFonts w:ascii="Montserrat" w:hAnsi="Montserrat"/>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2BC2B39" w14:textId="5AFEE5FA" w:rsidR="00613E7D" w:rsidRPr="00605C9D" w:rsidRDefault="00613E7D" w:rsidP="0033572B">
            <w:pPr>
              <w:jc w:val="both"/>
              <w:rPr>
                <w:rFonts w:ascii="Montserrat" w:hAnsi="Montserrat"/>
                <w:sz w:val="20"/>
              </w:rPr>
            </w:pPr>
            <w:r w:rsidRPr="00605C9D">
              <w:rPr>
                <w:rFonts w:ascii="Montserrat" w:hAnsi="Montserrat"/>
                <w:sz w:val="20"/>
              </w:rPr>
              <w:t>Tiekėjui taikoma 500 Eur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p w14:paraId="77D2FCF3" w14:textId="77777777" w:rsidR="00613E7D" w:rsidRPr="00605C9D" w:rsidRDefault="00613E7D" w:rsidP="007E0C2E">
            <w:pPr>
              <w:jc w:val="both"/>
              <w:rPr>
                <w:rFonts w:ascii="Montserrat" w:hAnsi="Montserrat"/>
                <w:kern w:val="2"/>
                <w:sz w:val="20"/>
              </w:rPr>
            </w:pPr>
          </w:p>
        </w:tc>
      </w:tr>
      <w:tr w:rsidR="006F3312" w:rsidRPr="00605C9D" w14:paraId="46CD332D" w14:textId="77777777" w:rsidTr="44E1C4AA">
        <w:trPr>
          <w:trHeight w:val="300"/>
        </w:trPr>
        <w:tc>
          <w:tcPr>
            <w:tcW w:w="3094" w:type="dxa"/>
            <w:gridSpan w:val="2"/>
          </w:tcPr>
          <w:p w14:paraId="2D604B92"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9.9. Kitos netesybos</w:t>
            </w:r>
          </w:p>
        </w:tc>
        <w:tc>
          <w:tcPr>
            <w:tcW w:w="6441" w:type="dxa"/>
            <w:gridSpan w:val="2"/>
          </w:tcPr>
          <w:p w14:paraId="623FDB4E" w14:textId="2B2DEBF0" w:rsidR="00613E7D" w:rsidRPr="00605C9D" w:rsidRDefault="00A23F28" w:rsidP="007E0C2E">
            <w:pPr>
              <w:jc w:val="both"/>
              <w:rPr>
                <w:rFonts w:ascii="Montserrat" w:hAnsi="Montserrat"/>
                <w:sz w:val="20"/>
              </w:rPr>
            </w:pPr>
            <w:r w:rsidRPr="00605C9D">
              <w:rPr>
                <w:rFonts w:ascii="Montserrat" w:hAnsi="Montserrat"/>
                <w:kern w:val="2"/>
                <w:sz w:val="20"/>
              </w:rPr>
              <w:t>Netaikoma</w:t>
            </w:r>
          </w:p>
        </w:tc>
      </w:tr>
      <w:tr w:rsidR="006F3312" w:rsidRPr="00605C9D" w14:paraId="7B781243" w14:textId="77777777" w:rsidTr="44E1C4AA">
        <w:trPr>
          <w:trHeight w:val="300"/>
        </w:trPr>
        <w:tc>
          <w:tcPr>
            <w:tcW w:w="9535" w:type="dxa"/>
            <w:gridSpan w:val="4"/>
          </w:tcPr>
          <w:p w14:paraId="49311825" w14:textId="77777777" w:rsidR="00613E7D" w:rsidRPr="00605C9D" w:rsidRDefault="00613E7D" w:rsidP="007E0C2E">
            <w:pPr>
              <w:jc w:val="both"/>
              <w:rPr>
                <w:rFonts w:ascii="Montserrat" w:hAnsi="Montserrat"/>
                <w:kern w:val="2"/>
                <w:sz w:val="20"/>
              </w:rPr>
            </w:pPr>
            <w:r w:rsidRPr="00605C9D">
              <w:rPr>
                <w:rFonts w:ascii="Montserrat" w:hAnsi="Montserrat"/>
                <w:b/>
                <w:bCs/>
                <w:kern w:val="2"/>
                <w:sz w:val="20"/>
              </w:rPr>
              <w:t>10. ESMINĖS SUTARTIES SĄLYGOS</w:t>
            </w:r>
          </w:p>
        </w:tc>
      </w:tr>
      <w:tr w:rsidR="006F3312" w:rsidRPr="00605C9D" w14:paraId="6639C386" w14:textId="77777777" w:rsidTr="44E1C4AA">
        <w:trPr>
          <w:trHeight w:val="300"/>
        </w:trPr>
        <w:tc>
          <w:tcPr>
            <w:tcW w:w="3094" w:type="dxa"/>
            <w:gridSpan w:val="2"/>
          </w:tcPr>
          <w:p w14:paraId="486197D7"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10.1. Esminės Sutarties sąlygos</w:t>
            </w:r>
          </w:p>
        </w:tc>
        <w:tc>
          <w:tcPr>
            <w:tcW w:w="6441" w:type="dxa"/>
            <w:gridSpan w:val="2"/>
          </w:tcPr>
          <w:p w14:paraId="630AE48D" w14:textId="77777777" w:rsidR="00613E7D" w:rsidRPr="00605C9D" w:rsidRDefault="00613E7D" w:rsidP="007E0C2E">
            <w:pPr>
              <w:jc w:val="both"/>
              <w:rPr>
                <w:rFonts w:ascii="Montserrat" w:hAnsi="Montserrat"/>
                <w:kern w:val="2"/>
                <w:sz w:val="20"/>
              </w:rPr>
            </w:pPr>
            <w:r w:rsidRPr="00605C9D">
              <w:rPr>
                <w:rFonts w:ascii="Montserrat" w:hAnsi="Montserrat"/>
                <w:kern w:val="2"/>
                <w:sz w:val="20"/>
              </w:rPr>
              <w:t>Netaikoma</w:t>
            </w:r>
          </w:p>
          <w:p w14:paraId="33EEE012" w14:textId="77777777" w:rsidR="00613E7D" w:rsidRPr="00605C9D" w:rsidRDefault="00613E7D" w:rsidP="007E0C2E">
            <w:pPr>
              <w:jc w:val="both"/>
              <w:rPr>
                <w:rFonts w:ascii="Montserrat" w:hAnsi="Montserrat"/>
                <w:kern w:val="2"/>
                <w:sz w:val="20"/>
              </w:rPr>
            </w:pPr>
          </w:p>
          <w:p w14:paraId="4276E4F1" w14:textId="6EAA4CE3" w:rsidR="00613E7D" w:rsidRPr="00605C9D" w:rsidRDefault="00613E7D" w:rsidP="007E0C2E">
            <w:pPr>
              <w:jc w:val="both"/>
              <w:rPr>
                <w:rFonts w:ascii="Montserrat" w:hAnsi="Montserrat"/>
                <w:kern w:val="2"/>
                <w:sz w:val="20"/>
              </w:rPr>
            </w:pPr>
          </w:p>
        </w:tc>
      </w:tr>
      <w:tr w:rsidR="006F3312" w:rsidRPr="00605C9D" w14:paraId="3ED07015" w14:textId="77777777" w:rsidTr="44E1C4AA">
        <w:trPr>
          <w:trHeight w:val="300"/>
        </w:trPr>
        <w:tc>
          <w:tcPr>
            <w:tcW w:w="9535" w:type="dxa"/>
            <w:gridSpan w:val="4"/>
          </w:tcPr>
          <w:p w14:paraId="510EC60B" w14:textId="77777777" w:rsidR="00613E7D" w:rsidRPr="00605C9D" w:rsidRDefault="00613E7D" w:rsidP="007E0C2E">
            <w:pPr>
              <w:jc w:val="both"/>
              <w:rPr>
                <w:rFonts w:ascii="Montserrat" w:hAnsi="Montserrat"/>
                <w:b/>
                <w:bCs/>
                <w:kern w:val="2"/>
                <w:sz w:val="20"/>
              </w:rPr>
            </w:pPr>
            <w:r w:rsidRPr="00605C9D">
              <w:rPr>
                <w:rFonts w:ascii="Montserrat" w:hAnsi="Montserrat"/>
                <w:b/>
                <w:bCs/>
                <w:kern w:val="2"/>
                <w:sz w:val="20"/>
              </w:rPr>
              <w:t>11. SUTARTIES GALIOJIMAS IR KEITIMAS</w:t>
            </w:r>
          </w:p>
        </w:tc>
      </w:tr>
      <w:tr w:rsidR="006F3312" w:rsidRPr="00605C9D" w14:paraId="18C50026" w14:textId="77777777" w:rsidTr="44E1C4AA">
        <w:trPr>
          <w:trHeight w:val="300"/>
        </w:trPr>
        <w:tc>
          <w:tcPr>
            <w:tcW w:w="3094" w:type="dxa"/>
            <w:gridSpan w:val="2"/>
          </w:tcPr>
          <w:p w14:paraId="5D68B888" w14:textId="77777777" w:rsidR="00613E7D" w:rsidRPr="00327B11" w:rsidRDefault="00613E7D" w:rsidP="45E83F11">
            <w:pPr>
              <w:rPr>
                <w:rFonts w:ascii="Montserrat" w:hAnsi="Montserrat"/>
                <w:b/>
                <w:bCs/>
                <w:kern w:val="2"/>
                <w:sz w:val="20"/>
              </w:rPr>
            </w:pPr>
            <w:r w:rsidRPr="00327B11">
              <w:rPr>
                <w:rFonts w:ascii="Montserrat" w:hAnsi="Montserrat"/>
                <w:b/>
                <w:bCs/>
                <w:sz w:val="20"/>
              </w:rPr>
              <w:t>11.1. Sutarties sudarymas ir įsigaliojimas</w:t>
            </w:r>
          </w:p>
        </w:tc>
        <w:tc>
          <w:tcPr>
            <w:tcW w:w="6441" w:type="dxa"/>
            <w:gridSpan w:val="2"/>
          </w:tcPr>
          <w:p w14:paraId="0D8EFC6F" w14:textId="75FE0CE4" w:rsidR="00613E7D" w:rsidRPr="00327B11" w:rsidRDefault="000E6C9C" w:rsidP="007E0C2E">
            <w:pPr>
              <w:jc w:val="both"/>
              <w:rPr>
                <w:rFonts w:ascii="Montserrat" w:hAnsi="Montserrat"/>
                <w:kern w:val="2"/>
                <w:sz w:val="20"/>
              </w:rPr>
            </w:pPr>
            <w:r w:rsidRPr="00327B11">
              <w:rPr>
                <w:rFonts w:ascii="Montserrat" w:hAnsi="Montserrat"/>
                <w:kern w:val="2"/>
                <w:sz w:val="20"/>
              </w:rPr>
              <w:t>11</w:t>
            </w:r>
            <w:r w:rsidR="00C813BC" w:rsidRPr="00327B11">
              <w:rPr>
                <w:rFonts w:ascii="Montserrat" w:hAnsi="Montserrat"/>
                <w:kern w:val="2"/>
                <w:sz w:val="20"/>
              </w:rPr>
              <w:t>.1.1.</w:t>
            </w:r>
            <w:r w:rsidR="00613E7D" w:rsidRPr="00327B11">
              <w:rPr>
                <w:rFonts w:ascii="Montserrat" w:hAnsi="Montserrat"/>
                <w:kern w:val="2"/>
                <w:sz w:val="20"/>
              </w:rPr>
              <w:t>Ši Sutartis laikoma sudaryta, kai (pirma) ją pasirašo abi Šalys, ir (antra) pateikiamas sutarties įvykdymo užtikrinimas.</w:t>
            </w:r>
          </w:p>
          <w:p w14:paraId="49E2B19F" w14:textId="3DC7EDF8" w:rsidR="00613E7D" w:rsidRPr="00327B11" w:rsidRDefault="00C813BC" w:rsidP="007E0C2E">
            <w:pPr>
              <w:jc w:val="both"/>
              <w:rPr>
                <w:rFonts w:ascii="Montserrat" w:hAnsi="Montserrat"/>
                <w:kern w:val="2"/>
                <w:sz w:val="20"/>
              </w:rPr>
            </w:pPr>
            <w:r w:rsidRPr="00327B11">
              <w:rPr>
                <w:rFonts w:ascii="Montserrat" w:hAnsi="Montserrat"/>
                <w:kern w:val="2"/>
                <w:sz w:val="20"/>
              </w:rPr>
              <w:t>11.1.2.</w:t>
            </w:r>
            <w:r w:rsidR="00327B11" w:rsidRPr="00327B11">
              <w:rPr>
                <w:rFonts w:ascii="Montserrat" w:hAnsi="Montserrat"/>
                <w:kern w:val="2"/>
                <w:sz w:val="20"/>
              </w:rPr>
              <w:t xml:space="preserve"> </w:t>
            </w:r>
            <w:r w:rsidR="00327B11" w:rsidRPr="00327B11">
              <w:rPr>
                <w:rFonts w:ascii="Montserrat" w:hAnsi="Montserrat"/>
                <w:sz w:val="20"/>
              </w:rPr>
              <w:t>Sutartis galioja iki visiško prievolių įvykdymo</w:t>
            </w:r>
            <w:r w:rsidR="007138BC">
              <w:rPr>
                <w:rFonts w:ascii="Montserrat" w:hAnsi="Montserrat"/>
                <w:sz w:val="20"/>
              </w:rPr>
              <w:t>,</w:t>
            </w:r>
            <w:r w:rsidR="00CF7B44">
              <w:rPr>
                <w:rFonts w:ascii="Montserrat" w:hAnsi="Montserrat"/>
                <w:sz w:val="20"/>
              </w:rPr>
              <w:t xml:space="preserve"> </w:t>
            </w:r>
            <w:r w:rsidR="00327B11" w:rsidRPr="00327B11">
              <w:rPr>
                <w:rFonts w:ascii="Montserrat" w:hAnsi="Montserrat"/>
                <w:sz w:val="20"/>
              </w:rPr>
              <w:t>kol bus išnaudota Pradinės Sutarties vertė, bet jos terminas negali būti ilgesnis kaip 38 mėnesiai.</w:t>
            </w:r>
          </w:p>
        </w:tc>
      </w:tr>
      <w:tr w:rsidR="006F3312" w:rsidRPr="00605C9D" w14:paraId="77701FBC" w14:textId="77777777" w:rsidTr="44E1C4AA">
        <w:trPr>
          <w:trHeight w:val="300"/>
        </w:trPr>
        <w:tc>
          <w:tcPr>
            <w:tcW w:w="3094" w:type="dxa"/>
            <w:gridSpan w:val="2"/>
          </w:tcPr>
          <w:p w14:paraId="58A36E0C"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11.2. Sutarties galiojimo termino pratęsimas</w:t>
            </w:r>
          </w:p>
        </w:tc>
        <w:tc>
          <w:tcPr>
            <w:tcW w:w="6441" w:type="dxa"/>
            <w:gridSpan w:val="2"/>
          </w:tcPr>
          <w:p w14:paraId="6ECB9F9C" w14:textId="6864D2F0" w:rsidR="00613E7D" w:rsidRPr="00605C9D" w:rsidRDefault="00613E7D" w:rsidP="007E0C2E">
            <w:pPr>
              <w:jc w:val="both"/>
              <w:rPr>
                <w:rFonts w:ascii="Montserrat" w:hAnsi="Montserrat"/>
                <w:kern w:val="2"/>
                <w:sz w:val="20"/>
              </w:rPr>
            </w:pPr>
            <w:r w:rsidRPr="00605C9D">
              <w:rPr>
                <w:rFonts w:ascii="Montserrat" w:hAnsi="Montserrat"/>
                <w:kern w:val="2"/>
                <w:sz w:val="20"/>
              </w:rPr>
              <w:t>Netaikoma</w:t>
            </w:r>
          </w:p>
          <w:p w14:paraId="11AB65E1" w14:textId="26134E32" w:rsidR="00613E7D" w:rsidRPr="00605C9D" w:rsidRDefault="00613E7D" w:rsidP="007E0C2E">
            <w:pPr>
              <w:jc w:val="both"/>
              <w:rPr>
                <w:rFonts w:ascii="Montserrat" w:hAnsi="Montserrat"/>
                <w:kern w:val="2"/>
                <w:sz w:val="20"/>
              </w:rPr>
            </w:pPr>
          </w:p>
        </w:tc>
      </w:tr>
      <w:tr w:rsidR="006F3312" w:rsidRPr="00605C9D" w14:paraId="40A5BFFE" w14:textId="77777777" w:rsidTr="44E1C4AA">
        <w:trPr>
          <w:trHeight w:val="300"/>
        </w:trPr>
        <w:tc>
          <w:tcPr>
            <w:tcW w:w="9535" w:type="dxa"/>
            <w:gridSpan w:val="4"/>
          </w:tcPr>
          <w:p w14:paraId="237E5593" w14:textId="77777777" w:rsidR="00613E7D" w:rsidRPr="00605C9D" w:rsidRDefault="00613E7D" w:rsidP="007E0C2E">
            <w:pPr>
              <w:jc w:val="both"/>
              <w:rPr>
                <w:rFonts w:ascii="Montserrat" w:hAnsi="Montserrat"/>
                <w:b/>
                <w:bCs/>
                <w:kern w:val="2"/>
                <w:sz w:val="20"/>
              </w:rPr>
            </w:pPr>
            <w:r w:rsidRPr="00605C9D">
              <w:rPr>
                <w:rFonts w:ascii="Montserrat" w:hAnsi="Montserrat"/>
                <w:b/>
                <w:bCs/>
                <w:kern w:val="2"/>
                <w:sz w:val="20"/>
              </w:rPr>
              <w:t>12. SUTARTIES NUTRAUKIMAS</w:t>
            </w:r>
          </w:p>
        </w:tc>
      </w:tr>
      <w:tr w:rsidR="006F3312" w:rsidRPr="00605C9D" w14:paraId="4BCB06B0"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31C35A14"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32603E" w14:textId="70525C68" w:rsidR="00386515" w:rsidRPr="00605C9D" w:rsidRDefault="004665EF" w:rsidP="007E0C2E">
            <w:pPr>
              <w:jc w:val="both"/>
              <w:rPr>
                <w:rFonts w:ascii="Montserrat" w:hAnsi="Montserrat"/>
                <w:kern w:val="2"/>
                <w:sz w:val="20"/>
              </w:rPr>
            </w:pPr>
            <w:r w:rsidRPr="00605C9D">
              <w:rPr>
                <w:rFonts w:ascii="Montserrat" w:hAnsi="Montserrat"/>
                <w:kern w:val="2"/>
                <w:sz w:val="20"/>
              </w:rPr>
              <w:t>12.1.1.</w:t>
            </w:r>
            <w:r w:rsidR="00613E7D" w:rsidRPr="00605C9D">
              <w:rPr>
                <w:rFonts w:ascii="Montserrat" w:hAnsi="Montserrat"/>
                <w:kern w:val="2"/>
                <w:sz w:val="20"/>
              </w:rPr>
              <w:t>Sutartis gali būti nutraukiama rašytiniu Šalių susitarimu arba vienašališkai, Bendrosiose sąlygose ir šiais Specialiosiose sąlygose nurodytais atvejais ir nustatyta tvarka.</w:t>
            </w:r>
          </w:p>
          <w:p w14:paraId="20D94F7C" w14:textId="2A1F1513" w:rsidR="00613E7D" w:rsidRPr="00605C9D" w:rsidRDefault="004665EF" w:rsidP="007E0C2E">
            <w:pPr>
              <w:jc w:val="both"/>
              <w:rPr>
                <w:rFonts w:ascii="Montserrat" w:hAnsi="Montserrat"/>
                <w:kern w:val="2"/>
                <w:sz w:val="20"/>
              </w:rPr>
            </w:pPr>
            <w:r w:rsidRPr="00605C9D">
              <w:rPr>
                <w:rFonts w:ascii="Montserrat" w:hAnsi="Montserrat"/>
                <w:kern w:val="2"/>
                <w:sz w:val="20"/>
              </w:rPr>
              <w:lastRenderedPageBreak/>
              <w:t>12.1.2.</w:t>
            </w:r>
            <w:r w:rsidR="00386515" w:rsidRPr="00605C9D">
              <w:rPr>
                <w:rFonts w:ascii="Montserrat" w:hAnsi="Montserrat"/>
                <w:kern w:val="2"/>
                <w:sz w:val="20"/>
              </w:rPr>
              <w:t xml:space="preserve">Pirkėjas vienašališkai ne teismo tvarka turi teisę nutraukti Sutartį ar jos dalį (dėl atskirų paslaugų)  nenurodžius </w:t>
            </w:r>
            <w:r w:rsidR="008B4233" w:rsidRPr="00605C9D">
              <w:rPr>
                <w:rFonts w:ascii="Montserrat" w:hAnsi="Montserrat"/>
                <w:kern w:val="2"/>
                <w:sz w:val="20"/>
              </w:rPr>
              <w:t xml:space="preserve">nutraukimo </w:t>
            </w:r>
            <w:r w:rsidR="00386515" w:rsidRPr="00605C9D">
              <w:rPr>
                <w:rFonts w:ascii="Montserrat" w:hAnsi="Montserrat"/>
                <w:kern w:val="2"/>
                <w:sz w:val="20"/>
              </w:rPr>
              <w:t xml:space="preserve">priežasties, pranešus Tiekėjui prieš 5 dienas ir atsiskaičius </w:t>
            </w:r>
            <w:r w:rsidR="00386515" w:rsidRPr="00605C9D">
              <w:rPr>
                <w:rFonts w:ascii="Montserrat" w:hAnsi="Montserrat"/>
                <w:sz w:val="20"/>
              </w:rPr>
              <w:t>iki Sutarties nutraukimo momento suteiktas Paslaugas.</w:t>
            </w:r>
          </w:p>
        </w:tc>
      </w:tr>
      <w:tr w:rsidR="006F3312" w:rsidRPr="00605C9D" w14:paraId="3D6C7126"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46CC6215"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lastRenderedPageBreak/>
              <w:t xml:space="preserve">12.2. Esminiai Sutarties </w:t>
            </w:r>
            <w:r w:rsidRPr="00605C9D">
              <w:rPr>
                <w:rFonts w:ascii="Montserrat" w:hAnsi="Montserrat"/>
                <w:b/>
                <w:bCs/>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81836D" w14:textId="77777777" w:rsidR="00613E7D" w:rsidRPr="00605C9D" w:rsidRDefault="00613E7D" w:rsidP="007E0C2E">
            <w:pPr>
              <w:jc w:val="both"/>
              <w:rPr>
                <w:rFonts w:ascii="Montserrat" w:hAnsi="Montserrat"/>
                <w:kern w:val="2"/>
                <w:sz w:val="20"/>
              </w:rPr>
            </w:pPr>
            <w:r w:rsidRPr="00605C9D">
              <w:rPr>
                <w:rFonts w:ascii="Montserrat" w:hAnsi="Montserrat"/>
                <w:kern w:val="2"/>
                <w:sz w:val="20"/>
              </w:rPr>
              <w:t>12.2.1. jeigu Tiekėjas nevykdo prisiimtų įsipareigojimų už Sutartyje nustatytą Sutarties kainą / įkainius;</w:t>
            </w:r>
          </w:p>
          <w:p w14:paraId="16B44F59" w14:textId="110454C8" w:rsidR="00613E7D" w:rsidRPr="00605C9D" w:rsidRDefault="00613E7D" w:rsidP="00A0235F">
            <w:pPr>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3</w:t>
            </w:r>
            <w:r w:rsidRPr="00605C9D">
              <w:rPr>
                <w:rFonts w:ascii="Montserrat" w:eastAsia="Arial" w:hAnsi="Montserrat"/>
                <w:kern w:val="2"/>
                <w:sz w:val="20"/>
              </w:rPr>
              <w:t>. jeigu Tiekėjas vėluoja suteikti Paslaugas daugiau nei (</w:t>
            </w:r>
            <w:r w:rsidR="00AB7B41" w:rsidRPr="00605C9D">
              <w:rPr>
                <w:rFonts w:ascii="Montserrat" w:eastAsia="Arial" w:hAnsi="Montserrat"/>
                <w:kern w:val="2"/>
                <w:sz w:val="20"/>
              </w:rPr>
              <w:t>6 mėnesius</w:t>
            </w:r>
            <w:r w:rsidRPr="00605C9D">
              <w:rPr>
                <w:rFonts w:ascii="Montserrat" w:eastAsia="Arial" w:hAnsi="Montserrat"/>
                <w:kern w:val="2"/>
                <w:sz w:val="20"/>
              </w:rPr>
              <w:t>) nuo Sutartyje nustatyto Paslaugų suteikimo termino;</w:t>
            </w:r>
          </w:p>
          <w:p w14:paraId="1E54CEF1" w14:textId="0881A5AB" w:rsidR="00613E7D" w:rsidRPr="00605C9D" w:rsidRDefault="00613E7D" w:rsidP="00A0235F">
            <w:pPr>
              <w:tabs>
                <w:tab w:val="left" w:pos="567"/>
                <w:tab w:val="left" w:pos="851"/>
                <w:tab w:val="left" w:pos="992"/>
                <w:tab w:val="left" w:pos="1134"/>
              </w:tabs>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4</w:t>
            </w:r>
            <w:r w:rsidRPr="00605C9D">
              <w:rPr>
                <w:rFonts w:ascii="Montserrat" w:eastAsia="Arial" w:hAnsi="Montserrat"/>
                <w:kern w:val="2"/>
                <w:sz w:val="20"/>
              </w:rPr>
              <w:t>. jeigu Tiekėjas pažeidžia Paslaugų suteikimo terminus ir priskaičiuotų netesybų už vėlavimą suma viršija 20 (dvidešimt) proc. Pradinės sutarties vertės;</w:t>
            </w:r>
          </w:p>
          <w:p w14:paraId="3693C393" w14:textId="26038A04" w:rsidR="00613E7D" w:rsidRPr="00605C9D" w:rsidRDefault="00613E7D" w:rsidP="00A0235F">
            <w:pPr>
              <w:tabs>
                <w:tab w:val="left" w:pos="567"/>
                <w:tab w:val="left" w:pos="851"/>
                <w:tab w:val="left" w:pos="992"/>
                <w:tab w:val="left" w:pos="1134"/>
              </w:tabs>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5</w:t>
            </w:r>
            <w:r w:rsidRPr="00605C9D">
              <w:rPr>
                <w:rFonts w:ascii="Montserrat" w:eastAsia="Arial" w:hAnsi="Montserrat"/>
                <w:kern w:val="2"/>
                <w:sz w:val="20"/>
              </w:rPr>
              <w:t>. Tiekėjas pažeidžia Paslaugų suteikimo terminus ir dėl Paslaugų suteikimo vėlavimo Paslaugos tampa nebereikalingos;</w:t>
            </w:r>
          </w:p>
          <w:p w14:paraId="121774B7" w14:textId="35AB0B6B" w:rsidR="00613E7D" w:rsidRPr="00605C9D" w:rsidRDefault="00613E7D" w:rsidP="00A0235F">
            <w:pPr>
              <w:tabs>
                <w:tab w:val="left" w:pos="567"/>
                <w:tab w:val="left" w:pos="851"/>
                <w:tab w:val="left" w:pos="992"/>
                <w:tab w:val="left" w:pos="1134"/>
              </w:tabs>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6</w:t>
            </w:r>
            <w:r w:rsidRPr="00605C9D">
              <w:rPr>
                <w:rFonts w:ascii="Montserrat" w:eastAsia="Arial" w:hAnsi="Montserrat"/>
                <w:kern w:val="2"/>
                <w:sz w:val="20"/>
              </w:rPr>
              <w:t xml:space="preserve">. Tiekėjo kvalifikacija tapo nebeatitinkančia pirkimo dokumentuose nustatytų Sutarties tinkamam vykdymui būtinų reikalavimų ir šie neatitikimai nebuvo ištaisyti per </w:t>
            </w:r>
            <w:r w:rsidR="00AB7B41" w:rsidRPr="00605C9D">
              <w:rPr>
                <w:rFonts w:ascii="Montserrat" w:eastAsia="Arial" w:hAnsi="Montserrat"/>
                <w:kern w:val="2"/>
                <w:sz w:val="20"/>
              </w:rPr>
              <w:t>30</w:t>
            </w:r>
            <w:r w:rsidRPr="00605C9D">
              <w:rPr>
                <w:rFonts w:ascii="Montserrat" w:eastAsia="Arial" w:hAnsi="Montserrat"/>
                <w:kern w:val="2"/>
                <w:sz w:val="20"/>
              </w:rPr>
              <w:t xml:space="preserve"> (</w:t>
            </w:r>
            <w:r w:rsidR="00AB7B41" w:rsidRPr="00605C9D">
              <w:rPr>
                <w:rFonts w:ascii="Montserrat" w:eastAsia="Arial" w:hAnsi="Montserrat"/>
                <w:kern w:val="2"/>
                <w:sz w:val="20"/>
              </w:rPr>
              <w:t>trisdešimt</w:t>
            </w:r>
            <w:r w:rsidRPr="00605C9D">
              <w:rPr>
                <w:rFonts w:ascii="Montserrat" w:eastAsia="Arial" w:hAnsi="Montserrat"/>
                <w:kern w:val="2"/>
                <w:sz w:val="20"/>
              </w:rPr>
              <w:t>) kalendorinių dienų nuo kvalifikacijos tapimo neatitinkančia dienos;</w:t>
            </w:r>
          </w:p>
          <w:p w14:paraId="28E553FE" w14:textId="0C1F5C23" w:rsidR="00613E7D" w:rsidRPr="00605C9D" w:rsidRDefault="00613E7D" w:rsidP="00A0235F">
            <w:pPr>
              <w:tabs>
                <w:tab w:val="left" w:pos="567"/>
                <w:tab w:val="left" w:pos="851"/>
                <w:tab w:val="left" w:pos="992"/>
                <w:tab w:val="left" w:pos="1134"/>
              </w:tabs>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8</w:t>
            </w:r>
            <w:r w:rsidRPr="00605C9D">
              <w:rPr>
                <w:rFonts w:ascii="Montserrat" w:eastAsia="Arial" w:hAnsi="Montserrat"/>
                <w:kern w:val="2"/>
                <w:sz w:val="20"/>
              </w:rPr>
              <w:t>. Tiekėjas pažeidžia šios Sutarties nuostatas, reglamentuojančias konkurenciją, intelektinės nuosavybės ar konfidencialios informacijos valdymą;</w:t>
            </w:r>
          </w:p>
          <w:p w14:paraId="007902C8" w14:textId="5D85D140" w:rsidR="00613E7D" w:rsidRPr="00605C9D" w:rsidRDefault="00613E7D" w:rsidP="007E0C2E">
            <w:pPr>
              <w:spacing w:line="257" w:lineRule="auto"/>
              <w:jc w:val="both"/>
              <w:rPr>
                <w:rFonts w:ascii="Montserrat" w:eastAsia="Arial" w:hAnsi="Montserrat"/>
                <w:kern w:val="2"/>
                <w:sz w:val="20"/>
              </w:rPr>
            </w:pPr>
            <w:r w:rsidRPr="00605C9D">
              <w:rPr>
                <w:rFonts w:ascii="Montserrat" w:eastAsia="Arial" w:hAnsi="Montserrat"/>
                <w:kern w:val="2"/>
                <w:sz w:val="20"/>
              </w:rPr>
              <w:t>12.2.</w:t>
            </w:r>
            <w:r w:rsidR="00AB7B41" w:rsidRPr="00605C9D">
              <w:rPr>
                <w:rFonts w:ascii="Montserrat" w:eastAsia="Arial" w:hAnsi="Montserrat"/>
                <w:kern w:val="2"/>
                <w:sz w:val="20"/>
              </w:rPr>
              <w:t>9</w:t>
            </w:r>
            <w:r w:rsidRPr="00605C9D">
              <w:rPr>
                <w:rFonts w:ascii="Montserrat" w:eastAsia="Arial" w:hAnsi="Montserrat"/>
                <w:kern w:val="2"/>
                <w:sz w:val="20"/>
              </w:rPr>
              <w:t>. Tiekėjas pažeidžia Bendrųjų sąlygų nuostatas dėl Sutarties vykdymui pasitelkiamų naujų subtiekėjų ir (ar) specialistų / esamų subtiekėjų ir (ar) specialistų keitimo</w:t>
            </w:r>
            <w:r w:rsidR="00AB7B41" w:rsidRPr="00605C9D">
              <w:rPr>
                <w:rFonts w:ascii="Montserrat" w:eastAsia="Arial" w:hAnsi="Montserrat"/>
                <w:kern w:val="2"/>
                <w:sz w:val="20"/>
              </w:rPr>
              <w:t xml:space="preserve"> ir neištaiso trūkumų per 30 (trisdešimt) kalendorinių dienų nuo pranešimo</w:t>
            </w:r>
            <w:r w:rsidRPr="00605C9D">
              <w:rPr>
                <w:rFonts w:ascii="Montserrat" w:eastAsia="Arial" w:hAnsi="Montserrat"/>
                <w:kern w:val="2"/>
                <w:sz w:val="20"/>
              </w:rPr>
              <w:t>;</w:t>
            </w:r>
          </w:p>
        </w:tc>
      </w:tr>
      <w:tr w:rsidR="006F3312" w:rsidRPr="00605C9D" w14:paraId="4724B0F6" w14:textId="77777777" w:rsidTr="44E1C4AA">
        <w:trPr>
          <w:trHeight w:val="300"/>
        </w:trPr>
        <w:tc>
          <w:tcPr>
            <w:tcW w:w="9535" w:type="dxa"/>
            <w:gridSpan w:val="4"/>
          </w:tcPr>
          <w:p w14:paraId="043D8505" w14:textId="77777777" w:rsidR="00613E7D" w:rsidRPr="00605C9D" w:rsidRDefault="00613E7D" w:rsidP="007E0C2E">
            <w:pPr>
              <w:jc w:val="both"/>
              <w:rPr>
                <w:rFonts w:ascii="Montserrat" w:hAnsi="Montserrat"/>
                <w:kern w:val="2"/>
                <w:sz w:val="20"/>
              </w:rPr>
            </w:pPr>
            <w:r w:rsidRPr="00605C9D">
              <w:rPr>
                <w:rFonts w:ascii="Montserrat" w:hAnsi="Montserrat"/>
                <w:b/>
                <w:bCs/>
                <w:kern w:val="2"/>
                <w:sz w:val="20"/>
              </w:rPr>
              <w:t xml:space="preserve">13. APLINKOS APSAUGOS IR SOCIALINIAI KRITERIJAI </w:t>
            </w:r>
            <w:r w:rsidRPr="00605C9D">
              <w:rPr>
                <w:rFonts w:ascii="Montserrat" w:hAnsi="Montserrat"/>
                <w:kern w:val="2"/>
                <w:sz w:val="20"/>
              </w:rPr>
              <w:t>(taikoma, jeigu aplinkosauginiai ir (arba) socialiniai kriterijai nustatomi kaip Sutarties vykdymo sąlygos)</w:t>
            </w:r>
          </w:p>
        </w:tc>
      </w:tr>
      <w:tr w:rsidR="006F3312" w:rsidRPr="00605C9D" w14:paraId="613F4DBC" w14:textId="77777777" w:rsidTr="44E1C4AA">
        <w:trPr>
          <w:trHeight w:val="300"/>
        </w:trPr>
        <w:tc>
          <w:tcPr>
            <w:tcW w:w="3058" w:type="dxa"/>
          </w:tcPr>
          <w:p w14:paraId="65A5A448"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 xml:space="preserve">13.1. Su perkamomis paslaugomis susiję  aplinkos apsaugos kriterijai </w:t>
            </w:r>
          </w:p>
        </w:tc>
        <w:tc>
          <w:tcPr>
            <w:tcW w:w="6477" w:type="dxa"/>
            <w:gridSpan w:val="3"/>
          </w:tcPr>
          <w:p w14:paraId="1E9C52F9" w14:textId="10166423" w:rsidR="00613E7D" w:rsidRPr="00605C9D" w:rsidRDefault="00A0235F" w:rsidP="007E0C2E">
            <w:pPr>
              <w:jc w:val="both"/>
              <w:rPr>
                <w:rFonts w:ascii="Montserrat" w:hAnsi="Montserrat"/>
                <w:kern w:val="2"/>
                <w:sz w:val="20"/>
                <w:shd w:val="clear" w:color="auto" w:fill="FFFFFF"/>
              </w:rPr>
            </w:pPr>
            <w:r w:rsidRPr="00605C9D">
              <w:rPr>
                <w:rFonts w:ascii="Montserrat" w:hAnsi="Montserrat"/>
                <w:kern w:val="2"/>
                <w:sz w:val="20"/>
                <w:shd w:val="clear" w:color="auto" w:fill="FFFFFF"/>
              </w:rPr>
              <w:t>N</w:t>
            </w:r>
            <w:r w:rsidR="00192607" w:rsidRPr="00605C9D">
              <w:rPr>
                <w:rFonts w:ascii="Montserrat" w:hAnsi="Montserrat"/>
                <w:kern w:val="2"/>
                <w:sz w:val="20"/>
                <w:shd w:val="clear" w:color="auto" w:fill="FFFFFF"/>
              </w:rPr>
              <w:t xml:space="preserve">ustatyti </w:t>
            </w:r>
            <w:r w:rsidRPr="00605C9D">
              <w:rPr>
                <w:rFonts w:ascii="Montserrat" w:hAnsi="Montserrat"/>
                <w:kern w:val="2"/>
                <w:sz w:val="20"/>
                <w:shd w:val="clear" w:color="auto" w:fill="FFFFFF"/>
              </w:rPr>
              <w:t xml:space="preserve">Sutarties priede Nr. 1 </w:t>
            </w:r>
            <w:r w:rsidR="004615C8" w:rsidRPr="00605C9D">
              <w:rPr>
                <w:rFonts w:ascii="Montserrat" w:hAnsi="Montserrat"/>
                <w:kern w:val="2"/>
                <w:sz w:val="20"/>
                <w:shd w:val="clear" w:color="auto" w:fill="FFFFFF"/>
              </w:rPr>
              <w:t>Techninė specifikacij</w:t>
            </w:r>
            <w:r w:rsidRPr="00605C9D">
              <w:rPr>
                <w:rFonts w:ascii="Montserrat" w:hAnsi="Montserrat"/>
                <w:kern w:val="2"/>
                <w:sz w:val="20"/>
                <w:shd w:val="clear" w:color="auto" w:fill="FFFFFF"/>
              </w:rPr>
              <w:t>a.</w:t>
            </w:r>
            <w:r w:rsidR="004615C8" w:rsidRPr="00605C9D">
              <w:rPr>
                <w:rFonts w:ascii="Montserrat" w:hAnsi="Montserrat"/>
                <w:kern w:val="2"/>
                <w:sz w:val="20"/>
                <w:shd w:val="clear" w:color="auto" w:fill="FFFFFF"/>
              </w:rPr>
              <w:t xml:space="preserve"> </w:t>
            </w:r>
          </w:p>
          <w:p w14:paraId="6E27D4C0" w14:textId="77777777" w:rsidR="00613E7D" w:rsidRPr="00605C9D" w:rsidRDefault="00613E7D" w:rsidP="007E0C2E">
            <w:pPr>
              <w:jc w:val="both"/>
              <w:rPr>
                <w:rFonts w:ascii="Montserrat" w:hAnsi="Montserrat"/>
                <w:kern w:val="2"/>
                <w:sz w:val="20"/>
                <w:shd w:val="clear" w:color="auto" w:fill="FFFFFF"/>
              </w:rPr>
            </w:pPr>
          </w:p>
          <w:p w14:paraId="7D347A28" w14:textId="77777777" w:rsidR="00613E7D" w:rsidRPr="00605C9D" w:rsidRDefault="00613E7D" w:rsidP="007E0C2E">
            <w:pPr>
              <w:jc w:val="both"/>
              <w:rPr>
                <w:rFonts w:ascii="Montserrat" w:hAnsi="Montserrat"/>
                <w:kern w:val="2"/>
                <w:sz w:val="20"/>
              </w:rPr>
            </w:pPr>
          </w:p>
        </w:tc>
      </w:tr>
      <w:tr w:rsidR="006F3312" w:rsidRPr="00605C9D" w14:paraId="54E2EFBE" w14:textId="77777777" w:rsidTr="44E1C4AA">
        <w:trPr>
          <w:trHeight w:val="300"/>
        </w:trPr>
        <w:tc>
          <w:tcPr>
            <w:tcW w:w="3058" w:type="dxa"/>
          </w:tcPr>
          <w:p w14:paraId="54961337"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13.2. Su perkamomis Paslaugomis susiję socialiniai kriterijai</w:t>
            </w:r>
          </w:p>
        </w:tc>
        <w:tc>
          <w:tcPr>
            <w:tcW w:w="6477" w:type="dxa"/>
            <w:gridSpan w:val="3"/>
          </w:tcPr>
          <w:p w14:paraId="1C6C10BB" w14:textId="77777777" w:rsidR="00613E7D" w:rsidRPr="00605C9D" w:rsidRDefault="00613E7D" w:rsidP="45E83F11">
            <w:pPr>
              <w:rPr>
                <w:rFonts w:ascii="Montserrat" w:hAnsi="Montserrat"/>
                <w:kern w:val="2"/>
                <w:sz w:val="20"/>
                <w:shd w:val="clear" w:color="auto" w:fill="FFFFFF"/>
              </w:rPr>
            </w:pPr>
            <w:r w:rsidRPr="00605C9D">
              <w:rPr>
                <w:rFonts w:ascii="Montserrat" w:hAnsi="Montserrat"/>
                <w:kern w:val="2"/>
                <w:sz w:val="20"/>
                <w:shd w:val="clear" w:color="auto" w:fill="FFFFFF"/>
              </w:rPr>
              <w:t>Netaikoma</w:t>
            </w:r>
          </w:p>
          <w:p w14:paraId="78CA910D" w14:textId="77777777" w:rsidR="00613E7D" w:rsidRPr="00605C9D" w:rsidRDefault="00613E7D" w:rsidP="45E83F11">
            <w:pPr>
              <w:rPr>
                <w:rFonts w:ascii="Montserrat" w:hAnsi="Montserrat"/>
                <w:kern w:val="2"/>
                <w:sz w:val="20"/>
                <w:shd w:val="clear" w:color="auto" w:fill="FFFFFF"/>
              </w:rPr>
            </w:pPr>
          </w:p>
          <w:p w14:paraId="18AD8C10" w14:textId="16548A91" w:rsidR="00613E7D" w:rsidRPr="00605C9D" w:rsidRDefault="00613E7D" w:rsidP="45E83F11">
            <w:pPr>
              <w:rPr>
                <w:rFonts w:ascii="Montserrat" w:hAnsi="Montserrat"/>
                <w:kern w:val="2"/>
                <w:sz w:val="20"/>
              </w:rPr>
            </w:pPr>
          </w:p>
        </w:tc>
      </w:tr>
      <w:tr w:rsidR="006F3312" w:rsidRPr="00605C9D" w14:paraId="7E2CA70A" w14:textId="77777777" w:rsidTr="44E1C4AA">
        <w:trPr>
          <w:trHeight w:val="300"/>
        </w:trPr>
        <w:tc>
          <w:tcPr>
            <w:tcW w:w="9535" w:type="dxa"/>
            <w:gridSpan w:val="4"/>
          </w:tcPr>
          <w:p w14:paraId="21143321"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 xml:space="preserve">14. BENDRŲJŲ SĄLYGŲ PAKEITIMAI IR PAPILDYMAI </w:t>
            </w:r>
          </w:p>
          <w:p w14:paraId="1EFA2A12" w14:textId="77777777" w:rsidR="00613E7D" w:rsidRPr="00605C9D" w:rsidRDefault="00613E7D" w:rsidP="45E83F11">
            <w:pPr>
              <w:jc w:val="center"/>
              <w:rPr>
                <w:rFonts w:ascii="Montserrat" w:hAnsi="Montserrat"/>
                <w:kern w:val="2"/>
                <w:sz w:val="20"/>
              </w:rPr>
            </w:pPr>
            <w:r w:rsidRPr="00605C9D">
              <w:rPr>
                <w:rFonts w:ascii="Montserrat" w:hAnsi="Montserrat"/>
                <w:kern w:val="2"/>
                <w:sz w:val="20"/>
              </w:rPr>
              <w:t xml:space="preserve">(jeigu būtina dėl konkretaus Sutarties dalyko specifikos) </w:t>
            </w:r>
          </w:p>
        </w:tc>
      </w:tr>
      <w:tr w:rsidR="006F3312" w:rsidRPr="00605C9D" w14:paraId="14FE900F" w14:textId="77777777" w:rsidTr="44E1C4AA">
        <w:trPr>
          <w:trHeight w:val="300"/>
        </w:trPr>
        <w:tc>
          <w:tcPr>
            <w:tcW w:w="3058" w:type="dxa"/>
          </w:tcPr>
          <w:p w14:paraId="121114CF"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 xml:space="preserve">14.1. </w:t>
            </w:r>
          </w:p>
        </w:tc>
        <w:tc>
          <w:tcPr>
            <w:tcW w:w="6477" w:type="dxa"/>
            <w:gridSpan w:val="3"/>
          </w:tcPr>
          <w:p w14:paraId="16722A70" w14:textId="538120BD" w:rsidR="00CE77E1" w:rsidRPr="00605C9D" w:rsidRDefault="00CE77E1" w:rsidP="45E83F11">
            <w:pPr>
              <w:jc w:val="both"/>
              <w:rPr>
                <w:rFonts w:ascii="Montserrat" w:hAnsi="Montserrat" w:cstheme="minorBidi"/>
                <w:kern w:val="2"/>
                <w:sz w:val="20"/>
              </w:rPr>
            </w:pPr>
            <w:r w:rsidRPr="00605C9D">
              <w:rPr>
                <w:rFonts w:ascii="Montserrat" w:hAnsi="Montserrat" w:cstheme="minorBidi"/>
                <w:kern w:val="2"/>
                <w:sz w:val="20"/>
              </w:rPr>
              <w:t>14.1.</w:t>
            </w:r>
            <w:r w:rsidR="0067152B" w:rsidRPr="00605C9D">
              <w:rPr>
                <w:rFonts w:ascii="Montserrat" w:hAnsi="Montserrat" w:cstheme="minorBidi"/>
                <w:kern w:val="2"/>
                <w:sz w:val="20"/>
              </w:rPr>
              <w:t>1</w:t>
            </w:r>
            <w:r w:rsidRPr="00605C9D">
              <w:rPr>
                <w:rFonts w:ascii="Montserrat" w:hAnsi="Montserrat" w:cstheme="minorBidi"/>
                <w:kern w:val="2"/>
                <w:sz w:val="20"/>
              </w:rPr>
              <w:t>. Bendrųjų sąlygų 6.</w:t>
            </w:r>
            <w:r w:rsidR="00F05E40" w:rsidRPr="00605C9D">
              <w:rPr>
                <w:rFonts w:ascii="Montserrat" w:hAnsi="Montserrat" w:cstheme="minorBidi"/>
                <w:kern w:val="2"/>
                <w:sz w:val="20"/>
              </w:rPr>
              <w:t>3</w:t>
            </w:r>
            <w:r w:rsidRPr="00605C9D">
              <w:rPr>
                <w:rFonts w:ascii="Montserrat" w:hAnsi="Montserrat" w:cstheme="minorBidi"/>
                <w:kern w:val="2"/>
                <w:sz w:val="20"/>
              </w:rPr>
              <w:t>.</w:t>
            </w:r>
            <w:r w:rsidR="00F05E40" w:rsidRPr="00605C9D">
              <w:rPr>
                <w:rFonts w:ascii="Montserrat" w:hAnsi="Montserrat" w:cstheme="minorBidi"/>
                <w:kern w:val="2"/>
                <w:sz w:val="20"/>
              </w:rPr>
              <w:t>8</w:t>
            </w:r>
            <w:r w:rsidRPr="00605C9D">
              <w:rPr>
                <w:rFonts w:ascii="Montserrat" w:hAnsi="Montserrat" w:cstheme="minorBidi"/>
                <w:kern w:val="2"/>
                <w:sz w:val="20"/>
              </w:rPr>
              <w:t xml:space="preserve"> punktas keičiamas, jį išdėstant nauja redakcija:</w:t>
            </w:r>
          </w:p>
          <w:p w14:paraId="5AB8B3CA" w14:textId="3C2A2A0C" w:rsidR="00A0235F" w:rsidRPr="00605C9D" w:rsidRDefault="00CE77E1" w:rsidP="45E83F11">
            <w:pPr>
              <w:jc w:val="both"/>
              <w:rPr>
                <w:rFonts w:ascii="Montserrat" w:eastAsia="Arial" w:hAnsi="Montserrat"/>
                <w:sz w:val="20"/>
              </w:rPr>
            </w:pPr>
            <w:r w:rsidRPr="00605C9D">
              <w:rPr>
                <w:rFonts w:ascii="Montserrat" w:hAnsi="Montserrat" w:cstheme="minorBidi"/>
                <w:kern w:val="2"/>
                <w:sz w:val="20"/>
              </w:rPr>
              <w:t>„</w:t>
            </w:r>
            <w:r w:rsidR="00294410" w:rsidRPr="00605C9D">
              <w:rPr>
                <w:rFonts w:ascii="Montserrat" w:eastAsia="Arial" w:hAnsi="Montserrat"/>
                <w:sz w:val="20"/>
              </w:rPr>
              <w:t>6.3.8.</w:t>
            </w:r>
            <w:r w:rsidR="00294410" w:rsidRPr="00605C9D">
              <w:rPr>
                <w:rFonts w:ascii="Montserrat" w:hAnsi="Montserrat"/>
                <w:sz w:val="20"/>
              </w:rPr>
              <w:tab/>
            </w:r>
            <w:r w:rsidR="00294410" w:rsidRPr="00605C9D">
              <w:rPr>
                <w:rFonts w:ascii="Montserrat" w:eastAsia="Arial" w:hAnsi="Montserrat"/>
                <w:sz w:val="20"/>
              </w:rPr>
              <w:t xml:space="preserve">Jeigu Pirkėjas per 5 (penkias) darbo dienas nuo Paslaugų perdavimo–priėmimo akto gavimo nepateikia (neišsiunčia) Tiekėjui Defektų akto, terminas </w:t>
            </w:r>
            <w:r w:rsidR="008B4233" w:rsidRPr="00605C9D">
              <w:rPr>
                <w:rFonts w:ascii="Montserrat" w:eastAsia="Arial" w:hAnsi="Montserrat"/>
                <w:sz w:val="20"/>
              </w:rPr>
              <w:t>paslaugų</w:t>
            </w:r>
            <w:r w:rsidR="00294410" w:rsidRPr="00605C9D">
              <w:rPr>
                <w:rFonts w:ascii="Montserrat" w:eastAsia="Arial" w:hAnsi="Montserrat"/>
                <w:sz w:val="20"/>
              </w:rPr>
              <w:t xml:space="preserve"> te</w:t>
            </w:r>
            <w:r w:rsidR="008B4233" w:rsidRPr="00605C9D">
              <w:rPr>
                <w:rFonts w:ascii="Montserrat" w:eastAsia="Arial" w:hAnsi="Montserrat"/>
                <w:sz w:val="20"/>
              </w:rPr>
              <w:t>i</w:t>
            </w:r>
            <w:r w:rsidR="00294410" w:rsidRPr="00605C9D">
              <w:rPr>
                <w:rFonts w:ascii="Montserrat" w:eastAsia="Arial" w:hAnsi="Montserrat"/>
                <w:sz w:val="20"/>
              </w:rPr>
              <w:t>kimui (užsakymų vykdymui) pratęsiamas tiek laiko, kiek vėlavo Pirkėjas įvertinti Paslaugas.</w:t>
            </w:r>
            <w:r w:rsidR="00F05E40" w:rsidRPr="00605C9D">
              <w:rPr>
                <w:rFonts w:ascii="Montserrat" w:eastAsia="Arial" w:hAnsi="Montserrat"/>
                <w:sz w:val="20"/>
              </w:rPr>
              <w:t>“</w:t>
            </w:r>
          </w:p>
          <w:p w14:paraId="20BD3A4C" w14:textId="77777777" w:rsidR="00CE77E1" w:rsidRPr="00605C9D" w:rsidRDefault="00CE77E1" w:rsidP="007E0C2E">
            <w:pPr>
              <w:jc w:val="both"/>
              <w:rPr>
                <w:rFonts w:ascii="Montserrat" w:eastAsia="Arial" w:hAnsi="Montserrat" w:cstheme="minorBidi"/>
                <w:sz w:val="20"/>
              </w:rPr>
            </w:pPr>
          </w:p>
          <w:p w14:paraId="4A25CC1C" w14:textId="6E408F65" w:rsidR="00333C55" w:rsidRPr="00605C9D" w:rsidRDefault="00333C55" w:rsidP="45E83F11">
            <w:pPr>
              <w:tabs>
                <w:tab w:val="left" w:pos="567"/>
              </w:tabs>
              <w:spacing w:line="259" w:lineRule="auto"/>
              <w:jc w:val="both"/>
              <w:textAlignment w:val="baseline"/>
              <w:rPr>
                <w:rFonts w:ascii="Montserrat" w:hAnsi="Montserrat" w:cstheme="minorBidi"/>
                <w:sz w:val="20"/>
              </w:rPr>
            </w:pPr>
            <w:r w:rsidRPr="00605C9D">
              <w:rPr>
                <w:rFonts w:ascii="Montserrat" w:hAnsi="Montserrat" w:cstheme="minorBidi"/>
                <w:sz w:val="20"/>
              </w:rPr>
              <w:t>14.1.</w:t>
            </w:r>
            <w:r w:rsidR="0067152B" w:rsidRPr="00605C9D">
              <w:rPr>
                <w:rFonts w:ascii="Montserrat" w:hAnsi="Montserrat" w:cstheme="minorBidi"/>
                <w:sz w:val="20"/>
              </w:rPr>
              <w:t>2</w:t>
            </w:r>
            <w:r w:rsidRPr="00605C9D">
              <w:rPr>
                <w:rFonts w:ascii="Montserrat" w:hAnsi="Montserrat" w:cstheme="minorBidi"/>
                <w:sz w:val="20"/>
              </w:rPr>
              <w:t>. Bendrųjų sąlygų 21.2</w:t>
            </w:r>
            <w:r w:rsidR="00555D77" w:rsidRPr="00605C9D">
              <w:rPr>
                <w:rFonts w:ascii="Montserrat" w:hAnsi="Montserrat" w:cstheme="minorBidi"/>
                <w:sz w:val="20"/>
              </w:rPr>
              <w:t xml:space="preserve"> – 21.6</w:t>
            </w:r>
            <w:r w:rsidR="00036BB4" w:rsidRPr="00605C9D">
              <w:rPr>
                <w:rFonts w:ascii="Montserrat" w:hAnsi="Montserrat" w:cstheme="minorBidi"/>
                <w:sz w:val="20"/>
              </w:rPr>
              <w:t xml:space="preserve"> </w:t>
            </w:r>
            <w:r w:rsidRPr="00605C9D">
              <w:rPr>
                <w:rFonts w:ascii="Montserrat" w:hAnsi="Montserrat" w:cstheme="minorBidi"/>
                <w:sz w:val="20"/>
              </w:rPr>
              <w:t>punkt</w:t>
            </w:r>
            <w:r w:rsidR="00036BB4" w:rsidRPr="00605C9D">
              <w:rPr>
                <w:rFonts w:ascii="Montserrat" w:hAnsi="Montserrat" w:cstheme="minorBidi"/>
                <w:sz w:val="20"/>
              </w:rPr>
              <w:t>ai</w:t>
            </w:r>
            <w:r w:rsidRPr="00605C9D">
              <w:rPr>
                <w:rFonts w:ascii="Montserrat" w:hAnsi="Montserrat" w:cstheme="minorBidi"/>
                <w:sz w:val="20"/>
              </w:rPr>
              <w:t xml:space="preserve"> keičiam</w:t>
            </w:r>
            <w:r w:rsidR="00036BB4" w:rsidRPr="00605C9D">
              <w:rPr>
                <w:rFonts w:ascii="Montserrat" w:hAnsi="Montserrat" w:cstheme="minorBidi"/>
                <w:sz w:val="20"/>
              </w:rPr>
              <w:t>i</w:t>
            </w:r>
            <w:r w:rsidRPr="00605C9D">
              <w:rPr>
                <w:rFonts w:ascii="Montserrat" w:hAnsi="Montserrat" w:cstheme="minorBidi"/>
                <w:sz w:val="20"/>
              </w:rPr>
              <w:t>, j</w:t>
            </w:r>
            <w:r w:rsidR="00555D77" w:rsidRPr="00605C9D">
              <w:rPr>
                <w:rFonts w:ascii="Montserrat" w:hAnsi="Montserrat" w:cstheme="minorBidi"/>
                <w:sz w:val="20"/>
              </w:rPr>
              <w:t>uos</w:t>
            </w:r>
            <w:r w:rsidRPr="00605C9D">
              <w:rPr>
                <w:rFonts w:ascii="Montserrat" w:hAnsi="Montserrat" w:cstheme="minorBidi"/>
                <w:sz w:val="20"/>
              </w:rPr>
              <w:t xml:space="preserve"> išdėstant nauja redakcija:</w:t>
            </w:r>
          </w:p>
          <w:p w14:paraId="39E2423D" w14:textId="60803BB1" w:rsidR="00333C55" w:rsidRPr="00605C9D" w:rsidRDefault="00214A0F"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w:t>
            </w:r>
            <w:r w:rsidR="00333C55" w:rsidRPr="00605C9D">
              <w:rPr>
                <w:rFonts w:ascii="Montserrat" w:hAnsi="Montserrat"/>
                <w:sz w:val="20"/>
              </w:rPr>
              <w:t xml:space="preserve">21.2. </w:t>
            </w:r>
            <w:r w:rsidR="00333C55" w:rsidRPr="00605C9D">
              <w:rPr>
                <w:rFonts w:ascii="Montserrat" w:eastAsia="Arial" w:hAnsi="Montserrat"/>
                <w:sz w:val="20"/>
              </w:rPr>
              <w:t>Paslaugų</w:t>
            </w:r>
            <w:r w:rsidR="00333C55" w:rsidRPr="00605C9D">
              <w:rPr>
                <w:rFonts w:ascii="Montserrat" w:hAnsi="Montserrat"/>
                <w:sz w:val="20"/>
              </w:rPr>
              <w:t xml:space="preserve"> (jų dalies) teikimas gali būti stabdomas esant bent vienai iš šių aplinkybių:</w:t>
            </w:r>
          </w:p>
          <w:p w14:paraId="3814032A"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CA41DD" w14:textId="6B5A5C22"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21.2.2.</w:t>
            </w:r>
            <w:r w:rsidR="00555D77" w:rsidRPr="00605C9D">
              <w:rPr>
                <w:rFonts w:ascii="Montserrat" w:hAnsi="Montserrat"/>
                <w:sz w:val="20"/>
              </w:rPr>
              <w:t xml:space="preserve"> Pirkėjas neturi galimybės Sutartyje numatytais terminais pateikti dokumentų ir informacijos, kurie yra būtini Paslaugų ar konkrečios jų dalies teikimui</w:t>
            </w:r>
            <w:r w:rsidRPr="00605C9D">
              <w:rPr>
                <w:rFonts w:ascii="Montserrat" w:hAnsi="Montserrat"/>
                <w:sz w:val="20"/>
              </w:rPr>
              <w:t>, o Tiekėjas dėl to negali vykdyti Sutarties;</w:t>
            </w:r>
          </w:p>
          <w:p w14:paraId="544DB2CB"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21.2.3. dėl nenumatytų prekių, paslaugų ir (ar) darbų, susijusių su perkamu objektu, kurių poreikis paaiškėjo tik vykdant Sutartį, įsigijimo;</w:t>
            </w:r>
          </w:p>
          <w:p w14:paraId="43D10B29"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21.2.4. ne dėl Pirkėjo kaltės vėluoja kitos Pirkėjo pirkimo sutarties, turinčios tiesioginės įtakos šiai Sutarčiai, vykdymas;</w:t>
            </w:r>
          </w:p>
          <w:p w14:paraId="45A5EF92" w14:textId="211E72C3"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r w:rsidR="00555D77" w:rsidRPr="00605C9D">
              <w:rPr>
                <w:rFonts w:ascii="Montserrat" w:hAnsi="Montserrat"/>
                <w:sz w:val="20"/>
              </w:rPr>
              <w:t xml:space="preserve"> subtiekėjų neveikimas ar netinkamas veikimas, nėra laikomos aplinkybėmis, dėl kurių gali būti sustabdomi Paslaugų teikimo terminai;</w:t>
            </w:r>
          </w:p>
          <w:p w14:paraId="09E49F6A"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21.2.6. pasikeitus galiojančiam teisės aktui ar įsigaliojus naujam teisės aktui, kuris turi įtakos šios Sutarties vykdymui;</w:t>
            </w:r>
          </w:p>
          <w:p w14:paraId="22C46426"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21.2.7. sutartinių įsipareigojimų stabdymo būtinybė atsirado dėl sustabdyto, perskirstyto, negauto ir panašiai Pirkėjo Paslaugų pirkimui skirto finansavimo arba finansavimo trūkumo;</w:t>
            </w:r>
          </w:p>
          <w:p w14:paraId="6342D9F3" w14:textId="77777777"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21.2.8. dėl teisminių (arbitražinių) ginčų su Pirkėju ar trečiaisiais asmenimis, kurių dalykas yra tiesiogiai susijęs su Sutarties vykdymu.</w:t>
            </w:r>
          </w:p>
          <w:p w14:paraId="79F18AD6" w14:textId="59B7B6C8" w:rsidR="009C393E" w:rsidRPr="00605C9D" w:rsidRDefault="009C393E"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21.2.9. dėl pertraukos tarp projektavimo paslaugų ir projekto vykdymo priežiūros paslaugų vykdymo dėl statybos rangovo atrankos</w:t>
            </w:r>
            <w:r w:rsidR="005A4F17" w:rsidRPr="00605C9D">
              <w:rPr>
                <w:rFonts w:ascii="Montserrat" w:hAnsi="Montserrat"/>
                <w:sz w:val="20"/>
              </w:rPr>
              <w:t xml:space="preserve"> pagal parengtą Objekto projektą</w:t>
            </w:r>
            <w:r w:rsidRPr="00605C9D">
              <w:rPr>
                <w:rFonts w:ascii="Montserrat" w:hAnsi="Montserrat"/>
                <w:sz w:val="20"/>
              </w:rPr>
              <w:t xml:space="preserve">. </w:t>
            </w:r>
          </w:p>
          <w:p w14:paraId="16B01872" w14:textId="350ACD18" w:rsidR="00333C55" w:rsidRPr="00605C9D" w:rsidRDefault="00333C55"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21.3. Jei </w:t>
            </w:r>
            <w:r w:rsidRPr="00605C9D">
              <w:rPr>
                <w:rFonts w:ascii="Montserrat" w:eastAsia="Arial" w:hAnsi="Montserrat"/>
                <w:sz w:val="20"/>
              </w:rPr>
              <w:t>Paslaugų</w:t>
            </w:r>
            <w:r w:rsidRPr="00605C9D">
              <w:rPr>
                <w:rFonts w:ascii="Montserrat" w:hAnsi="Montserrat"/>
                <w:sz w:val="20"/>
              </w:rPr>
              <w:t xml:space="preserve"> (jų dalies) teikimo sustabdymas atliekamas dėl Bendrųjų sąlygų 21.2 papunktyje nurodytų aplinkybių ir tęsiasi ne ilgiau kaip 3 (tris) m</w:t>
            </w:r>
            <w:r w:rsidR="00555D77" w:rsidRPr="00605C9D">
              <w:rPr>
                <w:rFonts w:ascii="Montserrat" w:hAnsi="Montserrat"/>
                <w:sz w:val="20"/>
              </w:rPr>
              <w:t>etus</w:t>
            </w:r>
            <w:r w:rsidR="006742B6" w:rsidRPr="00605C9D">
              <w:rPr>
                <w:rFonts w:ascii="Montserrat" w:hAnsi="Montserrat"/>
                <w:sz w:val="20"/>
              </w:rPr>
              <w:t xml:space="preserve"> (skaičiuojamas bendras sustabdymų laikotarpis)</w:t>
            </w:r>
            <w:r w:rsidRPr="00605C9D">
              <w:rPr>
                <w:rFonts w:ascii="Montserrat" w:hAnsi="Montserrat"/>
                <w:sz w:val="20"/>
              </w:rPr>
              <w:t>, toks stabdymas laikomas Sutarties keitimu joje numatytomis sąlygomis ir įforminamas Sutarties 21.</w:t>
            </w:r>
            <w:r w:rsidR="006742B6" w:rsidRPr="00605C9D">
              <w:rPr>
                <w:rFonts w:ascii="Montserrat" w:hAnsi="Montserrat"/>
                <w:sz w:val="20"/>
              </w:rPr>
              <w:t>5 ar 21.6</w:t>
            </w:r>
            <w:r w:rsidRPr="00605C9D">
              <w:rPr>
                <w:rFonts w:ascii="Montserrat" w:hAnsi="Montserrat"/>
                <w:sz w:val="20"/>
              </w:rPr>
              <w:t xml:space="preserve"> papunktyje nustatyta tvarka.</w:t>
            </w:r>
          </w:p>
          <w:p w14:paraId="504972F0" w14:textId="6F2CB2D9" w:rsidR="00CE77E1" w:rsidRPr="00605C9D" w:rsidRDefault="00333C55" w:rsidP="45E83F11">
            <w:pPr>
              <w:shd w:val="clear" w:color="auto" w:fill="FFFFFF" w:themeFill="background1"/>
              <w:jc w:val="both"/>
              <w:rPr>
                <w:rFonts w:ascii="Montserrat" w:hAnsi="Montserrat" w:cstheme="minorBidi"/>
                <w:sz w:val="20"/>
              </w:rPr>
            </w:pPr>
            <w:r w:rsidRPr="00605C9D">
              <w:rPr>
                <w:rFonts w:ascii="Montserrat" w:hAnsi="Montserrat"/>
                <w:sz w:val="20"/>
              </w:rPr>
              <w:t xml:space="preserve">21.4. Jei </w:t>
            </w:r>
            <w:r w:rsidRPr="00605C9D">
              <w:rPr>
                <w:rFonts w:ascii="Montserrat" w:eastAsia="Arial" w:hAnsi="Montserrat"/>
                <w:sz w:val="20"/>
              </w:rPr>
              <w:t>Paslaugų</w:t>
            </w:r>
            <w:r w:rsidRPr="00605C9D">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w:t>
            </w:r>
            <w:r w:rsidR="006742B6" w:rsidRPr="00605C9D">
              <w:rPr>
                <w:rFonts w:ascii="Montserrat" w:hAnsi="Montserrat"/>
                <w:sz w:val="20"/>
              </w:rPr>
              <w:t>etus (skaičiuojamas bendras sustabdymų laikotarpis)</w:t>
            </w:r>
            <w:r w:rsidRPr="00605C9D">
              <w:rPr>
                <w:rFonts w:ascii="Montserrat" w:hAnsi="Montserrat"/>
                <w:sz w:val="20"/>
              </w:rPr>
              <w:t xml:space="preserve"> ir (ar) nesilaikant šiame skyriuje nustatytos tvarkos, tai laikoma Sutarties keitimu, kuris turi būti atliekamas, vadovaujantis VPĮ nuostatomis ir įforminamas </w:t>
            </w:r>
            <w:r w:rsidR="006742B6" w:rsidRPr="00605C9D">
              <w:rPr>
                <w:rFonts w:ascii="Montserrat" w:hAnsi="Montserrat"/>
                <w:sz w:val="20"/>
              </w:rPr>
              <w:t>Šalių susitarimu raštu</w:t>
            </w:r>
            <w:r w:rsidRPr="00605C9D">
              <w:rPr>
                <w:rFonts w:ascii="Montserrat" w:hAnsi="Montserrat"/>
                <w:sz w:val="20"/>
              </w:rPr>
              <w:t>.</w:t>
            </w:r>
          </w:p>
          <w:p w14:paraId="11DC599B" w14:textId="4761FA03" w:rsidR="006742B6" w:rsidRPr="00605C9D" w:rsidRDefault="006742B6" w:rsidP="45E83F11">
            <w:pPr>
              <w:spacing w:line="276" w:lineRule="auto"/>
              <w:jc w:val="both"/>
              <w:rPr>
                <w:rFonts w:ascii="Montserrat" w:hAnsi="Montserrat"/>
                <w:sz w:val="20"/>
              </w:rPr>
            </w:pPr>
            <w:r w:rsidRPr="00605C9D">
              <w:rPr>
                <w:rFonts w:ascii="Montserrat" w:hAnsi="Montserrat"/>
                <w:sz w:val="20"/>
              </w:rPr>
              <w:t xml:space="preserve">21.5. Jeigu Paslaugų ar jų dalies teikimo terminas stabdomas Pirkėjo iniciatyva, tokiu atveju Pirkėjas, raštu nurodęs atsiradusias aplinkybes pagal Sutarties 21.2 punktą ir įspėjęs </w:t>
            </w:r>
            <w:r w:rsidRPr="00605C9D">
              <w:rPr>
                <w:rFonts w:ascii="Montserrat" w:hAnsi="Montserrat"/>
                <w:sz w:val="20"/>
              </w:rPr>
              <w:lastRenderedPageBreak/>
              <w:t>Tiekėją prieš 3 (tris) darbo dienas, sustabdo visų Paslaugų arba jų dalies vykdymą, nurodydamas (jeigu įmanoma) sustabdymo trukmę dienomis. Paslaugų ar jų dalies teikimo terminas atnaujinamas išnykus aplinkybėms, dėl kurių jis buvo sustabdytas, Pirkėjui apie tai pranešus raštu Tiekėjui.</w:t>
            </w:r>
          </w:p>
          <w:p w14:paraId="3DFB05F8" w14:textId="656A67F4" w:rsidR="006742B6" w:rsidRPr="00605C9D" w:rsidRDefault="006742B6" w:rsidP="45E83F11">
            <w:pPr>
              <w:spacing w:line="276" w:lineRule="auto"/>
              <w:jc w:val="both"/>
              <w:rPr>
                <w:rFonts w:ascii="Montserrat" w:hAnsi="Montserrat"/>
                <w:sz w:val="20"/>
              </w:rPr>
            </w:pPr>
            <w:r w:rsidRPr="00605C9D">
              <w:rPr>
                <w:rFonts w:ascii="Montserrat" w:hAnsi="Montserrat"/>
                <w:sz w:val="20"/>
              </w:rPr>
              <w:t>21.6. Tiekėjas, neturėdamas galimybės teikti Paslaugų ar konkrečios jų dalies, ne vėliau kaip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 Paslaugų ar jų dalies teikimo terminas atnaujinamas išnykus aplinkybėms, dėl kurių jis buvo sustabdytas, Pirkėjui apie tai pranešus raštu Tiekėjui.</w:t>
            </w:r>
            <w:r w:rsidR="00214A0F" w:rsidRPr="00605C9D">
              <w:rPr>
                <w:rFonts w:ascii="Montserrat" w:hAnsi="Montserrat"/>
                <w:sz w:val="20"/>
              </w:rPr>
              <w:t>“</w:t>
            </w:r>
          </w:p>
          <w:p w14:paraId="0432875B" w14:textId="77777777" w:rsidR="00214A0F" w:rsidRPr="00605C9D" w:rsidRDefault="00214A0F" w:rsidP="45E83F11">
            <w:pPr>
              <w:spacing w:line="276" w:lineRule="auto"/>
              <w:jc w:val="both"/>
              <w:rPr>
                <w:rFonts w:ascii="Montserrat" w:hAnsi="Montserrat"/>
                <w:sz w:val="20"/>
              </w:rPr>
            </w:pPr>
          </w:p>
          <w:p w14:paraId="2A2F4C4C" w14:textId="29860BAB" w:rsidR="00214A0F" w:rsidRPr="00605C9D" w:rsidRDefault="00214A0F" w:rsidP="45E83F11">
            <w:pPr>
              <w:tabs>
                <w:tab w:val="left" w:pos="567"/>
              </w:tabs>
              <w:spacing w:line="259" w:lineRule="auto"/>
              <w:jc w:val="both"/>
              <w:textAlignment w:val="baseline"/>
              <w:rPr>
                <w:rFonts w:ascii="Montserrat" w:hAnsi="Montserrat" w:cstheme="minorBidi"/>
                <w:sz w:val="20"/>
              </w:rPr>
            </w:pPr>
            <w:r w:rsidRPr="00605C9D">
              <w:rPr>
                <w:rFonts w:ascii="Montserrat" w:hAnsi="Montserrat" w:cstheme="minorBidi"/>
                <w:sz w:val="20"/>
              </w:rPr>
              <w:t>14.1.</w:t>
            </w:r>
            <w:r w:rsidR="0067152B" w:rsidRPr="00605C9D">
              <w:rPr>
                <w:rFonts w:ascii="Montserrat" w:hAnsi="Montserrat" w:cstheme="minorBidi"/>
                <w:sz w:val="20"/>
              </w:rPr>
              <w:t>3</w:t>
            </w:r>
            <w:r w:rsidRPr="00605C9D">
              <w:rPr>
                <w:rFonts w:ascii="Montserrat" w:hAnsi="Montserrat" w:cstheme="minorBidi"/>
                <w:sz w:val="20"/>
              </w:rPr>
              <w:t>. Bendrųjų sąlygų 22.2.2. punktas keičiamas 22.2.2 pirmą pastraipą išdėstant nauja redakcija:</w:t>
            </w:r>
          </w:p>
          <w:p w14:paraId="738EBDDF" w14:textId="77777777" w:rsidR="00214A0F" w:rsidRPr="00605C9D" w:rsidRDefault="00214A0F" w:rsidP="007E0C2E">
            <w:pPr>
              <w:tabs>
                <w:tab w:val="left" w:pos="567"/>
              </w:tabs>
              <w:spacing w:line="259" w:lineRule="auto"/>
              <w:jc w:val="both"/>
              <w:textAlignment w:val="baseline"/>
              <w:rPr>
                <w:rFonts w:ascii="Montserrat" w:hAnsi="Montserrat" w:cstheme="minorBidi"/>
                <w:sz w:val="20"/>
              </w:rPr>
            </w:pPr>
            <w:r w:rsidRPr="00605C9D">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p w14:paraId="2D2CC932" w14:textId="77777777" w:rsidR="00214A0F" w:rsidRPr="00605C9D" w:rsidRDefault="00214A0F" w:rsidP="45E83F11">
            <w:pPr>
              <w:spacing w:line="276" w:lineRule="auto"/>
              <w:jc w:val="both"/>
              <w:rPr>
                <w:rFonts w:ascii="Montserrat" w:hAnsi="Montserrat"/>
                <w:sz w:val="20"/>
              </w:rPr>
            </w:pPr>
          </w:p>
          <w:p w14:paraId="7D1D5EB1" w14:textId="3A774398" w:rsidR="00CE77E1" w:rsidRPr="00605C9D" w:rsidRDefault="0067152B" w:rsidP="45E83F11">
            <w:pPr>
              <w:rPr>
                <w:rFonts w:ascii="Montserrat" w:hAnsi="Montserrat"/>
                <w:kern w:val="2"/>
                <w:sz w:val="20"/>
              </w:rPr>
            </w:pPr>
            <w:r w:rsidRPr="00605C9D">
              <w:rPr>
                <w:rFonts w:ascii="Montserrat" w:hAnsi="Montserrat" w:cstheme="minorBidi"/>
                <w:kern w:val="2"/>
                <w:sz w:val="20"/>
              </w:rPr>
              <w:t xml:space="preserve">14.1.4. </w:t>
            </w:r>
            <w:r w:rsidR="001D0BA2" w:rsidRPr="00605C9D">
              <w:rPr>
                <w:rFonts w:ascii="Montserrat" w:hAnsi="Montserrat" w:cstheme="minorBidi"/>
                <w:kern w:val="2"/>
                <w:sz w:val="20"/>
              </w:rPr>
              <w:t xml:space="preserve">Bendrųjų sąlygų </w:t>
            </w:r>
            <w:r w:rsidR="001D0BA2" w:rsidRPr="00605C9D">
              <w:rPr>
                <w:rFonts w:ascii="Montserrat" w:hAnsi="Montserrat"/>
                <w:sz w:val="20"/>
              </w:rPr>
              <w:t xml:space="preserve">22.3.2.2. </w:t>
            </w:r>
            <w:r w:rsidR="001D0BA2" w:rsidRPr="00605C9D">
              <w:rPr>
                <w:rFonts w:ascii="Montserrat" w:hAnsi="Montserrat" w:cstheme="minorBidi"/>
                <w:sz w:val="20"/>
              </w:rPr>
              <w:t xml:space="preserve">punktas </w:t>
            </w:r>
            <w:r w:rsidR="001D0BA2" w:rsidRPr="00605C9D">
              <w:rPr>
                <w:rFonts w:ascii="Montserrat" w:hAnsi="Montserrat" w:cstheme="minorBidi"/>
                <w:kern w:val="2"/>
                <w:sz w:val="20"/>
              </w:rPr>
              <w:t>keičiamas, jį išdėstant nauja redakcija:</w:t>
            </w:r>
          </w:p>
          <w:p w14:paraId="5F2C1CB6" w14:textId="68596CDE" w:rsidR="001D0BA2" w:rsidRPr="00605C9D" w:rsidRDefault="001D0BA2"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 Šis punktas netaikomas, atvejams jei Pirkėjas Sutartyje numatytais terminais vėluoja priimti sprendimą sutarties vykdymo klausimais (priimti paslaugas ar pateikti pastabas, derinti ir pan.) ar pateikti informaciją/dokumentus.“</w:t>
            </w:r>
          </w:p>
          <w:p w14:paraId="6344BDA4" w14:textId="77777777" w:rsidR="001D0BA2" w:rsidRPr="00605C9D" w:rsidRDefault="001D0BA2" w:rsidP="45E83F11">
            <w:pPr>
              <w:rPr>
                <w:rFonts w:ascii="Montserrat" w:hAnsi="Montserrat"/>
                <w:kern w:val="2"/>
                <w:sz w:val="20"/>
              </w:rPr>
            </w:pPr>
          </w:p>
          <w:p w14:paraId="5ECED9D4" w14:textId="4E0B0F25" w:rsidR="0067152B" w:rsidRPr="00605C9D" w:rsidRDefault="0067152B" w:rsidP="45E83F11">
            <w:pPr>
              <w:rPr>
                <w:rFonts w:ascii="Montserrat" w:hAnsi="Montserrat" w:cstheme="minorBidi"/>
                <w:kern w:val="2"/>
                <w:sz w:val="20"/>
              </w:rPr>
            </w:pPr>
            <w:r w:rsidRPr="00605C9D">
              <w:rPr>
                <w:rFonts w:ascii="Montserrat" w:hAnsi="Montserrat" w:cstheme="minorBidi"/>
                <w:kern w:val="2"/>
                <w:sz w:val="20"/>
              </w:rPr>
              <w:t>14.1.5. Bendrųjų sąlygų 10.13.</w:t>
            </w:r>
            <w:r w:rsidRPr="00605C9D">
              <w:rPr>
                <w:rFonts w:ascii="Montserrat" w:hAnsi="Montserrat" w:cstheme="minorBidi"/>
                <w:sz w:val="20"/>
              </w:rPr>
              <w:t xml:space="preserve"> punktas </w:t>
            </w:r>
            <w:r w:rsidRPr="00605C9D">
              <w:rPr>
                <w:rFonts w:ascii="Montserrat" w:hAnsi="Montserrat" w:cstheme="minorBidi"/>
                <w:kern w:val="2"/>
                <w:sz w:val="20"/>
              </w:rPr>
              <w:t>keičiamas, jį išdėstant nauja redakcija:</w:t>
            </w:r>
            <w:r w:rsidRPr="00605C9D">
              <w:rPr>
                <w:rFonts w:ascii="Montserrat" w:hAnsi="Montserrat" w:cstheme="minorBidi"/>
                <w:sz w:val="20"/>
              </w:rPr>
              <w:t>:</w:t>
            </w:r>
          </w:p>
          <w:p w14:paraId="30BE70EA" w14:textId="4A240F63" w:rsidR="001D0BA2" w:rsidRPr="00605C9D" w:rsidRDefault="0067152B" w:rsidP="007E0C2E">
            <w:pPr>
              <w:jc w:val="both"/>
              <w:rPr>
                <w:rFonts w:ascii="Montserrat" w:hAnsi="Montserrat"/>
                <w:kern w:val="2"/>
                <w:sz w:val="20"/>
              </w:rPr>
            </w:pPr>
            <w:r w:rsidRPr="00605C9D">
              <w:rPr>
                <w:rFonts w:ascii="Montserrat" w:hAnsi="Montserrat" w:cstheme="minorBidi"/>
                <w:kern w:val="2"/>
                <w:sz w:val="20"/>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Pirkėjas taip pat turi teisę vietoj delspinigių taikymo panaudoti (pareikalauti išmokėti) Sutarties įvykdymo užtikrinimą (banko garantiją ar draudimo bendrovės laidavimo </w:t>
            </w:r>
            <w:r w:rsidRPr="00605C9D">
              <w:rPr>
                <w:rFonts w:ascii="Montserrat" w:hAnsi="Montserrat" w:cstheme="minorBidi"/>
                <w:kern w:val="2"/>
                <w:sz w:val="20"/>
              </w:rPr>
              <w:lastRenderedPageBreak/>
              <w:t>raštą) ir gautą sumą toliau naudoti kaip sutarties įvykdymo užtikrinimą – užstatą.“</w:t>
            </w:r>
          </w:p>
        </w:tc>
      </w:tr>
      <w:tr w:rsidR="006F3312" w:rsidRPr="00605C9D" w14:paraId="19A4E3BA" w14:textId="77777777" w:rsidTr="44E1C4AA">
        <w:trPr>
          <w:trHeight w:val="300"/>
        </w:trPr>
        <w:tc>
          <w:tcPr>
            <w:tcW w:w="3058" w:type="dxa"/>
          </w:tcPr>
          <w:p w14:paraId="04E95B21"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lastRenderedPageBreak/>
              <w:t>14.2.</w:t>
            </w:r>
          </w:p>
        </w:tc>
        <w:tc>
          <w:tcPr>
            <w:tcW w:w="6477" w:type="dxa"/>
            <w:gridSpan w:val="3"/>
          </w:tcPr>
          <w:p w14:paraId="0AF08B1E" w14:textId="536E28FD" w:rsidR="00565D09" w:rsidRPr="00605C9D" w:rsidRDefault="00565D09" w:rsidP="45E83F11">
            <w:pPr>
              <w:widowControl w:val="0"/>
              <w:tabs>
                <w:tab w:val="left" w:pos="1276"/>
              </w:tabs>
              <w:autoSpaceDE w:val="0"/>
              <w:autoSpaceDN w:val="0"/>
              <w:adjustRightInd w:val="0"/>
              <w:jc w:val="both"/>
              <w:rPr>
                <w:rFonts w:ascii="Montserrat" w:hAnsi="Montserrat" w:cstheme="minorBidi"/>
                <w:kern w:val="2"/>
                <w:sz w:val="20"/>
              </w:rPr>
            </w:pPr>
            <w:r w:rsidRPr="00605C9D">
              <w:rPr>
                <w:rFonts w:ascii="Montserrat" w:hAnsi="Montserrat" w:cstheme="minorBidi"/>
                <w:kern w:val="2"/>
                <w:sz w:val="20"/>
              </w:rPr>
              <w:t>1</w:t>
            </w:r>
            <w:r w:rsidR="0067152B" w:rsidRPr="00605C9D">
              <w:rPr>
                <w:rFonts w:ascii="Montserrat" w:hAnsi="Montserrat" w:cstheme="minorBidi"/>
                <w:kern w:val="2"/>
                <w:sz w:val="20"/>
              </w:rPr>
              <w:t>4</w:t>
            </w:r>
            <w:r w:rsidRPr="00605C9D">
              <w:rPr>
                <w:rFonts w:ascii="Montserrat" w:hAnsi="Montserrat" w:cstheme="minorBidi"/>
                <w:kern w:val="2"/>
                <w:sz w:val="20"/>
              </w:rPr>
              <w:t>.2.</w:t>
            </w:r>
            <w:r w:rsidR="00A56043">
              <w:rPr>
                <w:rFonts w:ascii="Montserrat" w:hAnsi="Montserrat" w:cstheme="minorBidi"/>
                <w:kern w:val="2"/>
                <w:sz w:val="20"/>
              </w:rPr>
              <w:t>1</w:t>
            </w:r>
            <w:r w:rsidRPr="00605C9D">
              <w:rPr>
                <w:rFonts w:ascii="Montserrat" w:hAnsi="Montserrat" w:cstheme="minorBidi"/>
                <w:kern w:val="2"/>
                <w:sz w:val="20"/>
              </w:rPr>
              <w:t>. Šalys susitaria papildyti Sutarties Bendrąsias sąlygas 14.3 punktu, tačiau kitų punktų numeracijos nekeisti:</w:t>
            </w:r>
          </w:p>
          <w:p w14:paraId="1A0DACA5" w14:textId="488D84F3" w:rsidR="00CE77E1" w:rsidRPr="00605C9D" w:rsidRDefault="00565D09" w:rsidP="00AC1FB0">
            <w:pPr>
              <w:widowControl w:val="0"/>
              <w:tabs>
                <w:tab w:val="left" w:pos="1276"/>
              </w:tabs>
              <w:autoSpaceDE w:val="0"/>
              <w:autoSpaceDN w:val="0"/>
              <w:adjustRightInd w:val="0"/>
              <w:jc w:val="both"/>
              <w:rPr>
                <w:rFonts w:ascii="Montserrat" w:hAnsi="Montserrat" w:cstheme="minorBidi"/>
                <w:kern w:val="2"/>
                <w:sz w:val="20"/>
              </w:rPr>
            </w:pPr>
            <w:r w:rsidRPr="00605C9D">
              <w:rPr>
                <w:rFonts w:ascii="Montserrat" w:hAnsi="Montserrat" w:cstheme="minorBidi"/>
                <w:kern w:val="2"/>
                <w:sz w:val="20"/>
              </w:rPr>
              <w:t>„14.3.Tiekėjas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p>
        </w:tc>
      </w:tr>
      <w:tr w:rsidR="006F3312" w:rsidRPr="00605C9D" w14:paraId="5D00FC02" w14:textId="77777777" w:rsidTr="44E1C4AA">
        <w:trPr>
          <w:trHeight w:val="300"/>
        </w:trPr>
        <w:tc>
          <w:tcPr>
            <w:tcW w:w="3058" w:type="dxa"/>
          </w:tcPr>
          <w:p w14:paraId="65C1095F"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14.3.</w:t>
            </w:r>
          </w:p>
        </w:tc>
        <w:tc>
          <w:tcPr>
            <w:tcW w:w="6477" w:type="dxa"/>
            <w:gridSpan w:val="3"/>
          </w:tcPr>
          <w:p w14:paraId="38AABF0F" w14:textId="77777777" w:rsidR="00811F76" w:rsidRPr="00605C9D" w:rsidRDefault="00811F76" w:rsidP="45E83F11">
            <w:pPr>
              <w:rPr>
                <w:rFonts w:ascii="Montserrat" w:hAnsi="Montserrat"/>
                <w:kern w:val="2"/>
                <w:sz w:val="20"/>
              </w:rPr>
            </w:pPr>
            <w:r w:rsidRPr="00605C9D">
              <w:rPr>
                <w:rFonts w:ascii="Montserrat" w:hAnsi="Montserrat"/>
                <w:kern w:val="2"/>
                <w:sz w:val="20"/>
              </w:rPr>
              <w:t>(pildyti, jei išbraukiamas Sutarties Bendrųjų sąlygų atitinkamas punktas:</w:t>
            </w:r>
          </w:p>
          <w:p w14:paraId="194A9348" w14:textId="0470940E" w:rsidR="00811F76" w:rsidRPr="00605C9D" w:rsidRDefault="00811F76" w:rsidP="45E83F11">
            <w:pPr>
              <w:rPr>
                <w:rFonts w:ascii="Montserrat" w:hAnsi="Montserrat"/>
                <w:kern w:val="2"/>
                <w:sz w:val="20"/>
              </w:rPr>
            </w:pPr>
            <w:r w:rsidRPr="00605C9D">
              <w:rPr>
                <w:rFonts w:ascii="Montserrat" w:hAnsi="Montserrat"/>
                <w:kern w:val="2"/>
                <w:sz w:val="20"/>
              </w:rPr>
              <w:t>Netaikoma</w:t>
            </w:r>
          </w:p>
        </w:tc>
      </w:tr>
      <w:tr w:rsidR="006F3312" w:rsidRPr="00605C9D" w14:paraId="68580206" w14:textId="77777777" w:rsidTr="44E1C4AA">
        <w:trPr>
          <w:trHeight w:val="300"/>
        </w:trPr>
        <w:tc>
          <w:tcPr>
            <w:tcW w:w="3058" w:type="dxa"/>
          </w:tcPr>
          <w:p w14:paraId="09D0C42D"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t>14.4.</w:t>
            </w:r>
          </w:p>
        </w:tc>
        <w:tc>
          <w:tcPr>
            <w:tcW w:w="6477" w:type="dxa"/>
            <w:gridSpan w:val="3"/>
          </w:tcPr>
          <w:p w14:paraId="0D3A12DE" w14:textId="18E6BB4A" w:rsidR="00811F76" w:rsidRPr="00605C9D" w:rsidRDefault="0067152B" w:rsidP="45E83F11">
            <w:pPr>
              <w:jc w:val="both"/>
              <w:rPr>
                <w:rFonts w:ascii="Montserrat" w:hAnsi="Montserrat" w:cstheme="minorBidi"/>
                <w:kern w:val="2"/>
                <w:sz w:val="20"/>
              </w:rPr>
            </w:pPr>
            <w:r w:rsidRPr="00605C9D">
              <w:rPr>
                <w:rFonts w:ascii="Montserrat" w:hAnsi="Montserrat" w:cstheme="minorBidi"/>
                <w:kern w:val="2"/>
                <w:sz w:val="20"/>
              </w:rPr>
              <w:t xml:space="preserve">14.4.1. </w:t>
            </w:r>
            <w:r w:rsidR="00811F76" w:rsidRPr="00605C9D">
              <w:rPr>
                <w:rFonts w:ascii="Montserrat" w:hAnsi="Montserrat" w:cstheme="minorBidi"/>
                <w:kern w:val="2"/>
                <w:sz w:val="20"/>
              </w:rPr>
              <w:t>Bendrųjų sąlygų 15.1.</w:t>
            </w:r>
            <w:r w:rsidR="00811F76" w:rsidRPr="00605C9D">
              <w:rPr>
                <w:rFonts w:ascii="Montserrat" w:hAnsi="Montserrat" w:cstheme="minorBidi"/>
                <w:sz w:val="20"/>
              </w:rPr>
              <w:t xml:space="preserve"> punktas </w:t>
            </w:r>
            <w:r w:rsidR="00811F76" w:rsidRPr="00605C9D">
              <w:rPr>
                <w:rFonts w:ascii="Montserrat" w:hAnsi="Montserrat" w:cstheme="minorBidi"/>
                <w:kern w:val="2"/>
                <w:sz w:val="20"/>
              </w:rPr>
              <w:t>keičiamas, jį išdėstant nauja redakcija:</w:t>
            </w:r>
            <w:r w:rsidR="00811F76" w:rsidRPr="00605C9D">
              <w:rPr>
                <w:rFonts w:ascii="Montserrat" w:hAnsi="Montserrat" w:cstheme="minorBidi"/>
                <w:sz w:val="20"/>
              </w:rPr>
              <w:t>:</w:t>
            </w:r>
          </w:p>
          <w:p w14:paraId="2902B7F5" w14:textId="47C9C20A" w:rsidR="00CE77E1" w:rsidRPr="00605C9D" w:rsidRDefault="00811F76" w:rsidP="45E83F11">
            <w:pPr>
              <w:tabs>
                <w:tab w:val="left" w:pos="567"/>
              </w:tabs>
              <w:spacing w:line="276" w:lineRule="auto"/>
              <w:jc w:val="both"/>
              <w:textAlignment w:val="baseline"/>
              <w:rPr>
                <w:rFonts w:ascii="Montserrat" w:hAnsi="Montserrat"/>
                <w:kern w:val="2"/>
                <w:sz w:val="20"/>
              </w:rPr>
            </w:pPr>
            <w:r w:rsidRPr="00605C9D">
              <w:rPr>
                <w:rFonts w:ascii="Montserrat" w:hAnsi="Montserrat" w:cstheme="minorBidi"/>
                <w:kern w:val="2"/>
                <w:sz w:val="20"/>
              </w:rPr>
              <w:t>„</w:t>
            </w:r>
            <w:r w:rsidRPr="00605C9D">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5C9D">
              <w:rPr>
                <w:rFonts w:ascii="Montserrat" w:eastAsia="Arial" w:hAnsi="Montserrat"/>
                <w:sz w:val="20"/>
              </w:rPr>
              <w:t>Paslaugų</w:t>
            </w:r>
            <w:r w:rsidRPr="00605C9D">
              <w:rPr>
                <w:rFonts w:ascii="Montserrat" w:hAnsi="Montserrat"/>
                <w:sz w:val="20"/>
              </w:rPr>
              <w:t xml:space="preserve"> pobūdžio ar (ir) išimtinių teisių, patentų ir kt. Tiekėjas nurodo ir patvirtina, kad Pirkėjas neprivalo sumokėti Tiekėjui papildomai už šiame punkte nurodytas perleistas autoriaus turtines teises į kūrinius. Šiame punkte nurodytas asmeninių turtinių teisių perleidimas neribojamas Lietuvos Respublikos teritorija. Šiame punkte nurodytų asmeninių turtinių teisių perleidimas Pirkėjui suteikia pastarajam teisę savo iniciatyva keisti paslaugų rezultatus ir (arba) kitus su tuo susijusius ir Tiekėjo parengtus dokumentus be atskiro Tiekėjo ir (arba) kūrinių autorių sutikimo, prisiimant atsakomybę.“</w:t>
            </w:r>
          </w:p>
        </w:tc>
      </w:tr>
      <w:tr w:rsidR="006F3312" w:rsidRPr="00605C9D" w14:paraId="5C212C41" w14:textId="77777777" w:rsidTr="44E1C4AA">
        <w:trPr>
          <w:trHeight w:val="300"/>
        </w:trPr>
        <w:tc>
          <w:tcPr>
            <w:tcW w:w="3058" w:type="dxa"/>
          </w:tcPr>
          <w:p w14:paraId="1352A016" w14:textId="77777777" w:rsidR="00613E7D" w:rsidRPr="00605C9D" w:rsidRDefault="00613E7D" w:rsidP="45E83F11">
            <w:pPr>
              <w:rPr>
                <w:rFonts w:ascii="Montserrat" w:hAnsi="Montserrat"/>
                <w:b/>
                <w:bCs/>
                <w:kern w:val="2"/>
                <w:sz w:val="20"/>
              </w:rPr>
            </w:pPr>
            <w:r w:rsidRPr="00605C9D">
              <w:rPr>
                <w:rFonts w:ascii="Montserrat" w:hAnsi="Montserrat"/>
                <w:b/>
                <w:bCs/>
                <w:kern w:val="2"/>
                <w:sz w:val="20"/>
              </w:rPr>
              <w:lastRenderedPageBreak/>
              <w:t>14.5.</w:t>
            </w:r>
          </w:p>
        </w:tc>
        <w:tc>
          <w:tcPr>
            <w:tcW w:w="6477" w:type="dxa"/>
            <w:gridSpan w:val="3"/>
          </w:tcPr>
          <w:p w14:paraId="63D421CA" w14:textId="77777777" w:rsidR="00613E7D" w:rsidRPr="00605C9D" w:rsidRDefault="00613E7D" w:rsidP="45E83F11">
            <w:pPr>
              <w:rPr>
                <w:rFonts w:ascii="Montserrat" w:hAnsi="Montserrat"/>
                <w:kern w:val="2"/>
                <w:sz w:val="20"/>
              </w:rPr>
            </w:pPr>
            <w:r w:rsidRPr="00605C9D">
              <w:rPr>
                <w:rFonts w:ascii="Montserrat" w:hAnsi="Montserrat"/>
                <w:kern w:val="2"/>
                <w:sz w:val="20"/>
              </w:rPr>
              <w:t>Sutarties Bendrosiose sąlygose nurodytos alternatyvios nuostatos (su prierašu „jei taikoma“ ir pan.) taikomos tik tokiu atveju, jeigu jos konkrečiai aprašomos Sutarties Specialiosiose sąlygose arba prieduose.</w:t>
            </w:r>
          </w:p>
        </w:tc>
      </w:tr>
      <w:tr w:rsidR="006F3312" w:rsidRPr="00605C9D" w14:paraId="780D4F3A" w14:textId="77777777" w:rsidTr="44E1C4AA">
        <w:trPr>
          <w:trHeight w:val="300"/>
        </w:trPr>
        <w:tc>
          <w:tcPr>
            <w:tcW w:w="9535" w:type="dxa"/>
            <w:gridSpan w:val="4"/>
          </w:tcPr>
          <w:p w14:paraId="7FABACB3"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15. SUTARTIES PRIEDAI</w:t>
            </w:r>
          </w:p>
        </w:tc>
      </w:tr>
      <w:tr w:rsidR="006F3312" w:rsidRPr="00605C9D" w14:paraId="14402984" w14:textId="77777777" w:rsidTr="44E1C4AA">
        <w:trPr>
          <w:trHeight w:val="300"/>
        </w:trPr>
        <w:tc>
          <w:tcPr>
            <w:tcW w:w="3058" w:type="dxa"/>
          </w:tcPr>
          <w:p w14:paraId="31A55C2E"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15.1. Priedas Nr. 1</w:t>
            </w:r>
          </w:p>
        </w:tc>
        <w:tc>
          <w:tcPr>
            <w:tcW w:w="6477" w:type="dxa"/>
            <w:gridSpan w:val="3"/>
          </w:tcPr>
          <w:p w14:paraId="2FCE3125" w14:textId="16DDBC41" w:rsidR="00613E7D" w:rsidRPr="00605C9D" w:rsidRDefault="006F6061" w:rsidP="45E83F11">
            <w:pPr>
              <w:rPr>
                <w:rFonts w:ascii="Montserrat" w:hAnsi="Montserrat"/>
                <w:b/>
                <w:bCs/>
                <w:kern w:val="2"/>
                <w:sz w:val="20"/>
              </w:rPr>
            </w:pPr>
            <w:r w:rsidRPr="00605C9D">
              <w:rPr>
                <w:rFonts w:ascii="Montserrat" w:hAnsi="Montserrat"/>
                <w:b/>
                <w:bCs/>
                <w:kern w:val="2"/>
                <w:sz w:val="20"/>
              </w:rPr>
              <w:t>Techninė specifikacija</w:t>
            </w:r>
          </w:p>
        </w:tc>
      </w:tr>
      <w:tr w:rsidR="006F3312" w:rsidRPr="00605C9D" w14:paraId="322DCF49" w14:textId="77777777" w:rsidTr="44E1C4AA">
        <w:trPr>
          <w:trHeight w:val="300"/>
        </w:trPr>
        <w:tc>
          <w:tcPr>
            <w:tcW w:w="3058" w:type="dxa"/>
          </w:tcPr>
          <w:p w14:paraId="7C8574F5"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15.2. Priedas Nr. 2</w:t>
            </w:r>
          </w:p>
        </w:tc>
        <w:tc>
          <w:tcPr>
            <w:tcW w:w="6477" w:type="dxa"/>
            <w:gridSpan w:val="3"/>
          </w:tcPr>
          <w:p w14:paraId="26E4CA33" w14:textId="4B8F0777" w:rsidR="00613E7D" w:rsidRPr="00605C9D" w:rsidRDefault="006F6061" w:rsidP="45E83F11">
            <w:pPr>
              <w:rPr>
                <w:rFonts w:ascii="Montserrat" w:hAnsi="Montserrat"/>
                <w:b/>
                <w:bCs/>
                <w:kern w:val="2"/>
                <w:sz w:val="20"/>
              </w:rPr>
            </w:pPr>
            <w:r w:rsidRPr="00605C9D">
              <w:rPr>
                <w:rFonts w:ascii="Montserrat" w:hAnsi="Montserrat"/>
                <w:b/>
                <w:bCs/>
                <w:kern w:val="2"/>
                <w:sz w:val="20"/>
              </w:rPr>
              <w:t>Pasiūlymas</w:t>
            </w:r>
          </w:p>
        </w:tc>
      </w:tr>
      <w:tr w:rsidR="006F3312" w:rsidRPr="00605C9D" w14:paraId="0D3666E6" w14:textId="77777777" w:rsidTr="44E1C4AA">
        <w:tc>
          <w:tcPr>
            <w:tcW w:w="9535" w:type="dxa"/>
            <w:gridSpan w:val="4"/>
          </w:tcPr>
          <w:p w14:paraId="7D825CFE"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16. ŠALIŲ ATSTOVŲ PARAŠAI</w:t>
            </w:r>
          </w:p>
        </w:tc>
      </w:tr>
      <w:tr w:rsidR="006F3312" w:rsidRPr="00605C9D" w14:paraId="327729A1" w14:textId="77777777" w:rsidTr="44E1C4AA">
        <w:tc>
          <w:tcPr>
            <w:tcW w:w="5224" w:type="dxa"/>
            <w:gridSpan w:val="3"/>
          </w:tcPr>
          <w:p w14:paraId="7B164B4F"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PIRKĖJAS</w:t>
            </w:r>
          </w:p>
        </w:tc>
        <w:tc>
          <w:tcPr>
            <w:tcW w:w="4311" w:type="dxa"/>
          </w:tcPr>
          <w:p w14:paraId="21541A06" w14:textId="77777777" w:rsidR="00613E7D" w:rsidRPr="00C529B3" w:rsidRDefault="00613E7D" w:rsidP="45E83F11">
            <w:pPr>
              <w:jc w:val="center"/>
              <w:rPr>
                <w:rFonts w:ascii="Montserrat" w:hAnsi="Montserrat"/>
                <w:b/>
                <w:bCs/>
                <w:kern w:val="2"/>
                <w:sz w:val="20"/>
              </w:rPr>
            </w:pPr>
            <w:r w:rsidRPr="00C529B3">
              <w:rPr>
                <w:rFonts w:ascii="Montserrat" w:hAnsi="Montserrat"/>
                <w:b/>
                <w:bCs/>
                <w:kern w:val="2"/>
                <w:sz w:val="20"/>
              </w:rPr>
              <w:t>TIEKĖJAS</w:t>
            </w:r>
          </w:p>
        </w:tc>
      </w:tr>
      <w:tr w:rsidR="006F3312" w:rsidRPr="00605C9D" w14:paraId="765106FC" w14:textId="77777777" w:rsidTr="44E1C4AA">
        <w:tc>
          <w:tcPr>
            <w:tcW w:w="5224" w:type="dxa"/>
            <w:gridSpan w:val="3"/>
          </w:tcPr>
          <w:p w14:paraId="2084C9FA" w14:textId="76614AA4" w:rsidR="007A63E4" w:rsidRPr="00605C9D" w:rsidRDefault="007A63E4" w:rsidP="45E83F11">
            <w:pPr>
              <w:jc w:val="center"/>
              <w:rPr>
                <w:rFonts w:ascii="Montserrat" w:hAnsi="Montserrat"/>
                <w:i/>
                <w:iCs/>
                <w:kern w:val="2"/>
                <w:sz w:val="20"/>
              </w:rPr>
            </w:pPr>
          </w:p>
        </w:tc>
        <w:tc>
          <w:tcPr>
            <w:tcW w:w="4311" w:type="dxa"/>
          </w:tcPr>
          <w:p w14:paraId="2145300C" w14:textId="239F3D5D" w:rsidR="00DB7EDE" w:rsidRPr="00C529B3" w:rsidRDefault="00DB7EDE" w:rsidP="45E83F11">
            <w:pPr>
              <w:jc w:val="center"/>
              <w:rPr>
                <w:rFonts w:ascii="Montserrat" w:hAnsi="Montserrat"/>
                <w:kern w:val="2"/>
                <w:sz w:val="20"/>
              </w:rPr>
            </w:pPr>
          </w:p>
        </w:tc>
      </w:tr>
      <w:tr w:rsidR="00613E7D" w:rsidRPr="00605C9D" w14:paraId="1BE8E01C" w14:textId="77777777" w:rsidTr="44E1C4AA">
        <w:tc>
          <w:tcPr>
            <w:tcW w:w="5224" w:type="dxa"/>
            <w:gridSpan w:val="3"/>
          </w:tcPr>
          <w:p w14:paraId="1D85EE74" w14:textId="77777777" w:rsidR="00613E7D" w:rsidRPr="00605C9D" w:rsidRDefault="00613E7D" w:rsidP="45E83F11">
            <w:pPr>
              <w:jc w:val="center"/>
              <w:rPr>
                <w:rFonts w:ascii="Montserrat" w:hAnsi="Montserrat"/>
                <w:b/>
                <w:bCs/>
                <w:kern w:val="2"/>
                <w:sz w:val="20"/>
              </w:rPr>
            </w:pPr>
          </w:p>
          <w:p w14:paraId="3619AA30"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(parašas)</w:t>
            </w:r>
          </w:p>
          <w:p w14:paraId="11A2C94F" w14:textId="77777777" w:rsidR="00613E7D" w:rsidRPr="00605C9D" w:rsidRDefault="00613E7D" w:rsidP="45E83F11">
            <w:pPr>
              <w:jc w:val="center"/>
              <w:rPr>
                <w:rFonts w:ascii="Montserrat" w:hAnsi="Montserrat"/>
                <w:b/>
                <w:bCs/>
                <w:kern w:val="2"/>
                <w:sz w:val="20"/>
              </w:rPr>
            </w:pPr>
          </w:p>
          <w:p w14:paraId="2D119552" w14:textId="77777777" w:rsidR="00613E7D" w:rsidRPr="00605C9D" w:rsidRDefault="00613E7D" w:rsidP="45E83F11">
            <w:pPr>
              <w:jc w:val="center"/>
              <w:rPr>
                <w:rFonts w:ascii="Montserrat" w:hAnsi="Montserrat"/>
                <w:b/>
                <w:bCs/>
                <w:kern w:val="2"/>
                <w:sz w:val="20"/>
              </w:rPr>
            </w:pPr>
          </w:p>
        </w:tc>
        <w:tc>
          <w:tcPr>
            <w:tcW w:w="4311" w:type="dxa"/>
          </w:tcPr>
          <w:p w14:paraId="169A386B" w14:textId="77777777" w:rsidR="00613E7D" w:rsidRPr="00605C9D" w:rsidRDefault="00613E7D" w:rsidP="45E83F11">
            <w:pPr>
              <w:jc w:val="center"/>
              <w:rPr>
                <w:rFonts w:ascii="Montserrat" w:hAnsi="Montserrat"/>
                <w:b/>
                <w:bCs/>
                <w:kern w:val="2"/>
                <w:sz w:val="20"/>
              </w:rPr>
            </w:pPr>
          </w:p>
          <w:p w14:paraId="35731B3E" w14:textId="77777777" w:rsidR="00613E7D" w:rsidRPr="00605C9D" w:rsidRDefault="00613E7D" w:rsidP="45E83F11">
            <w:pPr>
              <w:jc w:val="center"/>
              <w:rPr>
                <w:rFonts w:ascii="Montserrat" w:hAnsi="Montserrat"/>
                <w:b/>
                <w:bCs/>
                <w:kern w:val="2"/>
                <w:sz w:val="20"/>
              </w:rPr>
            </w:pPr>
            <w:r w:rsidRPr="00605C9D">
              <w:rPr>
                <w:rFonts w:ascii="Montserrat" w:hAnsi="Montserrat"/>
                <w:b/>
                <w:bCs/>
                <w:kern w:val="2"/>
                <w:sz w:val="20"/>
              </w:rPr>
              <w:t>(parašas)</w:t>
            </w:r>
          </w:p>
        </w:tc>
      </w:tr>
    </w:tbl>
    <w:p w14:paraId="4FEA49B1" w14:textId="77777777" w:rsidR="00027B83" w:rsidRPr="00605C9D" w:rsidRDefault="00027B83" w:rsidP="45E83F11">
      <w:pPr>
        <w:rPr>
          <w:rFonts w:ascii="Montserrat" w:hAnsi="Montserrat"/>
          <w:sz w:val="20"/>
        </w:rPr>
      </w:pPr>
    </w:p>
    <w:p w14:paraId="41546237" w14:textId="77777777" w:rsidR="004665EF" w:rsidRPr="00605C9D" w:rsidRDefault="004665EF" w:rsidP="45E83F11">
      <w:pPr>
        <w:rPr>
          <w:rFonts w:ascii="Montserrat" w:hAnsi="Montserrat"/>
          <w:sz w:val="20"/>
        </w:rPr>
      </w:pPr>
    </w:p>
    <w:p w14:paraId="22670A0F" w14:textId="77777777" w:rsidR="00FA79AF" w:rsidRPr="00FC1C25" w:rsidRDefault="00FA79AF" w:rsidP="45E83F11">
      <w:pPr>
        <w:tabs>
          <w:tab w:val="left" w:pos="5400"/>
        </w:tabs>
        <w:jc w:val="center"/>
        <w:textAlignment w:val="center"/>
        <w:rPr>
          <w:rFonts w:ascii="Montserrat" w:hAnsi="Montserrat"/>
          <w:b/>
          <w:bCs/>
          <w:sz w:val="20"/>
          <w:lang w:val="en-US"/>
        </w:rPr>
      </w:pPr>
    </w:p>
    <w:p w14:paraId="35FDB54D" w14:textId="77777777" w:rsidR="00FA79AF" w:rsidRPr="00605C9D" w:rsidRDefault="00FA79AF" w:rsidP="45E83F11">
      <w:pPr>
        <w:tabs>
          <w:tab w:val="left" w:pos="5400"/>
        </w:tabs>
        <w:jc w:val="center"/>
        <w:textAlignment w:val="center"/>
        <w:rPr>
          <w:rFonts w:ascii="Montserrat" w:hAnsi="Montserrat"/>
          <w:b/>
          <w:bCs/>
          <w:sz w:val="20"/>
        </w:rPr>
      </w:pPr>
    </w:p>
    <w:p w14:paraId="4DCDA569" w14:textId="77777777" w:rsidR="00FA79AF" w:rsidRPr="00605C9D" w:rsidRDefault="00FA79AF" w:rsidP="45E83F11">
      <w:pPr>
        <w:tabs>
          <w:tab w:val="left" w:pos="5400"/>
        </w:tabs>
        <w:jc w:val="center"/>
        <w:textAlignment w:val="center"/>
        <w:rPr>
          <w:rFonts w:ascii="Montserrat" w:hAnsi="Montserrat"/>
          <w:b/>
          <w:bCs/>
          <w:sz w:val="20"/>
        </w:rPr>
      </w:pPr>
    </w:p>
    <w:p w14:paraId="35849408" w14:textId="77777777" w:rsidR="00FA79AF" w:rsidRPr="00605C9D" w:rsidRDefault="00FA79AF" w:rsidP="45E83F11">
      <w:pPr>
        <w:tabs>
          <w:tab w:val="left" w:pos="5400"/>
        </w:tabs>
        <w:jc w:val="center"/>
        <w:textAlignment w:val="center"/>
        <w:rPr>
          <w:rFonts w:ascii="Montserrat" w:hAnsi="Montserrat"/>
          <w:b/>
          <w:bCs/>
          <w:sz w:val="20"/>
        </w:rPr>
      </w:pPr>
    </w:p>
    <w:p w14:paraId="57230429" w14:textId="77777777" w:rsidR="00FA79AF" w:rsidRPr="00605C9D" w:rsidRDefault="00FA79AF" w:rsidP="45E83F11">
      <w:pPr>
        <w:tabs>
          <w:tab w:val="left" w:pos="5400"/>
        </w:tabs>
        <w:jc w:val="center"/>
        <w:textAlignment w:val="center"/>
        <w:rPr>
          <w:rFonts w:ascii="Montserrat" w:hAnsi="Montserrat"/>
          <w:b/>
          <w:bCs/>
          <w:sz w:val="20"/>
        </w:rPr>
      </w:pPr>
    </w:p>
    <w:p w14:paraId="06770278" w14:textId="77777777" w:rsidR="00FA79AF" w:rsidRPr="00605C9D" w:rsidRDefault="00FA79AF" w:rsidP="45E83F11">
      <w:pPr>
        <w:tabs>
          <w:tab w:val="left" w:pos="5400"/>
        </w:tabs>
        <w:jc w:val="center"/>
        <w:textAlignment w:val="center"/>
        <w:rPr>
          <w:rFonts w:ascii="Montserrat" w:hAnsi="Montserrat"/>
          <w:b/>
          <w:bCs/>
          <w:sz w:val="20"/>
        </w:rPr>
      </w:pPr>
    </w:p>
    <w:p w14:paraId="70283412" w14:textId="77777777" w:rsidR="00FA79AF" w:rsidRPr="00605C9D" w:rsidRDefault="00FA79AF" w:rsidP="45E83F11">
      <w:pPr>
        <w:tabs>
          <w:tab w:val="left" w:pos="5400"/>
        </w:tabs>
        <w:jc w:val="center"/>
        <w:textAlignment w:val="center"/>
        <w:rPr>
          <w:rFonts w:ascii="Montserrat" w:hAnsi="Montserrat"/>
          <w:b/>
          <w:bCs/>
          <w:sz w:val="20"/>
        </w:rPr>
      </w:pPr>
    </w:p>
    <w:p w14:paraId="4E4F07FE" w14:textId="77777777" w:rsidR="00FA79AF" w:rsidRPr="00605C9D" w:rsidRDefault="00FA79AF" w:rsidP="45E83F11">
      <w:pPr>
        <w:tabs>
          <w:tab w:val="left" w:pos="5400"/>
        </w:tabs>
        <w:jc w:val="center"/>
        <w:textAlignment w:val="center"/>
        <w:rPr>
          <w:rFonts w:ascii="Montserrat" w:hAnsi="Montserrat"/>
          <w:b/>
          <w:bCs/>
          <w:sz w:val="20"/>
        </w:rPr>
      </w:pPr>
    </w:p>
    <w:p w14:paraId="1B88E86C" w14:textId="77777777" w:rsidR="00FA79AF" w:rsidRPr="00605C9D" w:rsidRDefault="00FA79AF" w:rsidP="45E83F11">
      <w:pPr>
        <w:tabs>
          <w:tab w:val="left" w:pos="5400"/>
        </w:tabs>
        <w:jc w:val="center"/>
        <w:textAlignment w:val="center"/>
        <w:rPr>
          <w:rFonts w:ascii="Montserrat" w:hAnsi="Montserrat"/>
          <w:b/>
          <w:bCs/>
          <w:sz w:val="20"/>
        </w:rPr>
      </w:pPr>
    </w:p>
    <w:p w14:paraId="087F73B7" w14:textId="77777777" w:rsidR="00FA79AF" w:rsidRPr="00605C9D" w:rsidRDefault="00FA79AF" w:rsidP="45E83F11">
      <w:pPr>
        <w:tabs>
          <w:tab w:val="left" w:pos="5400"/>
        </w:tabs>
        <w:jc w:val="center"/>
        <w:textAlignment w:val="center"/>
        <w:rPr>
          <w:rFonts w:ascii="Montserrat" w:hAnsi="Montserrat"/>
          <w:b/>
          <w:bCs/>
          <w:sz w:val="20"/>
        </w:rPr>
      </w:pPr>
    </w:p>
    <w:p w14:paraId="7E00DA8D" w14:textId="77777777" w:rsidR="00FA79AF" w:rsidRPr="00605C9D" w:rsidRDefault="00FA79AF" w:rsidP="45E83F11">
      <w:pPr>
        <w:tabs>
          <w:tab w:val="left" w:pos="5400"/>
        </w:tabs>
        <w:jc w:val="center"/>
        <w:textAlignment w:val="center"/>
        <w:rPr>
          <w:rFonts w:ascii="Montserrat" w:hAnsi="Montserrat"/>
          <w:b/>
          <w:bCs/>
          <w:sz w:val="20"/>
        </w:rPr>
      </w:pPr>
    </w:p>
    <w:p w14:paraId="3E3CC061" w14:textId="77777777" w:rsidR="00FA79AF" w:rsidRPr="00605C9D" w:rsidRDefault="00FA79AF" w:rsidP="45E83F11">
      <w:pPr>
        <w:tabs>
          <w:tab w:val="left" w:pos="5400"/>
        </w:tabs>
        <w:jc w:val="center"/>
        <w:textAlignment w:val="center"/>
        <w:rPr>
          <w:rFonts w:ascii="Montserrat" w:hAnsi="Montserrat"/>
          <w:b/>
          <w:bCs/>
          <w:sz w:val="20"/>
        </w:rPr>
      </w:pPr>
    </w:p>
    <w:p w14:paraId="79AC5B85" w14:textId="77777777" w:rsidR="00FA79AF" w:rsidRPr="00605C9D" w:rsidRDefault="00FA79AF" w:rsidP="45E83F11">
      <w:pPr>
        <w:tabs>
          <w:tab w:val="left" w:pos="5400"/>
        </w:tabs>
        <w:jc w:val="center"/>
        <w:textAlignment w:val="center"/>
        <w:rPr>
          <w:rFonts w:ascii="Montserrat" w:hAnsi="Montserrat"/>
          <w:b/>
          <w:bCs/>
          <w:sz w:val="20"/>
        </w:rPr>
      </w:pPr>
    </w:p>
    <w:p w14:paraId="03024AB1" w14:textId="77777777" w:rsidR="00FA79AF" w:rsidRPr="00605C9D" w:rsidRDefault="00FA79AF" w:rsidP="45E83F11">
      <w:pPr>
        <w:tabs>
          <w:tab w:val="left" w:pos="5400"/>
        </w:tabs>
        <w:jc w:val="center"/>
        <w:textAlignment w:val="center"/>
        <w:rPr>
          <w:rFonts w:ascii="Montserrat" w:hAnsi="Montserrat"/>
          <w:b/>
          <w:bCs/>
          <w:sz w:val="20"/>
        </w:rPr>
      </w:pPr>
    </w:p>
    <w:p w14:paraId="52FA05DC" w14:textId="77777777" w:rsidR="00FA79AF" w:rsidRDefault="00FA79AF" w:rsidP="00770866">
      <w:pPr>
        <w:tabs>
          <w:tab w:val="left" w:pos="5400"/>
        </w:tabs>
        <w:textAlignment w:val="center"/>
        <w:rPr>
          <w:rFonts w:ascii="Montserrat" w:hAnsi="Montserrat"/>
          <w:b/>
          <w:bCs/>
          <w:sz w:val="20"/>
        </w:rPr>
      </w:pPr>
    </w:p>
    <w:p w14:paraId="59F8820D" w14:textId="77777777" w:rsidR="00A56043" w:rsidRDefault="00A56043" w:rsidP="00770866">
      <w:pPr>
        <w:tabs>
          <w:tab w:val="left" w:pos="5400"/>
        </w:tabs>
        <w:textAlignment w:val="center"/>
        <w:rPr>
          <w:rFonts w:ascii="Montserrat" w:hAnsi="Montserrat"/>
          <w:b/>
          <w:bCs/>
          <w:sz w:val="20"/>
        </w:rPr>
      </w:pPr>
    </w:p>
    <w:p w14:paraId="3E8C07BF" w14:textId="5E590318" w:rsidR="00FA79AF" w:rsidRPr="00605C9D" w:rsidRDefault="007A63E4" w:rsidP="007A63E4">
      <w:pPr>
        <w:rPr>
          <w:rFonts w:ascii="Montserrat" w:hAnsi="Montserrat"/>
          <w:b/>
          <w:bCs/>
          <w:sz w:val="20"/>
        </w:rPr>
      </w:pPr>
      <w:r>
        <w:rPr>
          <w:rFonts w:ascii="Montserrat" w:hAnsi="Montserrat"/>
          <w:b/>
          <w:bCs/>
          <w:sz w:val="20"/>
        </w:rPr>
        <w:br w:type="page"/>
      </w:r>
    </w:p>
    <w:p w14:paraId="32DE4085" w14:textId="77777777" w:rsidR="00DA5DC6" w:rsidRPr="00605C9D" w:rsidRDefault="00DA5DC6" w:rsidP="45E83F11">
      <w:pPr>
        <w:spacing w:line="276" w:lineRule="auto"/>
        <w:jc w:val="center"/>
        <w:rPr>
          <w:rFonts w:ascii="Montserrat" w:hAnsi="Montserrat"/>
          <w:b/>
          <w:bCs/>
          <w:caps/>
          <w:sz w:val="20"/>
        </w:rPr>
      </w:pPr>
    </w:p>
    <w:p w14:paraId="135DEB29" w14:textId="77777777" w:rsidR="00DA5DC6" w:rsidRPr="00605C9D" w:rsidRDefault="00DA5DC6" w:rsidP="45E83F11">
      <w:pPr>
        <w:spacing w:line="276" w:lineRule="auto"/>
        <w:jc w:val="center"/>
        <w:rPr>
          <w:rFonts w:ascii="Montserrat" w:hAnsi="Montserrat"/>
          <w:b/>
          <w:bCs/>
          <w:caps/>
          <w:sz w:val="20"/>
        </w:rPr>
      </w:pPr>
      <w:r w:rsidRPr="00605C9D">
        <w:rPr>
          <w:rFonts w:ascii="Montserrat" w:hAnsi="Montserrat"/>
          <w:b/>
          <w:bCs/>
          <w:caps/>
          <w:sz w:val="20"/>
        </w:rPr>
        <w:t>PASLAUGŲ pirkimo</w:t>
      </w:r>
      <w:r w:rsidRPr="00605C9D">
        <w:rPr>
          <w:rFonts w:ascii="Montserrat" w:eastAsia="Arial" w:hAnsi="Montserrat"/>
          <w:sz w:val="20"/>
        </w:rPr>
        <w:t>–</w:t>
      </w:r>
      <w:r w:rsidRPr="00605C9D">
        <w:rPr>
          <w:rFonts w:ascii="Montserrat" w:hAnsi="Montserrat"/>
          <w:b/>
          <w:bCs/>
          <w:caps/>
          <w:sz w:val="20"/>
        </w:rPr>
        <w:t>pardavimo sutarties Bendrosios sąlygos</w:t>
      </w:r>
    </w:p>
    <w:p w14:paraId="15134A41" w14:textId="77777777" w:rsidR="00DA5DC6" w:rsidRPr="00605C9D" w:rsidRDefault="00DA5DC6" w:rsidP="45E83F11">
      <w:pPr>
        <w:spacing w:line="276" w:lineRule="auto"/>
        <w:jc w:val="center"/>
        <w:rPr>
          <w:rFonts w:ascii="Montserrat" w:hAnsi="Montserrat"/>
          <w:sz w:val="20"/>
        </w:rPr>
      </w:pPr>
    </w:p>
    <w:p w14:paraId="20146899" w14:textId="77777777" w:rsidR="00DA5DC6" w:rsidRPr="00605C9D" w:rsidRDefault="00DA5DC6" w:rsidP="45E83F11">
      <w:pPr>
        <w:keepNext/>
        <w:keepLines/>
        <w:tabs>
          <w:tab w:val="left" w:pos="426"/>
        </w:tabs>
        <w:spacing w:line="276" w:lineRule="auto"/>
        <w:jc w:val="center"/>
        <w:rPr>
          <w:rFonts w:ascii="Montserrat" w:eastAsia="Cambria" w:hAnsi="Montserrat"/>
          <w:b/>
          <w:bCs/>
          <w:caps/>
          <w:sz w:val="20"/>
          <w14:numSpacing w14:val="tabular"/>
        </w:rPr>
      </w:pPr>
      <w:r w:rsidRPr="00605C9D">
        <w:rPr>
          <w:rFonts w:ascii="Montserrat" w:eastAsia="Cambria" w:hAnsi="Montserrat"/>
          <w:b/>
          <w:bCs/>
          <w:caps/>
          <w:sz w:val="20"/>
          <w14:numSpacing w14:val="tabular"/>
        </w:rPr>
        <w:t>1.</w:t>
      </w:r>
      <w:r w:rsidRPr="00605C9D">
        <w:rPr>
          <w:rFonts w:ascii="Montserrat" w:eastAsia="Cambria" w:hAnsi="Montserrat"/>
          <w:b/>
          <w:bCs/>
          <w:caps/>
          <w:sz w:val="20"/>
          <w14:numSpacing w14:val="tabular"/>
        </w:rPr>
        <w:tab/>
        <w:t>Pagrindinės sąvokos ir Sutarties aiškinimas</w:t>
      </w:r>
    </w:p>
    <w:p w14:paraId="49FD65E9" w14:textId="77777777" w:rsidR="00DA5DC6" w:rsidRPr="00605C9D" w:rsidRDefault="00DA5DC6" w:rsidP="45E83F11">
      <w:pPr>
        <w:keepNext/>
        <w:keepLines/>
        <w:tabs>
          <w:tab w:val="left" w:pos="426"/>
        </w:tabs>
        <w:spacing w:line="276" w:lineRule="auto"/>
        <w:jc w:val="both"/>
        <w:rPr>
          <w:rFonts w:ascii="Montserrat" w:eastAsia="Cambria" w:hAnsi="Montserrat"/>
          <w:b/>
          <w:bCs/>
          <w:caps/>
          <w:sz w:val="20"/>
          <w14:numSpacing w14:val="tabular"/>
        </w:rPr>
      </w:pPr>
    </w:p>
    <w:p w14:paraId="193B7B8E" w14:textId="77777777" w:rsidR="00DA5DC6" w:rsidRPr="00605C9D"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1.1.</w:t>
      </w:r>
      <w:r w:rsidRPr="00605C9D">
        <w:tab/>
      </w:r>
      <w:r w:rsidRPr="00605C9D">
        <w:rPr>
          <w:rFonts w:ascii="Montserrat" w:eastAsia="Arial" w:hAnsi="Montserrat"/>
          <w:b/>
          <w:bCs/>
          <w:sz w:val="20"/>
        </w:rPr>
        <w:t>Sąvokos</w:t>
      </w:r>
    </w:p>
    <w:p w14:paraId="19FFBD3F" w14:textId="77777777" w:rsidR="00DA5DC6" w:rsidRPr="00605C9D"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030BD862" w14:textId="77777777" w:rsidR="00DA5DC6" w:rsidRPr="00605C9D" w:rsidRDefault="00DA5DC6" w:rsidP="45E83F11">
      <w:pPr>
        <w:widowControl w:val="0"/>
        <w:tabs>
          <w:tab w:val="left" w:pos="567"/>
        </w:tabs>
        <w:spacing w:line="276" w:lineRule="auto"/>
        <w:jc w:val="both"/>
        <w:rPr>
          <w:rFonts w:ascii="Montserrat" w:eastAsia="Cambria" w:hAnsi="Montserrat"/>
          <w:b/>
          <w:bCs/>
          <w:sz w:val="20"/>
        </w:rPr>
      </w:pPr>
      <w:r w:rsidRPr="00605C9D">
        <w:rPr>
          <w:rFonts w:ascii="Montserrat" w:eastAsia="Cambria" w:hAnsi="Montserrat"/>
          <w:sz w:val="20"/>
        </w:rPr>
        <w:t>1.1.1. Šioje Sutartyje didžiąja raide rašomos sąvokos turi šias nurodytas reikšmes:</w:t>
      </w:r>
    </w:p>
    <w:p w14:paraId="7878C77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1.1.1.1.</w:t>
      </w:r>
      <w:r w:rsidRPr="00605C9D">
        <w:tab/>
      </w:r>
      <w:r w:rsidRPr="00605C9D">
        <w:rPr>
          <w:rFonts w:ascii="Montserrat" w:eastAsia="Arial" w:hAnsi="Montserrat"/>
          <w:b/>
          <w:bCs/>
          <w:sz w:val="20"/>
        </w:rPr>
        <w:t>Bendrosios sąlygos</w:t>
      </w:r>
      <w:r w:rsidRPr="00605C9D">
        <w:rPr>
          <w:rFonts w:ascii="Montserrat" w:eastAsia="Arial" w:hAnsi="Montserrat"/>
          <w:sz w:val="20"/>
        </w:rPr>
        <w:t xml:space="preserve"> – Sutarties dalis, kuri vadinasi „Paslaugų pirkimo–pardavimo sutarties Bendrosios sąlygos“;</w:t>
      </w:r>
    </w:p>
    <w:p w14:paraId="4C8841D3"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1.1.1.2.</w:t>
      </w:r>
      <w:r w:rsidRPr="00605C9D">
        <w:tab/>
      </w:r>
      <w:r w:rsidRPr="00605C9D">
        <w:rPr>
          <w:rFonts w:ascii="Montserrat" w:eastAsia="Arial" w:hAnsi="Montserrat"/>
          <w:b/>
          <w:bCs/>
          <w:sz w:val="20"/>
        </w:rPr>
        <w:t>Pirkėjas</w:t>
      </w:r>
      <w:r w:rsidRPr="00605C9D">
        <w:rPr>
          <w:rFonts w:ascii="Montserrat" w:eastAsia="Arial" w:hAnsi="Montserrat"/>
          <w:sz w:val="20"/>
        </w:rPr>
        <w:t xml:space="preserve"> – asmuo, kuris Specialiosiose sąlygose yra įvardytas kaip Pirkėjas, </w:t>
      </w:r>
      <w:r w:rsidRPr="00605C9D">
        <w:rPr>
          <w:rFonts w:ascii="Montserrat" w:hAnsi="Montserrat"/>
          <w:sz w:val="20"/>
        </w:rPr>
        <w:t>įsigyjantis Specialiosiose sąlygose ir Sutarties prieduose nurodytas Paslaugas</w:t>
      </w:r>
      <w:r w:rsidRPr="00605C9D">
        <w:rPr>
          <w:rFonts w:ascii="Montserrat" w:eastAsia="Arial" w:hAnsi="Montserrat"/>
          <w:sz w:val="20"/>
        </w:rPr>
        <w:t>;</w:t>
      </w:r>
    </w:p>
    <w:p w14:paraId="22520B4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eastAsia="Arial" w:hAnsi="Montserrat"/>
          <w:sz w:val="20"/>
        </w:rPr>
        <w:t>1.1.1.3.</w:t>
      </w:r>
      <w:r w:rsidRPr="00605C9D">
        <w:tab/>
      </w:r>
      <w:r w:rsidRPr="00605C9D">
        <w:rPr>
          <w:rFonts w:ascii="Montserrat" w:eastAsia="Arial" w:hAnsi="Montserrat"/>
          <w:b/>
          <w:bCs/>
          <w:sz w:val="20"/>
        </w:rPr>
        <w:t xml:space="preserve">Pradinės sutarties vertė </w:t>
      </w:r>
      <w:r w:rsidRPr="00605C9D">
        <w:rPr>
          <w:rFonts w:ascii="Montserrat" w:eastAsia="Arial" w:hAnsi="Montserrat"/>
          <w:sz w:val="20"/>
        </w:rPr>
        <w:t>– Specialiosiose sąlygose nurodyta</w:t>
      </w:r>
      <w:r w:rsidRPr="00605C9D">
        <w:rPr>
          <w:rFonts w:ascii="Montserrat" w:eastAsia="Arial" w:hAnsi="Montserrat"/>
          <w:b/>
          <w:bCs/>
          <w:sz w:val="20"/>
        </w:rPr>
        <w:t xml:space="preserve"> </w:t>
      </w:r>
      <w:r w:rsidRPr="00605C9D">
        <w:rPr>
          <w:rFonts w:ascii="Montserrat" w:eastAsia="Arial" w:hAnsi="Montserrat"/>
          <w:sz w:val="20"/>
        </w:rPr>
        <w:t>vertė be pridėtinės vertės mokesčio (toliau – PVM);</w:t>
      </w:r>
    </w:p>
    <w:p w14:paraId="40886609"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 xml:space="preserve">1.1.1.4. </w:t>
      </w:r>
      <w:r w:rsidRPr="00605C9D">
        <w:rPr>
          <w:rFonts w:ascii="Montserrat" w:eastAsia="Arial" w:hAnsi="Montserrat"/>
          <w:b/>
          <w:bCs/>
          <w:sz w:val="20"/>
        </w:rPr>
        <w:t>Paslaugos</w:t>
      </w:r>
      <w:r w:rsidRPr="00605C9D">
        <w:rPr>
          <w:rFonts w:ascii="Montserrat" w:eastAsia="Arial" w:hAnsi="Montserrat"/>
          <w:sz w:val="20"/>
        </w:rPr>
        <w:t xml:space="preserve"> – </w:t>
      </w:r>
      <w:r w:rsidRPr="00605C9D">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BF31AC"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hAnsi="Montserrat"/>
          <w:sz w:val="20"/>
        </w:rPr>
        <w:t>1.1.1.5.</w:t>
      </w:r>
      <w:r w:rsidRPr="00605C9D">
        <w:tab/>
      </w:r>
      <w:r w:rsidRPr="00605C9D">
        <w:rPr>
          <w:rFonts w:ascii="Montserrat" w:eastAsia="Arial" w:hAnsi="Montserrat"/>
          <w:b/>
          <w:bCs/>
          <w:sz w:val="20"/>
        </w:rPr>
        <w:t xml:space="preserve">Paslaugų perdavimo–priėmimo aktas </w:t>
      </w:r>
      <w:r w:rsidRPr="00605C9D">
        <w:rPr>
          <w:rFonts w:ascii="Montserrat" w:eastAsia="Arial" w:hAnsi="Montserrat"/>
          <w:sz w:val="20"/>
        </w:rPr>
        <w:t>– dokumentas,</w:t>
      </w:r>
      <w:r w:rsidRPr="00605C9D">
        <w:rPr>
          <w:rFonts w:ascii="Montserrat" w:eastAsia="Arial" w:hAnsi="Montserrat"/>
          <w:b/>
          <w:bCs/>
          <w:sz w:val="20"/>
        </w:rPr>
        <w:t xml:space="preserve"> </w:t>
      </w:r>
      <w:r w:rsidRPr="00605C9D">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E17B7D" w14:textId="77777777" w:rsidR="00DA5DC6" w:rsidRPr="00605C9D" w:rsidRDefault="00DA5DC6" w:rsidP="45E83F11">
      <w:pPr>
        <w:tabs>
          <w:tab w:val="left" w:pos="284"/>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1.1.1.6.</w:t>
      </w:r>
      <w:r w:rsidRPr="00605C9D">
        <w:tab/>
      </w:r>
      <w:r w:rsidRPr="00605C9D">
        <w:rPr>
          <w:rFonts w:ascii="Montserrat" w:eastAsia="Arial" w:hAnsi="Montserrat"/>
          <w:b/>
          <w:bCs/>
          <w:sz w:val="20"/>
        </w:rPr>
        <w:t>Paslaugų trūkumai</w:t>
      </w:r>
      <w:r w:rsidRPr="00605C9D">
        <w:rPr>
          <w:rFonts w:ascii="Montserrat" w:eastAsia="Arial" w:hAnsi="Montserrat"/>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4B226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eastAsia="Arial" w:hAnsi="Montserrat"/>
          <w:sz w:val="20"/>
        </w:rPr>
        <w:t>1.1.1.7.</w:t>
      </w:r>
      <w:r w:rsidRPr="00605C9D">
        <w:tab/>
      </w:r>
      <w:r w:rsidRPr="00605C9D">
        <w:rPr>
          <w:rFonts w:ascii="Montserrat" w:eastAsia="Arial" w:hAnsi="Montserrat"/>
          <w:b/>
          <w:bCs/>
          <w:sz w:val="20"/>
        </w:rPr>
        <w:t xml:space="preserve">Sąskaita </w:t>
      </w:r>
      <w:r w:rsidRPr="00605C9D">
        <w:rPr>
          <w:rFonts w:ascii="Montserrat" w:eastAsia="Arial" w:hAnsi="Montserrat"/>
          <w:sz w:val="20"/>
        </w:rPr>
        <w:t>–</w:t>
      </w:r>
      <w:r w:rsidRPr="00605C9D">
        <w:rPr>
          <w:rFonts w:ascii="Montserrat" w:eastAsia="Arial" w:hAnsi="Montserrat"/>
          <w:b/>
          <w:bCs/>
          <w:sz w:val="20"/>
        </w:rPr>
        <w:t xml:space="preserve"> </w:t>
      </w:r>
      <w:r w:rsidRPr="00605C9D">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605C9D">
        <w:rPr>
          <w:rFonts w:ascii="Montserrat" w:eastAsia="Arial" w:hAnsi="Montserrat"/>
          <w:sz w:val="20"/>
        </w:rPr>
        <w:t>Paslaugas</w:t>
      </w:r>
      <w:r w:rsidRPr="00605C9D">
        <w:rPr>
          <w:rFonts w:ascii="Montserrat" w:hAnsi="Montserrat"/>
          <w:sz w:val="20"/>
        </w:rPr>
        <w:t xml:space="preserve">. </w:t>
      </w:r>
      <w:r w:rsidRPr="00605C9D">
        <w:rPr>
          <w:rFonts w:ascii="Montserrat" w:eastAsia="Arial" w:hAnsi="Montserrat"/>
          <w:sz w:val="20"/>
        </w:rPr>
        <w:t>Jeigu Sutartyje yra numatytas Paslaugų teikimas etapais ar periodais, Sąskaita gali būti pateikiama dėl kiekvieno etapo ar periodo atskirai;</w:t>
      </w:r>
    </w:p>
    <w:p w14:paraId="0E72D762"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1.1.1.8.</w:t>
      </w:r>
      <w:r w:rsidRPr="00605C9D">
        <w:tab/>
      </w:r>
      <w:r w:rsidRPr="00605C9D">
        <w:rPr>
          <w:rFonts w:ascii="Montserrat" w:eastAsia="Arial" w:hAnsi="Montserrat"/>
          <w:b/>
          <w:bCs/>
          <w:sz w:val="20"/>
        </w:rPr>
        <w:t>Specialiosios sąlygos</w:t>
      </w:r>
      <w:r w:rsidRPr="00605C9D">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BD7802"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eastAsia="Arial" w:hAnsi="Montserrat"/>
          <w:sz w:val="20"/>
        </w:rPr>
        <w:t>1.1.1.9.</w:t>
      </w:r>
      <w:r w:rsidRPr="00605C9D">
        <w:tab/>
      </w:r>
      <w:r w:rsidRPr="00605C9D">
        <w:rPr>
          <w:rFonts w:ascii="Montserrat" w:eastAsia="Arial" w:hAnsi="Montserrat"/>
          <w:b/>
          <w:bCs/>
          <w:sz w:val="20"/>
        </w:rPr>
        <w:t xml:space="preserve">Susitarimas </w:t>
      </w:r>
      <w:r w:rsidRPr="00605C9D">
        <w:rPr>
          <w:rFonts w:ascii="Montserrat" w:eastAsia="Arial" w:hAnsi="Montserrat"/>
          <w:sz w:val="20"/>
        </w:rPr>
        <w:t>– tai dokumentas, kurį Šalys sudaro keisdamos Sutarties sąlygas VPĮ leidžiama apimtimi;</w:t>
      </w:r>
    </w:p>
    <w:p w14:paraId="0DB1C16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eastAsia="Arial" w:hAnsi="Montserrat"/>
          <w:sz w:val="20"/>
        </w:rPr>
        <w:t>1.1.1.10.</w:t>
      </w:r>
      <w:r w:rsidRPr="00605C9D">
        <w:tab/>
      </w:r>
      <w:r w:rsidRPr="00605C9D">
        <w:rPr>
          <w:rFonts w:ascii="Montserrat" w:eastAsia="Arial" w:hAnsi="Montserrat"/>
          <w:sz w:val="20"/>
        </w:rPr>
        <w:t xml:space="preserve"> </w:t>
      </w:r>
      <w:r w:rsidRPr="00605C9D">
        <w:rPr>
          <w:rFonts w:ascii="Montserrat" w:eastAsia="Arial" w:hAnsi="Montserrat"/>
          <w:b/>
          <w:bCs/>
          <w:sz w:val="20"/>
        </w:rPr>
        <w:t>Sutarties kaina</w:t>
      </w:r>
      <w:r w:rsidRPr="00605C9D">
        <w:rPr>
          <w:rFonts w:ascii="Montserrat" w:eastAsia="Arial" w:hAnsi="Montserrat"/>
          <w:sz w:val="20"/>
        </w:rPr>
        <w:t xml:space="preserve"> – pagal Sutartį Tiekėjui mokėtina suma, įskaitant visus privalomus mokesčius ir išlaidas;</w:t>
      </w:r>
    </w:p>
    <w:p w14:paraId="7755CD6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1.1.1.11.</w:t>
      </w:r>
      <w:r w:rsidRPr="00605C9D">
        <w:tab/>
      </w:r>
      <w:r w:rsidRPr="00605C9D">
        <w:rPr>
          <w:rFonts w:ascii="Montserrat" w:eastAsia="Arial" w:hAnsi="Montserrat"/>
          <w:sz w:val="20"/>
        </w:rPr>
        <w:t xml:space="preserve"> </w:t>
      </w:r>
      <w:r w:rsidRPr="00605C9D">
        <w:rPr>
          <w:rFonts w:ascii="Montserrat" w:eastAsia="Arial" w:hAnsi="Montserrat"/>
          <w:b/>
          <w:bCs/>
          <w:sz w:val="20"/>
        </w:rPr>
        <w:t xml:space="preserve">Sutarties sąlygos </w:t>
      </w:r>
      <w:r w:rsidRPr="00605C9D">
        <w:rPr>
          <w:rFonts w:ascii="Montserrat" w:eastAsia="Arial" w:hAnsi="Montserrat"/>
          <w:sz w:val="20"/>
        </w:rPr>
        <w:t>– Bendrosios sąlygos ir Specialiosios sąlygos kartu;</w:t>
      </w:r>
    </w:p>
    <w:p w14:paraId="31B6F19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1.1.1.12.</w:t>
      </w:r>
      <w:r w:rsidRPr="00605C9D">
        <w:tab/>
      </w:r>
      <w:r w:rsidRPr="00605C9D">
        <w:rPr>
          <w:rFonts w:ascii="Montserrat" w:eastAsia="Arial" w:hAnsi="Montserrat"/>
          <w:sz w:val="20"/>
        </w:rPr>
        <w:t xml:space="preserve"> </w:t>
      </w:r>
      <w:r w:rsidRPr="00605C9D">
        <w:rPr>
          <w:rFonts w:ascii="Montserrat" w:eastAsia="Arial" w:hAnsi="Montserrat"/>
          <w:b/>
          <w:bCs/>
          <w:sz w:val="20"/>
        </w:rPr>
        <w:t xml:space="preserve">Sutartis </w:t>
      </w:r>
      <w:r w:rsidRPr="00605C9D">
        <w:rPr>
          <w:rFonts w:ascii="Montserrat" w:eastAsia="Arial" w:hAnsi="Montserrat"/>
          <w:sz w:val="20"/>
        </w:rPr>
        <w:t>– Paslaugų pirkimo–pardavimo sutartis, kurią sudaro Sutarties sąlygos, Specialiosiose sąlygose išvardyti priedai ir Susitarimai;</w:t>
      </w:r>
    </w:p>
    <w:p w14:paraId="525E2436"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1.1.1.13. </w:t>
      </w:r>
      <w:r w:rsidRPr="00605C9D">
        <w:tab/>
      </w:r>
      <w:r w:rsidRPr="00605C9D">
        <w:rPr>
          <w:rFonts w:ascii="Montserrat" w:eastAsia="Arial" w:hAnsi="Montserrat"/>
          <w:b/>
          <w:bCs/>
          <w:sz w:val="20"/>
        </w:rPr>
        <w:t>Šalis</w:t>
      </w:r>
      <w:r w:rsidRPr="00605C9D">
        <w:rPr>
          <w:rFonts w:ascii="Montserrat" w:eastAsia="Arial" w:hAnsi="Montserrat"/>
          <w:sz w:val="20"/>
        </w:rPr>
        <w:t xml:space="preserve"> – Pirkėjas arba Tiekėjas, kiekvienas atskirai, priklausomai nuo konteksto;</w:t>
      </w:r>
    </w:p>
    <w:p w14:paraId="00A011F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1.1.1.14. </w:t>
      </w:r>
      <w:r w:rsidRPr="00605C9D">
        <w:tab/>
      </w:r>
      <w:r w:rsidRPr="00605C9D">
        <w:rPr>
          <w:rFonts w:ascii="Montserrat" w:eastAsia="Arial" w:hAnsi="Montserrat"/>
          <w:b/>
          <w:bCs/>
          <w:sz w:val="20"/>
        </w:rPr>
        <w:t>Šalys</w:t>
      </w:r>
      <w:r w:rsidRPr="00605C9D">
        <w:rPr>
          <w:rFonts w:ascii="Montserrat" w:eastAsia="Arial" w:hAnsi="Montserrat"/>
          <w:sz w:val="20"/>
        </w:rPr>
        <w:t xml:space="preserve"> – Pirkėjas ir Tiekėjas kartu;</w:t>
      </w:r>
    </w:p>
    <w:p w14:paraId="17DE3595"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lastRenderedPageBreak/>
        <w:t>1.1.1.15.</w:t>
      </w:r>
      <w:r w:rsidRPr="00605C9D">
        <w:tab/>
      </w:r>
      <w:r w:rsidRPr="00605C9D">
        <w:rPr>
          <w:rFonts w:ascii="Montserrat" w:hAnsi="Montserrat"/>
          <w:sz w:val="20"/>
        </w:rPr>
        <w:t xml:space="preserve"> </w:t>
      </w:r>
      <w:r w:rsidRPr="00605C9D">
        <w:rPr>
          <w:rFonts w:ascii="Montserrat" w:eastAsia="Arial" w:hAnsi="Montserrat"/>
          <w:b/>
          <w:bCs/>
          <w:sz w:val="20"/>
        </w:rPr>
        <w:t>Tiekėjas</w:t>
      </w:r>
      <w:r w:rsidRPr="00605C9D">
        <w:rPr>
          <w:rFonts w:ascii="Montserrat" w:eastAsia="Arial" w:hAnsi="Montserrat"/>
          <w:sz w:val="20"/>
        </w:rPr>
        <w:t xml:space="preserve"> – asmuo, kuris Specialiosiose sąlygose yra įvardytas kaip Tiekėjas, </w:t>
      </w:r>
      <w:r w:rsidRPr="00605C9D">
        <w:rPr>
          <w:rFonts w:ascii="Montserrat" w:hAnsi="Montserrat"/>
          <w:sz w:val="20"/>
        </w:rPr>
        <w:t xml:space="preserve">teikiantis Specialiosiose sąlygose nurodytas </w:t>
      </w:r>
      <w:r w:rsidRPr="00605C9D">
        <w:rPr>
          <w:rFonts w:ascii="Montserrat" w:eastAsia="Arial" w:hAnsi="Montserrat"/>
          <w:sz w:val="20"/>
        </w:rPr>
        <w:t>Paslaugas</w:t>
      </w:r>
      <w:r w:rsidRPr="00605C9D">
        <w:rPr>
          <w:rFonts w:ascii="Montserrat" w:hAnsi="Montserrat"/>
          <w:sz w:val="20"/>
        </w:rPr>
        <w:t>;</w:t>
      </w:r>
    </w:p>
    <w:p w14:paraId="42BA4A7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 xml:space="preserve">1.1.1.16. </w:t>
      </w:r>
      <w:r w:rsidRPr="00605C9D">
        <w:rPr>
          <w:rFonts w:ascii="Montserrat" w:hAnsi="Montserrat"/>
          <w:b/>
          <w:bCs/>
          <w:sz w:val="20"/>
        </w:rPr>
        <w:t xml:space="preserve">Užsakymas </w:t>
      </w:r>
      <w:r w:rsidRPr="00605C9D">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81C3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eastAsia="Arial" w:hAnsi="Montserrat"/>
          <w:sz w:val="20"/>
        </w:rPr>
        <w:t>1.1.1.17.</w:t>
      </w:r>
      <w:r w:rsidRPr="00605C9D">
        <w:tab/>
      </w:r>
      <w:r w:rsidRPr="00605C9D">
        <w:rPr>
          <w:rFonts w:ascii="Montserrat" w:eastAsia="Arial" w:hAnsi="Montserrat"/>
          <w:sz w:val="20"/>
        </w:rPr>
        <w:t xml:space="preserve"> </w:t>
      </w:r>
      <w:r w:rsidRPr="00605C9D">
        <w:rPr>
          <w:rFonts w:ascii="Montserrat" w:eastAsia="Arial" w:hAnsi="Montserrat"/>
          <w:b/>
          <w:bCs/>
          <w:sz w:val="20"/>
        </w:rPr>
        <w:t xml:space="preserve">VPĮ </w:t>
      </w:r>
      <w:r w:rsidRPr="00605C9D">
        <w:rPr>
          <w:rFonts w:ascii="Montserrat" w:eastAsia="Arial" w:hAnsi="Montserrat"/>
          <w:sz w:val="20"/>
        </w:rPr>
        <w:t>– Lietuvos Respublikos viešųjų pirkimų įstatymas.</w:t>
      </w:r>
    </w:p>
    <w:p w14:paraId="3AF09107"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1.1.1.18.</w:t>
      </w:r>
      <w:r w:rsidRPr="00605C9D">
        <w:tab/>
      </w:r>
      <w:r w:rsidRPr="00605C9D">
        <w:rPr>
          <w:rFonts w:ascii="Montserrat" w:eastAsia="Arial" w:hAnsi="Montserrat"/>
          <w:sz w:val="20"/>
        </w:rPr>
        <w:t xml:space="preserve"> Kitų Sutartyje didžiąja raide rašomų sąvokų reikšmės yra nurodytos Sutarties tekste.</w:t>
      </w:r>
    </w:p>
    <w:p w14:paraId="39F88200" w14:textId="77777777" w:rsidR="00DA5DC6" w:rsidRPr="00605C9D"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1.1.2.</w:t>
      </w:r>
      <w:r w:rsidRPr="00605C9D">
        <w:tab/>
      </w:r>
      <w:r w:rsidRPr="00605C9D">
        <w:rPr>
          <w:rFonts w:ascii="Montserrat" w:eastAsia="Arial" w:hAnsi="Montserrat"/>
          <w:sz w:val="20"/>
        </w:rPr>
        <w:t xml:space="preserve">Sutartyje neapibrėžtos sąvokos suprantamos ir aiškinamos taip, kaip jas apibrėžia VPĮ ir kiti </w:t>
      </w:r>
      <w:r w:rsidRPr="00605C9D">
        <w:rPr>
          <w:rFonts w:ascii="Montserrat" w:hAnsi="Montserrat"/>
          <w:sz w:val="20"/>
        </w:rPr>
        <w:t>įstatymai bei teisės aktai</w:t>
      </w:r>
      <w:r w:rsidRPr="00605C9D">
        <w:rPr>
          <w:rFonts w:ascii="Montserrat" w:eastAsia="Arial" w:hAnsi="Montserrat"/>
          <w:sz w:val="20"/>
        </w:rPr>
        <w:t>, galiojantys Sutarties sudarymo ir vykdymo metu.</w:t>
      </w:r>
    </w:p>
    <w:p w14:paraId="0DA00648" w14:textId="77777777" w:rsidR="00DA5DC6" w:rsidRPr="00605C9D"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1.1.3.</w:t>
      </w:r>
      <w:r w:rsidRPr="00605C9D">
        <w:tab/>
      </w:r>
      <w:r w:rsidRPr="00605C9D">
        <w:rPr>
          <w:rFonts w:ascii="Montserrat" w:eastAsia="Arial" w:hAnsi="Montserrat"/>
          <w:sz w:val="20"/>
        </w:rPr>
        <w:t>Kitos Sutartyje vartojamos sąvokos ir terminai turi bendrinę reikšmę arba artimiausią Sutarties pobūdžiui specialiąją reikšmę, jei Sutartyje nėra nustatyta ir paaiškinta kitokia jų reikšmė.</w:t>
      </w:r>
    </w:p>
    <w:p w14:paraId="4F1DA82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3FC9FD79" w14:textId="77777777" w:rsidR="00DA5DC6" w:rsidRPr="00605C9D" w:rsidRDefault="00DA5DC6" w:rsidP="45E83F11">
      <w:pPr>
        <w:keepNext/>
        <w:keepLines/>
        <w:tabs>
          <w:tab w:val="left" w:pos="567"/>
        </w:tabs>
        <w:spacing w:line="276" w:lineRule="auto"/>
        <w:jc w:val="center"/>
        <w:rPr>
          <w:rFonts w:ascii="Montserrat" w:eastAsia="Cambria" w:hAnsi="Montserrat"/>
          <w:b/>
          <w:bCs/>
          <w:sz w:val="20"/>
          <w14:numSpacing w14:val="tabular"/>
        </w:rPr>
      </w:pPr>
      <w:r w:rsidRPr="00605C9D">
        <w:rPr>
          <w:rFonts w:ascii="Montserrat" w:eastAsia="Cambria" w:hAnsi="Montserrat"/>
          <w:b/>
          <w:bCs/>
          <w:sz w:val="20"/>
          <w14:numSpacing w14:val="tabular"/>
        </w:rPr>
        <w:t>1.2.</w:t>
      </w:r>
      <w:r w:rsidRPr="00605C9D">
        <w:rPr>
          <w:rFonts w:ascii="Montserrat" w:eastAsia="Cambria" w:hAnsi="Montserrat"/>
          <w:b/>
          <w:bCs/>
          <w:sz w:val="20"/>
          <w14:numSpacing w14:val="tabular"/>
        </w:rPr>
        <w:tab/>
        <w:t>Sutarties aiškinimas</w:t>
      </w:r>
    </w:p>
    <w:p w14:paraId="430DE219" w14:textId="77777777" w:rsidR="00DA5DC6" w:rsidRPr="00605C9D" w:rsidRDefault="00DA5DC6" w:rsidP="45E83F11">
      <w:pPr>
        <w:keepNext/>
        <w:keepLines/>
        <w:tabs>
          <w:tab w:val="left" w:pos="567"/>
        </w:tabs>
        <w:spacing w:line="276" w:lineRule="auto"/>
        <w:ind w:left="792"/>
        <w:jc w:val="both"/>
        <w:rPr>
          <w:rFonts w:ascii="Montserrat" w:eastAsia="Cambria" w:hAnsi="Montserrat"/>
          <w:b/>
          <w:bCs/>
          <w:sz w:val="20"/>
          <w14:numSpacing w14:val="tabular"/>
        </w:rPr>
      </w:pPr>
    </w:p>
    <w:p w14:paraId="06A7BC7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1.2.1.</w:t>
      </w:r>
      <w:r w:rsidRPr="00605C9D">
        <w:tab/>
      </w:r>
      <w:r w:rsidRPr="00605C9D">
        <w:rPr>
          <w:rFonts w:ascii="Montserrat" w:eastAsia="Arial" w:hAnsi="Montserrat"/>
          <w:sz w:val="20"/>
        </w:rPr>
        <w:t>Sutartis yra sudaryta ir turi būti aiškinama pagal Lietuvos Respublikos teisės aktus.</w:t>
      </w:r>
    </w:p>
    <w:p w14:paraId="6BF4E8F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w:t>
      </w:r>
      <w:r w:rsidRPr="00605C9D">
        <w:tab/>
      </w:r>
      <w:r w:rsidRPr="00605C9D">
        <w:rPr>
          <w:rFonts w:ascii="Montserrat" w:eastAsia="Arial" w:hAnsi="Montserrat"/>
          <w:sz w:val="20"/>
        </w:rPr>
        <w:t>Jei Bendrosios sąlygos ir (ar) Specialiosios sąlygos prieštarauja VPĮ ir kitų teisės aktų reikalavimams, taikomos VPĮ ir kitų teisės aktų nuostatos.</w:t>
      </w:r>
    </w:p>
    <w:p w14:paraId="2D9ACC4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1.2.3.</w:t>
      </w:r>
      <w:r w:rsidRPr="00605C9D">
        <w:tab/>
      </w:r>
      <w:r w:rsidRPr="00605C9D">
        <w:rPr>
          <w:rFonts w:ascii="Montserrat" w:eastAsia="Arial" w:hAnsi="Montserrat"/>
          <w:sz w:val="20"/>
        </w:rPr>
        <w:t>Diena Sutartyje reiškia kalendorinę dieną.</w:t>
      </w:r>
    </w:p>
    <w:p w14:paraId="269BE3F6"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1.2.4.</w:t>
      </w:r>
      <w:r w:rsidRPr="00605C9D">
        <w:tab/>
      </w:r>
      <w:r w:rsidRPr="00605C9D">
        <w:rPr>
          <w:rFonts w:ascii="Montserrat" w:eastAsia="Arial" w:hAnsi="Montserrat"/>
          <w:sz w:val="20"/>
        </w:rPr>
        <w:t>Darbo diena Sutartyje reiškia bet kurią dieną, išskyrus šeštadienį, sekmadienį ir švenčių dienas Lietuvoje, nurodytas Lietuvos Respublikos darbo kodekse.</w:t>
      </w:r>
    </w:p>
    <w:p w14:paraId="45852D3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1.2.5.</w:t>
      </w:r>
      <w:r w:rsidRPr="00605C9D">
        <w:tab/>
      </w:r>
      <w:r w:rsidRPr="00605C9D">
        <w:rPr>
          <w:rFonts w:ascii="Montserrat" w:eastAsia="Arial" w:hAnsi="Montserrat"/>
          <w:sz w:val="20"/>
        </w:rPr>
        <w:t>Terminai pagal Sutartį yra skaičiuojami metais, mėnesiais, savaitėmis, darbo dienomis, kalendorinėmis dienomis, valandomis ir minutėmis.</w:t>
      </w:r>
    </w:p>
    <w:p w14:paraId="21251A9C"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1.2.6.</w:t>
      </w:r>
      <w:r w:rsidRPr="00605C9D">
        <w:tab/>
      </w:r>
      <w:r w:rsidRPr="00605C9D">
        <w:rPr>
          <w:rFonts w:ascii="Montserrat" w:eastAsia="Arial" w:hAnsi="Montserrat"/>
          <w:sz w:val="20"/>
        </w:rPr>
        <w:t>Kvalifikacija, rėmimasis kitų ūkio subjektų pajėgumais, Paslaugų apimtis, peržiūra suprantami taip, kaip nustatyta VPĮ bei jį įgyvendinančiuose teisės aktuose.</w:t>
      </w:r>
    </w:p>
    <w:p w14:paraId="277A94E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1.2.7.</w:t>
      </w:r>
      <w:r w:rsidRPr="00605C9D">
        <w:tab/>
      </w:r>
      <w:r w:rsidRPr="00605C9D">
        <w:rPr>
          <w:rFonts w:ascii="Montserrat" w:eastAsia="Arial" w:hAnsi="Montserrat"/>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AF7800"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1.2.8.</w:t>
      </w:r>
      <w:r w:rsidRPr="00605C9D">
        <w:tab/>
      </w:r>
      <w:r w:rsidRPr="00605C9D">
        <w:rPr>
          <w:rFonts w:ascii="Montserrat" w:eastAsia="Arial" w:hAnsi="Montserrat"/>
          <w:sz w:val="20"/>
        </w:rPr>
        <w:t>Informuoti, pranešti, įspėti arba atsakyti reiškia pateikti informaciją, pranešimą, įspėjimą arba atsakymą Bendrosiose ir (ar) Specialiosiose sąlygose nustatyta tvarka.</w:t>
      </w:r>
    </w:p>
    <w:p w14:paraId="7A9B6B2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1.2.9.</w:t>
      </w:r>
      <w:r w:rsidRPr="00605C9D">
        <w:tab/>
      </w:r>
      <w:r w:rsidRPr="00605C9D">
        <w:rPr>
          <w:rFonts w:ascii="Montserrat" w:eastAsia="Arial" w:hAnsi="Montserrat"/>
          <w:sz w:val="20"/>
        </w:rPr>
        <w:t>Patvirtinti reiškia pateikti patvirtinimą raštu arba pasirašyti dokumentą be išlygų ar su išlygomis, išskyrus atvejus, kai asmuo, pasirašydamas dokumentą, nurodo, jog atsisako jį patvirtinti.</w:t>
      </w:r>
    </w:p>
    <w:p w14:paraId="376B424A"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1.2.10.</w:t>
      </w:r>
      <w:r w:rsidRPr="00605C9D">
        <w:rPr>
          <w:rFonts w:ascii="Montserrat" w:eastAsia="Arial" w:hAnsi="Montserrat"/>
          <w:sz w:val="20"/>
        </w:rPr>
        <w:tab/>
      </w:r>
      <w:r w:rsidRPr="00605C9D">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AD97D"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1.2.11.</w:t>
      </w:r>
      <w:r w:rsidRPr="00605C9D">
        <w:rPr>
          <w:rFonts w:ascii="Montserrat" w:eastAsia="Arial" w:hAnsi="Montserrat"/>
          <w:sz w:val="20"/>
        </w:rPr>
        <w:tab/>
      </w:r>
      <w:r w:rsidRPr="00605C9D">
        <w:rPr>
          <w:rFonts w:ascii="Montserrat" w:eastAsia="Arial" w:hAnsi="Montserrat"/>
          <w:sz w:val="20"/>
          <w:shd w:val="clear" w:color="auto" w:fill="FFFFFF"/>
        </w:rPr>
        <w:t>Jeigu Sutartyje nurodyta reikšmė skaičiais ir žodžiais skiriasi, vadovaujamasi žodžiais nurodyta reikšme.</w:t>
      </w:r>
    </w:p>
    <w:p w14:paraId="6ED66A9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1.2.12.</w:t>
      </w:r>
      <w:r w:rsidRPr="00605C9D">
        <w:rPr>
          <w:rFonts w:ascii="Montserrat" w:eastAsia="Arial" w:hAnsi="Montserrat"/>
          <w:sz w:val="20"/>
        </w:rPr>
        <w:tab/>
      </w:r>
      <w:r w:rsidRPr="00605C9D">
        <w:rPr>
          <w:rFonts w:ascii="Montserrat" w:eastAsia="Arial" w:hAnsi="Montserrat"/>
          <w:sz w:val="20"/>
          <w:shd w:val="clear" w:color="auto" w:fill="FFFFFF"/>
        </w:rPr>
        <w:t>Jei pateikiamos nuorodos į teisės aktus, turi būti taikomos aktualios teisės aktų redakcijos, jeigu nenurodyta kitaip.</w:t>
      </w:r>
    </w:p>
    <w:p w14:paraId="32C54A47"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55BF4AA7"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1.3.</w:t>
      </w:r>
      <w:r w:rsidRPr="00605C9D">
        <w:tab/>
      </w:r>
      <w:r w:rsidRPr="00605C9D">
        <w:rPr>
          <w:rFonts w:ascii="Montserrat" w:eastAsia="Arial" w:hAnsi="Montserrat"/>
          <w:b/>
          <w:bCs/>
          <w:sz w:val="20"/>
        </w:rPr>
        <w:t>Dokumentų viršenybė</w:t>
      </w:r>
    </w:p>
    <w:p w14:paraId="269FBFBD"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8B6BA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1.3.1.</w:t>
      </w:r>
      <w:r w:rsidRPr="00605C9D">
        <w:tab/>
      </w:r>
      <w:r w:rsidRPr="00605C9D">
        <w:rPr>
          <w:rFonts w:ascii="Montserrat" w:eastAsia="Cambria" w:hAnsi="Montserrat"/>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4AEF0FD"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t>1.3.1.1. Techninė specifikacija;</w:t>
      </w:r>
    </w:p>
    <w:p w14:paraId="566000A3"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lastRenderedPageBreak/>
        <w:t>1.3.1.2. Specialiosios sąlygos;</w:t>
      </w:r>
    </w:p>
    <w:p w14:paraId="3C05482E"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t>1.3.1.3. Bendrosios sąlygos;</w:t>
      </w:r>
    </w:p>
    <w:p w14:paraId="31AED3D2"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t>1.3.1.4. Pirkimo dokumentai (išskyrus techninę specifikaciją);</w:t>
      </w:r>
    </w:p>
    <w:p w14:paraId="1B00E13B"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t>1.3.1.5. Pasiūlymas;</w:t>
      </w:r>
    </w:p>
    <w:p w14:paraId="0BCD41EB" w14:textId="77777777" w:rsidR="00DA5DC6" w:rsidRPr="00605C9D" w:rsidRDefault="00DA5DC6" w:rsidP="45E83F11">
      <w:pPr>
        <w:tabs>
          <w:tab w:val="left" w:pos="709"/>
        </w:tabs>
        <w:spacing w:line="276" w:lineRule="auto"/>
        <w:jc w:val="both"/>
        <w:outlineLvl w:val="2"/>
        <w:rPr>
          <w:rFonts w:ascii="Montserrat" w:eastAsia="Trebuchet MS" w:hAnsi="Montserrat"/>
          <w:sz w:val="20"/>
        </w:rPr>
      </w:pPr>
      <w:r w:rsidRPr="00605C9D">
        <w:rPr>
          <w:rFonts w:ascii="Montserrat" w:eastAsia="Trebuchet MS" w:hAnsi="Montserrat"/>
          <w:sz w:val="20"/>
        </w:rPr>
        <w:t>1.3.1.6. Kiti Specialiosiose sąlygose išvardinti priedai.</w:t>
      </w:r>
    </w:p>
    <w:p w14:paraId="5C6691A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1.3.2.</w:t>
      </w:r>
      <w:r w:rsidRPr="00605C9D">
        <w:tab/>
      </w:r>
      <w:r w:rsidRPr="00605C9D">
        <w:rPr>
          <w:rFonts w:ascii="Montserrat" w:eastAsia="Cambria" w:hAnsi="Montserrat"/>
          <w:sz w:val="20"/>
        </w:rPr>
        <w:t xml:space="preserve"> Tuo atveju, kai Šalių Susitarimu yra keičiamos Sutarties sąlygos, naujai sutartos Sutarties sąlygos turi viršenybę prieš pakeistąsias.</w:t>
      </w:r>
    </w:p>
    <w:p w14:paraId="65EEF08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1.3.3.</w:t>
      </w:r>
      <w:r w:rsidRPr="00605C9D">
        <w:tab/>
      </w:r>
      <w:r w:rsidRPr="00605C9D">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1A8F9AE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1.3.4.</w:t>
      </w:r>
      <w:r w:rsidRPr="00605C9D">
        <w:tab/>
      </w:r>
      <w:r w:rsidRPr="00605C9D">
        <w:rPr>
          <w:rFonts w:ascii="Montserrat" w:eastAsia="Arial" w:hAnsi="Montserrat"/>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5C9D">
        <w:rPr>
          <w:rFonts w:ascii="Montserrat" w:eastAsia="Arial" w:hAnsi="Montserrat"/>
          <w:sz w:val="20"/>
          <w:vertAlign w:val="superscript"/>
        </w:rPr>
        <w:t>1</w:t>
      </w:r>
      <w:r w:rsidRPr="00605C9D">
        <w:rPr>
          <w:rFonts w:ascii="Montserrat" w:eastAsia="Arial" w:hAnsi="Montserrat"/>
          <w:sz w:val="20"/>
        </w:rPr>
        <w:t>).</w:t>
      </w:r>
    </w:p>
    <w:p w14:paraId="12377567"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49FBB32"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2.</w:t>
      </w:r>
      <w:r w:rsidRPr="00605C9D">
        <w:tab/>
      </w:r>
      <w:r w:rsidRPr="00605C9D">
        <w:rPr>
          <w:rFonts w:ascii="Montserrat" w:eastAsia="Arial" w:hAnsi="Montserrat"/>
          <w:b/>
          <w:bCs/>
          <w:caps/>
          <w:sz w:val="20"/>
        </w:rPr>
        <w:t>Sutarties dalykas</w:t>
      </w:r>
    </w:p>
    <w:p w14:paraId="2EDD51A5"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bCs/>
          <w:caps/>
          <w:sz w:val="20"/>
        </w:rPr>
      </w:pPr>
    </w:p>
    <w:p w14:paraId="7B91F0BE" w14:textId="77777777" w:rsidR="00DA5DC6" w:rsidRPr="00605C9D" w:rsidRDefault="00DA5DC6" w:rsidP="45E83F1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2.1.</w:t>
      </w:r>
      <w:r w:rsidRPr="00605C9D">
        <w:tab/>
      </w:r>
      <w:r w:rsidRPr="00605C9D">
        <w:rPr>
          <w:rFonts w:ascii="Montserrat" w:eastAsia="Cambria" w:hAnsi="Montserrat"/>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05C9D">
        <w:rPr>
          <w:rFonts w:ascii="Montserrat" w:eastAsia="Arial" w:hAnsi="Montserrat"/>
          <w:sz w:val="20"/>
        </w:rPr>
        <w:t>Paslaugas</w:t>
      </w:r>
      <w:r w:rsidRPr="00605C9D">
        <w:rPr>
          <w:rFonts w:ascii="Montserrat" w:eastAsia="Cambria" w:hAnsi="Montserrat"/>
          <w:sz w:val="20"/>
        </w:rPr>
        <w:t xml:space="preserve"> bei sumokėti Tiekėjui Sutartyje nurodytą kainą Sutartyje nustatytomis sąlygomis ir tvarka.</w:t>
      </w:r>
    </w:p>
    <w:p w14:paraId="28CDA601" w14:textId="77777777" w:rsidR="00DA5DC6" w:rsidRPr="00605C9D"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2.2.</w:t>
      </w:r>
      <w:r w:rsidRPr="00605C9D">
        <w:tab/>
      </w:r>
      <w:r w:rsidRPr="00605C9D">
        <w:rPr>
          <w:rFonts w:ascii="Montserrat" w:eastAsia="Arial" w:hAnsi="Montserrat"/>
          <w:sz w:val="20"/>
        </w:rPr>
        <w:t xml:space="preserve">Šalys, vykdydamos Sutartį, įsipareigoja laikytis visų Sutarties vykdymui taikytinų </w:t>
      </w:r>
      <w:r w:rsidRPr="00605C9D">
        <w:rPr>
          <w:rFonts w:ascii="Montserrat" w:hAnsi="Montserrat"/>
          <w:sz w:val="20"/>
        </w:rPr>
        <w:t>įstatymų bei kitų teisės aktų</w:t>
      </w:r>
      <w:r w:rsidRPr="00605C9D">
        <w:rPr>
          <w:rFonts w:ascii="Montserrat" w:eastAsia="Arial" w:hAnsi="Montserrat"/>
          <w:sz w:val="20"/>
        </w:rPr>
        <w:t xml:space="preserve"> reikalavimų. Šalis turi teisę reikalauti, kad kita Šalis įvykdytų visus</w:t>
      </w:r>
      <w:r w:rsidRPr="00605C9D">
        <w:rPr>
          <w:rFonts w:ascii="Montserrat" w:hAnsi="Montserrat"/>
          <w:sz w:val="20"/>
        </w:rPr>
        <w:t xml:space="preserve"> įstatymų bei kitų teisės aktų</w:t>
      </w:r>
      <w:r w:rsidRPr="00605C9D">
        <w:rPr>
          <w:rFonts w:ascii="Montserrat" w:eastAsia="Arial" w:hAnsi="Montserrat"/>
          <w:sz w:val="20"/>
        </w:rPr>
        <w:t xml:space="preserve"> reikalavimus, taikomus Sutarties vykdymui. Nė viena iš Sutarties sąlygų nereiškia ir negali būti aiškinama kaip Pirkėjo atsisakymas </w:t>
      </w:r>
      <w:r w:rsidRPr="00605C9D">
        <w:rPr>
          <w:rFonts w:ascii="Montserrat" w:hAnsi="Montserrat"/>
          <w:sz w:val="20"/>
        </w:rPr>
        <w:t>įstatymuose bei kituose teisės aktuose</w:t>
      </w:r>
      <w:r w:rsidRPr="00605C9D">
        <w:rPr>
          <w:rFonts w:ascii="Montserrat" w:eastAsia="Arial" w:hAnsi="Montserrat"/>
          <w:sz w:val="20"/>
        </w:rPr>
        <w:t xml:space="preserve"> numatytų ir Sutartimi neaptartų Pirkėjo kitų teisių ir garantijų, susijusių su netinkamu Paslaugų teikimu ar jų kokybe, arba kaip Tiekėjo atsisakymas </w:t>
      </w:r>
      <w:r w:rsidRPr="00605C9D">
        <w:rPr>
          <w:rFonts w:ascii="Montserrat" w:hAnsi="Montserrat"/>
          <w:sz w:val="20"/>
        </w:rPr>
        <w:t>įstatymuose bei kituose teisės aktuose</w:t>
      </w:r>
      <w:r w:rsidRPr="00605C9D">
        <w:rPr>
          <w:rFonts w:ascii="Montserrat" w:eastAsia="Arial" w:hAnsi="Montserrat"/>
          <w:sz w:val="20"/>
        </w:rPr>
        <w:t xml:space="preserve"> numatytų ir Sutartimi neaptartų Tiekėjo kitų teisių ir garantijų dėl atlyginimo už suteiktas Paslaugas gavimo.</w:t>
      </w:r>
    </w:p>
    <w:p w14:paraId="74664D4D" w14:textId="77777777" w:rsidR="00DA5DC6" w:rsidRPr="00605C9D"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2.3.</w:t>
      </w:r>
      <w:r w:rsidRPr="00605C9D">
        <w:tab/>
      </w:r>
      <w:r w:rsidRPr="00605C9D">
        <w:rPr>
          <w:rFonts w:ascii="Montserrat" w:eastAsia="Arial" w:hAnsi="Montserrat"/>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B0741E" w14:textId="77777777" w:rsidR="00DA5DC6" w:rsidRPr="00605C9D"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73636129"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3.</w:t>
      </w:r>
      <w:r w:rsidRPr="00605C9D">
        <w:tab/>
      </w:r>
      <w:r w:rsidRPr="00605C9D">
        <w:rPr>
          <w:rFonts w:ascii="Montserrat" w:eastAsia="Arial" w:hAnsi="Montserrat"/>
          <w:b/>
          <w:bCs/>
          <w:caps/>
          <w:sz w:val="20"/>
        </w:rPr>
        <w:t>TIEKĖJAS ir kiti Sutarties vykdymui pasitelkiami asmenys</w:t>
      </w:r>
    </w:p>
    <w:p w14:paraId="46935FED"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1ED3CEA8"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3.1.</w:t>
      </w:r>
      <w:r w:rsidRPr="00605C9D">
        <w:tab/>
      </w:r>
      <w:r w:rsidRPr="00605C9D">
        <w:rPr>
          <w:rFonts w:ascii="Montserrat" w:eastAsia="Arial" w:hAnsi="Montserrat"/>
          <w:b/>
          <w:bCs/>
          <w:sz w:val="20"/>
        </w:rPr>
        <w:t>Kvalifikacija ir kiti Tiekėjo pasiūlymu prisiimti įsipareigojimai</w:t>
      </w:r>
    </w:p>
    <w:p w14:paraId="3EABC86A"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F346BF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3.1.1.</w:t>
      </w:r>
      <w:r w:rsidRPr="00605C9D">
        <w:tab/>
      </w:r>
      <w:r w:rsidRPr="00605C9D">
        <w:rPr>
          <w:rFonts w:ascii="Montserrat" w:eastAsia="Cambria" w:hAnsi="Montserrat"/>
          <w:sz w:val="20"/>
        </w:rPr>
        <w:t>Tiekėjas atsako už tai, kad visą Sutarties vykdymo laikotarpį Tiekėjas būtų kompetentingas, patikimas ir pajėgus (įskaitant ūkio subjektų, kurių pajėgumais remiasi Tiekėjas, pajėgumus) įvykdyti Sutarties reikalavimus:</w:t>
      </w:r>
    </w:p>
    <w:p w14:paraId="791FAEC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3.1.1.1.</w:t>
      </w:r>
      <w:r w:rsidRPr="00605C9D">
        <w:tab/>
      </w:r>
      <w:r w:rsidRPr="00605C9D">
        <w:rPr>
          <w:rFonts w:ascii="Montserrat" w:eastAsia="Arial" w:hAnsi="Montserrat"/>
          <w:sz w:val="20"/>
        </w:rPr>
        <w:t>turėtų teisę verstis ta veikla, kuri yra reikalinga Sutarčiai įvykdyti.</w:t>
      </w:r>
      <w:r w:rsidRPr="00605C9D">
        <w:rPr>
          <w:rFonts w:ascii="Montserrat" w:hAnsi="Montserrat"/>
          <w:sz w:val="20"/>
        </w:rPr>
        <w:t xml:space="preserve"> </w:t>
      </w:r>
      <w:r w:rsidRPr="00605C9D">
        <w:rPr>
          <w:rFonts w:ascii="Montserrat" w:eastAsia="Arial" w:hAnsi="Montserrat"/>
          <w:sz w:val="20"/>
        </w:rPr>
        <w:t>Pirkėjui pareikalavus, Tiekėjas turi pateikti dokumentus, įrodančius, kad Sutartį vykdo tik tokią teisę turintys asmenys;</w:t>
      </w:r>
    </w:p>
    <w:p w14:paraId="4F823C9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3.1.1.2.</w:t>
      </w:r>
      <w:r w:rsidRPr="00605C9D">
        <w:tab/>
      </w:r>
      <w:r w:rsidRPr="00605C9D">
        <w:rPr>
          <w:rFonts w:ascii="Montserrat" w:eastAsia="Arial" w:hAnsi="Montserrat"/>
          <w:sz w:val="20"/>
        </w:rPr>
        <w:t>atitiktų tiekėjų kvalifikacijai pirkimo dokumentuose nustatytus reikalavimus bei neturėtų pirkimo dokumentuose nustatytų pašalinimo pagrindų;</w:t>
      </w:r>
    </w:p>
    <w:p w14:paraId="525BAE18"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3.1.1.3.</w:t>
      </w:r>
      <w:r w:rsidRPr="00605C9D">
        <w:tab/>
      </w:r>
      <w:r w:rsidRPr="00605C9D">
        <w:rPr>
          <w:rFonts w:ascii="Montserrat" w:eastAsia="Arial" w:hAnsi="Montserrat"/>
          <w:sz w:val="20"/>
        </w:rPr>
        <w:t xml:space="preserve">laikytųsi Tiekėjo pasiūlyme nurodytų įsipareigojimų, įskaitant, bet neapsiribojant – atitiktų pirkimo dokumentuose nustatytus kokybinių, aplinkosaugos ir (arba) socialinių kriterijų (toliau – </w:t>
      </w:r>
      <w:r w:rsidRPr="00605C9D">
        <w:rPr>
          <w:rFonts w:ascii="Montserrat" w:eastAsia="Arial" w:hAnsi="Montserrat"/>
          <w:b/>
          <w:bCs/>
          <w:sz w:val="20"/>
        </w:rPr>
        <w:t>kokybiniai kriterijai</w:t>
      </w:r>
      <w:r w:rsidRPr="00605C9D">
        <w:rPr>
          <w:rFonts w:ascii="Montserrat" w:eastAsia="Arial" w:hAnsi="Montserrat"/>
          <w:sz w:val="20"/>
        </w:rPr>
        <w:t>) reikšmes ir parametrus. Šiame papunktyje nurodytų įsipareigojimų laikymosi tikrinimo tvarka nustatoma Specialiosiose sąlygose;</w:t>
      </w:r>
    </w:p>
    <w:p w14:paraId="2232B9D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lastRenderedPageBreak/>
        <w:t>3.1.1.4.</w:t>
      </w:r>
      <w:r w:rsidRPr="00605C9D">
        <w:tab/>
      </w:r>
      <w:r w:rsidRPr="00605C9D">
        <w:rPr>
          <w:rFonts w:ascii="Montserrat" w:eastAsia="Arial" w:hAnsi="Montserrat"/>
          <w:sz w:val="20"/>
        </w:rPr>
        <w:t>užtikrintų nustatytų kokybės vadybos sistemos ir (arba) aplinkos apsaugos vadybos sistemos standartų taikymą, jeigu to reikalaujama pirkimo dokumentuose, ir turėtų tą patvirtinančius dokumentus;</w:t>
      </w:r>
    </w:p>
    <w:p w14:paraId="0F1149C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3.1.1.5. </w:t>
      </w:r>
      <w:r w:rsidRPr="00605C9D">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05C9D">
        <w:rPr>
          <w:rFonts w:ascii="Montserrat" w:hAnsi="Montserrat"/>
          <w:sz w:val="20"/>
        </w:rPr>
        <w:t>.</w:t>
      </w:r>
    </w:p>
    <w:p w14:paraId="254704E5"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3.1.2.</w:t>
      </w:r>
      <w:r w:rsidRPr="00605C9D">
        <w:rPr>
          <w:rFonts w:ascii="Montserrat" w:eastAsia="Arial" w:hAnsi="Montserrat"/>
          <w:sz w:val="20"/>
        </w:rPr>
        <w:tab/>
        <w:t xml:space="preserve">Tuo atveju, kai Tiekėjas yra jungtinės veiklos sutarties pagrindu veikianti tiekėjų grupė, jos nariai Pirkėjui už Sutarties vykdymą atsako solidariai. </w:t>
      </w:r>
      <w:r w:rsidRPr="00605C9D">
        <w:rPr>
          <w:rFonts w:ascii="Montserrat" w:eastAsia="Arial" w:hAnsi="Montserrat"/>
          <w:sz w:val="20"/>
          <w:shd w:val="clear" w:color="auto" w:fill="FFFFFF"/>
        </w:rPr>
        <w:t xml:space="preserve">Jeigu Tiekėjas remiasi </w:t>
      </w:r>
      <w:r w:rsidRPr="00605C9D">
        <w:rPr>
          <w:rFonts w:ascii="Montserrat" w:eastAsia="Arial" w:hAnsi="Montserrat"/>
          <w:sz w:val="20"/>
        </w:rPr>
        <w:t xml:space="preserve">ūkio </w:t>
      </w:r>
      <w:r w:rsidRPr="00605C9D">
        <w:rPr>
          <w:rFonts w:ascii="Montserrat" w:eastAsia="Arial" w:hAnsi="Montserrat"/>
          <w:sz w:val="20"/>
          <w:shd w:val="clear" w:color="auto" w:fill="FFFFFF"/>
        </w:rPr>
        <w:t xml:space="preserve">subjektų pajėgumais, siekdamas atitikti finansinio ir ekonominio pajėgumo reikalavimus, Tiekėjas su tokiais </w:t>
      </w:r>
      <w:r w:rsidRPr="00605C9D">
        <w:rPr>
          <w:rFonts w:ascii="Montserrat" w:eastAsia="Arial" w:hAnsi="Montserrat"/>
          <w:sz w:val="20"/>
        </w:rPr>
        <w:t xml:space="preserve">ūkio </w:t>
      </w:r>
      <w:r w:rsidRPr="00605C9D">
        <w:rPr>
          <w:rFonts w:ascii="Montserrat" w:eastAsia="Arial" w:hAnsi="Montserrat"/>
          <w:sz w:val="20"/>
          <w:shd w:val="clear" w:color="auto" w:fill="FFFFFF"/>
        </w:rPr>
        <w:t>subjektais už Sutarties vykdymą atsako solidariai (jeigu to buvo reikalaujama pirkimo dokumentuose).</w:t>
      </w:r>
    </w:p>
    <w:p w14:paraId="30939D3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3.1.3.</w:t>
      </w:r>
      <w:r w:rsidRPr="00605C9D">
        <w:tab/>
      </w:r>
      <w:r w:rsidRPr="00605C9D">
        <w:rPr>
          <w:rFonts w:ascii="Montserrat" w:eastAsia="Arial" w:hAnsi="Montserrat"/>
          <w:sz w:val="20"/>
        </w:rPr>
        <w:t xml:space="preserve">Tiekėjas taip pat atsako už tai, kad Tiekėjas, Sutartį tiesiogiai vykdantys subtiekėjai ir specialistai atitiktų jiems </w:t>
      </w:r>
      <w:r w:rsidRPr="00605C9D">
        <w:rPr>
          <w:rFonts w:ascii="Montserrat" w:hAnsi="Montserrat"/>
          <w:sz w:val="20"/>
        </w:rPr>
        <w:t>įstatymų bei kitų teisės aktų</w:t>
      </w:r>
      <w:r w:rsidRPr="00605C9D">
        <w:rPr>
          <w:rFonts w:ascii="Montserrat" w:eastAsia="Arial" w:hAnsi="Montserrat"/>
          <w:sz w:val="20"/>
        </w:rPr>
        <w:t xml:space="preserve"> ir (arba) pirkimo dokumentuose nustatytus profesinės kvalifikacijos ir kitus reikalavimus bei turėtų teisę verstis ta veikla, kuriai jie pasitelkiami.</w:t>
      </w:r>
    </w:p>
    <w:p w14:paraId="2A03CAA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E8364C7"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3.2.</w:t>
      </w:r>
      <w:r w:rsidRPr="00605C9D">
        <w:tab/>
      </w:r>
      <w:r w:rsidRPr="00605C9D">
        <w:rPr>
          <w:rFonts w:ascii="Montserrat" w:eastAsia="Arial" w:hAnsi="Montserrat"/>
          <w:b/>
          <w:bCs/>
          <w:sz w:val="20"/>
        </w:rPr>
        <w:t>Subtiekėjų bei specialistų pasitelkimas ir keitimas</w:t>
      </w:r>
    </w:p>
    <w:p w14:paraId="41BE11E4"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3C12B6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05C9D">
        <w:rPr>
          <w:rFonts w:ascii="Montserrat" w:eastAsia="Arial" w:hAnsi="Montserrat"/>
          <w:sz w:val="20"/>
        </w:rPr>
        <w:t>3.2.1.</w:t>
      </w:r>
      <w:r w:rsidRPr="00605C9D">
        <w:rPr>
          <w:rFonts w:ascii="Montserrat" w:eastAsia="Arial" w:hAnsi="Montserrat"/>
          <w:sz w:val="20"/>
        </w:rPr>
        <w:tab/>
      </w:r>
      <w:r w:rsidRPr="00605C9D">
        <w:rPr>
          <w:rFonts w:ascii="Montserrat" w:eastAsia="Arial" w:hAnsi="Montserrat"/>
          <w:sz w:val="20"/>
          <w:shd w:val="clear" w:color="auto" w:fill="FFFFFF"/>
        </w:rPr>
        <w:t>Tiekėjas įsipareigoja užtikrinti, kad Sutartį vykdys pirkime pasiūlyti ir kvalifikaci</w:t>
      </w:r>
      <w:r w:rsidRPr="00605C9D">
        <w:rPr>
          <w:rFonts w:ascii="Montserrat" w:eastAsia="Arial" w:hAnsi="Montserrat"/>
          <w:sz w:val="20"/>
        </w:rPr>
        <w:t>jos</w:t>
      </w:r>
      <w:r w:rsidRPr="00605C9D">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05C9D">
        <w:rPr>
          <w:rFonts w:ascii="Montserrat" w:eastAsia="Arial" w:hAnsi="Montserrat"/>
          <w:sz w:val="20"/>
        </w:rPr>
        <w:t xml:space="preserve">ir specialistų </w:t>
      </w:r>
      <w:r w:rsidRPr="00605C9D">
        <w:rPr>
          <w:rFonts w:ascii="Montserrat" w:eastAsia="Arial" w:hAnsi="Montserrat"/>
          <w:sz w:val="20"/>
          <w:shd w:val="clear" w:color="auto" w:fill="FFFFFF"/>
        </w:rPr>
        <w:t>veiksmus ar neveikimą.</w:t>
      </w:r>
    </w:p>
    <w:p w14:paraId="14A9C9A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05C9D">
        <w:rPr>
          <w:rFonts w:ascii="Montserrat" w:eastAsia="Arial" w:hAnsi="Montserrat"/>
          <w:sz w:val="20"/>
        </w:rPr>
        <w:t>3.2.2.</w:t>
      </w:r>
      <w:r w:rsidRPr="00605C9D">
        <w:rPr>
          <w:rFonts w:ascii="Montserrat" w:eastAsia="Arial" w:hAnsi="Montserrat"/>
          <w:sz w:val="20"/>
        </w:rPr>
        <w:tab/>
      </w:r>
      <w:r w:rsidRPr="00605C9D">
        <w:rPr>
          <w:rFonts w:ascii="Montserrat" w:eastAsia="Arial" w:hAnsi="Montserrat"/>
          <w:sz w:val="20"/>
          <w:shd w:val="clear" w:color="auto" w:fill="FFFFFF"/>
        </w:rPr>
        <w:t>Sutarties vykdymui pasitelkiami subtiekėjai ir (ar) specialistai (jeigu tokie pasitelkiami) nurodomi Specialiosiose sąlygose.</w:t>
      </w:r>
    </w:p>
    <w:p w14:paraId="50AA0C52"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3.2.3.</w:t>
      </w:r>
      <w:r w:rsidRPr="00605C9D">
        <w:tab/>
      </w:r>
      <w:r w:rsidRPr="00605C9D">
        <w:rPr>
          <w:rFonts w:ascii="Montserrat" w:eastAsia="Arial" w:hAnsi="Montserrat"/>
          <w:sz w:val="20"/>
        </w:rPr>
        <w:t>Tiekėjas gali keisti ir (ar) pasitelkti Sutartyje nurodytus subtiekėjus ir (ar) specialistus šiame Sutarties poskyryje nustatytais atvejais ir tvarka.</w:t>
      </w:r>
    </w:p>
    <w:p w14:paraId="26A77AE9" w14:textId="77777777" w:rsidR="00DA5DC6" w:rsidRPr="00605C9D"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605C9D">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0222FD50" w14:textId="77777777" w:rsidR="00DA5DC6" w:rsidRPr="00605C9D"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05C9D">
        <w:rPr>
          <w:rFonts w:ascii="Montserrat" w:eastAsia="Cambria" w:hAnsi="Montserrat"/>
          <w:sz w:val="20"/>
        </w:rPr>
        <w:t>,</w:t>
      </w:r>
      <w:r w:rsidRPr="00605C9D">
        <w:rPr>
          <w:rFonts w:ascii="Montserrat" w:eastAsia="Cambria" w:hAnsi="Montserrat"/>
          <w:sz w:val="20"/>
          <w:shd w:val="clear" w:color="auto" w:fill="FFFFFF"/>
        </w:rPr>
        <w:t xml:space="preserve"> kokybės vadybos sistemos ir (arba) aplinkos apsaugos vadybos sistemos standartų </w:t>
      </w:r>
      <w:r w:rsidRPr="00605C9D">
        <w:rPr>
          <w:rFonts w:ascii="Montserrat" w:eastAsia="Cambria" w:hAnsi="Montserrat"/>
          <w:sz w:val="20"/>
        </w:rPr>
        <w:t xml:space="preserve">reikalavimų, reikalavimų dėl pašalinimo pagrindų nebuvimo, atitikties nacionalinio saugumo interesams bei reikalavimams </w:t>
      </w:r>
      <w:r w:rsidRPr="00605C9D">
        <w:rPr>
          <w:rFonts w:ascii="Montserrat" w:eastAsia="Arial" w:hAnsi="Montserrat"/>
          <w:sz w:val="20"/>
          <w:shd w:val="clear" w:color="auto" w:fill="FFFFFF"/>
        </w:rPr>
        <w:t xml:space="preserve">nebūti registruotu (nuolat gyvenančiu ar turinčiu pilietybę) nepatikimomis laikomose valstybėse ar teritorijose </w:t>
      </w:r>
      <w:r w:rsidRPr="00605C9D">
        <w:rPr>
          <w:rFonts w:ascii="Montserrat" w:eastAsia="Cambria" w:hAnsi="Montserrat"/>
          <w:sz w:val="20"/>
        </w:rPr>
        <w:t>(jei taikoma) ir Tiekėjo pasiūlyme nurodytų sąlygų pirkimo dokumentuose nustatytiems kokybiniams kriterijams pagrįsti (jei taikoma)</w:t>
      </w:r>
      <w:r w:rsidRPr="00605C9D">
        <w:rPr>
          <w:rFonts w:ascii="Montserrat" w:eastAsia="Cambria" w:hAnsi="Montserrat"/>
          <w:sz w:val="20"/>
          <w:shd w:val="clear" w:color="auto" w:fill="FFFFFF"/>
        </w:rPr>
        <w:t>, Tiekėjui taikoma Specialiosiose sąlygose nustatyto dydžio bauda.</w:t>
      </w:r>
    </w:p>
    <w:p w14:paraId="135C902D" w14:textId="77777777" w:rsidR="00DA5DC6" w:rsidRPr="00605C9D" w:rsidRDefault="00DA5DC6" w:rsidP="45E83F11">
      <w:pPr>
        <w:widowControl w:val="0"/>
        <w:tabs>
          <w:tab w:val="left" w:pos="993"/>
        </w:tabs>
        <w:spacing w:line="276" w:lineRule="auto"/>
        <w:jc w:val="both"/>
        <w:rPr>
          <w:rFonts w:ascii="Montserrat" w:eastAsia="Arial" w:hAnsi="Montserrat"/>
          <w:sz w:val="20"/>
          <w:shd w:val="clear" w:color="auto" w:fill="FFFFFF"/>
        </w:rPr>
      </w:pPr>
      <w:r w:rsidRPr="00605C9D">
        <w:rPr>
          <w:rFonts w:ascii="Montserrat" w:eastAsia="Arial" w:hAnsi="Montserrat"/>
          <w:sz w:val="20"/>
          <w:shd w:val="clear" w:color="auto" w:fill="FFFFFF"/>
        </w:rPr>
        <w:t xml:space="preserve">3.2.6. Tiekėjas turi teisę Sutarties vykdymui pasitelkti naujus, Specialiosiose sąlygose nenurodytus subtiekėjus, kurių pajėgumais Tiekėjas </w:t>
      </w:r>
      <w:r w:rsidRPr="00605C9D">
        <w:rPr>
          <w:rFonts w:ascii="Montserrat" w:eastAsia="Cambria" w:hAnsi="Montserrat"/>
          <w:sz w:val="20"/>
          <w:shd w:val="clear" w:color="auto" w:fill="FFFFFF"/>
        </w:rPr>
        <w:t>nesirėmė pirkimo dokumentuose numatytiems kvalifikacijos reikalavimams pagrįsti.</w:t>
      </w:r>
    </w:p>
    <w:p w14:paraId="6113C4F9" w14:textId="77777777" w:rsidR="00DA5DC6" w:rsidRPr="00605C9D" w:rsidRDefault="00DA5DC6" w:rsidP="45E83F11">
      <w:pPr>
        <w:widowControl w:val="0"/>
        <w:tabs>
          <w:tab w:val="left" w:pos="993"/>
        </w:tabs>
        <w:spacing w:line="276" w:lineRule="auto"/>
        <w:jc w:val="both"/>
        <w:rPr>
          <w:rFonts w:ascii="Montserrat" w:eastAsia="Arial" w:hAnsi="Montserrat"/>
          <w:sz w:val="20"/>
          <w:shd w:val="clear" w:color="auto" w:fill="FFFFFF"/>
        </w:rPr>
      </w:pPr>
      <w:r w:rsidRPr="00605C9D">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pajėgumais Tiekėjas </w:t>
      </w:r>
      <w:r w:rsidRPr="00605C9D">
        <w:rPr>
          <w:rFonts w:ascii="Montserrat" w:eastAsia="Cambria" w:hAnsi="Montserrat"/>
          <w:sz w:val="20"/>
          <w:shd w:val="clear" w:color="auto" w:fill="FFFFFF"/>
        </w:rPr>
        <w:t>nesirėmė pirkimo dokumentuose numatytiems kvalifikacijos reikalavimams pagrįsti,</w:t>
      </w:r>
      <w:r w:rsidRPr="00605C9D">
        <w:rPr>
          <w:rFonts w:ascii="Montserrat" w:eastAsia="Arial" w:hAnsi="Montserrat"/>
          <w:sz w:val="20"/>
          <w:shd w:val="clear" w:color="auto" w:fill="FFFFFF"/>
        </w:rPr>
        <w:t xml:space="preserve"> pavadinimus, </w:t>
      </w:r>
      <w:r w:rsidRPr="00605C9D">
        <w:rPr>
          <w:rFonts w:ascii="Montserrat" w:eastAsia="Arial" w:hAnsi="Montserrat"/>
          <w:sz w:val="20"/>
        </w:rPr>
        <w:t xml:space="preserve">juridinio asmens kodą, </w:t>
      </w:r>
      <w:r w:rsidRPr="00605C9D">
        <w:rPr>
          <w:rFonts w:ascii="Montserrat" w:eastAsia="Arial" w:hAnsi="Montserrat"/>
          <w:sz w:val="20"/>
          <w:shd w:val="clear" w:color="auto" w:fill="FFFFFF"/>
        </w:rPr>
        <w:t>kontaktinius duomenis</w:t>
      </w:r>
      <w:r w:rsidRPr="00605C9D">
        <w:rPr>
          <w:rFonts w:ascii="Montserrat" w:eastAsia="Arial" w:hAnsi="Montserrat"/>
          <w:sz w:val="20"/>
        </w:rPr>
        <w:t>,</w:t>
      </w:r>
      <w:r w:rsidRPr="00605C9D">
        <w:rPr>
          <w:rFonts w:ascii="Montserrat" w:eastAsia="Arial" w:hAnsi="Montserrat"/>
          <w:sz w:val="20"/>
          <w:shd w:val="clear" w:color="auto" w:fill="FFFFFF"/>
        </w:rPr>
        <w:t xml:space="preserve"> jų atstovus.</w:t>
      </w:r>
    </w:p>
    <w:p w14:paraId="4E785EE5" w14:textId="77777777" w:rsidR="00DA5DC6" w:rsidRPr="00605C9D" w:rsidRDefault="00DA5DC6" w:rsidP="45E83F11">
      <w:pPr>
        <w:widowControl w:val="0"/>
        <w:tabs>
          <w:tab w:val="left" w:pos="993"/>
        </w:tabs>
        <w:spacing w:line="276" w:lineRule="auto"/>
        <w:jc w:val="both"/>
        <w:rPr>
          <w:rFonts w:ascii="Montserrat" w:eastAsia="Cambria" w:hAnsi="Montserrat"/>
          <w:sz w:val="20"/>
          <w:shd w:val="clear" w:color="auto" w:fill="FFFFFF"/>
        </w:rPr>
      </w:pPr>
      <w:r w:rsidRPr="00605C9D">
        <w:rPr>
          <w:rFonts w:ascii="Montserrat" w:eastAsia="Arial" w:hAnsi="Montserrat"/>
          <w:sz w:val="20"/>
          <w:shd w:val="clear" w:color="auto" w:fill="FFFFFF"/>
        </w:rPr>
        <w:t>3.2.8. Tiekėjas, bet kuriuo Sutarties vykdymo metu,</w:t>
      </w:r>
      <w:r w:rsidRPr="00605C9D">
        <w:rPr>
          <w:rFonts w:ascii="Montserrat" w:eastAsia="Cambria" w:hAnsi="Montserrat"/>
          <w:sz w:val="20"/>
        </w:rPr>
        <w:t xml:space="preserve"> subtiekėjus, kurių pajėgumais Tiekėjas nesirėmė pirkimo dokumentuose numatytiems kvalifikacijos reikalavimams pagrįsti, gali keisti savo nuožiūra.</w:t>
      </w:r>
    </w:p>
    <w:p w14:paraId="7ADD5A3E" w14:textId="77777777" w:rsidR="00DA5DC6" w:rsidRPr="00605C9D" w:rsidRDefault="00DA5DC6" w:rsidP="45E83F1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605C9D">
        <w:rPr>
          <w:rFonts w:ascii="Montserrat" w:eastAsia="Arial" w:hAnsi="Montserrat"/>
          <w:sz w:val="20"/>
          <w:shd w:val="clear" w:color="auto" w:fill="FFFFFF"/>
        </w:rPr>
        <w:t>3.2.9. Tiekėjas</w:t>
      </w:r>
      <w:r w:rsidRPr="00605C9D">
        <w:rPr>
          <w:rFonts w:ascii="Montserrat" w:eastAsia="Arial" w:hAnsi="Montserrat"/>
          <w:sz w:val="20"/>
        </w:rPr>
        <w:t>,</w:t>
      </w:r>
      <w:r w:rsidRPr="00605C9D">
        <w:rPr>
          <w:rFonts w:ascii="Montserrat" w:eastAsia="Arial" w:hAnsi="Montserrat"/>
          <w:sz w:val="20"/>
          <w:shd w:val="clear" w:color="auto" w:fill="FFFFFF"/>
        </w:rPr>
        <w:t xml:space="preserve"> </w:t>
      </w:r>
      <w:r w:rsidRPr="00605C9D">
        <w:rPr>
          <w:rFonts w:ascii="Montserrat" w:eastAsia="Arial" w:hAnsi="Montserrat"/>
          <w:sz w:val="20"/>
        </w:rPr>
        <w:t>bet kuriuo Sutarties vykdymo metu,</w:t>
      </w:r>
      <w:r w:rsidRPr="00605C9D">
        <w:rPr>
          <w:rFonts w:ascii="Montserrat" w:eastAsia="Cambria" w:hAnsi="Montserrat"/>
          <w:sz w:val="20"/>
        </w:rPr>
        <w:t xml:space="preserve"> </w:t>
      </w:r>
      <w:r w:rsidRPr="00605C9D">
        <w:rPr>
          <w:rFonts w:ascii="Montserrat" w:eastAsia="Cambria" w:hAnsi="Montserrat"/>
          <w:sz w:val="20"/>
          <w:shd w:val="clear" w:color="auto" w:fill="FFFFFF"/>
        </w:rPr>
        <w:t>ne vėliau nei prieš 5 (penkias) darbo dienas</w:t>
      </w:r>
      <w:r w:rsidRPr="00605C9D">
        <w:rPr>
          <w:rFonts w:ascii="Montserrat" w:eastAsia="Arial" w:hAnsi="Montserrat"/>
          <w:sz w:val="20"/>
          <w:shd w:val="clear" w:color="auto" w:fill="FFFFFF"/>
        </w:rPr>
        <w:t xml:space="preserve"> iki numatomo naujo subtiekėjo, kurio pajėgumais Tiekėjas </w:t>
      </w:r>
      <w:r w:rsidRPr="00605C9D">
        <w:rPr>
          <w:rFonts w:ascii="Montserrat" w:eastAsia="Cambria" w:hAnsi="Montserrat"/>
          <w:sz w:val="20"/>
          <w:shd w:val="clear" w:color="auto" w:fill="FFFFFF"/>
        </w:rPr>
        <w:t>nesirėmė pirkimo dokumentuose numatytiems kvalifikacijos reikalavimams pagrįsti,</w:t>
      </w:r>
      <w:r w:rsidRPr="00605C9D">
        <w:rPr>
          <w:rFonts w:ascii="Montserrat" w:eastAsia="Arial" w:hAnsi="Montserrat"/>
          <w:sz w:val="20"/>
          <w:shd w:val="clear" w:color="auto" w:fill="FFFFFF"/>
        </w:rPr>
        <w:t xml:space="preserve"> pasitelkimo</w:t>
      </w:r>
      <w:r w:rsidRPr="00605C9D">
        <w:rPr>
          <w:rFonts w:ascii="Montserrat" w:eastAsia="Arial" w:hAnsi="Montserrat"/>
          <w:sz w:val="20"/>
        </w:rPr>
        <w:t xml:space="preserve"> ir (arba) keitimo</w:t>
      </w:r>
      <w:r w:rsidRPr="00605C9D">
        <w:rPr>
          <w:rFonts w:ascii="Montserrat" w:eastAsia="Arial" w:hAnsi="Montserrat"/>
          <w:sz w:val="20"/>
          <w:shd w:val="clear" w:color="auto" w:fill="FFFFFF"/>
        </w:rPr>
        <w:t xml:space="preserve"> apie tai privalo informuoti </w:t>
      </w:r>
      <w:r w:rsidRPr="00605C9D">
        <w:rPr>
          <w:rFonts w:ascii="Montserrat" w:hAnsi="Montserrat"/>
          <w:sz w:val="20"/>
        </w:rPr>
        <w:t>Pirkėją</w:t>
      </w:r>
      <w:r w:rsidRPr="00605C9D">
        <w:rPr>
          <w:rFonts w:ascii="Montserrat" w:eastAsia="Arial" w:hAnsi="Montserrat"/>
          <w:sz w:val="20"/>
          <w:shd w:val="clear" w:color="auto" w:fill="FFFFFF"/>
        </w:rPr>
        <w:t xml:space="preserve">. </w:t>
      </w:r>
      <w:r w:rsidRPr="00605C9D">
        <w:rPr>
          <w:rFonts w:ascii="Montserrat" w:hAnsi="Montserrat"/>
          <w:sz w:val="20"/>
        </w:rPr>
        <w:t xml:space="preserve">Pirkėjas (jeigu buvo taikoma pirkimo dokumentuose) turi patikrinti, ar nėra </w:t>
      </w:r>
      <w:r w:rsidRPr="00605C9D">
        <w:rPr>
          <w:rFonts w:ascii="Montserrat" w:eastAsia="Cambria" w:hAnsi="Montserrat"/>
          <w:sz w:val="20"/>
        </w:rPr>
        <w:lastRenderedPageBreak/>
        <w:t xml:space="preserve">subtiekėjo pašalinimo pagrindų ir subtiekėjo atitiktį nacionalinio saugumo interesams ir reikalavimams </w:t>
      </w:r>
      <w:r w:rsidRPr="00605C9D">
        <w:rPr>
          <w:rFonts w:ascii="Montserrat" w:eastAsia="Arial" w:hAnsi="Montserrat"/>
          <w:sz w:val="20"/>
          <w:shd w:val="clear" w:color="auto" w:fill="FFFFFF"/>
        </w:rPr>
        <w:t>nebūti registruotu (nuolat gyvenančiu ar turinčiu pilietybę) nepatikimomis laikomose valstybėse ar teritorijose</w:t>
      </w:r>
      <w:r w:rsidRPr="00605C9D">
        <w:rPr>
          <w:rFonts w:ascii="Montserrat" w:eastAsia="Cambria" w:hAnsi="Montserrat"/>
          <w:sz w:val="20"/>
        </w:rPr>
        <w:t>. Jeigu subtiekėjo padėtis neatitinka bent vieno iš nurodytų reikalavimų, Pirkėjas reikalauja pakeisti šį subtiekėją reikalavimus atitinkančiu subtiekėju.</w:t>
      </w:r>
      <w:r w:rsidRPr="00605C9D">
        <w:rPr>
          <w:rFonts w:ascii="Montserrat" w:hAnsi="Montserrat"/>
          <w:sz w:val="20"/>
        </w:rPr>
        <w:t xml:space="preserve"> </w:t>
      </w:r>
      <w:r w:rsidRPr="00605C9D">
        <w:rPr>
          <w:rFonts w:ascii="Montserrat" w:eastAsia="Cambria" w:hAnsi="Montserrat"/>
          <w:sz w:val="20"/>
        </w:rPr>
        <w:t>Pirkėjas</w:t>
      </w:r>
      <w:r w:rsidRPr="00605C9D">
        <w:rPr>
          <w:rFonts w:ascii="Montserrat" w:hAnsi="Montserrat"/>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05C9D">
        <w:rPr>
          <w:rFonts w:ascii="Montserrat" w:eastAsia="Cambria" w:hAnsi="Montserrat"/>
          <w:sz w:val="20"/>
        </w:rPr>
        <w:t>Pirkėjui sutikus, Šalys pasirašo Susitarimą, kuris laikomas neatsiejama Sutarties dalimi.</w:t>
      </w:r>
    </w:p>
    <w:p w14:paraId="18DC01AC" w14:textId="77777777" w:rsidR="00DA5DC6" w:rsidRPr="00605C9D" w:rsidRDefault="00DA5DC6" w:rsidP="45E83F11">
      <w:pPr>
        <w:widowControl w:val="0"/>
        <w:pBdr>
          <w:top w:val="nil"/>
          <w:left w:val="nil"/>
          <w:bottom w:val="nil"/>
          <w:right w:val="nil"/>
          <w:between w:val="nil"/>
        </w:pBdr>
        <w:tabs>
          <w:tab w:val="left" w:pos="993"/>
        </w:tabs>
        <w:spacing w:line="276" w:lineRule="auto"/>
        <w:jc w:val="both"/>
        <w:rPr>
          <w:rFonts w:ascii="Montserrat" w:eastAsia="Arial" w:hAnsi="Montserrat"/>
          <w:sz w:val="20"/>
          <w:shd w:val="clear" w:color="auto" w:fill="FFFFFF"/>
        </w:rPr>
      </w:pPr>
      <w:r w:rsidRPr="00605C9D">
        <w:rPr>
          <w:rFonts w:ascii="Montserrat" w:eastAsia="Arial" w:hAnsi="Montserrat"/>
          <w:sz w:val="20"/>
        </w:rPr>
        <w:t>3.2.10. Subtiekėjai</w:t>
      </w:r>
      <w:r w:rsidRPr="00605C9D">
        <w:rPr>
          <w:rFonts w:ascii="Montserrat" w:eastAsia="Arial" w:hAnsi="Montserrat"/>
          <w:sz w:val="20"/>
          <w:shd w:val="clear" w:color="auto" w:fill="FFFFFF"/>
        </w:rPr>
        <w:t xml:space="preserve">, kurių pajėgumais Tiekėjas rėmėsi, kad atitiktų pirkimo dokumentuose nustatytus kvalifikacijos reikalavimus, gali būti </w:t>
      </w:r>
      <w:r w:rsidRPr="00605C9D">
        <w:rPr>
          <w:rFonts w:ascii="Montserrat" w:eastAsia="Arial" w:hAnsi="Montserrat"/>
          <w:sz w:val="20"/>
        </w:rPr>
        <w:t xml:space="preserve">keičiami </w:t>
      </w:r>
      <w:r w:rsidRPr="00605C9D">
        <w:rPr>
          <w:rFonts w:ascii="Montserrat" w:eastAsia="Arial" w:hAnsi="Montserrat"/>
          <w:sz w:val="20"/>
          <w:shd w:val="clear" w:color="auto" w:fill="FFFFFF"/>
        </w:rPr>
        <w:t>tik šiais atvejais:</w:t>
      </w:r>
    </w:p>
    <w:p w14:paraId="4B38F4C8"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05C9D">
        <w:rPr>
          <w:rFonts w:ascii="Montserrat" w:eastAsia="Cambria" w:hAnsi="Montserrat"/>
          <w:sz w:val="20"/>
          <w:shd w:val="clear" w:color="auto" w:fill="FFFFFF"/>
        </w:rPr>
        <w:t xml:space="preserve">3.2.10.1. kai subtiekėjui </w:t>
      </w:r>
      <w:r w:rsidRPr="00605C9D">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605C9D">
        <w:rPr>
          <w:rFonts w:ascii="Montserrat" w:eastAsia="Cambria" w:hAnsi="Montserrat"/>
          <w:sz w:val="20"/>
          <w:shd w:val="clear" w:color="auto" w:fill="FFFFFF"/>
        </w:rPr>
        <w:t>;</w:t>
      </w:r>
    </w:p>
    <w:p w14:paraId="63137991"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05C9D">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2B9281"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05C9D">
        <w:rPr>
          <w:rFonts w:ascii="Montserrat" w:eastAsia="Cambria" w:hAnsi="Montserrat"/>
          <w:sz w:val="20"/>
          <w:shd w:val="clear" w:color="auto" w:fill="FFFFFF"/>
        </w:rPr>
        <w:t xml:space="preserve">3.2.10.3. </w:t>
      </w:r>
      <w:r w:rsidRPr="00605C9D">
        <w:rPr>
          <w:rFonts w:ascii="Montserrat" w:eastAsia="Cambria" w:hAnsi="Montserrat"/>
          <w:sz w:val="20"/>
        </w:rPr>
        <w:t>Tiekėjas ar subtiekėjas privalo pakeisti subtiekėją, jei paaiškėja, kad jis neatitinka jam pirkimo dokumentuose keliamų reikalavimų.</w:t>
      </w:r>
    </w:p>
    <w:p w14:paraId="0BA04F1C" w14:textId="77777777" w:rsidR="00DA5DC6" w:rsidRPr="00605C9D" w:rsidRDefault="00DA5DC6" w:rsidP="45E83F1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605C9D">
        <w:rPr>
          <w:rFonts w:ascii="Montserrat" w:eastAsia="Cambria" w:hAnsi="Montserrat"/>
          <w:sz w:val="20"/>
        </w:rPr>
        <w:t>3.2.11.</w:t>
      </w:r>
      <w:r w:rsidRPr="00605C9D">
        <w:rPr>
          <w:rFonts w:ascii="Montserrat" w:eastAsia="Cambria" w:hAnsi="Montserrat"/>
          <w:sz w:val="20"/>
        </w:rPr>
        <w:tab/>
      </w:r>
      <w:r w:rsidRPr="00605C9D">
        <w:rPr>
          <w:rFonts w:ascii="Montserrat" w:eastAsia="Cambria" w:hAnsi="Montserrat"/>
          <w:sz w:val="20"/>
          <w:shd w:val="clear" w:color="auto" w:fill="FFFFFF"/>
        </w:rPr>
        <w:t>Tiekėjo (ar subtiekėjų) specialista</w:t>
      </w:r>
      <w:r w:rsidRPr="00605C9D">
        <w:rPr>
          <w:rFonts w:ascii="Montserrat" w:eastAsia="Cambria" w:hAnsi="Montserrat"/>
          <w:sz w:val="20"/>
        </w:rPr>
        <w:t>i,</w:t>
      </w:r>
      <w:r w:rsidRPr="00605C9D">
        <w:rPr>
          <w:rFonts w:ascii="Montserrat" w:eastAsia="Cambria" w:hAnsi="Montserrat"/>
          <w:sz w:val="20"/>
          <w:shd w:val="clear" w:color="auto" w:fill="FFFFFF"/>
        </w:rPr>
        <w:t xml:space="preserve"> vykd</w:t>
      </w:r>
      <w:r w:rsidRPr="00605C9D">
        <w:rPr>
          <w:rFonts w:ascii="Montserrat" w:eastAsia="Cambria" w:hAnsi="Montserrat"/>
          <w:sz w:val="20"/>
        </w:rPr>
        <w:t>antys</w:t>
      </w:r>
      <w:r w:rsidRPr="00605C9D">
        <w:rPr>
          <w:rFonts w:ascii="Montserrat" w:eastAsia="Cambria" w:hAnsi="Montserrat"/>
          <w:sz w:val="20"/>
          <w:shd w:val="clear" w:color="auto" w:fill="FFFFFF"/>
        </w:rPr>
        <w:t xml:space="preserve"> Sutartį, gali būti keičiami šiais atvejais:</w:t>
      </w:r>
    </w:p>
    <w:p w14:paraId="20079C8C"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0D6340" w14:textId="77777777" w:rsidR="00DA5DC6" w:rsidRPr="00605C9D" w:rsidRDefault="00DA5DC6" w:rsidP="45E83F1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605C9D">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1FA57787" w14:textId="77777777" w:rsidR="00DA5DC6" w:rsidRPr="00605C9D" w:rsidRDefault="00DA5DC6" w:rsidP="45E83F1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605C9D">
        <w:rPr>
          <w:rFonts w:ascii="Montserrat" w:eastAsia="Cambria" w:hAnsi="Montserrat"/>
          <w:sz w:val="20"/>
          <w:shd w:val="clear" w:color="auto" w:fill="FFFFFF"/>
        </w:rPr>
        <w:t xml:space="preserve">3.2.11.3. </w:t>
      </w:r>
      <w:r w:rsidRPr="00605C9D">
        <w:rPr>
          <w:rFonts w:ascii="Montserrat" w:eastAsia="Cambria" w:hAnsi="Montserrat"/>
          <w:sz w:val="20"/>
        </w:rPr>
        <w:t>Tiekėjas ar subtiekėjas privalo pakeisti specialistą, jei paaiškėja, kad jis neatitinka jam pirkimo dokumentuose keliamų reikalavimų.</w:t>
      </w:r>
    </w:p>
    <w:p w14:paraId="29E73163" w14:textId="77777777" w:rsidR="00DA5DC6" w:rsidRPr="00605C9D"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05C9D">
        <w:rPr>
          <w:rFonts w:ascii="Montserrat" w:eastAsia="Cambria" w:hAnsi="Montserrat"/>
          <w:sz w:val="20"/>
          <w:shd w:val="clear" w:color="auto" w:fill="FFFFFF"/>
        </w:rPr>
        <w:t>3.2.12. Naujas specialistas</w:t>
      </w:r>
      <w:r w:rsidRPr="00605C9D">
        <w:rPr>
          <w:rFonts w:ascii="Montserrat" w:eastAsia="Cambria" w:hAnsi="Montserrat"/>
          <w:sz w:val="20"/>
        </w:rPr>
        <w:t xml:space="preserve"> ir (ar) subtiekėjas, Tiekėjo prašymo pakeisti specialistą ir (ar) subtiekėją pateikimo metu</w:t>
      </w:r>
      <w:r w:rsidRPr="00605C9D">
        <w:rPr>
          <w:rFonts w:ascii="Montserrat" w:eastAsia="Cambria" w:hAnsi="Montserrat"/>
          <w:sz w:val="20"/>
          <w:shd w:val="clear" w:color="auto" w:fill="FFFFFF"/>
        </w:rPr>
        <w:t xml:space="preserve"> turi atitikti pirkimo dokumentuose </w:t>
      </w:r>
      <w:r w:rsidRPr="00605C9D">
        <w:rPr>
          <w:rFonts w:ascii="Montserrat" w:eastAsia="Cambria" w:hAnsi="Montserrat"/>
          <w:sz w:val="20"/>
        </w:rPr>
        <w:t>specialistui ir (ar) subtiekėjui keliamus reikalavimus.</w:t>
      </w:r>
    </w:p>
    <w:p w14:paraId="255E7769" w14:textId="77777777" w:rsidR="00DA5DC6" w:rsidRPr="00605C9D"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05C9D">
        <w:rPr>
          <w:rFonts w:ascii="Montserrat" w:eastAsia="Cambria" w:hAnsi="Montserrat"/>
          <w:sz w:val="20"/>
          <w:shd w:val="clear" w:color="auto" w:fill="FFFFFF"/>
        </w:rPr>
        <w:t xml:space="preserve">3.2.13. Tiekėjas privalo ne vėliau nei prieš 5 (penkias) darbo dienas iki numatomo subtiekėjo, </w:t>
      </w:r>
      <w:r w:rsidRPr="00605C9D">
        <w:rPr>
          <w:rFonts w:ascii="Montserrat" w:eastAsia="Arial" w:hAnsi="Montserrat"/>
          <w:sz w:val="20"/>
          <w:shd w:val="clear" w:color="auto" w:fill="FFFFFF"/>
        </w:rPr>
        <w:t>kurio pajėgumais Tiekėjas rėmėsi, kad atitiktų pirkimo dokumentuose nustatytus kvalifikacijos reikalavimus,</w:t>
      </w:r>
      <w:r w:rsidRPr="00605C9D">
        <w:rPr>
          <w:rFonts w:ascii="Montserrat" w:eastAsia="Cambria" w:hAnsi="Montserrat"/>
          <w:sz w:val="20"/>
          <w:shd w:val="clear" w:color="auto" w:fill="FFFFFF"/>
        </w:rPr>
        <w:t xml:space="preserve"> </w:t>
      </w:r>
      <w:r w:rsidRPr="00605C9D">
        <w:rPr>
          <w:rFonts w:ascii="Montserrat" w:eastAsia="Arial" w:hAnsi="Montserrat"/>
          <w:sz w:val="20"/>
          <w:shd w:val="clear" w:color="auto" w:fill="FFFFFF"/>
        </w:rPr>
        <w:t xml:space="preserve">ir (ar) specialisto </w:t>
      </w:r>
      <w:r w:rsidRPr="00605C9D">
        <w:rPr>
          <w:rFonts w:ascii="Montserrat" w:eastAsia="Cambria" w:hAnsi="Montserrat"/>
          <w:sz w:val="20"/>
          <w:shd w:val="clear" w:color="auto" w:fill="FFFFFF"/>
        </w:rPr>
        <w:t>keitimo pateikti Pirkėjui šiuos dokumentus:</w:t>
      </w:r>
    </w:p>
    <w:p w14:paraId="3417C5D2"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0F0CD87E" w14:textId="77777777" w:rsidR="00DA5DC6" w:rsidRPr="00605C9D"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 xml:space="preserve">3.2.13.2. </w:t>
      </w:r>
      <w:r w:rsidRPr="00605C9D">
        <w:rPr>
          <w:rFonts w:ascii="Montserrat" w:eastAsia="Cambria" w:hAnsi="Montserrat"/>
          <w:sz w:val="20"/>
        </w:rPr>
        <w:t xml:space="preserve">naujo subtiekėjo ir (ar) specialisto kvalifikaciją, atitiktį </w:t>
      </w:r>
      <w:r w:rsidRPr="00605C9D">
        <w:rPr>
          <w:rFonts w:ascii="Montserrat" w:eastAsia="Cambria" w:hAnsi="Montserrat"/>
          <w:sz w:val="20"/>
          <w:shd w:val="clear" w:color="auto" w:fill="FFFFFF"/>
        </w:rPr>
        <w:t xml:space="preserve">reikalaujamiems kokybės vadybos sistemos ir (arba) aplinkos apsaugos vadybos sistemos standartams (jei taikoma), </w:t>
      </w:r>
      <w:r w:rsidRPr="00605C9D">
        <w:rPr>
          <w:rFonts w:ascii="Montserrat" w:eastAsia="Cambria" w:hAnsi="Montserrat"/>
          <w:sz w:val="20"/>
        </w:rPr>
        <w:t xml:space="preserve">pašalinimo pagrindų nebuvimą ir atitiktį </w:t>
      </w:r>
      <w:r w:rsidRPr="00605C9D">
        <w:rPr>
          <w:rFonts w:ascii="Montserrat" w:eastAsia="Arial" w:hAnsi="Montserrat"/>
          <w:sz w:val="20"/>
          <w:shd w:val="clear" w:color="auto" w:fill="FFFFFF"/>
        </w:rPr>
        <w:t>nacionalinio saugumo interesams bei reikalavimams</w:t>
      </w:r>
      <w:r w:rsidRPr="00605C9D">
        <w:rPr>
          <w:rFonts w:ascii="Montserrat" w:eastAsia="Cambria" w:hAnsi="Montserrat"/>
          <w:sz w:val="20"/>
        </w:rPr>
        <w:t xml:space="preserve"> </w:t>
      </w:r>
      <w:r w:rsidRPr="00605C9D">
        <w:rPr>
          <w:rFonts w:ascii="Montserrat" w:eastAsia="Arial" w:hAnsi="Montserrat"/>
          <w:sz w:val="20"/>
          <w:shd w:val="clear" w:color="auto" w:fill="FFFFFF"/>
        </w:rPr>
        <w:t>nebūti registruotu (nuolat gyvenančiu ar turinčiu pilietybę) nepatikimomis laikomose valstybėse ar teritorijose</w:t>
      </w:r>
      <w:r w:rsidRPr="00605C9D">
        <w:rPr>
          <w:rFonts w:ascii="Montserrat" w:eastAsia="Cambria" w:hAnsi="Montserrat"/>
          <w:sz w:val="20"/>
        </w:rPr>
        <w:t xml:space="preserve"> (jei taikoma) įrodančius dokumentus pagal Sutarties reikalavimus.</w:t>
      </w:r>
    </w:p>
    <w:p w14:paraId="7ADA0D05" w14:textId="77777777" w:rsidR="00DA5DC6" w:rsidRPr="00605C9D"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05C9D">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605C9D">
        <w:rPr>
          <w:rFonts w:ascii="Montserrat" w:eastAsia="Arial" w:hAnsi="Montserrat"/>
          <w:sz w:val="20"/>
          <w:shd w:val="clear" w:color="auto" w:fill="FFFFFF"/>
        </w:rPr>
        <w:t>kurio pajėgumais Tiekėjas rėmėsi, kad atitiktų pirkimo dokumentuose nustatytus kvalifikacijos reikalavimus,</w:t>
      </w:r>
      <w:r w:rsidRPr="00605C9D">
        <w:rPr>
          <w:rFonts w:ascii="Montserrat" w:eastAsia="Cambria" w:hAnsi="Montserrat"/>
          <w:sz w:val="20"/>
        </w:rPr>
        <w:t xml:space="preserve"> ir (ar) specialistą. Pirkėjui sutikus, Šalys pasirašo Susitarimą, kuris laikomas neatsiejama Sutarties dalimi.</w:t>
      </w:r>
    </w:p>
    <w:p w14:paraId="1A32825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1EBDF687"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605C9D">
        <w:rPr>
          <w:rFonts w:ascii="Montserrat" w:eastAsia="Cambria" w:hAnsi="Montserrat"/>
          <w:b/>
          <w:bCs/>
          <w:sz w:val="20"/>
        </w:rPr>
        <w:t>3.3. Jungtinės veiklos partnerių keitimas</w:t>
      </w:r>
    </w:p>
    <w:p w14:paraId="78A76D1C" w14:textId="77777777" w:rsidR="00DA5DC6" w:rsidRPr="00605C9D" w:rsidRDefault="00DA5DC6" w:rsidP="45E83F11">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4A11C3BB" w14:textId="77777777" w:rsidR="00DA5DC6" w:rsidRPr="00605C9D" w:rsidRDefault="00DA5DC6" w:rsidP="45E83F11">
      <w:pPr>
        <w:widowControl w:val="0"/>
        <w:pBdr>
          <w:top w:val="nil"/>
          <w:left w:val="nil"/>
          <w:bottom w:val="nil"/>
          <w:right w:val="nil"/>
          <w:between w:val="nil"/>
        </w:pBdr>
        <w:spacing w:line="276" w:lineRule="auto"/>
        <w:jc w:val="both"/>
        <w:rPr>
          <w:rFonts w:ascii="Montserrat" w:eastAsia="Cambria" w:hAnsi="Montserrat"/>
          <w:sz w:val="20"/>
        </w:rPr>
      </w:pPr>
      <w:r w:rsidRPr="00605C9D">
        <w:rPr>
          <w:rFonts w:ascii="Montserrat" w:eastAsia="Cambria" w:hAnsi="Montserrat"/>
          <w:sz w:val="20"/>
          <w:shd w:val="clear" w:color="auto" w:fill="FFFFFF"/>
        </w:rPr>
        <w:t xml:space="preserve">3.3.1. Tiekėjas, vykdantis Sutartį </w:t>
      </w:r>
      <w:r w:rsidRPr="00605C9D">
        <w:rPr>
          <w:rFonts w:ascii="Montserrat" w:eastAsia="Cambria" w:hAnsi="Montserrat"/>
          <w:sz w:val="20"/>
        </w:rPr>
        <w:t xml:space="preserve">kaip tiekėjų grupė, veikianti </w:t>
      </w:r>
      <w:r w:rsidRPr="00605C9D">
        <w:rPr>
          <w:rFonts w:ascii="Montserrat" w:eastAsia="Cambria" w:hAnsi="Montserrat"/>
          <w:sz w:val="20"/>
          <w:shd w:val="clear" w:color="auto" w:fill="FFFFFF"/>
        </w:rPr>
        <w:t>jungtinės veiklos</w:t>
      </w:r>
      <w:r w:rsidRPr="00605C9D">
        <w:rPr>
          <w:rFonts w:ascii="Montserrat" w:eastAsia="Cambria" w:hAnsi="Montserrat"/>
          <w:sz w:val="20"/>
        </w:rPr>
        <w:t xml:space="preserve"> sutarties</w:t>
      </w:r>
      <w:r w:rsidRPr="00605C9D">
        <w:rPr>
          <w:rFonts w:ascii="Montserrat" w:eastAsia="Cambria" w:hAnsi="Montserrat"/>
          <w:sz w:val="20"/>
          <w:shd w:val="clear" w:color="auto" w:fill="FFFFFF"/>
        </w:rPr>
        <w:t xml:space="preserve"> pagrindu, turi teisę atsisakyti jungtinės veiklos partnerio (toliau – Partneris), jei dėl objektyvių ir pagrįstų aplinkybių </w:t>
      </w:r>
      <w:r w:rsidRPr="00605C9D">
        <w:rPr>
          <w:rFonts w:ascii="Montserrat" w:eastAsia="Cambria" w:hAnsi="Montserrat"/>
          <w:sz w:val="20"/>
        </w:rPr>
        <w:lastRenderedPageBreak/>
        <w:t>P</w:t>
      </w:r>
      <w:r w:rsidRPr="00605C9D">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EC0D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87CA45"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6D67A9A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3.3.3.1. argumentuotą rašytinį prašymą pakeisti Tiekėjo sudėtį ir įrodymus, pagrindžiančius bent vieną Partnerio atsisakymo ar keitimo aplinkybę, nurodytą Sutartyje;</w:t>
      </w:r>
    </w:p>
    <w:p w14:paraId="3CE578A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51EBF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shd w:val="clear" w:color="auto" w:fill="FFFFFF"/>
        </w:rPr>
        <w:t>3.3.3.3. pasiliekančiojo Partnerio ar naujai pasitelkiamo Partnerio kvalifikaciją patvirtinančius dokumentus ir, jei</w:t>
      </w:r>
      <w:r w:rsidRPr="00605C9D">
        <w:rPr>
          <w:rFonts w:ascii="Montserrat" w:hAnsi="Montserrat"/>
          <w:sz w:val="20"/>
          <w:lang w:eastAsia="lt-LT"/>
        </w:rPr>
        <w:t xml:space="preserve">gu taikytina, kokybės vadybos ir (arba) aplinkos apsaugos vadybos sistemos standartų reikalavimus įrodančius dokumentus. Visais atvejais </w:t>
      </w:r>
      <w:r w:rsidRPr="00605C9D">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5C9D">
        <w:rPr>
          <w:rFonts w:ascii="Montserrat" w:eastAsia="Cambria" w:hAnsi="Montserrat"/>
          <w:sz w:val="20"/>
        </w:rPr>
        <w:t xml:space="preserve">nacionalinio saugumo interesams bei reikalavimams </w:t>
      </w:r>
      <w:r w:rsidRPr="00605C9D">
        <w:rPr>
          <w:rFonts w:ascii="Montserrat" w:eastAsia="Arial" w:hAnsi="Montserrat"/>
          <w:sz w:val="20"/>
          <w:shd w:val="clear" w:color="auto" w:fill="FFFFFF"/>
        </w:rPr>
        <w:t>nebūti registruotu (nuolat gyvenančiu ar turinčiu pilietybę) nepatikimomis laikomose valstybėse ar teritorijose</w:t>
      </w:r>
      <w:r w:rsidRPr="00605C9D">
        <w:rPr>
          <w:rFonts w:ascii="Montserrat" w:eastAsia="Cambria" w:hAnsi="Montserrat"/>
          <w:sz w:val="20"/>
          <w:shd w:val="clear" w:color="auto" w:fill="FFFFFF"/>
        </w:rPr>
        <w:t xml:space="preserve"> (jei taikoma).</w:t>
      </w:r>
    </w:p>
    <w:p w14:paraId="43D55784"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605C9D">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605C9D">
        <w:rPr>
          <w:rFonts w:ascii="Montserrat" w:eastAsia="Cambria" w:hAnsi="Montserrat"/>
          <w:sz w:val="20"/>
        </w:rPr>
        <w:t xml:space="preserve">sutikimą </w:t>
      </w:r>
      <w:r w:rsidRPr="00605C9D">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8B2A0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7D969B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3.4.</w:t>
      </w:r>
      <w:r w:rsidRPr="00605C9D">
        <w:tab/>
      </w:r>
      <w:r w:rsidRPr="00605C9D">
        <w:rPr>
          <w:rFonts w:ascii="Montserrat" w:eastAsia="Arial" w:hAnsi="Montserrat"/>
          <w:b/>
          <w:bCs/>
          <w:sz w:val="20"/>
        </w:rPr>
        <w:t>Susitarimai dėl tiesioginio atsiskaitymo su subtiekėjais</w:t>
      </w:r>
    </w:p>
    <w:p w14:paraId="6ABABE98"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92EB0F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3.4.1.</w:t>
      </w:r>
      <w:r w:rsidRPr="00605C9D">
        <w:rPr>
          <w:rFonts w:ascii="Montserrat" w:eastAsia="Arial" w:hAnsi="Montserrat"/>
          <w:sz w:val="20"/>
        </w:rPr>
        <w:tab/>
      </w:r>
      <w:r w:rsidRPr="00605C9D">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2F472B0D"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3.4.1.1.</w:t>
      </w:r>
      <w:r w:rsidRPr="00605C9D">
        <w:rPr>
          <w:rFonts w:ascii="Montserrat" w:eastAsia="Cambria" w:hAnsi="Montserrat"/>
          <w:sz w:val="20"/>
        </w:rPr>
        <w:tab/>
      </w:r>
      <w:r w:rsidRPr="00605C9D">
        <w:rPr>
          <w:rFonts w:ascii="Montserrat" w:eastAsia="Cambria" w:hAnsi="Montserrat"/>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4B6438"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3.4.1.2.</w:t>
      </w:r>
      <w:r w:rsidRPr="00605C9D">
        <w:rPr>
          <w:rFonts w:ascii="Montserrat" w:eastAsia="Cambria" w:hAnsi="Montserrat"/>
          <w:sz w:val="20"/>
        </w:rPr>
        <w:tab/>
      </w:r>
      <w:r w:rsidRPr="00605C9D">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5F5091A8"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3.4.1.3.</w:t>
      </w:r>
      <w:r w:rsidRPr="00605C9D">
        <w:rPr>
          <w:rFonts w:ascii="Montserrat" w:eastAsia="Cambria" w:hAnsi="Montserrat"/>
          <w:sz w:val="20"/>
        </w:rPr>
        <w:tab/>
      </w:r>
      <w:r w:rsidRPr="00605C9D">
        <w:rPr>
          <w:rFonts w:ascii="Montserrat" w:eastAsia="Cambria" w:hAnsi="Montserrat"/>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605C9D">
        <w:rPr>
          <w:rFonts w:ascii="Montserrat" w:eastAsia="Cambria" w:hAnsi="Montserrat"/>
          <w:sz w:val="20"/>
          <w:shd w:val="clear" w:color="auto" w:fill="FFFFFF"/>
        </w:rPr>
        <w:lastRenderedPageBreak/>
        <w:t>atsižvelgiant į Sutartyje ir subtiekimo sutartyje nustatytus reikalavimus;</w:t>
      </w:r>
    </w:p>
    <w:p w14:paraId="30F0C7A7"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3.4.1.4.</w:t>
      </w:r>
      <w:r w:rsidRPr="00605C9D">
        <w:rPr>
          <w:rFonts w:ascii="Montserrat" w:eastAsia="Cambria" w:hAnsi="Montserrat"/>
          <w:sz w:val="20"/>
        </w:rPr>
        <w:tab/>
      </w:r>
      <w:r w:rsidRPr="00605C9D">
        <w:rPr>
          <w:rFonts w:ascii="Montserrat" w:eastAsia="Cambria" w:hAnsi="Montserrat"/>
          <w:sz w:val="20"/>
          <w:shd w:val="clear" w:color="auto" w:fill="FFFFFF"/>
        </w:rPr>
        <w:t>tiesioginio atsiskaitymo su subtiekėjais galimybė nekeičia Tiekėjo atsakomybės dėl Sutarties įvykdymo.</w:t>
      </w:r>
    </w:p>
    <w:p w14:paraId="2028218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3E9B9D1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05C9D">
        <w:rPr>
          <w:rFonts w:ascii="Montserrat" w:eastAsia="Arial" w:hAnsi="Montserrat"/>
          <w:b/>
          <w:bCs/>
          <w:caps/>
          <w:sz w:val="20"/>
        </w:rPr>
        <w:t>4.</w:t>
      </w:r>
      <w:r w:rsidRPr="00605C9D">
        <w:tab/>
      </w:r>
      <w:r w:rsidRPr="00605C9D">
        <w:rPr>
          <w:rFonts w:ascii="Montserrat" w:eastAsia="Arial" w:hAnsi="Montserrat"/>
          <w:b/>
          <w:bCs/>
          <w:caps/>
          <w:sz w:val="20"/>
        </w:rPr>
        <w:t>Šalių bendradarbiavimas</w:t>
      </w:r>
    </w:p>
    <w:p w14:paraId="72E6AC7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caps/>
          <w:smallCaps/>
          <w:sz w:val="20"/>
        </w:rPr>
      </w:pPr>
    </w:p>
    <w:p w14:paraId="1673FA2D"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4.1.</w:t>
      </w:r>
      <w:r w:rsidRPr="00605C9D">
        <w:tab/>
      </w:r>
      <w:r w:rsidRPr="00605C9D">
        <w:rPr>
          <w:rFonts w:ascii="Montserrat" w:eastAsia="Arial" w:hAnsi="Montserrat"/>
          <w:b/>
          <w:bCs/>
          <w:sz w:val="20"/>
        </w:rPr>
        <w:t>Šalių bendradarbiavimo pareiga</w:t>
      </w:r>
    </w:p>
    <w:p w14:paraId="7A513DD3"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19BDD1A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4.1.1.</w:t>
      </w:r>
      <w:r w:rsidRPr="00605C9D">
        <w:tab/>
      </w:r>
      <w:r w:rsidRPr="00605C9D">
        <w:rPr>
          <w:rFonts w:ascii="Montserrat" w:eastAsia="Arial" w:hAnsi="Montserrat"/>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217D7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4.1.2.</w:t>
      </w:r>
      <w:r w:rsidRPr="00605C9D">
        <w:tab/>
      </w:r>
      <w:r w:rsidRPr="00605C9D">
        <w:rPr>
          <w:rFonts w:ascii="Montserrat" w:eastAsia="Arial" w:hAnsi="Montserrat"/>
          <w:sz w:val="20"/>
        </w:rPr>
        <w:t>Šalys įsipareigoja užtikrinti, kad viena kitai teiks dokumentus ir (ar) kitą informaciją, kurie yra būtini Šalių tinkamam įsipareigojimų įvykdymui pagal Sutartį.</w:t>
      </w:r>
    </w:p>
    <w:p w14:paraId="79D6163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4.1.3.</w:t>
      </w:r>
      <w:r w:rsidRPr="00605C9D">
        <w:rPr>
          <w:rFonts w:ascii="Montserrat" w:eastAsia="Arial" w:hAnsi="Montserrat"/>
          <w:sz w:val="20"/>
        </w:rPr>
        <w:tab/>
      </w:r>
      <w:r w:rsidRPr="00605C9D">
        <w:rPr>
          <w:rFonts w:ascii="Montserrat" w:eastAsia="Arial" w:hAnsi="Montserrat"/>
          <w:sz w:val="20"/>
          <w:shd w:val="clear" w:color="auto" w:fill="FFFFFF"/>
        </w:rPr>
        <w:t xml:space="preserve">Jeigu Šalis susiduria su </w:t>
      </w:r>
      <w:r w:rsidRPr="00605C9D">
        <w:rPr>
          <w:rFonts w:ascii="Montserrat" w:eastAsia="Arial" w:hAnsi="Montserrat"/>
          <w:sz w:val="20"/>
        </w:rPr>
        <w:t>S</w:t>
      </w:r>
      <w:r w:rsidRPr="00605C9D">
        <w:rPr>
          <w:rFonts w:ascii="Montserrat" w:eastAsia="Arial" w:hAnsi="Montserrat"/>
          <w:sz w:val="20"/>
          <w:shd w:val="clear" w:color="auto" w:fill="FFFFFF"/>
        </w:rPr>
        <w:t>utarties vykdymo kliūtimi, ji turi nedelsdama, bet ne vėliau kaip per 5 (penkias) darbo dienas, įspėti kitą Šalį apie tokia</w:t>
      </w:r>
      <w:r w:rsidRPr="00605C9D">
        <w:rPr>
          <w:rFonts w:ascii="Montserrat" w:eastAsia="Arial" w:hAnsi="Montserrat"/>
          <w:sz w:val="20"/>
        </w:rPr>
        <w:t>s</w:t>
      </w:r>
      <w:r w:rsidRPr="00605C9D">
        <w:rPr>
          <w:rFonts w:ascii="Montserrat" w:eastAsia="Arial" w:hAnsi="Montserrat"/>
          <w:sz w:val="20"/>
          <w:shd w:val="clear" w:color="auto" w:fill="FFFFFF"/>
        </w:rPr>
        <w:t xml:space="preserve"> kliūtis</w:t>
      </w:r>
      <w:r w:rsidRPr="00605C9D">
        <w:rPr>
          <w:rFonts w:ascii="Montserrat" w:eastAsia="Arial" w:hAnsi="Montserrat"/>
          <w:sz w:val="20"/>
        </w:rPr>
        <w:t xml:space="preserve"> ir imtis visų nuo jos priklausančių protingų priemonių toms kliūtims pašalinti.</w:t>
      </w:r>
    </w:p>
    <w:p w14:paraId="2520193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5B746B4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4.2.</w:t>
      </w:r>
      <w:r w:rsidRPr="00605C9D">
        <w:tab/>
      </w:r>
      <w:r w:rsidRPr="00605C9D">
        <w:rPr>
          <w:rFonts w:ascii="Montserrat" w:eastAsia="Arial" w:hAnsi="Montserrat"/>
          <w:b/>
          <w:bCs/>
          <w:sz w:val="20"/>
        </w:rPr>
        <w:t>Kontaktiniai asmenys</w:t>
      </w:r>
    </w:p>
    <w:p w14:paraId="1C459A1B"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535C092"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4.2.1.</w:t>
      </w:r>
      <w:r w:rsidRPr="00605C9D">
        <w:tab/>
      </w:r>
      <w:r w:rsidRPr="00605C9D">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2974CF"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4.2.2.</w:t>
      </w:r>
      <w:r w:rsidRPr="00605C9D">
        <w:tab/>
      </w:r>
      <w:r w:rsidRPr="00605C9D">
        <w:rPr>
          <w:rFonts w:ascii="Montserrat" w:eastAsia="Arial" w:hAnsi="Montserrat"/>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05C9D">
        <w:rPr>
          <w:rFonts w:ascii="Montserrat" w:hAnsi="Montserrat"/>
          <w:sz w:val="20"/>
        </w:rPr>
        <w:t xml:space="preserve"> </w:t>
      </w:r>
      <w:r w:rsidRPr="00605C9D">
        <w:rPr>
          <w:rFonts w:ascii="Montserrat" w:eastAsia="Arial" w:hAnsi="Montserrat"/>
          <w:sz w:val="20"/>
        </w:rPr>
        <w:t>vardą, pavardę, el. paštą ir telefono numerį.</w:t>
      </w:r>
    </w:p>
    <w:p w14:paraId="537305E2"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4.2.3.</w:t>
      </w:r>
      <w:r w:rsidRPr="00605C9D">
        <w:tab/>
      </w:r>
      <w:r w:rsidRPr="00605C9D">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B5A363"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94A0993"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5.</w:t>
      </w:r>
      <w:r w:rsidRPr="00605C9D">
        <w:tab/>
      </w:r>
      <w:r w:rsidRPr="00605C9D">
        <w:rPr>
          <w:rFonts w:ascii="Montserrat" w:eastAsia="Arial" w:hAnsi="Montserrat"/>
          <w:b/>
          <w:bCs/>
          <w:caps/>
          <w:sz w:val="20"/>
        </w:rPr>
        <w:t>SUTARTIES VYKDYMO METU PATEIKIAMI dokumentai</w:t>
      </w:r>
    </w:p>
    <w:p w14:paraId="485E0293" w14:textId="77777777" w:rsidR="00DA5DC6" w:rsidRPr="00605C9D" w:rsidRDefault="00DA5DC6" w:rsidP="45E83F1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95A7C1"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5.1.</w:t>
      </w:r>
      <w:r w:rsidRPr="00605C9D">
        <w:tab/>
      </w:r>
      <w:r w:rsidRPr="00605C9D">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5D517599"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5.2.</w:t>
      </w:r>
      <w:r w:rsidRPr="00605C9D">
        <w:tab/>
      </w:r>
      <w:r w:rsidRPr="00605C9D">
        <w:rPr>
          <w:rFonts w:ascii="Montserrat" w:eastAsia="Arial" w:hAnsi="Montserrat"/>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194A4C"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5.3.</w:t>
      </w:r>
      <w:r w:rsidRPr="00605C9D">
        <w:tab/>
      </w:r>
      <w:r w:rsidRPr="00605C9D">
        <w:rPr>
          <w:rFonts w:ascii="Montserrat" w:eastAsia="Arial" w:hAnsi="Montserrat"/>
          <w:sz w:val="20"/>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405AB"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E9A7CF1"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lastRenderedPageBreak/>
        <w:t>6.</w:t>
      </w:r>
      <w:r w:rsidRPr="00605C9D">
        <w:tab/>
      </w:r>
      <w:r w:rsidRPr="00605C9D">
        <w:rPr>
          <w:rFonts w:ascii="Montserrat" w:eastAsia="Arial" w:hAnsi="Montserrat"/>
          <w:b/>
          <w:bCs/>
          <w:sz w:val="20"/>
        </w:rPr>
        <w:t>PASLAUGŲ</w:t>
      </w:r>
      <w:r w:rsidRPr="00605C9D">
        <w:rPr>
          <w:rFonts w:ascii="Montserrat" w:eastAsia="Arial" w:hAnsi="Montserrat"/>
          <w:b/>
          <w:bCs/>
          <w:caps/>
          <w:sz w:val="20"/>
        </w:rPr>
        <w:t xml:space="preserve"> </w:t>
      </w:r>
      <w:r w:rsidRPr="00605C9D">
        <w:rPr>
          <w:rFonts w:ascii="Montserrat" w:eastAsia="Arial" w:hAnsi="Montserrat"/>
          <w:b/>
          <w:bCs/>
          <w:sz w:val="20"/>
        </w:rPr>
        <w:t>TEIKIMO</w:t>
      </w:r>
      <w:r w:rsidRPr="00605C9D">
        <w:rPr>
          <w:rFonts w:ascii="Montserrat" w:eastAsia="Arial" w:hAnsi="Montserrat"/>
          <w:b/>
          <w:bCs/>
          <w:caps/>
          <w:sz w:val="20"/>
        </w:rPr>
        <w:t xml:space="preserve"> PABAIGA IR </w:t>
      </w:r>
      <w:r w:rsidRPr="00605C9D">
        <w:rPr>
          <w:rFonts w:ascii="Montserrat" w:eastAsia="Arial" w:hAnsi="Montserrat"/>
          <w:b/>
          <w:bCs/>
          <w:sz w:val="20"/>
        </w:rPr>
        <w:t xml:space="preserve">PASLAUGŲ REZULTATO </w:t>
      </w:r>
      <w:r w:rsidRPr="00605C9D">
        <w:rPr>
          <w:rFonts w:ascii="Montserrat" w:eastAsia="Arial" w:hAnsi="Montserrat"/>
          <w:b/>
          <w:bCs/>
          <w:caps/>
          <w:sz w:val="20"/>
        </w:rPr>
        <w:t>priėmimas</w:t>
      </w:r>
    </w:p>
    <w:p w14:paraId="27B7DAEE"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bCs/>
          <w:caps/>
          <w:sz w:val="20"/>
        </w:rPr>
      </w:pPr>
    </w:p>
    <w:p w14:paraId="5356AAD6"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6.1.</w:t>
      </w:r>
      <w:r w:rsidRPr="00605C9D">
        <w:tab/>
      </w:r>
      <w:r w:rsidRPr="00605C9D">
        <w:rPr>
          <w:rFonts w:ascii="Montserrat" w:eastAsia="Arial" w:hAnsi="Montserrat"/>
          <w:b/>
          <w:bCs/>
          <w:sz w:val="20"/>
        </w:rPr>
        <w:t>Paslaugų teikimo pabaiga</w:t>
      </w:r>
    </w:p>
    <w:p w14:paraId="3EE4AD6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5DE3F0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w:t>
      </w:r>
      <w:r w:rsidRPr="00605C9D">
        <w:tab/>
      </w:r>
      <w:r w:rsidRPr="00605C9D">
        <w:rPr>
          <w:rFonts w:ascii="Montserrat" w:eastAsia="Arial" w:hAnsi="Montserrat"/>
          <w:sz w:val="20"/>
        </w:rPr>
        <w:t>Paslaugų teikimas laikomas užbaigtu, kai yra įvykdytos visos šios sąlygos:</w:t>
      </w:r>
    </w:p>
    <w:p w14:paraId="1A260415"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6.1.1.1.</w:t>
      </w:r>
      <w:r w:rsidRPr="00605C9D">
        <w:tab/>
      </w:r>
      <w:r w:rsidRPr="00605C9D">
        <w:rPr>
          <w:rFonts w:ascii="Montserrat" w:eastAsia="Arial" w:hAnsi="Montserrat"/>
          <w:sz w:val="20"/>
        </w:rPr>
        <w:t xml:space="preserve">Tiekėjas suteikė visas Paslaugas pagal Sutarties ir </w:t>
      </w:r>
      <w:r w:rsidRPr="00605C9D">
        <w:rPr>
          <w:rFonts w:ascii="Montserrat" w:hAnsi="Montserrat"/>
          <w:sz w:val="20"/>
        </w:rPr>
        <w:t>įstatymų bei kitų teisės aktų</w:t>
      </w:r>
      <w:r w:rsidRPr="00605C9D">
        <w:rPr>
          <w:rFonts w:ascii="Montserrat" w:eastAsia="Arial" w:hAnsi="Montserrat"/>
          <w:sz w:val="20"/>
        </w:rPr>
        <w:t xml:space="preserve"> reikalavimus;</w:t>
      </w:r>
    </w:p>
    <w:p w14:paraId="3F77671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6.1.1.2.</w:t>
      </w:r>
      <w:r w:rsidRPr="00605C9D">
        <w:tab/>
      </w:r>
      <w:r w:rsidRPr="00605C9D">
        <w:rPr>
          <w:rFonts w:ascii="Montserrat" w:eastAsia="Arial" w:hAnsi="Montserrat"/>
          <w:sz w:val="20"/>
        </w:rPr>
        <w:t>Tiekėjas perdavė Pirkėjui visą reikalingą dokumentaciją, įskaitant naudojimo instrukcijas, sertifikatus ir garantijas (jei to reikalaujama);</w:t>
      </w:r>
    </w:p>
    <w:p w14:paraId="62BB499A"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6.1.1.3.</w:t>
      </w:r>
      <w:r w:rsidRPr="00605C9D">
        <w:tab/>
      </w:r>
      <w:r w:rsidRPr="00605C9D">
        <w:rPr>
          <w:rFonts w:ascii="Montserrat" w:eastAsia="Arial" w:hAnsi="Montserrat"/>
          <w:sz w:val="20"/>
        </w:rPr>
        <w:t>Tiekėjas apmokė Pirkėjo personalą, kaip naudotis Paslaugų rezultatu (jeigu to reikalaujama);</w:t>
      </w:r>
    </w:p>
    <w:p w14:paraId="46038E22"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6.1.1.4.</w:t>
      </w:r>
      <w:r w:rsidRPr="00605C9D">
        <w:tab/>
      </w:r>
      <w:r w:rsidRPr="00605C9D">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1708B7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6.1.1.5.</w:t>
      </w:r>
      <w:r w:rsidRPr="00605C9D">
        <w:tab/>
      </w:r>
      <w:r w:rsidRPr="00605C9D">
        <w:rPr>
          <w:rFonts w:ascii="Montserrat" w:eastAsia="Arial" w:hAnsi="Montserrat"/>
          <w:sz w:val="20"/>
        </w:rPr>
        <w:t xml:space="preserve">Tiekėjas įvykdė kitas sąlygas, numatytas </w:t>
      </w:r>
      <w:r w:rsidRPr="00605C9D">
        <w:rPr>
          <w:rFonts w:ascii="Montserrat" w:hAnsi="Montserrat"/>
          <w:sz w:val="20"/>
        </w:rPr>
        <w:t>įstatymuose bei kituose teisės aktuose</w:t>
      </w:r>
      <w:r w:rsidRPr="00605C9D">
        <w:rPr>
          <w:rFonts w:ascii="Montserrat" w:eastAsia="Arial" w:hAnsi="Montserrat"/>
          <w:sz w:val="20"/>
        </w:rPr>
        <w:t>, Sutartyje ir pasiūlyme, kurios turi būti įvykdytos tam, kad būtų laikoma, jog Paslaugų teikimas yra užbaigtas, ir pateikė Pirkėjui tai įrodančius dokumentus.</w:t>
      </w:r>
    </w:p>
    <w:p w14:paraId="25A40BC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2164DB8A"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6.2.</w:t>
      </w:r>
      <w:r w:rsidRPr="00605C9D">
        <w:tab/>
      </w:r>
      <w:r w:rsidRPr="00605C9D">
        <w:rPr>
          <w:rFonts w:ascii="Montserrat" w:eastAsia="Arial" w:hAnsi="Montserrat"/>
          <w:b/>
          <w:bCs/>
          <w:sz w:val="20"/>
        </w:rPr>
        <w:t>Paslaugų, kurios yra vienkartinio pobūdžio, teikiamos periodiškai arba pagal Pirkėjo Užsakymą perdavimas–priėmimas</w:t>
      </w:r>
    </w:p>
    <w:p w14:paraId="3546F57B"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7E4439EF"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6.2.1.</w:t>
      </w:r>
      <w:r w:rsidRPr="00605C9D">
        <w:tab/>
      </w:r>
      <w:r w:rsidRPr="00605C9D">
        <w:rPr>
          <w:rFonts w:ascii="Montserrat" w:eastAsia="Arial" w:hAnsi="Montserrat"/>
          <w:sz w:val="20"/>
        </w:rPr>
        <w:t xml:space="preserve">Tiekėjas privalo </w:t>
      </w:r>
      <w:r w:rsidRPr="00605C9D">
        <w:rPr>
          <w:rFonts w:ascii="Montserrat" w:hAnsi="Montserrat"/>
          <w:sz w:val="20"/>
        </w:rPr>
        <w:t>suteikti Paslaugas ir perduoti Paslaugų rezultatą (jei taikoma) Pirkėjui</w:t>
      </w:r>
      <w:r w:rsidRPr="00605C9D">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1A6F8641"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6.2.2.</w:t>
      </w:r>
      <w:r w:rsidRPr="00605C9D">
        <w:tab/>
      </w:r>
      <w:r w:rsidRPr="00605C9D">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7E2BFA"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6.2.3.</w:t>
      </w:r>
      <w:r w:rsidRPr="00605C9D">
        <w:tab/>
      </w:r>
      <w:r w:rsidRPr="00605C9D">
        <w:rPr>
          <w:rFonts w:ascii="Montserrat" w:eastAsia="Arial" w:hAnsi="Montserrat"/>
          <w:sz w:val="20"/>
        </w:rPr>
        <w:t>Tiekėjui suteikus Paslaugas, Pirkėjas atlieka jų patikrinimą ir privalo:</w:t>
      </w:r>
    </w:p>
    <w:p w14:paraId="5A69F0C8"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6.2.3.1.</w:t>
      </w:r>
      <w:r w:rsidRPr="00605C9D">
        <w:tab/>
      </w:r>
      <w:r w:rsidRPr="00605C9D">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2D47162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6.2.3.2.</w:t>
      </w:r>
      <w:r w:rsidRPr="00605C9D">
        <w:tab/>
      </w:r>
      <w:r w:rsidRPr="00605C9D">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05C9D">
        <w:rPr>
          <w:rFonts w:ascii="Montserrat" w:eastAsia="Arial" w:hAnsi="Montserrat"/>
          <w:b/>
          <w:bCs/>
          <w:sz w:val="20"/>
        </w:rPr>
        <w:t>toliau – Defektų aktas</w:t>
      </w:r>
      <w:r w:rsidRPr="00605C9D">
        <w:rPr>
          <w:rFonts w:ascii="Montserrat" w:eastAsia="Arial" w:hAnsi="Montserrat"/>
          <w:sz w:val="20"/>
        </w:rPr>
        <w:t>); arba</w:t>
      </w:r>
    </w:p>
    <w:p w14:paraId="1B28B1E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6.2.3.3.</w:t>
      </w:r>
      <w:r w:rsidRPr="00605C9D">
        <w:tab/>
      </w:r>
      <w:r w:rsidRPr="00605C9D">
        <w:rPr>
          <w:rFonts w:ascii="Montserrat" w:eastAsia="Arial" w:hAnsi="Montserrat"/>
          <w:sz w:val="20"/>
        </w:rPr>
        <w:t>atsisakyti priimti Paslaugų rezultatą ir įteikti (arba išsiųsti) Defektų aktą Tiekėjui dėl netinkamų Paslaugų ar jų dalies.</w:t>
      </w:r>
    </w:p>
    <w:p w14:paraId="033EA4F2"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6.2.4.</w:t>
      </w:r>
      <w:r w:rsidRPr="00605C9D">
        <w:tab/>
      </w:r>
      <w:r w:rsidRPr="00605C9D">
        <w:rPr>
          <w:rFonts w:ascii="Montserrat" w:eastAsia="Arial" w:hAnsi="Montserrat"/>
          <w:sz w:val="20"/>
        </w:rPr>
        <w:t>Paslaugų perdavimo–priėmimo akte turi būti nurodoma data, kada Tiekėjas suteikė Paslaugas ir pateikė visus reikiamus dokumentus.</w:t>
      </w:r>
    </w:p>
    <w:p w14:paraId="154A9535"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6.2.5.</w:t>
      </w:r>
      <w:r w:rsidRPr="00605C9D">
        <w:tab/>
      </w:r>
      <w:r w:rsidRPr="00605C9D">
        <w:rPr>
          <w:rFonts w:ascii="Montserrat" w:eastAsia="Arial" w:hAnsi="Montserrat"/>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4ADC0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lastRenderedPageBreak/>
        <w:t>6.2.6.</w:t>
      </w:r>
      <w:r w:rsidRPr="00605C9D">
        <w:tab/>
      </w:r>
      <w:r w:rsidRPr="00605C9D">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77E91911"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6.2.7.</w:t>
      </w:r>
      <w:r w:rsidRPr="00605C9D">
        <w:tab/>
      </w:r>
      <w:r w:rsidRPr="00605C9D">
        <w:rPr>
          <w:rFonts w:ascii="Montserrat" w:hAnsi="Montserrat"/>
          <w:sz w:val="20"/>
        </w:rPr>
        <w:t xml:space="preserve">Su Paslaugomis susijusių prekių </w:t>
      </w:r>
      <w:r w:rsidRPr="00605C9D">
        <w:rPr>
          <w:rFonts w:ascii="Montserrat" w:eastAsia="Arial" w:hAnsi="Montserrat"/>
          <w:sz w:val="20"/>
        </w:rPr>
        <w:t>praradimo ar sugadinimo ar atsitiktinio žuvimo rizika Pirkėjui iš Tiekėjo pereina nuo faktinio tokių Paslaugų priėmimo momento.</w:t>
      </w:r>
    </w:p>
    <w:p w14:paraId="4473976A"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6.2.8.</w:t>
      </w:r>
      <w:r w:rsidRPr="00605C9D">
        <w:tab/>
      </w:r>
      <w:r w:rsidRPr="00605C9D">
        <w:rPr>
          <w:rFonts w:ascii="Montserrat" w:eastAsia="Arial" w:hAnsi="Montserrat"/>
          <w:sz w:val="20"/>
        </w:rPr>
        <w:t>Pirkėjas turi teisę naudotis Paslaugų rezultatu (jei taikoma) tik po Paslaugų perdavimo–priėmimo akto pasirašymo.</w:t>
      </w:r>
    </w:p>
    <w:p w14:paraId="2184894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929B50"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75D534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6.3.</w:t>
      </w:r>
      <w:r w:rsidRPr="00605C9D">
        <w:tab/>
      </w:r>
      <w:r w:rsidRPr="00605C9D">
        <w:rPr>
          <w:rFonts w:ascii="Montserrat" w:eastAsia="Arial" w:hAnsi="Montserrat"/>
          <w:b/>
          <w:bCs/>
          <w:sz w:val="20"/>
        </w:rPr>
        <w:t>Paslaugų, kurios teikiamos etapais, perdavimas–priėmimas</w:t>
      </w:r>
    </w:p>
    <w:p w14:paraId="1251D24C"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7FD63DB" w14:textId="77777777" w:rsidR="00DA5DC6" w:rsidRPr="00605C9D" w:rsidRDefault="00DA5DC6" w:rsidP="45E83F11">
      <w:pPr>
        <w:spacing w:line="276" w:lineRule="auto"/>
        <w:rPr>
          <w:rFonts w:ascii="Montserrat" w:eastAsia="Arial" w:hAnsi="Montserrat"/>
          <w:sz w:val="20"/>
        </w:rPr>
      </w:pPr>
      <w:r w:rsidRPr="00605C9D">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CB5E0"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6.3.2.</w:t>
      </w:r>
      <w:r w:rsidRPr="00605C9D">
        <w:tab/>
      </w:r>
      <w:r w:rsidRPr="00605C9D">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0A531A" w14:textId="77777777" w:rsidR="00DA5DC6" w:rsidRPr="00605C9D" w:rsidRDefault="00DA5DC6" w:rsidP="45E83F11">
      <w:pPr>
        <w:spacing w:line="276" w:lineRule="auto"/>
        <w:jc w:val="both"/>
        <w:rPr>
          <w:rFonts w:ascii="Montserrat" w:eastAsia="Arial" w:hAnsi="Montserrat"/>
          <w:sz w:val="20"/>
        </w:rPr>
      </w:pPr>
      <w:r w:rsidRPr="00605C9D">
        <w:rPr>
          <w:rFonts w:ascii="Montserrat" w:eastAsia="Arial" w:hAnsi="Montserrat"/>
          <w:sz w:val="20"/>
        </w:rPr>
        <w:t>6.3.3. Pirkėjas pasirašo kiekvieną Paslaugų perdavimo–priėmimo aktą su sąlyga, kad buvo priimti visi ankstesni etapai, jeigu Specialiosiose sąlygose nėra nurodyta kitaip.</w:t>
      </w:r>
    </w:p>
    <w:p w14:paraId="5922E8AE" w14:textId="77777777" w:rsidR="00DA5DC6" w:rsidRPr="00605C9D" w:rsidRDefault="00DA5DC6" w:rsidP="45E83F11">
      <w:pPr>
        <w:spacing w:line="276" w:lineRule="auto"/>
        <w:jc w:val="both"/>
        <w:rPr>
          <w:rFonts w:ascii="Montserrat" w:eastAsia="Arial" w:hAnsi="Montserrat"/>
          <w:sz w:val="20"/>
        </w:rPr>
      </w:pPr>
      <w:r w:rsidRPr="00605C9D">
        <w:rPr>
          <w:rFonts w:ascii="Montserrat" w:eastAsia="Arial" w:hAnsi="Montserrat"/>
          <w:sz w:val="20"/>
        </w:rPr>
        <w:t>6.3.4. Suteikus visuose etapuose numatytas Paslaugas, t. y. baigus teikti Paslaugas, pasirašomas galutinis suteiktų Paslaugų perdavimo–priėmimo aktas.</w:t>
      </w:r>
    </w:p>
    <w:p w14:paraId="2B454C0E"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6.3.5.</w:t>
      </w:r>
      <w:r w:rsidRPr="00605C9D">
        <w:tab/>
      </w:r>
      <w:r w:rsidRPr="00605C9D">
        <w:rPr>
          <w:rFonts w:ascii="Montserrat" w:eastAsia="Arial" w:hAnsi="Montserrat"/>
          <w:sz w:val="20"/>
        </w:rPr>
        <w:t>Tiekėjui suteikus Paslaugas konkrečiame etape, Pirkėjas atlieka Paslaugų rezultato patikrinimą ir privalo:</w:t>
      </w:r>
    </w:p>
    <w:p w14:paraId="1C837DB2"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7B79C983"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6.3.5.2.</w:t>
      </w:r>
      <w:r w:rsidRPr="00605C9D">
        <w:tab/>
      </w:r>
      <w:r w:rsidRPr="00605C9D">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05C9D">
        <w:rPr>
          <w:rFonts w:ascii="Montserrat" w:eastAsia="Arial" w:hAnsi="Montserrat"/>
          <w:b/>
          <w:bCs/>
          <w:sz w:val="20"/>
        </w:rPr>
        <w:t>Defektų aktas</w:t>
      </w:r>
      <w:r w:rsidRPr="00605C9D">
        <w:rPr>
          <w:rFonts w:ascii="Montserrat" w:eastAsia="Arial" w:hAnsi="Montserrat"/>
          <w:sz w:val="20"/>
        </w:rPr>
        <w:t>); arba</w:t>
      </w:r>
    </w:p>
    <w:p w14:paraId="0A349B1B"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6.3.5.3. atsisakyti priimti Paslaugų etapo rezultatą ir įteikti (arba išsiųsti) Defektų aktą Tiekėjui dėl netinkamai suteiktų šio etapo Paslaugų.</w:t>
      </w:r>
    </w:p>
    <w:p w14:paraId="1F2F1FAC"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6.3.6.</w:t>
      </w:r>
      <w:r w:rsidRPr="00605C9D">
        <w:tab/>
      </w:r>
      <w:r w:rsidRPr="00605C9D">
        <w:rPr>
          <w:rFonts w:ascii="Montserrat" w:eastAsia="Arial" w:hAnsi="Montserrat"/>
          <w:sz w:val="20"/>
        </w:rPr>
        <w:t>Paslaugų perdavimo–priėmimo akte turi būti nurodoma data, kada Tiekėjas suteikė Paslaugas konkrečiame etape ir pateikė visus reikiamus dokumentus (jei taikoma).</w:t>
      </w:r>
    </w:p>
    <w:p w14:paraId="6DDEBA2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6.3.7.</w:t>
      </w:r>
      <w:r w:rsidRPr="00605C9D">
        <w:tab/>
      </w:r>
      <w:r w:rsidRPr="00605C9D">
        <w:rPr>
          <w:rFonts w:ascii="Montserrat" w:eastAsia="Arial" w:hAnsi="Montserrat"/>
          <w:sz w:val="20"/>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99FD4"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lastRenderedPageBreak/>
        <w:t>6.3.8.</w:t>
      </w:r>
      <w:r w:rsidRPr="00605C9D">
        <w:tab/>
      </w:r>
      <w:r w:rsidRPr="00605C9D">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64953A24"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6.3.9.</w:t>
      </w:r>
      <w:r w:rsidRPr="00605C9D">
        <w:tab/>
      </w:r>
      <w:r w:rsidRPr="00605C9D">
        <w:rPr>
          <w:rFonts w:ascii="Montserrat" w:eastAsia="Arial" w:hAnsi="Montserrat"/>
          <w:sz w:val="20"/>
        </w:rPr>
        <w:t xml:space="preserve">Pirkėjas turi teisę naudotis Paslaugų, teikiamų etapais, rezultatu tik po galutinio Paslaugų perdavimo–priėmimo akto pasirašymo, </w:t>
      </w:r>
      <w:r w:rsidRPr="00605C9D">
        <w:rPr>
          <w:rFonts w:ascii="Montserrat" w:hAnsi="Montserrat"/>
          <w:sz w:val="20"/>
        </w:rPr>
        <w:t>jeigu kitaip nenumatyta Specialiosiose sąlygose.</w:t>
      </w:r>
    </w:p>
    <w:p w14:paraId="4BE464C6" w14:textId="77777777" w:rsidR="00DA5DC6" w:rsidRPr="00605C9D" w:rsidRDefault="00DA5DC6" w:rsidP="45E83F11">
      <w:pPr>
        <w:keepNext/>
        <w:keepLines/>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3FAD6C6"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E316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08A6DEC"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7.</w:t>
      </w:r>
      <w:r w:rsidRPr="00605C9D">
        <w:tab/>
      </w:r>
      <w:r w:rsidRPr="00605C9D">
        <w:rPr>
          <w:rFonts w:ascii="Montserrat" w:eastAsia="Arial" w:hAnsi="Montserrat"/>
          <w:b/>
          <w:bCs/>
          <w:caps/>
          <w:sz w:val="20"/>
        </w:rPr>
        <w:t>Tiekėjo garantiniai įsipareigojimai</w:t>
      </w:r>
    </w:p>
    <w:p w14:paraId="69A7DC56"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67BCB4C5"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bCs/>
          <w:sz w:val="20"/>
        </w:rPr>
      </w:pPr>
      <w:r w:rsidRPr="00605C9D">
        <w:rPr>
          <w:rFonts w:ascii="Montserrat" w:eastAsia="Arial" w:hAnsi="Montserrat"/>
          <w:b/>
          <w:bCs/>
          <w:sz w:val="20"/>
        </w:rPr>
        <w:t>7.1.</w:t>
      </w:r>
      <w:r w:rsidRPr="00605C9D">
        <w:tab/>
      </w:r>
      <w:r w:rsidRPr="00605C9D">
        <w:rPr>
          <w:rFonts w:ascii="Montserrat" w:eastAsia="Arial" w:hAnsi="Montserrat"/>
          <w:b/>
          <w:bCs/>
          <w:sz w:val="20"/>
        </w:rPr>
        <w:t>Garantiniai terminai (jei taikoma)</w:t>
      </w:r>
    </w:p>
    <w:p w14:paraId="4D6FC820"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bCs/>
          <w:sz w:val="20"/>
        </w:rPr>
      </w:pPr>
    </w:p>
    <w:p w14:paraId="545D564E" w14:textId="77777777" w:rsidR="00DA5DC6" w:rsidRPr="00605C9D"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7.1.1.</w:t>
      </w:r>
      <w:r w:rsidRPr="00605C9D">
        <w:tab/>
      </w:r>
      <w:r w:rsidRPr="00605C9D">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C4D0A5" w14:textId="77777777" w:rsidR="00DA5DC6" w:rsidRPr="00605C9D"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7.1.2.</w:t>
      </w:r>
      <w:r w:rsidRPr="00605C9D">
        <w:tab/>
      </w:r>
      <w:r w:rsidRPr="00605C9D">
        <w:rPr>
          <w:rFonts w:ascii="Montserrat" w:eastAsia="Arial" w:hAnsi="Montserrat"/>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50967" w14:textId="77777777" w:rsidR="00DA5DC6" w:rsidRPr="00605C9D"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7.1.3.</w:t>
      </w:r>
      <w:r w:rsidRPr="00605C9D">
        <w:tab/>
      </w:r>
      <w:r w:rsidRPr="00605C9D">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C6AEDA" w14:textId="77777777" w:rsidR="00DA5DC6" w:rsidRPr="00605C9D"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2B2EB365"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7.2.</w:t>
      </w:r>
      <w:r w:rsidRPr="00605C9D">
        <w:tab/>
      </w:r>
      <w:r w:rsidRPr="00605C9D">
        <w:rPr>
          <w:rFonts w:ascii="Montserrat" w:eastAsia="Arial" w:hAnsi="Montserrat"/>
          <w:b/>
          <w:bCs/>
          <w:sz w:val="20"/>
        </w:rPr>
        <w:t>Pretenzijos dėl Paslaugų trūkumų</w:t>
      </w:r>
    </w:p>
    <w:p w14:paraId="39A4E722"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643DB1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7.2.1.</w:t>
      </w:r>
      <w:r w:rsidRPr="00605C9D">
        <w:tab/>
      </w:r>
      <w:r w:rsidRPr="00605C9D">
        <w:rPr>
          <w:rFonts w:ascii="Montserrat" w:eastAsia="Arial" w:hAnsi="Montserrat"/>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38F617"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7.2.2.</w:t>
      </w:r>
      <w:r w:rsidRPr="00605C9D">
        <w:tab/>
      </w:r>
      <w:r w:rsidRPr="00605C9D">
        <w:rPr>
          <w:rFonts w:ascii="Montserrat" w:eastAsia="Arial" w:hAnsi="Montserrat"/>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45D068"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 xml:space="preserve">7.2.3. Jei Tiekėjas nepripažįsta </w:t>
      </w:r>
      <w:r w:rsidRPr="00605C9D">
        <w:rPr>
          <w:rFonts w:ascii="Montserrat" w:eastAsia="Arial" w:hAnsi="Montserrat"/>
          <w:sz w:val="20"/>
        </w:rPr>
        <w:t>Paslaugų</w:t>
      </w:r>
      <w:r w:rsidRPr="00605C9D">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90FF5"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 xml:space="preserve">7.2.3.1. jei </w:t>
      </w:r>
      <w:r w:rsidRPr="00605C9D">
        <w:rPr>
          <w:rFonts w:ascii="Montserrat" w:eastAsia="Arial" w:hAnsi="Montserrat"/>
          <w:sz w:val="20"/>
        </w:rPr>
        <w:t>Paslaugų rezultatas</w:t>
      </w:r>
      <w:r w:rsidRPr="00605C9D">
        <w:rPr>
          <w:rFonts w:ascii="Montserrat" w:hAnsi="Montserrat"/>
          <w:sz w:val="20"/>
        </w:rPr>
        <w:t xml:space="preserve"> atitinka Sutartyje ir įstatymuose bei kituose teisės aktuose nurodytus reikalavimus – Pirkėjas;</w:t>
      </w:r>
    </w:p>
    <w:p w14:paraId="28C5EC3E"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 xml:space="preserve">7.2.3.2. jei </w:t>
      </w:r>
      <w:r w:rsidRPr="00605C9D">
        <w:rPr>
          <w:rFonts w:ascii="Montserrat" w:eastAsia="Arial" w:hAnsi="Montserrat"/>
          <w:sz w:val="20"/>
        </w:rPr>
        <w:t>Paslaugų rezultatas</w:t>
      </w:r>
      <w:r w:rsidRPr="00605C9D">
        <w:rPr>
          <w:rFonts w:ascii="Montserrat" w:hAnsi="Montserrat"/>
          <w:sz w:val="20"/>
        </w:rPr>
        <w:t xml:space="preserve"> neatitinka Sutartyje ir įstatymuose bei kituose teisės aktuose nurodytų reikalavimų – Tiekėjas.</w:t>
      </w:r>
    </w:p>
    <w:p w14:paraId="4C04CFE1"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lastRenderedPageBreak/>
        <w:t>7.2.4. Ekspertizės išvados Šalims yra privalomos.</w:t>
      </w:r>
    </w:p>
    <w:p w14:paraId="6FA7BDE8"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D5EF3" w14:textId="77777777" w:rsidR="00DA5DC6" w:rsidRPr="00605C9D" w:rsidRDefault="00DA5DC6" w:rsidP="45E83F11">
      <w:pPr>
        <w:tabs>
          <w:tab w:val="left" w:pos="567"/>
          <w:tab w:val="left" w:pos="851"/>
          <w:tab w:val="left" w:pos="992"/>
          <w:tab w:val="left" w:pos="1134"/>
        </w:tabs>
        <w:spacing w:line="276" w:lineRule="auto"/>
        <w:jc w:val="both"/>
        <w:rPr>
          <w:rFonts w:ascii="Montserrat" w:eastAsia="Arial" w:hAnsi="Montserrat"/>
          <w:b/>
          <w:bCs/>
          <w:sz w:val="20"/>
        </w:rPr>
      </w:pPr>
    </w:p>
    <w:p w14:paraId="14A058E3"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7.3.</w:t>
      </w:r>
      <w:r w:rsidRPr="00605C9D">
        <w:tab/>
      </w:r>
      <w:r w:rsidRPr="00605C9D">
        <w:rPr>
          <w:rFonts w:ascii="Montserrat" w:eastAsia="Arial" w:hAnsi="Montserrat"/>
          <w:b/>
          <w:bCs/>
          <w:sz w:val="20"/>
        </w:rPr>
        <w:t>Paslaugų trūkumų šalinimas</w:t>
      </w:r>
    </w:p>
    <w:p w14:paraId="667EB050"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53EE194"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7.3.1.</w:t>
      </w:r>
      <w:r w:rsidRPr="00605C9D">
        <w:tab/>
      </w:r>
      <w:r w:rsidRPr="00605C9D">
        <w:rPr>
          <w:rFonts w:ascii="Montserrat" w:eastAsia="Arial" w:hAnsi="Montserrat"/>
          <w:sz w:val="20"/>
        </w:rPr>
        <w:t>Tiekėjas privalo nemokamai pašalinti Paslaugų rezultato trūkumus. Jeigu nustatomi s</w:t>
      </w:r>
      <w:r w:rsidRPr="00605C9D">
        <w:rPr>
          <w:rFonts w:ascii="Montserrat" w:hAnsi="Montserrat"/>
          <w:sz w:val="20"/>
        </w:rPr>
        <w:t xml:space="preserve">u Paslaugomis susijusių prekių trūkumai, Tiekėjas privalo </w:t>
      </w:r>
      <w:r w:rsidRPr="00605C9D">
        <w:rPr>
          <w:rFonts w:ascii="Montserrat" w:eastAsia="Arial" w:hAnsi="Montserrat"/>
          <w:sz w:val="20"/>
        </w:rPr>
        <w:t xml:space="preserve">pašalinti </w:t>
      </w:r>
      <w:r w:rsidRPr="00605C9D">
        <w:rPr>
          <w:rFonts w:ascii="Montserrat" w:hAnsi="Montserrat"/>
          <w:sz w:val="20"/>
        </w:rPr>
        <w:t>jų</w:t>
      </w:r>
      <w:r w:rsidRPr="00605C9D">
        <w:rPr>
          <w:rFonts w:ascii="Montserrat" w:eastAsia="Arial" w:hAnsi="Montserrat"/>
          <w:sz w:val="20"/>
        </w:rPr>
        <w:t xml:space="preserve"> trūkumus, sutaisydamas prekes ar jų dalį arba pakeisdamas prekę nauja preke ar jos dalimi.</w:t>
      </w:r>
    </w:p>
    <w:p w14:paraId="7860AF8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7.3.2.</w:t>
      </w:r>
      <w:r w:rsidRPr="00605C9D">
        <w:tab/>
      </w:r>
      <w:r w:rsidRPr="00605C9D">
        <w:rPr>
          <w:rFonts w:ascii="Montserrat" w:eastAsia="Arial" w:hAnsi="Montserrat"/>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B8453"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7.3.3.</w:t>
      </w:r>
      <w:r w:rsidRPr="00605C9D">
        <w:tab/>
      </w:r>
      <w:r w:rsidRPr="00605C9D">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76501E5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7.3.4.</w:t>
      </w:r>
      <w:r w:rsidRPr="00605C9D">
        <w:tab/>
      </w:r>
      <w:r w:rsidRPr="00605C9D">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AA0184"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7.3.5.</w:t>
      </w:r>
      <w:r w:rsidRPr="00605C9D">
        <w:tab/>
      </w:r>
      <w:r w:rsidRPr="00605C9D">
        <w:rPr>
          <w:rFonts w:ascii="Montserrat" w:eastAsia="Arial" w:hAnsi="Montserrat"/>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09317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7.3.6.</w:t>
      </w:r>
      <w:r w:rsidRPr="00605C9D">
        <w:tab/>
      </w:r>
      <w:r w:rsidRPr="00605C9D">
        <w:rPr>
          <w:rFonts w:ascii="Montserrat" w:eastAsia="Arial" w:hAnsi="Montserrat"/>
          <w:sz w:val="20"/>
        </w:rPr>
        <w:t>Tiekėjas, pašalinęs visus Paslaugų trūkumus, privalo apie tai informuoti Pirkėją.</w:t>
      </w:r>
    </w:p>
    <w:p w14:paraId="66BAAC1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7.3.7.</w:t>
      </w:r>
      <w:r w:rsidRPr="00605C9D">
        <w:tab/>
      </w:r>
      <w:r w:rsidRPr="00605C9D">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7F739"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09840088"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7.4.</w:t>
      </w:r>
      <w:r w:rsidRPr="00605C9D">
        <w:tab/>
      </w:r>
      <w:r w:rsidRPr="00605C9D">
        <w:rPr>
          <w:rFonts w:ascii="Montserrat" w:eastAsia="Arial" w:hAnsi="Montserrat"/>
          <w:b/>
          <w:bCs/>
          <w:sz w:val="20"/>
        </w:rPr>
        <w:t>Pirkėjo teisės, Tiekėjui nepašalinus Paslaugų trūkumų</w:t>
      </w:r>
    </w:p>
    <w:p w14:paraId="28150513"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49706F1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7.4.1.</w:t>
      </w:r>
      <w:r w:rsidRPr="00605C9D">
        <w:tab/>
      </w:r>
      <w:r w:rsidRPr="00605C9D">
        <w:rPr>
          <w:rFonts w:ascii="Montserrat" w:eastAsia="Arial" w:hAnsi="Montserrat"/>
          <w:sz w:val="20"/>
        </w:rPr>
        <w:t>Jeigu Tiekėjas atsisako pašalinti arba nepašalina Paslaugų trūkumų per Pirkėjo nustatytus protingus terminus, Pirkėjas turi teisę:</w:t>
      </w:r>
    </w:p>
    <w:p w14:paraId="7961856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7.4.1.1.</w:t>
      </w:r>
      <w:r w:rsidRPr="00605C9D">
        <w:tab/>
      </w:r>
      <w:r w:rsidRPr="00605C9D">
        <w:rPr>
          <w:rFonts w:ascii="Montserrat" w:eastAsia="Arial" w:hAnsi="Montserrat"/>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47193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605C9D">
        <w:rPr>
          <w:rFonts w:ascii="Montserrat" w:eastAsia="Arial" w:hAnsi="Montserrat"/>
          <w:sz w:val="20"/>
        </w:rPr>
        <w:t>7.4.1.2.</w:t>
      </w:r>
      <w:r w:rsidRPr="00605C9D">
        <w:tab/>
      </w:r>
      <w:r w:rsidRPr="00605C9D">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C66D"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7.4.1.3.atsisakyti Paslaugų ir nemokėti už tokias Paslaugas ar reikalauti grąžinti už Paslaugas sumokėtą sumą bei nutraukti Sutartį.</w:t>
      </w:r>
    </w:p>
    <w:p w14:paraId="5B8BFCD7"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7.4.2.</w:t>
      </w:r>
      <w:r w:rsidRPr="00605C9D">
        <w:tab/>
      </w:r>
      <w:r w:rsidRPr="00605C9D">
        <w:rPr>
          <w:rFonts w:ascii="Montserrat" w:eastAsia="Arial" w:hAnsi="Montserrat"/>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6FBB9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7.4.3.</w:t>
      </w:r>
      <w:r w:rsidRPr="00605C9D">
        <w:tab/>
      </w:r>
      <w:r w:rsidRPr="00605C9D">
        <w:rPr>
          <w:rFonts w:ascii="Montserrat" w:eastAsia="Arial" w:hAnsi="Montserrat"/>
          <w:sz w:val="20"/>
        </w:rPr>
        <w:t xml:space="preserve">Tiekėjas privalo patenkinti Pirkėjo pagal Bendrųjų sąlygų 7.4.4 papunktį pareikštą piniginį </w:t>
      </w:r>
      <w:r w:rsidRPr="00605C9D">
        <w:rPr>
          <w:rFonts w:ascii="Montserrat" w:eastAsia="Arial" w:hAnsi="Montserrat"/>
          <w:sz w:val="20"/>
        </w:rPr>
        <w:lastRenderedPageBreak/>
        <w:t>reikalavimą per 30 (trisdešimt) dienų arba per ilgesnį Pirkėjo reikalavime nurodytą protingą terminą.</w:t>
      </w:r>
    </w:p>
    <w:p w14:paraId="6D7D6B5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7.4.4.</w:t>
      </w:r>
      <w:r w:rsidRPr="00605C9D">
        <w:tab/>
      </w:r>
      <w:r w:rsidRPr="00605C9D">
        <w:rPr>
          <w:rFonts w:ascii="Montserrat" w:eastAsia="Arial" w:hAnsi="Montserrat"/>
          <w:sz w:val="20"/>
        </w:rPr>
        <w:t>Už vėlavimą pašalinti Paslaugų trūkumus Pirkėjas privalo reikalauti Tiekėjo sumokėti Specialiosiose sąlygose nustatyto dydžio netesybas.</w:t>
      </w:r>
    </w:p>
    <w:p w14:paraId="7F8D0695"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04271B2"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8.</w:t>
      </w:r>
      <w:r w:rsidRPr="00605C9D">
        <w:tab/>
      </w:r>
      <w:r w:rsidRPr="00605C9D">
        <w:rPr>
          <w:rFonts w:ascii="Montserrat" w:eastAsia="Arial" w:hAnsi="Montserrat"/>
          <w:b/>
          <w:bCs/>
          <w:caps/>
          <w:sz w:val="20"/>
        </w:rPr>
        <w:t>PASLAUGŲ SUTEIKIMO TERMINAI</w:t>
      </w:r>
    </w:p>
    <w:p w14:paraId="7010A555"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49A3AEC1"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8.1.</w:t>
      </w:r>
      <w:r w:rsidRPr="00605C9D">
        <w:tab/>
      </w:r>
      <w:r w:rsidRPr="00605C9D">
        <w:rPr>
          <w:rFonts w:ascii="Montserrat" w:eastAsia="Arial" w:hAnsi="Montserrat"/>
          <w:b/>
          <w:bCs/>
          <w:sz w:val="20"/>
        </w:rPr>
        <w:t>Paslaugų terminai ir teikimo grafikas</w:t>
      </w:r>
    </w:p>
    <w:p w14:paraId="27740C23"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A02756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8.1.1.</w:t>
      </w:r>
      <w:r w:rsidRPr="00605C9D">
        <w:tab/>
      </w:r>
      <w:r w:rsidRPr="00605C9D">
        <w:rPr>
          <w:rFonts w:ascii="Montserrat" w:eastAsia="Arial" w:hAnsi="Montserrat"/>
          <w:sz w:val="20"/>
        </w:rPr>
        <w:t>Tiekėjas privalo suteikti Paslaugas laikydamasis terminų, nurodytų Specialiosiose sąlygose.</w:t>
      </w:r>
    </w:p>
    <w:p w14:paraId="3B5DDBD6"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8.1.2.</w:t>
      </w:r>
      <w:r w:rsidRPr="00605C9D">
        <w:tab/>
      </w:r>
      <w:r w:rsidRPr="00605C9D">
        <w:rPr>
          <w:rFonts w:ascii="Montserrat" w:eastAsia="Arial" w:hAnsi="Montserrat"/>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05C9D">
        <w:rPr>
          <w:rFonts w:ascii="Montserrat" w:eastAsia="Arial" w:hAnsi="Montserrat"/>
          <w:b/>
          <w:bCs/>
          <w:sz w:val="20"/>
        </w:rPr>
        <w:t>Grafikas</w:t>
      </w:r>
      <w:r w:rsidRPr="00605C9D">
        <w:rPr>
          <w:rFonts w:ascii="Montserrat" w:eastAsia="Arial" w:hAnsi="Montserrat"/>
          <w:sz w:val="20"/>
        </w:rPr>
        <w:t>).</w:t>
      </w:r>
    </w:p>
    <w:p w14:paraId="1AC7732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8.1.3.</w:t>
      </w:r>
      <w:r w:rsidRPr="00605C9D">
        <w:tab/>
      </w:r>
      <w:r w:rsidRPr="00605C9D">
        <w:rPr>
          <w:rFonts w:ascii="Montserrat" w:eastAsia="Arial" w:hAnsi="Montserrat"/>
          <w:sz w:val="20"/>
        </w:rPr>
        <w:t>Jei aktualu, Grafike turi būti pažymėta, kurios Paslaugos gali būti teikiamos lygiagrečiai, o kurios gali būti teikiamos tik numatytu eiliškumu.</w:t>
      </w:r>
    </w:p>
    <w:p w14:paraId="7099E49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AE3D9AF"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8.2.</w:t>
      </w:r>
      <w:r w:rsidRPr="00605C9D">
        <w:tab/>
      </w:r>
      <w:r w:rsidRPr="00605C9D">
        <w:rPr>
          <w:rFonts w:ascii="Montserrat" w:eastAsia="Arial" w:hAnsi="Montserrat"/>
          <w:b/>
          <w:bCs/>
          <w:sz w:val="20"/>
        </w:rPr>
        <w:t>Netesybos už Paslaugų teikimo vėlavimą</w:t>
      </w:r>
    </w:p>
    <w:p w14:paraId="72230495" w14:textId="77777777" w:rsidR="00DA5DC6" w:rsidRPr="00605C9D" w:rsidRDefault="00DA5DC6" w:rsidP="45E83F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bCs/>
          <w:sz w:val="20"/>
        </w:rPr>
      </w:pPr>
    </w:p>
    <w:p w14:paraId="4473CB8E" w14:textId="77777777" w:rsidR="00DA5DC6" w:rsidRPr="00605C9D"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8.2.1.</w:t>
      </w:r>
      <w:r w:rsidRPr="00605C9D">
        <w:tab/>
      </w:r>
      <w:r w:rsidRPr="00605C9D">
        <w:rPr>
          <w:rFonts w:ascii="Montserrat" w:eastAsia="Arial" w:hAnsi="Montserrat"/>
          <w:sz w:val="20"/>
        </w:rPr>
        <w:t>Jeigu Tiekėjas praleidžia Paslaugų teikimo terminus, nustatytus Specialiosiose sąlygose, Tiekėjui iki Paslaugų suteikimo dienos taikomos Specialiosiose sąlygose nurodyto dydžio netesybos.</w:t>
      </w:r>
    </w:p>
    <w:p w14:paraId="2954D124" w14:textId="77777777" w:rsidR="00DA5DC6" w:rsidRPr="00605C9D"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8.2.2.</w:t>
      </w:r>
      <w:r w:rsidRPr="00605C9D">
        <w:tab/>
      </w:r>
      <w:r w:rsidRPr="00605C9D">
        <w:rPr>
          <w:rFonts w:ascii="Montserrat" w:eastAsia="Arial" w:hAnsi="Montserrat"/>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E821A7"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hAnsi="Montserrat"/>
          <w:sz w:val="20"/>
        </w:rPr>
        <w:t xml:space="preserve">8.2.3. Jei Tiekėjui pagal šią Sutartį yra priskaičiuotos netesybos, Pirkėjo už </w:t>
      </w:r>
      <w:r w:rsidRPr="00605C9D">
        <w:rPr>
          <w:rFonts w:ascii="Montserrat" w:eastAsia="Arial" w:hAnsi="Montserrat"/>
          <w:sz w:val="20"/>
        </w:rPr>
        <w:t>Paslaugas</w:t>
      </w:r>
      <w:r w:rsidRPr="00605C9D">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FD9C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931DC5D"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9.</w:t>
      </w:r>
      <w:r w:rsidRPr="00605C9D">
        <w:tab/>
      </w:r>
      <w:r w:rsidRPr="00605C9D">
        <w:rPr>
          <w:rFonts w:ascii="Montserrat" w:eastAsia="Arial" w:hAnsi="Montserrat"/>
          <w:b/>
          <w:bCs/>
          <w:caps/>
          <w:sz w:val="20"/>
        </w:rPr>
        <w:t>Prievolių pagal Sutartį įvykdymo užtikrinimo būdai</w:t>
      </w:r>
    </w:p>
    <w:p w14:paraId="38DFC369" w14:textId="77777777" w:rsidR="00DA5DC6" w:rsidRPr="00605C9D"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7B5874F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D6362"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A2A6D1C"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10.</w:t>
      </w:r>
      <w:r w:rsidRPr="00605C9D">
        <w:tab/>
      </w:r>
      <w:r w:rsidRPr="00605C9D">
        <w:rPr>
          <w:rFonts w:ascii="Montserrat" w:eastAsia="Arial" w:hAnsi="Montserrat"/>
          <w:b/>
          <w:bCs/>
          <w:caps/>
          <w:sz w:val="20"/>
        </w:rPr>
        <w:t>Sutarties įvykdymo užtikrinimas (JEI TAIKOMA)</w:t>
      </w:r>
    </w:p>
    <w:p w14:paraId="58A8A216"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85F1AC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05C9D">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605C9D">
        <w:rPr>
          <w:rFonts w:ascii="Montserrat" w:eastAsia="Cambria" w:hAnsi="Montserrat"/>
          <w:sz w:val="20"/>
          <w:shd w:val="clear" w:color="auto" w:fill="FFFFFF"/>
        </w:rPr>
        <w:t xml:space="preserve">pirmo pareikalavimo </w:t>
      </w:r>
      <w:r w:rsidRPr="00605C9D">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94317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605C9D">
        <w:rPr>
          <w:rFonts w:ascii="Montserrat" w:hAnsi="Montserrat"/>
          <w:b/>
          <w:bCs/>
          <w:sz w:val="20"/>
        </w:rPr>
        <w:t>Pastaba.</w:t>
      </w:r>
      <w:r w:rsidRPr="00605C9D">
        <w:rPr>
          <w:rFonts w:ascii="Montserrat" w:hAnsi="Montserrat"/>
          <w:sz w:val="20"/>
        </w:rPr>
        <w:t xml:space="preserve"> </w:t>
      </w:r>
      <w:r w:rsidRPr="00605C9D">
        <w:rPr>
          <w:rFonts w:ascii="Montserrat" w:eastAsia="Arial" w:hAnsi="Montserrat"/>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3B94BF" w14:textId="77777777" w:rsidR="00DA5DC6" w:rsidRPr="00605C9D" w:rsidRDefault="00DA5DC6" w:rsidP="45E83F11">
      <w:pPr>
        <w:tabs>
          <w:tab w:val="left" w:pos="567"/>
        </w:tabs>
        <w:spacing w:line="276" w:lineRule="auto"/>
        <w:jc w:val="both"/>
        <w:rPr>
          <w:rFonts w:ascii="Montserrat" w:eastAsia="Cambria" w:hAnsi="Montserrat"/>
          <w:sz w:val="20"/>
        </w:rPr>
      </w:pPr>
      <w:r w:rsidRPr="00605C9D">
        <w:rPr>
          <w:rFonts w:ascii="Montserrat" w:eastAsia="Cambria" w:hAnsi="Montserrat"/>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5C9D">
        <w:rPr>
          <w:rFonts w:ascii="Montserrat" w:eastAsia="Cambria" w:hAnsi="Montserrat"/>
          <w:sz w:val="20"/>
        </w:rPr>
        <w:t xml:space="preserve">kartu su draudimo bendrovės laidavimo draudimo raštu turi būti pateiktas ir </w:t>
      </w:r>
      <w:r w:rsidRPr="00605C9D">
        <w:rPr>
          <w:rFonts w:ascii="Montserrat" w:eastAsia="Cambria" w:hAnsi="Montserrat"/>
          <w:sz w:val="20"/>
        </w:rPr>
        <w:lastRenderedPageBreak/>
        <w:t>pasirašytas draudimo liudijimas (polisas) bei dokumentas, įrodantis, kad draudimo įmoka už išduotą laidavimo draudimo raštą yra sumokėta</w:t>
      </w:r>
      <w:r w:rsidRPr="00605C9D">
        <w:rPr>
          <w:rFonts w:ascii="Montserrat" w:eastAsia="Cambria" w:hAnsi="Montserrat"/>
          <w:sz w:val="20"/>
          <w:shd w:val="clear" w:color="auto" w:fill="FFFFFF"/>
        </w:rPr>
        <w:t xml:space="preserve">), atitinkantį Bendrųjų sąlygų 10 skyriuje nurodytas sąlygas, per Specialiosiose sąlygose nustatytą terminą (toliau – </w:t>
      </w:r>
      <w:r w:rsidRPr="00605C9D">
        <w:rPr>
          <w:rFonts w:ascii="Montserrat" w:eastAsia="Cambria" w:hAnsi="Montserrat"/>
          <w:b/>
          <w:bCs/>
          <w:sz w:val="20"/>
          <w:shd w:val="clear" w:color="auto" w:fill="FFFFFF"/>
        </w:rPr>
        <w:t>Sutarties įvykdymo užtikrinimas</w:t>
      </w:r>
      <w:r w:rsidRPr="00605C9D">
        <w:rPr>
          <w:rFonts w:ascii="Montserrat" w:eastAsia="Cambria" w:hAnsi="Montserrat"/>
          <w:sz w:val="20"/>
          <w:shd w:val="clear" w:color="auto" w:fill="FFFFFF"/>
        </w:rPr>
        <w:t>).</w:t>
      </w:r>
    </w:p>
    <w:p w14:paraId="43C66BC2"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0BB6F"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C34F84"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CE4BA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39113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10.7. Sutarties įvykdymo užtikrinimas turi įsigalioti ne vėliau negu jo pateikimo Pirkėjui dieną.</w:t>
      </w:r>
    </w:p>
    <w:p w14:paraId="2855889A"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10.8. Sutarties įvykdymo užtikrinimo suma turi būti nurodoma ir išmokama eurais.</w:t>
      </w:r>
    </w:p>
    <w:p w14:paraId="746642D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10.9. Sutarties įvykdymo užtikrinimas turi būti surašytas lietuvių arba kita kalba (esant Pirkėjo prašymui, turi būti pateiktas vertimas į lietuvių kalbą).</w:t>
      </w:r>
    </w:p>
    <w:p w14:paraId="121EA0C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10.10. Sutarties įvykdymo užtikrinime nurodytas jo galiojimo terminas turi būti ne trumpesnis nei nurodytas Specialiosiose sąlygose.</w:t>
      </w:r>
    </w:p>
    <w:p w14:paraId="3C0B8D9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3F81B"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10.12. Jeigu Sutartyje nustatytomis sąlygomis </w:t>
      </w:r>
      <w:r w:rsidRPr="00605C9D">
        <w:rPr>
          <w:rFonts w:ascii="Montserrat" w:eastAsia="Arial" w:hAnsi="Montserrat"/>
          <w:sz w:val="20"/>
        </w:rPr>
        <w:t>Paslaugų</w:t>
      </w:r>
      <w:r w:rsidRPr="00605C9D">
        <w:rPr>
          <w:rFonts w:ascii="Montserrat" w:hAnsi="Montserrat"/>
          <w:sz w:val="20"/>
        </w:rPr>
        <w:t xml:space="preserve"> suteikimo terminas yra pratęsiamas arba nukeliamas dėl Sutarties sustabdymo, arba suteikti </w:t>
      </w:r>
      <w:r w:rsidRPr="00605C9D">
        <w:rPr>
          <w:rFonts w:ascii="Montserrat" w:eastAsia="Arial" w:hAnsi="Montserrat"/>
          <w:sz w:val="20"/>
        </w:rPr>
        <w:t>Paslaugas</w:t>
      </w:r>
      <w:r w:rsidRPr="00605C9D">
        <w:rPr>
          <w:rFonts w:ascii="Montserrat" w:hAnsi="Montserrat"/>
          <w:sz w:val="20"/>
        </w:rPr>
        <w:t xml:space="preserve"> arba taisyti </w:t>
      </w:r>
      <w:r w:rsidRPr="00605C9D">
        <w:rPr>
          <w:rFonts w:ascii="Montserrat" w:eastAsia="Arial" w:hAnsi="Montserrat"/>
          <w:sz w:val="20"/>
        </w:rPr>
        <w:t>Paslaugų</w:t>
      </w:r>
      <w:r w:rsidRPr="00605C9D">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1EF4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4B3CF" w14:textId="77777777" w:rsidR="00DA5DC6" w:rsidRPr="00605C9D" w:rsidRDefault="00DA5DC6" w:rsidP="45E83F11">
      <w:pPr>
        <w:tabs>
          <w:tab w:val="left" w:pos="567"/>
        </w:tabs>
        <w:spacing w:line="276" w:lineRule="auto"/>
        <w:jc w:val="both"/>
        <w:rPr>
          <w:rFonts w:ascii="Montserrat" w:hAnsi="Montserrat"/>
          <w:sz w:val="20"/>
        </w:rPr>
      </w:pPr>
      <w:r w:rsidRPr="00605C9D">
        <w:rPr>
          <w:rFonts w:ascii="Montserrat" w:hAnsi="Montserrat"/>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C2D734"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C6B8E8"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10.16. Pirkėjas gali pasinaudoti Sutarties įvykdymo užtikrinimu, esant bet kuriai iš žemiau nurodytų aplinkybių:</w:t>
      </w:r>
    </w:p>
    <w:p w14:paraId="57B0A65F"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10.16.1. Tiekėjas neįvykdė, nevykdo arba netinkamai vykdo savo įsipareigojimus pagal Sutartį;</w:t>
      </w:r>
    </w:p>
    <w:p w14:paraId="2EEB81B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10.16.2. Tiekėjas per protingai nustatytą laikotarpį neįvykdo Pirkėjo nurodymo ištaisyti </w:t>
      </w:r>
      <w:r w:rsidRPr="00605C9D">
        <w:rPr>
          <w:rFonts w:ascii="Montserrat" w:eastAsia="Arial" w:hAnsi="Montserrat"/>
          <w:sz w:val="20"/>
        </w:rPr>
        <w:t>Paslaugų</w:t>
      </w:r>
      <w:r w:rsidRPr="00605C9D">
        <w:rPr>
          <w:rFonts w:ascii="Montserrat" w:hAnsi="Montserrat"/>
          <w:sz w:val="20"/>
        </w:rPr>
        <w:t xml:space="preserve"> trūkumus;</w:t>
      </w:r>
    </w:p>
    <w:p w14:paraId="1BDC6FA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B4EEA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10.16.4. Tiekėjas be pateisinamos priežasties (ne Sutartyje nustatytais atvejais) vienašališkai nutraukia Sutartį.</w:t>
      </w:r>
    </w:p>
    <w:p w14:paraId="223550D8"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726B3AD1" w14:textId="77777777" w:rsidR="00DA5DC6" w:rsidRPr="00605C9D" w:rsidRDefault="00DA5DC6" w:rsidP="45E83F1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605C9D">
        <w:rPr>
          <w:rFonts w:ascii="Montserrat" w:eastAsia="Cambria" w:hAnsi="Montserrat"/>
          <w:b/>
          <w:bCs/>
          <w:caps/>
          <w:sz w:val="20"/>
          <w14:numSpacing w14:val="tabular"/>
        </w:rPr>
        <w:t>11.</w:t>
      </w:r>
      <w:r w:rsidRPr="00605C9D">
        <w:rPr>
          <w:rFonts w:ascii="Montserrat" w:eastAsia="Cambria" w:hAnsi="Montserrat"/>
          <w:b/>
          <w:bCs/>
          <w:caps/>
          <w:sz w:val="20"/>
          <w14:numSpacing w14:val="tabular"/>
        </w:rPr>
        <w:tab/>
        <w:t>SUTARTIES KAINA IR JOS PERSKAIČIAVIMAS</w:t>
      </w:r>
    </w:p>
    <w:p w14:paraId="16BC67A7"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4E131B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3DB86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11.2. Pradinės sutarties vertė yra nurodyta Specialiosiose sąlygose.</w:t>
      </w:r>
    </w:p>
    <w:p w14:paraId="00D7858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2B7F6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11.4. Sutarties kainos peržiūra atliekama Specialiosiose sąlygose nustatyta tvarka.</w:t>
      </w:r>
    </w:p>
    <w:p w14:paraId="0AC2DAE7"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547801" w14:textId="77777777" w:rsidR="00DA5DC6" w:rsidRPr="00605C9D"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605C9D">
        <w:rPr>
          <w:rFonts w:ascii="Montserrat" w:eastAsia="Cambria" w:hAnsi="Montserrat"/>
          <w:b/>
          <w:bCs/>
          <w:caps/>
          <w:sz w:val="20"/>
          <w14:numSpacing w14:val="tabular"/>
        </w:rPr>
        <w:t>12.</w:t>
      </w:r>
      <w:r w:rsidRPr="00605C9D">
        <w:rPr>
          <w:rFonts w:ascii="Montserrat" w:eastAsia="Cambria" w:hAnsi="Montserrat"/>
          <w:b/>
          <w:bCs/>
          <w:caps/>
          <w:sz w:val="20"/>
          <w14:numSpacing w14:val="tabular"/>
        </w:rPr>
        <w:tab/>
        <w:t>ATSISKAITYMO TVARKA</w:t>
      </w:r>
    </w:p>
    <w:p w14:paraId="738C9F05" w14:textId="77777777" w:rsidR="00DA5DC6" w:rsidRPr="00605C9D"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74BD68F1"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12.1.</w:t>
      </w:r>
      <w:r w:rsidRPr="00605C9D">
        <w:tab/>
      </w:r>
      <w:r w:rsidRPr="00605C9D">
        <w:rPr>
          <w:rFonts w:ascii="Montserrat" w:eastAsia="Arial" w:hAnsi="Montserrat"/>
          <w:b/>
          <w:bCs/>
          <w:sz w:val="20"/>
        </w:rPr>
        <w:t>Išankstinis mokėjimas (avansas) (jei taikoma)</w:t>
      </w:r>
    </w:p>
    <w:p w14:paraId="216FD592"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A610ACB"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12.1.1. Bendrųjų sąlygų 12.1 poskyrio sąlygos taikomos tuo atveju, jei Specialiosiose sąlygose yra nurodyta, kad Tiekėjui mokamas išankstinis mokėjimas (avansas) (toliau –</w:t>
      </w:r>
      <w:r w:rsidRPr="00605C9D">
        <w:rPr>
          <w:rFonts w:ascii="Montserrat" w:hAnsi="Montserrat"/>
          <w:b/>
          <w:bCs/>
          <w:sz w:val="20"/>
        </w:rPr>
        <w:t xml:space="preserve"> Avansas</w:t>
      </w:r>
      <w:r w:rsidRPr="00605C9D">
        <w:rPr>
          <w:rFonts w:ascii="Montserrat" w:hAnsi="Montserrat"/>
          <w:sz w:val="20"/>
        </w:rPr>
        <w:t>).</w:t>
      </w:r>
    </w:p>
    <w:p w14:paraId="57E7F5E5"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12.1.2. Pirkėjas sumoka Tiekėjui ne didesnį kaip Specialiosiose sąlygose nurodyto dydžio Avansą.</w:t>
      </w:r>
    </w:p>
    <w:p w14:paraId="78D13E7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5C9D">
        <w:rPr>
          <w:rFonts w:ascii="Montserrat" w:hAnsi="Montserrat"/>
          <w:b/>
          <w:bCs/>
          <w:sz w:val="20"/>
        </w:rPr>
        <w:t>Avanso užtikrinimas</w:t>
      </w:r>
      <w:r w:rsidRPr="00605C9D">
        <w:rPr>
          <w:rFonts w:ascii="Montserrat" w:hAnsi="Montserrat"/>
          <w:sz w:val="20"/>
        </w:rPr>
        <w:t>).</w:t>
      </w:r>
    </w:p>
    <w:p w14:paraId="0E5620C4"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b/>
          <w:bCs/>
          <w:sz w:val="20"/>
        </w:rPr>
        <w:t>Pastaba.</w:t>
      </w:r>
      <w:r w:rsidRPr="00605C9D">
        <w:rPr>
          <w:rFonts w:ascii="Montserrat" w:hAnsi="Montserrat"/>
          <w:sz w:val="20"/>
        </w:rPr>
        <w:t xml:space="preserve"> </w:t>
      </w:r>
      <w:r w:rsidRPr="00605C9D">
        <w:rPr>
          <w:rFonts w:ascii="Montserrat" w:eastAsia="Arial" w:hAnsi="Montserrat"/>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5C9D">
        <w:rPr>
          <w:rFonts w:ascii="Montserrat" w:hAnsi="Montserrat"/>
          <w:sz w:val="20"/>
        </w:rPr>
        <w:t xml:space="preserve"> </w:t>
      </w:r>
      <w:r w:rsidRPr="00605C9D">
        <w:rPr>
          <w:rFonts w:ascii="Montserrat" w:eastAsia="Arial" w:hAnsi="Montserrat"/>
          <w:sz w:val="20"/>
          <w:shd w:val="clear" w:color="auto" w:fill="FFFFFF"/>
        </w:rPr>
        <w:t>įstatymų bei kitų teisės aktų</w:t>
      </w:r>
      <w:r w:rsidRPr="00605C9D">
        <w:rPr>
          <w:rFonts w:ascii="Montserrat" w:eastAsia="Arial" w:hAnsi="Montserrat"/>
          <w:sz w:val="20"/>
        </w:rPr>
        <w:t xml:space="preserve"> </w:t>
      </w:r>
      <w:r w:rsidRPr="00605C9D">
        <w:rPr>
          <w:rFonts w:ascii="Montserrat" w:eastAsia="Arial" w:hAnsi="Montserrat"/>
          <w:sz w:val="20"/>
          <w:shd w:val="clear" w:color="auto" w:fill="FFFFFF"/>
        </w:rPr>
        <w:t>nuostatas.</w:t>
      </w:r>
    </w:p>
    <w:p w14:paraId="1933C84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9669A2"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5F6E01"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0BE378"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12.1.7. Avanso užtikrinimo suma turi būti nurodoma ir išmokama eurais.</w:t>
      </w:r>
    </w:p>
    <w:p w14:paraId="72225AE4"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12.1.8. Avanso užtikrinimas turi būti surašytas lietuvių arba kita kalba (esant Pirkėjo prašymui, turi būti pateiktas vertimas į lietuvių kalbą).</w:t>
      </w:r>
    </w:p>
    <w:p w14:paraId="2B05D70A"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12.1.9. Avanso užtikrinimas, neatitinkantis šiame Sutarties poskyryje nustatytų reikalavimų, nebus priimamas.</w:t>
      </w:r>
    </w:p>
    <w:p w14:paraId="1A175800"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97C8C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35FE266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12.1.12. Nutraukus Sutartį, Tiekėjas privalo grąžinti Pirkėjui gautą Avansą per 5 (penkias) darbo dienas (jeigu dalis </w:t>
      </w:r>
      <w:r w:rsidRPr="00605C9D">
        <w:rPr>
          <w:rFonts w:ascii="Montserrat" w:eastAsia="Arial" w:hAnsi="Montserrat"/>
          <w:sz w:val="20"/>
        </w:rPr>
        <w:t>Paslaugų yra suteikta</w:t>
      </w:r>
      <w:r w:rsidRPr="00605C9D">
        <w:rPr>
          <w:rFonts w:ascii="Montserrat" w:hAnsi="Montserrat"/>
          <w:sz w:val="20"/>
        </w:rPr>
        <w:t xml:space="preserve">, Pirkėjas jas yra priėmęs ir </w:t>
      </w:r>
      <w:r w:rsidRPr="00605C9D">
        <w:rPr>
          <w:rFonts w:ascii="Montserrat" w:eastAsia="Arial" w:hAnsi="Montserrat"/>
          <w:sz w:val="20"/>
        </w:rPr>
        <w:t>Paslaugų rezultatu</w:t>
      </w:r>
      <w:r w:rsidRPr="00605C9D">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4FCE9" w14:textId="77777777" w:rsidR="00DA5DC6" w:rsidRPr="00605C9D" w:rsidRDefault="00DA5DC6" w:rsidP="45E83F11">
      <w:pPr>
        <w:tabs>
          <w:tab w:val="left" w:pos="567"/>
        </w:tabs>
        <w:spacing w:line="276" w:lineRule="auto"/>
        <w:jc w:val="both"/>
        <w:textAlignment w:val="baseline"/>
        <w:rPr>
          <w:rFonts w:ascii="Montserrat" w:hAnsi="Montserrat"/>
          <w:sz w:val="20"/>
        </w:rPr>
      </w:pPr>
    </w:p>
    <w:p w14:paraId="2A376444"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12.2.</w:t>
      </w:r>
      <w:r w:rsidRPr="00605C9D">
        <w:tab/>
      </w:r>
      <w:r w:rsidRPr="00605C9D">
        <w:rPr>
          <w:rFonts w:ascii="Montserrat" w:eastAsia="Arial" w:hAnsi="Montserrat"/>
          <w:b/>
          <w:bCs/>
          <w:sz w:val="20"/>
        </w:rPr>
        <w:t>Mokėjimų tvarka</w:t>
      </w:r>
    </w:p>
    <w:p w14:paraId="2A0E54A7"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2D25D3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12.2.1.</w:t>
      </w:r>
      <w:r w:rsidRPr="00605C9D">
        <w:tab/>
      </w:r>
      <w:r w:rsidRPr="00605C9D">
        <w:rPr>
          <w:rFonts w:ascii="Montserrat" w:hAnsi="Montserrat"/>
          <w:sz w:val="20"/>
        </w:rPr>
        <w:t xml:space="preserve">Tiekėjas išrašo Sąskaitą tik Šalims pasirašius </w:t>
      </w:r>
      <w:r w:rsidRPr="00605C9D">
        <w:rPr>
          <w:rFonts w:ascii="Montserrat" w:eastAsia="Arial" w:hAnsi="Montserrat"/>
          <w:sz w:val="20"/>
        </w:rPr>
        <w:t>Paslaugų</w:t>
      </w:r>
      <w:r w:rsidRPr="00605C9D">
        <w:rPr>
          <w:rFonts w:ascii="Montserrat" w:hAnsi="Montserrat"/>
          <w:sz w:val="20"/>
        </w:rPr>
        <w:t xml:space="preserve"> perdavimo–priėmimo aktą, jeigu kitaip nenumatyta Specialiosiose sąlygose</w:t>
      </w:r>
      <w:r w:rsidRPr="00605C9D">
        <w:rPr>
          <w:rFonts w:ascii="Montserrat" w:eastAsia="Arial" w:hAnsi="Montserrat"/>
          <w:sz w:val="20"/>
        </w:rPr>
        <w:t>:</w:t>
      </w:r>
    </w:p>
    <w:p w14:paraId="5B4FCD7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12.2.1.1.</w:t>
      </w:r>
      <w:r w:rsidRPr="00605C9D">
        <w:tab/>
      </w:r>
      <w:r w:rsidRPr="00605C9D">
        <w:rPr>
          <w:rFonts w:ascii="Montserrat" w:eastAsia="Arial" w:hAnsi="Montserrat"/>
          <w:sz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9518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12.2.1.2. </w:t>
      </w:r>
      <w:r w:rsidRPr="00605C9D">
        <w:tab/>
      </w:r>
      <w:r w:rsidRPr="00605C9D">
        <w:rPr>
          <w:rFonts w:ascii="Montserrat" w:eastAsia="Arial" w:hAnsi="Montserrat"/>
          <w:sz w:val="20"/>
        </w:rPr>
        <w:t>Europos elektroninių sąskaitų faktūrų standarto neatitinkančią elektroninę sąskaitą faktūrą Tiekėjas gali teikti tik naudodamasis Sąskaitų administravimo bendrosios informacinės sistemos(toliau – SABIS priemonėmis.</w:t>
      </w:r>
    </w:p>
    <w:p w14:paraId="720A757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12.2.2.</w:t>
      </w:r>
      <w:r w:rsidRPr="00605C9D">
        <w:tab/>
      </w:r>
      <w:r w:rsidRPr="00605C9D">
        <w:rPr>
          <w:rFonts w:ascii="Montserrat" w:eastAsia="Arial" w:hAnsi="Montserrat"/>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98856"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12.2.3.</w:t>
      </w:r>
      <w:r w:rsidRPr="00605C9D">
        <w:tab/>
      </w:r>
      <w:r w:rsidRPr="00605C9D">
        <w:rPr>
          <w:rFonts w:ascii="Montserrat" w:hAnsi="Montserrat"/>
          <w:sz w:val="20"/>
        </w:rPr>
        <w:t>Išankstinio mokėjimo sąskaitas (jeigu Specialiosiose sąlygose yra numatytas Avanso mokėjimas) Tiekėjas privalo pateikti šiame Sutarties poskyryje nustatyta tvarka.</w:t>
      </w:r>
    </w:p>
    <w:p w14:paraId="1E001BF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lastRenderedPageBreak/>
        <w:t>12.2.4.</w:t>
      </w:r>
      <w:r w:rsidRPr="00605C9D">
        <w:tab/>
      </w:r>
      <w:r w:rsidRPr="00605C9D">
        <w:rPr>
          <w:rFonts w:ascii="Montserrat" w:eastAsia="Arial" w:hAnsi="Montserrat"/>
          <w:sz w:val="20"/>
        </w:rPr>
        <w:t>Pirkėjas atlieka mokėjimus už Paslaugas Specialiosiose sąlygose nustatytais terminais.</w:t>
      </w:r>
    </w:p>
    <w:p w14:paraId="053CB815"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12.2.5.</w:t>
      </w:r>
      <w:r w:rsidRPr="00605C9D">
        <w:tab/>
      </w:r>
      <w:r w:rsidRPr="00605C9D">
        <w:rPr>
          <w:rFonts w:ascii="Montserrat" w:eastAsia="Arial" w:hAnsi="Montserrat"/>
          <w:sz w:val="20"/>
        </w:rPr>
        <w:t>Už mokėjimų pagal Sutartį vėlavimus Pirkėjui taikomos netesybos Specialiosiose sąlygose nustatyta tvarka.</w:t>
      </w:r>
    </w:p>
    <w:p w14:paraId="056EB4B5"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12.2.6.</w:t>
      </w:r>
      <w:r w:rsidRPr="00605C9D">
        <w:tab/>
      </w:r>
      <w:r w:rsidRPr="00605C9D">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03172447" w14:textId="77777777" w:rsidR="00DA5DC6" w:rsidRPr="00605C9D"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12.2.7.</w:t>
      </w:r>
      <w:r w:rsidRPr="00605C9D">
        <w:tab/>
      </w:r>
      <w:r w:rsidRPr="00605C9D">
        <w:rPr>
          <w:rFonts w:ascii="Montserrat" w:eastAsia="Arial" w:hAnsi="Montserrat"/>
          <w:sz w:val="20"/>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D764D4"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743D2DD"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12.3.</w:t>
      </w:r>
      <w:r w:rsidRPr="00605C9D">
        <w:tab/>
      </w:r>
      <w:r w:rsidRPr="00605C9D">
        <w:rPr>
          <w:rFonts w:ascii="Montserrat" w:eastAsia="Arial" w:hAnsi="Montserrat"/>
          <w:b/>
          <w:bCs/>
          <w:sz w:val="20"/>
        </w:rPr>
        <w:t>Kiti atsiskaitymo klausimai</w:t>
      </w:r>
    </w:p>
    <w:p w14:paraId="0FFD3B75"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0DEC2D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12.3.1.</w:t>
      </w:r>
      <w:r w:rsidRPr="00605C9D">
        <w:tab/>
      </w:r>
      <w:r w:rsidRPr="00605C9D">
        <w:rPr>
          <w:rFonts w:ascii="Montserrat" w:eastAsia="Arial" w:hAnsi="Montserrat"/>
          <w:sz w:val="20"/>
        </w:rPr>
        <w:t>Pirkėjas privalo pervesti mokėjimus Tiekėjui į Tiekėjo banko sąskaitą, nurodytą Specialiosiose sąlygose.</w:t>
      </w:r>
    </w:p>
    <w:p w14:paraId="7CE447B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12.3.2.</w:t>
      </w:r>
      <w:r w:rsidRPr="00605C9D">
        <w:tab/>
      </w:r>
      <w:r w:rsidRPr="00605C9D">
        <w:rPr>
          <w:rFonts w:ascii="Montserrat" w:eastAsia="Arial" w:hAnsi="Montserrat"/>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A0A42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12.3.3.</w:t>
      </w:r>
      <w:r w:rsidRPr="00605C9D">
        <w:tab/>
      </w:r>
      <w:r w:rsidRPr="00605C9D">
        <w:rPr>
          <w:rFonts w:ascii="Montserrat" w:eastAsia="Arial" w:hAnsi="Montserrat"/>
          <w:sz w:val="20"/>
        </w:rPr>
        <w:t>Visi mokėjimai pagal Sutartį atliekami eurais.</w:t>
      </w:r>
    </w:p>
    <w:p w14:paraId="19C7569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12.3.4.</w:t>
      </w:r>
      <w:r w:rsidRPr="00605C9D">
        <w:tab/>
      </w:r>
      <w:r w:rsidRPr="00605C9D">
        <w:rPr>
          <w:rFonts w:ascii="Montserrat" w:eastAsia="Arial" w:hAnsi="Montserrat"/>
          <w:sz w:val="20"/>
        </w:rPr>
        <w:t>Už pavėluotus mokėjimus pagal Sutartį mokančioji Šalis privalo sumokėti kitai Šaliai Specialiosiose sąlygose nurodyto dydžio netesybas.</w:t>
      </w:r>
    </w:p>
    <w:p w14:paraId="0F51F5E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653CCAD"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13.</w:t>
      </w:r>
      <w:r w:rsidRPr="00605C9D">
        <w:tab/>
      </w:r>
      <w:r w:rsidRPr="00605C9D">
        <w:rPr>
          <w:rFonts w:ascii="Montserrat" w:eastAsia="Arial" w:hAnsi="Montserrat"/>
          <w:b/>
          <w:bCs/>
          <w:caps/>
          <w:sz w:val="20"/>
        </w:rPr>
        <w:t>Konfidenciali informacija</w:t>
      </w:r>
    </w:p>
    <w:p w14:paraId="67DFEB4D"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1452DCB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13.1.</w:t>
      </w:r>
      <w:r w:rsidRPr="00605C9D">
        <w:tab/>
      </w:r>
      <w:r w:rsidRPr="00605C9D">
        <w:rPr>
          <w:rFonts w:ascii="Montserrat" w:eastAsia="Arial" w:hAnsi="Montserrat"/>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EB0A7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13.2.</w:t>
      </w:r>
      <w:r w:rsidRPr="00605C9D">
        <w:tab/>
      </w:r>
      <w:r w:rsidRPr="00605C9D">
        <w:rPr>
          <w:rFonts w:ascii="Montserrat" w:eastAsia="Arial" w:hAnsi="Montserrat"/>
          <w:sz w:val="20"/>
        </w:rPr>
        <w:t>Šalis turi teisę atskleisti kitos Šalies konfidencialią informaciją šiais atvejais:</w:t>
      </w:r>
    </w:p>
    <w:p w14:paraId="58FE305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13.2.1.</w:t>
      </w:r>
      <w:r w:rsidRPr="00605C9D">
        <w:tab/>
      </w:r>
      <w:r w:rsidRPr="00605C9D">
        <w:rPr>
          <w:rFonts w:ascii="Montserrat" w:eastAsia="Arial" w:hAnsi="Montserrat"/>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91EFD2"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13.2.2.</w:t>
      </w:r>
      <w:r w:rsidRPr="00605C9D">
        <w:tab/>
      </w:r>
      <w:r w:rsidRPr="00605C9D">
        <w:rPr>
          <w:rFonts w:ascii="Montserrat" w:eastAsia="Arial" w:hAnsi="Montserrat"/>
          <w:sz w:val="20"/>
        </w:rPr>
        <w:t xml:space="preserve">konfidencialią informaciją yra būtina atskleisti pagal </w:t>
      </w:r>
      <w:r w:rsidRPr="00605C9D">
        <w:rPr>
          <w:rFonts w:ascii="Montserrat" w:hAnsi="Montserrat"/>
          <w:sz w:val="20"/>
        </w:rPr>
        <w:t>įstatymų bei kitų teisės aktų</w:t>
      </w:r>
      <w:r w:rsidRPr="00605C9D">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3BAA202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13.3.</w:t>
      </w:r>
      <w:r w:rsidRPr="00605C9D">
        <w:tab/>
      </w:r>
      <w:r w:rsidRPr="00605C9D">
        <w:rPr>
          <w:rFonts w:ascii="Montserrat" w:eastAsia="Arial" w:hAnsi="Montserrat"/>
          <w:sz w:val="20"/>
        </w:rPr>
        <w:t xml:space="preserve">Prieš atskleisdama konfidencialią informaciją, Šalis privalo informuoti kitą Šalį (tiek, kiek tai nedraudžiama pagal </w:t>
      </w:r>
      <w:r w:rsidRPr="00605C9D">
        <w:rPr>
          <w:rFonts w:ascii="Montserrat" w:hAnsi="Montserrat"/>
          <w:sz w:val="20"/>
        </w:rPr>
        <w:t>įstatymus bei kitus teisės aktus</w:t>
      </w:r>
      <w:r w:rsidRPr="00605C9D">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8A17D33"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13.4.</w:t>
      </w:r>
      <w:r w:rsidRPr="00605C9D">
        <w:tab/>
      </w:r>
      <w:r w:rsidRPr="00605C9D">
        <w:rPr>
          <w:rFonts w:ascii="Montserrat" w:eastAsia="Arial" w:hAnsi="Montserrat"/>
          <w:sz w:val="20"/>
        </w:rPr>
        <w:t>Šalis atsako:</w:t>
      </w:r>
    </w:p>
    <w:p w14:paraId="364CC40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13.4.1.</w:t>
      </w:r>
      <w:r w:rsidRPr="00605C9D">
        <w:tab/>
      </w:r>
      <w:r w:rsidRPr="00605C9D">
        <w:rPr>
          <w:rFonts w:ascii="Montserrat" w:eastAsia="Arial" w:hAnsi="Montserrat"/>
          <w:sz w:val="20"/>
        </w:rPr>
        <w:t>už bet kokį neteisėtą, įskaitant atsitiktinį, kitos Šalies konfidencialios informacijos ar bet kurios jos dalies atskleidimą ar perdavimą arba konfidencialios informacijos neteisėtą naudojimą;</w:t>
      </w:r>
    </w:p>
    <w:p w14:paraId="3A080FD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13.4.2.</w:t>
      </w:r>
      <w:r w:rsidRPr="00605C9D">
        <w:tab/>
      </w:r>
      <w:r w:rsidRPr="00605C9D">
        <w:rPr>
          <w:rFonts w:ascii="Montserrat" w:eastAsia="Arial" w:hAnsi="Montserrat"/>
          <w:sz w:val="20"/>
        </w:rPr>
        <w:t xml:space="preserve">už tai, kad nesiėmė visų protingų veiksmų, kad išsaugotų ir apsaugotų kitos Šalies konfidencialią informaciją ar bet kurią jos dalį, užkirstų kelią tolesniam jos neteisėtam atskleidimui, </w:t>
      </w:r>
      <w:r w:rsidRPr="00605C9D">
        <w:rPr>
          <w:rFonts w:ascii="Montserrat" w:eastAsia="Arial" w:hAnsi="Montserrat"/>
          <w:sz w:val="20"/>
        </w:rPr>
        <w:lastRenderedPageBreak/>
        <w:t>perdavimui ar naudojimui.</w:t>
      </w:r>
    </w:p>
    <w:p w14:paraId="62555F4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13.5.</w:t>
      </w:r>
      <w:r w:rsidRPr="00605C9D">
        <w:tab/>
      </w:r>
      <w:r w:rsidRPr="00605C9D">
        <w:rPr>
          <w:rFonts w:ascii="Montserrat" w:eastAsia="Arial" w:hAnsi="Montserrat"/>
          <w:sz w:val="20"/>
        </w:rPr>
        <w:t>Šalis, nepagrįstai atskleidusi kitos Šalies konfidencialią informaciją, privalo sumokėti kitai Šaliai Specialiosiose sąlygose nurodyto dydžio baudą.</w:t>
      </w:r>
    </w:p>
    <w:p w14:paraId="003550B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866EE47"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14.</w:t>
      </w:r>
      <w:r w:rsidRPr="00605C9D">
        <w:tab/>
      </w:r>
      <w:r w:rsidRPr="00605C9D">
        <w:rPr>
          <w:rFonts w:ascii="Montserrat" w:eastAsia="Arial" w:hAnsi="Montserrat"/>
          <w:b/>
          <w:bCs/>
          <w:caps/>
          <w:sz w:val="20"/>
        </w:rPr>
        <w:t>Asmens duomenų apsauga</w:t>
      </w:r>
    </w:p>
    <w:p w14:paraId="3FCFD331"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22E5C5E4"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14.1.</w:t>
      </w:r>
      <w:r w:rsidRPr="00605C9D">
        <w:tab/>
      </w:r>
      <w:r w:rsidRPr="00605C9D">
        <w:rPr>
          <w:rFonts w:ascii="Montserrat" w:eastAsia="Arial" w:hAnsi="Montserrat"/>
          <w:sz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E585A1" w14:textId="77777777" w:rsidR="00DA5DC6" w:rsidRPr="00605C9D" w:rsidRDefault="00DA5DC6" w:rsidP="45E83F11">
      <w:pPr>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14.2.</w:t>
      </w:r>
      <w:r w:rsidRPr="00605C9D">
        <w:tab/>
      </w:r>
      <w:r w:rsidRPr="00605C9D">
        <w:rPr>
          <w:rFonts w:ascii="Montserrat" w:hAnsi="Montserrat"/>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46E77" w14:textId="77777777" w:rsidR="00DA5DC6" w:rsidRPr="00605C9D" w:rsidRDefault="00DA5DC6" w:rsidP="45E83F11">
      <w:pPr>
        <w:tabs>
          <w:tab w:val="left" w:pos="851"/>
          <w:tab w:val="left" w:pos="992"/>
          <w:tab w:val="left" w:pos="1134"/>
        </w:tabs>
        <w:spacing w:line="276" w:lineRule="auto"/>
        <w:jc w:val="both"/>
        <w:rPr>
          <w:rFonts w:ascii="Montserrat" w:eastAsia="Arial" w:hAnsi="Montserrat"/>
          <w:b/>
          <w:bCs/>
          <w:sz w:val="20"/>
        </w:rPr>
      </w:pPr>
    </w:p>
    <w:p w14:paraId="174ECA89"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605C9D">
        <w:rPr>
          <w:rFonts w:ascii="Montserrat" w:eastAsia="Arial" w:hAnsi="Montserrat"/>
          <w:b/>
          <w:bCs/>
          <w:caps/>
          <w:sz w:val="20"/>
        </w:rPr>
        <w:t>15.</w:t>
      </w:r>
      <w:r w:rsidRPr="00605C9D">
        <w:tab/>
      </w:r>
      <w:r w:rsidRPr="00605C9D">
        <w:rPr>
          <w:rFonts w:ascii="Montserrat" w:eastAsia="Arial" w:hAnsi="Montserrat"/>
          <w:b/>
          <w:bCs/>
          <w:caps/>
          <w:sz w:val="20"/>
        </w:rPr>
        <w:t>INTELEKTINĖ NUOSAVYBĖ</w:t>
      </w:r>
    </w:p>
    <w:p w14:paraId="44BCB49F"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166A2336" w14:textId="77777777" w:rsidR="00DA5DC6" w:rsidRPr="00605C9D" w:rsidRDefault="00DA5DC6" w:rsidP="45E83F11">
      <w:pPr>
        <w:tabs>
          <w:tab w:val="left" w:pos="567"/>
        </w:tabs>
        <w:spacing w:line="276" w:lineRule="auto"/>
        <w:jc w:val="both"/>
        <w:textAlignment w:val="baseline"/>
        <w:rPr>
          <w:rFonts w:ascii="Montserrat" w:hAnsi="Montserrat"/>
          <w:sz w:val="20"/>
        </w:rPr>
      </w:pPr>
      <w:bookmarkStart w:id="0" w:name="_Hlk190294180"/>
      <w:r w:rsidRPr="00605C9D">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5C9D">
        <w:rPr>
          <w:rFonts w:ascii="Montserrat" w:eastAsia="Arial" w:hAnsi="Montserrat"/>
          <w:sz w:val="20"/>
        </w:rPr>
        <w:t>Paslaugų</w:t>
      </w:r>
      <w:r w:rsidRPr="00605C9D">
        <w:rPr>
          <w:rFonts w:ascii="Montserrat" w:hAnsi="Montserrat"/>
          <w:sz w:val="20"/>
        </w:rPr>
        <w:t xml:space="preserve"> pobūdžio ar (ir) išimtinių teisių, patentų ir kt.</w:t>
      </w:r>
    </w:p>
    <w:bookmarkEnd w:id="0"/>
    <w:p w14:paraId="00D5943B"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A4451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FB8342"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1FE762A4"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16.</w:t>
      </w:r>
      <w:r w:rsidRPr="00605C9D">
        <w:tab/>
      </w:r>
      <w:r w:rsidRPr="00605C9D">
        <w:rPr>
          <w:rFonts w:ascii="Montserrat" w:eastAsia="Arial" w:hAnsi="Montserrat"/>
          <w:b/>
          <w:bCs/>
          <w:caps/>
          <w:sz w:val="20"/>
        </w:rPr>
        <w:t>Pareiškimai ir garantijos</w:t>
      </w:r>
    </w:p>
    <w:p w14:paraId="0ABFFFB4"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02C152D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16.1. Kiekviena iš Šalių pareiškia ir garantuoja kitai Šaliai, kad:</w:t>
      </w:r>
    </w:p>
    <w:p w14:paraId="4D94C426"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5F35B3C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16.1.2. sudarydama Sutartį, Šalis neviršija savo kompetencijos ir nepažeidžia jai taikomų </w:t>
      </w:r>
      <w:r w:rsidRPr="00605C9D">
        <w:rPr>
          <w:rFonts w:ascii="Montserrat" w:hAnsi="Montserrat"/>
          <w:sz w:val="20"/>
        </w:rPr>
        <w:t>įstatymų bei kitų teisės aktų</w:t>
      </w:r>
      <w:r w:rsidRPr="00605C9D">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FDA0D"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9CF3FF"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16.1.4. Šalis įvertino visas aplinkybes, turinčias esminės reikšmės Sutarties sudarymui ir jos vykdymui. </w:t>
      </w:r>
      <w:r w:rsidRPr="00605C9D">
        <w:rPr>
          <w:rFonts w:ascii="Montserrat" w:eastAsia="Arial" w:hAnsi="Montserrat"/>
          <w:sz w:val="20"/>
        </w:rPr>
        <w:lastRenderedPageBreak/>
        <w:t>Nė viena iš Sutartyje nurodytų sąlygų ir aplinkybių neturi neigiamos įtakos Šalies valiai sudaryti Sutartį tokiomis sąlygomis, kurios nurodytos Sutartyje, ir vykdyti iš Sutarties kylančius įsipareigojimus;</w:t>
      </w:r>
    </w:p>
    <w:p w14:paraId="16495E3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0696E"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16.1.6. visi Šalies pareiškimai ir garantijos yra išsamūs ir nepalieka nutylėtų jokių aplinkybių, kurios darytų šiuos pareiškimus ar garantijas neteisingais.</w:t>
      </w:r>
    </w:p>
    <w:p w14:paraId="65C967B1"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605C9D">
        <w:rPr>
          <w:rFonts w:ascii="Montserrat" w:hAnsi="Montserrat"/>
          <w:sz w:val="20"/>
        </w:rPr>
        <w:t>įstatymuose bei kituose teisės aktuose</w:t>
      </w:r>
      <w:r w:rsidRPr="00605C9D">
        <w:rPr>
          <w:rFonts w:ascii="Montserrat" w:eastAsia="Arial" w:hAnsi="Montserrat"/>
          <w:sz w:val="20"/>
        </w:rPr>
        <w:t xml:space="preserve"> numatytus leidimus, licencijas, atestatus, teisės pripažinimo dokumentus, reikalingus vykdant Sutartį.</w:t>
      </w:r>
    </w:p>
    <w:p w14:paraId="7A9BDD1F"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05C9D">
        <w:rPr>
          <w:rFonts w:ascii="Montserrat" w:eastAsia="Arial" w:hAnsi="Montserrat"/>
          <w:sz w:val="20"/>
          <w:shd w:val="clear" w:color="auto" w:fill="FFFFFF"/>
        </w:rPr>
        <w:t xml:space="preserve">16.3. </w:t>
      </w:r>
      <w:r w:rsidRPr="00605C9D">
        <w:rPr>
          <w:rFonts w:ascii="Montserrat" w:hAnsi="Montserrat"/>
          <w:sz w:val="20"/>
        </w:rPr>
        <w:t>Tiekėjas pareiškia, kad suteiktų Paslaugų rezultato disponavimo, valdymo ir naudojimosi teisės nėra apribotos</w:t>
      </w:r>
      <w:r w:rsidRPr="00605C9D">
        <w:rPr>
          <w:rFonts w:ascii="Montserrat" w:eastAsia="Arial" w:hAnsi="Montserrat"/>
          <w:sz w:val="20"/>
        </w:rPr>
        <w:t xml:space="preserve"> </w:t>
      </w:r>
      <w:r w:rsidRPr="00605C9D">
        <w:rPr>
          <w:rFonts w:ascii="Montserrat" w:eastAsia="Arial" w:hAnsi="Montserrat"/>
          <w:sz w:val="20"/>
          <w:shd w:val="clear" w:color="auto" w:fill="FFFFFF"/>
        </w:rPr>
        <w:t xml:space="preserve">ir jokie tretieji asmenys neturi pretenzijų į Sutartimi perduodamą </w:t>
      </w:r>
      <w:r w:rsidRPr="00605C9D">
        <w:rPr>
          <w:rFonts w:ascii="Montserrat" w:eastAsia="Arial" w:hAnsi="Montserrat"/>
          <w:sz w:val="20"/>
        </w:rPr>
        <w:t>Paslaugų rezultatą</w:t>
      </w:r>
      <w:r w:rsidRPr="00605C9D">
        <w:rPr>
          <w:rFonts w:ascii="Montserrat" w:eastAsia="Arial" w:hAnsi="Montserrat"/>
          <w:sz w:val="20"/>
          <w:shd w:val="clear" w:color="auto" w:fill="FFFFFF"/>
        </w:rPr>
        <w:t>.</w:t>
      </w:r>
    </w:p>
    <w:p w14:paraId="487ED6B6"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05C9D">
        <w:rPr>
          <w:rFonts w:ascii="Montserrat" w:eastAsia="Arial" w:hAnsi="Montserrat"/>
          <w:sz w:val="20"/>
        </w:rPr>
        <w:t>16.4. T</w:t>
      </w:r>
      <w:r w:rsidRPr="00605C9D">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FFE60C"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282943B6"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17.</w:t>
      </w:r>
      <w:r w:rsidRPr="00605C9D">
        <w:tab/>
      </w:r>
      <w:r w:rsidRPr="00605C9D">
        <w:rPr>
          <w:rFonts w:ascii="Montserrat" w:eastAsia="Arial" w:hAnsi="Montserrat"/>
          <w:b/>
          <w:bCs/>
          <w:caps/>
          <w:sz w:val="20"/>
        </w:rPr>
        <w:t>Bendrieji atsakomybės klausimai</w:t>
      </w:r>
    </w:p>
    <w:p w14:paraId="52175F6E"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p>
    <w:p w14:paraId="65B4CF48"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17.1. Netesybų sumokėjimas už vėlavimą ar pareigų pagal Sutartį pažeidimą neatleidžia Šalies nuo Sutartyje numatytų jos pareigų vykdymo.</w:t>
      </w:r>
    </w:p>
    <w:p w14:paraId="6480F291"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05C9D">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5C9D">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E696B8"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0D5DA"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17.4. Šioje Sutartyje numatytos teisių gynybos priemonės neapriboja Šalių teisės pasinaudoti kitomis teisėtomis teisių gynybos priemonėmis.</w:t>
      </w:r>
    </w:p>
    <w:p w14:paraId="5A88F133"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A05AC"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D870A5" w14:textId="77777777" w:rsidR="00DA5DC6" w:rsidRPr="00605C9D" w:rsidRDefault="00DA5DC6" w:rsidP="45E83F11">
      <w:pPr>
        <w:widowControl w:val="0"/>
        <w:tabs>
          <w:tab w:val="left" w:pos="567"/>
          <w:tab w:val="left" w:pos="851"/>
          <w:tab w:val="left" w:pos="992"/>
          <w:tab w:val="left" w:pos="1134"/>
        </w:tabs>
        <w:spacing w:line="276" w:lineRule="auto"/>
        <w:ind w:firstLine="53"/>
        <w:jc w:val="both"/>
        <w:rPr>
          <w:rFonts w:ascii="Montserrat" w:eastAsia="Arial" w:hAnsi="Montserrat"/>
          <w:sz w:val="20"/>
        </w:rPr>
      </w:pPr>
    </w:p>
    <w:p w14:paraId="7F666FFC"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18.</w:t>
      </w:r>
      <w:r w:rsidRPr="00605C9D">
        <w:tab/>
      </w:r>
      <w:r w:rsidRPr="00605C9D">
        <w:rPr>
          <w:rFonts w:ascii="Montserrat" w:eastAsia="Arial" w:hAnsi="Montserrat"/>
          <w:b/>
          <w:bCs/>
          <w:caps/>
          <w:sz w:val="20"/>
        </w:rPr>
        <w:t>Nenugalima jėga (FORCE MAJEURE)</w:t>
      </w:r>
    </w:p>
    <w:p w14:paraId="17E3151B"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DAD5857"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18.1.</w:t>
      </w:r>
      <w:r w:rsidRPr="00605C9D">
        <w:tab/>
      </w:r>
      <w:r w:rsidRPr="00605C9D">
        <w:rPr>
          <w:rFonts w:ascii="Montserrat" w:eastAsia="Arial" w:hAnsi="Montserrat"/>
          <w:sz w:val="20"/>
        </w:rPr>
        <w:t>Atsakomybė pagal Sutartį netaikoma, taip pat Šalys gali būti visiškai ar iš dalies atleistos nuo civilinės atsakomybės šiais pagrindais:</w:t>
      </w:r>
    </w:p>
    <w:p w14:paraId="7E22EFE5"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lastRenderedPageBreak/>
        <w:t>18.1.1.</w:t>
      </w:r>
      <w:r w:rsidRPr="00605C9D">
        <w:tab/>
      </w:r>
      <w:r w:rsidRPr="00605C9D">
        <w:rPr>
          <w:rFonts w:ascii="Montserrat" w:eastAsia="Cambria" w:hAnsi="Montserrat"/>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5A32C8"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05C9D">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5AEF9C"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18.2.</w:t>
      </w:r>
      <w:r w:rsidRPr="00605C9D">
        <w:tab/>
      </w:r>
      <w:r w:rsidRPr="00605C9D">
        <w:rPr>
          <w:rFonts w:ascii="Montserrat" w:eastAsia="Arial" w:hAnsi="Montserrat"/>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A6FC0D" w14:textId="77777777" w:rsidR="00DA5DC6" w:rsidRPr="00605C9D"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18.3.</w:t>
      </w:r>
      <w:r w:rsidRPr="00605C9D">
        <w:tab/>
      </w:r>
      <w:r w:rsidRPr="00605C9D">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06A64"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18.4.</w:t>
      </w:r>
      <w:r w:rsidRPr="00605C9D">
        <w:tab/>
      </w:r>
      <w:r w:rsidRPr="00605C9D">
        <w:rPr>
          <w:rFonts w:ascii="Montserrat" w:eastAsia="Arial" w:hAnsi="Montserrat"/>
          <w:sz w:val="20"/>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E7F35"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182D7E9"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19.</w:t>
      </w:r>
      <w:r w:rsidRPr="00605C9D">
        <w:tab/>
      </w:r>
      <w:r w:rsidRPr="00605C9D">
        <w:rPr>
          <w:rFonts w:ascii="Montserrat" w:eastAsia="Arial" w:hAnsi="Montserrat"/>
          <w:b/>
          <w:bCs/>
          <w:caps/>
          <w:sz w:val="20"/>
        </w:rPr>
        <w:t>Sutarties nuostatų negaliojimas</w:t>
      </w:r>
    </w:p>
    <w:p w14:paraId="43A206AC"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9E6C63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19.1.</w:t>
      </w:r>
      <w:r w:rsidRPr="00605C9D">
        <w:tab/>
      </w:r>
      <w:r w:rsidRPr="00605C9D">
        <w:rPr>
          <w:rFonts w:ascii="Montserrat" w:eastAsia="Arial" w:hAnsi="Montserrat"/>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05C9D">
        <w:rPr>
          <w:rFonts w:ascii="Montserrat" w:hAnsi="Montserrat"/>
          <w:sz w:val="20"/>
        </w:rPr>
        <w:t>įstatymų bei kitų teisės aktų</w:t>
      </w:r>
      <w:r w:rsidRPr="00605C9D">
        <w:rPr>
          <w:rFonts w:ascii="Montserrat" w:eastAsia="Arial" w:hAnsi="Montserrat"/>
          <w:sz w:val="20"/>
        </w:rPr>
        <w:t xml:space="preserve"> ir galima daryti prielaidą, kad Sutartis būtų buvusi teisėtai sudaryta ir neįtraukus nuostatos, kuri yra negaliojanti.</w:t>
      </w:r>
    </w:p>
    <w:p w14:paraId="654FA5C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19.2.</w:t>
      </w:r>
      <w:r w:rsidRPr="00605C9D">
        <w:tab/>
      </w:r>
      <w:r w:rsidRPr="00605C9D">
        <w:rPr>
          <w:rFonts w:ascii="Montserrat" w:eastAsia="Arial" w:hAnsi="Montserrat"/>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9826DA"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7174552"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20.</w:t>
      </w:r>
      <w:r w:rsidRPr="00605C9D">
        <w:tab/>
      </w:r>
      <w:r w:rsidRPr="00605C9D">
        <w:rPr>
          <w:rFonts w:ascii="Montserrat" w:eastAsia="Arial" w:hAnsi="Montserrat"/>
          <w:b/>
          <w:bCs/>
          <w:caps/>
          <w:sz w:val="20"/>
        </w:rPr>
        <w:t>Sutarties pakeitimai</w:t>
      </w:r>
    </w:p>
    <w:p w14:paraId="32CB499C"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BD3B1F3" w14:textId="77777777" w:rsidR="00DA5DC6" w:rsidRPr="00605C9D" w:rsidRDefault="00DA5DC6" w:rsidP="45E83F11">
      <w:pPr>
        <w:tabs>
          <w:tab w:val="left" w:pos="284"/>
          <w:tab w:val="left" w:pos="567"/>
        </w:tabs>
        <w:spacing w:line="276" w:lineRule="auto"/>
        <w:jc w:val="both"/>
        <w:rPr>
          <w:rFonts w:ascii="Montserrat" w:hAnsi="Montserrat"/>
          <w:sz w:val="20"/>
        </w:rPr>
      </w:pPr>
      <w:r w:rsidRPr="00605C9D">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435E8DA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20.2. Sutarties pakeitimai įforminami Šalims sudarant Susitarimą.</w:t>
      </w:r>
    </w:p>
    <w:p w14:paraId="1D6DC386"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05C9D">
        <w:rPr>
          <w:rFonts w:ascii="Montserrat" w:hAnsi="Montserrat"/>
          <w:sz w:val="20"/>
        </w:rPr>
        <w:t>įstatymų bei kitų teisės aktų</w:t>
      </w:r>
      <w:r w:rsidRPr="00605C9D">
        <w:rPr>
          <w:rFonts w:ascii="Montserrat" w:eastAsia="Arial" w:hAnsi="Montserrat"/>
          <w:sz w:val="20"/>
        </w:rPr>
        <w:t xml:space="preserve"> nuostatomis.</w:t>
      </w:r>
    </w:p>
    <w:p w14:paraId="16F29C76"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20.4. Susitarimas įsigalioja nuo jo sudarymo, jei Susitarime nenurodyta kitaip. Susitarimą Pirkėjas privalo paviešinti VPĮ 33 ir 86 straipsniuose nustatyta tvarka.</w:t>
      </w:r>
    </w:p>
    <w:p w14:paraId="746917DB"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20.5. Specialiosiose sąlygose nurodytų duomenų apie kontaktinius asmenis bei rekvizitų pasikeitimas </w:t>
      </w:r>
      <w:r w:rsidRPr="00605C9D">
        <w:rPr>
          <w:rFonts w:ascii="Montserrat" w:eastAsia="Arial" w:hAnsi="Montserrat"/>
          <w:sz w:val="20"/>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52736"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C7E5028"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21.</w:t>
      </w:r>
      <w:r w:rsidRPr="00605C9D">
        <w:tab/>
      </w:r>
      <w:r w:rsidRPr="00605C9D">
        <w:rPr>
          <w:rFonts w:ascii="Montserrat" w:eastAsia="Arial" w:hAnsi="Montserrat"/>
          <w:b/>
          <w:bCs/>
          <w:caps/>
          <w:sz w:val="20"/>
        </w:rPr>
        <w:t>Sutarties sUSTABDYMAS</w:t>
      </w:r>
    </w:p>
    <w:p w14:paraId="44D5ED04"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DF28E3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05C9D">
        <w:rPr>
          <w:rFonts w:ascii="Montserrat" w:eastAsia="Arial" w:hAnsi="Montserrat"/>
          <w:sz w:val="20"/>
        </w:rPr>
        <w:t>Paslaugų</w:t>
      </w:r>
      <w:r w:rsidRPr="00605C9D">
        <w:rPr>
          <w:rFonts w:ascii="Montserrat" w:hAnsi="Montserrat"/>
          <w:sz w:val="20"/>
        </w:rPr>
        <w:t xml:space="preserve"> (jų dalies) teikimo sustabdymą iki atitinkamų aplinkybių pasibaigimo.</w:t>
      </w:r>
    </w:p>
    <w:p w14:paraId="3D47A78E"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21.2. </w:t>
      </w:r>
      <w:r w:rsidRPr="00605C9D">
        <w:rPr>
          <w:rFonts w:ascii="Montserrat" w:eastAsia="Arial" w:hAnsi="Montserrat"/>
          <w:sz w:val="20"/>
        </w:rPr>
        <w:t>Paslaugų</w:t>
      </w:r>
      <w:r w:rsidRPr="00605C9D">
        <w:rPr>
          <w:rFonts w:ascii="Montserrat" w:hAnsi="Montserrat"/>
          <w:sz w:val="20"/>
        </w:rPr>
        <w:t xml:space="preserve"> (jų dalies) teikimas gali būti stabdomas esant bent vienai iš šių aplinkybių:</w:t>
      </w:r>
    </w:p>
    <w:p w14:paraId="00F3D3E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5B65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4D00E48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21.2.3. dėl nenumatytų prekių, paslaugų ir (ar) darbų, susijusių su perkamu objektu, kurių poreikis paaiškėjo tik vykdant Sutartį, įsigijimo;</w:t>
      </w:r>
    </w:p>
    <w:p w14:paraId="364BC182"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21.2.4. ne dėl Pirkėjo kaltės vėluoja kitos Pirkėjo pirkimo sutarties, turinčios tiesioginės įtakos šiai Sutarčiai, vykdymas;</w:t>
      </w:r>
    </w:p>
    <w:p w14:paraId="134B6BB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p>
    <w:p w14:paraId="4F6F72D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21.2.6. pasikeitus galiojančiam teisės aktui ar įsigaliojus naujam teisės aktui, kuris turi įtakos šios Sutarties vykdymui;</w:t>
      </w:r>
    </w:p>
    <w:p w14:paraId="01958085"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21.2.7. sutartinių įsipareigojimų stabdymo būtinybė atsirado dėl sustabdyto, perskirstyto, negauto ir panašiai Pirkėjo Paslaugų pirkimui skirto finansavimo arba finansavimo trūkumo;</w:t>
      </w:r>
    </w:p>
    <w:p w14:paraId="5F701CB2"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21.2.8. dėl teisminių (arbitražinių) ginčų su Pirkėju ar trečiaisiais asmenimis, kurių dalykas yra tiesiogiai susijęs su Sutarties vykdymu.</w:t>
      </w:r>
    </w:p>
    <w:p w14:paraId="6B09C33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21.3. Jei </w:t>
      </w:r>
      <w:r w:rsidRPr="00605C9D">
        <w:rPr>
          <w:rFonts w:ascii="Montserrat" w:eastAsia="Arial" w:hAnsi="Montserrat"/>
          <w:sz w:val="20"/>
        </w:rPr>
        <w:t>Paslaugų</w:t>
      </w:r>
      <w:r w:rsidRPr="00605C9D">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2DF28"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21.4. Jei </w:t>
      </w:r>
      <w:r w:rsidRPr="00605C9D">
        <w:rPr>
          <w:rFonts w:ascii="Montserrat" w:eastAsia="Arial" w:hAnsi="Montserrat"/>
          <w:sz w:val="20"/>
        </w:rPr>
        <w:t>Paslaugų</w:t>
      </w:r>
      <w:r w:rsidRPr="00605C9D">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87FB24"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21.5. Sutartinių įsipareigojimų vykdymas gali būti stabdomas tik Sutarties galiojimo laikotarpiu tokia tvarka:</w:t>
      </w:r>
    </w:p>
    <w:p w14:paraId="74BA666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F82EFA"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2EFC79"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9864A8"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A4B6F"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21.7. Sutartinių įsipareigojimų vykdymas sustabdomas ne ilgesniam kaip konkrečios, pagrįstos aplinkybės egzistavimo laikotarpiui.</w:t>
      </w:r>
    </w:p>
    <w:p w14:paraId="760CC952"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94537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3B04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419DC99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4C6C9E"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57EFC868"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22.</w:t>
      </w:r>
      <w:r w:rsidRPr="00605C9D">
        <w:tab/>
      </w:r>
      <w:r w:rsidRPr="00605C9D">
        <w:rPr>
          <w:rFonts w:ascii="Montserrat" w:eastAsia="Arial" w:hAnsi="Montserrat"/>
          <w:b/>
          <w:bCs/>
          <w:caps/>
          <w:sz w:val="20"/>
        </w:rPr>
        <w:t>Sutarties nutraukimas</w:t>
      </w:r>
    </w:p>
    <w:p w14:paraId="24E823E9"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8B66B39" w14:textId="77777777" w:rsidR="00DA5DC6" w:rsidRPr="00605C9D"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r w:rsidRPr="00605C9D">
        <w:rPr>
          <w:rFonts w:ascii="Montserrat" w:eastAsia="Cambria" w:hAnsi="Montserrat"/>
          <w:sz w:val="20"/>
        </w:rPr>
        <w:t>Sutartis gali būti nutraukiama VPĮ 90 straipsnyje ir Sutartyje numatytais atvejais, įskaitant galimybę nutraukti Sutartį Šalių susitarimu.</w:t>
      </w:r>
    </w:p>
    <w:p w14:paraId="093C51C9" w14:textId="77777777" w:rsidR="00DA5DC6" w:rsidRPr="00605C9D"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p>
    <w:p w14:paraId="6A1A4B08"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22.1.</w:t>
      </w:r>
      <w:r w:rsidRPr="00605C9D">
        <w:tab/>
      </w:r>
      <w:r w:rsidRPr="00605C9D">
        <w:rPr>
          <w:rFonts w:ascii="Montserrat" w:eastAsia="Arial" w:hAnsi="Montserrat"/>
          <w:b/>
          <w:bCs/>
          <w:sz w:val="20"/>
        </w:rPr>
        <w:t>Pretenzijos dėl Sutarties pažeidimų</w:t>
      </w:r>
    </w:p>
    <w:p w14:paraId="0DBD68E5"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66DDDC0"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0F04F"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36FCD34"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5320412B"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22.2.</w:t>
      </w:r>
      <w:r w:rsidRPr="00605C9D">
        <w:tab/>
      </w:r>
      <w:r w:rsidRPr="00605C9D">
        <w:rPr>
          <w:rFonts w:ascii="Montserrat" w:eastAsia="Arial" w:hAnsi="Montserrat"/>
          <w:b/>
          <w:bCs/>
          <w:sz w:val="20"/>
        </w:rPr>
        <w:t>Sutarties nutraukimas Pirkėjo iniciatyva</w:t>
      </w:r>
    </w:p>
    <w:p w14:paraId="17710370"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59D99FB"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9182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 Pirkėjas turi teisę vienašališkai nutraukti Sutartį ar jos dalį raštu įspėjęs Tiekėją prieš ne trumpesnį nei 10 (dešimties) dienų terminą, jeigu:</w:t>
      </w:r>
    </w:p>
    <w:p w14:paraId="4590BEE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22.2.2.1. Tiekėjui yra iškelta bankroto byla, pradėtas bankroto procesas ne teismo tvarka, jis tampa nemokus arba yra nemokumo tikimybė, sustabdo ūkinę veiklą ar susidaro įstatymuose ir kituose teisės aktuose nustatyta tvarka analogiška situacija</w:t>
      </w:r>
      <w:r w:rsidRPr="00605C9D">
        <w:rPr>
          <w:rFonts w:ascii="Montserrat" w:hAnsi="Montserrat"/>
          <w:sz w:val="20"/>
          <w:shd w:val="clear" w:color="auto" w:fill="FFFFFF"/>
        </w:rPr>
        <w:t>;</w:t>
      </w:r>
    </w:p>
    <w:p w14:paraId="5CF86DDF" w14:textId="77777777" w:rsidR="00DA5DC6" w:rsidRPr="00605C9D" w:rsidRDefault="00DA5DC6" w:rsidP="45E83F11">
      <w:pPr>
        <w:tabs>
          <w:tab w:val="left" w:pos="567"/>
        </w:tabs>
        <w:spacing w:line="276" w:lineRule="auto"/>
        <w:jc w:val="both"/>
        <w:rPr>
          <w:rFonts w:ascii="Montserrat" w:hAnsi="Montserrat"/>
          <w:sz w:val="20"/>
        </w:rPr>
      </w:pPr>
      <w:r w:rsidRPr="00605C9D">
        <w:rPr>
          <w:rFonts w:ascii="Montserrat" w:hAnsi="Montserrat"/>
          <w:sz w:val="20"/>
        </w:rPr>
        <w:t>22.2.2.2. Tiekėjo padėtis pasikeičia ir jis atitinka pirkimo dokumentuose nustatytą pašalinimo pagrindą;</w:t>
      </w:r>
    </w:p>
    <w:p w14:paraId="419BE891"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1535D360"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22.2.2.4. Pirkėjas nusprendžia nebevykdyti veiklos, kurios vykdymui Sutartimi įsigyjamos Paslaugos ir Sutarties poreikis išnyksta;</w:t>
      </w:r>
    </w:p>
    <w:p w14:paraId="4CFAD56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22.2.2.5. Pirkėjo valdymo organas priima sprendimą, dėl kurio Sutarties poreikis išnyksta;</w:t>
      </w:r>
    </w:p>
    <w:p w14:paraId="4DD9ADDA"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22.2.2.6. pasikeičia (pablogėja) Pirkėjo finansinė padėtis ar Pirkėjas negauna arba netenka finansavimo ir dėl šios priežasties nusprendžia nutraukti Sutartį;</w:t>
      </w:r>
    </w:p>
    <w:p w14:paraId="32EF7171"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22.2.2.7. keičiasi Pirkėjo organizacinė struktūra – juridinis statusas, pobūdis ar valdymo struktūra ir tai gali turėti įtakos tinkamam Sutarties įvykdymui arba Sutarties poreikiui;</w:t>
      </w:r>
    </w:p>
    <w:p w14:paraId="26DFCF7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22.2.2.8. nebelieka perkamų </w:t>
      </w:r>
      <w:r w:rsidRPr="00605C9D">
        <w:rPr>
          <w:rFonts w:ascii="Montserrat" w:eastAsia="Arial" w:hAnsi="Montserrat"/>
          <w:sz w:val="20"/>
        </w:rPr>
        <w:t>Paslaugų</w:t>
      </w:r>
      <w:r w:rsidRPr="00605C9D">
        <w:rPr>
          <w:rFonts w:ascii="Montserrat" w:hAnsi="Montserrat"/>
          <w:sz w:val="20"/>
        </w:rPr>
        <w:t xml:space="preserve"> poreikio;</w:t>
      </w:r>
    </w:p>
    <w:p w14:paraId="7326289F"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22.2.2.9. Pirkėjas iš pirkimų priežiūrą atliekančių institucijų gauna nurodymą ar rekomendaciją nutraukti Sutartį;</w:t>
      </w:r>
    </w:p>
    <w:p w14:paraId="19F13E4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56EF97B0" w14:textId="77777777" w:rsidR="00DA5DC6" w:rsidRPr="00605C9D" w:rsidRDefault="00DA5DC6" w:rsidP="45E83F11">
      <w:pPr>
        <w:tabs>
          <w:tab w:val="left" w:pos="567"/>
        </w:tabs>
        <w:spacing w:line="276" w:lineRule="auto"/>
        <w:jc w:val="both"/>
        <w:textAlignment w:val="baseline"/>
        <w:rPr>
          <w:rFonts w:ascii="Montserrat" w:eastAsia="Arial" w:hAnsi="Montserrat"/>
          <w:sz w:val="20"/>
        </w:rPr>
      </w:pPr>
      <w:r w:rsidRPr="00605C9D">
        <w:rPr>
          <w:rFonts w:ascii="Montserrat" w:hAnsi="Montserrat"/>
          <w:sz w:val="20"/>
        </w:rPr>
        <w:t>22.2.2.11.</w:t>
      </w:r>
      <w:r w:rsidRPr="00605C9D">
        <w:rPr>
          <w:rFonts w:ascii="Montserrat" w:eastAsia="Arial" w:hAnsi="Montserrat"/>
          <w:sz w:val="20"/>
        </w:rPr>
        <w:t xml:space="preserve"> Tiekėjas atsisako pašalinti arba nepašalina Paslaugų trūkumų per Pirkėjo nustatytus protingus terminus;</w:t>
      </w:r>
    </w:p>
    <w:p w14:paraId="409B2FFA"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22.2.2.12. Tiekėjas pažeidžia Sutartį arba įstatymus bei kitus teisės aktus ir per Pirkėjo rašytinėje pretenzijoje nurodytą terminą neištaiso pažeidimo;</w:t>
      </w:r>
    </w:p>
    <w:p w14:paraId="1C8C590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3FEE6E"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22.2.2.14. paaiškėja VPĮ 37 straipsnio 8 dalyje ir (ar) 47 straipsnio 8 dalyje nurodytos aplinkybės.</w:t>
      </w:r>
    </w:p>
    <w:p w14:paraId="62AAD51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DB91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605C9D">
        <w:rPr>
          <w:rFonts w:ascii="Montserrat" w:hAnsi="Montserrat"/>
          <w:sz w:val="20"/>
        </w:rPr>
        <w:lastRenderedPageBreak/>
        <w:t>Respublikoje įgyvendinimo nustatymo. Draudžiama prisiimti naujas prievoles pagal Sutartį, kurių vykdymas prieštarautų Lietuvos Respublikoje įgyvendinamoms tarptautinėms sankcijoms.</w:t>
      </w:r>
    </w:p>
    <w:p w14:paraId="5F73344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A937BF"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22.2.6. Pirkėjas turi teisę vienašališkai nutraukti Sutartį ir kitais Specialiosiose sąlygose (jei taikoma) ir įstatymuose bei kituose teisės aktuose įtvirtintais atvejais.</w:t>
      </w:r>
    </w:p>
    <w:p w14:paraId="33CC7DD1"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22.2.7. Sutartis laikoma nutraukta kitą dieną po to, kai pasibaigia įspėjimo apie Sutarties nutraukimą terminas.</w:t>
      </w:r>
    </w:p>
    <w:p w14:paraId="47039630"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A5926A"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3DEEEAB0"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605C9D">
        <w:rPr>
          <w:rFonts w:ascii="Montserrat" w:eastAsia="Arial" w:hAnsi="Montserrat"/>
          <w:b/>
          <w:bCs/>
          <w:sz w:val="20"/>
        </w:rPr>
        <w:t>22.3.</w:t>
      </w:r>
      <w:r w:rsidRPr="00605C9D">
        <w:tab/>
      </w:r>
      <w:r w:rsidRPr="00605C9D">
        <w:rPr>
          <w:rFonts w:ascii="Montserrat" w:eastAsia="Arial" w:hAnsi="Montserrat"/>
          <w:b/>
          <w:bCs/>
          <w:sz w:val="20"/>
        </w:rPr>
        <w:t>Sutarties nutraukimas Tiekėjo iniciatyva</w:t>
      </w:r>
    </w:p>
    <w:p w14:paraId="11AE3749" w14:textId="77777777" w:rsidR="00DA5DC6" w:rsidRPr="00605C9D"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38B9AB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BB95AD"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22.3.2. Tiekėjas turi teisę vienašališkai nutraukti Sutartį, įspėjęs Pirkėją raštu prieš ne trumpesnį nei 10 (dešimties) dienų terminą, jeigu:</w:t>
      </w:r>
    </w:p>
    <w:p w14:paraId="206A125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4DB306"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5FD9C1D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3FEE8569"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22.3.4. Tiekėjas turi teisę vienašališkai nutraukti Sutartį ir kitais įstatymuose bei kituose teisės aktuose įtvirtintais atvejais.</w:t>
      </w:r>
    </w:p>
    <w:p w14:paraId="3C80F658"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A7768B5"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22.3.6. Sutartis laikoma nutraukta kitą dieną po to, kai pasibaigia įspėjimo apie Sutarties nutraukimą terminas.</w:t>
      </w:r>
    </w:p>
    <w:p w14:paraId="11F8C053"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22.3.7. Tais atvejais, kai per įspėjimo apie Sutarties nutraukimą terminą Pirkėjas pašalina pažeidimą arba išnyksta aplinkybės, dėl kurių buvo inicijuota Sutarties nutraukimo procedūra, Sutartis negali </w:t>
      </w:r>
      <w:r w:rsidRPr="00605C9D">
        <w:rPr>
          <w:rFonts w:ascii="Montserrat" w:hAnsi="Montserrat"/>
          <w:sz w:val="20"/>
        </w:rPr>
        <w:lastRenderedPageBreak/>
        <w:t>būti nutraukiama ir įspėjimas apie Sutarties nutraukimą netenka galios, jei Pirkėjas informuoja Tiekėją apie pašalintą pažeidimą arba išnykusias aplinkybes, dėl kurių buvo inicijuota Sutarties nutraukimo procedūra.</w:t>
      </w:r>
    </w:p>
    <w:p w14:paraId="0EF6D818"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2ECCBD14"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05C9D">
        <w:rPr>
          <w:rFonts w:ascii="Montserrat" w:eastAsia="Arial" w:hAnsi="Montserrat"/>
          <w:b/>
          <w:bCs/>
          <w:sz w:val="20"/>
        </w:rPr>
        <w:t>22.4.</w:t>
      </w:r>
      <w:r w:rsidRPr="00605C9D">
        <w:tab/>
      </w:r>
      <w:r w:rsidRPr="00605C9D">
        <w:rPr>
          <w:rFonts w:ascii="Montserrat" w:eastAsia="Arial" w:hAnsi="Montserrat"/>
          <w:b/>
          <w:bCs/>
          <w:sz w:val="20"/>
        </w:rPr>
        <w:t>Šalių teisės ir pareigos Sutarties nutraukimo atveju</w:t>
      </w:r>
    </w:p>
    <w:p w14:paraId="7F7E701E" w14:textId="77777777" w:rsidR="00DA5DC6" w:rsidRPr="00605C9D"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0A03685"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0D585D78"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22.4.2. Nutraukus Sutartį, Šalys privalo:</w:t>
      </w:r>
    </w:p>
    <w:p w14:paraId="12066D35"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22.4.2.1. įsitikinti, jog iki Sutarties nutraukimo dienos suteiktos </w:t>
      </w:r>
      <w:r w:rsidRPr="00605C9D">
        <w:rPr>
          <w:rFonts w:ascii="Montserrat" w:eastAsia="Arial" w:hAnsi="Montserrat"/>
          <w:sz w:val="20"/>
        </w:rPr>
        <w:t>Paslaugos</w:t>
      </w:r>
      <w:r w:rsidRPr="00605C9D">
        <w:rPr>
          <w:rFonts w:ascii="Montserrat" w:hAnsi="Montserrat"/>
          <w:sz w:val="20"/>
        </w:rPr>
        <w:t xml:space="preserve"> ir kiti atlikti veiksmai atitinka Sutarties reikalavimus ir Šalys dėl to viena kitai nebereikš pretenzijų;</w:t>
      </w:r>
    </w:p>
    <w:p w14:paraId="1B984EF7"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 xml:space="preserve">22.4.2.2. atsiskaityti už iki Sutarties nutraukimo suteiktas </w:t>
      </w:r>
      <w:r w:rsidRPr="00605C9D">
        <w:rPr>
          <w:rFonts w:ascii="Montserrat" w:eastAsia="Arial" w:hAnsi="Montserrat"/>
          <w:sz w:val="20"/>
        </w:rPr>
        <w:t>Paslaugas</w:t>
      </w:r>
      <w:r w:rsidRPr="00605C9D">
        <w:rPr>
          <w:rFonts w:ascii="Montserrat" w:hAnsi="Montserrat"/>
          <w:sz w:val="20"/>
        </w:rPr>
        <w:t>, atitinkančias Sutarties reikalavimus;</w:t>
      </w:r>
    </w:p>
    <w:p w14:paraId="3D1A22DC" w14:textId="77777777" w:rsidR="00DA5DC6" w:rsidRPr="00605C9D" w:rsidRDefault="00DA5DC6" w:rsidP="45E83F11">
      <w:pPr>
        <w:tabs>
          <w:tab w:val="left" w:pos="567"/>
        </w:tabs>
        <w:spacing w:line="276" w:lineRule="auto"/>
        <w:jc w:val="both"/>
        <w:textAlignment w:val="baseline"/>
        <w:rPr>
          <w:rFonts w:ascii="Montserrat" w:hAnsi="Montserrat"/>
          <w:sz w:val="20"/>
        </w:rPr>
      </w:pPr>
      <w:r w:rsidRPr="00605C9D">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2EB8368D" w14:textId="77777777" w:rsidR="00DA5DC6" w:rsidRPr="00605C9D" w:rsidRDefault="00DA5DC6" w:rsidP="45E83F11">
      <w:pPr>
        <w:tabs>
          <w:tab w:val="left" w:pos="567"/>
        </w:tabs>
        <w:spacing w:line="276" w:lineRule="auto"/>
        <w:jc w:val="both"/>
        <w:textAlignment w:val="baseline"/>
        <w:rPr>
          <w:rFonts w:ascii="Montserrat" w:hAnsi="Montserrat"/>
          <w:b/>
          <w:bCs/>
          <w:sz w:val="20"/>
        </w:rPr>
      </w:pPr>
    </w:p>
    <w:p w14:paraId="6C1196E3"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05C9D">
        <w:rPr>
          <w:rFonts w:ascii="Montserrat" w:eastAsia="Arial" w:hAnsi="Montserrat"/>
          <w:b/>
          <w:bCs/>
          <w:caps/>
          <w:sz w:val="20"/>
        </w:rPr>
        <w:t>23.</w:t>
      </w:r>
      <w:r w:rsidRPr="00605C9D">
        <w:tab/>
      </w:r>
      <w:r w:rsidRPr="00605C9D">
        <w:rPr>
          <w:rFonts w:ascii="Montserrat" w:eastAsia="Arial" w:hAnsi="Montserrat"/>
          <w:b/>
          <w:bCs/>
          <w:caps/>
          <w:sz w:val="20"/>
        </w:rPr>
        <w:t>PREKIŲ MODELIO AR GAMINTOJO KEITIMAS</w:t>
      </w:r>
    </w:p>
    <w:p w14:paraId="79D6703B"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29C8BAF" w14:textId="77777777" w:rsidR="00DA5DC6" w:rsidRPr="00605C9D" w:rsidRDefault="00DA5DC6" w:rsidP="45E83F11">
      <w:pPr>
        <w:spacing w:line="276" w:lineRule="auto"/>
        <w:jc w:val="both"/>
        <w:rPr>
          <w:rFonts w:ascii="Montserrat" w:hAnsi="Montserrat"/>
          <w:sz w:val="20"/>
        </w:rPr>
      </w:pPr>
      <w:r w:rsidRPr="00605C9D">
        <w:rPr>
          <w:rFonts w:ascii="Montserrat" w:eastAsia="Arial" w:hAnsi="Montserrat"/>
          <w:caps/>
          <w:sz w:val="20"/>
        </w:rPr>
        <w:t xml:space="preserve">23.1. </w:t>
      </w:r>
      <w:r w:rsidRPr="00605C9D">
        <w:rPr>
          <w:rFonts w:ascii="Montserrat" w:hAnsi="Montserrat"/>
          <w:sz w:val="20"/>
        </w:rPr>
        <w:t>Tais atvejais, kai kartu su Paslaugomis yra perkamos prekės, Tiekėjas turi teisę keisti prekių modelį ir (ar) gamintoją, jei yra visos toliau nurodytos sąlygos:</w:t>
      </w:r>
    </w:p>
    <w:p w14:paraId="3AA782FB"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5C9D">
        <w:rPr>
          <w:rFonts w:ascii="Montserrat" w:hAnsi="Montserrat"/>
          <w:sz w:val="20"/>
          <w:vertAlign w:val="superscript"/>
        </w:rPr>
        <w:t xml:space="preserve">1 </w:t>
      </w:r>
      <w:r w:rsidRPr="00605C9D">
        <w:rPr>
          <w:rFonts w:ascii="Montserrat" w:hAnsi="Montserrat"/>
          <w:sz w:val="20"/>
        </w:rPr>
        <w:t>dalies nuostatų;</w:t>
      </w:r>
    </w:p>
    <w:p w14:paraId="475898D2"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B8EA0"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5C9D">
        <w:rPr>
          <w:rFonts w:ascii="Montserrat" w:hAnsi="Montserrat"/>
          <w:sz w:val="20"/>
          <w:shd w:val="clear" w:color="auto" w:fill="FFFFFF"/>
        </w:rPr>
        <w:t>ir lygiavertiškumo ar geresnės kokybės nei Sutartyje nurodytos prekės</w:t>
      </w:r>
      <w:r w:rsidRPr="00605C9D">
        <w:rPr>
          <w:rFonts w:ascii="Montserrat" w:hAnsi="Montserrat"/>
          <w:sz w:val="20"/>
        </w:rPr>
        <w:t>;</w:t>
      </w:r>
    </w:p>
    <w:p w14:paraId="63CB5DE6"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23.1.4. Šalys sudarė rašytinį Susitarimą prie Sutarties dėl prekių keitimo.</w:t>
      </w:r>
    </w:p>
    <w:p w14:paraId="0BDE2F3A" w14:textId="77777777" w:rsidR="00DA5DC6" w:rsidRPr="00605C9D" w:rsidRDefault="00DA5DC6" w:rsidP="45E83F11">
      <w:pPr>
        <w:spacing w:line="276" w:lineRule="auto"/>
        <w:jc w:val="both"/>
        <w:rPr>
          <w:rFonts w:ascii="Montserrat" w:hAnsi="Montserrat"/>
          <w:sz w:val="20"/>
        </w:rPr>
      </w:pPr>
      <w:r w:rsidRPr="00605C9D">
        <w:rPr>
          <w:rFonts w:ascii="Montserrat" w:hAnsi="Montserrat"/>
          <w:sz w:val="20"/>
        </w:rPr>
        <w:t>23.2. Šiame Bendrųjų sąlygų skyriuje nurodytu atveju prekės turi būti pristatytos už ne didesnę nei pasiūlyme nurodytą kainą.</w:t>
      </w:r>
    </w:p>
    <w:p w14:paraId="65C68269"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B85D4C8"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05C9D">
        <w:rPr>
          <w:rFonts w:ascii="Montserrat" w:eastAsia="Arial" w:hAnsi="Montserrat"/>
          <w:b/>
          <w:bCs/>
          <w:caps/>
          <w:sz w:val="20"/>
        </w:rPr>
        <w:t>24.</w:t>
      </w:r>
      <w:r w:rsidRPr="00605C9D">
        <w:tab/>
      </w:r>
      <w:r w:rsidRPr="00605C9D">
        <w:rPr>
          <w:rFonts w:ascii="Montserrat" w:eastAsia="Arial" w:hAnsi="Montserrat"/>
          <w:b/>
          <w:bCs/>
          <w:caps/>
          <w:sz w:val="20"/>
        </w:rPr>
        <w:t>Bendravimo tvarka ir kalba</w:t>
      </w:r>
    </w:p>
    <w:p w14:paraId="2840BFF2"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57105EBC" w14:textId="77777777" w:rsidR="00DA5DC6" w:rsidRPr="00605C9D" w:rsidRDefault="00DA5DC6" w:rsidP="45E83F1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05C9D">
        <w:rPr>
          <w:rFonts w:ascii="Montserrat" w:eastAsia="Arial" w:hAnsi="Montserrat"/>
          <w:sz w:val="20"/>
        </w:rPr>
        <w:t>24.1.</w:t>
      </w:r>
      <w:r w:rsidRPr="00605C9D">
        <w:rPr>
          <w:rFonts w:ascii="Montserrat" w:eastAsia="Arial" w:hAnsi="Montserrat"/>
          <w:sz w:val="20"/>
        </w:rPr>
        <w:tab/>
        <w:t xml:space="preserve">Sutartis sudaroma lietuvių kalba. Jeigu Sutartis ar kuris nors ją sudarantis dokumentas sudaromas kita kalba arba išverčiamas į kitą kalbą, visais atvejais </w:t>
      </w:r>
      <w:r w:rsidRPr="00605C9D">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2A0F3880" w14:textId="77777777" w:rsidR="00DA5DC6" w:rsidRPr="00605C9D"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605C9D">
        <w:rPr>
          <w:rFonts w:ascii="Montserrat" w:eastAsia="Arial" w:hAnsi="Montserrat"/>
          <w:sz w:val="20"/>
        </w:rPr>
        <w:lastRenderedPageBreak/>
        <w:t>arba kol kita Šalis negauna tokio pranešimo, pranešimo išsiuntimas pagal paskutinius Šaliai žinomus kontaktinius duomenis laikomas tinkamu.</w:t>
      </w:r>
    </w:p>
    <w:p w14:paraId="24F7570D" w14:textId="77777777" w:rsidR="00DA5DC6" w:rsidRPr="00605C9D"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3FD34B50" w14:textId="77777777" w:rsidR="00DA5DC6" w:rsidRPr="00605C9D"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24.4. Jeigu pranešimas siunčiamas el. paštu, laikoma, kad Šalis jį gavo kitą darbo dieną.</w:t>
      </w:r>
    </w:p>
    <w:p w14:paraId="27FD21BE" w14:textId="77777777" w:rsidR="00DA5DC6" w:rsidRPr="00605C9D"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24.5. Jeigu pranešimas siunčiamas keliais skirtingais būdais, laikoma, kad gavėjas jį gavo tada, kai jis gavo pirmesnįjį pranešimą.</w:t>
      </w:r>
    </w:p>
    <w:p w14:paraId="35043C28" w14:textId="77777777" w:rsidR="00DA5DC6" w:rsidRPr="00605C9D" w:rsidRDefault="00DA5DC6" w:rsidP="45E83F11">
      <w:pPr>
        <w:widowControl w:val="0"/>
        <w:tabs>
          <w:tab w:val="left" w:pos="851"/>
          <w:tab w:val="left" w:pos="992"/>
          <w:tab w:val="left" w:pos="1134"/>
        </w:tabs>
        <w:spacing w:line="276" w:lineRule="auto"/>
        <w:jc w:val="both"/>
        <w:rPr>
          <w:rFonts w:ascii="Montserrat" w:eastAsia="Arial" w:hAnsi="Montserrat"/>
          <w:b/>
          <w:bCs/>
          <w:sz w:val="20"/>
        </w:rPr>
      </w:pPr>
    </w:p>
    <w:p w14:paraId="7E84A4F7"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05C9D">
        <w:rPr>
          <w:rFonts w:ascii="Montserrat" w:eastAsia="Arial" w:hAnsi="Montserrat"/>
          <w:b/>
          <w:bCs/>
          <w:caps/>
          <w:sz w:val="20"/>
        </w:rPr>
        <w:t>25.</w:t>
      </w:r>
      <w:r w:rsidRPr="00605C9D">
        <w:tab/>
      </w:r>
      <w:r w:rsidRPr="00605C9D">
        <w:rPr>
          <w:rFonts w:ascii="Montserrat" w:eastAsia="Arial" w:hAnsi="Montserrat"/>
          <w:b/>
          <w:bCs/>
          <w:caps/>
          <w:sz w:val="20"/>
        </w:rPr>
        <w:t>Pretenzijos ir ginčų sprendimas</w:t>
      </w:r>
    </w:p>
    <w:p w14:paraId="41B9A126" w14:textId="77777777" w:rsidR="00DA5DC6" w:rsidRPr="00605C9D"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09680DBE" w14:textId="77777777" w:rsidR="00DA5DC6" w:rsidRPr="00605C9D" w:rsidRDefault="00DA5DC6" w:rsidP="45E83F11">
      <w:pPr>
        <w:widowControl w:val="0"/>
        <w:tabs>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77E3EAD1" w14:textId="77777777" w:rsidR="00DA5DC6" w:rsidRPr="00605C9D" w:rsidRDefault="00DA5DC6" w:rsidP="45E83F11">
      <w:pPr>
        <w:widowControl w:val="0"/>
        <w:tabs>
          <w:tab w:val="left" w:pos="142"/>
          <w:tab w:val="left" w:pos="851"/>
          <w:tab w:val="left" w:pos="992"/>
          <w:tab w:val="left" w:pos="1134"/>
        </w:tabs>
        <w:spacing w:line="276" w:lineRule="auto"/>
        <w:jc w:val="both"/>
        <w:rPr>
          <w:rFonts w:ascii="Montserrat" w:eastAsia="Cambria" w:hAnsi="Montserrat"/>
          <w:sz w:val="20"/>
        </w:rPr>
      </w:pPr>
      <w:r w:rsidRPr="00605C9D">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05C9D">
        <w:rPr>
          <w:rFonts w:ascii="Montserrat" w:hAnsi="Montserrat"/>
          <w:sz w:val="20"/>
        </w:rPr>
        <w:t xml:space="preserve"> </w:t>
      </w:r>
      <w:r w:rsidRPr="00605C9D">
        <w:rPr>
          <w:rFonts w:ascii="Montserrat" w:eastAsia="Cambria" w:hAnsi="Montserrat"/>
          <w:sz w:val="20"/>
        </w:rPr>
        <w:t>Lietuvos Respublikos įstatymuose nustatyta tvarka.</w:t>
      </w:r>
    </w:p>
    <w:p w14:paraId="7DB447FC" w14:textId="77777777" w:rsidR="00DA5DC6" w:rsidRPr="00605C9D"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605C9D">
        <w:rPr>
          <w:rFonts w:ascii="Montserrat" w:eastAsia="Arial" w:hAnsi="Montserrat"/>
          <w:sz w:val="20"/>
        </w:rPr>
        <w:t>25.3. Kilę ginčai nesudaro pagrindo Šalims atsisakyti vykdyti savo prievoles pagal Sutartį.</w:t>
      </w:r>
    </w:p>
    <w:p w14:paraId="083A9CB1" w14:textId="77777777" w:rsidR="00DA5DC6" w:rsidRPr="00605C9D"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4B99D571" w14:textId="77777777" w:rsidR="00DA5DC6" w:rsidRPr="00605C9D" w:rsidRDefault="00DA5DC6" w:rsidP="45E83F11">
      <w:pPr>
        <w:widowControl w:val="0"/>
        <w:tabs>
          <w:tab w:val="left" w:pos="426"/>
          <w:tab w:val="left" w:pos="567"/>
          <w:tab w:val="left" w:pos="709"/>
          <w:tab w:val="left" w:pos="851"/>
          <w:tab w:val="left" w:pos="992"/>
          <w:tab w:val="left" w:pos="1134"/>
        </w:tabs>
        <w:spacing w:line="276" w:lineRule="auto"/>
        <w:jc w:val="center"/>
        <w:rPr>
          <w:rFonts w:ascii="Montserrat" w:hAnsi="Montserrat"/>
          <w:caps/>
          <w:sz w:val="20"/>
        </w:rPr>
      </w:pPr>
      <w:r w:rsidRPr="00605C9D">
        <w:rPr>
          <w:rFonts w:ascii="Montserrat" w:hAnsi="Montserrat"/>
          <w:b/>
          <w:bCs/>
          <w:sz w:val="20"/>
        </w:rPr>
        <w:t>______________</w:t>
      </w:r>
    </w:p>
    <w:p w14:paraId="01E5204F" w14:textId="09B2E607" w:rsidR="00027B83" w:rsidRPr="00605C9D" w:rsidRDefault="00027B83" w:rsidP="45E83F11">
      <w:pPr>
        <w:tabs>
          <w:tab w:val="left" w:pos="5400"/>
        </w:tabs>
        <w:jc w:val="center"/>
        <w:textAlignment w:val="center"/>
        <w:rPr>
          <w:rFonts w:ascii="Montserrat" w:hAnsi="Montserrat"/>
          <w:sz w:val="20"/>
        </w:rPr>
      </w:pPr>
    </w:p>
    <w:sectPr w:rsidR="00027B83" w:rsidRPr="00605C9D">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FED0" w14:textId="77777777" w:rsidR="00A069F0" w:rsidRDefault="00A069F0">
      <w:pPr>
        <w:rPr>
          <w:sz w:val="20"/>
        </w:rPr>
      </w:pPr>
      <w:r>
        <w:rPr>
          <w:sz w:val="20"/>
        </w:rPr>
        <w:separator/>
      </w:r>
    </w:p>
  </w:endnote>
  <w:endnote w:type="continuationSeparator" w:id="0">
    <w:p w14:paraId="42B1E378" w14:textId="77777777" w:rsidR="00A069F0" w:rsidRDefault="00A069F0">
      <w:pPr>
        <w:rPr>
          <w:sz w:val="20"/>
        </w:rPr>
      </w:pPr>
      <w:r>
        <w:rPr>
          <w:sz w:val="20"/>
        </w:rPr>
        <w:continuationSeparator/>
      </w:r>
    </w:p>
  </w:endnote>
  <w:endnote w:type="continuationNotice" w:id="1">
    <w:p w14:paraId="17EEF2F9" w14:textId="77777777" w:rsidR="00A069F0" w:rsidRDefault="00A06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1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6A08" w14:textId="77777777" w:rsidR="00A069F0" w:rsidRDefault="00A069F0">
      <w:pPr>
        <w:rPr>
          <w:sz w:val="20"/>
        </w:rPr>
      </w:pPr>
      <w:r>
        <w:rPr>
          <w:sz w:val="20"/>
        </w:rPr>
        <w:separator/>
      </w:r>
    </w:p>
  </w:footnote>
  <w:footnote w:type="continuationSeparator" w:id="0">
    <w:p w14:paraId="2FC9B545" w14:textId="77777777" w:rsidR="00A069F0" w:rsidRDefault="00A069F0">
      <w:pPr>
        <w:rPr>
          <w:sz w:val="20"/>
        </w:rPr>
      </w:pPr>
      <w:r>
        <w:rPr>
          <w:sz w:val="20"/>
        </w:rPr>
        <w:continuationSeparator/>
      </w:r>
    </w:p>
  </w:footnote>
  <w:footnote w:type="continuationNotice" w:id="1">
    <w:p w14:paraId="5C9CDB65" w14:textId="77777777" w:rsidR="00A069F0" w:rsidRDefault="00A06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1A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1F032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4C2E7A"/>
    <w:multiLevelType w:val="hybridMultilevel"/>
    <w:tmpl w:val="5EA8E5C2"/>
    <w:lvl w:ilvl="0" w:tplc="0409000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7"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5C838AC"/>
    <w:multiLevelType w:val="hybridMultilevel"/>
    <w:tmpl w:val="8EC462C6"/>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616753">
    <w:abstractNumId w:val="8"/>
  </w:num>
  <w:num w:numId="2" w16cid:durableId="233008699">
    <w:abstractNumId w:val="2"/>
  </w:num>
  <w:num w:numId="3" w16cid:durableId="542332881">
    <w:abstractNumId w:val="3"/>
  </w:num>
  <w:num w:numId="4" w16cid:durableId="1784810463">
    <w:abstractNumId w:val="10"/>
  </w:num>
  <w:num w:numId="5" w16cid:durableId="173813591">
    <w:abstractNumId w:val="0"/>
  </w:num>
  <w:num w:numId="6" w16cid:durableId="1365904161">
    <w:abstractNumId w:val="9"/>
  </w:num>
  <w:num w:numId="7" w16cid:durableId="525600287">
    <w:abstractNumId w:val="7"/>
  </w:num>
  <w:num w:numId="8" w16cid:durableId="2104495030">
    <w:abstractNumId w:val="5"/>
  </w:num>
  <w:num w:numId="9" w16cid:durableId="70472886">
    <w:abstractNumId w:val="4"/>
  </w:num>
  <w:num w:numId="10" w16cid:durableId="1113398390">
    <w:abstractNumId w:val="1"/>
  </w:num>
  <w:num w:numId="11" w16cid:durableId="140657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81"/>
    <w:rsid w:val="00014F31"/>
    <w:rsid w:val="00027B83"/>
    <w:rsid w:val="00036BB4"/>
    <w:rsid w:val="000442FF"/>
    <w:rsid w:val="00056F56"/>
    <w:rsid w:val="00062D41"/>
    <w:rsid w:val="00066A1D"/>
    <w:rsid w:val="00095DC5"/>
    <w:rsid w:val="00097B8D"/>
    <w:rsid w:val="000A1294"/>
    <w:rsid w:val="000B0897"/>
    <w:rsid w:val="000B2F73"/>
    <w:rsid w:val="000D3B0B"/>
    <w:rsid w:val="000D6732"/>
    <w:rsid w:val="000E41DD"/>
    <w:rsid w:val="000E6C9C"/>
    <w:rsid w:val="000F6E11"/>
    <w:rsid w:val="000F7769"/>
    <w:rsid w:val="00101211"/>
    <w:rsid w:val="0010362F"/>
    <w:rsid w:val="001060D5"/>
    <w:rsid w:val="0011027A"/>
    <w:rsid w:val="0011152B"/>
    <w:rsid w:val="00125CA3"/>
    <w:rsid w:val="00132491"/>
    <w:rsid w:val="00161911"/>
    <w:rsid w:val="00171DB0"/>
    <w:rsid w:val="0017245F"/>
    <w:rsid w:val="00176BEB"/>
    <w:rsid w:val="0018289E"/>
    <w:rsid w:val="00186F73"/>
    <w:rsid w:val="00192607"/>
    <w:rsid w:val="001959DB"/>
    <w:rsid w:val="001A3C17"/>
    <w:rsid w:val="001B7718"/>
    <w:rsid w:val="001C2B0D"/>
    <w:rsid w:val="001C3CF7"/>
    <w:rsid w:val="001C417C"/>
    <w:rsid w:val="001C7314"/>
    <w:rsid w:val="001D0BA2"/>
    <w:rsid w:val="001D234D"/>
    <w:rsid w:val="001D4067"/>
    <w:rsid w:val="001D71EF"/>
    <w:rsid w:val="001E5879"/>
    <w:rsid w:val="001E7C1D"/>
    <w:rsid w:val="001F2A25"/>
    <w:rsid w:val="002015A3"/>
    <w:rsid w:val="002066D2"/>
    <w:rsid w:val="00207648"/>
    <w:rsid w:val="00213217"/>
    <w:rsid w:val="00214A0F"/>
    <w:rsid w:val="00217252"/>
    <w:rsid w:val="00220BFA"/>
    <w:rsid w:val="00251E76"/>
    <w:rsid w:val="002828A7"/>
    <w:rsid w:val="00284F8D"/>
    <w:rsid w:val="00292766"/>
    <w:rsid w:val="00294410"/>
    <w:rsid w:val="002B6FA1"/>
    <w:rsid w:val="002B7970"/>
    <w:rsid w:val="002C15C7"/>
    <w:rsid w:val="002D1AEB"/>
    <w:rsid w:val="002F0F42"/>
    <w:rsid w:val="002F5156"/>
    <w:rsid w:val="00301526"/>
    <w:rsid w:val="00311AFC"/>
    <w:rsid w:val="003213DC"/>
    <w:rsid w:val="00325C63"/>
    <w:rsid w:val="00327B11"/>
    <w:rsid w:val="00333C55"/>
    <w:rsid w:val="0033572B"/>
    <w:rsid w:val="00377908"/>
    <w:rsid w:val="00383661"/>
    <w:rsid w:val="00386515"/>
    <w:rsid w:val="003A5527"/>
    <w:rsid w:val="003B5D61"/>
    <w:rsid w:val="003C31E9"/>
    <w:rsid w:val="003C4431"/>
    <w:rsid w:val="003C755D"/>
    <w:rsid w:val="003D1F4F"/>
    <w:rsid w:val="004040BC"/>
    <w:rsid w:val="0040549A"/>
    <w:rsid w:val="004071F2"/>
    <w:rsid w:val="00430532"/>
    <w:rsid w:val="0044099D"/>
    <w:rsid w:val="00451D52"/>
    <w:rsid w:val="00455BBF"/>
    <w:rsid w:val="004615C8"/>
    <w:rsid w:val="004665EF"/>
    <w:rsid w:val="004777D6"/>
    <w:rsid w:val="00485B94"/>
    <w:rsid w:val="0048785C"/>
    <w:rsid w:val="004B40C2"/>
    <w:rsid w:val="004B4566"/>
    <w:rsid w:val="004D3D56"/>
    <w:rsid w:val="004D76CE"/>
    <w:rsid w:val="004F00C6"/>
    <w:rsid w:val="00505A03"/>
    <w:rsid w:val="005402A0"/>
    <w:rsid w:val="00540523"/>
    <w:rsid w:val="00542D11"/>
    <w:rsid w:val="0054387C"/>
    <w:rsid w:val="00555D77"/>
    <w:rsid w:val="00563BFB"/>
    <w:rsid w:val="00565D09"/>
    <w:rsid w:val="00566294"/>
    <w:rsid w:val="0056729A"/>
    <w:rsid w:val="005837CF"/>
    <w:rsid w:val="00591FA0"/>
    <w:rsid w:val="005A2824"/>
    <w:rsid w:val="005A4F17"/>
    <w:rsid w:val="005B6301"/>
    <w:rsid w:val="005B745D"/>
    <w:rsid w:val="005D73F1"/>
    <w:rsid w:val="005E716F"/>
    <w:rsid w:val="005F7000"/>
    <w:rsid w:val="00605C9D"/>
    <w:rsid w:val="00606260"/>
    <w:rsid w:val="006068E2"/>
    <w:rsid w:val="00613E7D"/>
    <w:rsid w:val="00623A22"/>
    <w:rsid w:val="006337B8"/>
    <w:rsid w:val="00637F8C"/>
    <w:rsid w:val="00641BAE"/>
    <w:rsid w:val="00650925"/>
    <w:rsid w:val="0067152B"/>
    <w:rsid w:val="006742B6"/>
    <w:rsid w:val="00674AA8"/>
    <w:rsid w:val="00680794"/>
    <w:rsid w:val="006833CB"/>
    <w:rsid w:val="006A63F6"/>
    <w:rsid w:val="006C0546"/>
    <w:rsid w:val="006C72ED"/>
    <w:rsid w:val="006D612B"/>
    <w:rsid w:val="006E04C9"/>
    <w:rsid w:val="006F3312"/>
    <w:rsid w:val="006F510E"/>
    <w:rsid w:val="006F6061"/>
    <w:rsid w:val="007138BC"/>
    <w:rsid w:val="00721612"/>
    <w:rsid w:val="00726306"/>
    <w:rsid w:val="00741C1A"/>
    <w:rsid w:val="00742D17"/>
    <w:rsid w:val="007473F9"/>
    <w:rsid w:val="0075373D"/>
    <w:rsid w:val="007548A1"/>
    <w:rsid w:val="00756E9E"/>
    <w:rsid w:val="00767127"/>
    <w:rsid w:val="00770866"/>
    <w:rsid w:val="00793D01"/>
    <w:rsid w:val="007A63E4"/>
    <w:rsid w:val="007A6DEE"/>
    <w:rsid w:val="007B19DF"/>
    <w:rsid w:val="007C01F9"/>
    <w:rsid w:val="007D03EF"/>
    <w:rsid w:val="007E0C2E"/>
    <w:rsid w:val="007E6612"/>
    <w:rsid w:val="007E72C6"/>
    <w:rsid w:val="007F6712"/>
    <w:rsid w:val="00803D94"/>
    <w:rsid w:val="00811F76"/>
    <w:rsid w:val="008252CE"/>
    <w:rsid w:val="00826ECF"/>
    <w:rsid w:val="00831EB1"/>
    <w:rsid w:val="00851F66"/>
    <w:rsid w:val="0085416C"/>
    <w:rsid w:val="00874364"/>
    <w:rsid w:val="00876755"/>
    <w:rsid w:val="008828F5"/>
    <w:rsid w:val="00883534"/>
    <w:rsid w:val="00886A67"/>
    <w:rsid w:val="00887AEB"/>
    <w:rsid w:val="008A06F0"/>
    <w:rsid w:val="008B1D4D"/>
    <w:rsid w:val="008B2CE6"/>
    <w:rsid w:val="008B3E95"/>
    <w:rsid w:val="008B4233"/>
    <w:rsid w:val="008D0B5A"/>
    <w:rsid w:val="008D6EDF"/>
    <w:rsid w:val="009045BD"/>
    <w:rsid w:val="00911F9E"/>
    <w:rsid w:val="009127A3"/>
    <w:rsid w:val="00916904"/>
    <w:rsid w:val="00923D9D"/>
    <w:rsid w:val="0093262F"/>
    <w:rsid w:val="00936572"/>
    <w:rsid w:val="00944CDA"/>
    <w:rsid w:val="009614A9"/>
    <w:rsid w:val="0096602C"/>
    <w:rsid w:val="009728BC"/>
    <w:rsid w:val="00980190"/>
    <w:rsid w:val="00986AB7"/>
    <w:rsid w:val="009A2BE2"/>
    <w:rsid w:val="009A68D1"/>
    <w:rsid w:val="009A73BB"/>
    <w:rsid w:val="009B1228"/>
    <w:rsid w:val="009C393E"/>
    <w:rsid w:val="009C795B"/>
    <w:rsid w:val="009E4E5A"/>
    <w:rsid w:val="009E66EA"/>
    <w:rsid w:val="00A011C9"/>
    <w:rsid w:val="00A0235F"/>
    <w:rsid w:val="00A05734"/>
    <w:rsid w:val="00A069F0"/>
    <w:rsid w:val="00A16D8D"/>
    <w:rsid w:val="00A21F48"/>
    <w:rsid w:val="00A23F28"/>
    <w:rsid w:val="00A2579B"/>
    <w:rsid w:val="00A26D55"/>
    <w:rsid w:val="00A42430"/>
    <w:rsid w:val="00A42DEB"/>
    <w:rsid w:val="00A52366"/>
    <w:rsid w:val="00A56043"/>
    <w:rsid w:val="00A66BD2"/>
    <w:rsid w:val="00A7177D"/>
    <w:rsid w:val="00AB7B41"/>
    <w:rsid w:val="00AC1FB0"/>
    <w:rsid w:val="00AC4C95"/>
    <w:rsid w:val="00AF4ABA"/>
    <w:rsid w:val="00B03F33"/>
    <w:rsid w:val="00B04244"/>
    <w:rsid w:val="00B07097"/>
    <w:rsid w:val="00B157AA"/>
    <w:rsid w:val="00B15FF4"/>
    <w:rsid w:val="00B55F4F"/>
    <w:rsid w:val="00B56ECA"/>
    <w:rsid w:val="00B62848"/>
    <w:rsid w:val="00B75E3F"/>
    <w:rsid w:val="00B9086F"/>
    <w:rsid w:val="00B91E47"/>
    <w:rsid w:val="00B9297D"/>
    <w:rsid w:val="00BA7F78"/>
    <w:rsid w:val="00BB2D29"/>
    <w:rsid w:val="00BE64C0"/>
    <w:rsid w:val="00BF1B91"/>
    <w:rsid w:val="00C10AD9"/>
    <w:rsid w:val="00C11438"/>
    <w:rsid w:val="00C13268"/>
    <w:rsid w:val="00C14D5E"/>
    <w:rsid w:val="00C22547"/>
    <w:rsid w:val="00C23262"/>
    <w:rsid w:val="00C2588E"/>
    <w:rsid w:val="00C3207C"/>
    <w:rsid w:val="00C43297"/>
    <w:rsid w:val="00C447E2"/>
    <w:rsid w:val="00C529B3"/>
    <w:rsid w:val="00C52BB9"/>
    <w:rsid w:val="00C660EA"/>
    <w:rsid w:val="00C67B49"/>
    <w:rsid w:val="00C813BC"/>
    <w:rsid w:val="00C82E3D"/>
    <w:rsid w:val="00C8548E"/>
    <w:rsid w:val="00C979AE"/>
    <w:rsid w:val="00CA1ED1"/>
    <w:rsid w:val="00CA4A54"/>
    <w:rsid w:val="00CB4C26"/>
    <w:rsid w:val="00CC7A07"/>
    <w:rsid w:val="00CD2DE6"/>
    <w:rsid w:val="00CE77E1"/>
    <w:rsid w:val="00CF1CE3"/>
    <w:rsid w:val="00CF7A8C"/>
    <w:rsid w:val="00CF7B44"/>
    <w:rsid w:val="00D10DBA"/>
    <w:rsid w:val="00D12142"/>
    <w:rsid w:val="00D165AF"/>
    <w:rsid w:val="00D35260"/>
    <w:rsid w:val="00D71861"/>
    <w:rsid w:val="00D73AF4"/>
    <w:rsid w:val="00D8364D"/>
    <w:rsid w:val="00D855B6"/>
    <w:rsid w:val="00DA4E0C"/>
    <w:rsid w:val="00DA5DC6"/>
    <w:rsid w:val="00DB7EDE"/>
    <w:rsid w:val="00DD5CAC"/>
    <w:rsid w:val="00DD6AA4"/>
    <w:rsid w:val="00DF01E8"/>
    <w:rsid w:val="00E0341A"/>
    <w:rsid w:val="00E103A4"/>
    <w:rsid w:val="00E13D17"/>
    <w:rsid w:val="00E27043"/>
    <w:rsid w:val="00E37964"/>
    <w:rsid w:val="00E54206"/>
    <w:rsid w:val="00E6106F"/>
    <w:rsid w:val="00E65477"/>
    <w:rsid w:val="00E662A2"/>
    <w:rsid w:val="00E66C5E"/>
    <w:rsid w:val="00EA26BB"/>
    <w:rsid w:val="00EA795B"/>
    <w:rsid w:val="00EB2C1B"/>
    <w:rsid w:val="00EB418F"/>
    <w:rsid w:val="00EB52A4"/>
    <w:rsid w:val="00EB53E7"/>
    <w:rsid w:val="00EC66A4"/>
    <w:rsid w:val="00ED139B"/>
    <w:rsid w:val="00EE0E00"/>
    <w:rsid w:val="00EE47AB"/>
    <w:rsid w:val="00EF5A72"/>
    <w:rsid w:val="00F02688"/>
    <w:rsid w:val="00F04EC7"/>
    <w:rsid w:val="00F05E40"/>
    <w:rsid w:val="00F25C32"/>
    <w:rsid w:val="00F50ED8"/>
    <w:rsid w:val="00F51F41"/>
    <w:rsid w:val="00F54580"/>
    <w:rsid w:val="00F60BD9"/>
    <w:rsid w:val="00F639B7"/>
    <w:rsid w:val="00F70AEF"/>
    <w:rsid w:val="00F7437A"/>
    <w:rsid w:val="00F94085"/>
    <w:rsid w:val="00F9741F"/>
    <w:rsid w:val="00FA037F"/>
    <w:rsid w:val="00FA0FF5"/>
    <w:rsid w:val="00FA3AD4"/>
    <w:rsid w:val="00FA79AF"/>
    <w:rsid w:val="00FB1E64"/>
    <w:rsid w:val="00FC1C25"/>
    <w:rsid w:val="00FC4807"/>
    <w:rsid w:val="00FF1056"/>
    <w:rsid w:val="06457A41"/>
    <w:rsid w:val="076A2247"/>
    <w:rsid w:val="08271D8A"/>
    <w:rsid w:val="08345749"/>
    <w:rsid w:val="0935AB82"/>
    <w:rsid w:val="0C019EC7"/>
    <w:rsid w:val="0FDF1DCA"/>
    <w:rsid w:val="11E50068"/>
    <w:rsid w:val="12445B8D"/>
    <w:rsid w:val="17FF74DA"/>
    <w:rsid w:val="1E8B4FB1"/>
    <w:rsid w:val="2139A37C"/>
    <w:rsid w:val="228C2482"/>
    <w:rsid w:val="2CC01999"/>
    <w:rsid w:val="30C2A6A8"/>
    <w:rsid w:val="34655AA0"/>
    <w:rsid w:val="3618FA66"/>
    <w:rsid w:val="3DAD0EAF"/>
    <w:rsid w:val="40BB8496"/>
    <w:rsid w:val="40E6CA66"/>
    <w:rsid w:val="44E1C4AA"/>
    <w:rsid w:val="45E83F11"/>
    <w:rsid w:val="471AC0D6"/>
    <w:rsid w:val="4C558AE5"/>
    <w:rsid w:val="5615A1E2"/>
    <w:rsid w:val="564DD7C8"/>
    <w:rsid w:val="5CCE7635"/>
    <w:rsid w:val="5DDCDB20"/>
    <w:rsid w:val="5FBC4DCA"/>
    <w:rsid w:val="62673688"/>
    <w:rsid w:val="65B386CF"/>
    <w:rsid w:val="6661D678"/>
    <w:rsid w:val="678B83FE"/>
    <w:rsid w:val="67DF0B85"/>
    <w:rsid w:val="6885F305"/>
    <w:rsid w:val="69357C03"/>
    <w:rsid w:val="6ECA69A5"/>
    <w:rsid w:val="71F825F8"/>
    <w:rsid w:val="7B1422C7"/>
    <w:rsid w:val="7C6F6F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BEA"/>
  <w15:docId w15:val="{4BA796C5-65C6-4187-9062-E14DD48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qFormat/>
    <w:rsid w:val="00BB2D2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54387C"/>
    <w:rPr>
      <w:color w:val="0563C1" w:themeColor="hyperlink"/>
      <w:u w:val="single"/>
    </w:rPr>
  </w:style>
  <w:style w:type="character" w:styleId="UnresolvedMention">
    <w:name w:val="Unresolved Mention"/>
    <w:basedOn w:val="DefaultParagraphFont"/>
    <w:uiPriority w:val="99"/>
    <w:semiHidden/>
    <w:unhideWhenUsed/>
    <w:rsid w:val="0054387C"/>
    <w:rPr>
      <w:color w:val="605E5C"/>
      <w:shd w:val="clear" w:color="auto" w:fill="E1DFDD"/>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D73AF4"/>
    <w:pPr>
      <w:ind w:left="720"/>
      <w:contextualSpacing/>
      <w:jc w:val="both"/>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D73AF4"/>
  </w:style>
  <w:style w:type="paragraph" w:styleId="Revision">
    <w:name w:val="Revision"/>
    <w:hidden/>
    <w:semiHidden/>
    <w:rsid w:val="00E27043"/>
  </w:style>
  <w:style w:type="character" w:customStyle="1" w:styleId="Heading3Char">
    <w:name w:val="Heading 3 Char"/>
    <w:basedOn w:val="DefaultParagraphFont"/>
    <w:link w:val="Heading3"/>
    <w:rsid w:val="00BB2D29"/>
    <w:rPr>
      <w:b/>
    </w:rPr>
  </w:style>
  <w:style w:type="paragraph" w:styleId="Header">
    <w:name w:val="header"/>
    <w:basedOn w:val="Normal"/>
    <w:link w:val="HeaderChar"/>
    <w:semiHidden/>
    <w:unhideWhenUsed/>
    <w:rsid w:val="00826ECF"/>
    <w:pPr>
      <w:tabs>
        <w:tab w:val="center" w:pos="4513"/>
        <w:tab w:val="right" w:pos="9026"/>
      </w:tabs>
    </w:pPr>
  </w:style>
  <w:style w:type="character" w:customStyle="1" w:styleId="HeaderChar">
    <w:name w:val="Header Char"/>
    <w:basedOn w:val="DefaultParagraphFont"/>
    <w:link w:val="Header"/>
    <w:semiHidden/>
    <w:rsid w:val="00826ECF"/>
  </w:style>
  <w:style w:type="paragraph" w:styleId="Footer">
    <w:name w:val="footer"/>
    <w:basedOn w:val="Normal"/>
    <w:link w:val="FooterChar"/>
    <w:semiHidden/>
    <w:unhideWhenUsed/>
    <w:rsid w:val="00826ECF"/>
    <w:pPr>
      <w:tabs>
        <w:tab w:val="center" w:pos="4513"/>
        <w:tab w:val="right" w:pos="9026"/>
      </w:tabs>
    </w:pPr>
  </w:style>
  <w:style w:type="character" w:customStyle="1" w:styleId="FooterChar">
    <w:name w:val="Footer Char"/>
    <w:basedOn w:val="DefaultParagraphFont"/>
    <w:link w:val="Footer"/>
    <w:semiHidden/>
    <w:rsid w:val="00826ECF"/>
  </w:style>
  <w:style w:type="paragraph" w:customStyle="1" w:styleId="Default">
    <w:name w:val="Default"/>
    <w:rsid w:val="00E13D17"/>
    <w:pPr>
      <w:autoSpaceDE w:val="0"/>
      <w:autoSpaceDN w:val="0"/>
      <w:adjustRightInd w:val="0"/>
    </w:pPr>
    <w:rPr>
      <w:rFonts w:ascii="Montserrat" w:hAnsi="Montserrat" w:cs="Montserrat"/>
      <w:color w:val="000000"/>
      <w:szCs w:val="24"/>
      <w:lang w:val="en-US"/>
    </w:rPr>
  </w:style>
  <w:style w:type="table" w:customStyle="1" w:styleId="TableGrid1">
    <w:name w:val="Table Grid1"/>
    <w:basedOn w:val="TableNormal"/>
    <w:next w:val="TableGrid"/>
    <w:uiPriority w:val="59"/>
    <w:rsid w:val="00004981"/>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0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169794">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70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08642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271549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37782-ABCD-4001-80F5-CD4E512F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36</Pages>
  <Words>72511</Words>
  <Characters>41332</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113616</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Ričardas Strazdauskas</cp:lastModifiedBy>
  <cp:revision>14</cp:revision>
  <cp:lastPrinted>2017-06-30T09:42:00Z</cp:lastPrinted>
  <dcterms:created xsi:type="dcterms:W3CDTF">2025-10-08T12:40:00Z</dcterms:created>
  <dcterms:modified xsi:type="dcterms:W3CDTF">2025-10-21T04:55:00Z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