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88F604" w14:textId="71EE585F" w:rsidR="00E520D1" w:rsidRDefault="00E520D1" w:rsidP="00E520D1">
      <w:pPr>
        <w:jc w:val="center"/>
        <w:rPr>
          <w:b/>
        </w:rPr>
      </w:pPr>
      <w:r w:rsidRPr="00EA73AC">
        <w:rPr>
          <w:b/>
        </w:rPr>
        <w:t xml:space="preserve">PREKIŲ </w:t>
      </w:r>
      <w:r w:rsidR="00FD157B">
        <w:rPr>
          <w:b/>
        </w:rPr>
        <w:t xml:space="preserve">VIEŠOJO </w:t>
      </w:r>
      <w:r w:rsidRPr="00EA73AC">
        <w:rPr>
          <w:b/>
        </w:rPr>
        <w:t>PIRKIMO-PARDAVIMO SUTARTI</w:t>
      </w:r>
      <w:r w:rsidR="00677390">
        <w:rPr>
          <w:b/>
        </w:rPr>
        <w:t xml:space="preserve">S </w:t>
      </w:r>
    </w:p>
    <w:p w14:paraId="22017E23" w14:textId="77777777" w:rsidR="002B515B" w:rsidRDefault="002B515B" w:rsidP="00E520D1">
      <w:pPr>
        <w:jc w:val="center"/>
        <w:rPr>
          <w:b/>
        </w:rPr>
      </w:pPr>
    </w:p>
    <w:p w14:paraId="6B40CFC1" w14:textId="58F93EA4" w:rsidR="002B515B" w:rsidRPr="000F0C81" w:rsidRDefault="002B515B" w:rsidP="002B515B">
      <w:pPr>
        <w:ind w:left="5760" w:hanging="5760"/>
        <w:jc w:val="center"/>
      </w:pPr>
      <w:r w:rsidRPr="000F0C81">
        <w:t>202</w:t>
      </w:r>
      <w:r>
        <w:t>5</w:t>
      </w:r>
      <w:r w:rsidRPr="000F0C81">
        <w:t xml:space="preserve"> m. </w:t>
      </w:r>
      <w:r w:rsidR="00BC1534">
        <w:t>spalio 16</w:t>
      </w:r>
      <w:r w:rsidRPr="000F0C81">
        <w:t xml:space="preserve">  d.  Nr.</w:t>
      </w:r>
      <w:r>
        <w:t xml:space="preserve"> </w:t>
      </w:r>
      <w:r w:rsidR="00BC1534">
        <w:t>DPS-523</w:t>
      </w:r>
    </w:p>
    <w:p w14:paraId="306F035E" w14:textId="77777777" w:rsidR="002B515B" w:rsidRPr="000F0C81" w:rsidRDefault="002B515B" w:rsidP="002B515B">
      <w:pPr>
        <w:jc w:val="center"/>
      </w:pPr>
      <w:r w:rsidRPr="000F0C81">
        <w:t>Vilnius</w:t>
      </w:r>
    </w:p>
    <w:p w14:paraId="2E50C275" w14:textId="77777777" w:rsidR="002B515B" w:rsidRPr="00EA73AC" w:rsidRDefault="002B515B" w:rsidP="00E520D1">
      <w:pPr>
        <w:jc w:val="center"/>
        <w:rPr>
          <w:b/>
        </w:rPr>
      </w:pPr>
    </w:p>
    <w:p w14:paraId="55A3C5DE" w14:textId="77777777" w:rsidR="000B10FF" w:rsidRPr="00EA73AC" w:rsidRDefault="000B10FF" w:rsidP="000B10FF">
      <w:pPr>
        <w:jc w:val="center"/>
        <w:rPr>
          <w:b/>
        </w:rPr>
      </w:pPr>
      <w:r>
        <w:rPr>
          <w:b/>
        </w:rPr>
        <w:t xml:space="preserve">I. </w:t>
      </w:r>
      <w:r w:rsidRPr="00EA73AC">
        <w:rPr>
          <w:b/>
        </w:rPr>
        <w:t>SPECIALIOJI DALIS</w:t>
      </w:r>
    </w:p>
    <w:p w14:paraId="06EABFAD" w14:textId="77777777" w:rsidR="00E520D1" w:rsidRPr="00EA73AC" w:rsidRDefault="00E520D1" w:rsidP="00E520D1">
      <w:pPr>
        <w:jc w:val="both"/>
        <w:rPr>
          <w:b/>
          <w:sz w:val="22"/>
          <w:szCs w:val="22"/>
        </w:rPr>
      </w:pPr>
    </w:p>
    <w:p w14:paraId="1D959128" w14:textId="7A9D0D85" w:rsidR="002B515B" w:rsidRDefault="002B515B" w:rsidP="002B515B">
      <w:pPr>
        <w:ind w:firstLine="720"/>
        <w:jc w:val="both"/>
      </w:pPr>
      <w:r w:rsidRPr="00BC5906">
        <w:rPr>
          <w:b/>
        </w:rPr>
        <w:t>Gynybos resursų agentūra prie Krašto apsaugos ministerijos</w:t>
      </w:r>
      <w:r>
        <w:rPr>
          <w:b/>
        </w:rPr>
        <w:t xml:space="preserve"> (toliau – GRA)</w:t>
      </w:r>
      <w:r w:rsidRPr="0028680C">
        <w:t xml:space="preserve">, atstovaujama </w:t>
      </w:r>
      <w:r>
        <w:t>GRA Atsargų valdymo departamento direktoriaus plk. ltn. Audriaus Buivydo</w:t>
      </w:r>
      <w:r w:rsidRPr="0028680C">
        <w:t>, veikiančio pagal</w:t>
      </w:r>
      <w:r>
        <w:t xml:space="preserve"> Lietuvos Respublikos krašto apsaugos ministro 2025 m. rugsėjo 15 d. įsakymu Nr. P-2043 „Dėl pavedimo plk. ltn. Audriui Buivydui vykdyti Gynybos resursų agentūros prie Krašto apsaugos ministerijos direktoriaus funkcijas“ suteiktus įgaliojimus</w:t>
      </w:r>
      <w:r w:rsidRPr="0028680C">
        <w:t xml:space="preserve"> (toliau – </w:t>
      </w:r>
      <w:r w:rsidRPr="0028680C">
        <w:rPr>
          <w:b/>
        </w:rPr>
        <w:t>Pirkėjas</w:t>
      </w:r>
      <w:r w:rsidRPr="0028680C">
        <w:t>), ir</w:t>
      </w:r>
      <w:r>
        <w:t xml:space="preserve"> </w:t>
      </w:r>
      <w:r w:rsidRPr="00A76B28">
        <w:rPr>
          <w:b/>
        </w:rPr>
        <w:t xml:space="preserve">UAB </w:t>
      </w:r>
      <w:r>
        <w:rPr>
          <w:b/>
        </w:rPr>
        <w:t>„</w:t>
      </w:r>
      <w:r w:rsidR="007B63C3">
        <w:rPr>
          <w:b/>
        </w:rPr>
        <w:t>L</w:t>
      </w:r>
      <w:r w:rsidR="00EC308E">
        <w:rPr>
          <w:b/>
        </w:rPr>
        <w:t>oby</w:t>
      </w:r>
      <w:r w:rsidR="007B63C3">
        <w:rPr>
          <w:b/>
        </w:rPr>
        <w:t xml:space="preserve"> LT</w:t>
      </w:r>
      <w:r>
        <w:rPr>
          <w:b/>
        </w:rPr>
        <w:t>“</w:t>
      </w:r>
      <w:r w:rsidRPr="0028680C">
        <w:t>, atstovaujama</w:t>
      </w:r>
      <w:r>
        <w:t xml:space="preserve"> </w:t>
      </w:r>
      <w:r w:rsidR="003846E4">
        <w:t xml:space="preserve">direktoriaus Aurelijaus </w:t>
      </w:r>
      <w:proofErr w:type="spellStart"/>
      <w:r w:rsidR="003846E4">
        <w:t>Virkučio</w:t>
      </w:r>
      <w:proofErr w:type="spellEnd"/>
      <w:r w:rsidR="005C1E45">
        <w:t xml:space="preserve">, veikiančio pagal </w:t>
      </w:r>
      <w:r w:rsidR="003846E4">
        <w:t>bendrovės įstatus</w:t>
      </w:r>
      <w:r w:rsidR="00F51109">
        <w:t xml:space="preserve"> </w:t>
      </w:r>
      <w:r w:rsidRPr="0028680C">
        <w:t xml:space="preserve">(toliau – </w:t>
      </w:r>
      <w:r w:rsidRPr="0028680C">
        <w:rPr>
          <w:b/>
        </w:rPr>
        <w:t>Pardavėjas</w:t>
      </w:r>
      <w:r w:rsidRPr="0028680C">
        <w:t xml:space="preserve">), toliau kartu šioje prekių </w:t>
      </w:r>
      <w:r>
        <w:t xml:space="preserve">viešojo </w:t>
      </w:r>
      <w:r w:rsidRPr="0028680C">
        <w:t xml:space="preserve">pirkimo-pardavimo sutartyje vadinami „Šalimis“, o kiekvienas atskirai – „Šalimi“, vadovaudamosi </w:t>
      </w:r>
      <w:r w:rsidRPr="00010BE5">
        <w:t>Lietuvos Respublikos viešųjų pirkimų įstatymu</w:t>
      </w:r>
      <w:r w:rsidRPr="0028680C">
        <w:rPr>
          <w:i/>
        </w:rPr>
        <w:t xml:space="preserve"> </w:t>
      </w:r>
      <w:r w:rsidRPr="00351DA0">
        <w:t>(toliau – V</w:t>
      </w:r>
      <w:r>
        <w:t>iešųjų pirkimų įstatymas</w:t>
      </w:r>
      <w:r w:rsidRPr="007F501C">
        <w:rPr>
          <w:color w:val="000000"/>
        </w:rPr>
        <w:t xml:space="preserve"> </w:t>
      </w:r>
      <w:r>
        <w:rPr>
          <w:color w:val="000000"/>
        </w:rPr>
        <w:t>arba VPĮ</w:t>
      </w:r>
      <w:r w:rsidRPr="00351DA0">
        <w:t>)</w:t>
      </w:r>
      <w:r>
        <w:t xml:space="preserve">, </w:t>
      </w:r>
      <w:r>
        <w:rPr>
          <w:color w:val="000000" w:themeColor="text1"/>
        </w:rPr>
        <w:t xml:space="preserve">2025 m. </w:t>
      </w:r>
      <w:r w:rsidR="006823A5">
        <w:rPr>
          <w:color w:val="000000" w:themeColor="text1"/>
        </w:rPr>
        <w:t>liepos</w:t>
      </w:r>
      <w:r>
        <w:rPr>
          <w:color w:val="000000" w:themeColor="text1"/>
        </w:rPr>
        <w:t xml:space="preserve"> </w:t>
      </w:r>
      <w:r w:rsidR="006823A5">
        <w:rPr>
          <w:color w:val="000000" w:themeColor="text1"/>
        </w:rPr>
        <w:t>15</w:t>
      </w:r>
      <w:r>
        <w:rPr>
          <w:color w:val="000000" w:themeColor="text1"/>
        </w:rPr>
        <w:t xml:space="preserve"> d</w:t>
      </w:r>
      <w:r w:rsidRPr="00394255">
        <w:rPr>
          <w:color w:val="000000" w:themeColor="text1"/>
        </w:rPr>
        <w:t>. Centrinėje viešųjų pirkimų informacinėje sistemoje (toliau – CVP IS) paskelbtomis viešojo pirkim</w:t>
      </w:r>
      <w:r>
        <w:rPr>
          <w:color w:val="000000" w:themeColor="text1"/>
        </w:rPr>
        <w:t>o „</w:t>
      </w:r>
      <w:r w:rsidR="006823A5">
        <w:rPr>
          <w:color w:val="000000" w:themeColor="text1"/>
        </w:rPr>
        <w:t>Miltai ir jų gaminiai</w:t>
      </w:r>
      <w:r>
        <w:rPr>
          <w:color w:val="000000" w:themeColor="text1"/>
        </w:rPr>
        <w:t xml:space="preserve">“ (pirkimo </w:t>
      </w:r>
      <w:r w:rsidR="006823A5">
        <w:rPr>
          <w:color w:val="000000" w:themeColor="text1"/>
        </w:rPr>
        <w:t>ID</w:t>
      </w:r>
      <w:r>
        <w:rPr>
          <w:color w:val="000000" w:themeColor="text1"/>
        </w:rPr>
        <w:t xml:space="preserve"> </w:t>
      </w:r>
      <w:r w:rsidR="006823A5" w:rsidRPr="006823A5">
        <w:rPr>
          <w:color w:val="000000" w:themeColor="text1"/>
        </w:rPr>
        <w:t>3577758</w:t>
      </w:r>
      <w:r w:rsidRPr="00394255">
        <w:rPr>
          <w:color w:val="000000" w:themeColor="text1"/>
        </w:rPr>
        <w:t>) sąlygomis</w:t>
      </w:r>
      <w:r>
        <w:rPr>
          <w:i/>
        </w:rPr>
        <w:t xml:space="preserve"> </w:t>
      </w:r>
      <w:r>
        <w:t xml:space="preserve">ir atsižvelgdamos į tai, kad </w:t>
      </w:r>
      <w:r>
        <w:rPr>
          <w:b/>
        </w:rPr>
        <w:t xml:space="preserve">Pirkėjui </w:t>
      </w:r>
      <w:r>
        <w:t>Lietuvos Respublikos krašto apsaugos sistemos organizavimo ir karo tarnybos įstatymo 3 straipsnio 3 dalies 2 punktu ir Lietuvos Respublikos krašto apsaugos ministro įsakymu patvirtintais Gynybos resursų agentūros prie Krašto apsaugos ministerijos nuostatais yra pavesta aprūpinti Krašto apsaugos sistemos institucijas prekėmis, paslaugomis ir darbais, sudarė šią prekių viešojo pirkimo-pardavimo sutartį, toliau vadinamą „Sutartimi“, ir susitarė dėl toliau išvardintų sąlygų.</w:t>
      </w:r>
    </w:p>
    <w:p w14:paraId="6F47559F" w14:textId="77777777" w:rsidR="002B515B" w:rsidRDefault="002B515B" w:rsidP="001E2757">
      <w:pPr>
        <w:jc w:val="both"/>
      </w:pPr>
    </w:p>
    <w:tbl>
      <w:tblPr>
        <w:tblW w:w="5164"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
        <w:gridCol w:w="3004"/>
        <w:gridCol w:w="787"/>
        <w:gridCol w:w="2059"/>
        <w:gridCol w:w="124"/>
        <w:gridCol w:w="3240"/>
        <w:gridCol w:w="283"/>
      </w:tblGrid>
      <w:tr w:rsidR="0051758C" w14:paraId="5E2B5261" w14:textId="77777777" w:rsidTr="00412F57">
        <w:trPr>
          <w:gridBefore w:val="1"/>
          <w:wBefore w:w="5" w:type="pct"/>
          <w:trHeight w:val="702"/>
        </w:trPr>
        <w:tc>
          <w:tcPr>
            <w:tcW w:w="4995" w:type="pct"/>
            <w:gridSpan w:val="6"/>
            <w:tcBorders>
              <w:top w:val="single" w:sz="4" w:space="0" w:color="auto"/>
              <w:left w:val="single" w:sz="4" w:space="0" w:color="auto"/>
              <w:bottom w:val="single" w:sz="4" w:space="0" w:color="auto"/>
              <w:right w:val="single" w:sz="4" w:space="0" w:color="auto"/>
            </w:tcBorders>
          </w:tcPr>
          <w:p w14:paraId="2607F548" w14:textId="77777777" w:rsidR="0051758C" w:rsidRPr="00EB4422" w:rsidRDefault="0051758C">
            <w:pPr>
              <w:jc w:val="both"/>
              <w:rPr>
                <w:b/>
              </w:rPr>
            </w:pPr>
            <w:r w:rsidRPr="00EB4422">
              <w:rPr>
                <w:b/>
              </w:rPr>
              <w:t>1. Sutarties objektas.</w:t>
            </w:r>
          </w:p>
          <w:p w14:paraId="1A5996E9" w14:textId="289C13B2" w:rsidR="0051758C" w:rsidRPr="00EB4422" w:rsidRDefault="0051758C">
            <w:pPr>
              <w:jc w:val="both"/>
            </w:pPr>
            <w:r w:rsidRPr="00EB4422">
              <w:t xml:space="preserve">1.1. </w:t>
            </w:r>
            <w:r w:rsidRPr="00F07D92">
              <w:rPr>
                <w:b/>
              </w:rPr>
              <w:t>Pardavėjas</w:t>
            </w:r>
            <w:r w:rsidRPr="00EB4422">
              <w:t xml:space="preserve"> įsipareig</w:t>
            </w:r>
            <w:r w:rsidR="008B451E">
              <w:t>oja</w:t>
            </w:r>
            <w:r w:rsidR="006927DF">
              <w:t xml:space="preserve"> </w:t>
            </w:r>
            <w:r w:rsidR="006927DF" w:rsidRPr="006927DF">
              <w:t>Sutartyje nustatyta tvarka</w:t>
            </w:r>
            <w:r w:rsidR="008B451E">
              <w:t xml:space="preserve"> parduoti ir pristatyti </w:t>
            </w:r>
            <w:r w:rsidR="003846E4">
              <w:rPr>
                <w:b/>
              </w:rPr>
              <w:t>duoniukus su grikių miltais, kokosinius sausainius, trapias juosteles su džemu ir visų grūdo dalių makaronus</w:t>
            </w:r>
            <w:r w:rsidR="004F17D1">
              <w:t xml:space="preserve"> </w:t>
            </w:r>
            <w:r w:rsidRPr="00EB4422">
              <w:t xml:space="preserve">(toliau – </w:t>
            </w:r>
            <w:r w:rsidR="00B25DF8">
              <w:t>p</w:t>
            </w:r>
            <w:r w:rsidRPr="00EB4422">
              <w:t>rekės)</w:t>
            </w:r>
            <w:r w:rsidR="00EC3DE5">
              <w:t xml:space="preserve">, nurodytus </w:t>
            </w:r>
            <w:r w:rsidR="00EC3DE5" w:rsidRPr="00EC3DE5">
              <w:t>Sutarties 1 priede „Prekių pavadinimai, reikalavimai, kiekiai, pristatymo dažnumas ir įkainiai“ (toliau – 1 priedas)</w:t>
            </w:r>
            <w:r w:rsidR="00B12A26">
              <w:t>.</w:t>
            </w:r>
            <w:r w:rsidRPr="00EB4422">
              <w:t xml:space="preserve"> </w:t>
            </w:r>
            <w:r w:rsidR="00B12A26">
              <w:t>P</w:t>
            </w:r>
            <w:r w:rsidR="004538FB" w:rsidRPr="004538FB">
              <w:t>rekėms nustatyti reikalavimai, kiekiai</w:t>
            </w:r>
            <w:r w:rsidR="00BA2F12">
              <w:t>, pristatymo dažnumas</w:t>
            </w:r>
            <w:r w:rsidR="004538FB" w:rsidRPr="004538FB">
              <w:t xml:space="preserve"> ir įkainiai pateikti Sutarties 1 priede</w:t>
            </w:r>
            <w:r w:rsidR="00EC3DE5">
              <w:t xml:space="preserve">. </w:t>
            </w:r>
          </w:p>
          <w:p w14:paraId="79FF349E" w14:textId="77777777" w:rsidR="004538FB" w:rsidRDefault="00E600AF" w:rsidP="004538FB">
            <w:pPr>
              <w:jc w:val="both"/>
              <w:rPr>
                <w:bCs/>
              </w:rPr>
            </w:pPr>
            <w:r>
              <w:t>1.</w:t>
            </w:r>
            <w:r w:rsidR="005227FC">
              <w:t>2</w:t>
            </w:r>
            <w:r>
              <w:t xml:space="preserve">. </w:t>
            </w:r>
            <w:r w:rsidR="00312502">
              <w:rPr>
                <w:bCs/>
              </w:rPr>
              <w:t>Maksimalus į</w:t>
            </w:r>
            <w:r w:rsidR="007F213D">
              <w:rPr>
                <w:bCs/>
              </w:rPr>
              <w:t>sigy</w:t>
            </w:r>
            <w:r w:rsidR="00312502">
              <w:rPr>
                <w:bCs/>
              </w:rPr>
              <w:t>jamas</w:t>
            </w:r>
            <w:r w:rsidR="007F213D">
              <w:rPr>
                <w:bCs/>
              </w:rPr>
              <w:t xml:space="preserve"> </w:t>
            </w:r>
            <w:r w:rsidR="00BC5906">
              <w:rPr>
                <w:bCs/>
              </w:rPr>
              <w:t>prekių kiekis nurodytas 1 priede</w:t>
            </w:r>
            <w:r w:rsidR="00312502" w:rsidRPr="0066508B">
              <w:rPr>
                <w:bCs/>
              </w:rPr>
              <w:t>.</w:t>
            </w:r>
            <w:r w:rsidR="00312502">
              <w:rPr>
                <w:bCs/>
              </w:rPr>
              <w:t xml:space="preserve"> </w:t>
            </w:r>
            <w:r w:rsidR="00312502" w:rsidRPr="00D9022C">
              <w:rPr>
                <w:b/>
                <w:bCs/>
              </w:rPr>
              <w:t>Pirkėjas</w:t>
            </w:r>
            <w:r w:rsidR="00312502">
              <w:rPr>
                <w:bCs/>
              </w:rPr>
              <w:t xml:space="preserve"> </w:t>
            </w:r>
            <w:r w:rsidR="004538FB" w:rsidRPr="004538FB">
              <w:rPr>
                <w:bCs/>
              </w:rPr>
              <w:t xml:space="preserve">neįsipareigoja išpirkti viso </w:t>
            </w:r>
            <w:r w:rsidR="00312502">
              <w:rPr>
                <w:bCs/>
              </w:rPr>
              <w:t>maksimalaus</w:t>
            </w:r>
            <w:r w:rsidR="00746600">
              <w:rPr>
                <w:bCs/>
              </w:rPr>
              <w:t xml:space="preserve"> p</w:t>
            </w:r>
            <w:r w:rsidR="004538FB" w:rsidRPr="004538FB">
              <w:rPr>
                <w:bCs/>
              </w:rPr>
              <w:t>rekių kiekio per visą Sutarties galiojimo laikotarpį. Prekės įsigyjamos pagal poreikį.</w:t>
            </w:r>
          </w:p>
          <w:p w14:paraId="4E9298A5" w14:textId="77777777" w:rsidR="005227FC" w:rsidRDefault="00C0224A" w:rsidP="005227FC">
            <w:pPr>
              <w:jc w:val="both"/>
            </w:pPr>
            <w:r>
              <w:t>1.</w:t>
            </w:r>
            <w:r w:rsidR="00312502">
              <w:t>3</w:t>
            </w:r>
            <w:r w:rsidR="005227FC" w:rsidRPr="006E4E5F">
              <w:t xml:space="preserve">. </w:t>
            </w:r>
            <w:r w:rsidR="005227FC" w:rsidRPr="006E4E5F">
              <w:rPr>
                <w:b/>
              </w:rPr>
              <w:t>Mokėtojas</w:t>
            </w:r>
            <w:r w:rsidR="005227FC" w:rsidRPr="006E4E5F">
              <w:t xml:space="preserve"> – Lietuvos kariuomenė</w:t>
            </w:r>
            <w:r w:rsidR="006D5131">
              <w:t>,</w:t>
            </w:r>
            <w:r w:rsidR="005227FC" w:rsidRPr="006E4E5F">
              <w:t xml:space="preserve"> už pristatytas Sutarties bei jos prieduose nurodytus reikalavimus atitinkančias prekes sumoka </w:t>
            </w:r>
            <w:r w:rsidR="005227FC" w:rsidRPr="006E4E5F">
              <w:rPr>
                <w:b/>
              </w:rPr>
              <w:t>Pardavėjui</w:t>
            </w:r>
            <w:r w:rsidR="005227FC" w:rsidRPr="006E4E5F">
              <w:t xml:space="preserve"> šioje Sutartyje nustatyta tvarka.</w:t>
            </w:r>
          </w:p>
          <w:p w14:paraId="68F6C689" w14:textId="048C50D1" w:rsidR="00412F57" w:rsidRDefault="00C0224A" w:rsidP="00412F57">
            <w:pPr>
              <w:jc w:val="both"/>
            </w:pPr>
            <w:r>
              <w:t>1.</w:t>
            </w:r>
            <w:r w:rsidR="00312502">
              <w:t>4</w:t>
            </w:r>
            <w:r w:rsidR="005227FC" w:rsidRPr="009302A5">
              <w:t xml:space="preserve">. </w:t>
            </w:r>
            <w:r w:rsidR="005227FC" w:rsidRPr="00064CE6">
              <w:rPr>
                <w:b/>
              </w:rPr>
              <w:t>Mokėtojo</w:t>
            </w:r>
            <w:r w:rsidR="005227FC">
              <w:t xml:space="preserve"> struktūriniai padaliniai</w:t>
            </w:r>
            <w:r w:rsidR="005227FC" w:rsidRPr="00B63125">
              <w:t xml:space="preserve"> (toliau – </w:t>
            </w:r>
            <w:r w:rsidR="005227FC" w:rsidRPr="00CC2CB6">
              <w:rPr>
                <w:b/>
              </w:rPr>
              <w:t>Gavėjai</w:t>
            </w:r>
            <w:r w:rsidR="005227FC" w:rsidRPr="00B63125">
              <w:t>)</w:t>
            </w:r>
            <w:r w:rsidR="005227FC" w:rsidRPr="009302A5">
              <w:t xml:space="preserve"> įsipareigoja priimti Sutarties </w:t>
            </w:r>
            <w:r w:rsidR="005227FC">
              <w:t xml:space="preserve">1 </w:t>
            </w:r>
            <w:r w:rsidR="005227FC" w:rsidRPr="009302A5">
              <w:t xml:space="preserve">priede </w:t>
            </w:r>
            <w:r w:rsidR="00AB48BF">
              <w:t>nurodytas ir</w:t>
            </w:r>
            <w:r w:rsidR="00AB48BF" w:rsidRPr="009302A5">
              <w:t xml:space="preserve"> </w:t>
            </w:r>
            <w:r w:rsidR="005227FC" w:rsidRPr="009302A5">
              <w:t>Sutarties reikalavimus atitinkančias prekes</w:t>
            </w:r>
            <w:r w:rsidR="005227FC">
              <w:t>.</w:t>
            </w:r>
          </w:p>
        </w:tc>
      </w:tr>
      <w:tr w:rsidR="0051758C" w14:paraId="1452D75C" w14:textId="77777777" w:rsidTr="00412F57">
        <w:trPr>
          <w:gridBefore w:val="1"/>
          <w:wBefore w:w="5" w:type="pct"/>
          <w:trHeight w:val="274"/>
        </w:trPr>
        <w:tc>
          <w:tcPr>
            <w:tcW w:w="4995" w:type="pct"/>
            <w:gridSpan w:val="6"/>
            <w:tcBorders>
              <w:top w:val="single" w:sz="4" w:space="0" w:color="auto"/>
              <w:left w:val="single" w:sz="4" w:space="0" w:color="auto"/>
              <w:bottom w:val="single" w:sz="4" w:space="0" w:color="auto"/>
              <w:right w:val="single" w:sz="4" w:space="0" w:color="auto"/>
            </w:tcBorders>
          </w:tcPr>
          <w:p w14:paraId="3F04408F" w14:textId="77777777" w:rsidR="00C61B59" w:rsidRPr="004D7B17" w:rsidRDefault="00C61B59" w:rsidP="00C61B59">
            <w:pPr>
              <w:jc w:val="both"/>
              <w:rPr>
                <w:b/>
              </w:rPr>
            </w:pPr>
            <w:r w:rsidRPr="004D7B17">
              <w:rPr>
                <w:b/>
              </w:rPr>
              <w:t>2. Sutarties kaina/vertė/prekių įkainiai/kainodaros taisyklės</w:t>
            </w:r>
          </w:p>
          <w:p w14:paraId="212D8851" w14:textId="2873256E" w:rsidR="004D7B17" w:rsidRPr="004D7B17" w:rsidRDefault="00C61B59" w:rsidP="00C61B59">
            <w:pPr>
              <w:shd w:val="clear" w:color="auto" w:fill="FFFFFF"/>
              <w:jc w:val="both"/>
              <w:rPr>
                <w:i/>
              </w:rPr>
            </w:pPr>
            <w:r w:rsidRPr="004D7B17">
              <w:t>2.</w:t>
            </w:r>
            <w:r w:rsidR="00312502" w:rsidRPr="004D7B17">
              <w:t>1</w:t>
            </w:r>
            <w:r w:rsidRPr="004D7B17">
              <w:t>.</w:t>
            </w:r>
            <w:r w:rsidRPr="004D7B17">
              <w:rPr>
                <w:i/>
              </w:rPr>
              <w:t xml:space="preserve"> </w:t>
            </w:r>
            <w:r w:rsidR="004D7B17" w:rsidRPr="004D7B17">
              <w:t>Pradinė</w:t>
            </w:r>
            <w:r w:rsidR="00D00B7D">
              <w:t>s</w:t>
            </w:r>
            <w:r w:rsidR="004D7B17" w:rsidRPr="004D7B17">
              <w:t xml:space="preserve"> </w:t>
            </w:r>
            <w:r w:rsidR="005231CF">
              <w:t>S</w:t>
            </w:r>
            <w:r w:rsidR="004D7B17" w:rsidRPr="004D7B17">
              <w:t xml:space="preserve">utarties vertė </w:t>
            </w:r>
            <w:r w:rsidR="005949C2">
              <w:rPr>
                <w:b/>
              </w:rPr>
              <w:t>804102,06</w:t>
            </w:r>
            <w:r w:rsidR="004D7B17" w:rsidRPr="00A6779E">
              <w:rPr>
                <w:b/>
              </w:rPr>
              <w:t xml:space="preserve"> </w:t>
            </w:r>
            <w:proofErr w:type="spellStart"/>
            <w:r w:rsidR="004D7B17" w:rsidRPr="00A6779E">
              <w:rPr>
                <w:b/>
              </w:rPr>
              <w:t>Eur</w:t>
            </w:r>
            <w:proofErr w:type="spellEnd"/>
            <w:r w:rsidR="004D7B17" w:rsidRPr="00A6779E">
              <w:rPr>
                <w:b/>
              </w:rPr>
              <w:t xml:space="preserve"> </w:t>
            </w:r>
            <w:r w:rsidR="004D7B17" w:rsidRPr="00A6779E">
              <w:t>(</w:t>
            </w:r>
            <w:r w:rsidR="005949C2">
              <w:t>aštuoni šimtai keturi tūkstančiai vienas šimtas du eurai, 6 centai</w:t>
            </w:r>
            <w:r w:rsidR="002F6DBC" w:rsidRPr="00A6779E">
              <w:t xml:space="preserve">) </w:t>
            </w:r>
            <w:r w:rsidR="002F6DBC">
              <w:t>be</w:t>
            </w:r>
            <w:r w:rsidR="004D7B17" w:rsidRPr="004D7B17">
              <w:t xml:space="preserve"> pridėtinės vertės mokesči</w:t>
            </w:r>
            <w:r w:rsidR="00AE2D8A">
              <w:t>o</w:t>
            </w:r>
            <w:r w:rsidR="004D7B17" w:rsidRPr="004D7B17">
              <w:t xml:space="preserve"> (</w:t>
            </w:r>
            <w:r w:rsidR="004D7B17" w:rsidRPr="00BA7EA4">
              <w:t>toliau – PVM)</w:t>
            </w:r>
            <w:r w:rsidR="00AE2D8A">
              <w:t xml:space="preserve"> ir </w:t>
            </w:r>
            <w:r w:rsidR="00545390">
              <w:rPr>
                <w:rFonts w:eastAsia="Calibri"/>
                <w:b/>
                <w:color w:val="000000"/>
              </w:rPr>
              <w:t>972963,50</w:t>
            </w:r>
            <w:r w:rsidR="00205C0B" w:rsidRPr="00205C0B">
              <w:rPr>
                <w:rFonts w:eastAsia="Calibri"/>
                <w:b/>
                <w:color w:val="000000"/>
              </w:rPr>
              <w:t xml:space="preserve"> </w:t>
            </w:r>
            <w:proofErr w:type="spellStart"/>
            <w:r w:rsidR="00205C0B" w:rsidRPr="00205C0B">
              <w:rPr>
                <w:rFonts w:eastAsia="Calibri"/>
                <w:b/>
                <w:color w:val="000000"/>
              </w:rPr>
              <w:t>Eur</w:t>
            </w:r>
            <w:proofErr w:type="spellEnd"/>
            <w:r w:rsidR="00205C0B" w:rsidRPr="00205C0B">
              <w:rPr>
                <w:rFonts w:eastAsia="Calibri"/>
                <w:b/>
                <w:color w:val="000000"/>
              </w:rPr>
              <w:t xml:space="preserve"> (</w:t>
            </w:r>
            <w:r w:rsidR="00545390">
              <w:rPr>
                <w:rFonts w:eastAsia="Calibri"/>
                <w:b/>
                <w:color w:val="000000"/>
              </w:rPr>
              <w:t>devyni šimtai septyniasdešimt du tūkstančiai devyni šimtai šešiasdešimt trys eurai, 50 centų</w:t>
            </w:r>
            <w:r w:rsidR="00205C0B" w:rsidRPr="00205C0B">
              <w:rPr>
                <w:rFonts w:eastAsia="Calibri"/>
                <w:b/>
                <w:color w:val="000000"/>
              </w:rPr>
              <w:t>)</w:t>
            </w:r>
            <w:r w:rsidR="00AE2D8A" w:rsidRPr="009F7A21">
              <w:rPr>
                <w:rFonts w:eastAsia="Calibri"/>
                <w:color w:val="000000"/>
              </w:rPr>
              <w:t xml:space="preserve"> </w:t>
            </w:r>
            <w:r w:rsidR="00AE2D8A">
              <w:rPr>
                <w:rFonts w:eastAsia="Calibri"/>
                <w:color w:val="000000"/>
              </w:rPr>
              <w:t xml:space="preserve">su </w:t>
            </w:r>
            <w:r w:rsidR="002D798C">
              <w:rPr>
                <w:rFonts w:eastAsia="Calibri"/>
                <w:color w:val="000000"/>
              </w:rPr>
              <w:t>21 proc. PVM</w:t>
            </w:r>
            <w:r w:rsidR="00AE2D8A">
              <w:rPr>
                <w:rFonts w:eastAsia="Calibri"/>
                <w:color w:val="000000"/>
              </w:rPr>
              <w:t>.</w:t>
            </w:r>
          </w:p>
          <w:p w14:paraId="6AD34126" w14:textId="506A2955" w:rsidR="00C61B59" w:rsidRPr="004D7B17" w:rsidRDefault="004D7B17" w:rsidP="00C61B59">
            <w:pPr>
              <w:shd w:val="clear" w:color="auto" w:fill="FFFFFF"/>
              <w:jc w:val="both"/>
            </w:pPr>
            <w:r w:rsidRPr="004D7B17">
              <w:t xml:space="preserve">2.2. </w:t>
            </w:r>
            <w:r w:rsidR="00C61B59" w:rsidRPr="004D7B17">
              <w:t xml:space="preserve">Prekių </w:t>
            </w:r>
            <w:r w:rsidR="00312502" w:rsidRPr="004D7B17">
              <w:rPr>
                <w:b/>
              </w:rPr>
              <w:t xml:space="preserve">1 (vieno) kg </w:t>
            </w:r>
            <w:r w:rsidR="00C61B59" w:rsidRPr="004D7B17">
              <w:t>įkaini</w:t>
            </w:r>
            <w:r w:rsidR="00BC5906" w:rsidRPr="004D7B17">
              <w:t>ai nurodyti Sutarties 1 priede</w:t>
            </w:r>
            <w:r w:rsidR="00C61B59" w:rsidRPr="004D7B17">
              <w:t xml:space="preserve">. Sudarydamas šią Sutartį, </w:t>
            </w:r>
            <w:r w:rsidR="00C61B59" w:rsidRPr="004D7B17">
              <w:rPr>
                <w:b/>
              </w:rPr>
              <w:t>Pardavėjas</w:t>
            </w:r>
            <w:r w:rsidR="00C61B59" w:rsidRPr="004D7B17">
              <w:t xml:space="preserve"> įvertina visas prekių apimtis bei prisiima riziką dėl išlaidų dydžių svyravimo.</w:t>
            </w:r>
            <w:r w:rsidR="00C61B59" w:rsidRPr="004D7B17">
              <w:rPr>
                <w:i/>
              </w:rPr>
              <w:t xml:space="preserve"> </w:t>
            </w:r>
          </w:p>
          <w:p w14:paraId="457731B6" w14:textId="77777777" w:rsidR="00C61B59" w:rsidRPr="004D7B17" w:rsidRDefault="00C61B59" w:rsidP="00C61B59">
            <w:pPr>
              <w:shd w:val="clear" w:color="auto" w:fill="FFFFFF"/>
              <w:jc w:val="both"/>
            </w:pPr>
            <w:r w:rsidRPr="004D7B17">
              <w:t>2.</w:t>
            </w:r>
            <w:r w:rsidR="004D7B17" w:rsidRPr="004D7B17">
              <w:t>3</w:t>
            </w:r>
            <w:r w:rsidRPr="004D7B17">
              <w:t>. Sutarčiai</w:t>
            </w:r>
            <w:r w:rsidR="00FA0AD8">
              <w:t xml:space="preserve"> taikoma fiksuoto įkainio</w:t>
            </w:r>
            <w:r w:rsidRPr="004D7B17">
              <w:t xml:space="preserve"> </w:t>
            </w:r>
            <w:r w:rsidR="00F638FE">
              <w:t>kainodara</w:t>
            </w:r>
            <w:r w:rsidRPr="004D7B17">
              <w:t xml:space="preserve">. </w:t>
            </w:r>
          </w:p>
          <w:p w14:paraId="08BAE3F8" w14:textId="1D240DC0" w:rsidR="00BA7EA4" w:rsidRPr="004D7B17" w:rsidRDefault="00C61B59" w:rsidP="00C61B59">
            <w:pPr>
              <w:jc w:val="both"/>
            </w:pPr>
            <w:r w:rsidRPr="004D7B17">
              <w:t>2.</w:t>
            </w:r>
            <w:r w:rsidR="004D7B17" w:rsidRPr="004D7B17">
              <w:t>4</w:t>
            </w:r>
            <w:r w:rsidRPr="004D7B17">
              <w:t>. Prekių fiksuotų įkainių peržiūros atvejai yra numatyti Sutarties Bendrosios dalies 2.2 punk</w:t>
            </w:r>
            <w:r w:rsidR="00BF18DE">
              <w:t>t</w:t>
            </w:r>
            <w:r w:rsidRPr="004D7B17">
              <w:t xml:space="preserve">e ir Sutarties </w:t>
            </w:r>
            <w:r w:rsidR="00955ADD">
              <w:t>3</w:t>
            </w:r>
            <w:r w:rsidRPr="004D7B17">
              <w:t xml:space="preserve"> priede ,,</w:t>
            </w:r>
            <w:r w:rsidRPr="004D7B17">
              <w:rPr>
                <w:i/>
              </w:rPr>
              <w:t>Kainodaros taisyklės</w:t>
            </w:r>
            <w:r w:rsidRPr="004D7B17">
              <w:t xml:space="preserve">“ (toliau – </w:t>
            </w:r>
            <w:r w:rsidR="00955ADD">
              <w:t>3</w:t>
            </w:r>
            <w:r w:rsidRPr="004D7B17">
              <w:t xml:space="preserve"> priedas). </w:t>
            </w:r>
            <w:r w:rsidR="00BA7EA4">
              <w:t>A</w:t>
            </w:r>
            <w:r w:rsidR="00BA7EA4" w:rsidRPr="00496004">
              <w:t xml:space="preserve">tlikus prekių fiksuotų įkainių peržiūrą pagal Sutarties </w:t>
            </w:r>
            <w:r w:rsidR="00955ADD">
              <w:t>3</w:t>
            </w:r>
            <w:r w:rsidR="00BA7EA4" w:rsidRPr="00496004">
              <w:t xml:space="preserve"> priede nurodytas kainų peržiūros sąlygas, </w:t>
            </w:r>
            <w:r w:rsidR="00BA7EA4" w:rsidRPr="00FA5E96">
              <w:t>pradinė</w:t>
            </w:r>
            <w:r w:rsidR="00D00B7D" w:rsidRPr="00FA5E96">
              <w:t>s</w:t>
            </w:r>
            <w:r w:rsidR="00BA7EA4" w:rsidRPr="00FA5E96">
              <w:t xml:space="preserve"> </w:t>
            </w:r>
            <w:r w:rsidR="005231CF">
              <w:t>S</w:t>
            </w:r>
            <w:r w:rsidR="00BA7EA4" w:rsidRPr="00FA5E96">
              <w:t>utarties vertė, pasirašius Susitarimą dėl Sutarties pakeitimo, nebus tikslinama.</w:t>
            </w:r>
            <w:r w:rsidR="00BA7EA4" w:rsidRPr="00496004">
              <w:t xml:space="preserve"> </w:t>
            </w:r>
            <w:r w:rsidR="001059D6" w:rsidRPr="001059D6">
              <w:t>Tuo atveju, kai atlikus prekės kainos perskaičiavimą pagal Valstybės duomenų agentūros pateiktą prilygintos prekės vidutinę mažmeninę kainą paaiškėja, kad prilygintos prekės kaina viršija rinkos kainą (3-4 prekybos tinklų internetinėse parduotuvėse nurodytas kainas), kaina nebus keičiama.</w:t>
            </w:r>
          </w:p>
          <w:p w14:paraId="04C85433" w14:textId="0E58ED17" w:rsidR="00412F57" w:rsidRPr="004D7B17" w:rsidRDefault="004D7B17" w:rsidP="00412F57">
            <w:pPr>
              <w:jc w:val="both"/>
              <w:rPr>
                <w:lang w:val="en-US"/>
              </w:rPr>
            </w:pPr>
            <w:r w:rsidRPr="004D7B17">
              <w:t xml:space="preserve">2.5 </w:t>
            </w:r>
            <w:r w:rsidRPr="007D170B">
              <w:t xml:space="preserve">Sutarčiai taikoma Sutarties bendrosios dalies 12.9 punkto nuostata. </w:t>
            </w:r>
            <w:r w:rsidR="00CE0593" w:rsidRPr="00CE0593">
              <w:t>Esant poreikiui įsigyti Sutartyje ir jos priede (-</w:t>
            </w:r>
            <w:proofErr w:type="spellStart"/>
            <w:r w:rsidR="00CE0593" w:rsidRPr="00CE0593">
              <w:t>uose</w:t>
            </w:r>
            <w:proofErr w:type="spellEnd"/>
            <w:r w:rsidR="00CE0593" w:rsidRPr="00CE0593">
              <w:t xml:space="preserve">) nenurodytų, tačiau su pirkimo objektu susijusių prekių </w:t>
            </w:r>
            <w:r w:rsidR="00CE0593" w:rsidRPr="00041B46">
              <w:rPr>
                <w:b/>
              </w:rPr>
              <w:t>Pirkėjas</w:t>
            </w:r>
            <w:r w:rsidR="00CE0593" w:rsidRPr="00CE0593">
              <w:t xml:space="preserve"> ir </w:t>
            </w:r>
            <w:r w:rsidR="00CE0593" w:rsidRPr="00041B46">
              <w:rPr>
                <w:b/>
              </w:rPr>
              <w:lastRenderedPageBreak/>
              <w:t>Pardavėjas</w:t>
            </w:r>
            <w:r w:rsidR="00CE0593" w:rsidRPr="00CE0593">
              <w:t xml:space="preserve"> sudaro papildomą rašytinį susitarimą, kurio sąlygos privalo būti analogiškos Sutarties sąlygoms, atitinkamai jas pritaikant prie naujai perkamų prekių.</w:t>
            </w:r>
          </w:p>
        </w:tc>
      </w:tr>
      <w:tr w:rsidR="0051758C" w14:paraId="589B16EF" w14:textId="77777777" w:rsidTr="00412F57">
        <w:trPr>
          <w:gridBefore w:val="1"/>
          <w:wBefore w:w="5" w:type="pct"/>
          <w:trHeight w:val="702"/>
        </w:trPr>
        <w:tc>
          <w:tcPr>
            <w:tcW w:w="4995" w:type="pct"/>
            <w:gridSpan w:val="6"/>
            <w:tcBorders>
              <w:top w:val="single" w:sz="4" w:space="0" w:color="auto"/>
              <w:left w:val="single" w:sz="4" w:space="0" w:color="auto"/>
              <w:bottom w:val="single" w:sz="4" w:space="0" w:color="auto"/>
              <w:right w:val="single" w:sz="4" w:space="0" w:color="auto"/>
            </w:tcBorders>
          </w:tcPr>
          <w:p w14:paraId="491CAC0E" w14:textId="77777777" w:rsidR="0051758C" w:rsidRDefault="0051758C">
            <w:pPr>
              <w:rPr>
                <w:b/>
              </w:rPr>
            </w:pPr>
            <w:r w:rsidRPr="00EB4422">
              <w:rPr>
                <w:b/>
              </w:rPr>
              <w:lastRenderedPageBreak/>
              <w:t>3. Prekių pristatymo vieta, terminas ir sąlygos</w:t>
            </w:r>
          </w:p>
          <w:p w14:paraId="6C01616F" w14:textId="77777777" w:rsidR="00C61B59" w:rsidRDefault="00C61B59" w:rsidP="00C61B59">
            <w:pPr>
              <w:ind w:right="57"/>
              <w:jc w:val="both"/>
              <w:rPr>
                <w:rFonts w:eastAsia="Calibri"/>
              </w:rPr>
            </w:pPr>
            <w:r>
              <w:t>3.1.</w:t>
            </w:r>
            <w:r>
              <w:rPr>
                <w:b/>
              </w:rPr>
              <w:t xml:space="preserve"> Pardavėjas </w:t>
            </w:r>
            <w:r>
              <w:rPr>
                <w:rFonts w:eastAsia="Calibri"/>
              </w:rPr>
              <w:t>įsipareigoja:</w:t>
            </w:r>
          </w:p>
          <w:p w14:paraId="0C03E30D" w14:textId="4E6028DD" w:rsidR="005B688D" w:rsidRDefault="00C61B59" w:rsidP="00C61B59">
            <w:pPr>
              <w:jc w:val="both"/>
              <w:rPr>
                <w:rFonts w:eastAsia="Calibri"/>
              </w:rPr>
            </w:pPr>
            <w:r>
              <w:rPr>
                <w:rFonts w:eastAsia="Calibri"/>
              </w:rPr>
              <w:t xml:space="preserve">3.1.1. </w:t>
            </w:r>
            <w:r w:rsidRPr="0009582B">
              <w:rPr>
                <w:rFonts w:eastAsia="Calibri"/>
              </w:rPr>
              <w:t xml:space="preserve">tiekti </w:t>
            </w:r>
            <w:r w:rsidRPr="0009582B">
              <w:rPr>
                <w:rFonts w:eastAsia="Calibri"/>
                <w:b/>
              </w:rPr>
              <w:t>Gavėjams</w:t>
            </w:r>
            <w:r w:rsidRPr="0009582B">
              <w:rPr>
                <w:rFonts w:eastAsia="Calibri"/>
              </w:rPr>
              <w:t xml:space="preserve"> </w:t>
            </w:r>
            <w:r w:rsidRPr="007B210F">
              <w:rPr>
                <w:rFonts w:eastAsia="Calibri"/>
              </w:rPr>
              <w:t xml:space="preserve">prekes Sutarties galiojimo laikotarpiu </w:t>
            </w:r>
            <w:r w:rsidRPr="00087D9C">
              <w:rPr>
                <w:rFonts w:eastAsia="Calibri"/>
              </w:rPr>
              <w:t>nuo Sutarties įsigaliojimo dienos</w:t>
            </w:r>
            <w:r w:rsidRPr="0009582B">
              <w:rPr>
                <w:rFonts w:eastAsia="Calibri"/>
              </w:rPr>
              <w:t xml:space="preserve">, jas pristatant Sutarties </w:t>
            </w:r>
            <w:r w:rsidR="00955ADD">
              <w:rPr>
                <w:rFonts w:eastAsia="Calibri"/>
              </w:rPr>
              <w:t>4</w:t>
            </w:r>
            <w:r w:rsidRPr="0009582B">
              <w:rPr>
                <w:rFonts w:eastAsia="Calibri"/>
              </w:rPr>
              <w:t xml:space="preserve"> priede „</w:t>
            </w:r>
            <w:r w:rsidRPr="007B210F">
              <w:rPr>
                <w:rFonts w:eastAsia="Calibri"/>
                <w:i/>
              </w:rPr>
              <w:t>Gavėj</w:t>
            </w:r>
            <w:r w:rsidR="006927DF">
              <w:rPr>
                <w:rFonts w:eastAsia="Calibri"/>
                <w:i/>
              </w:rPr>
              <w:t>ai ir jų</w:t>
            </w:r>
            <w:r w:rsidRPr="007B210F">
              <w:rPr>
                <w:rFonts w:eastAsia="Calibri"/>
                <w:i/>
              </w:rPr>
              <w:t xml:space="preserve"> adresai</w:t>
            </w:r>
            <w:r w:rsidRPr="0009582B">
              <w:rPr>
                <w:rFonts w:eastAsia="Calibri"/>
              </w:rPr>
              <w:t xml:space="preserve">“ (toliau – </w:t>
            </w:r>
            <w:r w:rsidR="00955ADD">
              <w:rPr>
                <w:rFonts w:eastAsia="Calibri"/>
              </w:rPr>
              <w:t>4</w:t>
            </w:r>
            <w:r w:rsidRPr="0009582B">
              <w:rPr>
                <w:rFonts w:eastAsia="Calibri"/>
              </w:rPr>
              <w:t xml:space="preserve"> priedas) nurodytais adresais pagal prekių pristatymo sąlygas – INCOTERMS 2020 DDP</w:t>
            </w:r>
            <w:r w:rsidR="007D118B">
              <w:rPr>
                <w:rFonts w:eastAsia="Calibri"/>
              </w:rPr>
              <w:t>;</w:t>
            </w:r>
            <w:r w:rsidR="008C0DA5">
              <w:rPr>
                <w:rFonts w:eastAsia="Calibri"/>
              </w:rPr>
              <w:t xml:space="preserve"> </w:t>
            </w:r>
          </w:p>
          <w:p w14:paraId="5353BB99" w14:textId="1BB68F82" w:rsidR="007E475B" w:rsidRDefault="00C61B59" w:rsidP="007B0FCC">
            <w:pPr>
              <w:autoSpaceDE w:val="0"/>
              <w:autoSpaceDN w:val="0"/>
              <w:adjustRightInd w:val="0"/>
              <w:jc w:val="both"/>
              <w:rPr>
                <w:lang w:eastAsia="en-US"/>
              </w:rPr>
            </w:pPr>
            <w:r w:rsidRPr="00B11994">
              <w:t>3.</w:t>
            </w:r>
            <w:r>
              <w:t>1.2</w:t>
            </w:r>
            <w:r w:rsidRPr="00B11994">
              <w:t>.</w:t>
            </w:r>
            <w:r>
              <w:t xml:space="preserve"> </w:t>
            </w:r>
            <w:r w:rsidRPr="00F025EE">
              <w:rPr>
                <w:lang w:eastAsia="en-US"/>
              </w:rPr>
              <w:t xml:space="preserve">pristatyti </w:t>
            </w:r>
            <w:r w:rsidRPr="00F025EE">
              <w:rPr>
                <w:b/>
                <w:lang w:eastAsia="en-US"/>
              </w:rPr>
              <w:t>Gavėjams</w:t>
            </w:r>
            <w:r>
              <w:rPr>
                <w:lang w:eastAsia="en-US"/>
              </w:rPr>
              <w:t xml:space="preserve"> p</w:t>
            </w:r>
            <w:r w:rsidRPr="00F025EE">
              <w:rPr>
                <w:lang w:eastAsia="en-US"/>
              </w:rPr>
              <w:t>rekes Sutartyje ir jos prieduose nurodytomis sąlygomis ir periodiškumu ne vėliau kaip per 5 (penkias) dienas nuo užsakymo pateikimo dienos</w:t>
            </w:r>
            <w:r w:rsidR="007B0FCC">
              <w:rPr>
                <w:lang w:eastAsia="en-US"/>
              </w:rPr>
              <w:t xml:space="preserve"> </w:t>
            </w:r>
            <w:r w:rsidRPr="00F025EE">
              <w:rPr>
                <w:lang w:eastAsia="en-US"/>
              </w:rPr>
              <w:t xml:space="preserve">pagal </w:t>
            </w:r>
            <w:r w:rsidRPr="00F025EE">
              <w:rPr>
                <w:b/>
                <w:lang w:eastAsia="en-US"/>
              </w:rPr>
              <w:t>Gavėjų</w:t>
            </w:r>
            <w:r>
              <w:rPr>
                <w:lang w:eastAsia="en-US"/>
              </w:rPr>
              <w:t xml:space="preserve"> iš anksto pateiktus p</w:t>
            </w:r>
            <w:r w:rsidRPr="00F025EE">
              <w:rPr>
                <w:lang w:eastAsia="en-US"/>
              </w:rPr>
              <w:t>rekių užsakymus</w:t>
            </w:r>
            <w:r w:rsidR="007D118B">
              <w:rPr>
                <w:lang w:eastAsia="en-US"/>
              </w:rPr>
              <w:t>;</w:t>
            </w:r>
          </w:p>
          <w:p w14:paraId="4891E979" w14:textId="101A32EB" w:rsidR="00C61B59" w:rsidRDefault="00C61B59" w:rsidP="00C61B59">
            <w:pPr>
              <w:ind w:right="57"/>
              <w:jc w:val="both"/>
            </w:pPr>
            <w:r w:rsidRPr="00F025EE">
              <w:rPr>
                <w:lang w:eastAsia="en-US"/>
              </w:rPr>
              <w:t xml:space="preserve">3.1.3. teikti </w:t>
            </w:r>
            <w:r w:rsidRPr="00F025EE">
              <w:rPr>
                <w:b/>
                <w:lang w:eastAsia="en-US"/>
              </w:rPr>
              <w:t>Gavėjui</w:t>
            </w:r>
            <w:r>
              <w:rPr>
                <w:lang w:eastAsia="en-US"/>
              </w:rPr>
              <w:t xml:space="preserve"> PVM sąskaitas faktūras už pristatytas p</w:t>
            </w:r>
            <w:r w:rsidRPr="00F025EE">
              <w:rPr>
                <w:lang w:eastAsia="en-US"/>
              </w:rPr>
              <w:t xml:space="preserve">rekes </w:t>
            </w:r>
            <w:r w:rsidRPr="00F025EE">
              <w:t>Sutarties Specialiosios dalies 4 punkte ir Sutarties Bendrosios dalies 4.1 punkte nustatyta tvarka ir terminais</w:t>
            </w:r>
            <w:r w:rsidR="007D118B">
              <w:t>;</w:t>
            </w:r>
          </w:p>
          <w:p w14:paraId="34324D31" w14:textId="468281BB" w:rsidR="007D118B" w:rsidRPr="00F025EE" w:rsidRDefault="007D118B" w:rsidP="00C61B59">
            <w:pPr>
              <w:ind w:right="57"/>
              <w:jc w:val="both"/>
              <w:rPr>
                <w:lang w:eastAsia="en-US"/>
              </w:rPr>
            </w:pPr>
            <w:r>
              <w:t xml:space="preserve">3.1.4. ne </w:t>
            </w:r>
            <w:r w:rsidR="004E5A91">
              <w:t>trumpiau</w:t>
            </w:r>
            <w:r>
              <w:t xml:space="preserve"> kaip </w:t>
            </w:r>
            <w:r w:rsidRPr="0055485E">
              <w:t xml:space="preserve">6 </w:t>
            </w:r>
            <w:r>
              <w:t xml:space="preserve">(šešis) </w:t>
            </w:r>
            <w:r w:rsidRPr="0055485E">
              <w:t>mėn</w:t>
            </w:r>
            <w:r>
              <w:t xml:space="preserve">esius </w:t>
            </w:r>
            <w:r w:rsidRPr="0055485E">
              <w:t>nuo Sutarties į</w:t>
            </w:r>
            <w:r>
              <w:t>si</w:t>
            </w:r>
            <w:r w:rsidRPr="0055485E">
              <w:t>galiojimo</w:t>
            </w:r>
            <w:r w:rsidR="004E5A91">
              <w:t xml:space="preserve"> momento</w:t>
            </w:r>
            <w:r>
              <w:t xml:space="preserve"> pristatyti tik 1 priede nurodyt</w:t>
            </w:r>
            <w:r w:rsidR="004E5A91">
              <w:t>ų</w:t>
            </w:r>
            <w:r>
              <w:t xml:space="preserve"> konkrečių prekių gamintoj</w:t>
            </w:r>
            <w:r w:rsidR="004E5A91">
              <w:t>ų</w:t>
            </w:r>
            <w:r>
              <w:t xml:space="preserve"> prekes.</w:t>
            </w:r>
            <w:r w:rsidR="003030DD">
              <w:t xml:space="preserve"> </w:t>
            </w:r>
            <w:r w:rsidR="003030DD" w:rsidRPr="003030DD">
              <w:t>Praėjus 6 (šešiems) mėnesiams nuo Sutarties įsigaliojimo dienos 1 priede numatyti prekių gamintojai gali būti keičiami tik Sutarties Specialiosios dalies 3.4 punkte nustatyta tvarka</w:t>
            </w:r>
            <w:r w:rsidR="003030DD">
              <w:t>.</w:t>
            </w:r>
          </w:p>
          <w:p w14:paraId="20B69E8D" w14:textId="746F1A65" w:rsidR="00C61B59" w:rsidRPr="00F025EE" w:rsidRDefault="00C61B59" w:rsidP="00C61B59">
            <w:pPr>
              <w:ind w:right="57"/>
              <w:jc w:val="both"/>
              <w:rPr>
                <w:lang w:eastAsia="en-US"/>
              </w:rPr>
            </w:pPr>
            <w:r w:rsidRPr="00F025EE">
              <w:rPr>
                <w:lang w:eastAsia="en-US"/>
              </w:rPr>
              <w:t xml:space="preserve">3.2. </w:t>
            </w:r>
            <w:r w:rsidRPr="00F025EE">
              <w:rPr>
                <w:b/>
              </w:rPr>
              <w:t>Gavėjų</w:t>
            </w:r>
            <w:r w:rsidRPr="00F025EE">
              <w:t xml:space="preserve"> </w:t>
            </w:r>
            <w:r w:rsidRPr="00F025EE">
              <w:rPr>
                <w:lang w:eastAsia="en-US"/>
              </w:rPr>
              <w:t xml:space="preserve">užsakymai </w:t>
            </w:r>
            <w:r w:rsidRPr="00F025EE">
              <w:rPr>
                <w:b/>
                <w:lang w:eastAsia="en-US"/>
              </w:rPr>
              <w:t>Pardavėjui</w:t>
            </w:r>
            <w:r w:rsidRPr="00F025EE">
              <w:rPr>
                <w:lang w:eastAsia="en-US"/>
              </w:rPr>
              <w:t xml:space="preserve"> teikiami raštu</w:t>
            </w:r>
            <w:r w:rsidRPr="00F025EE">
              <w:t xml:space="preserve"> </w:t>
            </w:r>
            <w:r w:rsidRPr="00955ADD">
              <w:t>(elektroniniu paštu –</w:t>
            </w:r>
            <w:hyperlink r:id="rId8" w:history="1"/>
            <w:r w:rsidRPr="00955ADD">
              <w:t xml:space="preserve"> skaitmeninės kopijos</w:t>
            </w:r>
            <w:r w:rsidRPr="00F025EE">
              <w:t xml:space="preserve">) pagal Sutarties 2 priede </w:t>
            </w:r>
            <w:r w:rsidR="007E475B" w:rsidRPr="00F025EE">
              <w:rPr>
                <w:lang w:eastAsia="en-US"/>
              </w:rPr>
              <w:t>„</w:t>
            </w:r>
            <w:r w:rsidR="007E475B">
              <w:rPr>
                <w:lang w:eastAsia="en-US"/>
              </w:rPr>
              <w:t>Užsakymas</w:t>
            </w:r>
            <w:r w:rsidR="007E475B" w:rsidRPr="00F025EE">
              <w:rPr>
                <w:lang w:eastAsia="en-US"/>
              </w:rPr>
              <w:t>“ (toliau –</w:t>
            </w:r>
            <w:r w:rsidR="007E475B">
              <w:rPr>
                <w:lang w:eastAsia="en-US"/>
              </w:rPr>
              <w:t xml:space="preserve"> 2 priedas) </w:t>
            </w:r>
            <w:r w:rsidRPr="00F025EE">
              <w:t>pateiktą formą</w:t>
            </w:r>
            <w:r w:rsidR="00622833">
              <w:t>,</w:t>
            </w:r>
            <w:r w:rsidRPr="00F025EE">
              <w:t xml:space="preserve"> </w:t>
            </w:r>
            <w:r w:rsidR="00622833">
              <w:rPr>
                <w:lang w:eastAsia="en-US"/>
              </w:rPr>
              <w:t>nurodant konkretų p</w:t>
            </w:r>
            <w:r w:rsidR="00622833" w:rsidRPr="00F025EE">
              <w:rPr>
                <w:lang w:eastAsia="en-US"/>
              </w:rPr>
              <w:t xml:space="preserve">rekių kiekį ir </w:t>
            </w:r>
            <w:r w:rsidR="00622833" w:rsidRPr="00EB5478">
              <w:rPr>
                <w:lang w:eastAsia="en-US"/>
              </w:rPr>
              <w:t>kitą formoje nurodytą informaciją</w:t>
            </w:r>
            <w:r w:rsidR="00622833">
              <w:rPr>
                <w:lang w:eastAsia="en-US"/>
              </w:rPr>
              <w:t>,</w:t>
            </w:r>
            <w:r w:rsidR="00622833" w:rsidRPr="00F025EE">
              <w:t xml:space="preserve"> </w:t>
            </w:r>
            <w:r w:rsidRPr="00F025EE">
              <w:t>prieš 5 (penkias) dienas</w:t>
            </w:r>
            <w:r w:rsidR="00C73402">
              <w:t xml:space="preserve"> ir</w:t>
            </w:r>
            <w:r w:rsidRPr="00F025EE">
              <w:t xml:space="preserve"> patikslina</w:t>
            </w:r>
            <w:r w:rsidR="007E475B">
              <w:t>mi</w:t>
            </w:r>
            <w:r w:rsidRPr="00F025EE">
              <w:t xml:space="preserve"> </w:t>
            </w:r>
            <w:r w:rsidR="00987CA7">
              <w:t xml:space="preserve">raštu </w:t>
            </w:r>
            <w:r w:rsidRPr="00F025EE">
              <w:t>prieš 24 (dvidešimt keturias) valandas (jei ši diena yra oficiali švenčių ar nedarbo diena, tuomet prie</w:t>
            </w:r>
            <w:r>
              <w:t>š ją einančią darbo dieną) iki p</w:t>
            </w:r>
            <w:r w:rsidRPr="00F025EE">
              <w:t>rekių pristatymo.</w:t>
            </w:r>
            <w:r w:rsidR="00AD3B5E">
              <w:t xml:space="preserve"> </w:t>
            </w:r>
            <w:r w:rsidR="00AD3B5E" w:rsidRPr="00EB5478">
              <w:rPr>
                <w:lang w:eastAsia="en-US"/>
              </w:rPr>
              <w:t xml:space="preserve">Prekių, pateiktų viršijant </w:t>
            </w:r>
            <w:r w:rsidR="00AD3B5E" w:rsidRPr="00EB5478">
              <w:rPr>
                <w:b/>
                <w:lang w:eastAsia="en-US"/>
              </w:rPr>
              <w:t>Gavėjų</w:t>
            </w:r>
            <w:r w:rsidR="00AD3B5E" w:rsidRPr="00EB5478">
              <w:rPr>
                <w:lang w:eastAsia="en-US"/>
              </w:rPr>
              <w:t xml:space="preserve"> užsakymuose nurodytus kiekius,</w:t>
            </w:r>
            <w:r w:rsidR="00AD3B5E" w:rsidRPr="00F025EE">
              <w:rPr>
                <w:lang w:eastAsia="en-US"/>
              </w:rPr>
              <w:t xml:space="preserve"> </w:t>
            </w:r>
            <w:r w:rsidR="00AD3B5E" w:rsidRPr="00F025EE">
              <w:rPr>
                <w:b/>
                <w:lang w:eastAsia="en-US"/>
              </w:rPr>
              <w:t>Gavėjai</w:t>
            </w:r>
            <w:r w:rsidR="00AD3B5E" w:rsidRPr="00F025EE">
              <w:rPr>
                <w:lang w:eastAsia="en-US"/>
              </w:rPr>
              <w:t xml:space="preserve"> nepriima ir už jas nemokama.</w:t>
            </w:r>
            <w:r w:rsidR="00AD3B5E">
              <w:rPr>
                <w:lang w:eastAsia="en-US"/>
              </w:rPr>
              <w:t xml:space="preserve"> Prekių pristatymo periodiškumas nurodytas Sutarties 1 priede.  </w:t>
            </w:r>
          </w:p>
          <w:p w14:paraId="18ED47AA" w14:textId="494E2C41" w:rsidR="00C61B59" w:rsidRPr="00F025EE" w:rsidRDefault="00C61B59" w:rsidP="00C61B59">
            <w:pPr>
              <w:jc w:val="both"/>
            </w:pPr>
            <w:r w:rsidRPr="00F025EE">
              <w:rPr>
                <w:lang w:eastAsia="en-US"/>
              </w:rPr>
              <w:t xml:space="preserve">3.3. </w:t>
            </w:r>
            <w:r w:rsidRPr="00F025EE">
              <w:rPr>
                <w:b/>
                <w:lang w:eastAsia="en-US"/>
              </w:rPr>
              <w:t xml:space="preserve">Gavėjai </w:t>
            </w:r>
            <w:r w:rsidRPr="00F025EE">
              <w:rPr>
                <w:lang w:eastAsia="en-US"/>
              </w:rPr>
              <w:t xml:space="preserve">priima iš </w:t>
            </w:r>
            <w:r w:rsidRPr="00F025EE">
              <w:rPr>
                <w:b/>
                <w:lang w:eastAsia="en-US"/>
              </w:rPr>
              <w:t>Pardavėjo</w:t>
            </w:r>
            <w:r w:rsidRPr="00F025EE">
              <w:rPr>
                <w:lang w:eastAsia="en-US"/>
              </w:rPr>
              <w:t xml:space="preserve"> pagal pateiktus užsakymus ir</w:t>
            </w:r>
            <w:r>
              <w:rPr>
                <w:lang w:eastAsia="en-US"/>
              </w:rPr>
              <w:t xml:space="preserve"> </w:t>
            </w:r>
            <w:r w:rsidR="00C7751E" w:rsidRPr="00A979B5">
              <w:rPr>
                <w:lang w:eastAsia="en-US"/>
              </w:rPr>
              <w:t>S</w:t>
            </w:r>
            <w:r w:rsidRPr="00A979B5">
              <w:rPr>
                <w:lang w:eastAsia="en-US"/>
              </w:rPr>
              <w:t>ąskaitas faktūras</w:t>
            </w:r>
            <w:r w:rsidR="005551A1" w:rsidRPr="00A979B5">
              <w:rPr>
                <w:lang w:eastAsia="en-US"/>
              </w:rPr>
              <w:t>/važtaraščius</w:t>
            </w:r>
            <w:r w:rsidRPr="00A979B5">
              <w:rPr>
                <w:lang w:eastAsia="en-US"/>
              </w:rPr>
              <w:t xml:space="preserve"> </w:t>
            </w:r>
            <w:r>
              <w:rPr>
                <w:lang w:eastAsia="en-US"/>
              </w:rPr>
              <w:t>pristatytas p</w:t>
            </w:r>
            <w:r w:rsidRPr="00F025EE">
              <w:rPr>
                <w:lang w:eastAsia="en-US"/>
              </w:rPr>
              <w:t>rekes atitinkančias Sutartyje ir jos prieduose nustatytus reikalavimus.</w:t>
            </w:r>
          </w:p>
          <w:p w14:paraId="28C66C2D" w14:textId="14DA0A4F" w:rsidR="00C61B59" w:rsidRPr="00F025EE" w:rsidRDefault="00C61B59" w:rsidP="00C61B59">
            <w:pPr>
              <w:jc w:val="both"/>
            </w:pPr>
            <w:r w:rsidRPr="00F025EE">
              <w:t>3.4. Prekių gamintojas, prekių išfasavimas bei jų tinkamumo vartoti</w:t>
            </w:r>
            <w:r>
              <w:t xml:space="preserve"> terminas, prekių pavadinimas, </w:t>
            </w:r>
            <w:r w:rsidRPr="00F025EE">
              <w:t xml:space="preserve">nekeičiant prekių sudėties, nurodyti Sutarties 1 priede, gali būti pakeisti tik pasirašius Susitarimą dėl Sutarties pakeitimo, </w:t>
            </w:r>
            <w:r w:rsidRPr="00F025EE">
              <w:rPr>
                <w:b/>
              </w:rPr>
              <w:t>Pardavėjui</w:t>
            </w:r>
            <w:r w:rsidRPr="00F025EE">
              <w:t xml:space="preserve"> pateikus dokumentus, įrodančius, kad prekių savybės ir kokybės rodikliai atitinka nurodytus Sutarties 1 priede prekėms keliamus reikalavimus.</w:t>
            </w:r>
            <w:r w:rsidR="0055485E">
              <w:t xml:space="preserve"> </w:t>
            </w:r>
            <w:r w:rsidR="00EE1776">
              <w:t xml:space="preserve"> 1 priede konkrečios </w:t>
            </w:r>
            <w:r w:rsidR="0055485E" w:rsidRPr="0055485E">
              <w:t xml:space="preserve"> prekės gamintoj</w:t>
            </w:r>
            <w:r w:rsidR="00EE1776">
              <w:t>ą</w:t>
            </w:r>
            <w:r w:rsidR="0055485E" w:rsidRPr="0055485E">
              <w:t xml:space="preserve"> kei</w:t>
            </w:r>
            <w:r w:rsidR="00EE1776">
              <w:t>sti</w:t>
            </w:r>
            <w:r w:rsidR="0055485E" w:rsidRPr="0055485E">
              <w:t xml:space="preserve"> / papild</w:t>
            </w:r>
            <w:r w:rsidR="00EE1776">
              <w:t>yti</w:t>
            </w:r>
            <w:r w:rsidR="0055485E" w:rsidRPr="0055485E">
              <w:t xml:space="preserve">  </w:t>
            </w:r>
            <w:r w:rsidR="007D118B">
              <w:t xml:space="preserve">galima </w:t>
            </w:r>
            <w:r w:rsidR="0055485E" w:rsidRPr="0055485E">
              <w:t xml:space="preserve">ne daugiau kaip 3 </w:t>
            </w:r>
            <w:r w:rsidR="00EE1776">
              <w:t xml:space="preserve">(tris) </w:t>
            </w:r>
            <w:r w:rsidR="0055485E" w:rsidRPr="0055485E">
              <w:t>kartus per visą Sutarties galiojimo laiką.</w:t>
            </w:r>
          </w:p>
          <w:p w14:paraId="5F30CAAB" w14:textId="470DA4EA" w:rsidR="0051758C" w:rsidRDefault="00C61B59" w:rsidP="00C61B59">
            <w:pPr>
              <w:jc w:val="both"/>
            </w:pPr>
            <w:r w:rsidRPr="00F025EE">
              <w:rPr>
                <w:lang w:eastAsia="en-US"/>
              </w:rPr>
              <w:t>3.</w:t>
            </w:r>
            <w:r w:rsidR="00433FB6">
              <w:rPr>
                <w:lang w:eastAsia="en-US"/>
              </w:rPr>
              <w:t>5</w:t>
            </w:r>
            <w:r w:rsidRPr="00F025EE">
              <w:rPr>
                <w:lang w:eastAsia="en-US"/>
              </w:rPr>
              <w:t xml:space="preserve">. </w:t>
            </w:r>
            <w:r w:rsidRPr="00F025EE">
              <w:t xml:space="preserve">Jeigu </w:t>
            </w:r>
            <w:r w:rsidRPr="00F025EE">
              <w:rPr>
                <w:b/>
              </w:rPr>
              <w:t>Pardavėjas</w:t>
            </w:r>
            <w:r>
              <w:t xml:space="preserve"> p</w:t>
            </w:r>
            <w:r w:rsidRPr="00F025EE">
              <w:t>rekes pristato keičiamoje</w:t>
            </w:r>
            <w:r>
              <w:t xml:space="preserve"> </w:t>
            </w:r>
            <w:r w:rsidRPr="00F025EE">
              <w:t xml:space="preserve">taroje, tarą palieka pas </w:t>
            </w:r>
            <w:r w:rsidRPr="00F025EE">
              <w:rPr>
                <w:b/>
                <w:bCs/>
              </w:rPr>
              <w:t>Gavėją</w:t>
            </w:r>
            <w:r w:rsidRPr="00F025EE">
              <w:t xml:space="preserve"> iki prekių tinkamumo vartoti termino pabaigos.</w:t>
            </w:r>
          </w:p>
          <w:p w14:paraId="6DDBF788" w14:textId="7CBE0186" w:rsidR="00CE2765" w:rsidRDefault="006051D2" w:rsidP="00C646F4">
            <w:pPr>
              <w:suppressAutoHyphens/>
              <w:jc w:val="both"/>
              <w:rPr>
                <w:lang w:eastAsia="en-US"/>
              </w:rPr>
            </w:pPr>
            <w:r>
              <w:rPr>
                <w:lang w:eastAsia="en-US"/>
              </w:rPr>
              <w:t>3.</w:t>
            </w:r>
            <w:r w:rsidR="00433FB6">
              <w:rPr>
                <w:lang w:eastAsia="en-US"/>
              </w:rPr>
              <w:t>6</w:t>
            </w:r>
            <w:r w:rsidR="00A25A50" w:rsidRPr="00AD3525">
              <w:rPr>
                <w:lang w:eastAsia="en-US"/>
              </w:rPr>
              <w:t xml:space="preserve">. </w:t>
            </w:r>
            <w:r w:rsidR="00A25A50" w:rsidRPr="00AD3525">
              <w:rPr>
                <w:b/>
                <w:lang w:eastAsia="en-US"/>
              </w:rPr>
              <w:t>Pardavėjas</w:t>
            </w:r>
            <w:r w:rsidR="00A25A50" w:rsidRPr="00AD3525">
              <w:rPr>
                <w:lang w:eastAsia="en-US"/>
              </w:rPr>
              <w:t xml:space="preserve"> privalo užtikrinti, kad Sutarties sudarymo ir vykdymo metu neatsirastų aplinkybių, n</w:t>
            </w:r>
            <w:r w:rsidR="00607427">
              <w:rPr>
                <w:lang w:eastAsia="en-US"/>
              </w:rPr>
              <w:t>urodytų VPĮ</w:t>
            </w:r>
            <w:r w:rsidR="00A25A50" w:rsidRPr="00AD3525">
              <w:rPr>
                <w:lang w:eastAsia="en-US"/>
              </w:rPr>
              <w:t xml:space="preserve"> 45 straipsnio 2</w:t>
            </w:r>
            <w:r w:rsidR="00A25A50" w:rsidRPr="00AD3525">
              <w:rPr>
                <w:vertAlign w:val="superscript"/>
                <w:lang w:eastAsia="en-US"/>
              </w:rPr>
              <w:t>1</w:t>
            </w:r>
            <w:r w:rsidR="00A25A50" w:rsidRPr="00AD3525">
              <w:rPr>
                <w:lang w:eastAsia="en-US"/>
              </w:rPr>
              <w:t xml:space="preserve"> dalyje. </w:t>
            </w:r>
            <w:r w:rsidR="00A25A50" w:rsidRPr="007B210F">
              <w:rPr>
                <w:b/>
                <w:lang w:eastAsia="en-US"/>
              </w:rPr>
              <w:t>Pirkėjas</w:t>
            </w:r>
            <w:r w:rsidR="00A25A50" w:rsidRPr="00AD3525">
              <w:rPr>
                <w:lang w:eastAsia="en-US"/>
              </w:rPr>
              <w:t xml:space="preserve"> turi teisę bet kuriuo metu pareikalauti </w:t>
            </w:r>
            <w:r w:rsidR="00A25A50" w:rsidRPr="007B210F">
              <w:rPr>
                <w:b/>
                <w:lang w:eastAsia="en-US"/>
              </w:rPr>
              <w:t>Pardavėjo</w:t>
            </w:r>
            <w:r w:rsidR="00A25A50" w:rsidRPr="00AD3525">
              <w:rPr>
                <w:lang w:eastAsia="en-US"/>
              </w:rPr>
              <w:t xml:space="preserve"> pateikti pagrindžiančius dokumentus, nurodytus </w:t>
            </w:r>
            <w:r w:rsidR="006D5131">
              <w:rPr>
                <w:lang w:eastAsia="en-US"/>
              </w:rPr>
              <w:t>VPĮ</w:t>
            </w:r>
            <w:r w:rsidR="00A25A50" w:rsidRPr="00AD3525">
              <w:rPr>
                <w:lang w:eastAsia="en-US"/>
              </w:rPr>
              <w:t xml:space="preserve"> 51 straipsnio 12 dalyje, kad nėra sąlygų, numatytų </w:t>
            </w:r>
            <w:r w:rsidR="006D5131">
              <w:rPr>
                <w:lang w:eastAsia="en-US"/>
              </w:rPr>
              <w:t>VPĮ</w:t>
            </w:r>
            <w:r w:rsidR="00A25A50" w:rsidRPr="00AD3525">
              <w:rPr>
                <w:lang w:eastAsia="en-US"/>
              </w:rPr>
              <w:t xml:space="preserve"> 45 straipsnio 2</w:t>
            </w:r>
            <w:r w:rsidR="00A25A50" w:rsidRPr="00AD3525">
              <w:rPr>
                <w:vertAlign w:val="superscript"/>
                <w:lang w:eastAsia="en-US"/>
              </w:rPr>
              <w:t>1</w:t>
            </w:r>
            <w:r w:rsidR="00A25A50" w:rsidRPr="00AD3525">
              <w:rPr>
                <w:lang w:eastAsia="en-US"/>
              </w:rPr>
              <w:t xml:space="preserve"> dalyje. </w:t>
            </w:r>
            <w:r w:rsidR="00A25A50" w:rsidRPr="007B210F">
              <w:rPr>
                <w:b/>
                <w:lang w:eastAsia="en-US"/>
              </w:rPr>
              <w:t>Pardavėjas</w:t>
            </w:r>
            <w:r w:rsidR="00A25A50" w:rsidRPr="00AD3525">
              <w:rPr>
                <w:lang w:eastAsia="en-US"/>
              </w:rPr>
              <w:t xml:space="preserve"> privalo pateikti </w:t>
            </w:r>
            <w:r w:rsidR="00A25A50" w:rsidRPr="007B210F">
              <w:rPr>
                <w:b/>
                <w:lang w:eastAsia="en-US"/>
              </w:rPr>
              <w:t>Pirkėjo</w:t>
            </w:r>
            <w:r w:rsidR="00A25A50" w:rsidRPr="00AD3525">
              <w:rPr>
                <w:lang w:eastAsia="en-US"/>
              </w:rPr>
              <w:t xml:space="preserve"> prašomus dokumentus ne vėliau kaip per 10 darbo dienų nuo prašymo </w:t>
            </w:r>
            <w:r w:rsidR="003030DD">
              <w:rPr>
                <w:lang w:eastAsia="en-US"/>
              </w:rPr>
              <w:t>pateikimo</w:t>
            </w:r>
            <w:r w:rsidR="00A25A50" w:rsidRPr="00AD3525">
              <w:rPr>
                <w:lang w:eastAsia="en-US"/>
              </w:rPr>
              <w:t xml:space="preserve"> dienos.</w:t>
            </w:r>
          </w:p>
          <w:p w14:paraId="2AB40E73" w14:textId="4BF84416" w:rsidR="00412F57" w:rsidRPr="00A44A73" w:rsidRDefault="00A44A73" w:rsidP="00412F57">
            <w:pPr>
              <w:jc w:val="both"/>
              <w:rPr>
                <w:rFonts w:eastAsia="Calibri"/>
              </w:rPr>
            </w:pPr>
            <w:r>
              <w:rPr>
                <w:lang w:eastAsia="en-US"/>
              </w:rPr>
              <w:t>3.</w:t>
            </w:r>
            <w:r w:rsidR="00433FB6">
              <w:rPr>
                <w:lang w:eastAsia="en-US"/>
              </w:rPr>
              <w:t>7</w:t>
            </w:r>
            <w:r>
              <w:rPr>
                <w:lang w:eastAsia="en-US"/>
              </w:rPr>
              <w:t xml:space="preserve">. </w:t>
            </w:r>
            <w:r w:rsidRPr="00631871">
              <w:rPr>
                <w:rFonts w:eastAsia="Calibri"/>
                <w:b/>
              </w:rPr>
              <w:t xml:space="preserve">Pardavėjui </w:t>
            </w:r>
            <w:r w:rsidRPr="00631871">
              <w:rPr>
                <w:rFonts w:eastAsia="Calibri"/>
              </w:rPr>
              <w:t xml:space="preserve">draudžiama (be atskiro raštiško suderinimo) </w:t>
            </w:r>
            <w:r w:rsidR="00436A0B" w:rsidRPr="00436A0B">
              <w:rPr>
                <w:rFonts w:eastAsia="Calibri"/>
                <w:b/>
              </w:rPr>
              <w:t>Gavėjų</w:t>
            </w:r>
            <w:r w:rsidRPr="00631871">
              <w:rPr>
                <w:rFonts w:eastAsia="Calibri"/>
              </w:rPr>
              <w:t xml:space="preserve"> adresais įvežti prekes (prekių pakuotes), prie kurių yra pridėti elektronikos prietaisai, skirti </w:t>
            </w:r>
            <w:proofErr w:type="spellStart"/>
            <w:r w:rsidRPr="00631871">
              <w:rPr>
                <w:rFonts w:eastAsia="Calibri"/>
              </w:rPr>
              <w:t>lokacijos</w:t>
            </w:r>
            <w:proofErr w:type="spellEnd"/>
            <w:r w:rsidRPr="00631871">
              <w:rPr>
                <w:rFonts w:eastAsia="Calibri"/>
              </w:rPr>
              <w:t xml:space="preserve"> fiksavimui ir duomenų perdavimui.</w:t>
            </w:r>
          </w:p>
        </w:tc>
      </w:tr>
      <w:tr w:rsidR="0051758C" w14:paraId="0E2F3C1B" w14:textId="77777777" w:rsidTr="00412F57">
        <w:trPr>
          <w:gridBefore w:val="1"/>
          <w:wBefore w:w="5" w:type="pct"/>
          <w:trHeight w:val="702"/>
        </w:trPr>
        <w:tc>
          <w:tcPr>
            <w:tcW w:w="4995" w:type="pct"/>
            <w:gridSpan w:val="6"/>
            <w:tcBorders>
              <w:top w:val="single" w:sz="4" w:space="0" w:color="auto"/>
              <w:left w:val="single" w:sz="4" w:space="0" w:color="auto"/>
              <w:bottom w:val="single" w:sz="4" w:space="0" w:color="auto"/>
              <w:right w:val="single" w:sz="4" w:space="0" w:color="auto"/>
            </w:tcBorders>
            <w:hideMark/>
          </w:tcPr>
          <w:p w14:paraId="50CBC1C3" w14:textId="77777777" w:rsidR="0051758C" w:rsidRPr="00C7751E" w:rsidRDefault="0051758C">
            <w:pPr>
              <w:jc w:val="both"/>
              <w:rPr>
                <w:b/>
              </w:rPr>
            </w:pPr>
            <w:r w:rsidRPr="00C7751E">
              <w:rPr>
                <w:b/>
              </w:rPr>
              <w:t>4. Apmokėjimo tvarka</w:t>
            </w:r>
          </w:p>
          <w:p w14:paraId="33D5481B" w14:textId="204D6C90" w:rsidR="00C61B59" w:rsidRPr="00A979B5" w:rsidRDefault="00C61B59" w:rsidP="00C61B59">
            <w:pPr>
              <w:jc w:val="both"/>
              <w:rPr>
                <w:rFonts w:eastAsia="Calibri"/>
                <w:lang w:eastAsia="en-US"/>
              </w:rPr>
            </w:pPr>
            <w:r w:rsidRPr="00114A8E">
              <w:t xml:space="preserve">4.1. </w:t>
            </w:r>
            <w:r>
              <w:rPr>
                <w:b/>
              </w:rPr>
              <w:t xml:space="preserve">Mokėtojas </w:t>
            </w:r>
            <w:r>
              <w:t xml:space="preserve">su </w:t>
            </w:r>
            <w:r>
              <w:rPr>
                <w:b/>
              </w:rPr>
              <w:t xml:space="preserve">Pardavėju </w:t>
            </w:r>
            <w:r>
              <w:t xml:space="preserve">atsiskaito Sutarties Bendrosios dalies 4.1 </w:t>
            </w:r>
            <w:r w:rsidR="00344DAF">
              <w:t>punkte</w:t>
            </w:r>
            <w:r>
              <w:t xml:space="preserve"> nustatyta tvarka.</w:t>
            </w:r>
            <w:r w:rsidRPr="00F025EE">
              <w:rPr>
                <w:rFonts w:eastAsia="Calibri"/>
                <w:lang w:eastAsia="en-US"/>
              </w:rPr>
              <w:t xml:space="preserve"> </w:t>
            </w:r>
            <w:r w:rsidRPr="00A979B5">
              <w:rPr>
                <w:rFonts w:eastAsia="Calibri"/>
                <w:lang w:eastAsia="en-US"/>
              </w:rPr>
              <w:t xml:space="preserve">Prekių perdavimas-priėmimas patvirtinamas </w:t>
            </w:r>
            <w:r w:rsidR="003030DD">
              <w:rPr>
                <w:rFonts w:eastAsia="Calibri"/>
                <w:lang w:eastAsia="en-US"/>
              </w:rPr>
              <w:t xml:space="preserve">Gavėjui </w:t>
            </w:r>
            <w:r w:rsidRPr="00A979B5">
              <w:rPr>
                <w:rFonts w:eastAsia="Calibri"/>
                <w:lang w:eastAsia="en-US"/>
              </w:rPr>
              <w:t xml:space="preserve">pasirašant su prekėmis gautą </w:t>
            </w:r>
            <w:r w:rsidR="00564519" w:rsidRPr="00A979B5">
              <w:rPr>
                <w:rFonts w:eastAsia="Calibri"/>
                <w:lang w:eastAsia="en-US"/>
              </w:rPr>
              <w:t>S</w:t>
            </w:r>
            <w:r w:rsidRPr="00A979B5">
              <w:rPr>
                <w:rFonts w:eastAsia="Calibri"/>
                <w:lang w:eastAsia="en-US"/>
              </w:rPr>
              <w:t>ąskaitą faktūrą.</w:t>
            </w:r>
          </w:p>
          <w:p w14:paraId="183C0DBA" w14:textId="77777777" w:rsidR="006F70F8" w:rsidRDefault="00C61B59" w:rsidP="006F70F8">
            <w:pPr>
              <w:jc w:val="both"/>
            </w:pPr>
            <w:r>
              <w:t xml:space="preserve">4.2. </w:t>
            </w:r>
            <w:r w:rsidR="006F70F8" w:rsidRPr="00243806">
              <w:t>Vykdant Sutartį, PVM sąskaitos faktūros turi būti teikiamos na</w:t>
            </w:r>
            <w:r w:rsidR="006F70F8">
              <w:t>udojantis sąskaitų administravimo bendrosios informacinės sistemos (toliau – SABIS) priemonėmis</w:t>
            </w:r>
            <w:r w:rsidR="006F70F8" w:rsidRPr="009635D6">
              <w:t>,</w:t>
            </w:r>
            <w:r w:rsidR="006F70F8">
              <w:t xml:space="preserve"> nurodant </w:t>
            </w:r>
            <w:r w:rsidR="006F70F8" w:rsidRPr="00635DE3">
              <w:rPr>
                <w:b/>
              </w:rPr>
              <w:t>Pirkėją</w:t>
            </w:r>
            <w:r w:rsidR="006F70F8">
              <w:rPr>
                <w:b/>
              </w:rPr>
              <w:t>,</w:t>
            </w:r>
            <w:r w:rsidR="006F70F8" w:rsidRPr="00635DE3">
              <w:rPr>
                <w:b/>
              </w:rPr>
              <w:t xml:space="preserve"> Mokėtoją</w:t>
            </w:r>
            <w:r w:rsidR="006F70F8">
              <w:rPr>
                <w:b/>
              </w:rPr>
              <w:t xml:space="preserve">, </w:t>
            </w:r>
            <w:r w:rsidR="006F70F8" w:rsidRPr="008A40A2">
              <w:rPr>
                <w:b/>
              </w:rPr>
              <w:t xml:space="preserve">Gavėją </w:t>
            </w:r>
            <w:r w:rsidR="006F70F8">
              <w:t xml:space="preserve">Sutarties numerį ir datą. </w:t>
            </w:r>
            <w:r w:rsidR="006F70F8" w:rsidRPr="00CE7DFE">
              <w:t xml:space="preserve">Jeigu </w:t>
            </w:r>
            <w:r w:rsidR="006F70F8" w:rsidRPr="00114A8E">
              <w:rPr>
                <w:b/>
              </w:rPr>
              <w:t>Pardavėjas</w:t>
            </w:r>
            <w:r w:rsidR="006F70F8" w:rsidRPr="00CE7DFE">
              <w:t xml:space="preserve"> nepateikia sąskaitos</w:t>
            </w:r>
            <w:r w:rsidR="006F70F8">
              <w:t xml:space="preserve"> faktūros</w:t>
            </w:r>
            <w:r w:rsidR="006F70F8" w:rsidRPr="00CE7DFE">
              <w:t xml:space="preserve"> inf</w:t>
            </w:r>
            <w:r w:rsidR="006F70F8">
              <w:t>ormacinės sistemos SABIS</w:t>
            </w:r>
            <w:r w:rsidR="006F70F8" w:rsidRPr="00CE7DFE">
              <w:t xml:space="preserve"> priemonėmis, </w:t>
            </w:r>
            <w:r w:rsidR="006F70F8" w:rsidRPr="00114A8E">
              <w:rPr>
                <w:b/>
              </w:rPr>
              <w:t>Mokėtojas</w:t>
            </w:r>
            <w:r w:rsidR="006F70F8" w:rsidRPr="00CE7DFE">
              <w:t xml:space="preserve"> neatli</w:t>
            </w:r>
            <w:r w:rsidR="006F70F8">
              <w:t>eka</w:t>
            </w:r>
            <w:r w:rsidR="006F70F8" w:rsidRPr="00CE7DFE">
              <w:t xml:space="preserve"> mokėjimo.</w:t>
            </w:r>
          </w:p>
          <w:p w14:paraId="52E74AD9" w14:textId="205A86F6" w:rsidR="00C7751E" w:rsidRPr="00C61B59" w:rsidRDefault="00C61B59" w:rsidP="00412F57">
            <w:pPr>
              <w:jc w:val="both"/>
            </w:pPr>
            <w:r w:rsidRPr="00F025EE">
              <w:t xml:space="preserve">4.3. </w:t>
            </w:r>
            <w:r w:rsidRPr="00F025EE">
              <w:rPr>
                <w:b/>
                <w:lang w:eastAsia="en-US"/>
              </w:rPr>
              <w:t>Pardavėjui</w:t>
            </w:r>
            <w:r>
              <w:rPr>
                <w:lang w:eastAsia="en-US"/>
              </w:rPr>
              <w:t xml:space="preserve"> pristačius p</w:t>
            </w:r>
            <w:r w:rsidRPr="00F025EE">
              <w:rPr>
                <w:lang w:eastAsia="en-US"/>
              </w:rPr>
              <w:t xml:space="preserve">rekes, </w:t>
            </w:r>
            <w:r w:rsidRPr="00F025EE">
              <w:rPr>
                <w:b/>
                <w:lang w:eastAsia="en-US"/>
              </w:rPr>
              <w:t>Gavėjas</w:t>
            </w:r>
            <w:r w:rsidRPr="00F025EE">
              <w:rPr>
                <w:lang w:eastAsia="en-US"/>
              </w:rPr>
              <w:t xml:space="preserve"> per 24 (dvidešimt keturias) valandas turi teisę nuspręsti, ar </w:t>
            </w:r>
            <w:r w:rsidRPr="00F025EE">
              <w:rPr>
                <w:b/>
                <w:lang w:eastAsia="en-US"/>
              </w:rPr>
              <w:t>Pardavėjo</w:t>
            </w:r>
            <w:r>
              <w:rPr>
                <w:lang w:eastAsia="en-US"/>
              </w:rPr>
              <w:t xml:space="preserve"> pristatytoms p</w:t>
            </w:r>
            <w:r w:rsidRPr="00F025EE">
              <w:rPr>
                <w:lang w:eastAsia="en-US"/>
              </w:rPr>
              <w:t xml:space="preserve">rekėms bus atliekami laboratoriniai tyrimai </w:t>
            </w:r>
            <w:r w:rsidRPr="00F025EE">
              <w:t xml:space="preserve">tam, </w:t>
            </w:r>
            <w:r>
              <w:rPr>
                <w:noProof/>
              </w:rPr>
              <w:t>kad būtų įsitikinta, jog p</w:t>
            </w:r>
            <w:r w:rsidRPr="00F025EE">
              <w:rPr>
                <w:noProof/>
              </w:rPr>
              <w:t xml:space="preserve">rekės atitinka Sutartyje ir jos </w:t>
            </w:r>
            <w:r w:rsidRPr="00F025EE">
              <w:t xml:space="preserve">prieduose </w:t>
            </w:r>
            <w:r w:rsidRPr="00F025EE">
              <w:rPr>
                <w:noProof/>
              </w:rPr>
              <w:t>nustatytus reikalavimus.</w:t>
            </w:r>
            <w:r w:rsidRPr="00F025EE">
              <w:t xml:space="preserve"> Jeigu </w:t>
            </w:r>
            <w:r w:rsidRPr="00F025EE">
              <w:rPr>
                <w:b/>
              </w:rPr>
              <w:t xml:space="preserve">Gavėjas </w:t>
            </w:r>
            <w:r w:rsidRPr="00F025EE">
              <w:t>priima sprendim</w:t>
            </w:r>
            <w:r>
              <w:t>ą, kad laboratoriniai bandymai prekėms nebus atliekami, už p</w:t>
            </w:r>
            <w:r w:rsidRPr="00F025EE">
              <w:t xml:space="preserve">rekes, atitinkančias Sutartyje ir prieduose nustatytus reikalavimus, </w:t>
            </w:r>
            <w:r w:rsidRPr="00F025EE">
              <w:rPr>
                <w:b/>
              </w:rPr>
              <w:t>Mokėtojas</w:t>
            </w:r>
            <w:r w:rsidRPr="00F025EE">
              <w:t xml:space="preserve"> sumoka </w:t>
            </w:r>
            <w:r w:rsidRPr="00F025EE">
              <w:rPr>
                <w:b/>
              </w:rPr>
              <w:t xml:space="preserve">Pardavėjui </w:t>
            </w:r>
            <w:r w:rsidRPr="00F025EE">
              <w:t>per</w:t>
            </w:r>
            <w:r w:rsidRPr="00F025EE">
              <w:rPr>
                <w:b/>
              </w:rPr>
              <w:t xml:space="preserve"> </w:t>
            </w:r>
            <w:r>
              <w:t xml:space="preserve">Sutarties Specialiosios dalies 4.1. </w:t>
            </w:r>
            <w:r w:rsidR="00344DAF">
              <w:t>punkte</w:t>
            </w:r>
            <w:r w:rsidRPr="00F025EE">
              <w:rPr>
                <w:b/>
              </w:rPr>
              <w:t xml:space="preserve"> </w:t>
            </w:r>
            <w:r w:rsidRPr="00F025EE">
              <w:t>nurodytą terminą.</w:t>
            </w:r>
            <w:r w:rsidRPr="00F025EE">
              <w:rPr>
                <w:b/>
              </w:rPr>
              <w:t xml:space="preserve"> </w:t>
            </w:r>
            <w:r w:rsidRPr="00F025EE">
              <w:t xml:space="preserve">Jeigu </w:t>
            </w:r>
            <w:r w:rsidRPr="00F025EE">
              <w:rPr>
                <w:b/>
              </w:rPr>
              <w:t xml:space="preserve">Gavėjas </w:t>
            </w:r>
            <w:r w:rsidRPr="00F025EE">
              <w:t xml:space="preserve">nusprendžia, kad laboratoriniai </w:t>
            </w:r>
            <w:r w:rsidRPr="00F025EE">
              <w:lastRenderedPageBreak/>
              <w:t>band</w:t>
            </w:r>
            <w:r>
              <w:t>ymai prekėms bus atliekami, už p</w:t>
            </w:r>
            <w:r w:rsidRPr="00F025EE">
              <w:t xml:space="preserve">rekes </w:t>
            </w:r>
            <w:r>
              <w:rPr>
                <w:b/>
              </w:rPr>
              <w:t>Pardavėjui</w:t>
            </w:r>
            <w:r w:rsidRPr="00F025EE">
              <w:t xml:space="preserve"> sumokama per 30 (trisdešimt) dienų po to, kai yra gauti laboratorinių bandymų </w:t>
            </w:r>
            <w:r>
              <w:t>rezultatai ir patvirtinta, kad p</w:t>
            </w:r>
            <w:r w:rsidRPr="00F025EE">
              <w:t>rekės atitinka Sutartyje ir jos prieduose nustatytus reikalavimus.</w:t>
            </w:r>
          </w:p>
        </w:tc>
      </w:tr>
      <w:tr w:rsidR="0051758C" w14:paraId="18095B35" w14:textId="77777777" w:rsidTr="00412F57">
        <w:trPr>
          <w:gridBefore w:val="1"/>
          <w:wBefore w:w="5" w:type="pct"/>
          <w:trHeight w:val="702"/>
        </w:trPr>
        <w:tc>
          <w:tcPr>
            <w:tcW w:w="4995" w:type="pct"/>
            <w:gridSpan w:val="6"/>
            <w:tcBorders>
              <w:top w:val="single" w:sz="4" w:space="0" w:color="auto"/>
              <w:left w:val="single" w:sz="4" w:space="0" w:color="auto"/>
              <w:bottom w:val="single" w:sz="4" w:space="0" w:color="auto"/>
              <w:right w:val="single" w:sz="4" w:space="0" w:color="auto"/>
            </w:tcBorders>
          </w:tcPr>
          <w:p w14:paraId="4521800C" w14:textId="77777777" w:rsidR="0051758C" w:rsidRDefault="0051758C">
            <w:pPr>
              <w:jc w:val="both"/>
              <w:rPr>
                <w:b/>
              </w:rPr>
            </w:pPr>
            <w:r>
              <w:rPr>
                <w:b/>
              </w:rPr>
              <w:lastRenderedPageBreak/>
              <w:t>5.</w:t>
            </w:r>
            <w:r w:rsidR="005623B6">
              <w:rPr>
                <w:b/>
              </w:rPr>
              <w:t xml:space="preserve"> </w:t>
            </w:r>
            <w:r>
              <w:rPr>
                <w:b/>
              </w:rPr>
              <w:t>Pirkėjo teisė vienašališkai nutraukti Sutartį</w:t>
            </w:r>
            <w:r>
              <w:t xml:space="preserve"> </w:t>
            </w:r>
          </w:p>
          <w:p w14:paraId="313A1497" w14:textId="7E8D0231" w:rsidR="00A25A50" w:rsidRPr="00F025EE" w:rsidRDefault="00A25A50" w:rsidP="00A25A50">
            <w:pPr>
              <w:jc w:val="both"/>
            </w:pPr>
            <w:r w:rsidRPr="00A054F6">
              <w:t>5.1.</w:t>
            </w:r>
            <w:r>
              <w:rPr>
                <w:b/>
              </w:rPr>
              <w:t xml:space="preserve"> </w:t>
            </w:r>
            <w:r w:rsidRPr="00F025EE">
              <w:rPr>
                <w:b/>
              </w:rPr>
              <w:t>Pirkėjas</w:t>
            </w:r>
            <w:r w:rsidRPr="00F025EE">
              <w:t xml:space="preserve"> turi teisę Sutarties Bendrosios dalies 9.2 punkte nustatyta tvarka šią Sutartį nutraukti:</w:t>
            </w:r>
          </w:p>
          <w:p w14:paraId="1C34C298" w14:textId="3D20586A" w:rsidR="00A25A50" w:rsidRDefault="00A25A50" w:rsidP="00A25A50">
            <w:pPr>
              <w:jc w:val="both"/>
            </w:pPr>
            <w:r w:rsidRPr="00F025EE">
              <w:t xml:space="preserve">5.1.1. </w:t>
            </w:r>
            <w:r w:rsidRPr="00F025EE">
              <w:rPr>
                <w:b/>
              </w:rPr>
              <w:t>Pardavėjui</w:t>
            </w:r>
            <w:r>
              <w:t xml:space="preserve"> vėluojant pristatyti p</w:t>
            </w:r>
            <w:r w:rsidRPr="00F025EE">
              <w:t>rekes daugiau kaip 48 (keturiasdešimt aštuonias) valandas nuo Sutarties Specialiosios dalies 3.1.2 punkte nustatyto termino</w:t>
            </w:r>
            <w:r w:rsidR="003F2A84">
              <w:t xml:space="preserve"> pabaigos</w:t>
            </w:r>
            <w:r w:rsidRPr="00F025EE">
              <w:t>;</w:t>
            </w:r>
          </w:p>
          <w:p w14:paraId="2F19FD9D" w14:textId="1C2FD121" w:rsidR="00A25A50" w:rsidRPr="00AD3525" w:rsidRDefault="00A25A50" w:rsidP="00A25A50">
            <w:pPr>
              <w:suppressAutoHyphens/>
              <w:jc w:val="both"/>
            </w:pPr>
            <w:r w:rsidRPr="00AD3525">
              <w:t xml:space="preserve">5.1.2. </w:t>
            </w:r>
            <w:r w:rsidR="00F519A6" w:rsidRPr="00C1499C">
              <w:rPr>
                <w:b/>
              </w:rPr>
              <w:t>Pardavėjui</w:t>
            </w:r>
            <w:r w:rsidR="00F519A6" w:rsidRPr="005D4C32">
              <w:t xml:space="preserve"> nevykdant arba netinkamai vykdant Su</w:t>
            </w:r>
            <w:r w:rsidR="00F519A6">
              <w:t xml:space="preserve">tarties </w:t>
            </w:r>
            <w:r w:rsidR="001927FB">
              <w:t>S</w:t>
            </w:r>
            <w:r w:rsidR="00F519A6">
              <w:t>pecialiosios dalies 3.</w:t>
            </w:r>
            <w:r w:rsidR="003F2A84">
              <w:t>6</w:t>
            </w:r>
            <w:r w:rsidR="00F519A6">
              <w:t xml:space="preserve"> ir 3.</w:t>
            </w:r>
            <w:r w:rsidR="003F2A84">
              <w:t>7</w:t>
            </w:r>
            <w:r w:rsidR="00F519A6">
              <w:t xml:space="preserve">  </w:t>
            </w:r>
            <w:r w:rsidR="00F519A6" w:rsidRPr="005D4C32">
              <w:t>punk</w:t>
            </w:r>
            <w:r w:rsidR="00435057">
              <w:t>t</w:t>
            </w:r>
            <w:r w:rsidR="00F519A6">
              <w:t>ų reikalavimus</w:t>
            </w:r>
            <w:r w:rsidR="00F519A6" w:rsidRPr="008C219B">
              <w:t>;</w:t>
            </w:r>
          </w:p>
          <w:p w14:paraId="132332F3" w14:textId="77777777" w:rsidR="00FD0DA4" w:rsidRPr="008C219B" w:rsidRDefault="00A25A50" w:rsidP="00FD0DA4">
            <w:pPr>
              <w:suppressAutoHyphens/>
              <w:jc w:val="both"/>
            </w:pPr>
            <w:r w:rsidRPr="00AD3525">
              <w:t xml:space="preserve">5.1.3. </w:t>
            </w:r>
            <w:r w:rsidR="00F519A6" w:rsidRPr="00AD3525">
              <w:t>paaiškėja, kad yra aplinkybė, atitinkanti bent vieną iš VPĮ 45 straipsnio 2</w:t>
            </w:r>
            <w:r w:rsidR="00F519A6" w:rsidRPr="00AD3525">
              <w:rPr>
                <w:vertAlign w:val="superscript"/>
              </w:rPr>
              <w:t>1</w:t>
            </w:r>
            <w:r w:rsidR="00F519A6" w:rsidRPr="00AD3525">
              <w:t xml:space="preserve"> dalyje išvardintų sąlygų.</w:t>
            </w:r>
            <w:r w:rsidR="00F519A6" w:rsidRPr="00A94CC2">
              <w:t xml:space="preserve"> </w:t>
            </w:r>
          </w:p>
          <w:p w14:paraId="48664F9F" w14:textId="1E662BF1" w:rsidR="00412F57" w:rsidRDefault="004D7B17" w:rsidP="003030DD">
            <w:pPr>
              <w:jc w:val="both"/>
              <w:rPr>
                <w:b/>
              </w:rPr>
            </w:pPr>
            <w:r>
              <w:t>5.2</w:t>
            </w:r>
            <w:r w:rsidR="00A25A50" w:rsidRPr="00F025EE">
              <w:t xml:space="preserve">. Kitais Sutarties </w:t>
            </w:r>
            <w:r w:rsidR="003030DD" w:rsidRPr="003030DD">
              <w:t>Specialiosios dalies 9.6,</w:t>
            </w:r>
            <w:r w:rsidR="003030DD">
              <w:t xml:space="preserve"> </w:t>
            </w:r>
            <w:r w:rsidR="00A25A50" w:rsidRPr="00F025EE">
              <w:t xml:space="preserve">Bendrosios dalies 9.2 </w:t>
            </w:r>
            <w:r w:rsidR="00344DAF">
              <w:t>punkt</w:t>
            </w:r>
            <w:r w:rsidR="003030DD">
              <w:t>uose</w:t>
            </w:r>
            <w:r w:rsidR="00A25A50" w:rsidRPr="00F025EE">
              <w:t xml:space="preserve"> numatytais pagrindais.</w:t>
            </w:r>
          </w:p>
        </w:tc>
      </w:tr>
      <w:tr w:rsidR="0051758C" w14:paraId="6D668C50" w14:textId="77777777" w:rsidTr="00412F57">
        <w:trPr>
          <w:gridBefore w:val="1"/>
          <w:wBefore w:w="5" w:type="pct"/>
          <w:trHeight w:val="557"/>
        </w:trPr>
        <w:tc>
          <w:tcPr>
            <w:tcW w:w="4995" w:type="pct"/>
            <w:gridSpan w:val="6"/>
            <w:tcBorders>
              <w:top w:val="single" w:sz="4" w:space="0" w:color="auto"/>
              <w:left w:val="single" w:sz="4" w:space="0" w:color="auto"/>
              <w:bottom w:val="single" w:sz="4" w:space="0" w:color="auto"/>
              <w:right w:val="single" w:sz="4" w:space="0" w:color="auto"/>
            </w:tcBorders>
            <w:hideMark/>
          </w:tcPr>
          <w:p w14:paraId="39FCCEEE" w14:textId="77777777" w:rsidR="0051758C" w:rsidRPr="00EB4422" w:rsidRDefault="0051758C">
            <w:pPr>
              <w:rPr>
                <w:b/>
              </w:rPr>
            </w:pPr>
            <w:r w:rsidRPr="00EB4422">
              <w:rPr>
                <w:b/>
              </w:rPr>
              <w:t xml:space="preserve">6. Prekių kokybė </w:t>
            </w:r>
          </w:p>
          <w:p w14:paraId="329B4FA9" w14:textId="77777777" w:rsidR="00C61B59" w:rsidRPr="00EB4422" w:rsidRDefault="00C61B59" w:rsidP="00C61B59">
            <w:pPr>
              <w:jc w:val="both"/>
            </w:pPr>
            <w:r w:rsidRPr="00EB4422">
              <w:t>6.1. Prek</w:t>
            </w:r>
            <w:r>
              <w:t>ės</w:t>
            </w:r>
            <w:r w:rsidRPr="00EB4422">
              <w:t xml:space="preserve"> privalo atitikti Sutartyje ir jos prieduose </w:t>
            </w:r>
            <w:r w:rsidRPr="00C33D3A">
              <w:t xml:space="preserve">nustatytus </w:t>
            </w:r>
            <w:r w:rsidRPr="00EB4422">
              <w:t>reikalavimus.</w:t>
            </w:r>
          </w:p>
          <w:p w14:paraId="0B4BE003" w14:textId="50B07738" w:rsidR="00C61B59" w:rsidRDefault="00C61B59" w:rsidP="00C61B59">
            <w:pPr>
              <w:jc w:val="both"/>
            </w:pPr>
            <w:r w:rsidRPr="00635915">
              <w:t>6.2.</w:t>
            </w:r>
            <w:r>
              <w:rPr>
                <w:b/>
              </w:rPr>
              <w:t xml:space="preserve"> </w:t>
            </w:r>
            <w:r w:rsidRPr="00F025EE">
              <w:t xml:space="preserve">Prekių ženklinimas ir ant pakuotės pateikta informacija turi atitikti 2011 m. spalio 25 d. Europos Parlamento ir Tarybos reglamento </w:t>
            </w:r>
            <w:r w:rsidRPr="004128F9">
              <w:t>(ES) Nr. 1169/2011 dėl informacijos apie maistą teikimo vartotojams, kuriuo iš dalies keičiami Europos Parlamento ir Tarybos reglamentai (EB) Nr. 1924/2006 ir (EB) Nr. 1925/2006 bei kuriuo panaikinami Komisijos direktyva 87/250/EEB, Tarybos direktyva 90/496/EEB, Komisijos direktyva 1999/10/EB, Europos Parlamento ir Tarybos direktyva 2000/13/EB, Komisijos direktyvos 2002/67/EB ir 2008/5/EB bei Komisijos reglamentas (EB) Nr. 608/2004 (OL 2011, L 304, p. 18),</w:t>
            </w:r>
            <w:r w:rsidRPr="00F025EE">
              <w:t xml:space="preserve"> Lietuvos Respublikoje parduodamų daiktų (prekių) ženklinimo ir kainų nurodymo taisyklių, patvirtintų Lietuvos Respublikos ūkio ministro 2002 m. gegužės 15 d. įsakymu Nr.170 „Lietuvos Respublikoje parduodamų daiktų (prekių) ženklinimo ir kainų nurodymo taisyklių patvirtinimo“ Lietuvos higienos normos HN 119:2002 ,,Maisto produktų ženklinimas“ patvirtinto</w:t>
            </w:r>
            <w:r w:rsidR="003030DD">
              <w:t>s</w:t>
            </w:r>
            <w:r w:rsidRPr="00F025EE">
              <w:t xml:space="preserve"> Lietuvos Respublikos sveikatos apsaugos ministro 2002 m. gruodžio 24 d. įsakymu Nr. 677, reikalavimus, taip pat kitų specialiųjų Europos Sąjungos ir Lietuvos Respublikos teisės aktų, nustatančių išskirtinius</w:t>
            </w:r>
            <w:r>
              <w:t xml:space="preserve"> </w:t>
            </w:r>
            <w:r w:rsidRPr="00F025EE">
              <w:t>ženklinimo rekvizitus ar kokybines charakteristikas tam tikriems maisto produktams, reikalavimus.</w:t>
            </w:r>
          </w:p>
          <w:p w14:paraId="78DD8FDB" w14:textId="0479DC81" w:rsidR="00C61B59" w:rsidRPr="00F025EE" w:rsidRDefault="00C61B59" w:rsidP="00C61B59">
            <w:pPr>
              <w:jc w:val="both"/>
            </w:pPr>
            <w:r>
              <w:t>6.3</w:t>
            </w:r>
            <w:r w:rsidRPr="00F025EE">
              <w:t xml:space="preserve">. Prekių kokybė vertinama ir </w:t>
            </w:r>
            <w:r w:rsidR="00B12A26">
              <w:t>p</w:t>
            </w:r>
            <w:r w:rsidRPr="00F025EE">
              <w:t xml:space="preserve">rekės priimamos pristačius jas Sutarties </w:t>
            </w:r>
            <w:r w:rsidR="00955ADD">
              <w:t>4</w:t>
            </w:r>
            <w:r w:rsidRPr="00F025EE">
              <w:t xml:space="preserve"> priede nurodytais adresais.</w:t>
            </w:r>
            <w:r w:rsidRPr="00F025EE">
              <w:rPr>
                <w:b/>
              </w:rPr>
              <w:t xml:space="preserve"> </w:t>
            </w:r>
            <w:r w:rsidRPr="00F025EE">
              <w:t xml:space="preserve">Sutarties Bendrosios dalies </w:t>
            </w:r>
            <w:r w:rsidRPr="00C21F5C">
              <w:t>5.5–5.7</w:t>
            </w:r>
            <w:r>
              <w:t xml:space="preserve"> </w:t>
            </w:r>
            <w:r w:rsidR="00344DAF">
              <w:t>punktuose</w:t>
            </w:r>
            <w:r>
              <w:t xml:space="preserve"> nustatyta tvarka p</w:t>
            </w:r>
            <w:r w:rsidRPr="00F025EE">
              <w:t xml:space="preserve">rekėms gali būti atliekami laboratoriniai </w:t>
            </w:r>
            <w:r>
              <w:t>tyrimai</w:t>
            </w:r>
            <w:r w:rsidRPr="00A76AC3">
              <w:t xml:space="preserve">. </w:t>
            </w:r>
            <w:r w:rsidR="00A76AC3" w:rsidRPr="00A76AC3">
              <w:rPr>
                <w:b/>
              </w:rPr>
              <w:t>Pardavėjui</w:t>
            </w:r>
            <w:r w:rsidR="00A76AC3" w:rsidRPr="00A76AC3">
              <w:t xml:space="preserve"> pristačius prekes, </w:t>
            </w:r>
            <w:r w:rsidR="00A76AC3" w:rsidRPr="00A76AC3">
              <w:rPr>
                <w:b/>
              </w:rPr>
              <w:t>Gavėjas</w:t>
            </w:r>
            <w:r w:rsidR="00A76AC3" w:rsidRPr="00A76AC3">
              <w:t xml:space="preserve"> per 24 (dvidešimt keturias) valandas turi teisę nuspręsti, ar </w:t>
            </w:r>
            <w:r w:rsidR="00A76AC3" w:rsidRPr="00A76AC3">
              <w:rPr>
                <w:b/>
              </w:rPr>
              <w:t>Pardavėjo</w:t>
            </w:r>
            <w:r w:rsidR="00A76AC3" w:rsidRPr="00A76AC3">
              <w:t xml:space="preserve"> pristatytoms prekėms bus atliekami laboratoriniai tyrimai tam, kad būtų įsitikinta, jog prekės atitinka Sutartyje ir jos prieduose nustatytus reikalavimus</w:t>
            </w:r>
            <w:r w:rsidR="00A76AC3" w:rsidRPr="00A76AC3">
              <w:rPr>
                <w:color w:val="000000"/>
                <w:lang w:eastAsia="en-US"/>
              </w:rPr>
              <w:t>.</w:t>
            </w:r>
            <w:r w:rsidR="00A76AC3" w:rsidRPr="00A76AC3">
              <w:t xml:space="preserve"> </w:t>
            </w:r>
            <w:r w:rsidR="004E2AC6" w:rsidRPr="001269FE">
              <w:t>L</w:t>
            </w:r>
            <w:r w:rsidR="004E2AC6">
              <w:t>aboratoriniams bandymams imamų p</w:t>
            </w:r>
            <w:r w:rsidR="004E2AC6" w:rsidRPr="001269FE">
              <w:t xml:space="preserve">rekių kiekis – ne mažiau kaip </w:t>
            </w:r>
            <w:r w:rsidR="00C646F4" w:rsidRPr="00B539E7">
              <w:t xml:space="preserve">1 </w:t>
            </w:r>
            <w:r w:rsidR="00AC5798">
              <w:t>(vienas) kg</w:t>
            </w:r>
            <w:r w:rsidR="004E2AC6" w:rsidRPr="001269FE">
              <w:t xml:space="preserve"> kiekvienos rūšies (</w:t>
            </w:r>
            <w:r w:rsidR="004E2AC6" w:rsidRPr="001269FE">
              <w:rPr>
                <w:i/>
                <w:iCs/>
              </w:rPr>
              <w:t>jeigu užsa</w:t>
            </w:r>
            <w:r w:rsidR="004E2AC6">
              <w:rPr>
                <w:i/>
                <w:iCs/>
              </w:rPr>
              <w:t>kytos ir tiekiamos kelių rūšių p</w:t>
            </w:r>
            <w:r w:rsidR="004E2AC6" w:rsidRPr="001269FE">
              <w:rPr>
                <w:i/>
                <w:iCs/>
              </w:rPr>
              <w:t>rekės</w:t>
            </w:r>
            <w:r w:rsidR="004E2AC6">
              <w:t>) iš pasirinktos p</w:t>
            </w:r>
            <w:r w:rsidR="004E2AC6" w:rsidRPr="001269FE">
              <w:t xml:space="preserve">rekių partijos </w:t>
            </w:r>
            <w:r w:rsidR="004E2AC6">
              <w:t>ar tos pačios partijos siuntos.</w:t>
            </w:r>
            <w:r w:rsidRPr="00F025EE">
              <w:t xml:space="preserve"> Tikslus imamas prekių kiekis, reikalingas laboratoriniams </w:t>
            </w:r>
            <w:r>
              <w:t>tyrimams</w:t>
            </w:r>
            <w:r w:rsidRPr="00F025EE">
              <w:t xml:space="preserve"> atlikti, nustatomas atsižvelgiant į bandymą atliksiančių specialistų (įmonės) nurodytą kiekį.</w:t>
            </w:r>
            <w:r w:rsidRPr="00F025EE">
              <w:rPr>
                <w:b/>
                <w:bCs/>
              </w:rPr>
              <w:t xml:space="preserve"> </w:t>
            </w:r>
            <w:r>
              <w:t>Nustačius neatitikimus, p</w:t>
            </w:r>
            <w:r w:rsidRPr="00F025EE">
              <w:t xml:space="preserve">rekės nepriimamos ir laikoma, kad jos nebuvo pristatytos, o </w:t>
            </w:r>
            <w:r w:rsidRPr="00F025EE">
              <w:rPr>
                <w:b/>
              </w:rPr>
              <w:t>Pardavėjas</w:t>
            </w:r>
            <w:r>
              <w:t xml:space="preserve"> savo lėšomis nedelsiant p</w:t>
            </w:r>
            <w:r w:rsidRPr="00F025EE">
              <w:t xml:space="preserve">rekes turi atsiimti. </w:t>
            </w:r>
            <w:r w:rsidRPr="00F025EE">
              <w:rPr>
                <w:b/>
              </w:rPr>
              <w:t>Pardavėjui</w:t>
            </w:r>
            <w:r w:rsidRPr="00F025EE">
              <w:t xml:space="preserve"> neįvykdžiu</w:t>
            </w:r>
            <w:r>
              <w:t>s pareigos nedelsiant atsiimti p</w:t>
            </w:r>
            <w:r w:rsidRPr="00F025EE">
              <w:t xml:space="preserve">rekes, </w:t>
            </w:r>
            <w:r w:rsidRPr="00F025EE">
              <w:rPr>
                <w:b/>
              </w:rPr>
              <w:t>Pardavėjas</w:t>
            </w:r>
            <w:r w:rsidRPr="00F025EE">
              <w:t xml:space="preserve"> neturi</w:t>
            </w:r>
            <w:r>
              <w:t xml:space="preserve"> teisės reikšti pretenzijų dėl p</w:t>
            </w:r>
            <w:r w:rsidRPr="00F025EE">
              <w:t>rekių žuvimo ar sugadinimo.</w:t>
            </w:r>
          </w:p>
          <w:p w14:paraId="66E4AA4F" w14:textId="36558658" w:rsidR="00412F57" w:rsidRPr="00F458A6" w:rsidRDefault="00C61B59" w:rsidP="00F458A6">
            <w:pPr>
              <w:jc w:val="both"/>
            </w:pPr>
            <w:r>
              <w:t>6.4</w:t>
            </w:r>
            <w:r w:rsidRPr="00F025EE">
              <w:t xml:space="preserve">. </w:t>
            </w:r>
            <w:r w:rsidRPr="00F025EE">
              <w:rPr>
                <w:b/>
              </w:rPr>
              <w:t>Gavėjui</w:t>
            </w:r>
            <w:r>
              <w:t xml:space="preserve"> prekių priėmimo metu pastebėjus p</w:t>
            </w:r>
            <w:r w:rsidRPr="00F025EE">
              <w:t>rekių įpakavimo, tinkamumo vartoti termi</w:t>
            </w:r>
            <w:r>
              <w:t>nų (prekių pristatymo metu iki p</w:t>
            </w:r>
            <w:r w:rsidRPr="00F025EE">
              <w:t xml:space="preserve">rekių tinkamumo vartoti termino pabaigos turi būti likę ne mažiau kaip 80 </w:t>
            </w:r>
            <w:r>
              <w:t>proc.</w:t>
            </w:r>
            <w:r w:rsidRPr="00F025EE">
              <w:t xml:space="preserve"> bendro tinkamumo vartoti termino laiko) ar kitus pažeidimus neatitinkančius Sutartyje ir jos</w:t>
            </w:r>
            <w:r>
              <w:t xml:space="preserve">  prieduose numatytų reikalavimų</w:t>
            </w:r>
            <w:r w:rsidRPr="00F025EE">
              <w:t xml:space="preserve"> (</w:t>
            </w:r>
            <w:r>
              <w:t xml:space="preserve">pvz., </w:t>
            </w:r>
            <w:r w:rsidRPr="00F025EE">
              <w:t xml:space="preserve">neteisingai nurodyta prekės matavimo vnt. kaina, </w:t>
            </w:r>
            <w:r>
              <w:t xml:space="preserve">neteisingas </w:t>
            </w:r>
            <w:r w:rsidRPr="00F025EE">
              <w:t xml:space="preserve">ženklinimas ir kt.), surašomas aktas, kurį pasirašo </w:t>
            </w:r>
            <w:r w:rsidRPr="00F025EE">
              <w:rPr>
                <w:b/>
              </w:rPr>
              <w:t>Gavėjas</w:t>
            </w:r>
            <w:r w:rsidRPr="00F025EE">
              <w:t xml:space="preserve"> ir prekes pristatęs asmuo, informuojamas </w:t>
            </w:r>
            <w:r w:rsidRPr="00F025EE">
              <w:rPr>
                <w:b/>
              </w:rPr>
              <w:t>Pardavėjo</w:t>
            </w:r>
            <w:r w:rsidRPr="00F025EE">
              <w:t xml:space="preserve"> atstovas (</w:t>
            </w:r>
            <w:r w:rsidRPr="00F025EE">
              <w:rPr>
                <w:b/>
              </w:rPr>
              <w:t>-</w:t>
            </w:r>
            <w:r w:rsidRPr="00F025EE">
              <w:t>ai), atsakingas (</w:t>
            </w:r>
            <w:r w:rsidRPr="00F025EE">
              <w:rPr>
                <w:b/>
              </w:rPr>
              <w:t>-</w:t>
            </w:r>
            <w:r w:rsidRPr="00F025EE">
              <w:t>i) už tiekiamų prekių kokybę, el. paštu, pridedant akto skenuotą kopiją, arba akto kopiją išsiunčiant faksu. Šiame punkte nurodytu</w:t>
            </w:r>
            <w:r>
              <w:t xml:space="preserve"> atveju p</w:t>
            </w:r>
            <w:r w:rsidRPr="00F025EE">
              <w:t xml:space="preserve">rekės nepriimamos ir grąžinamos </w:t>
            </w:r>
            <w:r w:rsidRPr="00F025EE">
              <w:rPr>
                <w:b/>
              </w:rPr>
              <w:t>Pardavėjui</w:t>
            </w:r>
            <w:r>
              <w:t xml:space="preserve"> bei laikoma, kad p</w:t>
            </w:r>
            <w:r w:rsidRPr="00F025EE">
              <w:t>rekės nebuvo pristatytos.</w:t>
            </w:r>
          </w:p>
        </w:tc>
      </w:tr>
      <w:tr w:rsidR="0051758C" w14:paraId="02BA3B99" w14:textId="77777777" w:rsidTr="00412F57">
        <w:trPr>
          <w:gridBefore w:val="1"/>
          <w:wBefore w:w="5" w:type="pct"/>
          <w:trHeight w:val="77"/>
        </w:trPr>
        <w:tc>
          <w:tcPr>
            <w:tcW w:w="4995" w:type="pct"/>
            <w:gridSpan w:val="6"/>
            <w:tcBorders>
              <w:top w:val="single" w:sz="4" w:space="0" w:color="auto"/>
              <w:left w:val="single" w:sz="4" w:space="0" w:color="auto"/>
              <w:bottom w:val="single" w:sz="4" w:space="0" w:color="auto"/>
              <w:right w:val="single" w:sz="4" w:space="0" w:color="auto"/>
            </w:tcBorders>
          </w:tcPr>
          <w:p w14:paraId="1221BD52" w14:textId="77777777" w:rsidR="0051758C" w:rsidRDefault="0051758C">
            <w:pPr>
              <w:jc w:val="both"/>
              <w:rPr>
                <w:b/>
              </w:rPr>
            </w:pPr>
            <w:r>
              <w:rPr>
                <w:b/>
              </w:rPr>
              <w:t>7. Garantiniai įsipareigojimai</w:t>
            </w:r>
          </w:p>
          <w:p w14:paraId="3368A7C4" w14:textId="77777777" w:rsidR="00C61B59" w:rsidRPr="00B539E7" w:rsidRDefault="00C61B59" w:rsidP="00C61B59">
            <w:pPr>
              <w:tabs>
                <w:tab w:val="left" w:pos="394"/>
                <w:tab w:val="left" w:pos="536"/>
              </w:tabs>
              <w:jc w:val="both"/>
            </w:pPr>
            <w:r w:rsidRPr="00B539E7">
              <w:t xml:space="preserve">7.1. </w:t>
            </w:r>
            <w:r w:rsidRPr="00B539E7">
              <w:rPr>
                <w:b/>
              </w:rPr>
              <w:t xml:space="preserve">Pardavėjas </w:t>
            </w:r>
            <w:r>
              <w:t>pristatytų p</w:t>
            </w:r>
            <w:r w:rsidRPr="00B539E7">
              <w:t>rekių kokybę garantuoja, jų tinkamumo vartoti terminų galiojimo metu.</w:t>
            </w:r>
          </w:p>
          <w:p w14:paraId="50F8CDCA" w14:textId="7176A545" w:rsidR="00C61B59" w:rsidRPr="00B539E7" w:rsidRDefault="00C61B59" w:rsidP="00C61B59">
            <w:pPr>
              <w:jc w:val="both"/>
            </w:pPr>
            <w:r w:rsidRPr="00B539E7">
              <w:lastRenderedPageBreak/>
              <w:t xml:space="preserve">7.2. </w:t>
            </w:r>
            <w:r w:rsidRPr="00B539E7">
              <w:rPr>
                <w:b/>
              </w:rPr>
              <w:t>Pardavėjas</w:t>
            </w:r>
            <w:r w:rsidRPr="00B539E7">
              <w:t xml:space="preserve"> Sutarti</w:t>
            </w:r>
            <w:r>
              <w:t>es B</w:t>
            </w:r>
            <w:r w:rsidRPr="00B539E7">
              <w:t xml:space="preserve">endrosios dalies 6.3 </w:t>
            </w:r>
            <w:r w:rsidR="00344DAF">
              <w:t>punkte</w:t>
            </w:r>
            <w:r w:rsidRPr="00B539E7">
              <w:t xml:space="preserve"> nurodytus įsipareigojimus turi įvykdyti ne vėliau kaip per 24 (dvidešimt keturias) valandas nuo raštiško pranešimo apie prekių trūkumus</w:t>
            </w:r>
            <w:r w:rsidR="003F2A84">
              <w:t xml:space="preserve"> pateikimo dienos</w:t>
            </w:r>
            <w:r w:rsidRPr="00B539E7">
              <w:t>.</w:t>
            </w:r>
          </w:p>
          <w:p w14:paraId="73FB9213" w14:textId="57A46CA7" w:rsidR="00C61B59" w:rsidRPr="00B539E7" w:rsidRDefault="00C61B59" w:rsidP="00C61B59">
            <w:pPr>
              <w:jc w:val="both"/>
            </w:pPr>
            <w:r>
              <w:t>7.3. Taikomos Sutarties B</w:t>
            </w:r>
            <w:r w:rsidRPr="00B539E7">
              <w:t xml:space="preserve">endrosios dalies 6.5 </w:t>
            </w:r>
            <w:r w:rsidR="00344DAF">
              <w:t>punkte</w:t>
            </w:r>
            <w:r w:rsidRPr="00B539E7">
              <w:t xml:space="preserve"> nustatytos sąlygos. L</w:t>
            </w:r>
            <w:r>
              <w:t>aboratoriniams tyrimams imamų p</w:t>
            </w:r>
            <w:r w:rsidRPr="00B539E7">
              <w:t xml:space="preserve">rekių kiekis – ne daugiau kaip 1 </w:t>
            </w:r>
            <w:r>
              <w:t xml:space="preserve">(vienas) </w:t>
            </w:r>
            <w:r w:rsidR="007F213D">
              <w:t>kg</w:t>
            </w:r>
            <w:r>
              <w:t xml:space="preserve"> kiekvienos rūšies prekių iš pasirinktos p</w:t>
            </w:r>
            <w:r w:rsidRPr="00B539E7">
              <w:t>rekių partijos ar tos pačios partijos siuntos. Nustatytų reikalavimų neatitinkančių</w:t>
            </w:r>
            <w:r>
              <w:t xml:space="preserve"> p</w:t>
            </w:r>
            <w:r w:rsidRPr="00B539E7">
              <w:t>rekių pakeitimas kokybiškomis vykdomas pagal Sutarties Bendrosios dalies 6.3 punk</w:t>
            </w:r>
            <w:r w:rsidR="00D45AB8">
              <w:t>t</w:t>
            </w:r>
            <w:r w:rsidRPr="00B539E7">
              <w:t>o nuostatas.</w:t>
            </w:r>
          </w:p>
          <w:p w14:paraId="151FDEFD" w14:textId="179BFF0E" w:rsidR="00B22732" w:rsidRPr="00F32EDD" w:rsidRDefault="00C61B59" w:rsidP="00FA104C">
            <w:pPr>
              <w:tabs>
                <w:tab w:val="left" w:pos="1440"/>
              </w:tabs>
              <w:jc w:val="both"/>
            </w:pPr>
            <w:r w:rsidRPr="00B539E7">
              <w:t xml:space="preserve">7.4. </w:t>
            </w:r>
            <w:r w:rsidRPr="00B539E7">
              <w:rPr>
                <w:b/>
              </w:rPr>
              <w:t>Pardavėjui</w:t>
            </w:r>
            <w:r>
              <w:t xml:space="preserve"> pavėlavus pakeisti p</w:t>
            </w:r>
            <w:r w:rsidRPr="00B539E7">
              <w:t xml:space="preserve">rekes naujomis per Sutarties Specialiosios dalies 7.2 </w:t>
            </w:r>
            <w:r w:rsidR="00344DAF">
              <w:t>punkte</w:t>
            </w:r>
            <w:r w:rsidRPr="00B539E7">
              <w:t xml:space="preserve"> nurodytą terminą, taikoma Sutarties Specialiosios dalies </w:t>
            </w:r>
            <w:r w:rsidR="00FA104C">
              <w:t>9</w:t>
            </w:r>
            <w:r w:rsidRPr="00B539E7">
              <w:t xml:space="preserve">.1 </w:t>
            </w:r>
            <w:r w:rsidR="00344DAF">
              <w:t>punkte</w:t>
            </w:r>
            <w:r w:rsidRPr="00B539E7">
              <w:t xml:space="preserve"> nustatyta atsakomybė.</w:t>
            </w:r>
          </w:p>
        </w:tc>
      </w:tr>
      <w:tr w:rsidR="00123EEF" w14:paraId="671587FA" w14:textId="77777777" w:rsidTr="00412F57">
        <w:trPr>
          <w:gridBefore w:val="1"/>
          <w:wBefore w:w="5" w:type="pct"/>
          <w:trHeight w:val="77"/>
        </w:trPr>
        <w:tc>
          <w:tcPr>
            <w:tcW w:w="4995" w:type="pct"/>
            <w:gridSpan w:val="6"/>
            <w:tcBorders>
              <w:top w:val="single" w:sz="4" w:space="0" w:color="auto"/>
              <w:left w:val="single" w:sz="4" w:space="0" w:color="auto"/>
              <w:bottom w:val="single" w:sz="4" w:space="0" w:color="auto"/>
              <w:right w:val="single" w:sz="4" w:space="0" w:color="auto"/>
            </w:tcBorders>
          </w:tcPr>
          <w:p w14:paraId="3D8D0C16" w14:textId="0A0F9BCA" w:rsidR="00412F57" w:rsidRDefault="00123EEF">
            <w:pPr>
              <w:jc w:val="both"/>
              <w:rPr>
                <w:b/>
              </w:rPr>
            </w:pPr>
            <w:r>
              <w:rPr>
                <w:b/>
              </w:rPr>
              <w:lastRenderedPageBreak/>
              <w:t>8. Papildomas prievolių įvykdymo užtikrinimas netaikomas.</w:t>
            </w:r>
          </w:p>
        </w:tc>
      </w:tr>
      <w:tr w:rsidR="0051758C" w14:paraId="42A0A9C0" w14:textId="77777777" w:rsidTr="00412F57">
        <w:trPr>
          <w:gridBefore w:val="1"/>
          <w:wBefore w:w="5" w:type="pct"/>
          <w:trHeight w:val="983"/>
        </w:trPr>
        <w:tc>
          <w:tcPr>
            <w:tcW w:w="4995" w:type="pct"/>
            <w:gridSpan w:val="6"/>
            <w:tcBorders>
              <w:top w:val="single" w:sz="4" w:space="0" w:color="auto"/>
              <w:left w:val="single" w:sz="4" w:space="0" w:color="auto"/>
              <w:bottom w:val="single" w:sz="4" w:space="0" w:color="auto"/>
              <w:right w:val="single" w:sz="4" w:space="0" w:color="auto"/>
            </w:tcBorders>
          </w:tcPr>
          <w:p w14:paraId="400E6673" w14:textId="77777777" w:rsidR="0051758C" w:rsidRPr="00EB4422" w:rsidRDefault="0051758C">
            <w:pPr>
              <w:jc w:val="both"/>
              <w:rPr>
                <w:b/>
              </w:rPr>
            </w:pPr>
            <w:r w:rsidRPr="00EB4422">
              <w:rPr>
                <w:b/>
              </w:rPr>
              <w:t>9. Kitos sąlygos</w:t>
            </w:r>
          </w:p>
          <w:p w14:paraId="037D2173" w14:textId="18054E4C" w:rsidR="00C61B59" w:rsidRDefault="00C61B59" w:rsidP="00C61B59">
            <w:pPr>
              <w:jc w:val="both"/>
            </w:pPr>
            <w:r>
              <w:t>9</w:t>
            </w:r>
            <w:r w:rsidRPr="004625D0">
              <w:t xml:space="preserve">.1. Sutarties Bendrosios dalies 11.1 ir 11.3 </w:t>
            </w:r>
            <w:r w:rsidR="00344DAF">
              <w:t>punktuose</w:t>
            </w:r>
            <w:r w:rsidRPr="004625D0">
              <w:t xml:space="preserve"> nurodytų Šalių iš anksto sutartų minimalių nuostolių dydis yra – 0,</w:t>
            </w:r>
            <w:r w:rsidR="000D1FC8">
              <w:t>2</w:t>
            </w:r>
            <w:r w:rsidR="00201FD4" w:rsidRPr="004625D0">
              <w:t xml:space="preserve"> </w:t>
            </w:r>
            <w:r w:rsidR="00D45AB8" w:rsidRPr="00E14831">
              <w:rPr>
                <w:kern w:val="2"/>
              </w:rPr>
              <w:t>(</w:t>
            </w:r>
            <w:r w:rsidR="00D45AB8">
              <w:rPr>
                <w:kern w:val="2"/>
              </w:rPr>
              <w:t>dvi dešimt</w:t>
            </w:r>
            <w:r w:rsidR="004E5A91">
              <w:rPr>
                <w:kern w:val="2"/>
              </w:rPr>
              <w:t>o</w:t>
            </w:r>
            <w:r w:rsidR="00D45AB8">
              <w:rPr>
                <w:kern w:val="2"/>
              </w:rPr>
              <w:t>si</w:t>
            </w:r>
            <w:r w:rsidR="004E5A91">
              <w:rPr>
                <w:kern w:val="2"/>
              </w:rPr>
              <w:t>o</w:t>
            </w:r>
            <w:r w:rsidR="00D45AB8">
              <w:rPr>
                <w:kern w:val="2"/>
              </w:rPr>
              <w:t>s) procento</w:t>
            </w:r>
            <w:r>
              <w:t xml:space="preserve"> nuo nepristatytų/nepakeistų p</w:t>
            </w:r>
            <w:r w:rsidRPr="004625D0">
              <w:t>rekių kainos be PVM už kiekvieną uždelstą valandą.</w:t>
            </w:r>
            <w:r>
              <w:t xml:space="preserve"> Jei minimalių nuostolių dydis, skaičiuojant 0,</w:t>
            </w:r>
            <w:r w:rsidR="000D1FC8">
              <w:t>2</w:t>
            </w:r>
            <w:r w:rsidR="00201FD4">
              <w:t xml:space="preserve"> </w:t>
            </w:r>
            <w:r w:rsidR="00D45AB8" w:rsidRPr="00E14831">
              <w:rPr>
                <w:kern w:val="2"/>
              </w:rPr>
              <w:t>(</w:t>
            </w:r>
            <w:r w:rsidR="00D45AB8">
              <w:rPr>
                <w:kern w:val="2"/>
              </w:rPr>
              <w:t>dvi dešimtąsias) procento</w:t>
            </w:r>
            <w:r>
              <w:t xml:space="preserve"> nuo konkrečiu užsakymu nepristatytų/nepakeistų prekių kainos be PVM už kiekvieną uždelstą valandą, yra mažesnis nei 30</w:t>
            </w:r>
            <w:r w:rsidR="00B04047">
              <w:t xml:space="preserve">,00 </w:t>
            </w:r>
            <w:proofErr w:type="spellStart"/>
            <w:r w:rsidR="00B04047">
              <w:t>Eur</w:t>
            </w:r>
            <w:proofErr w:type="spellEnd"/>
            <w:r w:rsidR="00B04047">
              <w:t xml:space="preserve"> (trisdešimt eurų, 00 ct)</w:t>
            </w:r>
            <w:r>
              <w:t xml:space="preserve">, </w:t>
            </w:r>
            <w:r>
              <w:rPr>
                <w:b/>
              </w:rPr>
              <w:t>Pardavėjo</w:t>
            </w:r>
            <w:r>
              <w:t xml:space="preserve"> mokamas minimalių nuostolių dydis yra </w:t>
            </w:r>
            <w:r w:rsidR="00B04047">
              <w:t xml:space="preserve">30,00 </w:t>
            </w:r>
            <w:proofErr w:type="spellStart"/>
            <w:r w:rsidR="00B04047">
              <w:t>Eur</w:t>
            </w:r>
            <w:proofErr w:type="spellEnd"/>
            <w:r w:rsidR="00B04047">
              <w:t xml:space="preserve"> (trisdešimt eurų, 00 ct).</w:t>
            </w:r>
          </w:p>
          <w:p w14:paraId="7278D9D1" w14:textId="3B1ABFFC" w:rsidR="004E6853" w:rsidRDefault="00C61B59" w:rsidP="004E6853">
            <w:pPr>
              <w:jc w:val="both"/>
              <w:rPr>
                <w:bCs/>
              </w:rPr>
            </w:pPr>
            <w:r>
              <w:t>9</w:t>
            </w:r>
            <w:r w:rsidRPr="004625D0">
              <w:t xml:space="preserve">.2. </w:t>
            </w:r>
            <w:r w:rsidR="004D7B17" w:rsidRPr="004625D0">
              <w:t xml:space="preserve">Sutarties Bendrosios dalies 11.4 </w:t>
            </w:r>
            <w:r w:rsidR="00344DAF">
              <w:t>punkte</w:t>
            </w:r>
            <w:r w:rsidR="004D7B17" w:rsidRPr="004625D0">
              <w:t xml:space="preserve"> nurodytų Šalių iš anksto sutartų minimalių nuostolių dydis </w:t>
            </w:r>
            <w:r w:rsidR="0029110E">
              <w:t>56287,14</w:t>
            </w:r>
            <w:r w:rsidR="004D7B17" w:rsidRPr="004625D0">
              <w:rPr>
                <w:bCs/>
              </w:rPr>
              <w:t xml:space="preserve"> </w:t>
            </w:r>
            <w:proofErr w:type="spellStart"/>
            <w:r w:rsidR="004D7B17" w:rsidRPr="004625D0">
              <w:rPr>
                <w:bCs/>
              </w:rPr>
              <w:t>Eur</w:t>
            </w:r>
            <w:proofErr w:type="spellEnd"/>
            <w:r w:rsidR="004D7B17" w:rsidRPr="004625D0">
              <w:rPr>
                <w:bCs/>
              </w:rPr>
              <w:t xml:space="preserve"> (</w:t>
            </w:r>
            <w:r w:rsidR="007579F8">
              <w:rPr>
                <w:bCs/>
              </w:rPr>
              <w:t>penkiasdešimt šeši tūkstančiai du šimtai aštuoniasdešimt septyni eurai, 14 centų</w:t>
            </w:r>
            <w:r w:rsidR="004D7B17" w:rsidRPr="004625D0">
              <w:rPr>
                <w:bCs/>
              </w:rPr>
              <w:t>)</w:t>
            </w:r>
            <w:r w:rsidR="004D7B17">
              <w:t xml:space="preserve"> (</w:t>
            </w:r>
            <w:r w:rsidR="004D7B17">
              <w:rPr>
                <w:i/>
                <w:iCs/>
              </w:rPr>
              <w:t xml:space="preserve">7 (septyni) proc. nuo pradinės Sutarties vertės be PVM, nurodytos Sutarties </w:t>
            </w:r>
            <w:r w:rsidR="003F2A84">
              <w:rPr>
                <w:i/>
                <w:iCs/>
              </w:rPr>
              <w:t xml:space="preserve">specialiosios dalies </w:t>
            </w:r>
            <w:r w:rsidR="004D7B17">
              <w:rPr>
                <w:i/>
                <w:iCs/>
              </w:rPr>
              <w:t>2.1 punkte</w:t>
            </w:r>
            <w:r w:rsidR="004D7B17">
              <w:rPr>
                <w:bCs/>
              </w:rPr>
              <w:t>)</w:t>
            </w:r>
            <w:r w:rsidR="004D7B17" w:rsidRPr="004625D0">
              <w:rPr>
                <w:bCs/>
              </w:rPr>
              <w:t>.</w:t>
            </w:r>
          </w:p>
          <w:p w14:paraId="21492B1A" w14:textId="1C633B58" w:rsidR="004E6853" w:rsidRPr="004625D0" w:rsidRDefault="00A25A50" w:rsidP="004E6853">
            <w:pPr>
              <w:jc w:val="both"/>
            </w:pPr>
            <w:r w:rsidRPr="00AD3525">
              <w:t xml:space="preserve">9.3. </w:t>
            </w:r>
            <w:r w:rsidR="004E6853" w:rsidRPr="00AD3525">
              <w:t>Sutartį nutraukus Specialiosios dalies 5.1.2 ir 5.1.3 punktuose nurodytais atvejais Šalių iš anksto sutartų minimali</w:t>
            </w:r>
            <w:r w:rsidR="004E6853">
              <w:t xml:space="preserve">ų nuostolių dydis yra </w:t>
            </w:r>
            <w:r w:rsidR="0021420A">
              <w:t>120315,31</w:t>
            </w:r>
            <w:r w:rsidR="0045306F">
              <w:t xml:space="preserve"> </w:t>
            </w:r>
            <w:proofErr w:type="spellStart"/>
            <w:r w:rsidR="0045306F">
              <w:t>Eur</w:t>
            </w:r>
            <w:proofErr w:type="spellEnd"/>
            <w:r w:rsidR="0045306F">
              <w:t xml:space="preserve"> (</w:t>
            </w:r>
            <w:r w:rsidR="0021420A">
              <w:t>vienas šimtas dvidešimt tūkstančių trys šimtai penkiolika eurų, 31 centas</w:t>
            </w:r>
            <w:r w:rsidR="0045306F">
              <w:t xml:space="preserve">) </w:t>
            </w:r>
            <w:r w:rsidR="004E6853" w:rsidRPr="00313DA9">
              <w:rPr>
                <w:i/>
              </w:rPr>
              <w:t xml:space="preserve">(15 (penkiolika) procentų </w:t>
            </w:r>
            <w:r w:rsidR="004D7B17" w:rsidRPr="00313DA9">
              <w:rPr>
                <w:i/>
              </w:rPr>
              <w:t xml:space="preserve">nuo pradinės Sutarties vertės be PVM, nurodytos Sutarties </w:t>
            </w:r>
            <w:r w:rsidR="003F2A84">
              <w:rPr>
                <w:i/>
              </w:rPr>
              <w:t xml:space="preserve">specialiosios dalies </w:t>
            </w:r>
            <w:r w:rsidR="004D7B17" w:rsidRPr="00313DA9">
              <w:rPr>
                <w:i/>
              </w:rPr>
              <w:t>2.1 punkte</w:t>
            </w:r>
            <w:r w:rsidR="004E6853" w:rsidRPr="00313DA9">
              <w:rPr>
                <w:i/>
              </w:rPr>
              <w:t>)</w:t>
            </w:r>
            <w:r w:rsidR="004E6853" w:rsidRPr="00AD3525">
              <w:t>.</w:t>
            </w:r>
          </w:p>
          <w:p w14:paraId="0F0747CF" w14:textId="713955BA" w:rsidR="00C61B59" w:rsidRPr="00950E34" w:rsidRDefault="00C61B59" w:rsidP="00C61B59">
            <w:pPr>
              <w:jc w:val="both"/>
            </w:pPr>
            <w:r>
              <w:t>9</w:t>
            </w:r>
            <w:r w:rsidR="00A25A50">
              <w:t>.4</w:t>
            </w:r>
            <w:r w:rsidRPr="004625D0">
              <w:t xml:space="preserve">. Nenugalimos jėgos aplinkybių trukmė – 30 (trisdešimt) dienų, taikant Sutarties Bendrosios </w:t>
            </w:r>
            <w:r w:rsidRPr="00950E34">
              <w:t xml:space="preserve">dalies 9.1.2 </w:t>
            </w:r>
            <w:r>
              <w:t>punk</w:t>
            </w:r>
            <w:r w:rsidR="00313DA9">
              <w:t>t</w:t>
            </w:r>
            <w:r>
              <w:t>o</w:t>
            </w:r>
            <w:r w:rsidRPr="00950E34">
              <w:t xml:space="preserve"> sąlygas.</w:t>
            </w:r>
          </w:p>
          <w:p w14:paraId="255A8EFE" w14:textId="3A809435" w:rsidR="00C61B59" w:rsidRDefault="00C61B59" w:rsidP="00C61B59">
            <w:pPr>
              <w:jc w:val="both"/>
            </w:pPr>
            <w:r>
              <w:t>9</w:t>
            </w:r>
            <w:r w:rsidR="00A25A50">
              <w:t>.5</w:t>
            </w:r>
            <w:r w:rsidRPr="00950E34">
              <w:t xml:space="preserve">. </w:t>
            </w:r>
            <w:r w:rsidRPr="00950E34">
              <w:rPr>
                <w:b/>
              </w:rPr>
              <w:t>Pardavėjas, Pirkėjui</w:t>
            </w:r>
            <w:r w:rsidRPr="00950E34">
              <w:t xml:space="preserve"> pareikalavus, privalo</w:t>
            </w:r>
            <w:r w:rsidR="003F2A84">
              <w:t xml:space="preserve"> per </w:t>
            </w:r>
            <w:r w:rsidR="003F2A84" w:rsidRPr="003F2A84">
              <w:rPr>
                <w:b/>
              </w:rPr>
              <w:t>Pirkėjo</w:t>
            </w:r>
            <w:r w:rsidR="003F2A84">
              <w:t xml:space="preserve"> nurodytą terminą</w:t>
            </w:r>
            <w:r w:rsidRPr="00950E34">
              <w:t xml:space="preserve"> pateikti gamintojo išduotos kokybės atitikties deklaracijas, kuri turi atitikti LST EN ISO/IEC 17050 reikalavimus, arba kito kokybę patvirtinančio dokumento kopiją. </w:t>
            </w:r>
          </w:p>
          <w:p w14:paraId="1E2C61FE" w14:textId="53D5834D" w:rsidR="00E20F85" w:rsidRPr="000814BD" w:rsidRDefault="00E20F85" w:rsidP="00E20F85">
            <w:pPr>
              <w:jc w:val="both"/>
            </w:pPr>
            <w:r>
              <w:t xml:space="preserve">9.6. </w:t>
            </w:r>
            <w:r w:rsidRPr="00950E34">
              <w:rPr>
                <w:b/>
              </w:rPr>
              <w:t>Pardavėjas</w:t>
            </w:r>
            <w:r w:rsidRPr="000814BD">
              <w:t xml:space="preserve"> įsipareigoja susipažinti ir </w:t>
            </w:r>
            <w:r w:rsidR="00E86D45">
              <w:t>S</w:t>
            </w:r>
            <w:r w:rsidRPr="000814BD">
              <w:t>utarties vykdymo metu laikytis Tiekėjų etikos kodekso (</w:t>
            </w:r>
            <w:hyperlink r:id="rId9" w:history="1">
              <w:r w:rsidRPr="000814BD">
                <w:rPr>
                  <w:rStyle w:val="Hyperlink"/>
                  <w:iCs/>
                </w:rPr>
                <w:t>https://vpt.lrv.lt/media/viesa/saugykla/2024/1/w2fscibRf-4.pdf</w:t>
              </w:r>
            </w:hyperlink>
            <w:r>
              <w:t>)</w:t>
            </w:r>
            <w:r w:rsidRPr="000814BD">
              <w:t xml:space="preserve"> (toliau – Kodeksas) 49 punkto nuostatų, t. y. nevykdyti veiklos karinę agresiją prieš Ukrainą vykdančiose šalyse ar (ir) nebūti įmonių grupės, kurios bet kuris narys, vykdo veiklą karinę agresiją prieš Ukrainą vykdančiose šalyse, nariu ir (ar) nedalyvauti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 nesiremti </w:t>
            </w:r>
            <w:proofErr w:type="spellStart"/>
            <w:r w:rsidRPr="000814BD">
              <w:t>pajėgumais</w:t>
            </w:r>
            <w:proofErr w:type="spellEnd"/>
            <w:r w:rsidRPr="000814BD">
              <w:t xml:space="preserve"> ir (ar) nesudaryti </w:t>
            </w:r>
            <w:proofErr w:type="spellStart"/>
            <w:r w:rsidRPr="000814BD">
              <w:t>subtiekimo</w:t>
            </w:r>
            <w:proofErr w:type="spellEnd"/>
            <w:r w:rsidRPr="000814BD">
              <w:t xml:space="preserve"> </w:t>
            </w:r>
            <w:r w:rsidR="005231CF">
              <w:t>S</w:t>
            </w:r>
            <w:r w:rsidRPr="000814BD">
              <w:t>utarties (-</w:t>
            </w:r>
            <w:proofErr w:type="spellStart"/>
            <w:r w:rsidRPr="000814BD">
              <w:t>čių</w:t>
            </w:r>
            <w:proofErr w:type="spellEnd"/>
            <w:r w:rsidRPr="000814BD">
              <w:t>) su subtiekėju (-</w:t>
            </w:r>
            <w:proofErr w:type="spellStart"/>
            <w:r w:rsidRPr="000814BD">
              <w:t>ais</w:t>
            </w:r>
            <w:proofErr w:type="spellEnd"/>
            <w:r w:rsidRPr="000814BD">
              <w:t>) netenkinančiu (-</w:t>
            </w:r>
            <w:proofErr w:type="spellStart"/>
            <w:r w:rsidRPr="000814BD">
              <w:t>ais</w:t>
            </w:r>
            <w:proofErr w:type="spellEnd"/>
            <w:r w:rsidRPr="000814BD">
              <w:t xml:space="preserve">) šios sąlygos. </w:t>
            </w:r>
            <w:r w:rsidRPr="00950E34">
              <w:rPr>
                <w:b/>
              </w:rPr>
              <w:t>Pardavėjas</w:t>
            </w:r>
            <w:r w:rsidRPr="000814BD">
              <w:t xml:space="preserve"> turi užtikrinti, kad anksčiau minėtų Kodekso nuostatų laikytųsi visi </w:t>
            </w:r>
            <w:r w:rsidRPr="00950E34">
              <w:rPr>
                <w:b/>
              </w:rPr>
              <w:t>Parda</w:t>
            </w:r>
            <w:r>
              <w:rPr>
                <w:b/>
              </w:rPr>
              <w:t>vėjo</w:t>
            </w:r>
            <w:r w:rsidRPr="000814BD">
              <w:t xml:space="preserve"> pasitelkti tretieji asmenys (subtiekėjai ar kiti ūkio subjektai, kurių </w:t>
            </w:r>
            <w:proofErr w:type="spellStart"/>
            <w:r w:rsidRPr="000814BD">
              <w:t>pajėgumais</w:t>
            </w:r>
            <w:proofErr w:type="spellEnd"/>
            <w:r w:rsidRPr="000814BD">
              <w:t xml:space="preserve"> </w:t>
            </w:r>
            <w:r w:rsidRPr="00950E34">
              <w:rPr>
                <w:b/>
              </w:rPr>
              <w:t>Pardavėjas</w:t>
            </w:r>
            <w:r w:rsidRPr="000814BD">
              <w:t xml:space="preserve"> remiasi). </w:t>
            </w:r>
          </w:p>
          <w:p w14:paraId="27B81E33" w14:textId="40283511" w:rsidR="00E20F85" w:rsidRPr="000814BD" w:rsidRDefault="00E20F85" w:rsidP="00E20F85">
            <w:pPr>
              <w:jc w:val="both"/>
            </w:pPr>
            <w:r w:rsidRPr="00950E34">
              <w:rPr>
                <w:b/>
              </w:rPr>
              <w:t>Pardavėjas</w:t>
            </w:r>
            <w:r w:rsidRPr="000814BD">
              <w:t xml:space="preserve"> taip pat įsipareigoja nedelsiant informuoti </w:t>
            </w:r>
            <w:r w:rsidRPr="00AB576F">
              <w:rPr>
                <w:b/>
              </w:rPr>
              <w:t>Pirkėją</w:t>
            </w:r>
            <w:r w:rsidRPr="000814BD">
              <w:t xml:space="preserve"> apie Sutarties galiojimo metu atsiradusias aplinkybes, susijusias su </w:t>
            </w:r>
            <w:r w:rsidRPr="00950E34">
              <w:rPr>
                <w:b/>
              </w:rPr>
              <w:t>Parda</w:t>
            </w:r>
            <w:r>
              <w:rPr>
                <w:b/>
              </w:rPr>
              <w:t>vėjo</w:t>
            </w:r>
            <w:r w:rsidRPr="000814BD">
              <w:t xml:space="preserve"> elgesio neatitikimu Kodekso </w:t>
            </w:r>
            <w:r w:rsidR="00A84DFD">
              <w:t xml:space="preserve">49 punkto </w:t>
            </w:r>
            <w:r w:rsidRPr="000814BD">
              <w:t xml:space="preserve">nuostatai. </w:t>
            </w:r>
          </w:p>
          <w:p w14:paraId="773372A7" w14:textId="3C455790" w:rsidR="00E20F85" w:rsidRDefault="00E20F85" w:rsidP="00E20F85">
            <w:pPr>
              <w:jc w:val="both"/>
            </w:pPr>
            <w:r w:rsidRPr="000814BD">
              <w:t xml:space="preserve">Jeigu </w:t>
            </w:r>
            <w:r w:rsidRPr="00AB576F">
              <w:rPr>
                <w:b/>
              </w:rPr>
              <w:t>Pirkėjas</w:t>
            </w:r>
            <w:r w:rsidRPr="000814BD">
              <w:t xml:space="preserve"> sužino, kad </w:t>
            </w:r>
            <w:r w:rsidRPr="00AB576F">
              <w:rPr>
                <w:b/>
              </w:rPr>
              <w:t>Pardavėjo</w:t>
            </w:r>
            <w:r w:rsidRPr="000814BD">
              <w:t xml:space="preserve"> elgesys neatitinka Kodekso </w:t>
            </w:r>
            <w:r w:rsidR="00A84DFD">
              <w:t xml:space="preserve">49 punkto </w:t>
            </w:r>
            <w:r w:rsidRPr="000814BD">
              <w:t xml:space="preserve">nuostatų, </w:t>
            </w:r>
            <w:r w:rsidRPr="00AB576F">
              <w:rPr>
                <w:b/>
              </w:rPr>
              <w:t>Pirkėjas</w:t>
            </w:r>
            <w:r w:rsidRPr="000814BD">
              <w:t xml:space="preserve"> turi teisę  vienašališkai, nesikreipdamas į teismą, nutraukti Sutart</w:t>
            </w:r>
            <w:r w:rsidR="00A84DFD">
              <w:t>ies</w:t>
            </w:r>
            <w:r w:rsidRPr="000814BD">
              <w:t xml:space="preserve"> Bendrosiose </w:t>
            </w:r>
            <w:r w:rsidR="003030DD" w:rsidRPr="003030DD">
              <w:t>dalies 9.2 punkto</w:t>
            </w:r>
            <w:r w:rsidRPr="000814BD">
              <w:t xml:space="preserve"> nustatyta tvarka.</w:t>
            </w:r>
          </w:p>
          <w:p w14:paraId="3AC4CB8A" w14:textId="44D0D448" w:rsidR="00D4028D" w:rsidRPr="00950E34" w:rsidRDefault="00E20F85" w:rsidP="00D4028D">
            <w:pPr>
              <w:jc w:val="both"/>
            </w:pPr>
            <w:r>
              <w:t>9.</w:t>
            </w:r>
            <w:r w:rsidR="00C4713F">
              <w:t>7</w:t>
            </w:r>
            <w:r w:rsidR="00C61B59" w:rsidRPr="00A94548">
              <w:t>.</w:t>
            </w:r>
            <w:r w:rsidR="00C61B59" w:rsidRPr="00A94548">
              <w:rPr>
                <w:b/>
              </w:rPr>
              <w:t xml:space="preserve"> </w:t>
            </w:r>
            <w:r w:rsidR="00D4028D" w:rsidRPr="00A94548">
              <w:rPr>
                <w:b/>
              </w:rPr>
              <w:t>Pardavėjas</w:t>
            </w:r>
            <w:r w:rsidR="00D4028D" w:rsidRPr="00A94548">
              <w:t xml:space="preserve"> šiai Sutarčiai vykdyti subtiekėjo (-ų) nepasitelks.</w:t>
            </w:r>
          </w:p>
          <w:p w14:paraId="2AC13CDC" w14:textId="6CE5010D" w:rsidR="00D4028D" w:rsidRPr="004625D0" w:rsidRDefault="00E20F85" w:rsidP="00D4028D">
            <w:pPr>
              <w:jc w:val="both"/>
            </w:pPr>
            <w:r>
              <w:t>9.</w:t>
            </w:r>
            <w:r w:rsidR="00C4713F">
              <w:t>8</w:t>
            </w:r>
            <w:r w:rsidR="000A7308" w:rsidRPr="002A740D">
              <w:t xml:space="preserve">. </w:t>
            </w:r>
            <w:r w:rsidR="00D4028D" w:rsidRPr="004625D0">
              <w:rPr>
                <w:b/>
              </w:rPr>
              <w:t>Pardavėjo</w:t>
            </w:r>
            <w:r w:rsidR="00D4028D" w:rsidRPr="004625D0">
              <w:t xml:space="preserve"> atstovas: už Sutarties vykdymą bei koordinavimą, tiekiamų </w:t>
            </w:r>
            <w:r w:rsidR="00C4713F">
              <w:t>p</w:t>
            </w:r>
            <w:r w:rsidR="00EC308E">
              <w:t>rekių kokybę atsakinga</w:t>
            </w:r>
            <w:r w:rsidR="00D4028D" w:rsidRPr="004625D0">
              <w:t xml:space="preserve"> </w:t>
            </w:r>
          </w:p>
          <w:p w14:paraId="42A04423" w14:textId="28664A02" w:rsidR="0049440F" w:rsidRPr="00D4028D" w:rsidRDefault="00E20F85" w:rsidP="0049440F">
            <w:pPr>
              <w:jc w:val="both"/>
            </w:pPr>
            <w:r>
              <w:t>9.</w:t>
            </w:r>
            <w:r w:rsidR="00C4713F">
              <w:t>9</w:t>
            </w:r>
            <w:r w:rsidR="00C61B59" w:rsidRPr="004625D0">
              <w:t xml:space="preserve">. </w:t>
            </w:r>
            <w:r w:rsidR="00D4028D" w:rsidRPr="004625D0">
              <w:rPr>
                <w:b/>
              </w:rPr>
              <w:t>Pirkėjo</w:t>
            </w:r>
            <w:r w:rsidR="00D4028D" w:rsidRPr="004625D0">
              <w:t xml:space="preserve"> atstovas: už Sutarties vykdymą</w:t>
            </w:r>
            <w:r w:rsidR="00D4028D">
              <w:t xml:space="preserve"> </w:t>
            </w:r>
            <w:r w:rsidR="00D4028D" w:rsidRPr="004625D0">
              <w:t xml:space="preserve">atsakinga </w:t>
            </w:r>
          </w:p>
          <w:p w14:paraId="6EAADEAC" w14:textId="7731F2FC" w:rsidR="00EA6D56" w:rsidRDefault="00C61B59" w:rsidP="00A84DFD">
            <w:pPr>
              <w:jc w:val="both"/>
              <w:rPr>
                <w:rStyle w:val="Hyperlink"/>
              </w:rPr>
            </w:pPr>
            <w:r>
              <w:t>9</w:t>
            </w:r>
            <w:r w:rsidR="0060441D">
              <w:t>.1</w:t>
            </w:r>
            <w:r w:rsidR="00C4713F">
              <w:t>0</w:t>
            </w:r>
            <w:r>
              <w:t xml:space="preserve">. </w:t>
            </w:r>
            <w:r w:rsidR="00D4028D" w:rsidRPr="002258BA">
              <w:t>Asmuo, atsakingas už Sutarties paskelbimą –</w:t>
            </w:r>
            <w:r w:rsidR="00A84DFD">
              <w:t xml:space="preserve"> </w:t>
            </w:r>
          </w:p>
          <w:p w14:paraId="007BDC2C" w14:textId="52439998" w:rsidR="00A84DFD" w:rsidRDefault="0060441D" w:rsidP="00A84DFD">
            <w:pPr>
              <w:jc w:val="both"/>
            </w:pPr>
            <w:r>
              <w:t>9.1</w:t>
            </w:r>
            <w:r w:rsidR="00C4713F">
              <w:t>1</w:t>
            </w:r>
            <w:r w:rsidR="00A84DFD">
              <w:t xml:space="preserve">. </w:t>
            </w:r>
            <w:r w:rsidR="00A84DFD" w:rsidRPr="002258BA">
              <w:t>Asmuo, atsakingas už Sutarties pakeitimų paskelbimą –</w:t>
            </w:r>
            <w:r w:rsidR="00A84DFD">
              <w:t xml:space="preserve"> </w:t>
            </w:r>
          </w:p>
          <w:p w14:paraId="45C8F1B6" w14:textId="44069B9B" w:rsidR="00D4028D" w:rsidRPr="004625D0" w:rsidRDefault="00E20F85" w:rsidP="00D4028D">
            <w:pPr>
              <w:jc w:val="both"/>
            </w:pPr>
            <w:r>
              <w:lastRenderedPageBreak/>
              <w:t>9.1</w:t>
            </w:r>
            <w:r w:rsidR="00C4713F">
              <w:t>2</w:t>
            </w:r>
            <w:r w:rsidR="00D4028D" w:rsidRPr="004625D0">
              <w:t>. Sutarties priedai:</w:t>
            </w:r>
          </w:p>
          <w:p w14:paraId="48EDB1B7" w14:textId="6D9DA242" w:rsidR="00D4028D" w:rsidRPr="00D00536" w:rsidRDefault="00E20F85" w:rsidP="00D4028D">
            <w:pPr>
              <w:jc w:val="both"/>
              <w:rPr>
                <w:rFonts w:eastAsia="Calibri"/>
              </w:rPr>
            </w:pPr>
            <w:r>
              <w:rPr>
                <w:rFonts w:eastAsia="Calibri"/>
              </w:rPr>
              <w:t>9.1</w:t>
            </w:r>
            <w:r w:rsidR="00C4713F">
              <w:rPr>
                <w:rFonts w:eastAsia="Calibri"/>
              </w:rPr>
              <w:t>2</w:t>
            </w:r>
            <w:r w:rsidR="00D4028D">
              <w:rPr>
                <w:rFonts w:eastAsia="Calibri"/>
              </w:rPr>
              <w:t xml:space="preserve">.1. </w:t>
            </w:r>
            <w:r w:rsidR="004D7B17">
              <w:rPr>
                <w:rFonts w:eastAsia="Calibri"/>
              </w:rPr>
              <w:t xml:space="preserve">1 </w:t>
            </w:r>
            <w:r w:rsidR="004D7B17" w:rsidRPr="00D00536">
              <w:rPr>
                <w:rFonts w:eastAsia="Calibri"/>
              </w:rPr>
              <w:t xml:space="preserve">priedas </w:t>
            </w:r>
            <w:r w:rsidR="00ED6F22" w:rsidRPr="00ED6F22">
              <w:t>„Prekių pavadinimai, reikalavimai, kiekiai, pristatymo dažnumas ir įkainiai“</w:t>
            </w:r>
            <w:r w:rsidR="004D7B17" w:rsidRPr="00D00536">
              <w:rPr>
                <w:rFonts w:eastAsia="Calibri"/>
              </w:rPr>
              <w:t xml:space="preserve">, </w:t>
            </w:r>
            <w:r w:rsidR="00317FF6">
              <w:rPr>
                <w:rFonts w:eastAsia="Calibri"/>
              </w:rPr>
              <w:t>1</w:t>
            </w:r>
            <w:r w:rsidR="00EA6D56">
              <w:rPr>
                <w:rFonts w:eastAsia="Calibri"/>
              </w:rPr>
              <w:t xml:space="preserve"> </w:t>
            </w:r>
            <w:r w:rsidR="004D7B17" w:rsidRPr="00D00536">
              <w:rPr>
                <w:rFonts w:eastAsia="Calibri"/>
              </w:rPr>
              <w:t>lap</w:t>
            </w:r>
            <w:r w:rsidR="00EA6D56">
              <w:rPr>
                <w:rFonts w:eastAsia="Calibri"/>
              </w:rPr>
              <w:t>a</w:t>
            </w:r>
            <w:r w:rsidR="00317FF6">
              <w:rPr>
                <w:rFonts w:eastAsia="Calibri"/>
              </w:rPr>
              <w:t>s</w:t>
            </w:r>
            <w:r w:rsidR="00D4028D" w:rsidRPr="00D00536">
              <w:rPr>
                <w:rFonts w:eastAsia="Calibri"/>
              </w:rPr>
              <w:t>;</w:t>
            </w:r>
          </w:p>
          <w:p w14:paraId="61C78C80" w14:textId="4368AF95" w:rsidR="00D4028D" w:rsidRPr="002B2BAD" w:rsidRDefault="00E20F85" w:rsidP="00D4028D">
            <w:pPr>
              <w:jc w:val="both"/>
              <w:rPr>
                <w:rFonts w:eastAsia="Calibri"/>
                <w:lang w:eastAsia="en-US"/>
              </w:rPr>
            </w:pPr>
            <w:r>
              <w:rPr>
                <w:rFonts w:eastAsia="Calibri"/>
                <w:lang w:eastAsia="en-US"/>
              </w:rPr>
              <w:t>9.1</w:t>
            </w:r>
            <w:r w:rsidR="00C4713F">
              <w:rPr>
                <w:rFonts w:eastAsia="Calibri"/>
                <w:lang w:eastAsia="en-US"/>
              </w:rPr>
              <w:t>2</w:t>
            </w:r>
            <w:r w:rsidR="00D4028D">
              <w:rPr>
                <w:rFonts w:eastAsia="Calibri"/>
                <w:lang w:eastAsia="en-US"/>
              </w:rPr>
              <w:t xml:space="preserve">.2. </w:t>
            </w:r>
            <w:r w:rsidR="00D4028D" w:rsidRPr="002B2BAD">
              <w:rPr>
                <w:rFonts w:eastAsia="Calibri"/>
                <w:lang w:eastAsia="en-US"/>
              </w:rPr>
              <w:t>2 priedas „</w:t>
            </w:r>
            <w:r w:rsidR="00D4028D">
              <w:rPr>
                <w:rFonts w:eastAsia="Calibri"/>
                <w:lang w:eastAsia="en-US"/>
              </w:rPr>
              <w:t>Užsakymas</w:t>
            </w:r>
            <w:r w:rsidR="00393E7A">
              <w:rPr>
                <w:rFonts w:eastAsia="Calibri"/>
                <w:lang w:eastAsia="en-US"/>
              </w:rPr>
              <w:t>“ (forma pildymui)</w:t>
            </w:r>
            <w:r w:rsidR="00D4028D" w:rsidRPr="002B2BAD">
              <w:rPr>
                <w:rFonts w:eastAsia="Calibri"/>
                <w:lang w:eastAsia="en-US"/>
              </w:rPr>
              <w:t>, 1 lapas</w:t>
            </w:r>
            <w:r w:rsidR="00A84DFD">
              <w:rPr>
                <w:rFonts w:eastAsia="Calibri"/>
                <w:lang w:eastAsia="en-US"/>
              </w:rPr>
              <w:t>;</w:t>
            </w:r>
          </w:p>
          <w:p w14:paraId="30609B46" w14:textId="77777777" w:rsidR="00E455CD" w:rsidRPr="00E455CD" w:rsidRDefault="00E455CD" w:rsidP="00E455CD">
            <w:pPr>
              <w:spacing w:line="276" w:lineRule="auto"/>
              <w:contextualSpacing/>
              <w:jc w:val="both"/>
              <w:rPr>
                <w:rFonts w:eastAsia="Calibri"/>
                <w:lang w:eastAsia="en-US"/>
              </w:rPr>
            </w:pPr>
            <w:r w:rsidRPr="00E455CD">
              <w:rPr>
                <w:rFonts w:eastAsia="Calibri"/>
                <w:lang w:eastAsia="en-US"/>
              </w:rPr>
              <w:t>9.12.3. 3 priedas „Kainodaros taisyklės“, 3 lapai;</w:t>
            </w:r>
          </w:p>
          <w:p w14:paraId="44711E35" w14:textId="4AE52340" w:rsidR="00E455CD" w:rsidRPr="00B22732" w:rsidRDefault="00E455CD" w:rsidP="00E455CD">
            <w:pPr>
              <w:jc w:val="both"/>
              <w:rPr>
                <w:rFonts w:eastAsia="Calibri"/>
                <w:lang w:eastAsia="en-US"/>
              </w:rPr>
            </w:pPr>
            <w:r w:rsidRPr="00E455CD">
              <w:rPr>
                <w:rFonts w:eastAsia="Calibri"/>
                <w:lang w:eastAsia="en-US"/>
              </w:rPr>
              <w:t>9.12.4. 4 priedas „Gavėjai ir jų adresai“, 2 lapai.</w:t>
            </w:r>
          </w:p>
        </w:tc>
      </w:tr>
      <w:tr w:rsidR="0051758C" w14:paraId="12331922" w14:textId="77777777" w:rsidTr="00412F57">
        <w:trPr>
          <w:gridBefore w:val="1"/>
          <w:wBefore w:w="5" w:type="pct"/>
          <w:trHeight w:val="1147"/>
        </w:trPr>
        <w:tc>
          <w:tcPr>
            <w:tcW w:w="4995" w:type="pct"/>
            <w:gridSpan w:val="6"/>
            <w:tcBorders>
              <w:top w:val="single" w:sz="4" w:space="0" w:color="auto"/>
              <w:left w:val="single" w:sz="4" w:space="0" w:color="auto"/>
              <w:bottom w:val="single" w:sz="4" w:space="0" w:color="auto"/>
              <w:right w:val="single" w:sz="4" w:space="0" w:color="auto"/>
            </w:tcBorders>
          </w:tcPr>
          <w:p w14:paraId="289D0411" w14:textId="77777777" w:rsidR="0051758C" w:rsidRPr="00EB4422" w:rsidRDefault="0051758C" w:rsidP="00E86815">
            <w:pPr>
              <w:jc w:val="both"/>
              <w:rPr>
                <w:b/>
              </w:rPr>
            </w:pPr>
            <w:r>
              <w:rPr>
                <w:b/>
              </w:rPr>
              <w:lastRenderedPageBreak/>
              <w:t xml:space="preserve">10. Sutarties galiojimas </w:t>
            </w:r>
          </w:p>
          <w:p w14:paraId="2AB1C76F" w14:textId="70AC05BE" w:rsidR="00B57D76" w:rsidRPr="00EB4422" w:rsidRDefault="00C61B59" w:rsidP="00B57D76">
            <w:pPr>
              <w:jc w:val="both"/>
              <w:rPr>
                <w:bCs/>
              </w:rPr>
            </w:pPr>
            <w:r w:rsidRPr="00EB4422">
              <w:rPr>
                <w:bCs/>
              </w:rPr>
              <w:t xml:space="preserve">10.1. </w:t>
            </w:r>
            <w:r w:rsidR="003030DD" w:rsidRPr="003030DD">
              <w:rPr>
                <w:bCs/>
              </w:rPr>
              <w:t>Sutartis įsigalioja nuo 2026 m. sausio 1 d. ir galioja 36 (trisdešimt šešis) mėnesius. Sutartis galioja iki visiško prievolių įvykdymo (kol bus išnaudota Pradinės Sutarties vertė, bet jos galiojimo terminas negali būti ilgesnis kaip 36 (trisdešimt šeši) mėnesiai</w:t>
            </w:r>
            <w:r w:rsidR="00B57D76">
              <w:rPr>
                <w:bCs/>
              </w:rPr>
              <w:t>.</w:t>
            </w:r>
          </w:p>
          <w:p w14:paraId="013CBD34" w14:textId="77777777" w:rsidR="0051758C" w:rsidRPr="00EB4422" w:rsidRDefault="00C61B59" w:rsidP="00C61B59">
            <w:pPr>
              <w:jc w:val="both"/>
            </w:pPr>
            <w:r w:rsidRPr="00EB4422">
              <w:t xml:space="preserve">10.2. Sutarties pratęsimas </w:t>
            </w:r>
            <w:r>
              <w:t>– nenumatytas.</w:t>
            </w:r>
          </w:p>
        </w:tc>
      </w:tr>
      <w:tr w:rsidR="0051758C" w14:paraId="78512B04" w14:textId="77777777" w:rsidTr="00412F57">
        <w:trPr>
          <w:gridBefore w:val="1"/>
          <w:wBefore w:w="5" w:type="pct"/>
          <w:trHeight w:val="447"/>
        </w:trPr>
        <w:tc>
          <w:tcPr>
            <w:tcW w:w="4995" w:type="pct"/>
            <w:gridSpan w:val="6"/>
            <w:tcBorders>
              <w:top w:val="single" w:sz="4" w:space="0" w:color="auto"/>
              <w:left w:val="single" w:sz="4" w:space="0" w:color="auto"/>
              <w:bottom w:val="single" w:sz="4" w:space="0" w:color="auto"/>
              <w:right w:val="single" w:sz="4" w:space="0" w:color="auto"/>
            </w:tcBorders>
          </w:tcPr>
          <w:p w14:paraId="4D57EB65" w14:textId="77777777" w:rsidR="0051758C" w:rsidRDefault="0051758C" w:rsidP="00B22732">
            <w:pPr>
              <w:rPr>
                <w:b/>
              </w:rPr>
            </w:pPr>
            <w:r>
              <w:rPr>
                <w:b/>
              </w:rPr>
              <w:t>11. Pirkėjo rekvizitai</w:t>
            </w:r>
          </w:p>
          <w:p w14:paraId="40EE4FF4" w14:textId="77777777" w:rsidR="006B0345" w:rsidRPr="007526BB" w:rsidRDefault="006B0345" w:rsidP="006B0345">
            <w:pPr>
              <w:suppressAutoHyphens/>
              <w:rPr>
                <w:rFonts w:eastAsia="Calibri"/>
                <w:b/>
                <w:bCs/>
                <w:lang w:eastAsia="en-US"/>
              </w:rPr>
            </w:pPr>
            <w:r w:rsidRPr="007526BB">
              <w:rPr>
                <w:rFonts w:eastAsia="Calibri"/>
                <w:b/>
                <w:bCs/>
                <w:lang w:eastAsia="en-US"/>
              </w:rPr>
              <w:t>Gynybos resursų agentūra prie KAM</w:t>
            </w:r>
          </w:p>
          <w:p w14:paraId="117E2619" w14:textId="77777777" w:rsidR="006B0345" w:rsidRPr="007526BB" w:rsidRDefault="006B0345" w:rsidP="006B0345">
            <w:pPr>
              <w:suppressAutoHyphens/>
              <w:rPr>
                <w:rFonts w:eastAsia="Calibri"/>
                <w:lang w:eastAsia="en-US"/>
              </w:rPr>
            </w:pPr>
            <w:r w:rsidRPr="007526BB">
              <w:rPr>
                <w:rFonts w:eastAsia="Calibri"/>
                <w:lang w:eastAsia="en-US"/>
              </w:rPr>
              <w:t>Kodas - 304740061</w:t>
            </w:r>
          </w:p>
          <w:p w14:paraId="774DA21D" w14:textId="0668335D" w:rsidR="00B22732" w:rsidRDefault="00B22732" w:rsidP="006B0345">
            <w:pPr>
              <w:rPr>
                <w:b/>
              </w:rPr>
            </w:pPr>
          </w:p>
        </w:tc>
      </w:tr>
      <w:tr w:rsidR="003D3BB4" w14:paraId="797C7C46" w14:textId="77777777" w:rsidTr="00412F57">
        <w:trPr>
          <w:gridBefore w:val="1"/>
          <w:wBefore w:w="5" w:type="pct"/>
          <w:trHeight w:val="441"/>
        </w:trPr>
        <w:tc>
          <w:tcPr>
            <w:tcW w:w="4995" w:type="pct"/>
            <w:gridSpan w:val="6"/>
            <w:tcBorders>
              <w:top w:val="single" w:sz="4" w:space="0" w:color="auto"/>
              <w:left w:val="single" w:sz="4" w:space="0" w:color="auto"/>
              <w:bottom w:val="single" w:sz="4" w:space="0" w:color="auto"/>
              <w:right w:val="single" w:sz="4" w:space="0" w:color="auto"/>
            </w:tcBorders>
          </w:tcPr>
          <w:p w14:paraId="5CEC3BA7" w14:textId="6415D603" w:rsidR="00AD3B2E" w:rsidRDefault="00AD3B2E" w:rsidP="00AD3B2E">
            <w:pPr>
              <w:rPr>
                <w:b/>
              </w:rPr>
            </w:pPr>
            <w:r w:rsidRPr="005507ED">
              <w:rPr>
                <w:b/>
              </w:rPr>
              <w:t xml:space="preserve">12. Pardavėjo rekvizitai </w:t>
            </w:r>
          </w:p>
          <w:p w14:paraId="6F7F2BC0" w14:textId="77E0CFD6" w:rsidR="00897C03" w:rsidRPr="00897C03" w:rsidRDefault="00897C03" w:rsidP="00897C03">
            <w:pPr>
              <w:rPr>
                <w:b/>
              </w:rPr>
            </w:pPr>
            <w:r w:rsidRPr="00897C03">
              <w:rPr>
                <w:b/>
              </w:rPr>
              <w:t>UAB „</w:t>
            </w:r>
            <w:r w:rsidR="006402D6">
              <w:rPr>
                <w:b/>
              </w:rPr>
              <w:t>L</w:t>
            </w:r>
            <w:r w:rsidR="00DA0F1D">
              <w:rPr>
                <w:b/>
              </w:rPr>
              <w:t>oby</w:t>
            </w:r>
            <w:r w:rsidR="006402D6">
              <w:rPr>
                <w:b/>
              </w:rPr>
              <w:t xml:space="preserve"> LT</w:t>
            </w:r>
            <w:r w:rsidRPr="00897C03">
              <w:rPr>
                <w:b/>
              </w:rPr>
              <w:t>“</w:t>
            </w:r>
          </w:p>
          <w:p w14:paraId="4F1CAA11" w14:textId="572A7A65" w:rsidR="008B0D21" w:rsidRDefault="00897C03" w:rsidP="00897C03">
            <w:r>
              <w:t xml:space="preserve">Kodas </w:t>
            </w:r>
            <w:r w:rsidR="00DA0F1D" w:rsidRPr="00DA0F1D">
              <w:t>305721669</w:t>
            </w:r>
          </w:p>
          <w:p w14:paraId="6DB9519A" w14:textId="668733C6" w:rsidR="0049440F" w:rsidRPr="002606B2" w:rsidRDefault="0049440F" w:rsidP="009021AC">
            <w:pPr>
              <w:rPr>
                <w:rFonts w:eastAsia="Calibri"/>
                <w:lang w:eastAsia="en-US"/>
              </w:rPr>
            </w:pPr>
          </w:p>
        </w:tc>
      </w:tr>
      <w:tr w:rsidR="00E655B8" w14:paraId="23E63AC6" w14:textId="77777777" w:rsidTr="00412F57">
        <w:trPr>
          <w:gridBefore w:val="1"/>
          <w:wBefore w:w="5" w:type="pct"/>
          <w:trHeight w:val="712"/>
        </w:trPr>
        <w:tc>
          <w:tcPr>
            <w:tcW w:w="4995" w:type="pct"/>
            <w:gridSpan w:val="6"/>
            <w:tcBorders>
              <w:top w:val="single" w:sz="4" w:space="0" w:color="auto"/>
              <w:left w:val="single" w:sz="4" w:space="0" w:color="auto"/>
              <w:bottom w:val="single" w:sz="4" w:space="0" w:color="auto"/>
              <w:right w:val="single" w:sz="4" w:space="0" w:color="auto"/>
            </w:tcBorders>
          </w:tcPr>
          <w:p w14:paraId="37B88909" w14:textId="77777777" w:rsidR="00E655B8" w:rsidRDefault="00E655B8" w:rsidP="00E655B8">
            <w:pPr>
              <w:rPr>
                <w:b/>
              </w:rPr>
            </w:pPr>
            <w:r>
              <w:rPr>
                <w:b/>
              </w:rPr>
              <w:t xml:space="preserve">13. </w:t>
            </w:r>
            <w:r w:rsidR="00AC017B">
              <w:rPr>
                <w:b/>
              </w:rPr>
              <w:t>Mokėtojo rekvizitai</w:t>
            </w:r>
            <w:r w:rsidR="00AC017B" w:rsidDel="00AC017B">
              <w:rPr>
                <w:b/>
              </w:rPr>
              <w:t xml:space="preserve"> </w:t>
            </w:r>
          </w:p>
          <w:p w14:paraId="3D6DDEA2" w14:textId="77777777" w:rsidR="006B0345" w:rsidRDefault="006B0345" w:rsidP="006B0345">
            <w:pPr>
              <w:rPr>
                <w:b/>
              </w:rPr>
            </w:pPr>
            <w:r>
              <w:rPr>
                <w:b/>
              </w:rPr>
              <w:t>Lietuvos kariuomenė</w:t>
            </w:r>
          </w:p>
          <w:p w14:paraId="3B02C7D1" w14:textId="77777777" w:rsidR="006B0345" w:rsidRDefault="006B0345" w:rsidP="006B0345">
            <w:r>
              <w:t>Kodas 188732677</w:t>
            </w:r>
          </w:p>
          <w:p w14:paraId="2CB481D9" w14:textId="6BDA2D96" w:rsidR="00E655B8" w:rsidRDefault="00E655B8" w:rsidP="006B0345">
            <w:pPr>
              <w:rPr>
                <w:b/>
              </w:rPr>
            </w:pPr>
          </w:p>
        </w:tc>
      </w:tr>
      <w:tr w:rsidR="003D3BB4" w:rsidRPr="003802E8" w14:paraId="2D4321B1" w14:textId="77777777" w:rsidTr="00412F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5" w:type="pct"/>
        </w:trPr>
        <w:tc>
          <w:tcPr>
            <w:tcW w:w="1580" w:type="pct"/>
            <w:shd w:val="clear" w:color="auto" w:fill="auto"/>
          </w:tcPr>
          <w:p w14:paraId="526988B5" w14:textId="77777777" w:rsidR="003D3BB4" w:rsidRPr="003802E8" w:rsidRDefault="003D3BB4" w:rsidP="00264C29">
            <w:pPr>
              <w:pStyle w:val="BodyText1"/>
              <w:ind w:firstLine="0"/>
              <w:rPr>
                <w:rFonts w:ascii="Times New Roman" w:eastAsia="Times New Roman" w:hAnsi="Times New Roman"/>
                <w:b/>
                <w:lang w:val="lt-LT" w:eastAsia="en-US"/>
              </w:rPr>
            </w:pPr>
          </w:p>
        </w:tc>
        <w:tc>
          <w:tcPr>
            <w:tcW w:w="1562" w:type="pct"/>
            <w:gridSpan w:val="3"/>
            <w:shd w:val="clear" w:color="auto" w:fill="auto"/>
          </w:tcPr>
          <w:p w14:paraId="35AE6C3C" w14:textId="77777777" w:rsidR="003D3BB4" w:rsidRPr="003802E8" w:rsidRDefault="003D3BB4" w:rsidP="00264C29">
            <w:pPr>
              <w:pStyle w:val="BodyText1"/>
              <w:ind w:firstLine="0"/>
              <w:rPr>
                <w:rFonts w:ascii="Times New Roman" w:eastAsia="Times New Roman" w:hAnsi="Times New Roman"/>
                <w:b/>
                <w:lang w:val="lt-LT" w:eastAsia="en-US"/>
              </w:rPr>
            </w:pPr>
          </w:p>
        </w:tc>
        <w:tc>
          <w:tcPr>
            <w:tcW w:w="1852" w:type="pct"/>
            <w:gridSpan w:val="2"/>
            <w:shd w:val="clear" w:color="auto" w:fill="auto"/>
          </w:tcPr>
          <w:p w14:paraId="7F7B0386" w14:textId="77777777" w:rsidR="003D3BB4" w:rsidRPr="003802E8" w:rsidRDefault="003D3BB4" w:rsidP="00264C29">
            <w:pPr>
              <w:pStyle w:val="BodyText1"/>
              <w:ind w:firstLine="0"/>
              <w:rPr>
                <w:rFonts w:ascii="Times New Roman" w:eastAsia="Times New Roman" w:hAnsi="Times New Roman"/>
                <w:b/>
                <w:lang w:val="lt-LT" w:eastAsia="en-US"/>
              </w:rPr>
            </w:pPr>
          </w:p>
        </w:tc>
      </w:tr>
      <w:tr w:rsidR="009022C6" w:rsidRPr="00BD57A6" w14:paraId="60A6B134" w14:textId="77777777" w:rsidTr="00412F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48" w:type="pct"/>
        </w:trPr>
        <w:tc>
          <w:tcPr>
            <w:tcW w:w="1999" w:type="pct"/>
            <w:gridSpan w:val="3"/>
            <w:shd w:val="clear" w:color="auto" w:fill="auto"/>
          </w:tcPr>
          <w:p w14:paraId="22361B8F" w14:textId="77777777" w:rsidR="009022C6" w:rsidRDefault="009022C6" w:rsidP="009038EF">
            <w:pPr>
              <w:widowControl w:val="0"/>
              <w:suppressAutoHyphens/>
              <w:jc w:val="both"/>
              <w:rPr>
                <w:rFonts w:eastAsia="Arial Unicode MS"/>
                <w:b/>
                <w:color w:val="000000"/>
                <w:lang w:eastAsia="en-US" w:bidi="lt-LT"/>
              </w:rPr>
            </w:pPr>
          </w:p>
          <w:p w14:paraId="10CC10B9" w14:textId="77777777" w:rsidR="009022C6" w:rsidRPr="00BD57A6" w:rsidRDefault="009022C6" w:rsidP="009038EF">
            <w:pPr>
              <w:widowControl w:val="0"/>
              <w:suppressAutoHyphens/>
              <w:jc w:val="both"/>
              <w:rPr>
                <w:rFonts w:eastAsia="Arial Unicode MS"/>
                <w:b/>
                <w:color w:val="000000"/>
                <w:lang w:eastAsia="en-US" w:bidi="lt-LT"/>
              </w:rPr>
            </w:pPr>
            <w:r w:rsidRPr="00BD57A6">
              <w:rPr>
                <w:rFonts w:eastAsia="Arial Unicode MS"/>
                <w:b/>
                <w:color w:val="000000"/>
                <w:lang w:eastAsia="en-US" w:bidi="lt-LT"/>
              </w:rPr>
              <w:t>PIRKĖJAS</w:t>
            </w:r>
          </w:p>
          <w:p w14:paraId="7FAA3F87" w14:textId="77777777" w:rsidR="009022C6" w:rsidRPr="00BD57A6" w:rsidRDefault="009022C6" w:rsidP="009038EF">
            <w:pPr>
              <w:widowControl w:val="0"/>
              <w:suppressAutoHyphens/>
              <w:rPr>
                <w:rFonts w:eastAsia="Arial Unicode MS"/>
                <w:b/>
                <w:color w:val="000000"/>
                <w:lang w:eastAsia="en-US" w:bidi="lt-LT"/>
              </w:rPr>
            </w:pPr>
          </w:p>
          <w:p w14:paraId="41541255" w14:textId="77777777" w:rsidR="009022C6" w:rsidRPr="00BD57A6" w:rsidRDefault="009022C6" w:rsidP="009038EF">
            <w:pPr>
              <w:widowControl w:val="0"/>
              <w:suppressAutoHyphens/>
              <w:rPr>
                <w:rFonts w:eastAsia="Arial Unicode MS"/>
                <w:b/>
                <w:color w:val="000000"/>
                <w:lang w:eastAsia="en-US" w:bidi="lt-LT"/>
              </w:rPr>
            </w:pPr>
            <w:r w:rsidRPr="00BD57A6">
              <w:rPr>
                <w:rFonts w:eastAsia="Arial Unicode MS"/>
                <w:b/>
                <w:color w:val="000000"/>
                <w:lang w:eastAsia="en-US" w:bidi="lt-LT"/>
              </w:rPr>
              <w:t>Gynybos resursų agentūra</w:t>
            </w:r>
          </w:p>
          <w:p w14:paraId="51501D1F" w14:textId="77777777" w:rsidR="009022C6" w:rsidRPr="00BD57A6" w:rsidRDefault="009022C6" w:rsidP="009038EF">
            <w:pPr>
              <w:widowControl w:val="0"/>
              <w:suppressAutoHyphens/>
              <w:rPr>
                <w:rFonts w:eastAsia="Arial"/>
                <w:b/>
                <w:color w:val="000000"/>
                <w:lang w:eastAsia="ar-SA" w:bidi="lt-LT"/>
              </w:rPr>
            </w:pPr>
            <w:r w:rsidRPr="00BD57A6">
              <w:rPr>
                <w:rFonts w:eastAsia="Arial"/>
                <w:b/>
                <w:color w:val="000000"/>
                <w:lang w:eastAsia="ar-SA" w:bidi="lt-LT"/>
              </w:rPr>
              <w:t>prie Krašto apsaugos ministerijos</w:t>
            </w:r>
          </w:p>
          <w:p w14:paraId="09DE2CC8" w14:textId="77777777" w:rsidR="00412F57" w:rsidRDefault="00412F57" w:rsidP="00412F57">
            <w:pPr>
              <w:tabs>
                <w:tab w:val="left" w:pos="7655"/>
              </w:tabs>
              <w:spacing w:after="160" w:line="252" w:lineRule="auto"/>
              <w:rPr>
                <w:iCs/>
                <w:lang w:eastAsia="en-US"/>
              </w:rPr>
            </w:pPr>
            <w:r w:rsidRPr="00F9741C">
              <w:rPr>
                <w:iCs/>
                <w:lang w:eastAsia="en-US"/>
              </w:rPr>
              <w:t>Atsargų valdymo departamento direktorius,</w:t>
            </w:r>
            <w:r>
              <w:rPr>
                <w:iCs/>
                <w:lang w:eastAsia="en-US"/>
              </w:rPr>
              <w:t xml:space="preserve"> </w:t>
            </w:r>
            <w:r w:rsidRPr="00F9741C">
              <w:rPr>
                <w:iCs/>
                <w:lang w:eastAsia="en-US"/>
              </w:rPr>
              <w:t xml:space="preserve">vykdantis direktoriaus funkcijas </w:t>
            </w:r>
          </w:p>
          <w:p w14:paraId="7FA69575" w14:textId="77777777" w:rsidR="009022C6" w:rsidRPr="00BD57A6" w:rsidRDefault="009022C6" w:rsidP="009038EF">
            <w:pPr>
              <w:widowControl w:val="0"/>
              <w:suppressAutoHyphens/>
              <w:jc w:val="both"/>
              <w:rPr>
                <w:rFonts w:eastAsia="Arial"/>
                <w:color w:val="000000"/>
                <w:lang w:val="en-GB" w:eastAsia="ar-SA" w:bidi="lt-LT"/>
              </w:rPr>
            </w:pPr>
            <w:r w:rsidRPr="00BD57A6">
              <w:rPr>
                <w:rFonts w:eastAsia="Arial"/>
                <w:color w:val="000000"/>
                <w:lang w:val="en-GB" w:eastAsia="ar-SA" w:bidi="lt-LT"/>
              </w:rPr>
              <w:t>________________________</w:t>
            </w:r>
          </w:p>
          <w:p w14:paraId="5E74D3EA" w14:textId="77777777" w:rsidR="009022C6" w:rsidRPr="00BD57A6" w:rsidRDefault="009022C6" w:rsidP="009038EF">
            <w:pPr>
              <w:tabs>
                <w:tab w:val="left" w:pos="7655"/>
              </w:tabs>
              <w:spacing w:after="160" w:line="252" w:lineRule="auto"/>
              <w:rPr>
                <w:rFonts w:eastAsia="Arial Unicode MS"/>
                <w:b/>
                <w:color w:val="000000"/>
                <w:lang w:eastAsia="en-US" w:bidi="lt-LT"/>
              </w:rPr>
            </w:pPr>
            <w:r w:rsidRPr="00C26A98">
              <w:rPr>
                <w:iCs/>
              </w:rPr>
              <w:t>plk. ltn. Audrius Buivydas</w:t>
            </w:r>
          </w:p>
        </w:tc>
        <w:tc>
          <w:tcPr>
            <w:tcW w:w="1083" w:type="pct"/>
            <w:shd w:val="clear" w:color="auto" w:fill="auto"/>
          </w:tcPr>
          <w:p w14:paraId="42F292AC" w14:textId="77777777" w:rsidR="009022C6" w:rsidRPr="00BD57A6" w:rsidRDefault="009022C6" w:rsidP="009038EF">
            <w:pPr>
              <w:widowControl w:val="0"/>
              <w:suppressAutoHyphens/>
              <w:ind w:right="870"/>
              <w:jc w:val="both"/>
              <w:rPr>
                <w:rFonts w:eastAsia="Arial Unicode MS"/>
                <w:b/>
                <w:color w:val="000000"/>
                <w:lang w:eastAsia="en-US" w:bidi="lt-LT"/>
              </w:rPr>
            </w:pPr>
          </w:p>
        </w:tc>
        <w:tc>
          <w:tcPr>
            <w:tcW w:w="1769" w:type="pct"/>
            <w:gridSpan w:val="2"/>
            <w:shd w:val="clear" w:color="auto" w:fill="auto"/>
          </w:tcPr>
          <w:p w14:paraId="6EF1A214" w14:textId="77777777" w:rsidR="009022C6" w:rsidRDefault="009022C6" w:rsidP="009038EF">
            <w:pPr>
              <w:widowControl w:val="0"/>
              <w:suppressAutoHyphens/>
              <w:jc w:val="both"/>
              <w:rPr>
                <w:rFonts w:eastAsia="Arial Unicode MS"/>
                <w:b/>
                <w:color w:val="000000"/>
                <w:lang w:eastAsia="en-US" w:bidi="lt-LT"/>
              </w:rPr>
            </w:pPr>
          </w:p>
          <w:p w14:paraId="069E689A" w14:textId="77777777" w:rsidR="00CE6AAC" w:rsidRDefault="00CE6AAC" w:rsidP="009038EF">
            <w:pPr>
              <w:widowControl w:val="0"/>
              <w:suppressAutoHyphens/>
              <w:jc w:val="both"/>
              <w:rPr>
                <w:rFonts w:eastAsia="Arial Unicode MS"/>
                <w:b/>
                <w:color w:val="000000"/>
                <w:lang w:eastAsia="en-US" w:bidi="lt-LT"/>
              </w:rPr>
            </w:pPr>
          </w:p>
          <w:p w14:paraId="46E3D20D" w14:textId="77777777" w:rsidR="009022C6" w:rsidRPr="00BD57A6" w:rsidRDefault="009022C6" w:rsidP="009038EF">
            <w:pPr>
              <w:widowControl w:val="0"/>
              <w:suppressAutoHyphens/>
              <w:jc w:val="both"/>
              <w:rPr>
                <w:rFonts w:eastAsia="Arial Unicode MS"/>
                <w:b/>
                <w:color w:val="000000"/>
                <w:lang w:eastAsia="en-US" w:bidi="lt-LT"/>
              </w:rPr>
            </w:pPr>
            <w:r w:rsidRPr="00BD57A6">
              <w:rPr>
                <w:rFonts w:eastAsia="Arial Unicode MS"/>
                <w:b/>
                <w:color w:val="000000"/>
                <w:lang w:eastAsia="en-US" w:bidi="lt-LT"/>
              </w:rPr>
              <w:t>PARDAVĖJAS</w:t>
            </w:r>
          </w:p>
          <w:p w14:paraId="2CFE0F12" w14:textId="77777777" w:rsidR="009022C6" w:rsidRPr="00BD57A6" w:rsidRDefault="009022C6" w:rsidP="009038EF">
            <w:pPr>
              <w:widowControl w:val="0"/>
              <w:suppressAutoHyphens/>
              <w:jc w:val="both"/>
              <w:rPr>
                <w:rFonts w:eastAsia="Arial Unicode MS"/>
                <w:b/>
                <w:color w:val="000000"/>
                <w:lang w:eastAsia="en-US" w:bidi="lt-LT"/>
              </w:rPr>
            </w:pPr>
          </w:p>
          <w:p w14:paraId="2994F0EB" w14:textId="1B0506D0" w:rsidR="009022C6" w:rsidRPr="006C727A" w:rsidRDefault="009022C6" w:rsidP="009038EF">
            <w:pPr>
              <w:widowControl w:val="0"/>
              <w:suppressAutoHyphens/>
              <w:jc w:val="both"/>
              <w:rPr>
                <w:rFonts w:eastAsia="Arial Unicode MS"/>
                <w:b/>
                <w:color w:val="000000"/>
                <w:lang w:eastAsia="en-US" w:bidi="lt-LT"/>
              </w:rPr>
            </w:pPr>
            <w:r>
              <w:rPr>
                <w:rFonts w:eastAsia="Arial Unicode MS"/>
                <w:b/>
                <w:color w:val="000000"/>
                <w:lang w:bidi="lt-LT"/>
              </w:rPr>
              <w:t>UAB „</w:t>
            </w:r>
            <w:r w:rsidR="006402D6">
              <w:rPr>
                <w:rFonts w:eastAsia="Arial Unicode MS"/>
                <w:b/>
                <w:color w:val="000000"/>
                <w:lang w:bidi="lt-LT"/>
              </w:rPr>
              <w:t>L</w:t>
            </w:r>
            <w:r w:rsidR="00DA0F1D">
              <w:rPr>
                <w:rFonts w:eastAsia="Arial Unicode MS"/>
                <w:b/>
                <w:color w:val="000000"/>
                <w:lang w:bidi="lt-LT"/>
              </w:rPr>
              <w:t>oby</w:t>
            </w:r>
            <w:r w:rsidR="006402D6">
              <w:rPr>
                <w:rFonts w:eastAsia="Arial Unicode MS"/>
                <w:b/>
                <w:color w:val="000000"/>
                <w:lang w:bidi="lt-LT"/>
              </w:rPr>
              <w:t xml:space="preserve"> LT</w:t>
            </w:r>
            <w:r>
              <w:rPr>
                <w:rFonts w:eastAsia="Calibri"/>
                <w:b/>
                <w:lang w:eastAsia="en-US"/>
              </w:rPr>
              <w:t>“</w:t>
            </w:r>
          </w:p>
          <w:p w14:paraId="27AB78D0" w14:textId="676BDCC8" w:rsidR="00412F57" w:rsidRDefault="00DA0F1D" w:rsidP="00412F57">
            <w:pPr>
              <w:widowControl w:val="0"/>
              <w:suppressAutoHyphens/>
              <w:jc w:val="both"/>
            </w:pPr>
            <w:r>
              <w:t>Direktorius</w:t>
            </w:r>
          </w:p>
          <w:p w14:paraId="16A0196F" w14:textId="77777777" w:rsidR="005C1E45" w:rsidRDefault="005C1E45" w:rsidP="009038EF">
            <w:pPr>
              <w:widowControl w:val="0"/>
              <w:suppressAutoHyphens/>
              <w:jc w:val="both"/>
              <w:rPr>
                <w:rFonts w:eastAsia="Arial Unicode MS"/>
                <w:b/>
                <w:color w:val="000000"/>
                <w:lang w:eastAsia="en-US" w:bidi="lt-LT"/>
              </w:rPr>
            </w:pPr>
          </w:p>
          <w:p w14:paraId="53AEF7AC" w14:textId="77777777" w:rsidR="00CB4E79" w:rsidRDefault="00CB4E79" w:rsidP="009038EF">
            <w:pPr>
              <w:widowControl w:val="0"/>
              <w:suppressAutoHyphens/>
              <w:jc w:val="both"/>
              <w:rPr>
                <w:rFonts w:eastAsia="Arial"/>
                <w:color w:val="000000"/>
                <w:lang w:eastAsia="ar-SA" w:bidi="lt-LT"/>
              </w:rPr>
            </w:pPr>
          </w:p>
          <w:p w14:paraId="1E3C3CF7" w14:textId="77777777" w:rsidR="006402D6" w:rsidRDefault="006402D6" w:rsidP="009038EF">
            <w:pPr>
              <w:widowControl w:val="0"/>
              <w:suppressAutoHyphens/>
              <w:jc w:val="both"/>
              <w:rPr>
                <w:rFonts w:eastAsia="Arial"/>
                <w:color w:val="000000"/>
                <w:lang w:eastAsia="ar-SA" w:bidi="lt-LT"/>
              </w:rPr>
            </w:pPr>
          </w:p>
          <w:p w14:paraId="1A04895D" w14:textId="77777777" w:rsidR="009022C6" w:rsidRPr="006C727A" w:rsidRDefault="009022C6" w:rsidP="009038EF">
            <w:pPr>
              <w:widowControl w:val="0"/>
              <w:suppressAutoHyphens/>
              <w:jc w:val="both"/>
              <w:rPr>
                <w:rFonts w:eastAsia="Arial"/>
                <w:color w:val="000000"/>
                <w:lang w:eastAsia="ar-SA" w:bidi="lt-LT"/>
              </w:rPr>
            </w:pPr>
            <w:r w:rsidRPr="006C727A">
              <w:rPr>
                <w:rFonts w:eastAsia="Arial"/>
                <w:color w:val="000000"/>
                <w:lang w:eastAsia="ar-SA" w:bidi="lt-LT"/>
              </w:rPr>
              <w:t>______________________</w:t>
            </w:r>
          </w:p>
          <w:p w14:paraId="799EEAE8" w14:textId="4EF8942B" w:rsidR="009022C6" w:rsidRPr="00BD57A6" w:rsidRDefault="00DA0F1D" w:rsidP="009038EF">
            <w:pPr>
              <w:widowControl w:val="0"/>
              <w:suppressAutoHyphens/>
              <w:jc w:val="both"/>
              <w:rPr>
                <w:rFonts w:eastAsia="Arial Unicode MS"/>
                <w:color w:val="000000"/>
                <w:lang w:eastAsia="en-US" w:bidi="lt-LT"/>
              </w:rPr>
            </w:pPr>
            <w:r>
              <w:rPr>
                <w:rFonts w:eastAsia="Arial Unicode MS"/>
                <w:color w:val="000000"/>
                <w:lang w:eastAsia="en-US" w:bidi="lt-LT"/>
              </w:rPr>
              <w:t xml:space="preserve">Aurelijus </w:t>
            </w:r>
            <w:proofErr w:type="spellStart"/>
            <w:r>
              <w:rPr>
                <w:rFonts w:eastAsia="Arial Unicode MS"/>
                <w:color w:val="000000"/>
                <w:lang w:eastAsia="en-US" w:bidi="lt-LT"/>
              </w:rPr>
              <w:t>Virkutis</w:t>
            </w:r>
            <w:proofErr w:type="spellEnd"/>
          </w:p>
        </w:tc>
      </w:tr>
    </w:tbl>
    <w:p w14:paraId="383EA4B0" w14:textId="77777777" w:rsidR="009022C6" w:rsidRDefault="009022C6" w:rsidP="00A93FA2">
      <w:pPr>
        <w:jc w:val="center"/>
        <w:rPr>
          <w:b/>
        </w:rPr>
      </w:pPr>
    </w:p>
    <w:p w14:paraId="5640D7BE" w14:textId="77777777" w:rsidR="009022C6" w:rsidRDefault="009022C6" w:rsidP="00A93FA2">
      <w:pPr>
        <w:jc w:val="center"/>
        <w:rPr>
          <w:b/>
        </w:rPr>
      </w:pPr>
    </w:p>
    <w:p w14:paraId="08016224" w14:textId="77777777" w:rsidR="006402D6" w:rsidRDefault="006402D6" w:rsidP="00A93FA2">
      <w:pPr>
        <w:jc w:val="center"/>
        <w:rPr>
          <w:b/>
        </w:rPr>
      </w:pPr>
    </w:p>
    <w:p w14:paraId="737C9EB3" w14:textId="77777777" w:rsidR="00BD2A42" w:rsidRDefault="00BD2A42" w:rsidP="00A93FA2">
      <w:pPr>
        <w:jc w:val="center"/>
        <w:rPr>
          <w:b/>
        </w:rPr>
      </w:pPr>
    </w:p>
    <w:p w14:paraId="0EE11C89" w14:textId="77777777" w:rsidR="00BD2A42" w:rsidRDefault="00BD2A42" w:rsidP="00A93FA2">
      <w:pPr>
        <w:jc w:val="center"/>
        <w:rPr>
          <w:b/>
        </w:rPr>
      </w:pPr>
    </w:p>
    <w:p w14:paraId="6D106FA3" w14:textId="77777777" w:rsidR="00BD2A42" w:rsidRDefault="00BD2A42" w:rsidP="00A93FA2">
      <w:pPr>
        <w:jc w:val="center"/>
        <w:rPr>
          <w:b/>
        </w:rPr>
      </w:pPr>
    </w:p>
    <w:p w14:paraId="2A979F13" w14:textId="77777777" w:rsidR="00BD2A42" w:rsidRDefault="00BD2A42" w:rsidP="00A93FA2">
      <w:pPr>
        <w:jc w:val="center"/>
        <w:rPr>
          <w:b/>
        </w:rPr>
      </w:pPr>
    </w:p>
    <w:p w14:paraId="15BE743F" w14:textId="77777777" w:rsidR="00BD2A42" w:rsidRDefault="00BD2A42" w:rsidP="00A93FA2">
      <w:pPr>
        <w:jc w:val="center"/>
        <w:rPr>
          <w:b/>
        </w:rPr>
      </w:pPr>
    </w:p>
    <w:p w14:paraId="467E4E48" w14:textId="77777777" w:rsidR="00BD2A42" w:rsidRDefault="00BD2A42" w:rsidP="00A93FA2">
      <w:pPr>
        <w:jc w:val="center"/>
        <w:rPr>
          <w:b/>
        </w:rPr>
      </w:pPr>
    </w:p>
    <w:p w14:paraId="768DFF3D" w14:textId="77777777" w:rsidR="00BD2A42" w:rsidRDefault="00BD2A42" w:rsidP="00A93FA2">
      <w:pPr>
        <w:jc w:val="center"/>
        <w:rPr>
          <w:b/>
        </w:rPr>
      </w:pPr>
    </w:p>
    <w:p w14:paraId="4085B442" w14:textId="77777777" w:rsidR="00BD2A42" w:rsidRDefault="00BD2A42" w:rsidP="00A93FA2">
      <w:pPr>
        <w:jc w:val="center"/>
        <w:rPr>
          <w:b/>
        </w:rPr>
      </w:pPr>
    </w:p>
    <w:p w14:paraId="64610D6F" w14:textId="77777777" w:rsidR="00BD2A42" w:rsidRDefault="00BD2A42" w:rsidP="00A93FA2">
      <w:pPr>
        <w:jc w:val="center"/>
        <w:rPr>
          <w:b/>
        </w:rPr>
      </w:pPr>
    </w:p>
    <w:p w14:paraId="7A4D43C5" w14:textId="77777777" w:rsidR="00BD2A42" w:rsidRDefault="00BD2A42" w:rsidP="00A93FA2">
      <w:pPr>
        <w:jc w:val="center"/>
        <w:rPr>
          <w:b/>
        </w:rPr>
      </w:pPr>
    </w:p>
    <w:p w14:paraId="012DE4B7" w14:textId="77777777" w:rsidR="00BD2A42" w:rsidRDefault="00BD2A42" w:rsidP="00A93FA2">
      <w:pPr>
        <w:jc w:val="center"/>
        <w:rPr>
          <w:b/>
        </w:rPr>
      </w:pPr>
    </w:p>
    <w:p w14:paraId="58ABF59A" w14:textId="77777777" w:rsidR="00BD2A42" w:rsidRDefault="00BD2A42" w:rsidP="00A93FA2">
      <w:pPr>
        <w:jc w:val="center"/>
        <w:rPr>
          <w:b/>
        </w:rPr>
      </w:pPr>
    </w:p>
    <w:p w14:paraId="57FA0CD5" w14:textId="77777777" w:rsidR="00BD2A42" w:rsidRDefault="00BD2A42" w:rsidP="00A93FA2">
      <w:pPr>
        <w:jc w:val="center"/>
        <w:rPr>
          <w:b/>
        </w:rPr>
      </w:pPr>
    </w:p>
    <w:p w14:paraId="2ECB1E4C" w14:textId="77777777" w:rsidR="00BD2A42" w:rsidRDefault="00BD2A42" w:rsidP="00A93FA2">
      <w:pPr>
        <w:jc w:val="center"/>
        <w:rPr>
          <w:b/>
        </w:rPr>
      </w:pPr>
      <w:bookmarkStart w:id="0" w:name="_GoBack"/>
      <w:bookmarkEnd w:id="0"/>
    </w:p>
    <w:p w14:paraId="381EB481" w14:textId="77777777" w:rsidR="006402D6" w:rsidRDefault="006402D6" w:rsidP="00A93FA2">
      <w:pPr>
        <w:jc w:val="center"/>
        <w:rPr>
          <w:b/>
        </w:rPr>
      </w:pPr>
    </w:p>
    <w:p w14:paraId="0CFF7FE6" w14:textId="77777777" w:rsidR="006402D6" w:rsidRDefault="006402D6" w:rsidP="00A93FA2">
      <w:pPr>
        <w:jc w:val="center"/>
        <w:rPr>
          <w:b/>
        </w:rPr>
      </w:pPr>
    </w:p>
    <w:p w14:paraId="4D4FA284" w14:textId="04E4DEA4" w:rsidR="00593E93" w:rsidRPr="00A93FA2" w:rsidRDefault="004B4FFE" w:rsidP="00A93FA2">
      <w:pPr>
        <w:jc w:val="center"/>
      </w:pPr>
      <w:r w:rsidRPr="00010D70">
        <w:rPr>
          <w:b/>
        </w:rPr>
        <w:lastRenderedPageBreak/>
        <w:t>PREKIŲ PIRKIMO-PARDAVIMO SUTARTIS</w:t>
      </w:r>
      <w:r w:rsidR="00CA5679">
        <w:rPr>
          <w:b/>
        </w:rPr>
        <w:t xml:space="preserve"> </w:t>
      </w:r>
    </w:p>
    <w:p w14:paraId="5B3DF512" w14:textId="77777777" w:rsidR="009022C6" w:rsidRDefault="009022C6" w:rsidP="00EB04AE">
      <w:pPr>
        <w:jc w:val="center"/>
        <w:rPr>
          <w:b/>
        </w:rPr>
      </w:pPr>
    </w:p>
    <w:p w14:paraId="72EF95EB" w14:textId="77777777" w:rsidR="009022C6" w:rsidRDefault="009022C6" w:rsidP="00EB04AE">
      <w:pPr>
        <w:jc w:val="center"/>
        <w:rPr>
          <w:b/>
        </w:rPr>
      </w:pPr>
    </w:p>
    <w:p w14:paraId="031A7A86" w14:textId="77777777" w:rsidR="00EB04AE" w:rsidRDefault="005C316B" w:rsidP="00EB04AE">
      <w:pPr>
        <w:jc w:val="center"/>
        <w:rPr>
          <w:b/>
        </w:rPr>
      </w:pPr>
      <w:r>
        <w:rPr>
          <w:b/>
        </w:rPr>
        <w:t xml:space="preserve">II. </w:t>
      </w:r>
      <w:r w:rsidR="00EB04AE" w:rsidRPr="00010D70">
        <w:rPr>
          <w:b/>
        </w:rPr>
        <w:t>BENDROJI DALIS</w:t>
      </w:r>
    </w:p>
    <w:p w14:paraId="29DB0E9E" w14:textId="77777777" w:rsidR="003B1F71" w:rsidRDefault="003B1F71" w:rsidP="00EB04AE">
      <w:pPr>
        <w:jc w:val="center"/>
        <w:rPr>
          <w:b/>
        </w:rPr>
      </w:pPr>
    </w:p>
    <w:p w14:paraId="53CC961F" w14:textId="77777777" w:rsidR="003B1F71" w:rsidRDefault="003B1F71" w:rsidP="003B1F71">
      <w:pPr>
        <w:rPr>
          <w:sz w:val="22"/>
          <w:szCs w:val="22"/>
        </w:rPr>
      </w:pPr>
    </w:p>
    <w:p w14:paraId="6AA8021E"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1.</w:t>
      </w:r>
      <w:r w:rsidRPr="00433D5D">
        <w:rPr>
          <w:rFonts w:eastAsiaTheme="minorHAnsi"/>
          <w:lang w:eastAsia="en-US"/>
        </w:rPr>
        <w:t xml:space="preserve"> </w:t>
      </w:r>
      <w:r w:rsidRPr="00433D5D">
        <w:rPr>
          <w:rFonts w:eastAsiaTheme="minorHAnsi"/>
          <w:b/>
          <w:lang w:eastAsia="en-US"/>
        </w:rPr>
        <w:t>Sąvokos</w:t>
      </w:r>
    </w:p>
    <w:p w14:paraId="4A663774" w14:textId="77777777" w:rsidR="00433D5D" w:rsidRPr="00433D5D" w:rsidRDefault="00433D5D" w:rsidP="00A32A61">
      <w:pPr>
        <w:contextualSpacing/>
        <w:jc w:val="both"/>
        <w:rPr>
          <w:rFonts w:eastAsiaTheme="minorHAnsi"/>
          <w:lang w:eastAsia="en-US"/>
        </w:rPr>
      </w:pPr>
      <w:r w:rsidRPr="00433D5D">
        <w:rPr>
          <w:rFonts w:eastAsiaTheme="minorHAnsi"/>
          <w:lang w:eastAsia="en-US"/>
        </w:rPr>
        <w:t>1.1. Šioje Sutartyje naudojamos pagrindinės sąvokos:</w:t>
      </w:r>
    </w:p>
    <w:p w14:paraId="4E6A2EF6" w14:textId="77777777" w:rsidR="00433D5D" w:rsidRPr="00433D5D" w:rsidRDefault="00433D5D" w:rsidP="00A32A61">
      <w:pPr>
        <w:tabs>
          <w:tab w:val="left" w:pos="-360"/>
          <w:tab w:val="left" w:pos="-180"/>
          <w:tab w:val="left" w:pos="0"/>
          <w:tab w:val="left" w:pos="720"/>
        </w:tabs>
        <w:contextualSpacing/>
        <w:jc w:val="both"/>
      </w:pPr>
      <w:r w:rsidRPr="00433D5D">
        <w:t>1.1.1. Sutartis – šios prekių viešojo pirkimo</w:t>
      </w:r>
      <w:r w:rsidRPr="00433D5D">
        <w:rPr>
          <w:b/>
        </w:rPr>
        <w:t>–</w:t>
      </w:r>
      <w:r w:rsidRPr="00433D5D">
        <w:t>pardavimo sutarties bendroji ir specialioji dalys, prekių viešojo pirkimo</w:t>
      </w:r>
      <w:r w:rsidRPr="00433D5D">
        <w:rPr>
          <w:b/>
        </w:rPr>
        <w:t>–</w:t>
      </w:r>
      <w:r w:rsidRPr="00433D5D">
        <w:t xml:space="preserve">pardavimo sutarties priedai. </w:t>
      </w:r>
    </w:p>
    <w:p w14:paraId="5A987AB1" w14:textId="77777777" w:rsidR="00433D5D" w:rsidRPr="00433D5D" w:rsidRDefault="00433D5D" w:rsidP="00A32A61">
      <w:pPr>
        <w:tabs>
          <w:tab w:val="left" w:pos="-180"/>
          <w:tab w:val="left" w:pos="0"/>
          <w:tab w:val="left" w:pos="540"/>
        </w:tabs>
        <w:contextualSpacing/>
        <w:jc w:val="both"/>
      </w:pPr>
      <w:r w:rsidRPr="00433D5D">
        <w:t xml:space="preserve">1.1.2. Sutarties Šalys - </w:t>
      </w:r>
      <w:r w:rsidRPr="00433D5D">
        <w:rPr>
          <w:b/>
        </w:rPr>
        <w:t>Pirkėjas</w:t>
      </w:r>
      <w:r w:rsidRPr="00433D5D">
        <w:t xml:space="preserve"> ir </w:t>
      </w:r>
      <w:r w:rsidRPr="00433D5D">
        <w:rPr>
          <w:b/>
        </w:rPr>
        <w:t>Pardavėjas</w:t>
      </w:r>
      <w:r w:rsidRPr="00433D5D">
        <w:t>.</w:t>
      </w:r>
    </w:p>
    <w:p w14:paraId="26A7C4A6" w14:textId="77777777" w:rsidR="00433D5D" w:rsidRPr="00433D5D" w:rsidRDefault="00433D5D" w:rsidP="00A32A61">
      <w:pPr>
        <w:contextualSpacing/>
        <w:jc w:val="both"/>
      </w:pPr>
      <w:r w:rsidRPr="00433D5D">
        <w:t xml:space="preserve">1.1.3. </w:t>
      </w:r>
      <w:r w:rsidRPr="00433D5D">
        <w:rPr>
          <w:b/>
        </w:rPr>
        <w:t>Mokėtojas</w:t>
      </w:r>
      <w:r w:rsidRPr="00433D5D">
        <w:t xml:space="preserve"> – krašto apsaugos sistemos juridinis asmuo ar jo padalinys, mokantis už prekes Sutartyje nurodytomis sąlygomis ir nurodytas Sutarties specialiojoje dalyje ir pasirašydamas priėmimo perdavimo aktą (ar kitą spec. dalyje nurodytą dokumentą) patikrina jų kiekį ir komplektaciją.</w:t>
      </w:r>
    </w:p>
    <w:p w14:paraId="0D2FE0CF" w14:textId="77777777" w:rsidR="00433D5D" w:rsidRPr="00433D5D" w:rsidRDefault="00433D5D" w:rsidP="00A32A61">
      <w:pPr>
        <w:contextualSpacing/>
        <w:jc w:val="both"/>
      </w:pPr>
      <w:r w:rsidRPr="00433D5D">
        <w:t>1.1.4.</w:t>
      </w:r>
      <w:r w:rsidRPr="00433D5D">
        <w:rPr>
          <w:b/>
        </w:rPr>
        <w:t xml:space="preserve"> Gavėjas</w:t>
      </w:r>
      <w:r w:rsidRPr="00433D5D">
        <w:t xml:space="preserve"> – krašto apsaugos sistemos juridinis asmuo ar jo padalinys, nurodytas Sutarties specialiojoje dalyje arba Sutarties priede, kuriam pristatomos prekės (Sutarties specialiojoje dalyje nurodytais atvejais Gavėjas ir Mokėtojas gali sutapti). </w:t>
      </w:r>
    </w:p>
    <w:p w14:paraId="00D02A23" w14:textId="77777777" w:rsidR="00433D5D" w:rsidRPr="00433D5D" w:rsidRDefault="00433D5D" w:rsidP="00A32A61">
      <w:pPr>
        <w:contextualSpacing/>
        <w:jc w:val="both"/>
      </w:pPr>
      <w:r w:rsidRPr="00433D5D">
        <w:t>1.1.5. Trečiasis asmuo – tai bet kuris fizinis ar juridinis asmuo (taip pat valstybė, valstybės institucijos, savivaldybė, savivaldybės institucijos), išskyrus Mokėtoją ar Gavėją, kuris nėra šios Sutarties šalis.</w:t>
      </w:r>
    </w:p>
    <w:p w14:paraId="4CED3863" w14:textId="77777777" w:rsidR="00433D5D" w:rsidRPr="00433D5D" w:rsidRDefault="00433D5D" w:rsidP="00A32A61">
      <w:pPr>
        <w:contextualSpacing/>
        <w:jc w:val="both"/>
      </w:pPr>
      <w:r w:rsidRPr="00433D5D">
        <w:t xml:space="preserve">1.1.6. Licencijos </w:t>
      </w:r>
      <w:r w:rsidRPr="00433D5D">
        <w:rPr>
          <w:b/>
        </w:rPr>
        <w:t xml:space="preserve">- </w:t>
      </w:r>
      <w:r w:rsidRPr="00433D5D">
        <w:rPr>
          <w:spacing w:val="-3"/>
        </w:rPr>
        <w:t>visos reikalingos licencijos ir/arba leidimai būtini Sutarties vykdymui.</w:t>
      </w:r>
    </w:p>
    <w:p w14:paraId="4399063B" w14:textId="77777777" w:rsidR="00433D5D" w:rsidRPr="00433D5D" w:rsidRDefault="00433D5D" w:rsidP="00A32A61">
      <w:pPr>
        <w:tabs>
          <w:tab w:val="num" w:pos="2880"/>
        </w:tabs>
        <w:contextualSpacing/>
        <w:jc w:val="both"/>
        <w:rPr>
          <w:b/>
        </w:rPr>
      </w:pPr>
      <w:r w:rsidRPr="00433D5D">
        <w:t>1.1.7. Sutarties objektas - prekės ir visos su jų pardavimu susijusios paslaugos (personalo apmokymai, instaliavimas, įdiegimas, pristatymas ir kt.), dėl kurių Sutarties šalys susitarė Sutarties specialiojoje dalyje ir kurios atitinka Sutarties ir jos priedų nustatytus reikalavimus.</w:t>
      </w:r>
    </w:p>
    <w:p w14:paraId="6090E9B0" w14:textId="77777777" w:rsidR="00433D5D" w:rsidRPr="00433D5D" w:rsidRDefault="00433D5D" w:rsidP="00A32A61">
      <w:pPr>
        <w:tabs>
          <w:tab w:val="left" w:pos="540"/>
          <w:tab w:val="num" w:pos="2880"/>
        </w:tabs>
        <w:contextualSpacing/>
        <w:jc w:val="both"/>
      </w:pPr>
      <w:r w:rsidRPr="00433D5D">
        <w:t xml:space="preserve">1.1.8. Šalių iš anksto sutarti minimalūs nuostoliai – tai Sutarties nustatyta arba Sutartyje nustatyta tvarka apskaičiuota ir neginčijama pinigų suma, kurią </w:t>
      </w:r>
      <w:r w:rsidRPr="00433D5D">
        <w:rPr>
          <w:b/>
        </w:rPr>
        <w:t>Pardavėjas</w:t>
      </w:r>
      <w:r w:rsidRPr="00433D5D">
        <w:t xml:space="preserve"> įsipareigoja sumokėti </w:t>
      </w:r>
      <w:r w:rsidRPr="00433D5D">
        <w:rPr>
          <w:b/>
        </w:rPr>
        <w:t>Pirkėjui</w:t>
      </w:r>
      <w:r w:rsidRPr="00433D5D">
        <w:t>, jeigu sutartiniai įsipareigojimai</w:t>
      </w:r>
      <w:r w:rsidRPr="00433D5D" w:rsidDel="00432306">
        <w:t xml:space="preserve"> </w:t>
      </w:r>
      <w:r w:rsidRPr="00433D5D">
        <w:t>neįvykdyti arba netinkamai įvykdyti.</w:t>
      </w:r>
    </w:p>
    <w:p w14:paraId="3261E020" w14:textId="77777777" w:rsidR="00433D5D" w:rsidRPr="00433D5D" w:rsidRDefault="00433D5D" w:rsidP="00A32A61">
      <w:pPr>
        <w:tabs>
          <w:tab w:val="left" w:pos="540"/>
          <w:tab w:val="num" w:pos="2880"/>
        </w:tabs>
        <w:contextualSpacing/>
        <w:jc w:val="both"/>
      </w:pPr>
      <w:r w:rsidRPr="00433D5D">
        <w:t>1.1.9. Kainodaros taisyklės – sutartyje nustatyta kaina/įkainiai ar sutarties kainos/įkainių apskaičiavimo bei kainos/įkainių koregavimo taisyklės.</w:t>
      </w:r>
    </w:p>
    <w:p w14:paraId="6FE007A2" w14:textId="77777777" w:rsidR="00433D5D" w:rsidRPr="00433D5D" w:rsidRDefault="00433D5D" w:rsidP="00A32A61">
      <w:pPr>
        <w:tabs>
          <w:tab w:val="left" w:pos="540"/>
          <w:tab w:val="num" w:pos="2880"/>
        </w:tabs>
        <w:contextualSpacing/>
        <w:jc w:val="both"/>
      </w:pPr>
      <w:r w:rsidRPr="00433D5D">
        <w:t>1.1.10. Prekių siunta – tai vienu metu pristatomų prekių kiekis.</w:t>
      </w:r>
    </w:p>
    <w:p w14:paraId="0091D428" w14:textId="77777777" w:rsidR="00433D5D" w:rsidRPr="00433D5D" w:rsidRDefault="00433D5D" w:rsidP="00A32A61">
      <w:pPr>
        <w:tabs>
          <w:tab w:val="left" w:pos="540"/>
          <w:tab w:val="num" w:pos="2880"/>
        </w:tabs>
        <w:contextualSpacing/>
        <w:jc w:val="both"/>
      </w:pPr>
      <w:r w:rsidRPr="00433D5D">
        <w:t>1.1.11. Prekių partija – tai prekės, turinčios tas pačias savybes, pagamintos pagal tą pačią technologiją, tomis pačiomis sąlygomis, iš žaliavų ar medžiagų gautų iš to paties žaliavų ar medžiagų gamintojo/ pardavėjo.</w:t>
      </w:r>
    </w:p>
    <w:p w14:paraId="7584B135" w14:textId="77777777" w:rsidR="00433D5D" w:rsidRPr="00433D5D" w:rsidRDefault="00433D5D" w:rsidP="00A32A61">
      <w:pPr>
        <w:tabs>
          <w:tab w:val="left" w:pos="540"/>
          <w:tab w:val="num" w:pos="2880"/>
        </w:tabs>
        <w:contextualSpacing/>
        <w:jc w:val="both"/>
        <w:rPr>
          <w:bCs/>
          <w:iCs/>
        </w:rPr>
      </w:pPr>
      <w:r w:rsidRPr="00433D5D">
        <w:t>1.1.12. M</w:t>
      </w:r>
      <w:r w:rsidRPr="00433D5D">
        <w:rPr>
          <w:bCs/>
        </w:rPr>
        <w:t xml:space="preserve">edžiagų partija – </w:t>
      </w:r>
      <w:r w:rsidRPr="00433D5D">
        <w:rPr>
          <w:bCs/>
          <w:iCs/>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14:paraId="7E8F44AC" w14:textId="77777777" w:rsidR="00433D5D" w:rsidRPr="00433D5D" w:rsidRDefault="00433D5D" w:rsidP="00A32A61">
      <w:pPr>
        <w:tabs>
          <w:tab w:val="left" w:pos="540"/>
          <w:tab w:val="num" w:pos="2880"/>
        </w:tabs>
        <w:contextualSpacing/>
        <w:jc w:val="both"/>
        <w:rPr>
          <w:bCs/>
          <w:iCs/>
        </w:rPr>
      </w:pPr>
      <w:r w:rsidRPr="00433D5D">
        <w:rPr>
          <w:bCs/>
          <w:iCs/>
        </w:rPr>
        <w:t xml:space="preserve">1.2. </w:t>
      </w:r>
      <w:r w:rsidRPr="00433D5D">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594A80FB" w14:textId="77777777" w:rsidR="00433D5D" w:rsidRPr="00433D5D" w:rsidRDefault="00433D5D" w:rsidP="00A32A61">
      <w:pPr>
        <w:tabs>
          <w:tab w:val="num" w:pos="540"/>
          <w:tab w:val="left" w:pos="1701"/>
          <w:tab w:val="num" w:pos="2880"/>
        </w:tabs>
        <w:contextualSpacing/>
        <w:jc w:val="both"/>
      </w:pPr>
      <w:r w:rsidRPr="00433D5D">
        <w:rPr>
          <w:bCs/>
          <w:iCs/>
        </w:rPr>
        <w:t xml:space="preserve">1.3. </w:t>
      </w:r>
      <w:r w:rsidRPr="00433D5D">
        <w:t>Sutarties dalių ir straipsnių pavadinimai yra naudojami tik nuorodų patogumui, ir aiškinant Sutartį gali būti naudojami tik kaip papildoma priemonė.</w:t>
      </w:r>
    </w:p>
    <w:p w14:paraId="1A42F8D3" w14:textId="77777777" w:rsidR="00433D5D" w:rsidRPr="00433D5D" w:rsidRDefault="00433D5D" w:rsidP="00A32A61">
      <w:pPr>
        <w:tabs>
          <w:tab w:val="left" w:pos="360"/>
          <w:tab w:val="num" w:pos="2880"/>
        </w:tabs>
        <w:contextualSpacing/>
        <w:jc w:val="both"/>
      </w:pPr>
      <w:r w:rsidRPr="00433D5D">
        <w:t xml:space="preserve">1.4. Jeigu Sutartyje nenustatyta kitaip, Sutarties trukmė ir kiti terminai yra skaičiuojami kalendorinėmis dienomis. </w:t>
      </w:r>
    </w:p>
    <w:p w14:paraId="16506FC0" w14:textId="77777777" w:rsidR="00433D5D" w:rsidRPr="00433D5D" w:rsidRDefault="00433D5D" w:rsidP="00A32A61">
      <w:pPr>
        <w:tabs>
          <w:tab w:val="num" w:pos="540"/>
          <w:tab w:val="left" w:pos="1701"/>
          <w:tab w:val="num" w:pos="2880"/>
        </w:tabs>
        <w:contextualSpacing/>
        <w:jc w:val="both"/>
      </w:pPr>
      <w:r w:rsidRPr="00433D5D">
        <w:t xml:space="preserve">1.5. Jeigu mokėjimų ar prievolių įvykdymo terminas sutampa su oficialių švenčių ir ne darbo diena Lietuvos Respublikoje, tai pagal Sutartį prievolės įvykdymo ir mokėjimų terminas yra po to einanti darbo diena. </w:t>
      </w:r>
    </w:p>
    <w:p w14:paraId="26DBDBF6" w14:textId="77777777" w:rsidR="00433D5D" w:rsidRPr="00433D5D" w:rsidRDefault="00433D5D" w:rsidP="00A32A61">
      <w:pPr>
        <w:tabs>
          <w:tab w:val="num" w:pos="540"/>
          <w:tab w:val="num" w:pos="792"/>
          <w:tab w:val="left" w:pos="1701"/>
          <w:tab w:val="num" w:pos="2880"/>
        </w:tabs>
        <w:contextualSpacing/>
        <w:jc w:val="both"/>
      </w:pPr>
      <w:r w:rsidRPr="00433D5D">
        <w:t>1.6. Sutartyje, kur reikalauja kontekstas, žodžiai pateikti vienaskaitoje, gali turėti daugiskaitos prasmę ir atvirkščiai.</w:t>
      </w:r>
    </w:p>
    <w:p w14:paraId="5B924395" w14:textId="77777777" w:rsidR="00433D5D" w:rsidRPr="00433D5D" w:rsidRDefault="00433D5D" w:rsidP="00A32A61">
      <w:pPr>
        <w:tabs>
          <w:tab w:val="num" w:pos="540"/>
          <w:tab w:val="num" w:pos="792"/>
          <w:tab w:val="left" w:pos="1701"/>
          <w:tab w:val="num" w:pos="2880"/>
        </w:tabs>
        <w:contextualSpacing/>
        <w:jc w:val="both"/>
      </w:pPr>
      <w:r w:rsidRPr="00433D5D">
        <w:t>1.7. Tais atvejais, kai tam tikra prasmė yra skirtinga tarp nurodytosios žodžiais ir nurodytosios skaičiais, vadovaujamasi žodine prasme.</w:t>
      </w:r>
    </w:p>
    <w:p w14:paraId="15379575" w14:textId="77777777" w:rsidR="00433D5D" w:rsidRDefault="00433D5D" w:rsidP="00A32A61">
      <w:pPr>
        <w:contextualSpacing/>
        <w:jc w:val="both"/>
        <w:rPr>
          <w:rFonts w:eastAsiaTheme="minorHAnsi"/>
          <w:lang w:eastAsia="en-US"/>
        </w:rPr>
      </w:pPr>
    </w:p>
    <w:p w14:paraId="45F9B502" w14:textId="77777777" w:rsidR="00F17221" w:rsidRPr="00433D5D" w:rsidRDefault="00F17221" w:rsidP="00A32A61">
      <w:pPr>
        <w:contextualSpacing/>
        <w:jc w:val="both"/>
        <w:rPr>
          <w:rFonts w:eastAsiaTheme="minorHAnsi"/>
          <w:lang w:eastAsia="en-US"/>
        </w:rPr>
      </w:pPr>
    </w:p>
    <w:p w14:paraId="106D5351"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lastRenderedPageBreak/>
        <w:t>2. Sutarties kaina/prekių įkainiai/kainodaros taisyklės</w:t>
      </w:r>
    </w:p>
    <w:p w14:paraId="4D220B8A"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2.1. Sutarties kaina/įkainiai - pinigų suma, kuri Sutartyje nustatyta tvarka ir terminais sumokama </w:t>
      </w:r>
      <w:r w:rsidRPr="00433D5D">
        <w:rPr>
          <w:rFonts w:eastAsiaTheme="minorHAnsi"/>
          <w:b/>
          <w:lang w:eastAsia="en-US"/>
        </w:rPr>
        <w:t>Pardavėjui</w:t>
      </w:r>
      <w:r w:rsidRPr="00433D5D">
        <w:rPr>
          <w:rFonts w:eastAsiaTheme="minorHAnsi"/>
          <w:lang w:eastAsia="en-US"/>
        </w:rPr>
        <w:t xml:space="preserve">. </w:t>
      </w:r>
      <w:r w:rsidRPr="00433D5D">
        <w:rPr>
          <w:rFonts w:eastAsiaTheme="minorHAnsi"/>
          <w:b/>
          <w:lang w:eastAsia="en-US"/>
        </w:rPr>
        <w:t>Pirkėjas</w:t>
      </w:r>
      <w:r w:rsidRPr="00433D5D">
        <w:rPr>
          <w:rFonts w:eastAsiaTheme="minorHAnsi"/>
          <w:lang w:eastAsia="en-US"/>
        </w:rPr>
        <w:t xml:space="preserve"> yra atsakingas </w:t>
      </w:r>
      <w:r w:rsidRPr="00433D5D">
        <w:rPr>
          <w:rFonts w:eastAsiaTheme="minorHAnsi"/>
          <w:b/>
          <w:lang w:eastAsia="en-US"/>
        </w:rPr>
        <w:t>Pardavėjui</w:t>
      </w:r>
      <w:r w:rsidRPr="00433D5D">
        <w:rPr>
          <w:rFonts w:eastAsiaTheme="minorHAnsi"/>
          <w:lang w:eastAsia="en-US"/>
        </w:rPr>
        <w:t xml:space="preserve"> už tinkamą </w:t>
      </w:r>
      <w:r w:rsidRPr="00433D5D">
        <w:rPr>
          <w:rFonts w:eastAsiaTheme="minorHAnsi"/>
          <w:b/>
          <w:lang w:eastAsia="en-US"/>
        </w:rPr>
        <w:t>Mokėtojo</w:t>
      </w:r>
      <w:r w:rsidRPr="00433D5D">
        <w:rPr>
          <w:rFonts w:eastAsiaTheme="minorHAnsi"/>
          <w:lang w:eastAsia="en-US"/>
        </w:rPr>
        <w:t xml:space="preserve"> prievolės sumokėti Sutartyje nurodytą kainą įvykdymą. </w:t>
      </w:r>
    </w:p>
    <w:p w14:paraId="2E21810E" w14:textId="77777777" w:rsidR="00433D5D" w:rsidRPr="00433D5D" w:rsidRDefault="00433D5D" w:rsidP="00A32A61">
      <w:pPr>
        <w:contextualSpacing/>
        <w:jc w:val="both"/>
        <w:rPr>
          <w:rFonts w:eastAsiaTheme="minorHAnsi"/>
          <w:lang w:eastAsia="en-US"/>
        </w:rPr>
      </w:pPr>
      <w:r w:rsidRPr="00433D5D">
        <w:rPr>
          <w:rFonts w:eastAsiaTheme="minorHAnsi"/>
          <w:lang w:eastAsia="en-US"/>
        </w:rPr>
        <w:t>2.2. Sutarties kaina/įkainiai yra pastovūs ir nekeičiami visą Sutarties galiojimo laikotarpį, išskyrus atvejus, kai po Sutarties pasirašymo keičiasi prekėms taikomo PVM/akcizų tarifas</w:t>
      </w:r>
      <w:r w:rsidRPr="00433D5D">
        <w:rPr>
          <w:rFonts w:eastAsiaTheme="minorHAnsi"/>
          <w:i/>
          <w:lang w:eastAsia="en-US"/>
        </w:rPr>
        <w:t>.</w:t>
      </w:r>
      <w:r w:rsidRPr="00433D5D">
        <w:rPr>
          <w:rFonts w:eastAsiaTheme="minorHAnsi"/>
          <w:lang w:eastAsia="en-US"/>
        </w:rPr>
        <w:t xml:space="preserve"> Perskaičiuota kaina/įkainiai įforminami raštišku Šalių susitarimu ir taikomi prekėms, kurios pristatomos po tokio Šalių pasirašyto susitarimo įsigaliojimo dienos.</w:t>
      </w:r>
    </w:p>
    <w:p w14:paraId="5660BA58"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sidRPr="00433D5D">
        <w:rPr>
          <w:rFonts w:eastAsiaTheme="minorHAnsi"/>
          <w:i/>
          <w:lang w:eastAsia="en-US"/>
        </w:rPr>
        <w:t>(jei spec. dalyje nurodyta, kad ši sąlyga taikoma)</w:t>
      </w:r>
      <w:r w:rsidRPr="00433D5D">
        <w:rPr>
          <w:rFonts w:eastAsiaTheme="minorHAnsi"/>
          <w:lang w:eastAsia="en-US"/>
        </w:rPr>
        <w:t>.</w:t>
      </w:r>
    </w:p>
    <w:p w14:paraId="57D9AE04"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 xml:space="preserve">2.4. </w:t>
      </w:r>
      <w:r w:rsidRPr="00433D5D">
        <w:rPr>
          <w:rFonts w:eastAsiaTheme="minorHAnsi"/>
          <w:b/>
          <w:lang w:eastAsia="en-US"/>
        </w:rPr>
        <w:t>Pardavėjas</w:t>
      </w:r>
      <w:r w:rsidRPr="00433D5D">
        <w:rPr>
          <w:rFonts w:eastAsiaTheme="minorHAnsi"/>
          <w:lang w:eastAsia="en-US"/>
        </w:rPr>
        <w:t xml:space="preserve"> į Sutarties kainą/prekių įkainius privalo įskaičiuoti visas su prekių tiekimu susijusias išlaidas ir mokesčius, įskaitant, bet neapsiribojant:</w:t>
      </w:r>
    </w:p>
    <w:p w14:paraId="54F5A672"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2.4.1. logistikos (transportavimo) išlaidas;</w:t>
      </w:r>
    </w:p>
    <w:p w14:paraId="6EFF38D4"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2.4.2. pakavimo, pakrovimo, tranzito, iškrovimo, išpakavimo, tikrinimo, draudimo ir kitas su prekių tiekimu susijusias išlaidas;</w:t>
      </w:r>
    </w:p>
    <w:p w14:paraId="50341FEA"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 xml:space="preserve">2.4.3. visas su dokumentų, kurių reikalauja </w:t>
      </w:r>
      <w:r w:rsidRPr="00433D5D">
        <w:rPr>
          <w:rFonts w:eastAsiaTheme="minorHAnsi"/>
          <w:b/>
          <w:lang w:eastAsia="en-US"/>
        </w:rPr>
        <w:t>Pirkėjas</w:t>
      </w:r>
      <w:r w:rsidRPr="00433D5D">
        <w:rPr>
          <w:rFonts w:eastAsiaTheme="minorHAnsi"/>
          <w:lang w:eastAsia="en-US"/>
        </w:rPr>
        <w:t>, rengimu ir pateikimu susijusias išlaidas;</w:t>
      </w:r>
    </w:p>
    <w:p w14:paraId="7AB93A6E"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2.4.4. pristatytų prekių surinkimo vietoje ir/arba paleidimo, ir/arba priežiūros išlaidas;</w:t>
      </w:r>
    </w:p>
    <w:p w14:paraId="2F0399C7"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2.4.5. aprūpinimo įrankiais, reikalingais pristatytų prekių surinkimui ir/arba priežiūrai, išlaidas;</w:t>
      </w:r>
    </w:p>
    <w:p w14:paraId="382F3F09"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2.4.6. naudojimo ir priežiūros instrukcijų, numatytų Techninėje specifikacijoje, pateikimo išlaidas;</w:t>
      </w:r>
    </w:p>
    <w:p w14:paraId="07920AA6"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2.4.7. prekių garantinio remonto išlaidas;</w:t>
      </w:r>
    </w:p>
    <w:p w14:paraId="08AF35A2"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 xml:space="preserve">2.4.8. visas su darbinių pavyzdžių pagaminimu ir pateikimu </w:t>
      </w:r>
      <w:r w:rsidRPr="00433D5D">
        <w:rPr>
          <w:rFonts w:eastAsiaTheme="minorHAnsi"/>
          <w:b/>
          <w:lang w:eastAsia="en-US"/>
        </w:rPr>
        <w:t>Pirkėjui</w:t>
      </w:r>
      <w:r w:rsidRPr="00433D5D">
        <w:rPr>
          <w:rFonts w:eastAsiaTheme="minorHAnsi"/>
          <w:lang w:eastAsia="en-US"/>
        </w:rPr>
        <w:t xml:space="preserve"> susijusias išlaidas;</w:t>
      </w:r>
    </w:p>
    <w:p w14:paraId="44A94B96"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 xml:space="preserve">2.4.9. visas su medžiaginių pavyzdžių (pagrindinių ir priedų), kurios naudojamos produkto gamyboje, pagaminimu ir pateikimu </w:t>
      </w:r>
      <w:r w:rsidRPr="00433D5D">
        <w:rPr>
          <w:rFonts w:eastAsiaTheme="minorHAnsi"/>
          <w:b/>
          <w:lang w:eastAsia="en-US"/>
        </w:rPr>
        <w:t>Pirkėjui</w:t>
      </w:r>
      <w:r w:rsidRPr="00433D5D">
        <w:rPr>
          <w:rFonts w:eastAsiaTheme="minorHAnsi"/>
          <w:lang w:eastAsia="en-US"/>
        </w:rPr>
        <w:t xml:space="preserve"> susijusias išlaidas.</w:t>
      </w:r>
    </w:p>
    <w:p w14:paraId="2DC59B20"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2.5. Užsienio valiutų kursų svyravimo, gamintojų kainų keitimo rizika tenka </w:t>
      </w:r>
      <w:r w:rsidRPr="00433D5D">
        <w:rPr>
          <w:rFonts w:eastAsiaTheme="minorHAnsi"/>
          <w:b/>
          <w:lang w:eastAsia="en-US"/>
        </w:rPr>
        <w:t>Pardavėjui</w:t>
      </w:r>
      <w:r w:rsidRPr="00433D5D">
        <w:rPr>
          <w:rFonts w:eastAsiaTheme="minorHAnsi"/>
          <w:lang w:eastAsia="en-US"/>
        </w:rPr>
        <w:t>.</w:t>
      </w:r>
    </w:p>
    <w:p w14:paraId="10DCE81B" w14:textId="77777777" w:rsidR="00433D5D" w:rsidRPr="00433D5D" w:rsidRDefault="00433D5D" w:rsidP="00A32A61">
      <w:pPr>
        <w:contextualSpacing/>
        <w:jc w:val="both"/>
        <w:rPr>
          <w:rFonts w:eastAsiaTheme="minorHAnsi"/>
          <w:lang w:eastAsia="en-US"/>
        </w:rPr>
      </w:pPr>
      <w:r w:rsidRPr="00433D5D">
        <w:rPr>
          <w:rFonts w:eastAsiaTheme="minorHAnsi"/>
          <w:lang w:eastAsia="en-US"/>
        </w:rPr>
        <w:t>2.6. Su Sutarties specialiojoje dalyje nurodytu Subtiekėju (-</w:t>
      </w:r>
      <w:proofErr w:type="spellStart"/>
      <w:r w:rsidRPr="00433D5D">
        <w:rPr>
          <w:rFonts w:eastAsiaTheme="minorHAnsi"/>
          <w:lang w:eastAsia="en-US"/>
        </w:rPr>
        <w:t>ais</w:t>
      </w:r>
      <w:proofErr w:type="spellEnd"/>
      <w:r w:rsidRPr="00433D5D">
        <w:rPr>
          <w:rFonts w:eastAsiaTheme="minorHAnsi"/>
          <w:lang w:eastAsia="en-US"/>
        </w:rPr>
        <w:t xml:space="preserve">) </w:t>
      </w:r>
      <w:r w:rsidRPr="00433D5D">
        <w:rPr>
          <w:rFonts w:eastAsiaTheme="minorHAnsi"/>
          <w:b/>
          <w:lang w:eastAsia="en-US"/>
        </w:rPr>
        <w:t>Pirkėjas</w:t>
      </w:r>
      <w:r w:rsidRPr="00433D5D">
        <w:rPr>
          <w:rFonts w:eastAsiaTheme="minorHAnsi"/>
          <w:lang w:eastAsia="en-US"/>
        </w:rPr>
        <w:t xml:space="preserve"> ir </w:t>
      </w:r>
      <w:r w:rsidRPr="00433D5D">
        <w:rPr>
          <w:rFonts w:eastAsiaTheme="minorHAnsi"/>
          <w:b/>
          <w:lang w:eastAsia="en-US"/>
        </w:rPr>
        <w:t>Pardavėjas</w:t>
      </w:r>
      <w:r w:rsidRPr="00433D5D">
        <w:rPr>
          <w:rFonts w:eastAsiaTheme="minorHAnsi"/>
          <w:lang w:eastAsia="en-US"/>
        </w:rPr>
        <w:t xml:space="preserve"> gali sudaryti trišalę tiesioginio atsiskaitymo sutartį, kuria Šalių ir Subtiekėjo sutarta apimtimi ir sąlygomis </w:t>
      </w:r>
      <w:r w:rsidRPr="00433D5D">
        <w:rPr>
          <w:rFonts w:eastAsiaTheme="minorHAnsi"/>
          <w:b/>
          <w:lang w:eastAsia="en-US"/>
        </w:rPr>
        <w:t>Pardavėjas</w:t>
      </w:r>
      <w:r w:rsidRPr="00433D5D">
        <w:rPr>
          <w:rFonts w:eastAsiaTheme="minorHAnsi"/>
          <w:lang w:eastAsia="en-US"/>
        </w:rPr>
        <w:t xml:space="preserve"> perleidžia teisę Subtiekėjui reikalauti, kad jam būtų sumokėta sutarta Sutarties kainos dalis. Reikalavimo teisės perleidimas Subtiekėjui nesudarius tiesioginio atsiskaitymo Sutarties, negalioja.</w:t>
      </w:r>
    </w:p>
    <w:p w14:paraId="05C1003F"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2.7. Subtiekėjas, norėdamas, kad pagal sutartį būtų atsiskaityta tiesiogiai su juo raštu praneša </w:t>
      </w:r>
      <w:r w:rsidRPr="00433D5D">
        <w:rPr>
          <w:rFonts w:eastAsiaTheme="minorHAnsi"/>
          <w:b/>
          <w:lang w:eastAsia="en-US"/>
        </w:rPr>
        <w:t>Pirkėjui</w:t>
      </w:r>
      <w:r w:rsidRPr="00433D5D">
        <w:rPr>
          <w:rFonts w:eastAsiaTheme="minorHAnsi"/>
          <w:lang w:eastAsia="en-US"/>
        </w:rPr>
        <w:t>, kad pageidauja sudaryti tiesioginio atsiskaitymo sutartį. Kartu su prašymu sudaryti tiesioginio atsiskaitymo sutartį Subtiekėjas turi pateikti:</w:t>
      </w:r>
    </w:p>
    <w:p w14:paraId="58331959"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2.7.1. Pagrindines tiesioginio atsiskaitymo sutarties sąlygas nurodytas Sutarties bendrosios dalies 2.8 punkte. </w:t>
      </w:r>
    </w:p>
    <w:p w14:paraId="3B604878"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2.7.2. </w:t>
      </w:r>
      <w:r w:rsidRPr="00433D5D">
        <w:rPr>
          <w:rFonts w:eastAsiaTheme="minorHAnsi"/>
          <w:b/>
          <w:lang w:eastAsia="en-US"/>
        </w:rPr>
        <w:t>Pardavėjo</w:t>
      </w:r>
      <w:r w:rsidRPr="00433D5D">
        <w:rPr>
          <w:rFonts w:eastAsiaTheme="minorHAnsi"/>
          <w:lang w:eastAsia="en-US"/>
        </w:rPr>
        <w:t xml:space="preserve"> patvirtinimą, kad jis sutinka Subtiekėjo siūlomomis sąlygomis sudaryti tiesioginio atsiskaitymo sutartį. </w:t>
      </w:r>
    </w:p>
    <w:p w14:paraId="77C8F4F6" w14:textId="77777777" w:rsidR="00433D5D" w:rsidRPr="00433D5D" w:rsidRDefault="00433D5D" w:rsidP="00A32A61">
      <w:pPr>
        <w:contextualSpacing/>
        <w:jc w:val="both"/>
        <w:rPr>
          <w:rFonts w:eastAsiaTheme="minorHAnsi"/>
          <w:lang w:eastAsia="en-US"/>
        </w:rPr>
      </w:pPr>
      <w:r w:rsidRPr="00433D5D">
        <w:rPr>
          <w:rFonts w:eastAsiaTheme="minorHAnsi"/>
          <w:lang w:eastAsia="en-US"/>
        </w:rPr>
        <w:t>2.7.3. Dokumentus įrodančius, kad nėra Viešųjų pirkimų įstatymo 46 straipsnio 1 dalyje nurodytų pagrindų.</w:t>
      </w:r>
    </w:p>
    <w:p w14:paraId="736A8B9B"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433D5D">
        <w:rPr>
          <w:rFonts w:eastAsiaTheme="minorHAnsi"/>
          <w:b/>
          <w:lang w:eastAsia="en-US"/>
        </w:rPr>
        <w:t>Pardavėju</w:t>
      </w:r>
      <w:r w:rsidRPr="00433D5D">
        <w:rPr>
          <w:rFonts w:eastAsiaTheme="minorHAnsi"/>
          <w:lang w:eastAsia="en-US"/>
        </w:rPr>
        <w:t xml:space="preserve"> ir pateikus šio suderinimo rašytinius </w:t>
      </w:r>
      <w:proofErr w:type="spellStart"/>
      <w:r w:rsidRPr="00433D5D">
        <w:rPr>
          <w:rFonts w:eastAsiaTheme="minorHAnsi"/>
          <w:lang w:eastAsia="en-US"/>
        </w:rPr>
        <w:t>įrodymus</w:t>
      </w:r>
      <w:proofErr w:type="spellEnd"/>
      <w:r w:rsidRPr="00433D5D">
        <w:rPr>
          <w:rFonts w:eastAsiaTheme="minorHAnsi"/>
          <w:lang w:eastAsia="en-US"/>
        </w:rPr>
        <w:t xml:space="preserve">, Šalių ir Subtiekėjo pareiga informuoti apie rekvizitų </w:t>
      </w:r>
      <w:proofErr w:type="spellStart"/>
      <w:r w:rsidRPr="00433D5D">
        <w:rPr>
          <w:rFonts w:eastAsiaTheme="minorHAnsi"/>
          <w:lang w:eastAsia="en-US"/>
        </w:rPr>
        <w:t>pasikeitimus</w:t>
      </w:r>
      <w:proofErr w:type="spellEnd"/>
      <w:r w:rsidRPr="00433D5D">
        <w:rPr>
          <w:rFonts w:eastAsiaTheme="minorHAnsi"/>
          <w:lang w:eastAsia="en-US"/>
        </w:rPr>
        <w:t xml:space="preserve">, mokėjimų vykdymo tvarka įvykus ginčui tarp </w:t>
      </w:r>
      <w:r w:rsidRPr="00433D5D">
        <w:rPr>
          <w:rFonts w:eastAsiaTheme="minorHAnsi"/>
          <w:b/>
          <w:lang w:eastAsia="en-US"/>
        </w:rPr>
        <w:t>Pardavėjo</w:t>
      </w:r>
      <w:r w:rsidRPr="00433D5D">
        <w:rPr>
          <w:rFonts w:eastAsiaTheme="minorHAnsi"/>
          <w:lang w:eastAsia="en-US"/>
        </w:rPr>
        <w:t xml:space="preserve"> ir Subtiekėjo, papildomas prievolių, užtikrinimas. </w:t>
      </w:r>
    </w:p>
    <w:p w14:paraId="597ABE74"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2.9. Tiesioginio atsiskaitymo sutartis turi būti sudaryta ne vėliau kaip iki dienos, nuo kurios atsiranda mokėjimo prievolė pagal Sutarties bendrosios dalies 4.1 punktą. </w:t>
      </w:r>
    </w:p>
    <w:p w14:paraId="54E95FCD"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2.10. Tiesioginis atsiskaitymas su Subtiekėju neatleidžia </w:t>
      </w:r>
      <w:r w:rsidRPr="00433D5D">
        <w:rPr>
          <w:rFonts w:eastAsiaTheme="minorHAnsi"/>
          <w:b/>
          <w:lang w:eastAsia="en-US"/>
        </w:rPr>
        <w:t>Pardavėjo</w:t>
      </w:r>
      <w:r w:rsidRPr="00433D5D">
        <w:rPr>
          <w:rFonts w:eastAsiaTheme="minorHAnsi"/>
          <w:lang w:eastAsia="en-US"/>
        </w:rPr>
        <w:t xml:space="preserve"> nuo jo prisiimtų įsipareigojimų pagal sudarytą Pirkimo sutartį. Sutartyje numatytos </w:t>
      </w:r>
      <w:r w:rsidRPr="00433D5D">
        <w:rPr>
          <w:rFonts w:eastAsiaTheme="minorHAnsi"/>
          <w:b/>
          <w:lang w:eastAsia="en-US"/>
        </w:rPr>
        <w:t>Pardavėjo</w:t>
      </w:r>
      <w:r w:rsidRPr="00433D5D">
        <w:rPr>
          <w:rFonts w:eastAsiaTheme="minorHAnsi"/>
          <w:lang w:eastAsia="en-US"/>
        </w:rPr>
        <w:t xml:space="preserve"> teisės, pareigos ir kiti įsipareigojimai nesusiję su reikalavimo teise sumokėti Sutarties kainą perleidimu Subtiekėjui negali būti perduoti.</w:t>
      </w:r>
    </w:p>
    <w:p w14:paraId="180D1863"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2.11. </w:t>
      </w:r>
      <w:r w:rsidRPr="00433D5D">
        <w:rPr>
          <w:rFonts w:eastAsiaTheme="minorHAnsi"/>
          <w:b/>
          <w:lang w:eastAsia="en-US"/>
        </w:rPr>
        <w:t>Pirkėjas</w:t>
      </w:r>
      <w:r w:rsidRPr="00433D5D">
        <w:rPr>
          <w:rFonts w:eastAsiaTheme="minorHAnsi"/>
          <w:lang w:eastAsia="en-US"/>
        </w:rPr>
        <w:t xml:space="preserve"> turi teisę reikšti Subtiekėjui visus </w:t>
      </w:r>
      <w:proofErr w:type="spellStart"/>
      <w:r w:rsidRPr="00433D5D">
        <w:rPr>
          <w:rFonts w:eastAsiaTheme="minorHAnsi"/>
          <w:lang w:eastAsia="en-US"/>
        </w:rPr>
        <w:t>atsikirtimus</w:t>
      </w:r>
      <w:proofErr w:type="spellEnd"/>
      <w:r w:rsidRPr="00433D5D">
        <w:rPr>
          <w:rFonts w:eastAsiaTheme="minorHAnsi"/>
          <w:lang w:eastAsia="en-US"/>
        </w:rPr>
        <w:t xml:space="preserve">, kuriuos jis turėjo teisę reikšti </w:t>
      </w:r>
      <w:r w:rsidRPr="00433D5D">
        <w:rPr>
          <w:rFonts w:eastAsiaTheme="minorHAnsi"/>
          <w:b/>
          <w:lang w:eastAsia="en-US"/>
        </w:rPr>
        <w:t>Pardavėjui</w:t>
      </w:r>
      <w:r w:rsidRPr="00433D5D">
        <w:rPr>
          <w:rFonts w:eastAsiaTheme="minorHAnsi"/>
          <w:lang w:eastAsia="en-US"/>
        </w:rPr>
        <w:t xml:space="preserve"> iki reikalavimo teisės perdavimo.</w:t>
      </w:r>
    </w:p>
    <w:p w14:paraId="496D4A6F" w14:textId="77777777" w:rsidR="00433D5D" w:rsidRPr="00433D5D" w:rsidRDefault="00433D5D" w:rsidP="00A32A61">
      <w:pPr>
        <w:contextualSpacing/>
        <w:jc w:val="both"/>
        <w:rPr>
          <w:rFonts w:eastAsiaTheme="minorHAnsi"/>
          <w:lang w:eastAsia="en-US"/>
        </w:rPr>
      </w:pPr>
      <w:r w:rsidRPr="00433D5D">
        <w:rPr>
          <w:rFonts w:eastAsiaTheme="minorHAnsi"/>
          <w:lang w:eastAsia="en-US"/>
        </w:rPr>
        <w:lastRenderedPageBreak/>
        <w:t xml:space="preserve">2.12. Kilus ginčui tarp </w:t>
      </w:r>
      <w:r w:rsidRPr="00433D5D">
        <w:rPr>
          <w:rFonts w:eastAsiaTheme="minorHAnsi"/>
          <w:b/>
          <w:lang w:eastAsia="en-US"/>
        </w:rPr>
        <w:t>Pardavėjo</w:t>
      </w:r>
      <w:r w:rsidRPr="00433D5D">
        <w:rPr>
          <w:rFonts w:eastAsiaTheme="minorHAnsi"/>
          <w:lang w:eastAsia="en-US"/>
        </w:rPr>
        <w:t xml:space="preserve"> ir Subtiekėjo dėl tiesioginio atsiskaitymo sutartyje numatytų atsiskaitymų ar jų tvarkos, visos mokėjimo prievolės vykdomos </w:t>
      </w:r>
      <w:r w:rsidRPr="00433D5D">
        <w:rPr>
          <w:rFonts w:eastAsiaTheme="minorHAnsi"/>
          <w:b/>
          <w:lang w:eastAsia="en-US"/>
        </w:rPr>
        <w:t>Pardavėjui</w:t>
      </w:r>
      <w:r w:rsidRPr="00433D5D">
        <w:rPr>
          <w:rFonts w:eastAsiaTheme="minorHAnsi"/>
          <w:lang w:eastAsia="en-US"/>
        </w:rPr>
        <w:t xml:space="preserve">. Jei Subtiekėjo reikalavimas (sąskaita ar kitas dokumentas) yra nesuderintas su </w:t>
      </w:r>
      <w:r w:rsidRPr="00433D5D">
        <w:rPr>
          <w:rFonts w:eastAsiaTheme="minorHAnsi"/>
          <w:b/>
          <w:lang w:eastAsia="en-US"/>
        </w:rPr>
        <w:t>Pardavėju</w:t>
      </w:r>
      <w:r w:rsidRPr="00433D5D">
        <w:rPr>
          <w:rFonts w:eastAsiaTheme="minorHAnsi"/>
          <w:lang w:eastAsia="en-US"/>
        </w:rPr>
        <w:t xml:space="preserve">, bus laikoma, kad tarp </w:t>
      </w:r>
      <w:r w:rsidRPr="00433D5D">
        <w:rPr>
          <w:rFonts w:eastAsiaTheme="minorHAnsi"/>
          <w:b/>
          <w:lang w:eastAsia="en-US"/>
        </w:rPr>
        <w:t>Pardavėjo</w:t>
      </w:r>
      <w:r w:rsidRPr="00433D5D">
        <w:rPr>
          <w:rFonts w:eastAsiaTheme="minorHAnsi"/>
          <w:lang w:eastAsia="en-US"/>
        </w:rPr>
        <w:t xml:space="preserve"> ir Subtiekėjo yra kilęs ginčas. </w:t>
      </w:r>
    </w:p>
    <w:p w14:paraId="00CD4E35"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2.13. </w:t>
      </w:r>
      <w:r w:rsidRPr="00433D5D">
        <w:rPr>
          <w:rFonts w:eastAsiaTheme="minorHAnsi"/>
          <w:iCs/>
        </w:rPr>
        <w:t>Visi Pirkimo sutarties mokėjimų dokumentai yra teikiami naudojantis SABIS</w:t>
      </w:r>
      <w:r w:rsidRPr="00433D5D" w:rsidDel="004A7BC7">
        <w:rPr>
          <w:rFonts w:eastAsiaTheme="minorHAnsi"/>
          <w:iCs/>
        </w:rPr>
        <w:t xml:space="preserve"> </w:t>
      </w:r>
      <w:r w:rsidRPr="00433D5D">
        <w:rPr>
          <w:rFonts w:eastAsiaTheme="minorHAnsi"/>
          <w:iCs/>
        </w:rPr>
        <w:t xml:space="preserve">priemonėmis. Pasikeitus teisės aktų nuostatoms dėl mokėjimo dokumentų pateikimo naudojantis informacine sistema SABIS, atitinkamai taikomas tuo metu galiojantis teisinis reguliavimas. </w:t>
      </w:r>
    </w:p>
    <w:p w14:paraId="5F3DFE79"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3.</w:t>
      </w:r>
      <w:r w:rsidRPr="00433D5D">
        <w:rPr>
          <w:rFonts w:eastAsiaTheme="minorHAnsi"/>
          <w:lang w:eastAsia="en-US"/>
        </w:rPr>
        <w:t xml:space="preserve"> </w:t>
      </w:r>
      <w:r w:rsidRPr="00433D5D">
        <w:rPr>
          <w:rFonts w:eastAsiaTheme="minorHAnsi"/>
          <w:b/>
          <w:lang w:eastAsia="en-US"/>
        </w:rPr>
        <w:t>Prekių tiekimo terminai ir sąlygos</w:t>
      </w:r>
    </w:p>
    <w:p w14:paraId="68586323" w14:textId="77777777" w:rsidR="00433D5D" w:rsidRPr="00433D5D" w:rsidRDefault="00433D5D" w:rsidP="00A32A61">
      <w:pPr>
        <w:contextualSpacing/>
        <w:jc w:val="both"/>
        <w:rPr>
          <w:rFonts w:eastAsiaTheme="minorHAnsi"/>
          <w:lang w:eastAsia="en-US"/>
        </w:rPr>
      </w:pPr>
      <w:r w:rsidRPr="00433D5D">
        <w:rPr>
          <w:rFonts w:eastAsiaTheme="minorHAnsi"/>
          <w:lang w:eastAsia="en-US"/>
        </w:rPr>
        <w:t>3.1. Prekės pristatomos Sutarties specialiojoje dalyje (arba Sutarties</w:t>
      </w:r>
      <w:r w:rsidRPr="00433D5D">
        <w:rPr>
          <w:rFonts w:eastAsiaTheme="minorHAnsi"/>
          <w:i/>
          <w:lang w:eastAsia="en-US"/>
        </w:rPr>
        <w:t xml:space="preserve"> </w:t>
      </w:r>
      <w:r w:rsidRPr="00433D5D">
        <w:rPr>
          <w:rFonts w:eastAsiaTheme="minorHAnsi"/>
          <w:lang w:eastAsia="en-US"/>
        </w:rPr>
        <w:t>priede (-</w:t>
      </w:r>
      <w:proofErr w:type="spellStart"/>
      <w:r w:rsidRPr="00433D5D">
        <w:rPr>
          <w:rFonts w:eastAsiaTheme="minorHAnsi"/>
          <w:lang w:eastAsia="en-US"/>
        </w:rPr>
        <w:t>uose</w:t>
      </w:r>
      <w:proofErr w:type="spellEnd"/>
      <w:r w:rsidRPr="00433D5D">
        <w:rPr>
          <w:rFonts w:eastAsiaTheme="minorHAnsi"/>
          <w:lang w:eastAsia="en-US"/>
        </w:rPr>
        <w:t>)) numatytais terminais ir tvarka.</w:t>
      </w:r>
    </w:p>
    <w:p w14:paraId="21E032B3"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3.2. Prekes </w:t>
      </w:r>
      <w:r w:rsidRPr="00433D5D">
        <w:rPr>
          <w:rFonts w:eastAsiaTheme="minorHAnsi"/>
          <w:b/>
          <w:lang w:eastAsia="en-US"/>
        </w:rPr>
        <w:t>Pardavėjas</w:t>
      </w:r>
      <w:r w:rsidRPr="00433D5D">
        <w:rPr>
          <w:rFonts w:eastAsiaTheme="minorHAnsi"/>
          <w:lang w:eastAsia="en-US"/>
        </w:rPr>
        <w:t xml:space="preserve"> pristato savo rizika be papildomo apmokėjimo. </w:t>
      </w:r>
      <w:r w:rsidRPr="00433D5D">
        <w:rPr>
          <w:rFonts w:eastAsiaTheme="minorHAnsi"/>
          <w:b/>
          <w:lang w:eastAsia="en-US"/>
        </w:rPr>
        <w:t xml:space="preserve">Mokėtojas </w:t>
      </w:r>
      <w:r w:rsidRPr="00433D5D">
        <w:rPr>
          <w:rFonts w:eastAsiaTheme="minorHAnsi"/>
          <w:lang w:eastAsia="en-US"/>
        </w:rPr>
        <w:t xml:space="preserve">nuosavybės teisę į prekes įgyja </w:t>
      </w:r>
      <w:r w:rsidRPr="00433D5D">
        <w:rPr>
          <w:rFonts w:eastAsiaTheme="minorHAnsi"/>
          <w:b/>
          <w:lang w:eastAsia="en-US"/>
        </w:rPr>
        <w:t>Pardavėjui</w:t>
      </w:r>
      <w:r w:rsidRPr="00433D5D">
        <w:rPr>
          <w:rFonts w:eastAsiaTheme="minorHAnsi"/>
          <w:lang w:eastAsia="en-US"/>
        </w:rPr>
        <w:t xml:space="preserve"> ir </w:t>
      </w:r>
      <w:r w:rsidRPr="00433D5D">
        <w:rPr>
          <w:rFonts w:eastAsiaTheme="minorHAnsi"/>
          <w:b/>
          <w:lang w:eastAsia="en-US"/>
        </w:rPr>
        <w:t>Pirkėjui</w:t>
      </w:r>
      <w:r w:rsidRPr="00433D5D">
        <w:rPr>
          <w:rFonts w:eastAsiaTheme="minorHAnsi"/>
          <w:lang w:eastAsia="en-US"/>
        </w:rPr>
        <w:t>/</w:t>
      </w:r>
      <w:r w:rsidRPr="00433D5D">
        <w:rPr>
          <w:rFonts w:eastAsiaTheme="minorHAnsi"/>
          <w:b/>
          <w:lang w:eastAsia="en-US"/>
        </w:rPr>
        <w:t>Mokėtojui</w:t>
      </w:r>
      <w:r w:rsidRPr="00433D5D">
        <w:rPr>
          <w:rFonts w:eastAsiaTheme="minorHAnsi"/>
          <w:lang w:eastAsia="en-US"/>
        </w:rPr>
        <w:t xml:space="preserve"> (Sutartyje numatytais atvejais – </w:t>
      </w:r>
      <w:r w:rsidRPr="00433D5D">
        <w:rPr>
          <w:rFonts w:eastAsiaTheme="minorHAnsi"/>
          <w:b/>
          <w:lang w:eastAsia="en-US"/>
        </w:rPr>
        <w:t>Gavėjui</w:t>
      </w:r>
      <w:r w:rsidRPr="00433D5D">
        <w:rPr>
          <w:rFonts w:eastAsiaTheme="minorHAnsi"/>
          <w:lang w:eastAsia="en-US"/>
        </w:rPr>
        <w:t>) pasirašius dokumentą, patvirtinantį prekių perdavimą-priėmimą, kuris pasirašomas tik tuo atveju, jeigu prekės yra kokybiškos ir atitinka Sutartyje ir jos priede (-</w:t>
      </w:r>
      <w:proofErr w:type="spellStart"/>
      <w:r w:rsidRPr="00433D5D">
        <w:rPr>
          <w:rFonts w:eastAsiaTheme="minorHAnsi"/>
          <w:lang w:eastAsia="en-US"/>
        </w:rPr>
        <w:t>uose</w:t>
      </w:r>
      <w:proofErr w:type="spellEnd"/>
      <w:r w:rsidRPr="00433D5D">
        <w:rPr>
          <w:rFonts w:eastAsiaTheme="minorHAnsi"/>
          <w:lang w:eastAsia="en-US"/>
        </w:rPr>
        <w:t xml:space="preserve">) joms nustatytus reikalavimus. </w:t>
      </w:r>
      <w:r w:rsidRPr="00433D5D">
        <w:rPr>
          <w:rFonts w:eastAsiaTheme="minorHAnsi"/>
          <w:b/>
          <w:lang w:eastAsia="en-US"/>
        </w:rPr>
        <w:t>Mokėtojas</w:t>
      </w:r>
      <w:r w:rsidRPr="00433D5D">
        <w:rPr>
          <w:rFonts w:eastAsiaTheme="minorHAnsi"/>
          <w:lang w:eastAsia="en-US"/>
        </w:rPr>
        <w:t xml:space="preserve"> pasirašydamas dokumentą, patvirtinantį prekių perdavimą-priėmimą, patvirtina prekių kiekio ir komplektacijos atitiktį Sutarties ir jos priedų reikalavimams, o </w:t>
      </w:r>
      <w:r w:rsidRPr="00433D5D">
        <w:rPr>
          <w:rFonts w:eastAsiaTheme="minorHAnsi"/>
          <w:b/>
          <w:lang w:eastAsia="en-US"/>
        </w:rPr>
        <w:t>Pirkėjas</w:t>
      </w:r>
      <w:r w:rsidRPr="00433D5D">
        <w:rPr>
          <w:rFonts w:eastAsiaTheme="minorHAnsi"/>
          <w:lang w:eastAsia="en-US"/>
        </w:rPr>
        <w:t xml:space="preserve"> pasirašydamas dokumentą, patvirtinantį prekių perdavimą-priėmimą, patvirtina prekių kokybės atitiktį Sutarties ir jos priedų reikalavimams. Kai pristatytos prekės yra kokybiškos ir atitinka Sutartyje ir jos priede (-</w:t>
      </w:r>
      <w:proofErr w:type="spellStart"/>
      <w:r w:rsidRPr="00433D5D">
        <w:rPr>
          <w:rFonts w:eastAsiaTheme="minorHAnsi"/>
          <w:lang w:eastAsia="en-US"/>
        </w:rPr>
        <w:t>uose</w:t>
      </w:r>
      <w:proofErr w:type="spellEnd"/>
      <w:r w:rsidRPr="00433D5D">
        <w:rPr>
          <w:rFonts w:eastAsiaTheme="minorHAnsi"/>
          <w:lang w:eastAsia="en-US"/>
        </w:rPr>
        <w:t xml:space="preserve">) joms nustatytus reikalavimus dokumentas, patvirtinantis prekių perdavimą-priėmimą, turi būti pasirašomas ne vėliau kaip per 30 dienų, išskyrus kai prekėms atliekami laboratoriniai bandymai. </w:t>
      </w:r>
    </w:p>
    <w:p w14:paraId="3105AF9B"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3.3. Už prekes, pateiktas viršijant Sutartyje/paraiškose/užsakymuose nurodytus kiekius, </w:t>
      </w:r>
      <w:r w:rsidRPr="00433D5D">
        <w:rPr>
          <w:rFonts w:eastAsiaTheme="minorHAnsi"/>
          <w:b/>
          <w:lang w:eastAsia="en-US"/>
        </w:rPr>
        <w:t xml:space="preserve">Pardavėjui </w:t>
      </w:r>
      <w:r w:rsidRPr="00433D5D">
        <w:rPr>
          <w:rFonts w:eastAsiaTheme="minorHAnsi"/>
          <w:lang w:eastAsia="en-US"/>
        </w:rPr>
        <w:t>neapmokama.</w:t>
      </w:r>
    </w:p>
    <w:p w14:paraId="422E9816"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3.4. </w:t>
      </w:r>
      <w:r w:rsidRPr="00433D5D">
        <w:rPr>
          <w:rFonts w:eastAsiaTheme="minorHAnsi"/>
          <w:b/>
          <w:lang w:eastAsia="en-US"/>
        </w:rPr>
        <w:t>Pardavėjui</w:t>
      </w:r>
      <w:r w:rsidRPr="00433D5D">
        <w:rPr>
          <w:rFonts w:eastAsiaTheme="minorHAnsi"/>
          <w:lang w:eastAsia="en-US"/>
        </w:rPr>
        <w:t xml:space="preserve"> pristačius mažesnę prekių siuntą negu nurodyta Sutartyje/paraiškose/užsakymuose, yra laikoma, kad prekės nebuvo pristatytos. </w:t>
      </w:r>
      <w:r w:rsidRPr="00433D5D">
        <w:rPr>
          <w:rFonts w:eastAsiaTheme="minorHAnsi"/>
          <w:b/>
          <w:lang w:eastAsia="en-US"/>
        </w:rPr>
        <w:t>Pardavėjas</w:t>
      </w:r>
      <w:r w:rsidRPr="00433D5D">
        <w:rPr>
          <w:rFonts w:eastAsiaTheme="minorHAnsi"/>
          <w:lang w:eastAsia="en-US"/>
        </w:rPr>
        <w:t xml:space="preserve"> savo lėšomis prekes turi atsiimti ir, jeigu dėl to yra praleidžiamas pristatymo terminas, Pardavėjui taikomos Sutarties bendrosios dalies 11.1 punkte numatytos sankcijos. </w:t>
      </w:r>
    </w:p>
    <w:p w14:paraId="108D6879"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3.5. </w:t>
      </w:r>
      <w:r w:rsidRPr="00433D5D">
        <w:rPr>
          <w:rFonts w:eastAsiaTheme="minorHAnsi"/>
          <w:b/>
          <w:lang w:eastAsia="en-US"/>
        </w:rPr>
        <w:t>Pardavėjas</w:t>
      </w:r>
      <w:r w:rsidRPr="00433D5D">
        <w:rPr>
          <w:rFonts w:eastAsiaTheme="minorHAnsi"/>
          <w:lang w:eastAsia="en-US"/>
        </w:rPr>
        <w:t xml:space="preserve"> įsipareigoja po Sutarties įsigaliojimo Sutarties specialioje dalyje nurodytais terminais:</w:t>
      </w:r>
    </w:p>
    <w:p w14:paraId="1BEDB3B0"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3.5.1. parengti, pagaminti, suderinti su </w:t>
      </w:r>
      <w:r w:rsidRPr="00433D5D">
        <w:rPr>
          <w:rFonts w:eastAsiaTheme="minorHAnsi"/>
          <w:b/>
          <w:lang w:eastAsia="en-US"/>
        </w:rPr>
        <w:t>Pirkėju</w:t>
      </w:r>
      <w:r w:rsidRPr="00433D5D">
        <w:rPr>
          <w:rFonts w:eastAsiaTheme="minorHAnsi"/>
          <w:lang w:eastAsia="en-US"/>
        </w:rPr>
        <w:t xml:space="preserve"> ir patvirtinti perkamų prekių darbinius pavyzdžius (2 egz., vienas - </w:t>
      </w:r>
      <w:r w:rsidRPr="00433D5D">
        <w:rPr>
          <w:rFonts w:eastAsiaTheme="minorHAnsi"/>
          <w:b/>
          <w:lang w:eastAsia="en-US"/>
        </w:rPr>
        <w:t>Pirkėjui</w:t>
      </w:r>
      <w:r w:rsidRPr="00433D5D">
        <w:rPr>
          <w:rFonts w:eastAsiaTheme="minorHAnsi"/>
          <w:lang w:eastAsia="en-US"/>
        </w:rPr>
        <w:t xml:space="preserve">, antras – </w:t>
      </w:r>
      <w:r w:rsidRPr="00433D5D">
        <w:rPr>
          <w:rFonts w:eastAsiaTheme="minorHAnsi"/>
          <w:b/>
          <w:lang w:eastAsia="en-US"/>
        </w:rPr>
        <w:t>Pardavėjui</w:t>
      </w:r>
      <w:r w:rsidRPr="00433D5D">
        <w:rPr>
          <w:rFonts w:eastAsiaTheme="minorHAnsi"/>
          <w:lang w:eastAsia="en-US"/>
        </w:rPr>
        <w:t>), kurie atitiktų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nustatytus reikalavimus </w:t>
      </w:r>
      <w:r w:rsidRPr="00433D5D">
        <w:rPr>
          <w:rFonts w:eastAsiaTheme="minorHAnsi"/>
          <w:i/>
          <w:lang w:eastAsia="en-US"/>
        </w:rPr>
        <w:t>(jei spec. dalyje nurodyta, kad ši sąlyga taikoma)</w:t>
      </w:r>
      <w:r w:rsidRPr="00433D5D">
        <w:rPr>
          <w:rFonts w:eastAsiaTheme="minorHAnsi"/>
          <w:lang w:eastAsia="en-US"/>
        </w:rPr>
        <w:t>;</w:t>
      </w:r>
    </w:p>
    <w:p w14:paraId="09133697"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3.5.2. suderinti su </w:t>
      </w:r>
      <w:r w:rsidRPr="00433D5D">
        <w:rPr>
          <w:rFonts w:eastAsiaTheme="minorHAnsi"/>
          <w:b/>
          <w:lang w:eastAsia="en-US"/>
        </w:rPr>
        <w:t xml:space="preserve">Pirkėju </w:t>
      </w:r>
      <w:r w:rsidRPr="00433D5D">
        <w:rPr>
          <w:rFonts w:eastAsiaTheme="minorHAnsi"/>
          <w:lang w:eastAsia="en-US"/>
        </w:rPr>
        <w:t xml:space="preserve">ir pateikti </w:t>
      </w:r>
      <w:proofErr w:type="spellStart"/>
      <w:r w:rsidRPr="00433D5D">
        <w:rPr>
          <w:rFonts w:eastAsiaTheme="minorHAnsi"/>
          <w:lang w:eastAsia="en-US"/>
        </w:rPr>
        <w:t>teiktiną</w:t>
      </w:r>
      <w:proofErr w:type="spellEnd"/>
      <w:r w:rsidRPr="00433D5D">
        <w:rPr>
          <w:rFonts w:eastAsiaTheme="minorHAnsi"/>
          <w:lang w:eastAsia="en-US"/>
        </w:rPr>
        <w:t xml:space="preserve"> prekių kokybės užtikrinimo planą, parengtą pagal </w:t>
      </w:r>
      <w:proofErr w:type="spellStart"/>
      <w:r w:rsidRPr="00433D5D">
        <w:rPr>
          <w:rFonts w:eastAsiaTheme="minorHAnsi"/>
          <w:lang w:eastAsia="en-US"/>
        </w:rPr>
        <w:t>Teiktino</w:t>
      </w:r>
      <w:proofErr w:type="spellEnd"/>
      <w:r w:rsidRPr="00433D5D">
        <w:rPr>
          <w:rFonts w:eastAsiaTheme="minorHAnsi"/>
          <w:lang w:eastAsia="en-US"/>
        </w:rPr>
        <w:t xml:space="preserve"> kokybės užtikrinimo plano rengimo rekomendacijas arba</w:t>
      </w:r>
      <w:r w:rsidRPr="00433D5D">
        <w:rPr>
          <w:rFonts w:eastAsiaTheme="minorHAnsi"/>
          <w:i/>
          <w:lang w:eastAsia="en-US"/>
        </w:rPr>
        <w:t xml:space="preserve"> </w:t>
      </w:r>
      <w:r w:rsidRPr="00433D5D">
        <w:rPr>
          <w:rFonts w:eastAsiaTheme="minorHAnsi"/>
          <w:lang w:eastAsia="en-US"/>
        </w:rPr>
        <w:t xml:space="preserve">Sutarties specialioje dalyje nurodytus standartus </w:t>
      </w:r>
      <w:r w:rsidRPr="00433D5D">
        <w:rPr>
          <w:rFonts w:eastAsiaTheme="minorHAnsi"/>
          <w:i/>
          <w:lang w:eastAsia="en-US"/>
        </w:rPr>
        <w:t>(jei spec. dalyje nurodyta, kad ši sąlyga taikoma)</w:t>
      </w:r>
      <w:r w:rsidRPr="00433D5D">
        <w:rPr>
          <w:rFonts w:eastAsiaTheme="minorHAnsi"/>
          <w:lang w:eastAsia="en-US"/>
        </w:rPr>
        <w:t>;</w:t>
      </w:r>
    </w:p>
    <w:p w14:paraId="4121F58E" w14:textId="77777777" w:rsidR="00433D5D" w:rsidRPr="00433D5D" w:rsidRDefault="00433D5D" w:rsidP="00A32A61">
      <w:pPr>
        <w:contextualSpacing/>
        <w:jc w:val="both"/>
        <w:rPr>
          <w:rFonts w:eastAsiaTheme="minorHAnsi"/>
          <w:i/>
          <w:lang w:eastAsia="en-US"/>
        </w:rPr>
      </w:pPr>
      <w:r w:rsidRPr="00433D5D">
        <w:rPr>
          <w:rFonts w:eastAsiaTheme="minorHAnsi"/>
          <w:lang w:eastAsia="en-US"/>
        </w:rPr>
        <w:t xml:space="preserve">3.5.3. suderinti su </w:t>
      </w:r>
      <w:r w:rsidRPr="00433D5D">
        <w:rPr>
          <w:rFonts w:eastAsiaTheme="minorHAnsi"/>
          <w:b/>
          <w:lang w:eastAsia="en-US"/>
        </w:rPr>
        <w:t>Pirkėju</w:t>
      </w:r>
      <w:r w:rsidRPr="00433D5D">
        <w:rPr>
          <w:rFonts w:eastAsiaTheme="minorHAnsi"/>
          <w:lang w:eastAsia="en-US"/>
        </w:rPr>
        <w:t xml:space="preserve"> prekės naudojimo (priežiūros) instrukciją, kuri pateikiama kartu su kiekviena preke (</w:t>
      </w:r>
      <w:r w:rsidRPr="00433D5D">
        <w:rPr>
          <w:rFonts w:eastAsiaTheme="minorHAnsi"/>
          <w:i/>
          <w:lang w:eastAsia="en-US"/>
        </w:rPr>
        <w:t>jei spec. dalyje nurodyta, kad ši sąlyga taikoma).</w:t>
      </w:r>
    </w:p>
    <w:p w14:paraId="4ED612FD"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3.6. Jeigu Sutarties galiojimo metu prekės gamintojas pakeičia/atnaujina šia Sutartimi perkamos prekės, modelį/pavadinimą, kuris yra nurodytas Sutartyje, </w:t>
      </w:r>
      <w:r w:rsidRPr="00433D5D">
        <w:rPr>
          <w:rFonts w:eastAsiaTheme="minorHAnsi"/>
          <w:b/>
          <w:bCs/>
          <w:lang w:eastAsia="en-US"/>
        </w:rPr>
        <w:t>Pardavėjas</w:t>
      </w:r>
      <w:r w:rsidRPr="00433D5D">
        <w:rPr>
          <w:rFonts w:eastAsiaTheme="minorHAnsi"/>
          <w:lang w:eastAsia="en-US"/>
        </w:rPr>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Pr="00433D5D">
        <w:rPr>
          <w:rFonts w:eastAsiaTheme="minorHAnsi"/>
          <w:b/>
          <w:lang w:eastAsia="en-US"/>
        </w:rPr>
        <w:t>Pardavėjas</w:t>
      </w:r>
      <w:r w:rsidRPr="00433D5D">
        <w:rPr>
          <w:rFonts w:eastAsiaTheme="minorHAnsi"/>
          <w:lang w:eastAsia="en-US"/>
        </w:rPr>
        <w:t xml:space="preserve"> suderinęs su </w:t>
      </w:r>
      <w:r w:rsidRPr="00433D5D">
        <w:rPr>
          <w:rFonts w:eastAsiaTheme="minorHAnsi"/>
          <w:b/>
          <w:bCs/>
          <w:lang w:eastAsia="en-US"/>
        </w:rPr>
        <w:t>Pirkėju</w:t>
      </w:r>
      <w:r w:rsidRPr="00433D5D">
        <w:rPr>
          <w:rFonts w:eastAsiaTheme="minorHAnsi"/>
          <w:lang w:eastAsia="en-US"/>
        </w:rPr>
        <w:t xml:space="preserve"> ir su juo sudaręs papildomą susitarimą turi teisę tiekti naujo modelio/pavadinimo prekes. Naujo modelio/pavadinimo prekės turi atitikti Sutartyje ir jos priede (-</w:t>
      </w:r>
      <w:proofErr w:type="spellStart"/>
      <w:r w:rsidRPr="00433D5D">
        <w:rPr>
          <w:rFonts w:eastAsiaTheme="minorHAnsi"/>
          <w:lang w:eastAsia="en-US"/>
        </w:rPr>
        <w:t>uose</w:t>
      </w:r>
      <w:proofErr w:type="spellEnd"/>
      <w:r w:rsidRPr="00433D5D">
        <w:rPr>
          <w:rFonts w:eastAsiaTheme="minorHAnsi"/>
          <w:lang w:eastAsia="en-US"/>
        </w:rPr>
        <w:t xml:space="preserve">) perkamoms prekėms nustatytus reikalavimus, tiekiamos už tą pačia kainą, o jų techniniai duomenys negali būti prasteni už techninius duomenis prekių, dėl kurių buvo sudaryta Sutartis. Naujo modelio prekės privalo būti suderinamos su kitomis pagal šią Sutartį perkamomis ir jau įsigytomis prekėmis. </w:t>
      </w:r>
    </w:p>
    <w:p w14:paraId="05A35BEA" w14:textId="77777777" w:rsidR="00433D5D" w:rsidRPr="00433D5D" w:rsidRDefault="00433D5D" w:rsidP="00A32A61">
      <w:pPr>
        <w:tabs>
          <w:tab w:val="left" w:pos="1134"/>
        </w:tabs>
        <w:contextualSpacing/>
        <w:jc w:val="both"/>
        <w:rPr>
          <w:rFonts w:eastAsiaTheme="minorHAnsi"/>
          <w:lang w:eastAsia="en-US"/>
        </w:rPr>
      </w:pPr>
      <w:r w:rsidRPr="00433D5D">
        <w:rPr>
          <w:rFonts w:eastAsiaTheme="minorHAnsi"/>
          <w:lang w:eastAsia="en-US"/>
        </w:rPr>
        <w:t xml:space="preserve">3.7. </w:t>
      </w:r>
      <w:r w:rsidRPr="00433D5D">
        <w:rPr>
          <w:rFonts w:eastAsiaTheme="minorHAnsi"/>
          <w:color w:val="000000"/>
          <w:lang w:eastAsia="en-US"/>
        </w:rPr>
        <w:t xml:space="preserve">Sutarties vykdymo metu </w:t>
      </w:r>
      <w:r w:rsidRPr="00433D5D">
        <w:rPr>
          <w:rFonts w:eastAsiaTheme="minorHAnsi"/>
          <w:lang w:eastAsia="en-US"/>
        </w:rPr>
        <w:t xml:space="preserve">Sutartyje nurodytas prekės gamintojas gali būti keičiamas kitu gamintoju tik dėl objektyvių aplinkybių, kurių </w:t>
      </w:r>
      <w:r w:rsidRPr="00433D5D">
        <w:rPr>
          <w:rFonts w:eastAsiaTheme="minorHAnsi"/>
          <w:b/>
          <w:lang w:eastAsia="en-US"/>
        </w:rPr>
        <w:t xml:space="preserve">Pardavėjui </w:t>
      </w:r>
      <w:r w:rsidRPr="00433D5D">
        <w:rPr>
          <w:rFonts w:eastAsiaTheme="minorHAnsi"/>
          <w:lang w:eastAsia="en-US"/>
        </w:rPr>
        <w:t xml:space="preserve">nebuvo galima numatyti paraiškos/pasiūlymo pateikimo momentu.  Sutartyje nurodyto gamintojo keitimas kitu galimas tik iš anksto raštu suderinus su </w:t>
      </w:r>
      <w:r w:rsidRPr="00433D5D">
        <w:rPr>
          <w:rFonts w:eastAsiaTheme="minorHAnsi"/>
          <w:b/>
          <w:lang w:eastAsia="en-US"/>
        </w:rPr>
        <w:t>Pirkėju</w:t>
      </w:r>
      <w:r w:rsidRPr="00433D5D">
        <w:rPr>
          <w:rFonts w:eastAsiaTheme="minorHAnsi"/>
          <w:lang w:eastAsia="en-US"/>
        </w:rPr>
        <w:t xml:space="preserve"> ir pasirašius susitarimą dėl gamintojo pakeitimo.  Prašymas dėl Sutartyje nustatyto gamintojo keitimo kitu, </w:t>
      </w:r>
      <w:r w:rsidRPr="00433D5D">
        <w:rPr>
          <w:rFonts w:eastAsiaTheme="minorHAnsi"/>
          <w:b/>
          <w:lang w:eastAsia="en-US"/>
        </w:rPr>
        <w:t xml:space="preserve">Pirkėjui </w:t>
      </w:r>
      <w:r w:rsidRPr="00433D5D">
        <w:rPr>
          <w:rFonts w:eastAsiaTheme="minorHAnsi"/>
          <w:lang w:eastAsia="en-US"/>
        </w:rPr>
        <w:t xml:space="preserve">pateikiamas raštu, nurodant tokio keitimo priežastis, kartu </w:t>
      </w:r>
      <w:r w:rsidRPr="00433D5D">
        <w:rPr>
          <w:rFonts w:eastAsiaTheme="minorHAnsi"/>
          <w:b/>
          <w:bCs/>
          <w:lang w:eastAsia="en-US"/>
        </w:rPr>
        <w:t>Pardavėjas</w:t>
      </w:r>
      <w:r w:rsidRPr="00433D5D">
        <w:rPr>
          <w:rFonts w:eastAsiaTheme="minorHAnsi"/>
          <w:lang w:eastAsia="en-US"/>
        </w:rPr>
        <w:t xml:space="preserve">, privalo pateikti dokumentus, patvirtinančius siūlomo naujo gamintojo prekių atitikimą Sutarties reikalavimams, suderinti ir patvirtinti naujo gamintojo prekių darbinius pavyzdžius (jeigu pagal Sutarties reikalavimus buvo privalomas </w:t>
      </w:r>
      <w:r w:rsidRPr="00433D5D">
        <w:rPr>
          <w:rFonts w:eastAsiaTheme="minorHAnsi"/>
          <w:lang w:eastAsia="en-US"/>
        </w:rPr>
        <w:lastRenderedPageBreak/>
        <w:t>darbinių pavyzdžių tvirtinimas). Naujo gamintojo prekės turi atitikti Sutartyje ir jos priede (-</w:t>
      </w:r>
      <w:proofErr w:type="spellStart"/>
      <w:r w:rsidRPr="00433D5D">
        <w:rPr>
          <w:rFonts w:eastAsiaTheme="minorHAnsi"/>
          <w:lang w:eastAsia="en-US"/>
        </w:rPr>
        <w:t>uose</w:t>
      </w:r>
      <w:proofErr w:type="spellEnd"/>
      <w:r w:rsidRPr="00433D5D">
        <w:rPr>
          <w:rFonts w:eastAsiaTheme="minorHAnsi"/>
          <w:lang w:eastAsia="en-US"/>
        </w:rPr>
        <w:t>) perkamoms prekėms nustatytus reikalavimus, tiekiamos už tą pačia kainą, o jų techniniai duomenys negali būti prasteni už techninius duomenis prekių, dėl kurių buvo sudaryta Sutartis.</w:t>
      </w:r>
    </w:p>
    <w:p w14:paraId="6709D7FA" w14:textId="77777777" w:rsidR="00433D5D" w:rsidRPr="00433D5D" w:rsidRDefault="00433D5D" w:rsidP="00A32A61">
      <w:pPr>
        <w:tabs>
          <w:tab w:val="left" w:pos="1134"/>
        </w:tabs>
        <w:contextualSpacing/>
        <w:jc w:val="both"/>
        <w:rPr>
          <w:rFonts w:eastAsiaTheme="minorHAnsi"/>
          <w:lang w:eastAsia="en-US"/>
        </w:rPr>
      </w:pPr>
      <w:r w:rsidRPr="00433D5D">
        <w:rPr>
          <w:rFonts w:eastAsiaTheme="minorHAnsi"/>
          <w:lang w:eastAsia="en-US"/>
        </w:rPr>
        <w:t xml:space="preserve">3.8. </w:t>
      </w:r>
      <w:r w:rsidRPr="00433D5D">
        <w:rPr>
          <w:szCs w:val="20"/>
          <w:lang w:eastAsia="en-US"/>
        </w:rPr>
        <w:t xml:space="preserve">Pardavėjas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Pr="00433D5D">
        <w:rPr>
          <w:szCs w:val="20"/>
          <w:lang w:eastAsia="en-US"/>
        </w:rPr>
        <w:t>pajėgumais</w:t>
      </w:r>
      <w:proofErr w:type="spellEnd"/>
      <w:r w:rsidRPr="00433D5D">
        <w:rPr>
          <w:szCs w:val="20"/>
          <w:lang w:eastAsia="en-US"/>
        </w:rPr>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w:t>
      </w:r>
    </w:p>
    <w:p w14:paraId="7FAF85F5" w14:textId="77777777" w:rsidR="00433D5D" w:rsidRDefault="00433D5D" w:rsidP="00A32A61">
      <w:pPr>
        <w:contextualSpacing/>
        <w:jc w:val="both"/>
        <w:rPr>
          <w:rFonts w:eastAsiaTheme="minorHAnsi"/>
          <w:lang w:eastAsia="en-US"/>
        </w:rPr>
      </w:pPr>
    </w:p>
    <w:p w14:paraId="0BB2F6AD"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4. Mokėjimo terminai ir sąlygos</w:t>
      </w:r>
    </w:p>
    <w:p w14:paraId="6BAE0943"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4.1. </w:t>
      </w:r>
      <w:r w:rsidRPr="00433D5D">
        <w:rPr>
          <w:rFonts w:eastAsiaTheme="minorHAnsi"/>
          <w:b/>
          <w:lang w:eastAsia="en-US"/>
        </w:rPr>
        <w:t>Pardavėjui</w:t>
      </w:r>
      <w:r w:rsidRPr="00433D5D">
        <w:rPr>
          <w:rFonts w:eastAsiaTheme="minorHAnsi"/>
          <w:lang w:eastAsia="en-US"/>
        </w:rPr>
        <w:t xml:space="preserve"> sumokama, kai sutarties objektas atitinkantis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nustatytus reikalavimus perduodamas </w:t>
      </w:r>
      <w:r w:rsidRPr="00433D5D">
        <w:rPr>
          <w:rFonts w:eastAsiaTheme="minorHAnsi"/>
          <w:b/>
          <w:lang w:eastAsia="en-US"/>
        </w:rPr>
        <w:t>Mokėtojui ar Gavėjui,</w:t>
      </w:r>
      <w:r w:rsidRPr="00433D5D">
        <w:rPr>
          <w:rFonts w:eastAsiaTheme="minorHAnsi"/>
          <w:lang w:eastAsia="en-US"/>
        </w:rPr>
        <w:t xml:space="preserve"> Sutartyje nustatyta tvarka pasirašius dokumentą, patvirtinantį prekių perdavimą-priėmimą, per 30 (trisdešimt) dienų nuo dokumento, patvirtinančio prekių perdavimą-priėmimą,</w:t>
      </w:r>
      <w:r w:rsidRPr="00433D5D">
        <w:rPr>
          <w:rFonts w:eastAsiaTheme="minorHAnsi"/>
          <w:i/>
          <w:lang w:eastAsia="en-US"/>
        </w:rPr>
        <w:t xml:space="preserve"> </w:t>
      </w:r>
      <w:r w:rsidRPr="00433D5D">
        <w:rPr>
          <w:rFonts w:eastAsiaTheme="minorHAnsi"/>
          <w:lang w:eastAsia="en-US"/>
        </w:rPr>
        <w:t>ir sąskaitos faktūros gavimo dienos. Sąskaita faktūra turi būti pateikiama Mokėtojui Viešųjų pirkimų įstatymo 22 straipsnio 3 dalyje</w:t>
      </w:r>
      <w:r w:rsidRPr="00433D5D">
        <w:rPr>
          <w:rFonts w:eastAsiaTheme="minorHAnsi"/>
          <w:bCs/>
          <w:lang w:eastAsia="en-US"/>
        </w:rPr>
        <w:t>/Viešųjų pirkimų, atliekamų gynybos ir saugumo srityje, įstatymo 12 straipsnio 10 dalyje</w:t>
      </w:r>
      <w:r w:rsidRPr="00433D5D">
        <w:rPr>
          <w:rFonts w:eastAsiaTheme="minorHAnsi"/>
          <w:lang w:eastAsia="en-US"/>
        </w:rPr>
        <w:t xml:space="preserve"> numatytomis elektroninėmis priemonėmis. Vėluojant atsiskaityti šiame punkte numatytu terminu,</w:t>
      </w:r>
      <w:r w:rsidRPr="00433D5D">
        <w:rPr>
          <w:rFonts w:eastAsiaTheme="minorHAnsi"/>
          <w:b/>
          <w:bCs/>
          <w:lang w:eastAsia="en-US"/>
        </w:rPr>
        <w:t xml:space="preserve"> Pardavėjui </w:t>
      </w:r>
      <w:r w:rsidRPr="00433D5D">
        <w:rPr>
          <w:rFonts w:eastAsiaTheme="minorHAnsi"/>
          <w:lang w:eastAsia="en-US"/>
        </w:rPr>
        <w:t>pareikalavus (ne vėliau kaip per 30 (trisdešimt) dienų nuo pareikalavimo gavimo), jam mokamos palūkanas pagal Lietuvos Respublikos mokėjimų, atliekamų pagal komercines sutartis, vėlavimo prevencijos įstatymą.</w:t>
      </w:r>
    </w:p>
    <w:p w14:paraId="0EA634F2"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4.2. </w:t>
      </w:r>
      <w:r w:rsidRPr="00433D5D">
        <w:rPr>
          <w:rFonts w:eastAsiaTheme="minorHAnsi"/>
          <w:b/>
          <w:lang w:eastAsia="en-US"/>
        </w:rPr>
        <w:t xml:space="preserve">Pardavėjui </w:t>
      </w:r>
      <w:r w:rsidRPr="00433D5D">
        <w:rPr>
          <w:rFonts w:eastAsiaTheme="minorHAnsi"/>
          <w:lang w:eastAsia="en-US"/>
        </w:rPr>
        <w:t xml:space="preserve">pristačius prekes, </w:t>
      </w:r>
      <w:r w:rsidRPr="00433D5D">
        <w:rPr>
          <w:rFonts w:eastAsiaTheme="minorHAnsi"/>
          <w:b/>
          <w:lang w:eastAsia="en-US"/>
        </w:rPr>
        <w:t xml:space="preserve">Pirkėjas </w:t>
      </w:r>
      <w:r w:rsidRPr="00433D5D">
        <w:rPr>
          <w:rFonts w:eastAsiaTheme="minorHAnsi"/>
          <w:lang w:eastAsia="en-US"/>
        </w:rPr>
        <w:t xml:space="preserve">per 3 (tris) dienas turi teisę nuspręsti, ar </w:t>
      </w:r>
      <w:r w:rsidRPr="00433D5D">
        <w:rPr>
          <w:rFonts w:eastAsiaTheme="minorHAnsi"/>
          <w:b/>
          <w:lang w:eastAsia="en-US"/>
        </w:rPr>
        <w:t>Pardavėjo</w:t>
      </w:r>
      <w:r w:rsidRPr="00433D5D">
        <w:rPr>
          <w:rFonts w:eastAsiaTheme="minorHAnsi"/>
          <w:lang w:eastAsia="en-US"/>
        </w:rPr>
        <w:t xml:space="preserve"> pristatytoms prekėms (nustatytai prekių partijai ar/ir siuntai) bus atliekami laboratoriniai bandymai tam, </w:t>
      </w:r>
      <w:r w:rsidRPr="00433D5D">
        <w:rPr>
          <w:rFonts w:eastAsiaTheme="minorHAnsi"/>
          <w:noProof/>
          <w:lang w:eastAsia="en-US"/>
        </w:rPr>
        <w:t xml:space="preserve">kad būtų įsitikinta, jog prekės atitinka Sutartyje ir jos </w:t>
      </w:r>
      <w:r w:rsidRPr="00433D5D">
        <w:rPr>
          <w:rFonts w:eastAsiaTheme="minorHAnsi"/>
          <w:lang w:eastAsia="en-US"/>
        </w:rPr>
        <w:t>priede (-</w:t>
      </w:r>
      <w:proofErr w:type="spellStart"/>
      <w:r w:rsidRPr="00433D5D">
        <w:rPr>
          <w:rFonts w:eastAsiaTheme="minorHAnsi"/>
          <w:lang w:eastAsia="en-US"/>
        </w:rPr>
        <w:t>uose</w:t>
      </w:r>
      <w:proofErr w:type="spellEnd"/>
      <w:r w:rsidRPr="00433D5D">
        <w:rPr>
          <w:rFonts w:eastAsiaTheme="minorHAnsi"/>
          <w:lang w:eastAsia="en-US"/>
        </w:rPr>
        <w:t xml:space="preserve">) </w:t>
      </w:r>
      <w:r w:rsidRPr="00433D5D">
        <w:rPr>
          <w:rFonts w:eastAsiaTheme="minorHAnsi"/>
          <w:noProof/>
          <w:lang w:eastAsia="en-US"/>
        </w:rPr>
        <w:t>nustatytus reikalavimus.</w:t>
      </w:r>
      <w:r w:rsidRPr="00433D5D">
        <w:rPr>
          <w:rFonts w:eastAsiaTheme="minorHAnsi"/>
          <w:lang w:eastAsia="en-US"/>
        </w:rPr>
        <w:t xml:space="preserve"> Jeigu </w:t>
      </w:r>
      <w:r w:rsidRPr="00433D5D">
        <w:rPr>
          <w:rFonts w:eastAsiaTheme="minorHAnsi"/>
          <w:b/>
          <w:lang w:eastAsia="en-US"/>
        </w:rPr>
        <w:t xml:space="preserve">Pirkėjas </w:t>
      </w:r>
      <w:r w:rsidRPr="00433D5D">
        <w:rPr>
          <w:rFonts w:eastAsiaTheme="minorHAnsi"/>
          <w:lang w:eastAsia="en-US"/>
        </w:rPr>
        <w:t>priima sprendimą, kad laboratoriniai bandymai prekėms nebus atliekami, prekės, atitinkančios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nustatytus reikalavimus, priimamos ir už priimtas prekes </w:t>
      </w:r>
      <w:r w:rsidRPr="00433D5D">
        <w:rPr>
          <w:rFonts w:eastAsiaTheme="minorHAnsi"/>
          <w:b/>
          <w:lang w:eastAsia="en-US"/>
        </w:rPr>
        <w:t>Mokėtojas</w:t>
      </w:r>
      <w:r w:rsidRPr="00433D5D">
        <w:rPr>
          <w:rFonts w:eastAsiaTheme="minorHAnsi"/>
          <w:lang w:eastAsia="en-US"/>
        </w:rPr>
        <w:t xml:space="preserve"> sumoka </w:t>
      </w:r>
      <w:r w:rsidRPr="00433D5D">
        <w:rPr>
          <w:rFonts w:eastAsiaTheme="minorHAnsi"/>
          <w:b/>
          <w:lang w:eastAsia="en-US"/>
        </w:rPr>
        <w:t xml:space="preserve">Pardavėjui </w:t>
      </w:r>
      <w:r w:rsidRPr="00433D5D">
        <w:rPr>
          <w:rFonts w:eastAsiaTheme="minorHAnsi"/>
          <w:lang w:eastAsia="en-US"/>
        </w:rPr>
        <w:t xml:space="preserve">per 30 (trisdešimt) dienų nuo sąskaitos faktūros gavimo dienos. Jeigu </w:t>
      </w:r>
      <w:r w:rsidRPr="00433D5D">
        <w:rPr>
          <w:rFonts w:eastAsiaTheme="minorHAnsi"/>
          <w:b/>
          <w:lang w:eastAsia="en-US"/>
        </w:rPr>
        <w:t>Pirkėjas</w:t>
      </w:r>
      <w:r w:rsidRPr="00433D5D">
        <w:rPr>
          <w:rFonts w:eastAsiaTheme="minorHAnsi"/>
          <w:lang w:eastAsia="en-US"/>
        </w:rPr>
        <w:t xml:space="preserve"> nusprendžia, kad laboratoriniai bandymai prekėms bus atliekami, už prekes sumokama per 30 (trisdešimt) dienų po to, kai yra gauti laboratorinių bandymų rezultatai ir patvirtinta, kad prekės atitinka Sutartyje ir jos priede (-</w:t>
      </w:r>
      <w:proofErr w:type="spellStart"/>
      <w:r w:rsidRPr="00433D5D">
        <w:rPr>
          <w:rFonts w:eastAsiaTheme="minorHAnsi"/>
          <w:lang w:eastAsia="en-US"/>
        </w:rPr>
        <w:t>uose</w:t>
      </w:r>
      <w:proofErr w:type="spellEnd"/>
      <w:r w:rsidRPr="00433D5D">
        <w:rPr>
          <w:rFonts w:eastAsiaTheme="minorHAnsi"/>
          <w:lang w:eastAsia="en-US"/>
        </w:rPr>
        <w:t>) nustatytus reikalavimus</w:t>
      </w:r>
      <w:r w:rsidRPr="00433D5D">
        <w:rPr>
          <w:rFonts w:eastAsiaTheme="minorHAnsi"/>
          <w:i/>
          <w:lang w:eastAsia="en-US"/>
        </w:rPr>
        <w:t xml:space="preserve"> (jei spec. dalyje nurodyta, kad sąlyga dėl avanso taikoma)</w:t>
      </w:r>
      <w:r w:rsidRPr="00433D5D">
        <w:rPr>
          <w:rFonts w:eastAsiaTheme="minorHAnsi"/>
          <w:lang w:eastAsia="en-US"/>
        </w:rPr>
        <w:t>.</w:t>
      </w:r>
    </w:p>
    <w:p w14:paraId="1949E715" w14:textId="77777777" w:rsidR="00433D5D" w:rsidRPr="00433D5D" w:rsidRDefault="00433D5D" w:rsidP="00A32A61">
      <w:pPr>
        <w:contextualSpacing/>
        <w:jc w:val="both"/>
        <w:rPr>
          <w:rFonts w:eastAsiaTheme="minorHAnsi"/>
          <w:lang w:eastAsia="en-US"/>
        </w:rPr>
      </w:pPr>
      <w:r w:rsidRPr="00433D5D">
        <w:rPr>
          <w:rFonts w:eastAsiaTheme="minorHAnsi"/>
          <w:lang w:eastAsia="en-US"/>
        </w:rPr>
        <w:t>4.3. Jeigu už prekes bus mokamas Sutarties specialiojoje dalyje nurodyto dydžio avansas,</w:t>
      </w:r>
      <w:r w:rsidRPr="00433D5D">
        <w:rPr>
          <w:rFonts w:eastAsiaTheme="minorHAnsi"/>
          <w:b/>
          <w:lang w:eastAsia="en-US"/>
        </w:rPr>
        <w:t xml:space="preserve"> Pardavėjas</w:t>
      </w:r>
      <w:r w:rsidRPr="00433D5D">
        <w:rPr>
          <w:rFonts w:eastAsiaTheme="minorHAnsi"/>
          <w:lang w:eastAsia="en-US"/>
        </w:rPr>
        <w:t xml:space="preserve"> įsipareigoja per 5 (penkias) darbo dienas nuo pranešimo gavimo dienos pateikti </w:t>
      </w:r>
      <w:r w:rsidRPr="00433D5D">
        <w:rPr>
          <w:rFonts w:eastAsiaTheme="minorHAnsi"/>
          <w:b/>
          <w:lang w:eastAsia="en-US"/>
        </w:rPr>
        <w:t>Mokėtojo</w:t>
      </w:r>
      <w:r w:rsidRPr="00433D5D">
        <w:rPr>
          <w:rFonts w:eastAsiaTheme="minorHAnsi"/>
          <w:lang w:eastAsia="en-US"/>
        </w:rPr>
        <w:t xml:space="preserve"> sumokamo avanso sumai, avansinio apmokėjimo banko garantiją arba draudimo bendrovės laidavimo raštą (kuri/-</w:t>
      </w:r>
      <w:proofErr w:type="spellStart"/>
      <w:r w:rsidRPr="00433D5D">
        <w:rPr>
          <w:rFonts w:eastAsiaTheme="minorHAnsi"/>
          <w:lang w:eastAsia="en-US"/>
        </w:rPr>
        <w:t>is</w:t>
      </w:r>
      <w:proofErr w:type="spellEnd"/>
      <w:r w:rsidRPr="00433D5D">
        <w:rPr>
          <w:rFonts w:eastAsiaTheme="minorHAnsi"/>
          <w:lang w:eastAsia="en-US"/>
        </w:rPr>
        <w:t xml:space="preserve"> galiotų 2 (du) mėnesius ilgiau nei prekių pristatymo terminas) ir avansinio mokėjimo sąskaitą.</w:t>
      </w:r>
      <w:r w:rsidRPr="00433D5D">
        <w:rPr>
          <w:rFonts w:eastAsiaTheme="minorHAnsi"/>
          <w:b/>
          <w:lang w:eastAsia="en-US"/>
        </w:rPr>
        <w:t xml:space="preserve"> </w:t>
      </w:r>
      <w:r w:rsidRPr="00433D5D">
        <w:rPr>
          <w:rFonts w:eastAsiaTheme="minorHAnsi"/>
          <w:lang w:eastAsia="en-US"/>
        </w:rPr>
        <w:t xml:space="preserve">Jeigu avanso apmokėjimas bus užtikrintas laidavimu, </w:t>
      </w:r>
      <w:r w:rsidRPr="00433D5D">
        <w:rPr>
          <w:rFonts w:eastAsiaTheme="minorHAnsi"/>
          <w:b/>
          <w:lang w:eastAsia="en-US"/>
        </w:rPr>
        <w:t>Pardavėjas</w:t>
      </w:r>
      <w:r w:rsidRPr="00433D5D">
        <w:rPr>
          <w:rFonts w:eastAsiaTheme="minorHAnsi"/>
          <w:lang w:eastAsia="en-US"/>
        </w:rPr>
        <w:t xml:space="preserve"> taip pat turi pateikti patvirtinimą iš draudimo bendrovės (apmokėjimą įrodantį</w:t>
      </w:r>
      <w:r w:rsidRPr="00433D5D">
        <w:rPr>
          <w:rFonts w:eastAsiaTheme="minorHAnsi"/>
          <w:color w:val="000000"/>
          <w:lang w:eastAsia="en-US"/>
        </w:rPr>
        <w:t xml:space="preserve"> dokumentą ar pan.), kad laidavimo raštas yra galiojantis</w:t>
      </w:r>
      <w:r w:rsidRPr="00433D5D">
        <w:rPr>
          <w:rFonts w:eastAsiaTheme="minorHAnsi"/>
          <w:i/>
          <w:color w:val="000000"/>
          <w:lang w:eastAsia="en-US"/>
        </w:rPr>
        <w:t xml:space="preserve"> </w:t>
      </w:r>
      <w:r w:rsidRPr="00433D5D">
        <w:rPr>
          <w:rFonts w:eastAsiaTheme="minorHAnsi"/>
          <w:i/>
          <w:lang w:eastAsia="en-US"/>
        </w:rPr>
        <w:t>(jei spec. dalyje nurodyta, kad sąlyga dėl avanso taikoma)</w:t>
      </w:r>
      <w:r w:rsidRPr="00433D5D">
        <w:rPr>
          <w:rFonts w:eastAsiaTheme="minorHAnsi"/>
          <w:i/>
          <w:color w:val="000000"/>
          <w:lang w:eastAsia="en-US"/>
        </w:rPr>
        <w:t>.</w:t>
      </w:r>
    </w:p>
    <w:p w14:paraId="4332C8D3" w14:textId="77777777" w:rsidR="00433D5D" w:rsidRPr="00433D5D" w:rsidRDefault="00433D5D" w:rsidP="00A32A61">
      <w:pPr>
        <w:contextualSpacing/>
        <w:jc w:val="both"/>
        <w:rPr>
          <w:lang w:eastAsia="en-US"/>
        </w:rPr>
      </w:pPr>
      <w:r w:rsidRPr="00433D5D">
        <w:rPr>
          <w:lang w:eastAsia="en-US"/>
        </w:rPr>
        <w:t xml:space="preserve">4.4. Avansinio apmokėjimo banko garantijoje ar laidavimo rašte privalo būti įrašyta, kad garantas/laiduotojas neatšaukiamai ir besąlygiškai įsipareigoja per 14 (keturiolika) dienų nuo raštiško pranešimo, patvirtinančio Sutarties nutraukimą dėl </w:t>
      </w:r>
      <w:r w:rsidRPr="00433D5D">
        <w:rPr>
          <w:b/>
          <w:lang w:eastAsia="en-US"/>
        </w:rPr>
        <w:t xml:space="preserve">Pardavėjo </w:t>
      </w:r>
      <w:r w:rsidRPr="00433D5D">
        <w:rPr>
          <w:lang w:eastAsia="en-US"/>
        </w:rPr>
        <w:t xml:space="preserve">kaltės, iš </w:t>
      </w:r>
      <w:r w:rsidRPr="00433D5D">
        <w:rPr>
          <w:b/>
          <w:lang w:eastAsia="en-US"/>
        </w:rPr>
        <w:t xml:space="preserve">Pirkėjo </w:t>
      </w:r>
      <w:r w:rsidRPr="00433D5D">
        <w:rPr>
          <w:lang w:eastAsia="en-US"/>
        </w:rPr>
        <w:t xml:space="preserve">gavimo, sumokėti </w:t>
      </w:r>
      <w:r w:rsidRPr="00433D5D">
        <w:rPr>
          <w:b/>
          <w:lang w:eastAsia="en-US"/>
        </w:rPr>
        <w:t xml:space="preserve">Mokėtojui </w:t>
      </w:r>
      <w:r w:rsidRPr="00433D5D">
        <w:rPr>
          <w:lang w:eastAsia="en-US"/>
        </w:rPr>
        <w:t xml:space="preserve">sumą, neviršijančią laidavimo/garantijos sumos, pinigus pervedant į </w:t>
      </w:r>
      <w:r w:rsidRPr="00433D5D">
        <w:rPr>
          <w:b/>
          <w:lang w:eastAsia="en-US"/>
        </w:rPr>
        <w:t>Mokėtojo</w:t>
      </w:r>
      <w:r w:rsidRPr="00433D5D">
        <w:rPr>
          <w:lang w:eastAsia="en-US"/>
        </w:rPr>
        <w:t xml:space="preserve"> sąskaitą. </w:t>
      </w:r>
    </w:p>
    <w:p w14:paraId="0E4F2956" w14:textId="77777777" w:rsidR="00433D5D" w:rsidRPr="00433D5D" w:rsidRDefault="00433D5D" w:rsidP="00A32A61">
      <w:pPr>
        <w:contextualSpacing/>
        <w:jc w:val="both"/>
        <w:rPr>
          <w:lang w:eastAsia="en-US"/>
        </w:rPr>
      </w:pPr>
      <w:r w:rsidRPr="00433D5D">
        <w:rPr>
          <w:lang w:eastAsia="en-US"/>
        </w:rPr>
        <w:t xml:space="preserve">4.5. Avansinio apmokėjimo banko garantijoje ar laidavimo rašte negali būti nurodyta, kad garantas ar laiduotojas atsako tik už tiesioginių nuostolių atlyginimą. Negali būti įrašytos </w:t>
      </w:r>
      <w:r w:rsidRPr="00433D5D">
        <w:rPr>
          <w:lang w:eastAsia="en-US"/>
        </w:rPr>
        <w:lastRenderedPageBreak/>
        <w:t xml:space="preserve">nuostatos ar sąlygos, kurios įpareigotų </w:t>
      </w:r>
      <w:r w:rsidRPr="00433D5D">
        <w:rPr>
          <w:b/>
          <w:lang w:eastAsia="en-US"/>
        </w:rPr>
        <w:t>Pirkėją ar Mokėtoją</w:t>
      </w:r>
      <w:r w:rsidRPr="00433D5D">
        <w:rPr>
          <w:lang w:eastAsia="en-US"/>
        </w:rPr>
        <w:t xml:space="preserve"> įrodyti garantiją ar laidavimo raštą išdavusiai įmonei, kad su </w:t>
      </w:r>
      <w:r w:rsidRPr="00433D5D">
        <w:rPr>
          <w:b/>
          <w:lang w:eastAsia="en-US"/>
        </w:rPr>
        <w:t xml:space="preserve">Pardavėju </w:t>
      </w:r>
      <w:r w:rsidRPr="00433D5D">
        <w:rPr>
          <w:lang w:eastAsia="en-US"/>
        </w:rPr>
        <w:t xml:space="preserve">Sutartis nutraukta teisėtai arba kitaip leistų garantiją ar laidavimo raštą išdavusiai įmonei nemokėti (arba vilkinti mokėjimą) garantija ar laidavimu užtikrinamos (laiduojamos) sumos. </w:t>
      </w:r>
    </w:p>
    <w:p w14:paraId="0DF18430"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4.6. Avansinio apmokėjimo banko garantija arba draudimo bendrovės laidavimo raštas, neatitinkantys Sutarties bendrosios dalies 4.3-4.5 punktuose nustatytų reikalavimų, nebus priimami. Tokiu atveju bus laikoma, kad </w:t>
      </w:r>
      <w:r w:rsidRPr="00433D5D">
        <w:rPr>
          <w:rFonts w:eastAsiaTheme="minorHAnsi"/>
          <w:b/>
          <w:lang w:eastAsia="en-US"/>
        </w:rPr>
        <w:t>Pardavėjas</w:t>
      </w:r>
      <w:r w:rsidRPr="00433D5D">
        <w:rPr>
          <w:rFonts w:eastAsiaTheme="minorHAnsi"/>
          <w:lang w:eastAsia="en-US"/>
        </w:rPr>
        <w:t xml:space="preserve"> avansinio apmokėjimo banko garantijos arba draudimo bendrovės laidavimo rašto </w:t>
      </w:r>
      <w:r w:rsidRPr="00433D5D">
        <w:rPr>
          <w:rFonts w:eastAsiaTheme="minorHAnsi"/>
          <w:b/>
          <w:lang w:eastAsia="en-US"/>
        </w:rPr>
        <w:t>Pirkėjui</w:t>
      </w:r>
      <w:r w:rsidRPr="00433D5D">
        <w:rPr>
          <w:rFonts w:eastAsiaTheme="minorHAnsi"/>
          <w:lang w:eastAsia="en-US"/>
        </w:rPr>
        <w:t xml:space="preserve"> nepateikė ir bus atsiskaitoma pagal Sutarties bendrosios dalies 4.1 punktą.</w:t>
      </w:r>
    </w:p>
    <w:p w14:paraId="0568E4E8" w14:textId="77777777" w:rsidR="00433D5D" w:rsidRPr="00433D5D" w:rsidRDefault="00433D5D" w:rsidP="00A32A61">
      <w:pPr>
        <w:contextualSpacing/>
        <w:jc w:val="both"/>
        <w:rPr>
          <w:rFonts w:eastAsiaTheme="minorHAnsi"/>
          <w:lang w:eastAsia="en-US"/>
        </w:rPr>
      </w:pPr>
      <w:r w:rsidRPr="00433D5D">
        <w:rPr>
          <w:rFonts w:eastAsiaTheme="minorHAnsi"/>
          <w:lang w:eastAsia="en-US"/>
        </w:rPr>
        <w:t>4.7. Avansas sumokamas per 10 (dešimt) dienų nuo avansinio apmokėjimo banko garantijos ar draudimo bendrovės laidavimo rašto ir avansinio mokėjimo sąskaitos gavimo dienos.</w:t>
      </w:r>
    </w:p>
    <w:p w14:paraId="242245FD"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4.8. Šalys turi teisę sudaryti papildomus susitarimus dėl avansinio apmokėjimo banko garantijoje arba draudimo bendrovės laidavimo rašte numatytos sumos sumažinimo </w:t>
      </w:r>
      <w:r w:rsidRPr="00433D5D">
        <w:rPr>
          <w:rFonts w:eastAsiaTheme="minorHAnsi"/>
          <w:b/>
          <w:lang w:eastAsia="en-US"/>
        </w:rPr>
        <w:t>Pardavėjui</w:t>
      </w:r>
      <w:r w:rsidRPr="00433D5D">
        <w:rPr>
          <w:rFonts w:eastAsiaTheme="minorHAnsi"/>
          <w:lang w:eastAsia="en-US"/>
        </w:rPr>
        <w:t xml:space="preserve"> tinkamai įvykdžius dalį įsipareigojimų.</w:t>
      </w:r>
    </w:p>
    <w:p w14:paraId="51E3CD1B" w14:textId="77777777" w:rsidR="00433D5D" w:rsidRDefault="00433D5D" w:rsidP="00A32A61">
      <w:pPr>
        <w:contextualSpacing/>
        <w:jc w:val="both"/>
        <w:rPr>
          <w:rFonts w:eastAsiaTheme="minorHAnsi"/>
          <w:lang w:eastAsia="en-US"/>
        </w:rPr>
      </w:pPr>
    </w:p>
    <w:p w14:paraId="2B40689D"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5. Prekių kokybė</w:t>
      </w:r>
    </w:p>
    <w:p w14:paraId="60FA26C6" w14:textId="77777777" w:rsidR="00433D5D" w:rsidRPr="00433D5D" w:rsidRDefault="00433D5D" w:rsidP="00A32A61">
      <w:pPr>
        <w:contextualSpacing/>
        <w:jc w:val="both"/>
        <w:rPr>
          <w:rFonts w:eastAsiaTheme="minorHAnsi"/>
          <w:lang w:eastAsia="en-US"/>
        </w:rPr>
      </w:pPr>
      <w:r w:rsidRPr="00433D5D">
        <w:rPr>
          <w:rFonts w:eastAsiaTheme="minorHAnsi"/>
          <w:lang w:eastAsia="en-US"/>
        </w:rPr>
        <w:t>5.1. Prekės turi atitikti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nurodytus reikalavimus. </w:t>
      </w:r>
    </w:p>
    <w:p w14:paraId="77AE6EAA"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5.2. </w:t>
      </w:r>
      <w:r w:rsidRPr="00433D5D">
        <w:rPr>
          <w:rFonts w:eastAsiaTheme="minorHAnsi"/>
          <w:b/>
          <w:lang w:eastAsia="en-US"/>
        </w:rPr>
        <w:t>Pardavėjas</w:t>
      </w:r>
      <w:r w:rsidRPr="00433D5D">
        <w:rPr>
          <w:rFonts w:eastAsiaTheme="minorHAnsi"/>
          <w:lang w:eastAsia="en-US"/>
        </w:rPr>
        <w:t xml:space="preserve"> sutinka, kad, vadovaujantis LKS STANAG 4107 reikalavimais, Valstybinio kokybės užtikrinimo atstovas Lietuvoje gali kreiptis į atitinkamą NATO valstybės ar organizacijos Valstybinio kokybės užtikrinimo padalinį </w:t>
      </w:r>
      <w:r w:rsidRPr="00433D5D">
        <w:rPr>
          <w:rFonts w:eastAsiaTheme="minorHAnsi"/>
          <w:b/>
          <w:lang w:eastAsia="en-US"/>
        </w:rPr>
        <w:t>Pardavėjo</w:t>
      </w:r>
      <w:r w:rsidRPr="00433D5D">
        <w:rPr>
          <w:rFonts w:eastAsiaTheme="minorHAnsi"/>
          <w:lang w:eastAsia="en-US"/>
        </w:rPr>
        <w:t xml:space="preserve"> valstybėje, kad būtų vykdoma Valstybinio kokybės užtikrinimo priežiūra sutarties vykdymo laikotarpiu (</w:t>
      </w:r>
      <w:r w:rsidRPr="00433D5D">
        <w:rPr>
          <w:rFonts w:eastAsiaTheme="minorHAnsi"/>
          <w:i/>
          <w:lang w:eastAsia="en-US"/>
        </w:rPr>
        <w:t>jei spec. dalyje nurodyta, kad ši sąlyga taikoma).</w:t>
      </w:r>
      <w:r w:rsidRPr="00433D5D">
        <w:rPr>
          <w:rFonts w:eastAsiaTheme="minorHAnsi"/>
          <w:lang w:eastAsia="en-US"/>
        </w:rPr>
        <w:t xml:space="preserve"> Jeigu </w:t>
      </w:r>
      <w:r w:rsidRPr="00433D5D">
        <w:rPr>
          <w:rFonts w:eastAsiaTheme="minorHAnsi"/>
          <w:b/>
          <w:lang w:eastAsia="en-US"/>
        </w:rPr>
        <w:t>Pardavėjas</w:t>
      </w:r>
      <w:r w:rsidRPr="00433D5D">
        <w:rPr>
          <w:rFonts w:eastAsiaTheme="minorHAnsi"/>
          <w:lang w:eastAsia="en-US"/>
        </w:rPr>
        <w:t xml:space="preserve"> nėra gamintojas, šis reikalavimas įtraukiamas į </w:t>
      </w:r>
      <w:r w:rsidRPr="00433D5D">
        <w:rPr>
          <w:rFonts w:eastAsiaTheme="minorHAnsi"/>
          <w:b/>
          <w:lang w:eastAsia="en-US"/>
        </w:rPr>
        <w:t>Pardavėjo</w:t>
      </w:r>
      <w:r w:rsidRPr="00433D5D">
        <w:rPr>
          <w:rFonts w:eastAsiaTheme="minorHAnsi"/>
          <w:lang w:eastAsia="en-US"/>
        </w:rPr>
        <w:t xml:space="preserve"> sutartį su jam prekes gaminsiančiu tiekėju, apie tai informuojant </w:t>
      </w:r>
      <w:r w:rsidRPr="00433D5D">
        <w:rPr>
          <w:rFonts w:eastAsiaTheme="minorHAnsi"/>
          <w:b/>
          <w:lang w:eastAsia="en-US"/>
        </w:rPr>
        <w:t>Pirkėją</w:t>
      </w:r>
      <w:r w:rsidRPr="00433D5D">
        <w:rPr>
          <w:rFonts w:eastAsiaTheme="minorHAnsi"/>
          <w:lang w:eastAsia="en-US"/>
        </w:rPr>
        <w:t xml:space="preserve"> ir pateikiant atitinkamus dokumentus (</w:t>
      </w:r>
      <w:r w:rsidRPr="00433D5D">
        <w:rPr>
          <w:rFonts w:eastAsiaTheme="minorHAnsi"/>
          <w:i/>
          <w:lang w:eastAsia="en-US"/>
        </w:rPr>
        <w:t>jei spec. dalyje nurodyta, kad ši sąlyga taikoma).</w:t>
      </w:r>
    </w:p>
    <w:p w14:paraId="79D86FCF" w14:textId="77777777" w:rsidR="00433D5D" w:rsidRPr="00433D5D" w:rsidRDefault="00433D5D" w:rsidP="00A32A61">
      <w:pPr>
        <w:contextualSpacing/>
        <w:jc w:val="both"/>
        <w:rPr>
          <w:rFonts w:eastAsiaTheme="minorHAnsi"/>
          <w:lang w:eastAsia="en-US"/>
        </w:rPr>
      </w:pPr>
      <w:r w:rsidRPr="00433D5D">
        <w:rPr>
          <w:rFonts w:eastAsiaTheme="minorHAnsi"/>
          <w:lang w:eastAsia="en-US"/>
        </w:rPr>
        <w:t>5.3. Prekių priėmimo metu nustačius jų neatitikimą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nustatytiems reikalavimams, nedelsiant kviečiami </w:t>
      </w:r>
      <w:r w:rsidRPr="00433D5D">
        <w:rPr>
          <w:rFonts w:eastAsiaTheme="minorHAnsi"/>
          <w:b/>
          <w:lang w:eastAsia="en-US"/>
        </w:rPr>
        <w:t>Pardavėjo</w:t>
      </w:r>
      <w:r w:rsidRPr="00433D5D">
        <w:rPr>
          <w:rFonts w:eastAsiaTheme="minorHAnsi"/>
          <w:lang w:eastAsia="en-US"/>
        </w:rPr>
        <w:t xml:space="preserve"> atstovai, kuriems dalyvaujant surašomas aktas, prekės nepriimamos, o </w:t>
      </w:r>
      <w:r w:rsidRPr="00433D5D">
        <w:rPr>
          <w:rFonts w:eastAsiaTheme="minorHAnsi"/>
          <w:b/>
          <w:lang w:eastAsia="en-US"/>
        </w:rPr>
        <w:t xml:space="preserve">Pardavėjui </w:t>
      </w:r>
      <w:r w:rsidRPr="00433D5D">
        <w:rPr>
          <w:rFonts w:eastAsiaTheme="minorHAnsi"/>
          <w:lang w:eastAsia="en-US"/>
        </w:rPr>
        <w:t>taikoma sutartinė atsakomybė, jeigu prekių pristatymo terminas jau pasibaigęs.</w:t>
      </w:r>
    </w:p>
    <w:p w14:paraId="7F46425E" w14:textId="77777777" w:rsidR="00433D5D" w:rsidRPr="00433D5D" w:rsidRDefault="00433D5D" w:rsidP="00A32A61">
      <w:pPr>
        <w:contextualSpacing/>
        <w:jc w:val="both"/>
        <w:rPr>
          <w:rFonts w:eastAsiaTheme="minorHAnsi"/>
          <w:lang w:eastAsia="en-US"/>
        </w:rPr>
      </w:pPr>
      <w:r w:rsidRPr="00433D5D">
        <w:rPr>
          <w:rFonts w:eastAsiaTheme="minorHAnsi"/>
          <w:lang w:eastAsia="en-US"/>
        </w:rPr>
        <w:t>5.4. Tuo atveju, kai konfliktas dėl prekių kokybės ir jų atitikimo Sutartyje ir jos priede (-</w:t>
      </w:r>
      <w:proofErr w:type="spellStart"/>
      <w:r w:rsidRPr="00433D5D">
        <w:rPr>
          <w:rFonts w:eastAsiaTheme="minorHAnsi"/>
          <w:lang w:eastAsia="en-US"/>
        </w:rPr>
        <w:t>uose</w:t>
      </w:r>
      <w:proofErr w:type="spellEnd"/>
      <w:r w:rsidRPr="00433D5D">
        <w:rPr>
          <w:rFonts w:eastAsiaTheme="minorHAnsi"/>
          <w:lang w:eastAsia="en-US"/>
        </w:rPr>
        <w:t>) nustatytiems reikalavimams negali būti išspręstas Sutarties Šalių susitarimu, Šalys turi teisę kviesti nepriklausomus ekspertus. Visas su ekspertų darbu susijusias išlaidas padengia Šalis, kurios nenaudai priimtas ekspertų sprendimas.</w:t>
      </w:r>
    </w:p>
    <w:p w14:paraId="456D1F30"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5.5. </w:t>
      </w:r>
      <w:r w:rsidRPr="00433D5D">
        <w:rPr>
          <w:rFonts w:eastAsiaTheme="minorHAnsi"/>
          <w:b/>
          <w:lang w:eastAsia="en-US"/>
        </w:rPr>
        <w:t>Pirkėjui</w:t>
      </w:r>
      <w:r w:rsidRPr="00433D5D">
        <w:rPr>
          <w:rFonts w:eastAsiaTheme="minorHAnsi"/>
          <w:lang w:eastAsia="en-US"/>
        </w:rPr>
        <w:t xml:space="preserve">, vadovaujantis Sutarties bendrosios dalies 4.2 punktu, nusprendus prekėms atlikti laboratorinius bandymus, iš pasirinktos prekių partijos (siuntos), dalyvaujant </w:t>
      </w:r>
      <w:r w:rsidRPr="00433D5D">
        <w:rPr>
          <w:rFonts w:eastAsiaTheme="minorHAnsi"/>
          <w:b/>
          <w:lang w:eastAsia="en-US"/>
        </w:rPr>
        <w:t>Pardavėjo</w:t>
      </w:r>
      <w:r w:rsidRPr="00433D5D">
        <w:rPr>
          <w:rFonts w:eastAsiaTheme="minorHAnsi"/>
          <w:lang w:eastAsia="en-US"/>
        </w:rPr>
        <w:t xml:space="preserve"> atstovui, pasirenkamas Sutarties specialioje dalyje nurodytas prekių kiekis, kurių atitikimas reikalavimams, nustatytiems Sutartyje ir jos priede (-</w:t>
      </w:r>
      <w:proofErr w:type="spellStart"/>
      <w:r w:rsidRPr="00433D5D">
        <w:rPr>
          <w:rFonts w:eastAsiaTheme="minorHAnsi"/>
          <w:lang w:eastAsia="en-US"/>
        </w:rPr>
        <w:t>uose</w:t>
      </w:r>
      <w:proofErr w:type="spellEnd"/>
      <w:r w:rsidRPr="00433D5D">
        <w:rPr>
          <w:rFonts w:eastAsiaTheme="minorHAnsi"/>
          <w:lang w:eastAsia="en-US"/>
        </w:rPr>
        <w:t xml:space="preserve">) bus tikrinamas </w:t>
      </w:r>
      <w:r w:rsidRPr="00433D5D">
        <w:rPr>
          <w:rFonts w:eastAsiaTheme="minorHAnsi"/>
          <w:i/>
          <w:lang w:eastAsia="en-US"/>
        </w:rPr>
        <w:t>(jei spec. dalyje nurodyta, kad ši sąlyga taikoma)</w:t>
      </w:r>
      <w:r w:rsidRPr="00433D5D">
        <w:rPr>
          <w:rFonts w:eastAsiaTheme="minorHAnsi"/>
          <w:lang w:eastAsia="en-US"/>
        </w:rPr>
        <w:t>.</w:t>
      </w:r>
    </w:p>
    <w:p w14:paraId="065244D7" w14:textId="77777777" w:rsidR="00433D5D" w:rsidRPr="00433D5D" w:rsidRDefault="00433D5D" w:rsidP="00A32A61">
      <w:pPr>
        <w:contextualSpacing/>
        <w:jc w:val="both"/>
        <w:rPr>
          <w:rFonts w:eastAsiaTheme="minorHAnsi"/>
          <w:lang w:eastAsia="en-US"/>
        </w:rPr>
      </w:pPr>
      <w:r w:rsidRPr="00433D5D">
        <w:rPr>
          <w:rFonts w:eastAsiaTheme="minorHAnsi"/>
          <w:lang w:eastAsia="en-US"/>
        </w:rPr>
        <w:t>5.6. Jeigu laboratorinių bandymų metu patikrinus prekių atitikimą reikalavimams, nustatytiems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nustatoma, kad prekės jų neatitinka, jos nepriimamos, likusios prekės (partija ir/ar siunta) grąžinamos </w:t>
      </w:r>
      <w:r w:rsidRPr="00433D5D">
        <w:rPr>
          <w:rFonts w:eastAsiaTheme="minorHAnsi"/>
          <w:b/>
          <w:lang w:eastAsia="en-US"/>
        </w:rPr>
        <w:t>Pardavėju</w:t>
      </w:r>
      <w:r w:rsidRPr="00433D5D">
        <w:rPr>
          <w:rFonts w:eastAsiaTheme="minorHAnsi"/>
          <w:lang w:eastAsia="en-US"/>
        </w:rPr>
        <w:t xml:space="preserve">i. Už prekes neapmokama bei laikoma, kad prekės nebuvo pristatytos, o </w:t>
      </w:r>
      <w:r w:rsidRPr="00433D5D">
        <w:rPr>
          <w:rFonts w:eastAsiaTheme="minorHAnsi"/>
          <w:b/>
          <w:lang w:eastAsia="en-US"/>
        </w:rPr>
        <w:t xml:space="preserve">Pardavėjui </w:t>
      </w:r>
      <w:r w:rsidRPr="00433D5D">
        <w:rPr>
          <w:rFonts w:eastAsiaTheme="minorHAnsi"/>
          <w:lang w:eastAsia="en-US"/>
        </w:rPr>
        <w:t>taikomos sutarties bendrosios dalies 11.1 punkte numatytos sankcijos. Nustačius prekių neatitikimą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nustatytiems reikalavimams, už bandymams panaudotas prekes neapmokama, o </w:t>
      </w:r>
      <w:r w:rsidRPr="00433D5D">
        <w:rPr>
          <w:rFonts w:eastAsiaTheme="minorHAnsi"/>
          <w:b/>
          <w:lang w:eastAsia="en-US"/>
        </w:rPr>
        <w:t>Pardavėjas</w:t>
      </w:r>
      <w:r w:rsidRPr="00433D5D">
        <w:rPr>
          <w:rFonts w:eastAsiaTheme="minorHAnsi"/>
          <w:lang w:eastAsia="en-US"/>
        </w:rPr>
        <w:t xml:space="preserve"> turi apmokėti laboratorinių bandymų išlaidas bei sumokėti </w:t>
      </w:r>
      <w:r w:rsidRPr="00433D5D">
        <w:rPr>
          <w:rFonts w:eastAsiaTheme="minorHAnsi"/>
          <w:b/>
          <w:lang w:eastAsia="en-US"/>
        </w:rPr>
        <w:t>Pirkėju</w:t>
      </w:r>
      <w:r w:rsidRPr="00433D5D">
        <w:rPr>
          <w:rFonts w:eastAsiaTheme="minorHAnsi"/>
          <w:lang w:eastAsia="en-US"/>
        </w:rPr>
        <w:t>i 10% dydžio nuo išbrokuotos partijos kainos be PVM Šalių iš anksto sutartus minimalius nuostolius, kurie skirti atlyginti</w:t>
      </w:r>
      <w:r w:rsidRPr="00433D5D">
        <w:rPr>
          <w:rFonts w:eastAsiaTheme="minorHAnsi"/>
          <w:b/>
          <w:lang w:eastAsia="en-US"/>
        </w:rPr>
        <w:t xml:space="preserve"> Pirkėjo</w:t>
      </w:r>
      <w:r w:rsidRPr="00433D5D">
        <w:rPr>
          <w:rFonts w:eastAsiaTheme="minorHAnsi"/>
          <w:lang w:eastAsia="en-US"/>
        </w:rPr>
        <w:t xml:space="preserve"> patirtas administracines išlaidas, organizuojant prekių laboratorinių bandymų procedūras. Tokiu atveju </w:t>
      </w:r>
      <w:r w:rsidRPr="00433D5D">
        <w:rPr>
          <w:rFonts w:eastAsiaTheme="minorHAnsi"/>
          <w:b/>
          <w:lang w:eastAsia="en-US"/>
        </w:rPr>
        <w:t>Pardavėjas</w:t>
      </w:r>
      <w:r w:rsidRPr="00433D5D">
        <w:rPr>
          <w:rFonts w:eastAsiaTheme="minorHAnsi"/>
          <w:lang w:eastAsia="en-US"/>
        </w:rPr>
        <w:t xml:space="preserve"> privalo vietoj nepriimtų prekių, neatitinkančių Sutartyje ir jos priede (-</w:t>
      </w:r>
      <w:proofErr w:type="spellStart"/>
      <w:r w:rsidRPr="00433D5D">
        <w:rPr>
          <w:rFonts w:eastAsiaTheme="minorHAnsi"/>
          <w:lang w:eastAsia="en-US"/>
        </w:rPr>
        <w:t>uose</w:t>
      </w:r>
      <w:proofErr w:type="spellEnd"/>
      <w:r w:rsidRPr="00433D5D">
        <w:rPr>
          <w:rFonts w:eastAsiaTheme="minorHAnsi"/>
          <w:lang w:eastAsia="en-US"/>
        </w:rPr>
        <w:t>) nustatytiems reikalavimams, pristatyti naujas, Sutarties ir jos priede (-</w:t>
      </w:r>
      <w:proofErr w:type="spellStart"/>
      <w:r w:rsidRPr="00433D5D">
        <w:rPr>
          <w:rFonts w:eastAsiaTheme="minorHAnsi"/>
          <w:lang w:eastAsia="en-US"/>
        </w:rPr>
        <w:t>uose</w:t>
      </w:r>
      <w:proofErr w:type="spellEnd"/>
      <w:r w:rsidRPr="00433D5D">
        <w:rPr>
          <w:rFonts w:eastAsiaTheme="minorHAnsi"/>
          <w:lang w:eastAsia="en-US"/>
        </w:rPr>
        <w:t>) nustatytus reikalavimus atitinkančias prekes..</w:t>
      </w:r>
    </w:p>
    <w:p w14:paraId="1D279BC3" w14:textId="77777777" w:rsidR="00433D5D" w:rsidRPr="00433D5D" w:rsidRDefault="00433D5D" w:rsidP="00A32A61">
      <w:pPr>
        <w:contextualSpacing/>
        <w:jc w:val="both"/>
        <w:rPr>
          <w:rFonts w:eastAsiaTheme="minorHAnsi"/>
          <w:lang w:eastAsia="en-US"/>
        </w:rPr>
      </w:pPr>
      <w:r w:rsidRPr="00433D5D">
        <w:rPr>
          <w:rFonts w:eastAsiaTheme="minorHAnsi"/>
          <w:lang w:eastAsia="en-US"/>
        </w:rPr>
        <w:t>5.7. Jeigu laboratorinių bandymų metu patikrinus prekių atitikimą reikalavimams, nustatytiems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nustatoma, kad prekės juos atitinka, </w:t>
      </w:r>
      <w:r w:rsidRPr="00433D5D">
        <w:rPr>
          <w:rFonts w:eastAsiaTheme="minorHAnsi"/>
          <w:b/>
          <w:lang w:eastAsia="en-US"/>
        </w:rPr>
        <w:t>Pirkėjas</w:t>
      </w:r>
      <w:r w:rsidRPr="00433D5D">
        <w:rPr>
          <w:rFonts w:eastAsiaTheme="minorHAnsi"/>
          <w:lang w:eastAsia="en-US"/>
        </w:rPr>
        <w:t xml:space="preserve"> apmoka laboratorinių bandymų išlaidas, o </w:t>
      </w:r>
      <w:r w:rsidRPr="00433D5D">
        <w:rPr>
          <w:rFonts w:eastAsiaTheme="minorHAnsi"/>
          <w:b/>
          <w:lang w:eastAsia="en-US"/>
        </w:rPr>
        <w:t>Pardavėjas</w:t>
      </w:r>
      <w:r w:rsidRPr="00433D5D">
        <w:rPr>
          <w:rFonts w:eastAsiaTheme="minorHAnsi"/>
          <w:lang w:eastAsia="en-US"/>
        </w:rPr>
        <w:t xml:space="preserve"> turi laboratoriniams bandymams panaudotas prekes pakeisti </w:t>
      </w:r>
      <w:r w:rsidRPr="00433D5D">
        <w:rPr>
          <w:rFonts w:eastAsiaTheme="minorHAnsi"/>
          <w:b/>
          <w:lang w:eastAsia="en-US"/>
        </w:rPr>
        <w:t>Pirkėjui</w:t>
      </w:r>
      <w:r w:rsidRPr="00433D5D">
        <w:rPr>
          <w:rFonts w:eastAsiaTheme="minorHAnsi"/>
          <w:lang w:eastAsia="en-US"/>
        </w:rPr>
        <w:t xml:space="preserve"> naujomis prekėmis be papildomo apmokėjimo.</w:t>
      </w:r>
    </w:p>
    <w:p w14:paraId="138F4F66" w14:textId="77777777" w:rsidR="00433D5D" w:rsidRDefault="00433D5D" w:rsidP="00A32A61">
      <w:pPr>
        <w:contextualSpacing/>
        <w:jc w:val="both"/>
        <w:rPr>
          <w:rFonts w:eastAsiaTheme="minorHAnsi"/>
          <w:b/>
          <w:lang w:eastAsia="en-US"/>
        </w:rPr>
      </w:pPr>
    </w:p>
    <w:p w14:paraId="3FA0C668" w14:textId="77777777" w:rsidR="00412F57" w:rsidRPr="00433D5D" w:rsidRDefault="00412F57" w:rsidP="00A32A61">
      <w:pPr>
        <w:contextualSpacing/>
        <w:jc w:val="both"/>
        <w:rPr>
          <w:rFonts w:eastAsiaTheme="minorHAnsi"/>
          <w:b/>
          <w:lang w:eastAsia="en-US"/>
        </w:rPr>
      </w:pPr>
    </w:p>
    <w:p w14:paraId="7BE5C16F"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lastRenderedPageBreak/>
        <w:t>6. Prekės kokybės garantija</w:t>
      </w:r>
    </w:p>
    <w:p w14:paraId="383AC72C" w14:textId="77777777" w:rsidR="00433D5D" w:rsidRPr="00433D5D" w:rsidRDefault="00433D5D" w:rsidP="00A32A61">
      <w:pPr>
        <w:contextualSpacing/>
        <w:jc w:val="both"/>
        <w:rPr>
          <w:rFonts w:eastAsiaTheme="minorHAnsi"/>
          <w:lang w:eastAsia="en-US"/>
        </w:rPr>
      </w:pPr>
      <w:r w:rsidRPr="00433D5D">
        <w:rPr>
          <w:rFonts w:eastAsiaTheme="minorHAnsi"/>
          <w:lang w:eastAsia="en-US"/>
        </w:rPr>
        <w:t>6.1. Prekėms suteikiamas Sutarties specialiojoje dalyje (arba Sutarties priede) nurodytas kokybės garantijos/tinkamumo naudoti terminas.</w:t>
      </w:r>
    </w:p>
    <w:p w14:paraId="41F7A299"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6.2. Kokybės garantijos/tinkamumo naudoti termino metu </w:t>
      </w:r>
      <w:r w:rsidRPr="00433D5D">
        <w:rPr>
          <w:rFonts w:eastAsiaTheme="minorHAnsi"/>
          <w:b/>
          <w:lang w:eastAsia="en-US"/>
        </w:rPr>
        <w:t>Pardavėjas</w:t>
      </w:r>
      <w:r w:rsidRPr="00433D5D">
        <w:rPr>
          <w:rFonts w:eastAsiaTheme="minorHAnsi"/>
          <w:lang w:eastAsia="en-US"/>
        </w:rPr>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šią Sutartį trūkumų šalinimo laikotarpiu, atitinkančia šioje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nustatytus reikalavimus </w:t>
      </w:r>
      <w:r w:rsidRPr="00433D5D">
        <w:rPr>
          <w:rFonts w:eastAsiaTheme="minorHAnsi"/>
          <w:i/>
          <w:lang w:eastAsia="en-US"/>
        </w:rPr>
        <w:t>(jei spec. dalyje nurodyta, kad ši sąlyga taikoma)</w:t>
      </w:r>
      <w:r w:rsidRPr="00433D5D">
        <w:rPr>
          <w:rFonts w:eastAsiaTheme="minorHAnsi"/>
          <w:lang w:eastAsia="en-US"/>
        </w:rPr>
        <w:t>.</w:t>
      </w:r>
    </w:p>
    <w:p w14:paraId="5425A996" w14:textId="77777777" w:rsidR="00433D5D" w:rsidRPr="00433D5D" w:rsidRDefault="00433D5D" w:rsidP="00A32A61">
      <w:pPr>
        <w:contextualSpacing/>
        <w:jc w:val="both"/>
        <w:rPr>
          <w:rFonts w:eastAsiaTheme="minorHAnsi"/>
          <w:lang w:eastAsia="en-US"/>
        </w:rPr>
      </w:pPr>
      <w:r w:rsidRPr="00433D5D">
        <w:rPr>
          <w:rFonts w:eastAsiaTheme="minorHAnsi"/>
          <w:lang w:eastAsia="en-US"/>
        </w:rPr>
        <w:t>6.3.</w:t>
      </w:r>
      <w:r w:rsidRPr="00433D5D">
        <w:rPr>
          <w:rFonts w:eastAsiaTheme="minorHAnsi"/>
          <w:b/>
          <w:lang w:eastAsia="en-US"/>
        </w:rPr>
        <w:t xml:space="preserve"> </w:t>
      </w:r>
      <w:r w:rsidRPr="00433D5D">
        <w:rPr>
          <w:rFonts w:eastAsiaTheme="minorHAnsi"/>
          <w:lang w:eastAsia="en-US"/>
        </w:rPr>
        <w:t xml:space="preserve">Kokybės garantijos termino metu </w:t>
      </w:r>
      <w:r w:rsidRPr="00433D5D">
        <w:rPr>
          <w:rFonts w:eastAsiaTheme="minorHAnsi"/>
          <w:b/>
          <w:lang w:eastAsia="en-US"/>
        </w:rPr>
        <w:t>Pardavėjas</w:t>
      </w:r>
      <w:r w:rsidRPr="00433D5D">
        <w:rPr>
          <w:rFonts w:eastAsiaTheme="minorHAnsi"/>
          <w:lang w:eastAsia="en-US"/>
        </w:rPr>
        <w:t xml:space="preserve">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nustatytus reikalavimus bei kompensuoti </w:t>
      </w:r>
      <w:r w:rsidRPr="00433D5D">
        <w:rPr>
          <w:rFonts w:eastAsiaTheme="minorHAnsi"/>
          <w:b/>
          <w:lang w:eastAsia="en-US"/>
        </w:rPr>
        <w:t>Pirkėjo</w:t>
      </w:r>
      <w:r w:rsidRPr="00433D5D">
        <w:rPr>
          <w:rFonts w:eastAsiaTheme="minorHAnsi"/>
          <w:lang w:eastAsia="en-US"/>
        </w:rPr>
        <w:t xml:space="preserve"> patirtus nuostolius (jeigu tokie buvo)/Tinkamumo naudoti termino metu </w:t>
      </w:r>
      <w:r w:rsidRPr="00433D5D">
        <w:rPr>
          <w:rFonts w:eastAsiaTheme="minorHAnsi"/>
          <w:b/>
          <w:lang w:eastAsia="en-US"/>
        </w:rPr>
        <w:t xml:space="preserve">Pardavėjas </w:t>
      </w:r>
      <w:r w:rsidRPr="00433D5D">
        <w:rPr>
          <w:rFonts w:eastAsiaTheme="minorHAnsi"/>
          <w:lang w:eastAsia="en-US"/>
        </w:rPr>
        <w:t>privalo ne vėliau kaip per Sutarties specialiojoje dalyje nustatytą terminą savo sąskaita pakeisti prekes atitinkančiomis šioje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nustatytiems reikalavimams bei kompensuoti </w:t>
      </w:r>
      <w:r w:rsidRPr="00433D5D">
        <w:rPr>
          <w:rFonts w:eastAsiaTheme="minorHAnsi"/>
          <w:b/>
          <w:lang w:eastAsia="en-US"/>
        </w:rPr>
        <w:t>Mokėtojo</w:t>
      </w:r>
      <w:r w:rsidRPr="00433D5D">
        <w:rPr>
          <w:rFonts w:eastAsiaTheme="minorHAnsi"/>
          <w:lang w:eastAsia="en-US"/>
        </w:rPr>
        <w:t xml:space="preserve"> patirtus nuostolius (jeigu tokie buvo). </w:t>
      </w:r>
    </w:p>
    <w:p w14:paraId="43E7CFCF"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6.4. Apie kokybės garantijos termino metu pastebėtus prekių trūkumus </w:t>
      </w:r>
      <w:r w:rsidRPr="00433D5D">
        <w:rPr>
          <w:rFonts w:eastAsiaTheme="minorHAnsi"/>
          <w:b/>
          <w:lang w:eastAsia="en-US"/>
        </w:rPr>
        <w:t>Mokėtojas</w:t>
      </w:r>
      <w:r w:rsidRPr="00433D5D">
        <w:rPr>
          <w:rFonts w:eastAsiaTheme="minorHAnsi"/>
          <w:lang w:eastAsia="en-US"/>
        </w:rPr>
        <w:t xml:space="preserve"> arba </w:t>
      </w:r>
      <w:r w:rsidRPr="00433D5D">
        <w:rPr>
          <w:rFonts w:eastAsiaTheme="minorHAnsi"/>
          <w:b/>
          <w:lang w:eastAsia="en-US"/>
        </w:rPr>
        <w:t>Gavėjas</w:t>
      </w:r>
      <w:r w:rsidRPr="00433D5D">
        <w:rPr>
          <w:rFonts w:eastAsiaTheme="minorHAnsi"/>
          <w:lang w:eastAsia="en-US"/>
        </w:rPr>
        <w:t xml:space="preserve"> informuoja </w:t>
      </w:r>
      <w:r w:rsidRPr="00433D5D">
        <w:rPr>
          <w:rFonts w:eastAsiaTheme="minorHAnsi"/>
          <w:b/>
          <w:lang w:eastAsia="en-US"/>
        </w:rPr>
        <w:t>Pirkėją</w:t>
      </w:r>
      <w:r w:rsidRPr="00433D5D">
        <w:rPr>
          <w:rFonts w:eastAsiaTheme="minorHAnsi"/>
          <w:lang w:eastAsia="en-US"/>
        </w:rPr>
        <w:t xml:space="preserve">. </w:t>
      </w:r>
      <w:r w:rsidRPr="00433D5D">
        <w:rPr>
          <w:rFonts w:eastAsiaTheme="minorHAnsi"/>
          <w:b/>
          <w:lang w:eastAsia="en-US"/>
        </w:rPr>
        <w:t>Pirkėjas</w:t>
      </w:r>
      <w:r w:rsidRPr="00433D5D">
        <w:rPr>
          <w:rFonts w:eastAsiaTheme="minorHAnsi"/>
          <w:lang w:eastAsia="en-US"/>
        </w:rPr>
        <w:t xml:space="preserve"> remdamasis </w:t>
      </w:r>
      <w:r w:rsidRPr="00433D5D">
        <w:rPr>
          <w:rFonts w:eastAsiaTheme="minorHAnsi"/>
          <w:b/>
          <w:lang w:eastAsia="en-US"/>
        </w:rPr>
        <w:t>Mokėtojo</w:t>
      </w:r>
      <w:r w:rsidRPr="00433D5D">
        <w:rPr>
          <w:rFonts w:eastAsiaTheme="minorHAnsi"/>
          <w:lang w:eastAsia="en-US"/>
        </w:rPr>
        <w:t xml:space="preserve"> ar </w:t>
      </w:r>
      <w:r w:rsidRPr="00433D5D">
        <w:rPr>
          <w:rFonts w:eastAsiaTheme="minorHAnsi"/>
          <w:b/>
          <w:lang w:eastAsia="en-US"/>
        </w:rPr>
        <w:t>Gavėjo</w:t>
      </w:r>
      <w:r w:rsidRPr="00433D5D">
        <w:rPr>
          <w:rFonts w:eastAsiaTheme="minorHAnsi"/>
          <w:lang w:eastAsia="en-US"/>
        </w:rPr>
        <w:t xml:space="preserve"> pateikta informacija turi teisę raštu (paštu, el. paštu ar kt.) pareikšti pretenziją dėl prekių kokybės. Pretenziją galima pateikti viso</w:t>
      </w:r>
      <w:r w:rsidRPr="00433D5D">
        <w:rPr>
          <w:rFonts w:eastAsiaTheme="minorHAnsi"/>
          <w:b/>
          <w:lang w:eastAsia="en-US"/>
        </w:rPr>
        <w:t xml:space="preserve"> </w:t>
      </w:r>
      <w:r w:rsidRPr="00433D5D">
        <w:rPr>
          <w:rFonts w:eastAsiaTheme="minorHAnsi"/>
          <w:lang w:eastAsia="en-US"/>
        </w:rPr>
        <w:t>kokybės garantijos termino galiojimo metu.</w:t>
      </w:r>
    </w:p>
    <w:p w14:paraId="2F1C1CC1"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6.5. </w:t>
      </w:r>
      <w:r w:rsidRPr="00433D5D">
        <w:rPr>
          <w:rFonts w:eastAsiaTheme="minorHAnsi"/>
          <w:b/>
          <w:lang w:eastAsia="en-US"/>
        </w:rPr>
        <w:t>Pirkėjas</w:t>
      </w:r>
      <w:r w:rsidRPr="00433D5D">
        <w:rPr>
          <w:rFonts w:eastAsiaTheme="minorHAnsi"/>
          <w:lang w:eastAsia="en-US"/>
        </w:rPr>
        <w:t xml:space="preserve"> prekių kokybės garantijos termino metu gali nuspręsti atlikti laboratorinius bandymus iš pasirinktos prekių siuntos arba kiekvienos partijos (jeigu siuntą sudaro kelios partijos), dalyvaujant </w:t>
      </w:r>
      <w:r w:rsidRPr="00433D5D">
        <w:rPr>
          <w:rFonts w:eastAsiaTheme="minorHAnsi"/>
          <w:b/>
          <w:lang w:eastAsia="en-US"/>
        </w:rPr>
        <w:t>Pardavėjo</w:t>
      </w:r>
      <w:r w:rsidRPr="00433D5D">
        <w:rPr>
          <w:rFonts w:eastAsiaTheme="minorHAnsi"/>
          <w:lang w:eastAsia="en-US"/>
        </w:rPr>
        <w:t xml:space="preserve"> atstovui, pasirenkant Sutarties specialioje dalyje nurodytą prekių kiekį, kurių atitikimas reikalavimams, nustatytiems Sutartyje ir jos priede (-</w:t>
      </w:r>
      <w:proofErr w:type="spellStart"/>
      <w:r w:rsidRPr="00433D5D">
        <w:rPr>
          <w:rFonts w:eastAsiaTheme="minorHAnsi"/>
          <w:lang w:eastAsia="en-US"/>
        </w:rPr>
        <w:t>uose</w:t>
      </w:r>
      <w:proofErr w:type="spellEnd"/>
      <w:r w:rsidRPr="00433D5D">
        <w:rPr>
          <w:rFonts w:eastAsiaTheme="minorHAnsi"/>
          <w:lang w:eastAsia="en-US"/>
        </w:rPr>
        <w:t>) bus tikrinamas. Tuo atveju, kai gauti laboratorinių bandymų rezultatai neatitinka Sutarties ir jos priede (-</w:t>
      </w:r>
      <w:proofErr w:type="spellStart"/>
      <w:r w:rsidRPr="00433D5D">
        <w:rPr>
          <w:rFonts w:eastAsiaTheme="minorHAnsi"/>
          <w:lang w:eastAsia="en-US"/>
        </w:rPr>
        <w:t>uose</w:t>
      </w:r>
      <w:proofErr w:type="spellEnd"/>
      <w:r w:rsidRPr="00433D5D">
        <w:rPr>
          <w:rFonts w:eastAsiaTheme="minorHAnsi"/>
          <w:lang w:eastAsia="en-US"/>
        </w:rPr>
        <w:t xml:space="preserve">) prekėms nustatytų reikalavimų, brokuojama visa pristatyta prekių siunta/partija ir laboratorinių bandymų išlaidas, apmoka </w:t>
      </w:r>
      <w:r w:rsidRPr="00433D5D">
        <w:rPr>
          <w:rFonts w:eastAsiaTheme="minorHAnsi"/>
          <w:b/>
          <w:lang w:eastAsia="en-US"/>
        </w:rPr>
        <w:t>Pardavėjas</w:t>
      </w:r>
      <w:r w:rsidRPr="00433D5D">
        <w:rPr>
          <w:rFonts w:eastAsiaTheme="minorHAnsi"/>
          <w:lang w:eastAsia="en-US"/>
        </w:rPr>
        <w:t xml:space="preserve">. </w:t>
      </w:r>
      <w:r w:rsidRPr="00433D5D">
        <w:rPr>
          <w:rFonts w:eastAsiaTheme="minorHAnsi"/>
          <w:color w:val="000000"/>
          <w:lang w:eastAsia="en-US"/>
        </w:rPr>
        <w:t>Nustatytų reikalavimų neatitinkančių</w:t>
      </w:r>
      <w:r w:rsidRPr="00433D5D">
        <w:rPr>
          <w:rFonts w:eastAsiaTheme="minorHAnsi"/>
          <w:lang w:eastAsia="en-US"/>
        </w:rPr>
        <w:t xml:space="preserve"> prekių pakeitimas kokybiškomis vykdomas pagal Sutarties bendrosios dalies 6.3 punkto nuostatas </w:t>
      </w:r>
      <w:r w:rsidRPr="00433D5D">
        <w:rPr>
          <w:rFonts w:eastAsiaTheme="minorHAnsi"/>
          <w:i/>
          <w:lang w:eastAsia="en-US"/>
        </w:rPr>
        <w:t>(jei spec. dalyje nurodyta, kad ši sąlyga taikoma)</w:t>
      </w:r>
      <w:r w:rsidRPr="00433D5D">
        <w:rPr>
          <w:rFonts w:eastAsiaTheme="minorHAnsi"/>
          <w:lang w:eastAsia="en-US"/>
        </w:rPr>
        <w:t>.</w:t>
      </w:r>
    </w:p>
    <w:p w14:paraId="6487E8CF"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6.6. Jeigu prekė pakeičiama nauja, jai suteikiamas toks pats Sutarties specialiojoje dalyje nurodytas garantinis terminas, kuris skaičiuojamas nuo dokumento, patvirtinančio naujos prekės perdavimą-priėmimą, pasirašymo dienos. </w:t>
      </w:r>
    </w:p>
    <w:p w14:paraId="4CFB3F17"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6.7. Prekių, kuriomis </w:t>
      </w:r>
      <w:r w:rsidRPr="00433D5D">
        <w:rPr>
          <w:rFonts w:eastAsiaTheme="minorHAnsi"/>
          <w:b/>
          <w:lang w:eastAsia="en-US"/>
        </w:rPr>
        <w:t>Mokėtojas ar Gavėjas</w:t>
      </w:r>
      <w:r w:rsidRPr="00433D5D">
        <w:rPr>
          <w:rFonts w:eastAsiaTheme="minorHAnsi"/>
          <w:lang w:eastAsia="en-US"/>
        </w:rPr>
        <w:t xml:space="preserve"> negalėjo naudotis trūkumų šalinimo metu, kokybės garantijos terminas pratęsiamas laikotarpiu, kuris yra lygus prekės trūkumų šalinimo laikotarpiui.</w:t>
      </w:r>
    </w:p>
    <w:p w14:paraId="5DB032CA"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6.8. Sutarties specialiojoje dalyje (arba Sutarties priede) nurodyta kokybės garantija netaikoma, jeigu </w:t>
      </w:r>
      <w:r w:rsidRPr="00433D5D">
        <w:rPr>
          <w:rFonts w:eastAsiaTheme="minorHAnsi"/>
          <w:b/>
          <w:lang w:eastAsia="en-US"/>
        </w:rPr>
        <w:t>Pardavėjas</w:t>
      </w:r>
      <w:r w:rsidRPr="00433D5D">
        <w:rPr>
          <w:rFonts w:eastAsiaTheme="minorHAnsi"/>
          <w:lang w:eastAsia="en-US"/>
        </w:rPr>
        <w:t xml:space="preserve"> įrodys, kad prekių trūkumai atsirado dėl neteisingo ar netinkamo elgesio su prekėmis arba trečiųjų asmenų veiklos, arba nenugalimos jėgos.</w:t>
      </w:r>
    </w:p>
    <w:p w14:paraId="4B995CA1" w14:textId="77777777" w:rsidR="00433D5D" w:rsidRDefault="00433D5D" w:rsidP="00A32A61">
      <w:pPr>
        <w:contextualSpacing/>
        <w:jc w:val="both"/>
        <w:rPr>
          <w:rFonts w:eastAsiaTheme="minorHAnsi"/>
          <w:lang w:eastAsia="en-US"/>
        </w:rPr>
      </w:pPr>
    </w:p>
    <w:p w14:paraId="55835FE2"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 xml:space="preserve">7. Nenugalimos jėgos </w:t>
      </w:r>
      <w:r w:rsidRPr="00433D5D">
        <w:rPr>
          <w:rFonts w:eastAsiaTheme="minorHAnsi"/>
          <w:b/>
          <w:i/>
          <w:lang w:eastAsia="en-US"/>
        </w:rPr>
        <w:t>(force majeure)</w:t>
      </w:r>
      <w:r w:rsidRPr="00433D5D">
        <w:rPr>
          <w:rFonts w:eastAsiaTheme="minorHAnsi"/>
          <w:b/>
          <w:lang w:eastAsia="en-US"/>
        </w:rPr>
        <w:t xml:space="preserve"> aplinkybės.</w:t>
      </w:r>
    </w:p>
    <w:p w14:paraId="2C024150"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433D5D">
        <w:rPr>
          <w:rFonts w:eastAsiaTheme="minorHAnsi"/>
          <w:i/>
          <w:iCs/>
          <w:lang w:eastAsia="en-US"/>
        </w:rPr>
        <w:t>(force majeure)</w:t>
      </w:r>
      <w:r w:rsidRPr="00433D5D">
        <w:rPr>
          <w:rFonts w:eastAsiaTheme="minorHAnsi"/>
          <w:lang w:eastAsia="en-US"/>
        </w:rPr>
        <w:t xml:space="preserve"> aplinkybėms taisyklėse, patvirtintose Lietuvos Respublikos Vyriausybės </w:t>
      </w:r>
      <w:smartTag w:uri="urn:schemas-microsoft-com:office:smarttags" w:element="metricconverter">
        <w:smartTagPr>
          <w:attr w:name="ProductID" w:val="1996ﾠm"/>
        </w:smartTagPr>
        <w:r w:rsidRPr="00433D5D">
          <w:rPr>
            <w:rFonts w:eastAsiaTheme="minorHAnsi"/>
            <w:lang w:eastAsia="en-US"/>
          </w:rPr>
          <w:t>1996 m</w:t>
        </w:r>
      </w:smartTag>
      <w:r w:rsidRPr="00433D5D">
        <w:rPr>
          <w:rFonts w:eastAsiaTheme="minorHAnsi"/>
          <w:lang w:eastAsia="en-US"/>
        </w:rPr>
        <w:t xml:space="preserve">. liepos 15 d. nutarimu Nr. 840. Nustatydamos nenugalimos jėgos aplinkybes Šalys vadovaujasi Lietuvos Respublikos Vyriausybės 1997 kovo 13 d. nutarimu Nr. 222 „Dėl nenugalimos jėgos </w:t>
      </w:r>
      <w:r w:rsidRPr="00433D5D">
        <w:rPr>
          <w:rFonts w:eastAsiaTheme="minorHAnsi"/>
          <w:i/>
          <w:iCs/>
          <w:lang w:eastAsia="en-US"/>
        </w:rPr>
        <w:t>(force majeure)</w:t>
      </w:r>
      <w:r w:rsidRPr="00433D5D">
        <w:rPr>
          <w:rFonts w:eastAsiaTheme="minorHAnsi"/>
          <w:lang w:eastAsia="en-US"/>
        </w:rP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6D90563A"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7.2. Šalis, prašanti ją atleisti nuo atsakomybės, privalo pranešti kitai Šaliai raštu apie nenugalimos jėgos aplinkybes nedelsiant, bet ne vėliau kaip per 10 (dešimt) darbo dienų nuo tokių aplinkybių </w:t>
      </w:r>
      <w:r w:rsidRPr="00433D5D">
        <w:rPr>
          <w:rFonts w:eastAsiaTheme="minorHAnsi"/>
          <w:lang w:eastAsia="en-US"/>
        </w:rPr>
        <w:lastRenderedPageBreak/>
        <w:t xml:space="preserve">atsiradimo ar paaiškėjimo, pateikdama </w:t>
      </w:r>
      <w:proofErr w:type="spellStart"/>
      <w:r w:rsidRPr="00433D5D">
        <w:rPr>
          <w:rFonts w:eastAsiaTheme="minorHAnsi"/>
          <w:lang w:eastAsia="en-US"/>
        </w:rPr>
        <w:t>įrodymus</w:t>
      </w:r>
      <w:proofErr w:type="spellEnd"/>
      <w:r w:rsidRPr="00433D5D">
        <w:rPr>
          <w:rFonts w:eastAsiaTheme="minorHAnsi"/>
          <w:lang w:eastAsia="en-US"/>
        </w:rPr>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5548E9CD" w14:textId="77777777" w:rsidR="00433D5D" w:rsidRDefault="00433D5D" w:rsidP="00A32A61">
      <w:pPr>
        <w:contextualSpacing/>
        <w:jc w:val="both"/>
        <w:rPr>
          <w:rFonts w:eastAsiaTheme="minorHAnsi"/>
          <w:lang w:eastAsia="en-US"/>
        </w:rPr>
      </w:pPr>
    </w:p>
    <w:p w14:paraId="693E4BB1" w14:textId="77777777" w:rsidR="00433D5D" w:rsidRPr="00433D5D" w:rsidRDefault="00433D5D" w:rsidP="00A32A61">
      <w:pPr>
        <w:contextualSpacing/>
        <w:jc w:val="both"/>
        <w:rPr>
          <w:b/>
          <w:lang w:eastAsia="en-US"/>
        </w:rPr>
      </w:pPr>
      <w:r w:rsidRPr="00433D5D">
        <w:rPr>
          <w:b/>
          <w:lang w:eastAsia="en-US"/>
        </w:rPr>
        <w:t xml:space="preserve">8. Kodifikavimas </w:t>
      </w:r>
    </w:p>
    <w:p w14:paraId="15EAA690"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8.1. Per 5 (penkias) dienas po Sutarties įsigaliojimo </w:t>
      </w:r>
      <w:r w:rsidRPr="00433D5D">
        <w:rPr>
          <w:rFonts w:eastAsiaTheme="minorHAnsi"/>
          <w:b/>
          <w:bCs/>
          <w:lang w:eastAsia="en-US"/>
        </w:rPr>
        <w:t>Pardavėjas</w:t>
      </w:r>
      <w:r w:rsidRPr="00433D5D">
        <w:rPr>
          <w:rFonts w:eastAsiaTheme="minorHAnsi"/>
          <w:lang w:eastAsia="en-US"/>
        </w:rPr>
        <w:t xml:space="preserve"> privalo pateikti </w:t>
      </w:r>
      <w:r w:rsidRPr="00433D5D">
        <w:rPr>
          <w:rFonts w:eastAsiaTheme="minorHAnsi"/>
          <w:b/>
          <w:lang w:eastAsia="en-US"/>
        </w:rPr>
        <w:t xml:space="preserve">Pirkėjui </w:t>
      </w:r>
      <w:r w:rsidRPr="00433D5D">
        <w:rPr>
          <w:rFonts w:eastAsiaTheme="minorHAnsi"/>
          <w:lang w:eastAsia="en-US"/>
        </w:rPr>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433D5D">
        <w:rPr>
          <w:rFonts w:eastAsiaTheme="minorHAnsi"/>
          <w:b/>
          <w:bCs/>
          <w:lang w:eastAsia="en-US"/>
        </w:rPr>
        <w:t>Pardavėjas</w:t>
      </w:r>
      <w:r w:rsidRPr="00433D5D">
        <w:rPr>
          <w:rFonts w:eastAsiaTheme="minorHAnsi"/>
          <w:lang w:eastAsia="en-US"/>
        </w:rPr>
        <w:t xml:space="preserve"> turi pateikti užpildytas ir pasirašytas formas elektroniniu pavidalu arba popierines jų kopijas </w:t>
      </w:r>
      <w:r w:rsidRPr="00433D5D">
        <w:rPr>
          <w:rFonts w:eastAsiaTheme="minorHAnsi"/>
          <w:i/>
          <w:lang w:eastAsia="en-US"/>
        </w:rPr>
        <w:t>(jei spec. dalyje nurodyta, kad ši sąlyga taikoma)</w:t>
      </w:r>
      <w:r w:rsidRPr="00433D5D">
        <w:rPr>
          <w:rFonts w:eastAsiaTheme="minorHAnsi"/>
          <w:lang w:eastAsia="en-US"/>
        </w:rPr>
        <w:t>.</w:t>
      </w:r>
    </w:p>
    <w:p w14:paraId="66048CF2" w14:textId="77777777" w:rsidR="00433D5D" w:rsidRPr="00433D5D" w:rsidRDefault="00433D5D" w:rsidP="00A32A61">
      <w:pPr>
        <w:contextualSpacing/>
        <w:jc w:val="both"/>
        <w:rPr>
          <w:iCs/>
          <w:lang w:eastAsia="en-US"/>
        </w:rPr>
      </w:pPr>
      <w:r w:rsidRPr="00433D5D">
        <w:rPr>
          <w:iCs/>
          <w:lang w:eastAsia="en-US"/>
        </w:rPr>
        <w:t xml:space="preserve">8.2. </w:t>
      </w:r>
      <w:r w:rsidRPr="00433D5D">
        <w:rPr>
          <w:b/>
          <w:bCs/>
          <w:lang w:eastAsia="en-US"/>
        </w:rPr>
        <w:t>Pirkėjui</w:t>
      </w:r>
      <w:r w:rsidRPr="00433D5D">
        <w:rPr>
          <w:lang w:eastAsia="en-US"/>
        </w:rPr>
        <w:t xml:space="preserve"> pareikalavus, </w:t>
      </w:r>
      <w:r w:rsidRPr="00433D5D">
        <w:rPr>
          <w:b/>
          <w:bCs/>
          <w:lang w:eastAsia="en-US"/>
        </w:rPr>
        <w:t>Pardavėjas</w:t>
      </w:r>
      <w:r w:rsidRPr="00433D5D">
        <w:rPr>
          <w:lang w:eastAsia="en-US"/>
        </w:rPr>
        <w:t xml:space="preserve"> privalo per 5 (penkias) dienas nemokamai pateikti kodifikavimui reikalingą papildomą techninę dokumentaciją (pvz. technines charakteristikas, brėžinius, nuotraukas, katalogus, nuorodas ir pan.)</w:t>
      </w:r>
    </w:p>
    <w:p w14:paraId="57A00750" w14:textId="77777777" w:rsidR="00433D5D" w:rsidRDefault="00433D5D" w:rsidP="00A32A61">
      <w:pPr>
        <w:contextualSpacing/>
        <w:jc w:val="both"/>
        <w:rPr>
          <w:rFonts w:eastAsiaTheme="minorHAnsi"/>
          <w:lang w:eastAsia="en-US"/>
        </w:rPr>
      </w:pPr>
    </w:p>
    <w:p w14:paraId="31457B61"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9. Sutarties nutraukimas</w:t>
      </w:r>
    </w:p>
    <w:p w14:paraId="519B009E" w14:textId="77777777" w:rsidR="00433D5D" w:rsidRPr="00433D5D" w:rsidRDefault="00433D5D" w:rsidP="00A32A61">
      <w:pPr>
        <w:contextualSpacing/>
        <w:jc w:val="both"/>
        <w:rPr>
          <w:rFonts w:eastAsiaTheme="minorHAnsi"/>
          <w:lang w:eastAsia="en-US"/>
        </w:rPr>
      </w:pPr>
      <w:r w:rsidRPr="00433D5D">
        <w:rPr>
          <w:rFonts w:eastAsiaTheme="minorHAnsi"/>
          <w:lang w:eastAsia="en-US"/>
        </w:rPr>
        <w:t>9.1. Ši Sutartis gali būti nutraukta:</w:t>
      </w:r>
    </w:p>
    <w:p w14:paraId="42739912"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9.1.1. raštišku </w:t>
      </w:r>
      <w:r w:rsidRPr="00433D5D">
        <w:rPr>
          <w:rFonts w:eastAsiaTheme="minorHAnsi"/>
          <w:bCs/>
          <w:lang w:eastAsia="en-US"/>
        </w:rPr>
        <w:t>Šalių</w:t>
      </w:r>
      <w:r w:rsidRPr="00433D5D">
        <w:rPr>
          <w:rFonts w:eastAsiaTheme="minorHAnsi"/>
          <w:lang w:eastAsia="en-US"/>
        </w:rPr>
        <w:t xml:space="preserve"> susitarimu; </w:t>
      </w:r>
    </w:p>
    <w:p w14:paraId="67C4220D" w14:textId="77777777" w:rsidR="00433D5D" w:rsidRPr="00433D5D" w:rsidRDefault="00433D5D" w:rsidP="00A32A61">
      <w:pPr>
        <w:contextualSpacing/>
        <w:jc w:val="both"/>
        <w:rPr>
          <w:rFonts w:eastAsiaTheme="minorHAnsi"/>
          <w:lang w:eastAsia="en-US"/>
        </w:rPr>
      </w:pPr>
      <w:r w:rsidRPr="00433D5D">
        <w:rPr>
          <w:rFonts w:eastAsiaTheme="minorHAnsi"/>
          <w:lang w:eastAsia="en-US"/>
        </w:rPr>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433D5D">
        <w:rPr>
          <w:rFonts w:eastAsiaTheme="minorHAnsi"/>
          <w:color w:val="FF0000"/>
          <w:lang w:eastAsia="en-US"/>
        </w:rPr>
        <w:t xml:space="preserve"> </w:t>
      </w:r>
      <w:r w:rsidRPr="00433D5D">
        <w:rPr>
          <w:rFonts w:eastAsiaTheme="minorHAnsi"/>
          <w:lang w:eastAsia="en-US"/>
        </w:rPr>
        <w:t>kiekviena Sutarties šalis gali vienašališkai nutraukti Sutartį, pranešant apie tai kitai Sutarties šaliai raštu ne vėliau kaip prieš 7 (septynias) dienas.</w:t>
      </w:r>
    </w:p>
    <w:p w14:paraId="6A5B36BE" w14:textId="77777777" w:rsidR="00433D5D" w:rsidRPr="00433D5D" w:rsidRDefault="00433D5D" w:rsidP="00A32A61">
      <w:pPr>
        <w:contextualSpacing/>
        <w:jc w:val="both"/>
        <w:rPr>
          <w:rFonts w:eastAsiaTheme="minorHAnsi"/>
          <w:color w:val="000000"/>
          <w:lang w:eastAsia="en-US"/>
        </w:rPr>
      </w:pPr>
      <w:r w:rsidRPr="00433D5D">
        <w:rPr>
          <w:rFonts w:eastAsiaTheme="minorHAnsi"/>
          <w:lang w:eastAsia="en-US"/>
        </w:rPr>
        <w:t xml:space="preserve">9.2. </w:t>
      </w:r>
      <w:r w:rsidRPr="00433D5D">
        <w:rPr>
          <w:rFonts w:eastAsiaTheme="minorHAnsi"/>
          <w:b/>
          <w:bCs/>
          <w:lang w:eastAsia="en-US"/>
        </w:rPr>
        <w:t xml:space="preserve">Pirkėjas, </w:t>
      </w:r>
      <w:r w:rsidRPr="00433D5D">
        <w:rPr>
          <w:rFonts w:eastAsiaTheme="minorHAnsi"/>
          <w:bCs/>
          <w:lang w:eastAsia="en-US"/>
        </w:rPr>
        <w:t>ne vėliau kaip</w:t>
      </w:r>
      <w:r w:rsidRPr="00433D5D">
        <w:rPr>
          <w:rFonts w:eastAsiaTheme="minorHAnsi"/>
          <w:b/>
          <w:bCs/>
          <w:lang w:eastAsia="en-US"/>
        </w:rPr>
        <w:t xml:space="preserve"> </w:t>
      </w:r>
      <w:r w:rsidRPr="00433D5D">
        <w:rPr>
          <w:rFonts w:eastAsiaTheme="minorHAnsi"/>
          <w:lang w:eastAsia="en-US"/>
        </w:rPr>
        <w:t>prieš 7 (septynias) dienas (</w:t>
      </w:r>
      <w:r w:rsidRPr="00433D5D">
        <w:rPr>
          <w:rFonts w:eastAsiaTheme="minorHAnsi"/>
          <w:i/>
          <w:lang w:eastAsia="en-US"/>
        </w:rPr>
        <w:t>jei spec. dalyje nenurodytas kitas terminas</w:t>
      </w:r>
      <w:r w:rsidRPr="00433D5D">
        <w:rPr>
          <w:rFonts w:eastAsiaTheme="minorHAnsi"/>
          <w:lang w:eastAsia="en-US"/>
        </w:rPr>
        <w:t xml:space="preserve">) raštu informavęs </w:t>
      </w:r>
      <w:r w:rsidRPr="00433D5D">
        <w:rPr>
          <w:rFonts w:eastAsiaTheme="minorHAnsi"/>
          <w:b/>
          <w:bCs/>
          <w:lang w:eastAsia="en-US"/>
        </w:rPr>
        <w:t xml:space="preserve">Pardavėją </w:t>
      </w:r>
      <w:r w:rsidRPr="00433D5D">
        <w:rPr>
          <w:rFonts w:eastAsiaTheme="minorHAnsi"/>
          <w:bCs/>
          <w:lang w:eastAsia="en-US"/>
        </w:rPr>
        <w:t>turi teisę</w:t>
      </w:r>
      <w:r w:rsidRPr="00433D5D">
        <w:rPr>
          <w:rFonts w:eastAsiaTheme="minorHAnsi"/>
          <w:lang w:eastAsia="en-US"/>
        </w:rPr>
        <w:t xml:space="preserve"> vienašališkai nutraukti Sutartį </w:t>
      </w:r>
      <w:r w:rsidRPr="00433D5D">
        <w:rPr>
          <w:rFonts w:eastAsiaTheme="minorHAnsi"/>
          <w:color w:val="000000"/>
          <w:lang w:eastAsia="en-US"/>
        </w:rPr>
        <w:t>dėl esminio Sutarties pažeidimo. Esminiu Sutarties pažeidimu laikoma, jeigu:</w:t>
      </w:r>
    </w:p>
    <w:p w14:paraId="4850180D"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9.2.1. </w:t>
      </w:r>
      <w:r w:rsidRPr="00433D5D">
        <w:rPr>
          <w:rFonts w:eastAsiaTheme="minorHAnsi"/>
          <w:b/>
          <w:lang w:eastAsia="en-US"/>
        </w:rPr>
        <w:t>Pardavėjas</w:t>
      </w:r>
      <w:r w:rsidRPr="00433D5D">
        <w:rPr>
          <w:rFonts w:eastAsiaTheme="minorHAnsi"/>
          <w:lang w:eastAsia="en-US"/>
        </w:rPr>
        <w:t xml:space="preserve"> vėluoja pristatyti </w:t>
      </w:r>
      <w:r w:rsidRPr="00433D5D">
        <w:rPr>
          <w:rFonts w:eastAsiaTheme="minorHAnsi"/>
          <w:iCs/>
          <w:lang w:eastAsia="en-US"/>
        </w:rPr>
        <w:t>prekes</w:t>
      </w:r>
      <w:r w:rsidRPr="00433D5D">
        <w:rPr>
          <w:rFonts w:eastAsiaTheme="minorHAnsi"/>
          <w:lang w:eastAsia="en-US"/>
        </w:rPr>
        <w:t xml:space="preserve"> Sutarties specialioje dalyje nurodytu terminu; </w:t>
      </w:r>
    </w:p>
    <w:p w14:paraId="43B77C52"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9.2.2. </w:t>
      </w:r>
      <w:r w:rsidRPr="00433D5D">
        <w:rPr>
          <w:rFonts w:eastAsiaTheme="minorHAnsi"/>
          <w:b/>
          <w:lang w:eastAsia="en-US"/>
        </w:rPr>
        <w:t>Pardavėjas</w:t>
      </w:r>
      <w:r w:rsidRPr="00433D5D">
        <w:rPr>
          <w:rFonts w:eastAsiaTheme="minorHAnsi"/>
          <w:lang w:eastAsia="en-US"/>
        </w:rPr>
        <w:t xml:space="preserve"> nevykdo (ar informuoja, kad negalės vykdyti) sutartinio įsipareigojimo tiekti prekes;</w:t>
      </w:r>
    </w:p>
    <w:p w14:paraId="71292835"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9.2.3. </w:t>
      </w:r>
      <w:r w:rsidRPr="00433D5D">
        <w:rPr>
          <w:rFonts w:eastAsiaTheme="minorHAnsi"/>
          <w:b/>
          <w:lang w:eastAsia="en-US"/>
        </w:rPr>
        <w:t>Pardavėjas</w:t>
      </w:r>
      <w:r w:rsidRPr="00433D5D">
        <w:rPr>
          <w:rFonts w:eastAsiaTheme="minorHAnsi"/>
          <w:lang w:eastAsia="en-US"/>
        </w:rPr>
        <w:t xml:space="preserve"> didina prekių kainas/įkainius, išskyrus Sutarties bendrosios dalies 2.2 punkte numatytą atvejį;</w:t>
      </w:r>
    </w:p>
    <w:p w14:paraId="52F871F6"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9.2.4. </w:t>
      </w:r>
      <w:r w:rsidRPr="00433D5D">
        <w:rPr>
          <w:rFonts w:eastAsiaTheme="minorHAnsi"/>
          <w:b/>
          <w:lang w:eastAsia="en-US"/>
        </w:rPr>
        <w:t>Pardavėjas</w:t>
      </w:r>
      <w:r w:rsidRPr="00433D5D">
        <w:rPr>
          <w:rFonts w:eastAsiaTheme="minorHAnsi"/>
          <w:lang w:eastAsia="en-US"/>
        </w:rPr>
        <w:t xml:space="preserve"> nevykdo arba netinkamai vykdo Sutarties bendrosios dalies 6 punkte numatytus garantinius įsipareigojimus;</w:t>
      </w:r>
    </w:p>
    <w:p w14:paraId="2038DC2F"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9.2.5. </w:t>
      </w:r>
      <w:r w:rsidRPr="00433D5D">
        <w:rPr>
          <w:rFonts w:eastAsiaTheme="minorHAnsi"/>
          <w:b/>
          <w:lang w:eastAsia="en-US"/>
        </w:rPr>
        <w:t>Pardavėjas</w:t>
      </w:r>
      <w:r w:rsidRPr="00433D5D">
        <w:rPr>
          <w:rFonts w:eastAsiaTheme="minorHAnsi"/>
          <w:lang w:eastAsia="en-US"/>
        </w:rPr>
        <w:t xml:space="preserve"> nevykdo Sutarties bendrosios dalies 12.4 punkte numatyto įsipareigojimo (</w:t>
      </w:r>
      <w:r w:rsidRPr="00433D5D">
        <w:rPr>
          <w:rFonts w:eastAsiaTheme="minorHAnsi"/>
          <w:i/>
          <w:lang w:eastAsia="en-US"/>
        </w:rPr>
        <w:t>jeigu sutarties vykdymas bus užtikrintas laidavimu arba banko garantija</w:t>
      </w:r>
      <w:r w:rsidRPr="00433D5D">
        <w:rPr>
          <w:rFonts w:eastAsiaTheme="minorHAnsi"/>
          <w:lang w:eastAsia="en-US"/>
        </w:rPr>
        <w:t>);</w:t>
      </w:r>
    </w:p>
    <w:p w14:paraId="4063CD8B"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9.2.6. </w:t>
      </w:r>
      <w:r w:rsidRPr="00433D5D">
        <w:rPr>
          <w:rFonts w:eastAsiaTheme="minorHAnsi"/>
          <w:b/>
          <w:lang w:eastAsia="en-US"/>
        </w:rPr>
        <w:t>Pardavėjo</w:t>
      </w:r>
      <w:r w:rsidRPr="00433D5D">
        <w:rPr>
          <w:rFonts w:eastAsiaTheme="minorHAnsi"/>
          <w:lang w:eastAsia="en-US"/>
        </w:rPr>
        <w:t xml:space="preserve"> pateiktos prekės ar jų kokybė neatitinka Sutartyje ir jos priede (-</w:t>
      </w:r>
      <w:proofErr w:type="spellStart"/>
      <w:r w:rsidRPr="00433D5D">
        <w:rPr>
          <w:rFonts w:eastAsiaTheme="minorHAnsi"/>
          <w:lang w:eastAsia="en-US"/>
        </w:rPr>
        <w:t>uose</w:t>
      </w:r>
      <w:proofErr w:type="spellEnd"/>
      <w:r w:rsidRPr="00433D5D">
        <w:rPr>
          <w:rFonts w:eastAsiaTheme="minorHAnsi"/>
          <w:lang w:eastAsia="en-US"/>
        </w:rPr>
        <w:t>) nustatytų reikalavimų;</w:t>
      </w:r>
    </w:p>
    <w:p w14:paraId="4FD11880"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9.2.7. </w:t>
      </w:r>
      <w:r w:rsidRPr="00433D5D">
        <w:rPr>
          <w:rFonts w:eastAsiaTheme="minorHAnsi"/>
          <w:b/>
          <w:lang w:eastAsia="en-US"/>
        </w:rPr>
        <w:t>Pardavėjas</w:t>
      </w:r>
      <w:r w:rsidRPr="00433D5D">
        <w:rPr>
          <w:rFonts w:eastAsiaTheme="minorHAnsi"/>
          <w:lang w:eastAsia="en-US"/>
        </w:rPr>
        <w:t xml:space="preserve"> nustatytu laiku nepateikia avansinio apmokėjimo banko garantijos, kuri galiotų ne mažiau kaip nurodyta Sutarties bendrosios dalies 4.3 punkte (</w:t>
      </w:r>
      <w:r w:rsidRPr="00433D5D">
        <w:rPr>
          <w:rFonts w:eastAsiaTheme="minorHAnsi"/>
          <w:i/>
          <w:lang w:eastAsia="en-US"/>
        </w:rPr>
        <w:t>jeigu pagal sutarties sąlygas numatytas avanso mokėjimas</w:t>
      </w:r>
      <w:r w:rsidRPr="00433D5D">
        <w:rPr>
          <w:rFonts w:eastAsiaTheme="minorHAnsi"/>
          <w:lang w:eastAsia="en-US"/>
        </w:rPr>
        <w:t>);</w:t>
      </w:r>
    </w:p>
    <w:p w14:paraId="23A5B986" w14:textId="77777777" w:rsidR="00433D5D" w:rsidRPr="00433D5D" w:rsidRDefault="00433D5D" w:rsidP="00A32A61">
      <w:pPr>
        <w:autoSpaceDE w:val="0"/>
        <w:autoSpaceDN w:val="0"/>
        <w:adjustRightInd w:val="0"/>
        <w:contextualSpacing/>
        <w:jc w:val="both"/>
        <w:rPr>
          <w:rFonts w:eastAsiaTheme="minorHAnsi"/>
          <w:color w:val="000000"/>
          <w:lang w:eastAsia="en-US"/>
        </w:rPr>
      </w:pPr>
      <w:r w:rsidRPr="00433D5D">
        <w:rPr>
          <w:rFonts w:eastAsiaTheme="minorHAnsi"/>
          <w:color w:val="000000"/>
          <w:lang w:eastAsia="en-US"/>
        </w:rPr>
        <w:t xml:space="preserve">9.2.8. Sutarties galiojimo laikotarpiu </w:t>
      </w:r>
      <w:r w:rsidRPr="00433D5D">
        <w:rPr>
          <w:rFonts w:eastAsiaTheme="minorHAnsi"/>
          <w:b/>
          <w:color w:val="000000"/>
          <w:lang w:eastAsia="en-US"/>
        </w:rPr>
        <w:t xml:space="preserve">Pardavėjas </w:t>
      </w:r>
      <w:r w:rsidRPr="00433D5D">
        <w:rPr>
          <w:rFonts w:eastAsiaTheme="minorHAnsi"/>
          <w:color w:val="000000"/>
          <w:lang w:eastAsia="en-US"/>
        </w:rPr>
        <w:t>yra įtraukiamas į Nepatikimų tiekėjų ar Melagingą informaciją pateikusių tiekėjų sąrašus;</w:t>
      </w:r>
    </w:p>
    <w:p w14:paraId="27CB070C" w14:textId="77777777" w:rsidR="00433D5D" w:rsidRPr="00433D5D" w:rsidRDefault="00433D5D" w:rsidP="00A32A61">
      <w:pPr>
        <w:autoSpaceDE w:val="0"/>
        <w:autoSpaceDN w:val="0"/>
        <w:adjustRightInd w:val="0"/>
        <w:contextualSpacing/>
        <w:jc w:val="both"/>
        <w:rPr>
          <w:rFonts w:eastAsiaTheme="minorHAnsi"/>
          <w:lang w:eastAsia="en-US"/>
        </w:rPr>
      </w:pPr>
      <w:r w:rsidRPr="00433D5D">
        <w:rPr>
          <w:rFonts w:eastAsiaTheme="minorHAnsi"/>
          <w:color w:val="000000"/>
          <w:lang w:eastAsia="en-US"/>
        </w:rPr>
        <w:t xml:space="preserve">9.2.9. Sutarties vykdymo metu paaiškėja, kad </w:t>
      </w:r>
      <w:r w:rsidRPr="00433D5D">
        <w:rPr>
          <w:rFonts w:eastAsiaTheme="minorHAnsi"/>
          <w:b/>
          <w:color w:val="000000"/>
          <w:lang w:eastAsia="en-US"/>
        </w:rPr>
        <w:t>Pardavėjas</w:t>
      </w:r>
      <w:r w:rsidRPr="00433D5D">
        <w:rPr>
          <w:rFonts w:eastAsiaTheme="minorHAnsi"/>
          <w:color w:val="000000"/>
          <w:lang w:eastAsia="en-US"/>
        </w:rPr>
        <w:t xml:space="preserve"> ar jo teikiamos prekės ar paslaugos</w:t>
      </w:r>
      <w:r w:rsidRPr="00433D5D">
        <w:rPr>
          <w:rFonts w:eastAsiaTheme="minorHAnsi"/>
          <w:b/>
          <w:color w:val="000000"/>
          <w:lang w:eastAsia="en-US"/>
        </w:rPr>
        <w:t xml:space="preserve"> </w:t>
      </w:r>
      <w:r w:rsidRPr="00433D5D">
        <w:rPr>
          <w:rFonts w:eastAsiaTheme="minorHAnsi"/>
          <w:color w:val="000000"/>
          <w:lang w:eastAsia="en-US"/>
        </w:rPr>
        <w:t xml:space="preserve">nėra patikimos ir kelia pavojų nacionaliniam </w:t>
      </w:r>
      <w:r w:rsidRPr="00433D5D">
        <w:rPr>
          <w:rFonts w:eastAsiaTheme="minorHAnsi"/>
          <w:lang w:eastAsia="en-US"/>
        </w:rPr>
        <w:t>saugumui;</w:t>
      </w:r>
    </w:p>
    <w:p w14:paraId="32DA2822" w14:textId="77777777" w:rsidR="00433D5D" w:rsidRPr="00433D5D" w:rsidRDefault="00433D5D" w:rsidP="00A32A61">
      <w:pPr>
        <w:contextualSpacing/>
        <w:jc w:val="both"/>
        <w:rPr>
          <w:rFonts w:eastAsiaTheme="minorHAnsi"/>
          <w:lang w:eastAsia="en-US"/>
        </w:rPr>
      </w:pPr>
      <w:r w:rsidRPr="00433D5D">
        <w:rPr>
          <w:rFonts w:eastAsiaTheme="minorHAnsi"/>
          <w:lang w:eastAsia="en-US"/>
        </w:rPr>
        <w:t>9.2.10. Sutarties vykdymo metu paaiškėja Viešųjų pirkimų įstatymo 46 straipsnio 1 dalyje/Viešųjų pirkimų, atliekamų gynybos ir saugumo srityje, įstatymo 34 straipsnio 1 dalyje numatytos aplinkybės;</w:t>
      </w:r>
    </w:p>
    <w:p w14:paraId="764272D8" w14:textId="77777777" w:rsidR="00433D5D" w:rsidRPr="00433D5D" w:rsidRDefault="00433D5D" w:rsidP="00A32A61">
      <w:pPr>
        <w:contextualSpacing/>
        <w:jc w:val="both"/>
        <w:rPr>
          <w:rFonts w:eastAsiaTheme="minorHAnsi"/>
          <w:lang w:eastAsia="en-US"/>
        </w:rPr>
      </w:pPr>
      <w:r w:rsidRPr="00433D5D">
        <w:rPr>
          <w:rFonts w:eastAsiaTheme="minorHAnsi"/>
          <w:lang w:eastAsia="en-US"/>
        </w:rPr>
        <w:t>9.2.11. Sutarties vykdymo metu paaiškėja, kad Sutartis buvo pakeista pažeidžiant Viešųjų pirkimų įstatymo 89 straipsnį/Viešųjų pirkimų atliekamų gynybos ir saugumo srityje įstatymo 53 straipsnį.</w:t>
      </w:r>
    </w:p>
    <w:p w14:paraId="6E3CC825" w14:textId="77777777" w:rsidR="00433D5D" w:rsidRPr="00433D5D" w:rsidRDefault="00433D5D" w:rsidP="00A32A61">
      <w:pPr>
        <w:autoSpaceDE w:val="0"/>
        <w:autoSpaceDN w:val="0"/>
        <w:adjustRightInd w:val="0"/>
        <w:contextualSpacing/>
        <w:jc w:val="both"/>
        <w:rPr>
          <w:rFonts w:eastAsiaTheme="minorHAnsi"/>
          <w:color w:val="000000"/>
          <w:highlight w:val="yellow"/>
          <w:lang w:eastAsia="en-US"/>
        </w:rPr>
      </w:pPr>
      <w:r w:rsidRPr="00433D5D">
        <w:rPr>
          <w:rFonts w:eastAsiaTheme="minorHAnsi"/>
          <w:lang w:eastAsia="en-US"/>
        </w:rPr>
        <w:t xml:space="preserve">9.3. </w:t>
      </w:r>
      <w:r w:rsidRPr="00433D5D">
        <w:rPr>
          <w:rFonts w:eastAsiaTheme="minorHAnsi"/>
          <w:b/>
          <w:bCs/>
          <w:lang w:eastAsia="en-US"/>
        </w:rPr>
        <w:t xml:space="preserve">Pirkėjas, </w:t>
      </w:r>
      <w:r w:rsidRPr="00433D5D">
        <w:rPr>
          <w:rFonts w:eastAsiaTheme="minorHAnsi"/>
          <w:bCs/>
          <w:lang w:eastAsia="en-US"/>
        </w:rPr>
        <w:t>ne vėliau kaip</w:t>
      </w:r>
      <w:r w:rsidRPr="00433D5D">
        <w:rPr>
          <w:rFonts w:eastAsiaTheme="minorHAnsi"/>
          <w:b/>
          <w:bCs/>
          <w:lang w:eastAsia="en-US"/>
        </w:rPr>
        <w:t xml:space="preserve"> </w:t>
      </w:r>
      <w:r w:rsidRPr="00433D5D">
        <w:rPr>
          <w:rFonts w:eastAsiaTheme="minorHAnsi"/>
          <w:lang w:eastAsia="en-US"/>
        </w:rPr>
        <w:t>prieš 10 (dešimt) dienų (</w:t>
      </w:r>
      <w:r w:rsidRPr="00433D5D">
        <w:rPr>
          <w:rFonts w:eastAsiaTheme="minorHAnsi"/>
          <w:i/>
          <w:color w:val="000000"/>
          <w:lang w:eastAsia="en-US"/>
        </w:rPr>
        <w:t>jei  spec. dalyje nenurodytas kitas terminas</w:t>
      </w:r>
      <w:r w:rsidRPr="00433D5D">
        <w:rPr>
          <w:rFonts w:eastAsiaTheme="minorHAnsi"/>
          <w:color w:val="000000"/>
          <w:lang w:eastAsia="en-US"/>
        </w:rPr>
        <w:t xml:space="preserve">) raštu informavęs </w:t>
      </w:r>
      <w:r w:rsidRPr="00433D5D">
        <w:rPr>
          <w:rFonts w:eastAsiaTheme="minorHAnsi"/>
          <w:b/>
          <w:bCs/>
          <w:color w:val="000000"/>
          <w:lang w:eastAsia="en-US"/>
        </w:rPr>
        <w:t xml:space="preserve">Pardavėją </w:t>
      </w:r>
      <w:r w:rsidRPr="00433D5D">
        <w:rPr>
          <w:rFonts w:eastAsiaTheme="minorHAnsi"/>
          <w:bCs/>
          <w:color w:val="000000"/>
          <w:lang w:eastAsia="en-US"/>
        </w:rPr>
        <w:t>turi teisę</w:t>
      </w:r>
      <w:r w:rsidRPr="00433D5D">
        <w:rPr>
          <w:rFonts w:eastAsiaTheme="minorHAnsi"/>
          <w:color w:val="000000"/>
          <w:lang w:eastAsia="en-US"/>
        </w:rPr>
        <w:t xml:space="preserve"> vienašališkai nutraukti Sutartį, jeigu</w:t>
      </w:r>
      <w:r w:rsidRPr="00433D5D">
        <w:rPr>
          <w:rFonts w:eastAsiaTheme="minorHAnsi"/>
          <w:b/>
          <w:color w:val="000000"/>
          <w:lang w:eastAsia="en-US"/>
        </w:rPr>
        <w:t xml:space="preserve"> Pardavėjas </w:t>
      </w:r>
      <w:r w:rsidRPr="00433D5D">
        <w:rPr>
          <w:rFonts w:eastAsiaTheme="minorHAnsi"/>
          <w:color w:val="000000"/>
          <w:lang w:eastAsia="en-US"/>
        </w:rPr>
        <w:t>yra</w:t>
      </w:r>
      <w:r w:rsidRPr="00433D5D">
        <w:rPr>
          <w:rFonts w:eastAsiaTheme="minorHAnsi"/>
          <w:b/>
          <w:color w:val="000000"/>
          <w:lang w:eastAsia="en-US"/>
        </w:rPr>
        <w:t xml:space="preserve"> </w:t>
      </w:r>
      <w:r w:rsidRPr="00433D5D">
        <w:rPr>
          <w:rFonts w:eastAsiaTheme="minorHAnsi"/>
          <w:color w:val="000000"/>
          <w:lang w:eastAsia="en-US"/>
        </w:rPr>
        <w:t xml:space="preserve">likviduojamas ar kreipiamasi į teismą dėl bankroto ar restruktūrizavimo bylos iškėlimo, arba jam </w:t>
      </w:r>
      <w:r w:rsidRPr="00433D5D">
        <w:rPr>
          <w:rFonts w:eastAsiaTheme="minorHAnsi"/>
          <w:color w:val="000000"/>
          <w:lang w:eastAsia="en-US"/>
        </w:rPr>
        <w:lastRenderedPageBreak/>
        <w:t>iškelta bankroto ar restruktūrizavimo byla, arba priimamas sprendimas dėl neteisminės bankroto procedūros pradėjimo.</w:t>
      </w:r>
    </w:p>
    <w:p w14:paraId="2CD72110" w14:textId="77777777" w:rsidR="00433D5D" w:rsidRPr="00433D5D" w:rsidRDefault="00433D5D" w:rsidP="00A32A61">
      <w:pPr>
        <w:contextualSpacing/>
        <w:jc w:val="both"/>
        <w:rPr>
          <w:rFonts w:eastAsiaTheme="minorHAnsi"/>
          <w:i/>
          <w:lang w:eastAsia="en-US"/>
        </w:rPr>
      </w:pPr>
      <w:r w:rsidRPr="00433D5D">
        <w:rPr>
          <w:rFonts w:eastAsiaTheme="minorHAnsi"/>
          <w:color w:val="000000"/>
          <w:lang w:eastAsia="en-US"/>
        </w:rPr>
        <w:t xml:space="preserve">9.4. Nutraukus sutartį, </w:t>
      </w:r>
      <w:r w:rsidRPr="00433D5D">
        <w:rPr>
          <w:rFonts w:eastAsiaTheme="minorHAnsi"/>
          <w:b/>
          <w:color w:val="000000"/>
          <w:lang w:eastAsia="en-US"/>
        </w:rPr>
        <w:t>Pardavėjas</w:t>
      </w:r>
      <w:r w:rsidRPr="00433D5D">
        <w:rPr>
          <w:rFonts w:eastAsiaTheme="minorHAnsi"/>
          <w:color w:val="000000"/>
          <w:lang w:eastAsia="en-US"/>
        </w:rPr>
        <w:t xml:space="preserve"> per 10 (dešimt) dienų nuo Sutarties nutraukimo dienos turi grąžinti </w:t>
      </w:r>
      <w:r w:rsidRPr="00433D5D">
        <w:rPr>
          <w:rFonts w:eastAsiaTheme="minorHAnsi"/>
          <w:b/>
          <w:color w:val="000000"/>
          <w:lang w:eastAsia="en-US"/>
        </w:rPr>
        <w:t xml:space="preserve">Mokėtojui </w:t>
      </w:r>
      <w:r w:rsidRPr="00433D5D">
        <w:rPr>
          <w:rFonts w:eastAsiaTheme="minorHAnsi"/>
          <w:color w:val="000000"/>
          <w:lang w:eastAsia="en-US"/>
        </w:rPr>
        <w:t>jo sumokėtą avansą (jei toks buvo sumokėtas</w:t>
      </w:r>
      <w:r w:rsidRPr="00433D5D">
        <w:rPr>
          <w:rFonts w:eastAsiaTheme="minorHAnsi"/>
          <w:lang w:eastAsia="en-US"/>
        </w:rPr>
        <w:t xml:space="preserve">) už prekes, kurios nebuvo pristatytos. </w:t>
      </w:r>
    </w:p>
    <w:p w14:paraId="541C32C3" w14:textId="77777777" w:rsidR="00433D5D" w:rsidRDefault="00433D5D" w:rsidP="00A32A61">
      <w:pPr>
        <w:contextualSpacing/>
        <w:jc w:val="both"/>
        <w:rPr>
          <w:rFonts w:eastAsiaTheme="minorHAnsi"/>
          <w:lang w:eastAsia="en-US"/>
        </w:rPr>
      </w:pPr>
    </w:p>
    <w:p w14:paraId="58D43569" w14:textId="77777777" w:rsidR="00433D5D" w:rsidRPr="00433D5D" w:rsidRDefault="00433D5D" w:rsidP="00A32A61">
      <w:pPr>
        <w:contextualSpacing/>
        <w:rPr>
          <w:rFonts w:eastAsiaTheme="minorHAnsi"/>
          <w:b/>
          <w:lang w:eastAsia="en-US"/>
        </w:rPr>
      </w:pPr>
      <w:r w:rsidRPr="00433D5D">
        <w:rPr>
          <w:rFonts w:eastAsiaTheme="minorHAnsi"/>
          <w:b/>
          <w:lang w:eastAsia="en-US"/>
        </w:rPr>
        <w:t>10. Ginčų sprendimo tvarka</w:t>
      </w:r>
    </w:p>
    <w:p w14:paraId="6011DD6D" w14:textId="77777777" w:rsidR="00433D5D" w:rsidRPr="00433D5D" w:rsidRDefault="00433D5D" w:rsidP="00A32A61">
      <w:pPr>
        <w:contextualSpacing/>
        <w:rPr>
          <w:rFonts w:eastAsiaTheme="minorHAnsi"/>
          <w:lang w:eastAsia="en-US"/>
        </w:rPr>
      </w:pPr>
      <w:r w:rsidRPr="00433D5D">
        <w:rPr>
          <w:rFonts w:eastAsiaTheme="minorHAnsi"/>
          <w:lang w:eastAsia="en-US"/>
        </w:rPr>
        <w:t>10.1. Sutartis sudaryta ir turi būti aiškinama pagal Lietuvos Respublikos teisę.</w:t>
      </w:r>
    </w:p>
    <w:p w14:paraId="28688819"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433D5D">
        <w:rPr>
          <w:rFonts w:eastAsiaTheme="minorHAnsi"/>
          <w:b/>
          <w:lang w:eastAsia="en-US"/>
        </w:rPr>
        <w:t>Pirkėjo</w:t>
      </w:r>
      <w:r w:rsidRPr="00433D5D">
        <w:rPr>
          <w:rFonts w:eastAsiaTheme="minorHAnsi"/>
          <w:lang w:eastAsia="en-US"/>
        </w:rPr>
        <w:t xml:space="preserve"> buveinės vietą.</w:t>
      </w:r>
    </w:p>
    <w:p w14:paraId="4D39F754" w14:textId="77777777" w:rsidR="00433D5D" w:rsidRDefault="00433D5D" w:rsidP="00A32A61">
      <w:pPr>
        <w:contextualSpacing/>
        <w:jc w:val="both"/>
        <w:rPr>
          <w:rFonts w:eastAsiaTheme="minorHAnsi"/>
          <w:lang w:eastAsia="en-US"/>
        </w:rPr>
      </w:pPr>
    </w:p>
    <w:p w14:paraId="43D23FF6"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11. Atsakomybė</w:t>
      </w:r>
    </w:p>
    <w:p w14:paraId="73EC902A"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11.1. Pavėlavęs pristatyti prekes per Sutarties specialiojoje dalyje nurodytą terminą, </w:t>
      </w:r>
      <w:r w:rsidRPr="00433D5D">
        <w:rPr>
          <w:rFonts w:eastAsiaTheme="minorHAnsi"/>
          <w:b/>
          <w:lang w:eastAsia="en-US"/>
        </w:rPr>
        <w:t>Pardavėjas</w:t>
      </w:r>
      <w:r w:rsidRPr="00433D5D">
        <w:rPr>
          <w:rFonts w:eastAsiaTheme="minorHAnsi"/>
          <w:lang w:eastAsia="en-US"/>
        </w:rPr>
        <w:t xml:space="preserve"> moka </w:t>
      </w:r>
      <w:r w:rsidRPr="00433D5D">
        <w:rPr>
          <w:rFonts w:eastAsiaTheme="minorHAnsi"/>
          <w:b/>
          <w:lang w:eastAsia="en-US"/>
        </w:rPr>
        <w:t xml:space="preserve">Pirkėjui </w:t>
      </w:r>
      <w:r w:rsidRPr="00433D5D">
        <w:rPr>
          <w:rFonts w:eastAsiaTheme="minorHAnsi"/>
          <w:lang w:eastAsia="en-US"/>
        </w:rPr>
        <w:t>nuo 0,05 iki 0,2 % dydžio (konkretus dydis nurodomas Sutarties specialiojoje dalyje) nuo nepristatytų prekių kainos be PVM už kiekvieną uždelstą dieną/valandą (</w:t>
      </w:r>
      <w:r w:rsidRPr="00433D5D">
        <w:rPr>
          <w:rFonts w:eastAsiaTheme="minorHAnsi"/>
          <w:i/>
          <w:lang w:eastAsia="en-US"/>
        </w:rPr>
        <w:t>taikoma priklausomai nuo to, kaip įsipareigojimo terminas (dienomis ar valandomis) yra skaičiuojamas Sutarties specialiojoje dalyje</w:t>
      </w:r>
      <w:r w:rsidRPr="00433D5D">
        <w:rPr>
          <w:rFonts w:eastAsiaTheme="minorHAnsi"/>
          <w:lang w:eastAsia="en-US"/>
        </w:rPr>
        <w:t xml:space="preserve">) Šalių iš anksto sutartus minimalius nuostolius, kurių sumokėjimas neatleidžia </w:t>
      </w:r>
      <w:r w:rsidRPr="00433D5D">
        <w:rPr>
          <w:rFonts w:eastAsiaTheme="minorHAnsi"/>
          <w:b/>
          <w:bCs/>
          <w:lang w:eastAsia="en-US"/>
        </w:rPr>
        <w:t>Pardavėjo</w:t>
      </w:r>
      <w:r w:rsidRPr="00433D5D">
        <w:rPr>
          <w:rFonts w:eastAsiaTheme="minorHAnsi"/>
          <w:lang w:eastAsia="en-US"/>
        </w:rPr>
        <w:t xml:space="preserve"> nuo pareigos atlyginti visus </w:t>
      </w:r>
      <w:r w:rsidRPr="00433D5D">
        <w:rPr>
          <w:rFonts w:eastAsiaTheme="minorHAnsi"/>
          <w:b/>
          <w:bCs/>
          <w:lang w:eastAsia="en-US"/>
        </w:rPr>
        <w:t>Mokėtojo</w:t>
      </w:r>
      <w:r w:rsidRPr="00433D5D">
        <w:rPr>
          <w:rFonts w:eastAsiaTheme="minorHAnsi"/>
          <w:b/>
          <w:lang w:eastAsia="en-US"/>
        </w:rPr>
        <w:t xml:space="preserve"> </w:t>
      </w:r>
      <w:r w:rsidRPr="00433D5D">
        <w:rPr>
          <w:rFonts w:eastAsiaTheme="minorHAnsi"/>
          <w:lang w:eastAsia="en-US"/>
        </w:rPr>
        <w:t xml:space="preserve">patirtus nuostolius </w:t>
      </w:r>
      <w:r w:rsidRPr="00433D5D">
        <w:rPr>
          <w:rFonts w:eastAsiaTheme="minorHAnsi"/>
          <w:b/>
          <w:lang w:eastAsia="en-US"/>
        </w:rPr>
        <w:t>Pardavėjui</w:t>
      </w:r>
      <w:r w:rsidRPr="00433D5D">
        <w:rPr>
          <w:rFonts w:eastAsiaTheme="minorHAnsi"/>
          <w:lang w:eastAsia="en-US"/>
        </w:rPr>
        <w:t xml:space="preserve"> nevykdant arba netinkamai vykdant Sutartį. Šalių iš anksto sutartus minimalius nuostolius </w:t>
      </w:r>
      <w:r w:rsidRPr="00433D5D">
        <w:rPr>
          <w:rFonts w:eastAsiaTheme="minorHAnsi"/>
          <w:b/>
          <w:lang w:eastAsia="en-US"/>
        </w:rPr>
        <w:t>Pardavėjas</w:t>
      </w:r>
      <w:r w:rsidRPr="00433D5D">
        <w:rPr>
          <w:rFonts w:eastAsiaTheme="minorHAnsi"/>
          <w:lang w:eastAsia="en-US"/>
        </w:rPr>
        <w:t xml:space="preserve"> įsipareigoja sumokėti ne vėliau kaip per sąskaitoje faktūroje ar pareikalavime nurodytą terminą.</w:t>
      </w:r>
    </w:p>
    <w:p w14:paraId="55638641" w14:textId="77777777" w:rsidR="00433D5D" w:rsidRPr="00433D5D" w:rsidRDefault="00433D5D" w:rsidP="00A32A61">
      <w:pPr>
        <w:contextualSpacing/>
        <w:jc w:val="both"/>
        <w:rPr>
          <w:rFonts w:eastAsiaTheme="minorHAnsi"/>
          <w:lang w:eastAsia="en-US"/>
        </w:rPr>
      </w:pPr>
      <w:r w:rsidRPr="00433D5D">
        <w:rPr>
          <w:rFonts w:eastAsiaTheme="minorHAnsi"/>
          <w:lang w:eastAsia="en-US"/>
        </w:rPr>
        <w:t>11.2</w:t>
      </w:r>
      <w:r w:rsidRPr="00433D5D">
        <w:rPr>
          <w:rFonts w:eastAsiaTheme="minorHAnsi"/>
          <w:i/>
          <w:lang w:eastAsia="en-US"/>
        </w:rPr>
        <w:t xml:space="preserve">. </w:t>
      </w:r>
      <w:r w:rsidRPr="00433D5D">
        <w:rPr>
          <w:rFonts w:eastAsiaTheme="minorHAnsi"/>
          <w:lang w:eastAsia="en-US"/>
        </w:rPr>
        <w:t xml:space="preserve">Kokybės garantijos termino metu pavėlavęs per Sutarties specialioje dalyje nustatytą terminą įvykdyti Sutarties bendrosios dalies 6.2 punkte nustatytus įsipareigojimus, </w:t>
      </w:r>
      <w:r w:rsidRPr="00433D5D">
        <w:rPr>
          <w:rFonts w:eastAsiaTheme="minorHAnsi"/>
          <w:b/>
          <w:lang w:eastAsia="en-US"/>
        </w:rPr>
        <w:t>Pardavėjas</w:t>
      </w:r>
      <w:r w:rsidRPr="00433D5D">
        <w:rPr>
          <w:rFonts w:eastAsiaTheme="minorHAnsi"/>
          <w:lang w:eastAsia="en-US"/>
        </w:rPr>
        <w:t xml:space="preserve"> moka </w:t>
      </w:r>
      <w:r w:rsidRPr="00433D5D">
        <w:rPr>
          <w:rFonts w:eastAsiaTheme="minorHAnsi"/>
          <w:b/>
          <w:lang w:eastAsia="en-US"/>
        </w:rPr>
        <w:t xml:space="preserve">Pirkėjui </w:t>
      </w:r>
      <w:r w:rsidRPr="00433D5D">
        <w:rPr>
          <w:rFonts w:eastAsiaTheme="minorHAnsi"/>
          <w:lang w:eastAsia="en-US"/>
        </w:rPr>
        <w:t>nuo 0,05 iki 0,2 % dydžio (konkretus dydis nurodomas Sutarties specialiojoje dalyje) nuo prekių, kurioms yra nesuteiktos pakaitinės prekės, kainos/įkainių</w:t>
      </w:r>
      <w:r w:rsidRPr="00433D5D">
        <w:rPr>
          <w:rFonts w:eastAsiaTheme="minorHAnsi"/>
          <w:color w:val="FF0000"/>
          <w:lang w:eastAsia="en-US"/>
        </w:rPr>
        <w:t xml:space="preserve"> </w:t>
      </w:r>
      <w:r w:rsidRPr="00433D5D">
        <w:rPr>
          <w:rFonts w:eastAsiaTheme="minorHAnsi"/>
          <w:lang w:eastAsia="en-US"/>
        </w:rPr>
        <w:t>be PVM už kiekvieną uždelstą dieną/valandą</w:t>
      </w:r>
      <w:r w:rsidRPr="00433D5D">
        <w:rPr>
          <w:rFonts w:eastAsiaTheme="minorHAnsi"/>
          <w:i/>
          <w:lang w:eastAsia="en-US"/>
        </w:rPr>
        <w:t xml:space="preserve"> </w:t>
      </w:r>
      <w:r w:rsidRPr="00433D5D">
        <w:rPr>
          <w:rFonts w:eastAsiaTheme="minorHAnsi"/>
          <w:lang w:eastAsia="en-US"/>
        </w:rPr>
        <w:t>Šalių iš anksto sutartus minimalius nuostolius,</w:t>
      </w:r>
      <w:r w:rsidRPr="00433D5D">
        <w:rPr>
          <w:rFonts w:eastAsiaTheme="minorHAnsi"/>
          <w:bCs/>
          <w:lang w:eastAsia="en-US"/>
        </w:rPr>
        <w:t xml:space="preserve"> kurių sumokėjimas neatleidžia </w:t>
      </w:r>
      <w:r w:rsidRPr="00433D5D">
        <w:rPr>
          <w:rFonts w:eastAsiaTheme="minorHAnsi"/>
          <w:b/>
          <w:bCs/>
          <w:lang w:eastAsia="en-US"/>
        </w:rPr>
        <w:t xml:space="preserve">Pardavėjo </w:t>
      </w:r>
      <w:r w:rsidRPr="00433D5D">
        <w:rPr>
          <w:rFonts w:eastAsiaTheme="minorHAnsi"/>
          <w:bCs/>
          <w:lang w:eastAsia="en-US"/>
        </w:rPr>
        <w:t xml:space="preserve">nuo pareigos atlyginti visus </w:t>
      </w:r>
      <w:r w:rsidRPr="00433D5D">
        <w:rPr>
          <w:rFonts w:eastAsiaTheme="minorHAnsi"/>
          <w:b/>
          <w:bCs/>
          <w:lang w:eastAsia="en-US"/>
        </w:rPr>
        <w:t>Mokėtojo</w:t>
      </w:r>
      <w:r w:rsidRPr="00433D5D">
        <w:rPr>
          <w:rFonts w:eastAsiaTheme="minorHAnsi"/>
          <w:bCs/>
          <w:lang w:eastAsia="en-US"/>
        </w:rPr>
        <w:t xml:space="preserve"> patirtus nuostolius</w:t>
      </w:r>
      <w:r w:rsidRPr="00433D5D">
        <w:rPr>
          <w:rFonts w:eastAsiaTheme="minorHAnsi"/>
          <w:lang w:eastAsia="en-US"/>
        </w:rPr>
        <w:t xml:space="preserve"> </w:t>
      </w:r>
      <w:r w:rsidRPr="00433D5D">
        <w:rPr>
          <w:rFonts w:eastAsiaTheme="minorHAnsi"/>
          <w:b/>
          <w:lang w:eastAsia="en-US"/>
        </w:rPr>
        <w:t>Pardavėjui</w:t>
      </w:r>
      <w:r w:rsidRPr="00433D5D">
        <w:rPr>
          <w:rFonts w:eastAsiaTheme="minorHAnsi"/>
          <w:lang w:eastAsia="en-US"/>
        </w:rPr>
        <w:t xml:space="preserve"> nevykdant arba netinkamai vykdant savo įsipareigojimus, susijusius su prekių garantija/tinkamumo naudoti terminu.</w:t>
      </w:r>
    </w:p>
    <w:p w14:paraId="66225423"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11.3. Garantinio/tinkamumo naudoti termino metu pavėlavęs per Sutarties specialioje dalyje nustatytą terminą įvykdyti Sutarties bendrosios dalies 6.3 punkte nustatytus įsipareigojimus, </w:t>
      </w:r>
      <w:r w:rsidRPr="00433D5D">
        <w:rPr>
          <w:rFonts w:eastAsiaTheme="minorHAnsi"/>
          <w:b/>
          <w:lang w:eastAsia="en-US"/>
        </w:rPr>
        <w:t>Pardavėjas</w:t>
      </w:r>
      <w:r w:rsidRPr="00433D5D">
        <w:rPr>
          <w:rFonts w:eastAsiaTheme="minorHAnsi"/>
          <w:lang w:eastAsia="en-US"/>
        </w:rPr>
        <w:t xml:space="preserve"> moka Pirkėjui nuo 0,05 iki 0,2 % dydžio (konkretus dydis nurodomas Sutarties specialiojoje dalyje) nuo prekių, kurių trūkumai nepašalinti, ar prekių, kurios yra nepakeistos, kainos</w:t>
      </w:r>
      <w:r w:rsidRPr="00433D5D">
        <w:rPr>
          <w:rFonts w:eastAsiaTheme="minorHAnsi"/>
          <w:color w:val="FF0000"/>
          <w:lang w:eastAsia="en-US"/>
        </w:rPr>
        <w:t xml:space="preserve"> </w:t>
      </w:r>
      <w:r w:rsidRPr="00433D5D">
        <w:rPr>
          <w:rFonts w:eastAsiaTheme="minorHAnsi"/>
          <w:lang w:eastAsia="en-US"/>
        </w:rPr>
        <w:t>be PVM už kiekvieną uždelstą dieną/valandą</w:t>
      </w:r>
      <w:r w:rsidRPr="00433D5D">
        <w:rPr>
          <w:rFonts w:eastAsiaTheme="minorHAnsi"/>
          <w:i/>
          <w:lang w:eastAsia="en-US"/>
        </w:rPr>
        <w:t xml:space="preserve"> </w:t>
      </w:r>
      <w:r w:rsidRPr="00433D5D">
        <w:rPr>
          <w:rFonts w:eastAsiaTheme="minorHAnsi"/>
          <w:lang w:eastAsia="en-US"/>
        </w:rPr>
        <w:t>Šalių iš anksto sutartus minimalius nuostolius,</w:t>
      </w:r>
      <w:r w:rsidRPr="00433D5D">
        <w:rPr>
          <w:rFonts w:eastAsiaTheme="minorHAnsi"/>
          <w:bCs/>
          <w:lang w:eastAsia="en-US"/>
        </w:rPr>
        <w:t xml:space="preserve"> kurių sumokėjimas neatleidžia </w:t>
      </w:r>
      <w:r w:rsidRPr="00433D5D">
        <w:rPr>
          <w:rFonts w:eastAsiaTheme="minorHAnsi"/>
          <w:b/>
          <w:bCs/>
          <w:lang w:eastAsia="en-US"/>
        </w:rPr>
        <w:t xml:space="preserve">Pardavėjo </w:t>
      </w:r>
      <w:r w:rsidRPr="00433D5D">
        <w:rPr>
          <w:rFonts w:eastAsiaTheme="minorHAnsi"/>
          <w:bCs/>
          <w:lang w:eastAsia="en-US"/>
        </w:rPr>
        <w:t xml:space="preserve">nuo pareigos atlyginti visus </w:t>
      </w:r>
      <w:r w:rsidRPr="00433D5D">
        <w:rPr>
          <w:rFonts w:eastAsiaTheme="minorHAnsi"/>
          <w:b/>
          <w:bCs/>
          <w:lang w:eastAsia="en-US"/>
        </w:rPr>
        <w:t xml:space="preserve">Mokėtojo </w:t>
      </w:r>
      <w:r w:rsidRPr="00433D5D">
        <w:rPr>
          <w:rFonts w:eastAsiaTheme="minorHAnsi"/>
          <w:bCs/>
          <w:lang w:eastAsia="en-US"/>
        </w:rPr>
        <w:t>patirtus nuostolius</w:t>
      </w:r>
      <w:r w:rsidRPr="00433D5D">
        <w:rPr>
          <w:rFonts w:eastAsiaTheme="minorHAnsi"/>
          <w:lang w:eastAsia="en-US"/>
        </w:rPr>
        <w:t xml:space="preserve"> </w:t>
      </w:r>
      <w:r w:rsidRPr="00433D5D">
        <w:rPr>
          <w:rFonts w:eastAsiaTheme="minorHAnsi"/>
          <w:b/>
          <w:lang w:eastAsia="en-US"/>
        </w:rPr>
        <w:t>Pardavėjui</w:t>
      </w:r>
      <w:r w:rsidRPr="00433D5D">
        <w:rPr>
          <w:rFonts w:eastAsiaTheme="minorHAnsi"/>
          <w:lang w:eastAsia="en-US"/>
        </w:rPr>
        <w:t xml:space="preserve"> nevykdant arba netinkamai vykdant savo įsipareigojimus, susijusius su prekių garantija/tinkamumo naudoti terminu.</w:t>
      </w:r>
    </w:p>
    <w:p w14:paraId="4E02AB77" w14:textId="77777777" w:rsidR="00433D5D" w:rsidRPr="00433D5D" w:rsidRDefault="00433D5D" w:rsidP="00A32A61">
      <w:pPr>
        <w:contextualSpacing/>
        <w:jc w:val="both"/>
        <w:rPr>
          <w:rFonts w:eastAsiaTheme="minorHAnsi"/>
          <w:lang w:eastAsia="en-US"/>
        </w:rPr>
      </w:pPr>
      <w:r w:rsidRPr="00433D5D">
        <w:rPr>
          <w:rFonts w:eastAsiaTheme="minorHAnsi"/>
          <w:lang w:eastAsia="en-US"/>
        </w:rPr>
        <w:t>11.4. Nutraukus Sutartį dėl Sutarties bendrojoje dalyje 9.2.1, 9.2.2, 9.2.3, 9.2.5, 9.2.6, 9.2.7, 9.3 punktuose ar kitų Sutarties specialiojoje dalyje</w:t>
      </w:r>
      <w:r w:rsidRPr="00433D5D">
        <w:rPr>
          <w:rFonts w:eastAsiaTheme="minorHAnsi"/>
          <w:b/>
          <w:lang w:eastAsia="en-US"/>
        </w:rPr>
        <w:t xml:space="preserve"> </w:t>
      </w:r>
      <w:r w:rsidRPr="00433D5D">
        <w:rPr>
          <w:rFonts w:eastAsiaTheme="minorHAnsi"/>
          <w:lang w:eastAsia="en-US"/>
        </w:rPr>
        <w:t xml:space="preserve">išvardintų priežasčių, </w:t>
      </w:r>
      <w:r w:rsidRPr="00433D5D">
        <w:rPr>
          <w:rFonts w:eastAsiaTheme="minorHAnsi"/>
          <w:b/>
          <w:lang w:eastAsia="en-US"/>
        </w:rPr>
        <w:t>Pardavėjas</w:t>
      </w:r>
      <w:r w:rsidRPr="00433D5D">
        <w:rPr>
          <w:rFonts w:eastAsiaTheme="minorHAnsi"/>
          <w:lang w:eastAsia="en-US"/>
        </w:rPr>
        <w:t xml:space="preserve"> per 14 (keturiolika) dienų (skaičiuojant nuo Sutarties nutraukimo dienos) turi sumokėti</w:t>
      </w:r>
      <w:r w:rsidRPr="00433D5D">
        <w:rPr>
          <w:rFonts w:eastAsiaTheme="minorHAnsi"/>
          <w:b/>
          <w:bCs/>
          <w:lang w:eastAsia="en-US"/>
        </w:rPr>
        <w:t xml:space="preserve"> Pirkėjui</w:t>
      </w:r>
      <w:r w:rsidRPr="00433D5D">
        <w:rPr>
          <w:rFonts w:eastAsiaTheme="minorHAnsi"/>
          <w:b/>
          <w:lang w:eastAsia="en-US"/>
        </w:rPr>
        <w:t xml:space="preserve"> </w:t>
      </w:r>
      <w:r w:rsidRPr="00433D5D">
        <w:rPr>
          <w:rFonts w:eastAsiaTheme="minorHAnsi"/>
          <w:lang w:eastAsia="en-US"/>
        </w:rPr>
        <w:t>ne mažiau kaip</w:t>
      </w:r>
      <w:r w:rsidRPr="00433D5D">
        <w:rPr>
          <w:rFonts w:eastAsiaTheme="minorHAnsi"/>
          <w:b/>
          <w:lang w:eastAsia="en-US"/>
        </w:rPr>
        <w:t xml:space="preserve"> </w:t>
      </w:r>
      <w:r w:rsidRPr="00433D5D">
        <w:rPr>
          <w:rFonts w:eastAsiaTheme="minorHAnsi"/>
          <w:lang w:eastAsia="en-US"/>
        </w:rPr>
        <w:t>5</w:t>
      </w:r>
      <w:r w:rsidRPr="00433D5D">
        <w:rPr>
          <w:rFonts w:eastAsiaTheme="minorHAnsi"/>
          <w:b/>
          <w:lang w:eastAsia="en-US"/>
        </w:rPr>
        <w:t>-</w:t>
      </w:r>
      <w:r w:rsidRPr="00433D5D">
        <w:rPr>
          <w:rFonts w:eastAsiaTheme="minorHAnsi"/>
          <w:lang w:eastAsia="en-US"/>
        </w:rPr>
        <w:t xml:space="preserve">7  % sutarties kainos be PVM (arba bendros pasiūlymo kainos be PVM, arba bendros užsakymo kainos be PVM) (konkretus procentinis dydis arba konkreti fiksuota suma nurodoma Sutarties specialioje dalyje) </w:t>
      </w:r>
      <w:r w:rsidRPr="00433D5D">
        <w:rPr>
          <w:rFonts w:eastAsiaTheme="minorHAnsi"/>
          <w:bCs/>
          <w:lang w:eastAsia="en-US"/>
        </w:rPr>
        <w:t xml:space="preserve">Šalių </w:t>
      </w:r>
      <w:r w:rsidRPr="00433D5D">
        <w:rPr>
          <w:rFonts w:eastAsiaTheme="minorHAnsi"/>
          <w:lang w:eastAsia="en-US"/>
        </w:rPr>
        <w:t xml:space="preserve">iš anksto sutartų minimalių nuostolių, bet ne daugiau kaip visų pagal šią Sutartį neįvykdytų įsipareigojimų kainos be PVM. Šalių iš anksto sutartų minimalių nuostolių sumokėjimas neatleidžia </w:t>
      </w:r>
      <w:r w:rsidRPr="00433D5D">
        <w:rPr>
          <w:rFonts w:eastAsiaTheme="minorHAnsi"/>
          <w:b/>
          <w:lang w:eastAsia="en-US"/>
        </w:rPr>
        <w:t>Pardavėjo</w:t>
      </w:r>
      <w:r w:rsidRPr="00433D5D">
        <w:rPr>
          <w:rFonts w:eastAsiaTheme="minorHAnsi"/>
          <w:lang w:eastAsia="en-US"/>
        </w:rPr>
        <w:t xml:space="preserve"> nuo pareigos atlyginti visus </w:t>
      </w:r>
      <w:r w:rsidRPr="00433D5D">
        <w:rPr>
          <w:rFonts w:eastAsiaTheme="minorHAnsi"/>
          <w:b/>
          <w:bCs/>
          <w:lang w:eastAsia="en-US"/>
        </w:rPr>
        <w:t>Mokėtojo</w:t>
      </w:r>
      <w:r w:rsidRPr="00433D5D">
        <w:rPr>
          <w:rFonts w:eastAsiaTheme="minorHAnsi"/>
          <w:lang w:eastAsia="en-US"/>
        </w:rPr>
        <w:t xml:space="preserve"> patirtus nuostolius, </w:t>
      </w:r>
      <w:r w:rsidRPr="00433D5D">
        <w:rPr>
          <w:rFonts w:eastAsiaTheme="minorHAnsi"/>
          <w:b/>
          <w:lang w:eastAsia="en-US"/>
        </w:rPr>
        <w:t>Pardavėjui</w:t>
      </w:r>
      <w:r w:rsidRPr="00433D5D">
        <w:rPr>
          <w:rFonts w:eastAsiaTheme="minorHAnsi"/>
          <w:lang w:eastAsia="en-US"/>
        </w:rPr>
        <w:t xml:space="preserve"> nevykdant ar netinkamai vykdant sutartį. Šalių iš anksto sutartus minimalius nuostolius </w:t>
      </w:r>
      <w:r w:rsidRPr="00433D5D">
        <w:rPr>
          <w:rFonts w:eastAsiaTheme="minorHAnsi"/>
          <w:b/>
          <w:lang w:eastAsia="en-US"/>
        </w:rPr>
        <w:t>Pardavėjas</w:t>
      </w:r>
      <w:r w:rsidRPr="00433D5D">
        <w:rPr>
          <w:rFonts w:eastAsiaTheme="minorHAnsi"/>
          <w:lang w:eastAsia="en-US"/>
        </w:rPr>
        <w:t xml:space="preserve"> įsipareigoja sumokėti ne vėliau kaip per sąskaitoje faktūroje ar pareikalavime nurodytą terminą.</w:t>
      </w:r>
    </w:p>
    <w:p w14:paraId="5778CB85" w14:textId="77777777" w:rsidR="00433D5D" w:rsidRPr="00433D5D" w:rsidRDefault="00433D5D" w:rsidP="00A32A61">
      <w:pPr>
        <w:contextualSpacing/>
        <w:jc w:val="both"/>
        <w:rPr>
          <w:rFonts w:eastAsiaTheme="minorHAnsi"/>
          <w:b/>
          <w:lang w:eastAsia="en-US"/>
        </w:rPr>
      </w:pPr>
      <w:r w:rsidRPr="00433D5D">
        <w:rPr>
          <w:rFonts w:eastAsiaTheme="minorHAnsi"/>
          <w:lang w:eastAsia="en-US"/>
        </w:rPr>
        <w:t xml:space="preserve">11.5. Nutraukus Sutartį dėl Sutarties bendrojoje dalyje 9.2.4 punkte nurodytos priežasties, </w:t>
      </w:r>
      <w:r w:rsidRPr="00433D5D">
        <w:rPr>
          <w:rFonts w:eastAsiaTheme="minorHAnsi"/>
          <w:b/>
          <w:lang w:eastAsia="en-US"/>
        </w:rPr>
        <w:t>Pardavėjas</w:t>
      </w:r>
      <w:r w:rsidRPr="00433D5D">
        <w:rPr>
          <w:rFonts w:eastAsiaTheme="minorHAnsi"/>
          <w:lang w:eastAsia="en-US"/>
        </w:rPr>
        <w:t xml:space="preserve"> per 7 (septynias) dienas (skaičiuojant nuo Sutarties nutraukimo dienos) turi sumokėti</w:t>
      </w:r>
      <w:r w:rsidRPr="00433D5D">
        <w:rPr>
          <w:rFonts w:eastAsiaTheme="minorHAnsi"/>
          <w:b/>
          <w:bCs/>
          <w:lang w:eastAsia="en-US"/>
        </w:rPr>
        <w:t xml:space="preserve"> Mokėtojui</w:t>
      </w:r>
      <w:r w:rsidRPr="00433D5D">
        <w:rPr>
          <w:rFonts w:eastAsiaTheme="minorHAnsi"/>
          <w:b/>
          <w:lang w:eastAsia="en-US"/>
        </w:rPr>
        <w:t xml:space="preserve"> </w:t>
      </w:r>
      <w:r w:rsidRPr="00433D5D">
        <w:rPr>
          <w:rFonts w:eastAsiaTheme="minorHAnsi"/>
          <w:lang w:eastAsia="en-US"/>
        </w:rPr>
        <w:t>prekių su trūkumais įsigijimo kainos be PVM dydžio</w:t>
      </w:r>
      <w:r w:rsidRPr="00433D5D">
        <w:rPr>
          <w:rFonts w:eastAsiaTheme="minorHAnsi"/>
          <w:b/>
          <w:lang w:eastAsia="en-US"/>
        </w:rPr>
        <w:t xml:space="preserve"> </w:t>
      </w:r>
      <w:r w:rsidRPr="00433D5D">
        <w:rPr>
          <w:rFonts w:eastAsiaTheme="minorHAnsi"/>
          <w:bCs/>
          <w:lang w:eastAsia="en-US"/>
        </w:rPr>
        <w:t xml:space="preserve">Šalių </w:t>
      </w:r>
      <w:r w:rsidRPr="00433D5D">
        <w:rPr>
          <w:rFonts w:eastAsiaTheme="minorHAnsi"/>
          <w:lang w:eastAsia="en-US"/>
        </w:rPr>
        <w:t xml:space="preserve">iš anksto sutartus minimalius nuostolius, bet ne daugiau kaip visų pagal šią Sutartį neįvykdytų įsipareigojimų kainos be PVM. Šalių iš anksto sutartų minimalių nuostolių sumokėjimas neatleidžia </w:t>
      </w:r>
      <w:r w:rsidRPr="00433D5D">
        <w:rPr>
          <w:rFonts w:eastAsiaTheme="minorHAnsi"/>
          <w:b/>
          <w:lang w:eastAsia="en-US"/>
        </w:rPr>
        <w:t>Pardavėjo</w:t>
      </w:r>
      <w:r w:rsidRPr="00433D5D">
        <w:rPr>
          <w:rFonts w:eastAsiaTheme="minorHAnsi"/>
          <w:lang w:eastAsia="en-US"/>
        </w:rPr>
        <w:t xml:space="preserve"> </w:t>
      </w:r>
      <w:r w:rsidRPr="00433D5D">
        <w:rPr>
          <w:rFonts w:eastAsiaTheme="minorHAnsi"/>
          <w:lang w:eastAsia="en-US"/>
        </w:rPr>
        <w:lastRenderedPageBreak/>
        <w:t xml:space="preserve">nuo pareigos atlyginti visus </w:t>
      </w:r>
      <w:r w:rsidRPr="00433D5D">
        <w:rPr>
          <w:rFonts w:eastAsiaTheme="minorHAnsi"/>
          <w:b/>
          <w:lang w:eastAsia="en-US"/>
        </w:rPr>
        <w:t>Mokėtojo</w:t>
      </w:r>
      <w:r w:rsidRPr="00433D5D">
        <w:rPr>
          <w:rFonts w:eastAsiaTheme="minorHAnsi"/>
          <w:lang w:eastAsia="en-US"/>
        </w:rPr>
        <w:t xml:space="preserve"> patirtus nuostolius, </w:t>
      </w:r>
      <w:r w:rsidRPr="00433D5D">
        <w:rPr>
          <w:rFonts w:eastAsiaTheme="minorHAnsi"/>
          <w:b/>
          <w:lang w:eastAsia="en-US"/>
        </w:rPr>
        <w:t>Pardavėjui</w:t>
      </w:r>
      <w:r w:rsidRPr="00433D5D">
        <w:rPr>
          <w:rFonts w:eastAsiaTheme="minorHAnsi"/>
          <w:lang w:eastAsia="en-US"/>
        </w:rPr>
        <w:t xml:space="preserve"> nevykdant ar netinkamai vykdant Sutartį. </w:t>
      </w:r>
    </w:p>
    <w:p w14:paraId="50249E9B"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11.6. Kiti sutartinės atsakomybės taikymo </w:t>
      </w:r>
      <w:r w:rsidRPr="00433D5D">
        <w:rPr>
          <w:rFonts w:eastAsiaTheme="minorHAnsi"/>
          <w:b/>
          <w:lang w:eastAsia="en-US"/>
        </w:rPr>
        <w:t>Pardavėjui</w:t>
      </w:r>
      <w:r w:rsidRPr="00433D5D">
        <w:rPr>
          <w:rFonts w:eastAsiaTheme="minorHAnsi"/>
          <w:lang w:eastAsia="en-US"/>
        </w:rPr>
        <w:t xml:space="preserve"> atvejai nurodyti Sutarties specialiojoje dalyje.</w:t>
      </w:r>
    </w:p>
    <w:p w14:paraId="27E592BA"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11.7. Vadovaujantis Lietuvos Respublikos civilinio kodekso 6.253 str. 1 ir 3 dalimis, finansavimo vėlavimas iš biudžeto yra sąlyga visiškai atleidžianti nuo civilinės atsakomybės ir palūkanų mokėjimo </w:t>
      </w:r>
      <w:r w:rsidRPr="00433D5D">
        <w:rPr>
          <w:rFonts w:eastAsiaTheme="minorHAnsi"/>
          <w:b/>
          <w:lang w:eastAsia="en-US"/>
        </w:rPr>
        <w:t>Pardavėjui</w:t>
      </w:r>
      <w:r w:rsidRPr="00433D5D">
        <w:rPr>
          <w:rFonts w:eastAsiaTheme="minorHAnsi"/>
          <w:lang w:eastAsia="en-US"/>
        </w:rPr>
        <w:t xml:space="preserve"> už pavėluotą atsiskaitymą.</w:t>
      </w:r>
    </w:p>
    <w:p w14:paraId="2D3AAB0F" w14:textId="77777777" w:rsidR="00433D5D" w:rsidRDefault="00433D5D" w:rsidP="00A32A61">
      <w:pPr>
        <w:contextualSpacing/>
        <w:jc w:val="both"/>
        <w:rPr>
          <w:rFonts w:eastAsiaTheme="minorHAnsi"/>
          <w:lang w:eastAsia="en-US"/>
        </w:rPr>
      </w:pPr>
    </w:p>
    <w:p w14:paraId="3EC12ED9"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12. Sutarties galiojimas</w:t>
      </w:r>
    </w:p>
    <w:p w14:paraId="142F10DA"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12.1. Sutartis įsigalioja abiem Šalims ją pasirašius ir </w:t>
      </w:r>
      <w:r w:rsidRPr="00433D5D">
        <w:rPr>
          <w:rFonts w:eastAsiaTheme="minorHAnsi"/>
          <w:b/>
          <w:lang w:eastAsia="en-US"/>
        </w:rPr>
        <w:t>Pardavėjui</w:t>
      </w:r>
      <w:r w:rsidRPr="00433D5D">
        <w:rPr>
          <w:rFonts w:eastAsiaTheme="minorHAnsi"/>
          <w:lang w:eastAsia="en-US"/>
        </w:rPr>
        <w:t xml:space="preserve"> pateikus </w:t>
      </w:r>
      <w:r w:rsidRPr="00433D5D">
        <w:rPr>
          <w:rFonts w:eastAsiaTheme="minorHAnsi"/>
          <w:b/>
          <w:lang w:eastAsia="en-US"/>
        </w:rPr>
        <w:t xml:space="preserve">Pirkėjui </w:t>
      </w:r>
      <w:r w:rsidRPr="00433D5D">
        <w:rPr>
          <w:rFonts w:eastAsiaTheme="minorHAnsi"/>
          <w:lang w:eastAsia="en-US"/>
        </w:rPr>
        <w:t xml:space="preserve">Sutarties įvykdymo užtikrinimo banko garantiją ar draudimo bendrovės laidavimo raštą </w:t>
      </w:r>
      <w:r w:rsidRPr="00433D5D">
        <w:rPr>
          <w:rFonts w:eastAsiaTheme="minorHAnsi"/>
          <w:i/>
          <w:lang w:eastAsia="en-US"/>
        </w:rPr>
        <w:t>(Sutarties įsigaliojimo kai pateikiamas užtikrinimas sąlyga taikoma, jeigu Sutarties spec. dalyje nurodyta, kad Sutarties vykdymas bus užtikrintas laidavimu arba banko garantija)</w:t>
      </w:r>
      <w:r w:rsidRPr="00433D5D">
        <w:rPr>
          <w:rFonts w:eastAsiaTheme="minorHAnsi"/>
          <w:lang w:eastAsia="en-US"/>
        </w:rPr>
        <w:t xml:space="preserve">, užtikrinantį Sutarties bendrosios dalies 11.4 punkte nurodytos sumos sumokėjimą. Banko garantijoje ar draudimo bendrovės laidavimo rašte garantas/laiduotojas turi įsipareigoti </w:t>
      </w:r>
      <w:r w:rsidRPr="00433D5D">
        <w:rPr>
          <w:rFonts w:eastAsiaTheme="minorHAnsi"/>
          <w:b/>
          <w:lang w:eastAsia="en-US"/>
        </w:rPr>
        <w:t>Pirkėjui</w:t>
      </w:r>
      <w:r w:rsidRPr="00433D5D">
        <w:rPr>
          <w:rFonts w:eastAsiaTheme="minorHAnsi"/>
          <w:lang w:eastAsia="en-US"/>
        </w:rPr>
        <w:t xml:space="preserve"> sumokėti Sutarties bendrosios dalies 11.4 punkte nurodytą sumą </w:t>
      </w:r>
      <w:r w:rsidRPr="00433D5D">
        <w:rPr>
          <w:rFonts w:eastAsiaTheme="minorHAnsi"/>
          <w:b/>
          <w:lang w:eastAsia="en-US"/>
        </w:rPr>
        <w:t xml:space="preserve">Pirkėjui </w:t>
      </w:r>
      <w:r w:rsidRPr="00433D5D">
        <w:rPr>
          <w:rFonts w:eastAsiaTheme="minorHAnsi"/>
          <w:lang w:eastAsia="en-US"/>
        </w:rPr>
        <w:t>nutraukus Sutartį dėl bent vienos iš 9.2.1 -9.2.7, 9.3 punktuose ar kitų Sutarties specialiojoje dalyje</w:t>
      </w:r>
      <w:r w:rsidRPr="00433D5D">
        <w:rPr>
          <w:rFonts w:eastAsiaTheme="minorHAnsi"/>
          <w:b/>
          <w:lang w:eastAsia="en-US"/>
        </w:rPr>
        <w:t xml:space="preserve"> </w:t>
      </w:r>
      <w:r w:rsidRPr="00433D5D">
        <w:rPr>
          <w:rFonts w:eastAsiaTheme="minorHAnsi"/>
          <w:lang w:eastAsia="en-US"/>
        </w:rPr>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14:paraId="6CA642C0"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12.2. Garantas/laiduotojas turi neatšaukiamai ir besąlygiškai įsipareigoti ne vėliau kaip per 14 (keturiolika) dienų nuo raštiško pranešimo, patvirtinančio Sutarties nutraukimą dėl Sutartyje numatytų pagrindų esant </w:t>
      </w:r>
      <w:r w:rsidRPr="00433D5D">
        <w:rPr>
          <w:rFonts w:eastAsiaTheme="minorHAnsi"/>
          <w:b/>
          <w:lang w:eastAsia="en-US"/>
        </w:rPr>
        <w:t xml:space="preserve">Pardavėjo </w:t>
      </w:r>
      <w:r w:rsidRPr="00433D5D">
        <w:rPr>
          <w:rFonts w:eastAsiaTheme="minorHAnsi"/>
          <w:lang w:eastAsia="en-US"/>
        </w:rPr>
        <w:t xml:space="preserve">kaltei, įvykdyti prievolę ir sumokėti įsipareigotą sumą, pinigus pervedant į </w:t>
      </w:r>
      <w:r w:rsidRPr="00433D5D">
        <w:rPr>
          <w:rFonts w:eastAsiaTheme="minorHAnsi"/>
          <w:b/>
          <w:lang w:eastAsia="en-US"/>
        </w:rPr>
        <w:t>Pirkėjo</w:t>
      </w:r>
      <w:r w:rsidRPr="00433D5D">
        <w:rPr>
          <w:rFonts w:eastAsiaTheme="minorHAnsi"/>
          <w:lang w:eastAsia="en-US"/>
        </w:rPr>
        <w:t xml:space="preserve"> sąskaitą.</w:t>
      </w:r>
    </w:p>
    <w:p w14:paraId="415BAB7F" w14:textId="77777777" w:rsidR="00433D5D" w:rsidRPr="00433D5D" w:rsidRDefault="00433D5D" w:rsidP="00A32A61">
      <w:pPr>
        <w:contextualSpacing/>
        <w:jc w:val="both"/>
        <w:rPr>
          <w:rFonts w:eastAsiaTheme="minorHAnsi"/>
          <w:b/>
          <w:lang w:eastAsia="en-US"/>
        </w:rPr>
      </w:pPr>
      <w:r w:rsidRPr="00433D5D">
        <w:rPr>
          <w:rFonts w:eastAsiaTheme="minorHAnsi"/>
          <w:lang w:eastAsia="en-US"/>
        </w:rPr>
        <w:t>12.3.</w:t>
      </w:r>
      <w:r w:rsidRPr="00433D5D">
        <w:rPr>
          <w:rFonts w:eastAsiaTheme="minorHAnsi"/>
          <w:b/>
          <w:lang w:eastAsia="en-US"/>
        </w:rPr>
        <w:t xml:space="preserve"> Pardavėjas</w:t>
      </w:r>
      <w:r w:rsidRPr="00433D5D">
        <w:rPr>
          <w:rFonts w:eastAsiaTheme="minorHAnsi"/>
          <w:lang w:eastAsia="en-US"/>
        </w:rPr>
        <w:t xml:space="preserve"> ne vėliau kaip</w:t>
      </w:r>
      <w:r w:rsidRPr="00433D5D">
        <w:rPr>
          <w:rFonts w:eastAsiaTheme="minorHAnsi"/>
          <w:b/>
          <w:lang w:eastAsia="en-US"/>
        </w:rPr>
        <w:t xml:space="preserve"> </w:t>
      </w:r>
      <w:r w:rsidRPr="00433D5D">
        <w:rPr>
          <w:rFonts w:eastAsiaTheme="minorHAnsi"/>
          <w:lang w:eastAsia="en-US"/>
        </w:rPr>
        <w:t xml:space="preserve">per 7 (septynias) darbo dienas po Sutarties pasirašymo pateikia </w:t>
      </w:r>
      <w:r w:rsidRPr="00433D5D">
        <w:rPr>
          <w:rFonts w:eastAsiaTheme="minorHAnsi"/>
          <w:b/>
          <w:lang w:eastAsia="en-US"/>
        </w:rPr>
        <w:t xml:space="preserve">Pirkėjui </w:t>
      </w:r>
      <w:r w:rsidRPr="00433D5D">
        <w:rPr>
          <w:rFonts w:eastAsiaTheme="minorHAnsi"/>
          <w:lang w:eastAsia="en-US"/>
        </w:rPr>
        <w:t xml:space="preserve">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w:t>
      </w:r>
      <w:r w:rsidRPr="00433D5D">
        <w:rPr>
          <w:rFonts w:eastAsiaTheme="minorHAnsi"/>
          <w:b/>
          <w:lang w:eastAsia="en-US"/>
        </w:rPr>
        <w:t>Pardavėjas</w:t>
      </w:r>
      <w:r w:rsidRPr="00433D5D">
        <w:rPr>
          <w:rFonts w:eastAsiaTheme="minorHAnsi"/>
          <w:lang w:eastAsia="en-US"/>
        </w:rPr>
        <w:t xml:space="preserve"> taip pat turi pateikti patvirtinimą iš draudimo bendrovės </w:t>
      </w:r>
      <w:r w:rsidRPr="00433D5D">
        <w:rPr>
          <w:rFonts w:eastAsiaTheme="minorHAnsi"/>
          <w:color w:val="000000"/>
          <w:lang w:eastAsia="en-US"/>
        </w:rPr>
        <w:t>(apmokėjimą įrodantį dokumentą ar pan.)</w:t>
      </w:r>
      <w:r w:rsidRPr="00433D5D">
        <w:rPr>
          <w:rFonts w:eastAsiaTheme="minorHAnsi"/>
          <w:lang w:eastAsia="en-US"/>
        </w:rPr>
        <w:t>, kad laidavimo raštas yra galiojantis</w:t>
      </w:r>
      <w:r w:rsidRPr="00433D5D">
        <w:rPr>
          <w:rFonts w:eastAsiaTheme="minorHAnsi"/>
          <w:i/>
          <w:lang w:eastAsia="en-US"/>
        </w:rPr>
        <w:t>.</w:t>
      </w:r>
      <w:r w:rsidRPr="00433D5D">
        <w:rPr>
          <w:rFonts w:eastAsiaTheme="minorHAnsi"/>
          <w:lang w:eastAsia="en-US"/>
        </w:rPr>
        <w:t xml:space="preserve"> Sutarties įvykdymo užtikrinimo banko garantijoje arba draudimo bendrovės laidavimo rašte nurodytos sumos sumokėjimas neturi būti siejamas su visišku </w:t>
      </w:r>
      <w:r w:rsidRPr="00433D5D">
        <w:rPr>
          <w:rFonts w:eastAsiaTheme="minorHAnsi"/>
          <w:b/>
          <w:lang w:eastAsia="en-US"/>
        </w:rPr>
        <w:t>Pirkėjo</w:t>
      </w:r>
      <w:r w:rsidRPr="00433D5D">
        <w:rPr>
          <w:rFonts w:eastAsiaTheme="minorHAnsi"/>
          <w:lang w:eastAsia="en-US"/>
        </w:rPr>
        <w:t xml:space="preserve"> patirtų nuostolių atlyginimu ir neatleidžia </w:t>
      </w:r>
      <w:r w:rsidRPr="00433D5D">
        <w:rPr>
          <w:rFonts w:eastAsiaTheme="minorHAnsi"/>
          <w:b/>
          <w:lang w:eastAsia="en-US"/>
        </w:rPr>
        <w:t>Pardavėjo</w:t>
      </w:r>
      <w:r w:rsidRPr="00433D5D">
        <w:rPr>
          <w:rFonts w:eastAsiaTheme="minorHAnsi"/>
          <w:lang w:eastAsia="en-US"/>
        </w:rPr>
        <w:t xml:space="preserve"> nuo pareigos juos atlyginti pilnai. </w:t>
      </w:r>
    </w:p>
    <w:p w14:paraId="74CF08C4"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12.4. Jei Sutarties vykdymo metu sutarties įvykdymo užtikrinimą išdavęs juridinis asmuo (bankas ar draudimo bendrovė) negali vykdyti savo įsipareigojimų (sustabdoma veikla, paskelbiamas moratoriumas ir pan.), </w:t>
      </w:r>
      <w:r w:rsidRPr="00433D5D">
        <w:rPr>
          <w:rFonts w:eastAsiaTheme="minorHAnsi"/>
          <w:b/>
          <w:lang w:eastAsia="en-US"/>
        </w:rPr>
        <w:t>Pardavėjas</w:t>
      </w:r>
      <w:r w:rsidRPr="00433D5D">
        <w:rPr>
          <w:rFonts w:eastAsiaTheme="minorHAnsi"/>
          <w:lang w:eastAsia="en-US"/>
        </w:rPr>
        <w:t xml:space="preserve"> per 10 (dešimt) dienų pateikia naują Sutarties vykdymo užtikrinimą, tokiomis pačiomis sąlygomis kaip ir ankstesnysis. Jei </w:t>
      </w:r>
      <w:r w:rsidRPr="00433D5D">
        <w:rPr>
          <w:rFonts w:eastAsiaTheme="minorHAnsi"/>
          <w:b/>
          <w:lang w:eastAsia="en-US"/>
        </w:rPr>
        <w:t xml:space="preserve">Pardavėjas </w:t>
      </w:r>
      <w:r w:rsidRPr="00433D5D">
        <w:rPr>
          <w:rFonts w:eastAsiaTheme="minorHAnsi"/>
          <w:lang w:eastAsia="en-US"/>
        </w:rPr>
        <w:t xml:space="preserve">nepateikia naujo Sutarties įvykdymo užtikrinimo, </w:t>
      </w:r>
      <w:r w:rsidRPr="00433D5D">
        <w:rPr>
          <w:rFonts w:eastAsiaTheme="minorHAnsi"/>
          <w:b/>
          <w:lang w:eastAsia="en-US"/>
        </w:rPr>
        <w:t>Pirkėjas</w:t>
      </w:r>
      <w:r w:rsidRPr="00433D5D">
        <w:rPr>
          <w:rFonts w:eastAsiaTheme="minorHAnsi"/>
          <w:lang w:eastAsia="en-US"/>
        </w:rPr>
        <w:t xml:space="preserve"> turi teisę nutraukti Sutartį, Sutarties bendrosios dalies 9.2.5 punkte nustatyta tvarka.</w:t>
      </w:r>
    </w:p>
    <w:p w14:paraId="45903B0B"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12.5. Sutarties įvykdymo užtikrinimas grąžinamas per 10 (dešimt) dienų nuo šio užtikrinimo galiojimo termino pabaigos </w:t>
      </w:r>
      <w:r w:rsidRPr="00433D5D">
        <w:rPr>
          <w:rFonts w:eastAsiaTheme="minorHAnsi"/>
          <w:b/>
          <w:lang w:eastAsia="en-US"/>
        </w:rPr>
        <w:t>Pardavėjui</w:t>
      </w:r>
      <w:r w:rsidRPr="00433D5D">
        <w:rPr>
          <w:rFonts w:eastAsiaTheme="minorHAnsi"/>
          <w:lang w:eastAsia="en-US"/>
        </w:rPr>
        <w:t xml:space="preserve"> pateikus raštišką prašymą.</w:t>
      </w:r>
    </w:p>
    <w:p w14:paraId="4935E7F1"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340FE550" w14:textId="77777777" w:rsidR="00433D5D" w:rsidRPr="00433D5D" w:rsidRDefault="00433D5D" w:rsidP="00A32A61">
      <w:pPr>
        <w:tabs>
          <w:tab w:val="left" w:pos="-360"/>
          <w:tab w:val="left" w:pos="0"/>
          <w:tab w:val="left" w:pos="1701"/>
        </w:tabs>
        <w:contextualSpacing/>
        <w:jc w:val="both"/>
      </w:pPr>
      <w:r w:rsidRPr="00433D5D">
        <w:t xml:space="preserve">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 </w:t>
      </w:r>
    </w:p>
    <w:p w14:paraId="60DD02F4" w14:textId="77777777" w:rsidR="00433D5D" w:rsidRPr="00433D5D" w:rsidRDefault="00433D5D" w:rsidP="00A32A61">
      <w:pPr>
        <w:contextualSpacing/>
        <w:jc w:val="both"/>
        <w:rPr>
          <w:rFonts w:eastAsiaTheme="minorHAnsi"/>
          <w:lang w:eastAsia="en-US"/>
        </w:rPr>
      </w:pPr>
      <w:r w:rsidRPr="00433D5D">
        <w:rPr>
          <w:rFonts w:eastAsiaTheme="minorHAnsi"/>
          <w:lang w:eastAsia="en-US"/>
        </w:rPr>
        <w:t>12.8. Sutartis gali būti pratęsta Sutarties specialiojoje dalyje nustatytomis sąlygomis.</w:t>
      </w:r>
    </w:p>
    <w:p w14:paraId="19C74321"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12.9. Esant poreikiui, </w:t>
      </w:r>
      <w:r w:rsidRPr="00433D5D">
        <w:rPr>
          <w:rFonts w:eastAsiaTheme="minorHAnsi"/>
          <w:b/>
          <w:lang w:eastAsia="en-US"/>
        </w:rPr>
        <w:t>Pirkėjas</w:t>
      </w:r>
      <w:r w:rsidRPr="00433D5D">
        <w:rPr>
          <w:rFonts w:eastAsiaTheme="minorHAnsi"/>
          <w:lang w:eastAsia="en-US"/>
        </w:rPr>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w:t>
      </w:r>
      <w:proofErr w:type="spellStart"/>
      <w:r w:rsidRPr="00433D5D">
        <w:rPr>
          <w:rFonts w:eastAsiaTheme="minorHAnsi"/>
          <w:lang w:eastAsia="en-US"/>
        </w:rPr>
        <w:t>uose</w:t>
      </w:r>
      <w:proofErr w:type="spellEnd"/>
      <w:r w:rsidRPr="00433D5D">
        <w:rPr>
          <w:rFonts w:eastAsiaTheme="minorHAnsi"/>
          <w:lang w:eastAsia="en-US"/>
        </w:rPr>
        <w:t>) nenurodytas, tačiau su pirkimo objektu susijusias prekes</w:t>
      </w:r>
      <w:r w:rsidRPr="00433D5D">
        <w:rPr>
          <w:rFonts w:eastAsiaTheme="minorHAnsi"/>
          <w:b/>
          <w:lang w:eastAsia="en-US"/>
        </w:rPr>
        <w:t xml:space="preserve"> Pardavėjas</w:t>
      </w:r>
      <w:r w:rsidRPr="00433D5D">
        <w:rPr>
          <w:rFonts w:eastAsiaTheme="minorHAnsi"/>
          <w:lang w:eastAsia="en-US"/>
        </w:rPr>
        <w:t xml:space="preserve"> gali tiekti tik ne didesnėmis </w:t>
      </w:r>
      <w:r w:rsidRPr="00433D5D">
        <w:rPr>
          <w:rFonts w:eastAsiaTheme="minorHAnsi"/>
          <w:lang w:eastAsia="en-US"/>
        </w:rPr>
        <w:lastRenderedPageBreak/>
        <w:t xml:space="preserve">nei užsakymo dieną </w:t>
      </w:r>
      <w:r w:rsidRPr="00433D5D">
        <w:rPr>
          <w:rFonts w:eastAsiaTheme="minorHAnsi"/>
          <w:b/>
          <w:lang w:eastAsia="en-US"/>
        </w:rPr>
        <w:t xml:space="preserve">Pardavėjo </w:t>
      </w:r>
      <w:r w:rsidRPr="00433D5D">
        <w:rPr>
          <w:rFonts w:eastAsiaTheme="minorHAnsi"/>
          <w:lang w:eastAsia="en-US"/>
        </w:rPr>
        <w:t xml:space="preserve">prekybos vietoje, kataloge ar interneto svetainėje nurodytomis galiojančiomis šių prekių kainomis arba, jei tokios kainos neskelbiamos, </w:t>
      </w:r>
      <w:r w:rsidRPr="00433D5D">
        <w:rPr>
          <w:rFonts w:eastAsiaTheme="minorHAnsi"/>
          <w:b/>
          <w:lang w:eastAsia="en-US"/>
        </w:rPr>
        <w:t>Pardavėjo</w:t>
      </w:r>
      <w:r w:rsidRPr="00433D5D">
        <w:rPr>
          <w:rFonts w:eastAsiaTheme="minorHAnsi"/>
          <w:lang w:eastAsia="en-US"/>
        </w:rPr>
        <w:t xml:space="preserve"> pasiūlytomis, konkurencingomis ir rinką atitinkančiomis kainomis. Esant poreikiui įsigyti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nenurodytų, tačiau su pirkimo objektu susijusių prekių </w:t>
      </w:r>
      <w:r w:rsidRPr="00433D5D">
        <w:rPr>
          <w:rFonts w:eastAsiaTheme="minorHAnsi"/>
          <w:b/>
          <w:lang w:eastAsia="en-US"/>
        </w:rPr>
        <w:t>Pirkėjas</w:t>
      </w:r>
      <w:r w:rsidRPr="00433D5D">
        <w:rPr>
          <w:rFonts w:eastAsiaTheme="minorHAnsi"/>
          <w:lang w:eastAsia="en-US"/>
        </w:rPr>
        <w:t xml:space="preserve"> ir </w:t>
      </w:r>
      <w:r w:rsidRPr="00433D5D">
        <w:rPr>
          <w:rFonts w:eastAsiaTheme="minorHAnsi"/>
          <w:b/>
          <w:lang w:eastAsia="en-US"/>
        </w:rPr>
        <w:t>Pardavėjas</w:t>
      </w:r>
      <w:r w:rsidRPr="00433D5D">
        <w:rPr>
          <w:rFonts w:eastAsiaTheme="minorHAnsi"/>
          <w:lang w:eastAsia="en-US"/>
        </w:rPr>
        <w:t xml:space="preserve"> sudaro papildomą rašytinį susitarimą, kurio sąlygos privalo būti analogiškos Sutarties sąlygoms, atitinkamai jas pritaikant prie naujai perkamų prekių </w:t>
      </w:r>
      <w:r w:rsidRPr="00433D5D">
        <w:rPr>
          <w:rFonts w:eastAsiaTheme="minorHAnsi"/>
          <w:i/>
          <w:lang w:eastAsia="en-US"/>
        </w:rPr>
        <w:t>(jei spec. dalyje nurodyta, kad ši sąlyga taikoma)</w:t>
      </w:r>
      <w:r w:rsidRPr="00433D5D">
        <w:rPr>
          <w:rFonts w:eastAsiaTheme="minorHAnsi"/>
          <w:lang w:eastAsia="en-US"/>
        </w:rPr>
        <w:t xml:space="preserve">. </w:t>
      </w:r>
    </w:p>
    <w:p w14:paraId="0C66FF77" w14:textId="77777777" w:rsidR="00433D5D" w:rsidRPr="00433D5D" w:rsidRDefault="00433D5D" w:rsidP="00A32A61">
      <w:pPr>
        <w:contextualSpacing/>
        <w:jc w:val="both"/>
        <w:rPr>
          <w:rFonts w:eastAsiaTheme="minorHAnsi"/>
          <w:lang w:eastAsia="en-US"/>
        </w:rPr>
      </w:pPr>
      <w:r w:rsidRPr="00433D5D">
        <w:rPr>
          <w:rFonts w:eastAsiaTheme="minorHAnsi"/>
          <w:lang w:eastAsia="en-US"/>
        </w:rPr>
        <w:t>12.10. Sutarties specialiojoje dalyje numatyta Sutarties galiojimo termino pabaiga nereiškia Šalių prievolių pagal Sutartį pabaigos ir neatleidžia Šalių nuo civilinės atsakomybės už Sutarties pažeidimą.</w:t>
      </w:r>
    </w:p>
    <w:p w14:paraId="66632DBA" w14:textId="77777777" w:rsidR="00433D5D" w:rsidRDefault="00433D5D" w:rsidP="00A32A61">
      <w:pPr>
        <w:contextualSpacing/>
        <w:jc w:val="both"/>
        <w:rPr>
          <w:rFonts w:eastAsiaTheme="minorHAnsi"/>
          <w:b/>
          <w:lang w:eastAsia="en-US"/>
        </w:rPr>
      </w:pPr>
    </w:p>
    <w:p w14:paraId="05DE2CF0" w14:textId="77777777" w:rsidR="00433D5D" w:rsidRPr="00433D5D" w:rsidRDefault="00433D5D" w:rsidP="00A32A61">
      <w:pPr>
        <w:ind w:right="125"/>
        <w:contextualSpacing/>
        <w:jc w:val="both"/>
        <w:rPr>
          <w:b/>
          <w:bCs/>
        </w:rPr>
      </w:pPr>
      <w:r w:rsidRPr="00433D5D">
        <w:rPr>
          <w:b/>
          <w:bCs/>
        </w:rPr>
        <w:t>13. Susirašinėjimas</w:t>
      </w:r>
    </w:p>
    <w:p w14:paraId="376EAA09" w14:textId="77777777" w:rsidR="00433D5D" w:rsidRPr="00433D5D" w:rsidRDefault="00433D5D" w:rsidP="00A32A61">
      <w:pPr>
        <w:ind w:right="125"/>
        <w:contextualSpacing/>
        <w:jc w:val="both"/>
      </w:pPr>
      <w:r w:rsidRPr="00433D5D">
        <w:t xml:space="preserve">13.1. </w:t>
      </w:r>
      <w:r w:rsidRPr="00433D5D">
        <w:rPr>
          <w:b/>
        </w:rPr>
        <w:t>Pirkėjo</w:t>
      </w:r>
      <w:r w:rsidRPr="00433D5D">
        <w:t xml:space="preserve"> ir </w:t>
      </w:r>
      <w:r w:rsidRPr="00433D5D">
        <w:rPr>
          <w:b/>
        </w:rPr>
        <w:t>Pardavėjo</w:t>
      </w:r>
      <w:r w:rsidRPr="00433D5D">
        <w:t xml:space="preserve"> vienas kitam siunčiami pranešimai lietuvių/anglų (</w:t>
      </w:r>
      <w:r w:rsidRPr="00433D5D">
        <w:rPr>
          <w:i/>
        </w:rPr>
        <w:t>taikoma, jeigu sutartis sudaroma anglų kalba</w:t>
      </w:r>
      <w:r w:rsidRPr="00433D5D">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2B7DF39D" w14:textId="77777777" w:rsidR="00433D5D" w:rsidRPr="00433D5D" w:rsidRDefault="00433D5D" w:rsidP="00A32A61">
      <w:pPr>
        <w:contextualSpacing/>
        <w:jc w:val="both"/>
        <w:rPr>
          <w:rFonts w:eastAsiaTheme="minorHAnsi"/>
          <w:lang w:eastAsia="en-US"/>
        </w:rPr>
      </w:pPr>
      <w:r w:rsidRPr="00433D5D">
        <w:rPr>
          <w:rFonts w:eastAsiaTheme="minorHAnsi"/>
          <w:lang w:eastAsia="en-US"/>
        </w:rPr>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19F7876F" w14:textId="77777777" w:rsidR="00433D5D" w:rsidRDefault="00433D5D" w:rsidP="00A32A61">
      <w:pPr>
        <w:contextualSpacing/>
        <w:jc w:val="both"/>
        <w:rPr>
          <w:rFonts w:eastAsiaTheme="minorHAnsi"/>
          <w:b/>
          <w:lang w:eastAsia="en-US"/>
        </w:rPr>
      </w:pPr>
    </w:p>
    <w:p w14:paraId="4813660B" w14:textId="77777777" w:rsidR="00433D5D" w:rsidRPr="00433D5D" w:rsidRDefault="00433D5D" w:rsidP="00A32A61">
      <w:pPr>
        <w:contextualSpacing/>
        <w:jc w:val="both"/>
        <w:rPr>
          <w:rFonts w:eastAsiaTheme="minorHAnsi"/>
          <w:b/>
          <w:bCs/>
          <w:lang w:eastAsia="en-US"/>
        </w:rPr>
      </w:pPr>
      <w:r w:rsidRPr="00433D5D">
        <w:rPr>
          <w:rFonts w:eastAsiaTheme="minorHAnsi"/>
          <w:b/>
          <w:lang w:eastAsia="en-US"/>
        </w:rPr>
        <w:t xml:space="preserve">14. </w:t>
      </w:r>
      <w:r w:rsidRPr="00433D5D">
        <w:rPr>
          <w:rFonts w:eastAsiaTheme="minorHAnsi"/>
          <w:b/>
          <w:bCs/>
          <w:lang w:eastAsia="en-US"/>
        </w:rPr>
        <w:t>Informacijos konfidencialumas ir asmens duomenys</w:t>
      </w:r>
    </w:p>
    <w:p w14:paraId="2B3EA118"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14.1. Šalys privalo užtikrinti, kad informacija, kurią jos perduoda viena kitai, bus naudojama tik vykdant Sutartį ir nebus naudojama tokiu būdu, kuris pakenktų informaciją perdavusiai Šaliai. </w:t>
      </w:r>
    </w:p>
    <w:p w14:paraId="1CB6DB2E"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14.2. Šalys įsipareigoja užtikrinti visos joms žinomos ir (ar) patikėtos informacijos slaptumą Sutarties galiojimo metu ir pasibaigus Sutarties galiojimo laikotarpiui ar ją nutraukus. </w:t>
      </w:r>
    </w:p>
    <w:p w14:paraId="2E0335CD" w14:textId="77777777" w:rsidR="00433D5D" w:rsidRPr="00433D5D" w:rsidRDefault="00433D5D" w:rsidP="00A32A61">
      <w:pPr>
        <w:contextualSpacing/>
        <w:jc w:val="both"/>
        <w:rPr>
          <w:rFonts w:eastAsiaTheme="minorHAnsi"/>
          <w:lang w:eastAsia="en-US"/>
        </w:rPr>
      </w:pPr>
      <w:r w:rsidRPr="00433D5D">
        <w:rPr>
          <w:rFonts w:eastAsiaTheme="minorHAnsi"/>
          <w:bCs/>
          <w:lang w:eastAsia="en-US"/>
        </w:rPr>
        <w:t>14.3.</w:t>
      </w:r>
      <w:r w:rsidRPr="00433D5D">
        <w:rPr>
          <w:rFonts w:eastAsiaTheme="minorHAnsi"/>
          <w:b/>
          <w:bCs/>
          <w:lang w:eastAsia="en-US"/>
        </w:rPr>
        <w:t xml:space="preserve"> Pardavėjas</w:t>
      </w:r>
      <w:r w:rsidRPr="00433D5D">
        <w:rPr>
          <w:rFonts w:eastAsiaTheme="minorHAnsi"/>
          <w:lang w:eastAsia="en-US"/>
        </w:rPr>
        <w:t xml:space="preserve"> įsipareigoja be </w:t>
      </w:r>
      <w:r w:rsidRPr="00433D5D">
        <w:rPr>
          <w:rFonts w:eastAsiaTheme="minorHAnsi"/>
          <w:b/>
          <w:bCs/>
          <w:lang w:eastAsia="en-US"/>
        </w:rPr>
        <w:t>Pirkėjo</w:t>
      </w:r>
      <w:r w:rsidRPr="00433D5D">
        <w:rPr>
          <w:rFonts w:eastAsiaTheme="minorHAnsi"/>
          <w:lang w:eastAsia="en-US"/>
        </w:rPr>
        <w:t xml:space="preserve"> išankstinio rašytinio sutikimo nenaudoti </w:t>
      </w:r>
      <w:r w:rsidRPr="00433D5D">
        <w:rPr>
          <w:rFonts w:eastAsiaTheme="minorHAnsi"/>
          <w:b/>
          <w:lang w:eastAsia="en-US"/>
        </w:rPr>
        <w:t>Pirkėjo</w:t>
      </w:r>
      <w:r w:rsidRPr="00433D5D">
        <w:rPr>
          <w:rFonts w:eastAsiaTheme="minorHAnsi"/>
          <w:lang w:eastAsia="en-US"/>
        </w:rPr>
        <w:t xml:space="preserve"> jam pateiktos informacijos nei savo, nei bet kokių trečiųjų asmenų naudai, neatskleisti tokios informacijos kitiems asmenims, išskyrus Lietuvos Respublikos teisės aktuose ir Sutartyje numatytus atvejus.</w:t>
      </w:r>
    </w:p>
    <w:p w14:paraId="4C33B4E4"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14.4. Sutartyje ir jos prieduose nurodyti asmens duomenys (vardai, pavardės, pareigos, el. paštas, ar telefono numeris) gali būti naudojami tik nustatant Šalių, </w:t>
      </w:r>
      <w:r w:rsidRPr="00433D5D">
        <w:rPr>
          <w:rFonts w:eastAsiaTheme="minorHAnsi"/>
          <w:b/>
          <w:lang w:eastAsia="en-US"/>
        </w:rPr>
        <w:t>Mokėtojo</w:t>
      </w:r>
      <w:r w:rsidRPr="00433D5D">
        <w:rPr>
          <w:rFonts w:eastAsiaTheme="minorHAnsi"/>
          <w:lang w:eastAsia="en-US"/>
        </w:rPr>
        <w:t xml:space="preserve"> ar </w:t>
      </w:r>
      <w:r w:rsidRPr="00433D5D">
        <w:rPr>
          <w:rFonts w:eastAsiaTheme="minorHAnsi"/>
          <w:b/>
          <w:lang w:eastAsia="en-US"/>
        </w:rPr>
        <w:t>Gavėjo</w:t>
      </w:r>
      <w:r w:rsidRPr="00433D5D">
        <w:rPr>
          <w:rFonts w:eastAsiaTheme="minorHAnsi"/>
          <w:lang w:eastAsia="en-US"/>
        </w:rP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76AF6A3D"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14.5. Sutarties šalys užtikrina, kad su asmens duomenimis tvarkomais vykdant Sutartį susipažins tik tie asmenys, kuriems tai yra būtina vykdant įsipareigojimus pagal Sutartį. </w:t>
      </w:r>
    </w:p>
    <w:p w14:paraId="428B9714"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14.6. Sutartyje ir jos prieduose nurodyti asmens duomenys be atskiro kitos Šalies sutikimo negali būti perduoti tretiesiems asmenims, išskyrus </w:t>
      </w:r>
      <w:r w:rsidRPr="00433D5D">
        <w:rPr>
          <w:rFonts w:eastAsiaTheme="minorHAnsi"/>
          <w:b/>
          <w:lang w:eastAsia="en-US"/>
        </w:rPr>
        <w:t>Pardavėjo</w:t>
      </w:r>
      <w:r w:rsidRPr="00433D5D">
        <w:rPr>
          <w:rFonts w:eastAsiaTheme="minorHAnsi"/>
          <w:lang w:eastAsia="en-US"/>
        </w:rPr>
        <w:t xml:space="preserve"> įvardintus subtiekėjus, </w:t>
      </w:r>
      <w:r w:rsidRPr="00433D5D">
        <w:rPr>
          <w:rFonts w:eastAsiaTheme="minorHAnsi"/>
          <w:b/>
          <w:lang w:eastAsia="en-US"/>
        </w:rPr>
        <w:t>Mokėtoją</w:t>
      </w:r>
      <w:r w:rsidRPr="00433D5D">
        <w:rPr>
          <w:rFonts w:eastAsiaTheme="minorHAnsi"/>
          <w:lang w:eastAsia="en-US"/>
        </w:rPr>
        <w:t xml:space="preserve"> ir </w:t>
      </w:r>
      <w:r w:rsidRPr="00433D5D">
        <w:rPr>
          <w:rFonts w:eastAsiaTheme="minorHAnsi"/>
          <w:b/>
          <w:lang w:eastAsia="en-US"/>
        </w:rPr>
        <w:t>Gavėją</w:t>
      </w:r>
      <w:r w:rsidRPr="00433D5D">
        <w:rPr>
          <w:rFonts w:eastAsiaTheme="minorHAnsi"/>
          <w:lang w:eastAsia="en-US"/>
        </w:rPr>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002FA9EB"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3F965312"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04FDA3F3" w14:textId="77777777" w:rsidR="00433D5D" w:rsidRPr="00433D5D" w:rsidRDefault="00433D5D" w:rsidP="00A32A61">
      <w:pPr>
        <w:contextualSpacing/>
        <w:jc w:val="both"/>
        <w:rPr>
          <w:rFonts w:eastAsiaTheme="minorHAnsi"/>
          <w:lang w:eastAsia="en-US"/>
        </w:rPr>
      </w:pPr>
      <w:r w:rsidRPr="00433D5D">
        <w:rPr>
          <w:rFonts w:eastAsiaTheme="minorHAnsi"/>
          <w:lang w:eastAsia="en-US"/>
        </w:rPr>
        <w:lastRenderedPageBreak/>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11874AF1" w14:textId="77777777" w:rsidR="00433D5D" w:rsidRPr="00433D5D" w:rsidRDefault="00433D5D" w:rsidP="00A32A61">
      <w:pPr>
        <w:contextualSpacing/>
        <w:jc w:val="both"/>
        <w:rPr>
          <w:rFonts w:eastAsiaTheme="minorHAnsi"/>
          <w:lang w:eastAsia="en-US"/>
        </w:rPr>
      </w:pPr>
      <w:r w:rsidRPr="00433D5D">
        <w:rPr>
          <w:rFonts w:eastAsiaTheme="minorHAnsi"/>
          <w:lang w:eastAsia="en-US"/>
        </w:rPr>
        <w:t>14.10. Šalys neatlygina viena kitos patirtų išlaidų ir nuostolių dėl asmens duomenų tvarkymo įsipareigojimų pagal šią Sutartį vykdymo.</w:t>
      </w:r>
    </w:p>
    <w:p w14:paraId="0E52B2BB"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14.11. Pažeidęs Sutarties bendrosios dalies 14.3 punkte numatytą įsipareigojimą </w:t>
      </w:r>
      <w:r w:rsidRPr="00433D5D">
        <w:rPr>
          <w:rFonts w:eastAsiaTheme="minorHAnsi"/>
          <w:b/>
          <w:lang w:eastAsia="en-US"/>
        </w:rPr>
        <w:t xml:space="preserve">Pardavėjas </w:t>
      </w:r>
      <w:r w:rsidRPr="00433D5D">
        <w:rPr>
          <w:rFonts w:eastAsiaTheme="minorHAnsi"/>
          <w:lang w:eastAsia="en-US"/>
        </w:rPr>
        <w:t>privalo</w:t>
      </w:r>
      <w:r w:rsidRPr="00433D5D">
        <w:rPr>
          <w:rFonts w:eastAsiaTheme="minorHAnsi"/>
          <w:b/>
          <w:lang w:eastAsia="en-US"/>
        </w:rPr>
        <w:t xml:space="preserve"> Pirkėjui </w:t>
      </w:r>
      <w:r w:rsidRPr="00433D5D">
        <w:rPr>
          <w:rFonts w:eastAsiaTheme="minorHAnsi"/>
          <w:lang w:eastAsia="en-US"/>
        </w:rPr>
        <w:t>sumokėti 10 proc. dydžio maksimalios Sutarties vertės/pasiūlymo kainos be PVM Šalių iš anksto sutartų minimalių nuostolių dydžio sumą ir atlyginti kitus dėl tokio pažeidimo padarytus nuostolius.</w:t>
      </w:r>
    </w:p>
    <w:p w14:paraId="159F65BC" w14:textId="77777777" w:rsidR="00433D5D" w:rsidRDefault="00433D5D" w:rsidP="00A32A61">
      <w:pPr>
        <w:contextualSpacing/>
        <w:jc w:val="both"/>
        <w:rPr>
          <w:rFonts w:eastAsiaTheme="minorHAnsi"/>
          <w:b/>
          <w:lang w:eastAsia="en-US"/>
        </w:rPr>
      </w:pPr>
    </w:p>
    <w:p w14:paraId="1F0EA0CF"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15. Baigiamosios nuostatos</w:t>
      </w:r>
    </w:p>
    <w:p w14:paraId="0F3BF1EE" w14:textId="77777777" w:rsidR="00433D5D" w:rsidRPr="00433D5D" w:rsidRDefault="00433D5D" w:rsidP="00A32A61">
      <w:pPr>
        <w:contextualSpacing/>
        <w:jc w:val="both"/>
        <w:rPr>
          <w:rFonts w:eastAsiaTheme="minorHAnsi"/>
          <w:lang w:eastAsia="en-US"/>
        </w:rPr>
      </w:pPr>
      <w:r w:rsidRPr="00433D5D">
        <w:rPr>
          <w:rFonts w:eastAsiaTheme="minorHAnsi"/>
          <w:lang w:eastAsia="en-US"/>
        </w:rPr>
        <w:t>15.1. Sutartis sudaryta lietuvių/anglų, lietuvių ir anglų kalba dviem/keturiais egzemplioriais (po vieną/du kiekvienai Šaliai) (</w:t>
      </w:r>
      <w:r w:rsidRPr="00433D5D">
        <w:rPr>
          <w:rFonts w:eastAsiaTheme="minorHAnsi"/>
          <w:i/>
          <w:lang w:eastAsia="en-US"/>
        </w:rPr>
        <w:t>taikoma priklausomai nuo to</w:t>
      </w:r>
      <w:r w:rsidRPr="00433D5D">
        <w:rPr>
          <w:rFonts w:eastAsiaTheme="minorHAnsi"/>
          <w:lang w:eastAsia="en-US"/>
        </w:rPr>
        <w:t xml:space="preserve"> </w:t>
      </w:r>
      <w:r w:rsidRPr="00433D5D">
        <w:rPr>
          <w:rFonts w:eastAsiaTheme="minorHAnsi"/>
          <w:i/>
          <w:lang w:eastAsia="en-US"/>
        </w:rPr>
        <w:t>kokiomis kalbomis bus sudaroma sutartis</w:t>
      </w:r>
      <w:r w:rsidRPr="00433D5D">
        <w:rPr>
          <w:rFonts w:eastAsiaTheme="minorHAnsi"/>
          <w:lang w:eastAsia="en-US"/>
        </w:rPr>
        <w:t xml:space="preserve">). Abu tekstai autentiški ir turi vienodą teisinę galią. Atsiradus </w:t>
      </w:r>
      <w:proofErr w:type="spellStart"/>
      <w:r w:rsidRPr="00433D5D">
        <w:rPr>
          <w:rFonts w:eastAsiaTheme="minorHAnsi"/>
          <w:lang w:eastAsia="en-US"/>
        </w:rPr>
        <w:t>neatitikimams</w:t>
      </w:r>
      <w:proofErr w:type="spellEnd"/>
      <w:r w:rsidRPr="00433D5D">
        <w:rPr>
          <w:rFonts w:eastAsiaTheme="minorHAnsi"/>
          <w:lang w:eastAsia="en-US"/>
        </w:rPr>
        <w:t xml:space="preserve"> tarp tekstų lietuvių ir anglų kalbomis, pirmenybė teikiama tekstui anglų kalba (taikoma, jeigu sutartis sudaroma su užsienio pardavėju </w:t>
      </w:r>
      <w:r w:rsidRPr="00433D5D">
        <w:rPr>
          <w:rFonts w:eastAsiaTheme="minorHAnsi"/>
          <w:i/>
          <w:lang w:eastAsia="en-US"/>
        </w:rPr>
        <w:t xml:space="preserve">lietuvių ir anglų kalba </w:t>
      </w:r>
      <w:r w:rsidRPr="00433D5D">
        <w:rPr>
          <w:rFonts w:eastAsiaTheme="minorHAnsi"/>
          <w:lang w:eastAsia="en-US"/>
        </w:rPr>
        <w:t>).</w:t>
      </w:r>
    </w:p>
    <w:p w14:paraId="09BCEAF1"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15.2. Šią Sutartį sudaro Sutarties bendroji ir specialioji dalys bei Sutarties priedas (-ai). Visi šios Sutarties priedai yra neatskiriama Sutarties dalis. </w:t>
      </w:r>
    </w:p>
    <w:p w14:paraId="2F8DCADC" w14:textId="77777777" w:rsidR="00433D5D" w:rsidRPr="00433D5D" w:rsidRDefault="00433D5D" w:rsidP="00A32A61">
      <w:pPr>
        <w:contextualSpacing/>
        <w:jc w:val="both"/>
        <w:rPr>
          <w:rFonts w:eastAsiaTheme="minorHAnsi"/>
          <w:lang w:eastAsia="en-US"/>
        </w:rPr>
      </w:pPr>
      <w:r w:rsidRPr="00433D5D">
        <w:rPr>
          <w:rFonts w:eastAsiaTheme="minorHAnsi"/>
          <w:lang w:eastAsia="en-US"/>
        </w:rPr>
        <w:t>15.3. Nė viena iš Šalių neturi teisės perduoti trečiajam asmeniui teisių ir įsipareigojimų pagal šią Sutartį be išankstinio raštiško kitos Šalies sutikimo.</w:t>
      </w:r>
    </w:p>
    <w:p w14:paraId="6DAC334F"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15.4. Pažeidęs šios sutarties dalies 15.3 punkte nurodytą įpareigojimą </w:t>
      </w:r>
      <w:r w:rsidRPr="00433D5D">
        <w:rPr>
          <w:rFonts w:eastAsiaTheme="minorHAnsi"/>
          <w:b/>
          <w:lang w:eastAsia="en-US"/>
        </w:rPr>
        <w:t>Pardavėjas</w:t>
      </w:r>
      <w:r w:rsidRPr="00433D5D">
        <w:rPr>
          <w:rFonts w:eastAsiaTheme="minorHAnsi"/>
          <w:lang w:eastAsia="en-US"/>
        </w:rPr>
        <w:t xml:space="preserve"> moka </w:t>
      </w:r>
      <w:r w:rsidRPr="00433D5D">
        <w:rPr>
          <w:rFonts w:eastAsiaTheme="minorHAnsi"/>
          <w:b/>
          <w:lang w:eastAsia="en-US"/>
        </w:rPr>
        <w:t xml:space="preserve">Pirkėjui </w:t>
      </w:r>
      <w:r w:rsidRPr="00433D5D">
        <w:rPr>
          <w:rFonts w:eastAsiaTheme="minorHAnsi"/>
          <w:lang w:eastAsia="en-US"/>
        </w:rPr>
        <w:t>5 proc. maksimalios Sutarties/pasiūlymo</w:t>
      </w:r>
      <w:r w:rsidRPr="00433D5D">
        <w:rPr>
          <w:rFonts w:eastAsiaTheme="minorHAnsi"/>
          <w:b/>
          <w:lang w:eastAsia="en-US"/>
        </w:rPr>
        <w:t xml:space="preserve"> </w:t>
      </w:r>
      <w:r w:rsidRPr="00433D5D">
        <w:rPr>
          <w:rFonts w:eastAsiaTheme="minorHAnsi"/>
          <w:lang w:eastAsia="en-US"/>
        </w:rPr>
        <w:t>kainos be PVM dydžio šalių iš anksto sutartų minimalių nuostolių sumą, jeigu Sutarties specialiojoje dalyje nenustatyta kitaip.</w:t>
      </w:r>
    </w:p>
    <w:p w14:paraId="0239524B"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15.5. </w:t>
      </w:r>
      <w:r w:rsidRPr="00433D5D">
        <w:rPr>
          <w:rFonts w:eastAsiaTheme="minorHAnsi"/>
          <w:b/>
          <w:lang w:eastAsia="en-US"/>
        </w:rPr>
        <w:t>Pardavėjas</w:t>
      </w:r>
      <w:r w:rsidRPr="00433D5D">
        <w:rPr>
          <w:rFonts w:eastAsiaTheme="minorHAnsi"/>
          <w:lang w:eastAsia="en-US"/>
        </w:rPr>
        <w:t xml:space="preserve"> garantuoja, kad turi visas Sutarties įvykdymui reikalingas licencijas. </w:t>
      </w:r>
      <w:r w:rsidRPr="00433D5D">
        <w:rPr>
          <w:rFonts w:eastAsiaTheme="minorHAnsi"/>
          <w:b/>
          <w:lang w:eastAsia="en-US"/>
        </w:rPr>
        <w:t>Pardavėjas</w:t>
      </w:r>
      <w:r w:rsidRPr="00433D5D">
        <w:rPr>
          <w:rFonts w:eastAsiaTheme="minorHAnsi"/>
          <w:lang w:eastAsia="en-US"/>
        </w:rPr>
        <w:t xml:space="preserve"> įsipareigoja atlyginti nuostolius, jeigu būtų pateikta pretenzijų ar iškelta bylų dėl patentų ar licencijų pažeidimų, kylančių iš Sutarties ar padarytų ją vykdant. </w:t>
      </w:r>
    </w:p>
    <w:p w14:paraId="6C16ACA2" w14:textId="77777777" w:rsidR="00433D5D" w:rsidRPr="00433D5D" w:rsidRDefault="00433D5D" w:rsidP="00A32A61">
      <w:pPr>
        <w:tabs>
          <w:tab w:val="left" w:pos="-360"/>
          <w:tab w:val="left" w:pos="0"/>
          <w:tab w:val="left" w:pos="1701"/>
        </w:tabs>
        <w:contextualSpacing/>
        <w:jc w:val="both"/>
        <w:rPr>
          <w:highlight w:val="yellow"/>
        </w:rPr>
      </w:pPr>
      <w:r w:rsidRPr="00433D5D">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3CE9B532" w14:textId="77777777" w:rsidR="00433D5D" w:rsidRPr="00433D5D" w:rsidRDefault="00433D5D" w:rsidP="00A32A61">
      <w:pPr>
        <w:contextualSpacing/>
        <w:jc w:val="both"/>
        <w:rPr>
          <w:rFonts w:eastAsiaTheme="minorHAnsi"/>
          <w:bCs/>
          <w:color w:val="000000"/>
          <w:lang w:eastAsia="en-US"/>
        </w:rPr>
      </w:pPr>
      <w:r w:rsidRPr="00433D5D">
        <w:rPr>
          <w:rFonts w:eastAsiaTheme="minorHAnsi"/>
          <w:color w:val="000000"/>
          <w:lang w:eastAsia="en-US"/>
        </w:rPr>
        <w:t xml:space="preserve">15.7. </w:t>
      </w:r>
      <w:r w:rsidRPr="00433D5D">
        <w:rPr>
          <w:rFonts w:eastAsiaTheme="minorHAnsi"/>
          <w:bCs/>
          <w:color w:val="000000"/>
          <w:lang w:eastAsia="en-US"/>
        </w:rPr>
        <w:t>Sutarties vykdymas gali būti aiškinamas Šalių raštišku sutarimu nekeičiant Sutarties sąlygų.</w:t>
      </w:r>
    </w:p>
    <w:p w14:paraId="6CD910C2" w14:textId="77777777" w:rsidR="00433D5D" w:rsidRPr="00433D5D" w:rsidRDefault="00433D5D" w:rsidP="00A32A61">
      <w:pPr>
        <w:contextualSpacing/>
        <w:jc w:val="both"/>
        <w:rPr>
          <w:rFonts w:eastAsiaTheme="minorHAnsi"/>
          <w:color w:val="000000"/>
          <w:lang w:eastAsia="en-US"/>
        </w:rPr>
      </w:pPr>
      <w:r w:rsidRPr="00433D5D">
        <w:rPr>
          <w:rFonts w:eastAsiaTheme="minorHAnsi"/>
          <w:bCs/>
          <w:color w:val="000000"/>
          <w:lang w:eastAsia="en-US"/>
        </w:rPr>
        <w:t xml:space="preserve">15.8. </w:t>
      </w:r>
      <w:r w:rsidRPr="00433D5D">
        <w:rPr>
          <w:rFonts w:eastAsiaTheme="minorHAnsi"/>
          <w:color w:val="000000"/>
          <w:lang w:eastAsia="en-US"/>
        </w:rPr>
        <w:t>Subtiekėjo (-ų)/</w:t>
      </w:r>
      <w:proofErr w:type="spellStart"/>
      <w:r w:rsidRPr="00433D5D">
        <w:rPr>
          <w:rFonts w:eastAsiaTheme="minorHAnsi"/>
          <w:color w:val="000000"/>
          <w:lang w:eastAsia="en-US"/>
        </w:rPr>
        <w:t>subteikėjo</w:t>
      </w:r>
      <w:proofErr w:type="spellEnd"/>
      <w:r w:rsidRPr="00433D5D">
        <w:rPr>
          <w:rFonts w:eastAsiaTheme="minorHAnsi"/>
          <w:color w:val="000000"/>
          <w:lang w:eastAsia="en-US"/>
        </w:rPr>
        <w:t xml:space="preserve"> pavadinimas, jo (-ų) vykdomų sutartinių įsipareigojimų dalis yra nurodyti Sutarties specialiojoje dalyje.</w:t>
      </w:r>
    </w:p>
    <w:p w14:paraId="5E64DB42" w14:textId="77777777" w:rsidR="00433D5D" w:rsidRPr="00433D5D" w:rsidRDefault="00433D5D" w:rsidP="00A32A61">
      <w:pPr>
        <w:contextualSpacing/>
        <w:jc w:val="both"/>
        <w:rPr>
          <w:rFonts w:eastAsiaTheme="minorHAnsi"/>
          <w:color w:val="000000"/>
          <w:lang w:eastAsia="en-US"/>
        </w:rPr>
      </w:pPr>
      <w:r w:rsidRPr="00433D5D">
        <w:rPr>
          <w:rFonts w:eastAsiaTheme="minorHAnsi"/>
          <w:color w:val="000000"/>
          <w:lang w:eastAsia="en-US"/>
        </w:rPr>
        <w:t xml:space="preserve">15.9. Sutarties vykdymo metu </w:t>
      </w:r>
      <w:r w:rsidRPr="00433D5D">
        <w:rPr>
          <w:rFonts w:eastAsiaTheme="minorHAnsi"/>
          <w:lang w:eastAsia="en-US"/>
        </w:rPr>
        <w:t>Sutartyje nurodytas (-i) subtiekėjas (-ai)/</w:t>
      </w:r>
      <w:proofErr w:type="spellStart"/>
      <w:r w:rsidRPr="00433D5D">
        <w:rPr>
          <w:rFonts w:eastAsiaTheme="minorHAnsi"/>
          <w:lang w:eastAsia="en-US"/>
        </w:rPr>
        <w:t>subteikėjas</w:t>
      </w:r>
      <w:proofErr w:type="spellEnd"/>
      <w:r w:rsidRPr="00433D5D">
        <w:rPr>
          <w:rFonts w:eastAsiaTheme="minorHAnsi"/>
          <w:lang w:eastAsia="en-US"/>
        </w:rPr>
        <w:t xml:space="preserve"> (-ai) gali būti keičiamas (-i) kitu (-</w:t>
      </w:r>
      <w:proofErr w:type="spellStart"/>
      <w:r w:rsidRPr="00433D5D">
        <w:rPr>
          <w:rFonts w:eastAsiaTheme="minorHAnsi"/>
          <w:lang w:eastAsia="en-US"/>
        </w:rPr>
        <w:t>ais</w:t>
      </w:r>
      <w:proofErr w:type="spellEnd"/>
      <w:r w:rsidRPr="00433D5D">
        <w:rPr>
          <w:rFonts w:eastAsiaTheme="minorHAnsi"/>
          <w:lang w:eastAsia="en-US"/>
        </w:rPr>
        <w:t>) subtiekėju (-</w:t>
      </w:r>
      <w:proofErr w:type="spellStart"/>
      <w:r w:rsidRPr="00433D5D">
        <w:rPr>
          <w:rFonts w:eastAsiaTheme="minorHAnsi"/>
          <w:lang w:eastAsia="en-US"/>
        </w:rPr>
        <w:t>ais</w:t>
      </w:r>
      <w:proofErr w:type="spellEnd"/>
      <w:r w:rsidRPr="00433D5D">
        <w:rPr>
          <w:rFonts w:eastAsiaTheme="minorHAnsi"/>
          <w:lang w:eastAsia="en-US"/>
        </w:rPr>
        <w:t>)/</w:t>
      </w:r>
      <w:proofErr w:type="spellStart"/>
      <w:r w:rsidRPr="00433D5D">
        <w:rPr>
          <w:rFonts w:eastAsiaTheme="minorHAnsi"/>
          <w:lang w:eastAsia="en-US"/>
        </w:rPr>
        <w:t>subteikėju</w:t>
      </w:r>
      <w:proofErr w:type="spellEnd"/>
      <w:r w:rsidRPr="00433D5D">
        <w:rPr>
          <w:rFonts w:eastAsiaTheme="minorHAnsi"/>
          <w:lang w:eastAsia="en-US"/>
        </w:rPr>
        <w:t xml:space="preserve"> (-</w:t>
      </w:r>
      <w:proofErr w:type="spellStart"/>
      <w:r w:rsidRPr="00433D5D">
        <w:rPr>
          <w:rFonts w:eastAsiaTheme="minorHAnsi"/>
          <w:lang w:eastAsia="en-US"/>
        </w:rPr>
        <w:t>ais</w:t>
      </w:r>
      <w:proofErr w:type="spellEnd"/>
      <w:r w:rsidRPr="00433D5D">
        <w:rPr>
          <w:rFonts w:eastAsiaTheme="minorHAnsi"/>
          <w:lang w:eastAsia="en-US"/>
        </w:rPr>
        <w:t xml:space="preserve">) dėl objektyvių aplinkybių, kurių </w:t>
      </w:r>
      <w:r w:rsidRPr="00433D5D">
        <w:rPr>
          <w:rFonts w:eastAsiaTheme="minorHAnsi"/>
          <w:b/>
          <w:lang w:eastAsia="en-US"/>
        </w:rPr>
        <w:t xml:space="preserve">Pardavėjui </w:t>
      </w:r>
      <w:r w:rsidRPr="00433D5D">
        <w:rPr>
          <w:rFonts w:eastAsiaTheme="minorHAnsi"/>
          <w:lang w:eastAsia="en-US"/>
        </w:rPr>
        <w:t xml:space="preserve">nebuvo galima numatyti paraiškos/pasiūlymo pateikimo momentu. Sutartyje nustatyto subtiekėjo (-ų)/ </w:t>
      </w:r>
      <w:proofErr w:type="spellStart"/>
      <w:r w:rsidRPr="00433D5D">
        <w:rPr>
          <w:rFonts w:eastAsiaTheme="minorHAnsi"/>
          <w:lang w:eastAsia="en-US"/>
        </w:rPr>
        <w:t>subteikėjo</w:t>
      </w:r>
      <w:proofErr w:type="spellEnd"/>
      <w:r w:rsidRPr="00433D5D">
        <w:rPr>
          <w:rFonts w:eastAsiaTheme="minorHAnsi"/>
          <w:lang w:eastAsia="en-US"/>
        </w:rPr>
        <w:t xml:space="preserve"> (-ų) keitimas kitu galimas tik iš anksto raštu suderinus su </w:t>
      </w:r>
      <w:r w:rsidRPr="00433D5D">
        <w:rPr>
          <w:rFonts w:eastAsiaTheme="minorHAnsi"/>
          <w:b/>
          <w:lang w:eastAsia="en-US"/>
        </w:rPr>
        <w:t>Pirkėju</w:t>
      </w:r>
      <w:r w:rsidRPr="00433D5D">
        <w:rPr>
          <w:rFonts w:eastAsiaTheme="minorHAnsi"/>
          <w:lang w:eastAsia="en-US"/>
        </w:rPr>
        <w:t xml:space="preserve">.  Prašymas dėl Sutartyje nustatyto subtiekėjo (ų)/ </w:t>
      </w:r>
      <w:proofErr w:type="spellStart"/>
      <w:r w:rsidRPr="00433D5D">
        <w:rPr>
          <w:rFonts w:eastAsiaTheme="minorHAnsi"/>
          <w:lang w:eastAsia="en-US"/>
        </w:rPr>
        <w:t>subteikėjo</w:t>
      </w:r>
      <w:proofErr w:type="spellEnd"/>
      <w:r w:rsidRPr="00433D5D">
        <w:rPr>
          <w:rFonts w:eastAsiaTheme="minorHAnsi"/>
          <w:lang w:eastAsia="en-US"/>
        </w:rPr>
        <w:t xml:space="preserve"> (-ų) keitimo kitu </w:t>
      </w:r>
      <w:r w:rsidRPr="00433D5D">
        <w:rPr>
          <w:rFonts w:eastAsiaTheme="minorHAnsi"/>
          <w:b/>
          <w:lang w:eastAsia="en-US"/>
        </w:rPr>
        <w:t xml:space="preserve">Pirkėjui </w:t>
      </w:r>
      <w:r w:rsidRPr="00433D5D">
        <w:rPr>
          <w:rFonts w:eastAsiaTheme="minorHAnsi"/>
          <w:lang w:eastAsia="en-US"/>
        </w:rPr>
        <w:t>pateikiamas raštu, nurodant tokio keitimo priežastis, kartu pateikiant pagrindžiančius dokumentus, kad naujas subtiekėjas (-ai)/</w:t>
      </w:r>
      <w:proofErr w:type="spellStart"/>
      <w:r w:rsidRPr="00433D5D">
        <w:rPr>
          <w:rFonts w:eastAsiaTheme="minorHAnsi"/>
          <w:lang w:eastAsia="en-US"/>
        </w:rPr>
        <w:t>subteikėjas</w:t>
      </w:r>
      <w:proofErr w:type="spellEnd"/>
      <w:r w:rsidRPr="00433D5D">
        <w:rPr>
          <w:rFonts w:eastAsiaTheme="minorHAnsi"/>
          <w:lang w:eastAsia="en-US"/>
        </w:rPr>
        <w:t xml:space="preserve"> (ai) atitinka visus subtiekėjui (-</w:t>
      </w:r>
      <w:proofErr w:type="spellStart"/>
      <w:r w:rsidRPr="00433D5D">
        <w:rPr>
          <w:rFonts w:eastAsiaTheme="minorHAnsi"/>
          <w:lang w:eastAsia="en-US"/>
        </w:rPr>
        <w:t>ams</w:t>
      </w:r>
      <w:proofErr w:type="spellEnd"/>
      <w:r w:rsidRPr="00433D5D">
        <w:rPr>
          <w:rFonts w:eastAsiaTheme="minorHAnsi"/>
          <w:lang w:eastAsia="en-US"/>
        </w:rPr>
        <w:t>)/</w:t>
      </w:r>
      <w:proofErr w:type="spellStart"/>
      <w:r w:rsidRPr="00433D5D">
        <w:rPr>
          <w:rFonts w:eastAsiaTheme="minorHAnsi"/>
          <w:lang w:eastAsia="en-US"/>
        </w:rPr>
        <w:t>subteikėjui</w:t>
      </w:r>
      <w:proofErr w:type="spellEnd"/>
      <w:r w:rsidRPr="00433D5D">
        <w:rPr>
          <w:rFonts w:eastAsiaTheme="minorHAnsi"/>
          <w:lang w:eastAsia="en-US"/>
        </w:rPr>
        <w:t xml:space="preserve"> (-</w:t>
      </w:r>
      <w:proofErr w:type="spellStart"/>
      <w:r w:rsidRPr="00433D5D">
        <w:rPr>
          <w:rFonts w:eastAsiaTheme="minorHAnsi"/>
          <w:lang w:eastAsia="en-US"/>
        </w:rPr>
        <w:t>ams</w:t>
      </w:r>
      <w:proofErr w:type="spellEnd"/>
      <w:r w:rsidRPr="00433D5D">
        <w:rPr>
          <w:rFonts w:eastAsiaTheme="minorHAnsi"/>
          <w:lang w:eastAsia="en-US"/>
        </w:rPr>
        <w:t xml:space="preserve">)  viešojo pirkimo, kurio pagrindu pasirašyta ši Sutartis, dokumentuose nustatytus reikalavimus, o </w:t>
      </w:r>
      <w:r w:rsidRPr="00433D5D">
        <w:rPr>
          <w:rFonts w:eastAsiaTheme="minorHAnsi"/>
          <w:b/>
          <w:lang w:eastAsia="en-US"/>
        </w:rPr>
        <w:t xml:space="preserve">Pardavėjas </w:t>
      </w:r>
      <w:r w:rsidRPr="00433D5D">
        <w:rPr>
          <w:rFonts w:eastAsiaTheme="minorHAnsi"/>
          <w:lang w:eastAsia="en-US"/>
        </w:rPr>
        <w:t xml:space="preserve">dėl subtiekėjo pasikeitimo neprarado pirkimo dokumentuose nustatytos minimalios kvalifikacijos. </w:t>
      </w:r>
      <w:r w:rsidRPr="00433D5D">
        <w:rPr>
          <w:rFonts w:eastAsiaTheme="minorHAnsi"/>
          <w:color w:val="000000"/>
          <w:lang w:eastAsia="en-US"/>
        </w:rPr>
        <w:t>Sutartyje nustatyto subtiekėjo (-ų)/</w:t>
      </w:r>
      <w:proofErr w:type="spellStart"/>
      <w:r w:rsidRPr="00433D5D">
        <w:rPr>
          <w:rFonts w:eastAsiaTheme="minorHAnsi"/>
          <w:color w:val="000000"/>
          <w:lang w:eastAsia="en-US"/>
        </w:rPr>
        <w:t>subteikėjo</w:t>
      </w:r>
      <w:proofErr w:type="spellEnd"/>
      <w:r w:rsidRPr="00433D5D">
        <w:rPr>
          <w:rFonts w:eastAsiaTheme="minorHAnsi"/>
          <w:color w:val="000000"/>
          <w:lang w:eastAsia="en-US"/>
        </w:rPr>
        <w:t xml:space="preserve"> (-ų) pakeitimas kitu subtiekėju (-</w:t>
      </w:r>
      <w:proofErr w:type="spellStart"/>
      <w:r w:rsidRPr="00433D5D">
        <w:rPr>
          <w:rFonts w:eastAsiaTheme="minorHAnsi"/>
          <w:color w:val="000000"/>
          <w:lang w:eastAsia="en-US"/>
        </w:rPr>
        <w:t>ais</w:t>
      </w:r>
      <w:proofErr w:type="spellEnd"/>
      <w:r w:rsidRPr="00433D5D">
        <w:rPr>
          <w:rFonts w:eastAsiaTheme="minorHAnsi"/>
          <w:color w:val="000000"/>
          <w:lang w:eastAsia="en-US"/>
        </w:rPr>
        <w:t xml:space="preserve">)/ </w:t>
      </w:r>
      <w:proofErr w:type="spellStart"/>
      <w:r w:rsidRPr="00433D5D">
        <w:rPr>
          <w:rFonts w:eastAsiaTheme="minorHAnsi"/>
          <w:color w:val="000000"/>
          <w:lang w:eastAsia="en-US"/>
        </w:rPr>
        <w:t>subteikėju</w:t>
      </w:r>
      <w:proofErr w:type="spellEnd"/>
      <w:r w:rsidRPr="00433D5D">
        <w:rPr>
          <w:rFonts w:eastAsiaTheme="minorHAnsi"/>
          <w:color w:val="000000"/>
          <w:lang w:eastAsia="en-US"/>
        </w:rPr>
        <w:t xml:space="preserve"> (-</w:t>
      </w:r>
      <w:proofErr w:type="spellStart"/>
      <w:r w:rsidRPr="00433D5D">
        <w:rPr>
          <w:rFonts w:eastAsiaTheme="minorHAnsi"/>
          <w:color w:val="000000"/>
          <w:lang w:eastAsia="en-US"/>
        </w:rPr>
        <w:t>ais</w:t>
      </w:r>
      <w:proofErr w:type="spellEnd"/>
      <w:r w:rsidRPr="00433D5D">
        <w:rPr>
          <w:rFonts w:eastAsiaTheme="minorHAnsi"/>
          <w:color w:val="000000"/>
          <w:lang w:eastAsia="en-US"/>
        </w:rPr>
        <w:t>) įforminamas rašytiniu Sutarties pakeitimu (</w:t>
      </w:r>
      <w:r w:rsidRPr="00433D5D">
        <w:rPr>
          <w:rFonts w:eastAsiaTheme="minorHAnsi"/>
          <w:i/>
          <w:color w:val="000000"/>
          <w:lang w:eastAsia="en-US"/>
        </w:rPr>
        <w:t>taikoma, jei Pardavėjas juos numato pasitelkti</w:t>
      </w:r>
      <w:r w:rsidRPr="00433D5D">
        <w:rPr>
          <w:rFonts w:eastAsiaTheme="minorHAnsi"/>
          <w:color w:val="000000"/>
          <w:lang w:eastAsia="en-US"/>
        </w:rPr>
        <w:t>).</w:t>
      </w:r>
    </w:p>
    <w:p w14:paraId="5E3C6BAF" w14:textId="77777777" w:rsidR="00433D5D" w:rsidRPr="00433D5D" w:rsidRDefault="00433D5D" w:rsidP="00A32A61">
      <w:pPr>
        <w:contextualSpacing/>
        <w:jc w:val="both"/>
        <w:rPr>
          <w:rFonts w:eastAsiaTheme="minorHAnsi"/>
          <w:lang w:eastAsia="en-US"/>
        </w:rPr>
      </w:pPr>
      <w:r w:rsidRPr="00433D5D">
        <w:rPr>
          <w:rFonts w:eastAsiaTheme="minorHAnsi"/>
          <w:lang w:eastAsia="en-US"/>
        </w:rPr>
        <w:t>15.10.</w:t>
      </w:r>
      <w:r w:rsidRPr="00433D5D">
        <w:rPr>
          <w:rFonts w:eastAsiaTheme="minorHAnsi"/>
          <w:b/>
          <w:lang w:eastAsia="en-US"/>
        </w:rPr>
        <w:t xml:space="preserve"> Pardavėjo </w:t>
      </w:r>
      <w:r w:rsidRPr="00433D5D">
        <w:rPr>
          <w:rFonts w:eastAsiaTheme="minorHAnsi"/>
          <w:lang w:eastAsia="en-US"/>
        </w:rPr>
        <w:t>paskirtas asmuo/asmenys, kurie atstovauja</w:t>
      </w:r>
      <w:r w:rsidRPr="00433D5D">
        <w:rPr>
          <w:rFonts w:eastAsiaTheme="minorHAnsi"/>
          <w:b/>
          <w:lang w:eastAsia="en-US"/>
        </w:rPr>
        <w:t xml:space="preserve"> Pardavėjui</w:t>
      </w:r>
      <w:r w:rsidRPr="00433D5D">
        <w:rPr>
          <w:rFonts w:eastAsiaTheme="minorHAnsi"/>
          <w:lang w:eastAsia="en-US"/>
        </w:rPr>
        <w:t>,</w:t>
      </w:r>
      <w:r w:rsidRPr="00433D5D">
        <w:rPr>
          <w:rFonts w:eastAsiaTheme="minorHAnsi"/>
          <w:b/>
          <w:lang w:eastAsia="en-US"/>
        </w:rPr>
        <w:t xml:space="preserve"> </w:t>
      </w:r>
      <w:r w:rsidRPr="00433D5D">
        <w:rPr>
          <w:rFonts w:eastAsiaTheme="minorHAnsi"/>
          <w:lang w:eastAsia="en-US"/>
        </w:rPr>
        <w:t>priiminėja ir tvirtina</w:t>
      </w:r>
      <w:r w:rsidRPr="00433D5D">
        <w:rPr>
          <w:rFonts w:eastAsiaTheme="minorHAnsi"/>
          <w:b/>
          <w:lang w:eastAsia="en-US"/>
        </w:rPr>
        <w:t xml:space="preserve"> Pirkėjo </w:t>
      </w:r>
      <w:r w:rsidRPr="00433D5D">
        <w:rPr>
          <w:rFonts w:eastAsiaTheme="minorHAnsi"/>
          <w:lang w:eastAsia="en-US"/>
        </w:rPr>
        <w:t xml:space="preserve">teikiamus prekių užsakymus, tiekiamų prekių sąmatą, dalyvauja susitikimuose su </w:t>
      </w:r>
      <w:r w:rsidRPr="00433D5D">
        <w:rPr>
          <w:rFonts w:eastAsiaTheme="minorHAnsi"/>
          <w:b/>
          <w:lang w:eastAsia="en-US"/>
        </w:rPr>
        <w:t xml:space="preserve">Pirkėju </w:t>
      </w:r>
      <w:r w:rsidRPr="00433D5D">
        <w:rPr>
          <w:rFonts w:eastAsiaTheme="minorHAnsi"/>
          <w:lang w:eastAsia="en-US"/>
        </w:rPr>
        <w:t xml:space="preserve">ir atlieka kitus veiksmus, būtinus tinkamam šios Sutarties vykdymui yra nurodyti Sutarties specialiojoje dalyje. </w:t>
      </w:r>
    </w:p>
    <w:p w14:paraId="4EFC0A51"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15.11. </w:t>
      </w:r>
      <w:r w:rsidRPr="00433D5D">
        <w:rPr>
          <w:rFonts w:eastAsiaTheme="minorHAnsi"/>
          <w:b/>
          <w:lang w:eastAsia="en-US"/>
        </w:rPr>
        <w:t xml:space="preserve">Pirkėjo </w:t>
      </w:r>
      <w:r w:rsidRPr="00433D5D">
        <w:rPr>
          <w:rFonts w:eastAsiaTheme="minorHAnsi"/>
          <w:lang w:eastAsia="en-US"/>
        </w:rPr>
        <w:t>paskirti asmuo/asmenys, kurie atstovauja</w:t>
      </w:r>
      <w:r w:rsidRPr="00433D5D">
        <w:rPr>
          <w:rFonts w:eastAsiaTheme="minorHAnsi"/>
          <w:b/>
          <w:lang w:eastAsia="en-US"/>
        </w:rPr>
        <w:t xml:space="preserve"> Pirkėjui, </w:t>
      </w:r>
      <w:r w:rsidRPr="00433D5D">
        <w:rPr>
          <w:rFonts w:eastAsiaTheme="minorHAnsi"/>
          <w:lang w:eastAsia="en-US"/>
        </w:rPr>
        <w:t>teikia</w:t>
      </w:r>
      <w:r w:rsidRPr="00433D5D">
        <w:rPr>
          <w:rFonts w:eastAsiaTheme="minorHAnsi"/>
          <w:b/>
          <w:lang w:eastAsia="en-US"/>
        </w:rPr>
        <w:t xml:space="preserve"> Pardavėjui </w:t>
      </w:r>
      <w:r w:rsidRPr="00433D5D">
        <w:rPr>
          <w:rFonts w:eastAsiaTheme="minorHAnsi"/>
          <w:lang w:eastAsia="en-US"/>
        </w:rPr>
        <w:t>prekių užsakymus, prekių sąmatą, dalyvauja susitikimuose su</w:t>
      </w:r>
      <w:r w:rsidRPr="00433D5D">
        <w:rPr>
          <w:rFonts w:eastAsiaTheme="minorHAnsi"/>
          <w:b/>
          <w:lang w:eastAsia="en-US"/>
        </w:rPr>
        <w:t xml:space="preserve"> Pardavėju </w:t>
      </w:r>
      <w:r w:rsidRPr="00433D5D">
        <w:rPr>
          <w:rFonts w:eastAsiaTheme="minorHAnsi"/>
          <w:lang w:eastAsia="en-US"/>
        </w:rPr>
        <w:t xml:space="preserve">ir atlieka kitus veiksmus, būtinus tinkamam šios Sutarties vykdymui, yra nurodyti Sutarties specialiojoje dalyje. </w:t>
      </w:r>
    </w:p>
    <w:p w14:paraId="362494ED" w14:textId="77777777" w:rsidR="003B1F71" w:rsidRDefault="003B1F71" w:rsidP="00646DC6">
      <w:pPr>
        <w:jc w:val="both"/>
      </w:pPr>
    </w:p>
    <w:p w14:paraId="34721739" w14:textId="77777777" w:rsidR="00515AC5" w:rsidRDefault="00515AC5" w:rsidP="00646DC6">
      <w:pPr>
        <w:jc w:val="both"/>
      </w:pPr>
    </w:p>
    <w:p w14:paraId="17F1B85B" w14:textId="77777777" w:rsidR="002A740D" w:rsidRPr="00EA73AC" w:rsidRDefault="003B1F71" w:rsidP="00F6734F">
      <w:pPr>
        <w:pStyle w:val="BodyText1"/>
        <w:ind w:firstLine="0"/>
      </w:pPr>
      <w:r>
        <w:t xml:space="preserve"> </w:t>
      </w:r>
    </w:p>
    <w:tbl>
      <w:tblPr>
        <w:tblW w:w="5005" w:type="pct"/>
        <w:tblInd w:w="-5" w:type="dxa"/>
        <w:tblLook w:val="04A0" w:firstRow="1" w:lastRow="0" w:firstColumn="1" w:lastColumn="0" w:noHBand="0" w:noVBand="1"/>
      </w:tblPr>
      <w:tblGrid>
        <w:gridCol w:w="3801"/>
        <w:gridCol w:w="2059"/>
        <w:gridCol w:w="3363"/>
      </w:tblGrid>
      <w:tr w:rsidR="001E4631" w:rsidRPr="00BD57A6" w14:paraId="24060BEC" w14:textId="77777777" w:rsidTr="009038EF">
        <w:tc>
          <w:tcPr>
            <w:tcW w:w="1954" w:type="pct"/>
            <w:shd w:val="clear" w:color="auto" w:fill="auto"/>
          </w:tcPr>
          <w:p w14:paraId="4D4DB696" w14:textId="77777777" w:rsidR="001E4631" w:rsidRDefault="001E4631" w:rsidP="009038EF">
            <w:pPr>
              <w:widowControl w:val="0"/>
              <w:suppressAutoHyphens/>
              <w:jc w:val="both"/>
              <w:rPr>
                <w:rFonts w:eastAsia="Arial Unicode MS"/>
                <w:b/>
                <w:color w:val="000000"/>
                <w:lang w:eastAsia="en-US" w:bidi="lt-LT"/>
              </w:rPr>
            </w:pPr>
          </w:p>
          <w:p w14:paraId="39626C30" w14:textId="77777777" w:rsidR="001E4631" w:rsidRPr="00BD57A6" w:rsidRDefault="001E4631" w:rsidP="009038EF">
            <w:pPr>
              <w:widowControl w:val="0"/>
              <w:suppressAutoHyphens/>
              <w:jc w:val="both"/>
              <w:rPr>
                <w:rFonts w:eastAsia="Arial Unicode MS"/>
                <w:b/>
                <w:color w:val="000000"/>
                <w:lang w:eastAsia="en-US" w:bidi="lt-LT"/>
              </w:rPr>
            </w:pPr>
            <w:r w:rsidRPr="00BD57A6">
              <w:rPr>
                <w:rFonts w:eastAsia="Arial Unicode MS"/>
                <w:b/>
                <w:color w:val="000000"/>
                <w:lang w:eastAsia="en-US" w:bidi="lt-LT"/>
              </w:rPr>
              <w:t>PIRKĖJAS</w:t>
            </w:r>
          </w:p>
          <w:p w14:paraId="0FDD4329" w14:textId="77777777" w:rsidR="001E4631" w:rsidRPr="00BD57A6" w:rsidRDefault="001E4631" w:rsidP="009038EF">
            <w:pPr>
              <w:widowControl w:val="0"/>
              <w:suppressAutoHyphens/>
              <w:rPr>
                <w:rFonts w:eastAsia="Arial Unicode MS"/>
                <w:b/>
                <w:color w:val="000000"/>
                <w:lang w:eastAsia="en-US" w:bidi="lt-LT"/>
              </w:rPr>
            </w:pPr>
          </w:p>
          <w:p w14:paraId="36662794" w14:textId="77777777" w:rsidR="001E4631" w:rsidRPr="00BD57A6" w:rsidRDefault="001E4631" w:rsidP="009038EF">
            <w:pPr>
              <w:widowControl w:val="0"/>
              <w:suppressAutoHyphens/>
              <w:rPr>
                <w:rFonts w:eastAsia="Arial Unicode MS"/>
                <w:b/>
                <w:color w:val="000000"/>
                <w:lang w:eastAsia="en-US" w:bidi="lt-LT"/>
              </w:rPr>
            </w:pPr>
            <w:r w:rsidRPr="00BD57A6">
              <w:rPr>
                <w:rFonts w:eastAsia="Arial Unicode MS"/>
                <w:b/>
                <w:color w:val="000000"/>
                <w:lang w:eastAsia="en-US" w:bidi="lt-LT"/>
              </w:rPr>
              <w:t>Gynybos resursų agentūra</w:t>
            </w:r>
          </w:p>
          <w:p w14:paraId="08092EA3" w14:textId="77777777" w:rsidR="001E4631" w:rsidRPr="00BD57A6" w:rsidRDefault="001E4631" w:rsidP="009038EF">
            <w:pPr>
              <w:widowControl w:val="0"/>
              <w:suppressAutoHyphens/>
              <w:rPr>
                <w:rFonts w:eastAsia="Arial"/>
                <w:b/>
                <w:color w:val="000000"/>
                <w:lang w:eastAsia="ar-SA" w:bidi="lt-LT"/>
              </w:rPr>
            </w:pPr>
            <w:r w:rsidRPr="00BD57A6">
              <w:rPr>
                <w:rFonts w:eastAsia="Arial"/>
                <w:b/>
                <w:color w:val="000000"/>
                <w:lang w:eastAsia="ar-SA" w:bidi="lt-LT"/>
              </w:rPr>
              <w:t>prie Krašto apsaugos ministerijos</w:t>
            </w:r>
          </w:p>
          <w:p w14:paraId="21D173DC" w14:textId="77777777" w:rsidR="00412F57" w:rsidRDefault="00412F57" w:rsidP="00412F57">
            <w:pPr>
              <w:tabs>
                <w:tab w:val="left" w:pos="7655"/>
              </w:tabs>
              <w:spacing w:after="160" w:line="252" w:lineRule="auto"/>
              <w:rPr>
                <w:iCs/>
                <w:lang w:eastAsia="en-US"/>
              </w:rPr>
            </w:pPr>
            <w:r w:rsidRPr="00F9741C">
              <w:rPr>
                <w:iCs/>
                <w:lang w:eastAsia="en-US"/>
              </w:rPr>
              <w:t>Atsargų valdymo departamento direktorius,</w:t>
            </w:r>
            <w:r>
              <w:rPr>
                <w:iCs/>
                <w:lang w:eastAsia="en-US"/>
              </w:rPr>
              <w:t xml:space="preserve"> </w:t>
            </w:r>
            <w:r w:rsidRPr="00F9741C">
              <w:rPr>
                <w:iCs/>
                <w:lang w:eastAsia="en-US"/>
              </w:rPr>
              <w:t xml:space="preserve">vykdantis direktoriaus funkcijas </w:t>
            </w:r>
          </w:p>
          <w:p w14:paraId="78D8B5E1" w14:textId="77777777" w:rsidR="001E4631" w:rsidRPr="00BD57A6" w:rsidRDefault="001E4631" w:rsidP="009038EF">
            <w:pPr>
              <w:widowControl w:val="0"/>
              <w:suppressAutoHyphens/>
              <w:jc w:val="both"/>
              <w:rPr>
                <w:rFonts w:eastAsia="Arial"/>
                <w:color w:val="000000"/>
                <w:lang w:val="en-GB" w:eastAsia="ar-SA" w:bidi="lt-LT"/>
              </w:rPr>
            </w:pPr>
            <w:r w:rsidRPr="00BD57A6">
              <w:rPr>
                <w:rFonts w:eastAsia="Arial"/>
                <w:color w:val="000000"/>
                <w:lang w:val="en-GB" w:eastAsia="ar-SA" w:bidi="lt-LT"/>
              </w:rPr>
              <w:t>________________________</w:t>
            </w:r>
          </w:p>
          <w:p w14:paraId="5237C89C" w14:textId="77777777" w:rsidR="001E4631" w:rsidRPr="00BD57A6" w:rsidRDefault="001E4631" w:rsidP="009038EF">
            <w:pPr>
              <w:tabs>
                <w:tab w:val="left" w:pos="7655"/>
              </w:tabs>
              <w:spacing w:after="160" w:line="252" w:lineRule="auto"/>
              <w:rPr>
                <w:rFonts w:eastAsia="Arial Unicode MS"/>
                <w:b/>
                <w:color w:val="000000"/>
                <w:lang w:eastAsia="en-US" w:bidi="lt-LT"/>
              </w:rPr>
            </w:pPr>
            <w:r w:rsidRPr="00C26A98">
              <w:rPr>
                <w:iCs/>
              </w:rPr>
              <w:t>plk. ltn. Audrius Buivydas</w:t>
            </w:r>
          </w:p>
        </w:tc>
        <w:tc>
          <w:tcPr>
            <w:tcW w:w="1058" w:type="pct"/>
            <w:shd w:val="clear" w:color="auto" w:fill="auto"/>
          </w:tcPr>
          <w:p w14:paraId="4117E0F0" w14:textId="77777777" w:rsidR="001E4631" w:rsidRPr="00BD57A6" w:rsidRDefault="001E4631" w:rsidP="009038EF">
            <w:pPr>
              <w:widowControl w:val="0"/>
              <w:suppressAutoHyphens/>
              <w:ind w:right="870"/>
              <w:jc w:val="both"/>
              <w:rPr>
                <w:rFonts w:eastAsia="Arial Unicode MS"/>
                <w:b/>
                <w:color w:val="000000"/>
                <w:lang w:eastAsia="en-US" w:bidi="lt-LT"/>
              </w:rPr>
            </w:pPr>
          </w:p>
        </w:tc>
        <w:tc>
          <w:tcPr>
            <w:tcW w:w="1729" w:type="pct"/>
            <w:shd w:val="clear" w:color="auto" w:fill="auto"/>
          </w:tcPr>
          <w:p w14:paraId="4C1D2FFA" w14:textId="77777777" w:rsidR="001E4631" w:rsidRDefault="001E4631" w:rsidP="009038EF">
            <w:pPr>
              <w:widowControl w:val="0"/>
              <w:suppressAutoHyphens/>
              <w:jc w:val="both"/>
              <w:rPr>
                <w:rFonts w:eastAsia="Arial Unicode MS"/>
                <w:b/>
                <w:color w:val="000000"/>
                <w:lang w:eastAsia="en-US" w:bidi="lt-LT"/>
              </w:rPr>
            </w:pPr>
          </w:p>
          <w:p w14:paraId="16C66D07" w14:textId="77777777" w:rsidR="001E4631" w:rsidRPr="00BD57A6" w:rsidRDefault="001E4631" w:rsidP="009038EF">
            <w:pPr>
              <w:widowControl w:val="0"/>
              <w:suppressAutoHyphens/>
              <w:jc w:val="both"/>
              <w:rPr>
                <w:rFonts w:eastAsia="Arial Unicode MS"/>
                <w:b/>
                <w:color w:val="000000"/>
                <w:lang w:eastAsia="en-US" w:bidi="lt-LT"/>
              </w:rPr>
            </w:pPr>
            <w:r w:rsidRPr="00BD57A6">
              <w:rPr>
                <w:rFonts w:eastAsia="Arial Unicode MS"/>
                <w:b/>
                <w:color w:val="000000"/>
                <w:lang w:eastAsia="en-US" w:bidi="lt-LT"/>
              </w:rPr>
              <w:t>PARDAVĖJAS</w:t>
            </w:r>
          </w:p>
          <w:p w14:paraId="55516BE6" w14:textId="77777777" w:rsidR="001E4631" w:rsidRPr="00BD57A6" w:rsidRDefault="001E4631" w:rsidP="009038EF">
            <w:pPr>
              <w:widowControl w:val="0"/>
              <w:suppressAutoHyphens/>
              <w:jc w:val="both"/>
              <w:rPr>
                <w:rFonts w:eastAsia="Arial Unicode MS"/>
                <w:b/>
                <w:color w:val="000000"/>
                <w:lang w:eastAsia="en-US" w:bidi="lt-LT"/>
              </w:rPr>
            </w:pPr>
          </w:p>
          <w:p w14:paraId="2FA545E6" w14:textId="428A5E54" w:rsidR="001E4631" w:rsidRPr="006C727A" w:rsidRDefault="001E4631" w:rsidP="009038EF">
            <w:pPr>
              <w:widowControl w:val="0"/>
              <w:suppressAutoHyphens/>
              <w:jc w:val="both"/>
              <w:rPr>
                <w:rFonts w:eastAsia="Arial Unicode MS"/>
                <w:b/>
                <w:color w:val="000000"/>
                <w:lang w:eastAsia="en-US" w:bidi="lt-LT"/>
              </w:rPr>
            </w:pPr>
            <w:r>
              <w:rPr>
                <w:rFonts w:eastAsia="Arial Unicode MS"/>
                <w:b/>
                <w:color w:val="000000"/>
                <w:lang w:bidi="lt-LT"/>
              </w:rPr>
              <w:t>UAB „</w:t>
            </w:r>
            <w:r w:rsidR="006402D6">
              <w:rPr>
                <w:rFonts w:eastAsia="Arial Unicode MS"/>
                <w:b/>
                <w:color w:val="000000"/>
                <w:lang w:bidi="lt-LT"/>
              </w:rPr>
              <w:t>L</w:t>
            </w:r>
            <w:r w:rsidR="00DA0F1D">
              <w:rPr>
                <w:rFonts w:eastAsia="Arial Unicode MS"/>
                <w:b/>
                <w:color w:val="000000"/>
                <w:lang w:bidi="lt-LT"/>
              </w:rPr>
              <w:t>oby</w:t>
            </w:r>
            <w:r w:rsidR="006402D6">
              <w:rPr>
                <w:rFonts w:eastAsia="Arial Unicode MS"/>
                <w:b/>
                <w:color w:val="000000"/>
                <w:lang w:bidi="lt-LT"/>
              </w:rPr>
              <w:t xml:space="preserve"> LT</w:t>
            </w:r>
            <w:r>
              <w:rPr>
                <w:rFonts w:eastAsia="Calibri"/>
                <w:b/>
                <w:lang w:eastAsia="en-US"/>
              </w:rPr>
              <w:t>“</w:t>
            </w:r>
          </w:p>
          <w:p w14:paraId="17ECCC7C" w14:textId="44241A29" w:rsidR="00412F57" w:rsidRDefault="00DA0F1D" w:rsidP="00412F57">
            <w:pPr>
              <w:widowControl w:val="0"/>
              <w:suppressAutoHyphens/>
              <w:jc w:val="both"/>
            </w:pPr>
            <w:r>
              <w:t>Direktorius</w:t>
            </w:r>
          </w:p>
          <w:p w14:paraId="726D60A0" w14:textId="77777777" w:rsidR="00412F57" w:rsidRDefault="00412F57" w:rsidP="00412F57">
            <w:pPr>
              <w:widowControl w:val="0"/>
              <w:suppressAutoHyphens/>
              <w:jc w:val="both"/>
            </w:pPr>
          </w:p>
          <w:p w14:paraId="26758A3C" w14:textId="77777777" w:rsidR="006402D6" w:rsidRDefault="006402D6" w:rsidP="00412F57">
            <w:pPr>
              <w:widowControl w:val="0"/>
              <w:suppressAutoHyphens/>
              <w:jc w:val="both"/>
            </w:pPr>
          </w:p>
          <w:p w14:paraId="72775F3E" w14:textId="77777777" w:rsidR="001E4631" w:rsidRDefault="001E4631" w:rsidP="009038EF">
            <w:pPr>
              <w:widowControl w:val="0"/>
              <w:suppressAutoHyphens/>
              <w:jc w:val="both"/>
              <w:rPr>
                <w:rFonts w:eastAsia="Arial Unicode MS"/>
                <w:b/>
                <w:color w:val="000000"/>
                <w:lang w:eastAsia="en-US" w:bidi="lt-LT"/>
              </w:rPr>
            </w:pPr>
          </w:p>
          <w:p w14:paraId="2402FFC5" w14:textId="77777777" w:rsidR="001E4631" w:rsidRDefault="001E4631" w:rsidP="009038EF">
            <w:pPr>
              <w:widowControl w:val="0"/>
              <w:suppressAutoHyphens/>
              <w:jc w:val="both"/>
              <w:rPr>
                <w:rFonts w:eastAsia="Arial"/>
                <w:color w:val="000000"/>
                <w:lang w:eastAsia="ar-SA" w:bidi="lt-LT"/>
              </w:rPr>
            </w:pPr>
          </w:p>
          <w:p w14:paraId="221AE70F" w14:textId="77777777" w:rsidR="001E4631" w:rsidRPr="006C727A" w:rsidRDefault="001E4631" w:rsidP="009038EF">
            <w:pPr>
              <w:widowControl w:val="0"/>
              <w:suppressAutoHyphens/>
              <w:jc w:val="both"/>
              <w:rPr>
                <w:rFonts w:eastAsia="Arial"/>
                <w:color w:val="000000"/>
                <w:lang w:eastAsia="ar-SA" w:bidi="lt-LT"/>
              </w:rPr>
            </w:pPr>
            <w:r w:rsidRPr="006C727A">
              <w:rPr>
                <w:rFonts w:eastAsia="Arial"/>
                <w:color w:val="000000"/>
                <w:lang w:eastAsia="ar-SA" w:bidi="lt-LT"/>
              </w:rPr>
              <w:t>______________________</w:t>
            </w:r>
          </w:p>
          <w:p w14:paraId="427F2D9F" w14:textId="4DE0C9E7" w:rsidR="001E4631" w:rsidRPr="00BD57A6" w:rsidRDefault="00DA0F1D" w:rsidP="004A36FE">
            <w:pPr>
              <w:widowControl w:val="0"/>
              <w:suppressAutoHyphens/>
              <w:jc w:val="both"/>
              <w:rPr>
                <w:rFonts w:eastAsia="Arial Unicode MS"/>
                <w:color w:val="000000"/>
                <w:lang w:eastAsia="en-US" w:bidi="lt-LT"/>
              </w:rPr>
            </w:pPr>
            <w:r>
              <w:rPr>
                <w:rFonts w:eastAsia="Arial Unicode MS"/>
                <w:color w:val="000000"/>
                <w:lang w:eastAsia="en-US" w:bidi="lt-LT"/>
              </w:rPr>
              <w:t>Aurelijus Virkutis</w:t>
            </w:r>
          </w:p>
        </w:tc>
      </w:tr>
    </w:tbl>
    <w:p w14:paraId="629AA01C" w14:textId="77777777" w:rsidR="0067239A" w:rsidRDefault="0067239A" w:rsidP="00F6734F">
      <w:pPr>
        <w:pStyle w:val="BodyText1"/>
        <w:ind w:firstLine="0"/>
      </w:pPr>
    </w:p>
    <w:p w14:paraId="6F5F9FAA" w14:textId="77777777" w:rsidR="003B271E" w:rsidRDefault="003B271E" w:rsidP="00F6734F">
      <w:pPr>
        <w:pStyle w:val="BodyText1"/>
        <w:ind w:firstLine="0"/>
      </w:pPr>
    </w:p>
    <w:p w14:paraId="427D3A30" w14:textId="77777777" w:rsidR="003B271E" w:rsidRDefault="003B271E" w:rsidP="00F6734F">
      <w:pPr>
        <w:pStyle w:val="BodyText1"/>
        <w:ind w:firstLine="0"/>
      </w:pPr>
    </w:p>
    <w:p w14:paraId="592E1FF9" w14:textId="77777777" w:rsidR="003B271E" w:rsidRDefault="003B271E" w:rsidP="00F6734F">
      <w:pPr>
        <w:pStyle w:val="BodyText1"/>
        <w:ind w:firstLine="0"/>
      </w:pPr>
    </w:p>
    <w:p w14:paraId="598D79CF" w14:textId="77777777" w:rsidR="003B271E" w:rsidRDefault="003B271E" w:rsidP="00F6734F">
      <w:pPr>
        <w:pStyle w:val="BodyText1"/>
        <w:ind w:firstLine="0"/>
      </w:pPr>
    </w:p>
    <w:p w14:paraId="2386D8B0" w14:textId="77777777" w:rsidR="003B271E" w:rsidRDefault="003B271E" w:rsidP="00F6734F">
      <w:pPr>
        <w:pStyle w:val="BodyText1"/>
        <w:ind w:firstLine="0"/>
      </w:pPr>
    </w:p>
    <w:p w14:paraId="07338D4A" w14:textId="77777777" w:rsidR="003B271E" w:rsidRDefault="003B271E" w:rsidP="00F6734F">
      <w:pPr>
        <w:pStyle w:val="BodyText1"/>
        <w:ind w:firstLine="0"/>
      </w:pPr>
    </w:p>
    <w:p w14:paraId="71EB99BD" w14:textId="77777777" w:rsidR="003B271E" w:rsidRDefault="003B271E" w:rsidP="00F6734F">
      <w:pPr>
        <w:pStyle w:val="BodyText1"/>
        <w:ind w:firstLine="0"/>
      </w:pPr>
    </w:p>
    <w:p w14:paraId="7675CE75" w14:textId="77777777" w:rsidR="003B271E" w:rsidRDefault="003B271E" w:rsidP="00F6734F">
      <w:pPr>
        <w:pStyle w:val="BodyText1"/>
        <w:ind w:firstLine="0"/>
      </w:pPr>
    </w:p>
    <w:p w14:paraId="207E66CD" w14:textId="77777777" w:rsidR="003B271E" w:rsidRDefault="003B271E" w:rsidP="00F6734F">
      <w:pPr>
        <w:pStyle w:val="BodyText1"/>
        <w:ind w:firstLine="0"/>
      </w:pPr>
    </w:p>
    <w:p w14:paraId="2C3A8989" w14:textId="77777777" w:rsidR="003B271E" w:rsidRDefault="003B271E" w:rsidP="00F6734F">
      <w:pPr>
        <w:pStyle w:val="BodyText1"/>
        <w:ind w:firstLine="0"/>
      </w:pPr>
    </w:p>
    <w:p w14:paraId="5CBB160C" w14:textId="77777777" w:rsidR="003B271E" w:rsidRDefault="003B271E" w:rsidP="00F6734F">
      <w:pPr>
        <w:pStyle w:val="BodyText1"/>
        <w:ind w:firstLine="0"/>
      </w:pPr>
    </w:p>
    <w:p w14:paraId="1049BCEE" w14:textId="77777777" w:rsidR="003B271E" w:rsidRDefault="003B271E" w:rsidP="00F6734F">
      <w:pPr>
        <w:pStyle w:val="BodyText1"/>
        <w:ind w:firstLine="0"/>
      </w:pPr>
    </w:p>
    <w:p w14:paraId="77E19F85" w14:textId="77777777" w:rsidR="003B271E" w:rsidRPr="00EA73AC" w:rsidRDefault="003B271E" w:rsidP="00F6734F">
      <w:pPr>
        <w:pStyle w:val="BodyText1"/>
        <w:ind w:firstLine="0"/>
      </w:pPr>
    </w:p>
    <w:sectPr w:rsidR="003B271E" w:rsidRPr="00EA73AC" w:rsidSect="00412F57">
      <w:headerReference w:type="even" r:id="rId10"/>
      <w:headerReference w:type="default" r:id="rId11"/>
      <w:pgSz w:w="11906" w:h="16838"/>
      <w:pgMar w:top="993" w:right="991" w:bottom="568"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692538" w14:textId="77777777" w:rsidR="004A6A94" w:rsidRDefault="004A6A94">
      <w:r>
        <w:separator/>
      </w:r>
    </w:p>
  </w:endnote>
  <w:endnote w:type="continuationSeparator" w:id="0">
    <w:p w14:paraId="08E96CB4" w14:textId="77777777" w:rsidR="004A6A94" w:rsidRDefault="004A6A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 w:name="DokChampa">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76D701" w14:textId="77777777" w:rsidR="004A6A94" w:rsidRDefault="004A6A94">
      <w:r>
        <w:separator/>
      </w:r>
    </w:p>
  </w:footnote>
  <w:footnote w:type="continuationSeparator" w:id="0">
    <w:p w14:paraId="7BF2A67A" w14:textId="77777777" w:rsidR="004A6A94" w:rsidRDefault="004A6A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C02612" w14:textId="77777777" w:rsidR="00A32A61" w:rsidRDefault="00A32A61"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A8165FF" w14:textId="77777777" w:rsidR="00A32A61" w:rsidRDefault="00A32A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24FCD4" w14:textId="77777777" w:rsidR="00A32A61" w:rsidRDefault="00A32A61" w:rsidP="00EB04AE">
    <w:pPr>
      <w:pStyle w:val="Header"/>
      <w:framePr w:wrap="around" w:vAnchor="text" w:hAnchor="margin" w:xAlign="center" w:y="1"/>
      <w:rPr>
        <w:rStyle w:val="PageNumber"/>
      </w:rPr>
    </w:pPr>
  </w:p>
  <w:p w14:paraId="7F042AB4" w14:textId="77777777" w:rsidR="00A32A61" w:rsidRDefault="00A32A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4"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6"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7E90357C"/>
    <w:multiLevelType w:val="hybridMultilevel"/>
    <w:tmpl w:val="7D0A7622"/>
    <w:lvl w:ilvl="0" w:tplc="FF420CEE">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6"/>
  </w:num>
  <w:num w:numId="4">
    <w:abstractNumId w:val="4"/>
  </w:num>
  <w:num w:numId="5">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19F9"/>
    <w:rsid w:val="00002EB3"/>
    <w:rsid w:val="000044FB"/>
    <w:rsid w:val="00006E0F"/>
    <w:rsid w:val="00010655"/>
    <w:rsid w:val="00010D70"/>
    <w:rsid w:val="000134F5"/>
    <w:rsid w:val="000137AA"/>
    <w:rsid w:val="000155AF"/>
    <w:rsid w:val="000163AF"/>
    <w:rsid w:val="00017F60"/>
    <w:rsid w:val="0002013B"/>
    <w:rsid w:val="00020ABB"/>
    <w:rsid w:val="000274E3"/>
    <w:rsid w:val="000324B7"/>
    <w:rsid w:val="00033999"/>
    <w:rsid w:val="00034101"/>
    <w:rsid w:val="00034A68"/>
    <w:rsid w:val="00041B46"/>
    <w:rsid w:val="00043F0E"/>
    <w:rsid w:val="00044E1B"/>
    <w:rsid w:val="000457FB"/>
    <w:rsid w:val="0004621C"/>
    <w:rsid w:val="00046519"/>
    <w:rsid w:val="00046BF4"/>
    <w:rsid w:val="00047409"/>
    <w:rsid w:val="000530A6"/>
    <w:rsid w:val="00053538"/>
    <w:rsid w:val="00054B8C"/>
    <w:rsid w:val="00056D2A"/>
    <w:rsid w:val="00061874"/>
    <w:rsid w:val="00062469"/>
    <w:rsid w:val="00062BD0"/>
    <w:rsid w:val="00063E3D"/>
    <w:rsid w:val="00063FD4"/>
    <w:rsid w:val="00064CE6"/>
    <w:rsid w:val="000670D5"/>
    <w:rsid w:val="00067FB9"/>
    <w:rsid w:val="00074550"/>
    <w:rsid w:val="00074DAB"/>
    <w:rsid w:val="00075263"/>
    <w:rsid w:val="000803B6"/>
    <w:rsid w:val="0008050E"/>
    <w:rsid w:val="000822B2"/>
    <w:rsid w:val="000843C0"/>
    <w:rsid w:val="000851A4"/>
    <w:rsid w:val="00087D9C"/>
    <w:rsid w:val="00090C88"/>
    <w:rsid w:val="00091508"/>
    <w:rsid w:val="0009328E"/>
    <w:rsid w:val="0009582B"/>
    <w:rsid w:val="00095E6E"/>
    <w:rsid w:val="000961B0"/>
    <w:rsid w:val="000970F7"/>
    <w:rsid w:val="000A17FE"/>
    <w:rsid w:val="000A2DC5"/>
    <w:rsid w:val="000A3634"/>
    <w:rsid w:val="000A3FAF"/>
    <w:rsid w:val="000A4D76"/>
    <w:rsid w:val="000A65D0"/>
    <w:rsid w:val="000A7308"/>
    <w:rsid w:val="000A7966"/>
    <w:rsid w:val="000B10FF"/>
    <w:rsid w:val="000B1E6C"/>
    <w:rsid w:val="000B3B27"/>
    <w:rsid w:val="000B3CAF"/>
    <w:rsid w:val="000B6DAD"/>
    <w:rsid w:val="000C0FE3"/>
    <w:rsid w:val="000C1F22"/>
    <w:rsid w:val="000C2205"/>
    <w:rsid w:val="000C45FF"/>
    <w:rsid w:val="000C7166"/>
    <w:rsid w:val="000C7F90"/>
    <w:rsid w:val="000D0426"/>
    <w:rsid w:val="000D1FC8"/>
    <w:rsid w:val="000D31DB"/>
    <w:rsid w:val="000D35FE"/>
    <w:rsid w:val="000D496B"/>
    <w:rsid w:val="000D669E"/>
    <w:rsid w:val="000D792D"/>
    <w:rsid w:val="000E242A"/>
    <w:rsid w:val="000E3914"/>
    <w:rsid w:val="000E4893"/>
    <w:rsid w:val="000E5D67"/>
    <w:rsid w:val="000E6C17"/>
    <w:rsid w:val="000E7ECE"/>
    <w:rsid w:val="000F1E27"/>
    <w:rsid w:val="000F2AD0"/>
    <w:rsid w:val="000F3206"/>
    <w:rsid w:val="000F50B3"/>
    <w:rsid w:val="000F6744"/>
    <w:rsid w:val="0010248B"/>
    <w:rsid w:val="00104989"/>
    <w:rsid w:val="001059D6"/>
    <w:rsid w:val="00105EE5"/>
    <w:rsid w:val="0010619B"/>
    <w:rsid w:val="00107939"/>
    <w:rsid w:val="00107F79"/>
    <w:rsid w:val="00107FA3"/>
    <w:rsid w:val="001101A3"/>
    <w:rsid w:val="001112AB"/>
    <w:rsid w:val="00112687"/>
    <w:rsid w:val="00114A8E"/>
    <w:rsid w:val="00114D68"/>
    <w:rsid w:val="00115837"/>
    <w:rsid w:val="00116D84"/>
    <w:rsid w:val="001172CC"/>
    <w:rsid w:val="00117375"/>
    <w:rsid w:val="00122596"/>
    <w:rsid w:val="001238E7"/>
    <w:rsid w:val="00123EEF"/>
    <w:rsid w:val="00123F75"/>
    <w:rsid w:val="00125F4B"/>
    <w:rsid w:val="00126232"/>
    <w:rsid w:val="00126825"/>
    <w:rsid w:val="00126C5C"/>
    <w:rsid w:val="001270AF"/>
    <w:rsid w:val="0013329F"/>
    <w:rsid w:val="0013377B"/>
    <w:rsid w:val="0013461C"/>
    <w:rsid w:val="0013773F"/>
    <w:rsid w:val="00140A8C"/>
    <w:rsid w:val="00141229"/>
    <w:rsid w:val="00142A15"/>
    <w:rsid w:val="0014305B"/>
    <w:rsid w:val="00143DEF"/>
    <w:rsid w:val="001446DE"/>
    <w:rsid w:val="001458AF"/>
    <w:rsid w:val="0014638C"/>
    <w:rsid w:val="00146E57"/>
    <w:rsid w:val="001473D3"/>
    <w:rsid w:val="00152921"/>
    <w:rsid w:val="00152DDB"/>
    <w:rsid w:val="00154A50"/>
    <w:rsid w:val="00155B77"/>
    <w:rsid w:val="00156293"/>
    <w:rsid w:val="001568B0"/>
    <w:rsid w:val="00162212"/>
    <w:rsid w:val="00163CFB"/>
    <w:rsid w:val="00164ED9"/>
    <w:rsid w:val="00164FA0"/>
    <w:rsid w:val="00170B15"/>
    <w:rsid w:val="00171524"/>
    <w:rsid w:val="001724C1"/>
    <w:rsid w:val="00172F4B"/>
    <w:rsid w:val="001734D3"/>
    <w:rsid w:val="00173548"/>
    <w:rsid w:val="00173E6E"/>
    <w:rsid w:val="00174CEB"/>
    <w:rsid w:val="001819A9"/>
    <w:rsid w:val="00190248"/>
    <w:rsid w:val="001927FB"/>
    <w:rsid w:val="001941A0"/>
    <w:rsid w:val="00194716"/>
    <w:rsid w:val="00195E7B"/>
    <w:rsid w:val="00196E85"/>
    <w:rsid w:val="00196FEF"/>
    <w:rsid w:val="001A0D32"/>
    <w:rsid w:val="001A1C50"/>
    <w:rsid w:val="001A1F7A"/>
    <w:rsid w:val="001A236B"/>
    <w:rsid w:val="001A3672"/>
    <w:rsid w:val="001A39E4"/>
    <w:rsid w:val="001A4564"/>
    <w:rsid w:val="001A7311"/>
    <w:rsid w:val="001B1F64"/>
    <w:rsid w:val="001B41AA"/>
    <w:rsid w:val="001B47DB"/>
    <w:rsid w:val="001B4E58"/>
    <w:rsid w:val="001C61FF"/>
    <w:rsid w:val="001D005E"/>
    <w:rsid w:val="001D1EEA"/>
    <w:rsid w:val="001D222D"/>
    <w:rsid w:val="001D4DE5"/>
    <w:rsid w:val="001D7E6A"/>
    <w:rsid w:val="001E1776"/>
    <w:rsid w:val="001E17A9"/>
    <w:rsid w:val="001E2757"/>
    <w:rsid w:val="001E3625"/>
    <w:rsid w:val="001E4631"/>
    <w:rsid w:val="001E72FE"/>
    <w:rsid w:val="001E757D"/>
    <w:rsid w:val="001F14E1"/>
    <w:rsid w:val="002007A3"/>
    <w:rsid w:val="00201C02"/>
    <w:rsid w:val="00201FD4"/>
    <w:rsid w:val="00202A76"/>
    <w:rsid w:val="00202F29"/>
    <w:rsid w:val="00203FCA"/>
    <w:rsid w:val="0020486A"/>
    <w:rsid w:val="00205C0B"/>
    <w:rsid w:val="00207959"/>
    <w:rsid w:val="0021077C"/>
    <w:rsid w:val="00211E52"/>
    <w:rsid w:val="00213F8C"/>
    <w:rsid w:val="0021420A"/>
    <w:rsid w:val="00217160"/>
    <w:rsid w:val="002171B8"/>
    <w:rsid w:val="002179CD"/>
    <w:rsid w:val="002204FC"/>
    <w:rsid w:val="00221422"/>
    <w:rsid w:val="00224181"/>
    <w:rsid w:val="0022701E"/>
    <w:rsid w:val="00230B21"/>
    <w:rsid w:val="00230C73"/>
    <w:rsid w:val="002359BC"/>
    <w:rsid w:val="00236A22"/>
    <w:rsid w:val="00242262"/>
    <w:rsid w:val="00242BED"/>
    <w:rsid w:val="002436AD"/>
    <w:rsid w:val="002443FF"/>
    <w:rsid w:val="0024476B"/>
    <w:rsid w:val="002455E4"/>
    <w:rsid w:val="00247AFE"/>
    <w:rsid w:val="00254816"/>
    <w:rsid w:val="00256DCF"/>
    <w:rsid w:val="00257B89"/>
    <w:rsid w:val="0026019B"/>
    <w:rsid w:val="002606B2"/>
    <w:rsid w:val="0026173E"/>
    <w:rsid w:val="00263377"/>
    <w:rsid w:val="00264C29"/>
    <w:rsid w:val="00265F0D"/>
    <w:rsid w:val="00266EBA"/>
    <w:rsid w:val="00266FBC"/>
    <w:rsid w:val="00273403"/>
    <w:rsid w:val="00274440"/>
    <w:rsid w:val="00274F0A"/>
    <w:rsid w:val="002765AE"/>
    <w:rsid w:val="00280A96"/>
    <w:rsid w:val="00282856"/>
    <w:rsid w:val="00284C03"/>
    <w:rsid w:val="00285033"/>
    <w:rsid w:val="002857F9"/>
    <w:rsid w:val="00285C74"/>
    <w:rsid w:val="0028680C"/>
    <w:rsid w:val="00286C63"/>
    <w:rsid w:val="002873DC"/>
    <w:rsid w:val="00290B54"/>
    <w:rsid w:val="0029110E"/>
    <w:rsid w:val="0029437E"/>
    <w:rsid w:val="00297CD8"/>
    <w:rsid w:val="002A0272"/>
    <w:rsid w:val="002A0F1D"/>
    <w:rsid w:val="002A1A95"/>
    <w:rsid w:val="002A3D36"/>
    <w:rsid w:val="002A516E"/>
    <w:rsid w:val="002A5375"/>
    <w:rsid w:val="002A6AC9"/>
    <w:rsid w:val="002A740D"/>
    <w:rsid w:val="002A7B80"/>
    <w:rsid w:val="002A7B95"/>
    <w:rsid w:val="002B1748"/>
    <w:rsid w:val="002B3381"/>
    <w:rsid w:val="002B515B"/>
    <w:rsid w:val="002B6BE8"/>
    <w:rsid w:val="002B70D9"/>
    <w:rsid w:val="002C048E"/>
    <w:rsid w:val="002C24F4"/>
    <w:rsid w:val="002C37D7"/>
    <w:rsid w:val="002C38B0"/>
    <w:rsid w:val="002C57F8"/>
    <w:rsid w:val="002C5A19"/>
    <w:rsid w:val="002D065D"/>
    <w:rsid w:val="002D0A2B"/>
    <w:rsid w:val="002D2061"/>
    <w:rsid w:val="002D2935"/>
    <w:rsid w:val="002D2DCD"/>
    <w:rsid w:val="002D330F"/>
    <w:rsid w:val="002D41F8"/>
    <w:rsid w:val="002D43C0"/>
    <w:rsid w:val="002D6636"/>
    <w:rsid w:val="002D7249"/>
    <w:rsid w:val="002D798C"/>
    <w:rsid w:val="002E07D6"/>
    <w:rsid w:val="002E10F4"/>
    <w:rsid w:val="002E4085"/>
    <w:rsid w:val="002E51A0"/>
    <w:rsid w:val="002E6F8C"/>
    <w:rsid w:val="002F0539"/>
    <w:rsid w:val="002F2A03"/>
    <w:rsid w:val="002F54E9"/>
    <w:rsid w:val="002F65A5"/>
    <w:rsid w:val="002F6DBC"/>
    <w:rsid w:val="002F6E38"/>
    <w:rsid w:val="00300B56"/>
    <w:rsid w:val="00300CF8"/>
    <w:rsid w:val="003030DD"/>
    <w:rsid w:val="0030569F"/>
    <w:rsid w:val="00306063"/>
    <w:rsid w:val="00306781"/>
    <w:rsid w:val="00306CE7"/>
    <w:rsid w:val="0030791F"/>
    <w:rsid w:val="0031093C"/>
    <w:rsid w:val="00310DE1"/>
    <w:rsid w:val="00311F94"/>
    <w:rsid w:val="00312502"/>
    <w:rsid w:val="0031363B"/>
    <w:rsid w:val="00313DA9"/>
    <w:rsid w:val="0031461D"/>
    <w:rsid w:val="003146FB"/>
    <w:rsid w:val="00315C99"/>
    <w:rsid w:val="00315DC8"/>
    <w:rsid w:val="00317994"/>
    <w:rsid w:val="00317FF6"/>
    <w:rsid w:val="003215CA"/>
    <w:rsid w:val="003225E3"/>
    <w:rsid w:val="003227C8"/>
    <w:rsid w:val="00323886"/>
    <w:rsid w:val="00323F0F"/>
    <w:rsid w:val="00324E0C"/>
    <w:rsid w:val="00325DC7"/>
    <w:rsid w:val="00326C7C"/>
    <w:rsid w:val="0033089A"/>
    <w:rsid w:val="00331258"/>
    <w:rsid w:val="003321BD"/>
    <w:rsid w:val="003327A1"/>
    <w:rsid w:val="00333183"/>
    <w:rsid w:val="0033473B"/>
    <w:rsid w:val="00334780"/>
    <w:rsid w:val="0034127A"/>
    <w:rsid w:val="00341EA0"/>
    <w:rsid w:val="0034204C"/>
    <w:rsid w:val="0034299B"/>
    <w:rsid w:val="00344637"/>
    <w:rsid w:val="00344DAF"/>
    <w:rsid w:val="003450E8"/>
    <w:rsid w:val="00346079"/>
    <w:rsid w:val="003466A9"/>
    <w:rsid w:val="00346C55"/>
    <w:rsid w:val="00351DA0"/>
    <w:rsid w:val="00352342"/>
    <w:rsid w:val="003539E2"/>
    <w:rsid w:val="00355E47"/>
    <w:rsid w:val="0035625D"/>
    <w:rsid w:val="0036276B"/>
    <w:rsid w:val="003629FC"/>
    <w:rsid w:val="003639C7"/>
    <w:rsid w:val="003669B1"/>
    <w:rsid w:val="00367684"/>
    <w:rsid w:val="0037045D"/>
    <w:rsid w:val="00370923"/>
    <w:rsid w:val="003758B5"/>
    <w:rsid w:val="00376E9A"/>
    <w:rsid w:val="0038008E"/>
    <w:rsid w:val="003802E8"/>
    <w:rsid w:val="00380BF1"/>
    <w:rsid w:val="00381A9A"/>
    <w:rsid w:val="00382394"/>
    <w:rsid w:val="00382662"/>
    <w:rsid w:val="003846E4"/>
    <w:rsid w:val="003911A8"/>
    <w:rsid w:val="00392292"/>
    <w:rsid w:val="003932BE"/>
    <w:rsid w:val="00393E7A"/>
    <w:rsid w:val="00394EA5"/>
    <w:rsid w:val="00396C9D"/>
    <w:rsid w:val="003971F1"/>
    <w:rsid w:val="003A12E8"/>
    <w:rsid w:val="003A18B9"/>
    <w:rsid w:val="003A19CD"/>
    <w:rsid w:val="003A2652"/>
    <w:rsid w:val="003A4AE2"/>
    <w:rsid w:val="003A528D"/>
    <w:rsid w:val="003A52A4"/>
    <w:rsid w:val="003A5A25"/>
    <w:rsid w:val="003A6E57"/>
    <w:rsid w:val="003A6EA2"/>
    <w:rsid w:val="003A7B7C"/>
    <w:rsid w:val="003A7D24"/>
    <w:rsid w:val="003B0CA0"/>
    <w:rsid w:val="003B0DEC"/>
    <w:rsid w:val="003B15CC"/>
    <w:rsid w:val="003B1F71"/>
    <w:rsid w:val="003B271E"/>
    <w:rsid w:val="003B319E"/>
    <w:rsid w:val="003B4BCD"/>
    <w:rsid w:val="003B65D9"/>
    <w:rsid w:val="003B79A7"/>
    <w:rsid w:val="003B7BF9"/>
    <w:rsid w:val="003C27AE"/>
    <w:rsid w:val="003C3415"/>
    <w:rsid w:val="003C63B2"/>
    <w:rsid w:val="003D09D2"/>
    <w:rsid w:val="003D3BB4"/>
    <w:rsid w:val="003D3FC8"/>
    <w:rsid w:val="003D5542"/>
    <w:rsid w:val="003D5E39"/>
    <w:rsid w:val="003D7292"/>
    <w:rsid w:val="003D784A"/>
    <w:rsid w:val="003E090F"/>
    <w:rsid w:val="003E258F"/>
    <w:rsid w:val="003E4185"/>
    <w:rsid w:val="003E6412"/>
    <w:rsid w:val="003E73D8"/>
    <w:rsid w:val="003E7AF9"/>
    <w:rsid w:val="003F1425"/>
    <w:rsid w:val="003F24C0"/>
    <w:rsid w:val="003F2A84"/>
    <w:rsid w:val="003F46EA"/>
    <w:rsid w:val="003F4B9B"/>
    <w:rsid w:val="003F7EB0"/>
    <w:rsid w:val="00401789"/>
    <w:rsid w:val="00403322"/>
    <w:rsid w:val="00403C8A"/>
    <w:rsid w:val="00404008"/>
    <w:rsid w:val="004055FB"/>
    <w:rsid w:val="00410503"/>
    <w:rsid w:val="004114B6"/>
    <w:rsid w:val="00411ECC"/>
    <w:rsid w:val="0041254A"/>
    <w:rsid w:val="00412752"/>
    <w:rsid w:val="004128F9"/>
    <w:rsid w:val="00412F57"/>
    <w:rsid w:val="0041512E"/>
    <w:rsid w:val="00415D1F"/>
    <w:rsid w:val="00416688"/>
    <w:rsid w:val="004211EA"/>
    <w:rsid w:val="0042565B"/>
    <w:rsid w:val="00425E86"/>
    <w:rsid w:val="00426A13"/>
    <w:rsid w:val="00427155"/>
    <w:rsid w:val="00427F9A"/>
    <w:rsid w:val="00430481"/>
    <w:rsid w:val="004322A5"/>
    <w:rsid w:val="00433D5D"/>
    <w:rsid w:val="00433FB6"/>
    <w:rsid w:val="00435057"/>
    <w:rsid w:val="004354CF"/>
    <w:rsid w:val="00436A0B"/>
    <w:rsid w:val="00440292"/>
    <w:rsid w:val="004467EC"/>
    <w:rsid w:val="00446ADB"/>
    <w:rsid w:val="004477F4"/>
    <w:rsid w:val="004479F5"/>
    <w:rsid w:val="00447AAA"/>
    <w:rsid w:val="004508D3"/>
    <w:rsid w:val="00450A7F"/>
    <w:rsid w:val="0045101D"/>
    <w:rsid w:val="00451F50"/>
    <w:rsid w:val="0045306F"/>
    <w:rsid w:val="004538FB"/>
    <w:rsid w:val="004545BC"/>
    <w:rsid w:val="00457766"/>
    <w:rsid w:val="00457A24"/>
    <w:rsid w:val="004603A2"/>
    <w:rsid w:val="004613B8"/>
    <w:rsid w:val="00461C7E"/>
    <w:rsid w:val="00462C19"/>
    <w:rsid w:val="0046345B"/>
    <w:rsid w:val="004637F1"/>
    <w:rsid w:val="0046495C"/>
    <w:rsid w:val="004659BC"/>
    <w:rsid w:val="0046634F"/>
    <w:rsid w:val="004673DF"/>
    <w:rsid w:val="00470913"/>
    <w:rsid w:val="0047244B"/>
    <w:rsid w:val="00475103"/>
    <w:rsid w:val="004752BE"/>
    <w:rsid w:val="004755E5"/>
    <w:rsid w:val="00476243"/>
    <w:rsid w:val="004776E5"/>
    <w:rsid w:val="00477D7A"/>
    <w:rsid w:val="00477F22"/>
    <w:rsid w:val="00480830"/>
    <w:rsid w:val="00480CF0"/>
    <w:rsid w:val="004826A0"/>
    <w:rsid w:val="00482710"/>
    <w:rsid w:val="00482ED6"/>
    <w:rsid w:val="004830CF"/>
    <w:rsid w:val="00484AC2"/>
    <w:rsid w:val="00490EBE"/>
    <w:rsid w:val="004917A6"/>
    <w:rsid w:val="004926FD"/>
    <w:rsid w:val="0049440F"/>
    <w:rsid w:val="004948E5"/>
    <w:rsid w:val="004A0CAE"/>
    <w:rsid w:val="004A0F16"/>
    <w:rsid w:val="004A142A"/>
    <w:rsid w:val="004A36FE"/>
    <w:rsid w:val="004A37FE"/>
    <w:rsid w:val="004A3DBE"/>
    <w:rsid w:val="004A5542"/>
    <w:rsid w:val="004A6A94"/>
    <w:rsid w:val="004A6DBB"/>
    <w:rsid w:val="004A7DD6"/>
    <w:rsid w:val="004B138D"/>
    <w:rsid w:val="004B2A04"/>
    <w:rsid w:val="004B4F14"/>
    <w:rsid w:val="004B4FFE"/>
    <w:rsid w:val="004B726F"/>
    <w:rsid w:val="004C1DC9"/>
    <w:rsid w:val="004C6623"/>
    <w:rsid w:val="004C78BE"/>
    <w:rsid w:val="004D02A1"/>
    <w:rsid w:val="004D2436"/>
    <w:rsid w:val="004D4B9C"/>
    <w:rsid w:val="004D621E"/>
    <w:rsid w:val="004D6447"/>
    <w:rsid w:val="004D6461"/>
    <w:rsid w:val="004D7B17"/>
    <w:rsid w:val="004E2153"/>
    <w:rsid w:val="004E2AC6"/>
    <w:rsid w:val="004E3654"/>
    <w:rsid w:val="004E5569"/>
    <w:rsid w:val="004E5A91"/>
    <w:rsid w:val="004E6219"/>
    <w:rsid w:val="004E6555"/>
    <w:rsid w:val="004E6853"/>
    <w:rsid w:val="004E6B59"/>
    <w:rsid w:val="004E6B6B"/>
    <w:rsid w:val="004E6F42"/>
    <w:rsid w:val="004E79CB"/>
    <w:rsid w:val="004F0D9E"/>
    <w:rsid w:val="004F17D1"/>
    <w:rsid w:val="004F2201"/>
    <w:rsid w:val="004F2A30"/>
    <w:rsid w:val="004F38D0"/>
    <w:rsid w:val="004F5404"/>
    <w:rsid w:val="005004C4"/>
    <w:rsid w:val="0050107A"/>
    <w:rsid w:val="005016A3"/>
    <w:rsid w:val="00504F6B"/>
    <w:rsid w:val="005056B8"/>
    <w:rsid w:val="00505CF1"/>
    <w:rsid w:val="00507315"/>
    <w:rsid w:val="00507467"/>
    <w:rsid w:val="005078F3"/>
    <w:rsid w:val="00510336"/>
    <w:rsid w:val="00515AC5"/>
    <w:rsid w:val="00515E8C"/>
    <w:rsid w:val="0051758C"/>
    <w:rsid w:val="00520E13"/>
    <w:rsid w:val="00520FCA"/>
    <w:rsid w:val="00521E04"/>
    <w:rsid w:val="005227FC"/>
    <w:rsid w:val="0052315A"/>
    <w:rsid w:val="005231CF"/>
    <w:rsid w:val="0052368A"/>
    <w:rsid w:val="00523F9A"/>
    <w:rsid w:val="005268AC"/>
    <w:rsid w:val="00530F55"/>
    <w:rsid w:val="005322A6"/>
    <w:rsid w:val="005322FC"/>
    <w:rsid w:val="00532415"/>
    <w:rsid w:val="005331C1"/>
    <w:rsid w:val="00534894"/>
    <w:rsid w:val="00534BF7"/>
    <w:rsid w:val="0053760D"/>
    <w:rsid w:val="0053797C"/>
    <w:rsid w:val="00540FB8"/>
    <w:rsid w:val="005416D3"/>
    <w:rsid w:val="00541A2D"/>
    <w:rsid w:val="00541B90"/>
    <w:rsid w:val="00541C7D"/>
    <w:rsid w:val="00544308"/>
    <w:rsid w:val="00545012"/>
    <w:rsid w:val="005452A7"/>
    <w:rsid w:val="00545390"/>
    <w:rsid w:val="0055004E"/>
    <w:rsid w:val="00550F72"/>
    <w:rsid w:val="005511D7"/>
    <w:rsid w:val="005518C7"/>
    <w:rsid w:val="0055239D"/>
    <w:rsid w:val="0055485E"/>
    <w:rsid w:val="00554E63"/>
    <w:rsid w:val="005551A1"/>
    <w:rsid w:val="005571CF"/>
    <w:rsid w:val="00557657"/>
    <w:rsid w:val="005605FB"/>
    <w:rsid w:val="00560D10"/>
    <w:rsid w:val="005623B6"/>
    <w:rsid w:val="00562546"/>
    <w:rsid w:val="00562792"/>
    <w:rsid w:val="00562BE2"/>
    <w:rsid w:val="005639C2"/>
    <w:rsid w:val="00564489"/>
    <w:rsid w:val="00564519"/>
    <w:rsid w:val="00564717"/>
    <w:rsid w:val="00564C5F"/>
    <w:rsid w:val="0056524B"/>
    <w:rsid w:val="00565FA3"/>
    <w:rsid w:val="0056694B"/>
    <w:rsid w:val="005679DC"/>
    <w:rsid w:val="00571C08"/>
    <w:rsid w:val="00572D87"/>
    <w:rsid w:val="005739F8"/>
    <w:rsid w:val="00574A76"/>
    <w:rsid w:val="0057688A"/>
    <w:rsid w:val="005815B9"/>
    <w:rsid w:val="00582A2E"/>
    <w:rsid w:val="00593CF1"/>
    <w:rsid w:val="00593E93"/>
    <w:rsid w:val="005949C2"/>
    <w:rsid w:val="00595ABA"/>
    <w:rsid w:val="00596601"/>
    <w:rsid w:val="00596BAB"/>
    <w:rsid w:val="00596E6D"/>
    <w:rsid w:val="00597F6D"/>
    <w:rsid w:val="005A2081"/>
    <w:rsid w:val="005A3553"/>
    <w:rsid w:val="005A44F6"/>
    <w:rsid w:val="005A71D9"/>
    <w:rsid w:val="005B0EAA"/>
    <w:rsid w:val="005B2AFB"/>
    <w:rsid w:val="005B37AD"/>
    <w:rsid w:val="005B45F7"/>
    <w:rsid w:val="005B6031"/>
    <w:rsid w:val="005B688D"/>
    <w:rsid w:val="005B6897"/>
    <w:rsid w:val="005B742C"/>
    <w:rsid w:val="005C1112"/>
    <w:rsid w:val="005C1E45"/>
    <w:rsid w:val="005C316B"/>
    <w:rsid w:val="005C3AC7"/>
    <w:rsid w:val="005C5046"/>
    <w:rsid w:val="005C587A"/>
    <w:rsid w:val="005C674E"/>
    <w:rsid w:val="005C6F81"/>
    <w:rsid w:val="005D2B9E"/>
    <w:rsid w:val="005D6A93"/>
    <w:rsid w:val="005E0507"/>
    <w:rsid w:val="005E3407"/>
    <w:rsid w:val="005E34AE"/>
    <w:rsid w:val="005E431A"/>
    <w:rsid w:val="005E499F"/>
    <w:rsid w:val="005E65D5"/>
    <w:rsid w:val="005E6645"/>
    <w:rsid w:val="005F26B1"/>
    <w:rsid w:val="005F31EA"/>
    <w:rsid w:val="005F5E52"/>
    <w:rsid w:val="005F673C"/>
    <w:rsid w:val="005F7FFB"/>
    <w:rsid w:val="00600BEB"/>
    <w:rsid w:val="006022F2"/>
    <w:rsid w:val="0060437B"/>
    <w:rsid w:val="0060441D"/>
    <w:rsid w:val="00604477"/>
    <w:rsid w:val="00604A4C"/>
    <w:rsid w:val="006051D2"/>
    <w:rsid w:val="00606066"/>
    <w:rsid w:val="0060684D"/>
    <w:rsid w:val="00607427"/>
    <w:rsid w:val="00610CF0"/>
    <w:rsid w:val="006123AC"/>
    <w:rsid w:val="006125D7"/>
    <w:rsid w:val="00612CBF"/>
    <w:rsid w:val="00613BB6"/>
    <w:rsid w:val="00613FCA"/>
    <w:rsid w:val="00615C01"/>
    <w:rsid w:val="00615E4A"/>
    <w:rsid w:val="00617CBB"/>
    <w:rsid w:val="0062140A"/>
    <w:rsid w:val="00622833"/>
    <w:rsid w:val="0062376F"/>
    <w:rsid w:val="00625848"/>
    <w:rsid w:val="00626EDB"/>
    <w:rsid w:val="00631871"/>
    <w:rsid w:val="00631A51"/>
    <w:rsid w:val="00632966"/>
    <w:rsid w:val="00634620"/>
    <w:rsid w:val="006346BE"/>
    <w:rsid w:val="00634CA2"/>
    <w:rsid w:val="00635915"/>
    <w:rsid w:val="00635AC7"/>
    <w:rsid w:val="00635DE3"/>
    <w:rsid w:val="006372DB"/>
    <w:rsid w:val="006402D6"/>
    <w:rsid w:val="00641428"/>
    <w:rsid w:val="00645EAE"/>
    <w:rsid w:val="0064641E"/>
    <w:rsid w:val="00646DC6"/>
    <w:rsid w:val="00652C7D"/>
    <w:rsid w:val="00653344"/>
    <w:rsid w:val="006565EC"/>
    <w:rsid w:val="006573EA"/>
    <w:rsid w:val="0066117A"/>
    <w:rsid w:val="0066134A"/>
    <w:rsid w:val="00662280"/>
    <w:rsid w:val="0066244C"/>
    <w:rsid w:val="00664E59"/>
    <w:rsid w:val="0066508B"/>
    <w:rsid w:val="0066522E"/>
    <w:rsid w:val="00665F9F"/>
    <w:rsid w:val="0066665F"/>
    <w:rsid w:val="00667E51"/>
    <w:rsid w:val="00670913"/>
    <w:rsid w:val="00670AC5"/>
    <w:rsid w:val="00671D4B"/>
    <w:rsid w:val="0067239A"/>
    <w:rsid w:val="00674589"/>
    <w:rsid w:val="00677390"/>
    <w:rsid w:val="00680C5A"/>
    <w:rsid w:val="00681C35"/>
    <w:rsid w:val="00681D91"/>
    <w:rsid w:val="006821DA"/>
    <w:rsid w:val="006823A5"/>
    <w:rsid w:val="0068248D"/>
    <w:rsid w:val="00682D4C"/>
    <w:rsid w:val="00683419"/>
    <w:rsid w:val="006841A5"/>
    <w:rsid w:val="00684E2A"/>
    <w:rsid w:val="0068668D"/>
    <w:rsid w:val="00690AB0"/>
    <w:rsid w:val="006927DF"/>
    <w:rsid w:val="00693E67"/>
    <w:rsid w:val="006946FB"/>
    <w:rsid w:val="006958AF"/>
    <w:rsid w:val="0069677F"/>
    <w:rsid w:val="006976FE"/>
    <w:rsid w:val="006A0811"/>
    <w:rsid w:val="006A0D94"/>
    <w:rsid w:val="006B0345"/>
    <w:rsid w:val="006B392F"/>
    <w:rsid w:val="006B479B"/>
    <w:rsid w:val="006B4F4A"/>
    <w:rsid w:val="006B64F4"/>
    <w:rsid w:val="006C05C4"/>
    <w:rsid w:val="006C0824"/>
    <w:rsid w:val="006C0E9C"/>
    <w:rsid w:val="006C24BC"/>
    <w:rsid w:val="006C4385"/>
    <w:rsid w:val="006C50F0"/>
    <w:rsid w:val="006D1B17"/>
    <w:rsid w:val="006D5131"/>
    <w:rsid w:val="006D67EE"/>
    <w:rsid w:val="006E16CC"/>
    <w:rsid w:val="006E3687"/>
    <w:rsid w:val="006F008D"/>
    <w:rsid w:val="006F078E"/>
    <w:rsid w:val="006F24D5"/>
    <w:rsid w:val="006F3C3F"/>
    <w:rsid w:val="006F5433"/>
    <w:rsid w:val="006F675A"/>
    <w:rsid w:val="006F709F"/>
    <w:rsid w:val="006F70F8"/>
    <w:rsid w:val="00700824"/>
    <w:rsid w:val="0070112A"/>
    <w:rsid w:val="0070327D"/>
    <w:rsid w:val="00705EDE"/>
    <w:rsid w:val="00706E7E"/>
    <w:rsid w:val="00710D15"/>
    <w:rsid w:val="00713A32"/>
    <w:rsid w:val="007202AD"/>
    <w:rsid w:val="00720AE9"/>
    <w:rsid w:val="0072147C"/>
    <w:rsid w:val="00721F50"/>
    <w:rsid w:val="00723B86"/>
    <w:rsid w:val="00724FB4"/>
    <w:rsid w:val="00725843"/>
    <w:rsid w:val="007268A9"/>
    <w:rsid w:val="007270A2"/>
    <w:rsid w:val="00730A14"/>
    <w:rsid w:val="00730A62"/>
    <w:rsid w:val="00730EF6"/>
    <w:rsid w:val="007319C2"/>
    <w:rsid w:val="00731E84"/>
    <w:rsid w:val="00732AB0"/>
    <w:rsid w:val="00732BF9"/>
    <w:rsid w:val="0073507F"/>
    <w:rsid w:val="00735239"/>
    <w:rsid w:val="0073554B"/>
    <w:rsid w:val="00736297"/>
    <w:rsid w:val="00736C6F"/>
    <w:rsid w:val="00737830"/>
    <w:rsid w:val="0074310B"/>
    <w:rsid w:val="007442D5"/>
    <w:rsid w:val="00746600"/>
    <w:rsid w:val="00746F04"/>
    <w:rsid w:val="0074767C"/>
    <w:rsid w:val="007504BC"/>
    <w:rsid w:val="007511AF"/>
    <w:rsid w:val="007513FE"/>
    <w:rsid w:val="007522B4"/>
    <w:rsid w:val="00754BA4"/>
    <w:rsid w:val="0075500B"/>
    <w:rsid w:val="007579F8"/>
    <w:rsid w:val="00760977"/>
    <w:rsid w:val="007702A5"/>
    <w:rsid w:val="007714CD"/>
    <w:rsid w:val="0077168A"/>
    <w:rsid w:val="00771DB6"/>
    <w:rsid w:val="00773A24"/>
    <w:rsid w:val="00774A7E"/>
    <w:rsid w:val="0077536B"/>
    <w:rsid w:val="00775D43"/>
    <w:rsid w:val="00777A2D"/>
    <w:rsid w:val="00777C4F"/>
    <w:rsid w:val="00777F64"/>
    <w:rsid w:val="00781D66"/>
    <w:rsid w:val="00782F8D"/>
    <w:rsid w:val="007848F0"/>
    <w:rsid w:val="00787FB7"/>
    <w:rsid w:val="00790DFB"/>
    <w:rsid w:val="00793EA3"/>
    <w:rsid w:val="00794EC4"/>
    <w:rsid w:val="00794FD8"/>
    <w:rsid w:val="007961D0"/>
    <w:rsid w:val="0079744B"/>
    <w:rsid w:val="007A0CD9"/>
    <w:rsid w:val="007A1447"/>
    <w:rsid w:val="007A5B76"/>
    <w:rsid w:val="007B0C3F"/>
    <w:rsid w:val="007B0FCC"/>
    <w:rsid w:val="007B210F"/>
    <w:rsid w:val="007B4789"/>
    <w:rsid w:val="007B52D5"/>
    <w:rsid w:val="007B5864"/>
    <w:rsid w:val="007B5A34"/>
    <w:rsid w:val="007B607C"/>
    <w:rsid w:val="007B63C3"/>
    <w:rsid w:val="007B6AA0"/>
    <w:rsid w:val="007C20DD"/>
    <w:rsid w:val="007C3926"/>
    <w:rsid w:val="007C497A"/>
    <w:rsid w:val="007C67BD"/>
    <w:rsid w:val="007C7744"/>
    <w:rsid w:val="007D1042"/>
    <w:rsid w:val="007D118B"/>
    <w:rsid w:val="007D1445"/>
    <w:rsid w:val="007D170B"/>
    <w:rsid w:val="007D2FDE"/>
    <w:rsid w:val="007D3592"/>
    <w:rsid w:val="007D3CF1"/>
    <w:rsid w:val="007D57DC"/>
    <w:rsid w:val="007D58C8"/>
    <w:rsid w:val="007E1537"/>
    <w:rsid w:val="007E3835"/>
    <w:rsid w:val="007E4370"/>
    <w:rsid w:val="007E475B"/>
    <w:rsid w:val="007F201E"/>
    <w:rsid w:val="007F213D"/>
    <w:rsid w:val="007F2235"/>
    <w:rsid w:val="007F2761"/>
    <w:rsid w:val="007F3BF7"/>
    <w:rsid w:val="007F3F0D"/>
    <w:rsid w:val="007F4436"/>
    <w:rsid w:val="007F4E34"/>
    <w:rsid w:val="007F501C"/>
    <w:rsid w:val="007F59AA"/>
    <w:rsid w:val="007F7359"/>
    <w:rsid w:val="007F7E0F"/>
    <w:rsid w:val="008012D0"/>
    <w:rsid w:val="00801329"/>
    <w:rsid w:val="008015CE"/>
    <w:rsid w:val="008025D3"/>
    <w:rsid w:val="00804894"/>
    <w:rsid w:val="00804EDC"/>
    <w:rsid w:val="00805246"/>
    <w:rsid w:val="0080619C"/>
    <w:rsid w:val="00806F63"/>
    <w:rsid w:val="00810059"/>
    <w:rsid w:val="008111C5"/>
    <w:rsid w:val="00812055"/>
    <w:rsid w:val="008145B7"/>
    <w:rsid w:val="00814CBA"/>
    <w:rsid w:val="00815EAA"/>
    <w:rsid w:val="008163BF"/>
    <w:rsid w:val="0082340A"/>
    <w:rsid w:val="008274E5"/>
    <w:rsid w:val="0083398E"/>
    <w:rsid w:val="00834FD9"/>
    <w:rsid w:val="008353C9"/>
    <w:rsid w:val="00835428"/>
    <w:rsid w:val="008361AA"/>
    <w:rsid w:val="008362A0"/>
    <w:rsid w:val="008370AC"/>
    <w:rsid w:val="0084205E"/>
    <w:rsid w:val="0084336E"/>
    <w:rsid w:val="008437C7"/>
    <w:rsid w:val="00845776"/>
    <w:rsid w:val="0084595A"/>
    <w:rsid w:val="00847218"/>
    <w:rsid w:val="00847C49"/>
    <w:rsid w:val="00851179"/>
    <w:rsid w:val="00851DDD"/>
    <w:rsid w:val="00852BC0"/>
    <w:rsid w:val="00852C0F"/>
    <w:rsid w:val="00854815"/>
    <w:rsid w:val="00855F30"/>
    <w:rsid w:val="00856F82"/>
    <w:rsid w:val="0086043B"/>
    <w:rsid w:val="00860C9B"/>
    <w:rsid w:val="00861C7F"/>
    <w:rsid w:val="008626C5"/>
    <w:rsid w:val="00864223"/>
    <w:rsid w:val="00864EA8"/>
    <w:rsid w:val="0086611C"/>
    <w:rsid w:val="00866BBB"/>
    <w:rsid w:val="00870220"/>
    <w:rsid w:val="00871F94"/>
    <w:rsid w:val="00873F25"/>
    <w:rsid w:val="0087413A"/>
    <w:rsid w:val="0087531D"/>
    <w:rsid w:val="0088385F"/>
    <w:rsid w:val="0088508E"/>
    <w:rsid w:val="00886185"/>
    <w:rsid w:val="00892165"/>
    <w:rsid w:val="0089280A"/>
    <w:rsid w:val="00892904"/>
    <w:rsid w:val="00894457"/>
    <w:rsid w:val="00896F39"/>
    <w:rsid w:val="00897AD4"/>
    <w:rsid w:val="00897C03"/>
    <w:rsid w:val="008A029F"/>
    <w:rsid w:val="008A176D"/>
    <w:rsid w:val="008A1B1E"/>
    <w:rsid w:val="008A1BFD"/>
    <w:rsid w:val="008A24D9"/>
    <w:rsid w:val="008A36E6"/>
    <w:rsid w:val="008A3B5D"/>
    <w:rsid w:val="008A5D1B"/>
    <w:rsid w:val="008A60A7"/>
    <w:rsid w:val="008B09CE"/>
    <w:rsid w:val="008B0D21"/>
    <w:rsid w:val="008B182A"/>
    <w:rsid w:val="008B424C"/>
    <w:rsid w:val="008B451E"/>
    <w:rsid w:val="008B4928"/>
    <w:rsid w:val="008B5732"/>
    <w:rsid w:val="008B668F"/>
    <w:rsid w:val="008C0DA5"/>
    <w:rsid w:val="008C1E8D"/>
    <w:rsid w:val="008C55C8"/>
    <w:rsid w:val="008D7AA2"/>
    <w:rsid w:val="008E5120"/>
    <w:rsid w:val="008E64FC"/>
    <w:rsid w:val="008E7C0A"/>
    <w:rsid w:val="008F0586"/>
    <w:rsid w:val="008F29B4"/>
    <w:rsid w:val="008F3B3C"/>
    <w:rsid w:val="008F4636"/>
    <w:rsid w:val="008F7FC5"/>
    <w:rsid w:val="009021AC"/>
    <w:rsid w:val="009022C6"/>
    <w:rsid w:val="009037EE"/>
    <w:rsid w:val="00905CD9"/>
    <w:rsid w:val="00910B3B"/>
    <w:rsid w:val="009123ED"/>
    <w:rsid w:val="00912764"/>
    <w:rsid w:val="00914BD3"/>
    <w:rsid w:val="0091504A"/>
    <w:rsid w:val="009262BD"/>
    <w:rsid w:val="00927B15"/>
    <w:rsid w:val="009300B1"/>
    <w:rsid w:val="009364EC"/>
    <w:rsid w:val="009405E7"/>
    <w:rsid w:val="0094227D"/>
    <w:rsid w:val="00942961"/>
    <w:rsid w:val="00943766"/>
    <w:rsid w:val="009440EA"/>
    <w:rsid w:val="0094474A"/>
    <w:rsid w:val="0094676C"/>
    <w:rsid w:val="009523E7"/>
    <w:rsid w:val="00955ADD"/>
    <w:rsid w:val="00956358"/>
    <w:rsid w:val="009566DA"/>
    <w:rsid w:val="009569E0"/>
    <w:rsid w:val="00962B8E"/>
    <w:rsid w:val="00963B1D"/>
    <w:rsid w:val="00964060"/>
    <w:rsid w:val="00966B72"/>
    <w:rsid w:val="00970114"/>
    <w:rsid w:val="009706E9"/>
    <w:rsid w:val="00971EA0"/>
    <w:rsid w:val="0097231A"/>
    <w:rsid w:val="009739A0"/>
    <w:rsid w:val="00973F32"/>
    <w:rsid w:val="00974026"/>
    <w:rsid w:val="00974523"/>
    <w:rsid w:val="00977BBB"/>
    <w:rsid w:val="009808D8"/>
    <w:rsid w:val="00980E83"/>
    <w:rsid w:val="00983053"/>
    <w:rsid w:val="00984E2B"/>
    <w:rsid w:val="00985BF3"/>
    <w:rsid w:val="00987CA7"/>
    <w:rsid w:val="00991A5E"/>
    <w:rsid w:val="00993C0F"/>
    <w:rsid w:val="009961C7"/>
    <w:rsid w:val="009966A0"/>
    <w:rsid w:val="00997A09"/>
    <w:rsid w:val="009A005D"/>
    <w:rsid w:val="009A1D39"/>
    <w:rsid w:val="009A3FDD"/>
    <w:rsid w:val="009A5094"/>
    <w:rsid w:val="009A638A"/>
    <w:rsid w:val="009A668D"/>
    <w:rsid w:val="009A6F92"/>
    <w:rsid w:val="009B1E46"/>
    <w:rsid w:val="009B3571"/>
    <w:rsid w:val="009B362F"/>
    <w:rsid w:val="009B4411"/>
    <w:rsid w:val="009B46A4"/>
    <w:rsid w:val="009B4CC4"/>
    <w:rsid w:val="009B51DA"/>
    <w:rsid w:val="009C03F2"/>
    <w:rsid w:val="009C1615"/>
    <w:rsid w:val="009C351C"/>
    <w:rsid w:val="009C3C23"/>
    <w:rsid w:val="009D107C"/>
    <w:rsid w:val="009D4244"/>
    <w:rsid w:val="009D4E97"/>
    <w:rsid w:val="009D6A2D"/>
    <w:rsid w:val="009D706B"/>
    <w:rsid w:val="009E09E6"/>
    <w:rsid w:val="009E2E30"/>
    <w:rsid w:val="009E2E9B"/>
    <w:rsid w:val="009E43E9"/>
    <w:rsid w:val="009E675F"/>
    <w:rsid w:val="009E6BFC"/>
    <w:rsid w:val="009E738E"/>
    <w:rsid w:val="009F390D"/>
    <w:rsid w:val="009F412A"/>
    <w:rsid w:val="009F51DA"/>
    <w:rsid w:val="00A041A3"/>
    <w:rsid w:val="00A0561C"/>
    <w:rsid w:val="00A06203"/>
    <w:rsid w:val="00A1016B"/>
    <w:rsid w:val="00A114D0"/>
    <w:rsid w:val="00A123F0"/>
    <w:rsid w:val="00A13053"/>
    <w:rsid w:val="00A130A8"/>
    <w:rsid w:val="00A131EC"/>
    <w:rsid w:val="00A134EE"/>
    <w:rsid w:val="00A13EE1"/>
    <w:rsid w:val="00A1440D"/>
    <w:rsid w:val="00A179BF"/>
    <w:rsid w:val="00A17C1E"/>
    <w:rsid w:val="00A21014"/>
    <w:rsid w:val="00A2178F"/>
    <w:rsid w:val="00A23394"/>
    <w:rsid w:val="00A23765"/>
    <w:rsid w:val="00A237DE"/>
    <w:rsid w:val="00A23A42"/>
    <w:rsid w:val="00A25A50"/>
    <w:rsid w:val="00A25DD0"/>
    <w:rsid w:val="00A2635A"/>
    <w:rsid w:val="00A269EE"/>
    <w:rsid w:val="00A274B5"/>
    <w:rsid w:val="00A3091D"/>
    <w:rsid w:val="00A32A61"/>
    <w:rsid w:val="00A33FA3"/>
    <w:rsid w:val="00A36A7B"/>
    <w:rsid w:val="00A37DF6"/>
    <w:rsid w:val="00A433B0"/>
    <w:rsid w:val="00A44A73"/>
    <w:rsid w:val="00A478B9"/>
    <w:rsid w:val="00A47F36"/>
    <w:rsid w:val="00A539C1"/>
    <w:rsid w:val="00A54591"/>
    <w:rsid w:val="00A55C30"/>
    <w:rsid w:val="00A562AD"/>
    <w:rsid w:val="00A565CA"/>
    <w:rsid w:val="00A570DD"/>
    <w:rsid w:val="00A57CA3"/>
    <w:rsid w:val="00A60123"/>
    <w:rsid w:val="00A6779E"/>
    <w:rsid w:val="00A710F2"/>
    <w:rsid w:val="00A73687"/>
    <w:rsid w:val="00A73B3F"/>
    <w:rsid w:val="00A7464C"/>
    <w:rsid w:val="00A759CC"/>
    <w:rsid w:val="00A76AC3"/>
    <w:rsid w:val="00A777FF"/>
    <w:rsid w:val="00A82B7E"/>
    <w:rsid w:val="00A83637"/>
    <w:rsid w:val="00A84DFD"/>
    <w:rsid w:val="00A9041F"/>
    <w:rsid w:val="00A91A8F"/>
    <w:rsid w:val="00A926FA"/>
    <w:rsid w:val="00A9352E"/>
    <w:rsid w:val="00A93CD5"/>
    <w:rsid w:val="00A93FA2"/>
    <w:rsid w:val="00A9421E"/>
    <w:rsid w:val="00A976B2"/>
    <w:rsid w:val="00A979B5"/>
    <w:rsid w:val="00AA0D56"/>
    <w:rsid w:val="00AA24C9"/>
    <w:rsid w:val="00AA2BD4"/>
    <w:rsid w:val="00AA6A6D"/>
    <w:rsid w:val="00AA6F6E"/>
    <w:rsid w:val="00AB1068"/>
    <w:rsid w:val="00AB48BF"/>
    <w:rsid w:val="00AB4E34"/>
    <w:rsid w:val="00AB575A"/>
    <w:rsid w:val="00AB6F5A"/>
    <w:rsid w:val="00AB7155"/>
    <w:rsid w:val="00AB796B"/>
    <w:rsid w:val="00AC017B"/>
    <w:rsid w:val="00AC110A"/>
    <w:rsid w:val="00AC356B"/>
    <w:rsid w:val="00AC38B8"/>
    <w:rsid w:val="00AC3965"/>
    <w:rsid w:val="00AC4AC9"/>
    <w:rsid w:val="00AC5798"/>
    <w:rsid w:val="00AC5C03"/>
    <w:rsid w:val="00AC739B"/>
    <w:rsid w:val="00AD1F49"/>
    <w:rsid w:val="00AD36F7"/>
    <w:rsid w:val="00AD3B2E"/>
    <w:rsid w:val="00AD3B5E"/>
    <w:rsid w:val="00AD67C9"/>
    <w:rsid w:val="00AE153C"/>
    <w:rsid w:val="00AE2D8A"/>
    <w:rsid w:val="00AE2E0F"/>
    <w:rsid w:val="00AE446D"/>
    <w:rsid w:val="00AE6CE0"/>
    <w:rsid w:val="00AF2974"/>
    <w:rsid w:val="00AF377A"/>
    <w:rsid w:val="00AF3D5D"/>
    <w:rsid w:val="00AF4C2A"/>
    <w:rsid w:val="00AF5175"/>
    <w:rsid w:val="00AF5F98"/>
    <w:rsid w:val="00AF65FF"/>
    <w:rsid w:val="00AF66A6"/>
    <w:rsid w:val="00B03C14"/>
    <w:rsid w:val="00B04047"/>
    <w:rsid w:val="00B055D4"/>
    <w:rsid w:val="00B108A5"/>
    <w:rsid w:val="00B10DB9"/>
    <w:rsid w:val="00B12A26"/>
    <w:rsid w:val="00B131B8"/>
    <w:rsid w:val="00B16867"/>
    <w:rsid w:val="00B178BE"/>
    <w:rsid w:val="00B21162"/>
    <w:rsid w:val="00B21581"/>
    <w:rsid w:val="00B21825"/>
    <w:rsid w:val="00B22732"/>
    <w:rsid w:val="00B24184"/>
    <w:rsid w:val="00B25DF8"/>
    <w:rsid w:val="00B2621F"/>
    <w:rsid w:val="00B267D7"/>
    <w:rsid w:val="00B275CD"/>
    <w:rsid w:val="00B30A16"/>
    <w:rsid w:val="00B3200A"/>
    <w:rsid w:val="00B33C8A"/>
    <w:rsid w:val="00B3451E"/>
    <w:rsid w:val="00B35878"/>
    <w:rsid w:val="00B369AD"/>
    <w:rsid w:val="00B40E76"/>
    <w:rsid w:val="00B41E9A"/>
    <w:rsid w:val="00B41F59"/>
    <w:rsid w:val="00B42F56"/>
    <w:rsid w:val="00B475CF"/>
    <w:rsid w:val="00B517EB"/>
    <w:rsid w:val="00B5208D"/>
    <w:rsid w:val="00B530AD"/>
    <w:rsid w:val="00B55010"/>
    <w:rsid w:val="00B565DC"/>
    <w:rsid w:val="00B5664B"/>
    <w:rsid w:val="00B56C6E"/>
    <w:rsid w:val="00B577A8"/>
    <w:rsid w:val="00B57D76"/>
    <w:rsid w:val="00B606CC"/>
    <w:rsid w:val="00B62915"/>
    <w:rsid w:val="00B65819"/>
    <w:rsid w:val="00B71CCD"/>
    <w:rsid w:val="00B7402E"/>
    <w:rsid w:val="00B75C73"/>
    <w:rsid w:val="00B77B63"/>
    <w:rsid w:val="00B812FA"/>
    <w:rsid w:val="00B82B7D"/>
    <w:rsid w:val="00B82D68"/>
    <w:rsid w:val="00B853F7"/>
    <w:rsid w:val="00B87E4A"/>
    <w:rsid w:val="00B915A1"/>
    <w:rsid w:val="00B92CC1"/>
    <w:rsid w:val="00B95FA3"/>
    <w:rsid w:val="00BA14EB"/>
    <w:rsid w:val="00BA1ECF"/>
    <w:rsid w:val="00BA2F12"/>
    <w:rsid w:val="00BA3304"/>
    <w:rsid w:val="00BA530F"/>
    <w:rsid w:val="00BA7EA4"/>
    <w:rsid w:val="00BB0A67"/>
    <w:rsid w:val="00BB13B6"/>
    <w:rsid w:val="00BB4725"/>
    <w:rsid w:val="00BB53D3"/>
    <w:rsid w:val="00BC08D4"/>
    <w:rsid w:val="00BC1534"/>
    <w:rsid w:val="00BC230A"/>
    <w:rsid w:val="00BC2357"/>
    <w:rsid w:val="00BC27E1"/>
    <w:rsid w:val="00BC3320"/>
    <w:rsid w:val="00BC3AEA"/>
    <w:rsid w:val="00BC5906"/>
    <w:rsid w:val="00BD030F"/>
    <w:rsid w:val="00BD2A42"/>
    <w:rsid w:val="00BD3350"/>
    <w:rsid w:val="00BD4A1E"/>
    <w:rsid w:val="00BE211B"/>
    <w:rsid w:val="00BE2C85"/>
    <w:rsid w:val="00BE2DCC"/>
    <w:rsid w:val="00BE31B6"/>
    <w:rsid w:val="00BE57A9"/>
    <w:rsid w:val="00BF0F3D"/>
    <w:rsid w:val="00BF13D5"/>
    <w:rsid w:val="00BF18DE"/>
    <w:rsid w:val="00BF2728"/>
    <w:rsid w:val="00BF33CA"/>
    <w:rsid w:val="00BF5D9E"/>
    <w:rsid w:val="00C0224A"/>
    <w:rsid w:val="00C031CB"/>
    <w:rsid w:val="00C03DBC"/>
    <w:rsid w:val="00C0644E"/>
    <w:rsid w:val="00C066EB"/>
    <w:rsid w:val="00C102B0"/>
    <w:rsid w:val="00C10978"/>
    <w:rsid w:val="00C116DD"/>
    <w:rsid w:val="00C12009"/>
    <w:rsid w:val="00C12D59"/>
    <w:rsid w:val="00C145F4"/>
    <w:rsid w:val="00C147DF"/>
    <w:rsid w:val="00C20AA0"/>
    <w:rsid w:val="00C20CAD"/>
    <w:rsid w:val="00C212AA"/>
    <w:rsid w:val="00C21F5C"/>
    <w:rsid w:val="00C26557"/>
    <w:rsid w:val="00C26DF7"/>
    <w:rsid w:val="00C27EA6"/>
    <w:rsid w:val="00C322BA"/>
    <w:rsid w:val="00C32AF0"/>
    <w:rsid w:val="00C32EF8"/>
    <w:rsid w:val="00C332AB"/>
    <w:rsid w:val="00C336F1"/>
    <w:rsid w:val="00C33813"/>
    <w:rsid w:val="00C33CC2"/>
    <w:rsid w:val="00C33D3A"/>
    <w:rsid w:val="00C374AD"/>
    <w:rsid w:val="00C4065E"/>
    <w:rsid w:val="00C41C5A"/>
    <w:rsid w:val="00C43BC5"/>
    <w:rsid w:val="00C4713F"/>
    <w:rsid w:val="00C4732A"/>
    <w:rsid w:val="00C5143F"/>
    <w:rsid w:val="00C51B07"/>
    <w:rsid w:val="00C526B5"/>
    <w:rsid w:val="00C52D42"/>
    <w:rsid w:val="00C54708"/>
    <w:rsid w:val="00C61A76"/>
    <w:rsid w:val="00C61B59"/>
    <w:rsid w:val="00C627F6"/>
    <w:rsid w:val="00C646EE"/>
    <w:rsid w:val="00C646F4"/>
    <w:rsid w:val="00C676E6"/>
    <w:rsid w:val="00C67A3D"/>
    <w:rsid w:val="00C714BB"/>
    <w:rsid w:val="00C7180C"/>
    <w:rsid w:val="00C71CCE"/>
    <w:rsid w:val="00C73402"/>
    <w:rsid w:val="00C73B88"/>
    <w:rsid w:val="00C75702"/>
    <w:rsid w:val="00C7751E"/>
    <w:rsid w:val="00C80824"/>
    <w:rsid w:val="00C82C22"/>
    <w:rsid w:val="00C862CF"/>
    <w:rsid w:val="00C86E65"/>
    <w:rsid w:val="00C93876"/>
    <w:rsid w:val="00C94F9A"/>
    <w:rsid w:val="00C96953"/>
    <w:rsid w:val="00CA3402"/>
    <w:rsid w:val="00CA5679"/>
    <w:rsid w:val="00CA769F"/>
    <w:rsid w:val="00CA79AD"/>
    <w:rsid w:val="00CB1258"/>
    <w:rsid w:val="00CB2BDE"/>
    <w:rsid w:val="00CB2ECD"/>
    <w:rsid w:val="00CB36EE"/>
    <w:rsid w:val="00CB4E79"/>
    <w:rsid w:val="00CB575D"/>
    <w:rsid w:val="00CB65AB"/>
    <w:rsid w:val="00CC060A"/>
    <w:rsid w:val="00CC3376"/>
    <w:rsid w:val="00CC382D"/>
    <w:rsid w:val="00CC44D6"/>
    <w:rsid w:val="00CC46A1"/>
    <w:rsid w:val="00CC4F62"/>
    <w:rsid w:val="00CC5009"/>
    <w:rsid w:val="00CC6E84"/>
    <w:rsid w:val="00CD09AA"/>
    <w:rsid w:val="00CD1471"/>
    <w:rsid w:val="00CD219A"/>
    <w:rsid w:val="00CD2301"/>
    <w:rsid w:val="00CD315E"/>
    <w:rsid w:val="00CD3C35"/>
    <w:rsid w:val="00CD3D84"/>
    <w:rsid w:val="00CD7EFB"/>
    <w:rsid w:val="00CE0252"/>
    <w:rsid w:val="00CE0593"/>
    <w:rsid w:val="00CE2399"/>
    <w:rsid w:val="00CE2765"/>
    <w:rsid w:val="00CE345A"/>
    <w:rsid w:val="00CE5F56"/>
    <w:rsid w:val="00CE6AAC"/>
    <w:rsid w:val="00CE76DB"/>
    <w:rsid w:val="00CE7C60"/>
    <w:rsid w:val="00CF390E"/>
    <w:rsid w:val="00CF43C1"/>
    <w:rsid w:val="00CF52FE"/>
    <w:rsid w:val="00CF5485"/>
    <w:rsid w:val="00CF63E7"/>
    <w:rsid w:val="00CF7232"/>
    <w:rsid w:val="00CF7CD9"/>
    <w:rsid w:val="00D0053B"/>
    <w:rsid w:val="00D00B7D"/>
    <w:rsid w:val="00D01E74"/>
    <w:rsid w:val="00D0327A"/>
    <w:rsid w:val="00D0549D"/>
    <w:rsid w:val="00D06140"/>
    <w:rsid w:val="00D061C8"/>
    <w:rsid w:val="00D06ACE"/>
    <w:rsid w:val="00D1015D"/>
    <w:rsid w:val="00D136E9"/>
    <w:rsid w:val="00D139AE"/>
    <w:rsid w:val="00D15279"/>
    <w:rsid w:val="00D15E89"/>
    <w:rsid w:val="00D21F1D"/>
    <w:rsid w:val="00D23350"/>
    <w:rsid w:val="00D262A9"/>
    <w:rsid w:val="00D265F6"/>
    <w:rsid w:val="00D27050"/>
    <w:rsid w:val="00D276C8"/>
    <w:rsid w:val="00D31CFE"/>
    <w:rsid w:val="00D3428D"/>
    <w:rsid w:val="00D4028D"/>
    <w:rsid w:val="00D40E05"/>
    <w:rsid w:val="00D426A3"/>
    <w:rsid w:val="00D445D8"/>
    <w:rsid w:val="00D44CA4"/>
    <w:rsid w:val="00D4555C"/>
    <w:rsid w:val="00D45AB8"/>
    <w:rsid w:val="00D46F95"/>
    <w:rsid w:val="00D474F4"/>
    <w:rsid w:val="00D478FC"/>
    <w:rsid w:val="00D51405"/>
    <w:rsid w:val="00D5171E"/>
    <w:rsid w:val="00D522FD"/>
    <w:rsid w:val="00D53D29"/>
    <w:rsid w:val="00D55521"/>
    <w:rsid w:val="00D57B8F"/>
    <w:rsid w:val="00D609D9"/>
    <w:rsid w:val="00D63C36"/>
    <w:rsid w:val="00D657D5"/>
    <w:rsid w:val="00D70353"/>
    <w:rsid w:val="00D70CB6"/>
    <w:rsid w:val="00D72B13"/>
    <w:rsid w:val="00D73574"/>
    <w:rsid w:val="00D7482F"/>
    <w:rsid w:val="00D8002B"/>
    <w:rsid w:val="00D804D5"/>
    <w:rsid w:val="00D9022C"/>
    <w:rsid w:val="00D906DE"/>
    <w:rsid w:val="00D92F70"/>
    <w:rsid w:val="00D93585"/>
    <w:rsid w:val="00D9519E"/>
    <w:rsid w:val="00D962AF"/>
    <w:rsid w:val="00DA0090"/>
    <w:rsid w:val="00DA00ED"/>
    <w:rsid w:val="00DA0F1D"/>
    <w:rsid w:val="00DA133F"/>
    <w:rsid w:val="00DA282E"/>
    <w:rsid w:val="00DA48EA"/>
    <w:rsid w:val="00DA55E1"/>
    <w:rsid w:val="00DA5938"/>
    <w:rsid w:val="00DA6FD6"/>
    <w:rsid w:val="00DA72C0"/>
    <w:rsid w:val="00DA7F08"/>
    <w:rsid w:val="00DB173D"/>
    <w:rsid w:val="00DB200C"/>
    <w:rsid w:val="00DB2A11"/>
    <w:rsid w:val="00DC0FDE"/>
    <w:rsid w:val="00DC1285"/>
    <w:rsid w:val="00DC2DF1"/>
    <w:rsid w:val="00DC328C"/>
    <w:rsid w:val="00DC3E64"/>
    <w:rsid w:val="00DC3E96"/>
    <w:rsid w:val="00DC7C13"/>
    <w:rsid w:val="00DD0D28"/>
    <w:rsid w:val="00DD143A"/>
    <w:rsid w:val="00DD2B77"/>
    <w:rsid w:val="00DD2BC1"/>
    <w:rsid w:val="00DD32E5"/>
    <w:rsid w:val="00DD41CC"/>
    <w:rsid w:val="00DD5BA0"/>
    <w:rsid w:val="00DD6B0A"/>
    <w:rsid w:val="00DD777F"/>
    <w:rsid w:val="00DE03D6"/>
    <w:rsid w:val="00DE0D90"/>
    <w:rsid w:val="00DE219D"/>
    <w:rsid w:val="00DE4757"/>
    <w:rsid w:val="00DE5488"/>
    <w:rsid w:val="00DE72EA"/>
    <w:rsid w:val="00DE7504"/>
    <w:rsid w:val="00DF18D4"/>
    <w:rsid w:val="00DF7478"/>
    <w:rsid w:val="00E02C12"/>
    <w:rsid w:val="00E02CA9"/>
    <w:rsid w:val="00E03423"/>
    <w:rsid w:val="00E054DB"/>
    <w:rsid w:val="00E063B4"/>
    <w:rsid w:val="00E07611"/>
    <w:rsid w:val="00E15728"/>
    <w:rsid w:val="00E15AFA"/>
    <w:rsid w:val="00E17478"/>
    <w:rsid w:val="00E20234"/>
    <w:rsid w:val="00E20773"/>
    <w:rsid w:val="00E209C3"/>
    <w:rsid w:val="00E20F85"/>
    <w:rsid w:val="00E212A2"/>
    <w:rsid w:val="00E21B83"/>
    <w:rsid w:val="00E24E38"/>
    <w:rsid w:val="00E275EF"/>
    <w:rsid w:val="00E30893"/>
    <w:rsid w:val="00E30EFC"/>
    <w:rsid w:val="00E31EED"/>
    <w:rsid w:val="00E3569C"/>
    <w:rsid w:val="00E35D4E"/>
    <w:rsid w:val="00E40BDB"/>
    <w:rsid w:val="00E455CD"/>
    <w:rsid w:val="00E45BC7"/>
    <w:rsid w:val="00E45CFD"/>
    <w:rsid w:val="00E4632D"/>
    <w:rsid w:val="00E505D8"/>
    <w:rsid w:val="00E520D1"/>
    <w:rsid w:val="00E52292"/>
    <w:rsid w:val="00E530CC"/>
    <w:rsid w:val="00E53C1E"/>
    <w:rsid w:val="00E54B7F"/>
    <w:rsid w:val="00E559CD"/>
    <w:rsid w:val="00E5639B"/>
    <w:rsid w:val="00E56BF7"/>
    <w:rsid w:val="00E56ED2"/>
    <w:rsid w:val="00E600AF"/>
    <w:rsid w:val="00E6025E"/>
    <w:rsid w:val="00E611BA"/>
    <w:rsid w:val="00E643B8"/>
    <w:rsid w:val="00E643C5"/>
    <w:rsid w:val="00E655B8"/>
    <w:rsid w:val="00E65693"/>
    <w:rsid w:val="00E66216"/>
    <w:rsid w:val="00E7211E"/>
    <w:rsid w:val="00E72675"/>
    <w:rsid w:val="00E72DF6"/>
    <w:rsid w:val="00E73CCA"/>
    <w:rsid w:val="00E7431C"/>
    <w:rsid w:val="00E77758"/>
    <w:rsid w:val="00E8189E"/>
    <w:rsid w:val="00E822C0"/>
    <w:rsid w:val="00E835AF"/>
    <w:rsid w:val="00E8665D"/>
    <w:rsid w:val="00E86815"/>
    <w:rsid w:val="00E86D45"/>
    <w:rsid w:val="00E92BFD"/>
    <w:rsid w:val="00E92FB3"/>
    <w:rsid w:val="00E9496F"/>
    <w:rsid w:val="00EA38ED"/>
    <w:rsid w:val="00EA3BF4"/>
    <w:rsid w:val="00EA4347"/>
    <w:rsid w:val="00EA4DE9"/>
    <w:rsid w:val="00EA654F"/>
    <w:rsid w:val="00EA67D6"/>
    <w:rsid w:val="00EA6CFD"/>
    <w:rsid w:val="00EA6D56"/>
    <w:rsid w:val="00EA73AC"/>
    <w:rsid w:val="00EA7641"/>
    <w:rsid w:val="00EB04AE"/>
    <w:rsid w:val="00EB1DD8"/>
    <w:rsid w:val="00EB3B83"/>
    <w:rsid w:val="00EB3C2A"/>
    <w:rsid w:val="00EB4148"/>
    <w:rsid w:val="00EB4422"/>
    <w:rsid w:val="00EB5367"/>
    <w:rsid w:val="00EB5D84"/>
    <w:rsid w:val="00EB7F79"/>
    <w:rsid w:val="00EC308E"/>
    <w:rsid w:val="00EC3DE5"/>
    <w:rsid w:val="00EC69B8"/>
    <w:rsid w:val="00ED052B"/>
    <w:rsid w:val="00ED0D23"/>
    <w:rsid w:val="00ED2225"/>
    <w:rsid w:val="00ED2599"/>
    <w:rsid w:val="00ED2CF8"/>
    <w:rsid w:val="00ED4188"/>
    <w:rsid w:val="00ED4FDB"/>
    <w:rsid w:val="00ED5FE7"/>
    <w:rsid w:val="00ED6A8D"/>
    <w:rsid w:val="00ED6F22"/>
    <w:rsid w:val="00ED7083"/>
    <w:rsid w:val="00EE1776"/>
    <w:rsid w:val="00EE274E"/>
    <w:rsid w:val="00EE3032"/>
    <w:rsid w:val="00EE3D9E"/>
    <w:rsid w:val="00EE4BD4"/>
    <w:rsid w:val="00EE51A8"/>
    <w:rsid w:val="00EE6285"/>
    <w:rsid w:val="00EF103C"/>
    <w:rsid w:val="00EF1E5D"/>
    <w:rsid w:val="00EF517F"/>
    <w:rsid w:val="00EF7207"/>
    <w:rsid w:val="00F000E2"/>
    <w:rsid w:val="00F0139C"/>
    <w:rsid w:val="00F028D1"/>
    <w:rsid w:val="00F0353A"/>
    <w:rsid w:val="00F0355C"/>
    <w:rsid w:val="00F039F8"/>
    <w:rsid w:val="00F0567C"/>
    <w:rsid w:val="00F05BC8"/>
    <w:rsid w:val="00F07D92"/>
    <w:rsid w:val="00F10760"/>
    <w:rsid w:val="00F13282"/>
    <w:rsid w:val="00F141A8"/>
    <w:rsid w:val="00F1478D"/>
    <w:rsid w:val="00F16613"/>
    <w:rsid w:val="00F17221"/>
    <w:rsid w:val="00F201A5"/>
    <w:rsid w:val="00F20776"/>
    <w:rsid w:val="00F20928"/>
    <w:rsid w:val="00F26698"/>
    <w:rsid w:val="00F26E90"/>
    <w:rsid w:val="00F3043C"/>
    <w:rsid w:val="00F30B5D"/>
    <w:rsid w:val="00F31463"/>
    <w:rsid w:val="00F32EDD"/>
    <w:rsid w:val="00F34A81"/>
    <w:rsid w:val="00F35E5A"/>
    <w:rsid w:val="00F404EB"/>
    <w:rsid w:val="00F4159A"/>
    <w:rsid w:val="00F423DF"/>
    <w:rsid w:val="00F42D32"/>
    <w:rsid w:val="00F450F3"/>
    <w:rsid w:val="00F458A6"/>
    <w:rsid w:val="00F50F65"/>
    <w:rsid w:val="00F51109"/>
    <w:rsid w:val="00F519A6"/>
    <w:rsid w:val="00F5213A"/>
    <w:rsid w:val="00F5495B"/>
    <w:rsid w:val="00F56F9F"/>
    <w:rsid w:val="00F57020"/>
    <w:rsid w:val="00F60A47"/>
    <w:rsid w:val="00F612A6"/>
    <w:rsid w:val="00F638FE"/>
    <w:rsid w:val="00F64239"/>
    <w:rsid w:val="00F6734F"/>
    <w:rsid w:val="00F74BA1"/>
    <w:rsid w:val="00F74ED7"/>
    <w:rsid w:val="00F8051F"/>
    <w:rsid w:val="00F815BD"/>
    <w:rsid w:val="00F8412E"/>
    <w:rsid w:val="00F857C4"/>
    <w:rsid w:val="00F869B3"/>
    <w:rsid w:val="00F87933"/>
    <w:rsid w:val="00F902D6"/>
    <w:rsid w:val="00F91050"/>
    <w:rsid w:val="00F91D38"/>
    <w:rsid w:val="00F91D4D"/>
    <w:rsid w:val="00F929BC"/>
    <w:rsid w:val="00F93DEC"/>
    <w:rsid w:val="00F94439"/>
    <w:rsid w:val="00FA0AD8"/>
    <w:rsid w:val="00FA104C"/>
    <w:rsid w:val="00FA5E96"/>
    <w:rsid w:val="00FB0202"/>
    <w:rsid w:val="00FB0272"/>
    <w:rsid w:val="00FB0F49"/>
    <w:rsid w:val="00FB33F0"/>
    <w:rsid w:val="00FB4165"/>
    <w:rsid w:val="00FB5B36"/>
    <w:rsid w:val="00FC0184"/>
    <w:rsid w:val="00FC364A"/>
    <w:rsid w:val="00FC5ACE"/>
    <w:rsid w:val="00FD0DA4"/>
    <w:rsid w:val="00FD157B"/>
    <w:rsid w:val="00FD213B"/>
    <w:rsid w:val="00FD5F59"/>
    <w:rsid w:val="00FD5F69"/>
    <w:rsid w:val="00FD62AA"/>
    <w:rsid w:val="00FF05D5"/>
    <w:rsid w:val="00FF0992"/>
    <w:rsid w:val="00FF2272"/>
    <w:rsid w:val="00FF2D8F"/>
    <w:rsid w:val="00FF5D4B"/>
    <w:rsid w:val="00FF6815"/>
    <w:rsid w:val="00FF6972"/>
    <w:rsid w:val="00FF6CB1"/>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4397B9C1"/>
  <w15:chartTrackingRefBased/>
  <w15:docId w15:val="{AAD758A4-DDAC-40BC-9A4D-3BB9C4748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2F57"/>
    <w:rPr>
      <w:sz w:val="24"/>
      <w:szCs w:val="24"/>
      <w:lang w:val="lt-LT" w:eastAsia="lt-LT"/>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link w:val="HeaderChar"/>
    <w:uiPriority w:val="99"/>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qFormat/>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basedOn w:val="Normal"/>
    <w:uiPriority w:val="34"/>
    <w:qFormat/>
    <w:rsid w:val="009A3FDD"/>
    <w:pPr>
      <w:spacing w:after="200" w:line="276" w:lineRule="auto"/>
      <w:ind w:left="720"/>
      <w:contextualSpacing/>
    </w:pPr>
    <w:rPr>
      <w:rFonts w:eastAsia="Calibri"/>
      <w:lang w:eastAsia="en-US"/>
    </w:rPr>
  </w:style>
  <w:style w:type="paragraph" w:styleId="NoSpacing">
    <w:name w:val="No Spacing"/>
    <w:uiPriority w:val="1"/>
    <w:qFormat/>
    <w:rsid w:val="000155AF"/>
    <w:rPr>
      <w:sz w:val="24"/>
      <w:szCs w:val="24"/>
      <w:lang w:val="en-GB"/>
    </w:rPr>
  </w:style>
  <w:style w:type="paragraph" w:styleId="Revision">
    <w:name w:val="Revision"/>
    <w:hidden/>
    <w:uiPriority w:val="99"/>
    <w:semiHidden/>
    <w:rsid w:val="000324B7"/>
    <w:rPr>
      <w:sz w:val="24"/>
      <w:szCs w:val="24"/>
      <w:lang w:val="lt-LT" w:eastAsia="lt-LT"/>
    </w:rPr>
  </w:style>
  <w:style w:type="character" w:customStyle="1" w:styleId="HeaderChar">
    <w:name w:val="Header Char"/>
    <w:link w:val="Header"/>
    <w:uiPriority w:val="99"/>
    <w:rsid w:val="00411ECC"/>
    <w:rPr>
      <w:sz w:val="24"/>
      <w:szCs w:val="24"/>
    </w:rPr>
  </w:style>
  <w:style w:type="paragraph" w:customStyle="1" w:styleId="Default">
    <w:name w:val="Default"/>
    <w:qFormat/>
    <w:rsid w:val="00C10978"/>
    <w:pPr>
      <w:autoSpaceDE w:val="0"/>
      <w:autoSpaceDN w:val="0"/>
      <w:adjustRightInd w:val="0"/>
    </w:pPr>
    <w:rPr>
      <w:rFonts w:eastAsia="Calibri"/>
      <w:color w:val="000000"/>
      <w:sz w:val="24"/>
      <w:szCs w:val="24"/>
    </w:rPr>
  </w:style>
  <w:style w:type="paragraph" w:customStyle="1" w:styleId="BodyText2">
    <w:name w:val="Body Text2"/>
    <w:rsid w:val="00D4028D"/>
    <w:pPr>
      <w:suppressAutoHyphens/>
      <w:ind w:firstLine="312"/>
      <w:jc w:val="both"/>
    </w:pPr>
    <w:rPr>
      <w:rFonts w:ascii="TIMESLT" w:eastAsia="Arial" w:hAnsi="TIMESLT"/>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978188">
      <w:bodyDiv w:val="1"/>
      <w:marLeft w:val="0"/>
      <w:marRight w:val="0"/>
      <w:marTop w:val="0"/>
      <w:marBottom w:val="0"/>
      <w:divBdr>
        <w:top w:val="none" w:sz="0" w:space="0" w:color="auto"/>
        <w:left w:val="none" w:sz="0" w:space="0" w:color="auto"/>
        <w:bottom w:val="none" w:sz="0" w:space="0" w:color="auto"/>
        <w:right w:val="none" w:sz="0" w:space="0" w:color="auto"/>
      </w:divBdr>
    </w:div>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26666512">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236128">
      <w:bodyDiv w:val="1"/>
      <w:marLeft w:val="0"/>
      <w:marRight w:val="0"/>
      <w:marTop w:val="0"/>
      <w:marBottom w:val="0"/>
      <w:divBdr>
        <w:top w:val="none" w:sz="0" w:space="0" w:color="auto"/>
        <w:left w:val="none" w:sz="0" w:space="0" w:color="auto"/>
        <w:bottom w:val="none" w:sz="0" w:space="0" w:color="auto"/>
        <w:right w:val="none" w:sz="0" w:space="0" w:color="auto"/>
      </w:divBdr>
    </w:div>
    <w:div w:id="1088844986">
      <w:bodyDiv w:val="1"/>
      <w:marLeft w:val="0"/>
      <w:marRight w:val="0"/>
      <w:marTop w:val="0"/>
      <w:marBottom w:val="0"/>
      <w:divBdr>
        <w:top w:val="none" w:sz="0" w:space="0" w:color="auto"/>
        <w:left w:val="none" w:sz="0" w:space="0" w:color="auto"/>
        <w:bottom w:val="none" w:sz="0" w:space="0" w:color="auto"/>
        <w:right w:val="none" w:sz="0" w:space="0" w:color="auto"/>
      </w:divBdr>
    </w:div>
    <w:div w:id="1190144560">
      <w:bodyDiv w:val="1"/>
      <w:marLeft w:val="0"/>
      <w:marRight w:val="0"/>
      <w:marTop w:val="0"/>
      <w:marBottom w:val="0"/>
      <w:divBdr>
        <w:top w:val="none" w:sz="0" w:space="0" w:color="auto"/>
        <w:left w:val="none" w:sz="0" w:space="0" w:color="auto"/>
        <w:bottom w:val="none" w:sz="0" w:space="0" w:color="auto"/>
        <w:right w:val="none" w:sz="0" w:space="0" w:color="auto"/>
      </w:divBdr>
    </w:div>
    <w:div w:id="1378049736">
      <w:bodyDiv w:val="1"/>
      <w:marLeft w:val="0"/>
      <w:marRight w:val="0"/>
      <w:marTop w:val="0"/>
      <w:marBottom w:val="0"/>
      <w:divBdr>
        <w:top w:val="none" w:sz="0" w:space="0" w:color="auto"/>
        <w:left w:val="none" w:sz="0" w:space="0" w:color="auto"/>
        <w:bottom w:val="none" w:sz="0" w:space="0" w:color="auto"/>
        <w:right w:val="none" w:sz="0" w:space="0" w:color="auto"/>
      </w:divBdr>
    </w:div>
    <w:div w:id="1567179362">
      <w:bodyDiv w:val="1"/>
      <w:marLeft w:val="0"/>
      <w:marRight w:val="0"/>
      <w:marTop w:val="0"/>
      <w:marBottom w:val="0"/>
      <w:divBdr>
        <w:top w:val="none" w:sz="0" w:space="0" w:color="auto"/>
        <w:left w:val="none" w:sz="0" w:space="0" w:color="auto"/>
        <w:bottom w:val="none" w:sz="0" w:space="0" w:color="auto"/>
        <w:right w:val="none" w:sz="0" w:space="0" w:color="auto"/>
      </w:divBdr>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615748901">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2024939056">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 w:id="2038848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virzis5@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vpt.lrv.lt/media/viesa/saugykla/2024/1/w2fscibRf-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D21ED8-720E-4FAD-8A43-A6FBB45EA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9798</Words>
  <Characters>55855</Characters>
  <Application>Microsoft Office Word</Application>
  <DocSecurity>0</DocSecurity>
  <Lines>465</Lines>
  <Paragraphs>131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65522</CharactersWithSpaces>
  <SharedDoc>false</SharedDoc>
  <HLinks>
    <vt:vector size="12" baseType="variant">
      <vt:variant>
        <vt:i4>4784173</vt:i4>
      </vt:variant>
      <vt:variant>
        <vt:i4>3</vt:i4>
      </vt:variant>
      <vt:variant>
        <vt:i4>0</vt:i4>
      </vt:variant>
      <vt:variant>
        <vt:i4>5</vt:i4>
      </vt:variant>
      <vt:variant>
        <vt:lpwstr>mailto:agne.vielyte@kam.lt</vt:lpwstr>
      </vt:variant>
      <vt:variant>
        <vt:lpwstr/>
      </vt:variant>
      <vt:variant>
        <vt:i4>6160431</vt:i4>
      </vt:variant>
      <vt:variant>
        <vt:i4>0</vt:i4>
      </vt:variant>
      <vt:variant>
        <vt:i4>0</vt:i4>
      </vt:variant>
      <vt:variant>
        <vt:i4>5</vt:i4>
      </vt:variant>
      <vt:variant>
        <vt:lpwstr>mailto:virzis5@gmail.com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agne.ziedelyte</dc:creator>
  <cp:lastModifiedBy>Windows User</cp:lastModifiedBy>
  <cp:revision>4</cp:revision>
  <cp:lastPrinted>2023-08-08T11:41:00Z</cp:lastPrinted>
  <dcterms:created xsi:type="dcterms:W3CDTF">2025-10-21T08:00:00Z</dcterms:created>
  <dcterms:modified xsi:type="dcterms:W3CDTF">2025-10-21T08:02:00Z</dcterms:modified>
</cp:coreProperties>
</file>