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193B1" w14:textId="77777777" w:rsidR="00CB68B6" w:rsidRPr="0057311D" w:rsidRDefault="00CB68B6" w:rsidP="00CB68B6">
      <w:pPr>
        <w:tabs>
          <w:tab w:val="left" w:pos="5670"/>
        </w:tabs>
        <w:spacing w:after="0"/>
        <w:contextualSpacing/>
        <w:mirrorIndents/>
        <w:jc w:val="both"/>
        <w:rPr>
          <w:rFonts w:ascii="Times New Roman" w:eastAsia="Calibri" w:hAnsi="Times New Roman" w:cs="Times New Roman"/>
        </w:rPr>
      </w:pPr>
      <w:bookmarkStart w:id="0" w:name="_GoBack"/>
      <w:bookmarkEnd w:id="0"/>
    </w:p>
    <w:p w14:paraId="55C0298D" w14:textId="17B223AC" w:rsidR="007B6380" w:rsidRDefault="007B6380" w:rsidP="007B6380">
      <w:pPr>
        <w:pStyle w:val="NoSpacing"/>
        <w:spacing w:line="276" w:lineRule="auto"/>
        <w:contextualSpacing/>
        <w:mirrorIndents/>
        <w:jc w:val="center"/>
        <w:rPr>
          <w:rFonts w:ascii="Times New Roman" w:hAnsi="Times New Roman" w:cs="Times New Roman"/>
          <w:b/>
          <w:sz w:val="24"/>
        </w:rPr>
      </w:pPr>
      <w:r w:rsidRPr="007B6380">
        <w:rPr>
          <w:rFonts w:ascii="Times New Roman" w:hAnsi="Times New Roman" w:cs="Times New Roman"/>
          <w:b/>
          <w:iCs/>
          <w:sz w:val="24"/>
        </w:rPr>
        <w:t>GELEŽINKELIO KELIO REMONTO DARBŲ PIRKIMAS</w:t>
      </w:r>
      <w:r w:rsidRPr="007B6380">
        <w:rPr>
          <w:rFonts w:ascii="Times New Roman" w:hAnsi="Times New Roman" w:cs="Times New Roman"/>
          <w:b/>
          <w:sz w:val="24"/>
        </w:rPr>
        <w:t xml:space="preserve"> </w:t>
      </w:r>
    </w:p>
    <w:p w14:paraId="4806F8B7" w14:textId="77777777" w:rsidR="007B6380" w:rsidRPr="00E42207" w:rsidRDefault="007B6380" w:rsidP="007B6380">
      <w:pPr>
        <w:pStyle w:val="NoSpacing"/>
        <w:spacing w:line="276" w:lineRule="auto"/>
        <w:contextualSpacing/>
        <w:mirrorIndents/>
        <w:jc w:val="center"/>
        <w:rPr>
          <w:rFonts w:ascii="Times New Roman" w:eastAsia="Calibri" w:hAnsi="Times New Roman" w:cs="Times New Roman"/>
          <w:b/>
        </w:rPr>
      </w:pPr>
      <w:r w:rsidRPr="00E42207">
        <w:rPr>
          <w:rFonts w:ascii="Times New Roman" w:eastAsia="Calibri" w:hAnsi="Times New Roman" w:cs="Times New Roman"/>
          <w:b/>
          <w:sz w:val="24"/>
        </w:rPr>
        <w:t>TECHNINĖ SPECIFIKACIJA</w:t>
      </w:r>
    </w:p>
    <w:p w14:paraId="4E804CF0" w14:textId="77777777" w:rsidR="007B6380" w:rsidRPr="00740FEF" w:rsidRDefault="007B6380" w:rsidP="007B6380">
      <w:pPr>
        <w:contextualSpacing/>
        <w:mirrorIndents/>
        <w:jc w:val="both"/>
        <w:rPr>
          <w:rFonts w:eastAsia="Calibri"/>
        </w:rPr>
      </w:pPr>
    </w:p>
    <w:p w14:paraId="479F2E9F" w14:textId="516B3711" w:rsidR="007B6380" w:rsidRPr="00DD30FC" w:rsidRDefault="007B6380" w:rsidP="007B6380">
      <w:pPr>
        <w:numPr>
          <w:ilvl w:val="0"/>
          <w:numId w:val="1"/>
        </w:numPr>
        <w:tabs>
          <w:tab w:val="left" w:pos="284"/>
        </w:tabs>
        <w:spacing w:after="0"/>
        <w:ind w:left="0" w:firstLine="0"/>
        <w:contextualSpacing/>
        <w:mirrorIndents/>
        <w:jc w:val="center"/>
        <w:rPr>
          <w:rFonts w:ascii="Times New Roman" w:hAnsi="Times New Roman" w:cs="Times New Roman"/>
          <w:b/>
          <w:sz w:val="24"/>
          <w:szCs w:val="24"/>
        </w:rPr>
      </w:pPr>
      <w:r w:rsidRPr="00DD30FC">
        <w:rPr>
          <w:rFonts w:ascii="Times New Roman" w:hAnsi="Times New Roman" w:cs="Times New Roman"/>
          <w:b/>
          <w:sz w:val="24"/>
          <w:szCs w:val="24"/>
        </w:rPr>
        <w:t>BENDRA INFORMACIJA</w:t>
      </w:r>
    </w:p>
    <w:p w14:paraId="40CC7429" w14:textId="77777777" w:rsidR="007B6380" w:rsidRPr="007B6380" w:rsidRDefault="007B6380" w:rsidP="007B6380">
      <w:pPr>
        <w:pStyle w:val="NoSpacing"/>
        <w:spacing w:line="276" w:lineRule="auto"/>
        <w:contextualSpacing/>
        <w:mirrorIndents/>
        <w:jc w:val="both"/>
        <w:rPr>
          <w:rFonts w:ascii="Times New Roman" w:hAnsi="Times New Roman" w:cs="Times New Roman"/>
          <w:sz w:val="24"/>
          <w:szCs w:val="24"/>
        </w:rPr>
      </w:pPr>
    </w:p>
    <w:p w14:paraId="7E912008" w14:textId="77777777" w:rsidR="007B6380" w:rsidRPr="00DD30FC" w:rsidRDefault="00532B24" w:rsidP="007B6380">
      <w:pPr>
        <w:numPr>
          <w:ilvl w:val="1"/>
          <w:numId w:val="1"/>
        </w:numPr>
        <w:tabs>
          <w:tab w:val="left" w:pos="1418"/>
        </w:tabs>
        <w:spacing w:after="0" w:line="240" w:lineRule="auto"/>
        <w:ind w:left="0" w:firstLine="851"/>
        <w:mirrorIndents/>
        <w:jc w:val="both"/>
        <w:rPr>
          <w:rFonts w:ascii="Times New Roman" w:hAnsi="Times New Roman" w:cs="Times New Roman"/>
          <w:bCs/>
          <w:sz w:val="24"/>
          <w:szCs w:val="24"/>
        </w:rPr>
      </w:pPr>
      <w:r w:rsidRPr="00532B24">
        <w:rPr>
          <w:rFonts w:ascii="Times New Roman" w:eastAsia="Calibri" w:hAnsi="Times New Roman" w:cs="Times New Roman"/>
          <w:sz w:val="24"/>
          <w:szCs w:val="24"/>
        </w:rPr>
        <w:t xml:space="preserve">AB „Lietuvos geležinkeliai“ (toliau </w:t>
      </w:r>
      <w:r w:rsidRPr="00532B24">
        <w:rPr>
          <w:rFonts w:ascii="Times New Roman" w:eastAsia="Calibri" w:hAnsi="Times New Roman" w:cs="Times New Roman"/>
          <w:sz w:val="24"/>
          <w:szCs w:val="24"/>
        </w:rPr>
        <w:softHyphen/>
        <w:t xml:space="preserve">– Bendrovė) vykdant teisės aktais nustatytas viešosios geležinkelių infrastruktūros valdytojo funkcijas ir nuolat stebint bei vertinant </w:t>
      </w:r>
      <w:proofErr w:type="spellStart"/>
      <w:r w:rsidRPr="00532B24">
        <w:rPr>
          <w:rFonts w:ascii="Times New Roman" w:eastAsia="Calibri" w:hAnsi="Times New Roman" w:cs="Times New Roman"/>
          <w:sz w:val="24"/>
          <w:szCs w:val="24"/>
        </w:rPr>
        <w:t>kelmačio</w:t>
      </w:r>
      <w:proofErr w:type="spellEnd"/>
      <w:r w:rsidRPr="00532B24">
        <w:rPr>
          <w:rFonts w:ascii="Times New Roman" w:eastAsia="Calibri" w:hAnsi="Times New Roman" w:cs="Times New Roman"/>
          <w:sz w:val="24"/>
          <w:szCs w:val="24"/>
        </w:rPr>
        <w:t xml:space="preserve"> vagono bei </w:t>
      </w:r>
      <w:proofErr w:type="spellStart"/>
      <w:r w:rsidRPr="00532B24">
        <w:rPr>
          <w:rFonts w:ascii="Times New Roman" w:eastAsia="Calibri" w:hAnsi="Times New Roman" w:cs="Times New Roman"/>
          <w:sz w:val="24"/>
          <w:szCs w:val="24"/>
        </w:rPr>
        <w:t>defektoskopų</w:t>
      </w:r>
      <w:proofErr w:type="spellEnd"/>
      <w:r w:rsidRPr="00532B24">
        <w:rPr>
          <w:rFonts w:ascii="Times New Roman" w:eastAsia="Calibri" w:hAnsi="Times New Roman" w:cs="Times New Roman"/>
          <w:sz w:val="24"/>
          <w:szCs w:val="24"/>
        </w:rPr>
        <w:t xml:space="preserve"> gautus duomenis nustatomi defektai, kuriuos priklausomai nuo kelio kategorijos, defektų rūšies, Bendrovė turi pašalinti. </w:t>
      </w:r>
      <w:r w:rsidRPr="00532B24">
        <w:rPr>
          <w:rFonts w:ascii="Times New Roman" w:eastAsia="Calibri" w:hAnsi="Times New Roman" w:cs="Times New Roman"/>
          <w:bCs/>
          <w:sz w:val="24"/>
          <w:szCs w:val="24"/>
        </w:rPr>
        <w:t>Siekiant kuo operatyviau atstatyti teisės aktais reglamentuotus geležinkelio kelio geometrinius parametrus ir išlaikyti leistinas nukrypti nuo geležinkelio kelio geometrinių parametrų  ribas, būtina laiku atlikti geležinkelio kelio remonto darbus</w:t>
      </w:r>
      <w:r w:rsidR="007B6380" w:rsidRPr="00DD30FC">
        <w:rPr>
          <w:rFonts w:ascii="Times New Roman" w:hAnsi="Times New Roman" w:cs="Times New Roman"/>
          <w:bCs/>
          <w:sz w:val="24"/>
          <w:szCs w:val="24"/>
        </w:rPr>
        <w:t>.</w:t>
      </w:r>
    </w:p>
    <w:p w14:paraId="2086DCA0" w14:textId="77777777" w:rsidR="007B6380" w:rsidRPr="00DD30FC" w:rsidRDefault="00532B24" w:rsidP="007B6380">
      <w:pPr>
        <w:numPr>
          <w:ilvl w:val="1"/>
          <w:numId w:val="1"/>
        </w:numPr>
        <w:tabs>
          <w:tab w:val="left" w:pos="1418"/>
        </w:tabs>
        <w:spacing w:after="0" w:line="240" w:lineRule="auto"/>
        <w:ind w:left="0" w:firstLine="851"/>
        <w:mirrorIndents/>
        <w:jc w:val="both"/>
        <w:rPr>
          <w:rFonts w:ascii="Times New Roman" w:hAnsi="Times New Roman" w:cs="Times New Roman"/>
          <w:b/>
          <w:sz w:val="24"/>
          <w:szCs w:val="24"/>
        </w:rPr>
      </w:pPr>
      <w:r w:rsidRPr="00532B24">
        <w:rPr>
          <w:rFonts w:ascii="Times New Roman" w:hAnsi="Times New Roman" w:cs="Times New Roman"/>
          <w:bCs/>
          <w:sz w:val="24"/>
          <w:szCs w:val="24"/>
        </w:rPr>
        <w:t xml:space="preserve">Bendrovei turint ilgalaikę geležinkelio kelio remonto darbų sutartį, kurioje būtų numatyti kiekvieno darbo proceso – geležinkelio kelio išardymo, grandžių surinkimo bazėje, geležinkelio tiesimo, </w:t>
      </w:r>
      <w:proofErr w:type="spellStart"/>
      <w:r w:rsidRPr="00532B24">
        <w:rPr>
          <w:rFonts w:ascii="Times New Roman" w:hAnsi="Times New Roman" w:cs="Times New Roman"/>
          <w:bCs/>
          <w:sz w:val="24"/>
          <w:szCs w:val="24"/>
        </w:rPr>
        <w:t>balastavimo</w:t>
      </w:r>
      <w:proofErr w:type="spellEnd"/>
      <w:r w:rsidRPr="00532B24">
        <w:rPr>
          <w:rFonts w:ascii="Times New Roman" w:hAnsi="Times New Roman" w:cs="Times New Roman"/>
          <w:bCs/>
          <w:sz w:val="24"/>
          <w:szCs w:val="24"/>
        </w:rPr>
        <w:t xml:space="preserve">, bėgių sąvaržų keitimo, skaldos valymo, geležinkelio kelio ištaisymo ir apdailos, inventorinių bėgių keitimo </w:t>
      </w:r>
      <w:proofErr w:type="spellStart"/>
      <w:r w:rsidRPr="00532B24">
        <w:rPr>
          <w:rFonts w:ascii="Times New Roman" w:hAnsi="Times New Roman" w:cs="Times New Roman"/>
          <w:bCs/>
          <w:sz w:val="24"/>
          <w:szCs w:val="24"/>
        </w:rPr>
        <w:t>ilgabėgiais</w:t>
      </w:r>
      <w:proofErr w:type="spellEnd"/>
      <w:r w:rsidRPr="00532B24">
        <w:rPr>
          <w:rFonts w:ascii="Times New Roman" w:hAnsi="Times New Roman" w:cs="Times New Roman"/>
          <w:bCs/>
          <w:sz w:val="24"/>
          <w:szCs w:val="24"/>
        </w:rPr>
        <w:t>, pavienių medinių pabėgių keitimo darbų įkainiai, būtų galima operatyviai vykdyti kelio remonto darbus. Tam tikslinga turėti ilgalaikę remonto darbų sutartį su rangovais, turinčiais patirties ir aukštos kvalifikacijos personalą, pajėgiais profesionaliai ir laiku atlikti geležinkelio kelio remonto darbus bei turinčiais visus reikalingus specialiuosius geležinkelio riedmenis / techniką</w:t>
      </w:r>
      <w:r w:rsidR="007B6380" w:rsidRPr="00DD30FC">
        <w:rPr>
          <w:rFonts w:ascii="Times New Roman" w:hAnsi="Times New Roman" w:cs="Times New Roman"/>
          <w:sz w:val="24"/>
          <w:szCs w:val="24"/>
        </w:rPr>
        <w:t>.</w:t>
      </w:r>
    </w:p>
    <w:p w14:paraId="70CABA91" w14:textId="77777777" w:rsidR="007B6380" w:rsidRPr="00DD30FC" w:rsidRDefault="007B6380" w:rsidP="007B6380">
      <w:pPr>
        <w:numPr>
          <w:ilvl w:val="1"/>
          <w:numId w:val="1"/>
        </w:numPr>
        <w:tabs>
          <w:tab w:val="left" w:pos="1134"/>
          <w:tab w:val="left" w:pos="1418"/>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hAnsi="Times New Roman" w:cs="Times New Roman"/>
          <w:sz w:val="24"/>
          <w:szCs w:val="24"/>
        </w:rPr>
        <w:t>Darbų užsakovas: AB „Lietuvos geležinkeliai“ Geležinkelių infrastruktūros direkcija.</w:t>
      </w:r>
    </w:p>
    <w:p w14:paraId="2C6441B7" w14:textId="77777777" w:rsidR="007B6380" w:rsidRPr="00DD30FC" w:rsidRDefault="007B6380" w:rsidP="007B6380">
      <w:pPr>
        <w:pStyle w:val="NoSpacing"/>
        <w:spacing w:line="276" w:lineRule="auto"/>
        <w:contextualSpacing/>
        <w:mirrorIndents/>
        <w:jc w:val="both"/>
        <w:rPr>
          <w:rFonts w:ascii="Times New Roman" w:hAnsi="Times New Roman" w:cs="Times New Roman"/>
          <w:i/>
          <w:sz w:val="24"/>
          <w:szCs w:val="24"/>
        </w:rPr>
      </w:pPr>
    </w:p>
    <w:p w14:paraId="1D39D8D5" w14:textId="77777777" w:rsidR="007B6380" w:rsidRPr="00DD30FC" w:rsidRDefault="007B6380" w:rsidP="007E0764">
      <w:pPr>
        <w:numPr>
          <w:ilvl w:val="0"/>
          <w:numId w:val="1"/>
        </w:numPr>
        <w:tabs>
          <w:tab w:val="left" w:pos="284"/>
        </w:tabs>
        <w:spacing w:after="240" w:line="240" w:lineRule="auto"/>
        <w:ind w:left="0" w:firstLine="0"/>
        <w:mirrorIndents/>
        <w:jc w:val="center"/>
        <w:rPr>
          <w:rFonts w:ascii="Times New Roman" w:eastAsia="Calibri" w:hAnsi="Times New Roman" w:cs="Times New Roman"/>
          <w:b/>
          <w:sz w:val="24"/>
          <w:szCs w:val="24"/>
        </w:rPr>
      </w:pPr>
      <w:r w:rsidRPr="00DD30FC">
        <w:rPr>
          <w:rFonts w:ascii="Times New Roman" w:eastAsia="Calibri" w:hAnsi="Times New Roman" w:cs="Times New Roman"/>
          <w:b/>
          <w:sz w:val="24"/>
          <w:szCs w:val="24"/>
        </w:rPr>
        <w:t>PIRKIMO OBJEKTAS</w:t>
      </w:r>
    </w:p>
    <w:p w14:paraId="5F55F683" w14:textId="796EC2E5" w:rsidR="007E0764" w:rsidRPr="00DD30FC" w:rsidRDefault="007E0764" w:rsidP="007E0764">
      <w:pPr>
        <w:numPr>
          <w:ilvl w:val="1"/>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Atsižvelgiant į minėta, Bendrovė numato įsigyti </w:t>
      </w:r>
      <w:r w:rsidRPr="00DD30FC">
        <w:rPr>
          <w:rFonts w:ascii="Times New Roman" w:eastAsia="Calibri" w:hAnsi="Times New Roman" w:cs="Times New Roman"/>
          <w:iCs/>
          <w:sz w:val="24"/>
          <w:szCs w:val="24"/>
        </w:rPr>
        <w:t xml:space="preserve"> geležinkelio</w:t>
      </w:r>
      <w:r w:rsidRPr="00DD30FC">
        <w:rPr>
          <w:rFonts w:ascii="Times New Roman" w:eastAsia="Calibri" w:hAnsi="Times New Roman" w:cs="Times New Roman"/>
          <w:sz w:val="24"/>
          <w:szCs w:val="24"/>
        </w:rPr>
        <w:t xml:space="preserve"> kelio </w:t>
      </w:r>
      <w:r>
        <w:rPr>
          <w:rFonts w:ascii="Times New Roman" w:eastAsia="Calibri" w:hAnsi="Times New Roman" w:cs="Times New Roman"/>
          <w:sz w:val="24"/>
          <w:szCs w:val="24"/>
        </w:rPr>
        <w:t>remonto</w:t>
      </w:r>
      <w:r w:rsidRPr="00DD30FC">
        <w:rPr>
          <w:rFonts w:ascii="Times New Roman" w:eastAsia="Calibri" w:hAnsi="Times New Roman" w:cs="Times New Roman"/>
          <w:sz w:val="24"/>
          <w:szCs w:val="24"/>
        </w:rPr>
        <w:t xml:space="preserve"> </w:t>
      </w:r>
      <w:r w:rsidRPr="00DD30FC">
        <w:rPr>
          <w:rFonts w:ascii="Times New Roman" w:eastAsia="Calibri" w:hAnsi="Times New Roman" w:cs="Times New Roman"/>
          <w:iCs/>
          <w:sz w:val="24"/>
          <w:szCs w:val="24"/>
        </w:rPr>
        <w:t>darbus</w:t>
      </w:r>
      <w:r>
        <w:rPr>
          <w:rFonts w:ascii="Times New Roman" w:eastAsia="Calibri" w:hAnsi="Times New Roman" w:cs="Times New Roman"/>
          <w:iCs/>
          <w:sz w:val="24"/>
          <w:szCs w:val="24"/>
        </w:rPr>
        <w:t xml:space="preserve"> ir susijusias paslaugas:</w:t>
      </w:r>
    </w:p>
    <w:p w14:paraId="08C0DFD1" w14:textId="77777777" w:rsidR="007B6380" w:rsidRPr="00DD30FC" w:rsidRDefault="007B6380" w:rsidP="00DD30FC">
      <w:pPr>
        <w:numPr>
          <w:ilvl w:val="2"/>
          <w:numId w:val="1"/>
        </w:numPr>
        <w:tabs>
          <w:tab w:val="left" w:pos="1560"/>
          <w:tab w:val="left" w:pos="1701"/>
        </w:tabs>
        <w:spacing w:after="0" w:line="240" w:lineRule="auto"/>
        <w:ind w:left="0" w:firstLine="851"/>
        <w:mirrorIndents/>
        <w:rPr>
          <w:rFonts w:ascii="Times New Roman" w:eastAsia="Calibri" w:hAnsi="Times New Roman" w:cs="Times New Roman"/>
          <w:i/>
          <w:iCs/>
          <w:sz w:val="24"/>
          <w:szCs w:val="24"/>
        </w:rPr>
      </w:pPr>
      <w:r w:rsidRPr="00DD30FC">
        <w:rPr>
          <w:rFonts w:ascii="Times New Roman" w:eastAsia="Calibri" w:hAnsi="Times New Roman" w:cs="Times New Roman"/>
          <w:i/>
          <w:sz w:val="24"/>
          <w:szCs w:val="24"/>
        </w:rPr>
        <w:t xml:space="preserve"> </w:t>
      </w:r>
      <w:r w:rsidRPr="00B1682E">
        <w:rPr>
          <w:rFonts w:ascii="Times New Roman" w:eastAsia="Calibri" w:hAnsi="Times New Roman" w:cs="Times New Roman"/>
          <w:b/>
          <w:i/>
          <w:iCs/>
          <w:sz w:val="24"/>
          <w:szCs w:val="24"/>
        </w:rPr>
        <w:t>geležinkelio kelio remonto darbai Vilniaus regione</w:t>
      </w:r>
      <w:r w:rsidRPr="00DD30FC">
        <w:rPr>
          <w:rFonts w:ascii="Times New Roman" w:eastAsia="Calibri" w:hAnsi="Times New Roman" w:cs="Times New Roman"/>
          <w:i/>
          <w:iCs/>
          <w:sz w:val="24"/>
          <w:szCs w:val="24"/>
        </w:rPr>
        <w:t>;</w:t>
      </w:r>
    </w:p>
    <w:p w14:paraId="6A571AFB" w14:textId="77777777" w:rsidR="007B6380" w:rsidRPr="00DD30FC" w:rsidRDefault="007B6380" w:rsidP="007B6380">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i/>
          <w:iCs/>
          <w:sz w:val="24"/>
          <w:szCs w:val="24"/>
        </w:rPr>
      </w:pPr>
      <w:r w:rsidRPr="00B1682E">
        <w:rPr>
          <w:rFonts w:ascii="Times New Roman" w:eastAsia="Calibri" w:hAnsi="Times New Roman" w:cs="Times New Roman"/>
          <w:b/>
          <w:i/>
          <w:iCs/>
          <w:sz w:val="24"/>
          <w:szCs w:val="24"/>
        </w:rPr>
        <w:t>geležinkelio kelio remonto darbai Kauno regione</w:t>
      </w:r>
      <w:r w:rsidRPr="00DD30FC">
        <w:rPr>
          <w:rFonts w:ascii="Times New Roman" w:eastAsia="Calibri" w:hAnsi="Times New Roman" w:cs="Times New Roman"/>
          <w:i/>
          <w:iCs/>
          <w:sz w:val="24"/>
          <w:szCs w:val="24"/>
        </w:rPr>
        <w:t>;</w:t>
      </w:r>
    </w:p>
    <w:p w14:paraId="2AB30905" w14:textId="77777777" w:rsidR="007B6380" w:rsidRPr="00B1682E" w:rsidRDefault="007B6380" w:rsidP="007B6380">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b/>
          <w:i/>
          <w:iCs/>
          <w:sz w:val="24"/>
          <w:szCs w:val="24"/>
        </w:rPr>
      </w:pPr>
      <w:r w:rsidRPr="00B1682E">
        <w:rPr>
          <w:rFonts w:ascii="Times New Roman" w:eastAsia="Calibri" w:hAnsi="Times New Roman" w:cs="Times New Roman"/>
          <w:b/>
          <w:i/>
          <w:iCs/>
          <w:sz w:val="24"/>
          <w:szCs w:val="24"/>
        </w:rPr>
        <w:t>geležinkelio kelio remonto darbai Šiaulių regione;</w:t>
      </w:r>
    </w:p>
    <w:p w14:paraId="316DC5A1" w14:textId="77777777" w:rsidR="007B6380" w:rsidRPr="00DD30FC" w:rsidRDefault="007B6380" w:rsidP="007B6380">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B1682E">
        <w:rPr>
          <w:rFonts w:ascii="Times New Roman" w:eastAsia="Calibri" w:hAnsi="Times New Roman" w:cs="Times New Roman"/>
          <w:b/>
          <w:i/>
          <w:iCs/>
          <w:sz w:val="24"/>
          <w:szCs w:val="24"/>
        </w:rPr>
        <w:t>geležinkelio kelio remonto darbai Klaipėdos regione</w:t>
      </w:r>
      <w:r w:rsidRPr="00DD30FC">
        <w:rPr>
          <w:rFonts w:ascii="Times New Roman" w:eastAsia="Calibri" w:hAnsi="Times New Roman" w:cs="Times New Roman"/>
          <w:i/>
          <w:sz w:val="24"/>
          <w:szCs w:val="24"/>
        </w:rPr>
        <w:t>.</w:t>
      </w:r>
    </w:p>
    <w:p w14:paraId="5B438FE6" w14:textId="77777777" w:rsidR="007B6380" w:rsidRPr="00DD30FC" w:rsidRDefault="00B1682E" w:rsidP="007B6380">
      <w:pPr>
        <w:numPr>
          <w:ilvl w:val="1"/>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Numatomų įsigyti darbų rūšys</w:t>
      </w:r>
      <w:r w:rsidR="007B6380" w:rsidRPr="00DD30FC">
        <w:rPr>
          <w:rFonts w:ascii="Times New Roman" w:eastAsia="Calibri" w:hAnsi="Times New Roman" w:cs="Times New Roman"/>
          <w:sz w:val="24"/>
          <w:szCs w:val="24"/>
        </w:rPr>
        <w:t xml:space="preserve"> pateikiamos šios Techninės specifikacijos (toliau – Specifikacija) priede Nr. 1.</w:t>
      </w:r>
    </w:p>
    <w:p w14:paraId="49F43F4C" w14:textId="77777777" w:rsidR="007B6380" w:rsidRPr="00DD30FC" w:rsidRDefault="007B6380" w:rsidP="007B6380">
      <w:pPr>
        <w:pStyle w:val="NoSpacing"/>
        <w:spacing w:line="276" w:lineRule="auto"/>
        <w:contextualSpacing/>
        <w:mirrorIndents/>
        <w:jc w:val="both"/>
        <w:rPr>
          <w:rFonts w:ascii="Times New Roman" w:hAnsi="Times New Roman" w:cs="Times New Roman"/>
          <w:i/>
          <w:sz w:val="24"/>
          <w:szCs w:val="24"/>
        </w:rPr>
      </w:pPr>
    </w:p>
    <w:p w14:paraId="3A2D3128" w14:textId="77777777" w:rsidR="007B6380" w:rsidRPr="00DD30FC" w:rsidRDefault="007B6380" w:rsidP="007B6380">
      <w:pPr>
        <w:numPr>
          <w:ilvl w:val="0"/>
          <w:numId w:val="1"/>
        </w:numPr>
        <w:tabs>
          <w:tab w:val="left" w:pos="284"/>
        </w:tabs>
        <w:spacing w:after="0"/>
        <w:ind w:left="0" w:firstLine="0"/>
        <w:contextualSpacing/>
        <w:mirrorIndents/>
        <w:jc w:val="center"/>
        <w:rPr>
          <w:rFonts w:ascii="Times New Roman" w:hAnsi="Times New Roman" w:cs="Times New Roman"/>
          <w:b/>
          <w:sz w:val="24"/>
          <w:szCs w:val="24"/>
        </w:rPr>
      </w:pPr>
      <w:r w:rsidRPr="00DD30FC">
        <w:rPr>
          <w:rFonts w:ascii="Times New Roman" w:hAnsi="Times New Roman" w:cs="Times New Roman"/>
          <w:b/>
          <w:sz w:val="24"/>
          <w:szCs w:val="24"/>
        </w:rPr>
        <w:t>TEISĖS AKTAI, KURIUOSE NUSTATYTUS REIKALAVIMUS TURI ATITIKTI DARBAI</w:t>
      </w:r>
    </w:p>
    <w:p w14:paraId="5F23FBD2" w14:textId="77777777" w:rsidR="0057311D" w:rsidRPr="0057311D" w:rsidRDefault="0057311D" w:rsidP="0057311D">
      <w:pPr>
        <w:spacing w:after="0"/>
        <w:contextualSpacing/>
        <w:mirrorIndents/>
        <w:jc w:val="both"/>
        <w:rPr>
          <w:rFonts w:ascii="Times New Roman" w:eastAsia="Calibri" w:hAnsi="Times New Roman" w:cs="Times New Roman"/>
          <w:sz w:val="24"/>
          <w:u w:val="single"/>
        </w:rPr>
      </w:pPr>
      <w:r w:rsidRPr="0057311D">
        <w:rPr>
          <w:rFonts w:ascii="Times New Roman" w:eastAsia="Calibri" w:hAnsi="Times New Roman" w:cs="Times New Roman"/>
          <w:sz w:val="24"/>
          <w:szCs w:val="24"/>
        </w:rPr>
        <w:t xml:space="preserve">                                                                                                                     </w:t>
      </w:r>
    </w:p>
    <w:p w14:paraId="028084A7" w14:textId="77777777" w:rsidR="0057311D" w:rsidRPr="00DD30FC" w:rsidRDefault="0057311D" w:rsidP="00DD30FC">
      <w:pPr>
        <w:numPr>
          <w:ilvl w:val="1"/>
          <w:numId w:val="1"/>
        </w:numPr>
        <w:tabs>
          <w:tab w:val="left" w:pos="1276"/>
          <w:tab w:val="left" w:pos="1701"/>
        </w:tabs>
        <w:spacing w:after="0" w:line="240" w:lineRule="auto"/>
        <w:ind w:left="0" w:firstLine="851"/>
        <w:mirrorIndents/>
        <w:jc w:val="both"/>
        <w:rPr>
          <w:rFonts w:ascii="Times New Roman" w:eastAsia="Calibri" w:hAnsi="Times New Roman" w:cs="Times New Roman"/>
          <w:sz w:val="24"/>
          <w:szCs w:val="24"/>
        </w:rPr>
      </w:pPr>
      <w:r w:rsidRPr="005B32DE">
        <w:rPr>
          <w:rFonts w:ascii="Times New Roman" w:eastAsia="Times New Roman" w:hAnsi="Times New Roman" w:cs="Times New Roman"/>
          <w:sz w:val="24"/>
          <w:szCs w:val="24"/>
          <w:lang w:eastAsia="lt-LT"/>
        </w:rPr>
        <w:t xml:space="preserve"> </w:t>
      </w:r>
      <w:bookmarkStart w:id="1" w:name="_Ref505432536"/>
      <w:r w:rsidRPr="00DD30FC">
        <w:rPr>
          <w:rFonts w:ascii="Times New Roman" w:eastAsia="Calibri" w:hAnsi="Times New Roman" w:cs="Times New Roman"/>
          <w:sz w:val="24"/>
          <w:szCs w:val="24"/>
        </w:rPr>
        <w:t>Darbai turi būti atlikti vadovaujantis:</w:t>
      </w:r>
      <w:bookmarkEnd w:id="1"/>
    </w:p>
    <w:p w14:paraId="176DBA96" w14:textId="603A5BCE" w:rsidR="0057311D" w:rsidRPr="00DD30FC" w:rsidRDefault="0057311D" w:rsidP="00DD30FC">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STR 1.06.01:2016 „Statybos darbai. Statinio statybos priežiūra“;</w:t>
      </w:r>
    </w:p>
    <w:p w14:paraId="679BBDA5" w14:textId="39E0CC9F" w:rsidR="0057311D" w:rsidRPr="00DD30FC" w:rsidRDefault="0057311D" w:rsidP="00DD30FC">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p>
    <w:p w14:paraId="5CC759C7" w14:textId="03F6597E" w:rsidR="0057311D" w:rsidRPr="00DD30FC" w:rsidRDefault="0057311D" w:rsidP="00DD30FC">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Geležinkelio kelio priežiūros </w:t>
      </w:r>
      <w:r w:rsidR="00532B24" w:rsidRPr="00DD30FC">
        <w:rPr>
          <w:rFonts w:ascii="Times New Roman" w:eastAsia="Calibri" w:hAnsi="Times New Roman" w:cs="Times New Roman"/>
          <w:sz w:val="24"/>
          <w:szCs w:val="24"/>
        </w:rPr>
        <w:t xml:space="preserve">taisyklėmis </w:t>
      </w:r>
      <w:r w:rsidRPr="00DD30FC">
        <w:rPr>
          <w:rFonts w:ascii="Times New Roman" w:eastAsia="Calibri" w:hAnsi="Times New Roman" w:cs="Times New Roman"/>
          <w:sz w:val="24"/>
          <w:szCs w:val="24"/>
        </w:rPr>
        <w:t>K/111;</w:t>
      </w:r>
    </w:p>
    <w:p w14:paraId="66CC0447" w14:textId="1CD3F75E" w:rsidR="0057311D" w:rsidRPr="00DD30FC" w:rsidRDefault="0057311D" w:rsidP="00DD30FC">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Geležinkelio kelio remonto darbų priėmimo taisyklėmis K/138;</w:t>
      </w:r>
    </w:p>
    <w:p w14:paraId="3BCD0198" w14:textId="5616FC67" w:rsidR="0057311D" w:rsidRPr="00DD30FC" w:rsidRDefault="0057311D" w:rsidP="00DD30FC">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Saugaus traukinių eismo užtikrinimo instrukcija remontuojant keli</w:t>
      </w:r>
      <w:r w:rsidR="00532B24" w:rsidRPr="00DD30FC">
        <w:rPr>
          <w:rFonts w:ascii="Times New Roman" w:eastAsia="Calibri" w:hAnsi="Times New Roman" w:cs="Times New Roman"/>
          <w:sz w:val="24"/>
          <w:szCs w:val="24"/>
        </w:rPr>
        <w:t>ą</w:t>
      </w:r>
      <w:r w:rsidRPr="00DD30FC">
        <w:rPr>
          <w:rFonts w:ascii="Times New Roman" w:eastAsia="Calibri" w:hAnsi="Times New Roman" w:cs="Times New Roman"/>
          <w:sz w:val="24"/>
          <w:szCs w:val="24"/>
        </w:rPr>
        <w:t xml:space="preserve"> K/078;</w:t>
      </w:r>
    </w:p>
    <w:p w14:paraId="42C2E9FA" w14:textId="4ADDCCF1" w:rsidR="0057311D" w:rsidRPr="00DD30FC" w:rsidRDefault="0057311D" w:rsidP="00DD30FC">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Geležinkelio eismo taisyklėmis ADV/003;</w:t>
      </w:r>
    </w:p>
    <w:p w14:paraId="4A96F9C8" w14:textId="7A28CDD4" w:rsidR="0057311D" w:rsidRPr="00DD30FC" w:rsidRDefault="0057311D" w:rsidP="00DD30FC">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Geležinkelių transporto eismo signalizacijos </w:t>
      </w:r>
      <w:r w:rsidR="00532B24" w:rsidRPr="00ED606A">
        <w:rPr>
          <w:rFonts w:ascii="Times New Roman" w:eastAsia="Calibri" w:hAnsi="Times New Roman" w:cs="Times New Roman"/>
          <w:sz w:val="24"/>
          <w:szCs w:val="24"/>
        </w:rPr>
        <w:t xml:space="preserve">taisyklėmis </w:t>
      </w:r>
      <w:r w:rsidRPr="00DD30FC">
        <w:rPr>
          <w:rFonts w:ascii="Times New Roman" w:eastAsia="Calibri" w:hAnsi="Times New Roman" w:cs="Times New Roman"/>
          <w:sz w:val="24"/>
          <w:szCs w:val="24"/>
        </w:rPr>
        <w:t>ADV/002;</w:t>
      </w:r>
    </w:p>
    <w:p w14:paraId="1CF93EF5" w14:textId="0A6D2F63" w:rsidR="0057311D" w:rsidRPr="00DD30FC" w:rsidRDefault="0057311D" w:rsidP="00DD30FC">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Techninio geležinkelių naudojimo nuostatais ADV/001;</w:t>
      </w:r>
    </w:p>
    <w:p w14:paraId="20F0F38E" w14:textId="19BF95B3" w:rsidR="0057311D" w:rsidRPr="00DD30FC" w:rsidRDefault="0057311D" w:rsidP="00DD30FC">
      <w:pPr>
        <w:numPr>
          <w:ilvl w:val="2"/>
          <w:numId w:val="1"/>
        </w:numPr>
        <w:tabs>
          <w:tab w:val="left" w:pos="1560"/>
          <w:tab w:val="left" w:pos="1701"/>
        </w:tabs>
        <w:spacing w:after="0" w:line="240" w:lineRule="auto"/>
        <w:ind w:left="0" w:firstLine="851"/>
        <w:mirrorIndents/>
        <w:jc w:val="both"/>
        <w:rPr>
          <w:rFonts w:ascii="Times New Roman" w:eastAsia="Calibri" w:hAnsi="Times New Roman" w:cs="Times New Roman"/>
          <w:sz w:val="24"/>
          <w:szCs w:val="24"/>
        </w:rPr>
      </w:pPr>
      <w:proofErr w:type="spellStart"/>
      <w:r w:rsidRPr="00DD30FC">
        <w:rPr>
          <w:rFonts w:ascii="Times New Roman" w:eastAsia="Calibri" w:hAnsi="Times New Roman" w:cs="Times New Roman"/>
          <w:sz w:val="24"/>
          <w:szCs w:val="24"/>
        </w:rPr>
        <w:t>Besandūrio</w:t>
      </w:r>
      <w:proofErr w:type="spellEnd"/>
      <w:r w:rsidRPr="00DD30FC">
        <w:rPr>
          <w:rFonts w:ascii="Times New Roman" w:eastAsia="Calibri" w:hAnsi="Times New Roman" w:cs="Times New Roman"/>
          <w:sz w:val="24"/>
          <w:szCs w:val="24"/>
        </w:rPr>
        <w:t xml:space="preserve"> kelio tiesimo ir priežiūros instrukcija 145/K;</w:t>
      </w:r>
    </w:p>
    <w:p w14:paraId="56BC4B0D" w14:textId="2C539470" w:rsidR="0057311D" w:rsidRPr="00DD30FC" w:rsidRDefault="0057311D"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Pervažų įrengimo ir naudojimo </w:t>
      </w:r>
      <w:r w:rsidR="00532B24" w:rsidRPr="00ED606A">
        <w:rPr>
          <w:rFonts w:ascii="Times New Roman" w:eastAsia="Calibri" w:hAnsi="Times New Roman" w:cs="Times New Roman"/>
          <w:sz w:val="24"/>
          <w:szCs w:val="24"/>
        </w:rPr>
        <w:t xml:space="preserve">taisyklėmis </w:t>
      </w:r>
      <w:r w:rsidRPr="00DD30FC">
        <w:rPr>
          <w:rFonts w:ascii="Times New Roman" w:eastAsia="Calibri" w:hAnsi="Times New Roman" w:cs="Times New Roman"/>
          <w:sz w:val="24"/>
          <w:szCs w:val="24"/>
        </w:rPr>
        <w:t>LG/12;</w:t>
      </w:r>
    </w:p>
    <w:p w14:paraId="109821F8" w14:textId="47C8C6BE" w:rsidR="0057311D" w:rsidRPr="00DD30FC" w:rsidRDefault="0057311D"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Bėgių suvirinimo ir </w:t>
      </w:r>
      <w:proofErr w:type="spellStart"/>
      <w:r w:rsidRPr="00DD30FC">
        <w:rPr>
          <w:rFonts w:ascii="Times New Roman" w:eastAsia="Calibri" w:hAnsi="Times New Roman" w:cs="Times New Roman"/>
          <w:sz w:val="24"/>
          <w:szCs w:val="24"/>
        </w:rPr>
        <w:t>ilgabėgių</w:t>
      </w:r>
      <w:proofErr w:type="spellEnd"/>
      <w:r w:rsidRPr="00DD30FC">
        <w:rPr>
          <w:rFonts w:ascii="Times New Roman" w:eastAsia="Calibri" w:hAnsi="Times New Roman" w:cs="Times New Roman"/>
          <w:sz w:val="24"/>
          <w:szCs w:val="24"/>
        </w:rPr>
        <w:t xml:space="preserve"> vežimo </w:t>
      </w:r>
      <w:r w:rsidR="00532B24" w:rsidRPr="00ED606A">
        <w:rPr>
          <w:rFonts w:ascii="Times New Roman" w:eastAsia="Calibri" w:hAnsi="Times New Roman" w:cs="Times New Roman"/>
          <w:sz w:val="24"/>
          <w:szCs w:val="24"/>
        </w:rPr>
        <w:t xml:space="preserve">taisyklėmis </w:t>
      </w:r>
      <w:r w:rsidRPr="00DD30FC">
        <w:rPr>
          <w:rFonts w:ascii="Times New Roman" w:eastAsia="Calibri" w:hAnsi="Times New Roman" w:cs="Times New Roman"/>
          <w:sz w:val="24"/>
          <w:szCs w:val="24"/>
        </w:rPr>
        <w:t>223/K;</w:t>
      </w:r>
    </w:p>
    <w:p w14:paraId="375BDE51" w14:textId="6C0E9161" w:rsidR="0057311D" w:rsidRPr="00DD30FC" w:rsidRDefault="0057311D"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lastRenderedPageBreak/>
        <w:t xml:space="preserve">Bėgių termitinio suvirinimo </w:t>
      </w:r>
      <w:r w:rsidR="00532B24" w:rsidRPr="00ED606A">
        <w:rPr>
          <w:rFonts w:ascii="Times New Roman" w:eastAsia="Calibri" w:hAnsi="Times New Roman" w:cs="Times New Roman"/>
          <w:sz w:val="24"/>
          <w:szCs w:val="24"/>
        </w:rPr>
        <w:t xml:space="preserve">taisyklėmis </w:t>
      </w:r>
      <w:r w:rsidRPr="00DD30FC">
        <w:rPr>
          <w:rFonts w:ascii="Times New Roman" w:eastAsia="Calibri" w:hAnsi="Times New Roman" w:cs="Times New Roman"/>
          <w:sz w:val="24"/>
          <w:szCs w:val="24"/>
        </w:rPr>
        <w:t>114/K</w:t>
      </w:r>
      <w:r w:rsidR="005B32DE" w:rsidRPr="00DD30FC">
        <w:rPr>
          <w:rFonts w:ascii="Times New Roman" w:eastAsia="Calibri" w:hAnsi="Times New Roman" w:cs="Times New Roman"/>
          <w:sz w:val="24"/>
          <w:szCs w:val="24"/>
        </w:rPr>
        <w:t>;</w:t>
      </w:r>
    </w:p>
    <w:p w14:paraId="5A6C9E3E" w14:textId="05EC16AD" w:rsidR="0057311D" w:rsidRPr="00DD30FC" w:rsidRDefault="0057311D"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Statinių artumo gabaritų taikymo instrukcija 163/K;</w:t>
      </w:r>
    </w:p>
    <w:p w14:paraId="13FFA20B" w14:textId="4D2E95A2" w:rsidR="0057311D" w:rsidRPr="00DD30FC" w:rsidRDefault="0057311D"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Iešmo, visiškai parengto įtaisymui kelyje, pervežimo į statybvietę ir įtaisymo technologija ir LST TS 2008 ir LST EN 13232  techninėmis specifikacijomis;</w:t>
      </w:r>
    </w:p>
    <w:p w14:paraId="50F83A97" w14:textId="279BD3B4" w:rsidR="0057311D" w:rsidRPr="00DD30FC" w:rsidRDefault="00DD30FC"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Techninėmis sąlygomis</w:t>
      </w:r>
      <w:r w:rsidR="00532B24">
        <w:rPr>
          <w:rFonts w:ascii="Times New Roman" w:eastAsia="Calibri" w:hAnsi="Times New Roman" w:cs="Times New Roman"/>
          <w:sz w:val="24"/>
          <w:szCs w:val="24"/>
        </w:rPr>
        <w:t xml:space="preserve"> </w:t>
      </w:r>
      <w:r w:rsidR="00532B24" w:rsidRPr="001D3203">
        <w:rPr>
          <w:rFonts w:ascii="Times New Roman" w:eastAsia="Calibri" w:hAnsi="Times New Roman" w:cs="Times New Roman"/>
          <w:sz w:val="24"/>
          <w:szCs w:val="24"/>
        </w:rPr>
        <w:t>ТУ 0921-077-01124328-99</w:t>
      </w:r>
      <w:r w:rsidR="00532B24">
        <w:rPr>
          <w:rFonts w:ascii="Times New Roman" w:eastAsia="Calibri" w:hAnsi="Times New Roman" w:cs="Times New Roman"/>
          <w:sz w:val="24"/>
          <w:szCs w:val="24"/>
        </w:rPr>
        <w:t xml:space="preserve"> „</w:t>
      </w:r>
      <w:r w:rsidR="0057311D" w:rsidRPr="00DD30FC">
        <w:rPr>
          <w:rFonts w:ascii="Times New Roman" w:eastAsia="Calibri" w:hAnsi="Times New Roman" w:cs="Times New Roman"/>
          <w:sz w:val="24"/>
          <w:szCs w:val="24"/>
        </w:rPr>
        <w:t>Naudotų bėgių suvirinimas</w:t>
      </w:r>
      <w:r w:rsidR="00532B24">
        <w:rPr>
          <w:rFonts w:ascii="Times New Roman" w:eastAsia="Calibri" w:hAnsi="Times New Roman" w:cs="Times New Roman"/>
          <w:sz w:val="24"/>
          <w:szCs w:val="24"/>
        </w:rPr>
        <w:t>“</w:t>
      </w:r>
      <w:r w:rsidR="0057311D" w:rsidRPr="00DD30FC">
        <w:rPr>
          <w:rFonts w:ascii="Times New Roman" w:eastAsia="Calibri" w:hAnsi="Times New Roman" w:cs="Times New Roman"/>
          <w:sz w:val="24"/>
          <w:szCs w:val="24"/>
        </w:rPr>
        <w:t>;</w:t>
      </w:r>
    </w:p>
    <w:p w14:paraId="5DEC8E57" w14:textId="20155EA9" w:rsidR="00C0780D" w:rsidRDefault="00C0780D"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C0780D">
        <w:rPr>
          <w:rFonts w:ascii="Times New Roman" w:eastAsia="Calibri" w:hAnsi="Times New Roman" w:cs="Times New Roman"/>
          <w:sz w:val="24"/>
          <w:szCs w:val="24"/>
        </w:rPr>
        <w:t xml:space="preserve">Techninio </w:t>
      </w:r>
      <w:r>
        <w:rPr>
          <w:rFonts w:ascii="Times New Roman" w:eastAsia="Calibri" w:hAnsi="Times New Roman" w:cs="Times New Roman"/>
          <w:sz w:val="24"/>
          <w:szCs w:val="24"/>
        </w:rPr>
        <w:t xml:space="preserve">geležinkelių naudojimo nuostatai, patvirtinti Lietuvos Respublikos susisiekimo ministro </w:t>
      </w:r>
      <w:r w:rsidRPr="00C0780D">
        <w:rPr>
          <w:rFonts w:ascii="Times New Roman" w:eastAsia="Calibri" w:hAnsi="Times New Roman" w:cs="Times New Roman"/>
          <w:sz w:val="24"/>
          <w:szCs w:val="24"/>
        </w:rPr>
        <w:t>Lietuvos Respublikos susisiekimo ministro</w:t>
      </w:r>
      <w:r>
        <w:rPr>
          <w:rFonts w:ascii="Times New Roman" w:eastAsia="Calibri" w:hAnsi="Times New Roman" w:cs="Times New Roman"/>
          <w:sz w:val="24"/>
          <w:szCs w:val="24"/>
        </w:rPr>
        <w:t xml:space="preserve"> </w:t>
      </w:r>
      <w:r w:rsidRPr="00C0780D">
        <w:rPr>
          <w:rFonts w:ascii="Times New Roman" w:eastAsia="Calibri" w:hAnsi="Times New Roman" w:cs="Times New Roman"/>
          <w:sz w:val="24"/>
          <w:szCs w:val="24"/>
        </w:rPr>
        <w:t>1996 m. rugsėjo 20 d. įsakymu Nr. 297</w:t>
      </w:r>
      <w:r>
        <w:rPr>
          <w:rFonts w:ascii="Times New Roman" w:eastAsia="Calibri" w:hAnsi="Times New Roman" w:cs="Times New Roman"/>
          <w:sz w:val="24"/>
          <w:szCs w:val="24"/>
        </w:rPr>
        <w:t>;</w:t>
      </w:r>
    </w:p>
    <w:p w14:paraId="571D977D" w14:textId="4E886C33" w:rsidR="00F57CF0" w:rsidRPr="00DD30FC" w:rsidRDefault="00C0780D"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ED606A">
        <w:rPr>
          <w:rFonts w:ascii="Times New Roman" w:eastAsia="Calibri" w:hAnsi="Times New Roman" w:cs="Times New Roman"/>
          <w:sz w:val="24"/>
          <w:szCs w:val="24"/>
        </w:rPr>
        <w:t>Eismo pertraukų suteikimo tvarka</w:t>
      </w:r>
      <w:r>
        <w:rPr>
          <w:rFonts w:ascii="Times New Roman" w:eastAsia="Calibri" w:hAnsi="Times New Roman" w:cs="Times New Roman"/>
          <w:sz w:val="24"/>
          <w:szCs w:val="24"/>
        </w:rPr>
        <w:t>;</w:t>
      </w:r>
      <w:r w:rsidR="005275B0" w:rsidRPr="00DD30FC">
        <w:rPr>
          <w:rFonts w:ascii="Times New Roman" w:eastAsia="Calibri" w:hAnsi="Times New Roman" w:cs="Times New Roman"/>
          <w:sz w:val="24"/>
          <w:szCs w:val="24"/>
        </w:rPr>
        <w:t xml:space="preserve"> patvirtinta</w:t>
      </w:r>
      <w:r w:rsidR="00F57CF0" w:rsidRPr="00DD30FC">
        <w:rPr>
          <w:rFonts w:ascii="Times New Roman" w:eastAsia="Calibri" w:hAnsi="Times New Roman" w:cs="Times New Roman"/>
          <w:sz w:val="24"/>
          <w:szCs w:val="24"/>
        </w:rPr>
        <w:t xml:space="preserve"> AB „Lietuvos geležinkeliai“ generalinio direktoriaus </w:t>
      </w:r>
      <w:r w:rsidRPr="0045398B">
        <w:rPr>
          <w:rFonts w:ascii="Times New Roman" w:eastAsia="Calibri" w:hAnsi="Times New Roman" w:cs="Times New Roman"/>
          <w:sz w:val="24"/>
          <w:szCs w:val="24"/>
        </w:rPr>
        <w:t>2014</w:t>
      </w:r>
      <w:r>
        <w:rPr>
          <w:rFonts w:ascii="Times New Roman" w:eastAsia="Calibri" w:hAnsi="Times New Roman" w:cs="Times New Roman"/>
          <w:sz w:val="24"/>
          <w:szCs w:val="24"/>
        </w:rPr>
        <w:t xml:space="preserve"> m. lapkričio </w:t>
      </w:r>
      <w:r w:rsidRPr="0045398B">
        <w:rPr>
          <w:rFonts w:ascii="Times New Roman" w:eastAsia="Calibri" w:hAnsi="Times New Roman" w:cs="Times New Roman"/>
          <w:sz w:val="24"/>
          <w:szCs w:val="24"/>
        </w:rPr>
        <w:t>25</w:t>
      </w:r>
      <w:r>
        <w:rPr>
          <w:rFonts w:ascii="Times New Roman" w:eastAsia="Calibri" w:hAnsi="Times New Roman" w:cs="Times New Roman"/>
          <w:sz w:val="24"/>
          <w:szCs w:val="24"/>
        </w:rPr>
        <w:t xml:space="preserve"> d. </w:t>
      </w:r>
      <w:r w:rsidRPr="00016FCA">
        <w:rPr>
          <w:rFonts w:ascii="Times New Roman" w:eastAsia="Calibri" w:hAnsi="Times New Roman" w:cs="Times New Roman"/>
          <w:sz w:val="24"/>
          <w:szCs w:val="24"/>
        </w:rPr>
        <w:t xml:space="preserve">įsakymu </w:t>
      </w:r>
      <w:r w:rsidR="00F57CF0" w:rsidRPr="00DD30FC">
        <w:rPr>
          <w:rFonts w:ascii="Times New Roman" w:eastAsia="Calibri" w:hAnsi="Times New Roman" w:cs="Times New Roman"/>
          <w:sz w:val="24"/>
          <w:szCs w:val="24"/>
        </w:rPr>
        <w:t>Nr. Į-1062</w:t>
      </w:r>
      <w:r w:rsidR="005B32DE" w:rsidRPr="00DD30FC">
        <w:rPr>
          <w:rFonts w:ascii="Times New Roman" w:eastAsia="Calibri" w:hAnsi="Times New Roman" w:cs="Times New Roman"/>
          <w:sz w:val="24"/>
          <w:szCs w:val="24"/>
        </w:rPr>
        <w:t>;</w:t>
      </w:r>
    </w:p>
    <w:p w14:paraId="2549883A" w14:textId="62ABB246" w:rsidR="005B32DE" w:rsidRPr="00DD30FC" w:rsidRDefault="005B32DE"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SD 13 standarto iešmų įrengimo ir priežiūros </w:t>
      </w:r>
      <w:r w:rsidR="00532B24" w:rsidRPr="00ED606A">
        <w:rPr>
          <w:rFonts w:ascii="Times New Roman" w:eastAsia="Calibri" w:hAnsi="Times New Roman" w:cs="Times New Roman"/>
          <w:sz w:val="24"/>
          <w:szCs w:val="24"/>
        </w:rPr>
        <w:t xml:space="preserve">taisyklėmis </w:t>
      </w:r>
      <w:r w:rsidRPr="00DD30FC">
        <w:rPr>
          <w:rFonts w:ascii="Times New Roman" w:eastAsia="Calibri" w:hAnsi="Times New Roman" w:cs="Times New Roman"/>
          <w:sz w:val="24"/>
          <w:szCs w:val="24"/>
        </w:rPr>
        <w:t>113/K;</w:t>
      </w:r>
    </w:p>
    <w:p w14:paraId="2C214C23" w14:textId="15CE71A8" w:rsidR="0057311D" w:rsidRPr="00DD30FC" w:rsidRDefault="00532B24" w:rsidP="00DD30FC">
      <w:pPr>
        <w:numPr>
          <w:ilvl w:val="2"/>
          <w:numId w:val="1"/>
        </w:numPr>
        <w:tabs>
          <w:tab w:val="left" w:pos="1418"/>
          <w:tab w:val="left" w:pos="1701"/>
        </w:tabs>
        <w:spacing w:after="0" w:line="240" w:lineRule="auto"/>
        <w:ind w:left="0" w:firstLine="851"/>
        <w:mirrorIndents/>
        <w:jc w:val="both"/>
        <w:rPr>
          <w:rFonts w:ascii="Times New Roman" w:eastAsia="Calibri" w:hAnsi="Times New Roman" w:cs="Times New Roman"/>
          <w:sz w:val="24"/>
          <w:szCs w:val="24"/>
        </w:rPr>
      </w:pPr>
      <w:r w:rsidRPr="00532B24">
        <w:rPr>
          <w:rFonts w:ascii="Times New Roman" w:eastAsia="Calibri" w:hAnsi="Times New Roman" w:cs="Times New Roman"/>
          <w:sz w:val="24"/>
          <w:szCs w:val="24"/>
        </w:rPr>
        <w:t>Kitais galiojančiais teisės aktais</w:t>
      </w:r>
      <w:r w:rsidR="00DD30FC">
        <w:rPr>
          <w:rFonts w:ascii="Times New Roman" w:eastAsia="Calibri" w:hAnsi="Times New Roman" w:cs="Times New Roman"/>
          <w:sz w:val="24"/>
          <w:szCs w:val="24"/>
        </w:rPr>
        <w:t xml:space="preserve"> ir norminiais dokumentais</w:t>
      </w:r>
      <w:r w:rsidRPr="00532B24">
        <w:rPr>
          <w:rFonts w:ascii="Times New Roman" w:eastAsia="Calibri" w:hAnsi="Times New Roman" w:cs="Times New Roman"/>
          <w:sz w:val="24"/>
          <w:szCs w:val="24"/>
        </w:rPr>
        <w:t>, kiek jų reguliavimo sritis yra susijusi su Pirkimo objektu</w:t>
      </w:r>
      <w:r w:rsidR="0057311D" w:rsidRPr="00DD30FC">
        <w:rPr>
          <w:rFonts w:ascii="Times New Roman" w:eastAsia="Calibri" w:hAnsi="Times New Roman" w:cs="Times New Roman"/>
          <w:sz w:val="24"/>
          <w:szCs w:val="24"/>
        </w:rPr>
        <w:t>.</w:t>
      </w:r>
    </w:p>
    <w:p w14:paraId="1472ADBD" w14:textId="77777777" w:rsidR="0057311D" w:rsidRPr="0057311D" w:rsidRDefault="0057311D" w:rsidP="0057311D">
      <w:pPr>
        <w:spacing w:after="0"/>
        <w:contextualSpacing/>
        <w:mirrorIndents/>
        <w:jc w:val="both"/>
        <w:rPr>
          <w:rFonts w:ascii="Times New Roman" w:eastAsia="Calibri" w:hAnsi="Times New Roman" w:cs="Times New Roman"/>
          <w:sz w:val="24"/>
        </w:rPr>
      </w:pPr>
    </w:p>
    <w:p w14:paraId="7C0875DB" w14:textId="77777777" w:rsidR="00E52765" w:rsidRPr="00E52765" w:rsidRDefault="00E52765" w:rsidP="00DD30FC">
      <w:pPr>
        <w:numPr>
          <w:ilvl w:val="0"/>
          <w:numId w:val="1"/>
        </w:numPr>
        <w:tabs>
          <w:tab w:val="left" w:pos="284"/>
        </w:tabs>
        <w:spacing w:after="240" w:line="240" w:lineRule="auto"/>
        <w:ind w:left="0" w:firstLine="0"/>
        <w:jc w:val="center"/>
        <w:rPr>
          <w:rFonts w:ascii="Times New Roman" w:eastAsia="Times New Roman" w:hAnsi="Times New Roman" w:cs="Times New Roman"/>
          <w:b/>
          <w:spacing w:val="3"/>
          <w:sz w:val="24"/>
          <w:szCs w:val="24"/>
          <w:lang w:eastAsia="lt-LT"/>
        </w:rPr>
      </w:pPr>
      <w:r w:rsidRPr="00E52765">
        <w:rPr>
          <w:rFonts w:ascii="Times New Roman" w:eastAsia="Times New Roman" w:hAnsi="Times New Roman" w:cs="Times New Roman"/>
          <w:b/>
          <w:spacing w:val="3"/>
          <w:sz w:val="24"/>
          <w:szCs w:val="24"/>
          <w:lang w:eastAsia="lt-LT"/>
        </w:rPr>
        <w:t>TECHNINIAI-ORGANIZACINIAI REIKALAVIMAI, KURIUOS TURI ATITIKTI DARBAI</w:t>
      </w:r>
    </w:p>
    <w:p w14:paraId="124F9BFC" w14:textId="5FCA13EB" w:rsidR="005D586D" w:rsidRPr="00DD30FC" w:rsidRDefault="0058388A" w:rsidP="00DD30FC">
      <w:pPr>
        <w:numPr>
          <w:ilvl w:val="2"/>
          <w:numId w:val="1"/>
        </w:numPr>
        <w:tabs>
          <w:tab w:val="left" w:pos="1560"/>
          <w:tab w:val="left" w:pos="1701"/>
          <w:tab w:val="left" w:pos="1843"/>
        </w:tabs>
        <w:spacing w:after="100" w:afterAutospacing="1" w:line="240" w:lineRule="auto"/>
        <w:ind w:left="0" w:firstLine="851"/>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Darbai</w:t>
      </w:r>
      <w:r w:rsidR="0057311D" w:rsidRPr="00DD30FC">
        <w:rPr>
          <w:rFonts w:ascii="Times New Roman" w:eastAsia="Calibri" w:hAnsi="Times New Roman" w:cs="Times New Roman"/>
          <w:sz w:val="24"/>
          <w:szCs w:val="24"/>
        </w:rPr>
        <w:t xml:space="preserve"> atlie</w:t>
      </w:r>
      <w:r w:rsidR="00261554" w:rsidRPr="00DD30FC">
        <w:rPr>
          <w:rFonts w:ascii="Times New Roman" w:eastAsia="Calibri" w:hAnsi="Times New Roman" w:cs="Times New Roman"/>
          <w:sz w:val="24"/>
          <w:szCs w:val="24"/>
        </w:rPr>
        <w:t>kami pagal preliminarų pusmetinį</w:t>
      </w:r>
      <w:r w:rsidR="0081577C" w:rsidRPr="00DD30FC">
        <w:rPr>
          <w:rFonts w:ascii="Times New Roman" w:eastAsia="Calibri" w:hAnsi="Times New Roman" w:cs="Times New Roman"/>
          <w:sz w:val="24"/>
          <w:szCs w:val="24"/>
        </w:rPr>
        <w:t xml:space="preserve"> poreikį.</w:t>
      </w:r>
    </w:p>
    <w:p w14:paraId="131FBC0F" w14:textId="77777777" w:rsidR="00E3690E" w:rsidRPr="00DD30FC" w:rsidRDefault="00463C7D" w:rsidP="00DD30FC">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Kartu su preliminariu pusmetiniu poreikiu Užsakovas pateikia Rangovui:</w:t>
      </w:r>
    </w:p>
    <w:p w14:paraId="437E570D" w14:textId="56D9A9CC" w:rsidR="00463C7D" w:rsidRPr="00DD30FC" w:rsidRDefault="002638D4" w:rsidP="00DD30FC">
      <w:pPr>
        <w:numPr>
          <w:ilvl w:val="3"/>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 </w:t>
      </w:r>
      <w:bookmarkStart w:id="2" w:name="_Ref505432515"/>
      <w:r w:rsidR="0058388A">
        <w:rPr>
          <w:rFonts w:ascii="Times New Roman" w:eastAsia="Calibri" w:hAnsi="Times New Roman" w:cs="Times New Roman"/>
          <w:sz w:val="24"/>
          <w:szCs w:val="24"/>
        </w:rPr>
        <w:t>Darbų</w:t>
      </w:r>
      <w:r w:rsidR="00463C7D" w:rsidRPr="00DD30FC">
        <w:rPr>
          <w:rFonts w:ascii="Times New Roman" w:eastAsia="Calibri" w:hAnsi="Times New Roman" w:cs="Times New Roman"/>
          <w:sz w:val="24"/>
          <w:szCs w:val="24"/>
        </w:rPr>
        <w:t xml:space="preserve"> preliminarų pusmetinį planą</w:t>
      </w:r>
      <w:r w:rsidR="00696018">
        <w:rPr>
          <w:rFonts w:ascii="Times New Roman" w:eastAsia="Calibri" w:hAnsi="Times New Roman" w:cs="Times New Roman"/>
          <w:sz w:val="24"/>
          <w:szCs w:val="24"/>
        </w:rPr>
        <w:t xml:space="preserve"> </w:t>
      </w:r>
      <w:r w:rsidR="000B5A82" w:rsidRPr="00DD30FC">
        <w:rPr>
          <w:rFonts w:ascii="Times New Roman" w:eastAsia="Calibri" w:hAnsi="Times New Roman" w:cs="Times New Roman"/>
          <w:sz w:val="24"/>
          <w:szCs w:val="24"/>
        </w:rPr>
        <w:t>(kuris gali būti kas ketvirtį tikslinamas)</w:t>
      </w:r>
      <w:bookmarkEnd w:id="2"/>
      <w:r w:rsidR="00696018">
        <w:rPr>
          <w:rFonts w:ascii="Times New Roman" w:eastAsia="Calibri" w:hAnsi="Times New Roman" w:cs="Times New Roman"/>
          <w:sz w:val="24"/>
          <w:szCs w:val="24"/>
        </w:rPr>
        <w:t>;</w:t>
      </w:r>
    </w:p>
    <w:p w14:paraId="60DE7220" w14:textId="77777777" w:rsidR="00463C7D" w:rsidRPr="00DD30FC" w:rsidRDefault="002638D4" w:rsidP="00DD30FC">
      <w:pPr>
        <w:numPr>
          <w:ilvl w:val="3"/>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 </w:t>
      </w:r>
      <w:r w:rsidR="00463C7D" w:rsidRPr="00DD30FC">
        <w:rPr>
          <w:rFonts w:ascii="Times New Roman" w:eastAsia="Calibri" w:hAnsi="Times New Roman" w:cs="Times New Roman"/>
          <w:sz w:val="24"/>
          <w:szCs w:val="24"/>
        </w:rPr>
        <w:t>užduotį projektavimui tik kapitaliniam kelio remontui;</w:t>
      </w:r>
    </w:p>
    <w:p w14:paraId="50CD1EC0" w14:textId="77777777" w:rsidR="002304D0" w:rsidRPr="00DD30FC" w:rsidRDefault="002638D4" w:rsidP="00DD30FC">
      <w:pPr>
        <w:numPr>
          <w:ilvl w:val="3"/>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 </w:t>
      </w:r>
      <w:r w:rsidR="002304D0" w:rsidRPr="00DD30FC">
        <w:rPr>
          <w:rFonts w:ascii="Times New Roman" w:eastAsia="Calibri" w:hAnsi="Times New Roman" w:cs="Times New Roman"/>
          <w:sz w:val="24"/>
          <w:szCs w:val="24"/>
        </w:rPr>
        <w:t>paprastajam remontui reikalingą techninį darbo projektą;</w:t>
      </w:r>
    </w:p>
    <w:p w14:paraId="68217F85" w14:textId="25FBEC18" w:rsidR="00463C7D" w:rsidRPr="00DD30FC" w:rsidRDefault="002638D4" w:rsidP="00DD30FC">
      <w:pPr>
        <w:numPr>
          <w:ilvl w:val="3"/>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 </w:t>
      </w:r>
      <w:r w:rsidR="00463C7D" w:rsidRPr="00DD30FC">
        <w:rPr>
          <w:rFonts w:ascii="Times New Roman" w:eastAsia="Calibri" w:hAnsi="Times New Roman" w:cs="Times New Roman"/>
          <w:sz w:val="24"/>
          <w:szCs w:val="24"/>
        </w:rPr>
        <w:t>darbų kiekių žiniaraščius paprastajam kelio remontui</w:t>
      </w:r>
      <w:r w:rsidR="0090509D">
        <w:rPr>
          <w:rFonts w:ascii="Times New Roman" w:eastAsia="Calibri" w:hAnsi="Times New Roman" w:cs="Times New Roman"/>
          <w:sz w:val="24"/>
          <w:szCs w:val="24"/>
        </w:rPr>
        <w:t>, kai nereikalingas techninis darbo projektas</w:t>
      </w:r>
      <w:r w:rsidR="00463C7D" w:rsidRPr="00DD30FC">
        <w:rPr>
          <w:rFonts w:ascii="Times New Roman" w:eastAsia="Calibri" w:hAnsi="Times New Roman" w:cs="Times New Roman"/>
          <w:sz w:val="24"/>
          <w:szCs w:val="24"/>
        </w:rPr>
        <w:t>.</w:t>
      </w:r>
    </w:p>
    <w:p w14:paraId="6825EE00" w14:textId="77777777" w:rsidR="00463C7D" w:rsidRPr="00DD30FC" w:rsidRDefault="00561281" w:rsidP="00DD30FC">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Rangovas </w:t>
      </w:r>
      <w:r w:rsidR="00626F80" w:rsidRPr="00DD30FC">
        <w:rPr>
          <w:rFonts w:ascii="Times New Roman" w:eastAsia="Calibri" w:hAnsi="Times New Roman" w:cs="Times New Roman"/>
          <w:sz w:val="24"/>
          <w:szCs w:val="24"/>
        </w:rPr>
        <w:t>rengia</w:t>
      </w:r>
      <w:r w:rsidR="00463C7D" w:rsidRPr="00DD30FC">
        <w:rPr>
          <w:rFonts w:ascii="Times New Roman" w:eastAsia="Calibri" w:hAnsi="Times New Roman" w:cs="Times New Roman"/>
          <w:sz w:val="24"/>
          <w:szCs w:val="24"/>
        </w:rPr>
        <w:t xml:space="preserve"> kapitaliniam kelio remontui </w:t>
      </w:r>
      <w:r w:rsidR="0059263B" w:rsidRPr="00DD30FC">
        <w:rPr>
          <w:rFonts w:ascii="Times New Roman" w:eastAsia="Calibri" w:hAnsi="Times New Roman" w:cs="Times New Roman"/>
          <w:sz w:val="24"/>
          <w:szCs w:val="24"/>
        </w:rPr>
        <w:t>techninius pro</w:t>
      </w:r>
      <w:r w:rsidR="00626F80" w:rsidRPr="00DD30FC">
        <w:rPr>
          <w:rFonts w:ascii="Times New Roman" w:eastAsia="Calibri" w:hAnsi="Times New Roman" w:cs="Times New Roman"/>
          <w:sz w:val="24"/>
          <w:szCs w:val="24"/>
        </w:rPr>
        <w:t xml:space="preserve">jektus </w:t>
      </w:r>
      <w:r w:rsidR="0059263B" w:rsidRPr="00DD30FC">
        <w:rPr>
          <w:rFonts w:ascii="Times New Roman" w:eastAsia="Calibri" w:hAnsi="Times New Roman" w:cs="Times New Roman"/>
          <w:sz w:val="24"/>
          <w:szCs w:val="24"/>
        </w:rPr>
        <w:t xml:space="preserve"> ir </w:t>
      </w:r>
      <w:r w:rsidR="00463C7D" w:rsidRPr="00DD30FC">
        <w:rPr>
          <w:rFonts w:ascii="Times New Roman" w:eastAsia="Calibri" w:hAnsi="Times New Roman" w:cs="Times New Roman"/>
          <w:sz w:val="24"/>
          <w:szCs w:val="24"/>
        </w:rPr>
        <w:t>gauna statybos leidimus.</w:t>
      </w:r>
    </w:p>
    <w:p w14:paraId="12286A4B" w14:textId="77777777" w:rsidR="0059263B" w:rsidRPr="00DD30FC" w:rsidRDefault="0059263B" w:rsidP="00DD30FC">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bookmarkStart w:id="3" w:name="_Ref505432369"/>
      <w:r w:rsidRPr="00DD30FC">
        <w:rPr>
          <w:rFonts w:ascii="Times New Roman" w:eastAsia="Calibri" w:hAnsi="Times New Roman" w:cs="Times New Roman"/>
          <w:sz w:val="24"/>
          <w:szCs w:val="24"/>
        </w:rPr>
        <w:t>Paprastajam geležinkelio kelio remontui atlikti kuriems nereikalingi statybos leidimai</w:t>
      </w:r>
      <w:r w:rsidR="00AC7683" w:rsidRPr="00DD30FC">
        <w:rPr>
          <w:rFonts w:ascii="Times New Roman" w:eastAsia="Calibri" w:hAnsi="Times New Roman" w:cs="Times New Roman"/>
          <w:sz w:val="24"/>
          <w:szCs w:val="24"/>
        </w:rPr>
        <w:t xml:space="preserve"> techni</w:t>
      </w:r>
      <w:r w:rsidR="00626F80" w:rsidRPr="00DD30FC">
        <w:rPr>
          <w:rFonts w:ascii="Times New Roman" w:eastAsia="Calibri" w:hAnsi="Times New Roman" w:cs="Times New Roman"/>
          <w:sz w:val="24"/>
          <w:szCs w:val="24"/>
        </w:rPr>
        <w:t xml:space="preserve">nius </w:t>
      </w:r>
      <w:r w:rsidR="000B5A82" w:rsidRPr="00DD30FC">
        <w:rPr>
          <w:rFonts w:ascii="Times New Roman" w:eastAsia="Calibri" w:hAnsi="Times New Roman" w:cs="Times New Roman"/>
          <w:sz w:val="24"/>
          <w:szCs w:val="24"/>
        </w:rPr>
        <w:t xml:space="preserve">daro </w:t>
      </w:r>
      <w:r w:rsidR="00626F80" w:rsidRPr="00DD30FC">
        <w:rPr>
          <w:rFonts w:ascii="Times New Roman" w:eastAsia="Calibri" w:hAnsi="Times New Roman" w:cs="Times New Roman"/>
          <w:sz w:val="24"/>
          <w:szCs w:val="24"/>
        </w:rPr>
        <w:t>projektus rengia Užsakovas</w:t>
      </w:r>
      <w:r w:rsidR="000B5A82" w:rsidRPr="00DD30FC">
        <w:rPr>
          <w:rFonts w:ascii="Times New Roman" w:eastAsia="Calibri" w:hAnsi="Times New Roman" w:cs="Times New Roman"/>
          <w:sz w:val="24"/>
          <w:szCs w:val="24"/>
        </w:rPr>
        <w:t>.</w:t>
      </w:r>
      <w:bookmarkEnd w:id="3"/>
    </w:p>
    <w:p w14:paraId="33826F20" w14:textId="77777777" w:rsidR="005D586D" w:rsidRPr="00DD30FC" w:rsidRDefault="000B5A82" w:rsidP="00DD30FC">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Paprastajam geležinkelio kelio remontui</w:t>
      </w:r>
      <w:r w:rsidR="00EF777E" w:rsidRPr="00DD30FC">
        <w:rPr>
          <w:rFonts w:ascii="Times New Roman" w:eastAsia="Calibri" w:hAnsi="Times New Roman" w:cs="Times New Roman"/>
          <w:sz w:val="24"/>
          <w:szCs w:val="24"/>
        </w:rPr>
        <w:t xml:space="preserve"> </w:t>
      </w:r>
      <w:r w:rsidR="00AC7683" w:rsidRPr="00DD30FC">
        <w:rPr>
          <w:rFonts w:ascii="Times New Roman" w:eastAsia="Calibri" w:hAnsi="Times New Roman" w:cs="Times New Roman"/>
          <w:sz w:val="24"/>
          <w:szCs w:val="24"/>
        </w:rPr>
        <w:t>kuri</w:t>
      </w:r>
      <w:r w:rsidRPr="00DD30FC">
        <w:rPr>
          <w:rFonts w:ascii="Times New Roman" w:eastAsia="Calibri" w:hAnsi="Times New Roman" w:cs="Times New Roman"/>
          <w:sz w:val="24"/>
          <w:szCs w:val="24"/>
        </w:rPr>
        <w:t>a</w:t>
      </w:r>
      <w:r w:rsidR="00AC7683" w:rsidRPr="00DD30FC">
        <w:rPr>
          <w:rFonts w:ascii="Times New Roman" w:eastAsia="Calibri" w:hAnsi="Times New Roman" w:cs="Times New Roman"/>
          <w:sz w:val="24"/>
          <w:szCs w:val="24"/>
        </w:rPr>
        <w:t>m nereikalingi techniniai projektai</w:t>
      </w:r>
      <w:r w:rsidR="00EF777E" w:rsidRPr="00DD30FC">
        <w:rPr>
          <w:rFonts w:ascii="Times New Roman" w:eastAsia="Calibri" w:hAnsi="Times New Roman" w:cs="Times New Roman"/>
          <w:sz w:val="24"/>
          <w:szCs w:val="24"/>
        </w:rPr>
        <w:t>,</w:t>
      </w:r>
      <w:r w:rsidR="00AC7683" w:rsidRPr="00DD30FC">
        <w:rPr>
          <w:rFonts w:ascii="Times New Roman" w:eastAsia="Calibri" w:hAnsi="Times New Roman" w:cs="Times New Roman"/>
          <w:sz w:val="24"/>
          <w:szCs w:val="24"/>
        </w:rPr>
        <w:t xml:space="preserve"> Rangovas </w:t>
      </w:r>
      <w:r w:rsidR="00EF777E" w:rsidRPr="00DD30FC">
        <w:rPr>
          <w:rFonts w:ascii="Times New Roman" w:eastAsia="Calibri" w:hAnsi="Times New Roman" w:cs="Times New Roman"/>
          <w:sz w:val="24"/>
          <w:szCs w:val="24"/>
        </w:rPr>
        <w:t>atlieka pagal Užsakovo pateiktą darbų kiekių žiniaraštį 3 priedas</w:t>
      </w:r>
      <w:r w:rsidR="00AC7683" w:rsidRPr="00DD30FC">
        <w:rPr>
          <w:rFonts w:ascii="Times New Roman" w:eastAsia="Calibri" w:hAnsi="Times New Roman" w:cs="Times New Roman"/>
          <w:sz w:val="24"/>
          <w:szCs w:val="24"/>
        </w:rPr>
        <w:t>.</w:t>
      </w:r>
    </w:p>
    <w:p w14:paraId="2DEDFB17" w14:textId="0A6A45A8" w:rsidR="005D586D" w:rsidRPr="0090509D" w:rsidRDefault="005D586D" w:rsidP="00DD30FC">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DD30FC">
        <w:rPr>
          <w:rFonts w:ascii="Times New Roman" w:eastAsia="Calibri" w:hAnsi="Times New Roman" w:cs="Times New Roman"/>
          <w:sz w:val="24"/>
          <w:szCs w:val="24"/>
        </w:rPr>
        <w:t xml:space="preserve">Rangovui vykdant </w:t>
      </w:r>
      <w:r w:rsidR="00B57F19">
        <w:rPr>
          <w:rFonts w:ascii="Times New Roman" w:eastAsia="Calibri" w:hAnsi="Times New Roman" w:cs="Times New Roman"/>
          <w:sz w:val="24"/>
          <w:szCs w:val="24"/>
        </w:rPr>
        <w:fldChar w:fldCharType="begin"/>
      </w:r>
      <w:r w:rsidR="00B57F19">
        <w:rPr>
          <w:rFonts w:ascii="Times New Roman" w:eastAsia="Calibri" w:hAnsi="Times New Roman" w:cs="Times New Roman"/>
          <w:sz w:val="24"/>
          <w:szCs w:val="24"/>
        </w:rPr>
        <w:instrText xml:space="preserve"> REF _Ref505432369 \r \h </w:instrText>
      </w:r>
      <w:r w:rsidR="00B57F19">
        <w:rPr>
          <w:rFonts w:ascii="Times New Roman" w:eastAsia="Calibri" w:hAnsi="Times New Roman" w:cs="Times New Roman"/>
          <w:sz w:val="24"/>
          <w:szCs w:val="24"/>
        </w:rPr>
      </w:r>
      <w:r w:rsidR="00B57F19">
        <w:rPr>
          <w:rFonts w:ascii="Times New Roman" w:eastAsia="Calibri" w:hAnsi="Times New Roman" w:cs="Times New Roman"/>
          <w:sz w:val="24"/>
          <w:szCs w:val="24"/>
        </w:rPr>
        <w:fldChar w:fldCharType="separate"/>
      </w:r>
      <w:r w:rsidR="00B57F19">
        <w:rPr>
          <w:rFonts w:ascii="Times New Roman" w:eastAsia="Calibri" w:hAnsi="Times New Roman" w:cs="Times New Roman"/>
          <w:sz w:val="24"/>
          <w:szCs w:val="24"/>
        </w:rPr>
        <w:t>4.1.4</w:t>
      </w:r>
      <w:r w:rsidR="00B57F19">
        <w:rPr>
          <w:rFonts w:ascii="Times New Roman" w:eastAsia="Calibri" w:hAnsi="Times New Roman" w:cs="Times New Roman"/>
          <w:sz w:val="24"/>
          <w:szCs w:val="24"/>
        </w:rPr>
        <w:fldChar w:fldCharType="end"/>
      </w:r>
      <w:r w:rsidRPr="0090509D">
        <w:rPr>
          <w:rFonts w:ascii="Times New Roman" w:eastAsia="Calibri" w:hAnsi="Times New Roman" w:cs="Times New Roman"/>
          <w:sz w:val="24"/>
          <w:szCs w:val="24"/>
        </w:rPr>
        <w:t xml:space="preserve"> punkte nurodytus darbus esant poreikiui atlieka  geodezinius </w:t>
      </w:r>
      <w:proofErr w:type="spellStart"/>
      <w:r w:rsidRPr="0090509D">
        <w:rPr>
          <w:rFonts w:ascii="Times New Roman" w:eastAsia="Calibri" w:hAnsi="Times New Roman" w:cs="Times New Roman"/>
          <w:sz w:val="24"/>
          <w:szCs w:val="24"/>
        </w:rPr>
        <w:t>matavimus</w:t>
      </w:r>
      <w:proofErr w:type="spellEnd"/>
      <w:r w:rsidRPr="0090509D">
        <w:rPr>
          <w:rFonts w:ascii="Times New Roman" w:eastAsia="Calibri" w:hAnsi="Times New Roman" w:cs="Times New Roman"/>
          <w:sz w:val="24"/>
          <w:szCs w:val="24"/>
        </w:rPr>
        <w:t xml:space="preserve">, esant netikslumams Užsakovas </w:t>
      </w:r>
      <w:r w:rsidR="002D36F8" w:rsidRPr="0090509D">
        <w:rPr>
          <w:rFonts w:ascii="Times New Roman" w:eastAsia="Calibri" w:hAnsi="Times New Roman" w:cs="Times New Roman"/>
          <w:sz w:val="24"/>
          <w:szCs w:val="24"/>
        </w:rPr>
        <w:t>atlieka</w:t>
      </w:r>
      <w:r w:rsidRPr="0090509D">
        <w:rPr>
          <w:rFonts w:ascii="Times New Roman" w:eastAsia="Calibri" w:hAnsi="Times New Roman" w:cs="Times New Roman"/>
          <w:sz w:val="24"/>
          <w:szCs w:val="24"/>
        </w:rPr>
        <w:t xml:space="preserve"> projekto pakeitimus</w:t>
      </w:r>
      <w:r w:rsidR="002D36F8" w:rsidRPr="0090509D">
        <w:rPr>
          <w:rFonts w:ascii="Times New Roman" w:eastAsia="Calibri" w:hAnsi="Times New Roman" w:cs="Times New Roman"/>
          <w:sz w:val="24"/>
          <w:szCs w:val="24"/>
        </w:rPr>
        <w:t>.</w:t>
      </w:r>
    </w:p>
    <w:p w14:paraId="1DC65A61" w14:textId="2691B1FB" w:rsidR="005D586D" w:rsidRPr="0090509D" w:rsidRDefault="00E71649" w:rsidP="00DD30FC">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Rangovas</w:t>
      </w:r>
      <w:r w:rsidR="00746C96" w:rsidRPr="0090509D">
        <w:rPr>
          <w:rFonts w:ascii="Times New Roman" w:eastAsia="Calibri" w:hAnsi="Times New Roman" w:cs="Times New Roman"/>
          <w:sz w:val="24"/>
          <w:szCs w:val="24"/>
        </w:rPr>
        <w:t xml:space="preserve"> per 14 kalendorinių dienų </w:t>
      </w:r>
      <w:r w:rsidR="0004725A">
        <w:rPr>
          <w:rFonts w:ascii="Times New Roman" w:eastAsia="Calibri" w:hAnsi="Times New Roman" w:cs="Times New Roman"/>
          <w:sz w:val="24"/>
          <w:szCs w:val="24"/>
        </w:rPr>
        <w:t xml:space="preserve">nuo Užsakymo sutarties įsigaliojimo </w:t>
      </w:r>
      <w:r w:rsidR="00746C96" w:rsidRPr="0090509D">
        <w:rPr>
          <w:rFonts w:ascii="Times New Roman" w:eastAsia="Calibri" w:hAnsi="Times New Roman" w:cs="Times New Roman"/>
          <w:sz w:val="24"/>
          <w:szCs w:val="24"/>
        </w:rPr>
        <w:t>parengia ir</w:t>
      </w:r>
      <w:r w:rsidRPr="0090509D">
        <w:rPr>
          <w:rFonts w:ascii="Times New Roman" w:eastAsia="Calibri" w:hAnsi="Times New Roman" w:cs="Times New Roman"/>
          <w:sz w:val="24"/>
          <w:szCs w:val="24"/>
        </w:rPr>
        <w:t xml:space="preserve"> pateikia Užsakovui darbų atl</w:t>
      </w:r>
      <w:r w:rsidR="000028C5" w:rsidRPr="0090509D">
        <w:rPr>
          <w:rFonts w:ascii="Times New Roman" w:eastAsia="Calibri" w:hAnsi="Times New Roman" w:cs="Times New Roman"/>
          <w:sz w:val="24"/>
          <w:szCs w:val="24"/>
        </w:rPr>
        <w:t>ikimo grafiką</w:t>
      </w:r>
      <w:r w:rsidR="003B2034">
        <w:rPr>
          <w:rFonts w:ascii="Times New Roman" w:eastAsia="Calibri" w:hAnsi="Times New Roman" w:cs="Times New Roman"/>
          <w:sz w:val="24"/>
          <w:szCs w:val="24"/>
        </w:rPr>
        <w:t xml:space="preserve"> (Specifikacijos 2 priedas)</w:t>
      </w:r>
      <w:r w:rsidR="000028C5" w:rsidRPr="0090509D">
        <w:rPr>
          <w:rFonts w:ascii="Times New Roman" w:eastAsia="Calibri" w:hAnsi="Times New Roman" w:cs="Times New Roman"/>
          <w:sz w:val="24"/>
          <w:szCs w:val="24"/>
        </w:rPr>
        <w:t>, k</w:t>
      </w:r>
      <w:r w:rsidRPr="0090509D">
        <w:rPr>
          <w:rFonts w:ascii="Times New Roman" w:eastAsia="Calibri" w:hAnsi="Times New Roman" w:cs="Times New Roman"/>
          <w:sz w:val="24"/>
          <w:szCs w:val="24"/>
        </w:rPr>
        <w:t xml:space="preserve">uriame </w:t>
      </w:r>
      <w:r w:rsidR="000028C5" w:rsidRPr="0090509D">
        <w:rPr>
          <w:rFonts w:ascii="Times New Roman" w:eastAsia="Calibri" w:hAnsi="Times New Roman" w:cs="Times New Roman"/>
          <w:sz w:val="24"/>
          <w:szCs w:val="24"/>
        </w:rPr>
        <w:t xml:space="preserve">turi būti </w:t>
      </w:r>
      <w:r w:rsidRPr="0090509D">
        <w:rPr>
          <w:rFonts w:ascii="Times New Roman" w:eastAsia="Calibri" w:hAnsi="Times New Roman" w:cs="Times New Roman"/>
          <w:sz w:val="24"/>
          <w:szCs w:val="24"/>
        </w:rPr>
        <w:t xml:space="preserve">nurodytas </w:t>
      </w:r>
      <w:r w:rsidR="000B5A82" w:rsidRPr="0090509D">
        <w:rPr>
          <w:rFonts w:ascii="Times New Roman" w:eastAsia="Calibri" w:hAnsi="Times New Roman" w:cs="Times New Roman"/>
          <w:sz w:val="24"/>
          <w:szCs w:val="24"/>
        </w:rPr>
        <w:t xml:space="preserve">tikslus </w:t>
      </w:r>
      <w:r w:rsidRPr="0090509D">
        <w:rPr>
          <w:rFonts w:ascii="Times New Roman" w:eastAsia="Calibri" w:hAnsi="Times New Roman" w:cs="Times New Roman"/>
          <w:sz w:val="24"/>
          <w:szCs w:val="24"/>
        </w:rPr>
        <w:t>d</w:t>
      </w:r>
      <w:r w:rsidR="00746C96" w:rsidRPr="0090509D">
        <w:rPr>
          <w:rFonts w:ascii="Times New Roman" w:eastAsia="Calibri" w:hAnsi="Times New Roman" w:cs="Times New Roman"/>
          <w:sz w:val="24"/>
          <w:szCs w:val="24"/>
        </w:rPr>
        <w:t>arbų atlikimo laikas</w:t>
      </w:r>
      <w:r w:rsidRPr="0090509D">
        <w:rPr>
          <w:rFonts w:ascii="Times New Roman" w:eastAsia="Calibri" w:hAnsi="Times New Roman" w:cs="Times New Roman"/>
          <w:sz w:val="24"/>
          <w:szCs w:val="24"/>
        </w:rPr>
        <w:t xml:space="preserve">. </w:t>
      </w:r>
      <w:r w:rsidR="00733F5C" w:rsidRPr="0090509D">
        <w:rPr>
          <w:rFonts w:ascii="Times New Roman" w:eastAsia="Calibri" w:hAnsi="Times New Roman" w:cs="Times New Roman"/>
          <w:sz w:val="24"/>
          <w:szCs w:val="24"/>
        </w:rPr>
        <w:t>Darbų atlikimo grafikas</w:t>
      </w:r>
      <w:r w:rsidRPr="0090509D">
        <w:rPr>
          <w:rFonts w:ascii="Times New Roman" w:eastAsia="Calibri" w:hAnsi="Times New Roman" w:cs="Times New Roman"/>
          <w:sz w:val="24"/>
          <w:szCs w:val="24"/>
        </w:rPr>
        <w:t xml:space="preserve"> tvirtina</w:t>
      </w:r>
      <w:r w:rsidR="00733F5C" w:rsidRPr="0090509D">
        <w:rPr>
          <w:rFonts w:ascii="Times New Roman" w:eastAsia="Calibri" w:hAnsi="Times New Roman" w:cs="Times New Roman"/>
          <w:sz w:val="24"/>
          <w:szCs w:val="24"/>
        </w:rPr>
        <w:t>mas</w:t>
      </w:r>
      <w:r w:rsidR="006056C4" w:rsidRPr="0090509D">
        <w:rPr>
          <w:rFonts w:ascii="Times New Roman" w:eastAsia="Calibri" w:hAnsi="Times New Roman" w:cs="Times New Roman"/>
          <w:sz w:val="24"/>
          <w:szCs w:val="24"/>
        </w:rPr>
        <w:t xml:space="preserve"> Užsakovo</w:t>
      </w:r>
      <w:r w:rsidR="00733F5C" w:rsidRPr="0090509D">
        <w:rPr>
          <w:rFonts w:ascii="Times New Roman" w:eastAsia="Calibri" w:hAnsi="Times New Roman" w:cs="Times New Roman"/>
          <w:sz w:val="24"/>
          <w:szCs w:val="24"/>
        </w:rPr>
        <w:t xml:space="preserve"> per 10 dienų nuo jo pateikimo</w:t>
      </w:r>
      <w:r w:rsidRPr="0090509D">
        <w:rPr>
          <w:rFonts w:ascii="Times New Roman" w:eastAsia="Calibri" w:hAnsi="Times New Roman" w:cs="Times New Roman"/>
          <w:sz w:val="24"/>
          <w:szCs w:val="24"/>
        </w:rPr>
        <w:t>.</w:t>
      </w:r>
    </w:p>
    <w:p w14:paraId="5D85F77B" w14:textId="77777777" w:rsidR="005D586D" w:rsidRPr="0090509D" w:rsidRDefault="000B5A82" w:rsidP="00DD30FC">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Kelio remonto darbai atliekami eismo pertraukų metu.</w:t>
      </w:r>
    </w:p>
    <w:p w14:paraId="77740505" w14:textId="2AF554C7" w:rsidR="002D36F8" w:rsidRPr="0090509D" w:rsidRDefault="00F57CF0" w:rsidP="00DD30FC">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Rangovui eismo pertraukos suteikiamos vadovaujantis Techninių geležinkelio naudojimo nuostatų 10.2.1 punkt</w:t>
      </w:r>
      <w:r w:rsidR="00B57F19">
        <w:rPr>
          <w:rFonts w:ascii="Times New Roman" w:eastAsia="Calibri" w:hAnsi="Times New Roman" w:cs="Times New Roman"/>
          <w:sz w:val="24"/>
          <w:szCs w:val="24"/>
        </w:rPr>
        <w:t>u</w:t>
      </w:r>
      <w:r w:rsidRPr="0090509D">
        <w:rPr>
          <w:rFonts w:ascii="Times New Roman" w:eastAsia="Calibri" w:hAnsi="Times New Roman" w:cs="Times New Roman"/>
          <w:sz w:val="24"/>
          <w:szCs w:val="24"/>
        </w:rPr>
        <w:t xml:space="preserve">, </w:t>
      </w:r>
      <w:r w:rsidR="00B57F19" w:rsidRPr="00D43FAB">
        <w:rPr>
          <w:rFonts w:ascii="Times New Roman" w:eastAsia="Calibri" w:hAnsi="Times New Roman" w:cs="Times New Roman"/>
          <w:sz w:val="24"/>
          <w:szCs w:val="24"/>
        </w:rPr>
        <w:t>Eismo pertraukų suteikimo tvark</w:t>
      </w:r>
      <w:r w:rsidR="00B57F19">
        <w:rPr>
          <w:rFonts w:ascii="Times New Roman" w:eastAsia="Calibri" w:hAnsi="Times New Roman" w:cs="Times New Roman"/>
          <w:sz w:val="24"/>
          <w:szCs w:val="24"/>
        </w:rPr>
        <w:t xml:space="preserve">os, </w:t>
      </w:r>
      <w:r w:rsidRPr="0090509D">
        <w:rPr>
          <w:rFonts w:ascii="Times New Roman" w:eastAsia="Calibri" w:hAnsi="Times New Roman" w:cs="Times New Roman"/>
          <w:sz w:val="24"/>
          <w:szCs w:val="24"/>
        </w:rPr>
        <w:t>patvirtint</w:t>
      </w:r>
      <w:r w:rsidR="00B57F19">
        <w:rPr>
          <w:rFonts w:ascii="Times New Roman" w:eastAsia="Calibri" w:hAnsi="Times New Roman" w:cs="Times New Roman"/>
          <w:sz w:val="24"/>
          <w:szCs w:val="24"/>
        </w:rPr>
        <w:t>os</w:t>
      </w:r>
      <w:r w:rsidRPr="0090509D">
        <w:rPr>
          <w:rFonts w:ascii="Times New Roman" w:eastAsia="Calibri" w:hAnsi="Times New Roman" w:cs="Times New Roman"/>
          <w:sz w:val="24"/>
          <w:szCs w:val="24"/>
        </w:rPr>
        <w:t xml:space="preserve"> </w:t>
      </w:r>
      <w:r w:rsidR="00B57F19" w:rsidRPr="00B57F19">
        <w:rPr>
          <w:rFonts w:ascii="Times New Roman" w:eastAsia="Calibri" w:hAnsi="Times New Roman" w:cs="Times New Roman"/>
          <w:sz w:val="24"/>
          <w:szCs w:val="24"/>
        </w:rPr>
        <w:t>AB „Lietuvos geležinkeliai“ generalinio direktoriaus 2014 m. lapkričio 25 d. įsakymu Nr. Į-1062</w:t>
      </w:r>
      <w:r w:rsidR="00B57F19">
        <w:rPr>
          <w:rFonts w:ascii="Times New Roman" w:eastAsia="Calibri" w:hAnsi="Times New Roman" w:cs="Times New Roman"/>
          <w:sz w:val="24"/>
          <w:szCs w:val="24"/>
        </w:rPr>
        <w:t xml:space="preserve">, </w:t>
      </w:r>
      <w:r w:rsidR="00B57F19" w:rsidRPr="00AB1C63">
        <w:rPr>
          <w:rFonts w:ascii="Times New Roman" w:eastAsia="Calibri" w:hAnsi="Times New Roman" w:cs="Times New Roman"/>
          <w:sz w:val="24"/>
          <w:szCs w:val="24"/>
        </w:rPr>
        <w:t xml:space="preserve">22 </w:t>
      </w:r>
      <w:r w:rsidR="00B57F19">
        <w:rPr>
          <w:rFonts w:ascii="Times New Roman" w:eastAsia="Calibri" w:hAnsi="Times New Roman" w:cs="Times New Roman"/>
          <w:sz w:val="24"/>
          <w:szCs w:val="24"/>
        </w:rPr>
        <w:t>priedu</w:t>
      </w:r>
      <w:r w:rsidRPr="0090509D">
        <w:rPr>
          <w:rFonts w:ascii="Times New Roman" w:eastAsia="Calibri" w:hAnsi="Times New Roman" w:cs="Times New Roman"/>
          <w:sz w:val="24"/>
          <w:szCs w:val="24"/>
        </w:rPr>
        <w:t>.</w:t>
      </w:r>
    </w:p>
    <w:p w14:paraId="38F17AC4" w14:textId="20C22798" w:rsidR="002D36F8" w:rsidRPr="0090509D" w:rsidRDefault="00F57CF0"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Rangovas planuo</w:t>
      </w:r>
      <w:r w:rsidR="000B5A82" w:rsidRPr="0090509D">
        <w:rPr>
          <w:rFonts w:ascii="Times New Roman" w:eastAsia="Calibri" w:hAnsi="Times New Roman" w:cs="Times New Roman"/>
          <w:sz w:val="24"/>
          <w:szCs w:val="24"/>
        </w:rPr>
        <w:t>damas</w:t>
      </w:r>
      <w:r w:rsidRPr="0090509D">
        <w:rPr>
          <w:rFonts w:ascii="Times New Roman" w:eastAsia="Calibri" w:hAnsi="Times New Roman" w:cs="Times New Roman"/>
          <w:sz w:val="24"/>
          <w:szCs w:val="24"/>
        </w:rPr>
        <w:t xml:space="preserve"> atlikti kelio remonto darbus</w:t>
      </w:r>
      <w:r w:rsidR="00813A93" w:rsidRPr="0090509D">
        <w:rPr>
          <w:rFonts w:ascii="Times New Roman" w:eastAsia="Calibri" w:hAnsi="Times New Roman" w:cs="Times New Roman"/>
          <w:sz w:val="24"/>
          <w:szCs w:val="24"/>
        </w:rPr>
        <w:t>, išskyrus iešmų įtaisymą,</w:t>
      </w:r>
      <w:r w:rsidRPr="0090509D">
        <w:rPr>
          <w:rFonts w:ascii="Times New Roman" w:eastAsia="Calibri" w:hAnsi="Times New Roman" w:cs="Times New Roman"/>
          <w:sz w:val="24"/>
          <w:szCs w:val="24"/>
        </w:rPr>
        <w:t xml:space="preserve"> pasirenka darbų atlikimo technologiją ne ilgesnėse kaip 6 val. trukmės nepertraukiamose eismo pertraukose. Rangos darbų atlikimui per savaitę bus skiriama ne daugiau kaip 3 eismo pertraukos iki 6 val. trukmės. </w:t>
      </w:r>
      <w:r w:rsidR="000B5A82" w:rsidRPr="0090509D">
        <w:rPr>
          <w:rFonts w:ascii="Times New Roman" w:eastAsia="Calibri" w:hAnsi="Times New Roman" w:cs="Times New Roman"/>
          <w:sz w:val="24"/>
          <w:szCs w:val="24"/>
        </w:rPr>
        <w:t>Esant gamybiniam ar geležinkelio veiklos tęstinumui užtikrinti</w:t>
      </w:r>
      <w:r w:rsidRPr="0090509D">
        <w:rPr>
          <w:rFonts w:ascii="Times New Roman" w:eastAsia="Calibri" w:hAnsi="Times New Roman" w:cs="Times New Roman"/>
          <w:sz w:val="24"/>
          <w:szCs w:val="24"/>
        </w:rPr>
        <w:t xml:space="preserve"> eismo pertraukų gali būti skiriama daugiau arba mažiau, o jų trukmė gali būti pailginama arba sutrumpinama</w:t>
      </w:r>
      <w:r w:rsidR="001259E7" w:rsidRPr="0090509D">
        <w:rPr>
          <w:rFonts w:ascii="Times New Roman" w:eastAsia="Calibri" w:hAnsi="Times New Roman" w:cs="Times New Roman"/>
          <w:sz w:val="24"/>
          <w:szCs w:val="24"/>
        </w:rPr>
        <w:t>.</w:t>
      </w:r>
      <w:r w:rsidR="00B67AE2" w:rsidRPr="0090509D">
        <w:rPr>
          <w:rFonts w:ascii="Times New Roman" w:eastAsia="Calibri" w:hAnsi="Times New Roman" w:cs="Times New Roman"/>
          <w:sz w:val="24"/>
          <w:szCs w:val="24"/>
        </w:rPr>
        <w:t xml:space="preserve"> </w:t>
      </w:r>
      <w:r w:rsidR="000B5A82" w:rsidRPr="0090509D">
        <w:rPr>
          <w:rFonts w:ascii="Times New Roman" w:eastAsia="Calibri" w:hAnsi="Times New Roman" w:cs="Times New Roman"/>
          <w:sz w:val="24"/>
          <w:szCs w:val="24"/>
        </w:rPr>
        <w:t>Dėl tokių atvej</w:t>
      </w:r>
      <w:r w:rsidR="0090509D">
        <w:rPr>
          <w:rFonts w:ascii="Times New Roman" w:eastAsia="Calibri" w:hAnsi="Times New Roman" w:cs="Times New Roman"/>
          <w:sz w:val="24"/>
          <w:szCs w:val="24"/>
        </w:rPr>
        <w:t>ų</w:t>
      </w:r>
      <w:r w:rsidR="000B5A82" w:rsidRPr="0090509D">
        <w:rPr>
          <w:rFonts w:ascii="Times New Roman" w:eastAsia="Calibri" w:hAnsi="Times New Roman" w:cs="Times New Roman"/>
          <w:sz w:val="24"/>
          <w:szCs w:val="24"/>
        </w:rPr>
        <w:t xml:space="preserve"> bus derinama su Rangovu.</w:t>
      </w:r>
    </w:p>
    <w:p w14:paraId="22FF850D" w14:textId="4A6F9B79" w:rsidR="00813A93" w:rsidRPr="0090509D" w:rsidRDefault="00813A93"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 xml:space="preserve">Įtaisant iešmus </w:t>
      </w:r>
      <w:r w:rsidR="0072499C" w:rsidRPr="0090509D">
        <w:rPr>
          <w:rFonts w:ascii="Times New Roman" w:eastAsia="Calibri" w:hAnsi="Times New Roman" w:cs="Times New Roman"/>
          <w:sz w:val="24"/>
          <w:szCs w:val="24"/>
        </w:rPr>
        <w:t xml:space="preserve">pagal Užsakovo pateiktuose projektuose numatytas sąlygas </w:t>
      </w:r>
      <w:r w:rsidRPr="0090509D">
        <w:rPr>
          <w:rFonts w:ascii="Times New Roman" w:eastAsia="Calibri" w:hAnsi="Times New Roman" w:cs="Times New Roman"/>
          <w:sz w:val="24"/>
          <w:szCs w:val="24"/>
        </w:rPr>
        <w:t>eismo pertraukos</w:t>
      </w:r>
      <w:r w:rsidR="0072499C" w:rsidRPr="0090509D">
        <w:rPr>
          <w:rFonts w:ascii="Times New Roman" w:eastAsia="Calibri" w:hAnsi="Times New Roman" w:cs="Times New Roman"/>
          <w:sz w:val="24"/>
          <w:szCs w:val="24"/>
        </w:rPr>
        <w:t xml:space="preserve"> bus </w:t>
      </w:r>
      <w:r w:rsidR="0090509D">
        <w:rPr>
          <w:rFonts w:ascii="Times New Roman" w:eastAsia="Calibri" w:hAnsi="Times New Roman" w:cs="Times New Roman"/>
          <w:sz w:val="24"/>
          <w:szCs w:val="24"/>
        </w:rPr>
        <w:t>derinamos</w:t>
      </w:r>
      <w:r w:rsidR="0090509D" w:rsidRPr="0090509D">
        <w:rPr>
          <w:rFonts w:ascii="Times New Roman" w:eastAsia="Calibri" w:hAnsi="Times New Roman" w:cs="Times New Roman"/>
          <w:sz w:val="24"/>
          <w:szCs w:val="24"/>
        </w:rPr>
        <w:t xml:space="preserve"> </w:t>
      </w:r>
      <w:r w:rsidR="0090509D">
        <w:rPr>
          <w:rFonts w:ascii="Times New Roman" w:eastAsia="Calibri" w:hAnsi="Times New Roman" w:cs="Times New Roman"/>
          <w:sz w:val="24"/>
          <w:szCs w:val="24"/>
        </w:rPr>
        <w:t>pagal</w:t>
      </w:r>
      <w:r w:rsidR="00785224">
        <w:rPr>
          <w:rFonts w:ascii="Times New Roman" w:eastAsia="Calibri" w:hAnsi="Times New Roman" w:cs="Times New Roman"/>
          <w:sz w:val="24"/>
          <w:szCs w:val="24"/>
        </w:rPr>
        <w:t xml:space="preserve"> </w:t>
      </w:r>
      <w:r w:rsidR="00F96573">
        <w:rPr>
          <w:rFonts w:ascii="Times New Roman" w:eastAsia="Calibri" w:hAnsi="Times New Roman" w:cs="Times New Roman"/>
          <w:sz w:val="24"/>
          <w:szCs w:val="24"/>
        </w:rPr>
        <w:t xml:space="preserve">4.1.7. </w:t>
      </w:r>
      <w:r w:rsidR="002304D0" w:rsidRPr="0090509D">
        <w:rPr>
          <w:rFonts w:ascii="Times New Roman" w:eastAsia="Calibri" w:hAnsi="Times New Roman" w:cs="Times New Roman"/>
          <w:sz w:val="24"/>
          <w:szCs w:val="24"/>
        </w:rPr>
        <w:t xml:space="preserve">punkte </w:t>
      </w:r>
      <w:r w:rsidR="00F96573">
        <w:rPr>
          <w:rFonts w:ascii="Times New Roman" w:eastAsia="Calibri" w:hAnsi="Times New Roman" w:cs="Times New Roman"/>
          <w:sz w:val="24"/>
          <w:szCs w:val="24"/>
        </w:rPr>
        <w:t>pateiktą</w:t>
      </w:r>
      <w:r w:rsidR="002304D0" w:rsidRPr="0090509D">
        <w:rPr>
          <w:rFonts w:ascii="Times New Roman" w:eastAsia="Calibri" w:hAnsi="Times New Roman" w:cs="Times New Roman"/>
          <w:sz w:val="24"/>
          <w:szCs w:val="24"/>
        </w:rPr>
        <w:t xml:space="preserve"> grafik</w:t>
      </w:r>
      <w:r w:rsidR="00F96573">
        <w:rPr>
          <w:rFonts w:ascii="Times New Roman" w:eastAsia="Calibri" w:hAnsi="Times New Roman" w:cs="Times New Roman"/>
          <w:sz w:val="24"/>
          <w:szCs w:val="24"/>
        </w:rPr>
        <w:t>ą</w:t>
      </w:r>
      <w:r w:rsidR="0072499C" w:rsidRPr="0090509D">
        <w:rPr>
          <w:rFonts w:ascii="Times New Roman" w:eastAsia="Calibri" w:hAnsi="Times New Roman" w:cs="Times New Roman"/>
          <w:sz w:val="24"/>
          <w:szCs w:val="24"/>
        </w:rPr>
        <w:t xml:space="preserve">. </w:t>
      </w:r>
      <w:r w:rsidRPr="0090509D">
        <w:rPr>
          <w:rFonts w:ascii="Times New Roman" w:eastAsia="Calibri" w:hAnsi="Times New Roman" w:cs="Times New Roman"/>
          <w:sz w:val="24"/>
          <w:szCs w:val="24"/>
        </w:rPr>
        <w:t xml:space="preserve"> </w:t>
      </w:r>
    </w:p>
    <w:p w14:paraId="317B6C1B" w14:textId="4DB5CDF8" w:rsidR="007A548B" w:rsidRPr="007A548B" w:rsidRDefault="007A548B" w:rsidP="007A548B">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Rangovas vienos </w:t>
      </w:r>
      <w:r w:rsidRPr="007A548B">
        <w:rPr>
          <w:rFonts w:ascii="Times New Roman" w:eastAsia="Calibri" w:hAnsi="Times New Roman" w:cs="Times New Roman"/>
          <w:sz w:val="24"/>
          <w:szCs w:val="24"/>
          <w:lang w:val="en-US"/>
        </w:rPr>
        <w:t xml:space="preserve">6 val. </w:t>
      </w:r>
      <w:r w:rsidRPr="007A548B">
        <w:rPr>
          <w:rFonts w:ascii="Times New Roman" w:eastAsia="Calibri" w:hAnsi="Times New Roman" w:cs="Times New Roman"/>
          <w:sz w:val="24"/>
          <w:szCs w:val="24"/>
        </w:rPr>
        <w:t>nepertraukiamos eismo pertraukos metu privalo:</w:t>
      </w:r>
    </w:p>
    <w:p w14:paraId="66EF1BF3" w14:textId="77777777" w:rsidR="007A548B" w:rsidRPr="007A548B" w:rsidRDefault="007A548B" w:rsidP="002F1AF7">
      <w:pPr>
        <w:numPr>
          <w:ilvl w:val="3"/>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lastRenderedPageBreak/>
        <w:t xml:space="preserve">pakeisti </w:t>
      </w:r>
      <w:proofErr w:type="spellStart"/>
      <w:r w:rsidRPr="007A548B">
        <w:rPr>
          <w:rFonts w:ascii="Times New Roman" w:eastAsia="Calibri" w:hAnsi="Times New Roman" w:cs="Times New Roman"/>
          <w:sz w:val="24"/>
          <w:szCs w:val="24"/>
        </w:rPr>
        <w:t>ilgabėgių</w:t>
      </w:r>
      <w:proofErr w:type="spellEnd"/>
      <w:r w:rsidRPr="007A548B">
        <w:rPr>
          <w:rFonts w:ascii="Times New Roman" w:eastAsia="Calibri" w:hAnsi="Times New Roman" w:cs="Times New Roman"/>
          <w:sz w:val="24"/>
          <w:szCs w:val="24"/>
        </w:rPr>
        <w:t xml:space="preserve"> ne mažiau kaip 800 metrų; arba</w:t>
      </w:r>
    </w:p>
    <w:p w14:paraId="7E1038CD" w14:textId="77777777" w:rsidR="007A548B" w:rsidRPr="007A548B" w:rsidRDefault="007A548B" w:rsidP="002F1AF7">
      <w:pPr>
        <w:numPr>
          <w:ilvl w:val="3"/>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nutiesti geležinkelio kelio grandimis ne mažiau kaip 800 metrų kelio; arba</w:t>
      </w:r>
    </w:p>
    <w:p w14:paraId="4F601685" w14:textId="77777777" w:rsidR="007A548B" w:rsidRPr="007A548B" w:rsidRDefault="007A548B" w:rsidP="002F1AF7">
      <w:pPr>
        <w:numPr>
          <w:ilvl w:val="3"/>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išvalyti granitinės skaldos balasto ne mažiau kaip 600 metrų kelio geležinkelio linijoje:</w:t>
      </w:r>
    </w:p>
    <w:p w14:paraId="344CC482" w14:textId="77777777" w:rsidR="007A548B" w:rsidRPr="007A548B" w:rsidRDefault="007A548B" w:rsidP="002F1A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Vilnius-Kaunas;</w:t>
      </w:r>
    </w:p>
    <w:p w14:paraId="001B810D" w14:textId="77777777" w:rsidR="007A548B" w:rsidRPr="007A548B" w:rsidRDefault="007A548B" w:rsidP="002F1A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IX B Kena – Klaipėda; </w:t>
      </w:r>
    </w:p>
    <w:p w14:paraId="3A3290B0" w14:textId="77777777" w:rsidR="007A548B" w:rsidRPr="007A548B" w:rsidRDefault="007A548B" w:rsidP="002F1A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IX D Kaišiadorys – Kybartai; </w:t>
      </w:r>
    </w:p>
    <w:p w14:paraId="40E575EC" w14:textId="77777777" w:rsidR="007A548B" w:rsidRPr="007A548B" w:rsidRDefault="007A548B" w:rsidP="002F1A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I Joniškis – </w:t>
      </w:r>
      <w:proofErr w:type="spellStart"/>
      <w:r w:rsidRPr="007A548B">
        <w:rPr>
          <w:rFonts w:ascii="Times New Roman" w:eastAsia="Calibri" w:hAnsi="Times New Roman" w:cs="Times New Roman"/>
          <w:sz w:val="24"/>
          <w:szCs w:val="24"/>
        </w:rPr>
        <w:t>Mockava</w:t>
      </w:r>
      <w:proofErr w:type="spellEnd"/>
      <w:r w:rsidRPr="007A548B">
        <w:rPr>
          <w:rFonts w:ascii="Times New Roman" w:eastAsia="Calibri" w:hAnsi="Times New Roman" w:cs="Times New Roman"/>
          <w:sz w:val="24"/>
          <w:szCs w:val="24"/>
        </w:rPr>
        <w:t xml:space="preserve">; </w:t>
      </w:r>
    </w:p>
    <w:p w14:paraId="3DE9B99F" w14:textId="77777777" w:rsidR="007A548B" w:rsidRPr="007A548B" w:rsidRDefault="007A548B" w:rsidP="002F1A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IA Radviliškis – Pagėgiai;</w:t>
      </w:r>
    </w:p>
    <w:p w14:paraId="4A82EF43" w14:textId="77777777" w:rsidR="007A548B" w:rsidRPr="007A548B" w:rsidRDefault="007A548B" w:rsidP="002F1A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Kužiai – Bugeniai;</w:t>
      </w:r>
    </w:p>
    <w:p w14:paraId="1C21C9C3" w14:textId="77777777" w:rsidR="007A548B" w:rsidRPr="007A548B" w:rsidRDefault="007A548B" w:rsidP="002F1A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Vilnius – </w:t>
      </w:r>
      <w:proofErr w:type="spellStart"/>
      <w:r w:rsidRPr="007A548B">
        <w:rPr>
          <w:rFonts w:ascii="Times New Roman" w:eastAsia="Calibri" w:hAnsi="Times New Roman" w:cs="Times New Roman"/>
          <w:sz w:val="24"/>
          <w:szCs w:val="24"/>
        </w:rPr>
        <w:t>Stasylos</w:t>
      </w:r>
      <w:proofErr w:type="spellEnd"/>
      <w:r w:rsidRPr="007A548B">
        <w:rPr>
          <w:rFonts w:ascii="Times New Roman" w:eastAsia="Calibri" w:hAnsi="Times New Roman" w:cs="Times New Roman"/>
          <w:sz w:val="24"/>
          <w:szCs w:val="24"/>
        </w:rPr>
        <w:t>;</w:t>
      </w:r>
    </w:p>
    <w:p w14:paraId="5746114F" w14:textId="77777777" w:rsidR="007A548B" w:rsidRPr="007A548B" w:rsidRDefault="007A548B" w:rsidP="002F1A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Pagėgiai – Klaipėda;</w:t>
      </w:r>
    </w:p>
    <w:p w14:paraId="3612EAE0" w14:textId="77777777" w:rsidR="007A548B" w:rsidRPr="007A548B" w:rsidRDefault="007A548B" w:rsidP="002F1AF7">
      <w:pPr>
        <w:numPr>
          <w:ilvl w:val="4"/>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tarptautiniuose transporto koridoriuose; arba</w:t>
      </w:r>
    </w:p>
    <w:p w14:paraId="3FA00104" w14:textId="4A743528" w:rsidR="002D36F8" w:rsidRPr="0090509D" w:rsidRDefault="007A548B" w:rsidP="002F1AF7">
      <w:pPr>
        <w:numPr>
          <w:ilvl w:val="3"/>
          <w:numId w:val="17"/>
        </w:numPr>
        <w:tabs>
          <w:tab w:val="left" w:pos="1418"/>
          <w:tab w:val="left" w:pos="1701"/>
          <w:tab w:val="left" w:pos="1843"/>
        </w:tabs>
        <w:spacing w:after="0" w:line="240" w:lineRule="auto"/>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išvalyti granitinės skaldos balasto ne mažiau kaip 350 metrų kelio kitose, aukščiau nepaminėtose geležinkelio linijose</w:t>
      </w:r>
      <w:r w:rsidR="00CF4131" w:rsidRPr="0090509D">
        <w:rPr>
          <w:rFonts w:ascii="Times New Roman" w:eastAsia="Calibri" w:hAnsi="Times New Roman" w:cs="Times New Roman"/>
          <w:sz w:val="24"/>
          <w:szCs w:val="24"/>
        </w:rPr>
        <w:t>.</w:t>
      </w:r>
      <w:r w:rsidR="00B67AE2" w:rsidRPr="0090509D">
        <w:rPr>
          <w:rFonts w:ascii="Times New Roman" w:eastAsia="Calibri" w:hAnsi="Times New Roman" w:cs="Times New Roman"/>
          <w:sz w:val="24"/>
          <w:szCs w:val="24"/>
        </w:rPr>
        <w:t xml:space="preserve"> </w:t>
      </w:r>
    </w:p>
    <w:p w14:paraId="7853C041" w14:textId="77777777" w:rsidR="002D36F8" w:rsidRPr="0090509D" w:rsidRDefault="00D5597C"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Remontui atl</w:t>
      </w:r>
      <w:r w:rsidR="00A5316D" w:rsidRPr="0090509D">
        <w:rPr>
          <w:rFonts w:ascii="Times New Roman" w:eastAsia="Calibri" w:hAnsi="Times New Roman" w:cs="Times New Roman"/>
          <w:sz w:val="24"/>
          <w:szCs w:val="24"/>
        </w:rPr>
        <w:t>ikti naudojamos</w:t>
      </w:r>
      <w:r w:rsidRPr="0090509D">
        <w:rPr>
          <w:rFonts w:ascii="Times New Roman" w:eastAsia="Calibri" w:hAnsi="Times New Roman" w:cs="Times New Roman"/>
          <w:sz w:val="24"/>
          <w:szCs w:val="24"/>
        </w:rPr>
        <w:t xml:space="preserve"> Užsakovo medžiagos.</w:t>
      </w:r>
    </w:p>
    <w:p w14:paraId="40037A98" w14:textId="32EF4678" w:rsidR="002D36F8" w:rsidRPr="0090509D" w:rsidRDefault="005C4124"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Užsakovo atsakingas darbuotojas reikalingas darbams atlikti medžiagas perduoda Rangovui</w:t>
      </w:r>
      <w:r w:rsidR="00AA3451" w:rsidRPr="0090509D">
        <w:rPr>
          <w:rFonts w:ascii="Times New Roman" w:eastAsia="Calibri" w:hAnsi="Times New Roman" w:cs="Times New Roman"/>
          <w:sz w:val="24"/>
          <w:szCs w:val="24"/>
        </w:rPr>
        <w:t xml:space="preserve"> medžiagų sandėliavimo vietoje</w:t>
      </w:r>
      <w:r w:rsidRPr="0090509D">
        <w:rPr>
          <w:rFonts w:ascii="Times New Roman" w:eastAsia="Calibri" w:hAnsi="Times New Roman" w:cs="Times New Roman"/>
          <w:sz w:val="24"/>
          <w:szCs w:val="24"/>
        </w:rPr>
        <w:t xml:space="preserve">, surašydamas medžiagų priėmimo – perdavimo </w:t>
      </w:r>
      <w:r w:rsidR="00AA3451" w:rsidRPr="0090509D">
        <w:rPr>
          <w:rFonts w:ascii="Times New Roman" w:eastAsia="Calibri" w:hAnsi="Times New Roman" w:cs="Times New Roman"/>
          <w:sz w:val="24"/>
          <w:szCs w:val="24"/>
        </w:rPr>
        <w:t xml:space="preserve">laisvos formos </w:t>
      </w:r>
      <w:r w:rsidRPr="0090509D">
        <w:rPr>
          <w:rFonts w:ascii="Times New Roman" w:eastAsia="Calibri" w:hAnsi="Times New Roman" w:cs="Times New Roman"/>
          <w:sz w:val="24"/>
          <w:szCs w:val="24"/>
        </w:rPr>
        <w:t>aktą.</w:t>
      </w:r>
      <w:r w:rsidR="00147BED">
        <w:rPr>
          <w:rFonts w:ascii="Times New Roman" w:eastAsia="Calibri" w:hAnsi="Times New Roman" w:cs="Times New Roman"/>
          <w:sz w:val="24"/>
          <w:szCs w:val="24"/>
        </w:rPr>
        <w:t xml:space="preserve"> Pagrindiniai medžiagų kiekiai sandėliuojami 4.1.38 punkte nurodytose Komplektavimo bazėse.</w:t>
      </w:r>
    </w:p>
    <w:p w14:paraId="6082F228" w14:textId="77777777" w:rsidR="002D36F8" w:rsidRPr="0090509D" w:rsidRDefault="008D588F"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Rangovas ne vėliau kaip prieš 14 dienų iki darbų pradžios, turi pateikti Užsakovui prašymą dėl statybvietės suteikimo, nurodant specialiosios technikos laikymo vietą (geležinkelio kelias jo numeris, aikštelė, iešmas, riboženklis ar kita informacija apibūdinanti laikymo vietos ribas) ir terminą. Statybvietė suteikiama kiekvienam objektui atskirai.</w:t>
      </w:r>
    </w:p>
    <w:p w14:paraId="1A90D9AD" w14:textId="77777777" w:rsidR="002D36F8" w:rsidRPr="0090509D" w:rsidRDefault="008D588F"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Rangovas iš Užsakovo prieš darbų pradžią turi gauti aktą-leidimą vykdyti darbus veikiančioje geležinkelio zonoje. A</w:t>
      </w:r>
      <w:r w:rsidR="005C4124" w:rsidRPr="0090509D">
        <w:rPr>
          <w:rFonts w:ascii="Times New Roman" w:eastAsia="Calibri" w:hAnsi="Times New Roman" w:cs="Times New Roman"/>
          <w:sz w:val="24"/>
          <w:szCs w:val="24"/>
        </w:rPr>
        <w:t>ktas-leidimas išduodamas kiekvienam objektui atskirai.</w:t>
      </w:r>
    </w:p>
    <w:p w14:paraId="41FB7FF7" w14:textId="453CAE65" w:rsidR="002D36F8" w:rsidRPr="00F96573" w:rsidRDefault="00F014EE"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90509D">
        <w:rPr>
          <w:rFonts w:ascii="Times New Roman" w:eastAsia="Calibri" w:hAnsi="Times New Roman" w:cs="Times New Roman"/>
          <w:sz w:val="24"/>
          <w:szCs w:val="24"/>
        </w:rPr>
        <w:t xml:space="preserve">Kelio remonto darbus Rangovas privalo atlikti </w:t>
      </w:r>
      <w:r w:rsidR="002D36F8" w:rsidRPr="0090509D">
        <w:rPr>
          <w:rFonts w:ascii="Times New Roman" w:eastAsia="Calibri" w:hAnsi="Times New Roman" w:cs="Times New Roman"/>
          <w:sz w:val="24"/>
          <w:szCs w:val="24"/>
        </w:rPr>
        <w:t xml:space="preserve">vadovaudamasis </w:t>
      </w:r>
      <w:r w:rsidR="00B57F19">
        <w:rPr>
          <w:rFonts w:ascii="Times New Roman" w:eastAsia="Calibri" w:hAnsi="Times New Roman" w:cs="Times New Roman"/>
          <w:sz w:val="24"/>
          <w:szCs w:val="24"/>
        </w:rPr>
        <w:fldChar w:fldCharType="begin"/>
      </w:r>
      <w:r w:rsidR="00B57F19">
        <w:rPr>
          <w:rFonts w:ascii="Times New Roman" w:eastAsia="Calibri" w:hAnsi="Times New Roman" w:cs="Times New Roman"/>
          <w:sz w:val="24"/>
          <w:szCs w:val="24"/>
        </w:rPr>
        <w:instrText xml:space="preserve"> REF _Ref505432536 \r \h </w:instrText>
      </w:r>
      <w:r w:rsidR="00B57F19">
        <w:rPr>
          <w:rFonts w:ascii="Times New Roman" w:eastAsia="Calibri" w:hAnsi="Times New Roman" w:cs="Times New Roman"/>
          <w:sz w:val="24"/>
          <w:szCs w:val="24"/>
        </w:rPr>
      </w:r>
      <w:r w:rsidR="00B57F19">
        <w:rPr>
          <w:rFonts w:ascii="Times New Roman" w:eastAsia="Calibri" w:hAnsi="Times New Roman" w:cs="Times New Roman"/>
          <w:sz w:val="24"/>
          <w:szCs w:val="24"/>
        </w:rPr>
        <w:fldChar w:fldCharType="separate"/>
      </w:r>
      <w:r w:rsidR="00B57F19">
        <w:rPr>
          <w:rFonts w:ascii="Times New Roman" w:eastAsia="Calibri" w:hAnsi="Times New Roman" w:cs="Times New Roman"/>
          <w:sz w:val="24"/>
          <w:szCs w:val="24"/>
        </w:rPr>
        <w:t>3.1</w:t>
      </w:r>
      <w:r w:rsidR="00B57F19">
        <w:rPr>
          <w:rFonts w:ascii="Times New Roman" w:eastAsia="Calibri" w:hAnsi="Times New Roman" w:cs="Times New Roman"/>
          <w:sz w:val="24"/>
          <w:szCs w:val="24"/>
        </w:rPr>
        <w:fldChar w:fldCharType="end"/>
      </w:r>
      <w:r w:rsidR="002D36F8" w:rsidRPr="00F96573">
        <w:rPr>
          <w:rFonts w:ascii="Times New Roman" w:eastAsia="Calibri" w:hAnsi="Times New Roman" w:cs="Times New Roman"/>
          <w:sz w:val="24"/>
          <w:szCs w:val="24"/>
        </w:rPr>
        <w:t xml:space="preserve"> punkte nurodytai norminiais ir teisės aktais</w:t>
      </w:r>
      <w:r w:rsidRPr="00F96573">
        <w:rPr>
          <w:rFonts w:ascii="Times New Roman" w:eastAsia="Calibri" w:hAnsi="Times New Roman" w:cs="Times New Roman"/>
          <w:sz w:val="24"/>
          <w:szCs w:val="24"/>
        </w:rPr>
        <w:t>, užtikrindamas eismo saugumą, gamybinę sanitariją, priešgaisrinės ir aplinkos apsaugos, darbų saugos taisyklių laikymąsi</w:t>
      </w:r>
      <w:r w:rsidR="002D36F8" w:rsidRPr="00F96573">
        <w:rPr>
          <w:rFonts w:ascii="Times New Roman" w:eastAsia="Calibri" w:hAnsi="Times New Roman" w:cs="Times New Roman"/>
          <w:sz w:val="24"/>
          <w:szCs w:val="24"/>
        </w:rPr>
        <w:t>.</w:t>
      </w:r>
    </w:p>
    <w:p w14:paraId="6868F075" w14:textId="77777777" w:rsidR="00F21C3C" w:rsidRPr="00F96573" w:rsidRDefault="002D36F8"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Rangovas privalo </w:t>
      </w:r>
      <w:r w:rsidR="0012370A" w:rsidRPr="00F96573">
        <w:rPr>
          <w:rFonts w:ascii="Times New Roman" w:eastAsia="Calibri" w:hAnsi="Times New Roman" w:cs="Times New Roman"/>
          <w:sz w:val="24"/>
          <w:szCs w:val="24"/>
        </w:rPr>
        <w:t>spręsti visas problemas, susijusias su privažiavimu į darbo vietą per trečiųjų asmenų teritoriją bei su trečiųjų asmenų turto sugadinimu.</w:t>
      </w:r>
    </w:p>
    <w:p w14:paraId="1CDDAE85" w14:textId="77777777" w:rsidR="00F21C3C" w:rsidRPr="00F96573" w:rsidRDefault="00820AE7"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Rangovas</w:t>
      </w:r>
      <w:r w:rsidRPr="00F21C3C">
        <w:rPr>
          <w:rFonts w:ascii="Times New Roman" w:eastAsia="Calibri" w:hAnsi="Times New Roman" w:cs="Times New Roman"/>
          <w:sz w:val="24"/>
          <w:szCs w:val="24"/>
        </w:rPr>
        <w:t xml:space="preserve"> organizuoja kelio mašinų, platformų, pusvagonių, vagonų, kitos reikalingos remonto darbams specialiosios technikos panaudojimą ir įformina visus reikiamus važtos dokumentus.</w:t>
      </w:r>
    </w:p>
    <w:p w14:paraId="7F7CDB03" w14:textId="77777777" w:rsidR="00F21C3C" w:rsidRPr="00F96573" w:rsidRDefault="00820AE7"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Rangovas </w:t>
      </w:r>
      <w:r w:rsidR="00F21C3C" w:rsidRPr="00F96573">
        <w:rPr>
          <w:rFonts w:ascii="Times New Roman" w:eastAsia="Calibri" w:hAnsi="Times New Roman" w:cs="Times New Roman"/>
          <w:sz w:val="24"/>
          <w:szCs w:val="24"/>
        </w:rPr>
        <w:t>vadovaudamasis K/078 instrukcijos reikalavimais vykdo</w:t>
      </w:r>
      <w:r w:rsidRPr="00F96573">
        <w:rPr>
          <w:rFonts w:ascii="Times New Roman" w:eastAsia="Calibri" w:hAnsi="Times New Roman" w:cs="Times New Roman"/>
          <w:sz w:val="24"/>
          <w:szCs w:val="24"/>
        </w:rPr>
        <w:t xml:space="preserve"> kilnojamųjų signalinių kelio ženklų pastatymą/nuėmimą bei  signalininkų skyrimą. </w:t>
      </w:r>
    </w:p>
    <w:p w14:paraId="73EAF2DB" w14:textId="77777777" w:rsidR="00F21C3C" w:rsidRPr="00F96573" w:rsidRDefault="00F21C3C"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Pagal pateiktas ir suderintas paraiškas eismo pertraukoms gauti ir parengtas telegramas v</w:t>
      </w:r>
      <w:r w:rsidR="00820AE7" w:rsidRPr="00F96573">
        <w:rPr>
          <w:rFonts w:ascii="Times New Roman" w:eastAsia="Calibri" w:hAnsi="Times New Roman" w:cs="Times New Roman"/>
          <w:sz w:val="24"/>
          <w:szCs w:val="24"/>
        </w:rPr>
        <w:t xml:space="preserve">ykdant kelio remonto darbus traukinių eismą uždarys ir atidarys AB „Lietuvos geležinkeliai“ atsakingas darbuotojas. </w:t>
      </w:r>
    </w:p>
    <w:p w14:paraId="1773A3A3" w14:textId="77777777" w:rsidR="00F21C3C" w:rsidRPr="00F96573" w:rsidRDefault="00820AE7"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Rangovas privalo savo jėgomis ir lėšomis pasirūpinti organizavimu ir priemonėmis tinkamai uždaryti automobilių eismą per pervažą, paruošus apylankos schemą ir gavus visus reikiamus leidimus, </w:t>
      </w:r>
      <w:proofErr w:type="spellStart"/>
      <w:r w:rsidRPr="00F96573">
        <w:rPr>
          <w:rFonts w:ascii="Times New Roman" w:eastAsia="Calibri" w:hAnsi="Times New Roman" w:cs="Times New Roman"/>
          <w:sz w:val="24"/>
          <w:szCs w:val="24"/>
        </w:rPr>
        <w:t>derinimus</w:t>
      </w:r>
      <w:proofErr w:type="spellEnd"/>
      <w:r w:rsidRPr="00F96573">
        <w:rPr>
          <w:rFonts w:ascii="Times New Roman" w:eastAsia="Calibri" w:hAnsi="Times New Roman" w:cs="Times New Roman"/>
          <w:sz w:val="24"/>
          <w:szCs w:val="24"/>
        </w:rPr>
        <w:t xml:space="preserve"> iš visų reikiamų įstaigų, prieš pradedant darbus tinkamai ir laiku sustatyti apylankos ženklus. Rangovas skiria </w:t>
      </w:r>
      <w:proofErr w:type="spellStart"/>
      <w:r w:rsidRPr="00F96573">
        <w:rPr>
          <w:rFonts w:ascii="Times New Roman" w:eastAsia="Calibri" w:hAnsi="Times New Roman" w:cs="Times New Roman"/>
          <w:sz w:val="24"/>
          <w:szCs w:val="24"/>
        </w:rPr>
        <w:t>pervažininką</w:t>
      </w:r>
      <w:proofErr w:type="spellEnd"/>
      <w:r w:rsidRPr="00F96573">
        <w:rPr>
          <w:rFonts w:ascii="Times New Roman" w:eastAsia="Calibri" w:hAnsi="Times New Roman" w:cs="Times New Roman"/>
          <w:sz w:val="24"/>
          <w:szCs w:val="24"/>
        </w:rPr>
        <w:t xml:space="preserve"> eismo reguliavimui.</w:t>
      </w:r>
    </w:p>
    <w:p w14:paraId="4A59633B" w14:textId="77777777" w:rsidR="002B65C1" w:rsidRPr="00F96573" w:rsidRDefault="0057311D"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Atliekant bėgių suvirinimą į </w:t>
      </w:r>
      <w:proofErr w:type="spellStart"/>
      <w:r w:rsidRPr="00F96573">
        <w:rPr>
          <w:rFonts w:ascii="Times New Roman" w:eastAsia="Calibri" w:hAnsi="Times New Roman" w:cs="Times New Roman"/>
          <w:sz w:val="24"/>
          <w:szCs w:val="24"/>
        </w:rPr>
        <w:t>ilgabėgius</w:t>
      </w:r>
      <w:proofErr w:type="spellEnd"/>
      <w:r w:rsidRPr="00F96573">
        <w:rPr>
          <w:rFonts w:ascii="Times New Roman" w:eastAsia="Calibri" w:hAnsi="Times New Roman" w:cs="Times New Roman"/>
          <w:sz w:val="24"/>
          <w:szCs w:val="24"/>
        </w:rPr>
        <w:t xml:space="preserve"> stacionariomis sąlygomis bėgių ir suvirintų </w:t>
      </w:r>
      <w:proofErr w:type="spellStart"/>
      <w:r w:rsidRPr="00F96573">
        <w:rPr>
          <w:rFonts w:ascii="Times New Roman" w:eastAsia="Calibri" w:hAnsi="Times New Roman" w:cs="Times New Roman"/>
          <w:sz w:val="24"/>
          <w:szCs w:val="24"/>
        </w:rPr>
        <w:t>ilgabėgių</w:t>
      </w:r>
      <w:proofErr w:type="spellEnd"/>
      <w:r w:rsidRPr="00F96573">
        <w:rPr>
          <w:rFonts w:ascii="Times New Roman" w:eastAsia="Calibri" w:hAnsi="Times New Roman" w:cs="Times New Roman"/>
          <w:sz w:val="24"/>
          <w:szCs w:val="24"/>
        </w:rPr>
        <w:t xml:space="preserve"> pakrovimą, iškrovimą, transportavimą į/iš darbų atlikimo vietos specialiuoju </w:t>
      </w:r>
      <w:proofErr w:type="spellStart"/>
      <w:r w:rsidRPr="00F96573">
        <w:rPr>
          <w:rFonts w:ascii="Times New Roman" w:eastAsia="Calibri" w:hAnsi="Times New Roman" w:cs="Times New Roman"/>
          <w:sz w:val="24"/>
          <w:szCs w:val="24"/>
        </w:rPr>
        <w:t>ilgabėgių</w:t>
      </w:r>
      <w:proofErr w:type="spellEnd"/>
      <w:r w:rsidRPr="00F96573">
        <w:rPr>
          <w:rFonts w:ascii="Times New Roman" w:eastAsia="Calibri" w:hAnsi="Times New Roman" w:cs="Times New Roman"/>
          <w:sz w:val="24"/>
          <w:szCs w:val="24"/>
        </w:rPr>
        <w:t xml:space="preserve"> pervežimo sąstatu atlieka Rangovas.</w:t>
      </w:r>
    </w:p>
    <w:p w14:paraId="62409F0E" w14:textId="5F5A97CC" w:rsidR="002B65C1" w:rsidRPr="00F96573" w:rsidRDefault="007A548B"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7A548B">
        <w:rPr>
          <w:rFonts w:ascii="Times New Roman" w:eastAsia="Calibri" w:hAnsi="Times New Roman" w:cs="Times New Roman"/>
          <w:sz w:val="24"/>
          <w:szCs w:val="24"/>
        </w:rPr>
        <w:t xml:space="preserve">Visi bėgiai į </w:t>
      </w:r>
      <w:proofErr w:type="spellStart"/>
      <w:r w:rsidRPr="007A548B">
        <w:rPr>
          <w:rFonts w:ascii="Times New Roman" w:eastAsia="Calibri" w:hAnsi="Times New Roman" w:cs="Times New Roman"/>
          <w:sz w:val="24"/>
          <w:szCs w:val="24"/>
        </w:rPr>
        <w:t>ilgabėgius</w:t>
      </w:r>
      <w:proofErr w:type="spellEnd"/>
      <w:r w:rsidRPr="007A548B">
        <w:rPr>
          <w:rFonts w:ascii="Times New Roman" w:eastAsia="Calibri" w:hAnsi="Times New Roman" w:cs="Times New Roman"/>
          <w:sz w:val="24"/>
          <w:szCs w:val="24"/>
        </w:rPr>
        <w:t xml:space="preserve"> turi būti suvirinti </w:t>
      </w:r>
      <w:proofErr w:type="spellStart"/>
      <w:r w:rsidRPr="007A548B">
        <w:rPr>
          <w:rFonts w:ascii="Times New Roman" w:eastAsia="Calibri" w:hAnsi="Times New Roman" w:cs="Times New Roman"/>
          <w:sz w:val="24"/>
          <w:szCs w:val="24"/>
        </w:rPr>
        <w:t>elekrokontaktiniu</w:t>
      </w:r>
      <w:proofErr w:type="spellEnd"/>
      <w:r w:rsidRPr="007A548B">
        <w:rPr>
          <w:rFonts w:ascii="Times New Roman" w:eastAsia="Calibri" w:hAnsi="Times New Roman" w:cs="Times New Roman"/>
          <w:sz w:val="24"/>
          <w:szCs w:val="24"/>
        </w:rPr>
        <w:t xml:space="preserve"> būdu pagal </w:t>
      </w:r>
      <w:r w:rsidRPr="007A548B">
        <w:rPr>
          <w:rFonts w:ascii="Times New Roman" w:eastAsia="Calibri" w:hAnsi="Times New Roman" w:cs="Times New Roman"/>
          <w:bCs/>
          <w:sz w:val="24"/>
          <w:szCs w:val="24"/>
        </w:rPr>
        <w:t>LST EN 14587-2:2009 ar lygiaverčio standarto reikalavimus</w:t>
      </w:r>
      <w:r w:rsidRPr="007A548B">
        <w:rPr>
          <w:rFonts w:ascii="Times New Roman" w:eastAsia="Calibri" w:hAnsi="Times New Roman" w:cs="Times New Roman"/>
          <w:sz w:val="24"/>
          <w:szCs w:val="24"/>
        </w:rPr>
        <w:t xml:space="preserve"> (</w:t>
      </w:r>
      <w:r w:rsidRPr="007A548B">
        <w:rPr>
          <w:rFonts w:ascii="Times New Roman" w:eastAsia="Calibri" w:hAnsi="Times New Roman" w:cs="Times New Roman"/>
          <w:bCs/>
          <w:sz w:val="24"/>
          <w:szCs w:val="24"/>
        </w:rPr>
        <w:t>stacionare arba naudojant bėgių suvirinimo mašiną)</w:t>
      </w:r>
      <w:r w:rsidRPr="007A548B">
        <w:rPr>
          <w:rFonts w:ascii="Times New Roman" w:eastAsia="Calibri" w:hAnsi="Times New Roman" w:cs="Times New Roman"/>
          <w:sz w:val="24"/>
          <w:szCs w:val="24"/>
        </w:rPr>
        <w:t>. Nuo bendro bėgių sandūrų suvirinimo skaičiaus leidžiama ne daugiau kaip 10 % bėgių sandūrų suvirinti termitiniu ar lygiaverčiu būdu</w:t>
      </w:r>
      <w:r w:rsidR="007E7CDA" w:rsidRPr="00F96573">
        <w:rPr>
          <w:rFonts w:ascii="Times New Roman" w:eastAsia="Calibri" w:hAnsi="Times New Roman" w:cs="Times New Roman"/>
          <w:sz w:val="24"/>
          <w:szCs w:val="24"/>
        </w:rPr>
        <w:t>.</w:t>
      </w:r>
    </w:p>
    <w:p w14:paraId="6422C702" w14:textId="77777777" w:rsidR="002B65C1" w:rsidRPr="00F96573" w:rsidRDefault="0057311D"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lastRenderedPageBreak/>
        <w:t>Iešmo elementų ir iešmų prieigų bėgių sandūras pirmos ir antros kategorijos keliuose būt</w:t>
      </w:r>
      <w:r w:rsidR="00746C96" w:rsidRPr="00F96573">
        <w:rPr>
          <w:rFonts w:ascii="Times New Roman" w:eastAsia="Calibri" w:hAnsi="Times New Roman" w:cs="Times New Roman"/>
          <w:sz w:val="24"/>
          <w:szCs w:val="24"/>
        </w:rPr>
        <w:t xml:space="preserve">ina suvirinti per 14 dienų </w:t>
      </w:r>
      <w:r w:rsidRPr="00F96573">
        <w:rPr>
          <w:rFonts w:ascii="Times New Roman" w:eastAsia="Calibri" w:hAnsi="Times New Roman" w:cs="Times New Roman"/>
          <w:sz w:val="24"/>
          <w:szCs w:val="24"/>
        </w:rPr>
        <w:t xml:space="preserve"> po iešmo ar iešmo elemento įtaisymo kelyje, taikant termitinių medžiagų ir suvirinimo įrangos gamintojų patvirtintą ir sertif</w:t>
      </w:r>
      <w:r w:rsidR="00746C96" w:rsidRPr="00F96573">
        <w:rPr>
          <w:rFonts w:ascii="Times New Roman" w:eastAsia="Calibri" w:hAnsi="Times New Roman" w:cs="Times New Roman"/>
          <w:sz w:val="24"/>
          <w:szCs w:val="24"/>
        </w:rPr>
        <w:t>ikuotą suvirinimo technologiją.</w:t>
      </w:r>
    </w:p>
    <w:p w14:paraId="25397949" w14:textId="43FB38C0" w:rsidR="002B65C1" w:rsidRPr="00F96573" w:rsidRDefault="0057311D"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proofErr w:type="spellStart"/>
      <w:r w:rsidRPr="00F96573">
        <w:rPr>
          <w:rFonts w:ascii="Times New Roman" w:eastAsia="Calibri" w:hAnsi="Times New Roman" w:cs="Times New Roman"/>
          <w:sz w:val="24"/>
          <w:szCs w:val="24"/>
        </w:rPr>
        <w:t>Ilgabėgiai</w:t>
      </w:r>
      <w:proofErr w:type="spellEnd"/>
      <w:r w:rsidRPr="00F96573">
        <w:rPr>
          <w:rFonts w:ascii="Times New Roman" w:eastAsia="Calibri" w:hAnsi="Times New Roman" w:cs="Times New Roman"/>
          <w:sz w:val="24"/>
          <w:szCs w:val="24"/>
        </w:rPr>
        <w:t xml:space="preserve"> turi būti užtvirtinami optimaliame temperatūriniame intervale, vadovaujantis </w:t>
      </w:r>
      <w:r w:rsidR="00E45B5E">
        <w:rPr>
          <w:rFonts w:ascii="Times New Roman" w:eastAsia="Calibri" w:hAnsi="Times New Roman" w:cs="Times New Roman"/>
          <w:sz w:val="24"/>
          <w:szCs w:val="24"/>
        </w:rPr>
        <w:t xml:space="preserve">Specifikacijos </w:t>
      </w:r>
      <w:r w:rsidR="00B57F19">
        <w:rPr>
          <w:rFonts w:ascii="Times New Roman" w:eastAsia="Calibri" w:hAnsi="Times New Roman" w:cs="Times New Roman"/>
          <w:sz w:val="24"/>
          <w:szCs w:val="24"/>
        </w:rPr>
        <w:fldChar w:fldCharType="begin"/>
      </w:r>
      <w:r w:rsidR="00B57F19">
        <w:rPr>
          <w:rFonts w:ascii="Times New Roman" w:eastAsia="Calibri" w:hAnsi="Times New Roman" w:cs="Times New Roman"/>
          <w:sz w:val="24"/>
          <w:szCs w:val="24"/>
        </w:rPr>
        <w:instrText xml:space="preserve"> REF _Ref505432536 \r \h </w:instrText>
      </w:r>
      <w:r w:rsidR="00B57F19">
        <w:rPr>
          <w:rFonts w:ascii="Times New Roman" w:eastAsia="Calibri" w:hAnsi="Times New Roman" w:cs="Times New Roman"/>
          <w:sz w:val="24"/>
          <w:szCs w:val="24"/>
        </w:rPr>
      </w:r>
      <w:r w:rsidR="00B57F19">
        <w:rPr>
          <w:rFonts w:ascii="Times New Roman" w:eastAsia="Calibri" w:hAnsi="Times New Roman" w:cs="Times New Roman"/>
          <w:sz w:val="24"/>
          <w:szCs w:val="24"/>
        </w:rPr>
        <w:fldChar w:fldCharType="separate"/>
      </w:r>
      <w:r w:rsidR="00B57F19">
        <w:rPr>
          <w:rFonts w:ascii="Times New Roman" w:eastAsia="Calibri" w:hAnsi="Times New Roman" w:cs="Times New Roman"/>
          <w:sz w:val="24"/>
          <w:szCs w:val="24"/>
        </w:rPr>
        <w:t>3.1</w:t>
      </w:r>
      <w:r w:rsidR="00B57F19">
        <w:rPr>
          <w:rFonts w:ascii="Times New Roman" w:eastAsia="Calibri" w:hAnsi="Times New Roman" w:cs="Times New Roman"/>
          <w:sz w:val="24"/>
          <w:szCs w:val="24"/>
        </w:rPr>
        <w:fldChar w:fldCharType="end"/>
      </w:r>
      <w:r w:rsidR="00B57F19">
        <w:rPr>
          <w:rFonts w:ascii="Times New Roman" w:eastAsia="Calibri" w:hAnsi="Times New Roman" w:cs="Times New Roman"/>
          <w:sz w:val="24"/>
          <w:szCs w:val="24"/>
        </w:rPr>
        <w:t xml:space="preserve"> </w:t>
      </w:r>
      <w:r w:rsidR="002B65C1" w:rsidRPr="00F96573">
        <w:rPr>
          <w:rFonts w:ascii="Times New Roman" w:eastAsia="Calibri" w:hAnsi="Times New Roman" w:cs="Times New Roman"/>
          <w:sz w:val="24"/>
          <w:szCs w:val="24"/>
        </w:rPr>
        <w:t xml:space="preserve">punkte </w:t>
      </w:r>
      <w:r w:rsidRPr="00F96573">
        <w:rPr>
          <w:rFonts w:ascii="Times New Roman" w:eastAsia="Calibri" w:hAnsi="Times New Roman" w:cs="Times New Roman"/>
          <w:sz w:val="24"/>
          <w:szCs w:val="24"/>
        </w:rPr>
        <w:t xml:space="preserve">nurodytais norminiais </w:t>
      </w:r>
      <w:r w:rsidR="002B65C1" w:rsidRPr="00F96573">
        <w:rPr>
          <w:rFonts w:ascii="Times New Roman" w:eastAsia="Calibri" w:hAnsi="Times New Roman" w:cs="Times New Roman"/>
          <w:sz w:val="24"/>
          <w:szCs w:val="24"/>
        </w:rPr>
        <w:t>ir teisės aktais</w:t>
      </w:r>
      <w:r w:rsidRPr="00F96573">
        <w:rPr>
          <w:rFonts w:ascii="Times New Roman" w:eastAsia="Calibri" w:hAnsi="Times New Roman" w:cs="Times New Roman"/>
          <w:sz w:val="24"/>
          <w:szCs w:val="24"/>
        </w:rPr>
        <w:t>.</w:t>
      </w:r>
    </w:p>
    <w:p w14:paraId="28EEAC07" w14:textId="77777777" w:rsidR="002B65C1" w:rsidRPr="00F96573" w:rsidRDefault="0057311D"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Atlikus suvirinimo darbus Rangovas atlieka reikalingą </w:t>
      </w:r>
      <w:r w:rsidR="002B65C1" w:rsidRPr="00F96573">
        <w:rPr>
          <w:rFonts w:ascii="Times New Roman" w:eastAsia="Calibri" w:hAnsi="Times New Roman" w:cs="Times New Roman"/>
          <w:sz w:val="24"/>
          <w:szCs w:val="24"/>
        </w:rPr>
        <w:t>suvirintų sandūrų</w:t>
      </w:r>
      <w:r w:rsidRPr="00F96573">
        <w:rPr>
          <w:rFonts w:ascii="Times New Roman" w:eastAsia="Calibri" w:hAnsi="Times New Roman" w:cs="Times New Roman"/>
          <w:sz w:val="24"/>
          <w:szCs w:val="24"/>
        </w:rPr>
        <w:t xml:space="preserve"> patikrą ir pateikia Užsakovui kokybę įrodančius dokumentus, vadovaujantis LST EN 14730:2008 standarte nurodytais reikalavimais. Atliekant reikalingus suvirinimo bandymus </w:t>
      </w:r>
      <w:r w:rsidR="002B65C1" w:rsidRPr="00F96573">
        <w:rPr>
          <w:rFonts w:ascii="Times New Roman" w:eastAsia="Calibri" w:hAnsi="Times New Roman" w:cs="Times New Roman"/>
          <w:sz w:val="24"/>
          <w:szCs w:val="24"/>
        </w:rPr>
        <w:t xml:space="preserve">Rangovas privalo </w:t>
      </w:r>
      <w:r w:rsidRPr="00F96573">
        <w:rPr>
          <w:rFonts w:ascii="Times New Roman" w:eastAsia="Calibri" w:hAnsi="Times New Roman" w:cs="Times New Roman"/>
          <w:sz w:val="24"/>
          <w:szCs w:val="24"/>
        </w:rPr>
        <w:t>kviesti Užsakovo atstovą.</w:t>
      </w:r>
    </w:p>
    <w:p w14:paraId="674A5F75" w14:textId="77777777" w:rsidR="002B65C1" w:rsidRPr="00F96573" w:rsidRDefault="00B82D8D"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Rangovas</w:t>
      </w:r>
      <w:r w:rsidR="00716841" w:rsidRPr="00F96573">
        <w:rPr>
          <w:rFonts w:ascii="Times New Roman" w:eastAsia="Calibri" w:hAnsi="Times New Roman" w:cs="Times New Roman"/>
          <w:sz w:val="24"/>
          <w:szCs w:val="24"/>
        </w:rPr>
        <w:t>,</w:t>
      </w:r>
      <w:r w:rsidRPr="00F96573">
        <w:rPr>
          <w:rFonts w:ascii="Times New Roman" w:eastAsia="Calibri" w:hAnsi="Times New Roman" w:cs="Times New Roman"/>
          <w:sz w:val="24"/>
          <w:szCs w:val="24"/>
        </w:rPr>
        <w:t xml:space="preserve"> prieš atliekant iešmų keitimo darbus ir atlikus iešmų įtaisymą kelyje</w:t>
      </w:r>
      <w:r w:rsidR="00716841" w:rsidRPr="00F96573">
        <w:rPr>
          <w:rFonts w:ascii="Times New Roman" w:eastAsia="Calibri" w:hAnsi="Times New Roman" w:cs="Times New Roman"/>
          <w:sz w:val="24"/>
          <w:szCs w:val="24"/>
        </w:rPr>
        <w:t>,</w:t>
      </w:r>
      <w:r w:rsidRPr="00F96573">
        <w:rPr>
          <w:rFonts w:ascii="Times New Roman" w:eastAsia="Calibri" w:hAnsi="Times New Roman" w:cs="Times New Roman"/>
          <w:sz w:val="24"/>
          <w:szCs w:val="24"/>
        </w:rPr>
        <w:t xml:space="preserve"> privalo atlikti ir pateikti Užsakovui geodezinius </w:t>
      </w:r>
      <w:proofErr w:type="spellStart"/>
      <w:r w:rsidRPr="00F96573">
        <w:rPr>
          <w:rFonts w:ascii="Times New Roman" w:eastAsia="Calibri" w:hAnsi="Times New Roman" w:cs="Times New Roman"/>
          <w:sz w:val="24"/>
          <w:szCs w:val="24"/>
        </w:rPr>
        <w:t>matavimus</w:t>
      </w:r>
      <w:proofErr w:type="spellEnd"/>
      <w:r w:rsidRPr="00F96573">
        <w:rPr>
          <w:rFonts w:ascii="Times New Roman" w:eastAsia="Calibri" w:hAnsi="Times New Roman" w:cs="Times New Roman"/>
          <w:sz w:val="24"/>
          <w:szCs w:val="24"/>
        </w:rPr>
        <w:t>.</w:t>
      </w:r>
      <w:r w:rsidR="0057311D" w:rsidRPr="00F96573">
        <w:rPr>
          <w:rFonts w:ascii="Times New Roman" w:eastAsia="Calibri" w:hAnsi="Times New Roman" w:cs="Times New Roman"/>
          <w:sz w:val="24"/>
          <w:szCs w:val="24"/>
        </w:rPr>
        <w:t xml:space="preserve"> </w:t>
      </w:r>
    </w:p>
    <w:p w14:paraId="2B3D0052" w14:textId="77777777" w:rsidR="002B65C1" w:rsidRPr="00F96573" w:rsidRDefault="0057311D"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Iešm</w:t>
      </w:r>
      <w:r w:rsidR="00873FDB" w:rsidRPr="00F96573">
        <w:rPr>
          <w:rFonts w:ascii="Times New Roman" w:eastAsia="Calibri" w:hAnsi="Times New Roman" w:cs="Times New Roman"/>
          <w:sz w:val="24"/>
          <w:szCs w:val="24"/>
        </w:rPr>
        <w:t>us</w:t>
      </w:r>
      <w:r w:rsidR="00C14927" w:rsidRPr="00F96573">
        <w:rPr>
          <w:rFonts w:ascii="Times New Roman" w:eastAsia="Calibri" w:hAnsi="Times New Roman" w:cs="Times New Roman"/>
          <w:sz w:val="24"/>
          <w:szCs w:val="24"/>
        </w:rPr>
        <w:t>, atsižvelgiant į konstrukciją</w:t>
      </w:r>
      <w:r w:rsidRPr="00F96573">
        <w:rPr>
          <w:rFonts w:ascii="Times New Roman" w:eastAsia="Calibri" w:hAnsi="Times New Roman" w:cs="Times New Roman"/>
          <w:sz w:val="24"/>
          <w:szCs w:val="24"/>
        </w:rPr>
        <w:t xml:space="preserve"> </w:t>
      </w:r>
      <w:r w:rsidR="00873FDB" w:rsidRPr="00F96573">
        <w:rPr>
          <w:rFonts w:ascii="Times New Roman" w:eastAsia="Calibri" w:hAnsi="Times New Roman" w:cs="Times New Roman"/>
          <w:sz w:val="24"/>
          <w:szCs w:val="24"/>
        </w:rPr>
        <w:t xml:space="preserve">iešmų gamintojas komplektuoja </w:t>
      </w:r>
      <w:r w:rsidRPr="00F96573">
        <w:rPr>
          <w:rFonts w:ascii="Times New Roman" w:eastAsia="Calibri" w:hAnsi="Times New Roman" w:cs="Times New Roman"/>
          <w:sz w:val="24"/>
          <w:szCs w:val="24"/>
        </w:rPr>
        <w:t xml:space="preserve"> kaip nurodyta LST TS 2008 ir LST EN 13232  standartuose</w:t>
      </w:r>
      <w:r w:rsidR="00873FDB" w:rsidRPr="00F96573">
        <w:rPr>
          <w:rFonts w:ascii="Times New Roman" w:eastAsia="Calibri" w:hAnsi="Times New Roman" w:cs="Times New Roman"/>
          <w:sz w:val="24"/>
          <w:szCs w:val="24"/>
        </w:rPr>
        <w:t xml:space="preserve"> </w:t>
      </w:r>
      <w:r w:rsidRPr="00F96573">
        <w:rPr>
          <w:rFonts w:ascii="Times New Roman" w:eastAsia="Calibri" w:hAnsi="Times New Roman" w:cs="Times New Roman"/>
          <w:sz w:val="24"/>
          <w:szCs w:val="24"/>
        </w:rPr>
        <w:t>.</w:t>
      </w:r>
      <w:r w:rsidR="00F271F3" w:rsidRPr="00F96573">
        <w:rPr>
          <w:rFonts w:ascii="Times New Roman" w:eastAsia="Calibri" w:hAnsi="Times New Roman" w:cs="Times New Roman"/>
          <w:sz w:val="24"/>
          <w:szCs w:val="24"/>
        </w:rPr>
        <w:t xml:space="preserve"> Iešmų valdymo įrangos pajungimą atlieka iešmų gamintojas.</w:t>
      </w:r>
    </w:p>
    <w:p w14:paraId="5E420415" w14:textId="77777777" w:rsidR="00D93366" w:rsidRPr="00F96573" w:rsidRDefault="0057311D"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Iešmų surinkimo</w:t>
      </w:r>
      <w:r w:rsidR="0072499C" w:rsidRPr="00F96573">
        <w:rPr>
          <w:rFonts w:ascii="Times New Roman" w:eastAsia="Calibri" w:hAnsi="Times New Roman" w:cs="Times New Roman"/>
          <w:sz w:val="24"/>
          <w:szCs w:val="24"/>
        </w:rPr>
        <w:t>, pakrovimo, iškrovimo</w:t>
      </w:r>
      <w:r w:rsidRPr="00F96573">
        <w:rPr>
          <w:rFonts w:ascii="Times New Roman" w:eastAsia="Calibri" w:hAnsi="Times New Roman" w:cs="Times New Roman"/>
          <w:sz w:val="24"/>
          <w:szCs w:val="24"/>
        </w:rPr>
        <w:t xml:space="preserve"> būdus pateikia Užsakovas, vadovaudamasis LST TS 2008  standarto 10 skyriuje </w:t>
      </w:r>
      <w:r w:rsidR="0072499C" w:rsidRPr="00F96573">
        <w:rPr>
          <w:rFonts w:ascii="Times New Roman" w:eastAsia="Calibri" w:hAnsi="Times New Roman" w:cs="Times New Roman"/>
          <w:sz w:val="24"/>
          <w:szCs w:val="24"/>
        </w:rPr>
        <w:t xml:space="preserve">ir gamintojo </w:t>
      </w:r>
      <w:r w:rsidRPr="00F96573">
        <w:rPr>
          <w:rFonts w:ascii="Times New Roman" w:eastAsia="Calibri" w:hAnsi="Times New Roman" w:cs="Times New Roman"/>
          <w:sz w:val="24"/>
          <w:szCs w:val="24"/>
        </w:rPr>
        <w:t xml:space="preserve">nurodytais reikalavimais. </w:t>
      </w:r>
    </w:p>
    <w:p w14:paraId="25A37F9C" w14:textId="77777777" w:rsidR="00D93366" w:rsidRPr="00F96573" w:rsidRDefault="00D93366"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Rangovas vykdydamas iešmo mazgų iškrovimą ir įtaisymą privalo laikytis iešmo gamintojo nurodymų.</w:t>
      </w:r>
    </w:p>
    <w:p w14:paraId="0C633F51" w14:textId="0E5B144F" w:rsidR="0072499C" w:rsidRPr="00F96573" w:rsidRDefault="0057311D"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Iešmus pagal gamintojo  ir LST TS 2008  standarte 5 skyriuje nurodytą komple</w:t>
      </w:r>
      <w:r w:rsidR="00B14962" w:rsidRPr="00F96573">
        <w:rPr>
          <w:rFonts w:ascii="Times New Roman" w:eastAsia="Calibri" w:hAnsi="Times New Roman" w:cs="Times New Roman"/>
          <w:sz w:val="24"/>
          <w:szCs w:val="24"/>
        </w:rPr>
        <w:t xml:space="preserve">ktaciją pakrauna Užsakovas. </w:t>
      </w:r>
      <w:r w:rsidR="00753227">
        <w:rPr>
          <w:rFonts w:ascii="Times New Roman" w:eastAsia="Calibri" w:hAnsi="Times New Roman" w:cs="Times New Roman"/>
          <w:sz w:val="24"/>
          <w:szCs w:val="24"/>
        </w:rPr>
        <w:t xml:space="preserve">Transportavimą vykdo Rangovas, naujų LST EN iešmų iškrovimą dalyvaujant </w:t>
      </w:r>
      <w:r w:rsidR="00B0424D">
        <w:rPr>
          <w:rFonts w:ascii="Times New Roman" w:eastAsia="Calibri" w:hAnsi="Times New Roman" w:cs="Times New Roman"/>
          <w:sz w:val="24"/>
          <w:szCs w:val="24"/>
        </w:rPr>
        <w:t xml:space="preserve">iešmo </w:t>
      </w:r>
      <w:r w:rsidR="00753227">
        <w:rPr>
          <w:rFonts w:ascii="Times New Roman" w:eastAsia="Calibri" w:hAnsi="Times New Roman" w:cs="Times New Roman"/>
          <w:sz w:val="24"/>
          <w:szCs w:val="24"/>
        </w:rPr>
        <w:t>gamintojui vykdo Rangovas.</w:t>
      </w:r>
    </w:p>
    <w:p w14:paraId="5680D061" w14:textId="77777777" w:rsidR="009D7C84" w:rsidRPr="00F96573" w:rsidRDefault="00D93366"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Paraiškas </w:t>
      </w:r>
      <w:r w:rsidR="00B14962" w:rsidRPr="00F96573">
        <w:rPr>
          <w:rFonts w:ascii="Times New Roman" w:eastAsia="Calibri" w:hAnsi="Times New Roman" w:cs="Times New Roman"/>
          <w:sz w:val="24"/>
          <w:szCs w:val="24"/>
        </w:rPr>
        <w:t xml:space="preserve"> </w:t>
      </w:r>
      <w:r w:rsidR="0057311D" w:rsidRPr="00F96573">
        <w:rPr>
          <w:rFonts w:ascii="Times New Roman" w:eastAsia="Calibri" w:hAnsi="Times New Roman" w:cs="Times New Roman"/>
          <w:sz w:val="24"/>
          <w:szCs w:val="24"/>
        </w:rPr>
        <w:t>iešmo transportavimui</w:t>
      </w:r>
      <w:r w:rsidRPr="00F96573">
        <w:rPr>
          <w:rFonts w:ascii="Times New Roman" w:eastAsia="Calibri" w:hAnsi="Times New Roman" w:cs="Times New Roman"/>
          <w:sz w:val="24"/>
          <w:szCs w:val="24"/>
        </w:rPr>
        <w:t xml:space="preserve"> ir įtaisymui</w:t>
      </w:r>
      <w:r w:rsidR="0057311D" w:rsidRPr="00F96573">
        <w:rPr>
          <w:rFonts w:ascii="Times New Roman" w:eastAsia="Calibri" w:hAnsi="Times New Roman" w:cs="Times New Roman"/>
          <w:sz w:val="24"/>
          <w:szCs w:val="24"/>
        </w:rPr>
        <w:t xml:space="preserve"> Rangovas pateikia Užsakovui ne vėliau kaip prieš 21 kalendorinę dieną iki numatomos iešmo įtaisymo dienos.</w:t>
      </w:r>
    </w:p>
    <w:p w14:paraId="26C6FDCB" w14:textId="77777777" w:rsidR="009756BF" w:rsidRPr="00F96573" w:rsidRDefault="00F2508E"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Balastas pakraunamas į Rangovo specialiuosius riedmenis Užsakovo nurodytose vietose.</w:t>
      </w:r>
    </w:p>
    <w:p w14:paraId="3B032572" w14:textId="77777777" w:rsidR="00F2508E" w:rsidRPr="00F96573" w:rsidRDefault="00F2508E"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Reikalingus balasto kiekius ir pageidaujamus pakrovimo terminus Rangovas nurodo paraiškoje, kuri teikiama Užsakovui esant poreikiui kiekvieno mėnesio 1 ir 15 dienomis.</w:t>
      </w:r>
    </w:p>
    <w:p w14:paraId="02C051F2" w14:textId="77777777" w:rsidR="00F2508E" w:rsidRPr="00F96573" w:rsidRDefault="00F2508E"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Rangovas specialiuosius geležinkelio riedmenis į/iš balasto pakrovimo/iškrovimo vietos transportuoja savo jėgomis.</w:t>
      </w:r>
    </w:p>
    <w:p w14:paraId="271467FD" w14:textId="2BABCA97" w:rsidR="00F2508E" w:rsidRPr="00F96573" w:rsidRDefault="00F2508E"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 xml:space="preserve">Balasto pakrovimą </w:t>
      </w:r>
      <w:r w:rsidR="00F96573">
        <w:rPr>
          <w:rFonts w:ascii="Times New Roman" w:eastAsia="Calibri" w:hAnsi="Times New Roman" w:cs="Times New Roman"/>
          <w:sz w:val="24"/>
          <w:szCs w:val="24"/>
        </w:rPr>
        <w:t xml:space="preserve">balasto sandėliavimo vietoje geležinkelio stotyje su privažiuojamuoju keliu </w:t>
      </w:r>
      <w:r w:rsidRPr="00F96573">
        <w:rPr>
          <w:rFonts w:ascii="Times New Roman" w:eastAsia="Calibri" w:hAnsi="Times New Roman" w:cs="Times New Roman"/>
          <w:sz w:val="24"/>
          <w:szCs w:val="24"/>
        </w:rPr>
        <w:t>vykdo Užsakovas, iškrovimą Rangovas.</w:t>
      </w:r>
      <w:r w:rsidR="00F96573">
        <w:rPr>
          <w:rFonts w:ascii="Times New Roman" w:eastAsia="Calibri" w:hAnsi="Times New Roman" w:cs="Times New Roman"/>
          <w:sz w:val="24"/>
          <w:szCs w:val="24"/>
        </w:rPr>
        <w:t xml:space="preserve"> Rangovas privalo užtikrinti savalaikį vagonų pristatymą į Užsakovo nurodytą geležinkelio stotį tame regione, kuriame atliekami kelio remonto darbai.</w:t>
      </w:r>
    </w:p>
    <w:p w14:paraId="54E61BCB" w14:textId="6A529217" w:rsidR="009756BF" w:rsidRPr="00F96573" w:rsidRDefault="0057311D"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bookmarkStart w:id="4" w:name="_Ref505432592"/>
      <w:r w:rsidRPr="00F96573">
        <w:rPr>
          <w:rFonts w:ascii="Times New Roman" w:eastAsia="Calibri" w:hAnsi="Times New Roman" w:cs="Times New Roman"/>
          <w:sz w:val="24"/>
          <w:szCs w:val="24"/>
        </w:rPr>
        <w:t xml:space="preserve">Medžiagos </w:t>
      </w:r>
      <w:r w:rsidR="007E7CDA" w:rsidRPr="00F96573">
        <w:rPr>
          <w:rFonts w:ascii="Times New Roman" w:eastAsia="Calibri" w:hAnsi="Times New Roman" w:cs="Times New Roman"/>
          <w:sz w:val="24"/>
          <w:szCs w:val="24"/>
        </w:rPr>
        <w:t>gražinamos į komplektavimo bazes</w:t>
      </w:r>
      <w:r w:rsidR="00147BED">
        <w:rPr>
          <w:rFonts w:ascii="Times New Roman" w:eastAsia="Calibri" w:hAnsi="Times New Roman" w:cs="Times New Roman"/>
          <w:sz w:val="24"/>
          <w:szCs w:val="24"/>
        </w:rPr>
        <w:t xml:space="preserve"> regionuose, kur atliekami darbai</w:t>
      </w:r>
      <w:r w:rsidR="00924100" w:rsidRPr="00F96573">
        <w:rPr>
          <w:rFonts w:ascii="Times New Roman" w:eastAsia="Calibri" w:hAnsi="Times New Roman" w:cs="Times New Roman"/>
          <w:sz w:val="24"/>
          <w:szCs w:val="24"/>
        </w:rPr>
        <w:t>:</w:t>
      </w:r>
      <w:bookmarkEnd w:id="4"/>
      <w:r w:rsidR="005C7420" w:rsidRPr="00F96573">
        <w:rPr>
          <w:rFonts w:ascii="Times New Roman" w:eastAsia="Calibri" w:hAnsi="Times New Roman" w:cs="Times New Roman"/>
          <w:sz w:val="24"/>
          <w:szCs w:val="24"/>
        </w:rPr>
        <w:t xml:space="preserve"> </w:t>
      </w:r>
    </w:p>
    <w:p w14:paraId="1AC52526" w14:textId="70CBCFD8" w:rsidR="009756BF" w:rsidRPr="00CB68B6" w:rsidRDefault="005C7420" w:rsidP="00DD30FC">
      <w:pPr>
        <w:numPr>
          <w:ilvl w:val="3"/>
          <w:numId w:val="1"/>
        </w:numPr>
        <w:tabs>
          <w:tab w:val="left" w:pos="1418"/>
          <w:tab w:val="left" w:pos="1843"/>
        </w:tabs>
        <w:spacing w:after="0" w:line="240" w:lineRule="auto"/>
        <w:ind w:left="0" w:firstLine="851"/>
        <w:mirrorIndents/>
        <w:jc w:val="both"/>
        <w:rPr>
          <w:rFonts w:ascii="Times New Roman" w:eastAsia="Calibri" w:hAnsi="Times New Roman" w:cs="Times New Roman"/>
          <w:sz w:val="24"/>
          <w:szCs w:val="24"/>
        </w:rPr>
      </w:pPr>
      <w:r w:rsidRPr="00F96573">
        <w:rPr>
          <w:rFonts w:ascii="Times New Roman" w:eastAsia="Calibri" w:hAnsi="Times New Roman" w:cs="Times New Roman"/>
          <w:sz w:val="24"/>
          <w:szCs w:val="24"/>
        </w:rPr>
        <w:t>Vilniaus regione esančią Lentvario geležinkelio stotyje, adresu – Vokės g. 10B, Lentvaris</w:t>
      </w:r>
      <w:r w:rsidR="00E52765">
        <w:rPr>
          <w:rFonts w:ascii="Times New Roman" w:eastAsia="Calibri" w:hAnsi="Times New Roman" w:cs="Times New Roman"/>
          <w:sz w:val="24"/>
          <w:szCs w:val="24"/>
        </w:rPr>
        <w:t>;</w:t>
      </w:r>
      <w:r w:rsidR="00924100" w:rsidRPr="00CB68B6">
        <w:rPr>
          <w:rFonts w:ascii="Times New Roman" w:eastAsia="Calibri" w:hAnsi="Times New Roman" w:cs="Times New Roman"/>
          <w:sz w:val="24"/>
          <w:szCs w:val="24"/>
        </w:rPr>
        <w:t xml:space="preserve"> </w:t>
      </w:r>
      <w:r w:rsidR="00041B39" w:rsidRPr="00CB68B6">
        <w:rPr>
          <w:rFonts w:ascii="Times New Roman" w:eastAsia="Calibri" w:hAnsi="Times New Roman" w:cs="Times New Roman"/>
          <w:sz w:val="24"/>
          <w:szCs w:val="24"/>
        </w:rPr>
        <w:t xml:space="preserve"> </w:t>
      </w:r>
    </w:p>
    <w:p w14:paraId="182ED396" w14:textId="55F19754" w:rsidR="009756BF" w:rsidRPr="00CB68B6" w:rsidRDefault="00924100" w:rsidP="00DD30FC">
      <w:pPr>
        <w:numPr>
          <w:ilvl w:val="3"/>
          <w:numId w:val="1"/>
        </w:numPr>
        <w:tabs>
          <w:tab w:val="left" w:pos="1418"/>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Kauno regione esančią Kauno geležinkelio stotyje, adresu – Juozapavičiaus pr. 124, Kaunas</w:t>
      </w:r>
      <w:r w:rsidR="00E52765">
        <w:rPr>
          <w:rFonts w:ascii="Times New Roman" w:eastAsia="Calibri" w:hAnsi="Times New Roman" w:cs="Times New Roman"/>
          <w:sz w:val="24"/>
          <w:szCs w:val="24"/>
        </w:rPr>
        <w:t>;</w:t>
      </w:r>
      <w:r w:rsidRPr="00CB68B6">
        <w:rPr>
          <w:rFonts w:ascii="Times New Roman" w:eastAsia="Calibri" w:hAnsi="Times New Roman" w:cs="Times New Roman"/>
          <w:sz w:val="24"/>
          <w:szCs w:val="24"/>
        </w:rPr>
        <w:t xml:space="preserve"> </w:t>
      </w:r>
    </w:p>
    <w:p w14:paraId="5777DE7C" w14:textId="30474B81" w:rsidR="009756BF" w:rsidRPr="00CB68B6" w:rsidRDefault="00924100" w:rsidP="00DD30FC">
      <w:pPr>
        <w:numPr>
          <w:ilvl w:val="3"/>
          <w:numId w:val="1"/>
        </w:numPr>
        <w:tabs>
          <w:tab w:val="left" w:pos="1418"/>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 xml:space="preserve">Šiaulių regione esančią Šiaulių geležinkelio stotyje, adresu – </w:t>
      </w:r>
      <w:proofErr w:type="spellStart"/>
      <w:r w:rsidRPr="00CB68B6">
        <w:rPr>
          <w:rFonts w:ascii="Times New Roman" w:eastAsia="Calibri" w:hAnsi="Times New Roman" w:cs="Times New Roman"/>
          <w:sz w:val="24"/>
          <w:szCs w:val="24"/>
        </w:rPr>
        <w:t>Dubijos</w:t>
      </w:r>
      <w:proofErr w:type="spellEnd"/>
      <w:r w:rsidRPr="00CB68B6">
        <w:rPr>
          <w:rFonts w:ascii="Times New Roman" w:eastAsia="Calibri" w:hAnsi="Times New Roman" w:cs="Times New Roman"/>
          <w:sz w:val="24"/>
          <w:szCs w:val="24"/>
        </w:rPr>
        <w:t xml:space="preserve"> g. 26, Šiauliai</w:t>
      </w:r>
      <w:r w:rsidR="00E52765">
        <w:rPr>
          <w:rFonts w:ascii="Times New Roman" w:eastAsia="Calibri" w:hAnsi="Times New Roman" w:cs="Times New Roman"/>
          <w:sz w:val="24"/>
          <w:szCs w:val="24"/>
        </w:rPr>
        <w:t>;</w:t>
      </w:r>
    </w:p>
    <w:p w14:paraId="2C9F0F58" w14:textId="77777777" w:rsidR="009756BF" w:rsidRPr="00CB68B6" w:rsidRDefault="00924100" w:rsidP="00DD30FC">
      <w:pPr>
        <w:numPr>
          <w:ilvl w:val="3"/>
          <w:numId w:val="1"/>
        </w:numPr>
        <w:tabs>
          <w:tab w:val="left" w:pos="1418"/>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 xml:space="preserve">Klaipėdos regione esančią  Klaipėdos geležinkelio stotyje, adresu – Klevų g. 7A, Klaipėda. </w:t>
      </w:r>
    </w:p>
    <w:p w14:paraId="6D1C63B4" w14:textId="3A287379" w:rsidR="00813A93" w:rsidRPr="00CB68B6" w:rsidRDefault="00041B39"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 xml:space="preserve">Esant Užsakovo poreikiui tinkama tolimesnei eksploatacijai gelžbetoninė gardelė gražinama Užsakovui į </w:t>
      </w:r>
      <w:r w:rsidR="00B57F19">
        <w:rPr>
          <w:rFonts w:ascii="Times New Roman" w:eastAsia="Calibri" w:hAnsi="Times New Roman" w:cs="Times New Roman"/>
          <w:sz w:val="24"/>
          <w:szCs w:val="24"/>
        </w:rPr>
        <w:fldChar w:fldCharType="begin"/>
      </w:r>
      <w:r w:rsidR="00B57F19">
        <w:rPr>
          <w:rFonts w:ascii="Times New Roman" w:eastAsia="Calibri" w:hAnsi="Times New Roman" w:cs="Times New Roman"/>
          <w:sz w:val="24"/>
          <w:szCs w:val="24"/>
        </w:rPr>
        <w:instrText xml:space="preserve"> REF _Ref505432592 \r \h </w:instrText>
      </w:r>
      <w:r w:rsidR="00B57F19">
        <w:rPr>
          <w:rFonts w:ascii="Times New Roman" w:eastAsia="Calibri" w:hAnsi="Times New Roman" w:cs="Times New Roman"/>
          <w:sz w:val="24"/>
          <w:szCs w:val="24"/>
        </w:rPr>
      </w:r>
      <w:r w:rsidR="00B57F19">
        <w:rPr>
          <w:rFonts w:ascii="Times New Roman" w:eastAsia="Calibri" w:hAnsi="Times New Roman" w:cs="Times New Roman"/>
          <w:sz w:val="24"/>
          <w:szCs w:val="24"/>
        </w:rPr>
        <w:fldChar w:fldCharType="separate"/>
      </w:r>
      <w:r w:rsidR="00B57F19">
        <w:rPr>
          <w:rFonts w:ascii="Times New Roman" w:eastAsia="Calibri" w:hAnsi="Times New Roman" w:cs="Times New Roman"/>
          <w:sz w:val="24"/>
          <w:szCs w:val="24"/>
        </w:rPr>
        <w:t>4.1.38</w:t>
      </w:r>
      <w:r w:rsidR="00B57F19">
        <w:rPr>
          <w:rFonts w:ascii="Times New Roman" w:eastAsia="Calibri" w:hAnsi="Times New Roman" w:cs="Times New Roman"/>
          <w:sz w:val="24"/>
          <w:szCs w:val="24"/>
        </w:rPr>
        <w:fldChar w:fldCharType="end"/>
      </w:r>
      <w:r w:rsidR="00B57F19">
        <w:rPr>
          <w:rFonts w:ascii="Times New Roman" w:eastAsia="Calibri" w:hAnsi="Times New Roman" w:cs="Times New Roman"/>
          <w:sz w:val="24"/>
          <w:szCs w:val="24"/>
        </w:rPr>
        <w:t xml:space="preserve"> </w:t>
      </w:r>
      <w:r w:rsidR="009756BF" w:rsidRPr="00CB68B6">
        <w:rPr>
          <w:rFonts w:ascii="Times New Roman" w:eastAsia="Calibri" w:hAnsi="Times New Roman" w:cs="Times New Roman"/>
          <w:sz w:val="24"/>
          <w:szCs w:val="24"/>
        </w:rPr>
        <w:t xml:space="preserve">punkte nurodytas </w:t>
      </w:r>
      <w:r w:rsidRPr="00CB68B6">
        <w:rPr>
          <w:rFonts w:ascii="Times New Roman" w:eastAsia="Calibri" w:hAnsi="Times New Roman" w:cs="Times New Roman"/>
          <w:sz w:val="24"/>
          <w:szCs w:val="24"/>
        </w:rPr>
        <w:t>komplektavimo bazes neišardyta atskirais elementais.</w:t>
      </w:r>
    </w:p>
    <w:p w14:paraId="7529EE31" w14:textId="77777777" w:rsidR="009756BF" w:rsidRPr="00CB68B6" w:rsidRDefault="009756BF"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 xml:space="preserve">Tinkamą tolimesniam naudojimui skaldos balastą Rangovas grąžina Užsakovui išvalytą (techniniai reikalavimai nurodyti 4 priede). </w:t>
      </w:r>
    </w:p>
    <w:p w14:paraId="64A3CD1A" w14:textId="77777777" w:rsidR="00813A93" w:rsidRPr="00CB68B6" w:rsidRDefault="001222D1"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Utilizuojamas medžiagas Rangovas pristato į įmonę, turinčią teisę utilizuoti tokio tipo</w:t>
      </w:r>
      <w:r w:rsidR="00813A93" w:rsidRPr="00CB68B6">
        <w:rPr>
          <w:rFonts w:ascii="Times New Roman" w:eastAsia="Calibri" w:hAnsi="Times New Roman" w:cs="Times New Roman"/>
          <w:sz w:val="24"/>
          <w:szCs w:val="24"/>
        </w:rPr>
        <w:t xml:space="preserve"> </w:t>
      </w:r>
      <w:r w:rsidRPr="00CB68B6">
        <w:rPr>
          <w:rFonts w:ascii="Times New Roman" w:eastAsia="Calibri" w:hAnsi="Times New Roman" w:cs="Times New Roman"/>
          <w:sz w:val="24"/>
          <w:szCs w:val="24"/>
        </w:rPr>
        <w:t>atliekas, ir pateikia Užsakovui pažymą apie priimtų medžiagų utilizavimui kiekį ir rūšį.</w:t>
      </w:r>
      <w:r w:rsidR="0057311D" w:rsidRPr="00CB68B6">
        <w:rPr>
          <w:rFonts w:ascii="Times New Roman" w:eastAsia="Calibri" w:hAnsi="Times New Roman" w:cs="Times New Roman"/>
          <w:sz w:val="24"/>
          <w:szCs w:val="24"/>
        </w:rPr>
        <w:t xml:space="preserve"> </w:t>
      </w:r>
    </w:p>
    <w:p w14:paraId="7B004FA9" w14:textId="77777777" w:rsidR="00813A93" w:rsidRPr="00CB68B6" w:rsidRDefault="00F6142A"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lastRenderedPageBreak/>
        <w:t xml:space="preserve">Apie darbų užbaigimą Rangovas raštu informuoja Užsakovą, kuriame prašoma </w:t>
      </w:r>
      <w:r w:rsidR="00041B39" w:rsidRPr="00CB68B6">
        <w:rPr>
          <w:rFonts w:ascii="Times New Roman" w:eastAsia="Calibri" w:hAnsi="Times New Roman" w:cs="Times New Roman"/>
          <w:sz w:val="24"/>
          <w:szCs w:val="24"/>
        </w:rPr>
        <w:t xml:space="preserve">skirti komisiją darbų priėmimui su prašymu </w:t>
      </w:r>
      <w:r w:rsidR="009756BF" w:rsidRPr="00CB68B6">
        <w:rPr>
          <w:rFonts w:ascii="Times New Roman" w:eastAsia="Calibri" w:hAnsi="Times New Roman" w:cs="Times New Roman"/>
          <w:sz w:val="24"/>
          <w:szCs w:val="24"/>
        </w:rPr>
        <w:t xml:space="preserve">Užsakovas </w:t>
      </w:r>
      <w:r w:rsidR="00041B39" w:rsidRPr="00CB68B6">
        <w:rPr>
          <w:rFonts w:ascii="Times New Roman" w:eastAsia="Calibri" w:hAnsi="Times New Roman" w:cs="Times New Roman"/>
          <w:sz w:val="24"/>
          <w:szCs w:val="24"/>
        </w:rPr>
        <w:t>pateik</w:t>
      </w:r>
      <w:r w:rsidR="009756BF" w:rsidRPr="00CB68B6">
        <w:rPr>
          <w:rFonts w:ascii="Times New Roman" w:eastAsia="Calibri" w:hAnsi="Times New Roman" w:cs="Times New Roman"/>
          <w:sz w:val="24"/>
          <w:szCs w:val="24"/>
        </w:rPr>
        <w:t>ia</w:t>
      </w:r>
      <w:r w:rsidR="00041B39" w:rsidRPr="00CB68B6">
        <w:rPr>
          <w:rFonts w:ascii="Times New Roman" w:eastAsia="Calibri" w:hAnsi="Times New Roman" w:cs="Times New Roman"/>
          <w:sz w:val="24"/>
          <w:szCs w:val="24"/>
        </w:rPr>
        <w:t xml:space="preserve"> išpildomąją dokumentaciją</w:t>
      </w:r>
      <w:r w:rsidR="00C87086" w:rsidRPr="00CB68B6">
        <w:rPr>
          <w:rFonts w:ascii="Times New Roman" w:eastAsia="Calibri" w:hAnsi="Times New Roman" w:cs="Times New Roman"/>
          <w:sz w:val="24"/>
          <w:szCs w:val="24"/>
        </w:rPr>
        <w:t xml:space="preserve"> susijusią su geležinkelio kelio remonto užbaigimu</w:t>
      </w:r>
      <w:r w:rsidR="00041B39" w:rsidRPr="00CB68B6">
        <w:rPr>
          <w:rFonts w:ascii="Times New Roman" w:eastAsia="Calibri" w:hAnsi="Times New Roman" w:cs="Times New Roman"/>
          <w:sz w:val="24"/>
          <w:szCs w:val="24"/>
        </w:rPr>
        <w:t>.</w:t>
      </w:r>
    </w:p>
    <w:p w14:paraId="55FCF1D7" w14:textId="77777777" w:rsidR="00C87086" w:rsidRPr="00CB68B6" w:rsidRDefault="00C87086"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Geležinkelio kelio remonto darbų techninę priežiūrą atlieka Užsakovas.</w:t>
      </w:r>
    </w:p>
    <w:p w14:paraId="63D6B13A" w14:textId="3CE2BA1B" w:rsidR="00813A93" w:rsidRPr="00147BED" w:rsidRDefault="00C87086"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CB68B6">
        <w:rPr>
          <w:rFonts w:ascii="Times New Roman" w:eastAsia="Calibri" w:hAnsi="Times New Roman" w:cs="Times New Roman"/>
          <w:sz w:val="24"/>
          <w:szCs w:val="24"/>
        </w:rPr>
        <w:t>Objektų priėmimas į eksploataciją vykdomas</w:t>
      </w:r>
      <w:r w:rsidR="00F6142A" w:rsidRPr="00CB68B6">
        <w:rPr>
          <w:rFonts w:ascii="Times New Roman" w:eastAsia="Calibri" w:hAnsi="Times New Roman" w:cs="Times New Roman"/>
          <w:sz w:val="24"/>
          <w:szCs w:val="24"/>
        </w:rPr>
        <w:t xml:space="preserve"> Geležinkelio kelio remonto darbų priėmimo taisyklėmis K/138</w:t>
      </w:r>
      <w:r w:rsidR="00B45660" w:rsidRPr="00CB68B6">
        <w:rPr>
          <w:rFonts w:ascii="Times New Roman" w:eastAsia="Calibri" w:hAnsi="Times New Roman" w:cs="Times New Roman"/>
          <w:sz w:val="24"/>
          <w:szCs w:val="24"/>
        </w:rPr>
        <w:t xml:space="preserve">, instrukcijomis bei kitais normatyviniais </w:t>
      </w:r>
      <w:r w:rsidRPr="00CB68B6">
        <w:rPr>
          <w:rFonts w:ascii="Times New Roman" w:eastAsia="Calibri" w:hAnsi="Times New Roman" w:cs="Times New Roman"/>
          <w:sz w:val="24"/>
          <w:szCs w:val="24"/>
        </w:rPr>
        <w:t xml:space="preserve">ir teisės aktais nurodytais </w:t>
      </w:r>
      <w:r w:rsidR="00B57F19">
        <w:rPr>
          <w:rFonts w:ascii="Times New Roman" w:eastAsia="Calibri" w:hAnsi="Times New Roman" w:cs="Times New Roman"/>
          <w:sz w:val="24"/>
          <w:szCs w:val="24"/>
        </w:rPr>
        <w:fldChar w:fldCharType="begin"/>
      </w:r>
      <w:r w:rsidR="00B57F19">
        <w:rPr>
          <w:rFonts w:ascii="Times New Roman" w:eastAsia="Calibri" w:hAnsi="Times New Roman" w:cs="Times New Roman"/>
          <w:sz w:val="24"/>
          <w:szCs w:val="24"/>
        </w:rPr>
        <w:instrText xml:space="preserve"> REF _Ref505432536 \r \h </w:instrText>
      </w:r>
      <w:r w:rsidR="00B57F19">
        <w:rPr>
          <w:rFonts w:ascii="Times New Roman" w:eastAsia="Calibri" w:hAnsi="Times New Roman" w:cs="Times New Roman"/>
          <w:sz w:val="24"/>
          <w:szCs w:val="24"/>
        </w:rPr>
      </w:r>
      <w:r w:rsidR="00B57F19">
        <w:rPr>
          <w:rFonts w:ascii="Times New Roman" w:eastAsia="Calibri" w:hAnsi="Times New Roman" w:cs="Times New Roman"/>
          <w:sz w:val="24"/>
          <w:szCs w:val="24"/>
        </w:rPr>
        <w:fldChar w:fldCharType="separate"/>
      </w:r>
      <w:r w:rsidR="00B57F19">
        <w:rPr>
          <w:rFonts w:ascii="Times New Roman" w:eastAsia="Calibri" w:hAnsi="Times New Roman" w:cs="Times New Roman"/>
          <w:sz w:val="24"/>
          <w:szCs w:val="24"/>
        </w:rPr>
        <w:t>3.1</w:t>
      </w:r>
      <w:r w:rsidR="00B57F19">
        <w:rPr>
          <w:rFonts w:ascii="Times New Roman" w:eastAsia="Calibri" w:hAnsi="Times New Roman" w:cs="Times New Roman"/>
          <w:sz w:val="24"/>
          <w:szCs w:val="24"/>
        </w:rPr>
        <w:fldChar w:fldCharType="end"/>
      </w:r>
      <w:r w:rsidR="00B57F19">
        <w:rPr>
          <w:rFonts w:ascii="Times New Roman" w:eastAsia="Calibri" w:hAnsi="Times New Roman" w:cs="Times New Roman"/>
          <w:sz w:val="24"/>
          <w:szCs w:val="24"/>
        </w:rPr>
        <w:t xml:space="preserve"> </w:t>
      </w:r>
      <w:r w:rsidRPr="00147BED">
        <w:rPr>
          <w:rFonts w:ascii="Times New Roman" w:eastAsia="Calibri" w:hAnsi="Times New Roman" w:cs="Times New Roman"/>
          <w:sz w:val="24"/>
          <w:szCs w:val="24"/>
        </w:rPr>
        <w:t>punkte.</w:t>
      </w:r>
      <w:r w:rsidR="00AE3FBE" w:rsidRPr="00147BED">
        <w:rPr>
          <w:rFonts w:ascii="Times New Roman" w:eastAsia="Calibri" w:hAnsi="Times New Roman" w:cs="Times New Roman"/>
          <w:sz w:val="24"/>
          <w:szCs w:val="24"/>
        </w:rPr>
        <w:t xml:space="preserve"> </w:t>
      </w:r>
    </w:p>
    <w:p w14:paraId="3E59DC08" w14:textId="610A6CC8" w:rsidR="00912DE5" w:rsidRPr="00147BED" w:rsidRDefault="007B6380" w:rsidP="00DD30FC">
      <w:pPr>
        <w:numPr>
          <w:ilvl w:val="2"/>
          <w:numId w:val="1"/>
        </w:numPr>
        <w:tabs>
          <w:tab w:val="left" w:pos="1276"/>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A</w:t>
      </w:r>
      <w:r w:rsidR="00912DE5" w:rsidRPr="00147BED">
        <w:rPr>
          <w:rFonts w:ascii="Times New Roman" w:eastAsia="Calibri" w:hAnsi="Times New Roman" w:cs="Times New Roman"/>
          <w:sz w:val="24"/>
          <w:szCs w:val="24"/>
        </w:rPr>
        <w:t xml:space="preserve">tlikdamas kelio remonto darbus </w:t>
      </w:r>
      <w:r w:rsidRPr="00147BED">
        <w:rPr>
          <w:rFonts w:ascii="Times New Roman" w:eastAsia="Calibri" w:hAnsi="Times New Roman" w:cs="Times New Roman"/>
          <w:sz w:val="24"/>
          <w:szCs w:val="24"/>
        </w:rPr>
        <w:t xml:space="preserve">Rangovas </w:t>
      </w:r>
      <w:r w:rsidR="00912DE5" w:rsidRPr="00147BED">
        <w:rPr>
          <w:rFonts w:ascii="Times New Roman" w:eastAsia="Calibri" w:hAnsi="Times New Roman" w:cs="Times New Roman"/>
          <w:sz w:val="24"/>
          <w:szCs w:val="24"/>
        </w:rPr>
        <w:t xml:space="preserve">medžiagas išrūšiuoja ir sukrauna į rietuves Užsakovo nurodytoje vietoje. Visi su išimtų medžiagų rūšiavimu, krovimu bei perdavimu sandėliavimui statybvietėje susiję darbai turi būti įtraukti į geležinkelio kelio bei iešmų pabėgių keitimo darbų apimtis. Esant poreikiui išrūšiuotas po darbų medžiagas sandėliuoti kitoje, nei statybvietė vietoje, Užsakovas Rangovui teikia atskirą paraišką tik medžiagų krovimui ir transportavimui. </w:t>
      </w:r>
    </w:p>
    <w:p w14:paraId="185AF035" w14:textId="4E5A1210" w:rsidR="00912DE5" w:rsidRPr="00147BED" w:rsidRDefault="007B6380" w:rsidP="00DD30FC">
      <w:pPr>
        <w:numPr>
          <w:ilvl w:val="2"/>
          <w:numId w:val="1"/>
        </w:numPr>
        <w:tabs>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D</w:t>
      </w:r>
      <w:r w:rsidR="00912DE5" w:rsidRPr="00147BED">
        <w:rPr>
          <w:rFonts w:ascii="Times New Roman" w:eastAsia="Calibri" w:hAnsi="Times New Roman" w:cs="Times New Roman"/>
          <w:sz w:val="24"/>
          <w:szCs w:val="24"/>
        </w:rPr>
        <w:t xml:space="preserve">arbams atlikti reikalingas medžiagas ir po darbų likusias medžiagas </w:t>
      </w:r>
      <w:r w:rsidRPr="00147BED">
        <w:rPr>
          <w:rFonts w:ascii="Times New Roman" w:eastAsia="Calibri" w:hAnsi="Times New Roman" w:cs="Times New Roman"/>
          <w:sz w:val="24"/>
          <w:szCs w:val="24"/>
        </w:rPr>
        <w:t xml:space="preserve">Rangovas </w:t>
      </w:r>
      <w:r w:rsidR="00912DE5" w:rsidRPr="00147BED">
        <w:rPr>
          <w:rFonts w:ascii="Times New Roman" w:eastAsia="Calibri" w:hAnsi="Times New Roman" w:cs="Times New Roman"/>
          <w:sz w:val="24"/>
          <w:szCs w:val="24"/>
        </w:rPr>
        <w:t>pasiima ir gražina Užsakovui savo transportu iki 150 km atstumu nuo darbų atlikimo vietos.</w:t>
      </w:r>
    </w:p>
    <w:p w14:paraId="0B914A81" w14:textId="2AC80BD9" w:rsidR="0057311D" w:rsidRPr="0057311D" w:rsidRDefault="0057311D" w:rsidP="00147BED">
      <w:pPr>
        <w:pStyle w:val="ListParagraph"/>
        <w:spacing w:after="0"/>
        <w:ind w:left="360"/>
        <w:rPr>
          <w:rFonts w:ascii="Times New Roman" w:eastAsia="Times New Roman" w:hAnsi="Times New Roman" w:cs="Times New Roman"/>
          <w:sz w:val="24"/>
          <w:szCs w:val="24"/>
          <w:lang w:eastAsia="lt-LT"/>
        </w:rPr>
      </w:pPr>
      <w:r w:rsidRPr="00813A93">
        <w:rPr>
          <w:rFonts w:ascii="Times New Roman" w:eastAsia="Times New Roman" w:hAnsi="Times New Roman" w:cs="Times New Roman"/>
          <w:sz w:val="24"/>
          <w:szCs w:val="24"/>
          <w:lang w:eastAsia="lt-LT"/>
        </w:rPr>
        <w:t xml:space="preserve"> </w:t>
      </w:r>
    </w:p>
    <w:p w14:paraId="5FE3E40B" w14:textId="577B41A6" w:rsidR="0057311D" w:rsidRPr="00147BED" w:rsidRDefault="0057311D" w:rsidP="00147BED">
      <w:pPr>
        <w:numPr>
          <w:ilvl w:val="0"/>
          <w:numId w:val="1"/>
        </w:numPr>
        <w:tabs>
          <w:tab w:val="left" w:pos="426"/>
        </w:tabs>
        <w:spacing w:after="240" w:line="240" w:lineRule="auto"/>
        <w:ind w:left="0" w:firstLine="0"/>
        <w:jc w:val="center"/>
        <w:rPr>
          <w:rFonts w:ascii="Times New Roman" w:eastAsia="Times New Roman" w:hAnsi="Times New Roman" w:cs="Times New Roman"/>
          <w:b/>
          <w:spacing w:val="3"/>
          <w:sz w:val="24"/>
          <w:szCs w:val="24"/>
          <w:lang w:eastAsia="lt-LT"/>
        </w:rPr>
      </w:pPr>
      <w:r w:rsidRPr="00147BED">
        <w:rPr>
          <w:rFonts w:ascii="Times New Roman" w:eastAsia="Times New Roman" w:hAnsi="Times New Roman" w:cs="Times New Roman"/>
          <w:b/>
          <w:spacing w:val="3"/>
          <w:sz w:val="24"/>
          <w:szCs w:val="24"/>
          <w:lang w:eastAsia="lt-LT"/>
        </w:rPr>
        <w:t>DOKUMENTAI, KURIUOS REIKIA PATEIKTI PERDUODANT ATLIKTUS DARBUS</w:t>
      </w:r>
    </w:p>
    <w:p w14:paraId="1D822428" w14:textId="77777777" w:rsidR="00353EF8" w:rsidRPr="00147BED" w:rsidRDefault="00353EF8" w:rsidP="00147BED">
      <w:pPr>
        <w:numPr>
          <w:ilvl w:val="1"/>
          <w:numId w:val="1"/>
        </w:numPr>
        <w:tabs>
          <w:tab w:val="left" w:pos="1276"/>
        </w:tabs>
        <w:spacing w:after="0" w:line="240" w:lineRule="auto"/>
        <w:ind w:left="0" w:firstLine="851"/>
        <w:mirrorIndents/>
        <w:jc w:val="both"/>
        <w:rPr>
          <w:rFonts w:ascii="Times New Roman" w:hAnsi="Times New Roman" w:cs="Times New Roman"/>
        </w:rPr>
      </w:pPr>
      <w:r w:rsidRPr="00147BED">
        <w:rPr>
          <w:rFonts w:ascii="Times New Roman" w:hAnsi="Times New Roman" w:cs="Times New Roman"/>
        </w:rPr>
        <w:t>Perduodant atliktus darbus pateikiami šie dokumentai:</w:t>
      </w:r>
    </w:p>
    <w:p w14:paraId="44B06824" w14:textId="77777777" w:rsidR="0057311D" w:rsidRPr="00147BED" w:rsidRDefault="0057311D" w:rsidP="00147BED">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57311D">
        <w:rPr>
          <w:rFonts w:ascii="Times New Roman" w:eastAsia="Times New Roman" w:hAnsi="Times New Roman" w:cs="Times New Roman"/>
          <w:sz w:val="24"/>
          <w:szCs w:val="24"/>
          <w:lang w:eastAsia="lt-LT"/>
        </w:rPr>
        <w:t xml:space="preserve">atliktų </w:t>
      </w:r>
      <w:r w:rsidRPr="00147BED">
        <w:rPr>
          <w:rFonts w:ascii="Times New Roman" w:eastAsia="Calibri" w:hAnsi="Times New Roman" w:cs="Times New Roman"/>
          <w:sz w:val="24"/>
          <w:szCs w:val="24"/>
        </w:rPr>
        <w:t>darbų aktai (F-2 forma), 3 egz.;</w:t>
      </w:r>
    </w:p>
    <w:p w14:paraId="3E98075E" w14:textId="77777777" w:rsidR="0057311D" w:rsidRPr="00147BED" w:rsidRDefault="0057311D" w:rsidP="00147BED">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utilizuotų medžiagų pažymos*;</w:t>
      </w:r>
    </w:p>
    <w:p w14:paraId="695F7644" w14:textId="77777777" w:rsidR="0057311D" w:rsidRPr="00147BED" w:rsidRDefault="0057311D" w:rsidP="00147BED">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suvirintų bėgių sandūrų rezultatų tikrinimo aktai*;</w:t>
      </w:r>
    </w:p>
    <w:p w14:paraId="0E48F5BC" w14:textId="77777777" w:rsidR="0057311D" w:rsidRPr="00147BED" w:rsidRDefault="0057311D" w:rsidP="00147BED">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geodezinių matavimų aktai*;</w:t>
      </w:r>
    </w:p>
    <w:p w14:paraId="2007D769" w14:textId="77777777" w:rsidR="0057311D" w:rsidRPr="00147BED" w:rsidRDefault="0057311D" w:rsidP="00147BED">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 xml:space="preserve">deklaracija ar aktas apie užbaigtą statybą (jei tai privaloma pagal </w:t>
      </w:r>
      <w:r w:rsidR="00C87086" w:rsidRPr="00147BED">
        <w:rPr>
          <w:rFonts w:ascii="Times New Roman" w:eastAsia="Calibri" w:hAnsi="Times New Roman" w:cs="Times New Roman"/>
          <w:sz w:val="24"/>
          <w:szCs w:val="24"/>
        </w:rPr>
        <w:t>LR Statybos įstatymą</w:t>
      </w:r>
      <w:r w:rsidRPr="00147BED">
        <w:rPr>
          <w:rFonts w:ascii="Times New Roman" w:eastAsia="Calibri" w:hAnsi="Times New Roman" w:cs="Times New Roman"/>
          <w:sz w:val="24"/>
          <w:szCs w:val="24"/>
        </w:rPr>
        <w:t>);</w:t>
      </w:r>
    </w:p>
    <w:p w14:paraId="67DF8DC4" w14:textId="77777777" w:rsidR="0057311D" w:rsidRPr="00147BED" w:rsidRDefault="0057311D" w:rsidP="00147BED">
      <w:pPr>
        <w:numPr>
          <w:ilvl w:val="2"/>
          <w:numId w:val="1"/>
        </w:numPr>
        <w:tabs>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kiti dokumentai pagal STR ir AB „Lietuvos geležinkeliai“ norminių ir teisės aktų reikalavimus;</w:t>
      </w:r>
    </w:p>
    <w:p w14:paraId="064E8201" w14:textId="77777777" w:rsidR="0057311D" w:rsidRPr="00147BED" w:rsidRDefault="0057311D" w:rsidP="00147BED">
      <w:pPr>
        <w:numPr>
          <w:ilvl w:val="2"/>
          <w:numId w:val="1"/>
        </w:numPr>
        <w:tabs>
          <w:tab w:val="left" w:pos="1276"/>
          <w:tab w:val="left" w:pos="1560"/>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išpildomoji dokumentacija, reikalaujama pateikti pagal Geležinkelio kelio remonto darbų priėmimo taisykles K/138;</w:t>
      </w:r>
    </w:p>
    <w:p w14:paraId="0CDE2620" w14:textId="04DE3E3C" w:rsidR="0057311D" w:rsidRPr="0057311D" w:rsidRDefault="0057311D" w:rsidP="00147BED">
      <w:pPr>
        <w:tabs>
          <w:tab w:val="left" w:pos="1418"/>
          <w:tab w:val="left" w:pos="1701"/>
          <w:tab w:val="left" w:pos="1843"/>
        </w:tabs>
        <w:spacing w:after="0" w:line="240" w:lineRule="auto"/>
        <w:ind w:firstLine="851"/>
        <w:mirrorIndents/>
        <w:jc w:val="both"/>
        <w:rPr>
          <w:rFonts w:ascii="Times New Roman" w:eastAsia="Calibri" w:hAnsi="Times New Roman" w:cs="Times New Roman"/>
          <w:sz w:val="24"/>
        </w:rPr>
      </w:pPr>
      <w:r w:rsidRPr="00DD30FC">
        <w:rPr>
          <w:rFonts w:ascii="Times New Roman" w:eastAsia="Calibri" w:hAnsi="Times New Roman" w:cs="Times New Roman"/>
          <w:sz w:val="24"/>
          <w:szCs w:val="24"/>
        </w:rPr>
        <w:t>*dokumentai</w:t>
      </w:r>
      <w:r w:rsidR="00C87086" w:rsidRPr="00DD30FC">
        <w:rPr>
          <w:rFonts w:ascii="Times New Roman" w:eastAsia="Calibri" w:hAnsi="Times New Roman" w:cs="Times New Roman"/>
          <w:sz w:val="24"/>
          <w:szCs w:val="24"/>
        </w:rPr>
        <w:t xml:space="preserve"> vadovaujantis </w:t>
      </w:r>
      <w:r w:rsidR="00353EF8">
        <w:rPr>
          <w:rFonts w:ascii="Times New Roman" w:eastAsia="Calibri" w:hAnsi="Times New Roman" w:cs="Times New Roman"/>
          <w:sz w:val="24"/>
          <w:szCs w:val="24"/>
        </w:rPr>
        <w:t xml:space="preserve">Specifikacijos </w:t>
      </w:r>
      <w:r w:rsidR="00B57F19">
        <w:rPr>
          <w:rFonts w:ascii="Times New Roman" w:eastAsia="Calibri" w:hAnsi="Times New Roman" w:cs="Times New Roman"/>
          <w:sz w:val="24"/>
          <w:szCs w:val="24"/>
        </w:rPr>
        <w:fldChar w:fldCharType="begin"/>
      </w:r>
      <w:r w:rsidR="00B57F19">
        <w:rPr>
          <w:rFonts w:ascii="Times New Roman" w:eastAsia="Calibri" w:hAnsi="Times New Roman" w:cs="Times New Roman"/>
          <w:sz w:val="24"/>
          <w:szCs w:val="24"/>
        </w:rPr>
        <w:instrText xml:space="preserve"> REF _Ref505432536 \r \h </w:instrText>
      </w:r>
      <w:r w:rsidR="00B57F19">
        <w:rPr>
          <w:rFonts w:ascii="Times New Roman" w:eastAsia="Calibri" w:hAnsi="Times New Roman" w:cs="Times New Roman"/>
          <w:sz w:val="24"/>
          <w:szCs w:val="24"/>
        </w:rPr>
      </w:r>
      <w:r w:rsidR="00B57F19">
        <w:rPr>
          <w:rFonts w:ascii="Times New Roman" w:eastAsia="Calibri" w:hAnsi="Times New Roman" w:cs="Times New Roman"/>
          <w:sz w:val="24"/>
          <w:szCs w:val="24"/>
        </w:rPr>
        <w:fldChar w:fldCharType="separate"/>
      </w:r>
      <w:r w:rsidR="00B57F19">
        <w:rPr>
          <w:rFonts w:ascii="Times New Roman" w:eastAsia="Calibri" w:hAnsi="Times New Roman" w:cs="Times New Roman"/>
          <w:sz w:val="24"/>
          <w:szCs w:val="24"/>
        </w:rPr>
        <w:t>3.1</w:t>
      </w:r>
      <w:r w:rsidR="00B57F19">
        <w:rPr>
          <w:rFonts w:ascii="Times New Roman" w:eastAsia="Calibri" w:hAnsi="Times New Roman" w:cs="Times New Roman"/>
          <w:sz w:val="24"/>
          <w:szCs w:val="24"/>
        </w:rPr>
        <w:fldChar w:fldCharType="end"/>
      </w:r>
      <w:r w:rsidR="00B57F19">
        <w:rPr>
          <w:rFonts w:ascii="Times New Roman" w:eastAsia="Calibri" w:hAnsi="Times New Roman" w:cs="Times New Roman"/>
          <w:sz w:val="24"/>
          <w:szCs w:val="24"/>
        </w:rPr>
        <w:t xml:space="preserve"> </w:t>
      </w:r>
      <w:r w:rsidR="00C87086" w:rsidRPr="00DD30FC">
        <w:rPr>
          <w:rFonts w:ascii="Times New Roman" w:eastAsia="Calibri" w:hAnsi="Times New Roman" w:cs="Times New Roman"/>
          <w:sz w:val="24"/>
          <w:szCs w:val="24"/>
        </w:rPr>
        <w:t xml:space="preserve">punkte nurodytais norminiais ir teisės aktais </w:t>
      </w:r>
      <w:r w:rsidRPr="00DD30FC">
        <w:rPr>
          <w:rFonts w:ascii="Times New Roman" w:eastAsia="Calibri" w:hAnsi="Times New Roman" w:cs="Times New Roman"/>
          <w:sz w:val="24"/>
          <w:szCs w:val="24"/>
        </w:rPr>
        <w:t xml:space="preserve">pateikiami, jeigu pagal atliktų darbų specifiką jie yra reikalingi. </w:t>
      </w:r>
    </w:p>
    <w:p w14:paraId="41695139" w14:textId="77777777" w:rsidR="0057311D" w:rsidRDefault="0057311D" w:rsidP="0057311D">
      <w:pPr>
        <w:spacing w:after="0"/>
        <w:contextualSpacing/>
        <w:mirrorIndents/>
        <w:jc w:val="both"/>
        <w:rPr>
          <w:rFonts w:ascii="Times New Roman" w:eastAsia="Calibri" w:hAnsi="Times New Roman" w:cs="Times New Roman"/>
          <w:b/>
          <w:sz w:val="24"/>
          <w:szCs w:val="24"/>
        </w:rPr>
      </w:pPr>
    </w:p>
    <w:p w14:paraId="005DC902" w14:textId="77777777" w:rsidR="00626778" w:rsidRDefault="00626778" w:rsidP="00147BED">
      <w:pPr>
        <w:numPr>
          <w:ilvl w:val="0"/>
          <w:numId w:val="1"/>
        </w:numPr>
        <w:tabs>
          <w:tab w:val="left" w:pos="426"/>
        </w:tabs>
        <w:spacing w:after="240" w:line="240" w:lineRule="auto"/>
        <w:ind w:left="0" w:firstLine="0"/>
        <w:jc w:val="center"/>
        <w:rPr>
          <w:rFonts w:ascii="Times New Roman" w:eastAsia="Calibri" w:hAnsi="Times New Roman" w:cs="Times New Roman"/>
          <w:b/>
          <w:sz w:val="24"/>
          <w:szCs w:val="24"/>
        </w:rPr>
      </w:pPr>
      <w:r w:rsidRPr="00147BED">
        <w:rPr>
          <w:rFonts w:ascii="Times New Roman" w:eastAsia="Times New Roman" w:hAnsi="Times New Roman" w:cs="Times New Roman"/>
          <w:b/>
          <w:spacing w:val="3"/>
          <w:sz w:val="24"/>
          <w:szCs w:val="24"/>
          <w:lang w:eastAsia="lt-LT"/>
        </w:rPr>
        <w:t>TECHNINĖS</w:t>
      </w:r>
      <w:r>
        <w:rPr>
          <w:rFonts w:ascii="Times New Roman" w:eastAsia="Calibri" w:hAnsi="Times New Roman" w:cs="Times New Roman"/>
          <w:b/>
          <w:sz w:val="24"/>
          <w:szCs w:val="24"/>
        </w:rPr>
        <w:t xml:space="preserve"> SPECIFIKACIJOS PRIEDAI</w:t>
      </w:r>
    </w:p>
    <w:p w14:paraId="28F50847" w14:textId="5D063446" w:rsidR="00626778" w:rsidRPr="00722DEC" w:rsidRDefault="00626778" w:rsidP="00147BED">
      <w:pPr>
        <w:numPr>
          <w:ilvl w:val="1"/>
          <w:numId w:val="1"/>
        </w:numPr>
        <w:tabs>
          <w:tab w:val="left" w:pos="1276"/>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sidRPr="00147BED">
        <w:rPr>
          <w:rFonts w:ascii="Times New Roman" w:eastAsia="Calibri" w:hAnsi="Times New Roman" w:cs="Times New Roman"/>
          <w:sz w:val="24"/>
          <w:szCs w:val="24"/>
        </w:rPr>
        <w:t xml:space="preserve"> 1 Priedas</w:t>
      </w:r>
      <w:r w:rsidRPr="00722DEC">
        <w:rPr>
          <w:rFonts w:ascii="Times New Roman" w:eastAsia="Calibri" w:hAnsi="Times New Roman" w:cs="Times New Roman"/>
          <w:sz w:val="24"/>
          <w:szCs w:val="24"/>
        </w:rPr>
        <w:t xml:space="preserve"> </w:t>
      </w:r>
      <w:r w:rsidR="002638D4" w:rsidRPr="00722DEC">
        <w:rPr>
          <w:rFonts w:ascii="Times New Roman" w:eastAsia="Calibri" w:hAnsi="Times New Roman" w:cs="Times New Roman"/>
          <w:sz w:val="24"/>
          <w:szCs w:val="24"/>
        </w:rPr>
        <w:t xml:space="preserve">„Preliminarus </w:t>
      </w:r>
      <w:r w:rsidR="00352BBB">
        <w:rPr>
          <w:rFonts w:ascii="Times New Roman" w:eastAsia="Calibri" w:hAnsi="Times New Roman" w:cs="Times New Roman"/>
          <w:sz w:val="24"/>
          <w:szCs w:val="24"/>
        </w:rPr>
        <w:t xml:space="preserve">numatomų pirkti </w:t>
      </w:r>
      <w:r w:rsidR="002638D4" w:rsidRPr="00722DEC">
        <w:rPr>
          <w:rFonts w:ascii="Times New Roman" w:eastAsia="Calibri" w:hAnsi="Times New Roman" w:cs="Times New Roman"/>
          <w:sz w:val="24"/>
          <w:szCs w:val="24"/>
        </w:rPr>
        <w:t xml:space="preserve">darbų </w:t>
      </w:r>
      <w:r w:rsidR="00352BBB">
        <w:rPr>
          <w:rFonts w:ascii="Times New Roman" w:eastAsia="Calibri" w:hAnsi="Times New Roman" w:cs="Times New Roman"/>
          <w:sz w:val="24"/>
          <w:szCs w:val="24"/>
        </w:rPr>
        <w:t xml:space="preserve">ir susijusių paslaugų </w:t>
      </w:r>
      <w:r w:rsidR="002638D4" w:rsidRPr="00722DEC">
        <w:rPr>
          <w:rFonts w:ascii="Times New Roman" w:eastAsia="Calibri" w:hAnsi="Times New Roman" w:cs="Times New Roman"/>
          <w:sz w:val="24"/>
          <w:szCs w:val="24"/>
        </w:rPr>
        <w:t>žiniaraštis“;</w:t>
      </w:r>
    </w:p>
    <w:p w14:paraId="5B4B4843" w14:textId="77777777" w:rsidR="002638D4" w:rsidRDefault="002638D4" w:rsidP="00147BED">
      <w:pPr>
        <w:numPr>
          <w:ilvl w:val="1"/>
          <w:numId w:val="1"/>
        </w:numPr>
        <w:tabs>
          <w:tab w:val="left" w:pos="1276"/>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 Priedas „Geležinkelio kelio remonto darbų plano forma“;</w:t>
      </w:r>
    </w:p>
    <w:p w14:paraId="72200A9A" w14:textId="77777777" w:rsidR="002638D4" w:rsidRDefault="002638D4" w:rsidP="00147BED">
      <w:pPr>
        <w:numPr>
          <w:ilvl w:val="1"/>
          <w:numId w:val="1"/>
        </w:numPr>
        <w:tabs>
          <w:tab w:val="left" w:pos="1276"/>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 Priedas „Darbų kiekių žiniaraštis“</w:t>
      </w:r>
      <w:r w:rsidR="00722DEC">
        <w:rPr>
          <w:rFonts w:ascii="Times New Roman" w:eastAsia="Calibri" w:hAnsi="Times New Roman" w:cs="Times New Roman"/>
          <w:sz w:val="24"/>
          <w:szCs w:val="24"/>
        </w:rPr>
        <w:t>;</w:t>
      </w:r>
    </w:p>
    <w:p w14:paraId="5243B519" w14:textId="77777777" w:rsidR="00722DEC" w:rsidRPr="00147BED" w:rsidRDefault="002638D4" w:rsidP="00147BED">
      <w:pPr>
        <w:numPr>
          <w:ilvl w:val="1"/>
          <w:numId w:val="1"/>
        </w:numPr>
        <w:tabs>
          <w:tab w:val="left" w:pos="1276"/>
          <w:tab w:val="left" w:pos="1418"/>
          <w:tab w:val="left" w:pos="1701"/>
          <w:tab w:val="left" w:pos="1843"/>
        </w:tabs>
        <w:spacing w:after="0" w:line="240" w:lineRule="auto"/>
        <w:ind w:left="0" w:firstLine="851"/>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4 Priedas „</w:t>
      </w:r>
      <w:r w:rsidR="00722DEC" w:rsidRPr="00147BED">
        <w:rPr>
          <w:rFonts w:ascii="Times New Roman" w:eastAsia="Calibri" w:hAnsi="Times New Roman" w:cs="Times New Roman"/>
          <w:sz w:val="24"/>
          <w:szCs w:val="24"/>
        </w:rPr>
        <w:t>Tinkamo tolimesniam naudojimui skaldos balasto techniniai reikalavimai“</w:t>
      </w:r>
      <w:r w:rsidR="00722DEC">
        <w:rPr>
          <w:rFonts w:ascii="Times New Roman" w:eastAsia="Calibri" w:hAnsi="Times New Roman" w:cs="Times New Roman"/>
          <w:sz w:val="24"/>
          <w:szCs w:val="24"/>
        </w:rPr>
        <w:t>.</w:t>
      </w:r>
    </w:p>
    <w:p w14:paraId="0ED25596" w14:textId="77777777" w:rsidR="00353EF8" w:rsidRDefault="00353EF8" w:rsidP="00147BED">
      <w:pPr>
        <w:pStyle w:val="ListParagraph"/>
        <w:spacing w:after="0"/>
        <w:ind w:left="709"/>
        <w:mirrorIndents/>
        <w:jc w:val="both"/>
        <w:rPr>
          <w:rFonts w:ascii="Times New Roman" w:eastAsia="Calibri" w:hAnsi="Times New Roman" w:cs="Times New Roman"/>
          <w:sz w:val="24"/>
          <w:szCs w:val="24"/>
        </w:rPr>
      </w:pPr>
    </w:p>
    <w:p w14:paraId="362A10C4" w14:textId="77777777" w:rsidR="00353EF8" w:rsidRPr="00147BED" w:rsidRDefault="00353EF8" w:rsidP="00147BED">
      <w:pPr>
        <w:pStyle w:val="ListParagraph"/>
        <w:spacing w:after="0"/>
        <w:ind w:left="709"/>
        <w:mirrorIndents/>
        <w:jc w:val="both"/>
        <w:rPr>
          <w:rFonts w:ascii="Times New Roman" w:eastAsia="Calibri" w:hAnsi="Times New Roman" w:cs="Times New Roman"/>
          <w:sz w:val="24"/>
          <w:szCs w:val="24"/>
        </w:rPr>
      </w:pPr>
    </w:p>
    <w:p w14:paraId="44ACACDD" w14:textId="77777777" w:rsidR="007A6F40" w:rsidRDefault="007A6F40"/>
    <w:sectPr w:rsidR="007A6F40" w:rsidSect="00CB68B6">
      <w:headerReference w:type="default" r:id="rId8"/>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AAEFB" w14:textId="77777777" w:rsidR="00946D63" w:rsidRDefault="00946D63">
      <w:pPr>
        <w:spacing w:after="0" w:line="240" w:lineRule="auto"/>
      </w:pPr>
      <w:r>
        <w:separator/>
      </w:r>
    </w:p>
  </w:endnote>
  <w:endnote w:type="continuationSeparator" w:id="0">
    <w:p w14:paraId="311EDC9B" w14:textId="77777777" w:rsidR="00946D63" w:rsidRDefault="0094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271284"/>
      <w:docPartObj>
        <w:docPartGallery w:val="Page Numbers (Bottom of Page)"/>
        <w:docPartUnique/>
      </w:docPartObj>
    </w:sdtPr>
    <w:sdtEndPr>
      <w:rPr>
        <w:noProof/>
      </w:rPr>
    </w:sdtEndPr>
    <w:sdtContent>
      <w:p w14:paraId="1809A380" w14:textId="77777777" w:rsidR="0011180B" w:rsidRDefault="00E07D49">
        <w:pPr>
          <w:pStyle w:val="Footer"/>
          <w:jc w:val="center"/>
        </w:pPr>
        <w:r>
          <w:fldChar w:fldCharType="begin"/>
        </w:r>
        <w:r>
          <w:instrText xml:space="preserve"> PAGE   \* MERGEFORMAT </w:instrText>
        </w:r>
        <w:r>
          <w:fldChar w:fldCharType="separate"/>
        </w:r>
        <w:r w:rsidR="00B17372">
          <w:rPr>
            <w:noProof/>
          </w:rPr>
          <w:t>5</w:t>
        </w:r>
        <w:r>
          <w:rPr>
            <w:noProof/>
          </w:rPr>
          <w:fldChar w:fldCharType="end"/>
        </w:r>
      </w:p>
    </w:sdtContent>
  </w:sdt>
  <w:p w14:paraId="44D22736" w14:textId="77777777" w:rsidR="00206264" w:rsidRDefault="0047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186AF" w14:textId="77777777" w:rsidR="00946D63" w:rsidRDefault="00946D63">
      <w:pPr>
        <w:spacing w:after="0" w:line="240" w:lineRule="auto"/>
      </w:pPr>
      <w:r>
        <w:separator/>
      </w:r>
    </w:p>
  </w:footnote>
  <w:footnote w:type="continuationSeparator" w:id="0">
    <w:p w14:paraId="46D6E7F1" w14:textId="77777777" w:rsidR="00946D63" w:rsidRDefault="00946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046104"/>
      <w:docPartObj>
        <w:docPartGallery w:val="Page Numbers (Top of Page)"/>
        <w:docPartUnique/>
      </w:docPartObj>
    </w:sdtPr>
    <w:sdtEndPr>
      <w:rPr>
        <w:noProof/>
      </w:rPr>
    </w:sdtEndPr>
    <w:sdtContent>
      <w:p w14:paraId="44E8E6FD" w14:textId="2A59D9E4" w:rsidR="00CB68B6" w:rsidRDefault="00CB68B6">
        <w:pPr>
          <w:pStyle w:val="Header"/>
          <w:jc w:val="center"/>
        </w:pPr>
        <w:r>
          <w:fldChar w:fldCharType="begin"/>
        </w:r>
        <w:r>
          <w:instrText xml:space="preserve"> PAGE   \* MERGEFORMAT </w:instrText>
        </w:r>
        <w:r>
          <w:fldChar w:fldCharType="separate"/>
        </w:r>
        <w:r w:rsidR="00B17372">
          <w:rPr>
            <w:noProof/>
          </w:rPr>
          <w:t>5</w:t>
        </w:r>
        <w:r>
          <w:rPr>
            <w:noProof/>
          </w:rPr>
          <w:fldChar w:fldCharType="end"/>
        </w:r>
      </w:p>
    </w:sdtContent>
  </w:sdt>
  <w:p w14:paraId="66DE5C08" w14:textId="1301BE29" w:rsidR="000C632E" w:rsidRDefault="00471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0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8915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12239C"/>
    <w:multiLevelType w:val="hybridMultilevel"/>
    <w:tmpl w:val="A024FFB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4D11838"/>
    <w:multiLevelType w:val="multilevel"/>
    <w:tmpl w:val="80A6DC8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FBF642B"/>
    <w:multiLevelType w:val="multilevel"/>
    <w:tmpl w:val="2CF64BD4"/>
    <w:lvl w:ilvl="0">
      <w:start w:val="3"/>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color w:val="auto"/>
        <w:sz w:val="24"/>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5" w15:restartNumberingAfterBreak="0">
    <w:nsid w:val="349B552E"/>
    <w:multiLevelType w:val="multilevel"/>
    <w:tmpl w:val="70FC0AB2"/>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35E42B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6C6F88"/>
    <w:multiLevelType w:val="hybridMultilevel"/>
    <w:tmpl w:val="22406B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053BE3"/>
    <w:multiLevelType w:val="multilevel"/>
    <w:tmpl w:val="F100120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7C464C"/>
    <w:multiLevelType w:val="multilevel"/>
    <w:tmpl w:val="221003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BA71685"/>
    <w:multiLevelType w:val="hybridMultilevel"/>
    <w:tmpl w:val="970049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AC05B7"/>
    <w:multiLevelType w:val="hybridMultilevel"/>
    <w:tmpl w:val="9BB874B8"/>
    <w:lvl w:ilvl="0" w:tplc="192E58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F96015"/>
    <w:multiLevelType w:val="multilevel"/>
    <w:tmpl w:val="C1266CC8"/>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color w:val="auto"/>
        <w:sz w:val="24"/>
        <w:szCs w:val="24"/>
      </w:rPr>
    </w:lvl>
    <w:lvl w:ilvl="2">
      <w:start w:val="1"/>
      <w:numFmt w:val="decimal"/>
      <w:lvlText w:val="%1.%2.%3."/>
      <w:lvlJc w:val="left"/>
      <w:pPr>
        <w:ind w:left="1440" w:hanging="720"/>
      </w:pPr>
      <w:rPr>
        <w:rFonts w:hint="default"/>
        <w:color w:val="auto"/>
        <w:sz w:val="24"/>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4" w15:restartNumberingAfterBreak="0">
    <w:nsid w:val="6BFF76D2"/>
    <w:multiLevelType w:val="multilevel"/>
    <w:tmpl w:val="A88EF7EE"/>
    <w:lvl w:ilvl="0">
      <w:start w:val="1"/>
      <w:numFmt w:val="upperRoman"/>
      <w:lvlText w:val="%1."/>
      <w:lvlJc w:val="left"/>
      <w:pPr>
        <w:ind w:left="1004" w:hanging="72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73F968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972B4B"/>
    <w:multiLevelType w:val="multilevel"/>
    <w:tmpl w:val="31EA6BCE"/>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14"/>
  </w:num>
  <w:num w:numId="4">
    <w:abstractNumId w:val="5"/>
  </w:num>
  <w:num w:numId="5">
    <w:abstractNumId w:val="12"/>
  </w:num>
  <w:num w:numId="6">
    <w:abstractNumId w:val="0"/>
  </w:num>
  <w:num w:numId="7">
    <w:abstractNumId w:val="15"/>
  </w:num>
  <w:num w:numId="8">
    <w:abstractNumId w:val="1"/>
  </w:num>
  <w:num w:numId="9">
    <w:abstractNumId w:val="6"/>
  </w:num>
  <w:num w:numId="10">
    <w:abstractNumId w:val="13"/>
  </w:num>
  <w:num w:numId="11">
    <w:abstractNumId w:val="11"/>
  </w:num>
  <w:num w:numId="12">
    <w:abstractNumId w:val="9"/>
  </w:num>
  <w:num w:numId="13">
    <w:abstractNumId w:val="16"/>
  </w:num>
  <w:num w:numId="14">
    <w:abstractNumId w:val="3"/>
  </w:num>
  <w:num w:numId="15">
    <w:abstractNumId w:val="10"/>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11D"/>
    <w:rsid w:val="000028C5"/>
    <w:rsid w:val="00004C31"/>
    <w:rsid w:val="00041B39"/>
    <w:rsid w:val="0004725A"/>
    <w:rsid w:val="000B5A82"/>
    <w:rsid w:val="000D3B9C"/>
    <w:rsid w:val="00104217"/>
    <w:rsid w:val="001222D1"/>
    <w:rsid w:val="0012370A"/>
    <w:rsid w:val="001259E7"/>
    <w:rsid w:val="00147BED"/>
    <w:rsid w:val="00192381"/>
    <w:rsid w:val="001E5A24"/>
    <w:rsid w:val="002304D0"/>
    <w:rsid w:val="00251CDE"/>
    <w:rsid w:val="00261554"/>
    <w:rsid w:val="002638D4"/>
    <w:rsid w:val="00264C59"/>
    <w:rsid w:val="002B65C1"/>
    <w:rsid w:val="002D36F8"/>
    <w:rsid w:val="002F1AF7"/>
    <w:rsid w:val="00352BBB"/>
    <w:rsid w:val="00353EF8"/>
    <w:rsid w:val="00356207"/>
    <w:rsid w:val="00356BC3"/>
    <w:rsid w:val="00375305"/>
    <w:rsid w:val="003B2034"/>
    <w:rsid w:val="003C2382"/>
    <w:rsid w:val="003D5C52"/>
    <w:rsid w:val="00415E2D"/>
    <w:rsid w:val="004163AD"/>
    <w:rsid w:val="00455207"/>
    <w:rsid w:val="00463C7D"/>
    <w:rsid w:val="0047196B"/>
    <w:rsid w:val="0048198F"/>
    <w:rsid w:val="004973B5"/>
    <w:rsid w:val="004A6798"/>
    <w:rsid w:val="004A6F1A"/>
    <w:rsid w:val="004E103A"/>
    <w:rsid w:val="00513499"/>
    <w:rsid w:val="005275B0"/>
    <w:rsid w:val="00532B24"/>
    <w:rsid w:val="00561281"/>
    <w:rsid w:val="0057311D"/>
    <w:rsid w:val="0058388A"/>
    <w:rsid w:val="0059263B"/>
    <w:rsid w:val="005B32DE"/>
    <w:rsid w:val="005C0DF3"/>
    <w:rsid w:val="005C4124"/>
    <w:rsid w:val="005C7420"/>
    <w:rsid w:val="005D586D"/>
    <w:rsid w:val="005E3867"/>
    <w:rsid w:val="006056C4"/>
    <w:rsid w:val="006108B0"/>
    <w:rsid w:val="006230AA"/>
    <w:rsid w:val="00626778"/>
    <w:rsid w:val="00626F80"/>
    <w:rsid w:val="006573A5"/>
    <w:rsid w:val="00686081"/>
    <w:rsid w:val="00696018"/>
    <w:rsid w:val="006A4297"/>
    <w:rsid w:val="006D37AD"/>
    <w:rsid w:val="0070445E"/>
    <w:rsid w:val="00716841"/>
    <w:rsid w:val="00721B70"/>
    <w:rsid w:val="00722DEC"/>
    <w:rsid w:val="0072499C"/>
    <w:rsid w:val="00733F5C"/>
    <w:rsid w:val="007426A5"/>
    <w:rsid w:val="0074691C"/>
    <w:rsid w:val="00746C96"/>
    <w:rsid w:val="00750751"/>
    <w:rsid w:val="00753227"/>
    <w:rsid w:val="00764D95"/>
    <w:rsid w:val="00785224"/>
    <w:rsid w:val="007A548B"/>
    <w:rsid w:val="007A6F40"/>
    <w:rsid w:val="007B6380"/>
    <w:rsid w:val="007E0764"/>
    <w:rsid w:val="007E434E"/>
    <w:rsid w:val="007E7CDA"/>
    <w:rsid w:val="00813A93"/>
    <w:rsid w:val="0081577C"/>
    <w:rsid w:val="00820AE7"/>
    <w:rsid w:val="00843A20"/>
    <w:rsid w:val="008640DD"/>
    <w:rsid w:val="00873FDB"/>
    <w:rsid w:val="008740AB"/>
    <w:rsid w:val="008D588F"/>
    <w:rsid w:val="008D76A4"/>
    <w:rsid w:val="009018A6"/>
    <w:rsid w:val="0090509D"/>
    <w:rsid w:val="00910566"/>
    <w:rsid w:val="00912DE5"/>
    <w:rsid w:val="00924100"/>
    <w:rsid w:val="00934167"/>
    <w:rsid w:val="00946D63"/>
    <w:rsid w:val="0097138D"/>
    <w:rsid w:val="009756BF"/>
    <w:rsid w:val="00981967"/>
    <w:rsid w:val="009B1841"/>
    <w:rsid w:val="009C1DF1"/>
    <w:rsid w:val="009D7C84"/>
    <w:rsid w:val="00A02803"/>
    <w:rsid w:val="00A079FD"/>
    <w:rsid w:val="00A5316D"/>
    <w:rsid w:val="00A62DD2"/>
    <w:rsid w:val="00AA3451"/>
    <w:rsid w:val="00AC7683"/>
    <w:rsid w:val="00AE3FBE"/>
    <w:rsid w:val="00B0424D"/>
    <w:rsid w:val="00B145E2"/>
    <w:rsid w:val="00B14962"/>
    <w:rsid w:val="00B1682E"/>
    <w:rsid w:val="00B17372"/>
    <w:rsid w:val="00B45660"/>
    <w:rsid w:val="00B57F19"/>
    <w:rsid w:val="00B67AE2"/>
    <w:rsid w:val="00B81951"/>
    <w:rsid w:val="00B82D8D"/>
    <w:rsid w:val="00BD383E"/>
    <w:rsid w:val="00BE3DAA"/>
    <w:rsid w:val="00BE66E4"/>
    <w:rsid w:val="00C0780D"/>
    <w:rsid w:val="00C14927"/>
    <w:rsid w:val="00C84A4B"/>
    <w:rsid w:val="00C87086"/>
    <w:rsid w:val="00C92C86"/>
    <w:rsid w:val="00CB0221"/>
    <w:rsid w:val="00CB68B6"/>
    <w:rsid w:val="00CD4BC3"/>
    <w:rsid w:val="00CF4131"/>
    <w:rsid w:val="00CF7168"/>
    <w:rsid w:val="00D3110C"/>
    <w:rsid w:val="00D5597C"/>
    <w:rsid w:val="00D65924"/>
    <w:rsid w:val="00D67CE1"/>
    <w:rsid w:val="00D93366"/>
    <w:rsid w:val="00DA283D"/>
    <w:rsid w:val="00DA5AB3"/>
    <w:rsid w:val="00DD30FC"/>
    <w:rsid w:val="00DF47E7"/>
    <w:rsid w:val="00E07D49"/>
    <w:rsid w:val="00E1339C"/>
    <w:rsid w:val="00E33F7D"/>
    <w:rsid w:val="00E3690E"/>
    <w:rsid w:val="00E4597C"/>
    <w:rsid w:val="00E45B5E"/>
    <w:rsid w:val="00E52765"/>
    <w:rsid w:val="00E71649"/>
    <w:rsid w:val="00EC12BA"/>
    <w:rsid w:val="00EF777E"/>
    <w:rsid w:val="00F014EE"/>
    <w:rsid w:val="00F21C3C"/>
    <w:rsid w:val="00F2508E"/>
    <w:rsid w:val="00F271F3"/>
    <w:rsid w:val="00F42652"/>
    <w:rsid w:val="00F57CF0"/>
    <w:rsid w:val="00F6142A"/>
    <w:rsid w:val="00F9657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3602"/>
  <w15:docId w15:val="{9830754E-D800-406D-AD0B-0F0115D5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1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57311D"/>
  </w:style>
  <w:style w:type="paragraph" w:styleId="Footer">
    <w:name w:val="footer"/>
    <w:basedOn w:val="Normal"/>
    <w:link w:val="FooterChar"/>
    <w:uiPriority w:val="99"/>
    <w:unhideWhenUsed/>
    <w:rsid w:val="0057311D"/>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uiPriority w:val="99"/>
    <w:rsid w:val="0057311D"/>
    <w:rPr>
      <w:rFonts w:ascii="Times New Roman" w:eastAsia="Times New Roman" w:hAnsi="Times New Roman" w:cs="Times New Roman"/>
      <w:sz w:val="24"/>
      <w:szCs w:val="24"/>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E71649"/>
    <w:pPr>
      <w:ind w:left="720"/>
      <w:contextualSpacing/>
    </w:pPr>
  </w:style>
  <w:style w:type="paragraph" w:styleId="BalloonText">
    <w:name w:val="Balloon Text"/>
    <w:basedOn w:val="Normal"/>
    <w:link w:val="BalloonTextChar"/>
    <w:uiPriority w:val="99"/>
    <w:semiHidden/>
    <w:unhideWhenUsed/>
    <w:rsid w:val="00264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59"/>
    <w:rPr>
      <w:rFonts w:ascii="Tahoma" w:hAnsi="Tahoma" w:cs="Tahoma"/>
      <w:sz w:val="16"/>
      <w:szCs w:val="16"/>
    </w:rPr>
  </w:style>
  <w:style w:type="paragraph" w:styleId="NoSpacing">
    <w:name w:val="No Spacing"/>
    <w:uiPriority w:val="1"/>
    <w:qFormat/>
    <w:rsid w:val="007B6380"/>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B6380"/>
  </w:style>
  <w:style w:type="character" w:styleId="CommentReference">
    <w:name w:val="annotation reference"/>
    <w:basedOn w:val="DefaultParagraphFont"/>
    <w:uiPriority w:val="99"/>
    <w:semiHidden/>
    <w:unhideWhenUsed/>
    <w:rsid w:val="00C0780D"/>
    <w:rPr>
      <w:sz w:val="16"/>
      <w:szCs w:val="16"/>
    </w:rPr>
  </w:style>
  <w:style w:type="paragraph" w:styleId="CommentText">
    <w:name w:val="annotation text"/>
    <w:basedOn w:val="Normal"/>
    <w:link w:val="CommentTextChar"/>
    <w:uiPriority w:val="99"/>
    <w:semiHidden/>
    <w:unhideWhenUsed/>
    <w:rsid w:val="00C0780D"/>
    <w:pPr>
      <w:spacing w:line="240" w:lineRule="auto"/>
    </w:pPr>
    <w:rPr>
      <w:sz w:val="20"/>
      <w:szCs w:val="20"/>
    </w:rPr>
  </w:style>
  <w:style w:type="character" w:customStyle="1" w:styleId="CommentTextChar">
    <w:name w:val="Comment Text Char"/>
    <w:basedOn w:val="DefaultParagraphFont"/>
    <w:link w:val="CommentText"/>
    <w:uiPriority w:val="99"/>
    <w:semiHidden/>
    <w:rsid w:val="00C0780D"/>
    <w:rPr>
      <w:sz w:val="20"/>
      <w:szCs w:val="20"/>
    </w:rPr>
  </w:style>
  <w:style w:type="paragraph" w:styleId="CommentSubject">
    <w:name w:val="annotation subject"/>
    <w:basedOn w:val="CommentText"/>
    <w:next w:val="CommentText"/>
    <w:link w:val="CommentSubjectChar"/>
    <w:uiPriority w:val="99"/>
    <w:semiHidden/>
    <w:unhideWhenUsed/>
    <w:rsid w:val="00C0780D"/>
    <w:rPr>
      <w:b/>
      <w:bCs/>
    </w:rPr>
  </w:style>
  <w:style w:type="character" w:customStyle="1" w:styleId="CommentSubjectChar">
    <w:name w:val="Comment Subject Char"/>
    <w:basedOn w:val="CommentTextChar"/>
    <w:link w:val="CommentSubject"/>
    <w:uiPriority w:val="99"/>
    <w:semiHidden/>
    <w:rsid w:val="00C0780D"/>
    <w:rPr>
      <w:b/>
      <w:bCs/>
      <w:sz w:val="20"/>
      <w:szCs w:val="20"/>
    </w:rPr>
  </w:style>
  <w:style w:type="paragraph" w:styleId="Revision">
    <w:name w:val="Revision"/>
    <w:hidden/>
    <w:uiPriority w:val="99"/>
    <w:semiHidden/>
    <w:rsid w:val="00DD30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27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AB2EB-7E00-43D8-AEC6-7C53BE7F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9461</Words>
  <Characters>5393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Kraulėda</dc:creator>
  <cp:lastModifiedBy>Nika Lipaj</cp:lastModifiedBy>
  <cp:revision>3</cp:revision>
  <cp:lastPrinted>2018-01-19T14:55:00Z</cp:lastPrinted>
  <dcterms:created xsi:type="dcterms:W3CDTF">2019-02-22T11:36:00Z</dcterms:created>
  <dcterms:modified xsi:type="dcterms:W3CDTF">2019-05-14T05:22:00Z</dcterms:modified>
</cp:coreProperties>
</file>