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B5F24" w14:textId="42C646DC" w:rsidR="00DB7A43" w:rsidRPr="00A03145" w:rsidRDefault="00C30D66" w:rsidP="00DC28CF">
      <w:pPr>
        <w:pStyle w:val="Antrat1"/>
        <w:spacing w:before="0"/>
        <w:rPr>
          <w:lang w:eastAsia="en-US"/>
        </w:rPr>
      </w:pPr>
      <w:bookmarkStart w:id="0" w:name="_Ref38540913"/>
      <w:bookmarkStart w:id="1" w:name="_Ref38898051"/>
      <w:bookmarkStart w:id="2" w:name="_Ref38901392"/>
      <w:bookmarkStart w:id="3" w:name="_Toc144112203"/>
      <w:r w:rsidRPr="00076BA7">
        <w:rPr>
          <w:rFonts w:eastAsia="Calibri"/>
        </w:rPr>
        <w:t>Pirkimo sąlygų 6 priedas „Pasiūlymo forma“</w:t>
      </w:r>
      <w:bookmarkEnd w:id="0"/>
      <w:bookmarkEnd w:id="1"/>
      <w:bookmarkEnd w:id="2"/>
      <w:bookmarkEnd w:id="3"/>
      <w:r w:rsidR="00DB7A43" w:rsidRPr="00DB7A43">
        <w:rPr>
          <w:lang w:eastAsia="en-US"/>
        </w:rPr>
        <w:t xml:space="preserve"> </w:t>
      </w:r>
    </w:p>
    <w:p w14:paraId="3F1DB268" w14:textId="77777777" w:rsidR="00DB7A43" w:rsidRPr="001A011B" w:rsidRDefault="00DB7A43" w:rsidP="00DB7A43">
      <w:pPr>
        <w:spacing w:after="0" w:line="240" w:lineRule="auto"/>
        <w:jc w:val="center"/>
        <w:rPr>
          <w:rFonts w:ascii="Calibri Light" w:hAnsi="Calibri Light" w:cs="Calibri Light"/>
          <w:b/>
          <w:sz w:val="22"/>
          <w:szCs w:val="22"/>
          <w:lang w:eastAsia="en-US"/>
        </w:rPr>
      </w:pPr>
    </w:p>
    <w:p w14:paraId="6E98F805" w14:textId="4070BEA2" w:rsidR="00284F60" w:rsidRPr="001A011B" w:rsidRDefault="00284F60" w:rsidP="00284F60">
      <w:pPr>
        <w:spacing w:after="0" w:line="240" w:lineRule="auto"/>
        <w:jc w:val="center"/>
        <w:rPr>
          <w:rFonts w:ascii="Calibri Light" w:hAnsi="Calibri Light" w:cs="Calibri Light"/>
          <w:b/>
          <w:caps/>
          <w:sz w:val="22"/>
          <w:szCs w:val="22"/>
        </w:rPr>
      </w:pPr>
      <w:r w:rsidRPr="001A011B">
        <w:rPr>
          <w:rFonts w:ascii="Calibri Light" w:hAnsi="Calibri Light" w:cs="Calibri Light"/>
          <w:b/>
          <w:sz w:val="22"/>
          <w:szCs w:val="22"/>
          <w:lang w:eastAsia="en-US"/>
        </w:rPr>
        <w:t xml:space="preserve">PASIŪLYMAS </w:t>
      </w:r>
      <w:r w:rsidRPr="001A011B">
        <w:rPr>
          <w:rFonts w:ascii="Calibri Light" w:hAnsi="Calibri Light" w:cs="Calibri Light"/>
          <w:b/>
          <w:caps/>
          <w:sz w:val="22"/>
          <w:szCs w:val="22"/>
        </w:rPr>
        <w:t>atviram konkursui  (SUPAPRASTINTam pirkimui)</w:t>
      </w:r>
    </w:p>
    <w:p w14:paraId="7D6FCC8D" w14:textId="379F3BEF" w:rsidR="00284F60" w:rsidRPr="00FB3A8B" w:rsidRDefault="00284F60" w:rsidP="00284F60">
      <w:pPr>
        <w:spacing w:after="0" w:line="240" w:lineRule="auto"/>
        <w:jc w:val="center"/>
        <w:rPr>
          <w:rFonts w:ascii="Calibri Light" w:hAnsi="Calibri Light" w:cs="Calibri Light"/>
          <w:b/>
          <w:bCs/>
          <w:caps/>
          <w:sz w:val="22"/>
          <w:szCs w:val="22"/>
        </w:rPr>
      </w:pPr>
      <w:r w:rsidRPr="00FB3A8B">
        <w:rPr>
          <w:rFonts w:ascii="Calibri Light" w:hAnsi="Calibri Light" w:cs="Calibri Light"/>
          <w:b/>
          <w:caps/>
          <w:sz w:val="22"/>
          <w:szCs w:val="22"/>
        </w:rPr>
        <w:t xml:space="preserve"> „</w:t>
      </w:r>
      <w:r w:rsidR="00FB3A8B" w:rsidRPr="00FB3A8B">
        <w:rPr>
          <w:rFonts w:ascii="Calibri Light" w:hAnsi="Calibri Light" w:cs="Calibri Light"/>
          <w:b/>
          <w:bCs/>
          <w:caps/>
          <w:sz w:val="22"/>
          <w:szCs w:val="22"/>
        </w:rPr>
        <w:t>Valdiklių dalys</w:t>
      </w:r>
      <w:r w:rsidRPr="00FB3A8B">
        <w:rPr>
          <w:rFonts w:ascii="Calibri Light" w:hAnsi="Calibri Light" w:cs="Calibri Light"/>
          <w:b/>
          <w:caps/>
          <w:sz w:val="22"/>
          <w:szCs w:val="22"/>
        </w:rPr>
        <w:t>“,</w:t>
      </w:r>
    </w:p>
    <w:p w14:paraId="7C0E7E19" w14:textId="77777777" w:rsidR="00FB3A8B" w:rsidRDefault="00FB3A8B" w:rsidP="00FB3A8B">
      <w:pPr>
        <w:jc w:val="center"/>
        <w:rPr>
          <w:rFonts w:ascii="Calibri Light" w:hAnsi="Calibri Light" w:cs="Calibri Light"/>
          <w:b/>
          <w:sz w:val="24"/>
          <w:szCs w:val="24"/>
        </w:rPr>
      </w:pPr>
      <w:r>
        <w:rPr>
          <w:rFonts w:ascii="Calibri Light" w:hAnsi="Calibri Light" w:cs="Calibri Light"/>
          <w:b/>
          <w:sz w:val="24"/>
          <w:szCs w:val="24"/>
        </w:rPr>
        <w:t>2</w:t>
      </w:r>
      <w:r w:rsidRPr="000E1610">
        <w:rPr>
          <w:rFonts w:ascii="Calibri Light" w:hAnsi="Calibri Light" w:cs="Calibri Light"/>
          <w:b/>
          <w:sz w:val="24"/>
          <w:szCs w:val="24"/>
        </w:rPr>
        <w:t xml:space="preserve">-a pirkimų dalis: </w:t>
      </w:r>
      <w:proofErr w:type="spellStart"/>
      <w:r w:rsidRPr="000E1610">
        <w:rPr>
          <w:rFonts w:ascii="Calibri Light" w:hAnsi="Calibri Light" w:cs="Calibri Light"/>
          <w:b/>
          <w:sz w:val="24"/>
          <w:szCs w:val="24"/>
        </w:rPr>
        <w:t>Simatic</w:t>
      </w:r>
      <w:proofErr w:type="spellEnd"/>
      <w:r w:rsidRPr="000E1610">
        <w:rPr>
          <w:rFonts w:ascii="Calibri Light" w:hAnsi="Calibri Light" w:cs="Calibri Light"/>
          <w:b/>
          <w:sz w:val="24"/>
          <w:szCs w:val="24"/>
        </w:rPr>
        <w:t xml:space="preserve"> </w:t>
      </w:r>
      <w:r>
        <w:rPr>
          <w:rFonts w:ascii="Calibri Light" w:hAnsi="Calibri Light" w:cs="Calibri Light"/>
          <w:b/>
          <w:sz w:val="24"/>
          <w:szCs w:val="24"/>
        </w:rPr>
        <w:t>atsarginės</w:t>
      </w:r>
      <w:r w:rsidRPr="000E1610">
        <w:rPr>
          <w:rFonts w:ascii="Calibri Light" w:hAnsi="Calibri Light" w:cs="Calibri Light"/>
          <w:b/>
          <w:sz w:val="24"/>
          <w:szCs w:val="24"/>
        </w:rPr>
        <w:t xml:space="preserve"> dalys</w:t>
      </w:r>
    </w:p>
    <w:p w14:paraId="45073D6D" w14:textId="48A8FAC0" w:rsidR="00284F60" w:rsidRPr="001A011B" w:rsidRDefault="00284F60" w:rsidP="00284F60">
      <w:pPr>
        <w:spacing w:after="0" w:line="240" w:lineRule="auto"/>
        <w:jc w:val="center"/>
        <w:rPr>
          <w:rFonts w:ascii="Calibri Light" w:hAnsi="Calibri Light" w:cs="Calibri Light"/>
          <w:b/>
          <w:caps/>
          <w:sz w:val="22"/>
          <w:szCs w:val="22"/>
        </w:rPr>
      </w:pPr>
    </w:p>
    <w:p w14:paraId="41CC5058" w14:textId="77777777" w:rsidR="00284F60" w:rsidRPr="001A011B" w:rsidRDefault="00284F60" w:rsidP="00284F60">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_____________</w:t>
      </w:r>
    </w:p>
    <w:p w14:paraId="56332053" w14:textId="77777777" w:rsidR="00284F60" w:rsidRPr="001A011B" w:rsidRDefault="00284F60" w:rsidP="00284F60">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(Data)</w:t>
      </w:r>
    </w:p>
    <w:p w14:paraId="026C00A0" w14:textId="77777777" w:rsidR="00284F60" w:rsidRPr="001A011B" w:rsidRDefault="00284F60" w:rsidP="00284F60">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______________</w:t>
      </w:r>
    </w:p>
    <w:p w14:paraId="04609FE5" w14:textId="77777777" w:rsidR="00284F60" w:rsidRPr="001A011B" w:rsidRDefault="00284F60" w:rsidP="00284F60">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(Sudarymo vieta)</w:t>
      </w:r>
    </w:p>
    <w:p w14:paraId="09E2B64A" w14:textId="77777777" w:rsidR="00284F60" w:rsidRPr="001A011B" w:rsidRDefault="00284F60" w:rsidP="00284F60">
      <w:pPr>
        <w:spacing w:after="0" w:line="240" w:lineRule="auto"/>
        <w:jc w:val="both"/>
        <w:rPr>
          <w:rFonts w:ascii="Calibri Light" w:hAnsi="Calibri Light" w:cs="Calibri Light"/>
          <w:sz w:val="22"/>
          <w:szCs w:val="22"/>
          <w:lang w:eastAsia="en-US"/>
        </w:rPr>
      </w:pPr>
    </w:p>
    <w:p w14:paraId="5977F1CA" w14:textId="77777777" w:rsidR="00284F60" w:rsidRPr="001A011B" w:rsidRDefault="00284F60" w:rsidP="00284F60">
      <w:pPr>
        <w:spacing w:after="0" w:line="240" w:lineRule="auto"/>
        <w:jc w:val="both"/>
        <w:rPr>
          <w:rFonts w:ascii="Calibri Light" w:hAnsi="Calibri Light" w:cs="Calibri Light"/>
          <w:color w:val="000000"/>
          <w:sz w:val="22"/>
          <w:szCs w:val="22"/>
          <w:lang w:eastAsia="en-US"/>
        </w:rPr>
      </w:pPr>
      <w:r w:rsidRPr="001A011B">
        <w:rPr>
          <w:rFonts w:ascii="Calibri Light" w:hAnsi="Calibri Light" w:cs="Calibri Light"/>
          <w:color w:val="000000"/>
          <w:sz w:val="22"/>
          <w:szCs w:val="22"/>
          <w:lang w:eastAsia="en-US"/>
        </w:rPr>
        <w:t xml:space="preserve">Mes _________________________________________________ </w:t>
      </w:r>
    </w:p>
    <w:p w14:paraId="6983B6D0" w14:textId="77777777" w:rsidR="00284F60" w:rsidRPr="001A011B" w:rsidRDefault="00284F60" w:rsidP="00284F60">
      <w:pPr>
        <w:spacing w:after="0" w:line="240" w:lineRule="auto"/>
        <w:jc w:val="both"/>
        <w:rPr>
          <w:rFonts w:ascii="Calibri Light" w:hAnsi="Calibri Light" w:cs="Calibri Light"/>
          <w:i/>
          <w:iCs/>
          <w:color w:val="000000"/>
          <w:sz w:val="22"/>
          <w:szCs w:val="22"/>
          <w:lang w:eastAsia="en-US"/>
        </w:rPr>
      </w:pPr>
      <w:r w:rsidRPr="001A011B">
        <w:rPr>
          <w:rFonts w:ascii="Calibri Light" w:hAnsi="Calibri Light" w:cs="Calibri Light"/>
          <w:i/>
          <w:iCs/>
          <w:color w:val="000000"/>
          <w:sz w:val="22"/>
          <w:szCs w:val="22"/>
          <w:lang w:eastAsia="en-US"/>
        </w:rPr>
        <w:t>(tiekėjo pavadinimas ar ūkio subjektų grupės partneriai (nurodomi visi partneriai))</w:t>
      </w:r>
    </w:p>
    <w:p w14:paraId="7D093A1A" w14:textId="77777777" w:rsidR="00284F60" w:rsidRPr="001A011B" w:rsidRDefault="00284F60" w:rsidP="00284F60">
      <w:pPr>
        <w:spacing w:after="0" w:line="240" w:lineRule="auto"/>
        <w:jc w:val="both"/>
        <w:rPr>
          <w:rFonts w:ascii="Calibri Light" w:hAnsi="Calibri Light" w:cs="Calibri Light"/>
          <w:sz w:val="22"/>
          <w:szCs w:val="22"/>
          <w:lang w:eastAsia="en-US"/>
        </w:rPr>
      </w:pPr>
      <w:r w:rsidRPr="001A011B">
        <w:rPr>
          <w:rFonts w:ascii="Calibri Light" w:hAnsi="Calibri Light" w:cs="Calibri Light"/>
          <w:sz w:val="22"/>
          <w:szCs w:val="22"/>
          <w:lang w:eastAsia="en-US"/>
        </w:rPr>
        <w:t>šiuo pasiūlymu pažymime, kad sutinkam</w:t>
      </w:r>
      <w:r w:rsidRPr="00FB3A8B">
        <w:rPr>
          <w:rFonts w:ascii="Calibri Light" w:hAnsi="Calibri Light" w:cs="Calibri Light"/>
          <w:sz w:val="22"/>
          <w:szCs w:val="22"/>
          <w:lang w:eastAsia="en-US"/>
        </w:rPr>
        <w:t xml:space="preserve">e su </w:t>
      </w:r>
      <w:r w:rsidRPr="00FB3A8B">
        <w:rPr>
          <w:rFonts w:ascii="Calibri Light" w:hAnsi="Calibri Light" w:cs="Calibri Light"/>
          <w:sz w:val="22"/>
          <w:szCs w:val="22"/>
        </w:rPr>
        <w:t>paskelbtais</w:t>
      </w:r>
      <w:r w:rsidRPr="00FB3A8B">
        <w:rPr>
          <w:rFonts w:ascii="Calibri Light" w:hAnsi="Calibri Light" w:cs="Calibri Light"/>
          <w:sz w:val="22"/>
          <w:szCs w:val="22"/>
          <w:lang w:eastAsia="en-US"/>
        </w:rPr>
        <w:t xml:space="preserve"> pirkimo </w:t>
      </w:r>
      <w:r w:rsidRPr="001A011B">
        <w:rPr>
          <w:rFonts w:ascii="Calibri Light" w:hAnsi="Calibri Light" w:cs="Calibri Light"/>
          <w:sz w:val="22"/>
          <w:szCs w:val="22"/>
          <w:lang w:eastAsia="en-US"/>
        </w:rPr>
        <w:t>dokumentais ir patvirtiname, kad mūsų pasiūlyme pateikta informacija yra teisinga ir apima viską, ko reikia tinkamam pirkimo sutarties įvykdymui.</w:t>
      </w:r>
    </w:p>
    <w:p w14:paraId="6606F0E7" w14:textId="77777777" w:rsidR="00284F60" w:rsidRPr="001A011B" w:rsidRDefault="00284F60" w:rsidP="00284F60">
      <w:pPr>
        <w:spacing w:after="0" w:line="240" w:lineRule="auto"/>
        <w:jc w:val="right"/>
        <w:rPr>
          <w:rFonts w:ascii="Calibri Light" w:hAnsi="Calibri Light" w:cs="Calibri Light"/>
          <w:sz w:val="22"/>
          <w:szCs w:val="22"/>
        </w:rPr>
      </w:pPr>
      <w:r w:rsidRPr="001A011B">
        <w:rPr>
          <w:rFonts w:ascii="Calibri Light" w:hAnsi="Calibri Light" w:cs="Calibri Light"/>
          <w:sz w:val="22"/>
          <w:szCs w:val="22"/>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6"/>
        <w:gridCol w:w="4839"/>
      </w:tblGrid>
      <w:tr w:rsidR="00284F60" w:rsidRPr="001A011B" w14:paraId="710DF97B" w14:textId="77777777" w:rsidTr="002A4BF6">
        <w:tc>
          <w:tcPr>
            <w:tcW w:w="2627" w:type="pct"/>
          </w:tcPr>
          <w:p w14:paraId="3354B8B1" w14:textId="77777777" w:rsidR="00284F60" w:rsidRPr="001A011B" w:rsidRDefault="00284F60" w:rsidP="002A4BF6">
            <w:pPr>
              <w:spacing w:after="0" w:line="240" w:lineRule="auto"/>
              <w:jc w:val="both"/>
              <w:rPr>
                <w:rFonts w:ascii="Calibri Light" w:hAnsi="Calibri Light" w:cs="Calibri Light"/>
                <w:sz w:val="22"/>
                <w:szCs w:val="22"/>
              </w:rPr>
            </w:pPr>
            <w:bookmarkStart w:id="4" w:name="_Hlk93058129"/>
            <w:r w:rsidRPr="001A011B">
              <w:rPr>
                <w:rFonts w:ascii="Calibri Light" w:hAnsi="Calibri Light" w:cs="Calibri Light"/>
                <w:sz w:val="22"/>
                <w:szCs w:val="22"/>
              </w:rPr>
              <w:t>Tiekėjo pavadinimas</w:t>
            </w:r>
          </w:p>
        </w:tc>
        <w:tc>
          <w:tcPr>
            <w:tcW w:w="2373" w:type="pct"/>
          </w:tcPr>
          <w:p w14:paraId="543E31EB"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40168C34" w14:textId="77777777" w:rsidTr="002A4BF6">
        <w:tc>
          <w:tcPr>
            <w:tcW w:w="2627" w:type="pct"/>
          </w:tcPr>
          <w:p w14:paraId="4028E037"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Tiekėjo įmonės kodas</w:t>
            </w:r>
          </w:p>
        </w:tc>
        <w:tc>
          <w:tcPr>
            <w:tcW w:w="2373" w:type="pct"/>
          </w:tcPr>
          <w:p w14:paraId="7B2E739F"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60175642" w14:textId="77777777" w:rsidTr="002A4BF6">
        <w:tc>
          <w:tcPr>
            <w:tcW w:w="2627" w:type="pct"/>
          </w:tcPr>
          <w:p w14:paraId="3C0D8108" w14:textId="77777777" w:rsidR="00284F60" w:rsidRPr="001A011B" w:rsidRDefault="00284F60" w:rsidP="002A4BF6">
            <w:pPr>
              <w:spacing w:after="0" w:line="240" w:lineRule="auto"/>
              <w:jc w:val="both"/>
              <w:rPr>
                <w:rFonts w:ascii="Calibri Light" w:hAnsi="Calibri Light" w:cs="Calibri Light"/>
                <w:sz w:val="22"/>
                <w:szCs w:val="22"/>
              </w:rPr>
            </w:pPr>
            <w:r>
              <w:rPr>
                <w:rFonts w:ascii="Calibri Light" w:hAnsi="Calibri Light" w:cs="Calibri Light"/>
                <w:sz w:val="22"/>
                <w:szCs w:val="22"/>
              </w:rPr>
              <w:t>Tiekėjo PVM mokėtojo kodas</w:t>
            </w:r>
          </w:p>
        </w:tc>
        <w:tc>
          <w:tcPr>
            <w:tcW w:w="2373" w:type="pct"/>
          </w:tcPr>
          <w:p w14:paraId="6D1BD716"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6A5EEBA4" w14:textId="77777777" w:rsidTr="002A4BF6">
        <w:tc>
          <w:tcPr>
            <w:tcW w:w="2627" w:type="pct"/>
          </w:tcPr>
          <w:p w14:paraId="7A551823"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Tiekėjo adresas</w:t>
            </w:r>
          </w:p>
        </w:tc>
        <w:tc>
          <w:tcPr>
            <w:tcW w:w="2373" w:type="pct"/>
          </w:tcPr>
          <w:p w14:paraId="2D8BE1B7" w14:textId="77777777" w:rsidR="00284F60" w:rsidRPr="001A011B" w:rsidRDefault="00284F60" w:rsidP="002A4BF6">
            <w:pPr>
              <w:spacing w:after="0" w:line="240" w:lineRule="auto"/>
              <w:jc w:val="both"/>
              <w:rPr>
                <w:rFonts w:ascii="Calibri Light" w:hAnsi="Calibri Light" w:cs="Calibri Light"/>
                <w:sz w:val="22"/>
                <w:szCs w:val="22"/>
              </w:rPr>
            </w:pPr>
          </w:p>
        </w:tc>
      </w:tr>
      <w:bookmarkEnd w:id="4"/>
      <w:tr w:rsidR="00284F60" w:rsidRPr="001A011B" w14:paraId="27035C21" w14:textId="77777777" w:rsidTr="002A4BF6">
        <w:tc>
          <w:tcPr>
            <w:tcW w:w="2627" w:type="pct"/>
          </w:tcPr>
          <w:p w14:paraId="5682DB54"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Už pasiūlymą atsakingo asmens vardas, pavardė</w:t>
            </w:r>
          </w:p>
        </w:tc>
        <w:tc>
          <w:tcPr>
            <w:tcW w:w="2373" w:type="pct"/>
          </w:tcPr>
          <w:p w14:paraId="7524FCCE"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65C9CA71" w14:textId="77777777" w:rsidTr="002A4BF6">
        <w:tc>
          <w:tcPr>
            <w:tcW w:w="2627" w:type="pct"/>
          </w:tcPr>
          <w:p w14:paraId="46F22A0A"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Telefono numeris</w:t>
            </w:r>
          </w:p>
        </w:tc>
        <w:tc>
          <w:tcPr>
            <w:tcW w:w="2373" w:type="pct"/>
          </w:tcPr>
          <w:p w14:paraId="5343A97C"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29313D7D" w14:textId="77777777" w:rsidTr="002A4BF6">
        <w:tc>
          <w:tcPr>
            <w:tcW w:w="2627" w:type="pct"/>
          </w:tcPr>
          <w:p w14:paraId="09684D6F"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El. pašto adresas</w:t>
            </w:r>
          </w:p>
        </w:tc>
        <w:tc>
          <w:tcPr>
            <w:tcW w:w="2373" w:type="pct"/>
          </w:tcPr>
          <w:p w14:paraId="016F62E3"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7F22D20F" w14:textId="77777777" w:rsidTr="002A4BF6">
        <w:tc>
          <w:tcPr>
            <w:tcW w:w="2627" w:type="pct"/>
          </w:tcPr>
          <w:p w14:paraId="61109F87"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Banko pavadinimas, banko kodas</w:t>
            </w:r>
          </w:p>
        </w:tc>
        <w:tc>
          <w:tcPr>
            <w:tcW w:w="2373" w:type="pct"/>
          </w:tcPr>
          <w:p w14:paraId="55C4EF72"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5919C999" w14:textId="77777777" w:rsidTr="002A4BF6">
        <w:tc>
          <w:tcPr>
            <w:tcW w:w="2627" w:type="pct"/>
          </w:tcPr>
          <w:p w14:paraId="75E18DFF"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Sąskaitos numeris</w:t>
            </w:r>
          </w:p>
        </w:tc>
        <w:tc>
          <w:tcPr>
            <w:tcW w:w="2373" w:type="pct"/>
          </w:tcPr>
          <w:p w14:paraId="691155E9"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07D958C2" w14:textId="77777777" w:rsidTr="002A4BF6">
        <w:tc>
          <w:tcPr>
            <w:tcW w:w="2627" w:type="pct"/>
          </w:tcPr>
          <w:p w14:paraId="4D57D962"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eastAsiaTheme="majorEastAsia" w:hAnsi="Calibri Light" w:cs="Calibri Light"/>
                <w:sz w:val="22"/>
                <w:szCs w:val="22"/>
              </w:rPr>
              <w:t>Tiekėjo / Ūkio subjektų grupės, laimėjimo atveju, už sutarties vykdymą atsakingo asmens pareigos, vardas, pavardė, telefono numeris, elektroninio pašto adresas</w:t>
            </w:r>
          </w:p>
        </w:tc>
        <w:tc>
          <w:tcPr>
            <w:tcW w:w="2373" w:type="pct"/>
          </w:tcPr>
          <w:p w14:paraId="3E3B6689"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3C46BBCE" w14:textId="77777777" w:rsidTr="002A4BF6">
        <w:tc>
          <w:tcPr>
            <w:tcW w:w="2627" w:type="pct"/>
          </w:tcPr>
          <w:p w14:paraId="382ECCCA"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eastAsiaTheme="majorEastAsia" w:hAnsi="Calibri Light" w:cs="Calibri Light"/>
                <w:sz w:val="22"/>
                <w:szCs w:val="22"/>
              </w:rPr>
              <w:t>Tiekėjo / Ūkio subjektų grupės, laimėjimo atveju, pasirašančio sutartį asmens vardas, pavardė, pareigos, atstovavimo pagrindas</w:t>
            </w:r>
          </w:p>
        </w:tc>
        <w:tc>
          <w:tcPr>
            <w:tcW w:w="2373" w:type="pct"/>
          </w:tcPr>
          <w:p w14:paraId="767331B4" w14:textId="77777777" w:rsidR="00284F60" w:rsidRPr="001A011B" w:rsidRDefault="00284F60" w:rsidP="002A4BF6">
            <w:pPr>
              <w:spacing w:after="0" w:line="240" w:lineRule="auto"/>
              <w:jc w:val="both"/>
              <w:rPr>
                <w:rFonts w:ascii="Calibri Light" w:hAnsi="Calibri Light" w:cs="Calibri Light"/>
                <w:sz w:val="22"/>
                <w:szCs w:val="22"/>
              </w:rPr>
            </w:pPr>
          </w:p>
        </w:tc>
      </w:tr>
    </w:tbl>
    <w:p w14:paraId="009F9998" w14:textId="77777777" w:rsidR="00284F60" w:rsidRPr="001A011B" w:rsidRDefault="00284F60" w:rsidP="00284F60">
      <w:pPr>
        <w:spacing w:after="0" w:line="240" w:lineRule="auto"/>
        <w:jc w:val="both"/>
        <w:rPr>
          <w:rFonts w:ascii="Calibri Light" w:hAnsi="Calibri Light" w:cs="Calibri Light"/>
          <w:i/>
          <w:iCs/>
          <w:color w:val="000000"/>
          <w:sz w:val="22"/>
          <w:szCs w:val="22"/>
        </w:rPr>
      </w:pPr>
      <w:bookmarkStart w:id="5" w:name="_Hlk93041791"/>
      <w:r w:rsidRPr="001A011B">
        <w:rPr>
          <w:rFonts w:ascii="Calibri Light" w:hAnsi="Calibri Light" w:cs="Calibri Light"/>
          <w:i/>
          <w:iCs/>
          <w:color w:val="000000"/>
          <w:sz w:val="22"/>
          <w:szCs w:val="22"/>
        </w:rPr>
        <w:t>Pastabos:</w:t>
      </w:r>
    </w:p>
    <w:p w14:paraId="05D401D6" w14:textId="77777777" w:rsidR="00284F60" w:rsidRPr="001A011B" w:rsidRDefault="00284F60" w:rsidP="00284F60">
      <w:pPr>
        <w:spacing w:after="0" w:line="240" w:lineRule="auto"/>
        <w:jc w:val="both"/>
        <w:rPr>
          <w:rFonts w:ascii="Calibri Light" w:hAnsi="Calibri Light" w:cs="Calibri Light"/>
          <w:i/>
          <w:iCs/>
          <w:color w:val="000000"/>
          <w:sz w:val="22"/>
          <w:szCs w:val="22"/>
        </w:rPr>
      </w:pPr>
      <w:r w:rsidRPr="001A011B">
        <w:rPr>
          <w:rFonts w:ascii="Calibri Light" w:hAnsi="Calibri Light" w:cs="Calibri Light"/>
          <w:i/>
          <w:iCs/>
          <w:color w:val="000000"/>
          <w:sz w:val="22"/>
          <w:szCs w:val="22"/>
        </w:rPr>
        <w:t>1) Jeigu dalyvauja ūkio subjektų grupės partneri</w:t>
      </w:r>
      <w:bookmarkEnd w:id="5"/>
      <w:r w:rsidRPr="001A011B">
        <w:rPr>
          <w:rFonts w:ascii="Calibri Light" w:hAnsi="Calibri Light" w:cs="Calibri Light"/>
          <w:i/>
          <w:iCs/>
          <w:color w:val="000000"/>
          <w:sz w:val="22"/>
          <w:szCs w:val="22"/>
        </w:rPr>
        <w:t>ai, aukščiau nurodyta 1 lentelė pildoma tiek kartų, kiek ūkio subjektų dalyvauja teikiant bendrą pasiūlymą;</w:t>
      </w:r>
    </w:p>
    <w:p w14:paraId="31572943" w14:textId="77777777" w:rsidR="00284F60" w:rsidRPr="001A011B" w:rsidRDefault="00284F60" w:rsidP="00284F60">
      <w:pPr>
        <w:spacing w:after="0" w:line="240" w:lineRule="auto"/>
        <w:jc w:val="both"/>
        <w:rPr>
          <w:rFonts w:ascii="Calibri Light" w:hAnsi="Calibri Light" w:cs="Calibri Light"/>
          <w:bCs/>
          <w:color w:val="FF0000"/>
          <w:sz w:val="22"/>
          <w:szCs w:val="22"/>
          <w:lang w:eastAsia="en-US"/>
        </w:rPr>
      </w:pPr>
      <w:r w:rsidRPr="001A011B">
        <w:rPr>
          <w:rFonts w:ascii="Calibri Light" w:hAnsi="Calibri Light" w:cs="Calibri Light"/>
          <w:i/>
          <w:iCs/>
          <w:color w:val="000000"/>
          <w:sz w:val="22"/>
          <w:szCs w:val="22"/>
        </w:rPr>
        <w:t xml:space="preserve">2) Jeigu pirkime dalyvauja ūkio subjektų grupė, veikianti pagal jungtinės veiklos (partnerystės) sutartį, pateikiamas kiekvieno ūkio subjektų grupės nario atskiras EBVPD. </w:t>
      </w:r>
      <w:bookmarkStart w:id="6" w:name="_Hlk93482641"/>
    </w:p>
    <w:p w14:paraId="77D6CF5A" w14:textId="77777777" w:rsidR="00284F60" w:rsidRPr="001A011B" w:rsidRDefault="00284F60" w:rsidP="00284F60">
      <w:pPr>
        <w:spacing w:after="0" w:line="240" w:lineRule="auto"/>
        <w:jc w:val="both"/>
        <w:rPr>
          <w:rFonts w:ascii="Calibri Light" w:hAnsi="Calibri Light" w:cs="Calibri Light"/>
          <w:bCs/>
          <w:color w:val="FF0000"/>
          <w:sz w:val="22"/>
          <w:szCs w:val="22"/>
          <w:lang w:eastAsia="en-US"/>
        </w:rPr>
      </w:pPr>
    </w:p>
    <w:bookmarkEnd w:id="6"/>
    <w:p w14:paraId="483B72E7" w14:textId="6E2C6B60" w:rsidR="00411615" w:rsidRPr="00411615" w:rsidRDefault="00411615" w:rsidP="00411615">
      <w:pPr>
        <w:spacing w:after="0" w:line="240" w:lineRule="auto"/>
        <w:contextualSpacing/>
        <w:jc w:val="both"/>
        <w:rPr>
          <w:rFonts w:ascii="Calibri Light" w:hAnsi="Calibri Light" w:cs="Calibri Light"/>
          <w:b/>
          <w:sz w:val="22"/>
          <w:szCs w:val="22"/>
          <w:lang w:eastAsia="en-US"/>
        </w:rPr>
      </w:pPr>
      <w:r w:rsidRPr="00411615">
        <w:rPr>
          <w:rFonts w:ascii="Calibri Light" w:hAnsi="Calibri Light" w:cs="Calibri Light"/>
          <w:sz w:val="22"/>
          <w:szCs w:val="22"/>
          <w:lang w:eastAsia="en-US"/>
        </w:rPr>
        <w:t>Mes siūlome 2-a pirkimų dalis</w:t>
      </w:r>
      <w:r>
        <w:rPr>
          <w:rFonts w:ascii="Calibri Light" w:hAnsi="Calibri Light" w:cs="Calibri Light"/>
          <w:sz w:val="22"/>
          <w:szCs w:val="22"/>
          <w:lang w:eastAsia="en-US"/>
        </w:rPr>
        <w:t xml:space="preserve"> „</w:t>
      </w:r>
      <w:proofErr w:type="spellStart"/>
      <w:r w:rsidRPr="00411615">
        <w:rPr>
          <w:rFonts w:ascii="Calibri Light" w:hAnsi="Calibri Light" w:cs="Calibri Light"/>
          <w:sz w:val="22"/>
          <w:szCs w:val="22"/>
          <w:lang w:eastAsia="en-US"/>
        </w:rPr>
        <w:t>Simatic</w:t>
      </w:r>
      <w:proofErr w:type="spellEnd"/>
      <w:r w:rsidRPr="00411615">
        <w:rPr>
          <w:rFonts w:ascii="Calibri Light" w:hAnsi="Calibri Light" w:cs="Calibri Light"/>
          <w:sz w:val="22"/>
          <w:szCs w:val="22"/>
          <w:lang w:eastAsia="en-US"/>
        </w:rPr>
        <w:t xml:space="preserve"> atsarginės dalys</w:t>
      </w:r>
      <w:r>
        <w:rPr>
          <w:rFonts w:ascii="Calibri Light" w:hAnsi="Calibri Light" w:cs="Calibri Light"/>
          <w:sz w:val="22"/>
          <w:szCs w:val="22"/>
          <w:lang w:eastAsia="en-US"/>
        </w:rPr>
        <w:t>“</w:t>
      </w:r>
      <w:r w:rsidRPr="00411615">
        <w:rPr>
          <w:rFonts w:ascii="Calibri Light" w:hAnsi="Calibri Light" w:cs="Calibri Light"/>
          <w:b/>
          <w:sz w:val="22"/>
          <w:szCs w:val="22"/>
          <w:lang w:eastAsia="en-US"/>
        </w:rPr>
        <w:t xml:space="preserve"> </w:t>
      </w:r>
      <w:r w:rsidRPr="00411615">
        <w:rPr>
          <w:rFonts w:ascii="Calibri Light" w:hAnsi="Calibri Light" w:cs="Calibri Light"/>
          <w:sz w:val="22"/>
          <w:szCs w:val="22"/>
          <w:lang w:eastAsia="en-US"/>
        </w:rPr>
        <w:t xml:space="preserve">pirkimo dokumentų reikalavimus atitinkančias </w:t>
      </w:r>
      <w:r w:rsidRPr="00B61AE8">
        <w:rPr>
          <w:rFonts w:ascii="Calibri Light" w:hAnsi="Calibri Light" w:cs="Calibri Light"/>
          <w:b/>
          <w:bCs/>
          <w:sz w:val="22"/>
          <w:szCs w:val="22"/>
          <w:lang w:eastAsia="en-US"/>
        </w:rPr>
        <w:t>prekes</w:t>
      </w:r>
      <w:r w:rsidRPr="00411615">
        <w:rPr>
          <w:rFonts w:ascii="Calibri Light" w:hAnsi="Calibri Light" w:cs="Calibri Light"/>
          <w:sz w:val="22"/>
          <w:szCs w:val="22"/>
          <w:lang w:eastAsia="en-US"/>
        </w:rPr>
        <w:t xml:space="preserve"> už jų fiksuotą įkainį (prekių konkretūs įkainiai nurodyti 11. 2-a pirkimų dalis </w:t>
      </w:r>
      <w:proofErr w:type="spellStart"/>
      <w:r w:rsidRPr="00411615">
        <w:rPr>
          <w:rFonts w:ascii="Calibri Light" w:hAnsi="Calibri Light" w:cs="Calibri Light"/>
          <w:sz w:val="22"/>
          <w:szCs w:val="22"/>
          <w:lang w:eastAsia="en-US"/>
        </w:rPr>
        <w:t>Simatic</w:t>
      </w:r>
      <w:proofErr w:type="spellEnd"/>
      <w:r w:rsidRPr="00411615">
        <w:rPr>
          <w:rFonts w:ascii="Calibri Light" w:hAnsi="Calibri Light" w:cs="Calibri Light"/>
          <w:sz w:val="22"/>
          <w:szCs w:val="22"/>
          <w:lang w:eastAsia="en-US"/>
        </w:rPr>
        <w:t xml:space="preserve"> atsarginės dalys specifikacijos priedas 1)</w:t>
      </w:r>
    </w:p>
    <w:p w14:paraId="2BB3E714" w14:textId="77777777" w:rsidR="00411615" w:rsidRPr="00411615" w:rsidRDefault="00411615" w:rsidP="00411615">
      <w:pPr>
        <w:spacing w:after="0" w:line="240" w:lineRule="auto"/>
        <w:contextualSpacing/>
        <w:jc w:val="both"/>
        <w:rPr>
          <w:rFonts w:ascii="Calibri Light" w:hAnsi="Calibri Light" w:cs="Calibri Light"/>
          <w:i/>
          <w:sz w:val="22"/>
          <w:szCs w:val="22"/>
          <w:lang w:eastAsia="en-US"/>
        </w:rPr>
      </w:pPr>
    </w:p>
    <w:tbl>
      <w:tblPr>
        <w:tblW w:w="10206" w:type="dxa"/>
        <w:tblLook w:val="01E0" w:firstRow="1" w:lastRow="1" w:firstColumn="1" w:lastColumn="1" w:noHBand="0" w:noVBand="0"/>
      </w:tblPr>
      <w:tblGrid>
        <w:gridCol w:w="2655"/>
        <w:gridCol w:w="7551"/>
      </w:tblGrid>
      <w:tr w:rsidR="00411615" w:rsidRPr="00411615" w14:paraId="34E6FBF7" w14:textId="77777777">
        <w:tc>
          <w:tcPr>
            <w:tcW w:w="2655" w:type="dxa"/>
            <w:hideMark/>
          </w:tcPr>
          <w:p w14:paraId="2FB4B7F8" w14:textId="77777777" w:rsidR="00411615" w:rsidRPr="00411615" w:rsidRDefault="00411615" w:rsidP="00411615">
            <w:pPr>
              <w:spacing w:after="0" w:line="240" w:lineRule="auto"/>
              <w:contextualSpacing/>
              <w:jc w:val="both"/>
              <w:rPr>
                <w:rFonts w:ascii="Calibri Light" w:hAnsi="Calibri Light" w:cs="Calibri Light"/>
                <w:b/>
                <w:sz w:val="22"/>
                <w:szCs w:val="22"/>
                <w:lang w:eastAsia="en-US"/>
              </w:rPr>
            </w:pPr>
            <w:r w:rsidRPr="00411615">
              <w:rPr>
                <w:rFonts w:ascii="Calibri Light" w:hAnsi="Calibri Light" w:cs="Calibri Light"/>
                <w:b/>
                <w:sz w:val="22"/>
                <w:szCs w:val="22"/>
                <w:lang w:eastAsia="en-US"/>
              </w:rPr>
              <w:t>Bendra pasiūlymo kaina (be PVM)</w:t>
            </w:r>
          </w:p>
        </w:tc>
        <w:tc>
          <w:tcPr>
            <w:tcW w:w="7551" w:type="dxa"/>
            <w:hideMark/>
          </w:tcPr>
          <w:p w14:paraId="4302666E" w14:textId="77777777" w:rsidR="00411615" w:rsidRPr="00411615" w:rsidRDefault="00411615" w:rsidP="00411615">
            <w:pPr>
              <w:spacing w:after="0" w:line="240" w:lineRule="auto"/>
              <w:contextualSpacing/>
              <w:jc w:val="both"/>
              <w:rPr>
                <w:rFonts w:ascii="Calibri Light" w:hAnsi="Calibri Light" w:cs="Calibri Light"/>
                <w:i/>
                <w:sz w:val="22"/>
                <w:szCs w:val="22"/>
                <w:lang w:eastAsia="en-US"/>
              </w:rPr>
            </w:pPr>
            <w:r w:rsidRPr="00411615">
              <w:rPr>
                <w:rFonts w:ascii="Calibri Light" w:hAnsi="Calibri Light" w:cs="Calibri Light"/>
                <w:i/>
                <w:sz w:val="22"/>
                <w:szCs w:val="22"/>
                <w:lang w:eastAsia="en-US"/>
              </w:rPr>
              <w:t>________________________________________________________________</w:t>
            </w:r>
          </w:p>
          <w:p w14:paraId="4E2072C9" w14:textId="77777777" w:rsidR="00411615" w:rsidRPr="00411615" w:rsidRDefault="00411615" w:rsidP="00411615">
            <w:pPr>
              <w:spacing w:after="0" w:line="240" w:lineRule="auto"/>
              <w:contextualSpacing/>
              <w:jc w:val="both"/>
              <w:rPr>
                <w:rFonts w:ascii="Calibri Light" w:hAnsi="Calibri Light" w:cs="Calibri Light"/>
                <w:i/>
                <w:sz w:val="22"/>
                <w:szCs w:val="22"/>
                <w:lang w:eastAsia="en-US"/>
              </w:rPr>
            </w:pPr>
            <w:r w:rsidRPr="00411615">
              <w:rPr>
                <w:rFonts w:ascii="Calibri Light" w:hAnsi="Calibri Light" w:cs="Calibri Light"/>
                <w:i/>
                <w:sz w:val="22"/>
                <w:szCs w:val="22"/>
                <w:lang w:eastAsia="en-US"/>
              </w:rPr>
              <w:t>________________________________________________________________</w:t>
            </w:r>
          </w:p>
          <w:p w14:paraId="4DE06747" w14:textId="77777777" w:rsidR="00411615" w:rsidRPr="00411615" w:rsidRDefault="00411615" w:rsidP="00411615">
            <w:pPr>
              <w:spacing w:after="0" w:line="240" w:lineRule="auto"/>
              <w:contextualSpacing/>
              <w:jc w:val="both"/>
              <w:rPr>
                <w:rFonts w:ascii="Calibri Light" w:hAnsi="Calibri Light" w:cs="Calibri Light"/>
                <w:i/>
                <w:sz w:val="22"/>
                <w:szCs w:val="22"/>
                <w:lang w:eastAsia="en-US"/>
              </w:rPr>
            </w:pPr>
            <w:r w:rsidRPr="00411615">
              <w:rPr>
                <w:rFonts w:ascii="Calibri Light" w:hAnsi="Calibri Light" w:cs="Calibri Light"/>
                <w:i/>
                <w:sz w:val="22"/>
                <w:szCs w:val="22"/>
                <w:lang w:eastAsia="en-US"/>
              </w:rPr>
              <w:t>(nurodyti sumą skaičiais, dviejų skaičių po kablelio tikslumu ir žodžiais )</w:t>
            </w:r>
          </w:p>
        </w:tc>
      </w:tr>
      <w:tr w:rsidR="00411615" w:rsidRPr="00411615" w14:paraId="7BCA7627" w14:textId="77777777">
        <w:tc>
          <w:tcPr>
            <w:tcW w:w="2655" w:type="dxa"/>
            <w:hideMark/>
          </w:tcPr>
          <w:p w14:paraId="1C5CFF29" w14:textId="77777777" w:rsidR="00411615" w:rsidRPr="00411615" w:rsidRDefault="00411615" w:rsidP="00411615">
            <w:pPr>
              <w:spacing w:after="0" w:line="240" w:lineRule="auto"/>
              <w:contextualSpacing/>
              <w:jc w:val="both"/>
              <w:rPr>
                <w:rFonts w:ascii="Calibri Light" w:hAnsi="Calibri Light" w:cs="Calibri Light"/>
                <w:b/>
                <w:sz w:val="22"/>
                <w:szCs w:val="22"/>
                <w:lang w:eastAsia="en-US"/>
              </w:rPr>
            </w:pPr>
            <w:r w:rsidRPr="00411615">
              <w:rPr>
                <w:rFonts w:ascii="Calibri Light" w:hAnsi="Calibri Light" w:cs="Calibri Light"/>
                <w:b/>
                <w:sz w:val="22"/>
                <w:szCs w:val="22"/>
                <w:lang w:eastAsia="en-US"/>
              </w:rPr>
              <w:t xml:space="preserve">PVM 21 % </w:t>
            </w:r>
            <w:r w:rsidRPr="00411615">
              <w:rPr>
                <w:rFonts w:ascii="Calibri Light" w:hAnsi="Calibri Light" w:cs="Calibri Light"/>
                <w:i/>
                <w:sz w:val="22"/>
                <w:szCs w:val="22"/>
                <w:lang w:eastAsia="en-US"/>
              </w:rPr>
              <w:t xml:space="preserve"> </w:t>
            </w:r>
          </w:p>
        </w:tc>
        <w:tc>
          <w:tcPr>
            <w:tcW w:w="7551" w:type="dxa"/>
            <w:hideMark/>
          </w:tcPr>
          <w:p w14:paraId="36B585DC" w14:textId="77777777" w:rsidR="00411615" w:rsidRPr="00411615" w:rsidRDefault="00411615" w:rsidP="00411615">
            <w:pPr>
              <w:spacing w:after="0" w:line="240" w:lineRule="auto"/>
              <w:contextualSpacing/>
              <w:jc w:val="both"/>
              <w:rPr>
                <w:rFonts w:ascii="Calibri Light" w:hAnsi="Calibri Light" w:cs="Calibri Light"/>
                <w:i/>
                <w:sz w:val="22"/>
                <w:szCs w:val="22"/>
                <w:lang w:eastAsia="en-US"/>
              </w:rPr>
            </w:pPr>
            <w:r w:rsidRPr="00411615">
              <w:rPr>
                <w:rFonts w:ascii="Calibri Light" w:hAnsi="Calibri Light" w:cs="Calibri Light"/>
                <w:i/>
                <w:sz w:val="22"/>
                <w:szCs w:val="22"/>
                <w:lang w:eastAsia="en-US"/>
              </w:rPr>
              <w:t>_______________________________________________________________</w:t>
            </w:r>
          </w:p>
          <w:p w14:paraId="6CDD2B13" w14:textId="77777777" w:rsidR="00411615" w:rsidRPr="00411615" w:rsidRDefault="00411615" w:rsidP="00411615">
            <w:pPr>
              <w:spacing w:after="0" w:line="240" w:lineRule="auto"/>
              <w:contextualSpacing/>
              <w:jc w:val="both"/>
              <w:rPr>
                <w:rFonts w:ascii="Calibri Light" w:hAnsi="Calibri Light" w:cs="Calibri Light"/>
                <w:i/>
                <w:sz w:val="22"/>
                <w:szCs w:val="22"/>
                <w:lang w:eastAsia="en-US"/>
              </w:rPr>
            </w:pPr>
            <w:r w:rsidRPr="00411615">
              <w:rPr>
                <w:rFonts w:ascii="Calibri Light" w:hAnsi="Calibri Light" w:cs="Calibri Light"/>
                <w:i/>
                <w:sz w:val="22"/>
                <w:szCs w:val="22"/>
                <w:lang w:eastAsia="en-US"/>
              </w:rPr>
              <w:t>(nurodyti skaičiais ir žodžiais )</w:t>
            </w:r>
          </w:p>
        </w:tc>
      </w:tr>
      <w:tr w:rsidR="00411615" w:rsidRPr="00411615" w14:paraId="54E55601" w14:textId="77777777">
        <w:trPr>
          <w:trHeight w:val="805"/>
        </w:trPr>
        <w:tc>
          <w:tcPr>
            <w:tcW w:w="2655" w:type="dxa"/>
            <w:hideMark/>
          </w:tcPr>
          <w:p w14:paraId="2123B8EC" w14:textId="77777777" w:rsidR="00411615" w:rsidRPr="00411615" w:rsidRDefault="00411615" w:rsidP="00411615">
            <w:pPr>
              <w:spacing w:after="0" w:line="240" w:lineRule="auto"/>
              <w:contextualSpacing/>
              <w:jc w:val="both"/>
              <w:rPr>
                <w:rFonts w:ascii="Calibri Light" w:hAnsi="Calibri Light" w:cs="Calibri Light"/>
                <w:b/>
                <w:sz w:val="22"/>
                <w:szCs w:val="22"/>
                <w:lang w:eastAsia="en-US"/>
              </w:rPr>
            </w:pPr>
            <w:r w:rsidRPr="00411615">
              <w:rPr>
                <w:rFonts w:ascii="Calibri Light" w:hAnsi="Calibri Light" w:cs="Calibri Light"/>
                <w:b/>
                <w:sz w:val="22"/>
                <w:szCs w:val="22"/>
                <w:lang w:eastAsia="en-US"/>
              </w:rPr>
              <w:t>Bendra pasiūlymo kaina   (su PVM )</w:t>
            </w:r>
            <w:r w:rsidRPr="00411615">
              <w:rPr>
                <w:rFonts w:ascii="Calibri Light" w:hAnsi="Calibri Light" w:cs="Calibri Light"/>
                <w:b/>
                <w:sz w:val="22"/>
                <w:szCs w:val="22"/>
                <w:vertAlign w:val="superscript"/>
                <w:lang w:eastAsia="en-US"/>
              </w:rPr>
              <w:t xml:space="preserve"> </w:t>
            </w:r>
          </w:p>
        </w:tc>
        <w:tc>
          <w:tcPr>
            <w:tcW w:w="7551" w:type="dxa"/>
            <w:hideMark/>
          </w:tcPr>
          <w:p w14:paraId="7279E7DC" w14:textId="77777777" w:rsidR="00411615" w:rsidRPr="00411615" w:rsidRDefault="00411615" w:rsidP="00411615">
            <w:pPr>
              <w:spacing w:after="0" w:line="240" w:lineRule="auto"/>
              <w:contextualSpacing/>
              <w:jc w:val="both"/>
              <w:rPr>
                <w:rFonts w:ascii="Calibri Light" w:hAnsi="Calibri Light" w:cs="Calibri Light"/>
                <w:i/>
                <w:sz w:val="22"/>
                <w:szCs w:val="22"/>
                <w:lang w:eastAsia="en-US"/>
              </w:rPr>
            </w:pPr>
            <w:r w:rsidRPr="00411615">
              <w:rPr>
                <w:rFonts w:ascii="Calibri Light" w:hAnsi="Calibri Light" w:cs="Calibri Light"/>
                <w:i/>
                <w:sz w:val="22"/>
                <w:szCs w:val="22"/>
                <w:lang w:eastAsia="en-US"/>
              </w:rPr>
              <w:t>_______________________________________________________________</w:t>
            </w:r>
          </w:p>
          <w:p w14:paraId="49C0D09E" w14:textId="77777777" w:rsidR="00411615" w:rsidRPr="00411615" w:rsidRDefault="00411615" w:rsidP="00411615">
            <w:pPr>
              <w:spacing w:after="0" w:line="240" w:lineRule="auto"/>
              <w:contextualSpacing/>
              <w:jc w:val="both"/>
              <w:rPr>
                <w:rFonts w:ascii="Calibri Light" w:hAnsi="Calibri Light" w:cs="Calibri Light"/>
                <w:i/>
                <w:sz w:val="22"/>
                <w:szCs w:val="22"/>
                <w:lang w:eastAsia="en-US"/>
              </w:rPr>
            </w:pPr>
            <w:r w:rsidRPr="00411615">
              <w:rPr>
                <w:rFonts w:ascii="Calibri Light" w:hAnsi="Calibri Light" w:cs="Calibri Light"/>
                <w:i/>
                <w:sz w:val="22"/>
                <w:szCs w:val="22"/>
                <w:lang w:eastAsia="en-US"/>
              </w:rPr>
              <w:t>_______________________________________________________________</w:t>
            </w:r>
          </w:p>
          <w:p w14:paraId="0510143F" w14:textId="77777777" w:rsidR="00411615" w:rsidRPr="00411615" w:rsidRDefault="00411615" w:rsidP="00411615">
            <w:pPr>
              <w:spacing w:after="0" w:line="240" w:lineRule="auto"/>
              <w:contextualSpacing/>
              <w:jc w:val="both"/>
              <w:rPr>
                <w:rFonts w:ascii="Calibri Light" w:hAnsi="Calibri Light" w:cs="Calibri Light"/>
                <w:i/>
                <w:sz w:val="22"/>
                <w:szCs w:val="22"/>
                <w:lang w:eastAsia="en-US"/>
              </w:rPr>
            </w:pPr>
            <w:r w:rsidRPr="00411615">
              <w:rPr>
                <w:rFonts w:ascii="Calibri Light" w:hAnsi="Calibri Light" w:cs="Calibri Light"/>
                <w:i/>
                <w:sz w:val="22"/>
                <w:szCs w:val="22"/>
                <w:lang w:eastAsia="en-US"/>
              </w:rPr>
              <w:t>(nurodyti sumą skaičiais, dviejų skaičių po kablelio tikslumu ir žodžiais )</w:t>
            </w:r>
          </w:p>
        </w:tc>
      </w:tr>
    </w:tbl>
    <w:p w14:paraId="7D214923" w14:textId="77777777" w:rsidR="00411615" w:rsidRPr="00411615" w:rsidRDefault="00411615" w:rsidP="00411615">
      <w:pPr>
        <w:spacing w:after="0" w:line="240" w:lineRule="auto"/>
        <w:contextualSpacing/>
        <w:jc w:val="both"/>
        <w:rPr>
          <w:rFonts w:ascii="Calibri Light" w:hAnsi="Calibri Light" w:cs="Calibri Light"/>
          <w:i/>
          <w:sz w:val="22"/>
          <w:szCs w:val="22"/>
          <w:lang w:eastAsia="en-US"/>
        </w:rPr>
      </w:pPr>
      <w:r w:rsidRPr="00411615">
        <w:rPr>
          <w:rFonts w:ascii="Calibri Light" w:hAnsi="Calibri Light" w:cs="Calibri Light"/>
          <w:i/>
          <w:sz w:val="22"/>
          <w:szCs w:val="22"/>
          <w:lang w:eastAsia="en-US"/>
        </w:rPr>
        <w:t>Pastabos:</w:t>
      </w:r>
    </w:p>
    <w:p w14:paraId="00FFCFAF" w14:textId="77777777" w:rsidR="00411615" w:rsidRPr="00411615" w:rsidRDefault="00411615" w:rsidP="00411615">
      <w:pPr>
        <w:spacing w:after="0" w:line="240" w:lineRule="auto"/>
        <w:contextualSpacing/>
        <w:jc w:val="both"/>
        <w:rPr>
          <w:rFonts w:ascii="Calibri Light" w:hAnsi="Calibri Light" w:cs="Calibri Light"/>
          <w:i/>
          <w:sz w:val="22"/>
          <w:szCs w:val="22"/>
          <w:lang w:eastAsia="en-US"/>
        </w:rPr>
      </w:pPr>
      <w:r w:rsidRPr="00411615">
        <w:rPr>
          <w:rFonts w:ascii="Calibri Light" w:hAnsi="Calibri Light" w:cs="Calibri Light"/>
          <w:i/>
          <w:sz w:val="22"/>
          <w:szCs w:val="22"/>
          <w:lang w:eastAsia="en-US"/>
        </w:rPr>
        <w:t>1) Pirkimas skaidomas į pirkimo dalis. Pasiūlymai turi būti teikiami techninės specifikacijos 1-os dalies pirkimo nurodytam Prekių kiekiui (apimčiai).</w:t>
      </w:r>
    </w:p>
    <w:p w14:paraId="70CF2BBC" w14:textId="77777777" w:rsidR="00411615" w:rsidRPr="00411615" w:rsidRDefault="00411615" w:rsidP="00411615">
      <w:pPr>
        <w:spacing w:after="0" w:line="240" w:lineRule="auto"/>
        <w:contextualSpacing/>
        <w:jc w:val="both"/>
        <w:rPr>
          <w:rFonts w:ascii="Calibri Light" w:hAnsi="Calibri Light" w:cs="Calibri Light"/>
          <w:i/>
          <w:sz w:val="22"/>
          <w:szCs w:val="22"/>
          <w:lang w:eastAsia="en-US"/>
        </w:rPr>
      </w:pPr>
      <w:r w:rsidRPr="00411615">
        <w:rPr>
          <w:rFonts w:ascii="Calibri Light" w:hAnsi="Calibri Light" w:cs="Calibri Light"/>
          <w:i/>
          <w:sz w:val="22"/>
          <w:szCs w:val="22"/>
          <w:lang w:eastAsia="en-US"/>
        </w:rPr>
        <w:lastRenderedPageBreak/>
        <w:t>2) Tuo atveju, kai mokesčius reguliuojančių įstatymų ir šių įstatymų įgyvendinamųjų teisės aktų nustatyta tvarka PS pats turi sumokėti pridėtinės vertės mokestį į valstybės biudžetą už įsigytą pirkimo objektą, į pasiūlymo kainą/įkainius ar sąnaudas įskaitytas šis mokestis sudarant pirkimo sutartį ar preliminariąją sutartį išskaičiuojamas (KSPĮ 94 str. 3 d.).</w:t>
      </w:r>
    </w:p>
    <w:p w14:paraId="56CDD038" w14:textId="77777777" w:rsidR="00411615" w:rsidRPr="00411615" w:rsidRDefault="00411615" w:rsidP="00411615">
      <w:pPr>
        <w:spacing w:after="0" w:line="240" w:lineRule="auto"/>
        <w:contextualSpacing/>
        <w:jc w:val="both"/>
        <w:rPr>
          <w:rFonts w:ascii="Calibri Light" w:hAnsi="Calibri Light" w:cs="Calibri Light"/>
          <w:i/>
          <w:sz w:val="22"/>
          <w:szCs w:val="22"/>
          <w:lang w:eastAsia="en-US"/>
        </w:rPr>
      </w:pPr>
      <w:r w:rsidRPr="00411615">
        <w:rPr>
          <w:rFonts w:ascii="Calibri Light" w:hAnsi="Calibri Light" w:cs="Calibri Light"/>
          <w:i/>
          <w:sz w:val="22"/>
          <w:szCs w:val="22"/>
          <w:lang w:eastAsia="en-US"/>
        </w:rPr>
        <w:t>3) Tais atvejais, kai pagal galiojančius teisės aktus tiekėjui nereikia mokėti PVM, jis nurodo priežastis, dėl kurių PVM nemoka.</w:t>
      </w:r>
    </w:p>
    <w:p w14:paraId="00746A2A" w14:textId="77777777" w:rsidR="00284F60" w:rsidRPr="00B12A47" w:rsidRDefault="00284F60" w:rsidP="00284F60">
      <w:pPr>
        <w:spacing w:after="0" w:line="240" w:lineRule="auto"/>
        <w:contextualSpacing/>
        <w:jc w:val="both"/>
        <w:rPr>
          <w:rFonts w:ascii="Calibri Light" w:hAnsi="Calibri Light" w:cs="Calibri Light"/>
          <w:b/>
          <w:sz w:val="22"/>
          <w:szCs w:val="22"/>
          <w:u w:val="single"/>
          <w:lang w:eastAsia="en-US"/>
        </w:rPr>
      </w:pPr>
      <w:r w:rsidRPr="00B12A47">
        <w:rPr>
          <w:rFonts w:ascii="Calibri Light" w:hAnsi="Calibri Light" w:cs="Calibri Light"/>
          <w:b/>
          <w:sz w:val="22"/>
          <w:szCs w:val="22"/>
          <w:u w:val="single"/>
          <w:lang w:eastAsia="en-US"/>
        </w:rPr>
        <w:t xml:space="preserve">Pasirinktas </w:t>
      </w:r>
      <w:r w:rsidRPr="00B12A47">
        <w:rPr>
          <w:rFonts w:ascii="Calibri Light" w:hAnsi="Calibri Light" w:cs="Calibri Light"/>
          <w:b/>
          <w:bCs/>
          <w:sz w:val="22"/>
          <w:szCs w:val="22"/>
          <w:u w:val="single"/>
        </w:rPr>
        <w:t xml:space="preserve">fiksuoto įkainio </w:t>
      </w:r>
      <w:r w:rsidRPr="00B12A47">
        <w:rPr>
          <w:rFonts w:ascii="Calibri Light" w:hAnsi="Calibri Light" w:cs="Calibri Light"/>
          <w:b/>
          <w:sz w:val="22"/>
          <w:szCs w:val="22"/>
          <w:u w:val="single"/>
          <w:lang w:eastAsia="en-US"/>
        </w:rPr>
        <w:t>apskaičiavimo būdas, lyginamieji kiekiai nurodyti tik siekiant apskaičiuoti tiekėjo pasiūlymo kainą, kuri yra skirta atskirų tiekėjų pasiūlymams palyginti, kurie pirkimo sutartyje nebus laikomi maksimaliais.</w:t>
      </w:r>
    </w:p>
    <w:p w14:paraId="0A395B07" w14:textId="4C0CF9A8" w:rsidR="00DB7A43" w:rsidRPr="001A011B" w:rsidRDefault="00DB7A43" w:rsidP="00915EFF">
      <w:pPr>
        <w:tabs>
          <w:tab w:val="left" w:pos="540"/>
        </w:tabs>
        <w:spacing w:after="0" w:line="240" w:lineRule="auto"/>
        <w:jc w:val="both"/>
        <w:rPr>
          <w:rFonts w:ascii="Calibri Light" w:hAnsi="Calibri Light" w:cs="Calibri Light"/>
          <w:b/>
          <w:sz w:val="22"/>
          <w:szCs w:val="22"/>
        </w:rPr>
      </w:pPr>
    </w:p>
    <w:p w14:paraId="5565D337" w14:textId="77777777" w:rsidR="00DB7A43" w:rsidRPr="001A011B" w:rsidRDefault="00DB7A43" w:rsidP="00DB7A43">
      <w:pPr>
        <w:spacing w:after="0" w:line="240" w:lineRule="auto"/>
        <w:rPr>
          <w:rFonts w:ascii="Calibri Light" w:hAnsi="Calibri Light" w:cs="Calibri Light"/>
          <w:b/>
          <w:sz w:val="22"/>
          <w:szCs w:val="22"/>
        </w:rPr>
      </w:pPr>
      <w:r w:rsidRPr="001A011B">
        <w:rPr>
          <w:rFonts w:ascii="Calibri Light" w:hAnsi="Calibri Light" w:cs="Calibri Light"/>
          <w:b/>
          <w:sz w:val="22"/>
          <w:szCs w:val="22"/>
        </w:rPr>
        <w:t>Pasiūlyme privalo būti nurodyti (išviešinti) ūkio subjektai, kokiai pirkimo sutarties daliai tiekėjas ketina juos pasitelkti:</w:t>
      </w:r>
    </w:p>
    <w:p w14:paraId="3E64BD3F" w14:textId="4D3D31AE" w:rsidR="00DB7A43" w:rsidRPr="001A011B" w:rsidRDefault="00FC3F20" w:rsidP="00DB7A43">
      <w:pPr>
        <w:spacing w:after="0" w:line="240" w:lineRule="auto"/>
        <w:jc w:val="right"/>
        <w:rPr>
          <w:rFonts w:ascii="Calibri Light" w:hAnsi="Calibri Light" w:cs="Calibri Light"/>
          <w:sz w:val="22"/>
          <w:szCs w:val="22"/>
        </w:rPr>
      </w:pPr>
      <w:r>
        <w:rPr>
          <w:rFonts w:ascii="Calibri Light" w:hAnsi="Calibri Light" w:cs="Calibri Light"/>
          <w:iCs/>
          <w:sz w:val="22"/>
          <w:szCs w:val="22"/>
          <w:lang w:eastAsia="en-US"/>
        </w:rPr>
        <w:t>2</w:t>
      </w:r>
      <w:r w:rsidR="00DB7A43" w:rsidRPr="00915EFF">
        <w:rPr>
          <w:rFonts w:ascii="Calibri Light" w:hAnsi="Calibri Light" w:cs="Calibri Light"/>
          <w:sz w:val="22"/>
          <w:szCs w:val="22"/>
        </w:rPr>
        <w:t xml:space="preserve"> </w:t>
      </w:r>
      <w:r w:rsidR="00DB7A43" w:rsidRPr="001A011B">
        <w:rPr>
          <w:rFonts w:ascii="Calibri Light" w:hAnsi="Calibri Light" w:cs="Calibri Light"/>
          <w:sz w:val="22"/>
          <w:szCs w:val="22"/>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4535"/>
        <w:gridCol w:w="4947"/>
      </w:tblGrid>
      <w:tr w:rsidR="00DB7A43" w:rsidRPr="001A011B" w14:paraId="0168EB66" w14:textId="77777777" w:rsidTr="00925D44">
        <w:trPr>
          <w:trHeight w:val="1837"/>
        </w:trPr>
        <w:tc>
          <w:tcPr>
            <w:tcW w:w="350" w:type="pct"/>
            <w:vAlign w:val="center"/>
          </w:tcPr>
          <w:p w14:paraId="39BCF2AD" w14:textId="77777777" w:rsidR="00DB7A43" w:rsidRPr="001A011B" w:rsidRDefault="00DB7A43" w:rsidP="00DB7A43">
            <w:pPr>
              <w:pStyle w:val="Pagrindinistekstas"/>
              <w:spacing w:after="0" w:line="240" w:lineRule="auto"/>
              <w:ind w:firstLine="0"/>
              <w:jc w:val="center"/>
              <w:rPr>
                <w:rFonts w:ascii="Calibri Light" w:hAnsi="Calibri Light" w:cs="Calibri Light"/>
                <w:b/>
                <w:sz w:val="22"/>
                <w:szCs w:val="22"/>
              </w:rPr>
            </w:pPr>
            <w:r w:rsidRPr="001A011B">
              <w:rPr>
                <w:rFonts w:ascii="Calibri Light" w:hAnsi="Calibri Light" w:cs="Calibri Light"/>
                <w:b/>
                <w:sz w:val="22"/>
                <w:szCs w:val="22"/>
              </w:rPr>
              <w:t>Eil. Nr.</w:t>
            </w:r>
          </w:p>
        </w:tc>
        <w:tc>
          <w:tcPr>
            <w:tcW w:w="2224" w:type="pct"/>
            <w:vAlign w:val="center"/>
          </w:tcPr>
          <w:p w14:paraId="20B6BA0E" w14:textId="77777777" w:rsidR="00DB7A43" w:rsidRPr="001A011B" w:rsidRDefault="00DB7A43" w:rsidP="00DB7A43">
            <w:pPr>
              <w:pStyle w:val="Pagrindinistekstas"/>
              <w:spacing w:after="0" w:line="240" w:lineRule="auto"/>
              <w:ind w:firstLine="0"/>
              <w:jc w:val="center"/>
              <w:rPr>
                <w:rFonts w:ascii="Calibri Light" w:hAnsi="Calibri Light" w:cs="Calibri Light"/>
                <w:b/>
                <w:sz w:val="22"/>
                <w:szCs w:val="22"/>
              </w:rPr>
            </w:pPr>
            <w:r w:rsidRPr="001A011B">
              <w:rPr>
                <w:rFonts w:ascii="Calibri Light" w:hAnsi="Calibri Light" w:cs="Calibri Light"/>
                <w:b/>
                <w:sz w:val="22"/>
                <w:szCs w:val="22"/>
              </w:rPr>
              <w:t>Ūkio subjekto, pavadinimas, kodas ir adresas</w:t>
            </w:r>
          </w:p>
        </w:tc>
        <w:tc>
          <w:tcPr>
            <w:tcW w:w="2426" w:type="pct"/>
            <w:vAlign w:val="center"/>
          </w:tcPr>
          <w:p w14:paraId="1D0C7172" w14:textId="77777777" w:rsidR="00DB7A43" w:rsidRPr="001A011B" w:rsidRDefault="00DB7A43" w:rsidP="00DB7A43">
            <w:pPr>
              <w:pStyle w:val="Pagrindinistekstas"/>
              <w:spacing w:after="0" w:line="240" w:lineRule="auto"/>
              <w:ind w:firstLine="0"/>
              <w:jc w:val="center"/>
              <w:rPr>
                <w:rFonts w:ascii="Calibri Light" w:hAnsi="Calibri Light" w:cs="Calibri Light"/>
                <w:b/>
                <w:sz w:val="22"/>
                <w:szCs w:val="22"/>
              </w:rPr>
            </w:pPr>
            <w:r w:rsidRPr="001A011B">
              <w:rPr>
                <w:rFonts w:ascii="Calibri Light" w:hAnsi="Calibri Light" w:cs="Calibri Light"/>
                <w:b/>
                <w:sz w:val="22"/>
                <w:szCs w:val="22"/>
              </w:rPr>
              <w:t>Nurodomi įsipareigojimai vykdant numatomą su PS sudaryti pirkimo sutartį, šių įsipareigojimų vertės dalis (Eur ar dalis procentais bendroje pasiūlymo kainoje)</w:t>
            </w:r>
          </w:p>
        </w:tc>
      </w:tr>
      <w:tr w:rsidR="00DB7A43" w:rsidRPr="001A011B" w14:paraId="011A8784" w14:textId="77777777" w:rsidTr="00925D44">
        <w:tc>
          <w:tcPr>
            <w:tcW w:w="5000" w:type="pct"/>
            <w:gridSpan w:val="3"/>
          </w:tcPr>
          <w:p w14:paraId="311B5862"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r w:rsidRPr="001A011B">
              <w:rPr>
                <w:rFonts w:ascii="Calibri Light" w:hAnsi="Calibri Light" w:cs="Calibri Light"/>
                <w:color w:val="000000"/>
                <w:sz w:val="22"/>
                <w:szCs w:val="22"/>
              </w:rPr>
              <w:t xml:space="preserve">Ūkio subjektai, kurių pajėgumais tiekėjas </w:t>
            </w:r>
            <w:r w:rsidRPr="001A011B">
              <w:rPr>
                <w:rFonts w:ascii="Calibri Light" w:hAnsi="Calibri Light" w:cs="Calibri Light"/>
                <w:color w:val="000000"/>
                <w:sz w:val="22"/>
                <w:szCs w:val="22"/>
                <w:u w:val="single"/>
              </w:rPr>
              <w:t>remiasi, kad atitiktų</w:t>
            </w:r>
            <w:r w:rsidRPr="001A011B">
              <w:rPr>
                <w:rFonts w:ascii="Calibri Light" w:hAnsi="Calibri Light" w:cs="Calibri Light"/>
                <w:color w:val="000000"/>
                <w:sz w:val="22"/>
                <w:szCs w:val="22"/>
              </w:rPr>
              <w:t xml:space="preserve"> pirkimo dokumentuose nustatytus </w:t>
            </w:r>
            <w:r w:rsidRPr="001A011B">
              <w:rPr>
                <w:rFonts w:ascii="Calibri Light" w:hAnsi="Calibri Light" w:cs="Calibri Light"/>
                <w:color w:val="000000"/>
                <w:sz w:val="22"/>
                <w:szCs w:val="22"/>
                <w:u w:val="single"/>
              </w:rPr>
              <w:t>kvalifikacijos reikalavimus</w:t>
            </w:r>
          </w:p>
        </w:tc>
      </w:tr>
      <w:tr w:rsidR="00DB7A43" w:rsidRPr="001A011B" w14:paraId="048ECB10" w14:textId="77777777" w:rsidTr="00925D44">
        <w:tc>
          <w:tcPr>
            <w:tcW w:w="350" w:type="pct"/>
          </w:tcPr>
          <w:p w14:paraId="71CD7EBF" w14:textId="77777777" w:rsidR="00DB7A43" w:rsidRPr="001A011B" w:rsidRDefault="00DB7A43" w:rsidP="00DB7A43">
            <w:pPr>
              <w:pStyle w:val="Pagrindinistekstas"/>
              <w:spacing w:after="0" w:line="240" w:lineRule="auto"/>
              <w:ind w:firstLine="0"/>
              <w:jc w:val="right"/>
              <w:rPr>
                <w:rFonts w:ascii="Calibri Light" w:hAnsi="Calibri Light" w:cs="Calibri Light"/>
                <w:color w:val="000000"/>
                <w:sz w:val="22"/>
                <w:szCs w:val="22"/>
              </w:rPr>
            </w:pPr>
          </w:p>
        </w:tc>
        <w:tc>
          <w:tcPr>
            <w:tcW w:w="2224" w:type="pct"/>
          </w:tcPr>
          <w:p w14:paraId="738458E3"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
        </w:tc>
        <w:tc>
          <w:tcPr>
            <w:tcW w:w="2426" w:type="pct"/>
          </w:tcPr>
          <w:p w14:paraId="3752F506"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
        </w:tc>
      </w:tr>
      <w:tr w:rsidR="00DB7A43" w:rsidRPr="001A011B" w14:paraId="23013827" w14:textId="77777777" w:rsidTr="00925D44">
        <w:tc>
          <w:tcPr>
            <w:tcW w:w="5000" w:type="pct"/>
            <w:gridSpan w:val="3"/>
          </w:tcPr>
          <w:p w14:paraId="7510DD28"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r w:rsidRPr="001A011B">
              <w:rPr>
                <w:rFonts w:ascii="Calibri Light" w:hAnsi="Calibri Light" w:cs="Calibri Light"/>
                <w:color w:val="000000"/>
                <w:sz w:val="22"/>
                <w:szCs w:val="22"/>
              </w:rPr>
              <w:t xml:space="preserve">Ūkio subjektai, kurių pajėgumais tiekėjas </w:t>
            </w:r>
            <w:r w:rsidRPr="001A011B">
              <w:rPr>
                <w:rFonts w:ascii="Calibri Light" w:hAnsi="Calibri Light" w:cs="Calibri Light"/>
                <w:color w:val="000000"/>
                <w:sz w:val="22"/>
                <w:szCs w:val="22"/>
                <w:u w:val="single"/>
              </w:rPr>
              <w:t>nesiremia</w:t>
            </w:r>
            <w:r w:rsidRPr="001A011B">
              <w:rPr>
                <w:rFonts w:ascii="Calibri Light" w:hAnsi="Calibri Light" w:cs="Calibri Light"/>
                <w:color w:val="000000"/>
                <w:sz w:val="22"/>
                <w:szCs w:val="22"/>
              </w:rPr>
              <w:t>, kad atitiktų kvalifikacijos reikalavimus (</w:t>
            </w:r>
            <w:r w:rsidRPr="001A011B">
              <w:rPr>
                <w:rFonts w:ascii="Calibri Light" w:hAnsi="Calibri Light" w:cs="Calibri Light"/>
                <w:color w:val="000000"/>
                <w:sz w:val="22"/>
                <w:szCs w:val="22"/>
                <w:u w:val="single"/>
              </w:rPr>
              <w:t>subtiekėjai, subteikėjai ar subrangovai</w:t>
            </w:r>
            <w:r w:rsidRPr="001A011B">
              <w:rPr>
                <w:rFonts w:ascii="Calibri Light" w:hAnsi="Calibri Light" w:cs="Calibri Light"/>
                <w:color w:val="000000"/>
                <w:sz w:val="22"/>
                <w:szCs w:val="22"/>
              </w:rPr>
              <w:t>)</w:t>
            </w:r>
          </w:p>
        </w:tc>
      </w:tr>
      <w:tr w:rsidR="00DB7A43" w:rsidRPr="001A011B" w14:paraId="4E59E219" w14:textId="77777777" w:rsidTr="00925D44">
        <w:tc>
          <w:tcPr>
            <w:tcW w:w="350" w:type="pct"/>
          </w:tcPr>
          <w:p w14:paraId="00D3E3F3" w14:textId="77777777" w:rsidR="00DB7A43" w:rsidRPr="001A011B" w:rsidRDefault="00DB7A43" w:rsidP="00DB7A43">
            <w:pPr>
              <w:pStyle w:val="Pagrindinistekstas"/>
              <w:spacing w:after="0" w:line="240" w:lineRule="auto"/>
              <w:ind w:firstLine="0"/>
              <w:jc w:val="right"/>
              <w:rPr>
                <w:rFonts w:ascii="Calibri Light" w:hAnsi="Calibri Light" w:cs="Calibri Light"/>
                <w:color w:val="000000"/>
                <w:sz w:val="22"/>
                <w:szCs w:val="22"/>
              </w:rPr>
            </w:pPr>
          </w:p>
        </w:tc>
        <w:tc>
          <w:tcPr>
            <w:tcW w:w="2224" w:type="pct"/>
          </w:tcPr>
          <w:p w14:paraId="5BDC8218"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
        </w:tc>
        <w:tc>
          <w:tcPr>
            <w:tcW w:w="2426" w:type="pct"/>
          </w:tcPr>
          <w:p w14:paraId="3577C1FD"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
        </w:tc>
      </w:tr>
      <w:tr w:rsidR="00DB7A43" w:rsidRPr="001A011B" w14:paraId="658735A7" w14:textId="77777777" w:rsidTr="00925D44">
        <w:tc>
          <w:tcPr>
            <w:tcW w:w="5000" w:type="pct"/>
            <w:gridSpan w:val="3"/>
          </w:tcPr>
          <w:p w14:paraId="6943B517"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roofErr w:type="spellStart"/>
            <w:r w:rsidRPr="001A011B">
              <w:rPr>
                <w:rFonts w:ascii="Calibri Light" w:hAnsi="Calibri Light" w:cs="Calibri Light"/>
                <w:color w:val="000000"/>
                <w:sz w:val="22"/>
                <w:szCs w:val="22"/>
                <w:u w:val="single"/>
              </w:rPr>
              <w:t>Kvazisubtiekėjai</w:t>
            </w:r>
            <w:proofErr w:type="spellEnd"/>
            <w:r w:rsidRPr="001A011B">
              <w:rPr>
                <w:rFonts w:ascii="Calibri Light" w:hAnsi="Calibri Light" w:cs="Calibri Light"/>
                <w:color w:val="000000"/>
                <w:sz w:val="22"/>
                <w:szCs w:val="22"/>
              </w:rPr>
              <w:t xml:space="preserve">, fiziniai asmenys (specialistus), kurių kvalifikacija tiekėjas remiasi, kad atitiktų kvalifikacijos reikalavimą, ir pasiūlymo teikimo metu dar nėra tiekėjo, ūkio subjekto, kurio pajėgumais tiekėjas remiasi, darbuotojas, </w:t>
            </w:r>
            <w:r w:rsidRPr="001A011B">
              <w:rPr>
                <w:rFonts w:ascii="Calibri Light" w:hAnsi="Calibri Light" w:cs="Calibri Light"/>
                <w:color w:val="000000"/>
                <w:sz w:val="22"/>
                <w:szCs w:val="22"/>
                <w:u w:val="single"/>
              </w:rPr>
              <w:t>tačiau jį ketinama įdarbinti</w:t>
            </w:r>
            <w:r w:rsidRPr="001A011B">
              <w:rPr>
                <w:rFonts w:ascii="Calibri Light" w:hAnsi="Calibri Light" w:cs="Calibri Light"/>
                <w:color w:val="000000"/>
                <w:sz w:val="22"/>
                <w:szCs w:val="22"/>
              </w:rPr>
              <w:t>, jei pasiūlymas bus pripažintas laimėjusiu</w:t>
            </w:r>
          </w:p>
        </w:tc>
      </w:tr>
      <w:tr w:rsidR="00DB7A43" w:rsidRPr="001A011B" w14:paraId="446B7DC7" w14:textId="77777777" w:rsidTr="00925D44">
        <w:tc>
          <w:tcPr>
            <w:tcW w:w="350" w:type="pct"/>
          </w:tcPr>
          <w:p w14:paraId="0F224301" w14:textId="77777777" w:rsidR="00DB7A43" w:rsidRPr="001A011B" w:rsidRDefault="00DB7A43" w:rsidP="00DB7A43">
            <w:pPr>
              <w:pStyle w:val="Pagrindinistekstas"/>
              <w:spacing w:after="0" w:line="240" w:lineRule="auto"/>
              <w:ind w:firstLine="0"/>
              <w:jc w:val="right"/>
              <w:rPr>
                <w:rFonts w:ascii="Calibri Light" w:hAnsi="Calibri Light" w:cs="Calibri Light"/>
                <w:color w:val="000000"/>
                <w:sz w:val="22"/>
                <w:szCs w:val="22"/>
              </w:rPr>
            </w:pPr>
          </w:p>
        </w:tc>
        <w:tc>
          <w:tcPr>
            <w:tcW w:w="2224" w:type="pct"/>
          </w:tcPr>
          <w:p w14:paraId="30713017"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
        </w:tc>
        <w:tc>
          <w:tcPr>
            <w:tcW w:w="2426" w:type="pct"/>
          </w:tcPr>
          <w:p w14:paraId="014EBB13"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
        </w:tc>
      </w:tr>
      <w:tr w:rsidR="00DB7A43" w:rsidRPr="001A011B" w14:paraId="237B5100" w14:textId="77777777" w:rsidTr="00925D44">
        <w:tc>
          <w:tcPr>
            <w:tcW w:w="5000" w:type="pct"/>
            <w:gridSpan w:val="3"/>
          </w:tcPr>
          <w:p w14:paraId="6AC505C5"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r w:rsidRPr="001A011B">
              <w:rPr>
                <w:rFonts w:ascii="Calibri Light" w:hAnsi="Calibri Light" w:cs="Calibri Light"/>
                <w:color w:val="000000"/>
                <w:sz w:val="22"/>
                <w:szCs w:val="22"/>
                <w:u w:val="single"/>
              </w:rPr>
              <w:t>Tretieji asmenys</w:t>
            </w:r>
            <w:r w:rsidRPr="001A011B">
              <w:rPr>
                <w:rFonts w:ascii="Calibri Light" w:hAnsi="Calibri Light" w:cs="Calibri Light"/>
                <w:color w:val="000000"/>
                <w:sz w:val="22"/>
                <w:szCs w:val="22"/>
              </w:rPr>
              <w:t xml:space="preserve"> tais atvejais, kai tiekėjas naudojasi (naudosis) trečiųjų asmenų, kurie tiesiogiai aktyviai, savo veiksmais neprisidės prie perkančiojo subjekto poreikio įsigyti pirkimo objektą tenkinimo</w:t>
            </w:r>
          </w:p>
        </w:tc>
      </w:tr>
      <w:tr w:rsidR="00DB7A43" w:rsidRPr="001A011B" w14:paraId="73474185" w14:textId="77777777" w:rsidTr="00925D44">
        <w:tc>
          <w:tcPr>
            <w:tcW w:w="350" w:type="pct"/>
          </w:tcPr>
          <w:p w14:paraId="4CDF3F59" w14:textId="77777777" w:rsidR="00DB7A43" w:rsidRPr="001A011B" w:rsidRDefault="00DB7A43" w:rsidP="00DB7A43">
            <w:pPr>
              <w:pStyle w:val="Pagrindinistekstas"/>
              <w:spacing w:after="0" w:line="240" w:lineRule="auto"/>
              <w:ind w:firstLine="0"/>
              <w:jc w:val="right"/>
              <w:rPr>
                <w:rFonts w:ascii="Calibri Light" w:hAnsi="Calibri Light" w:cs="Calibri Light"/>
                <w:color w:val="000000"/>
                <w:sz w:val="22"/>
                <w:szCs w:val="22"/>
              </w:rPr>
            </w:pPr>
          </w:p>
        </w:tc>
        <w:tc>
          <w:tcPr>
            <w:tcW w:w="2224" w:type="pct"/>
          </w:tcPr>
          <w:p w14:paraId="2B8E04B6"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
        </w:tc>
        <w:tc>
          <w:tcPr>
            <w:tcW w:w="2426" w:type="pct"/>
          </w:tcPr>
          <w:p w14:paraId="0257899F"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
        </w:tc>
      </w:tr>
    </w:tbl>
    <w:p w14:paraId="0FA98455" w14:textId="0E4B7734" w:rsidR="00DB7A43" w:rsidRPr="001A011B" w:rsidRDefault="00DB7A43" w:rsidP="00DB7A43">
      <w:pPr>
        <w:spacing w:after="0" w:line="240" w:lineRule="auto"/>
        <w:jc w:val="both"/>
        <w:rPr>
          <w:rFonts w:ascii="Calibri Light" w:hAnsi="Calibri Light" w:cs="Calibri Light"/>
          <w:bCs/>
          <w:color w:val="FF0000"/>
          <w:sz w:val="22"/>
          <w:szCs w:val="22"/>
          <w:lang w:eastAsia="en-US"/>
        </w:rPr>
      </w:pPr>
      <w:r w:rsidRPr="001A011B">
        <w:rPr>
          <w:rFonts w:ascii="Calibri Light" w:hAnsi="Calibri Light" w:cs="Calibri Light"/>
          <w:bCs/>
          <w:i/>
          <w:color w:val="000000"/>
          <w:sz w:val="22"/>
          <w:szCs w:val="22"/>
          <w:lang w:eastAsia="en-US"/>
        </w:rPr>
        <w:t xml:space="preserve">Pastabos: </w:t>
      </w:r>
    </w:p>
    <w:p w14:paraId="75466267" w14:textId="77777777" w:rsidR="00DB7A43" w:rsidRPr="001A011B" w:rsidRDefault="00DB7A43" w:rsidP="00DB7A43">
      <w:pPr>
        <w:spacing w:after="0" w:line="240" w:lineRule="auto"/>
        <w:jc w:val="both"/>
        <w:rPr>
          <w:rFonts w:ascii="Calibri Light" w:hAnsi="Calibri Light" w:cs="Calibri Light"/>
          <w:bCs/>
          <w:i/>
          <w:color w:val="000000"/>
          <w:sz w:val="22"/>
          <w:szCs w:val="22"/>
          <w:lang w:eastAsia="en-US"/>
        </w:rPr>
      </w:pPr>
      <w:r w:rsidRPr="001A011B">
        <w:rPr>
          <w:rFonts w:ascii="Calibri Light" w:hAnsi="Calibri Light" w:cs="Calibri Light"/>
          <w:bCs/>
          <w:i/>
          <w:color w:val="000000"/>
          <w:sz w:val="22"/>
          <w:szCs w:val="22"/>
          <w:lang w:eastAsia="en-US"/>
        </w:rPr>
        <w:t>1) Pildyti tuomet, jei Tiekėjas ketina juos pasitelkti;</w:t>
      </w:r>
    </w:p>
    <w:p w14:paraId="283A0C18" w14:textId="77777777" w:rsidR="00DB7A43" w:rsidRPr="001A011B" w:rsidRDefault="00DB7A43" w:rsidP="00DB7A43">
      <w:pPr>
        <w:spacing w:after="0" w:line="240" w:lineRule="auto"/>
        <w:jc w:val="both"/>
        <w:rPr>
          <w:rFonts w:ascii="Calibri Light" w:hAnsi="Calibri Light" w:cs="Calibri Light"/>
          <w:bCs/>
          <w:i/>
          <w:color w:val="000000"/>
          <w:sz w:val="22"/>
          <w:szCs w:val="22"/>
          <w:lang w:eastAsia="en-US"/>
        </w:rPr>
      </w:pPr>
      <w:r w:rsidRPr="001A011B">
        <w:rPr>
          <w:rFonts w:ascii="Calibri Light" w:hAnsi="Calibri Light" w:cs="Calibri Light"/>
          <w:bCs/>
          <w:i/>
          <w:color w:val="000000"/>
          <w:sz w:val="22"/>
          <w:szCs w:val="22"/>
          <w:lang w:eastAsia="en-US"/>
        </w:rPr>
        <w:t>2) Kai tiekėjas remiasi kitų ūkio subjektų pajėgumais, kad atitiktų pirkimo dokumentuose nustatytus kvalifikacijos reikalavimus (siekdamas pirmiausia įrodyti kvalifikacijos reikalavimų atitiktį pirkimo procedūros metu, nes jo nuosavi ištekliai (pajėgumas) nėra pakankami ir/arba perleisti dalį viešojo pirkimo sutarties vykdymo), kartu su pasiūlymu teikiami ir šių ūkio subjektų EBVPD;</w:t>
      </w:r>
    </w:p>
    <w:p w14:paraId="55EEC62A" w14:textId="13C65EBE" w:rsidR="00DB7A43" w:rsidRPr="001A011B" w:rsidRDefault="00DB7A43" w:rsidP="00DB7A43">
      <w:pPr>
        <w:spacing w:after="0" w:line="240" w:lineRule="auto"/>
        <w:jc w:val="both"/>
        <w:rPr>
          <w:rFonts w:ascii="Calibri Light" w:hAnsi="Calibri Light" w:cs="Calibri Light"/>
          <w:bCs/>
          <w:i/>
          <w:color w:val="000000"/>
          <w:sz w:val="22"/>
          <w:szCs w:val="22"/>
          <w:lang w:eastAsia="en-US"/>
        </w:rPr>
      </w:pPr>
      <w:r w:rsidRPr="001A011B">
        <w:rPr>
          <w:rFonts w:ascii="Calibri Light" w:hAnsi="Calibri Light" w:cs="Calibri Light"/>
          <w:bCs/>
          <w:i/>
          <w:color w:val="000000"/>
          <w:sz w:val="22"/>
          <w:szCs w:val="22"/>
          <w:lang w:eastAsia="en-US"/>
        </w:rPr>
        <w:t xml:space="preserve">3) Ar subtiekėjams privaloma pateikti EBVPD nurodyta </w:t>
      </w:r>
      <w:r w:rsidR="007F23F2" w:rsidRPr="001A011B">
        <w:rPr>
          <w:rFonts w:ascii="Calibri Light" w:hAnsi="Calibri Light" w:cs="Calibri Light"/>
          <w:bCs/>
          <w:i/>
          <w:color w:val="000000"/>
          <w:sz w:val="22"/>
          <w:szCs w:val="22"/>
          <w:lang w:eastAsia="en-US"/>
        </w:rPr>
        <w:t>bendrųjų pirkimo sąlygų 9.2 p.</w:t>
      </w:r>
    </w:p>
    <w:p w14:paraId="4435241B" w14:textId="77777777" w:rsidR="00DB7A43" w:rsidRPr="001A011B" w:rsidRDefault="00DB7A43" w:rsidP="00DB7A43">
      <w:pPr>
        <w:spacing w:after="0" w:line="240" w:lineRule="auto"/>
        <w:jc w:val="both"/>
        <w:rPr>
          <w:rFonts w:ascii="Calibri Light" w:hAnsi="Calibri Light" w:cs="Calibri Light"/>
          <w:bCs/>
          <w:i/>
          <w:color w:val="000000"/>
          <w:sz w:val="22"/>
          <w:szCs w:val="22"/>
          <w:lang w:eastAsia="en-US"/>
        </w:rPr>
      </w:pPr>
      <w:r w:rsidRPr="001A011B">
        <w:rPr>
          <w:rFonts w:ascii="Calibri Light" w:hAnsi="Calibri Light" w:cs="Calibri Light"/>
          <w:bCs/>
          <w:i/>
          <w:color w:val="000000"/>
          <w:sz w:val="22"/>
          <w:szCs w:val="22"/>
          <w:lang w:eastAsia="en-US"/>
        </w:rPr>
        <w:t xml:space="preserve">4) </w:t>
      </w:r>
      <w:proofErr w:type="spellStart"/>
      <w:r w:rsidRPr="001A011B">
        <w:rPr>
          <w:rFonts w:ascii="Calibri Light" w:hAnsi="Calibri Light" w:cs="Calibri Light"/>
          <w:bCs/>
          <w:i/>
          <w:color w:val="000000"/>
          <w:sz w:val="22"/>
          <w:szCs w:val="22"/>
          <w:lang w:eastAsia="en-US"/>
        </w:rPr>
        <w:t>Kvazisubtiekėjų</w:t>
      </w:r>
      <w:proofErr w:type="spellEnd"/>
      <w:r w:rsidRPr="001A011B">
        <w:rPr>
          <w:rFonts w:ascii="Calibri Light" w:hAnsi="Calibri Light" w:cs="Calibri Light"/>
          <w:bCs/>
          <w:i/>
          <w:color w:val="000000"/>
          <w:sz w:val="22"/>
          <w:szCs w:val="22"/>
          <w:lang w:eastAsia="en-US"/>
        </w:rPr>
        <w:t xml:space="preserve"> ir trečiųjų asmenų užpildytų ir pasirašytų EBVPD pateikti nereikalaujama.</w:t>
      </w:r>
    </w:p>
    <w:p w14:paraId="45B6FA66" w14:textId="77777777" w:rsidR="00DB7A43" w:rsidRPr="001A011B" w:rsidRDefault="00DB7A43" w:rsidP="00DB7A43">
      <w:pPr>
        <w:tabs>
          <w:tab w:val="left" w:pos="540"/>
        </w:tabs>
        <w:spacing w:after="0" w:line="240" w:lineRule="auto"/>
        <w:jc w:val="both"/>
        <w:rPr>
          <w:rFonts w:ascii="Calibri Light" w:hAnsi="Calibri Light" w:cs="Calibri Light"/>
          <w:sz w:val="22"/>
          <w:szCs w:val="22"/>
          <w:lang w:eastAsia="en-US"/>
        </w:rPr>
      </w:pPr>
    </w:p>
    <w:p w14:paraId="17B0E5B0" w14:textId="77777777" w:rsidR="00DB7A43" w:rsidRPr="001A011B" w:rsidRDefault="00DB7A43" w:rsidP="00DB7A43">
      <w:pPr>
        <w:tabs>
          <w:tab w:val="left" w:pos="993"/>
        </w:tabs>
        <w:spacing w:after="0" w:line="240" w:lineRule="auto"/>
        <w:jc w:val="both"/>
        <w:rPr>
          <w:rFonts w:ascii="Calibri Light" w:hAnsi="Calibri Light" w:cs="Calibri Light"/>
          <w:sz w:val="22"/>
          <w:szCs w:val="22"/>
          <w:lang w:eastAsia="en-US"/>
        </w:rPr>
      </w:pPr>
      <w:r w:rsidRPr="001A011B">
        <w:rPr>
          <w:rFonts w:ascii="Calibri Light" w:hAnsi="Calibri Light" w:cs="Calibri Light"/>
          <w:sz w:val="22"/>
          <w:szCs w:val="22"/>
          <w:lang w:eastAsia="en-US"/>
        </w:rPr>
        <w:t xml:space="preserve">Šiame pasiūlyme yra pateikta ši </w:t>
      </w:r>
      <w:r w:rsidRPr="001A011B">
        <w:rPr>
          <w:rFonts w:ascii="Calibri Light" w:hAnsi="Calibri Light" w:cs="Calibri Light"/>
          <w:b/>
          <w:bCs/>
          <w:sz w:val="22"/>
          <w:szCs w:val="22"/>
          <w:lang w:eastAsia="en-US"/>
        </w:rPr>
        <w:t>konfidenciali informacija</w:t>
      </w:r>
      <w:r w:rsidRPr="001A011B">
        <w:rPr>
          <w:rFonts w:ascii="Calibri Light" w:hAnsi="Calibri Light" w:cs="Calibri Light"/>
          <w:sz w:val="22"/>
          <w:szCs w:val="22"/>
          <w:lang w:eastAsia="en-US"/>
        </w:rPr>
        <w:t>:</w:t>
      </w:r>
    </w:p>
    <w:p w14:paraId="7868411D" w14:textId="237EF508" w:rsidR="00DB7A43" w:rsidRPr="001A011B" w:rsidRDefault="00FC3F20" w:rsidP="00DB7A43">
      <w:pPr>
        <w:spacing w:after="0" w:line="240" w:lineRule="auto"/>
        <w:jc w:val="right"/>
        <w:rPr>
          <w:rFonts w:ascii="Calibri Light" w:hAnsi="Calibri Light" w:cs="Calibri Light"/>
          <w:sz w:val="22"/>
          <w:szCs w:val="22"/>
          <w:u w:val="single"/>
          <w:lang w:eastAsia="en-US"/>
        </w:rPr>
      </w:pPr>
      <w:r>
        <w:rPr>
          <w:rFonts w:ascii="Calibri Light" w:hAnsi="Calibri Light" w:cs="Calibri Light"/>
          <w:iCs/>
          <w:sz w:val="22"/>
          <w:szCs w:val="22"/>
          <w:lang w:eastAsia="en-US"/>
        </w:rPr>
        <w:t>3</w:t>
      </w:r>
      <w:r w:rsidR="00DB7A43" w:rsidRPr="001A011B">
        <w:rPr>
          <w:rFonts w:ascii="Calibri Light" w:hAnsi="Calibri Light" w:cs="Calibri Light"/>
          <w:sz w:val="22"/>
          <w:szCs w:val="22"/>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6360"/>
        <w:gridCol w:w="2987"/>
      </w:tblGrid>
      <w:tr w:rsidR="00DB7A43" w:rsidRPr="001A011B" w14:paraId="4C229EC9" w14:textId="77777777" w:rsidTr="00925D44">
        <w:tc>
          <w:tcPr>
            <w:tcW w:w="416" w:type="pct"/>
            <w:tcBorders>
              <w:top w:val="single" w:sz="4" w:space="0" w:color="auto"/>
              <w:left w:val="single" w:sz="4" w:space="0" w:color="auto"/>
              <w:bottom w:val="single" w:sz="4" w:space="0" w:color="auto"/>
              <w:right w:val="single" w:sz="4" w:space="0" w:color="auto"/>
            </w:tcBorders>
          </w:tcPr>
          <w:p w14:paraId="5296EDDF" w14:textId="1CEB3977"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Eil. Nr.</w:t>
            </w:r>
          </w:p>
        </w:tc>
        <w:tc>
          <w:tcPr>
            <w:tcW w:w="3119" w:type="pct"/>
            <w:tcBorders>
              <w:top w:val="single" w:sz="4" w:space="0" w:color="auto"/>
              <w:left w:val="single" w:sz="4" w:space="0" w:color="auto"/>
              <w:bottom w:val="single" w:sz="4" w:space="0" w:color="auto"/>
              <w:right w:val="single" w:sz="4" w:space="0" w:color="auto"/>
            </w:tcBorders>
          </w:tcPr>
          <w:p w14:paraId="03305311" w14:textId="77777777"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Pateikto dokumento pavadinimas</w:t>
            </w:r>
          </w:p>
        </w:tc>
        <w:tc>
          <w:tcPr>
            <w:tcW w:w="1465" w:type="pct"/>
            <w:tcBorders>
              <w:top w:val="single" w:sz="4" w:space="0" w:color="auto"/>
              <w:left w:val="single" w:sz="4" w:space="0" w:color="auto"/>
              <w:bottom w:val="single" w:sz="4" w:space="0" w:color="auto"/>
              <w:right w:val="single" w:sz="4" w:space="0" w:color="auto"/>
            </w:tcBorders>
          </w:tcPr>
          <w:p w14:paraId="6FEF587D" w14:textId="77777777"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Dokumento puslapių skaičius</w:t>
            </w:r>
          </w:p>
        </w:tc>
      </w:tr>
      <w:tr w:rsidR="00DB7A43" w:rsidRPr="001A011B" w14:paraId="7AE76A8A" w14:textId="77777777" w:rsidTr="00925D44">
        <w:tc>
          <w:tcPr>
            <w:tcW w:w="416" w:type="pct"/>
            <w:tcBorders>
              <w:top w:val="single" w:sz="4" w:space="0" w:color="auto"/>
              <w:left w:val="single" w:sz="4" w:space="0" w:color="auto"/>
              <w:bottom w:val="single" w:sz="4" w:space="0" w:color="auto"/>
              <w:right w:val="single" w:sz="4" w:space="0" w:color="auto"/>
            </w:tcBorders>
          </w:tcPr>
          <w:p w14:paraId="67325AA9" w14:textId="77777777" w:rsidR="00DB7A43" w:rsidRPr="001A011B" w:rsidRDefault="00DB7A43" w:rsidP="00DB7A43">
            <w:pPr>
              <w:spacing w:after="0" w:line="240" w:lineRule="auto"/>
              <w:jc w:val="right"/>
              <w:rPr>
                <w:rFonts w:ascii="Calibri Light" w:hAnsi="Calibri Light" w:cs="Calibri Light"/>
                <w:sz w:val="22"/>
                <w:szCs w:val="22"/>
                <w:lang w:eastAsia="en-US"/>
              </w:rPr>
            </w:pPr>
          </w:p>
        </w:tc>
        <w:tc>
          <w:tcPr>
            <w:tcW w:w="3119" w:type="pct"/>
            <w:tcBorders>
              <w:top w:val="single" w:sz="4" w:space="0" w:color="auto"/>
              <w:left w:val="single" w:sz="4" w:space="0" w:color="auto"/>
              <w:bottom w:val="single" w:sz="4" w:space="0" w:color="auto"/>
              <w:right w:val="single" w:sz="4" w:space="0" w:color="auto"/>
            </w:tcBorders>
          </w:tcPr>
          <w:p w14:paraId="11CCF6D7" w14:textId="77777777" w:rsidR="00DB7A43" w:rsidRPr="001A011B" w:rsidRDefault="00DB7A43" w:rsidP="00DB7A43">
            <w:pPr>
              <w:spacing w:after="0" w:line="240" w:lineRule="auto"/>
              <w:jc w:val="both"/>
              <w:rPr>
                <w:rFonts w:ascii="Calibri Light" w:hAnsi="Calibri Light" w:cs="Calibri Light"/>
                <w:sz w:val="22"/>
                <w:szCs w:val="22"/>
                <w:lang w:eastAsia="en-US"/>
              </w:rPr>
            </w:pPr>
            <w:r w:rsidRPr="001A011B">
              <w:rPr>
                <w:rFonts w:ascii="Calibri Light" w:hAnsi="Calibri Light" w:cs="Calibri Light"/>
                <w:sz w:val="22"/>
                <w:szCs w:val="22"/>
                <w:lang w:eastAsia="en-US"/>
              </w:rPr>
              <w:t>Konfidencialu. „.....“</w:t>
            </w:r>
          </w:p>
        </w:tc>
        <w:tc>
          <w:tcPr>
            <w:tcW w:w="1465" w:type="pct"/>
            <w:tcBorders>
              <w:top w:val="single" w:sz="4" w:space="0" w:color="auto"/>
              <w:left w:val="single" w:sz="4" w:space="0" w:color="auto"/>
              <w:bottom w:val="single" w:sz="4" w:space="0" w:color="auto"/>
              <w:right w:val="single" w:sz="4" w:space="0" w:color="auto"/>
            </w:tcBorders>
          </w:tcPr>
          <w:p w14:paraId="7F2649BA" w14:textId="77777777" w:rsidR="00DB7A43" w:rsidRPr="001A011B" w:rsidRDefault="00DB7A43" w:rsidP="00DB7A43">
            <w:pPr>
              <w:spacing w:after="0" w:line="240" w:lineRule="auto"/>
              <w:jc w:val="both"/>
              <w:rPr>
                <w:rFonts w:ascii="Calibri Light" w:hAnsi="Calibri Light" w:cs="Calibri Light"/>
                <w:sz w:val="22"/>
                <w:szCs w:val="22"/>
                <w:lang w:eastAsia="en-US"/>
              </w:rPr>
            </w:pPr>
          </w:p>
        </w:tc>
      </w:tr>
      <w:tr w:rsidR="00DB7A43" w:rsidRPr="001A011B" w14:paraId="09306FA7" w14:textId="77777777" w:rsidTr="00925D44">
        <w:tc>
          <w:tcPr>
            <w:tcW w:w="416" w:type="pct"/>
            <w:tcBorders>
              <w:top w:val="single" w:sz="4" w:space="0" w:color="auto"/>
              <w:left w:val="single" w:sz="4" w:space="0" w:color="auto"/>
              <w:bottom w:val="single" w:sz="4" w:space="0" w:color="auto"/>
              <w:right w:val="single" w:sz="4" w:space="0" w:color="auto"/>
            </w:tcBorders>
          </w:tcPr>
          <w:p w14:paraId="1AEF27A5" w14:textId="77777777" w:rsidR="00DB7A43" w:rsidRPr="001A011B" w:rsidRDefault="00DB7A43" w:rsidP="00DB7A43">
            <w:pPr>
              <w:spacing w:after="0" w:line="240" w:lineRule="auto"/>
              <w:jc w:val="right"/>
              <w:rPr>
                <w:rFonts w:ascii="Calibri Light" w:hAnsi="Calibri Light" w:cs="Calibri Light"/>
                <w:sz w:val="22"/>
                <w:szCs w:val="22"/>
                <w:lang w:eastAsia="en-US"/>
              </w:rPr>
            </w:pPr>
          </w:p>
        </w:tc>
        <w:tc>
          <w:tcPr>
            <w:tcW w:w="3119" w:type="pct"/>
            <w:tcBorders>
              <w:top w:val="single" w:sz="4" w:space="0" w:color="auto"/>
              <w:left w:val="single" w:sz="4" w:space="0" w:color="auto"/>
              <w:bottom w:val="single" w:sz="4" w:space="0" w:color="auto"/>
              <w:right w:val="single" w:sz="4" w:space="0" w:color="auto"/>
            </w:tcBorders>
          </w:tcPr>
          <w:p w14:paraId="63D0B3FD" w14:textId="77777777" w:rsidR="00DB7A43" w:rsidRPr="001A011B" w:rsidRDefault="00DB7A43" w:rsidP="00DB7A43">
            <w:pPr>
              <w:widowControl w:val="0"/>
              <w:tabs>
                <w:tab w:val="left" w:pos="1296"/>
                <w:tab w:val="center" w:pos="4153"/>
                <w:tab w:val="right" w:pos="8306"/>
              </w:tabs>
              <w:spacing w:after="0" w:line="240" w:lineRule="auto"/>
              <w:jc w:val="both"/>
              <w:rPr>
                <w:rFonts w:ascii="Calibri Light" w:hAnsi="Calibri Light" w:cs="Calibri Light"/>
                <w:sz w:val="22"/>
                <w:szCs w:val="22"/>
                <w:lang w:eastAsia="en-US"/>
              </w:rPr>
            </w:pPr>
          </w:p>
        </w:tc>
        <w:tc>
          <w:tcPr>
            <w:tcW w:w="1465" w:type="pct"/>
            <w:tcBorders>
              <w:top w:val="single" w:sz="4" w:space="0" w:color="auto"/>
              <w:left w:val="single" w:sz="4" w:space="0" w:color="auto"/>
              <w:bottom w:val="single" w:sz="4" w:space="0" w:color="auto"/>
              <w:right w:val="single" w:sz="4" w:space="0" w:color="auto"/>
            </w:tcBorders>
          </w:tcPr>
          <w:p w14:paraId="5895E2F3" w14:textId="77777777" w:rsidR="00DB7A43" w:rsidRPr="001A011B" w:rsidRDefault="00DB7A43" w:rsidP="00DB7A43">
            <w:pPr>
              <w:spacing w:after="0" w:line="240" w:lineRule="auto"/>
              <w:jc w:val="both"/>
              <w:rPr>
                <w:rFonts w:ascii="Calibri Light" w:hAnsi="Calibri Light" w:cs="Calibri Light"/>
                <w:sz w:val="22"/>
                <w:szCs w:val="22"/>
                <w:lang w:eastAsia="en-US"/>
              </w:rPr>
            </w:pPr>
          </w:p>
        </w:tc>
      </w:tr>
    </w:tbl>
    <w:p w14:paraId="2238184F" w14:textId="77777777" w:rsidR="00DB7A43" w:rsidRPr="001A011B" w:rsidRDefault="00DB7A43" w:rsidP="00DB7A43">
      <w:pPr>
        <w:spacing w:after="0" w:line="240" w:lineRule="auto"/>
        <w:jc w:val="both"/>
        <w:rPr>
          <w:rFonts w:ascii="Calibri Light" w:hAnsi="Calibri Light" w:cs="Calibri Light"/>
          <w:bCs/>
          <w:i/>
          <w:sz w:val="22"/>
          <w:szCs w:val="22"/>
          <w:lang w:eastAsia="en-US"/>
        </w:rPr>
      </w:pPr>
      <w:r w:rsidRPr="001A011B">
        <w:rPr>
          <w:rFonts w:ascii="Calibri Light" w:hAnsi="Calibri Light" w:cs="Calibri Light"/>
          <w:bCs/>
          <w:i/>
          <w:sz w:val="22"/>
          <w:szCs w:val="22"/>
          <w:lang w:eastAsia="en-US"/>
        </w:rPr>
        <w:t>Pastabos:</w:t>
      </w:r>
    </w:p>
    <w:p w14:paraId="5D0962D8" w14:textId="77777777" w:rsidR="00DB7A43" w:rsidRPr="001A011B" w:rsidRDefault="00DB7A43" w:rsidP="00DB7A43">
      <w:pPr>
        <w:spacing w:after="0" w:line="240" w:lineRule="auto"/>
        <w:jc w:val="both"/>
        <w:rPr>
          <w:rFonts w:ascii="Calibri Light" w:hAnsi="Calibri Light" w:cs="Calibri Light"/>
          <w:bCs/>
          <w:i/>
          <w:sz w:val="22"/>
          <w:szCs w:val="22"/>
          <w:lang w:eastAsia="en-US"/>
        </w:rPr>
      </w:pPr>
      <w:r w:rsidRPr="001A011B">
        <w:rPr>
          <w:rFonts w:ascii="Calibri Light" w:hAnsi="Calibri Light" w:cs="Calibri Light"/>
          <w:bCs/>
          <w:i/>
          <w:sz w:val="22"/>
          <w:szCs w:val="22"/>
          <w:lang w:eastAsia="en-US"/>
        </w:rPr>
        <w:t>1) Pildyti tuomet, jei bus pateikta konfidenciali informacija;</w:t>
      </w:r>
    </w:p>
    <w:p w14:paraId="4C21D1A2" w14:textId="6A2D8535" w:rsidR="00DB7A43" w:rsidRPr="001A011B" w:rsidRDefault="00DB7A43" w:rsidP="00DB7A43">
      <w:pPr>
        <w:spacing w:after="0" w:line="240" w:lineRule="auto"/>
        <w:jc w:val="both"/>
        <w:rPr>
          <w:rFonts w:ascii="Calibri Light" w:hAnsi="Calibri Light" w:cs="Calibri Light"/>
          <w:b/>
          <w:bCs/>
          <w:i/>
          <w:color w:val="FF0000"/>
          <w:sz w:val="22"/>
          <w:szCs w:val="22"/>
          <w:u w:val="single"/>
          <w:lang w:eastAsia="en-US"/>
        </w:rPr>
      </w:pPr>
      <w:r w:rsidRPr="001A011B">
        <w:rPr>
          <w:rFonts w:ascii="Calibri Light" w:hAnsi="Calibri Light" w:cs="Calibri Light"/>
          <w:b/>
          <w:bCs/>
          <w:i/>
          <w:sz w:val="22"/>
          <w:szCs w:val="22"/>
          <w:u w:val="single"/>
          <w:lang w:eastAsia="en-US"/>
        </w:rPr>
        <w:t xml:space="preserve">2) Dėl reikalavimų pateikiamai konfidencialiai informacijai </w:t>
      </w:r>
      <w:proofErr w:type="spellStart"/>
      <w:r w:rsidRPr="001A011B">
        <w:rPr>
          <w:rFonts w:ascii="Calibri Light" w:hAnsi="Calibri Light" w:cs="Calibri Light"/>
          <w:b/>
          <w:bCs/>
          <w:i/>
          <w:sz w:val="22"/>
          <w:szCs w:val="22"/>
          <w:u w:val="single"/>
          <w:lang w:eastAsia="en-US"/>
        </w:rPr>
        <w:t>žiūr</w:t>
      </w:r>
      <w:proofErr w:type="spellEnd"/>
      <w:r w:rsidRPr="001A011B">
        <w:rPr>
          <w:rFonts w:ascii="Calibri Light" w:hAnsi="Calibri Light" w:cs="Calibri Light"/>
          <w:b/>
          <w:bCs/>
          <w:i/>
          <w:sz w:val="22"/>
          <w:szCs w:val="22"/>
          <w:u w:val="single"/>
          <w:lang w:eastAsia="en-US"/>
        </w:rPr>
        <w:t xml:space="preserve">. </w:t>
      </w:r>
      <w:r w:rsidR="00DF510D" w:rsidRPr="001A011B">
        <w:rPr>
          <w:rFonts w:ascii="Calibri Light" w:hAnsi="Calibri Light" w:cs="Calibri Light"/>
          <w:b/>
          <w:bCs/>
          <w:i/>
          <w:sz w:val="22"/>
          <w:szCs w:val="22"/>
          <w:u w:val="single"/>
          <w:lang w:eastAsia="en-US"/>
        </w:rPr>
        <w:t>Bendrųjų pirkimo sąlygų 13.3</w:t>
      </w:r>
      <w:r w:rsidRPr="001A011B">
        <w:rPr>
          <w:rFonts w:ascii="Calibri Light" w:hAnsi="Calibri Light" w:cs="Calibri Light"/>
          <w:b/>
          <w:bCs/>
          <w:i/>
          <w:sz w:val="22"/>
          <w:szCs w:val="22"/>
          <w:u w:val="single"/>
          <w:lang w:eastAsia="en-US"/>
        </w:rPr>
        <w:t xml:space="preserve"> p. Konfidencialumas. </w:t>
      </w:r>
    </w:p>
    <w:p w14:paraId="48741389" w14:textId="77777777" w:rsidR="00DB7A43" w:rsidRPr="001A011B" w:rsidRDefault="00DB7A43" w:rsidP="00DB7A43">
      <w:pPr>
        <w:spacing w:after="0" w:line="240" w:lineRule="auto"/>
        <w:jc w:val="both"/>
        <w:rPr>
          <w:rFonts w:ascii="Calibri Light" w:hAnsi="Calibri Light" w:cs="Calibri Light"/>
          <w:sz w:val="22"/>
          <w:szCs w:val="22"/>
          <w:lang w:eastAsia="en-US"/>
        </w:rPr>
      </w:pPr>
    </w:p>
    <w:p w14:paraId="281E46E3" w14:textId="77777777" w:rsidR="00DB7A43" w:rsidRPr="001A011B" w:rsidRDefault="00DB7A43" w:rsidP="00DB7A43">
      <w:pPr>
        <w:spacing w:after="0" w:line="240" w:lineRule="auto"/>
        <w:jc w:val="both"/>
        <w:rPr>
          <w:rFonts w:ascii="Calibri Light" w:hAnsi="Calibri Light" w:cs="Calibri Light"/>
          <w:sz w:val="22"/>
          <w:szCs w:val="22"/>
          <w:lang w:eastAsia="en-US"/>
        </w:rPr>
      </w:pPr>
      <w:r w:rsidRPr="001A011B">
        <w:rPr>
          <w:rFonts w:ascii="Calibri Light" w:hAnsi="Calibri Light" w:cs="Calibri Light"/>
          <w:sz w:val="22"/>
          <w:szCs w:val="22"/>
          <w:lang w:eastAsia="en-US"/>
        </w:rPr>
        <w:t xml:space="preserve">Kartu </w:t>
      </w:r>
      <w:r w:rsidRPr="001A011B">
        <w:rPr>
          <w:rFonts w:ascii="Calibri Light" w:hAnsi="Calibri Light" w:cs="Calibri Light"/>
          <w:b/>
          <w:bCs/>
          <w:sz w:val="22"/>
          <w:szCs w:val="22"/>
          <w:lang w:eastAsia="en-US"/>
        </w:rPr>
        <w:t>su pasiūlymu pateikiami</w:t>
      </w:r>
      <w:r w:rsidRPr="001A011B">
        <w:rPr>
          <w:rFonts w:ascii="Calibri Light" w:hAnsi="Calibri Light" w:cs="Calibri Light"/>
          <w:sz w:val="22"/>
          <w:szCs w:val="22"/>
          <w:lang w:eastAsia="en-US"/>
        </w:rPr>
        <w:t xml:space="preserve"> šie </w:t>
      </w:r>
      <w:r w:rsidRPr="001A011B">
        <w:rPr>
          <w:rFonts w:ascii="Calibri Light" w:hAnsi="Calibri Light" w:cs="Calibri Light"/>
          <w:b/>
          <w:bCs/>
          <w:sz w:val="22"/>
          <w:szCs w:val="22"/>
          <w:lang w:eastAsia="en-US"/>
        </w:rPr>
        <w:t>dokumentai</w:t>
      </w:r>
      <w:r w:rsidRPr="001A011B">
        <w:rPr>
          <w:rFonts w:ascii="Calibri Light" w:hAnsi="Calibri Light" w:cs="Calibri Light"/>
          <w:sz w:val="22"/>
          <w:szCs w:val="22"/>
          <w:lang w:eastAsia="en-US"/>
        </w:rPr>
        <w:t>:</w:t>
      </w:r>
    </w:p>
    <w:p w14:paraId="2C923D52" w14:textId="656DDA2A" w:rsidR="00DB7A43" w:rsidRPr="001A011B" w:rsidRDefault="00FC3F20" w:rsidP="00DB7A43">
      <w:pPr>
        <w:spacing w:after="0" w:line="240" w:lineRule="auto"/>
        <w:jc w:val="right"/>
        <w:rPr>
          <w:rFonts w:ascii="Calibri Light" w:hAnsi="Calibri Light" w:cs="Calibri Light"/>
          <w:sz w:val="22"/>
          <w:szCs w:val="22"/>
          <w:lang w:eastAsia="en-US"/>
        </w:rPr>
      </w:pPr>
      <w:r>
        <w:rPr>
          <w:rFonts w:ascii="Calibri Light" w:hAnsi="Calibri Light" w:cs="Calibri Light"/>
          <w:iCs/>
          <w:sz w:val="22"/>
          <w:szCs w:val="22"/>
          <w:lang w:eastAsia="en-US"/>
        </w:rPr>
        <w:t>4</w:t>
      </w:r>
      <w:r w:rsidR="00DB7A43" w:rsidRPr="00915EFF">
        <w:rPr>
          <w:rFonts w:ascii="Calibri Light" w:hAnsi="Calibri Light" w:cs="Calibri Light"/>
          <w:sz w:val="22"/>
          <w:szCs w:val="22"/>
        </w:rPr>
        <w:t xml:space="preserve"> </w:t>
      </w:r>
      <w:r w:rsidR="00DB7A43" w:rsidRPr="001A011B">
        <w:rPr>
          <w:rFonts w:ascii="Calibri Light" w:hAnsi="Calibri Light" w:cs="Calibri Light"/>
          <w:sz w:val="22"/>
          <w:szCs w:val="22"/>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2"/>
        <w:gridCol w:w="6321"/>
        <w:gridCol w:w="3032"/>
      </w:tblGrid>
      <w:tr w:rsidR="00DB7A43" w:rsidRPr="001A011B" w14:paraId="338FC615" w14:textId="77777777" w:rsidTr="00925D44">
        <w:tc>
          <w:tcPr>
            <w:tcW w:w="413" w:type="pct"/>
            <w:tcBorders>
              <w:top w:val="single" w:sz="4" w:space="0" w:color="auto"/>
              <w:left w:val="single" w:sz="4" w:space="0" w:color="auto"/>
              <w:bottom w:val="single" w:sz="4" w:space="0" w:color="auto"/>
              <w:right w:val="single" w:sz="4" w:space="0" w:color="auto"/>
            </w:tcBorders>
          </w:tcPr>
          <w:p w14:paraId="014737E1" w14:textId="3C762EB9"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Eil. Nr.</w:t>
            </w:r>
          </w:p>
        </w:tc>
        <w:tc>
          <w:tcPr>
            <w:tcW w:w="3100" w:type="pct"/>
            <w:tcBorders>
              <w:top w:val="single" w:sz="4" w:space="0" w:color="auto"/>
              <w:left w:val="single" w:sz="4" w:space="0" w:color="auto"/>
              <w:bottom w:val="single" w:sz="4" w:space="0" w:color="auto"/>
              <w:right w:val="single" w:sz="4" w:space="0" w:color="auto"/>
            </w:tcBorders>
          </w:tcPr>
          <w:p w14:paraId="243751FC" w14:textId="77777777"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Dokumento pavadinimas</w:t>
            </w:r>
          </w:p>
        </w:tc>
        <w:tc>
          <w:tcPr>
            <w:tcW w:w="1487" w:type="pct"/>
            <w:tcBorders>
              <w:top w:val="single" w:sz="4" w:space="0" w:color="auto"/>
              <w:left w:val="single" w:sz="4" w:space="0" w:color="auto"/>
              <w:bottom w:val="single" w:sz="4" w:space="0" w:color="auto"/>
              <w:right w:val="single" w:sz="4" w:space="0" w:color="auto"/>
            </w:tcBorders>
          </w:tcPr>
          <w:p w14:paraId="79510091" w14:textId="77777777"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Dokumento puslapių skaičius</w:t>
            </w:r>
          </w:p>
        </w:tc>
      </w:tr>
      <w:tr w:rsidR="00DB7A43" w:rsidRPr="001A011B" w14:paraId="155CA55C" w14:textId="77777777" w:rsidTr="00925D44">
        <w:tc>
          <w:tcPr>
            <w:tcW w:w="413" w:type="pct"/>
            <w:tcBorders>
              <w:top w:val="single" w:sz="4" w:space="0" w:color="auto"/>
              <w:left w:val="single" w:sz="4" w:space="0" w:color="auto"/>
              <w:bottom w:val="single" w:sz="4" w:space="0" w:color="auto"/>
              <w:right w:val="single" w:sz="4" w:space="0" w:color="auto"/>
            </w:tcBorders>
          </w:tcPr>
          <w:p w14:paraId="2DAED831" w14:textId="77777777" w:rsidR="00DB7A43" w:rsidRPr="001A011B" w:rsidRDefault="00DB7A43" w:rsidP="00DB7A43">
            <w:pPr>
              <w:spacing w:after="0" w:line="240" w:lineRule="auto"/>
              <w:jc w:val="right"/>
              <w:rPr>
                <w:rFonts w:ascii="Calibri Light" w:hAnsi="Calibri Light" w:cs="Calibri Light"/>
                <w:sz w:val="22"/>
                <w:szCs w:val="22"/>
                <w:lang w:eastAsia="en-US"/>
              </w:rPr>
            </w:pPr>
          </w:p>
        </w:tc>
        <w:tc>
          <w:tcPr>
            <w:tcW w:w="3100" w:type="pct"/>
            <w:tcBorders>
              <w:top w:val="single" w:sz="4" w:space="0" w:color="auto"/>
              <w:left w:val="single" w:sz="4" w:space="0" w:color="auto"/>
              <w:bottom w:val="single" w:sz="4" w:space="0" w:color="auto"/>
              <w:right w:val="single" w:sz="4" w:space="0" w:color="auto"/>
            </w:tcBorders>
          </w:tcPr>
          <w:p w14:paraId="27A88AFF" w14:textId="77777777" w:rsidR="00DB7A43" w:rsidRPr="001A011B" w:rsidRDefault="00DB7A43" w:rsidP="00DB7A43">
            <w:pPr>
              <w:spacing w:after="0" w:line="240" w:lineRule="auto"/>
              <w:rPr>
                <w:rFonts w:ascii="Calibri Light" w:hAnsi="Calibri Light" w:cs="Calibri Light"/>
                <w:i/>
                <w:color w:val="0000FF"/>
                <w:sz w:val="22"/>
                <w:szCs w:val="22"/>
                <w:lang w:eastAsia="en-US"/>
              </w:rPr>
            </w:pPr>
            <w:r w:rsidRPr="001A011B">
              <w:rPr>
                <w:rFonts w:ascii="Calibri Light" w:hAnsi="Calibri Light" w:cs="Calibri Light"/>
                <w:i/>
                <w:color w:val="0000FF"/>
                <w:sz w:val="22"/>
                <w:szCs w:val="22"/>
                <w:lang w:eastAsia="en-US"/>
              </w:rPr>
              <w:t>... įskaitant techninėje specifikacijoje nurodytus dokumentus</w:t>
            </w:r>
          </w:p>
        </w:tc>
        <w:tc>
          <w:tcPr>
            <w:tcW w:w="1487" w:type="pct"/>
            <w:tcBorders>
              <w:top w:val="single" w:sz="4" w:space="0" w:color="auto"/>
              <w:left w:val="single" w:sz="4" w:space="0" w:color="auto"/>
              <w:bottom w:val="single" w:sz="4" w:space="0" w:color="auto"/>
              <w:right w:val="single" w:sz="4" w:space="0" w:color="auto"/>
            </w:tcBorders>
          </w:tcPr>
          <w:p w14:paraId="07E91F26" w14:textId="77777777" w:rsidR="00DB7A43" w:rsidRPr="001A011B" w:rsidRDefault="00DB7A43" w:rsidP="00DB7A43">
            <w:pPr>
              <w:spacing w:after="0" w:line="240" w:lineRule="auto"/>
              <w:jc w:val="center"/>
              <w:rPr>
                <w:rFonts w:ascii="Calibri Light" w:hAnsi="Calibri Light" w:cs="Calibri Light"/>
                <w:sz w:val="22"/>
                <w:szCs w:val="22"/>
                <w:lang w:eastAsia="en-US"/>
              </w:rPr>
            </w:pPr>
          </w:p>
        </w:tc>
      </w:tr>
      <w:tr w:rsidR="00DB7A43" w:rsidRPr="001A011B" w14:paraId="432DDA17" w14:textId="77777777" w:rsidTr="00925D44">
        <w:tc>
          <w:tcPr>
            <w:tcW w:w="413" w:type="pct"/>
            <w:tcBorders>
              <w:top w:val="single" w:sz="4" w:space="0" w:color="auto"/>
              <w:left w:val="single" w:sz="4" w:space="0" w:color="auto"/>
              <w:bottom w:val="single" w:sz="4" w:space="0" w:color="auto"/>
              <w:right w:val="single" w:sz="4" w:space="0" w:color="auto"/>
            </w:tcBorders>
          </w:tcPr>
          <w:p w14:paraId="1E4088E0" w14:textId="77777777" w:rsidR="00DB7A43" w:rsidRPr="001A011B" w:rsidRDefault="00DB7A43" w:rsidP="00DB7A43">
            <w:pPr>
              <w:spacing w:after="0" w:line="240" w:lineRule="auto"/>
              <w:jc w:val="right"/>
              <w:rPr>
                <w:rFonts w:ascii="Calibri Light" w:hAnsi="Calibri Light" w:cs="Calibri Light"/>
                <w:sz w:val="22"/>
                <w:szCs w:val="22"/>
                <w:lang w:eastAsia="en-US"/>
              </w:rPr>
            </w:pPr>
          </w:p>
        </w:tc>
        <w:tc>
          <w:tcPr>
            <w:tcW w:w="3100" w:type="pct"/>
            <w:tcBorders>
              <w:top w:val="single" w:sz="4" w:space="0" w:color="auto"/>
              <w:left w:val="single" w:sz="4" w:space="0" w:color="auto"/>
              <w:bottom w:val="single" w:sz="4" w:space="0" w:color="auto"/>
              <w:right w:val="single" w:sz="4" w:space="0" w:color="auto"/>
            </w:tcBorders>
          </w:tcPr>
          <w:p w14:paraId="2CCFB3AC" w14:textId="77777777" w:rsidR="00DB7A43" w:rsidRPr="001A011B" w:rsidRDefault="00DB7A43" w:rsidP="00DB7A43">
            <w:pPr>
              <w:widowControl w:val="0"/>
              <w:tabs>
                <w:tab w:val="center" w:pos="4153"/>
                <w:tab w:val="right" w:pos="8306"/>
              </w:tabs>
              <w:spacing w:after="0" w:line="240" w:lineRule="auto"/>
              <w:rPr>
                <w:rFonts w:ascii="Calibri Light" w:hAnsi="Calibri Light" w:cs="Calibri Light"/>
                <w:i/>
                <w:color w:val="0000FF"/>
                <w:sz w:val="22"/>
                <w:szCs w:val="22"/>
                <w:lang w:eastAsia="en-US"/>
              </w:rPr>
            </w:pPr>
            <w:r w:rsidRPr="001A011B">
              <w:rPr>
                <w:rFonts w:ascii="Calibri Light" w:hAnsi="Calibri Light" w:cs="Calibri Light"/>
                <w:i/>
                <w:color w:val="0000FF"/>
                <w:sz w:val="22"/>
                <w:szCs w:val="22"/>
                <w:lang w:eastAsia="en-US"/>
              </w:rPr>
              <w:t>...įgaliojimas</w:t>
            </w:r>
          </w:p>
        </w:tc>
        <w:tc>
          <w:tcPr>
            <w:tcW w:w="1487" w:type="pct"/>
            <w:tcBorders>
              <w:top w:val="single" w:sz="4" w:space="0" w:color="auto"/>
              <w:left w:val="single" w:sz="4" w:space="0" w:color="auto"/>
              <w:bottom w:val="single" w:sz="4" w:space="0" w:color="auto"/>
              <w:right w:val="single" w:sz="4" w:space="0" w:color="auto"/>
            </w:tcBorders>
          </w:tcPr>
          <w:p w14:paraId="372C8D19" w14:textId="77777777" w:rsidR="00DB7A43" w:rsidRPr="001A011B" w:rsidRDefault="00DB7A43" w:rsidP="00DB7A43">
            <w:pPr>
              <w:spacing w:after="0" w:line="240" w:lineRule="auto"/>
              <w:jc w:val="center"/>
              <w:rPr>
                <w:rFonts w:ascii="Calibri Light" w:hAnsi="Calibri Light" w:cs="Calibri Light"/>
                <w:sz w:val="22"/>
                <w:szCs w:val="22"/>
                <w:lang w:eastAsia="en-US"/>
              </w:rPr>
            </w:pPr>
          </w:p>
        </w:tc>
      </w:tr>
    </w:tbl>
    <w:p w14:paraId="61318E18" w14:textId="77777777" w:rsidR="00983DA8" w:rsidRDefault="00983DA8" w:rsidP="00DB7A43">
      <w:pPr>
        <w:spacing w:after="0" w:line="240" w:lineRule="auto"/>
        <w:jc w:val="both"/>
        <w:rPr>
          <w:rFonts w:ascii="Calibri Light" w:hAnsi="Calibri Light" w:cs="Calibri Light"/>
          <w:color w:val="000000"/>
          <w:sz w:val="22"/>
          <w:szCs w:val="22"/>
          <w:lang w:eastAsia="en-US"/>
        </w:rPr>
      </w:pPr>
    </w:p>
    <w:p w14:paraId="7F528DA7" w14:textId="011A1825" w:rsidR="00983DA8" w:rsidRPr="00915EFF" w:rsidRDefault="00983DA8" w:rsidP="00983DA8">
      <w:pPr>
        <w:tabs>
          <w:tab w:val="left" w:pos="426"/>
          <w:tab w:val="left" w:pos="567"/>
        </w:tabs>
        <w:spacing w:after="0" w:line="240" w:lineRule="auto"/>
        <w:contextualSpacing/>
        <w:jc w:val="both"/>
        <w:rPr>
          <w:rFonts w:ascii="Calibri Light" w:hAnsi="Calibri Light" w:cs="Calibri Light"/>
          <w:iCs/>
          <w:sz w:val="22"/>
          <w:szCs w:val="22"/>
          <w:lang w:eastAsia="en-US"/>
        </w:rPr>
      </w:pPr>
      <w:r w:rsidRPr="00915EFF">
        <w:rPr>
          <w:rFonts w:ascii="Calibri Light" w:hAnsi="Calibri Light" w:cs="Calibri Light"/>
          <w:b/>
          <w:bCs/>
          <w:iCs/>
          <w:sz w:val="22"/>
          <w:szCs w:val="22"/>
          <w:u w:val="single"/>
          <w:lang w:eastAsia="en-US"/>
        </w:rPr>
        <w:t>Pasirašydami šį pasiūlymą, patvirtiname, kad nėra aplinkybių dėl kurių Perkantysis subjektas galėtų atmesti Mūsų pasiūlymą vadovaudamasis Lietuvos Respublikos pirkimų, atliekamų vandentvarkos, energetikos, transporto ir pašto paslaugų srities perkančiųjų subjektų, įstatymo (toliau – PĮ) 58 straipsnio 4</w:t>
      </w:r>
      <w:r w:rsidRPr="00915EFF">
        <w:rPr>
          <w:rFonts w:ascii="Calibri Light" w:hAnsi="Calibri Light" w:cs="Calibri Light"/>
          <w:b/>
          <w:bCs/>
          <w:iCs/>
          <w:sz w:val="22"/>
          <w:szCs w:val="22"/>
          <w:u w:val="single"/>
          <w:vertAlign w:val="superscript"/>
          <w:lang w:eastAsia="en-US"/>
        </w:rPr>
        <w:t>1</w:t>
      </w:r>
      <w:r w:rsidRPr="00915EFF">
        <w:rPr>
          <w:rFonts w:ascii="Calibri Light" w:hAnsi="Calibri Light" w:cs="Calibri Light"/>
          <w:b/>
          <w:bCs/>
          <w:iCs/>
          <w:sz w:val="22"/>
          <w:szCs w:val="22"/>
          <w:u w:val="single"/>
          <w:lang w:eastAsia="en-US"/>
        </w:rPr>
        <w:t xml:space="preserve"> dalies 1-2 punktais</w:t>
      </w:r>
      <w:r w:rsidRPr="00915EFF">
        <w:rPr>
          <w:rFonts w:ascii="Calibri Light" w:hAnsi="Calibri Light" w:cs="Calibri Light"/>
          <w:iCs/>
          <w:sz w:val="22"/>
          <w:szCs w:val="22"/>
          <w:lang w:eastAsia="en-US"/>
        </w:rPr>
        <w:t>:</w:t>
      </w:r>
    </w:p>
    <w:p w14:paraId="1D1131DC" w14:textId="35F0E231" w:rsidR="00983DA8" w:rsidRPr="00915EFF" w:rsidRDefault="00983DA8" w:rsidP="00983DA8">
      <w:pPr>
        <w:tabs>
          <w:tab w:val="left" w:pos="426"/>
          <w:tab w:val="left" w:pos="567"/>
        </w:tabs>
        <w:spacing w:after="0" w:line="240" w:lineRule="auto"/>
        <w:contextualSpacing/>
        <w:jc w:val="both"/>
        <w:rPr>
          <w:rFonts w:ascii="Calibri Light" w:hAnsi="Calibri Light" w:cs="Calibri Light"/>
          <w:iCs/>
          <w:sz w:val="22"/>
          <w:szCs w:val="22"/>
          <w:lang w:eastAsia="en-US"/>
        </w:rPr>
      </w:pPr>
      <w:r w:rsidRPr="00915EFF">
        <w:rPr>
          <w:rFonts w:ascii="Calibri Light" w:hAnsi="Calibri Light" w:cs="Calibri Light"/>
          <w:iCs/>
          <w:sz w:val="22"/>
          <w:szCs w:val="22"/>
          <w:lang w:eastAsia="en-US"/>
        </w:rPr>
        <w:tab/>
        <w:t xml:space="preserve">1) tiekėjas, jo subtiekėjas, ūkio subjektai, kurių pajėgumais remiamasi </w:t>
      </w:r>
      <w:r w:rsidRPr="00915EFF">
        <w:rPr>
          <w:rFonts w:ascii="Calibri Light" w:hAnsi="Calibri Light" w:cs="Calibri Light"/>
          <w:b/>
          <w:bCs/>
          <w:iCs/>
          <w:sz w:val="22"/>
          <w:szCs w:val="22"/>
          <w:lang w:eastAsia="en-US"/>
        </w:rPr>
        <w:t>registruoti Viešųjų pirkimų įstatymo 92 straipsnio 15 dalyje numatytame sąraše nurodytose valstybėse ar teritorijose</w:t>
      </w:r>
      <w:r w:rsidRPr="00915EFF">
        <w:rPr>
          <w:rFonts w:ascii="Calibri Light" w:hAnsi="Calibri Light" w:cs="Calibri Light"/>
          <w:iCs/>
          <w:sz w:val="22"/>
          <w:szCs w:val="22"/>
          <w:lang w:eastAsia="en-US"/>
        </w:rPr>
        <w:t>;</w:t>
      </w:r>
    </w:p>
    <w:p w14:paraId="37B297DE" w14:textId="5C098441" w:rsidR="00983DA8" w:rsidRPr="00915EFF" w:rsidRDefault="00983DA8" w:rsidP="00983DA8">
      <w:pPr>
        <w:tabs>
          <w:tab w:val="left" w:pos="426"/>
          <w:tab w:val="left" w:pos="567"/>
        </w:tabs>
        <w:spacing w:after="0" w:line="240" w:lineRule="auto"/>
        <w:contextualSpacing/>
        <w:jc w:val="both"/>
        <w:rPr>
          <w:rFonts w:ascii="Calibri Light" w:hAnsi="Calibri Light" w:cs="Calibri Light"/>
          <w:iCs/>
          <w:sz w:val="22"/>
          <w:szCs w:val="22"/>
          <w:lang w:eastAsia="en-US"/>
        </w:rPr>
      </w:pPr>
      <w:r w:rsidRPr="00915EFF">
        <w:rPr>
          <w:rFonts w:ascii="Calibri Light" w:hAnsi="Calibri Light" w:cs="Calibri Light"/>
          <w:iCs/>
          <w:sz w:val="22"/>
          <w:szCs w:val="22"/>
          <w:lang w:eastAsia="en-US"/>
        </w:rPr>
        <w:tab/>
        <w:t xml:space="preserve">2) tiekėjas, jo subtiekėjas, ūkio subjektas, kurio pajėgumais remiamasi </w:t>
      </w:r>
      <w:r w:rsidRPr="00915EFF">
        <w:rPr>
          <w:rFonts w:ascii="Calibri Light" w:hAnsi="Calibri Light" w:cs="Calibri Light"/>
          <w:b/>
          <w:bCs/>
          <w:iCs/>
          <w:sz w:val="22"/>
          <w:szCs w:val="22"/>
          <w:lang w:eastAsia="en-US"/>
        </w:rPr>
        <w:t>nėra</w:t>
      </w:r>
      <w:r w:rsidRPr="00915EFF">
        <w:rPr>
          <w:rFonts w:ascii="Calibri Light" w:hAnsi="Calibri Light" w:cs="Calibri Light"/>
          <w:iCs/>
          <w:sz w:val="22"/>
          <w:szCs w:val="22"/>
          <w:lang w:eastAsia="en-US"/>
        </w:rPr>
        <w:t xml:space="preserve"> fiziniai asmenys, nuolat </w:t>
      </w:r>
      <w:r w:rsidRPr="00915EFF">
        <w:rPr>
          <w:rFonts w:ascii="Calibri Light" w:hAnsi="Calibri Light" w:cs="Calibri Light"/>
          <w:b/>
          <w:bCs/>
          <w:iCs/>
          <w:sz w:val="22"/>
          <w:szCs w:val="22"/>
          <w:lang w:eastAsia="en-US"/>
        </w:rPr>
        <w:t>gyvenantys Viešųjų pirkimų įstatymo 92 straipsnio 15 dalyje numatytame sąraše nurodytose valstybėse ar teritorijose arba turintys šių valstybių pilietybę</w:t>
      </w:r>
      <w:r w:rsidRPr="00915EFF">
        <w:rPr>
          <w:rFonts w:ascii="Calibri Light" w:hAnsi="Calibri Light" w:cs="Calibri Light"/>
          <w:iCs/>
          <w:sz w:val="22"/>
          <w:szCs w:val="22"/>
          <w:lang w:eastAsia="en-US"/>
        </w:rPr>
        <w:t>;</w:t>
      </w:r>
    </w:p>
    <w:p w14:paraId="218D861B" w14:textId="77777777" w:rsidR="001F2F96" w:rsidRPr="00915EFF" w:rsidRDefault="00983DA8" w:rsidP="001F2F96">
      <w:pPr>
        <w:tabs>
          <w:tab w:val="left" w:pos="426"/>
          <w:tab w:val="left" w:pos="567"/>
        </w:tabs>
        <w:spacing w:after="0" w:line="240" w:lineRule="auto"/>
        <w:contextualSpacing/>
        <w:jc w:val="both"/>
        <w:rPr>
          <w:rFonts w:ascii="Calibri Light" w:hAnsi="Calibri Light" w:cs="Calibri Light"/>
          <w:iCs/>
          <w:sz w:val="22"/>
          <w:szCs w:val="22"/>
          <w:lang w:eastAsia="en-US"/>
        </w:rPr>
      </w:pPr>
      <w:r w:rsidRPr="00915EFF">
        <w:rPr>
          <w:rFonts w:ascii="Calibri Light" w:hAnsi="Calibri Light" w:cs="Calibri Light"/>
          <w:iCs/>
          <w:sz w:val="22"/>
          <w:szCs w:val="22"/>
          <w:lang w:eastAsia="en-US"/>
        </w:rPr>
        <w:t xml:space="preserve">Lietuvos Respublikos Vyriausybė, vadovaudamasi Nacionaliniam saugumui užtikrinti svarbių objektų apsaugos įstatyme įtvirtintais kriterijais, nėra priėmusi sprendimo, patvirtinančio, kad 1) ir 2) punktuose nurodyti subjektai ar su jais ketinamas sudaryti (sudarytas) sandoris </w:t>
      </w:r>
      <w:r w:rsidRPr="00915EFF">
        <w:rPr>
          <w:rFonts w:ascii="Calibri Light" w:hAnsi="Calibri Light" w:cs="Calibri Light"/>
          <w:b/>
          <w:bCs/>
          <w:iCs/>
          <w:sz w:val="22"/>
          <w:szCs w:val="22"/>
          <w:lang w:eastAsia="en-US"/>
        </w:rPr>
        <w:t>neatitinka nacionalinio saugumo interesų</w:t>
      </w:r>
      <w:r w:rsidRPr="00915EFF">
        <w:rPr>
          <w:rFonts w:ascii="Calibri Light" w:hAnsi="Calibri Light" w:cs="Calibri Light"/>
          <w:iCs/>
          <w:sz w:val="22"/>
          <w:szCs w:val="22"/>
          <w:lang w:eastAsia="en-US"/>
        </w:rPr>
        <w:t>;</w:t>
      </w:r>
    </w:p>
    <w:p w14:paraId="47FEDAC1" w14:textId="4D5E8CD4" w:rsidR="00983DA8" w:rsidRPr="00915EFF" w:rsidRDefault="001F2F96" w:rsidP="001F2F96">
      <w:pPr>
        <w:tabs>
          <w:tab w:val="left" w:pos="426"/>
          <w:tab w:val="left" w:pos="567"/>
        </w:tabs>
        <w:spacing w:after="0" w:line="240" w:lineRule="auto"/>
        <w:contextualSpacing/>
        <w:jc w:val="both"/>
        <w:rPr>
          <w:rFonts w:ascii="Calibri Light" w:hAnsi="Calibri Light" w:cs="Calibri Light"/>
          <w:iCs/>
          <w:sz w:val="22"/>
          <w:szCs w:val="22"/>
          <w:lang w:eastAsia="en-US"/>
        </w:rPr>
      </w:pPr>
      <w:r w:rsidRPr="00915EFF">
        <w:rPr>
          <w:rFonts w:ascii="Calibri Light" w:hAnsi="Calibri Light" w:cs="Calibri Light"/>
          <w:iCs/>
          <w:sz w:val="22"/>
          <w:szCs w:val="22"/>
          <w:lang w:eastAsia="en-US"/>
        </w:rPr>
        <w:tab/>
      </w:r>
      <w:r w:rsidR="00983DA8" w:rsidRPr="00915EFF">
        <w:rPr>
          <w:rFonts w:ascii="Calibri Light" w:hAnsi="Calibri Light" w:cs="Calibri Light"/>
          <w:iCs/>
          <w:sz w:val="22"/>
          <w:szCs w:val="22"/>
          <w:lang w:eastAsia="en-US"/>
        </w:rPr>
        <w:t>Mums žinoma, kad dokumentų, įrodančių atitiktį PĮ 58 straipsnio 4</w:t>
      </w:r>
      <w:r w:rsidR="00983DA8" w:rsidRPr="00915EFF">
        <w:rPr>
          <w:rFonts w:ascii="Calibri Light" w:hAnsi="Calibri Light" w:cs="Calibri Light"/>
          <w:iCs/>
          <w:sz w:val="22"/>
          <w:szCs w:val="22"/>
          <w:vertAlign w:val="superscript"/>
          <w:lang w:eastAsia="en-US"/>
        </w:rPr>
        <w:t>1</w:t>
      </w:r>
      <w:r w:rsidR="00983DA8" w:rsidRPr="00915EFF">
        <w:rPr>
          <w:rFonts w:ascii="Calibri Light" w:hAnsi="Calibri Light" w:cs="Calibri Light"/>
          <w:iCs/>
          <w:sz w:val="22"/>
          <w:szCs w:val="22"/>
          <w:lang w:eastAsia="en-US"/>
        </w:rPr>
        <w:t xml:space="preserve"> dalies nuostatų 1, 2  punktams gali būti prašoma tik iš galimo laimėtojo.</w:t>
      </w:r>
    </w:p>
    <w:p w14:paraId="39DA1B35" w14:textId="77777777" w:rsidR="00983DA8" w:rsidRPr="001A011B" w:rsidRDefault="00983DA8" w:rsidP="00DB7A43">
      <w:pPr>
        <w:spacing w:after="0" w:line="240" w:lineRule="auto"/>
        <w:jc w:val="both"/>
        <w:rPr>
          <w:rFonts w:ascii="Calibri Light" w:hAnsi="Calibri Light" w:cs="Calibri Light"/>
          <w:color w:val="000000"/>
          <w:sz w:val="22"/>
          <w:szCs w:val="22"/>
          <w:lang w:eastAsia="en-US"/>
        </w:rPr>
      </w:pPr>
    </w:p>
    <w:p w14:paraId="76DEE499" w14:textId="4BE50893" w:rsidR="00DB7A43" w:rsidRPr="001A011B" w:rsidRDefault="00DB7A43" w:rsidP="00DB7A43">
      <w:pPr>
        <w:tabs>
          <w:tab w:val="right" w:leader="underscore" w:pos="9639"/>
        </w:tabs>
        <w:spacing w:after="0" w:line="240" w:lineRule="auto"/>
        <w:rPr>
          <w:rFonts w:ascii="Calibri Light" w:hAnsi="Calibri Light" w:cs="Calibri Light"/>
          <w:color w:val="000000"/>
          <w:sz w:val="22"/>
          <w:szCs w:val="22"/>
          <w:lang w:eastAsia="en-US"/>
        </w:rPr>
      </w:pPr>
      <w:r w:rsidRPr="001A011B">
        <w:rPr>
          <w:rFonts w:ascii="Calibri Light" w:hAnsi="Calibri Light" w:cs="Calibri Light"/>
          <w:color w:val="000000"/>
          <w:sz w:val="22"/>
          <w:szCs w:val="22"/>
          <w:lang w:eastAsia="en-US"/>
        </w:rPr>
        <w:t xml:space="preserve">Pasiūlymas galioja iki </w:t>
      </w:r>
      <w:r w:rsidRPr="001A011B">
        <w:rPr>
          <w:rFonts w:ascii="Calibri Light" w:hAnsi="Calibri Light" w:cs="Calibri Light"/>
          <w:i/>
          <w:color w:val="0000FF"/>
          <w:sz w:val="22"/>
          <w:szCs w:val="22"/>
          <w:lang w:eastAsia="en-US"/>
        </w:rPr>
        <w:t>202__ m. ____________ __ d</w:t>
      </w:r>
      <w:r w:rsidRPr="001A011B">
        <w:rPr>
          <w:rFonts w:ascii="Calibri Light" w:hAnsi="Calibri Light" w:cs="Calibri Light"/>
          <w:color w:val="000000"/>
          <w:sz w:val="22"/>
          <w:szCs w:val="22"/>
          <w:lang w:eastAsia="en-US"/>
        </w:rPr>
        <w:t>. imtinai.</w:t>
      </w:r>
    </w:p>
    <w:p w14:paraId="5FF4B831" w14:textId="77777777" w:rsidR="00DB7A43" w:rsidRPr="001A011B" w:rsidRDefault="00DB7A43" w:rsidP="00DB7A43">
      <w:pPr>
        <w:tabs>
          <w:tab w:val="right" w:leader="underscore" w:pos="9639"/>
        </w:tabs>
        <w:spacing w:after="0" w:line="240" w:lineRule="auto"/>
        <w:jc w:val="both"/>
        <w:rPr>
          <w:rFonts w:ascii="Calibri Light" w:hAnsi="Calibri Light" w:cs="Calibri Light"/>
          <w:i/>
          <w:color w:val="000000"/>
          <w:sz w:val="22"/>
          <w:szCs w:val="22"/>
          <w:lang w:eastAsia="en-US"/>
        </w:rPr>
      </w:pPr>
      <w:r w:rsidRPr="001A011B">
        <w:rPr>
          <w:rFonts w:ascii="Calibri Light" w:hAnsi="Calibri Light" w:cs="Calibri Light"/>
          <w:i/>
          <w:color w:val="000000"/>
          <w:sz w:val="22"/>
          <w:szCs w:val="22"/>
          <w:lang w:eastAsia="en-US"/>
        </w:rPr>
        <w:t>Pastaba: pasiūlymas turi galioti ne trumpiau nei 90 (devyniasdešimt) dienų nuo pasiūlymų pateikimo termino pabaigos.</w:t>
      </w:r>
    </w:p>
    <w:p w14:paraId="4A4B1E52" w14:textId="77777777" w:rsidR="00DB7A43" w:rsidRPr="001A011B" w:rsidRDefault="00DB7A43" w:rsidP="00DB7A43">
      <w:pPr>
        <w:spacing w:after="0" w:line="240" w:lineRule="auto"/>
        <w:jc w:val="both"/>
        <w:rPr>
          <w:rFonts w:ascii="Calibri Light" w:hAnsi="Calibri Light" w:cs="Calibri Light"/>
          <w:color w:val="000000"/>
          <w:sz w:val="22"/>
          <w:szCs w:val="22"/>
          <w:lang w:eastAsia="en-US"/>
        </w:rPr>
      </w:pPr>
    </w:p>
    <w:p w14:paraId="3ED7068E" w14:textId="77777777" w:rsidR="00DB7A43" w:rsidRPr="001A011B" w:rsidRDefault="00DB7A43" w:rsidP="00DB7A43">
      <w:pPr>
        <w:spacing w:after="0" w:line="240" w:lineRule="auto"/>
        <w:jc w:val="both"/>
        <w:rPr>
          <w:rFonts w:ascii="Calibri Light" w:hAnsi="Calibri Light" w:cs="Calibri Light"/>
          <w:color w:val="000000"/>
          <w:sz w:val="22"/>
          <w:szCs w:val="22"/>
          <w:lang w:eastAsia="en-US"/>
        </w:rPr>
      </w:pPr>
      <w:r w:rsidRPr="001A011B">
        <w:rPr>
          <w:rFonts w:ascii="Calibri Light" w:hAnsi="Calibri Light" w:cs="Calibri Light"/>
          <w:color w:val="000000"/>
          <w:sz w:val="22"/>
          <w:szCs w:val="22"/>
          <w:lang w:eastAsia="en-US"/>
        </w:rPr>
        <w:t>________________________________</w:t>
      </w:r>
      <w:r w:rsidRPr="001A011B">
        <w:rPr>
          <w:rFonts w:ascii="Calibri Light" w:hAnsi="Calibri Light" w:cs="Calibri Light"/>
          <w:color w:val="000000"/>
          <w:sz w:val="22"/>
          <w:szCs w:val="22"/>
          <w:lang w:eastAsia="en-US"/>
        </w:rPr>
        <w:tab/>
        <w:t>_____________</w:t>
      </w:r>
      <w:r w:rsidRPr="001A011B">
        <w:rPr>
          <w:rFonts w:ascii="Calibri Light" w:hAnsi="Calibri Light" w:cs="Calibri Light"/>
          <w:color w:val="000000"/>
          <w:sz w:val="22"/>
          <w:szCs w:val="22"/>
          <w:lang w:eastAsia="en-US"/>
        </w:rPr>
        <w:tab/>
        <w:t>____________________________</w:t>
      </w:r>
    </w:p>
    <w:p w14:paraId="5A235C76" w14:textId="77777777" w:rsidR="00DB7A43" w:rsidRPr="001A011B" w:rsidRDefault="00DB7A43" w:rsidP="00DB7A43">
      <w:pPr>
        <w:spacing w:after="0" w:line="240" w:lineRule="auto"/>
        <w:jc w:val="both"/>
        <w:rPr>
          <w:rFonts w:ascii="Calibri Light" w:hAnsi="Calibri Light" w:cs="Calibri Light"/>
          <w:i/>
          <w:color w:val="000000"/>
          <w:sz w:val="22"/>
          <w:szCs w:val="22"/>
          <w:lang w:eastAsia="en-US"/>
        </w:rPr>
      </w:pPr>
      <w:r w:rsidRPr="001A011B">
        <w:rPr>
          <w:rFonts w:ascii="Calibri Light" w:hAnsi="Calibri Light" w:cs="Calibri Light"/>
          <w:i/>
          <w:color w:val="000000"/>
          <w:sz w:val="22"/>
          <w:szCs w:val="22"/>
          <w:lang w:eastAsia="en-US"/>
        </w:rPr>
        <w:t>(Tiekėjo arba jo įgalioto asmens pareigos)</w:t>
      </w:r>
      <w:r w:rsidRPr="001A011B">
        <w:rPr>
          <w:rFonts w:ascii="Calibri Light" w:hAnsi="Calibri Light" w:cs="Calibri Light"/>
          <w:i/>
          <w:color w:val="000000"/>
          <w:sz w:val="22"/>
          <w:szCs w:val="22"/>
          <w:lang w:eastAsia="en-US"/>
        </w:rPr>
        <w:tab/>
        <w:t>(parašas)</w:t>
      </w:r>
      <w:r w:rsidRPr="001A011B">
        <w:rPr>
          <w:rFonts w:ascii="Calibri Light" w:hAnsi="Calibri Light" w:cs="Calibri Light"/>
          <w:i/>
          <w:color w:val="000000"/>
          <w:sz w:val="22"/>
          <w:szCs w:val="22"/>
          <w:lang w:eastAsia="en-US"/>
        </w:rPr>
        <w:tab/>
      </w:r>
      <w:r w:rsidRPr="001A011B">
        <w:rPr>
          <w:rFonts w:ascii="Calibri Light" w:hAnsi="Calibri Light" w:cs="Calibri Light"/>
          <w:i/>
          <w:color w:val="000000"/>
          <w:sz w:val="22"/>
          <w:szCs w:val="22"/>
          <w:lang w:eastAsia="en-US"/>
        </w:rPr>
        <w:tab/>
      </w:r>
      <w:r w:rsidRPr="001A011B">
        <w:rPr>
          <w:rFonts w:ascii="Calibri Light" w:hAnsi="Calibri Light" w:cs="Calibri Light"/>
          <w:i/>
          <w:color w:val="000000"/>
          <w:sz w:val="22"/>
          <w:szCs w:val="22"/>
          <w:lang w:eastAsia="en-US"/>
        </w:rPr>
        <w:tab/>
        <w:t>(vardas, pavardė)</w:t>
      </w:r>
    </w:p>
    <w:p w14:paraId="4B2768F7" w14:textId="199F03C5" w:rsidR="00C30D66" w:rsidRPr="00076BA7" w:rsidRDefault="00C30D66" w:rsidP="00DB7A43">
      <w:pPr>
        <w:pStyle w:val="Antrat2"/>
        <w:spacing w:before="0"/>
        <w:jc w:val="right"/>
        <w:rPr>
          <w:rFonts w:ascii="Calibri Light" w:eastAsia="Calibri" w:hAnsi="Calibri Light" w:cs="Calibri Light"/>
          <w:color w:val="0070C0"/>
          <w:sz w:val="21"/>
          <w:szCs w:val="21"/>
        </w:rPr>
      </w:pPr>
    </w:p>
    <w:sectPr w:rsidR="00C30D66" w:rsidRPr="00076BA7" w:rsidSect="001B1224">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5EBB"/>
    <w:multiLevelType w:val="hybridMultilevel"/>
    <w:tmpl w:val="F53C96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7D038E"/>
    <w:multiLevelType w:val="hybridMultilevel"/>
    <w:tmpl w:val="52D8B7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17C2548"/>
    <w:multiLevelType w:val="hybridMultilevel"/>
    <w:tmpl w:val="CE042B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78470852">
    <w:abstractNumId w:val="2"/>
  </w:num>
  <w:num w:numId="2" w16cid:durableId="1808619421">
    <w:abstractNumId w:val="0"/>
  </w:num>
  <w:num w:numId="3" w16cid:durableId="1945839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D66"/>
    <w:rsid w:val="001A011B"/>
    <w:rsid w:val="001B1224"/>
    <w:rsid w:val="001F2F96"/>
    <w:rsid w:val="0028426A"/>
    <w:rsid w:val="00284F60"/>
    <w:rsid w:val="002C648D"/>
    <w:rsid w:val="00333991"/>
    <w:rsid w:val="0037197B"/>
    <w:rsid w:val="00411615"/>
    <w:rsid w:val="00455201"/>
    <w:rsid w:val="004F1138"/>
    <w:rsid w:val="00576B91"/>
    <w:rsid w:val="005B4AF0"/>
    <w:rsid w:val="00652D4C"/>
    <w:rsid w:val="006816C4"/>
    <w:rsid w:val="00752E07"/>
    <w:rsid w:val="007C4417"/>
    <w:rsid w:val="007F23F2"/>
    <w:rsid w:val="007F7DB5"/>
    <w:rsid w:val="008536D2"/>
    <w:rsid w:val="00882E68"/>
    <w:rsid w:val="00915EFF"/>
    <w:rsid w:val="00925D44"/>
    <w:rsid w:val="00983DA8"/>
    <w:rsid w:val="009D34BE"/>
    <w:rsid w:val="00A568F9"/>
    <w:rsid w:val="00AA0A46"/>
    <w:rsid w:val="00AF13AD"/>
    <w:rsid w:val="00B12A47"/>
    <w:rsid w:val="00B37872"/>
    <w:rsid w:val="00B61AE8"/>
    <w:rsid w:val="00C30D66"/>
    <w:rsid w:val="00D5144F"/>
    <w:rsid w:val="00DB7A43"/>
    <w:rsid w:val="00DC28CF"/>
    <w:rsid w:val="00DF510D"/>
    <w:rsid w:val="00EE4BDC"/>
    <w:rsid w:val="00F011BA"/>
    <w:rsid w:val="00F04E92"/>
    <w:rsid w:val="00F511B9"/>
    <w:rsid w:val="00FB3A8B"/>
    <w:rsid w:val="00FC1E3B"/>
    <w:rsid w:val="00FC3F2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9BE62"/>
  <w15:chartTrackingRefBased/>
  <w15:docId w15:val="{863F5EAE-E326-4F7C-81B5-A570615D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0D66"/>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C28CF"/>
    <w:pPr>
      <w:keepNext/>
      <w:keepLines/>
      <w:pBdr>
        <w:bottom w:val="single" w:sz="4" w:space="1" w:color="4472C4" w:themeColor="accent1"/>
      </w:pBdr>
      <w:spacing w:before="240" w:after="0"/>
      <w:jc w:val="right"/>
      <w:outlineLvl w:val="0"/>
    </w:pPr>
    <w:rPr>
      <w:rFonts w:asciiTheme="majorHAnsi" w:eastAsiaTheme="majorEastAsia" w:hAnsiTheme="majorHAnsi" w:cstheme="majorBidi"/>
      <w:color w:val="2F5496" w:themeColor="accent1" w:themeShade="BF"/>
      <w:sz w:val="24"/>
      <w:szCs w:val="32"/>
    </w:rPr>
  </w:style>
  <w:style w:type="paragraph" w:styleId="Antrat2">
    <w:name w:val="heading 2"/>
    <w:basedOn w:val="prastasis"/>
    <w:next w:val="prastasis"/>
    <w:link w:val="Antrat2Diagrama"/>
    <w:uiPriority w:val="9"/>
    <w:unhideWhenUsed/>
    <w:qFormat/>
    <w:rsid w:val="00C30D6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C30D66"/>
    <w:rPr>
      <w:rFonts w:asciiTheme="majorHAnsi" w:eastAsiaTheme="majorEastAsia" w:hAnsiTheme="majorHAnsi" w:cstheme="majorBidi"/>
      <w:color w:val="ED7D31" w:themeColor="accent2"/>
      <w:kern w:val="0"/>
      <w:sz w:val="36"/>
      <w:szCs w:val="36"/>
      <w:lang w:eastAsia="lt-LT"/>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C30D66"/>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30D66"/>
    <w:rPr>
      <w:rFonts w:eastAsiaTheme="minorEastAsia"/>
      <w:kern w:val="0"/>
      <w:sz w:val="21"/>
      <w:szCs w:val="20"/>
      <w:lang w:eastAsia="lt-LT"/>
      <w14:ligatures w14:val="none"/>
    </w:rPr>
  </w:style>
  <w:style w:type="character" w:customStyle="1" w:styleId="Antrat1Diagrama">
    <w:name w:val="Antraštė 1 Diagrama"/>
    <w:basedOn w:val="Numatytasispastraiposriftas"/>
    <w:link w:val="Antrat1"/>
    <w:uiPriority w:val="9"/>
    <w:rsid w:val="00DC28CF"/>
    <w:rPr>
      <w:rFonts w:asciiTheme="majorHAnsi" w:eastAsiaTheme="majorEastAsia" w:hAnsiTheme="majorHAnsi" w:cstheme="majorBidi"/>
      <w:color w:val="2F5496" w:themeColor="accent1" w:themeShade="BF"/>
      <w:kern w:val="0"/>
      <w:sz w:val="24"/>
      <w:szCs w:val="32"/>
      <w:lang w:eastAsia="lt-LT"/>
      <w14:ligatures w14:val="none"/>
    </w:rPr>
  </w:style>
  <w:style w:type="character" w:styleId="Komentaronuoroda">
    <w:name w:val="annotation reference"/>
    <w:basedOn w:val="Numatytasispastraiposriftas"/>
    <w:uiPriority w:val="99"/>
    <w:semiHidden/>
    <w:unhideWhenUsed/>
    <w:rsid w:val="0037197B"/>
    <w:rPr>
      <w:sz w:val="16"/>
      <w:szCs w:val="16"/>
    </w:rPr>
  </w:style>
  <w:style w:type="paragraph" w:styleId="Komentarotekstas">
    <w:name w:val="annotation text"/>
    <w:basedOn w:val="prastasis"/>
    <w:link w:val="KomentarotekstasDiagrama"/>
    <w:uiPriority w:val="99"/>
    <w:unhideWhenUsed/>
    <w:rsid w:val="003719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7197B"/>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37197B"/>
    <w:rPr>
      <w:b/>
      <w:bCs/>
    </w:rPr>
  </w:style>
  <w:style w:type="character" w:customStyle="1" w:styleId="KomentarotemaDiagrama">
    <w:name w:val="Komentaro tema Diagrama"/>
    <w:basedOn w:val="KomentarotekstasDiagrama"/>
    <w:link w:val="Komentarotema"/>
    <w:uiPriority w:val="99"/>
    <w:semiHidden/>
    <w:rsid w:val="0037197B"/>
    <w:rPr>
      <w:rFonts w:eastAsiaTheme="minorEastAsia"/>
      <w:b/>
      <w:bCs/>
      <w:kern w:val="0"/>
      <w:sz w:val="20"/>
      <w:szCs w:val="20"/>
      <w:lang w:eastAsia="lt-LT"/>
      <w14:ligatures w14:val="none"/>
    </w:rPr>
  </w:style>
  <w:style w:type="paragraph" w:styleId="Pataisymai">
    <w:name w:val="Revision"/>
    <w:hidden/>
    <w:uiPriority w:val="99"/>
    <w:semiHidden/>
    <w:rsid w:val="00AA0A46"/>
    <w:pPr>
      <w:spacing w:after="0" w:line="240" w:lineRule="auto"/>
    </w:pPr>
    <w:rPr>
      <w:rFonts w:eastAsiaTheme="minorEastAsia"/>
      <w:kern w:val="0"/>
      <w:sz w:val="21"/>
      <w:szCs w:val="21"/>
      <w:lang w:eastAsia="lt-LT"/>
      <w14:ligatures w14:val="none"/>
    </w:rPr>
  </w:style>
  <w:style w:type="paragraph" w:styleId="Sraopastraipa">
    <w:name w:val="List Paragraph"/>
    <w:basedOn w:val="prastasis"/>
    <w:uiPriority w:val="34"/>
    <w:qFormat/>
    <w:rsid w:val="00AA0A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340483">
      <w:bodyDiv w:val="1"/>
      <w:marLeft w:val="0"/>
      <w:marRight w:val="0"/>
      <w:marTop w:val="0"/>
      <w:marBottom w:val="0"/>
      <w:divBdr>
        <w:top w:val="none" w:sz="0" w:space="0" w:color="auto"/>
        <w:left w:val="none" w:sz="0" w:space="0" w:color="auto"/>
        <w:bottom w:val="none" w:sz="0" w:space="0" w:color="auto"/>
        <w:right w:val="none" w:sz="0" w:space="0" w:color="auto"/>
      </w:divBdr>
      <w:divsChild>
        <w:div w:id="1611358788">
          <w:marLeft w:val="0"/>
          <w:marRight w:val="0"/>
          <w:marTop w:val="0"/>
          <w:marBottom w:val="0"/>
          <w:divBdr>
            <w:top w:val="none" w:sz="0" w:space="0" w:color="auto"/>
            <w:left w:val="none" w:sz="0" w:space="0" w:color="auto"/>
            <w:bottom w:val="none" w:sz="0" w:space="0" w:color="auto"/>
            <w:right w:val="none" w:sz="0" w:space="0" w:color="auto"/>
          </w:divBdr>
        </w:div>
        <w:div w:id="1711807124">
          <w:marLeft w:val="0"/>
          <w:marRight w:val="0"/>
          <w:marTop w:val="0"/>
          <w:marBottom w:val="0"/>
          <w:divBdr>
            <w:top w:val="none" w:sz="0" w:space="0" w:color="auto"/>
            <w:left w:val="none" w:sz="0" w:space="0" w:color="auto"/>
            <w:bottom w:val="none" w:sz="0" w:space="0" w:color="auto"/>
            <w:right w:val="none" w:sz="0" w:space="0" w:color="auto"/>
          </w:divBdr>
        </w:div>
        <w:div w:id="1067071251">
          <w:marLeft w:val="0"/>
          <w:marRight w:val="0"/>
          <w:marTop w:val="0"/>
          <w:marBottom w:val="0"/>
          <w:divBdr>
            <w:top w:val="none" w:sz="0" w:space="0" w:color="auto"/>
            <w:left w:val="none" w:sz="0" w:space="0" w:color="auto"/>
            <w:bottom w:val="none" w:sz="0" w:space="0" w:color="auto"/>
            <w:right w:val="none" w:sz="0" w:space="0" w:color="auto"/>
          </w:divBdr>
        </w:div>
        <w:div w:id="2006475605">
          <w:marLeft w:val="0"/>
          <w:marRight w:val="0"/>
          <w:marTop w:val="0"/>
          <w:marBottom w:val="0"/>
          <w:divBdr>
            <w:top w:val="none" w:sz="0" w:space="0" w:color="auto"/>
            <w:left w:val="none" w:sz="0" w:space="0" w:color="auto"/>
            <w:bottom w:val="none" w:sz="0" w:space="0" w:color="auto"/>
            <w:right w:val="none" w:sz="0" w:space="0" w:color="auto"/>
          </w:divBdr>
        </w:div>
        <w:div w:id="1281760726">
          <w:marLeft w:val="0"/>
          <w:marRight w:val="0"/>
          <w:marTop w:val="0"/>
          <w:marBottom w:val="0"/>
          <w:divBdr>
            <w:top w:val="none" w:sz="0" w:space="0" w:color="auto"/>
            <w:left w:val="none" w:sz="0" w:space="0" w:color="auto"/>
            <w:bottom w:val="none" w:sz="0" w:space="0" w:color="auto"/>
            <w:right w:val="none" w:sz="0" w:space="0" w:color="auto"/>
          </w:divBdr>
        </w:div>
        <w:div w:id="722413158">
          <w:marLeft w:val="0"/>
          <w:marRight w:val="0"/>
          <w:marTop w:val="0"/>
          <w:marBottom w:val="0"/>
          <w:divBdr>
            <w:top w:val="none" w:sz="0" w:space="0" w:color="auto"/>
            <w:left w:val="none" w:sz="0" w:space="0" w:color="auto"/>
            <w:bottom w:val="none" w:sz="0" w:space="0" w:color="auto"/>
            <w:right w:val="none" w:sz="0" w:space="0" w:color="auto"/>
          </w:divBdr>
        </w:div>
      </w:divsChild>
    </w:div>
    <w:div w:id="1434133781">
      <w:bodyDiv w:val="1"/>
      <w:marLeft w:val="0"/>
      <w:marRight w:val="0"/>
      <w:marTop w:val="0"/>
      <w:marBottom w:val="0"/>
      <w:divBdr>
        <w:top w:val="none" w:sz="0" w:space="0" w:color="auto"/>
        <w:left w:val="none" w:sz="0" w:space="0" w:color="auto"/>
        <w:bottom w:val="none" w:sz="0" w:space="0" w:color="auto"/>
        <w:right w:val="none" w:sz="0" w:space="0" w:color="auto"/>
      </w:divBdr>
      <w:divsChild>
        <w:div w:id="2054305175">
          <w:marLeft w:val="0"/>
          <w:marRight w:val="0"/>
          <w:marTop w:val="0"/>
          <w:marBottom w:val="0"/>
          <w:divBdr>
            <w:top w:val="none" w:sz="0" w:space="0" w:color="auto"/>
            <w:left w:val="none" w:sz="0" w:space="0" w:color="auto"/>
            <w:bottom w:val="none" w:sz="0" w:space="0" w:color="auto"/>
            <w:right w:val="none" w:sz="0" w:space="0" w:color="auto"/>
          </w:divBdr>
        </w:div>
        <w:div w:id="1930891747">
          <w:marLeft w:val="0"/>
          <w:marRight w:val="0"/>
          <w:marTop w:val="0"/>
          <w:marBottom w:val="0"/>
          <w:divBdr>
            <w:top w:val="none" w:sz="0" w:space="0" w:color="auto"/>
            <w:left w:val="none" w:sz="0" w:space="0" w:color="auto"/>
            <w:bottom w:val="none" w:sz="0" w:space="0" w:color="auto"/>
            <w:right w:val="none" w:sz="0" w:space="0" w:color="auto"/>
          </w:divBdr>
        </w:div>
        <w:div w:id="1137643959">
          <w:marLeft w:val="0"/>
          <w:marRight w:val="0"/>
          <w:marTop w:val="0"/>
          <w:marBottom w:val="0"/>
          <w:divBdr>
            <w:top w:val="none" w:sz="0" w:space="0" w:color="auto"/>
            <w:left w:val="none" w:sz="0" w:space="0" w:color="auto"/>
            <w:bottom w:val="none" w:sz="0" w:space="0" w:color="auto"/>
            <w:right w:val="none" w:sz="0" w:space="0" w:color="auto"/>
          </w:divBdr>
        </w:div>
        <w:div w:id="666178484">
          <w:marLeft w:val="0"/>
          <w:marRight w:val="0"/>
          <w:marTop w:val="0"/>
          <w:marBottom w:val="0"/>
          <w:divBdr>
            <w:top w:val="none" w:sz="0" w:space="0" w:color="auto"/>
            <w:left w:val="none" w:sz="0" w:space="0" w:color="auto"/>
            <w:bottom w:val="none" w:sz="0" w:space="0" w:color="auto"/>
            <w:right w:val="none" w:sz="0" w:space="0" w:color="auto"/>
          </w:divBdr>
        </w:div>
        <w:div w:id="1903977243">
          <w:marLeft w:val="0"/>
          <w:marRight w:val="0"/>
          <w:marTop w:val="0"/>
          <w:marBottom w:val="0"/>
          <w:divBdr>
            <w:top w:val="none" w:sz="0" w:space="0" w:color="auto"/>
            <w:left w:val="none" w:sz="0" w:space="0" w:color="auto"/>
            <w:bottom w:val="none" w:sz="0" w:space="0" w:color="auto"/>
            <w:right w:val="none" w:sz="0" w:space="0" w:color="auto"/>
          </w:divBdr>
        </w:div>
        <w:div w:id="478349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0332B-06B1-4456-976F-CFAC19384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4494</Words>
  <Characters>2562</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Gabrielė Januškienė</cp:lastModifiedBy>
  <cp:revision>29</cp:revision>
  <dcterms:created xsi:type="dcterms:W3CDTF">2023-09-21T06:47:00Z</dcterms:created>
  <dcterms:modified xsi:type="dcterms:W3CDTF">2026-03-12T10:44:00Z</dcterms:modified>
</cp:coreProperties>
</file>