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B720A" w14:textId="77777777" w:rsidR="00565336" w:rsidRDefault="00000000">
      <w:pPr>
        <w:spacing w:after="0" w:line="240" w:lineRule="auto"/>
        <w:jc w:val="center"/>
        <w:rPr>
          <w:rFonts w:ascii="Times New Roman" w:hAnsi="Times New Roman" w:cs="Times New Roman"/>
          <w:b/>
        </w:rPr>
      </w:pPr>
      <w:r>
        <w:rPr>
          <w:rFonts w:ascii="Times New Roman" w:hAnsi="Times New Roman" w:cs="Times New Roman"/>
          <w:b/>
        </w:rPr>
        <w:t xml:space="preserve">PAPILDOMAS SUSITARIMAS </w:t>
      </w:r>
    </w:p>
    <w:p w14:paraId="7812DC7F" w14:textId="77777777" w:rsidR="00565336" w:rsidRDefault="00000000">
      <w:pPr>
        <w:spacing w:after="0" w:line="240" w:lineRule="auto"/>
        <w:jc w:val="center"/>
        <w:rPr>
          <w:rFonts w:ascii="Times New Roman" w:hAnsi="Times New Roman" w:cs="Times New Roman"/>
          <w:b/>
        </w:rPr>
      </w:pPr>
      <w:r>
        <w:rPr>
          <w:rFonts w:ascii="Times New Roman" w:hAnsi="Times New Roman" w:cs="Times New Roman"/>
          <w:b/>
        </w:rPr>
        <w:t>PRIE 2022 M. BALANDŽIO 15 D. SUTARTIES NR. DS-168 „DAUGIAFUNKCĖS SPORTO SALĖS TAIKOS G. 21A, ROKIŠKYJE STATYBOS RANGOS SUTARTIS“</w:t>
      </w:r>
    </w:p>
    <w:p w14:paraId="06A1DF83" w14:textId="77777777" w:rsidR="00565336" w:rsidRDefault="00565336">
      <w:pPr>
        <w:spacing w:after="0" w:line="240" w:lineRule="auto"/>
        <w:jc w:val="center"/>
        <w:rPr>
          <w:rFonts w:ascii="Times New Roman" w:hAnsi="Times New Roman" w:cs="Times New Roman"/>
          <w:b/>
        </w:rPr>
      </w:pPr>
    </w:p>
    <w:p w14:paraId="0B08634F" w14:textId="77777777" w:rsidR="00565336" w:rsidRDefault="00565336">
      <w:pPr>
        <w:spacing w:after="0" w:line="240" w:lineRule="auto"/>
        <w:jc w:val="center"/>
        <w:rPr>
          <w:rFonts w:ascii="Times New Roman" w:hAnsi="Times New Roman" w:cs="Times New Roman"/>
        </w:rPr>
      </w:pPr>
    </w:p>
    <w:p w14:paraId="5BD68273" w14:textId="4600DA7B" w:rsidR="00565336" w:rsidRDefault="00000000">
      <w:pPr>
        <w:spacing w:after="0" w:line="240" w:lineRule="auto"/>
        <w:jc w:val="center"/>
        <w:rPr>
          <w:rFonts w:ascii="Times New Roman" w:hAnsi="Times New Roman" w:cs="Times New Roman"/>
        </w:rPr>
      </w:pPr>
      <w:r>
        <w:rPr>
          <w:rFonts w:ascii="Times New Roman" w:hAnsi="Times New Roman" w:cs="Times New Roman"/>
        </w:rPr>
        <w:t xml:space="preserve">2024 m. </w:t>
      </w:r>
      <w:r w:rsidR="009B1CE1">
        <w:rPr>
          <w:rFonts w:ascii="Times New Roman" w:hAnsi="Times New Roman" w:cs="Times New Roman"/>
        </w:rPr>
        <w:t>gruodžio</w:t>
      </w:r>
      <w:r>
        <w:rPr>
          <w:rFonts w:ascii="Times New Roman" w:hAnsi="Times New Roman" w:cs="Times New Roman"/>
        </w:rPr>
        <w:t xml:space="preserve">  d. Nr. </w:t>
      </w:r>
    </w:p>
    <w:p w14:paraId="4F574AD2" w14:textId="77777777" w:rsidR="00565336" w:rsidRDefault="00000000">
      <w:pPr>
        <w:spacing w:after="0" w:line="240" w:lineRule="auto"/>
        <w:jc w:val="center"/>
        <w:rPr>
          <w:rFonts w:ascii="Times New Roman" w:hAnsi="Times New Roman" w:cs="Times New Roman"/>
        </w:rPr>
      </w:pPr>
      <w:r>
        <w:rPr>
          <w:rFonts w:ascii="Times New Roman" w:hAnsi="Times New Roman" w:cs="Times New Roman"/>
        </w:rPr>
        <w:t>Rokiškis</w:t>
      </w:r>
    </w:p>
    <w:p w14:paraId="62DE3A58" w14:textId="77777777" w:rsidR="00565336" w:rsidRDefault="00565336">
      <w:pPr>
        <w:spacing w:after="0" w:line="288" w:lineRule="auto"/>
        <w:jc w:val="center"/>
        <w:rPr>
          <w:rFonts w:ascii="Times New Roman" w:hAnsi="Times New Roman" w:cs="Times New Roman"/>
        </w:rPr>
      </w:pPr>
    </w:p>
    <w:p w14:paraId="02713CEE" w14:textId="77777777" w:rsidR="00565336" w:rsidRDefault="00000000">
      <w:pPr>
        <w:spacing w:after="0" w:line="288" w:lineRule="auto"/>
        <w:ind w:firstLine="851"/>
        <w:jc w:val="both"/>
        <w:rPr>
          <w:rFonts w:ascii="Times New Roman" w:hAnsi="Times New Roman" w:cs="Times New Roman"/>
        </w:rPr>
      </w:pPr>
      <w:r>
        <w:rPr>
          <w:rFonts w:ascii="Times New Roman" w:hAnsi="Times New Roman" w:cs="Times New Roman"/>
        </w:rPr>
        <w:t xml:space="preserve">Mes, </w:t>
      </w:r>
      <w:r>
        <w:rPr>
          <w:rFonts w:ascii="Times New Roman" w:hAnsi="Times New Roman" w:cs="Times New Roman"/>
          <w:b/>
        </w:rPr>
        <w:t xml:space="preserve">Rokiškio rajono savivaldybės administracija, </w:t>
      </w:r>
      <w:r>
        <w:rPr>
          <w:rFonts w:ascii="Times New Roman" w:hAnsi="Times New Roman" w:cs="Times New Roman"/>
        </w:rPr>
        <w:t xml:space="preserve">biudžetinė įstaiga, juridinio asmens kodas 188772248, kurios registruota buveinė yra Sąjūdžio a. 1, LT-42136 Rokiškis, atstovaujama administracijos direktoriaus Valerijaus </w:t>
      </w:r>
      <w:proofErr w:type="spellStart"/>
      <w:r>
        <w:rPr>
          <w:rFonts w:ascii="Times New Roman" w:hAnsi="Times New Roman" w:cs="Times New Roman"/>
        </w:rPr>
        <w:t>Rancevo</w:t>
      </w:r>
      <w:proofErr w:type="spellEnd"/>
      <w:r>
        <w:rPr>
          <w:rFonts w:ascii="Times New Roman" w:hAnsi="Times New Roman" w:cs="Times New Roman"/>
        </w:rPr>
        <w:t xml:space="preserve">, veikiančio pagal savivaldybės administracijos nuostatus (toliau – Užsakovas) ir </w:t>
      </w:r>
      <w:r>
        <w:rPr>
          <w:rFonts w:ascii="Times New Roman" w:hAnsi="Times New Roman" w:cs="Times New Roman"/>
          <w:b/>
        </w:rPr>
        <w:t>UAB „</w:t>
      </w:r>
      <w:proofErr w:type="spellStart"/>
      <w:r>
        <w:rPr>
          <w:rFonts w:ascii="Times New Roman" w:hAnsi="Times New Roman" w:cs="Times New Roman"/>
          <w:b/>
        </w:rPr>
        <w:t>Infes</w:t>
      </w:r>
      <w:proofErr w:type="spellEnd"/>
      <w:r>
        <w:rPr>
          <w:rFonts w:ascii="Times New Roman" w:hAnsi="Times New Roman" w:cs="Times New Roman"/>
          <w:b/>
        </w:rPr>
        <w:t>“</w:t>
      </w:r>
      <w:r>
        <w:rPr>
          <w:rFonts w:ascii="Times New Roman" w:hAnsi="Times New Roman" w:cs="Times New Roman"/>
        </w:rPr>
        <w:t xml:space="preserve">, įmonės kodas 302947360, registruota LR juridinių asmenų registre adresu Švitrigailos g. 13, LT-03228 Vilnius, atstovaujama generalinio direktoriaus Arvydo Markevičiaus, veikiančio pagal įmonės įstatus (toliau – Rangovas), toliau vadinami Šalimis, o kiekvienas atskirai – Šalimi, surašėme papildomą susitarimą. </w:t>
      </w:r>
    </w:p>
    <w:p w14:paraId="4D3B2CB5" w14:textId="77777777" w:rsidR="00565336" w:rsidRDefault="00000000">
      <w:pPr>
        <w:spacing w:after="0" w:line="288" w:lineRule="auto"/>
        <w:ind w:firstLine="851"/>
        <w:jc w:val="both"/>
        <w:rPr>
          <w:rFonts w:ascii="Times New Roman" w:hAnsi="Times New Roman" w:cs="Times New Roman"/>
        </w:rPr>
      </w:pPr>
      <w:r>
        <w:rPr>
          <w:rFonts w:ascii="Times New Roman" w:hAnsi="Times New Roman" w:cs="Times New Roman"/>
        </w:rPr>
        <w:t>Šiam papildomam susitarimui galioja pirkimo sutarties Nr. DS-168, sudarytos 2022 m. balandžio 15 dieną (toliau – Sutartis) sąlygos, žodžiai ir frazės, turi tas pačias reikšmes, kokios jiems atitinkamai suteiktos Nr. DS-168 sutartyje.</w:t>
      </w:r>
    </w:p>
    <w:p w14:paraId="722F0913" w14:textId="77777777" w:rsidR="00565336" w:rsidRDefault="00000000">
      <w:pPr>
        <w:spacing w:after="0" w:line="288" w:lineRule="auto"/>
        <w:ind w:firstLine="851"/>
        <w:jc w:val="both"/>
        <w:rPr>
          <w:rFonts w:ascii="Times New Roman" w:hAnsi="Times New Roman" w:cs="Times New Roman"/>
        </w:rPr>
      </w:pPr>
      <w:r>
        <w:rPr>
          <w:rFonts w:ascii="Times New Roman" w:hAnsi="Times New Roman" w:cs="Times New Roman"/>
        </w:rPr>
        <w:t>Susitarimo objektas:</w:t>
      </w:r>
    </w:p>
    <w:p w14:paraId="117C0F46" w14:textId="77777777" w:rsidR="00565336" w:rsidRDefault="00000000">
      <w:pPr>
        <w:numPr>
          <w:ilvl w:val="0"/>
          <w:numId w:val="1"/>
        </w:numPr>
        <w:spacing w:after="0" w:line="288" w:lineRule="auto"/>
        <w:ind w:left="142" w:firstLine="363"/>
        <w:jc w:val="both"/>
        <w:rPr>
          <w:rFonts w:ascii="Times New Roman" w:hAnsi="Times New Roman" w:cs="Times New Roman"/>
        </w:rPr>
      </w:pPr>
      <w:r>
        <w:rPr>
          <w:rFonts w:ascii="Times New Roman" w:hAnsi="Times New Roman" w:cs="Times New Roman"/>
        </w:rPr>
        <w:t>Vadovaujantis Viešųjų pirkimų įstatymo 89 str. 1 d. 5 p., 89 str. 2 d., Sutarties 10.1.2, 10.1.4. ir 10.2. punktų nuostatomis ir Protokolais Nr. 10 ir Nr. 11, atsisakyti dalies darbų, sklypo plano ir elektrotechnikos dalies (papildomo susitarimo 8.4 p.), ir vietoje jų įsigyti papildomų darbų: lauko vandentiekio ir nuotekų, sklypo plano, šildymo, vėdinimo ir oro kondicionavimo, elektrotechnikos darbų ir baigiamųjų darbų, papildomos kadastrinės bylos (papildomo susitarimo 8.5 p.). Nevykdomų darbų vertė 82 588,6</w:t>
      </w:r>
      <w:r>
        <w:rPr>
          <w:rFonts w:ascii="Times New Roman" w:hAnsi="Times New Roman" w:cs="Times New Roman"/>
          <w:lang w:val="en-GB"/>
        </w:rPr>
        <w:t>9</w:t>
      </w:r>
      <w:r>
        <w:rPr>
          <w:rFonts w:ascii="Times New Roman" w:hAnsi="Times New Roman" w:cs="Times New Roman"/>
        </w:rPr>
        <w:t xml:space="preserve"> Eur su PVM (aštuoniasdešimt du tūkstančiai penki šimtai aštuoniasdešimt aštuoni eurai, 6</w:t>
      </w:r>
      <w:r>
        <w:rPr>
          <w:rFonts w:ascii="Times New Roman" w:hAnsi="Times New Roman" w:cs="Times New Roman"/>
          <w:lang w:val="en-GB"/>
        </w:rPr>
        <w:t>9</w:t>
      </w:r>
      <w:r>
        <w:rPr>
          <w:rFonts w:ascii="Times New Roman" w:hAnsi="Times New Roman" w:cs="Times New Roman"/>
        </w:rPr>
        <w:t xml:space="preserve"> ct.). Papildomų darbų vertė 121 908,48 Eur su PVM (vienas šimtas dvidešimt vienas tūkstantis devyni šimtai aštuoni eurai 48 ct.):</w:t>
      </w:r>
    </w:p>
    <w:p w14:paraId="5F629D29" w14:textId="77777777" w:rsidR="00565336" w:rsidRDefault="00000000">
      <w:pPr>
        <w:pStyle w:val="Sraopastraipa"/>
        <w:numPr>
          <w:ilvl w:val="1"/>
          <w:numId w:val="2"/>
        </w:numPr>
        <w:spacing w:after="0" w:line="288" w:lineRule="auto"/>
        <w:jc w:val="both"/>
        <w:rPr>
          <w:rFonts w:ascii="Times New Roman" w:hAnsi="Times New Roman" w:cs="Times New Roman"/>
        </w:rPr>
      </w:pPr>
      <w:r>
        <w:rPr>
          <w:rFonts w:ascii="Times New Roman" w:hAnsi="Times New Roman" w:cs="Times New Roman"/>
        </w:rPr>
        <w:t>Lauko vandentiekio ir nuotekų dalies statybos darbų kaina didinama  9 108,00 Eur su PVM;</w:t>
      </w:r>
    </w:p>
    <w:p w14:paraId="65341897" w14:textId="30181E40" w:rsidR="00565336" w:rsidRDefault="00000000">
      <w:pPr>
        <w:pStyle w:val="Sraopastraipa"/>
        <w:numPr>
          <w:ilvl w:val="1"/>
          <w:numId w:val="2"/>
        </w:numPr>
        <w:spacing w:after="0" w:line="288" w:lineRule="auto"/>
        <w:jc w:val="both"/>
        <w:rPr>
          <w:rFonts w:ascii="Times New Roman" w:hAnsi="Times New Roman" w:cs="Times New Roman"/>
        </w:rPr>
      </w:pPr>
      <w:r>
        <w:rPr>
          <w:rFonts w:ascii="Times New Roman" w:hAnsi="Times New Roman" w:cs="Times New Roman"/>
        </w:rPr>
        <w:t>Sklypo plano dalies  statybos darbų kaina didinama 5 968,5</w:t>
      </w:r>
      <w:r w:rsidR="00F554D6">
        <w:rPr>
          <w:rFonts w:ascii="Times New Roman" w:hAnsi="Times New Roman" w:cs="Times New Roman"/>
          <w:lang w:val="en-GB"/>
        </w:rPr>
        <w:t>5</w:t>
      </w:r>
      <w:r>
        <w:rPr>
          <w:rFonts w:ascii="Times New Roman" w:hAnsi="Times New Roman" w:cs="Times New Roman"/>
        </w:rPr>
        <w:t xml:space="preserve"> Eur su PVM;</w:t>
      </w:r>
    </w:p>
    <w:p w14:paraId="1AA04BDF" w14:textId="77777777" w:rsidR="00565336" w:rsidRDefault="00000000">
      <w:pPr>
        <w:pStyle w:val="Sraopastraipa"/>
        <w:numPr>
          <w:ilvl w:val="1"/>
          <w:numId w:val="2"/>
        </w:numPr>
        <w:spacing w:after="0" w:line="288" w:lineRule="auto"/>
        <w:jc w:val="both"/>
        <w:rPr>
          <w:rFonts w:ascii="Times New Roman" w:hAnsi="Times New Roman" w:cs="Times New Roman"/>
        </w:rPr>
      </w:pPr>
      <w:r>
        <w:rPr>
          <w:rFonts w:ascii="Times New Roman" w:hAnsi="Times New Roman" w:cs="Times New Roman"/>
        </w:rPr>
        <w:t>Šildymo, vėdinimo ir oro kondicionavimo dalies darbų kaina didinama 13 254,91 Eur su PVM;</w:t>
      </w:r>
    </w:p>
    <w:p w14:paraId="128B7CE3" w14:textId="77777777" w:rsidR="00565336" w:rsidRDefault="00000000">
      <w:pPr>
        <w:pStyle w:val="Sraopastraipa"/>
        <w:numPr>
          <w:ilvl w:val="1"/>
          <w:numId w:val="2"/>
        </w:numPr>
        <w:spacing w:after="0" w:line="288" w:lineRule="auto"/>
        <w:jc w:val="both"/>
        <w:rPr>
          <w:rFonts w:ascii="Times New Roman" w:hAnsi="Times New Roman" w:cs="Times New Roman"/>
        </w:rPr>
      </w:pPr>
      <w:r>
        <w:rPr>
          <w:rFonts w:ascii="Times New Roman" w:hAnsi="Times New Roman" w:cs="Times New Roman"/>
        </w:rPr>
        <w:t>Elektrotechnikos dalies darbų kaina mažinama 8 916,1</w:t>
      </w:r>
      <w:r>
        <w:rPr>
          <w:rFonts w:ascii="Times New Roman" w:hAnsi="Times New Roman" w:cs="Times New Roman"/>
          <w:lang w:val="en-GB"/>
        </w:rPr>
        <w:t>7</w:t>
      </w:r>
      <w:r>
        <w:rPr>
          <w:rFonts w:ascii="Times New Roman" w:hAnsi="Times New Roman" w:cs="Times New Roman"/>
          <w:color w:val="FF0000"/>
        </w:rPr>
        <w:t xml:space="preserve"> </w:t>
      </w:r>
      <w:r>
        <w:rPr>
          <w:rFonts w:ascii="Times New Roman" w:hAnsi="Times New Roman" w:cs="Times New Roman"/>
        </w:rPr>
        <w:t>Eur su PVM;</w:t>
      </w:r>
    </w:p>
    <w:p w14:paraId="0C42BFE6" w14:textId="77777777" w:rsidR="00565336" w:rsidRDefault="00000000">
      <w:pPr>
        <w:pStyle w:val="Sraopastraipa"/>
        <w:numPr>
          <w:ilvl w:val="1"/>
          <w:numId w:val="2"/>
        </w:numPr>
        <w:spacing w:after="0" w:line="288" w:lineRule="auto"/>
        <w:jc w:val="both"/>
        <w:rPr>
          <w:rFonts w:ascii="Times New Roman" w:hAnsi="Times New Roman" w:cs="Times New Roman"/>
        </w:rPr>
      </w:pPr>
      <w:r>
        <w:rPr>
          <w:rFonts w:ascii="Times New Roman" w:hAnsi="Times New Roman" w:cs="Times New Roman"/>
        </w:rPr>
        <w:t>Statinio architektūros dalies statybos darbų kaina didinama 16 274,50 Eur su PVM;</w:t>
      </w:r>
    </w:p>
    <w:p w14:paraId="77C88D34" w14:textId="77777777" w:rsidR="00565336" w:rsidRDefault="00000000">
      <w:pPr>
        <w:pStyle w:val="Sraopastraipa"/>
        <w:numPr>
          <w:ilvl w:val="1"/>
          <w:numId w:val="2"/>
        </w:numPr>
        <w:spacing w:after="0" w:line="288" w:lineRule="auto"/>
        <w:jc w:val="both"/>
        <w:rPr>
          <w:rFonts w:ascii="Times New Roman" w:hAnsi="Times New Roman" w:cs="Times New Roman"/>
        </w:rPr>
      </w:pPr>
      <w:r>
        <w:rPr>
          <w:rFonts w:ascii="Times New Roman" w:hAnsi="Times New Roman" w:cs="Times New Roman"/>
        </w:rPr>
        <w:t>Baigiamųjų darbų dalies kaina didinama 3 630,00 Eur su PVM;</w:t>
      </w:r>
    </w:p>
    <w:p w14:paraId="63DDFC00" w14:textId="693481A6" w:rsidR="00565336" w:rsidRDefault="00000000">
      <w:pPr>
        <w:pStyle w:val="Sraopastraipa"/>
        <w:numPr>
          <w:ilvl w:val="0"/>
          <w:numId w:val="3"/>
        </w:numPr>
        <w:spacing w:after="0" w:line="288" w:lineRule="auto"/>
        <w:ind w:left="505" w:hanging="363"/>
        <w:jc w:val="both"/>
        <w:rPr>
          <w:rFonts w:ascii="Times New Roman" w:hAnsi="Times New Roman" w:cs="Times New Roman"/>
        </w:rPr>
      </w:pPr>
      <w:r>
        <w:rPr>
          <w:rFonts w:ascii="Times New Roman" w:hAnsi="Times New Roman" w:cs="Times New Roman"/>
        </w:rPr>
        <w:t xml:space="preserve">Bendra Sutarties kaina didinama papildomų/nevykdomų darbų kainų skirtumu – </w:t>
      </w:r>
      <w:r>
        <w:rPr>
          <w:rFonts w:ascii="Times New Roman" w:hAnsi="Times New Roman" w:cs="Times New Roman"/>
          <w:lang w:val="en-GB"/>
        </w:rPr>
        <w:t>39 319,7</w:t>
      </w:r>
      <w:r w:rsidR="00F554D6">
        <w:rPr>
          <w:rFonts w:ascii="Times New Roman" w:hAnsi="Times New Roman" w:cs="Times New Roman"/>
          <w:lang w:val="en-GB"/>
        </w:rPr>
        <w:t>9</w:t>
      </w:r>
      <w:r>
        <w:rPr>
          <w:rFonts w:ascii="Times New Roman" w:hAnsi="Times New Roman" w:cs="Times New Roman"/>
        </w:rPr>
        <w:t xml:space="preserve"> Eur su PVM. Bendra Sutarties kaina po pakeitimo – 9 494 084,5</w:t>
      </w:r>
      <w:r w:rsidR="00F554D6">
        <w:rPr>
          <w:rFonts w:ascii="Times New Roman" w:hAnsi="Times New Roman" w:cs="Times New Roman"/>
          <w:lang w:val="en-GB"/>
        </w:rPr>
        <w:t>7</w:t>
      </w:r>
      <w:r>
        <w:rPr>
          <w:rFonts w:ascii="Times New Roman" w:hAnsi="Times New Roman" w:cs="Times New Roman"/>
          <w:lang w:val="en-GB"/>
        </w:rPr>
        <w:t xml:space="preserve"> </w:t>
      </w:r>
      <w:r>
        <w:rPr>
          <w:rFonts w:ascii="Times New Roman" w:hAnsi="Times New Roman" w:cs="Times New Roman"/>
        </w:rPr>
        <w:t xml:space="preserve"> Eur su PVM.</w:t>
      </w:r>
    </w:p>
    <w:p w14:paraId="56196C6F" w14:textId="77777777" w:rsidR="00565336" w:rsidRDefault="00000000">
      <w:pPr>
        <w:pStyle w:val="Sraopastraipa"/>
        <w:numPr>
          <w:ilvl w:val="0"/>
          <w:numId w:val="3"/>
        </w:numPr>
        <w:spacing w:after="0" w:line="288" w:lineRule="auto"/>
        <w:jc w:val="both"/>
        <w:rPr>
          <w:rFonts w:ascii="Times New Roman" w:hAnsi="Times New Roman" w:cs="Times New Roman"/>
        </w:rPr>
      </w:pPr>
      <w:r>
        <w:rPr>
          <w:rFonts w:ascii="Times New Roman" w:hAnsi="Times New Roman" w:cs="Times New Roman"/>
        </w:rPr>
        <w:t xml:space="preserve">Šio papildomo susitarimo 1 punkte nurodytų papildomų darbų atlikimo terminas – iki 2025 - 04 -15. </w:t>
      </w:r>
    </w:p>
    <w:p w14:paraId="2861AF66" w14:textId="77777777" w:rsidR="00565336" w:rsidRDefault="00000000">
      <w:pPr>
        <w:pStyle w:val="Sraopastraipa"/>
        <w:numPr>
          <w:ilvl w:val="0"/>
          <w:numId w:val="3"/>
        </w:numPr>
        <w:spacing w:after="0" w:line="288" w:lineRule="auto"/>
        <w:jc w:val="both"/>
        <w:rPr>
          <w:rFonts w:ascii="Times New Roman" w:hAnsi="Times New Roman" w:cs="Times New Roman"/>
        </w:rPr>
      </w:pPr>
      <w:r>
        <w:rPr>
          <w:rFonts w:ascii="Times New Roman" w:hAnsi="Times New Roman" w:cs="Times New Roman"/>
        </w:rPr>
        <w:t>Šis papildomas susitarimas įsigalioja nuo jo pasirašymo dienos ir galioja iki sutartinių įsipareigojimų įvykdymo pagal Sutartį.</w:t>
      </w:r>
    </w:p>
    <w:p w14:paraId="4692A410" w14:textId="77777777" w:rsidR="00565336" w:rsidRDefault="00000000">
      <w:pPr>
        <w:pStyle w:val="Sraopastraipa"/>
        <w:numPr>
          <w:ilvl w:val="0"/>
          <w:numId w:val="3"/>
        </w:numPr>
        <w:spacing w:after="0" w:line="288" w:lineRule="auto"/>
        <w:jc w:val="both"/>
        <w:rPr>
          <w:rFonts w:ascii="Times New Roman" w:hAnsi="Times New Roman" w:cs="Times New Roman"/>
        </w:rPr>
      </w:pPr>
      <w:r>
        <w:rPr>
          <w:rFonts w:ascii="Times New Roman" w:hAnsi="Times New Roman" w:cs="Times New Roman"/>
        </w:rPr>
        <w:t>Šis papildomas susitarimas yra neatskiriama Sutarties dalis.</w:t>
      </w:r>
    </w:p>
    <w:p w14:paraId="02ACC2A6" w14:textId="77777777" w:rsidR="00565336" w:rsidRDefault="00000000">
      <w:pPr>
        <w:pStyle w:val="Sraopastraipa"/>
        <w:numPr>
          <w:ilvl w:val="0"/>
          <w:numId w:val="3"/>
        </w:numPr>
        <w:spacing w:after="0" w:line="288" w:lineRule="auto"/>
        <w:jc w:val="both"/>
        <w:rPr>
          <w:rFonts w:ascii="Times New Roman" w:hAnsi="Times New Roman" w:cs="Times New Roman"/>
        </w:rPr>
      </w:pPr>
      <w:r>
        <w:rPr>
          <w:rFonts w:ascii="Times New Roman" w:hAnsi="Times New Roman" w:cs="Times New Roman"/>
        </w:rPr>
        <w:t>Kitos Sutarties nuostatos nekeičiamos ir galioja visa apimtimi tiek, kiek jos nėra pakeistos šiuo papildomu susitarimu.</w:t>
      </w:r>
    </w:p>
    <w:p w14:paraId="38B3FCB3" w14:textId="77777777" w:rsidR="00565336" w:rsidRDefault="00000000">
      <w:pPr>
        <w:pStyle w:val="Sraopastraipa"/>
        <w:numPr>
          <w:ilvl w:val="0"/>
          <w:numId w:val="3"/>
        </w:numPr>
        <w:spacing w:after="0" w:line="288" w:lineRule="auto"/>
        <w:jc w:val="both"/>
        <w:rPr>
          <w:rFonts w:ascii="Times New Roman" w:hAnsi="Times New Roman" w:cs="Times New Roman"/>
        </w:rPr>
      </w:pPr>
      <w:r>
        <w:rPr>
          <w:rFonts w:ascii="Times New Roman" w:hAnsi="Times New Roman" w:cs="Times New Roman"/>
        </w:rPr>
        <w:lastRenderedPageBreak/>
        <w:t>Šis papildomas susitarimas yra sudarytas 2 (dviem) vienodą teisinę galią turinčiais egzemplioriais, po vieną kiekvienai Šaliai.</w:t>
      </w:r>
    </w:p>
    <w:p w14:paraId="6BF220D0" w14:textId="77777777" w:rsidR="00565336" w:rsidRDefault="00000000">
      <w:pPr>
        <w:pStyle w:val="Sraopastraipa"/>
        <w:numPr>
          <w:ilvl w:val="0"/>
          <w:numId w:val="3"/>
        </w:numPr>
        <w:spacing w:after="0" w:line="288" w:lineRule="auto"/>
        <w:jc w:val="both"/>
        <w:rPr>
          <w:rFonts w:ascii="Times New Roman" w:hAnsi="Times New Roman" w:cs="Times New Roman"/>
        </w:rPr>
      </w:pPr>
      <w:r>
        <w:rPr>
          <w:rFonts w:ascii="Times New Roman" w:hAnsi="Times New Roman" w:cs="Times New Roman"/>
        </w:rPr>
        <w:t>Papildomo susitarimo priedai:</w:t>
      </w:r>
    </w:p>
    <w:p w14:paraId="42E1CED6" w14:textId="77777777" w:rsidR="00565336" w:rsidRDefault="00000000">
      <w:pPr>
        <w:pStyle w:val="Sraopastraipa"/>
        <w:numPr>
          <w:ilvl w:val="1"/>
          <w:numId w:val="3"/>
        </w:numPr>
        <w:spacing w:after="0" w:line="288" w:lineRule="auto"/>
        <w:ind w:left="0" w:firstLine="851"/>
        <w:jc w:val="both"/>
        <w:rPr>
          <w:rFonts w:ascii="Times New Roman" w:hAnsi="Times New Roman" w:cs="Times New Roman"/>
        </w:rPr>
      </w:pPr>
      <w:r>
        <w:rPr>
          <w:rFonts w:ascii="Times New Roman" w:hAnsi="Times New Roman" w:cs="Times New Roman"/>
        </w:rPr>
        <w:t>patikslintas Veiklų sąrašas.</w:t>
      </w:r>
    </w:p>
    <w:p w14:paraId="6BC8CA92" w14:textId="77777777" w:rsidR="00565336" w:rsidRDefault="00000000">
      <w:pPr>
        <w:pStyle w:val="Sraopastraipa"/>
        <w:numPr>
          <w:ilvl w:val="1"/>
          <w:numId w:val="3"/>
        </w:numPr>
        <w:spacing w:after="0" w:line="288" w:lineRule="auto"/>
        <w:ind w:left="0" w:firstLine="851"/>
        <w:jc w:val="both"/>
        <w:rPr>
          <w:rFonts w:ascii="Times New Roman" w:hAnsi="Times New Roman" w:cs="Times New Roman"/>
        </w:rPr>
      </w:pPr>
      <w:r>
        <w:rPr>
          <w:rFonts w:ascii="Times New Roman" w:hAnsi="Times New Roman" w:cs="Times New Roman"/>
        </w:rPr>
        <w:t>Susitarimų protokolai Nr. 10 ir Nr. 11.</w:t>
      </w:r>
    </w:p>
    <w:p w14:paraId="11103349" w14:textId="77777777" w:rsidR="00565336" w:rsidRDefault="00000000">
      <w:pPr>
        <w:pStyle w:val="Sraopastraipa"/>
        <w:numPr>
          <w:ilvl w:val="1"/>
          <w:numId w:val="3"/>
        </w:numPr>
        <w:spacing w:after="0" w:line="288" w:lineRule="auto"/>
        <w:ind w:left="0" w:firstLine="851"/>
        <w:jc w:val="both"/>
        <w:rPr>
          <w:rFonts w:ascii="Times New Roman" w:hAnsi="Times New Roman" w:cs="Times New Roman"/>
        </w:rPr>
      </w:pPr>
      <w:r>
        <w:rPr>
          <w:rFonts w:ascii="Times New Roman" w:hAnsi="Times New Roman" w:cs="Times New Roman"/>
        </w:rPr>
        <w:t>Darbų kiekių žiniaraščiai.</w:t>
      </w:r>
    </w:p>
    <w:p w14:paraId="358C2EE4" w14:textId="77777777" w:rsidR="00565336" w:rsidRDefault="00000000">
      <w:pPr>
        <w:pStyle w:val="Sraopastraipa"/>
        <w:numPr>
          <w:ilvl w:val="1"/>
          <w:numId w:val="3"/>
        </w:numPr>
        <w:spacing w:after="0" w:line="288" w:lineRule="auto"/>
        <w:ind w:left="0" w:firstLine="851"/>
        <w:jc w:val="both"/>
        <w:rPr>
          <w:rFonts w:ascii="Times New Roman" w:hAnsi="Times New Roman" w:cs="Times New Roman"/>
        </w:rPr>
      </w:pPr>
      <w:r>
        <w:rPr>
          <w:rFonts w:ascii="Times New Roman" w:hAnsi="Times New Roman" w:cs="Times New Roman"/>
        </w:rPr>
        <w:t>Nevykdomų darbų sąmatos.</w:t>
      </w:r>
    </w:p>
    <w:p w14:paraId="5DEFC395" w14:textId="77777777" w:rsidR="00565336" w:rsidRDefault="00000000">
      <w:pPr>
        <w:pStyle w:val="Sraopastraipa"/>
        <w:numPr>
          <w:ilvl w:val="1"/>
          <w:numId w:val="3"/>
        </w:numPr>
        <w:spacing w:after="0" w:line="288" w:lineRule="auto"/>
        <w:ind w:left="0" w:firstLine="851"/>
        <w:jc w:val="both"/>
        <w:rPr>
          <w:rFonts w:ascii="Times New Roman" w:hAnsi="Times New Roman" w:cs="Times New Roman"/>
        </w:rPr>
      </w:pPr>
      <w:r>
        <w:rPr>
          <w:rFonts w:ascii="Times New Roman" w:hAnsi="Times New Roman" w:cs="Times New Roman"/>
        </w:rPr>
        <w:t>Papildomų darbų sąmatos.</w:t>
      </w:r>
    </w:p>
    <w:p w14:paraId="522F1467" w14:textId="77777777" w:rsidR="00565336" w:rsidRDefault="00565336">
      <w:pPr>
        <w:pStyle w:val="Sraopastraipa"/>
        <w:spacing w:after="0" w:line="288" w:lineRule="auto"/>
        <w:ind w:left="0"/>
        <w:jc w:val="both"/>
        <w:rPr>
          <w:rFonts w:ascii="Times New Roman" w:hAnsi="Times New Roman" w:cs="Times New Roman"/>
        </w:rPr>
      </w:pPr>
    </w:p>
    <w:p w14:paraId="732E951F" w14:textId="77777777" w:rsidR="00565336" w:rsidRDefault="00565336">
      <w:pPr>
        <w:pStyle w:val="Sraopastraipa"/>
        <w:spacing w:after="0" w:line="288" w:lineRule="auto"/>
        <w:ind w:left="0"/>
        <w:jc w:val="both"/>
        <w:rPr>
          <w:rFonts w:ascii="Times New Roman" w:hAnsi="Times New Roman" w:cs="Times New Roman"/>
        </w:rPr>
      </w:pPr>
    </w:p>
    <w:p w14:paraId="5D1BC111" w14:textId="77777777" w:rsidR="00565336" w:rsidRDefault="00000000">
      <w:pPr>
        <w:spacing w:after="0" w:line="240" w:lineRule="auto"/>
        <w:rPr>
          <w:rFonts w:ascii="Times New Roman" w:hAnsi="Times New Roman" w:cs="Times New Roman"/>
        </w:rPr>
      </w:pPr>
      <w:r>
        <w:rPr>
          <w:rFonts w:ascii="Times New Roman" w:hAnsi="Times New Roman" w:cs="Times New Roman"/>
        </w:rPr>
        <w:t>Šalių rekvizitai:</w:t>
      </w:r>
    </w:p>
    <w:p w14:paraId="0CCA9E4B" w14:textId="77777777" w:rsidR="00565336" w:rsidRDefault="00565336">
      <w:pPr>
        <w:spacing w:after="0" w:line="240" w:lineRule="auto"/>
        <w:ind w:left="709"/>
        <w:jc w:val="center"/>
        <w:rPr>
          <w:rFonts w:ascii="Times New Roman" w:hAnsi="Times New Roman" w:cs="Times New Roman"/>
        </w:rPr>
      </w:pPr>
    </w:p>
    <w:p w14:paraId="5427530D" w14:textId="77777777" w:rsidR="00565336" w:rsidRDefault="00565336">
      <w:pPr>
        <w:spacing w:after="0" w:line="240" w:lineRule="auto"/>
        <w:ind w:left="709"/>
        <w:jc w:val="center"/>
        <w:rPr>
          <w:rFonts w:ascii="Times New Roman" w:hAnsi="Times New Roman" w:cs="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5"/>
        <w:gridCol w:w="4151"/>
      </w:tblGrid>
      <w:tr w:rsidR="00565336" w14:paraId="11258D49" w14:textId="77777777">
        <w:tc>
          <w:tcPr>
            <w:tcW w:w="4927" w:type="dxa"/>
          </w:tcPr>
          <w:p w14:paraId="03A9EF38" w14:textId="77777777" w:rsidR="00565336" w:rsidRDefault="00000000">
            <w:pPr>
              <w:spacing w:after="0" w:line="240" w:lineRule="auto"/>
              <w:rPr>
                <w:rFonts w:ascii="Times New Roman" w:hAnsi="Times New Roman" w:cs="Times New Roman"/>
              </w:rPr>
            </w:pPr>
            <w:r>
              <w:rPr>
                <w:rFonts w:ascii="Times New Roman" w:hAnsi="Times New Roman" w:cs="Times New Roman"/>
              </w:rPr>
              <w:t>UŽSAKOVAS</w:t>
            </w:r>
          </w:p>
          <w:p w14:paraId="294AF47D" w14:textId="77777777" w:rsidR="00565336" w:rsidRDefault="00000000">
            <w:pPr>
              <w:spacing w:after="0" w:line="240" w:lineRule="auto"/>
              <w:rPr>
                <w:rFonts w:ascii="Times New Roman" w:hAnsi="Times New Roman" w:cs="Times New Roman"/>
                <w:b/>
              </w:rPr>
            </w:pPr>
            <w:r>
              <w:rPr>
                <w:rFonts w:ascii="Times New Roman" w:hAnsi="Times New Roman" w:cs="Times New Roman"/>
                <w:b/>
              </w:rPr>
              <w:t>Rokiškio rajono savivaldybės administracija</w:t>
            </w:r>
          </w:p>
          <w:p w14:paraId="3B921B47" w14:textId="77777777" w:rsidR="00565336" w:rsidRDefault="00000000">
            <w:pPr>
              <w:spacing w:after="0" w:line="240" w:lineRule="auto"/>
              <w:rPr>
                <w:rFonts w:ascii="Times New Roman" w:hAnsi="Times New Roman" w:cs="Times New Roman"/>
              </w:rPr>
            </w:pPr>
            <w:r>
              <w:rPr>
                <w:rFonts w:ascii="Times New Roman" w:hAnsi="Times New Roman" w:cs="Times New Roman"/>
              </w:rPr>
              <w:t>Sąjūdžio 1 a., LT-42136 Rokiškis</w:t>
            </w:r>
          </w:p>
          <w:p w14:paraId="6F2D51A6" w14:textId="77777777" w:rsidR="00565336" w:rsidRDefault="00000000">
            <w:pPr>
              <w:spacing w:after="0" w:line="240" w:lineRule="auto"/>
              <w:rPr>
                <w:rFonts w:ascii="Times New Roman" w:hAnsi="Times New Roman" w:cs="Times New Roman"/>
              </w:rPr>
            </w:pPr>
            <w:r>
              <w:rPr>
                <w:rFonts w:ascii="Times New Roman" w:hAnsi="Times New Roman" w:cs="Times New Roman"/>
              </w:rPr>
              <w:t>Įmonės kodas: 188772248</w:t>
            </w:r>
          </w:p>
          <w:p w14:paraId="38A24BDC" w14:textId="77777777" w:rsidR="00565336" w:rsidRDefault="00000000">
            <w:pPr>
              <w:spacing w:after="0" w:line="240" w:lineRule="auto"/>
              <w:rPr>
                <w:rFonts w:ascii="Times New Roman" w:hAnsi="Times New Roman" w:cs="Times New Roman"/>
              </w:rPr>
            </w:pPr>
            <w:r>
              <w:rPr>
                <w:rFonts w:ascii="Times New Roman" w:hAnsi="Times New Roman" w:cs="Times New Roman"/>
              </w:rPr>
              <w:t>PVM mokėtojo kodas: - ne PVM mokėtoja</w:t>
            </w:r>
          </w:p>
          <w:p w14:paraId="454508D2" w14:textId="77777777" w:rsidR="00565336" w:rsidRDefault="00000000">
            <w:pPr>
              <w:spacing w:after="0" w:line="240" w:lineRule="auto"/>
              <w:rPr>
                <w:rFonts w:ascii="Times New Roman" w:hAnsi="Times New Roman" w:cs="Times New Roman"/>
              </w:rPr>
            </w:pPr>
            <w:r>
              <w:rPr>
                <w:rFonts w:ascii="Times New Roman" w:hAnsi="Times New Roman" w:cs="Times New Roman"/>
              </w:rPr>
              <w:t>A. s. LT18 4010 0415 0001 0095</w:t>
            </w:r>
          </w:p>
          <w:p w14:paraId="04702839" w14:textId="77777777" w:rsidR="00565336" w:rsidRDefault="00000000">
            <w:pPr>
              <w:spacing w:after="0" w:line="240" w:lineRule="auto"/>
              <w:rPr>
                <w:rFonts w:ascii="Times New Roman" w:hAnsi="Times New Roman" w:cs="Times New Roman"/>
              </w:rPr>
            </w:pPr>
            <w:proofErr w:type="spellStart"/>
            <w:r>
              <w:rPr>
                <w:rFonts w:ascii="Times New Roman" w:hAnsi="Times New Roman" w:cs="Times New Roman"/>
              </w:rPr>
              <w:t>Luminor</w:t>
            </w:r>
            <w:proofErr w:type="spellEnd"/>
            <w:r>
              <w:rPr>
                <w:rFonts w:ascii="Times New Roman" w:hAnsi="Times New Roman" w:cs="Times New Roman"/>
              </w:rPr>
              <w:t xml:space="preserve"> Bank AS, kodas 40100</w:t>
            </w:r>
          </w:p>
          <w:p w14:paraId="5DC3D491" w14:textId="77777777" w:rsidR="00565336" w:rsidRDefault="00000000">
            <w:pPr>
              <w:spacing w:after="0" w:line="240" w:lineRule="auto"/>
              <w:rPr>
                <w:rFonts w:ascii="Times New Roman" w:hAnsi="Times New Roman" w:cs="Times New Roman"/>
              </w:rPr>
            </w:pPr>
            <w:r>
              <w:rPr>
                <w:rFonts w:ascii="Times New Roman" w:hAnsi="Times New Roman" w:cs="Times New Roman"/>
              </w:rPr>
              <w:t>Tel. (8 458) 71482</w:t>
            </w:r>
          </w:p>
          <w:p w14:paraId="3CBEB1EB" w14:textId="77777777" w:rsidR="00565336" w:rsidRDefault="00000000">
            <w:pPr>
              <w:spacing w:after="0" w:line="240" w:lineRule="auto"/>
              <w:rPr>
                <w:rFonts w:ascii="Times New Roman" w:hAnsi="Times New Roman" w:cs="Times New Roman"/>
              </w:rPr>
            </w:pPr>
            <w:r>
              <w:rPr>
                <w:rFonts w:ascii="Times New Roman" w:hAnsi="Times New Roman" w:cs="Times New Roman"/>
              </w:rPr>
              <w:t>Faksas (8 458) 71420</w:t>
            </w:r>
          </w:p>
          <w:p w14:paraId="7ABC45C8" w14:textId="77777777" w:rsidR="00565336" w:rsidRDefault="00000000">
            <w:pPr>
              <w:spacing w:after="0" w:line="240" w:lineRule="auto"/>
              <w:rPr>
                <w:rStyle w:val="Hipersaitas"/>
                <w:rFonts w:ascii="Times New Roman" w:hAnsi="Times New Roman" w:cs="Times New Roman"/>
              </w:rPr>
            </w:pPr>
            <w:r>
              <w:rPr>
                <w:rFonts w:ascii="Times New Roman" w:hAnsi="Times New Roman" w:cs="Times New Roman"/>
              </w:rPr>
              <w:t xml:space="preserve">El. p. </w:t>
            </w:r>
            <w:hyperlink r:id="rId7" w:history="1">
              <w:r w:rsidR="00565336">
                <w:rPr>
                  <w:rStyle w:val="Hipersaitas"/>
                  <w:rFonts w:ascii="Times New Roman" w:hAnsi="Times New Roman" w:cs="Times New Roman"/>
                </w:rPr>
                <w:t>savivaldybe@rokiskis.lt</w:t>
              </w:r>
            </w:hyperlink>
          </w:p>
          <w:p w14:paraId="23CDF974" w14:textId="77777777" w:rsidR="00565336" w:rsidRDefault="00565336">
            <w:pPr>
              <w:spacing w:after="0" w:line="240" w:lineRule="auto"/>
              <w:rPr>
                <w:rFonts w:ascii="Times New Roman" w:hAnsi="Times New Roman" w:cs="Times New Roman"/>
              </w:rPr>
            </w:pPr>
          </w:p>
          <w:p w14:paraId="2FE78AEB" w14:textId="77777777" w:rsidR="00565336" w:rsidRDefault="00000000">
            <w:pPr>
              <w:spacing w:after="0" w:line="240" w:lineRule="auto"/>
              <w:rPr>
                <w:rFonts w:ascii="Times New Roman" w:hAnsi="Times New Roman" w:cs="Times New Roman"/>
                <w:bCs/>
              </w:rPr>
            </w:pPr>
            <w:r>
              <w:rPr>
                <w:rFonts w:ascii="Times New Roman" w:hAnsi="Times New Roman" w:cs="Times New Roman"/>
                <w:bCs/>
              </w:rPr>
              <w:t>Rokiškio rajono savivaldybės administracijos</w:t>
            </w:r>
          </w:p>
          <w:p w14:paraId="60C9208D" w14:textId="77777777" w:rsidR="00565336" w:rsidRDefault="00000000">
            <w:pPr>
              <w:spacing w:after="0" w:line="240" w:lineRule="auto"/>
              <w:rPr>
                <w:rFonts w:ascii="Times New Roman" w:hAnsi="Times New Roman" w:cs="Times New Roman"/>
                <w:bCs/>
              </w:rPr>
            </w:pPr>
            <w:r>
              <w:rPr>
                <w:rFonts w:ascii="Times New Roman" w:hAnsi="Times New Roman" w:cs="Times New Roman"/>
                <w:bCs/>
              </w:rPr>
              <w:t>direktorius Valerijus Rancevas</w:t>
            </w:r>
          </w:p>
          <w:p w14:paraId="1EF2B07E" w14:textId="77777777" w:rsidR="00565336" w:rsidRDefault="00000000">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u w:val="single"/>
              </w:rPr>
              <w:t>__________</w:t>
            </w:r>
            <w:r>
              <w:rPr>
                <w:rFonts w:ascii="Times New Roman" w:hAnsi="Times New Roman" w:cs="Times New Roman"/>
              </w:rPr>
              <w:t>(parašas)</w:t>
            </w:r>
          </w:p>
          <w:p w14:paraId="5F69A17F" w14:textId="77777777" w:rsidR="00565336" w:rsidRDefault="00000000">
            <w:pPr>
              <w:spacing w:after="0" w:line="240" w:lineRule="auto"/>
              <w:rPr>
                <w:rFonts w:ascii="Times New Roman" w:hAnsi="Times New Roman" w:cs="Times New Roman"/>
              </w:rPr>
            </w:pPr>
            <w:r>
              <w:rPr>
                <w:rFonts w:ascii="Times New Roman" w:hAnsi="Times New Roman" w:cs="Times New Roman"/>
              </w:rPr>
              <w:t>A.V.</w:t>
            </w:r>
          </w:p>
        </w:tc>
        <w:tc>
          <w:tcPr>
            <w:tcW w:w="4927" w:type="dxa"/>
          </w:tcPr>
          <w:p w14:paraId="7265692A" w14:textId="77777777" w:rsidR="00565336" w:rsidRDefault="00000000">
            <w:pPr>
              <w:spacing w:after="0" w:line="240" w:lineRule="auto"/>
              <w:rPr>
                <w:rFonts w:ascii="Times New Roman" w:hAnsi="Times New Roman" w:cs="Times New Roman"/>
              </w:rPr>
            </w:pPr>
            <w:r>
              <w:rPr>
                <w:rFonts w:ascii="Times New Roman" w:hAnsi="Times New Roman" w:cs="Times New Roman"/>
              </w:rPr>
              <w:t>RANGOVAS</w:t>
            </w:r>
          </w:p>
          <w:p w14:paraId="37805CE8" w14:textId="77777777" w:rsidR="00565336" w:rsidRDefault="00000000">
            <w:pPr>
              <w:spacing w:after="0" w:line="240" w:lineRule="auto"/>
              <w:rPr>
                <w:rFonts w:ascii="Times New Roman" w:hAnsi="Times New Roman" w:cs="Times New Roman"/>
                <w:b/>
              </w:rPr>
            </w:pPr>
            <w:r>
              <w:rPr>
                <w:rFonts w:ascii="Times New Roman" w:hAnsi="Times New Roman" w:cs="Times New Roman"/>
                <w:b/>
              </w:rPr>
              <w:t>UAB „</w:t>
            </w:r>
            <w:proofErr w:type="spellStart"/>
            <w:r>
              <w:rPr>
                <w:rFonts w:ascii="Times New Roman" w:hAnsi="Times New Roman" w:cs="Times New Roman"/>
                <w:b/>
              </w:rPr>
              <w:t>Infes</w:t>
            </w:r>
            <w:proofErr w:type="spellEnd"/>
            <w:r>
              <w:rPr>
                <w:rFonts w:ascii="Times New Roman" w:hAnsi="Times New Roman" w:cs="Times New Roman"/>
                <w:b/>
              </w:rPr>
              <w:t>“</w:t>
            </w:r>
          </w:p>
          <w:p w14:paraId="5278F271" w14:textId="77777777" w:rsidR="00565336" w:rsidRDefault="00000000">
            <w:pPr>
              <w:spacing w:after="0" w:line="240" w:lineRule="auto"/>
              <w:rPr>
                <w:rFonts w:ascii="Times New Roman" w:hAnsi="Times New Roman" w:cs="Times New Roman"/>
              </w:rPr>
            </w:pPr>
            <w:r>
              <w:rPr>
                <w:rFonts w:ascii="Times New Roman" w:hAnsi="Times New Roman" w:cs="Times New Roman"/>
              </w:rPr>
              <w:t>Švitrigailos g. 13, LT-03228 Vilnius</w:t>
            </w:r>
          </w:p>
          <w:p w14:paraId="04F9C1CE" w14:textId="77777777" w:rsidR="00565336" w:rsidRDefault="00000000">
            <w:pPr>
              <w:spacing w:after="0" w:line="240" w:lineRule="auto"/>
              <w:rPr>
                <w:rFonts w:ascii="Times New Roman" w:hAnsi="Times New Roman" w:cs="Times New Roman"/>
              </w:rPr>
            </w:pPr>
            <w:r>
              <w:rPr>
                <w:rFonts w:ascii="Times New Roman" w:hAnsi="Times New Roman" w:cs="Times New Roman"/>
              </w:rPr>
              <w:t>Įmonės kodas: 302947360</w:t>
            </w:r>
          </w:p>
          <w:p w14:paraId="7C8CACC3" w14:textId="77777777" w:rsidR="00565336" w:rsidRDefault="00000000">
            <w:pPr>
              <w:spacing w:after="0" w:line="240" w:lineRule="auto"/>
              <w:rPr>
                <w:rFonts w:ascii="Times New Roman" w:hAnsi="Times New Roman" w:cs="Times New Roman"/>
              </w:rPr>
            </w:pPr>
            <w:r>
              <w:rPr>
                <w:rFonts w:ascii="Times New Roman" w:hAnsi="Times New Roman" w:cs="Times New Roman"/>
              </w:rPr>
              <w:t>PVM mokėtojo kodas: LT100007393212</w:t>
            </w:r>
          </w:p>
          <w:p w14:paraId="3BCCA622" w14:textId="77777777" w:rsidR="00565336" w:rsidRDefault="00000000">
            <w:pPr>
              <w:spacing w:after="0" w:line="240" w:lineRule="auto"/>
              <w:rPr>
                <w:rFonts w:ascii="Times New Roman" w:hAnsi="Times New Roman" w:cs="Times New Roman"/>
              </w:rPr>
            </w:pPr>
            <w:r>
              <w:rPr>
                <w:rFonts w:ascii="Times New Roman" w:hAnsi="Times New Roman" w:cs="Times New Roman"/>
              </w:rPr>
              <w:t>A. s. LT19 7300 0101 3398 7657</w:t>
            </w:r>
          </w:p>
          <w:p w14:paraId="350E3268" w14:textId="77777777" w:rsidR="00565336" w:rsidRDefault="00000000">
            <w:pPr>
              <w:spacing w:after="0" w:line="240" w:lineRule="auto"/>
              <w:rPr>
                <w:rFonts w:ascii="Times New Roman" w:hAnsi="Times New Roman" w:cs="Times New Roman"/>
              </w:rPr>
            </w:pPr>
            <w:r>
              <w:rPr>
                <w:rFonts w:ascii="Times New Roman" w:hAnsi="Times New Roman" w:cs="Times New Roman"/>
              </w:rPr>
              <w:t>Tel. +370 5 231 3209</w:t>
            </w:r>
          </w:p>
          <w:p w14:paraId="7CB08144" w14:textId="77777777" w:rsidR="00565336" w:rsidRDefault="00000000">
            <w:pPr>
              <w:spacing w:after="0" w:line="240" w:lineRule="auto"/>
              <w:rPr>
                <w:rFonts w:ascii="Times New Roman" w:hAnsi="Times New Roman" w:cs="Times New Roman"/>
              </w:rPr>
            </w:pPr>
            <w:r>
              <w:rPr>
                <w:rFonts w:ascii="Times New Roman" w:hAnsi="Times New Roman" w:cs="Times New Roman"/>
              </w:rPr>
              <w:t xml:space="preserve">El. p. </w:t>
            </w:r>
            <w:hyperlink r:id="rId8" w:history="1">
              <w:r w:rsidR="00565336">
                <w:rPr>
                  <w:rStyle w:val="Hipersaitas"/>
                  <w:rFonts w:ascii="Times New Roman" w:hAnsi="Times New Roman" w:cs="Times New Roman"/>
                </w:rPr>
                <w:t>info@infes.lt</w:t>
              </w:r>
            </w:hyperlink>
          </w:p>
          <w:p w14:paraId="1A5C0478" w14:textId="77777777" w:rsidR="00565336" w:rsidRDefault="00565336">
            <w:pPr>
              <w:spacing w:after="0" w:line="240" w:lineRule="auto"/>
              <w:rPr>
                <w:rFonts w:ascii="Times New Roman" w:hAnsi="Times New Roman" w:cs="Times New Roman"/>
              </w:rPr>
            </w:pPr>
          </w:p>
          <w:p w14:paraId="57241F52" w14:textId="77777777" w:rsidR="00565336" w:rsidRDefault="00565336">
            <w:pPr>
              <w:spacing w:after="0" w:line="240" w:lineRule="auto"/>
              <w:rPr>
                <w:rFonts w:ascii="Times New Roman" w:hAnsi="Times New Roman" w:cs="Times New Roman"/>
              </w:rPr>
            </w:pPr>
          </w:p>
          <w:p w14:paraId="1FD281AE" w14:textId="77777777" w:rsidR="00565336" w:rsidRDefault="00565336">
            <w:pPr>
              <w:spacing w:after="0" w:line="240" w:lineRule="auto"/>
              <w:rPr>
                <w:rFonts w:ascii="Times New Roman" w:hAnsi="Times New Roman" w:cs="Times New Roman"/>
              </w:rPr>
            </w:pPr>
          </w:p>
          <w:p w14:paraId="69C5B179" w14:textId="77777777" w:rsidR="00565336" w:rsidRDefault="00000000">
            <w:pPr>
              <w:spacing w:after="0" w:line="240" w:lineRule="auto"/>
              <w:rPr>
                <w:rFonts w:ascii="Times New Roman" w:hAnsi="Times New Roman" w:cs="Times New Roman"/>
              </w:rPr>
            </w:pPr>
            <w:r>
              <w:rPr>
                <w:rFonts w:ascii="Times New Roman" w:hAnsi="Times New Roman" w:cs="Times New Roman"/>
              </w:rPr>
              <w:t xml:space="preserve">Generalinis direktorius </w:t>
            </w:r>
          </w:p>
          <w:p w14:paraId="603650D0" w14:textId="77777777" w:rsidR="00565336" w:rsidRDefault="00000000">
            <w:pPr>
              <w:spacing w:after="0" w:line="240" w:lineRule="auto"/>
              <w:rPr>
                <w:rFonts w:ascii="Times New Roman" w:hAnsi="Times New Roman" w:cs="Times New Roman"/>
              </w:rPr>
            </w:pPr>
            <w:r>
              <w:rPr>
                <w:rFonts w:ascii="Times New Roman" w:hAnsi="Times New Roman" w:cs="Times New Roman"/>
              </w:rPr>
              <w:t>Arvydas Markevičius</w:t>
            </w:r>
          </w:p>
          <w:p w14:paraId="1EC71DF2" w14:textId="77777777" w:rsidR="00565336" w:rsidRDefault="00000000">
            <w:pPr>
              <w:spacing w:after="0" w:line="240" w:lineRule="auto"/>
              <w:rPr>
                <w:rFonts w:ascii="Times New Roman" w:hAnsi="Times New Roman" w:cs="Times New Roman"/>
              </w:rPr>
            </w:pPr>
            <w:r>
              <w:rPr>
                <w:rFonts w:ascii="Times New Roman" w:hAnsi="Times New Roman" w:cs="Times New Roman"/>
                <w:u w:val="single"/>
              </w:rPr>
              <w:t>____________</w:t>
            </w:r>
            <w:r>
              <w:rPr>
                <w:rFonts w:ascii="Times New Roman" w:hAnsi="Times New Roman" w:cs="Times New Roman"/>
              </w:rPr>
              <w:t>(parašas)</w:t>
            </w:r>
          </w:p>
          <w:p w14:paraId="57D49358" w14:textId="77777777" w:rsidR="00565336" w:rsidRDefault="00000000">
            <w:pPr>
              <w:spacing w:after="0" w:line="240" w:lineRule="auto"/>
              <w:rPr>
                <w:rFonts w:ascii="Times New Roman" w:hAnsi="Times New Roman" w:cs="Times New Roman"/>
              </w:rPr>
            </w:pPr>
            <w:r>
              <w:rPr>
                <w:rFonts w:ascii="Times New Roman" w:hAnsi="Times New Roman" w:cs="Times New Roman"/>
              </w:rPr>
              <w:t>A.V.</w:t>
            </w:r>
          </w:p>
        </w:tc>
      </w:tr>
    </w:tbl>
    <w:p w14:paraId="68A9D5BA" w14:textId="77777777" w:rsidR="00565336" w:rsidRDefault="00565336">
      <w:pPr>
        <w:spacing w:after="0" w:line="240" w:lineRule="auto"/>
        <w:rPr>
          <w:rFonts w:ascii="Times New Roman" w:hAnsi="Times New Roman" w:cs="Times New Roman"/>
          <w:sz w:val="24"/>
          <w:szCs w:val="24"/>
        </w:rPr>
      </w:pPr>
    </w:p>
    <w:sectPr w:rsidR="00565336">
      <w:pgSz w:w="11906" w:h="16838"/>
      <w:pgMar w:top="1440" w:right="1800" w:bottom="1440" w:left="180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74DA6" w14:textId="77777777" w:rsidR="00BC4ED4" w:rsidRDefault="00BC4ED4">
      <w:pPr>
        <w:spacing w:line="240" w:lineRule="auto"/>
      </w:pPr>
      <w:r>
        <w:separator/>
      </w:r>
    </w:p>
  </w:endnote>
  <w:endnote w:type="continuationSeparator" w:id="0">
    <w:p w14:paraId="247B0294" w14:textId="77777777" w:rsidR="00BC4ED4" w:rsidRDefault="00BC4E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default"/>
    <w:sig w:usb0="E1002EFF" w:usb1="C000605B" w:usb2="00000029" w:usb3="00000000" w:csb0="200101FF" w:csb1="2028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9FC141" w14:textId="77777777" w:rsidR="00BC4ED4" w:rsidRDefault="00BC4ED4">
      <w:pPr>
        <w:spacing w:after="0"/>
      </w:pPr>
      <w:r>
        <w:separator/>
      </w:r>
    </w:p>
  </w:footnote>
  <w:footnote w:type="continuationSeparator" w:id="0">
    <w:p w14:paraId="63326618" w14:textId="77777777" w:rsidR="00BC4ED4" w:rsidRDefault="00BC4ED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50E3B"/>
    <w:multiLevelType w:val="multilevel"/>
    <w:tmpl w:val="04850E3B"/>
    <w:lvl w:ilvl="0">
      <w:start w:val="2"/>
      <w:numFmt w:val="decimal"/>
      <w:lvlText w:val="%1."/>
      <w:lvlJc w:val="left"/>
      <w:pPr>
        <w:ind w:left="502"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4396193B"/>
    <w:multiLevelType w:val="multilevel"/>
    <w:tmpl w:val="4396193B"/>
    <w:lvl w:ilvl="0">
      <w:start w:val="1"/>
      <w:numFmt w:val="decimal"/>
      <w:lvlText w:val="%1."/>
      <w:lvlJc w:val="left"/>
      <w:pPr>
        <w:ind w:left="465" w:hanging="465"/>
      </w:pPr>
      <w:rPr>
        <w:rFonts w:hint="default"/>
      </w:rPr>
    </w:lvl>
    <w:lvl w:ilvl="1">
      <w:start w:val="1"/>
      <w:numFmt w:val="decimal"/>
      <w:lvlText w:val="%1.%2."/>
      <w:lvlJc w:val="left"/>
      <w:pPr>
        <w:ind w:left="1315" w:hanging="46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71F3F263"/>
    <w:multiLevelType w:val="singleLevel"/>
    <w:tmpl w:val="71F3F263"/>
    <w:lvl w:ilvl="0">
      <w:start w:val="1"/>
      <w:numFmt w:val="decimal"/>
      <w:suff w:val="space"/>
      <w:lvlText w:val="%1."/>
      <w:lvlJc w:val="left"/>
    </w:lvl>
  </w:abstractNum>
  <w:num w:numId="1" w16cid:durableId="1424765668">
    <w:abstractNumId w:val="2"/>
  </w:num>
  <w:num w:numId="2" w16cid:durableId="627009850">
    <w:abstractNumId w:val="1"/>
  </w:num>
  <w:num w:numId="3" w16cid:durableId="360057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739"/>
    <w:rsid w:val="00000B5B"/>
    <w:rsid w:val="000117F2"/>
    <w:rsid w:val="00013637"/>
    <w:rsid w:val="00054184"/>
    <w:rsid w:val="00091719"/>
    <w:rsid w:val="00097FE4"/>
    <w:rsid w:val="000A6E04"/>
    <w:rsid w:val="000C7569"/>
    <w:rsid w:val="000C7D43"/>
    <w:rsid w:val="000D1119"/>
    <w:rsid w:val="0010793A"/>
    <w:rsid w:val="001777E0"/>
    <w:rsid w:val="00187E69"/>
    <w:rsid w:val="001B1FF5"/>
    <w:rsid w:val="001C1F9B"/>
    <w:rsid w:val="001C7CCF"/>
    <w:rsid w:val="002168AF"/>
    <w:rsid w:val="00217AAE"/>
    <w:rsid w:val="00224680"/>
    <w:rsid w:val="0023198D"/>
    <w:rsid w:val="00273AF3"/>
    <w:rsid w:val="002B6DB1"/>
    <w:rsid w:val="002D095C"/>
    <w:rsid w:val="002D2AA9"/>
    <w:rsid w:val="002F68FF"/>
    <w:rsid w:val="00304659"/>
    <w:rsid w:val="0032158B"/>
    <w:rsid w:val="00350A3C"/>
    <w:rsid w:val="003A72C5"/>
    <w:rsid w:val="003C031D"/>
    <w:rsid w:val="00407A86"/>
    <w:rsid w:val="00430BDF"/>
    <w:rsid w:val="00431EB5"/>
    <w:rsid w:val="00434063"/>
    <w:rsid w:val="00446F78"/>
    <w:rsid w:val="00453298"/>
    <w:rsid w:val="00460A7F"/>
    <w:rsid w:val="00465A24"/>
    <w:rsid w:val="00466980"/>
    <w:rsid w:val="00476B17"/>
    <w:rsid w:val="004A4604"/>
    <w:rsid w:val="004D47E2"/>
    <w:rsid w:val="004D4DEF"/>
    <w:rsid w:val="00543710"/>
    <w:rsid w:val="00565336"/>
    <w:rsid w:val="00576F49"/>
    <w:rsid w:val="005815DC"/>
    <w:rsid w:val="00592C5D"/>
    <w:rsid w:val="005B7EFA"/>
    <w:rsid w:val="005C1805"/>
    <w:rsid w:val="005D6063"/>
    <w:rsid w:val="005E045A"/>
    <w:rsid w:val="005E18EB"/>
    <w:rsid w:val="005F7954"/>
    <w:rsid w:val="00602D76"/>
    <w:rsid w:val="0062526F"/>
    <w:rsid w:val="00630346"/>
    <w:rsid w:val="006B2624"/>
    <w:rsid w:val="006D77C3"/>
    <w:rsid w:val="00702C85"/>
    <w:rsid w:val="00717C07"/>
    <w:rsid w:val="00727C86"/>
    <w:rsid w:val="007623F1"/>
    <w:rsid w:val="00774167"/>
    <w:rsid w:val="007D449F"/>
    <w:rsid w:val="007E1C52"/>
    <w:rsid w:val="00803EE3"/>
    <w:rsid w:val="00817ABB"/>
    <w:rsid w:val="00850A37"/>
    <w:rsid w:val="00856F39"/>
    <w:rsid w:val="0088734F"/>
    <w:rsid w:val="008B2E33"/>
    <w:rsid w:val="008C5A5B"/>
    <w:rsid w:val="008D6739"/>
    <w:rsid w:val="00906DEA"/>
    <w:rsid w:val="00934525"/>
    <w:rsid w:val="009943A2"/>
    <w:rsid w:val="009946A5"/>
    <w:rsid w:val="009B1CE1"/>
    <w:rsid w:val="009D20F9"/>
    <w:rsid w:val="00A00E36"/>
    <w:rsid w:val="00A136F6"/>
    <w:rsid w:val="00A425A9"/>
    <w:rsid w:val="00A55928"/>
    <w:rsid w:val="00AB17F9"/>
    <w:rsid w:val="00AB5E32"/>
    <w:rsid w:val="00AE2594"/>
    <w:rsid w:val="00AF2B20"/>
    <w:rsid w:val="00B3556F"/>
    <w:rsid w:val="00B62231"/>
    <w:rsid w:val="00B70E6C"/>
    <w:rsid w:val="00B93517"/>
    <w:rsid w:val="00BA0B05"/>
    <w:rsid w:val="00BB3141"/>
    <w:rsid w:val="00BC4ED4"/>
    <w:rsid w:val="00BD3CEA"/>
    <w:rsid w:val="00BE1C0D"/>
    <w:rsid w:val="00BE1F6E"/>
    <w:rsid w:val="00BE2835"/>
    <w:rsid w:val="00BE501B"/>
    <w:rsid w:val="00BF2497"/>
    <w:rsid w:val="00C048F9"/>
    <w:rsid w:val="00C42321"/>
    <w:rsid w:val="00C602D7"/>
    <w:rsid w:val="00C82959"/>
    <w:rsid w:val="00CF70F0"/>
    <w:rsid w:val="00D013CB"/>
    <w:rsid w:val="00D03560"/>
    <w:rsid w:val="00D65453"/>
    <w:rsid w:val="00D6604F"/>
    <w:rsid w:val="00D8476F"/>
    <w:rsid w:val="00D90810"/>
    <w:rsid w:val="00DB7735"/>
    <w:rsid w:val="00DD035D"/>
    <w:rsid w:val="00DE7372"/>
    <w:rsid w:val="00DE73F0"/>
    <w:rsid w:val="00E07727"/>
    <w:rsid w:val="00E3014D"/>
    <w:rsid w:val="00E63299"/>
    <w:rsid w:val="00E71D40"/>
    <w:rsid w:val="00E73E28"/>
    <w:rsid w:val="00E95A75"/>
    <w:rsid w:val="00EB55AF"/>
    <w:rsid w:val="00EB6125"/>
    <w:rsid w:val="00EB7210"/>
    <w:rsid w:val="00EC0BD8"/>
    <w:rsid w:val="00ED6DE3"/>
    <w:rsid w:val="00EF699A"/>
    <w:rsid w:val="00F512A1"/>
    <w:rsid w:val="00F554D6"/>
    <w:rsid w:val="00F61BDE"/>
    <w:rsid w:val="00F632C5"/>
    <w:rsid w:val="00FB6E9E"/>
    <w:rsid w:val="00FC3330"/>
    <w:rsid w:val="00FD2C19"/>
    <w:rsid w:val="00FE3796"/>
    <w:rsid w:val="00FE5EC2"/>
    <w:rsid w:val="00FF09B3"/>
    <w:rsid w:val="01FC450B"/>
    <w:rsid w:val="04AB7FBF"/>
    <w:rsid w:val="06D63894"/>
    <w:rsid w:val="08E16635"/>
    <w:rsid w:val="09CB24A1"/>
    <w:rsid w:val="0A0B7362"/>
    <w:rsid w:val="0A2174DE"/>
    <w:rsid w:val="226A4D7B"/>
    <w:rsid w:val="25E004E0"/>
    <w:rsid w:val="28E25FF5"/>
    <w:rsid w:val="375A4CF5"/>
    <w:rsid w:val="38E16DB0"/>
    <w:rsid w:val="38F217FF"/>
    <w:rsid w:val="395D7169"/>
    <w:rsid w:val="3A0A312C"/>
    <w:rsid w:val="3B455FDD"/>
    <w:rsid w:val="451D7792"/>
    <w:rsid w:val="46CA2574"/>
    <w:rsid w:val="5D0E3587"/>
    <w:rsid w:val="65F41CA9"/>
    <w:rsid w:val="71F64F16"/>
    <w:rsid w:val="73B37B0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D03D7"/>
  <w15:docId w15:val="{45499B02-D546-4C69-A39B-9BF2124E9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szCs w:val="16"/>
    </w:rPr>
  </w:style>
  <w:style w:type="character" w:styleId="Komentaronuoroda">
    <w:name w:val="annotation reference"/>
    <w:basedOn w:val="Numatytasispastraiposriftas"/>
    <w:uiPriority w:val="99"/>
    <w:semiHidden/>
    <w:unhideWhenUsed/>
    <w:qFormat/>
    <w:rPr>
      <w:sz w:val="16"/>
      <w:szCs w:val="16"/>
    </w:rPr>
  </w:style>
  <w:style w:type="paragraph" w:styleId="Komentarotekstas">
    <w:name w:val="annotation text"/>
    <w:basedOn w:val="prastasis"/>
    <w:link w:val="KomentarotekstasDiagrama"/>
    <w:uiPriority w:val="99"/>
    <w:unhideWhenUsed/>
    <w:qFormat/>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character" w:styleId="Hipersaitas">
    <w:name w:val="Hyperlink"/>
    <w:basedOn w:val="Numatytasispastraiposriftas"/>
    <w:uiPriority w:val="99"/>
    <w:unhideWhenUsed/>
    <w:qFormat/>
    <w:rPr>
      <w:color w:val="0000FF" w:themeColor="hyperlink"/>
      <w:u w:val="single"/>
    </w:rPr>
  </w:style>
  <w:style w:type="table" w:styleId="Lentelstinklelis">
    <w:name w:val="Table Grid"/>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pPr>
      <w:ind w:left="720"/>
      <w:contextualSpacing/>
    </w:pPr>
  </w:style>
  <w:style w:type="paragraph" w:customStyle="1" w:styleId="Pataisymai1">
    <w:name w:val="Pataisymai1"/>
    <w:hidden/>
    <w:uiPriority w:val="99"/>
    <w:semiHidden/>
    <w:qFormat/>
    <w:rPr>
      <w:sz w:val="22"/>
      <w:szCs w:val="22"/>
      <w:lang w:eastAsia="en-US"/>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szCs w:val="16"/>
    </w:rPr>
  </w:style>
  <w:style w:type="character" w:customStyle="1" w:styleId="Neapdorotaspaminjimas1">
    <w:name w:val="Neapdorotas paminėjimas1"/>
    <w:basedOn w:val="Numatytasispastraiposriftas"/>
    <w:uiPriority w:val="99"/>
    <w:semiHidden/>
    <w:unhideWhenUsed/>
    <w:qFormat/>
    <w:rPr>
      <w:color w:val="605E5C"/>
      <w:shd w:val="clear" w:color="auto" w:fill="E1DFDD"/>
    </w:rPr>
  </w:style>
  <w:style w:type="character" w:customStyle="1" w:styleId="KomentarotekstasDiagrama">
    <w:name w:val="Komentaro tekstas Diagrama"/>
    <w:basedOn w:val="Numatytasispastraiposriftas"/>
    <w:link w:val="Komentarotekstas"/>
    <w:uiPriority w:val="99"/>
    <w:qFormat/>
    <w:rPr>
      <w:sz w:val="20"/>
      <w:szCs w:val="20"/>
    </w:rPr>
  </w:style>
  <w:style w:type="character" w:customStyle="1" w:styleId="KomentarotemaDiagrama">
    <w:name w:val="Komentaro tema Diagrama"/>
    <w:basedOn w:val="KomentarotekstasDiagrama"/>
    <w:link w:val="Komentarotema"/>
    <w:uiPriority w:val="99"/>
    <w:semiHidden/>
    <w:qFormat/>
    <w:rPr>
      <w:b/>
      <w:bCs/>
      <w:sz w:val="20"/>
      <w:szCs w:val="20"/>
    </w:rPr>
  </w:style>
  <w:style w:type="paragraph" w:customStyle="1" w:styleId="Pataisymai2">
    <w:name w:val="Pataisymai2"/>
    <w:hidden/>
    <w:uiPriority w:val="99"/>
    <w:unhideWhenUsed/>
    <w:qFormat/>
    <w:rPr>
      <w:sz w:val="22"/>
      <w:szCs w:val="22"/>
      <w:lang w:eastAsia="en-US"/>
    </w:rPr>
  </w:style>
  <w:style w:type="character" w:customStyle="1" w:styleId="Neapdorotaspaminjimas2">
    <w:name w:val="Neapdorotas paminėjimas2"/>
    <w:basedOn w:val="Numatytasispastraiposriftas"/>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savivaldybe@rokiskis.lt" TargetMode="External"
                 Type="http://schemas.openxmlformats.org/officeDocument/2006/relationships/hyperlink"/>
   <Relationship Id="rId8" Target="mailto:info@infes.lt" TargetMode="External"
                 Type="http://schemas.openxmlformats.org/officeDocument/2006/relationships/hyperlink"/>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2</Pages>
  <Words>2485</Words>
  <Characters>1418</Characters>
  <Application>Microsoft Office Word</Application>
  <DocSecurity>0</DocSecurity>
  <Lines>11</Lines>
  <Paragraphs>7</Paragraphs>
  <ScaleCrop>false</ScaleCrop>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2024-11-28T13:07:00Z</dcterms:created>
  <dc:creator>Vilma Navikė</dc:creator>
  <cp:lastModifiedBy>Vilma Navikė</cp:lastModifiedBy>
  <cp:lastPrinted>2024-12-16T12:54:00Z</cp:lastPrinted>
  <dcterms:modified xsi:type="dcterms:W3CDTF">2024-12-19T06:49:00Z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2057-12.2.0.19307</vt:lpwstr>
  </property>
  <property fmtid="{D5CDD505-2E9C-101B-9397-08002B2CF9AE}" pid="3" name="ICV">
    <vt:lpwstr>13BA22BE93E243EEBEE8BA1BC9226FE3_12</vt:lpwstr>
  </property>
</Properties>
</file>