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7C71" w14:textId="6180ACDF" w:rsidR="00F249E7" w:rsidRPr="00232388" w:rsidRDefault="00773102" w:rsidP="00911DA1">
      <w:pPr>
        <w:keepNext/>
        <w:keepLines/>
        <w:spacing w:before="480" w:after="0" w:line="240" w:lineRule="auto"/>
        <w:jc w:val="center"/>
        <w:outlineLvl w:val="0"/>
        <w:rPr>
          <w:rFonts w:ascii="Times New Roman" w:eastAsiaTheme="majorEastAsia" w:hAnsi="Times New Roman" w:cs="Times New Roman"/>
          <w:b/>
          <w:bCs/>
          <w:sz w:val="24"/>
          <w:szCs w:val="24"/>
        </w:rPr>
      </w:pPr>
      <w:r w:rsidRPr="00232388">
        <w:rPr>
          <w:rFonts w:ascii="Times New Roman" w:eastAsiaTheme="majorEastAsia" w:hAnsi="Times New Roman" w:cs="Times New Roman"/>
          <w:b/>
          <w:bCs/>
          <w:sz w:val="24"/>
          <w:szCs w:val="24"/>
        </w:rPr>
        <w:t>PAPILDOMAS SUSITARIMAS NR. 1</w:t>
      </w:r>
      <w:r w:rsidR="00F417E9" w:rsidRPr="00232388">
        <w:rPr>
          <w:rFonts w:ascii="Times New Roman" w:eastAsiaTheme="majorEastAsia" w:hAnsi="Times New Roman" w:cs="Times New Roman"/>
          <w:b/>
          <w:bCs/>
          <w:sz w:val="24"/>
          <w:szCs w:val="24"/>
        </w:rPr>
        <w:t xml:space="preserve"> DĖL KOMUNALINIŲ IŠLAIDŲ KOMPENSAVIMO,</w:t>
      </w:r>
    </w:p>
    <w:p w14:paraId="72E22D72" w14:textId="5BB55D25" w:rsidR="00773102" w:rsidRPr="00232388" w:rsidRDefault="00773102" w:rsidP="00773102">
      <w:pPr>
        <w:spacing w:after="0" w:line="240" w:lineRule="auto"/>
        <w:jc w:val="center"/>
        <w:rPr>
          <w:rFonts w:ascii="Times New Roman" w:hAnsi="Times New Roman" w:cs="Times New Roman"/>
          <w:b/>
        </w:rPr>
      </w:pPr>
      <w:r w:rsidRPr="00232388">
        <w:rPr>
          <w:rFonts w:ascii="Times New Roman" w:eastAsiaTheme="majorEastAsia" w:hAnsi="Times New Roman" w:cs="Times New Roman"/>
          <w:b/>
          <w:bCs/>
        </w:rPr>
        <w:t xml:space="preserve">PRIE </w:t>
      </w:r>
      <w:r w:rsidR="0014040F" w:rsidRPr="00232388">
        <w:rPr>
          <w:rFonts w:ascii="Times New Roman" w:eastAsiaTheme="majorEastAsia" w:hAnsi="Times New Roman" w:cs="Times New Roman"/>
          <w:b/>
          <w:bCs/>
        </w:rPr>
        <w:t>2026-02-02</w:t>
      </w:r>
      <w:r w:rsidRPr="00232388">
        <w:rPr>
          <w:rFonts w:ascii="Times New Roman" w:eastAsiaTheme="majorEastAsia" w:hAnsi="Times New Roman" w:cs="Times New Roman"/>
          <w:b/>
          <w:bCs/>
        </w:rPr>
        <w:t xml:space="preserve"> </w:t>
      </w:r>
      <w:r w:rsidR="0014040F" w:rsidRPr="00232388">
        <w:rPr>
          <w:rFonts w:ascii="Times New Roman" w:eastAsiaTheme="majorEastAsia" w:hAnsi="Times New Roman" w:cs="Times New Roman"/>
          <w:b/>
          <w:bCs/>
        </w:rPr>
        <w:t xml:space="preserve">STATYBOS RANGOS SUTARTIES  NR. </w:t>
      </w:r>
      <w:r w:rsidR="00F417E9" w:rsidRPr="00232388">
        <w:rPr>
          <w:rFonts w:ascii="Times New Roman" w:eastAsiaTheme="majorEastAsia" w:hAnsi="Times New Roman" w:cs="Times New Roman"/>
          <w:b/>
          <w:bCs/>
        </w:rPr>
        <w:t xml:space="preserve">10.13-2026-119 </w:t>
      </w:r>
      <w:r w:rsidR="0014040F" w:rsidRPr="00232388">
        <w:rPr>
          <w:rFonts w:ascii="Times New Roman" w:eastAsiaTheme="majorEastAsia" w:hAnsi="Times New Roman" w:cs="Times New Roman"/>
          <w:b/>
          <w:bCs/>
        </w:rPr>
        <w:t>„GYVENAMOSIOS</w:t>
      </w:r>
      <w:r w:rsidRPr="00232388">
        <w:rPr>
          <w:rFonts w:ascii="Times New Roman" w:hAnsi="Times New Roman" w:cs="Times New Roman"/>
          <w:b/>
          <w:bCs/>
          <w:shd w:val="clear" w:color="auto" w:fill="FCFDFD"/>
        </w:rPr>
        <w:t xml:space="preserve"> </w:t>
      </w:r>
      <w:r w:rsidR="0014040F" w:rsidRPr="00232388">
        <w:rPr>
          <w:rFonts w:ascii="Times New Roman" w:hAnsi="Times New Roman" w:cs="Times New Roman"/>
          <w:b/>
          <w:bCs/>
          <w:shd w:val="clear" w:color="auto" w:fill="FCFDFD"/>
        </w:rPr>
        <w:t xml:space="preserve">(ĮVAIRIOMS SOCIALINĖMS GRUPĖMS) </w:t>
      </w:r>
      <w:r w:rsidRPr="00232388">
        <w:rPr>
          <w:rFonts w:ascii="Times New Roman" w:hAnsi="Times New Roman" w:cs="Times New Roman"/>
          <w:b/>
          <w:bCs/>
          <w:shd w:val="clear" w:color="auto" w:fill="FCFDFD"/>
        </w:rPr>
        <w:t xml:space="preserve">PASKIRTIES PASTATO </w:t>
      </w:r>
      <w:r w:rsidR="0014040F" w:rsidRPr="00232388">
        <w:rPr>
          <w:rFonts w:ascii="Times New Roman" w:hAnsi="Times New Roman" w:cs="Times New Roman"/>
          <w:b/>
          <w:bCs/>
          <w:shd w:val="clear" w:color="auto" w:fill="FCFDFD"/>
        </w:rPr>
        <w:t>SAULĖTEKIO AL. 19, VILNIUS KAPITALINIO REMONTO STATYBOS DARBŲ SU DARBO PROJEKTO BIM APLINKOJE PARENGIMU</w:t>
      </w:r>
      <w:r w:rsidR="00F417E9" w:rsidRPr="00232388">
        <w:rPr>
          <w:rFonts w:ascii="Times New Roman" w:hAnsi="Times New Roman" w:cs="Times New Roman"/>
          <w:b/>
          <w:bCs/>
          <w:shd w:val="clear" w:color="auto" w:fill="FCFDFD"/>
        </w:rPr>
        <w:t>“</w:t>
      </w:r>
    </w:p>
    <w:p w14:paraId="2E28D065" w14:textId="233A867D" w:rsidR="00773102" w:rsidRPr="00232388" w:rsidRDefault="00773102" w:rsidP="00F249E7">
      <w:pPr>
        <w:spacing w:after="120"/>
        <w:ind w:firstLine="794"/>
        <w:jc w:val="both"/>
        <w:rPr>
          <w:rFonts w:ascii="Times New Roman" w:hAnsi="Times New Roman" w:cs="Times New Roman"/>
          <w:b/>
          <w:sz w:val="24"/>
          <w:szCs w:val="24"/>
        </w:rPr>
      </w:pPr>
    </w:p>
    <w:p w14:paraId="1BC06BAB" w14:textId="73C4C7BE" w:rsidR="007725E3" w:rsidRPr="00232388" w:rsidRDefault="007725E3" w:rsidP="007725E3">
      <w:pPr>
        <w:pStyle w:val="ListParagraph"/>
        <w:numPr>
          <w:ilvl w:val="0"/>
          <w:numId w:val="6"/>
        </w:numPr>
        <w:spacing w:after="0" w:line="240" w:lineRule="auto"/>
        <w:jc w:val="both"/>
        <w:rPr>
          <w:rFonts w:ascii="Times New Roman" w:hAnsi="Times New Roman" w:cs="Times New Roman"/>
          <w:b/>
          <w:sz w:val="24"/>
          <w:szCs w:val="24"/>
        </w:rPr>
      </w:pPr>
      <w:r w:rsidRPr="00232388">
        <w:rPr>
          <w:rFonts w:ascii="Times New Roman" w:hAnsi="Times New Roman" w:cs="Times New Roman"/>
          <w:b/>
          <w:sz w:val="24"/>
          <w:szCs w:val="24"/>
        </w:rPr>
        <w:t>ŠALYS</w:t>
      </w:r>
    </w:p>
    <w:p w14:paraId="5F2FC486" w14:textId="77777777" w:rsidR="00D70DA5" w:rsidRPr="00232388" w:rsidRDefault="00D70DA5" w:rsidP="00D70DA5">
      <w:pPr>
        <w:pStyle w:val="ListParagraph"/>
        <w:spacing w:after="0" w:line="240" w:lineRule="auto"/>
        <w:ind w:left="360"/>
        <w:jc w:val="both"/>
        <w:rPr>
          <w:rFonts w:ascii="Times New Roman" w:hAnsi="Times New Roman" w:cs="Times New Roman"/>
          <w:b/>
          <w:sz w:val="24"/>
          <w:szCs w:val="24"/>
        </w:rPr>
      </w:pPr>
    </w:p>
    <w:p w14:paraId="29001A77" w14:textId="18800340" w:rsidR="007725E3" w:rsidRPr="00232388" w:rsidRDefault="007725E3" w:rsidP="007725E3">
      <w:pPr>
        <w:pStyle w:val="ListParagraph"/>
        <w:numPr>
          <w:ilvl w:val="1"/>
          <w:numId w:val="6"/>
        </w:numPr>
        <w:spacing w:after="0" w:line="240" w:lineRule="auto"/>
        <w:jc w:val="both"/>
        <w:rPr>
          <w:rFonts w:ascii="Times New Roman" w:hAnsi="Times New Roman" w:cs="Times New Roman"/>
          <w:bCs/>
          <w:sz w:val="24"/>
          <w:szCs w:val="24"/>
        </w:rPr>
      </w:pPr>
      <w:r w:rsidRPr="00232388">
        <w:rPr>
          <w:rFonts w:ascii="Times New Roman" w:hAnsi="Times New Roman" w:cs="Times New Roman"/>
          <w:b/>
          <w:sz w:val="24"/>
          <w:szCs w:val="24"/>
        </w:rPr>
        <w:t>Užsakovas</w:t>
      </w:r>
      <w:r w:rsidRPr="00232388">
        <w:rPr>
          <w:rFonts w:ascii="Times New Roman" w:hAnsi="Times New Roman" w:cs="Times New Roman"/>
          <w:bCs/>
          <w:sz w:val="24"/>
          <w:szCs w:val="24"/>
        </w:rPr>
        <w:t xml:space="preserve"> - </w:t>
      </w:r>
      <w:r w:rsidR="00773102" w:rsidRPr="00232388">
        <w:rPr>
          <w:rFonts w:ascii="Times New Roman" w:hAnsi="Times New Roman" w:cs="Times New Roman"/>
          <w:bCs/>
          <w:sz w:val="24"/>
          <w:szCs w:val="24"/>
        </w:rPr>
        <w:t xml:space="preserve">VšĮ </w:t>
      </w:r>
      <w:r w:rsidR="007C1605" w:rsidRPr="00232388">
        <w:rPr>
          <w:rFonts w:ascii="Times New Roman" w:hAnsi="Times New Roman" w:cs="Times New Roman"/>
          <w:bCs/>
          <w:sz w:val="24"/>
          <w:szCs w:val="24"/>
        </w:rPr>
        <w:t>„</w:t>
      </w:r>
      <w:r w:rsidR="00773102" w:rsidRPr="00232388">
        <w:rPr>
          <w:rFonts w:ascii="Times New Roman" w:hAnsi="Times New Roman" w:cs="Times New Roman"/>
          <w:bCs/>
          <w:sz w:val="24"/>
          <w:szCs w:val="24"/>
        </w:rPr>
        <w:t>Vilniaus Gedimino technikos universitetas</w:t>
      </w:r>
      <w:r w:rsidR="007C1605" w:rsidRPr="00232388">
        <w:rPr>
          <w:rFonts w:ascii="Times New Roman" w:hAnsi="Times New Roman" w:cs="Times New Roman"/>
          <w:bCs/>
          <w:sz w:val="24"/>
          <w:szCs w:val="24"/>
        </w:rPr>
        <w:t>“</w:t>
      </w:r>
      <w:r w:rsidRPr="00232388">
        <w:rPr>
          <w:rFonts w:ascii="Times New Roman" w:hAnsi="Times New Roman" w:cs="Times New Roman"/>
          <w:bCs/>
          <w:sz w:val="24"/>
          <w:szCs w:val="24"/>
        </w:rPr>
        <w:t>, juridinio asmens kodas 111950243, buveinės adresas Saulėtekio al. 11</w:t>
      </w:r>
      <w:r w:rsidR="00D96347" w:rsidRPr="00232388">
        <w:rPr>
          <w:rFonts w:ascii="Times New Roman" w:hAnsi="Times New Roman" w:cs="Times New Roman"/>
          <w:bCs/>
          <w:sz w:val="24"/>
          <w:szCs w:val="24"/>
        </w:rPr>
        <w:t>,</w:t>
      </w:r>
      <w:r w:rsidRPr="00232388">
        <w:rPr>
          <w:rFonts w:ascii="Times New Roman" w:hAnsi="Times New Roman" w:cs="Times New Roman"/>
          <w:bCs/>
          <w:sz w:val="24"/>
          <w:szCs w:val="24"/>
        </w:rPr>
        <w:t xml:space="preserve"> 10223, </w:t>
      </w:r>
      <w:r w:rsidR="00D96347" w:rsidRPr="00232388">
        <w:rPr>
          <w:rFonts w:ascii="Times New Roman" w:hAnsi="Times New Roman" w:cs="Times New Roman"/>
          <w:bCs/>
          <w:sz w:val="24"/>
          <w:szCs w:val="24"/>
        </w:rPr>
        <w:t xml:space="preserve">Vilnius, </w:t>
      </w:r>
      <w:r w:rsidRPr="00232388">
        <w:rPr>
          <w:rFonts w:ascii="Times New Roman" w:hAnsi="Times New Roman" w:cs="Times New Roman"/>
          <w:bCs/>
          <w:sz w:val="24"/>
          <w:szCs w:val="24"/>
        </w:rPr>
        <w:t>atstovaujama</w:t>
      </w:r>
      <w:r w:rsidR="00D96347" w:rsidRPr="00232388">
        <w:rPr>
          <w:rFonts w:ascii="Times New Roman" w:hAnsi="Times New Roman" w:cs="Times New Roman"/>
          <w:bCs/>
          <w:sz w:val="24"/>
          <w:szCs w:val="24"/>
        </w:rPr>
        <w:t>s</w:t>
      </w:r>
      <w:r w:rsidRPr="00232388">
        <w:rPr>
          <w:rFonts w:ascii="Times New Roman" w:hAnsi="Times New Roman" w:cs="Times New Roman"/>
          <w:bCs/>
          <w:sz w:val="24"/>
          <w:szCs w:val="24"/>
        </w:rPr>
        <w:t xml:space="preserve"> rektoriaus Romualdo </w:t>
      </w:r>
      <w:proofErr w:type="spellStart"/>
      <w:r w:rsidRPr="00232388">
        <w:rPr>
          <w:rFonts w:ascii="Times New Roman" w:hAnsi="Times New Roman" w:cs="Times New Roman"/>
          <w:bCs/>
          <w:sz w:val="24"/>
          <w:szCs w:val="24"/>
        </w:rPr>
        <w:t>Kliuko</w:t>
      </w:r>
      <w:proofErr w:type="spellEnd"/>
      <w:r w:rsidR="0014040F" w:rsidRPr="00232388">
        <w:rPr>
          <w:rFonts w:ascii="Times New Roman" w:hAnsi="Times New Roman" w:cs="Times New Roman"/>
          <w:bCs/>
          <w:sz w:val="24"/>
          <w:szCs w:val="24"/>
        </w:rPr>
        <w:t>.</w:t>
      </w:r>
      <w:r w:rsidRPr="00232388">
        <w:rPr>
          <w:rFonts w:ascii="Times New Roman" w:hAnsi="Times New Roman" w:cs="Times New Roman"/>
          <w:bCs/>
          <w:sz w:val="24"/>
          <w:szCs w:val="24"/>
        </w:rPr>
        <w:t xml:space="preserve"> </w:t>
      </w:r>
    </w:p>
    <w:p w14:paraId="02E7F532" w14:textId="46A87F5A" w:rsidR="007725E3" w:rsidRPr="00232388" w:rsidRDefault="007725E3" w:rsidP="0014040F">
      <w:pPr>
        <w:pStyle w:val="ListParagraph"/>
        <w:numPr>
          <w:ilvl w:val="1"/>
          <w:numId w:val="6"/>
        </w:numPr>
        <w:spacing w:after="0" w:line="240" w:lineRule="auto"/>
        <w:ind w:left="851" w:hanging="425"/>
        <w:jc w:val="both"/>
        <w:rPr>
          <w:rFonts w:ascii="Times New Roman" w:hAnsi="Times New Roman" w:cs="Times New Roman"/>
          <w:sz w:val="24"/>
          <w:szCs w:val="24"/>
        </w:rPr>
      </w:pPr>
      <w:r w:rsidRPr="00232388">
        <w:rPr>
          <w:rFonts w:ascii="Times New Roman" w:hAnsi="Times New Roman" w:cs="Times New Roman"/>
          <w:b/>
          <w:sz w:val="24"/>
          <w:szCs w:val="24"/>
        </w:rPr>
        <w:t>Rangovas</w:t>
      </w:r>
      <w:r w:rsidRPr="00232388">
        <w:rPr>
          <w:rFonts w:ascii="Times New Roman" w:hAnsi="Times New Roman" w:cs="Times New Roman"/>
          <w:bCs/>
          <w:sz w:val="24"/>
          <w:szCs w:val="24"/>
        </w:rPr>
        <w:t xml:space="preserve"> - </w:t>
      </w:r>
      <w:r w:rsidR="00773102" w:rsidRPr="00232388">
        <w:rPr>
          <w:rFonts w:ascii="Times New Roman" w:hAnsi="Times New Roman" w:cs="Times New Roman"/>
          <w:bCs/>
          <w:snapToGrid w:val="0"/>
          <w:sz w:val="24"/>
          <w:szCs w:val="24"/>
        </w:rPr>
        <w:t>UAB „</w:t>
      </w:r>
      <w:proofErr w:type="spellStart"/>
      <w:r w:rsidR="0014040F" w:rsidRPr="00232388">
        <w:rPr>
          <w:rFonts w:ascii="Times New Roman" w:hAnsi="Times New Roman" w:cs="Times New Roman"/>
          <w:bCs/>
          <w:snapToGrid w:val="0"/>
          <w:sz w:val="24"/>
          <w:szCs w:val="24"/>
        </w:rPr>
        <w:t>Infes</w:t>
      </w:r>
      <w:proofErr w:type="spellEnd"/>
      <w:r w:rsidR="00773102" w:rsidRPr="00232388">
        <w:rPr>
          <w:rFonts w:ascii="Times New Roman" w:hAnsi="Times New Roman" w:cs="Times New Roman"/>
          <w:bCs/>
          <w:snapToGrid w:val="0"/>
          <w:sz w:val="24"/>
          <w:szCs w:val="24"/>
        </w:rPr>
        <w:t>“</w:t>
      </w:r>
      <w:r w:rsidR="0014040F" w:rsidRPr="00232388">
        <w:rPr>
          <w:rFonts w:ascii="Times New Roman" w:hAnsi="Times New Roman" w:cs="Times New Roman"/>
          <w:bCs/>
          <w:snapToGrid w:val="0"/>
          <w:sz w:val="24"/>
          <w:szCs w:val="24"/>
        </w:rPr>
        <w:t>, juridinio asmens kodas 302947360, buveinės adresas Švitrigailos g. 13,</w:t>
      </w:r>
      <w:r w:rsidR="00D96347" w:rsidRPr="00232388">
        <w:rPr>
          <w:rFonts w:ascii="Times New Roman" w:hAnsi="Times New Roman" w:cs="Times New Roman"/>
          <w:bCs/>
          <w:snapToGrid w:val="0"/>
          <w:sz w:val="24"/>
          <w:szCs w:val="24"/>
        </w:rPr>
        <w:t xml:space="preserve"> 03228</w:t>
      </w:r>
      <w:r w:rsidR="0014040F" w:rsidRPr="00232388">
        <w:rPr>
          <w:rFonts w:ascii="Times New Roman" w:hAnsi="Times New Roman" w:cs="Times New Roman"/>
          <w:bCs/>
          <w:snapToGrid w:val="0"/>
          <w:sz w:val="24"/>
          <w:szCs w:val="24"/>
        </w:rPr>
        <w:t xml:space="preserve">, </w:t>
      </w:r>
      <w:r w:rsidR="00D96347" w:rsidRPr="00232388">
        <w:rPr>
          <w:rFonts w:ascii="Times New Roman" w:hAnsi="Times New Roman" w:cs="Times New Roman"/>
          <w:bCs/>
          <w:snapToGrid w:val="0"/>
          <w:sz w:val="24"/>
          <w:szCs w:val="24"/>
        </w:rPr>
        <w:t xml:space="preserve">Vilnius, </w:t>
      </w:r>
      <w:r w:rsidR="0014040F" w:rsidRPr="00232388">
        <w:rPr>
          <w:rFonts w:ascii="Times New Roman" w:hAnsi="Times New Roman" w:cs="Times New Roman"/>
          <w:bCs/>
          <w:snapToGrid w:val="0"/>
          <w:sz w:val="24"/>
          <w:szCs w:val="24"/>
        </w:rPr>
        <w:t xml:space="preserve">atstovaujama generalinio direktoriaus Arvydo Markevičiaus.  </w:t>
      </w:r>
    </w:p>
    <w:p w14:paraId="03BD4200" w14:textId="77777777" w:rsidR="0014040F" w:rsidRDefault="0014040F" w:rsidP="0014040F">
      <w:pPr>
        <w:pStyle w:val="ListParagraph"/>
        <w:spacing w:after="0" w:line="240" w:lineRule="auto"/>
        <w:ind w:left="1359"/>
        <w:jc w:val="both"/>
        <w:rPr>
          <w:rFonts w:ascii="Times New Roman" w:hAnsi="Times New Roman" w:cs="Times New Roman"/>
          <w:sz w:val="24"/>
          <w:szCs w:val="24"/>
        </w:rPr>
      </w:pPr>
    </w:p>
    <w:p w14:paraId="3B69A6C2" w14:textId="726F8F1D" w:rsidR="00960172" w:rsidRDefault="00960172" w:rsidP="00960172">
      <w:pPr>
        <w:pStyle w:val="ListParagraph"/>
        <w:spacing w:after="0" w:line="240" w:lineRule="auto"/>
        <w:ind w:left="426"/>
        <w:jc w:val="both"/>
        <w:rPr>
          <w:rFonts w:ascii="Times New Roman" w:hAnsi="Times New Roman" w:cs="Times New Roman"/>
          <w:sz w:val="24"/>
          <w:szCs w:val="24"/>
        </w:rPr>
      </w:pPr>
      <w:r w:rsidRPr="00960172">
        <w:rPr>
          <w:rFonts w:ascii="Times New Roman" w:hAnsi="Times New Roman" w:cs="Times New Roman"/>
          <w:sz w:val="24"/>
          <w:szCs w:val="24"/>
        </w:rPr>
        <w:t>toliau Užsakovas ir Rangovas kartu vadinami „</w:t>
      </w:r>
      <w:r w:rsidRPr="00AF657D">
        <w:rPr>
          <w:rFonts w:ascii="Times New Roman" w:hAnsi="Times New Roman" w:cs="Times New Roman"/>
          <w:b/>
          <w:bCs/>
          <w:sz w:val="24"/>
          <w:szCs w:val="24"/>
        </w:rPr>
        <w:t>Šalimis</w:t>
      </w:r>
      <w:r w:rsidRPr="00960172">
        <w:rPr>
          <w:rFonts w:ascii="Times New Roman" w:hAnsi="Times New Roman" w:cs="Times New Roman"/>
          <w:sz w:val="24"/>
          <w:szCs w:val="24"/>
        </w:rPr>
        <w:t>“, o kiekvienas atskirai gali būti vadinamas „</w:t>
      </w:r>
      <w:r w:rsidRPr="00AF657D">
        <w:rPr>
          <w:rFonts w:ascii="Times New Roman" w:hAnsi="Times New Roman" w:cs="Times New Roman"/>
          <w:b/>
          <w:bCs/>
          <w:sz w:val="24"/>
          <w:szCs w:val="24"/>
        </w:rPr>
        <w:t>Šalimi</w:t>
      </w:r>
      <w:r w:rsidRPr="00960172">
        <w:rPr>
          <w:rFonts w:ascii="Times New Roman" w:hAnsi="Times New Roman" w:cs="Times New Roman"/>
          <w:sz w:val="24"/>
          <w:szCs w:val="24"/>
        </w:rPr>
        <w:t>“,</w:t>
      </w:r>
    </w:p>
    <w:p w14:paraId="53BD6057" w14:textId="77777777" w:rsidR="00960172" w:rsidRDefault="00960172" w:rsidP="00960172">
      <w:pPr>
        <w:pStyle w:val="ListParagraph"/>
        <w:spacing w:after="0" w:line="240" w:lineRule="auto"/>
        <w:ind w:left="426"/>
        <w:jc w:val="both"/>
        <w:rPr>
          <w:rFonts w:ascii="Times New Roman" w:hAnsi="Times New Roman" w:cs="Times New Roman"/>
          <w:sz w:val="24"/>
          <w:szCs w:val="24"/>
        </w:rPr>
      </w:pPr>
    </w:p>
    <w:p w14:paraId="1315D246" w14:textId="52605D4A" w:rsidR="00960172" w:rsidRPr="00960172" w:rsidRDefault="00960172" w:rsidP="00960172">
      <w:pPr>
        <w:pStyle w:val="ListParagraph"/>
        <w:spacing w:after="0" w:line="240" w:lineRule="auto"/>
        <w:ind w:left="426"/>
        <w:jc w:val="both"/>
        <w:rPr>
          <w:rFonts w:ascii="Times New Roman" w:hAnsi="Times New Roman" w:cs="Times New Roman"/>
          <w:sz w:val="24"/>
          <w:szCs w:val="24"/>
        </w:rPr>
      </w:pPr>
      <w:r w:rsidRPr="00960172">
        <w:rPr>
          <w:rFonts w:ascii="Times New Roman" w:hAnsi="Times New Roman" w:cs="Times New Roman"/>
          <w:sz w:val="24"/>
          <w:szCs w:val="24"/>
        </w:rPr>
        <w:t>Šalys atsižvelgdamos į tai, kad</w:t>
      </w:r>
      <w:r w:rsidR="00437776">
        <w:rPr>
          <w:rFonts w:ascii="Times New Roman" w:hAnsi="Times New Roman" w:cs="Times New Roman"/>
          <w:sz w:val="24"/>
          <w:szCs w:val="24"/>
        </w:rPr>
        <w:t xml:space="preserve">: </w:t>
      </w:r>
    </w:p>
    <w:p w14:paraId="2DD31AD2" w14:textId="58E0600E" w:rsidR="00960172" w:rsidRPr="00AF657D" w:rsidRDefault="00960172" w:rsidP="00AF657D">
      <w:pPr>
        <w:pStyle w:val="ListParagraph"/>
        <w:tabs>
          <w:tab w:val="left" w:pos="851"/>
        </w:tabs>
        <w:spacing w:after="0" w:line="240" w:lineRule="auto"/>
        <w:ind w:left="851" w:hanging="284"/>
        <w:jc w:val="both"/>
        <w:rPr>
          <w:rFonts w:ascii="Times New Roman" w:hAnsi="Times New Roman" w:cs="Times New Roman"/>
          <w:i/>
          <w:iCs/>
          <w:sz w:val="24"/>
          <w:szCs w:val="24"/>
        </w:rPr>
      </w:pPr>
      <w:r w:rsidRPr="00960172">
        <w:rPr>
          <w:rFonts w:ascii="Times New Roman" w:hAnsi="Times New Roman" w:cs="Times New Roman"/>
          <w:sz w:val="24"/>
          <w:szCs w:val="24"/>
        </w:rPr>
        <w:t>A.</w:t>
      </w:r>
      <w:r w:rsidRPr="00AF657D">
        <w:rPr>
          <w:rFonts w:ascii="Times New Roman" w:hAnsi="Times New Roman" w:cs="Times New Roman"/>
          <w:i/>
          <w:iCs/>
          <w:sz w:val="24"/>
          <w:szCs w:val="24"/>
        </w:rPr>
        <w:tab/>
        <w:t xml:space="preserve">Užsakovas ir Rangovas sudarė </w:t>
      </w:r>
      <w:r w:rsidR="00437776">
        <w:rPr>
          <w:rFonts w:ascii="Times New Roman" w:hAnsi="Times New Roman" w:cs="Times New Roman"/>
          <w:i/>
          <w:iCs/>
          <w:sz w:val="24"/>
          <w:szCs w:val="24"/>
        </w:rPr>
        <w:t xml:space="preserve">2026-02-02 </w:t>
      </w:r>
      <w:r w:rsidRPr="00AF657D">
        <w:rPr>
          <w:rFonts w:ascii="Times New Roman" w:hAnsi="Times New Roman" w:cs="Times New Roman"/>
          <w:i/>
          <w:iCs/>
          <w:sz w:val="24"/>
          <w:szCs w:val="24"/>
        </w:rPr>
        <w:t>Statybos rangos sutartį Nr.</w:t>
      </w:r>
      <w:r>
        <w:rPr>
          <w:rFonts w:ascii="Times New Roman" w:hAnsi="Times New Roman" w:cs="Times New Roman"/>
          <w:i/>
          <w:iCs/>
          <w:sz w:val="24"/>
          <w:szCs w:val="24"/>
        </w:rPr>
        <w:t xml:space="preserve"> </w:t>
      </w:r>
      <w:r w:rsidRPr="00960172">
        <w:rPr>
          <w:rFonts w:ascii="Times New Roman" w:hAnsi="Times New Roman" w:cs="Times New Roman"/>
          <w:i/>
          <w:iCs/>
          <w:sz w:val="24"/>
          <w:szCs w:val="24"/>
        </w:rPr>
        <w:t>10.13-2026-119</w:t>
      </w:r>
      <w:r w:rsidR="00437776">
        <w:rPr>
          <w:rFonts w:ascii="Times New Roman" w:hAnsi="Times New Roman" w:cs="Times New Roman"/>
          <w:i/>
          <w:iCs/>
          <w:sz w:val="24"/>
          <w:szCs w:val="24"/>
        </w:rPr>
        <w:t xml:space="preserve"> (</w:t>
      </w:r>
      <w:r w:rsidR="00437776" w:rsidRPr="00944B4D">
        <w:rPr>
          <w:rFonts w:ascii="Times New Roman" w:hAnsi="Times New Roman" w:cs="Times New Roman"/>
          <w:i/>
          <w:iCs/>
          <w:sz w:val="24"/>
          <w:szCs w:val="24"/>
        </w:rPr>
        <w:t>toliau –</w:t>
      </w:r>
      <w:r w:rsidR="00756F60">
        <w:rPr>
          <w:rFonts w:ascii="Times New Roman" w:hAnsi="Times New Roman" w:cs="Times New Roman"/>
          <w:i/>
          <w:iCs/>
          <w:sz w:val="24"/>
          <w:szCs w:val="24"/>
        </w:rPr>
        <w:t xml:space="preserve"> </w:t>
      </w:r>
      <w:r w:rsidR="00437776" w:rsidRPr="00AF657D">
        <w:rPr>
          <w:rFonts w:ascii="Times New Roman" w:hAnsi="Times New Roman" w:cs="Times New Roman"/>
          <w:b/>
          <w:bCs/>
          <w:i/>
          <w:iCs/>
          <w:sz w:val="24"/>
          <w:szCs w:val="24"/>
        </w:rPr>
        <w:t>S</w:t>
      </w:r>
      <w:r w:rsidR="00437776" w:rsidRPr="00944B4D">
        <w:rPr>
          <w:rFonts w:ascii="Times New Roman" w:hAnsi="Times New Roman" w:cs="Times New Roman"/>
          <w:b/>
          <w:bCs/>
          <w:i/>
          <w:iCs/>
          <w:sz w:val="24"/>
          <w:szCs w:val="24"/>
        </w:rPr>
        <w:t>utartis</w:t>
      </w:r>
      <w:r w:rsidR="00437776" w:rsidRPr="00944B4D">
        <w:rPr>
          <w:rFonts w:ascii="Times New Roman" w:hAnsi="Times New Roman" w:cs="Times New Roman"/>
          <w:i/>
          <w:iCs/>
          <w:sz w:val="24"/>
          <w:szCs w:val="24"/>
        </w:rPr>
        <w:t>)</w:t>
      </w:r>
      <w:r w:rsidR="00437776">
        <w:rPr>
          <w:rFonts w:ascii="Times New Roman" w:hAnsi="Times New Roman" w:cs="Times New Roman"/>
          <w:i/>
          <w:iCs/>
          <w:sz w:val="24"/>
          <w:szCs w:val="24"/>
        </w:rPr>
        <w:t xml:space="preserve"> </w:t>
      </w:r>
      <w:r w:rsidRPr="00AF657D">
        <w:rPr>
          <w:rFonts w:ascii="Times New Roman" w:hAnsi="Times New Roman" w:cs="Times New Roman"/>
          <w:i/>
          <w:iCs/>
          <w:sz w:val="24"/>
          <w:szCs w:val="24"/>
        </w:rPr>
        <w:t xml:space="preserve">dėl </w:t>
      </w:r>
      <w:hyperlink r:id="rId8" w:history="1">
        <w:r w:rsidRPr="00960172">
          <w:rPr>
            <w:rStyle w:val="Hyperlink"/>
            <w:rFonts w:ascii="Times New Roman" w:hAnsi="Times New Roman" w:cs="Times New Roman"/>
            <w:i/>
            <w:iCs/>
            <w:sz w:val="24"/>
            <w:szCs w:val="24"/>
          </w:rPr>
          <w:t>Gyvenamosios (įvairioms socialinėms grupėms) paskirties pastato Saulėtekio al. 19, Vilnius kapitalinio remonto statybos darbai su darbo projekto BIM aplinkoje parengimu</w:t>
        </w:r>
      </w:hyperlink>
      <w:r w:rsidR="00437776">
        <w:rPr>
          <w:rFonts w:ascii="Times New Roman" w:hAnsi="Times New Roman" w:cs="Times New Roman"/>
          <w:i/>
          <w:iCs/>
          <w:sz w:val="24"/>
          <w:szCs w:val="24"/>
        </w:rPr>
        <w:t xml:space="preserve"> (toliau – </w:t>
      </w:r>
      <w:r w:rsidR="00437776" w:rsidRPr="00AF657D">
        <w:rPr>
          <w:rFonts w:ascii="Times New Roman" w:hAnsi="Times New Roman" w:cs="Times New Roman"/>
          <w:b/>
          <w:bCs/>
          <w:i/>
          <w:iCs/>
          <w:sz w:val="24"/>
          <w:szCs w:val="24"/>
        </w:rPr>
        <w:t>Darbai</w:t>
      </w:r>
      <w:r w:rsidR="00437776">
        <w:rPr>
          <w:rFonts w:ascii="Times New Roman" w:hAnsi="Times New Roman" w:cs="Times New Roman"/>
          <w:i/>
          <w:iCs/>
          <w:sz w:val="24"/>
          <w:szCs w:val="24"/>
        </w:rPr>
        <w:t>), kuri įsigaliojo</w:t>
      </w:r>
      <w:r w:rsidR="001A5FD3">
        <w:rPr>
          <w:rFonts w:ascii="Times New Roman" w:hAnsi="Times New Roman" w:cs="Times New Roman"/>
          <w:i/>
          <w:iCs/>
          <w:sz w:val="24"/>
          <w:szCs w:val="24"/>
        </w:rPr>
        <w:t xml:space="preserve"> </w:t>
      </w:r>
      <w:r w:rsidR="00437776" w:rsidRPr="00437776">
        <w:rPr>
          <w:rFonts w:ascii="Times New Roman" w:hAnsi="Times New Roman" w:cs="Times New Roman"/>
          <w:i/>
          <w:iCs/>
          <w:sz w:val="24"/>
          <w:szCs w:val="24"/>
        </w:rPr>
        <w:t>Rangov</w:t>
      </w:r>
      <w:r w:rsidR="00437776">
        <w:rPr>
          <w:rFonts w:ascii="Times New Roman" w:hAnsi="Times New Roman" w:cs="Times New Roman"/>
          <w:i/>
          <w:iCs/>
          <w:sz w:val="24"/>
          <w:szCs w:val="24"/>
        </w:rPr>
        <w:t>ui</w:t>
      </w:r>
      <w:r w:rsidR="00437776" w:rsidRPr="00437776">
        <w:rPr>
          <w:rFonts w:ascii="Times New Roman" w:hAnsi="Times New Roman" w:cs="Times New Roman"/>
          <w:i/>
          <w:iCs/>
          <w:sz w:val="24"/>
          <w:szCs w:val="24"/>
        </w:rPr>
        <w:t xml:space="preserve"> įvykd</w:t>
      </w:r>
      <w:r w:rsidR="00437776">
        <w:rPr>
          <w:rFonts w:ascii="Times New Roman" w:hAnsi="Times New Roman" w:cs="Times New Roman"/>
          <w:i/>
          <w:iCs/>
          <w:sz w:val="24"/>
          <w:szCs w:val="24"/>
        </w:rPr>
        <w:t>žius</w:t>
      </w:r>
      <w:r w:rsidR="00437776" w:rsidRPr="00437776">
        <w:rPr>
          <w:rFonts w:ascii="Times New Roman" w:hAnsi="Times New Roman" w:cs="Times New Roman"/>
          <w:i/>
          <w:iCs/>
          <w:sz w:val="24"/>
          <w:szCs w:val="24"/>
        </w:rPr>
        <w:t xml:space="preserve"> </w:t>
      </w:r>
      <w:r w:rsidR="00437776">
        <w:rPr>
          <w:rFonts w:ascii="Times New Roman" w:hAnsi="Times New Roman" w:cs="Times New Roman"/>
          <w:i/>
          <w:iCs/>
          <w:sz w:val="24"/>
          <w:szCs w:val="24"/>
        </w:rPr>
        <w:t xml:space="preserve">Sutarties bendrųjų sąlygų (toliau – </w:t>
      </w:r>
      <w:r w:rsidR="00437776" w:rsidRPr="00AF657D">
        <w:rPr>
          <w:rFonts w:ascii="Times New Roman" w:hAnsi="Times New Roman" w:cs="Times New Roman"/>
          <w:b/>
          <w:bCs/>
          <w:i/>
          <w:iCs/>
          <w:sz w:val="24"/>
          <w:szCs w:val="24"/>
        </w:rPr>
        <w:t>BS</w:t>
      </w:r>
      <w:r w:rsidR="00437776">
        <w:rPr>
          <w:rFonts w:ascii="Times New Roman" w:hAnsi="Times New Roman" w:cs="Times New Roman"/>
          <w:i/>
          <w:iCs/>
          <w:sz w:val="24"/>
          <w:szCs w:val="24"/>
        </w:rPr>
        <w:t xml:space="preserve">) </w:t>
      </w:r>
      <w:r w:rsidR="00437776" w:rsidRPr="00437776">
        <w:rPr>
          <w:rFonts w:ascii="Times New Roman" w:hAnsi="Times New Roman" w:cs="Times New Roman"/>
          <w:i/>
          <w:iCs/>
          <w:sz w:val="24"/>
          <w:szCs w:val="24"/>
        </w:rPr>
        <w:t>14.2.1. p., 14.3.1. p</w:t>
      </w:r>
      <w:r w:rsidR="00437776">
        <w:rPr>
          <w:rFonts w:ascii="Times New Roman" w:hAnsi="Times New Roman" w:cs="Times New Roman"/>
          <w:i/>
          <w:iCs/>
          <w:sz w:val="24"/>
          <w:szCs w:val="24"/>
        </w:rPr>
        <w:t>. (pakeisti Sutarties specialiųjų sąlygų</w:t>
      </w:r>
      <w:r w:rsidR="00EA19D8">
        <w:rPr>
          <w:rFonts w:ascii="Times New Roman" w:hAnsi="Times New Roman" w:cs="Times New Roman"/>
          <w:i/>
          <w:iCs/>
          <w:sz w:val="24"/>
          <w:szCs w:val="24"/>
        </w:rPr>
        <w:t xml:space="preserve"> </w:t>
      </w:r>
      <w:r w:rsidR="00437776">
        <w:rPr>
          <w:rFonts w:ascii="Times New Roman" w:hAnsi="Times New Roman" w:cs="Times New Roman"/>
          <w:i/>
          <w:iCs/>
          <w:sz w:val="24"/>
          <w:szCs w:val="24"/>
        </w:rPr>
        <w:t>17 p.)</w:t>
      </w:r>
      <w:r w:rsidR="00437776" w:rsidRPr="00437776">
        <w:rPr>
          <w:rFonts w:ascii="Times New Roman" w:hAnsi="Times New Roman" w:cs="Times New Roman"/>
          <w:i/>
          <w:iCs/>
          <w:sz w:val="24"/>
          <w:szCs w:val="24"/>
        </w:rPr>
        <w:t xml:space="preserve"> numatytas prievoles</w:t>
      </w:r>
      <w:r w:rsidR="001A5FD3">
        <w:rPr>
          <w:rFonts w:ascii="Times New Roman" w:hAnsi="Times New Roman" w:cs="Times New Roman"/>
          <w:i/>
          <w:iCs/>
          <w:sz w:val="24"/>
          <w:szCs w:val="24"/>
        </w:rPr>
        <w:t xml:space="preserve">, t. y. </w:t>
      </w:r>
      <w:r w:rsidR="00282747" w:rsidRPr="00282747">
        <w:rPr>
          <w:rFonts w:ascii="Times New Roman" w:hAnsi="Times New Roman" w:cs="Times New Roman"/>
          <w:i/>
          <w:iCs/>
          <w:sz w:val="24"/>
          <w:szCs w:val="24"/>
        </w:rPr>
        <w:t xml:space="preserve">Rangovas pateikė </w:t>
      </w:r>
      <w:r w:rsidR="00282747" w:rsidRPr="001333A7">
        <w:rPr>
          <w:rFonts w:ascii="Times New Roman" w:hAnsi="Times New Roman" w:cs="Times New Roman"/>
          <w:i/>
          <w:iCs/>
          <w:sz w:val="24"/>
          <w:szCs w:val="24"/>
        </w:rPr>
        <w:t xml:space="preserve">projektuotojo civilinės atsakomybės draudimo </w:t>
      </w:r>
      <w:r w:rsidR="00F2187C">
        <w:rPr>
          <w:rFonts w:ascii="Times New Roman" w:hAnsi="Times New Roman" w:cs="Times New Roman"/>
          <w:i/>
          <w:iCs/>
          <w:sz w:val="24"/>
          <w:szCs w:val="24"/>
        </w:rPr>
        <w:t xml:space="preserve">polisą Nr. </w:t>
      </w:r>
      <w:r w:rsidR="00F2187C" w:rsidRPr="00F2187C">
        <w:rPr>
          <w:rFonts w:ascii="Times New Roman" w:hAnsi="Times New Roman" w:cs="Times New Roman"/>
          <w:i/>
          <w:iCs/>
          <w:sz w:val="24"/>
          <w:szCs w:val="24"/>
        </w:rPr>
        <w:t>LT25-PRCA-00002050-4</w:t>
      </w:r>
      <w:r w:rsidR="00282747" w:rsidRPr="001333A7">
        <w:rPr>
          <w:rFonts w:ascii="Times New Roman" w:hAnsi="Times New Roman" w:cs="Times New Roman"/>
          <w:i/>
          <w:iCs/>
          <w:sz w:val="24"/>
          <w:szCs w:val="24"/>
        </w:rPr>
        <w:t xml:space="preserve"> bei Statybos darbų ir Rangovo civilinės atsakomybės draudimo </w:t>
      </w:r>
      <w:r w:rsidR="00F2187C">
        <w:rPr>
          <w:rFonts w:ascii="Times New Roman" w:hAnsi="Times New Roman" w:cs="Times New Roman"/>
          <w:i/>
          <w:iCs/>
          <w:sz w:val="24"/>
          <w:szCs w:val="24"/>
        </w:rPr>
        <w:t>liudijimą</w:t>
      </w:r>
      <w:r w:rsidR="00B1593F">
        <w:rPr>
          <w:rFonts w:ascii="Times New Roman" w:hAnsi="Times New Roman" w:cs="Times New Roman"/>
          <w:i/>
          <w:iCs/>
          <w:sz w:val="24"/>
          <w:szCs w:val="24"/>
        </w:rPr>
        <w:t xml:space="preserve"> </w:t>
      </w:r>
      <w:r w:rsidR="00F2187C">
        <w:rPr>
          <w:rFonts w:ascii="Times New Roman" w:hAnsi="Times New Roman" w:cs="Times New Roman"/>
          <w:i/>
          <w:iCs/>
          <w:sz w:val="24"/>
          <w:szCs w:val="24"/>
        </w:rPr>
        <w:t xml:space="preserve">Nr. </w:t>
      </w:r>
      <w:r w:rsidR="00F2187C" w:rsidRPr="00F2187C">
        <w:rPr>
          <w:rFonts w:ascii="Times New Roman" w:hAnsi="Times New Roman" w:cs="Times New Roman"/>
          <w:i/>
          <w:iCs/>
          <w:sz w:val="24"/>
          <w:szCs w:val="24"/>
        </w:rPr>
        <w:t>710-450-105666</w:t>
      </w:r>
      <w:r w:rsidR="00437776">
        <w:rPr>
          <w:rFonts w:ascii="Times New Roman" w:hAnsi="Times New Roman" w:cs="Times New Roman"/>
          <w:i/>
          <w:iCs/>
          <w:sz w:val="24"/>
          <w:szCs w:val="24"/>
        </w:rPr>
        <w:t>;</w:t>
      </w:r>
    </w:p>
    <w:p w14:paraId="49BAE561" w14:textId="136B0563" w:rsidR="00960172" w:rsidRDefault="00960172">
      <w:pPr>
        <w:pStyle w:val="ListParagraph"/>
        <w:tabs>
          <w:tab w:val="left" w:pos="851"/>
        </w:tabs>
        <w:spacing w:after="0" w:line="240" w:lineRule="auto"/>
        <w:ind w:left="851" w:hanging="284"/>
        <w:jc w:val="both"/>
        <w:rPr>
          <w:rFonts w:ascii="Times New Roman" w:hAnsi="Times New Roman" w:cs="Times New Roman"/>
          <w:i/>
          <w:iCs/>
          <w:sz w:val="24"/>
          <w:szCs w:val="24"/>
        </w:rPr>
      </w:pPr>
      <w:r w:rsidRPr="00AF657D">
        <w:rPr>
          <w:rFonts w:ascii="Times New Roman" w:hAnsi="Times New Roman" w:cs="Times New Roman"/>
          <w:i/>
          <w:iCs/>
          <w:sz w:val="24"/>
          <w:szCs w:val="24"/>
        </w:rPr>
        <w:t>B.</w:t>
      </w:r>
      <w:r w:rsidRPr="00AF657D">
        <w:rPr>
          <w:rFonts w:ascii="Times New Roman" w:hAnsi="Times New Roman" w:cs="Times New Roman"/>
          <w:i/>
          <w:iCs/>
          <w:sz w:val="24"/>
          <w:szCs w:val="24"/>
        </w:rPr>
        <w:tab/>
        <w:t>Pagal</w:t>
      </w:r>
      <w:r w:rsidR="00437776">
        <w:rPr>
          <w:rFonts w:ascii="Times New Roman" w:hAnsi="Times New Roman" w:cs="Times New Roman"/>
          <w:i/>
          <w:iCs/>
          <w:sz w:val="24"/>
          <w:szCs w:val="24"/>
        </w:rPr>
        <w:t xml:space="preserve"> S</w:t>
      </w:r>
      <w:r w:rsidRPr="00AF657D">
        <w:rPr>
          <w:rFonts w:ascii="Times New Roman" w:hAnsi="Times New Roman" w:cs="Times New Roman"/>
          <w:i/>
          <w:iCs/>
          <w:sz w:val="24"/>
          <w:szCs w:val="24"/>
        </w:rPr>
        <w:t>utartį</w:t>
      </w:r>
      <w:r w:rsidR="00437776">
        <w:rPr>
          <w:rFonts w:ascii="Times New Roman" w:hAnsi="Times New Roman" w:cs="Times New Roman"/>
          <w:i/>
          <w:iCs/>
          <w:sz w:val="24"/>
          <w:szCs w:val="24"/>
        </w:rPr>
        <w:t xml:space="preserve"> D</w:t>
      </w:r>
      <w:r w:rsidRPr="00AF657D">
        <w:rPr>
          <w:rFonts w:ascii="Times New Roman" w:hAnsi="Times New Roman" w:cs="Times New Roman"/>
          <w:i/>
          <w:iCs/>
          <w:sz w:val="24"/>
          <w:szCs w:val="24"/>
        </w:rPr>
        <w:t>arbai atliekami Užsakovo</w:t>
      </w:r>
      <w:r w:rsidR="00437776">
        <w:rPr>
          <w:rFonts w:ascii="Times New Roman" w:hAnsi="Times New Roman" w:cs="Times New Roman"/>
          <w:i/>
          <w:iCs/>
          <w:sz w:val="24"/>
          <w:szCs w:val="24"/>
        </w:rPr>
        <w:t xml:space="preserve"> g</w:t>
      </w:r>
      <w:r w:rsidR="00437776" w:rsidRPr="00437776">
        <w:rPr>
          <w:rFonts w:ascii="Times New Roman" w:hAnsi="Times New Roman" w:cs="Times New Roman"/>
          <w:i/>
          <w:iCs/>
          <w:sz w:val="24"/>
          <w:szCs w:val="24"/>
        </w:rPr>
        <w:t>yvenam</w:t>
      </w:r>
      <w:r w:rsidR="001A5FD3">
        <w:rPr>
          <w:rFonts w:ascii="Times New Roman" w:hAnsi="Times New Roman" w:cs="Times New Roman"/>
          <w:i/>
          <w:iCs/>
          <w:sz w:val="24"/>
          <w:szCs w:val="24"/>
        </w:rPr>
        <w:t>osios</w:t>
      </w:r>
      <w:r w:rsidR="00437776" w:rsidRPr="00437776">
        <w:rPr>
          <w:rFonts w:ascii="Times New Roman" w:hAnsi="Times New Roman" w:cs="Times New Roman"/>
          <w:i/>
          <w:iCs/>
          <w:sz w:val="24"/>
          <w:szCs w:val="24"/>
        </w:rPr>
        <w:t xml:space="preserve"> (įvairioms socialinėms grupėms) paskirties pastat</w:t>
      </w:r>
      <w:r w:rsidR="00437776">
        <w:rPr>
          <w:rFonts w:ascii="Times New Roman" w:hAnsi="Times New Roman" w:cs="Times New Roman"/>
          <w:i/>
          <w:iCs/>
          <w:sz w:val="24"/>
          <w:szCs w:val="24"/>
        </w:rPr>
        <w:t>e</w:t>
      </w:r>
      <w:r w:rsidR="00437776" w:rsidRPr="00437776">
        <w:rPr>
          <w:rFonts w:ascii="Times New Roman" w:hAnsi="Times New Roman" w:cs="Times New Roman"/>
          <w:i/>
          <w:iCs/>
          <w:sz w:val="24"/>
          <w:szCs w:val="24"/>
        </w:rPr>
        <w:t xml:space="preserve">, Saulėtekio al. 19, Vilnius  </w:t>
      </w:r>
      <w:r w:rsidRPr="00AF657D">
        <w:rPr>
          <w:rFonts w:ascii="Times New Roman" w:hAnsi="Times New Roman" w:cs="Times New Roman"/>
          <w:i/>
          <w:iCs/>
          <w:sz w:val="24"/>
          <w:szCs w:val="24"/>
        </w:rPr>
        <w:t>(</w:t>
      </w:r>
      <w:proofErr w:type="spellStart"/>
      <w:r w:rsidRPr="00AF657D">
        <w:rPr>
          <w:rFonts w:ascii="Times New Roman" w:hAnsi="Times New Roman" w:cs="Times New Roman"/>
          <w:i/>
          <w:iCs/>
          <w:sz w:val="24"/>
          <w:szCs w:val="24"/>
        </w:rPr>
        <w:t>unik</w:t>
      </w:r>
      <w:proofErr w:type="spellEnd"/>
      <w:r w:rsidRPr="00AF657D">
        <w:rPr>
          <w:rFonts w:ascii="Times New Roman" w:hAnsi="Times New Roman" w:cs="Times New Roman"/>
          <w:i/>
          <w:iCs/>
          <w:sz w:val="24"/>
          <w:szCs w:val="24"/>
        </w:rPr>
        <w:t>. Nr.</w:t>
      </w:r>
      <w:r w:rsidR="001A5FD3">
        <w:rPr>
          <w:rFonts w:ascii="Times New Roman" w:hAnsi="Times New Roman" w:cs="Times New Roman"/>
          <w:i/>
          <w:iCs/>
          <w:sz w:val="24"/>
          <w:szCs w:val="24"/>
        </w:rPr>
        <w:t xml:space="preserve"> </w:t>
      </w:r>
      <w:r w:rsidR="001A5FD3" w:rsidRPr="001A5FD3">
        <w:rPr>
          <w:rFonts w:ascii="Times New Roman" w:hAnsi="Times New Roman" w:cs="Times New Roman"/>
          <w:i/>
          <w:iCs/>
          <w:sz w:val="24"/>
          <w:szCs w:val="24"/>
        </w:rPr>
        <w:t>1098-5008-0016</w:t>
      </w:r>
      <w:r w:rsidRPr="00AF657D">
        <w:rPr>
          <w:rFonts w:ascii="Times New Roman" w:hAnsi="Times New Roman" w:cs="Times New Roman"/>
          <w:i/>
          <w:iCs/>
          <w:sz w:val="24"/>
          <w:szCs w:val="24"/>
        </w:rPr>
        <w:t>)</w:t>
      </w:r>
      <w:r w:rsidR="00437776">
        <w:rPr>
          <w:rFonts w:ascii="Times New Roman" w:hAnsi="Times New Roman" w:cs="Times New Roman"/>
          <w:i/>
          <w:iCs/>
          <w:sz w:val="24"/>
          <w:szCs w:val="24"/>
        </w:rPr>
        <w:t xml:space="preserve"> </w:t>
      </w:r>
      <w:r w:rsidRPr="00AF657D">
        <w:rPr>
          <w:rFonts w:ascii="Times New Roman" w:hAnsi="Times New Roman" w:cs="Times New Roman"/>
          <w:i/>
          <w:iCs/>
          <w:sz w:val="24"/>
          <w:szCs w:val="24"/>
        </w:rPr>
        <w:t xml:space="preserve">(toliau – </w:t>
      </w:r>
      <w:r w:rsidR="00437776" w:rsidRPr="00AF657D">
        <w:rPr>
          <w:rFonts w:ascii="Times New Roman" w:hAnsi="Times New Roman" w:cs="Times New Roman"/>
          <w:b/>
          <w:bCs/>
          <w:i/>
          <w:iCs/>
          <w:sz w:val="24"/>
          <w:szCs w:val="24"/>
        </w:rPr>
        <w:t>Pastatas</w:t>
      </w:r>
      <w:r w:rsidRPr="00AF657D">
        <w:rPr>
          <w:rFonts w:ascii="Times New Roman" w:hAnsi="Times New Roman" w:cs="Times New Roman"/>
          <w:i/>
          <w:iCs/>
          <w:sz w:val="24"/>
          <w:szCs w:val="24"/>
        </w:rPr>
        <w:t>)</w:t>
      </w:r>
      <w:r w:rsidR="0048697B">
        <w:rPr>
          <w:rFonts w:ascii="Times New Roman" w:hAnsi="Times New Roman" w:cs="Times New Roman"/>
          <w:i/>
          <w:iCs/>
          <w:sz w:val="24"/>
          <w:szCs w:val="24"/>
        </w:rPr>
        <w:t>;</w:t>
      </w:r>
    </w:p>
    <w:p w14:paraId="1AA47929" w14:textId="5237E8D7" w:rsidR="0048697B" w:rsidRPr="00AF657D" w:rsidRDefault="0048697B" w:rsidP="00AF657D">
      <w:pPr>
        <w:pStyle w:val="ListParagraph"/>
        <w:tabs>
          <w:tab w:val="left" w:pos="851"/>
        </w:tabs>
        <w:spacing w:after="0" w:line="240" w:lineRule="auto"/>
        <w:ind w:left="851" w:hanging="284"/>
        <w:jc w:val="both"/>
        <w:rPr>
          <w:rFonts w:ascii="Times New Roman" w:hAnsi="Times New Roman" w:cs="Times New Roman"/>
          <w:i/>
          <w:iCs/>
          <w:sz w:val="24"/>
          <w:szCs w:val="24"/>
        </w:rPr>
      </w:pPr>
      <w:r>
        <w:rPr>
          <w:rFonts w:ascii="Times New Roman" w:hAnsi="Times New Roman" w:cs="Times New Roman"/>
          <w:i/>
          <w:iCs/>
          <w:sz w:val="24"/>
          <w:szCs w:val="24"/>
        </w:rPr>
        <w:t xml:space="preserve">C. Pagal Sutarties BS 6.5.2 punktą </w:t>
      </w:r>
      <w:r w:rsidRPr="0048697B">
        <w:rPr>
          <w:rFonts w:ascii="Times New Roman" w:hAnsi="Times New Roman" w:cs="Times New Roman"/>
          <w:i/>
          <w:iCs/>
          <w:sz w:val="24"/>
          <w:szCs w:val="24"/>
        </w:rP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r>
        <w:rPr>
          <w:rFonts w:ascii="Times New Roman" w:hAnsi="Times New Roman" w:cs="Times New Roman"/>
          <w:i/>
          <w:iCs/>
          <w:sz w:val="24"/>
          <w:szCs w:val="24"/>
        </w:rPr>
        <w:t>,</w:t>
      </w:r>
    </w:p>
    <w:p w14:paraId="505FC181" w14:textId="77777777" w:rsidR="00960172" w:rsidRPr="00232388" w:rsidRDefault="00960172" w:rsidP="0014040F">
      <w:pPr>
        <w:pStyle w:val="ListParagraph"/>
        <w:spacing w:after="0" w:line="240" w:lineRule="auto"/>
        <w:ind w:left="1359"/>
        <w:jc w:val="both"/>
        <w:rPr>
          <w:rFonts w:ascii="Times New Roman" w:hAnsi="Times New Roman" w:cs="Times New Roman"/>
          <w:sz w:val="24"/>
          <w:szCs w:val="24"/>
        </w:rPr>
      </w:pPr>
    </w:p>
    <w:p w14:paraId="1C5C0536" w14:textId="4693364D" w:rsidR="00F249E7" w:rsidRPr="00232388" w:rsidRDefault="007725E3" w:rsidP="007725E3">
      <w:pPr>
        <w:pStyle w:val="ListParagraph"/>
        <w:numPr>
          <w:ilvl w:val="0"/>
          <w:numId w:val="6"/>
        </w:numPr>
        <w:tabs>
          <w:tab w:val="left" w:pos="851"/>
        </w:tabs>
        <w:spacing w:after="0" w:line="240" w:lineRule="auto"/>
        <w:jc w:val="both"/>
        <w:rPr>
          <w:rFonts w:ascii="Times New Roman" w:hAnsi="Times New Roman" w:cs="Times New Roman"/>
          <w:b/>
          <w:bCs/>
          <w:sz w:val="24"/>
          <w:szCs w:val="24"/>
        </w:rPr>
      </w:pPr>
      <w:r w:rsidRPr="00232388">
        <w:rPr>
          <w:rFonts w:ascii="Times New Roman" w:hAnsi="Times New Roman" w:cs="Times New Roman"/>
          <w:b/>
          <w:bCs/>
          <w:sz w:val="24"/>
          <w:szCs w:val="24"/>
        </w:rPr>
        <w:t>SUSITARIMO OBJEKTAS</w:t>
      </w:r>
    </w:p>
    <w:p w14:paraId="1896F7D9" w14:textId="77777777" w:rsidR="00D70DA5" w:rsidRPr="00232388" w:rsidRDefault="00D70DA5" w:rsidP="00D70DA5">
      <w:pPr>
        <w:pStyle w:val="ListParagraph"/>
        <w:tabs>
          <w:tab w:val="left" w:pos="851"/>
        </w:tabs>
        <w:spacing w:after="0" w:line="240" w:lineRule="auto"/>
        <w:ind w:left="360"/>
        <w:jc w:val="both"/>
        <w:rPr>
          <w:rFonts w:ascii="Times New Roman" w:hAnsi="Times New Roman" w:cs="Times New Roman"/>
          <w:b/>
          <w:bCs/>
          <w:sz w:val="24"/>
          <w:szCs w:val="24"/>
        </w:rPr>
      </w:pPr>
    </w:p>
    <w:p w14:paraId="736BC0AD" w14:textId="307CF7F3" w:rsidR="007725E3" w:rsidRPr="00232388" w:rsidRDefault="007725E3" w:rsidP="007725E3">
      <w:pPr>
        <w:pStyle w:val="ListParagraph"/>
        <w:numPr>
          <w:ilvl w:val="1"/>
          <w:numId w:val="6"/>
        </w:numPr>
        <w:tabs>
          <w:tab w:val="left" w:pos="851"/>
        </w:tabs>
        <w:spacing w:after="0" w:line="240" w:lineRule="auto"/>
        <w:jc w:val="both"/>
        <w:rPr>
          <w:rFonts w:ascii="Times New Roman" w:hAnsi="Times New Roman" w:cs="Times New Roman"/>
          <w:sz w:val="24"/>
          <w:szCs w:val="24"/>
        </w:rPr>
      </w:pPr>
      <w:r w:rsidRPr="00232388">
        <w:rPr>
          <w:rFonts w:ascii="Times New Roman" w:hAnsi="Times New Roman" w:cs="Times New Roman"/>
          <w:sz w:val="24"/>
          <w:szCs w:val="24"/>
        </w:rPr>
        <w:t xml:space="preserve">Šiuo </w:t>
      </w:r>
      <w:r w:rsidR="00282747">
        <w:rPr>
          <w:rFonts w:ascii="Times New Roman" w:hAnsi="Times New Roman" w:cs="Times New Roman"/>
          <w:sz w:val="24"/>
          <w:szCs w:val="24"/>
        </w:rPr>
        <w:t>P</w:t>
      </w:r>
      <w:r w:rsidR="00282747" w:rsidRPr="00232388">
        <w:rPr>
          <w:rFonts w:ascii="Times New Roman" w:hAnsi="Times New Roman" w:cs="Times New Roman"/>
          <w:sz w:val="24"/>
          <w:szCs w:val="24"/>
        </w:rPr>
        <w:t xml:space="preserve">apildomu </w:t>
      </w:r>
      <w:r w:rsidRPr="00232388">
        <w:rPr>
          <w:rFonts w:ascii="Times New Roman" w:hAnsi="Times New Roman" w:cs="Times New Roman"/>
          <w:sz w:val="24"/>
          <w:szCs w:val="24"/>
        </w:rPr>
        <w:t>susitarimu</w:t>
      </w:r>
      <w:r w:rsidR="00282747">
        <w:rPr>
          <w:rFonts w:ascii="Times New Roman" w:hAnsi="Times New Roman" w:cs="Times New Roman"/>
          <w:sz w:val="24"/>
          <w:szCs w:val="24"/>
        </w:rPr>
        <w:t xml:space="preserve"> Nr. 1</w:t>
      </w:r>
      <w:r w:rsidR="00756F60">
        <w:rPr>
          <w:rFonts w:ascii="Times New Roman" w:hAnsi="Times New Roman" w:cs="Times New Roman"/>
          <w:sz w:val="24"/>
          <w:szCs w:val="24"/>
        </w:rPr>
        <w:t xml:space="preserve"> (toliau – </w:t>
      </w:r>
      <w:r w:rsidR="00756F60" w:rsidRPr="00AF657D">
        <w:rPr>
          <w:rFonts w:ascii="Times New Roman" w:hAnsi="Times New Roman" w:cs="Times New Roman"/>
          <w:b/>
          <w:bCs/>
          <w:sz w:val="24"/>
          <w:szCs w:val="24"/>
        </w:rPr>
        <w:t>Susitarimas</w:t>
      </w:r>
      <w:r w:rsidR="00756F60">
        <w:rPr>
          <w:rFonts w:ascii="Times New Roman" w:hAnsi="Times New Roman" w:cs="Times New Roman"/>
          <w:sz w:val="24"/>
          <w:szCs w:val="24"/>
        </w:rPr>
        <w:t>)</w:t>
      </w:r>
      <w:r w:rsidRPr="00232388">
        <w:rPr>
          <w:rFonts w:ascii="Times New Roman" w:hAnsi="Times New Roman" w:cs="Times New Roman"/>
          <w:sz w:val="24"/>
          <w:szCs w:val="24"/>
        </w:rPr>
        <w:t xml:space="preserve"> nustatoma šilumos energijos, elektros energijos</w:t>
      </w:r>
      <w:r w:rsidR="00EC1BB6" w:rsidRPr="00232388">
        <w:rPr>
          <w:rFonts w:ascii="Times New Roman" w:hAnsi="Times New Roman" w:cs="Times New Roman"/>
          <w:sz w:val="24"/>
          <w:szCs w:val="24"/>
        </w:rPr>
        <w:t>,</w:t>
      </w:r>
      <w:r w:rsidR="00234CA1" w:rsidRPr="00232388">
        <w:rPr>
          <w:rFonts w:ascii="Times New Roman" w:hAnsi="Times New Roman" w:cs="Times New Roman"/>
          <w:sz w:val="24"/>
          <w:szCs w:val="24"/>
        </w:rPr>
        <w:t xml:space="preserve"> </w:t>
      </w:r>
      <w:r w:rsidRPr="00232388">
        <w:rPr>
          <w:rFonts w:ascii="Times New Roman" w:hAnsi="Times New Roman" w:cs="Times New Roman"/>
          <w:sz w:val="24"/>
          <w:szCs w:val="24"/>
        </w:rPr>
        <w:t>vandens</w:t>
      </w:r>
      <w:r w:rsidR="00234CA1" w:rsidRPr="00232388">
        <w:rPr>
          <w:rFonts w:ascii="Times New Roman" w:hAnsi="Times New Roman" w:cs="Times New Roman"/>
          <w:sz w:val="24"/>
          <w:szCs w:val="24"/>
        </w:rPr>
        <w:t xml:space="preserve"> (šalto vandens ir šalto vandens karštam vandeniui ruošti)</w:t>
      </w:r>
      <w:r w:rsidR="007C1605" w:rsidRPr="00232388">
        <w:rPr>
          <w:rFonts w:ascii="Times New Roman" w:hAnsi="Times New Roman" w:cs="Times New Roman"/>
          <w:sz w:val="24"/>
          <w:szCs w:val="24"/>
        </w:rPr>
        <w:t xml:space="preserve"> </w:t>
      </w:r>
      <w:r w:rsidR="00EC1BB6" w:rsidRPr="00232388">
        <w:rPr>
          <w:rFonts w:ascii="Times New Roman" w:hAnsi="Times New Roman" w:cs="Times New Roman"/>
          <w:sz w:val="24"/>
          <w:szCs w:val="24"/>
        </w:rPr>
        <w:t>ir</w:t>
      </w:r>
      <w:r w:rsidR="007C1605" w:rsidRPr="00232388">
        <w:rPr>
          <w:rFonts w:ascii="Times New Roman" w:hAnsi="Times New Roman" w:cs="Times New Roman"/>
          <w:sz w:val="24"/>
          <w:szCs w:val="24"/>
        </w:rPr>
        <w:t xml:space="preserve"> nuotekų tvarkymo</w:t>
      </w:r>
      <w:r w:rsidR="009D2A40" w:rsidRPr="00232388">
        <w:rPr>
          <w:rFonts w:ascii="Times New Roman" w:hAnsi="Times New Roman" w:cs="Times New Roman"/>
          <w:sz w:val="24"/>
          <w:szCs w:val="24"/>
        </w:rPr>
        <w:t xml:space="preserve"> (toliau – </w:t>
      </w:r>
      <w:r w:rsidR="009D2A40" w:rsidRPr="00AF657D">
        <w:rPr>
          <w:rFonts w:ascii="Times New Roman" w:hAnsi="Times New Roman" w:cs="Times New Roman"/>
          <w:b/>
          <w:bCs/>
          <w:sz w:val="24"/>
          <w:szCs w:val="24"/>
        </w:rPr>
        <w:t>Komunalinės paslaugos</w:t>
      </w:r>
      <w:r w:rsidR="009D2A40" w:rsidRPr="00232388">
        <w:rPr>
          <w:rFonts w:ascii="Times New Roman" w:hAnsi="Times New Roman" w:cs="Times New Roman"/>
          <w:sz w:val="24"/>
          <w:szCs w:val="24"/>
        </w:rPr>
        <w:t>)</w:t>
      </w:r>
      <w:r w:rsidRPr="00232388">
        <w:rPr>
          <w:rFonts w:ascii="Times New Roman" w:hAnsi="Times New Roman" w:cs="Times New Roman"/>
          <w:sz w:val="24"/>
          <w:szCs w:val="24"/>
        </w:rPr>
        <w:t xml:space="preserve"> tiekimo išlaidų kompensavimo tvarka Rangovui</w:t>
      </w:r>
      <w:r w:rsidR="00756F60">
        <w:rPr>
          <w:rFonts w:ascii="Times New Roman" w:hAnsi="Times New Roman" w:cs="Times New Roman"/>
          <w:sz w:val="24"/>
          <w:szCs w:val="24"/>
        </w:rPr>
        <w:t xml:space="preserve"> </w:t>
      </w:r>
      <w:r w:rsidRPr="00232388">
        <w:rPr>
          <w:rFonts w:ascii="Times New Roman" w:hAnsi="Times New Roman" w:cs="Times New Roman"/>
          <w:sz w:val="24"/>
          <w:szCs w:val="24"/>
        </w:rPr>
        <w:t>vykdant</w:t>
      </w:r>
      <w:r w:rsidR="00756F60">
        <w:rPr>
          <w:rFonts w:ascii="Times New Roman" w:hAnsi="Times New Roman" w:cs="Times New Roman"/>
          <w:sz w:val="24"/>
          <w:szCs w:val="24"/>
        </w:rPr>
        <w:t xml:space="preserve"> Darbus Pastate</w:t>
      </w:r>
      <w:r w:rsidRPr="00232388">
        <w:rPr>
          <w:rFonts w:ascii="Times New Roman" w:hAnsi="Times New Roman" w:cs="Times New Roman"/>
          <w:sz w:val="24"/>
          <w:szCs w:val="24"/>
        </w:rPr>
        <w:t>.</w:t>
      </w:r>
    </w:p>
    <w:p w14:paraId="0AB1E61E" w14:textId="2A60F2DB" w:rsidR="007725E3" w:rsidRPr="00232388" w:rsidRDefault="00756F60" w:rsidP="007725E3">
      <w:pPr>
        <w:pStyle w:val="ListParagraph"/>
        <w:numPr>
          <w:ilvl w:val="1"/>
          <w:numId w:val="6"/>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7725E3" w:rsidRPr="00232388">
        <w:rPr>
          <w:rFonts w:ascii="Times New Roman" w:hAnsi="Times New Roman" w:cs="Times New Roman"/>
          <w:sz w:val="24"/>
          <w:szCs w:val="24"/>
        </w:rPr>
        <w:t>arbų</w:t>
      </w:r>
      <w:r w:rsidR="000A53DE">
        <w:rPr>
          <w:rFonts w:ascii="Times New Roman" w:hAnsi="Times New Roman" w:cs="Times New Roman"/>
          <w:sz w:val="24"/>
          <w:szCs w:val="24"/>
        </w:rPr>
        <w:t xml:space="preserve"> </w:t>
      </w:r>
      <w:r w:rsidR="007725E3" w:rsidRPr="00232388">
        <w:rPr>
          <w:rFonts w:ascii="Times New Roman" w:hAnsi="Times New Roman" w:cs="Times New Roman"/>
          <w:sz w:val="24"/>
          <w:szCs w:val="24"/>
        </w:rPr>
        <w:t xml:space="preserve">laikotarpiu Pastatas perduodamas Rangovo naudojimui </w:t>
      </w:r>
      <w:r>
        <w:rPr>
          <w:rFonts w:ascii="Times New Roman" w:hAnsi="Times New Roman" w:cs="Times New Roman"/>
          <w:sz w:val="24"/>
          <w:szCs w:val="24"/>
        </w:rPr>
        <w:t>D</w:t>
      </w:r>
      <w:r w:rsidR="007725E3" w:rsidRPr="00232388">
        <w:rPr>
          <w:rFonts w:ascii="Times New Roman" w:hAnsi="Times New Roman" w:cs="Times New Roman"/>
          <w:sz w:val="24"/>
          <w:szCs w:val="24"/>
        </w:rPr>
        <w:t>arbų vykdymo tikslais, išskyrus</w:t>
      </w:r>
      <w:r w:rsidR="00F76CD5">
        <w:rPr>
          <w:rFonts w:ascii="Times New Roman" w:hAnsi="Times New Roman" w:cs="Times New Roman"/>
          <w:sz w:val="24"/>
          <w:szCs w:val="24"/>
        </w:rPr>
        <w:t xml:space="preserve"> </w:t>
      </w:r>
      <w:r w:rsidR="007725E3" w:rsidRPr="00232388">
        <w:rPr>
          <w:rFonts w:ascii="Times New Roman" w:hAnsi="Times New Roman" w:cs="Times New Roman"/>
          <w:sz w:val="24"/>
          <w:szCs w:val="24"/>
        </w:rPr>
        <w:t>Pastato patalpas</w:t>
      </w:r>
      <w:r w:rsidR="00F76CD5">
        <w:rPr>
          <w:rFonts w:ascii="Times New Roman" w:hAnsi="Times New Roman" w:cs="Times New Roman"/>
          <w:sz w:val="24"/>
          <w:szCs w:val="24"/>
        </w:rPr>
        <w:t>, esančias adresais: Saulėtekio al.</w:t>
      </w:r>
      <w:r w:rsidR="007725E3" w:rsidRPr="00232388">
        <w:rPr>
          <w:rFonts w:ascii="Times New Roman" w:hAnsi="Times New Roman" w:cs="Times New Roman"/>
          <w:sz w:val="24"/>
          <w:szCs w:val="24"/>
        </w:rPr>
        <w:t xml:space="preserve"> </w:t>
      </w:r>
      <w:r w:rsidR="0095519A">
        <w:rPr>
          <w:rFonts w:ascii="Times New Roman" w:hAnsi="Times New Roman" w:cs="Times New Roman"/>
          <w:sz w:val="24"/>
          <w:szCs w:val="24"/>
        </w:rPr>
        <w:t>19-2</w:t>
      </w:r>
      <w:r w:rsidR="00AF657D" w:rsidRPr="00AF657D">
        <w:rPr>
          <w:rFonts w:ascii="Times New Roman" w:hAnsi="Times New Roman" w:cs="Times New Roman"/>
          <w:sz w:val="24"/>
          <w:szCs w:val="24"/>
        </w:rPr>
        <w:t>,</w:t>
      </w:r>
      <w:r w:rsidR="00F76CD5">
        <w:rPr>
          <w:rFonts w:ascii="Times New Roman" w:hAnsi="Times New Roman" w:cs="Times New Roman"/>
          <w:sz w:val="24"/>
          <w:szCs w:val="24"/>
        </w:rPr>
        <w:t xml:space="preserve"> Vilnius; Saulėtekio al.</w:t>
      </w:r>
      <w:r w:rsidR="00F76CD5" w:rsidRPr="00232388">
        <w:rPr>
          <w:rFonts w:ascii="Times New Roman" w:hAnsi="Times New Roman" w:cs="Times New Roman"/>
          <w:sz w:val="24"/>
          <w:szCs w:val="24"/>
        </w:rPr>
        <w:t xml:space="preserve"> </w:t>
      </w:r>
      <w:r w:rsidR="0095519A">
        <w:rPr>
          <w:rFonts w:ascii="Times New Roman" w:hAnsi="Times New Roman" w:cs="Times New Roman"/>
          <w:sz w:val="24"/>
          <w:szCs w:val="24"/>
        </w:rPr>
        <w:t>19-4</w:t>
      </w:r>
      <w:r w:rsidR="00AF657D" w:rsidRPr="00AF657D">
        <w:rPr>
          <w:rFonts w:ascii="Times New Roman" w:hAnsi="Times New Roman" w:cs="Times New Roman"/>
          <w:sz w:val="24"/>
          <w:szCs w:val="24"/>
        </w:rPr>
        <w:t>,</w:t>
      </w:r>
      <w:r w:rsidR="00F76CD5">
        <w:rPr>
          <w:rFonts w:ascii="Times New Roman" w:hAnsi="Times New Roman" w:cs="Times New Roman"/>
          <w:sz w:val="24"/>
          <w:szCs w:val="24"/>
        </w:rPr>
        <w:t xml:space="preserve"> Vilnius; Saulėtekio al.</w:t>
      </w:r>
      <w:r w:rsidR="00F76CD5" w:rsidRPr="00232388">
        <w:rPr>
          <w:rFonts w:ascii="Times New Roman" w:hAnsi="Times New Roman" w:cs="Times New Roman"/>
          <w:sz w:val="24"/>
          <w:szCs w:val="24"/>
        </w:rPr>
        <w:t xml:space="preserve"> </w:t>
      </w:r>
      <w:r w:rsidR="00AF657D" w:rsidRPr="00AF657D">
        <w:rPr>
          <w:rFonts w:ascii="Times New Roman" w:hAnsi="Times New Roman" w:cs="Times New Roman"/>
          <w:sz w:val="24"/>
          <w:szCs w:val="24"/>
        </w:rPr>
        <w:t xml:space="preserve"> </w:t>
      </w:r>
      <w:r w:rsidR="0095519A">
        <w:rPr>
          <w:rFonts w:ascii="Times New Roman" w:hAnsi="Times New Roman" w:cs="Times New Roman"/>
          <w:sz w:val="24"/>
          <w:szCs w:val="24"/>
        </w:rPr>
        <w:t>19-</w:t>
      </w:r>
      <w:r w:rsidR="00AF657D" w:rsidRPr="00AF657D">
        <w:rPr>
          <w:rFonts w:ascii="Times New Roman" w:hAnsi="Times New Roman" w:cs="Times New Roman"/>
          <w:sz w:val="24"/>
          <w:szCs w:val="24"/>
        </w:rPr>
        <w:t>103,</w:t>
      </w:r>
      <w:r w:rsidR="00F76CD5">
        <w:rPr>
          <w:rFonts w:ascii="Times New Roman" w:hAnsi="Times New Roman" w:cs="Times New Roman"/>
          <w:sz w:val="24"/>
          <w:szCs w:val="24"/>
        </w:rPr>
        <w:t xml:space="preserve"> Vilnius; Saulėtekio al.</w:t>
      </w:r>
      <w:r w:rsidR="00F76CD5" w:rsidRPr="00232388">
        <w:rPr>
          <w:rFonts w:ascii="Times New Roman" w:hAnsi="Times New Roman" w:cs="Times New Roman"/>
          <w:sz w:val="24"/>
          <w:szCs w:val="24"/>
        </w:rPr>
        <w:t xml:space="preserve"> </w:t>
      </w:r>
      <w:r w:rsidR="0095519A">
        <w:rPr>
          <w:rFonts w:ascii="Times New Roman" w:hAnsi="Times New Roman" w:cs="Times New Roman"/>
          <w:sz w:val="24"/>
          <w:szCs w:val="24"/>
        </w:rPr>
        <w:t>19-</w:t>
      </w:r>
      <w:r w:rsidR="00AF657D" w:rsidRPr="00AF657D">
        <w:rPr>
          <w:rFonts w:ascii="Times New Roman" w:hAnsi="Times New Roman" w:cs="Times New Roman"/>
          <w:sz w:val="24"/>
          <w:szCs w:val="24"/>
        </w:rPr>
        <w:t>103A</w:t>
      </w:r>
      <w:r w:rsidR="00F76CD5">
        <w:rPr>
          <w:rFonts w:ascii="Times New Roman" w:hAnsi="Times New Roman" w:cs="Times New Roman"/>
          <w:sz w:val="24"/>
          <w:szCs w:val="24"/>
        </w:rPr>
        <w:t>, Vilnius;</w:t>
      </w:r>
      <w:r w:rsidR="00AF657D" w:rsidRPr="00AF657D">
        <w:rPr>
          <w:rFonts w:ascii="Times New Roman" w:hAnsi="Times New Roman" w:cs="Times New Roman"/>
          <w:sz w:val="24"/>
          <w:szCs w:val="24"/>
        </w:rPr>
        <w:t xml:space="preserve"> </w:t>
      </w:r>
      <w:r w:rsidR="00F76CD5">
        <w:rPr>
          <w:rFonts w:ascii="Times New Roman" w:hAnsi="Times New Roman" w:cs="Times New Roman"/>
          <w:sz w:val="24"/>
          <w:szCs w:val="24"/>
        </w:rPr>
        <w:t>Saulėtekio al.</w:t>
      </w:r>
      <w:r w:rsidR="00F76CD5" w:rsidRPr="00232388">
        <w:rPr>
          <w:rFonts w:ascii="Times New Roman" w:hAnsi="Times New Roman" w:cs="Times New Roman"/>
          <w:sz w:val="24"/>
          <w:szCs w:val="24"/>
        </w:rPr>
        <w:t xml:space="preserve"> </w:t>
      </w:r>
      <w:r w:rsidR="0095519A">
        <w:rPr>
          <w:rFonts w:ascii="Times New Roman" w:hAnsi="Times New Roman" w:cs="Times New Roman"/>
          <w:sz w:val="24"/>
          <w:szCs w:val="24"/>
        </w:rPr>
        <w:t>19-101</w:t>
      </w:r>
      <w:r w:rsidR="00F76CD5">
        <w:rPr>
          <w:rFonts w:ascii="Times New Roman" w:hAnsi="Times New Roman" w:cs="Times New Roman"/>
          <w:sz w:val="24"/>
          <w:szCs w:val="24"/>
        </w:rPr>
        <w:t>, Vilnius</w:t>
      </w:r>
      <w:r w:rsidR="007725E3" w:rsidRPr="00232388">
        <w:rPr>
          <w:rFonts w:ascii="Times New Roman" w:hAnsi="Times New Roman" w:cs="Times New Roman"/>
          <w:sz w:val="24"/>
          <w:szCs w:val="24"/>
        </w:rPr>
        <w:t xml:space="preserve">, kuriose </w:t>
      </w:r>
      <w:r w:rsidR="00F76CD5">
        <w:rPr>
          <w:rFonts w:ascii="Times New Roman" w:hAnsi="Times New Roman" w:cs="Times New Roman"/>
          <w:sz w:val="24"/>
          <w:szCs w:val="24"/>
        </w:rPr>
        <w:t xml:space="preserve">Darbų atlikimo </w:t>
      </w:r>
      <w:r w:rsidR="007725E3" w:rsidRPr="00232388">
        <w:rPr>
          <w:rFonts w:ascii="Times New Roman" w:hAnsi="Times New Roman" w:cs="Times New Roman"/>
          <w:sz w:val="24"/>
          <w:szCs w:val="24"/>
        </w:rPr>
        <w:t>metu gyvena bendraturčiai – patalpų savininkai</w:t>
      </w:r>
      <w:r w:rsidR="00B50883">
        <w:rPr>
          <w:rFonts w:ascii="Times New Roman" w:hAnsi="Times New Roman" w:cs="Times New Roman"/>
          <w:sz w:val="24"/>
          <w:szCs w:val="24"/>
        </w:rPr>
        <w:t xml:space="preserve"> (toliau – </w:t>
      </w:r>
      <w:r w:rsidR="00B50883" w:rsidRPr="00AF657D">
        <w:rPr>
          <w:rFonts w:ascii="Times New Roman" w:hAnsi="Times New Roman" w:cs="Times New Roman"/>
          <w:b/>
          <w:bCs/>
          <w:sz w:val="24"/>
          <w:szCs w:val="24"/>
        </w:rPr>
        <w:t>Patalpų savininkai</w:t>
      </w:r>
      <w:r w:rsidR="00B50883">
        <w:rPr>
          <w:rFonts w:ascii="Times New Roman" w:hAnsi="Times New Roman" w:cs="Times New Roman"/>
          <w:sz w:val="24"/>
          <w:szCs w:val="24"/>
        </w:rPr>
        <w:t>)</w:t>
      </w:r>
      <w:r w:rsidR="007725E3" w:rsidRPr="00232388">
        <w:rPr>
          <w:rFonts w:ascii="Times New Roman" w:hAnsi="Times New Roman" w:cs="Times New Roman"/>
          <w:sz w:val="24"/>
          <w:szCs w:val="24"/>
        </w:rPr>
        <w:t>.</w:t>
      </w:r>
    </w:p>
    <w:p w14:paraId="7C1A4D40" w14:textId="77777777" w:rsidR="002566B5" w:rsidRPr="00232388" w:rsidRDefault="002566B5" w:rsidP="002566B5">
      <w:pPr>
        <w:pStyle w:val="ListParagraph"/>
        <w:tabs>
          <w:tab w:val="left" w:pos="851"/>
        </w:tabs>
        <w:spacing w:after="0" w:line="240" w:lineRule="auto"/>
        <w:ind w:left="792"/>
        <w:jc w:val="both"/>
        <w:rPr>
          <w:rFonts w:ascii="Times New Roman" w:hAnsi="Times New Roman" w:cs="Times New Roman"/>
          <w:sz w:val="24"/>
          <w:szCs w:val="24"/>
        </w:rPr>
      </w:pPr>
    </w:p>
    <w:p w14:paraId="118E5FCF" w14:textId="405685BA" w:rsidR="007725E3" w:rsidRPr="00232388" w:rsidRDefault="007725E3" w:rsidP="007725E3">
      <w:pPr>
        <w:pStyle w:val="ListParagraph"/>
        <w:numPr>
          <w:ilvl w:val="0"/>
          <w:numId w:val="6"/>
        </w:numPr>
        <w:tabs>
          <w:tab w:val="left" w:pos="851"/>
        </w:tabs>
        <w:spacing w:after="0" w:line="240" w:lineRule="auto"/>
        <w:jc w:val="both"/>
        <w:rPr>
          <w:rFonts w:ascii="Times New Roman" w:hAnsi="Times New Roman" w:cs="Times New Roman"/>
          <w:b/>
          <w:bCs/>
          <w:sz w:val="24"/>
          <w:szCs w:val="24"/>
        </w:rPr>
      </w:pPr>
      <w:r w:rsidRPr="00232388">
        <w:rPr>
          <w:rFonts w:ascii="Times New Roman" w:hAnsi="Times New Roman" w:cs="Times New Roman"/>
          <w:b/>
          <w:bCs/>
          <w:sz w:val="24"/>
          <w:szCs w:val="24"/>
        </w:rPr>
        <w:t>KOMUNALINĖS PASLAUGOS IR JŲ APSKAITA</w:t>
      </w:r>
    </w:p>
    <w:p w14:paraId="525519B2" w14:textId="77777777" w:rsidR="00D70DA5" w:rsidRPr="00232388" w:rsidRDefault="00D70DA5" w:rsidP="00D70DA5">
      <w:pPr>
        <w:pStyle w:val="ListParagraph"/>
        <w:tabs>
          <w:tab w:val="left" w:pos="851"/>
        </w:tabs>
        <w:spacing w:after="0" w:line="240" w:lineRule="auto"/>
        <w:ind w:left="360"/>
        <w:jc w:val="both"/>
        <w:rPr>
          <w:rFonts w:ascii="Times New Roman" w:hAnsi="Times New Roman" w:cs="Times New Roman"/>
          <w:b/>
          <w:bCs/>
          <w:sz w:val="24"/>
          <w:szCs w:val="24"/>
        </w:rPr>
      </w:pPr>
    </w:p>
    <w:p w14:paraId="1D28A28C" w14:textId="3F8A3939" w:rsidR="007528D0" w:rsidRPr="00232388" w:rsidRDefault="007528D0" w:rsidP="007528D0">
      <w:pPr>
        <w:pStyle w:val="ListParagraph"/>
        <w:numPr>
          <w:ilvl w:val="1"/>
          <w:numId w:val="6"/>
        </w:numPr>
        <w:tabs>
          <w:tab w:val="left" w:pos="851"/>
        </w:tabs>
        <w:spacing w:after="0" w:line="240" w:lineRule="auto"/>
        <w:jc w:val="both"/>
        <w:rPr>
          <w:rFonts w:ascii="Times New Roman" w:hAnsi="Times New Roman" w:cs="Times New Roman"/>
          <w:sz w:val="24"/>
          <w:szCs w:val="24"/>
        </w:rPr>
      </w:pPr>
      <w:r w:rsidRPr="00232388">
        <w:rPr>
          <w:rFonts w:ascii="Times New Roman" w:hAnsi="Times New Roman" w:cs="Times New Roman"/>
          <w:sz w:val="24"/>
          <w:szCs w:val="24"/>
        </w:rPr>
        <w:lastRenderedPageBreak/>
        <w:t xml:space="preserve">Užsakovas gauna PVM sąskaitas faktūras už Pastatui suteiktas </w:t>
      </w:r>
      <w:r w:rsidR="009D2A40" w:rsidRPr="00232388">
        <w:rPr>
          <w:rFonts w:ascii="Times New Roman" w:hAnsi="Times New Roman" w:cs="Times New Roman"/>
          <w:sz w:val="24"/>
          <w:szCs w:val="24"/>
        </w:rPr>
        <w:t>K</w:t>
      </w:r>
      <w:r w:rsidRPr="00232388">
        <w:rPr>
          <w:rFonts w:ascii="Times New Roman" w:hAnsi="Times New Roman" w:cs="Times New Roman"/>
          <w:sz w:val="24"/>
          <w:szCs w:val="24"/>
        </w:rPr>
        <w:t>omunalines paslaugas iš</w:t>
      </w:r>
      <w:r w:rsidR="00B50883">
        <w:rPr>
          <w:rFonts w:ascii="Times New Roman" w:hAnsi="Times New Roman" w:cs="Times New Roman"/>
          <w:sz w:val="24"/>
          <w:szCs w:val="24"/>
        </w:rPr>
        <w:t xml:space="preserve"> šių tiekėjų</w:t>
      </w:r>
      <w:r w:rsidRPr="00232388">
        <w:rPr>
          <w:rFonts w:ascii="Times New Roman" w:hAnsi="Times New Roman" w:cs="Times New Roman"/>
          <w:sz w:val="24"/>
          <w:szCs w:val="24"/>
        </w:rPr>
        <w:t>:</w:t>
      </w:r>
    </w:p>
    <w:p w14:paraId="732C2A93" w14:textId="370E7BC2" w:rsidR="007528D0" w:rsidRPr="00232388" w:rsidRDefault="007528D0" w:rsidP="00AF657D">
      <w:pPr>
        <w:pStyle w:val="ListParagraph"/>
        <w:numPr>
          <w:ilvl w:val="2"/>
          <w:numId w:val="6"/>
        </w:numPr>
        <w:tabs>
          <w:tab w:val="left" w:pos="851"/>
        </w:tabs>
        <w:spacing w:after="0" w:line="240" w:lineRule="auto"/>
        <w:ind w:left="1418" w:hanging="567"/>
        <w:jc w:val="both"/>
        <w:rPr>
          <w:rFonts w:ascii="Times New Roman" w:hAnsi="Times New Roman" w:cs="Times New Roman"/>
          <w:sz w:val="24"/>
          <w:szCs w:val="24"/>
        </w:rPr>
      </w:pPr>
      <w:r w:rsidRPr="00232388">
        <w:rPr>
          <w:rFonts w:ascii="Times New Roman" w:hAnsi="Times New Roman" w:cs="Times New Roman"/>
          <w:sz w:val="24"/>
          <w:szCs w:val="24"/>
        </w:rPr>
        <w:t xml:space="preserve">Šilumos energijos tiekėjo – </w:t>
      </w:r>
      <w:r w:rsidR="007041A4" w:rsidRPr="00232388">
        <w:rPr>
          <w:rFonts w:ascii="Times New Roman" w:hAnsi="Times New Roman" w:cs="Times New Roman"/>
          <w:sz w:val="24"/>
          <w:szCs w:val="24"/>
        </w:rPr>
        <w:t>AB „</w:t>
      </w:r>
      <w:r w:rsidRPr="00232388">
        <w:rPr>
          <w:rFonts w:ascii="Times New Roman" w:hAnsi="Times New Roman" w:cs="Times New Roman"/>
          <w:sz w:val="24"/>
          <w:szCs w:val="24"/>
        </w:rPr>
        <w:t>Miesto gijos</w:t>
      </w:r>
      <w:r w:rsidR="007041A4" w:rsidRPr="00232388">
        <w:rPr>
          <w:rFonts w:ascii="Times New Roman" w:hAnsi="Times New Roman" w:cs="Times New Roman"/>
          <w:sz w:val="24"/>
          <w:szCs w:val="24"/>
        </w:rPr>
        <w:t>“.</w:t>
      </w:r>
    </w:p>
    <w:p w14:paraId="26A6957B" w14:textId="4C5A160F" w:rsidR="007528D0" w:rsidRPr="00232388" w:rsidRDefault="007528D0" w:rsidP="00AF657D">
      <w:pPr>
        <w:pStyle w:val="ListParagraph"/>
        <w:numPr>
          <w:ilvl w:val="2"/>
          <w:numId w:val="6"/>
        </w:numPr>
        <w:tabs>
          <w:tab w:val="left" w:pos="851"/>
        </w:tabs>
        <w:spacing w:after="0" w:line="240" w:lineRule="auto"/>
        <w:ind w:left="1418" w:hanging="567"/>
        <w:jc w:val="both"/>
        <w:rPr>
          <w:rFonts w:ascii="Times New Roman" w:hAnsi="Times New Roman" w:cs="Times New Roman"/>
          <w:sz w:val="24"/>
          <w:szCs w:val="24"/>
        </w:rPr>
      </w:pPr>
      <w:r w:rsidRPr="00232388">
        <w:rPr>
          <w:rFonts w:ascii="Times New Roman" w:hAnsi="Times New Roman" w:cs="Times New Roman"/>
          <w:sz w:val="24"/>
          <w:szCs w:val="24"/>
        </w:rPr>
        <w:t>Elektros energijos tiekėjo</w:t>
      </w:r>
      <w:r w:rsidR="007041A4" w:rsidRPr="00232388">
        <w:rPr>
          <w:rFonts w:ascii="Times New Roman" w:hAnsi="Times New Roman" w:cs="Times New Roman"/>
          <w:sz w:val="24"/>
          <w:szCs w:val="24"/>
        </w:rPr>
        <w:t xml:space="preserve"> – AB „Energijos skirstymo operatorius“ ir iš nepriklausomo</w:t>
      </w:r>
      <w:r w:rsidR="009D2A40" w:rsidRPr="00232388">
        <w:rPr>
          <w:rFonts w:ascii="Times New Roman" w:hAnsi="Times New Roman" w:cs="Times New Roman"/>
          <w:sz w:val="24"/>
          <w:szCs w:val="24"/>
        </w:rPr>
        <w:t xml:space="preserve"> elektros energijos tiekėjo</w:t>
      </w:r>
      <w:r w:rsidR="00E369B8">
        <w:rPr>
          <w:rFonts w:ascii="Times New Roman" w:hAnsi="Times New Roman" w:cs="Times New Roman"/>
          <w:sz w:val="24"/>
          <w:szCs w:val="24"/>
        </w:rPr>
        <w:t xml:space="preserve"> – UAB „</w:t>
      </w:r>
      <w:proofErr w:type="spellStart"/>
      <w:r w:rsidR="00E369B8">
        <w:rPr>
          <w:rFonts w:ascii="Times New Roman" w:hAnsi="Times New Roman" w:cs="Times New Roman"/>
          <w:sz w:val="24"/>
          <w:szCs w:val="24"/>
        </w:rPr>
        <w:t>Enefit</w:t>
      </w:r>
      <w:proofErr w:type="spellEnd"/>
      <w:r w:rsidR="00E369B8">
        <w:rPr>
          <w:rFonts w:ascii="Times New Roman" w:hAnsi="Times New Roman" w:cs="Times New Roman"/>
          <w:sz w:val="24"/>
          <w:szCs w:val="24"/>
        </w:rPr>
        <w:t>“</w:t>
      </w:r>
      <w:r w:rsidR="009D2A40" w:rsidRPr="00232388">
        <w:rPr>
          <w:rFonts w:ascii="Times New Roman" w:hAnsi="Times New Roman" w:cs="Times New Roman"/>
          <w:sz w:val="24"/>
          <w:szCs w:val="24"/>
        </w:rPr>
        <w:t>.</w:t>
      </w:r>
    </w:p>
    <w:p w14:paraId="150AC7F2" w14:textId="03ED7D85" w:rsidR="007528D0" w:rsidRPr="00232388" w:rsidRDefault="007528D0" w:rsidP="00AF657D">
      <w:pPr>
        <w:pStyle w:val="ListParagraph"/>
        <w:numPr>
          <w:ilvl w:val="2"/>
          <w:numId w:val="6"/>
        </w:numPr>
        <w:tabs>
          <w:tab w:val="left" w:pos="851"/>
        </w:tabs>
        <w:spacing w:after="0" w:line="240" w:lineRule="auto"/>
        <w:ind w:left="1418" w:hanging="567"/>
        <w:jc w:val="both"/>
        <w:rPr>
          <w:rFonts w:ascii="Times New Roman" w:hAnsi="Times New Roman" w:cs="Times New Roman"/>
          <w:sz w:val="24"/>
          <w:szCs w:val="24"/>
        </w:rPr>
      </w:pPr>
      <w:r w:rsidRPr="00232388">
        <w:rPr>
          <w:rFonts w:ascii="Times New Roman" w:hAnsi="Times New Roman" w:cs="Times New Roman"/>
          <w:sz w:val="24"/>
          <w:szCs w:val="24"/>
        </w:rPr>
        <w:t>Vandens</w:t>
      </w:r>
      <w:r w:rsidR="00C957FA" w:rsidRPr="00232388">
        <w:rPr>
          <w:rFonts w:ascii="Times New Roman" w:hAnsi="Times New Roman" w:cs="Times New Roman"/>
          <w:sz w:val="24"/>
          <w:szCs w:val="24"/>
        </w:rPr>
        <w:t xml:space="preserve"> (šalto vandens ir šalto vandens karšto vandens ruošimui)</w:t>
      </w:r>
      <w:r w:rsidRPr="00232388">
        <w:rPr>
          <w:rFonts w:ascii="Times New Roman" w:hAnsi="Times New Roman" w:cs="Times New Roman"/>
          <w:sz w:val="24"/>
          <w:szCs w:val="24"/>
        </w:rPr>
        <w:t xml:space="preserve"> tiekėjo ir nuotekų tvarkytojo – UAB „Vilniaus vandenys“.</w:t>
      </w:r>
    </w:p>
    <w:p w14:paraId="4D84653F" w14:textId="6458FCF7" w:rsidR="009D2A40" w:rsidRPr="00232388" w:rsidRDefault="00D96347" w:rsidP="009D2A40">
      <w:pPr>
        <w:pStyle w:val="ListParagraph"/>
        <w:numPr>
          <w:ilvl w:val="1"/>
          <w:numId w:val="6"/>
        </w:numPr>
        <w:tabs>
          <w:tab w:val="left" w:pos="851"/>
        </w:tabs>
        <w:spacing w:after="0" w:line="240" w:lineRule="auto"/>
        <w:jc w:val="both"/>
        <w:rPr>
          <w:rFonts w:ascii="Times New Roman" w:hAnsi="Times New Roman" w:cs="Times New Roman"/>
          <w:sz w:val="24"/>
          <w:szCs w:val="24"/>
        </w:rPr>
      </w:pPr>
      <w:r w:rsidRPr="00232388">
        <w:rPr>
          <w:rFonts w:ascii="Times New Roman" w:hAnsi="Times New Roman" w:cs="Times New Roman"/>
          <w:sz w:val="24"/>
          <w:szCs w:val="24"/>
        </w:rPr>
        <w:t>M</w:t>
      </w:r>
      <w:r w:rsidR="009D2A40" w:rsidRPr="00232388">
        <w:rPr>
          <w:rFonts w:ascii="Times New Roman" w:hAnsi="Times New Roman" w:cs="Times New Roman"/>
          <w:sz w:val="24"/>
          <w:szCs w:val="24"/>
        </w:rPr>
        <w:t>okestis už K</w:t>
      </w:r>
      <w:r w:rsidR="007C1605" w:rsidRPr="00232388">
        <w:rPr>
          <w:rFonts w:ascii="Times New Roman" w:hAnsi="Times New Roman" w:cs="Times New Roman"/>
          <w:sz w:val="24"/>
          <w:szCs w:val="24"/>
        </w:rPr>
        <w:t>omunalin</w:t>
      </w:r>
      <w:r w:rsidR="009D2A40" w:rsidRPr="00232388">
        <w:rPr>
          <w:rFonts w:ascii="Times New Roman" w:hAnsi="Times New Roman" w:cs="Times New Roman"/>
          <w:sz w:val="24"/>
          <w:szCs w:val="24"/>
        </w:rPr>
        <w:t>ės</w:t>
      </w:r>
      <w:r w:rsidR="007C1605" w:rsidRPr="00232388">
        <w:rPr>
          <w:rFonts w:ascii="Times New Roman" w:hAnsi="Times New Roman" w:cs="Times New Roman"/>
          <w:sz w:val="24"/>
          <w:szCs w:val="24"/>
        </w:rPr>
        <w:t xml:space="preserve"> paslaug</w:t>
      </w:r>
      <w:r w:rsidR="009D2A40" w:rsidRPr="00232388">
        <w:rPr>
          <w:rFonts w:ascii="Times New Roman" w:hAnsi="Times New Roman" w:cs="Times New Roman"/>
          <w:sz w:val="24"/>
          <w:szCs w:val="24"/>
        </w:rPr>
        <w:t>as</w:t>
      </w:r>
      <w:r w:rsidR="007C1605" w:rsidRPr="00232388">
        <w:rPr>
          <w:rFonts w:ascii="Times New Roman" w:hAnsi="Times New Roman" w:cs="Times New Roman"/>
          <w:sz w:val="24"/>
          <w:szCs w:val="24"/>
        </w:rPr>
        <w:t xml:space="preserve"> </w:t>
      </w:r>
      <w:r w:rsidRPr="00232388">
        <w:rPr>
          <w:rFonts w:ascii="Times New Roman" w:hAnsi="Times New Roman" w:cs="Times New Roman"/>
          <w:sz w:val="24"/>
          <w:szCs w:val="24"/>
        </w:rPr>
        <w:t xml:space="preserve">Rangovui </w:t>
      </w:r>
      <w:r w:rsidR="007C1605" w:rsidRPr="00232388">
        <w:rPr>
          <w:rFonts w:ascii="Times New Roman" w:hAnsi="Times New Roman" w:cs="Times New Roman"/>
          <w:sz w:val="24"/>
          <w:szCs w:val="24"/>
        </w:rPr>
        <w:t>apskaičiuojamos tokiu būdu: i</w:t>
      </w:r>
      <w:r w:rsidR="007528D0" w:rsidRPr="00232388">
        <w:rPr>
          <w:rFonts w:ascii="Times New Roman" w:hAnsi="Times New Roman" w:cs="Times New Roman"/>
          <w:sz w:val="24"/>
          <w:szCs w:val="24"/>
        </w:rPr>
        <w:t xml:space="preserve">š bendros gautos </w:t>
      </w:r>
      <w:r w:rsidR="009D2A40" w:rsidRPr="00232388">
        <w:rPr>
          <w:rFonts w:ascii="Times New Roman" w:hAnsi="Times New Roman" w:cs="Times New Roman"/>
          <w:sz w:val="24"/>
          <w:szCs w:val="24"/>
        </w:rPr>
        <w:t>tiekėjų</w:t>
      </w:r>
      <w:r w:rsidR="00B50883">
        <w:rPr>
          <w:rFonts w:ascii="Times New Roman" w:hAnsi="Times New Roman" w:cs="Times New Roman"/>
          <w:sz w:val="24"/>
          <w:szCs w:val="24"/>
        </w:rPr>
        <w:t xml:space="preserve">, nurodytų šio Susitarimo 3.1.1.-3.1.3. punktuose, </w:t>
      </w:r>
      <w:r w:rsidR="007528D0" w:rsidRPr="00232388">
        <w:rPr>
          <w:rFonts w:ascii="Times New Roman" w:hAnsi="Times New Roman" w:cs="Times New Roman"/>
          <w:sz w:val="24"/>
          <w:szCs w:val="24"/>
        </w:rPr>
        <w:t>sąskaitų sumos Užsakovas atskiria (</w:t>
      </w:r>
      <w:proofErr w:type="spellStart"/>
      <w:r w:rsidR="007528D0" w:rsidRPr="00232388">
        <w:rPr>
          <w:rFonts w:ascii="Times New Roman" w:hAnsi="Times New Roman" w:cs="Times New Roman"/>
          <w:sz w:val="24"/>
          <w:szCs w:val="24"/>
        </w:rPr>
        <w:t>minusuodamas</w:t>
      </w:r>
      <w:proofErr w:type="spellEnd"/>
      <w:r w:rsidR="007528D0" w:rsidRPr="00232388">
        <w:rPr>
          <w:rFonts w:ascii="Times New Roman" w:hAnsi="Times New Roman" w:cs="Times New Roman"/>
          <w:sz w:val="24"/>
          <w:szCs w:val="24"/>
        </w:rPr>
        <w:t xml:space="preserve">) </w:t>
      </w:r>
      <w:r w:rsidR="00B50883">
        <w:rPr>
          <w:rFonts w:ascii="Times New Roman" w:hAnsi="Times New Roman" w:cs="Times New Roman"/>
          <w:sz w:val="24"/>
          <w:szCs w:val="24"/>
        </w:rPr>
        <w:t>P</w:t>
      </w:r>
      <w:r w:rsidR="007528D0" w:rsidRPr="00232388">
        <w:rPr>
          <w:rFonts w:ascii="Times New Roman" w:hAnsi="Times New Roman" w:cs="Times New Roman"/>
          <w:sz w:val="24"/>
          <w:szCs w:val="24"/>
        </w:rPr>
        <w:t xml:space="preserve">atalpų savininkų, </w:t>
      </w:r>
      <w:r w:rsidR="00E45465">
        <w:rPr>
          <w:rFonts w:ascii="Times New Roman" w:hAnsi="Times New Roman" w:cs="Times New Roman"/>
          <w:sz w:val="24"/>
          <w:szCs w:val="24"/>
        </w:rPr>
        <w:t xml:space="preserve">Darbų atlikimo </w:t>
      </w:r>
      <w:r w:rsidR="007528D0" w:rsidRPr="00232388">
        <w:rPr>
          <w:rFonts w:ascii="Times New Roman" w:hAnsi="Times New Roman" w:cs="Times New Roman"/>
          <w:sz w:val="24"/>
          <w:szCs w:val="24"/>
        </w:rPr>
        <w:t xml:space="preserve">metu gyvenančių </w:t>
      </w:r>
      <w:r w:rsidR="00E45465">
        <w:rPr>
          <w:rFonts w:ascii="Times New Roman" w:hAnsi="Times New Roman" w:cs="Times New Roman"/>
          <w:sz w:val="24"/>
          <w:szCs w:val="24"/>
        </w:rPr>
        <w:t>P</w:t>
      </w:r>
      <w:r w:rsidR="007528D0" w:rsidRPr="00232388">
        <w:rPr>
          <w:rFonts w:ascii="Times New Roman" w:hAnsi="Times New Roman" w:cs="Times New Roman"/>
          <w:sz w:val="24"/>
          <w:szCs w:val="24"/>
        </w:rPr>
        <w:t xml:space="preserve">astate, faktiškai suvartotų </w:t>
      </w:r>
      <w:r w:rsidR="00010AD1">
        <w:rPr>
          <w:rFonts w:ascii="Times New Roman" w:hAnsi="Times New Roman" w:cs="Times New Roman"/>
          <w:sz w:val="24"/>
          <w:szCs w:val="24"/>
        </w:rPr>
        <w:t xml:space="preserve">ir (ar) jiems tenkančių </w:t>
      </w:r>
      <w:r w:rsidR="009D718A">
        <w:rPr>
          <w:rFonts w:ascii="Times New Roman" w:hAnsi="Times New Roman" w:cs="Times New Roman"/>
          <w:sz w:val="24"/>
          <w:szCs w:val="24"/>
        </w:rPr>
        <w:t>K</w:t>
      </w:r>
      <w:r w:rsidR="007528D0" w:rsidRPr="00232388">
        <w:rPr>
          <w:rFonts w:ascii="Times New Roman" w:hAnsi="Times New Roman" w:cs="Times New Roman"/>
          <w:sz w:val="24"/>
          <w:szCs w:val="24"/>
        </w:rPr>
        <w:t>omunalinių paslaugų dalį.</w:t>
      </w:r>
      <w:r w:rsidR="009D2A40" w:rsidRPr="00232388">
        <w:rPr>
          <w:rFonts w:ascii="Times New Roman" w:hAnsi="Times New Roman" w:cs="Times New Roman"/>
          <w:sz w:val="24"/>
          <w:szCs w:val="24"/>
        </w:rPr>
        <w:t xml:space="preserve"> Likusi Komunalinių paslaugų sąnaudų dalis</w:t>
      </w:r>
      <w:r w:rsidR="00B50883">
        <w:rPr>
          <w:rFonts w:ascii="Times New Roman" w:hAnsi="Times New Roman" w:cs="Times New Roman"/>
          <w:sz w:val="24"/>
          <w:szCs w:val="24"/>
        </w:rPr>
        <w:t xml:space="preserve"> </w:t>
      </w:r>
      <w:r w:rsidR="009D2A40" w:rsidRPr="00232388">
        <w:rPr>
          <w:rFonts w:ascii="Times New Roman" w:hAnsi="Times New Roman" w:cs="Times New Roman"/>
          <w:sz w:val="24"/>
          <w:szCs w:val="24"/>
        </w:rPr>
        <w:t>priskirtina Rangovui ir pateikiama apmokėti.</w:t>
      </w:r>
    </w:p>
    <w:p w14:paraId="64A2AD9E" w14:textId="74D3E776" w:rsidR="007528D0" w:rsidRPr="00232388" w:rsidRDefault="007528D0" w:rsidP="007528D0">
      <w:pPr>
        <w:pStyle w:val="ListParagraph"/>
        <w:numPr>
          <w:ilvl w:val="1"/>
          <w:numId w:val="6"/>
        </w:numPr>
        <w:tabs>
          <w:tab w:val="left" w:pos="851"/>
        </w:tabs>
        <w:spacing w:after="0" w:line="240" w:lineRule="auto"/>
        <w:jc w:val="both"/>
        <w:rPr>
          <w:rFonts w:ascii="Times New Roman" w:hAnsi="Times New Roman" w:cs="Times New Roman"/>
          <w:sz w:val="24"/>
          <w:szCs w:val="24"/>
        </w:rPr>
      </w:pPr>
      <w:r w:rsidRPr="00232388">
        <w:rPr>
          <w:rFonts w:ascii="Times New Roman" w:hAnsi="Times New Roman" w:cs="Times New Roman"/>
          <w:sz w:val="24"/>
          <w:szCs w:val="24"/>
        </w:rPr>
        <w:t xml:space="preserve">Patalpų savininkų sunaudotų </w:t>
      </w:r>
      <w:r w:rsidR="009D2A40" w:rsidRPr="00232388">
        <w:rPr>
          <w:rFonts w:ascii="Times New Roman" w:hAnsi="Times New Roman" w:cs="Times New Roman"/>
          <w:sz w:val="24"/>
          <w:szCs w:val="24"/>
        </w:rPr>
        <w:t>K</w:t>
      </w:r>
      <w:r w:rsidRPr="00232388">
        <w:rPr>
          <w:rFonts w:ascii="Times New Roman" w:hAnsi="Times New Roman" w:cs="Times New Roman"/>
          <w:sz w:val="24"/>
          <w:szCs w:val="24"/>
        </w:rPr>
        <w:t>omunalinių paslaugų apimtis nustatoma:</w:t>
      </w:r>
    </w:p>
    <w:p w14:paraId="2A3003C4" w14:textId="3F7BA821" w:rsidR="007528D0" w:rsidRPr="00232388" w:rsidRDefault="00C957FA" w:rsidP="00AF657D">
      <w:pPr>
        <w:pStyle w:val="ListParagraph"/>
        <w:numPr>
          <w:ilvl w:val="2"/>
          <w:numId w:val="6"/>
        </w:numPr>
        <w:tabs>
          <w:tab w:val="left" w:pos="851"/>
        </w:tabs>
        <w:spacing w:after="0" w:line="240" w:lineRule="auto"/>
        <w:ind w:left="1418" w:hanging="567"/>
        <w:jc w:val="both"/>
        <w:rPr>
          <w:rFonts w:ascii="Times New Roman" w:hAnsi="Times New Roman" w:cs="Times New Roman"/>
          <w:sz w:val="24"/>
          <w:szCs w:val="24"/>
        </w:rPr>
      </w:pPr>
      <w:r w:rsidRPr="00232388">
        <w:rPr>
          <w:rFonts w:ascii="Times New Roman" w:hAnsi="Times New Roman" w:cs="Times New Roman"/>
          <w:sz w:val="24"/>
          <w:szCs w:val="24"/>
        </w:rPr>
        <w:t>Šalto vandens, karšto vandens</w:t>
      </w:r>
      <w:r w:rsidR="007528D0" w:rsidRPr="00232388">
        <w:rPr>
          <w:rFonts w:ascii="Times New Roman" w:hAnsi="Times New Roman" w:cs="Times New Roman"/>
          <w:sz w:val="24"/>
          <w:szCs w:val="24"/>
        </w:rPr>
        <w:t xml:space="preserve"> ir elektros energijos - pagal atskirų apskaitos prietaisų parodymus, o matavimo prietaisams sugedus – pagal trijų paskutinių mėnesių vidurkį.</w:t>
      </w:r>
    </w:p>
    <w:p w14:paraId="741071C3" w14:textId="27A84B43" w:rsidR="007528D0" w:rsidRPr="00232388" w:rsidRDefault="007528D0" w:rsidP="00AF657D">
      <w:pPr>
        <w:pStyle w:val="ListParagraph"/>
        <w:numPr>
          <w:ilvl w:val="2"/>
          <w:numId w:val="6"/>
        </w:numPr>
        <w:tabs>
          <w:tab w:val="left" w:pos="851"/>
        </w:tabs>
        <w:spacing w:after="0" w:line="240" w:lineRule="auto"/>
        <w:ind w:left="1418" w:hanging="567"/>
        <w:jc w:val="both"/>
        <w:rPr>
          <w:rFonts w:ascii="Times New Roman" w:hAnsi="Times New Roman" w:cs="Times New Roman"/>
          <w:sz w:val="24"/>
          <w:szCs w:val="24"/>
        </w:rPr>
      </w:pPr>
      <w:r w:rsidRPr="00232388">
        <w:rPr>
          <w:rFonts w:ascii="Times New Roman" w:hAnsi="Times New Roman" w:cs="Times New Roman"/>
          <w:sz w:val="24"/>
          <w:szCs w:val="24"/>
        </w:rPr>
        <w:t>Šilumos energijos – proporcingai užimamam plotui, kadangi individualių skaitiklių nėra.</w:t>
      </w:r>
    </w:p>
    <w:p w14:paraId="7E5C1AB5" w14:textId="44ED7482" w:rsidR="00EC1BB6" w:rsidRPr="00232388" w:rsidRDefault="00EC1BB6" w:rsidP="00EC1BB6">
      <w:pPr>
        <w:pStyle w:val="ListParagraph"/>
        <w:numPr>
          <w:ilvl w:val="1"/>
          <w:numId w:val="6"/>
        </w:numPr>
        <w:tabs>
          <w:tab w:val="left" w:pos="851"/>
        </w:tabs>
        <w:spacing w:after="0" w:line="240" w:lineRule="auto"/>
        <w:jc w:val="both"/>
        <w:rPr>
          <w:rFonts w:ascii="Times New Roman" w:hAnsi="Times New Roman" w:cs="Times New Roman"/>
          <w:sz w:val="24"/>
          <w:szCs w:val="24"/>
        </w:rPr>
      </w:pPr>
      <w:r w:rsidRPr="00232388">
        <w:rPr>
          <w:rFonts w:ascii="Times New Roman" w:hAnsi="Times New Roman" w:cs="Times New Roman"/>
          <w:sz w:val="24"/>
          <w:szCs w:val="24"/>
        </w:rPr>
        <w:t>Užsakovas kiekvieną mėnesį, prie siunčiamos PVM sąskaitos faktūros</w:t>
      </w:r>
      <w:r w:rsidR="00B50883">
        <w:rPr>
          <w:rFonts w:ascii="Times New Roman" w:hAnsi="Times New Roman" w:cs="Times New Roman"/>
          <w:sz w:val="24"/>
          <w:szCs w:val="24"/>
        </w:rPr>
        <w:t xml:space="preserve"> už Komunalines paslaugas</w:t>
      </w:r>
      <w:r w:rsidR="00F447D9" w:rsidRPr="00232388">
        <w:rPr>
          <w:rFonts w:ascii="Times New Roman" w:hAnsi="Times New Roman" w:cs="Times New Roman"/>
          <w:sz w:val="24"/>
          <w:szCs w:val="24"/>
        </w:rPr>
        <w:t xml:space="preserve">, </w:t>
      </w:r>
      <w:r w:rsidRPr="00232388">
        <w:rPr>
          <w:rFonts w:ascii="Times New Roman" w:hAnsi="Times New Roman" w:cs="Times New Roman"/>
          <w:sz w:val="24"/>
          <w:szCs w:val="24"/>
        </w:rPr>
        <w:t xml:space="preserve">pateikia Rangovui aiškų skaičiavimą, kuriame nurodyta bendroji </w:t>
      </w:r>
      <w:r w:rsidR="00806B49">
        <w:rPr>
          <w:rFonts w:ascii="Times New Roman" w:hAnsi="Times New Roman" w:cs="Times New Roman"/>
          <w:sz w:val="24"/>
          <w:szCs w:val="24"/>
        </w:rPr>
        <w:t xml:space="preserve">Komunalinių paslaugų </w:t>
      </w:r>
      <w:r w:rsidR="00234CA1" w:rsidRPr="00232388">
        <w:rPr>
          <w:rFonts w:ascii="Times New Roman" w:hAnsi="Times New Roman" w:cs="Times New Roman"/>
          <w:sz w:val="24"/>
          <w:szCs w:val="24"/>
        </w:rPr>
        <w:t xml:space="preserve">tiekėjų </w:t>
      </w:r>
      <w:r w:rsidRPr="00232388">
        <w:rPr>
          <w:rFonts w:ascii="Times New Roman" w:hAnsi="Times New Roman" w:cs="Times New Roman"/>
          <w:sz w:val="24"/>
          <w:szCs w:val="24"/>
        </w:rPr>
        <w:t>sąskaitų suma</w:t>
      </w:r>
      <w:r w:rsidR="000A53DE">
        <w:rPr>
          <w:rFonts w:ascii="Times New Roman" w:hAnsi="Times New Roman" w:cs="Times New Roman"/>
          <w:sz w:val="24"/>
          <w:szCs w:val="24"/>
        </w:rPr>
        <w:t xml:space="preserve"> ir atskiri kiekvienos Komunalinės paslaugos kiekiai</w:t>
      </w:r>
      <w:r w:rsidRPr="00232388">
        <w:rPr>
          <w:rFonts w:ascii="Times New Roman" w:hAnsi="Times New Roman" w:cs="Times New Roman"/>
          <w:sz w:val="24"/>
          <w:szCs w:val="24"/>
        </w:rPr>
        <w:t>,</w:t>
      </w:r>
      <w:r w:rsidR="000A53DE">
        <w:rPr>
          <w:rFonts w:ascii="Times New Roman" w:hAnsi="Times New Roman" w:cs="Times New Roman"/>
          <w:sz w:val="24"/>
          <w:szCs w:val="24"/>
        </w:rPr>
        <w:t xml:space="preserve"> </w:t>
      </w:r>
      <w:r w:rsidR="00854A74">
        <w:rPr>
          <w:rFonts w:ascii="Times New Roman" w:hAnsi="Times New Roman" w:cs="Times New Roman"/>
          <w:sz w:val="24"/>
          <w:szCs w:val="24"/>
        </w:rPr>
        <w:t>P</w:t>
      </w:r>
      <w:r w:rsidRPr="00232388">
        <w:rPr>
          <w:rFonts w:ascii="Times New Roman" w:hAnsi="Times New Roman" w:cs="Times New Roman"/>
          <w:sz w:val="24"/>
          <w:szCs w:val="24"/>
        </w:rPr>
        <w:t>atalpų savininkų dalis ir Rangovui priskirtina suma</w:t>
      </w:r>
      <w:r w:rsidR="000A53DE">
        <w:rPr>
          <w:rFonts w:ascii="Times New Roman" w:hAnsi="Times New Roman" w:cs="Times New Roman"/>
          <w:sz w:val="24"/>
          <w:szCs w:val="24"/>
        </w:rPr>
        <w:t xml:space="preserve">. </w:t>
      </w:r>
    </w:p>
    <w:p w14:paraId="1BFA3B5B" w14:textId="77777777" w:rsidR="002566B5" w:rsidRPr="00232388" w:rsidRDefault="002566B5" w:rsidP="002566B5">
      <w:pPr>
        <w:pStyle w:val="ListParagraph"/>
        <w:tabs>
          <w:tab w:val="left" w:pos="851"/>
        </w:tabs>
        <w:spacing w:after="0" w:line="240" w:lineRule="auto"/>
        <w:ind w:left="1224"/>
        <w:jc w:val="both"/>
        <w:rPr>
          <w:rFonts w:ascii="Times New Roman" w:hAnsi="Times New Roman" w:cs="Times New Roman"/>
          <w:sz w:val="24"/>
          <w:szCs w:val="24"/>
        </w:rPr>
      </w:pPr>
    </w:p>
    <w:p w14:paraId="009CE3EB" w14:textId="74BCA002" w:rsidR="007528D0" w:rsidRPr="00232388" w:rsidRDefault="007528D0" w:rsidP="007528D0">
      <w:pPr>
        <w:pStyle w:val="ListParagraph"/>
        <w:numPr>
          <w:ilvl w:val="0"/>
          <w:numId w:val="6"/>
        </w:numPr>
        <w:tabs>
          <w:tab w:val="left" w:pos="851"/>
        </w:tabs>
        <w:spacing w:after="0" w:line="240" w:lineRule="auto"/>
        <w:jc w:val="both"/>
        <w:rPr>
          <w:rFonts w:ascii="Times New Roman" w:hAnsi="Times New Roman" w:cs="Times New Roman"/>
          <w:b/>
          <w:bCs/>
          <w:sz w:val="24"/>
          <w:szCs w:val="24"/>
        </w:rPr>
      </w:pPr>
      <w:r w:rsidRPr="00232388">
        <w:rPr>
          <w:rFonts w:ascii="Times New Roman" w:hAnsi="Times New Roman" w:cs="Times New Roman"/>
          <w:b/>
          <w:bCs/>
          <w:sz w:val="24"/>
          <w:szCs w:val="24"/>
        </w:rPr>
        <w:t>ŠALIŲ TEISĖS IR PAREIGOS</w:t>
      </w:r>
    </w:p>
    <w:p w14:paraId="03536105" w14:textId="77777777" w:rsidR="00D70DA5" w:rsidRPr="00232388" w:rsidRDefault="00D70DA5" w:rsidP="00D70DA5">
      <w:pPr>
        <w:pStyle w:val="ListParagraph"/>
        <w:tabs>
          <w:tab w:val="left" w:pos="851"/>
        </w:tabs>
        <w:spacing w:after="0" w:line="240" w:lineRule="auto"/>
        <w:ind w:left="360"/>
        <w:jc w:val="both"/>
        <w:rPr>
          <w:rFonts w:ascii="Times New Roman" w:hAnsi="Times New Roman" w:cs="Times New Roman"/>
          <w:b/>
          <w:bCs/>
          <w:sz w:val="24"/>
          <w:szCs w:val="24"/>
        </w:rPr>
      </w:pPr>
    </w:p>
    <w:p w14:paraId="6C5D2508" w14:textId="77AC9302" w:rsidR="007528D0" w:rsidRPr="00232388" w:rsidRDefault="007528D0" w:rsidP="007528D0">
      <w:pPr>
        <w:pStyle w:val="ListParagraph"/>
        <w:numPr>
          <w:ilvl w:val="1"/>
          <w:numId w:val="6"/>
        </w:numPr>
        <w:tabs>
          <w:tab w:val="left" w:pos="851"/>
        </w:tabs>
        <w:spacing w:after="0" w:line="240" w:lineRule="auto"/>
        <w:jc w:val="both"/>
        <w:rPr>
          <w:rFonts w:ascii="Times New Roman" w:hAnsi="Times New Roman" w:cs="Times New Roman"/>
          <w:b/>
          <w:bCs/>
          <w:sz w:val="24"/>
          <w:szCs w:val="24"/>
        </w:rPr>
      </w:pPr>
      <w:r w:rsidRPr="00232388">
        <w:rPr>
          <w:rFonts w:ascii="Times New Roman" w:hAnsi="Times New Roman" w:cs="Times New Roman"/>
          <w:b/>
          <w:bCs/>
          <w:sz w:val="24"/>
          <w:szCs w:val="24"/>
        </w:rPr>
        <w:t>Užsakovas įsipareigoja:</w:t>
      </w:r>
    </w:p>
    <w:p w14:paraId="3D4B3D49" w14:textId="47E9CD2B" w:rsidR="007041A4" w:rsidRPr="00232388" w:rsidRDefault="007041A4" w:rsidP="00AF657D">
      <w:pPr>
        <w:numPr>
          <w:ilvl w:val="2"/>
          <w:numId w:val="6"/>
        </w:numPr>
        <w:tabs>
          <w:tab w:val="left" w:pos="993"/>
        </w:tabs>
        <w:spacing w:after="0" w:line="240" w:lineRule="auto"/>
        <w:ind w:left="1418" w:hanging="567"/>
        <w:contextualSpacing/>
        <w:jc w:val="both"/>
        <w:rPr>
          <w:rFonts w:ascii="Times New Roman" w:hAnsi="Times New Roman" w:cs="Times New Roman"/>
          <w:sz w:val="24"/>
          <w:szCs w:val="24"/>
        </w:rPr>
      </w:pPr>
      <w:r w:rsidRPr="00232388">
        <w:rPr>
          <w:rFonts w:ascii="Times New Roman" w:hAnsi="Times New Roman" w:cs="Times New Roman"/>
          <w:sz w:val="24"/>
          <w:szCs w:val="24"/>
        </w:rPr>
        <w:t>rekvizituose nurodytu el. pašto adresu pateikti PVM sąskaitą</w:t>
      </w:r>
      <w:r w:rsidR="00854A74">
        <w:rPr>
          <w:rFonts w:ascii="Times New Roman" w:hAnsi="Times New Roman" w:cs="Times New Roman"/>
          <w:sz w:val="24"/>
          <w:szCs w:val="24"/>
        </w:rPr>
        <w:t xml:space="preserve"> </w:t>
      </w:r>
      <w:r w:rsidRPr="00232388">
        <w:rPr>
          <w:rFonts w:ascii="Times New Roman" w:hAnsi="Times New Roman" w:cs="Times New Roman"/>
          <w:sz w:val="24"/>
          <w:szCs w:val="24"/>
        </w:rPr>
        <w:t>faktūrą už praėjus</w:t>
      </w:r>
      <w:r w:rsidR="009D2A40" w:rsidRPr="00232388">
        <w:rPr>
          <w:rFonts w:ascii="Times New Roman" w:hAnsi="Times New Roman" w:cs="Times New Roman"/>
          <w:sz w:val="24"/>
          <w:szCs w:val="24"/>
        </w:rPr>
        <w:t xml:space="preserve">io mėnesio </w:t>
      </w:r>
      <w:r w:rsidR="000A53DE">
        <w:rPr>
          <w:rFonts w:ascii="Times New Roman" w:hAnsi="Times New Roman" w:cs="Times New Roman"/>
          <w:sz w:val="24"/>
          <w:szCs w:val="24"/>
        </w:rPr>
        <w:t>K</w:t>
      </w:r>
      <w:r w:rsidR="009D2A40" w:rsidRPr="00232388">
        <w:rPr>
          <w:rFonts w:ascii="Times New Roman" w:hAnsi="Times New Roman" w:cs="Times New Roman"/>
          <w:sz w:val="24"/>
          <w:szCs w:val="24"/>
        </w:rPr>
        <w:t>omunalines paslaugas</w:t>
      </w:r>
      <w:r w:rsidRPr="00232388">
        <w:rPr>
          <w:rFonts w:ascii="Times New Roman" w:hAnsi="Times New Roman" w:cs="Times New Roman"/>
          <w:sz w:val="24"/>
          <w:szCs w:val="24"/>
        </w:rPr>
        <w:t xml:space="preserve"> iki einamojo mėnesio 20 dienos. Jeigu </w:t>
      </w:r>
      <w:r w:rsidR="00234CA1" w:rsidRPr="00232388">
        <w:rPr>
          <w:rFonts w:ascii="Times New Roman" w:hAnsi="Times New Roman" w:cs="Times New Roman"/>
          <w:sz w:val="24"/>
          <w:szCs w:val="24"/>
        </w:rPr>
        <w:t>Rangovas</w:t>
      </w:r>
      <w:r w:rsidRPr="00232388">
        <w:rPr>
          <w:rFonts w:ascii="Times New Roman" w:hAnsi="Times New Roman" w:cs="Times New Roman"/>
          <w:sz w:val="24"/>
          <w:szCs w:val="24"/>
        </w:rPr>
        <w:t xml:space="preserve"> iki einamojo mėnesio 20 dienos negauna PVM sąskaitos</w:t>
      </w:r>
      <w:r w:rsidR="00854A74">
        <w:rPr>
          <w:rFonts w:ascii="Times New Roman" w:hAnsi="Times New Roman" w:cs="Times New Roman"/>
          <w:sz w:val="24"/>
          <w:szCs w:val="24"/>
        </w:rPr>
        <w:t xml:space="preserve"> </w:t>
      </w:r>
      <w:r w:rsidRPr="00232388">
        <w:rPr>
          <w:rFonts w:ascii="Times New Roman" w:hAnsi="Times New Roman" w:cs="Times New Roman"/>
          <w:sz w:val="24"/>
          <w:szCs w:val="24"/>
        </w:rPr>
        <w:t xml:space="preserve">faktūros, jis privalo apie tai informuoti </w:t>
      </w:r>
      <w:r w:rsidR="00234CA1" w:rsidRPr="00232388">
        <w:rPr>
          <w:rFonts w:ascii="Times New Roman" w:hAnsi="Times New Roman" w:cs="Times New Roman"/>
          <w:sz w:val="24"/>
          <w:szCs w:val="24"/>
        </w:rPr>
        <w:t>Užsakovą</w:t>
      </w:r>
      <w:r w:rsidRPr="00232388">
        <w:rPr>
          <w:rFonts w:ascii="Times New Roman" w:hAnsi="Times New Roman" w:cs="Times New Roman"/>
          <w:sz w:val="24"/>
          <w:szCs w:val="24"/>
        </w:rPr>
        <w:t xml:space="preserve">. Priešingu atveju yra laikoma, kad </w:t>
      </w:r>
      <w:r w:rsidR="00234CA1" w:rsidRPr="00232388">
        <w:rPr>
          <w:rFonts w:ascii="Times New Roman" w:hAnsi="Times New Roman" w:cs="Times New Roman"/>
          <w:sz w:val="24"/>
          <w:szCs w:val="24"/>
        </w:rPr>
        <w:t>Rangovas</w:t>
      </w:r>
      <w:r w:rsidRPr="00232388">
        <w:rPr>
          <w:rFonts w:ascii="Times New Roman" w:hAnsi="Times New Roman" w:cs="Times New Roman"/>
          <w:sz w:val="24"/>
          <w:szCs w:val="24"/>
        </w:rPr>
        <w:t xml:space="preserve"> PVM sąskaitą</w:t>
      </w:r>
      <w:r w:rsidR="00854A74">
        <w:rPr>
          <w:rFonts w:ascii="Times New Roman" w:hAnsi="Times New Roman" w:cs="Times New Roman"/>
          <w:sz w:val="24"/>
          <w:szCs w:val="24"/>
        </w:rPr>
        <w:t xml:space="preserve"> </w:t>
      </w:r>
      <w:r w:rsidRPr="00232388">
        <w:rPr>
          <w:rFonts w:ascii="Times New Roman" w:hAnsi="Times New Roman" w:cs="Times New Roman"/>
          <w:sz w:val="24"/>
          <w:szCs w:val="24"/>
        </w:rPr>
        <w:t>faktūrą gavo ir privalo ją apmokėti. Šalys susitaria, kad PVM sąskaitos</w:t>
      </w:r>
      <w:r w:rsidR="00854A74">
        <w:rPr>
          <w:rFonts w:ascii="Times New Roman" w:hAnsi="Times New Roman" w:cs="Times New Roman"/>
          <w:sz w:val="24"/>
          <w:szCs w:val="24"/>
        </w:rPr>
        <w:t xml:space="preserve"> </w:t>
      </w:r>
      <w:r w:rsidRPr="00232388">
        <w:rPr>
          <w:rFonts w:ascii="Times New Roman" w:hAnsi="Times New Roman" w:cs="Times New Roman"/>
          <w:sz w:val="24"/>
          <w:szCs w:val="24"/>
        </w:rPr>
        <w:t xml:space="preserve">faktūros galioja be šalių parašų. </w:t>
      </w:r>
      <w:r w:rsidR="00E369B8">
        <w:rPr>
          <w:rFonts w:ascii="Times New Roman" w:hAnsi="Times New Roman" w:cs="Times New Roman"/>
          <w:sz w:val="24"/>
          <w:szCs w:val="24"/>
        </w:rPr>
        <w:t>Pasikeitus Komunalinių paslaugų tiekėjams</w:t>
      </w:r>
      <w:r w:rsidR="000C7CA4">
        <w:rPr>
          <w:rFonts w:ascii="Times New Roman" w:hAnsi="Times New Roman" w:cs="Times New Roman"/>
          <w:sz w:val="24"/>
          <w:szCs w:val="24"/>
        </w:rPr>
        <w:t xml:space="preserve">, </w:t>
      </w:r>
      <w:r w:rsidR="00E369B8">
        <w:rPr>
          <w:rFonts w:ascii="Times New Roman" w:hAnsi="Times New Roman" w:cs="Times New Roman"/>
          <w:sz w:val="24"/>
          <w:szCs w:val="24"/>
        </w:rPr>
        <w:t xml:space="preserve">Užsakovas įsipareigoja apie tai informuoti Rangovą ne vėliau kaip </w:t>
      </w:r>
      <w:r w:rsidR="001008E1">
        <w:rPr>
          <w:rFonts w:ascii="Times New Roman" w:hAnsi="Times New Roman" w:cs="Times New Roman"/>
          <w:sz w:val="24"/>
          <w:szCs w:val="24"/>
        </w:rPr>
        <w:t xml:space="preserve">per </w:t>
      </w:r>
      <w:r w:rsidR="00E369B8">
        <w:rPr>
          <w:rFonts w:ascii="Times New Roman" w:hAnsi="Times New Roman" w:cs="Times New Roman"/>
          <w:sz w:val="24"/>
          <w:szCs w:val="24"/>
        </w:rPr>
        <w:t>5 dienas nuo pasikeit</w:t>
      </w:r>
      <w:r w:rsidR="000C7CA4">
        <w:rPr>
          <w:rFonts w:ascii="Times New Roman" w:hAnsi="Times New Roman" w:cs="Times New Roman"/>
          <w:sz w:val="24"/>
          <w:szCs w:val="24"/>
        </w:rPr>
        <w:t xml:space="preserve">imo. </w:t>
      </w:r>
    </w:p>
    <w:p w14:paraId="0C3EA442" w14:textId="725EBE0F" w:rsidR="007041A4" w:rsidRPr="00232388" w:rsidRDefault="007041A4" w:rsidP="00AF657D">
      <w:pPr>
        <w:numPr>
          <w:ilvl w:val="2"/>
          <w:numId w:val="6"/>
        </w:numPr>
        <w:tabs>
          <w:tab w:val="left" w:pos="993"/>
        </w:tabs>
        <w:spacing w:after="0" w:line="240" w:lineRule="auto"/>
        <w:ind w:left="1418" w:hanging="567"/>
        <w:contextualSpacing/>
        <w:jc w:val="both"/>
        <w:rPr>
          <w:rFonts w:ascii="Times New Roman" w:hAnsi="Times New Roman" w:cs="Times New Roman"/>
          <w:sz w:val="24"/>
          <w:szCs w:val="24"/>
        </w:rPr>
      </w:pPr>
      <w:r w:rsidRPr="00232388">
        <w:rPr>
          <w:rFonts w:ascii="Times New Roman" w:hAnsi="Times New Roman" w:cs="Times New Roman"/>
          <w:sz w:val="24"/>
          <w:szCs w:val="24"/>
        </w:rPr>
        <w:t xml:space="preserve">Dalyvaujant Rangovui, patikrinti ir, esant būtinumui, užplombuoti </w:t>
      </w:r>
      <w:r w:rsidR="00B018CA" w:rsidRPr="00232388">
        <w:rPr>
          <w:rFonts w:ascii="Times New Roman" w:hAnsi="Times New Roman" w:cs="Times New Roman"/>
          <w:sz w:val="24"/>
          <w:szCs w:val="24"/>
        </w:rPr>
        <w:t>vandens (šalto vandens ir šalto vandens karšto vandens paruošimui)</w:t>
      </w:r>
      <w:r w:rsidRPr="00232388">
        <w:rPr>
          <w:rFonts w:ascii="Times New Roman" w:hAnsi="Times New Roman" w:cs="Times New Roman"/>
          <w:sz w:val="24"/>
          <w:szCs w:val="24"/>
        </w:rPr>
        <w:t>, elektros apskaitos prietaisus.</w:t>
      </w:r>
    </w:p>
    <w:p w14:paraId="1B380932" w14:textId="4F8AE707" w:rsidR="007041A4" w:rsidRPr="00232388" w:rsidRDefault="007041A4" w:rsidP="00AF657D">
      <w:pPr>
        <w:numPr>
          <w:ilvl w:val="2"/>
          <w:numId w:val="6"/>
        </w:numPr>
        <w:tabs>
          <w:tab w:val="left" w:pos="993"/>
        </w:tabs>
        <w:spacing w:after="0" w:line="240" w:lineRule="auto"/>
        <w:ind w:left="1418" w:hanging="567"/>
        <w:contextualSpacing/>
        <w:jc w:val="both"/>
        <w:rPr>
          <w:rFonts w:ascii="Times New Roman" w:hAnsi="Times New Roman" w:cs="Times New Roman"/>
          <w:sz w:val="24"/>
          <w:szCs w:val="24"/>
        </w:rPr>
      </w:pPr>
      <w:r w:rsidRPr="00232388">
        <w:rPr>
          <w:rFonts w:ascii="Times New Roman" w:hAnsi="Times New Roman" w:cs="Times New Roman"/>
          <w:sz w:val="24"/>
          <w:szCs w:val="24"/>
        </w:rPr>
        <w:t>Ne vėliau kaip prieš 24 valandas Susitarime nurodytu adresu informuoti</w:t>
      </w:r>
      <w:r w:rsidR="000A53DE">
        <w:rPr>
          <w:rFonts w:ascii="Times New Roman" w:hAnsi="Times New Roman" w:cs="Times New Roman"/>
          <w:sz w:val="24"/>
          <w:szCs w:val="24"/>
        </w:rPr>
        <w:t xml:space="preserve"> </w:t>
      </w:r>
      <w:r w:rsidRPr="00232388">
        <w:rPr>
          <w:rFonts w:ascii="Times New Roman" w:hAnsi="Times New Roman" w:cs="Times New Roman"/>
          <w:sz w:val="24"/>
          <w:szCs w:val="24"/>
        </w:rPr>
        <w:t>apie planuojamus šalto vandens</w:t>
      </w:r>
      <w:r w:rsidR="00B018CA" w:rsidRPr="00232388">
        <w:rPr>
          <w:rFonts w:ascii="Times New Roman" w:hAnsi="Times New Roman" w:cs="Times New Roman"/>
          <w:sz w:val="24"/>
          <w:szCs w:val="24"/>
        </w:rPr>
        <w:t xml:space="preserve"> (šalto vandens ir šalto vandens karšto vandens paruošimui)</w:t>
      </w:r>
      <w:r w:rsidR="00234CA1" w:rsidRPr="00232388">
        <w:rPr>
          <w:rFonts w:ascii="Times New Roman" w:hAnsi="Times New Roman" w:cs="Times New Roman"/>
          <w:sz w:val="24"/>
          <w:szCs w:val="24"/>
        </w:rPr>
        <w:t xml:space="preserve">, </w:t>
      </w:r>
      <w:r w:rsidRPr="00232388">
        <w:rPr>
          <w:rFonts w:ascii="Times New Roman" w:hAnsi="Times New Roman" w:cs="Times New Roman"/>
          <w:sz w:val="24"/>
          <w:szCs w:val="24"/>
        </w:rPr>
        <w:t>elektros energijos</w:t>
      </w:r>
      <w:r w:rsidR="00234CA1" w:rsidRPr="00232388">
        <w:rPr>
          <w:rFonts w:ascii="Times New Roman" w:hAnsi="Times New Roman" w:cs="Times New Roman"/>
          <w:sz w:val="24"/>
          <w:szCs w:val="24"/>
        </w:rPr>
        <w:t xml:space="preserve"> ir šilumos energijos</w:t>
      </w:r>
      <w:r w:rsidRPr="00232388">
        <w:rPr>
          <w:rFonts w:ascii="Times New Roman" w:hAnsi="Times New Roman" w:cs="Times New Roman"/>
          <w:sz w:val="24"/>
          <w:szCs w:val="24"/>
        </w:rPr>
        <w:t xml:space="preserve"> tiekimo </w:t>
      </w:r>
      <w:r w:rsidR="00E41B5D" w:rsidRPr="00232388">
        <w:rPr>
          <w:rFonts w:ascii="Times New Roman" w:hAnsi="Times New Roman" w:cs="Times New Roman"/>
          <w:sz w:val="24"/>
          <w:szCs w:val="24"/>
        </w:rPr>
        <w:t>nutraukimus</w:t>
      </w:r>
      <w:r w:rsidRPr="00232388">
        <w:rPr>
          <w:rFonts w:ascii="Times New Roman" w:hAnsi="Times New Roman" w:cs="Times New Roman"/>
          <w:sz w:val="24"/>
          <w:szCs w:val="24"/>
        </w:rPr>
        <w:t>. Pranešime nurod</w:t>
      </w:r>
      <w:r w:rsidR="00232388">
        <w:rPr>
          <w:rFonts w:ascii="Times New Roman" w:hAnsi="Times New Roman" w:cs="Times New Roman"/>
          <w:sz w:val="24"/>
          <w:szCs w:val="24"/>
        </w:rPr>
        <w:t>a</w:t>
      </w:r>
      <w:r w:rsidR="00E41B5D" w:rsidRPr="00232388">
        <w:rPr>
          <w:rFonts w:ascii="Times New Roman" w:hAnsi="Times New Roman" w:cs="Times New Roman"/>
          <w:sz w:val="24"/>
          <w:szCs w:val="24"/>
        </w:rPr>
        <w:t>nt</w:t>
      </w:r>
      <w:r w:rsidRPr="00232388">
        <w:rPr>
          <w:rFonts w:ascii="Times New Roman" w:hAnsi="Times New Roman" w:cs="Times New Roman"/>
          <w:sz w:val="24"/>
          <w:szCs w:val="24"/>
        </w:rPr>
        <w:t xml:space="preserve"> </w:t>
      </w:r>
      <w:r w:rsidR="00E41B5D" w:rsidRPr="00232388">
        <w:rPr>
          <w:rFonts w:ascii="Times New Roman" w:hAnsi="Times New Roman" w:cs="Times New Roman"/>
          <w:sz w:val="24"/>
          <w:szCs w:val="24"/>
        </w:rPr>
        <w:t xml:space="preserve">numatomą </w:t>
      </w:r>
      <w:r w:rsidRPr="00232388">
        <w:rPr>
          <w:rFonts w:ascii="Times New Roman" w:hAnsi="Times New Roman" w:cs="Times New Roman"/>
          <w:sz w:val="24"/>
          <w:szCs w:val="24"/>
        </w:rPr>
        <w:t xml:space="preserve">tiekimo atstatymo </w:t>
      </w:r>
      <w:r w:rsidR="00E41B5D" w:rsidRPr="00232388">
        <w:rPr>
          <w:rFonts w:ascii="Times New Roman" w:hAnsi="Times New Roman" w:cs="Times New Roman"/>
          <w:sz w:val="24"/>
          <w:szCs w:val="24"/>
        </w:rPr>
        <w:t>laiką</w:t>
      </w:r>
      <w:r w:rsidRPr="00232388">
        <w:rPr>
          <w:rFonts w:ascii="Times New Roman" w:hAnsi="Times New Roman" w:cs="Times New Roman"/>
          <w:sz w:val="24"/>
          <w:szCs w:val="24"/>
        </w:rPr>
        <w:t>.</w:t>
      </w:r>
    </w:p>
    <w:p w14:paraId="0CF7748B" w14:textId="77777777" w:rsidR="007041A4" w:rsidRPr="00232388" w:rsidRDefault="007041A4" w:rsidP="007041A4">
      <w:pPr>
        <w:pStyle w:val="ListParagraph"/>
        <w:tabs>
          <w:tab w:val="left" w:pos="851"/>
        </w:tabs>
        <w:spacing w:after="0" w:line="240" w:lineRule="auto"/>
        <w:ind w:left="1224"/>
        <w:jc w:val="both"/>
        <w:rPr>
          <w:rFonts w:ascii="Times New Roman" w:hAnsi="Times New Roman" w:cs="Times New Roman"/>
          <w:sz w:val="24"/>
          <w:szCs w:val="24"/>
        </w:rPr>
      </w:pPr>
    </w:p>
    <w:p w14:paraId="128FEB2A" w14:textId="30BDACB2" w:rsidR="007528D0" w:rsidRPr="00232388" w:rsidRDefault="007528D0" w:rsidP="007528D0">
      <w:pPr>
        <w:pStyle w:val="ListParagraph"/>
        <w:numPr>
          <w:ilvl w:val="1"/>
          <w:numId w:val="6"/>
        </w:numPr>
        <w:tabs>
          <w:tab w:val="left" w:pos="851"/>
        </w:tabs>
        <w:spacing w:after="0" w:line="240" w:lineRule="auto"/>
        <w:jc w:val="both"/>
        <w:rPr>
          <w:rFonts w:ascii="Times New Roman" w:hAnsi="Times New Roman" w:cs="Times New Roman"/>
          <w:b/>
          <w:bCs/>
          <w:sz w:val="24"/>
          <w:szCs w:val="24"/>
        </w:rPr>
      </w:pPr>
      <w:r w:rsidRPr="00232388">
        <w:rPr>
          <w:rFonts w:ascii="Times New Roman" w:hAnsi="Times New Roman" w:cs="Times New Roman"/>
          <w:b/>
          <w:bCs/>
          <w:sz w:val="24"/>
          <w:szCs w:val="24"/>
        </w:rPr>
        <w:t>Rangovas įsipareigoja:</w:t>
      </w:r>
    </w:p>
    <w:p w14:paraId="72BD3544" w14:textId="2D9AE758" w:rsidR="007528D0" w:rsidRPr="00232388" w:rsidRDefault="007528D0" w:rsidP="00AF657D">
      <w:pPr>
        <w:pStyle w:val="ListParagraph"/>
        <w:numPr>
          <w:ilvl w:val="2"/>
          <w:numId w:val="6"/>
        </w:numPr>
        <w:tabs>
          <w:tab w:val="left" w:pos="851"/>
        </w:tabs>
        <w:spacing w:after="0" w:line="240" w:lineRule="auto"/>
        <w:ind w:left="1418" w:hanging="567"/>
        <w:jc w:val="both"/>
        <w:rPr>
          <w:rFonts w:ascii="Times New Roman" w:hAnsi="Times New Roman" w:cs="Times New Roman"/>
          <w:sz w:val="24"/>
          <w:szCs w:val="24"/>
        </w:rPr>
      </w:pPr>
      <w:r w:rsidRPr="00232388">
        <w:rPr>
          <w:rFonts w:ascii="Times New Roman" w:hAnsi="Times New Roman" w:cs="Times New Roman"/>
          <w:sz w:val="24"/>
          <w:szCs w:val="24"/>
        </w:rPr>
        <w:t xml:space="preserve">Komunalines paslaugas naudoti tik </w:t>
      </w:r>
      <w:r w:rsidR="00B50883">
        <w:rPr>
          <w:rFonts w:ascii="Times New Roman" w:hAnsi="Times New Roman" w:cs="Times New Roman"/>
          <w:sz w:val="24"/>
          <w:szCs w:val="24"/>
        </w:rPr>
        <w:t>D</w:t>
      </w:r>
      <w:r w:rsidR="00234CA1" w:rsidRPr="00232388">
        <w:rPr>
          <w:rFonts w:ascii="Times New Roman" w:hAnsi="Times New Roman" w:cs="Times New Roman"/>
          <w:sz w:val="24"/>
          <w:szCs w:val="24"/>
        </w:rPr>
        <w:t>arbams</w:t>
      </w:r>
      <w:r w:rsidRPr="00232388">
        <w:rPr>
          <w:rFonts w:ascii="Times New Roman" w:hAnsi="Times New Roman" w:cs="Times New Roman"/>
          <w:sz w:val="24"/>
          <w:szCs w:val="24"/>
        </w:rPr>
        <w:t xml:space="preserve"> vykdyti</w:t>
      </w:r>
      <w:r w:rsidR="00234CA1" w:rsidRPr="00232388">
        <w:rPr>
          <w:rFonts w:ascii="Times New Roman" w:hAnsi="Times New Roman" w:cs="Times New Roman"/>
          <w:sz w:val="24"/>
          <w:szCs w:val="24"/>
        </w:rPr>
        <w:t>.</w:t>
      </w:r>
    </w:p>
    <w:p w14:paraId="6B1FFCA5" w14:textId="79C1CBAB" w:rsidR="007041A4" w:rsidRPr="00232388" w:rsidRDefault="00C957FA" w:rsidP="00AF657D">
      <w:pPr>
        <w:numPr>
          <w:ilvl w:val="2"/>
          <w:numId w:val="6"/>
        </w:numPr>
        <w:tabs>
          <w:tab w:val="left" w:pos="993"/>
        </w:tabs>
        <w:spacing w:after="0" w:line="240" w:lineRule="auto"/>
        <w:ind w:left="1418" w:hanging="567"/>
        <w:contextualSpacing/>
        <w:jc w:val="both"/>
        <w:rPr>
          <w:rFonts w:ascii="Times New Roman" w:hAnsi="Times New Roman" w:cs="Times New Roman"/>
          <w:sz w:val="24"/>
          <w:szCs w:val="24"/>
        </w:rPr>
      </w:pPr>
      <w:r w:rsidRPr="00232388">
        <w:rPr>
          <w:rFonts w:ascii="Times New Roman" w:hAnsi="Times New Roman" w:cs="Times New Roman"/>
          <w:sz w:val="24"/>
          <w:szCs w:val="24"/>
        </w:rPr>
        <w:t>Rangovas kiekvieną mėnesį ik</w:t>
      </w:r>
      <w:r w:rsidR="00E41B5D" w:rsidRPr="00232388">
        <w:rPr>
          <w:rFonts w:ascii="Times New Roman" w:hAnsi="Times New Roman" w:cs="Times New Roman"/>
          <w:sz w:val="24"/>
          <w:szCs w:val="24"/>
        </w:rPr>
        <w:t>i</w:t>
      </w:r>
      <w:r w:rsidRPr="00232388">
        <w:rPr>
          <w:rFonts w:ascii="Times New Roman" w:hAnsi="Times New Roman" w:cs="Times New Roman"/>
          <w:sz w:val="24"/>
          <w:szCs w:val="24"/>
        </w:rPr>
        <w:t xml:space="preserve"> 30 k</w:t>
      </w:r>
      <w:r w:rsidR="00592F73" w:rsidRPr="00232388">
        <w:rPr>
          <w:rFonts w:ascii="Times New Roman" w:hAnsi="Times New Roman" w:cs="Times New Roman"/>
          <w:sz w:val="24"/>
          <w:szCs w:val="24"/>
        </w:rPr>
        <w:t>alendor</w:t>
      </w:r>
      <w:r w:rsidRPr="00232388">
        <w:rPr>
          <w:rFonts w:ascii="Times New Roman" w:hAnsi="Times New Roman" w:cs="Times New Roman"/>
          <w:sz w:val="24"/>
          <w:szCs w:val="24"/>
        </w:rPr>
        <w:t xml:space="preserve">inės dienos el. paštu </w:t>
      </w:r>
      <w:hyperlink r:id="rId9" w:history="1">
        <w:r w:rsidRPr="00232388">
          <w:rPr>
            <w:rStyle w:val="Hyperlink"/>
            <w:rFonts w:ascii="Times New Roman" w:hAnsi="Times New Roman" w:cs="Times New Roman"/>
            <w:sz w:val="24"/>
            <w:szCs w:val="24"/>
          </w:rPr>
          <w:t>lina.narbutiene@vilniustech.lt</w:t>
        </w:r>
      </w:hyperlink>
      <w:r w:rsidR="00B50883">
        <w:t xml:space="preserve"> </w:t>
      </w:r>
      <w:r w:rsidRPr="00232388">
        <w:rPr>
          <w:rFonts w:ascii="Times New Roman" w:hAnsi="Times New Roman" w:cs="Times New Roman"/>
          <w:sz w:val="24"/>
          <w:szCs w:val="24"/>
        </w:rPr>
        <w:t>pateikia šalto vandens, šalto vandens skirto karšto vandens paruošimui, elektros energijos apskaitos prietaisų rodmenis</w:t>
      </w:r>
      <w:r w:rsidR="000C7CA4">
        <w:rPr>
          <w:rFonts w:ascii="Times New Roman" w:hAnsi="Times New Roman" w:cs="Times New Roman"/>
          <w:sz w:val="24"/>
          <w:szCs w:val="24"/>
        </w:rPr>
        <w:t xml:space="preserve"> (rodmenys pradedami teikti 2026 m</w:t>
      </w:r>
      <w:r w:rsidRPr="00232388">
        <w:rPr>
          <w:rFonts w:ascii="Times New Roman" w:hAnsi="Times New Roman" w:cs="Times New Roman"/>
          <w:sz w:val="24"/>
          <w:szCs w:val="24"/>
        </w:rPr>
        <w:t>.</w:t>
      </w:r>
      <w:r w:rsidR="000C7CA4">
        <w:rPr>
          <w:rFonts w:ascii="Times New Roman" w:hAnsi="Times New Roman" w:cs="Times New Roman"/>
          <w:sz w:val="24"/>
          <w:szCs w:val="24"/>
        </w:rPr>
        <w:t xml:space="preserve"> kovo mėn.). </w:t>
      </w:r>
      <w:r w:rsidRPr="00232388">
        <w:rPr>
          <w:rFonts w:ascii="Times New Roman" w:hAnsi="Times New Roman" w:cs="Times New Roman"/>
          <w:sz w:val="24"/>
          <w:szCs w:val="24"/>
        </w:rPr>
        <w:t xml:space="preserve">Jeigu Rangovas laiku nepateikia apskaitos prietaisų rodmenų, už atitinkamą mėnesį suvartoti </w:t>
      </w:r>
      <w:r w:rsidR="00291079" w:rsidRPr="00232388">
        <w:rPr>
          <w:rFonts w:ascii="Times New Roman" w:hAnsi="Times New Roman" w:cs="Times New Roman"/>
          <w:sz w:val="24"/>
          <w:szCs w:val="24"/>
        </w:rPr>
        <w:t>šalto vandens, elektros energijos kiekiai apskaičiuojami pagal trijų mėnesių vidurkį.</w:t>
      </w:r>
    </w:p>
    <w:p w14:paraId="5C595C4E" w14:textId="6DF2F8B8" w:rsidR="007041A4" w:rsidRPr="00232388" w:rsidRDefault="007041A4" w:rsidP="00AF657D">
      <w:pPr>
        <w:numPr>
          <w:ilvl w:val="2"/>
          <w:numId w:val="6"/>
        </w:numPr>
        <w:tabs>
          <w:tab w:val="left" w:pos="993"/>
        </w:tabs>
        <w:spacing w:after="0" w:line="240" w:lineRule="auto"/>
        <w:ind w:left="1418" w:hanging="567"/>
        <w:contextualSpacing/>
        <w:jc w:val="both"/>
        <w:rPr>
          <w:rFonts w:ascii="Times New Roman" w:hAnsi="Times New Roman" w:cs="Times New Roman"/>
          <w:sz w:val="24"/>
          <w:szCs w:val="24"/>
        </w:rPr>
      </w:pPr>
      <w:r w:rsidRPr="00232388">
        <w:rPr>
          <w:rFonts w:ascii="Times New Roman" w:hAnsi="Times New Roman" w:cs="Times New Roman"/>
          <w:sz w:val="24"/>
          <w:szCs w:val="24"/>
        </w:rPr>
        <w:t>Leisti įgaliotam Užsakovo atstovui tikrinti skaitiklių būklę ir rodmenis.</w:t>
      </w:r>
    </w:p>
    <w:p w14:paraId="7398F76E" w14:textId="6C6CEB6F" w:rsidR="007041A4" w:rsidRPr="00232388" w:rsidRDefault="007041A4" w:rsidP="00AF657D">
      <w:pPr>
        <w:numPr>
          <w:ilvl w:val="2"/>
          <w:numId w:val="6"/>
        </w:numPr>
        <w:tabs>
          <w:tab w:val="left" w:pos="993"/>
        </w:tabs>
        <w:spacing w:after="0" w:line="240" w:lineRule="auto"/>
        <w:ind w:left="1418" w:hanging="567"/>
        <w:contextualSpacing/>
        <w:jc w:val="both"/>
        <w:rPr>
          <w:rFonts w:ascii="Times New Roman" w:hAnsi="Times New Roman" w:cs="Times New Roman"/>
          <w:sz w:val="24"/>
          <w:szCs w:val="24"/>
        </w:rPr>
      </w:pPr>
      <w:r w:rsidRPr="00232388">
        <w:rPr>
          <w:rFonts w:ascii="Times New Roman" w:hAnsi="Times New Roman" w:cs="Times New Roman"/>
          <w:sz w:val="24"/>
          <w:szCs w:val="24"/>
        </w:rPr>
        <w:t xml:space="preserve">Užtikrinti jam </w:t>
      </w:r>
      <w:r w:rsidR="00E41B5D" w:rsidRPr="00232388">
        <w:rPr>
          <w:rFonts w:ascii="Times New Roman" w:hAnsi="Times New Roman" w:cs="Times New Roman"/>
          <w:sz w:val="24"/>
          <w:szCs w:val="24"/>
        </w:rPr>
        <w:t>perduotų</w:t>
      </w:r>
      <w:r w:rsidRPr="00232388">
        <w:rPr>
          <w:rFonts w:ascii="Times New Roman" w:hAnsi="Times New Roman" w:cs="Times New Roman"/>
          <w:sz w:val="24"/>
          <w:szCs w:val="24"/>
        </w:rPr>
        <w:t xml:space="preserve"> vandentiekio bei elektros energijos įrenginių atitikimą nustatytiems techniniams reikalavimams, tinkamą tinklų, įrenginių, apskaitos prietaisų būklę </w:t>
      </w:r>
      <w:r w:rsidR="00E41B5D" w:rsidRPr="00232388">
        <w:rPr>
          <w:rFonts w:ascii="Times New Roman" w:hAnsi="Times New Roman" w:cs="Times New Roman"/>
          <w:sz w:val="24"/>
          <w:szCs w:val="24"/>
        </w:rPr>
        <w:t xml:space="preserve">bei </w:t>
      </w:r>
      <w:r w:rsidRPr="00232388">
        <w:rPr>
          <w:rFonts w:ascii="Times New Roman" w:hAnsi="Times New Roman" w:cs="Times New Roman"/>
          <w:sz w:val="24"/>
          <w:szCs w:val="24"/>
        </w:rPr>
        <w:t>plombų saugumą</w:t>
      </w:r>
      <w:r w:rsidR="001D54B1">
        <w:rPr>
          <w:rFonts w:ascii="Times New Roman" w:hAnsi="Times New Roman" w:cs="Times New Roman"/>
          <w:sz w:val="24"/>
          <w:szCs w:val="24"/>
        </w:rPr>
        <w:t xml:space="preserve"> ribose, numatytuose šio Susitarimo 5 skyriuje</w:t>
      </w:r>
      <w:r w:rsidRPr="00232388">
        <w:rPr>
          <w:rFonts w:ascii="Times New Roman" w:hAnsi="Times New Roman" w:cs="Times New Roman"/>
          <w:sz w:val="24"/>
          <w:szCs w:val="24"/>
        </w:rPr>
        <w:t>.</w:t>
      </w:r>
    </w:p>
    <w:p w14:paraId="6BEAD5F7" w14:textId="052686B7" w:rsidR="007041A4" w:rsidRPr="00232388" w:rsidRDefault="007041A4" w:rsidP="00AF657D">
      <w:pPr>
        <w:pStyle w:val="ListParagraph"/>
        <w:numPr>
          <w:ilvl w:val="2"/>
          <w:numId w:val="6"/>
        </w:numPr>
        <w:tabs>
          <w:tab w:val="left" w:pos="851"/>
        </w:tabs>
        <w:spacing w:after="0" w:line="240" w:lineRule="auto"/>
        <w:ind w:left="1418" w:hanging="567"/>
        <w:jc w:val="both"/>
        <w:rPr>
          <w:rFonts w:ascii="Times New Roman" w:hAnsi="Times New Roman" w:cs="Times New Roman"/>
          <w:sz w:val="24"/>
          <w:szCs w:val="24"/>
        </w:rPr>
      </w:pPr>
      <w:r w:rsidRPr="00232388">
        <w:rPr>
          <w:rFonts w:ascii="Times New Roman" w:hAnsi="Times New Roman" w:cs="Times New Roman"/>
          <w:sz w:val="24"/>
          <w:szCs w:val="24"/>
        </w:rPr>
        <w:t xml:space="preserve">Apmokėti už </w:t>
      </w:r>
      <w:r w:rsidR="00854A74">
        <w:rPr>
          <w:rFonts w:ascii="Times New Roman" w:hAnsi="Times New Roman" w:cs="Times New Roman"/>
          <w:sz w:val="24"/>
          <w:szCs w:val="24"/>
        </w:rPr>
        <w:t>K</w:t>
      </w:r>
      <w:r w:rsidRPr="00232388">
        <w:rPr>
          <w:rFonts w:ascii="Times New Roman" w:hAnsi="Times New Roman" w:cs="Times New Roman"/>
          <w:sz w:val="24"/>
          <w:szCs w:val="24"/>
        </w:rPr>
        <w:t>omunalines paslaugas, pagal gautas PVM sąskaitas</w:t>
      </w:r>
      <w:r w:rsidR="00854A74">
        <w:rPr>
          <w:rFonts w:ascii="Times New Roman" w:hAnsi="Times New Roman" w:cs="Times New Roman"/>
          <w:sz w:val="24"/>
          <w:szCs w:val="24"/>
        </w:rPr>
        <w:t xml:space="preserve"> </w:t>
      </w:r>
      <w:r w:rsidRPr="00232388">
        <w:rPr>
          <w:rFonts w:ascii="Times New Roman" w:hAnsi="Times New Roman" w:cs="Times New Roman"/>
          <w:sz w:val="24"/>
          <w:szCs w:val="24"/>
        </w:rPr>
        <w:t>faktūras iš Užsakovo, iki paskutinės kalendorinės einamojo mėnesio dienos</w:t>
      </w:r>
      <w:r w:rsidR="000C7CA4">
        <w:rPr>
          <w:rFonts w:ascii="Times New Roman" w:hAnsi="Times New Roman" w:cs="Times New Roman"/>
          <w:sz w:val="24"/>
          <w:szCs w:val="24"/>
        </w:rPr>
        <w:t xml:space="preserve"> (pirmasis</w:t>
      </w:r>
      <w:r w:rsidR="001008E1">
        <w:rPr>
          <w:rFonts w:ascii="Times New Roman" w:hAnsi="Times New Roman" w:cs="Times New Roman"/>
          <w:sz w:val="24"/>
          <w:szCs w:val="24"/>
        </w:rPr>
        <w:t xml:space="preserve"> </w:t>
      </w:r>
      <w:r w:rsidR="001008E1" w:rsidRPr="006E70C7">
        <w:rPr>
          <w:rFonts w:ascii="Times New Roman" w:hAnsi="Times New Roman" w:cs="Times New Roman"/>
          <w:sz w:val="24"/>
          <w:szCs w:val="24"/>
        </w:rPr>
        <w:lastRenderedPageBreak/>
        <w:t>Komunalinių paslaugų laikotarpis, už kurį apmokama, pradedamas skaičiuoti nuo 2026 m. kovo</w:t>
      </w:r>
      <w:r w:rsidR="006E70C7" w:rsidRPr="006E70C7">
        <w:rPr>
          <w:rFonts w:ascii="Times New Roman" w:hAnsi="Times New Roman" w:cs="Times New Roman"/>
          <w:sz w:val="24"/>
          <w:szCs w:val="24"/>
        </w:rPr>
        <w:t xml:space="preserve"> 1 </w:t>
      </w:r>
      <w:r w:rsidR="001008E1" w:rsidRPr="006E70C7">
        <w:rPr>
          <w:rFonts w:ascii="Times New Roman" w:hAnsi="Times New Roman" w:cs="Times New Roman"/>
          <w:sz w:val="24"/>
          <w:szCs w:val="24"/>
        </w:rPr>
        <w:t>d.)</w:t>
      </w:r>
      <w:r w:rsidRPr="006E70C7">
        <w:rPr>
          <w:rFonts w:ascii="Times New Roman" w:hAnsi="Times New Roman" w:cs="Times New Roman"/>
          <w:sz w:val="24"/>
          <w:szCs w:val="24"/>
        </w:rPr>
        <w:t>. PVM sąskaitoje</w:t>
      </w:r>
      <w:r w:rsidR="00854A74" w:rsidRPr="006E70C7">
        <w:rPr>
          <w:rFonts w:ascii="Times New Roman" w:hAnsi="Times New Roman" w:cs="Times New Roman"/>
          <w:sz w:val="24"/>
          <w:szCs w:val="24"/>
        </w:rPr>
        <w:t xml:space="preserve"> </w:t>
      </w:r>
      <w:r w:rsidRPr="006E70C7">
        <w:rPr>
          <w:rFonts w:ascii="Times New Roman" w:hAnsi="Times New Roman" w:cs="Times New Roman"/>
          <w:sz w:val="24"/>
          <w:szCs w:val="24"/>
        </w:rPr>
        <w:t>faktūroje nurodytą sumą sumokėti į šiame Susitarime nurodytą Užsakovo</w:t>
      </w:r>
      <w:r w:rsidR="00234CA1" w:rsidRPr="006E70C7">
        <w:rPr>
          <w:rFonts w:ascii="Times New Roman" w:hAnsi="Times New Roman" w:cs="Times New Roman"/>
          <w:sz w:val="24"/>
          <w:szCs w:val="24"/>
        </w:rPr>
        <w:t xml:space="preserve"> banko</w:t>
      </w:r>
      <w:r w:rsidRPr="006E70C7">
        <w:rPr>
          <w:rFonts w:ascii="Times New Roman" w:hAnsi="Times New Roman" w:cs="Times New Roman"/>
          <w:sz w:val="24"/>
          <w:szCs w:val="24"/>
        </w:rPr>
        <w:t xml:space="preserve"> sąskaitą.</w:t>
      </w:r>
    </w:p>
    <w:p w14:paraId="16F3C524" w14:textId="77777777" w:rsidR="002566B5" w:rsidRPr="00232388" w:rsidRDefault="002566B5" w:rsidP="002566B5">
      <w:pPr>
        <w:pStyle w:val="ListParagraph"/>
        <w:tabs>
          <w:tab w:val="left" w:pos="851"/>
        </w:tabs>
        <w:spacing w:after="0" w:line="240" w:lineRule="auto"/>
        <w:ind w:left="1224"/>
        <w:jc w:val="both"/>
        <w:rPr>
          <w:rFonts w:ascii="Times New Roman" w:hAnsi="Times New Roman" w:cs="Times New Roman"/>
          <w:sz w:val="24"/>
          <w:szCs w:val="24"/>
        </w:rPr>
      </w:pPr>
    </w:p>
    <w:p w14:paraId="7539ECC2" w14:textId="09C3C10D" w:rsidR="00973FBC" w:rsidRPr="00232388" w:rsidRDefault="00973FBC" w:rsidP="00973FBC">
      <w:pPr>
        <w:pStyle w:val="ListParagraph"/>
        <w:numPr>
          <w:ilvl w:val="0"/>
          <w:numId w:val="6"/>
        </w:numPr>
        <w:tabs>
          <w:tab w:val="left" w:pos="851"/>
        </w:tabs>
        <w:spacing w:after="0" w:line="240" w:lineRule="auto"/>
        <w:jc w:val="both"/>
        <w:rPr>
          <w:rFonts w:ascii="Times New Roman" w:hAnsi="Times New Roman" w:cs="Times New Roman"/>
          <w:b/>
          <w:bCs/>
          <w:sz w:val="24"/>
          <w:szCs w:val="24"/>
        </w:rPr>
      </w:pPr>
      <w:r w:rsidRPr="00232388">
        <w:rPr>
          <w:rFonts w:ascii="Times New Roman" w:hAnsi="Times New Roman" w:cs="Times New Roman"/>
          <w:b/>
          <w:bCs/>
          <w:sz w:val="24"/>
          <w:szCs w:val="24"/>
        </w:rPr>
        <w:t>ATSAKOMYBĖ</w:t>
      </w:r>
      <w:r w:rsidR="00456263" w:rsidRPr="00232388">
        <w:rPr>
          <w:rFonts w:ascii="Times New Roman" w:hAnsi="Times New Roman" w:cs="Times New Roman"/>
          <w:b/>
          <w:bCs/>
          <w:sz w:val="24"/>
          <w:szCs w:val="24"/>
        </w:rPr>
        <w:t>S RIBOS</w:t>
      </w:r>
    </w:p>
    <w:p w14:paraId="35D1D87B" w14:textId="77777777" w:rsidR="00D70DA5" w:rsidRPr="00232388" w:rsidRDefault="00D70DA5" w:rsidP="00D70DA5">
      <w:pPr>
        <w:pStyle w:val="ListParagraph"/>
        <w:tabs>
          <w:tab w:val="left" w:pos="851"/>
        </w:tabs>
        <w:spacing w:after="0" w:line="240" w:lineRule="auto"/>
        <w:ind w:left="360"/>
        <w:jc w:val="both"/>
        <w:rPr>
          <w:rFonts w:ascii="Times New Roman" w:hAnsi="Times New Roman" w:cs="Times New Roman"/>
          <w:b/>
          <w:bCs/>
          <w:sz w:val="24"/>
          <w:szCs w:val="24"/>
        </w:rPr>
      </w:pPr>
    </w:p>
    <w:p w14:paraId="1FD3052C" w14:textId="33409E20" w:rsidR="00456263" w:rsidRPr="00232388" w:rsidRDefault="00456263" w:rsidP="00456263">
      <w:pPr>
        <w:numPr>
          <w:ilvl w:val="1"/>
          <w:numId w:val="6"/>
        </w:numPr>
        <w:tabs>
          <w:tab w:val="left" w:pos="851"/>
        </w:tabs>
        <w:spacing w:after="0" w:line="240" w:lineRule="auto"/>
        <w:contextualSpacing/>
        <w:jc w:val="both"/>
        <w:rPr>
          <w:rFonts w:ascii="Times New Roman" w:hAnsi="Times New Roman" w:cs="Times New Roman"/>
          <w:sz w:val="24"/>
          <w:szCs w:val="24"/>
        </w:rPr>
      </w:pPr>
      <w:r w:rsidRPr="00232388">
        <w:rPr>
          <w:rFonts w:ascii="Times New Roman" w:hAnsi="Times New Roman" w:cs="Times New Roman"/>
          <w:sz w:val="24"/>
          <w:szCs w:val="24"/>
        </w:rPr>
        <w:t xml:space="preserve">Užsakovas atsako už </w:t>
      </w:r>
      <w:r w:rsidR="00A61AA0">
        <w:rPr>
          <w:rFonts w:ascii="Times New Roman" w:hAnsi="Times New Roman" w:cs="Times New Roman"/>
          <w:sz w:val="24"/>
          <w:szCs w:val="24"/>
        </w:rPr>
        <w:t>savo</w:t>
      </w:r>
      <w:r w:rsidRPr="00232388">
        <w:rPr>
          <w:rFonts w:ascii="Times New Roman" w:hAnsi="Times New Roman" w:cs="Times New Roman"/>
          <w:sz w:val="24"/>
          <w:szCs w:val="24"/>
        </w:rPr>
        <w:t xml:space="preserve"> eksploatuojamų tinklų bei įrenginių eksploatavimą</w:t>
      </w:r>
      <w:r w:rsidR="00A61AA0">
        <w:rPr>
          <w:rFonts w:ascii="Times New Roman" w:hAnsi="Times New Roman" w:cs="Times New Roman"/>
          <w:sz w:val="24"/>
          <w:szCs w:val="24"/>
        </w:rPr>
        <w:t xml:space="preserve"> (</w:t>
      </w:r>
      <w:r w:rsidR="00A61AA0" w:rsidRPr="00232388">
        <w:rPr>
          <w:rFonts w:ascii="Times New Roman" w:hAnsi="Times New Roman" w:cs="Times New Roman"/>
          <w:sz w:val="24"/>
          <w:szCs w:val="24"/>
        </w:rPr>
        <w:t>avarijų likvidavimą</w:t>
      </w:r>
      <w:r w:rsidR="00A61AA0">
        <w:rPr>
          <w:rFonts w:ascii="Times New Roman" w:hAnsi="Times New Roman" w:cs="Times New Roman"/>
          <w:sz w:val="24"/>
          <w:szCs w:val="24"/>
        </w:rPr>
        <w:t>) iki atsakomybės ribos su Rangovu</w:t>
      </w:r>
      <w:r w:rsidRPr="00232388">
        <w:rPr>
          <w:rFonts w:ascii="Times New Roman" w:hAnsi="Times New Roman" w:cs="Times New Roman"/>
          <w:sz w:val="24"/>
          <w:szCs w:val="24"/>
        </w:rPr>
        <w:t>.</w:t>
      </w:r>
    </w:p>
    <w:p w14:paraId="3DB0122D" w14:textId="5E9C10C4" w:rsidR="00456263" w:rsidRPr="0012630C" w:rsidRDefault="00456263" w:rsidP="00456263">
      <w:pPr>
        <w:numPr>
          <w:ilvl w:val="1"/>
          <w:numId w:val="6"/>
        </w:numPr>
        <w:tabs>
          <w:tab w:val="left" w:pos="851"/>
        </w:tabs>
        <w:spacing w:after="0" w:line="240" w:lineRule="auto"/>
        <w:contextualSpacing/>
        <w:jc w:val="both"/>
        <w:rPr>
          <w:rFonts w:ascii="Times New Roman" w:hAnsi="Times New Roman" w:cs="Times New Roman"/>
          <w:sz w:val="24"/>
          <w:szCs w:val="24"/>
        </w:rPr>
      </w:pPr>
      <w:r w:rsidRPr="0012630C">
        <w:rPr>
          <w:rFonts w:ascii="Times New Roman" w:hAnsi="Times New Roman" w:cs="Times New Roman"/>
          <w:sz w:val="24"/>
          <w:szCs w:val="24"/>
        </w:rPr>
        <w:t xml:space="preserve">Rangovas atsako už </w:t>
      </w:r>
      <w:r w:rsidR="00911DA1" w:rsidRPr="0012630C">
        <w:rPr>
          <w:rFonts w:ascii="Times New Roman" w:hAnsi="Times New Roman" w:cs="Times New Roman"/>
          <w:sz w:val="24"/>
          <w:szCs w:val="24"/>
        </w:rPr>
        <w:t>jam perduotų</w:t>
      </w:r>
      <w:r w:rsidR="00A61AA0" w:rsidRPr="0012630C">
        <w:rPr>
          <w:rFonts w:ascii="Times New Roman" w:hAnsi="Times New Roman" w:cs="Times New Roman"/>
          <w:sz w:val="24"/>
          <w:szCs w:val="24"/>
        </w:rPr>
        <w:t>,</w:t>
      </w:r>
      <w:r w:rsidRPr="0012630C">
        <w:rPr>
          <w:rFonts w:ascii="Times New Roman" w:hAnsi="Times New Roman" w:cs="Times New Roman"/>
          <w:sz w:val="24"/>
          <w:szCs w:val="24"/>
        </w:rPr>
        <w:t xml:space="preserve"> </w:t>
      </w:r>
      <w:r w:rsidR="00A61AA0" w:rsidRPr="0012630C">
        <w:rPr>
          <w:rFonts w:ascii="Times New Roman" w:hAnsi="Times New Roman" w:cs="Times New Roman"/>
          <w:sz w:val="24"/>
          <w:szCs w:val="24"/>
        </w:rPr>
        <w:t>pagal atsakomybės ribų aktus</w:t>
      </w:r>
      <w:r w:rsidR="001D54B1" w:rsidRPr="0012630C">
        <w:rPr>
          <w:rFonts w:ascii="Times New Roman" w:hAnsi="Times New Roman" w:cs="Times New Roman"/>
          <w:sz w:val="24"/>
          <w:szCs w:val="24"/>
        </w:rPr>
        <w:t>,</w:t>
      </w:r>
      <w:r w:rsidR="00A61AA0" w:rsidRPr="0012630C">
        <w:rPr>
          <w:rFonts w:ascii="Times New Roman" w:hAnsi="Times New Roman" w:cs="Times New Roman"/>
          <w:sz w:val="24"/>
          <w:szCs w:val="24"/>
        </w:rPr>
        <w:t xml:space="preserve"> kurie nurodyti</w:t>
      </w:r>
      <w:r w:rsidR="001D54B1" w:rsidRPr="0012630C">
        <w:rPr>
          <w:rFonts w:ascii="Times New Roman" w:hAnsi="Times New Roman" w:cs="Times New Roman"/>
          <w:sz w:val="24"/>
          <w:szCs w:val="24"/>
        </w:rPr>
        <w:t xml:space="preserve"> šio Susitarimo</w:t>
      </w:r>
      <w:r w:rsidR="00A61AA0" w:rsidRPr="0012630C">
        <w:rPr>
          <w:rFonts w:ascii="Times New Roman" w:hAnsi="Times New Roman" w:cs="Times New Roman"/>
          <w:sz w:val="24"/>
          <w:szCs w:val="24"/>
        </w:rPr>
        <w:t xml:space="preserve"> 5.4. punkte, </w:t>
      </w:r>
      <w:r w:rsidRPr="0012630C">
        <w:rPr>
          <w:rFonts w:ascii="Times New Roman" w:hAnsi="Times New Roman" w:cs="Times New Roman"/>
          <w:sz w:val="24"/>
          <w:szCs w:val="24"/>
        </w:rPr>
        <w:t>įrenginių eksploatavimą</w:t>
      </w:r>
      <w:r w:rsidR="00A61AA0" w:rsidRPr="0012630C">
        <w:rPr>
          <w:rFonts w:ascii="Times New Roman" w:hAnsi="Times New Roman" w:cs="Times New Roman"/>
          <w:sz w:val="24"/>
          <w:szCs w:val="24"/>
        </w:rPr>
        <w:t xml:space="preserve"> bei</w:t>
      </w:r>
      <w:r w:rsidRPr="0012630C">
        <w:rPr>
          <w:rFonts w:ascii="Times New Roman" w:hAnsi="Times New Roman" w:cs="Times New Roman"/>
          <w:sz w:val="24"/>
          <w:szCs w:val="24"/>
        </w:rPr>
        <w:t xml:space="preserve"> avarijų likvidavimą</w:t>
      </w:r>
      <w:r w:rsidR="00A61AA0" w:rsidRPr="0012630C">
        <w:rPr>
          <w:rFonts w:ascii="Times New Roman" w:hAnsi="Times New Roman" w:cs="Times New Roman"/>
          <w:sz w:val="24"/>
          <w:szCs w:val="24"/>
        </w:rPr>
        <w:t xml:space="preserve"> juose</w:t>
      </w:r>
      <w:r w:rsidRPr="0012630C">
        <w:rPr>
          <w:rFonts w:ascii="Times New Roman" w:hAnsi="Times New Roman" w:cs="Times New Roman"/>
          <w:sz w:val="24"/>
          <w:szCs w:val="24"/>
        </w:rPr>
        <w:t>.</w:t>
      </w:r>
    </w:p>
    <w:p w14:paraId="085D100E" w14:textId="1285CA9A" w:rsidR="00456263" w:rsidRPr="00232388" w:rsidRDefault="00456263" w:rsidP="00CF47E1">
      <w:pPr>
        <w:pStyle w:val="ListParagraph"/>
        <w:numPr>
          <w:ilvl w:val="1"/>
          <w:numId w:val="6"/>
        </w:numPr>
        <w:spacing w:after="0"/>
        <w:ind w:left="788" w:hanging="431"/>
        <w:jc w:val="both"/>
        <w:rPr>
          <w:rFonts w:ascii="Times New Roman" w:hAnsi="Times New Roman" w:cs="Times New Roman"/>
          <w:sz w:val="24"/>
          <w:szCs w:val="24"/>
        </w:rPr>
      </w:pPr>
      <w:r w:rsidRPr="00232388">
        <w:rPr>
          <w:rFonts w:ascii="Times New Roman" w:hAnsi="Times New Roman" w:cs="Times New Roman"/>
          <w:sz w:val="24"/>
          <w:szCs w:val="24"/>
        </w:rPr>
        <w:t xml:space="preserve">Apskaitos prietaisų savininkas </w:t>
      </w:r>
      <w:r w:rsidR="00911DA1" w:rsidRPr="00232388">
        <w:rPr>
          <w:rFonts w:ascii="Times New Roman" w:hAnsi="Times New Roman" w:cs="Times New Roman"/>
          <w:sz w:val="24"/>
          <w:szCs w:val="24"/>
        </w:rPr>
        <w:t xml:space="preserve">lieka </w:t>
      </w:r>
      <w:r w:rsidRPr="00AF657D">
        <w:rPr>
          <w:rFonts w:ascii="Times New Roman" w:hAnsi="Times New Roman" w:cs="Times New Roman"/>
          <w:sz w:val="24"/>
          <w:szCs w:val="24"/>
        </w:rPr>
        <w:t>Užsakovas</w:t>
      </w:r>
      <w:r w:rsidRPr="00232388">
        <w:rPr>
          <w:rFonts w:ascii="Times New Roman" w:hAnsi="Times New Roman" w:cs="Times New Roman"/>
          <w:b/>
          <w:bCs/>
          <w:sz w:val="24"/>
          <w:szCs w:val="24"/>
        </w:rPr>
        <w:t xml:space="preserve"> </w:t>
      </w:r>
      <w:r w:rsidRPr="00232388">
        <w:rPr>
          <w:rFonts w:ascii="Times New Roman" w:hAnsi="Times New Roman" w:cs="Times New Roman"/>
          <w:sz w:val="24"/>
          <w:szCs w:val="24"/>
        </w:rPr>
        <w:t>normatyvinių aktų nustatyta tvarka ir periodiškumu</w:t>
      </w:r>
      <w:r w:rsidR="00911DA1" w:rsidRPr="00232388">
        <w:rPr>
          <w:rFonts w:ascii="Times New Roman" w:hAnsi="Times New Roman" w:cs="Times New Roman"/>
          <w:sz w:val="24"/>
          <w:szCs w:val="24"/>
        </w:rPr>
        <w:t xml:space="preserve"> turi teisę</w:t>
      </w:r>
      <w:r w:rsidRPr="00232388">
        <w:rPr>
          <w:rFonts w:ascii="Times New Roman" w:hAnsi="Times New Roman" w:cs="Times New Roman"/>
          <w:sz w:val="24"/>
          <w:szCs w:val="24"/>
        </w:rPr>
        <w:t xml:space="preserve"> atlik</w:t>
      </w:r>
      <w:r w:rsidR="00911DA1" w:rsidRPr="00232388">
        <w:rPr>
          <w:rFonts w:ascii="Times New Roman" w:hAnsi="Times New Roman" w:cs="Times New Roman"/>
          <w:sz w:val="24"/>
          <w:szCs w:val="24"/>
        </w:rPr>
        <w:t>ti</w:t>
      </w:r>
      <w:r w:rsidRPr="00232388">
        <w:rPr>
          <w:rFonts w:ascii="Times New Roman" w:hAnsi="Times New Roman" w:cs="Times New Roman"/>
          <w:sz w:val="24"/>
          <w:szCs w:val="24"/>
        </w:rPr>
        <w:t xml:space="preserve"> apskaitos prietaisų patikrą.</w:t>
      </w:r>
    </w:p>
    <w:p w14:paraId="163B2FA6" w14:textId="5633561A" w:rsidR="00B06737" w:rsidRPr="00232388" w:rsidRDefault="00B06737" w:rsidP="00B06737">
      <w:pPr>
        <w:numPr>
          <w:ilvl w:val="1"/>
          <w:numId w:val="6"/>
        </w:numPr>
        <w:tabs>
          <w:tab w:val="left" w:pos="851"/>
        </w:tabs>
        <w:spacing w:after="0" w:line="240" w:lineRule="auto"/>
        <w:ind w:left="788" w:hanging="431"/>
        <w:contextualSpacing/>
        <w:jc w:val="both"/>
        <w:rPr>
          <w:rFonts w:ascii="Times New Roman" w:hAnsi="Times New Roman" w:cs="Times New Roman"/>
          <w:sz w:val="24"/>
          <w:szCs w:val="24"/>
        </w:rPr>
      </w:pPr>
      <w:r w:rsidRPr="00232388">
        <w:rPr>
          <w:rFonts w:ascii="Times New Roman" w:hAnsi="Times New Roman" w:cs="Times New Roman"/>
          <w:sz w:val="24"/>
          <w:szCs w:val="24"/>
        </w:rPr>
        <w:t xml:space="preserve">Papildomai prie šio </w:t>
      </w:r>
      <w:r w:rsidR="00854A74">
        <w:rPr>
          <w:rFonts w:ascii="Times New Roman" w:hAnsi="Times New Roman" w:cs="Times New Roman"/>
          <w:sz w:val="24"/>
          <w:szCs w:val="24"/>
        </w:rPr>
        <w:t>S</w:t>
      </w:r>
      <w:r w:rsidRPr="00232388">
        <w:rPr>
          <w:rFonts w:ascii="Times New Roman" w:hAnsi="Times New Roman" w:cs="Times New Roman"/>
          <w:sz w:val="24"/>
          <w:szCs w:val="24"/>
        </w:rPr>
        <w:t xml:space="preserve">usitarimo pridedami Atsakomybės ribų aktai (Priedas Nr. 1 </w:t>
      </w:r>
      <w:r w:rsidR="00E8625B" w:rsidRPr="00232388">
        <w:rPr>
          <w:rFonts w:ascii="Times New Roman" w:hAnsi="Times New Roman" w:cs="Times New Roman"/>
          <w:sz w:val="24"/>
          <w:szCs w:val="24"/>
        </w:rPr>
        <w:t>–</w:t>
      </w:r>
      <w:r w:rsidRPr="00232388">
        <w:rPr>
          <w:rFonts w:ascii="Times New Roman" w:hAnsi="Times New Roman" w:cs="Times New Roman"/>
          <w:sz w:val="24"/>
          <w:szCs w:val="24"/>
        </w:rPr>
        <w:t xml:space="preserve"> </w:t>
      </w:r>
      <w:r w:rsidR="00E8625B" w:rsidRPr="00232388">
        <w:rPr>
          <w:rFonts w:ascii="Times New Roman" w:hAnsi="Times New Roman" w:cs="Times New Roman"/>
          <w:sz w:val="24"/>
          <w:szCs w:val="24"/>
        </w:rPr>
        <w:t xml:space="preserve">Vandentiekio tinklų </w:t>
      </w:r>
      <w:r w:rsidRPr="00232388">
        <w:rPr>
          <w:rFonts w:ascii="Times New Roman" w:hAnsi="Times New Roman" w:cs="Times New Roman"/>
          <w:sz w:val="24"/>
          <w:szCs w:val="24"/>
        </w:rPr>
        <w:t>atsakomybės ribų aktas, Priedas Nr. 2 – Elektros tinklų atsakomybės ribų aktas, Priedas Nr. 3 – Šilumos tinklų atsakomybės ribų aktas), kurie reglamentuoja Šalių atsakomybės ribas</w:t>
      </w:r>
      <w:r w:rsidR="000C7CA4">
        <w:rPr>
          <w:rFonts w:ascii="Times New Roman" w:hAnsi="Times New Roman" w:cs="Times New Roman"/>
          <w:sz w:val="24"/>
          <w:szCs w:val="24"/>
        </w:rPr>
        <w:t xml:space="preserve">, bei Apskaitos prietaisų rodmenų užfiksavimo aktas. </w:t>
      </w:r>
      <w:r w:rsidRPr="00232388">
        <w:rPr>
          <w:rFonts w:ascii="Times New Roman" w:hAnsi="Times New Roman" w:cs="Times New Roman"/>
          <w:sz w:val="24"/>
          <w:szCs w:val="24"/>
        </w:rPr>
        <w:t xml:space="preserve">Šie aktai yra neatskiriama šio </w:t>
      </w:r>
      <w:r w:rsidR="00304FE2">
        <w:rPr>
          <w:rFonts w:ascii="Times New Roman" w:hAnsi="Times New Roman" w:cs="Times New Roman"/>
          <w:sz w:val="24"/>
          <w:szCs w:val="24"/>
        </w:rPr>
        <w:t>S</w:t>
      </w:r>
      <w:r w:rsidRPr="00232388">
        <w:rPr>
          <w:rFonts w:ascii="Times New Roman" w:hAnsi="Times New Roman" w:cs="Times New Roman"/>
          <w:sz w:val="24"/>
          <w:szCs w:val="24"/>
        </w:rPr>
        <w:t>usitarimo dalis.</w:t>
      </w:r>
    </w:p>
    <w:p w14:paraId="1C76F798" w14:textId="77777777" w:rsidR="002566B5" w:rsidRPr="00232388" w:rsidRDefault="002566B5" w:rsidP="002566B5">
      <w:pPr>
        <w:pStyle w:val="ListParagraph"/>
        <w:ind w:left="792"/>
        <w:rPr>
          <w:rFonts w:ascii="Times New Roman" w:hAnsi="Times New Roman" w:cs="Times New Roman"/>
          <w:sz w:val="24"/>
          <w:szCs w:val="24"/>
        </w:rPr>
      </w:pPr>
    </w:p>
    <w:p w14:paraId="3E23021E" w14:textId="6CCDEFDD" w:rsidR="00973FBC" w:rsidRPr="00232388" w:rsidRDefault="00973FBC" w:rsidP="00973FBC">
      <w:pPr>
        <w:pStyle w:val="ListParagraph"/>
        <w:numPr>
          <w:ilvl w:val="0"/>
          <w:numId w:val="6"/>
        </w:numPr>
        <w:tabs>
          <w:tab w:val="left" w:pos="851"/>
        </w:tabs>
        <w:spacing w:after="0" w:line="240" w:lineRule="auto"/>
        <w:jc w:val="both"/>
        <w:rPr>
          <w:rFonts w:ascii="Times New Roman" w:hAnsi="Times New Roman" w:cs="Times New Roman"/>
          <w:b/>
          <w:bCs/>
          <w:sz w:val="24"/>
          <w:szCs w:val="24"/>
        </w:rPr>
      </w:pPr>
      <w:r w:rsidRPr="00232388">
        <w:rPr>
          <w:rFonts w:ascii="Times New Roman" w:hAnsi="Times New Roman" w:cs="Times New Roman"/>
          <w:b/>
          <w:bCs/>
          <w:sz w:val="24"/>
          <w:szCs w:val="24"/>
        </w:rPr>
        <w:t xml:space="preserve">SUSITARIMO </w:t>
      </w:r>
      <w:r w:rsidR="009448F0" w:rsidRPr="00232388">
        <w:rPr>
          <w:rFonts w:ascii="Times New Roman" w:hAnsi="Times New Roman" w:cs="Times New Roman"/>
          <w:b/>
          <w:bCs/>
          <w:sz w:val="24"/>
          <w:szCs w:val="24"/>
        </w:rPr>
        <w:t>TERMINAS</w:t>
      </w:r>
    </w:p>
    <w:p w14:paraId="3377DD2F" w14:textId="77777777" w:rsidR="00D70DA5" w:rsidRPr="00232388" w:rsidRDefault="00D70DA5" w:rsidP="00D70DA5">
      <w:pPr>
        <w:pStyle w:val="ListParagraph"/>
        <w:tabs>
          <w:tab w:val="left" w:pos="851"/>
        </w:tabs>
        <w:spacing w:after="0" w:line="240" w:lineRule="auto"/>
        <w:ind w:left="360"/>
        <w:jc w:val="both"/>
        <w:rPr>
          <w:rFonts w:ascii="Times New Roman" w:hAnsi="Times New Roman" w:cs="Times New Roman"/>
          <w:b/>
          <w:bCs/>
          <w:sz w:val="24"/>
          <w:szCs w:val="24"/>
        </w:rPr>
      </w:pPr>
    </w:p>
    <w:p w14:paraId="18DF0EF5" w14:textId="4C53E5D3" w:rsidR="007C1605" w:rsidRPr="00232388" w:rsidRDefault="007C1605" w:rsidP="007C1605">
      <w:pPr>
        <w:numPr>
          <w:ilvl w:val="1"/>
          <w:numId w:val="6"/>
        </w:numPr>
        <w:tabs>
          <w:tab w:val="left" w:pos="851"/>
        </w:tabs>
        <w:spacing w:after="0" w:line="240" w:lineRule="auto"/>
        <w:contextualSpacing/>
        <w:jc w:val="both"/>
        <w:rPr>
          <w:rFonts w:ascii="Times New Roman" w:hAnsi="Times New Roman" w:cs="Times New Roman"/>
          <w:sz w:val="24"/>
          <w:szCs w:val="24"/>
        </w:rPr>
      </w:pPr>
      <w:r w:rsidRPr="00232388">
        <w:rPr>
          <w:rFonts w:ascii="Times New Roman" w:hAnsi="Times New Roman" w:cs="Times New Roman"/>
          <w:sz w:val="24"/>
          <w:szCs w:val="24"/>
        </w:rPr>
        <w:t>Šis Susitarimas įsigalioja nuo jo pasirašymo dienos</w:t>
      </w:r>
      <w:r w:rsidR="007754AC">
        <w:rPr>
          <w:rFonts w:ascii="Times New Roman" w:hAnsi="Times New Roman" w:cs="Times New Roman"/>
          <w:sz w:val="24"/>
          <w:szCs w:val="24"/>
        </w:rPr>
        <w:t xml:space="preserve">. </w:t>
      </w:r>
      <w:r w:rsidR="007754AC" w:rsidRPr="0002013A">
        <w:rPr>
          <w:rFonts w:ascii="Times New Roman" w:hAnsi="Times New Roman"/>
          <w:sz w:val="24"/>
          <w:szCs w:val="24"/>
        </w:rPr>
        <w:t>Susitarimo galiojimas pasiba</w:t>
      </w:r>
      <w:r w:rsidR="007754AC">
        <w:rPr>
          <w:rFonts w:ascii="Times New Roman" w:hAnsi="Times New Roman"/>
          <w:sz w:val="24"/>
          <w:szCs w:val="24"/>
        </w:rPr>
        <w:t xml:space="preserve">igia Rangovui baigus Darbus pagal Sutartį </w:t>
      </w:r>
      <w:r w:rsidR="007754AC" w:rsidRPr="0002013A">
        <w:rPr>
          <w:rFonts w:ascii="Times New Roman" w:hAnsi="Times New Roman"/>
          <w:sz w:val="24"/>
          <w:szCs w:val="24"/>
        </w:rPr>
        <w:t xml:space="preserve">ir </w:t>
      </w:r>
      <w:r w:rsidR="007754AC">
        <w:rPr>
          <w:rFonts w:ascii="Times New Roman" w:hAnsi="Times New Roman"/>
          <w:sz w:val="24"/>
          <w:szCs w:val="24"/>
        </w:rPr>
        <w:t>Rangovui</w:t>
      </w:r>
      <w:r w:rsidR="007754AC" w:rsidRPr="0002013A">
        <w:rPr>
          <w:rFonts w:ascii="Times New Roman" w:hAnsi="Times New Roman"/>
          <w:sz w:val="24"/>
          <w:szCs w:val="24"/>
        </w:rPr>
        <w:t xml:space="preserve"> </w:t>
      </w:r>
      <w:r w:rsidR="00282747">
        <w:rPr>
          <w:rFonts w:ascii="Times New Roman" w:hAnsi="Times New Roman"/>
          <w:sz w:val="24"/>
          <w:szCs w:val="24"/>
        </w:rPr>
        <w:t xml:space="preserve">perdavus </w:t>
      </w:r>
      <w:r w:rsidR="000C7CA4">
        <w:rPr>
          <w:rFonts w:ascii="Times New Roman" w:hAnsi="Times New Roman"/>
          <w:sz w:val="24"/>
          <w:szCs w:val="24"/>
        </w:rPr>
        <w:t xml:space="preserve">juos </w:t>
      </w:r>
      <w:r w:rsidR="00282747">
        <w:rPr>
          <w:rFonts w:ascii="Times New Roman" w:hAnsi="Times New Roman"/>
          <w:sz w:val="24"/>
          <w:szCs w:val="24"/>
        </w:rPr>
        <w:t xml:space="preserve">pagal </w:t>
      </w:r>
      <w:r w:rsidR="000C7CA4">
        <w:rPr>
          <w:rFonts w:ascii="Times New Roman" w:hAnsi="Times New Roman"/>
          <w:sz w:val="24"/>
          <w:szCs w:val="24"/>
        </w:rPr>
        <w:t>Darbų p</w:t>
      </w:r>
      <w:r w:rsidR="00282747">
        <w:rPr>
          <w:rFonts w:ascii="Times New Roman" w:hAnsi="Times New Roman"/>
          <w:sz w:val="24"/>
          <w:szCs w:val="24"/>
        </w:rPr>
        <w:t>erdavimo – priėmimo akt</w:t>
      </w:r>
      <w:r w:rsidR="000C7CA4">
        <w:rPr>
          <w:rFonts w:ascii="Times New Roman" w:hAnsi="Times New Roman"/>
          <w:sz w:val="24"/>
          <w:szCs w:val="24"/>
        </w:rPr>
        <w:t>u</w:t>
      </w:r>
      <w:r w:rsidR="00282747">
        <w:rPr>
          <w:rFonts w:ascii="Times New Roman" w:hAnsi="Times New Roman"/>
          <w:sz w:val="24"/>
          <w:szCs w:val="24"/>
        </w:rPr>
        <w:t xml:space="preserve"> </w:t>
      </w:r>
      <w:r w:rsidR="007754AC">
        <w:rPr>
          <w:rFonts w:ascii="Times New Roman" w:hAnsi="Times New Roman"/>
          <w:sz w:val="24"/>
          <w:szCs w:val="24"/>
        </w:rPr>
        <w:t>Užsakovu</w:t>
      </w:r>
      <w:r w:rsidR="00282747">
        <w:rPr>
          <w:rFonts w:ascii="Times New Roman" w:hAnsi="Times New Roman"/>
          <w:sz w:val="24"/>
          <w:szCs w:val="24"/>
        </w:rPr>
        <w:t>i.</w:t>
      </w:r>
      <w:r w:rsidRPr="00232388">
        <w:rPr>
          <w:rFonts w:ascii="Times New Roman" w:hAnsi="Times New Roman" w:cs="Times New Roman"/>
          <w:sz w:val="24"/>
          <w:szCs w:val="24"/>
        </w:rPr>
        <w:t xml:space="preserve"> </w:t>
      </w:r>
    </w:p>
    <w:p w14:paraId="31292801" w14:textId="77777777" w:rsidR="002566B5" w:rsidRPr="00232388" w:rsidRDefault="002566B5" w:rsidP="002566B5">
      <w:pPr>
        <w:tabs>
          <w:tab w:val="left" w:pos="851"/>
        </w:tabs>
        <w:spacing w:after="0" w:line="240" w:lineRule="auto"/>
        <w:ind w:left="792"/>
        <w:contextualSpacing/>
        <w:jc w:val="both"/>
        <w:rPr>
          <w:rFonts w:ascii="Times New Roman" w:hAnsi="Times New Roman" w:cs="Times New Roman"/>
          <w:sz w:val="24"/>
          <w:szCs w:val="24"/>
        </w:rPr>
      </w:pPr>
    </w:p>
    <w:p w14:paraId="14450351" w14:textId="77777777" w:rsidR="00973FBC" w:rsidRPr="00232388" w:rsidRDefault="00973FBC" w:rsidP="00973FBC">
      <w:pPr>
        <w:numPr>
          <w:ilvl w:val="0"/>
          <w:numId w:val="6"/>
        </w:numPr>
        <w:tabs>
          <w:tab w:val="left" w:pos="851"/>
        </w:tabs>
        <w:spacing w:before="120" w:after="120" w:line="240" w:lineRule="auto"/>
        <w:jc w:val="both"/>
        <w:rPr>
          <w:rFonts w:ascii="Times New Roman" w:hAnsi="Times New Roman" w:cs="Times New Roman"/>
          <w:b/>
          <w:sz w:val="24"/>
          <w:szCs w:val="24"/>
        </w:rPr>
      </w:pPr>
      <w:r w:rsidRPr="00232388">
        <w:rPr>
          <w:rFonts w:ascii="Times New Roman" w:hAnsi="Times New Roman" w:cs="Times New Roman"/>
          <w:b/>
          <w:sz w:val="24"/>
          <w:szCs w:val="24"/>
        </w:rPr>
        <w:t>FORCE MAJEURE</w:t>
      </w:r>
    </w:p>
    <w:p w14:paraId="369CF911" w14:textId="77777777" w:rsidR="00973FBC" w:rsidRPr="00232388" w:rsidRDefault="00973FBC" w:rsidP="00973FBC">
      <w:pPr>
        <w:numPr>
          <w:ilvl w:val="1"/>
          <w:numId w:val="6"/>
        </w:numPr>
        <w:tabs>
          <w:tab w:val="left" w:pos="851"/>
        </w:tabs>
        <w:spacing w:after="0" w:line="240" w:lineRule="auto"/>
        <w:contextualSpacing/>
        <w:jc w:val="both"/>
        <w:rPr>
          <w:rFonts w:ascii="Times New Roman" w:hAnsi="Times New Roman" w:cs="Times New Roman"/>
          <w:sz w:val="24"/>
          <w:szCs w:val="24"/>
        </w:rPr>
      </w:pPr>
      <w:r w:rsidRPr="00232388">
        <w:rPr>
          <w:rFonts w:ascii="Times New Roman" w:hAnsi="Times New Roman" w:cs="Times New Roman"/>
          <w:sz w:val="24"/>
          <w:szCs w:val="24"/>
        </w:rPr>
        <w:t>Jei kuri nors iš šalių negali įvykdyti savo įsipareigojimų dėl nenugalimos jėgos aplinkybių, ta šalis turi apie tokias aplinkybes pranešti kitai šaliai raštu Susitarime nurodytu adresu per 10 dienų. Susitarimas lieka galioti po tokių aplinkybių išnykimo. Šiuo atveju Šalys atleidžiamos nuo atsakomybės už visišką ar dalinį numatytų įsipareigojimų nevykdymą.</w:t>
      </w:r>
    </w:p>
    <w:p w14:paraId="3F0BD552" w14:textId="12F068F6" w:rsidR="00973FBC" w:rsidRPr="00232388" w:rsidRDefault="00973FBC" w:rsidP="00973FBC">
      <w:pPr>
        <w:numPr>
          <w:ilvl w:val="1"/>
          <w:numId w:val="6"/>
        </w:numPr>
        <w:tabs>
          <w:tab w:val="left" w:pos="851"/>
        </w:tabs>
        <w:spacing w:after="0" w:line="240" w:lineRule="auto"/>
        <w:contextualSpacing/>
        <w:jc w:val="both"/>
        <w:rPr>
          <w:rFonts w:ascii="Times New Roman" w:hAnsi="Times New Roman" w:cs="Times New Roman"/>
          <w:sz w:val="24"/>
          <w:szCs w:val="24"/>
        </w:rPr>
      </w:pPr>
      <w:r w:rsidRPr="00232388">
        <w:rPr>
          <w:rFonts w:ascii="Times New Roman" w:hAnsi="Times New Roman" w:cs="Times New Roman"/>
          <w:sz w:val="24"/>
          <w:szCs w:val="24"/>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w:t>
      </w:r>
    </w:p>
    <w:p w14:paraId="2BF75A7E" w14:textId="77777777" w:rsidR="002566B5" w:rsidRPr="00232388" w:rsidRDefault="002566B5" w:rsidP="002566B5">
      <w:pPr>
        <w:tabs>
          <w:tab w:val="left" w:pos="851"/>
        </w:tabs>
        <w:spacing w:after="0" w:line="240" w:lineRule="auto"/>
        <w:ind w:left="792"/>
        <w:contextualSpacing/>
        <w:jc w:val="both"/>
        <w:rPr>
          <w:rFonts w:ascii="Times New Roman" w:hAnsi="Times New Roman" w:cs="Times New Roman"/>
          <w:sz w:val="24"/>
          <w:szCs w:val="24"/>
        </w:rPr>
      </w:pPr>
    </w:p>
    <w:p w14:paraId="1D2AF6A6" w14:textId="2D0358A6" w:rsidR="00973FBC" w:rsidRPr="00232388" w:rsidRDefault="009448F0" w:rsidP="00973FBC">
      <w:pPr>
        <w:pStyle w:val="ListParagraph"/>
        <w:numPr>
          <w:ilvl w:val="0"/>
          <w:numId w:val="6"/>
        </w:numPr>
        <w:tabs>
          <w:tab w:val="left" w:pos="851"/>
        </w:tabs>
        <w:spacing w:after="0" w:line="240" w:lineRule="auto"/>
        <w:jc w:val="both"/>
        <w:rPr>
          <w:rFonts w:ascii="Times New Roman" w:hAnsi="Times New Roman" w:cs="Times New Roman"/>
          <w:b/>
          <w:bCs/>
          <w:sz w:val="24"/>
          <w:szCs w:val="24"/>
        </w:rPr>
      </w:pPr>
      <w:r w:rsidRPr="00232388">
        <w:rPr>
          <w:rFonts w:ascii="Times New Roman" w:hAnsi="Times New Roman" w:cs="Times New Roman"/>
          <w:b/>
          <w:bCs/>
          <w:sz w:val="24"/>
          <w:szCs w:val="24"/>
        </w:rPr>
        <w:t>SUSITARIMO NUTRAUKIMAS</w:t>
      </w:r>
    </w:p>
    <w:p w14:paraId="746CB417" w14:textId="77777777" w:rsidR="00D70DA5" w:rsidRPr="00232388" w:rsidRDefault="00D70DA5" w:rsidP="00D70DA5">
      <w:pPr>
        <w:pStyle w:val="ListParagraph"/>
        <w:tabs>
          <w:tab w:val="left" w:pos="851"/>
        </w:tabs>
        <w:spacing w:after="0" w:line="240" w:lineRule="auto"/>
        <w:ind w:left="360"/>
        <w:jc w:val="both"/>
        <w:rPr>
          <w:rFonts w:ascii="Times New Roman" w:hAnsi="Times New Roman" w:cs="Times New Roman"/>
          <w:b/>
          <w:bCs/>
          <w:sz w:val="24"/>
          <w:szCs w:val="24"/>
        </w:rPr>
      </w:pPr>
    </w:p>
    <w:p w14:paraId="3AABF706" w14:textId="77777777" w:rsidR="009448F0" w:rsidRPr="00232388" w:rsidRDefault="009448F0" w:rsidP="009448F0">
      <w:pPr>
        <w:numPr>
          <w:ilvl w:val="1"/>
          <w:numId w:val="6"/>
        </w:numPr>
        <w:tabs>
          <w:tab w:val="left" w:pos="851"/>
        </w:tabs>
        <w:spacing w:after="0" w:line="240" w:lineRule="auto"/>
        <w:contextualSpacing/>
        <w:jc w:val="both"/>
        <w:rPr>
          <w:rFonts w:ascii="Times New Roman" w:hAnsi="Times New Roman" w:cs="Times New Roman"/>
          <w:sz w:val="24"/>
          <w:szCs w:val="24"/>
        </w:rPr>
      </w:pPr>
      <w:r w:rsidRPr="00232388">
        <w:rPr>
          <w:rFonts w:ascii="Times New Roman" w:hAnsi="Times New Roman" w:cs="Times New Roman"/>
          <w:sz w:val="24"/>
          <w:szCs w:val="24"/>
        </w:rPr>
        <w:t>Iškilę ginčai sprendžiami derybomis, o nepavykus susitarti - Lietuvos Respublikos teisės aktuose nustatyta tvarka.</w:t>
      </w:r>
    </w:p>
    <w:p w14:paraId="5D2DCC6D" w14:textId="6CBF33A5" w:rsidR="009448F0" w:rsidRPr="00232388" w:rsidRDefault="009448F0" w:rsidP="009448F0">
      <w:pPr>
        <w:numPr>
          <w:ilvl w:val="1"/>
          <w:numId w:val="6"/>
        </w:numPr>
        <w:tabs>
          <w:tab w:val="left" w:pos="851"/>
        </w:tabs>
        <w:spacing w:after="0" w:line="240" w:lineRule="auto"/>
        <w:contextualSpacing/>
        <w:jc w:val="both"/>
        <w:rPr>
          <w:rFonts w:ascii="Times New Roman" w:hAnsi="Times New Roman" w:cs="Times New Roman"/>
          <w:sz w:val="24"/>
          <w:szCs w:val="24"/>
        </w:rPr>
      </w:pPr>
      <w:r w:rsidRPr="00232388">
        <w:rPr>
          <w:rFonts w:ascii="Times New Roman" w:hAnsi="Times New Roman" w:cs="Times New Roman"/>
          <w:sz w:val="24"/>
          <w:szCs w:val="24"/>
        </w:rPr>
        <w:t xml:space="preserve">Susitarimas gali būti nutrauktas </w:t>
      </w:r>
      <w:r w:rsidR="00BB3C47">
        <w:rPr>
          <w:rFonts w:ascii="Times New Roman" w:hAnsi="Times New Roman" w:cs="Times New Roman"/>
          <w:sz w:val="24"/>
          <w:szCs w:val="24"/>
        </w:rPr>
        <w:t>Š</w:t>
      </w:r>
      <w:r w:rsidRPr="00232388">
        <w:rPr>
          <w:rFonts w:ascii="Times New Roman" w:hAnsi="Times New Roman" w:cs="Times New Roman"/>
          <w:sz w:val="24"/>
          <w:szCs w:val="24"/>
        </w:rPr>
        <w:t xml:space="preserve">alių susitarimu arba vienos iš šalių iniciatyva, kitai </w:t>
      </w:r>
      <w:r w:rsidR="00BB3C47">
        <w:rPr>
          <w:rFonts w:ascii="Times New Roman" w:hAnsi="Times New Roman" w:cs="Times New Roman"/>
          <w:sz w:val="24"/>
          <w:szCs w:val="24"/>
        </w:rPr>
        <w:t>Š</w:t>
      </w:r>
      <w:r w:rsidRPr="00232388">
        <w:rPr>
          <w:rFonts w:ascii="Times New Roman" w:hAnsi="Times New Roman" w:cs="Times New Roman"/>
          <w:sz w:val="24"/>
          <w:szCs w:val="24"/>
        </w:rPr>
        <w:t xml:space="preserve">aliai apie tai pranešus ne vėliau kaip prieš 1 </w:t>
      </w:r>
      <w:r w:rsidR="00291079" w:rsidRPr="00232388">
        <w:rPr>
          <w:rFonts w:ascii="Times New Roman" w:hAnsi="Times New Roman" w:cs="Times New Roman"/>
          <w:sz w:val="24"/>
          <w:szCs w:val="24"/>
        </w:rPr>
        <w:t xml:space="preserve">(vieną) </w:t>
      </w:r>
      <w:r w:rsidRPr="00232388">
        <w:rPr>
          <w:rFonts w:ascii="Times New Roman" w:hAnsi="Times New Roman" w:cs="Times New Roman"/>
          <w:sz w:val="24"/>
          <w:szCs w:val="24"/>
        </w:rPr>
        <w:t xml:space="preserve">mėnesį. Susitarimo nutraukimas neatleidžia Rangovo nuo pareigos mokėti už </w:t>
      </w:r>
      <w:r w:rsidR="00291079" w:rsidRPr="00232388">
        <w:rPr>
          <w:rFonts w:ascii="Times New Roman" w:hAnsi="Times New Roman" w:cs="Times New Roman"/>
          <w:sz w:val="24"/>
          <w:szCs w:val="24"/>
        </w:rPr>
        <w:t xml:space="preserve">suteiktas </w:t>
      </w:r>
      <w:r w:rsidR="00D94429">
        <w:rPr>
          <w:rFonts w:ascii="Times New Roman" w:hAnsi="Times New Roman" w:cs="Times New Roman"/>
          <w:sz w:val="24"/>
          <w:szCs w:val="24"/>
        </w:rPr>
        <w:t>K</w:t>
      </w:r>
      <w:r w:rsidRPr="00232388">
        <w:rPr>
          <w:rFonts w:ascii="Times New Roman" w:hAnsi="Times New Roman" w:cs="Times New Roman"/>
          <w:sz w:val="24"/>
          <w:szCs w:val="24"/>
        </w:rPr>
        <w:t>omunalines paslaugas.</w:t>
      </w:r>
    </w:p>
    <w:p w14:paraId="01A9EEEC" w14:textId="07D671B4" w:rsidR="009448F0" w:rsidRPr="00232388" w:rsidRDefault="009448F0" w:rsidP="009448F0">
      <w:pPr>
        <w:pStyle w:val="ListParagraph"/>
        <w:tabs>
          <w:tab w:val="left" w:pos="851"/>
        </w:tabs>
        <w:spacing w:after="0" w:line="240" w:lineRule="auto"/>
        <w:ind w:left="792"/>
        <w:jc w:val="both"/>
        <w:rPr>
          <w:rFonts w:ascii="Times New Roman" w:hAnsi="Times New Roman" w:cs="Times New Roman"/>
          <w:sz w:val="24"/>
          <w:szCs w:val="24"/>
        </w:rPr>
      </w:pPr>
    </w:p>
    <w:p w14:paraId="55F73627" w14:textId="365876FC" w:rsidR="009448F0" w:rsidRPr="00232388" w:rsidRDefault="009448F0" w:rsidP="009448F0">
      <w:pPr>
        <w:pStyle w:val="ListParagraph"/>
        <w:numPr>
          <w:ilvl w:val="0"/>
          <w:numId w:val="6"/>
        </w:numPr>
        <w:tabs>
          <w:tab w:val="left" w:pos="851"/>
        </w:tabs>
        <w:spacing w:before="120" w:after="120" w:line="240" w:lineRule="auto"/>
        <w:jc w:val="both"/>
        <w:rPr>
          <w:rFonts w:ascii="Times New Roman" w:hAnsi="Times New Roman" w:cs="Times New Roman"/>
          <w:b/>
          <w:sz w:val="24"/>
          <w:szCs w:val="24"/>
        </w:rPr>
      </w:pPr>
      <w:r w:rsidRPr="00232388">
        <w:rPr>
          <w:rFonts w:ascii="Times New Roman" w:hAnsi="Times New Roman" w:cs="Times New Roman"/>
          <w:b/>
          <w:sz w:val="24"/>
          <w:szCs w:val="24"/>
        </w:rPr>
        <w:t>KITOS SĄLYGOS</w:t>
      </w:r>
    </w:p>
    <w:p w14:paraId="06C734BC" w14:textId="47E8ABD9" w:rsidR="009448F0" w:rsidRPr="00232388" w:rsidRDefault="009448F0" w:rsidP="009448F0">
      <w:pPr>
        <w:numPr>
          <w:ilvl w:val="1"/>
          <w:numId w:val="6"/>
        </w:numPr>
        <w:tabs>
          <w:tab w:val="left" w:pos="851"/>
        </w:tabs>
        <w:spacing w:after="0" w:line="240" w:lineRule="auto"/>
        <w:contextualSpacing/>
        <w:jc w:val="both"/>
        <w:rPr>
          <w:rFonts w:ascii="Times New Roman" w:hAnsi="Times New Roman" w:cs="Times New Roman"/>
          <w:sz w:val="24"/>
          <w:szCs w:val="24"/>
        </w:rPr>
      </w:pPr>
      <w:r w:rsidRPr="00232388">
        <w:rPr>
          <w:rFonts w:ascii="Times New Roman" w:hAnsi="Times New Roman" w:cs="Times New Roman"/>
          <w:sz w:val="24"/>
          <w:szCs w:val="24"/>
        </w:rPr>
        <w:t>Laiku nesumokėjus mokesčių už paslaugas Rangovas moka 0,0</w:t>
      </w:r>
      <w:r w:rsidR="001C2919">
        <w:rPr>
          <w:rFonts w:ascii="Times New Roman" w:hAnsi="Times New Roman" w:cs="Times New Roman"/>
          <w:sz w:val="24"/>
          <w:szCs w:val="24"/>
        </w:rPr>
        <w:t>5</w:t>
      </w:r>
      <w:r w:rsidRPr="00232388">
        <w:rPr>
          <w:rFonts w:ascii="Times New Roman" w:hAnsi="Times New Roman" w:cs="Times New Roman"/>
          <w:sz w:val="24"/>
          <w:szCs w:val="24"/>
        </w:rPr>
        <w:t xml:space="preserve"> % dydžio delspinigius nuo nesumokėtos sumos už kiekvieną pradelstą kalendorinę dieną.</w:t>
      </w:r>
    </w:p>
    <w:p w14:paraId="233ECB6B" w14:textId="08889564" w:rsidR="009448F0" w:rsidRPr="00232388" w:rsidRDefault="009448F0" w:rsidP="009448F0">
      <w:pPr>
        <w:numPr>
          <w:ilvl w:val="1"/>
          <w:numId w:val="6"/>
        </w:numPr>
        <w:tabs>
          <w:tab w:val="left" w:pos="851"/>
        </w:tabs>
        <w:spacing w:after="0" w:line="240" w:lineRule="auto"/>
        <w:contextualSpacing/>
        <w:jc w:val="both"/>
        <w:rPr>
          <w:rFonts w:ascii="Times New Roman" w:hAnsi="Times New Roman" w:cs="Times New Roman"/>
          <w:sz w:val="24"/>
          <w:szCs w:val="24"/>
        </w:rPr>
      </w:pPr>
      <w:r w:rsidRPr="00232388">
        <w:rPr>
          <w:rFonts w:ascii="Times New Roman" w:hAnsi="Times New Roman" w:cs="Times New Roman"/>
          <w:sz w:val="24"/>
          <w:szCs w:val="24"/>
        </w:rPr>
        <w:t>Neapmokėjus PVM sąskaitos</w:t>
      </w:r>
      <w:r w:rsidR="007754AC">
        <w:rPr>
          <w:rFonts w:ascii="Times New Roman" w:hAnsi="Times New Roman" w:cs="Times New Roman"/>
          <w:sz w:val="24"/>
          <w:szCs w:val="24"/>
        </w:rPr>
        <w:t xml:space="preserve"> </w:t>
      </w:r>
      <w:r w:rsidRPr="00232388">
        <w:rPr>
          <w:rFonts w:ascii="Times New Roman" w:hAnsi="Times New Roman" w:cs="Times New Roman"/>
          <w:sz w:val="24"/>
          <w:szCs w:val="24"/>
        </w:rPr>
        <w:t xml:space="preserve">faktūros daugiau kaip 30 kalendorinių dienų gali būti nutrauktas </w:t>
      </w:r>
      <w:r w:rsidR="00291079" w:rsidRPr="00232388">
        <w:rPr>
          <w:rFonts w:ascii="Times New Roman" w:hAnsi="Times New Roman" w:cs="Times New Roman"/>
          <w:sz w:val="24"/>
          <w:szCs w:val="24"/>
        </w:rPr>
        <w:t xml:space="preserve">šalto </w:t>
      </w:r>
      <w:r w:rsidRPr="00232388">
        <w:rPr>
          <w:rFonts w:ascii="Times New Roman" w:hAnsi="Times New Roman" w:cs="Times New Roman"/>
          <w:sz w:val="24"/>
          <w:szCs w:val="24"/>
        </w:rPr>
        <w:t>vanden</w:t>
      </w:r>
      <w:r w:rsidR="00291079" w:rsidRPr="00232388">
        <w:rPr>
          <w:rFonts w:ascii="Times New Roman" w:hAnsi="Times New Roman" w:cs="Times New Roman"/>
          <w:sz w:val="24"/>
          <w:szCs w:val="24"/>
        </w:rPr>
        <w:t xml:space="preserve">s, </w:t>
      </w:r>
      <w:r w:rsidRPr="00232388">
        <w:rPr>
          <w:rFonts w:ascii="Times New Roman" w:hAnsi="Times New Roman" w:cs="Times New Roman"/>
          <w:sz w:val="24"/>
          <w:szCs w:val="24"/>
        </w:rPr>
        <w:t xml:space="preserve">elektros energijos </w:t>
      </w:r>
      <w:r w:rsidR="00291079" w:rsidRPr="00232388">
        <w:rPr>
          <w:rFonts w:ascii="Times New Roman" w:hAnsi="Times New Roman" w:cs="Times New Roman"/>
          <w:sz w:val="24"/>
          <w:szCs w:val="24"/>
        </w:rPr>
        <w:t xml:space="preserve">ir šilumos energijos </w:t>
      </w:r>
      <w:r w:rsidRPr="00232388">
        <w:rPr>
          <w:rFonts w:ascii="Times New Roman" w:hAnsi="Times New Roman" w:cs="Times New Roman"/>
          <w:sz w:val="24"/>
          <w:szCs w:val="24"/>
        </w:rPr>
        <w:t xml:space="preserve">tiekimas. Užsakovas informuoja Rangovą apie planuojamą šalto vandens, </w:t>
      </w:r>
      <w:r w:rsidR="00291079" w:rsidRPr="00232388">
        <w:rPr>
          <w:rFonts w:ascii="Times New Roman" w:hAnsi="Times New Roman" w:cs="Times New Roman"/>
          <w:sz w:val="24"/>
          <w:szCs w:val="24"/>
        </w:rPr>
        <w:t xml:space="preserve">šalto vandens, skirto karšto vandens paruošimui, </w:t>
      </w:r>
      <w:r w:rsidRPr="00232388">
        <w:rPr>
          <w:rFonts w:ascii="Times New Roman" w:hAnsi="Times New Roman" w:cs="Times New Roman"/>
          <w:sz w:val="24"/>
          <w:szCs w:val="24"/>
        </w:rPr>
        <w:t>elektros energijos, šilumos energijos tiekimo nutraukimą ne vėliau kaip prieš</w:t>
      </w:r>
      <w:r w:rsidR="00A61AA0">
        <w:rPr>
          <w:rFonts w:ascii="Times New Roman" w:hAnsi="Times New Roman" w:cs="Times New Roman"/>
          <w:sz w:val="24"/>
          <w:szCs w:val="24"/>
        </w:rPr>
        <w:t xml:space="preserve"> </w:t>
      </w:r>
      <w:r w:rsidR="00D94429">
        <w:rPr>
          <w:rFonts w:ascii="Times New Roman" w:hAnsi="Times New Roman" w:cs="Times New Roman"/>
          <w:sz w:val="24"/>
          <w:szCs w:val="24"/>
        </w:rPr>
        <w:t>3 (tris) darbo dienas</w:t>
      </w:r>
      <w:r w:rsidRPr="00232388">
        <w:rPr>
          <w:rFonts w:ascii="Times New Roman" w:hAnsi="Times New Roman" w:cs="Times New Roman"/>
          <w:sz w:val="24"/>
          <w:szCs w:val="24"/>
        </w:rPr>
        <w:t>.</w:t>
      </w:r>
    </w:p>
    <w:p w14:paraId="3B0E8769" w14:textId="0B1C5E4B" w:rsidR="009448F0" w:rsidRPr="00232388" w:rsidRDefault="00291079" w:rsidP="009448F0">
      <w:pPr>
        <w:numPr>
          <w:ilvl w:val="1"/>
          <w:numId w:val="6"/>
        </w:numPr>
        <w:tabs>
          <w:tab w:val="left" w:pos="851"/>
        </w:tabs>
        <w:spacing w:after="0" w:line="240" w:lineRule="auto"/>
        <w:contextualSpacing/>
        <w:jc w:val="both"/>
        <w:rPr>
          <w:rFonts w:ascii="Times New Roman" w:hAnsi="Times New Roman" w:cs="Times New Roman"/>
          <w:sz w:val="24"/>
          <w:szCs w:val="24"/>
        </w:rPr>
      </w:pPr>
      <w:r w:rsidRPr="00232388">
        <w:rPr>
          <w:rFonts w:ascii="Times New Roman" w:hAnsi="Times New Roman" w:cs="Times New Roman"/>
          <w:sz w:val="24"/>
          <w:szCs w:val="24"/>
        </w:rPr>
        <w:lastRenderedPageBreak/>
        <w:t>V</w:t>
      </w:r>
      <w:r w:rsidR="009448F0" w:rsidRPr="00232388">
        <w:rPr>
          <w:rFonts w:ascii="Times New Roman" w:hAnsi="Times New Roman" w:cs="Times New Roman"/>
          <w:sz w:val="24"/>
          <w:szCs w:val="24"/>
        </w:rPr>
        <w:t xml:space="preserve">andens, elektros energijos, šilumos energijos tiekimas atnaujinamas, kai Rangovas apmoka skolą ir delspinigius bei padengia </w:t>
      </w:r>
      <w:r w:rsidR="00D94429">
        <w:rPr>
          <w:rFonts w:ascii="Times New Roman" w:hAnsi="Times New Roman" w:cs="Times New Roman"/>
          <w:sz w:val="24"/>
          <w:szCs w:val="24"/>
        </w:rPr>
        <w:t xml:space="preserve">šių </w:t>
      </w:r>
      <w:r w:rsidR="009448F0" w:rsidRPr="00232388">
        <w:rPr>
          <w:rFonts w:ascii="Times New Roman" w:hAnsi="Times New Roman" w:cs="Times New Roman"/>
          <w:sz w:val="24"/>
          <w:szCs w:val="24"/>
        </w:rPr>
        <w:t>paslaugų teikimo, nutraukimo ir atnaujinimo išlaidas pagal pateiktas PVM sąskaitas</w:t>
      </w:r>
      <w:r w:rsidR="00BB3C47">
        <w:rPr>
          <w:rFonts w:ascii="Times New Roman" w:hAnsi="Times New Roman" w:cs="Times New Roman"/>
          <w:sz w:val="24"/>
          <w:szCs w:val="24"/>
        </w:rPr>
        <w:t xml:space="preserve"> </w:t>
      </w:r>
      <w:r w:rsidR="009448F0" w:rsidRPr="00232388">
        <w:rPr>
          <w:rFonts w:ascii="Times New Roman" w:hAnsi="Times New Roman" w:cs="Times New Roman"/>
          <w:sz w:val="24"/>
          <w:szCs w:val="24"/>
        </w:rPr>
        <w:t>faktūras.</w:t>
      </w:r>
    </w:p>
    <w:p w14:paraId="376DA22F" w14:textId="63FF8A8D" w:rsidR="009448F0" w:rsidRPr="00232388" w:rsidRDefault="00D94429" w:rsidP="009448F0">
      <w:pPr>
        <w:numPr>
          <w:ilvl w:val="1"/>
          <w:numId w:val="6"/>
        </w:num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Rangovo </w:t>
      </w:r>
      <w:r w:rsidR="009448F0" w:rsidRPr="00232388">
        <w:rPr>
          <w:rFonts w:ascii="Times New Roman" w:hAnsi="Times New Roman" w:cs="Times New Roman"/>
          <w:sz w:val="24"/>
          <w:szCs w:val="24"/>
        </w:rPr>
        <w:t>įmokos</w:t>
      </w:r>
      <w:r>
        <w:rPr>
          <w:rFonts w:ascii="Times New Roman" w:hAnsi="Times New Roman" w:cs="Times New Roman"/>
          <w:sz w:val="24"/>
          <w:szCs w:val="24"/>
        </w:rPr>
        <w:t xml:space="preserve"> Užsakovui</w:t>
      </w:r>
      <w:r w:rsidR="009448F0" w:rsidRPr="00232388">
        <w:rPr>
          <w:rFonts w:ascii="Times New Roman" w:hAnsi="Times New Roman" w:cs="Times New Roman"/>
          <w:sz w:val="24"/>
          <w:szCs w:val="24"/>
        </w:rPr>
        <w:t xml:space="preserve"> paskirstomos taip: delspinigiai, išlaidos susijusios su reikalavimu, kad </w:t>
      </w:r>
      <w:r>
        <w:rPr>
          <w:rFonts w:ascii="Times New Roman" w:hAnsi="Times New Roman" w:cs="Times New Roman"/>
          <w:sz w:val="24"/>
          <w:szCs w:val="24"/>
        </w:rPr>
        <w:t>Rangovas</w:t>
      </w:r>
      <w:r w:rsidR="001C2919">
        <w:rPr>
          <w:rFonts w:ascii="Times New Roman" w:hAnsi="Times New Roman" w:cs="Times New Roman"/>
          <w:sz w:val="24"/>
          <w:szCs w:val="24"/>
        </w:rPr>
        <w:t xml:space="preserve"> </w:t>
      </w:r>
      <w:r w:rsidR="009448F0" w:rsidRPr="00232388">
        <w:rPr>
          <w:rFonts w:ascii="Times New Roman" w:hAnsi="Times New Roman" w:cs="Times New Roman"/>
          <w:sz w:val="24"/>
          <w:szCs w:val="24"/>
        </w:rPr>
        <w:t xml:space="preserve">įvykdytų savo prievoles, skola, </w:t>
      </w:r>
      <w:r>
        <w:rPr>
          <w:rFonts w:ascii="Times New Roman" w:hAnsi="Times New Roman" w:cs="Times New Roman"/>
          <w:sz w:val="24"/>
          <w:szCs w:val="24"/>
        </w:rPr>
        <w:t xml:space="preserve">Komunalinių </w:t>
      </w:r>
      <w:r w:rsidR="009448F0" w:rsidRPr="00232388">
        <w:rPr>
          <w:rFonts w:ascii="Times New Roman" w:hAnsi="Times New Roman" w:cs="Times New Roman"/>
          <w:sz w:val="24"/>
          <w:szCs w:val="24"/>
        </w:rPr>
        <w:t>paslaugų teikimo, nutraukimo ir atnaujinimo išlaidos.</w:t>
      </w:r>
    </w:p>
    <w:p w14:paraId="03F3B327" w14:textId="3584E213" w:rsidR="009448F0" w:rsidRPr="00232388" w:rsidRDefault="009448F0" w:rsidP="009448F0">
      <w:pPr>
        <w:numPr>
          <w:ilvl w:val="1"/>
          <w:numId w:val="6"/>
        </w:numPr>
        <w:tabs>
          <w:tab w:val="left" w:pos="851"/>
        </w:tabs>
        <w:spacing w:after="0" w:line="240" w:lineRule="auto"/>
        <w:contextualSpacing/>
        <w:jc w:val="both"/>
        <w:rPr>
          <w:rFonts w:ascii="Times New Roman" w:hAnsi="Times New Roman" w:cs="Times New Roman"/>
          <w:sz w:val="24"/>
          <w:szCs w:val="24"/>
        </w:rPr>
      </w:pPr>
      <w:r w:rsidRPr="00232388">
        <w:rPr>
          <w:rFonts w:ascii="Times New Roman" w:hAnsi="Times New Roman" w:cs="Times New Roman"/>
          <w:sz w:val="24"/>
          <w:szCs w:val="24"/>
        </w:rPr>
        <w:t>Užsakovas turi teisę be perspėjimo nutraukti paslaugų tiekimą Rangovui, jeigu jo eksploatuojamuose tinkluose ar įrenginiuose yra vandens nutekėjimas</w:t>
      </w:r>
      <w:r w:rsidR="000433D6">
        <w:rPr>
          <w:rFonts w:ascii="Times New Roman" w:hAnsi="Times New Roman" w:cs="Times New Roman"/>
          <w:sz w:val="24"/>
          <w:szCs w:val="24"/>
        </w:rPr>
        <w:t xml:space="preserve"> dėl Rangovo kaltės</w:t>
      </w:r>
      <w:r w:rsidRPr="00232388">
        <w:rPr>
          <w:rFonts w:ascii="Times New Roman" w:hAnsi="Times New Roman" w:cs="Times New Roman"/>
          <w:sz w:val="24"/>
          <w:szCs w:val="24"/>
        </w:rPr>
        <w:t xml:space="preserve"> ir jis neapskaitomas apskaitos prietaisu. Tiekimas atnaujinamas tik Rangovui likvidavus nutekėjimą.</w:t>
      </w:r>
    </w:p>
    <w:p w14:paraId="372C9CFC" w14:textId="45AB9269" w:rsidR="009448F0" w:rsidRPr="00232388" w:rsidRDefault="009448F0" w:rsidP="009448F0">
      <w:pPr>
        <w:numPr>
          <w:ilvl w:val="1"/>
          <w:numId w:val="6"/>
        </w:numPr>
        <w:tabs>
          <w:tab w:val="left" w:pos="851"/>
        </w:tabs>
        <w:spacing w:after="0" w:line="240" w:lineRule="auto"/>
        <w:contextualSpacing/>
        <w:jc w:val="both"/>
        <w:rPr>
          <w:rFonts w:ascii="Times New Roman" w:hAnsi="Times New Roman" w:cs="Times New Roman"/>
          <w:sz w:val="24"/>
          <w:szCs w:val="24"/>
        </w:rPr>
      </w:pPr>
      <w:r w:rsidRPr="00232388">
        <w:rPr>
          <w:rFonts w:ascii="Times New Roman" w:hAnsi="Times New Roman" w:cs="Times New Roman"/>
          <w:sz w:val="24"/>
          <w:szCs w:val="24"/>
        </w:rPr>
        <w:t xml:space="preserve">Užsakovas turi teisę nutraukti šalto vandens, elektros energijos ir šilumos energijos tiekimą </w:t>
      </w:r>
      <w:r w:rsidR="00C851BB">
        <w:rPr>
          <w:rFonts w:ascii="Times New Roman" w:hAnsi="Times New Roman" w:cs="Times New Roman"/>
          <w:sz w:val="24"/>
          <w:szCs w:val="24"/>
        </w:rPr>
        <w:t>Rangovui</w:t>
      </w:r>
      <w:r w:rsidR="0061288B">
        <w:rPr>
          <w:rFonts w:ascii="Times New Roman" w:hAnsi="Times New Roman" w:cs="Times New Roman"/>
          <w:sz w:val="24"/>
          <w:szCs w:val="24"/>
        </w:rPr>
        <w:t>, jei tai įpareigoja Užsakovą atlikti valstybės institucijos, įstaigos teisės aktų nustatyta tvarka</w:t>
      </w:r>
      <w:r w:rsidRPr="00232388">
        <w:rPr>
          <w:rFonts w:ascii="Times New Roman" w:hAnsi="Times New Roman" w:cs="Times New Roman"/>
          <w:sz w:val="24"/>
          <w:szCs w:val="24"/>
        </w:rPr>
        <w:t>.</w:t>
      </w:r>
    </w:p>
    <w:p w14:paraId="458F43C4" w14:textId="3976D5EA" w:rsidR="009448F0" w:rsidRDefault="009448F0" w:rsidP="009448F0">
      <w:pPr>
        <w:numPr>
          <w:ilvl w:val="1"/>
          <w:numId w:val="6"/>
        </w:numPr>
        <w:tabs>
          <w:tab w:val="left" w:pos="851"/>
        </w:tabs>
        <w:spacing w:after="0" w:line="240" w:lineRule="auto"/>
        <w:contextualSpacing/>
        <w:jc w:val="both"/>
        <w:rPr>
          <w:rFonts w:ascii="Times New Roman" w:hAnsi="Times New Roman" w:cs="Times New Roman"/>
          <w:sz w:val="24"/>
          <w:szCs w:val="24"/>
        </w:rPr>
      </w:pPr>
      <w:r w:rsidRPr="00232388">
        <w:rPr>
          <w:rFonts w:ascii="Times New Roman" w:hAnsi="Times New Roman" w:cs="Times New Roman"/>
          <w:sz w:val="24"/>
          <w:szCs w:val="24"/>
        </w:rPr>
        <w:t>Susitarimas pasirašoma</w:t>
      </w:r>
      <w:r w:rsidR="00291079" w:rsidRPr="00232388">
        <w:rPr>
          <w:rFonts w:ascii="Times New Roman" w:hAnsi="Times New Roman" w:cs="Times New Roman"/>
          <w:sz w:val="24"/>
          <w:szCs w:val="24"/>
        </w:rPr>
        <w:t>s</w:t>
      </w:r>
      <w:r w:rsidRPr="00232388">
        <w:rPr>
          <w:rFonts w:ascii="Times New Roman" w:hAnsi="Times New Roman" w:cs="Times New Roman"/>
          <w:sz w:val="24"/>
          <w:szCs w:val="24"/>
        </w:rPr>
        <w:t xml:space="preserve"> kvalifikuotais elektroniniais parašais.</w:t>
      </w:r>
    </w:p>
    <w:p w14:paraId="259AD44D" w14:textId="1158B6CA" w:rsidR="00E45465" w:rsidRDefault="00E45465" w:rsidP="009448F0">
      <w:pPr>
        <w:numPr>
          <w:ilvl w:val="1"/>
          <w:numId w:val="6"/>
        </w:numPr>
        <w:tabs>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Susitarimo priedai:</w:t>
      </w:r>
    </w:p>
    <w:p w14:paraId="4D6BCEE4" w14:textId="4BFD3FFC" w:rsidR="00854A74" w:rsidRDefault="00E45465" w:rsidP="00E45465">
      <w:pPr>
        <w:tabs>
          <w:tab w:val="left" w:pos="851"/>
        </w:tabs>
        <w:spacing w:after="0" w:line="240" w:lineRule="auto"/>
        <w:ind w:left="792"/>
        <w:contextualSpacing/>
        <w:jc w:val="both"/>
        <w:rPr>
          <w:rFonts w:ascii="Times New Roman" w:hAnsi="Times New Roman" w:cs="Times New Roman"/>
          <w:sz w:val="24"/>
          <w:szCs w:val="24"/>
        </w:rPr>
      </w:pPr>
      <w:r>
        <w:rPr>
          <w:rFonts w:ascii="Times New Roman" w:hAnsi="Times New Roman" w:cs="Times New Roman"/>
          <w:sz w:val="24"/>
          <w:szCs w:val="24"/>
        </w:rPr>
        <w:t>9.8.1.</w:t>
      </w:r>
      <w:bookmarkStart w:id="0" w:name="_Hlk168916696"/>
      <w:r w:rsidR="00854A74">
        <w:rPr>
          <w:rFonts w:ascii="Times New Roman" w:hAnsi="Times New Roman" w:cs="Times New Roman"/>
          <w:sz w:val="24"/>
          <w:szCs w:val="24"/>
        </w:rPr>
        <w:t xml:space="preserve"> </w:t>
      </w:r>
      <w:r w:rsidR="00854A74" w:rsidRPr="00232388">
        <w:rPr>
          <w:rFonts w:ascii="Times New Roman" w:hAnsi="Times New Roman" w:cs="Times New Roman"/>
          <w:sz w:val="24"/>
          <w:szCs w:val="24"/>
        </w:rPr>
        <w:t>Vandentiekio tinklų atsakomybės ribų aktas</w:t>
      </w:r>
      <w:r w:rsidR="00854A74">
        <w:rPr>
          <w:rFonts w:ascii="Times New Roman" w:hAnsi="Times New Roman" w:cs="Times New Roman"/>
          <w:sz w:val="24"/>
          <w:szCs w:val="24"/>
        </w:rPr>
        <w:t>;</w:t>
      </w:r>
    </w:p>
    <w:p w14:paraId="46CA9C8F" w14:textId="77777777" w:rsidR="00854A74" w:rsidRDefault="00854A74" w:rsidP="00E45465">
      <w:pPr>
        <w:tabs>
          <w:tab w:val="left" w:pos="851"/>
        </w:tabs>
        <w:spacing w:after="0" w:line="240" w:lineRule="auto"/>
        <w:ind w:left="792"/>
        <w:contextualSpacing/>
        <w:jc w:val="both"/>
        <w:rPr>
          <w:rFonts w:ascii="Times New Roman" w:hAnsi="Times New Roman" w:cs="Times New Roman"/>
          <w:sz w:val="24"/>
          <w:szCs w:val="24"/>
        </w:rPr>
      </w:pPr>
      <w:r>
        <w:rPr>
          <w:rFonts w:ascii="Times New Roman" w:hAnsi="Times New Roman" w:cs="Times New Roman"/>
          <w:sz w:val="24"/>
          <w:szCs w:val="24"/>
        </w:rPr>
        <w:t xml:space="preserve">9.8.2. </w:t>
      </w:r>
      <w:r w:rsidRPr="00232388">
        <w:rPr>
          <w:rFonts w:ascii="Times New Roman" w:hAnsi="Times New Roman" w:cs="Times New Roman"/>
          <w:sz w:val="24"/>
          <w:szCs w:val="24"/>
        </w:rPr>
        <w:t>Elektros tinklų atsakomybės ribų aktas</w:t>
      </w:r>
      <w:r>
        <w:rPr>
          <w:rFonts w:ascii="Times New Roman" w:hAnsi="Times New Roman" w:cs="Times New Roman"/>
          <w:sz w:val="24"/>
          <w:szCs w:val="24"/>
        </w:rPr>
        <w:t>;</w:t>
      </w:r>
    </w:p>
    <w:p w14:paraId="012297D7" w14:textId="621CAAC5" w:rsidR="004A7F80" w:rsidRDefault="00854A74" w:rsidP="00E45465">
      <w:pPr>
        <w:tabs>
          <w:tab w:val="left" w:pos="851"/>
        </w:tabs>
        <w:spacing w:after="0" w:line="240" w:lineRule="auto"/>
        <w:ind w:left="792"/>
        <w:contextualSpacing/>
        <w:jc w:val="both"/>
        <w:rPr>
          <w:rFonts w:ascii="Times New Roman" w:hAnsi="Times New Roman" w:cs="Times New Roman"/>
          <w:sz w:val="24"/>
          <w:szCs w:val="24"/>
        </w:rPr>
      </w:pPr>
      <w:r>
        <w:rPr>
          <w:rFonts w:ascii="Times New Roman" w:hAnsi="Times New Roman" w:cs="Times New Roman"/>
          <w:sz w:val="24"/>
          <w:szCs w:val="24"/>
        </w:rPr>
        <w:t xml:space="preserve">9.8.3. </w:t>
      </w:r>
      <w:r w:rsidRPr="00232388">
        <w:rPr>
          <w:rFonts w:ascii="Times New Roman" w:hAnsi="Times New Roman" w:cs="Times New Roman"/>
          <w:sz w:val="24"/>
          <w:szCs w:val="24"/>
        </w:rPr>
        <w:t>Šilumos tinklų atsakomybės ribų aktas</w:t>
      </w:r>
      <w:r>
        <w:rPr>
          <w:rFonts w:ascii="Times New Roman" w:hAnsi="Times New Roman" w:cs="Times New Roman"/>
          <w:sz w:val="24"/>
          <w:szCs w:val="24"/>
        </w:rPr>
        <w:t>;</w:t>
      </w:r>
    </w:p>
    <w:p w14:paraId="572ABA7E" w14:textId="3B1BD4AE" w:rsidR="0084193A" w:rsidRDefault="00854A74" w:rsidP="001333A7">
      <w:pPr>
        <w:tabs>
          <w:tab w:val="left" w:pos="851"/>
        </w:tabs>
        <w:spacing w:after="0" w:line="240" w:lineRule="auto"/>
        <w:ind w:left="792"/>
        <w:contextualSpacing/>
        <w:jc w:val="both"/>
        <w:rPr>
          <w:rFonts w:ascii="Times New Roman" w:hAnsi="Times New Roman" w:cs="Times New Roman"/>
          <w:sz w:val="24"/>
          <w:szCs w:val="24"/>
        </w:rPr>
      </w:pPr>
      <w:r>
        <w:rPr>
          <w:rFonts w:ascii="Times New Roman" w:hAnsi="Times New Roman" w:cs="Times New Roman"/>
          <w:sz w:val="24"/>
          <w:szCs w:val="24"/>
        </w:rPr>
        <w:t xml:space="preserve">9.8.4. </w:t>
      </w:r>
      <w:r w:rsidR="00E45465" w:rsidRPr="00E45465">
        <w:rPr>
          <w:rFonts w:ascii="Times New Roman" w:hAnsi="Times New Roman" w:cs="Times New Roman"/>
          <w:sz w:val="24"/>
          <w:szCs w:val="24"/>
        </w:rPr>
        <w:t>Apskaitos prietaisų rodmenų užfiksavimo aktas, 1 lapas</w:t>
      </w:r>
      <w:r w:rsidR="00AF657D">
        <w:rPr>
          <w:rFonts w:ascii="Times New Roman" w:hAnsi="Times New Roman" w:cs="Times New Roman"/>
          <w:sz w:val="24"/>
          <w:szCs w:val="24"/>
        </w:rPr>
        <w:t>.</w:t>
      </w:r>
      <w:bookmarkEnd w:id="0"/>
    </w:p>
    <w:p w14:paraId="4B5CAB4A" w14:textId="77777777" w:rsidR="00AF657D" w:rsidRPr="00232388" w:rsidRDefault="00AF657D" w:rsidP="004411D1">
      <w:pPr>
        <w:tabs>
          <w:tab w:val="left" w:pos="851"/>
        </w:tabs>
        <w:spacing w:after="0" w:line="240" w:lineRule="auto"/>
        <w:ind w:left="993"/>
        <w:contextualSpacing/>
        <w:jc w:val="both"/>
        <w:rPr>
          <w:rFonts w:ascii="Times New Roman" w:hAnsi="Times New Roman" w:cs="Times New Roman"/>
          <w:sz w:val="24"/>
          <w:szCs w:val="24"/>
        </w:rPr>
      </w:pPr>
    </w:p>
    <w:p w14:paraId="0AC9AA1D" w14:textId="1BF88411" w:rsidR="00F249E7" w:rsidRPr="00232388" w:rsidRDefault="00F249E7" w:rsidP="009448F0">
      <w:pPr>
        <w:numPr>
          <w:ilvl w:val="0"/>
          <w:numId w:val="6"/>
        </w:numPr>
        <w:tabs>
          <w:tab w:val="left" w:pos="851"/>
        </w:tabs>
        <w:spacing w:after="0" w:line="240" w:lineRule="auto"/>
        <w:contextualSpacing/>
        <w:jc w:val="both"/>
        <w:rPr>
          <w:rFonts w:ascii="Times New Roman" w:hAnsi="Times New Roman" w:cs="Times New Roman"/>
          <w:b/>
          <w:sz w:val="24"/>
          <w:szCs w:val="24"/>
        </w:rPr>
      </w:pPr>
      <w:r w:rsidRPr="00232388">
        <w:rPr>
          <w:rFonts w:ascii="Times New Roman" w:hAnsi="Times New Roman" w:cs="Times New Roman"/>
          <w:b/>
          <w:sz w:val="24"/>
          <w:szCs w:val="24"/>
        </w:rPr>
        <w:t>ŠALIŲ</w:t>
      </w:r>
      <w:r w:rsidR="00D70DA5" w:rsidRPr="00232388">
        <w:rPr>
          <w:rFonts w:ascii="Times New Roman" w:hAnsi="Times New Roman" w:cs="Times New Roman"/>
          <w:b/>
          <w:sz w:val="24"/>
          <w:szCs w:val="24"/>
        </w:rPr>
        <w:t xml:space="preserve"> REKVIZITAI</w:t>
      </w:r>
    </w:p>
    <w:p w14:paraId="1B59672A" w14:textId="4FD777BF" w:rsidR="002566B5" w:rsidRPr="00232388" w:rsidRDefault="002566B5" w:rsidP="002566B5">
      <w:pPr>
        <w:tabs>
          <w:tab w:val="left" w:pos="851"/>
        </w:tabs>
        <w:spacing w:after="0" w:line="240" w:lineRule="auto"/>
        <w:contextualSpacing/>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566B5" w:rsidRPr="00232388" w14:paraId="45C38B94" w14:textId="77777777" w:rsidTr="002566B5">
        <w:tc>
          <w:tcPr>
            <w:tcW w:w="4814" w:type="dxa"/>
          </w:tcPr>
          <w:p w14:paraId="4EE16642" w14:textId="2227D30E"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b/>
                <w:sz w:val="24"/>
                <w:szCs w:val="24"/>
              </w:rPr>
              <w:t>UŽSAKOVAS</w:t>
            </w:r>
          </w:p>
        </w:tc>
        <w:tc>
          <w:tcPr>
            <w:tcW w:w="4814" w:type="dxa"/>
          </w:tcPr>
          <w:p w14:paraId="381CD927" w14:textId="6CD88744"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b/>
                <w:sz w:val="24"/>
                <w:szCs w:val="24"/>
              </w:rPr>
              <w:t>RANGOVAS</w:t>
            </w:r>
          </w:p>
        </w:tc>
      </w:tr>
      <w:tr w:rsidR="002566B5" w:rsidRPr="00232388" w14:paraId="1C4D8B29" w14:textId="77777777" w:rsidTr="002566B5">
        <w:tc>
          <w:tcPr>
            <w:tcW w:w="4814" w:type="dxa"/>
          </w:tcPr>
          <w:p w14:paraId="79CE8182" w14:textId="0DDC8EC0" w:rsidR="002566B5" w:rsidRPr="00232388" w:rsidRDefault="002566B5" w:rsidP="002566B5">
            <w:pPr>
              <w:tabs>
                <w:tab w:val="left" w:pos="851"/>
              </w:tabs>
              <w:contextualSpacing/>
              <w:jc w:val="both"/>
              <w:rPr>
                <w:rFonts w:ascii="Times New Roman" w:hAnsi="Times New Roman" w:cs="Times New Roman"/>
              </w:rPr>
            </w:pPr>
            <w:r w:rsidRPr="00232388">
              <w:rPr>
                <w:rFonts w:ascii="Times New Roman" w:hAnsi="Times New Roman" w:cs="Times New Roman"/>
                <w:b/>
                <w:bCs/>
              </w:rPr>
              <w:t>VšĮ „Vilniaus Gedimino technikos universitetas“</w:t>
            </w:r>
          </w:p>
        </w:tc>
        <w:tc>
          <w:tcPr>
            <w:tcW w:w="4814" w:type="dxa"/>
          </w:tcPr>
          <w:p w14:paraId="024B42C7" w14:textId="339548D9"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b/>
                <w:bCs/>
                <w:sz w:val="24"/>
                <w:szCs w:val="24"/>
              </w:rPr>
              <w:t>UAB „</w:t>
            </w:r>
            <w:proofErr w:type="spellStart"/>
            <w:r w:rsidRPr="00232388">
              <w:rPr>
                <w:rFonts w:ascii="Times New Roman" w:hAnsi="Times New Roman" w:cs="Times New Roman"/>
                <w:b/>
                <w:bCs/>
                <w:sz w:val="24"/>
                <w:szCs w:val="24"/>
              </w:rPr>
              <w:t>Infes</w:t>
            </w:r>
            <w:proofErr w:type="spellEnd"/>
            <w:r w:rsidRPr="00232388">
              <w:rPr>
                <w:rFonts w:ascii="Times New Roman" w:hAnsi="Times New Roman" w:cs="Times New Roman"/>
                <w:b/>
                <w:bCs/>
                <w:sz w:val="24"/>
                <w:szCs w:val="24"/>
              </w:rPr>
              <w:t>“</w:t>
            </w:r>
          </w:p>
        </w:tc>
      </w:tr>
      <w:tr w:rsidR="002566B5" w:rsidRPr="00232388" w14:paraId="73A3B990" w14:textId="77777777" w:rsidTr="002566B5">
        <w:tc>
          <w:tcPr>
            <w:tcW w:w="4814" w:type="dxa"/>
          </w:tcPr>
          <w:p w14:paraId="65E06695" w14:textId="6011264F"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sz w:val="24"/>
                <w:szCs w:val="24"/>
              </w:rPr>
              <w:t>Saulėtekio 11, 10223, Vilnius</w:t>
            </w:r>
          </w:p>
        </w:tc>
        <w:tc>
          <w:tcPr>
            <w:tcW w:w="4814" w:type="dxa"/>
          </w:tcPr>
          <w:p w14:paraId="6CCC45EE" w14:textId="34FE8315"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sz w:val="24"/>
                <w:szCs w:val="24"/>
              </w:rPr>
              <w:t>Švitrigailos g. 13, 03228, Vilnius</w:t>
            </w:r>
          </w:p>
        </w:tc>
      </w:tr>
      <w:tr w:rsidR="002566B5" w:rsidRPr="00232388" w14:paraId="3A0B3A14" w14:textId="77777777" w:rsidTr="002566B5">
        <w:tc>
          <w:tcPr>
            <w:tcW w:w="4814" w:type="dxa"/>
          </w:tcPr>
          <w:p w14:paraId="6B12BE20" w14:textId="265F6319"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sz w:val="24"/>
                <w:szCs w:val="24"/>
              </w:rPr>
              <w:t>Įmonės kodas 111950243</w:t>
            </w:r>
          </w:p>
        </w:tc>
        <w:tc>
          <w:tcPr>
            <w:tcW w:w="4814" w:type="dxa"/>
          </w:tcPr>
          <w:p w14:paraId="4914B25B" w14:textId="68A04974"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sz w:val="24"/>
                <w:szCs w:val="24"/>
              </w:rPr>
              <w:t>Įmonės kodas 302947360</w:t>
            </w:r>
          </w:p>
        </w:tc>
      </w:tr>
      <w:tr w:rsidR="002566B5" w:rsidRPr="00232388" w14:paraId="52AAE200" w14:textId="77777777" w:rsidTr="002566B5">
        <w:tc>
          <w:tcPr>
            <w:tcW w:w="4814" w:type="dxa"/>
          </w:tcPr>
          <w:p w14:paraId="5BBFF61E" w14:textId="10C2741E"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sz w:val="24"/>
                <w:szCs w:val="24"/>
              </w:rPr>
              <w:t>PVM mokėtojo kodas LT119502413</w:t>
            </w:r>
          </w:p>
        </w:tc>
        <w:tc>
          <w:tcPr>
            <w:tcW w:w="4814" w:type="dxa"/>
          </w:tcPr>
          <w:p w14:paraId="6E51C978" w14:textId="5AA3A659"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sz w:val="24"/>
                <w:szCs w:val="24"/>
              </w:rPr>
              <w:t>PVM mokėtojo kodas LT100007393212</w:t>
            </w:r>
          </w:p>
        </w:tc>
      </w:tr>
      <w:tr w:rsidR="002566B5" w:rsidRPr="00232388" w14:paraId="78C2DC3F" w14:textId="77777777" w:rsidTr="002566B5">
        <w:tc>
          <w:tcPr>
            <w:tcW w:w="4814" w:type="dxa"/>
          </w:tcPr>
          <w:p w14:paraId="00ACF8F0" w14:textId="38DE2B75"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sz w:val="24"/>
                <w:szCs w:val="24"/>
              </w:rPr>
              <w:t>Tel. +370 5 274 5030</w:t>
            </w:r>
          </w:p>
        </w:tc>
        <w:tc>
          <w:tcPr>
            <w:tcW w:w="4814" w:type="dxa"/>
          </w:tcPr>
          <w:p w14:paraId="06D6C7FD" w14:textId="403726E3"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sz w:val="24"/>
                <w:szCs w:val="24"/>
              </w:rPr>
              <w:t>Tel. +370 5 231 3209</w:t>
            </w:r>
          </w:p>
        </w:tc>
      </w:tr>
      <w:tr w:rsidR="002566B5" w:rsidRPr="00232388" w14:paraId="2E114AD7" w14:textId="77777777" w:rsidTr="002566B5">
        <w:tc>
          <w:tcPr>
            <w:tcW w:w="4814" w:type="dxa"/>
          </w:tcPr>
          <w:p w14:paraId="66885016" w14:textId="5A84E986"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sz w:val="24"/>
                <w:szCs w:val="24"/>
              </w:rPr>
              <w:t>Banko sąskaita LT32 7300 0100 0245 9012</w:t>
            </w:r>
          </w:p>
        </w:tc>
        <w:tc>
          <w:tcPr>
            <w:tcW w:w="4814" w:type="dxa"/>
          </w:tcPr>
          <w:p w14:paraId="16755381" w14:textId="48B832EA"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sz w:val="24"/>
                <w:szCs w:val="24"/>
              </w:rPr>
              <w:t>Sąskaita LT34 4010 0424 0393 9421</w:t>
            </w:r>
          </w:p>
        </w:tc>
      </w:tr>
      <w:tr w:rsidR="002566B5" w:rsidRPr="00232388" w14:paraId="7C9B1AB6" w14:textId="77777777" w:rsidTr="002566B5">
        <w:tc>
          <w:tcPr>
            <w:tcW w:w="4814" w:type="dxa"/>
          </w:tcPr>
          <w:p w14:paraId="6870DED0" w14:textId="5774B369"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sz w:val="24"/>
                <w:szCs w:val="24"/>
              </w:rPr>
              <w:t xml:space="preserve">El. p. </w:t>
            </w:r>
            <w:hyperlink r:id="rId10" w:history="1">
              <w:r w:rsidRPr="00232388">
                <w:rPr>
                  <w:rStyle w:val="Hyperlink"/>
                  <w:rFonts w:ascii="Times New Roman" w:hAnsi="Times New Roman" w:cs="Times New Roman"/>
                  <w:sz w:val="24"/>
                  <w:szCs w:val="24"/>
                </w:rPr>
                <w:t>vilniustech</w:t>
              </w:r>
              <w:r w:rsidRPr="00232388">
                <w:rPr>
                  <w:rStyle w:val="Hyperlink"/>
                  <w:rFonts w:ascii="Times New Roman" w:eastAsia="Arial Unicode MS" w:hAnsi="Times New Roman" w:cs="Times New Roman"/>
                  <w:sz w:val="24"/>
                  <w:szCs w:val="24"/>
                </w:rPr>
                <w:t>@vilniustech.lt</w:t>
              </w:r>
            </w:hyperlink>
          </w:p>
        </w:tc>
        <w:tc>
          <w:tcPr>
            <w:tcW w:w="4814" w:type="dxa"/>
          </w:tcPr>
          <w:p w14:paraId="4D20C10E" w14:textId="194ABA67"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sz w:val="24"/>
                <w:szCs w:val="24"/>
              </w:rPr>
              <w:t>El. p. info@infes.lt</w:t>
            </w:r>
          </w:p>
        </w:tc>
      </w:tr>
      <w:tr w:rsidR="002566B5" w:rsidRPr="00232388" w14:paraId="24CC6E71" w14:textId="77777777" w:rsidTr="002566B5">
        <w:tc>
          <w:tcPr>
            <w:tcW w:w="4814" w:type="dxa"/>
          </w:tcPr>
          <w:p w14:paraId="1F8EE761" w14:textId="77777777" w:rsidR="002566B5" w:rsidRPr="00232388" w:rsidRDefault="002566B5" w:rsidP="002566B5">
            <w:pPr>
              <w:tabs>
                <w:tab w:val="left" w:pos="851"/>
              </w:tabs>
              <w:contextualSpacing/>
              <w:jc w:val="both"/>
              <w:rPr>
                <w:rFonts w:ascii="Times New Roman" w:hAnsi="Times New Roman" w:cs="Times New Roman"/>
                <w:sz w:val="24"/>
                <w:szCs w:val="24"/>
              </w:rPr>
            </w:pPr>
          </w:p>
        </w:tc>
        <w:tc>
          <w:tcPr>
            <w:tcW w:w="4814" w:type="dxa"/>
          </w:tcPr>
          <w:p w14:paraId="484F49BB" w14:textId="77777777" w:rsidR="002566B5" w:rsidRPr="00232388" w:rsidRDefault="002566B5" w:rsidP="002566B5">
            <w:pPr>
              <w:tabs>
                <w:tab w:val="left" w:pos="851"/>
              </w:tabs>
              <w:contextualSpacing/>
              <w:jc w:val="both"/>
              <w:rPr>
                <w:rFonts w:ascii="Times New Roman" w:hAnsi="Times New Roman" w:cs="Times New Roman"/>
                <w:sz w:val="24"/>
                <w:szCs w:val="24"/>
              </w:rPr>
            </w:pPr>
          </w:p>
        </w:tc>
      </w:tr>
      <w:tr w:rsidR="002566B5" w:rsidRPr="00232388" w14:paraId="7B7DB92A" w14:textId="77777777" w:rsidTr="002566B5">
        <w:tc>
          <w:tcPr>
            <w:tcW w:w="4814" w:type="dxa"/>
          </w:tcPr>
          <w:p w14:paraId="0AD9E73F" w14:textId="77777777" w:rsidR="002566B5" w:rsidRPr="00232388" w:rsidRDefault="002566B5" w:rsidP="002566B5">
            <w:pPr>
              <w:tabs>
                <w:tab w:val="left" w:pos="851"/>
              </w:tabs>
              <w:contextualSpacing/>
              <w:jc w:val="both"/>
              <w:rPr>
                <w:rFonts w:ascii="Times New Roman" w:hAnsi="Times New Roman" w:cs="Times New Roman"/>
                <w:sz w:val="24"/>
                <w:szCs w:val="24"/>
              </w:rPr>
            </w:pPr>
          </w:p>
        </w:tc>
        <w:tc>
          <w:tcPr>
            <w:tcW w:w="4814" w:type="dxa"/>
          </w:tcPr>
          <w:p w14:paraId="64891F2C" w14:textId="77777777" w:rsidR="002566B5" w:rsidRPr="00232388" w:rsidRDefault="002566B5" w:rsidP="002566B5">
            <w:pPr>
              <w:tabs>
                <w:tab w:val="left" w:pos="851"/>
              </w:tabs>
              <w:contextualSpacing/>
              <w:jc w:val="both"/>
              <w:rPr>
                <w:rFonts w:ascii="Times New Roman" w:hAnsi="Times New Roman" w:cs="Times New Roman"/>
                <w:sz w:val="24"/>
                <w:szCs w:val="24"/>
              </w:rPr>
            </w:pPr>
          </w:p>
        </w:tc>
      </w:tr>
      <w:tr w:rsidR="002566B5" w:rsidRPr="00232388" w14:paraId="73A9C227" w14:textId="77777777" w:rsidTr="002566B5">
        <w:tc>
          <w:tcPr>
            <w:tcW w:w="4814" w:type="dxa"/>
          </w:tcPr>
          <w:p w14:paraId="13A69D9E" w14:textId="77777777" w:rsidR="002566B5" w:rsidRPr="00232388" w:rsidRDefault="002566B5" w:rsidP="002566B5">
            <w:pPr>
              <w:tabs>
                <w:tab w:val="left" w:pos="851"/>
              </w:tabs>
              <w:contextualSpacing/>
              <w:jc w:val="both"/>
              <w:rPr>
                <w:rFonts w:ascii="Times New Roman" w:hAnsi="Times New Roman" w:cs="Times New Roman"/>
                <w:sz w:val="24"/>
                <w:szCs w:val="24"/>
              </w:rPr>
            </w:pPr>
          </w:p>
        </w:tc>
        <w:tc>
          <w:tcPr>
            <w:tcW w:w="4814" w:type="dxa"/>
          </w:tcPr>
          <w:p w14:paraId="79F97FD3" w14:textId="77777777" w:rsidR="002566B5" w:rsidRPr="00232388" w:rsidRDefault="002566B5" w:rsidP="002566B5">
            <w:pPr>
              <w:tabs>
                <w:tab w:val="left" w:pos="851"/>
              </w:tabs>
              <w:contextualSpacing/>
              <w:jc w:val="both"/>
              <w:rPr>
                <w:rFonts w:ascii="Times New Roman" w:hAnsi="Times New Roman" w:cs="Times New Roman"/>
                <w:sz w:val="24"/>
                <w:szCs w:val="24"/>
              </w:rPr>
            </w:pPr>
          </w:p>
        </w:tc>
      </w:tr>
      <w:tr w:rsidR="002566B5" w:rsidRPr="00232388" w14:paraId="06D6D5BC" w14:textId="77777777" w:rsidTr="002566B5">
        <w:tc>
          <w:tcPr>
            <w:tcW w:w="4814" w:type="dxa"/>
          </w:tcPr>
          <w:p w14:paraId="514300F1" w14:textId="17E0C710"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rPr>
              <w:t>Rektorius</w:t>
            </w:r>
          </w:p>
        </w:tc>
        <w:tc>
          <w:tcPr>
            <w:tcW w:w="4814" w:type="dxa"/>
          </w:tcPr>
          <w:p w14:paraId="1288028F" w14:textId="7F14D3C0" w:rsidR="002566B5" w:rsidRPr="00232388"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rPr>
              <w:t>Direktorius</w:t>
            </w:r>
          </w:p>
        </w:tc>
      </w:tr>
      <w:tr w:rsidR="002566B5" w14:paraId="5C8D82F2" w14:textId="77777777" w:rsidTr="002566B5">
        <w:tc>
          <w:tcPr>
            <w:tcW w:w="4814" w:type="dxa"/>
          </w:tcPr>
          <w:p w14:paraId="0ED15740" w14:textId="79197B6C" w:rsidR="002566B5" w:rsidRPr="00232388" w:rsidRDefault="002566B5" w:rsidP="002566B5">
            <w:pPr>
              <w:tabs>
                <w:tab w:val="left" w:pos="851"/>
              </w:tabs>
              <w:contextualSpacing/>
              <w:jc w:val="both"/>
              <w:rPr>
                <w:rFonts w:ascii="Times New Roman" w:hAnsi="Times New Roman" w:cs="Times New Roman"/>
              </w:rPr>
            </w:pPr>
            <w:r w:rsidRPr="00232388">
              <w:rPr>
                <w:rFonts w:ascii="Times New Roman" w:hAnsi="Times New Roman" w:cs="Times New Roman"/>
              </w:rPr>
              <w:t>Romualdas Kliukas</w:t>
            </w:r>
          </w:p>
        </w:tc>
        <w:tc>
          <w:tcPr>
            <w:tcW w:w="4814" w:type="dxa"/>
          </w:tcPr>
          <w:p w14:paraId="100CF7DD" w14:textId="1E625FC5" w:rsidR="002566B5" w:rsidRDefault="002566B5" w:rsidP="002566B5">
            <w:pPr>
              <w:tabs>
                <w:tab w:val="left" w:pos="851"/>
              </w:tabs>
              <w:contextualSpacing/>
              <w:jc w:val="both"/>
              <w:rPr>
                <w:rFonts w:ascii="Times New Roman" w:hAnsi="Times New Roman" w:cs="Times New Roman"/>
                <w:sz w:val="24"/>
                <w:szCs w:val="24"/>
              </w:rPr>
            </w:pPr>
            <w:r w:rsidRPr="00232388">
              <w:rPr>
                <w:rFonts w:ascii="Times New Roman" w:hAnsi="Times New Roman" w:cs="Times New Roman"/>
              </w:rPr>
              <w:t>Arvydas Markevičius</w:t>
            </w:r>
          </w:p>
        </w:tc>
      </w:tr>
    </w:tbl>
    <w:p w14:paraId="6DD36DF9" w14:textId="77777777" w:rsidR="002566B5" w:rsidRDefault="002566B5" w:rsidP="004411D1">
      <w:pPr>
        <w:tabs>
          <w:tab w:val="left" w:pos="5103"/>
        </w:tabs>
        <w:spacing w:after="0" w:line="240" w:lineRule="auto"/>
        <w:jc w:val="both"/>
        <w:rPr>
          <w:rFonts w:ascii="Times New Roman" w:hAnsi="Times New Roman" w:cs="Times New Roman"/>
        </w:rPr>
      </w:pPr>
    </w:p>
    <w:p w14:paraId="192E7113" w14:textId="77777777" w:rsidR="002566B5" w:rsidRDefault="002566B5" w:rsidP="004411D1">
      <w:pPr>
        <w:tabs>
          <w:tab w:val="left" w:pos="5103"/>
        </w:tabs>
        <w:spacing w:after="0" w:line="240" w:lineRule="auto"/>
        <w:jc w:val="both"/>
        <w:rPr>
          <w:rFonts w:ascii="Times New Roman" w:hAnsi="Times New Roman" w:cs="Times New Roman"/>
        </w:rPr>
      </w:pPr>
    </w:p>
    <w:sectPr w:rsidR="002566B5" w:rsidSect="00232388">
      <w:footerReference w:type="default" r:id="rId11"/>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4DDE" w14:textId="77777777" w:rsidR="00CC3760" w:rsidRDefault="00CC3760" w:rsidP="00D02B95">
      <w:pPr>
        <w:spacing w:after="0" w:line="240" w:lineRule="auto"/>
      </w:pPr>
      <w:r>
        <w:separator/>
      </w:r>
    </w:p>
  </w:endnote>
  <w:endnote w:type="continuationSeparator" w:id="0">
    <w:p w14:paraId="0CF01FF4" w14:textId="77777777" w:rsidR="00CC3760" w:rsidRDefault="00CC3760" w:rsidP="00D0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052261"/>
      <w:docPartObj>
        <w:docPartGallery w:val="Page Numbers (Bottom of Page)"/>
        <w:docPartUnique/>
      </w:docPartObj>
    </w:sdtPr>
    <w:sdtEndPr/>
    <w:sdtContent>
      <w:sdt>
        <w:sdtPr>
          <w:id w:val="-1769616900"/>
          <w:docPartObj>
            <w:docPartGallery w:val="Page Numbers (Top of Page)"/>
            <w:docPartUnique/>
          </w:docPartObj>
        </w:sdtPr>
        <w:sdtEndPr/>
        <w:sdtContent>
          <w:p w14:paraId="7A23A6F7" w14:textId="6A3E0CC7" w:rsidR="00D02B95" w:rsidRDefault="00D02B95">
            <w:pPr>
              <w:pStyle w:val="Footer"/>
              <w:jc w:val="right"/>
            </w:pPr>
            <w:r>
              <w:t xml:space="preserve">Puslapis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iš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7C87F1" w14:textId="77777777" w:rsidR="00D02B95" w:rsidRDefault="00D02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C5890" w14:textId="77777777" w:rsidR="00CC3760" w:rsidRDefault="00CC3760" w:rsidP="00D02B95">
      <w:pPr>
        <w:spacing w:after="0" w:line="240" w:lineRule="auto"/>
      </w:pPr>
      <w:r>
        <w:separator/>
      </w:r>
    </w:p>
  </w:footnote>
  <w:footnote w:type="continuationSeparator" w:id="0">
    <w:p w14:paraId="510C4F1E" w14:textId="77777777" w:rsidR="00CC3760" w:rsidRDefault="00CC3760" w:rsidP="00D02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25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161782"/>
    <w:multiLevelType w:val="hybridMultilevel"/>
    <w:tmpl w:val="1FCE89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DE50D1"/>
    <w:multiLevelType w:val="multilevel"/>
    <w:tmpl w:val="1DAE1FC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 w15:restartNumberingAfterBreak="0">
    <w:nsid w:val="2BB61FEC"/>
    <w:multiLevelType w:val="multilevel"/>
    <w:tmpl w:val="C2386658"/>
    <w:lvl w:ilvl="0">
      <w:start w:val="1"/>
      <w:numFmt w:val="decimal"/>
      <w:lvlText w:val="%1."/>
      <w:lvlJc w:val="left"/>
      <w:pPr>
        <w:ind w:left="927" w:hanging="360"/>
      </w:pPr>
      <w:rPr>
        <w:rFonts w:hint="default"/>
      </w:rPr>
    </w:lvl>
    <w:lvl w:ilvl="1">
      <w:start w:val="1"/>
      <w:numFmt w:val="decimal"/>
      <w:lvlText w:val="%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52943E8C"/>
    <w:multiLevelType w:val="multilevel"/>
    <w:tmpl w:val="6576F186"/>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7604DE5"/>
    <w:multiLevelType w:val="multilevel"/>
    <w:tmpl w:val="B5BECD5C"/>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E7"/>
    <w:rsid w:val="00010AD1"/>
    <w:rsid w:val="0002557A"/>
    <w:rsid w:val="000433D6"/>
    <w:rsid w:val="00052E0D"/>
    <w:rsid w:val="000945A8"/>
    <w:rsid w:val="000A53DE"/>
    <w:rsid w:val="000C7CA4"/>
    <w:rsid w:val="000F0185"/>
    <w:rsid w:val="001008E1"/>
    <w:rsid w:val="00107664"/>
    <w:rsid w:val="001211B6"/>
    <w:rsid w:val="0012630C"/>
    <w:rsid w:val="001333A7"/>
    <w:rsid w:val="0014040F"/>
    <w:rsid w:val="00141930"/>
    <w:rsid w:val="0015024E"/>
    <w:rsid w:val="00164442"/>
    <w:rsid w:val="001A0776"/>
    <w:rsid w:val="001A5FD3"/>
    <w:rsid w:val="001C26C7"/>
    <w:rsid w:val="001C2919"/>
    <w:rsid w:val="001D54B1"/>
    <w:rsid w:val="001E2EAC"/>
    <w:rsid w:val="001F7BBB"/>
    <w:rsid w:val="00232388"/>
    <w:rsid w:val="00234CA1"/>
    <w:rsid w:val="002566B5"/>
    <w:rsid w:val="00282747"/>
    <w:rsid w:val="00291079"/>
    <w:rsid w:val="00292FF5"/>
    <w:rsid w:val="003026AE"/>
    <w:rsid w:val="00304FE2"/>
    <w:rsid w:val="003346DF"/>
    <w:rsid w:val="00336ACD"/>
    <w:rsid w:val="00341E23"/>
    <w:rsid w:val="00342CE5"/>
    <w:rsid w:val="00372D7A"/>
    <w:rsid w:val="003B25F5"/>
    <w:rsid w:val="003C2160"/>
    <w:rsid w:val="003C5D17"/>
    <w:rsid w:val="003D764F"/>
    <w:rsid w:val="003E1D02"/>
    <w:rsid w:val="003E43E8"/>
    <w:rsid w:val="003E5004"/>
    <w:rsid w:val="00404105"/>
    <w:rsid w:val="00437776"/>
    <w:rsid w:val="00437853"/>
    <w:rsid w:val="004411D1"/>
    <w:rsid w:val="004506AF"/>
    <w:rsid w:val="00456263"/>
    <w:rsid w:val="004832FD"/>
    <w:rsid w:val="0048697B"/>
    <w:rsid w:val="00492D55"/>
    <w:rsid w:val="004A04F9"/>
    <w:rsid w:val="004A59F3"/>
    <w:rsid w:val="004A7F80"/>
    <w:rsid w:val="00513A3B"/>
    <w:rsid w:val="0052218E"/>
    <w:rsid w:val="00533550"/>
    <w:rsid w:val="00541E8B"/>
    <w:rsid w:val="005478CC"/>
    <w:rsid w:val="0055030C"/>
    <w:rsid w:val="00584FF5"/>
    <w:rsid w:val="00592F73"/>
    <w:rsid w:val="005B23D0"/>
    <w:rsid w:val="005E6002"/>
    <w:rsid w:val="005F7D14"/>
    <w:rsid w:val="0060461C"/>
    <w:rsid w:val="0061288B"/>
    <w:rsid w:val="006648E7"/>
    <w:rsid w:val="0069629C"/>
    <w:rsid w:val="006C69B2"/>
    <w:rsid w:val="006D3B86"/>
    <w:rsid w:val="006E70C7"/>
    <w:rsid w:val="006E7DA6"/>
    <w:rsid w:val="007041A4"/>
    <w:rsid w:val="00706555"/>
    <w:rsid w:val="00713A37"/>
    <w:rsid w:val="00725976"/>
    <w:rsid w:val="0075002D"/>
    <w:rsid w:val="007528D0"/>
    <w:rsid w:val="00756028"/>
    <w:rsid w:val="00756F60"/>
    <w:rsid w:val="007725E3"/>
    <w:rsid w:val="00773102"/>
    <w:rsid w:val="007754AC"/>
    <w:rsid w:val="007B3AFD"/>
    <w:rsid w:val="007C1605"/>
    <w:rsid w:val="007C590B"/>
    <w:rsid w:val="007F08B3"/>
    <w:rsid w:val="00801EDD"/>
    <w:rsid w:val="00806B49"/>
    <w:rsid w:val="00834D90"/>
    <w:rsid w:val="0084193A"/>
    <w:rsid w:val="00854A74"/>
    <w:rsid w:val="008629DD"/>
    <w:rsid w:val="00863C0D"/>
    <w:rsid w:val="00883AB8"/>
    <w:rsid w:val="008864D8"/>
    <w:rsid w:val="008864E8"/>
    <w:rsid w:val="008A4E05"/>
    <w:rsid w:val="009026AD"/>
    <w:rsid w:val="00911DA1"/>
    <w:rsid w:val="009373D1"/>
    <w:rsid w:val="009448F0"/>
    <w:rsid w:val="0095519A"/>
    <w:rsid w:val="00960172"/>
    <w:rsid w:val="00970670"/>
    <w:rsid w:val="00973FBC"/>
    <w:rsid w:val="009A451A"/>
    <w:rsid w:val="009A6A88"/>
    <w:rsid w:val="009C7CDC"/>
    <w:rsid w:val="009D2A40"/>
    <w:rsid w:val="009D718A"/>
    <w:rsid w:val="00A02A0A"/>
    <w:rsid w:val="00A4093E"/>
    <w:rsid w:val="00A50521"/>
    <w:rsid w:val="00A5780C"/>
    <w:rsid w:val="00A61AA0"/>
    <w:rsid w:val="00A66076"/>
    <w:rsid w:val="00A7490B"/>
    <w:rsid w:val="00AB7149"/>
    <w:rsid w:val="00AE36EA"/>
    <w:rsid w:val="00AE6208"/>
    <w:rsid w:val="00AF4448"/>
    <w:rsid w:val="00AF657D"/>
    <w:rsid w:val="00B018CA"/>
    <w:rsid w:val="00B04348"/>
    <w:rsid w:val="00B06737"/>
    <w:rsid w:val="00B1593F"/>
    <w:rsid w:val="00B2265A"/>
    <w:rsid w:val="00B2428F"/>
    <w:rsid w:val="00B50883"/>
    <w:rsid w:val="00B53560"/>
    <w:rsid w:val="00B93A81"/>
    <w:rsid w:val="00BA0A77"/>
    <w:rsid w:val="00BB032E"/>
    <w:rsid w:val="00BB3C47"/>
    <w:rsid w:val="00BF54F2"/>
    <w:rsid w:val="00C12E2B"/>
    <w:rsid w:val="00C23A9C"/>
    <w:rsid w:val="00C377C7"/>
    <w:rsid w:val="00C851BB"/>
    <w:rsid w:val="00C905CF"/>
    <w:rsid w:val="00C957FA"/>
    <w:rsid w:val="00C96A6B"/>
    <w:rsid w:val="00CC3760"/>
    <w:rsid w:val="00CD19D5"/>
    <w:rsid w:val="00CF47E1"/>
    <w:rsid w:val="00D02B95"/>
    <w:rsid w:val="00D058BF"/>
    <w:rsid w:val="00D1429B"/>
    <w:rsid w:val="00D35AC0"/>
    <w:rsid w:val="00D51867"/>
    <w:rsid w:val="00D6229A"/>
    <w:rsid w:val="00D66298"/>
    <w:rsid w:val="00D70DA5"/>
    <w:rsid w:val="00D94429"/>
    <w:rsid w:val="00D96347"/>
    <w:rsid w:val="00DE5137"/>
    <w:rsid w:val="00E369B8"/>
    <w:rsid w:val="00E41B5D"/>
    <w:rsid w:val="00E45465"/>
    <w:rsid w:val="00E8625B"/>
    <w:rsid w:val="00EA19D8"/>
    <w:rsid w:val="00EC1BB6"/>
    <w:rsid w:val="00F2187C"/>
    <w:rsid w:val="00F249E7"/>
    <w:rsid w:val="00F25544"/>
    <w:rsid w:val="00F36634"/>
    <w:rsid w:val="00F417E9"/>
    <w:rsid w:val="00F447D9"/>
    <w:rsid w:val="00F60466"/>
    <w:rsid w:val="00F76CD5"/>
    <w:rsid w:val="00F964A9"/>
    <w:rsid w:val="00FD1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E5DD"/>
  <w15:chartTrackingRefBased/>
  <w15:docId w15:val="{4F743110-11C6-423F-8BC6-95AB141D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1D1"/>
    <w:rPr>
      <w:strike w:val="0"/>
      <w:dstrike w:val="0"/>
      <w:color w:val="auto"/>
      <w:u w:val="none"/>
      <w:effect w:val="none"/>
    </w:rPr>
  </w:style>
  <w:style w:type="paragraph" w:styleId="ListParagraph">
    <w:name w:val="List Paragraph"/>
    <w:basedOn w:val="Normal"/>
    <w:uiPriority w:val="34"/>
    <w:qFormat/>
    <w:rsid w:val="009A451A"/>
    <w:pPr>
      <w:ind w:left="720"/>
      <w:contextualSpacing/>
    </w:pPr>
  </w:style>
  <w:style w:type="paragraph" w:styleId="Header">
    <w:name w:val="header"/>
    <w:basedOn w:val="Normal"/>
    <w:link w:val="HeaderChar"/>
    <w:uiPriority w:val="99"/>
    <w:unhideWhenUsed/>
    <w:rsid w:val="00D02B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B95"/>
  </w:style>
  <w:style w:type="paragraph" w:styleId="Footer">
    <w:name w:val="footer"/>
    <w:basedOn w:val="Normal"/>
    <w:link w:val="FooterChar"/>
    <w:uiPriority w:val="99"/>
    <w:unhideWhenUsed/>
    <w:rsid w:val="00D02B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B95"/>
  </w:style>
  <w:style w:type="character" w:styleId="UnresolvedMention">
    <w:name w:val="Unresolved Mention"/>
    <w:basedOn w:val="DefaultParagraphFont"/>
    <w:uiPriority w:val="99"/>
    <w:semiHidden/>
    <w:unhideWhenUsed/>
    <w:rsid w:val="002566B5"/>
    <w:rPr>
      <w:color w:val="605E5C"/>
      <w:shd w:val="clear" w:color="auto" w:fill="E1DFDD"/>
    </w:rPr>
  </w:style>
  <w:style w:type="table" w:styleId="TableGrid">
    <w:name w:val="Table Grid"/>
    <w:basedOn w:val="TableNormal"/>
    <w:uiPriority w:val="39"/>
    <w:rsid w:val="00256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1B5D"/>
    <w:pPr>
      <w:spacing w:after="0" w:line="240" w:lineRule="auto"/>
    </w:pPr>
  </w:style>
  <w:style w:type="character" w:styleId="CommentReference">
    <w:name w:val="annotation reference"/>
    <w:basedOn w:val="DefaultParagraphFont"/>
    <w:uiPriority w:val="99"/>
    <w:semiHidden/>
    <w:unhideWhenUsed/>
    <w:rsid w:val="00756F60"/>
    <w:rPr>
      <w:sz w:val="16"/>
      <w:szCs w:val="16"/>
    </w:rPr>
  </w:style>
  <w:style w:type="paragraph" w:styleId="CommentText">
    <w:name w:val="annotation text"/>
    <w:basedOn w:val="Normal"/>
    <w:link w:val="CommentTextChar"/>
    <w:uiPriority w:val="99"/>
    <w:unhideWhenUsed/>
    <w:rsid w:val="00756F60"/>
    <w:pPr>
      <w:spacing w:line="240" w:lineRule="auto"/>
    </w:pPr>
    <w:rPr>
      <w:sz w:val="20"/>
      <w:szCs w:val="20"/>
    </w:rPr>
  </w:style>
  <w:style w:type="character" w:customStyle="1" w:styleId="CommentTextChar">
    <w:name w:val="Comment Text Char"/>
    <w:basedOn w:val="DefaultParagraphFont"/>
    <w:link w:val="CommentText"/>
    <w:uiPriority w:val="99"/>
    <w:rsid w:val="00756F60"/>
    <w:rPr>
      <w:sz w:val="20"/>
      <w:szCs w:val="20"/>
    </w:rPr>
  </w:style>
  <w:style w:type="paragraph" w:styleId="CommentSubject">
    <w:name w:val="annotation subject"/>
    <w:basedOn w:val="CommentText"/>
    <w:next w:val="CommentText"/>
    <w:link w:val="CommentSubjectChar"/>
    <w:uiPriority w:val="99"/>
    <w:semiHidden/>
    <w:unhideWhenUsed/>
    <w:rsid w:val="00756F60"/>
    <w:rPr>
      <w:b/>
      <w:bCs/>
    </w:rPr>
  </w:style>
  <w:style w:type="character" w:customStyle="1" w:styleId="CommentSubjectChar">
    <w:name w:val="Comment Subject Char"/>
    <w:basedOn w:val="CommentTextChar"/>
    <w:link w:val="CommentSubject"/>
    <w:uiPriority w:val="99"/>
    <w:semiHidden/>
    <w:rsid w:val="00756F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Vilniaus+Gedimino+technikos+universitetas&amp;filter_jarcode=&amp;filter_purchaseCode=&amp;filter_cpv=&amp;filter_valuefrom=&amp;filter_valueto=&amp;filter_contractdate_from=&amp;filter_contractdate_to=&amp;filter_expirationdate_from=&amp;filter_expirationdate_to=&amp;filter_supplier=Infes&amp;filter_supplier_jarcode=&amp;filter_agreement_ty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lniustech@vilniustech.lt" TargetMode="External"/><Relationship Id="rId4" Type="http://schemas.openxmlformats.org/officeDocument/2006/relationships/settings" Target="settings.xml"/><Relationship Id="rId9" Type="http://schemas.openxmlformats.org/officeDocument/2006/relationships/hyperlink" Target="mailto:lina.narbutiene@vilniustech.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91484-B252-48A1-8A06-8ACB5302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7429</Words>
  <Characters>4235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Renertienė</dc:creator>
  <cp:keywords/>
  <dc:description/>
  <cp:lastModifiedBy>Arūnas Abraitis</cp:lastModifiedBy>
  <cp:revision>2</cp:revision>
  <cp:lastPrinted>2025-03-20T13:49:00Z</cp:lastPrinted>
  <dcterms:created xsi:type="dcterms:W3CDTF">2026-03-17T07:57:00Z</dcterms:created>
  <dcterms:modified xsi:type="dcterms:W3CDTF">2026-03-17T07:57:00Z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0c92cf-9fad-4274-a76d-c5d00437ca20_Enabled">
    <vt:lpwstr>true</vt:lpwstr>
  </property>
  <property fmtid="{D5CDD505-2E9C-101B-9397-08002B2CF9AE}" pid="3" name="MSIP_Label_bb0c92cf-9fad-4274-a76d-c5d00437ca20_SetDate">
    <vt:lpwstr>2026-02-12T09:48:54Z</vt:lpwstr>
  </property>
  <property fmtid="{D5CDD505-2E9C-101B-9397-08002B2CF9AE}" pid="4" name="MSIP_Label_bb0c92cf-9fad-4274-a76d-c5d00437ca20_Method">
    <vt:lpwstr>Standard</vt:lpwstr>
  </property>
  <property fmtid="{D5CDD505-2E9C-101B-9397-08002B2CF9AE}" pid="5" name="MSIP_Label_bb0c92cf-9fad-4274-a76d-c5d00437ca20_Name">
    <vt:lpwstr>Vidinė informacija</vt:lpwstr>
  </property>
  <property fmtid="{D5CDD505-2E9C-101B-9397-08002B2CF9AE}" pid="6" name="MSIP_Label_bb0c92cf-9fad-4274-a76d-c5d00437ca20_SiteId">
    <vt:lpwstr>edd4b5db-2ce6-4b06-ad21-46b9f98d12ca</vt:lpwstr>
  </property>
  <property fmtid="{D5CDD505-2E9C-101B-9397-08002B2CF9AE}" pid="7" name="MSIP_Label_bb0c92cf-9fad-4274-a76d-c5d00437ca20_ActionId">
    <vt:lpwstr>e1642040-f6d0-4104-90f5-13a722b3b052</vt:lpwstr>
  </property>
  <property fmtid="{D5CDD505-2E9C-101B-9397-08002B2CF9AE}" pid="8" name="MSIP_Label_bb0c92cf-9fad-4274-a76d-c5d00437ca20_ContentBits">
    <vt:lpwstr>0</vt:lpwstr>
  </property>
  <property fmtid="{D5CDD505-2E9C-101B-9397-08002B2CF9AE}" pid="9" name="MSIP_Label_bb0c92cf-9fad-4274-a76d-c5d00437ca20_Tag">
    <vt:lpwstr>10, 3, 0, 1</vt:lpwstr>
  </property>
</Properties>
</file>