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997"/>
      </w:tblGrid>
      <w:tr w:rsidR="00CE4A8E" w:rsidRPr="00817062" w14:paraId="5A912BC5" w14:textId="77777777" w:rsidTr="005B1F7F">
        <w:trPr>
          <w:trHeight w:val="20"/>
        </w:trPr>
        <w:tc>
          <w:tcPr>
            <w:tcW w:w="5000" w:type="pct"/>
            <w:shd w:val="clear" w:color="auto" w:fill="FFFFCC"/>
            <w:vAlign w:val="center"/>
          </w:tcPr>
          <w:p w14:paraId="7452C300" w14:textId="77777777" w:rsidR="00817062" w:rsidRPr="00817062" w:rsidRDefault="00817062" w:rsidP="00817062">
            <w:pPr>
              <w:spacing w:line="252" w:lineRule="auto"/>
              <w:jc w:val="center"/>
              <w:rPr>
                <w:rFonts w:ascii="Calibri Light" w:hAnsi="Calibri Light" w:cs="Calibri Light"/>
                <w:b/>
                <w:sz w:val="24"/>
                <w:szCs w:val="24"/>
                <w:lang w:val="lt-LT"/>
              </w:rPr>
            </w:pPr>
            <w:bookmarkStart w:id="0" w:name="_GoBack"/>
            <w:bookmarkEnd w:id="0"/>
            <w:r w:rsidRPr="00817062">
              <w:rPr>
                <w:rFonts w:ascii="Calibri Light" w:hAnsi="Calibri Light" w:cs="Calibri Light"/>
                <w:b/>
                <w:sz w:val="24"/>
                <w:szCs w:val="24"/>
                <w:lang w:val="lt-LT"/>
              </w:rPr>
              <w:t xml:space="preserve">Įtariamųjų, kaltinamųjų ir nuteistųjų registro funkcinio komponento „Avilys“ priežiūros paslaugos </w:t>
            </w:r>
          </w:p>
          <w:p w14:paraId="658280B9" w14:textId="260FCE70" w:rsidR="00CE4A8E" w:rsidRPr="00817062" w:rsidRDefault="00817062" w:rsidP="00817062">
            <w:pPr>
              <w:jc w:val="center"/>
              <w:rPr>
                <w:rFonts w:ascii="Calibri Light" w:hAnsi="Calibri Light" w:cs="Calibri Light"/>
                <w:b/>
                <w:lang w:val="lt-LT"/>
              </w:rPr>
            </w:pPr>
            <w:r w:rsidRPr="00817062">
              <w:rPr>
                <w:rFonts w:ascii="Calibri Light" w:hAnsi="Calibri Light" w:cs="Calibri Light"/>
                <w:b/>
                <w:sz w:val="24"/>
                <w:szCs w:val="24"/>
                <w:lang w:val="lt-LT"/>
              </w:rPr>
              <w:t>(IRD-SD10-78)</w:t>
            </w:r>
          </w:p>
        </w:tc>
      </w:tr>
    </w:tbl>
    <w:p w14:paraId="05E171B2" w14:textId="77777777" w:rsidR="00896394" w:rsidRPr="00817062" w:rsidRDefault="00896394" w:rsidP="00896394">
      <w:pPr>
        <w:spacing w:after="0" w:line="120" w:lineRule="auto"/>
        <w:rPr>
          <w:rFonts w:ascii="Calibri Light" w:hAnsi="Calibri Light" w:cs="Calibri Ligh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2"/>
        <w:gridCol w:w="4775"/>
      </w:tblGrid>
      <w:tr w:rsidR="00E35EAA" w:rsidRPr="00817062" w14:paraId="092E4D3B" w14:textId="77777777" w:rsidTr="00896394">
        <w:tc>
          <w:tcPr>
            <w:tcW w:w="2612" w:type="pct"/>
          </w:tcPr>
          <w:p w14:paraId="45916532" w14:textId="77777777" w:rsidR="00E35EAA" w:rsidRPr="00817062" w:rsidRDefault="00E35EAA" w:rsidP="00A00C6B">
            <w:pPr>
              <w:rPr>
                <w:rFonts w:ascii="Calibri Light" w:hAnsi="Calibri Light" w:cs="Calibri Light"/>
                <w:bCs/>
                <w:lang w:val="lt-LT"/>
              </w:rPr>
            </w:pPr>
            <w:r w:rsidRPr="00817062">
              <w:rPr>
                <w:rFonts w:ascii="Calibri Light" w:hAnsi="Calibri Light" w:cs="Calibri Light"/>
                <w:bCs/>
                <w:lang w:val="lt-LT"/>
              </w:rPr>
              <w:t>Turto valdymo ir ūkio departamentui</w:t>
            </w:r>
          </w:p>
          <w:p w14:paraId="75E401E2" w14:textId="77777777" w:rsidR="00E35EAA" w:rsidRPr="00817062" w:rsidRDefault="00E35EAA" w:rsidP="00A00C6B">
            <w:pPr>
              <w:rPr>
                <w:rFonts w:ascii="Calibri Light" w:hAnsi="Calibri Light" w:cs="Calibri Light"/>
                <w:bCs/>
                <w:lang w:val="lt-LT"/>
              </w:rPr>
            </w:pPr>
            <w:r w:rsidRPr="00817062">
              <w:rPr>
                <w:rFonts w:ascii="Calibri Light" w:hAnsi="Calibri Light" w:cs="Calibri Light"/>
                <w:bCs/>
                <w:lang w:val="lt-LT"/>
              </w:rPr>
              <w:t>prie Lietuvos Respublikos vidaus reikalų ministerijos</w:t>
            </w:r>
          </w:p>
          <w:p w14:paraId="47292952" w14:textId="77777777" w:rsidR="00E35EAA" w:rsidRPr="00817062" w:rsidRDefault="00E35EAA" w:rsidP="00A00C6B">
            <w:pPr>
              <w:rPr>
                <w:rFonts w:ascii="Calibri Light" w:hAnsi="Calibri Light" w:cs="Calibri Light"/>
                <w:bCs/>
                <w:i/>
                <w:sz w:val="16"/>
                <w:szCs w:val="16"/>
                <w:lang w:val="lt-LT"/>
              </w:rPr>
            </w:pPr>
            <w:r w:rsidRPr="00817062">
              <w:rPr>
                <w:rFonts w:ascii="Calibri Light" w:hAnsi="Calibri Light" w:cs="Calibri Light"/>
                <w:bCs/>
                <w:i/>
                <w:sz w:val="16"/>
                <w:szCs w:val="16"/>
                <w:lang w:val="lt-LT"/>
              </w:rPr>
              <w:t>Teikiama CVP IS priemonėmis</w:t>
            </w:r>
          </w:p>
        </w:tc>
        <w:tc>
          <w:tcPr>
            <w:tcW w:w="2388" w:type="pct"/>
          </w:tcPr>
          <w:p w14:paraId="11231020" w14:textId="77777777" w:rsidR="00E35EAA" w:rsidRPr="00817062" w:rsidRDefault="00E35EAA" w:rsidP="00A00C6B">
            <w:pPr>
              <w:ind w:left="-567"/>
              <w:rPr>
                <w:rFonts w:ascii="Calibri Light" w:hAnsi="Calibri Light" w:cs="Calibri Light"/>
                <w:bCs/>
                <w:lang w:val="lt-LT"/>
              </w:rPr>
            </w:pPr>
          </w:p>
        </w:tc>
      </w:tr>
    </w:tbl>
    <w:p w14:paraId="056D1A2A" w14:textId="77777777" w:rsidR="00E35EAA" w:rsidRPr="00817062"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817062" w14:paraId="0FCED85A" w14:textId="77777777" w:rsidTr="00142A37">
        <w:tc>
          <w:tcPr>
            <w:tcW w:w="1418" w:type="dxa"/>
            <w:tcBorders>
              <w:bottom w:val="single" w:sz="4" w:space="0" w:color="auto"/>
            </w:tcBorders>
            <w:vAlign w:val="bottom"/>
          </w:tcPr>
          <w:p w14:paraId="29BB418F" w14:textId="77777777" w:rsidR="00D62727" w:rsidRPr="00817062" w:rsidRDefault="00D62727" w:rsidP="00A00C6B">
            <w:pPr>
              <w:pStyle w:val="CentrBoldm"/>
              <w:ind w:left="35" w:firstLine="0"/>
              <w:rPr>
                <w:rFonts w:ascii="Calibri Light" w:hAnsi="Calibri Light" w:cs="Calibri Light"/>
                <w:b w:val="0"/>
                <w:bCs w:val="0"/>
                <w:sz w:val="22"/>
                <w:szCs w:val="22"/>
                <w:lang w:val="lt-LT"/>
              </w:rPr>
            </w:pPr>
            <w:r w:rsidRPr="00817062">
              <w:rPr>
                <w:rFonts w:ascii="Calibri Light" w:hAnsi="Calibri Light" w:cs="Calibri Light"/>
                <w:b w:val="0"/>
                <w:bCs w:val="0"/>
                <w:sz w:val="22"/>
                <w:szCs w:val="22"/>
                <w:lang w:val="lt-LT"/>
              </w:rPr>
              <w:fldChar w:fldCharType="begin">
                <w:ffData>
                  <w:name w:val=""/>
                  <w:enabled/>
                  <w:calcOnExit w:val="0"/>
                  <w:textInput/>
                </w:ffData>
              </w:fldChar>
            </w:r>
            <w:r w:rsidRPr="00817062">
              <w:rPr>
                <w:rFonts w:ascii="Calibri Light" w:hAnsi="Calibri Light" w:cs="Calibri Light"/>
                <w:b w:val="0"/>
                <w:bCs w:val="0"/>
                <w:sz w:val="22"/>
                <w:szCs w:val="22"/>
                <w:lang w:val="lt-LT"/>
              </w:rPr>
              <w:instrText xml:space="preserve"> FORMTEXT </w:instrText>
            </w:r>
            <w:r w:rsidRPr="00817062">
              <w:rPr>
                <w:rFonts w:ascii="Calibri Light" w:hAnsi="Calibri Light" w:cs="Calibri Light"/>
                <w:b w:val="0"/>
                <w:bCs w:val="0"/>
                <w:sz w:val="22"/>
                <w:szCs w:val="22"/>
                <w:lang w:val="lt-LT"/>
              </w:rPr>
            </w:r>
            <w:r w:rsidRPr="00817062">
              <w:rPr>
                <w:rFonts w:ascii="Calibri Light" w:hAnsi="Calibri Light" w:cs="Calibri Light"/>
                <w:b w:val="0"/>
                <w:bCs w:val="0"/>
                <w:sz w:val="22"/>
                <w:szCs w:val="22"/>
                <w:lang w:val="lt-LT"/>
              </w:rPr>
              <w:fldChar w:fldCharType="separate"/>
            </w:r>
            <w:r w:rsidRPr="00817062">
              <w:rPr>
                <w:rFonts w:ascii="Calibri Light" w:hAnsi="Calibri Light" w:cs="Calibri Light"/>
                <w:b w:val="0"/>
                <w:bCs w:val="0"/>
                <w:noProof/>
                <w:sz w:val="22"/>
                <w:szCs w:val="22"/>
                <w:lang w:val="lt-LT"/>
              </w:rPr>
              <w:t> </w:t>
            </w:r>
            <w:r w:rsidRPr="00817062">
              <w:rPr>
                <w:rFonts w:ascii="Calibri Light" w:hAnsi="Calibri Light" w:cs="Calibri Light"/>
                <w:b w:val="0"/>
                <w:bCs w:val="0"/>
                <w:noProof/>
                <w:sz w:val="22"/>
                <w:szCs w:val="22"/>
                <w:lang w:val="lt-LT"/>
              </w:rPr>
              <w:t> </w:t>
            </w:r>
            <w:r w:rsidRPr="00817062">
              <w:rPr>
                <w:rFonts w:ascii="Calibri Light" w:hAnsi="Calibri Light" w:cs="Calibri Light"/>
                <w:b w:val="0"/>
                <w:bCs w:val="0"/>
                <w:noProof/>
                <w:sz w:val="22"/>
                <w:szCs w:val="22"/>
                <w:lang w:val="lt-LT"/>
              </w:rPr>
              <w:t> </w:t>
            </w:r>
            <w:r w:rsidRPr="00817062">
              <w:rPr>
                <w:rFonts w:ascii="Calibri Light" w:hAnsi="Calibri Light" w:cs="Calibri Light"/>
                <w:b w:val="0"/>
                <w:bCs w:val="0"/>
                <w:noProof/>
                <w:sz w:val="22"/>
                <w:szCs w:val="22"/>
                <w:lang w:val="lt-LT"/>
              </w:rPr>
              <w:t> </w:t>
            </w:r>
            <w:r w:rsidRPr="00817062">
              <w:rPr>
                <w:rFonts w:ascii="Calibri Light" w:hAnsi="Calibri Light" w:cs="Calibri Light"/>
                <w:b w:val="0"/>
                <w:bCs w:val="0"/>
                <w:noProof/>
                <w:sz w:val="22"/>
                <w:szCs w:val="22"/>
                <w:lang w:val="lt-LT"/>
              </w:rPr>
              <w:t> </w:t>
            </w:r>
            <w:r w:rsidRPr="00817062">
              <w:rPr>
                <w:rFonts w:ascii="Calibri Light" w:hAnsi="Calibri Light" w:cs="Calibri Light"/>
                <w:b w:val="0"/>
                <w:bCs w:val="0"/>
                <w:sz w:val="22"/>
                <w:szCs w:val="22"/>
                <w:lang w:val="lt-LT"/>
              </w:rPr>
              <w:fldChar w:fldCharType="end"/>
            </w:r>
          </w:p>
        </w:tc>
      </w:tr>
      <w:tr w:rsidR="00D62727" w:rsidRPr="00817062" w14:paraId="213CA7A1" w14:textId="77777777" w:rsidTr="00142A37">
        <w:tc>
          <w:tcPr>
            <w:tcW w:w="1418" w:type="dxa"/>
            <w:tcBorders>
              <w:top w:val="single" w:sz="4" w:space="0" w:color="auto"/>
            </w:tcBorders>
          </w:tcPr>
          <w:p w14:paraId="0D4EC087" w14:textId="77777777" w:rsidR="00D62727" w:rsidRPr="00817062" w:rsidRDefault="00D62727" w:rsidP="00A00C6B">
            <w:pPr>
              <w:pStyle w:val="CentrBoldm"/>
              <w:ind w:left="35" w:firstLine="0"/>
              <w:rPr>
                <w:rFonts w:ascii="Calibri Light" w:hAnsi="Calibri Light" w:cs="Calibri Light"/>
                <w:b w:val="0"/>
                <w:bCs w:val="0"/>
                <w:sz w:val="22"/>
                <w:szCs w:val="22"/>
                <w:lang w:val="lt-LT"/>
              </w:rPr>
            </w:pPr>
            <w:r w:rsidRPr="00817062">
              <w:rPr>
                <w:rFonts w:ascii="Calibri Light" w:hAnsi="Calibri Light" w:cs="Calibri Light"/>
                <w:b w:val="0"/>
                <w:bCs w:val="0"/>
                <w:sz w:val="22"/>
                <w:szCs w:val="22"/>
                <w:lang w:val="lt-LT"/>
              </w:rPr>
              <w:t>(Data, Nr.)</w:t>
            </w:r>
          </w:p>
        </w:tc>
      </w:tr>
      <w:tr w:rsidR="00D62727" w:rsidRPr="00817062" w14:paraId="683EB65B" w14:textId="77777777" w:rsidTr="00142A37">
        <w:tc>
          <w:tcPr>
            <w:tcW w:w="1418" w:type="dxa"/>
          </w:tcPr>
          <w:p w14:paraId="2EF781E3" w14:textId="77777777" w:rsidR="00D62727" w:rsidRPr="00817062"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817062" w14:paraId="5668E655" w14:textId="77777777" w:rsidTr="00142A37">
        <w:tc>
          <w:tcPr>
            <w:tcW w:w="1418" w:type="dxa"/>
            <w:tcBorders>
              <w:bottom w:val="single" w:sz="4" w:space="0" w:color="auto"/>
            </w:tcBorders>
            <w:vAlign w:val="bottom"/>
          </w:tcPr>
          <w:p w14:paraId="48E6B98B" w14:textId="755221BA" w:rsidR="00D62727" w:rsidRPr="00817062" w:rsidRDefault="009E0DA8" w:rsidP="00A00C6B">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t>Vilnius</w:t>
            </w:r>
          </w:p>
        </w:tc>
      </w:tr>
      <w:tr w:rsidR="00D62727" w:rsidRPr="00817062" w14:paraId="24301507" w14:textId="77777777" w:rsidTr="00142A37">
        <w:tc>
          <w:tcPr>
            <w:tcW w:w="1418" w:type="dxa"/>
            <w:tcBorders>
              <w:top w:val="single" w:sz="4" w:space="0" w:color="auto"/>
            </w:tcBorders>
          </w:tcPr>
          <w:p w14:paraId="115926BF" w14:textId="77777777" w:rsidR="00D62727" w:rsidRPr="00817062" w:rsidRDefault="00D62727" w:rsidP="00A00C6B">
            <w:pPr>
              <w:pStyle w:val="CentrBoldm"/>
              <w:ind w:left="35" w:firstLine="0"/>
              <w:rPr>
                <w:rFonts w:ascii="Calibri Light" w:hAnsi="Calibri Light" w:cs="Calibri Light"/>
                <w:b w:val="0"/>
                <w:bCs w:val="0"/>
                <w:sz w:val="22"/>
                <w:szCs w:val="22"/>
                <w:lang w:val="lt-LT"/>
              </w:rPr>
            </w:pPr>
            <w:r w:rsidRPr="00817062">
              <w:rPr>
                <w:rFonts w:ascii="Calibri Light" w:hAnsi="Calibri Light" w:cs="Calibri Light"/>
                <w:b w:val="0"/>
                <w:bCs w:val="0"/>
                <w:position w:val="6"/>
                <w:sz w:val="22"/>
                <w:szCs w:val="22"/>
                <w:lang w:val="lt-LT"/>
              </w:rPr>
              <w:t>(Vieta)</w:t>
            </w:r>
          </w:p>
        </w:tc>
      </w:tr>
    </w:tbl>
    <w:p w14:paraId="18D475E3" w14:textId="7D156E03" w:rsidR="00D62727" w:rsidRPr="00817062" w:rsidRDefault="00A00C6B" w:rsidP="00A00C6B">
      <w:pPr>
        <w:spacing w:after="0" w:line="120" w:lineRule="auto"/>
        <w:rPr>
          <w:rFonts w:ascii="Calibri Light" w:hAnsi="Calibri Light" w:cs="Calibri Light"/>
          <w:lang w:val="lt-LT"/>
        </w:rPr>
      </w:pPr>
      <w:r w:rsidRPr="00817062">
        <w:rPr>
          <w:rFonts w:ascii="Calibri Light" w:hAnsi="Calibri Light" w:cs="Calibri Light"/>
          <w:lang w:val="lt-LT"/>
        </w:rPr>
        <w:br w:type="textWrapping" w:clear="all"/>
      </w:r>
    </w:p>
    <w:p w14:paraId="2E454252" w14:textId="3E34B08A" w:rsidR="00D62727" w:rsidRPr="00817062" w:rsidRDefault="00775968" w:rsidP="00A00C6B">
      <w:pPr>
        <w:pStyle w:val="Sraopastraipa"/>
        <w:numPr>
          <w:ilvl w:val="0"/>
          <w:numId w:val="43"/>
        </w:numPr>
        <w:tabs>
          <w:tab w:val="left" w:pos="0"/>
        </w:tabs>
        <w:spacing w:after="0" w:line="240" w:lineRule="auto"/>
        <w:ind w:left="0" w:firstLine="0"/>
        <w:rPr>
          <w:rFonts w:ascii="Calibri Light" w:hAnsi="Calibri Light" w:cs="Calibri Light"/>
          <w:b/>
          <w:sz w:val="16"/>
          <w:szCs w:val="16"/>
          <w:lang w:val="lt-LT"/>
        </w:rPr>
      </w:pPr>
      <w:r w:rsidRPr="00817062">
        <w:rPr>
          <w:rFonts w:ascii="Calibri Light" w:hAnsi="Calibri Light" w:cs="Calibri Light"/>
          <w:b/>
          <w:sz w:val="16"/>
          <w:szCs w:val="16"/>
          <w:lang w:val="lt-LT"/>
        </w:rPr>
        <w:t xml:space="preserve"> </w:t>
      </w:r>
      <w:r w:rsidR="00D62727" w:rsidRPr="00817062">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3"/>
        <w:gridCol w:w="6424"/>
      </w:tblGrid>
      <w:tr w:rsidR="00D62727" w:rsidRPr="00817062"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817062" w:rsidRDefault="00D62727" w:rsidP="00A00C6B">
            <w:pPr>
              <w:spacing w:after="0" w:line="240" w:lineRule="auto"/>
              <w:rPr>
                <w:rFonts w:ascii="Calibri Light" w:hAnsi="Calibri Light" w:cs="Calibri Light"/>
                <w:b/>
                <w:sz w:val="20"/>
                <w:lang w:val="lt-LT"/>
              </w:rPr>
            </w:pPr>
            <w:r w:rsidRPr="00817062">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11E2207D" w14:textId="5F846AA4" w:rsidR="00D62727" w:rsidRPr="004D5CC5" w:rsidRDefault="00A87A74" w:rsidP="00A00C6B">
            <w:pPr>
              <w:spacing w:after="0" w:line="240" w:lineRule="auto"/>
              <w:rPr>
                <w:rFonts w:ascii="Calibri Light" w:hAnsi="Calibri Light" w:cs="Calibri Light"/>
                <w:iCs/>
                <w:sz w:val="20"/>
                <w:lang w:val="lt-LT"/>
              </w:rPr>
            </w:pPr>
            <w:r w:rsidRPr="004D5CC5">
              <w:rPr>
                <w:rFonts w:ascii="Calibri Light" w:hAnsi="Calibri Light" w:cs="Calibri Light"/>
                <w:iCs/>
                <w:sz w:val="20"/>
                <w:lang w:val="lt-LT"/>
              </w:rPr>
              <w:t xml:space="preserve">UAB „ASSECO LIETUVA", </w:t>
            </w:r>
            <w:proofErr w:type="spellStart"/>
            <w:r w:rsidRPr="004D5CC5">
              <w:rPr>
                <w:rFonts w:ascii="Calibri Light" w:hAnsi="Calibri Light" w:cs="Calibri Light"/>
                <w:iCs/>
                <w:sz w:val="20"/>
                <w:lang w:val="lt-LT"/>
              </w:rPr>
              <w:t>įm.k</w:t>
            </w:r>
            <w:proofErr w:type="spellEnd"/>
            <w:r w:rsidRPr="004D5CC5">
              <w:rPr>
                <w:rFonts w:ascii="Calibri Light" w:hAnsi="Calibri Light" w:cs="Calibri Light"/>
                <w:iCs/>
                <w:sz w:val="20"/>
                <w:lang w:val="lt-LT"/>
              </w:rPr>
              <w:t>. 302631095</w:t>
            </w:r>
          </w:p>
        </w:tc>
      </w:tr>
      <w:tr w:rsidR="00D62727" w:rsidRPr="00817062"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817062" w:rsidRDefault="00D62727" w:rsidP="00A00C6B">
            <w:pPr>
              <w:spacing w:after="0" w:line="240" w:lineRule="auto"/>
              <w:rPr>
                <w:rFonts w:ascii="Calibri Light" w:hAnsi="Calibri Light" w:cs="Calibri Light"/>
                <w:b/>
                <w:sz w:val="20"/>
                <w:lang w:val="lt-LT"/>
              </w:rPr>
            </w:pPr>
            <w:r w:rsidRPr="00817062">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A861742" w:rsidR="00D62727" w:rsidRPr="004D5CC5" w:rsidRDefault="00A87A74" w:rsidP="00A00C6B">
            <w:pPr>
              <w:tabs>
                <w:tab w:val="left" w:pos="567"/>
              </w:tabs>
              <w:spacing w:after="0" w:line="240" w:lineRule="auto"/>
              <w:rPr>
                <w:rFonts w:ascii="Calibri Light" w:hAnsi="Calibri Light" w:cs="Calibri Light"/>
                <w:iCs/>
                <w:sz w:val="20"/>
                <w:lang w:val="lt-LT"/>
              </w:rPr>
            </w:pPr>
            <w:r w:rsidRPr="004D5CC5">
              <w:rPr>
                <w:rFonts w:ascii="Calibri Light" w:hAnsi="Calibri Light" w:cs="Calibri Light"/>
                <w:iCs/>
                <w:sz w:val="20"/>
                <w:lang w:val="lt-LT"/>
              </w:rPr>
              <w:t>Kalvarijų g. 125B, 08221 Vilnius</w:t>
            </w:r>
          </w:p>
        </w:tc>
      </w:tr>
      <w:tr w:rsidR="00D62727" w:rsidRPr="00817062"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817062" w:rsidRDefault="00D62727" w:rsidP="00A00C6B">
            <w:pPr>
              <w:spacing w:after="0" w:line="240" w:lineRule="auto"/>
              <w:rPr>
                <w:rFonts w:ascii="Calibri Light" w:hAnsi="Calibri Light" w:cs="Calibri Light"/>
                <w:b/>
                <w:sz w:val="20"/>
                <w:lang w:val="lt-LT"/>
              </w:rPr>
            </w:pPr>
            <w:r w:rsidRPr="00817062">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3A25DAAB" w:rsidR="00D62727" w:rsidRPr="004D5CC5" w:rsidRDefault="00A87A74" w:rsidP="00A00C6B">
            <w:pPr>
              <w:tabs>
                <w:tab w:val="left" w:pos="567"/>
              </w:tabs>
              <w:spacing w:after="0" w:line="240" w:lineRule="auto"/>
              <w:rPr>
                <w:rFonts w:ascii="Calibri Light" w:hAnsi="Calibri Light" w:cs="Calibri Light"/>
                <w:iCs/>
                <w:sz w:val="20"/>
                <w:lang w:val="lt-LT"/>
              </w:rPr>
            </w:pPr>
            <w:r w:rsidRPr="004D5CC5">
              <w:rPr>
                <w:rFonts w:ascii="Calibri Light" w:hAnsi="Calibri Light" w:cs="Calibri Light"/>
                <w:iCs/>
                <w:sz w:val="20"/>
                <w:lang w:val="lt-LT"/>
              </w:rPr>
              <w:t>LT100006181715</w:t>
            </w:r>
          </w:p>
        </w:tc>
      </w:tr>
      <w:tr w:rsidR="00D62727" w:rsidRPr="00817062"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817062" w:rsidRDefault="00D62727" w:rsidP="00A00C6B">
            <w:pPr>
              <w:spacing w:after="0" w:line="240" w:lineRule="auto"/>
              <w:rPr>
                <w:rFonts w:ascii="Calibri Light" w:hAnsi="Calibri Light" w:cs="Calibri Light"/>
                <w:b/>
                <w:sz w:val="20"/>
                <w:lang w:val="lt-LT"/>
              </w:rPr>
            </w:pPr>
            <w:r w:rsidRPr="00817062">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7B9E11E" w14:textId="77777777" w:rsidR="00D62727" w:rsidRPr="004D5CC5" w:rsidRDefault="008754D0" w:rsidP="004D5CC5">
            <w:pPr>
              <w:spacing w:after="0" w:line="240" w:lineRule="auto"/>
              <w:rPr>
                <w:rFonts w:ascii="Calibri Light" w:hAnsi="Calibri Light" w:cs="Calibri Light"/>
                <w:iCs/>
                <w:sz w:val="20"/>
                <w:lang w:val="lt-LT"/>
              </w:rPr>
            </w:pPr>
            <w:r w:rsidRPr="004D5CC5">
              <w:rPr>
                <w:rFonts w:ascii="Calibri Light" w:hAnsi="Calibri Light" w:cs="Calibri Light"/>
                <w:iCs/>
                <w:sz w:val="20"/>
                <w:lang w:val="lt-LT"/>
              </w:rPr>
              <w:t>AB SEB bankas, LT64 7044 0600 0770 5693</w:t>
            </w:r>
          </w:p>
          <w:p w14:paraId="7A9E38FE" w14:textId="47C4038F" w:rsidR="008754D0" w:rsidRPr="004D5CC5" w:rsidRDefault="008754D0" w:rsidP="004D5CC5">
            <w:pPr>
              <w:spacing w:after="0" w:line="240" w:lineRule="auto"/>
              <w:rPr>
                <w:rFonts w:ascii="Calibri Light" w:hAnsi="Calibri Light" w:cs="Calibri Light"/>
                <w:iCs/>
                <w:sz w:val="20"/>
                <w:lang w:val="lt-LT"/>
              </w:rPr>
            </w:pPr>
            <w:r w:rsidRPr="004D5CC5">
              <w:rPr>
                <w:rFonts w:ascii="Calibri Light" w:hAnsi="Calibri Light" w:cs="Calibri Light"/>
                <w:iCs/>
                <w:sz w:val="20"/>
                <w:lang w:val="lt-LT"/>
              </w:rPr>
              <w:t>AB „Swedbank“, LT79 7300 0101 3203 9690</w:t>
            </w:r>
          </w:p>
        </w:tc>
      </w:tr>
      <w:tr w:rsidR="00D62727" w:rsidRPr="00817062"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817062" w:rsidRDefault="00D62727" w:rsidP="00A00C6B">
            <w:pPr>
              <w:spacing w:after="0" w:line="240" w:lineRule="auto"/>
              <w:rPr>
                <w:rFonts w:ascii="Calibri Light" w:hAnsi="Calibri Light" w:cs="Calibri Light"/>
                <w:b/>
                <w:sz w:val="20"/>
                <w:lang w:val="lt-LT"/>
              </w:rPr>
            </w:pPr>
            <w:r w:rsidRPr="00817062">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4F8B18F8" w14:textId="77777777" w:rsidR="008754D0" w:rsidRPr="004D5CC5" w:rsidRDefault="008754D0" w:rsidP="00A00C6B">
            <w:pPr>
              <w:tabs>
                <w:tab w:val="left" w:pos="567"/>
              </w:tabs>
              <w:spacing w:after="0" w:line="240" w:lineRule="auto"/>
              <w:ind w:left="34"/>
              <w:rPr>
                <w:rFonts w:ascii="Calibri Light" w:hAnsi="Calibri Light" w:cs="Calibri Light"/>
                <w:iCs/>
                <w:sz w:val="20"/>
                <w:lang w:val="lt-LT"/>
              </w:rPr>
            </w:pPr>
            <w:r w:rsidRPr="004D5CC5">
              <w:rPr>
                <w:rFonts w:ascii="Calibri Light" w:hAnsi="Calibri Light" w:cs="Calibri Light"/>
                <w:iCs/>
                <w:sz w:val="20"/>
                <w:lang w:val="lt-LT"/>
              </w:rPr>
              <w:t>(8 5) 210 2400,</w:t>
            </w:r>
          </w:p>
          <w:p w14:paraId="08AB932C" w14:textId="6F58E693" w:rsidR="00D62727" w:rsidRPr="004D5CC5" w:rsidRDefault="00852A14" w:rsidP="00A00C6B">
            <w:pPr>
              <w:tabs>
                <w:tab w:val="left" w:pos="567"/>
              </w:tabs>
              <w:spacing w:after="0" w:line="240" w:lineRule="auto"/>
              <w:ind w:left="34"/>
              <w:rPr>
                <w:rFonts w:ascii="Calibri Light" w:hAnsi="Calibri Light" w:cs="Calibri Light"/>
                <w:iCs/>
                <w:sz w:val="20"/>
                <w:lang w:val="lt-LT"/>
              </w:rPr>
            </w:pPr>
            <w:hyperlink r:id="rId11" w:history="1">
              <w:r w:rsidR="004D5CC5" w:rsidRPr="004D5CC5">
                <w:rPr>
                  <w:rStyle w:val="Hipersaitas"/>
                  <w:rFonts w:ascii="Calibri Light" w:hAnsi="Calibri Light" w:cs="Calibri Light"/>
                  <w:iCs/>
                  <w:sz w:val="20"/>
                  <w:lang w:val="lt-LT"/>
                </w:rPr>
                <w:t>https://lt.asseco.com/</w:t>
              </w:r>
            </w:hyperlink>
            <w:r w:rsidR="004D5CC5" w:rsidRPr="004D5CC5">
              <w:rPr>
                <w:rFonts w:ascii="Calibri Light" w:hAnsi="Calibri Light" w:cs="Calibri Light"/>
                <w:iCs/>
                <w:sz w:val="20"/>
                <w:lang w:val="lt-LT"/>
              </w:rPr>
              <w:t>,</w:t>
            </w:r>
          </w:p>
          <w:p w14:paraId="775A6AA6" w14:textId="2ADD3458" w:rsidR="004D5CC5" w:rsidRPr="004D5CC5" w:rsidRDefault="00852A14" w:rsidP="00A00C6B">
            <w:pPr>
              <w:tabs>
                <w:tab w:val="left" w:pos="567"/>
              </w:tabs>
              <w:spacing w:after="0" w:line="240" w:lineRule="auto"/>
              <w:ind w:left="34"/>
              <w:rPr>
                <w:rFonts w:ascii="Calibri Light" w:hAnsi="Calibri Light" w:cs="Calibri Light"/>
                <w:iCs/>
                <w:sz w:val="20"/>
                <w:lang w:val="lt-LT"/>
              </w:rPr>
            </w:pPr>
            <w:hyperlink r:id="rId12" w:history="1">
              <w:r w:rsidR="004D5CC5" w:rsidRPr="004D5CC5">
                <w:rPr>
                  <w:rStyle w:val="Hipersaitas"/>
                  <w:rFonts w:ascii="Calibri Light" w:hAnsi="Calibri Light" w:cs="Calibri Light"/>
                  <w:iCs/>
                  <w:sz w:val="20"/>
                  <w:lang w:val="lt-LT"/>
                </w:rPr>
                <w:t>info@asseco.lt</w:t>
              </w:r>
            </w:hyperlink>
            <w:r w:rsidR="004D5CC5" w:rsidRPr="004D5CC5">
              <w:rPr>
                <w:rFonts w:ascii="Calibri Light" w:hAnsi="Calibri Light" w:cs="Calibri Light"/>
                <w:iCs/>
                <w:sz w:val="20"/>
                <w:lang w:val="lt-LT"/>
              </w:rPr>
              <w:t xml:space="preserve"> </w:t>
            </w:r>
          </w:p>
        </w:tc>
      </w:tr>
      <w:tr w:rsidR="00D62727" w:rsidRPr="00817062"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817062" w:rsidRDefault="00D62727" w:rsidP="00A00C6B">
            <w:pPr>
              <w:spacing w:after="0" w:line="240" w:lineRule="auto"/>
              <w:rPr>
                <w:rFonts w:ascii="Calibri Light" w:hAnsi="Calibri Light" w:cs="Calibri Light"/>
                <w:b/>
                <w:sz w:val="20"/>
                <w:szCs w:val="20"/>
                <w:lang w:val="lt-LT"/>
              </w:rPr>
            </w:pPr>
            <w:r w:rsidRPr="00817062">
              <w:rPr>
                <w:rFonts w:ascii="Calibri Light" w:eastAsia="Calibri" w:hAnsi="Calibri Light" w:cs="Calibri Light"/>
                <w:b/>
                <w:color w:val="00000A"/>
                <w:sz w:val="20"/>
                <w:szCs w:val="20"/>
                <w:lang w:val="lt-LT"/>
              </w:rPr>
              <w:t>Asmens, pateikusio pasiūlymą CVP IS priemonėmis, vardas, pavardė, pareigos</w:t>
            </w:r>
            <w:r w:rsidRPr="00817062">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2E728ACA" w:rsidR="00D62727" w:rsidRPr="004D5CC5" w:rsidRDefault="004D5CC5" w:rsidP="00A00C6B">
            <w:pPr>
              <w:tabs>
                <w:tab w:val="left" w:pos="567"/>
              </w:tabs>
              <w:spacing w:after="0" w:line="240" w:lineRule="auto"/>
              <w:ind w:left="34"/>
              <w:rPr>
                <w:rFonts w:ascii="Calibri Light" w:hAnsi="Calibri Light" w:cs="Calibri Light"/>
                <w:iCs/>
                <w:sz w:val="20"/>
                <w:lang w:val="lt-LT"/>
              </w:rPr>
            </w:pPr>
            <w:r w:rsidRPr="004D5CC5">
              <w:rPr>
                <w:rFonts w:ascii="Calibri Light" w:hAnsi="Calibri Light" w:cs="Calibri Light"/>
                <w:iCs/>
                <w:sz w:val="20"/>
                <w:lang w:val="lt-LT"/>
              </w:rPr>
              <w:t>Albertas Šermokas, generalinis direktorius</w:t>
            </w:r>
          </w:p>
        </w:tc>
      </w:tr>
    </w:tbl>
    <w:p w14:paraId="7137865F" w14:textId="77777777" w:rsidR="00D62727" w:rsidRPr="00817062" w:rsidRDefault="00D62727" w:rsidP="00A00C6B">
      <w:pPr>
        <w:spacing w:after="0" w:line="120" w:lineRule="auto"/>
        <w:rPr>
          <w:rFonts w:ascii="Calibri Light" w:hAnsi="Calibri Light" w:cs="Calibri Light"/>
          <w:b/>
          <w:lang w:val="lt-LT"/>
        </w:rPr>
      </w:pPr>
    </w:p>
    <w:p w14:paraId="7A2AEE88" w14:textId="77777777" w:rsidR="00D62727" w:rsidRPr="00817062" w:rsidRDefault="00D62727" w:rsidP="00A00C6B">
      <w:pPr>
        <w:pStyle w:val="Sraopastraipa"/>
        <w:numPr>
          <w:ilvl w:val="0"/>
          <w:numId w:val="43"/>
        </w:numPr>
        <w:tabs>
          <w:tab w:val="left" w:pos="0"/>
        </w:tabs>
        <w:spacing w:after="0" w:line="240" w:lineRule="auto"/>
        <w:ind w:left="0" w:firstLine="0"/>
        <w:rPr>
          <w:rFonts w:ascii="Calibri Light" w:hAnsi="Calibri Light" w:cs="Calibri Light"/>
          <w:b/>
          <w:sz w:val="16"/>
          <w:szCs w:val="16"/>
          <w:lang w:val="lt-LT"/>
        </w:rPr>
      </w:pPr>
      <w:r w:rsidRPr="00817062">
        <w:rPr>
          <w:rFonts w:ascii="Calibri Light" w:hAnsi="Calibri Light" w:cs="Calibri Light"/>
          <w:b/>
          <w:sz w:val="16"/>
          <w:szCs w:val="16"/>
          <w:lang w:val="lt-LT"/>
        </w:rPr>
        <w:t xml:space="preserve"> lentelė. Su pasiūlymu pateikiami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5082"/>
        <w:gridCol w:w="1617"/>
        <w:gridCol w:w="1972"/>
        <w:gridCol w:w="832"/>
      </w:tblGrid>
      <w:tr w:rsidR="00C87C79" w:rsidRPr="00817062" w14:paraId="4991A33C" w14:textId="77777777" w:rsidTr="00817062">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817062" w:rsidRDefault="00C87C79" w:rsidP="00692AA6">
            <w:pPr>
              <w:spacing w:after="0" w:line="240" w:lineRule="auto"/>
              <w:jc w:val="center"/>
              <w:rPr>
                <w:rFonts w:ascii="Calibri Light" w:hAnsi="Calibri Light" w:cs="Calibri Light"/>
                <w:b/>
                <w:color w:val="000000"/>
                <w:sz w:val="20"/>
                <w:szCs w:val="20"/>
                <w:lang w:val="lt-LT"/>
              </w:rPr>
            </w:pPr>
            <w:r w:rsidRPr="00817062">
              <w:rPr>
                <w:rFonts w:ascii="Calibri Light" w:hAnsi="Calibri Light" w:cs="Calibri Light"/>
                <w:b/>
                <w:color w:val="000000"/>
                <w:sz w:val="20"/>
                <w:szCs w:val="20"/>
                <w:lang w:val="lt-LT"/>
              </w:rPr>
              <w:t>Eil. Nr.</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817062" w:rsidRDefault="00C87C79" w:rsidP="00A00C6B">
            <w:pPr>
              <w:spacing w:after="0" w:line="240" w:lineRule="auto"/>
              <w:jc w:val="center"/>
              <w:rPr>
                <w:rFonts w:ascii="Calibri Light" w:hAnsi="Calibri Light" w:cs="Calibri Light"/>
                <w:b/>
                <w:color w:val="000000"/>
                <w:sz w:val="20"/>
                <w:szCs w:val="20"/>
                <w:lang w:val="lt-LT"/>
              </w:rPr>
            </w:pPr>
            <w:r w:rsidRPr="00817062">
              <w:rPr>
                <w:rFonts w:ascii="Calibri Light" w:hAnsi="Calibri Light" w:cs="Calibri Light"/>
                <w:b/>
                <w:color w:val="000000"/>
                <w:sz w:val="20"/>
                <w:szCs w:val="20"/>
                <w:lang w:val="lt-LT"/>
              </w:rPr>
              <w:t>Pateikto dokumento pavadinimas</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817062" w:rsidRDefault="00C87C79" w:rsidP="00A00C6B">
            <w:pPr>
              <w:spacing w:after="0" w:line="240" w:lineRule="auto"/>
              <w:jc w:val="center"/>
              <w:rPr>
                <w:rFonts w:ascii="Calibri Light" w:hAnsi="Calibri Light" w:cs="Calibri Light"/>
                <w:b/>
                <w:color w:val="000000"/>
                <w:sz w:val="20"/>
                <w:szCs w:val="20"/>
                <w:lang w:val="lt-LT"/>
              </w:rPr>
            </w:pPr>
            <w:r w:rsidRPr="00817062">
              <w:rPr>
                <w:rFonts w:ascii="Calibri Light" w:hAnsi="Calibri Light" w:cs="Calibri Light"/>
                <w:b/>
                <w:color w:val="000000"/>
                <w:sz w:val="20"/>
                <w:szCs w:val="20"/>
                <w:lang w:val="lt-LT"/>
              </w:rPr>
              <w:t>Ar dokumente yra konfidenciali* informacija</w:t>
            </w: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17062" w:rsidRDefault="00C87C79" w:rsidP="009C601C">
            <w:pPr>
              <w:spacing w:after="0" w:line="240" w:lineRule="auto"/>
              <w:jc w:val="center"/>
              <w:rPr>
                <w:rFonts w:ascii="Calibri Light" w:hAnsi="Calibri Light" w:cs="Calibri Light"/>
                <w:b/>
                <w:color w:val="FF0000"/>
                <w:sz w:val="20"/>
                <w:szCs w:val="20"/>
                <w:lang w:val="lt-LT"/>
              </w:rPr>
            </w:pPr>
            <w:r w:rsidRPr="00817062">
              <w:rPr>
                <w:rFonts w:ascii="Calibri Light" w:hAnsi="Calibri Light" w:cs="Calibri Light"/>
                <w:b/>
                <w:color w:val="000000" w:themeColor="text1"/>
                <w:sz w:val="20"/>
                <w:szCs w:val="20"/>
                <w:lang w:val="lt-LT"/>
              </w:rPr>
              <w:t>Jeigu taip, kokiu pagrindu atitinkamas</w:t>
            </w:r>
            <w:r w:rsidR="009C601C" w:rsidRPr="00817062">
              <w:rPr>
                <w:rFonts w:ascii="Calibri Light" w:hAnsi="Calibri Light" w:cs="Calibri Light"/>
                <w:b/>
                <w:color w:val="000000" w:themeColor="text1"/>
                <w:sz w:val="20"/>
                <w:szCs w:val="20"/>
                <w:lang w:val="lt-LT"/>
              </w:rPr>
              <w:t xml:space="preserve"> dokumentas yra konfidencialus?</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817062" w:rsidRDefault="00C87C79" w:rsidP="00A00C6B">
            <w:pPr>
              <w:spacing w:after="0" w:line="240" w:lineRule="auto"/>
              <w:jc w:val="center"/>
              <w:rPr>
                <w:rFonts w:ascii="Calibri Light" w:hAnsi="Calibri Light" w:cs="Calibri Light"/>
                <w:b/>
                <w:color w:val="000000"/>
                <w:sz w:val="20"/>
                <w:szCs w:val="20"/>
                <w:lang w:val="lt-LT"/>
              </w:rPr>
            </w:pPr>
            <w:r w:rsidRPr="00817062">
              <w:rPr>
                <w:rFonts w:ascii="Calibri Light" w:hAnsi="Calibri Light" w:cs="Calibri Light"/>
                <w:b/>
                <w:color w:val="000000"/>
                <w:sz w:val="20"/>
                <w:szCs w:val="20"/>
                <w:lang w:val="lt-LT"/>
              </w:rPr>
              <w:t>Lapų</w:t>
            </w:r>
          </w:p>
          <w:p w14:paraId="6A8348ED" w14:textId="77777777" w:rsidR="00C87C79" w:rsidRPr="00817062" w:rsidRDefault="00C87C79" w:rsidP="00A00C6B">
            <w:pPr>
              <w:spacing w:after="0" w:line="240" w:lineRule="auto"/>
              <w:jc w:val="center"/>
              <w:rPr>
                <w:rFonts w:ascii="Calibri Light" w:hAnsi="Calibri Light" w:cs="Calibri Light"/>
                <w:b/>
                <w:color w:val="000000"/>
                <w:sz w:val="20"/>
                <w:szCs w:val="20"/>
                <w:lang w:val="lt-LT"/>
              </w:rPr>
            </w:pPr>
            <w:r w:rsidRPr="00817062">
              <w:rPr>
                <w:rFonts w:ascii="Calibri Light" w:hAnsi="Calibri Light" w:cs="Calibri Light"/>
                <w:b/>
                <w:color w:val="000000"/>
                <w:sz w:val="20"/>
                <w:szCs w:val="20"/>
                <w:lang w:val="lt-LT"/>
              </w:rPr>
              <w:t>skaičius</w:t>
            </w:r>
          </w:p>
        </w:tc>
      </w:tr>
      <w:tr w:rsidR="00C87C79" w:rsidRPr="00817062" w14:paraId="64C1649C" w14:textId="77777777" w:rsidTr="00817062">
        <w:tc>
          <w:tcPr>
            <w:tcW w:w="0" w:type="auto"/>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817062" w:rsidRDefault="00C87C79" w:rsidP="00692AA6">
            <w:pPr>
              <w:pStyle w:val="Sraopastraipa"/>
              <w:numPr>
                <w:ilvl w:val="0"/>
                <w:numId w:val="40"/>
              </w:numPr>
              <w:spacing w:after="0" w:line="240" w:lineRule="auto"/>
              <w:ind w:left="0" w:firstLine="0"/>
              <w:jc w:val="center"/>
              <w:rPr>
                <w:rFonts w:ascii="Calibri Light" w:hAnsi="Calibri Light" w:cs="Calibri Light"/>
                <w:sz w:val="20"/>
                <w:szCs w:val="20"/>
                <w:lang w:val="lt-LT"/>
              </w:rPr>
            </w:pPr>
          </w:p>
        </w:tc>
        <w:tc>
          <w:tcPr>
            <w:tcW w:w="0" w:type="auto"/>
            <w:tcBorders>
              <w:top w:val="single" w:sz="4" w:space="0" w:color="auto"/>
              <w:left w:val="single" w:sz="4" w:space="0" w:color="auto"/>
              <w:bottom w:val="single" w:sz="4" w:space="0" w:color="auto"/>
              <w:right w:val="single" w:sz="4" w:space="0" w:color="auto"/>
            </w:tcBorders>
          </w:tcPr>
          <w:p w14:paraId="1494A190" w14:textId="0C6DC0CF" w:rsidR="00C87C79" w:rsidRPr="00817062" w:rsidRDefault="00C87C79" w:rsidP="000D20F0">
            <w:pPr>
              <w:spacing w:after="0" w:line="240" w:lineRule="auto"/>
              <w:rPr>
                <w:rFonts w:ascii="Calibri Light" w:hAnsi="Calibri Light" w:cs="Calibri Light"/>
                <w:color w:val="000000"/>
                <w:sz w:val="20"/>
                <w:szCs w:val="20"/>
                <w:lang w:val="lt-LT"/>
              </w:rPr>
            </w:pPr>
            <w:r w:rsidRPr="00817062">
              <w:rPr>
                <w:rFonts w:ascii="Calibri Light" w:hAnsi="Calibri Light" w:cs="Calibri Light"/>
                <w:color w:val="000000"/>
                <w:sz w:val="20"/>
                <w:szCs w:val="20"/>
                <w:lang w:val="lt-LT"/>
              </w:rPr>
              <w:t>Ši pasiūlymo forma</w:t>
            </w:r>
          </w:p>
        </w:tc>
        <w:tc>
          <w:tcPr>
            <w:tcW w:w="0" w:type="auto"/>
            <w:tcBorders>
              <w:top w:val="single" w:sz="4" w:space="0" w:color="auto"/>
              <w:left w:val="single" w:sz="4" w:space="0" w:color="auto"/>
              <w:bottom w:val="single" w:sz="4" w:space="0" w:color="auto"/>
              <w:right w:val="single" w:sz="4" w:space="0" w:color="auto"/>
            </w:tcBorders>
            <w:hideMark/>
          </w:tcPr>
          <w:p w14:paraId="2506D892" w14:textId="46E74CF8" w:rsidR="00C87C79" w:rsidRPr="00817062" w:rsidRDefault="00C87C79" w:rsidP="00A00C6B">
            <w:pPr>
              <w:spacing w:after="0" w:line="240" w:lineRule="auto"/>
              <w:jc w:val="center"/>
              <w:rPr>
                <w:rFonts w:ascii="Calibri Light" w:hAnsi="Calibri Light" w:cs="Calibri Light"/>
                <w:color w:val="000000"/>
                <w:sz w:val="20"/>
                <w:szCs w:val="20"/>
                <w:lang w:val="lt-LT"/>
              </w:rPr>
            </w:pPr>
            <w:r w:rsidRPr="00817062">
              <w:rPr>
                <w:rFonts w:ascii="Calibri Light" w:hAnsi="Calibri Light" w:cs="Calibri Light"/>
                <w:color w:val="000000"/>
                <w:sz w:val="20"/>
                <w:szCs w:val="20"/>
                <w:lang w:val="lt-LT"/>
              </w:rPr>
              <w:t>Ne</w:t>
            </w:r>
          </w:p>
        </w:tc>
        <w:tc>
          <w:tcPr>
            <w:tcW w:w="0" w:type="auto"/>
            <w:tcBorders>
              <w:top w:val="single" w:sz="4" w:space="0" w:color="auto"/>
              <w:left w:val="single" w:sz="4" w:space="0" w:color="auto"/>
              <w:bottom w:val="single" w:sz="4" w:space="0" w:color="auto"/>
              <w:right w:val="single" w:sz="4" w:space="0" w:color="auto"/>
            </w:tcBorders>
          </w:tcPr>
          <w:p w14:paraId="5D1FCB70" w14:textId="2FCB1633" w:rsidR="00C87C79" w:rsidRPr="00817062" w:rsidRDefault="00CE0E27"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0" w:type="auto"/>
            <w:tcBorders>
              <w:top w:val="single" w:sz="4" w:space="0" w:color="auto"/>
              <w:left w:val="single" w:sz="4" w:space="0" w:color="auto"/>
              <w:bottom w:val="single" w:sz="4" w:space="0" w:color="auto"/>
              <w:right w:val="single" w:sz="4" w:space="0" w:color="auto"/>
            </w:tcBorders>
          </w:tcPr>
          <w:p w14:paraId="12AF28EA" w14:textId="3CD5F87A" w:rsidR="00C87C79" w:rsidRPr="00817062" w:rsidRDefault="00E03C2E"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3</w:t>
            </w:r>
          </w:p>
        </w:tc>
      </w:tr>
      <w:tr w:rsidR="00C87C79" w:rsidRPr="00817062" w14:paraId="2162FBAD" w14:textId="77777777" w:rsidTr="00817062">
        <w:tc>
          <w:tcPr>
            <w:tcW w:w="0" w:type="auto"/>
            <w:tcBorders>
              <w:top w:val="single" w:sz="4" w:space="0" w:color="auto"/>
              <w:left w:val="single" w:sz="4" w:space="0" w:color="auto"/>
              <w:bottom w:val="single" w:sz="4" w:space="0" w:color="auto"/>
              <w:right w:val="single" w:sz="4" w:space="0" w:color="auto"/>
            </w:tcBorders>
            <w:vAlign w:val="center"/>
          </w:tcPr>
          <w:p w14:paraId="6A3D9913" w14:textId="77777777" w:rsidR="00C87C79" w:rsidRPr="00817062" w:rsidRDefault="00C87C79" w:rsidP="00692AA6">
            <w:pPr>
              <w:pStyle w:val="Sraopastraipa"/>
              <w:numPr>
                <w:ilvl w:val="0"/>
                <w:numId w:val="40"/>
              </w:numPr>
              <w:spacing w:after="0" w:line="240" w:lineRule="auto"/>
              <w:ind w:left="0" w:firstLine="0"/>
              <w:jc w:val="center"/>
              <w:rPr>
                <w:rFonts w:ascii="Calibri Light" w:hAnsi="Calibri Light" w:cs="Calibri Light"/>
                <w:sz w:val="20"/>
                <w:szCs w:val="20"/>
                <w:lang w:val="lt-LT"/>
              </w:rPr>
            </w:pPr>
          </w:p>
        </w:tc>
        <w:tc>
          <w:tcPr>
            <w:tcW w:w="0" w:type="auto"/>
            <w:tcBorders>
              <w:top w:val="single" w:sz="4" w:space="0" w:color="auto"/>
              <w:left w:val="single" w:sz="4" w:space="0" w:color="auto"/>
              <w:bottom w:val="single" w:sz="4" w:space="0" w:color="auto"/>
              <w:right w:val="single" w:sz="4" w:space="0" w:color="auto"/>
            </w:tcBorders>
          </w:tcPr>
          <w:p w14:paraId="58265707" w14:textId="52663D84" w:rsidR="00C87C79" w:rsidRPr="00817062" w:rsidRDefault="00817062" w:rsidP="00A00C6B">
            <w:pPr>
              <w:spacing w:after="0" w:line="240" w:lineRule="auto"/>
              <w:rPr>
                <w:rFonts w:ascii="Calibri Light" w:hAnsi="Calibri Light" w:cs="Calibri Light"/>
                <w:color w:val="000000"/>
                <w:sz w:val="20"/>
                <w:szCs w:val="20"/>
                <w:lang w:val="lt-LT"/>
              </w:rPr>
            </w:pPr>
            <w:r w:rsidRPr="00817062">
              <w:rPr>
                <w:rFonts w:ascii="Calibri Light" w:hAnsi="Calibri Light" w:cs="Calibri Light"/>
                <w:color w:val="000000"/>
                <w:sz w:val="20"/>
                <w:szCs w:val="20"/>
                <w:lang w:val="lt-LT"/>
              </w:rPr>
              <w:t>Dokumentas, įrodantis, kad pasiūlymą pateikęs tiekėjas yra šiuo metu Informatikos ir ryšių departamento prie VRM naudojamos Įtariamųjų, kaltinamųjų ir nuteistųjų registro dokumentų valdymo posistemės (toliau - DVS) programinės įrangos, skirtos registruoti, saugoti procesinius dokumentus, gautus iš kitų informacinių sistemų autorinių teisių ir išeities teksto turėtojas arba būti įgaliotas tokių teisių turėtojo atstovas arba turi būti sudaręs atitinkamą sutartį su kitu ūkio subjektu, turinčiu atitinkamas autorines teises DVS.</w:t>
            </w:r>
          </w:p>
        </w:tc>
        <w:tc>
          <w:tcPr>
            <w:tcW w:w="0" w:type="auto"/>
            <w:tcBorders>
              <w:top w:val="single" w:sz="4" w:space="0" w:color="auto"/>
              <w:left w:val="single" w:sz="4" w:space="0" w:color="auto"/>
              <w:bottom w:val="single" w:sz="4" w:space="0" w:color="auto"/>
              <w:right w:val="single" w:sz="4" w:space="0" w:color="auto"/>
            </w:tcBorders>
          </w:tcPr>
          <w:p w14:paraId="51E57B50" w14:textId="3C5E6C71" w:rsidR="00C87C79" w:rsidRPr="00817062" w:rsidRDefault="00C87C79" w:rsidP="00A00C6B">
            <w:pPr>
              <w:spacing w:after="0" w:line="240" w:lineRule="auto"/>
              <w:jc w:val="center"/>
              <w:rPr>
                <w:rFonts w:ascii="Calibri Light" w:hAnsi="Calibri Light" w:cs="Calibri Light"/>
                <w:color w:val="000000"/>
                <w:sz w:val="20"/>
                <w:szCs w:val="20"/>
                <w:lang w:val="lt-LT"/>
              </w:rPr>
            </w:pPr>
            <w:r w:rsidRPr="00817062">
              <w:rPr>
                <w:rFonts w:ascii="Calibri Light" w:hAnsi="Calibri Light" w:cs="Calibri Light"/>
                <w:color w:val="000000"/>
                <w:sz w:val="20"/>
                <w:szCs w:val="20"/>
                <w:lang w:val="lt-LT"/>
              </w:rPr>
              <w:t>Taip</w:t>
            </w:r>
          </w:p>
        </w:tc>
        <w:tc>
          <w:tcPr>
            <w:tcW w:w="0" w:type="auto"/>
            <w:tcBorders>
              <w:top w:val="single" w:sz="4" w:space="0" w:color="auto"/>
              <w:left w:val="single" w:sz="4" w:space="0" w:color="auto"/>
              <w:bottom w:val="single" w:sz="4" w:space="0" w:color="auto"/>
              <w:right w:val="single" w:sz="4" w:space="0" w:color="auto"/>
            </w:tcBorders>
          </w:tcPr>
          <w:p w14:paraId="6AD6DAE6" w14:textId="057602C5" w:rsidR="00C87C79" w:rsidRPr="00817062" w:rsidRDefault="00B63389"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Komercinė paslaptis</w:t>
            </w:r>
          </w:p>
        </w:tc>
        <w:tc>
          <w:tcPr>
            <w:tcW w:w="0" w:type="auto"/>
            <w:tcBorders>
              <w:top w:val="single" w:sz="4" w:space="0" w:color="auto"/>
              <w:left w:val="single" w:sz="4" w:space="0" w:color="auto"/>
              <w:bottom w:val="single" w:sz="4" w:space="0" w:color="auto"/>
              <w:right w:val="single" w:sz="4" w:space="0" w:color="auto"/>
            </w:tcBorders>
          </w:tcPr>
          <w:p w14:paraId="6BB888BF" w14:textId="22B2590D" w:rsidR="00C87C79" w:rsidRPr="00817062" w:rsidRDefault="00B63389"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C87C79" w:rsidRPr="00817062" w14:paraId="70D95314" w14:textId="77777777" w:rsidTr="00817062">
        <w:tc>
          <w:tcPr>
            <w:tcW w:w="0" w:type="auto"/>
            <w:tcBorders>
              <w:top w:val="single" w:sz="4" w:space="0" w:color="auto"/>
              <w:left w:val="single" w:sz="4" w:space="0" w:color="auto"/>
              <w:bottom w:val="single" w:sz="4" w:space="0" w:color="auto"/>
              <w:right w:val="single" w:sz="4" w:space="0" w:color="auto"/>
            </w:tcBorders>
            <w:vAlign w:val="center"/>
          </w:tcPr>
          <w:p w14:paraId="1962B528" w14:textId="77777777" w:rsidR="00C87C79" w:rsidRPr="00817062" w:rsidRDefault="00C87C79" w:rsidP="00692AA6">
            <w:pPr>
              <w:pStyle w:val="Sraopastraipa"/>
              <w:numPr>
                <w:ilvl w:val="0"/>
                <w:numId w:val="40"/>
              </w:numPr>
              <w:spacing w:after="0" w:line="240" w:lineRule="auto"/>
              <w:ind w:left="0" w:firstLine="0"/>
              <w:jc w:val="center"/>
              <w:rPr>
                <w:rFonts w:ascii="Calibri Light" w:hAnsi="Calibri Light" w:cs="Calibri Light"/>
                <w:sz w:val="20"/>
                <w:szCs w:val="20"/>
                <w:lang w:val="lt-LT"/>
              </w:rPr>
            </w:pPr>
          </w:p>
        </w:tc>
        <w:tc>
          <w:tcPr>
            <w:tcW w:w="0" w:type="auto"/>
            <w:tcBorders>
              <w:top w:val="single" w:sz="4" w:space="0" w:color="auto"/>
              <w:left w:val="single" w:sz="4" w:space="0" w:color="auto"/>
              <w:bottom w:val="single" w:sz="4" w:space="0" w:color="auto"/>
              <w:right w:val="single" w:sz="4" w:space="0" w:color="auto"/>
            </w:tcBorders>
          </w:tcPr>
          <w:p w14:paraId="7ACC87E9" w14:textId="6081A1B8" w:rsidR="00C87C79" w:rsidRPr="00817062" w:rsidRDefault="00817062" w:rsidP="00A00C6B">
            <w:pPr>
              <w:spacing w:after="0" w:line="240" w:lineRule="auto"/>
              <w:rPr>
                <w:rFonts w:ascii="Calibri Light" w:hAnsi="Calibri Light" w:cs="Calibri Light"/>
                <w:color w:val="000000"/>
                <w:sz w:val="20"/>
                <w:szCs w:val="20"/>
                <w:lang w:val="lt-LT"/>
              </w:rPr>
            </w:pPr>
            <w:r w:rsidRPr="00817062">
              <w:rPr>
                <w:rFonts w:ascii="Calibri Light" w:hAnsi="Calibri Light" w:cs="Calibri Light"/>
                <w:color w:val="000000"/>
                <w:sz w:val="20"/>
                <w:szCs w:val="20"/>
                <w:lang w:val="lt-LT"/>
              </w:rPr>
              <w:t>Dokumentas /ai, patvirtinantis/tys, siūlomo (-ų) programuotojo (-ų) esamus santykius su tiekėju. Jei programuotojas (-ai) yra ne tiekėjo darbuotojas (-ai), tiekėjas privalo pateikti sutarties, sudarytos su atitinkamos srities programuotoju (-</w:t>
            </w:r>
            <w:proofErr w:type="spellStart"/>
            <w:r w:rsidRPr="00817062">
              <w:rPr>
                <w:rFonts w:ascii="Calibri Light" w:hAnsi="Calibri Light" w:cs="Calibri Light"/>
                <w:color w:val="000000"/>
                <w:sz w:val="20"/>
                <w:szCs w:val="20"/>
                <w:lang w:val="lt-LT"/>
              </w:rPr>
              <w:t>ais</w:t>
            </w:r>
            <w:proofErr w:type="spellEnd"/>
            <w:r w:rsidRPr="00817062">
              <w:rPr>
                <w:rFonts w:ascii="Calibri Light" w:hAnsi="Calibri Light" w:cs="Calibri Light"/>
                <w:color w:val="000000"/>
                <w:sz w:val="20"/>
                <w:szCs w:val="20"/>
                <w:lang w:val="lt-LT"/>
              </w:rPr>
              <w:t>), kopiją ar kitą įrodantį dokumentą, kad vykdant pirkimo sutartį programuotojas (-ai) atliks jam (-</w:t>
            </w:r>
            <w:proofErr w:type="spellStart"/>
            <w:r w:rsidRPr="00817062">
              <w:rPr>
                <w:rFonts w:ascii="Calibri Light" w:hAnsi="Calibri Light" w:cs="Calibri Light"/>
                <w:color w:val="000000"/>
                <w:sz w:val="20"/>
                <w:szCs w:val="20"/>
                <w:lang w:val="lt-LT"/>
              </w:rPr>
              <w:t>iems</w:t>
            </w:r>
            <w:proofErr w:type="spellEnd"/>
            <w:r w:rsidRPr="00817062">
              <w:rPr>
                <w:rFonts w:ascii="Calibri Light" w:hAnsi="Calibri Light" w:cs="Calibri Light"/>
                <w:color w:val="000000"/>
                <w:sz w:val="20"/>
                <w:szCs w:val="20"/>
                <w:lang w:val="lt-LT"/>
              </w:rPr>
              <w:t>) nustatytas funkcijas.</w:t>
            </w:r>
          </w:p>
        </w:tc>
        <w:tc>
          <w:tcPr>
            <w:tcW w:w="0" w:type="auto"/>
            <w:tcBorders>
              <w:top w:val="single" w:sz="4" w:space="0" w:color="auto"/>
              <w:left w:val="single" w:sz="4" w:space="0" w:color="auto"/>
              <w:bottom w:val="single" w:sz="4" w:space="0" w:color="auto"/>
              <w:right w:val="single" w:sz="4" w:space="0" w:color="auto"/>
            </w:tcBorders>
          </w:tcPr>
          <w:p w14:paraId="1386E152" w14:textId="7A2C357F" w:rsidR="00C87C79" w:rsidRPr="00817062" w:rsidRDefault="00CE0E27"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0" w:type="auto"/>
            <w:tcBorders>
              <w:top w:val="single" w:sz="4" w:space="0" w:color="auto"/>
              <w:left w:val="single" w:sz="4" w:space="0" w:color="auto"/>
              <w:bottom w:val="single" w:sz="4" w:space="0" w:color="auto"/>
              <w:right w:val="single" w:sz="4" w:space="0" w:color="auto"/>
            </w:tcBorders>
          </w:tcPr>
          <w:p w14:paraId="298B04B7" w14:textId="1D1F7420" w:rsidR="00C87C79" w:rsidRPr="00817062" w:rsidRDefault="00CE0E27"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0" w:type="auto"/>
            <w:tcBorders>
              <w:top w:val="single" w:sz="4" w:space="0" w:color="auto"/>
              <w:left w:val="single" w:sz="4" w:space="0" w:color="auto"/>
              <w:bottom w:val="single" w:sz="4" w:space="0" w:color="auto"/>
              <w:right w:val="single" w:sz="4" w:space="0" w:color="auto"/>
            </w:tcBorders>
          </w:tcPr>
          <w:p w14:paraId="387EBB04" w14:textId="303F18B5" w:rsidR="00C87C79" w:rsidRPr="00817062" w:rsidRDefault="00CE0E27"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817062" w:rsidRPr="00817062" w14:paraId="304E7891" w14:textId="77777777" w:rsidTr="00817062">
        <w:tc>
          <w:tcPr>
            <w:tcW w:w="0" w:type="auto"/>
            <w:tcBorders>
              <w:top w:val="single" w:sz="4" w:space="0" w:color="auto"/>
              <w:left w:val="single" w:sz="4" w:space="0" w:color="auto"/>
              <w:bottom w:val="single" w:sz="4" w:space="0" w:color="auto"/>
              <w:right w:val="single" w:sz="4" w:space="0" w:color="auto"/>
            </w:tcBorders>
            <w:vAlign w:val="center"/>
          </w:tcPr>
          <w:p w14:paraId="20D1B8C4" w14:textId="77777777" w:rsidR="00817062" w:rsidRPr="00817062" w:rsidRDefault="00817062" w:rsidP="00692AA6">
            <w:pPr>
              <w:pStyle w:val="Sraopastraipa"/>
              <w:numPr>
                <w:ilvl w:val="0"/>
                <w:numId w:val="40"/>
              </w:numPr>
              <w:spacing w:after="0" w:line="240" w:lineRule="auto"/>
              <w:ind w:left="0" w:firstLine="0"/>
              <w:jc w:val="center"/>
              <w:rPr>
                <w:rFonts w:ascii="Calibri Light" w:hAnsi="Calibri Light" w:cs="Calibri Light"/>
                <w:sz w:val="20"/>
                <w:szCs w:val="20"/>
                <w:lang w:val="lt-LT"/>
              </w:rPr>
            </w:pPr>
          </w:p>
        </w:tc>
        <w:tc>
          <w:tcPr>
            <w:tcW w:w="0" w:type="auto"/>
            <w:tcBorders>
              <w:top w:val="single" w:sz="4" w:space="0" w:color="auto"/>
              <w:left w:val="single" w:sz="4" w:space="0" w:color="auto"/>
              <w:bottom w:val="single" w:sz="4" w:space="0" w:color="auto"/>
              <w:right w:val="single" w:sz="4" w:space="0" w:color="auto"/>
            </w:tcBorders>
          </w:tcPr>
          <w:p w14:paraId="28AA091A" w14:textId="79D6DDFB" w:rsidR="00817062" w:rsidRPr="00817062" w:rsidRDefault="00CE0E27" w:rsidP="00A00C6B">
            <w:pPr>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EBVPD</w:t>
            </w:r>
          </w:p>
        </w:tc>
        <w:tc>
          <w:tcPr>
            <w:tcW w:w="0" w:type="auto"/>
            <w:tcBorders>
              <w:top w:val="single" w:sz="4" w:space="0" w:color="auto"/>
              <w:left w:val="single" w:sz="4" w:space="0" w:color="auto"/>
              <w:bottom w:val="single" w:sz="4" w:space="0" w:color="auto"/>
              <w:right w:val="single" w:sz="4" w:space="0" w:color="auto"/>
            </w:tcBorders>
          </w:tcPr>
          <w:p w14:paraId="1E2BF261" w14:textId="14BC1611" w:rsidR="00817062" w:rsidRPr="00817062" w:rsidRDefault="00CE0E27"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0" w:type="auto"/>
            <w:tcBorders>
              <w:top w:val="single" w:sz="4" w:space="0" w:color="auto"/>
              <w:left w:val="single" w:sz="4" w:space="0" w:color="auto"/>
              <w:bottom w:val="single" w:sz="4" w:space="0" w:color="auto"/>
              <w:right w:val="single" w:sz="4" w:space="0" w:color="auto"/>
            </w:tcBorders>
          </w:tcPr>
          <w:p w14:paraId="16FE351A" w14:textId="408D85FF" w:rsidR="00817062" w:rsidRPr="00817062" w:rsidRDefault="00CE0E27"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0" w:type="auto"/>
            <w:tcBorders>
              <w:top w:val="single" w:sz="4" w:space="0" w:color="auto"/>
              <w:left w:val="single" w:sz="4" w:space="0" w:color="auto"/>
              <w:bottom w:val="single" w:sz="4" w:space="0" w:color="auto"/>
              <w:right w:val="single" w:sz="4" w:space="0" w:color="auto"/>
            </w:tcBorders>
          </w:tcPr>
          <w:p w14:paraId="3147F353" w14:textId="792BF8F3" w:rsidR="00817062" w:rsidRPr="00817062" w:rsidRDefault="00A970FB"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13</w:t>
            </w:r>
          </w:p>
        </w:tc>
      </w:tr>
      <w:tr w:rsidR="00817062" w:rsidRPr="00817062" w14:paraId="6B36B4F5" w14:textId="77777777" w:rsidTr="00817062">
        <w:tc>
          <w:tcPr>
            <w:tcW w:w="0" w:type="auto"/>
            <w:tcBorders>
              <w:top w:val="single" w:sz="4" w:space="0" w:color="auto"/>
              <w:left w:val="single" w:sz="4" w:space="0" w:color="auto"/>
              <w:bottom w:val="single" w:sz="4" w:space="0" w:color="auto"/>
              <w:right w:val="single" w:sz="4" w:space="0" w:color="auto"/>
            </w:tcBorders>
            <w:vAlign w:val="center"/>
          </w:tcPr>
          <w:p w14:paraId="7F0BE8CE" w14:textId="77777777" w:rsidR="00817062" w:rsidRPr="00817062" w:rsidRDefault="00817062" w:rsidP="00692AA6">
            <w:pPr>
              <w:pStyle w:val="Sraopastraipa"/>
              <w:numPr>
                <w:ilvl w:val="0"/>
                <w:numId w:val="40"/>
              </w:numPr>
              <w:spacing w:after="0" w:line="240" w:lineRule="auto"/>
              <w:ind w:left="0" w:firstLine="0"/>
              <w:jc w:val="center"/>
              <w:rPr>
                <w:rFonts w:ascii="Calibri Light" w:hAnsi="Calibri Light" w:cs="Calibri Light"/>
                <w:sz w:val="20"/>
                <w:szCs w:val="20"/>
                <w:lang w:val="lt-LT"/>
              </w:rPr>
            </w:pPr>
          </w:p>
        </w:tc>
        <w:tc>
          <w:tcPr>
            <w:tcW w:w="0" w:type="auto"/>
            <w:tcBorders>
              <w:top w:val="single" w:sz="4" w:space="0" w:color="auto"/>
              <w:left w:val="single" w:sz="4" w:space="0" w:color="auto"/>
              <w:bottom w:val="single" w:sz="4" w:space="0" w:color="auto"/>
              <w:right w:val="single" w:sz="4" w:space="0" w:color="auto"/>
            </w:tcBorders>
          </w:tcPr>
          <w:p w14:paraId="06EF22FF" w14:textId="2AD3D334" w:rsidR="00817062" w:rsidRPr="00817062" w:rsidRDefault="00CE0E27" w:rsidP="00A00C6B">
            <w:pPr>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Jungtinių duomenų pažymą</w:t>
            </w:r>
          </w:p>
        </w:tc>
        <w:tc>
          <w:tcPr>
            <w:tcW w:w="0" w:type="auto"/>
            <w:tcBorders>
              <w:top w:val="single" w:sz="4" w:space="0" w:color="auto"/>
              <w:left w:val="single" w:sz="4" w:space="0" w:color="auto"/>
              <w:bottom w:val="single" w:sz="4" w:space="0" w:color="auto"/>
              <w:right w:val="single" w:sz="4" w:space="0" w:color="auto"/>
            </w:tcBorders>
          </w:tcPr>
          <w:p w14:paraId="1F1E4EC1" w14:textId="0CA432EE" w:rsidR="00817062" w:rsidRPr="00817062" w:rsidRDefault="00CE0E27"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0" w:type="auto"/>
            <w:tcBorders>
              <w:top w:val="single" w:sz="4" w:space="0" w:color="auto"/>
              <w:left w:val="single" w:sz="4" w:space="0" w:color="auto"/>
              <w:bottom w:val="single" w:sz="4" w:space="0" w:color="auto"/>
              <w:right w:val="single" w:sz="4" w:space="0" w:color="auto"/>
            </w:tcBorders>
          </w:tcPr>
          <w:p w14:paraId="68C00BD7" w14:textId="56EC37D0" w:rsidR="00817062" w:rsidRPr="00817062" w:rsidRDefault="00CE0E27"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Asmens duomenys</w:t>
            </w:r>
          </w:p>
        </w:tc>
        <w:tc>
          <w:tcPr>
            <w:tcW w:w="0" w:type="auto"/>
            <w:tcBorders>
              <w:top w:val="single" w:sz="4" w:space="0" w:color="auto"/>
              <w:left w:val="single" w:sz="4" w:space="0" w:color="auto"/>
              <w:bottom w:val="single" w:sz="4" w:space="0" w:color="auto"/>
              <w:right w:val="single" w:sz="4" w:space="0" w:color="auto"/>
            </w:tcBorders>
          </w:tcPr>
          <w:p w14:paraId="2A932D1F" w14:textId="2F6CA0A3" w:rsidR="00817062" w:rsidRPr="00817062" w:rsidRDefault="00CE0E27"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2</w:t>
            </w:r>
          </w:p>
        </w:tc>
      </w:tr>
      <w:tr w:rsidR="00CE0E27" w:rsidRPr="00817062" w14:paraId="572A703C" w14:textId="77777777" w:rsidTr="00817062">
        <w:tc>
          <w:tcPr>
            <w:tcW w:w="0" w:type="auto"/>
            <w:tcBorders>
              <w:top w:val="single" w:sz="4" w:space="0" w:color="auto"/>
              <w:left w:val="single" w:sz="4" w:space="0" w:color="auto"/>
              <w:bottom w:val="single" w:sz="4" w:space="0" w:color="auto"/>
              <w:right w:val="single" w:sz="4" w:space="0" w:color="auto"/>
            </w:tcBorders>
            <w:vAlign w:val="center"/>
          </w:tcPr>
          <w:p w14:paraId="1C40DDC4" w14:textId="77777777" w:rsidR="00CE0E27" w:rsidRPr="00817062" w:rsidRDefault="00CE0E27" w:rsidP="00692AA6">
            <w:pPr>
              <w:pStyle w:val="Sraopastraipa"/>
              <w:numPr>
                <w:ilvl w:val="0"/>
                <w:numId w:val="40"/>
              </w:numPr>
              <w:spacing w:after="0" w:line="240" w:lineRule="auto"/>
              <w:ind w:left="0" w:firstLine="0"/>
              <w:jc w:val="center"/>
              <w:rPr>
                <w:rFonts w:ascii="Calibri Light" w:hAnsi="Calibri Light" w:cs="Calibri Light"/>
                <w:sz w:val="20"/>
                <w:szCs w:val="20"/>
                <w:lang w:val="lt-LT"/>
              </w:rPr>
            </w:pPr>
          </w:p>
        </w:tc>
        <w:tc>
          <w:tcPr>
            <w:tcW w:w="0" w:type="auto"/>
            <w:tcBorders>
              <w:top w:val="single" w:sz="4" w:space="0" w:color="auto"/>
              <w:left w:val="single" w:sz="4" w:space="0" w:color="auto"/>
              <w:bottom w:val="single" w:sz="4" w:space="0" w:color="auto"/>
              <w:right w:val="single" w:sz="4" w:space="0" w:color="auto"/>
            </w:tcBorders>
          </w:tcPr>
          <w:p w14:paraId="7F8871EE" w14:textId="42C77ECA" w:rsidR="00CE0E27" w:rsidRPr="00817062" w:rsidRDefault="00792260" w:rsidP="00A00C6B">
            <w:pPr>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 xml:space="preserve">Pažymos apie valdybos narių </w:t>
            </w:r>
            <w:proofErr w:type="spellStart"/>
            <w:r>
              <w:rPr>
                <w:rFonts w:ascii="Calibri Light" w:hAnsi="Calibri Light" w:cs="Calibri Light"/>
                <w:color w:val="000000"/>
                <w:sz w:val="20"/>
                <w:szCs w:val="20"/>
                <w:lang w:val="lt-LT"/>
              </w:rPr>
              <w:t>neteistumą</w:t>
            </w:r>
            <w:proofErr w:type="spellEnd"/>
          </w:p>
        </w:tc>
        <w:tc>
          <w:tcPr>
            <w:tcW w:w="0" w:type="auto"/>
            <w:tcBorders>
              <w:top w:val="single" w:sz="4" w:space="0" w:color="auto"/>
              <w:left w:val="single" w:sz="4" w:space="0" w:color="auto"/>
              <w:bottom w:val="single" w:sz="4" w:space="0" w:color="auto"/>
              <w:right w:val="single" w:sz="4" w:space="0" w:color="auto"/>
            </w:tcBorders>
          </w:tcPr>
          <w:p w14:paraId="3087AD79" w14:textId="5B783C0E" w:rsidR="00CE0E27" w:rsidRPr="00817062" w:rsidRDefault="00792260"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0" w:type="auto"/>
            <w:tcBorders>
              <w:top w:val="single" w:sz="4" w:space="0" w:color="auto"/>
              <w:left w:val="single" w:sz="4" w:space="0" w:color="auto"/>
              <w:bottom w:val="single" w:sz="4" w:space="0" w:color="auto"/>
              <w:right w:val="single" w:sz="4" w:space="0" w:color="auto"/>
            </w:tcBorders>
          </w:tcPr>
          <w:p w14:paraId="6016D817" w14:textId="6EB3D65A" w:rsidR="00CE0E27" w:rsidRPr="00817062" w:rsidRDefault="00792260"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Asmens duomenys</w:t>
            </w:r>
          </w:p>
        </w:tc>
        <w:tc>
          <w:tcPr>
            <w:tcW w:w="0" w:type="auto"/>
            <w:tcBorders>
              <w:top w:val="single" w:sz="4" w:space="0" w:color="auto"/>
              <w:left w:val="single" w:sz="4" w:space="0" w:color="auto"/>
              <w:bottom w:val="single" w:sz="4" w:space="0" w:color="auto"/>
              <w:right w:val="single" w:sz="4" w:space="0" w:color="auto"/>
            </w:tcBorders>
          </w:tcPr>
          <w:p w14:paraId="676CE217" w14:textId="17CABCB1" w:rsidR="00CE0E27" w:rsidRPr="00817062" w:rsidRDefault="00A970FB"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15</w:t>
            </w:r>
          </w:p>
        </w:tc>
      </w:tr>
      <w:tr w:rsidR="00792260" w:rsidRPr="00817062" w14:paraId="72DA49B1" w14:textId="77777777" w:rsidTr="00817062">
        <w:tc>
          <w:tcPr>
            <w:tcW w:w="0" w:type="auto"/>
            <w:tcBorders>
              <w:top w:val="single" w:sz="4" w:space="0" w:color="auto"/>
              <w:left w:val="single" w:sz="4" w:space="0" w:color="auto"/>
              <w:bottom w:val="single" w:sz="4" w:space="0" w:color="auto"/>
              <w:right w:val="single" w:sz="4" w:space="0" w:color="auto"/>
            </w:tcBorders>
            <w:vAlign w:val="center"/>
          </w:tcPr>
          <w:p w14:paraId="6398195C" w14:textId="77777777" w:rsidR="00792260" w:rsidRPr="00817062" w:rsidRDefault="00792260" w:rsidP="00692AA6">
            <w:pPr>
              <w:pStyle w:val="Sraopastraipa"/>
              <w:numPr>
                <w:ilvl w:val="0"/>
                <w:numId w:val="40"/>
              </w:numPr>
              <w:spacing w:after="0" w:line="240" w:lineRule="auto"/>
              <w:ind w:left="0" w:firstLine="0"/>
              <w:jc w:val="center"/>
              <w:rPr>
                <w:rFonts w:ascii="Calibri Light" w:hAnsi="Calibri Light" w:cs="Calibri Light"/>
                <w:sz w:val="20"/>
                <w:szCs w:val="20"/>
                <w:lang w:val="lt-LT"/>
              </w:rPr>
            </w:pPr>
          </w:p>
        </w:tc>
        <w:tc>
          <w:tcPr>
            <w:tcW w:w="0" w:type="auto"/>
            <w:tcBorders>
              <w:top w:val="single" w:sz="4" w:space="0" w:color="auto"/>
              <w:left w:val="single" w:sz="4" w:space="0" w:color="auto"/>
              <w:bottom w:val="single" w:sz="4" w:space="0" w:color="auto"/>
              <w:right w:val="single" w:sz="4" w:space="0" w:color="auto"/>
            </w:tcBorders>
          </w:tcPr>
          <w:p w14:paraId="5D11CA64" w14:textId="16798468" w:rsidR="00792260" w:rsidRDefault="00792260" w:rsidP="00A00C6B">
            <w:pPr>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Siūlomo programuotojo informacija</w:t>
            </w:r>
          </w:p>
        </w:tc>
        <w:tc>
          <w:tcPr>
            <w:tcW w:w="0" w:type="auto"/>
            <w:tcBorders>
              <w:top w:val="single" w:sz="4" w:space="0" w:color="auto"/>
              <w:left w:val="single" w:sz="4" w:space="0" w:color="auto"/>
              <w:bottom w:val="single" w:sz="4" w:space="0" w:color="auto"/>
              <w:right w:val="single" w:sz="4" w:space="0" w:color="auto"/>
            </w:tcBorders>
          </w:tcPr>
          <w:p w14:paraId="0E8E54B8" w14:textId="22312C25" w:rsidR="00792260" w:rsidRDefault="00792260"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0" w:type="auto"/>
            <w:tcBorders>
              <w:top w:val="single" w:sz="4" w:space="0" w:color="auto"/>
              <w:left w:val="single" w:sz="4" w:space="0" w:color="auto"/>
              <w:bottom w:val="single" w:sz="4" w:space="0" w:color="auto"/>
              <w:right w:val="single" w:sz="4" w:space="0" w:color="auto"/>
            </w:tcBorders>
          </w:tcPr>
          <w:p w14:paraId="0554CA06" w14:textId="503155B8" w:rsidR="00792260" w:rsidRDefault="00792260"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Asmens duomenys</w:t>
            </w:r>
          </w:p>
        </w:tc>
        <w:tc>
          <w:tcPr>
            <w:tcW w:w="0" w:type="auto"/>
            <w:tcBorders>
              <w:top w:val="single" w:sz="4" w:space="0" w:color="auto"/>
              <w:left w:val="single" w:sz="4" w:space="0" w:color="auto"/>
              <w:bottom w:val="single" w:sz="4" w:space="0" w:color="auto"/>
              <w:right w:val="single" w:sz="4" w:space="0" w:color="auto"/>
            </w:tcBorders>
          </w:tcPr>
          <w:p w14:paraId="20D6FDFB" w14:textId="4D0163DA" w:rsidR="00792260" w:rsidRPr="00817062" w:rsidRDefault="00A970FB"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13</w:t>
            </w:r>
          </w:p>
        </w:tc>
      </w:tr>
    </w:tbl>
    <w:p w14:paraId="6D5DF216" w14:textId="3FD9E422" w:rsidR="00D62727" w:rsidRPr="00817062" w:rsidRDefault="00D62727" w:rsidP="00C47E4B">
      <w:pPr>
        <w:spacing w:after="0" w:line="240" w:lineRule="auto"/>
        <w:ind w:left="-142" w:firstLine="142"/>
        <w:rPr>
          <w:rFonts w:ascii="Calibri Light" w:hAnsi="Calibri Light" w:cs="Calibri Light"/>
          <w:b/>
          <w:sz w:val="16"/>
          <w:szCs w:val="16"/>
          <w:lang w:val="lt-LT"/>
        </w:rPr>
      </w:pPr>
      <w:r w:rsidRPr="00817062">
        <w:rPr>
          <w:rFonts w:ascii="Calibri Light" w:hAnsi="Calibri Light" w:cs="Calibri Light"/>
          <w:b/>
          <w:sz w:val="16"/>
          <w:szCs w:val="16"/>
          <w:lang w:val="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17062"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46D451EA" w:rsidR="00D62727" w:rsidRPr="00817062" w:rsidRDefault="00D62727" w:rsidP="009B0DD4">
      <w:pPr>
        <w:pStyle w:val="Sraopastraipa"/>
        <w:numPr>
          <w:ilvl w:val="0"/>
          <w:numId w:val="43"/>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817062">
        <w:rPr>
          <w:rFonts w:ascii="Calibri Light" w:hAnsi="Calibri Light" w:cs="Calibri Light"/>
          <w:b/>
          <w:sz w:val="16"/>
          <w:szCs w:val="16"/>
          <w:lang w:val="lt-LT"/>
        </w:rPr>
        <w:lastRenderedPageBreak/>
        <w:t xml:space="preserve"> lentelė. </w:t>
      </w:r>
      <w:r w:rsidRPr="00817062">
        <w:rPr>
          <w:rFonts w:ascii="Calibri Light" w:hAnsi="Calibri Light" w:cs="Calibri Light"/>
          <w:b/>
          <w:bCs/>
          <w:sz w:val="16"/>
          <w:szCs w:val="16"/>
          <w:lang w:val="lt-LT"/>
        </w:rPr>
        <w:t xml:space="preserve">Informacija apie rėmimąsi kitų subjektų </w:t>
      </w:r>
      <w:r w:rsidRPr="00817062">
        <w:rPr>
          <w:rFonts w:ascii="Calibri Light" w:hAnsi="Calibri Light" w:cs="Calibri Light"/>
          <w:b/>
          <w:bCs/>
          <w:noProof/>
          <w:sz w:val="16"/>
          <w:szCs w:val="16"/>
          <w:lang w:val="lt-LT"/>
        </w:rPr>
        <w:t>pajėgumais</w:t>
      </w:r>
      <w:r w:rsidRPr="00817062">
        <w:rPr>
          <w:rFonts w:ascii="Calibri Light" w:hAnsi="Calibri Light" w:cs="Calibri Light"/>
          <w:b/>
          <w:bCs/>
          <w:sz w:val="16"/>
          <w:szCs w:val="16"/>
          <w:lang w:val="lt-LT"/>
        </w:rPr>
        <w:t>.</w:t>
      </w:r>
      <w:r w:rsidRPr="00817062">
        <w:rPr>
          <w:rFonts w:ascii="Calibri Light" w:hAnsi="Calibri Light" w:cs="Calibri Light"/>
          <w:b/>
          <w:sz w:val="16"/>
          <w:szCs w:val="16"/>
          <w:lang w:val="lt-LT"/>
        </w:rPr>
        <w:t xml:space="preserve"> Vykdant pirkimo sutartį bus pasitelkiami šie ūkio subjektai </w:t>
      </w:r>
      <w:r w:rsidRPr="00817062">
        <w:rPr>
          <w:rFonts w:ascii="Calibri Light" w:eastAsia="Times New Roman" w:hAnsi="Calibri Light" w:cs="Calibri Light"/>
          <w:i/>
          <w:color w:val="00000A"/>
          <w:sz w:val="16"/>
          <w:szCs w:val="16"/>
          <w:lang w:val="lt-LT"/>
        </w:rPr>
        <w:t xml:space="preserve">(Dėl kiekvieno iš ūkio subjektų, kurių </w:t>
      </w:r>
      <w:r w:rsidRPr="00817062">
        <w:rPr>
          <w:rFonts w:ascii="Calibri Light" w:eastAsia="Times New Roman" w:hAnsi="Calibri Light" w:cs="Calibri Light"/>
          <w:i/>
          <w:noProof/>
          <w:color w:val="00000A"/>
          <w:sz w:val="16"/>
          <w:szCs w:val="16"/>
          <w:lang w:val="lt-LT"/>
        </w:rPr>
        <w:t>pajėgumais</w:t>
      </w:r>
      <w:r w:rsidRPr="00817062">
        <w:rPr>
          <w:rFonts w:ascii="Calibri Light" w:eastAsia="Times New Roman" w:hAnsi="Calibri Light" w:cs="Calibri Light"/>
          <w:i/>
          <w:color w:val="00000A"/>
          <w:sz w:val="16"/>
          <w:szCs w:val="16"/>
          <w:lang w:val="lt-LT"/>
        </w:rPr>
        <w:t xml:space="preserve"> remiamasi, tiekėjas turi pateikt</w:t>
      </w:r>
      <w:r w:rsidR="00C47E4B" w:rsidRPr="00817062">
        <w:rPr>
          <w:rFonts w:ascii="Calibri Light" w:eastAsia="Times New Roman" w:hAnsi="Calibri Light" w:cs="Calibri Light"/>
          <w:i/>
          <w:color w:val="00000A"/>
          <w:sz w:val="16"/>
          <w:szCs w:val="16"/>
          <w:lang w:val="lt-LT"/>
        </w:rPr>
        <w:t>i</w:t>
      </w:r>
      <w:r w:rsidRPr="00817062">
        <w:rPr>
          <w:rFonts w:ascii="Calibri Light" w:eastAsia="Times New Roman" w:hAnsi="Calibri Light" w:cs="Calibri Light"/>
          <w:i/>
          <w:color w:val="00000A"/>
          <w:sz w:val="16"/>
          <w:szCs w:val="16"/>
          <w:lang w:val="lt-LT"/>
        </w:rPr>
        <w:t xml:space="preserve"> atskirą, tų ūkio subjektų tinkamai užpildytą ir pasirašytą EBVPD formą su informacija, kurios reikalaujama SS).</w:t>
      </w:r>
    </w:p>
    <w:tbl>
      <w:tblPr>
        <w:tblStyle w:val="Lentelstinklelis"/>
        <w:tblW w:w="5000" w:type="pct"/>
        <w:tblLook w:val="04A0" w:firstRow="1" w:lastRow="0" w:firstColumn="1" w:lastColumn="0" w:noHBand="0" w:noVBand="1"/>
      </w:tblPr>
      <w:tblGrid>
        <w:gridCol w:w="1044"/>
        <w:gridCol w:w="3707"/>
        <w:gridCol w:w="3003"/>
        <w:gridCol w:w="2243"/>
      </w:tblGrid>
      <w:tr w:rsidR="00D62727" w:rsidRPr="00817062" w14:paraId="56DACD10" w14:textId="77777777" w:rsidTr="009B0DD4">
        <w:trPr>
          <w:trHeight w:val="20"/>
        </w:trPr>
        <w:tc>
          <w:tcPr>
            <w:tcW w:w="522" w:type="pct"/>
            <w:shd w:val="clear" w:color="auto" w:fill="F2F2F2" w:themeFill="background1" w:themeFillShade="F2"/>
            <w:vAlign w:val="center"/>
          </w:tcPr>
          <w:p w14:paraId="24198950" w14:textId="77777777" w:rsidR="00D62727" w:rsidRPr="00817062" w:rsidRDefault="00D62727" w:rsidP="00A00C6B">
            <w:pPr>
              <w:jc w:val="center"/>
              <w:rPr>
                <w:rFonts w:ascii="Calibri Light" w:hAnsi="Calibri Light" w:cs="Calibri Light"/>
                <w:b/>
                <w:color w:val="000000"/>
                <w:sz w:val="20"/>
                <w:szCs w:val="20"/>
                <w:lang w:val="lt-LT"/>
              </w:rPr>
            </w:pPr>
            <w:r w:rsidRPr="00817062">
              <w:rPr>
                <w:rFonts w:ascii="Calibri Light" w:hAnsi="Calibri Light" w:cs="Calibri Light"/>
                <w:b/>
                <w:color w:val="000000"/>
                <w:sz w:val="20"/>
                <w:szCs w:val="20"/>
                <w:lang w:val="lt-LT"/>
              </w:rPr>
              <w:t>Eil. Nr.</w:t>
            </w:r>
          </w:p>
        </w:tc>
        <w:tc>
          <w:tcPr>
            <w:tcW w:w="1854" w:type="pct"/>
            <w:tcBorders>
              <w:right w:val="single" w:sz="4" w:space="0" w:color="auto"/>
            </w:tcBorders>
            <w:shd w:val="clear" w:color="auto" w:fill="F2F2F2" w:themeFill="background1" w:themeFillShade="F2"/>
            <w:vAlign w:val="center"/>
          </w:tcPr>
          <w:p w14:paraId="02B57E4F" w14:textId="77777777" w:rsidR="00D62727" w:rsidRPr="00817062" w:rsidRDefault="00D62727" w:rsidP="00A00C6B">
            <w:pPr>
              <w:jc w:val="center"/>
              <w:rPr>
                <w:rFonts w:ascii="Calibri Light" w:eastAsia="Times New Roman" w:hAnsi="Calibri Light" w:cs="Calibri Light"/>
                <w:b/>
                <w:color w:val="00000A"/>
                <w:sz w:val="20"/>
                <w:szCs w:val="20"/>
                <w:lang w:val="lt-LT"/>
              </w:rPr>
            </w:pPr>
            <w:r w:rsidRPr="00817062">
              <w:rPr>
                <w:rFonts w:ascii="Calibri Light" w:eastAsia="Times New Roman" w:hAnsi="Calibri Light" w:cs="Calibri Light"/>
                <w:b/>
                <w:color w:val="00000A"/>
                <w:sz w:val="20"/>
                <w:szCs w:val="20"/>
                <w:lang w:val="lt-LT"/>
              </w:rPr>
              <w:t>Ūkio subjekto (-ų) ) pavadinimas</w:t>
            </w:r>
          </w:p>
          <w:p w14:paraId="07BB51AD" w14:textId="77777777" w:rsidR="00D62727" w:rsidRPr="00817062" w:rsidRDefault="00D62727" w:rsidP="00A00C6B">
            <w:pPr>
              <w:jc w:val="center"/>
              <w:rPr>
                <w:rFonts w:ascii="Calibri Light" w:hAnsi="Calibri Light" w:cs="Calibri Light"/>
                <w:sz w:val="20"/>
                <w:szCs w:val="20"/>
                <w:lang w:val="lt-LT"/>
              </w:rPr>
            </w:pPr>
            <w:r w:rsidRPr="00817062">
              <w:rPr>
                <w:rFonts w:ascii="Calibri Light" w:eastAsia="Times New Roman" w:hAnsi="Calibri Light" w:cs="Calibri Light"/>
                <w:b/>
                <w:color w:val="00000A"/>
                <w:sz w:val="20"/>
                <w:szCs w:val="20"/>
                <w:lang w:val="lt-LT"/>
              </w:rPr>
              <w:t>(-ai)</w:t>
            </w:r>
            <w:r w:rsidRPr="00817062">
              <w:rPr>
                <w:rFonts w:ascii="Calibri Light" w:eastAsia="Times New Roman" w:hAnsi="Calibri Light" w:cs="Calibri Light"/>
                <w:b/>
                <w:color w:val="00000A"/>
                <w:sz w:val="20"/>
                <w:szCs w:val="20"/>
                <w:vertAlign w:val="superscript"/>
                <w:lang w:val="lt-LT"/>
              </w:rPr>
              <w:footnoteReference w:id="2"/>
            </w:r>
          </w:p>
        </w:tc>
        <w:tc>
          <w:tcPr>
            <w:tcW w:w="1502" w:type="pct"/>
            <w:shd w:val="clear" w:color="auto" w:fill="F2F2F2" w:themeFill="background1" w:themeFillShade="F2"/>
            <w:vAlign w:val="center"/>
          </w:tcPr>
          <w:p w14:paraId="38391D70" w14:textId="77777777" w:rsidR="00D62727" w:rsidRPr="00817062" w:rsidRDefault="00D62727" w:rsidP="00A00C6B">
            <w:pPr>
              <w:jc w:val="center"/>
              <w:rPr>
                <w:rFonts w:ascii="Calibri Light" w:hAnsi="Calibri Light" w:cs="Calibri Light"/>
                <w:b/>
                <w:iCs/>
                <w:sz w:val="20"/>
                <w:szCs w:val="20"/>
                <w:lang w:val="lt-LT"/>
              </w:rPr>
            </w:pPr>
            <w:r w:rsidRPr="00817062">
              <w:rPr>
                <w:rFonts w:ascii="Calibri Light" w:hAnsi="Calibri Light" w:cs="Calibri Light"/>
                <w:b/>
                <w:iCs/>
                <w:sz w:val="20"/>
                <w:szCs w:val="20"/>
                <w:lang w:val="lt-LT"/>
              </w:rPr>
              <w:t>Ūkio subjektas pasitelkiamas, siekiant atitikti kvalifikacijos reikalavimą</w:t>
            </w:r>
          </w:p>
          <w:p w14:paraId="022B1604" w14:textId="77777777" w:rsidR="00D62727" w:rsidRPr="00817062" w:rsidRDefault="00D62727" w:rsidP="00A00C6B">
            <w:pPr>
              <w:jc w:val="center"/>
              <w:rPr>
                <w:rFonts w:ascii="Calibri Light" w:hAnsi="Calibri Light" w:cs="Calibri Light"/>
                <w:i/>
                <w:iCs/>
                <w:sz w:val="20"/>
                <w:szCs w:val="20"/>
                <w:lang w:val="lt-LT"/>
              </w:rPr>
            </w:pPr>
            <w:r w:rsidRPr="00817062">
              <w:rPr>
                <w:rFonts w:ascii="Calibri Light" w:hAnsi="Calibri Light" w:cs="Calibri Light"/>
                <w:i/>
                <w:iCs/>
                <w:sz w:val="20"/>
                <w:szCs w:val="20"/>
                <w:lang w:val="lt-LT"/>
              </w:rPr>
              <w:t>(Tiekėjas nurodo reikalavimo Nr. pagal SS)</w:t>
            </w:r>
          </w:p>
        </w:tc>
        <w:tc>
          <w:tcPr>
            <w:tcW w:w="1122" w:type="pct"/>
            <w:shd w:val="clear" w:color="auto" w:fill="F2F2F2" w:themeFill="background1" w:themeFillShade="F2"/>
            <w:vAlign w:val="center"/>
          </w:tcPr>
          <w:p w14:paraId="49F854D2" w14:textId="77777777" w:rsidR="00D62727" w:rsidRPr="00817062" w:rsidRDefault="00D62727" w:rsidP="00A00C6B">
            <w:pPr>
              <w:jc w:val="center"/>
              <w:rPr>
                <w:rFonts w:ascii="Calibri Light" w:hAnsi="Calibri Light" w:cs="Calibri Light"/>
                <w:sz w:val="20"/>
                <w:szCs w:val="20"/>
                <w:lang w:val="lt-LT"/>
              </w:rPr>
            </w:pPr>
            <w:r w:rsidRPr="00817062">
              <w:rPr>
                <w:rFonts w:ascii="Calibri Light" w:hAnsi="Calibri Light" w:cs="Calibri Light"/>
                <w:b/>
                <w:color w:val="000000"/>
                <w:sz w:val="20"/>
                <w:szCs w:val="20"/>
                <w:lang w:val="lt-LT"/>
              </w:rPr>
              <w:t>Koks bus pateikiamas įrodymas dėl išteklių prieinamumo</w:t>
            </w:r>
            <w:r w:rsidRPr="00817062">
              <w:rPr>
                <w:rStyle w:val="Puslapioinaosnuoroda"/>
                <w:rFonts w:ascii="Calibri Light" w:hAnsi="Calibri Light" w:cs="Calibri Light"/>
                <w:b/>
                <w:color w:val="000000"/>
                <w:sz w:val="20"/>
                <w:szCs w:val="20"/>
                <w:lang w:val="lt-LT"/>
              </w:rPr>
              <w:footnoteReference w:id="3"/>
            </w:r>
          </w:p>
        </w:tc>
      </w:tr>
      <w:tr w:rsidR="00A00C6B" w:rsidRPr="00817062" w14:paraId="212F1429" w14:textId="77777777" w:rsidTr="009B0DD4">
        <w:trPr>
          <w:trHeight w:val="20"/>
        </w:trPr>
        <w:tc>
          <w:tcPr>
            <w:tcW w:w="522" w:type="pct"/>
            <w:vAlign w:val="center"/>
          </w:tcPr>
          <w:p w14:paraId="22F9C850" w14:textId="77777777" w:rsidR="00A00C6B" w:rsidRPr="00817062" w:rsidRDefault="00A00C6B" w:rsidP="00A00C6B">
            <w:pPr>
              <w:pStyle w:val="Sraopastraipa"/>
              <w:numPr>
                <w:ilvl w:val="0"/>
                <w:numId w:val="41"/>
              </w:numPr>
              <w:ind w:left="0" w:firstLine="0"/>
              <w:contextualSpacing w:val="0"/>
              <w:jc w:val="center"/>
              <w:rPr>
                <w:rFonts w:ascii="Calibri Light" w:hAnsi="Calibri Light" w:cs="Calibri Light"/>
                <w:sz w:val="20"/>
                <w:szCs w:val="20"/>
                <w:lang w:val="lt-LT"/>
              </w:rPr>
            </w:pPr>
          </w:p>
        </w:tc>
        <w:tc>
          <w:tcPr>
            <w:tcW w:w="1854" w:type="pct"/>
            <w:tcBorders>
              <w:right w:val="single" w:sz="4" w:space="0" w:color="auto"/>
            </w:tcBorders>
          </w:tcPr>
          <w:p w14:paraId="6386754F" w14:textId="77C268F6" w:rsidR="00A00C6B" w:rsidRPr="00817062" w:rsidRDefault="00A00C6B" w:rsidP="00A00C6B">
            <w:pPr>
              <w:jc w:val="left"/>
              <w:rPr>
                <w:rFonts w:ascii="Calibri Light" w:hAnsi="Calibri Light" w:cs="Calibri Light"/>
                <w:color w:val="000000"/>
                <w:sz w:val="20"/>
                <w:szCs w:val="20"/>
                <w:lang w:val="lt-LT"/>
              </w:rPr>
            </w:pPr>
            <w:r w:rsidRPr="00817062">
              <w:rPr>
                <w:rFonts w:ascii="Calibri Light" w:hAnsi="Calibri Light" w:cs="Calibri Light"/>
                <w:color w:val="000000"/>
                <w:sz w:val="20"/>
                <w:szCs w:val="20"/>
                <w:lang w:val="lt-LT"/>
              </w:rPr>
              <w:t>....</w:t>
            </w:r>
          </w:p>
        </w:tc>
        <w:tc>
          <w:tcPr>
            <w:tcW w:w="1502" w:type="pct"/>
          </w:tcPr>
          <w:p w14:paraId="384F4625" w14:textId="35CEE5C1" w:rsidR="00A00C6B" w:rsidRPr="00817062" w:rsidRDefault="00A00C6B" w:rsidP="00A00C6B">
            <w:pPr>
              <w:jc w:val="center"/>
              <w:rPr>
                <w:rFonts w:ascii="Calibri Light" w:hAnsi="Calibri Light" w:cs="Calibri Light"/>
                <w:color w:val="000000"/>
                <w:sz w:val="20"/>
                <w:szCs w:val="20"/>
                <w:lang w:val="lt-LT"/>
              </w:rPr>
            </w:pPr>
            <w:r w:rsidRPr="00817062">
              <w:rPr>
                <w:rFonts w:ascii="Calibri Light" w:hAnsi="Calibri Light" w:cs="Calibri Light"/>
                <w:color w:val="000000"/>
                <w:sz w:val="20"/>
                <w:szCs w:val="20"/>
                <w:lang w:val="lt-LT"/>
              </w:rPr>
              <w:t>....</w:t>
            </w:r>
          </w:p>
        </w:tc>
        <w:tc>
          <w:tcPr>
            <w:tcW w:w="1122" w:type="pct"/>
          </w:tcPr>
          <w:p w14:paraId="5442C93D" w14:textId="48B4B96F" w:rsidR="00A00C6B" w:rsidRPr="00817062" w:rsidRDefault="00A00C6B" w:rsidP="00A00C6B">
            <w:pPr>
              <w:jc w:val="center"/>
              <w:rPr>
                <w:rFonts w:ascii="Calibri Light" w:hAnsi="Calibri Light" w:cs="Calibri Light"/>
                <w:color w:val="000000"/>
                <w:sz w:val="20"/>
                <w:szCs w:val="20"/>
                <w:lang w:val="lt-LT"/>
              </w:rPr>
            </w:pPr>
            <w:r w:rsidRPr="00817062">
              <w:rPr>
                <w:rFonts w:ascii="Calibri Light" w:hAnsi="Calibri Light" w:cs="Calibri Light"/>
                <w:color w:val="000000"/>
                <w:sz w:val="20"/>
                <w:szCs w:val="20"/>
                <w:lang w:val="lt-LT"/>
              </w:rPr>
              <w:t>....</w:t>
            </w:r>
          </w:p>
        </w:tc>
      </w:tr>
      <w:tr w:rsidR="00A00C6B" w:rsidRPr="00817062" w14:paraId="69927573" w14:textId="77777777" w:rsidTr="009B0DD4">
        <w:trPr>
          <w:trHeight w:val="20"/>
        </w:trPr>
        <w:tc>
          <w:tcPr>
            <w:tcW w:w="522" w:type="pct"/>
            <w:vAlign w:val="center"/>
          </w:tcPr>
          <w:p w14:paraId="26252B0F" w14:textId="77777777" w:rsidR="00A00C6B" w:rsidRPr="00817062" w:rsidRDefault="00A00C6B" w:rsidP="00A00C6B">
            <w:pPr>
              <w:pStyle w:val="Sraopastraipa"/>
              <w:numPr>
                <w:ilvl w:val="0"/>
                <w:numId w:val="41"/>
              </w:numPr>
              <w:ind w:left="0" w:firstLine="0"/>
              <w:contextualSpacing w:val="0"/>
              <w:jc w:val="center"/>
              <w:rPr>
                <w:rFonts w:ascii="Calibri Light" w:hAnsi="Calibri Light" w:cs="Calibri Light"/>
                <w:sz w:val="20"/>
                <w:szCs w:val="20"/>
                <w:lang w:val="lt-LT"/>
              </w:rPr>
            </w:pPr>
          </w:p>
        </w:tc>
        <w:tc>
          <w:tcPr>
            <w:tcW w:w="1854" w:type="pct"/>
            <w:tcBorders>
              <w:right w:val="single" w:sz="4" w:space="0" w:color="auto"/>
            </w:tcBorders>
          </w:tcPr>
          <w:p w14:paraId="7AF1A0D5" w14:textId="7EEFA4F8" w:rsidR="00A00C6B" w:rsidRPr="00817062" w:rsidRDefault="00A00C6B" w:rsidP="00A00C6B">
            <w:pPr>
              <w:rPr>
                <w:rFonts w:ascii="Calibri Light" w:hAnsi="Calibri Light" w:cs="Calibri Light"/>
                <w:color w:val="000000"/>
                <w:sz w:val="20"/>
                <w:szCs w:val="20"/>
                <w:lang w:val="lt-LT"/>
              </w:rPr>
            </w:pPr>
            <w:r w:rsidRPr="00817062">
              <w:rPr>
                <w:rFonts w:ascii="Calibri Light" w:hAnsi="Calibri Light" w:cs="Calibri Light"/>
                <w:color w:val="000000"/>
                <w:sz w:val="20"/>
                <w:szCs w:val="20"/>
                <w:lang w:val="lt-LT"/>
              </w:rPr>
              <w:t>....</w:t>
            </w:r>
          </w:p>
        </w:tc>
        <w:tc>
          <w:tcPr>
            <w:tcW w:w="1502" w:type="pct"/>
          </w:tcPr>
          <w:p w14:paraId="22B40909" w14:textId="01845C37" w:rsidR="00A00C6B" w:rsidRPr="00817062" w:rsidRDefault="00A00C6B" w:rsidP="00A00C6B">
            <w:pPr>
              <w:jc w:val="center"/>
              <w:rPr>
                <w:rFonts w:ascii="Calibri Light" w:hAnsi="Calibri Light" w:cs="Calibri Light"/>
                <w:color w:val="000000"/>
                <w:sz w:val="20"/>
                <w:szCs w:val="20"/>
                <w:lang w:val="lt-LT"/>
              </w:rPr>
            </w:pPr>
            <w:r w:rsidRPr="00817062">
              <w:rPr>
                <w:rFonts w:ascii="Calibri Light" w:hAnsi="Calibri Light" w:cs="Calibri Light"/>
                <w:color w:val="000000"/>
                <w:sz w:val="20"/>
                <w:szCs w:val="20"/>
                <w:lang w:val="lt-LT"/>
              </w:rPr>
              <w:t>....</w:t>
            </w:r>
          </w:p>
        </w:tc>
        <w:tc>
          <w:tcPr>
            <w:tcW w:w="1122" w:type="pct"/>
          </w:tcPr>
          <w:p w14:paraId="6FCB6945" w14:textId="1A5989FA" w:rsidR="00A00C6B" w:rsidRPr="00817062" w:rsidRDefault="00A00C6B" w:rsidP="00A00C6B">
            <w:pPr>
              <w:tabs>
                <w:tab w:val="left" w:pos="495"/>
              </w:tabs>
              <w:jc w:val="center"/>
              <w:rPr>
                <w:rFonts w:ascii="Calibri Light" w:hAnsi="Calibri Light" w:cs="Calibri Light"/>
                <w:color w:val="000000"/>
                <w:sz w:val="20"/>
                <w:szCs w:val="20"/>
                <w:lang w:val="lt-LT"/>
              </w:rPr>
            </w:pPr>
            <w:r w:rsidRPr="00817062">
              <w:rPr>
                <w:rFonts w:ascii="Calibri Light" w:hAnsi="Calibri Light" w:cs="Calibri Light"/>
                <w:color w:val="000000"/>
                <w:sz w:val="20"/>
                <w:szCs w:val="20"/>
                <w:lang w:val="lt-LT"/>
              </w:rPr>
              <w:t>....</w:t>
            </w:r>
          </w:p>
        </w:tc>
      </w:tr>
    </w:tbl>
    <w:p w14:paraId="1162C6F4" w14:textId="77777777" w:rsidR="009B0DD4" w:rsidRPr="00817062" w:rsidRDefault="009B0DD4" w:rsidP="00A00C6B">
      <w:pPr>
        <w:pStyle w:val="Sraopastraipa"/>
        <w:tabs>
          <w:tab w:val="left" w:pos="0"/>
        </w:tabs>
        <w:spacing w:after="0" w:line="240" w:lineRule="auto"/>
        <w:ind w:left="0"/>
        <w:rPr>
          <w:rFonts w:ascii="Calibri Light" w:hAnsi="Calibri Light" w:cs="Calibri Light"/>
          <w:b/>
          <w:sz w:val="16"/>
          <w:szCs w:val="16"/>
          <w:lang w:val="lt-LT"/>
        </w:rPr>
      </w:pPr>
    </w:p>
    <w:p w14:paraId="4B91ECEE" w14:textId="77777777" w:rsidR="00D62727" w:rsidRPr="00817062" w:rsidRDefault="00D62727" w:rsidP="00A00C6B">
      <w:pPr>
        <w:pStyle w:val="Sraopastraipa"/>
        <w:numPr>
          <w:ilvl w:val="0"/>
          <w:numId w:val="43"/>
        </w:numPr>
        <w:tabs>
          <w:tab w:val="left" w:pos="0"/>
        </w:tabs>
        <w:spacing w:after="0" w:line="240" w:lineRule="auto"/>
        <w:ind w:left="0" w:firstLine="0"/>
        <w:rPr>
          <w:rFonts w:ascii="Calibri Light" w:hAnsi="Calibri Light" w:cs="Calibri Light"/>
          <w:b/>
          <w:sz w:val="16"/>
          <w:szCs w:val="16"/>
          <w:lang w:val="lt-LT"/>
        </w:rPr>
      </w:pPr>
      <w:r w:rsidRPr="00817062">
        <w:rPr>
          <w:rFonts w:ascii="Calibri Light" w:hAnsi="Calibri Light" w:cs="Calibri Light"/>
          <w:b/>
          <w:sz w:val="16"/>
          <w:szCs w:val="16"/>
          <w:lang w:val="lt-LT"/>
        </w:rPr>
        <w:t xml:space="preserve"> lentelė. Informacija apie subtiekėjus, kurių </w:t>
      </w:r>
      <w:r w:rsidRPr="00817062">
        <w:rPr>
          <w:rFonts w:ascii="Calibri Light" w:hAnsi="Calibri Light" w:cs="Calibri Light"/>
          <w:b/>
          <w:noProof/>
          <w:sz w:val="16"/>
          <w:szCs w:val="16"/>
          <w:lang w:val="lt-LT"/>
        </w:rPr>
        <w:t>pajėgumais</w:t>
      </w:r>
      <w:r w:rsidRPr="00817062">
        <w:rPr>
          <w:rFonts w:ascii="Calibri Light" w:hAnsi="Calibri Light" w:cs="Calibri Light"/>
          <w:b/>
          <w:sz w:val="16"/>
          <w:szCs w:val="16"/>
          <w:lang w:val="lt-LT"/>
        </w:rPr>
        <w:t xml:space="preserve"> tiekėjas nesiremia (pildyti neprivaloma):</w:t>
      </w:r>
    </w:p>
    <w:tbl>
      <w:tblPr>
        <w:tblStyle w:val="Lentelstinklelis1"/>
        <w:tblW w:w="5000" w:type="pct"/>
        <w:tblLook w:val="04A0" w:firstRow="1" w:lastRow="0" w:firstColumn="1" w:lastColumn="0" w:noHBand="0" w:noVBand="1"/>
      </w:tblPr>
      <w:tblGrid>
        <w:gridCol w:w="1238"/>
        <w:gridCol w:w="2837"/>
        <w:gridCol w:w="2531"/>
        <w:gridCol w:w="1504"/>
        <w:gridCol w:w="1887"/>
      </w:tblGrid>
      <w:tr w:rsidR="00D62727" w:rsidRPr="00817062" w14:paraId="3875426B" w14:textId="77777777" w:rsidTr="00E92E0D">
        <w:trPr>
          <w:trHeight w:val="20"/>
        </w:trPr>
        <w:tc>
          <w:tcPr>
            <w:tcW w:w="6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D62727" w:rsidRPr="00817062" w:rsidRDefault="00D62727" w:rsidP="00A00C6B">
            <w:pPr>
              <w:jc w:val="center"/>
              <w:rPr>
                <w:rFonts w:ascii="Calibri Light" w:hAnsi="Calibri Light" w:cs="Calibri Light"/>
                <w:b/>
                <w:color w:val="000000"/>
                <w:szCs w:val="20"/>
              </w:rPr>
            </w:pPr>
            <w:r w:rsidRPr="00817062">
              <w:rPr>
                <w:rFonts w:ascii="Calibri Light" w:hAnsi="Calibri Light" w:cs="Calibri Light"/>
                <w:b/>
                <w:color w:val="000000"/>
                <w:szCs w:val="20"/>
              </w:rPr>
              <w:t>Eil. Nr.</w:t>
            </w:r>
          </w:p>
        </w:tc>
        <w:tc>
          <w:tcPr>
            <w:tcW w:w="14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77777777" w:rsidR="00D62727" w:rsidRPr="00817062" w:rsidRDefault="00D62727" w:rsidP="00A00C6B">
            <w:pPr>
              <w:jc w:val="center"/>
              <w:rPr>
                <w:rFonts w:ascii="Calibri Light" w:eastAsia="Times New Roman" w:hAnsi="Calibri Light" w:cs="Calibri Light"/>
                <w:b/>
                <w:color w:val="00000A"/>
                <w:szCs w:val="20"/>
              </w:rPr>
            </w:pPr>
            <w:r w:rsidRPr="00817062">
              <w:rPr>
                <w:rFonts w:ascii="Calibri Light" w:eastAsia="Times New Roman" w:hAnsi="Calibri Light" w:cs="Calibri Light"/>
                <w:b/>
                <w:color w:val="00000A"/>
                <w:szCs w:val="20"/>
              </w:rPr>
              <w:t>Subtiekėjo (-ų) pavadinimas</w:t>
            </w:r>
          </w:p>
          <w:p w14:paraId="5D034B1A" w14:textId="77777777" w:rsidR="00D62727" w:rsidRPr="00817062" w:rsidRDefault="00D62727" w:rsidP="00A00C6B">
            <w:pPr>
              <w:jc w:val="center"/>
              <w:rPr>
                <w:rFonts w:ascii="Calibri Light" w:hAnsi="Calibri Light" w:cs="Calibri Light"/>
                <w:b/>
                <w:color w:val="000000"/>
                <w:szCs w:val="20"/>
              </w:rPr>
            </w:pPr>
            <w:r w:rsidRPr="00817062">
              <w:rPr>
                <w:rFonts w:ascii="Calibri Light" w:eastAsia="Times New Roman" w:hAnsi="Calibri Light" w:cs="Calibri Light"/>
                <w:b/>
                <w:color w:val="00000A"/>
                <w:szCs w:val="20"/>
              </w:rPr>
              <w:t>(-ai), kontaktiniai duomenys ir jų atstovai</w:t>
            </w:r>
            <w:r w:rsidRPr="00817062">
              <w:rPr>
                <w:rFonts w:ascii="Calibri Light" w:eastAsia="Times New Roman" w:hAnsi="Calibri Light" w:cs="Calibri Light"/>
                <w:b/>
                <w:color w:val="00000A"/>
                <w:szCs w:val="20"/>
                <w:vertAlign w:val="superscript"/>
              </w:rPr>
              <w:t xml:space="preserve"> </w:t>
            </w:r>
            <w:r w:rsidRPr="00817062">
              <w:rPr>
                <w:rStyle w:val="Puslapioinaosnuoroda"/>
                <w:rFonts w:ascii="Calibri Light" w:eastAsia="Times New Roman" w:hAnsi="Calibri Light" w:cs="Calibri Light"/>
                <w:b/>
                <w:color w:val="00000A"/>
                <w:szCs w:val="20"/>
              </w:rPr>
              <w:footnoteReference w:id="4"/>
            </w:r>
          </w:p>
        </w:tc>
        <w:tc>
          <w:tcPr>
            <w:tcW w:w="12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77777777" w:rsidR="00D62727" w:rsidRPr="00817062" w:rsidRDefault="00D62727" w:rsidP="00A00C6B">
            <w:pPr>
              <w:jc w:val="center"/>
              <w:rPr>
                <w:rFonts w:ascii="Calibri Light" w:hAnsi="Calibri Light" w:cs="Calibri Light"/>
                <w:b/>
                <w:iCs/>
                <w:szCs w:val="20"/>
              </w:rPr>
            </w:pPr>
            <w:r w:rsidRPr="00817062">
              <w:rPr>
                <w:rFonts w:ascii="Calibri Light" w:hAnsi="Calibri Light" w:cs="Calibri Light"/>
                <w:b/>
                <w:iCs/>
                <w:szCs w:val="20"/>
              </w:rPr>
              <w:t>Nurodoma, kokius sutartinius įsipareigojimus vykdys</w:t>
            </w:r>
          </w:p>
        </w:tc>
        <w:tc>
          <w:tcPr>
            <w:tcW w:w="7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D62727" w:rsidRPr="00817062" w:rsidRDefault="00D62727" w:rsidP="00A00C6B">
            <w:pPr>
              <w:jc w:val="center"/>
              <w:rPr>
                <w:rFonts w:ascii="Calibri Light" w:hAnsi="Calibri Light" w:cs="Calibri Light"/>
                <w:b/>
                <w:iCs/>
                <w:szCs w:val="20"/>
              </w:rPr>
            </w:pPr>
            <w:r w:rsidRPr="00817062">
              <w:rPr>
                <w:rFonts w:ascii="Calibri Light" w:hAnsi="Calibri Light" w:cs="Calibri Light"/>
                <w:b/>
                <w:iCs/>
                <w:szCs w:val="20"/>
              </w:rPr>
              <w:t>Apimtis EUR arba proc.</w:t>
            </w:r>
          </w:p>
        </w:tc>
        <w:tc>
          <w:tcPr>
            <w:tcW w:w="9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DF6010" w14:textId="77777777" w:rsidR="00D62727" w:rsidRPr="00817062" w:rsidRDefault="00D62727" w:rsidP="00A00C6B">
            <w:pPr>
              <w:jc w:val="center"/>
              <w:rPr>
                <w:rFonts w:ascii="Calibri Light" w:hAnsi="Calibri Light" w:cs="Calibri Light"/>
              </w:rPr>
            </w:pPr>
            <w:r w:rsidRPr="00817062">
              <w:rPr>
                <w:rFonts w:ascii="Calibri Light" w:hAnsi="Calibri Light" w:cs="Calibri Light"/>
                <w:b/>
                <w:color w:val="000000"/>
                <w:szCs w:val="20"/>
              </w:rPr>
              <w:t>Koks pateikiamas įrodymas dėl išteklių prieinamumo</w:t>
            </w:r>
          </w:p>
        </w:tc>
      </w:tr>
      <w:tr w:rsidR="00A00C6B" w:rsidRPr="00817062" w14:paraId="3CC05A21" w14:textId="77777777" w:rsidTr="00E92E0D">
        <w:trPr>
          <w:trHeight w:val="20"/>
        </w:trPr>
        <w:tc>
          <w:tcPr>
            <w:tcW w:w="619" w:type="pct"/>
            <w:tcBorders>
              <w:top w:val="single" w:sz="4" w:space="0" w:color="auto"/>
              <w:left w:val="single" w:sz="4" w:space="0" w:color="auto"/>
              <w:bottom w:val="single" w:sz="4" w:space="0" w:color="auto"/>
              <w:right w:val="single" w:sz="4" w:space="0" w:color="auto"/>
            </w:tcBorders>
            <w:vAlign w:val="center"/>
          </w:tcPr>
          <w:p w14:paraId="0581DF69" w14:textId="77777777" w:rsidR="00A00C6B" w:rsidRPr="00817062" w:rsidRDefault="00A00C6B" w:rsidP="00A00C6B">
            <w:pPr>
              <w:numPr>
                <w:ilvl w:val="0"/>
                <w:numId w:val="42"/>
              </w:numPr>
              <w:ind w:left="0" w:firstLine="0"/>
              <w:contextualSpacing/>
              <w:jc w:val="center"/>
              <w:rPr>
                <w:rFonts w:ascii="Calibri Light" w:hAnsi="Calibri Light" w:cs="Calibri Light"/>
                <w:sz w:val="22"/>
                <w:szCs w:val="24"/>
                <w:lang w:bidi="en-US"/>
              </w:rPr>
            </w:pPr>
          </w:p>
        </w:tc>
        <w:tc>
          <w:tcPr>
            <w:tcW w:w="1419" w:type="pct"/>
            <w:tcBorders>
              <w:top w:val="single" w:sz="4" w:space="0" w:color="auto"/>
              <w:left w:val="single" w:sz="4" w:space="0" w:color="auto"/>
              <w:bottom w:val="single" w:sz="4" w:space="0" w:color="auto"/>
              <w:right w:val="single" w:sz="4" w:space="0" w:color="auto"/>
            </w:tcBorders>
          </w:tcPr>
          <w:p w14:paraId="62647F22" w14:textId="05B08604" w:rsidR="00A00C6B" w:rsidRPr="00817062" w:rsidRDefault="00A00C6B" w:rsidP="00A00C6B">
            <w:pPr>
              <w:rPr>
                <w:rFonts w:ascii="Calibri Light" w:hAnsi="Calibri Light" w:cs="Calibri Light"/>
                <w:color w:val="000000"/>
                <w:sz w:val="22"/>
              </w:rPr>
            </w:pPr>
            <w:r w:rsidRPr="00817062">
              <w:rPr>
                <w:rFonts w:ascii="Calibri Light" w:hAnsi="Calibri Light" w:cs="Calibri Light"/>
                <w:color w:val="000000"/>
                <w:szCs w:val="20"/>
              </w:rPr>
              <w:t>....</w:t>
            </w:r>
          </w:p>
        </w:tc>
        <w:tc>
          <w:tcPr>
            <w:tcW w:w="1266" w:type="pct"/>
            <w:tcBorders>
              <w:top w:val="single" w:sz="4" w:space="0" w:color="auto"/>
              <w:left w:val="single" w:sz="4" w:space="0" w:color="auto"/>
              <w:bottom w:val="single" w:sz="4" w:space="0" w:color="auto"/>
              <w:right w:val="single" w:sz="4" w:space="0" w:color="auto"/>
            </w:tcBorders>
          </w:tcPr>
          <w:p w14:paraId="446E19D6" w14:textId="556D4838" w:rsidR="00A00C6B" w:rsidRPr="00817062" w:rsidRDefault="00A00C6B" w:rsidP="00A00C6B">
            <w:pPr>
              <w:rPr>
                <w:rFonts w:ascii="Calibri Light" w:hAnsi="Calibri Light" w:cs="Calibri Light"/>
                <w:color w:val="000000"/>
                <w:sz w:val="22"/>
              </w:rPr>
            </w:pPr>
            <w:r w:rsidRPr="00817062">
              <w:rPr>
                <w:rFonts w:ascii="Calibri Light" w:hAnsi="Calibri Light" w:cs="Calibri Light"/>
                <w:color w:val="000000"/>
                <w:szCs w:val="20"/>
              </w:rPr>
              <w:t>....</w:t>
            </w:r>
          </w:p>
        </w:tc>
        <w:tc>
          <w:tcPr>
            <w:tcW w:w="752" w:type="pct"/>
            <w:tcBorders>
              <w:top w:val="single" w:sz="4" w:space="0" w:color="auto"/>
              <w:left w:val="single" w:sz="4" w:space="0" w:color="auto"/>
              <w:bottom w:val="single" w:sz="4" w:space="0" w:color="auto"/>
              <w:right w:val="single" w:sz="4" w:space="0" w:color="auto"/>
            </w:tcBorders>
            <w:vAlign w:val="center"/>
          </w:tcPr>
          <w:p w14:paraId="4EE20274" w14:textId="7607C586" w:rsidR="00A00C6B" w:rsidRPr="00817062" w:rsidRDefault="00A00C6B" w:rsidP="00142A37">
            <w:pPr>
              <w:jc w:val="center"/>
              <w:rPr>
                <w:rFonts w:ascii="Calibri Light" w:hAnsi="Calibri Light" w:cs="Calibri Light"/>
                <w:color w:val="000000"/>
                <w:sz w:val="22"/>
              </w:rPr>
            </w:pPr>
            <w:r w:rsidRPr="00817062">
              <w:rPr>
                <w:rFonts w:ascii="Calibri Light" w:hAnsi="Calibri Light" w:cs="Calibri Light"/>
                <w:color w:val="000000"/>
                <w:szCs w:val="20"/>
              </w:rPr>
              <w:t>....</w:t>
            </w:r>
          </w:p>
        </w:tc>
        <w:tc>
          <w:tcPr>
            <w:tcW w:w="944" w:type="pct"/>
            <w:tcBorders>
              <w:top w:val="single" w:sz="4" w:space="0" w:color="auto"/>
              <w:left w:val="single" w:sz="4" w:space="0" w:color="auto"/>
              <w:bottom w:val="single" w:sz="4" w:space="0" w:color="auto"/>
              <w:right w:val="single" w:sz="4" w:space="0" w:color="auto"/>
            </w:tcBorders>
          </w:tcPr>
          <w:p w14:paraId="4F850291" w14:textId="17BD83CC" w:rsidR="00A00C6B" w:rsidRPr="00817062" w:rsidRDefault="00A00C6B" w:rsidP="00A00C6B">
            <w:pPr>
              <w:jc w:val="center"/>
              <w:rPr>
                <w:rFonts w:ascii="Calibri Light" w:hAnsi="Calibri Light" w:cs="Calibri Light"/>
                <w:color w:val="000000"/>
                <w:sz w:val="22"/>
              </w:rPr>
            </w:pPr>
            <w:r w:rsidRPr="00817062">
              <w:rPr>
                <w:rFonts w:ascii="Calibri Light" w:hAnsi="Calibri Light" w:cs="Calibri Light"/>
                <w:color w:val="000000"/>
                <w:szCs w:val="20"/>
              </w:rPr>
              <w:t>....</w:t>
            </w:r>
          </w:p>
        </w:tc>
      </w:tr>
      <w:tr w:rsidR="00A00C6B" w:rsidRPr="00817062" w14:paraId="48D0B4F8" w14:textId="77777777" w:rsidTr="00E92E0D">
        <w:trPr>
          <w:trHeight w:val="20"/>
        </w:trPr>
        <w:tc>
          <w:tcPr>
            <w:tcW w:w="619" w:type="pct"/>
            <w:tcBorders>
              <w:top w:val="single" w:sz="4" w:space="0" w:color="auto"/>
              <w:left w:val="single" w:sz="4" w:space="0" w:color="auto"/>
              <w:bottom w:val="single" w:sz="4" w:space="0" w:color="auto"/>
              <w:right w:val="single" w:sz="4" w:space="0" w:color="auto"/>
            </w:tcBorders>
            <w:vAlign w:val="center"/>
          </w:tcPr>
          <w:p w14:paraId="3A4E7B95" w14:textId="77777777" w:rsidR="00A00C6B" w:rsidRPr="00817062" w:rsidRDefault="00A00C6B" w:rsidP="00A00C6B">
            <w:pPr>
              <w:numPr>
                <w:ilvl w:val="0"/>
                <w:numId w:val="42"/>
              </w:numPr>
              <w:ind w:left="0" w:firstLine="0"/>
              <w:contextualSpacing/>
              <w:jc w:val="center"/>
              <w:rPr>
                <w:rFonts w:ascii="Calibri Light" w:hAnsi="Calibri Light" w:cs="Calibri Light"/>
                <w:sz w:val="22"/>
                <w:szCs w:val="24"/>
                <w:lang w:bidi="en-US"/>
              </w:rPr>
            </w:pPr>
          </w:p>
        </w:tc>
        <w:tc>
          <w:tcPr>
            <w:tcW w:w="1419" w:type="pct"/>
            <w:tcBorders>
              <w:top w:val="single" w:sz="4" w:space="0" w:color="auto"/>
              <w:left w:val="single" w:sz="4" w:space="0" w:color="auto"/>
              <w:bottom w:val="single" w:sz="4" w:space="0" w:color="auto"/>
              <w:right w:val="single" w:sz="4" w:space="0" w:color="auto"/>
            </w:tcBorders>
          </w:tcPr>
          <w:p w14:paraId="6FE7C391" w14:textId="6607C041" w:rsidR="00A00C6B" w:rsidRPr="00817062" w:rsidRDefault="00A00C6B" w:rsidP="00A00C6B">
            <w:pPr>
              <w:rPr>
                <w:rFonts w:ascii="Calibri Light" w:hAnsi="Calibri Light" w:cs="Calibri Light"/>
                <w:color w:val="000000"/>
                <w:sz w:val="22"/>
              </w:rPr>
            </w:pPr>
            <w:r w:rsidRPr="00817062">
              <w:rPr>
                <w:rFonts w:ascii="Calibri Light" w:hAnsi="Calibri Light" w:cs="Calibri Light"/>
                <w:color w:val="000000"/>
                <w:szCs w:val="20"/>
              </w:rPr>
              <w:t>....</w:t>
            </w:r>
          </w:p>
        </w:tc>
        <w:tc>
          <w:tcPr>
            <w:tcW w:w="1266" w:type="pct"/>
            <w:tcBorders>
              <w:top w:val="single" w:sz="4" w:space="0" w:color="auto"/>
              <w:left w:val="single" w:sz="4" w:space="0" w:color="auto"/>
              <w:bottom w:val="single" w:sz="4" w:space="0" w:color="auto"/>
              <w:right w:val="single" w:sz="4" w:space="0" w:color="auto"/>
            </w:tcBorders>
          </w:tcPr>
          <w:p w14:paraId="2946739C" w14:textId="1846A491" w:rsidR="00A00C6B" w:rsidRPr="00817062" w:rsidRDefault="00A00C6B" w:rsidP="00A00C6B">
            <w:pPr>
              <w:rPr>
                <w:rFonts w:ascii="Calibri Light" w:hAnsi="Calibri Light" w:cs="Calibri Light"/>
                <w:color w:val="000000"/>
                <w:sz w:val="22"/>
              </w:rPr>
            </w:pPr>
            <w:r w:rsidRPr="00817062">
              <w:rPr>
                <w:rFonts w:ascii="Calibri Light" w:hAnsi="Calibri Light" w:cs="Calibri Light"/>
                <w:color w:val="000000"/>
                <w:szCs w:val="20"/>
              </w:rPr>
              <w:t>....</w:t>
            </w:r>
          </w:p>
        </w:tc>
        <w:tc>
          <w:tcPr>
            <w:tcW w:w="752" w:type="pct"/>
            <w:tcBorders>
              <w:top w:val="single" w:sz="4" w:space="0" w:color="auto"/>
              <w:left w:val="single" w:sz="4" w:space="0" w:color="auto"/>
              <w:bottom w:val="single" w:sz="4" w:space="0" w:color="auto"/>
              <w:right w:val="single" w:sz="4" w:space="0" w:color="auto"/>
            </w:tcBorders>
            <w:vAlign w:val="center"/>
          </w:tcPr>
          <w:p w14:paraId="0ECDEABC" w14:textId="23E3ACE4" w:rsidR="00A00C6B" w:rsidRPr="00817062" w:rsidRDefault="00A00C6B" w:rsidP="00142A37">
            <w:pPr>
              <w:jc w:val="center"/>
              <w:rPr>
                <w:rFonts w:ascii="Calibri Light" w:hAnsi="Calibri Light" w:cs="Calibri Light"/>
                <w:color w:val="000000"/>
                <w:sz w:val="22"/>
              </w:rPr>
            </w:pPr>
            <w:r w:rsidRPr="00817062">
              <w:rPr>
                <w:rFonts w:ascii="Calibri Light" w:hAnsi="Calibri Light" w:cs="Calibri Light"/>
                <w:color w:val="000000"/>
                <w:szCs w:val="20"/>
              </w:rPr>
              <w:t>....</w:t>
            </w:r>
          </w:p>
        </w:tc>
        <w:tc>
          <w:tcPr>
            <w:tcW w:w="944" w:type="pct"/>
            <w:tcBorders>
              <w:top w:val="single" w:sz="4" w:space="0" w:color="auto"/>
              <w:left w:val="single" w:sz="4" w:space="0" w:color="auto"/>
              <w:bottom w:val="single" w:sz="4" w:space="0" w:color="auto"/>
              <w:right w:val="single" w:sz="4" w:space="0" w:color="auto"/>
            </w:tcBorders>
          </w:tcPr>
          <w:p w14:paraId="0CB2F795" w14:textId="5D299A45" w:rsidR="00A00C6B" w:rsidRPr="00817062" w:rsidRDefault="00A00C6B" w:rsidP="00A00C6B">
            <w:pPr>
              <w:jc w:val="center"/>
              <w:rPr>
                <w:rFonts w:ascii="Calibri Light" w:hAnsi="Calibri Light" w:cs="Calibri Light"/>
                <w:color w:val="000000"/>
                <w:sz w:val="22"/>
              </w:rPr>
            </w:pPr>
            <w:r w:rsidRPr="00817062">
              <w:rPr>
                <w:rFonts w:ascii="Calibri Light" w:hAnsi="Calibri Light" w:cs="Calibri Light"/>
                <w:color w:val="000000"/>
                <w:szCs w:val="20"/>
              </w:rPr>
              <w:t>....</w:t>
            </w:r>
          </w:p>
        </w:tc>
      </w:tr>
    </w:tbl>
    <w:p w14:paraId="2E5109C8" w14:textId="77777777" w:rsidR="00C47E4B" w:rsidRPr="00817062" w:rsidRDefault="00C47E4B" w:rsidP="00A00C6B">
      <w:pPr>
        <w:spacing w:after="0" w:line="240" w:lineRule="auto"/>
        <w:rPr>
          <w:rFonts w:ascii="Calibri Light" w:hAnsi="Calibri Light" w:cs="Calibri Light"/>
          <w:b/>
          <w:sz w:val="16"/>
          <w:szCs w:val="16"/>
          <w:lang w:val="lt-LT"/>
        </w:rPr>
      </w:pPr>
    </w:p>
    <w:p w14:paraId="3B5A184E" w14:textId="6B1C46FA" w:rsidR="00C47E4B" w:rsidRPr="00817062" w:rsidRDefault="006253B4" w:rsidP="00C47E4B">
      <w:pPr>
        <w:pStyle w:val="Sraopastraipa"/>
        <w:numPr>
          <w:ilvl w:val="0"/>
          <w:numId w:val="43"/>
        </w:numPr>
        <w:tabs>
          <w:tab w:val="left" w:pos="0"/>
        </w:tabs>
        <w:spacing w:after="0" w:line="240" w:lineRule="auto"/>
        <w:ind w:left="0" w:firstLine="0"/>
        <w:rPr>
          <w:rFonts w:ascii="Calibri Light" w:hAnsi="Calibri Light" w:cs="Calibri Light"/>
          <w:b/>
          <w:sz w:val="16"/>
          <w:szCs w:val="16"/>
          <w:lang w:val="lt-LT"/>
        </w:rPr>
      </w:pPr>
      <w:r w:rsidRPr="00817062">
        <w:rPr>
          <w:rFonts w:ascii="Calibri Light" w:hAnsi="Calibri Light" w:cs="Calibri Light"/>
          <w:b/>
          <w:sz w:val="16"/>
          <w:szCs w:val="16"/>
          <w:lang w:val="lt-LT"/>
        </w:rPr>
        <w:t xml:space="preserve"> </w:t>
      </w:r>
      <w:r w:rsidR="00C47E4B" w:rsidRPr="00817062">
        <w:rPr>
          <w:rFonts w:ascii="Calibri Light" w:hAnsi="Calibri Light" w:cs="Calibri Light"/>
          <w:b/>
          <w:sz w:val="16"/>
          <w:szCs w:val="16"/>
          <w:lang w:val="lt-LT"/>
        </w:rPr>
        <w:t>lentelė. Tiekėjo finansinis pasiūlymas:</w:t>
      </w:r>
      <w:r w:rsidR="00C47E4B" w:rsidRPr="00817062">
        <w:rPr>
          <w:rFonts w:ascii="Calibri Light" w:eastAsia="Calibri" w:hAnsi="Calibri Light" w:cs="Calibri Light"/>
          <w:i/>
          <w:sz w:val="20"/>
          <w:szCs w:val="20"/>
          <w:lang w:val="lt-L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4199"/>
        <w:gridCol w:w="2081"/>
      </w:tblGrid>
      <w:tr w:rsidR="00817062" w:rsidRPr="00817062" w14:paraId="107FCA50" w14:textId="77777777" w:rsidTr="00CA6057">
        <w:trPr>
          <w:trHeight w:val="20"/>
        </w:trPr>
        <w:tc>
          <w:tcPr>
            <w:tcW w:w="1859" w:type="pct"/>
            <w:vMerge w:val="restart"/>
            <w:shd w:val="clear" w:color="auto" w:fill="FFFFFF" w:themeFill="background1"/>
            <w:vAlign w:val="center"/>
          </w:tcPr>
          <w:p w14:paraId="575B3F1E" w14:textId="1B4A4A17" w:rsidR="00817062" w:rsidRPr="00817062" w:rsidRDefault="00CA6057" w:rsidP="00CA6057">
            <w:pPr>
              <w:spacing w:after="0" w:line="240" w:lineRule="auto"/>
              <w:jc w:val="center"/>
              <w:rPr>
                <w:rFonts w:ascii="Calibri Light" w:hAnsi="Calibri Light" w:cs="Calibri Light"/>
                <w:b/>
                <w:bCs/>
                <w:i/>
                <w:sz w:val="20"/>
                <w:szCs w:val="20"/>
                <w:lang w:val="lt-LT"/>
              </w:rPr>
            </w:pPr>
            <w:r w:rsidRPr="00817062">
              <w:rPr>
                <w:rFonts w:ascii="Calibri Light" w:hAnsi="Calibri Light" w:cs="Calibri Light"/>
                <w:b/>
                <w:bCs/>
                <w:i/>
                <w:sz w:val="20"/>
                <w:szCs w:val="20"/>
                <w:lang w:val="lt-LT"/>
              </w:rPr>
              <w:t>PASIŪLYMO PALYGINAMOJI KAIN</w:t>
            </w:r>
            <w:r>
              <w:rPr>
                <w:rFonts w:ascii="Calibri Light" w:hAnsi="Calibri Light" w:cs="Calibri Light"/>
                <w:b/>
                <w:bCs/>
                <w:i/>
                <w:sz w:val="20"/>
                <w:szCs w:val="20"/>
                <w:lang w:val="lt-LT"/>
              </w:rPr>
              <w:t>A</w:t>
            </w:r>
            <w:r w:rsidRPr="00817062">
              <w:rPr>
                <w:rFonts w:ascii="Calibri Light" w:hAnsi="Calibri Light" w:cs="Calibri Light"/>
                <w:b/>
                <w:bCs/>
                <w:i/>
                <w:sz w:val="20"/>
                <w:szCs w:val="20"/>
                <w:lang w:val="lt-LT"/>
              </w:rPr>
              <w:t xml:space="preserve">, </w:t>
            </w:r>
            <w:r>
              <w:rPr>
                <w:rFonts w:ascii="Calibri Light" w:hAnsi="Calibri Light" w:cs="Calibri Light"/>
                <w:b/>
                <w:bCs/>
                <w:i/>
                <w:sz w:val="20"/>
                <w:szCs w:val="20"/>
                <w:lang w:val="lt-LT"/>
              </w:rPr>
              <w:t>EUR</w:t>
            </w:r>
          </w:p>
          <w:p w14:paraId="62913A3D" w14:textId="77777777" w:rsidR="00817062" w:rsidRPr="00817062" w:rsidRDefault="00817062" w:rsidP="00CA6057">
            <w:pPr>
              <w:spacing w:after="0" w:line="240" w:lineRule="auto"/>
              <w:jc w:val="center"/>
              <w:rPr>
                <w:rFonts w:ascii="Calibri Light" w:hAnsi="Calibri Light" w:cs="Calibri Light"/>
                <w:bCs/>
                <w:i/>
                <w:sz w:val="20"/>
                <w:szCs w:val="20"/>
                <w:lang w:val="lt-LT"/>
              </w:rPr>
            </w:pPr>
            <w:r w:rsidRPr="00817062">
              <w:rPr>
                <w:rFonts w:ascii="Calibri Light" w:hAnsi="Calibri Light" w:cs="Calibri Light"/>
                <w:bCs/>
                <w:i/>
                <w:sz w:val="20"/>
                <w:szCs w:val="20"/>
                <w:lang w:val="lt-LT"/>
              </w:rPr>
              <w:t>(įskaitant visus Lietuvoje galiojančius mokesčius)</w:t>
            </w:r>
          </w:p>
        </w:tc>
        <w:tc>
          <w:tcPr>
            <w:tcW w:w="2100" w:type="pct"/>
            <w:shd w:val="clear" w:color="auto" w:fill="FFFFFF" w:themeFill="background1"/>
            <w:vAlign w:val="center"/>
          </w:tcPr>
          <w:p w14:paraId="620D232F" w14:textId="421BE276" w:rsidR="00E94E36" w:rsidRDefault="00E94E36" w:rsidP="00077B9E">
            <w:pPr>
              <w:spacing w:after="0" w:line="240" w:lineRule="auto"/>
              <w:jc w:val="right"/>
              <w:rPr>
                <w:rFonts w:ascii="Calibri Light" w:hAnsi="Calibri Light" w:cs="Calibri Light"/>
                <w:b/>
                <w:i/>
                <w:sz w:val="20"/>
                <w:szCs w:val="20"/>
                <w:lang w:val="lt-LT"/>
              </w:rPr>
            </w:pPr>
            <w:r>
              <w:rPr>
                <w:rFonts w:ascii="Calibri Light" w:hAnsi="Calibri Light" w:cs="Calibri Light"/>
                <w:b/>
                <w:i/>
                <w:sz w:val="20"/>
                <w:szCs w:val="20"/>
                <w:lang w:val="lt-LT"/>
              </w:rPr>
              <w:t>Kaina (be PVM),(=</w:t>
            </w:r>
            <w:r w:rsidR="00817062" w:rsidRPr="00817062">
              <w:rPr>
                <w:rFonts w:ascii="Calibri Light" w:hAnsi="Calibri Light" w:cs="Calibri Light"/>
                <w:b/>
                <w:i/>
                <w:sz w:val="20"/>
                <w:szCs w:val="20"/>
                <w:lang w:val="lt-LT"/>
              </w:rPr>
              <w:t>A+B):</w:t>
            </w:r>
          </w:p>
          <w:p w14:paraId="787415EA" w14:textId="2D0B9A91" w:rsidR="00817062" w:rsidRPr="00E94E36" w:rsidRDefault="00817062" w:rsidP="00077B9E">
            <w:pPr>
              <w:spacing w:after="0" w:line="240" w:lineRule="auto"/>
              <w:jc w:val="right"/>
              <w:rPr>
                <w:rFonts w:ascii="Calibri Light" w:hAnsi="Calibri Light" w:cs="Calibri Light"/>
                <w:b/>
                <w:i/>
                <w:sz w:val="20"/>
                <w:szCs w:val="20"/>
                <w:lang w:val="lt-LT"/>
              </w:rPr>
            </w:pPr>
            <w:r w:rsidRPr="00E94E36">
              <w:rPr>
                <w:rFonts w:ascii="Calibri Light" w:hAnsi="Calibri Light" w:cs="Calibri Light"/>
                <w:i/>
                <w:sz w:val="16"/>
                <w:szCs w:val="16"/>
                <w:lang w:val="lt-LT"/>
              </w:rPr>
              <w:t xml:space="preserve">(suminiai duomenys iš </w:t>
            </w:r>
            <w:r w:rsidR="00E94E36" w:rsidRPr="00E94E36">
              <w:rPr>
                <w:rFonts w:ascii="Calibri Light" w:hAnsi="Calibri Light" w:cs="Calibri Light"/>
                <w:i/>
                <w:sz w:val="16"/>
                <w:szCs w:val="16"/>
                <w:lang w:val="lt-LT"/>
              </w:rPr>
              <w:t>5</w:t>
            </w:r>
            <w:r w:rsidRPr="00E94E36">
              <w:rPr>
                <w:rFonts w:ascii="Calibri Light" w:hAnsi="Calibri Light" w:cs="Calibri Light"/>
                <w:i/>
                <w:sz w:val="16"/>
                <w:szCs w:val="16"/>
                <w:lang w:val="lt-LT"/>
              </w:rPr>
              <w:t xml:space="preserve">.1 ir </w:t>
            </w:r>
            <w:r w:rsidR="00E94E36" w:rsidRPr="00E94E36">
              <w:rPr>
                <w:rFonts w:ascii="Calibri Light" w:hAnsi="Calibri Light" w:cs="Calibri Light"/>
                <w:i/>
                <w:sz w:val="16"/>
                <w:szCs w:val="16"/>
                <w:lang w:val="lt-LT"/>
              </w:rPr>
              <w:t>5</w:t>
            </w:r>
            <w:r w:rsidRPr="00E94E36">
              <w:rPr>
                <w:rFonts w:ascii="Calibri Light" w:hAnsi="Calibri Light" w:cs="Calibri Light"/>
                <w:i/>
                <w:sz w:val="16"/>
                <w:szCs w:val="16"/>
                <w:lang w:val="lt-LT"/>
              </w:rPr>
              <w:t>.2 lentelių)</w:t>
            </w:r>
          </w:p>
        </w:tc>
        <w:tc>
          <w:tcPr>
            <w:tcW w:w="1041" w:type="pct"/>
            <w:shd w:val="clear" w:color="auto" w:fill="auto"/>
            <w:vAlign w:val="center"/>
          </w:tcPr>
          <w:p w14:paraId="1879B775" w14:textId="403DF4D9" w:rsidR="00817062" w:rsidRPr="00817062" w:rsidRDefault="009D53C1" w:rsidP="00E94E36">
            <w:pPr>
              <w:spacing w:after="0" w:line="240" w:lineRule="auto"/>
              <w:jc w:val="center"/>
              <w:rPr>
                <w:rFonts w:ascii="Calibri Light" w:hAnsi="Calibri Light" w:cs="Calibri Light"/>
                <w:sz w:val="20"/>
                <w:szCs w:val="20"/>
                <w:lang w:val="lt-LT"/>
              </w:rPr>
            </w:pPr>
            <w:r w:rsidRPr="009D53C1">
              <w:rPr>
                <w:rFonts w:ascii="Calibri Light" w:hAnsi="Calibri Light" w:cs="Calibri Light"/>
                <w:sz w:val="20"/>
                <w:szCs w:val="20"/>
                <w:lang w:val="lt-LT"/>
              </w:rPr>
              <w:t>58 200,00</w:t>
            </w:r>
          </w:p>
        </w:tc>
      </w:tr>
      <w:tr w:rsidR="00817062" w:rsidRPr="00817062" w14:paraId="0E30BBD2" w14:textId="77777777" w:rsidTr="00077B9E">
        <w:trPr>
          <w:trHeight w:val="20"/>
        </w:trPr>
        <w:tc>
          <w:tcPr>
            <w:tcW w:w="1859" w:type="pct"/>
            <w:vMerge/>
            <w:shd w:val="clear" w:color="auto" w:fill="FFFFFF" w:themeFill="background1"/>
            <w:vAlign w:val="center"/>
          </w:tcPr>
          <w:p w14:paraId="11812B7E" w14:textId="77777777" w:rsidR="00817062" w:rsidRPr="00817062" w:rsidRDefault="00817062" w:rsidP="00E94E36">
            <w:pPr>
              <w:spacing w:after="0" w:line="240" w:lineRule="auto"/>
              <w:rPr>
                <w:rFonts w:ascii="Calibri Light" w:hAnsi="Calibri Light" w:cs="Calibri Light"/>
                <w:b/>
                <w:bCs/>
                <w:i/>
                <w:sz w:val="20"/>
                <w:szCs w:val="20"/>
                <w:lang w:val="lt-LT"/>
              </w:rPr>
            </w:pPr>
          </w:p>
        </w:tc>
        <w:tc>
          <w:tcPr>
            <w:tcW w:w="2100" w:type="pct"/>
            <w:shd w:val="clear" w:color="auto" w:fill="FFFFFF" w:themeFill="background1"/>
            <w:vAlign w:val="center"/>
          </w:tcPr>
          <w:p w14:paraId="236E3EBE" w14:textId="5F1CF0B8" w:rsidR="00817062" w:rsidRPr="00817062" w:rsidRDefault="00817062" w:rsidP="00E94E36">
            <w:pPr>
              <w:spacing w:after="0" w:line="240" w:lineRule="auto"/>
              <w:jc w:val="right"/>
              <w:rPr>
                <w:rFonts w:ascii="Calibri Light" w:hAnsi="Calibri Light" w:cs="Calibri Light"/>
                <w:b/>
                <w:i/>
                <w:sz w:val="20"/>
                <w:szCs w:val="20"/>
                <w:lang w:val="lt-LT"/>
              </w:rPr>
            </w:pPr>
            <w:r w:rsidRPr="00817062">
              <w:rPr>
                <w:rFonts w:ascii="Calibri Light" w:hAnsi="Calibri Light" w:cs="Calibri Light"/>
                <w:b/>
                <w:i/>
                <w:sz w:val="20"/>
                <w:szCs w:val="20"/>
                <w:lang w:val="lt-LT"/>
              </w:rPr>
              <w:t>PVM:</w:t>
            </w:r>
          </w:p>
        </w:tc>
        <w:tc>
          <w:tcPr>
            <w:tcW w:w="1041" w:type="pct"/>
            <w:tcBorders>
              <w:bottom w:val="single" w:sz="12" w:space="0" w:color="auto"/>
            </w:tcBorders>
            <w:shd w:val="clear" w:color="auto" w:fill="auto"/>
            <w:vAlign w:val="center"/>
          </w:tcPr>
          <w:p w14:paraId="5769BAD1" w14:textId="1CA7640A" w:rsidR="00817062" w:rsidRPr="00817062" w:rsidRDefault="009D53C1" w:rsidP="00E94E36">
            <w:pPr>
              <w:spacing w:after="0" w:line="240" w:lineRule="auto"/>
              <w:jc w:val="center"/>
              <w:rPr>
                <w:rFonts w:ascii="Calibri Light" w:hAnsi="Calibri Light" w:cs="Calibri Light"/>
                <w:sz w:val="20"/>
                <w:szCs w:val="20"/>
                <w:lang w:val="lt-LT"/>
              </w:rPr>
            </w:pPr>
            <w:r w:rsidRPr="009D53C1">
              <w:rPr>
                <w:rFonts w:ascii="Calibri Light" w:hAnsi="Calibri Light" w:cs="Calibri Light"/>
                <w:sz w:val="20"/>
                <w:szCs w:val="20"/>
                <w:lang w:val="lt-LT"/>
              </w:rPr>
              <w:t>12 222,00</w:t>
            </w:r>
          </w:p>
        </w:tc>
      </w:tr>
      <w:tr w:rsidR="00817062" w:rsidRPr="00817062" w14:paraId="20A617FE" w14:textId="77777777" w:rsidTr="00077B9E">
        <w:trPr>
          <w:trHeight w:val="20"/>
        </w:trPr>
        <w:tc>
          <w:tcPr>
            <w:tcW w:w="1859" w:type="pct"/>
            <w:vMerge/>
            <w:shd w:val="clear" w:color="auto" w:fill="FFFFFF" w:themeFill="background1"/>
            <w:vAlign w:val="center"/>
          </w:tcPr>
          <w:p w14:paraId="7EA21D3C" w14:textId="77777777" w:rsidR="00817062" w:rsidRPr="00817062" w:rsidRDefault="00817062" w:rsidP="00E94E36">
            <w:pPr>
              <w:spacing w:after="0" w:line="240" w:lineRule="auto"/>
              <w:rPr>
                <w:rFonts w:ascii="Calibri Light" w:hAnsi="Calibri Light" w:cs="Calibri Light"/>
                <w:b/>
                <w:bCs/>
                <w:i/>
                <w:sz w:val="20"/>
                <w:szCs w:val="20"/>
                <w:lang w:val="lt-LT"/>
              </w:rPr>
            </w:pPr>
          </w:p>
        </w:tc>
        <w:tc>
          <w:tcPr>
            <w:tcW w:w="2100" w:type="pct"/>
            <w:tcBorders>
              <w:right w:val="single" w:sz="12" w:space="0" w:color="auto"/>
            </w:tcBorders>
            <w:shd w:val="clear" w:color="auto" w:fill="EAF1DD" w:themeFill="accent3" w:themeFillTint="33"/>
            <w:vAlign w:val="center"/>
          </w:tcPr>
          <w:p w14:paraId="2C487E9C" w14:textId="77777777" w:rsidR="00817062" w:rsidRPr="00817062" w:rsidRDefault="00817062" w:rsidP="00E94E36">
            <w:pPr>
              <w:spacing w:after="0" w:line="240" w:lineRule="auto"/>
              <w:jc w:val="right"/>
              <w:rPr>
                <w:rFonts w:ascii="Calibri Light" w:hAnsi="Calibri Light" w:cs="Calibri Light"/>
                <w:b/>
                <w:i/>
                <w:sz w:val="20"/>
                <w:szCs w:val="20"/>
                <w:lang w:val="lt-LT"/>
              </w:rPr>
            </w:pPr>
            <w:r w:rsidRPr="00817062">
              <w:rPr>
                <w:rFonts w:ascii="Calibri Light" w:hAnsi="Calibri Light" w:cs="Calibri Light"/>
                <w:b/>
                <w:i/>
                <w:sz w:val="20"/>
                <w:szCs w:val="20"/>
                <w:lang w:val="lt-LT"/>
              </w:rPr>
              <w:t>Kaina (su PVM):</w:t>
            </w:r>
          </w:p>
        </w:tc>
        <w:tc>
          <w:tcPr>
            <w:tcW w:w="1041" w:type="pct"/>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tcPr>
          <w:p w14:paraId="742DEB3A" w14:textId="2D3A9A08" w:rsidR="00817062" w:rsidRPr="00817062" w:rsidRDefault="009D53C1" w:rsidP="00E94E36">
            <w:pPr>
              <w:spacing w:after="0" w:line="240" w:lineRule="auto"/>
              <w:jc w:val="center"/>
              <w:rPr>
                <w:rFonts w:ascii="Calibri Light" w:hAnsi="Calibri Light" w:cs="Calibri Light"/>
                <w:sz w:val="20"/>
                <w:szCs w:val="20"/>
                <w:lang w:val="lt-LT"/>
              </w:rPr>
            </w:pPr>
            <w:r w:rsidRPr="009D53C1">
              <w:rPr>
                <w:rFonts w:ascii="Calibri Light" w:hAnsi="Calibri Light" w:cs="Calibri Light"/>
                <w:sz w:val="20"/>
                <w:szCs w:val="20"/>
                <w:lang w:val="lt-LT"/>
              </w:rPr>
              <w:t>70 422,00</w:t>
            </w:r>
          </w:p>
        </w:tc>
      </w:tr>
    </w:tbl>
    <w:p w14:paraId="28AF35BF" w14:textId="77777777" w:rsidR="0088061A" w:rsidRDefault="0088061A" w:rsidP="00077B9E">
      <w:pPr>
        <w:pStyle w:val="Sraopastraipa"/>
        <w:tabs>
          <w:tab w:val="left" w:pos="0"/>
        </w:tabs>
        <w:spacing w:after="0" w:line="120" w:lineRule="auto"/>
        <w:ind w:left="0"/>
        <w:rPr>
          <w:rFonts w:ascii="Calibri Light" w:hAnsi="Calibri Light" w:cs="Calibri Light"/>
          <w:b/>
          <w:sz w:val="16"/>
          <w:szCs w:val="16"/>
          <w:lang w:val="lt-LT"/>
        </w:rPr>
      </w:pPr>
    </w:p>
    <w:tbl>
      <w:tblPr>
        <w:tblW w:w="5000" w:type="pct"/>
        <w:tblLook w:val="04A0" w:firstRow="1" w:lastRow="0" w:firstColumn="1" w:lastColumn="0" w:noHBand="0" w:noVBand="1"/>
      </w:tblPr>
      <w:tblGrid>
        <w:gridCol w:w="3253"/>
        <w:gridCol w:w="6744"/>
      </w:tblGrid>
      <w:tr w:rsidR="00077B9E" w:rsidRPr="008A1B3D" w14:paraId="32F70524" w14:textId="77777777" w:rsidTr="00DB0A0C">
        <w:tc>
          <w:tcPr>
            <w:tcW w:w="1627" w:type="pct"/>
            <w:shd w:val="clear" w:color="auto" w:fill="auto"/>
          </w:tcPr>
          <w:p w14:paraId="00E7E3CD" w14:textId="77777777" w:rsidR="00077B9E" w:rsidRPr="008A1B3D" w:rsidRDefault="00077B9E" w:rsidP="00DB0A0C">
            <w:pPr>
              <w:spacing w:after="0" w:line="240" w:lineRule="auto"/>
              <w:jc w:val="right"/>
              <w:rPr>
                <w:rFonts w:ascii="Calibri Light" w:eastAsia="Calibri" w:hAnsi="Calibri Light" w:cs="Calibri Light"/>
                <w:i/>
                <w:sz w:val="20"/>
                <w:szCs w:val="20"/>
                <w:lang w:val="lt-LT"/>
              </w:rPr>
            </w:pPr>
            <w:r w:rsidRPr="008A1B3D">
              <w:rPr>
                <w:rStyle w:val="Emfaz"/>
                <w:rFonts w:ascii="Calibri Light" w:eastAsia="Calibri" w:hAnsi="Calibri Light" w:cs="Calibri Light"/>
                <w:b/>
                <w:bCs/>
                <w:sz w:val="20"/>
                <w:szCs w:val="20"/>
                <w:shd w:val="clear" w:color="auto" w:fill="FFFFFF"/>
                <w:lang w:val="lt-LT"/>
              </w:rPr>
              <w:t>Taikomas PVM dydis (%):</w:t>
            </w:r>
          </w:p>
        </w:tc>
        <w:tc>
          <w:tcPr>
            <w:tcW w:w="3373" w:type="pct"/>
            <w:tcBorders>
              <w:bottom w:val="single" w:sz="4" w:space="0" w:color="auto"/>
            </w:tcBorders>
            <w:shd w:val="clear" w:color="auto" w:fill="auto"/>
            <w:vAlign w:val="center"/>
          </w:tcPr>
          <w:p w14:paraId="5B1AECB0" w14:textId="397A2934" w:rsidR="00077B9E" w:rsidRPr="008A1B3D" w:rsidRDefault="009D53C1" w:rsidP="00DB0A0C">
            <w:pPr>
              <w:spacing w:after="0" w:line="240" w:lineRule="auto"/>
              <w:rPr>
                <w:rFonts w:ascii="Calibri Light" w:eastAsia="Calibri" w:hAnsi="Calibri Light" w:cs="Calibri Light"/>
                <w:sz w:val="20"/>
                <w:szCs w:val="20"/>
                <w:lang w:val="lt-LT"/>
              </w:rPr>
            </w:pPr>
            <w:r w:rsidRPr="008A1B3D">
              <w:rPr>
                <w:rFonts w:ascii="Calibri Light" w:eastAsia="Calibri" w:hAnsi="Calibri Light" w:cs="Calibri Light"/>
                <w:i/>
                <w:color w:val="000000"/>
                <w:sz w:val="20"/>
                <w:szCs w:val="20"/>
                <w:lang w:val="lt-LT"/>
              </w:rPr>
              <w:t>21%</w:t>
            </w:r>
          </w:p>
        </w:tc>
      </w:tr>
      <w:tr w:rsidR="00077B9E" w:rsidRPr="008A1B3D" w14:paraId="383A0354" w14:textId="77777777" w:rsidTr="00DB0A0C">
        <w:tc>
          <w:tcPr>
            <w:tcW w:w="1627" w:type="pct"/>
            <w:shd w:val="clear" w:color="auto" w:fill="auto"/>
          </w:tcPr>
          <w:p w14:paraId="498CF5EB" w14:textId="77777777" w:rsidR="00077B9E" w:rsidRPr="008A1B3D" w:rsidRDefault="00077B9E" w:rsidP="00DB0A0C">
            <w:pPr>
              <w:spacing w:after="0" w:line="240" w:lineRule="auto"/>
              <w:jc w:val="right"/>
              <w:rPr>
                <w:rStyle w:val="Emfaz"/>
                <w:rFonts w:ascii="Calibri Light" w:eastAsia="Calibri" w:hAnsi="Calibri Light" w:cs="Calibri Light"/>
                <w:b/>
                <w:bCs/>
                <w:i w:val="0"/>
                <w:iCs w:val="0"/>
                <w:sz w:val="20"/>
                <w:szCs w:val="20"/>
                <w:shd w:val="clear" w:color="auto" w:fill="FFFFFF"/>
                <w:lang w:val="lt-LT"/>
              </w:rPr>
            </w:pPr>
            <w:r w:rsidRPr="008A1B3D">
              <w:rPr>
                <w:rStyle w:val="Emfaz"/>
                <w:rFonts w:ascii="Calibri Light" w:eastAsia="Calibri" w:hAnsi="Calibri Light" w:cs="Calibri Light"/>
                <w:b/>
                <w:bCs/>
                <w:sz w:val="20"/>
                <w:szCs w:val="20"/>
                <w:shd w:val="clear" w:color="auto" w:fill="FFFFFF"/>
                <w:lang w:val="lt-LT"/>
              </w:rPr>
              <w:t>PVM</w:t>
            </w:r>
            <w:r w:rsidRPr="008A1B3D">
              <w:rPr>
                <w:rStyle w:val="apple-converted-space"/>
                <w:rFonts w:ascii="Calibri Light" w:eastAsia="Calibri" w:hAnsi="Calibri Light" w:cs="Calibri Light"/>
                <w:b/>
                <w:i/>
                <w:sz w:val="20"/>
                <w:szCs w:val="20"/>
                <w:shd w:val="clear" w:color="auto" w:fill="FFFFFF"/>
                <w:lang w:val="lt-LT"/>
              </w:rPr>
              <w:t> lengvatos/</w:t>
            </w:r>
            <w:r w:rsidRPr="008A1B3D">
              <w:rPr>
                <w:rFonts w:ascii="Calibri Light" w:eastAsia="Calibri" w:hAnsi="Calibri Light" w:cs="Calibri Light"/>
                <w:b/>
                <w:i/>
                <w:sz w:val="20"/>
                <w:szCs w:val="20"/>
                <w:shd w:val="clear" w:color="auto" w:fill="FFFFFF"/>
                <w:lang w:val="lt-LT"/>
              </w:rPr>
              <w:t>nemokėjimo teisinis</w:t>
            </w:r>
            <w:r w:rsidRPr="008A1B3D">
              <w:rPr>
                <w:rStyle w:val="apple-converted-space"/>
                <w:rFonts w:ascii="Calibri Light" w:eastAsia="Calibri" w:hAnsi="Calibri Light" w:cs="Calibri Light"/>
                <w:b/>
                <w:i/>
                <w:sz w:val="20"/>
                <w:szCs w:val="20"/>
                <w:shd w:val="clear" w:color="auto" w:fill="FFFFFF"/>
                <w:lang w:val="lt-LT"/>
              </w:rPr>
              <w:t> </w:t>
            </w:r>
            <w:r w:rsidRPr="008A1B3D">
              <w:rPr>
                <w:rStyle w:val="Emfaz"/>
                <w:rFonts w:ascii="Calibri Light" w:eastAsia="Calibri" w:hAnsi="Calibri Light" w:cs="Calibri Light"/>
                <w:b/>
                <w:bCs/>
                <w:sz w:val="20"/>
                <w:szCs w:val="20"/>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3FC308EB" w14:textId="42368D93" w:rsidR="00077B9E" w:rsidRPr="008A1B3D" w:rsidRDefault="009D53C1" w:rsidP="00DB0A0C">
            <w:pPr>
              <w:spacing w:after="0" w:line="240" w:lineRule="auto"/>
              <w:rPr>
                <w:rFonts w:ascii="Calibri Light" w:eastAsia="Calibri" w:hAnsi="Calibri Light" w:cs="Calibri Light"/>
                <w:sz w:val="20"/>
                <w:szCs w:val="20"/>
                <w:lang w:val="lt-LT"/>
              </w:rPr>
            </w:pPr>
            <w:r w:rsidRPr="008A1B3D">
              <w:rPr>
                <w:rFonts w:ascii="Calibri Light" w:eastAsia="Calibri" w:hAnsi="Calibri Light" w:cs="Calibri Light"/>
                <w:i/>
                <w:color w:val="000000"/>
                <w:sz w:val="20"/>
                <w:szCs w:val="20"/>
                <w:lang w:val="lt-LT"/>
              </w:rPr>
              <w:t>netaikoma</w:t>
            </w:r>
          </w:p>
        </w:tc>
      </w:tr>
      <w:tr w:rsidR="00077B9E" w:rsidRPr="008A1B3D" w14:paraId="66C19507" w14:textId="77777777" w:rsidTr="00DB0A0C">
        <w:tc>
          <w:tcPr>
            <w:tcW w:w="1627" w:type="pct"/>
            <w:shd w:val="clear" w:color="auto" w:fill="auto"/>
          </w:tcPr>
          <w:p w14:paraId="249E6CD5" w14:textId="77777777" w:rsidR="00077B9E" w:rsidRPr="008A1B3D" w:rsidRDefault="00077B9E" w:rsidP="00DB0A0C">
            <w:pPr>
              <w:spacing w:after="0" w:line="240" w:lineRule="auto"/>
              <w:jc w:val="right"/>
              <w:rPr>
                <w:rStyle w:val="Emfaz"/>
                <w:rFonts w:ascii="Calibri Light" w:eastAsia="Calibri" w:hAnsi="Calibri Light" w:cs="Calibri Light"/>
                <w:b/>
                <w:bCs/>
                <w:i w:val="0"/>
                <w:sz w:val="20"/>
                <w:szCs w:val="20"/>
                <w:shd w:val="clear" w:color="auto" w:fill="FFFFFF"/>
                <w:lang w:val="lt-LT"/>
              </w:rPr>
            </w:pPr>
            <w:r w:rsidRPr="008A1B3D">
              <w:rPr>
                <w:rStyle w:val="Emfaz"/>
                <w:rFonts w:ascii="Calibri Light" w:eastAsia="Calibri" w:hAnsi="Calibri Light" w:cs="Calibri Light"/>
                <w:b/>
                <w:bCs/>
                <w:sz w:val="20"/>
                <w:szCs w:val="20"/>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6CC1ED82" w14:textId="4A544EA9" w:rsidR="00077B9E" w:rsidRPr="008A1B3D" w:rsidRDefault="009D53C1" w:rsidP="00DB0A0C">
            <w:pPr>
              <w:spacing w:after="0" w:line="240" w:lineRule="auto"/>
              <w:rPr>
                <w:rFonts w:ascii="Calibri Light" w:eastAsia="Calibri" w:hAnsi="Calibri Light" w:cs="Calibri Light"/>
                <w:sz w:val="20"/>
                <w:szCs w:val="20"/>
                <w:lang w:val="lt-LT"/>
              </w:rPr>
            </w:pPr>
            <w:r w:rsidRPr="008A1B3D">
              <w:rPr>
                <w:rFonts w:ascii="Calibri Light" w:eastAsia="Calibri" w:hAnsi="Calibri Light" w:cs="Calibri Light"/>
                <w:i/>
                <w:color w:val="000000"/>
                <w:sz w:val="20"/>
                <w:szCs w:val="20"/>
                <w:lang w:val="lt-LT"/>
              </w:rPr>
              <w:t>Septyniasdešimt  tūkstančių keturi šimtai dvidešimt du eurai ir 0 centų</w:t>
            </w:r>
          </w:p>
        </w:tc>
      </w:tr>
    </w:tbl>
    <w:p w14:paraId="34848FFA" w14:textId="77777777" w:rsidR="00077B9E" w:rsidRDefault="00077B9E" w:rsidP="00077B9E">
      <w:pPr>
        <w:pStyle w:val="Sraopastraipa"/>
        <w:tabs>
          <w:tab w:val="left" w:pos="0"/>
        </w:tabs>
        <w:spacing w:after="0" w:line="120" w:lineRule="auto"/>
        <w:ind w:left="0"/>
        <w:rPr>
          <w:rFonts w:ascii="Calibri Light" w:hAnsi="Calibri Light" w:cs="Calibri Light"/>
          <w:b/>
          <w:sz w:val="16"/>
          <w:szCs w:val="16"/>
          <w:lang w:val="lt-LT"/>
        </w:rPr>
      </w:pPr>
    </w:p>
    <w:p w14:paraId="1EF331C9" w14:textId="306A36F4" w:rsidR="00817062" w:rsidRPr="0088061A" w:rsidRDefault="0088061A" w:rsidP="0088061A">
      <w:pPr>
        <w:pStyle w:val="Sraopastraipa"/>
        <w:tabs>
          <w:tab w:val="left" w:pos="0"/>
        </w:tabs>
        <w:spacing w:after="0" w:line="240" w:lineRule="auto"/>
        <w:ind w:left="0"/>
        <w:rPr>
          <w:rFonts w:ascii="Calibri Light" w:hAnsi="Calibri Light" w:cs="Calibri Light"/>
          <w:b/>
          <w:sz w:val="16"/>
          <w:szCs w:val="16"/>
          <w:lang w:val="lt-LT"/>
        </w:rPr>
      </w:pPr>
      <w:r w:rsidRPr="0088061A">
        <w:rPr>
          <w:rFonts w:ascii="Calibri Light" w:hAnsi="Calibri Light" w:cs="Calibri Light"/>
          <w:b/>
          <w:sz w:val="16"/>
          <w:szCs w:val="16"/>
          <w:lang w:val="lt-LT"/>
        </w:rPr>
        <w:t>5</w:t>
      </w:r>
      <w:r w:rsidR="00817062" w:rsidRPr="0088061A">
        <w:rPr>
          <w:rFonts w:ascii="Calibri Light" w:hAnsi="Calibri Light" w:cs="Calibri Light"/>
          <w:b/>
          <w:sz w:val="16"/>
          <w:szCs w:val="16"/>
          <w:lang w:val="lt-LT"/>
        </w:rPr>
        <w:t>.1. lentelė. Kaina A</w:t>
      </w:r>
      <w:r>
        <w:rPr>
          <w:rFonts w:ascii="Calibri Light" w:hAnsi="Calibri Light" w:cs="Calibri Light"/>
          <w:b/>
          <w:sz w:val="16"/>
          <w:szCs w:val="16"/>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5024"/>
        <w:gridCol w:w="1000"/>
        <w:gridCol w:w="1000"/>
        <w:gridCol w:w="1144"/>
        <w:gridCol w:w="1286"/>
      </w:tblGrid>
      <w:tr w:rsidR="00817062" w:rsidRPr="00817062" w14:paraId="0A8D73ED" w14:textId="77777777" w:rsidTr="00D245FD">
        <w:trPr>
          <w:trHeight w:val="20"/>
        </w:trPr>
        <w:tc>
          <w:tcPr>
            <w:tcW w:w="272"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14:paraId="72C99C92" w14:textId="77777777" w:rsidR="00817062" w:rsidRPr="00817062" w:rsidRDefault="00817062" w:rsidP="00077B9E">
            <w:pPr>
              <w:spacing w:after="0" w:line="240" w:lineRule="auto"/>
              <w:jc w:val="center"/>
              <w:rPr>
                <w:rFonts w:ascii="Calibri Light" w:hAnsi="Calibri Light" w:cs="Calibri Light"/>
                <w:b/>
                <w:i/>
                <w:sz w:val="20"/>
                <w:szCs w:val="20"/>
                <w:lang w:val="lt-LT"/>
              </w:rPr>
            </w:pPr>
            <w:r w:rsidRPr="00817062">
              <w:rPr>
                <w:rFonts w:ascii="Calibri Light" w:hAnsi="Calibri Light" w:cs="Calibri Light"/>
                <w:b/>
                <w:i/>
                <w:sz w:val="20"/>
                <w:szCs w:val="20"/>
                <w:lang w:val="lt-LT"/>
              </w:rPr>
              <w:t>Eil. Nr.</w:t>
            </w:r>
          </w:p>
        </w:tc>
        <w:tc>
          <w:tcPr>
            <w:tcW w:w="2513" w:type="pct"/>
            <w:tcBorders>
              <w:top w:val="single" w:sz="4" w:space="0" w:color="auto"/>
              <w:left w:val="single" w:sz="2" w:space="0" w:color="auto"/>
              <w:bottom w:val="single" w:sz="4" w:space="0" w:color="auto"/>
              <w:right w:val="single" w:sz="4" w:space="0" w:color="auto"/>
            </w:tcBorders>
            <w:shd w:val="clear" w:color="auto" w:fill="F2F2F2" w:themeFill="background1" w:themeFillShade="F2"/>
            <w:vAlign w:val="center"/>
          </w:tcPr>
          <w:p w14:paraId="3B8881DA" w14:textId="77777777" w:rsidR="00817062" w:rsidRPr="00817062" w:rsidRDefault="00817062" w:rsidP="00077B9E">
            <w:pPr>
              <w:spacing w:after="0" w:line="240" w:lineRule="auto"/>
              <w:jc w:val="center"/>
              <w:rPr>
                <w:rFonts w:ascii="Calibri Light" w:hAnsi="Calibri Light" w:cs="Calibri Light"/>
                <w:b/>
                <w:i/>
                <w:sz w:val="20"/>
                <w:szCs w:val="20"/>
                <w:lang w:val="lt-LT"/>
              </w:rPr>
            </w:pPr>
            <w:r w:rsidRPr="00817062">
              <w:rPr>
                <w:rFonts w:ascii="Calibri Light" w:hAnsi="Calibri Light" w:cs="Calibri Light"/>
                <w:b/>
                <w:i/>
                <w:iCs/>
                <w:sz w:val="20"/>
                <w:szCs w:val="20"/>
                <w:lang w:val="lt-LT"/>
              </w:rPr>
              <w:t>Paslaugos</w:t>
            </w:r>
          </w:p>
        </w:tc>
        <w:tc>
          <w:tcPr>
            <w:tcW w:w="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EA68ED" w14:textId="77777777" w:rsidR="00817062" w:rsidRPr="00817062" w:rsidRDefault="00817062" w:rsidP="00077B9E">
            <w:pPr>
              <w:spacing w:after="0" w:line="240" w:lineRule="auto"/>
              <w:jc w:val="center"/>
              <w:rPr>
                <w:rFonts w:ascii="Calibri Light" w:hAnsi="Calibri Light" w:cs="Calibri Light"/>
                <w:b/>
                <w:i/>
                <w:sz w:val="20"/>
                <w:szCs w:val="20"/>
                <w:lang w:val="lt-LT"/>
              </w:rPr>
            </w:pPr>
            <w:r w:rsidRPr="00817062">
              <w:rPr>
                <w:rFonts w:ascii="Calibri Light" w:hAnsi="Calibri Light" w:cs="Calibri Light"/>
                <w:b/>
                <w:i/>
                <w:sz w:val="20"/>
                <w:szCs w:val="20"/>
                <w:lang w:val="lt-LT"/>
              </w:rPr>
              <w:t>Mato vnt.</w:t>
            </w:r>
          </w:p>
        </w:tc>
        <w:tc>
          <w:tcPr>
            <w:tcW w:w="500" w:type="pct"/>
            <w:tcBorders>
              <w:top w:val="single" w:sz="4" w:space="0" w:color="auto"/>
              <w:left w:val="single" w:sz="4" w:space="0" w:color="auto"/>
              <w:right w:val="single" w:sz="4" w:space="0" w:color="auto"/>
            </w:tcBorders>
            <w:shd w:val="clear" w:color="auto" w:fill="F2F2F2" w:themeFill="background1" w:themeFillShade="F2"/>
            <w:vAlign w:val="center"/>
          </w:tcPr>
          <w:p w14:paraId="01C8390C" w14:textId="77777777" w:rsidR="00817062" w:rsidRPr="00817062" w:rsidRDefault="00817062" w:rsidP="00077B9E">
            <w:pPr>
              <w:spacing w:after="0" w:line="240" w:lineRule="auto"/>
              <w:jc w:val="center"/>
              <w:rPr>
                <w:rFonts w:ascii="Calibri Light" w:hAnsi="Calibri Light" w:cs="Calibri Light"/>
                <w:b/>
                <w:i/>
                <w:sz w:val="20"/>
                <w:szCs w:val="20"/>
                <w:lang w:val="lt-LT"/>
              </w:rPr>
            </w:pPr>
            <w:r w:rsidRPr="00817062">
              <w:rPr>
                <w:rFonts w:ascii="Calibri Light" w:hAnsi="Calibri Light" w:cs="Calibri Light"/>
                <w:b/>
                <w:i/>
                <w:sz w:val="20"/>
                <w:szCs w:val="20"/>
                <w:lang w:val="lt-LT"/>
              </w:rPr>
              <w:t>Kiekis</w:t>
            </w:r>
          </w:p>
        </w:tc>
        <w:tc>
          <w:tcPr>
            <w:tcW w:w="572" w:type="pct"/>
            <w:tcBorders>
              <w:top w:val="single" w:sz="4" w:space="0" w:color="auto"/>
              <w:left w:val="single" w:sz="4" w:space="0" w:color="auto"/>
              <w:right w:val="single" w:sz="4" w:space="0" w:color="auto"/>
            </w:tcBorders>
            <w:shd w:val="clear" w:color="auto" w:fill="F2F2F2" w:themeFill="background1" w:themeFillShade="F2"/>
            <w:vAlign w:val="center"/>
          </w:tcPr>
          <w:p w14:paraId="794138E1" w14:textId="3DA7BFBF" w:rsidR="00817062" w:rsidRPr="00817062" w:rsidRDefault="00817062" w:rsidP="00077B9E">
            <w:pPr>
              <w:spacing w:after="0" w:line="240" w:lineRule="auto"/>
              <w:jc w:val="center"/>
              <w:rPr>
                <w:rFonts w:ascii="Calibri Light" w:hAnsi="Calibri Light" w:cs="Calibri Light"/>
                <w:b/>
                <w:i/>
                <w:sz w:val="20"/>
                <w:szCs w:val="20"/>
                <w:lang w:val="lt-LT"/>
              </w:rPr>
            </w:pPr>
            <w:r w:rsidRPr="00817062">
              <w:rPr>
                <w:rFonts w:ascii="Calibri Light" w:hAnsi="Calibri Light" w:cs="Calibri Light"/>
                <w:b/>
                <w:i/>
                <w:sz w:val="20"/>
                <w:szCs w:val="20"/>
                <w:lang w:val="lt-LT"/>
              </w:rPr>
              <w:t>1 mėnesio kaina</w:t>
            </w:r>
            <w:r w:rsidR="00077B9E">
              <w:rPr>
                <w:rFonts w:ascii="Calibri Light" w:hAnsi="Calibri Light" w:cs="Calibri Light"/>
                <w:b/>
                <w:i/>
                <w:sz w:val="20"/>
                <w:szCs w:val="20"/>
                <w:lang w:val="lt-LT"/>
              </w:rPr>
              <w:t>*</w:t>
            </w:r>
            <w:r w:rsidRPr="00817062">
              <w:rPr>
                <w:rFonts w:ascii="Calibri Light" w:hAnsi="Calibri Light" w:cs="Calibri Light"/>
                <w:b/>
                <w:i/>
                <w:sz w:val="20"/>
                <w:szCs w:val="20"/>
                <w:lang w:val="lt-LT"/>
              </w:rPr>
              <w:t xml:space="preserve">, </w:t>
            </w:r>
            <w:r w:rsidR="0088061A">
              <w:rPr>
                <w:rFonts w:ascii="Calibri Light" w:hAnsi="Calibri Light" w:cs="Calibri Light"/>
                <w:b/>
                <w:i/>
                <w:sz w:val="20"/>
                <w:szCs w:val="20"/>
                <w:lang w:val="lt-LT"/>
              </w:rPr>
              <w:t>EUR</w:t>
            </w:r>
            <w:r w:rsidRPr="00817062">
              <w:rPr>
                <w:rFonts w:ascii="Calibri Light" w:hAnsi="Calibri Light" w:cs="Calibri Light"/>
                <w:b/>
                <w:i/>
                <w:sz w:val="20"/>
                <w:szCs w:val="20"/>
                <w:lang w:val="lt-LT"/>
              </w:rPr>
              <w:t xml:space="preserve"> (be PVM)</w:t>
            </w:r>
          </w:p>
        </w:tc>
        <w:tc>
          <w:tcPr>
            <w:tcW w:w="643" w:type="pct"/>
            <w:tcBorders>
              <w:top w:val="single" w:sz="4" w:space="0" w:color="auto"/>
              <w:left w:val="single" w:sz="4" w:space="0" w:color="auto"/>
              <w:right w:val="single" w:sz="4" w:space="0" w:color="auto"/>
            </w:tcBorders>
            <w:shd w:val="clear" w:color="auto" w:fill="F2F2F2" w:themeFill="background1" w:themeFillShade="F2"/>
            <w:vAlign w:val="center"/>
          </w:tcPr>
          <w:p w14:paraId="5630006F" w14:textId="663BA83F" w:rsidR="00817062" w:rsidRPr="00817062" w:rsidRDefault="00817062" w:rsidP="00077B9E">
            <w:pPr>
              <w:spacing w:after="0" w:line="240" w:lineRule="auto"/>
              <w:jc w:val="center"/>
              <w:rPr>
                <w:rFonts w:ascii="Calibri Light" w:hAnsi="Calibri Light" w:cs="Calibri Light"/>
                <w:b/>
                <w:i/>
                <w:sz w:val="20"/>
                <w:szCs w:val="20"/>
                <w:lang w:val="lt-LT"/>
              </w:rPr>
            </w:pPr>
            <w:r w:rsidRPr="00817062">
              <w:rPr>
                <w:rFonts w:ascii="Calibri Light" w:hAnsi="Calibri Light" w:cs="Calibri Light"/>
                <w:b/>
                <w:i/>
                <w:sz w:val="20"/>
                <w:szCs w:val="20"/>
                <w:lang w:val="lt-LT"/>
              </w:rPr>
              <w:t xml:space="preserve">36 mėnesių kaina, </w:t>
            </w:r>
            <w:r w:rsidR="0088061A">
              <w:rPr>
                <w:rFonts w:ascii="Calibri Light" w:hAnsi="Calibri Light" w:cs="Calibri Light"/>
                <w:b/>
                <w:i/>
                <w:sz w:val="20"/>
                <w:szCs w:val="20"/>
                <w:lang w:val="lt-LT"/>
              </w:rPr>
              <w:t>EUR</w:t>
            </w:r>
            <w:r w:rsidRPr="00817062">
              <w:rPr>
                <w:rFonts w:ascii="Calibri Light" w:hAnsi="Calibri Light" w:cs="Calibri Light"/>
                <w:b/>
                <w:i/>
                <w:sz w:val="20"/>
                <w:szCs w:val="20"/>
                <w:lang w:val="lt-LT"/>
              </w:rPr>
              <w:t xml:space="preserve"> (be PVM), (=4x5)</w:t>
            </w:r>
          </w:p>
        </w:tc>
      </w:tr>
      <w:tr w:rsidR="00817062" w:rsidRPr="00817062" w14:paraId="75C0DCAD" w14:textId="77777777" w:rsidTr="00D245FD">
        <w:trPr>
          <w:trHeight w:val="20"/>
        </w:trPr>
        <w:tc>
          <w:tcPr>
            <w:tcW w:w="272" w:type="pct"/>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6FA4F727" w14:textId="77777777" w:rsidR="00817062" w:rsidRPr="00817062" w:rsidRDefault="00817062" w:rsidP="0088061A">
            <w:pPr>
              <w:spacing w:after="0" w:line="240" w:lineRule="auto"/>
              <w:jc w:val="center"/>
              <w:rPr>
                <w:rFonts w:ascii="Calibri Light" w:hAnsi="Calibri Light" w:cs="Calibri Light"/>
                <w:i/>
                <w:sz w:val="20"/>
                <w:szCs w:val="20"/>
                <w:lang w:val="lt-LT"/>
              </w:rPr>
            </w:pPr>
            <w:r w:rsidRPr="00817062">
              <w:rPr>
                <w:rFonts w:ascii="Calibri Light" w:hAnsi="Calibri Light" w:cs="Calibri Light"/>
                <w:i/>
                <w:sz w:val="20"/>
                <w:szCs w:val="20"/>
                <w:lang w:val="lt-LT"/>
              </w:rPr>
              <w:t>1</w:t>
            </w:r>
          </w:p>
        </w:tc>
        <w:tc>
          <w:tcPr>
            <w:tcW w:w="2513"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14:paraId="26AA8BE1" w14:textId="77777777" w:rsidR="00817062" w:rsidRPr="00817062" w:rsidRDefault="00817062" w:rsidP="0088061A">
            <w:pPr>
              <w:spacing w:after="0" w:line="240" w:lineRule="auto"/>
              <w:jc w:val="center"/>
              <w:rPr>
                <w:rFonts w:ascii="Calibri Light" w:hAnsi="Calibri Light" w:cs="Calibri Light"/>
                <w:i/>
                <w:iCs/>
                <w:sz w:val="20"/>
                <w:szCs w:val="20"/>
                <w:lang w:val="lt-LT"/>
              </w:rPr>
            </w:pPr>
            <w:r w:rsidRPr="00817062">
              <w:rPr>
                <w:rFonts w:ascii="Calibri Light" w:hAnsi="Calibri Light" w:cs="Calibri Light"/>
                <w:i/>
                <w:iCs/>
                <w:sz w:val="20"/>
                <w:szCs w:val="20"/>
                <w:lang w:val="lt-LT"/>
              </w:rPr>
              <w:t>2</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50230" w14:textId="77777777" w:rsidR="00817062" w:rsidRPr="00817062" w:rsidRDefault="00817062" w:rsidP="0088061A">
            <w:pPr>
              <w:spacing w:after="0" w:line="240" w:lineRule="auto"/>
              <w:jc w:val="center"/>
              <w:rPr>
                <w:rFonts w:ascii="Calibri Light" w:hAnsi="Calibri Light" w:cs="Calibri Light"/>
                <w:i/>
                <w:sz w:val="20"/>
                <w:szCs w:val="20"/>
                <w:lang w:val="lt-LT"/>
              </w:rPr>
            </w:pPr>
            <w:r w:rsidRPr="00817062">
              <w:rPr>
                <w:rFonts w:ascii="Calibri Light" w:hAnsi="Calibri Light" w:cs="Calibri Light"/>
                <w:i/>
                <w:sz w:val="20"/>
                <w:szCs w:val="20"/>
                <w:lang w:val="lt-LT"/>
              </w:rPr>
              <w:t>3</w:t>
            </w:r>
          </w:p>
        </w:tc>
        <w:tc>
          <w:tcPr>
            <w:tcW w:w="500" w:type="pct"/>
            <w:tcBorders>
              <w:top w:val="single" w:sz="4" w:space="0" w:color="auto"/>
              <w:left w:val="single" w:sz="4" w:space="0" w:color="auto"/>
              <w:right w:val="single" w:sz="4" w:space="0" w:color="auto"/>
            </w:tcBorders>
            <w:shd w:val="clear" w:color="auto" w:fill="FFFFFF" w:themeFill="background1"/>
          </w:tcPr>
          <w:p w14:paraId="5BF1E844" w14:textId="77777777" w:rsidR="00817062" w:rsidRPr="00817062" w:rsidRDefault="00817062" w:rsidP="0088061A">
            <w:pPr>
              <w:spacing w:after="0" w:line="240" w:lineRule="auto"/>
              <w:jc w:val="center"/>
              <w:rPr>
                <w:rFonts w:ascii="Calibri Light" w:hAnsi="Calibri Light" w:cs="Calibri Light"/>
                <w:i/>
                <w:sz w:val="20"/>
                <w:szCs w:val="20"/>
                <w:lang w:val="lt-LT"/>
              </w:rPr>
            </w:pPr>
            <w:r w:rsidRPr="00817062">
              <w:rPr>
                <w:rFonts w:ascii="Calibri Light" w:hAnsi="Calibri Light" w:cs="Calibri Light"/>
                <w:i/>
                <w:sz w:val="20"/>
                <w:szCs w:val="20"/>
                <w:lang w:val="lt-LT"/>
              </w:rPr>
              <w:t>4</w:t>
            </w:r>
          </w:p>
        </w:tc>
        <w:tc>
          <w:tcPr>
            <w:tcW w:w="572" w:type="pct"/>
            <w:tcBorders>
              <w:top w:val="single" w:sz="4" w:space="0" w:color="auto"/>
              <w:left w:val="single" w:sz="4" w:space="0" w:color="auto"/>
              <w:right w:val="single" w:sz="4" w:space="0" w:color="auto"/>
            </w:tcBorders>
            <w:shd w:val="clear" w:color="auto" w:fill="FFFFFF" w:themeFill="background1"/>
          </w:tcPr>
          <w:p w14:paraId="6A686A11" w14:textId="77777777" w:rsidR="00817062" w:rsidRPr="00817062" w:rsidRDefault="00817062" w:rsidP="0088061A">
            <w:pPr>
              <w:spacing w:after="0" w:line="240" w:lineRule="auto"/>
              <w:jc w:val="center"/>
              <w:rPr>
                <w:rFonts w:ascii="Calibri Light" w:hAnsi="Calibri Light" w:cs="Calibri Light"/>
                <w:i/>
                <w:sz w:val="20"/>
                <w:szCs w:val="20"/>
                <w:lang w:val="lt-LT"/>
              </w:rPr>
            </w:pPr>
            <w:r w:rsidRPr="00817062">
              <w:rPr>
                <w:rFonts w:ascii="Calibri Light" w:hAnsi="Calibri Light" w:cs="Calibri Light"/>
                <w:i/>
                <w:sz w:val="20"/>
                <w:szCs w:val="20"/>
                <w:lang w:val="lt-LT"/>
              </w:rPr>
              <w:t>5</w:t>
            </w:r>
          </w:p>
        </w:tc>
        <w:tc>
          <w:tcPr>
            <w:tcW w:w="643" w:type="pct"/>
            <w:tcBorders>
              <w:top w:val="single" w:sz="4" w:space="0" w:color="auto"/>
              <w:left w:val="single" w:sz="4" w:space="0" w:color="auto"/>
              <w:right w:val="single" w:sz="4" w:space="0" w:color="auto"/>
            </w:tcBorders>
            <w:shd w:val="clear" w:color="auto" w:fill="FFFFFF" w:themeFill="background1"/>
            <w:vAlign w:val="center"/>
          </w:tcPr>
          <w:p w14:paraId="42BA078F" w14:textId="77777777" w:rsidR="00817062" w:rsidRPr="00817062" w:rsidRDefault="00817062" w:rsidP="0088061A">
            <w:pPr>
              <w:spacing w:after="0" w:line="240" w:lineRule="auto"/>
              <w:jc w:val="center"/>
              <w:rPr>
                <w:rFonts w:ascii="Calibri Light" w:hAnsi="Calibri Light" w:cs="Calibri Light"/>
                <w:i/>
                <w:sz w:val="20"/>
                <w:szCs w:val="20"/>
                <w:lang w:val="lt-LT"/>
              </w:rPr>
            </w:pPr>
            <w:r w:rsidRPr="00817062">
              <w:rPr>
                <w:rFonts w:ascii="Calibri Light" w:hAnsi="Calibri Light" w:cs="Calibri Light"/>
                <w:i/>
                <w:sz w:val="20"/>
                <w:szCs w:val="20"/>
                <w:lang w:val="lt-LT"/>
              </w:rPr>
              <w:t>6</w:t>
            </w:r>
          </w:p>
        </w:tc>
      </w:tr>
      <w:tr w:rsidR="00817062" w:rsidRPr="00817062" w14:paraId="6B6A05F2" w14:textId="77777777" w:rsidTr="00D245FD">
        <w:trPr>
          <w:trHeight w:val="20"/>
        </w:trPr>
        <w:tc>
          <w:tcPr>
            <w:tcW w:w="272" w:type="pct"/>
            <w:tcBorders>
              <w:top w:val="single" w:sz="4" w:space="0" w:color="auto"/>
              <w:left w:val="single" w:sz="4" w:space="0" w:color="auto"/>
              <w:right w:val="single" w:sz="2" w:space="0" w:color="auto"/>
            </w:tcBorders>
            <w:vAlign w:val="center"/>
          </w:tcPr>
          <w:p w14:paraId="02DECFFD" w14:textId="77777777" w:rsidR="00817062" w:rsidRPr="00817062" w:rsidRDefault="00817062" w:rsidP="0088061A">
            <w:pPr>
              <w:spacing w:after="0" w:line="240" w:lineRule="auto"/>
              <w:jc w:val="center"/>
              <w:rPr>
                <w:rFonts w:ascii="Calibri Light" w:hAnsi="Calibri Light" w:cs="Calibri Light"/>
                <w:sz w:val="20"/>
                <w:szCs w:val="20"/>
                <w:lang w:val="lt-LT"/>
              </w:rPr>
            </w:pPr>
            <w:r w:rsidRPr="00817062">
              <w:rPr>
                <w:rFonts w:ascii="Calibri Light" w:hAnsi="Calibri Light" w:cs="Calibri Light"/>
                <w:sz w:val="20"/>
                <w:szCs w:val="20"/>
                <w:lang w:val="lt-LT"/>
              </w:rPr>
              <w:t>1.</w:t>
            </w:r>
          </w:p>
        </w:tc>
        <w:tc>
          <w:tcPr>
            <w:tcW w:w="2513" w:type="pct"/>
            <w:tcBorders>
              <w:top w:val="single" w:sz="4" w:space="0" w:color="auto"/>
              <w:left w:val="single" w:sz="2" w:space="0" w:color="auto"/>
              <w:right w:val="single" w:sz="4" w:space="0" w:color="auto"/>
            </w:tcBorders>
            <w:vAlign w:val="center"/>
          </w:tcPr>
          <w:p w14:paraId="38DDC90B" w14:textId="77777777" w:rsidR="00817062" w:rsidRPr="00817062" w:rsidRDefault="00817062" w:rsidP="0088061A">
            <w:pPr>
              <w:spacing w:after="0" w:line="240" w:lineRule="auto"/>
              <w:rPr>
                <w:rFonts w:ascii="Calibri Light" w:hAnsi="Calibri Light" w:cs="Calibri Light"/>
                <w:sz w:val="20"/>
                <w:szCs w:val="20"/>
                <w:lang w:val="lt-LT"/>
              </w:rPr>
            </w:pPr>
            <w:r w:rsidRPr="00817062">
              <w:rPr>
                <w:rFonts w:ascii="Calibri Light" w:hAnsi="Calibri Light" w:cs="Calibri Light"/>
                <w:sz w:val="20"/>
                <w:szCs w:val="20"/>
                <w:lang w:val="lt-LT"/>
              </w:rPr>
              <w:t>Įtariamųjų, kaltinamųjų ir nuteistųjų registro funkcinio komponento „Avilys“ priežiūros  (bazinės priežiūros) paslaugos kaina</w:t>
            </w:r>
          </w:p>
        </w:tc>
        <w:tc>
          <w:tcPr>
            <w:tcW w:w="500" w:type="pct"/>
            <w:tcBorders>
              <w:top w:val="single" w:sz="4" w:space="0" w:color="auto"/>
              <w:left w:val="single" w:sz="4" w:space="0" w:color="auto"/>
              <w:right w:val="single" w:sz="4" w:space="0" w:color="auto"/>
            </w:tcBorders>
            <w:vAlign w:val="center"/>
          </w:tcPr>
          <w:p w14:paraId="2F768450" w14:textId="56B7F905" w:rsidR="00817062" w:rsidRPr="00817062" w:rsidRDefault="00817062" w:rsidP="00E94E36">
            <w:pPr>
              <w:spacing w:after="0" w:line="240" w:lineRule="auto"/>
              <w:jc w:val="center"/>
              <w:rPr>
                <w:rFonts w:ascii="Calibri Light" w:hAnsi="Calibri Light" w:cs="Calibri Light"/>
                <w:b/>
                <w:sz w:val="20"/>
                <w:szCs w:val="20"/>
                <w:lang w:val="lt-LT"/>
              </w:rPr>
            </w:pPr>
            <w:r w:rsidRPr="00817062">
              <w:rPr>
                <w:rFonts w:ascii="Calibri Light" w:hAnsi="Calibri Light" w:cs="Calibri Light"/>
                <w:sz w:val="20"/>
                <w:szCs w:val="20"/>
                <w:lang w:val="lt-LT"/>
              </w:rPr>
              <w:t>Mėn</w:t>
            </w:r>
            <w:r w:rsidRPr="00817062">
              <w:rPr>
                <w:rFonts w:ascii="Calibri Light" w:hAnsi="Calibri Light" w:cs="Calibri Light"/>
                <w:b/>
                <w:sz w:val="20"/>
                <w:szCs w:val="20"/>
                <w:lang w:val="lt-LT"/>
              </w:rPr>
              <w:t>.</w:t>
            </w:r>
          </w:p>
        </w:tc>
        <w:tc>
          <w:tcPr>
            <w:tcW w:w="500" w:type="pct"/>
            <w:tcBorders>
              <w:left w:val="single" w:sz="4" w:space="0" w:color="auto"/>
              <w:right w:val="single" w:sz="4" w:space="0" w:color="auto"/>
            </w:tcBorders>
            <w:vAlign w:val="center"/>
          </w:tcPr>
          <w:p w14:paraId="70BECF52" w14:textId="77777777" w:rsidR="00817062" w:rsidRPr="00817062" w:rsidRDefault="00817062" w:rsidP="00E94E36">
            <w:pPr>
              <w:spacing w:after="0" w:line="240" w:lineRule="auto"/>
              <w:jc w:val="center"/>
              <w:rPr>
                <w:rFonts w:ascii="Calibri Light" w:hAnsi="Calibri Light" w:cs="Calibri Light"/>
                <w:sz w:val="20"/>
                <w:szCs w:val="20"/>
                <w:lang w:val="lt-LT"/>
              </w:rPr>
            </w:pPr>
            <w:r w:rsidRPr="00817062">
              <w:rPr>
                <w:rFonts w:ascii="Calibri Light" w:hAnsi="Calibri Light" w:cs="Calibri Light"/>
                <w:sz w:val="20"/>
                <w:szCs w:val="20"/>
                <w:lang w:val="lt-LT"/>
              </w:rPr>
              <w:t>36</w:t>
            </w:r>
          </w:p>
        </w:tc>
        <w:tc>
          <w:tcPr>
            <w:tcW w:w="572" w:type="pct"/>
            <w:tcBorders>
              <w:left w:val="single" w:sz="4" w:space="0" w:color="auto"/>
              <w:right w:val="single" w:sz="4" w:space="0" w:color="auto"/>
            </w:tcBorders>
            <w:vAlign w:val="center"/>
          </w:tcPr>
          <w:p w14:paraId="632469F5" w14:textId="1C156C0A" w:rsidR="00817062" w:rsidRPr="00817062" w:rsidRDefault="00C3353B" w:rsidP="00E94E36">
            <w:pPr>
              <w:spacing w:after="0" w:line="240" w:lineRule="auto"/>
              <w:jc w:val="center"/>
              <w:rPr>
                <w:rFonts w:ascii="Calibri Light" w:hAnsi="Calibri Light" w:cs="Calibri Light"/>
                <w:sz w:val="20"/>
                <w:szCs w:val="20"/>
                <w:lang w:val="lt-LT"/>
              </w:rPr>
            </w:pPr>
            <w:r>
              <w:rPr>
                <w:rFonts w:ascii="Calibri Light" w:hAnsi="Calibri Light" w:cs="Calibri Light"/>
                <w:sz w:val="20"/>
                <w:szCs w:val="20"/>
                <w:lang w:val="lt-LT"/>
              </w:rPr>
              <w:t>1 200,00</w:t>
            </w:r>
          </w:p>
        </w:tc>
        <w:tc>
          <w:tcPr>
            <w:tcW w:w="643" w:type="pct"/>
            <w:tcBorders>
              <w:left w:val="single" w:sz="4" w:space="0" w:color="auto"/>
              <w:right w:val="single" w:sz="4" w:space="0" w:color="auto"/>
            </w:tcBorders>
            <w:shd w:val="clear" w:color="auto" w:fill="auto"/>
            <w:vAlign w:val="center"/>
          </w:tcPr>
          <w:p w14:paraId="0701CEDF" w14:textId="06CBEF48" w:rsidR="00817062" w:rsidRPr="00817062" w:rsidRDefault="00C3353B" w:rsidP="00E94E36">
            <w:pPr>
              <w:spacing w:after="0" w:line="240" w:lineRule="auto"/>
              <w:jc w:val="center"/>
              <w:rPr>
                <w:rFonts w:ascii="Calibri Light" w:hAnsi="Calibri Light" w:cs="Calibri Light"/>
                <w:sz w:val="20"/>
                <w:szCs w:val="20"/>
                <w:lang w:val="lt-LT"/>
              </w:rPr>
            </w:pPr>
            <w:r w:rsidRPr="00C3353B">
              <w:rPr>
                <w:rFonts w:ascii="Calibri Light" w:hAnsi="Calibri Light" w:cs="Calibri Light"/>
                <w:sz w:val="20"/>
                <w:szCs w:val="20"/>
                <w:lang w:val="lt-LT"/>
              </w:rPr>
              <w:t>43 200,00</w:t>
            </w:r>
          </w:p>
        </w:tc>
      </w:tr>
      <w:tr w:rsidR="00817062" w:rsidRPr="00817062" w14:paraId="15BF8929" w14:textId="77777777" w:rsidTr="00D245FD">
        <w:trPr>
          <w:trHeight w:val="20"/>
        </w:trPr>
        <w:tc>
          <w:tcPr>
            <w:tcW w:w="4357" w:type="pct"/>
            <w:gridSpan w:val="5"/>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5D72F2F3" w14:textId="77777777" w:rsidR="00817062" w:rsidRPr="00817062" w:rsidRDefault="00817062" w:rsidP="0088061A">
            <w:pPr>
              <w:spacing w:after="0" w:line="240" w:lineRule="auto"/>
              <w:jc w:val="right"/>
              <w:rPr>
                <w:rFonts w:ascii="Calibri Light" w:hAnsi="Calibri Light" w:cs="Calibri Light"/>
                <w:sz w:val="20"/>
                <w:szCs w:val="20"/>
                <w:lang w:val="lt-LT"/>
              </w:rPr>
            </w:pPr>
            <w:r w:rsidRPr="00817062">
              <w:rPr>
                <w:rFonts w:ascii="Calibri Light" w:hAnsi="Calibri Light" w:cs="Calibri Light"/>
                <w:b/>
                <w:i/>
                <w:sz w:val="20"/>
                <w:szCs w:val="20"/>
                <w:lang w:val="lt-LT"/>
              </w:rPr>
              <w:t>Iš viso, Eur (be PVM)</w:t>
            </w:r>
          </w:p>
        </w:tc>
        <w:tc>
          <w:tcPr>
            <w:tcW w:w="64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DDF2C9F" w14:textId="1D666851" w:rsidR="00817062" w:rsidRPr="00CA6057" w:rsidRDefault="00C3353B" w:rsidP="00CA6057">
            <w:pPr>
              <w:spacing w:after="0" w:line="240" w:lineRule="auto"/>
              <w:jc w:val="center"/>
              <w:rPr>
                <w:rFonts w:ascii="Calibri Light" w:hAnsi="Calibri Light" w:cs="Calibri Light"/>
                <w:b/>
                <w:sz w:val="20"/>
                <w:szCs w:val="20"/>
                <w:lang w:val="lt-LT"/>
              </w:rPr>
            </w:pPr>
            <w:r w:rsidRPr="00C3353B">
              <w:rPr>
                <w:rFonts w:ascii="Calibri Light" w:hAnsi="Calibri Light" w:cs="Calibri Light"/>
                <w:b/>
                <w:sz w:val="20"/>
                <w:szCs w:val="20"/>
                <w:lang w:val="lt-LT"/>
              </w:rPr>
              <w:t>43 200,00</w:t>
            </w:r>
          </w:p>
        </w:tc>
      </w:tr>
    </w:tbl>
    <w:p w14:paraId="2F3DC4D3" w14:textId="77777777" w:rsidR="00077B9E" w:rsidRPr="00817062" w:rsidRDefault="00077B9E" w:rsidP="00077B9E">
      <w:pPr>
        <w:tabs>
          <w:tab w:val="left" w:pos="0"/>
        </w:tabs>
        <w:spacing w:after="0" w:line="240" w:lineRule="auto"/>
        <w:ind w:left="-142" w:firstLine="142"/>
        <w:rPr>
          <w:rFonts w:ascii="Calibri Light" w:hAnsi="Calibri Light" w:cs="Calibri Light"/>
          <w:b/>
          <w:sz w:val="16"/>
          <w:szCs w:val="16"/>
          <w:lang w:val="lt-LT"/>
        </w:rPr>
      </w:pPr>
      <w:r w:rsidRPr="00817062">
        <w:rPr>
          <w:rFonts w:ascii="Calibri Light" w:hAnsi="Calibri Light" w:cs="Calibri Light"/>
          <w:b/>
          <w:sz w:val="16"/>
          <w:szCs w:val="16"/>
          <w:lang w:val="lt-LT"/>
        </w:rPr>
        <w:t>* Kaina nurodoma ne daugiau kaip 2 skaitmenų po kablelio tikslumu.</w:t>
      </w:r>
    </w:p>
    <w:p w14:paraId="479D8747" w14:textId="77777777" w:rsidR="0088061A" w:rsidRDefault="0088061A" w:rsidP="0088061A">
      <w:pPr>
        <w:spacing w:after="0" w:line="240" w:lineRule="auto"/>
        <w:rPr>
          <w:rFonts w:ascii="Calibri Light" w:hAnsi="Calibri Light" w:cs="Calibri Light"/>
          <w:bCs/>
          <w:iCs/>
          <w:lang w:val="lt-LT"/>
        </w:rPr>
      </w:pPr>
    </w:p>
    <w:p w14:paraId="70544E21" w14:textId="38CE7DEC" w:rsidR="00817062" w:rsidRPr="0088061A" w:rsidRDefault="00D245FD" w:rsidP="0088061A">
      <w:pPr>
        <w:pStyle w:val="Sraopastraipa"/>
        <w:tabs>
          <w:tab w:val="left" w:pos="0"/>
        </w:tabs>
        <w:spacing w:after="0" w:line="240" w:lineRule="auto"/>
        <w:ind w:left="0"/>
        <w:rPr>
          <w:rFonts w:ascii="Calibri Light" w:hAnsi="Calibri Light" w:cs="Calibri Light"/>
          <w:b/>
          <w:sz w:val="16"/>
          <w:szCs w:val="16"/>
          <w:lang w:val="lt-LT"/>
        </w:rPr>
      </w:pPr>
      <w:r>
        <w:rPr>
          <w:rFonts w:ascii="Calibri Light" w:hAnsi="Calibri Light" w:cs="Calibri Light"/>
          <w:b/>
          <w:sz w:val="16"/>
          <w:szCs w:val="16"/>
          <w:lang w:val="lt-LT"/>
        </w:rPr>
        <w:t>5</w:t>
      </w:r>
      <w:r w:rsidR="00817062" w:rsidRPr="0088061A">
        <w:rPr>
          <w:rFonts w:ascii="Calibri Light" w:hAnsi="Calibri Light" w:cs="Calibri Light"/>
          <w:b/>
          <w:sz w:val="16"/>
          <w:szCs w:val="16"/>
          <w:lang w:val="lt-LT"/>
        </w:rPr>
        <w:t xml:space="preserve">.2. lentelė. Kaina B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4594"/>
        <w:gridCol w:w="860"/>
        <w:gridCol w:w="1426"/>
        <w:gridCol w:w="1290"/>
        <w:gridCol w:w="1284"/>
      </w:tblGrid>
      <w:tr w:rsidR="00817062" w:rsidRPr="00817062" w14:paraId="754E8066" w14:textId="77777777" w:rsidTr="00D245FD">
        <w:trPr>
          <w:trHeight w:val="20"/>
        </w:trPr>
        <w:tc>
          <w:tcPr>
            <w:tcW w:w="272" w:type="pct"/>
            <w:shd w:val="clear" w:color="auto" w:fill="F2F2F2" w:themeFill="background1" w:themeFillShade="F2"/>
            <w:vAlign w:val="center"/>
          </w:tcPr>
          <w:p w14:paraId="6D4633CF" w14:textId="77777777" w:rsidR="00817062" w:rsidRPr="00817062" w:rsidRDefault="00817062" w:rsidP="00E94E36">
            <w:pPr>
              <w:spacing w:after="0" w:line="240" w:lineRule="auto"/>
              <w:jc w:val="center"/>
              <w:rPr>
                <w:rFonts w:ascii="Calibri Light" w:hAnsi="Calibri Light" w:cs="Calibri Light"/>
                <w:b/>
                <w:i/>
                <w:sz w:val="20"/>
                <w:szCs w:val="20"/>
                <w:lang w:val="lt-LT" w:eastAsia="lt-LT"/>
              </w:rPr>
            </w:pPr>
            <w:r w:rsidRPr="00817062">
              <w:rPr>
                <w:rFonts w:ascii="Calibri Light" w:hAnsi="Calibri Light" w:cs="Calibri Light"/>
                <w:b/>
                <w:i/>
                <w:sz w:val="20"/>
                <w:szCs w:val="20"/>
                <w:lang w:val="lt-LT" w:eastAsia="lt-LT"/>
              </w:rPr>
              <w:t>Eil. Nr.</w:t>
            </w:r>
          </w:p>
        </w:tc>
        <w:tc>
          <w:tcPr>
            <w:tcW w:w="2298" w:type="pct"/>
            <w:shd w:val="clear" w:color="auto" w:fill="F2F2F2" w:themeFill="background1" w:themeFillShade="F2"/>
            <w:vAlign w:val="center"/>
          </w:tcPr>
          <w:p w14:paraId="393E74BA" w14:textId="77777777" w:rsidR="00817062" w:rsidRPr="00817062" w:rsidRDefault="00817062" w:rsidP="00E94E36">
            <w:pPr>
              <w:spacing w:after="0" w:line="240" w:lineRule="auto"/>
              <w:jc w:val="center"/>
              <w:rPr>
                <w:rFonts w:ascii="Calibri Light" w:hAnsi="Calibri Light" w:cs="Calibri Light"/>
                <w:b/>
                <w:i/>
                <w:sz w:val="20"/>
                <w:szCs w:val="20"/>
                <w:lang w:val="lt-LT" w:eastAsia="lt-LT"/>
              </w:rPr>
            </w:pPr>
            <w:r w:rsidRPr="00817062">
              <w:rPr>
                <w:rFonts w:ascii="Calibri Light" w:hAnsi="Calibri Light" w:cs="Calibri Light"/>
                <w:b/>
                <w:i/>
                <w:sz w:val="20"/>
                <w:szCs w:val="20"/>
                <w:lang w:val="lt-LT" w:eastAsia="lt-LT"/>
              </w:rPr>
              <w:t>Paslaugos</w:t>
            </w:r>
          </w:p>
        </w:tc>
        <w:tc>
          <w:tcPr>
            <w:tcW w:w="430" w:type="pct"/>
            <w:shd w:val="clear" w:color="auto" w:fill="F2F2F2" w:themeFill="background1" w:themeFillShade="F2"/>
            <w:vAlign w:val="center"/>
          </w:tcPr>
          <w:p w14:paraId="2C10C609" w14:textId="77777777" w:rsidR="00817062" w:rsidRPr="00817062" w:rsidRDefault="00817062" w:rsidP="00E94E36">
            <w:pPr>
              <w:spacing w:after="0" w:line="240" w:lineRule="auto"/>
              <w:jc w:val="center"/>
              <w:rPr>
                <w:rFonts w:ascii="Calibri Light" w:hAnsi="Calibri Light" w:cs="Calibri Light"/>
                <w:b/>
                <w:i/>
                <w:sz w:val="20"/>
                <w:szCs w:val="20"/>
                <w:lang w:val="lt-LT" w:eastAsia="lt-LT"/>
              </w:rPr>
            </w:pPr>
            <w:r w:rsidRPr="00817062">
              <w:rPr>
                <w:rFonts w:ascii="Calibri Light" w:hAnsi="Calibri Light" w:cs="Calibri Light"/>
                <w:b/>
                <w:i/>
                <w:sz w:val="20"/>
                <w:szCs w:val="20"/>
                <w:lang w:val="lt-LT" w:eastAsia="lt-LT"/>
              </w:rPr>
              <w:t>Mato vnt.</w:t>
            </w:r>
          </w:p>
        </w:tc>
        <w:tc>
          <w:tcPr>
            <w:tcW w:w="713" w:type="pct"/>
            <w:shd w:val="clear" w:color="auto" w:fill="F2F2F2" w:themeFill="background1" w:themeFillShade="F2"/>
            <w:vAlign w:val="center"/>
          </w:tcPr>
          <w:p w14:paraId="1A89FF2B" w14:textId="2A8CE6B8" w:rsidR="00817062" w:rsidRPr="00817062" w:rsidRDefault="00817062" w:rsidP="00E94E36">
            <w:pPr>
              <w:spacing w:after="0" w:line="240" w:lineRule="auto"/>
              <w:jc w:val="center"/>
              <w:rPr>
                <w:rFonts w:ascii="Calibri Light" w:hAnsi="Calibri Light" w:cs="Calibri Light"/>
                <w:b/>
                <w:i/>
                <w:sz w:val="20"/>
                <w:szCs w:val="20"/>
                <w:lang w:val="lt-LT" w:eastAsia="lt-LT"/>
              </w:rPr>
            </w:pPr>
            <w:r w:rsidRPr="00817062">
              <w:rPr>
                <w:rFonts w:ascii="Calibri Light" w:hAnsi="Calibri Light" w:cs="Calibri Light"/>
                <w:b/>
                <w:i/>
                <w:sz w:val="20"/>
                <w:szCs w:val="20"/>
                <w:lang w:val="lt-LT" w:eastAsia="lt-LT"/>
              </w:rPr>
              <w:t>Maksimalus</w:t>
            </w:r>
            <w:r w:rsidRPr="00817062">
              <w:rPr>
                <w:rFonts w:ascii="Calibri Light" w:hAnsi="Calibri Light" w:cs="Calibri Light"/>
                <w:b/>
                <w:i/>
                <w:sz w:val="20"/>
                <w:szCs w:val="20"/>
                <w:u w:val="single"/>
                <w:lang w:val="lt-LT" w:eastAsia="lt-LT"/>
              </w:rPr>
              <w:t xml:space="preserve"> </w:t>
            </w:r>
            <w:r w:rsidRPr="00817062">
              <w:rPr>
                <w:rFonts w:ascii="Calibri Light" w:hAnsi="Calibri Light" w:cs="Calibri Light"/>
                <w:b/>
                <w:i/>
                <w:sz w:val="20"/>
                <w:szCs w:val="20"/>
                <w:lang w:val="lt-LT" w:eastAsia="lt-LT"/>
              </w:rPr>
              <w:t>kiekis*</w:t>
            </w:r>
            <w:r w:rsidR="00077B9E">
              <w:rPr>
                <w:rFonts w:ascii="Calibri Light" w:hAnsi="Calibri Light" w:cs="Calibri Light"/>
                <w:b/>
                <w:i/>
                <w:sz w:val="20"/>
                <w:szCs w:val="20"/>
                <w:lang w:val="lt-LT" w:eastAsia="lt-LT"/>
              </w:rPr>
              <w:t>*</w:t>
            </w:r>
            <w:r w:rsidRPr="00817062">
              <w:rPr>
                <w:rFonts w:ascii="Calibri Light" w:hAnsi="Calibri Light" w:cs="Calibri Light"/>
                <w:b/>
                <w:i/>
                <w:sz w:val="20"/>
                <w:szCs w:val="20"/>
                <w:lang w:val="lt-LT" w:eastAsia="lt-LT"/>
              </w:rPr>
              <w:t xml:space="preserve"> </w:t>
            </w:r>
          </w:p>
        </w:tc>
        <w:tc>
          <w:tcPr>
            <w:tcW w:w="645" w:type="pct"/>
            <w:shd w:val="clear" w:color="auto" w:fill="F2F2F2" w:themeFill="background1" w:themeFillShade="F2"/>
            <w:vAlign w:val="center"/>
          </w:tcPr>
          <w:p w14:paraId="3B0EDB6E" w14:textId="6773CCF0" w:rsidR="00817062" w:rsidRPr="00817062" w:rsidRDefault="00817062" w:rsidP="00E94E36">
            <w:pPr>
              <w:spacing w:after="0" w:line="240" w:lineRule="auto"/>
              <w:jc w:val="center"/>
              <w:rPr>
                <w:rFonts w:ascii="Calibri Light" w:hAnsi="Calibri Light" w:cs="Calibri Light"/>
                <w:b/>
                <w:i/>
                <w:sz w:val="20"/>
                <w:szCs w:val="20"/>
                <w:lang w:val="lt-LT" w:eastAsia="lt-LT"/>
              </w:rPr>
            </w:pPr>
            <w:r w:rsidRPr="00817062">
              <w:rPr>
                <w:rFonts w:ascii="Calibri Light" w:hAnsi="Calibri Light" w:cs="Calibri Light"/>
                <w:b/>
                <w:i/>
                <w:sz w:val="20"/>
                <w:szCs w:val="20"/>
                <w:lang w:val="lt-LT" w:eastAsia="lt-LT"/>
              </w:rPr>
              <w:t>1 val. kaina</w:t>
            </w:r>
            <w:r w:rsidR="00077B9E">
              <w:rPr>
                <w:rFonts w:ascii="Calibri Light" w:hAnsi="Calibri Light" w:cs="Calibri Light"/>
                <w:b/>
                <w:i/>
                <w:sz w:val="20"/>
                <w:szCs w:val="20"/>
                <w:lang w:val="lt-LT" w:eastAsia="lt-LT"/>
              </w:rPr>
              <w:t>*</w:t>
            </w:r>
            <w:r w:rsidRPr="00817062">
              <w:rPr>
                <w:rFonts w:ascii="Calibri Light" w:hAnsi="Calibri Light" w:cs="Calibri Light"/>
                <w:b/>
                <w:i/>
                <w:sz w:val="20"/>
                <w:szCs w:val="20"/>
                <w:lang w:val="lt-LT" w:eastAsia="lt-LT"/>
              </w:rPr>
              <w:t xml:space="preserve">, </w:t>
            </w:r>
            <w:r w:rsidR="00E94E36">
              <w:rPr>
                <w:rFonts w:ascii="Calibri Light" w:hAnsi="Calibri Light" w:cs="Calibri Light"/>
                <w:b/>
                <w:i/>
                <w:sz w:val="20"/>
                <w:szCs w:val="20"/>
                <w:lang w:val="lt-LT" w:eastAsia="lt-LT"/>
              </w:rPr>
              <w:t>EUR</w:t>
            </w:r>
            <w:r w:rsidRPr="00817062">
              <w:rPr>
                <w:rFonts w:ascii="Calibri Light" w:hAnsi="Calibri Light" w:cs="Calibri Light"/>
                <w:b/>
                <w:i/>
                <w:sz w:val="20"/>
                <w:szCs w:val="20"/>
                <w:lang w:val="lt-LT" w:eastAsia="lt-LT"/>
              </w:rPr>
              <w:t xml:space="preserve"> (be PVM)</w:t>
            </w:r>
          </w:p>
        </w:tc>
        <w:tc>
          <w:tcPr>
            <w:tcW w:w="642" w:type="pct"/>
            <w:shd w:val="clear" w:color="auto" w:fill="F2F2F2" w:themeFill="background1" w:themeFillShade="F2"/>
            <w:vAlign w:val="center"/>
          </w:tcPr>
          <w:p w14:paraId="4404D763" w14:textId="18EDFB61" w:rsidR="00817062" w:rsidRPr="00817062" w:rsidRDefault="00817062" w:rsidP="00E94E36">
            <w:pPr>
              <w:spacing w:after="0" w:line="240" w:lineRule="auto"/>
              <w:jc w:val="center"/>
              <w:rPr>
                <w:rFonts w:ascii="Calibri Light" w:hAnsi="Calibri Light" w:cs="Calibri Light"/>
                <w:b/>
                <w:i/>
                <w:sz w:val="20"/>
                <w:szCs w:val="20"/>
                <w:lang w:val="lt-LT" w:eastAsia="lt-LT"/>
              </w:rPr>
            </w:pPr>
            <w:r w:rsidRPr="00817062">
              <w:rPr>
                <w:rFonts w:ascii="Calibri Light" w:hAnsi="Calibri Light" w:cs="Calibri Light"/>
                <w:b/>
                <w:i/>
                <w:sz w:val="20"/>
                <w:szCs w:val="20"/>
                <w:lang w:val="lt-LT" w:eastAsia="lt-LT"/>
              </w:rPr>
              <w:t xml:space="preserve">Bendra kaina, </w:t>
            </w:r>
            <w:r w:rsidR="00E94E36">
              <w:rPr>
                <w:rFonts w:ascii="Calibri Light" w:hAnsi="Calibri Light" w:cs="Calibri Light"/>
                <w:b/>
                <w:i/>
                <w:sz w:val="20"/>
                <w:szCs w:val="20"/>
                <w:lang w:val="lt-LT" w:eastAsia="lt-LT"/>
              </w:rPr>
              <w:t>EUR</w:t>
            </w:r>
            <w:r w:rsidRPr="00817062">
              <w:rPr>
                <w:rFonts w:ascii="Calibri Light" w:hAnsi="Calibri Light" w:cs="Calibri Light"/>
                <w:b/>
                <w:i/>
                <w:sz w:val="20"/>
                <w:szCs w:val="20"/>
                <w:lang w:val="lt-LT" w:eastAsia="lt-LT"/>
              </w:rPr>
              <w:t xml:space="preserve"> (be PVM)</w:t>
            </w:r>
          </w:p>
          <w:p w14:paraId="08C7D54C" w14:textId="77777777" w:rsidR="00817062" w:rsidRPr="00817062" w:rsidRDefault="00817062" w:rsidP="00E94E36">
            <w:pPr>
              <w:spacing w:after="0" w:line="240" w:lineRule="auto"/>
              <w:jc w:val="center"/>
              <w:rPr>
                <w:rFonts w:ascii="Calibri Light" w:hAnsi="Calibri Light" w:cs="Calibri Light"/>
                <w:b/>
                <w:i/>
                <w:sz w:val="20"/>
                <w:szCs w:val="20"/>
                <w:lang w:val="lt-LT" w:eastAsia="lt-LT"/>
              </w:rPr>
            </w:pPr>
            <w:r w:rsidRPr="00817062">
              <w:rPr>
                <w:rFonts w:ascii="Calibri Light" w:hAnsi="Calibri Light" w:cs="Calibri Light"/>
                <w:b/>
                <w:i/>
                <w:sz w:val="20"/>
                <w:szCs w:val="20"/>
                <w:lang w:val="lt-LT" w:eastAsia="lt-LT"/>
              </w:rPr>
              <w:t>(=4x5)</w:t>
            </w:r>
          </w:p>
        </w:tc>
      </w:tr>
      <w:tr w:rsidR="00817062" w:rsidRPr="00817062" w14:paraId="15A10E96" w14:textId="77777777" w:rsidTr="00D245FD">
        <w:trPr>
          <w:trHeight w:val="20"/>
        </w:trPr>
        <w:tc>
          <w:tcPr>
            <w:tcW w:w="272" w:type="pct"/>
            <w:shd w:val="clear" w:color="auto" w:fill="auto"/>
            <w:vAlign w:val="center"/>
          </w:tcPr>
          <w:p w14:paraId="5FA0C74F" w14:textId="77777777" w:rsidR="00817062" w:rsidRPr="00817062" w:rsidRDefault="00817062" w:rsidP="00E94E36">
            <w:pPr>
              <w:spacing w:after="0" w:line="240" w:lineRule="auto"/>
              <w:jc w:val="center"/>
              <w:rPr>
                <w:rFonts w:ascii="Calibri Light" w:hAnsi="Calibri Light" w:cs="Calibri Light"/>
                <w:i/>
                <w:sz w:val="20"/>
                <w:szCs w:val="20"/>
                <w:lang w:val="lt-LT" w:eastAsia="lt-LT"/>
              </w:rPr>
            </w:pPr>
            <w:r w:rsidRPr="00817062">
              <w:rPr>
                <w:rFonts w:ascii="Calibri Light" w:hAnsi="Calibri Light" w:cs="Calibri Light"/>
                <w:i/>
                <w:sz w:val="20"/>
                <w:szCs w:val="20"/>
                <w:lang w:val="lt-LT" w:eastAsia="lt-LT"/>
              </w:rPr>
              <w:t>1</w:t>
            </w:r>
          </w:p>
        </w:tc>
        <w:tc>
          <w:tcPr>
            <w:tcW w:w="2298" w:type="pct"/>
            <w:shd w:val="clear" w:color="auto" w:fill="auto"/>
            <w:vAlign w:val="center"/>
          </w:tcPr>
          <w:p w14:paraId="360AFE16" w14:textId="77777777" w:rsidR="00817062" w:rsidRPr="00817062" w:rsidRDefault="00817062" w:rsidP="00E94E36">
            <w:pPr>
              <w:spacing w:after="0" w:line="240" w:lineRule="auto"/>
              <w:jc w:val="center"/>
              <w:rPr>
                <w:rFonts w:ascii="Calibri Light" w:hAnsi="Calibri Light" w:cs="Calibri Light"/>
                <w:i/>
                <w:sz w:val="20"/>
                <w:szCs w:val="20"/>
                <w:lang w:val="lt-LT" w:eastAsia="lt-LT"/>
              </w:rPr>
            </w:pPr>
            <w:r w:rsidRPr="00817062">
              <w:rPr>
                <w:rFonts w:ascii="Calibri Light" w:hAnsi="Calibri Light" w:cs="Calibri Light"/>
                <w:i/>
                <w:sz w:val="20"/>
                <w:szCs w:val="20"/>
                <w:lang w:val="lt-LT" w:eastAsia="lt-LT"/>
              </w:rPr>
              <w:t>2</w:t>
            </w:r>
          </w:p>
        </w:tc>
        <w:tc>
          <w:tcPr>
            <w:tcW w:w="430" w:type="pct"/>
            <w:vAlign w:val="center"/>
          </w:tcPr>
          <w:p w14:paraId="5EC26A68" w14:textId="77777777" w:rsidR="00817062" w:rsidRPr="00817062" w:rsidRDefault="00817062" w:rsidP="00E94E36">
            <w:pPr>
              <w:spacing w:after="0" w:line="240" w:lineRule="auto"/>
              <w:jc w:val="center"/>
              <w:rPr>
                <w:rFonts w:ascii="Calibri Light" w:hAnsi="Calibri Light" w:cs="Calibri Light"/>
                <w:i/>
                <w:sz w:val="20"/>
                <w:szCs w:val="20"/>
                <w:lang w:val="lt-LT" w:eastAsia="lt-LT"/>
              </w:rPr>
            </w:pPr>
            <w:r w:rsidRPr="00817062">
              <w:rPr>
                <w:rFonts w:ascii="Calibri Light" w:hAnsi="Calibri Light" w:cs="Calibri Light"/>
                <w:i/>
                <w:sz w:val="20"/>
                <w:szCs w:val="20"/>
                <w:lang w:val="lt-LT" w:eastAsia="lt-LT"/>
              </w:rPr>
              <w:t>3</w:t>
            </w:r>
          </w:p>
        </w:tc>
        <w:tc>
          <w:tcPr>
            <w:tcW w:w="713" w:type="pct"/>
            <w:shd w:val="clear" w:color="auto" w:fill="auto"/>
            <w:vAlign w:val="center"/>
          </w:tcPr>
          <w:p w14:paraId="6378FE82" w14:textId="77777777" w:rsidR="00817062" w:rsidRPr="00817062" w:rsidRDefault="00817062" w:rsidP="00E94E36">
            <w:pPr>
              <w:spacing w:after="0" w:line="240" w:lineRule="auto"/>
              <w:jc w:val="center"/>
              <w:rPr>
                <w:rFonts w:ascii="Calibri Light" w:hAnsi="Calibri Light" w:cs="Calibri Light"/>
                <w:i/>
                <w:sz w:val="20"/>
                <w:szCs w:val="20"/>
                <w:lang w:val="lt-LT" w:eastAsia="lt-LT"/>
              </w:rPr>
            </w:pPr>
            <w:r w:rsidRPr="00817062">
              <w:rPr>
                <w:rFonts w:ascii="Calibri Light" w:hAnsi="Calibri Light" w:cs="Calibri Light"/>
                <w:i/>
                <w:sz w:val="20"/>
                <w:szCs w:val="20"/>
                <w:lang w:val="lt-LT" w:eastAsia="lt-LT"/>
              </w:rPr>
              <w:t>4</w:t>
            </w:r>
          </w:p>
        </w:tc>
        <w:tc>
          <w:tcPr>
            <w:tcW w:w="645" w:type="pct"/>
          </w:tcPr>
          <w:p w14:paraId="33C89C31" w14:textId="77777777" w:rsidR="00817062" w:rsidRPr="00817062" w:rsidRDefault="00817062" w:rsidP="00E94E36">
            <w:pPr>
              <w:spacing w:after="0" w:line="240" w:lineRule="auto"/>
              <w:jc w:val="center"/>
              <w:rPr>
                <w:rFonts w:ascii="Calibri Light" w:hAnsi="Calibri Light" w:cs="Calibri Light"/>
                <w:i/>
                <w:sz w:val="20"/>
                <w:szCs w:val="20"/>
                <w:lang w:val="lt-LT" w:eastAsia="lt-LT"/>
              </w:rPr>
            </w:pPr>
            <w:r w:rsidRPr="00817062">
              <w:rPr>
                <w:rFonts w:ascii="Calibri Light" w:hAnsi="Calibri Light" w:cs="Calibri Light"/>
                <w:i/>
                <w:sz w:val="20"/>
                <w:szCs w:val="20"/>
                <w:lang w:val="lt-LT" w:eastAsia="lt-LT"/>
              </w:rPr>
              <w:t>5</w:t>
            </w:r>
          </w:p>
        </w:tc>
        <w:tc>
          <w:tcPr>
            <w:tcW w:w="642" w:type="pct"/>
            <w:shd w:val="clear" w:color="auto" w:fill="auto"/>
            <w:vAlign w:val="center"/>
          </w:tcPr>
          <w:p w14:paraId="321CCAE9" w14:textId="77777777" w:rsidR="00817062" w:rsidRPr="00817062" w:rsidRDefault="00817062" w:rsidP="00E94E36">
            <w:pPr>
              <w:spacing w:after="0" w:line="240" w:lineRule="auto"/>
              <w:jc w:val="center"/>
              <w:rPr>
                <w:rFonts w:ascii="Calibri Light" w:hAnsi="Calibri Light" w:cs="Calibri Light"/>
                <w:i/>
                <w:sz w:val="20"/>
                <w:szCs w:val="20"/>
                <w:lang w:val="lt-LT"/>
              </w:rPr>
            </w:pPr>
            <w:r w:rsidRPr="00817062">
              <w:rPr>
                <w:rFonts w:ascii="Calibri Light" w:hAnsi="Calibri Light" w:cs="Calibri Light"/>
                <w:i/>
                <w:sz w:val="20"/>
                <w:szCs w:val="20"/>
                <w:lang w:val="lt-LT"/>
              </w:rPr>
              <w:t>6</w:t>
            </w:r>
          </w:p>
        </w:tc>
      </w:tr>
      <w:tr w:rsidR="00817062" w:rsidRPr="00817062" w14:paraId="6C801F1B" w14:textId="77777777" w:rsidTr="00D245FD">
        <w:trPr>
          <w:trHeight w:val="20"/>
        </w:trPr>
        <w:tc>
          <w:tcPr>
            <w:tcW w:w="272" w:type="pct"/>
            <w:vAlign w:val="center"/>
          </w:tcPr>
          <w:p w14:paraId="5EB93DF9" w14:textId="77777777" w:rsidR="00817062" w:rsidRPr="00817062" w:rsidRDefault="00817062" w:rsidP="00E94E36">
            <w:pPr>
              <w:spacing w:after="0" w:line="240" w:lineRule="auto"/>
              <w:jc w:val="center"/>
              <w:rPr>
                <w:rFonts w:ascii="Calibri Light" w:hAnsi="Calibri Light" w:cs="Calibri Light"/>
                <w:sz w:val="20"/>
                <w:szCs w:val="20"/>
                <w:lang w:val="lt-LT" w:eastAsia="lt-LT"/>
              </w:rPr>
            </w:pPr>
            <w:r w:rsidRPr="00817062">
              <w:rPr>
                <w:rFonts w:ascii="Calibri Light" w:hAnsi="Calibri Light" w:cs="Calibri Light"/>
                <w:sz w:val="20"/>
                <w:szCs w:val="20"/>
                <w:lang w:val="lt-LT" w:eastAsia="lt-LT"/>
              </w:rPr>
              <w:t>1.</w:t>
            </w:r>
          </w:p>
        </w:tc>
        <w:tc>
          <w:tcPr>
            <w:tcW w:w="2298" w:type="pct"/>
          </w:tcPr>
          <w:p w14:paraId="038B5D1E" w14:textId="77777777" w:rsidR="00817062" w:rsidRPr="00817062" w:rsidRDefault="00817062" w:rsidP="00E94E36">
            <w:pPr>
              <w:spacing w:after="0" w:line="240" w:lineRule="auto"/>
              <w:rPr>
                <w:rFonts w:ascii="Calibri Light" w:hAnsi="Calibri Light" w:cs="Calibri Light"/>
                <w:sz w:val="20"/>
                <w:szCs w:val="20"/>
                <w:lang w:val="lt-LT" w:eastAsia="lt-LT"/>
              </w:rPr>
            </w:pPr>
            <w:r w:rsidRPr="00817062">
              <w:rPr>
                <w:rFonts w:ascii="Calibri Light" w:hAnsi="Calibri Light" w:cs="Calibri Light"/>
                <w:sz w:val="20"/>
                <w:szCs w:val="20"/>
                <w:lang w:val="lt-LT"/>
              </w:rPr>
              <w:t>Užsakomosios priežiūros paslaugos</w:t>
            </w:r>
          </w:p>
        </w:tc>
        <w:tc>
          <w:tcPr>
            <w:tcW w:w="430" w:type="pct"/>
            <w:vAlign w:val="center"/>
          </w:tcPr>
          <w:p w14:paraId="147FEB58" w14:textId="77777777" w:rsidR="00817062" w:rsidRPr="00817062" w:rsidRDefault="00817062" w:rsidP="00E94E36">
            <w:pPr>
              <w:spacing w:after="0" w:line="240" w:lineRule="auto"/>
              <w:jc w:val="center"/>
              <w:rPr>
                <w:rFonts w:ascii="Calibri Light" w:hAnsi="Calibri Light" w:cs="Calibri Light"/>
                <w:sz w:val="20"/>
                <w:szCs w:val="20"/>
                <w:lang w:val="lt-LT"/>
              </w:rPr>
            </w:pPr>
            <w:r w:rsidRPr="00817062">
              <w:rPr>
                <w:rFonts w:ascii="Calibri Light" w:hAnsi="Calibri Light" w:cs="Calibri Light"/>
                <w:sz w:val="20"/>
                <w:szCs w:val="20"/>
                <w:lang w:val="lt-LT"/>
              </w:rPr>
              <w:t>Val.</w:t>
            </w:r>
          </w:p>
        </w:tc>
        <w:tc>
          <w:tcPr>
            <w:tcW w:w="713" w:type="pct"/>
            <w:vAlign w:val="center"/>
          </w:tcPr>
          <w:p w14:paraId="0A743F3A" w14:textId="77777777" w:rsidR="00817062" w:rsidRPr="008A1B3D" w:rsidRDefault="00817062" w:rsidP="00E94E36">
            <w:pPr>
              <w:spacing w:after="0" w:line="240" w:lineRule="auto"/>
              <w:jc w:val="center"/>
              <w:rPr>
                <w:rFonts w:ascii="Calibri Light" w:hAnsi="Calibri Light" w:cs="Calibri Light"/>
                <w:sz w:val="20"/>
                <w:szCs w:val="20"/>
                <w:lang w:val="lt-LT" w:eastAsia="lt-LT"/>
              </w:rPr>
            </w:pPr>
            <w:r w:rsidRPr="008A1B3D">
              <w:rPr>
                <w:rFonts w:ascii="Calibri Light" w:hAnsi="Calibri Light" w:cs="Calibri Light"/>
                <w:sz w:val="20"/>
                <w:szCs w:val="20"/>
                <w:lang w:val="lt-LT" w:eastAsia="lt-LT"/>
              </w:rPr>
              <w:t>300</w:t>
            </w:r>
          </w:p>
        </w:tc>
        <w:tc>
          <w:tcPr>
            <w:tcW w:w="645" w:type="pct"/>
            <w:shd w:val="clear" w:color="auto" w:fill="auto"/>
            <w:vAlign w:val="center"/>
          </w:tcPr>
          <w:p w14:paraId="28AA46A6" w14:textId="417F0478" w:rsidR="00817062" w:rsidRPr="008A1B3D" w:rsidRDefault="00C3353B" w:rsidP="00E94E36">
            <w:pPr>
              <w:spacing w:after="0" w:line="240" w:lineRule="auto"/>
              <w:jc w:val="center"/>
              <w:rPr>
                <w:rFonts w:ascii="Calibri Light" w:hAnsi="Calibri Light" w:cs="Calibri Light"/>
                <w:sz w:val="20"/>
                <w:szCs w:val="20"/>
                <w:lang w:val="lt-LT" w:eastAsia="lt-LT"/>
              </w:rPr>
            </w:pPr>
            <w:r w:rsidRPr="008A1B3D">
              <w:rPr>
                <w:rFonts w:ascii="Calibri Light" w:hAnsi="Calibri Light" w:cs="Calibri Light"/>
                <w:sz w:val="20"/>
                <w:szCs w:val="20"/>
                <w:lang w:val="lt-LT" w:eastAsia="lt-LT"/>
              </w:rPr>
              <w:t>50,00</w:t>
            </w:r>
          </w:p>
        </w:tc>
        <w:tc>
          <w:tcPr>
            <w:tcW w:w="642" w:type="pct"/>
            <w:tcBorders>
              <w:right w:val="single" w:sz="2" w:space="0" w:color="auto"/>
            </w:tcBorders>
            <w:vAlign w:val="center"/>
          </w:tcPr>
          <w:p w14:paraId="27651916" w14:textId="6BEA2298" w:rsidR="00817062" w:rsidRPr="008A1B3D" w:rsidRDefault="00C3353B" w:rsidP="00E94E36">
            <w:pPr>
              <w:spacing w:after="0" w:line="240" w:lineRule="auto"/>
              <w:jc w:val="center"/>
              <w:rPr>
                <w:rFonts w:ascii="Calibri Light" w:hAnsi="Calibri Light" w:cs="Calibri Light"/>
                <w:sz w:val="20"/>
                <w:szCs w:val="20"/>
                <w:lang w:val="lt-LT" w:eastAsia="lt-LT"/>
              </w:rPr>
            </w:pPr>
            <w:r w:rsidRPr="008A1B3D">
              <w:rPr>
                <w:rFonts w:ascii="Calibri Light" w:hAnsi="Calibri Light" w:cs="Calibri Light"/>
                <w:sz w:val="20"/>
                <w:szCs w:val="20"/>
                <w:lang w:val="lt-LT" w:eastAsia="lt-LT"/>
              </w:rPr>
              <w:t>15 000,00</w:t>
            </w:r>
          </w:p>
        </w:tc>
      </w:tr>
      <w:tr w:rsidR="00817062" w:rsidRPr="00817062" w14:paraId="57E7DEBC" w14:textId="77777777" w:rsidTr="00D245FD">
        <w:tblPrEx>
          <w:tblLook w:val="0000" w:firstRow="0" w:lastRow="0" w:firstColumn="0" w:lastColumn="0" w:noHBand="0" w:noVBand="0"/>
        </w:tblPrEx>
        <w:trPr>
          <w:trHeight w:val="20"/>
        </w:trPr>
        <w:tc>
          <w:tcPr>
            <w:tcW w:w="4358" w:type="pct"/>
            <w:gridSpan w:val="5"/>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A363EE8" w14:textId="77777777" w:rsidR="00817062" w:rsidRPr="00817062" w:rsidRDefault="00817062" w:rsidP="00E94E36">
            <w:pPr>
              <w:spacing w:after="0" w:line="240" w:lineRule="auto"/>
              <w:jc w:val="right"/>
              <w:rPr>
                <w:rFonts w:ascii="Calibri Light" w:hAnsi="Calibri Light" w:cs="Calibri Light"/>
                <w:b/>
                <w:i/>
                <w:sz w:val="20"/>
                <w:szCs w:val="20"/>
                <w:lang w:val="lt-LT"/>
              </w:rPr>
            </w:pPr>
            <w:r w:rsidRPr="00817062">
              <w:rPr>
                <w:rFonts w:ascii="Calibri Light" w:hAnsi="Calibri Light" w:cs="Calibri Light"/>
                <w:b/>
                <w:i/>
                <w:sz w:val="20"/>
                <w:szCs w:val="20"/>
                <w:lang w:val="lt-LT"/>
              </w:rPr>
              <w:t>Iš viso, Eur (be PVM)</w:t>
            </w:r>
          </w:p>
        </w:tc>
        <w:tc>
          <w:tcPr>
            <w:tcW w:w="642"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E17F391" w14:textId="459723F7" w:rsidR="00817062" w:rsidRPr="00CA6057" w:rsidRDefault="00C3353B" w:rsidP="00CA6057">
            <w:pPr>
              <w:spacing w:after="0" w:line="240" w:lineRule="auto"/>
              <w:jc w:val="center"/>
              <w:rPr>
                <w:rFonts w:ascii="Calibri Light" w:hAnsi="Calibri Light" w:cs="Calibri Light"/>
                <w:b/>
                <w:sz w:val="20"/>
                <w:szCs w:val="20"/>
                <w:lang w:val="lt-LT"/>
              </w:rPr>
            </w:pPr>
            <w:r>
              <w:rPr>
                <w:rFonts w:ascii="Calibri Light" w:hAnsi="Calibri Light" w:cs="Calibri Light"/>
                <w:b/>
                <w:sz w:val="20"/>
                <w:szCs w:val="20"/>
                <w:lang w:val="lt-LT"/>
              </w:rPr>
              <w:t>15 000,00</w:t>
            </w:r>
          </w:p>
        </w:tc>
      </w:tr>
    </w:tbl>
    <w:p w14:paraId="5D71B02E" w14:textId="015293BF" w:rsidR="00077B9E" w:rsidRPr="00817062" w:rsidRDefault="00077B9E" w:rsidP="00077B9E">
      <w:pPr>
        <w:tabs>
          <w:tab w:val="left" w:pos="0"/>
        </w:tabs>
        <w:spacing w:after="0" w:line="240" w:lineRule="auto"/>
        <w:ind w:left="-142" w:firstLine="142"/>
        <w:rPr>
          <w:rFonts w:ascii="Calibri Light" w:hAnsi="Calibri Light" w:cs="Calibri Light"/>
          <w:b/>
          <w:sz w:val="16"/>
          <w:szCs w:val="16"/>
          <w:lang w:val="lt-LT"/>
        </w:rPr>
      </w:pPr>
      <w:r w:rsidRPr="00817062">
        <w:rPr>
          <w:rFonts w:ascii="Calibri Light" w:hAnsi="Calibri Light" w:cs="Calibri Light"/>
          <w:b/>
          <w:sz w:val="16"/>
          <w:szCs w:val="16"/>
          <w:lang w:val="lt-LT"/>
        </w:rPr>
        <w:t>* Kaina nurodoma ne daugiau kaip 2 skaitmenų po kablelio tikslumu.</w:t>
      </w:r>
    </w:p>
    <w:p w14:paraId="5801139E" w14:textId="57FAB3B8" w:rsidR="00817062" w:rsidRPr="00077B9E" w:rsidRDefault="00077B9E" w:rsidP="00D245FD">
      <w:pPr>
        <w:tabs>
          <w:tab w:val="left" w:pos="0"/>
        </w:tabs>
        <w:spacing w:after="0" w:line="240" w:lineRule="auto"/>
        <w:ind w:left="-142" w:firstLine="142"/>
        <w:rPr>
          <w:rFonts w:ascii="Calibri Light" w:hAnsi="Calibri Light" w:cs="Calibri Light"/>
          <w:b/>
          <w:sz w:val="16"/>
          <w:szCs w:val="16"/>
          <w:lang w:val="lt-LT"/>
        </w:rPr>
      </w:pPr>
      <w:r w:rsidRPr="00077B9E">
        <w:rPr>
          <w:rFonts w:ascii="Calibri Light" w:hAnsi="Calibri Light" w:cs="Calibri Light"/>
          <w:b/>
          <w:sz w:val="16"/>
          <w:szCs w:val="16"/>
          <w:lang w:val="lt-LT"/>
        </w:rPr>
        <w:t>**Paslaugų užsakymas bus vykdomas pagal poreikį. Perkančioji organizacija neįsipareigoja užsakyti viso paslaugų kiekio. Į sutartį bus įrašytas valandinis įkainis bei numatyta maksimali sutarties vertė.</w:t>
      </w:r>
    </w:p>
    <w:p w14:paraId="3C5A7F3F" w14:textId="77777777" w:rsidR="00817062" w:rsidRPr="00817062" w:rsidRDefault="00817062" w:rsidP="00817062">
      <w:pPr>
        <w:pStyle w:val="Sraopastraipa"/>
        <w:tabs>
          <w:tab w:val="left" w:pos="0"/>
        </w:tabs>
        <w:spacing w:after="0" w:line="240" w:lineRule="auto"/>
        <w:ind w:left="0"/>
        <w:rPr>
          <w:rFonts w:ascii="Calibri Light" w:hAnsi="Calibri Light" w:cs="Calibri Light"/>
          <w:b/>
          <w:sz w:val="16"/>
          <w:szCs w:val="16"/>
          <w:lang w:val="lt-LT"/>
        </w:rPr>
      </w:pPr>
    </w:p>
    <w:p w14:paraId="51DD530C" w14:textId="77777777" w:rsidR="00A045C4" w:rsidRPr="00817062" w:rsidRDefault="00A045C4" w:rsidP="005B1F7F">
      <w:pPr>
        <w:spacing w:after="0" w:line="240" w:lineRule="auto"/>
        <w:rPr>
          <w:rFonts w:ascii="Calibri Light" w:hAnsi="Calibri Light" w:cs="Calibri Light"/>
          <w:b/>
          <w:bCs/>
          <w:lang w:val="lt-LT"/>
        </w:rPr>
      </w:pPr>
      <w:r w:rsidRPr="00817062">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w:t>
      </w:r>
      <w:r w:rsidRPr="00817062">
        <w:rPr>
          <w:rFonts w:ascii="Calibri Light" w:hAnsi="Calibri Light" w:cs="Calibri Light"/>
          <w:b/>
          <w:bCs/>
          <w:lang w:val="lt-LT"/>
        </w:rPr>
        <w:lastRenderedPageBreak/>
        <w:t>įsipareigojame laikytis ir kitų Lietuvos Respublikoje galiojančių pirkimo objektui bei viešojo pirkimo sutarčiai taikomų teisės aktų reikalavimų. Šis pasiūlymas galioja 3 mėnesius nuo pasiūlymų pateikimo termino pabaigos. Taip pat, patvirtinu, kad dokumentų skaitmeninės kopijos ir elektroninėmis priemonėmis pateikti duomenys yra tikri.</w:t>
      </w:r>
    </w:p>
    <w:p w14:paraId="4E7DF999" w14:textId="77777777" w:rsidR="00A045C4" w:rsidRPr="00817062"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5"/>
        <w:gridCol w:w="226"/>
        <w:gridCol w:w="2227"/>
        <w:gridCol w:w="288"/>
        <w:gridCol w:w="3201"/>
      </w:tblGrid>
      <w:tr w:rsidR="00D62727" w:rsidRPr="00817062" w14:paraId="26A75EE8" w14:textId="77777777" w:rsidTr="005B1F7F">
        <w:tc>
          <w:tcPr>
            <w:tcW w:w="2028" w:type="pct"/>
            <w:tcBorders>
              <w:top w:val="nil"/>
              <w:left w:val="nil"/>
              <w:right w:val="nil"/>
            </w:tcBorders>
          </w:tcPr>
          <w:p w14:paraId="089AD531" w14:textId="02B65703" w:rsidR="00D62727" w:rsidRPr="00817062" w:rsidRDefault="00E03C2E"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Generalinis direktorius</w:t>
            </w:r>
          </w:p>
        </w:tc>
        <w:tc>
          <w:tcPr>
            <w:tcW w:w="113" w:type="pct"/>
            <w:tcBorders>
              <w:top w:val="nil"/>
              <w:left w:val="nil"/>
              <w:bottom w:val="nil"/>
              <w:right w:val="nil"/>
            </w:tcBorders>
          </w:tcPr>
          <w:p w14:paraId="36F17B57" w14:textId="77777777" w:rsidR="00D62727" w:rsidRPr="00817062"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817062" w:rsidRDefault="001B0A99" w:rsidP="008F41CC">
            <w:pPr>
              <w:pStyle w:val="Pagrindinistekstas1"/>
              <w:tabs>
                <w:tab w:val="left" w:pos="0"/>
              </w:tabs>
              <w:ind w:left="0" w:firstLine="0"/>
              <w:jc w:val="center"/>
              <w:rPr>
                <w:rFonts w:ascii="Calibri Light" w:hAnsi="Calibri Light" w:cs="Calibri Light"/>
                <w:sz w:val="24"/>
                <w:szCs w:val="24"/>
                <w:lang w:val="lt-LT"/>
              </w:rPr>
            </w:pPr>
            <w:r w:rsidRPr="00817062">
              <w:rPr>
                <w:rFonts w:ascii="Calibri Light" w:hAnsi="Calibri Light" w:cs="Calibri Light"/>
                <w:sz w:val="24"/>
                <w:szCs w:val="24"/>
                <w:lang w:val="lt-LT"/>
              </w:rPr>
              <w:fldChar w:fldCharType="begin">
                <w:ffData>
                  <w:name w:val=""/>
                  <w:enabled/>
                  <w:calcOnExit w:val="0"/>
                  <w:textInput>
                    <w:default w:val="*"/>
                  </w:textInput>
                </w:ffData>
              </w:fldChar>
            </w:r>
            <w:r w:rsidRPr="00817062">
              <w:rPr>
                <w:rFonts w:ascii="Calibri Light" w:hAnsi="Calibri Light" w:cs="Calibri Light"/>
                <w:sz w:val="24"/>
                <w:szCs w:val="24"/>
                <w:lang w:val="lt-LT"/>
              </w:rPr>
              <w:instrText xml:space="preserve"> FORMTEXT </w:instrText>
            </w:r>
            <w:r w:rsidRPr="00817062">
              <w:rPr>
                <w:rFonts w:ascii="Calibri Light" w:hAnsi="Calibri Light" w:cs="Calibri Light"/>
                <w:sz w:val="24"/>
                <w:szCs w:val="24"/>
                <w:lang w:val="lt-LT"/>
              </w:rPr>
            </w:r>
            <w:r w:rsidRPr="00817062">
              <w:rPr>
                <w:rFonts w:ascii="Calibri Light" w:hAnsi="Calibri Light" w:cs="Calibri Light"/>
                <w:sz w:val="24"/>
                <w:szCs w:val="24"/>
                <w:lang w:val="lt-LT"/>
              </w:rPr>
              <w:fldChar w:fldCharType="separate"/>
            </w:r>
            <w:r w:rsidRPr="00817062">
              <w:rPr>
                <w:rFonts w:ascii="Calibri Light" w:hAnsi="Calibri Light" w:cs="Calibri Light"/>
                <w:noProof/>
                <w:sz w:val="24"/>
                <w:szCs w:val="24"/>
                <w:lang w:val="lt-LT"/>
              </w:rPr>
              <w:t>*</w:t>
            </w:r>
            <w:r w:rsidRPr="00817062">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817062"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6FAC3D44" w:rsidR="00D62727" w:rsidRPr="00817062" w:rsidRDefault="00E03C2E"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Albertas Šermokas</w:t>
            </w:r>
          </w:p>
        </w:tc>
      </w:tr>
      <w:tr w:rsidR="00D62727" w:rsidRPr="00817062" w14:paraId="13A9EBAE" w14:textId="77777777" w:rsidTr="005B1F7F">
        <w:trPr>
          <w:trHeight w:val="158"/>
        </w:trPr>
        <w:tc>
          <w:tcPr>
            <w:tcW w:w="2028" w:type="pct"/>
            <w:tcBorders>
              <w:left w:val="nil"/>
              <w:bottom w:val="nil"/>
              <w:right w:val="nil"/>
            </w:tcBorders>
          </w:tcPr>
          <w:p w14:paraId="7DF0BECC" w14:textId="77777777" w:rsidR="00D62727" w:rsidRPr="00817062" w:rsidRDefault="00D62727" w:rsidP="008F41CC">
            <w:pPr>
              <w:pStyle w:val="Pagrindinistekstas1"/>
              <w:tabs>
                <w:tab w:val="left" w:pos="0"/>
              </w:tabs>
              <w:ind w:left="0" w:firstLine="0"/>
              <w:jc w:val="center"/>
              <w:rPr>
                <w:rFonts w:ascii="Calibri Light" w:hAnsi="Calibri Light" w:cs="Calibri Light"/>
                <w:sz w:val="16"/>
                <w:szCs w:val="16"/>
                <w:lang w:val="lt-LT"/>
              </w:rPr>
            </w:pPr>
            <w:r w:rsidRPr="00817062">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817062"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817062" w:rsidRDefault="00D62727" w:rsidP="008F41CC">
            <w:pPr>
              <w:pStyle w:val="Pagrindinistekstas1"/>
              <w:tabs>
                <w:tab w:val="left" w:pos="0"/>
              </w:tabs>
              <w:ind w:left="0" w:firstLine="0"/>
              <w:jc w:val="center"/>
              <w:rPr>
                <w:rFonts w:ascii="Calibri Light" w:hAnsi="Calibri Light" w:cs="Calibri Light"/>
                <w:sz w:val="16"/>
                <w:szCs w:val="16"/>
                <w:lang w:val="lt-LT"/>
              </w:rPr>
            </w:pPr>
            <w:r w:rsidRPr="00817062">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817062"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817062"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817062">
              <w:rPr>
                <w:rFonts w:ascii="Calibri Light" w:hAnsi="Calibri Light" w:cs="Calibri Light"/>
                <w:position w:val="6"/>
                <w:sz w:val="16"/>
                <w:szCs w:val="16"/>
                <w:lang w:val="lt-LT"/>
              </w:rPr>
              <w:t>(Vardas, pavardė)</w:t>
            </w:r>
          </w:p>
        </w:tc>
      </w:tr>
    </w:tbl>
    <w:p w14:paraId="135DEBBC" w14:textId="77777777" w:rsidR="001B0A99" w:rsidRPr="00817062" w:rsidRDefault="001B0A99" w:rsidP="00A00C6B">
      <w:pPr>
        <w:spacing w:after="0" w:line="240" w:lineRule="auto"/>
        <w:rPr>
          <w:rFonts w:ascii="Calibri Light" w:hAnsi="Calibri Light" w:cs="Calibri Light"/>
          <w:sz w:val="16"/>
          <w:szCs w:val="16"/>
          <w:lang w:val="lt-LT"/>
        </w:rPr>
      </w:pPr>
    </w:p>
    <w:p w14:paraId="1F2F23C6" w14:textId="132BD382" w:rsidR="001B0A99" w:rsidRPr="00817062" w:rsidRDefault="001B0A99" w:rsidP="00A00C6B">
      <w:pPr>
        <w:spacing w:after="0" w:line="240" w:lineRule="auto"/>
        <w:rPr>
          <w:rFonts w:ascii="Calibri Light" w:hAnsi="Calibri Light" w:cs="Calibri Light"/>
          <w:sz w:val="16"/>
          <w:szCs w:val="16"/>
          <w:lang w:val="lt-LT"/>
        </w:rPr>
      </w:pPr>
      <w:r w:rsidRPr="00817062">
        <w:rPr>
          <w:rFonts w:ascii="Calibri Light" w:hAnsi="Calibri Light" w:cs="Calibri Light"/>
          <w:sz w:val="16"/>
          <w:szCs w:val="16"/>
          <w:lang w:val="lt-LT"/>
        </w:rPr>
        <w:t>* Teikdamas pasiūlymą tiekėjas privalo pasirašyti šią pasiūlymo formą „1 TVŪD PD BS“ 15.1 punkte nustatyta tvarka.</w:t>
      </w:r>
    </w:p>
    <w:sectPr w:rsidR="001B0A99" w:rsidRPr="00817062" w:rsidSect="00C47E4B">
      <w:headerReference w:type="default" r:id="rId13"/>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42C8D" w14:textId="77777777" w:rsidR="00852A14" w:rsidRDefault="00852A14">
      <w:pPr>
        <w:spacing w:after="0" w:line="240" w:lineRule="auto"/>
      </w:pPr>
      <w:r>
        <w:separator/>
      </w:r>
    </w:p>
  </w:endnote>
  <w:endnote w:type="continuationSeparator" w:id="0">
    <w:p w14:paraId="1BF6EB30" w14:textId="77777777" w:rsidR="00852A14" w:rsidRDefault="00852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666C6" w14:textId="77777777" w:rsidR="00852A14" w:rsidRDefault="00852A14">
      <w:pPr>
        <w:spacing w:after="0" w:line="240" w:lineRule="auto"/>
      </w:pPr>
      <w:r>
        <w:separator/>
      </w:r>
    </w:p>
  </w:footnote>
  <w:footnote w:type="continuationSeparator" w:id="0">
    <w:p w14:paraId="1DF81025" w14:textId="77777777" w:rsidR="00852A14" w:rsidRDefault="00852A14">
      <w:pPr>
        <w:spacing w:after="0" w:line="240" w:lineRule="auto"/>
      </w:pPr>
      <w:r>
        <w:continuationSeparator/>
      </w:r>
    </w:p>
  </w:footnote>
  <w:footnote w:id="1">
    <w:p w14:paraId="2510D42F" w14:textId="77777777" w:rsidR="00D62727" w:rsidRPr="00C47E4B" w:rsidRDefault="00D62727" w:rsidP="00C47E4B">
      <w:pPr>
        <w:spacing w:after="0" w:line="240" w:lineRule="auto"/>
        <w:ind w:left="-142" w:firstLine="142"/>
        <w:rPr>
          <w:rFonts w:ascii="Arial Narrow" w:hAnsi="Arial Narrow" w:cs="Arial"/>
          <w:b/>
          <w:sz w:val="16"/>
          <w:szCs w:val="16"/>
          <w:lang w:val="lt-LT"/>
        </w:rPr>
      </w:pPr>
      <w:r w:rsidRPr="00C47E4B">
        <w:rPr>
          <w:rFonts w:ascii="Arial Narrow" w:hAnsi="Arial Narrow"/>
          <w:b/>
          <w:sz w:val="16"/>
          <w:szCs w:val="16"/>
        </w:rPr>
        <w:footnoteRef/>
      </w:r>
      <w:r w:rsidRPr="00C47E4B">
        <w:rPr>
          <w:rFonts w:ascii="Arial Narrow" w:hAnsi="Arial Narrow" w:cs="Arial"/>
          <w:b/>
          <w:sz w:val="16"/>
          <w:szCs w:val="16"/>
          <w:lang w:val="lt-LT"/>
        </w:rPr>
        <w:t> Jeigu pasiūlymą pasirašo ne tiekėjo vadovas, pasiūlyme pateikiama įgaliojimo skaitmeninė kopija.</w:t>
      </w:r>
    </w:p>
  </w:footnote>
  <w:footnote w:id="2">
    <w:p w14:paraId="11A8D1B0" w14:textId="77777777" w:rsidR="00D62727" w:rsidRPr="00C47E4B" w:rsidRDefault="00D62727" w:rsidP="00C47E4B">
      <w:pPr>
        <w:spacing w:after="0" w:line="240" w:lineRule="auto"/>
        <w:ind w:left="-142" w:firstLine="142"/>
        <w:rPr>
          <w:rFonts w:ascii="Arial Narrow" w:hAnsi="Arial Narrow" w:cs="Arial"/>
          <w:b/>
          <w:sz w:val="16"/>
          <w:szCs w:val="16"/>
          <w:lang w:val="lt-LT"/>
        </w:rPr>
      </w:pPr>
      <w:r w:rsidRPr="00C47E4B">
        <w:rPr>
          <w:rFonts w:ascii="Arial Narrow" w:hAnsi="Arial Narrow"/>
          <w:b/>
          <w:sz w:val="16"/>
          <w:szCs w:val="16"/>
        </w:rPr>
        <w:footnoteRef/>
      </w:r>
      <w:r w:rsidRPr="00E92E0D">
        <w:rPr>
          <w:rFonts w:ascii="Arial Narrow" w:hAnsi="Arial Narrow"/>
          <w:b/>
          <w:sz w:val="16"/>
          <w:szCs w:val="16"/>
          <w:lang w:val="lt-LT"/>
        </w:rPr>
        <w:t> </w:t>
      </w:r>
      <w:r w:rsidRPr="00C47E4B">
        <w:rPr>
          <w:rFonts w:ascii="Arial Narrow" w:hAnsi="Arial Narrow" w:cs="Arial"/>
          <w:b/>
          <w:sz w:val="16"/>
          <w:szCs w:val="16"/>
          <w:lang w:val="lt-LT"/>
        </w:rPr>
        <w:t>Taikoma, jei kvalifikacijai įrodyti tiekėjas remiasi specialistų, kurie pasiūlymo pateikimo metu nėra tiekėjo darbuotojai, tačiau jie bus įdarbinti laimėjimo ir Sutarties sudarymo atveju.</w:t>
      </w:r>
    </w:p>
  </w:footnote>
  <w:footnote w:id="3">
    <w:p w14:paraId="148112C6" w14:textId="77777777" w:rsidR="00D62727" w:rsidRPr="003971AD" w:rsidRDefault="00D62727" w:rsidP="00C47E4B">
      <w:pPr>
        <w:spacing w:after="0" w:line="240" w:lineRule="auto"/>
        <w:ind w:left="-142" w:firstLine="142"/>
        <w:rPr>
          <w:lang w:val="lt-LT"/>
        </w:rPr>
      </w:pPr>
      <w:r w:rsidRPr="00C47E4B">
        <w:rPr>
          <w:rFonts w:ascii="Arial Narrow" w:hAnsi="Arial Narrow"/>
          <w:b/>
          <w:sz w:val="16"/>
          <w:szCs w:val="16"/>
        </w:rPr>
        <w:footnoteRef/>
      </w:r>
      <w:r w:rsidRPr="00E92E0D">
        <w:rPr>
          <w:rFonts w:ascii="Arial Narrow" w:hAnsi="Arial Narrow"/>
          <w:b/>
          <w:lang w:val="lt-LT"/>
        </w:rPr>
        <w:t> </w:t>
      </w:r>
      <w:r w:rsidRPr="00C47E4B">
        <w:rPr>
          <w:rFonts w:ascii="Arial Narrow" w:hAnsi="Arial Narrow" w:cs="Arial"/>
          <w:b/>
          <w:sz w:val="16"/>
          <w:szCs w:val="16"/>
          <w:lang w:val="lt-LT"/>
        </w:rPr>
        <w:t xml:space="preserve">Tiekėjas turi pateikti įrodymą (pasirašyta preliminarioji sutartis, ketinimų protokolas ar kitas lygiavertis dokumentas) kuriame nurodoma, kuo ir kokia dalimi bus remiamasi kitų ūkio subjektų </w:t>
      </w:r>
      <w:r w:rsidRPr="00C47E4B">
        <w:rPr>
          <w:rFonts w:ascii="Arial Narrow" w:hAnsi="Arial Narrow" w:cs="Arial"/>
          <w:b/>
          <w:noProof/>
          <w:sz w:val="16"/>
          <w:szCs w:val="16"/>
          <w:lang w:val="lt-LT"/>
        </w:rPr>
        <w:t>pajėgumais</w:t>
      </w:r>
      <w:r w:rsidRPr="00C47E4B">
        <w:rPr>
          <w:rFonts w:ascii="Arial Narrow" w:hAnsi="Arial Narrow" w:cs="Arial"/>
          <w:b/>
          <w:sz w:val="16"/>
          <w:szCs w:val="16"/>
          <w:lang w:val="lt-LT"/>
        </w:rPr>
        <w:t xml:space="preserve"> ir patvirtinantį, kad tiekėjas jų </w:t>
      </w:r>
      <w:r w:rsidRPr="00C47E4B">
        <w:rPr>
          <w:rFonts w:ascii="Arial Narrow" w:hAnsi="Arial Narrow" w:cs="Arial"/>
          <w:b/>
          <w:noProof/>
          <w:sz w:val="16"/>
          <w:szCs w:val="16"/>
          <w:lang w:val="lt-LT"/>
        </w:rPr>
        <w:t>pajėgumais</w:t>
      </w:r>
      <w:r w:rsidRPr="00C47E4B">
        <w:rPr>
          <w:rFonts w:ascii="Arial Narrow" w:hAnsi="Arial Narrow" w:cs="Arial"/>
          <w:b/>
          <w:sz w:val="16"/>
          <w:szCs w:val="16"/>
          <w:lang w:val="lt-LT"/>
        </w:rPr>
        <w:t xml:space="preserve"> galės naudotis visą sutarties vykdymo laikotarpį.</w:t>
      </w:r>
    </w:p>
  </w:footnote>
  <w:footnote w:id="4">
    <w:p w14:paraId="36B9F47F" w14:textId="59D698EE" w:rsidR="00D62727" w:rsidRPr="00C47E4B" w:rsidRDefault="00D62727" w:rsidP="00C47E4B">
      <w:pPr>
        <w:spacing w:after="0" w:line="240" w:lineRule="auto"/>
        <w:ind w:left="-142" w:firstLine="142"/>
        <w:rPr>
          <w:rFonts w:ascii="Arial" w:hAnsi="Arial" w:cs="Arial"/>
          <w:sz w:val="16"/>
          <w:szCs w:val="16"/>
          <w:lang w:val="lt-LT"/>
        </w:rPr>
      </w:pPr>
      <w:r w:rsidRPr="00C47E4B">
        <w:rPr>
          <w:rFonts w:ascii="Arial Narrow" w:hAnsi="Arial Narrow"/>
          <w:b/>
          <w:sz w:val="16"/>
          <w:szCs w:val="16"/>
          <w:lang w:val="lt-LT"/>
        </w:rPr>
        <w:footnoteRef/>
      </w:r>
      <w:r w:rsidR="00C47E4B" w:rsidRPr="00C47E4B">
        <w:rPr>
          <w:rFonts w:ascii="Arial Narrow" w:hAnsi="Arial Narrow"/>
          <w:b/>
          <w:sz w:val="16"/>
          <w:szCs w:val="16"/>
          <w:lang w:val="lt-LT"/>
        </w:rPr>
        <w:t xml:space="preserve"> </w:t>
      </w:r>
      <w:r w:rsidRPr="00C47E4B">
        <w:rPr>
          <w:rFonts w:ascii="Arial Narrow" w:hAnsi="Arial Narrow"/>
          <w:b/>
          <w:sz w:val="16"/>
          <w:szCs w:val="16"/>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57B2D" w14:textId="4C219504" w:rsidR="00D62727" w:rsidRPr="00692AA6" w:rsidRDefault="00D62727"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sidRPr="00692AA6">
      <w:rPr>
        <w:rFonts w:ascii="Calibri Light" w:hAnsi="Calibri Light" w:cs="Calibri Light"/>
        <w:caps w:val="0"/>
        <w:color w:val="FFFFFF" w:themeColor="background1"/>
        <w:sz w:val="24"/>
        <w:szCs w:val="24"/>
        <w:lang w:val="lt-LT"/>
      </w:rPr>
      <w:t>TVŪD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803A07"/>
    <w:multiLevelType w:val="hybridMultilevel"/>
    <w:tmpl w:val="9AB4890C"/>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2"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6" w15:restartNumberingAfterBreak="0">
    <w:nsid w:val="3BAA3297"/>
    <w:multiLevelType w:val="multilevel"/>
    <w:tmpl w:val="F0F478B6"/>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Theme="majorHAnsi" w:hAnsiTheme="majorHAnsi" w:hint="default"/>
        <w:sz w:val="20"/>
      </w:rPr>
    </w:lvl>
    <w:lvl w:ilvl="2">
      <w:start w:val="1"/>
      <w:numFmt w:val="decimal"/>
      <w:lvlText w:val="%1.%2.%3."/>
      <w:lvlJc w:val="left"/>
      <w:pPr>
        <w:ind w:left="1800" w:hanging="720"/>
      </w:pPr>
      <w:rPr>
        <w:rFonts w:asciiTheme="majorHAnsi" w:hAnsiTheme="majorHAnsi"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7"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9" w15:restartNumberingAfterBreak="0">
    <w:nsid w:val="46975CC8"/>
    <w:multiLevelType w:val="multilevel"/>
    <w:tmpl w:val="7EEA3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A1252E4"/>
    <w:multiLevelType w:val="hybridMultilevel"/>
    <w:tmpl w:val="5E38E210"/>
    <w:lvl w:ilvl="0" w:tplc="52804818">
      <w:start w:val="1"/>
      <w:numFmt w:val="decimal"/>
      <w:lvlText w:val="%1"/>
      <w:lvlJc w:val="right"/>
      <w:pPr>
        <w:ind w:left="1145" w:hanging="360"/>
      </w:pPr>
      <w:rPr>
        <w:rFonts w:cs="Times New Roman" w:hint="default"/>
        <w:color w:val="auto"/>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32" w15:restartNumberingAfterBreak="0">
    <w:nsid w:val="4D87024E"/>
    <w:multiLevelType w:val="multilevel"/>
    <w:tmpl w:val="88D281CA"/>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Theme="majorHAnsi" w:hAnsiTheme="majorHAnsi" w:hint="default"/>
        <w:sz w:val="20"/>
        <w:szCs w:val="20"/>
      </w:rPr>
    </w:lvl>
    <w:lvl w:ilvl="2">
      <w:start w:val="1"/>
      <w:numFmt w:val="decimal"/>
      <w:lvlText w:val="%1.%2.%3."/>
      <w:lvlJc w:val="left"/>
      <w:pPr>
        <w:ind w:left="1854" w:hanging="720"/>
      </w:pPr>
      <w:rPr>
        <w:rFonts w:asciiTheme="majorHAnsi" w:hAnsiTheme="majorHAnsi"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3"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4"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5"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7" w15:restartNumberingAfterBreak="0">
    <w:nsid w:val="55D46070"/>
    <w:multiLevelType w:val="multilevel"/>
    <w:tmpl w:val="7EEA3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43"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6"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8"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5"/>
  </w:num>
  <w:num w:numId="7">
    <w:abstractNumId w:val="24"/>
  </w:num>
  <w:num w:numId="8">
    <w:abstractNumId w:val="19"/>
  </w:num>
  <w:num w:numId="9">
    <w:abstractNumId w:val="26"/>
  </w:num>
  <w:num w:numId="10">
    <w:abstractNumId w:val="9"/>
  </w:num>
  <w:num w:numId="11">
    <w:abstractNumId w:val="32"/>
  </w:num>
  <w:num w:numId="12">
    <w:abstractNumId w:val="10"/>
  </w:num>
  <w:num w:numId="13">
    <w:abstractNumId w:val="40"/>
  </w:num>
  <w:num w:numId="14">
    <w:abstractNumId w:val="20"/>
  </w:num>
  <w:num w:numId="15">
    <w:abstractNumId w:val="46"/>
  </w:num>
  <w:num w:numId="16">
    <w:abstractNumId w:val="17"/>
  </w:num>
  <w:num w:numId="17">
    <w:abstractNumId w:val="38"/>
  </w:num>
  <w:num w:numId="18">
    <w:abstractNumId w:val="27"/>
  </w:num>
  <w:num w:numId="19">
    <w:abstractNumId w:val="23"/>
  </w:num>
  <w:num w:numId="20">
    <w:abstractNumId w:val="30"/>
  </w:num>
  <w:num w:numId="21">
    <w:abstractNumId w:val="41"/>
  </w:num>
  <w:num w:numId="22">
    <w:abstractNumId w:val="44"/>
  </w:num>
  <w:num w:numId="23">
    <w:abstractNumId w:val="12"/>
  </w:num>
  <w:num w:numId="24">
    <w:abstractNumId w:val="39"/>
  </w:num>
  <w:num w:numId="25">
    <w:abstractNumId w:val="14"/>
  </w:num>
  <w:num w:numId="26">
    <w:abstractNumId w:val="33"/>
  </w:num>
  <w:num w:numId="27">
    <w:abstractNumId w:val="47"/>
  </w:num>
  <w:num w:numId="28">
    <w:abstractNumId w:val="8"/>
  </w:num>
  <w:num w:numId="29">
    <w:abstractNumId w:val="21"/>
  </w:num>
  <w:num w:numId="30">
    <w:abstractNumId w:val="48"/>
  </w:num>
  <w:num w:numId="31">
    <w:abstractNumId w:val="34"/>
  </w:num>
  <w:num w:numId="32">
    <w:abstractNumId w:val="6"/>
  </w:num>
  <w:num w:numId="33">
    <w:abstractNumId w:val="42"/>
  </w:num>
  <w:num w:numId="34">
    <w:abstractNumId w:val="7"/>
  </w:num>
  <w:num w:numId="35">
    <w:abstractNumId w:val="28"/>
  </w:num>
  <w:num w:numId="36">
    <w:abstractNumId w:val="45"/>
  </w:num>
  <w:num w:numId="37">
    <w:abstractNumId w:val="18"/>
  </w:num>
  <w:num w:numId="38">
    <w:abstractNumId w:val="36"/>
  </w:num>
  <w:num w:numId="39">
    <w:abstractNumId w:val="25"/>
  </w:num>
  <w:num w:numId="40">
    <w:abstractNumId w:val="35"/>
  </w:num>
  <w:num w:numId="41">
    <w:abstractNumId w:val="16"/>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3"/>
  </w:num>
  <w:num w:numId="45">
    <w:abstractNumId w:val="31"/>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43"/>
  </w:num>
  <w:num w:numId="49">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5F"/>
    <w:rsid w:val="00001963"/>
    <w:rsid w:val="000130D9"/>
    <w:rsid w:val="00026A54"/>
    <w:rsid w:val="0003366F"/>
    <w:rsid w:val="00036DBB"/>
    <w:rsid w:val="0004685E"/>
    <w:rsid w:val="00077B9E"/>
    <w:rsid w:val="00084F44"/>
    <w:rsid w:val="0009216F"/>
    <w:rsid w:val="00097241"/>
    <w:rsid w:val="000A23D3"/>
    <w:rsid w:val="000B0A6A"/>
    <w:rsid w:val="000B465E"/>
    <w:rsid w:val="000D20F0"/>
    <w:rsid w:val="000F554D"/>
    <w:rsid w:val="00142A37"/>
    <w:rsid w:val="0014465A"/>
    <w:rsid w:val="0015224A"/>
    <w:rsid w:val="00153F22"/>
    <w:rsid w:val="0016225E"/>
    <w:rsid w:val="00165468"/>
    <w:rsid w:val="00171C82"/>
    <w:rsid w:val="0018021B"/>
    <w:rsid w:val="00183CBB"/>
    <w:rsid w:val="001B0A99"/>
    <w:rsid w:val="001F3F23"/>
    <w:rsid w:val="002101D9"/>
    <w:rsid w:val="00216CC3"/>
    <w:rsid w:val="00225981"/>
    <w:rsid w:val="002259B3"/>
    <w:rsid w:val="00230C9A"/>
    <w:rsid w:val="00261339"/>
    <w:rsid w:val="00261B88"/>
    <w:rsid w:val="00263108"/>
    <w:rsid w:val="00270803"/>
    <w:rsid w:val="00273CFD"/>
    <w:rsid w:val="0028155B"/>
    <w:rsid w:val="00290944"/>
    <w:rsid w:val="002912FE"/>
    <w:rsid w:val="002A626E"/>
    <w:rsid w:val="002C2765"/>
    <w:rsid w:val="002C4E6E"/>
    <w:rsid w:val="002C7F2C"/>
    <w:rsid w:val="002E093A"/>
    <w:rsid w:val="00313BF9"/>
    <w:rsid w:val="003150D0"/>
    <w:rsid w:val="003236D0"/>
    <w:rsid w:val="0032691C"/>
    <w:rsid w:val="00334A5F"/>
    <w:rsid w:val="00341C69"/>
    <w:rsid w:val="00343B09"/>
    <w:rsid w:val="00355B56"/>
    <w:rsid w:val="00357BD5"/>
    <w:rsid w:val="00357EC4"/>
    <w:rsid w:val="003673D6"/>
    <w:rsid w:val="0037332E"/>
    <w:rsid w:val="00385616"/>
    <w:rsid w:val="0039136B"/>
    <w:rsid w:val="0039787C"/>
    <w:rsid w:val="003A7F1A"/>
    <w:rsid w:val="003B02B2"/>
    <w:rsid w:val="003B0B81"/>
    <w:rsid w:val="003D0DA8"/>
    <w:rsid w:val="003D5439"/>
    <w:rsid w:val="003E3438"/>
    <w:rsid w:val="003F2E3F"/>
    <w:rsid w:val="003F6C42"/>
    <w:rsid w:val="0042600F"/>
    <w:rsid w:val="00430A6E"/>
    <w:rsid w:val="00443697"/>
    <w:rsid w:val="00463984"/>
    <w:rsid w:val="00470AB6"/>
    <w:rsid w:val="004718C8"/>
    <w:rsid w:val="0047250A"/>
    <w:rsid w:val="00475921"/>
    <w:rsid w:val="0047713F"/>
    <w:rsid w:val="00483E3A"/>
    <w:rsid w:val="00497A02"/>
    <w:rsid w:val="004A2E21"/>
    <w:rsid w:val="004A2F52"/>
    <w:rsid w:val="004C4DD7"/>
    <w:rsid w:val="004D5CC5"/>
    <w:rsid w:val="004E2DBF"/>
    <w:rsid w:val="004E5655"/>
    <w:rsid w:val="004F4B43"/>
    <w:rsid w:val="004F568D"/>
    <w:rsid w:val="0050743B"/>
    <w:rsid w:val="0051322B"/>
    <w:rsid w:val="00547246"/>
    <w:rsid w:val="005907B7"/>
    <w:rsid w:val="005B1F7F"/>
    <w:rsid w:val="005B5050"/>
    <w:rsid w:val="005E425B"/>
    <w:rsid w:val="006171F1"/>
    <w:rsid w:val="006253B4"/>
    <w:rsid w:val="0062688A"/>
    <w:rsid w:val="0063093F"/>
    <w:rsid w:val="00671C08"/>
    <w:rsid w:val="00692AA6"/>
    <w:rsid w:val="006A2DF1"/>
    <w:rsid w:val="006B2576"/>
    <w:rsid w:val="006B5389"/>
    <w:rsid w:val="006C070D"/>
    <w:rsid w:val="006C6EF0"/>
    <w:rsid w:val="006D305F"/>
    <w:rsid w:val="006F599E"/>
    <w:rsid w:val="00702F99"/>
    <w:rsid w:val="00711888"/>
    <w:rsid w:val="00714454"/>
    <w:rsid w:val="00733BB8"/>
    <w:rsid w:val="007607FF"/>
    <w:rsid w:val="007651CB"/>
    <w:rsid w:val="00765C5F"/>
    <w:rsid w:val="00775968"/>
    <w:rsid w:val="00784300"/>
    <w:rsid w:val="00791CCE"/>
    <w:rsid w:val="00792260"/>
    <w:rsid w:val="00795452"/>
    <w:rsid w:val="007B2144"/>
    <w:rsid w:val="007C1EB6"/>
    <w:rsid w:val="007C6AE7"/>
    <w:rsid w:val="007D484D"/>
    <w:rsid w:val="007E41FC"/>
    <w:rsid w:val="007E7675"/>
    <w:rsid w:val="007F6E8D"/>
    <w:rsid w:val="00801195"/>
    <w:rsid w:val="00810608"/>
    <w:rsid w:val="00817062"/>
    <w:rsid w:val="00841C0A"/>
    <w:rsid w:val="008430BA"/>
    <w:rsid w:val="00852A14"/>
    <w:rsid w:val="00861471"/>
    <w:rsid w:val="00862EA0"/>
    <w:rsid w:val="008702D5"/>
    <w:rsid w:val="008754D0"/>
    <w:rsid w:val="0088061A"/>
    <w:rsid w:val="008816B6"/>
    <w:rsid w:val="008841E0"/>
    <w:rsid w:val="008921E1"/>
    <w:rsid w:val="00896394"/>
    <w:rsid w:val="00896635"/>
    <w:rsid w:val="00896B6B"/>
    <w:rsid w:val="008A1B3D"/>
    <w:rsid w:val="008B07BD"/>
    <w:rsid w:val="008B13A4"/>
    <w:rsid w:val="008B30BA"/>
    <w:rsid w:val="008B680B"/>
    <w:rsid w:val="008B6DD2"/>
    <w:rsid w:val="008C2772"/>
    <w:rsid w:val="008E2DBF"/>
    <w:rsid w:val="008E6EC2"/>
    <w:rsid w:val="008F41CC"/>
    <w:rsid w:val="008F447B"/>
    <w:rsid w:val="009123C2"/>
    <w:rsid w:val="00957A69"/>
    <w:rsid w:val="00967049"/>
    <w:rsid w:val="00974023"/>
    <w:rsid w:val="0099199E"/>
    <w:rsid w:val="00993F3E"/>
    <w:rsid w:val="009B0DD4"/>
    <w:rsid w:val="009B26D3"/>
    <w:rsid w:val="009C1CD8"/>
    <w:rsid w:val="009C3BD8"/>
    <w:rsid w:val="009C601C"/>
    <w:rsid w:val="009D0B8C"/>
    <w:rsid w:val="009D53C1"/>
    <w:rsid w:val="009E0DA8"/>
    <w:rsid w:val="009F47E6"/>
    <w:rsid w:val="009F6EAF"/>
    <w:rsid w:val="00A00BFA"/>
    <w:rsid w:val="00A00C6B"/>
    <w:rsid w:val="00A045C4"/>
    <w:rsid w:val="00A1109D"/>
    <w:rsid w:val="00A12041"/>
    <w:rsid w:val="00A25093"/>
    <w:rsid w:val="00A33D41"/>
    <w:rsid w:val="00A34BF3"/>
    <w:rsid w:val="00A43FBF"/>
    <w:rsid w:val="00A5617A"/>
    <w:rsid w:val="00A750E7"/>
    <w:rsid w:val="00A87A74"/>
    <w:rsid w:val="00A91815"/>
    <w:rsid w:val="00A970FB"/>
    <w:rsid w:val="00AB71B2"/>
    <w:rsid w:val="00AF68CD"/>
    <w:rsid w:val="00B00BCD"/>
    <w:rsid w:val="00B065CB"/>
    <w:rsid w:val="00B1115A"/>
    <w:rsid w:val="00B20BFE"/>
    <w:rsid w:val="00B2421F"/>
    <w:rsid w:val="00B47F94"/>
    <w:rsid w:val="00B56DE9"/>
    <w:rsid w:val="00B600D3"/>
    <w:rsid w:val="00B63389"/>
    <w:rsid w:val="00B658EC"/>
    <w:rsid w:val="00B9260E"/>
    <w:rsid w:val="00BA2917"/>
    <w:rsid w:val="00BA5B69"/>
    <w:rsid w:val="00BB6668"/>
    <w:rsid w:val="00BD0CA9"/>
    <w:rsid w:val="00BD2308"/>
    <w:rsid w:val="00BD665B"/>
    <w:rsid w:val="00BE0EBE"/>
    <w:rsid w:val="00BF6DB9"/>
    <w:rsid w:val="00BF7E4E"/>
    <w:rsid w:val="00C0304D"/>
    <w:rsid w:val="00C130BC"/>
    <w:rsid w:val="00C16318"/>
    <w:rsid w:val="00C163C7"/>
    <w:rsid w:val="00C2041D"/>
    <w:rsid w:val="00C23C40"/>
    <w:rsid w:val="00C32E0A"/>
    <w:rsid w:val="00C3353B"/>
    <w:rsid w:val="00C372B8"/>
    <w:rsid w:val="00C4540F"/>
    <w:rsid w:val="00C47E4B"/>
    <w:rsid w:val="00C52E8B"/>
    <w:rsid w:val="00C54F6C"/>
    <w:rsid w:val="00C56148"/>
    <w:rsid w:val="00C6353C"/>
    <w:rsid w:val="00C86FB6"/>
    <w:rsid w:val="00C87C79"/>
    <w:rsid w:val="00C92CAA"/>
    <w:rsid w:val="00C9514E"/>
    <w:rsid w:val="00CA6057"/>
    <w:rsid w:val="00CC0F45"/>
    <w:rsid w:val="00CD0DE0"/>
    <w:rsid w:val="00CD184D"/>
    <w:rsid w:val="00CD4779"/>
    <w:rsid w:val="00CE0E27"/>
    <w:rsid w:val="00CE4A8E"/>
    <w:rsid w:val="00D0377C"/>
    <w:rsid w:val="00D04F42"/>
    <w:rsid w:val="00D1524F"/>
    <w:rsid w:val="00D2233A"/>
    <w:rsid w:val="00D23D84"/>
    <w:rsid w:val="00D245FD"/>
    <w:rsid w:val="00D25C2F"/>
    <w:rsid w:val="00D62727"/>
    <w:rsid w:val="00D62C94"/>
    <w:rsid w:val="00D83854"/>
    <w:rsid w:val="00D92A1E"/>
    <w:rsid w:val="00DB2CC7"/>
    <w:rsid w:val="00DD2695"/>
    <w:rsid w:val="00E03C2E"/>
    <w:rsid w:val="00E241BC"/>
    <w:rsid w:val="00E2482E"/>
    <w:rsid w:val="00E27DFD"/>
    <w:rsid w:val="00E35EAA"/>
    <w:rsid w:val="00E37313"/>
    <w:rsid w:val="00E80144"/>
    <w:rsid w:val="00E92E0D"/>
    <w:rsid w:val="00E94E36"/>
    <w:rsid w:val="00E97B36"/>
    <w:rsid w:val="00EA0899"/>
    <w:rsid w:val="00EE37C0"/>
    <w:rsid w:val="00F01F3B"/>
    <w:rsid w:val="00F048F2"/>
    <w:rsid w:val="00F22BDF"/>
    <w:rsid w:val="00F25B9A"/>
    <w:rsid w:val="00F268B6"/>
    <w:rsid w:val="00F31DF7"/>
    <w:rsid w:val="00F5081D"/>
    <w:rsid w:val="00F56BC6"/>
    <w:rsid w:val="00F6372C"/>
    <w:rsid w:val="00F63E39"/>
    <w:rsid w:val="00F64268"/>
    <w:rsid w:val="00FB46C5"/>
    <w:rsid w:val="00FC044B"/>
    <w:rsid w:val="00FC2D9C"/>
    <w:rsid w:val="00FC72ED"/>
    <w:rsid w:val="00FE55BE"/>
    <w:rsid w:val="00FF62A4"/>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13B768ED-A1D9-47D4-B4A4-F631B448D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4D5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sseco.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t.assec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4872104-E79F-4742-B3E9-723DB71D5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3</Pages>
  <Words>3922</Words>
  <Characters>2237</Characters>
  <Application>Microsoft Office Word</Application>
  <DocSecurity>0</DocSecurity>
  <Lines>18</Lines>
  <Paragraphs>12</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
      <vt:lpstr/>
    </vt:vector>
  </TitlesOfParts>
  <Company/>
  <LinksUpToDate>false</LinksUpToDate>
  <CharactersWithSpaces>6147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Evaldas Stadalius</cp:lastModifiedBy>
  <cp:revision>2</cp:revision>
  <cp:lastPrinted>2018-03-07T08:06:00Z</cp:lastPrinted>
  <dcterms:created xsi:type="dcterms:W3CDTF">2019-09-23T05:54:00Z</dcterms:created>
  <dcterms:modified xsi:type="dcterms:W3CDTF">2019-09-23T05:54:00Z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