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D08560" w14:textId="54046E40" w:rsidR="002C08AB" w:rsidRPr="00507234" w:rsidRDefault="003B2CD9" w:rsidP="00B002A4">
      <w:pPr>
        <w:keepNext/>
        <w:widowControl w:val="0"/>
        <w:tabs>
          <w:tab w:val="left" w:pos="1170"/>
        </w:tabs>
        <w:autoSpaceDE w:val="0"/>
        <w:jc w:val="center"/>
        <w:rPr>
          <w:rFonts w:ascii="Calibri" w:hAnsi="Calibri" w:cs="Calibri"/>
          <w:b/>
          <w:sz w:val="22"/>
          <w:szCs w:val="22"/>
        </w:rPr>
      </w:pPr>
      <w:r w:rsidRPr="00507234">
        <w:rPr>
          <w:rFonts w:ascii="Calibri" w:hAnsi="Calibri" w:cs="Calibri"/>
          <w:b/>
          <w:sz w:val="22"/>
          <w:szCs w:val="22"/>
        </w:rPr>
        <w:t xml:space="preserve">SUSITARIMAS </w:t>
      </w:r>
    </w:p>
    <w:p w14:paraId="5099ADA2" w14:textId="1FD31F83" w:rsidR="002C08AB" w:rsidRPr="00507234" w:rsidRDefault="003B2CD9" w:rsidP="00B002A4">
      <w:pPr>
        <w:keepNext/>
        <w:widowControl w:val="0"/>
        <w:autoSpaceDE w:val="0"/>
        <w:ind w:right="-306"/>
        <w:jc w:val="center"/>
        <w:rPr>
          <w:rFonts w:ascii="Calibri" w:hAnsi="Calibri" w:cs="Calibri"/>
          <w:sz w:val="22"/>
          <w:szCs w:val="22"/>
        </w:rPr>
      </w:pPr>
      <w:r w:rsidRPr="00507234">
        <w:rPr>
          <w:rFonts w:ascii="Calibri" w:hAnsi="Calibri" w:cs="Calibri"/>
          <w:b/>
          <w:sz w:val="22"/>
          <w:szCs w:val="22"/>
        </w:rPr>
        <w:t>DĖL</w:t>
      </w:r>
      <w:r w:rsidRPr="00507234">
        <w:rPr>
          <w:rFonts w:ascii="Calibri" w:hAnsi="Calibri" w:cs="Calibri"/>
          <w:sz w:val="22"/>
          <w:szCs w:val="22"/>
        </w:rPr>
        <w:t xml:space="preserve"> </w:t>
      </w:r>
      <w:r w:rsidRPr="00507234">
        <w:rPr>
          <w:rFonts w:ascii="Calibri" w:hAnsi="Calibri" w:cs="Calibri"/>
          <w:b/>
          <w:sz w:val="22"/>
          <w:szCs w:val="22"/>
        </w:rPr>
        <w:t>201</w:t>
      </w:r>
      <w:r w:rsidR="003E75F3" w:rsidRPr="00507234">
        <w:rPr>
          <w:rFonts w:ascii="Calibri" w:hAnsi="Calibri" w:cs="Calibri"/>
          <w:b/>
          <w:sz w:val="22"/>
          <w:szCs w:val="22"/>
        </w:rPr>
        <w:t>9</w:t>
      </w:r>
      <w:r w:rsidRPr="00507234">
        <w:rPr>
          <w:rFonts w:ascii="Calibri" w:hAnsi="Calibri" w:cs="Calibri"/>
          <w:b/>
          <w:sz w:val="22"/>
          <w:szCs w:val="22"/>
        </w:rPr>
        <w:t xml:space="preserve"> M. </w:t>
      </w:r>
      <w:r w:rsidR="00D964B2" w:rsidRPr="00507234">
        <w:rPr>
          <w:rFonts w:ascii="Calibri" w:hAnsi="Calibri" w:cs="Calibri"/>
          <w:b/>
          <w:sz w:val="22"/>
          <w:szCs w:val="22"/>
        </w:rPr>
        <w:t>GEGUŽĖS 31</w:t>
      </w:r>
      <w:r w:rsidRPr="00507234">
        <w:rPr>
          <w:rFonts w:ascii="Calibri" w:hAnsi="Calibri" w:cs="Calibri"/>
          <w:b/>
          <w:sz w:val="22"/>
          <w:szCs w:val="22"/>
        </w:rPr>
        <w:t xml:space="preserve"> D. STATYBOS RANGOS </w:t>
      </w:r>
      <w:r w:rsidR="003E75F3" w:rsidRPr="00507234">
        <w:rPr>
          <w:rFonts w:ascii="Calibri" w:hAnsi="Calibri" w:cs="Calibri"/>
          <w:b/>
          <w:sz w:val="22"/>
          <w:szCs w:val="22"/>
        </w:rPr>
        <w:t xml:space="preserve">(UŽSAKYMO) </w:t>
      </w:r>
      <w:r w:rsidRPr="00507234">
        <w:rPr>
          <w:rFonts w:ascii="Calibri" w:hAnsi="Calibri" w:cs="Calibri"/>
          <w:b/>
          <w:sz w:val="22"/>
          <w:szCs w:val="22"/>
        </w:rPr>
        <w:t xml:space="preserve">SUTARTIES NR. </w:t>
      </w:r>
      <w:r w:rsidR="003E75F3" w:rsidRPr="00507234">
        <w:rPr>
          <w:rFonts w:ascii="Calibri" w:hAnsi="Calibri" w:cs="Calibri"/>
          <w:b/>
          <w:sz w:val="22"/>
          <w:szCs w:val="22"/>
        </w:rPr>
        <w:t>SUT(DI)-</w:t>
      </w:r>
      <w:r w:rsidR="00D964B2" w:rsidRPr="00507234">
        <w:rPr>
          <w:rFonts w:ascii="Calibri" w:hAnsi="Calibri" w:cs="Calibri"/>
          <w:b/>
          <w:sz w:val="22"/>
          <w:szCs w:val="22"/>
        </w:rPr>
        <w:t>234</w:t>
      </w:r>
      <w:r w:rsidR="00E233BA" w:rsidRPr="00507234">
        <w:rPr>
          <w:rFonts w:ascii="Calibri" w:hAnsi="Calibri" w:cs="Calibri"/>
          <w:sz w:val="22"/>
          <w:szCs w:val="22"/>
        </w:rPr>
        <w:t xml:space="preserve"> </w:t>
      </w:r>
      <w:r w:rsidRPr="00507234">
        <w:rPr>
          <w:rFonts w:ascii="Calibri" w:hAnsi="Calibri" w:cs="Calibri"/>
          <w:b/>
          <w:sz w:val="22"/>
          <w:szCs w:val="22"/>
        </w:rPr>
        <w:t>PAKEITIMO</w:t>
      </w:r>
    </w:p>
    <w:p w14:paraId="32A70023" w14:textId="77777777" w:rsidR="002C08AB" w:rsidRPr="00507234" w:rsidRDefault="002C08AB" w:rsidP="00B002A4">
      <w:pPr>
        <w:keepNext/>
        <w:widowControl w:val="0"/>
        <w:autoSpaceDE w:val="0"/>
        <w:ind w:right="-306"/>
        <w:jc w:val="center"/>
        <w:rPr>
          <w:rFonts w:ascii="Calibri" w:hAnsi="Calibri" w:cs="Calibri"/>
          <w:sz w:val="22"/>
          <w:szCs w:val="22"/>
        </w:rPr>
      </w:pPr>
    </w:p>
    <w:p w14:paraId="458F90C0" w14:textId="77777777" w:rsidR="00762C1F" w:rsidRPr="00507234" w:rsidRDefault="00762C1F" w:rsidP="00015071">
      <w:pPr>
        <w:ind w:left="360"/>
        <w:jc w:val="center"/>
        <w:rPr>
          <w:rFonts w:ascii="Calibri" w:hAnsi="Calibri" w:cs="Calibri"/>
          <w:sz w:val="22"/>
          <w:szCs w:val="22"/>
        </w:rPr>
      </w:pPr>
    </w:p>
    <w:p w14:paraId="4BBD01DA" w14:textId="3E33B333" w:rsidR="002C08AB" w:rsidRPr="00507234" w:rsidRDefault="00015071" w:rsidP="00015071">
      <w:pPr>
        <w:ind w:left="360"/>
        <w:jc w:val="center"/>
        <w:rPr>
          <w:rFonts w:ascii="Calibri" w:hAnsi="Calibri" w:cs="Calibri"/>
          <w:sz w:val="22"/>
          <w:szCs w:val="22"/>
        </w:rPr>
      </w:pPr>
      <w:r w:rsidRPr="00507234">
        <w:rPr>
          <w:rFonts w:ascii="Calibri" w:hAnsi="Calibri" w:cs="Calibri"/>
          <w:sz w:val="22"/>
          <w:szCs w:val="22"/>
        </w:rPr>
        <w:t>2019 m.</w:t>
      </w:r>
      <w:r w:rsidR="003B2CD9" w:rsidRPr="00507234">
        <w:rPr>
          <w:rFonts w:ascii="Calibri" w:hAnsi="Calibri" w:cs="Calibri"/>
          <w:sz w:val="22"/>
          <w:szCs w:val="22"/>
        </w:rPr>
        <w:t xml:space="preserve"> </w:t>
      </w:r>
      <w:r w:rsidR="00D964B2" w:rsidRPr="00507234">
        <w:rPr>
          <w:rFonts w:ascii="Calibri" w:hAnsi="Calibri" w:cs="Calibri"/>
          <w:sz w:val="22"/>
          <w:szCs w:val="22"/>
        </w:rPr>
        <w:t>rugpjūčio</w:t>
      </w:r>
      <w:r w:rsidR="004E56A7" w:rsidRPr="00507234">
        <w:rPr>
          <w:rFonts w:ascii="Calibri" w:hAnsi="Calibri" w:cs="Calibri"/>
          <w:sz w:val="22"/>
          <w:szCs w:val="22"/>
        </w:rPr>
        <w:t xml:space="preserve"> </w:t>
      </w:r>
      <w:r w:rsidR="003B2CD9" w:rsidRPr="00507234">
        <w:rPr>
          <w:rFonts w:ascii="Calibri" w:hAnsi="Calibri" w:cs="Calibri"/>
          <w:sz w:val="22"/>
          <w:szCs w:val="22"/>
        </w:rPr>
        <w:t>mėn.</w:t>
      </w:r>
      <w:r w:rsidR="005C53F3" w:rsidRPr="00507234">
        <w:rPr>
          <w:rFonts w:ascii="Calibri" w:hAnsi="Calibri" w:cs="Calibri"/>
          <w:sz w:val="22"/>
          <w:szCs w:val="22"/>
        </w:rPr>
        <w:t xml:space="preserve">   </w:t>
      </w:r>
      <w:bookmarkStart w:id="0" w:name="_GoBack"/>
      <w:bookmarkEnd w:id="0"/>
      <w:r w:rsidR="005C53F3" w:rsidRPr="00507234">
        <w:rPr>
          <w:rFonts w:ascii="Calibri" w:hAnsi="Calibri" w:cs="Calibri"/>
          <w:sz w:val="22"/>
          <w:szCs w:val="22"/>
        </w:rPr>
        <w:t xml:space="preserve"> </w:t>
      </w:r>
      <w:r w:rsidR="003B2CD9" w:rsidRPr="00507234">
        <w:rPr>
          <w:rFonts w:ascii="Calibri" w:hAnsi="Calibri" w:cs="Calibri"/>
          <w:sz w:val="22"/>
          <w:szCs w:val="22"/>
        </w:rPr>
        <w:t>d.</w:t>
      </w:r>
      <w:r w:rsidR="003B2CD9" w:rsidRPr="00507234">
        <w:rPr>
          <w:rFonts w:ascii="Calibri" w:hAnsi="Calibri" w:cs="Calibri"/>
          <w:b/>
          <w:bCs/>
          <w:sz w:val="22"/>
          <w:szCs w:val="22"/>
        </w:rPr>
        <w:t xml:space="preserve">  </w:t>
      </w:r>
      <w:r w:rsidR="003B2CD9" w:rsidRPr="00507234">
        <w:rPr>
          <w:rFonts w:ascii="Calibri" w:hAnsi="Calibri" w:cs="Calibri"/>
          <w:bCs/>
          <w:sz w:val="22"/>
          <w:szCs w:val="22"/>
        </w:rPr>
        <w:t>Nr.</w:t>
      </w:r>
    </w:p>
    <w:p w14:paraId="7B08557E" w14:textId="2FB0FB47" w:rsidR="002C08AB" w:rsidRPr="00507234" w:rsidRDefault="002C08AB" w:rsidP="00451A23">
      <w:pPr>
        <w:jc w:val="both"/>
        <w:rPr>
          <w:rFonts w:ascii="Calibri" w:hAnsi="Calibri" w:cs="Calibri"/>
          <w:b/>
          <w:sz w:val="22"/>
          <w:szCs w:val="22"/>
        </w:rPr>
      </w:pPr>
    </w:p>
    <w:p w14:paraId="6A18817B" w14:textId="77777777" w:rsidR="00762C1F" w:rsidRPr="00507234" w:rsidRDefault="00762C1F" w:rsidP="00E913DC">
      <w:pPr>
        <w:tabs>
          <w:tab w:val="left" w:pos="1134"/>
        </w:tabs>
        <w:ind w:firstLine="851"/>
        <w:jc w:val="both"/>
        <w:rPr>
          <w:rFonts w:ascii="Calibri" w:hAnsi="Calibri" w:cs="Calibri"/>
          <w:b/>
          <w:bCs/>
          <w:sz w:val="22"/>
          <w:szCs w:val="22"/>
        </w:rPr>
      </w:pPr>
    </w:p>
    <w:p w14:paraId="437DB481" w14:textId="20F2555F" w:rsidR="00C768AB" w:rsidRPr="00507234" w:rsidRDefault="00015071" w:rsidP="00762C1F">
      <w:pPr>
        <w:tabs>
          <w:tab w:val="left" w:pos="1134"/>
        </w:tabs>
        <w:spacing w:line="276" w:lineRule="auto"/>
        <w:ind w:firstLine="851"/>
        <w:jc w:val="both"/>
        <w:rPr>
          <w:rFonts w:ascii="Calibri" w:hAnsi="Calibri" w:cs="Calibri"/>
          <w:sz w:val="22"/>
          <w:szCs w:val="22"/>
        </w:rPr>
      </w:pPr>
      <w:r w:rsidRPr="00507234">
        <w:rPr>
          <w:rFonts w:ascii="Calibri" w:hAnsi="Calibri" w:cs="Calibri"/>
          <w:b/>
          <w:bCs/>
          <w:sz w:val="22"/>
          <w:szCs w:val="22"/>
        </w:rPr>
        <w:t>Akcinė bendrovė „Lietuvos geležinkeliai“</w:t>
      </w:r>
      <w:r w:rsidRPr="00507234">
        <w:rPr>
          <w:rFonts w:ascii="Calibri" w:hAnsi="Calibri" w:cs="Calibri"/>
          <w:sz w:val="22"/>
          <w:szCs w:val="22"/>
        </w:rPr>
        <w:t xml:space="preserve">, juridinio asmens registracijos kodas 110053842, atstovaujama generalinio direktoriaus Manto </w:t>
      </w:r>
      <w:proofErr w:type="spellStart"/>
      <w:r w:rsidR="005F4141" w:rsidRPr="00507234">
        <w:rPr>
          <w:rFonts w:ascii="Calibri" w:hAnsi="Calibri" w:cs="Calibri"/>
          <w:sz w:val="22"/>
          <w:szCs w:val="22"/>
        </w:rPr>
        <w:t>Bart</w:t>
      </w:r>
      <w:r w:rsidR="00E636BF" w:rsidRPr="00507234">
        <w:rPr>
          <w:rFonts w:ascii="Calibri" w:hAnsi="Calibri" w:cs="Calibri"/>
          <w:sz w:val="22"/>
          <w:szCs w:val="22"/>
        </w:rPr>
        <w:t>u</w:t>
      </w:r>
      <w:r w:rsidR="005F4141" w:rsidRPr="00507234">
        <w:rPr>
          <w:rFonts w:ascii="Calibri" w:hAnsi="Calibri" w:cs="Calibri"/>
          <w:sz w:val="22"/>
          <w:szCs w:val="22"/>
        </w:rPr>
        <w:t>škos</w:t>
      </w:r>
      <w:proofErr w:type="spellEnd"/>
      <w:r w:rsidRPr="00507234">
        <w:rPr>
          <w:rFonts w:ascii="Calibri" w:hAnsi="Calibri" w:cs="Calibri"/>
          <w:sz w:val="22"/>
          <w:szCs w:val="22"/>
        </w:rPr>
        <w:t xml:space="preserve">, veikiančio pagal Bendrovės įstatus </w:t>
      </w:r>
      <w:r w:rsidRPr="00507234">
        <w:rPr>
          <w:rFonts w:ascii="Calibri" w:hAnsi="Calibri" w:cs="Calibri"/>
          <w:iCs/>
          <w:sz w:val="22"/>
          <w:szCs w:val="22"/>
        </w:rPr>
        <w:t>(</w:t>
      </w:r>
      <w:r w:rsidRPr="00507234">
        <w:rPr>
          <w:rFonts w:ascii="Calibri" w:hAnsi="Calibri" w:cs="Calibri"/>
          <w:sz w:val="22"/>
          <w:szCs w:val="22"/>
        </w:rPr>
        <w:t xml:space="preserve">toliau </w:t>
      </w:r>
      <w:r w:rsidRPr="00507234">
        <w:rPr>
          <w:rFonts w:ascii="Calibri" w:hAnsi="Calibri" w:cs="Calibri"/>
          <w:sz w:val="22"/>
          <w:szCs w:val="22"/>
        </w:rPr>
        <w:sym w:font="Symbol" w:char="F02D"/>
      </w:r>
      <w:r w:rsidRPr="00507234">
        <w:rPr>
          <w:rFonts w:ascii="Calibri" w:hAnsi="Calibri" w:cs="Calibri"/>
          <w:sz w:val="22"/>
          <w:szCs w:val="22"/>
        </w:rPr>
        <w:t xml:space="preserve"> </w:t>
      </w:r>
      <w:r w:rsidRPr="00507234">
        <w:rPr>
          <w:rFonts w:ascii="Calibri" w:hAnsi="Calibri" w:cs="Calibri"/>
          <w:bCs/>
          <w:sz w:val="22"/>
          <w:szCs w:val="22"/>
        </w:rPr>
        <w:t>„</w:t>
      </w:r>
      <w:r w:rsidRPr="00507234">
        <w:rPr>
          <w:rFonts w:ascii="Calibri" w:hAnsi="Calibri" w:cs="Calibri"/>
          <w:b/>
          <w:bCs/>
          <w:sz w:val="22"/>
          <w:szCs w:val="22"/>
        </w:rPr>
        <w:t>Užsakovas</w:t>
      </w:r>
      <w:r w:rsidRPr="00507234">
        <w:rPr>
          <w:rFonts w:ascii="Calibri" w:hAnsi="Calibri" w:cs="Calibri"/>
          <w:bCs/>
          <w:sz w:val="22"/>
          <w:szCs w:val="22"/>
        </w:rPr>
        <w:t>“)</w:t>
      </w:r>
      <w:r w:rsidRPr="00507234">
        <w:rPr>
          <w:rFonts w:ascii="Calibri" w:hAnsi="Calibri" w:cs="Calibri"/>
          <w:sz w:val="22"/>
          <w:szCs w:val="22"/>
        </w:rPr>
        <w:t xml:space="preserve">, ir </w:t>
      </w:r>
      <w:r w:rsidRPr="00507234">
        <w:rPr>
          <w:rFonts w:ascii="Calibri" w:hAnsi="Calibri" w:cs="Calibri"/>
          <w:b/>
          <w:sz w:val="22"/>
          <w:szCs w:val="22"/>
        </w:rPr>
        <w:t xml:space="preserve">Uždaroji akcinė bendrovė </w:t>
      </w:r>
      <w:r w:rsidR="00D964B2" w:rsidRPr="00507234">
        <w:rPr>
          <w:rFonts w:ascii="Calibri" w:hAnsi="Calibri" w:cs="Calibri"/>
          <w:b/>
          <w:sz w:val="22"/>
          <w:szCs w:val="22"/>
        </w:rPr>
        <w:t>„Hidrostatyba“</w:t>
      </w:r>
      <w:r w:rsidRPr="00507234">
        <w:rPr>
          <w:rFonts w:ascii="Calibri" w:hAnsi="Calibri" w:cs="Calibri"/>
          <w:sz w:val="22"/>
          <w:szCs w:val="22"/>
        </w:rPr>
        <w:t xml:space="preserve">, juridinio asmens kodas </w:t>
      </w:r>
      <w:r w:rsidR="00D964B2" w:rsidRPr="00507234">
        <w:rPr>
          <w:rFonts w:ascii="Calibri" w:hAnsi="Calibri" w:cs="Calibri"/>
          <w:sz w:val="22"/>
          <w:szCs w:val="22"/>
        </w:rPr>
        <w:t>163281914</w:t>
      </w:r>
      <w:r w:rsidRPr="00507234">
        <w:rPr>
          <w:rFonts w:ascii="Calibri" w:hAnsi="Calibri" w:cs="Calibri"/>
          <w:sz w:val="22"/>
          <w:szCs w:val="22"/>
        </w:rPr>
        <w:t xml:space="preserve">, atstovaujama </w:t>
      </w:r>
      <w:r w:rsidR="005C53F3" w:rsidRPr="00507234">
        <w:rPr>
          <w:rFonts w:ascii="Calibri" w:hAnsi="Calibri" w:cs="Calibri"/>
          <w:sz w:val="22"/>
          <w:szCs w:val="22"/>
        </w:rPr>
        <w:t xml:space="preserve">generalinio direktoriaus </w:t>
      </w:r>
      <w:r w:rsidR="006E53D7" w:rsidRPr="00507234">
        <w:rPr>
          <w:rFonts w:ascii="Calibri" w:hAnsi="Calibri" w:cs="Calibri"/>
          <w:sz w:val="22"/>
          <w:szCs w:val="22"/>
        </w:rPr>
        <w:t>Igno Daunio</w:t>
      </w:r>
      <w:r w:rsidR="005C53F3" w:rsidRPr="00507234">
        <w:rPr>
          <w:rFonts w:ascii="Calibri" w:hAnsi="Calibri" w:cs="Calibri"/>
          <w:sz w:val="22"/>
          <w:szCs w:val="22"/>
        </w:rPr>
        <w:t>, v</w:t>
      </w:r>
      <w:r w:rsidRPr="00507234">
        <w:rPr>
          <w:rFonts w:ascii="Calibri" w:hAnsi="Calibri" w:cs="Calibri"/>
          <w:sz w:val="22"/>
          <w:szCs w:val="22"/>
        </w:rPr>
        <w:t xml:space="preserve">eikiančio </w:t>
      </w:r>
      <w:r w:rsidR="005C53F3" w:rsidRPr="00507234">
        <w:rPr>
          <w:rFonts w:ascii="Calibri" w:hAnsi="Calibri" w:cs="Calibri"/>
          <w:sz w:val="22"/>
          <w:szCs w:val="22"/>
        </w:rPr>
        <w:t>pagal Bendrovės įstatus</w:t>
      </w:r>
      <w:r w:rsidRPr="00507234">
        <w:rPr>
          <w:rFonts w:ascii="Calibri" w:hAnsi="Calibri" w:cs="Calibri"/>
          <w:sz w:val="22"/>
          <w:szCs w:val="22"/>
        </w:rPr>
        <w:t xml:space="preserve"> (toliau </w:t>
      </w:r>
      <w:r w:rsidRPr="00507234">
        <w:rPr>
          <w:rFonts w:ascii="Calibri" w:hAnsi="Calibri" w:cs="Calibri"/>
          <w:sz w:val="22"/>
          <w:szCs w:val="22"/>
        </w:rPr>
        <w:sym w:font="Symbol" w:char="F02D"/>
      </w:r>
      <w:r w:rsidRPr="00507234">
        <w:rPr>
          <w:rFonts w:ascii="Calibri" w:hAnsi="Calibri" w:cs="Calibri"/>
          <w:sz w:val="22"/>
          <w:szCs w:val="22"/>
        </w:rPr>
        <w:t xml:space="preserve"> „</w:t>
      </w:r>
      <w:r w:rsidRPr="00507234">
        <w:rPr>
          <w:rFonts w:ascii="Calibri" w:hAnsi="Calibri" w:cs="Calibri"/>
          <w:b/>
          <w:sz w:val="22"/>
          <w:szCs w:val="22"/>
        </w:rPr>
        <w:t>Rangovas</w:t>
      </w:r>
      <w:r w:rsidRPr="00507234">
        <w:rPr>
          <w:rFonts w:ascii="Calibri" w:hAnsi="Calibri" w:cs="Calibri"/>
          <w:bCs/>
          <w:sz w:val="22"/>
          <w:szCs w:val="22"/>
        </w:rPr>
        <w:t>“</w:t>
      </w:r>
      <w:r w:rsidRPr="00507234">
        <w:rPr>
          <w:rFonts w:ascii="Calibri" w:hAnsi="Calibri" w:cs="Calibri"/>
          <w:sz w:val="22"/>
          <w:szCs w:val="22"/>
        </w:rPr>
        <w:t xml:space="preserve">), </w:t>
      </w:r>
      <w:r w:rsidRPr="00507234">
        <w:rPr>
          <w:rFonts w:ascii="Calibri" w:hAnsi="Calibri" w:cs="Calibri"/>
          <w:bCs/>
          <w:sz w:val="22"/>
          <w:szCs w:val="22"/>
        </w:rPr>
        <w:t xml:space="preserve">toliau kartu vadinami </w:t>
      </w:r>
      <w:r w:rsidRPr="00507234">
        <w:rPr>
          <w:rFonts w:ascii="Calibri" w:hAnsi="Calibri" w:cs="Calibri"/>
          <w:b/>
          <w:bCs/>
          <w:sz w:val="22"/>
          <w:szCs w:val="22"/>
        </w:rPr>
        <w:t>„Šalimis“</w:t>
      </w:r>
      <w:r w:rsidRPr="00507234">
        <w:rPr>
          <w:rFonts w:ascii="Calibri" w:hAnsi="Calibri" w:cs="Calibri"/>
          <w:bCs/>
          <w:sz w:val="22"/>
          <w:szCs w:val="22"/>
        </w:rPr>
        <w:t xml:space="preserve">, o kiekvienas atskirai – </w:t>
      </w:r>
      <w:r w:rsidRPr="00507234">
        <w:rPr>
          <w:rFonts w:ascii="Calibri" w:hAnsi="Calibri" w:cs="Calibri"/>
          <w:b/>
          <w:bCs/>
          <w:sz w:val="22"/>
          <w:szCs w:val="22"/>
        </w:rPr>
        <w:t>„Šalimi“</w:t>
      </w:r>
      <w:r w:rsidRPr="00507234">
        <w:rPr>
          <w:rFonts w:ascii="Calibri" w:hAnsi="Calibri" w:cs="Calibri"/>
          <w:bCs/>
          <w:sz w:val="22"/>
          <w:szCs w:val="22"/>
        </w:rPr>
        <w:t xml:space="preserve">, </w:t>
      </w:r>
      <w:r w:rsidR="00DA2586" w:rsidRPr="00507234">
        <w:rPr>
          <w:rFonts w:ascii="Calibri" w:hAnsi="Calibri" w:cs="Calibri"/>
          <w:sz w:val="22"/>
          <w:szCs w:val="22"/>
        </w:rPr>
        <w:t>atsižvelgdamos į tai, kad</w:t>
      </w:r>
      <w:r w:rsidR="00C768AB" w:rsidRPr="00507234">
        <w:rPr>
          <w:rFonts w:ascii="Calibri" w:hAnsi="Calibri" w:cs="Calibri"/>
          <w:sz w:val="22"/>
          <w:szCs w:val="22"/>
        </w:rPr>
        <w:t>:</w:t>
      </w:r>
    </w:p>
    <w:p w14:paraId="10B24033" w14:textId="797A76FC" w:rsidR="00AC5D82" w:rsidRPr="00507234" w:rsidRDefault="00DA2586" w:rsidP="00762C1F">
      <w:pPr>
        <w:pStyle w:val="ListParagraph"/>
        <w:numPr>
          <w:ilvl w:val="1"/>
          <w:numId w:val="5"/>
        </w:numPr>
        <w:tabs>
          <w:tab w:val="left" w:pos="1134"/>
        </w:tabs>
        <w:spacing w:line="276" w:lineRule="auto"/>
        <w:ind w:left="0" w:firstLine="851"/>
        <w:jc w:val="both"/>
        <w:rPr>
          <w:rFonts w:ascii="Calibri" w:hAnsi="Calibri" w:cs="Calibri"/>
          <w:sz w:val="22"/>
          <w:szCs w:val="22"/>
        </w:rPr>
      </w:pPr>
      <w:r w:rsidRPr="00507234">
        <w:rPr>
          <w:rFonts w:ascii="Calibri" w:hAnsi="Calibri" w:cs="Calibri"/>
          <w:sz w:val="22"/>
          <w:szCs w:val="22"/>
        </w:rPr>
        <w:t xml:space="preserve"> </w:t>
      </w:r>
      <w:r w:rsidR="00AC5D82" w:rsidRPr="00507234">
        <w:rPr>
          <w:rFonts w:ascii="Calibri" w:hAnsi="Calibri" w:cs="Calibri"/>
          <w:sz w:val="22"/>
          <w:szCs w:val="22"/>
        </w:rPr>
        <w:t>Šalys 201</w:t>
      </w:r>
      <w:r w:rsidR="00265F54" w:rsidRPr="00507234">
        <w:rPr>
          <w:rFonts w:ascii="Calibri" w:hAnsi="Calibri" w:cs="Calibri"/>
          <w:sz w:val="22"/>
          <w:szCs w:val="22"/>
        </w:rPr>
        <w:t>9</w:t>
      </w:r>
      <w:r w:rsidR="00AC5D82" w:rsidRPr="00507234">
        <w:rPr>
          <w:rFonts w:ascii="Calibri" w:hAnsi="Calibri" w:cs="Calibri"/>
          <w:sz w:val="22"/>
          <w:szCs w:val="22"/>
        </w:rPr>
        <w:t xml:space="preserve"> m. </w:t>
      </w:r>
      <w:r w:rsidR="006E53D7" w:rsidRPr="00507234">
        <w:rPr>
          <w:rFonts w:ascii="Calibri" w:hAnsi="Calibri" w:cs="Calibri"/>
          <w:sz w:val="22"/>
          <w:szCs w:val="22"/>
        </w:rPr>
        <w:t>gegužės</w:t>
      </w:r>
      <w:r w:rsidR="00265F54" w:rsidRPr="00507234">
        <w:rPr>
          <w:rFonts w:ascii="Calibri" w:hAnsi="Calibri" w:cs="Calibri"/>
          <w:sz w:val="22"/>
          <w:szCs w:val="22"/>
        </w:rPr>
        <w:t xml:space="preserve"> </w:t>
      </w:r>
      <w:r w:rsidR="006E53D7" w:rsidRPr="00507234">
        <w:rPr>
          <w:rFonts w:ascii="Calibri" w:hAnsi="Calibri" w:cs="Calibri"/>
          <w:sz w:val="22"/>
          <w:szCs w:val="22"/>
        </w:rPr>
        <w:t>31</w:t>
      </w:r>
      <w:r w:rsidR="00AC5D82" w:rsidRPr="00507234">
        <w:rPr>
          <w:rFonts w:ascii="Calibri" w:hAnsi="Calibri" w:cs="Calibri"/>
          <w:sz w:val="22"/>
          <w:szCs w:val="22"/>
        </w:rPr>
        <w:t xml:space="preserve"> d. sudarė Statybos rangos </w:t>
      </w:r>
      <w:r w:rsidR="00265F54" w:rsidRPr="00507234">
        <w:rPr>
          <w:rFonts w:ascii="Calibri" w:hAnsi="Calibri" w:cs="Calibri"/>
          <w:sz w:val="22"/>
          <w:szCs w:val="22"/>
        </w:rPr>
        <w:t xml:space="preserve">(užsakymo) </w:t>
      </w:r>
      <w:r w:rsidR="00AC5D82" w:rsidRPr="00507234">
        <w:rPr>
          <w:rFonts w:ascii="Calibri" w:hAnsi="Calibri" w:cs="Calibri"/>
          <w:sz w:val="22"/>
          <w:szCs w:val="22"/>
        </w:rPr>
        <w:t>sutartį Nr. S</w:t>
      </w:r>
      <w:r w:rsidR="00265F54" w:rsidRPr="00507234">
        <w:rPr>
          <w:rFonts w:ascii="Calibri" w:hAnsi="Calibri" w:cs="Calibri"/>
          <w:sz w:val="22"/>
          <w:szCs w:val="22"/>
        </w:rPr>
        <w:t>UT(DI)-</w:t>
      </w:r>
      <w:r w:rsidR="006E53D7" w:rsidRPr="00507234">
        <w:rPr>
          <w:rFonts w:ascii="Calibri" w:hAnsi="Calibri" w:cs="Calibri"/>
          <w:sz w:val="22"/>
          <w:szCs w:val="22"/>
        </w:rPr>
        <w:t>234</w:t>
      </w:r>
      <w:r w:rsidR="00AC5D82" w:rsidRPr="00507234">
        <w:rPr>
          <w:rFonts w:ascii="Calibri" w:hAnsi="Calibri" w:cs="Calibri"/>
          <w:sz w:val="22"/>
          <w:szCs w:val="22"/>
        </w:rPr>
        <w:t xml:space="preserve"> (toliau – </w:t>
      </w:r>
      <w:r w:rsidR="00AC5D82" w:rsidRPr="00507234">
        <w:rPr>
          <w:rFonts w:ascii="Calibri" w:hAnsi="Calibri" w:cs="Calibri"/>
          <w:b/>
          <w:sz w:val="22"/>
          <w:szCs w:val="22"/>
        </w:rPr>
        <w:t>Sutartis</w:t>
      </w:r>
      <w:r w:rsidR="00AC5D82" w:rsidRPr="00507234">
        <w:rPr>
          <w:rFonts w:ascii="Calibri" w:hAnsi="Calibri" w:cs="Calibri"/>
          <w:sz w:val="22"/>
          <w:szCs w:val="22"/>
        </w:rPr>
        <w:t>),</w:t>
      </w:r>
      <w:r w:rsidR="00265F54" w:rsidRPr="00507234">
        <w:rPr>
          <w:rFonts w:ascii="Calibri" w:hAnsi="Calibri" w:cs="Calibri"/>
          <w:sz w:val="22"/>
          <w:szCs w:val="22"/>
        </w:rPr>
        <w:t xml:space="preserve"> kuri sudaryta 2019 m. sausio 7 d. Preliminariosios statybos sutarties Nr. SP(DI)-1</w:t>
      </w:r>
      <w:r w:rsidR="006E53D7" w:rsidRPr="00507234">
        <w:rPr>
          <w:rFonts w:ascii="Calibri" w:hAnsi="Calibri" w:cs="Calibri"/>
          <w:sz w:val="22"/>
          <w:szCs w:val="22"/>
        </w:rPr>
        <w:t>7</w:t>
      </w:r>
      <w:r w:rsidR="00265F54" w:rsidRPr="00507234">
        <w:rPr>
          <w:rFonts w:ascii="Calibri" w:hAnsi="Calibri" w:cs="Calibri"/>
          <w:sz w:val="22"/>
          <w:szCs w:val="22"/>
        </w:rPr>
        <w:t xml:space="preserve"> </w:t>
      </w:r>
      <w:r w:rsidR="00901454" w:rsidRPr="00507234">
        <w:rPr>
          <w:rFonts w:ascii="Calibri" w:hAnsi="Calibri" w:cs="Calibri"/>
          <w:sz w:val="22"/>
          <w:szCs w:val="22"/>
        </w:rPr>
        <w:t xml:space="preserve">(toliau – </w:t>
      </w:r>
      <w:r w:rsidR="00901454" w:rsidRPr="00507234">
        <w:rPr>
          <w:rFonts w:ascii="Calibri" w:hAnsi="Calibri" w:cs="Calibri"/>
          <w:b/>
          <w:bCs/>
          <w:sz w:val="22"/>
          <w:szCs w:val="22"/>
        </w:rPr>
        <w:t>Preliminarioji sutartis</w:t>
      </w:r>
      <w:r w:rsidR="00901454" w:rsidRPr="00507234">
        <w:rPr>
          <w:rFonts w:ascii="Calibri" w:hAnsi="Calibri" w:cs="Calibri"/>
          <w:sz w:val="22"/>
          <w:szCs w:val="22"/>
        </w:rPr>
        <w:t xml:space="preserve">) </w:t>
      </w:r>
      <w:r w:rsidR="00265F54" w:rsidRPr="00507234">
        <w:rPr>
          <w:rFonts w:ascii="Calibri" w:hAnsi="Calibri" w:cs="Calibri"/>
          <w:sz w:val="22"/>
          <w:szCs w:val="22"/>
        </w:rPr>
        <w:t>pagrindu</w:t>
      </w:r>
      <w:r w:rsidR="00BF229C" w:rsidRPr="00507234">
        <w:rPr>
          <w:rFonts w:ascii="Calibri" w:hAnsi="Calibri" w:cs="Calibri"/>
          <w:sz w:val="22"/>
          <w:szCs w:val="22"/>
        </w:rPr>
        <w:t xml:space="preserve"> Užsakovui atlikus atnaujintą tiekėjų varžymąsi dėl konkrečių </w:t>
      </w:r>
      <w:r w:rsidR="00265F54" w:rsidRPr="00507234">
        <w:rPr>
          <w:rFonts w:ascii="Calibri" w:hAnsi="Calibri" w:cs="Calibri"/>
          <w:sz w:val="22"/>
          <w:szCs w:val="22"/>
        </w:rPr>
        <w:t xml:space="preserve">geležinkelio kelio remonto </w:t>
      </w:r>
      <w:r w:rsidR="00BF229C" w:rsidRPr="00507234">
        <w:rPr>
          <w:rFonts w:ascii="Calibri" w:hAnsi="Calibri" w:cs="Calibri"/>
          <w:sz w:val="22"/>
          <w:szCs w:val="22"/>
        </w:rPr>
        <w:t xml:space="preserve">darbų </w:t>
      </w:r>
      <w:r w:rsidR="006E53D7" w:rsidRPr="00507234">
        <w:rPr>
          <w:rFonts w:ascii="Calibri" w:hAnsi="Calibri" w:cs="Calibri"/>
          <w:sz w:val="22"/>
          <w:szCs w:val="22"/>
        </w:rPr>
        <w:t>Klaipėdos</w:t>
      </w:r>
      <w:r w:rsidR="00265F54" w:rsidRPr="00507234">
        <w:rPr>
          <w:rFonts w:ascii="Calibri" w:hAnsi="Calibri" w:cs="Calibri"/>
          <w:sz w:val="22"/>
          <w:szCs w:val="22"/>
        </w:rPr>
        <w:t xml:space="preserve"> regione </w:t>
      </w:r>
      <w:r w:rsidR="00AC5D82" w:rsidRPr="00507234">
        <w:rPr>
          <w:rFonts w:ascii="Calibri" w:hAnsi="Calibri" w:cs="Calibri"/>
          <w:iCs/>
          <w:sz w:val="22"/>
          <w:szCs w:val="22"/>
        </w:rPr>
        <w:t xml:space="preserve">(toliau – </w:t>
      </w:r>
      <w:r w:rsidR="00AC5D82" w:rsidRPr="00507234">
        <w:rPr>
          <w:rFonts w:ascii="Calibri" w:hAnsi="Calibri" w:cs="Calibri"/>
          <w:b/>
          <w:bCs/>
          <w:iCs/>
          <w:sz w:val="22"/>
          <w:szCs w:val="22"/>
        </w:rPr>
        <w:t>Darbai</w:t>
      </w:r>
      <w:r w:rsidR="00AC5D82" w:rsidRPr="00507234">
        <w:rPr>
          <w:rFonts w:ascii="Calibri" w:hAnsi="Calibri" w:cs="Calibri"/>
          <w:iCs/>
          <w:sz w:val="22"/>
          <w:szCs w:val="22"/>
        </w:rPr>
        <w:t>)</w:t>
      </w:r>
      <w:r w:rsidR="00BF229C" w:rsidRPr="00507234">
        <w:rPr>
          <w:rFonts w:ascii="Calibri" w:hAnsi="Calibri" w:cs="Calibri"/>
          <w:iCs/>
          <w:sz w:val="22"/>
          <w:szCs w:val="22"/>
        </w:rPr>
        <w:t>;</w:t>
      </w:r>
    </w:p>
    <w:p w14:paraId="7F9E63DB" w14:textId="37BF2FD4" w:rsidR="00BF229C" w:rsidRPr="00507234" w:rsidRDefault="00BF229C" w:rsidP="00762C1F">
      <w:pPr>
        <w:pStyle w:val="ListParagraph"/>
        <w:numPr>
          <w:ilvl w:val="1"/>
          <w:numId w:val="5"/>
        </w:numPr>
        <w:tabs>
          <w:tab w:val="left" w:pos="1134"/>
        </w:tabs>
        <w:spacing w:line="276" w:lineRule="auto"/>
        <w:ind w:left="0" w:firstLine="851"/>
        <w:jc w:val="both"/>
        <w:rPr>
          <w:rFonts w:ascii="Calibri" w:hAnsi="Calibri" w:cs="Calibri"/>
          <w:sz w:val="22"/>
          <w:szCs w:val="22"/>
        </w:rPr>
      </w:pPr>
      <w:r w:rsidRPr="00507234">
        <w:rPr>
          <w:rFonts w:ascii="Calibri" w:hAnsi="Calibri" w:cs="Calibri"/>
          <w:sz w:val="22"/>
          <w:szCs w:val="22"/>
        </w:rPr>
        <w:t>Sutarties vykdymo metu atsirado poreikis įsigyti papildomus darbus</w:t>
      </w:r>
      <w:r w:rsidR="006E53D7" w:rsidRPr="00507234">
        <w:rPr>
          <w:rFonts w:ascii="Calibri" w:hAnsi="Calibri" w:cs="Calibri"/>
          <w:sz w:val="22"/>
          <w:szCs w:val="22"/>
        </w:rPr>
        <w:t xml:space="preserve">, </w:t>
      </w:r>
      <w:r w:rsidR="005D0FBE" w:rsidRPr="00507234">
        <w:rPr>
          <w:rFonts w:ascii="Calibri" w:hAnsi="Calibri" w:cs="Calibri"/>
          <w:sz w:val="22"/>
          <w:szCs w:val="22"/>
        </w:rPr>
        <w:t>kurie buvo nurodyti Preliminariojoje sutartyje, tačiau nebuvo nurodyta Užsakymo Sutartyje, tai yra</w:t>
      </w:r>
      <w:r w:rsidRPr="00507234">
        <w:rPr>
          <w:rFonts w:ascii="Calibri" w:hAnsi="Calibri" w:cs="Calibri"/>
          <w:sz w:val="22"/>
          <w:szCs w:val="22"/>
        </w:rPr>
        <w:t>:</w:t>
      </w:r>
    </w:p>
    <w:p w14:paraId="52CC1129" w14:textId="175FEDE5" w:rsidR="001814D8" w:rsidRPr="00507234" w:rsidRDefault="003468E8" w:rsidP="00507234">
      <w:pPr>
        <w:pStyle w:val="ListParagraph"/>
        <w:suppressAutoHyphens w:val="0"/>
        <w:autoSpaceDN/>
        <w:spacing w:line="276" w:lineRule="auto"/>
        <w:ind w:left="0" w:firstLine="851"/>
        <w:contextualSpacing/>
        <w:jc w:val="both"/>
        <w:textAlignment w:val="auto"/>
        <w:rPr>
          <w:rFonts w:ascii="Calibri" w:hAnsi="Calibri" w:cs="Calibri"/>
          <w:color w:val="000000"/>
          <w:sz w:val="22"/>
          <w:szCs w:val="22"/>
        </w:rPr>
      </w:pPr>
      <w:r w:rsidRPr="00507234">
        <w:rPr>
          <w:rFonts w:ascii="Calibri" w:hAnsi="Calibri" w:cs="Calibri"/>
          <w:sz w:val="22"/>
          <w:szCs w:val="22"/>
        </w:rPr>
        <w:t xml:space="preserve">1. </w:t>
      </w:r>
      <w:r w:rsidR="001814D8" w:rsidRPr="00507234">
        <w:rPr>
          <w:rFonts w:ascii="Calibri" w:hAnsi="Calibri" w:cs="Calibri"/>
          <w:color w:val="000000"/>
          <w:sz w:val="22"/>
          <w:szCs w:val="22"/>
        </w:rPr>
        <w:t xml:space="preserve"> objekte 8 a/i kelias (pradžia - nuo iešmo IP 43 kryžmės galo, pabaiga - likus 88 m iki iešmo IP 42 kryžmės galo) reikia numatyti 0,1011 km grandžių perrinkimą, kai surenkamos gardelės pabėgių epiūra 1840 vnt</w:t>
      </w:r>
      <w:r w:rsidR="006C05AB" w:rsidRPr="00507234">
        <w:rPr>
          <w:rFonts w:ascii="Calibri" w:hAnsi="Calibri" w:cs="Calibri"/>
          <w:color w:val="000000"/>
          <w:sz w:val="22"/>
          <w:szCs w:val="22"/>
        </w:rPr>
        <w:t>.</w:t>
      </w:r>
      <w:r w:rsidR="001814D8" w:rsidRPr="00507234">
        <w:rPr>
          <w:rFonts w:ascii="Calibri" w:hAnsi="Calibri" w:cs="Calibri"/>
          <w:color w:val="000000"/>
          <w:sz w:val="22"/>
          <w:szCs w:val="22"/>
        </w:rPr>
        <w:t xml:space="preserve">/km (toliau – </w:t>
      </w:r>
      <w:r w:rsidR="001814D8" w:rsidRPr="00507234">
        <w:rPr>
          <w:rFonts w:ascii="Calibri" w:hAnsi="Calibri" w:cs="Calibri"/>
          <w:b/>
          <w:bCs/>
          <w:color w:val="000000"/>
          <w:sz w:val="22"/>
          <w:szCs w:val="22"/>
        </w:rPr>
        <w:t>Papildomi darbai</w:t>
      </w:r>
      <w:r w:rsidR="001814D8" w:rsidRPr="00507234">
        <w:rPr>
          <w:rFonts w:ascii="Calibri" w:hAnsi="Calibri" w:cs="Calibri"/>
          <w:color w:val="000000"/>
          <w:sz w:val="22"/>
          <w:szCs w:val="22"/>
        </w:rPr>
        <w:t>);</w:t>
      </w:r>
    </w:p>
    <w:p w14:paraId="26F261BB" w14:textId="6C0D7B58" w:rsidR="004F0259" w:rsidRPr="00507234" w:rsidRDefault="003468E8" w:rsidP="004F0259">
      <w:pPr>
        <w:pStyle w:val="ListParagraph"/>
        <w:tabs>
          <w:tab w:val="left" w:pos="1134"/>
        </w:tabs>
        <w:spacing w:line="276" w:lineRule="auto"/>
        <w:ind w:left="0" w:firstLine="851"/>
        <w:jc w:val="both"/>
        <w:rPr>
          <w:rFonts w:ascii="Calibri" w:hAnsi="Calibri" w:cs="Calibri"/>
          <w:sz w:val="22"/>
          <w:szCs w:val="22"/>
        </w:rPr>
      </w:pPr>
      <w:r w:rsidRPr="00507234">
        <w:rPr>
          <w:rFonts w:ascii="Calibri" w:hAnsi="Calibri" w:cs="Calibri"/>
          <w:color w:val="000000"/>
          <w:sz w:val="22"/>
          <w:szCs w:val="22"/>
        </w:rPr>
        <w:t>c) Papildomi</w:t>
      </w:r>
      <w:r w:rsidR="00760899" w:rsidRPr="00507234">
        <w:rPr>
          <w:rFonts w:ascii="Calibri" w:hAnsi="Calibri" w:cs="Calibri"/>
          <w:color w:val="000000"/>
          <w:sz w:val="22"/>
          <w:szCs w:val="22"/>
        </w:rPr>
        <w:t xml:space="preserve"> darbai yra neatsiejama Sutarties dalis, be kurios būtų neįmanomas tinkamas sutartinių įsipareigojimų įvykdymas</w:t>
      </w:r>
      <w:r w:rsidR="00963DD6" w:rsidRPr="00507234">
        <w:rPr>
          <w:rFonts w:ascii="Calibri" w:hAnsi="Calibri" w:cs="Calibri"/>
          <w:color w:val="000000"/>
          <w:sz w:val="22"/>
          <w:szCs w:val="22"/>
        </w:rPr>
        <w:t xml:space="preserve"> (</w:t>
      </w:r>
      <w:r w:rsidR="00963DD6" w:rsidRPr="00507234">
        <w:rPr>
          <w:rFonts w:ascii="Calibri" w:hAnsi="Calibri" w:cs="Calibri"/>
          <w:sz w:val="22"/>
          <w:szCs w:val="22"/>
        </w:rPr>
        <w:t xml:space="preserve">rangovas vykdydamas sutartinius įsipareigojimus pagal suderintą darbų atlikimo grafiką ir siekdamas nedestabilizuoti Klaipėdos geležinkelio stoties darbo dėl išardyto ir uždaryto geležinkelio kelio Nr. 8 privalo panaudoti visas šiam projektui skirtas medžiagas, todėl naujo rangovo pasitelkimas papildomiems darbams </w:t>
      </w:r>
      <w:r w:rsidR="00963DD6" w:rsidRPr="00507234">
        <w:rPr>
          <w:rFonts w:ascii="Calibri" w:hAnsi="Calibri" w:cs="Calibri"/>
          <w:color w:val="000000"/>
          <w:sz w:val="22"/>
          <w:szCs w:val="22"/>
          <w:lang w:eastAsia="lt-LT"/>
        </w:rPr>
        <w:t xml:space="preserve">perkančiajam </w:t>
      </w:r>
      <w:r w:rsidR="00963DD6" w:rsidRPr="00507234">
        <w:rPr>
          <w:rFonts w:ascii="Calibri" w:hAnsi="Calibri" w:cs="Calibri"/>
          <w:sz w:val="22"/>
          <w:szCs w:val="22"/>
          <w:lang w:eastAsia="lt-LT"/>
        </w:rPr>
        <w:t xml:space="preserve">subjektui </w:t>
      </w:r>
      <w:r w:rsidR="00963DD6" w:rsidRPr="00507234">
        <w:rPr>
          <w:rFonts w:ascii="Calibri" w:hAnsi="Calibri" w:cs="Calibri"/>
          <w:sz w:val="22"/>
          <w:szCs w:val="22"/>
        </w:rPr>
        <w:t xml:space="preserve">sukeltų </w:t>
      </w:r>
      <w:r w:rsidR="00963DD6" w:rsidRPr="00507234">
        <w:rPr>
          <w:rFonts w:ascii="Calibri" w:hAnsi="Calibri" w:cs="Calibri"/>
          <w:color w:val="000000"/>
          <w:sz w:val="22"/>
          <w:szCs w:val="22"/>
          <w:lang w:eastAsia="lt-LT"/>
        </w:rPr>
        <w:t>didelių nepatogumų ir nemažą išlaidų dubliavimą</w:t>
      </w:r>
      <w:r w:rsidR="00963DD6" w:rsidRPr="00507234">
        <w:rPr>
          <w:rFonts w:ascii="Calibri" w:hAnsi="Calibri" w:cs="Calibri"/>
          <w:color w:val="1F497D"/>
          <w:sz w:val="22"/>
          <w:szCs w:val="22"/>
        </w:rPr>
        <w:t xml:space="preserve">) </w:t>
      </w:r>
      <w:r w:rsidRPr="00507234">
        <w:rPr>
          <w:rFonts w:ascii="Calibri" w:hAnsi="Calibri" w:cs="Calibri"/>
          <w:color w:val="000000"/>
          <w:sz w:val="22"/>
          <w:szCs w:val="22"/>
        </w:rPr>
        <w:t xml:space="preserve"> ir tenkinamos žemiau nurodomos sąlygos, kurioms esant galimas Sutarties pakeitimas,</w:t>
      </w:r>
    </w:p>
    <w:p w14:paraId="433A5133" w14:textId="7570FA7A" w:rsidR="001642DC" w:rsidRPr="00507234" w:rsidRDefault="00E636BF" w:rsidP="004F0259">
      <w:pPr>
        <w:pStyle w:val="ListParagraph"/>
        <w:tabs>
          <w:tab w:val="left" w:pos="1134"/>
        </w:tabs>
        <w:spacing w:line="276" w:lineRule="auto"/>
        <w:ind w:left="0" w:firstLine="851"/>
        <w:jc w:val="both"/>
        <w:rPr>
          <w:rFonts w:ascii="Calibri" w:hAnsi="Calibri" w:cs="Calibri"/>
          <w:sz w:val="22"/>
          <w:szCs w:val="22"/>
        </w:rPr>
      </w:pPr>
      <w:r w:rsidRPr="00507234">
        <w:rPr>
          <w:rFonts w:ascii="Calibri" w:hAnsi="Calibri" w:cs="Calibri"/>
          <w:sz w:val="22"/>
          <w:szCs w:val="22"/>
        </w:rPr>
        <w:t>v</w:t>
      </w:r>
      <w:r w:rsidR="00DA2586" w:rsidRPr="00507234">
        <w:rPr>
          <w:rFonts w:ascii="Calibri" w:hAnsi="Calibri" w:cs="Calibri"/>
          <w:sz w:val="22"/>
          <w:szCs w:val="22"/>
        </w:rPr>
        <w:t xml:space="preserve">adovaudamosi </w:t>
      </w:r>
      <w:r w:rsidR="00635420" w:rsidRPr="00507234">
        <w:rPr>
          <w:rFonts w:ascii="Calibri" w:hAnsi="Calibri" w:cs="Calibri"/>
          <w:sz w:val="22"/>
          <w:szCs w:val="22"/>
        </w:rPr>
        <w:t xml:space="preserve">Sutarties </w:t>
      </w:r>
      <w:r w:rsidR="00D2572B" w:rsidRPr="00507234">
        <w:rPr>
          <w:rFonts w:ascii="Calibri" w:hAnsi="Calibri" w:cs="Calibri"/>
          <w:sz w:val="22"/>
          <w:szCs w:val="22"/>
        </w:rPr>
        <w:t>Bendrųjų</w:t>
      </w:r>
      <w:r w:rsidR="00DA2586" w:rsidRPr="00507234">
        <w:rPr>
          <w:rFonts w:ascii="Calibri" w:hAnsi="Calibri" w:cs="Calibri"/>
          <w:sz w:val="22"/>
          <w:szCs w:val="22"/>
        </w:rPr>
        <w:t xml:space="preserve"> sąlygų </w:t>
      </w:r>
      <w:r w:rsidR="00C33E19" w:rsidRPr="00507234">
        <w:rPr>
          <w:rFonts w:ascii="Calibri" w:hAnsi="Calibri" w:cs="Calibri"/>
          <w:sz w:val="22"/>
          <w:szCs w:val="22"/>
        </w:rPr>
        <w:t>19.1 punktu</w:t>
      </w:r>
      <w:r w:rsidR="00A02A99" w:rsidRPr="00507234">
        <w:rPr>
          <w:rFonts w:ascii="Calibri" w:hAnsi="Calibri" w:cs="Calibri"/>
          <w:sz w:val="22"/>
          <w:szCs w:val="22"/>
        </w:rPr>
        <w:t xml:space="preserve"> </w:t>
      </w:r>
      <w:r w:rsidR="00926C25" w:rsidRPr="00507234">
        <w:rPr>
          <w:rFonts w:ascii="Calibri" w:hAnsi="Calibri" w:cs="Calibri"/>
          <w:bCs/>
          <w:sz w:val="22"/>
          <w:szCs w:val="22"/>
        </w:rPr>
        <w:t xml:space="preserve">bei Lietuvos Respublikos pirkimų, atliekamų </w:t>
      </w:r>
      <w:proofErr w:type="spellStart"/>
      <w:r w:rsidR="00926C25" w:rsidRPr="00507234">
        <w:rPr>
          <w:rFonts w:ascii="Calibri" w:hAnsi="Calibri" w:cs="Calibri"/>
          <w:bCs/>
          <w:sz w:val="22"/>
          <w:szCs w:val="22"/>
        </w:rPr>
        <w:t>vandentvarkos</w:t>
      </w:r>
      <w:proofErr w:type="spellEnd"/>
      <w:r w:rsidR="00926C25" w:rsidRPr="00507234">
        <w:rPr>
          <w:rFonts w:ascii="Calibri" w:hAnsi="Calibri" w:cs="Calibri"/>
          <w:bCs/>
          <w:sz w:val="22"/>
          <w:szCs w:val="22"/>
        </w:rPr>
        <w:t xml:space="preserve">, energetikos, transporto ar pašto paslaugų srities perkančiųjų subjektų, įstatymo 97 str. </w:t>
      </w:r>
      <w:r w:rsidR="00196FDA" w:rsidRPr="00507234">
        <w:rPr>
          <w:rFonts w:ascii="Calibri" w:hAnsi="Calibri" w:cs="Calibri"/>
          <w:bCs/>
          <w:sz w:val="22"/>
          <w:szCs w:val="22"/>
        </w:rPr>
        <w:t xml:space="preserve">1 </w:t>
      </w:r>
      <w:r w:rsidR="00926C25" w:rsidRPr="00507234">
        <w:rPr>
          <w:rFonts w:ascii="Calibri" w:hAnsi="Calibri" w:cs="Calibri"/>
          <w:bCs/>
          <w:sz w:val="22"/>
          <w:szCs w:val="22"/>
        </w:rPr>
        <w:t>d</w:t>
      </w:r>
      <w:r w:rsidR="00D95A72" w:rsidRPr="00507234">
        <w:rPr>
          <w:rFonts w:ascii="Calibri" w:hAnsi="Calibri" w:cs="Calibri"/>
          <w:bCs/>
          <w:sz w:val="22"/>
          <w:szCs w:val="22"/>
        </w:rPr>
        <w:t>.</w:t>
      </w:r>
      <w:r w:rsidR="00196FDA" w:rsidRPr="00507234">
        <w:rPr>
          <w:rFonts w:ascii="Calibri" w:hAnsi="Calibri" w:cs="Calibri"/>
          <w:bCs/>
          <w:sz w:val="22"/>
          <w:szCs w:val="22"/>
        </w:rPr>
        <w:t xml:space="preserve"> 2 p.</w:t>
      </w:r>
      <w:r w:rsidR="0099235C" w:rsidRPr="00507234">
        <w:rPr>
          <w:rStyle w:val="FootnoteReference"/>
          <w:rFonts w:ascii="Calibri" w:hAnsi="Calibri" w:cs="Calibri"/>
          <w:bCs/>
          <w:sz w:val="22"/>
          <w:szCs w:val="22"/>
        </w:rPr>
        <w:footnoteReference w:id="1"/>
      </w:r>
      <w:r w:rsidR="00926C25" w:rsidRPr="00507234">
        <w:rPr>
          <w:rFonts w:ascii="Calibri" w:hAnsi="Calibri" w:cs="Calibri"/>
          <w:bCs/>
          <w:sz w:val="22"/>
          <w:szCs w:val="22"/>
        </w:rPr>
        <w:t xml:space="preserve">, </w:t>
      </w:r>
      <w:r w:rsidRPr="00507234">
        <w:rPr>
          <w:rFonts w:ascii="Calibri" w:hAnsi="Calibri" w:cs="Calibri"/>
          <w:bCs/>
          <w:sz w:val="22"/>
          <w:szCs w:val="22"/>
        </w:rPr>
        <w:t xml:space="preserve">Šalys </w:t>
      </w:r>
      <w:r w:rsidR="00DA2586" w:rsidRPr="00507234">
        <w:rPr>
          <w:rFonts w:ascii="Calibri" w:hAnsi="Calibri" w:cs="Calibri"/>
          <w:sz w:val="22"/>
          <w:szCs w:val="22"/>
        </w:rPr>
        <w:t>susitarė:</w:t>
      </w:r>
    </w:p>
    <w:p w14:paraId="10818D82" w14:textId="6D532186" w:rsidR="001642DC" w:rsidRPr="00507234" w:rsidRDefault="001642DC" w:rsidP="00901454">
      <w:pPr>
        <w:pStyle w:val="ListParagraph"/>
        <w:numPr>
          <w:ilvl w:val="0"/>
          <w:numId w:val="3"/>
        </w:numPr>
        <w:tabs>
          <w:tab w:val="left" w:pos="851"/>
          <w:tab w:val="left" w:pos="1134"/>
          <w:tab w:val="left" w:pos="1418"/>
        </w:tabs>
        <w:spacing w:line="276" w:lineRule="auto"/>
        <w:ind w:left="0" w:firstLine="851"/>
        <w:jc w:val="both"/>
        <w:rPr>
          <w:rFonts w:ascii="Calibri" w:hAnsi="Calibri" w:cs="Calibri"/>
          <w:sz w:val="22"/>
          <w:szCs w:val="22"/>
        </w:rPr>
      </w:pPr>
      <w:r w:rsidRPr="00507234">
        <w:rPr>
          <w:rFonts w:ascii="Calibri" w:hAnsi="Calibri" w:cs="Calibri"/>
          <w:sz w:val="22"/>
          <w:szCs w:val="22"/>
        </w:rPr>
        <w:t>Pakeisti Sutarties pried</w:t>
      </w:r>
      <w:r w:rsidR="004B7154" w:rsidRPr="00507234">
        <w:rPr>
          <w:rFonts w:ascii="Calibri" w:hAnsi="Calibri" w:cs="Calibri"/>
          <w:sz w:val="22"/>
          <w:szCs w:val="22"/>
        </w:rPr>
        <w:t>o</w:t>
      </w:r>
      <w:r w:rsidRPr="00507234">
        <w:rPr>
          <w:rFonts w:ascii="Calibri" w:hAnsi="Calibri" w:cs="Calibri"/>
          <w:sz w:val="22"/>
          <w:szCs w:val="22"/>
        </w:rPr>
        <w:t xml:space="preserve"> Nr. 2</w:t>
      </w:r>
      <w:r w:rsidR="004B7154" w:rsidRPr="00507234">
        <w:rPr>
          <w:rFonts w:ascii="Calibri" w:hAnsi="Calibri" w:cs="Calibri"/>
          <w:sz w:val="22"/>
          <w:szCs w:val="22"/>
        </w:rPr>
        <w:t xml:space="preserve"> priedą Nr. 1.5</w:t>
      </w:r>
      <w:r w:rsidRPr="00507234">
        <w:rPr>
          <w:rFonts w:ascii="Calibri" w:hAnsi="Calibri" w:cs="Calibri"/>
          <w:sz w:val="22"/>
          <w:szCs w:val="22"/>
        </w:rPr>
        <w:t xml:space="preserve"> į jį įtraukiant </w:t>
      </w:r>
      <w:r w:rsidR="00901454" w:rsidRPr="00507234">
        <w:rPr>
          <w:rFonts w:ascii="Calibri" w:hAnsi="Calibri" w:cs="Calibri"/>
          <w:sz w:val="22"/>
          <w:szCs w:val="22"/>
        </w:rPr>
        <w:t>papildomus darbus</w:t>
      </w:r>
      <w:r w:rsidRPr="00507234">
        <w:rPr>
          <w:rFonts w:ascii="Calibri" w:hAnsi="Calibri" w:cs="Calibri"/>
          <w:color w:val="000000"/>
          <w:sz w:val="22"/>
          <w:szCs w:val="22"/>
        </w:rPr>
        <w:t xml:space="preserve">, </w:t>
      </w:r>
      <w:r w:rsidR="00901454" w:rsidRPr="00507234">
        <w:rPr>
          <w:rFonts w:ascii="Calibri" w:hAnsi="Calibri" w:cs="Calibri"/>
          <w:color w:val="000000"/>
          <w:sz w:val="22"/>
          <w:szCs w:val="22"/>
        </w:rPr>
        <w:t>jų</w:t>
      </w:r>
      <w:r w:rsidRPr="00507234">
        <w:rPr>
          <w:rFonts w:ascii="Calibri" w:hAnsi="Calibri" w:cs="Calibri"/>
          <w:color w:val="000000"/>
          <w:sz w:val="22"/>
          <w:szCs w:val="22"/>
        </w:rPr>
        <w:t xml:space="preserve"> įkainį</w:t>
      </w:r>
      <w:r w:rsidR="00901454" w:rsidRPr="00507234">
        <w:rPr>
          <w:rFonts w:ascii="Calibri" w:hAnsi="Calibri" w:cs="Calibri"/>
          <w:color w:val="000000"/>
          <w:sz w:val="22"/>
          <w:szCs w:val="22"/>
        </w:rPr>
        <w:t xml:space="preserve"> numatant pagal </w:t>
      </w:r>
      <w:r w:rsidR="003B0EC2" w:rsidRPr="00507234">
        <w:rPr>
          <w:rFonts w:ascii="Calibri" w:hAnsi="Calibri" w:cs="Calibri"/>
          <w:color w:val="000000"/>
          <w:sz w:val="22"/>
          <w:szCs w:val="22"/>
        </w:rPr>
        <w:t>Rangovo pateiktą pasiūlymą</w:t>
      </w:r>
      <w:r w:rsidRPr="00507234">
        <w:rPr>
          <w:rFonts w:ascii="Calibri" w:hAnsi="Calibri" w:cs="Calibri"/>
          <w:color w:val="000000"/>
          <w:sz w:val="22"/>
          <w:szCs w:val="22"/>
        </w:rPr>
        <w:t>:</w:t>
      </w:r>
    </w:p>
    <w:p w14:paraId="401BEAD1" w14:textId="77777777" w:rsidR="00FC7DF1" w:rsidRPr="00507234" w:rsidRDefault="00FC7DF1" w:rsidP="00FC7DF1">
      <w:pPr>
        <w:tabs>
          <w:tab w:val="left" w:pos="851"/>
          <w:tab w:val="left" w:pos="1134"/>
          <w:tab w:val="left" w:pos="1418"/>
        </w:tabs>
        <w:spacing w:line="276" w:lineRule="auto"/>
        <w:jc w:val="both"/>
        <w:rPr>
          <w:rFonts w:ascii="Calibri" w:hAnsi="Calibri" w:cs="Calibri"/>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76"/>
        <w:gridCol w:w="709"/>
        <w:gridCol w:w="850"/>
        <w:gridCol w:w="1134"/>
        <w:gridCol w:w="1418"/>
        <w:gridCol w:w="1134"/>
        <w:gridCol w:w="1134"/>
        <w:gridCol w:w="1134"/>
      </w:tblGrid>
      <w:tr w:rsidR="006C05AB" w:rsidRPr="00F84A6B" w14:paraId="59D12894" w14:textId="77777777" w:rsidTr="00507234">
        <w:trPr>
          <w:trHeight w:val="412"/>
        </w:trPr>
        <w:tc>
          <w:tcPr>
            <w:tcW w:w="704" w:type="dxa"/>
            <w:shd w:val="clear" w:color="auto" w:fill="auto"/>
            <w:noWrap/>
          </w:tcPr>
          <w:p w14:paraId="6124068C" w14:textId="15F45690" w:rsidR="00FC7DF1" w:rsidRPr="00507234" w:rsidRDefault="00FC7DF1" w:rsidP="00FC7DF1">
            <w:pPr>
              <w:jc w:val="center"/>
              <w:rPr>
                <w:rFonts w:ascii="Calibri" w:hAnsi="Calibri" w:cs="Calibri"/>
                <w:sz w:val="22"/>
                <w:szCs w:val="22"/>
                <w:lang w:eastAsia="lt-LT"/>
              </w:rPr>
            </w:pPr>
            <w:proofErr w:type="spellStart"/>
            <w:r w:rsidRPr="00507234">
              <w:rPr>
                <w:rFonts w:ascii="Calibri" w:hAnsi="Calibri" w:cs="Calibri"/>
                <w:sz w:val="22"/>
                <w:szCs w:val="22"/>
              </w:rPr>
              <w:lastRenderedPageBreak/>
              <w:t>Sąm</w:t>
            </w:r>
            <w:proofErr w:type="spellEnd"/>
            <w:r w:rsidRPr="00507234">
              <w:rPr>
                <w:rFonts w:ascii="Calibri" w:hAnsi="Calibri" w:cs="Calibri"/>
                <w:sz w:val="22"/>
                <w:szCs w:val="22"/>
              </w:rPr>
              <w:t>. eil.</w:t>
            </w:r>
          </w:p>
        </w:tc>
        <w:tc>
          <w:tcPr>
            <w:tcW w:w="1276" w:type="dxa"/>
            <w:shd w:val="clear" w:color="auto" w:fill="auto"/>
          </w:tcPr>
          <w:p w14:paraId="3E1C0A44" w14:textId="59A9834F" w:rsidR="00FC7DF1" w:rsidRPr="00507234" w:rsidRDefault="00FC7DF1" w:rsidP="00FC7DF1">
            <w:pPr>
              <w:rPr>
                <w:rFonts w:ascii="Calibri" w:hAnsi="Calibri" w:cs="Calibri"/>
                <w:sz w:val="22"/>
                <w:szCs w:val="22"/>
                <w:lang w:eastAsia="lt-LT"/>
              </w:rPr>
            </w:pPr>
            <w:r w:rsidRPr="00507234">
              <w:rPr>
                <w:rFonts w:ascii="Calibri" w:hAnsi="Calibri" w:cs="Calibri"/>
                <w:sz w:val="22"/>
                <w:szCs w:val="22"/>
              </w:rPr>
              <w:t>Darbų ir išlaidų aprašymai</w:t>
            </w:r>
          </w:p>
        </w:tc>
        <w:tc>
          <w:tcPr>
            <w:tcW w:w="709" w:type="dxa"/>
            <w:shd w:val="clear" w:color="auto" w:fill="auto"/>
          </w:tcPr>
          <w:p w14:paraId="54C2B1A3" w14:textId="571F52D5" w:rsidR="00FC7DF1" w:rsidRPr="00507234" w:rsidRDefault="00FC7DF1" w:rsidP="00FC7DF1">
            <w:pPr>
              <w:jc w:val="center"/>
              <w:rPr>
                <w:rFonts w:ascii="Calibri" w:hAnsi="Calibri" w:cs="Calibri"/>
                <w:sz w:val="22"/>
                <w:szCs w:val="22"/>
                <w:lang w:eastAsia="lt-LT"/>
              </w:rPr>
            </w:pPr>
            <w:r w:rsidRPr="00507234">
              <w:rPr>
                <w:rFonts w:ascii="Calibri" w:hAnsi="Calibri" w:cs="Calibri"/>
                <w:sz w:val="22"/>
                <w:szCs w:val="22"/>
              </w:rPr>
              <w:t>Mato vnt.</w:t>
            </w:r>
          </w:p>
        </w:tc>
        <w:tc>
          <w:tcPr>
            <w:tcW w:w="850" w:type="dxa"/>
            <w:shd w:val="clear" w:color="auto" w:fill="auto"/>
            <w:noWrap/>
          </w:tcPr>
          <w:p w14:paraId="4C259960" w14:textId="67B99F53" w:rsidR="00FC7DF1" w:rsidRPr="00507234" w:rsidRDefault="00FC7DF1" w:rsidP="00FC7DF1">
            <w:pPr>
              <w:jc w:val="center"/>
              <w:rPr>
                <w:rFonts w:ascii="Calibri" w:hAnsi="Calibri" w:cs="Calibri"/>
                <w:sz w:val="22"/>
                <w:szCs w:val="22"/>
                <w:lang w:eastAsia="lt-LT"/>
              </w:rPr>
            </w:pPr>
            <w:r w:rsidRPr="00507234">
              <w:rPr>
                <w:rFonts w:ascii="Calibri" w:hAnsi="Calibri" w:cs="Calibri"/>
                <w:sz w:val="22"/>
                <w:szCs w:val="22"/>
              </w:rPr>
              <w:t>Kiekis įkainiui nustatyti</w:t>
            </w:r>
          </w:p>
        </w:tc>
        <w:tc>
          <w:tcPr>
            <w:tcW w:w="1134" w:type="dxa"/>
            <w:shd w:val="clear" w:color="auto" w:fill="auto"/>
          </w:tcPr>
          <w:p w14:paraId="5979C593" w14:textId="57222D36" w:rsidR="00FC7DF1" w:rsidRPr="00507234" w:rsidRDefault="00FC7DF1" w:rsidP="00FC7DF1">
            <w:pPr>
              <w:jc w:val="center"/>
              <w:rPr>
                <w:rFonts w:ascii="Calibri" w:hAnsi="Calibri" w:cs="Calibri"/>
                <w:sz w:val="22"/>
                <w:szCs w:val="22"/>
                <w:lang w:eastAsia="lt-LT"/>
              </w:rPr>
            </w:pPr>
            <w:r w:rsidRPr="00507234">
              <w:rPr>
                <w:rFonts w:ascii="Calibri" w:hAnsi="Calibri" w:cs="Calibri"/>
                <w:sz w:val="22"/>
                <w:szCs w:val="22"/>
              </w:rPr>
              <w:t>Pastabos</w:t>
            </w:r>
          </w:p>
        </w:tc>
        <w:tc>
          <w:tcPr>
            <w:tcW w:w="1418" w:type="dxa"/>
            <w:shd w:val="clear" w:color="auto" w:fill="auto"/>
            <w:noWrap/>
          </w:tcPr>
          <w:p w14:paraId="2F9D801B" w14:textId="552D4656" w:rsidR="00FC7DF1" w:rsidRPr="00507234" w:rsidRDefault="00FC7DF1" w:rsidP="00FC7DF1">
            <w:pPr>
              <w:jc w:val="center"/>
              <w:rPr>
                <w:rFonts w:ascii="Calibri" w:hAnsi="Calibri" w:cs="Calibri"/>
                <w:sz w:val="22"/>
                <w:szCs w:val="22"/>
                <w:lang w:eastAsia="lt-LT"/>
              </w:rPr>
            </w:pPr>
            <w:r w:rsidRPr="00507234">
              <w:rPr>
                <w:rFonts w:ascii="Calibri" w:hAnsi="Calibri" w:cs="Calibri"/>
                <w:sz w:val="22"/>
                <w:szCs w:val="22"/>
              </w:rPr>
              <w:t>Preliminarus kiekis</w:t>
            </w:r>
          </w:p>
        </w:tc>
        <w:tc>
          <w:tcPr>
            <w:tcW w:w="1134" w:type="dxa"/>
            <w:shd w:val="clear" w:color="auto" w:fill="auto"/>
            <w:noWrap/>
          </w:tcPr>
          <w:p w14:paraId="48484E45" w14:textId="44F0234A" w:rsidR="00FC7DF1" w:rsidRPr="00507234" w:rsidRDefault="00FC7DF1" w:rsidP="00FC7DF1">
            <w:pPr>
              <w:jc w:val="center"/>
              <w:rPr>
                <w:rFonts w:ascii="Calibri" w:hAnsi="Calibri" w:cs="Calibri"/>
                <w:sz w:val="22"/>
                <w:szCs w:val="22"/>
                <w:lang w:eastAsia="lt-LT"/>
              </w:rPr>
            </w:pPr>
            <w:r w:rsidRPr="00507234">
              <w:rPr>
                <w:rFonts w:ascii="Calibri" w:hAnsi="Calibri" w:cs="Calibri"/>
                <w:color w:val="000000"/>
                <w:sz w:val="22"/>
                <w:szCs w:val="22"/>
              </w:rPr>
              <w:t xml:space="preserve">Įkainis už mato vnt. (už kiekį įkainiui nustatyti), </w:t>
            </w:r>
            <w:proofErr w:type="spellStart"/>
            <w:r w:rsidRPr="00507234">
              <w:rPr>
                <w:rFonts w:ascii="Calibri" w:hAnsi="Calibri" w:cs="Calibri"/>
                <w:color w:val="000000"/>
                <w:sz w:val="22"/>
                <w:szCs w:val="22"/>
              </w:rPr>
              <w:t>Eur</w:t>
            </w:r>
            <w:proofErr w:type="spellEnd"/>
            <w:r w:rsidRPr="00507234">
              <w:rPr>
                <w:rFonts w:ascii="Calibri" w:hAnsi="Calibri" w:cs="Calibri"/>
                <w:color w:val="000000"/>
                <w:sz w:val="22"/>
                <w:szCs w:val="22"/>
              </w:rPr>
              <w:t xml:space="preserve"> be PVM</w:t>
            </w:r>
          </w:p>
        </w:tc>
        <w:tc>
          <w:tcPr>
            <w:tcW w:w="1134" w:type="dxa"/>
            <w:shd w:val="clear" w:color="auto" w:fill="auto"/>
            <w:noWrap/>
          </w:tcPr>
          <w:p w14:paraId="18EF8B54" w14:textId="4B86A3C0" w:rsidR="00FC7DF1" w:rsidRPr="00507234" w:rsidRDefault="00FC7DF1" w:rsidP="00FC7DF1">
            <w:pPr>
              <w:jc w:val="center"/>
              <w:rPr>
                <w:rFonts w:ascii="Calibri" w:hAnsi="Calibri" w:cs="Calibri"/>
                <w:sz w:val="22"/>
                <w:szCs w:val="22"/>
                <w:lang w:eastAsia="lt-LT"/>
              </w:rPr>
            </w:pPr>
            <w:r w:rsidRPr="00507234">
              <w:rPr>
                <w:rFonts w:ascii="Calibri" w:hAnsi="Calibri" w:cs="Calibri"/>
                <w:color w:val="000000"/>
                <w:sz w:val="22"/>
                <w:szCs w:val="22"/>
              </w:rPr>
              <w:t xml:space="preserve">Įkainis už vieną mato vnt. </w:t>
            </w:r>
            <w:proofErr w:type="spellStart"/>
            <w:r w:rsidRPr="00507234">
              <w:rPr>
                <w:rFonts w:ascii="Calibri" w:hAnsi="Calibri" w:cs="Calibri"/>
                <w:color w:val="000000"/>
                <w:sz w:val="22"/>
                <w:szCs w:val="22"/>
              </w:rPr>
              <w:t>Eur</w:t>
            </w:r>
            <w:proofErr w:type="spellEnd"/>
            <w:r w:rsidRPr="00507234">
              <w:rPr>
                <w:rFonts w:ascii="Calibri" w:hAnsi="Calibri" w:cs="Calibri"/>
                <w:color w:val="000000"/>
                <w:sz w:val="22"/>
                <w:szCs w:val="22"/>
              </w:rPr>
              <w:t xml:space="preserve"> be PVM</w:t>
            </w:r>
          </w:p>
        </w:tc>
        <w:tc>
          <w:tcPr>
            <w:tcW w:w="1134" w:type="dxa"/>
            <w:shd w:val="clear" w:color="auto" w:fill="auto"/>
            <w:noWrap/>
          </w:tcPr>
          <w:p w14:paraId="38C0DC53" w14:textId="587322A1" w:rsidR="00FC7DF1" w:rsidRPr="00507234" w:rsidRDefault="00FC7DF1" w:rsidP="00FC7DF1">
            <w:pPr>
              <w:jc w:val="center"/>
              <w:rPr>
                <w:rFonts w:ascii="Calibri" w:hAnsi="Calibri" w:cs="Calibri"/>
                <w:sz w:val="22"/>
                <w:szCs w:val="22"/>
                <w:lang w:eastAsia="lt-LT"/>
              </w:rPr>
            </w:pPr>
            <w:r w:rsidRPr="00507234">
              <w:rPr>
                <w:rFonts w:ascii="Calibri" w:hAnsi="Calibri" w:cs="Calibri"/>
                <w:color w:val="000000"/>
                <w:sz w:val="22"/>
                <w:szCs w:val="22"/>
              </w:rPr>
              <w:t xml:space="preserve">Bendra kaina (Įkainis už vieną mato vnt. </w:t>
            </w:r>
            <w:proofErr w:type="spellStart"/>
            <w:r w:rsidRPr="00507234">
              <w:rPr>
                <w:rFonts w:ascii="Calibri" w:hAnsi="Calibri" w:cs="Calibri"/>
                <w:color w:val="000000"/>
                <w:sz w:val="22"/>
                <w:szCs w:val="22"/>
              </w:rPr>
              <w:t>Eur</w:t>
            </w:r>
            <w:proofErr w:type="spellEnd"/>
            <w:r w:rsidRPr="00507234">
              <w:rPr>
                <w:rFonts w:ascii="Calibri" w:hAnsi="Calibri" w:cs="Calibri"/>
                <w:color w:val="000000"/>
                <w:sz w:val="22"/>
                <w:szCs w:val="22"/>
              </w:rPr>
              <w:t xml:space="preserve"> be PVM x preliminarus kiekis), </w:t>
            </w:r>
            <w:proofErr w:type="spellStart"/>
            <w:r w:rsidRPr="00507234">
              <w:rPr>
                <w:rFonts w:ascii="Calibri" w:hAnsi="Calibri" w:cs="Calibri"/>
                <w:color w:val="000000"/>
                <w:sz w:val="22"/>
                <w:szCs w:val="22"/>
              </w:rPr>
              <w:t>Eur</w:t>
            </w:r>
            <w:proofErr w:type="spellEnd"/>
            <w:r w:rsidRPr="00507234">
              <w:rPr>
                <w:rFonts w:ascii="Calibri" w:hAnsi="Calibri" w:cs="Calibri"/>
                <w:color w:val="000000"/>
                <w:sz w:val="22"/>
                <w:szCs w:val="22"/>
              </w:rPr>
              <w:t xml:space="preserve"> be PVM</w:t>
            </w:r>
          </w:p>
        </w:tc>
      </w:tr>
      <w:tr w:rsidR="00A957BA" w:rsidRPr="00F84A6B" w14:paraId="4DB9952B" w14:textId="77777777" w:rsidTr="00507234">
        <w:trPr>
          <w:trHeight w:val="385"/>
        </w:trPr>
        <w:tc>
          <w:tcPr>
            <w:tcW w:w="9493" w:type="dxa"/>
            <w:gridSpan w:val="9"/>
            <w:shd w:val="clear" w:color="auto" w:fill="auto"/>
            <w:noWrap/>
            <w:vAlign w:val="center"/>
          </w:tcPr>
          <w:p w14:paraId="1DF150E8" w14:textId="31C9DEB3" w:rsidR="00A957BA" w:rsidRPr="00507234" w:rsidRDefault="00A957BA" w:rsidP="00A957BA">
            <w:pPr>
              <w:suppressAutoHyphens w:val="0"/>
              <w:jc w:val="center"/>
              <w:rPr>
                <w:rFonts w:ascii="Calibri" w:hAnsi="Calibri" w:cs="Calibri"/>
                <w:b/>
                <w:bCs/>
                <w:sz w:val="22"/>
                <w:szCs w:val="22"/>
              </w:rPr>
            </w:pPr>
            <w:r w:rsidRPr="00507234">
              <w:rPr>
                <w:rFonts w:ascii="Calibri" w:hAnsi="Calibri" w:cs="Calibri"/>
                <w:b/>
                <w:bCs/>
                <w:sz w:val="22"/>
                <w:szCs w:val="22"/>
              </w:rPr>
              <w:t xml:space="preserve">            2. Geležinkelio kelio grandžių surinkimo bazėje darbai  </w:t>
            </w:r>
          </w:p>
        </w:tc>
      </w:tr>
      <w:tr w:rsidR="006C05AB" w:rsidRPr="00F84A6B" w14:paraId="5FF13894" w14:textId="77777777" w:rsidTr="00507234">
        <w:trPr>
          <w:trHeight w:val="1020"/>
        </w:trPr>
        <w:tc>
          <w:tcPr>
            <w:tcW w:w="704" w:type="dxa"/>
            <w:shd w:val="clear" w:color="auto" w:fill="auto"/>
            <w:noWrap/>
            <w:vAlign w:val="center"/>
          </w:tcPr>
          <w:p w14:paraId="7CB2EE03" w14:textId="7DC4A327" w:rsidR="00FC7DF1" w:rsidRPr="00507234" w:rsidRDefault="00FC7DF1" w:rsidP="00FC7DF1">
            <w:pPr>
              <w:jc w:val="center"/>
              <w:rPr>
                <w:rFonts w:ascii="Calibri" w:hAnsi="Calibri" w:cs="Calibri"/>
                <w:sz w:val="22"/>
                <w:szCs w:val="22"/>
                <w:lang w:eastAsia="lt-LT"/>
              </w:rPr>
            </w:pPr>
            <w:r w:rsidRPr="00507234">
              <w:rPr>
                <w:rFonts w:ascii="Calibri" w:hAnsi="Calibri" w:cs="Calibri"/>
                <w:b/>
                <w:bCs/>
                <w:sz w:val="22"/>
                <w:szCs w:val="22"/>
              </w:rPr>
              <w:t>2.</w:t>
            </w:r>
            <w:r w:rsidR="005B1942" w:rsidRPr="00507234">
              <w:rPr>
                <w:rFonts w:ascii="Calibri" w:hAnsi="Calibri" w:cs="Calibri"/>
                <w:b/>
                <w:bCs/>
                <w:sz w:val="22"/>
                <w:szCs w:val="22"/>
              </w:rPr>
              <w:t>2</w:t>
            </w:r>
          </w:p>
        </w:tc>
        <w:tc>
          <w:tcPr>
            <w:tcW w:w="1276" w:type="dxa"/>
            <w:shd w:val="clear" w:color="auto" w:fill="auto"/>
            <w:vAlign w:val="center"/>
          </w:tcPr>
          <w:p w14:paraId="7761F5F4" w14:textId="65B46D50" w:rsidR="00FC7DF1" w:rsidRPr="00507234" w:rsidRDefault="00C043C2" w:rsidP="00FC7DF1">
            <w:pPr>
              <w:rPr>
                <w:rFonts w:ascii="Calibri" w:hAnsi="Calibri" w:cs="Calibri"/>
                <w:sz w:val="22"/>
                <w:szCs w:val="22"/>
                <w:lang w:eastAsia="lt-LT"/>
              </w:rPr>
            </w:pPr>
            <w:r w:rsidRPr="00507234">
              <w:rPr>
                <w:rFonts w:ascii="Calibri" w:hAnsi="Calibri" w:cs="Calibri"/>
                <w:b/>
                <w:bCs/>
                <w:sz w:val="22"/>
                <w:szCs w:val="22"/>
              </w:rPr>
              <w:t>Grandžių perrinkimas, kai surenkamos gardelės pabėgių epiūra 1840 vnt</w:t>
            </w:r>
            <w:r w:rsidR="00963DD6" w:rsidRPr="00507234">
              <w:rPr>
                <w:rFonts w:ascii="Calibri" w:hAnsi="Calibri" w:cs="Calibri"/>
                <w:b/>
                <w:bCs/>
                <w:sz w:val="22"/>
                <w:szCs w:val="22"/>
              </w:rPr>
              <w:t>.</w:t>
            </w:r>
            <w:r w:rsidRPr="00507234">
              <w:rPr>
                <w:rFonts w:ascii="Calibri" w:hAnsi="Calibri" w:cs="Calibri"/>
                <w:b/>
                <w:bCs/>
                <w:sz w:val="22"/>
                <w:szCs w:val="22"/>
              </w:rPr>
              <w:t>/km.</w:t>
            </w:r>
          </w:p>
        </w:tc>
        <w:tc>
          <w:tcPr>
            <w:tcW w:w="709" w:type="dxa"/>
            <w:shd w:val="clear" w:color="auto" w:fill="auto"/>
            <w:vAlign w:val="center"/>
          </w:tcPr>
          <w:p w14:paraId="04257E11" w14:textId="77777777" w:rsidR="00FC7DF1" w:rsidRPr="00507234" w:rsidRDefault="00FC7DF1" w:rsidP="00FC7DF1">
            <w:pPr>
              <w:jc w:val="center"/>
              <w:rPr>
                <w:rFonts w:ascii="Calibri" w:hAnsi="Calibri" w:cs="Calibri"/>
                <w:sz w:val="22"/>
                <w:szCs w:val="22"/>
                <w:lang w:eastAsia="lt-LT"/>
              </w:rPr>
            </w:pPr>
          </w:p>
        </w:tc>
        <w:tc>
          <w:tcPr>
            <w:tcW w:w="850" w:type="dxa"/>
            <w:shd w:val="clear" w:color="auto" w:fill="auto"/>
            <w:noWrap/>
            <w:vAlign w:val="center"/>
          </w:tcPr>
          <w:p w14:paraId="2D61FF5C" w14:textId="77777777" w:rsidR="00FC7DF1" w:rsidRPr="00507234" w:rsidRDefault="00FC7DF1" w:rsidP="00FC7DF1">
            <w:pPr>
              <w:jc w:val="center"/>
              <w:rPr>
                <w:rFonts w:ascii="Calibri" w:hAnsi="Calibri" w:cs="Calibri"/>
                <w:sz w:val="22"/>
                <w:szCs w:val="22"/>
                <w:lang w:eastAsia="lt-LT"/>
              </w:rPr>
            </w:pPr>
          </w:p>
        </w:tc>
        <w:tc>
          <w:tcPr>
            <w:tcW w:w="1134" w:type="dxa"/>
            <w:shd w:val="clear" w:color="auto" w:fill="auto"/>
            <w:vAlign w:val="center"/>
          </w:tcPr>
          <w:p w14:paraId="238E3435" w14:textId="6147C569" w:rsidR="00FC7DF1" w:rsidRPr="00507234" w:rsidRDefault="00C043C2" w:rsidP="00FC7DF1">
            <w:pPr>
              <w:jc w:val="center"/>
              <w:rPr>
                <w:rFonts w:ascii="Calibri" w:hAnsi="Calibri" w:cs="Calibri"/>
                <w:sz w:val="22"/>
                <w:szCs w:val="22"/>
                <w:lang w:eastAsia="lt-LT"/>
              </w:rPr>
            </w:pPr>
            <w:r w:rsidRPr="00507234">
              <w:rPr>
                <w:rFonts w:ascii="Calibri" w:hAnsi="Calibri" w:cs="Calibri"/>
                <w:sz w:val="22"/>
                <w:szCs w:val="22"/>
                <w:lang w:eastAsia="lt-LT"/>
              </w:rPr>
              <w:t>Gardelės transportavimo, pakrovimo – iškrovimo darbus vykdo Rangovas iš Užsakovo nurodytos vietos</w:t>
            </w:r>
          </w:p>
        </w:tc>
        <w:tc>
          <w:tcPr>
            <w:tcW w:w="1418" w:type="dxa"/>
            <w:shd w:val="clear" w:color="auto" w:fill="auto"/>
            <w:noWrap/>
            <w:vAlign w:val="center"/>
          </w:tcPr>
          <w:p w14:paraId="2175892E" w14:textId="77777777" w:rsidR="00FC7DF1" w:rsidRPr="00507234" w:rsidRDefault="00FC7DF1" w:rsidP="00FC7DF1">
            <w:pPr>
              <w:jc w:val="center"/>
              <w:rPr>
                <w:rFonts w:ascii="Calibri" w:hAnsi="Calibri" w:cs="Calibri"/>
                <w:sz w:val="22"/>
                <w:szCs w:val="22"/>
                <w:lang w:eastAsia="lt-LT"/>
              </w:rPr>
            </w:pPr>
          </w:p>
        </w:tc>
        <w:tc>
          <w:tcPr>
            <w:tcW w:w="1134" w:type="dxa"/>
            <w:shd w:val="clear" w:color="auto" w:fill="auto"/>
            <w:noWrap/>
            <w:vAlign w:val="center"/>
          </w:tcPr>
          <w:p w14:paraId="351C7ED5" w14:textId="77777777" w:rsidR="00FC7DF1" w:rsidRPr="00507234" w:rsidRDefault="00FC7DF1" w:rsidP="00FC7DF1">
            <w:pPr>
              <w:jc w:val="center"/>
              <w:rPr>
                <w:rFonts w:ascii="Calibri" w:hAnsi="Calibri" w:cs="Calibri"/>
                <w:sz w:val="22"/>
                <w:szCs w:val="22"/>
                <w:lang w:eastAsia="lt-LT"/>
              </w:rPr>
            </w:pPr>
          </w:p>
        </w:tc>
        <w:tc>
          <w:tcPr>
            <w:tcW w:w="1134" w:type="dxa"/>
            <w:shd w:val="clear" w:color="auto" w:fill="auto"/>
            <w:noWrap/>
            <w:vAlign w:val="center"/>
          </w:tcPr>
          <w:p w14:paraId="213A720B" w14:textId="77777777" w:rsidR="00FC7DF1" w:rsidRPr="00507234" w:rsidRDefault="00FC7DF1" w:rsidP="00FC7DF1">
            <w:pPr>
              <w:jc w:val="center"/>
              <w:rPr>
                <w:rFonts w:ascii="Calibri" w:hAnsi="Calibri" w:cs="Calibri"/>
                <w:sz w:val="22"/>
                <w:szCs w:val="22"/>
                <w:lang w:eastAsia="lt-LT"/>
              </w:rPr>
            </w:pPr>
          </w:p>
        </w:tc>
        <w:tc>
          <w:tcPr>
            <w:tcW w:w="1134" w:type="dxa"/>
            <w:shd w:val="clear" w:color="auto" w:fill="auto"/>
            <w:noWrap/>
            <w:vAlign w:val="center"/>
          </w:tcPr>
          <w:p w14:paraId="5A35E078" w14:textId="77777777" w:rsidR="00FC7DF1" w:rsidRPr="00507234" w:rsidRDefault="00FC7DF1" w:rsidP="00FC7DF1">
            <w:pPr>
              <w:jc w:val="center"/>
              <w:rPr>
                <w:rFonts w:ascii="Calibri" w:hAnsi="Calibri" w:cs="Calibri"/>
                <w:sz w:val="22"/>
                <w:szCs w:val="22"/>
                <w:lang w:eastAsia="lt-LT"/>
              </w:rPr>
            </w:pPr>
          </w:p>
        </w:tc>
      </w:tr>
      <w:tr w:rsidR="006C05AB" w:rsidRPr="00F84A6B" w14:paraId="3E0C4B70" w14:textId="77777777" w:rsidTr="00507234">
        <w:trPr>
          <w:trHeight w:val="1020"/>
        </w:trPr>
        <w:tc>
          <w:tcPr>
            <w:tcW w:w="704" w:type="dxa"/>
            <w:shd w:val="clear" w:color="auto" w:fill="auto"/>
            <w:noWrap/>
            <w:vAlign w:val="center"/>
            <w:hideMark/>
          </w:tcPr>
          <w:p w14:paraId="11907784" w14:textId="70EBB66C" w:rsidR="00901454" w:rsidRPr="00507234" w:rsidRDefault="00901454" w:rsidP="002A31A2">
            <w:pPr>
              <w:jc w:val="center"/>
              <w:rPr>
                <w:rFonts w:ascii="Calibri" w:hAnsi="Calibri" w:cs="Calibri"/>
                <w:sz w:val="22"/>
                <w:szCs w:val="22"/>
                <w:lang w:eastAsia="lt-LT"/>
              </w:rPr>
            </w:pPr>
            <w:r w:rsidRPr="00507234">
              <w:rPr>
                <w:rFonts w:ascii="Calibri" w:hAnsi="Calibri" w:cs="Calibri"/>
                <w:sz w:val="22"/>
                <w:szCs w:val="22"/>
                <w:lang w:eastAsia="lt-LT"/>
              </w:rPr>
              <w:t>2.</w:t>
            </w:r>
            <w:r w:rsidR="00C043C2" w:rsidRPr="00507234">
              <w:rPr>
                <w:rFonts w:ascii="Calibri" w:hAnsi="Calibri" w:cs="Calibri"/>
                <w:sz w:val="22"/>
                <w:szCs w:val="22"/>
                <w:lang w:eastAsia="lt-LT"/>
              </w:rPr>
              <w:t>2</w:t>
            </w:r>
            <w:r w:rsidRPr="00507234">
              <w:rPr>
                <w:rFonts w:ascii="Calibri" w:hAnsi="Calibri" w:cs="Calibri"/>
                <w:sz w:val="22"/>
                <w:szCs w:val="22"/>
                <w:lang w:eastAsia="lt-LT"/>
              </w:rPr>
              <w:t>.1</w:t>
            </w:r>
          </w:p>
        </w:tc>
        <w:tc>
          <w:tcPr>
            <w:tcW w:w="1276" w:type="dxa"/>
            <w:shd w:val="clear" w:color="auto" w:fill="auto"/>
            <w:vAlign w:val="center"/>
            <w:hideMark/>
          </w:tcPr>
          <w:p w14:paraId="6E45C6E9" w14:textId="45123EDA" w:rsidR="00901454" w:rsidRPr="00507234" w:rsidRDefault="00C043C2" w:rsidP="002A31A2">
            <w:pPr>
              <w:rPr>
                <w:rFonts w:ascii="Calibri" w:hAnsi="Calibri" w:cs="Calibri"/>
                <w:sz w:val="22"/>
                <w:szCs w:val="22"/>
                <w:lang w:eastAsia="lt-LT"/>
              </w:rPr>
            </w:pPr>
            <w:r w:rsidRPr="00507234">
              <w:rPr>
                <w:rFonts w:ascii="Calibri" w:hAnsi="Calibri" w:cs="Calibri"/>
                <w:sz w:val="22"/>
                <w:szCs w:val="22"/>
                <w:lang w:eastAsia="lt-LT"/>
              </w:rPr>
              <w:t>Elastinis bėgių tvirtinimas prie bėgių</w:t>
            </w:r>
          </w:p>
        </w:tc>
        <w:tc>
          <w:tcPr>
            <w:tcW w:w="709" w:type="dxa"/>
            <w:shd w:val="clear" w:color="auto" w:fill="auto"/>
            <w:vAlign w:val="center"/>
            <w:hideMark/>
          </w:tcPr>
          <w:p w14:paraId="05ECCF2F" w14:textId="77777777" w:rsidR="00901454" w:rsidRPr="00507234" w:rsidRDefault="00901454" w:rsidP="002A31A2">
            <w:pPr>
              <w:jc w:val="center"/>
              <w:rPr>
                <w:rFonts w:ascii="Calibri" w:hAnsi="Calibri" w:cs="Calibri"/>
                <w:sz w:val="22"/>
                <w:szCs w:val="22"/>
                <w:lang w:eastAsia="lt-LT"/>
              </w:rPr>
            </w:pPr>
            <w:r w:rsidRPr="00507234">
              <w:rPr>
                <w:rFonts w:ascii="Calibri" w:hAnsi="Calibri" w:cs="Calibri"/>
                <w:sz w:val="22"/>
                <w:szCs w:val="22"/>
                <w:lang w:eastAsia="lt-LT"/>
              </w:rPr>
              <w:t>km</w:t>
            </w:r>
          </w:p>
        </w:tc>
        <w:tc>
          <w:tcPr>
            <w:tcW w:w="850" w:type="dxa"/>
            <w:shd w:val="clear" w:color="auto" w:fill="auto"/>
            <w:noWrap/>
            <w:vAlign w:val="center"/>
            <w:hideMark/>
          </w:tcPr>
          <w:p w14:paraId="68D4FF56" w14:textId="77777777" w:rsidR="00901454" w:rsidRPr="00507234" w:rsidRDefault="00901454" w:rsidP="002A31A2">
            <w:pPr>
              <w:jc w:val="center"/>
              <w:rPr>
                <w:rFonts w:ascii="Calibri" w:hAnsi="Calibri" w:cs="Calibri"/>
                <w:sz w:val="22"/>
                <w:szCs w:val="22"/>
                <w:lang w:eastAsia="lt-LT"/>
              </w:rPr>
            </w:pPr>
            <w:r w:rsidRPr="00507234">
              <w:rPr>
                <w:rFonts w:ascii="Calibri" w:hAnsi="Calibri" w:cs="Calibri"/>
                <w:sz w:val="22"/>
                <w:szCs w:val="22"/>
                <w:lang w:eastAsia="lt-LT"/>
              </w:rPr>
              <w:t>1,0</w:t>
            </w:r>
          </w:p>
        </w:tc>
        <w:tc>
          <w:tcPr>
            <w:tcW w:w="1134" w:type="dxa"/>
            <w:shd w:val="clear" w:color="auto" w:fill="auto"/>
            <w:vAlign w:val="center"/>
            <w:hideMark/>
          </w:tcPr>
          <w:p w14:paraId="4E546819" w14:textId="77777777" w:rsidR="00901454" w:rsidRPr="00507234" w:rsidRDefault="00901454" w:rsidP="002A31A2">
            <w:pPr>
              <w:jc w:val="center"/>
              <w:rPr>
                <w:rFonts w:ascii="Calibri" w:hAnsi="Calibri" w:cs="Calibri"/>
                <w:sz w:val="22"/>
                <w:szCs w:val="22"/>
                <w:lang w:eastAsia="lt-LT"/>
              </w:rPr>
            </w:pPr>
            <w:r w:rsidRPr="00507234">
              <w:rPr>
                <w:rFonts w:ascii="Calibri" w:hAnsi="Calibri" w:cs="Calibri"/>
                <w:sz w:val="22"/>
                <w:szCs w:val="22"/>
                <w:lang w:eastAsia="lt-LT"/>
              </w:rPr>
              <w:t>Įskaitant visus bėgių tipus</w:t>
            </w:r>
          </w:p>
        </w:tc>
        <w:tc>
          <w:tcPr>
            <w:tcW w:w="1418" w:type="dxa"/>
            <w:shd w:val="clear" w:color="auto" w:fill="auto"/>
            <w:noWrap/>
            <w:vAlign w:val="center"/>
            <w:hideMark/>
          </w:tcPr>
          <w:p w14:paraId="172A6977" w14:textId="4DC5C1CE" w:rsidR="00901454" w:rsidRPr="00507234" w:rsidRDefault="00C043C2" w:rsidP="002A31A2">
            <w:pPr>
              <w:jc w:val="center"/>
              <w:rPr>
                <w:rFonts w:ascii="Calibri" w:hAnsi="Calibri" w:cs="Calibri"/>
                <w:sz w:val="22"/>
                <w:szCs w:val="22"/>
                <w:lang w:eastAsia="lt-LT"/>
              </w:rPr>
            </w:pPr>
            <w:r w:rsidRPr="00507234">
              <w:rPr>
                <w:rFonts w:ascii="Calibri" w:hAnsi="Calibri" w:cs="Calibri"/>
                <w:sz w:val="22"/>
                <w:szCs w:val="22"/>
                <w:lang w:eastAsia="lt-LT"/>
              </w:rPr>
              <w:t>0,1011</w:t>
            </w:r>
          </w:p>
        </w:tc>
        <w:tc>
          <w:tcPr>
            <w:tcW w:w="1134" w:type="dxa"/>
            <w:shd w:val="clear" w:color="auto" w:fill="auto"/>
            <w:noWrap/>
            <w:vAlign w:val="center"/>
            <w:hideMark/>
          </w:tcPr>
          <w:p w14:paraId="6D29E7BE" w14:textId="61F88BC3" w:rsidR="00901454" w:rsidRPr="00507234" w:rsidRDefault="00C043C2" w:rsidP="002A31A2">
            <w:pPr>
              <w:jc w:val="center"/>
              <w:rPr>
                <w:rFonts w:ascii="Calibri" w:hAnsi="Calibri" w:cs="Calibri"/>
                <w:sz w:val="22"/>
                <w:szCs w:val="22"/>
                <w:lang w:eastAsia="lt-LT"/>
              </w:rPr>
            </w:pPr>
            <w:r w:rsidRPr="00507234">
              <w:rPr>
                <w:rFonts w:ascii="Calibri" w:hAnsi="Calibri" w:cs="Calibri"/>
                <w:sz w:val="22"/>
                <w:szCs w:val="22"/>
                <w:lang w:eastAsia="lt-LT"/>
              </w:rPr>
              <w:t>31.484,03</w:t>
            </w:r>
          </w:p>
          <w:p w14:paraId="511CC0AA" w14:textId="2B1559FC" w:rsidR="00F544CE" w:rsidRPr="00507234" w:rsidRDefault="00F544CE" w:rsidP="002A31A2">
            <w:pPr>
              <w:jc w:val="center"/>
              <w:rPr>
                <w:rFonts w:ascii="Calibri" w:hAnsi="Calibri" w:cs="Calibri"/>
                <w:sz w:val="22"/>
                <w:szCs w:val="22"/>
                <w:lang w:eastAsia="lt-LT"/>
              </w:rPr>
            </w:pPr>
          </w:p>
        </w:tc>
        <w:tc>
          <w:tcPr>
            <w:tcW w:w="1134" w:type="dxa"/>
            <w:shd w:val="clear" w:color="auto" w:fill="auto"/>
            <w:noWrap/>
            <w:vAlign w:val="center"/>
            <w:hideMark/>
          </w:tcPr>
          <w:p w14:paraId="571809B5" w14:textId="5B1AFF80" w:rsidR="00F544CE" w:rsidRPr="00507234" w:rsidRDefault="00C043C2" w:rsidP="002A31A2">
            <w:pPr>
              <w:jc w:val="center"/>
              <w:rPr>
                <w:rFonts w:ascii="Calibri" w:hAnsi="Calibri" w:cs="Calibri"/>
                <w:sz w:val="22"/>
                <w:szCs w:val="22"/>
                <w:lang w:eastAsia="lt-LT"/>
              </w:rPr>
            </w:pPr>
            <w:r w:rsidRPr="00507234">
              <w:rPr>
                <w:rFonts w:ascii="Calibri" w:hAnsi="Calibri" w:cs="Calibri"/>
                <w:sz w:val="22"/>
                <w:szCs w:val="22"/>
                <w:lang w:eastAsia="lt-LT"/>
              </w:rPr>
              <w:t>31.484,03</w:t>
            </w:r>
          </w:p>
        </w:tc>
        <w:tc>
          <w:tcPr>
            <w:tcW w:w="1134" w:type="dxa"/>
            <w:shd w:val="clear" w:color="auto" w:fill="auto"/>
            <w:noWrap/>
            <w:vAlign w:val="center"/>
            <w:hideMark/>
          </w:tcPr>
          <w:p w14:paraId="50393753" w14:textId="5C5C41E7" w:rsidR="00F544CE" w:rsidRPr="00507234" w:rsidRDefault="00C043C2" w:rsidP="002A31A2">
            <w:pPr>
              <w:jc w:val="center"/>
              <w:rPr>
                <w:rFonts w:ascii="Calibri" w:hAnsi="Calibri" w:cs="Calibri"/>
                <w:sz w:val="22"/>
                <w:szCs w:val="22"/>
                <w:lang w:eastAsia="lt-LT"/>
              </w:rPr>
            </w:pPr>
            <w:r w:rsidRPr="00507234">
              <w:rPr>
                <w:rFonts w:ascii="Calibri" w:hAnsi="Calibri" w:cs="Calibri"/>
                <w:sz w:val="22"/>
                <w:szCs w:val="22"/>
                <w:lang w:eastAsia="lt-LT"/>
              </w:rPr>
              <w:t>3.183,04</w:t>
            </w:r>
          </w:p>
        </w:tc>
      </w:tr>
    </w:tbl>
    <w:p w14:paraId="4B3F9D6D" w14:textId="77777777" w:rsidR="001642DC" w:rsidRPr="00507234" w:rsidRDefault="001642DC" w:rsidP="007A4142">
      <w:pPr>
        <w:tabs>
          <w:tab w:val="left" w:pos="851"/>
        </w:tabs>
        <w:spacing w:line="276" w:lineRule="auto"/>
        <w:jc w:val="both"/>
        <w:rPr>
          <w:rFonts w:ascii="Calibri" w:hAnsi="Calibri" w:cs="Calibri"/>
          <w:sz w:val="22"/>
          <w:szCs w:val="22"/>
        </w:rPr>
      </w:pPr>
    </w:p>
    <w:p w14:paraId="10D000CA" w14:textId="3BCA177E" w:rsidR="007A4142" w:rsidRPr="00507234" w:rsidRDefault="00C043C2" w:rsidP="007A4142">
      <w:pPr>
        <w:pStyle w:val="Standard"/>
        <w:tabs>
          <w:tab w:val="left" w:pos="-7080"/>
          <w:tab w:val="left" w:pos="1134"/>
        </w:tabs>
        <w:spacing w:line="276" w:lineRule="auto"/>
        <w:ind w:firstLine="851"/>
        <w:jc w:val="both"/>
        <w:rPr>
          <w:rFonts w:ascii="Calibri" w:hAnsi="Calibri" w:cs="Calibri"/>
          <w:sz w:val="22"/>
          <w:szCs w:val="22"/>
        </w:rPr>
      </w:pPr>
      <w:r w:rsidRPr="00507234">
        <w:rPr>
          <w:rFonts w:ascii="Calibri" w:hAnsi="Calibri" w:cs="Calibri"/>
          <w:sz w:val="22"/>
          <w:szCs w:val="22"/>
        </w:rPr>
        <w:t>2</w:t>
      </w:r>
      <w:r w:rsidR="007A4142" w:rsidRPr="00507234">
        <w:rPr>
          <w:rFonts w:ascii="Calibri" w:hAnsi="Calibri" w:cs="Calibri"/>
          <w:sz w:val="22"/>
          <w:szCs w:val="22"/>
        </w:rPr>
        <w:t xml:space="preserve">. </w:t>
      </w:r>
      <w:r w:rsidR="003B2CD9" w:rsidRPr="00507234">
        <w:rPr>
          <w:rFonts w:ascii="Calibri" w:hAnsi="Calibri" w:cs="Calibri"/>
          <w:sz w:val="22"/>
          <w:szCs w:val="22"/>
        </w:rPr>
        <w:t>Susitarimas įsigalioja nuo jo pasirašymo momento ir galioja tol, kol galioja Sutartis. Jeigu Susitarimas Šalių pasirašomas ne tą pačią dieną, laikoma, kad jis įsigalioja tą dieną, kai jį pasirašo antroji Šalis.</w:t>
      </w:r>
    </w:p>
    <w:p w14:paraId="1380C36A" w14:textId="795393DC" w:rsidR="007A4142" w:rsidRPr="00507234" w:rsidRDefault="00C043C2" w:rsidP="007A4142">
      <w:pPr>
        <w:pStyle w:val="Standard"/>
        <w:tabs>
          <w:tab w:val="left" w:pos="-7080"/>
          <w:tab w:val="left" w:pos="1134"/>
        </w:tabs>
        <w:spacing w:line="276" w:lineRule="auto"/>
        <w:ind w:firstLine="851"/>
        <w:jc w:val="both"/>
        <w:rPr>
          <w:rFonts w:ascii="Calibri" w:hAnsi="Calibri" w:cs="Calibri"/>
          <w:sz w:val="22"/>
          <w:szCs w:val="22"/>
        </w:rPr>
      </w:pPr>
      <w:r w:rsidRPr="00507234">
        <w:rPr>
          <w:rFonts w:ascii="Calibri" w:hAnsi="Calibri" w:cs="Calibri"/>
          <w:sz w:val="22"/>
          <w:szCs w:val="22"/>
        </w:rPr>
        <w:t>3</w:t>
      </w:r>
      <w:r w:rsidR="007A4142" w:rsidRPr="00507234">
        <w:rPr>
          <w:rFonts w:ascii="Calibri" w:hAnsi="Calibri" w:cs="Calibri"/>
          <w:sz w:val="22"/>
          <w:szCs w:val="22"/>
        </w:rPr>
        <w:t xml:space="preserve">. </w:t>
      </w:r>
      <w:r w:rsidR="003B2CD9" w:rsidRPr="00507234">
        <w:rPr>
          <w:rFonts w:ascii="Calibri" w:hAnsi="Calibri" w:cs="Calibri"/>
          <w:sz w:val="22"/>
          <w:szCs w:val="22"/>
        </w:rPr>
        <w:t>Susitarim</w:t>
      </w:r>
      <w:r w:rsidR="00E971FB" w:rsidRPr="00507234">
        <w:rPr>
          <w:rFonts w:ascii="Calibri" w:hAnsi="Calibri" w:cs="Calibri"/>
          <w:sz w:val="22"/>
          <w:szCs w:val="22"/>
        </w:rPr>
        <w:t>as</w:t>
      </w:r>
      <w:r w:rsidR="003B2CD9" w:rsidRPr="00507234">
        <w:rPr>
          <w:rFonts w:ascii="Calibri" w:hAnsi="Calibri" w:cs="Calibri"/>
          <w:sz w:val="22"/>
          <w:szCs w:val="22"/>
        </w:rPr>
        <w:t xml:space="preserve"> visiškai atitinka </w:t>
      </w:r>
      <w:r w:rsidR="00C11D97" w:rsidRPr="00507234">
        <w:rPr>
          <w:rFonts w:ascii="Calibri" w:hAnsi="Calibri" w:cs="Calibri"/>
          <w:sz w:val="22"/>
          <w:szCs w:val="22"/>
        </w:rPr>
        <w:t xml:space="preserve">Šalių </w:t>
      </w:r>
      <w:r w:rsidR="003B2CD9" w:rsidRPr="00507234">
        <w:rPr>
          <w:rFonts w:ascii="Calibri" w:hAnsi="Calibri" w:cs="Calibri"/>
          <w:sz w:val="22"/>
          <w:szCs w:val="22"/>
        </w:rPr>
        <w:t>valią ir tikslus.</w:t>
      </w:r>
    </w:p>
    <w:p w14:paraId="1131959C" w14:textId="6E923933" w:rsidR="007A4142" w:rsidRPr="00507234" w:rsidRDefault="00C043C2" w:rsidP="007A4142">
      <w:pPr>
        <w:pStyle w:val="Standard"/>
        <w:tabs>
          <w:tab w:val="left" w:pos="-7080"/>
          <w:tab w:val="left" w:pos="1134"/>
        </w:tabs>
        <w:spacing w:line="276" w:lineRule="auto"/>
        <w:ind w:firstLine="851"/>
        <w:jc w:val="both"/>
        <w:rPr>
          <w:rFonts w:ascii="Calibri" w:hAnsi="Calibri" w:cs="Calibri"/>
          <w:sz w:val="22"/>
          <w:szCs w:val="22"/>
        </w:rPr>
      </w:pPr>
      <w:r w:rsidRPr="00507234">
        <w:rPr>
          <w:rFonts w:ascii="Calibri" w:hAnsi="Calibri" w:cs="Calibri"/>
          <w:sz w:val="22"/>
          <w:szCs w:val="22"/>
        </w:rPr>
        <w:t>4</w:t>
      </w:r>
      <w:r w:rsidR="007A4142" w:rsidRPr="00507234">
        <w:rPr>
          <w:rFonts w:ascii="Calibri" w:hAnsi="Calibri" w:cs="Calibri"/>
          <w:sz w:val="22"/>
          <w:szCs w:val="22"/>
        </w:rPr>
        <w:t xml:space="preserve">. </w:t>
      </w:r>
      <w:r w:rsidR="003B2CD9" w:rsidRPr="00507234">
        <w:rPr>
          <w:rFonts w:ascii="Calibri" w:hAnsi="Calibri" w:cs="Calibri"/>
          <w:sz w:val="22"/>
          <w:szCs w:val="22"/>
        </w:rPr>
        <w:t>Susitarimas yra neatskiriama Sutarties dalis.</w:t>
      </w:r>
    </w:p>
    <w:p w14:paraId="47027C95" w14:textId="4CB65A56" w:rsidR="007A4142" w:rsidRPr="00507234" w:rsidRDefault="00C043C2" w:rsidP="007A4142">
      <w:pPr>
        <w:pStyle w:val="Standard"/>
        <w:tabs>
          <w:tab w:val="left" w:pos="-7080"/>
          <w:tab w:val="left" w:pos="1134"/>
        </w:tabs>
        <w:spacing w:line="276" w:lineRule="auto"/>
        <w:ind w:firstLine="851"/>
        <w:jc w:val="both"/>
        <w:rPr>
          <w:rFonts w:ascii="Calibri" w:hAnsi="Calibri" w:cs="Calibri"/>
          <w:sz w:val="22"/>
          <w:szCs w:val="22"/>
        </w:rPr>
      </w:pPr>
      <w:r w:rsidRPr="00507234">
        <w:rPr>
          <w:rFonts w:ascii="Calibri" w:hAnsi="Calibri" w:cs="Calibri"/>
          <w:sz w:val="22"/>
          <w:szCs w:val="22"/>
        </w:rPr>
        <w:t>5</w:t>
      </w:r>
      <w:r w:rsidR="007A4142" w:rsidRPr="00507234">
        <w:rPr>
          <w:rFonts w:ascii="Calibri" w:hAnsi="Calibri" w:cs="Calibri"/>
          <w:sz w:val="22"/>
          <w:szCs w:val="22"/>
        </w:rPr>
        <w:t xml:space="preserve">. </w:t>
      </w:r>
      <w:r w:rsidR="003B2CD9" w:rsidRPr="00507234">
        <w:rPr>
          <w:rFonts w:ascii="Calibri" w:hAnsi="Calibri" w:cs="Calibri"/>
          <w:sz w:val="22"/>
          <w:szCs w:val="22"/>
        </w:rPr>
        <w:t>Visi ginčai, kylantys šio Susitarimo pagrindu, sprendžiami Sutartyje nustatyta tvarka.</w:t>
      </w:r>
    </w:p>
    <w:p w14:paraId="08EAE5CB" w14:textId="44F9E29D" w:rsidR="007A4142" w:rsidRPr="00507234" w:rsidRDefault="00C043C2" w:rsidP="007A4142">
      <w:pPr>
        <w:pStyle w:val="Standard"/>
        <w:tabs>
          <w:tab w:val="left" w:pos="-7080"/>
          <w:tab w:val="left" w:pos="1134"/>
        </w:tabs>
        <w:spacing w:line="276" w:lineRule="auto"/>
        <w:ind w:firstLine="851"/>
        <w:jc w:val="both"/>
        <w:rPr>
          <w:rFonts w:ascii="Calibri" w:hAnsi="Calibri" w:cs="Calibri"/>
          <w:sz w:val="22"/>
          <w:szCs w:val="22"/>
        </w:rPr>
      </w:pPr>
      <w:r w:rsidRPr="00507234">
        <w:rPr>
          <w:rFonts w:ascii="Calibri" w:hAnsi="Calibri" w:cs="Calibri"/>
          <w:sz w:val="22"/>
          <w:szCs w:val="22"/>
        </w:rPr>
        <w:t>6</w:t>
      </w:r>
      <w:r w:rsidR="007A4142" w:rsidRPr="00507234">
        <w:rPr>
          <w:rFonts w:ascii="Calibri" w:hAnsi="Calibri" w:cs="Calibri"/>
          <w:sz w:val="22"/>
          <w:szCs w:val="22"/>
        </w:rPr>
        <w:t xml:space="preserve">. </w:t>
      </w:r>
      <w:r w:rsidR="003B2CD9" w:rsidRPr="00507234">
        <w:rPr>
          <w:rFonts w:ascii="Calibri" w:hAnsi="Calibri" w:cs="Calibri"/>
          <w:sz w:val="22"/>
          <w:szCs w:val="22"/>
        </w:rPr>
        <w:t>Susitarime naudojamų sąvokų reikšmės atitink</w:t>
      </w:r>
      <w:r w:rsidR="00E913DC" w:rsidRPr="00507234">
        <w:rPr>
          <w:rFonts w:ascii="Calibri" w:hAnsi="Calibri" w:cs="Calibri"/>
          <w:sz w:val="22"/>
          <w:szCs w:val="22"/>
        </w:rPr>
        <w:t>a Sutartyje pateiktus sąvokų api</w:t>
      </w:r>
      <w:r w:rsidR="00451A23" w:rsidRPr="00507234">
        <w:rPr>
          <w:rFonts w:ascii="Calibri" w:hAnsi="Calibri" w:cs="Calibri"/>
          <w:sz w:val="22"/>
          <w:szCs w:val="22"/>
        </w:rPr>
        <w:t>brėžima</w:t>
      </w:r>
      <w:r w:rsidR="003B2CD9" w:rsidRPr="00507234">
        <w:rPr>
          <w:rFonts w:ascii="Calibri" w:hAnsi="Calibri" w:cs="Calibri"/>
          <w:sz w:val="22"/>
          <w:szCs w:val="22"/>
        </w:rPr>
        <w:t xml:space="preserve">s. </w:t>
      </w:r>
    </w:p>
    <w:p w14:paraId="58121275" w14:textId="20BFE8E4" w:rsidR="007A4142" w:rsidRPr="00507234" w:rsidRDefault="00C043C2" w:rsidP="007A4142">
      <w:pPr>
        <w:pStyle w:val="Standard"/>
        <w:tabs>
          <w:tab w:val="left" w:pos="-7080"/>
          <w:tab w:val="left" w:pos="1134"/>
        </w:tabs>
        <w:spacing w:line="276" w:lineRule="auto"/>
        <w:ind w:firstLine="851"/>
        <w:jc w:val="both"/>
        <w:rPr>
          <w:rFonts w:ascii="Calibri" w:hAnsi="Calibri" w:cs="Calibri"/>
          <w:sz w:val="22"/>
          <w:szCs w:val="22"/>
        </w:rPr>
      </w:pPr>
      <w:r w:rsidRPr="00507234">
        <w:rPr>
          <w:rFonts w:ascii="Calibri" w:hAnsi="Calibri" w:cs="Calibri"/>
          <w:sz w:val="22"/>
          <w:szCs w:val="22"/>
        </w:rPr>
        <w:t>7</w:t>
      </w:r>
      <w:r w:rsidR="007A4142" w:rsidRPr="00507234">
        <w:rPr>
          <w:rFonts w:ascii="Calibri" w:hAnsi="Calibri" w:cs="Calibri"/>
          <w:sz w:val="22"/>
          <w:szCs w:val="22"/>
        </w:rPr>
        <w:t xml:space="preserve">. </w:t>
      </w:r>
      <w:r w:rsidR="003B2CD9" w:rsidRPr="00507234">
        <w:rPr>
          <w:rFonts w:ascii="Calibri" w:hAnsi="Calibri" w:cs="Calibri"/>
          <w:sz w:val="22"/>
          <w:szCs w:val="22"/>
        </w:rPr>
        <w:t>Kitos Sutarties sąlygos, neaptartos Susitarime, lieka galioti nepakitusios.</w:t>
      </w:r>
    </w:p>
    <w:p w14:paraId="3133AC9C" w14:textId="72271508" w:rsidR="00BA169A" w:rsidRPr="00507234" w:rsidRDefault="00C043C2" w:rsidP="00B50A4F">
      <w:pPr>
        <w:pStyle w:val="Standard"/>
        <w:tabs>
          <w:tab w:val="left" w:pos="-7080"/>
          <w:tab w:val="left" w:pos="1134"/>
        </w:tabs>
        <w:spacing w:line="276" w:lineRule="auto"/>
        <w:ind w:firstLine="851"/>
        <w:jc w:val="both"/>
        <w:rPr>
          <w:rFonts w:ascii="Calibri" w:hAnsi="Calibri" w:cs="Calibri"/>
          <w:b/>
          <w:sz w:val="22"/>
          <w:szCs w:val="22"/>
        </w:rPr>
      </w:pPr>
      <w:r w:rsidRPr="00507234">
        <w:rPr>
          <w:rFonts w:ascii="Calibri" w:hAnsi="Calibri" w:cs="Calibri"/>
          <w:sz w:val="22"/>
          <w:szCs w:val="22"/>
        </w:rPr>
        <w:t>8</w:t>
      </w:r>
      <w:r w:rsidR="007A4142" w:rsidRPr="00507234">
        <w:rPr>
          <w:rFonts w:ascii="Calibri" w:hAnsi="Calibri" w:cs="Calibri"/>
          <w:sz w:val="22"/>
          <w:szCs w:val="22"/>
        </w:rPr>
        <w:t xml:space="preserve">. </w:t>
      </w:r>
      <w:r w:rsidR="003B2CD9" w:rsidRPr="00507234">
        <w:rPr>
          <w:rFonts w:ascii="Calibri" w:hAnsi="Calibri" w:cs="Calibri"/>
          <w:sz w:val="22"/>
          <w:szCs w:val="22"/>
        </w:rPr>
        <w:t>Susitarimas surašytas dviem vienodą teisinę galią turinčiais egzemplioriais, po vieną kiekvienai Šaliai.</w:t>
      </w:r>
    </w:p>
    <w:p w14:paraId="0FABA0F8" w14:textId="77777777" w:rsidR="00B50A4F" w:rsidRPr="00507234" w:rsidRDefault="00B50A4F" w:rsidP="00B002A4">
      <w:pPr>
        <w:jc w:val="center"/>
        <w:rPr>
          <w:rFonts w:ascii="Calibri" w:hAnsi="Calibri" w:cs="Calibri"/>
          <w:b/>
          <w:sz w:val="22"/>
          <w:szCs w:val="22"/>
        </w:rPr>
      </w:pPr>
    </w:p>
    <w:p w14:paraId="6EB66F7D" w14:textId="464AF421" w:rsidR="002C08AB" w:rsidRPr="00507234" w:rsidRDefault="003B2CD9" w:rsidP="00B002A4">
      <w:pPr>
        <w:jc w:val="center"/>
        <w:rPr>
          <w:rFonts w:ascii="Calibri" w:hAnsi="Calibri" w:cs="Calibri"/>
          <w:b/>
          <w:sz w:val="22"/>
          <w:szCs w:val="22"/>
        </w:rPr>
      </w:pPr>
      <w:r w:rsidRPr="00507234">
        <w:rPr>
          <w:rFonts w:ascii="Calibri" w:hAnsi="Calibri" w:cs="Calibri"/>
          <w:b/>
          <w:sz w:val="22"/>
          <w:szCs w:val="22"/>
        </w:rPr>
        <w:t xml:space="preserve">ŠALIŲ </w:t>
      </w:r>
      <w:r w:rsidRPr="00507234">
        <w:rPr>
          <w:rFonts w:ascii="Calibri" w:hAnsi="Calibri" w:cs="Calibri"/>
          <w:b/>
          <w:sz w:val="22"/>
          <w:szCs w:val="22"/>
          <w:lang w:val="en-US"/>
        </w:rPr>
        <w:t>JURIDINIAI ADRESAI, REKVIZITAI IR PARA</w:t>
      </w:r>
      <w:r w:rsidRPr="00507234">
        <w:rPr>
          <w:rFonts w:ascii="Calibri" w:hAnsi="Calibri" w:cs="Calibri"/>
          <w:b/>
          <w:sz w:val="22"/>
          <w:szCs w:val="22"/>
        </w:rPr>
        <w:t>ŠAI</w:t>
      </w:r>
    </w:p>
    <w:p w14:paraId="0B37D0BA" w14:textId="77777777" w:rsidR="00762C1F" w:rsidRPr="00507234" w:rsidRDefault="00762C1F" w:rsidP="00B002A4">
      <w:pPr>
        <w:jc w:val="center"/>
        <w:rPr>
          <w:rFonts w:ascii="Calibri" w:hAnsi="Calibri" w:cs="Calibri"/>
          <w:sz w:val="22"/>
          <w:szCs w:val="22"/>
        </w:rPr>
      </w:pPr>
    </w:p>
    <w:tbl>
      <w:tblPr>
        <w:tblW w:w="9639" w:type="dxa"/>
        <w:tblInd w:w="108" w:type="dxa"/>
        <w:tblCellMar>
          <w:left w:w="10" w:type="dxa"/>
          <w:right w:w="10" w:type="dxa"/>
        </w:tblCellMar>
        <w:tblLook w:val="0000" w:firstRow="0" w:lastRow="0" w:firstColumn="0" w:lastColumn="0" w:noHBand="0" w:noVBand="0"/>
      </w:tblPr>
      <w:tblGrid>
        <w:gridCol w:w="4849"/>
        <w:gridCol w:w="4790"/>
      </w:tblGrid>
      <w:tr w:rsidR="002C08AB" w:rsidRPr="00F84A6B" w14:paraId="53D3D60A" w14:textId="77777777" w:rsidTr="0099235C">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00193" w14:textId="77777777" w:rsidR="002C08AB" w:rsidRPr="00507234" w:rsidRDefault="003B2CD9" w:rsidP="00762C1F">
            <w:pPr>
              <w:pStyle w:val="BodyText"/>
              <w:spacing w:after="0"/>
              <w:rPr>
                <w:rFonts w:cs="Calibri"/>
              </w:rPr>
            </w:pPr>
            <w:r w:rsidRPr="00507234">
              <w:rPr>
                <w:rFonts w:cs="Calibri"/>
                <w:b/>
                <w:bCs/>
                <w:color w:val="000000"/>
                <w:spacing w:val="-10"/>
                <w:lang w:val="lt-LT"/>
              </w:rPr>
              <w:t>UŽSAKOVAS</w:t>
            </w:r>
            <w:r w:rsidRPr="00507234">
              <w:rPr>
                <w:rFonts w:cs="Calibri"/>
                <w:color w:val="000000"/>
                <w:lang w:val="lt-LT"/>
              </w:rPr>
              <w:t xml:space="preserve">  </w:t>
            </w:r>
          </w:p>
        </w:tc>
        <w:tc>
          <w:tcPr>
            <w:tcW w:w="4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9454A" w14:textId="77777777" w:rsidR="002C08AB" w:rsidRPr="00507234" w:rsidRDefault="003B2CD9" w:rsidP="00762C1F">
            <w:pPr>
              <w:pStyle w:val="BodyText"/>
              <w:spacing w:after="0"/>
              <w:rPr>
                <w:rFonts w:cs="Calibri"/>
              </w:rPr>
            </w:pPr>
            <w:r w:rsidRPr="00507234">
              <w:rPr>
                <w:rFonts w:cs="Calibri"/>
                <w:b/>
                <w:color w:val="000000"/>
                <w:lang w:val="lt-LT"/>
              </w:rPr>
              <w:t>RANGOVAS</w:t>
            </w:r>
            <w:r w:rsidRPr="00507234">
              <w:rPr>
                <w:rFonts w:cs="Calibri"/>
                <w:b/>
                <w:lang w:val="lt-LT"/>
              </w:rPr>
              <w:t xml:space="preserve"> </w:t>
            </w:r>
          </w:p>
        </w:tc>
      </w:tr>
      <w:tr w:rsidR="002C08AB" w:rsidRPr="00F84A6B" w14:paraId="5BC17452" w14:textId="77777777" w:rsidTr="0099235C">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40C05" w14:textId="565EEDD0" w:rsidR="00D95A72" w:rsidRPr="00507234" w:rsidRDefault="003B2CD9" w:rsidP="00762C1F">
            <w:pPr>
              <w:spacing w:line="276" w:lineRule="auto"/>
              <w:rPr>
                <w:rFonts w:ascii="Calibri" w:hAnsi="Calibri" w:cs="Calibri"/>
                <w:sz w:val="22"/>
                <w:szCs w:val="22"/>
              </w:rPr>
            </w:pPr>
            <w:r w:rsidRPr="00507234">
              <w:rPr>
                <w:rFonts w:ascii="Calibri" w:hAnsi="Calibri" w:cs="Calibri"/>
                <w:b/>
                <w:sz w:val="22"/>
                <w:szCs w:val="22"/>
              </w:rPr>
              <w:t xml:space="preserve">Akcinė bendrovė „Lietuvos geležinkeliai“ </w:t>
            </w:r>
          </w:p>
          <w:p w14:paraId="5D94A450" w14:textId="77777777" w:rsidR="00421EB7" w:rsidRDefault="00E913DC" w:rsidP="00762C1F">
            <w:pPr>
              <w:spacing w:line="276" w:lineRule="auto"/>
              <w:rPr>
                <w:rFonts w:ascii="Calibri" w:hAnsi="Calibri" w:cs="Calibri"/>
                <w:sz w:val="22"/>
                <w:szCs w:val="22"/>
              </w:rPr>
            </w:pPr>
            <w:r w:rsidRPr="00507234">
              <w:rPr>
                <w:rFonts w:ascii="Calibri" w:hAnsi="Calibri" w:cs="Calibri"/>
                <w:sz w:val="22"/>
                <w:szCs w:val="22"/>
              </w:rPr>
              <w:t xml:space="preserve">Mindaugo g. 12, LT-03603 Vilnius, Lietuva </w:t>
            </w:r>
          </w:p>
          <w:p w14:paraId="2F5A2601" w14:textId="6D7FDED6" w:rsidR="002C08AB" w:rsidRPr="00507234" w:rsidRDefault="003B2CD9" w:rsidP="00762C1F">
            <w:pPr>
              <w:spacing w:line="276" w:lineRule="auto"/>
              <w:rPr>
                <w:rFonts w:ascii="Calibri" w:hAnsi="Calibri" w:cs="Calibri"/>
                <w:sz w:val="22"/>
                <w:szCs w:val="22"/>
              </w:rPr>
            </w:pPr>
            <w:r w:rsidRPr="00507234">
              <w:rPr>
                <w:rFonts w:ascii="Calibri" w:hAnsi="Calibri" w:cs="Calibri"/>
                <w:sz w:val="22"/>
                <w:szCs w:val="22"/>
              </w:rPr>
              <w:t>Įmonės kodas 110053842</w:t>
            </w:r>
          </w:p>
          <w:p w14:paraId="3070B939" w14:textId="77777777" w:rsidR="002C08AB" w:rsidRPr="00507234" w:rsidRDefault="003B2CD9" w:rsidP="00762C1F">
            <w:pPr>
              <w:spacing w:line="276" w:lineRule="auto"/>
              <w:rPr>
                <w:rFonts w:ascii="Calibri" w:hAnsi="Calibri" w:cs="Calibri"/>
                <w:sz w:val="22"/>
                <w:szCs w:val="22"/>
              </w:rPr>
            </w:pPr>
            <w:r w:rsidRPr="00507234">
              <w:rPr>
                <w:rFonts w:ascii="Calibri" w:hAnsi="Calibri" w:cs="Calibri"/>
                <w:sz w:val="22"/>
                <w:szCs w:val="22"/>
              </w:rPr>
              <w:t>PVM kodas LT100538411</w:t>
            </w:r>
          </w:p>
          <w:p w14:paraId="6F7E96C5" w14:textId="2ED6D041" w:rsidR="002C08AB" w:rsidRPr="00507234" w:rsidRDefault="003B2CD9" w:rsidP="00762C1F">
            <w:pPr>
              <w:spacing w:line="276" w:lineRule="auto"/>
              <w:rPr>
                <w:rFonts w:ascii="Calibri" w:hAnsi="Calibri" w:cs="Calibri"/>
                <w:sz w:val="22"/>
                <w:szCs w:val="22"/>
              </w:rPr>
            </w:pPr>
            <w:r w:rsidRPr="00507234">
              <w:rPr>
                <w:rFonts w:ascii="Calibri" w:hAnsi="Calibri" w:cs="Calibri"/>
                <w:sz w:val="22"/>
                <w:szCs w:val="22"/>
              </w:rPr>
              <w:t>Tel.: +370 5 269</w:t>
            </w:r>
            <w:r w:rsidR="00E913DC" w:rsidRPr="00507234">
              <w:rPr>
                <w:rFonts w:ascii="Calibri" w:hAnsi="Calibri" w:cs="Calibri"/>
                <w:sz w:val="22"/>
                <w:szCs w:val="22"/>
              </w:rPr>
              <w:t>2038</w:t>
            </w:r>
          </w:p>
          <w:p w14:paraId="666B0650" w14:textId="77777777" w:rsidR="002C08AB" w:rsidRPr="00507234" w:rsidRDefault="003B2CD9" w:rsidP="00762C1F">
            <w:pPr>
              <w:spacing w:line="276" w:lineRule="auto"/>
              <w:rPr>
                <w:rFonts w:ascii="Calibri" w:hAnsi="Calibri" w:cs="Calibri"/>
                <w:sz w:val="22"/>
                <w:szCs w:val="22"/>
              </w:rPr>
            </w:pPr>
            <w:r w:rsidRPr="00507234">
              <w:rPr>
                <w:rFonts w:ascii="Calibri" w:hAnsi="Calibri" w:cs="Calibri"/>
                <w:sz w:val="22"/>
                <w:szCs w:val="22"/>
              </w:rPr>
              <w:t>Faksas: +370 5 2692128</w:t>
            </w:r>
          </w:p>
          <w:p w14:paraId="32DE29EB" w14:textId="77777777" w:rsidR="002C08AB" w:rsidRPr="00507234" w:rsidRDefault="003B2CD9" w:rsidP="00762C1F">
            <w:pPr>
              <w:spacing w:line="276" w:lineRule="auto"/>
              <w:jc w:val="both"/>
              <w:rPr>
                <w:rFonts w:ascii="Calibri" w:hAnsi="Calibri" w:cs="Calibri"/>
                <w:sz w:val="22"/>
                <w:szCs w:val="22"/>
              </w:rPr>
            </w:pPr>
            <w:r w:rsidRPr="00507234">
              <w:rPr>
                <w:rFonts w:ascii="Calibri" w:hAnsi="Calibri" w:cs="Calibri"/>
                <w:sz w:val="22"/>
                <w:szCs w:val="22"/>
              </w:rPr>
              <w:lastRenderedPageBreak/>
              <w:t>A. s. Nr. LT68 7044 0600 0029 4239</w:t>
            </w:r>
          </w:p>
          <w:p w14:paraId="0FFAE3B5" w14:textId="349AE35B" w:rsidR="002C08AB" w:rsidRPr="00507234" w:rsidRDefault="003B2CD9" w:rsidP="00762C1F">
            <w:pPr>
              <w:spacing w:line="276" w:lineRule="auto"/>
              <w:jc w:val="both"/>
              <w:rPr>
                <w:rFonts w:ascii="Calibri" w:hAnsi="Calibri" w:cs="Calibri"/>
                <w:sz w:val="22"/>
                <w:szCs w:val="22"/>
              </w:rPr>
            </w:pPr>
            <w:r w:rsidRPr="00507234">
              <w:rPr>
                <w:rFonts w:ascii="Calibri" w:hAnsi="Calibri" w:cs="Calibri"/>
                <w:sz w:val="22"/>
                <w:szCs w:val="22"/>
              </w:rPr>
              <w:t xml:space="preserve">AB SEB bankas, </w:t>
            </w:r>
            <w:proofErr w:type="spellStart"/>
            <w:r w:rsidR="00E913DC" w:rsidRPr="00507234">
              <w:rPr>
                <w:rFonts w:ascii="Calibri" w:hAnsi="Calibri" w:cs="Calibri"/>
                <w:sz w:val="22"/>
                <w:szCs w:val="22"/>
              </w:rPr>
              <w:t>b.k</w:t>
            </w:r>
            <w:proofErr w:type="spellEnd"/>
            <w:r w:rsidR="00E913DC" w:rsidRPr="00507234">
              <w:rPr>
                <w:rFonts w:ascii="Calibri" w:hAnsi="Calibri" w:cs="Calibri"/>
                <w:sz w:val="22"/>
                <w:szCs w:val="22"/>
              </w:rPr>
              <w:t>.</w:t>
            </w:r>
            <w:r w:rsidRPr="00507234">
              <w:rPr>
                <w:rFonts w:ascii="Calibri" w:hAnsi="Calibri" w:cs="Calibri"/>
                <w:sz w:val="22"/>
                <w:szCs w:val="22"/>
              </w:rPr>
              <w:t xml:space="preserve"> 70440</w:t>
            </w:r>
          </w:p>
        </w:tc>
        <w:tc>
          <w:tcPr>
            <w:tcW w:w="4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C8779" w14:textId="2CF3E36D" w:rsidR="009F29C0" w:rsidRPr="00507234" w:rsidRDefault="009F29C0" w:rsidP="00762C1F">
            <w:pPr>
              <w:spacing w:line="276" w:lineRule="auto"/>
              <w:rPr>
                <w:rFonts w:ascii="Calibri" w:hAnsi="Calibri" w:cs="Calibri"/>
                <w:b/>
                <w:sz w:val="22"/>
                <w:szCs w:val="22"/>
              </w:rPr>
            </w:pPr>
            <w:r w:rsidRPr="00507234">
              <w:rPr>
                <w:rFonts w:ascii="Calibri" w:hAnsi="Calibri" w:cs="Calibri"/>
                <w:b/>
                <w:sz w:val="22"/>
                <w:szCs w:val="22"/>
              </w:rPr>
              <w:lastRenderedPageBreak/>
              <w:t xml:space="preserve">Uždaroji akcinė bendrovė </w:t>
            </w:r>
            <w:r w:rsidR="00C043C2" w:rsidRPr="00507234">
              <w:rPr>
                <w:rFonts w:ascii="Calibri" w:hAnsi="Calibri" w:cs="Calibri"/>
                <w:b/>
                <w:sz w:val="22"/>
                <w:szCs w:val="22"/>
              </w:rPr>
              <w:t>„Hidrostatyba“</w:t>
            </w:r>
          </w:p>
          <w:p w14:paraId="33861FAC" w14:textId="12D18739" w:rsidR="009F29C0" w:rsidRPr="00507234" w:rsidRDefault="00C043C2" w:rsidP="00762C1F">
            <w:pPr>
              <w:spacing w:line="276" w:lineRule="auto"/>
              <w:rPr>
                <w:rFonts w:ascii="Calibri" w:hAnsi="Calibri" w:cs="Calibri"/>
                <w:sz w:val="22"/>
                <w:szCs w:val="22"/>
              </w:rPr>
            </w:pPr>
            <w:r w:rsidRPr="00507234">
              <w:rPr>
                <w:rFonts w:ascii="Calibri" w:hAnsi="Calibri" w:cs="Calibri"/>
                <w:sz w:val="22"/>
                <w:szCs w:val="22"/>
              </w:rPr>
              <w:t>Gamyklos g. 4</w:t>
            </w:r>
            <w:r w:rsidR="009F29C0" w:rsidRPr="00507234">
              <w:rPr>
                <w:rFonts w:ascii="Calibri" w:hAnsi="Calibri" w:cs="Calibri"/>
                <w:sz w:val="22"/>
                <w:szCs w:val="22"/>
              </w:rPr>
              <w:t xml:space="preserve">, </w:t>
            </w:r>
            <w:r w:rsidRPr="00507234">
              <w:rPr>
                <w:rFonts w:ascii="Calibri" w:hAnsi="Calibri" w:cs="Calibri"/>
                <w:sz w:val="22"/>
                <w:szCs w:val="22"/>
              </w:rPr>
              <w:t>96155</w:t>
            </w:r>
            <w:r w:rsidR="009F29C0" w:rsidRPr="00507234">
              <w:rPr>
                <w:rFonts w:ascii="Calibri" w:hAnsi="Calibri" w:cs="Calibri"/>
                <w:sz w:val="22"/>
                <w:szCs w:val="22"/>
              </w:rPr>
              <w:t xml:space="preserve"> </w:t>
            </w:r>
            <w:r w:rsidRPr="00507234">
              <w:rPr>
                <w:rFonts w:ascii="Calibri" w:hAnsi="Calibri" w:cs="Calibri"/>
                <w:sz w:val="22"/>
                <w:szCs w:val="22"/>
              </w:rPr>
              <w:t>Gargždai</w:t>
            </w:r>
          </w:p>
          <w:p w14:paraId="3B79E6EC" w14:textId="763B94A9" w:rsidR="009F29C0" w:rsidRPr="00507234" w:rsidRDefault="009F29C0" w:rsidP="00762C1F">
            <w:pPr>
              <w:pStyle w:val="BodyText"/>
              <w:spacing w:after="0"/>
              <w:rPr>
                <w:rFonts w:cs="Calibri"/>
                <w:lang w:val="lt-LT" w:eastAsia="lt-LT"/>
              </w:rPr>
            </w:pPr>
            <w:r w:rsidRPr="00507234">
              <w:rPr>
                <w:rFonts w:cs="Calibri"/>
                <w:lang w:val="lt-LT" w:eastAsia="lt-LT"/>
              </w:rPr>
              <w:t xml:space="preserve">Juridinio asmens kodas </w:t>
            </w:r>
            <w:r w:rsidR="00C043C2" w:rsidRPr="00507234">
              <w:rPr>
                <w:rFonts w:cs="Calibri"/>
                <w:lang w:val="lt-LT" w:eastAsia="lt-LT"/>
              </w:rPr>
              <w:t>163281914</w:t>
            </w:r>
          </w:p>
          <w:p w14:paraId="4E9CB29E" w14:textId="521804C7" w:rsidR="009F29C0" w:rsidRPr="00507234" w:rsidRDefault="009F29C0" w:rsidP="00762C1F">
            <w:pPr>
              <w:pStyle w:val="BodyText"/>
              <w:spacing w:after="0"/>
              <w:rPr>
                <w:rFonts w:cs="Calibri"/>
                <w:b/>
                <w:lang w:val="lt-LT" w:eastAsia="lt-LT"/>
              </w:rPr>
            </w:pPr>
            <w:r w:rsidRPr="00507234">
              <w:rPr>
                <w:rFonts w:cs="Calibri"/>
                <w:lang w:val="lt-LT" w:eastAsia="lt-LT"/>
              </w:rPr>
              <w:t xml:space="preserve">PVM mokėtojo kodas </w:t>
            </w:r>
            <w:r w:rsidR="00C043C2" w:rsidRPr="00507234">
              <w:rPr>
                <w:rFonts w:cs="Calibri"/>
                <w:lang w:val="lt-LT" w:eastAsia="lt-LT"/>
              </w:rPr>
              <w:t>LT632819113</w:t>
            </w:r>
          </w:p>
          <w:p w14:paraId="6C7D2ACB" w14:textId="507944BE" w:rsidR="009F29C0" w:rsidRPr="00507234" w:rsidRDefault="009F29C0" w:rsidP="00762C1F">
            <w:pPr>
              <w:pStyle w:val="BodyText"/>
              <w:spacing w:after="0"/>
              <w:rPr>
                <w:rFonts w:cs="Calibri"/>
                <w:lang w:val="lt-LT" w:eastAsia="lt-LT"/>
              </w:rPr>
            </w:pPr>
            <w:r w:rsidRPr="00507234">
              <w:rPr>
                <w:rFonts w:cs="Calibri"/>
                <w:lang w:val="lt-LT" w:eastAsia="lt-LT"/>
              </w:rPr>
              <w:t xml:space="preserve">Tel. +370 </w:t>
            </w:r>
            <w:r w:rsidR="00C043C2" w:rsidRPr="00507234">
              <w:rPr>
                <w:rFonts w:cs="Calibri"/>
                <w:lang w:val="lt-LT" w:eastAsia="lt-LT"/>
              </w:rPr>
              <w:t>4 647 4201</w:t>
            </w:r>
            <w:r w:rsidRPr="00507234">
              <w:rPr>
                <w:rFonts w:cs="Calibri"/>
                <w:lang w:val="lt-LT" w:eastAsia="lt-LT"/>
              </w:rPr>
              <w:t xml:space="preserve">; faksas +370 </w:t>
            </w:r>
            <w:r w:rsidR="00C043C2" w:rsidRPr="00507234">
              <w:rPr>
                <w:rFonts w:cs="Calibri"/>
                <w:lang w:val="lt-LT" w:eastAsia="lt-LT"/>
              </w:rPr>
              <w:t>4</w:t>
            </w:r>
            <w:r w:rsidRPr="00507234">
              <w:rPr>
                <w:rFonts w:cs="Calibri"/>
                <w:lang w:val="lt-LT" w:eastAsia="lt-LT"/>
              </w:rPr>
              <w:t xml:space="preserve"> </w:t>
            </w:r>
            <w:r w:rsidR="00C043C2" w:rsidRPr="00507234">
              <w:rPr>
                <w:rFonts w:cs="Calibri"/>
                <w:lang w:val="lt-LT" w:eastAsia="lt-LT"/>
              </w:rPr>
              <w:t>647</w:t>
            </w:r>
            <w:r w:rsidRPr="00507234">
              <w:rPr>
                <w:rFonts w:cs="Calibri"/>
                <w:lang w:val="lt-LT" w:eastAsia="lt-LT"/>
              </w:rPr>
              <w:t xml:space="preserve"> </w:t>
            </w:r>
            <w:r w:rsidR="00C043C2" w:rsidRPr="00507234">
              <w:rPr>
                <w:rFonts w:cs="Calibri"/>
                <w:lang w:val="lt-LT" w:eastAsia="lt-LT"/>
              </w:rPr>
              <w:t>1500</w:t>
            </w:r>
          </w:p>
          <w:p w14:paraId="18DF8DF5" w14:textId="77777777" w:rsidR="009F29C0" w:rsidRPr="00507234" w:rsidRDefault="009F29C0" w:rsidP="00762C1F">
            <w:pPr>
              <w:spacing w:line="276" w:lineRule="auto"/>
              <w:jc w:val="both"/>
              <w:rPr>
                <w:rFonts w:ascii="Calibri" w:hAnsi="Calibri" w:cs="Calibri"/>
                <w:sz w:val="22"/>
                <w:szCs w:val="22"/>
              </w:rPr>
            </w:pPr>
            <w:r w:rsidRPr="00507234">
              <w:rPr>
                <w:rFonts w:ascii="Calibri" w:hAnsi="Calibri" w:cs="Calibri"/>
                <w:sz w:val="22"/>
                <w:szCs w:val="22"/>
              </w:rPr>
              <w:t xml:space="preserve">AB SEB bankas </w:t>
            </w:r>
          </w:p>
          <w:p w14:paraId="5355AC2C" w14:textId="77777777" w:rsidR="009F29C0" w:rsidRPr="00507234" w:rsidRDefault="009F29C0" w:rsidP="00762C1F">
            <w:pPr>
              <w:spacing w:line="276" w:lineRule="auto"/>
              <w:jc w:val="both"/>
              <w:rPr>
                <w:rFonts w:ascii="Calibri" w:hAnsi="Calibri" w:cs="Calibri"/>
                <w:sz w:val="22"/>
                <w:szCs w:val="22"/>
              </w:rPr>
            </w:pPr>
            <w:r w:rsidRPr="00507234">
              <w:rPr>
                <w:rFonts w:ascii="Calibri" w:hAnsi="Calibri" w:cs="Calibri"/>
                <w:sz w:val="22"/>
                <w:szCs w:val="22"/>
              </w:rPr>
              <w:lastRenderedPageBreak/>
              <w:t>Banko kodas 70440</w:t>
            </w:r>
          </w:p>
          <w:p w14:paraId="706131D4" w14:textId="21089EBA" w:rsidR="002C08AB" w:rsidRPr="00507234" w:rsidRDefault="009F29C0" w:rsidP="00762C1F">
            <w:pPr>
              <w:spacing w:line="276" w:lineRule="auto"/>
              <w:rPr>
                <w:rFonts w:ascii="Calibri" w:hAnsi="Calibri" w:cs="Calibri"/>
                <w:sz w:val="22"/>
                <w:szCs w:val="22"/>
              </w:rPr>
            </w:pPr>
            <w:r w:rsidRPr="00507234">
              <w:rPr>
                <w:rFonts w:ascii="Calibri" w:hAnsi="Calibri" w:cs="Calibri"/>
                <w:sz w:val="22"/>
                <w:szCs w:val="22"/>
              </w:rPr>
              <w:t>A. s. LT</w:t>
            </w:r>
            <w:r w:rsidR="00C043C2" w:rsidRPr="00507234">
              <w:rPr>
                <w:rFonts w:ascii="Calibri" w:hAnsi="Calibri" w:cs="Calibri"/>
                <w:sz w:val="22"/>
                <w:szCs w:val="22"/>
              </w:rPr>
              <w:t>32 7044 0600 0070 8107</w:t>
            </w:r>
          </w:p>
        </w:tc>
      </w:tr>
    </w:tbl>
    <w:p w14:paraId="2798539E" w14:textId="77777777" w:rsidR="002C08AB" w:rsidRPr="00507234" w:rsidRDefault="002C08AB" w:rsidP="00B002A4">
      <w:pPr>
        <w:rPr>
          <w:rFonts w:ascii="Calibri" w:hAnsi="Calibri" w:cs="Calibri"/>
          <w:spacing w:val="-2"/>
          <w:sz w:val="22"/>
          <w:szCs w:val="22"/>
        </w:rPr>
      </w:pPr>
    </w:p>
    <w:p w14:paraId="7ACDE584" w14:textId="77777777" w:rsidR="009F29C0" w:rsidRPr="00507234" w:rsidRDefault="009F29C0" w:rsidP="009F29C0">
      <w:pPr>
        <w:pStyle w:val="BodyText"/>
        <w:tabs>
          <w:tab w:val="left" w:pos="6096"/>
        </w:tabs>
        <w:spacing w:after="0" w:line="240" w:lineRule="auto"/>
        <w:rPr>
          <w:rFonts w:cs="Calibri"/>
          <w:lang w:val="lt-LT"/>
        </w:rPr>
      </w:pPr>
    </w:p>
    <w:p w14:paraId="7EF0C045" w14:textId="1A29A8FB" w:rsidR="005C53F3" w:rsidRPr="00507234" w:rsidRDefault="009F29C0" w:rsidP="00762C1F">
      <w:pPr>
        <w:tabs>
          <w:tab w:val="left" w:pos="5535"/>
        </w:tabs>
        <w:spacing w:line="276" w:lineRule="auto"/>
        <w:jc w:val="both"/>
        <w:rPr>
          <w:rFonts w:ascii="Calibri" w:hAnsi="Calibri" w:cs="Calibri"/>
          <w:sz w:val="22"/>
          <w:szCs w:val="22"/>
        </w:rPr>
      </w:pPr>
      <w:r w:rsidRPr="00507234">
        <w:rPr>
          <w:rFonts w:ascii="Calibri" w:hAnsi="Calibri" w:cs="Calibri"/>
          <w:sz w:val="22"/>
          <w:szCs w:val="22"/>
        </w:rPr>
        <w:t>Generalini</w:t>
      </w:r>
      <w:r w:rsidR="00201E70" w:rsidRPr="00507234">
        <w:rPr>
          <w:rFonts w:ascii="Calibri" w:hAnsi="Calibri" w:cs="Calibri"/>
          <w:sz w:val="22"/>
          <w:szCs w:val="22"/>
        </w:rPr>
        <w:t>s direktori</w:t>
      </w:r>
      <w:r w:rsidRPr="00507234">
        <w:rPr>
          <w:rFonts w:ascii="Calibri" w:hAnsi="Calibri" w:cs="Calibri"/>
          <w:sz w:val="22"/>
          <w:szCs w:val="22"/>
        </w:rPr>
        <w:t xml:space="preserve">us </w:t>
      </w:r>
      <w:r w:rsidR="005F4141" w:rsidRPr="00507234">
        <w:rPr>
          <w:rFonts w:ascii="Calibri" w:hAnsi="Calibri" w:cs="Calibri"/>
          <w:sz w:val="22"/>
          <w:szCs w:val="22"/>
        </w:rPr>
        <w:t xml:space="preserve">                                                           </w:t>
      </w:r>
      <w:r w:rsidR="005C53F3" w:rsidRPr="00507234">
        <w:rPr>
          <w:rFonts w:ascii="Calibri" w:hAnsi="Calibri" w:cs="Calibri"/>
          <w:sz w:val="22"/>
          <w:szCs w:val="22"/>
        </w:rPr>
        <w:t>Generalinis direktorius</w:t>
      </w:r>
    </w:p>
    <w:p w14:paraId="7675506C" w14:textId="0A6F8CA7" w:rsidR="009F29C0" w:rsidRPr="00507234" w:rsidRDefault="00201E70" w:rsidP="005F4141">
      <w:pPr>
        <w:tabs>
          <w:tab w:val="left" w:pos="5535"/>
        </w:tabs>
        <w:spacing w:line="276" w:lineRule="auto"/>
        <w:jc w:val="both"/>
        <w:rPr>
          <w:rFonts w:ascii="Calibri" w:hAnsi="Calibri" w:cs="Calibri"/>
          <w:i/>
          <w:sz w:val="22"/>
          <w:szCs w:val="22"/>
          <w:lang w:eastAsia="x-none"/>
        </w:rPr>
      </w:pPr>
      <w:r w:rsidRPr="00507234">
        <w:rPr>
          <w:rFonts w:ascii="Calibri" w:hAnsi="Calibri" w:cs="Calibri"/>
          <w:sz w:val="22"/>
          <w:szCs w:val="22"/>
        </w:rPr>
        <w:t xml:space="preserve">Mantas </w:t>
      </w:r>
      <w:proofErr w:type="spellStart"/>
      <w:r w:rsidRPr="00507234">
        <w:rPr>
          <w:rFonts w:ascii="Calibri" w:hAnsi="Calibri" w:cs="Calibri"/>
          <w:sz w:val="22"/>
          <w:szCs w:val="22"/>
        </w:rPr>
        <w:t>Bartuška</w:t>
      </w:r>
      <w:proofErr w:type="spellEnd"/>
      <w:r w:rsidR="005F4141" w:rsidRPr="00507234">
        <w:rPr>
          <w:rFonts w:ascii="Calibri" w:hAnsi="Calibri" w:cs="Calibri"/>
          <w:sz w:val="22"/>
          <w:szCs w:val="22"/>
        </w:rPr>
        <w:t xml:space="preserve">                                                                      </w:t>
      </w:r>
      <w:r w:rsidR="00D52CC6" w:rsidRPr="00507234">
        <w:rPr>
          <w:rFonts w:ascii="Calibri" w:hAnsi="Calibri" w:cs="Calibri"/>
          <w:sz w:val="22"/>
          <w:szCs w:val="22"/>
        </w:rPr>
        <w:t xml:space="preserve"> Ignas Daunys</w:t>
      </w:r>
    </w:p>
    <w:p w14:paraId="0D9B3FBD" w14:textId="2ECF0577" w:rsidR="009F29C0" w:rsidRPr="00507234" w:rsidRDefault="009F29C0" w:rsidP="009F29C0">
      <w:pPr>
        <w:jc w:val="both"/>
        <w:rPr>
          <w:rFonts w:ascii="Calibri" w:hAnsi="Calibri" w:cs="Calibri"/>
          <w:sz w:val="22"/>
          <w:szCs w:val="22"/>
        </w:rPr>
      </w:pPr>
      <w:r w:rsidRPr="00507234">
        <w:rPr>
          <w:rFonts w:ascii="Calibri" w:hAnsi="Calibri" w:cs="Calibri"/>
          <w:sz w:val="22"/>
          <w:szCs w:val="22"/>
        </w:rPr>
        <w:t>___________________</w:t>
      </w:r>
      <w:r w:rsidRPr="00507234">
        <w:rPr>
          <w:rFonts w:ascii="Calibri" w:hAnsi="Calibri" w:cs="Calibri"/>
          <w:sz w:val="22"/>
          <w:szCs w:val="22"/>
        </w:rPr>
        <w:tab/>
      </w:r>
      <w:r w:rsidRPr="00507234">
        <w:rPr>
          <w:rFonts w:ascii="Calibri" w:hAnsi="Calibri" w:cs="Calibri"/>
          <w:sz w:val="22"/>
          <w:szCs w:val="22"/>
        </w:rPr>
        <w:tab/>
      </w:r>
      <w:r w:rsidR="00201E70" w:rsidRPr="00507234">
        <w:rPr>
          <w:rFonts w:ascii="Calibri" w:hAnsi="Calibri" w:cs="Calibri"/>
          <w:sz w:val="22"/>
          <w:szCs w:val="22"/>
        </w:rPr>
        <w:tab/>
      </w:r>
      <w:r w:rsidR="00201E70" w:rsidRPr="00507234">
        <w:rPr>
          <w:rFonts w:ascii="Calibri" w:hAnsi="Calibri" w:cs="Calibri"/>
          <w:sz w:val="22"/>
          <w:szCs w:val="22"/>
        </w:rPr>
        <w:tab/>
      </w:r>
      <w:r w:rsidRPr="00507234">
        <w:rPr>
          <w:rFonts w:ascii="Calibri" w:hAnsi="Calibri" w:cs="Calibri"/>
          <w:sz w:val="22"/>
          <w:szCs w:val="22"/>
        </w:rPr>
        <w:t xml:space="preserve">      </w:t>
      </w:r>
      <w:r w:rsidR="000E5F24" w:rsidRPr="00507234">
        <w:rPr>
          <w:rFonts w:ascii="Calibri" w:hAnsi="Calibri" w:cs="Calibri"/>
          <w:sz w:val="22"/>
          <w:szCs w:val="22"/>
        </w:rPr>
        <w:t xml:space="preserve"> </w:t>
      </w:r>
      <w:r w:rsidR="005F4141" w:rsidRPr="00507234">
        <w:rPr>
          <w:rFonts w:ascii="Calibri" w:hAnsi="Calibri" w:cs="Calibri"/>
          <w:sz w:val="22"/>
          <w:szCs w:val="22"/>
        </w:rPr>
        <w:t xml:space="preserve">     </w:t>
      </w:r>
      <w:r w:rsidR="000E5F24" w:rsidRPr="00507234">
        <w:rPr>
          <w:rFonts w:ascii="Calibri" w:hAnsi="Calibri" w:cs="Calibri"/>
          <w:sz w:val="22"/>
          <w:szCs w:val="22"/>
        </w:rPr>
        <w:t xml:space="preserve"> </w:t>
      </w:r>
      <w:r w:rsidR="005F4141" w:rsidRPr="00507234">
        <w:rPr>
          <w:rFonts w:ascii="Calibri" w:hAnsi="Calibri" w:cs="Calibri"/>
          <w:sz w:val="22"/>
          <w:szCs w:val="22"/>
        </w:rPr>
        <w:t xml:space="preserve">  </w:t>
      </w:r>
      <w:r w:rsidRPr="00507234">
        <w:rPr>
          <w:rFonts w:ascii="Calibri" w:hAnsi="Calibri" w:cs="Calibri"/>
          <w:sz w:val="22"/>
          <w:szCs w:val="22"/>
        </w:rPr>
        <w:t xml:space="preserve">___________________    </w:t>
      </w:r>
    </w:p>
    <w:p w14:paraId="17E8FCEB" w14:textId="539F18E7" w:rsidR="009F29C0" w:rsidRPr="00507234" w:rsidRDefault="009F29C0" w:rsidP="009F29C0">
      <w:pPr>
        <w:jc w:val="both"/>
        <w:rPr>
          <w:rFonts w:ascii="Calibri" w:hAnsi="Calibri" w:cs="Calibri"/>
          <w:sz w:val="22"/>
          <w:szCs w:val="22"/>
        </w:rPr>
      </w:pPr>
      <w:r w:rsidRPr="00507234">
        <w:rPr>
          <w:rFonts w:ascii="Calibri" w:hAnsi="Calibri" w:cs="Calibri"/>
          <w:sz w:val="22"/>
          <w:szCs w:val="22"/>
        </w:rPr>
        <w:t xml:space="preserve">                    (parašas)</w:t>
      </w:r>
      <w:r w:rsidR="005F4141" w:rsidRPr="00507234">
        <w:rPr>
          <w:rFonts w:ascii="Calibri" w:hAnsi="Calibri" w:cs="Calibri"/>
          <w:sz w:val="22"/>
          <w:szCs w:val="22"/>
        </w:rPr>
        <w:t xml:space="preserve">                                                                 </w:t>
      </w:r>
      <w:r w:rsidRPr="00507234">
        <w:rPr>
          <w:rFonts w:ascii="Calibri" w:hAnsi="Calibri" w:cs="Calibri"/>
          <w:sz w:val="22"/>
          <w:szCs w:val="22"/>
        </w:rPr>
        <w:t>(parašas)</w:t>
      </w:r>
      <w:r w:rsidRPr="00507234">
        <w:rPr>
          <w:rFonts w:ascii="Calibri" w:hAnsi="Calibri" w:cs="Calibri"/>
          <w:sz w:val="22"/>
          <w:szCs w:val="22"/>
        </w:rPr>
        <w:tab/>
      </w:r>
    </w:p>
    <w:p w14:paraId="603B933E" w14:textId="3C9AC166" w:rsidR="009F29C0" w:rsidRPr="00507234" w:rsidRDefault="009F29C0" w:rsidP="009F29C0">
      <w:pPr>
        <w:jc w:val="both"/>
        <w:rPr>
          <w:rFonts w:ascii="Calibri" w:hAnsi="Calibri" w:cs="Calibri"/>
          <w:sz w:val="22"/>
          <w:szCs w:val="22"/>
        </w:rPr>
      </w:pPr>
      <w:r w:rsidRPr="00507234">
        <w:rPr>
          <w:rFonts w:ascii="Calibri" w:hAnsi="Calibri" w:cs="Calibri"/>
          <w:sz w:val="22"/>
          <w:szCs w:val="22"/>
        </w:rPr>
        <w:t>________________</w:t>
      </w:r>
      <w:r w:rsidRPr="00507234">
        <w:rPr>
          <w:rFonts w:ascii="Calibri" w:hAnsi="Calibri" w:cs="Calibri"/>
          <w:sz w:val="22"/>
          <w:szCs w:val="22"/>
        </w:rPr>
        <w:tab/>
      </w:r>
      <w:r w:rsidRPr="00507234">
        <w:rPr>
          <w:rFonts w:ascii="Calibri" w:hAnsi="Calibri" w:cs="Calibri"/>
          <w:sz w:val="22"/>
          <w:szCs w:val="22"/>
        </w:rPr>
        <w:tab/>
      </w:r>
      <w:r w:rsidR="00201E70" w:rsidRPr="00507234">
        <w:rPr>
          <w:rFonts w:ascii="Calibri" w:hAnsi="Calibri" w:cs="Calibri"/>
          <w:sz w:val="22"/>
          <w:szCs w:val="22"/>
        </w:rPr>
        <w:tab/>
      </w:r>
      <w:r w:rsidR="00201E70" w:rsidRPr="00507234">
        <w:rPr>
          <w:rFonts w:ascii="Calibri" w:hAnsi="Calibri" w:cs="Calibri"/>
          <w:sz w:val="22"/>
          <w:szCs w:val="22"/>
        </w:rPr>
        <w:tab/>
      </w:r>
      <w:r w:rsidR="00201E70" w:rsidRPr="00507234">
        <w:rPr>
          <w:rFonts w:ascii="Calibri" w:hAnsi="Calibri" w:cs="Calibri"/>
          <w:sz w:val="22"/>
          <w:szCs w:val="22"/>
        </w:rPr>
        <w:tab/>
      </w:r>
      <w:r w:rsidRPr="00507234">
        <w:rPr>
          <w:rFonts w:ascii="Calibri" w:hAnsi="Calibri" w:cs="Calibri"/>
          <w:sz w:val="22"/>
          <w:szCs w:val="22"/>
        </w:rPr>
        <w:t>_____________</w:t>
      </w:r>
      <w:r w:rsidRPr="00507234">
        <w:rPr>
          <w:rFonts w:ascii="Calibri" w:hAnsi="Calibri" w:cs="Calibri"/>
          <w:sz w:val="22"/>
          <w:szCs w:val="22"/>
        </w:rPr>
        <w:tab/>
        <w:t xml:space="preserve">        </w:t>
      </w:r>
    </w:p>
    <w:p w14:paraId="688CA37D" w14:textId="036F79E0" w:rsidR="009F29C0" w:rsidRPr="00507234" w:rsidRDefault="009F29C0" w:rsidP="009F29C0">
      <w:pPr>
        <w:jc w:val="both"/>
        <w:rPr>
          <w:rFonts w:ascii="Calibri" w:hAnsi="Calibri" w:cs="Calibri"/>
          <w:sz w:val="22"/>
          <w:szCs w:val="22"/>
        </w:rPr>
      </w:pPr>
      <w:r w:rsidRPr="00507234">
        <w:rPr>
          <w:rFonts w:ascii="Calibri" w:hAnsi="Calibri" w:cs="Calibri"/>
          <w:sz w:val="22"/>
          <w:szCs w:val="22"/>
        </w:rPr>
        <w:t>(data)</w:t>
      </w:r>
      <w:r w:rsidRPr="00507234">
        <w:rPr>
          <w:rFonts w:ascii="Calibri" w:hAnsi="Calibri" w:cs="Calibri"/>
          <w:sz w:val="22"/>
          <w:szCs w:val="22"/>
        </w:rPr>
        <w:tab/>
      </w:r>
      <w:r w:rsidRPr="00507234">
        <w:rPr>
          <w:rFonts w:ascii="Calibri" w:hAnsi="Calibri" w:cs="Calibri"/>
          <w:sz w:val="22"/>
          <w:szCs w:val="22"/>
        </w:rPr>
        <w:tab/>
      </w:r>
      <w:r w:rsidR="00201E70" w:rsidRPr="00507234">
        <w:rPr>
          <w:rFonts w:ascii="Calibri" w:hAnsi="Calibri" w:cs="Calibri"/>
          <w:sz w:val="22"/>
          <w:szCs w:val="22"/>
        </w:rPr>
        <w:tab/>
      </w:r>
      <w:r w:rsidR="00201E70" w:rsidRPr="00507234">
        <w:rPr>
          <w:rFonts w:ascii="Calibri" w:hAnsi="Calibri" w:cs="Calibri"/>
          <w:sz w:val="22"/>
          <w:szCs w:val="22"/>
        </w:rPr>
        <w:tab/>
      </w:r>
      <w:r w:rsidR="00201E70" w:rsidRPr="00507234">
        <w:rPr>
          <w:rFonts w:ascii="Calibri" w:hAnsi="Calibri" w:cs="Calibri"/>
          <w:sz w:val="22"/>
          <w:szCs w:val="22"/>
        </w:rPr>
        <w:tab/>
      </w:r>
      <w:r w:rsidR="00201E70" w:rsidRPr="00507234">
        <w:rPr>
          <w:rFonts w:ascii="Calibri" w:hAnsi="Calibri" w:cs="Calibri"/>
          <w:sz w:val="22"/>
          <w:szCs w:val="22"/>
        </w:rPr>
        <w:tab/>
      </w:r>
      <w:r w:rsidR="00201E70" w:rsidRPr="00507234">
        <w:rPr>
          <w:rFonts w:ascii="Calibri" w:hAnsi="Calibri" w:cs="Calibri"/>
          <w:sz w:val="22"/>
          <w:szCs w:val="22"/>
        </w:rPr>
        <w:tab/>
      </w:r>
      <w:r w:rsidRPr="00507234">
        <w:rPr>
          <w:rFonts w:ascii="Calibri" w:hAnsi="Calibri" w:cs="Calibri"/>
          <w:sz w:val="22"/>
          <w:szCs w:val="22"/>
        </w:rPr>
        <w:t>(data)</w:t>
      </w:r>
    </w:p>
    <w:p w14:paraId="7668D6D0" w14:textId="77777777" w:rsidR="009F29C0" w:rsidRPr="00507234" w:rsidRDefault="009F29C0" w:rsidP="009F29C0">
      <w:pPr>
        <w:pStyle w:val="BodyText"/>
        <w:tabs>
          <w:tab w:val="left" w:pos="6096"/>
        </w:tabs>
        <w:spacing w:after="0" w:line="240" w:lineRule="auto"/>
        <w:rPr>
          <w:rFonts w:cs="Calibri"/>
          <w:lang w:val="lt-LT"/>
        </w:rPr>
      </w:pPr>
    </w:p>
    <w:p w14:paraId="2F05D2B0" w14:textId="77777777" w:rsidR="009F29C0" w:rsidRPr="00507234" w:rsidRDefault="009F29C0" w:rsidP="009F29C0">
      <w:pPr>
        <w:pStyle w:val="BodyText"/>
        <w:tabs>
          <w:tab w:val="left" w:pos="6096"/>
        </w:tabs>
        <w:spacing w:after="0" w:line="240" w:lineRule="auto"/>
        <w:rPr>
          <w:rFonts w:cs="Calibri"/>
          <w:lang w:val="lt-LT"/>
        </w:rPr>
      </w:pPr>
    </w:p>
    <w:p w14:paraId="5E10C699" w14:textId="77777777" w:rsidR="00B50A4F" w:rsidRPr="00507234" w:rsidRDefault="00B50A4F" w:rsidP="00B50A4F">
      <w:pPr>
        <w:jc w:val="both"/>
        <w:rPr>
          <w:rFonts w:ascii="Calibri" w:hAnsi="Calibri" w:cs="Calibri"/>
          <w:sz w:val="22"/>
          <w:szCs w:val="22"/>
        </w:rPr>
      </w:pPr>
    </w:p>
    <w:p w14:paraId="7AC88A52" w14:textId="174B3B4F" w:rsidR="009F29C0" w:rsidRPr="006B6F3E" w:rsidRDefault="009F29C0" w:rsidP="00B50A4F">
      <w:pPr>
        <w:jc w:val="both"/>
        <w:rPr>
          <w:rFonts w:ascii="Calibri" w:hAnsi="Calibri" w:cs="Calibri"/>
          <w:sz w:val="20"/>
        </w:rPr>
      </w:pPr>
      <w:r w:rsidRPr="006B6F3E">
        <w:rPr>
          <w:rFonts w:ascii="Calibri" w:hAnsi="Calibri" w:cs="Calibri"/>
          <w:sz w:val="20"/>
        </w:rPr>
        <w:t>Su</w:t>
      </w:r>
      <w:r w:rsidR="00201E70" w:rsidRPr="006B6F3E">
        <w:rPr>
          <w:rFonts w:ascii="Calibri" w:hAnsi="Calibri" w:cs="Calibri"/>
          <w:sz w:val="20"/>
        </w:rPr>
        <w:t xml:space="preserve">sitarimo </w:t>
      </w:r>
      <w:r w:rsidRPr="006B6F3E">
        <w:rPr>
          <w:rFonts w:ascii="Calibri" w:hAnsi="Calibri" w:cs="Calibri"/>
          <w:sz w:val="20"/>
        </w:rPr>
        <w:t xml:space="preserve">rengėja: AB „Lietuvos geležinkeliai“ Pirkimo paslaugų centro Sudėtingų pirkimų skyriaus Rangos grupės projekto vadovė </w:t>
      </w:r>
      <w:r w:rsidR="00D52CC6" w:rsidRPr="006B6F3E">
        <w:rPr>
          <w:rFonts w:ascii="Calibri" w:hAnsi="Calibri" w:cs="Calibri"/>
          <w:sz w:val="20"/>
        </w:rPr>
        <w:t>Skaistė Guigaitė</w:t>
      </w:r>
      <w:r w:rsidRPr="006B6F3E">
        <w:rPr>
          <w:rFonts w:ascii="Calibri" w:hAnsi="Calibri" w:cs="Calibri"/>
          <w:sz w:val="20"/>
        </w:rPr>
        <w:t xml:space="preserve">, </w:t>
      </w:r>
      <w:r w:rsidR="006E26D4" w:rsidRPr="006B6F3E">
        <w:rPr>
          <w:rFonts w:ascii="Calibri" w:hAnsi="Calibri" w:cs="Calibri"/>
          <w:sz w:val="20"/>
        </w:rPr>
        <w:t xml:space="preserve">el. p. </w:t>
      </w:r>
      <w:proofErr w:type="spellStart"/>
      <w:r w:rsidR="00D52CC6" w:rsidRPr="006B6F3E">
        <w:rPr>
          <w:rFonts w:ascii="Calibri" w:hAnsi="Calibri" w:cs="Calibri"/>
          <w:sz w:val="20"/>
        </w:rPr>
        <w:t>skaiste.guigaite</w:t>
      </w:r>
      <w:r w:rsidR="006E26D4" w:rsidRPr="006B6F3E">
        <w:rPr>
          <w:rFonts w:ascii="Calibri" w:hAnsi="Calibri" w:cs="Calibri"/>
          <w:sz w:val="20"/>
        </w:rPr>
        <w:t>@litrail.lt</w:t>
      </w:r>
      <w:proofErr w:type="spellEnd"/>
      <w:r w:rsidR="006E26D4" w:rsidRPr="006B6F3E">
        <w:rPr>
          <w:rFonts w:ascii="Calibri" w:hAnsi="Calibri" w:cs="Calibri"/>
          <w:sz w:val="20"/>
        </w:rPr>
        <w:t xml:space="preserve">, </w:t>
      </w:r>
      <w:r w:rsidRPr="006B6F3E">
        <w:rPr>
          <w:rFonts w:ascii="Calibri" w:hAnsi="Calibri" w:cs="Calibri"/>
          <w:sz w:val="20"/>
        </w:rPr>
        <w:t xml:space="preserve">tel. </w:t>
      </w:r>
      <w:r w:rsidR="00D52CC6" w:rsidRPr="006B6F3E">
        <w:rPr>
          <w:rFonts w:ascii="Calibri" w:hAnsi="Calibri" w:cs="Calibri"/>
          <w:sz w:val="20"/>
        </w:rPr>
        <w:t>8 623 06166.</w:t>
      </w:r>
    </w:p>
    <w:p w14:paraId="7A6F5BE1" w14:textId="38B181BE" w:rsidR="009F29C0" w:rsidRPr="006B6F3E" w:rsidRDefault="009F29C0" w:rsidP="00B50A4F">
      <w:pPr>
        <w:pStyle w:val="BodyText"/>
        <w:spacing w:after="0" w:line="240" w:lineRule="auto"/>
        <w:jc w:val="both"/>
        <w:rPr>
          <w:rFonts w:cs="Calibri"/>
          <w:sz w:val="20"/>
          <w:szCs w:val="20"/>
          <w:lang w:val="lt-LT"/>
        </w:rPr>
      </w:pPr>
      <w:r w:rsidRPr="006B6F3E">
        <w:rPr>
          <w:rFonts w:cs="Calibri"/>
          <w:sz w:val="20"/>
          <w:szCs w:val="20"/>
          <w:lang w:val="lt-LT"/>
        </w:rPr>
        <w:t xml:space="preserve">Už Sutarties vykdymą atsakingas: AB „Lietuvos geležinkeliai“ Geležinkelių infrastruktūros direkcijos </w:t>
      </w:r>
      <w:r w:rsidR="00201E70" w:rsidRPr="006B6F3E">
        <w:rPr>
          <w:rFonts w:cs="Calibri"/>
          <w:sz w:val="20"/>
          <w:szCs w:val="20"/>
          <w:lang w:val="lt-LT"/>
        </w:rPr>
        <w:t xml:space="preserve">Projektų valdymo departamento Projektų įgyvendinimo skyriaus Bendrovės investicinių projektų valdymo grupės projekto vadovas </w:t>
      </w:r>
      <w:r w:rsidR="00F70001">
        <w:rPr>
          <w:rFonts w:cs="Calibri"/>
          <w:sz w:val="20"/>
          <w:szCs w:val="20"/>
          <w:lang w:val="lt-LT"/>
        </w:rPr>
        <w:t>&lt;...&gt;</w:t>
      </w:r>
      <w:r w:rsidRPr="006B6F3E">
        <w:rPr>
          <w:rFonts w:cs="Calibri"/>
          <w:sz w:val="20"/>
          <w:szCs w:val="20"/>
          <w:lang w:val="lt-LT"/>
        </w:rPr>
        <w:t xml:space="preserve">. </w:t>
      </w:r>
    </w:p>
    <w:p w14:paraId="0DC44171" w14:textId="5CDA5863" w:rsidR="002C08AB" w:rsidRPr="006B6F3E" w:rsidRDefault="009F29C0" w:rsidP="00D848D8">
      <w:pPr>
        <w:pStyle w:val="BodyText"/>
        <w:spacing w:after="0" w:line="240" w:lineRule="auto"/>
        <w:jc w:val="both"/>
        <w:rPr>
          <w:rFonts w:cs="Calibri"/>
          <w:sz w:val="20"/>
          <w:szCs w:val="20"/>
        </w:rPr>
      </w:pPr>
      <w:r w:rsidRPr="006B6F3E">
        <w:rPr>
          <w:rFonts w:cs="Calibri"/>
          <w:sz w:val="20"/>
          <w:szCs w:val="20"/>
          <w:lang w:val="lt-LT"/>
        </w:rPr>
        <w:t xml:space="preserve">Už Sutarties vykdymą iš Rangovo pusės atsakingas: UAB </w:t>
      </w:r>
      <w:r w:rsidR="00D52CC6" w:rsidRPr="006B6F3E">
        <w:rPr>
          <w:rFonts w:cs="Calibri"/>
          <w:sz w:val="20"/>
          <w:szCs w:val="20"/>
          <w:lang w:val="lt-LT"/>
        </w:rPr>
        <w:t>„</w:t>
      </w:r>
      <w:proofErr w:type="spellStart"/>
      <w:r w:rsidR="00D52CC6" w:rsidRPr="006B6F3E">
        <w:rPr>
          <w:rFonts w:cs="Calibri"/>
          <w:sz w:val="20"/>
          <w:szCs w:val="20"/>
          <w:lang w:val="lt-LT"/>
        </w:rPr>
        <w:t>Hydrostatyba</w:t>
      </w:r>
      <w:proofErr w:type="spellEnd"/>
      <w:r w:rsidR="00D52CC6" w:rsidRPr="006B6F3E">
        <w:rPr>
          <w:rFonts w:cs="Calibri"/>
          <w:sz w:val="20"/>
          <w:szCs w:val="20"/>
          <w:lang w:val="lt-LT"/>
        </w:rPr>
        <w:t>“</w:t>
      </w:r>
      <w:r w:rsidR="005F4141" w:rsidRPr="006B6F3E">
        <w:rPr>
          <w:rFonts w:cs="Calibri"/>
          <w:sz w:val="20"/>
          <w:szCs w:val="20"/>
          <w:lang w:val="lt-LT"/>
        </w:rPr>
        <w:t xml:space="preserve"> </w:t>
      </w:r>
      <w:r w:rsidR="00D52CC6" w:rsidRPr="006B6F3E">
        <w:rPr>
          <w:rFonts w:cs="Calibri"/>
          <w:sz w:val="20"/>
          <w:szCs w:val="20"/>
          <w:lang w:val="lt-LT"/>
        </w:rPr>
        <w:t>Geležinkelių infrastruktūro</w:t>
      </w:r>
      <w:r w:rsidR="005F4141" w:rsidRPr="006B6F3E">
        <w:rPr>
          <w:rFonts w:cs="Calibri"/>
          <w:sz w:val="20"/>
          <w:szCs w:val="20"/>
          <w:lang w:val="lt-LT"/>
        </w:rPr>
        <w:t>s</w:t>
      </w:r>
      <w:r w:rsidR="00D52CC6" w:rsidRPr="006B6F3E">
        <w:rPr>
          <w:rFonts w:cs="Calibri"/>
          <w:sz w:val="20"/>
          <w:szCs w:val="20"/>
          <w:lang w:val="lt-LT"/>
        </w:rPr>
        <w:t xml:space="preserve"> padalinio vadovas </w:t>
      </w:r>
      <w:r w:rsidR="00F70001">
        <w:rPr>
          <w:rFonts w:cs="Calibri"/>
          <w:sz w:val="20"/>
          <w:szCs w:val="20"/>
          <w:lang w:val="lt-LT"/>
        </w:rPr>
        <w:t>&lt;...&gt;</w:t>
      </w:r>
      <w:r w:rsidRPr="006B6F3E">
        <w:rPr>
          <w:rFonts w:cs="Calibri"/>
          <w:sz w:val="20"/>
          <w:szCs w:val="20"/>
          <w:lang w:val="lt-LT"/>
        </w:rPr>
        <w:t xml:space="preserve">. </w:t>
      </w:r>
    </w:p>
    <w:sectPr w:rsidR="002C08AB" w:rsidRPr="006B6F3E" w:rsidSect="00B50A4F">
      <w:pgSz w:w="11907" w:h="16840"/>
      <w:pgMar w:top="1276" w:right="708" w:bottom="709"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12A16C" w14:textId="77777777" w:rsidR="0084549D" w:rsidRDefault="0084549D">
      <w:r>
        <w:separator/>
      </w:r>
    </w:p>
  </w:endnote>
  <w:endnote w:type="continuationSeparator" w:id="0">
    <w:p w14:paraId="121BA54F" w14:textId="77777777" w:rsidR="0084549D" w:rsidRDefault="00845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6E885F" w14:textId="77777777" w:rsidR="0084549D" w:rsidRDefault="0084549D">
      <w:r>
        <w:rPr>
          <w:color w:val="000000"/>
        </w:rPr>
        <w:separator/>
      </w:r>
    </w:p>
  </w:footnote>
  <w:footnote w:type="continuationSeparator" w:id="0">
    <w:p w14:paraId="10B8C294" w14:textId="77777777" w:rsidR="0084549D" w:rsidRDefault="0084549D">
      <w:r>
        <w:continuationSeparator/>
      </w:r>
    </w:p>
  </w:footnote>
  <w:footnote w:id="1">
    <w:p w14:paraId="24BDC6F9" w14:textId="77777777" w:rsidR="00196FDA" w:rsidRPr="006B6F3E" w:rsidRDefault="0099235C" w:rsidP="00196FDA">
      <w:pPr>
        <w:spacing w:line="360" w:lineRule="atLeast"/>
        <w:ind w:firstLine="720"/>
        <w:jc w:val="both"/>
        <w:rPr>
          <w:rFonts w:asciiTheme="minorHAnsi" w:hAnsiTheme="minorHAnsi" w:cstheme="minorHAnsi"/>
          <w:color w:val="000000"/>
          <w:sz w:val="18"/>
          <w:szCs w:val="18"/>
          <w:lang w:eastAsia="lt-LT"/>
        </w:rPr>
      </w:pPr>
      <w:r w:rsidRPr="006B6F3E">
        <w:rPr>
          <w:rStyle w:val="FootnoteReference"/>
          <w:rFonts w:asciiTheme="minorHAnsi" w:hAnsiTheme="minorHAnsi" w:cstheme="minorHAnsi"/>
          <w:sz w:val="18"/>
          <w:szCs w:val="18"/>
        </w:rPr>
        <w:footnoteRef/>
      </w:r>
    </w:p>
    <w:p w14:paraId="3BF92826" w14:textId="10BA3B88" w:rsidR="00196FDA" w:rsidRPr="006B6F3E" w:rsidRDefault="00F84A6B" w:rsidP="00196FDA">
      <w:pPr>
        <w:spacing w:line="360" w:lineRule="atLeast"/>
        <w:ind w:firstLine="720"/>
        <w:jc w:val="both"/>
        <w:rPr>
          <w:rFonts w:asciiTheme="minorHAnsi" w:hAnsiTheme="minorHAnsi" w:cstheme="minorHAnsi"/>
          <w:color w:val="000000"/>
          <w:sz w:val="18"/>
          <w:szCs w:val="18"/>
          <w:lang w:val="en-US"/>
        </w:rPr>
      </w:pPr>
      <w:r w:rsidRPr="006B6F3E">
        <w:rPr>
          <w:rFonts w:asciiTheme="minorHAnsi" w:hAnsiTheme="minorHAnsi" w:cstheme="minorHAnsi"/>
          <w:color w:val="000000"/>
          <w:sz w:val="18"/>
          <w:szCs w:val="18"/>
        </w:rPr>
        <w:t>1</w:t>
      </w:r>
      <w:r w:rsidR="00196FDA" w:rsidRPr="006B6F3E">
        <w:rPr>
          <w:rFonts w:asciiTheme="minorHAnsi" w:hAnsiTheme="minorHAnsi" w:cstheme="minorHAnsi"/>
          <w:color w:val="000000"/>
          <w:sz w:val="18"/>
          <w:szCs w:val="18"/>
        </w:rPr>
        <w:t>. Pirkimo sutartis ar preliminarioji sutartis jos galiojimo laikotarpiu gali būti keičiama neatliekant naujos pirkimo procedūros pagal šį įstatymą, kai &lt;...&gt;:</w:t>
      </w:r>
    </w:p>
    <w:p w14:paraId="1BD26214" w14:textId="77777777" w:rsidR="00144AC4" w:rsidRPr="006B6F3E" w:rsidRDefault="00196FDA" w:rsidP="00196FDA">
      <w:pPr>
        <w:spacing w:line="360" w:lineRule="atLeast"/>
        <w:ind w:firstLine="720"/>
        <w:jc w:val="both"/>
        <w:rPr>
          <w:rFonts w:asciiTheme="minorHAnsi" w:hAnsiTheme="minorHAnsi" w:cstheme="minorHAnsi"/>
          <w:color w:val="000000"/>
          <w:sz w:val="18"/>
          <w:szCs w:val="18"/>
        </w:rPr>
      </w:pPr>
      <w:r w:rsidRPr="006B6F3E">
        <w:rPr>
          <w:rFonts w:asciiTheme="minorHAnsi" w:hAnsiTheme="minorHAnsi" w:cstheme="minorHAnsi"/>
          <w:color w:val="000000"/>
          <w:sz w:val="18"/>
          <w:szCs w:val="18"/>
        </w:rPr>
        <w:t>2) prireikia iš to paties tiekėjo pirkti papildomų darbų, paslaugų ar prekių, kurie nebuvo įtraukti į pirminį pirkimą, kai yra kartu visos šios sąlygos:</w:t>
      </w:r>
      <w:r w:rsidR="00144AC4" w:rsidRPr="006B6F3E">
        <w:rPr>
          <w:rFonts w:asciiTheme="minorHAnsi" w:hAnsiTheme="minorHAnsi" w:cstheme="minorHAnsi"/>
          <w:color w:val="000000"/>
          <w:sz w:val="18"/>
          <w:szCs w:val="18"/>
        </w:rPr>
        <w:t xml:space="preserve"> </w:t>
      </w:r>
    </w:p>
    <w:p w14:paraId="482ABE0F" w14:textId="47DAADC5" w:rsidR="00196FDA" w:rsidRPr="006B6F3E" w:rsidRDefault="00144AC4" w:rsidP="00196FDA">
      <w:pPr>
        <w:spacing w:line="360" w:lineRule="atLeast"/>
        <w:ind w:firstLine="720"/>
        <w:jc w:val="both"/>
        <w:rPr>
          <w:rFonts w:asciiTheme="minorHAnsi" w:hAnsiTheme="minorHAnsi" w:cstheme="minorHAnsi"/>
          <w:color w:val="000000"/>
          <w:sz w:val="18"/>
          <w:szCs w:val="18"/>
          <w:lang w:eastAsia="lt-LT"/>
        </w:rPr>
      </w:pPr>
      <w:r w:rsidRPr="006B6F3E">
        <w:rPr>
          <w:rFonts w:asciiTheme="minorHAnsi" w:hAnsiTheme="minorHAnsi" w:cstheme="minorHAnsi"/>
          <w:color w:val="000000"/>
          <w:sz w:val="18"/>
          <w:szCs w:val="18"/>
        </w:rPr>
        <w:t xml:space="preserve">a) </w:t>
      </w:r>
      <w:r w:rsidR="00196FDA" w:rsidRPr="006B6F3E">
        <w:rPr>
          <w:rFonts w:asciiTheme="minorHAnsi" w:hAnsiTheme="minorHAnsi" w:cstheme="minorHAnsi"/>
          <w:color w:val="000000"/>
          <w:sz w:val="18"/>
          <w:szCs w:val="18"/>
          <w:lang w:eastAsia="lt-LT"/>
        </w:rPr>
        <w:t xml:space="preserve">tiekėjo pakeitimas negalimas dėl ekonominių ar techninių priežasčių, tokių kaip pagal pirminį pirkimą įsigytos įrangos, paslaugų ar įrenginių, programinės įrangos pakeičiamumo ir </w:t>
      </w:r>
      <w:proofErr w:type="spellStart"/>
      <w:r w:rsidR="00196FDA" w:rsidRPr="006B6F3E">
        <w:rPr>
          <w:rFonts w:asciiTheme="minorHAnsi" w:hAnsiTheme="minorHAnsi" w:cstheme="minorHAnsi"/>
          <w:color w:val="000000"/>
          <w:sz w:val="18"/>
          <w:szCs w:val="18"/>
          <w:lang w:eastAsia="lt-LT"/>
        </w:rPr>
        <w:t>sąveikumo</w:t>
      </w:r>
      <w:proofErr w:type="spellEnd"/>
      <w:r w:rsidR="00196FDA" w:rsidRPr="006B6F3E">
        <w:rPr>
          <w:rFonts w:asciiTheme="minorHAnsi" w:hAnsiTheme="minorHAnsi" w:cstheme="minorHAnsi"/>
          <w:color w:val="000000"/>
          <w:sz w:val="18"/>
          <w:szCs w:val="18"/>
          <w:lang w:eastAsia="lt-LT"/>
        </w:rPr>
        <w:t xml:space="preserve"> reikalavimų užtikrinimas, ir dėl to, kad perkančiajam subjektui sukeltų didelių nepatogumų ar nemažą išlaidų dubliavimą;</w:t>
      </w:r>
    </w:p>
    <w:p w14:paraId="2ACA0F68" w14:textId="77777777" w:rsidR="00196FDA" w:rsidRPr="00507234" w:rsidRDefault="00196FDA" w:rsidP="00196FDA">
      <w:pPr>
        <w:suppressAutoHyphens w:val="0"/>
        <w:autoSpaceDN/>
        <w:spacing w:line="360" w:lineRule="atLeast"/>
        <w:ind w:firstLine="720"/>
        <w:jc w:val="both"/>
        <w:textAlignment w:val="auto"/>
        <w:rPr>
          <w:color w:val="000000"/>
          <w:sz w:val="20"/>
          <w:lang w:eastAsia="lt-LT"/>
        </w:rPr>
      </w:pPr>
      <w:bookmarkStart w:id="1" w:name="part_7211c81ac65c4b15b4882ae2a78037e1"/>
      <w:bookmarkEnd w:id="1"/>
      <w:r w:rsidRPr="006B6F3E">
        <w:rPr>
          <w:rFonts w:asciiTheme="minorHAnsi" w:hAnsiTheme="minorHAnsi" w:cstheme="minorHAnsi"/>
          <w:color w:val="000000"/>
          <w:sz w:val="18"/>
          <w:szCs w:val="18"/>
          <w:lang w:eastAsia="lt-LT"/>
        </w:rPr>
        <w:t>b) atskiro pakeitimo vertė neviršija 50 procentų, o bendra atskirų pakeitimų pagal šį punktą vertė – 100 procentų pradinės pirkimo sutarties ar preliminariosios sutarties vertės. Tokiais pakeitimais negali būti siekiama išvengti šiame įstatyme pirkimui nustatytos tvarkos taikymo</w:t>
      </w:r>
      <w:r w:rsidRPr="00507234">
        <w:rPr>
          <w:color w:val="000000"/>
          <w:sz w:val="20"/>
          <w:lang w:eastAsia="lt-LT"/>
        </w:rPr>
        <w:t>;</w:t>
      </w:r>
    </w:p>
    <w:p w14:paraId="5D6CC5BE" w14:textId="400BD1BF" w:rsidR="0099235C" w:rsidRDefault="0099235C">
      <w:pPr>
        <w:pStyle w:val="FootnoteText"/>
      </w:pPr>
      <w:bookmarkStart w:id="2" w:name="part_4f9d4afdaabb4478b044b3099aaa7549"/>
      <w:bookmarkStart w:id="3" w:name="part_3f1a01a463bc4f678314ebe45816b7df"/>
      <w:bookmarkStart w:id="4" w:name="part_70169fe7380e435a9441298c44bffaa6"/>
      <w:bookmarkEnd w:id="2"/>
      <w:bookmarkEnd w:id="3"/>
      <w:bookmarkEnd w:id="4"/>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65F7E"/>
    <w:multiLevelType w:val="hybridMultilevel"/>
    <w:tmpl w:val="1F70894C"/>
    <w:lvl w:ilvl="0" w:tplc="C98CBA22">
      <w:start w:val="2019"/>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371DE"/>
    <w:multiLevelType w:val="multilevel"/>
    <w:tmpl w:val="3B86F15C"/>
    <w:lvl w:ilvl="0">
      <w:start w:val="2018"/>
      <w:numFmt w:val="decimal"/>
      <w:lvlText w:val="%1"/>
      <w:lvlJc w:val="left"/>
      <w:pPr>
        <w:ind w:left="840" w:hanging="4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3F47CE"/>
    <w:multiLevelType w:val="multilevel"/>
    <w:tmpl w:val="EC9CAD5C"/>
    <w:lvl w:ilvl="0">
      <w:start w:val="1"/>
      <w:numFmt w:val="decimal"/>
      <w:lvlText w:val="%1."/>
      <w:lvlJc w:val="left"/>
      <w:pPr>
        <w:ind w:left="720" w:hanging="360"/>
      </w:pPr>
      <w:rPr>
        <w:rFonts w:asciiTheme="minorHAnsi" w:eastAsia="Times New Roman" w:hAnsiTheme="minorHAnsi" w:cstheme="minorHAnsi"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5B66CD3"/>
    <w:multiLevelType w:val="multilevel"/>
    <w:tmpl w:val="D22C9B86"/>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07564D"/>
    <w:multiLevelType w:val="hybridMultilevel"/>
    <w:tmpl w:val="0A2C8C2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41842CF9"/>
    <w:multiLevelType w:val="multilevel"/>
    <w:tmpl w:val="4486284E"/>
    <w:lvl w:ilvl="0">
      <w:start w:val="1"/>
      <w:numFmt w:val="decimal"/>
      <w:lvlText w:val="%1."/>
      <w:lvlJc w:val="left"/>
      <w:pPr>
        <w:ind w:left="360" w:hanging="360"/>
      </w:pPr>
      <w:rPr>
        <w:rFonts w:hint="default"/>
        <w:b w:val="0"/>
      </w:rPr>
    </w:lvl>
    <w:lvl w:ilvl="1">
      <w:start w:val="1"/>
      <w:numFmt w:val="lowerLetter"/>
      <w:lvlText w:val="%2)"/>
      <w:lvlJc w:val="left"/>
      <w:pPr>
        <w:ind w:left="2062" w:hanging="360"/>
      </w:pPr>
      <w:rPr>
        <w:rFonts w:asciiTheme="minorHAnsi" w:eastAsia="Times New Roman" w:hAnsiTheme="minorHAnsi" w:cstheme="minorHAnsi" w:hint="default"/>
        <w:b w:val="0"/>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6" w15:restartNumberingAfterBreak="0">
    <w:nsid w:val="4B596B07"/>
    <w:multiLevelType w:val="hybridMultilevel"/>
    <w:tmpl w:val="09822086"/>
    <w:lvl w:ilvl="0" w:tplc="0B0C12AE">
      <w:start w:val="3"/>
      <w:numFmt w:val="decimal"/>
      <w:lvlText w:val="%1."/>
      <w:lvlJc w:val="left"/>
      <w:pPr>
        <w:ind w:left="2062" w:hanging="360"/>
      </w:pPr>
      <w:rPr>
        <w:rFonts w:hint="default"/>
      </w:rPr>
    </w:lvl>
    <w:lvl w:ilvl="1" w:tplc="04270019" w:tentative="1">
      <w:start w:val="1"/>
      <w:numFmt w:val="lowerLetter"/>
      <w:lvlText w:val="%2."/>
      <w:lvlJc w:val="left"/>
      <w:pPr>
        <w:ind w:left="2782" w:hanging="360"/>
      </w:pPr>
    </w:lvl>
    <w:lvl w:ilvl="2" w:tplc="0427001B" w:tentative="1">
      <w:start w:val="1"/>
      <w:numFmt w:val="lowerRoman"/>
      <w:lvlText w:val="%3."/>
      <w:lvlJc w:val="right"/>
      <w:pPr>
        <w:ind w:left="3502" w:hanging="180"/>
      </w:pPr>
    </w:lvl>
    <w:lvl w:ilvl="3" w:tplc="0427000F" w:tentative="1">
      <w:start w:val="1"/>
      <w:numFmt w:val="decimal"/>
      <w:lvlText w:val="%4."/>
      <w:lvlJc w:val="left"/>
      <w:pPr>
        <w:ind w:left="4222" w:hanging="360"/>
      </w:pPr>
    </w:lvl>
    <w:lvl w:ilvl="4" w:tplc="04270019" w:tentative="1">
      <w:start w:val="1"/>
      <w:numFmt w:val="lowerLetter"/>
      <w:lvlText w:val="%5."/>
      <w:lvlJc w:val="left"/>
      <w:pPr>
        <w:ind w:left="4942" w:hanging="360"/>
      </w:pPr>
    </w:lvl>
    <w:lvl w:ilvl="5" w:tplc="0427001B" w:tentative="1">
      <w:start w:val="1"/>
      <w:numFmt w:val="lowerRoman"/>
      <w:lvlText w:val="%6."/>
      <w:lvlJc w:val="right"/>
      <w:pPr>
        <w:ind w:left="5662" w:hanging="180"/>
      </w:pPr>
    </w:lvl>
    <w:lvl w:ilvl="6" w:tplc="0427000F" w:tentative="1">
      <w:start w:val="1"/>
      <w:numFmt w:val="decimal"/>
      <w:lvlText w:val="%7."/>
      <w:lvlJc w:val="left"/>
      <w:pPr>
        <w:ind w:left="6382" w:hanging="360"/>
      </w:pPr>
    </w:lvl>
    <w:lvl w:ilvl="7" w:tplc="04270019" w:tentative="1">
      <w:start w:val="1"/>
      <w:numFmt w:val="lowerLetter"/>
      <w:lvlText w:val="%8."/>
      <w:lvlJc w:val="left"/>
      <w:pPr>
        <w:ind w:left="7102" w:hanging="360"/>
      </w:pPr>
    </w:lvl>
    <w:lvl w:ilvl="8" w:tplc="0427001B" w:tentative="1">
      <w:start w:val="1"/>
      <w:numFmt w:val="lowerRoman"/>
      <w:lvlText w:val="%9."/>
      <w:lvlJc w:val="right"/>
      <w:pPr>
        <w:ind w:left="7822" w:hanging="180"/>
      </w:pPr>
    </w:lvl>
  </w:abstractNum>
  <w:abstractNum w:abstractNumId="7" w15:restartNumberingAfterBreak="0">
    <w:nsid w:val="4BFB30A7"/>
    <w:multiLevelType w:val="multilevel"/>
    <w:tmpl w:val="D22C9B86"/>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0C01077"/>
    <w:multiLevelType w:val="multilevel"/>
    <w:tmpl w:val="2EE437F2"/>
    <w:lvl w:ilvl="0">
      <w:start w:val="1"/>
      <w:numFmt w:val="decimal"/>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9" w15:restartNumberingAfterBreak="0">
    <w:nsid w:val="549A5A32"/>
    <w:multiLevelType w:val="multilevel"/>
    <w:tmpl w:val="DD8CC89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B174EBD"/>
    <w:multiLevelType w:val="multilevel"/>
    <w:tmpl w:val="5C860C5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7434FE8"/>
    <w:multiLevelType w:val="multilevel"/>
    <w:tmpl w:val="EC9CAD5C"/>
    <w:lvl w:ilvl="0">
      <w:start w:val="1"/>
      <w:numFmt w:val="decimal"/>
      <w:lvlText w:val="%1."/>
      <w:lvlJc w:val="left"/>
      <w:pPr>
        <w:ind w:left="720" w:hanging="360"/>
      </w:pPr>
      <w:rPr>
        <w:rFonts w:asciiTheme="minorHAnsi" w:eastAsia="Times New Roman" w:hAnsiTheme="minorHAnsi" w:cstheme="minorHAnsi"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93566A2"/>
    <w:multiLevelType w:val="hybridMultilevel"/>
    <w:tmpl w:val="E40E893E"/>
    <w:lvl w:ilvl="0" w:tplc="90CE9B06">
      <w:start w:val="2019"/>
      <w:numFmt w:val="decimal"/>
      <w:lvlText w:val="%1"/>
      <w:lvlJc w:val="left"/>
      <w:pPr>
        <w:ind w:left="1320" w:hanging="48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3" w15:restartNumberingAfterBreak="0">
    <w:nsid w:val="785C2BBB"/>
    <w:multiLevelType w:val="multilevel"/>
    <w:tmpl w:val="D504ABF4"/>
    <w:lvl w:ilvl="0">
      <w:start w:val="1"/>
      <w:numFmt w:val="decimal"/>
      <w:lvlText w:val="%1."/>
      <w:lvlJc w:val="left"/>
      <w:pPr>
        <w:ind w:left="360" w:hanging="360"/>
      </w:pPr>
      <w:rPr>
        <w:rFonts w:hint="default"/>
      </w:rPr>
    </w:lvl>
    <w:lvl w:ilvl="1">
      <w:start w:val="1"/>
      <w:numFmt w:val="decimal"/>
      <w:lvlText w:val="%1.%2."/>
      <w:lvlJc w:val="left"/>
      <w:pPr>
        <w:ind w:left="1796" w:hanging="360"/>
      </w:pPr>
      <w:rPr>
        <w:rFonts w:hint="default"/>
      </w:rPr>
    </w:lvl>
    <w:lvl w:ilvl="2">
      <w:start w:val="1"/>
      <w:numFmt w:val="decimal"/>
      <w:lvlText w:val="%1.%2.%3."/>
      <w:lvlJc w:val="left"/>
      <w:pPr>
        <w:ind w:left="3592" w:hanging="720"/>
      </w:pPr>
      <w:rPr>
        <w:rFonts w:hint="default"/>
      </w:rPr>
    </w:lvl>
    <w:lvl w:ilvl="3">
      <w:start w:val="1"/>
      <w:numFmt w:val="decimal"/>
      <w:lvlText w:val="%1.%2.%3.%4."/>
      <w:lvlJc w:val="left"/>
      <w:pPr>
        <w:ind w:left="5028" w:hanging="720"/>
      </w:pPr>
      <w:rPr>
        <w:rFonts w:hint="default"/>
      </w:rPr>
    </w:lvl>
    <w:lvl w:ilvl="4">
      <w:start w:val="1"/>
      <w:numFmt w:val="decimal"/>
      <w:lvlText w:val="%1.%2.%3.%4.%5."/>
      <w:lvlJc w:val="left"/>
      <w:pPr>
        <w:ind w:left="6824" w:hanging="1080"/>
      </w:pPr>
      <w:rPr>
        <w:rFonts w:hint="default"/>
      </w:rPr>
    </w:lvl>
    <w:lvl w:ilvl="5">
      <w:start w:val="1"/>
      <w:numFmt w:val="decimal"/>
      <w:lvlText w:val="%1.%2.%3.%4.%5.%6."/>
      <w:lvlJc w:val="left"/>
      <w:pPr>
        <w:ind w:left="8260" w:hanging="1080"/>
      </w:pPr>
      <w:rPr>
        <w:rFonts w:hint="default"/>
      </w:rPr>
    </w:lvl>
    <w:lvl w:ilvl="6">
      <w:start w:val="1"/>
      <w:numFmt w:val="decimal"/>
      <w:lvlText w:val="%1.%2.%3.%4.%5.%6.%7."/>
      <w:lvlJc w:val="left"/>
      <w:pPr>
        <w:ind w:left="10056" w:hanging="1440"/>
      </w:pPr>
      <w:rPr>
        <w:rFonts w:hint="default"/>
      </w:rPr>
    </w:lvl>
    <w:lvl w:ilvl="7">
      <w:start w:val="1"/>
      <w:numFmt w:val="decimal"/>
      <w:lvlText w:val="%1.%2.%3.%4.%5.%6.%7.%8."/>
      <w:lvlJc w:val="left"/>
      <w:pPr>
        <w:ind w:left="11492" w:hanging="1440"/>
      </w:pPr>
      <w:rPr>
        <w:rFonts w:hint="default"/>
      </w:rPr>
    </w:lvl>
    <w:lvl w:ilvl="8">
      <w:start w:val="1"/>
      <w:numFmt w:val="decimal"/>
      <w:lvlText w:val="%1.%2.%3.%4.%5.%6.%7.%8.%9."/>
      <w:lvlJc w:val="left"/>
      <w:pPr>
        <w:ind w:left="13288" w:hanging="1800"/>
      </w:pPr>
      <w:rPr>
        <w:rFonts w:hint="default"/>
      </w:rPr>
    </w:lvl>
  </w:abstractNum>
  <w:num w:numId="1">
    <w:abstractNumId w:val="1"/>
  </w:num>
  <w:num w:numId="2">
    <w:abstractNumId w:val="8"/>
  </w:num>
  <w:num w:numId="3">
    <w:abstractNumId w:val="2"/>
  </w:num>
  <w:num w:numId="4">
    <w:abstractNumId w:val="13"/>
  </w:num>
  <w:num w:numId="5">
    <w:abstractNumId w:val="5"/>
  </w:num>
  <w:num w:numId="6">
    <w:abstractNumId w:val="7"/>
  </w:num>
  <w:num w:numId="7">
    <w:abstractNumId w:val="10"/>
  </w:num>
  <w:num w:numId="8">
    <w:abstractNumId w:val="9"/>
  </w:num>
  <w:num w:numId="9">
    <w:abstractNumId w:val="3"/>
  </w:num>
  <w:num w:numId="10">
    <w:abstractNumId w:val="12"/>
  </w:num>
  <w:num w:numId="11">
    <w:abstractNumId w:val="0"/>
  </w:num>
  <w:num w:numId="12">
    <w:abstractNumId w:val="11"/>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8AB"/>
    <w:rsid w:val="00015071"/>
    <w:rsid w:val="000309A1"/>
    <w:rsid w:val="0004373B"/>
    <w:rsid w:val="00052CAA"/>
    <w:rsid w:val="00065AAB"/>
    <w:rsid w:val="000660AC"/>
    <w:rsid w:val="00082FC9"/>
    <w:rsid w:val="000B64FF"/>
    <w:rsid w:val="000E5F24"/>
    <w:rsid w:val="00103DE5"/>
    <w:rsid w:val="00110F2F"/>
    <w:rsid w:val="00112BE4"/>
    <w:rsid w:val="001255B2"/>
    <w:rsid w:val="0014096A"/>
    <w:rsid w:val="00144AC4"/>
    <w:rsid w:val="001454DC"/>
    <w:rsid w:val="001642DC"/>
    <w:rsid w:val="00175C95"/>
    <w:rsid w:val="001814D8"/>
    <w:rsid w:val="0019471B"/>
    <w:rsid w:val="00196FDA"/>
    <w:rsid w:val="001A51FC"/>
    <w:rsid w:val="001B6A80"/>
    <w:rsid w:val="001C0D41"/>
    <w:rsid w:val="00201E70"/>
    <w:rsid w:val="002070FA"/>
    <w:rsid w:val="00211F6A"/>
    <w:rsid w:val="00234C4A"/>
    <w:rsid w:val="00246828"/>
    <w:rsid w:val="00265F54"/>
    <w:rsid w:val="00266CE4"/>
    <w:rsid w:val="00276299"/>
    <w:rsid w:val="002818FA"/>
    <w:rsid w:val="002B0AD3"/>
    <w:rsid w:val="002C08AB"/>
    <w:rsid w:val="002E31C6"/>
    <w:rsid w:val="002E79FD"/>
    <w:rsid w:val="002F2B73"/>
    <w:rsid w:val="002F4D12"/>
    <w:rsid w:val="003045D8"/>
    <w:rsid w:val="003468E8"/>
    <w:rsid w:val="00360960"/>
    <w:rsid w:val="00382E0F"/>
    <w:rsid w:val="003957B1"/>
    <w:rsid w:val="003B0EC2"/>
    <w:rsid w:val="003B2CD9"/>
    <w:rsid w:val="003E75F3"/>
    <w:rsid w:val="003F31DE"/>
    <w:rsid w:val="00421EB7"/>
    <w:rsid w:val="00435C27"/>
    <w:rsid w:val="00445451"/>
    <w:rsid w:val="00451A23"/>
    <w:rsid w:val="00487C95"/>
    <w:rsid w:val="00490D61"/>
    <w:rsid w:val="004B3D36"/>
    <w:rsid w:val="004B7154"/>
    <w:rsid w:val="004C5EBD"/>
    <w:rsid w:val="004D4E6D"/>
    <w:rsid w:val="004E56A7"/>
    <w:rsid w:val="004F0259"/>
    <w:rsid w:val="00505C5C"/>
    <w:rsid w:val="00507234"/>
    <w:rsid w:val="0053751A"/>
    <w:rsid w:val="0056197D"/>
    <w:rsid w:val="00567ABF"/>
    <w:rsid w:val="00572798"/>
    <w:rsid w:val="00592722"/>
    <w:rsid w:val="005B1942"/>
    <w:rsid w:val="005B1CD5"/>
    <w:rsid w:val="005C53F3"/>
    <w:rsid w:val="005D0FBE"/>
    <w:rsid w:val="005F0F5A"/>
    <w:rsid w:val="005F4141"/>
    <w:rsid w:val="00607FCE"/>
    <w:rsid w:val="00613923"/>
    <w:rsid w:val="00635420"/>
    <w:rsid w:val="0064747F"/>
    <w:rsid w:val="00650B7A"/>
    <w:rsid w:val="00663516"/>
    <w:rsid w:val="0068200F"/>
    <w:rsid w:val="00686F19"/>
    <w:rsid w:val="006A6E6E"/>
    <w:rsid w:val="006B0E4A"/>
    <w:rsid w:val="006B46F3"/>
    <w:rsid w:val="006B6F3E"/>
    <w:rsid w:val="006C05AB"/>
    <w:rsid w:val="006C1CD8"/>
    <w:rsid w:val="006C67FF"/>
    <w:rsid w:val="006D00C4"/>
    <w:rsid w:val="006D5DCB"/>
    <w:rsid w:val="006E26D4"/>
    <w:rsid w:val="006E53D7"/>
    <w:rsid w:val="006E5825"/>
    <w:rsid w:val="00707175"/>
    <w:rsid w:val="00756160"/>
    <w:rsid w:val="00760899"/>
    <w:rsid w:val="00762C1F"/>
    <w:rsid w:val="00772461"/>
    <w:rsid w:val="00785CE2"/>
    <w:rsid w:val="007962F4"/>
    <w:rsid w:val="007A4142"/>
    <w:rsid w:val="007A5416"/>
    <w:rsid w:val="007B419A"/>
    <w:rsid w:val="007E27E7"/>
    <w:rsid w:val="007E3BD9"/>
    <w:rsid w:val="007E5D80"/>
    <w:rsid w:val="00831392"/>
    <w:rsid w:val="0084549D"/>
    <w:rsid w:val="00875974"/>
    <w:rsid w:val="008C4F1F"/>
    <w:rsid w:val="008E0C1C"/>
    <w:rsid w:val="00901454"/>
    <w:rsid w:val="00926C25"/>
    <w:rsid w:val="00934CE4"/>
    <w:rsid w:val="0095427C"/>
    <w:rsid w:val="00963DD6"/>
    <w:rsid w:val="009764EF"/>
    <w:rsid w:val="00984F49"/>
    <w:rsid w:val="0099235C"/>
    <w:rsid w:val="009C172C"/>
    <w:rsid w:val="009C7F6C"/>
    <w:rsid w:val="009E4D17"/>
    <w:rsid w:val="009F29C0"/>
    <w:rsid w:val="00A02A99"/>
    <w:rsid w:val="00A04761"/>
    <w:rsid w:val="00A247AD"/>
    <w:rsid w:val="00A61C8F"/>
    <w:rsid w:val="00A824FD"/>
    <w:rsid w:val="00A957BA"/>
    <w:rsid w:val="00AA1A6C"/>
    <w:rsid w:val="00AA1CC9"/>
    <w:rsid w:val="00AA329C"/>
    <w:rsid w:val="00AA430C"/>
    <w:rsid w:val="00AA53F3"/>
    <w:rsid w:val="00AC5D82"/>
    <w:rsid w:val="00AE4E32"/>
    <w:rsid w:val="00AE7A9D"/>
    <w:rsid w:val="00AF7D2B"/>
    <w:rsid w:val="00B002A4"/>
    <w:rsid w:val="00B11D8F"/>
    <w:rsid w:val="00B50A4F"/>
    <w:rsid w:val="00B51DE0"/>
    <w:rsid w:val="00B55424"/>
    <w:rsid w:val="00B60FE1"/>
    <w:rsid w:val="00B75436"/>
    <w:rsid w:val="00B76FF6"/>
    <w:rsid w:val="00BA169A"/>
    <w:rsid w:val="00BA372A"/>
    <w:rsid w:val="00BB0F95"/>
    <w:rsid w:val="00BD2200"/>
    <w:rsid w:val="00BF20D3"/>
    <w:rsid w:val="00BF229C"/>
    <w:rsid w:val="00BF3CB9"/>
    <w:rsid w:val="00C043C2"/>
    <w:rsid w:val="00C048A8"/>
    <w:rsid w:val="00C11D97"/>
    <w:rsid w:val="00C2115A"/>
    <w:rsid w:val="00C2300B"/>
    <w:rsid w:val="00C33E19"/>
    <w:rsid w:val="00C52738"/>
    <w:rsid w:val="00C61E9C"/>
    <w:rsid w:val="00C667D5"/>
    <w:rsid w:val="00C768AB"/>
    <w:rsid w:val="00CF365D"/>
    <w:rsid w:val="00CF4AC2"/>
    <w:rsid w:val="00D11BA5"/>
    <w:rsid w:val="00D2572B"/>
    <w:rsid w:val="00D52CC6"/>
    <w:rsid w:val="00D533CB"/>
    <w:rsid w:val="00D848D8"/>
    <w:rsid w:val="00D95A72"/>
    <w:rsid w:val="00D964B2"/>
    <w:rsid w:val="00DA246A"/>
    <w:rsid w:val="00DA2586"/>
    <w:rsid w:val="00DA308E"/>
    <w:rsid w:val="00DB1772"/>
    <w:rsid w:val="00DD7D35"/>
    <w:rsid w:val="00DE12C5"/>
    <w:rsid w:val="00DE4746"/>
    <w:rsid w:val="00E233BA"/>
    <w:rsid w:val="00E636BF"/>
    <w:rsid w:val="00E65370"/>
    <w:rsid w:val="00E659C7"/>
    <w:rsid w:val="00E809D3"/>
    <w:rsid w:val="00E913DC"/>
    <w:rsid w:val="00E971FB"/>
    <w:rsid w:val="00EE666E"/>
    <w:rsid w:val="00EF6C09"/>
    <w:rsid w:val="00F04794"/>
    <w:rsid w:val="00F369ED"/>
    <w:rsid w:val="00F5295C"/>
    <w:rsid w:val="00F544CE"/>
    <w:rsid w:val="00F63E9E"/>
    <w:rsid w:val="00F70001"/>
    <w:rsid w:val="00F84A6B"/>
    <w:rsid w:val="00F92DA8"/>
    <w:rsid w:val="00FC28A5"/>
    <w:rsid w:val="00FC7DF1"/>
    <w:rsid w:val="00FF6266"/>
    <w:rsid w:val="00FF7F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29B1D"/>
  <w15:docId w15:val="{C24F4CD3-736B-412B-995C-DB4E45266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pPr>
      <w:suppressAutoHyphens/>
      <w:spacing w:after="0"/>
    </w:pPr>
    <w:rPr>
      <w:rFonts w:ascii="Times New Roman" w:eastAsia="Times New Roman" w:hAnsi="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widowControl w:val="0"/>
      <w:tabs>
        <w:tab w:val="center" w:pos="4153"/>
        <w:tab w:val="right" w:pos="8306"/>
      </w:tabs>
      <w:autoSpaceDE w:val="0"/>
    </w:pPr>
    <w:rPr>
      <w:rFonts w:ascii="Arial" w:hAnsi="Arial" w:cs="Arial"/>
      <w:sz w:val="20"/>
    </w:rPr>
  </w:style>
  <w:style w:type="character" w:customStyle="1" w:styleId="HeaderChar">
    <w:name w:val="Header Char"/>
    <w:basedOn w:val="DefaultParagraphFont"/>
    <w:rPr>
      <w:rFonts w:ascii="Arial" w:eastAsia="Times New Roman" w:hAnsi="Arial" w:cs="Arial"/>
      <w:sz w:val="20"/>
      <w:szCs w:val="20"/>
      <w:lang w:val="lt-LT"/>
    </w:rPr>
  </w:style>
  <w:style w:type="character" w:styleId="PageNumber">
    <w:name w:val="page number"/>
    <w:basedOn w:val="DefaultParagraphFont"/>
  </w:style>
  <w:style w:type="paragraph" w:customStyle="1" w:styleId="DiagramaDiagrama">
    <w:name w:val="Diagrama Diagrama"/>
    <w:basedOn w:val="Normal"/>
    <w:pPr>
      <w:spacing w:after="160" w:line="240" w:lineRule="exact"/>
    </w:pPr>
    <w:rPr>
      <w:rFonts w:ascii="Verdana" w:hAnsi="Verdana"/>
      <w:sz w:val="20"/>
      <w:lang w:val="en-US"/>
    </w:rPr>
  </w:style>
  <w:style w:type="character" w:styleId="CommentReference">
    <w:name w:val="annotation reference"/>
    <w:rPr>
      <w:sz w:val="16"/>
      <w:szCs w:val="16"/>
    </w:rPr>
  </w:style>
  <w:style w:type="paragraph" w:styleId="CommentText">
    <w:name w:val="annotation text"/>
    <w:basedOn w:val="Normal"/>
    <w:rPr>
      <w:sz w:val="20"/>
    </w:rPr>
  </w:style>
  <w:style w:type="character" w:customStyle="1" w:styleId="CommentTextChar">
    <w:name w:val="Comment Text Char"/>
    <w:basedOn w:val="DefaultParagraphFont"/>
    <w:rPr>
      <w:rFonts w:ascii="Times New Roman" w:eastAsia="Times New Roman" w:hAnsi="Times New Roman" w:cs="Times New Roman"/>
      <w:sz w:val="20"/>
      <w:szCs w:val="20"/>
      <w:lang w:val="lt-LT"/>
    </w:rPr>
  </w:style>
  <w:style w:type="paragraph" w:styleId="FootnoteText">
    <w:name w:val="footnote text"/>
    <w:basedOn w:val="Normal"/>
    <w:uiPriority w:val="99"/>
    <w:rPr>
      <w:sz w:val="20"/>
    </w:rPr>
  </w:style>
  <w:style w:type="character" w:customStyle="1" w:styleId="FootnoteTextChar">
    <w:name w:val="Footnote Text Char"/>
    <w:basedOn w:val="DefaultParagraphFont"/>
    <w:uiPriority w:val="99"/>
    <w:rPr>
      <w:rFonts w:ascii="Times New Roman" w:eastAsia="Times New Roman" w:hAnsi="Times New Roman" w:cs="Times New Roman"/>
      <w:sz w:val="20"/>
      <w:szCs w:val="20"/>
      <w:lang w:val="lt-LT"/>
    </w:rPr>
  </w:style>
  <w:style w:type="character" w:styleId="FootnoteReference">
    <w:name w:val="footnote reference"/>
    <w:uiPriority w:val="99"/>
    <w:rPr>
      <w:position w:val="0"/>
      <w:vertAlign w:val="superscript"/>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eastAsia="Times New Roman" w:hAnsi="Segoe UI" w:cs="Segoe UI"/>
      <w:sz w:val="18"/>
      <w:szCs w:val="18"/>
      <w:lang w:val="lt-LT"/>
    </w:rPr>
  </w:style>
  <w:style w:type="paragraph" w:styleId="CommentSubject">
    <w:name w:val="annotation subject"/>
    <w:basedOn w:val="CommentText"/>
    <w:next w:val="CommentText"/>
    <w:rPr>
      <w:b/>
      <w:bCs/>
    </w:rPr>
  </w:style>
  <w:style w:type="character" w:customStyle="1" w:styleId="CommentTextChar1">
    <w:name w:val="Comment Text Char1"/>
    <w:basedOn w:val="DefaultParagraphFont"/>
    <w:rPr>
      <w:rFonts w:ascii="Times New Roman" w:eastAsia="Times New Roman" w:hAnsi="Times New Roman"/>
      <w:sz w:val="20"/>
      <w:szCs w:val="20"/>
      <w:lang w:val="lt-LT"/>
    </w:rPr>
  </w:style>
  <w:style w:type="character" w:customStyle="1" w:styleId="CommentSubjectChar">
    <w:name w:val="Comment Subject Char"/>
    <w:basedOn w:val="CommentTextChar1"/>
    <w:rPr>
      <w:rFonts w:ascii="Times New Roman" w:eastAsia="Times New Roman" w:hAnsi="Times New Roman"/>
      <w:b/>
      <w:bCs/>
      <w:sz w:val="20"/>
      <w:szCs w:val="20"/>
      <w:lang w:val="lt-LT"/>
    </w:rPr>
  </w:style>
  <w:style w:type="paragraph" w:customStyle="1" w:styleId="Standard">
    <w:name w:val="Standard"/>
    <w:pPr>
      <w:suppressAutoHyphens/>
      <w:spacing w:after="0"/>
    </w:pPr>
    <w:rPr>
      <w:rFonts w:ascii="Times New Roman" w:eastAsia="Times New Roman" w:hAnsi="Times New Roman"/>
      <w:kern w:val="3"/>
      <w:sz w:val="24"/>
      <w:szCs w:val="20"/>
      <w:lang w:val="lt-LT" w:eastAsia="zh-CN"/>
    </w:rPr>
  </w:style>
  <w:style w:type="paragraph" w:customStyle="1" w:styleId="Heading">
    <w:name w:val="Heading"/>
    <w:next w:val="Body2"/>
    <w:pPr>
      <w:spacing w:after="0"/>
      <w:textAlignment w:val="auto"/>
      <w:outlineLvl w:val="0"/>
    </w:pPr>
    <w:rPr>
      <w:rFonts w:ascii="Times New Roman" w:eastAsia="Arial Unicode MS" w:hAnsi="Times New Roman" w:cs="Arial Unicode MS"/>
      <w:b/>
      <w:bCs/>
      <w:caps/>
      <w:color w:val="434343"/>
      <w:spacing w:val="4"/>
    </w:rPr>
  </w:style>
  <w:style w:type="paragraph" w:customStyle="1" w:styleId="Body2">
    <w:name w:val="Body 2"/>
    <w:pPr>
      <w:suppressAutoHyphens/>
      <w:spacing w:after="40"/>
      <w:jc w:val="both"/>
      <w:textAlignment w:val="auto"/>
    </w:pPr>
    <w:rPr>
      <w:rFonts w:ascii="Times New Roman" w:eastAsia="Arial Unicode MS" w:hAnsi="Times New Roman" w:cs="Arial Unicode MS"/>
      <w:color w:val="000000"/>
    </w:rPr>
  </w:style>
  <w:style w:type="paragraph" w:styleId="ListParagraph">
    <w:name w:val="List Paragraph"/>
    <w:basedOn w:val="Normal"/>
    <w:uiPriority w:val="34"/>
    <w:qFormat/>
    <w:pPr>
      <w:ind w:left="720"/>
    </w:pPr>
  </w:style>
  <w:style w:type="character" w:customStyle="1" w:styleId="BodyTextChar">
    <w:name w:val="Body Text Char"/>
  </w:style>
  <w:style w:type="paragraph" w:styleId="BodyText">
    <w:name w:val="Body Text"/>
    <w:basedOn w:val="Normal"/>
    <w:pPr>
      <w:suppressAutoHyphens w:val="0"/>
      <w:spacing w:after="120" w:line="276" w:lineRule="auto"/>
      <w:textAlignment w:val="auto"/>
    </w:pPr>
    <w:rPr>
      <w:rFonts w:ascii="Calibri" w:eastAsia="Calibri" w:hAnsi="Calibri"/>
      <w:sz w:val="22"/>
      <w:szCs w:val="22"/>
      <w:lang w:val="en-US"/>
    </w:rPr>
  </w:style>
  <w:style w:type="character" w:customStyle="1" w:styleId="BodyTextChar1">
    <w:name w:val="Body Text Char1"/>
    <w:basedOn w:val="DefaultParagraphFont"/>
    <w:rPr>
      <w:rFonts w:ascii="Times New Roman" w:eastAsia="Times New Roman" w:hAnsi="Times New Roman"/>
      <w:sz w:val="24"/>
      <w:szCs w:val="20"/>
      <w:lang w:val="lt-LT"/>
    </w:rPr>
  </w:style>
  <w:style w:type="table" w:styleId="TableGrid">
    <w:name w:val="Table Grid"/>
    <w:basedOn w:val="TableNormal"/>
    <w:uiPriority w:val="39"/>
    <w:rsid w:val="001C0D4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913DC"/>
    <w:pPr>
      <w:autoSpaceDN/>
      <w:spacing w:after="0"/>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
    <w:name w:val="CentrBoldm"/>
    <w:basedOn w:val="Normal"/>
    <w:rsid w:val="00E913DC"/>
    <w:pPr>
      <w:suppressAutoHyphens w:val="0"/>
      <w:autoSpaceDE w:val="0"/>
      <w:adjustRightInd w:val="0"/>
      <w:jc w:val="center"/>
      <w:textAlignment w:val="auto"/>
    </w:pPr>
    <w:rPr>
      <w:rFonts w:ascii="TimesLT" w:hAnsi="TimesLT"/>
      <w:b/>
      <w:bCs/>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42089">
      <w:bodyDiv w:val="1"/>
      <w:marLeft w:val="0"/>
      <w:marRight w:val="0"/>
      <w:marTop w:val="0"/>
      <w:marBottom w:val="0"/>
      <w:divBdr>
        <w:top w:val="none" w:sz="0" w:space="0" w:color="auto"/>
        <w:left w:val="none" w:sz="0" w:space="0" w:color="auto"/>
        <w:bottom w:val="none" w:sz="0" w:space="0" w:color="auto"/>
        <w:right w:val="none" w:sz="0" w:space="0" w:color="auto"/>
      </w:divBdr>
    </w:div>
    <w:div w:id="89276289">
      <w:bodyDiv w:val="1"/>
      <w:marLeft w:val="0"/>
      <w:marRight w:val="0"/>
      <w:marTop w:val="0"/>
      <w:marBottom w:val="0"/>
      <w:divBdr>
        <w:top w:val="none" w:sz="0" w:space="0" w:color="auto"/>
        <w:left w:val="none" w:sz="0" w:space="0" w:color="auto"/>
        <w:bottom w:val="none" w:sz="0" w:space="0" w:color="auto"/>
        <w:right w:val="none" w:sz="0" w:space="0" w:color="auto"/>
      </w:divBdr>
    </w:div>
    <w:div w:id="129172914">
      <w:bodyDiv w:val="1"/>
      <w:marLeft w:val="0"/>
      <w:marRight w:val="0"/>
      <w:marTop w:val="0"/>
      <w:marBottom w:val="0"/>
      <w:divBdr>
        <w:top w:val="none" w:sz="0" w:space="0" w:color="auto"/>
        <w:left w:val="none" w:sz="0" w:space="0" w:color="auto"/>
        <w:bottom w:val="none" w:sz="0" w:space="0" w:color="auto"/>
        <w:right w:val="none" w:sz="0" w:space="0" w:color="auto"/>
      </w:divBdr>
    </w:div>
    <w:div w:id="305820780">
      <w:bodyDiv w:val="1"/>
      <w:marLeft w:val="0"/>
      <w:marRight w:val="0"/>
      <w:marTop w:val="0"/>
      <w:marBottom w:val="0"/>
      <w:divBdr>
        <w:top w:val="none" w:sz="0" w:space="0" w:color="auto"/>
        <w:left w:val="none" w:sz="0" w:space="0" w:color="auto"/>
        <w:bottom w:val="none" w:sz="0" w:space="0" w:color="auto"/>
        <w:right w:val="none" w:sz="0" w:space="0" w:color="auto"/>
      </w:divBdr>
    </w:div>
    <w:div w:id="307905724">
      <w:bodyDiv w:val="1"/>
      <w:marLeft w:val="0"/>
      <w:marRight w:val="0"/>
      <w:marTop w:val="0"/>
      <w:marBottom w:val="0"/>
      <w:divBdr>
        <w:top w:val="none" w:sz="0" w:space="0" w:color="auto"/>
        <w:left w:val="none" w:sz="0" w:space="0" w:color="auto"/>
        <w:bottom w:val="none" w:sz="0" w:space="0" w:color="auto"/>
        <w:right w:val="none" w:sz="0" w:space="0" w:color="auto"/>
      </w:divBdr>
    </w:div>
    <w:div w:id="508327751">
      <w:bodyDiv w:val="1"/>
      <w:marLeft w:val="0"/>
      <w:marRight w:val="0"/>
      <w:marTop w:val="0"/>
      <w:marBottom w:val="0"/>
      <w:divBdr>
        <w:top w:val="none" w:sz="0" w:space="0" w:color="auto"/>
        <w:left w:val="none" w:sz="0" w:space="0" w:color="auto"/>
        <w:bottom w:val="none" w:sz="0" w:space="0" w:color="auto"/>
        <w:right w:val="none" w:sz="0" w:space="0" w:color="auto"/>
      </w:divBdr>
      <w:divsChild>
        <w:div w:id="2061514214">
          <w:marLeft w:val="0"/>
          <w:marRight w:val="0"/>
          <w:marTop w:val="0"/>
          <w:marBottom w:val="0"/>
          <w:divBdr>
            <w:top w:val="none" w:sz="0" w:space="0" w:color="auto"/>
            <w:left w:val="none" w:sz="0" w:space="0" w:color="auto"/>
            <w:bottom w:val="none" w:sz="0" w:space="0" w:color="auto"/>
            <w:right w:val="none" w:sz="0" w:space="0" w:color="auto"/>
          </w:divBdr>
        </w:div>
        <w:div w:id="1557471480">
          <w:marLeft w:val="0"/>
          <w:marRight w:val="0"/>
          <w:marTop w:val="0"/>
          <w:marBottom w:val="0"/>
          <w:divBdr>
            <w:top w:val="none" w:sz="0" w:space="0" w:color="auto"/>
            <w:left w:val="none" w:sz="0" w:space="0" w:color="auto"/>
            <w:bottom w:val="none" w:sz="0" w:space="0" w:color="auto"/>
            <w:right w:val="none" w:sz="0" w:space="0" w:color="auto"/>
          </w:divBdr>
        </w:div>
        <w:div w:id="1515459129">
          <w:marLeft w:val="0"/>
          <w:marRight w:val="0"/>
          <w:marTop w:val="0"/>
          <w:marBottom w:val="0"/>
          <w:divBdr>
            <w:top w:val="none" w:sz="0" w:space="0" w:color="auto"/>
            <w:left w:val="none" w:sz="0" w:space="0" w:color="auto"/>
            <w:bottom w:val="none" w:sz="0" w:space="0" w:color="auto"/>
            <w:right w:val="none" w:sz="0" w:space="0" w:color="auto"/>
          </w:divBdr>
        </w:div>
      </w:divsChild>
    </w:div>
    <w:div w:id="686255992">
      <w:bodyDiv w:val="1"/>
      <w:marLeft w:val="0"/>
      <w:marRight w:val="0"/>
      <w:marTop w:val="0"/>
      <w:marBottom w:val="0"/>
      <w:divBdr>
        <w:top w:val="none" w:sz="0" w:space="0" w:color="auto"/>
        <w:left w:val="none" w:sz="0" w:space="0" w:color="auto"/>
        <w:bottom w:val="none" w:sz="0" w:space="0" w:color="auto"/>
        <w:right w:val="none" w:sz="0" w:space="0" w:color="auto"/>
      </w:divBdr>
      <w:divsChild>
        <w:div w:id="2124300878">
          <w:marLeft w:val="0"/>
          <w:marRight w:val="0"/>
          <w:marTop w:val="0"/>
          <w:marBottom w:val="0"/>
          <w:divBdr>
            <w:top w:val="none" w:sz="0" w:space="0" w:color="auto"/>
            <w:left w:val="none" w:sz="0" w:space="0" w:color="auto"/>
            <w:bottom w:val="none" w:sz="0" w:space="0" w:color="auto"/>
            <w:right w:val="none" w:sz="0" w:space="0" w:color="auto"/>
          </w:divBdr>
        </w:div>
        <w:div w:id="1052926333">
          <w:marLeft w:val="0"/>
          <w:marRight w:val="0"/>
          <w:marTop w:val="0"/>
          <w:marBottom w:val="0"/>
          <w:divBdr>
            <w:top w:val="none" w:sz="0" w:space="0" w:color="auto"/>
            <w:left w:val="none" w:sz="0" w:space="0" w:color="auto"/>
            <w:bottom w:val="none" w:sz="0" w:space="0" w:color="auto"/>
            <w:right w:val="none" w:sz="0" w:space="0" w:color="auto"/>
          </w:divBdr>
        </w:div>
      </w:divsChild>
    </w:div>
    <w:div w:id="1277366080">
      <w:bodyDiv w:val="1"/>
      <w:marLeft w:val="0"/>
      <w:marRight w:val="0"/>
      <w:marTop w:val="0"/>
      <w:marBottom w:val="0"/>
      <w:divBdr>
        <w:top w:val="none" w:sz="0" w:space="0" w:color="auto"/>
        <w:left w:val="none" w:sz="0" w:space="0" w:color="auto"/>
        <w:bottom w:val="none" w:sz="0" w:space="0" w:color="auto"/>
        <w:right w:val="none" w:sz="0" w:space="0" w:color="auto"/>
      </w:divBdr>
    </w:div>
    <w:div w:id="1319991077">
      <w:bodyDiv w:val="1"/>
      <w:marLeft w:val="0"/>
      <w:marRight w:val="0"/>
      <w:marTop w:val="0"/>
      <w:marBottom w:val="0"/>
      <w:divBdr>
        <w:top w:val="none" w:sz="0" w:space="0" w:color="auto"/>
        <w:left w:val="none" w:sz="0" w:space="0" w:color="auto"/>
        <w:bottom w:val="none" w:sz="0" w:space="0" w:color="auto"/>
        <w:right w:val="none" w:sz="0" w:space="0" w:color="auto"/>
      </w:divBdr>
    </w:div>
    <w:div w:id="1366980714">
      <w:bodyDiv w:val="1"/>
      <w:marLeft w:val="0"/>
      <w:marRight w:val="0"/>
      <w:marTop w:val="0"/>
      <w:marBottom w:val="0"/>
      <w:divBdr>
        <w:top w:val="none" w:sz="0" w:space="0" w:color="auto"/>
        <w:left w:val="none" w:sz="0" w:space="0" w:color="auto"/>
        <w:bottom w:val="none" w:sz="0" w:space="0" w:color="auto"/>
        <w:right w:val="none" w:sz="0" w:space="0" w:color="auto"/>
      </w:divBdr>
    </w:div>
    <w:div w:id="1460874970">
      <w:bodyDiv w:val="1"/>
      <w:marLeft w:val="0"/>
      <w:marRight w:val="0"/>
      <w:marTop w:val="0"/>
      <w:marBottom w:val="0"/>
      <w:divBdr>
        <w:top w:val="none" w:sz="0" w:space="0" w:color="auto"/>
        <w:left w:val="none" w:sz="0" w:space="0" w:color="auto"/>
        <w:bottom w:val="none" w:sz="0" w:space="0" w:color="auto"/>
        <w:right w:val="none" w:sz="0" w:space="0" w:color="auto"/>
      </w:divBdr>
    </w:div>
    <w:div w:id="1596554201">
      <w:bodyDiv w:val="1"/>
      <w:marLeft w:val="0"/>
      <w:marRight w:val="0"/>
      <w:marTop w:val="0"/>
      <w:marBottom w:val="0"/>
      <w:divBdr>
        <w:top w:val="none" w:sz="0" w:space="0" w:color="auto"/>
        <w:left w:val="none" w:sz="0" w:space="0" w:color="auto"/>
        <w:bottom w:val="none" w:sz="0" w:space="0" w:color="auto"/>
        <w:right w:val="none" w:sz="0" w:space="0" w:color="auto"/>
      </w:divBdr>
    </w:div>
    <w:div w:id="2031300765">
      <w:bodyDiv w:val="1"/>
      <w:marLeft w:val="0"/>
      <w:marRight w:val="0"/>
      <w:marTop w:val="0"/>
      <w:marBottom w:val="0"/>
      <w:divBdr>
        <w:top w:val="none" w:sz="0" w:space="0" w:color="auto"/>
        <w:left w:val="none" w:sz="0" w:space="0" w:color="auto"/>
        <w:bottom w:val="none" w:sz="0" w:space="0" w:color="auto"/>
        <w:right w:val="none" w:sz="0" w:space="0" w:color="auto"/>
      </w:divBdr>
    </w:div>
    <w:div w:id="2055155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501FC-13A0-44DD-A3CE-2D0B6FDC6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3362</Words>
  <Characters>1917</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Motuzaitė</dc:creator>
  <cp:keywords/>
  <dc:description/>
  <cp:lastModifiedBy>Skaistė Guigaitė</cp:lastModifiedBy>
  <cp:revision>3</cp:revision>
  <cp:lastPrinted>2019-08-21T12:31:00Z</cp:lastPrinted>
  <dcterms:created xsi:type="dcterms:W3CDTF">2019-09-05T11:00:00Z</dcterms:created>
  <dcterms:modified xsi:type="dcterms:W3CDTF">2019-09-05T11:01:00Z</dcterms:modified>
</cp:coreProperties>
</file>