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2760" w:type="dxa"/>
        <w:tblInd w:w="6948" w:type="dxa"/>
        <w:tblLook w:val="01E0"/>
      </w:tblPr>
      <w:tblGrid>
        <w:gridCol w:w="2760"/>
      </w:tblGrid>
      <w:tr w:rsidR="0058031F" w:rsidRPr="00B434BC">
        <w:tc>
          <w:tcPr>
            <w:tcW w:w="2760" w:type="dxa"/>
          </w:tcPr>
          <w:p w:rsidR="0058031F" w:rsidRPr="00B434BC" w:rsidRDefault="0058031F">
            <w:pPr>
              <w:spacing w:after="0" w:line="240" w:lineRule="auto"/>
              <w:rPr>
                <w:szCs w:val="24"/>
              </w:rPr>
            </w:pPr>
            <w:r w:rsidRPr="00B434BC">
              <w:rPr>
                <w:szCs w:val="24"/>
              </w:rPr>
              <w:t>Atviro konkurso sąlygų</w:t>
            </w:r>
          </w:p>
        </w:tc>
      </w:tr>
      <w:tr w:rsidR="0058031F" w:rsidRPr="00B434BC">
        <w:tc>
          <w:tcPr>
            <w:tcW w:w="2760" w:type="dxa"/>
          </w:tcPr>
          <w:p w:rsidR="0058031F" w:rsidRPr="00B434BC" w:rsidRDefault="0058031F">
            <w:pPr>
              <w:spacing w:after="0" w:line="240" w:lineRule="auto"/>
              <w:rPr>
                <w:szCs w:val="24"/>
              </w:rPr>
            </w:pPr>
            <w:r w:rsidRPr="00B434BC">
              <w:rPr>
                <w:szCs w:val="24"/>
              </w:rPr>
              <w:t>1 priedas</w:t>
            </w:r>
          </w:p>
        </w:tc>
      </w:tr>
    </w:tbl>
    <w:p w:rsidR="0058031F" w:rsidRPr="00B434BC" w:rsidRDefault="0058031F">
      <w:pPr>
        <w:spacing w:after="0" w:line="240" w:lineRule="auto"/>
        <w:jc w:val="both"/>
        <w:rPr>
          <w:szCs w:val="24"/>
        </w:rPr>
      </w:pPr>
    </w:p>
    <w:p w:rsidR="0058031F" w:rsidRPr="00B434BC" w:rsidRDefault="0058031F">
      <w:pPr>
        <w:shd w:val="clear" w:color="auto" w:fill="FFFFFF"/>
        <w:spacing w:after="0" w:line="240" w:lineRule="auto"/>
        <w:jc w:val="right"/>
        <w:rPr>
          <w:b/>
          <w:bCs/>
          <w:sz w:val="16"/>
        </w:rPr>
      </w:pPr>
    </w:p>
    <w:p w:rsidR="00427330" w:rsidRPr="00997EB9" w:rsidRDefault="00427330" w:rsidP="00427330">
      <w:pPr>
        <w:pStyle w:val="BodyText0"/>
        <w:jc w:val="center"/>
        <w:rPr>
          <w:b/>
          <w:sz w:val="22"/>
        </w:rPr>
      </w:pPr>
      <w:r w:rsidRPr="00997EB9">
        <w:rPr>
          <w:b/>
          <w:sz w:val="22"/>
        </w:rPr>
        <w:t>UAB „PRINCIPALMED 1L „</w:t>
      </w:r>
    </w:p>
    <w:p w:rsidR="00427330" w:rsidRPr="00997EB9" w:rsidRDefault="00427330" w:rsidP="00427330">
      <w:pPr>
        <w:pStyle w:val="BodyText0"/>
        <w:jc w:val="center"/>
        <w:rPr>
          <w:b/>
          <w:sz w:val="22"/>
          <w:u w:val="single"/>
        </w:rPr>
      </w:pPr>
      <w:r w:rsidRPr="00997EB9">
        <w:rPr>
          <w:b/>
          <w:sz w:val="22"/>
          <w:u w:val="single"/>
        </w:rPr>
        <w:t>Įmonės kodas 135926717, PVM kodas LT100000969815, Gedimino g. 47, Kaunas, Tel +37037795542, Faks. +37037794625</w:t>
      </w:r>
    </w:p>
    <w:p w:rsidR="00427330" w:rsidRPr="0074047D" w:rsidRDefault="00427330" w:rsidP="00427330">
      <w:pPr>
        <w:ind w:right="-178"/>
        <w:jc w:val="center"/>
        <w:rPr>
          <w:sz w:val="16"/>
          <w:szCs w:val="16"/>
        </w:rPr>
      </w:pPr>
      <w:r w:rsidRPr="0074047D">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427330" w:rsidRPr="0074047D" w:rsidRDefault="00427330" w:rsidP="00427330">
      <w:pPr>
        <w:ind w:right="-178"/>
        <w:jc w:val="center"/>
        <w:rPr>
          <w:sz w:val="16"/>
          <w:szCs w:val="16"/>
        </w:rPr>
      </w:pPr>
    </w:p>
    <w:p w:rsidR="00427330" w:rsidRPr="00997EB9" w:rsidRDefault="00427330" w:rsidP="00427330">
      <w:pPr>
        <w:spacing w:after="0"/>
        <w:jc w:val="both"/>
        <w:rPr>
          <w:b/>
          <w:sz w:val="22"/>
          <w:u w:val="single"/>
        </w:rPr>
      </w:pPr>
      <w:r w:rsidRPr="00997EB9">
        <w:rPr>
          <w:b/>
          <w:sz w:val="22"/>
          <w:u w:val="single"/>
        </w:rPr>
        <w:t>Lietuvos sveikatos mokslų universiteto ligoninė Kauno klinikos</w:t>
      </w:r>
    </w:p>
    <w:p w:rsidR="00427330" w:rsidRDefault="00427330" w:rsidP="00427330">
      <w:pPr>
        <w:tabs>
          <w:tab w:val="center" w:pos="2520"/>
        </w:tabs>
        <w:spacing w:after="0"/>
        <w:jc w:val="both"/>
      </w:pPr>
      <w:r>
        <w:t xml:space="preserve"> (Adresatas (perkančioji organizacija))</w:t>
      </w:r>
    </w:p>
    <w:p w:rsidR="0058031F" w:rsidRPr="00B434BC" w:rsidRDefault="0058031F">
      <w:pPr>
        <w:spacing w:after="0" w:line="240" w:lineRule="auto"/>
        <w:jc w:val="center"/>
        <w:rPr>
          <w:b/>
          <w:sz w:val="16"/>
          <w:szCs w:val="24"/>
        </w:rPr>
      </w:pPr>
    </w:p>
    <w:p w:rsidR="0058031F" w:rsidRPr="00B434BC" w:rsidRDefault="0058031F">
      <w:pPr>
        <w:spacing w:after="0" w:line="240" w:lineRule="auto"/>
        <w:jc w:val="center"/>
        <w:rPr>
          <w:b/>
          <w:sz w:val="16"/>
          <w:szCs w:val="24"/>
        </w:rPr>
      </w:pPr>
    </w:p>
    <w:p w:rsidR="0058031F" w:rsidRPr="00B434BC" w:rsidRDefault="0058031F">
      <w:pPr>
        <w:spacing w:after="0" w:line="240" w:lineRule="auto"/>
        <w:jc w:val="center"/>
        <w:rPr>
          <w:b/>
          <w:sz w:val="16"/>
          <w:szCs w:val="24"/>
        </w:rPr>
      </w:pPr>
    </w:p>
    <w:p w:rsidR="0058031F" w:rsidRPr="00B434BC" w:rsidRDefault="0058031F">
      <w:pPr>
        <w:spacing w:after="0" w:line="240" w:lineRule="auto"/>
        <w:jc w:val="center"/>
        <w:rPr>
          <w:b/>
          <w:szCs w:val="24"/>
        </w:rPr>
      </w:pPr>
      <w:r w:rsidRPr="00B434BC">
        <w:rPr>
          <w:b/>
          <w:szCs w:val="24"/>
        </w:rPr>
        <w:t>PASIŪLYMAS</w:t>
      </w:r>
    </w:p>
    <w:p w:rsidR="0058031F" w:rsidRPr="00B434BC" w:rsidRDefault="007857AA" w:rsidP="003D2176">
      <w:pPr>
        <w:pStyle w:val="Heading2"/>
        <w:numPr>
          <w:ilvl w:val="0"/>
          <w:numId w:val="0"/>
        </w:numPr>
        <w:ind w:left="180"/>
        <w:jc w:val="center"/>
        <w:rPr>
          <w:b/>
          <w:sz w:val="14"/>
          <w:szCs w:val="14"/>
        </w:rPr>
      </w:pPr>
      <w:r w:rsidRPr="00B434BC">
        <w:rPr>
          <w:b/>
          <w:bCs/>
        </w:rPr>
        <w:t>DĖL</w:t>
      </w:r>
      <w:r>
        <w:rPr>
          <w:b/>
          <w:bCs/>
        </w:rPr>
        <w:t xml:space="preserve"> KARDIOCHIRURGIJOS INSTRUMENTŲ KOMPLEKTŲ </w:t>
      </w:r>
      <w:r w:rsidRPr="00B434BC">
        <w:rPr>
          <w:b/>
          <w:bCs/>
        </w:rPr>
        <w:t>PIRKIMO</w:t>
      </w:r>
    </w:p>
    <w:p w:rsidR="0058031F" w:rsidRPr="00B434BC" w:rsidRDefault="0058031F">
      <w:pPr>
        <w:pStyle w:val="pavadinimai"/>
        <w:spacing w:before="0" w:after="0"/>
        <w:rPr>
          <w:b w:val="0"/>
        </w:rPr>
      </w:pPr>
    </w:p>
    <w:p w:rsidR="00427330" w:rsidRPr="000E492A" w:rsidRDefault="00427330" w:rsidP="00427330">
      <w:pPr>
        <w:shd w:val="clear" w:color="auto" w:fill="FFFFFF"/>
        <w:spacing w:after="0"/>
        <w:jc w:val="center"/>
        <w:rPr>
          <w:b/>
          <w:bCs/>
          <w:sz w:val="22"/>
        </w:rPr>
      </w:pPr>
      <w:r>
        <w:rPr>
          <w:sz w:val="22"/>
          <w:u w:val="single"/>
        </w:rPr>
        <w:t>2014-0</w:t>
      </w:r>
      <w:r w:rsidR="005F68A6">
        <w:rPr>
          <w:sz w:val="22"/>
          <w:u w:val="single"/>
        </w:rPr>
        <w:t>9</w:t>
      </w:r>
      <w:r>
        <w:rPr>
          <w:sz w:val="22"/>
          <w:u w:val="single"/>
        </w:rPr>
        <w:t>-</w:t>
      </w:r>
      <w:r w:rsidR="00740748">
        <w:rPr>
          <w:sz w:val="22"/>
          <w:u w:val="single"/>
        </w:rPr>
        <w:t>10</w:t>
      </w:r>
      <w:r w:rsidRPr="000E492A">
        <w:rPr>
          <w:b/>
          <w:bCs/>
          <w:sz w:val="22"/>
        </w:rPr>
        <w:t xml:space="preserve"> </w:t>
      </w:r>
      <w:r w:rsidRPr="000E492A">
        <w:rPr>
          <w:sz w:val="22"/>
        </w:rPr>
        <w:t>Nr.</w:t>
      </w:r>
      <w:r>
        <w:rPr>
          <w:sz w:val="22"/>
          <w:u w:val="single"/>
        </w:rPr>
        <w:t>140</w:t>
      </w:r>
      <w:r w:rsidR="005F68A6">
        <w:rPr>
          <w:sz w:val="22"/>
          <w:u w:val="single"/>
        </w:rPr>
        <w:t>9</w:t>
      </w:r>
      <w:r w:rsidR="00740748">
        <w:rPr>
          <w:sz w:val="22"/>
          <w:u w:val="single"/>
        </w:rPr>
        <w:t>10</w:t>
      </w:r>
      <w:r>
        <w:rPr>
          <w:sz w:val="22"/>
          <w:u w:val="single"/>
        </w:rPr>
        <w:t>-1</w:t>
      </w:r>
    </w:p>
    <w:p w:rsidR="00427330" w:rsidRPr="000E492A" w:rsidRDefault="00427330" w:rsidP="00427330">
      <w:pPr>
        <w:shd w:val="clear" w:color="auto" w:fill="FFFFFF"/>
        <w:spacing w:after="0"/>
        <w:jc w:val="center"/>
        <w:rPr>
          <w:bCs/>
          <w:sz w:val="22"/>
        </w:rPr>
      </w:pPr>
      <w:r w:rsidRPr="000E492A">
        <w:rPr>
          <w:bCs/>
          <w:sz w:val="22"/>
        </w:rPr>
        <w:t>(Data)</w:t>
      </w:r>
    </w:p>
    <w:p w:rsidR="00427330" w:rsidRPr="003F2CE5" w:rsidRDefault="00427330" w:rsidP="00427330">
      <w:pPr>
        <w:shd w:val="clear" w:color="auto" w:fill="FFFFFF"/>
        <w:spacing w:after="0"/>
        <w:jc w:val="center"/>
        <w:rPr>
          <w:bCs/>
          <w:sz w:val="22"/>
          <w:u w:val="single"/>
        </w:rPr>
      </w:pPr>
      <w:r>
        <w:rPr>
          <w:bCs/>
          <w:sz w:val="22"/>
          <w:u w:val="single"/>
        </w:rPr>
        <w:t>Kaunas</w:t>
      </w:r>
    </w:p>
    <w:p w:rsidR="00427330" w:rsidRPr="000E492A" w:rsidRDefault="00427330" w:rsidP="00427330">
      <w:pPr>
        <w:shd w:val="clear" w:color="auto" w:fill="FFFFFF"/>
        <w:spacing w:after="0"/>
        <w:jc w:val="center"/>
        <w:rPr>
          <w:bCs/>
          <w:sz w:val="22"/>
        </w:rPr>
      </w:pPr>
      <w:r w:rsidRPr="000E492A">
        <w:rPr>
          <w:bCs/>
          <w:sz w:val="22"/>
        </w:rPr>
        <w:t>(Sudarymo vieta)</w:t>
      </w:r>
    </w:p>
    <w:p w:rsidR="0058031F" w:rsidRPr="00B434BC" w:rsidRDefault="0058031F">
      <w:pPr>
        <w:spacing w:after="0" w:line="240" w:lineRule="auto"/>
        <w:jc w:val="center"/>
        <w:rPr>
          <w:sz w:val="16"/>
          <w:szCs w:val="24"/>
        </w:rPr>
      </w:pPr>
    </w:p>
    <w:p w:rsidR="0058031F" w:rsidRPr="00B434BC" w:rsidRDefault="0058031F">
      <w:pPr>
        <w:shd w:val="clear" w:color="auto" w:fill="FFFFFF"/>
        <w:spacing w:after="0" w:line="240" w:lineRule="auto"/>
        <w:jc w:val="center"/>
        <w:rPr>
          <w:bCs/>
        </w:rPr>
      </w:pPr>
      <w:r w:rsidRPr="00B434BC">
        <w:rPr>
          <w:bCs/>
        </w:rPr>
        <w:tab/>
      </w:r>
      <w:r w:rsidRPr="00B434BC">
        <w:rPr>
          <w:bCs/>
        </w:rPr>
        <w:tab/>
      </w:r>
      <w:r w:rsidRPr="00B434BC">
        <w:rPr>
          <w:bCs/>
        </w:rPr>
        <w:tab/>
      </w:r>
      <w:r w:rsidRPr="00B434BC">
        <w:rPr>
          <w:bCs/>
        </w:rPr>
        <w:tab/>
      </w:r>
      <w:r w:rsidRPr="00B434BC">
        <w:rPr>
          <w:bCs/>
        </w:rPr>
        <w:tab/>
        <w:t>1 lentelė</w:t>
      </w:r>
    </w:p>
    <w:p w:rsidR="0058031F" w:rsidRPr="00B434BC" w:rsidRDefault="0058031F">
      <w:pPr>
        <w:shd w:val="clear" w:color="auto" w:fill="FFFFFF"/>
        <w:spacing w:after="0" w:line="240" w:lineRule="auto"/>
        <w:jc w:val="center"/>
        <w:rPr>
          <w:b/>
          <w:bCs/>
        </w:rPr>
      </w:pPr>
      <w:r w:rsidRPr="00B434BC">
        <w:rPr>
          <w:b/>
          <w:bCs/>
        </w:rPr>
        <w:t xml:space="preserve">TIEKĖJO REKVIZITAI </w:t>
      </w:r>
    </w:p>
    <w:p w:rsidR="0058031F" w:rsidRPr="00B434BC" w:rsidRDefault="0058031F">
      <w:pPr>
        <w:spacing w:after="0" w:line="240" w:lineRule="auto"/>
        <w:jc w:val="center"/>
        <w:rPr>
          <w:sz w:val="16"/>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28"/>
        <w:gridCol w:w="4927"/>
      </w:tblGrid>
      <w:tr w:rsidR="00427330" w:rsidRPr="00CA72A7">
        <w:tc>
          <w:tcPr>
            <w:tcW w:w="4928" w:type="dxa"/>
            <w:tcBorders>
              <w:top w:val="single" w:sz="4" w:space="0" w:color="auto"/>
              <w:left w:val="single" w:sz="4" w:space="0" w:color="auto"/>
              <w:bottom w:val="single" w:sz="4" w:space="0" w:color="auto"/>
              <w:right w:val="single" w:sz="4" w:space="0" w:color="auto"/>
            </w:tcBorders>
          </w:tcPr>
          <w:p w:rsidR="00427330" w:rsidRPr="00CA72A7" w:rsidRDefault="00427330" w:rsidP="00427330">
            <w:pPr>
              <w:spacing w:after="0"/>
              <w:jc w:val="both"/>
              <w:rPr>
                <w:i/>
                <w:sz w:val="20"/>
                <w:szCs w:val="20"/>
              </w:rPr>
            </w:pPr>
            <w:r w:rsidRPr="00CA72A7">
              <w:rPr>
                <w:sz w:val="20"/>
                <w:szCs w:val="20"/>
              </w:rPr>
              <w:t xml:space="preserve">Tiekėjo pavadinimas </w:t>
            </w:r>
            <w:r w:rsidRPr="00CA72A7">
              <w:rPr>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427330" w:rsidRPr="00CA72A7" w:rsidRDefault="00427330" w:rsidP="00427330">
            <w:pPr>
              <w:spacing w:after="0"/>
              <w:jc w:val="both"/>
              <w:rPr>
                <w:sz w:val="20"/>
                <w:szCs w:val="20"/>
              </w:rPr>
            </w:pPr>
            <w:r w:rsidRPr="00CA72A7">
              <w:rPr>
                <w:sz w:val="20"/>
                <w:szCs w:val="20"/>
              </w:rPr>
              <w:t>UAB „Principalmed 1L“</w:t>
            </w:r>
          </w:p>
          <w:p w:rsidR="00427330" w:rsidRPr="00CA72A7" w:rsidRDefault="00427330" w:rsidP="00427330">
            <w:pPr>
              <w:spacing w:after="0"/>
              <w:jc w:val="both"/>
              <w:rPr>
                <w:sz w:val="20"/>
                <w:szCs w:val="20"/>
              </w:rPr>
            </w:pPr>
          </w:p>
        </w:tc>
      </w:tr>
      <w:tr w:rsidR="00427330" w:rsidRPr="00CA72A7">
        <w:tc>
          <w:tcPr>
            <w:tcW w:w="4928" w:type="dxa"/>
            <w:tcBorders>
              <w:top w:val="single" w:sz="4" w:space="0" w:color="auto"/>
              <w:left w:val="single" w:sz="4" w:space="0" w:color="auto"/>
              <w:bottom w:val="single" w:sz="4" w:space="0" w:color="auto"/>
              <w:right w:val="single" w:sz="4" w:space="0" w:color="auto"/>
            </w:tcBorders>
          </w:tcPr>
          <w:p w:rsidR="00427330" w:rsidRPr="00CA72A7" w:rsidRDefault="00427330" w:rsidP="00427330">
            <w:pPr>
              <w:spacing w:after="0"/>
              <w:jc w:val="both"/>
              <w:rPr>
                <w:sz w:val="20"/>
                <w:szCs w:val="20"/>
              </w:rPr>
            </w:pPr>
            <w:r w:rsidRPr="00CA72A7">
              <w:rPr>
                <w:sz w:val="20"/>
                <w:szCs w:val="20"/>
              </w:rPr>
              <w:t>Tiekėjo adresas</w:t>
            </w:r>
            <w:r w:rsidRPr="00CA72A7">
              <w:rPr>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427330" w:rsidRPr="00CA72A7" w:rsidRDefault="00427330" w:rsidP="00427330">
            <w:pPr>
              <w:pStyle w:val="BodyText0"/>
              <w:snapToGrid w:val="0"/>
              <w:spacing w:after="0"/>
              <w:rPr>
                <w:sz w:val="20"/>
                <w:szCs w:val="20"/>
              </w:rPr>
            </w:pPr>
            <w:r w:rsidRPr="00CA72A7">
              <w:rPr>
                <w:sz w:val="20"/>
                <w:szCs w:val="20"/>
              </w:rPr>
              <w:t>Gedimino g. 47, LT-44242</w:t>
            </w:r>
          </w:p>
          <w:p w:rsidR="00427330" w:rsidRPr="00CA72A7" w:rsidRDefault="00427330" w:rsidP="00427330">
            <w:pPr>
              <w:spacing w:after="0"/>
              <w:jc w:val="both"/>
              <w:rPr>
                <w:sz w:val="20"/>
                <w:szCs w:val="20"/>
              </w:rPr>
            </w:pPr>
            <w:r w:rsidRPr="00CA72A7">
              <w:rPr>
                <w:sz w:val="20"/>
                <w:szCs w:val="20"/>
              </w:rPr>
              <w:t>Kaunas</w:t>
            </w:r>
          </w:p>
        </w:tc>
      </w:tr>
      <w:tr w:rsidR="00427330" w:rsidRPr="00CA72A7">
        <w:tc>
          <w:tcPr>
            <w:tcW w:w="4928" w:type="dxa"/>
            <w:tcBorders>
              <w:top w:val="single" w:sz="4" w:space="0" w:color="auto"/>
              <w:left w:val="single" w:sz="4" w:space="0" w:color="auto"/>
              <w:bottom w:val="single" w:sz="4" w:space="0" w:color="auto"/>
              <w:right w:val="single" w:sz="4" w:space="0" w:color="auto"/>
            </w:tcBorders>
          </w:tcPr>
          <w:p w:rsidR="00427330" w:rsidRPr="00CA72A7" w:rsidRDefault="00427330" w:rsidP="00427330">
            <w:pPr>
              <w:spacing w:after="0"/>
              <w:jc w:val="both"/>
              <w:rPr>
                <w:sz w:val="20"/>
                <w:szCs w:val="20"/>
              </w:rPr>
            </w:pPr>
            <w:r w:rsidRPr="00CA72A7">
              <w:rPr>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427330" w:rsidRPr="00CA72A7" w:rsidRDefault="00427330" w:rsidP="00427330">
            <w:pPr>
              <w:spacing w:after="0"/>
              <w:jc w:val="both"/>
              <w:rPr>
                <w:sz w:val="20"/>
                <w:szCs w:val="20"/>
              </w:rPr>
            </w:pPr>
            <w:r w:rsidRPr="00CA72A7">
              <w:rPr>
                <w:sz w:val="20"/>
                <w:szCs w:val="20"/>
              </w:rPr>
              <w:t>Įm. kodas 135926717</w:t>
            </w:r>
          </w:p>
          <w:p w:rsidR="00427330" w:rsidRPr="00CA72A7" w:rsidRDefault="00427330" w:rsidP="00427330">
            <w:pPr>
              <w:spacing w:after="0"/>
              <w:jc w:val="both"/>
              <w:rPr>
                <w:sz w:val="20"/>
                <w:szCs w:val="20"/>
              </w:rPr>
            </w:pPr>
            <w:r w:rsidRPr="00CA72A7">
              <w:rPr>
                <w:sz w:val="20"/>
                <w:szCs w:val="20"/>
              </w:rPr>
              <w:t>PVM kodas LT 100000969815</w:t>
            </w:r>
          </w:p>
        </w:tc>
      </w:tr>
      <w:tr w:rsidR="00427330" w:rsidRPr="00CA72A7">
        <w:tc>
          <w:tcPr>
            <w:tcW w:w="4928" w:type="dxa"/>
            <w:tcBorders>
              <w:top w:val="single" w:sz="4" w:space="0" w:color="auto"/>
              <w:left w:val="single" w:sz="4" w:space="0" w:color="auto"/>
              <w:bottom w:val="single" w:sz="4" w:space="0" w:color="auto"/>
              <w:right w:val="single" w:sz="4" w:space="0" w:color="auto"/>
            </w:tcBorders>
          </w:tcPr>
          <w:p w:rsidR="00427330" w:rsidRPr="00CA72A7" w:rsidRDefault="00427330" w:rsidP="00427330">
            <w:pPr>
              <w:spacing w:after="0"/>
              <w:jc w:val="both"/>
              <w:rPr>
                <w:sz w:val="20"/>
                <w:szCs w:val="20"/>
              </w:rPr>
            </w:pPr>
            <w:r w:rsidRPr="00CA72A7">
              <w:rPr>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427330" w:rsidRPr="00CA72A7" w:rsidRDefault="00427330" w:rsidP="00427330">
            <w:pPr>
              <w:snapToGrid w:val="0"/>
              <w:spacing w:after="0"/>
              <w:jc w:val="both"/>
              <w:rPr>
                <w:sz w:val="20"/>
                <w:szCs w:val="20"/>
              </w:rPr>
            </w:pPr>
            <w:r w:rsidRPr="00CA72A7">
              <w:rPr>
                <w:sz w:val="20"/>
                <w:szCs w:val="20"/>
              </w:rPr>
              <w:t>Sąs.: LT877044060003685890</w:t>
            </w:r>
          </w:p>
          <w:p w:rsidR="00427330" w:rsidRPr="00CA72A7" w:rsidRDefault="00427330" w:rsidP="00427330">
            <w:pPr>
              <w:snapToGrid w:val="0"/>
              <w:spacing w:after="0"/>
              <w:jc w:val="both"/>
              <w:rPr>
                <w:sz w:val="20"/>
                <w:szCs w:val="20"/>
              </w:rPr>
            </w:pPr>
            <w:r w:rsidRPr="00CA72A7">
              <w:rPr>
                <w:sz w:val="20"/>
                <w:szCs w:val="20"/>
              </w:rPr>
              <w:t>SEB Bankas</w:t>
            </w:r>
          </w:p>
          <w:p w:rsidR="00427330" w:rsidRPr="00CA72A7" w:rsidRDefault="00427330" w:rsidP="00427330">
            <w:pPr>
              <w:spacing w:after="0"/>
              <w:jc w:val="both"/>
              <w:rPr>
                <w:sz w:val="20"/>
                <w:szCs w:val="20"/>
              </w:rPr>
            </w:pPr>
            <w:r w:rsidRPr="00CA72A7">
              <w:rPr>
                <w:sz w:val="20"/>
                <w:szCs w:val="20"/>
              </w:rPr>
              <w:t>Banko kodas: 70440</w:t>
            </w:r>
          </w:p>
        </w:tc>
      </w:tr>
      <w:tr w:rsidR="00427330" w:rsidRPr="00CA72A7">
        <w:tc>
          <w:tcPr>
            <w:tcW w:w="4928" w:type="dxa"/>
            <w:tcBorders>
              <w:top w:val="single" w:sz="4" w:space="0" w:color="auto"/>
              <w:left w:val="single" w:sz="4" w:space="0" w:color="auto"/>
              <w:bottom w:val="single" w:sz="4" w:space="0" w:color="auto"/>
              <w:right w:val="single" w:sz="4" w:space="0" w:color="auto"/>
            </w:tcBorders>
          </w:tcPr>
          <w:p w:rsidR="00427330" w:rsidRPr="00CA72A7" w:rsidRDefault="00427330" w:rsidP="00427330">
            <w:pPr>
              <w:spacing w:after="0"/>
              <w:jc w:val="both"/>
              <w:rPr>
                <w:sz w:val="20"/>
                <w:szCs w:val="20"/>
              </w:rPr>
            </w:pPr>
            <w:r w:rsidRPr="00CA72A7">
              <w:rPr>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427330" w:rsidRPr="00CA72A7" w:rsidRDefault="00427330" w:rsidP="00427330">
            <w:pPr>
              <w:spacing w:after="0"/>
              <w:jc w:val="both"/>
              <w:rPr>
                <w:sz w:val="20"/>
                <w:szCs w:val="20"/>
              </w:rPr>
            </w:pPr>
            <w:r w:rsidRPr="00CA72A7">
              <w:rPr>
                <w:sz w:val="20"/>
                <w:szCs w:val="20"/>
              </w:rPr>
              <w:t>Direktorius Arvydas Stasiūnaitis</w:t>
            </w:r>
          </w:p>
        </w:tc>
      </w:tr>
      <w:tr w:rsidR="00427330" w:rsidRPr="00CA72A7">
        <w:tc>
          <w:tcPr>
            <w:tcW w:w="4928" w:type="dxa"/>
            <w:tcBorders>
              <w:top w:val="single" w:sz="4" w:space="0" w:color="auto"/>
              <w:left w:val="single" w:sz="4" w:space="0" w:color="auto"/>
              <w:bottom w:val="single" w:sz="4" w:space="0" w:color="auto"/>
              <w:right w:val="single" w:sz="4" w:space="0" w:color="auto"/>
            </w:tcBorders>
          </w:tcPr>
          <w:p w:rsidR="00427330" w:rsidRPr="00CA72A7" w:rsidRDefault="00427330" w:rsidP="00427330">
            <w:pPr>
              <w:spacing w:after="0"/>
              <w:jc w:val="both"/>
              <w:rPr>
                <w:sz w:val="20"/>
                <w:szCs w:val="20"/>
              </w:rPr>
            </w:pPr>
            <w:r w:rsidRPr="00CA72A7">
              <w:rPr>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427330" w:rsidRPr="00CA72A7" w:rsidRDefault="00427330" w:rsidP="00427330">
            <w:pPr>
              <w:spacing w:after="0"/>
              <w:jc w:val="both"/>
              <w:rPr>
                <w:sz w:val="20"/>
                <w:szCs w:val="20"/>
              </w:rPr>
            </w:pPr>
            <w:r w:rsidRPr="00CA72A7">
              <w:rPr>
                <w:sz w:val="20"/>
                <w:szCs w:val="20"/>
              </w:rPr>
              <w:t>Vadybininkas Edvinas Lekas</w:t>
            </w:r>
          </w:p>
        </w:tc>
      </w:tr>
      <w:tr w:rsidR="00427330" w:rsidRPr="00CA72A7">
        <w:tc>
          <w:tcPr>
            <w:tcW w:w="4928" w:type="dxa"/>
            <w:tcBorders>
              <w:top w:val="single" w:sz="4" w:space="0" w:color="auto"/>
              <w:left w:val="single" w:sz="4" w:space="0" w:color="auto"/>
              <w:bottom w:val="single" w:sz="4" w:space="0" w:color="auto"/>
              <w:right w:val="single" w:sz="4" w:space="0" w:color="auto"/>
            </w:tcBorders>
          </w:tcPr>
          <w:p w:rsidR="00427330" w:rsidRPr="00CA72A7" w:rsidRDefault="00427330" w:rsidP="00427330">
            <w:pPr>
              <w:spacing w:after="0"/>
              <w:jc w:val="both"/>
              <w:rPr>
                <w:sz w:val="20"/>
                <w:szCs w:val="20"/>
              </w:rPr>
            </w:pPr>
            <w:r w:rsidRPr="00CA72A7">
              <w:rPr>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427330" w:rsidRPr="00CA72A7" w:rsidRDefault="00427330" w:rsidP="00427330">
            <w:pPr>
              <w:spacing w:after="0"/>
              <w:jc w:val="both"/>
              <w:rPr>
                <w:sz w:val="20"/>
                <w:szCs w:val="20"/>
              </w:rPr>
            </w:pPr>
            <w:r w:rsidRPr="00CA72A7">
              <w:rPr>
                <w:sz w:val="20"/>
                <w:szCs w:val="20"/>
              </w:rPr>
              <w:t>Direktorius Arvydas Stasiūnaitis</w:t>
            </w:r>
          </w:p>
        </w:tc>
      </w:tr>
      <w:tr w:rsidR="00427330" w:rsidRPr="00CA72A7">
        <w:tc>
          <w:tcPr>
            <w:tcW w:w="4928" w:type="dxa"/>
            <w:tcBorders>
              <w:top w:val="single" w:sz="4" w:space="0" w:color="auto"/>
              <w:left w:val="single" w:sz="4" w:space="0" w:color="auto"/>
              <w:bottom w:val="single" w:sz="4" w:space="0" w:color="auto"/>
              <w:right w:val="single" w:sz="4" w:space="0" w:color="auto"/>
            </w:tcBorders>
          </w:tcPr>
          <w:p w:rsidR="00427330" w:rsidRPr="00CA72A7" w:rsidRDefault="00427330" w:rsidP="00427330">
            <w:pPr>
              <w:spacing w:after="0"/>
              <w:jc w:val="both"/>
              <w:rPr>
                <w:sz w:val="20"/>
                <w:szCs w:val="20"/>
              </w:rPr>
            </w:pPr>
            <w:r w:rsidRPr="00CA72A7">
              <w:rPr>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427330" w:rsidRPr="00CA72A7" w:rsidRDefault="00427330" w:rsidP="00427330">
            <w:pPr>
              <w:spacing w:after="0"/>
              <w:jc w:val="both"/>
              <w:rPr>
                <w:sz w:val="20"/>
                <w:szCs w:val="20"/>
              </w:rPr>
            </w:pPr>
            <w:r w:rsidRPr="00CA72A7">
              <w:rPr>
                <w:sz w:val="20"/>
                <w:szCs w:val="20"/>
              </w:rPr>
              <w:t>+370 37 795542</w:t>
            </w:r>
          </w:p>
        </w:tc>
      </w:tr>
      <w:tr w:rsidR="00427330" w:rsidRPr="00CA72A7">
        <w:tc>
          <w:tcPr>
            <w:tcW w:w="4928" w:type="dxa"/>
            <w:tcBorders>
              <w:top w:val="single" w:sz="4" w:space="0" w:color="auto"/>
              <w:left w:val="single" w:sz="4" w:space="0" w:color="auto"/>
              <w:bottom w:val="single" w:sz="4" w:space="0" w:color="auto"/>
              <w:right w:val="single" w:sz="4" w:space="0" w:color="auto"/>
            </w:tcBorders>
          </w:tcPr>
          <w:p w:rsidR="00427330" w:rsidRPr="00CA72A7" w:rsidRDefault="00427330" w:rsidP="00427330">
            <w:pPr>
              <w:spacing w:after="0"/>
              <w:jc w:val="both"/>
              <w:rPr>
                <w:sz w:val="20"/>
                <w:szCs w:val="20"/>
              </w:rPr>
            </w:pPr>
            <w:r w:rsidRPr="00CA72A7">
              <w:rPr>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427330" w:rsidRPr="00CA72A7" w:rsidRDefault="00427330" w:rsidP="00427330">
            <w:pPr>
              <w:spacing w:after="0"/>
              <w:jc w:val="both"/>
              <w:rPr>
                <w:sz w:val="20"/>
                <w:szCs w:val="20"/>
              </w:rPr>
            </w:pPr>
            <w:r w:rsidRPr="00CA72A7">
              <w:rPr>
                <w:sz w:val="20"/>
                <w:szCs w:val="20"/>
              </w:rPr>
              <w:t>+370 37 794625</w:t>
            </w:r>
          </w:p>
        </w:tc>
      </w:tr>
      <w:tr w:rsidR="00427330" w:rsidRPr="00CA72A7">
        <w:tc>
          <w:tcPr>
            <w:tcW w:w="4928" w:type="dxa"/>
            <w:tcBorders>
              <w:top w:val="single" w:sz="4" w:space="0" w:color="auto"/>
              <w:left w:val="single" w:sz="4" w:space="0" w:color="auto"/>
              <w:bottom w:val="single" w:sz="4" w:space="0" w:color="auto"/>
              <w:right w:val="single" w:sz="4" w:space="0" w:color="auto"/>
            </w:tcBorders>
          </w:tcPr>
          <w:p w:rsidR="00427330" w:rsidRPr="00CA72A7" w:rsidRDefault="00427330" w:rsidP="00427330">
            <w:pPr>
              <w:spacing w:after="0"/>
              <w:jc w:val="both"/>
              <w:rPr>
                <w:sz w:val="20"/>
                <w:szCs w:val="20"/>
              </w:rPr>
            </w:pPr>
            <w:r w:rsidRPr="00CA72A7">
              <w:rPr>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427330" w:rsidRPr="00CA72A7" w:rsidRDefault="00830AB0" w:rsidP="00427330">
            <w:pPr>
              <w:spacing w:after="0"/>
              <w:jc w:val="both"/>
              <w:rPr>
                <w:sz w:val="20"/>
                <w:szCs w:val="20"/>
              </w:rPr>
            </w:pPr>
            <w:hyperlink r:id="rId7" w:history="1">
              <w:r w:rsidR="00427330" w:rsidRPr="00CA72A7">
                <w:rPr>
                  <w:rStyle w:val="Hyperlink"/>
                  <w:sz w:val="20"/>
                  <w:szCs w:val="20"/>
                </w:rPr>
                <w:t>info@principalmed.com</w:t>
              </w:r>
            </w:hyperlink>
          </w:p>
          <w:p w:rsidR="00427330" w:rsidRPr="00CA72A7" w:rsidRDefault="00830AB0" w:rsidP="00427330">
            <w:pPr>
              <w:spacing w:after="0"/>
              <w:jc w:val="both"/>
              <w:rPr>
                <w:sz w:val="20"/>
                <w:szCs w:val="20"/>
              </w:rPr>
            </w:pPr>
            <w:hyperlink r:id="rId8" w:history="1">
              <w:r w:rsidR="00427330" w:rsidRPr="00CA72A7">
                <w:rPr>
                  <w:rStyle w:val="Hyperlink"/>
                  <w:sz w:val="20"/>
                  <w:szCs w:val="20"/>
                </w:rPr>
                <w:t>uh@principalmed.com</w:t>
              </w:r>
            </w:hyperlink>
          </w:p>
        </w:tc>
      </w:tr>
    </w:tbl>
    <w:p w:rsidR="0058031F" w:rsidRPr="00B434BC" w:rsidRDefault="0058031F">
      <w:pPr>
        <w:spacing w:after="0" w:line="240" w:lineRule="auto"/>
        <w:jc w:val="both"/>
        <w:rPr>
          <w:sz w:val="16"/>
          <w:szCs w:val="24"/>
        </w:rPr>
      </w:pPr>
    </w:p>
    <w:p w:rsidR="0058031F" w:rsidRPr="00B434BC" w:rsidRDefault="0058031F">
      <w:pPr>
        <w:spacing w:after="0" w:line="240" w:lineRule="auto"/>
        <w:jc w:val="both"/>
        <w:rPr>
          <w:sz w:val="16"/>
          <w:szCs w:val="24"/>
        </w:rPr>
      </w:pPr>
      <w:r w:rsidRPr="00B434BC">
        <w:rPr>
          <w:sz w:val="16"/>
          <w:szCs w:val="24"/>
        </w:rPr>
        <w:tab/>
      </w:r>
      <w:r w:rsidRPr="00B434BC">
        <w:rPr>
          <w:sz w:val="16"/>
          <w:szCs w:val="24"/>
        </w:rPr>
        <w:tab/>
      </w:r>
      <w:r w:rsidRPr="00B434BC">
        <w:rPr>
          <w:sz w:val="16"/>
          <w:szCs w:val="24"/>
        </w:rPr>
        <w:tab/>
      </w:r>
      <w:r w:rsidRPr="00B434BC">
        <w:rPr>
          <w:sz w:val="16"/>
          <w:szCs w:val="24"/>
        </w:rPr>
        <w:tab/>
      </w:r>
      <w:r w:rsidRPr="00B434BC">
        <w:rPr>
          <w:sz w:val="16"/>
          <w:szCs w:val="24"/>
        </w:rPr>
        <w:tab/>
      </w:r>
      <w:r w:rsidRPr="00B434BC">
        <w:rPr>
          <w:sz w:val="16"/>
          <w:szCs w:val="24"/>
        </w:rPr>
        <w:tab/>
      </w:r>
    </w:p>
    <w:p w:rsidR="0058031F" w:rsidRPr="00B434BC" w:rsidRDefault="0058031F">
      <w:pPr>
        <w:spacing w:after="0" w:line="240" w:lineRule="auto"/>
        <w:jc w:val="both"/>
        <w:rPr>
          <w:sz w:val="16"/>
          <w:szCs w:val="24"/>
        </w:rPr>
      </w:pPr>
    </w:p>
    <w:p w:rsidR="00427330" w:rsidRDefault="00427330">
      <w:pPr>
        <w:spacing w:after="0" w:line="240" w:lineRule="auto"/>
        <w:ind w:left="7776"/>
        <w:jc w:val="both"/>
        <w:rPr>
          <w:szCs w:val="24"/>
        </w:rPr>
      </w:pPr>
    </w:p>
    <w:p w:rsidR="00427330" w:rsidRDefault="00427330">
      <w:pPr>
        <w:spacing w:after="0" w:line="240" w:lineRule="auto"/>
        <w:ind w:left="7776"/>
        <w:jc w:val="both"/>
        <w:rPr>
          <w:szCs w:val="24"/>
        </w:rPr>
      </w:pPr>
    </w:p>
    <w:p w:rsidR="00427330" w:rsidRDefault="00427330">
      <w:pPr>
        <w:spacing w:after="0" w:line="240" w:lineRule="auto"/>
        <w:ind w:left="7776"/>
        <w:jc w:val="both"/>
        <w:rPr>
          <w:szCs w:val="24"/>
        </w:rPr>
      </w:pPr>
    </w:p>
    <w:p w:rsidR="00093411" w:rsidRDefault="00093411">
      <w:pPr>
        <w:spacing w:after="0" w:line="240" w:lineRule="auto"/>
        <w:ind w:left="7776"/>
        <w:jc w:val="both"/>
        <w:rPr>
          <w:szCs w:val="24"/>
        </w:rPr>
      </w:pPr>
    </w:p>
    <w:p w:rsidR="00427330" w:rsidRDefault="00427330">
      <w:pPr>
        <w:spacing w:after="0" w:line="240" w:lineRule="auto"/>
        <w:ind w:left="7776"/>
        <w:jc w:val="both"/>
        <w:rPr>
          <w:szCs w:val="24"/>
        </w:rPr>
      </w:pPr>
    </w:p>
    <w:p w:rsidR="00427330" w:rsidRDefault="00427330">
      <w:pPr>
        <w:spacing w:after="0" w:line="240" w:lineRule="auto"/>
        <w:ind w:left="7776"/>
        <w:jc w:val="both"/>
        <w:rPr>
          <w:szCs w:val="24"/>
        </w:rPr>
      </w:pPr>
    </w:p>
    <w:p w:rsidR="00427330" w:rsidRDefault="00427330">
      <w:pPr>
        <w:spacing w:after="0" w:line="240" w:lineRule="auto"/>
        <w:ind w:left="7776"/>
        <w:jc w:val="both"/>
        <w:rPr>
          <w:szCs w:val="24"/>
        </w:rPr>
      </w:pPr>
    </w:p>
    <w:p w:rsidR="00427330" w:rsidRDefault="00427330">
      <w:pPr>
        <w:spacing w:after="0" w:line="240" w:lineRule="auto"/>
        <w:ind w:left="7776"/>
        <w:jc w:val="both"/>
        <w:rPr>
          <w:szCs w:val="24"/>
        </w:rPr>
      </w:pPr>
    </w:p>
    <w:p w:rsidR="00ED15D4" w:rsidRPr="00B434BC" w:rsidRDefault="00ED15D4">
      <w:pPr>
        <w:spacing w:after="0" w:line="240" w:lineRule="auto"/>
        <w:jc w:val="both"/>
        <w:rPr>
          <w:sz w:val="16"/>
          <w:szCs w:val="24"/>
        </w:rPr>
      </w:pPr>
    </w:p>
    <w:p w:rsidR="0058031F" w:rsidRPr="00B434BC" w:rsidRDefault="0058031F" w:rsidP="00187BE5">
      <w:pPr>
        <w:numPr>
          <w:ilvl w:val="1"/>
          <w:numId w:val="2"/>
        </w:numPr>
        <w:tabs>
          <w:tab w:val="clear" w:pos="1440"/>
          <w:tab w:val="num" w:pos="0"/>
        </w:tabs>
        <w:spacing w:after="0" w:line="240" w:lineRule="auto"/>
        <w:ind w:hanging="731"/>
        <w:jc w:val="both"/>
        <w:rPr>
          <w:szCs w:val="24"/>
        </w:rPr>
      </w:pPr>
      <w:r w:rsidRPr="00B434BC">
        <w:rPr>
          <w:szCs w:val="24"/>
        </w:rPr>
        <w:lastRenderedPageBreak/>
        <w:t>Šiuo pasiūlymu pažymime, kad sutinkame su visomis pirkimo sąlygomis, nustatytomis:</w:t>
      </w:r>
    </w:p>
    <w:p w:rsidR="0058031F" w:rsidRPr="00B434BC" w:rsidRDefault="0058031F">
      <w:pPr>
        <w:spacing w:after="0" w:line="240" w:lineRule="auto"/>
        <w:ind w:left="-142" w:firstLine="851"/>
        <w:jc w:val="both"/>
        <w:rPr>
          <w:iCs/>
          <w:szCs w:val="24"/>
        </w:rPr>
      </w:pPr>
      <w:r w:rsidRPr="00B434BC">
        <w:rPr>
          <w:szCs w:val="24"/>
        </w:rPr>
        <w:t>1) atviro konkurso skelbime, paskelbtame Europos Sąjungos oficialiajame leidinyje</w:t>
      </w:r>
      <w:r w:rsidRPr="00B434BC">
        <w:rPr>
          <w:iCs/>
          <w:szCs w:val="24"/>
        </w:rPr>
        <w:t xml:space="preserve"> bei Centrinėje viešųjų pirkimų informacinėje sistemoje.</w:t>
      </w:r>
    </w:p>
    <w:p w:rsidR="0058031F" w:rsidRPr="00B434BC" w:rsidRDefault="0058031F" w:rsidP="00187BE5">
      <w:pPr>
        <w:numPr>
          <w:ilvl w:val="0"/>
          <w:numId w:val="2"/>
        </w:numPr>
        <w:spacing w:after="0" w:line="240" w:lineRule="auto"/>
        <w:jc w:val="both"/>
        <w:rPr>
          <w:szCs w:val="24"/>
        </w:rPr>
      </w:pPr>
      <w:r w:rsidRPr="00B434BC">
        <w:rPr>
          <w:szCs w:val="24"/>
        </w:rPr>
        <w:t>kituose pirkimo dokumentuose (jų paaiškinimuose, papildymuose).</w:t>
      </w:r>
    </w:p>
    <w:p w:rsidR="0058031F" w:rsidRPr="00B434BC" w:rsidRDefault="0058031F">
      <w:pPr>
        <w:spacing w:after="0" w:line="240" w:lineRule="auto"/>
        <w:ind w:firstLine="720"/>
        <w:jc w:val="both"/>
        <w:rPr>
          <w:szCs w:val="24"/>
        </w:rPr>
      </w:pPr>
      <w:r w:rsidRPr="00B434BC">
        <w:t xml:space="preserve">2. </w:t>
      </w:r>
      <w:r w:rsidRPr="00B434BC">
        <w:rPr>
          <w:spacing w:val="-4"/>
          <w:szCs w:val="24"/>
        </w:rPr>
        <w:t>Pasirašydamas CVP IS priemonėmis pateiktą pasiūlymą saugiu elektroniniu parašu, patvirtinu, kad dokumentų skaitmeninės</w:t>
      </w:r>
      <w:r w:rsidRPr="00B434BC">
        <w:rPr>
          <w:szCs w:val="24"/>
        </w:rPr>
        <w:t xml:space="preserve"> kopijos ir elektroninėmis priemonėmis pateikti duomenys yra tikri. </w:t>
      </w:r>
    </w:p>
    <w:p w:rsidR="0058031F" w:rsidRDefault="0058031F">
      <w:pPr>
        <w:spacing w:after="0" w:line="240" w:lineRule="auto"/>
        <w:ind w:firstLine="720"/>
        <w:jc w:val="both"/>
        <w:rPr>
          <w:iCs/>
          <w:sz w:val="8"/>
          <w:szCs w:val="8"/>
        </w:rPr>
      </w:pPr>
    </w:p>
    <w:p w:rsidR="005376FB" w:rsidRDefault="005376FB">
      <w:pPr>
        <w:spacing w:after="0" w:line="240" w:lineRule="auto"/>
        <w:ind w:firstLine="720"/>
        <w:jc w:val="both"/>
        <w:rPr>
          <w:iCs/>
          <w:sz w:val="8"/>
          <w:szCs w:val="8"/>
        </w:rPr>
      </w:pPr>
    </w:p>
    <w:p w:rsidR="005376FB" w:rsidRDefault="005376FB">
      <w:pPr>
        <w:spacing w:after="0" w:line="240" w:lineRule="auto"/>
        <w:ind w:firstLine="720"/>
        <w:jc w:val="both"/>
        <w:rPr>
          <w:iCs/>
          <w:sz w:val="8"/>
          <w:szCs w:val="8"/>
        </w:rPr>
      </w:pPr>
    </w:p>
    <w:p w:rsidR="0058031F" w:rsidRPr="00B434BC" w:rsidRDefault="0058031F">
      <w:pPr>
        <w:spacing w:after="0" w:line="240" w:lineRule="auto"/>
        <w:ind w:firstLine="720"/>
        <w:jc w:val="both"/>
        <w:rPr>
          <w:iCs/>
          <w:sz w:val="8"/>
          <w:szCs w:val="8"/>
        </w:rPr>
      </w:pPr>
    </w:p>
    <w:p w:rsidR="005376FB" w:rsidRPr="00DD1920" w:rsidRDefault="0058031F" w:rsidP="005376FB">
      <w:pPr>
        <w:spacing w:after="0" w:line="240" w:lineRule="auto"/>
        <w:ind w:firstLine="720"/>
        <w:jc w:val="both"/>
        <w:rPr>
          <w:sz w:val="22"/>
        </w:rPr>
      </w:pPr>
      <w:r w:rsidRPr="00B434BC">
        <w:rPr>
          <w:sz w:val="22"/>
        </w:rPr>
        <w:tab/>
      </w:r>
      <w:r w:rsidRPr="00B434BC">
        <w:rPr>
          <w:sz w:val="22"/>
        </w:rPr>
        <w:tab/>
      </w:r>
      <w:r w:rsidRPr="00B434BC">
        <w:rPr>
          <w:sz w:val="22"/>
        </w:rPr>
        <w:tab/>
      </w:r>
      <w:r w:rsidRPr="00B434BC">
        <w:rPr>
          <w:sz w:val="22"/>
        </w:rPr>
        <w:tab/>
      </w:r>
      <w:r w:rsidRPr="00B434BC">
        <w:rPr>
          <w:sz w:val="22"/>
        </w:rPr>
        <w:tab/>
      </w:r>
      <w:r w:rsidRPr="00B434BC">
        <w:rPr>
          <w:sz w:val="22"/>
        </w:rPr>
        <w:tab/>
      </w:r>
      <w:r w:rsidR="005376FB" w:rsidRPr="00DD1920">
        <w:rPr>
          <w:sz w:val="22"/>
        </w:rPr>
        <w:t>3 lentelė</w:t>
      </w:r>
    </w:p>
    <w:p w:rsidR="001B5567" w:rsidRPr="00583EDC" w:rsidRDefault="005376FB" w:rsidP="005376FB">
      <w:pPr>
        <w:spacing w:after="0" w:line="240" w:lineRule="auto"/>
        <w:jc w:val="both"/>
        <w:rPr>
          <w:sz w:val="14"/>
          <w:szCs w:val="14"/>
        </w:rPr>
      </w:pPr>
      <w:r w:rsidRPr="00583EDC">
        <w:rPr>
          <w:sz w:val="14"/>
          <w:szCs w:val="14"/>
        </w:rPr>
        <w:tab/>
      </w:r>
      <w:r w:rsidRPr="00583EDC">
        <w:rPr>
          <w:sz w:val="14"/>
          <w:szCs w:val="14"/>
        </w:rPr>
        <w:tab/>
      </w:r>
      <w:r w:rsidRPr="00583EDC">
        <w:rPr>
          <w:sz w:val="14"/>
          <w:szCs w:val="14"/>
        </w:rPr>
        <w:tab/>
      </w:r>
      <w:r w:rsidRPr="00583EDC">
        <w:rPr>
          <w:sz w:val="14"/>
          <w:szCs w:val="14"/>
        </w:rPr>
        <w:tab/>
      </w:r>
      <w:r w:rsidRPr="00583EDC">
        <w:rPr>
          <w:sz w:val="14"/>
          <w:szCs w:val="14"/>
        </w:rPr>
        <w:tab/>
      </w:r>
    </w:p>
    <w:p w:rsidR="001B5567" w:rsidRPr="00583EDC" w:rsidRDefault="001B5567" w:rsidP="005376FB">
      <w:pPr>
        <w:spacing w:after="0" w:line="240" w:lineRule="auto"/>
        <w:jc w:val="both"/>
        <w:rPr>
          <w:sz w:val="14"/>
          <w:szCs w:val="14"/>
        </w:rPr>
      </w:pPr>
    </w:p>
    <w:p w:rsidR="001B5567" w:rsidRPr="00583EDC" w:rsidRDefault="001B5567" w:rsidP="001B5567">
      <w:pPr>
        <w:spacing w:after="0" w:line="240" w:lineRule="auto"/>
        <w:ind w:firstLine="720"/>
        <w:jc w:val="center"/>
        <w:rPr>
          <w:b/>
          <w:sz w:val="22"/>
        </w:rPr>
      </w:pPr>
      <w:r w:rsidRPr="00583EDC">
        <w:rPr>
          <w:b/>
          <w:sz w:val="22"/>
        </w:rPr>
        <w:t>PASIŪLYMO KAINA</w:t>
      </w:r>
    </w:p>
    <w:p w:rsidR="001B5567" w:rsidRPr="00583EDC" w:rsidRDefault="001B5567" w:rsidP="001B5567">
      <w:pPr>
        <w:spacing w:after="0" w:line="240" w:lineRule="auto"/>
        <w:ind w:firstLine="720"/>
        <w:jc w:val="center"/>
        <w:rPr>
          <w:b/>
          <w:sz w:val="22"/>
        </w:rPr>
      </w:pPr>
      <w:r w:rsidRPr="00583EDC">
        <w:rPr>
          <w:b/>
          <w:sz w:val="22"/>
        </w:rPr>
        <w:t>II-a pirkimo dalis</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842"/>
        <w:gridCol w:w="851"/>
        <w:gridCol w:w="850"/>
        <w:gridCol w:w="1418"/>
        <w:gridCol w:w="1417"/>
        <w:gridCol w:w="1488"/>
        <w:gridCol w:w="1188"/>
      </w:tblGrid>
      <w:tr w:rsidR="00AE13FF" w:rsidRPr="00D91671">
        <w:tc>
          <w:tcPr>
            <w:tcW w:w="534" w:type="dxa"/>
            <w:tcBorders>
              <w:top w:val="single" w:sz="4" w:space="0" w:color="auto"/>
              <w:left w:val="single" w:sz="4" w:space="0" w:color="auto"/>
              <w:bottom w:val="single" w:sz="4" w:space="0" w:color="auto"/>
              <w:right w:val="single" w:sz="4" w:space="0" w:color="auto"/>
            </w:tcBorders>
          </w:tcPr>
          <w:p w:rsidR="00AE13FF" w:rsidRPr="00D91671" w:rsidRDefault="00AE13FF" w:rsidP="000F1FB2">
            <w:pPr>
              <w:spacing w:after="0" w:line="240" w:lineRule="auto"/>
              <w:jc w:val="center"/>
              <w:rPr>
                <w:sz w:val="20"/>
                <w:szCs w:val="20"/>
              </w:rPr>
            </w:pPr>
            <w:r w:rsidRPr="00D91671">
              <w:rPr>
                <w:sz w:val="20"/>
                <w:szCs w:val="20"/>
              </w:rPr>
              <w:t>Eil. Nr.</w:t>
            </w:r>
          </w:p>
        </w:tc>
        <w:tc>
          <w:tcPr>
            <w:tcW w:w="1842" w:type="dxa"/>
            <w:tcBorders>
              <w:top w:val="single" w:sz="4" w:space="0" w:color="auto"/>
              <w:left w:val="single" w:sz="4" w:space="0" w:color="auto"/>
              <w:bottom w:val="single" w:sz="4" w:space="0" w:color="auto"/>
              <w:right w:val="single" w:sz="4" w:space="0" w:color="auto"/>
            </w:tcBorders>
          </w:tcPr>
          <w:p w:rsidR="00AE13FF" w:rsidRPr="00D91671" w:rsidRDefault="00AE13FF" w:rsidP="000F1FB2">
            <w:pPr>
              <w:spacing w:after="0" w:line="240" w:lineRule="auto"/>
              <w:jc w:val="center"/>
              <w:rPr>
                <w:sz w:val="20"/>
                <w:szCs w:val="20"/>
              </w:rPr>
            </w:pPr>
            <w:r w:rsidRPr="00D91671">
              <w:rPr>
                <w:iCs/>
                <w:spacing w:val="-4"/>
                <w:sz w:val="20"/>
                <w:szCs w:val="20"/>
              </w:rPr>
              <w:t>Prekių</w:t>
            </w:r>
            <w:r w:rsidRPr="00D91671">
              <w:rPr>
                <w:sz w:val="20"/>
                <w:szCs w:val="20"/>
              </w:rPr>
              <w:t xml:space="preserve"> pavadinimas</w:t>
            </w:r>
          </w:p>
        </w:tc>
        <w:tc>
          <w:tcPr>
            <w:tcW w:w="851" w:type="dxa"/>
            <w:tcBorders>
              <w:top w:val="single" w:sz="4" w:space="0" w:color="auto"/>
              <w:left w:val="single" w:sz="4" w:space="0" w:color="auto"/>
              <w:bottom w:val="single" w:sz="4" w:space="0" w:color="auto"/>
              <w:right w:val="single" w:sz="4" w:space="0" w:color="auto"/>
            </w:tcBorders>
          </w:tcPr>
          <w:p w:rsidR="00AE13FF" w:rsidRPr="00D91671" w:rsidRDefault="00AE13FF" w:rsidP="000F1FB2">
            <w:pPr>
              <w:spacing w:after="0" w:line="240" w:lineRule="auto"/>
              <w:jc w:val="center"/>
              <w:rPr>
                <w:sz w:val="20"/>
                <w:szCs w:val="20"/>
              </w:rPr>
            </w:pPr>
            <w:r w:rsidRPr="00D91671">
              <w:rPr>
                <w:sz w:val="20"/>
                <w:szCs w:val="20"/>
              </w:rPr>
              <w:t xml:space="preserve">Kiekis </w:t>
            </w:r>
          </w:p>
          <w:p w:rsidR="00AE13FF" w:rsidRPr="00D91671" w:rsidRDefault="00AE13FF" w:rsidP="000F1FB2">
            <w:pPr>
              <w:spacing w:after="0" w:line="240" w:lineRule="auto"/>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AE13FF" w:rsidRPr="00D91671" w:rsidRDefault="00AE13FF" w:rsidP="000F1FB2">
            <w:pPr>
              <w:spacing w:after="0" w:line="240" w:lineRule="auto"/>
              <w:ind w:right="-249"/>
              <w:jc w:val="center"/>
              <w:rPr>
                <w:sz w:val="20"/>
                <w:szCs w:val="20"/>
              </w:rPr>
            </w:pPr>
            <w:r w:rsidRPr="00D91671">
              <w:rPr>
                <w:sz w:val="20"/>
                <w:szCs w:val="20"/>
              </w:rPr>
              <w:t>Mato</w:t>
            </w:r>
          </w:p>
          <w:p w:rsidR="00AE13FF" w:rsidRPr="00D91671" w:rsidRDefault="00AE13FF" w:rsidP="000F1FB2">
            <w:pPr>
              <w:spacing w:after="0" w:line="240" w:lineRule="auto"/>
              <w:ind w:right="-249"/>
              <w:jc w:val="center"/>
              <w:rPr>
                <w:sz w:val="20"/>
                <w:szCs w:val="20"/>
              </w:rPr>
            </w:pPr>
            <w:r w:rsidRPr="00D91671">
              <w:rPr>
                <w:sz w:val="20"/>
                <w:szCs w:val="20"/>
              </w:rPr>
              <w:t>vnt.</w:t>
            </w:r>
          </w:p>
        </w:tc>
        <w:tc>
          <w:tcPr>
            <w:tcW w:w="1418" w:type="dxa"/>
            <w:tcBorders>
              <w:top w:val="single" w:sz="4" w:space="0" w:color="auto"/>
              <w:left w:val="single" w:sz="4" w:space="0" w:color="auto"/>
              <w:bottom w:val="single" w:sz="4" w:space="0" w:color="auto"/>
              <w:right w:val="single" w:sz="4" w:space="0" w:color="auto"/>
            </w:tcBorders>
          </w:tcPr>
          <w:p w:rsidR="00AE13FF" w:rsidRPr="00D91671" w:rsidRDefault="00AE13FF" w:rsidP="000F1FB2">
            <w:pPr>
              <w:tabs>
                <w:tab w:val="left" w:pos="200"/>
              </w:tabs>
              <w:spacing w:after="0" w:line="240" w:lineRule="auto"/>
              <w:jc w:val="center"/>
              <w:rPr>
                <w:sz w:val="20"/>
                <w:szCs w:val="20"/>
              </w:rPr>
            </w:pPr>
            <w:r w:rsidRPr="00D91671">
              <w:rPr>
                <w:sz w:val="20"/>
                <w:szCs w:val="20"/>
              </w:rPr>
              <w:t>Vieneto kaina,</w:t>
            </w:r>
          </w:p>
          <w:p w:rsidR="00AE13FF" w:rsidRPr="00D91671" w:rsidRDefault="00AE13FF" w:rsidP="000F1FB2">
            <w:pPr>
              <w:tabs>
                <w:tab w:val="left" w:pos="200"/>
              </w:tabs>
              <w:spacing w:after="0" w:line="240" w:lineRule="auto"/>
              <w:jc w:val="center"/>
              <w:rPr>
                <w:sz w:val="20"/>
                <w:szCs w:val="20"/>
              </w:rPr>
            </w:pPr>
            <w:r w:rsidRPr="00D91671">
              <w:rPr>
                <w:sz w:val="20"/>
                <w:szCs w:val="20"/>
              </w:rPr>
              <w:t>Lt (be PVM)</w:t>
            </w:r>
          </w:p>
        </w:tc>
        <w:tc>
          <w:tcPr>
            <w:tcW w:w="1417" w:type="dxa"/>
            <w:tcBorders>
              <w:top w:val="single" w:sz="4" w:space="0" w:color="auto"/>
              <w:left w:val="single" w:sz="4" w:space="0" w:color="auto"/>
              <w:bottom w:val="single" w:sz="4" w:space="0" w:color="auto"/>
              <w:right w:val="single" w:sz="4" w:space="0" w:color="auto"/>
            </w:tcBorders>
          </w:tcPr>
          <w:p w:rsidR="00AE13FF" w:rsidRPr="00D91671" w:rsidRDefault="00AE13FF" w:rsidP="000F1FB2">
            <w:pPr>
              <w:tabs>
                <w:tab w:val="left" w:pos="200"/>
              </w:tabs>
              <w:spacing w:after="0" w:line="240" w:lineRule="auto"/>
              <w:jc w:val="center"/>
              <w:rPr>
                <w:sz w:val="20"/>
                <w:szCs w:val="20"/>
              </w:rPr>
            </w:pPr>
            <w:r w:rsidRPr="00D91671">
              <w:rPr>
                <w:sz w:val="20"/>
                <w:szCs w:val="20"/>
              </w:rPr>
              <w:t>Vieneto kaina,</w:t>
            </w:r>
          </w:p>
          <w:p w:rsidR="00AE13FF" w:rsidRPr="00D91671" w:rsidRDefault="00AE13FF" w:rsidP="000F1FB2">
            <w:pPr>
              <w:spacing w:after="0" w:line="240" w:lineRule="auto"/>
              <w:jc w:val="center"/>
              <w:rPr>
                <w:sz w:val="20"/>
                <w:szCs w:val="20"/>
              </w:rPr>
            </w:pPr>
            <w:r w:rsidRPr="00D91671">
              <w:rPr>
                <w:sz w:val="20"/>
                <w:szCs w:val="20"/>
              </w:rPr>
              <w:t>Lt (su PVM)</w:t>
            </w:r>
          </w:p>
        </w:tc>
        <w:tc>
          <w:tcPr>
            <w:tcW w:w="1488" w:type="dxa"/>
            <w:tcBorders>
              <w:top w:val="single" w:sz="4" w:space="0" w:color="auto"/>
              <w:left w:val="single" w:sz="4" w:space="0" w:color="auto"/>
              <w:bottom w:val="single" w:sz="4" w:space="0" w:color="auto"/>
              <w:right w:val="single" w:sz="4" w:space="0" w:color="auto"/>
            </w:tcBorders>
          </w:tcPr>
          <w:p w:rsidR="00AE13FF" w:rsidRPr="00D91671" w:rsidRDefault="00AE13FF" w:rsidP="000F1FB2">
            <w:pPr>
              <w:spacing w:after="0" w:line="240" w:lineRule="auto"/>
              <w:jc w:val="center"/>
              <w:rPr>
                <w:sz w:val="20"/>
                <w:szCs w:val="20"/>
              </w:rPr>
            </w:pPr>
            <w:r w:rsidRPr="00D91671">
              <w:rPr>
                <w:sz w:val="20"/>
                <w:szCs w:val="20"/>
              </w:rPr>
              <w:t>Kaina be PVM</w:t>
            </w:r>
          </w:p>
        </w:tc>
        <w:tc>
          <w:tcPr>
            <w:tcW w:w="1188" w:type="dxa"/>
            <w:tcBorders>
              <w:top w:val="single" w:sz="4" w:space="0" w:color="auto"/>
              <w:left w:val="single" w:sz="4" w:space="0" w:color="auto"/>
              <w:bottom w:val="single" w:sz="4" w:space="0" w:color="auto"/>
              <w:right w:val="single" w:sz="4" w:space="0" w:color="auto"/>
            </w:tcBorders>
          </w:tcPr>
          <w:p w:rsidR="00AE13FF" w:rsidRPr="00D91671" w:rsidRDefault="00AE13FF" w:rsidP="000F1FB2">
            <w:pPr>
              <w:spacing w:after="0" w:line="240" w:lineRule="auto"/>
              <w:jc w:val="center"/>
              <w:rPr>
                <w:sz w:val="20"/>
                <w:szCs w:val="20"/>
              </w:rPr>
            </w:pPr>
            <w:r w:rsidRPr="00D91671">
              <w:rPr>
                <w:sz w:val="20"/>
                <w:szCs w:val="20"/>
              </w:rPr>
              <w:t>Kaina su PVM</w:t>
            </w:r>
          </w:p>
        </w:tc>
      </w:tr>
      <w:tr w:rsidR="00AE13FF" w:rsidRPr="00D91671">
        <w:tc>
          <w:tcPr>
            <w:tcW w:w="534" w:type="dxa"/>
            <w:tcBorders>
              <w:top w:val="single" w:sz="4" w:space="0" w:color="auto"/>
              <w:left w:val="single" w:sz="4" w:space="0" w:color="auto"/>
              <w:bottom w:val="single" w:sz="4" w:space="0" w:color="auto"/>
              <w:right w:val="single" w:sz="4" w:space="0" w:color="auto"/>
            </w:tcBorders>
          </w:tcPr>
          <w:p w:rsidR="00AE13FF" w:rsidRPr="00D91671" w:rsidRDefault="00AE13FF" w:rsidP="000F1FB2">
            <w:pPr>
              <w:spacing w:after="0" w:line="240" w:lineRule="auto"/>
              <w:jc w:val="center"/>
              <w:rPr>
                <w:i/>
                <w:sz w:val="20"/>
                <w:szCs w:val="20"/>
              </w:rPr>
            </w:pPr>
            <w:r w:rsidRPr="00D91671">
              <w:rPr>
                <w:i/>
                <w:sz w:val="20"/>
                <w:szCs w:val="20"/>
              </w:rPr>
              <w:t>1</w:t>
            </w:r>
          </w:p>
        </w:tc>
        <w:tc>
          <w:tcPr>
            <w:tcW w:w="1842" w:type="dxa"/>
            <w:tcBorders>
              <w:top w:val="single" w:sz="4" w:space="0" w:color="auto"/>
              <w:left w:val="single" w:sz="4" w:space="0" w:color="auto"/>
              <w:bottom w:val="single" w:sz="4" w:space="0" w:color="auto"/>
              <w:right w:val="single" w:sz="4" w:space="0" w:color="auto"/>
            </w:tcBorders>
          </w:tcPr>
          <w:p w:rsidR="00AE13FF" w:rsidRPr="00D91671" w:rsidRDefault="00AE13FF" w:rsidP="000F1FB2">
            <w:pPr>
              <w:spacing w:after="0" w:line="240" w:lineRule="auto"/>
              <w:jc w:val="center"/>
              <w:rPr>
                <w:i/>
                <w:sz w:val="20"/>
                <w:szCs w:val="20"/>
              </w:rPr>
            </w:pPr>
            <w:r w:rsidRPr="00D91671">
              <w:rPr>
                <w:i/>
                <w:sz w:val="20"/>
                <w:szCs w:val="20"/>
              </w:rPr>
              <w:t>2</w:t>
            </w:r>
          </w:p>
        </w:tc>
        <w:tc>
          <w:tcPr>
            <w:tcW w:w="851" w:type="dxa"/>
            <w:tcBorders>
              <w:top w:val="single" w:sz="4" w:space="0" w:color="auto"/>
              <w:left w:val="single" w:sz="4" w:space="0" w:color="auto"/>
              <w:bottom w:val="single" w:sz="4" w:space="0" w:color="auto"/>
              <w:right w:val="single" w:sz="4" w:space="0" w:color="auto"/>
            </w:tcBorders>
          </w:tcPr>
          <w:p w:rsidR="00AE13FF" w:rsidRPr="00D91671" w:rsidRDefault="00AE13FF" w:rsidP="000F1FB2">
            <w:pPr>
              <w:spacing w:after="0" w:line="240" w:lineRule="auto"/>
              <w:jc w:val="center"/>
              <w:rPr>
                <w:i/>
                <w:sz w:val="20"/>
                <w:szCs w:val="20"/>
              </w:rPr>
            </w:pPr>
            <w:r w:rsidRPr="00D91671">
              <w:rPr>
                <w:i/>
                <w:sz w:val="20"/>
                <w:szCs w:val="20"/>
              </w:rPr>
              <w:t>3</w:t>
            </w:r>
          </w:p>
        </w:tc>
        <w:tc>
          <w:tcPr>
            <w:tcW w:w="850" w:type="dxa"/>
            <w:tcBorders>
              <w:top w:val="single" w:sz="4" w:space="0" w:color="auto"/>
              <w:left w:val="single" w:sz="4" w:space="0" w:color="auto"/>
              <w:bottom w:val="single" w:sz="4" w:space="0" w:color="auto"/>
              <w:right w:val="single" w:sz="4" w:space="0" w:color="auto"/>
            </w:tcBorders>
          </w:tcPr>
          <w:p w:rsidR="00AE13FF" w:rsidRPr="00D91671" w:rsidRDefault="00AE13FF" w:rsidP="000F1FB2">
            <w:pPr>
              <w:spacing w:after="0" w:line="240" w:lineRule="auto"/>
              <w:jc w:val="center"/>
              <w:rPr>
                <w:i/>
                <w:sz w:val="20"/>
                <w:szCs w:val="20"/>
              </w:rPr>
            </w:pPr>
            <w:r w:rsidRPr="00D91671">
              <w:rPr>
                <w:i/>
                <w:sz w:val="20"/>
                <w:szCs w:val="20"/>
              </w:rPr>
              <w:t>4</w:t>
            </w:r>
          </w:p>
        </w:tc>
        <w:tc>
          <w:tcPr>
            <w:tcW w:w="1418" w:type="dxa"/>
            <w:tcBorders>
              <w:top w:val="single" w:sz="4" w:space="0" w:color="auto"/>
              <w:left w:val="single" w:sz="4" w:space="0" w:color="auto"/>
              <w:bottom w:val="single" w:sz="4" w:space="0" w:color="auto"/>
              <w:right w:val="single" w:sz="4" w:space="0" w:color="auto"/>
            </w:tcBorders>
          </w:tcPr>
          <w:p w:rsidR="00AE13FF" w:rsidRPr="00D91671" w:rsidRDefault="00AE13FF" w:rsidP="000F1FB2">
            <w:pPr>
              <w:spacing w:after="0" w:line="240" w:lineRule="auto"/>
              <w:jc w:val="center"/>
              <w:rPr>
                <w:i/>
                <w:sz w:val="20"/>
                <w:szCs w:val="20"/>
              </w:rPr>
            </w:pPr>
            <w:r w:rsidRPr="00D91671">
              <w:rPr>
                <w:i/>
                <w:sz w:val="20"/>
                <w:szCs w:val="20"/>
              </w:rPr>
              <w:t>5</w:t>
            </w:r>
          </w:p>
        </w:tc>
        <w:tc>
          <w:tcPr>
            <w:tcW w:w="1417" w:type="dxa"/>
            <w:tcBorders>
              <w:top w:val="single" w:sz="4" w:space="0" w:color="auto"/>
              <w:left w:val="single" w:sz="4" w:space="0" w:color="auto"/>
              <w:bottom w:val="single" w:sz="4" w:space="0" w:color="auto"/>
              <w:right w:val="single" w:sz="4" w:space="0" w:color="auto"/>
            </w:tcBorders>
          </w:tcPr>
          <w:p w:rsidR="00AE13FF" w:rsidRPr="00D91671" w:rsidRDefault="00AE13FF" w:rsidP="000F1FB2">
            <w:pPr>
              <w:spacing w:after="0" w:line="240" w:lineRule="auto"/>
              <w:jc w:val="center"/>
              <w:rPr>
                <w:i/>
                <w:sz w:val="20"/>
                <w:szCs w:val="20"/>
              </w:rPr>
            </w:pPr>
            <w:r w:rsidRPr="00D91671">
              <w:rPr>
                <w:i/>
                <w:sz w:val="20"/>
                <w:szCs w:val="20"/>
              </w:rPr>
              <w:t xml:space="preserve">6 </w:t>
            </w:r>
          </w:p>
        </w:tc>
        <w:tc>
          <w:tcPr>
            <w:tcW w:w="1488" w:type="dxa"/>
            <w:tcBorders>
              <w:top w:val="single" w:sz="4" w:space="0" w:color="auto"/>
              <w:left w:val="single" w:sz="4" w:space="0" w:color="auto"/>
              <w:bottom w:val="single" w:sz="4" w:space="0" w:color="auto"/>
              <w:right w:val="single" w:sz="4" w:space="0" w:color="auto"/>
            </w:tcBorders>
          </w:tcPr>
          <w:p w:rsidR="00AE13FF" w:rsidRPr="00D91671" w:rsidRDefault="00AE13FF" w:rsidP="000F1FB2">
            <w:pPr>
              <w:spacing w:after="0" w:line="240" w:lineRule="auto"/>
              <w:jc w:val="center"/>
              <w:rPr>
                <w:i/>
                <w:sz w:val="20"/>
                <w:szCs w:val="20"/>
              </w:rPr>
            </w:pPr>
            <w:r w:rsidRPr="00D91671">
              <w:rPr>
                <w:i/>
                <w:sz w:val="20"/>
                <w:szCs w:val="20"/>
              </w:rPr>
              <w:t>7</w:t>
            </w:r>
          </w:p>
        </w:tc>
        <w:tc>
          <w:tcPr>
            <w:tcW w:w="1188" w:type="dxa"/>
            <w:tcBorders>
              <w:top w:val="single" w:sz="4" w:space="0" w:color="auto"/>
              <w:left w:val="single" w:sz="4" w:space="0" w:color="auto"/>
              <w:bottom w:val="single" w:sz="4" w:space="0" w:color="auto"/>
              <w:right w:val="single" w:sz="4" w:space="0" w:color="auto"/>
            </w:tcBorders>
          </w:tcPr>
          <w:p w:rsidR="00AE13FF" w:rsidRPr="00D91671" w:rsidRDefault="00AE13FF" w:rsidP="000F1FB2">
            <w:pPr>
              <w:spacing w:after="0" w:line="240" w:lineRule="auto"/>
              <w:jc w:val="center"/>
              <w:rPr>
                <w:i/>
                <w:sz w:val="20"/>
                <w:szCs w:val="20"/>
              </w:rPr>
            </w:pPr>
            <w:r w:rsidRPr="00D91671">
              <w:rPr>
                <w:i/>
                <w:sz w:val="20"/>
                <w:szCs w:val="20"/>
              </w:rPr>
              <w:t>8</w:t>
            </w:r>
          </w:p>
        </w:tc>
      </w:tr>
      <w:tr w:rsidR="00AE13FF" w:rsidRPr="00D91671">
        <w:tc>
          <w:tcPr>
            <w:tcW w:w="534" w:type="dxa"/>
            <w:tcBorders>
              <w:top w:val="single" w:sz="4" w:space="0" w:color="auto"/>
              <w:left w:val="single" w:sz="4" w:space="0" w:color="auto"/>
              <w:bottom w:val="single" w:sz="4" w:space="0" w:color="auto"/>
              <w:right w:val="single" w:sz="4" w:space="0" w:color="auto"/>
            </w:tcBorders>
          </w:tcPr>
          <w:p w:rsidR="00AE13FF" w:rsidRPr="00D91671" w:rsidRDefault="00AE13FF" w:rsidP="000F1FB2">
            <w:pPr>
              <w:spacing w:after="0" w:line="240" w:lineRule="auto"/>
              <w:jc w:val="both"/>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AE13FF" w:rsidRPr="00D91671" w:rsidRDefault="00AE13FF" w:rsidP="00AE13FF">
            <w:pPr>
              <w:spacing w:after="0" w:line="240" w:lineRule="auto"/>
              <w:jc w:val="both"/>
              <w:rPr>
                <w:sz w:val="20"/>
                <w:szCs w:val="20"/>
              </w:rPr>
            </w:pPr>
            <w:r w:rsidRPr="00D91671">
              <w:rPr>
                <w:sz w:val="20"/>
                <w:szCs w:val="20"/>
              </w:rPr>
              <w:t>Kardiochirurginių instrumentų komplektas Nr. 2</w:t>
            </w:r>
          </w:p>
        </w:tc>
        <w:tc>
          <w:tcPr>
            <w:tcW w:w="851" w:type="dxa"/>
            <w:tcBorders>
              <w:top w:val="single" w:sz="4" w:space="0" w:color="auto"/>
              <w:left w:val="single" w:sz="4" w:space="0" w:color="auto"/>
              <w:bottom w:val="single" w:sz="4" w:space="0" w:color="auto"/>
              <w:right w:val="single" w:sz="4" w:space="0" w:color="auto"/>
            </w:tcBorders>
          </w:tcPr>
          <w:p w:rsidR="00AE13FF" w:rsidRPr="00D91671" w:rsidRDefault="00AE13FF" w:rsidP="00AE13FF">
            <w:pPr>
              <w:spacing w:after="0" w:line="240" w:lineRule="auto"/>
              <w:jc w:val="center"/>
              <w:rPr>
                <w:sz w:val="20"/>
                <w:szCs w:val="20"/>
              </w:rPr>
            </w:pPr>
            <w:r w:rsidRPr="00D91671">
              <w:rPr>
                <w:sz w:val="20"/>
                <w:szCs w:val="20"/>
              </w:rPr>
              <w:t>1</w:t>
            </w:r>
          </w:p>
        </w:tc>
        <w:tc>
          <w:tcPr>
            <w:tcW w:w="850" w:type="dxa"/>
            <w:tcBorders>
              <w:top w:val="single" w:sz="4" w:space="0" w:color="auto"/>
              <w:left w:val="single" w:sz="4" w:space="0" w:color="auto"/>
              <w:bottom w:val="single" w:sz="4" w:space="0" w:color="auto"/>
              <w:right w:val="single" w:sz="4" w:space="0" w:color="auto"/>
            </w:tcBorders>
          </w:tcPr>
          <w:p w:rsidR="00AE13FF" w:rsidRPr="00D91671" w:rsidRDefault="00C929A6" w:rsidP="00AE13FF">
            <w:pPr>
              <w:spacing w:after="0" w:line="240" w:lineRule="auto"/>
              <w:jc w:val="center"/>
              <w:rPr>
                <w:sz w:val="20"/>
                <w:szCs w:val="20"/>
              </w:rPr>
            </w:pPr>
            <w:r w:rsidRPr="00D91671">
              <w:rPr>
                <w:sz w:val="20"/>
                <w:szCs w:val="20"/>
              </w:rPr>
              <w:t>Kompl</w:t>
            </w:r>
            <w:r w:rsidR="00AE13FF" w:rsidRPr="00D91671">
              <w:rPr>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AE13FF" w:rsidRPr="00D91671" w:rsidRDefault="00C929A6" w:rsidP="00C929A6">
            <w:pPr>
              <w:spacing w:after="0" w:line="240" w:lineRule="auto"/>
              <w:jc w:val="right"/>
              <w:rPr>
                <w:sz w:val="20"/>
                <w:szCs w:val="20"/>
              </w:rPr>
            </w:pPr>
            <w:r w:rsidRPr="00D91671">
              <w:rPr>
                <w:sz w:val="20"/>
                <w:szCs w:val="20"/>
              </w:rPr>
              <w:t>171175,00</w:t>
            </w:r>
          </w:p>
        </w:tc>
        <w:tc>
          <w:tcPr>
            <w:tcW w:w="1417" w:type="dxa"/>
            <w:tcBorders>
              <w:top w:val="single" w:sz="4" w:space="0" w:color="auto"/>
              <w:left w:val="single" w:sz="4" w:space="0" w:color="auto"/>
              <w:bottom w:val="single" w:sz="4" w:space="0" w:color="auto"/>
              <w:right w:val="single" w:sz="4" w:space="0" w:color="auto"/>
            </w:tcBorders>
          </w:tcPr>
          <w:p w:rsidR="00AE13FF" w:rsidRPr="00D91671" w:rsidRDefault="00C929A6" w:rsidP="00C929A6">
            <w:pPr>
              <w:spacing w:after="0" w:line="240" w:lineRule="auto"/>
              <w:jc w:val="right"/>
              <w:rPr>
                <w:sz w:val="20"/>
                <w:szCs w:val="20"/>
              </w:rPr>
            </w:pPr>
            <w:r w:rsidRPr="00D91671">
              <w:rPr>
                <w:sz w:val="20"/>
                <w:szCs w:val="20"/>
              </w:rPr>
              <w:t>207121,75</w:t>
            </w:r>
          </w:p>
        </w:tc>
        <w:tc>
          <w:tcPr>
            <w:tcW w:w="1488" w:type="dxa"/>
            <w:tcBorders>
              <w:top w:val="single" w:sz="4" w:space="0" w:color="auto"/>
              <w:left w:val="single" w:sz="4" w:space="0" w:color="auto"/>
              <w:bottom w:val="single" w:sz="4" w:space="0" w:color="auto"/>
              <w:right w:val="single" w:sz="4" w:space="0" w:color="auto"/>
            </w:tcBorders>
          </w:tcPr>
          <w:p w:rsidR="00AE13FF" w:rsidRPr="00D91671" w:rsidRDefault="00C929A6" w:rsidP="00C929A6">
            <w:pPr>
              <w:spacing w:after="0" w:line="240" w:lineRule="auto"/>
              <w:jc w:val="right"/>
              <w:rPr>
                <w:sz w:val="20"/>
                <w:szCs w:val="20"/>
              </w:rPr>
            </w:pPr>
            <w:r w:rsidRPr="00D91671">
              <w:rPr>
                <w:sz w:val="20"/>
                <w:szCs w:val="20"/>
              </w:rPr>
              <w:t>171175,00</w:t>
            </w:r>
          </w:p>
        </w:tc>
        <w:tc>
          <w:tcPr>
            <w:tcW w:w="1188" w:type="dxa"/>
            <w:tcBorders>
              <w:top w:val="single" w:sz="4" w:space="0" w:color="auto"/>
              <w:left w:val="single" w:sz="4" w:space="0" w:color="auto"/>
              <w:bottom w:val="single" w:sz="4" w:space="0" w:color="auto"/>
              <w:right w:val="single" w:sz="4" w:space="0" w:color="auto"/>
            </w:tcBorders>
          </w:tcPr>
          <w:p w:rsidR="00AE13FF" w:rsidRPr="00D91671" w:rsidRDefault="00C929A6" w:rsidP="00C929A6">
            <w:pPr>
              <w:spacing w:after="0" w:line="240" w:lineRule="auto"/>
              <w:jc w:val="right"/>
              <w:rPr>
                <w:sz w:val="20"/>
                <w:szCs w:val="20"/>
              </w:rPr>
            </w:pPr>
            <w:r w:rsidRPr="00D91671">
              <w:rPr>
                <w:sz w:val="20"/>
                <w:szCs w:val="20"/>
              </w:rPr>
              <w:t>207121,75</w:t>
            </w:r>
          </w:p>
        </w:tc>
      </w:tr>
      <w:tr w:rsidR="00AE13FF" w:rsidRPr="00093411">
        <w:tc>
          <w:tcPr>
            <w:tcW w:w="534" w:type="dxa"/>
            <w:tcBorders>
              <w:top w:val="single" w:sz="4" w:space="0" w:color="auto"/>
              <w:left w:val="single" w:sz="4" w:space="0" w:color="auto"/>
              <w:bottom w:val="single" w:sz="4" w:space="0" w:color="auto"/>
              <w:right w:val="single" w:sz="4" w:space="0" w:color="auto"/>
            </w:tcBorders>
          </w:tcPr>
          <w:p w:rsidR="00AE13FF" w:rsidRPr="00093411" w:rsidRDefault="00AE13FF" w:rsidP="000F1FB2">
            <w:pPr>
              <w:spacing w:after="0" w:line="240" w:lineRule="auto"/>
              <w:jc w:val="both"/>
              <w:rPr>
                <w:b/>
                <w:sz w:val="20"/>
                <w:szCs w:val="20"/>
              </w:rPr>
            </w:pPr>
          </w:p>
        </w:tc>
        <w:tc>
          <w:tcPr>
            <w:tcW w:w="1842" w:type="dxa"/>
            <w:tcBorders>
              <w:top w:val="single" w:sz="4" w:space="0" w:color="auto"/>
              <w:left w:val="single" w:sz="4" w:space="0" w:color="auto"/>
              <w:bottom w:val="single" w:sz="4" w:space="0" w:color="auto"/>
              <w:right w:val="nil"/>
            </w:tcBorders>
          </w:tcPr>
          <w:p w:rsidR="00AE13FF" w:rsidRPr="00093411" w:rsidRDefault="00AE13FF" w:rsidP="000F1FB2">
            <w:pPr>
              <w:spacing w:after="0" w:line="240" w:lineRule="auto"/>
              <w:jc w:val="both"/>
              <w:rPr>
                <w:b/>
                <w:sz w:val="20"/>
                <w:szCs w:val="20"/>
              </w:rPr>
            </w:pPr>
          </w:p>
        </w:tc>
        <w:tc>
          <w:tcPr>
            <w:tcW w:w="851" w:type="dxa"/>
            <w:tcBorders>
              <w:top w:val="single" w:sz="4" w:space="0" w:color="auto"/>
              <w:left w:val="nil"/>
              <w:bottom w:val="single" w:sz="4" w:space="0" w:color="auto"/>
              <w:right w:val="nil"/>
            </w:tcBorders>
          </w:tcPr>
          <w:p w:rsidR="00AE13FF" w:rsidRPr="00093411" w:rsidRDefault="00AE13FF" w:rsidP="000F1FB2">
            <w:pPr>
              <w:spacing w:after="0" w:line="240" w:lineRule="auto"/>
              <w:jc w:val="both"/>
              <w:rPr>
                <w:b/>
                <w:sz w:val="20"/>
                <w:szCs w:val="20"/>
              </w:rPr>
            </w:pPr>
          </w:p>
        </w:tc>
        <w:tc>
          <w:tcPr>
            <w:tcW w:w="3685" w:type="dxa"/>
            <w:gridSpan w:val="3"/>
            <w:tcBorders>
              <w:top w:val="single" w:sz="4" w:space="0" w:color="auto"/>
              <w:left w:val="nil"/>
              <w:bottom w:val="single" w:sz="4" w:space="0" w:color="auto"/>
              <w:right w:val="single" w:sz="4" w:space="0" w:color="auto"/>
            </w:tcBorders>
          </w:tcPr>
          <w:p w:rsidR="00AE13FF" w:rsidRPr="00093411" w:rsidRDefault="00AE13FF" w:rsidP="000F1FB2">
            <w:pPr>
              <w:spacing w:after="0" w:line="240" w:lineRule="auto"/>
              <w:jc w:val="center"/>
              <w:rPr>
                <w:b/>
                <w:sz w:val="20"/>
                <w:szCs w:val="20"/>
              </w:rPr>
            </w:pPr>
            <w:r w:rsidRPr="00093411">
              <w:rPr>
                <w:b/>
                <w:sz w:val="20"/>
                <w:szCs w:val="20"/>
              </w:rPr>
              <w:t>IŠ VISO (bendra pasiūlymo kaina)</w:t>
            </w:r>
          </w:p>
        </w:tc>
        <w:tc>
          <w:tcPr>
            <w:tcW w:w="1488" w:type="dxa"/>
            <w:tcBorders>
              <w:top w:val="single" w:sz="4" w:space="0" w:color="auto"/>
              <w:left w:val="single" w:sz="4" w:space="0" w:color="auto"/>
              <w:bottom w:val="single" w:sz="4" w:space="0" w:color="auto"/>
              <w:right w:val="single" w:sz="4" w:space="0" w:color="auto"/>
            </w:tcBorders>
          </w:tcPr>
          <w:p w:rsidR="00AE13FF" w:rsidRPr="00093411" w:rsidRDefault="00C929A6" w:rsidP="00C929A6">
            <w:pPr>
              <w:spacing w:after="0" w:line="240" w:lineRule="auto"/>
              <w:jc w:val="right"/>
              <w:rPr>
                <w:b/>
                <w:sz w:val="20"/>
                <w:szCs w:val="20"/>
              </w:rPr>
            </w:pPr>
            <w:r w:rsidRPr="00093411">
              <w:rPr>
                <w:b/>
                <w:sz w:val="20"/>
                <w:szCs w:val="20"/>
              </w:rPr>
              <w:t>171175,00</w:t>
            </w:r>
          </w:p>
        </w:tc>
        <w:tc>
          <w:tcPr>
            <w:tcW w:w="1188" w:type="dxa"/>
            <w:tcBorders>
              <w:top w:val="single" w:sz="4" w:space="0" w:color="auto"/>
              <w:left w:val="single" w:sz="4" w:space="0" w:color="auto"/>
              <w:bottom w:val="single" w:sz="4" w:space="0" w:color="auto"/>
              <w:right w:val="single" w:sz="4" w:space="0" w:color="auto"/>
            </w:tcBorders>
          </w:tcPr>
          <w:p w:rsidR="00AE13FF" w:rsidRPr="00093411" w:rsidRDefault="00C929A6" w:rsidP="00C929A6">
            <w:pPr>
              <w:spacing w:after="0" w:line="240" w:lineRule="auto"/>
              <w:jc w:val="right"/>
              <w:rPr>
                <w:b/>
                <w:sz w:val="20"/>
                <w:szCs w:val="20"/>
              </w:rPr>
            </w:pPr>
            <w:r w:rsidRPr="00093411">
              <w:rPr>
                <w:b/>
                <w:sz w:val="20"/>
                <w:szCs w:val="20"/>
              </w:rPr>
              <w:t>207121,75</w:t>
            </w:r>
          </w:p>
        </w:tc>
      </w:tr>
    </w:tbl>
    <w:p w:rsidR="001B5567" w:rsidRPr="00583EDC" w:rsidRDefault="001B5567" w:rsidP="005376FB">
      <w:pPr>
        <w:spacing w:after="0" w:line="240" w:lineRule="auto"/>
        <w:jc w:val="both"/>
        <w:rPr>
          <w:sz w:val="14"/>
          <w:szCs w:val="14"/>
        </w:rPr>
      </w:pPr>
    </w:p>
    <w:p w:rsidR="00FF79D3" w:rsidRPr="00F3239B" w:rsidRDefault="00FF79D3" w:rsidP="00FF79D3">
      <w:pPr>
        <w:pStyle w:val="Header"/>
        <w:widowControl/>
        <w:tabs>
          <w:tab w:val="clear" w:pos="4153"/>
          <w:tab w:val="clear" w:pos="8306"/>
        </w:tabs>
        <w:spacing w:after="0"/>
        <w:jc w:val="center"/>
        <w:rPr>
          <w:sz w:val="22"/>
          <w:szCs w:val="22"/>
          <w:lang w:eastAsia="en-US"/>
        </w:rPr>
      </w:pPr>
      <w:r w:rsidRPr="00F3239B">
        <w:t>Kardiochirurginių instrumentų rinkinys Nr.2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3600"/>
        <w:gridCol w:w="1134"/>
        <w:gridCol w:w="1276"/>
        <w:gridCol w:w="1418"/>
        <w:gridCol w:w="1322"/>
      </w:tblGrid>
      <w:tr w:rsidR="00CA72A7" w:rsidRPr="00F548D0">
        <w:tc>
          <w:tcPr>
            <w:tcW w:w="828"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jc w:val="center"/>
              <w:rPr>
                <w:sz w:val="20"/>
                <w:szCs w:val="20"/>
              </w:rPr>
            </w:pPr>
            <w:r w:rsidRPr="00F548D0">
              <w:rPr>
                <w:sz w:val="20"/>
                <w:szCs w:val="20"/>
              </w:rPr>
              <w:t>Eil. Nr.</w:t>
            </w:r>
          </w:p>
        </w:tc>
        <w:tc>
          <w:tcPr>
            <w:tcW w:w="3600"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jc w:val="center"/>
              <w:rPr>
                <w:sz w:val="20"/>
                <w:szCs w:val="20"/>
              </w:rPr>
            </w:pPr>
            <w:r w:rsidRPr="00F548D0">
              <w:rPr>
                <w:iCs/>
                <w:spacing w:val="-4"/>
                <w:sz w:val="20"/>
                <w:szCs w:val="20"/>
              </w:rPr>
              <w:t>Prekių</w:t>
            </w:r>
            <w:r w:rsidRPr="00F548D0">
              <w:rPr>
                <w:sz w:val="20"/>
                <w:szCs w:val="20"/>
              </w:rPr>
              <w:t xml:space="preserve"> pavadinimas, modelis, tipas, kataloginis numeris, gamintojo pavadinimas</w:t>
            </w:r>
          </w:p>
        </w:tc>
        <w:tc>
          <w:tcPr>
            <w:tcW w:w="1134"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jc w:val="center"/>
              <w:rPr>
                <w:sz w:val="20"/>
                <w:szCs w:val="20"/>
              </w:rPr>
            </w:pPr>
            <w:r w:rsidRPr="00F548D0">
              <w:rPr>
                <w:sz w:val="20"/>
                <w:szCs w:val="20"/>
              </w:rPr>
              <w:t xml:space="preserve">Kiekis </w:t>
            </w:r>
          </w:p>
        </w:tc>
        <w:tc>
          <w:tcPr>
            <w:tcW w:w="1276"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jc w:val="center"/>
              <w:rPr>
                <w:sz w:val="20"/>
                <w:szCs w:val="20"/>
              </w:rPr>
            </w:pPr>
            <w:r w:rsidRPr="00F548D0">
              <w:rPr>
                <w:sz w:val="20"/>
                <w:szCs w:val="20"/>
              </w:rPr>
              <w:t>Vnt. kaina be PVM</w:t>
            </w:r>
          </w:p>
        </w:tc>
        <w:tc>
          <w:tcPr>
            <w:tcW w:w="1418"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jc w:val="center"/>
              <w:rPr>
                <w:sz w:val="20"/>
                <w:szCs w:val="20"/>
              </w:rPr>
            </w:pPr>
            <w:r w:rsidRPr="00F548D0">
              <w:rPr>
                <w:sz w:val="20"/>
                <w:szCs w:val="20"/>
              </w:rPr>
              <w:t>Vnt. kaina su PVM</w:t>
            </w:r>
          </w:p>
        </w:tc>
        <w:tc>
          <w:tcPr>
            <w:tcW w:w="1322"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jc w:val="center"/>
              <w:rPr>
                <w:sz w:val="20"/>
                <w:szCs w:val="20"/>
              </w:rPr>
            </w:pPr>
            <w:r w:rsidRPr="00F548D0">
              <w:rPr>
                <w:sz w:val="20"/>
                <w:szCs w:val="20"/>
              </w:rPr>
              <w:t xml:space="preserve">Kaina viso su PVM </w:t>
            </w:r>
          </w:p>
        </w:tc>
      </w:tr>
      <w:tr w:rsidR="00CA72A7" w:rsidRPr="00F548D0">
        <w:trPr>
          <w:trHeight w:val="1443"/>
        </w:trPr>
        <w:tc>
          <w:tcPr>
            <w:tcW w:w="828"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rPr>
                <w:sz w:val="20"/>
                <w:szCs w:val="20"/>
              </w:rPr>
            </w:pPr>
            <w:r w:rsidRPr="00F548D0">
              <w:rPr>
                <w:sz w:val="20"/>
                <w:szCs w:val="20"/>
              </w:rPr>
              <w:t>2.1.</w:t>
            </w:r>
          </w:p>
        </w:tc>
        <w:tc>
          <w:tcPr>
            <w:tcW w:w="3600"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rPr>
                <w:sz w:val="20"/>
                <w:szCs w:val="20"/>
              </w:rPr>
            </w:pPr>
            <w:r w:rsidRPr="00F548D0">
              <w:rPr>
                <w:sz w:val="20"/>
                <w:szCs w:val="20"/>
              </w:rPr>
              <w:t>Heparino adatų-kaniulių rinkinys, komplekte trys adatos. Kataloginis numeris – DC70400-25, „Delacroix – Chevalier“.</w:t>
            </w:r>
          </w:p>
        </w:tc>
        <w:tc>
          <w:tcPr>
            <w:tcW w:w="1134"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jc w:val="center"/>
              <w:rPr>
                <w:sz w:val="20"/>
                <w:szCs w:val="20"/>
              </w:rPr>
            </w:pPr>
          </w:p>
        </w:tc>
        <w:tc>
          <w:tcPr>
            <w:tcW w:w="1322"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jc w:val="center"/>
              <w:rPr>
                <w:sz w:val="20"/>
                <w:szCs w:val="20"/>
              </w:rPr>
            </w:pPr>
          </w:p>
        </w:tc>
      </w:tr>
      <w:tr w:rsidR="00CA72A7" w:rsidRPr="00F548D0">
        <w:tc>
          <w:tcPr>
            <w:tcW w:w="828"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rPr>
                <w:sz w:val="20"/>
                <w:szCs w:val="20"/>
              </w:rPr>
            </w:pPr>
            <w:r w:rsidRPr="00F548D0">
              <w:rPr>
                <w:sz w:val="20"/>
                <w:szCs w:val="20"/>
              </w:rPr>
              <w:t>2.2.</w:t>
            </w:r>
          </w:p>
        </w:tc>
        <w:tc>
          <w:tcPr>
            <w:tcW w:w="3600"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rPr>
                <w:sz w:val="20"/>
                <w:szCs w:val="20"/>
              </w:rPr>
            </w:pPr>
            <w:r w:rsidRPr="00F548D0">
              <w:rPr>
                <w:sz w:val="20"/>
                <w:szCs w:val="20"/>
              </w:rPr>
              <w:t>Zondelis koronarams, lankstus, su formos „atmintimi“ (nitinolis). Kataloginis numeris – 6022-002, „Endosmart“.</w:t>
            </w:r>
          </w:p>
        </w:tc>
        <w:tc>
          <w:tcPr>
            <w:tcW w:w="1134"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jc w:val="center"/>
              <w:rPr>
                <w:sz w:val="20"/>
                <w:szCs w:val="20"/>
              </w:rPr>
            </w:pPr>
          </w:p>
        </w:tc>
        <w:tc>
          <w:tcPr>
            <w:tcW w:w="1322"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jc w:val="center"/>
              <w:rPr>
                <w:sz w:val="20"/>
                <w:szCs w:val="20"/>
              </w:rPr>
            </w:pPr>
          </w:p>
        </w:tc>
      </w:tr>
      <w:tr w:rsidR="00CA72A7" w:rsidRPr="00F548D0">
        <w:tc>
          <w:tcPr>
            <w:tcW w:w="828"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rPr>
                <w:sz w:val="20"/>
                <w:szCs w:val="20"/>
              </w:rPr>
            </w:pPr>
            <w:r w:rsidRPr="00F548D0">
              <w:rPr>
                <w:sz w:val="20"/>
                <w:szCs w:val="20"/>
              </w:rPr>
              <w:t>2.3.</w:t>
            </w:r>
          </w:p>
        </w:tc>
        <w:tc>
          <w:tcPr>
            <w:tcW w:w="3600"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rPr>
                <w:sz w:val="20"/>
                <w:szCs w:val="20"/>
              </w:rPr>
            </w:pPr>
            <w:r w:rsidRPr="00F548D0">
              <w:rPr>
                <w:sz w:val="20"/>
                <w:szCs w:val="20"/>
              </w:rPr>
              <w:t>Zondelis koronarams, lankstus, su formos „atmintimi“ (nitinolis). Kataloginis numeris – 6022-003, „Endosmart“.</w:t>
            </w:r>
          </w:p>
        </w:tc>
        <w:tc>
          <w:tcPr>
            <w:tcW w:w="1134"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jc w:val="center"/>
              <w:rPr>
                <w:sz w:val="20"/>
                <w:szCs w:val="20"/>
              </w:rPr>
            </w:pPr>
          </w:p>
        </w:tc>
        <w:tc>
          <w:tcPr>
            <w:tcW w:w="1322"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jc w:val="center"/>
              <w:rPr>
                <w:sz w:val="20"/>
                <w:szCs w:val="20"/>
              </w:rPr>
            </w:pPr>
          </w:p>
        </w:tc>
      </w:tr>
      <w:tr w:rsidR="00CA72A7" w:rsidRPr="00F548D0">
        <w:tc>
          <w:tcPr>
            <w:tcW w:w="828"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rPr>
                <w:sz w:val="20"/>
                <w:szCs w:val="20"/>
              </w:rPr>
            </w:pPr>
            <w:r w:rsidRPr="00F548D0">
              <w:rPr>
                <w:sz w:val="20"/>
                <w:szCs w:val="20"/>
              </w:rPr>
              <w:t>2.4.</w:t>
            </w:r>
          </w:p>
        </w:tc>
        <w:tc>
          <w:tcPr>
            <w:tcW w:w="3600"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rPr>
                <w:sz w:val="20"/>
                <w:szCs w:val="20"/>
              </w:rPr>
            </w:pPr>
            <w:r w:rsidRPr="00F548D0">
              <w:rPr>
                <w:sz w:val="20"/>
                <w:szCs w:val="20"/>
              </w:rPr>
              <w:t>Zondelis koronarams, lankstus, su formos „atmintimi“ (nitinolis). Kataloginis numeris – 6022-004, „Endosmart“.</w:t>
            </w:r>
          </w:p>
        </w:tc>
        <w:tc>
          <w:tcPr>
            <w:tcW w:w="1134"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jc w:val="center"/>
              <w:rPr>
                <w:sz w:val="20"/>
                <w:szCs w:val="20"/>
              </w:rPr>
            </w:pPr>
          </w:p>
        </w:tc>
        <w:tc>
          <w:tcPr>
            <w:tcW w:w="1322"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jc w:val="center"/>
              <w:rPr>
                <w:sz w:val="20"/>
                <w:szCs w:val="20"/>
              </w:rPr>
            </w:pPr>
          </w:p>
        </w:tc>
      </w:tr>
      <w:tr w:rsidR="00CA72A7" w:rsidRPr="00F548D0">
        <w:tc>
          <w:tcPr>
            <w:tcW w:w="828"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rPr>
                <w:sz w:val="20"/>
                <w:szCs w:val="20"/>
              </w:rPr>
            </w:pPr>
            <w:r w:rsidRPr="00F548D0">
              <w:rPr>
                <w:sz w:val="20"/>
                <w:szCs w:val="20"/>
              </w:rPr>
              <w:t>2.5.</w:t>
            </w:r>
          </w:p>
        </w:tc>
        <w:tc>
          <w:tcPr>
            <w:tcW w:w="3600"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rPr>
                <w:sz w:val="20"/>
                <w:szCs w:val="20"/>
              </w:rPr>
            </w:pPr>
            <w:r w:rsidRPr="00F548D0">
              <w:rPr>
                <w:sz w:val="20"/>
                <w:szCs w:val="20"/>
              </w:rPr>
              <w:t>Žirklės koronarų chirurgijai, Diethrich-Potts Super Cut tipo. Kataloginis numeris – 7007-252SC, „Scanlan“.</w:t>
            </w:r>
          </w:p>
        </w:tc>
        <w:tc>
          <w:tcPr>
            <w:tcW w:w="1134"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jc w:val="center"/>
              <w:rPr>
                <w:sz w:val="20"/>
                <w:szCs w:val="20"/>
              </w:rPr>
            </w:pPr>
          </w:p>
        </w:tc>
        <w:tc>
          <w:tcPr>
            <w:tcW w:w="1322"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jc w:val="center"/>
              <w:rPr>
                <w:sz w:val="20"/>
                <w:szCs w:val="20"/>
              </w:rPr>
            </w:pPr>
          </w:p>
        </w:tc>
      </w:tr>
      <w:tr w:rsidR="00CA72A7" w:rsidRPr="00F548D0">
        <w:tc>
          <w:tcPr>
            <w:tcW w:w="828"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rPr>
                <w:sz w:val="20"/>
                <w:szCs w:val="20"/>
              </w:rPr>
            </w:pPr>
            <w:r w:rsidRPr="00F548D0">
              <w:rPr>
                <w:sz w:val="20"/>
                <w:szCs w:val="20"/>
              </w:rPr>
              <w:t>2.6.</w:t>
            </w:r>
          </w:p>
        </w:tc>
        <w:tc>
          <w:tcPr>
            <w:tcW w:w="3600"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rPr>
                <w:sz w:val="20"/>
                <w:szCs w:val="20"/>
              </w:rPr>
            </w:pPr>
            <w:r w:rsidRPr="00F548D0">
              <w:rPr>
                <w:sz w:val="20"/>
                <w:szCs w:val="20"/>
              </w:rPr>
              <w:t>Žirklės koronarų chirurgijai, Diethrich-Potts Super Cut tipo. Kataloginis numeris – 7007-252-5SC, „Scanlan“.</w:t>
            </w:r>
          </w:p>
        </w:tc>
        <w:tc>
          <w:tcPr>
            <w:tcW w:w="1134"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jc w:val="center"/>
              <w:rPr>
                <w:sz w:val="20"/>
                <w:szCs w:val="20"/>
              </w:rPr>
            </w:pPr>
          </w:p>
        </w:tc>
        <w:tc>
          <w:tcPr>
            <w:tcW w:w="1322"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jc w:val="center"/>
              <w:rPr>
                <w:sz w:val="20"/>
                <w:szCs w:val="20"/>
              </w:rPr>
            </w:pPr>
          </w:p>
        </w:tc>
      </w:tr>
      <w:tr w:rsidR="00CA72A7" w:rsidRPr="00F548D0">
        <w:tc>
          <w:tcPr>
            <w:tcW w:w="828"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rPr>
                <w:sz w:val="20"/>
                <w:szCs w:val="20"/>
              </w:rPr>
            </w:pPr>
            <w:r w:rsidRPr="00F548D0">
              <w:rPr>
                <w:sz w:val="20"/>
                <w:szCs w:val="20"/>
              </w:rPr>
              <w:t>2.7.</w:t>
            </w:r>
          </w:p>
        </w:tc>
        <w:tc>
          <w:tcPr>
            <w:tcW w:w="3600"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rPr>
                <w:sz w:val="20"/>
                <w:szCs w:val="20"/>
              </w:rPr>
            </w:pPr>
            <w:r w:rsidRPr="00F548D0">
              <w:rPr>
                <w:sz w:val="20"/>
                <w:szCs w:val="20"/>
              </w:rPr>
              <w:t>Žirklės koronarų chirurgijai, Diethrich-Potts Super Cut tipo. Kataloginis numeris – 7007-258SC, „Scanlan“.</w:t>
            </w:r>
          </w:p>
        </w:tc>
        <w:tc>
          <w:tcPr>
            <w:tcW w:w="1134"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jc w:val="center"/>
              <w:rPr>
                <w:sz w:val="20"/>
                <w:szCs w:val="20"/>
              </w:rPr>
            </w:pPr>
          </w:p>
        </w:tc>
        <w:tc>
          <w:tcPr>
            <w:tcW w:w="1322"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jc w:val="center"/>
              <w:rPr>
                <w:sz w:val="20"/>
                <w:szCs w:val="20"/>
              </w:rPr>
            </w:pPr>
          </w:p>
        </w:tc>
      </w:tr>
      <w:tr w:rsidR="00CA72A7" w:rsidRPr="00F548D0">
        <w:tc>
          <w:tcPr>
            <w:tcW w:w="828"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rPr>
                <w:sz w:val="20"/>
                <w:szCs w:val="20"/>
              </w:rPr>
            </w:pPr>
            <w:r w:rsidRPr="00F548D0">
              <w:rPr>
                <w:sz w:val="20"/>
                <w:szCs w:val="20"/>
              </w:rPr>
              <w:t>2.8.</w:t>
            </w:r>
          </w:p>
        </w:tc>
        <w:tc>
          <w:tcPr>
            <w:tcW w:w="3600" w:type="dxa"/>
            <w:tcBorders>
              <w:top w:val="single" w:sz="4" w:space="0" w:color="auto"/>
              <w:left w:val="single" w:sz="4" w:space="0" w:color="auto"/>
              <w:bottom w:val="single" w:sz="4" w:space="0" w:color="auto"/>
              <w:right w:val="single" w:sz="4" w:space="0" w:color="auto"/>
            </w:tcBorders>
          </w:tcPr>
          <w:p w:rsidR="00CA72A7" w:rsidRDefault="00CA72A7" w:rsidP="00FF79D3">
            <w:pPr>
              <w:spacing w:after="0" w:line="240" w:lineRule="auto"/>
              <w:rPr>
                <w:sz w:val="20"/>
                <w:szCs w:val="20"/>
              </w:rPr>
            </w:pPr>
            <w:r w:rsidRPr="00F548D0">
              <w:rPr>
                <w:sz w:val="20"/>
                <w:szCs w:val="20"/>
              </w:rPr>
              <w:t>Žirklės koronarų chirurgijai, Diethrich-Potts Super Cut tipo. Kataloginis numeris – 7007-258-5SC, „Scanlan“.</w:t>
            </w:r>
          </w:p>
          <w:p w:rsidR="00CA72A7" w:rsidRPr="00F548D0" w:rsidRDefault="00CA72A7" w:rsidP="00FF79D3">
            <w:pPr>
              <w:spacing w:after="0" w:line="240"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jc w:val="center"/>
              <w:rPr>
                <w:sz w:val="20"/>
                <w:szCs w:val="20"/>
              </w:rPr>
            </w:pPr>
          </w:p>
        </w:tc>
        <w:tc>
          <w:tcPr>
            <w:tcW w:w="1322"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jc w:val="center"/>
              <w:rPr>
                <w:sz w:val="20"/>
                <w:szCs w:val="20"/>
              </w:rPr>
            </w:pPr>
          </w:p>
        </w:tc>
      </w:tr>
      <w:tr w:rsidR="00CA72A7" w:rsidRPr="00F548D0">
        <w:tc>
          <w:tcPr>
            <w:tcW w:w="828"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rPr>
                <w:sz w:val="20"/>
                <w:szCs w:val="20"/>
              </w:rPr>
            </w:pPr>
            <w:r w:rsidRPr="00F548D0">
              <w:rPr>
                <w:sz w:val="20"/>
                <w:szCs w:val="20"/>
              </w:rPr>
              <w:t>2.9.</w:t>
            </w:r>
          </w:p>
        </w:tc>
        <w:tc>
          <w:tcPr>
            <w:tcW w:w="3600"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rPr>
                <w:sz w:val="20"/>
                <w:szCs w:val="20"/>
              </w:rPr>
            </w:pPr>
            <w:r w:rsidRPr="00F548D0">
              <w:rPr>
                <w:sz w:val="20"/>
                <w:szCs w:val="20"/>
              </w:rPr>
              <w:t>Mikro adatkotis, Jacobson tipo, tiesus. Kataloginis numeris – 6006-120, „Scanlan“.</w:t>
            </w:r>
          </w:p>
        </w:tc>
        <w:tc>
          <w:tcPr>
            <w:tcW w:w="1134"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CA72A7" w:rsidRPr="00F548D0" w:rsidRDefault="00CA72A7">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CA72A7" w:rsidRPr="00F548D0" w:rsidRDefault="00CA72A7">
            <w:pPr>
              <w:jc w:val="center"/>
              <w:rPr>
                <w:sz w:val="20"/>
                <w:szCs w:val="20"/>
              </w:rPr>
            </w:pPr>
          </w:p>
        </w:tc>
        <w:tc>
          <w:tcPr>
            <w:tcW w:w="1322" w:type="dxa"/>
            <w:tcBorders>
              <w:top w:val="single" w:sz="4" w:space="0" w:color="auto"/>
              <w:left w:val="single" w:sz="4" w:space="0" w:color="auto"/>
              <w:bottom w:val="single" w:sz="4" w:space="0" w:color="auto"/>
              <w:right w:val="single" w:sz="4" w:space="0" w:color="auto"/>
            </w:tcBorders>
          </w:tcPr>
          <w:p w:rsidR="00CA72A7" w:rsidRPr="00F548D0" w:rsidRDefault="00CA72A7">
            <w:pPr>
              <w:jc w:val="center"/>
              <w:rPr>
                <w:sz w:val="20"/>
                <w:szCs w:val="20"/>
              </w:rPr>
            </w:pPr>
          </w:p>
        </w:tc>
      </w:tr>
      <w:tr w:rsidR="00CA72A7" w:rsidRPr="00F548D0">
        <w:tc>
          <w:tcPr>
            <w:tcW w:w="828"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rPr>
                <w:sz w:val="20"/>
                <w:szCs w:val="20"/>
              </w:rPr>
            </w:pPr>
            <w:r w:rsidRPr="00F548D0">
              <w:rPr>
                <w:sz w:val="20"/>
                <w:szCs w:val="20"/>
              </w:rPr>
              <w:t>2.10.</w:t>
            </w:r>
          </w:p>
        </w:tc>
        <w:tc>
          <w:tcPr>
            <w:tcW w:w="3600"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rPr>
                <w:sz w:val="20"/>
                <w:szCs w:val="20"/>
              </w:rPr>
            </w:pPr>
            <w:r w:rsidRPr="00F548D0">
              <w:rPr>
                <w:sz w:val="20"/>
                <w:szCs w:val="20"/>
              </w:rPr>
              <w:t>Mikro adatkotis, Jacobson tipo, tiesus. Kataloginis numeris – 6006-128, „Scanlan“.</w:t>
            </w:r>
          </w:p>
        </w:tc>
        <w:tc>
          <w:tcPr>
            <w:tcW w:w="1134"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CA72A7" w:rsidRPr="00F548D0" w:rsidRDefault="00CA72A7">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CA72A7" w:rsidRPr="00F548D0" w:rsidRDefault="00CA72A7">
            <w:pPr>
              <w:jc w:val="center"/>
              <w:rPr>
                <w:sz w:val="20"/>
                <w:szCs w:val="20"/>
              </w:rPr>
            </w:pPr>
          </w:p>
        </w:tc>
        <w:tc>
          <w:tcPr>
            <w:tcW w:w="1322" w:type="dxa"/>
            <w:tcBorders>
              <w:top w:val="single" w:sz="4" w:space="0" w:color="auto"/>
              <w:left w:val="single" w:sz="4" w:space="0" w:color="auto"/>
              <w:bottom w:val="single" w:sz="4" w:space="0" w:color="auto"/>
              <w:right w:val="single" w:sz="4" w:space="0" w:color="auto"/>
            </w:tcBorders>
          </w:tcPr>
          <w:p w:rsidR="00CA72A7" w:rsidRPr="00F548D0" w:rsidRDefault="00CA72A7">
            <w:pPr>
              <w:jc w:val="center"/>
              <w:rPr>
                <w:sz w:val="20"/>
                <w:szCs w:val="20"/>
              </w:rPr>
            </w:pPr>
          </w:p>
        </w:tc>
      </w:tr>
      <w:tr w:rsidR="00CA72A7" w:rsidRPr="00F548D0">
        <w:tc>
          <w:tcPr>
            <w:tcW w:w="828"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rPr>
                <w:sz w:val="20"/>
                <w:szCs w:val="20"/>
              </w:rPr>
            </w:pPr>
            <w:r w:rsidRPr="00F548D0">
              <w:rPr>
                <w:sz w:val="20"/>
                <w:szCs w:val="20"/>
              </w:rPr>
              <w:t>2.11.</w:t>
            </w:r>
          </w:p>
        </w:tc>
        <w:tc>
          <w:tcPr>
            <w:tcW w:w="3600"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rPr>
                <w:sz w:val="20"/>
                <w:szCs w:val="20"/>
              </w:rPr>
            </w:pPr>
            <w:r w:rsidRPr="00F548D0">
              <w:rPr>
                <w:sz w:val="20"/>
                <w:szCs w:val="20"/>
              </w:rPr>
              <w:t>Mikro adatkotis, Jacobson tipo, tiesus. Kataloginis numeris – 6006-121, „Scanlan“.</w:t>
            </w:r>
          </w:p>
        </w:tc>
        <w:tc>
          <w:tcPr>
            <w:tcW w:w="1134"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CA72A7" w:rsidRPr="00F548D0" w:rsidRDefault="00CA72A7">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CA72A7" w:rsidRPr="00F548D0" w:rsidRDefault="00CA72A7">
            <w:pPr>
              <w:jc w:val="center"/>
              <w:rPr>
                <w:sz w:val="20"/>
                <w:szCs w:val="20"/>
              </w:rPr>
            </w:pPr>
          </w:p>
        </w:tc>
        <w:tc>
          <w:tcPr>
            <w:tcW w:w="1322" w:type="dxa"/>
            <w:tcBorders>
              <w:top w:val="single" w:sz="4" w:space="0" w:color="auto"/>
              <w:left w:val="single" w:sz="4" w:space="0" w:color="auto"/>
              <w:bottom w:val="single" w:sz="4" w:space="0" w:color="auto"/>
              <w:right w:val="single" w:sz="4" w:space="0" w:color="auto"/>
            </w:tcBorders>
          </w:tcPr>
          <w:p w:rsidR="00CA72A7" w:rsidRPr="00F548D0" w:rsidRDefault="00CA72A7">
            <w:pPr>
              <w:jc w:val="center"/>
              <w:rPr>
                <w:sz w:val="20"/>
                <w:szCs w:val="20"/>
              </w:rPr>
            </w:pPr>
          </w:p>
        </w:tc>
      </w:tr>
      <w:tr w:rsidR="00CA72A7" w:rsidRPr="00F548D0">
        <w:tc>
          <w:tcPr>
            <w:tcW w:w="828"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rPr>
                <w:sz w:val="20"/>
                <w:szCs w:val="20"/>
              </w:rPr>
            </w:pPr>
            <w:r w:rsidRPr="00F548D0">
              <w:rPr>
                <w:sz w:val="20"/>
                <w:szCs w:val="20"/>
              </w:rPr>
              <w:lastRenderedPageBreak/>
              <w:t>2.12.</w:t>
            </w:r>
          </w:p>
        </w:tc>
        <w:tc>
          <w:tcPr>
            <w:tcW w:w="3600"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rPr>
                <w:sz w:val="20"/>
                <w:szCs w:val="20"/>
              </w:rPr>
            </w:pPr>
            <w:r w:rsidRPr="00F548D0">
              <w:rPr>
                <w:sz w:val="20"/>
                <w:szCs w:val="20"/>
              </w:rPr>
              <w:t>Mikro adatkotis, Jacobson tipo, tiesus. Kataloginis numeris – 6006-129, „Scanlan“.</w:t>
            </w:r>
          </w:p>
        </w:tc>
        <w:tc>
          <w:tcPr>
            <w:tcW w:w="1134"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CA72A7" w:rsidRPr="00F548D0" w:rsidRDefault="00CA72A7">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CA72A7" w:rsidRPr="00F548D0" w:rsidRDefault="00CA72A7">
            <w:pPr>
              <w:jc w:val="center"/>
              <w:rPr>
                <w:sz w:val="20"/>
                <w:szCs w:val="20"/>
              </w:rPr>
            </w:pPr>
          </w:p>
        </w:tc>
        <w:tc>
          <w:tcPr>
            <w:tcW w:w="1322" w:type="dxa"/>
            <w:tcBorders>
              <w:top w:val="single" w:sz="4" w:space="0" w:color="auto"/>
              <w:left w:val="single" w:sz="4" w:space="0" w:color="auto"/>
              <w:bottom w:val="single" w:sz="4" w:space="0" w:color="auto"/>
              <w:right w:val="single" w:sz="4" w:space="0" w:color="auto"/>
            </w:tcBorders>
          </w:tcPr>
          <w:p w:rsidR="00CA72A7" w:rsidRPr="00F548D0" w:rsidRDefault="00CA72A7">
            <w:pPr>
              <w:jc w:val="center"/>
              <w:rPr>
                <w:sz w:val="20"/>
                <w:szCs w:val="20"/>
              </w:rPr>
            </w:pPr>
          </w:p>
        </w:tc>
      </w:tr>
      <w:tr w:rsidR="00CA72A7" w:rsidRPr="00F548D0">
        <w:tc>
          <w:tcPr>
            <w:tcW w:w="828"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rPr>
                <w:sz w:val="20"/>
                <w:szCs w:val="20"/>
              </w:rPr>
            </w:pPr>
            <w:r w:rsidRPr="00F548D0">
              <w:rPr>
                <w:sz w:val="20"/>
                <w:szCs w:val="20"/>
              </w:rPr>
              <w:t>2.13.</w:t>
            </w:r>
          </w:p>
        </w:tc>
        <w:tc>
          <w:tcPr>
            <w:tcW w:w="3600"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rPr>
                <w:sz w:val="20"/>
                <w:szCs w:val="20"/>
              </w:rPr>
            </w:pPr>
            <w:r w:rsidRPr="00F548D0">
              <w:rPr>
                <w:sz w:val="20"/>
                <w:szCs w:val="20"/>
              </w:rPr>
              <w:t>Mikro pincetas, su balansuoto svorio rankena, tiesus. Kataloginis numeris – FL0700.11 „Wexler“.</w:t>
            </w:r>
          </w:p>
        </w:tc>
        <w:tc>
          <w:tcPr>
            <w:tcW w:w="1134"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CA72A7" w:rsidRPr="00F548D0" w:rsidRDefault="00CA72A7">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CA72A7" w:rsidRPr="00F548D0" w:rsidRDefault="00CA72A7">
            <w:pPr>
              <w:jc w:val="center"/>
              <w:rPr>
                <w:sz w:val="20"/>
                <w:szCs w:val="20"/>
              </w:rPr>
            </w:pPr>
          </w:p>
        </w:tc>
        <w:tc>
          <w:tcPr>
            <w:tcW w:w="1322" w:type="dxa"/>
            <w:tcBorders>
              <w:top w:val="single" w:sz="4" w:space="0" w:color="auto"/>
              <w:left w:val="single" w:sz="4" w:space="0" w:color="auto"/>
              <w:bottom w:val="single" w:sz="4" w:space="0" w:color="auto"/>
              <w:right w:val="single" w:sz="4" w:space="0" w:color="auto"/>
            </w:tcBorders>
          </w:tcPr>
          <w:p w:rsidR="00CA72A7" w:rsidRPr="00F548D0" w:rsidRDefault="00CA72A7">
            <w:pPr>
              <w:jc w:val="center"/>
              <w:rPr>
                <w:sz w:val="20"/>
                <w:szCs w:val="20"/>
              </w:rPr>
            </w:pPr>
          </w:p>
        </w:tc>
      </w:tr>
      <w:tr w:rsidR="00CA72A7" w:rsidRPr="00F548D0">
        <w:tc>
          <w:tcPr>
            <w:tcW w:w="828"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rPr>
                <w:sz w:val="20"/>
                <w:szCs w:val="20"/>
              </w:rPr>
            </w:pPr>
            <w:r w:rsidRPr="00F548D0">
              <w:rPr>
                <w:sz w:val="20"/>
                <w:szCs w:val="20"/>
              </w:rPr>
              <w:t>2.14.</w:t>
            </w:r>
          </w:p>
        </w:tc>
        <w:tc>
          <w:tcPr>
            <w:tcW w:w="3600"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rPr>
                <w:sz w:val="20"/>
                <w:szCs w:val="20"/>
              </w:rPr>
            </w:pPr>
            <w:r w:rsidRPr="00F548D0">
              <w:rPr>
                <w:sz w:val="20"/>
                <w:szCs w:val="20"/>
              </w:rPr>
              <w:t>Mikro pincetas, tiesus. Kataloginis numeris – FL0761.11 „Wexler“.</w:t>
            </w:r>
          </w:p>
        </w:tc>
        <w:tc>
          <w:tcPr>
            <w:tcW w:w="1134"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CA72A7" w:rsidRPr="00F548D0" w:rsidRDefault="00CA72A7">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CA72A7" w:rsidRPr="00F548D0" w:rsidRDefault="00CA72A7">
            <w:pPr>
              <w:jc w:val="center"/>
              <w:rPr>
                <w:sz w:val="20"/>
                <w:szCs w:val="20"/>
              </w:rPr>
            </w:pPr>
          </w:p>
        </w:tc>
        <w:tc>
          <w:tcPr>
            <w:tcW w:w="1322" w:type="dxa"/>
            <w:tcBorders>
              <w:top w:val="single" w:sz="4" w:space="0" w:color="auto"/>
              <w:left w:val="single" w:sz="4" w:space="0" w:color="auto"/>
              <w:bottom w:val="single" w:sz="4" w:space="0" w:color="auto"/>
              <w:right w:val="single" w:sz="4" w:space="0" w:color="auto"/>
            </w:tcBorders>
          </w:tcPr>
          <w:p w:rsidR="00CA72A7" w:rsidRPr="00F548D0" w:rsidRDefault="00CA72A7">
            <w:pPr>
              <w:jc w:val="center"/>
              <w:rPr>
                <w:sz w:val="20"/>
                <w:szCs w:val="20"/>
              </w:rPr>
            </w:pPr>
          </w:p>
        </w:tc>
      </w:tr>
      <w:tr w:rsidR="00CA72A7" w:rsidRPr="00F548D0">
        <w:tc>
          <w:tcPr>
            <w:tcW w:w="828"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rPr>
                <w:sz w:val="20"/>
                <w:szCs w:val="20"/>
              </w:rPr>
            </w:pPr>
            <w:r w:rsidRPr="00F548D0">
              <w:rPr>
                <w:sz w:val="20"/>
                <w:szCs w:val="20"/>
              </w:rPr>
              <w:t>2.15.</w:t>
            </w:r>
          </w:p>
        </w:tc>
        <w:tc>
          <w:tcPr>
            <w:tcW w:w="3600"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rPr>
                <w:sz w:val="20"/>
                <w:szCs w:val="20"/>
              </w:rPr>
            </w:pPr>
            <w:r w:rsidRPr="00F548D0">
              <w:rPr>
                <w:sz w:val="20"/>
                <w:szCs w:val="20"/>
              </w:rPr>
              <w:t>Mikro adakotis, tiesus.</w:t>
            </w:r>
          </w:p>
          <w:p w:rsidR="00CA72A7" w:rsidRPr="00F548D0" w:rsidRDefault="00CA72A7" w:rsidP="00FF79D3">
            <w:pPr>
              <w:spacing w:after="0" w:line="240" w:lineRule="auto"/>
              <w:rPr>
                <w:sz w:val="20"/>
                <w:szCs w:val="20"/>
              </w:rPr>
            </w:pPr>
            <w:r w:rsidRPr="00F548D0">
              <w:rPr>
                <w:sz w:val="20"/>
                <w:szCs w:val="20"/>
              </w:rPr>
              <w:t>Kataloginis numeris – NL0731.15 „Wexler“.</w:t>
            </w:r>
          </w:p>
        </w:tc>
        <w:tc>
          <w:tcPr>
            <w:tcW w:w="1134"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CA72A7" w:rsidRPr="00F548D0" w:rsidRDefault="00CA72A7">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CA72A7" w:rsidRPr="00F548D0" w:rsidRDefault="00CA72A7">
            <w:pPr>
              <w:jc w:val="center"/>
              <w:rPr>
                <w:sz w:val="20"/>
                <w:szCs w:val="20"/>
              </w:rPr>
            </w:pPr>
          </w:p>
        </w:tc>
        <w:tc>
          <w:tcPr>
            <w:tcW w:w="1322" w:type="dxa"/>
            <w:tcBorders>
              <w:top w:val="single" w:sz="4" w:space="0" w:color="auto"/>
              <w:left w:val="single" w:sz="4" w:space="0" w:color="auto"/>
              <w:bottom w:val="single" w:sz="4" w:space="0" w:color="auto"/>
              <w:right w:val="single" w:sz="4" w:space="0" w:color="auto"/>
            </w:tcBorders>
          </w:tcPr>
          <w:p w:rsidR="00CA72A7" w:rsidRPr="00F548D0" w:rsidRDefault="00CA72A7">
            <w:pPr>
              <w:jc w:val="center"/>
              <w:rPr>
                <w:sz w:val="20"/>
                <w:szCs w:val="20"/>
              </w:rPr>
            </w:pPr>
          </w:p>
        </w:tc>
      </w:tr>
      <w:tr w:rsidR="00CA72A7" w:rsidRPr="00F548D0">
        <w:tc>
          <w:tcPr>
            <w:tcW w:w="828"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rPr>
                <w:sz w:val="20"/>
                <w:szCs w:val="20"/>
              </w:rPr>
            </w:pPr>
            <w:r w:rsidRPr="00F548D0">
              <w:rPr>
                <w:sz w:val="20"/>
                <w:szCs w:val="20"/>
              </w:rPr>
              <w:t>2.16.</w:t>
            </w:r>
          </w:p>
        </w:tc>
        <w:tc>
          <w:tcPr>
            <w:tcW w:w="3600"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rPr>
                <w:sz w:val="20"/>
                <w:szCs w:val="20"/>
              </w:rPr>
            </w:pPr>
            <w:r w:rsidRPr="00F548D0">
              <w:rPr>
                <w:sz w:val="20"/>
                <w:szCs w:val="20"/>
              </w:rPr>
              <w:t>Mikro adakotis, tiesus.</w:t>
            </w:r>
          </w:p>
          <w:p w:rsidR="00CA72A7" w:rsidRPr="00F548D0" w:rsidRDefault="00CA72A7" w:rsidP="00FF79D3">
            <w:pPr>
              <w:spacing w:after="0" w:line="240" w:lineRule="auto"/>
              <w:rPr>
                <w:sz w:val="20"/>
                <w:szCs w:val="20"/>
              </w:rPr>
            </w:pPr>
            <w:r w:rsidRPr="00F548D0">
              <w:rPr>
                <w:sz w:val="20"/>
                <w:szCs w:val="20"/>
              </w:rPr>
              <w:t>Kataloginis numeris – NL0731.13D, „Wexler“.</w:t>
            </w:r>
          </w:p>
        </w:tc>
        <w:tc>
          <w:tcPr>
            <w:tcW w:w="1134"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CA72A7" w:rsidRPr="00F548D0" w:rsidRDefault="00CA72A7" w:rsidP="00EC0530">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CA72A7" w:rsidRPr="00F548D0" w:rsidRDefault="00CA72A7" w:rsidP="00EC0530">
            <w:pPr>
              <w:jc w:val="center"/>
              <w:rPr>
                <w:sz w:val="20"/>
                <w:szCs w:val="20"/>
              </w:rPr>
            </w:pPr>
          </w:p>
        </w:tc>
        <w:tc>
          <w:tcPr>
            <w:tcW w:w="1322" w:type="dxa"/>
            <w:tcBorders>
              <w:top w:val="single" w:sz="4" w:space="0" w:color="auto"/>
              <w:left w:val="single" w:sz="4" w:space="0" w:color="auto"/>
              <w:bottom w:val="single" w:sz="4" w:space="0" w:color="auto"/>
              <w:right w:val="single" w:sz="4" w:space="0" w:color="auto"/>
            </w:tcBorders>
          </w:tcPr>
          <w:p w:rsidR="00CA72A7" w:rsidRPr="00F548D0" w:rsidRDefault="00CA72A7" w:rsidP="00EC0530">
            <w:pPr>
              <w:jc w:val="center"/>
              <w:rPr>
                <w:sz w:val="20"/>
                <w:szCs w:val="20"/>
              </w:rPr>
            </w:pPr>
          </w:p>
        </w:tc>
      </w:tr>
      <w:tr w:rsidR="00CA72A7" w:rsidRPr="00F548D0">
        <w:tc>
          <w:tcPr>
            <w:tcW w:w="828"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rPr>
                <w:sz w:val="20"/>
                <w:szCs w:val="20"/>
              </w:rPr>
            </w:pPr>
            <w:r w:rsidRPr="00F548D0">
              <w:rPr>
                <w:sz w:val="20"/>
                <w:szCs w:val="20"/>
              </w:rPr>
              <w:t>2.17.</w:t>
            </w:r>
          </w:p>
        </w:tc>
        <w:tc>
          <w:tcPr>
            <w:tcW w:w="3600"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rPr>
                <w:sz w:val="20"/>
                <w:szCs w:val="20"/>
              </w:rPr>
            </w:pPr>
            <w:r w:rsidRPr="00F548D0">
              <w:rPr>
                <w:sz w:val="20"/>
                <w:szCs w:val="20"/>
              </w:rPr>
              <w:t>Mikro adakotis, tiesus.</w:t>
            </w:r>
          </w:p>
          <w:p w:rsidR="00CA72A7" w:rsidRPr="00F548D0" w:rsidRDefault="00CA72A7" w:rsidP="00FF79D3">
            <w:pPr>
              <w:spacing w:after="0" w:line="240" w:lineRule="auto"/>
              <w:rPr>
                <w:sz w:val="20"/>
                <w:szCs w:val="20"/>
              </w:rPr>
            </w:pPr>
            <w:r w:rsidRPr="00F548D0">
              <w:rPr>
                <w:sz w:val="20"/>
                <w:szCs w:val="20"/>
              </w:rPr>
              <w:t>Kataloginis numeris – NL0729.15, „Wexler“.</w:t>
            </w:r>
          </w:p>
        </w:tc>
        <w:tc>
          <w:tcPr>
            <w:tcW w:w="1134"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CA72A7" w:rsidRPr="00F548D0" w:rsidRDefault="00CA72A7" w:rsidP="00EC0530">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CA72A7" w:rsidRPr="00F548D0" w:rsidRDefault="00CA72A7" w:rsidP="00EC0530">
            <w:pPr>
              <w:jc w:val="center"/>
              <w:rPr>
                <w:sz w:val="20"/>
                <w:szCs w:val="20"/>
              </w:rPr>
            </w:pPr>
          </w:p>
        </w:tc>
        <w:tc>
          <w:tcPr>
            <w:tcW w:w="1322" w:type="dxa"/>
            <w:tcBorders>
              <w:top w:val="single" w:sz="4" w:space="0" w:color="auto"/>
              <w:left w:val="single" w:sz="4" w:space="0" w:color="auto"/>
              <w:bottom w:val="single" w:sz="4" w:space="0" w:color="auto"/>
              <w:right w:val="single" w:sz="4" w:space="0" w:color="auto"/>
            </w:tcBorders>
          </w:tcPr>
          <w:p w:rsidR="00CA72A7" w:rsidRPr="00F548D0" w:rsidRDefault="00CA72A7" w:rsidP="00EC0530">
            <w:pPr>
              <w:jc w:val="center"/>
              <w:rPr>
                <w:sz w:val="20"/>
                <w:szCs w:val="20"/>
              </w:rPr>
            </w:pPr>
          </w:p>
        </w:tc>
      </w:tr>
      <w:tr w:rsidR="00CA72A7" w:rsidRPr="00F548D0">
        <w:tc>
          <w:tcPr>
            <w:tcW w:w="828"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rPr>
                <w:sz w:val="20"/>
                <w:szCs w:val="20"/>
              </w:rPr>
            </w:pPr>
            <w:r w:rsidRPr="00F548D0">
              <w:rPr>
                <w:sz w:val="20"/>
                <w:szCs w:val="20"/>
              </w:rPr>
              <w:t>2.18.</w:t>
            </w:r>
          </w:p>
        </w:tc>
        <w:tc>
          <w:tcPr>
            <w:tcW w:w="3600"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rPr>
                <w:sz w:val="20"/>
                <w:szCs w:val="20"/>
              </w:rPr>
            </w:pPr>
            <w:r w:rsidRPr="00F548D0">
              <w:rPr>
                <w:sz w:val="20"/>
                <w:szCs w:val="20"/>
              </w:rPr>
              <w:t>Mikro adakotis, tiesus.</w:t>
            </w:r>
          </w:p>
          <w:p w:rsidR="00CA72A7" w:rsidRPr="00F548D0" w:rsidRDefault="00CA72A7" w:rsidP="00FF79D3">
            <w:pPr>
              <w:spacing w:after="0" w:line="240" w:lineRule="auto"/>
              <w:rPr>
                <w:sz w:val="20"/>
                <w:szCs w:val="20"/>
              </w:rPr>
            </w:pPr>
            <w:r w:rsidRPr="00F548D0">
              <w:rPr>
                <w:sz w:val="20"/>
                <w:szCs w:val="20"/>
              </w:rPr>
              <w:t>Kataloginis numeris – NL0729.13D, „Wexler“.</w:t>
            </w:r>
          </w:p>
        </w:tc>
        <w:tc>
          <w:tcPr>
            <w:tcW w:w="1134"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CA72A7" w:rsidRPr="00F548D0" w:rsidRDefault="00CA72A7" w:rsidP="00EC0530">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CA72A7" w:rsidRPr="00F548D0" w:rsidRDefault="00CA72A7" w:rsidP="00EC0530">
            <w:pPr>
              <w:jc w:val="center"/>
              <w:rPr>
                <w:sz w:val="20"/>
                <w:szCs w:val="20"/>
              </w:rPr>
            </w:pPr>
          </w:p>
        </w:tc>
        <w:tc>
          <w:tcPr>
            <w:tcW w:w="1322" w:type="dxa"/>
            <w:tcBorders>
              <w:top w:val="single" w:sz="4" w:space="0" w:color="auto"/>
              <w:left w:val="single" w:sz="4" w:space="0" w:color="auto"/>
              <w:bottom w:val="single" w:sz="4" w:space="0" w:color="auto"/>
              <w:right w:val="single" w:sz="4" w:space="0" w:color="auto"/>
            </w:tcBorders>
          </w:tcPr>
          <w:p w:rsidR="00CA72A7" w:rsidRPr="00F548D0" w:rsidRDefault="00CA72A7" w:rsidP="00EC0530">
            <w:pPr>
              <w:jc w:val="center"/>
              <w:rPr>
                <w:sz w:val="20"/>
                <w:szCs w:val="20"/>
              </w:rPr>
            </w:pPr>
          </w:p>
        </w:tc>
      </w:tr>
      <w:tr w:rsidR="00CA72A7" w:rsidRPr="00F548D0">
        <w:tc>
          <w:tcPr>
            <w:tcW w:w="828"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rPr>
                <w:sz w:val="20"/>
                <w:szCs w:val="20"/>
              </w:rPr>
            </w:pPr>
            <w:r w:rsidRPr="00F548D0">
              <w:rPr>
                <w:sz w:val="20"/>
                <w:szCs w:val="20"/>
              </w:rPr>
              <w:t>2.19.</w:t>
            </w:r>
          </w:p>
        </w:tc>
        <w:tc>
          <w:tcPr>
            <w:tcW w:w="3600"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rPr>
                <w:sz w:val="20"/>
                <w:szCs w:val="20"/>
              </w:rPr>
            </w:pPr>
            <w:r w:rsidRPr="00F548D0">
              <w:rPr>
                <w:sz w:val="20"/>
                <w:szCs w:val="20"/>
              </w:rPr>
              <w:t>Dreno pravedėjas, lengvai lenktas. Kataloginis numeris – AL 1300.1, „Wexler“.</w:t>
            </w:r>
          </w:p>
        </w:tc>
        <w:tc>
          <w:tcPr>
            <w:tcW w:w="1134"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CA72A7" w:rsidRPr="00F548D0" w:rsidRDefault="00CA72A7" w:rsidP="00EC0530">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CA72A7" w:rsidRPr="00F548D0" w:rsidRDefault="00CA72A7" w:rsidP="00EC0530">
            <w:pPr>
              <w:jc w:val="center"/>
              <w:rPr>
                <w:sz w:val="20"/>
                <w:szCs w:val="20"/>
              </w:rPr>
            </w:pPr>
          </w:p>
        </w:tc>
        <w:tc>
          <w:tcPr>
            <w:tcW w:w="1322" w:type="dxa"/>
            <w:tcBorders>
              <w:top w:val="single" w:sz="4" w:space="0" w:color="auto"/>
              <w:left w:val="single" w:sz="4" w:space="0" w:color="auto"/>
              <w:bottom w:val="single" w:sz="4" w:space="0" w:color="auto"/>
              <w:right w:val="single" w:sz="4" w:space="0" w:color="auto"/>
            </w:tcBorders>
          </w:tcPr>
          <w:p w:rsidR="00CA72A7" w:rsidRPr="00F548D0" w:rsidRDefault="00CA72A7" w:rsidP="00EC0530">
            <w:pPr>
              <w:jc w:val="center"/>
              <w:rPr>
                <w:sz w:val="20"/>
                <w:szCs w:val="20"/>
              </w:rPr>
            </w:pPr>
          </w:p>
        </w:tc>
      </w:tr>
      <w:tr w:rsidR="00CA72A7" w:rsidRPr="00F548D0">
        <w:tc>
          <w:tcPr>
            <w:tcW w:w="828"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rPr>
                <w:b/>
                <w:sz w:val="20"/>
                <w:szCs w:val="20"/>
              </w:rPr>
            </w:pPr>
          </w:p>
        </w:tc>
        <w:tc>
          <w:tcPr>
            <w:tcW w:w="3600"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jc w:val="right"/>
              <w:rPr>
                <w:b/>
                <w:sz w:val="20"/>
                <w:szCs w:val="20"/>
              </w:rPr>
            </w:pPr>
            <w:r w:rsidRPr="00F548D0">
              <w:rPr>
                <w:b/>
                <w:sz w:val="20"/>
                <w:szCs w:val="20"/>
              </w:rPr>
              <w:t>IŠ VISO, Lt.</w:t>
            </w:r>
          </w:p>
        </w:tc>
        <w:tc>
          <w:tcPr>
            <w:tcW w:w="1134" w:type="dxa"/>
            <w:tcBorders>
              <w:top w:val="single" w:sz="4" w:space="0" w:color="auto"/>
              <w:left w:val="single" w:sz="4" w:space="0" w:color="auto"/>
              <w:bottom w:val="single" w:sz="4" w:space="0" w:color="auto"/>
              <w:right w:val="single" w:sz="4" w:space="0" w:color="auto"/>
            </w:tcBorders>
          </w:tcPr>
          <w:p w:rsidR="00CA72A7" w:rsidRPr="00F548D0" w:rsidRDefault="00CA72A7" w:rsidP="00FF79D3">
            <w:pPr>
              <w:spacing w:after="0" w:line="240" w:lineRule="auto"/>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CA72A7" w:rsidRPr="00F548D0" w:rsidRDefault="00CA72A7">
            <w:pPr>
              <w:rPr>
                <w:b/>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CA72A7" w:rsidRPr="00F548D0" w:rsidRDefault="00CA72A7">
            <w:pPr>
              <w:rPr>
                <w:b/>
                <w:sz w:val="20"/>
                <w:szCs w:val="20"/>
              </w:rPr>
            </w:pPr>
          </w:p>
        </w:tc>
        <w:tc>
          <w:tcPr>
            <w:tcW w:w="1322" w:type="dxa"/>
            <w:tcBorders>
              <w:top w:val="single" w:sz="4" w:space="0" w:color="auto"/>
              <w:left w:val="single" w:sz="4" w:space="0" w:color="auto"/>
              <w:bottom w:val="single" w:sz="4" w:space="0" w:color="auto"/>
              <w:right w:val="single" w:sz="4" w:space="0" w:color="auto"/>
            </w:tcBorders>
            <w:vAlign w:val="center"/>
          </w:tcPr>
          <w:p w:rsidR="00CA72A7" w:rsidRPr="00F548D0" w:rsidRDefault="00CA72A7" w:rsidP="00F548D0">
            <w:pPr>
              <w:jc w:val="right"/>
              <w:rPr>
                <w:b/>
                <w:sz w:val="20"/>
                <w:szCs w:val="20"/>
              </w:rPr>
            </w:pPr>
            <w:r w:rsidRPr="00F548D0">
              <w:rPr>
                <w:b/>
                <w:sz w:val="20"/>
                <w:szCs w:val="20"/>
              </w:rPr>
              <w:t>207121,75</w:t>
            </w:r>
          </w:p>
        </w:tc>
      </w:tr>
    </w:tbl>
    <w:p w:rsidR="001B5567" w:rsidRPr="00583EDC" w:rsidRDefault="001B5567" w:rsidP="005376FB">
      <w:pPr>
        <w:spacing w:after="0" w:line="240" w:lineRule="auto"/>
        <w:jc w:val="both"/>
        <w:rPr>
          <w:sz w:val="14"/>
          <w:szCs w:val="14"/>
        </w:rPr>
      </w:pPr>
    </w:p>
    <w:p w:rsidR="00D91671" w:rsidRDefault="001B5567" w:rsidP="005376FB">
      <w:pPr>
        <w:spacing w:after="0" w:line="240" w:lineRule="auto"/>
        <w:jc w:val="both"/>
        <w:rPr>
          <w:sz w:val="14"/>
          <w:szCs w:val="14"/>
        </w:rPr>
      </w:pPr>
      <w:r w:rsidRPr="00583EDC">
        <w:rPr>
          <w:sz w:val="14"/>
          <w:szCs w:val="14"/>
        </w:rPr>
        <w:tab/>
      </w:r>
      <w:r w:rsidRPr="00583EDC">
        <w:rPr>
          <w:sz w:val="14"/>
          <w:szCs w:val="14"/>
        </w:rPr>
        <w:tab/>
      </w:r>
      <w:r w:rsidRPr="00583EDC">
        <w:rPr>
          <w:sz w:val="14"/>
          <w:szCs w:val="14"/>
        </w:rPr>
        <w:tab/>
      </w:r>
      <w:r w:rsidRPr="00583EDC">
        <w:rPr>
          <w:sz w:val="14"/>
          <w:szCs w:val="14"/>
        </w:rPr>
        <w:tab/>
      </w:r>
      <w:r w:rsidRPr="00583EDC">
        <w:rPr>
          <w:sz w:val="14"/>
          <w:szCs w:val="14"/>
        </w:rPr>
        <w:tab/>
      </w:r>
      <w:r w:rsidRPr="00583EDC">
        <w:rPr>
          <w:sz w:val="14"/>
          <w:szCs w:val="14"/>
        </w:rPr>
        <w:tab/>
      </w:r>
    </w:p>
    <w:p w:rsidR="00D91671" w:rsidRDefault="00D91671" w:rsidP="005376FB">
      <w:pPr>
        <w:spacing w:after="0" w:line="240" w:lineRule="auto"/>
        <w:jc w:val="both"/>
        <w:rPr>
          <w:sz w:val="14"/>
          <w:szCs w:val="14"/>
        </w:rPr>
      </w:pPr>
    </w:p>
    <w:p w:rsidR="00D91671" w:rsidRDefault="00D91671" w:rsidP="005376FB">
      <w:pPr>
        <w:spacing w:after="0" w:line="240" w:lineRule="auto"/>
        <w:jc w:val="both"/>
        <w:rPr>
          <w:sz w:val="14"/>
          <w:szCs w:val="14"/>
        </w:rPr>
      </w:pPr>
    </w:p>
    <w:p w:rsidR="00D91671" w:rsidRDefault="00D91671" w:rsidP="005376FB">
      <w:pPr>
        <w:spacing w:after="0" w:line="240" w:lineRule="auto"/>
        <w:jc w:val="both"/>
        <w:rPr>
          <w:sz w:val="14"/>
          <w:szCs w:val="14"/>
        </w:rPr>
      </w:pPr>
    </w:p>
    <w:p w:rsidR="00D91671" w:rsidRDefault="00D91671" w:rsidP="005376FB">
      <w:pPr>
        <w:spacing w:after="0" w:line="240" w:lineRule="auto"/>
        <w:jc w:val="both"/>
        <w:rPr>
          <w:sz w:val="14"/>
          <w:szCs w:val="14"/>
        </w:rPr>
      </w:pPr>
    </w:p>
    <w:p w:rsidR="00D91671" w:rsidRDefault="00D91671" w:rsidP="005376FB">
      <w:pPr>
        <w:spacing w:after="0" w:line="240" w:lineRule="auto"/>
        <w:jc w:val="both"/>
        <w:rPr>
          <w:sz w:val="14"/>
          <w:szCs w:val="14"/>
        </w:rPr>
      </w:pPr>
    </w:p>
    <w:p w:rsidR="00D91671" w:rsidRDefault="00D91671" w:rsidP="005376FB">
      <w:pPr>
        <w:spacing w:after="0" w:line="240" w:lineRule="auto"/>
        <w:jc w:val="both"/>
        <w:rPr>
          <w:sz w:val="14"/>
          <w:szCs w:val="14"/>
        </w:rPr>
      </w:pPr>
    </w:p>
    <w:p w:rsidR="00D91671" w:rsidRDefault="00D91671" w:rsidP="005376FB">
      <w:pPr>
        <w:spacing w:after="0" w:line="240" w:lineRule="auto"/>
        <w:jc w:val="both"/>
        <w:rPr>
          <w:sz w:val="14"/>
          <w:szCs w:val="14"/>
        </w:rPr>
      </w:pPr>
    </w:p>
    <w:p w:rsidR="00D91671" w:rsidRDefault="00D91671" w:rsidP="005376FB">
      <w:pPr>
        <w:spacing w:after="0" w:line="240" w:lineRule="auto"/>
        <w:jc w:val="both"/>
        <w:rPr>
          <w:sz w:val="14"/>
          <w:szCs w:val="14"/>
        </w:rPr>
      </w:pPr>
    </w:p>
    <w:p w:rsidR="00D91671" w:rsidRDefault="00D91671" w:rsidP="005376FB">
      <w:pPr>
        <w:spacing w:after="0" w:line="240" w:lineRule="auto"/>
        <w:jc w:val="both"/>
        <w:rPr>
          <w:sz w:val="14"/>
          <w:szCs w:val="14"/>
        </w:rPr>
      </w:pPr>
    </w:p>
    <w:p w:rsidR="00D91671" w:rsidRDefault="00D91671" w:rsidP="005376FB">
      <w:pPr>
        <w:spacing w:after="0" w:line="240" w:lineRule="auto"/>
        <w:jc w:val="both"/>
        <w:rPr>
          <w:sz w:val="14"/>
          <w:szCs w:val="14"/>
        </w:rPr>
      </w:pPr>
    </w:p>
    <w:p w:rsidR="00D91671" w:rsidRDefault="00D91671" w:rsidP="005376FB">
      <w:pPr>
        <w:spacing w:after="0" w:line="240" w:lineRule="auto"/>
        <w:jc w:val="both"/>
        <w:rPr>
          <w:sz w:val="14"/>
          <w:szCs w:val="14"/>
        </w:rPr>
      </w:pPr>
    </w:p>
    <w:p w:rsidR="00D91671" w:rsidRDefault="00D91671" w:rsidP="005376FB">
      <w:pPr>
        <w:spacing w:after="0" w:line="240" w:lineRule="auto"/>
        <w:jc w:val="both"/>
        <w:rPr>
          <w:sz w:val="14"/>
          <w:szCs w:val="14"/>
        </w:rPr>
      </w:pPr>
    </w:p>
    <w:p w:rsidR="00D91671" w:rsidRDefault="00D91671" w:rsidP="005376FB">
      <w:pPr>
        <w:spacing w:after="0" w:line="240" w:lineRule="auto"/>
        <w:jc w:val="both"/>
        <w:rPr>
          <w:sz w:val="14"/>
          <w:szCs w:val="14"/>
        </w:rPr>
      </w:pPr>
    </w:p>
    <w:p w:rsidR="00D91671" w:rsidRDefault="00D91671" w:rsidP="005376FB">
      <w:pPr>
        <w:spacing w:after="0" w:line="240" w:lineRule="auto"/>
        <w:jc w:val="both"/>
        <w:rPr>
          <w:sz w:val="14"/>
          <w:szCs w:val="14"/>
        </w:rPr>
      </w:pPr>
    </w:p>
    <w:p w:rsidR="00D91671" w:rsidRDefault="00D91671" w:rsidP="005376FB">
      <w:pPr>
        <w:spacing w:after="0" w:line="240" w:lineRule="auto"/>
        <w:jc w:val="both"/>
        <w:rPr>
          <w:sz w:val="14"/>
          <w:szCs w:val="14"/>
        </w:rPr>
      </w:pPr>
    </w:p>
    <w:p w:rsidR="00D91671" w:rsidRDefault="00D91671" w:rsidP="005376FB">
      <w:pPr>
        <w:spacing w:after="0" w:line="240" w:lineRule="auto"/>
        <w:jc w:val="both"/>
        <w:rPr>
          <w:sz w:val="14"/>
          <w:szCs w:val="14"/>
        </w:rPr>
      </w:pPr>
    </w:p>
    <w:p w:rsidR="00D91671" w:rsidRDefault="00D91671" w:rsidP="005376FB">
      <w:pPr>
        <w:spacing w:after="0" w:line="240" w:lineRule="auto"/>
        <w:jc w:val="both"/>
        <w:rPr>
          <w:sz w:val="14"/>
          <w:szCs w:val="14"/>
        </w:rPr>
      </w:pPr>
    </w:p>
    <w:p w:rsidR="00D91671" w:rsidRDefault="00D91671" w:rsidP="005376FB">
      <w:pPr>
        <w:spacing w:after="0" w:line="240" w:lineRule="auto"/>
        <w:jc w:val="both"/>
        <w:rPr>
          <w:sz w:val="14"/>
          <w:szCs w:val="14"/>
        </w:rPr>
      </w:pPr>
    </w:p>
    <w:p w:rsidR="00D91671" w:rsidRDefault="00D91671" w:rsidP="005376FB">
      <w:pPr>
        <w:spacing w:after="0" w:line="240" w:lineRule="auto"/>
        <w:jc w:val="both"/>
        <w:rPr>
          <w:sz w:val="14"/>
          <w:szCs w:val="14"/>
        </w:rPr>
      </w:pPr>
    </w:p>
    <w:p w:rsidR="00D91671" w:rsidRDefault="00D91671" w:rsidP="005376FB">
      <w:pPr>
        <w:spacing w:after="0" w:line="240" w:lineRule="auto"/>
        <w:jc w:val="both"/>
        <w:rPr>
          <w:sz w:val="14"/>
          <w:szCs w:val="14"/>
        </w:rPr>
      </w:pPr>
    </w:p>
    <w:p w:rsidR="00D91671" w:rsidRDefault="00D91671" w:rsidP="005376FB">
      <w:pPr>
        <w:spacing w:after="0" w:line="240" w:lineRule="auto"/>
        <w:jc w:val="both"/>
        <w:rPr>
          <w:sz w:val="14"/>
          <w:szCs w:val="14"/>
        </w:rPr>
      </w:pPr>
    </w:p>
    <w:p w:rsidR="00D91671" w:rsidRDefault="00D91671" w:rsidP="005376FB">
      <w:pPr>
        <w:spacing w:after="0" w:line="240" w:lineRule="auto"/>
        <w:jc w:val="both"/>
        <w:rPr>
          <w:sz w:val="14"/>
          <w:szCs w:val="14"/>
        </w:rPr>
      </w:pPr>
    </w:p>
    <w:p w:rsidR="00D91671" w:rsidRDefault="00D91671" w:rsidP="005376FB">
      <w:pPr>
        <w:spacing w:after="0" w:line="240" w:lineRule="auto"/>
        <w:jc w:val="both"/>
        <w:rPr>
          <w:sz w:val="14"/>
          <w:szCs w:val="14"/>
        </w:rPr>
      </w:pPr>
    </w:p>
    <w:p w:rsidR="00D91671" w:rsidRDefault="00D91671" w:rsidP="005376FB">
      <w:pPr>
        <w:spacing w:after="0" w:line="240" w:lineRule="auto"/>
        <w:jc w:val="both"/>
        <w:rPr>
          <w:sz w:val="14"/>
          <w:szCs w:val="14"/>
        </w:rPr>
      </w:pPr>
    </w:p>
    <w:p w:rsidR="00D91671" w:rsidRDefault="00D91671" w:rsidP="005376FB">
      <w:pPr>
        <w:spacing w:after="0" w:line="240" w:lineRule="auto"/>
        <w:jc w:val="both"/>
        <w:rPr>
          <w:sz w:val="14"/>
          <w:szCs w:val="14"/>
        </w:rPr>
      </w:pPr>
    </w:p>
    <w:p w:rsidR="00D91671" w:rsidRDefault="00D91671" w:rsidP="005376FB">
      <w:pPr>
        <w:spacing w:after="0" w:line="240" w:lineRule="auto"/>
        <w:jc w:val="both"/>
        <w:rPr>
          <w:sz w:val="14"/>
          <w:szCs w:val="14"/>
        </w:rPr>
      </w:pPr>
    </w:p>
    <w:p w:rsidR="00D91671" w:rsidRDefault="00D91671" w:rsidP="005376FB">
      <w:pPr>
        <w:spacing w:after="0" w:line="240" w:lineRule="auto"/>
        <w:jc w:val="both"/>
        <w:rPr>
          <w:sz w:val="14"/>
          <w:szCs w:val="14"/>
        </w:rPr>
      </w:pPr>
    </w:p>
    <w:p w:rsidR="00D91671" w:rsidRDefault="00D91671" w:rsidP="005376FB">
      <w:pPr>
        <w:spacing w:after="0" w:line="240" w:lineRule="auto"/>
        <w:jc w:val="both"/>
        <w:rPr>
          <w:sz w:val="14"/>
          <w:szCs w:val="14"/>
        </w:rPr>
      </w:pPr>
    </w:p>
    <w:p w:rsidR="00CA72A7" w:rsidRDefault="00CA72A7" w:rsidP="005376FB">
      <w:pPr>
        <w:spacing w:after="0" w:line="240" w:lineRule="auto"/>
        <w:jc w:val="both"/>
        <w:rPr>
          <w:sz w:val="14"/>
          <w:szCs w:val="14"/>
        </w:rPr>
      </w:pPr>
    </w:p>
    <w:p w:rsidR="00CA72A7" w:rsidRDefault="00CA72A7" w:rsidP="005376FB">
      <w:pPr>
        <w:spacing w:after="0" w:line="240" w:lineRule="auto"/>
        <w:jc w:val="both"/>
        <w:rPr>
          <w:sz w:val="14"/>
          <w:szCs w:val="14"/>
        </w:rPr>
      </w:pPr>
    </w:p>
    <w:p w:rsidR="00CA72A7" w:rsidRDefault="00CA72A7" w:rsidP="005376FB">
      <w:pPr>
        <w:spacing w:after="0" w:line="240" w:lineRule="auto"/>
        <w:jc w:val="both"/>
        <w:rPr>
          <w:sz w:val="14"/>
          <w:szCs w:val="14"/>
        </w:rPr>
      </w:pPr>
    </w:p>
    <w:p w:rsidR="00CA72A7" w:rsidRDefault="00CA72A7" w:rsidP="005376FB">
      <w:pPr>
        <w:spacing w:after="0" w:line="240" w:lineRule="auto"/>
        <w:jc w:val="both"/>
        <w:rPr>
          <w:sz w:val="14"/>
          <w:szCs w:val="14"/>
        </w:rPr>
      </w:pPr>
    </w:p>
    <w:p w:rsidR="00CA72A7" w:rsidRDefault="00CA72A7" w:rsidP="005376FB">
      <w:pPr>
        <w:spacing w:after="0" w:line="240" w:lineRule="auto"/>
        <w:jc w:val="both"/>
        <w:rPr>
          <w:sz w:val="14"/>
          <w:szCs w:val="14"/>
        </w:rPr>
      </w:pPr>
    </w:p>
    <w:p w:rsidR="00CA72A7" w:rsidRDefault="00CA72A7" w:rsidP="005376FB">
      <w:pPr>
        <w:spacing w:after="0" w:line="240" w:lineRule="auto"/>
        <w:jc w:val="both"/>
        <w:rPr>
          <w:sz w:val="14"/>
          <w:szCs w:val="14"/>
        </w:rPr>
      </w:pPr>
    </w:p>
    <w:p w:rsidR="00CA72A7" w:rsidRDefault="00CA72A7" w:rsidP="005376FB">
      <w:pPr>
        <w:spacing w:after="0" w:line="240" w:lineRule="auto"/>
        <w:jc w:val="both"/>
        <w:rPr>
          <w:sz w:val="14"/>
          <w:szCs w:val="14"/>
        </w:rPr>
      </w:pPr>
    </w:p>
    <w:p w:rsidR="00CA72A7" w:rsidRDefault="00CA72A7" w:rsidP="005376FB">
      <w:pPr>
        <w:spacing w:after="0" w:line="240" w:lineRule="auto"/>
        <w:jc w:val="both"/>
        <w:rPr>
          <w:sz w:val="14"/>
          <w:szCs w:val="14"/>
        </w:rPr>
      </w:pPr>
    </w:p>
    <w:p w:rsidR="00CA72A7" w:rsidRDefault="00CA72A7" w:rsidP="005376FB">
      <w:pPr>
        <w:spacing w:after="0" w:line="240" w:lineRule="auto"/>
        <w:jc w:val="both"/>
        <w:rPr>
          <w:sz w:val="14"/>
          <w:szCs w:val="14"/>
        </w:rPr>
      </w:pPr>
    </w:p>
    <w:p w:rsidR="00CA72A7" w:rsidRDefault="00CA72A7" w:rsidP="005376FB">
      <w:pPr>
        <w:spacing w:after="0" w:line="240" w:lineRule="auto"/>
        <w:jc w:val="both"/>
        <w:rPr>
          <w:sz w:val="14"/>
          <w:szCs w:val="14"/>
        </w:rPr>
      </w:pPr>
    </w:p>
    <w:p w:rsidR="00CA72A7" w:rsidRDefault="00CA72A7" w:rsidP="005376FB">
      <w:pPr>
        <w:spacing w:after="0" w:line="240" w:lineRule="auto"/>
        <w:jc w:val="both"/>
        <w:rPr>
          <w:sz w:val="14"/>
          <w:szCs w:val="14"/>
        </w:rPr>
      </w:pPr>
    </w:p>
    <w:p w:rsidR="00CA72A7" w:rsidRDefault="00CA72A7" w:rsidP="005376FB">
      <w:pPr>
        <w:spacing w:after="0" w:line="240" w:lineRule="auto"/>
        <w:jc w:val="both"/>
        <w:rPr>
          <w:sz w:val="14"/>
          <w:szCs w:val="14"/>
        </w:rPr>
      </w:pPr>
    </w:p>
    <w:p w:rsidR="00CA72A7" w:rsidRDefault="00CA72A7" w:rsidP="005376FB">
      <w:pPr>
        <w:spacing w:after="0" w:line="240" w:lineRule="auto"/>
        <w:jc w:val="both"/>
        <w:rPr>
          <w:sz w:val="14"/>
          <w:szCs w:val="14"/>
        </w:rPr>
      </w:pPr>
    </w:p>
    <w:p w:rsidR="00CA72A7" w:rsidRDefault="00CA72A7" w:rsidP="005376FB">
      <w:pPr>
        <w:spacing w:after="0" w:line="240" w:lineRule="auto"/>
        <w:jc w:val="both"/>
        <w:rPr>
          <w:sz w:val="14"/>
          <w:szCs w:val="14"/>
        </w:rPr>
      </w:pPr>
    </w:p>
    <w:p w:rsidR="00CA72A7" w:rsidRDefault="00CA72A7" w:rsidP="005376FB">
      <w:pPr>
        <w:spacing w:after="0" w:line="240" w:lineRule="auto"/>
        <w:jc w:val="both"/>
        <w:rPr>
          <w:sz w:val="14"/>
          <w:szCs w:val="14"/>
        </w:rPr>
      </w:pPr>
    </w:p>
    <w:p w:rsidR="00CA72A7" w:rsidRDefault="00CA72A7" w:rsidP="005376FB">
      <w:pPr>
        <w:spacing w:after="0" w:line="240" w:lineRule="auto"/>
        <w:jc w:val="both"/>
        <w:rPr>
          <w:sz w:val="14"/>
          <w:szCs w:val="14"/>
        </w:rPr>
      </w:pPr>
    </w:p>
    <w:p w:rsidR="00D91671" w:rsidRDefault="00D91671" w:rsidP="005376FB">
      <w:pPr>
        <w:spacing w:after="0" w:line="240" w:lineRule="auto"/>
        <w:jc w:val="both"/>
        <w:rPr>
          <w:sz w:val="14"/>
          <w:szCs w:val="14"/>
        </w:rPr>
      </w:pPr>
    </w:p>
    <w:p w:rsidR="00D91671" w:rsidRDefault="00D91671" w:rsidP="005376FB">
      <w:pPr>
        <w:spacing w:after="0" w:line="240" w:lineRule="auto"/>
        <w:jc w:val="both"/>
        <w:rPr>
          <w:sz w:val="14"/>
          <w:szCs w:val="14"/>
        </w:rPr>
      </w:pPr>
    </w:p>
    <w:p w:rsidR="00D91671" w:rsidRDefault="00D91671" w:rsidP="005376FB">
      <w:pPr>
        <w:spacing w:after="0" w:line="240" w:lineRule="auto"/>
        <w:jc w:val="both"/>
        <w:rPr>
          <w:sz w:val="14"/>
          <w:szCs w:val="14"/>
        </w:rPr>
      </w:pPr>
    </w:p>
    <w:p w:rsidR="00D91671" w:rsidRDefault="00D91671" w:rsidP="005376FB">
      <w:pPr>
        <w:spacing w:after="0" w:line="240" w:lineRule="auto"/>
        <w:jc w:val="both"/>
        <w:rPr>
          <w:sz w:val="14"/>
          <w:szCs w:val="14"/>
        </w:rPr>
      </w:pPr>
    </w:p>
    <w:p w:rsidR="00D91671" w:rsidRDefault="00D91671" w:rsidP="005376FB">
      <w:pPr>
        <w:spacing w:after="0" w:line="240" w:lineRule="auto"/>
        <w:jc w:val="both"/>
        <w:rPr>
          <w:sz w:val="14"/>
          <w:szCs w:val="14"/>
        </w:rPr>
      </w:pPr>
    </w:p>
    <w:p w:rsidR="00D91671" w:rsidRDefault="00D91671" w:rsidP="005376FB">
      <w:pPr>
        <w:spacing w:after="0" w:line="240" w:lineRule="auto"/>
        <w:jc w:val="both"/>
        <w:rPr>
          <w:sz w:val="14"/>
          <w:szCs w:val="14"/>
        </w:rPr>
      </w:pPr>
    </w:p>
    <w:p w:rsidR="00D91671" w:rsidRDefault="00D91671" w:rsidP="005376FB">
      <w:pPr>
        <w:spacing w:after="0" w:line="240" w:lineRule="auto"/>
        <w:jc w:val="both"/>
        <w:rPr>
          <w:sz w:val="14"/>
          <w:szCs w:val="14"/>
        </w:rPr>
      </w:pPr>
    </w:p>
    <w:p w:rsidR="00D91671" w:rsidRDefault="00D91671" w:rsidP="005376FB">
      <w:pPr>
        <w:spacing w:after="0" w:line="240" w:lineRule="auto"/>
        <w:jc w:val="both"/>
        <w:rPr>
          <w:sz w:val="14"/>
          <w:szCs w:val="14"/>
        </w:rPr>
      </w:pPr>
    </w:p>
    <w:p w:rsidR="00CA72A7" w:rsidRDefault="00CA72A7" w:rsidP="005376FB">
      <w:pPr>
        <w:spacing w:after="0" w:line="240" w:lineRule="auto"/>
        <w:jc w:val="both"/>
        <w:rPr>
          <w:szCs w:val="24"/>
        </w:rPr>
      </w:pPr>
    </w:p>
    <w:p w:rsidR="00CA72A7" w:rsidRDefault="00CA72A7" w:rsidP="005376FB">
      <w:pPr>
        <w:spacing w:after="0" w:line="240" w:lineRule="auto"/>
        <w:jc w:val="both"/>
        <w:rPr>
          <w:szCs w:val="24"/>
        </w:rPr>
      </w:pPr>
    </w:p>
    <w:p w:rsidR="005376FB" w:rsidRPr="00583EDC" w:rsidRDefault="005376FB" w:rsidP="005376FB">
      <w:pPr>
        <w:spacing w:after="0" w:line="240" w:lineRule="auto"/>
        <w:jc w:val="both"/>
        <w:rPr>
          <w:sz w:val="22"/>
        </w:rPr>
      </w:pPr>
      <w:r w:rsidRPr="00583EDC">
        <w:rPr>
          <w:szCs w:val="24"/>
        </w:rPr>
        <w:t>4</w:t>
      </w:r>
      <w:r w:rsidRPr="00583EDC">
        <w:rPr>
          <w:sz w:val="22"/>
        </w:rPr>
        <w:t xml:space="preserve"> lentelė</w:t>
      </w:r>
    </w:p>
    <w:p w:rsidR="005376FB" w:rsidRPr="00583EDC" w:rsidRDefault="005376FB" w:rsidP="005376FB">
      <w:pPr>
        <w:spacing w:after="0" w:line="240" w:lineRule="auto"/>
        <w:jc w:val="both"/>
        <w:rPr>
          <w:sz w:val="14"/>
          <w:szCs w:val="14"/>
        </w:rPr>
      </w:pPr>
    </w:p>
    <w:p w:rsidR="00AE13FF" w:rsidRPr="00583EDC" w:rsidRDefault="005376FB" w:rsidP="005376FB">
      <w:pPr>
        <w:pStyle w:val="BodyTextIndent3"/>
        <w:ind w:firstLine="0"/>
        <w:jc w:val="center"/>
        <w:rPr>
          <w:b/>
          <w:sz w:val="22"/>
        </w:rPr>
      </w:pPr>
      <w:r w:rsidRPr="00583EDC">
        <w:rPr>
          <w:b/>
          <w:sz w:val="22"/>
        </w:rPr>
        <w:t>SIŪLOMŲ PREKIŲ CHARAKTERISTIKŲ PALYGINIMAS REIKALAUJAMOMS</w:t>
      </w:r>
      <w:r w:rsidR="00AE13FF" w:rsidRPr="00583EDC">
        <w:rPr>
          <w:b/>
          <w:sz w:val="22"/>
        </w:rPr>
        <w:t xml:space="preserve"> </w:t>
      </w:r>
    </w:p>
    <w:p w:rsidR="005376FB" w:rsidRPr="00583EDC" w:rsidRDefault="00583EDC" w:rsidP="005376FB">
      <w:pPr>
        <w:pStyle w:val="BodyTextIndent3"/>
        <w:ind w:firstLine="0"/>
        <w:jc w:val="center"/>
        <w:rPr>
          <w:b/>
          <w:sz w:val="22"/>
        </w:rPr>
      </w:pPr>
      <w:r>
        <w:rPr>
          <w:b/>
          <w:sz w:val="22"/>
        </w:rPr>
        <w:t>(pildoma kiek</w:t>
      </w:r>
      <w:r w:rsidR="00254E36" w:rsidRPr="00583EDC">
        <w:rPr>
          <w:b/>
          <w:sz w:val="22"/>
        </w:rPr>
        <w:t>vienai pirki</w:t>
      </w:r>
      <w:r>
        <w:rPr>
          <w:b/>
          <w:sz w:val="22"/>
        </w:rPr>
        <w:t>m</w:t>
      </w:r>
      <w:r w:rsidR="00254E36" w:rsidRPr="00583EDC">
        <w:rPr>
          <w:b/>
          <w:sz w:val="22"/>
        </w:rPr>
        <w:t>o daliai atskirai)</w:t>
      </w:r>
      <w:r w:rsidR="005376FB" w:rsidRPr="00583EDC">
        <w:rPr>
          <w:b/>
          <w:sz w:val="22"/>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1680"/>
        <w:gridCol w:w="1320"/>
        <w:gridCol w:w="2400"/>
        <w:gridCol w:w="2880"/>
        <w:gridCol w:w="840"/>
      </w:tblGrid>
      <w:tr w:rsidR="00AE13FF" w:rsidRPr="009B6B8D">
        <w:tc>
          <w:tcPr>
            <w:tcW w:w="708" w:type="dxa"/>
            <w:tcBorders>
              <w:top w:val="single" w:sz="4" w:space="0" w:color="auto"/>
              <w:left w:val="single" w:sz="4" w:space="0" w:color="auto"/>
              <w:bottom w:val="single" w:sz="4" w:space="0" w:color="auto"/>
              <w:right w:val="single" w:sz="4" w:space="0" w:color="auto"/>
            </w:tcBorders>
          </w:tcPr>
          <w:p w:rsidR="00AE13FF" w:rsidRPr="009B6B8D" w:rsidRDefault="00AE13FF" w:rsidP="00064B3D">
            <w:pPr>
              <w:spacing w:after="0" w:line="240" w:lineRule="auto"/>
              <w:jc w:val="center"/>
              <w:rPr>
                <w:sz w:val="20"/>
                <w:szCs w:val="20"/>
              </w:rPr>
            </w:pPr>
            <w:r w:rsidRPr="009B6B8D">
              <w:rPr>
                <w:sz w:val="20"/>
                <w:szCs w:val="20"/>
              </w:rPr>
              <w:t>Eil. Nr.</w:t>
            </w:r>
          </w:p>
        </w:tc>
        <w:tc>
          <w:tcPr>
            <w:tcW w:w="1680" w:type="dxa"/>
            <w:tcBorders>
              <w:top w:val="single" w:sz="4" w:space="0" w:color="auto"/>
              <w:left w:val="single" w:sz="4" w:space="0" w:color="auto"/>
              <w:bottom w:val="single" w:sz="4" w:space="0" w:color="auto"/>
              <w:right w:val="single" w:sz="4" w:space="0" w:color="auto"/>
            </w:tcBorders>
          </w:tcPr>
          <w:p w:rsidR="00AE13FF" w:rsidRPr="009B6B8D" w:rsidRDefault="00AE13FF" w:rsidP="00064B3D">
            <w:pPr>
              <w:spacing w:after="0" w:line="240" w:lineRule="auto"/>
              <w:jc w:val="center"/>
              <w:rPr>
                <w:sz w:val="20"/>
                <w:szCs w:val="20"/>
              </w:rPr>
            </w:pPr>
            <w:r w:rsidRPr="009B6B8D">
              <w:rPr>
                <w:sz w:val="20"/>
                <w:szCs w:val="20"/>
              </w:rPr>
              <w:t>Instrumento pavadinimas</w:t>
            </w:r>
          </w:p>
        </w:tc>
        <w:tc>
          <w:tcPr>
            <w:tcW w:w="1320" w:type="dxa"/>
            <w:tcBorders>
              <w:top w:val="single" w:sz="4" w:space="0" w:color="auto"/>
              <w:left w:val="single" w:sz="4" w:space="0" w:color="auto"/>
              <w:bottom w:val="single" w:sz="4" w:space="0" w:color="auto"/>
              <w:right w:val="single" w:sz="4" w:space="0" w:color="auto"/>
            </w:tcBorders>
          </w:tcPr>
          <w:p w:rsidR="00AE13FF" w:rsidRPr="009B6B8D" w:rsidRDefault="00AE13FF" w:rsidP="00064B3D">
            <w:pPr>
              <w:spacing w:after="0" w:line="240" w:lineRule="auto"/>
              <w:jc w:val="center"/>
              <w:rPr>
                <w:sz w:val="20"/>
                <w:szCs w:val="20"/>
              </w:rPr>
            </w:pPr>
            <w:r w:rsidRPr="009B6B8D">
              <w:rPr>
                <w:sz w:val="20"/>
                <w:szCs w:val="20"/>
              </w:rPr>
              <w:t>Instrumento modelis, kataloginis numeris, gamintojo pavadinimas</w:t>
            </w:r>
          </w:p>
        </w:tc>
        <w:tc>
          <w:tcPr>
            <w:tcW w:w="2400" w:type="dxa"/>
            <w:tcBorders>
              <w:top w:val="single" w:sz="4" w:space="0" w:color="auto"/>
              <w:left w:val="single" w:sz="4" w:space="0" w:color="auto"/>
              <w:bottom w:val="single" w:sz="4" w:space="0" w:color="auto"/>
              <w:right w:val="single" w:sz="4" w:space="0" w:color="auto"/>
            </w:tcBorders>
          </w:tcPr>
          <w:p w:rsidR="00AE13FF" w:rsidRPr="009B6B8D" w:rsidRDefault="00AE13FF" w:rsidP="00064B3D">
            <w:pPr>
              <w:spacing w:after="0" w:line="240" w:lineRule="auto"/>
              <w:jc w:val="center"/>
              <w:rPr>
                <w:sz w:val="20"/>
                <w:szCs w:val="20"/>
              </w:rPr>
            </w:pPr>
            <w:r w:rsidRPr="009B6B8D">
              <w:rPr>
                <w:sz w:val="20"/>
                <w:szCs w:val="20"/>
              </w:rPr>
              <w:t>Aprašymas (reikalaujamos techninės charakteristikos)</w:t>
            </w:r>
          </w:p>
        </w:tc>
        <w:tc>
          <w:tcPr>
            <w:tcW w:w="2880" w:type="dxa"/>
            <w:tcBorders>
              <w:top w:val="single" w:sz="4" w:space="0" w:color="auto"/>
              <w:left w:val="single" w:sz="4" w:space="0" w:color="auto"/>
              <w:bottom w:val="single" w:sz="4" w:space="0" w:color="auto"/>
              <w:right w:val="single" w:sz="4" w:space="0" w:color="auto"/>
            </w:tcBorders>
          </w:tcPr>
          <w:p w:rsidR="00AE13FF" w:rsidRPr="009B6B8D" w:rsidRDefault="00AE13FF" w:rsidP="00064B3D">
            <w:pPr>
              <w:spacing w:after="0" w:line="240" w:lineRule="auto"/>
              <w:jc w:val="center"/>
              <w:rPr>
                <w:sz w:val="20"/>
                <w:szCs w:val="20"/>
              </w:rPr>
            </w:pPr>
            <w:r w:rsidRPr="009B6B8D">
              <w:rPr>
                <w:sz w:val="20"/>
                <w:szCs w:val="20"/>
              </w:rPr>
              <w:t>Aprašymas (siūlomos techninės charakteristikos)</w:t>
            </w:r>
          </w:p>
        </w:tc>
        <w:tc>
          <w:tcPr>
            <w:tcW w:w="840" w:type="dxa"/>
            <w:tcBorders>
              <w:top w:val="single" w:sz="4" w:space="0" w:color="auto"/>
              <w:left w:val="single" w:sz="4" w:space="0" w:color="auto"/>
              <w:bottom w:val="single" w:sz="4" w:space="0" w:color="auto"/>
              <w:right w:val="single" w:sz="4" w:space="0" w:color="auto"/>
            </w:tcBorders>
          </w:tcPr>
          <w:p w:rsidR="00AE13FF" w:rsidRPr="009B6B8D" w:rsidRDefault="00AE13FF" w:rsidP="00064B3D">
            <w:pPr>
              <w:spacing w:after="0" w:line="240" w:lineRule="auto"/>
              <w:jc w:val="center"/>
              <w:rPr>
                <w:sz w:val="20"/>
                <w:szCs w:val="20"/>
              </w:rPr>
            </w:pPr>
            <w:r w:rsidRPr="009B6B8D">
              <w:rPr>
                <w:sz w:val="20"/>
                <w:szCs w:val="20"/>
              </w:rPr>
              <w:t>Kiekis</w:t>
            </w:r>
          </w:p>
        </w:tc>
      </w:tr>
      <w:tr w:rsidR="00AE13FF" w:rsidRPr="009B6B8D">
        <w:tc>
          <w:tcPr>
            <w:tcW w:w="708" w:type="dxa"/>
            <w:tcBorders>
              <w:top w:val="single" w:sz="4" w:space="0" w:color="auto"/>
              <w:left w:val="single" w:sz="4" w:space="0" w:color="auto"/>
              <w:bottom w:val="single" w:sz="4" w:space="0" w:color="auto"/>
              <w:right w:val="single" w:sz="4" w:space="0" w:color="auto"/>
            </w:tcBorders>
          </w:tcPr>
          <w:p w:rsidR="00AE13FF" w:rsidRPr="009B6B8D" w:rsidRDefault="00AE13FF" w:rsidP="00064B3D">
            <w:pPr>
              <w:spacing w:after="0" w:line="240" w:lineRule="auto"/>
              <w:jc w:val="center"/>
              <w:rPr>
                <w:i/>
                <w:sz w:val="20"/>
                <w:szCs w:val="20"/>
              </w:rPr>
            </w:pPr>
            <w:r w:rsidRPr="009B6B8D">
              <w:rPr>
                <w:i/>
                <w:sz w:val="20"/>
                <w:szCs w:val="20"/>
              </w:rPr>
              <w:t>1</w:t>
            </w:r>
          </w:p>
        </w:tc>
        <w:tc>
          <w:tcPr>
            <w:tcW w:w="1680" w:type="dxa"/>
            <w:tcBorders>
              <w:top w:val="single" w:sz="4" w:space="0" w:color="auto"/>
              <w:left w:val="single" w:sz="4" w:space="0" w:color="auto"/>
              <w:bottom w:val="single" w:sz="4" w:space="0" w:color="auto"/>
              <w:right w:val="single" w:sz="4" w:space="0" w:color="auto"/>
            </w:tcBorders>
          </w:tcPr>
          <w:p w:rsidR="00AE13FF" w:rsidRPr="009B6B8D" w:rsidRDefault="00AE13FF" w:rsidP="00064B3D">
            <w:pPr>
              <w:spacing w:after="0" w:line="240" w:lineRule="auto"/>
              <w:jc w:val="center"/>
              <w:rPr>
                <w:i/>
                <w:sz w:val="20"/>
                <w:szCs w:val="20"/>
              </w:rPr>
            </w:pPr>
            <w:r w:rsidRPr="009B6B8D">
              <w:rPr>
                <w:i/>
                <w:sz w:val="20"/>
                <w:szCs w:val="20"/>
              </w:rPr>
              <w:t>2</w:t>
            </w:r>
          </w:p>
        </w:tc>
        <w:tc>
          <w:tcPr>
            <w:tcW w:w="1320" w:type="dxa"/>
            <w:tcBorders>
              <w:top w:val="single" w:sz="4" w:space="0" w:color="auto"/>
              <w:left w:val="single" w:sz="4" w:space="0" w:color="auto"/>
              <w:bottom w:val="single" w:sz="4" w:space="0" w:color="auto"/>
              <w:right w:val="single" w:sz="4" w:space="0" w:color="auto"/>
            </w:tcBorders>
          </w:tcPr>
          <w:p w:rsidR="00AE13FF" w:rsidRPr="009B6B8D" w:rsidRDefault="00AE13FF" w:rsidP="00064B3D">
            <w:pPr>
              <w:spacing w:after="0" w:line="240" w:lineRule="auto"/>
              <w:jc w:val="center"/>
              <w:rPr>
                <w:i/>
                <w:sz w:val="20"/>
                <w:szCs w:val="20"/>
              </w:rPr>
            </w:pPr>
            <w:r w:rsidRPr="009B6B8D">
              <w:rPr>
                <w:i/>
                <w:sz w:val="20"/>
                <w:szCs w:val="20"/>
              </w:rPr>
              <w:t>3</w:t>
            </w:r>
          </w:p>
        </w:tc>
        <w:tc>
          <w:tcPr>
            <w:tcW w:w="2400" w:type="dxa"/>
            <w:tcBorders>
              <w:top w:val="single" w:sz="4" w:space="0" w:color="auto"/>
              <w:left w:val="single" w:sz="4" w:space="0" w:color="auto"/>
              <w:bottom w:val="single" w:sz="4" w:space="0" w:color="auto"/>
              <w:right w:val="single" w:sz="4" w:space="0" w:color="auto"/>
            </w:tcBorders>
          </w:tcPr>
          <w:p w:rsidR="00AE13FF" w:rsidRPr="009B6B8D" w:rsidRDefault="00AE13FF" w:rsidP="00064B3D">
            <w:pPr>
              <w:spacing w:after="0" w:line="240" w:lineRule="auto"/>
              <w:jc w:val="center"/>
              <w:rPr>
                <w:i/>
                <w:sz w:val="20"/>
                <w:szCs w:val="20"/>
              </w:rPr>
            </w:pPr>
          </w:p>
        </w:tc>
        <w:tc>
          <w:tcPr>
            <w:tcW w:w="2880" w:type="dxa"/>
            <w:tcBorders>
              <w:top w:val="single" w:sz="4" w:space="0" w:color="auto"/>
              <w:left w:val="single" w:sz="4" w:space="0" w:color="auto"/>
              <w:bottom w:val="single" w:sz="4" w:space="0" w:color="auto"/>
              <w:right w:val="single" w:sz="4" w:space="0" w:color="auto"/>
            </w:tcBorders>
          </w:tcPr>
          <w:p w:rsidR="00AE13FF" w:rsidRPr="009B6B8D" w:rsidRDefault="00AE13FF" w:rsidP="00064B3D">
            <w:pPr>
              <w:spacing w:after="0" w:line="240" w:lineRule="auto"/>
              <w:jc w:val="center"/>
              <w:rPr>
                <w:i/>
                <w:sz w:val="20"/>
                <w:szCs w:val="20"/>
              </w:rPr>
            </w:pPr>
          </w:p>
        </w:tc>
        <w:tc>
          <w:tcPr>
            <w:tcW w:w="840" w:type="dxa"/>
            <w:tcBorders>
              <w:top w:val="single" w:sz="4" w:space="0" w:color="auto"/>
              <w:left w:val="single" w:sz="4" w:space="0" w:color="auto"/>
              <w:bottom w:val="single" w:sz="4" w:space="0" w:color="auto"/>
              <w:right w:val="single" w:sz="4" w:space="0" w:color="auto"/>
            </w:tcBorders>
          </w:tcPr>
          <w:p w:rsidR="00AE13FF" w:rsidRPr="009B6B8D" w:rsidRDefault="00AE13FF" w:rsidP="00064B3D">
            <w:pPr>
              <w:spacing w:after="0" w:line="240" w:lineRule="auto"/>
              <w:jc w:val="center"/>
              <w:rPr>
                <w:i/>
                <w:sz w:val="20"/>
                <w:szCs w:val="20"/>
              </w:rPr>
            </w:pPr>
          </w:p>
        </w:tc>
      </w:tr>
      <w:tr w:rsidR="00635D50" w:rsidRPr="009B6B8D">
        <w:tc>
          <w:tcPr>
            <w:tcW w:w="708"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t>2.1.</w:t>
            </w:r>
          </w:p>
        </w:tc>
        <w:tc>
          <w:tcPr>
            <w:tcW w:w="168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t xml:space="preserve">Heparino adatų-kaniulių rinkinys, komplekte trys adatos. </w:t>
            </w:r>
          </w:p>
        </w:tc>
        <w:tc>
          <w:tcPr>
            <w:tcW w:w="132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pStyle w:val="Header"/>
              <w:widowControl/>
              <w:tabs>
                <w:tab w:val="clear" w:pos="4153"/>
                <w:tab w:val="clear" w:pos="8306"/>
              </w:tabs>
              <w:spacing w:after="0"/>
              <w:rPr>
                <w:sz w:val="20"/>
              </w:rPr>
            </w:pPr>
            <w:r w:rsidRPr="009B6B8D">
              <w:rPr>
                <w:sz w:val="20"/>
              </w:rPr>
              <w:t>Delacroix – Chevalier“</w:t>
            </w:r>
          </w:p>
          <w:p w:rsidR="00635D50" w:rsidRPr="009B6B8D" w:rsidRDefault="00635D50" w:rsidP="00064B3D">
            <w:pPr>
              <w:pStyle w:val="Header"/>
              <w:widowControl/>
              <w:tabs>
                <w:tab w:val="clear" w:pos="4153"/>
                <w:tab w:val="clear" w:pos="8306"/>
              </w:tabs>
              <w:spacing w:after="0"/>
              <w:rPr>
                <w:sz w:val="20"/>
                <w:lang w:eastAsia="en-US"/>
              </w:rPr>
            </w:pPr>
            <w:r w:rsidRPr="009B6B8D">
              <w:rPr>
                <w:sz w:val="20"/>
              </w:rPr>
              <w:t>DC70400-25</w:t>
            </w:r>
          </w:p>
        </w:tc>
        <w:tc>
          <w:tcPr>
            <w:tcW w:w="240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jc w:val="both"/>
              <w:rPr>
                <w:sz w:val="20"/>
                <w:szCs w:val="20"/>
              </w:rPr>
            </w:pPr>
            <w:r w:rsidRPr="009B6B8D">
              <w:rPr>
                <w:sz w:val="20"/>
                <w:szCs w:val="20"/>
              </w:rPr>
              <w:t xml:space="preserve">Komplekte trys adatos-kaniulės: 92 </w:t>
            </w:r>
            <w:r w:rsidR="009B6B8D">
              <w:rPr>
                <w:sz w:val="20"/>
                <w:szCs w:val="20"/>
              </w:rPr>
              <w:t xml:space="preserve">± 2 </w:t>
            </w:r>
            <w:r w:rsidRPr="009B6B8D">
              <w:rPr>
                <w:sz w:val="20"/>
                <w:szCs w:val="20"/>
              </w:rPr>
              <w:t xml:space="preserve">mm, 97 </w:t>
            </w:r>
            <w:r w:rsidR="009B6B8D">
              <w:rPr>
                <w:sz w:val="20"/>
                <w:szCs w:val="20"/>
              </w:rPr>
              <w:t xml:space="preserve">± 2 </w:t>
            </w:r>
            <w:r w:rsidRPr="009B6B8D">
              <w:rPr>
                <w:sz w:val="20"/>
                <w:szCs w:val="20"/>
              </w:rPr>
              <w:t xml:space="preserve">mm, 98 </w:t>
            </w:r>
            <w:r w:rsidR="009B6B8D">
              <w:rPr>
                <w:sz w:val="20"/>
                <w:szCs w:val="20"/>
              </w:rPr>
              <w:t xml:space="preserve">± 2 </w:t>
            </w:r>
            <w:r w:rsidRPr="009B6B8D">
              <w:rPr>
                <w:sz w:val="20"/>
                <w:szCs w:val="20"/>
              </w:rPr>
              <w:t xml:space="preserve">mm ilgio. Adatos-kaniulės gale 5 </w:t>
            </w:r>
            <w:r w:rsidR="009B6B8D">
              <w:rPr>
                <w:sz w:val="20"/>
                <w:szCs w:val="20"/>
              </w:rPr>
              <w:t xml:space="preserve">± 0,1 </w:t>
            </w:r>
            <w:r w:rsidRPr="009B6B8D">
              <w:rPr>
                <w:sz w:val="20"/>
                <w:szCs w:val="20"/>
              </w:rPr>
              <w:t>mm diametro sustorėjimas.</w:t>
            </w:r>
          </w:p>
        </w:tc>
        <w:tc>
          <w:tcPr>
            <w:tcW w:w="288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jc w:val="both"/>
              <w:rPr>
                <w:sz w:val="20"/>
                <w:szCs w:val="20"/>
              </w:rPr>
            </w:pPr>
            <w:r w:rsidRPr="009B6B8D">
              <w:rPr>
                <w:sz w:val="20"/>
                <w:szCs w:val="20"/>
              </w:rPr>
              <w:t>Komplekte trys adatos-kaniulės: 92 mm, 97 mm, 98 mm ilgio. Adatos-kaniulės gale 5 mm diametro sustorėjimas.</w:t>
            </w:r>
          </w:p>
          <w:p w:rsidR="00635D50" w:rsidRPr="009B6B8D" w:rsidRDefault="00635D50" w:rsidP="00064B3D">
            <w:pPr>
              <w:spacing w:after="0" w:line="240" w:lineRule="auto"/>
              <w:rPr>
                <w:b/>
                <w:sz w:val="20"/>
                <w:szCs w:val="20"/>
              </w:rPr>
            </w:pPr>
            <w:r w:rsidRPr="009B6B8D">
              <w:rPr>
                <w:b/>
                <w:sz w:val="20"/>
                <w:szCs w:val="20"/>
              </w:rPr>
              <w:t xml:space="preserve">Žr. „II pirkimo dalis. </w:t>
            </w:r>
            <w:r w:rsidR="001A4C1E">
              <w:rPr>
                <w:b/>
                <w:sz w:val="20"/>
                <w:szCs w:val="20"/>
              </w:rPr>
              <w:t>Katalogas.pdf</w:t>
            </w:r>
            <w:r w:rsidRPr="009B6B8D">
              <w:rPr>
                <w:b/>
                <w:sz w:val="20"/>
                <w:szCs w:val="20"/>
              </w:rPr>
              <w:t>“</w:t>
            </w:r>
            <w:r w:rsidR="0026117E">
              <w:rPr>
                <w:b/>
                <w:sz w:val="20"/>
                <w:szCs w:val="20"/>
              </w:rPr>
              <w:t xml:space="preserve"> -</w:t>
            </w:r>
            <w:r w:rsidRPr="009B6B8D">
              <w:rPr>
                <w:b/>
                <w:sz w:val="20"/>
                <w:szCs w:val="20"/>
              </w:rPr>
              <w:t xml:space="preserve"> 1</w:t>
            </w:r>
            <w:r w:rsidR="0026117E">
              <w:rPr>
                <w:b/>
                <w:sz w:val="20"/>
                <w:szCs w:val="20"/>
              </w:rPr>
              <w:t>, 11</w:t>
            </w:r>
            <w:r w:rsidRPr="009B6B8D">
              <w:rPr>
                <w:b/>
                <w:sz w:val="20"/>
                <w:szCs w:val="20"/>
              </w:rPr>
              <w:t xml:space="preserve"> psl.</w:t>
            </w:r>
          </w:p>
        </w:tc>
        <w:tc>
          <w:tcPr>
            <w:tcW w:w="84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jc w:val="center"/>
              <w:rPr>
                <w:sz w:val="20"/>
                <w:szCs w:val="20"/>
              </w:rPr>
            </w:pPr>
            <w:r w:rsidRPr="009B6B8D">
              <w:rPr>
                <w:sz w:val="20"/>
                <w:szCs w:val="20"/>
              </w:rPr>
              <w:t>2</w:t>
            </w:r>
          </w:p>
        </w:tc>
      </w:tr>
      <w:tr w:rsidR="00635D50" w:rsidRPr="009B6B8D">
        <w:tc>
          <w:tcPr>
            <w:tcW w:w="708"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t>2.2.</w:t>
            </w:r>
          </w:p>
        </w:tc>
        <w:tc>
          <w:tcPr>
            <w:tcW w:w="168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t xml:space="preserve">Zondelis koronarams. </w:t>
            </w:r>
          </w:p>
        </w:tc>
        <w:tc>
          <w:tcPr>
            <w:tcW w:w="132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pStyle w:val="Header"/>
              <w:widowControl/>
              <w:tabs>
                <w:tab w:val="clear" w:pos="4153"/>
                <w:tab w:val="clear" w:pos="8306"/>
              </w:tabs>
              <w:spacing w:after="0"/>
              <w:rPr>
                <w:sz w:val="20"/>
              </w:rPr>
            </w:pPr>
            <w:r w:rsidRPr="009B6B8D">
              <w:rPr>
                <w:sz w:val="20"/>
              </w:rPr>
              <w:t>Endosmart</w:t>
            </w:r>
          </w:p>
          <w:p w:rsidR="00635D50" w:rsidRPr="009B6B8D" w:rsidRDefault="00635D50" w:rsidP="00064B3D">
            <w:pPr>
              <w:pStyle w:val="Header"/>
              <w:widowControl/>
              <w:tabs>
                <w:tab w:val="clear" w:pos="4153"/>
                <w:tab w:val="clear" w:pos="8306"/>
              </w:tabs>
              <w:spacing w:after="0"/>
              <w:rPr>
                <w:sz w:val="20"/>
                <w:lang w:eastAsia="en-US"/>
              </w:rPr>
            </w:pPr>
            <w:r w:rsidRPr="009B6B8D">
              <w:rPr>
                <w:sz w:val="20"/>
              </w:rPr>
              <w:t>6022-002</w:t>
            </w:r>
          </w:p>
        </w:tc>
        <w:tc>
          <w:tcPr>
            <w:tcW w:w="240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jc w:val="both"/>
              <w:rPr>
                <w:sz w:val="20"/>
                <w:szCs w:val="20"/>
              </w:rPr>
            </w:pPr>
            <w:r w:rsidRPr="009B6B8D">
              <w:rPr>
                <w:sz w:val="20"/>
                <w:szCs w:val="20"/>
              </w:rPr>
              <w:t>Lankstus, su formos „atmintimi“ (nitinolis), 140 ±5  mm ilgio, zondo skersmuo 1 ± 0,05 mm.</w:t>
            </w:r>
          </w:p>
          <w:p w:rsidR="00635D50" w:rsidRPr="009B6B8D" w:rsidRDefault="00635D50" w:rsidP="00064B3D">
            <w:pPr>
              <w:spacing w:after="0" w:line="240" w:lineRule="auto"/>
              <w:jc w:val="both"/>
              <w:rPr>
                <w:sz w:val="20"/>
                <w:szCs w:val="20"/>
              </w:rPr>
            </w:pPr>
          </w:p>
        </w:tc>
        <w:tc>
          <w:tcPr>
            <w:tcW w:w="288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jc w:val="both"/>
              <w:rPr>
                <w:sz w:val="20"/>
                <w:szCs w:val="20"/>
              </w:rPr>
            </w:pPr>
            <w:r w:rsidRPr="009B6B8D">
              <w:rPr>
                <w:sz w:val="20"/>
                <w:szCs w:val="20"/>
              </w:rPr>
              <w:t>Lankstus, su formos „atmintimi“ (nitinolis), 140 mm ilgio, zondo skersmuo 1 mm.</w:t>
            </w:r>
          </w:p>
          <w:p w:rsidR="00635D50" w:rsidRPr="0026117E" w:rsidRDefault="001A4C1E" w:rsidP="00064B3D">
            <w:pPr>
              <w:spacing w:after="0" w:line="240" w:lineRule="auto"/>
              <w:jc w:val="both"/>
              <w:rPr>
                <w:b/>
                <w:sz w:val="20"/>
                <w:szCs w:val="20"/>
              </w:rPr>
            </w:pPr>
            <w:r w:rsidRPr="009B6B8D">
              <w:rPr>
                <w:b/>
                <w:sz w:val="20"/>
                <w:szCs w:val="20"/>
              </w:rPr>
              <w:t xml:space="preserve">Žr. „II pirkimo dalis. </w:t>
            </w:r>
            <w:r>
              <w:rPr>
                <w:b/>
                <w:sz w:val="20"/>
                <w:szCs w:val="20"/>
              </w:rPr>
              <w:t>Katalogas.pdf</w:t>
            </w:r>
            <w:r w:rsidRPr="009B6B8D">
              <w:rPr>
                <w:b/>
                <w:sz w:val="20"/>
                <w:szCs w:val="20"/>
              </w:rPr>
              <w:t>“</w:t>
            </w:r>
            <w:r w:rsidR="0026117E">
              <w:rPr>
                <w:b/>
                <w:sz w:val="20"/>
                <w:szCs w:val="20"/>
              </w:rPr>
              <w:t xml:space="preserve"> -</w:t>
            </w:r>
            <w:r w:rsidR="00635D50" w:rsidRPr="009B6B8D">
              <w:rPr>
                <w:b/>
                <w:sz w:val="20"/>
                <w:szCs w:val="20"/>
              </w:rPr>
              <w:t xml:space="preserve"> 2</w:t>
            </w:r>
            <w:r w:rsidR="0026117E">
              <w:rPr>
                <w:b/>
                <w:sz w:val="20"/>
                <w:szCs w:val="20"/>
              </w:rPr>
              <w:t>, 11</w:t>
            </w:r>
            <w:r w:rsidR="00635D50" w:rsidRPr="009B6B8D">
              <w:rPr>
                <w:b/>
                <w:sz w:val="20"/>
                <w:szCs w:val="20"/>
              </w:rPr>
              <w:t xml:space="preserve"> psl.</w:t>
            </w:r>
          </w:p>
        </w:tc>
        <w:tc>
          <w:tcPr>
            <w:tcW w:w="84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jc w:val="center"/>
              <w:rPr>
                <w:sz w:val="20"/>
                <w:szCs w:val="20"/>
              </w:rPr>
            </w:pPr>
            <w:r w:rsidRPr="009B6B8D">
              <w:rPr>
                <w:sz w:val="20"/>
                <w:szCs w:val="20"/>
              </w:rPr>
              <w:t>2</w:t>
            </w:r>
          </w:p>
        </w:tc>
      </w:tr>
      <w:tr w:rsidR="00635D50" w:rsidRPr="009B6B8D">
        <w:tc>
          <w:tcPr>
            <w:tcW w:w="708"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t>2.3.</w:t>
            </w:r>
          </w:p>
        </w:tc>
        <w:tc>
          <w:tcPr>
            <w:tcW w:w="168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t xml:space="preserve">Zondelis koronarams. </w:t>
            </w:r>
          </w:p>
        </w:tc>
        <w:tc>
          <w:tcPr>
            <w:tcW w:w="132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pStyle w:val="Header"/>
              <w:widowControl/>
              <w:tabs>
                <w:tab w:val="clear" w:pos="4153"/>
                <w:tab w:val="clear" w:pos="8306"/>
              </w:tabs>
              <w:spacing w:after="0"/>
              <w:rPr>
                <w:sz w:val="20"/>
              </w:rPr>
            </w:pPr>
            <w:r w:rsidRPr="009B6B8D">
              <w:rPr>
                <w:sz w:val="20"/>
              </w:rPr>
              <w:t>Endosmart</w:t>
            </w:r>
          </w:p>
          <w:p w:rsidR="00635D50" w:rsidRPr="009B6B8D" w:rsidRDefault="00635D50" w:rsidP="00064B3D">
            <w:pPr>
              <w:pStyle w:val="Header"/>
              <w:widowControl/>
              <w:tabs>
                <w:tab w:val="clear" w:pos="4153"/>
                <w:tab w:val="clear" w:pos="8306"/>
              </w:tabs>
              <w:spacing w:after="0"/>
              <w:rPr>
                <w:sz w:val="20"/>
                <w:lang w:eastAsia="en-US"/>
              </w:rPr>
            </w:pPr>
            <w:r w:rsidRPr="009B6B8D">
              <w:rPr>
                <w:sz w:val="20"/>
              </w:rPr>
              <w:t>6022-003</w:t>
            </w:r>
          </w:p>
        </w:tc>
        <w:tc>
          <w:tcPr>
            <w:tcW w:w="240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jc w:val="both"/>
              <w:rPr>
                <w:sz w:val="20"/>
                <w:szCs w:val="20"/>
              </w:rPr>
            </w:pPr>
            <w:r w:rsidRPr="009B6B8D">
              <w:rPr>
                <w:sz w:val="20"/>
                <w:szCs w:val="20"/>
              </w:rPr>
              <w:t>Lankstus, su formos „atmintimi“ (nitinolis), 140 ± 5  mm ilgio, zondo skersmuo 1,5 ± 0,1 mm.</w:t>
            </w:r>
          </w:p>
          <w:p w:rsidR="00635D50" w:rsidRPr="009B6B8D" w:rsidRDefault="00635D50" w:rsidP="00064B3D">
            <w:pPr>
              <w:spacing w:after="0" w:line="240" w:lineRule="auto"/>
              <w:rPr>
                <w:sz w:val="20"/>
                <w:szCs w:val="20"/>
              </w:rPr>
            </w:pPr>
          </w:p>
          <w:p w:rsidR="00635D50" w:rsidRPr="009B6B8D" w:rsidRDefault="00635D50" w:rsidP="00064B3D">
            <w:pPr>
              <w:spacing w:after="0" w:line="240" w:lineRule="auto"/>
              <w:rPr>
                <w:sz w:val="20"/>
                <w:szCs w:val="20"/>
              </w:rPr>
            </w:pPr>
          </w:p>
        </w:tc>
        <w:tc>
          <w:tcPr>
            <w:tcW w:w="288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t>Lankstus, su formos „atmintimi“ (nitinolis), 140 mm ilgio, zondo skersmuo 1,5 mm.</w:t>
            </w:r>
          </w:p>
          <w:p w:rsidR="00635D50" w:rsidRPr="0026117E" w:rsidRDefault="001A4C1E" w:rsidP="00064B3D">
            <w:pPr>
              <w:spacing w:after="0" w:line="240" w:lineRule="auto"/>
              <w:rPr>
                <w:b/>
                <w:sz w:val="20"/>
                <w:szCs w:val="20"/>
              </w:rPr>
            </w:pPr>
            <w:r w:rsidRPr="009B6B8D">
              <w:rPr>
                <w:b/>
                <w:sz w:val="20"/>
                <w:szCs w:val="20"/>
              </w:rPr>
              <w:t xml:space="preserve">Žr. „II pirkimo dalis. </w:t>
            </w:r>
            <w:r>
              <w:rPr>
                <w:b/>
                <w:sz w:val="20"/>
                <w:szCs w:val="20"/>
              </w:rPr>
              <w:t>Katalogas.pdf</w:t>
            </w:r>
            <w:r w:rsidRPr="009B6B8D">
              <w:rPr>
                <w:b/>
                <w:sz w:val="20"/>
                <w:szCs w:val="20"/>
              </w:rPr>
              <w:t>“</w:t>
            </w:r>
            <w:r w:rsidR="0026117E">
              <w:rPr>
                <w:b/>
                <w:sz w:val="20"/>
                <w:szCs w:val="20"/>
              </w:rPr>
              <w:t xml:space="preserve"> -</w:t>
            </w:r>
            <w:r w:rsidR="00635D50" w:rsidRPr="009B6B8D">
              <w:rPr>
                <w:b/>
                <w:sz w:val="20"/>
                <w:szCs w:val="20"/>
              </w:rPr>
              <w:t xml:space="preserve"> 2</w:t>
            </w:r>
            <w:r w:rsidR="0026117E">
              <w:rPr>
                <w:b/>
                <w:sz w:val="20"/>
                <w:szCs w:val="20"/>
              </w:rPr>
              <w:t>, 11</w:t>
            </w:r>
            <w:r w:rsidR="00635D50" w:rsidRPr="009B6B8D">
              <w:rPr>
                <w:b/>
                <w:sz w:val="20"/>
                <w:szCs w:val="20"/>
              </w:rPr>
              <w:t xml:space="preserve"> psl.</w:t>
            </w:r>
          </w:p>
        </w:tc>
        <w:tc>
          <w:tcPr>
            <w:tcW w:w="84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jc w:val="center"/>
              <w:rPr>
                <w:sz w:val="20"/>
                <w:szCs w:val="20"/>
              </w:rPr>
            </w:pPr>
            <w:r w:rsidRPr="009B6B8D">
              <w:rPr>
                <w:sz w:val="20"/>
                <w:szCs w:val="20"/>
              </w:rPr>
              <w:t>2</w:t>
            </w:r>
          </w:p>
        </w:tc>
      </w:tr>
      <w:tr w:rsidR="00635D50" w:rsidRPr="009B6B8D">
        <w:tc>
          <w:tcPr>
            <w:tcW w:w="708"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t>2.4.</w:t>
            </w:r>
          </w:p>
        </w:tc>
        <w:tc>
          <w:tcPr>
            <w:tcW w:w="168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t xml:space="preserve">Zondelis koronarams. </w:t>
            </w:r>
          </w:p>
        </w:tc>
        <w:tc>
          <w:tcPr>
            <w:tcW w:w="132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pStyle w:val="Header"/>
              <w:widowControl/>
              <w:tabs>
                <w:tab w:val="clear" w:pos="4153"/>
                <w:tab w:val="clear" w:pos="8306"/>
              </w:tabs>
              <w:spacing w:after="0"/>
              <w:rPr>
                <w:sz w:val="20"/>
              </w:rPr>
            </w:pPr>
            <w:r w:rsidRPr="009B6B8D">
              <w:rPr>
                <w:sz w:val="20"/>
              </w:rPr>
              <w:t>Endosmart</w:t>
            </w:r>
          </w:p>
          <w:p w:rsidR="00635D50" w:rsidRPr="009B6B8D" w:rsidRDefault="00635D50" w:rsidP="00064B3D">
            <w:pPr>
              <w:spacing w:after="0" w:line="240" w:lineRule="auto"/>
              <w:jc w:val="both"/>
              <w:rPr>
                <w:sz w:val="20"/>
                <w:szCs w:val="20"/>
              </w:rPr>
            </w:pPr>
            <w:r w:rsidRPr="009B6B8D">
              <w:rPr>
                <w:sz w:val="20"/>
                <w:szCs w:val="20"/>
              </w:rPr>
              <w:t>6022-004</w:t>
            </w:r>
          </w:p>
        </w:tc>
        <w:tc>
          <w:tcPr>
            <w:tcW w:w="240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t>Lankstus, su formos „atmintimi“ (nitinolis), 140 ± 5 mm ilgio, zondo skersmuo 2 ± 0,1 mm.</w:t>
            </w:r>
          </w:p>
          <w:p w:rsidR="00635D50" w:rsidRPr="009B6B8D" w:rsidRDefault="00635D50" w:rsidP="00064B3D">
            <w:pPr>
              <w:spacing w:after="0" w:line="240" w:lineRule="auto"/>
              <w:rPr>
                <w:sz w:val="20"/>
                <w:szCs w:val="20"/>
              </w:rPr>
            </w:pPr>
          </w:p>
        </w:tc>
        <w:tc>
          <w:tcPr>
            <w:tcW w:w="288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t>Lankstus, su formos „atmintimi“ (nitinolis), 140 mm ilgio, zondo skersmuo 2 mm.</w:t>
            </w:r>
          </w:p>
          <w:p w:rsidR="00635D50" w:rsidRDefault="001A4C1E" w:rsidP="00064B3D">
            <w:pPr>
              <w:spacing w:after="0" w:line="240" w:lineRule="auto"/>
              <w:rPr>
                <w:b/>
                <w:sz w:val="20"/>
                <w:szCs w:val="20"/>
              </w:rPr>
            </w:pPr>
            <w:r w:rsidRPr="009B6B8D">
              <w:rPr>
                <w:b/>
                <w:sz w:val="20"/>
                <w:szCs w:val="20"/>
              </w:rPr>
              <w:t xml:space="preserve">Žr. „II pirkimo dalis. </w:t>
            </w:r>
            <w:r>
              <w:rPr>
                <w:b/>
                <w:sz w:val="20"/>
                <w:szCs w:val="20"/>
              </w:rPr>
              <w:t>Katalogas.pdf</w:t>
            </w:r>
            <w:r w:rsidRPr="009B6B8D">
              <w:rPr>
                <w:b/>
                <w:sz w:val="20"/>
                <w:szCs w:val="20"/>
              </w:rPr>
              <w:t>“</w:t>
            </w:r>
            <w:r w:rsidR="00635D50" w:rsidRPr="009B6B8D">
              <w:rPr>
                <w:b/>
                <w:sz w:val="20"/>
                <w:szCs w:val="20"/>
              </w:rPr>
              <w:t xml:space="preserve"> </w:t>
            </w:r>
            <w:r w:rsidR="0026117E">
              <w:rPr>
                <w:b/>
                <w:sz w:val="20"/>
                <w:szCs w:val="20"/>
              </w:rPr>
              <w:t xml:space="preserve">- </w:t>
            </w:r>
            <w:r w:rsidR="00635D50" w:rsidRPr="009B6B8D">
              <w:rPr>
                <w:b/>
                <w:sz w:val="20"/>
                <w:szCs w:val="20"/>
              </w:rPr>
              <w:t>2</w:t>
            </w:r>
            <w:r w:rsidR="0026117E">
              <w:rPr>
                <w:b/>
                <w:sz w:val="20"/>
                <w:szCs w:val="20"/>
              </w:rPr>
              <w:t>,11</w:t>
            </w:r>
            <w:r w:rsidR="00635D50" w:rsidRPr="009B6B8D">
              <w:rPr>
                <w:b/>
                <w:sz w:val="20"/>
                <w:szCs w:val="20"/>
              </w:rPr>
              <w:t xml:space="preserve"> psl.</w:t>
            </w:r>
          </w:p>
          <w:p w:rsidR="00093411" w:rsidRPr="0026117E" w:rsidRDefault="00093411" w:rsidP="00064B3D">
            <w:pPr>
              <w:spacing w:after="0" w:line="240" w:lineRule="auto"/>
              <w:rPr>
                <w:b/>
                <w:sz w:val="20"/>
                <w:szCs w:val="20"/>
              </w:rPr>
            </w:pPr>
          </w:p>
        </w:tc>
        <w:tc>
          <w:tcPr>
            <w:tcW w:w="84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jc w:val="center"/>
              <w:rPr>
                <w:sz w:val="20"/>
                <w:szCs w:val="20"/>
              </w:rPr>
            </w:pPr>
            <w:r w:rsidRPr="009B6B8D">
              <w:rPr>
                <w:sz w:val="20"/>
                <w:szCs w:val="20"/>
              </w:rPr>
              <w:t>2</w:t>
            </w:r>
          </w:p>
        </w:tc>
      </w:tr>
      <w:tr w:rsidR="00635D50" w:rsidRPr="009B6B8D">
        <w:tc>
          <w:tcPr>
            <w:tcW w:w="708"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t>2.5.</w:t>
            </w:r>
          </w:p>
        </w:tc>
        <w:tc>
          <w:tcPr>
            <w:tcW w:w="168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t>Žirklės koronarų chirurgijai</w:t>
            </w:r>
          </w:p>
        </w:tc>
        <w:tc>
          <w:tcPr>
            <w:tcW w:w="132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jc w:val="both"/>
              <w:rPr>
                <w:sz w:val="20"/>
                <w:szCs w:val="20"/>
              </w:rPr>
            </w:pPr>
            <w:r w:rsidRPr="009B6B8D">
              <w:rPr>
                <w:sz w:val="20"/>
                <w:szCs w:val="20"/>
              </w:rPr>
              <w:t>Scanlan</w:t>
            </w:r>
          </w:p>
          <w:p w:rsidR="00635D50" w:rsidRPr="009B6B8D" w:rsidRDefault="00635D50" w:rsidP="00064B3D">
            <w:pPr>
              <w:spacing w:after="0" w:line="240" w:lineRule="auto"/>
              <w:jc w:val="both"/>
              <w:rPr>
                <w:sz w:val="20"/>
                <w:szCs w:val="20"/>
              </w:rPr>
            </w:pPr>
            <w:r w:rsidRPr="009B6B8D">
              <w:rPr>
                <w:sz w:val="20"/>
                <w:szCs w:val="20"/>
              </w:rPr>
              <w:t>7007-252SC</w:t>
            </w:r>
          </w:p>
        </w:tc>
        <w:tc>
          <w:tcPr>
            <w:tcW w:w="240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t>Diethrich-Potts Super Cut tipo</w:t>
            </w:r>
            <w:r w:rsidR="009B6B8D">
              <w:rPr>
                <w:sz w:val="20"/>
                <w:szCs w:val="20"/>
              </w:rPr>
              <w:t xml:space="preserve"> (arba lygiavertės)</w:t>
            </w:r>
            <w:r w:rsidRPr="009B6B8D">
              <w:rPr>
                <w:sz w:val="20"/>
                <w:szCs w:val="20"/>
              </w:rPr>
              <w:t>, 180 ± 3 mm ilgio</w:t>
            </w:r>
            <w:r w:rsidR="009B6B8D">
              <w:rPr>
                <w:sz w:val="20"/>
                <w:szCs w:val="20"/>
              </w:rPr>
              <w:t>;</w:t>
            </w:r>
            <w:r w:rsidRPr="009B6B8D">
              <w:rPr>
                <w:sz w:val="20"/>
                <w:szCs w:val="20"/>
              </w:rPr>
              <w:t xml:space="preserve"> darbinė kerpančioji dalis lenkta 45 ± 5º kampu, rankenos su žiedais.</w:t>
            </w:r>
          </w:p>
          <w:p w:rsidR="00635D50" w:rsidRPr="009B6B8D" w:rsidRDefault="00635D50" w:rsidP="00064B3D">
            <w:pPr>
              <w:spacing w:after="0" w:line="240" w:lineRule="auto"/>
              <w:rPr>
                <w:sz w:val="20"/>
                <w:szCs w:val="20"/>
              </w:rPr>
            </w:pPr>
          </w:p>
        </w:tc>
        <w:tc>
          <w:tcPr>
            <w:tcW w:w="288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t>Diethrich-Potts Super Cut tipo, 180 mm ilgio, darbinė kerpančioji dalis lenkta 45º kampu, rankenos su žiedais.</w:t>
            </w:r>
          </w:p>
          <w:p w:rsidR="00635D50" w:rsidRPr="0026117E" w:rsidRDefault="001A4C1E" w:rsidP="00064B3D">
            <w:pPr>
              <w:spacing w:after="0" w:line="240" w:lineRule="auto"/>
              <w:rPr>
                <w:b/>
                <w:sz w:val="20"/>
                <w:szCs w:val="20"/>
              </w:rPr>
            </w:pPr>
            <w:r w:rsidRPr="009B6B8D">
              <w:rPr>
                <w:b/>
                <w:sz w:val="20"/>
                <w:szCs w:val="20"/>
              </w:rPr>
              <w:t xml:space="preserve">Žr. „II pirkimo dalis. </w:t>
            </w:r>
            <w:r>
              <w:rPr>
                <w:b/>
                <w:sz w:val="20"/>
                <w:szCs w:val="20"/>
              </w:rPr>
              <w:t>Katalogas.pdf</w:t>
            </w:r>
            <w:r w:rsidRPr="009B6B8D">
              <w:rPr>
                <w:b/>
                <w:sz w:val="20"/>
                <w:szCs w:val="20"/>
              </w:rPr>
              <w:t>“</w:t>
            </w:r>
            <w:r w:rsidR="0026117E">
              <w:rPr>
                <w:b/>
                <w:sz w:val="20"/>
                <w:szCs w:val="20"/>
              </w:rPr>
              <w:t xml:space="preserve"> -</w:t>
            </w:r>
            <w:r w:rsidR="00635D50" w:rsidRPr="009B6B8D">
              <w:rPr>
                <w:b/>
                <w:sz w:val="20"/>
                <w:szCs w:val="20"/>
              </w:rPr>
              <w:t xml:space="preserve"> 3</w:t>
            </w:r>
            <w:r w:rsidR="0026117E">
              <w:rPr>
                <w:b/>
                <w:sz w:val="20"/>
                <w:szCs w:val="20"/>
              </w:rPr>
              <w:t>, 11</w:t>
            </w:r>
            <w:r w:rsidR="00635D50" w:rsidRPr="009B6B8D">
              <w:rPr>
                <w:b/>
                <w:sz w:val="20"/>
                <w:szCs w:val="20"/>
              </w:rPr>
              <w:t xml:space="preserve"> psl.</w:t>
            </w:r>
          </w:p>
        </w:tc>
        <w:tc>
          <w:tcPr>
            <w:tcW w:w="84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jc w:val="center"/>
              <w:rPr>
                <w:sz w:val="20"/>
                <w:szCs w:val="20"/>
              </w:rPr>
            </w:pPr>
            <w:r w:rsidRPr="009B6B8D">
              <w:rPr>
                <w:sz w:val="20"/>
                <w:szCs w:val="20"/>
              </w:rPr>
              <w:t>3</w:t>
            </w:r>
          </w:p>
        </w:tc>
      </w:tr>
      <w:tr w:rsidR="00635D50" w:rsidRPr="009B6B8D">
        <w:tc>
          <w:tcPr>
            <w:tcW w:w="708"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t>2.6.</w:t>
            </w:r>
          </w:p>
        </w:tc>
        <w:tc>
          <w:tcPr>
            <w:tcW w:w="168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t xml:space="preserve">Žirklės koronarų chirurgijai. </w:t>
            </w:r>
          </w:p>
        </w:tc>
        <w:tc>
          <w:tcPr>
            <w:tcW w:w="132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jc w:val="both"/>
              <w:rPr>
                <w:sz w:val="20"/>
                <w:szCs w:val="20"/>
              </w:rPr>
            </w:pPr>
            <w:r w:rsidRPr="009B6B8D">
              <w:rPr>
                <w:sz w:val="20"/>
                <w:szCs w:val="20"/>
              </w:rPr>
              <w:t>Scanlan</w:t>
            </w:r>
          </w:p>
          <w:p w:rsidR="00635D50" w:rsidRPr="009B6B8D" w:rsidRDefault="00635D50" w:rsidP="00064B3D">
            <w:pPr>
              <w:spacing w:after="0" w:line="240" w:lineRule="auto"/>
              <w:jc w:val="both"/>
              <w:rPr>
                <w:sz w:val="20"/>
                <w:szCs w:val="20"/>
              </w:rPr>
            </w:pPr>
            <w:r w:rsidRPr="009B6B8D">
              <w:rPr>
                <w:sz w:val="20"/>
                <w:szCs w:val="20"/>
              </w:rPr>
              <w:t>7007-252-5SC</w:t>
            </w:r>
          </w:p>
        </w:tc>
        <w:tc>
          <w:tcPr>
            <w:tcW w:w="240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t>Diethrich-Potts Super Cut tipo</w:t>
            </w:r>
            <w:r w:rsidR="009B6B8D">
              <w:rPr>
                <w:sz w:val="20"/>
                <w:szCs w:val="20"/>
              </w:rPr>
              <w:t xml:space="preserve"> (arba lygiavertės)</w:t>
            </w:r>
            <w:r w:rsidRPr="009B6B8D">
              <w:rPr>
                <w:sz w:val="20"/>
                <w:szCs w:val="20"/>
              </w:rPr>
              <w:t>, 180 ± 3 mm ilgio</w:t>
            </w:r>
            <w:r w:rsidR="009B6B8D">
              <w:rPr>
                <w:sz w:val="20"/>
                <w:szCs w:val="20"/>
              </w:rPr>
              <w:t>;</w:t>
            </w:r>
            <w:r w:rsidRPr="009B6B8D">
              <w:rPr>
                <w:sz w:val="20"/>
                <w:szCs w:val="20"/>
              </w:rPr>
              <w:t xml:space="preserve"> darbinė kerpančioji dalis lenkta 45 ± 5º kampu, rankenos su žiedais.</w:t>
            </w:r>
          </w:p>
          <w:p w:rsidR="00635D50" w:rsidRPr="009B6B8D" w:rsidRDefault="00635D50" w:rsidP="00064B3D">
            <w:pPr>
              <w:spacing w:after="0" w:line="240" w:lineRule="auto"/>
              <w:rPr>
                <w:sz w:val="20"/>
                <w:szCs w:val="20"/>
              </w:rPr>
            </w:pPr>
          </w:p>
        </w:tc>
        <w:tc>
          <w:tcPr>
            <w:tcW w:w="288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t>Diethrich-Potts Super Cut tipo, 180 mm ilgio, darbinė kerpančioji dalis lenkta 45º kampu, rankenos su žiedais.</w:t>
            </w:r>
          </w:p>
          <w:p w:rsidR="00D91671" w:rsidRPr="0026117E" w:rsidRDefault="001A4C1E" w:rsidP="0026117E">
            <w:pPr>
              <w:spacing w:after="0" w:line="240" w:lineRule="auto"/>
              <w:rPr>
                <w:b/>
                <w:sz w:val="20"/>
                <w:szCs w:val="20"/>
              </w:rPr>
            </w:pPr>
            <w:r w:rsidRPr="009B6B8D">
              <w:rPr>
                <w:b/>
                <w:sz w:val="20"/>
                <w:szCs w:val="20"/>
              </w:rPr>
              <w:t xml:space="preserve">Žr. „II pirkimo dalis. </w:t>
            </w:r>
            <w:r>
              <w:rPr>
                <w:b/>
                <w:sz w:val="20"/>
                <w:szCs w:val="20"/>
              </w:rPr>
              <w:t>Katalogas.pdf</w:t>
            </w:r>
            <w:r w:rsidRPr="009B6B8D">
              <w:rPr>
                <w:b/>
                <w:sz w:val="20"/>
                <w:szCs w:val="20"/>
              </w:rPr>
              <w:t>“</w:t>
            </w:r>
            <w:r w:rsidR="0026117E">
              <w:rPr>
                <w:b/>
                <w:sz w:val="20"/>
                <w:szCs w:val="20"/>
              </w:rPr>
              <w:t xml:space="preserve"> -</w:t>
            </w:r>
            <w:r w:rsidR="00635D50" w:rsidRPr="009B6B8D">
              <w:rPr>
                <w:b/>
                <w:sz w:val="20"/>
                <w:szCs w:val="20"/>
              </w:rPr>
              <w:t xml:space="preserve"> 3</w:t>
            </w:r>
            <w:r w:rsidR="0026117E">
              <w:rPr>
                <w:b/>
                <w:sz w:val="20"/>
                <w:szCs w:val="20"/>
              </w:rPr>
              <w:t>, 11</w:t>
            </w:r>
            <w:r w:rsidR="00635D50" w:rsidRPr="009B6B8D">
              <w:rPr>
                <w:b/>
                <w:sz w:val="20"/>
                <w:szCs w:val="20"/>
              </w:rPr>
              <w:t xml:space="preserve"> psl.</w:t>
            </w:r>
          </w:p>
        </w:tc>
        <w:tc>
          <w:tcPr>
            <w:tcW w:w="84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jc w:val="center"/>
              <w:rPr>
                <w:sz w:val="20"/>
                <w:szCs w:val="20"/>
              </w:rPr>
            </w:pPr>
            <w:r w:rsidRPr="009B6B8D">
              <w:rPr>
                <w:sz w:val="20"/>
                <w:szCs w:val="20"/>
              </w:rPr>
              <w:t>3</w:t>
            </w:r>
          </w:p>
        </w:tc>
      </w:tr>
      <w:tr w:rsidR="00635D50" w:rsidRPr="009B6B8D">
        <w:tc>
          <w:tcPr>
            <w:tcW w:w="708"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t>2.7.</w:t>
            </w:r>
          </w:p>
        </w:tc>
        <w:tc>
          <w:tcPr>
            <w:tcW w:w="168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t xml:space="preserve">Žirklės koronarų chirurgijai. </w:t>
            </w:r>
          </w:p>
        </w:tc>
        <w:tc>
          <w:tcPr>
            <w:tcW w:w="132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jc w:val="both"/>
              <w:rPr>
                <w:sz w:val="20"/>
                <w:szCs w:val="20"/>
              </w:rPr>
            </w:pPr>
            <w:r w:rsidRPr="009B6B8D">
              <w:rPr>
                <w:sz w:val="20"/>
                <w:szCs w:val="20"/>
              </w:rPr>
              <w:t>Scanlan</w:t>
            </w:r>
          </w:p>
          <w:p w:rsidR="00635D50" w:rsidRPr="009B6B8D" w:rsidRDefault="00635D50" w:rsidP="00064B3D">
            <w:pPr>
              <w:spacing w:after="0" w:line="240" w:lineRule="auto"/>
              <w:jc w:val="both"/>
              <w:rPr>
                <w:sz w:val="20"/>
                <w:szCs w:val="20"/>
              </w:rPr>
            </w:pPr>
            <w:r w:rsidRPr="009B6B8D">
              <w:rPr>
                <w:sz w:val="20"/>
                <w:szCs w:val="20"/>
              </w:rPr>
              <w:t>7007-258SC</w:t>
            </w:r>
          </w:p>
        </w:tc>
        <w:tc>
          <w:tcPr>
            <w:tcW w:w="240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t>Diethrich-Potts Super Cut tipo</w:t>
            </w:r>
            <w:r w:rsidR="009B6B8D">
              <w:rPr>
                <w:sz w:val="20"/>
                <w:szCs w:val="20"/>
              </w:rPr>
              <w:t xml:space="preserve"> (arba lygiavertės)</w:t>
            </w:r>
            <w:r w:rsidRPr="009B6B8D">
              <w:rPr>
                <w:sz w:val="20"/>
                <w:szCs w:val="20"/>
              </w:rPr>
              <w:t>, 180 ± 3 mm ilgio</w:t>
            </w:r>
            <w:r w:rsidR="009B6B8D">
              <w:rPr>
                <w:sz w:val="20"/>
                <w:szCs w:val="20"/>
              </w:rPr>
              <w:t>;</w:t>
            </w:r>
            <w:r w:rsidRPr="009B6B8D">
              <w:rPr>
                <w:sz w:val="20"/>
                <w:szCs w:val="20"/>
              </w:rPr>
              <w:t xml:space="preserve"> darbinė kerpančioji dalis lenkta 125 ± 5º kampu, rankenos su žiedais.</w:t>
            </w:r>
          </w:p>
          <w:p w:rsidR="00635D50" w:rsidRPr="009B6B8D" w:rsidRDefault="00635D50" w:rsidP="00064B3D">
            <w:pPr>
              <w:spacing w:after="0" w:line="240" w:lineRule="auto"/>
              <w:rPr>
                <w:sz w:val="20"/>
                <w:szCs w:val="20"/>
              </w:rPr>
            </w:pPr>
          </w:p>
        </w:tc>
        <w:tc>
          <w:tcPr>
            <w:tcW w:w="288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t>Diethrich-Potts Super Cut tipo, 180 mm ilgio, darbinė kerpančioji dalis lenkta 125º kampu, rankenos su žiedais.</w:t>
            </w:r>
          </w:p>
          <w:p w:rsidR="00D91671" w:rsidRPr="0026117E" w:rsidRDefault="001A4C1E" w:rsidP="0026117E">
            <w:pPr>
              <w:spacing w:after="0" w:line="240" w:lineRule="auto"/>
              <w:rPr>
                <w:b/>
                <w:sz w:val="20"/>
                <w:szCs w:val="20"/>
              </w:rPr>
            </w:pPr>
            <w:r w:rsidRPr="009B6B8D">
              <w:rPr>
                <w:b/>
                <w:sz w:val="20"/>
                <w:szCs w:val="20"/>
              </w:rPr>
              <w:t xml:space="preserve">Žr. „II pirkimo dalis. </w:t>
            </w:r>
            <w:r>
              <w:rPr>
                <w:b/>
                <w:sz w:val="20"/>
                <w:szCs w:val="20"/>
              </w:rPr>
              <w:t>Katalogas.pdf</w:t>
            </w:r>
            <w:r w:rsidRPr="009B6B8D">
              <w:rPr>
                <w:b/>
                <w:sz w:val="20"/>
                <w:szCs w:val="20"/>
              </w:rPr>
              <w:t>“</w:t>
            </w:r>
            <w:r w:rsidR="0026117E">
              <w:rPr>
                <w:b/>
                <w:sz w:val="20"/>
                <w:szCs w:val="20"/>
              </w:rPr>
              <w:t xml:space="preserve"> -</w:t>
            </w:r>
            <w:r w:rsidR="00635D50" w:rsidRPr="009B6B8D">
              <w:rPr>
                <w:b/>
                <w:sz w:val="20"/>
                <w:szCs w:val="20"/>
              </w:rPr>
              <w:t xml:space="preserve"> 3</w:t>
            </w:r>
            <w:r w:rsidR="0026117E">
              <w:rPr>
                <w:b/>
                <w:sz w:val="20"/>
                <w:szCs w:val="20"/>
              </w:rPr>
              <w:t>, 11</w:t>
            </w:r>
            <w:r w:rsidR="00635D50" w:rsidRPr="009B6B8D">
              <w:rPr>
                <w:b/>
                <w:sz w:val="20"/>
                <w:szCs w:val="20"/>
              </w:rPr>
              <w:t xml:space="preserve"> psl.</w:t>
            </w:r>
          </w:p>
        </w:tc>
        <w:tc>
          <w:tcPr>
            <w:tcW w:w="84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jc w:val="center"/>
              <w:rPr>
                <w:sz w:val="20"/>
                <w:szCs w:val="20"/>
              </w:rPr>
            </w:pPr>
            <w:r w:rsidRPr="009B6B8D">
              <w:rPr>
                <w:sz w:val="20"/>
                <w:szCs w:val="20"/>
              </w:rPr>
              <w:t>3</w:t>
            </w:r>
          </w:p>
        </w:tc>
      </w:tr>
      <w:tr w:rsidR="00635D50" w:rsidRPr="009B6B8D">
        <w:tc>
          <w:tcPr>
            <w:tcW w:w="708"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t>2.8.</w:t>
            </w:r>
          </w:p>
        </w:tc>
        <w:tc>
          <w:tcPr>
            <w:tcW w:w="168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t xml:space="preserve">Žirklės koronarų chirurgijai. </w:t>
            </w:r>
          </w:p>
        </w:tc>
        <w:tc>
          <w:tcPr>
            <w:tcW w:w="1320" w:type="dxa"/>
            <w:tcBorders>
              <w:top w:val="single" w:sz="4" w:space="0" w:color="auto"/>
              <w:left w:val="single" w:sz="4" w:space="0" w:color="auto"/>
              <w:bottom w:val="single" w:sz="4" w:space="0" w:color="auto"/>
              <w:right w:val="single" w:sz="4" w:space="0" w:color="auto"/>
            </w:tcBorders>
          </w:tcPr>
          <w:p w:rsidR="009A481C" w:rsidRPr="009B6B8D" w:rsidRDefault="009A481C" w:rsidP="00064B3D">
            <w:pPr>
              <w:spacing w:after="0" w:line="240" w:lineRule="auto"/>
              <w:jc w:val="both"/>
              <w:rPr>
                <w:sz w:val="20"/>
                <w:szCs w:val="20"/>
              </w:rPr>
            </w:pPr>
            <w:r w:rsidRPr="009B6B8D">
              <w:rPr>
                <w:sz w:val="20"/>
                <w:szCs w:val="20"/>
              </w:rPr>
              <w:t>Scanlan</w:t>
            </w:r>
          </w:p>
          <w:p w:rsidR="00635D50" w:rsidRPr="009B6B8D" w:rsidRDefault="00635D50" w:rsidP="00064B3D">
            <w:pPr>
              <w:spacing w:after="0" w:line="240" w:lineRule="auto"/>
              <w:jc w:val="both"/>
              <w:rPr>
                <w:sz w:val="20"/>
                <w:szCs w:val="20"/>
              </w:rPr>
            </w:pPr>
            <w:r w:rsidRPr="009B6B8D">
              <w:rPr>
                <w:sz w:val="20"/>
                <w:szCs w:val="20"/>
              </w:rPr>
              <w:t>7007-258-5SC</w:t>
            </w:r>
          </w:p>
        </w:tc>
        <w:tc>
          <w:tcPr>
            <w:tcW w:w="240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t>Diethrich-Potts Super Cut tipo</w:t>
            </w:r>
            <w:r w:rsidR="009B6B8D">
              <w:rPr>
                <w:sz w:val="20"/>
                <w:szCs w:val="20"/>
              </w:rPr>
              <w:t xml:space="preserve"> (arba lygiavertės)</w:t>
            </w:r>
            <w:r w:rsidRPr="009B6B8D">
              <w:rPr>
                <w:sz w:val="20"/>
                <w:szCs w:val="20"/>
              </w:rPr>
              <w:t xml:space="preserve">, 180 </w:t>
            </w:r>
            <w:r w:rsidR="009A481C" w:rsidRPr="009B6B8D">
              <w:rPr>
                <w:sz w:val="20"/>
                <w:szCs w:val="20"/>
              </w:rPr>
              <w:t xml:space="preserve">± 3 </w:t>
            </w:r>
            <w:r w:rsidR="009B6B8D">
              <w:rPr>
                <w:sz w:val="20"/>
                <w:szCs w:val="20"/>
              </w:rPr>
              <w:t>mm ilgio;</w:t>
            </w:r>
            <w:r w:rsidRPr="009B6B8D">
              <w:rPr>
                <w:sz w:val="20"/>
                <w:szCs w:val="20"/>
              </w:rPr>
              <w:t xml:space="preserve"> darbinė kerpančioji dalis lenkta 125</w:t>
            </w:r>
            <w:r w:rsidR="009A481C" w:rsidRPr="009B6B8D">
              <w:rPr>
                <w:sz w:val="20"/>
                <w:szCs w:val="20"/>
              </w:rPr>
              <w:t xml:space="preserve"> ± 5</w:t>
            </w:r>
            <w:r w:rsidRPr="009B6B8D">
              <w:rPr>
                <w:sz w:val="20"/>
                <w:szCs w:val="20"/>
              </w:rPr>
              <w:t>º kampu, rankenos su žiedais.</w:t>
            </w:r>
          </w:p>
          <w:p w:rsidR="00635D50" w:rsidRPr="009B6B8D" w:rsidRDefault="00635D50" w:rsidP="00064B3D">
            <w:pPr>
              <w:spacing w:after="0" w:line="240" w:lineRule="auto"/>
              <w:rPr>
                <w:sz w:val="20"/>
                <w:szCs w:val="20"/>
              </w:rPr>
            </w:pPr>
          </w:p>
        </w:tc>
        <w:tc>
          <w:tcPr>
            <w:tcW w:w="288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t>Diethrich-Potts Super Cut tipo, 180 mm ilgio, darbinė kerpančioji dalis lenkta 125º kampu, rankenos su žiedais.</w:t>
            </w:r>
          </w:p>
          <w:p w:rsidR="00D91671" w:rsidRPr="0026117E" w:rsidRDefault="001A4C1E" w:rsidP="0026117E">
            <w:pPr>
              <w:spacing w:after="0" w:line="240" w:lineRule="auto"/>
              <w:rPr>
                <w:b/>
                <w:sz w:val="20"/>
                <w:szCs w:val="20"/>
              </w:rPr>
            </w:pPr>
            <w:r w:rsidRPr="009B6B8D">
              <w:rPr>
                <w:b/>
                <w:sz w:val="20"/>
                <w:szCs w:val="20"/>
              </w:rPr>
              <w:t xml:space="preserve">Žr. „II pirkimo dalis. </w:t>
            </w:r>
            <w:r>
              <w:rPr>
                <w:b/>
                <w:sz w:val="20"/>
                <w:szCs w:val="20"/>
              </w:rPr>
              <w:t>Katalogas.pdf</w:t>
            </w:r>
            <w:r w:rsidRPr="009B6B8D">
              <w:rPr>
                <w:b/>
                <w:sz w:val="20"/>
                <w:szCs w:val="20"/>
              </w:rPr>
              <w:t>“</w:t>
            </w:r>
            <w:r w:rsidR="0026117E">
              <w:rPr>
                <w:b/>
                <w:sz w:val="20"/>
                <w:szCs w:val="20"/>
              </w:rPr>
              <w:t xml:space="preserve"> -</w:t>
            </w:r>
            <w:r w:rsidR="00635D50" w:rsidRPr="009B6B8D">
              <w:rPr>
                <w:b/>
                <w:sz w:val="20"/>
                <w:szCs w:val="20"/>
              </w:rPr>
              <w:t xml:space="preserve"> 3</w:t>
            </w:r>
            <w:r w:rsidR="0026117E">
              <w:rPr>
                <w:b/>
                <w:sz w:val="20"/>
                <w:szCs w:val="20"/>
              </w:rPr>
              <w:t>, 11</w:t>
            </w:r>
            <w:r w:rsidR="00635D50" w:rsidRPr="009B6B8D">
              <w:rPr>
                <w:b/>
                <w:sz w:val="20"/>
                <w:szCs w:val="20"/>
              </w:rPr>
              <w:t xml:space="preserve"> psl.</w:t>
            </w:r>
          </w:p>
        </w:tc>
        <w:tc>
          <w:tcPr>
            <w:tcW w:w="840" w:type="dxa"/>
            <w:tcBorders>
              <w:top w:val="single" w:sz="4" w:space="0" w:color="auto"/>
              <w:left w:val="single" w:sz="4" w:space="0" w:color="auto"/>
              <w:bottom w:val="single" w:sz="4" w:space="0" w:color="auto"/>
              <w:right w:val="single" w:sz="4" w:space="0" w:color="auto"/>
            </w:tcBorders>
          </w:tcPr>
          <w:p w:rsidR="00635D50" w:rsidRPr="009B6B8D" w:rsidRDefault="009A481C" w:rsidP="00064B3D">
            <w:pPr>
              <w:spacing w:after="0" w:line="240" w:lineRule="auto"/>
              <w:jc w:val="center"/>
              <w:rPr>
                <w:sz w:val="20"/>
                <w:szCs w:val="20"/>
              </w:rPr>
            </w:pPr>
            <w:r w:rsidRPr="009B6B8D">
              <w:rPr>
                <w:sz w:val="20"/>
                <w:szCs w:val="20"/>
              </w:rPr>
              <w:t>3</w:t>
            </w:r>
          </w:p>
        </w:tc>
      </w:tr>
      <w:tr w:rsidR="00635D50" w:rsidRPr="009B6B8D">
        <w:tc>
          <w:tcPr>
            <w:tcW w:w="708"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lastRenderedPageBreak/>
              <w:t>2.9.</w:t>
            </w:r>
          </w:p>
        </w:tc>
        <w:tc>
          <w:tcPr>
            <w:tcW w:w="168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t xml:space="preserve">Mikro adatkotis. </w:t>
            </w:r>
          </w:p>
        </w:tc>
        <w:tc>
          <w:tcPr>
            <w:tcW w:w="1320" w:type="dxa"/>
            <w:tcBorders>
              <w:top w:val="single" w:sz="4" w:space="0" w:color="auto"/>
              <w:left w:val="single" w:sz="4" w:space="0" w:color="auto"/>
              <w:bottom w:val="single" w:sz="4" w:space="0" w:color="auto"/>
              <w:right w:val="single" w:sz="4" w:space="0" w:color="auto"/>
            </w:tcBorders>
          </w:tcPr>
          <w:p w:rsidR="009A481C" w:rsidRPr="009B6B8D" w:rsidRDefault="009A481C" w:rsidP="00064B3D">
            <w:pPr>
              <w:spacing w:after="0" w:line="240" w:lineRule="auto"/>
              <w:jc w:val="both"/>
              <w:rPr>
                <w:sz w:val="20"/>
                <w:szCs w:val="20"/>
              </w:rPr>
            </w:pPr>
            <w:r w:rsidRPr="009B6B8D">
              <w:rPr>
                <w:sz w:val="20"/>
                <w:szCs w:val="20"/>
              </w:rPr>
              <w:t>Scanlan</w:t>
            </w:r>
          </w:p>
          <w:p w:rsidR="00635D50" w:rsidRPr="009B6B8D" w:rsidRDefault="00635D50" w:rsidP="00064B3D">
            <w:pPr>
              <w:spacing w:after="0" w:line="240" w:lineRule="auto"/>
              <w:jc w:val="both"/>
              <w:rPr>
                <w:sz w:val="20"/>
                <w:szCs w:val="20"/>
              </w:rPr>
            </w:pPr>
            <w:r w:rsidRPr="009B6B8D">
              <w:rPr>
                <w:sz w:val="20"/>
                <w:szCs w:val="20"/>
              </w:rPr>
              <w:t>6006-120</w:t>
            </w:r>
          </w:p>
        </w:tc>
        <w:tc>
          <w:tcPr>
            <w:tcW w:w="240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t xml:space="preserve">Jacobson tipo, tiesus, 210 </w:t>
            </w:r>
            <w:r w:rsidR="009A481C" w:rsidRPr="009B6B8D">
              <w:rPr>
                <w:sz w:val="20"/>
                <w:szCs w:val="20"/>
              </w:rPr>
              <w:t xml:space="preserve">± 3 </w:t>
            </w:r>
            <w:r w:rsidRPr="009B6B8D">
              <w:rPr>
                <w:sz w:val="20"/>
                <w:szCs w:val="20"/>
              </w:rPr>
              <w:t>mm ilgio</w:t>
            </w:r>
            <w:r w:rsidR="009A481C" w:rsidRPr="009B6B8D">
              <w:rPr>
                <w:sz w:val="20"/>
                <w:szCs w:val="20"/>
              </w:rPr>
              <w:t>;</w:t>
            </w:r>
            <w:r w:rsidRPr="009B6B8D">
              <w:rPr>
                <w:sz w:val="20"/>
                <w:szCs w:val="20"/>
              </w:rPr>
              <w:t xml:space="preserve"> darbinė dalis padengta deimanto dulkėmis, apvalios rankenos, su užraktu, 5-0 ir mažesniam siūlui.</w:t>
            </w:r>
          </w:p>
          <w:p w:rsidR="00635D50" w:rsidRPr="009B6B8D" w:rsidRDefault="00635D50" w:rsidP="00064B3D">
            <w:pPr>
              <w:spacing w:after="0" w:line="240" w:lineRule="auto"/>
              <w:rPr>
                <w:sz w:val="20"/>
                <w:szCs w:val="20"/>
              </w:rPr>
            </w:pPr>
          </w:p>
        </w:tc>
        <w:tc>
          <w:tcPr>
            <w:tcW w:w="288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t>Jacobson tipo, tiesus, 210 mm ilgio, darbinė dalis padengta deimanto dulkėmis, apvalios rankenos, su užraktu, 5-0 ir mažesniam siūlui.</w:t>
            </w:r>
          </w:p>
          <w:p w:rsidR="00D91671" w:rsidRPr="0026117E" w:rsidRDefault="001A4C1E" w:rsidP="0026117E">
            <w:pPr>
              <w:spacing w:after="0" w:line="240" w:lineRule="auto"/>
              <w:rPr>
                <w:b/>
                <w:sz w:val="20"/>
                <w:szCs w:val="20"/>
              </w:rPr>
            </w:pPr>
            <w:r w:rsidRPr="009B6B8D">
              <w:rPr>
                <w:b/>
                <w:sz w:val="20"/>
                <w:szCs w:val="20"/>
              </w:rPr>
              <w:t xml:space="preserve">Žr. „II pirkimo dalis. </w:t>
            </w:r>
            <w:r>
              <w:rPr>
                <w:b/>
                <w:sz w:val="20"/>
                <w:szCs w:val="20"/>
              </w:rPr>
              <w:t>Katalogas.pdf</w:t>
            </w:r>
            <w:r w:rsidRPr="009B6B8D">
              <w:rPr>
                <w:b/>
                <w:sz w:val="20"/>
                <w:szCs w:val="20"/>
              </w:rPr>
              <w:t>“</w:t>
            </w:r>
            <w:r w:rsidR="0026117E">
              <w:rPr>
                <w:b/>
                <w:sz w:val="20"/>
                <w:szCs w:val="20"/>
              </w:rPr>
              <w:t xml:space="preserve"> -</w:t>
            </w:r>
            <w:r w:rsidRPr="009B6B8D">
              <w:rPr>
                <w:b/>
                <w:sz w:val="20"/>
                <w:szCs w:val="20"/>
              </w:rPr>
              <w:t xml:space="preserve"> </w:t>
            </w:r>
            <w:r w:rsidR="00635D50" w:rsidRPr="009B6B8D">
              <w:rPr>
                <w:b/>
                <w:sz w:val="20"/>
                <w:szCs w:val="20"/>
              </w:rPr>
              <w:t>4</w:t>
            </w:r>
            <w:r w:rsidR="0026117E">
              <w:rPr>
                <w:b/>
                <w:sz w:val="20"/>
                <w:szCs w:val="20"/>
              </w:rPr>
              <w:t>, 11</w:t>
            </w:r>
            <w:r w:rsidR="00635D50" w:rsidRPr="009B6B8D">
              <w:rPr>
                <w:b/>
                <w:sz w:val="20"/>
                <w:szCs w:val="20"/>
              </w:rPr>
              <w:t xml:space="preserve"> psl.</w:t>
            </w:r>
          </w:p>
        </w:tc>
        <w:tc>
          <w:tcPr>
            <w:tcW w:w="840" w:type="dxa"/>
            <w:tcBorders>
              <w:top w:val="single" w:sz="4" w:space="0" w:color="auto"/>
              <w:left w:val="single" w:sz="4" w:space="0" w:color="auto"/>
              <w:bottom w:val="single" w:sz="4" w:space="0" w:color="auto"/>
              <w:right w:val="single" w:sz="4" w:space="0" w:color="auto"/>
            </w:tcBorders>
          </w:tcPr>
          <w:p w:rsidR="00635D50" w:rsidRPr="009B6B8D" w:rsidRDefault="009A481C" w:rsidP="00064B3D">
            <w:pPr>
              <w:spacing w:after="0" w:line="240" w:lineRule="auto"/>
              <w:jc w:val="center"/>
              <w:rPr>
                <w:sz w:val="20"/>
                <w:szCs w:val="20"/>
              </w:rPr>
            </w:pPr>
            <w:r w:rsidRPr="009B6B8D">
              <w:rPr>
                <w:sz w:val="20"/>
                <w:szCs w:val="20"/>
              </w:rPr>
              <w:t>6</w:t>
            </w:r>
          </w:p>
        </w:tc>
      </w:tr>
      <w:tr w:rsidR="00635D50" w:rsidRPr="009B6B8D">
        <w:tc>
          <w:tcPr>
            <w:tcW w:w="708"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t>2.10.</w:t>
            </w:r>
          </w:p>
        </w:tc>
        <w:tc>
          <w:tcPr>
            <w:tcW w:w="168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t xml:space="preserve">Mikro adatkotis. </w:t>
            </w:r>
          </w:p>
        </w:tc>
        <w:tc>
          <w:tcPr>
            <w:tcW w:w="1320" w:type="dxa"/>
            <w:tcBorders>
              <w:top w:val="single" w:sz="4" w:space="0" w:color="auto"/>
              <w:left w:val="single" w:sz="4" w:space="0" w:color="auto"/>
              <w:bottom w:val="single" w:sz="4" w:space="0" w:color="auto"/>
              <w:right w:val="single" w:sz="4" w:space="0" w:color="auto"/>
            </w:tcBorders>
          </w:tcPr>
          <w:p w:rsidR="009A481C" w:rsidRPr="009B6B8D" w:rsidRDefault="009A481C" w:rsidP="00064B3D">
            <w:pPr>
              <w:spacing w:after="0" w:line="240" w:lineRule="auto"/>
              <w:jc w:val="both"/>
              <w:rPr>
                <w:sz w:val="20"/>
                <w:szCs w:val="20"/>
              </w:rPr>
            </w:pPr>
            <w:r w:rsidRPr="009B6B8D">
              <w:rPr>
                <w:sz w:val="20"/>
                <w:szCs w:val="20"/>
              </w:rPr>
              <w:t xml:space="preserve">Scanlan </w:t>
            </w:r>
          </w:p>
          <w:p w:rsidR="00635D50" w:rsidRPr="009B6B8D" w:rsidRDefault="00635D50" w:rsidP="00064B3D">
            <w:pPr>
              <w:spacing w:after="0" w:line="240" w:lineRule="auto"/>
              <w:jc w:val="both"/>
              <w:rPr>
                <w:sz w:val="20"/>
                <w:szCs w:val="20"/>
              </w:rPr>
            </w:pPr>
            <w:r w:rsidRPr="009B6B8D">
              <w:rPr>
                <w:sz w:val="20"/>
                <w:szCs w:val="20"/>
              </w:rPr>
              <w:t>6006-128</w:t>
            </w:r>
          </w:p>
        </w:tc>
        <w:tc>
          <w:tcPr>
            <w:tcW w:w="240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t xml:space="preserve">Jacobson tipo, tiesus, 230 </w:t>
            </w:r>
            <w:r w:rsidR="009A481C" w:rsidRPr="009B6B8D">
              <w:rPr>
                <w:sz w:val="20"/>
                <w:szCs w:val="20"/>
              </w:rPr>
              <w:t xml:space="preserve">± 3 </w:t>
            </w:r>
            <w:r w:rsidRPr="009B6B8D">
              <w:rPr>
                <w:sz w:val="20"/>
                <w:szCs w:val="20"/>
              </w:rPr>
              <w:t>mm ilgio</w:t>
            </w:r>
            <w:r w:rsidR="009A481C" w:rsidRPr="009B6B8D">
              <w:rPr>
                <w:sz w:val="20"/>
                <w:szCs w:val="20"/>
              </w:rPr>
              <w:t>;</w:t>
            </w:r>
            <w:r w:rsidRPr="009B6B8D">
              <w:rPr>
                <w:sz w:val="20"/>
                <w:szCs w:val="20"/>
              </w:rPr>
              <w:t xml:space="preserve"> darbinė dalis padengta deimanto dulkėmis, apvalios rankenos, su užraktu, 7-0 ir mažesniam siūlui.</w:t>
            </w:r>
          </w:p>
          <w:p w:rsidR="00635D50" w:rsidRPr="009B6B8D" w:rsidRDefault="00635D50" w:rsidP="00064B3D">
            <w:pPr>
              <w:spacing w:after="0" w:line="240" w:lineRule="auto"/>
              <w:rPr>
                <w:sz w:val="20"/>
                <w:szCs w:val="20"/>
              </w:rPr>
            </w:pPr>
          </w:p>
        </w:tc>
        <w:tc>
          <w:tcPr>
            <w:tcW w:w="288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t>Jacobson tipo, tiesus, 230 mm ilgio, darbinė dalis padengta deimanto dulkėmis, apvalios rankenos, su užraktu, 7-0 ir mažesniam siūlui.</w:t>
            </w:r>
          </w:p>
          <w:p w:rsidR="00D91671" w:rsidRDefault="001A4C1E" w:rsidP="0026117E">
            <w:pPr>
              <w:spacing w:after="0" w:line="240" w:lineRule="auto"/>
              <w:rPr>
                <w:b/>
                <w:sz w:val="20"/>
                <w:szCs w:val="20"/>
              </w:rPr>
            </w:pPr>
            <w:r w:rsidRPr="009B6B8D">
              <w:rPr>
                <w:b/>
                <w:sz w:val="20"/>
                <w:szCs w:val="20"/>
              </w:rPr>
              <w:t xml:space="preserve">Žr. „II pirkimo dalis. </w:t>
            </w:r>
            <w:r>
              <w:rPr>
                <w:b/>
                <w:sz w:val="20"/>
                <w:szCs w:val="20"/>
              </w:rPr>
              <w:t>Katalogas.pdf</w:t>
            </w:r>
            <w:r w:rsidRPr="009B6B8D">
              <w:rPr>
                <w:b/>
                <w:sz w:val="20"/>
                <w:szCs w:val="20"/>
              </w:rPr>
              <w:t>“</w:t>
            </w:r>
            <w:r w:rsidR="0026117E">
              <w:rPr>
                <w:b/>
                <w:sz w:val="20"/>
                <w:szCs w:val="20"/>
              </w:rPr>
              <w:t xml:space="preserve"> -</w:t>
            </w:r>
            <w:r w:rsidR="00635D50" w:rsidRPr="009B6B8D">
              <w:rPr>
                <w:b/>
                <w:sz w:val="20"/>
                <w:szCs w:val="20"/>
              </w:rPr>
              <w:t xml:space="preserve"> </w:t>
            </w:r>
            <w:r w:rsidR="0026117E">
              <w:rPr>
                <w:b/>
                <w:sz w:val="20"/>
                <w:szCs w:val="20"/>
              </w:rPr>
              <w:t>5, 11</w:t>
            </w:r>
            <w:r w:rsidR="00635D50" w:rsidRPr="009B6B8D">
              <w:rPr>
                <w:b/>
                <w:sz w:val="20"/>
                <w:szCs w:val="20"/>
              </w:rPr>
              <w:t xml:space="preserve"> psl.</w:t>
            </w:r>
          </w:p>
          <w:p w:rsidR="00CA72A7" w:rsidRPr="0026117E" w:rsidRDefault="00CA72A7" w:rsidP="0026117E">
            <w:pPr>
              <w:spacing w:after="0" w:line="240" w:lineRule="auto"/>
              <w:rPr>
                <w:b/>
                <w:sz w:val="20"/>
                <w:szCs w:val="20"/>
              </w:rPr>
            </w:pPr>
          </w:p>
        </w:tc>
        <w:tc>
          <w:tcPr>
            <w:tcW w:w="840" w:type="dxa"/>
            <w:tcBorders>
              <w:top w:val="single" w:sz="4" w:space="0" w:color="auto"/>
              <w:left w:val="single" w:sz="4" w:space="0" w:color="auto"/>
              <w:bottom w:val="single" w:sz="4" w:space="0" w:color="auto"/>
              <w:right w:val="single" w:sz="4" w:space="0" w:color="auto"/>
            </w:tcBorders>
          </w:tcPr>
          <w:p w:rsidR="00635D50" w:rsidRPr="009B6B8D" w:rsidRDefault="009A481C" w:rsidP="00064B3D">
            <w:pPr>
              <w:spacing w:after="0" w:line="240" w:lineRule="auto"/>
              <w:jc w:val="center"/>
              <w:rPr>
                <w:sz w:val="20"/>
                <w:szCs w:val="20"/>
              </w:rPr>
            </w:pPr>
            <w:r w:rsidRPr="009B6B8D">
              <w:rPr>
                <w:sz w:val="20"/>
                <w:szCs w:val="20"/>
              </w:rPr>
              <w:t>6</w:t>
            </w:r>
          </w:p>
        </w:tc>
      </w:tr>
      <w:tr w:rsidR="00635D50" w:rsidRPr="009B6B8D">
        <w:tc>
          <w:tcPr>
            <w:tcW w:w="708"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t>2.11.</w:t>
            </w:r>
          </w:p>
        </w:tc>
        <w:tc>
          <w:tcPr>
            <w:tcW w:w="168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t xml:space="preserve">Mikro adatkotis. </w:t>
            </w:r>
          </w:p>
        </w:tc>
        <w:tc>
          <w:tcPr>
            <w:tcW w:w="1320" w:type="dxa"/>
            <w:tcBorders>
              <w:top w:val="single" w:sz="4" w:space="0" w:color="auto"/>
              <w:left w:val="single" w:sz="4" w:space="0" w:color="auto"/>
              <w:bottom w:val="single" w:sz="4" w:space="0" w:color="auto"/>
              <w:right w:val="single" w:sz="4" w:space="0" w:color="auto"/>
            </w:tcBorders>
          </w:tcPr>
          <w:p w:rsidR="009A481C" w:rsidRPr="009B6B8D" w:rsidRDefault="009A481C" w:rsidP="00064B3D">
            <w:pPr>
              <w:spacing w:after="0" w:line="240" w:lineRule="auto"/>
              <w:jc w:val="both"/>
              <w:rPr>
                <w:sz w:val="20"/>
                <w:szCs w:val="20"/>
              </w:rPr>
            </w:pPr>
            <w:r w:rsidRPr="009B6B8D">
              <w:rPr>
                <w:sz w:val="20"/>
                <w:szCs w:val="20"/>
              </w:rPr>
              <w:t>Scanlan</w:t>
            </w:r>
          </w:p>
          <w:p w:rsidR="00635D50" w:rsidRPr="009B6B8D" w:rsidRDefault="00635D50" w:rsidP="00064B3D">
            <w:pPr>
              <w:spacing w:after="0" w:line="240" w:lineRule="auto"/>
              <w:jc w:val="both"/>
              <w:rPr>
                <w:sz w:val="20"/>
                <w:szCs w:val="20"/>
              </w:rPr>
            </w:pPr>
            <w:r w:rsidRPr="009B6B8D">
              <w:rPr>
                <w:sz w:val="20"/>
                <w:szCs w:val="20"/>
              </w:rPr>
              <w:t>6006-121</w:t>
            </w:r>
          </w:p>
        </w:tc>
        <w:tc>
          <w:tcPr>
            <w:tcW w:w="240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t xml:space="preserve">Jacobson tipo, tiesus, 210 </w:t>
            </w:r>
            <w:r w:rsidR="009A481C" w:rsidRPr="009B6B8D">
              <w:rPr>
                <w:sz w:val="20"/>
                <w:szCs w:val="20"/>
              </w:rPr>
              <w:t xml:space="preserve">± 3 </w:t>
            </w:r>
            <w:r w:rsidRPr="009B6B8D">
              <w:rPr>
                <w:sz w:val="20"/>
                <w:szCs w:val="20"/>
              </w:rPr>
              <w:t>mm ilgio</w:t>
            </w:r>
            <w:r w:rsidR="009A481C" w:rsidRPr="009B6B8D">
              <w:rPr>
                <w:sz w:val="20"/>
                <w:szCs w:val="20"/>
              </w:rPr>
              <w:t>;</w:t>
            </w:r>
            <w:r w:rsidRPr="009B6B8D">
              <w:rPr>
                <w:sz w:val="20"/>
                <w:szCs w:val="20"/>
              </w:rPr>
              <w:t xml:space="preserve"> darbinė dalis padengta deimanto dulkėmis, apvalios rankenos, su užraktu, 7-0 ir mažesniam siūlui.</w:t>
            </w:r>
          </w:p>
          <w:p w:rsidR="00635D50" w:rsidRPr="009B6B8D" w:rsidRDefault="00635D50" w:rsidP="00064B3D">
            <w:pPr>
              <w:spacing w:after="0" w:line="240" w:lineRule="auto"/>
              <w:rPr>
                <w:sz w:val="20"/>
                <w:szCs w:val="20"/>
              </w:rPr>
            </w:pPr>
          </w:p>
        </w:tc>
        <w:tc>
          <w:tcPr>
            <w:tcW w:w="288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t>Jacobson tipo, tiesus, 210 mm ilgio, darbinė dalis padengta deimanto dulkėmis, apvalios rankenos, su užraktu, 7-0 ir mažesniam siūlui.</w:t>
            </w:r>
          </w:p>
          <w:p w:rsidR="00D91671" w:rsidRDefault="001A4C1E" w:rsidP="0026117E">
            <w:pPr>
              <w:spacing w:after="0" w:line="240" w:lineRule="auto"/>
              <w:rPr>
                <w:b/>
                <w:sz w:val="20"/>
                <w:szCs w:val="20"/>
              </w:rPr>
            </w:pPr>
            <w:r w:rsidRPr="009B6B8D">
              <w:rPr>
                <w:b/>
                <w:sz w:val="20"/>
                <w:szCs w:val="20"/>
              </w:rPr>
              <w:t xml:space="preserve">Žr. „II pirkimo dalis. </w:t>
            </w:r>
            <w:r>
              <w:rPr>
                <w:b/>
                <w:sz w:val="20"/>
                <w:szCs w:val="20"/>
              </w:rPr>
              <w:t>Katalogas.pdf</w:t>
            </w:r>
            <w:r w:rsidRPr="009B6B8D">
              <w:rPr>
                <w:b/>
                <w:sz w:val="20"/>
                <w:szCs w:val="20"/>
              </w:rPr>
              <w:t>“</w:t>
            </w:r>
            <w:r w:rsidR="0026117E">
              <w:rPr>
                <w:b/>
                <w:sz w:val="20"/>
                <w:szCs w:val="20"/>
              </w:rPr>
              <w:t xml:space="preserve"> -</w:t>
            </w:r>
            <w:r w:rsidR="00635D50" w:rsidRPr="009B6B8D">
              <w:rPr>
                <w:b/>
                <w:sz w:val="20"/>
                <w:szCs w:val="20"/>
              </w:rPr>
              <w:t xml:space="preserve"> </w:t>
            </w:r>
            <w:r w:rsidR="0026117E">
              <w:rPr>
                <w:b/>
                <w:sz w:val="20"/>
                <w:szCs w:val="20"/>
              </w:rPr>
              <w:t>4, 11</w:t>
            </w:r>
            <w:r w:rsidR="00635D50" w:rsidRPr="009B6B8D">
              <w:rPr>
                <w:b/>
                <w:sz w:val="20"/>
                <w:szCs w:val="20"/>
              </w:rPr>
              <w:t xml:space="preserve"> psl.</w:t>
            </w:r>
          </w:p>
          <w:p w:rsidR="00CA72A7" w:rsidRPr="0026117E" w:rsidRDefault="00CA72A7" w:rsidP="0026117E">
            <w:pPr>
              <w:spacing w:after="0" w:line="240" w:lineRule="auto"/>
              <w:rPr>
                <w:b/>
                <w:sz w:val="20"/>
                <w:szCs w:val="20"/>
              </w:rPr>
            </w:pPr>
          </w:p>
        </w:tc>
        <w:tc>
          <w:tcPr>
            <w:tcW w:w="840" w:type="dxa"/>
            <w:tcBorders>
              <w:top w:val="single" w:sz="4" w:space="0" w:color="auto"/>
              <w:left w:val="single" w:sz="4" w:space="0" w:color="auto"/>
              <w:bottom w:val="single" w:sz="4" w:space="0" w:color="auto"/>
              <w:right w:val="single" w:sz="4" w:space="0" w:color="auto"/>
            </w:tcBorders>
          </w:tcPr>
          <w:p w:rsidR="00635D50" w:rsidRPr="009B6B8D" w:rsidRDefault="009A481C" w:rsidP="00064B3D">
            <w:pPr>
              <w:spacing w:after="0" w:line="240" w:lineRule="auto"/>
              <w:jc w:val="center"/>
              <w:rPr>
                <w:sz w:val="20"/>
                <w:szCs w:val="20"/>
              </w:rPr>
            </w:pPr>
            <w:r w:rsidRPr="009B6B8D">
              <w:rPr>
                <w:sz w:val="20"/>
                <w:szCs w:val="20"/>
              </w:rPr>
              <w:t>6</w:t>
            </w:r>
          </w:p>
        </w:tc>
      </w:tr>
      <w:tr w:rsidR="00635D50" w:rsidRPr="009B6B8D">
        <w:tc>
          <w:tcPr>
            <w:tcW w:w="708"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t>2.12.</w:t>
            </w:r>
          </w:p>
        </w:tc>
        <w:tc>
          <w:tcPr>
            <w:tcW w:w="168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t xml:space="preserve">Mikro adatkotis. </w:t>
            </w:r>
          </w:p>
        </w:tc>
        <w:tc>
          <w:tcPr>
            <w:tcW w:w="1320" w:type="dxa"/>
            <w:tcBorders>
              <w:top w:val="single" w:sz="4" w:space="0" w:color="auto"/>
              <w:left w:val="single" w:sz="4" w:space="0" w:color="auto"/>
              <w:bottom w:val="single" w:sz="4" w:space="0" w:color="auto"/>
              <w:right w:val="single" w:sz="4" w:space="0" w:color="auto"/>
            </w:tcBorders>
          </w:tcPr>
          <w:p w:rsidR="009A481C" w:rsidRPr="009B6B8D" w:rsidRDefault="009A481C" w:rsidP="00064B3D">
            <w:pPr>
              <w:spacing w:after="0" w:line="240" w:lineRule="auto"/>
              <w:jc w:val="both"/>
              <w:rPr>
                <w:sz w:val="20"/>
                <w:szCs w:val="20"/>
              </w:rPr>
            </w:pPr>
            <w:r w:rsidRPr="009B6B8D">
              <w:rPr>
                <w:sz w:val="20"/>
                <w:szCs w:val="20"/>
              </w:rPr>
              <w:t>Scanlan</w:t>
            </w:r>
          </w:p>
          <w:p w:rsidR="00635D50" w:rsidRPr="009B6B8D" w:rsidRDefault="00635D50" w:rsidP="00064B3D">
            <w:pPr>
              <w:spacing w:after="0" w:line="240" w:lineRule="auto"/>
              <w:jc w:val="both"/>
              <w:rPr>
                <w:sz w:val="20"/>
                <w:szCs w:val="20"/>
              </w:rPr>
            </w:pPr>
            <w:r w:rsidRPr="009B6B8D">
              <w:rPr>
                <w:sz w:val="20"/>
                <w:szCs w:val="20"/>
              </w:rPr>
              <w:t>6006-129</w:t>
            </w:r>
          </w:p>
        </w:tc>
        <w:tc>
          <w:tcPr>
            <w:tcW w:w="240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t xml:space="preserve">Jacobson tipo, tiesus, 230 </w:t>
            </w:r>
            <w:r w:rsidR="009A481C" w:rsidRPr="009B6B8D">
              <w:rPr>
                <w:sz w:val="20"/>
                <w:szCs w:val="20"/>
              </w:rPr>
              <w:t xml:space="preserve">± 3 </w:t>
            </w:r>
            <w:r w:rsidRPr="009B6B8D">
              <w:rPr>
                <w:sz w:val="20"/>
                <w:szCs w:val="20"/>
              </w:rPr>
              <w:t>mm ilgio</w:t>
            </w:r>
            <w:r w:rsidR="009A481C" w:rsidRPr="009B6B8D">
              <w:rPr>
                <w:sz w:val="20"/>
                <w:szCs w:val="20"/>
              </w:rPr>
              <w:t>;</w:t>
            </w:r>
            <w:r w:rsidRPr="009B6B8D">
              <w:rPr>
                <w:sz w:val="20"/>
                <w:szCs w:val="20"/>
              </w:rPr>
              <w:t xml:space="preserve"> darbinė dalis padengta deimanto dulkėmis, apvalios rankenos, su užraktu, 7-0 ir mažesniam siūlui.</w:t>
            </w:r>
          </w:p>
          <w:p w:rsidR="00635D50" w:rsidRPr="009B6B8D" w:rsidRDefault="00635D50" w:rsidP="00064B3D">
            <w:pPr>
              <w:spacing w:after="0" w:line="240" w:lineRule="auto"/>
              <w:rPr>
                <w:sz w:val="20"/>
                <w:szCs w:val="20"/>
              </w:rPr>
            </w:pPr>
          </w:p>
        </w:tc>
        <w:tc>
          <w:tcPr>
            <w:tcW w:w="288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t>Jacobson tipo, tiesus, 230 mm ilgio, darbinė dalis padengta deimanto dulkėmis, apvalios rankenos, su užraktu, 7-0 ir mažesniam siūlui.</w:t>
            </w:r>
          </w:p>
          <w:p w:rsidR="00635D50" w:rsidRDefault="001A4C1E" w:rsidP="00064B3D">
            <w:pPr>
              <w:spacing w:after="0" w:line="240" w:lineRule="auto"/>
              <w:rPr>
                <w:b/>
                <w:sz w:val="20"/>
                <w:szCs w:val="20"/>
              </w:rPr>
            </w:pPr>
            <w:r w:rsidRPr="009B6B8D">
              <w:rPr>
                <w:b/>
                <w:sz w:val="20"/>
                <w:szCs w:val="20"/>
              </w:rPr>
              <w:t xml:space="preserve">Žr. „II pirkimo dalis. </w:t>
            </w:r>
            <w:r>
              <w:rPr>
                <w:b/>
                <w:sz w:val="20"/>
                <w:szCs w:val="20"/>
              </w:rPr>
              <w:t>Katalogas.pdf</w:t>
            </w:r>
            <w:r w:rsidRPr="009B6B8D">
              <w:rPr>
                <w:b/>
                <w:sz w:val="20"/>
                <w:szCs w:val="20"/>
              </w:rPr>
              <w:t>“</w:t>
            </w:r>
            <w:r w:rsidR="0026117E">
              <w:rPr>
                <w:b/>
                <w:sz w:val="20"/>
                <w:szCs w:val="20"/>
              </w:rPr>
              <w:t xml:space="preserve"> -</w:t>
            </w:r>
            <w:r w:rsidR="00635D50" w:rsidRPr="009B6B8D">
              <w:rPr>
                <w:b/>
                <w:sz w:val="20"/>
                <w:szCs w:val="20"/>
              </w:rPr>
              <w:t xml:space="preserve"> </w:t>
            </w:r>
            <w:r w:rsidR="0026117E">
              <w:rPr>
                <w:b/>
                <w:sz w:val="20"/>
                <w:szCs w:val="20"/>
              </w:rPr>
              <w:t>5, 11</w:t>
            </w:r>
            <w:r w:rsidR="00635D50" w:rsidRPr="009B6B8D">
              <w:rPr>
                <w:b/>
                <w:sz w:val="20"/>
                <w:szCs w:val="20"/>
              </w:rPr>
              <w:t xml:space="preserve"> psl.</w:t>
            </w:r>
          </w:p>
          <w:p w:rsidR="00CA72A7" w:rsidRPr="0026117E" w:rsidRDefault="00CA72A7" w:rsidP="00064B3D">
            <w:pPr>
              <w:spacing w:after="0" w:line="240" w:lineRule="auto"/>
              <w:rPr>
                <w:b/>
                <w:sz w:val="20"/>
                <w:szCs w:val="20"/>
              </w:rPr>
            </w:pPr>
          </w:p>
        </w:tc>
        <w:tc>
          <w:tcPr>
            <w:tcW w:w="840" w:type="dxa"/>
            <w:tcBorders>
              <w:top w:val="single" w:sz="4" w:space="0" w:color="auto"/>
              <w:left w:val="single" w:sz="4" w:space="0" w:color="auto"/>
              <w:bottom w:val="single" w:sz="4" w:space="0" w:color="auto"/>
              <w:right w:val="single" w:sz="4" w:space="0" w:color="auto"/>
            </w:tcBorders>
          </w:tcPr>
          <w:p w:rsidR="00635D50" w:rsidRPr="009B6B8D" w:rsidRDefault="009A481C" w:rsidP="00064B3D">
            <w:pPr>
              <w:spacing w:after="0" w:line="240" w:lineRule="auto"/>
              <w:jc w:val="center"/>
              <w:rPr>
                <w:sz w:val="20"/>
                <w:szCs w:val="20"/>
              </w:rPr>
            </w:pPr>
            <w:r w:rsidRPr="009B6B8D">
              <w:rPr>
                <w:sz w:val="20"/>
                <w:szCs w:val="20"/>
              </w:rPr>
              <w:t>6</w:t>
            </w:r>
          </w:p>
        </w:tc>
      </w:tr>
      <w:tr w:rsidR="00635D50" w:rsidRPr="009B6B8D">
        <w:tc>
          <w:tcPr>
            <w:tcW w:w="708"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t>2.13.</w:t>
            </w:r>
          </w:p>
        </w:tc>
        <w:tc>
          <w:tcPr>
            <w:tcW w:w="168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t xml:space="preserve">Mikro pincetas. </w:t>
            </w:r>
          </w:p>
        </w:tc>
        <w:tc>
          <w:tcPr>
            <w:tcW w:w="1320" w:type="dxa"/>
            <w:tcBorders>
              <w:top w:val="single" w:sz="4" w:space="0" w:color="auto"/>
              <w:left w:val="single" w:sz="4" w:space="0" w:color="auto"/>
              <w:bottom w:val="single" w:sz="4" w:space="0" w:color="auto"/>
              <w:right w:val="single" w:sz="4" w:space="0" w:color="auto"/>
            </w:tcBorders>
          </w:tcPr>
          <w:p w:rsidR="00E01FD1" w:rsidRPr="009B6B8D" w:rsidRDefault="00E01FD1" w:rsidP="00064B3D">
            <w:pPr>
              <w:spacing w:after="0" w:line="240" w:lineRule="auto"/>
              <w:jc w:val="both"/>
              <w:rPr>
                <w:sz w:val="20"/>
                <w:szCs w:val="20"/>
              </w:rPr>
            </w:pPr>
            <w:r w:rsidRPr="009B6B8D">
              <w:rPr>
                <w:sz w:val="20"/>
                <w:szCs w:val="20"/>
              </w:rPr>
              <w:t>Wexler</w:t>
            </w:r>
          </w:p>
          <w:p w:rsidR="00635D50" w:rsidRPr="009B6B8D" w:rsidRDefault="00635D50" w:rsidP="00064B3D">
            <w:pPr>
              <w:spacing w:after="0" w:line="240" w:lineRule="auto"/>
              <w:jc w:val="both"/>
              <w:rPr>
                <w:sz w:val="20"/>
                <w:szCs w:val="20"/>
              </w:rPr>
            </w:pPr>
            <w:r w:rsidRPr="009B6B8D">
              <w:rPr>
                <w:sz w:val="20"/>
                <w:szCs w:val="20"/>
              </w:rPr>
              <w:t xml:space="preserve">FL0700.11 </w:t>
            </w:r>
          </w:p>
        </w:tc>
        <w:tc>
          <w:tcPr>
            <w:tcW w:w="240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t xml:space="preserve">Su </w:t>
            </w:r>
            <w:r w:rsidR="002A3871">
              <w:rPr>
                <w:sz w:val="20"/>
                <w:szCs w:val="20"/>
              </w:rPr>
              <w:t>su</w:t>
            </w:r>
            <w:r w:rsidRPr="009B6B8D">
              <w:rPr>
                <w:sz w:val="20"/>
                <w:szCs w:val="20"/>
              </w:rPr>
              <w:t xml:space="preserve">balansuoto svorio rankena, tiesus, 210 </w:t>
            </w:r>
            <w:r w:rsidR="00E01FD1" w:rsidRPr="009B6B8D">
              <w:rPr>
                <w:sz w:val="20"/>
                <w:szCs w:val="20"/>
              </w:rPr>
              <w:t xml:space="preserve">± 3 </w:t>
            </w:r>
            <w:r w:rsidRPr="009B6B8D">
              <w:rPr>
                <w:sz w:val="20"/>
                <w:szCs w:val="20"/>
              </w:rPr>
              <w:t>mm ilgio</w:t>
            </w:r>
            <w:r w:rsidR="00E01FD1" w:rsidRPr="009B6B8D">
              <w:rPr>
                <w:sz w:val="20"/>
                <w:szCs w:val="20"/>
              </w:rPr>
              <w:t>;</w:t>
            </w:r>
            <w:r w:rsidRPr="009B6B8D">
              <w:rPr>
                <w:sz w:val="20"/>
                <w:szCs w:val="20"/>
              </w:rPr>
              <w:t xml:space="preserve"> pakietinta darbinė spaudžianti dalis žiedelių formos, žiedo skersmuo 1 </w:t>
            </w:r>
            <w:r w:rsidR="00E01FD1" w:rsidRPr="009B6B8D">
              <w:rPr>
                <w:sz w:val="20"/>
                <w:szCs w:val="20"/>
              </w:rPr>
              <w:t xml:space="preserve">± 0,1 </w:t>
            </w:r>
            <w:r w:rsidRPr="009B6B8D">
              <w:rPr>
                <w:sz w:val="20"/>
                <w:szCs w:val="20"/>
              </w:rPr>
              <w:t>mm.</w:t>
            </w:r>
          </w:p>
          <w:p w:rsidR="00635D50" w:rsidRPr="009B6B8D" w:rsidRDefault="00635D50" w:rsidP="00064B3D">
            <w:pPr>
              <w:spacing w:after="0" w:line="240" w:lineRule="auto"/>
              <w:rPr>
                <w:sz w:val="20"/>
                <w:szCs w:val="20"/>
              </w:rPr>
            </w:pPr>
          </w:p>
        </w:tc>
        <w:tc>
          <w:tcPr>
            <w:tcW w:w="288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t>Su balansuoto svorio rankena, tiesus, 210 mm ilgio, pakietinta darbinė spaudžianti dalis žiedelių formos, žiedo skersmuo 1 mm.</w:t>
            </w:r>
          </w:p>
          <w:p w:rsidR="00635D50" w:rsidRDefault="001A4C1E" w:rsidP="00064B3D">
            <w:pPr>
              <w:spacing w:after="0" w:line="240" w:lineRule="auto"/>
              <w:rPr>
                <w:b/>
                <w:sz w:val="20"/>
                <w:szCs w:val="20"/>
              </w:rPr>
            </w:pPr>
            <w:r w:rsidRPr="009B6B8D">
              <w:rPr>
                <w:b/>
                <w:sz w:val="20"/>
                <w:szCs w:val="20"/>
              </w:rPr>
              <w:t xml:space="preserve">Žr. „II pirkimo dalis. </w:t>
            </w:r>
            <w:r>
              <w:rPr>
                <w:b/>
                <w:sz w:val="20"/>
                <w:szCs w:val="20"/>
              </w:rPr>
              <w:t>Katalogas.pdf</w:t>
            </w:r>
            <w:r w:rsidRPr="009B6B8D">
              <w:rPr>
                <w:b/>
                <w:sz w:val="20"/>
                <w:szCs w:val="20"/>
              </w:rPr>
              <w:t>“</w:t>
            </w:r>
            <w:r w:rsidR="0026117E">
              <w:rPr>
                <w:b/>
                <w:sz w:val="20"/>
                <w:szCs w:val="20"/>
              </w:rPr>
              <w:t xml:space="preserve"> -</w:t>
            </w:r>
            <w:r w:rsidR="00635D50" w:rsidRPr="009B6B8D">
              <w:rPr>
                <w:b/>
                <w:sz w:val="20"/>
                <w:szCs w:val="20"/>
              </w:rPr>
              <w:t xml:space="preserve"> </w:t>
            </w:r>
            <w:r w:rsidR="0026117E">
              <w:rPr>
                <w:b/>
                <w:sz w:val="20"/>
                <w:szCs w:val="20"/>
              </w:rPr>
              <w:t>6, 11</w:t>
            </w:r>
            <w:r w:rsidR="00635D50" w:rsidRPr="009B6B8D">
              <w:rPr>
                <w:b/>
                <w:sz w:val="20"/>
                <w:szCs w:val="20"/>
              </w:rPr>
              <w:t xml:space="preserve"> psl.</w:t>
            </w:r>
          </w:p>
          <w:p w:rsidR="00093411" w:rsidRPr="0026117E" w:rsidRDefault="00093411" w:rsidP="00064B3D">
            <w:pPr>
              <w:spacing w:after="0" w:line="240" w:lineRule="auto"/>
              <w:rPr>
                <w:b/>
                <w:sz w:val="20"/>
                <w:szCs w:val="20"/>
              </w:rPr>
            </w:pPr>
          </w:p>
        </w:tc>
        <w:tc>
          <w:tcPr>
            <w:tcW w:w="840" w:type="dxa"/>
            <w:tcBorders>
              <w:top w:val="single" w:sz="4" w:space="0" w:color="auto"/>
              <w:left w:val="single" w:sz="4" w:space="0" w:color="auto"/>
              <w:bottom w:val="single" w:sz="4" w:space="0" w:color="auto"/>
              <w:right w:val="single" w:sz="4" w:space="0" w:color="auto"/>
            </w:tcBorders>
          </w:tcPr>
          <w:p w:rsidR="00635D50" w:rsidRPr="009B6B8D" w:rsidRDefault="00E01FD1" w:rsidP="00064B3D">
            <w:pPr>
              <w:spacing w:after="0" w:line="240" w:lineRule="auto"/>
              <w:jc w:val="center"/>
              <w:rPr>
                <w:sz w:val="20"/>
                <w:szCs w:val="20"/>
              </w:rPr>
            </w:pPr>
            <w:r w:rsidRPr="009B6B8D">
              <w:rPr>
                <w:sz w:val="20"/>
                <w:szCs w:val="20"/>
              </w:rPr>
              <w:t>5</w:t>
            </w:r>
          </w:p>
        </w:tc>
      </w:tr>
      <w:tr w:rsidR="00635D50" w:rsidRPr="009B6B8D">
        <w:tc>
          <w:tcPr>
            <w:tcW w:w="708"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t>2.14.</w:t>
            </w:r>
          </w:p>
        </w:tc>
        <w:tc>
          <w:tcPr>
            <w:tcW w:w="168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t xml:space="preserve">Mikro pincetas. </w:t>
            </w:r>
          </w:p>
        </w:tc>
        <w:tc>
          <w:tcPr>
            <w:tcW w:w="1320" w:type="dxa"/>
            <w:tcBorders>
              <w:top w:val="single" w:sz="4" w:space="0" w:color="auto"/>
              <w:left w:val="single" w:sz="4" w:space="0" w:color="auto"/>
              <w:bottom w:val="single" w:sz="4" w:space="0" w:color="auto"/>
              <w:right w:val="single" w:sz="4" w:space="0" w:color="auto"/>
            </w:tcBorders>
          </w:tcPr>
          <w:p w:rsidR="00635D50" w:rsidRPr="009B6B8D" w:rsidRDefault="00E01FD1" w:rsidP="00064B3D">
            <w:pPr>
              <w:spacing w:after="0" w:line="240" w:lineRule="auto"/>
              <w:jc w:val="both"/>
              <w:rPr>
                <w:sz w:val="20"/>
                <w:szCs w:val="20"/>
              </w:rPr>
            </w:pPr>
            <w:r w:rsidRPr="009B6B8D">
              <w:rPr>
                <w:sz w:val="20"/>
                <w:szCs w:val="20"/>
              </w:rPr>
              <w:t xml:space="preserve">Wexler </w:t>
            </w:r>
            <w:r w:rsidR="00635D50" w:rsidRPr="009B6B8D">
              <w:rPr>
                <w:sz w:val="20"/>
                <w:szCs w:val="20"/>
              </w:rPr>
              <w:t xml:space="preserve">FL0761.11 </w:t>
            </w:r>
          </w:p>
        </w:tc>
        <w:tc>
          <w:tcPr>
            <w:tcW w:w="240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t xml:space="preserve">Tiesus, 210 </w:t>
            </w:r>
            <w:r w:rsidR="00E01FD1" w:rsidRPr="009B6B8D">
              <w:rPr>
                <w:sz w:val="20"/>
                <w:szCs w:val="20"/>
              </w:rPr>
              <w:t xml:space="preserve">± 3 </w:t>
            </w:r>
            <w:r w:rsidRPr="009B6B8D">
              <w:rPr>
                <w:sz w:val="20"/>
                <w:szCs w:val="20"/>
              </w:rPr>
              <w:t>mm ilgio</w:t>
            </w:r>
            <w:r w:rsidR="002A3871">
              <w:rPr>
                <w:sz w:val="20"/>
                <w:szCs w:val="20"/>
              </w:rPr>
              <w:t>;</w:t>
            </w:r>
            <w:r w:rsidRPr="009B6B8D">
              <w:rPr>
                <w:sz w:val="20"/>
                <w:szCs w:val="20"/>
              </w:rPr>
              <w:t xml:space="preserve"> pakietinta darbinė spaudžianti dalis žiedelių formos, žiedo skersmuo – 1 </w:t>
            </w:r>
            <w:r w:rsidR="00E01FD1" w:rsidRPr="009B6B8D">
              <w:rPr>
                <w:sz w:val="20"/>
                <w:szCs w:val="20"/>
              </w:rPr>
              <w:t xml:space="preserve">± 0,1 </w:t>
            </w:r>
            <w:r w:rsidRPr="009B6B8D">
              <w:rPr>
                <w:sz w:val="20"/>
                <w:szCs w:val="20"/>
              </w:rPr>
              <w:t>mm.</w:t>
            </w:r>
          </w:p>
          <w:p w:rsidR="00635D50" w:rsidRPr="009B6B8D" w:rsidRDefault="00635D50" w:rsidP="00064B3D">
            <w:pPr>
              <w:spacing w:after="0" w:line="240" w:lineRule="auto"/>
              <w:rPr>
                <w:sz w:val="20"/>
                <w:szCs w:val="20"/>
              </w:rPr>
            </w:pPr>
          </w:p>
        </w:tc>
        <w:tc>
          <w:tcPr>
            <w:tcW w:w="288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t>Tiesus, 210 mm ilgio pakietinta darbinė spaudžianti dalis žiedelių formos, žiedo skersmuo – 1 mm.</w:t>
            </w:r>
          </w:p>
          <w:p w:rsidR="00635D50" w:rsidRDefault="001A4C1E" w:rsidP="00064B3D">
            <w:pPr>
              <w:spacing w:after="0" w:line="240" w:lineRule="auto"/>
              <w:rPr>
                <w:b/>
                <w:sz w:val="20"/>
                <w:szCs w:val="20"/>
              </w:rPr>
            </w:pPr>
            <w:r w:rsidRPr="009B6B8D">
              <w:rPr>
                <w:b/>
                <w:sz w:val="20"/>
                <w:szCs w:val="20"/>
              </w:rPr>
              <w:t xml:space="preserve">Žr. „II pirkimo dalis. </w:t>
            </w:r>
            <w:r>
              <w:rPr>
                <w:b/>
                <w:sz w:val="20"/>
                <w:szCs w:val="20"/>
              </w:rPr>
              <w:t>Katalogas.pdf</w:t>
            </w:r>
            <w:r w:rsidRPr="009B6B8D">
              <w:rPr>
                <w:b/>
                <w:sz w:val="20"/>
                <w:szCs w:val="20"/>
              </w:rPr>
              <w:t>“</w:t>
            </w:r>
            <w:r w:rsidR="0026117E">
              <w:rPr>
                <w:b/>
                <w:sz w:val="20"/>
                <w:szCs w:val="20"/>
              </w:rPr>
              <w:t xml:space="preserve"> -</w:t>
            </w:r>
            <w:r w:rsidR="00635D50" w:rsidRPr="009B6B8D">
              <w:rPr>
                <w:b/>
                <w:sz w:val="20"/>
                <w:szCs w:val="20"/>
              </w:rPr>
              <w:t xml:space="preserve"> </w:t>
            </w:r>
            <w:r w:rsidR="0026117E">
              <w:rPr>
                <w:b/>
                <w:sz w:val="20"/>
                <w:szCs w:val="20"/>
              </w:rPr>
              <w:t>7, 11</w:t>
            </w:r>
            <w:r w:rsidR="00635D50" w:rsidRPr="009B6B8D">
              <w:rPr>
                <w:b/>
                <w:sz w:val="20"/>
                <w:szCs w:val="20"/>
              </w:rPr>
              <w:t xml:space="preserve"> psl.</w:t>
            </w:r>
          </w:p>
          <w:p w:rsidR="00093411" w:rsidRPr="0026117E" w:rsidRDefault="00093411" w:rsidP="00064B3D">
            <w:pPr>
              <w:spacing w:after="0" w:line="240" w:lineRule="auto"/>
              <w:rPr>
                <w:b/>
                <w:sz w:val="20"/>
                <w:szCs w:val="20"/>
              </w:rPr>
            </w:pPr>
          </w:p>
        </w:tc>
        <w:tc>
          <w:tcPr>
            <w:tcW w:w="840" w:type="dxa"/>
            <w:tcBorders>
              <w:top w:val="single" w:sz="4" w:space="0" w:color="auto"/>
              <w:left w:val="single" w:sz="4" w:space="0" w:color="auto"/>
              <w:bottom w:val="single" w:sz="4" w:space="0" w:color="auto"/>
              <w:right w:val="single" w:sz="4" w:space="0" w:color="auto"/>
            </w:tcBorders>
          </w:tcPr>
          <w:p w:rsidR="00635D50" w:rsidRPr="009B6B8D" w:rsidRDefault="00E01FD1" w:rsidP="00064B3D">
            <w:pPr>
              <w:spacing w:after="0" w:line="240" w:lineRule="auto"/>
              <w:jc w:val="center"/>
              <w:rPr>
                <w:sz w:val="20"/>
                <w:szCs w:val="20"/>
              </w:rPr>
            </w:pPr>
            <w:r w:rsidRPr="009B6B8D">
              <w:rPr>
                <w:sz w:val="20"/>
                <w:szCs w:val="20"/>
              </w:rPr>
              <w:t>5</w:t>
            </w:r>
          </w:p>
        </w:tc>
      </w:tr>
      <w:tr w:rsidR="00635D50" w:rsidRPr="009B6B8D">
        <w:tc>
          <w:tcPr>
            <w:tcW w:w="708"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t>2.15.</w:t>
            </w:r>
          </w:p>
        </w:tc>
        <w:tc>
          <w:tcPr>
            <w:tcW w:w="168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t>Mikro adakotis.</w:t>
            </w:r>
          </w:p>
          <w:p w:rsidR="00635D50" w:rsidRPr="009B6B8D" w:rsidRDefault="00635D50" w:rsidP="00064B3D">
            <w:pPr>
              <w:spacing w:after="0" w:line="240" w:lineRule="auto"/>
              <w:rPr>
                <w:sz w:val="20"/>
                <w:szCs w:val="20"/>
              </w:rPr>
            </w:pPr>
          </w:p>
        </w:tc>
        <w:tc>
          <w:tcPr>
            <w:tcW w:w="1320" w:type="dxa"/>
            <w:tcBorders>
              <w:top w:val="single" w:sz="4" w:space="0" w:color="auto"/>
              <w:left w:val="single" w:sz="4" w:space="0" w:color="auto"/>
              <w:bottom w:val="single" w:sz="4" w:space="0" w:color="auto"/>
              <w:right w:val="single" w:sz="4" w:space="0" w:color="auto"/>
            </w:tcBorders>
          </w:tcPr>
          <w:p w:rsidR="00635D50" w:rsidRPr="009B6B8D" w:rsidRDefault="00E01FD1" w:rsidP="00064B3D">
            <w:pPr>
              <w:spacing w:after="0" w:line="240" w:lineRule="auto"/>
              <w:jc w:val="both"/>
              <w:rPr>
                <w:sz w:val="20"/>
                <w:szCs w:val="20"/>
              </w:rPr>
            </w:pPr>
            <w:r w:rsidRPr="009B6B8D">
              <w:rPr>
                <w:sz w:val="20"/>
                <w:szCs w:val="20"/>
              </w:rPr>
              <w:t xml:space="preserve">Wexler </w:t>
            </w:r>
            <w:r w:rsidR="00635D50" w:rsidRPr="009B6B8D">
              <w:rPr>
                <w:sz w:val="20"/>
                <w:szCs w:val="20"/>
              </w:rPr>
              <w:t xml:space="preserve">NL0731.15 </w:t>
            </w:r>
          </w:p>
        </w:tc>
        <w:tc>
          <w:tcPr>
            <w:tcW w:w="240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t xml:space="preserve">Tiesus, 210 </w:t>
            </w:r>
            <w:r w:rsidR="00E01FD1" w:rsidRPr="009B6B8D">
              <w:rPr>
                <w:sz w:val="20"/>
                <w:szCs w:val="20"/>
              </w:rPr>
              <w:t xml:space="preserve">± 3 </w:t>
            </w:r>
            <w:r w:rsidRPr="009B6B8D">
              <w:rPr>
                <w:sz w:val="20"/>
                <w:szCs w:val="20"/>
              </w:rPr>
              <w:t>mm ilgio</w:t>
            </w:r>
            <w:r w:rsidR="00E01FD1" w:rsidRPr="009B6B8D">
              <w:rPr>
                <w:sz w:val="20"/>
                <w:szCs w:val="20"/>
              </w:rPr>
              <w:t>;</w:t>
            </w:r>
            <w:r w:rsidRPr="009B6B8D">
              <w:rPr>
                <w:sz w:val="20"/>
                <w:szCs w:val="20"/>
              </w:rPr>
              <w:t xml:space="preserve"> pakietinta darbinė dalis, su W/Lock užraktu.</w:t>
            </w:r>
          </w:p>
          <w:p w:rsidR="00635D50" w:rsidRPr="009B6B8D" w:rsidRDefault="00635D50" w:rsidP="00064B3D">
            <w:pPr>
              <w:spacing w:after="0" w:line="240" w:lineRule="auto"/>
              <w:rPr>
                <w:sz w:val="20"/>
                <w:szCs w:val="20"/>
              </w:rPr>
            </w:pPr>
          </w:p>
        </w:tc>
        <w:tc>
          <w:tcPr>
            <w:tcW w:w="288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t>Tiesus, 210 mm ilgio, pakietinta darbinė dalis, su W/Lock užraktu.</w:t>
            </w:r>
          </w:p>
          <w:p w:rsidR="00635D50" w:rsidRDefault="001A4C1E" w:rsidP="00064B3D">
            <w:pPr>
              <w:spacing w:after="0" w:line="240" w:lineRule="auto"/>
              <w:rPr>
                <w:b/>
                <w:sz w:val="20"/>
                <w:szCs w:val="20"/>
              </w:rPr>
            </w:pPr>
            <w:r w:rsidRPr="009B6B8D">
              <w:rPr>
                <w:b/>
                <w:sz w:val="20"/>
                <w:szCs w:val="20"/>
              </w:rPr>
              <w:t xml:space="preserve">Žr. „II pirkimo dalis. </w:t>
            </w:r>
            <w:r>
              <w:rPr>
                <w:b/>
                <w:sz w:val="20"/>
                <w:szCs w:val="20"/>
              </w:rPr>
              <w:t>Katalogas.pdf</w:t>
            </w:r>
            <w:r w:rsidRPr="009B6B8D">
              <w:rPr>
                <w:b/>
                <w:sz w:val="20"/>
                <w:szCs w:val="20"/>
              </w:rPr>
              <w:t>“</w:t>
            </w:r>
            <w:r w:rsidR="0026117E">
              <w:rPr>
                <w:b/>
                <w:sz w:val="20"/>
                <w:szCs w:val="20"/>
              </w:rPr>
              <w:t xml:space="preserve"> -</w:t>
            </w:r>
            <w:r w:rsidR="00635D50" w:rsidRPr="009B6B8D">
              <w:rPr>
                <w:b/>
                <w:sz w:val="20"/>
                <w:szCs w:val="20"/>
              </w:rPr>
              <w:t xml:space="preserve"> </w:t>
            </w:r>
            <w:r w:rsidR="0026117E">
              <w:rPr>
                <w:b/>
                <w:sz w:val="20"/>
                <w:szCs w:val="20"/>
              </w:rPr>
              <w:t>8, 11</w:t>
            </w:r>
            <w:r w:rsidR="00635D50" w:rsidRPr="009B6B8D">
              <w:rPr>
                <w:b/>
                <w:sz w:val="20"/>
                <w:szCs w:val="20"/>
              </w:rPr>
              <w:t xml:space="preserve"> psl.</w:t>
            </w:r>
          </w:p>
          <w:p w:rsidR="00093411" w:rsidRPr="0026117E" w:rsidRDefault="00093411" w:rsidP="00064B3D">
            <w:pPr>
              <w:spacing w:after="0" w:line="240" w:lineRule="auto"/>
              <w:rPr>
                <w:b/>
                <w:sz w:val="20"/>
                <w:szCs w:val="20"/>
              </w:rPr>
            </w:pPr>
          </w:p>
        </w:tc>
        <w:tc>
          <w:tcPr>
            <w:tcW w:w="840" w:type="dxa"/>
            <w:tcBorders>
              <w:top w:val="single" w:sz="4" w:space="0" w:color="auto"/>
              <w:left w:val="single" w:sz="4" w:space="0" w:color="auto"/>
              <w:bottom w:val="single" w:sz="4" w:space="0" w:color="auto"/>
              <w:right w:val="single" w:sz="4" w:space="0" w:color="auto"/>
            </w:tcBorders>
          </w:tcPr>
          <w:p w:rsidR="00635D50" w:rsidRPr="009B6B8D" w:rsidRDefault="00E01FD1" w:rsidP="00064B3D">
            <w:pPr>
              <w:spacing w:after="0" w:line="240" w:lineRule="auto"/>
              <w:jc w:val="center"/>
              <w:rPr>
                <w:sz w:val="20"/>
                <w:szCs w:val="20"/>
              </w:rPr>
            </w:pPr>
            <w:r w:rsidRPr="009B6B8D">
              <w:rPr>
                <w:sz w:val="20"/>
                <w:szCs w:val="20"/>
              </w:rPr>
              <w:t>5</w:t>
            </w:r>
          </w:p>
        </w:tc>
      </w:tr>
      <w:tr w:rsidR="00635D50" w:rsidRPr="009B6B8D">
        <w:tc>
          <w:tcPr>
            <w:tcW w:w="708"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t>2.16.</w:t>
            </w:r>
          </w:p>
        </w:tc>
        <w:tc>
          <w:tcPr>
            <w:tcW w:w="168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t>Mikro adakotis.</w:t>
            </w:r>
          </w:p>
          <w:p w:rsidR="00635D50" w:rsidRPr="009B6B8D" w:rsidRDefault="00635D50" w:rsidP="00064B3D">
            <w:pPr>
              <w:spacing w:after="0" w:line="240" w:lineRule="auto"/>
              <w:rPr>
                <w:sz w:val="20"/>
                <w:szCs w:val="20"/>
              </w:rPr>
            </w:pPr>
          </w:p>
        </w:tc>
        <w:tc>
          <w:tcPr>
            <w:tcW w:w="1320" w:type="dxa"/>
            <w:tcBorders>
              <w:top w:val="single" w:sz="4" w:space="0" w:color="auto"/>
              <w:left w:val="single" w:sz="4" w:space="0" w:color="auto"/>
              <w:bottom w:val="single" w:sz="4" w:space="0" w:color="auto"/>
              <w:right w:val="single" w:sz="4" w:space="0" w:color="auto"/>
            </w:tcBorders>
          </w:tcPr>
          <w:p w:rsidR="00635D50" w:rsidRPr="009B6B8D" w:rsidRDefault="00E01FD1" w:rsidP="00064B3D">
            <w:pPr>
              <w:spacing w:after="0" w:line="240" w:lineRule="auto"/>
              <w:jc w:val="both"/>
              <w:rPr>
                <w:sz w:val="20"/>
                <w:szCs w:val="20"/>
              </w:rPr>
            </w:pPr>
            <w:r w:rsidRPr="009B6B8D">
              <w:rPr>
                <w:sz w:val="20"/>
                <w:szCs w:val="20"/>
              </w:rPr>
              <w:t xml:space="preserve">Wexler </w:t>
            </w:r>
            <w:r w:rsidR="00635D50" w:rsidRPr="009B6B8D">
              <w:rPr>
                <w:sz w:val="20"/>
                <w:szCs w:val="20"/>
              </w:rPr>
              <w:t>NL0731.13D</w:t>
            </w:r>
          </w:p>
        </w:tc>
        <w:tc>
          <w:tcPr>
            <w:tcW w:w="240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t xml:space="preserve">Tiesus, 210 </w:t>
            </w:r>
            <w:r w:rsidR="00E01FD1" w:rsidRPr="009B6B8D">
              <w:rPr>
                <w:sz w:val="20"/>
                <w:szCs w:val="20"/>
              </w:rPr>
              <w:t xml:space="preserve">± 3 </w:t>
            </w:r>
            <w:r w:rsidRPr="009B6B8D">
              <w:rPr>
                <w:sz w:val="20"/>
                <w:szCs w:val="20"/>
              </w:rPr>
              <w:t>mm ilgio</w:t>
            </w:r>
            <w:r w:rsidR="00E01FD1" w:rsidRPr="009B6B8D">
              <w:rPr>
                <w:sz w:val="20"/>
                <w:szCs w:val="20"/>
              </w:rPr>
              <w:t>;</w:t>
            </w:r>
            <w:r w:rsidRPr="009B6B8D">
              <w:rPr>
                <w:sz w:val="20"/>
                <w:szCs w:val="20"/>
              </w:rPr>
              <w:t xml:space="preserve"> pakietinta darbinė dalis, su W/Lock užraktu.</w:t>
            </w:r>
          </w:p>
          <w:p w:rsidR="00635D50" w:rsidRPr="009B6B8D" w:rsidRDefault="00635D50" w:rsidP="00064B3D">
            <w:pPr>
              <w:spacing w:after="0" w:line="240" w:lineRule="auto"/>
              <w:rPr>
                <w:sz w:val="20"/>
                <w:szCs w:val="20"/>
              </w:rPr>
            </w:pPr>
          </w:p>
        </w:tc>
        <w:tc>
          <w:tcPr>
            <w:tcW w:w="288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t>Tiesus, 210 mm ilgio, pakietinta darbinė dalis, su W/Lock užraktu.</w:t>
            </w:r>
          </w:p>
          <w:p w:rsidR="00635D50" w:rsidRDefault="001A4C1E" w:rsidP="00064B3D">
            <w:pPr>
              <w:spacing w:after="0" w:line="240" w:lineRule="auto"/>
              <w:rPr>
                <w:b/>
                <w:sz w:val="20"/>
                <w:szCs w:val="20"/>
              </w:rPr>
            </w:pPr>
            <w:r w:rsidRPr="009B6B8D">
              <w:rPr>
                <w:b/>
                <w:sz w:val="20"/>
                <w:szCs w:val="20"/>
              </w:rPr>
              <w:t xml:space="preserve">Žr. „II pirkimo dalis. </w:t>
            </w:r>
            <w:r>
              <w:rPr>
                <w:b/>
                <w:sz w:val="20"/>
                <w:szCs w:val="20"/>
              </w:rPr>
              <w:t>Katalogas.pdf</w:t>
            </w:r>
            <w:r w:rsidRPr="009B6B8D">
              <w:rPr>
                <w:b/>
                <w:sz w:val="20"/>
                <w:szCs w:val="20"/>
              </w:rPr>
              <w:t>“</w:t>
            </w:r>
            <w:r w:rsidR="0026117E">
              <w:rPr>
                <w:b/>
                <w:sz w:val="20"/>
                <w:szCs w:val="20"/>
              </w:rPr>
              <w:t xml:space="preserve"> -</w:t>
            </w:r>
            <w:r w:rsidR="00635D50" w:rsidRPr="009B6B8D">
              <w:rPr>
                <w:b/>
                <w:sz w:val="20"/>
                <w:szCs w:val="20"/>
              </w:rPr>
              <w:t xml:space="preserve"> </w:t>
            </w:r>
            <w:r w:rsidR="0026117E">
              <w:rPr>
                <w:b/>
                <w:sz w:val="20"/>
                <w:szCs w:val="20"/>
              </w:rPr>
              <w:t>8, 11</w:t>
            </w:r>
            <w:r w:rsidR="00635D50" w:rsidRPr="009B6B8D">
              <w:rPr>
                <w:b/>
                <w:sz w:val="20"/>
                <w:szCs w:val="20"/>
              </w:rPr>
              <w:t xml:space="preserve"> psl.</w:t>
            </w:r>
          </w:p>
          <w:p w:rsidR="00093411" w:rsidRPr="009B6B8D" w:rsidRDefault="00093411" w:rsidP="00064B3D">
            <w:pPr>
              <w:spacing w:after="0" w:line="240" w:lineRule="auto"/>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635D50" w:rsidRPr="009B6B8D" w:rsidRDefault="00E01FD1" w:rsidP="00064B3D">
            <w:pPr>
              <w:spacing w:after="0" w:line="240" w:lineRule="auto"/>
              <w:jc w:val="center"/>
              <w:rPr>
                <w:sz w:val="20"/>
                <w:szCs w:val="20"/>
              </w:rPr>
            </w:pPr>
            <w:r w:rsidRPr="009B6B8D">
              <w:rPr>
                <w:sz w:val="20"/>
                <w:szCs w:val="20"/>
              </w:rPr>
              <w:t>5</w:t>
            </w:r>
          </w:p>
        </w:tc>
      </w:tr>
      <w:tr w:rsidR="00635D50" w:rsidRPr="009B6B8D">
        <w:tc>
          <w:tcPr>
            <w:tcW w:w="708"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t>2.17.</w:t>
            </w:r>
          </w:p>
        </w:tc>
        <w:tc>
          <w:tcPr>
            <w:tcW w:w="168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t>Mikro adakotis.</w:t>
            </w:r>
          </w:p>
          <w:p w:rsidR="00635D50" w:rsidRPr="009B6B8D" w:rsidRDefault="00635D50" w:rsidP="00064B3D">
            <w:pPr>
              <w:spacing w:after="0" w:line="240" w:lineRule="auto"/>
              <w:rPr>
                <w:sz w:val="20"/>
                <w:szCs w:val="20"/>
              </w:rPr>
            </w:pPr>
          </w:p>
        </w:tc>
        <w:tc>
          <w:tcPr>
            <w:tcW w:w="1320" w:type="dxa"/>
            <w:tcBorders>
              <w:top w:val="single" w:sz="4" w:space="0" w:color="auto"/>
              <w:left w:val="single" w:sz="4" w:space="0" w:color="auto"/>
              <w:bottom w:val="single" w:sz="4" w:space="0" w:color="auto"/>
              <w:right w:val="single" w:sz="4" w:space="0" w:color="auto"/>
            </w:tcBorders>
          </w:tcPr>
          <w:p w:rsidR="00635D50" w:rsidRPr="009B6B8D" w:rsidRDefault="00E01FD1" w:rsidP="00064B3D">
            <w:pPr>
              <w:spacing w:after="0" w:line="240" w:lineRule="auto"/>
              <w:jc w:val="both"/>
              <w:rPr>
                <w:sz w:val="20"/>
                <w:szCs w:val="20"/>
              </w:rPr>
            </w:pPr>
            <w:r w:rsidRPr="009B6B8D">
              <w:rPr>
                <w:sz w:val="20"/>
                <w:szCs w:val="20"/>
              </w:rPr>
              <w:t xml:space="preserve">Wexler </w:t>
            </w:r>
            <w:r w:rsidR="00635D50" w:rsidRPr="009B6B8D">
              <w:rPr>
                <w:sz w:val="20"/>
                <w:szCs w:val="20"/>
              </w:rPr>
              <w:t>NL0729.15</w:t>
            </w:r>
          </w:p>
        </w:tc>
        <w:tc>
          <w:tcPr>
            <w:tcW w:w="240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t xml:space="preserve">Tiesus, 185 </w:t>
            </w:r>
            <w:r w:rsidR="00E01FD1" w:rsidRPr="009B6B8D">
              <w:rPr>
                <w:sz w:val="20"/>
                <w:szCs w:val="20"/>
              </w:rPr>
              <w:t xml:space="preserve">± 3 </w:t>
            </w:r>
            <w:r w:rsidR="002A3871">
              <w:rPr>
                <w:sz w:val="20"/>
                <w:szCs w:val="20"/>
              </w:rPr>
              <w:t>mm ilgio;</w:t>
            </w:r>
            <w:r w:rsidRPr="009B6B8D">
              <w:rPr>
                <w:sz w:val="20"/>
                <w:szCs w:val="20"/>
              </w:rPr>
              <w:t xml:space="preserve"> pakietinta darbinė dalis, su W/Lock užraktu.</w:t>
            </w:r>
          </w:p>
          <w:p w:rsidR="00635D50" w:rsidRPr="009B6B8D" w:rsidRDefault="00635D50" w:rsidP="00064B3D">
            <w:pPr>
              <w:spacing w:after="0" w:line="240" w:lineRule="auto"/>
              <w:rPr>
                <w:sz w:val="20"/>
                <w:szCs w:val="20"/>
              </w:rPr>
            </w:pPr>
          </w:p>
        </w:tc>
        <w:tc>
          <w:tcPr>
            <w:tcW w:w="288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t>Tiesus, 185 mm ilgio, pakietinta darbinė dalis, su W/Lock užraktu.</w:t>
            </w:r>
          </w:p>
          <w:p w:rsidR="00635D50" w:rsidRPr="009B6B8D" w:rsidRDefault="001A4C1E" w:rsidP="00064B3D">
            <w:pPr>
              <w:spacing w:after="0" w:line="240" w:lineRule="auto"/>
              <w:rPr>
                <w:b/>
                <w:sz w:val="20"/>
                <w:szCs w:val="20"/>
              </w:rPr>
            </w:pPr>
            <w:r w:rsidRPr="009B6B8D">
              <w:rPr>
                <w:b/>
                <w:sz w:val="20"/>
                <w:szCs w:val="20"/>
              </w:rPr>
              <w:t xml:space="preserve">Žr. „II pirkimo dalis. </w:t>
            </w:r>
            <w:r>
              <w:rPr>
                <w:b/>
                <w:sz w:val="20"/>
                <w:szCs w:val="20"/>
              </w:rPr>
              <w:t>Katalogas.pdf</w:t>
            </w:r>
            <w:r w:rsidRPr="009B6B8D">
              <w:rPr>
                <w:b/>
                <w:sz w:val="20"/>
                <w:szCs w:val="20"/>
              </w:rPr>
              <w:t>“</w:t>
            </w:r>
            <w:r w:rsidR="0026117E">
              <w:rPr>
                <w:b/>
                <w:sz w:val="20"/>
                <w:szCs w:val="20"/>
              </w:rPr>
              <w:t xml:space="preserve"> -</w:t>
            </w:r>
            <w:r w:rsidR="00635D50" w:rsidRPr="009B6B8D">
              <w:rPr>
                <w:b/>
                <w:sz w:val="20"/>
                <w:szCs w:val="20"/>
              </w:rPr>
              <w:t xml:space="preserve"> </w:t>
            </w:r>
            <w:r w:rsidR="0026117E">
              <w:rPr>
                <w:b/>
                <w:sz w:val="20"/>
                <w:szCs w:val="20"/>
              </w:rPr>
              <w:t>9, 11</w:t>
            </w:r>
            <w:r w:rsidR="00635D50" w:rsidRPr="009B6B8D">
              <w:rPr>
                <w:b/>
                <w:sz w:val="20"/>
                <w:szCs w:val="20"/>
              </w:rPr>
              <w:t xml:space="preserve"> psl.</w:t>
            </w:r>
          </w:p>
          <w:p w:rsidR="00635D50" w:rsidRPr="009B6B8D" w:rsidRDefault="00635D50" w:rsidP="00064B3D">
            <w:pPr>
              <w:spacing w:after="0" w:line="240" w:lineRule="auto"/>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635D50" w:rsidRPr="009B6B8D" w:rsidRDefault="00E01FD1" w:rsidP="00064B3D">
            <w:pPr>
              <w:spacing w:after="0" w:line="240" w:lineRule="auto"/>
              <w:jc w:val="center"/>
              <w:rPr>
                <w:sz w:val="20"/>
                <w:szCs w:val="20"/>
              </w:rPr>
            </w:pPr>
            <w:r w:rsidRPr="009B6B8D">
              <w:rPr>
                <w:sz w:val="20"/>
                <w:szCs w:val="20"/>
              </w:rPr>
              <w:t>6</w:t>
            </w:r>
          </w:p>
        </w:tc>
      </w:tr>
      <w:tr w:rsidR="00635D50" w:rsidRPr="009B6B8D">
        <w:tc>
          <w:tcPr>
            <w:tcW w:w="708"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lastRenderedPageBreak/>
              <w:t>2.18.</w:t>
            </w:r>
          </w:p>
        </w:tc>
        <w:tc>
          <w:tcPr>
            <w:tcW w:w="168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t>Mikro adakotis.</w:t>
            </w:r>
          </w:p>
          <w:p w:rsidR="00635D50" w:rsidRPr="009B6B8D" w:rsidRDefault="00635D50" w:rsidP="00064B3D">
            <w:pPr>
              <w:spacing w:after="0" w:line="240" w:lineRule="auto"/>
              <w:rPr>
                <w:sz w:val="20"/>
                <w:szCs w:val="20"/>
              </w:rPr>
            </w:pPr>
          </w:p>
        </w:tc>
        <w:tc>
          <w:tcPr>
            <w:tcW w:w="1320" w:type="dxa"/>
            <w:tcBorders>
              <w:top w:val="single" w:sz="4" w:space="0" w:color="auto"/>
              <w:left w:val="single" w:sz="4" w:space="0" w:color="auto"/>
              <w:bottom w:val="single" w:sz="4" w:space="0" w:color="auto"/>
              <w:right w:val="single" w:sz="4" w:space="0" w:color="auto"/>
            </w:tcBorders>
          </w:tcPr>
          <w:p w:rsidR="00635D50" w:rsidRPr="009B6B8D" w:rsidRDefault="00E01FD1" w:rsidP="00064B3D">
            <w:pPr>
              <w:spacing w:after="0" w:line="240" w:lineRule="auto"/>
              <w:jc w:val="both"/>
              <w:rPr>
                <w:sz w:val="20"/>
                <w:szCs w:val="20"/>
              </w:rPr>
            </w:pPr>
            <w:r w:rsidRPr="009B6B8D">
              <w:rPr>
                <w:sz w:val="20"/>
                <w:szCs w:val="20"/>
              </w:rPr>
              <w:t xml:space="preserve">Wexler </w:t>
            </w:r>
            <w:r w:rsidR="00635D50" w:rsidRPr="009B6B8D">
              <w:rPr>
                <w:sz w:val="20"/>
                <w:szCs w:val="20"/>
              </w:rPr>
              <w:t>NL0729.13D</w:t>
            </w:r>
          </w:p>
        </w:tc>
        <w:tc>
          <w:tcPr>
            <w:tcW w:w="240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t xml:space="preserve">Tiesus, 185 </w:t>
            </w:r>
            <w:r w:rsidR="00E01FD1" w:rsidRPr="009B6B8D">
              <w:rPr>
                <w:sz w:val="20"/>
                <w:szCs w:val="20"/>
              </w:rPr>
              <w:t xml:space="preserve">± 3 </w:t>
            </w:r>
            <w:r w:rsidRPr="009B6B8D">
              <w:rPr>
                <w:sz w:val="20"/>
                <w:szCs w:val="20"/>
              </w:rPr>
              <w:t>mm ilgio</w:t>
            </w:r>
            <w:r w:rsidR="00E01FD1" w:rsidRPr="009B6B8D">
              <w:rPr>
                <w:sz w:val="20"/>
                <w:szCs w:val="20"/>
              </w:rPr>
              <w:t>;</w:t>
            </w:r>
            <w:r w:rsidRPr="009B6B8D">
              <w:rPr>
                <w:sz w:val="20"/>
                <w:szCs w:val="20"/>
              </w:rPr>
              <w:t xml:space="preserve"> pakietinta darbinė dalis, su W/Lock užraktu.</w:t>
            </w:r>
          </w:p>
          <w:p w:rsidR="00635D50" w:rsidRPr="009B6B8D" w:rsidRDefault="00635D50" w:rsidP="00064B3D">
            <w:pPr>
              <w:spacing w:after="0" w:line="240" w:lineRule="auto"/>
              <w:rPr>
                <w:sz w:val="20"/>
                <w:szCs w:val="20"/>
              </w:rPr>
            </w:pPr>
          </w:p>
        </w:tc>
        <w:tc>
          <w:tcPr>
            <w:tcW w:w="288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t>Tiesus, 185 mm ilgio, pakietinta darbinė dalis, su W/Lock užraktu.</w:t>
            </w:r>
          </w:p>
          <w:p w:rsidR="00635D50" w:rsidRPr="009B6B8D" w:rsidRDefault="001A4C1E" w:rsidP="00064B3D">
            <w:pPr>
              <w:spacing w:after="0" w:line="240" w:lineRule="auto"/>
              <w:rPr>
                <w:b/>
                <w:sz w:val="20"/>
                <w:szCs w:val="20"/>
              </w:rPr>
            </w:pPr>
            <w:r w:rsidRPr="009B6B8D">
              <w:rPr>
                <w:b/>
                <w:sz w:val="20"/>
                <w:szCs w:val="20"/>
              </w:rPr>
              <w:t xml:space="preserve">Žr. „II pirkimo dalis. </w:t>
            </w:r>
            <w:r>
              <w:rPr>
                <w:b/>
                <w:sz w:val="20"/>
                <w:szCs w:val="20"/>
              </w:rPr>
              <w:t>Katalogas.pdf</w:t>
            </w:r>
            <w:r w:rsidRPr="009B6B8D">
              <w:rPr>
                <w:b/>
                <w:sz w:val="20"/>
                <w:szCs w:val="20"/>
              </w:rPr>
              <w:t>“</w:t>
            </w:r>
            <w:r w:rsidR="0026117E">
              <w:rPr>
                <w:b/>
                <w:sz w:val="20"/>
                <w:szCs w:val="20"/>
              </w:rPr>
              <w:t xml:space="preserve"> -</w:t>
            </w:r>
            <w:r w:rsidR="00635D50" w:rsidRPr="009B6B8D">
              <w:rPr>
                <w:b/>
                <w:sz w:val="20"/>
                <w:szCs w:val="20"/>
              </w:rPr>
              <w:t xml:space="preserve"> </w:t>
            </w:r>
            <w:r w:rsidR="0026117E">
              <w:rPr>
                <w:b/>
                <w:sz w:val="20"/>
                <w:szCs w:val="20"/>
              </w:rPr>
              <w:t>9, 11</w:t>
            </w:r>
            <w:r w:rsidR="00635D50" w:rsidRPr="009B6B8D">
              <w:rPr>
                <w:b/>
                <w:sz w:val="20"/>
                <w:szCs w:val="20"/>
              </w:rPr>
              <w:t xml:space="preserve"> psl.</w:t>
            </w:r>
          </w:p>
          <w:p w:rsidR="00635D50" w:rsidRPr="009B6B8D" w:rsidRDefault="00635D50" w:rsidP="00064B3D">
            <w:pPr>
              <w:spacing w:after="0" w:line="240" w:lineRule="auto"/>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635D50" w:rsidRPr="009B6B8D" w:rsidRDefault="00E01FD1" w:rsidP="00064B3D">
            <w:pPr>
              <w:spacing w:after="0" w:line="240" w:lineRule="auto"/>
              <w:jc w:val="center"/>
              <w:rPr>
                <w:sz w:val="20"/>
                <w:szCs w:val="20"/>
              </w:rPr>
            </w:pPr>
            <w:r w:rsidRPr="009B6B8D">
              <w:rPr>
                <w:sz w:val="20"/>
                <w:szCs w:val="20"/>
              </w:rPr>
              <w:t>6</w:t>
            </w:r>
          </w:p>
        </w:tc>
      </w:tr>
      <w:tr w:rsidR="00635D50" w:rsidRPr="009B6B8D">
        <w:tc>
          <w:tcPr>
            <w:tcW w:w="708"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t>2.19.</w:t>
            </w:r>
          </w:p>
        </w:tc>
        <w:tc>
          <w:tcPr>
            <w:tcW w:w="168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t xml:space="preserve">Dreno pravedėjas. </w:t>
            </w:r>
          </w:p>
        </w:tc>
        <w:tc>
          <w:tcPr>
            <w:tcW w:w="1320" w:type="dxa"/>
            <w:tcBorders>
              <w:top w:val="single" w:sz="4" w:space="0" w:color="auto"/>
              <w:left w:val="single" w:sz="4" w:space="0" w:color="auto"/>
              <w:bottom w:val="single" w:sz="4" w:space="0" w:color="auto"/>
              <w:right w:val="single" w:sz="4" w:space="0" w:color="auto"/>
            </w:tcBorders>
          </w:tcPr>
          <w:p w:rsidR="00635D50" w:rsidRPr="009B6B8D" w:rsidRDefault="00E01FD1" w:rsidP="00064B3D">
            <w:pPr>
              <w:spacing w:after="0" w:line="240" w:lineRule="auto"/>
              <w:jc w:val="both"/>
              <w:rPr>
                <w:sz w:val="20"/>
                <w:szCs w:val="20"/>
              </w:rPr>
            </w:pPr>
            <w:r w:rsidRPr="009B6B8D">
              <w:rPr>
                <w:sz w:val="20"/>
                <w:szCs w:val="20"/>
              </w:rPr>
              <w:t xml:space="preserve">Wexler </w:t>
            </w:r>
            <w:r w:rsidR="00635D50" w:rsidRPr="009B6B8D">
              <w:rPr>
                <w:sz w:val="20"/>
                <w:szCs w:val="20"/>
              </w:rPr>
              <w:t>AL 1300.1</w:t>
            </w:r>
          </w:p>
        </w:tc>
        <w:tc>
          <w:tcPr>
            <w:tcW w:w="240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t xml:space="preserve">Lengvai lenktas, instrumento diametras 10 </w:t>
            </w:r>
            <w:r w:rsidR="00E01FD1" w:rsidRPr="009B6B8D">
              <w:rPr>
                <w:sz w:val="20"/>
                <w:szCs w:val="20"/>
              </w:rPr>
              <w:t xml:space="preserve">mm ± 1 </w:t>
            </w:r>
            <w:r w:rsidRPr="009B6B8D">
              <w:rPr>
                <w:sz w:val="20"/>
                <w:szCs w:val="20"/>
              </w:rPr>
              <w:t xml:space="preserve">mm, darbinis ilgis 155 </w:t>
            </w:r>
            <w:r w:rsidR="00E01FD1" w:rsidRPr="009B6B8D">
              <w:rPr>
                <w:sz w:val="20"/>
                <w:szCs w:val="20"/>
              </w:rPr>
              <w:t xml:space="preserve">± 3 </w:t>
            </w:r>
            <w:r w:rsidRPr="009B6B8D">
              <w:rPr>
                <w:sz w:val="20"/>
                <w:szCs w:val="20"/>
              </w:rPr>
              <w:t xml:space="preserve">mm, bendras instrumento ilgis – 240 </w:t>
            </w:r>
            <w:r w:rsidR="00E01FD1" w:rsidRPr="009B6B8D">
              <w:rPr>
                <w:sz w:val="20"/>
                <w:szCs w:val="20"/>
              </w:rPr>
              <w:t xml:space="preserve">± 3 </w:t>
            </w:r>
            <w:r w:rsidRPr="009B6B8D">
              <w:rPr>
                <w:sz w:val="20"/>
                <w:szCs w:val="20"/>
              </w:rPr>
              <w:t>mm.</w:t>
            </w:r>
          </w:p>
          <w:p w:rsidR="00635D50" w:rsidRPr="009B6B8D" w:rsidRDefault="00635D50" w:rsidP="00064B3D">
            <w:pPr>
              <w:spacing w:after="0" w:line="240" w:lineRule="auto"/>
              <w:rPr>
                <w:sz w:val="20"/>
                <w:szCs w:val="20"/>
              </w:rPr>
            </w:pPr>
          </w:p>
        </w:tc>
        <w:tc>
          <w:tcPr>
            <w:tcW w:w="2880" w:type="dxa"/>
            <w:tcBorders>
              <w:top w:val="single" w:sz="4" w:space="0" w:color="auto"/>
              <w:left w:val="single" w:sz="4" w:space="0" w:color="auto"/>
              <w:bottom w:val="single" w:sz="4" w:space="0" w:color="auto"/>
              <w:right w:val="single" w:sz="4" w:space="0" w:color="auto"/>
            </w:tcBorders>
          </w:tcPr>
          <w:p w:rsidR="00635D50" w:rsidRPr="009B6B8D" w:rsidRDefault="00635D50" w:rsidP="00064B3D">
            <w:pPr>
              <w:spacing w:after="0" w:line="240" w:lineRule="auto"/>
              <w:rPr>
                <w:sz w:val="20"/>
                <w:szCs w:val="20"/>
              </w:rPr>
            </w:pPr>
            <w:r w:rsidRPr="009B6B8D">
              <w:rPr>
                <w:sz w:val="20"/>
                <w:szCs w:val="20"/>
              </w:rPr>
              <w:t>Lengvai lenktas, instrumento diametras 10 mm, darbinis ilgis 155 mm, bendras instrumento ilgis – 240 mm.</w:t>
            </w:r>
          </w:p>
          <w:p w:rsidR="00635D50" w:rsidRPr="009B6B8D" w:rsidRDefault="001A4C1E" w:rsidP="00064B3D">
            <w:pPr>
              <w:spacing w:after="0" w:line="240" w:lineRule="auto"/>
              <w:rPr>
                <w:b/>
                <w:sz w:val="20"/>
                <w:szCs w:val="20"/>
              </w:rPr>
            </w:pPr>
            <w:r w:rsidRPr="009B6B8D">
              <w:rPr>
                <w:b/>
                <w:sz w:val="20"/>
                <w:szCs w:val="20"/>
              </w:rPr>
              <w:t xml:space="preserve">Žr. „II pirkimo dalis. </w:t>
            </w:r>
            <w:r>
              <w:rPr>
                <w:b/>
                <w:sz w:val="20"/>
                <w:szCs w:val="20"/>
              </w:rPr>
              <w:t>Katalogas.pdf</w:t>
            </w:r>
            <w:r w:rsidRPr="009B6B8D">
              <w:rPr>
                <w:b/>
                <w:sz w:val="20"/>
                <w:szCs w:val="20"/>
              </w:rPr>
              <w:t>“</w:t>
            </w:r>
            <w:r w:rsidR="0026117E">
              <w:rPr>
                <w:b/>
                <w:sz w:val="20"/>
                <w:szCs w:val="20"/>
              </w:rPr>
              <w:t xml:space="preserve"> -</w:t>
            </w:r>
            <w:r w:rsidR="00635D50" w:rsidRPr="009B6B8D">
              <w:rPr>
                <w:b/>
                <w:sz w:val="20"/>
                <w:szCs w:val="20"/>
              </w:rPr>
              <w:t xml:space="preserve"> 1</w:t>
            </w:r>
            <w:r w:rsidR="0026117E">
              <w:rPr>
                <w:b/>
                <w:sz w:val="20"/>
                <w:szCs w:val="20"/>
              </w:rPr>
              <w:t>0, 11</w:t>
            </w:r>
            <w:r w:rsidR="00635D50" w:rsidRPr="009B6B8D">
              <w:rPr>
                <w:b/>
                <w:sz w:val="20"/>
                <w:szCs w:val="20"/>
              </w:rPr>
              <w:t xml:space="preserve"> psl.</w:t>
            </w:r>
          </w:p>
          <w:p w:rsidR="00635D50" w:rsidRPr="009B6B8D" w:rsidRDefault="00635D50" w:rsidP="00064B3D">
            <w:pPr>
              <w:spacing w:after="0" w:line="240" w:lineRule="auto"/>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635D50" w:rsidRPr="009B6B8D" w:rsidRDefault="002A3871" w:rsidP="00064B3D">
            <w:pPr>
              <w:spacing w:after="0" w:line="240" w:lineRule="auto"/>
              <w:jc w:val="center"/>
              <w:rPr>
                <w:sz w:val="20"/>
                <w:szCs w:val="20"/>
              </w:rPr>
            </w:pPr>
            <w:r>
              <w:rPr>
                <w:sz w:val="20"/>
                <w:szCs w:val="20"/>
              </w:rPr>
              <w:t>8</w:t>
            </w:r>
          </w:p>
        </w:tc>
      </w:tr>
    </w:tbl>
    <w:p w:rsidR="00254E36" w:rsidRDefault="00254E36" w:rsidP="005376FB">
      <w:pPr>
        <w:spacing w:after="0" w:line="240" w:lineRule="auto"/>
        <w:jc w:val="both"/>
        <w:rPr>
          <w:sz w:val="22"/>
        </w:rPr>
      </w:pPr>
    </w:p>
    <w:p w:rsidR="00CA72A7" w:rsidRDefault="00CA72A7" w:rsidP="005376FB">
      <w:pPr>
        <w:spacing w:after="0" w:line="240" w:lineRule="auto"/>
        <w:jc w:val="both"/>
        <w:rPr>
          <w:sz w:val="22"/>
        </w:rPr>
      </w:pPr>
    </w:p>
    <w:p w:rsidR="00CA72A7" w:rsidRDefault="00CA72A7" w:rsidP="005376FB">
      <w:pPr>
        <w:spacing w:after="0" w:line="240" w:lineRule="auto"/>
        <w:jc w:val="both"/>
        <w:rPr>
          <w:sz w:val="22"/>
        </w:rPr>
      </w:pPr>
    </w:p>
    <w:p w:rsidR="00CA72A7" w:rsidRDefault="00CA72A7" w:rsidP="005376FB">
      <w:pPr>
        <w:spacing w:after="0" w:line="240" w:lineRule="auto"/>
        <w:jc w:val="both"/>
        <w:rPr>
          <w:sz w:val="22"/>
        </w:rPr>
      </w:pPr>
    </w:p>
    <w:p w:rsidR="00CA72A7" w:rsidRDefault="00CA72A7" w:rsidP="005376FB">
      <w:pPr>
        <w:spacing w:after="0" w:line="240" w:lineRule="auto"/>
        <w:jc w:val="both"/>
        <w:rPr>
          <w:sz w:val="22"/>
        </w:rPr>
      </w:pPr>
    </w:p>
    <w:p w:rsidR="00CA72A7" w:rsidRDefault="00CA72A7" w:rsidP="005376FB">
      <w:pPr>
        <w:spacing w:after="0" w:line="240" w:lineRule="auto"/>
        <w:jc w:val="both"/>
        <w:rPr>
          <w:sz w:val="22"/>
        </w:rPr>
      </w:pPr>
    </w:p>
    <w:p w:rsidR="00CA72A7" w:rsidRDefault="00CA72A7" w:rsidP="005376FB">
      <w:pPr>
        <w:spacing w:after="0" w:line="240" w:lineRule="auto"/>
        <w:jc w:val="both"/>
        <w:rPr>
          <w:sz w:val="22"/>
        </w:rPr>
      </w:pPr>
    </w:p>
    <w:p w:rsidR="00CA72A7" w:rsidRDefault="00CA72A7" w:rsidP="005376FB">
      <w:pPr>
        <w:spacing w:after="0" w:line="240" w:lineRule="auto"/>
        <w:jc w:val="both"/>
        <w:rPr>
          <w:sz w:val="22"/>
        </w:rPr>
      </w:pPr>
    </w:p>
    <w:p w:rsidR="00CA72A7" w:rsidRDefault="00CA72A7" w:rsidP="005376FB">
      <w:pPr>
        <w:spacing w:after="0" w:line="240" w:lineRule="auto"/>
        <w:jc w:val="both"/>
        <w:rPr>
          <w:sz w:val="22"/>
        </w:rPr>
      </w:pPr>
    </w:p>
    <w:p w:rsidR="00CA72A7" w:rsidRDefault="00CA72A7" w:rsidP="005376FB">
      <w:pPr>
        <w:spacing w:after="0" w:line="240" w:lineRule="auto"/>
        <w:jc w:val="both"/>
        <w:rPr>
          <w:sz w:val="22"/>
        </w:rPr>
      </w:pPr>
    </w:p>
    <w:p w:rsidR="00CA72A7" w:rsidRDefault="00CA72A7" w:rsidP="005376FB">
      <w:pPr>
        <w:spacing w:after="0" w:line="240" w:lineRule="auto"/>
        <w:jc w:val="both"/>
        <w:rPr>
          <w:sz w:val="22"/>
        </w:rPr>
      </w:pPr>
    </w:p>
    <w:p w:rsidR="00CA72A7" w:rsidRDefault="00CA72A7" w:rsidP="005376FB">
      <w:pPr>
        <w:spacing w:after="0" w:line="240" w:lineRule="auto"/>
        <w:jc w:val="both"/>
        <w:rPr>
          <w:sz w:val="22"/>
        </w:rPr>
      </w:pPr>
    </w:p>
    <w:p w:rsidR="00CA72A7" w:rsidRDefault="00CA72A7" w:rsidP="005376FB">
      <w:pPr>
        <w:spacing w:after="0" w:line="240" w:lineRule="auto"/>
        <w:jc w:val="both"/>
        <w:rPr>
          <w:sz w:val="22"/>
        </w:rPr>
      </w:pPr>
    </w:p>
    <w:p w:rsidR="00CA72A7" w:rsidRDefault="00CA72A7" w:rsidP="005376FB">
      <w:pPr>
        <w:spacing w:after="0" w:line="240" w:lineRule="auto"/>
        <w:jc w:val="both"/>
        <w:rPr>
          <w:sz w:val="22"/>
        </w:rPr>
      </w:pPr>
    </w:p>
    <w:p w:rsidR="00CA72A7" w:rsidRDefault="00CA72A7" w:rsidP="005376FB">
      <w:pPr>
        <w:spacing w:after="0" w:line="240" w:lineRule="auto"/>
        <w:jc w:val="both"/>
        <w:rPr>
          <w:sz w:val="22"/>
        </w:rPr>
      </w:pPr>
    </w:p>
    <w:p w:rsidR="00CA72A7" w:rsidRDefault="00CA72A7" w:rsidP="005376FB">
      <w:pPr>
        <w:spacing w:after="0" w:line="240" w:lineRule="auto"/>
        <w:jc w:val="both"/>
        <w:rPr>
          <w:sz w:val="22"/>
        </w:rPr>
      </w:pPr>
    </w:p>
    <w:p w:rsidR="00CA72A7" w:rsidRDefault="00CA72A7" w:rsidP="005376FB">
      <w:pPr>
        <w:spacing w:after="0" w:line="240" w:lineRule="auto"/>
        <w:jc w:val="both"/>
        <w:rPr>
          <w:sz w:val="22"/>
        </w:rPr>
      </w:pPr>
    </w:p>
    <w:p w:rsidR="00CA72A7" w:rsidRDefault="00CA72A7" w:rsidP="005376FB">
      <w:pPr>
        <w:spacing w:after="0" w:line="240" w:lineRule="auto"/>
        <w:jc w:val="both"/>
        <w:rPr>
          <w:sz w:val="22"/>
        </w:rPr>
      </w:pPr>
    </w:p>
    <w:p w:rsidR="00CA72A7" w:rsidRDefault="00CA72A7" w:rsidP="005376FB">
      <w:pPr>
        <w:spacing w:after="0" w:line="240" w:lineRule="auto"/>
        <w:jc w:val="both"/>
        <w:rPr>
          <w:sz w:val="22"/>
        </w:rPr>
      </w:pPr>
    </w:p>
    <w:p w:rsidR="00CA72A7" w:rsidRDefault="00CA72A7" w:rsidP="005376FB">
      <w:pPr>
        <w:spacing w:after="0" w:line="240" w:lineRule="auto"/>
        <w:jc w:val="both"/>
        <w:rPr>
          <w:sz w:val="22"/>
        </w:rPr>
      </w:pPr>
    </w:p>
    <w:p w:rsidR="00CA72A7" w:rsidRDefault="00CA72A7" w:rsidP="005376FB">
      <w:pPr>
        <w:spacing w:after="0" w:line="240" w:lineRule="auto"/>
        <w:jc w:val="both"/>
        <w:rPr>
          <w:sz w:val="22"/>
        </w:rPr>
      </w:pPr>
    </w:p>
    <w:p w:rsidR="00CA72A7" w:rsidRDefault="00CA72A7" w:rsidP="005376FB">
      <w:pPr>
        <w:spacing w:after="0" w:line="240" w:lineRule="auto"/>
        <w:jc w:val="both"/>
        <w:rPr>
          <w:sz w:val="22"/>
        </w:rPr>
      </w:pPr>
    </w:p>
    <w:p w:rsidR="00CA72A7" w:rsidRDefault="00CA72A7" w:rsidP="005376FB">
      <w:pPr>
        <w:spacing w:after="0" w:line="240" w:lineRule="auto"/>
        <w:jc w:val="both"/>
        <w:rPr>
          <w:sz w:val="22"/>
        </w:rPr>
      </w:pPr>
    </w:p>
    <w:p w:rsidR="00093411" w:rsidRDefault="00093411" w:rsidP="005376FB">
      <w:pPr>
        <w:spacing w:after="0" w:line="240" w:lineRule="auto"/>
        <w:jc w:val="both"/>
        <w:rPr>
          <w:sz w:val="22"/>
        </w:rPr>
      </w:pPr>
    </w:p>
    <w:p w:rsidR="00093411" w:rsidRDefault="00093411" w:rsidP="005376FB">
      <w:pPr>
        <w:spacing w:after="0" w:line="240" w:lineRule="auto"/>
        <w:jc w:val="both"/>
        <w:rPr>
          <w:sz w:val="22"/>
        </w:rPr>
      </w:pPr>
    </w:p>
    <w:p w:rsidR="00093411" w:rsidRDefault="00093411" w:rsidP="005376FB">
      <w:pPr>
        <w:spacing w:after="0" w:line="240" w:lineRule="auto"/>
        <w:jc w:val="both"/>
        <w:rPr>
          <w:sz w:val="22"/>
        </w:rPr>
      </w:pPr>
    </w:p>
    <w:p w:rsidR="00093411" w:rsidRDefault="00093411" w:rsidP="005376FB">
      <w:pPr>
        <w:spacing w:after="0" w:line="240" w:lineRule="auto"/>
        <w:jc w:val="both"/>
        <w:rPr>
          <w:sz w:val="22"/>
        </w:rPr>
      </w:pPr>
    </w:p>
    <w:p w:rsidR="00093411" w:rsidRDefault="00093411" w:rsidP="005376FB">
      <w:pPr>
        <w:spacing w:after="0" w:line="240" w:lineRule="auto"/>
        <w:jc w:val="both"/>
        <w:rPr>
          <w:sz w:val="22"/>
        </w:rPr>
      </w:pPr>
    </w:p>
    <w:p w:rsidR="00093411" w:rsidRDefault="00093411" w:rsidP="005376FB">
      <w:pPr>
        <w:spacing w:after="0" w:line="240" w:lineRule="auto"/>
        <w:jc w:val="both"/>
        <w:rPr>
          <w:sz w:val="22"/>
        </w:rPr>
      </w:pPr>
    </w:p>
    <w:p w:rsidR="00093411" w:rsidRDefault="00093411" w:rsidP="005376FB">
      <w:pPr>
        <w:spacing w:after="0" w:line="240" w:lineRule="auto"/>
        <w:jc w:val="both"/>
        <w:rPr>
          <w:sz w:val="22"/>
        </w:rPr>
      </w:pPr>
    </w:p>
    <w:p w:rsidR="00093411" w:rsidRDefault="00093411" w:rsidP="005376FB">
      <w:pPr>
        <w:spacing w:after="0" w:line="240" w:lineRule="auto"/>
        <w:jc w:val="both"/>
        <w:rPr>
          <w:sz w:val="22"/>
        </w:rPr>
      </w:pPr>
    </w:p>
    <w:p w:rsidR="00093411" w:rsidRDefault="00093411" w:rsidP="005376FB">
      <w:pPr>
        <w:spacing w:after="0" w:line="240" w:lineRule="auto"/>
        <w:jc w:val="both"/>
        <w:rPr>
          <w:sz w:val="22"/>
        </w:rPr>
      </w:pPr>
    </w:p>
    <w:p w:rsidR="00093411" w:rsidRDefault="00093411" w:rsidP="005376FB">
      <w:pPr>
        <w:spacing w:after="0" w:line="240" w:lineRule="auto"/>
        <w:jc w:val="both"/>
        <w:rPr>
          <w:sz w:val="22"/>
        </w:rPr>
      </w:pPr>
    </w:p>
    <w:p w:rsidR="00093411" w:rsidRDefault="00093411" w:rsidP="005376FB">
      <w:pPr>
        <w:spacing w:after="0" w:line="240" w:lineRule="auto"/>
        <w:jc w:val="both"/>
        <w:rPr>
          <w:sz w:val="22"/>
        </w:rPr>
      </w:pPr>
    </w:p>
    <w:p w:rsidR="00093411" w:rsidRDefault="00093411" w:rsidP="005376FB">
      <w:pPr>
        <w:spacing w:after="0" w:line="240" w:lineRule="auto"/>
        <w:jc w:val="both"/>
        <w:rPr>
          <w:sz w:val="22"/>
        </w:rPr>
      </w:pPr>
    </w:p>
    <w:p w:rsidR="00093411" w:rsidRDefault="00093411" w:rsidP="005376FB">
      <w:pPr>
        <w:spacing w:after="0" w:line="240" w:lineRule="auto"/>
        <w:jc w:val="both"/>
        <w:rPr>
          <w:sz w:val="22"/>
        </w:rPr>
      </w:pPr>
    </w:p>
    <w:p w:rsidR="00093411" w:rsidRDefault="00093411" w:rsidP="005376FB">
      <w:pPr>
        <w:spacing w:after="0" w:line="240" w:lineRule="auto"/>
        <w:jc w:val="both"/>
        <w:rPr>
          <w:sz w:val="22"/>
        </w:rPr>
      </w:pPr>
    </w:p>
    <w:p w:rsidR="00093411" w:rsidRDefault="00093411" w:rsidP="005376FB">
      <w:pPr>
        <w:spacing w:after="0" w:line="240" w:lineRule="auto"/>
        <w:jc w:val="both"/>
        <w:rPr>
          <w:sz w:val="22"/>
        </w:rPr>
      </w:pPr>
    </w:p>
    <w:p w:rsidR="00093411" w:rsidRDefault="00093411" w:rsidP="005376FB">
      <w:pPr>
        <w:spacing w:after="0" w:line="240" w:lineRule="auto"/>
        <w:jc w:val="both"/>
        <w:rPr>
          <w:sz w:val="22"/>
        </w:rPr>
      </w:pPr>
    </w:p>
    <w:p w:rsidR="00093411" w:rsidRDefault="00093411" w:rsidP="005376FB">
      <w:pPr>
        <w:spacing w:after="0" w:line="240" w:lineRule="auto"/>
        <w:jc w:val="both"/>
        <w:rPr>
          <w:sz w:val="22"/>
        </w:rPr>
      </w:pPr>
    </w:p>
    <w:p w:rsidR="00093411" w:rsidRDefault="00093411" w:rsidP="005376FB">
      <w:pPr>
        <w:spacing w:after="0" w:line="240" w:lineRule="auto"/>
        <w:jc w:val="both"/>
        <w:rPr>
          <w:sz w:val="22"/>
        </w:rPr>
      </w:pPr>
    </w:p>
    <w:p w:rsidR="00093411" w:rsidRDefault="00093411" w:rsidP="005376FB">
      <w:pPr>
        <w:spacing w:after="0" w:line="240" w:lineRule="auto"/>
        <w:jc w:val="both"/>
        <w:rPr>
          <w:sz w:val="22"/>
        </w:rPr>
      </w:pPr>
    </w:p>
    <w:p w:rsidR="00093411" w:rsidRDefault="00093411" w:rsidP="005376FB">
      <w:pPr>
        <w:spacing w:after="0" w:line="240" w:lineRule="auto"/>
        <w:jc w:val="both"/>
        <w:rPr>
          <w:sz w:val="22"/>
        </w:rPr>
      </w:pPr>
    </w:p>
    <w:p w:rsidR="00CA72A7" w:rsidRDefault="00CA72A7" w:rsidP="005376FB">
      <w:pPr>
        <w:spacing w:after="0" w:line="240" w:lineRule="auto"/>
        <w:jc w:val="both"/>
        <w:rPr>
          <w:sz w:val="22"/>
        </w:rPr>
      </w:pPr>
    </w:p>
    <w:p w:rsidR="00CA72A7" w:rsidRDefault="00CA72A7" w:rsidP="005376FB">
      <w:pPr>
        <w:spacing w:after="0" w:line="240" w:lineRule="auto"/>
        <w:jc w:val="both"/>
        <w:rPr>
          <w:sz w:val="22"/>
        </w:rPr>
      </w:pPr>
    </w:p>
    <w:p w:rsidR="00CA72A7" w:rsidRDefault="00CA72A7" w:rsidP="005376FB">
      <w:pPr>
        <w:spacing w:after="0" w:line="240" w:lineRule="auto"/>
        <w:jc w:val="both"/>
        <w:rPr>
          <w:sz w:val="22"/>
        </w:rPr>
      </w:pPr>
    </w:p>
    <w:p w:rsidR="005376FB" w:rsidRPr="00DD1920" w:rsidRDefault="005376FB" w:rsidP="005376FB">
      <w:pPr>
        <w:spacing w:after="0" w:line="240" w:lineRule="auto"/>
        <w:jc w:val="both"/>
        <w:rPr>
          <w:sz w:val="22"/>
        </w:rPr>
      </w:pPr>
      <w:r w:rsidRPr="00DD1920">
        <w:rPr>
          <w:sz w:val="22"/>
        </w:rPr>
        <w:lastRenderedPageBreak/>
        <w:t xml:space="preserve">Pastabos: </w:t>
      </w:r>
    </w:p>
    <w:p w:rsidR="005376FB" w:rsidRPr="00DD1920" w:rsidRDefault="005376FB" w:rsidP="005376FB">
      <w:pPr>
        <w:numPr>
          <w:ilvl w:val="0"/>
          <w:numId w:val="5"/>
        </w:numPr>
        <w:spacing w:after="0" w:line="240" w:lineRule="auto"/>
        <w:jc w:val="both"/>
        <w:rPr>
          <w:sz w:val="22"/>
        </w:rPr>
      </w:pPr>
      <w:r w:rsidRPr="00DD1920">
        <w:rPr>
          <w:sz w:val="22"/>
        </w:rPr>
        <w:t>Lentelė privalo būti pildoma pagal pirkimo dokumentuose nurodytus klausimus (specialieji reikalavimai) jų eilės tvarka.</w:t>
      </w:r>
    </w:p>
    <w:p w:rsidR="005376FB" w:rsidRPr="00DD1920" w:rsidRDefault="005376FB" w:rsidP="005376FB">
      <w:pPr>
        <w:numPr>
          <w:ilvl w:val="0"/>
          <w:numId w:val="5"/>
        </w:numPr>
        <w:spacing w:after="0" w:line="240" w:lineRule="auto"/>
        <w:jc w:val="both"/>
        <w:rPr>
          <w:sz w:val="22"/>
        </w:rPr>
      </w:pPr>
      <w:r w:rsidRPr="00DD1920">
        <w:rPr>
          <w:sz w:val="22"/>
        </w:rPr>
        <w:t>Grafoje “</w:t>
      </w:r>
      <w:r w:rsidR="00254E36">
        <w:rPr>
          <w:sz w:val="22"/>
        </w:rPr>
        <w:t>Aprašymas (s</w:t>
      </w:r>
      <w:r w:rsidRPr="00DD1920">
        <w:rPr>
          <w:sz w:val="22"/>
        </w:rPr>
        <w:t>iūlom</w:t>
      </w:r>
      <w:r w:rsidR="00254E36">
        <w:rPr>
          <w:sz w:val="22"/>
        </w:rPr>
        <w:t>os techninės charakteristikos)</w:t>
      </w:r>
      <w:r w:rsidRPr="00DD1920">
        <w:rPr>
          <w:sz w:val="22"/>
        </w:rPr>
        <w:t xml:space="preserve">” nurodomi konkretūs siūlomi parametrai (rašyti “Atitinka” arba “Taip” neleidžiama), taip pat pateikiamos nuorodos į konkrečius pasiūlymo puslapius, kaip tai reikalaujama pirkimo dokumentų </w:t>
      </w:r>
      <w:r w:rsidRPr="002A7F46">
        <w:rPr>
          <w:sz w:val="22"/>
        </w:rPr>
        <w:t>30.</w:t>
      </w:r>
      <w:r w:rsidR="00A00845" w:rsidRPr="002A7F46">
        <w:rPr>
          <w:sz w:val="22"/>
        </w:rPr>
        <w:t>3</w:t>
      </w:r>
      <w:r w:rsidRPr="00DD1920">
        <w:rPr>
          <w:sz w:val="22"/>
        </w:rPr>
        <w:t xml:space="preserve"> dalyje.</w:t>
      </w:r>
    </w:p>
    <w:p w:rsidR="005376FB" w:rsidRPr="00DD1920" w:rsidRDefault="005376FB" w:rsidP="005376FB">
      <w:pPr>
        <w:ind w:left="7776"/>
        <w:jc w:val="both"/>
        <w:rPr>
          <w:sz w:val="22"/>
        </w:rPr>
      </w:pPr>
      <w:r w:rsidRPr="00DD1920">
        <w:rPr>
          <w:sz w:val="22"/>
        </w:rPr>
        <w:t>5 lentelė</w:t>
      </w:r>
    </w:p>
    <w:p w:rsidR="005376FB" w:rsidRPr="00DD1920" w:rsidRDefault="005376FB" w:rsidP="005376FB">
      <w:pPr>
        <w:spacing w:after="0" w:line="240" w:lineRule="auto"/>
        <w:jc w:val="center"/>
        <w:rPr>
          <w:b/>
          <w:sz w:val="22"/>
        </w:rPr>
      </w:pPr>
      <w:r w:rsidRPr="00DD1920">
        <w:rPr>
          <w:b/>
          <w:sz w:val="22"/>
        </w:rPr>
        <w:t>PATEIKIAMŲ DOKUMENTŲ SĄRAŠAS</w:t>
      </w:r>
    </w:p>
    <w:tbl>
      <w:tblPr>
        <w:tblW w:w="995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9"/>
        <w:gridCol w:w="4136"/>
        <w:gridCol w:w="2567"/>
        <w:gridCol w:w="2568"/>
      </w:tblGrid>
      <w:tr w:rsidR="005376FB" w:rsidRPr="00DD1920">
        <w:tc>
          <w:tcPr>
            <w:tcW w:w="679" w:type="dxa"/>
            <w:tcBorders>
              <w:top w:val="single" w:sz="4" w:space="0" w:color="auto"/>
              <w:left w:val="single" w:sz="4" w:space="0" w:color="auto"/>
              <w:bottom w:val="single" w:sz="4" w:space="0" w:color="auto"/>
              <w:right w:val="single" w:sz="4" w:space="0" w:color="auto"/>
            </w:tcBorders>
          </w:tcPr>
          <w:p w:rsidR="005376FB" w:rsidRPr="00DD1920" w:rsidRDefault="005376FB" w:rsidP="00427330">
            <w:pPr>
              <w:spacing w:after="0" w:line="240" w:lineRule="auto"/>
              <w:jc w:val="center"/>
              <w:rPr>
                <w:sz w:val="22"/>
              </w:rPr>
            </w:pPr>
            <w:r w:rsidRPr="00DD1920">
              <w:rPr>
                <w:sz w:val="22"/>
              </w:rPr>
              <w:t>Eil.Nr.</w:t>
            </w:r>
          </w:p>
        </w:tc>
        <w:tc>
          <w:tcPr>
            <w:tcW w:w="4136" w:type="dxa"/>
            <w:tcBorders>
              <w:top w:val="single" w:sz="4" w:space="0" w:color="auto"/>
              <w:left w:val="single" w:sz="4" w:space="0" w:color="auto"/>
              <w:bottom w:val="single" w:sz="4" w:space="0" w:color="auto"/>
              <w:right w:val="single" w:sz="4" w:space="0" w:color="auto"/>
            </w:tcBorders>
          </w:tcPr>
          <w:p w:rsidR="005376FB" w:rsidRPr="00DD1920" w:rsidRDefault="005376FB" w:rsidP="00427330">
            <w:pPr>
              <w:spacing w:after="0" w:line="240" w:lineRule="auto"/>
              <w:jc w:val="center"/>
              <w:rPr>
                <w:sz w:val="22"/>
              </w:rPr>
            </w:pPr>
            <w:r w:rsidRPr="00DD1920">
              <w:rPr>
                <w:sz w:val="22"/>
              </w:rPr>
              <w:t>Pateiktų dokumentų pavadinimas</w:t>
            </w:r>
          </w:p>
        </w:tc>
        <w:tc>
          <w:tcPr>
            <w:tcW w:w="2567" w:type="dxa"/>
            <w:tcBorders>
              <w:top w:val="single" w:sz="4" w:space="0" w:color="auto"/>
              <w:left w:val="single" w:sz="4" w:space="0" w:color="auto"/>
              <w:bottom w:val="single" w:sz="4" w:space="0" w:color="auto"/>
              <w:right w:val="single" w:sz="4" w:space="0" w:color="auto"/>
            </w:tcBorders>
          </w:tcPr>
          <w:p w:rsidR="005376FB" w:rsidRPr="00DD1920" w:rsidRDefault="005376FB" w:rsidP="00427330">
            <w:pPr>
              <w:spacing w:after="0" w:line="240" w:lineRule="auto"/>
              <w:jc w:val="center"/>
              <w:rPr>
                <w:sz w:val="22"/>
              </w:rPr>
            </w:pPr>
            <w:r w:rsidRPr="00DD1920">
              <w:rPr>
                <w:sz w:val="22"/>
              </w:rPr>
              <w:t>Dokumento puslapių skaičius</w:t>
            </w:r>
          </w:p>
        </w:tc>
        <w:tc>
          <w:tcPr>
            <w:tcW w:w="2568" w:type="dxa"/>
            <w:tcBorders>
              <w:top w:val="single" w:sz="4" w:space="0" w:color="auto"/>
              <w:left w:val="single" w:sz="4" w:space="0" w:color="auto"/>
              <w:bottom w:val="single" w:sz="4" w:space="0" w:color="auto"/>
              <w:right w:val="single" w:sz="4" w:space="0" w:color="auto"/>
            </w:tcBorders>
          </w:tcPr>
          <w:p w:rsidR="005376FB" w:rsidRPr="00DD1920" w:rsidRDefault="005376FB" w:rsidP="00427330">
            <w:pPr>
              <w:spacing w:after="0" w:line="240" w:lineRule="auto"/>
              <w:jc w:val="center"/>
              <w:rPr>
                <w:sz w:val="22"/>
              </w:rPr>
            </w:pPr>
            <w:r w:rsidRPr="00DD1920">
              <w:rPr>
                <w:sz w:val="22"/>
              </w:rPr>
              <w:t>Failo, kuriame yra dokumentas, pavadinimas</w:t>
            </w:r>
          </w:p>
        </w:tc>
      </w:tr>
      <w:tr w:rsidR="00427330" w:rsidRPr="00DD1920">
        <w:trPr>
          <w:trHeight w:val="289"/>
        </w:trPr>
        <w:tc>
          <w:tcPr>
            <w:tcW w:w="679" w:type="dxa"/>
            <w:tcBorders>
              <w:top w:val="single" w:sz="4" w:space="0" w:color="auto"/>
              <w:left w:val="single" w:sz="4" w:space="0" w:color="auto"/>
              <w:bottom w:val="single" w:sz="4" w:space="0" w:color="auto"/>
              <w:right w:val="single" w:sz="4" w:space="0" w:color="auto"/>
            </w:tcBorders>
          </w:tcPr>
          <w:p w:rsidR="00427330" w:rsidRPr="000E492A" w:rsidRDefault="00427330" w:rsidP="00427330">
            <w:pPr>
              <w:spacing w:after="0"/>
              <w:jc w:val="center"/>
              <w:rPr>
                <w:sz w:val="22"/>
              </w:rPr>
            </w:pPr>
            <w:r w:rsidRPr="000E492A">
              <w:rPr>
                <w:sz w:val="22"/>
              </w:rPr>
              <w:t>Eil.Nr.</w:t>
            </w:r>
          </w:p>
        </w:tc>
        <w:tc>
          <w:tcPr>
            <w:tcW w:w="4136" w:type="dxa"/>
            <w:tcBorders>
              <w:top w:val="single" w:sz="4" w:space="0" w:color="auto"/>
              <w:left w:val="single" w:sz="4" w:space="0" w:color="auto"/>
              <w:bottom w:val="single" w:sz="4" w:space="0" w:color="auto"/>
              <w:right w:val="single" w:sz="4" w:space="0" w:color="auto"/>
            </w:tcBorders>
          </w:tcPr>
          <w:p w:rsidR="00427330" w:rsidRPr="000E492A" w:rsidRDefault="00427330" w:rsidP="00427330">
            <w:pPr>
              <w:spacing w:after="0"/>
              <w:jc w:val="center"/>
              <w:rPr>
                <w:sz w:val="22"/>
              </w:rPr>
            </w:pPr>
            <w:r w:rsidRPr="000E492A">
              <w:rPr>
                <w:sz w:val="22"/>
              </w:rPr>
              <w:t>Pateiktų dokumentų pavadinimas</w:t>
            </w:r>
          </w:p>
        </w:tc>
        <w:tc>
          <w:tcPr>
            <w:tcW w:w="2567" w:type="dxa"/>
            <w:tcBorders>
              <w:top w:val="single" w:sz="4" w:space="0" w:color="auto"/>
              <w:left w:val="single" w:sz="4" w:space="0" w:color="auto"/>
              <w:bottom w:val="single" w:sz="4" w:space="0" w:color="auto"/>
              <w:right w:val="single" w:sz="4" w:space="0" w:color="auto"/>
            </w:tcBorders>
          </w:tcPr>
          <w:p w:rsidR="00427330" w:rsidRPr="000E492A" w:rsidRDefault="00427330" w:rsidP="00427330">
            <w:pPr>
              <w:spacing w:after="0"/>
              <w:jc w:val="center"/>
              <w:rPr>
                <w:sz w:val="22"/>
              </w:rPr>
            </w:pPr>
            <w:r w:rsidRPr="000E492A">
              <w:rPr>
                <w:sz w:val="22"/>
              </w:rPr>
              <w:t>Dokumento puslapių skaičius</w:t>
            </w:r>
          </w:p>
        </w:tc>
        <w:tc>
          <w:tcPr>
            <w:tcW w:w="2568" w:type="dxa"/>
            <w:tcBorders>
              <w:top w:val="single" w:sz="4" w:space="0" w:color="auto"/>
              <w:left w:val="single" w:sz="4" w:space="0" w:color="auto"/>
              <w:bottom w:val="single" w:sz="4" w:space="0" w:color="auto"/>
              <w:right w:val="single" w:sz="4" w:space="0" w:color="auto"/>
            </w:tcBorders>
          </w:tcPr>
          <w:p w:rsidR="00427330" w:rsidRPr="000E492A" w:rsidRDefault="00427330" w:rsidP="00427330">
            <w:pPr>
              <w:spacing w:after="0"/>
              <w:jc w:val="center"/>
              <w:rPr>
                <w:sz w:val="22"/>
              </w:rPr>
            </w:pPr>
            <w:r w:rsidRPr="000E492A">
              <w:rPr>
                <w:sz w:val="22"/>
              </w:rPr>
              <w:t>Failo, kuriame yra dokumentas, pavadinimas</w:t>
            </w:r>
          </w:p>
        </w:tc>
      </w:tr>
      <w:tr w:rsidR="00427330" w:rsidRPr="00DD1920">
        <w:trPr>
          <w:trHeight w:val="289"/>
        </w:trPr>
        <w:tc>
          <w:tcPr>
            <w:tcW w:w="679" w:type="dxa"/>
            <w:tcBorders>
              <w:top w:val="single" w:sz="4" w:space="0" w:color="auto"/>
              <w:left w:val="single" w:sz="4" w:space="0" w:color="auto"/>
              <w:bottom w:val="single" w:sz="4" w:space="0" w:color="auto"/>
              <w:right w:val="single" w:sz="4" w:space="0" w:color="auto"/>
            </w:tcBorders>
          </w:tcPr>
          <w:p w:rsidR="00427330" w:rsidRPr="00AB1D93" w:rsidRDefault="00427330" w:rsidP="00427330">
            <w:pPr>
              <w:spacing w:after="0"/>
              <w:jc w:val="center"/>
              <w:rPr>
                <w:sz w:val="22"/>
              </w:rPr>
            </w:pPr>
            <w:r w:rsidRPr="00AB1D93">
              <w:rPr>
                <w:sz w:val="22"/>
              </w:rPr>
              <w:t>1.</w:t>
            </w:r>
          </w:p>
        </w:tc>
        <w:tc>
          <w:tcPr>
            <w:tcW w:w="4136" w:type="dxa"/>
            <w:tcBorders>
              <w:top w:val="single" w:sz="4" w:space="0" w:color="auto"/>
              <w:left w:val="single" w:sz="4" w:space="0" w:color="auto"/>
              <w:bottom w:val="single" w:sz="4" w:space="0" w:color="auto"/>
              <w:right w:val="single" w:sz="4" w:space="0" w:color="auto"/>
            </w:tcBorders>
          </w:tcPr>
          <w:p w:rsidR="00427330" w:rsidRPr="00AB1D93" w:rsidRDefault="00427330" w:rsidP="00427330">
            <w:pPr>
              <w:spacing w:after="0"/>
              <w:jc w:val="both"/>
              <w:rPr>
                <w:sz w:val="22"/>
              </w:rPr>
            </w:pPr>
            <w:r w:rsidRPr="00AB1D93">
              <w:rPr>
                <w:sz w:val="22"/>
              </w:rPr>
              <w:t>Valstybės įmonės Registrų Centro Kauno filialo išduota pažyma, patvirtinanti Jungtinius kompetentingų institucijų tvarkomus duomenis apie viešųjų pirkimų procedūroje dalyvaujantį tiekėją (juridinį asmenį).</w:t>
            </w:r>
          </w:p>
        </w:tc>
        <w:tc>
          <w:tcPr>
            <w:tcW w:w="2567" w:type="dxa"/>
            <w:tcBorders>
              <w:top w:val="single" w:sz="4" w:space="0" w:color="auto"/>
              <w:left w:val="single" w:sz="4" w:space="0" w:color="auto"/>
              <w:bottom w:val="single" w:sz="4" w:space="0" w:color="auto"/>
              <w:right w:val="single" w:sz="4" w:space="0" w:color="auto"/>
            </w:tcBorders>
          </w:tcPr>
          <w:p w:rsidR="00427330" w:rsidRPr="00AB1D93" w:rsidRDefault="00427330" w:rsidP="00427330">
            <w:pPr>
              <w:spacing w:after="0"/>
              <w:jc w:val="center"/>
              <w:rPr>
                <w:sz w:val="22"/>
              </w:rPr>
            </w:pPr>
            <w:r>
              <w:rPr>
                <w:sz w:val="22"/>
              </w:rPr>
              <w:t>2</w:t>
            </w:r>
          </w:p>
        </w:tc>
        <w:tc>
          <w:tcPr>
            <w:tcW w:w="2568" w:type="dxa"/>
            <w:tcBorders>
              <w:top w:val="single" w:sz="4" w:space="0" w:color="auto"/>
              <w:left w:val="single" w:sz="4" w:space="0" w:color="auto"/>
              <w:bottom w:val="single" w:sz="4" w:space="0" w:color="auto"/>
              <w:right w:val="single" w:sz="4" w:space="0" w:color="auto"/>
            </w:tcBorders>
          </w:tcPr>
          <w:p w:rsidR="00427330" w:rsidRPr="00A51E2E" w:rsidRDefault="00427330" w:rsidP="00427330">
            <w:pPr>
              <w:spacing w:after="0"/>
              <w:rPr>
                <w:sz w:val="22"/>
              </w:rPr>
            </w:pPr>
            <w:r w:rsidRPr="00A51E2E">
              <w:rPr>
                <w:sz w:val="22"/>
              </w:rPr>
              <w:t>Žr. Kvalifikacijos dokumentai.pdf</w:t>
            </w:r>
          </w:p>
        </w:tc>
      </w:tr>
      <w:tr w:rsidR="00427330" w:rsidRPr="00DD1920">
        <w:trPr>
          <w:trHeight w:val="289"/>
        </w:trPr>
        <w:tc>
          <w:tcPr>
            <w:tcW w:w="679" w:type="dxa"/>
            <w:tcBorders>
              <w:top w:val="single" w:sz="4" w:space="0" w:color="auto"/>
              <w:left w:val="single" w:sz="4" w:space="0" w:color="auto"/>
              <w:bottom w:val="single" w:sz="4" w:space="0" w:color="auto"/>
              <w:right w:val="single" w:sz="4" w:space="0" w:color="auto"/>
            </w:tcBorders>
          </w:tcPr>
          <w:p w:rsidR="00427330" w:rsidRPr="00AB1D93" w:rsidRDefault="00427330" w:rsidP="00427330">
            <w:pPr>
              <w:spacing w:after="0"/>
              <w:jc w:val="center"/>
              <w:rPr>
                <w:sz w:val="22"/>
              </w:rPr>
            </w:pPr>
            <w:r w:rsidRPr="00AB1D93">
              <w:rPr>
                <w:sz w:val="22"/>
              </w:rPr>
              <w:t>2.</w:t>
            </w:r>
          </w:p>
        </w:tc>
        <w:tc>
          <w:tcPr>
            <w:tcW w:w="4136" w:type="dxa"/>
            <w:tcBorders>
              <w:top w:val="single" w:sz="4" w:space="0" w:color="auto"/>
              <w:left w:val="single" w:sz="4" w:space="0" w:color="auto"/>
              <w:bottom w:val="single" w:sz="4" w:space="0" w:color="auto"/>
              <w:right w:val="single" w:sz="4" w:space="0" w:color="auto"/>
            </w:tcBorders>
          </w:tcPr>
          <w:p w:rsidR="00427330" w:rsidRPr="00AB1D93" w:rsidRDefault="00427330" w:rsidP="00427330">
            <w:pPr>
              <w:spacing w:after="0"/>
              <w:jc w:val="both"/>
              <w:rPr>
                <w:sz w:val="22"/>
              </w:rPr>
            </w:pPr>
            <w:r w:rsidRPr="00AB1D93">
              <w:rPr>
                <w:sz w:val="22"/>
              </w:rPr>
              <w:t>Įmonės registravimo pažymėjimo kopija.</w:t>
            </w:r>
          </w:p>
        </w:tc>
        <w:tc>
          <w:tcPr>
            <w:tcW w:w="2567" w:type="dxa"/>
            <w:tcBorders>
              <w:top w:val="single" w:sz="4" w:space="0" w:color="auto"/>
              <w:left w:val="single" w:sz="4" w:space="0" w:color="auto"/>
              <w:bottom w:val="single" w:sz="4" w:space="0" w:color="auto"/>
              <w:right w:val="single" w:sz="4" w:space="0" w:color="auto"/>
            </w:tcBorders>
          </w:tcPr>
          <w:p w:rsidR="00427330" w:rsidRPr="00AB1D93" w:rsidRDefault="00427330" w:rsidP="00427330">
            <w:pPr>
              <w:spacing w:after="0"/>
              <w:jc w:val="center"/>
              <w:rPr>
                <w:sz w:val="22"/>
              </w:rPr>
            </w:pPr>
            <w:r>
              <w:rPr>
                <w:sz w:val="22"/>
              </w:rPr>
              <w:t>1</w:t>
            </w:r>
          </w:p>
        </w:tc>
        <w:tc>
          <w:tcPr>
            <w:tcW w:w="2568" w:type="dxa"/>
            <w:tcBorders>
              <w:top w:val="single" w:sz="4" w:space="0" w:color="auto"/>
              <w:left w:val="single" w:sz="4" w:space="0" w:color="auto"/>
              <w:bottom w:val="single" w:sz="4" w:space="0" w:color="auto"/>
              <w:right w:val="single" w:sz="4" w:space="0" w:color="auto"/>
            </w:tcBorders>
          </w:tcPr>
          <w:p w:rsidR="00427330" w:rsidRPr="00A51E2E" w:rsidRDefault="00427330" w:rsidP="00427330">
            <w:pPr>
              <w:spacing w:after="0"/>
              <w:rPr>
                <w:sz w:val="22"/>
              </w:rPr>
            </w:pPr>
            <w:r w:rsidRPr="00A51E2E">
              <w:rPr>
                <w:sz w:val="22"/>
              </w:rPr>
              <w:t>Žr. Kvalifikacijos dokumentai.pdf</w:t>
            </w:r>
          </w:p>
        </w:tc>
      </w:tr>
      <w:tr w:rsidR="00427330" w:rsidRPr="00DD1920">
        <w:trPr>
          <w:trHeight w:val="289"/>
        </w:trPr>
        <w:tc>
          <w:tcPr>
            <w:tcW w:w="679" w:type="dxa"/>
            <w:tcBorders>
              <w:top w:val="single" w:sz="4" w:space="0" w:color="auto"/>
              <w:left w:val="single" w:sz="4" w:space="0" w:color="auto"/>
              <w:bottom w:val="single" w:sz="4" w:space="0" w:color="auto"/>
              <w:right w:val="single" w:sz="4" w:space="0" w:color="auto"/>
            </w:tcBorders>
          </w:tcPr>
          <w:p w:rsidR="00427330" w:rsidRPr="00AB1D93" w:rsidRDefault="00427330" w:rsidP="00427330">
            <w:pPr>
              <w:spacing w:after="0"/>
              <w:jc w:val="center"/>
              <w:rPr>
                <w:sz w:val="22"/>
              </w:rPr>
            </w:pPr>
            <w:r w:rsidRPr="00AB1D93">
              <w:rPr>
                <w:sz w:val="22"/>
              </w:rPr>
              <w:t>3.</w:t>
            </w:r>
          </w:p>
        </w:tc>
        <w:tc>
          <w:tcPr>
            <w:tcW w:w="4136" w:type="dxa"/>
            <w:tcBorders>
              <w:top w:val="single" w:sz="4" w:space="0" w:color="auto"/>
              <w:left w:val="single" w:sz="4" w:space="0" w:color="auto"/>
              <w:bottom w:val="single" w:sz="4" w:space="0" w:color="auto"/>
              <w:right w:val="single" w:sz="4" w:space="0" w:color="auto"/>
            </w:tcBorders>
          </w:tcPr>
          <w:p w:rsidR="00427330" w:rsidRPr="00AB1D93" w:rsidRDefault="00427330" w:rsidP="00427330">
            <w:pPr>
              <w:spacing w:after="0"/>
              <w:jc w:val="both"/>
              <w:rPr>
                <w:sz w:val="22"/>
              </w:rPr>
            </w:pPr>
            <w:r w:rsidRPr="00AB1D93">
              <w:rPr>
                <w:sz w:val="22"/>
              </w:rPr>
              <w:t>Įmonės įstatų kopija.</w:t>
            </w:r>
          </w:p>
        </w:tc>
        <w:tc>
          <w:tcPr>
            <w:tcW w:w="2567" w:type="dxa"/>
            <w:tcBorders>
              <w:top w:val="single" w:sz="4" w:space="0" w:color="auto"/>
              <w:left w:val="single" w:sz="4" w:space="0" w:color="auto"/>
              <w:bottom w:val="single" w:sz="4" w:space="0" w:color="auto"/>
              <w:right w:val="single" w:sz="4" w:space="0" w:color="auto"/>
            </w:tcBorders>
          </w:tcPr>
          <w:p w:rsidR="00427330" w:rsidRPr="00AB1D93" w:rsidRDefault="00427330" w:rsidP="00427330">
            <w:pPr>
              <w:spacing w:after="0"/>
              <w:jc w:val="center"/>
              <w:rPr>
                <w:sz w:val="22"/>
              </w:rPr>
            </w:pPr>
            <w:r>
              <w:rPr>
                <w:sz w:val="22"/>
              </w:rPr>
              <w:t>3</w:t>
            </w:r>
          </w:p>
        </w:tc>
        <w:tc>
          <w:tcPr>
            <w:tcW w:w="2568" w:type="dxa"/>
            <w:tcBorders>
              <w:top w:val="single" w:sz="4" w:space="0" w:color="auto"/>
              <w:left w:val="single" w:sz="4" w:space="0" w:color="auto"/>
              <w:bottom w:val="single" w:sz="4" w:space="0" w:color="auto"/>
              <w:right w:val="single" w:sz="4" w:space="0" w:color="auto"/>
            </w:tcBorders>
          </w:tcPr>
          <w:p w:rsidR="00427330" w:rsidRPr="00A51E2E" w:rsidRDefault="00427330" w:rsidP="00427330">
            <w:pPr>
              <w:spacing w:after="0"/>
              <w:rPr>
                <w:sz w:val="22"/>
              </w:rPr>
            </w:pPr>
            <w:r w:rsidRPr="00A51E2E">
              <w:rPr>
                <w:sz w:val="22"/>
              </w:rPr>
              <w:t>Žr. Kvalifikacijos dokumentai.pdf</w:t>
            </w:r>
          </w:p>
        </w:tc>
      </w:tr>
      <w:tr w:rsidR="00FB22B0" w:rsidRPr="00DD1920">
        <w:trPr>
          <w:trHeight w:val="289"/>
        </w:trPr>
        <w:tc>
          <w:tcPr>
            <w:tcW w:w="679" w:type="dxa"/>
            <w:tcBorders>
              <w:top w:val="single" w:sz="4" w:space="0" w:color="auto"/>
              <w:left w:val="single" w:sz="4" w:space="0" w:color="auto"/>
              <w:bottom w:val="single" w:sz="4" w:space="0" w:color="auto"/>
              <w:right w:val="single" w:sz="4" w:space="0" w:color="auto"/>
            </w:tcBorders>
          </w:tcPr>
          <w:p w:rsidR="00FB22B0" w:rsidRPr="00AB1D93" w:rsidRDefault="00FB22B0" w:rsidP="00427330">
            <w:pPr>
              <w:spacing w:after="0"/>
              <w:jc w:val="center"/>
              <w:rPr>
                <w:sz w:val="22"/>
              </w:rPr>
            </w:pPr>
            <w:r w:rsidRPr="00AB1D93">
              <w:rPr>
                <w:sz w:val="22"/>
              </w:rPr>
              <w:t>4.</w:t>
            </w:r>
          </w:p>
        </w:tc>
        <w:tc>
          <w:tcPr>
            <w:tcW w:w="4136" w:type="dxa"/>
            <w:tcBorders>
              <w:top w:val="single" w:sz="4" w:space="0" w:color="auto"/>
              <w:left w:val="single" w:sz="4" w:space="0" w:color="auto"/>
              <w:bottom w:val="single" w:sz="4" w:space="0" w:color="auto"/>
              <w:right w:val="single" w:sz="4" w:space="0" w:color="auto"/>
            </w:tcBorders>
          </w:tcPr>
          <w:p w:rsidR="00FB22B0" w:rsidRPr="00AB1D93" w:rsidRDefault="00FB22B0" w:rsidP="000F317D">
            <w:pPr>
              <w:spacing w:after="0"/>
              <w:jc w:val="both"/>
              <w:rPr>
                <w:sz w:val="22"/>
              </w:rPr>
            </w:pPr>
            <w:r w:rsidRPr="00AB1D93">
              <w:rPr>
                <w:sz w:val="22"/>
              </w:rPr>
              <w:t>Paskutinių finansinių metų balanso ir pelno (nuostolio) ataskaitos kopija.</w:t>
            </w:r>
          </w:p>
        </w:tc>
        <w:tc>
          <w:tcPr>
            <w:tcW w:w="2567" w:type="dxa"/>
            <w:tcBorders>
              <w:top w:val="single" w:sz="4" w:space="0" w:color="auto"/>
              <w:left w:val="single" w:sz="4" w:space="0" w:color="auto"/>
              <w:bottom w:val="single" w:sz="4" w:space="0" w:color="auto"/>
              <w:right w:val="single" w:sz="4" w:space="0" w:color="auto"/>
            </w:tcBorders>
          </w:tcPr>
          <w:p w:rsidR="00FB22B0" w:rsidRPr="00AB1D93" w:rsidRDefault="00FB22B0" w:rsidP="000F317D">
            <w:pPr>
              <w:spacing w:after="0"/>
              <w:jc w:val="center"/>
              <w:rPr>
                <w:sz w:val="22"/>
              </w:rPr>
            </w:pPr>
            <w:r>
              <w:rPr>
                <w:sz w:val="22"/>
              </w:rPr>
              <w:t>2</w:t>
            </w:r>
          </w:p>
        </w:tc>
        <w:tc>
          <w:tcPr>
            <w:tcW w:w="2568" w:type="dxa"/>
            <w:tcBorders>
              <w:top w:val="single" w:sz="4" w:space="0" w:color="auto"/>
              <w:left w:val="single" w:sz="4" w:space="0" w:color="auto"/>
              <w:bottom w:val="single" w:sz="4" w:space="0" w:color="auto"/>
              <w:right w:val="single" w:sz="4" w:space="0" w:color="auto"/>
            </w:tcBorders>
          </w:tcPr>
          <w:p w:rsidR="00FB22B0" w:rsidRPr="00A51E2E" w:rsidRDefault="00FB22B0" w:rsidP="000F317D">
            <w:pPr>
              <w:spacing w:after="0"/>
              <w:rPr>
                <w:sz w:val="22"/>
              </w:rPr>
            </w:pPr>
            <w:r w:rsidRPr="00A51E2E">
              <w:rPr>
                <w:sz w:val="22"/>
              </w:rPr>
              <w:t>Balansas ir pelnas.pdf</w:t>
            </w:r>
          </w:p>
        </w:tc>
      </w:tr>
      <w:tr w:rsidR="00FB22B0" w:rsidRPr="00DD1920">
        <w:trPr>
          <w:trHeight w:val="289"/>
        </w:trPr>
        <w:tc>
          <w:tcPr>
            <w:tcW w:w="679" w:type="dxa"/>
            <w:tcBorders>
              <w:top w:val="single" w:sz="4" w:space="0" w:color="auto"/>
              <w:left w:val="single" w:sz="4" w:space="0" w:color="auto"/>
              <w:bottom w:val="single" w:sz="4" w:space="0" w:color="auto"/>
              <w:right w:val="single" w:sz="4" w:space="0" w:color="auto"/>
            </w:tcBorders>
          </w:tcPr>
          <w:p w:rsidR="00FB22B0" w:rsidRPr="00AB1D93" w:rsidRDefault="00FB22B0" w:rsidP="00427330">
            <w:pPr>
              <w:spacing w:after="0"/>
              <w:jc w:val="center"/>
              <w:rPr>
                <w:sz w:val="22"/>
              </w:rPr>
            </w:pPr>
            <w:r w:rsidRPr="00AB1D93">
              <w:rPr>
                <w:sz w:val="22"/>
              </w:rPr>
              <w:t>5.</w:t>
            </w:r>
          </w:p>
        </w:tc>
        <w:tc>
          <w:tcPr>
            <w:tcW w:w="4136" w:type="dxa"/>
            <w:tcBorders>
              <w:top w:val="single" w:sz="4" w:space="0" w:color="auto"/>
              <w:left w:val="single" w:sz="4" w:space="0" w:color="auto"/>
              <w:bottom w:val="single" w:sz="4" w:space="0" w:color="auto"/>
              <w:right w:val="single" w:sz="4" w:space="0" w:color="auto"/>
            </w:tcBorders>
          </w:tcPr>
          <w:p w:rsidR="00FB22B0" w:rsidRPr="00AB1D93" w:rsidRDefault="00FB22B0" w:rsidP="000F317D">
            <w:pPr>
              <w:spacing w:after="0"/>
              <w:jc w:val="both"/>
              <w:rPr>
                <w:sz w:val="22"/>
              </w:rPr>
            </w:pPr>
            <w:r w:rsidRPr="00AB1D93">
              <w:rPr>
                <w:sz w:val="22"/>
              </w:rPr>
              <w:t>Gamintojų išduotų autorizacijų kopijos ir jų vertimas į lietuvių kalbą.</w:t>
            </w:r>
          </w:p>
        </w:tc>
        <w:tc>
          <w:tcPr>
            <w:tcW w:w="2567" w:type="dxa"/>
            <w:tcBorders>
              <w:top w:val="single" w:sz="4" w:space="0" w:color="auto"/>
              <w:left w:val="single" w:sz="4" w:space="0" w:color="auto"/>
              <w:bottom w:val="single" w:sz="4" w:space="0" w:color="auto"/>
              <w:right w:val="single" w:sz="4" w:space="0" w:color="auto"/>
            </w:tcBorders>
          </w:tcPr>
          <w:p w:rsidR="00FB22B0" w:rsidRPr="00AB1D93" w:rsidRDefault="007844ED" w:rsidP="000F317D">
            <w:pPr>
              <w:spacing w:after="0"/>
              <w:jc w:val="center"/>
              <w:rPr>
                <w:sz w:val="22"/>
              </w:rPr>
            </w:pPr>
            <w:r>
              <w:rPr>
                <w:sz w:val="22"/>
              </w:rPr>
              <w:t>8</w:t>
            </w:r>
          </w:p>
        </w:tc>
        <w:tc>
          <w:tcPr>
            <w:tcW w:w="2568" w:type="dxa"/>
            <w:tcBorders>
              <w:top w:val="single" w:sz="4" w:space="0" w:color="auto"/>
              <w:left w:val="single" w:sz="4" w:space="0" w:color="auto"/>
              <w:bottom w:val="single" w:sz="4" w:space="0" w:color="auto"/>
              <w:right w:val="single" w:sz="4" w:space="0" w:color="auto"/>
            </w:tcBorders>
          </w:tcPr>
          <w:p w:rsidR="00FB22B0" w:rsidRPr="00A51E2E" w:rsidRDefault="00FB22B0" w:rsidP="000F317D">
            <w:pPr>
              <w:spacing w:after="0"/>
              <w:rPr>
                <w:sz w:val="22"/>
              </w:rPr>
            </w:pPr>
            <w:r w:rsidRPr="00A51E2E">
              <w:rPr>
                <w:sz w:val="22"/>
              </w:rPr>
              <w:t>Žr. Kvalifikacijos dokumentai.pdf</w:t>
            </w:r>
          </w:p>
        </w:tc>
      </w:tr>
      <w:tr w:rsidR="00FB22B0" w:rsidRPr="00DD1920">
        <w:trPr>
          <w:trHeight w:val="289"/>
        </w:trPr>
        <w:tc>
          <w:tcPr>
            <w:tcW w:w="679" w:type="dxa"/>
            <w:tcBorders>
              <w:top w:val="single" w:sz="4" w:space="0" w:color="auto"/>
              <w:left w:val="single" w:sz="4" w:space="0" w:color="auto"/>
              <w:bottom w:val="single" w:sz="4" w:space="0" w:color="auto"/>
              <w:right w:val="single" w:sz="4" w:space="0" w:color="auto"/>
            </w:tcBorders>
          </w:tcPr>
          <w:p w:rsidR="00FB22B0" w:rsidRPr="00AB1D93" w:rsidRDefault="00FB22B0" w:rsidP="00427330">
            <w:pPr>
              <w:spacing w:after="0"/>
              <w:jc w:val="center"/>
              <w:rPr>
                <w:sz w:val="22"/>
              </w:rPr>
            </w:pPr>
            <w:r w:rsidRPr="00AB1D93">
              <w:rPr>
                <w:sz w:val="22"/>
              </w:rPr>
              <w:t>6.</w:t>
            </w:r>
          </w:p>
        </w:tc>
        <w:tc>
          <w:tcPr>
            <w:tcW w:w="4136" w:type="dxa"/>
            <w:tcBorders>
              <w:top w:val="single" w:sz="4" w:space="0" w:color="auto"/>
              <w:left w:val="single" w:sz="4" w:space="0" w:color="auto"/>
              <w:bottom w:val="single" w:sz="4" w:space="0" w:color="auto"/>
              <w:right w:val="single" w:sz="4" w:space="0" w:color="auto"/>
            </w:tcBorders>
          </w:tcPr>
          <w:p w:rsidR="00FB22B0" w:rsidRPr="00AB1D93" w:rsidRDefault="00FB22B0" w:rsidP="00427330">
            <w:pPr>
              <w:spacing w:after="0"/>
              <w:jc w:val="both"/>
              <w:rPr>
                <w:sz w:val="22"/>
              </w:rPr>
            </w:pPr>
            <w:r>
              <w:rPr>
                <w:sz w:val="22"/>
              </w:rPr>
              <w:t>Tiekėjo deklaracija</w:t>
            </w:r>
          </w:p>
        </w:tc>
        <w:tc>
          <w:tcPr>
            <w:tcW w:w="2567" w:type="dxa"/>
            <w:tcBorders>
              <w:top w:val="single" w:sz="4" w:space="0" w:color="auto"/>
              <w:left w:val="single" w:sz="4" w:space="0" w:color="auto"/>
              <w:bottom w:val="single" w:sz="4" w:space="0" w:color="auto"/>
              <w:right w:val="single" w:sz="4" w:space="0" w:color="auto"/>
            </w:tcBorders>
          </w:tcPr>
          <w:p w:rsidR="00FB22B0" w:rsidRDefault="00FB22B0" w:rsidP="00427330">
            <w:pPr>
              <w:spacing w:after="0"/>
              <w:jc w:val="center"/>
              <w:rPr>
                <w:sz w:val="22"/>
              </w:rPr>
            </w:pPr>
            <w:r>
              <w:rPr>
                <w:sz w:val="22"/>
              </w:rPr>
              <w:t>1</w:t>
            </w:r>
          </w:p>
        </w:tc>
        <w:tc>
          <w:tcPr>
            <w:tcW w:w="2568" w:type="dxa"/>
            <w:tcBorders>
              <w:top w:val="single" w:sz="4" w:space="0" w:color="auto"/>
              <w:left w:val="single" w:sz="4" w:space="0" w:color="auto"/>
              <w:bottom w:val="single" w:sz="4" w:space="0" w:color="auto"/>
              <w:right w:val="single" w:sz="4" w:space="0" w:color="auto"/>
            </w:tcBorders>
          </w:tcPr>
          <w:p w:rsidR="00FB22B0" w:rsidRPr="00A51E2E" w:rsidRDefault="00FB22B0" w:rsidP="00427330">
            <w:pPr>
              <w:spacing w:after="0"/>
              <w:rPr>
                <w:sz w:val="22"/>
              </w:rPr>
            </w:pPr>
            <w:r>
              <w:rPr>
                <w:sz w:val="22"/>
              </w:rPr>
              <w:t>Žr. Tiekejo deklaracija.pdf</w:t>
            </w:r>
          </w:p>
        </w:tc>
      </w:tr>
      <w:tr w:rsidR="00FB22B0" w:rsidRPr="00DD1920">
        <w:trPr>
          <w:trHeight w:val="289"/>
        </w:trPr>
        <w:tc>
          <w:tcPr>
            <w:tcW w:w="679" w:type="dxa"/>
            <w:tcBorders>
              <w:top w:val="single" w:sz="4" w:space="0" w:color="auto"/>
              <w:left w:val="single" w:sz="4" w:space="0" w:color="auto"/>
              <w:bottom w:val="single" w:sz="4" w:space="0" w:color="auto"/>
              <w:right w:val="single" w:sz="4" w:space="0" w:color="auto"/>
            </w:tcBorders>
          </w:tcPr>
          <w:p w:rsidR="00FB22B0" w:rsidRPr="00AB1D93" w:rsidRDefault="00FB22B0" w:rsidP="00427330">
            <w:pPr>
              <w:spacing w:after="0"/>
              <w:jc w:val="center"/>
              <w:rPr>
                <w:sz w:val="22"/>
              </w:rPr>
            </w:pPr>
            <w:r w:rsidRPr="00AB1D93">
              <w:rPr>
                <w:sz w:val="22"/>
              </w:rPr>
              <w:t>7.</w:t>
            </w:r>
          </w:p>
        </w:tc>
        <w:tc>
          <w:tcPr>
            <w:tcW w:w="4136" w:type="dxa"/>
            <w:tcBorders>
              <w:top w:val="single" w:sz="4" w:space="0" w:color="auto"/>
              <w:left w:val="single" w:sz="4" w:space="0" w:color="auto"/>
              <w:bottom w:val="single" w:sz="4" w:space="0" w:color="auto"/>
              <w:right w:val="single" w:sz="4" w:space="0" w:color="auto"/>
            </w:tcBorders>
          </w:tcPr>
          <w:p w:rsidR="00FB22B0" w:rsidRPr="00AB1D93" w:rsidRDefault="00FB22B0" w:rsidP="00427330">
            <w:pPr>
              <w:spacing w:after="0"/>
              <w:jc w:val="both"/>
              <w:rPr>
                <w:sz w:val="22"/>
              </w:rPr>
            </w:pPr>
            <w:r>
              <w:rPr>
                <w:sz w:val="22"/>
              </w:rPr>
              <w:t>Sąžiningumo deklaracija</w:t>
            </w:r>
          </w:p>
        </w:tc>
        <w:tc>
          <w:tcPr>
            <w:tcW w:w="2567" w:type="dxa"/>
            <w:tcBorders>
              <w:top w:val="single" w:sz="4" w:space="0" w:color="auto"/>
              <w:left w:val="single" w:sz="4" w:space="0" w:color="auto"/>
              <w:bottom w:val="single" w:sz="4" w:space="0" w:color="auto"/>
              <w:right w:val="single" w:sz="4" w:space="0" w:color="auto"/>
            </w:tcBorders>
          </w:tcPr>
          <w:p w:rsidR="00FB22B0" w:rsidRDefault="00FB22B0" w:rsidP="00427330">
            <w:pPr>
              <w:spacing w:after="0"/>
              <w:jc w:val="center"/>
              <w:rPr>
                <w:sz w:val="22"/>
              </w:rPr>
            </w:pPr>
            <w:r>
              <w:rPr>
                <w:sz w:val="22"/>
              </w:rPr>
              <w:t>1</w:t>
            </w:r>
          </w:p>
        </w:tc>
        <w:tc>
          <w:tcPr>
            <w:tcW w:w="2568" w:type="dxa"/>
            <w:tcBorders>
              <w:top w:val="single" w:sz="4" w:space="0" w:color="auto"/>
              <w:left w:val="single" w:sz="4" w:space="0" w:color="auto"/>
              <w:bottom w:val="single" w:sz="4" w:space="0" w:color="auto"/>
              <w:right w:val="single" w:sz="4" w:space="0" w:color="auto"/>
            </w:tcBorders>
          </w:tcPr>
          <w:p w:rsidR="00FB22B0" w:rsidRPr="00A51E2E" w:rsidRDefault="00FB22B0" w:rsidP="00427330">
            <w:pPr>
              <w:spacing w:after="0"/>
              <w:rPr>
                <w:sz w:val="22"/>
              </w:rPr>
            </w:pPr>
            <w:r>
              <w:rPr>
                <w:sz w:val="22"/>
              </w:rPr>
              <w:t>Žr. Saziningumo deklaracija.pdf</w:t>
            </w:r>
          </w:p>
        </w:tc>
      </w:tr>
      <w:tr w:rsidR="00FB22B0" w:rsidRPr="00DD1920">
        <w:trPr>
          <w:trHeight w:val="289"/>
        </w:trPr>
        <w:tc>
          <w:tcPr>
            <w:tcW w:w="679" w:type="dxa"/>
            <w:tcBorders>
              <w:top w:val="single" w:sz="4" w:space="0" w:color="auto"/>
              <w:left w:val="single" w:sz="4" w:space="0" w:color="auto"/>
              <w:bottom w:val="single" w:sz="4" w:space="0" w:color="auto"/>
              <w:right w:val="single" w:sz="4" w:space="0" w:color="auto"/>
            </w:tcBorders>
          </w:tcPr>
          <w:p w:rsidR="00FB22B0" w:rsidRPr="00AB1D93" w:rsidRDefault="00FB22B0" w:rsidP="00427330">
            <w:pPr>
              <w:spacing w:after="0"/>
              <w:jc w:val="center"/>
              <w:rPr>
                <w:sz w:val="22"/>
              </w:rPr>
            </w:pPr>
            <w:r w:rsidRPr="00AB1D93">
              <w:rPr>
                <w:sz w:val="22"/>
              </w:rPr>
              <w:t>8.</w:t>
            </w:r>
          </w:p>
        </w:tc>
        <w:tc>
          <w:tcPr>
            <w:tcW w:w="4136" w:type="dxa"/>
            <w:tcBorders>
              <w:top w:val="single" w:sz="4" w:space="0" w:color="auto"/>
              <w:left w:val="single" w:sz="4" w:space="0" w:color="auto"/>
              <w:bottom w:val="single" w:sz="4" w:space="0" w:color="auto"/>
              <w:right w:val="single" w:sz="4" w:space="0" w:color="auto"/>
            </w:tcBorders>
          </w:tcPr>
          <w:p w:rsidR="00FB22B0" w:rsidRPr="00AB1D93" w:rsidRDefault="00FB22B0" w:rsidP="00427330">
            <w:pPr>
              <w:spacing w:after="0"/>
              <w:jc w:val="both"/>
              <w:rPr>
                <w:sz w:val="22"/>
              </w:rPr>
            </w:pPr>
            <w:r w:rsidRPr="00AB1D93">
              <w:rPr>
                <w:sz w:val="22"/>
              </w:rPr>
              <w:t>Įgaliojimo kopija išduota vadybininkui Edvinui Lekui ruošti konkurso pasiūlymą, tvirtinti dokumentų kopijas ir vertimus.</w:t>
            </w:r>
          </w:p>
        </w:tc>
        <w:tc>
          <w:tcPr>
            <w:tcW w:w="2567" w:type="dxa"/>
            <w:tcBorders>
              <w:top w:val="single" w:sz="4" w:space="0" w:color="auto"/>
              <w:left w:val="single" w:sz="4" w:space="0" w:color="auto"/>
              <w:bottom w:val="single" w:sz="4" w:space="0" w:color="auto"/>
              <w:right w:val="single" w:sz="4" w:space="0" w:color="auto"/>
            </w:tcBorders>
          </w:tcPr>
          <w:p w:rsidR="00FB22B0" w:rsidRPr="00AB1D93" w:rsidRDefault="00FB22B0" w:rsidP="00427330">
            <w:pPr>
              <w:spacing w:after="0"/>
              <w:jc w:val="center"/>
              <w:rPr>
                <w:sz w:val="22"/>
              </w:rPr>
            </w:pPr>
            <w:r>
              <w:rPr>
                <w:sz w:val="22"/>
              </w:rPr>
              <w:t>1</w:t>
            </w:r>
          </w:p>
        </w:tc>
        <w:tc>
          <w:tcPr>
            <w:tcW w:w="2568" w:type="dxa"/>
            <w:tcBorders>
              <w:top w:val="single" w:sz="4" w:space="0" w:color="auto"/>
              <w:left w:val="single" w:sz="4" w:space="0" w:color="auto"/>
              <w:bottom w:val="single" w:sz="4" w:space="0" w:color="auto"/>
              <w:right w:val="single" w:sz="4" w:space="0" w:color="auto"/>
            </w:tcBorders>
          </w:tcPr>
          <w:p w:rsidR="00FB22B0" w:rsidRPr="00A51E2E" w:rsidRDefault="00FB22B0" w:rsidP="00427330">
            <w:pPr>
              <w:spacing w:after="0"/>
              <w:rPr>
                <w:sz w:val="22"/>
              </w:rPr>
            </w:pPr>
            <w:r w:rsidRPr="00A51E2E">
              <w:rPr>
                <w:sz w:val="22"/>
              </w:rPr>
              <w:t>Igaliojimas Edvinui Lekui.pdf</w:t>
            </w:r>
          </w:p>
        </w:tc>
      </w:tr>
      <w:tr w:rsidR="00FB22B0" w:rsidRPr="00DD1920">
        <w:trPr>
          <w:trHeight w:val="289"/>
        </w:trPr>
        <w:tc>
          <w:tcPr>
            <w:tcW w:w="679" w:type="dxa"/>
            <w:tcBorders>
              <w:top w:val="single" w:sz="4" w:space="0" w:color="auto"/>
              <w:left w:val="single" w:sz="4" w:space="0" w:color="auto"/>
              <w:bottom w:val="single" w:sz="4" w:space="0" w:color="auto"/>
              <w:right w:val="single" w:sz="4" w:space="0" w:color="auto"/>
            </w:tcBorders>
          </w:tcPr>
          <w:p w:rsidR="00FB22B0" w:rsidRPr="00AB1D93" w:rsidRDefault="00FB22B0" w:rsidP="00427330">
            <w:pPr>
              <w:spacing w:after="0"/>
              <w:jc w:val="center"/>
              <w:rPr>
                <w:sz w:val="22"/>
              </w:rPr>
            </w:pPr>
            <w:r>
              <w:rPr>
                <w:sz w:val="22"/>
              </w:rPr>
              <w:t>9.</w:t>
            </w:r>
          </w:p>
        </w:tc>
        <w:tc>
          <w:tcPr>
            <w:tcW w:w="4136" w:type="dxa"/>
            <w:tcBorders>
              <w:top w:val="single" w:sz="4" w:space="0" w:color="auto"/>
              <w:left w:val="single" w:sz="4" w:space="0" w:color="auto"/>
              <w:bottom w:val="single" w:sz="4" w:space="0" w:color="auto"/>
              <w:right w:val="single" w:sz="4" w:space="0" w:color="auto"/>
            </w:tcBorders>
          </w:tcPr>
          <w:p w:rsidR="00FB22B0" w:rsidRPr="00AB1D93" w:rsidRDefault="00FB22B0" w:rsidP="00427330">
            <w:pPr>
              <w:spacing w:after="0"/>
              <w:jc w:val="both"/>
              <w:rPr>
                <w:sz w:val="22"/>
              </w:rPr>
            </w:pPr>
            <w:r w:rsidRPr="00AB1D93">
              <w:rPr>
                <w:sz w:val="22"/>
              </w:rPr>
              <w:t>CE sertifikatų kopijos.</w:t>
            </w:r>
          </w:p>
        </w:tc>
        <w:tc>
          <w:tcPr>
            <w:tcW w:w="2567" w:type="dxa"/>
            <w:tcBorders>
              <w:top w:val="single" w:sz="4" w:space="0" w:color="auto"/>
              <w:left w:val="single" w:sz="4" w:space="0" w:color="auto"/>
              <w:bottom w:val="single" w:sz="4" w:space="0" w:color="auto"/>
              <w:right w:val="single" w:sz="4" w:space="0" w:color="auto"/>
            </w:tcBorders>
          </w:tcPr>
          <w:p w:rsidR="00FB22B0" w:rsidRPr="00AB1D93" w:rsidRDefault="007844ED" w:rsidP="00427330">
            <w:pPr>
              <w:spacing w:after="0"/>
              <w:jc w:val="center"/>
              <w:rPr>
                <w:sz w:val="22"/>
              </w:rPr>
            </w:pPr>
            <w:r>
              <w:rPr>
                <w:sz w:val="22"/>
              </w:rPr>
              <w:t>5</w:t>
            </w:r>
          </w:p>
        </w:tc>
        <w:tc>
          <w:tcPr>
            <w:tcW w:w="2568" w:type="dxa"/>
            <w:tcBorders>
              <w:top w:val="single" w:sz="4" w:space="0" w:color="auto"/>
              <w:left w:val="single" w:sz="4" w:space="0" w:color="auto"/>
              <w:bottom w:val="single" w:sz="4" w:space="0" w:color="auto"/>
              <w:right w:val="single" w:sz="4" w:space="0" w:color="auto"/>
            </w:tcBorders>
          </w:tcPr>
          <w:p w:rsidR="00FB22B0" w:rsidRPr="00A51E2E" w:rsidRDefault="00FB22B0" w:rsidP="00427330">
            <w:pPr>
              <w:spacing w:after="0"/>
              <w:rPr>
                <w:sz w:val="22"/>
              </w:rPr>
            </w:pPr>
            <w:r w:rsidRPr="00A51E2E">
              <w:rPr>
                <w:sz w:val="22"/>
              </w:rPr>
              <w:t>CE sertifikata</w:t>
            </w:r>
            <w:r>
              <w:rPr>
                <w:sz w:val="22"/>
              </w:rPr>
              <w:t>i</w:t>
            </w:r>
            <w:r w:rsidRPr="00A51E2E">
              <w:rPr>
                <w:sz w:val="22"/>
              </w:rPr>
              <w:t>.pdf</w:t>
            </w:r>
          </w:p>
        </w:tc>
      </w:tr>
      <w:tr w:rsidR="00FB22B0" w:rsidRPr="00DD1920">
        <w:trPr>
          <w:trHeight w:val="289"/>
        </w:trPr>
        <w:tc>
          <w:tcPr>
            <w:tcW w:w="679" w:type="dxa"/>
            <w:tcBorders>
              <w:top w:val="single" w:sz="4" w:space="0" w:color="auto"/>
              <w:left w:val="single" w:sz="4" w:space="0" w:color="auto"/>
              <w:bottom w:val="single" w:sz="4" w:space="0" w:color="auto"/>
              <w:right w:val="single" w:sz="4" w:space="0" w:color="auto"/>
            </w:tcBorders>
          </w:tcPr>
          <w:p w:rsidR="00FB22B0" w:rsidRPr="00AB1D93" w:rsidRDefault="00FB22B0" w:rsidP="00427330">
            <w:pPr>
              <w:spacing w:after="0"/>
              <w:jc w:val="center"/>
              <w:rPr>
                <w:sz w:val="22"/>
              </w:rPr>
            </w:pPr>
            <w:r>
              <w:rPr>
                <w:sz w:val="22"/>
              </w:rPr>
              <w:t>10.</w:t>
            </w:r>
          </w:p>
        </w:tc>
        <w:tc>
          <w:tcPr>
            <w:tcW w:w="4136" w:type="dxa"/>
            <w:tcBorders>
              <w:top w:val="single" w:sz="4" w:space="0" w:color="auto"/>
              <w:left w:val="single" w:sz="4" w:space="0" w:color="auto"/>
              <w:bottom w:val="single" w:sz="4" w:space="0" w:color="auto"/>
              <w:right w:val="single" w:sz="4" w:space="0" w:color="auto"/>
            </w:tcBorders>
          </w:tcPr>
          <w:p w:rsidR="00FB22B0" w:rsidRPr="00AB1D93" w:rsidRDefault="00FB22B0" w:rsidP="00427330">
            <w:pPr>
              <w:spacing w:after="0"/>
              <w:jc w:val="both"/>
              <w:rPr>
                <w:sz w:val="22"/>
              </w:rPr>
            </w:pPr>
            <w:r w:rsidRPr="00AB1D93">
              <w:rPr>
                <w:sz w:val="22"/>
              </w:rPr>
              <w:t xml:space="preserve">Prekių katalogų kopijos ir jų parametrų vertimas į lietuvių kalbą. </w:t>
            </w:r>
          </w:p>
        </w:tc>
        <w:tc>
          <w:tcPr>
            <w:tcW w:w="2567" w:type="dxa"/>
            <w:tcBorders>
              <w:top w:val="single" w:sz="4" w:space="0" w:color="auto"/>
              <w:left w:val="single" w:sz="4" w:space="0" w:color="auto"/>
              <w:bottom w:val="single" w:sz="4" w:space="0" w:color="auto"/>
              <w:right w:val="single" w:sz="4" w:space="0" w:color="auto"/>
            </w:tcBorders>
          </w:tcPr>
          <w:p w:rsidR="00FB22B0" w:rsidRPr="00AB1D93" w:rsidRDefault="007844ED" w:rsidP="00427330">
            <w:pPr>
              <w:spacing w:after="0"/>
              <w:jc w:val="center"/>
              <w:rPr>
                <w:sz w:val="22"/>
              </w:rPr>
            </w:pPr>
            <w:r>
              <w:rPr>
                <w:sz w:val="22"/>
              </w:rPr>
              <w:t>11</w:t>
            </w:r>
          </w:p>
        </w:tc>
        <w:tc>
          <w:tcPr>
            <w:tcW w:w="2568" w:type="dxa"/>
            <w:tcBorders>
              <w:top w:val="single" w:sz="4" w:space="0" w:color="auto"/>
              <w:left w:val="single" w:sz="4" w:space="0" w:color="auto"/>
              <w:bottom w:val="single" w:sz="4" w:space="0" w:color="auto"/>
              <w:right w:val="single" w:sz="4" w:space="0" w:color="auto"/>
            </w:tcBorders>
          </w:tcPr>
          <w:p w:rsidR="00FB22B0" w:rsidRPr="00A51E2E" w:rsidRDefault="007844ED" w:rsidP="00427330">
            <w:pPr>
              <w:spacing w:after="0"/>
              <w:rPr>
                <w:sz w:val="22"/>
              </w:rPr>
            </w:pPr>
            <w:r>
              <w:rPr>
                <w:sz w:val="22"/>
              </w:rPr>
              <w:t>Katalogas.pdf</w:t>
            </w:r>
          </w:p>
        </w:tc>
      </w:tr>
      <w:tr w:rsidR="00FB22B0" w:rsidRPr="00DD19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62"/>
        </w:trPr>
        <w:tc>
          <w:tcPr>
            <w:tcW w:w="679" w:type="dxa"/>
            <w:tcBorders>
              <w:top w:val="single" w:sz="4" w:space="0" w:color="auto"/>
            </w:tcBorders>
          </w:tcPr>
          <w:p w:rsidR="00FB22B0" w:rsidRPr="00DD1920" w:rsidRDefault="00FB22B0" w:rsidP="00427330">
            <w:pPr>
              <w:spacing w:after="0"/>
            </w:pPr>
          </w:p>
        </w:tc>
        <w:tc>
          <w:tcPr>
            <w:tcW w:w="9271" w:type="dxa"/>
            <w:gridSpan w:val="3"/>
            <w:tcBorders>
              <w:top w:val="single" w:sz="4" w:space="0" w:color="auto"/>
            </w:tcBorders>
          </w:tcPr>
          <w:p w:rsidR="00FB22B0" w:rsidRPr="00DD1920" w:rsidRDefault="00FB22B0" w:rsidP="00427330">
            <w:pPr>
              <w:spacing w:after="0" w:line="240" w:lineRule="auto"/>
              <w:ind w:firstLine="720"/>
              <w:jc w:val="both"/>
              <w:rPr>
                <w:sz w:val="14"/>
                <w:szCs w:val="14"/>
              </w:rPr>
            </w:pPr>
          </w:p>
          <w:p w:rsidR="00FB22B0" w:rsidRPr="00DD1920" w:rsidRDefault="00FB22B0" w:rsidP="00427330">
            <w:pPr>
              <w:spacing w:after="0" w:line="240" w:lineRule="auto"/>
              <w:ind w:firstLine="720"/>
              <w:jc w:val="both"/>
              <w:rPr>
                <w:szCs w:val="24"/>
              </w:rPr>
            </w:pPr>
            <w:r w:rsidRPr="00DD1920">
              <w:t xml:space="preserve">Pasiūlymas galioja iki termino, nustatyto pirkimo dokumentuose. </w:t>
            </w:r>
          </w:p>
          <w:p w:rsidR="00FB22B0" w:rsidRDefault="00FB22B0" w:rsidP="00427330">
            <w:pPr>
              <w:spacing w:after="0" w:line="240" w:lineRule="auto"/>
              <w:ind w:firstLine="720"/>
              <w:jc w:val="both"/>
              <w:rPr>
                <w:sz w:val="20"/>
                <w:szCs w:val="20"/>
              </w:rPr>
            </w:pPr>
          </w:p>
          <w:p w:rsidR="00FB22B0" w:rsidRPr="00DD1920" w:rsidRDefault="00FB22B0" w:rsidP="00427330">
            <w:pPr>
              <w:spacing w:after="0" w:line="240" w:lineRule="auto"/>
              <w:ind w:firstLine="720"/>
              <w:jc w:val="both"/>
              <w:rPr>
                <w:sz w:val="14"/>
                <w:szCs w:val="14"/>
                <w:u w:val="single"/>
              </w:rPr>
            </w:pPr>
          </w:p>
          <w:tbl>
            <w:tblPr>
              <w:tblW w:w="9828" w:type="dxa"/>
              <w:tblLayout w:type="fixed"/>
              <w:tblLook w:val="04A0"/>
            </w:tblPr>
            <w:tblGrid>
              <w:gridCol w:w="3284"/>
              <w:gridCol w:w="604"/>
              <w:gridCol w:w="1980"/>
              <w:gridCol w:w="533"/>
              <w:gridCol w:w="2638"/>
              <w:gridCol w:w="789"/>
            </w:tblGrid>
            <w:tr w:rsidR="00FB22B0" w:rsidRPr="00DD1920">
              <w:trPr>
                <w:trHeight w:val="151"/>
              </w:trPr>
              <w:tc>
                <w:tcPr>
                  <w:tcW w:w="3284" w:type="dxa"/>
                  <w:tcBorders>
                    <w:top w:val="nil"/>
                    <w:left w:val="nil"/>
                    <w:bottom w:val="single" w:sz="4" w:space="0" w:color="auto"/>
                    <w:right w:val="nil"/>
                  </w:tcBorders>
                </w:tcPr>
                <w:p w:rsidR="00FB22B0" w:rsidRPr="00427330" w:rsidRDefault="00FB22B0" w:rsidP="00427330">
                  <w:pPr>
                    <w:spacing w:after="0" w:line="240" w:lineRule="auto"/>
                    <w:rPr>
                      <w:sz w:val="22"/>
                    </w:rPr>
                  </w:pPr>
                  <w:r>
                    <w:rPr>
                      <w:sz w:val="22"/>
                    </w:rPr>
                    <w:t>Direktorius</w:t>
                  </w:r>
                </w:p>
              </w:tc>
              <w:tc>
                <w:tcPr>
                  <w:tcW w:w="604" w:type="dxa"/>
                </w:tcPr>
                <w:p w:rsidR="00FB22B0" w:rsidRPr="00DD1920" w:rsidRDefault="00FB22B0" w:rsidP="00427330">
                  <w:pPr>
                    <w:spacing w:after="0" w:line="240" w:lineRule="auto"/>
                    <w:jc w:val="center"/>
                    <w:rPr>
                      <w:sz w:val="22"/>
                    </w:rPr>
                  </w:pPr>
                </w:p>
              </w:tc>
              <w:tc>
                <w:tcPr>
                  <w:tcW w:w="1980" w:type="dxa"/>
                  <w:tcBorders>
                    <w:top w:val="nil"/>
                    <w:left w:val="nil"/>
                    <w:bottom w:val="single" w:sz="4" w:space="0" w:color="auto"/>
                    <w:right w:val="nil"/>
                  </w:tcBorders>
                </w:tcPr>
                <w:p w:rsidR="00FB22B0" w:rsidRPr="00DD1920" w:rsidRDefault="00FB22B0" w:rsidP="00427330">
                  <w:pPr>
                    <w:spacing w:after="0" w:line="240" w:lineRule="auto"/>
                    <w:jc w:val="center"/>
                    <w:rPr>
                      <w:sz w:val="22"/>
                    </w:rPr>
                  </w:pPr>
                </w:p>
              </w:tc>
              <w:tc>
                <w:tcPr>
                  <w:tcW w:w="533" w:type="dxa"/>
                </w:tcPr>
                <w:p w:rsidR="00FB22B0" w:rsidRPr="00DD1920" w:rsidRDefault="00FB22B0" w:rsidP="00427330">
                  <w:pPr>
                    <w:spacing w:after="0" w:line="240" w:lineRule="auto"/>
                    <w:jc w:val="center"/>
                    <w:rPr>
                      <w:sz w:val="22"/>
                    </w:rPr>
                  </w:pPr>
                </w:p>
              </w:tc>
              <w:tc>
                <w:tcPr>
                  <w:tcW w:w="2638" w:type="dxa"/>
                  <w:tcBorders>
                    <w:top w:val="nil"/>
                    <w:left w:val="nil"/>
                    <w:bottom w:val="single" w:sz="4" w:space="0" w:color="auto"/>
                    <w:right w:val="nil"/>
                  </w:tcBorders>
                </w:tcPr>
                <w:p w:rsidR="00FB22B0" w:rsidRPr="00DD1920" w:rsidRDefault="00FB22B0" w:rsidP="00427330">
                  <w:pPr>
                    <w:spacing w:after="0" w:line="240" w:lineRule="auto"/>
                    <w:ind w:right="440"/>
                    <w:rPr>
                      <w:sz w:val="22"/>
                    </w:rPr>
                  </w:pPr>
                  <w:r>
                    <w:rPr>
                      <w:sz w:val="22"/>
                    </w:rPr>
                    <w:t>Arvydas Stasiūnaitis</w:t>
                  </w:r>
                </w:p>
              </w:tc>
              <w:tc>
                <w:tcPr>
                  <w:tcW w:w="789" w:type="dxa"/>
                </w:tcPr>
                <w:p w:rsidR="00FB22B0" w:rsidRPr="00DD1920" w:rsidRDefault="00FB22B0" w:rsidP="00427330">
                  <w:pPr>
                    <w:spacing w:after="0" w:line="240" w:lineRule="auto"/>
                    <w:jc w:val="right"/>
                    <w:rPr>
                      <w:sz w:val="22"/>
                    </w:rPr>
                  </w:pPr>
                </w:p>
              </w:tc>
            </w:tr>
            <w:tr w:rsidR="00FB22B0" w:rsidRPr="00DD1920">
              <w:trPr>
                <w:trHeight w:val="186"/>
              </w:trPr>
              <w:tc>
                <w:tcPr>
                  <w:tcW w:w="3284" w:type="dxa"/>
                  <w:tcBorders>
                    <w:top w:val="single" w:sz="4" w:space="0" w:color="auto"/>
                    <w:left w:val="nil"/>
                    <w:bottom w:val="nil"/>
                    <w:right w:val="nil"/>
                  </w:tcBorders>
                </w:tcPr>
                <w:p w:rsidR="00FB22B0" w:rsidRPr="00DD1920" w:rsidRDefault="00FB22B0" w:rsidP="00427330">
                  <w:pPr>
                    <w:spacing w:after="0" w:line="240" w:lineRule="auto"/>
                  </w:pPr>
                  <w:r w:rsidRPr="00DD1920">
                    <w:t>(Tiekėjo arba jo įgalioto asmens pareigų pavadinimas)</w:t>
                  </w:r>
                </w:p>
              </w:tc>
              <w:tc>
                <w:tcPr>
                  <w:tcW w:w="604" w:type="dxa"/>
                </w:tcPr>
                <w:p w:rsidR="00FB22B0" w:rsidRPr="00DD1920" w:rsidRDefault="00FB22B0" w:rsidP="00427330">
                  <w:pPr>
                    <w:spacing w:after="0" w:line="240" w:lineRule="auto"/>
                  </w:pPr>
                </w:p>
              </w:tc>
              <w:tc>
                <w:tcPr>
                  <w:tcW w:w="1980" w:type="dxa"/>
                  <w:tcBorders>
                    <w:top w:val="single" w:sz="4" w:space="0" w:color="auto"/>
                    <w:left w:val="nil"/>
                    <w:bottom w:val="nil"/>
                    <w:right w:val="nil"/>
                  </w:tcBorders>
                </w:tcPr>
                <w:p w:rsidR="00FB22B0" w:rsidRPr="00DD1920" w:rsidRDefault="00FB22B0" w:rsidP="00427330">
                  <w:pPr>
                    <w:spacing w:after="0" w:line="240" w:lineRule="auto"/>
                  </w:pPr>
                  <w:r w:rsidRPr="00DD1920">
                    <w:t xml:space="preserve">(Parašas) </w:t>
                  </w:r>
                </w:p>
              </w:tc>
              <w:tc>
                <w:tcPr>
                  <w:tcW w:w="533" w:type="dxa"/>
                </w:tcPr>
                <w:p w:rsidR="00FB22B0" w:rsidRPr="00DD1920" w:rsidRDefault="00FB22B0" w:rsidP="00427330">
                  <w:pPr>
                    <w:spacing w:after="0" w:line="240" w:lineRule="auto"/>
                  </w:pPr>
                </w:p>
              </w:tc>
              <w:tc>
                <w:tcPr>
                  <w:tcW w:w="2638" w:type="dxa"/>
                  <w:tcBorders>
                    <w:top w:val="single" w:sz="4" w:space="0" w:color="auto"/>
                    <w:left w:val="nil"/>
                    <w:bottom w:val="nil"/>
                    <w:right w:val="nil"/>
                  </w:tcBorders>
                </w:tcPr>
                <w:p w:rsidR="00FB22B0" w:rsidRPr="00DD1920" w:rsidRDefault="00FB22B0" w:rsidP="00427330">
                  <w:pPr>
                    <w:spacing w:after="0" w:line="240" w:lineRule="auto"/>
                  </w:pPr>
                  <w:r w:rsidRPr="00DD1920">
                    <w:t xml:space="preserve">(Vardas ir pavardė) </w:t>
                  </w:r>
                </w:p>
              </w:tc>
              <w:tc>
                <w:tcPr>
                  <w:tcW w:w="789" w:type="dxa"/>
                </w:tcPr>
                <w:p w:rsidR="00FB22B0" w:rsidRPr="00DD1920" w:rsidRDefault="00FB22B0" w:rsidP="00427330">
                  <w:pPr>
                    <w:spacing w:after="0" w:line="240" w:lineRule="auto"/>
                  </w:pPr>
                </w:p>
              </w:tc>
            </w:tr>
          </w:tbl>
          <w:p w:rsidR="00FB22B0" w:rsidRPr="00DD1920" w:rsidRDefault="00FB22B0" w:rsidP="00427330">
            <w:pPr>
              <w:spacing w:after="0" w:line="240" w:lineRule="auto"/>
              <w:ind w:firstLine="720"/>
              <w:jc w:val="both"/>
            </w:pPr>
          </w:p>
        </w:tc>
      </w:tr>
    </w:tbl>
    <w:p w:rsidR="00E21589" w:rsidRPr="00B434BC" w:rsidRDefault="00E21589" w:rsidP="00CA72A7">
      <w:pPr>
        <w:pStyle w:val="Patvirtinta"/>
        <w:ind w:left="0"/>
      </w:pPr>
    </w:p>
    <w:sectPr w:rsidR="00E21589" w:rsidRPr="00B434BC" w:rsidSect="00CA72A7">
      <w:headerReference w:type="default" r:id="rId9"/>
      <w:pgSz w:w="12240" w:h="15840"/>
      <w:pgMar w:top="899" w:right="720" w:bottom="0" w:left="1800"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5F05" w:rsidRDefault="00CA5F05">
      <w:pPr>
        <w:spacing w:after="0" w:line="240" w:lineRule="auto"/>
      </w:pPr>
      <w:r>
        <w:separator/>
      </w:r>
    </w:p>
  </w:endnote>
  <w:endnote w:type="continuationSeparator" w:id="0">
    <w:p w:rsidR="00CA5F05" w:rsidRDefault="00CA5F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5F05" w:rsidRDefault="00CA5F05">
      <w:pPr>
        <w:spacing w:after="0" w:line="240" w:lineRule="auto"/>
      </w:pPr>
      <w:r>
        <w:separator/>
      </w:r>
    </w:p>
  </w:footnote>
  <w:footnote w:type="continuationSeparator" w:id="0">
    <w:p w:rsidR="00CA5F05" w:rsidRDefault="00CA5F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934" w:rsidRDefault="00DA393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F38D3"/>
    <w:multiLevelType w:val="multilevel"/>
    <w:tmpl w:val="63C27D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F416BE0"/>
    <w:multiLevelType w:val="multilevel"/>
    <w:tmpl w:val="99FA79FA"/>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nsid w:val="17A24919"/>
    <w:multiLevelType w:val="hybridMultilevel"/>
    <w:tmpl w:val="5AACD3A4"/>
    <w:lvl w:ilvl="0" w:tplc="0E4CDB72">
      <w:start w:val="1"/>
      <w:numFmt w:val="decimal"/>
      <w:lvlText w:val="%1."/>
      <w:lvlJc w:val="left"/>
      <w:pPr>
        <w:tabs>
          <w:tab w:val="num" w:pos="1976"/>
        </w:tabs>
        <w:ind w:left="1976" w:hanging="1125"/>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3">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4D7D79C3"/>
    <w:multiLevelType w:val="multilevel"/>
    <w:tmpl w:val="101C5C2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5F272968"/>
    <w:multiLevelType w:val="multilevel"/>
    <w:tmpl w:val="4A88A79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8">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8"/>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6"/>
  </w:num>
  <w:num w:numId="6">
    <w:abstractNumId w:val="5"/>
  </w:num>
  <w:num w:numId="7">
    <w:abstractNumId w:val="0"/>
  </w:num>
  <w:num w:numId="8">
    <w:abstractNumId w:val="7"/>
  </w:num>
  <w:num w:numId="9">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2038"/>
    <w:rsid w:val="00013BB0"/>
    <w:rsid w:val="00020808"/>
    <w:rsid w:val="00031203"/>
    <w:rsid w:val="00036188"/>
    <w:rsid w:val="00043005"/>
    <w:rsid w:val="00043420"/>
    <w:rsid w:val="00046DE4"/>
    <w:rsid w:val="00053605"/>
    <w:rsid w:val="00057257"/>
    <w:rsid w:val="00064B3D"/>
    <w:rsid w:val="00075C39"/>
    <w:rsid w:val="00080679"/>
    <w:rsid w:val="0009175E"/>
    <w:rsid w:val="000921DA"/>
    <w:rsid w:val="00093411"/>
    <w:rsid w:val="000A2D01"/>
    <w:rsid w:val="000B3FCC"/>
    <w:rsid w:val="000B55B3"/>
    <w:rsid w:val="000B79D6"/>
    <w:rsid w:val="000C0994"/>
    <w:rsid w:val="000C3BAC"/>
    <w:rsid w:val="000C6B0A"/>
    <w:rsid w:val="000D1035"/>
    <w:rsid w:val="000D787B"/>
    <w:rsid w:val="000E1A43"/>
    <w:rsid w:val="000F1FB2"/>
    <w:rsid w:val="000F317D"/>
    <w:rsid w:val="000F5346"/>
    <w:rsid w:val="00100FDE"/>
    <w:rsid w:val="0011052F"/>
    <w:rsid w:val="0011391B"/>
    <w:rsid w:val="00113F62"/>
    <w:rsid w:val="00116E87"/>
    <w:rsid w:val="001311BE"/>
    <w:rsid w:val="00132A47"/>
    <w:rsid w:val="00135C0E"/>
    <w:rsid w:val="00142FAB"/>
    <w:rsid w:val="001431A4"/>
    <w:rsid w:val="001526D3"/>
    <w:rsid w:val="00154E17"/>
    <w:rsid w:val="0016149D"/>
    <w:rsid w:val="00161B0A"/>
    <w:rsid w:val="001657E1"/>
    <w:rsid w:val="00176072"/>
    <w:rsid w:val="00176943"/>
    <w:rsid w:val="00187BE5"/>
    <w:rsid w:val="00194CD3"/>
    <w:rsid w:val="001A189B"/>
    <w:rsid w:val="001A2C8F"/>
    <w:rsid w:val="001A4C1E"/>
    <w:rsid w:val="001B360E"/>
    <w:rsid w:val="001B4303"/>
    <w:rsid w:val="001B5567"/>
    <w:rsid w:val="001C5F10"/>
    <w:rsid w:val="001D1EB7"/>
    <w:rsid w:val="001D2D5A"/>
    <w:rsid w:val="001D4E74"/>
    <w:rsid w:val="001E1952"/>
    <w:rsid w:val="001E3EC3"/>
    <w:rsid w:val="001F1CEF"/>
    <w:rsid w:val="001F6B11"/>
    <w:rsid w:val="00205AD4"/>
    <w:rsid w:val="002173E3"/>
    <w:rsid w:val="0022273B"/>
    <w:rsid w:val="0022586F"/>
    <w:rsid w:val="00231F43"/>
    <w:rsid w:val="0023297F"/>
    <w:rsid w:val="00232DA8"/>
    <w:rsid w:val="002375F5"/>
    <w:rsid w:val="002376AB"/>
    <w:rsid w:val="00243C9A"/>
    <w:rsid w:val="00244719"/>
    <w:rsid w:val="00247DA7"/>
    <w:rsid w:val="00254E36"/>
    <w:rsid w:val="0026117E"/>
    <w:rsid w:val="00262BD3"/>
    <w:rsid w:val="00265FB9"/>
    <w:rsid w:val="00266C69"/>
    <w:rsid w:val="00285DF7"/>
    <w:rsid w:val="0028793D"/>
    <w:rsid w:val="0029114D"/>
    <w:rsid w:val="0029358F"/>
    <w:rsid w:val="002A3871"/>
    <w:rsid w:val="002A7F46"/>
    <w:rsid w:val="002B6C5E"/>
    <w:rsid w:val="002C3451"/>
    <w:rsid w:val="002D45E5"/>
    <w:rsid w:val="002D488E"/>
    <w:rsid w:val="002D6BD8"/>
    <w:rsid w:val="002D7A6C"/>
    <w:rsid w:val="002E17FF"/>
    <w:rsid w:val="002E2B31"/>
    <w:rsid w:val="002F43B3"/>
    <w:rsid w:val="003025E6"/>
    <w:rsid w:val="003029C4"/>
    <w:rsid w:val="00302C11"/>
    <w:rsid w:val="003052BE"/>
    <w:rsid w:val="00343F32"/>
    <w:rsid w:val="003458E5"/>
    <w:rsid w:val="00350ED9"/>
    <w:rsid w:val="00351118"/>
    <w:rsid w:val="00361A0E"/>
    <w:rsid w:val="00376DFC"/>
    <w:rsid w:val="003770B4"/>
    <w:rsid w:val="00387612"/>
    <w:rsid w:val="003902F6"/>
    <w:rsid w:val="003979F1"/>
    <w:rsid w:val="003A43EE"/>
    <w:rsid w:val="003B7BA3"/>
    <w:rsid w:val="003D0A55"/>
    <w:rsid w:val="003D1FBE"/>
    <w:rsid w:val="003D2176"/>
    <w:rsid w:val="00400F72"/>
    <w:rsid w:val="004028FA"/>
    <w:rsid w:val="004063A1"/>
    <w:rsid w:val="00410A33"/>
    <w:rsid w:val="00416EA2"/>
    <w:rsid w:val="00416FB6"/>
    <w:rsid w:val="00424328"/>
    <w:rsid w:val="00427330"/>
    <w:rsid w:val="00430780"/>
    <w:rsid w:val="00430E08"/>
    <w:rsid w:val="004348A0"/>
    <w:rsid w:val="00435AC6"/>
    <w:rsid w:val="004368A7"/>
    <w:rsid w:val="00437FC0"/>
    <w:rsid w:val="00447C02"/>
    <w:rsid w:val="00461812"/>
    <w:rsid w:val="00470D08"/>
    <w:rsid w:val="004839F1"/>
    <w:rsid w:val="0048481D"/>
    <w:rsid w:val="00485B4B"/>
    <w:rsid w:val="004A2B19"/>
    <w:rsid w:val="004B7236"/>
    <w:rsid w:val="004D0B6E"/>
    <w:rsid w:val="004D369B"/>
    <w:rsid w:val="004D535F"/>
    <w:rsid w:val="004F397F"/>
    <w:rsid w:val="004F5AF9"/>
    <w:rsid w:val="004F6546"/>
    <w:rsid w:val="004F67EF"/>
    <w:rsid w:val="005149CC"/>
    <w:rsid w:val="00521C5C"/>
    <w:rsid w:val="005267AA"/>
    <w:rsid w:val="00526F3C"/>
    <w:rsid w:val="005376FB"/>
    <w:rsid w:val="00554E59"/>
    <w:rsid w:val="00555088"/>
    <w:rsid w:val="005605F5"/>
    <w:rsid w:val="0056468B"/>
    <w:rsid w:val="0058031F"/>
    <w:rsid w:val="00583EDC"/>
    <w:rsid w:val="00593449"/>
    <w:rsid w:val="005A4F24"/>
    <w:rsid w:val="005A7EC7"/>
    <w:rsid w:val="005C0E95"/>
    <w:rsid w:val="005D162E"/>
    <w:rsid w:val="005D277D"/>
    <w:rsid w:val="005E23C3"/>
    <w:rsid w:val="005F3211"/>
    <w:rsid w:val="005F68A6"/>
    <w:rsid w:val="00604009"/>
    <w:rsid w:val="00604515"/>
    <w:rsid w:val="006058B0"/>
    <w:rsid w:val="006116D9"/>
    <w:rsid w:val="00612638"/>
    <w:rsid w:val="00615849"/>
    <w:rsid w:val="00625608"/>
    <w:rsid w:val="00626686"/>
    <w:rsid w:val="00634A65"/>
    <w:rsid w:val="00635D50"/>
    <w:rsid w:val="006450D9"/>
    <w:rsid w:val="00645E46"/>
    <w:rsid w:val="00653127"/>
    <w:rsid w:val="006625D9"/>
    <w:rsid w:val="006673FB"/>
    <w:rsid w:val="0067218E"/>
    <w:rsid w:val="006779A0"/>
    <w:rsid w:val="006808F7"/>
    <w:rsid w:val="00684ABB"/>
    <w:rsid w:val="00696ABC"/>
    <w:rsid w:val="006B0964"/>
    <w:rsid w:val="006B36E5"/>
    <w:rsid w:val="006C31B9"/>
    <w:rsid w:val="006D1DE4"/>
    <w:rsid w:val="006D5ACB"/>
    <w:rsid w:val="006E15B4"/>
    <w:rsid w:val="006E3AEF"/>
    <w:rsid w:val="0070481E"/>
    <w:rsid w:val="0070562B"/>
    <w:rsid w:val="00707CBE"/>
    <w:rsid w:val="00710EDD"/>
    <w:rsid w:val="007200BC"/>
    <w:rsid w:val="0072413F"/>
    <w:rsid w:val="007359B7"/>
    <w:rsid w:val="007378C5"/>
    <w:rsid w:val="00740748"/>
    <w:rsid w:val="00742E8B"/>
    <w:rsid w:val="0074583A"/>
    <w:rsid w:val="00765DEE"/>
    <w:rsid w:val="00775821"/>
    <w:rsid w:val="00780A89"/>
    <w:rsid w:val="00782E12"/>
    <w:rsid w:val="007844ED"/>
    <w:rsid w:val="0078453D"/>
    <w:rsid w:val="007857AA"/>
    <w:rsid w:val="00785E17"/>
    <w:rsid w:val="00785E23"/>
    <w:rsid w:val="007862B4"/>
    <w:rsid w:val="007935A4"/>
    <w:rsid w:val="007B7AE3"/>
    <w:rsid w:val="007C265D"/>
    <w:rsid w:val="007D1EA3"/>
    <w:rsid w:val="007D3B38"/>
    <w:rsid w:val="007E134C"/>
    <w:rsid w:val="007F7C69"/>
    <w:rsid w:val="00816A26"/>
    <w:rsid w:val="0082086D"/>
    <w:rsid w:val="00830249"/>
    <w:rsid w:val="00830AB0"/>
    <w:rsid w:val="0083285C"/>
    <w:rsid w:val="0083291B"/>
    <w:rsid w:val="00841DCB"/>
    <w:rsid w:val="00850681"/>
    <w:rsid w:val="00861133"/>
    <w:rsid w:val="00862B99"/>
    <w:rsid w:val="008656D3"/>
    <w:rsid w:val="00866239"/>
    <w:rsid w:val="008748A2"/>
    <w:rsid w:val="00874B90"/>
    <w:rsid w:val="00884A00"/>
    <w:rsid w:val="008921E9"/>
    <w:rsid w:val="00896AC2"/>
    <w:rsid w:val="008B5B0E"/>
    <w:rsid w:val="008B5CC6"/>
    <w:rsid w:val="008E4C51"/>
    <w:rsid w:val="008F0EC0"/>
    <w:rsid w:val="00907684"/>
    <w:rsid w:val="0091218D"/>
    <w:rsid w:val="009123BA"/>
    <w:rsid w:val="009332F4"/>
    <w:rsid w:val="009351F5"/>
    <w:rsid w:val="00950DB0"/>
    <w:rsid w:val="009526D5"/>
    <w:rsid w:val="00956C38"/>
    <w:rsid w:val="00960EAF"/>
    <w:rsid w:val="00971E85"/>
    <w:rsid w:val="00972038"/>
    <w:rsid w:val="00986341"/>
    <w:rsid w:val="00997EB9"/>
    <w:rsid w:val="009A481C"/>
    <w:rsid w:val="009A7577"/>
    <w:rsid w:val="009B6B8D"/>
    <w:rsid w:val="009C1778"/>
    <w:rsid w:val="009C31C9"/>
    <w:rsid w:val="009C607C"/>
    <w:rsid w:val="009D235B"/>
    <w:rsid w:val="009D7CE8"/>
    <w:rsid w:val="009E6519"/>
    <w:rsid w:val="009E7470"/>
    <w:rsid w:val="009F3E86"/>
    <w:rsid w:val="009F4EE4"/>
    <w:rsid w:val="00A00845"/>
    <w:rsid w:val="00A04882"/>
    <w:rsid w:val="00A058BD"/>
    <w:rsid w:val="00A06E3A"/>
    <w:rsid w:val="00A20F0B"/>
    <w:rsid w:val="00A21D29"/>
    <w:rsid w:val="00A23874"/>
    <w:rsid w:val="00A32E8C"/>
    <w:rsid w:val="00A40F33"/>
    <w:rsid w:val="00A467CC"/>
    <w:rsid w:val="00A47A4E"/>
    <w:rsid w:val="00A82AEE"/>
    <w:rsid w:val="00A87EB1"/>
    <w:rsid w:val="00A917AD"/>
    <w:rsid w:val="00AA580B"/>
    <w:rsid w:val="00AB71E3"/>
    <w:rsid w:val="00AC6BDE"/>
    <w:rsid w:val="00AC7FEF"/>
    <w:rsid w:val="00AD3AA8"/>
    <w:rsid w:val="00AD5585"/>
    <w:rsid w:val="00AE00F0"/>
    <w:rsid w:val="00AE13FF"/>
    <w:rsid w:val="00B04CEF"/>
    <w:rsid w:val="00B11768"/>
    <w:rsid w:val="00B17A15"/>
    <w:rsid w:val="00B26E0E"/>
    <w:rsid w:val="00B434BC"/>
    <w:rsid w:val="00B47780"/>
    <w:rsid w:val="00B506F2"/>
    <w:rsid w:val="00B5316E"/>
    <w:rsid w:val="00B55F7D"/>
    <w:rsid w:val="00B65E41"/>
    <w:rsid w:val="00B65F4B"/>
    <w:rsid w:val="00B81E59"/>
    <w:rsid w:val="00B82F34"/>
    <w:rsid w:val="00B94B65"/>
    <w:rsid w:val="00B95B4E"/>
    <w:rsid w:val="00BC0491"/>
    <w:rsid w:val="00BD2EC8"/>
    <w:rsid w:val="00BD40B0"/>
    <w:rsid w:val="00BE27CC"/>
    <w:rsid w:val="00BF7D0D"/>
    <w:rsid w:val="00C10AA6"/>
    <w:rsid w:val="00C13DD2"/>
    <w:rsid w:val="00C20485"/>
    <w:rsid w:val="00C20B4B"/>
    <w:rsid w:val="00C35D3F"/>
    <w:rsid w:val="00C42B96"/>
    <w:rsid w:val="00C4315D"/>
    <w:rsid w:val="00C51931"/>
    <w:rsid w:val="00C554C5"/>
    <w:rsid w:val="00C75D2E"/>
    <w:rsid w:val="00C77955"/>
    <w:rsid w:val="00C929A6"/>
    <w:rsid w:val="00C92BB9"/>
    <w:rsid w:val="00C92C0D"/>
    <w:rsid w:val="00C9405E"/>
    <w:rsid w:val="00CA13B1"/>
    <w:rsid w:val="00CA5F05"/>
    <w:rsid w:val="00CA72A7"/>
    <w:rsid w:val="00CC38A0"/>
    <w:rsid w:val="00CD50A8"/>
    <w:rsid w:val="00CE72F1"/>
    <w:rsid w:val="00CF005D"/>
    <w:rsid w:val="00CF77F3"/>
    <w:rsid w:val="00D12A9C"/>
    <w:rsid w:val="00D234B1"/>
    <w:rsid w:val="00D250EA"/>
    <w:rsid w:val="00D25588"/>
    <w:rsid w:val="00D33283"/>
    <w:rsid w:val="00D35D0E"/>
    <w:rsid w:val="00D40825"/>
    <w:rsid w:val="00D5012A"/>
    <w:rsid w:val="00D55E67"/>
    <w:rsid w:val="00D63044"/>
    <w:rsid w:val="00D63CCF"/>
    <w:rsid w:val="00D70937"/>
    <w:rsid w:val="00D71A15"/>
    <w:rsid w:val="00D76D79"/>
    <w:rsid w:val="00D87C34"/>
    <w:rsid w:val="00D91671"/>
    <w:rsid w:val="00DA1CF7"/>
    <w:rsid w:val="00DA3934"/>
    <w:rsid w:val="00DB4FC7"/>
    <w:rsid w:val="00DB677F"/>
    <w:rsid w:val="00DB74FF"/>
    <w:rsid w:val="00DD3B61"/>
    <w:rsid w:val="00DD5D39"/>
    <w:rsid w:val="00DF7584"/>
    <w:rsid w:val="00E007B5"/>
    <w:rsid w:val="00E01FD1"/>
    <w:rsid w:val="00E10A65"/>
    <w:rsid w:val="00E1661D"/>
    <w:rsid w:val="00E21589"/>
    <w:rsid w:val="00E2443C"/>
    <w:rsid w:val="00E36EE0"/>
    <w:rsid w:val="00E37EEA"/>
    <w:rsid w:val="00E5499D"/>
    <w:rsid w:val="00E55318"/>
    <w:rsid w:val="00E56F28"/>
    <w:rsid w:val="00E62061"/>
    <w:rsid w:val="00E646E0"/>
    <w:rsid w:val="00E66A32"/>
    <w:rsid w:val="00E86B33"/>
    <w:rsid w:val="00E86D34"/>
    <w:rsid w:val="00E94923"/>
    <w:rsid w:val="00EB481E"/>
    <w:rsid w:val="00EC0530"/>
    <w:rsid w:val="00EC170B"/>
    <w:rsid w:val="00ED15D4"/>
    <w:rsid w:val="00F0237D"/>
    <w:rsid w:val="00F02AA1"/>
    <w:rsid w:val="00F0348F"/>
    <w:rsid w:val="00F049EE"/>
    <w:rsid w:val="00F07082"/>
    <w:rsid w:val="00F10C46"/>
    <w:rsid w:val="00F13465"/>
    <w:rsid w:val="00F167F3"/>
    <w:rsid w:val="00F213E5"/>
    <w:rsid w:val="00F227C6"/>
    <w:rsid w:val="00F2539D"/>
    <w:rsid w:val="00F30503"/>
    <w:rsid w:val="00F35AC2"/>
    <w:rsid w:val="00F458E8"/>
    <w:rsid w:val="00F4723C"/>
    <w:rsid w:val="00F526A4"/>
    <w:rsid w:val="00F548D0"/>
    <w:rsid w:val="00F576B8"/>
    <w:rsid w:val="00F60B94"/>
    <w:rsid w:val="00F60DE7"/>
    <w:rsid w:val="00F71D48"/>
    <w:rsid w:val="00F77156"/>
    <w:rsid w:val="00F77FAC"/>
    <w:rsid w:val="00F82D36"/>
    <w:rsid w:val="00F82F7F"/>
    <w:rsid w:val="00F84DCD"/>
    <w:rsid w:val="00F852A5"/>
    <w:rsid w:val="00F86C86"/>
    <w:rsid w:val="00F9155E"/>
    <w:rsid w:val="00F95F21"/>
    <w:rsid w:val="00FA2343"/>
    <w:rsid w:val="00FA7832"/>
    <w:rsid w:val="00FB22B0"/>
    <w:rsid w:val="00FC019D"/>
    <w:rsid w:val="00FC2928"/>
    <w:rsid w:val="00FC6178"/>
    <w:rsid w:val="00FC6E07"/>
    <w:rsid w:val="00FE1D5B"/>
    <w:rsid w:val="00FE6AA8"/>
    <w:rsid w:val="00FE78B5"/>
    <w:rsid w:val="00FF0758"/>
    <w:rsid w:val="00FF2F08"/>
    <w:rsid w:val="00FF79D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AB0"/>
    <w:pPr>
      <w:spacing w:after="200" w:line="276" w:lineRule="auto"/>
    </w:pPr>
    <w:rPr>
      <w:sz w:val="24"/>
      <w:szCs w:val="22"/>
      <w:lang w:val="lt-LT"/>
    </w:rPr>
  </w:style>
  <w:style w:type="paragraph" w:styleId="Heading1">
    <w:name w:val="heading 1"/>
    <w:basedOn w:val="Normal"/>
    <w:next w:val="Normal"/>
    <w:qFormat/>
    <w:rsid w:val="00830AB0"/>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qFormat/>
    <w:rsid w:val="00830AB0"/>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qFormat/>
    <w:rsid w:val="00830AB0"/>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Heading 4 Char Char Char Char,Heading 4 Char Char Char Char Char,Sub-Clause Sub-paragraph, Sub-Clause Sub-paragraph"/>
    <w:basedOn w:val="Normal"/>
    <w:next w:val="Normal"/>
    <w:qFormat/>
    <w:rsid w:val="00830AB0"/>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qFormat/>
    <w:rsid w:val="00830AB0"/>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qFormat/>
    <w:rsid w:val="00830AB0"/>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qFormat/>
    <w:rsid w:val="00830AB0"/>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qFormat/>
    <w:rsid w:val="00830AB0"/>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qFormat/>
    <w:rsid w:val="00830AB0"/>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16">
    <w:name w:val="Char16"/>
    <w:basedOn w:val="DefaultParagraphFont"/>
    <w:rsid w:val="00830AB0"/>
    <w:rPr>
      <w:rFonts w:eastAsia="Calibri" w:cs="Times New Roman"/>
      <w:sz w:val="28"/>
      <w:lang w:eastAsia="lt-LT"/>
    </w:rPr>
  </w:style>
  <w:style w:type="character" w:customStyle="1" w:styleId="Char15">
    <w:name w:val="Char15"/>
    <w:basedOn w:val="DefaultParagraphFont"/>
    <w:rsid w:val="00830AB0"/>
    <w:rPr>
      <w:rFonts w:eastAsia="Times New Roman" w:cs="Times New Roman"/>
      <w:szCs w:val="20"/>
      <w:lang w:eastAsia="lt-LT"/>
    </w:rPr>
  </w:style>
  <w:style w:type="character" w:customStyle="1" w:styleId="Char14">
    <w:name w:val="Char14"/>
    <w:basedOn w:val="DefaultParagraphFont"/>
    <w:rsid w:val="00830AB0"/>
    <w:rPr>
      <w:rFonts w:eastAsia="Times New Roman" w:cs="Times New Roman"/>
      <w:szCs w:val="20"/>
      <w:lang w:eastAsia="lt-LT"/>
    </w:rPr>
  </w:style>
  <w:style w:type="character" w:customStyle="1" w:styleId="Char13">
    <w:name w:val="Char13"/>
    <w:basedOn w:val="DefaultParagraphFont"/>
    <w:rsid w:val="00830AB0"/>
    <w:rPr>
      <w:rFonts w:eastAsia="Times New Roman" w:cs="Times New Roman"/>
      <w:b/>
      <w:sz w:val="44"/>
      <w:szCs w:val="20"/>
      <w:lang w:eastAsia="lt-LT"/>
    </w:rPr>
  </w:style>
  <w:style w:type="character" w:customStyle="1" w:styleId="Char12">
    <w:name w:val="Char12"/>
    <w:basedOn w:val="DefaultParagraphFont"/>
    <w:rsid w:val="00830AB0"/>
    <w:rPr>
      <w:rFonts w:eastAsia="Times New Roman" w:cs="Times New Roman"/>
      <w:b/>
      <w:sz w:val="40"/>
      <w:szCs w:val="20"/>
      <w:lang w:eastAsia="lt-LT"/>
    </w:rPr>
  </w:style>
  <w:style w:type="character" w:customStyle="1" w:styleId="Char11">
    <w:name w:val="Char11"/>
    <w:basedOn w:val="DefaultParagraphFont"/>
    <w:rsid w:val="00830AB0"/>
    <w:rPr>
      <w:rFonts w:eastAsia="Times New Roman" w:cs="Times New Roman"/>
      <w:b/>
      <w:sz w:val="36"/>
      <w:szCs w:val="20"/>
      <w:lang w:eastAsia="lt-LT"/>
    </w:rPr>
  </w:style>
  <w:style w:type="character" w:customStyle="1" w:styleId="Char10">
    <w:name w:val="Char10"/>
    <w:basedOn w:val="DefaultParagraphFont"/>
    <w:rsid w:val="00830AB0"/>
    <w:rPr>
      <w:rFonts w:eastAsia="Times New Roman" w:cs="Times New Roman"/>
      <w:sz w:val="48"/>
      <w:szCs w:val="20"/>
      <w:lang w:eastAsia="lt-LT"/>
    </w:rPr>
  </w:style>
  <w:style w:type="character" w:customStyle="1" w:styleId="Char9">
    <w:name w:val="Char9"/>
    <w:basedOn w:val="DefaultParagraphFont"/>
    <w:rsid w:val="00830AB0"/>
    <w:rPr>
      <w:rFonts w:eastAsia="Times New Roman" w:cs="Times New Roman"/>
      <w:b/>
      <w:sz w:val="18"/>
      <w:szCs w:val="20"/>
      <w:lang w:eastAsia="lt-LT"/>
    </w:rPr>
  </w:style>
  <w:style w:type="character" w:customStyle="1" w:styleId="Char8">
    <w:name w:val="Char8"/>
    <w:basedOn w:val="DefaultParagraphFont"/>
    <w:rsid w:val="00830AB0"/>
    <w:rPr>
      <w:rFonts w:eastAsia="Times New Roman" w:cs="Times New Roman"/>
      <w:sz w:val="40"/>
      <w:szCs w:val="20"/>
      <w:lang w:eastAsia="lt-LT"/>
    </w:rPr>
  </w:style>
  <w:style w:type="character" w:styleId="Hyperlink">
    <w:name w:val="Hyperlink"/>
    <w:basedOn w:val="DefaultParagraphFont"/>
    <w:semiHidden/>
    <w:rsid w:val="00830AB0"/>
    <w:rPr>
      <w:color w:val="0000FF"/>
      <w:u w:val="single"/>
    </w:rPr>
  </w:style>
  <w:style w:type="paragraph" w:styleId="CommentText">
    <w:name w:val="annotation text"/>
    <w:basedOn w:val="Normal"/>
    <w:semiHidden/>
    <w:rsid w:val="00830AB0"/>
    <w:rPr>
      <w:sz w:val="20"/>
      <w:szCs w:val="20"/>
    </w:rPr>
  </w:style>
  <w:style w:type="character" w:customStyle="1" w:styleId="Char7">
    <w:name w:val="Char7"/>
    <w:basedOn w:val="DefaultParagraphFont"/>
    <w:semiHidden/>
    <w:rsid w:val="00830AB0"/>
    <w:rPr>
      <w:rFonts w:eastAsia="Calibri" w:cs="Times New Roman"/>
      <w:sz w:val="20"/>
      <w:szCs w:val="20"/>
    </w:rPr>
  </w:style>
  <w:style w:type="paragraph" w:styleId="Header">
    <w:name w:val="header"/>
    <w:aliases w:val=" Diagrama2,Diagrama2"/>
    <w:basedOn w:val="Normal"/>
    <w:link w:val="HeaderChar"/>
    <w:rsid w:val="00830AB0"/>
    <w:pPr>
      <w:widowControl w:val="0"/>
      <w:tabs>
        <w:tab w:val="center" w:pos="4153"/>
        <w:tab w:val="right" w:pos="8306"/>
      </w:tabs>
      <w:spacing w:after="20" w:line="240" w:lineRule="auto"/>
      <w:jc w:val="both"/>
    </w:pPr>
    <w:rPr>
      <w:rFonts w:eastAsia="Times New Roman"/>
      <w:szCs w:val="20"/>
      <w:lang w:eastAsia="lt-LT"/>
    </w:rPr>
  </w:style>
  <w:style w:type="character" w:customStyle="1" w:styleId="Char6">
    <w:name w:val="Char6"/>
    <w:basedOn w:val="DefaultParagraphFont"/>
    <w:rsid w:val="00830AB0"/>
    <w:rPr>
      <w:rFonts w:eastAsia="Times New Roman" w:cs="Times New Roman"/>
      <w:szCs w:val="20"/>
      <w:lang w:eastAsia="lt-LT"/>
    </w:rPr>
  </w:style>
  <w:style w:type="paragraph" w:styleId="Footer">
    <w:name w:val="footer"/>
    <w:basedOn w:val="Normal"/>
    <w:semiHidden/>
    <w:rsid w:val="00830AB0"/>
    <w:pPr>
      <w:tabs>
        <w:tab w:val="center" w:pos="4320"/>
        <w:tab w:val="right" w:pos="8640"/>
      </w:tabs>
      <w:spacing w:after="0" w:line="240" w:lineRule="auto"/>
    </w:pPr>
    <w:rPr>
      <w:rFonts w:eastAsia="Times New Roman"/>
      <w:szCs w:val="20"/>
      <w:lang w:eastAsia="lt-LT"/>
    </w:rPr>
  </w:style>
  <w:style w:type="character" w:customStyle="1" w:styleId="Char5">
    <w:name w:val="Char5"/>
    <w:basedOn w:val="DefaultParagraphFont"/>
    <w:semiHidden/>
    <w:rsid w:val="00830AB0"/>
    <w:rPr>
      <w:rFonts w:eastAsia="Times New Roman" w:cs="Times New Roman"/>
      <w:szCs w:val="20"/>
      <w:lang w:eastAsia="lt-LT"/>
    </w:rPr>
  </w:style>
  <w:style w:type="character" w:customStyle="1" w:styleId="Char4">
    <w:name w:val="Char4"/>
    <w:basedOn w:val="DefaultParagraphFont"/>
    <w:semiHidden/>
    <w:rsid w:val="00830AB0"/>
    <w:rPr>
      <w:rFonts w:eastAsia="Calibri"/>
    </w:rPr>
  </w:style>
  <w:style w:type="paragraph" w:styleId="BodyTextIndent3">
    <w:name w:val="Body Text Indent 3"/>
    <w:basedOn w:val="Normal"/>
    <w:semiHidden/>
    <w:rsid w:val="00830AB0"/>
    <w:pPr>
      <w:tabs>
        <w:tab w:val="left" w:pos="4536"/>
      </w:tabs>
      <w:spacing w:after="0" w:line="240" w:lineRule="auto"/>
      <w:ind w:firstLine="2268"/>
      <w:jc w:val="both"/>
    </w:pPr>
  </w:style>
  <w:style w:type="character" w:customStyle="1" w:styleId="BodyTextIndent3Char1">
    <w:name w:val="Body Text Indent 3 Char1"/>
    <w:basedOn w:val="DefaultParagraphFont"/>
    <w:semiHidden/>
    <w:rsid w:val="00830AB0"/>
    <w:rPr>
      <w:rFonts w:eastAsia="Calibri" w:cs="Times New Roman"/>
      <w:sz w:val="16"/>
      <w:szCs w:val="16"/>
    </w:rPr>
  </w:style>
  <w:style w:type="character" w:customStyle="1" w:styleId="Char3">
    <w:name w:val="Char3"/>
    <w:basedOn w:val="DefaultParagraphFont"/>
    <w:semiHidden/>
    <w:rsid w:val="00830AB0"/>
    <w:rPr>
      <w:rFonts w:ascii="Courier New" w:eastAsia="Calibri" w:hAnsi="Courier New" w:cs="Courier New"/>
    </w:rPr>
  </w:style>
  <w:style w:type="paragraph" w:styleId="PlainText">
    <w:name w:val="Plain Text"/>
    <w:basedOn w:val="Normal"/>
    <w:semiHidden/>
    <w:rsid w:val="00830AB0"/>
    <w:pPr>
      <w:spacing w:after="0" w:line="240" w:lineRule="auto"/>
    </w:pPr>
    <w:rPr>
      <w:rFonts w:ascii="Courier New" w:hAnsi="Courier New" w:cs="Courier New"/>
    </w:rPr>
  </w:style>
  <w:style w:type="character" w:customStyle="1" w:styleId="PlainTextChar1">
    <w:name w:val="Plain Text Char1"/>
    <w:basedOn w:val="DefaultParagraphFont"/>
    <w:semiHidden/>
    <w:rsid w:val="00830AB0"/>
    <w:rPr>
      <w:rFonts w:ascii="Consolas" w:eastAsia="Calibri" w:hAnsi="Consolas" w:cs="Times New Roman"/>
      <w:sz w:val="21"/>
      <w:szCs w:val="21"/>
    </w:rPr>
  </w:style>
  <w:style w:type="character" w:customStyle="1" w:styleId="Char2">
    <w:name w:val="Char2"/>
    <w:basedOn w:val="Char16"/>
    <w:semiHidden/>
    <w:rsid w:val="00830AB0"/>
  </w:style>
  <w:style w:type="paragraph" w:styleId="CommentSubject">
    <w:name w:val="annotation subject"/>
    <w:basedOn w:val="CommentText"/>
    <w:next w:val="CommentText"/>
    <w:semiHidden/>
    <w:rsid w:val="00830AB0"/>
    <w:rPr>
      <w:sz w:val="24"/>
      <w:szCs w:val="22"/>
      <w:lang w:eastAsia="lt-LT"/>
    </w:rPr>
  </w:style>
  <w:style w:type="character" w:customStyle="1" w:styleId="CommentSubjectChar1">
    <w:name w:val="Comment Subject Char1"/>
    <w:basedOn w:val="Char7"/>
    <w:semiHidden/>
    <w:rsid w:val="00830AB0"/>
    <w:rPr>
      <w:b/>
      <w:bCs/>
    </w:rPr>
  </w:style>
  <w:style w:type="paragraph" w:customStyle="1" w:styleId="Patvirtinta">
    <w:name w:val="Patvirtinta"/>
    <w:rsid w:val="00830AB0"/>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Bodytext">
    <w:name w:val="Body text"/>
    <w:rsid w:val="00830AB0"/>
    <w:pPr>
      <w:snapToGrid w:val="0"/>
      <w:ind w:firstLine="312"/>
      <w:jc w:val="both"/>
    </w:pPr>
    <w:rPr>
      <w:rFonts w:ascii="TimesLT" w:eastAsia="Times New Roman" w:hAnsi="TimesLT"/>
    </w:rPr>
  </w:style>
  <w:style w:type="paragraph" w:customStyle="1" w:styleId="CentrBoldm">
    <w:name w:val="CentrBoldm"/>
    <w:basedOn w:val="Normal"/>
    <w:rsid w:val="00830AB0"/>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830AB0"/>
    <w:pPr>
      <w:autoSpaceDE w:val="0"/>
      <w:autoSpaceDN w:val="0"/>
      <w:adjustRightInd w:val="0"/>
      <w:ind w:firstLine="312"/>
      <w:jc w:val="both"/>
    </w:pPr>
    <w:rPr>
      <w:rFonts w:ascii="TimesLT" w:eastAsia="Times New Roman" w:hAnsi="TimesLT"/>
      <w:color w:val="000000"/>
      <w:sz w:val="8"/>
      <w:szCs w:val="8"/>
    </w:rPr>
  </w:style>
  <w:style w:type="character" w:customStyle="1" w:styleId="Char1">
    <w:name w:val="Char1"/>
    <w:basedOn w:val="DefaultParagraphFont"/>
    <w:semiHidden/>
    <w:rsid w:val="00830AB0"/>
    <w:rPr>
      <w:rFonts w:ascii="Tahoma" w:eastAsia="Calibri" w:hAnsi="Tahoma" w:cs="Tahoma"/>
      <w:sz w:val="16"/>
      <w:szCs w:val="16"/>
    </w:rPr>
  </w:style>
  <w:style w:type="paragraph" w:styleId="BalloonText">
    <w:name w:val="Balloon Text"/>
    <w:basedOn w:val="Normal"/>
    <w:semiHidden/>
    <w:rsid w:val="00830AB0"/>
    <w:rPr>
      <w:rFonts w:ascii="Tahoma" w:hAnsi="Tahoma" w:cs="Tahoma"/>
      <w:sz w:val="16"/>
      <w:szCs w:val="16"/>
    </w:rPr>
  </w:style>
  <w:style w:type="character" w:customStyle="1" w:styleId="BalloonTextChar1">
    <w:name w:val="Balloon Text Char1"/>
    <w:basedOn w:val="DefaultParagraphFont"/>
    <w:semiHidden/>
    <w:rsid w:val="00830AB0"/>
    <w:rPr>
      <w:rFonts w:ascii="Tahoma" w:eastAsia="Calibri" w:hAnsi="Tahoma" w:cs="Tahoma"/>
      <w:sz w:val="16"/>
      <w:szCs w:val="16"/>
    </w:rPr>
  </w:style>
  <w:style w:type="paragraph" w:styleId="BodyText0">
    <w:name w:val="Body Text"/>
    <w:basedOn w:val="Normal"/>
    <w:semiHidden/>
    <w:unhideWhenUsed/>
    <w:rsid w:val="00830AB0"/>
    <w:pPr>
      <w:spacing w:after="120"/>
    </w:pPr>
  </w:style>
  <w:style w:type="character" w:customStyle="1" w:styleId="Char">
    <w:name w:val="Char"/>
    <w:basedOn w:val="DefaultParagraphFont"/>
    <w:semiHidden/>
    <w:rsid w:val="00830AB0"/>
    <w:rPr>
      <w:rFonts w:eastAsia="Calibri" w:cs="Times New Roman"/>
    </w:rPr>
  </w:style>
  <w:style w:type="character" w:styleId="CommentReference">
    <w:name w:val="annotation reference"/>
    <w:basedOn w:val="DefaultParagraphFont"/>
    <w:semiHidden/>
    <w:rsid w:val="00830AB0"/>
    <w:rPr>
      <w:sz w:val="16"/>
      <w:szCs w:val="16"/>
    </w:rPr>
  </w:style>
  <w:style w:type="paragraph" w:customStyle="1" w:styleId="linija">
    <w:name w:val="linija"/>
    <w:basedOn w:val="Normal"/>
    <w:rsid w:val="00830AB0"/>
    <w:pPr>
      <w:spacing w:before="100" w:beforeAutospacing="1" w:after="100" w:afterAutospacing="1" w:line="240" w:lineRule="auto"/>
    </w:pPr>
    <w:rPr>
      <w:rFonts w:eastAsia="Times New Roman"/>
      <w:szCs w:val="24"/>
      <w:lang w:eastAsia="lt-LT"/>
    </w:rPr>
  </w:style>
  <w:style w:type="paragraph" w:styleId="BodyText2">
    <w:name w:val="Body Text 2"/>
    <w:basedOn w:val="Normal"/>
    <w:semiHidden/>
    <w:rsid w:val="00830AB0"/>
    <w:pPr>
      <w:spacing w:after="0" w:line="240" w:lineRule="auto"/>
    </w:pPr>
    <w:rPr>
      <w:rFonts w:ascii="TimesLT" w:eastAsia="Times New Roman" w:hAnsi="TimesLT"/>
      <w:noProof/>
      <w:sz w:val="20"/>
      <w:szCs w:val="20"/>
      <w:lang w:val="en-US"/>
    </w:rPr>
  </w:style>
  <w:style w:type="paragraph" w:styleId="BodyTextIndent">
    <w:name w:val="Body Text Indent"/>
    <w:basedOn w:val="Normal"/>
    <w:semiHidden/>
    <w:rsid w:val="00830AB0"/>
    <w:pPr>
      <w:spacing w:after="0" w:line="240" w:lineRule="auto"/>
      <w:ind w:firstLine="851"/>
      <w:jc w:val="both"/>
    </w:pPr>
  </w:style>
  <w:style w:type="paragraph" w:styleId="BodyText3">
    <w:name w:val="Body Text 3"/>
    <w:basedOn w:val="Normal"/>
    <w:semiHidden/>
    <w:rsid w:val="00830AB0"/>
    <w:pPr>
      <w:spacing w:after="0" w:line="240" w:lineRule="auto"/>
    </w:pPr>
    <w:rPr>
      <w:u w:val="single"/>
    </w:rPr>
  </w:style>
  <w:style w:type="paragraph" w:styleId="BodyTextIndent2">
    <w:name w:val="Body Text Indent 2"/>
    <w:basedOn w:val="Normal"/>
    <w:semiHidden/>
    <w:rsid w:val="00830AB0"/>
    <w:pPr>
      <w:spacing w:after="0" w:line="240" w:lineRule="auto"/>
      <w:ind w:firstLine="851"/>
      <w:jc w:val="both"/>
    </w:pPr>
    <w:rPr>
      <w:i/>
    </w:rPr>
  </w:style>
  <w:style w:type="paragraph" w:customStyle="1" w:styleId="pavadinimai">
    <w:name w:val="pavadinimai"/>
    <w:basedOn w:val="Normal"/>
    <w:rsid w:val="00830AB0"/>
    <w:pPr>
      <w:spacing w:before="360" w:after="240" w:line="240" w:lineRule="auto"/>
      <w:jc w:val="center"/>
    </w:pPr>
    <w:rPr>
      <w:b/>
      <w:szCs w:val="24"/>
    </w:rPr>
  </w:style>
  <w:style w:type="paragraph" w:customStyle="1" w:styleId="ww-lentelsturinys">
    <w:name w:val="ww-lentelsturinys"/>
    <w:basedOn w:val="Normal"/>
    <w:rsid w:val="00830AB0"/>
    <w:pPr>
      <w:spacing w:after="0" w:line="240" w:lineRule="auto"/>
      <w:jc w:val="both"/>
    </w:pPr>
    <w:rPr>
      <w:rFonts w:eastAsia="Times New Roman"/>
      <w:szCs w:val="24"/>
      <w:lang w:eastAsia="lt-LT"/>
    </w:rPr>
  </w:style>
  <w:style w:type="paragraph" w:customStyle="1" w:styleId="bodytext1">
    <w:name w:val="bodytext"/>
    <w:basedOn w:val="Normal"/>
    <w:rsid w:val="00830AB0"/>
    <w:pPr>
      <w:autoSpaceDE w:val="0"/>
      <w:autoSpaceDN w:val="0"/>
      <w:spacing w:after="0" w:line="240" w:lineRule="auto"/>
      <w:ind w:firstLine="312"/>
      <w:jc w:val="both"/>
    </w:pPr>
    <w:rPr>
      <w:rFonts w:ascii="TimesLT" w:eastAsia="Times New Roman" w:hAnsi="TimesLT"/>
      <w:sz w:val="20"/>
      <w:szCs w:val="20"/>
      <w:lang w:eastAsia="lt-LT"/>
    </w:rPr>
  </w:style>
  <w:style w:type="paragraph" w:customStyle="1" w:styleId="centrboldm0">
    <w:name w:val="centrboldm"/>
    <w:basedOn w:val="Normal"/>
    <w:rsid w:val="00830AB0"/>
    <w:pPr>
      <w:autoSpaceDE w:val="0"/>
      <w:autoSpaceDN w:val="0"/>
      <w:spacing w:after="0" w:line="240" w:lineRule="auto"/>
      <w:jc w:val="center"/>
    </w:pPr>
    <w:rPr>
      <w:rFonts w:ascii="TimesLT" w:eastAsia="Times New Roman" w:hAnsi="TimesLT"/>
      <w:b/>
      <w:bCs/>
      <w:sz w:val="20"/>
      <w:szCs w:val="20"/>
      <w:lang w:eastAsia="lt-LT"/>
    </w:rPr>
  </w:style>
  <w:style w:type="paragraph" w:customStyle="1" w:styleId="mazas0">
    <w:name w:val="mazas"/>
    <w:basedOn w:val="Normal"/>
    <w:rsid w:val="00830AB0"/>
    <w:pPr>
      <w:autoSpaceDE w:val="0"/>
      <w:autoSpaceDN w:val="0"/>
      <w:spacing w:after="0" w:line="240" w:lineRule="auto"/>
      <w:ind w:firstLine="312"/>
      <w:jc w:val="both"/>
    </w:pPr>
    <w:rPr>
      <w:rFonts w:ascii="TimesLT" w:eastAsia="Times New Roman" w:hAnsi="TimesLT"/>
      <w:color w:val="000000"/>
      <w:sz w:val="8"/>
      <w:szCs w:val="8"/>
      <w:lang w:eastAsia="lt-LT"/>
    </w:rPr>
  </w:style>
  <w:style w:type="character" w:styleId="FollowedHyperlink">
    <w:name w:val="FollowedHyperlink"/>
    <w:basedOn w:val="DefaultParagraphFont"/>
    <w:semiHidden/>
    <w:rsid w:val="00830AB0"/>
    <w:rPr>
      <w:color w:val="800080"/>
      <w:u w:val="single"/>
    </w:rPr>
  </w:style>
  <w:style w:type="paragraph" w:customStyle="1" w:styleId="StyleBoldJustified">
    <w:name w:val="Style Bold Justified"/>
    <w:basedOn w:val="Normal"/>
    <w:rsid w:val="00830AB0"/>
    <w:pPr>
      <w:spacing w:after="0" w:line="240" w:lineRule="auto"/>
      <w:jc w:val="both"/>
    </w:pPr>
    <w:rPr>
      <w:rFonts w:eastAsia="Times New Roman"/>
      <w:bCs/>
      <w:szCs w:val="20"/>
      <w:lang w:val="en-GB"/>
    </w:rPr>
  </w:style>
  <w:style w:type="paragraph" w:styleId="BlockText">
    <w:name w:val="Block Text"/>
    <w:basedOn w:val="Normal"/>
    <w:semiHidden/>
    <w:rsid w:val="00830AB0"/>
    <w:pPr>
      <w:tabs>
        <w:tab w:val="left" w:pos="1080"/>
      </w:tabs>
      <w:suppressAutoHyphens/>
      <w:spacing w:line="240" w:lineRule="auto"/>
      <w:ind w:left="1080" w:right="-72" w:hanging="540"/>
      <w:jc w:val="both"/>
    </w:pPr>
    <w:rPr>
      <w:rFonts w:eastAsia="Times New Roman"/>
      <w:szCs w:val="20"/>
      <w:lang w:val="en-US"/>
    </w:rPr>
  </w:style>
  <w:style w:type="character" w:customStyle="1" w:styleId="HeaderChar">
    <w:name w:val="Header Char"/>
    <w:aliases w:val=" Diagrama2 Char,Diagrama2 Char"/>
    <w:basedOn w:val="DefaultParagraphFont"/>
    <w:link w:val="Header"/>
    <w:locked/>
    <w:rsid w:val="00DD5D39"/>
    <w:rPr>
      <w:rFonts w:eastAsia="Times New Roman"/>
      <w:sz w:val="24"/>
      <w:lang w:val="lt-LT" w:eastAsia="lt-LT"/>
    </w:rPr>
  </w:style>
  <w:style w:type="paragraph" w:styleId="Caption">
    <w:name w:val="caption"/>
    <w:basedOn w:val="Normal"/>
    <w:next w:val="Normal"/>
    <w:qFormat/>
    <w:rsid w:val="00830AB0"/>
    <w:pPr>
      <w:spacing w:after="0" w:line="240" w:lineRule="auto"/>
      <w:jc w:val="center"/>
    </w:pPr>
    <w:rPr>
      <w:rFonts w:eastAsia="Times New Roman"/>
      <w:b/>
      <w:bCs/>
      <w:sz w:val="28"/>
      <w:szCs w:val="24"/>
      <w:lang w:val="en-GB"/>
    </w:rPr>
  </w:style>
  <w:style w:type="character" w:customStyle="1" w:styleId="Heading2Char">
    <w:name w:val="Heading 2 Char"/>
    <w:basedOn w:val="DefaultParagraphFont"/>
    <w:rsid w:val="00830AB0"/>
    <w:rPr>
      <w:rFonts w:eastAsia="Times New Roman"/>
      <w:sz w:val="24"/>
    </w:rPr>
  </w:style>
  <w:style w:type="character" w:styleId="PageNumber">
    <w:name w:val="page number"/>
    <w:basedOn w:val="DefaultParagraphFont"/>
    <w:semiHidden/>
    <w:rsid w:val="00635D50"/>
  </w:style>
  <w:style w:type="paragraph" w:customStyle="1" w:styleId="DiagramaCharCharDiagrama">
    <w:name w:val="Diagrama Char Char Diagrama"/>
    <w:basedOn w:val="Normal"/>
    <w:semiHidden/>
    <w:rsid w:val="00635D50"/>
    <w:pPr>
      <w:spacing w:after="160" w:line="240" w:lineRule="exact"/>
    </w:pPr>
    <w:rPr>
      <w:rFonts w:ascii="Verdana" w:eastAsia="Times New Roman" w:hAnsi="Verdana" w:cs="Verdana"/>
      <w:sz w:val="20"/>
      <w:szCs w:val="20"/>
      <w:lang w:eastAsia="lt-LT"/>
    </w:rPr>
  </w:style>
</w:styles>
</file>

<file path=word/webSettings.xml><?xml version="1.0" encoding="utf-8"?>
<w:webSettings xmlns:r="http://schemas.openxmlformats.org/officeDocument/2006/relationships" xmlns:w="http://schemas.openxmlformats.org/wordprocessingml/2006/main">
  <w:divs>
    <w:div w:id="164195851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h@principalmed.com" TargetMode="External"/><Relationship Id="rId3" Type="http://schemas.openxmlformats.org/officeDocument/2006/relationships/settings" Target="settings.xml"/><Relationship Id="rId7" Type="http://schemas.openxmlformats.org/officeDocument/2006/relationships/hyperlink" Target="mailto:info@principalme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1933</Words>
  <Characters>11022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PATVIRTINTA</vt:lpstr>
    </vt:vector>
  </TitlesOfParts>
  <Company/>
  <LinksUpToDate>false</LinksUpToDate>
  <CharactersWithSpaces>12930</CharactersWithSpaces>
  <SharedDoc>false</SharedDoc>
  <HLinks>
    <vt:vector size="12" baseType="variant">
      <vt:variant>
        <vt:i4>4456544</vt:i4>
      </vt:variant>
      <vt:variant>
        <vt:i4>3</vt:i4>
      </vt:variant>
      <vt:variant>
        <vt:i4>0</vt:i4>
      </vt:variant>
      <vt:variant>
        <vt:i4>5</vt:i4>
      </vt:variant>
      <vt:variant>
        <vt:lpwstr>mailto:uh@principalmed.com</vt:lpwstr>
      </vt:variant>
      <vt:variant>
        <vt:lpwstr/>
      </vt:variant>
      <vt:variant>
        <vt:i4>4063241</vt:i4>
      </vt:variant>
      <vt:variant>
        <vt:i4>0</vt:i4>
      </vt:variant>
      <vt:variant>
        <vt:i4>0</vt:i4>
      </vt:variant>
      <vt:variant>
        <vt:i4>5</vt:i4>
      </vt:variant>
      <vt:variant>
        <vt:lpwstr>mailto:info@principalmed.com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Rasa Politikienė</dc:creator>
  <cp:lastModifiedBy>vilija.jakstaite</cp:lastModifiedBy>
  <cp:revision>3</cp:revision>
  <cp:lastPrinted>2014-09-12T11:22:00Z</cp:lastPrinted>
  <dcterms:created xsi:type="dcterms:W3CDTF">2015-05-14T11:44:00Z</dcterms:created>
  <dcterms:modified xsi:type="dcterms:W3CDTF">2015-05-15T10:36:00Z</dcterms:modified>
</cp:coreProperties>
</file>