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B2" w:rsidRPr="00490C88" w:rsidRDefault="00771236" w:rsidP="00D70FB2">
      <w:pPr>
        <w:jc w:val="center"/>
        <w:rPr>
          <w:b/>
          <w:szCs w:val="24"/>
        </w:rPr>
      </w:pPr>
      <w:r w:rsidRPr="00490C88">
        <w:rPr>
          <w:b/>
          <w:bCs/>
          <w:szCs w:val="24"/>
        </w:rPr>
        <w:t>M</w:t>
      </w:r>
      <w:r w:rsidR="00D70FB2" w:rsidRPr="00490C88">
        <w:rPr>
          <w:b/>
          <w:bCs/>
          <w:szCs w:val="24"/>
        </w:rPr>
        <w:t xml:space="preserve">OKINIŲ MAITINIMO PASLAUGŲ VIEŠOJO PIRKIMO </w:t>
      </w:r>
      <w:r w:rsidR="00D70FB2" w:rsidRPr="00490C88">
        <w:rPr>
          <w:b/>
          <w:szCs w:val="24"/>
        </w:rPr>
        <w:sym w:font="Symbol" w:char="F02D"/>
      </w:r>
      <w:r w:rsidR="00D70FB2" w:rsidRPr="00490C88">
        <w:rPr>
          <w:b/>
          <w:szCs w:val="24"/>
        </w:rPr>
        <w:t xml:space="preserve"> PARDAVIMO SUTARTIS</w:t>
      </w:r>
    </w:p>
    <w:p w:rsidR="00D70FB2" w:rsidRPr="00490C88" w:rsidRDefault="00D70FB2" w:rsidP="00D70FB2">
      <w:pPr>
        <w:jc w:val="center"/>
        <w:rPr>
          <w:szCs w:val="24"/>
        </w:rPr>
      </w:pPr>
      <w:r w:rsidRPr="00490C88">
        <w:rPr>
          <w:szCs w:val="24"/>
        </w:rPr>
        <w:t>2019 m.</w:t>
      </w:r>
      <w:r w:rsidR="00A7478C">
        <w:rPr>
          <w:szCs w:val="24"/>
        </w:rPr>
        <w:t xml:space="preserve">  rugsėjo </w:t>
      </w:r>
      <w:r w:rsidR="00A7478C">
        <w:rPr>
          <w:szCs w:val="24"/>
          <w:lang w:val="en-US"/>
        </w:rPr>
        <w:t>12</w:t>
      </w:r>
      <w:r w:rsidRPr="00490C88">
        <w:rPr>
          <w:szCs w:val="24"/>
        </w:rPr>
        <w:t xml:space="preserve"> d. </w:t>
      </w:r>
      <w:r w:rsidR="00D1475F">
        <w:rPr>
          <w:szCs w:val="24"/>
        </w:rPr>
        <w:t xml:space="preserve"> </w:t>
      </w:r>
      <w:r w:rsidRPr="00490C88">
        <w:rPr>
          <w:szCs w:val="24"/>
        </w:rPr>
        <w:t>Nr.</w:t>
      </w:r>
      <w:r w:rsidR="00F32C15" w:rsidRPr="00490C88">
        <w:rPr>
          <w:szCs w:val="24"/>
        </w:rPr>
        <w:t xml:space="preserve"> </w:t>
      </w:r>
    </w:p>
    <w:p w:rsidR="00D70FB2" w:rsidRPr="00490C88" w:rsidRDefault="00F0084A" w:rsidP="00D70FB2">
      <w:pPr>
        <w:jc w:val="center"/>
        <w:rPr>
          <w:szCs w:val="24"/>
        </w:rPr>
      </w:pPr>
      <w:r w:rsidRPr="00490C88">
        <w:rPr>
          <w:szCs w:val="24"/>
        </w:rPr>
        <w:t>Vilnius</w:t>
      </w:r>
    </w:p>
    <w:p w:rsidR="00D70FB2" w:rsidRPr="00490C88" w:rsidRDefault="00E770F7" w:rsidP="00D70FB2">
      <w:pPr>
        <w:jc w:val="both"/>
        <w:rPr>
          <w:szCs w:val="24"/>
        </w:rPr>
      </w:pPr>
      <w:r w:rsidRPr="00490C88">
        <w:rPr>
          <w:b/>
          <w:bCs/>
          <w:iCs/>
          <w:szCs w:val="24"/>
        </w:rPr>
        <w:t>Vilniaus Antakalnio progimnazija</w:t>
      </w:r>
      <w:r w:rsidR="00D70FB2" w:rsidRPr="00490C88">
        <w:rPr>
          <w:szCs w:val="24"/>
        </w:rPr>
        <w:t>, juridin</w:t>
      </w:r>
      <w:r w:rsidR="00A7478C">
        <w:rPr>
          <w:szCs w:val="24"/>
        </w:rPr>
        <w:t xml:space="preserve">io asmens kodas </w:t>
      </w:r>
      <w:r w:rsidR="00A7478C">
        <w:rPr>
          <w:szCs w:val="24"/>
          <w:lang w:val="en-US"/>
        </w:rPr>
        <w:t>302818006</w:t>
      </w:r>
      <w:r w:rsidR="00D70FB2" w:rsidRPr="00490C88">
        <w:rPr>
          <w:szCs w:val="24"/>
        </w:rPr>
        <w:t xml:space="preserve">, kurios registruota buveinė yra </w:t>
      </w:r>
      <w:r w:rsidR="00A7478C">
        <w:rPr>
          <w:szCs w:val="24"/>
        </w:rPr>
        <w:t xml:space="preserve">Antakalnio g. </w:t>
      </w:r>
      <w:r w:rsidR="00A7478C">
        <w:rPr>
          <w:szCs w:val="24"/>
          <w:lang w:val="en-US"/>
        </w:rPr>
        <w:t xml:space="preserve">33, </w:t>
      </w:r>
      <w:proofErr w:type="spellStart"/>
      <w:r w:rsidR="00A7478C">
        <w:rPr>
          <w:szCs w:val="24"/>
          <w:lang w:val="en-US"/>
        </w:rPr>
        <w:t>Vilniuje</w:t>
      </w:r>
      <w:proofErr w:type="spellEnd"/>
      <w:r w:rsidR="00D70FB2" w:rsidRPr="00490C88">
        <w:rPr>
          <w:szCs w:val="24"/>
        </w:rPr>
        <w:t xml:space="preserve">, atstovaujama direktoriaus </w:t>
      </w:r>
      <w:r w:rsidR="00A7478C">
        <w:rPr>
          <w:szCs w:val="24"/>
        </w:rPr>
        <w:t>Tomo Jankūno</w:t>
      </w:r>
      <w:r w:rsidR="00D70FB2" w:rsidRPr="00490C88">
        <w:rPr>
          <w:szCs w:val="24"/>
        </w:rPr>
        <w:t xml:space="preserve"> (toliau – Pirkėjas</w:t>
      </w:r>
      <w:r w:rsidR="00D70FB2" w:rsidRPr="00490C88">
        <w:rPr>
          <w:b/>
          <w:szCs w:val="24"/>
        </w:rPr>
        <w:t xml:space="preserve">), </w:t>
      </w:r>
      <w:r w:rsidR="00E10F4B">
        <w:rPr>
          <w:szCs w:val="24"/>
        </w:rPr>
        <w:t xml:space="preserve">veikiančio pagal įstatus </w:t>
      </w:r>
      <w:r w:rsidR="00D70FB2" w:rsidRPr="00490C88">
        <w:rPr>
          <w:szCs w:val="24"/>
        </w:rPr>
        <w:t xml:space="preserve">iš vienos pusės, </w:t>
      </w:r>
    </w:p>
    <w:p w:rsidR="00D70FB2" w:rsidRPr="00490C88" w:rsidRDefault="00D70FB2" w:rsidP="00D70FB2">
      <w:pPr>
        <w:jc w:val="both"/>
        <w:rPr>
          <w:szCs w:val="24"/>
        </w:rPr>
      </w:pPr>
      <w:r w:rsidRPr="00490C88">
        <w:rPr>
          <w:szCs w:val="24"/>
        </w:rPr>
        <w:t xml:space="preserve">ir </w:t>
      </w:r>
      <w:proofErr w:type="spellStart"/>
      <w:r w:rsidR="00A7478C" w:rsidRPr="00A7478C">
        <w:rPr>
          <w:b/>
          <w:szCs w:val="24"/>
        </w:rPr>
        <w:t>VšĮ</w:t>
      </w:r>
      <w:proofErr w:type="spellEnd"/>
      <w:r w:rsidR="00A7478C" w:rsidRPr="00A7478C">
        <w:rPr>
          <w:b/>
          <w:szCs w:val="24"/>
        </w:rPr>
        <w:t xml:space="preserve"> „Dvylika žirnių“</w:t>
      </w:r>
      <w:r w:rsidR="00A7478C">
        <w:rPr>
          <w:szCs w:val="24"/>
        </w:rPr>
        <w:t xml:space="preserve">, kurios registruota buveinė yra Gynėjų g. </w:t>
      </w:r>
      <w:r w:rsidR="00A7478C">
        <w:rPr>
          <w:szCs w:val="24"/>
          <w:lang w:val="en-US"/>
        </w:rPr>
        <w:t xml:space="preserve">4-413, </w:t>
      </w:r>
      <w:proofErr w:type="spellStart"/>
      <w:r w:rsidR="00A7478C">
        <w:rPr>
          <w:szCs w:val="24"/>
          <w:lang w:val="en-US"/>
        </w:rPr>
        <w:t>Vilniuje</w:t>
      </w:r>
      <w:proofErr w:type="spellEnd"/>
      <w:r w:rsidRPr="00490C88">
        <w:rPr>
          <w:szCs w:val="24"/>
        </w:rPr>
        <w:t>, juridinio asmens kodas</w:t>
      </w:r>
      <w:r w:rsidR="00A7478C">
        <w:rPr>
          <w:szCs w:val="24"/>
        </w:rPr>
        <w:t xml:space="preserve"> </w:t>
      </w:r>
      <w:r w:rsidR="00A7478C">
        <w:rPr>
          <w:szCs w:val="24"/>
          <w:lang w:val="en-US"/>
        </w:rPr>
        <w:t>30049787</w:t>
      </w:r>
      <w:r w:rsidRPr="00490C88">
        <w:rPr>
          <w:szCs w:val="24"/>
        </w:rPr>
        <w:t>, atstov</w:t>
      </w:r>
      <w:r w:rsidR="00A7478C">
        <w:rPr>
          <w:szCs w:val="24"/>
        </w:rPr>
        <w:t xml:space="preserve">aujama vadovės </w:t>
      </w:r>
      <w:proofErr w:type="spellStart"/>
      <w:r w:rsidR="00A7478C">
        <w:rPr>
          <w:szCs w:val="24"/>
        </w:rPr>
        <w:t>Janos</w:t>
      </w:r>
      <w:proofErr w:type="spellEnd"/>
      <w:r w:rsidR="00A7478C">
        <w:rPr>
          <w:szCs w:val="24"/>
        </w:rPr>
        <w:t xml:space="preserve"> Kavaliauskienės</w:t>
      </w:r>
      <w:r w:rsidRPr="00490C88">
        <w:rPr>
          <w:szCs w:val="24"/>
        </w:rPr>
        <w:t>, veikiančio</w:t>
      </w:r>
      <w:r w:rsidR="00A7478C">
        <w:rPr>
          <w:szCs w:val="24"/>
        </w:rPr>
        <w:t>s</w:t>
      </w:r>
      <w:r w:rsidRPr="00490C88">
        <w:rPr>
          <w:szCs w:val="24"/>
        </w:rPr>
        <w:t xml:space="preserve"> pagal </w:t>
      </w:r>
      <w:r w:rsidR="00A7478C">
        <w:rPr>
          <w:szCs w:val="24"/>
        </w:rPr>
        <w:t>įstaigos</w:t>
      </w:r>
      <w:r w:rsidRPr="00490C88">
        <w:rPr>
          <w:szCs w:val="24"/>
        </w:rPr>
        <w:t xml:space="preserve"> nuostatus, </w:t>
      </w:r>
      <w:proofErr w:type="gramStart"/>
      <w:r w:rsidRPr="00490C88">
        <w:rPr>
          <w:szCs w:val="24"/>
        </w:rPr>
        <w:t>(</w:t>
      </w:r>
      <w:proofErr w:type="gramEnd"/>
      <w:r w:rsidRPr="00490C88">
        <w:rPr>
          <w:szCs w:val="24"/>
        </w:rPr>
        <w:t>toliau – Teikėjas) iš kitos pusės, toliau kartu vadinami - Šalimis, o kiekvienas atskirai – Šalimi, sudarė šią Sutartį ir susitarė dėl toliau išvardintų sąlygų:</w:t>
      </w:r>
    </w:p>
    <w:p w:rsidR="00D70FB2" w:rsidRPr="00490C88" w:rsidRDefault="00D70FB2" w:rsidP="00D70FB2">
      <w:pPr>
        <w:numPr>
          <w:ilvl w:val="0"/>
          <w:numId w:val="42"/>
        </w:numPr>
        <w:tabs>
          <w:tab w:val="left" w:pos="1276"/>
        </w:tabs>
        <w:spacing w:after="0" w:line="240" w:lineRule="auto"/>
        <w:ind w:left="0" w:firstLine="709"/>
        <w:jc w:val="center"/>
        <w:rPr>
          <w:b/>
          <w:bCs/>
          <w:szCs w:val="24"/>
        </w:rPr>
      </w:pPr>
      <w:r w:rsidRPr="00490C88">
        <w:rPr>
          <w:b/>
          <w:bCs/>
          <w:szCs w:val="24"/>
        </w:rPr>
        <w:t>BENDROSIOS NUOSTATOS</w:t>
      </w:r>
    </w:p>
    <w:p w:rsidR="00D70FB2" w:rsidRPr="00490C88" w:rsidRDefault="00D70FB2" w:rsidP="00D70FB2">
      <w:pPr>
        <w:tabs>
          <w:tab w:val="left" w:pos="1276"/>
        </w:tabs>
        <w:ind w:left="709"/>
        <w:rPr>
          <w:b/>
          <w:bCs/>
          <w:szCs w:val="24"/>
        </w:rPr>
      </w:pPr>
    </w:p>
    <w:p w:rsidR="00D70FB2" w:rsidRPr="00490C88" w:rsidRDefault="00D70FB2" w:rsidP="00D70FB2">
      <w:pPr>
        <w:tabs>
          <w:tab w:val="left" w:pos="709"/>
          <w:tab w:val="left" w:pos="1843"/>
        </w:tabs>
        <w:spacing w:after="0" w:line="240" w:lineRule="auto"/>
        <w:jc w:val="both"/>
        <w:rPr>
          <w:szCs w:val="24"/>
        </w:rPr>
      </w:pPr>
      <w:r w:rsidRPr="00490C88">
        <w:rPr>
          <w:szCs w:val="24"/>
        </w:rPr>
        <w:tab/>
        <w:t>1.1. Sutartyje vartojamos sąvokos atitinka sąvokas, vartojamas Lietuvos Respublikos viešųjų pirkimų įstatyme (toliau – Viešųjų pirkimų įstatymas), Lietuvos Respublikos civiliniame kodekse (toliau - Civilinis kodeksas), kituose viešuosius pirkimus reglamentuojančiuose teisės aktuose bei pirkimo sąlygose.</w:t>
      </w:r>
    </w:p>
    <w:p w:rsidR="00D70FB2" w:rsidRPr="00490C88" w:rsidRDefault="00D70FB2" w:rsidP="00D70FB2">
      <w:pPr>
        <w:spacing w:after="0" w:line="240" w:lineRule="auto"/>
        <w:ind w:firstLine="709"/>
        <w:jc w:val="both"/>
        <w:rPr>
          <w:szCs w:val="24"/>
        </w:rPr>
      </w:pPr>
      <w:r w:rsidRPr="00490C88">
        <w:rPr>
          <w:szCs w:val="24"/>
        </w:rPr>
        <w:t xml:space="preserve">1.2. Sutartis sudaroma remiantis </w:t>
      </w:r>
      <w:r w:rsidR="00B47C52" w:rsidRPr="00490C88">
        <w:rPr>
          <w:szCs w:val="24"/>
        </w:rPr>
        <w:t xml:space="preserve">Pirkėjo </w:t>
      </w:r>
      <w:r w:rsidRPr="00490C88">
        <w:rPr>
          <w:szCs w:val="24"/>
        </w:rPr>
        <w:t>vykdyto mokinių maitinimo paslaugų viešojo pi</w:t>
      </w:r>
      <w:r w:rsidR="001113DD">
        <w:rPr>
          <w:szCs w:val="24"/>
        </w:rPr>
        <w:t>rkimo (Nr. 444289</w:t>
      </w:r>
      <w:r w:rsidRPr="00490C88">
        <w:rPr>
          <w:szCs w:val="24"/>
        </w:rPr>
        <w:t>),  vykdyto atviro  konkurso būdu, dokumentais.</w:t>
      </w:r>
    </w:p>
    <w:p w:rsidR="00D70FB2" w:rsidRPr="00490C88" w:rsidRDefault="00D70FB2" w:rsidP="00D70FB2">
      <w:pPr>
        <w:spacing w:after="0" w:line="240" w:lineRule="auto"/>
        <w:ind w:firstLine="709"/>
        <w:jc w:val="both"/>
        <w:rPr>
          <w:szCs w:val="24"/>
        </w:rPr>
      </w:pPr>
      <w:r w:rsidRPr="00490C88">
        <w:rPr>
          <w:szCs w:val="24"/>
        </w:rPr>
        <w:t>1.3. Ši Sutartis yra vientisas ir nedalomas dokumentas. Visus ginčus, klausimus ar nesutarimus dėl Sutarties sąlygų, kurie gali atsirasti vykdant šią Sutartį, taip pat dėl to, kas neaptarta šioje Sutartyje, Šalys sutaria spręsti ir Sutartį aiškinti vadovaudamosi Civiliniu kodeksu, Viešųjų pirkimų įstatymu, kitais teisės aktais, pirkimo dokumentais  su visais šių dokumentų priedais.</w:t>
      </w:r>
    </w:p>
    <w:p w:rsidR="00D70FB2" w:rsidRPr="00490C88" w:rsidRDefault="00D70FB2" w:rsidP="00D70FB2">
      <w:pPr>
        <w:spacing w:after="0"/>
        <w:ind w:firstLine="709"/>
        <w:jc w:val="both"/>
        <w:rPr>
          <w:szCs w:val="24"/>
        </w:rPr>
      </w:pPr>
    </w:p>
    <w:p w:rsidR="00D70FB2" w:rsidRPr="00490C88" w:rsidRDefault="00D70FB2" w:rsidP="00D70FB2">
      <w:pPr>
        <w:numPr>
          <w:ilvl w:val="0"/>
          <w:numId w:val="42"/>
        </w:numPr>
        <w:spacing w:after="0" w:line="240" w:lineRule="auto"/>
        <w:jc w:val="center"/>
        <w:rPr>
          <w:b/>
          <w:bCs/>
          <w:szCs w:val="24"/>
        </w:rPr>
      </w:pPr>
      <w:r w:rsidRPr="00490C88">
        <w:rPr>
          <w:b/>
          <w:bCs/>
          <w:szCs w:val="24"/>
        </w:rPr>
        <w:t>SUTARTIES DALYKAS</w:t>
      </w:r>
    </w:p>
    <w:p w:rsidR="00D70FB2" w:rsidRPr="00490C88" w:rsidRDefault="00D70FB2" w:rsidP="00D70FB2">
      <w:pPr>
        <w:spacing w:after="0"/>
        <w:rPr>
          <w:b/>
          <w:bCs/>
          <w:szCs w:val="24"/>
        </w:rPr>
      </w:pPr>
    </w:p>
    <w:p w:rsidR="00D70FB2" w:rsidRPr="00490C88" w:rsidRDefault="00D70FB2" w:rsidP="00D70FB2">
      <w:pPr>
        <w:spacing w:after="0" w:line="240" w:lineRule="auto"/>
        <w:ind w:firstLine="709"/>
        <w:jc w:val="both"/>
        <w:rPr>
          <w:szCs w:val="24"/>
        </w:rPr>
      </w:pPr>
      <w:r w:rsidRPr="00490C88">
        <w:rPr>
          <w:szCs w:val="24"/>
        </w:rPr>
        <w:t xml:space="preserve">2.1. Šioje Sutartyje nustatytomis sąlygomis ir tvarka Teikėjas įsipareigoja teikti </w:t>
      </w:r>
      <w:r w:rsidR="00406518" w:rsidRPr="00490C88">
        <w:rPr>
          <w:szCs w:val="24"/>
        </w:rPr>
        <w:t>Pirkėjui</w:t>
      </w:r>
      <w:r w:rsidRPr="00490C88">
        <w:rPr>
          <w:szCs w:val="24"/>
        </w:rPr>
        <w:t xml:space="preserve">  mokinių maitinimo paslaugas pagal techninėje specifikacijoje (sutarties 1 priedas) nustatytas sąlygas ir Teikėjo pasiūlyme (sutarties 2</w:t>
      </w:r>
      <w:r w:rsidR="007262E4" w:rsidRPr="00490C88">
        <w:rPr>
          <w:szCs w:val="24"/>
        </w:rPr>
        <w:t xml:space="preserve"> priedas) pateiktus</w:t>
      </w:r>
      <w:r w:rsidRPr="00490C88">
        <w:rPr>
          <w:szCs w:val="24"/>
        </w:rPr>
        <w:t xml:space="preserve"> paslaugų  (toliau – Paslaugos) </w:t>
      </w:r>
      <w:r w:rsidR="007262E4" w:rsidRPr="00490C88">
        <w:rPr>
          <w:szCs w:val="24"/>
        </w:rPr>
        <w:t>įkainius</w:t>
      </w:r>
      <w:r w:rsidRPr="00490C88">
        <w:rPr>
          <w:szCs w:val="24"/>
        </w:rPr>
        <w:t>.</w:t>
      </w:r>
    </w:p>
    <w:p w:rsidR="00D70FB2" w:rsidRPr="00490C88" w:rsidRDefault="00D70FB2" w:rsidP="00D70FB2">
      <w:pPr>
        <w:spacing w:after="0" w:line="240" w:lineRule="auto"/>
        <w:ind w:firstLine="709"/>
        <w:jc w:val="both"/>
        <w:rPr>
          <w:szCs w:val="24"/>
        </w:rPr>
      </w:pPr>
      <w:r w:rsidRPr="00490C88">
        <w:rPr>
          <w:szCs w:val="24"/>
        </w:rPr>
        <w:t>2.2. Teikėjas įsipareigoja atlikti nurodytas paslaugas šioje Sutartyje nustatytomis sąlygomis, terminais ir tvarka.</w:t>
      </w:r>
    </w:p>
    <w:p w:rsidR="00D70FB2" w:rsidRPr="00490C88" w:rsidRDefault="00D70FB2" w:rsidP="00D70FB2">
      <w:pPr>
        <w:spacing w:after="0" w:line="240" w:lineRule="auto"/>
        <w:ind w:firstLine="709"/>
        <w:jc w:val="both"/>
        <w:rPr>
          <w:szCs w:val="24"/>
        </w:rPr>
      </w:pPr>
      <w:r w:rsidRPr="00490C88">
        <w:rPr>
          <w:szCs w:val="24"/>
        </w:rPr>
        <w:t>2.3. Šioje Sutartyje nustatytomis sąlygomis Pirkėjas įsipareigoja sumokėti Teikėjui už tinkamai ir laiku suteiktas, Sutartyje numatytas Paslaugas.</w:t>
      </w:r>
    </w:p>
    <w:p w:rsidR="00D70FB2" w:rsidRPr="00490C88" w:rsidRDefault="00D70FB2" w:rsidP="00D70FB2">
      <w:pPr>
        <w:spacing w:after="0" w:line="240" w:lineRule="auto"/>
        <w:ind w:firstLine="709"/>
        <w:jc w:val="both"/>
        <w:rPr>
          <w:szCs w:val="24"/>
          <w:lang w:val="en-US"/>
        </w:rPr>
      </w:pPr>
      <w:r w:rsidRPr="00490C88">
        <w:rPr>
          <w:szCs w:val="24"/>
        </w:rPr>
        <w:t xml:space="preserve">2.4. Paslaugų atlikimo vieta: </w:t>
      </w:r>
      <w:r w:rsidR="004E0888" w:rsidRPr="00490C88">
        <w:rPr>
          <w:szCs w:val="24"/>
        </w:rPr>
        <w:t xml:space="preserve">Antakalnio g. </w:t>
      </w:r>
      <w:proofErr w:type="gramStart"/>
      <w:r w:rsidR="004E0888" w:rsidRPr="00490C88">
        <w:rPr>
          <w:szCs w:val="24"/>
          <w:lang w:val="en-US"/>
        </w:rPr>
        <w:t>33, Vilnius.</w:t>
      </w:r>
      <w:proofErr w:type="gramEnd"/>
    </w:p>
    <w:p w:rsidR="00D70FB2" w:rsidRPr="00490C88" w:rsidRDefault="00D70FB2" w:rsidP="00D70FB2">
      <w:pPr>
        <w:rPr>
          <w:b/>
          <w:bCs/>
          <w:szCs w:val="24"/>
        </w:rPr>
      </w:pPr>
    </w:p>
    <w:p w:rsidR="00D70FB2" w:rsidRPr="00490C88" w:rsidRDefault="00D70FB2" w:rsidP="00D70FB2">
      <w:pPr>
        <w:numPr>
          <w:ilvl w:val="0"/>
          <w:numId w:val="42"/>
        </w:numPr>
        <w:spacing w:after="0" w:line="240" w:lineRule="auto"/>
        <w:jc w:val="center"/>
        <w:rPr>
          <w:b/>
          <w:bCs/>
          <w:szCs w:val="24"/>
        </w:rPr>
      </w:pPr>
      <w:r w:rsidRPr="00490C88">
        <w:rPr>
          <w:b/>
          <w:bCs/>
          <w:szCs w:val="24"/>
        </w:rPr>
        <w:t xml:space="preserve"> </w:t>
      </w:r>
      <w:r w:rsidR="00792068" w:rsidRPr="00490C88">
        <w:rPr>
          <w:b/>
          <w:bCs/>
          <w:szCs w:val="24"/>
        </w:rPr>
        <w:t>PASLAUGŲ TEIKIMO TERMINAS</w:t>
      </w:r>
    </w:p>
    <w:p w:rsidR="00D70FB2" w:rsidRPr="00490C88" w:rsidRDefault="00D70FB2" w:rsidP="00D70FB2">
      <w:pPr>
        <w:pStyle w:val="Betarp"/>
        <w:ind w:firstLine="720"/>
        <w:jc w:val="both"/>
        <w:rPr>
          <w:szCs w:val="24"/>
        </w:rPr>
      </w:pPr>
    </w:p>
    <w:p w:rsidR="00C00E72" w:rsidRPr="00490C88" w:rsidRDefault="00D70FB2" w:rsidP="007262E4">
      <w:pPr>
        <w:tabs>
          <w:tab w:val="left" w:pos="1080"/>
        </w:tabs>
        <w:spacing w:after="0" w:line="240" w:lineRule="auto"/>
        <w:ind w:firstLine="709"/>
        <w:contextualSpacing/>
        <w:jc w:val="both"/>
        <w:rPr>
          <w:rFonts w:eastAsia="Times New Roman"/>
          <w:color w:val="000000"/>
          <w:szCs w:val="24"/>
          <w:lang w:eastAsia="lt-LT"/>
        </w:rPr>
      </w:pPr>
      <w:r w:rsidRPr="00490C88">
        <w:rPr>
          <w:szCs w:val="24"/>
        </w:rPr>
        <w:t xml:space="preserve">3.1. </w:t>
      </w:r>
      <w:r w:rsidR="00C00E72" w:rsidRPr="00490C88">
        <w:rPr>
          <w:rFonts w:eastAsia="Times New Roman"/>
          <w:color w:val="000000"/>
          <w:szCs w:val="24"/>
          <w:lang w:eastAsia="lt-LT"/>
        </w:rPr>
        <w:t xml:space="preserve">Paslaugų teikimo pradžios data: nuo sutarties pasirašymo bet ne anksčiau kaip </w:t>
      </w:r>
      <w:r w:rsidR="00C00E72" w:rsidRPr="00490C88">
        <w:rPr>
          <w:rFonts w:eastAsia="Times New Roman"/>
          <w:color w:val="000000"/>
          <w:szCs w:val="24"/>
          <w:lang w:val="en-US" w:eastAsia="lt-LT"/>
        </w:rPr>
        <w:t>2019-09-02.</w:t>
      </w:r>
    </w:p>
    <w:p w:rsidR="00D70FB2" w:rsidRPr="00490C88" w:rsidRDefault="00D70FB2" w:rsidP="007262E4">
      <w:pPr>
        <w:pStyle w:val="Betarp"/>
        <w:ind w:firstLine="709"/>
        <w:jc w:val="both"/>
        <w:rPr>
          <w:rFonts w:eastAsia="Times New Roman"/>
          <w:szCs w:val="24"/>
        </w:rPr>
      </w:pPr>
      <w:r w:rsidRPr="00490C88">
        <w:rPr>
          <w:rFonts w:eastAsia="Times New Roman"/>
          <w:szCs w:val="24"/>
        </w:rPr>
        <w:t xml:space="preserve">3.2. Paslaugų teikimo terminas – </w:t>
      </w:r>
      <w:r w:rsidR="00261C1A" w:rsidRPr="00490C88">
        <w:rPr>
          <w:rFonts w:eastAsia="Times New Roman"/>
          <w:szCs w:val="24"/>
        </w:rPr>
        <w:t>12 mėnesių nuo paslaugų teikimo pradžios datos</w:t>
      </w:r>
      <w:r w:rsidRPr="00490C88">
        <w:rPr>
          <w:rFonts w:eastAsia="Times New Roman"/>
          <w:szCs w:val="24"/>
        </w:rPr>
        <w:t>.</w:t>
      </w:r>
      <w:r w:rsidR="00261C1A" w:rsidRPr="00490C88">
        <w:rPr>
          <w:rFonts w:eastAsia="Times New Roman"/>
          <w:szCs w:val="24"/>
        </w:rPr>
        <w:t xml:space="preserve"> Paslaugų teikimo terminas gali būti pratęstas </w:t>
      </w:r>
      <w:r w:rsidR="00712701" w:rsidRPr="00490C88">
        <w:rPr>
          <w:rFonts w:eastAsia="Times New Roman"/>
          <w:szCs w:val="24"/>
        </w:rPr>
        <w:t>naujam</w:t>
      </w:r>
      <w:r w:rsidR="00261C1A" w:rsidRPr="00490C88">
        <w:rPr>
          <w:rFonts w:eastAsia="Times New Roman"/>
          <w:szCs w:val="24"/>
        </w:rPr>
        <w:t xml:space="preserve"> </w:t>
      </w:r>
      <w:r w:rsidR="00261C1A" w:rsidRPr="00490C88">
        <w:rPr>
          <w:rFonts w:eastAsia="Times New Roman"/>
          <w:szCs w:val="24"/>
          <w:lang w:val="en-US"/>
        </w:rPr>
        <w:t xml:space="preserve">12 </w:t>
      </w:r>
      <w:r w:rsidR="00261C1A" w:rsidRPr="00490C88">
        <w:rPr>
          <w:rFonts w:eastAsia="Times New Roman"/>
          <w:szCs w:val="24"/>
        </w:rPr>
        <w:t>mėnesių</w:t>
      </w:r>
      <w:r w:rsidR="00712701" w:rsidRPr="00490C88">
        <w:rPr>
          <w:rFonts w:eastAsia="Times New Roman"/>
          <w:szCs w:val="24"/>
        </w:rPr>
        <w:t xml:space="preserve"> laikotarpiui, jei Teikėjas tinkamai vykdė sutartinius įsipareigojimus Sutarties galiojimo metu</w:t>
      </w:r>
      <w:r w:rsidR="00261C1A" w:rsidRPr="00490C88">
        <w:rPr>
          <w:rFonts w:eastAsia="Times New Roman"/>
          <w:szCs w:val="24"/>
        </w:rPr>
        <w:t>.</w:t>
      </w:r>
    </w:p>
    <w:p w:rsidR="00D70FB2" w:rsidRPr="00490C88" w:rsidRDefault="00D70FB2" w:rsidP="00944A14">
      <w:pPr>
        <w:pStyle w:val="Betarp"/>
        <w:jc w:val="both"/>
        <w:rPr>
          <w:rFonts w:eastAsia="Times New Roman"/>
          <w:szCs w:val="24"/>
        </w:rPr>
      </w:pPr>
      <w:bookmarkStart w:id="0" w:name="_Hlk6324468"/>
    </w:p>
    <w:bookmarkEnd w:id="0"/>
    <w:p w:rsidR="00D70FB2" w:rsidRPr="00490C88" w:rsidRDefault="00D70FB2" w:rsidP="00D70FB2">
      <w:pPr>
        <w:spacing w:after="0"/>
        <w:jc w:val="both"/>
        <w:rPr>
          <w:szCs w:val="24"/>
        </w:rPr>
      </w:pPr>
    </w:p>
    <w:p w:rsidR="00D70FB2" w:rsidRPr="00490C88" w:rsidRDefault="00D70FB2" w:rsidP="00D70FB2">
      <w:pPr>
        <w:numPr>
          <w:ilvl w:val="0"/>
          <w:numId w:val="42"/>
        </w:numPr>
        <w:spacing w:after="0" w:line="240" w:lineRule="auto"/>
        <w:jc w:val="center"/>
        <w:rPr>
          <w:b/>
          <w:bCs/>
          <w:szCs w:val="24"/>
        </w:rPr>
      </w:pPr>
      <w:r w:rsidRPr="00490C88">
        <w:rPr>
          <w:b/>
          <w:bCs/>
          <w:szCs w:val="24"/>
        </w:rPr>
        <w:t>SUTARTIES ĮKAINIAI IR KAINODAROS TAISYKLĖS</w:t>
      </w:r>
    </w:p>
    <w:p w:rsidR="00D70FB2" w:rsidRPr="00490C88" w:rsidRDefault="00D70FB2" w:rsidP="00D70FB2">
      <w:pPr>
        <w:spacing w:after="0"/>
        <w:ind w:left="1080"/>
        <w:jc w:val="both"/>
        <w:rPr>
          <w:b/>
          <w:bCs/>
          <w:szCs w:val="24"/>
        </w:rPr>
      </w:pPr>
    </w:p>
    <w:p w:rsidR="00D70FB2" w:rsidRPr="00490C88" w:rsidRDefault="00D70FB2" w:rsidP="00DC3B9E">
      <w:pPr>
        <w:spacing w:after="0" w:line="240" w:lineRule="auto"/>
        <w:ind w:firstLine="851"/>
        <w:jc w:val="both"/>
        <w:rPr>
          <w:szCs w:val="24"/>
        </w:rPr>
      </w:pPr>
      <w:r w:rsidRPr="00490C88">
        <w:rPr>
          <w:szCs w:val="24"/>
        </w:rPr>
        <w:lastRenderedPageBreak/>
        <w:t xml:space="preserve">4.1. Sudaroma fiksuoto įkainio su peržiūra Sutartis. </w:t>
      </w:r>
      <w:r w:rsidRPr="00490C88">
        <w:rPr>
          <w:bCs/>
          <w:color w:val="000000"/>
          <w:szCs w:val="24"/>
        </w:rPr>
        <w:t>Taikomos Viešųjų pirkimų tarnybos direktoriaus 2017 m. birželio 28 d. įsakymu Nr. 1S-95  (2019 m. sausio 24 d. įsakymo Nr. 1S-13 redakcija) patvirtintos Kainodaros taisyklių nustatymo metodikos (toliau – Metodika) nuostatos,</w:t>
      </w:r>
      <w:r w:rsidRPr="00490C88">
        <w:rPr>
          <w:szCs w:val="24"/>
        </w:rPr>
        <w:t xml:space="preserve"> t.y. apmokėjimas bus vykdomas už faktiškai atliktų Paslaugų apimtį. Pirkėjas neįsipareigoja įsigyti viso Techninėje specifikacijoje nurodytų Paslaugų kiekio</w:t>
      </w:r>
      <w:r w:rsidR="0031444A" w:rsidRPr="00490C88">
        <w:rPr>
          <w:szCs w:val="24"/>
        </w:rPr>
        <w:t xml:space="preserve"> ir neatsako už mokamo maitinimo paslaugų gavėjų sprendimus dėl paslaugų įsigijimo</w:t>
      </w:r>
      <w:r w:rsidRPr="00490C88">
        <w:rPr>
          <w:szCs w:val="24"/>
        </w:rPr>
        <w:t xml:space="preserve">. </w:t>
      </w:r>
    </w:p>
    <w:p w:rsidR="00D70FB2" w:rsidRPr="00490C88" w:rsidRDefault="005B0EFD" w:rsidP="00DC3B9E">
      <w:pPr>
        <w:spacing w:after="0" w:line="240" w:lineRule="auto"/>
        <w:ind w:firstLine="851"/>
        <w:jc w:val="both"/>
        <w:rPr>
          <w:szCs w:val="24"/>
        </w:rPr>
      </w:pPr>
      <w:r w:rsidRPr="00490C88">
        <w:rPr>
          <w:szCs w:val="24"/>
        </w:rPr>
        <w:t>4.2</w:t>
      </w:r>
      <w:r w:rsidR="00D70FB2" w:rsidRPr="00490C88">
        <w:rPr>
          <w:szCs w:val="24"/>
        </w:rPr>
        <w:t>. Pasikeitus Lietuvos Respublikos teisės aktams, reglamentuojantiems mokinių nemokamo maiti</w:t>
      </w:r>
      <w:r w:rsidR="00345469" w:rsidRPr="00490C88">
        <w:rPr>
          <w:szCs w:val="24"/>
        </w:rPr>
        <w:t xml:space="preserve">nimo </w:t>
      </w:r>
      <w:r w:rsidR="00F86F4A" w:rsidRPr="00490C88">
        <w:rPr>
          <w:szCs w:val="24"/>
        </w:rPr>
        <w:t>kainų nustatymą</w:t>
      </w:r>
      <w:r w:rsidR="00D70FB2" w:rsidRPr="00490C88">
        <w:rPr>
          <w:szCs w:val="24"/>
        </w:rPr>
        <w:t xml:space="preserve"> Techninėje specifikacijoje nurodyti įkainiai gali </w:t>
      </w:r>
      <w:r w:rsidR="00F86F4A" w:rsidRPr="00490C88">
        <w:rPr>
          <w:szCs w:val="24"/>
        </w:rPr>
        <w:t>būti keičiami</w:t>
      </w:r>
      <w:r w:rsidR="00D70FB2" w:rsidRPr="00490C88">
        <w:rPr>
          <w:szCs w:val="24"/>
        </w:rPr>
        <w:t xml:space="preserve">. </w:t>
      </w:r>
    </w:p>
    <w:p w:rsidR="001A6281" w:rsidRPr="00490C88" w:rsidRDefault="005B0EFD" w:rsidP="001A6281">
      <w:pPr>
        <w:spacing w:after="0" w:line="240" w:lineRule="auto"/>
        <w:ind w:firstLine="851"/>
        <w:jc w:val="both"/>
        <w:rPr>
          <w:szCs w:val="24"/>
        </w:rPr>
      </w:pPr>
      <w:r w:rsidRPr="00490C88">
        <w:rPr>
          <w:szCs w:val="24"/>
        </w:rPr>
        <w:t>4.3</w:t>
      </w:r>
      <w:r w:rsidR="00D70FB2" w:rsidRPr="00490C88">
        <w:rPr>
          <w:szCs w:val="24"/>
        </w:rPr>
        <w:t xml:space="preserve">. </w:t>
      </w:r>
      <w:r w:rsidR="001A6281" w:rsidRPr="00490C88">
        <w:rPr>
          <w:szCs w:val="24"/>
        </w:rPr>
        <w:t xml:space="preserve">Tiekėjas suteiks galimybę už maitinimo paslaugas atsiskaityti elektroninės bankininkystės kortelių pagalba ir/ar elektroninė piniginė ir/ar elektroninės apyrankės ar kt. Tiekėjas sudarys sąlygas </w:t>
      </w:r>
      <w:r w:rsidR="004E58CF" w:rsidRPr="00490C88">
        <w:rPr>
          <w:szCs w:val="24"/>
        </w:rPr>
        <w:t xml:space="preserve">mokiniams ar </w:t>
      </w:r>
      <w:r w:rsidR="001A6281" w:rsidRPr="00490C88">
        <w:rPr>
          <w:szCs w:val="24"/>
        </w:rPr>
        <w:t>mokinių tėvams (pagal sudarytą sutartį su tėvais) atsiskaityti grynais ar pavedimu už faktinį mokinio maitinimą. Tiekėjas tiesiogiai bendradarbiaus su pradinių klasių mokinių tėvais, užtikrindamas atsiskaitymą už maitinimo paslaugas. Pirkėjas šio pobūdžio operacijose ne dalyvaus.</w:t>
      </w:r>
    </w:p>
    <w:p w:rsidR="00D70FB2" w:rsidRPr="00490C88" w:rsidRDefault="00F8782B" w:rsidP="00DC3B9E">
      <w:pPr>
        <w:spacing w:after="0" w:line="240" w:lineRule="auto"/>
        <w:ind w:firstLine="851"/>
        <w:jc w:val="both"/>
        <w:rPr>
          <w:szCs w:val="24"/>
        </w:rPr>
      </w:pPr>
      <w:r w:rsidRPr="00490C88">
        <w:rPr>
          <w:szCs w:val="24"/>
        </w:rPr>
        <w:t>4.</w:t>
      </w:r>
      <w:r w:rsidR="005B0EFD" w:rsidRPr="00490C88">
        <w:rPr>
          <w:szCs w:val="24"/>
          <w:lang w:val="en-US"/>
        </w:rPr>
        <w:t>4</w:t>
      </w:r>
      <w:r w:rsidR="00D70FB2" w:rsidRPr="00490C88">
        <w:rPr>
          <w:szCs w:val="24"/>
        </w:rPr>
        <w:t xml:space="preserve">. Galutinė </w:t>
      </w:r>
      <w:r w:rsidR="00345469" w:rsidRPr="00490C88">
        <w:rPr>
          <w:szCs w:val="24"/>
        </w:rPr>
        <w:t>nemokamo maitinimo paslaugų kaina</w:t>
      </w:r>
      <w:r w:rsidR="00D70FB2" w:rsidRPr="00490C88">
        <w:rPr>
          <w:szCs w:val="24"/>
        </w:rPr>
        <w:t>, kurią Pirkėjas turės sumokėti Teikėjui priklausy</w:t>
      </w:r>
      <w:r w:rsidR="00345469" w:rsidRPr="00490C88">
        <w:rPr>
          <w:szCs w:val="24"/>
        </w:rPr>
        <w:t>s nuo vykdant Sutartį suteiktų nemokamo maitinimo p</w:t>
      </w:r>
      <w:r w:rsidR="00D70FB2" w:rsidRPr="00490C88">
        <w:rPr>
          <w:szCs w:val="24"/>
        </w:rPr>
        <w:t xml:space="preserve">aslaugų  apimties (faktiškai </w:t>
      </w:r>
      <w:r w:rsidR="00345469" w:rsidRPr="00490C88">
        <w:rPr>
          <w:szCs w:val="24"/>
        </w:rPr>
        <w:t xml:space="preserve">nemokamą maitinimą gavusių </w:t>
      </w:r>
      <w:r w:rsidR="00D70FB2" w:rsidRPr="00490C88">
        <w:rPr>
          <w:szCs w:val="24"/>
        </w:rPr>
        <w:t>mokinių skaičiaus).</w:t>
      </w:r>
    </w:p>
    <w:p w:rsidR="00D70FB2" w:rsidRPr="00490C88" w:rsidRDefault="00F8782B" w:rsidP="00653841">
      <w:pPr>
        <w:spacing w:after="0" w:line="240" w:lineRule="auto"/>
        <w:ind w:firstLine="851"/>
        <w:jc w:val="both"/>
        <w:rPr>
          <w:szCs w:val="24"/>
        </w:rPr>
      </w:pPr>
      <w:r w:rsidRPr="00490C88">
        <w:rPr>
          <w:szCs w:val="24"/>
        </w:rPr>
        <w:t>4.</w:t>
      </w:r>
      <w:r w:rsidR="005B0EFD" w:rsidRPr="00490C88">
        <w:rPr>
          <w:szCs w:val="24"/>
        </w:rPr>
        <w:t>5</w:t>
      </w:r>
      <w:r w:rsidRPr="00490C88">
        <w:rPr>
          <w:szCs w:val="24"/>
        </w:rPr>
        <w:t>. Įkainius</w:t>
      </w:r>
      <w:r w:rsidR="00D70FB2" w:rsidRPr="00490C88">
        <w:rPr>
          <w:szCs w:val="24"/>
        </w:rPr>
        <w:t xml:space="preserve"> įskaičiuojamos visos Teikėjo išlaidos, susijusios su Sutartyje numatytų įsipareigojimų vykdymu, visi mokesčiai, įskaitant, bet neapsiribojant, PVM, taip pat, įskaitant:</w:t>
      </w:r>
    </w:p>
    <w:p w:rsidR="00D70FB2" w:rsidRPr="00490C88" w:rsidRDefault="00F8782B" w:rsidP="00653841">
      <w:pPr>
        <w:spacing w:after="0"/>
        <w:ind w:firstLine="851"/>
        <w:jc w:val="both"/>
        <w:rPr>
          <w:strike/>
          <w:szCs w:val="24"/>
        </w:rPr>
      </w:pPr>
      <w:r w:rsidRPr="00490C88">
        <w:rPr>
          <w:szCs w:val="24"/>
        </w:rPr>
        <w:t>4.</w:t>
      </w:r>
      <w:r w:rsidR="005B0EFD" w:rsidRPr="00490C88">
        <w:rPr>
          <w:szCs w:val="24"/>
          <w:lang w:val="en-US"/>
        </w:rPr>
        <w:t>5</w:t>
      </w:r>
      <w:r w:rsidR="00D70FB2" w:rsidRPr="00490C88">
        <w:rPr>
          <w:szCs w:val="24"/>
        </w:rPr>
        <w:t>.1. šios Sutarties sudarymo ir vykdymo išlaidas</w:t>
      </w:r>
      <w:r w:rsidR="00653841" w:rsidRPr="00490C88">
        <w:rPr>
          <w:szCs w:val="24"/>
        </w:rPr>
        <w:t>;</w:t>
      </w:r>
    </w:p>
    <w:p w:rsidR="00D70FB2" w:rsidRPr="00490C88" w:rsidRDefault="00F8782B" w:rsidP="00653841">
      <w:pPr>
        <w:spacing w:after="0"/>
        <w:ind w:firstLine="851"/>
        <w:jc w:val="both"/>
        <w:rPr>
          <w:szCs w:val="24"/>
        </w:rPr>
      </w:pPr>
      <w:r w:rsidRPr="00490C88">
        <w:rPr>
          <w:szCs w:val="24"/>
        </w:rPr>
        <w:t>4.</w:t>
      </w:r>
      <w:r w:rsidR="005B0EFD" w:rsidRPr="00490C88">
        <w:rPr>
          <w:szCs w:val="24"/>
        </w:rPr>
        <w:t>5</w:t>
      </w:r>
      <w:r w:rsidR="00D70FB2" w:rsidRPr="00490C88">
        <w:rPr>
          <w:szCs w:val="24"/>
        </w:rPr>
        <w:t>.2. visas išlaidas, kurias numatomos teikiant Paslaugas: darbuotojų, tiesiogiai susijusių su maitinimo organizavimu, darbo užmokesčio, valstybinio socialinio draudimo įmokų, virtuvės ir pagalbinių patalpų nuomos bei priežiūros, šiose patalpose esančių vandentiekio, elektros, vėdinimo sistemų remonto, elektros, vandens ir nuotekų, patalpų šildymo bei kitų, su maisto gaminimu, patiekimu, transportavimu, pardavimu susijusias išlaidas;</w:t>
      </w:r>
    </w:p>
    <w:p w:rsidR="00D70FB2" w:rsidRPr="00490C88" w:rsidRDefault="00F8782B" w:rsidP="00D70FB2">
      <w:pPr>
        <w:spacing w:after="0"/>
        <w:ind w:firstLine="851"/>
        <w:jc w:val="both"/>
        <w:rPr>
          <w:szCs w:val="24"/>
        </w:rPr>
      </w:pPr>
      <w:r w:rsidRPr="00490C88">
        <w:rPr>
          <w:szCs w:val="24"/>
        </w:rPr>
        <w:t>4.</w:t>
      </w:r>
      <w:r w:rsidR="005B0EFD" w:rsidRPr="00490C88">
        <w:rPr>
          <w:szCs w:val="24"/>
        </w:rPr>
        <w:t>5</w:t>
      </w:r>
      <w:r w:rsidR="00D70FB2" w:rsidRPr="00490C88">
        <w:rPr>
          <w:szCs w:val="24"/>
        </w:rPr>
        <w:t>.3. visas tiesiogines ir netiesiogines išlaidas, susijusias su Paslaugų teikimu.</w:t>
      </w:r>
      <w:bookmarkStart w:id="1" w:name="_Ref488239464"/>
      <w:bookmarkStart w:id="2" w:name="bookmark10"/>
    </w:p>
    <w:p w:rsidR="00D70FB2" w:rsidRPr="00490C88" w:rsidRDefault="00D70FB2" w:rsidP="00D70FB2">
      <w:pPr>
        <w:spacing w:after="0"/>
        <w:ind w:firstLine="851"/>
        <w:jc w:val="both"/>
        <w:rPr>
          <w:szCs w:val="24"/>
        </w:rPr>
      </w:pPr>
      <w:r w:rsidRPr="00490C88">
        <w:rPr>
          <w:szCs w:val="24"/>
        </w:rPr>
        <w:t>4.</w:t>
      </w:r>
      <w:r w:rsidR="005B0EFD" w:rsidRPr="00490C88">
        <w:rPr>
          <w:szCs w:val="24"/>
        </w:rPr>
        <w:t>6</w:t>
      </w:r>
      <w:r w:rsidRPr="00490C88">
        <w:rPr>
          <w:szCs w:val="24"/>
        </w:rPr>
        <w:t xml:space="preserve">. Už papildomas Paslaugas, kurias Teikėjas teikia </w:t>
      </w:r>
      <w:r w:rsidR="0060736C" w:rsidRPr="00490C88">
        <w:rPr>
          <w:szCs w:val="24"/>
        </w:rPr>
        <w:t xml:space="preserve">savo iniciatyva </w:t>
      </w:r>
      <w:r w:rsidRPr="00490C88">
        <w:rPr>
          <w:szCs w:val="24"/>
        </w:rPr>
        <w:t>be Pirkėjo rašytinio sutikimo, Pirkėjas Teikėjui papildomai neapmoka.</w:t>
      </w:r>
    </w:p>
    <w:p w:rsidR="00D6218E" w:rsidRPr="00490C88" w:rsidRDefault="00D6218E" w:rsidP="00D70FB2">
      <w:pPr>
        <w:spacing w:after="0"/>
        <w:ind w:firstLine="851"/>
        <w:jc w:val="both"/>
        <w:rPr>
          <w:szCs w:val="24"/>
        </w:rPr>
      </w:pPr>
    </w:p>
    <w:p w:rsidR="00D6218E" w:rsidRPr="00490C88" w:rsidRDefault="00D6218E" w:rsidP="00D6218E">
      <w:pPr>
        <w:spacing w:after="0"/>
        <w:jc w:val="center"/>
        <w:rPr>
          <w:b/>
          <w:szCs w:val="24"/>
        </w:rPr>
      </w:pPr>
      <w:r w:rsidRPr="00490C88">
        <w:rPr>
          <w:b/>
          <w:szCs w:val="24"/>
        </w:rPr>
        <w:t>V. SUTARTIES ĮKAINIŲ PERŽIŪRA</w:t>
      </w:r>
    </w:p>
    <w:p w:rsidR="00D6218E" w:rsidRPr="00490C88" w:rsidRDefault="00D6218E" w:rsidP="00D70FB2">
      <w:pPr>
        <w:spacing w:after="0"/>
        <w:ind w:firstLine="851"/>
        <w:jc w:val="both"/>
        <w:rPr>
          <w:szCs w:val="24"/>
        </w:rPr>
      </w:pPr>
    </w:p>
    <w:p w:rsidR="00D70FB2" w:rsidRPr="00490C88" w:rsidRDefault="00940013" w:rsidP="00D70FB2">
      <w:pPr>
        <w:spacing w:after="0"/>
        <w:ind w:firstLine="851"/>
        <w:jc w:val="both"/>
        <w:rPr>
          <w:szCs w:val="24"/>
        </w:rPr>
      </w:pPr>
      <w:r w:rsidRPr="00490C88">
        <w:rPr>
          <w:szCs w:val="24"/>
        </w:rPr>
        <w:t>5.1.</w:t>
      </w:r>
      <w:r w:rsidR="00876AF2">
        <w:rPr>
          <w:szCs w:val="24"/>
        </w:rPr>
        <w:t xml:space="preserve"> Mokamo mai</w:t>
      </w:r>
      <w:r w:rsidR="003D35C2" w:rsidRPr="00490C88">
        <w:rPr>
          <w:szCs w:val="24"/>
        </w:rPr>
        <w:t xml:space="preserve">tinimo </w:t>
      </w:r>
      <w:r w:rsidR="00D70FB2" w:rsidRPr="00490C88">
        <w:rPr>
          <w:szCs w:val="24"/>
        </w:rPr>
        <w:t xml:space="preserve">įkainių </w:t>
      </w:r>
      <w:r w:rsidR="00593006" w:rsidRPr="00490C88">
        <w:rPr>
          <w:szCs w:val="24"/>
        </w:rPr>
        <w:t xml:space="preserve">peržiūra atliekama </w:t>
      </w:r>
      <w:bookmarkStart w:id="3" w:name="_Ref488328466"/>
      <w:bookmarkEnd w:id="1"/>
      <w:r w:rsidR="00D70FB2" w:rsidRPr="00490C88">
        <w:rPr>
          <w:szCs w:val="24"/>
        </w:rPr>
        <w:t xml:space="preserve">padidėjus arba sumažėjus pridėtinės vertės mokesčio (PVM) tarifui </w:t>
      </w:r>
      <w:r w:rsidR="004A17D7" w:rsidRPr="00490C88">
        <w:rPr>
          <w:szCs w:val="24"/>
        </w:rPr>
        <w:t>mokamo maitinimo</w:t>
      </w:r>
      <w:r w:rsidR="00D70FB2" w:rsidRPr="00490C88">
        <w:rPr>
          <w:szCs w:val="24"/>
        </w:rPr>
        <w:t xml:space="preserve"> įkainiai atitinkamai didinami arba mažinami.</w:t>
      </w:r>
      <w:r w:rsidR="003D35C2" w:rsidRPr="00490C88">
        <w:rPr>
          <w:szCs w:val="24"/>
        </w:rPr>
        <w:t xml:space="preserve"> Mokamo maitinimo </w:t>
      </w:r>
      <w:r w:rsidR="00D70FB2" w:rsidRPr="00490C88">
        <w:rPr>
          <w:szCs w:val="24"/>
        </w:rPr>
        <w:t>įkainių perskaičiavimo formulė, pasikeitus PVM tarifui:</w:t>
      </w:r>
      <w:bookmarkEnd w:id="3"/>
    </w:p>
    <w:p w:rsidR="00D70FB2" w:rsidRPr="00490C88" w:rsidRDefault="000D78E5" w:rsidP="00D70FB2">
      <w:pPr>
        <w:pStyle w:val="Stilius3"/>
        <w:spacing w:before="0"/>
        <w:jc w:val="center"/>
        <w:rPr>
          <w:sz w:val="24"/>
          <w:szCs w:val="24"/>
        </w:rPr>
      </w:pPr>
      <w:r>
        <w:rPr>
          <w:rFonts w:eastAsia="Microsoft Sans Seri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6.5pt" equationxml="&lt;">
            <v:imagedata r:id="rId9" o:title="" chromakey="white"/>
          </v:shape>
        </w:pict>
      </w:r>
    </w:p>
    <w:p w:rsidR="00D70FB2" w:rsidRPr="00490C88" w:rsidRDefault="00D70FB2" w:rsidP="00D70FB2">
      <w:pPr>
        <w:pStyle w:val="Stilius3"/>
        <w:spacing w:before="0"/>
        <w:rPr>
          <w:sz w:val="24"/>
          <w:szCs w:val="24"/>
        </w:rPr>
      </w:pPr>
      <w:r w:rsidRPr="00490C88">
        <w:rPr>
          <w:sz w:val="24"/>
          <w:szCs w:val="24"/>
        </w:rPr>
        <w:tab/>
      </w:r>
      <w:r w:rsidRPr="00490C88">
        <w:rPr>
          <w:sz w:val="24"/>
          <w:szCs w:val="24"/>
        </w:rPr>
        <w:object w:dxaOrig="315" w:dyaOrig="375">
          <v:shape id="_x0000_i1026" type="#_x0000_t75" style="width:16.5pt;height:18.75pt" o:ole="">
            <v:imagedata r:id="rId10" o:title=""/>
          </v:shape>
          <o:OLEObject Type="Embed" ProgID="Equation.3" ShapeID="_x0000_i1026" DrawAspect="Content" ObjectID="_1630228577" r:id="rId11"/>
        </w:object>
      </w:r>
      <w:r w:rsidRPr="00490C88">
        <w:rPr>
          <w:sz w:val="24"/>
          <w:szCs w:val="24"/>
        </w:rPr>
        <w:t xml:space="preserve"> - Perskaičiuotas </w:t>
      </w:r>
      <w:r w:rsidR="0087622D" w:rsidRPr="00490C88">
        <w:rPr>
          <w:sz w:val="24"/>
          <w:szCs w:val="24"/>
        </w:rPr>
        <w:t>mokamo maitinimo</w:t>
      </w:r>
      <w:r w:rsidRPr="00490C88">
        <w:rPr>
          <w:sz w:val="24"/>
          <w:szCs w:val="24"/>
        </w:rPr>
        <w:t xml:space="preserve"> įkainis (su PVM)</w:t>
      </w:r>
    </w:p>
    <w:p w:rsidR="00D70FB2" w:rsidRPr="00490C88" w:rsidRDefault="00D70FB2" w:rsidP="00D70FB2">
      <w:pPr>
        <w:pStyle w:val="Stilius3"/>
        <w:spacing w:before="0"/>
        <w:rPr>
          <w:sz w:val="24"/>
          <w:szCs w:val="24"/>
        </w:rPr>
      </w:pPr>
      <w:r w:rsidRPr="00490C88">
        <w:rPr>
          <w:sz w:val="24"/>
          <w:szCs w:val="24"/>
        </w:rPr>
        <w:tab/>
      </w:r>
      <w:r w:rsidRPr="00490C88">
        <w:rPr>
          <w:sz w:val="24"/>
          <w:szCs w:val="24"/>
        </w:rPr>
        <w:object w:dxaOrig="315" w:dyaOrig="375">
          <v:shape id="_x0000_i1027" type="#_x0000_t75" style="width:16.5pt;height:18.75pt" o:ole="">
            <v:imagedata r:id="rId12" o:title=""/>
          </v:shape>
          <o:OLEObject Type="Embed" ProgID="Equation.3" ShapeID="_x0000_i1027" DrawAspect="Content" ObjectID="_1630228578" r:id="rId13"/>
        </w:object>
      </w:r>
      <w:r w:rsidR="000513A9" w:rsidRPr="00490C88">
        <w:rPr>
          <w:sz w:val="24"/>
          <w:szCs w:val="24"/>
        </w:rPr>
        <w:t xml:space="preserve"> - Mokamo maitinimo</w:t>
      </w:r>
      <w:r w:rsidRPr="00490C88">
        <w:rPr>
          <w:sz w:val="24"/>
          <w:szCs w:val="24"/>
        </w:rPr>
        <w:t xml:space="preserve"> įkainis (su PVM) iki perskaičiavimo</w:t>
      </w:r>
    </w:p>
    <w:p w:rsidR="00D70FB2" w:rsidRPr="00490C88" w:rsidRDefault="00D70FB2" w:rsidP="00D70FB2">
      <w:pPr>
        <w:pStyle w:val="Stilius3"/>
        <w:spacing w:before="0"/>
        <w:rPr>
          <w:sz w:val="24"/>
          <w:szCs w:val="24"/>
        </w:rPr>
      </w:pPr>
      <w:r w:rsidRPr="00490C88">
        <w:rPr>
          <w:sz w:val="24"/>
          <w:szCs w:val="24"/>
        </w:rPr>
        <w:tab/>
      </w:r>
      <w:r w:rsidRPr="00490C88">
        <w:rPr>
          <w:sz w:val="24"/>
          <w:szCs w:val="24"/>
        </w:rPr>
        <w:object w:dxaOrig="255" w:dyaOrig="375">
          <v:shape id="_x0000_i1028" type="#_x0000_t75" style="width:12.75pt;height:18.75pt" o:ole="">
            <v:imagedata r:id="rId14" o:title=""/>
          </v:shape>
          <o:OLEObject Type="Embed" ProgID="Equation.3" ShapeID="_x0000_i1028" DrawAspect="Content" ObjectID="_1630228579" r:id="rId15"/>
        </w:object>
      </w:r>
      <w:r w:rsidRPr="00490C88">
        <w:rPr>
          <w:sz w:val="24"/>
          <w:szCs w:val="24"/>
        </w:rPr>
        <w:t xml:space="preserve"> - senas PVM tarifas (procentais)</w:t>
      </w:r>
    </w:p>
    <w:p w:rsidR="00D70FB2" w:rsidRPr="00490C88" w:rsidRDefault="00D70FB2" w:rsidP="00D70FB2">
      <w:pPr>
        <w:pStyle w:val="Stilius3"/>
        <w:spacing w:before="0"/>
        <w:rPr>
          <w:sz w:val="24"/>
          <w:szCs w:val="24"/>
        </w:rPr>
      </w:pPr>
      <w:r w:rsidRPr="00490C88">
        <w:rPr>
          <w:sz w:val="24"/>
          <w:szCs w:val="24"/>
        </w:rPr>
        <w:tab/>
      </w:r>
      <w:r w:rsidRPr="00490C88">
        <w:rPr>
          <w:sz w:val="24"/>
          <w:szCs w:val="24"/>
        </w:rPr>
        <w:object w:dxaOrig="315" w:dyaOrig="375">
          <v:shape id="_x0000_i1029" type="#_x0000_t75" style="width:16.5pt;height:18.75pt" o:ole="">
            <v:imagedata r:id="rId16" o:title=""/>
          </v:shape>
          <o:OLEObject Type="Embed" ProgID="Equation.3" ShapeID="_x0000_i1029" DrawAspect="Content" ObjectID="_1630228580" r:id="rId17"/>
        </w:object>
      </w:r>
      <w:r w:rsidRPr="00490C88">
        <w:rPr>
          <w:sz w:val="24"/>
          <w:szCs w:val="24"/>
        </w:rPr>
        <w:t xml:space="preserve"> - naujas PVM tarifas (procentais)</w:t>
      </w:r>
    </w:p>
    <w:p w:rsidR="00D70FB2" w:rsidRPr="00490C88" w:rsidRDefault="00D70FB2" w:rsidP="00D70FB2">
      <w:pPr>
        <w:pStyle w:val="Bodytext20"/>
        <w:spacing w:line="240" w:lineRule="auto"/>
        <w:ind w:firstLine="720"/>
        <w:rPr>
          <w:sz w:val="24"/>
          <w:szCs w:val="24"/>
        </w:rPr>
      </w:pPr>
      <w:bookmarkStart w:id="4" w:name="part_dc41d5bf8c654e8199fc09813ef18b9b"/>
      <w:bookmarkEnd w:id="4"/>
    </w:p>
    <w:p w:rsidR="00940013" w:rsidRPr="00490C88" w:rsidRDefault="00593006" w:rsidP="00940013">
      <w:pPr>
        <w:pStyle w:val="Bodytext20"/>
        <w:spacing w:line="240" w:lineRule="auto"/>
        <w:ind w:firstLine="851"/>
        <w:jc w:val="both"/>
        <w:rPr>
          <w:sz w:val="24"/>
          <w:szCs w:val="24"/>
        </w:rPr>
      </w:pPr>
      <w:r w:rsidRPr="00490C88">
        <w:rPr>
          <w:sz w:val="24"/>
          <w:szCs w:val="24"/>
        </w:rPr>
        <w:t>5.</w:t>
      </w:r>
      <w:r w:rsidR="00D70FB2" w:rsidRPr="00490C88">
        <w:rPr>
          <w:sz w:val="24"/>
          <w:szCs w:val="24"/>
        </w:rPr>
        <w:t xml:space="preserve">2. </w:t>
      </w:r>
      <w:r w:rsidR="003D6028" w:rsidRPr="00490C88">
        <w:rPr>
          <w:sz w:val="24"/>
          <w:szCs w:val="24"/>
        </w:rPr>
        <w:t>Nemokamo maitinimo</w:t>
      </w:r>
      <w:r w:rsidR="00D70FB2" w:rsidRPr="00490C88">
        <w:rPr>
          <w:sz w:val="24"/>
          <w:szCs w:val="24"/>
        </w:rPr>
        <w:t xml:space="preserve"> įkainiai </w:t>
      </w:r>
      <w:r w:rsidR="00752E72" w:rsidRPr="00490C88">
        <w:rPr>
          <w:sz w:val="24"/>
          <w:szCs w:val="24"/>
        </w:rPr>
        <w:t>gali būti</w:t>
      </w:r>
      <w:r w:rsidR="00D70FB2" w:rsidRPr="00490C88">
        <w:rPr>
          <w:sz w:val="24"/>
          <w:szCs w:val="24"/>
        </w:rPr>
        <w:t xml:space="preserve"> perskaičiuojami pasikeitus </w:t>
      </w:r>
      <w:r w:rsidR="00975A65" w:rsidRPr="00490C88">
        <w:rPr>
          <w:sz w:val="24"/>
          <w:szCs w:val="24"/>
        </w:rPr>
        <w:t xml:space="preserve">Vilniaus miesto savivaldybės </w:t>
      </w:r>
      <w:r w:rsidR="00D70FB2" w:rsidRPr="00490C88">
        <w:rPr>
          <w:sz w:val="24"/>
          <w:szCs w:val="24"/>
        </w:rPr>
        <w:t xml:space="preserve">teisės aktams, reglamentuojantiems maisto produktų įsigijimo nemokamam maitinimui </w:t>
      </w:r>
      <w:r w:rsidR="00975A65" w:rsidRPr="00490C88">
        <w:rPr>
          <w:sz w:val="24"/>
          <w:szCs w:val="24"/>
        </w:rPr>
        <w:t xml:space="preserve">ir/ar gamybos išlaidų </w:t>
      </w:r>
      <w:r w:rsidR="00D70FB2" w:rsidRPr="00490C88">
        <w:rPr>
          <w:sz w:val="24"/>
          <w:szCs w:val="24"/>
        </w:rPr>
        <w:t>dydžius</w:t>
      </w:r>
      <w:r w:rsidR="00D22A42" w:rsidRPr="00490C88">
        <w:rPr>
          <w:sz w:val="24"/>
          <w:szCs w:val="24"/>
        </w:rPr>
        <w:t>,</w:t>
      </w:r>
      <w:r w:rsidR="00752E72" w:rsidRPr="00490C88">
        <w:rPr>
          <w:sz w:val="24"/>
          <w:szCs w:val="24"/>
        </w:rPr>
        <w:t xml:space="preserve"> </w:t>
      </w:r>
      <w:r w:rsidR="00D22A42" w:rsidRPr="00490C88">
        <w:rPr>
          <w:sz w:val="24"/>
          <w:szCs w:val="24"/>
        </w:rPr>
        <w:t xml:space="preserve">atitinkamai didinant arba mažinant </w:t>
      </w:r>
      <w:r w:rsidR="00752E72" w:rsidRPr="00490C88">
        <w:rPr>
          <w:sz w:val="24"/>
          <w:szCs w:val="24"/>
        </w:rPr>
        <w:t>tokio pokyčio dydžiu</w:t>
      </w:r>
      <w:r w:rsidR="00D70FB2" w:rsidRPr="00490C88">
        <w:rPr>
          <w:sz w:val="24"/>
          <w:szCs w:val="24"/>
        </w:rPr>
        <w:t>.</w:t>
      </w:r>
    </w:p>
    <w:p w:rsidR="00B02DEC" w:rsidRPr="00490C88" w:rsidRDefault="00B87D18" w:rsidP="00B87D18">
      <w:pPr>
        <w:tabs>
          <w:tab w:val="left" w:pos="851"/>
          <w:tab w:val="left" w:pos="1276"/>
          <w:tab w:val="left" w:pos="1418"/>
        </w:tabs>
        <w:spacing w:after="0" w:line="240" w:lineRule="auto"/>
        <w:jc w:val="both"/>
        <w:rPr>
          <w:szCs w:val="24"/>
        </w:rPr>
      </w:pPr>
      <w:r w:rsidRPr="00490C88">
        <w:rPr>
          <w:szCs w:val="24"/>
        </w:rPr>
        <w:tab/>
      </w:r>
      <w:r w:rsidR="00593006" w:rsidRPr="00490C88">
        <w:rPr>
          <w:szCs w:val="24"/>
        </w:rPr>
        <w:t>5.</w:t>
      </w:r>
      <w:r w:rsidR="00F07470" w:rsidRPr="00490C88">
        <w:rPr>
          <w:szCs w:val="24"/>
        </w:rPr>
        <w:t xml:space="preserve">3. </w:t>
      </w:r>
      <w:r w:rsidR="00B02DEC" w:rsidRPr="00490C88">
        <w:rPr>
          <w:szCs w:val="24"/>
        </w:rPr>
        <w:t xml:space="preserve">Mokamo maitinimo kompleksinių pietų, pusryčių ir pavakarių įkainio perskaičiavimas dėl kainų lygio kitimo bus atliekamas praėjus ne mažiau kaip 12 mėnesių nuo Sutarties įsigaliojimo dienos arba visais vėlesniais kartais nuo paskutinio perskaičiavimo dienos, taikant Statistikos departamento prie </w:t>
      </w:r>
      <w:r w:rsidR="00B02DEC" w:rsidRPr="00490C88">
        <w:rPr>
          <w:szCs w:val="24"/>
        </w:rPr>
        <w:lastRenderedPageBreak/>
        <w:t xml:space="preserve">Lietuvos Respublikos Vyriausybės (toliau - Statistikos departamentas) tinklapyje http://www.stat.gov.lt/ „Vartotojų kainų pokyčiai, apskaičiuoti pagal vartotojų kainų indeksą“ paskelbtą mėnesinį „1112 Valgyklos“ kainų indeksą, jeigu kainų pokytis lyginant einamųjų metų  paskutinio paskelbto mėnesio kainas su praėjusių metų  atitinkamo mėnesio kainomis pakito daugiau kaip 3 procentais. Mokamo maitinimo įkainių pakeitimas įforminamas papildomu susitarimu, pasirašomu abiejų Šalių. Perskaičiuoti įkainiai įsigalioja nuo papildomo susitarimo pasirašymo dienos. Perskaičiavimas atliekamas mokamų pusryčių, mokamų pavakarių ir mokamų kompleksinių pietų įkainius dauginant iš perskaičiavimo koeficiento (A). Perskaičiavimo koeficientas (A) apskaičiuojamas einamųjų metų paskutinio paskelbto mėnesio „1112 Valgyklos“ kainų indeksą (B) dalijant iš praėjusių metų atitinkamo mėnesio „1112 Valgyklos“ kainų indekso (C). </w:t>
      </w:r>
    </w:p>
    <w:p w:rsidR="00B02DEC" w:rsidRPr="00490C88" w:rsidRDefault="00B02DEC" w:rsidP="00B02DEC">
      <w:pPr>
        <w:pStyle w:val="Bodytext20"/>
        <w:spacing w:line="240" w:lineRule="auto"/>
        <w:jc w:val="center"/>
        <w:rPr>
          <w:sz w:val="24"/>
          <w:szCs w:val="24"/>
        </w:rPr>
      </w:pPr>
      <w:r w:rsidRPr="00490C88">
        <w:rPr>
          <w:sz w:val="24"/>
          <w:szCs w:val="24"/>
        </w:rPr>
        <w:t>A= (B/C)</w:t>
      </w:r>
    </w:p>
    <w:p w:rsidR="00B02DEC" w:rsidRPr="00490C88" w:rsidRDefault="00B02DEC" w:rsidP="00F07470">
      <w:pPr>
        <w:tabs>
          <w:tab w:val="left" w:pos="851"/>
          <w:tab w:val="left" w:pos="1276"/>
          <w:tab w:val="left" w:pos="1418"/>
        </w:tabs>
        <w:spacing w:after="0" w:line="240" w:lineRule="auto"/>
        <w:jc w:val="both"/>
        <w:rPr>
          <w:rFonts w:eastAsia="Times New Roman"/>
          <w:color w:val="000000"/>
          <w:szCs w:val="24"/>
          <w:u w:val="single"/>
          <w:lang w:val="en-US"/>
        </w:rPr>
      </w:pPr>
    </w:p>
    <w:p w:rsidR="00940013" w:rsidRPr="00490C88" w:rsidRDefault="00593006" w:rsidP="00940013">
      <w:pPr>
        <w:pStyle w:val="Bodytext20"/>
        <w:spacing w:line="240" w:lineRule="auto"/>
        <w:ind w:firstLine="851"/>
        <w:jc w:val="both"/>
        <w:rPr>
          <w:sz w:val="24"/>
          <w:szCs w:val="24"/>
        </w:rPr>
      </w:pPr>
      <w:r w:rsidRPr="00490C88">
        <w:rPr>
          <w:sz w:val="24"/>
          <w:szCs w:val="24"/>
        </w:rPr>
        <w:t>5.4</w:t>
      </w:r>
      <w:r w:rsidR="00D70FB2" w:rsidRPr="00490C88">
        <w:rPr>
          <w:sz w:val="24"/>
          <w:szCs w:val="24"/>
        </w:rPr>
        <w:t>. Visais atvejais susitarimai dėl įkainių (ar jų sudedamųjų dalių) perskaičiavimo įforminami Šalių pasirašomu papildomu susitarimu.</w:t>
      </w:r>
      <w:bookmarkEnd w:id="2"/>
    </w:p>
    <w:p w:rsidR="00940013" w:rsidRPr="00490C88" w:rsidRDefault="00593006" w:rsidP="00940013">
      <w:pPr>
        <w:pStyle w:val="Bodytext20"/>
        <w:spacing w:line="240" w:lineRule="auto"/>
        <w:ind w:firstLine="851"/>
        <w:jc w:val="both"/>
        <w:rPr>
          <w:sz w:val="24"/>
          <w:szCs w:val="24"/>
        </w:rPr>
      </w:pPr>
      <w:r w:rsidRPr="00490C88">
        <w:rPr>
          <w:sz w:val="24"/>
          <w:szCs w:val="24"/>
        </w:rPr>
        <w:t>5.5</w:t>
      </w:r>
      <w:r w:rsidR="00D70FB2" w:rsidRPr="00490C88">
        <w:rPr>
          <w:sz w:val="24"/>
          <w:szCs w:val="24"/>
        </w:rPr>
        <w:t>. Dėl kitų mokesčių pasikeitimo Sutarties paslaugų įkainiai nebus perskaičiuojami.</w:t>
      </w:r>
    </w:p>
    <w:p w:rsidR="00D70FB2" w:rsidRPr="00490C88" w:rsidRDefault="00593006" w:rsidP="00940013">
      <w:pPr>
        <w:pStyle w:val="Bodytext20"/>
        <w:spacing w:line="240" w:lineRule="auto"/>
        <w:ind w:firstLine="851"/>
        <w:jc w:val="both"/>
        <w:rPr>
          <w:sz w:val="24"/>
          <w:szCs w:val="24"/>
        </w:rPr>
      </w:pPr>
      <w:r w:rsidRPr="00490C88">
        <w:rPr>
          <w:sz w:val="24"/>
          <w:szCs w:val="24"/>
        </w:rPr>
        <w:t>5.6</w:t>
      </w:r>
      <w:r w:rsidR="00940013" w:rsidRPr="00490C88">
        <w:rPr>
          <w:sz w:val="24"/>
          <w:szCs w:val="24"/>
        </w:rPr>
        <w:t>.</w:t>
      </w:r>
      <w:r w:rsidR="00D70FB2" w:rsidRPr="00490C88">
        <w:rPr>
          <w:sz w:val="24"/>
          <w:szCs w:val="24"/>
        </w:rPr>
        <w:t xml:space="preserve"> Kainodaros taisyklės yra esminės sutarties sąlygos, kurios nebus keičiamos per visą sutarties vykdymo laikotarpį.</w:t>
      </w:r>
    </w:p>
    <w:p w:rsidR="00D70FB2" w:rsidRPr="00490C88" w:rsidRDefault="00D70FB2" w:rsidP="00D70FB2">
      <w:pPr>
        <w:spacing w:after="0"/>
        <w:ind w:firstLine="851"/>
        <w:jc w:val="both"/>
        <w:rPr>
          <w:rFonts w:eastAsia="Microsoft Sans Serif"/>
          <w:szCs w:val="24"/>
        </w:rPr>
      </w:pPr>
    </w:p>
    <w:p w:rsidR="00D70FB2" w:rsidRPr="00490C88" w:rsidRDefault="00D70FB2" w:rsidP="00D70FB2">
      <w:pPr>
        <w:numPr>
          <w:ilvl w:val="0"/>
          <w:numId w:val="43"/>
        </w:numPr>
        <w:spacing w:after="0" w:line="240" w:lineRule="auto"/>
        <w:jc w:val="center"/>
        <w:rPr>
          <w:b/>
          <w:bCs/>
          <w:szCs w:val="24"/>
        </w:rPr>
      </w:pPr>
      <w:r w:rsidRPr="00490C88">
        <w:rPr>
          <w:b/>
          <w:bCs/>
          <w:szCs w:val="24"/>
        </w:rPr>
        <w:t>SUTARTIES ŠALIŲ TEISĖS IR PAREIGOS</w:t>
      </w:r>
    </w:p>
    <w:p w:rsidR="00D70FB2" w:rsidRPr="00490C88" w:rsidRDefault="00D70FB2" w:rsidP="00D70FB2">
      <w:pPr>
        <w:tabs>
          <w:tab w:val="left" w:pos="3780"/>
        </w:tabs>
        <w:spacing w:after="0"/>
        <w:rPr>
          <w:b/>
          <w:bCs/>
          <w:szCs w:val="24"/>
        </w:rPr>
      </w:pPr>
    </w:p>
    <w:p w:rsidR="00D70FB2" w:rsidRPr="00490C88" w:rsidRDefault="00D70FB2" w:rsidP="00D70FB2">
      <w:pPr>
        <w:pStyle w:val="Betarp"/>
        <w:ind w:firstLine="851"/>
        <w:jc w:val="both"/>
        <w:rPr>
          <w:szCs w:val="24"/>
          <w:u w:val="single"/>
        </w:rPr>
      </w:pPr>
      <w:r w:rsidRPr="00490C88">
        <w:rPr>
          <w:szCs w:val="24"/>
          <w:u w:val="single"/>
        </w:rPr>
        <w:t>6.1. Pirkėjas įsipareigoja:</w:t>
      </w:r>
    </w:p>
    <w:p w:rsidR="00D70FB2" w:rsidRPr="00490C88" w:rsidRDefault="00D70FB2" w:rsidP="00D70FB2">
      <w:pPr>
        <w:pStyle w:val="Betarp"/>
        <w:ind w:firstLine="851"/>
        <w:jc w:val="both"/>
        <w:rPr>
          <w:szCs w:val="24"/>
        </w:rPr>
      </w:pPr>
      <w:r w:rsidRPr="00490C88">
        <w:rPr>
          <w:szCs w:val="24"/>
        </w:rPr>
        <w:t>6.1.1.tinkamai ir sąžiningai vykdyti Sutartį;</w:t>
      </w:r>
    </w:p>
    <w:p w:rsidR="00D70FB2" w:rsidRPr="00490C88" w:rsidRDefault="00D70FB2" w:rsidP="00D70FB2">
      <w:pPr>
        <w:pStyle w:val="Betarp"/>
        <w:ind w:firstLine="851"/>
        <w:jc w:val="both"/>
        <w:rPr>
          <w:szCs w:val="24"/>
        </w:rPr>
      </w:pPr>
      <w:r w:rsidRPr="00490C88">
        <w:rPr>
          <w:szCs w:val="24"/>
        </w:rPr>
        <w:t>6.1.2. Sutarties vykdymo metu bendradarbiauti su Teikėju, teikiant Sutarties vykdymui pagrįstai reikalingą informaciją, kurios pateikimo būtinybė iškilo Sutarties vykdymo metu;</w:t>
      </w:r>
    </w:p>
    <w:p w:rsidR="00D70FB2" w:rsidRPr="00490C88" w:rsidRDefault="00D70FB2" w:rsidP="00D70FB2">
      <w:pPr>
        <w:pStyle w:val="Betarp"/>
        <w:ind w:firstLine="851"/>
        <w:jc w:val="both"/>
        <w:rPr>
          <w:szCs w:val="24"/>
        </w:rPr>
      </w:pPr>
      <w:r w:rsidRPr="00490C88">
        <w:rPr>
          <w:szCs w:val="24"/>
        </w:rPr>
        <w:t>6.1.3. Teikėjui tinkamai įvykdžius sutartinius įsipareigojimus, priimti iš Teikėjo suteiktas Paslaugas Sutartyje nustatyta tvarka;</w:t>
      </w:r>
    </w:p>
    <w:p w:rsidR="00D70FB2" w:rsidRPr="00490C88" w:rsidRDefault="00D70FB2" w:rsidP="00D70FB2">
      <w:pPr>
        <w:pStyle w:val="Betarp"/>
        <w:ind w:firstLine="851"/>
        <w:jc w:val="both"/>
        <w:rPr>
          <w:szCs w:val="24"/>
        </w:rPr>
      </w:pPr>
      <w:r w:rsidRPr="00490C88">
        <w:rPr>
          <w:szCs w:val="24"/>
        </w:rPr>
        <w:t>6.1.4. Teikėjui tinkamai įvykdžius sutartinius įsipareigojimus, sumokėti Teikėjui už suteiktas Paslaugas Sutartyje nustatyta tvarka ir terminais tinkamai pagal Sutarties 2 priede nustatytus įkainius;</w:t>
      </w:r>
    </w:p>
    <w:p w:rsidR="00D70FB2" w:rsidRPr="00490C88" w:rsidRDefault="00D70FB2" w:rsidP="00D70FB2">
      <w:pPr>
        <w:pStyle w:val="Betarp"/>
        <w:ind w:firstLine="851"/>
        <w:jc w:val="both"/>
        <w:rPr>
          <w:szCs w:val="24"/>
        </w:rPr>
      </w:pPr>
      <w:r w:rsidRPr="00490C88">
        <w:rPr>
          <w:szCs w:val="24"/>
        </w:rPr>
        <w:t>6.1.5. tinkamai vykdyti kitus įsipareigojimus, kurie yra nustatyti Sutartyje ir teisės aktuose.</w:t>
      </w:r>
    </w:p>
    <w:p w:rsidR="00D70FB2" w:rsidRPr="00490C88" w:rsidRDefault="00D70FB2" w:rsidP="00D70FB2">
      <w:pPr>
        <w:pStyle w:val="Betarp"/>
        <w:ind w:firstLine="851"/>
        <w:jc w:val="both"/>
        <w:rPr>
          <w:szCs w:val="24"/>
        </w:rPr>
      </w:pPr>
      <w:r w:rsidRPr="00490C88">
        <w:rPr>
          <w:szCs w:val="24"/>
          <w:u w:val="single"/>
        </w:rPr>
        <w:t>6.2. Pirkėjas turi teisę</w:t>
      </w:r>
      <w:r w:rsidRPr="00490C88">
        <w:rPr>
          <w:szCs w:val="24"/>
        </w:rPr>
        <w:t>:</w:t>
      </w:r>
    </w:p>
    <w:p w:rsidR="00D70FB2" w:rsidRPr="00490C88" w:rsidRDefault="00D70FB2" w:rsidP="00D70FB2">
      <w:pPr>
        <w:pStyle w:val="Betarp"/>
        <w:ind w:firstLine="851"/>
        <w:jc w:val="both"/>
        <w:rPr>
          <w:szCs w:val="24"/>
        </w:rPr>
      </w:pPr>
      <w:r w:rsidRPr="00490C88">
        <w:rPr>
          <w:szCs w:val="24"/>
        </w:rPr>
        <w:t xml:space="preserve">6.2.1. kontroliuoti ir prižiūrėti, ar Paslaugų teikimo eiga ir kokybė atitinka pasiūlyme nurodytus ir aprašytus reikalavimus; </w:t>
      </w:r>
    </w:p>
    <w:p w:rsidR="00D70FB2" w:rsidRPr="00490C88" w:rsidRDefault="00D70FB2" w:rsidP="00D70FB2">
      <w:pPr>
        <w:pStyle w:val="Betarp"/>
        <w:ind w:firstLine="851"/>
        <w:jc w:val="both"/>
        <w:rPr>
          <w:szCs w:val="24"/>
        </w:rPr>
      </w:pPr>
      <w:r w:rsidRPr="00490C88">
        <w:rPr>
          <w:szCs w:val="24"/>
        </w:rPr>
        <w:t>6.2.1. pagal poreikį sudaryti komisiją, tikrinančią, ar maistas atitinka reikalavimus, nurodytus šios sutarties 1 priede „Techninė specifikacija“;</w:t>
      </w:r>
    </w:p>
    <w:p w:rsidR="00D70FB2" w:rsidRPr="00490C88" w:rsidRDefault="00D70FB2" w:rsidP="00D70FB2">
      <w:pPr>
        <w:pStyle w:val="Betarp"/>
        <w:ind w:firstLine="851"/>
        <w:jc w:val="both"/>
        <w:rPr>
          <w:szCs w:val="24"/>
        </w:rPr>
      </w:pPr>
      <w:r w:rsidRPr="00490C88">
        <w:rPr>
          <w:szCs w:val="24"/>
        </w:rPr>
        <w:t>6.2.2. raštu reikalauti pakeisti specialistus, kurie netinkamai teikia Paslaugas;</w:t>
      </w:r>
    </w:p>
    <w:p w:rsidR="00D70FB2" w:rsidRPr="00490C88" w:rsidRDefault="00D70FB2" w:rsidP="00D70FB2">
      <w:pPr>
        <w:pStyle w:val="Betarp"/>
        <w:ind w:firstLine="851"/>
        <w:jc w:val="both"/>
        <w:rPr>
          <w:szCs w:val="24"/>
        </w:rPr>
      </w:pPr>
      <w:r w:rsidRPr="00490C88">
        <w:rPr>
          <w:szCs w:val="24"/>
        </w:rPr>
        <w:t>6.2.3. raštu reikalauti šalinti trūkumus/neatitikimus Teikėjo sąskaita, nepriimti nekokybiškai suteiktų Paslaugų ir nemokėti už netinkamai suteiktas Paslaugas iki nustatytų trūkumų / neatitikimų pašalinimo;</w:t>
      </w:r>
    </w:p>
    <w:p w:rsidR="00D70FB2" w:rsidRPr="00490C88" w:rsidRDefault="00D70FB2" w:rsidP="00D70FB2">
      <w:pPr>
        <w:pStyle w:val="Betarp"/>
        <w:ind w:firstLine="851"/>
        <w:jc w:val="both"/>
        <w:rPr>
          <w:szCs w:val="24"/>
        </w:rPr>
      </w:pPr>
      <w:r w:rsidRPr="00490C88">
        <w:rPr>
          <w:szCs w:val="24"/>
        </w:rPr>
        <w:t>6.2.4. nutraukti Sutartį, esant Sutarties 10 punktu nustatytoms sąlygoms;</w:t>
      </w:r>
    </w:p>
    <w:p w:rsidR="00D70FB2" w:rsidRPr="00490C88" w:rsidRDefault="00D70FB2" w:rsidP="00D70FB2">
      <w:pPr>
        <w:pStyle w:val="Betarp"/>
        <w:ind w:firstLine="851"/>
        <w:jc w:val="both"/>
        <w:rPr>
          <w:szCs w:val="24"/>
        </w:rPr>
      </w:pPr>
      <w:r w:rsidRPr="00490C88">
        <w:rPr>
          <w:szCs w:val="24"/>
        </w:rPr>
        <w:t>6.2.5. keisti Sutarties sąlygas, Sutarties 9 punktu nustatyta tvarka;</w:t>
      </w:r>
    </w:p>
    <w:p w:rsidR="00D70FB2" w:rsidRPr="00490C88" w:rsidRDefault="00D70FB2" w:rsidP="00D70FB2">
      <w:pPr>
        <w:pStyle w:val="Betarp"/>
        <w:ind w:firstLine="851"/>
        <w:jc w:val="both"/>
        <w:rPr>
          <w:szCs w:val="24"/>
          <w:u w:val="single"/>
        </w:rPr>
      </w:pPr>
      <w:r w:rsidRPr="00490C88">
        <w:rPr>
          <w:szCs w:val="24"/>
          <w:u w:val="single"/>
        </w:rPr>
        <w:t>6.3. Teikėjas įsipareigoja:</w:t>
      </w:r>
    </w:p>
    <w:p w:rsidR="00D70FB2" w:rsidRPr="00490C88" w:rsidRDefault="00D70FB2" w:rsidP="00D70FB2">
      <w:pPr>
        <w:pStyle w:val="Betarp"/>
        <w:ind w:firstLine="851"/>
        <w:jc w:val="both"/>
        <w:rPr>
          <w:szCs w:val="24"/>
        </w:rPr>
      </w:pPr>
      <w:r w:rsidRPr="00490C88">
        <w:rPr>
          <w:szCs w:val="24"/>
        </w:rPr>
        <w:t>6.3.1. tinkamai ir sąžiningai vykdyti Sutartį;</w:t>
      </w:r>
    </w:p>
    <w:p w:rsidR="00D70FB2" w:rsidRPr="00490C88" w:rsidRDefault="00D70FB2" w:rsidP="00D70FB2">
      <w:pPr>
        <w:pStyle w:val="Betarp"/>
        <w:ind w:firstLine="851"/>
        <w:jc w:val="both"/>
        <w:rPr>
          <w:szCs w:val="24"/>
        </w:rPr>
      </w:pPr>
      <w:r w:rsidRPr="00490C88">
        <w:rPr>
          <w:szCs w:val="24"/>
        </w:rPr>
        <w:t>6.3.2. Sutartyje nustatytu laiku suteikti Paslaugas ir ištaisyti nustatytus trūkumus;</w:t>
      </w:r>
    </w:p>
    <w:p w:rsidR="00D70FB2" w:rsidRPr="00490C88" w:rsidRDefault="00D70FB2" w:rsidP="00D70FB2">
      <w:pPr>
        <w:pStyle w:val="Betarp"/>
        <w:ind w:firstLine="851"/>
        <w:jc w:val="both"/>
        <w:rPr>
          <w:szCs w:val="24"/>
        </w:rPr>
      </w:pPr>
      <w:r w:rsidRPr="00490C88">
        <w:rPr>
          <w:szCs w:val="24"/>
        </w:rPr>
        <w:t>6.3.3. raštu informuoti Pirkėją apie aplinkybes, kurios trukdo ir (ar) gali trukdyti jam tinkamai vykdyti Sutartį nedelsiant po to, kai jis apie jas sužinojo ar turėjo sužinoti;</w:t>
      </w:r>
    </w:p>
    <w:p w:rsidR="00D70FB2" w:rsidRPr="00490C88" w:rsidRDefault="00D70FB2" w:rsidP="00D70FB2">
      <w:pPr>
        <w:pStyle w:val="Betarp"/>
        <w:ind w:firstLine="851"/>
        <w:jc w:val="both"/>
        <w:rPr>
          <w:szCs w:val="24"/>
        </w:rPr>
      </w:pPr>
      <w:r w:rsidRPr="00490C88">
        <w:rPr>
          <w:szCs w:val="24"/>
        </w:rPr>
        <w:t>6.3.4. turėti kvalifikuotus specialistus, atsakingus už tinkamą sutartinių įsipareigojimų vykdymą, kurie atitiktų Pirkimo sąlygų reikalavimus;</w:t>
      </w:r>
    </w:p>
    <w:p w:rsidR="00D70FB2" w:rsidRPr="00490C88" w:rsidRDefault="00D70FB2" w:rsidP="00D70FB2">
      <w:pPr>
        <w:pStyle w:val="Betarp"/>
        <w:ind w:firstLine="851"/>
        <w:jc w:val="both"/>
        <w:rPr>
          <w:szCs w:val="24"/>
        </w:rPr>
      </w:pPr>
      <w:r w:rsidRPr="00490C88">
        <w:rPr>
          <w:szCs w:val="24"/>
        </w:rPr>
        <w:t>6.3.5. pakeisti specialistus kitais specialistais, kurie yra ne žemesnės kvalifikacijos, jeigu specialistas dėl objektyvių priežasčių negali vykdyti savo funkcijų ar Pirkėjas pateikė raštišką reikalavimą;</w:t>
      </w:r>
    </w:p>
    <w:p w:rsidR="00D70FB2" w:rsidRPr="00490C88" w:rsidRDefault="00D70FB2" w:rsidP="00D70FB2">
      <w:pPr>
        <w:pStyle w:val="Betarp"/>
        <w:ind w:firstLine="851"/>
        <w:jc w:val="both"/>
        <w:rPr>
          <w:szCs w:val="24"/>
        </w:rPr>
      </w:pPr>
      <w:r w:rsidRPr="00490C88">
        <w:rPr>
          <w:szCs w:val="24"/>
        </w:rPr>
        <w:lastRenderedPageBreak/>
        <w:t>6.3.6. užtikrinti iš Pirkėjo Sutarties vykdymo metu gautos ir su Sutarties vykdymu susijusios informacijos konfidencialumą ir apsaugą. Pasibaigus sutartinių įsipareigojimų įvykdymo terminui, Pirkėjui paprašius raštu, grąžinti visus iš Užsakovo gautus Sutarčiai vykdyti reikalingus dokumentus;</w:t>
      </w:r>
    </w:p>
    <w:p w:rsidR="00D70FB2" w:rsidRPr="00490C88" w:rsidRDefault="00D70FB2" w:rsidP="00D70FB2">
      <w:pPr>
        <w:pStyle w:val="Betarp"/>
        <w:ind w:firstLine="851"/>
        <w:jc w:val="both"/>
        <w:rPr>
          <w:szCs w:val="24"/>
        </w:rPr>
      </w:pPr>
      <w:r w:rsidRPr="00490C88">
        <w:rPr>
          <w:szCs w:val="24"/>
        </w:rPr>
        <w:t>6.3.7. atlyginti visus Pirkėjo nuostolius, atsiradusius dėl netinkamos kokybės Paslaugų suteikimo, susijusius su trūkumų / neatitikimų šalinimu ir (ar) termino praleidimu;</w:t>
      </w:r>
    </w:p>
    <w:p w:rsidR="00D70FB2" w:rsidRPr="00490C88" w:rsidRDefault="00D70FB2" w:rsidP="00D70FB2">
      <w:pPr>
        <w:pStyle w:val="Betarp"/>
        <w:ind w:firstLine="851"/>
        <w:jc w:val="both"/>
        <w:rPr>
          <w:szCs w:val="24"/>
        </w:rPr>
      </w:pPr>
      <w:r w:rsidRPr="00490C88">
        <w:rPr>
          <w:szCs w:val="24"/>
        </w:rPr>
        <w:t xml:space="preserve">6.3.8. Pirkėjo prašymu, teikti jam išsamias ataskaitas apie paslaugų </w:t>
      </w:r>
      <w:r w:rsidR="00500E02" w:rsidRPr="00490C88">
        <w:rPr>
          <w:szCs w:val="24"/>
        </w:rPr>
        <w:t>teikimo eigą, sudaryti galimybę P</w:t>
      </w:r>
      <w:r w:rsidRPr="00490C88">
        <w:rPr>
          <w:szCs w:val="24"/>
        </w:rPr>
        <w:t xml:space="preserve">irkėjo atstovams, kitoms institucijoms, kurios teisės aktų nustatyta tvarka vykdo maitinimo Paslaugų teikimo kontrolę, kontroliuoti paslaugos teikimo ir maisto kokybę.  </w:t>
      </w:r>
    </w:p>
    <w:p w:rsidR="00D70FB2" w:rsidRPr="00490C88" w:rsidRDefault="00D70FB2" w:rsidP="00D70FB2">
      <w:pPr>
        <w:pStyle w:val="Betarp"/>
        <w:ind w:firstLine="851"/>
        <w:jc w:val="both"/>
        <w:rPr>
          <w:szCs w:val="24"/>
        </w:rPr>
      </w:pPr>
      <w:r w:rsidRPr="00490C88">
        <w:rPr>
          <w:szCs w:val="24"/>
        </w:rPr>
        <w:t>6.3.9. tinkamai vykdyti kitus įsipareigojimus, kurie numaty</w:t>
      </w:r>
      <w:r w:rsidR="006151D7" w:rsidRPr="00490C88">
        <w:rPr>
          <w:szCs w:val="24"/>
        </w:rPr>
        <w:t>ti Sutartyje ir galiojančiuose t</w:t>
      </w:r>
      <w:r w:rsidRPr="00490C88">
        <w:rPr>
          <w:szCs w:val="24"/>
        </w:rPr>
        <w:t>eisės aktuose;</w:t>
      </w:r>
    </w:p>
    <w:p w:rsidR="00D70FB2" w:rsidRPr="00490C88" w:rsidRDefault="00D70FB2" w:rsidP="00D70FB2">
      <w:pPr>
        <w:pStyle w:val="Betarp"/>
        <w:ind w:firstLine="851"/>
        <w:jc w:val="both"/>
        <w:rPr>
          <w:szCs w:val="24"/>
        </w:rPr>
      </w:pPr>
      <w:r w:rsidRPr="00490C88">
        <w:rPr>
          <w:szCs w:val="24"/>
        </w:rPr>
        <w:t>6.3.10. pateikti Pirkėjui maitinimo paslaugų teikimo kontrolę vykdančių institucijų patikrų dokumentų (aktų, pažymų ar kt.) kopijas;</w:t>
      </w:r>
    </w:p>
    <w:p w:rsidR="00D70FB2" w:rsidRPr="00490C88" w:rsidRDefault="00D70FB2" w:rsidP="00D70FB2">
      <w:pPr>
        <w:pStyle w:val="Betarp"/>
        <w:ind w:firstLine="851"/>
        <w:jc w:val="both"/>
        <w:rPr>
          <w:szCs w:val="24"/>
        </w:rPr>
      </w:pPr>
      <w:r w:rsidRPr="00490C88">
        <w:rPr>
          <w:szCs w:val="24"/>
        </w:rPr>
        <w:t xml:space="preserve">6.3.11. esant poreikiui, dalyvauti susitikimuose su </w:t>
      </w:r>
      <w:r w:rsidR="00AD2A93" w:rsidRPr="00490C88">
        <w:rPr>
          <w:szCs w:val="24"/>
        </w:rPr>
        <w:t xml:space="preserve">Pirkėjo </w:t>
      </w:r>
      <w:r w:rsidRPr="00490C88">
        <w:rPr>
          <w:szCs w:val="24"/>
        </w:rPr>
        <w:t>bendruomenių atstovais, atsakyti į jiems rūpimus klausimus apie Paslaugų teikimą ir maisto kokybę;</w:t>
      </w:r>
    </w:p>
    <w:p w:rsidR="00D70FB2" w:rsidRPr="00490C88" w:rsidRDefault="00D70FB2" w:rsidP="00D70FB2">
      <w:pPr>
        <w:pStyle w:val="Betarp"/>
        <w:ind w:firstLine="851"/>
        <w:jc w:val="both"/>
        <w:rPr>
          <w:szCs w:val="24"/>
        </w:rPr>
      </w:pPr>
      <w:r w:rsidRPr="00490C88">
        <w:rPr>
          <w:szCs w:val="24"/>
        </w:rPr>
        <w:t xml:space="preserve">6.3.12. informuoti Pirkėją apie </w:t>
      </w:r>
      <w:proofErr w:type="spellStart"/>
      <w:r w:rsidRPr="00490C88">
        <w:rPr>
          <w:szCs w:val="24"/>
        </w:rPr>
        <w:t>subteikėjus</w:t>
      </w:r>
      <w:proofErr w:type="spellEnd"/>
      <w:r w:rsidRPr="00490C88">
        <w:rPr>
          <w:szCs w:val="24"/>
        </w:rPr>
        <w:t>;</w:t>
      </w:r>
    </w:p>
    <w:p w:rsidR="00D70FB2" w:rsidRPr="00490C88" w:rsidRDefault="00D70FB2" w:rsidP="00D70FB2">
      <w:pPr>
        <w:pStyle w:val="Betarp"/>
        <w:ind w:firstLine="851"/>
        <w:jc w:val="both"/>
        <w:rPr>
          <w:szCs w:val="24"/>
        </w:rPr>
      </w:pPr>
      <w:r w:rsidRPr="00490C88">
        <w:rPr>
          <w:szCs w:val="24"/>
        </w:rPr>
        <w:t>6.3.13. sudaryti su Pirkėju patalpų nuomos sutartį Paslaugų teikimo laikotarpiui pagal Techninėje specifikacijoje nustatytus reikalavimus.</w:t>
      </w:r>
    </w:p>
    <w:p w:rsidR="00D70FB2" w:rsidRPr="00490C88" w:rsidRDefault="00D70FB2" w:rsidP="00D70FB2">
      <w:pPr>
        <w:pStyle w:val="Betarp"/>
        <w:ind w:firstLine="851"/>
        <w:jc w:val="both"/>
        <w:rPr>
          <w:szCs w:val="24"/>
          <w:u w:val="single"/>
        </w:rPr>
      </w:pPr>
      <w:r w:rsidRPr="00490C88">
        <w:rPr>
          <w:szCs w:val="24"/>
          <w:u w:val="single"/>
        </w:rPr>
        <w:t>6.4. Teikėjas turi teisę:</w:t>
      </w:r>
    </w:p>
    <w:p w:rsidR="00D70FB2" w:rsidRPr="00490C88" w:rsidRDefault="00D70FB2" w:rsidP="00D70FB2">
      <w:pPr>
        <w:pStyle w:val="Betarp"/>
        <w:ind w:firstLine="851"/>
        <w:jc w:val="both"/>
        <w:rPr>
          <w:szCs w:val="24"/>
        </w:rPr>
      </w:pPr>
      <w:r w:rsidRPr="00490C88">
        <w:rPr>
          <w:szCs w:val="24"/>
        </w:rPr>
        <w:t xml:space="preserve">6.4.1. gauti </w:t>
      </w:r>
      <w:r w:rsidR="006151D7" w:rsidRPr="00490C88">
        <w:rPr>
          <w:szCs w:val="24"/>
        </w:rPr>
        <w:t xml:space="preserve">iš Pirkėjo ir mokamą maitinimą perkančių mokinių </w:t>
      </w:r>
      <w:r w:rsidRPr="00490C88">
        <w:rPr>
          <w:szCs w:val="24"/>
        </w:rPr>
        <w:t>Sutartyje nurodyto dydžio užmokestį už laiku, tinkamai ir kokybiškai suteiktas Paslaugas;</w:t>
      </w:r>
    </w:p>
    <w:p w:rsidR="00D70FB2" w:rsidRPr="00490C88" w:rsidRDefault="00D70FB2" w:rsidP="00D70FB2">
      <w:pPr>
        <w:pStyle w:val="Betarp"/>
        <w:ind w:firstLine="851"/>
        <w:jc w:val="both"/>
        <w:rPr>
          <w:szCs w:val="24"/>
        </w:rPr>
      </w:pPr>
      <w:r w:rsidRPr="00490C88">
        <w:rPr>
          <w:szCs w:val="24"/>
        </w:rPr>
        <w:t>6.4.2. prašyti, kad Pirkėjas pateiktų su tinkamu Sutarties vykdymu susijusią informaciją ar dokumentus, kurių pateikimo būtinybė atsirado Sutarties vykdymo metu;</w:t>
      </w:r>
    </w:p>
    <w:p w:rsidR="00D70FB2" w:rsidRPr="00490C88" w:rsidRDefault="00D70FB2" w:rsidP="00D70FB2">
      <w:pPr>
        <w:pStyle w:val="Betarp"/>
        <w:ind w:firstLine="851"/>
        <w:jc w:val="both"/>
        <w:rPr>
          <w:szCs w:val="24"/>
        </w:rPr>
      </w:pPr>
      <w:r w:rsidRPr="00490C88">
        <w:rPr>
          <w:szCs w:val="24"/>
        </w:rPr>
        <w:t>6.4.3. reikalauti, kad Pirkėjas tinkamai ir laiku vykdytų kitus sutartinius įsipareigojimus.</w:t>
      </w:r>
    </w:p>
    <w:p w:rsidR="00D70FB2" w:rsidRPr="00490C88" w:rsidRDefault="00D70FB2" w:rsidP="00D70FB2">
      <w:pPr>
        <w:pStyle w:val="Betarp"/>
        <w:ind w:firstLine="851"/>
        <w:jc w:val="both"/>
        <w:rPr>
          <w:szCs w:val="24"/>
        </w:rPr>
      </w:pPr>
      <w:r w:rsidRPr="00490C88">
        <w:rPr>
          <w:szCs w:val="24"/>
        </w:rPr>
        <w:t>6.5. Kiti Pirkėjo ir Teikėjo įsipareigojimai, teisės ir pareigos apibrėžiami galiojančiuose Teisės aktuose.</w:t>
      </w:r>
    </w:p>
    <w:p w:rsidR="00D70FB2" w:rsidRPr="00490C88" w:rsidRDefault="00D70FB2" w:rsidP="00D70FB2">
      <w:pPr>
        <w:pStyle w:val="Betarp"/>
        <w:ind w:firstLine="851"/>
        <w:jc w:val="both"/>
        <w:rPr>
          <w:szCs w:val="24"/>
        </w:rPr>
      </w:pPr>
    </w:p>
    <w:p w:rsidR="00D70FB2" w:rsidRPr="00490C88" w:rsidRDefault="00D70FB2" w:rsidP="00D70FB2">
      <w:pPr>
        <w:numPr>
          <w:ilvl w:val="0"/>
          <w:numId w:val="43"/>
        </w:numPr>
        <w:spacing w:after="0" w:line="240" w:lineRule="auto"/>
        <w:jc w:val="center"/>
        <w:rPr>
          <w:b/>
          <w:bCs/>
          <w:szCs w:val="24"/>
        </w:rPr>
      </w:pPr>
      <w:r w:rsidRPr="00490C88">
        <w:rPr>
          <w:b/>
          <w:bCs/>
          <w:szCs w:val="24"/>
        </w:rPr>
        <w:t>SUBTEIKĖJAI, SPECIALISTAI, JŲ KEITIMO TVARKA</w:t>
      </w:r>
    </w:p>
    <w:p w:rsidR="00D70FB2" w:rsidRPr="00490C88" w:rsidRDefault="00D70FB2" w:rsidP="00D70FB2">
      <w:pPr>
        <w:ind w:left="720"/>
        <w:rPr>
          <w:b/>
          <w:bCs/>
          <w:szCs w:val="24"/>
        </w:rPr>
      </w:pPr>
    </w:p>
    <w:p w:rsidR="00D70FB2" w:rsidRPr="00490C88" w:rsidRDefault="00D70FB2" w:rsidP="00C87293">
      <w:pPr>
        <w:suppressAutoHyphens/>
        <w:autoSpaceDE w:val="0"/>
        <w:autoSpaceDN w:val="0"/>
        <w:adjustRightInd w:val="0"/>
        <w:spacing w:after="0" w:line="240" w:lineRule="auto"/>
        <w:ind w:firstLine="851"/>
        <w:jc w:val="both"/>
        <w:rPr>
          <w:i/>
          <w:iCs/>
          <w:color w:val="000000"/>
          <w:szCs w:val="24"/>
          <w:lang w:eastAsia="lt-LT"/>
        </w:rPr>
      </w:pPr>
      <w:r w:rsidRPr="00490C88">
        <w:rPr>
          <w:bCs/>
          <w:color w:val="000000"/>
          <w:szCs w:val="24"/>
          <w:lang w:eastAsia="lt-LT"/>
        </w:rPr>
        <w:t xml:space="preserve">7.1. </w:t>
      </w:r>
      <w:r w:rsidRPr="00490C88">
        <w:rPr>
          <w:color w:val="000000"/>
          <w:szCs w:val="24"/>
          <w:lang w:eastAsia="lt-LT"/>
        </w:rPr>
        <w:t xml:space="preserve">Sutarčiai vykdyti pasitelkiami šie </w:t>
      </w:r>
      <w:proofErr w:type="spellStart"/>
      <w:r w:rsidRPr="00490C88">
        <w:rPr>
          <w:color w:val="000000"/>
          <w:szCs w:val="24"/>
          <w:lang w:eastAsia="lt-LT"/>
        </w:rPr>
        <w:t>subtiekėjai</w:t>
      </w:r>
      <w:proofErr w:type="spellEnd"/>
      <w:r w:rsidRPr="00490C88">
        <w:rPr>
          <w:color w:val="000000"/>
          <w:szCs w:val="24"/>
          <w:lang w:eastAsia="lt-LT"/>
        </w:rPr>
        <w:t xml:space="preserve">: </w:t>
      </w:r>
      <w:r w:rsidRPr="00490C88">
        <w:rPr>
          <w:i/>
          <w:iCs/>
          <w:color w:val="000000"/>
          <w:szCs w:val="24"/>
          <w:lang w:eastAsia="lt-LT"/>
        </w:rPr>
        <w:t>nėra.</w:t>
      </w:r>
    </w:p>
    <w:p w:rsidR="00D70FB2" w:rsidRPr="00490C88" w:rsidRDefault="00D70FB2" w:rsidP="00C87293">
      <w:pPr>
        <w:suppressAutoHyphens/>
        <w:autoSpaceDE w:val="0"/>
        <w:autoSpaceDN w:val="0"/>
        <w:adjustRightInd w:val="0"/>
        <w:spacing w:after="0" w:line="240" w:lineRule="auto"/>
        <w:ind w:firstLine="851"/>
        <w:jc w:val="both"/>
        <w:rPr>
          <w:szCs w:val="24"/>
        </w:rPr>
      </w:pPr>
      <w:r w:rsidRPr="00490C88">
        <w:rPr>
          <w:szCs w:val="24"/>
        </w:rPr>
        <w:t xml:space="preserve">7.2. Sutarties galiojimo metu </w:t>
      </w:r>
      <w:proofErr w:type="spellStart"/>
      <w:r w:rsidRPr="00490C88">
        <w:rPr>
          <w:szCs w:val="24"/>
        </w:rPr>
        <w:t>subteikėjų</w:t>
      </w:r>
      <w:proofErr w:type="spellEnd"/>
      <w:r w:rsidRPr="00490C88">
        <w:rPr>
          <w:szCs w:val="24"/>
        </w:rPr>
        <w:t xml:space="preserve"> keitimas vietomis tarp sutartyje numatytų </w:t>
      </w:r>
      <w:proofErr w:type="spellStart"/>
      <w:r w:rsidRPr="00490C88">
        <w:rPr>
          <w:szCs w:val="24"/>
        </w:rPr>
        <w:t>subteikėjų</w:t>
      </w:r>
      <w:proofErr w:type="spellEnd"/>
      <w:r w:rsidRPr="00490C88">
        <w:rPr>
          <w:szCs w:val="24"/>
        </w:rPr>
        <w:t xml:space="preserve">, didesnės (mažesnės) sutarties dalies (veiklos), negu buvo suderinta, perdavimas kitam sutartyje numatytam </w:t>
      </w:r>
      <w:proofErr w:type="spellStart"/>
      <w:r w:rsidRPr="00490C88">
        <w:rPr>
          <w:szCs w:val="24"/>
        </w:rPr>
        <w:t>subteikėjui</w:t>
      </w:r>
      <w:proofErr w:type="spellEnd"/>
      <w:r w:rsidRPr="00490C88">
        <w:rPr>
          <w:szCs w:val="24"/>
        </w:rPr>
        <w:t xml:space="preserve">, papildomų ar naujų (tuo atveju, kai teikiant pasiūlymą </w:t>
      </w:r>
      <w:proofErr w:type="spellStart"/>
      <w:r w:rsidRPr="00490C88">
        <w:rPr>
          <w:szCs w:val="24"/>
        </w:rPr>
        <w:t>subteikėjai</w:t>
      </w:r>
      <w:proofErr w:type="spellEnd"/>
      <w:r w:rsidRPr="00490C88">
        <w:rPr>
          <w:szCs w:val="24"/>
        </w:rPr>
        <w:t xml:space="preserve"> nebuvo žinomi) </w:t>
      </w:r>
      <w:proofErr w:type="spellStart"/>
      <w:r w:rsidRPr="00490C88">
        <w:rPr>
          <w:szCs w:val="24"/>
        </w:rPr>
        <w:t>subteikėjų</w:t>
      </w:r>
      <w:proofErr w:type="spellEnd"/>
      <w:r w:rsidRPr="00490C88">
        <w:rPr>
          <w:szCs w:val="24"/>
        </w:rPr>
        <w:t xml:space="preserve"> pasitelkimas arba sutartyje numatytų </w:t>
      </w:r>
      <w:proofErr w:type="spellStart"/>
      <w:r w:rsidRPr="00490C88">
        <w:rPr>
          <w:szCs w:val="24"/>
        </w:rPr>
        <w:t>subteikėjų</w:t>
      </w:r>
      <w:proofErr w:type="spellEnd"/>
      <w:r w:rsidRPr="00490C88">
        <w:rPr>
          <w:szCs w:val="24"/>
        </w:rPr>
        <w:t xml:space="preserve"> atsisakymas galimas tik raštu apie tai informavus Pirkėją. Jei sutartyje keičiami </w:t>
      </w:r>
      <w:proofErr w:type="spellStart"/>
      <w:r w:rsidRPr="00490C88">
        <w:rPr>
          <w:szCs w:val="24"/>
        </w:rPr>
        <w:t>subteikėjai</w:t>
      </w:r>
      <w:proofErr w:type="spellEnd"/>
      <w:r w:rsidRPr="00490C88">
        <w:rPr>
          <w:szCs w:val="24"/>
        </w:rPr>
        <w:t xml:space="preserve">, kurių pajėgumais kvalifikacijai pagrįsti rėmėsi, Paslaugų Teikėjas, kartu su informacija apie naujus </w:t>
      </w:r>
      <w:proofErr w:type="spellStart"/>
      <w:r w:rsidRPr="00490C88">
        <w:rPr>
          <w:szCs w:val="24"/>
        </w:rPr>
        <w:t>subteikėjus</w:t>
      </w:r>
      <w:proofErr w:type="spellEnd"/>
      <w:r w:rsidRPr="00490C88">
        <w:rPr>
          <w:szCs w:val="24"/>
        </w:rPr>
        <w:t xml:space="preserve"> turi būti pateikti naujo </w:t>
      </w:r>
      <w:proofErr w:type="spellStart"/>
      <w:r w:rsidRPr="00490C88">
        <w:rPr>
          <w:szCs w:val="24"/>
        </w:rPr>
        <w:t>subteikėjo</w:t>
      </w:r>
      <w:proofErr w:type="spellEnd"/>
      <w:r w:rsidRPr="00490C88">
        <w:rPr>
          <w:szCs w:val="24"/>
        </w:rPr>
        <w:t xml:space="preserve"> pašalinimo pagrindų nebuvimą ir atitiktį kvalifikaciniams reikalavimams patvirtinančius dokumentus. Pirkėjas reikalauja, kad naujo </w:t>
      </w:r>
      <w:proofErr w:type="spellStart"/>
      <w:r w:rsidRPr="00490C88">
        <w:rPr>
          <w:szCs w:val="24"/>
        </w:rPr>
        <w:t>subteikėjo</w:t>
      </w:r>
      <w:proofErr w:type="spellEnd"/>
      <w:r w:rsidRPr="00490C88">
        <w:rPr>
          <w:szCs w:val="24"/>
        </w:rPr>
        <w:t xml:space="preserve"> kvalifikacija būtų ne žemesnė nei buvo reikalaujama pirkimo dokumentuose. Anksčiau minėti dokumentai pateikiami tai dienai, kai Paslaugų Teikėjas kreipiasi į Pirkėją su prašymu pakeisti </w:t>
      </w:r>
      <w:proofErr w:type="spellStart"/>
      <w:r w:rsidRPr="00490C88">
        <w:rPr>
          <w:szCs w:val="24"/>
        </w:rPr>
        <w:t>subteikėjus</w:t>
      </w:r>
      <w:proofErr w:type="spellEnd"/>
      <w:r w:rsidRPr="00490C88">
        <w:rPr>
          <w:szCs w:val="24"/>
        </w:rPr>
        <w:t xml:space="preserve">. Keičiamu ar naujai pasitelkiamu </w:t>
      </w:r>
      <w:proofErr w:type="spellStart"/>
      <w:r w:rsidRPr="00490C88">
        <w:rPr>
          <w:szCs w:val="24"/>
        </w:rPr>
        <w:t>subteikėjų</w:t>
      </w:r>
      <w:proofErr w:type="spellEnd"/>
      <w:r w:rsidRPr="00490C88">
        <w:rPr>
          <w:szCs w:val="24"/>
        </w:rPr>
        <w:t xml:space="preserve"> negali būti viešojo pirkimo dalyvis ar pasiūlymą viešajame pirkime teikusios tiekėjų subjektų grupės partneris. Pakeitus Sutartyje numatytus </w:t>
      </w:r>
      <w:proofErr w:type="spellStart"/>
      <w:r w:rsidRPr="00490C88">
        <w:rPr>
          <w:szCs w:val="24"/>
        </w:rPr>
        <w:t>subteikėjus</w:t>
      </w:r>
      <w:proofErr w:type="spellEnd"/>
      <w:r w:rsidRPr="00490C88">
        <w:rPr>
          <w:szCs w:val="24"/>
        </w:rPr>
        <w:t xml:space="preserve"> vietomis, perdavus didesnę (mažesnę) sutarties dalį (paslaugą), negu buvo suderinta, kitam Sutartyje numatytam </w:t>
      </w:r>
      <w:proofErr w:type="spellStart"/>
      <w:r w:rsidRPr="00490C88">
        <w:rPr>
          <w:szCs w:val="24"/>
        </w:rPr>
        <w:t>subteikėjui</w:t>
      </w:r>
      <w:proofErr w:type="spellEnd"/>
      <w:r w:rsidRPr="00490C88">
        <w:rPr>
          <w:szCs w:val="24"/>
        </w:rPr>
        <w:t xml:space="preserve">, ir (ar) pasitelkus papildomus ar naujus </w:t>
      </w:r>
      <w:proofErr w:type="spellStart"/>
      <w:r w:rsidRPr="00490C88">
        <w:rPr>
          <w:szCs w:val="24"/>
        </w:rPr>
        <w:t>subteikėjus</w:t>
      </w:r>
      <w:proofErr w:type="spellEnd"/>
      <w:r w:rsidRPr="00490C88">
        <w:rPr>
          <w:szCs w:val="24"/>
        </w:rPr>
        <w:t xml:space="preserve">, </w:t>
      </w:r>
      <w:proofErr w:type="spellStart"/>
      <w:r w:rsidRPr="00490C88">
        <w:rPr>
          <w:szCs w:val="24"/>
        </w:rPr>
        <w:t>subteikėjai</w:t>
      </w:r>
      <w:proofErr w:type="spellEnd"/>
      <w:r w:rsidRPr="00490C88">
        <w:rPr>
          <w:szCs w:val="24"/>
        </w:rPr>
        <w:t xml:space="preserve"> gali pradėti vykdyti sutartį, tik Pirkėjui ir Paslaugų Teikėjui pasirašius papildomą susitarimą prie Sutarties. Šiame susitarime nurodoma pagrindinė informacija apie </w:t>
      </w:r>
      <w:proofErr w:type="spellStart"/>
      <w:r w:rsidRPr="00490C88">
        <w:rPr>
          <w:szCs w:val="24"/>
        </w:rPr>
        <w:t>subteikėją</w:t>
      </w:r>
      <w:proofErr w:type="spellEnd"/>
      <w:r w:rsidRPr="00490C88">
        <w:rPr>
          <w:szCs w:val="24"/>
        </w:rPr>
        <w:t xml:space="preserve"> ir Sutarties dalis (paslaugos), kuriai jis yra pasitelkiamas. Šis susitarimas tampa neatskiriama Sutarties dalimi.</w:t>
      </w:r>
    </w:p>
    <w:p w:rsidR="00D70FB2" w:rsidRPr="00490C88" w:rsidRDefault="00D70FB2" w:rsidP="00C87293">
      <w:pPr>
        <w:pStyle w:val="Betarp"/>
        <w:ind w:firstLine="851"/>
        <w:jc w:val="both"/>
        <w:rPr>
          <w:szCs w:val="24"/>
        </w:rPr>
      </w:pPr>
      <w:r w:rsidRPr="00490C88">
        <w:rPr>
          <w:szCs w:val="24"/>
        </w:rPr>
        <w:t xml:space="preserve">7.3. Sutarties įgyvendinimo metu Pirkėjo reikalavimu ir Paslaugų Teikėjo prašymu gali būti keičiami specialistai, Paslaugų Teikėjo pasitelkti Sutarčiai vykdyti. Pirkėjas turi teisę Teikėjo pareikalauti pakeisti specialistą dėl jo netinkamų veiksmų įgyvendinant Sutartį. Tokiu atveju Pirkėjas raštu informuoja Paslaugų Teikėją apie netinkamus specialisto veiksmus ir pareikalauja pakeisti specialistą. Paslaugų Teikėjas, gavęs Pirkėjo reikalavimą, per 5 (penkias) darbo dienas privalo pakeisti </w:t>
      </w:r>
      <w:r w:rsidRPr="00490C88">
        <w:rPr>
          <w:szCs w:val="24"/>
        </w:rPr>
        <w:lastRenderedPageBreak/>
        <w:t>tokį specialistą į kitą specialistą, kuris atitinka konkurso sąlygose tos srities  specialistui taikytus kvalifikacinius reikalavimus (jei taikoma). Paslaugų Teikėjas turi teisę prašyti Pirkėjo pakeisti Paslaugų Teikėjo pasitelktą specialistą tuo atveju, jei specialistas yra atleidžiamas, išeina iš darbo, ar dėl kitų priežasčių daugiau kaip 10 (dešimt) darbo dienų negali vykdyti savo pareigų, susijusių su Sutarties įgyvendinimu. Paslaugų Teikėjas savo prašymą dėl specialisto pakeitimo Pirkėjui pateikia raštu, nurodydamas pakeitimo priežastis bei pridėdamas  dokumentus, patvirtinančius specialisto atitikimą konkurso sąlygose nurodytiems kvalifikaciniams reikalavimams (jei taikoma).</w:t>
      </w:r>
    </w:p>
    <w:p w:rsidR="00D70FB2" w:rsidRPr="00490C88" w:rsidRDefault="00D70FB2" w:rsidP="00D70FB2">
      <w:pPr>
        <w:spacing w:after="0"/>
        <w:rPr>
          <w:b/>
          <w:bCs/>
          <w:szCs w:val="24"/>
        </w:rPr>
      </w:pPr>
    </w:p>
    <w:p w:rsidR="00D70FB2" w:rsidRPr="00490C88" w:rsidRDefault="00D70FB2" w:rsidP="00D70FB2">
      <w:pPr>
        <w:spacing w:after="0"/>
        <w:jc w:val="center"/>
        <w:rPr>
          <w:b/>
          <w:bCs/>
          <w:szCs w:val="24"/>
        </w:rPr>
      </w:pPr>
      <w:r w:rsidRPr="00490C88">
        <w:rPr>
          <w:b/>
          <w:bCs/>
          <w:szCs w:val="24"/>
        </w:rPr>
        <w:t>VIII. MOKĖJIMŲ TVARKA</w:t>
      </w:r>
    </w:p>
    <w:p w:rsidR="00D70FB2" w:rsidRPr="00490C88" w:rsidRDefault="00D70FB2" w:rsidP="00D70FB2">
      <w:pPr>
        <w:spacing w:after="0"/>
        <w:rPr>
          <w:b/>
          <w:bCs/>
          <w:szCs w:val="24"/>
        </w:rPr>
      </w:pPr>
    </w:p>
    <w:p w:rsidR="00D70FB2" w:rsidRPr="00490C88" w:rsidRDefault="00D70FB2" w:rsidP="000F3E58">
      <w:pPr>
        <w:suppressAutoHyphens/>
        <w:autoSpaceDE w:val="0"/>
        <w:autoSpaceDN w:val="0"/>
        <w:adjustRightInd w:val="0"/>
        <w:spacing w:after="0" w:line="240" w:lineRule="auto"/>
        <w:ind w:firstLine="851"/>
        <w:jc w:val="both"/>
        <w:rPr>
          <w:bCs/>
          <w:color w:val="000000"/>
          <w:szCs w:val="24"/>
          <w:lang w:eastAsia="lt-LT"/>
        </w:rPr>
      </w:pPr>
      <w:r w:rsidRPr="00490C88">
        <w:rPr>
          <w:bCs/>
          <w:color w:val="000000"/>
          <w:szCs w:val="24"/>
          <w:lang w:eastAsia="lt-LT"/>
        </w:rPr>
        <w:t xml:space="preserve">8.1. Teikėjas, ne vėliau kaip iki einamojo mėnesio 10 dienos, suderina </w:t>
      </w:r>
      <w:r w:rsidR="005854AE" w:rsidRPr="00490C88">
        <w:rPr>
          <w:bCs/>
          <w:color w:val="000000"/>
          <w:szCs w:val="24"/>
          <w:lang w:eastAsia="lt-LT"/>
        </w:rPr>
        <w:t xml:space="preserve">praėjusį mėnesį </w:t>
      </w:r>
      <w:r w:rsidRPr="00490C88">
        <w:rPr>
          <w:bCs/>
          <w:color w:val="000000"/>
          <w:szCs w:val="24"/>
          <w:lang w:eastAsia="lt-LT"/>
        </w:rPr>
        <w:t xml:space="preserve">pateiktų nemokamo maitinimo porcijų skaičių su </w:t>
      </w:r>
      <w:r w:rsidR="005854AE" w:rsidRPr="00490C88">
        <w:rPr>
          <w:bCs/>
          <w:color w:val="000000"/>
          <w:szCs w:val="24"/>
          <w:lang w:eastAsia="lt-LT"/>
        </w:rPr>
        <w:t>Pirkėjo atsakingu už maitinimą asmeniu</w:t>
      </w:r>
      <w:r w:rsidRPr="00490C88">
        <w:rPr>
          <w:bCs/>
          <w:color w:val="000000"/>
          <w:szCs w:val="24"/>
          <w:lang w:eastAsia="lt-LT"/>
        </w:rPr>
        <w:t xml:space="preserve"> bei pateikia PVM sąskaitą faktūrą ir sutarties šalių pasirašytą suteiktų Paslaugų aktą už praėjusį mėnesį atskirai pagal išlaidų finansavimo šaltinius. Apmokama pagal faktišką pateiktų </w:t>
      </w:r>
      <w:r w:rsidR="00E4545F">
        <w:rPr>
          <w:bCs/>
          <w:color w:val="000000"/>
          <w:szCs w:val="24"/>
          <w:lang w:eastAsia="lt-LT"/>
        </w:rPr>
        <w:t>nemok</w:t>
      </w:r>
      <w:r w:rsidR="005854AE" w:rsidRPr="00490C88">
        <w:rPr>
          <w:bCs/>
          <w:color w:val="000000"/>
          <w:szCs w:val="24"/>
          <w:lang w:eastAsia="lt-LT"/>
        </w:rPr>
        <w:t xml:space="preserve">amo maitinimo </w:t>
      </w:r>
      <w:r w:rsidRPr="00490C88">
        <w:rPr>
          <w:bCs/>
          <w:color w:val="000000"/>
          <w:szCs w:val="24"/>
          <w:lang w:eastAsia="lt-LT"/>
        </w:rPr>
        <w:t xml:space="preserve">porcijų </w:t>
      </w:r>
      <w:r w:rsidR="005854AE" w:rsidRPr="00490C88">
        <w:rPr>
          <w:bCs/>
          <w:color w:val="000000"/>
          <w:szCs w:val="24"/>
          <w:lang w:eastAsia="lt-LT"/>
        </w:rPr>
        <w:t xml:space="preserve">(kompleksų) </w:t>
      </w:r>
      <w:r w:rsidRPr="00490C88">
        <w:rPr>
          <w:bCs/>
          <w:color w:val="000000"/>
          <w:szCs w:val="24"/>
          <w:lang w:eastAsia="lt-LT"/>
        </w:rPr>
        <w:t>skaičių.</w:t>
      </w:r>
    </w:p>
    <w:p w:rsidR="00D70FB2" w:rsidRPr="00490C88" w:rsidRDefault="00D70FB2" w:rsidP="000F3E58">
      <w:pPr>
        <w:suppressAutoHyphens/>
        <w:autoSpaceDE w:val="0"/>
        <w:autoSpaceDN w:val="0"/>
        <w:adjustRightInd w:val="0"/>
        <w:spacing w:after="0" w:line="240" w:lineRule="auto"/>
        <w:ind w:firstLine="851"/>
        <w:jc w:val="both"/>
        <w:rPr>
          <w:bCs/>
          <w:color w:val="000000"/>
          <w:szCs w:val="24"/>
          <w:lang w:eastAsia="lt-LT"/>
        </w:rPr>
      </w:pPr>
      <w:r w:rsidRPr="00490C88">
        <w:rPr>
          <w:bCs/>
          <w:color w:val="000000"/>
          <w:szCs w:val="24"/>
          <w:lang w:eastAsia="lt-LT"/>
        </w:rPr>
        <w:t xml:space="preserve">8.2. </w:t>
      </w:r>
      <w:r w:rsidR="006C0366" w:rsidRPr="00490C88">
        <w:rPr>
          <w:bCs/>
          <w:color w:val="000000"/>
          <w:szCs w:val="24"/>
          <w:lang w:eastAsia="lt-LT"/>
        </w:rPr>
        <w:t>Pirkėjas</w:t>
      </w:r>
      <w:r w:rsidRPr="00490C88">
        <w:rPr>
          <w:bCs/>
          <w:color w:val="000000"/>
          <w:szCs w:val="24"/>
          <w:lang w:eastAsia="lt-LT"/>
        </w:rPr>
        <w:t xml:space="preserve"> apmoka Teikėjui už suteiktas Paslaugas per 30 kalendorinių dienų nuo 8.1 punkte įvardintų dokumentų gavimo </w:t>
      </w:r>
      <w:r w:rsidR="005854AE" w:rsidRPr="00490C88">
        <w:rPr>
          <w:bCs/>
          <w:color w:val="000000"/>
          <w:szCs w:val="24"/>
          <w:lang w:eastAsia="lt-LT"/>
        </w:rPr>
        <w:t xml:space="preserve">ir suderinimo </w:t>
      </w:r>
      <w:r w:rsidRPr="00490C88">
        <w:rPr>
          <w:bCs/>
          <w:color w:val="000000"/>
          <w:szCs w:val="24"/>
          <w:lang w:eastAsia="lt-LT"/>
        </w:rPr>
        <w:t>dienos.</w:t>
      </w:r>
    </w:p>
    <w:p w:rsidR="00D70FB2" w:rsidRPr="00490C88" w:rsidRDefault="00D70FB2" w:rsidP="000F3E58">
      <w:pPr>
        <w:suppressAutoHyphens/>
        <w:autoSpaceDE w:val="0"/>
        <w:autoSpaceDN w:val="0"/>
        <w:adjustRightInd w:val="0"/>
        <w:spacing w:after="0" w:line="240" w:lineRule="auto"/>
        <w:ind w:firstLine="851"/>
        <w:jc w:val="both"/>
        <w:rPr>
          <w:bCs/>
          <w:color w:val="000000"/>
          <w:szCs w:val="24"/>
          <w:lang w:eastAsia="lt-LT"/>
        </w:rPr>
      </w:pPr>
      <w:r w:rsidRPr="00490C88">
        <w:rPr>
          <w:bCs/>
          <w:color w:val="000000"/>
          <w:szCs w:val="24"/>
          <w:lang w:eastAsia="lt-LT"/>
        </w:rPr>
        <w:t xml:space="preserve">8.3. PVM sąskaitos – faktūros turi būti teikiamos naudojantis informacinės sistemos „E. sąskaita“ priemonėmis. Prisijungti prie elektroninės paslaugos „E. sąskaita“ galima interneto adresu </w:t>
      </w:r>
      <w:proofErr w:type="spellStart"/>
      <w:r w:rsidRPr="00490C88">
        <w:rPr>
          <w:bCs/>
          <w:color w:val="000000"/>
          <w:szCs w:val="24"/>
          <w:lang w:eastAsia="lt-LT"/>
        </w:rPr>
        <w:t>www.esask</w:t>
      </w:r>
      <w:r w:rsidR="005854AE" w:rsidRPr="00490C88">
        <w:rPr>
          <w:bCs/>
          <w:color w:val="000000"/>
          <w:szCs w:val="24"/>
          <w:lang w:eastAsia="lt-LT"/>
        </w:rPr>
        <w:t>aita.eu</w:t>
      </w:r>
      <w:proofErr w:type="spellEnd"/>
      <w:r w:rsidR="005854AE" w:rsidRPr="00490C88">
        <w:rPr>
          <w:bCs/>
          <w:color w:val="000000"/>
          <w:szCs w:val="24"/>
          <w:lang w:eastAsia="lt-LT"/>
        </w:rPr>
        <w:t>. Sąskaitų pateikimas yra apmokamas T</w:t>
      </w:r>
      <w:r w:rsidRPr="00490C88">
        <w:rPr>
          <w:bCs/>
          <w:color w:val="000000"/>
          <w:szCs w:val="24"/>
          <w:lang w:eastAsia="lt-LT"/>
        </w:rPr>
        <w:t>eikėjo lėšomis</w:t>
      </w:r>
      <w:r w:rsidR="005854AE" w:rsidRPr="00490C88">
        <w:rPr>
          <w:bCs/>
          <w:color w:val="000000"/>
          <w:szCs w:val="24"/>
          <w:lang w:eastAsia="lt-LT"/>
        </w:rPr>
        <w:t xml:space="preserve"> ir atskirai nėra kompensuojamas</w:t>
      </w:r>
      <w:r w:rsidRPr="00490C88">
        <w:rPr>
          <w:bCs/>
          <w:color w:val="000000"/>
          <w:szCs w:val="24"/>
          <w:lang w:eastAsia="lt-LT"/>
        </w:rPr>
        <w:t xml:space="preserve">. </w:t>
      </w:r>
    </w:p>
    <w:p w:rsidR="00D70FB2" w:rsidRPr="00490C88" w:rsidRDefault="00D70FB2" w:rsidP="000F3E58">
      <w:pPr>
        <w:suppressAutoHyphens/>
        <w:autoSpaceDE w:val="0"/>
        <w:autoSpaceDN w:val="0"/>
        <w:adjustRightInd w:val="0"/>
        <w:spacing w:after="0" w:line="240" w:lineRule="auto"/>
        <w:ind w:firstLine="851"/>
        <w:jc w:val="both"/>
        <w:rPr>
          <w:bCs/>
          <w:color w:val="000000"/>
          <w:szCs w:val="24"/>
          <w:lang w:eastAsia="lt-LT"/>
        </w:rPr>
      </w:pPr>
      <w:r w:rsidRPr="00490C88">
        <w:rPr>
          <w:bCs/>
          <w:color w:val="000000"/>
          <w:szCs w:val="24"/>
          <w:lang w:eastAsia="lt-LT"/>
        </w:rPr>
        <w:t>8.4. Pirkėjas, nesant apmokėjimo sulaikymo pagrindų, nesumokėjęs Teikėjui už suteiktas Paslaugas per Sutarties 8.2 punkte nurodytą terminą, Teikėjui pareikalavus, moka Teikėjui 0,02 procento už kiekvieną dieną nuo vėluojamų sumokėti sumų dydžio delspinigius.</w:t>
      </w:r>
    </w:p>
    <w:p w:rsidR="00D70FB2" w:rsidRPr="00490C88" w:rsidRDefault="00D70FB2" w:rsidP="00D70FB2">
      <w:pPr>
        <w:suppressAutoHyphens/>
        <w:autoSpaceDE w:val="0"/>
        <w:autoSpaceDN w:val="0"/>
        <w:adjustRightInd w:val="0"/>
        <w:spacing w:after="0"/>
        <w:ind w:firstLine="851"/>
        <w:jc w:val="both"/>
        <w:rPr>
          <w:bCs/>
          <w:color w:val="000000"/>
          <w:szCs w:val="24"/>
          <w:lang w:eastAsia="lt-LT"/>
        </w:rPr>
      </w:pPr>
      <w:r w:rsidRPr="00490C88">
        <w:rPr>
          <w:bCs/>
          <w:color w:val="000000"/>
          <w:szCs w:val="24"/>
          <w:lang w:eastAsia="lt-LT"/>
        </w:rPr>
        <w:t>8.5. Pirkėjas turi teisę sulaikyti apmokėjimą, jei Teikėjas nevykdo kitų savo įsipareigojimų pagal šią Sutartį.</w:t>
      </w:r>
    </w:p>
    <w:p w:rsidR="00D70FB2" w:rsidRPr="00490C88" w:rsidRDefault="00D70FB2" w:rsidP="00D70FB2">
      <w:pPr>
        <w:suppressAutoHyphens/>
        <w:autoSpaceDE w:val="0"/>
        <w:autoSpaceDN w:val="0"/>
        <w:adjustRightInd w:val="0"/>
        <w:spacing w:after="0"/>
        <w:ind w:firstLine="851"/>
        <w:jc w:val="both"/>
        <w:rPr>
          <w:bCs/>
          <w:color w:val="000000"/>
          <w:szCs w:val="24"/>
          <w:lang w:eastAsia="lt-LT"/>
        </w:rPr>
      </w:pPr>
    </w:p>
    <w:p w:rsidR="00D70FB2" w:rsidRPr="00490C88" w:rsidRDefault="00D70FB2" w:rsidP="00D70FB2">
      <w:pPr>
        <w:numPr>
          <w:ilvl w:val="0"/>
          <w:numId w:val="43"/>
        </w:numPr>
        <w:spacing w:after="0" w:line="240" w:lineRule="auto"/>
        <w:jc w:val="center"/>
        <w:rPr>
          <w:b/>
          <w:szCs w:val="24"/>
        </w:rPr>
      </w:pPr>
      <w:r w:rsidRPr="00490C88">
        <w:rPr>
          <w:b/>
          <w:szCs w:val="24"/>
        </w:rPr>
        <w:t>SUTARTIES PAKEITIMAI</w:t>
      </w:r>
    </w:p>
    <w:p w:rsidR="00D70FB2" w:rsidRPr="00490C88" w:rsidRDefault="00D70FB2" w:rsidP="00D70FB2">
      <w:pPr>
        <w:spacing w:after="0" w:line="240" w:lineRule="auto"/>
        <w:ind w:left="1080"/>
        <w:rPr>
          <w:b/>
          <w:szCs w:val="24"/>
        </w:rPr>
      </w:pPr>
    </w:p>
    <w:p w:rsidR="00D70FB2" w:rsidRPr="00490C88" w:rsidRDefault="00D70FB2" w:rsidP="00D70FB2">
      <w:pPr>
        <w:spacing w:after="0" w:line="240" w:lineRule="auto"/>
        <w:ind w:firstLine="720"/>
        <w:jc w:val="both"/>
        <w:rPr>
          <w:szCs w:val="24"/>
        </w:rPr>
      </w:pPr>
      <w:r w:rsidRPr="00490C88">
        <w:rPr>
          <w:szCs w:val="24"/>
        </w:rPr>
        <w:t>9.1. Sutarties sąlygos Sutarties galiojimo laikotarpiu negali būti keičiamos, išskyrus atvejus, kaip  tai numato Viešųjų pirkimų įstatymo 89 straipsnis.</w:t>
      </w:r>
    </w:p>
    <w:p w:rsidR="00D70FB2" w:rsidRPr="00490C88" w:rsidRDefault="00D70FB2" w:rsidP="00D70FB2">
      <w:pPr>
        <w:spacing w:after="0" w:line="240" w:lineRule="auto"/>
        <w:ind w:firstLine="720"/>
        <w:jc w:val="both"/>
        <w:rPr>
          <w:szCs w:val="24"/>
        </w:rPr>
      </w:pPr>
      <w:r w:rsidRPr="00490C88">
        <w:rPr>
          <w:szCs w:val="24"/>
        </w:rPr>
        <w:t>9.2. Sutarties sąlygų keitimu nėra laikomi techninio pobūdžio Sutarties pakeitimai (pavyzdžiui, Šalių rekvizitai, klaidos) bei atskirų Sutarties vykdymo sąlygų koregavimas Sutartyje numatytomis aplinkybėmis:</w:t>
      </w:r>
    </w:p>
    <w:p w:rsidR="00D70FB2" w:rsidRPr="00490C88" w:rsidRDefault="00D70FB2" w:rsidP="00D70FB2">
      <w:pPr>
        <w:spacing w:after="0" w:line="240" w:lineRule="auto"/>
        <w:ind w:firstLine="720"/>
        <w:jc w:val="both"/>
        <w:rPr>
          <w:szCs w:val="24"/>
        </w:rPr>
      </w:pPr>
      <w:r w:rsidRPr="00490C88">
        <w:rPr>
          <w:szCs w:val="24"/>
        </w:rPr>
        <w:t xml:space="preserve">9.2.1. </w:t>
      </w:r>
      <w:proofErr w:type="spellStart"/>
      <w:r w:rsidRPr="00490C88">
        <w:rPr>
          <w:szCs w:val="24"/>
        </w:rPr>
        <w:t>Subteikėjų</w:t>
      </w:r>
      <w:proofErr w:type="spellEnd"/>
      <w:r w:rsidRPr="00490C88">
        <w:rPr>
          <w:szCs w:val="24"/>
        </w:rPr>
        <w:t xml:space="preserve">, specialistų keitimas, kurį </w:t>
      </w:r>
      <w:r w:rsidR="005854AE" w:rsidRPr="00490C88">
        <w:rPr>
          <w:szCs w:val="24"/>
        </w:rPr>
        <w:t>apibrėžia</w:t>
      </w:r>
      <w:r w:rsidRPr="00490C88">
        <w:rPr>
          <w:szCs w:val="24"/>
        </w:rPr>
        <w:t xml:space="preserve"> Sutarties 7.2 ir 7.3 punktai;</w:t>
      </w:r>
    </w:p>
    <w:p w:rsidR="00D70FB2" w:rsidRPr="00490C88" w:rsidRDefault="00D70FB2" w:rsidP="00D70FB2">
      <w:pPr>
        <w:spacing w:after="0" w:line="240" w:lineRule="auto"/>
        <w:ind w:firstLine="720"/>
        <w:jc w:val="both"/>
        <w:rPr>
          <w:szCs w:val="24"/>
        </w:rPr>
      </w:pPr>
      <w:r w:rsidRPr="00490C88">
        <w:rPr>
          <w:szCs w:val="24"/>
        </w:rPr>
        <w:t xml:space="preserve">9.2.2. Įkainių peržiūra, pradinės Sutarties vertės patikslinimas, kurį </w:t>
      </w:r>
      <w:r w:rsidR="005854AE" w:rsidRPr="00490C88">
        <w:rPr>
          <w:szCs w:val="24"/>
        </w:rPr>
        <w:t>apibrėžia</w:t>
      </w:r>
      <w:r w:rsidRPr="00490C88">
        <w:rPr>
          <w:szCs w:val="24"/>
        </w:rPr>
        <w:t xml:space="preserve"> Sutarties </w:t>
      </w:r>
      <w:r w:rsidR="007F1DBC" w:rsidRPr="00490C88">
        <w:rPr>
          <w:szCs w:val="24"/>
        </w:rPr>
        <w:t>5.1</w:t>
      </w:r>
      <w:r w:rsidR="00AF6014" w:rsidRPr="00490C88">
        <w:rPr>
          <w:szCs w:val="24"/>
        </w:rPr>
        <w:t>-</w:t>
      </w:r>
      <w:r w:rsidR="007F1DBC" w:rsidRPr="00490C88">
        <w:rPr>
          <w:szCs w:val="24"/>
        </w:rPr>
        <w:t>5.2</w:t>
      </w:r>
      <w:r w:rsidRPr="00490C88">
        <w:rPr>
          <w:szCs w:val="24"/>
        </w:rPr>
        <w:t xml:space="preserve"> punktai;</w:t>
      </w:r>
    </w:p>
    <w:p w:rsidR="00D70FB2" w:rsidRPr="00490C88" w:rsidRDefault="00D70FB2" w:rsidP="00D70FB2">
      <w:pPr>
        <w:spacing w:after="0" w:line="240" w:lineRule="auto"/>
        <w:ind w:firstLine="720"/>
        <w:jc w:val="both"/>
        <w:rPr>
          <w:szCs w:val="24"/>
        </w:rPr>
      </w:pPr>
      <w:r w:rsidRPr="00490C88">
        <w:rPr>
          <w:szCs w:val="24"/>
        </w:rPr>
        <w:t xml:space="preserve">9.2.3. Šalių kontaktinių duomenų pakeitimas, kurį </w:t>
      </w:r>
      <w:r w:rsidR="005854AE" w:rsidRPr="00490C88">
        <w:rPr>
          <w:szCs w:val="24"/>
        </w:rPr>
        <w:t>apibrėžia</w:t>
      </w:r>
      <w:r w:rsidRPr="00490C88">
        <w:rPr>
          <w:szCs w:val="24"/>
        </w:rPr>
        <w:t xml:space="preserve"> Sutarties 14.2 punktas;</w:t>
      </w:r>
    </w:p>
    <w:p w:rsidR="00D70FB2" w:rsidRPr="00490C88" w:rsidRDefault="00AF6014" w:rsidP="00D70FB2">
      <w:pPr>
        <w:spacing w:after="0" w:line="240" w:lineRule="auto"/>
        <w:ind w:firstLine="720"/>
        <w:jc w:val="both"/>
        <w:rPr>
          <w:szCs w:val="24"/>
        </w:rPr>
      </w:pPr>
      <w:r w:rsidRPr="00490C88">
        <w:rPr>
          <w:szCs w:val="24"/>
        </w:rPr>
        <w:t>9.2.4. Sutarties 9.</w:t>
      </w:r>
      <w:r w:rsidRPr="00490C88">
        <w:rPr>
          <w:szCs w:val="24"/>
          <w:lang w:val="en-US"/>
        </w:rPr>
        <w:t>3</w:t>
      </w:r>
      <w:r w:rsidR="00D70FB2" w:rsidRPr="00490C88">
        <w:rPr>
          <w:szCs w:val="24"/>
        </w:rPr>
        <w:t xml:space="preserve"> punkte nustatytais atvejais.</w:t>
      </w:r>
    </w:p>
    <w:p w:rsidR="00D70FB2" w:rsidRPr="00490C88" w:rsidRDefault="00D70FB2" w:rsidP="00D70FB2">
      <w:pPr>
        <w:spacing w:after="0" w:line="240" w:lineRule="auto"/>
        <w:ind w:firstLine="720"/>
        <w:jc w:val="both"/>
        <w:rPr>
          <w:szCs w:val="24"/>
        </w:rPr>
      </w:pPr>
      <w:r w:rsidRPr="00490C88">
        <w:rPr>
          <w:szCs w:val="24"/>
        </w:rPr>
        <w:t>9.3. Paslaugų pakeitimai gali būti atliekami tik dėl iki Sutarties pasirašymo nenumatytų, nuo Sutarties Šalių nepriklausančių aplinkybių, įskaitant:</w:t>
      </w:r>
    </w:p>
    <w:p w:rsidR="00D70FB2" w:rsidRPr="00490C88" w:rsidRDefault="00D70FB2" w:rsidP="00D70FB2">
      <w:pPr>
        <w:spacing w:after="0" w:line="240" w:lineRule="auto"/>
        <w:ind w:firstLine="720"/>
        <w:jc w:val="both"/>
        <w:rPr>
          <w:szCs w:val="24"/>
        </w:rPr>
      </w:pPr>
      <w:r w:rsidRPr="00490C88">
        <w:rPr>
          <w:szCs w:val="24"/>
        </w:rPr>
        <w:t>9.3.1. nenugalimos jėgos (</w:t>
      </w:r>
      <w:proofErr w:type="spellStart"/>
      <w:r w:rsidRPr="00490C88">
        <w:rPr>
          <w:szCs w:val="24"/>
        </w:rPr>
        <w:t>force</w:t>
      </w:r>
      <w:proofErr w:type="spellEnd"/>
      <w:r w:rsidRPr="00490C88">
        <w:rPr>
          <w:szCs w:val="24"/>
        </w:rPr>
        <w:t xml:space="preserve"> majeure) aplinkybės, kaip jos apibrėžtos Sutartyje;</w:t>
      </w:r>
    </w:p>
    <w:p w:rsidR="00D70FB2" w:rsidRPr="00490C88" w:rsidRDefault="00D70FB2" w:rsidP="00D70FB2">
      <w:pPr>
        <w:spacing w:after="0" w:line="240" w:lineRule="auto"/>
        <w:ind w:firstLine="720"/>
        <w:jc w:val="both"/>
        <w:rPr>
          <w:szCs w:val="24"/>
        </w:rPr>
      </w:pPr>
      <w:r w:rsidRPr="00490C88">
        <w:rPr>
          <w:szCs w:val="24"/>
        </w:rPr>
        <w:t>9.3.2. būtinybė / tikslingumas atsisakyti atskiros paslaugos ar mažinti apimtis dėl to, jog paslaugos ar jų dalis tapo nereikalingi Pirkėjui;</w:t>
      </w:r>
    </w:p>
    <w:p w:rsidR="00D70FB2" w:rsidRPr="00490C88" w:rsidRDefault="00D70FB2" w:rsidP="00D70FB2">
      <w:pPr>
        <w:spacing w:after="0" w:line="240" w:lineRule="auto"/>
        <w:ind w:firstLine="720"/>
        <w:jc w:val="both"/>
        <w:rPr>
          <w:szCs w:val="24"/>
        </w:rPr>
      </w:pPr>
      <w:r w:rsidRPr="00490C88">
        <w:rPr>
          <w:szCs w:val="24"/>
        </w:rPr>
        <w:t xml:space="preserve">9.3.3. </w:t>
      </w:r>
      <w:r w:rsidR="00FD1C2D" w:rsidRPr="00490C88">
        <w:rPr>
          <w:szCs w:val="24"/>
        </w:rPr>
        <w:t>dėl t</w:t>
      </w:r>
      <w:r w:rsidRPr="00490C88">
        <w:rPr>
          <w:szCs w:val="24"/>
        </w:rPr>
        <w:t>eisės aktų reikalavimų, jei dėl tokio pakeitimo nebuvo pakeistos Pirkimo sąlygos ir būtina pasikeitusių teisės aktų reikalavimus įgyvendinti Sutarties vykdymo metu.</w:t>
      </w:r>
    </w:p>
    <w:p w:rsidR="00D70FB2" w:rsidRPr="00490C88" w:rsidRDefault="00D70FB2" w:rsidP="00D70FB2">
      <w:pPr>
        <w:spacing w:after="0" w:line="240" w:lineRule="auto"/>
        <w:ind w:firstLine="720"/>
        <w:jc w:val="both"/>
        <w:rPr>
          <w:szCs w:val="24"/>
        </w:rPr>
      </w:pPr>
      <w:r w:rsidRPr="00490C88">
        <w:rPr>
          <w:szCs w:val="24"/>
        </w:rPr>
        <w:t xml:space="preserve">9.4. Paslaugų pakeitimai gali apimti: </w:t>
      </w:r>
    </w:p>
    <w:p w:rsidR="000F3E58" w:rsidRPr="00490C88" w:rsidRDefault="00D70FB2" w:rsidP="000F3E58">
      <w:pPr>
        <w:spacing w:after="0" w:line="240" w:lineRule="auto"/>
        <w:ind w:firstLine="720"/>
        <w:jc w:val="both"/>
        <w:rPr>
          <w:szCs w:val="24"/>
        </w:rPr>
      </w:pPr>
      <w:r w:rsidRPr="00490C88">
        <w:rPr>
          <w:szCs w:val="24"/>
        </w:rPr>
        <w:t>9.4.1. bet kurios atskiros Paslaugos atsisakymą arba Paslaugos apimties sumažinimą taip pat Paslaugų kokybės ar kitų bet kurios atskiros Paslaugos savybių pakitimus;</w:t>
      </w:r>
    </w:p>
    <w:p w:rsidR="00B45D31" w:rsidRPr="00490C88" w:rsidRDefault="00B45D31" w:rsidP="00B45D31">
      <w:pPr>
        <w:spacing w:after="0" w:line="240" w:lineRule="auto"/>
        <w:ind w:firstLine="720"/>
        <w:jc w:val="both"/>
        <w:rPr>
          <w:szCs w:val="24"/>
        </w:rPr>
      </w:pPr>
      <w:r w:rsidRPr="00490C88">
        <w:rPr>
          <w:szCs w:val="24"/>
        </w:rPr>
        <w:lastRenderedPageBreak/>
        <w:t xml:space="preserve">9.4.2. bet kurią papildomą Paslaugą </w:t>
      </w:r>
      <w:r w:rsidR="00214200" w:rsidRPr="00490C88">
        <w:rPr>
          <w:szCs w:val="24"/>
        </w:rPr>
        <w:t>(</w:t>
      </w:r>
      <w:r w:rsidRPr="00490C88">
        <w:rPr>
          <w:rFonts w:eastAsia="Times New Roman"/>
          <w:szCs w:val="24"/>
          <w:lang w:eastAsia="lt-LT"/>
        </w:rPr>
        <w:t>organizuojamų renginių (olimpiadų, konkursų, konferencijų, varžybų) dalyvių maitinimas, papildomų mokinių grupių, kitų maitinimo rūšių įvedimą ir kt.)</w:t>
      </w:r>
    </w:p>
    <w:p w:rsidR="00D70FB2" w:rsidRPr="00490C88" w:rsidRDefault="00D70FB2" w:rsidP="00D70FB2">
      <w:pPr>
        <w:spacing w:after="0" w:line="240" w:lineRule="auto"/>
        <w:ind w:firstLine="720"/>
        <w:jc w:val="both"/>
        <w:rPr>
          <w:szCs w:val="24"/>
        </w:rPr>
      </w:pPr>
      <w:r w:rsidRPr="00490C88">
        <w:rPr>
          <w:szCs w:val="24"/>
        </w:rPr>
        <w:t>9.5. Pakeitimai forminami tokia tvarka:</w:t>
      </w:r>
    </w:p>
    <w:p w:rsidR="00D70FB2" w:rsidRPr="00490C88" w:rsidRDefault="00D70FB2" w:rsidP="00D70FB2">
      <w:pPr>
        <w:spacing w:after="0" w:line="240" w:lineRule="auto"/>
        <w:ind w:firstLine="720"/>
        <w:jc w:val="both"/>
        <w:rPr>
          <w:szCs w:val="24"/>
        </w:rPr>
      </w:pPr>
      <w:r w:rsidRPr="00490C88">
        <w:rPr>
          <w:szCs w:val="24"/>
        </w:rPr>
        <w:t>9.5.1. Motyvuotą siūlymą dėl pakeitimo ir jį pagrindžiančius dokumentus Pirkėjui raštu pateikia Teikėjas, t.y.:</w:t>
      </w:r>
    </w:p>
    <w:p w:rsidR="00D70FB2" w:rsidRPr="00490C88" w:rsidRDefault="00D70FB2" w:rsidP="00D70FB2">
      <w:pPr>
        <w:spacing w:after="0" w:line="240" w:lineRule="auto"/>
        <w:ind w:firstLine="720"/>
        <w:jc w:val="both"/>
        <w:rPr>
          <w:szCs w:val="24"/>
        </w:rPr>
      </w:pPr>
      <w:r w:rsidRPr="00490C88">
        <w:rPr>
          <w:szCs w:val="24"/>
        </w:rPr>
        <w:t>9.5.1.1. jei būtina/tikslinga atsisakyti atskiros Paslaugos, ar būtina/tikslinga mažinti Paslaugų apimtis, raštu pagrindžiamos aplinkybės, sąlygojančios būtinybę atlikti pakeitimus, Teikėjas pateikia nevykdytinų Paslaugų sąmatą, kurios pagrindu koreguojama Sutarties kaina;</w:t>
      </w:r>
    </w:p>
    <w:p w:rsidR="00D70FB2" w:rsidRPr="00490C88" w:rsidRDefault="00D70FB2" w:rsidP="00D70FB2">
      <w:pPr>
        <w:spacing w:after="0" w:line="240" w:lineRule="auto"/>
        <w:ind w:firstLine="720"/>
        <w:jc w:val="both"/>
        <w:rPr>
          <w:szCs w:val="24"/>
        </w:rPr>
      </w:pPr>
      <w:r w:rsidRPr="00490C88">
        <w:rPr>
          <w:szCs w:val="24"/>
        </w:rPr>
        <w:t>9.5.1.2. jei Sutartyje numatytą atskirą Paslaugą būtina keisti kita Paslauga, pakeisti Paslaugų kokybę ar savybes, raštu pagrindžiamos aplinkybės, sąlygojančios būtinybę atlikti pakeitimus, Teikėjas pateikia nevykdytinų Paslaugų sąmatą bei siūlymą dėl keistinų Paslaugų bei jų sąmatą, ir, Pirkėjui įvertinus Teikėjo siūlymą, koreguojama Sutarties kaina (jei reikia);</w:t>
      </w:r>
    </w:p>
    <w:p w:rsidR="00D70FB2" w:rsidRPr="00490C88" w:rsidRDefault="00D70FB2" w:rsidP="00D70FB2">
      <w:pPr>
        <w:spacing w:after="0" w:line="240" w:lineRule="auto"/>
        <w:ind w:firstLine="720"/>
        <w:jc w:val="both"/>
        <w:rPr>
          <w:szCs w:val="24"/>
        </w:rPr>
      </w:pPr>
      <w:r w:rsidRPr="00490C88">
        <w:rPr>
          <w:szCs w:val="24"/>
        </w:rPr>
        <w:t>9.5.1.3. papildomų Paslaugų būtinumas pagrindžiamas dokumentais, patvirtintais Teikėjo, bei raštu suderinamas su Pirkėju;</w:t>
      </w:r>
    </w:p>
    <w:p w:rsidR="00D70FB2" w:rsidRPr="00490C88" w:rsidRDefault="00D70FB2" w:rsidP="00D70FB2">
      <w:pPr>
        <w:spacing w:after="0" w:line="240" w:lineRule="auto"/>
        <w:ind w:firstLine="720"/>
        <w:jc w:val="both"/>
        <w:rPr>
          <w:szCs w:val="24"/>
        </w:rPr>
      </w:pPr>
      <w:r w:rsidRPr="00490C88">
        <w:rPr>
          <w:szCs w:val="24"/>
        </w:rPr>
        <w:t xml:space="preserve">9.6. Pakeitimai, kurių bendra atskirų pakeitimų pagal šį punktą vertė neviršija 10 procentų pradinės Sutarties vertės, gali būti atliekami neatsižvelgiant į aplinkybes, jeigu iš esmės nesikeičia Paslaugų pobūdis. Pakeitimas laikomas esminiu, kai dėl jo pakeičiama pradinio pirkimo procedūros konkurencinė padėtis, arba pakeičiama ekonominė pusiausvyra Rangovo naudai; </w:t>
      </w:r>
    </w:p>
    <w:p w:rsidR="00D70FB2" w:rsidRPr="00490C88" w:rsidRDefault="00D70FB2" w:rsidP="00D70FB2">
      <w:pPr>
        <w:spacing w:after="0" w:line="240" w:lineRule="auto"/>
        <w:ind w:firstLine="720"/>
        <w:jc w:val="both"/>
        <w:rPr>
          <w:szCs w:val="24"/>
        </w:rPr>
      </w:pPr>
      <w:r w:rsidRPr="00490C88">
        <w:rPr>
          <w:szCs w:val="24"/>
        </w:rPr>
        <w:t xml:space="preserve">9.7. Paslaugų pakeitimas patvirtinamas Pirkėjo. Jei Pirkėjas pateiktuose dokumentuose nustato netikslumų ir (ar) klaidų, grąžina juos tikslinti Teikėjui. Pirkėjui jį patvirtinus, Teikėjas gali pradėti vykdyti Sutartį pagal pakeistas sąlygas. </w:t>
      </w:r>
    </w:p>
    <w:p w:rsidR="00D70FB2" w:rsidRPr="00490C88" w:rsidRDefault="00D70FB2" w:rsidP="00D70FB2">
      <w:pPr>
        <w:spacing w:after="0" w:line="240" w:lineRule="auto"/>
        <w:jc w:val="center"/>
        <w:rPr>
          <w:b/>
          <w:szCs w:val="24"/>
        </w:rPr>
      </w:pPr>
    </w:p>
    <w:p w:rsidR="00D70FB2" w:rsidRPr="00490C88" w:rsidRDefault="00D70FB2" w:rsidP="00D70FB2">
      <w:pPr>
        <w:jc w:val="center"/>
        <w:rPr>
          <w:b/>
          <w:szCs w:val="24"/>
        </w:rPr>
      </w:pPr>
      <w:r w:rsidRPr="00490C88">
        <w:rPr>
          <w:b/>
          <w:szCs w:val="24"/>
        </w:rPr>
        <w:t>X. SUTARTIES NUTRAUKIMAS</w:t>
      </w:r>
    </w:p>
    <w:p w:rsidR="00D70FB2" w:rsidRPr="00490C88" w:rsidRDefault="00D70FB2" w:rsidP="00D70FB2">
      <w:pPr>
        <w:spacing w:after="0" w:line="240" w:lineRule="auto"/>
        <w:ind w:firstLine="720"/>
        <w:jc w:val="both"/>
        <w:rPr>
          <w:szCs w:val="24"/>
        </w:rPr>
      </w:pPr>
      <w:r w:rsidRPr="00490C88">
        <w:rPr>
          <w:szCs w:val="24"/>
        </w:rPr>
        <w:t>10.1. Sutartis gali būti nutraukta raštišku abiejų Šalių sutarimu.</w:t>
      </w:r>
    </w:p>
    <w:p w:rsidR="00D70FB2" w:rsidRPr="00490C88" w:rsidRDefault="00D70FB2" w:rsidP="00D70FB2">
      <w:pPr>
        <w:spacing w:after="0" w:line="240" w:lineRule="auto"/>
        <w:ind w:firstLine="720"/>
        <w:jc w:val="both"/>
        <w:rPr>
          <w:szCs w:val="24"/>
        </w:rPr>
      </w:pPr>
      <w:r w:rsidRPr="00490C88">
        <w:rPr>
          <w:szCs w:val="24"/>
        </w:rPr>
        <w:t>10.2. Pirkėjas turi teisę vienašališkai, prieš 14 (keturiolika) dienų raštu apie tai įspėjęs Teikėją, nutraukti Sutartį, jeigu Teikėjas iš esmės pažeidė Sutartį, taip pat gali nutraukti Sutartį Lietuvos Respublikos viešųjų pirkimų įstatymo nurodytais atvejais ir tvarka apie tai pranešęs Teikėjui.  Teikėjo padarytas Sutarties pažeidimas laikomas esminiu, jeigu:</w:t>
      </w:r>
    </w:p>
    <w:p w:rsidR="00D70FB2" w:rsidRPr="00490C88" w:rsidRDefault="00D70FB2" w:rsidP="00D70FB2">
      <w:pPr>
        <w:spacing w:after="0" w:line="240" w:lineRule="auto"/>
        <w:ind w:firstLine="720"/>
        <w:jc w:val="both"/>
        <w:rPr>
          <w:szCs w:val="24"/>
        </w:rPr>
      </w:pPr>
      <w:r w:rsidRPr="00490C88">
        <w:rPr>
          <w:szCs w:val="24"/>
        </w:rPr>
        <w:t xml:space="preserve">10.2.1. nustatomi Paslaugų teikimo trūkumai ar kitokie nukrypimai nuo Sutarties, o Teikėjas per Pirkėjo nurodytą protingą terminą nepašalina nustatytų trūkumų; </w:t>
      </w:r>
    </w:p>
    <w:p w:rsidR="00D70FB2" w:rsidRPr="00490C88" w:rsidRDefault="00D70FB2" w:rsidP="00D70FB2">
      <w:pPr>
        <w:spacing w:after="0" w:line="240" w:lineRule="auto"/>
        <w:ind w:firstLine="720"/>
        <w:jc w:val="both"/>
        <w:rPr>
          <w:szCs w:val="24"/>
        </w:rPr>
      </w:pPr>
      <w:r w:rsidRPr="00490C88">
        <w:rPr>
          <w:szCs w:val="24"/>
        </w:rPr>
        <w:t>10.2.2. Teikėjo kvalifikacija tapo nebeatitinkančia šios Sutarties reikalavimų ir šie neatitikimai nebuvo ištaisyti per 14 (keturiolika) dienų nuo kvalifikacijos tapimo neatitinkančia dienos;</w:t>
      </w:r>
    </w:p>
    <w:p w:rsidR="00D70FB2" w:rsidRPr="00490C88" w:rsidRDefault="00D70FB2" w:rsidP="00D70FB2">
      <w:pPr>
        <w:spacing w:after="0" w:line="240" w:lineRule="auto"/>
        <w:ind w:firstLine="720"/>
        <w:jc w:val="both"/>
        <w:rPr>
          <w:szCs w:val="24"/>
        </w:rPr>
      </w:pPr>
      <w:r w:rsidRPr="00490C88">
        <w:rPr>
          <w:szCs w:val="24"/>
        </w:rPr>
        <w:t xml:space="preserve">10.2.3.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p>
    <w:p w:rsidR="00D70FB2" w:rsidRPr="00490C88" w:rsidRDefault="00D70FB2" w:rsidP="00D70FB2">
      <w:pPr>
        <w:spacing w:after="0" w:line="240" w:lineRule="auto"/>
        <w:ind w:firstLine="720"/>
        <w:jc w:val="both"/>
        <w:rPr>
          <w:szCs w:val="24"/>
        </w:rPr>
      </w:pPr>
      <w:r w:rsidRPr="00490C88">
        <w:rPr>
          <w:szCs w:val="24"/>
        </w:rPr>
        <w:t>10.2.4. yra kitos aplinkybės, numatytos Civilinio kodekso 6.217 straipsnyje.</w:t>
      </w:r>
    </w:p>
    <w:p w:rsidR="00D70FB2" w:rsidRPr="00490C88" w:rsidRDefault="00D70FB2" w:rsidP="00D70FB2">
      <w:pPr>
        <w:spacing w:after="0" w:line="240" w:lineRule="auto"/>
        <w:ind w:firstLine="720"/>
        <w:jc w:val="both"/>
        <w:rPr>
          <w:szCs w:val="24"/>
        </w:rPr>
      </w:pPr>
      <w:r w:rsidRPr="00490C88">
        <w:rPr>
          <w:szCs w:val="24"/>
        </w:rPr>
        <w:t>10.3. Jei Sutartis nutraukiama Pirkėjo iniciatyva dėl Teikėjo kaltės, Pirkėjo patirti nuostoliai pirmiausia išskaičiuojami iš Pirkėjo Teikėjui mokėtinų sumų.</w:t>
      </w:r>
    </w:p>
    <w:p w:rsidR="00D70FB2" w:rsidRPr="00490C88" w:rsidRDefault="00D70FB2" w:rsidP="00D70FB2">
      <w:pPr>
        <w:spacing w:after="0" w:line="240" w:lineRule="auto"/>
        <w:ind w:firstLine="720"/>
        <w:jc w:val="both"/>
        <w:rPr>
          <w:szCs w:val="24"/>
        </w:rPr>
      </w:pPr>
      <w:r w:rsidRPr="00490C88">
        <w:rPr>
          <w:szCs w:val="24"/>
        </w:rPr>
        <w:t>10.4. Teikėjas, nepagrįstai nut</w:t>
      </w:r>
      <w:r w:rsidR="00E9275D" w:rsidRPr="00490C88">
        <w:rPr>
          <w:szCs w:val="24"/>
        </w:rPr>
        <w:t>raukęs Sutartį, moka Pirkėjui 3</w:t>
      </w:r>
      <w:r w:rsidRPr="00490C88">
        <w:rPr>
          <w:szCs w:val="24"/>
        </w:rPr>
        <w:t xml:space="preserve"> procentų nuo pradinės Sutarties vertės baudą ir atlygina tiesioginius nuostolius, susijusius su Sutarties nutraukimu. Pirkėjui  pareiškus reikalavimą atlyginti patirtus nuostolius, baudos suma įskaitoma į nuostolių atlyginimą.</w:t>
      </w:r>
    </w:p>
    <w:p w:rsidR="00D70FB2" w:rsidRPr="00490C88" w:rsidRDefault="00D70FB2" w:rsidP="00D70FB2">
      <w:pPr>
        <w:spacing w:after="0" w:line="240" w:lineRule="auto"/>
        <w:ind w:firstLine="720"/>
        <w:jc w:val="both"/>
        <w:rPr>
          <w:szCs w:val="24"/>
        </w:rPr>
      </w:pPr>
      <w:r w:rsidRPr="00490C88">
        <w:rPr>
          <w:szCs w:val="24"/>
        </w:rPr>
        <w:t>10.5. Sutartis nutraukiama nenugalimos jėgos (</w:t>
      </w:r>
      <w:proofErr w:type="spellStart"/>
      <w:r w:rsidRPr="00490C88">
        <w:rPr>
          <w:szCs w:val="24"/>
        </w:rPr>
        <w:t>force</w:t>
      </w:r>
      <w:proofErr w:type="spellEnd"/>
      <w:r w:rsidRPr="00490C88">
        <w:rPr>
          <w:szCs w:val="24"/>
        </w:rPr>
        <w:t xml:space="preserve"> majeure) aplinkybėms užtrukus ilgiau nei 90 (devyniasdešimt) dienų ir abejoms Šalims nesudarius susitarimų dėl šios Sutarties pakeitimo, leidžiančio Šalims toliau vykdyti savo įsipareigojimus.</w:t>
      </w:r>
    </w:p>
    <w:p w:rsidR="00D70FB2" w:rsidRPr="00490C88" w:rsidRDefault="00D70FB2" w:rsidP="00D70FB2">
      <w:pPr>
        <w:spacing w:after="0" w:line="240" w:lineRule="auto"/>
        <w:ind w:firstLine="720"/>
        <w:jc w:val="both"/>
        <w:rPr>
          <w:szCs w:val="24"/>
        </w:rPr>
      </w:pPr>
      <w:r w:rsidRPr="00490C88">
        <w:rPr>
          <w:szCs w:val="24"/>
        </w:rPr>
        <w:t>10.6.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rsidR="00D70FB2" w:rsidRPr="00490C88" w:rsidRDefault="00D70FB2" w:rsidP="00D70FB2">
      <w:pPr>
        <w:spacing w:after="0" w:line="240" w:lineRule="auto"/>
        <w:ind w:firstLine="720"/>
        <w:jc w:val="both"/>
        <w:rPr>
          <w:szCs w:val="24"/>
        </w:rPr>
      </w:pPr>
      <w:r w:rsidRPr="00490C88">
        <w:rPr>
          <w:szCs w:val="24"/>
        </w:rPr>
        <w:t>10.7. Jei Sutartis nutraukiama anksčiau laiko, Teikėjui tik iš dalies įvykdžius sutartinius įsipareigojimus, Pirkėjas ir Teikėjas įsipareigoja sudaryti suteiktų Paslaugų perdavimo – priėmimo aktą pagal Sutarties nutraukimo dienai suteiktas Paslaugas.</w:t>
      </w:r>
    </w:p>
    <w:p w:rsidR="00D70FB2" w:rsidRPr="00490C88" w:rsidRDefault="00D70FB2" w:rsidP="00D70FB2">
      <w:pPr>
        <w:spacing w:after="0" w:line="240" w:lineRule="auto"/>
        <w:ind w:firstLine="720"/>
        <w:jc w:val="both"/>
        <w:rPr>
          <w:szCs w:val="24"/>
        </w:rPr>
      </w:pPr>
      <w:r w:rsidRPr="00490C88">
        <w:rPr>
          <w:szCs w:val="24"/>
        </w:rPr>
        <w:lastRenderedPageBreak/>
        <w:t>10.8. Sutarties nutraukimo įsigaliojimo atveju pagal bet kurį Sutarties sąlygų punktą, Teikėjas per Pirkėjo nurodytą terminą privalo:</w:t>
      </w:r>
    </w:p>
    <w:p w:rsidR="00D70FB2" w:rsidRPr="00490C88" w:rsidRDefault="00D70FB2" w:rsidP="00D70FB2">
      <w:pPr>
        <w:spacing w:after="0" w:line="240" w:lineRule="auto"/>
        <w:ind w:firstLine="720"/>
        <w:jc w:val="both"/>
        <w:rPr>
          <w:szCs w:val="24"/>
        </w:rPr>
      </w:pPr>
      <w:r w:rsidRPr="00490C88">
        <w:rPr>
          <w:szCs w:val="24"/>
        </w:rPr>
        <w:t>10.8.1. nutraukti visą tolesnį Paslaugų teikimą, išskyrus tokį, kurį būtina atlikti dėl gyvybės ar turto išsaugojimo arba dėl darbų saugos reikalavimų;</w:t>
      </w:r>
    </w:p>
    <w:p w:rsidR="00D70FB2" w:rsidRPr="00490C88" w:rsidRDefault="00D70FB2" w:rsidP="00D70FB2">
      <w:pPr>
        <w:spacing w:after="0" w:line="240" w:lineRule="auto"/>
        <w:ind w:firstLine="720"/>
        <w:jc w:val="both"/>
        <w:rPr>
          <w:szCs w:val="24"/>
        </w:rPr>
      </w:pPr>
      <w:r w:rsidRPr="00490C88">
        <w:rPr>
          <w:szCs w:val="24"/>
        </w:rPr>
        <w:t>10.8.2. imtis visų priemonių, siekdamas sumažinti dėl Sutarties nutraukimo jo patiriamus nuostolius.</w:t>
      </w:r>
    </w:p>
    <w:p w:rsidR="00D70FB2" w:rsidRPr="00490C88" w:rsidRDefault="00D70FB2" w:rsidP="00D70FB2">
      <w:pPr>
        <w:spacing w:after="0" w:line="240" w:lineRule="auto"/>
        <w:ind w:firstLine="720"/>
        <w:jc w:val="both"/>
        <w:rPr>
          <w:szCs w:val="24"/>
        </w:rPr>
      </w:pPr>
      <w:r w:rsidRPr="00490C88">
        <w:rPr>
          <w:szCs w:val="24"/>
        </w:rPr>
        <w:t>10.9. Pirkėjo naudai priskaičiuotos Teikėjo netesybos yra išskaičiuojamos iš Pirkėjo Teikėjui mokėtinų lėšų ir (ar) išreikalaujamos kitokiu būdu.</w:t>
      </w:r>
    </w:p>
    <w:p w:rsidR="00D70FB2" w:rsidRPr="00490C88" w:rsidRDefault="00D70FB2" w:rsidP="00D70FB2">
      <w:pPr>
        <w:spacing w:after="0"/>
        <w:jc w:val="center"/>
        <w:rPr>
          <w:b/>
          <w:bCs/>
          <w:szCs w:val="24"/>
        </w:rPr>
      </w:pPr>
    </w:p>
    <w:p w:rsidR="00D70FB2" w:rsidRPr="00490C88" w:rsidRDefault="00D70FB2" w:rsidP="00D70FB2">
      <w:pPr>
        <w:jc w:val="center"/>
        <w:rPr>
          <w:b/>
          <w:bCs/>
          <w:szCs w:val="24"/>
        </w:rPr>
      </w:pPr>
      <w:r w:rsidRPr="00490C88">
        <w:rPr>
          <w:b/>
          <w:bCs/>
          <w:szCs w:val="24"/>
        </w:rPr>
        <w:t>XI. KONFIDENCIALUMO ĮSIPAREIGOJIMAI</w:t>
      </w:r>
    </w:p>
    <w:p w:rsidR="00D70FB2" w:rsidRPr="00490C88" w:rsidRDefault="00D70FB2" w:rsidP="00D70FB2">
      <w:pPr>
        <w:spacing w:after="0" w:line="240" w:lineRule="auto"/>
        <w:ind w:firstLine="720"/>
        <w:jc w:val="both"/>
        <w:rPr>
          <w:szCs w:val="24"/>
        </w:rPr>
      </w:pPr>
      <w:r w:rsidRPr="00490C88">
        <w:rPr>
          <w:szCs w:val="24"/>
        </w:rPr>
        <w:t>11.1.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rsidR="00D70FB2" w:rsidRPr="00490C88" w:rsidRDefault="00D70FB2" w:rsidP="00D70FB2">
      <w:pPr>
        <w:spacing w:after="0" w:line="240" w:lineRule="auto"/>
        <w:ind w:firstLine="720"/>
        <w:jc w:val="both"/>
        <w:rPr>
          <w:szCs w:val="24"/>
        </w:rPr>
      </w:pPr>
      <w:r w:rsidRPr="00490C88">
        <w:rPr>
          <w:szCs w:val="24"/>
        </w:rPr>
        <w:t>11.2. Kiekviena Šalis privalo užtikrinti, kad būtų laikomasi Lietuvos Respublikos teisės aktų, reglamentuojančių valstybės, tarnybos ar komercinę paslaptis bei duomenų apsaugą.</w:t>
      </w:r>
    </w:p>
    <w:p w:rsidR="00D70FB2" w:rsidRPr="00490C88" w:rsidRDefault="00D70FB2" w:rsidP="00D70FB2">
      <w:pPr>
        <w:pStyle w:val="Betarp"/>
        <w:ind w:firstLine="720"/>
        <w:jc w:val="center"/>
        <w:rPr>
          <w:b/>
          <w:szCs w:val="24"/>
        </w:rPr>
      </w:pPr>
    </w:p>
    <w:p w:rsidR="00D70FB2" w:rsidRPr="00490C88" w:rsidRDefault="00D70FB2" w:rsidP="00D70FB2">
      <w:pPr>
        <w:jc w:val="center"/>
        <w:rPr>
          <w:b/>
          <w:bCs/>
          <w:szCs w:val="24"/>
        </w:rPr>
      </w:pPr>
      <w:r w:rsidRPr="00490C88">
        <w:rPr>
          <w:b/>
          <w:bCs/>
          <w:szCs w:val="24"/>
        </w:rPr>
        <w:t xml:space="preserve">XII. </w:t>
      </w:r>
      <w:r w:rsidRPr="00490C88">
        <w:rPr>
          <w:b/>
          <w:szCs w:val="24"/>
        </w:rPr>
        <w:t>ŠALIŲ ATSAKOMYBĖ</w:t>
      </w:r>
    </w:p>
    <w:p w:rsidR="00D70FB2" w:rsidRPr="00490C88" w:rsidRDefault="00D70FB2" w:rsidP="00D70FB2">
      <w:pPr>
        <w:spacing w:after="0" w:line="240" w:lineRule="auto"/>
        <w:ind w:firstLine="720"/>
        <w:jc w:val="both"/>
        <w:rPr>
          <w:szCs w:val="24"/>
        </w:rPr>
      </w:pPr>
      <w:r w:rsidRPr="00490C88">
        <w:rPr>
          <w:szCs w:val="24"/>
        </w:rPr>
        <w:t>12.1. Šalys įsipareigoja tinkamai vykdyti savo įsipareigojimus, prisiimtus šia Sutartimi, ir susilaikyti nuo bet kokių veiksmų, kuriais galėtų padaryti žalos viena kitai ar apsunkintų kitos Šalies prisiimtų įsipareigojimų įvykdymą. Už savo sutartinių įsipareigojimų nevykdymą ar netinkamą vykdymą Šalys atsako šioje Sut</w:t>
      </w:r>
      <w:r w:rsidR="008D562A" w:rsidRPr="00490C88">
        <w:rPr>
          <w:szCs w:val="24"/>
        </w:rPr>
        <w:t>artyje ir t</w:t>
      </w:r>
      <w:r w:rsidRPr="00490C88">
        <w:rPr>
          <w:szCs w:val="24"/>
        </w:rPr>
        <w:t>eisės aktuose nustatyta tvarka.</w:t>
      </w:r>
    </w:p>
    <w:p w:rsidR="00D70FB2" w:rsidRPr="00490C88" w:rsidRDefault="00D70FB2" w:rsidP="00D70FB2">
      <w:pPr>
        <w:spacing w:after="0" w:line="240" w:lineRule="auto"/>
        <w:ind w:firstLine="720"/>
        <w:jc w:val="both"/>
        <w:rPr>
          <w:szCs w:val="24"/>
        </w:rPr>
      </w:pPr>
      <w:r w:rsidRPr="00490C88">
        <w:rPr>
          <w:szCs w:val="24"/>
        </w:rPr>
        <w:t xml:space="preserve">12.2. </w:t>
      </w:r>
      <w:r w:rsidR="00C52F47">
        <w:rPr>
          <w:szCs w:val="24"/>
        </w:rPr>
        <w:t>Šalims netinkamai vykdant sutartinius įsipareigojimus taikomos Sutartyje nustatytos netesybos.</w:t>
      </w:r>
    </w:p>
    <w:p w:rsidR="00D70FB2" w:rsidRPr="00490C88" w:rsidRDefault="00D70FB2" w:rsidP="00D70FB2">
      <w:pPr>
        <w:spacing w:after="0" w:line="240" w:lineRule="auto"/>
        <w:ind w:firstLine="720"/>
        <w:jc w:val="both"/>
        <w:rPr>
          <w:szCs w:val="24"/>
        </w:rPr>
      </w:pPr>
      <w:r w:rsidRPr="00490C88">
        <w:rPr>
          <w:szCs w:val="24"/>
        </w:rPr>
        <w:t>12.3. Teikėjas privalo atlyginti tretiesiems asmenims nuostolius, kuriuos jie patirs dėl Teikėjo neveikimo ar netinkamo veikimo ar kitokio Sutarties pažeidimo. Teikėjas privalo atlyginti Pirkėjui visus nuostolius, kuriuos pastarasis patirs dėl trečiųjų asmenų tiesioginių reikalavimų, kylančių iš Teikėjo įsipareigojimų pagal šią Sutartį pažeidimo, įvykdymo.</w:t>
      </w:r>
    </w:p>
    <w:p w:rsidR="00D70FB2" w:rsidRPr="00490C88" w:rsidRDefault="00D70FB2" w:rsidP="00D70FB2">
      <w:pPr>
        <w:spacing w:after="0" w:line="240" w:lineRule="auto"/>
        <w:ind w:firstLine="720"/>
        <w:jc w:val="both"/>
        <w:rPr>
          <w:szCs w:val="24"/>
        </w:rPr>
      </w:pPr>
      <w:r w:rsidRPr="00490C88">
        <w:rPr>
          <w:szCs w:val="24"/>
        </w:rPr>
        <w:t>12.4. Sutarties pagrindu Šalies privalomos mokėti netesybos turi būti sumokėtos per 30 dienų nuo kitos Šalies pareiškimo apie netesybas dienos.</w:t>
      </w:r>
    </w:p>
    <w:p w:rsidR="00D70FB2" w:rsidRPr="00490C88" w:rsidRDefault="00D70FB2" w:rsidP="00D70FB2">
      <w:pPr>
        <w:spacing w:after="0" w:line="240" w:lineRule="auto"/>
        <w:ind w:firstLine="720"/>
        <w:jc w:val="both"/>
        <w:rPr>
          <w:szCs w:val="24"/>
        </w:rPr>
      </w:pPr>
      <w:r w:rsidRPr="00490C88">
        <w:rPr>
          <w:szCs w:val="24"/>
        </w:rPr>
        <w:t>12.5. Nuostolių atlyginimas ir netesybų sumokėjimas neatleidžia Šalies nuo Sutarties nuostatų tinkamo vykdymo arba pažeidimų pašalinimo.</w:t>
      </w:r>
    </w:p>
    <w:p w:rsidR="00D70FB2" w:rsidRPr="00490C88" w:rsidRDefault="00D70FB2" w:rsidP="00D70FB2">
      <w:pPr>
        <w:spacing w:after="0" w:line="240" w:lineRule="auto"/>
        <w:ind w:firstLine="720"/>
        <w:jc w:val="both"/>
        <w:rPr>
          <w:szCs w:val="24"/>
        </w:rPr>
      </w:pPr>
      <w:r w:rsidRPr="00490C88">
        <w:rPr>
          <w:szCs w:val="24"/>
        </w:rPr>
        <w:t>12.6. 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proofErr w:type="spellStart"/>
      <w:r w:rsidRPr="00490C88">
        <w:rPr>
          <w:szCs w:val="24"/>
        </w:rPr>
        <w:t>force</w:t>
      </w:r>
      <w:proofErr w:type="spellEnd"/>
      <w:r w:rsidRPr="00490C88">
        <w:rPr>
          <w:szCs w:val="24"/>
        </w:rPr>
        <w:t xml:space="preserve"> majeure)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p>
    <w:p w:rsidR="00D70FB2" w:rsidRPr="00490C88" w:rsidRDefault="00D70FB2" w:rsidP="00D70FB2">
      <w:pPr>
        <w:spacing w:after="0" w:line="240" w:lineRule="auto"/>
        <w:ind w:firstLine="720"/>
        <w:jc w:val="both"/>
        <w:rPr>
          <w:szCs w:val="24"/>
        </w:rPr>
      </w:pPr>
      <w:r w:rsidRPr="00490C88">
        <w:rPr>
          <w:szCs w:val="24"/>
        </w:rPr>
        <w:t xml:space="preserve">12.7. Jeigu yra nustatomi Paslaugų teikimo trūkumai, yra surašomas Nekokybiškai teikiamų paslaugų aktas, kuriame fiksuojami Paslaugų teikimo trūkumai ir nurodomas terminas trūkumams pašalinti. Nekokybiškai teikiamų paslaugų aktą pasirašo </w:t>
      </w:r>
      <w:r w:rsidR="000B33A9" w:rsidRPr="00490C88">
        <w:rPr>
          <w:szCs w:val="24"/>
        </w:rPr>
        <w:t xml:space="preserve">Pirkėjo </w:t>
      </w:r>
      <w:r w:rsidRPr="00490C88">
        <w:rPr>
          <w:szCs w:val="24"/>
        </w:rPr>
        <w:t>vadovas ar jo įgaliotas asmuo ir Teikėjo atstovas. Teikėjo atstovui nepasirašius šio akto, nekokybiškai teikiamų paslaugų akto kopija jo surašymo dieną el. paštu yra išsiunčiama Teikėjui.</w:t>
      </w:r>
    </w:p>
    <w:p w:rsidR="00D70FB2" w:rsidRPr="00490C88" w:rsidRDefault="00D70FB2" w:rsidP="00D70FB2">
      <w:pPr>
        <w:spacing w:after="0" w:line="240" w:lineRule="auto"/>
        <w:ind w:firstLine="720"/>
        <w:jc w:val="both"/>
        <w:rPr>
          <w:szCs w:val="24"/>
        </w:rPr>
      </w:pPr>
      <w:r w:rsidRPr="00490C88">
        <w:rPr>
          <w:szCs w:val="24"/>
        </w:rPr>
        <w:t>12.8. Teikėjas nepagrįstai atsisakęs suteikti visą arba dalį paslaugos, moka Pirkėjui už kiekvieną dieną 500 Eurų baudą, kuri išskaičiuojama iš</w:t>
      </w:r>
      <w:r w:rsidR="00C52F47">
        <w:rPr>
          <w:szCs w:val="24"/>
        </w:rPr>
        <w:t xml:space="preserve"> Pirkėjo Teikėjui mokėtinų sumų</w:t>
      </w:r>
      <w:r w:rsidRPr="00490C88">
        <w:rPr>
          <w:szCs w:val="24"/>
        </w:rPr>
        <w:t xml:space="preserve">. </w:t>
      </w:r>
    </w:p>
    <w:p w:rsidR="00D70FB2" w:rsidRPr="00490C88" w:rsidRDefault="00D70FB2" w:rsidP="00D70FB2">
      <w:pPr>
        <w:spacing w:after="0" w:line="240" w:lineRule="auto"/>
        <w:ind w:firstLine="720"/>
        <w:jc w:val="both"/>
        <w:rPr>
          <w:szCs w:val="24"/>
        </w:rPr>
      </w:pPr>
      <w:r w:rsidRPr="00490C88">
        <w:rPr>
          <w:szCs w:val="24"/>
        </w:rPr>
        <w:t xml:space="preserve">12.9. Teikėjas per Nekokybiškai teikiamų paslaugų akte nurodytą terminą trūkumams pašalinti, nepašalinęs trūkumų, moka Pirkėjui 500 </w:t>
      </w:r>
      <w:proofErr w:type="spellStart"/>
      <w:r w:rsidRPr="00490C88">
        <w:rPr>
          <w:szCs w:val="24"/>
        </w:rPr>
        <w:t>Eur</w:t>
      </w:r>
      <w:proofErr w:type="spellEnd"/>
      <w:r w:rsidRPr="00490C88">
        <w:rPr>
          <w:szCs w:val="24"/>
        </w:rPr>
        <w:t xml:space="preserve"> baudą, kuri išskaičiuojama iš Pirkėjo Teikėjui mokėtinų sumų. Jeigu Pirkėjas Teikėjui skiria baudą, tačiau trūkumai nėra pašalinami, Užsakovas gali inicijuoti Sutarties nutraukimo procedūrą 10.2.1 punkto nustatyta tvarka.</w:t>
      </w:r>
    </w:p>
    <w:p w:rsidR="00464F80" w:rsidRPr="00490C88" w:rsidRDefault="00464F80" w:rsidP="00D70FB2">
      <w:pPr>
        <w:spacing w:after="0" w:line="240" w:lineRule="auto"/>
        <w:ind w:firstLine="720"/>
        <w:jc w:val="both"/>
        <w:rPr>
          <w:szCs w:val="24"/>
        </w:rPr>
      </w:pPr>
      <w:r w:rsidRPr="00490C88">
        <w:rPr>
          <w:rFonts w:eastAsia="Times New Roman"/>
          <w:color w:val="000000"/>
          <w:szCs w:val="24"/>
          <w:lang w:eastAsia="lt-LT"/>
        </w:rPr>
        <w:lastRenderedPageBreak/>
        <w:t>12.10. Tiekėjui vienašališkai pakėlus nemokamo ar mokamo maitinimo įkainius, daugiau nei nurodyta pasiūlyme Pirkėjui raštu pareikalavus Tiekėjas mokės Pirkėjui 500 € baudą už kiekvieną patiekalą neatitinkantį nustatyto reikalavimo.</w:t>
      </w:r>
    </w:p>
    <w:p w:rsidR="00D70FB2" w:rsidRPr="00490C88" w:rsidRDefault="00D70FB2" w:rsidP="00D70FB2">
      <w:pPr>
        <w:spacing w:after="0"/>
        <w:jc w:val="both"/>
        <w:rPr>
          <w:szCs w:val="24"/>
        </w:rPr>
      </w:pPr>
    </w:p>
    <w:p w:rsidR="00EA2C79" w:rsidRPr="00490C88" w:rsidRDefault="00D70FB2" w:rsidP="00EA2C79">
      <w:pPr>
        <w:jc w:val="center"/>
        <w:rPr>
          <w:b/>
          <w:szCs w:val="24"/>
        </w:rPr>
      </w:pPr>
      <w:r w:rsidRPr="00490C88">
        <w:rPr>
          <w:b/>
          <w:szCs w:val="24"/>
        </w:rPr>
        <w:t>XIII. GINČŲ SPRENDIMAS IR TEISMINGUMAS</w:t>
      </w:r>
    </w:p>
    <w:p w:rsidR="00D70FB2" w:rsidRPr="00490C88" w:rsidRDefault="00D70FB2" w:rsidP="00EA2C79">
      <w:pPr>
        <w:spacing w:after="0" w:line="240" w:lineRule="auto"/>
        <w:ind w:firstLine="720"/>
        <w:jc w:val="both"/>
        <w:rPr>
          <w:szCs w:val="24"/>
        </w:rPr>
      </w:pPr>
      <w:r w:rsidRPr="00490C88">
        <w:rPr>
          <w:szCs w:val="24"/>
        </w:rPr>
        <w:t>13.1. Visi ginčai, kylantys iš Sutarties ar susiję su ja, jos pažeidimu, nutraukimu ar negaliojimu, šios Sutarties sąlygų nevykdymu arba netinkamu vykdymu, turi būti sprendžiami derybų keliu.</w:t>
      </w:r>
    </w:p>
    <w:p w:rsidR="00D70FB2" w:rsidRPr="00490C88" w:rsidRDefault="00D70FB2" w:rsidP="00EA2C79">
      <w:pPr>
        <w:spacing w:after="0" w:line="240" w:lineRule="auto"/>
        <w:ind w:firstLine="720"/>
        <w:jc w:val="both"/>
        <w:rPr>
          <w:szCs w:val="24"/>
        </w:rPr>
      </w:pPr>
      <w:r w:rsidRPr="00490C88">
        <w:rPr>
          <w:szCs w:val="24"/>
        </w:rPr>
        <w:t>13.2. Nepavykus ginčo išspręsti derybomis per 30 (trisdešimt) kalendorinių dienų nuo derybų pradžios ir nesusitarus dėl papildomo termino, ginčas galutinai sprendžiamas Lietuvos Respublikos teismuose pagal Pirkėjo buveinės vietą. Derybų pradžia laikoma diena, kurią viena iš Šalių pateikė prašymą raštu kitai Šaliai su siūlymu pradėti derybas.</w:t>
      </w:r>
    </w:p>
    <w:p w:rsidR="00D70FB2" w:rsidRPr="00490C88" w:rsidRDefault="00D70FB2" w:rsidP="00EA2C79">
      <w:pPr>
        <w:spacing w:after="0" w:line="240" w:lineRule="auto"/>
        <w:jc w:val="both"/>
        <w:rPr>
          <w:szCs w:val="24"/>
        </w:rPr>
      </w:pPr>
    </w:p>
    <w:p w:rsidR="00D70FB2" w:rsidRPr="00490C88" w:rsidRDefault="00D70FB2" w:rsidP="00D70FB2">
      <w:pPr>
        <w:jc w:val="center"/>
        <w:rPr>
          <w:b/>
          <w:szCs w:val="24"/>
        </w:rPr>
      </w:pPr>
      <w:r w:rsidRPr="00490C88">
        <w:rPr>
          <w:b/>
          <w:szCs w:val="24"/>
        </w:rPr>
        <w:t>XIV. SUSIRAŠINĖJIMAS</w:t>
      </w:r>
    </w:p>
    <w:p w:rsidR="00D70FB2" w:rsidRPr="00490C88" w:rsidRDefault="00D70FB2" w:rsidP="00EA2C79">
      <w:pPr>
        <w:spacing w:after="0" w:line="240" w:lineRule="auto"/>
        <w:ind w:firstLine="720"/>
        <w:jc w:val="both"/>
        <w:rPr>
          <w:szCs w:val="24"/>
        </w:rPr>
      </w:pPr>
      <w:r w:rsidRPr="00490C88">
        <w:rPr>
          <w:szCs w:val="24"/>
        </w:rPr>
        <w:t>14.1. Visi su Sutartimi susiję pranešimai, prašymai, kiti dokumentai yra siunčiami ar bet koks kitas susirašinėjimas tarp Šalių yra vykdomas elektroniniu paštu, įteikiant Pirkėjo ar Teikėjo atstovams asmeniškai ir pasirašytinai ar siunčiant registruotu ar kurjerių (pasiuntinių) paštu kiekvienam iš 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967"/>
        <w:gridCol w:w="4253"/>
      </w:tblGrid>
      <w:tr w:rsidR="00D70FB2" w:rsidRPr="00490C88" w:rsidTr="00C87293">
        <w:tc>
          <w:tcPr>
            <w:tcW w:w="1953" w:type="dxa"/>
            <w:tcBorders>
              <w:top w:val="single" w:sz="4" w:space="0" w:color="auto"/>
              <w:left w:val="single" w:sz="4" w:space="0" w:color="auto"/>
              <w:bottom w:val="single" w:sz="4" w:space="0" w:color="auto"/>
              <w:right w:val="single" w:sz="4" w:space="0" w:color="auto"/>
            </w:tcBorders>
          </w:tcPr>
          <w:p w:rsidR="00D70FB2" w:rsidRPr="00490C88" w:rsidRDefault="00D70FB2" w:rsidP="00EA2C79">
            <w:pPr>
              <w:spacing w:after="0" w:line="256" w:lineRule="auto"/>
              <w:ind w:firstLine="720"/>
              <w:jc w:val="both"/>
              <w:rPr>
                <w:b/>
                <w:szCs w:val="24"/>
              </w:rPr>
            </w:pPr>
          </w:p>
        </w:tc>
        <w:tc>
          <w:tcPr>
            <w:tcW w:w="3967" w:type="dxa"/>
            <w:tcBorders>
              <w:top w:val="single" w:sz="4" w:space="0" w:color="auto"/>
              <w:left w:val="single" w:sz="4" w:space="0" w:color="auto"/>
              <w:bottom w:val="single" w:sz="4" w:space="0" w:color="auto"/>
              <w:right w:val="single" w:sz="4" w:space="0" w:color="auto"/>
            </w:tcBorders>
            <w:hideMark/>
          </w:tcPr>
          <w:p w:rsidR="00D70FB2" w:rsidRPr="00E10F4B" w:rsidRDefault="00D70FB2" w:rsidP="006D202C">
            <w:pPr>
              <w:spacing w:after="0" w:line="256" w:lineRule="auto"/>
              <w:ind w:hanging="4"/>
              <w:jc w:val="center"/>
              <w:rPr>
                <w:bCs/>
                <w:szCs w:val="24"/>
                <w:highlight w:val="yellow"/>
              </w:rPr>
            </w:pPr>
            <w:r w:rsidRPr="006D202C">
              <w:rPr>
                <w:bCs/>
                <w:szCs w:val="24"/>
              </w:rPr>
              <w:t xml:space="preserve">Pirkėjo </w:t>
            </w:r>
            <w:r w:rsidR="006D202C">
              <w:rPr>
                <w:bCs/>
                <w:szCs w:val="24"/>
              </w:rPr>
              <w:t>kontaktai</w:t>
            </w:r>
          </w:p>
        </w:tc>
        <w:tc>
          <w:tcPr>
            <w:tcW w:w="4253" w:type="dxa"/>
            <w:tcBorders>
              <w:top w:val="single" w:sz="4" w:space="0" w:color="auto"/>
              <w:left w:val="single" w:sz="4" w:space="0" w:color="auto"/>
              <w:bottom w:val="single" w:sz="4" w:space="0" w:color="auto"/>
              <w:right w:val="single" w:sz="4" w:space="0" w:color="auto"/>
            </w:tcBorders>
            <w:hideMark/>
          </w:tcPr>
          <w:p w:rsidR="00D70FB2" w:rsidRPr="00E10F4B" w:rsidRDefault="00D70FB2" w:rsidP="006D202C">
            <w:pPr>
              <w:spacing w:after="0" w:line="256" w:lineRule="auto"/>
              <w:ind w:hanging="4"/>
              <w:jc w:val="center"/>
              <w:rPr>
                <w:szCs w:val="24"/>
                <w:highlight w:val="yellow"/>
              </w:rPr>
            </w:pPr>
            <w:r w:rsidRPr="006D202C">
              <w:rPr>
                <w:szCs w:val="24"/>
                <w:lang w:eastAsia="lt-LT"/>
              </w:rPr>
              <w:t xml:space="preserve">Teikėjo </w:t>
            </w:r>
            <w:r w:rsidR="006D202C">
              <w:rPr>
                <w:szCs w:val="24"/>
              </w:rPr>
              <w:t>kontaktai</w:t>
            </w:r>
          </w:p>
        </w:tc>
      </w:tr>
      <w:tr w:rsidR="006D202C" w:rsidRPr="00490C88" w:rsidTr="00C87293">
        <w:trPr>
          <w:trHeight w:val="265"/>
        </w:trPr>
        <w:tc>
          <w:tcPr>
            <w:tcW w:w="1953" w:type="dxa"/>
            <w:tcBorders>
              <w:top w:val="single" w:sz="4" w:space="0" w:color="auto"/>
              <w:left w:val="single" w:sz="4" w:space="0" w:color="auto"/>
              <w:bottom w:val="single" w:sz="4" w:space="0" w:color="auto"/>
              <w:right w:val="single" w:sz="4" w:space="0" w:color="auto"/>
            </w:tcBorders>
            <w:hideMark/>
          </w:tcPr>
          <w:p w:rsidR="006D202C" w:rsidRPr="00490C88" w:rsidRDefault="006D202C" w:rsidP="00EA2C79">
            <w:pPr>
              <w:spacing w:after="0" w:line="256" w:lineRule="auto"/>
              <w:jc w:val="both"/>
              <w:rPr>
                <w:szCs w:val="24"/>
              </w:rPr>
            </w:pPr>
            <w:r w:rsidRPr="00490C88">
              <w:rPr>
                <w:szCs w:val="24"/>
              </w:rPr>
              <w:t>Vardas, pavardė</w:t>
            </w:r>
          </w:p>
        </w:tc>
        <w:tc>
          <w:tcPr>
            <w:tcW w:w="3967" w:type="dxa"/>
            <w:tcBorders>
              <w:top w:val="single" w:sz="4" w:space="0" w:color="auto"/>
              <w:left w:val="single" w:sz="4" w:space="0" w:color="auto"/>
              <w:bottom w:val="single" w:sz="4" w:space="0" w:color="auto"/>
              <w:right w:val="single" w:sz="4" w:space="0" w:color="auto"/>
            </w:tcBorders>
          </w:tcPr>
          <w:p w:rsidR="006D202C" w:rsidRPr="006D202C" w:rsidRDefault="006D202C" w:rsidP="006D202C">
            <w:pPr>
              <w:spacing w:after="0" w:line="256" w:lineRule="auto"/>
              <w:ind w:hanging="4"/>
              <w:rPr>
                <w:szCs w:val="24"/>
              </w:rPr>
            </w:pPr>
            <w:r w:rsidRPr="006D202C">
              <w:rPr>
                <w:szCs w:val="24"/>
              </w:rPr>
              <w:t>Vilniaus Antakalnio progimnazija</w:t>
            </w:r>
          </w:p>
        </w:tc>
        <w:tc>
          <w:tcPr>
            <w:tcW w:w="4253" w:type="dxa"/>
            <w:tcBorders>
              <w:top w:val="single" w:sz="4" w:space="0" w:color="auto"/>
              <w:left w:val="single" w:sz="4" w:space="0" w:color="auto"/>
              <w:bottom w:val="single" w:sz="4" w:space="0" w:color="auto"/>
              <w:right w:val="single" w:sz="4" w:space="0" w:color="auto"/>
            </w:tcBorders>
          </w:tcPr>
          <w:p w:rsidR="006D202C" w:rsidRPr="00137E51" w:rsidRDefault="006D202C" w:rsidP="007F5A8F">
            <w:pPr>
              <w:spacing w:after="0" w:line="256" w:lineRule="auto"/>
              <w:rPr>
                <w:szCs w:val="24"/>
              </w:rPr>
            </w:pPr>
            <w:proofErr w:type="spellStart"/>
            <w:r>
              <w:rPr>
                <w:szCs w:val="24"/>
              </w:rPr>
              <w:t>Všį</w:t>
            </w:r>
            <w:proofErr w:type="spellEnd"/>
            <w:r>
              <w:rPr>
                <w:szCs w:val="24"/>
              </w:rPr>
              <w:t xml:space="preserve"> Dvylika žirnių</w:t>
            </w:r>
          </w:p>
        </w:tc>
      </w:tr>
      <w:tr w:rsidR="006D202C" w:rsidRPr="00490C88" w:rsidTr="00C87293">
        <w:tc>
          <w:tcPr>
            <w:tcW w:w="1953" w:type="dxa"/>
            <w:tcBorders>
              <w:top w:val="single" w:sz="4" w:space="0" w:color="auto"/>
              <w:left w:val="single" w:sz="4" w:space="0" w:color="auto"/>
              <w:bottom w:val="single" w:sz="4" w:space="0" w:color="auto"/>
              <w:right w:val="single" w:sz="4" w:space="0" w:color="auto"/>
            </w:tcBorders>
            <w:hideMark/>
          </w:tcPr>
          <w:p w:rsidR="006D202C" w:rsidRPr="00490C88" w:rsidRDefault="006D202C" w:rsidP="00EA2C79">
            <w:pPr>
              <w:spacing w:after="0" w:line="256" w:lineRule="auto"/>
              <w:jc w:val="both"/>
              <w:rPr>
                <w:szCs w:val="24"/>
              </w:rPr>
            </w:pPr>
            <w:r w:rsidRPr="00490C88">
              <w:rPr>
                <w:szCs w:val="24"/>
              </w:rPr>
              <w:t>Adresas</w:t>
            </w:r>
          </w:p>
        </w:tc>
        <w:tc>
          <w:tcPr>
            <w:tcW w:w="3967" w:type="dxa"/>
            <w:tcBorders>
              <w:top w:val="single" w:sz="4" w:space="0" w:color="auto"/>
              <w:left w:val="single" w:sz="4" w:space="0" w:color="auto"/>
              <w:bottom w:val="single" w:sz="4" w:space="0" w:color="auto"/>
              <w:right w:val="single" w:sz="4" w:space="0" w:color="auto"/>
            </w:tcBorders>
          </w:tcPr>
          <w:p w:rsidR="006D202C" w:rsidRPr="006D202C" w:rsidRDefault="006D202C" w:rsidP="00EA2C79">
            <w:pPr>
              <w:spacing w:after="0" w:line="256" w:lineRule="auto"/>
              <w:ind w:hanging="4"/>
              <w:rPr>
                <w:szCs w:val="24"/>
              </w:rPr>
            </w:pPr>
            <w:r w:rsidRPr="006D202C">
              <w:rPr>
                <w:szCs w:val="24"/>
              </w:rPr>
              <w:t>Antakalnio g. 33, Vilnius</w:t>
            </w:r>
          </w:p>
        </w:tc>
        <w:tc>
          <w:tcPr>
            <w:tcW w:w="4253" w:type="dxa"/>
            <w:tcBorders>
              <w:top w:val="single" w:sz="4" w:space="0" w:color="auto"/>
              <w:left w:val="single" w:sz="4" w:space="0" w:color="auto"/>
              <w:bottom w:val="single" w:sz="4" w:space="0" w:color="auto"/>
              <w:right w:val="single" w:sz="4" w:space="0" w:color="auto"/>
            </w:tcBorders>
          </w:tcPr>
          <w:p w:rsidR="006D202C" w:rsidRPr="00137E51" w:rsidRDefault="006D202C" w:rsidP="007F5A8F">
            <w:pPr>
              <w:spacing w:after="0" w:line="256" w:lineRule="auto"/>
              <w:ind w:hanging="4"/>
              <w:rPr>
                <w:szCs w:val="24"/>
                <w:lang w:val="en-US"/>
              </w:rPr>
            </w:pPr>
            <w:r w:rsidRPr="00137E51">
              <w:rPr>
                <w:szCs w:val="24"/>
              </w:rPr>
              <w:t xml:space="preserve">Gynėjų </w:t>
            </w:r>
            <w:r w:rsidRPr="00137E51">
              <w:rPr>
                <w:szCs w:val="24"/>
                <w:lang w:val="en-US"/>
              </w:rPr>
              <w:t>4-413,Vilnius</w:t>
            </w:r>
          </w:p>
        </w:tc>
      </w:tr>
      <w:tr w:rsidR="006D202C" w:rsidRPr="00490C88" w:rsidTr="00C87293">
        <w:tc>
          <w:tcPr>
            <w:tcW w:w="1953" w:type="dxa"/>
            <w:tcBorders>
              <w:top w:val="single" w:sz="4" w:space="0" w:color="auto"/>
              <w:left w:val="single" w:sz="4" w:space="0" w:color="auto"/>
              <w:bottom w:val="single" w:sz="4" w:space="0" w:color="auto"/>
              <w:right w:val="single" w:sz="4" w:space="0" w:color="auto"/>
            </w:tcBorders>
            <w:hideMark/>
          </w:tcPr>
          <w:p w:rsidR="006D202C" w:rsidRPr="00490C88" w:rsidRDefault="006D202C" w:rsidP="00EA2C79">
            <w:pPr>
              <w:spacing w:after="0" w:line="256" w:lineRule="auto"/>
              <w:jc w:val="both"/>
              <w:rPr>
                <w:szCs w:val="24"/>
              </w:rPr>
            </w:pPr>
            <w:r w:rsidRPr="00490C88">
              <w:rPr>
                <w:szCs w:val="24"/>
              </w:rPr>
              <w:t>Telefonas</w:t>
            </w:r>
          </w:p>
        </w:tc>
        <w:tc>
          <w:tcPr>
            <w:tcW w:w="3967" w:type="dxa"/>
            <w:tcBorders>
              <w:top w:val="single" w:sz="4" w:space="0" w:color="auto"/>
              <w:left w:val="single" w:sz="4" w:space="0" w:color="auto"/>
              <w:bottom w:val="single" w:sz="4" w:space="0" w:color="auto"/>
              <w:right w:val="single" w:sz="4" w:space="0" w:color="auto"/>
            </w:tcBorders>
          </w:tcPr>
          <w:p w:rsidR="006D202C" w:rsidRPr="006D202C" w:rsidRDefault="006D202C" w:rsidP="00EA2C79">
            <w:pPr>
              <w:spacing w:after="0" w:line="256" w:lineRule="auto"/>
              <w:jc w:val="both"/>
              <w:rPr>
                <w:szCs w:val="24"/>
              </w:rPr>
            </w:pPr>
            <w:r w:rsidRPr="006D202C">
              <w:rPr>
                <w:szCs w:val="24"/>
              </w:rPr>
              <w:t>8 659 00612</w:t>
            </w:r>
          </w:p>
        </w:tc>
        <w:tc>
          <w:tcPr>
            <w:tcW w:w="4253" w:type="dxa"/>
            <w:tcBorders>
              <w:top w:val="single" w:sz="4" w:space="0" w:color="auto"/>
              <w:left w:val="single" w:sz="4" w:space="0" w:color="auto"/>
              <w:bottom w:val="single" w:sz="4" w:space="0" w:color="auto"/>
              <w:right w:val="single" w:sz="4" w:space="0" w:color="auto"/>
            </w:tcBorders>
          </w:tcPr>
          <w:p w:rsidR="006D202C" w:rsidRPr="00704A96" w:rsidRDefault="006D202C" w:rsidP="007F5A8F">
            <w:pPr>
              <w:spacing w:after="0" w:line="256" w:lineRule="auto"/>
              <w:rPr>
                <w:szCs w:val="24"/>
                <w:lang w:val="en-US"/>
              </w:rPr>
            </w:pPr>
            <w:r w:rsidRPr="00137E51">
              <w:rPr>
                <w:szCs w:val="24"/>
              </w:rPr>
              <w:t>8(5)2343115</w:t>
            </w:r>
            <w:r>
              <w:rPr>
                <w:szCs w:val="24"/>
              </w:rPr>
              <w:t>,</w:t>
            </w:r>
            <w:r>
              <w:rPr>
                <w:szCs w:val="24"/>
                <w:lang w:val="en-US"/>
              </w:rPr>
              <w:t>861127120</w:t>
            </w:r>
          </w:p>
        </w:tc>
      </w:tr>
      <w:tr w:rsidR="006D202C" w:rsidRPr="00490C88" w:rsidTr="00C87293">
        <w:tc>
          <w:tcPr>
            <w:tcW w:w="1953" w:type="dxa"/>
            <w:tcBorders>
              <w:top w:val="single" w:sz="4" w:space="0" w:color="auto"/>
              <w:left w:val="single" w:sz="4" w:space="0" w:color="auto"/>
              <w:bottom w:val="single" w:sz="4" w:space="0" w:color="auto"/>
              <w:right w:val="single" w:sz="4" w:space="0" w:color="auto"/>
            </w:tcBorders>
            <w:hideMark/>
          </w:tcPr>
          <w:p w:rsidR="006D202C" w:rsidRPr="00490C88" w:rsidRDefault="006D202C" w:rsidP="00EA2C79">
            <w:pPr>
              <w:spacing w:after="0" w:line="256" w:lineRule="auto"/>
              <w:jc w:val="both"/>
              <w:rPr>
                <w:szCs w:val="24"/>
              </w:rPr>
            </w:pPr>
            <w:r w:rsidRPr="00490C88">
              <w:rPr>
                <w:szCs w:val="24"/>
              </w:rPr>
              <w:t>El. paštas</w:t>
            </w:r>
          </w:p>
        </w:tc>
        <w:tc>
          <w:tcPr>
            <w:tcW w:w="3967" w:type="dxa"/>
            <w:tcBorders>
              <w:top w:val="single" w:sz="4" w:space="0" w:color="auto"/>
              <w:left w:val="single" w:sz="4" w:space="0" w:color="auto"/>
              <w:bottom w:val="single" w:sz="4" w:space="0" w:color="auto"/>
              <w:right w:val="single" w:sz="4" w:space="0" w:color="auto"/>
            </w:tcBorders>
          </w:tcPr>
          <w:p w:rsidR="006D202C" w:rsidRPr="006D202C" w:rsidRDefault="006D202C" w:rsidP="00EA2C79">
            <w:pPr>
              <w:spacing w:after="0" w:line="256" w:lineRule="auto"/>
              <w:ind w:hanging="4"/>
              <w:rPr>
                <w:szCs w:val="24"/>
              </w:rPr>
            </w:pPr>
            <w:r w:rsidRPr="006D202C">
              <w:rPr>
                <w:szCs w:val="24"/>
              </w:rPr>
              <w:t>rastine@antakalnio.lt</w:t>
            </w:r>
          </w:p>
        </w:tc>
        <w:tc>
          <w:tcPr>
            <w:tcW w:w="4253" w:type="dxa"/>
            <w:tcBorders>
              <w:top w:val="single" w:sz="4" w:space="0" w:color="auto"/>
              <w:left w:val="single" w:sz="4" w:space="0" w:color="auto"/>
              <w:bottom w:val="single" w:sz="4" w:space="0" w:color="auto"/>
              <w:right w:val="single" w:sz="4" w:space="0" w:color="auto"/>
            </w:tcBorders>
          </w:tcPr>
          <w:p w:rsidR="006D202C" w:rsidRPr="00137E51" w:rsidRDefault="006D202C" w:rsidP="007F5A8F">
            <w:pPr>
              <w:spacing w:after="0" w:line="256" w:lineRule="auto"/>
              <w:rPr>
                <w:szCs w:val="24"/>
              </w:rPr>
            </w:pPr>
            <w:r w:rsidRPr="00137E51">
              <w:rPr>
                <w:szCs w:val="24"/>
              </w:rPr>
              <w:t>info@dvylikazirniu.lt</w:t>
            </w:r>
          </w:p>
        </w:tc>
      </w:tr>
    </w:tbl>
    <w:p w:rsidR="008D562A" w:rsidRPr="00490C88" w:rsidRDefault="00D70FB2" w:rsidP="00EA2C79">
      <w:pPr>
        <w:spacing w:after="0" w:line="240" w:lineRule="auto"/>
        <w:ind w:firstLine="720"/>
        <w:jc w:val="both"/>
        <w:rPr>
          <w:szCs w:val="24"/>
        </w:rPr>
      </w:pPr>
      <w:r w:rsidRPr="00490C88">
        <w:rPr>
          <w:szCs w:val="24"/>
        </w:rPr>
        <w:t xml:space="preserve">14.2. </w:t>
      </w:r>
      <w:r w:rsidR="00FB0ED6" w:rsidRPr="00490C88">
        <w:rPr>
          <w:szCs w:val="24"/>
        </w:rPr>
        <w:t xml:space="preserve">Šalys patvirtina, kad </w:t>
      </w:r>
      <w:r w:rsidR="008D562A" w:rsidRPr="00490C88">
        <w:rPr>
          <w:szCs w:val="24"/>
        </w:rPr>
        <w:t xml:space="preserve">Sutarties 14.1 punkte nurodyti asmenys </w:t>
      </w:r>
      <w:r w:rsidR="00FB0ED6" w:rsidRPr="00490C88">
        <w:rPr>
          <w:szCs w:val="24"/>
        </w:rPr>
        <w:t xml:space="preserve">atitinkamos šalies vardu </w:t>
      </w:r>
      <w:r w:rsidR="008D562A" w:rsidRPr="00490C88">
        <w:rPr>
          <w:szCs w:val="24"/>
        </w:rPr>
        <w:t xml:space="preserve">turi teisę priimti visus sprendimus, susijusius su Sutarties vykdymu, išskyrus sutarties keitimą ir nutraukimą. </w:t>
      </w:r>
    </w:p>
    <w:p w:rsidR="00D70FB2" w:rsidRPr="00490C88" w:rsidRDefault="008D562A" w:rsidP="00EA2C79">
      <w:pPr>
        <w:spacing w:after="0" w:line="240" w:lineRule="auto"/>
        <w:ind w:firstLine="720"/>
        <w:jc w:val="both"/>
        <w:rPr>
          <w:szCs w:val="24"/>
        </w:rPr>
      </w:pPr>
      <w:r w:rsidRPr="00490C88">
        <w:rPr>
          <w:szCs w:val="24"/>
        </w:rPr>
        <w:t xml:space="preserve">14.3. </w:t>
      </w:r>
      <w:r w:rsidR="00D70FB2" w:rsidRPr="00490C88">
        <w:rPr>
          <w:szCs w:val="24"/>
        </w:rPr>
        <w:t xml:space="preserve">Jei pasikeičia nurodyti Šalies duomenys, viena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 </w:t>
      </w:r>
    </w:p>
    <w:p w:rsidR="0069338F" w:rsidRPr="00490C88" w:rsidRDefault="0069338F" w:rsidP="00C87293">
      <w:pPr>
        <w:spacing w:after="0"/>
        <w:jc w:val="center"/>
        <w:rPr>
          <w:b/>
          <w:szCs w:val="24"/>
        </w:rPr>
      </w:pPr>
    </w:p>
    <w:p w:rsidR="00D70FB2" w:rsidRPr="00490C88" w:rsidRDefault="00D70FB2" w:rsidP="00C87293">
      <w:pPr>
        <w:spacing w:after="0"/>
        <w:jc w:val="center"/>
        <w:rPr>
          <w:b/>
          <w:szCs w:val="24"/>
        </w:rPr>
      </w:pPr>
      <w:r w:rsidRPr="00490C88">
        <w:rPr>
          <w:b/>
          <w:szCs w:val="24"/>
        </w:rPr>
        <w:t>XV. KITOS SUTARTIES SĄLYGOS</w:t>
      </w:r>
    </w:p>
    <w:p w:rsidR="00C87293" w:rsidRPr="00490C88" w:rsidRDefault="00C87293" w:rsidP="00C87293">
      <w:pPr>
        <w:spacing w:after="0"/>
        <w:jc w:val="center"/>
        <w:rPr>
          <w:b/>
          <w:szCs w:val="24"/>
        </w:rPr>
      </w:pPr>
    </w:p>
    <w:p w:rsidR="00D70FB2" w:rsidRPr="00490C88" w:rsidRDefault="00D70FB2" w:rsidP="00C87293">
      <w:pPr>
        <w:spacing w:after="0" w:line="240" w:lineRule="auto"/>
        <w:ind w:firstLine="720"/>
        <w:jc w:val="both"/>
        <w:rPr>
          <w:szCs w:val="24"/>
        </w:rPr>
      </w:pPr>
      <w:r w:rsidRPr="00490C88">
        <w:rPr>
          <w:szCs w:val="24"/>
        </w:rPr>
        <w:t>15.1.</w:t>
      </w:r>
      <w:r w:rsidR="007A319A" w:rsidRPr="00490C88">
        <w:rPr>
          <w:szCs w:val="24"/>
        </w:rPr>
        <w:t xml:space="preserve">Sutartis įsigalioja nuo jos pasirašymo dienos ir  </w:t>
      </w:r>
      <w:r w:rsidR="00FC2704" w:rsidRPr="00490C88">
        <w:rPr>
          <w:szCs w:val="24"/>
        </w:rPr>
        <w:t>galioja iki visiško šalių įsipareigojimų pagal sutartį įvykdymo.</w:t>
      </w:r>
      <w:r w:rsidR="006B526E" w:rsidRPr="00490C88">
        <w:rPr>
          <w:szCs w:val="24"/>
        </w:rPr>
        <w:t xml:space="preserve"> </w:t>
      </w:r>
      <w:r w:rsidRPr="00490C88">
        <w:rPr>
          <w:szCs w:val="24"/>
        </w:rPr>
        <w:t>Teikėjas neturi teisės perduoti savo įsipareigojimų pagal šią Sutartį trečiajam asmeniui.</w:t>
      </w:r>
    </w:p>
    <w:p w:rsidR="00D70FB2" w:rsidRPr="00490C88" w:rsidRDefault="00D70FB2" w:rsidP="00EA2C79">
      <w:pPr>
        <w:spacing w:after="0" w:line="240" w:lineRule="auto"/>
        <w:ind w:firstLine="720"/>
        <w:jc w:val="both"/>
        <w:rPr>
          <w:szCs w:val="24"/>
        </w:rPr>
      </w:pPr>
      <w:r w:rsidRPr="00490C88">
        <w:rPr>
          <w:szCs w:val="24"/>
        </w:rPr>
        <w:t>15.2. Visus Šalių tarpusavio santykius, atsirandančius iš šios Sutarties ir neaptartus jos sąlygose, reglamentuoja Teisės aktai.</w:t>
      </w:r>
    </w:p>
    <w:p w:rsidR="00D70FB2" w:rsidRPr="00490C88" w:rsidRDefault="00D70FB2" w:rsidP="00EA2C79">
      <w:pPr>
        <w:spacing w:after="0" w:line="240" w:lineRule="auto"/>
        <w:ind w:firstLine="720"/>
        <w:jc w:val="both"/>
        <w:rPr>
          <w:szCs w:val="24"/>
        </w:rPr>
      </w:pPr>
      <w:r w:rsidRPr="00490C88">
        <w:rPr>
          <w:szCs w:val="24"/>
        </w:rPr>
        <w:t xml:space="preserve">15.3.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 Jeigu yra nustatomi Paslaugų teikimo trūkumai (įskaitant, bet neapsiribojant maisto kokybe), yra surašomas Nekokybiškai teikiamų paslaugų aktas, kuriame fiksuojami paslaugų teikimo trūkumai ir nurodomas terminas trūkumams pašalinti. Nekokybiškai teikiamų paslaugų aktą pasirašo </w:t>
      </w:r>
      <w:r w:rsidR="000B33A9" w:rsidRPr="00490C88">
        <w:rPr>
          <w:szCs w:val="24"/>
        </w:rPr>
        <w:t>Pirkėjo</w:t>
      </w:r>
      <w:r w:rsidRPr="00490C88">
        <w:rPr>
          <w:szCs w:val="24"/>
        </w:rPr>
        <w:t xml:space="preserve"> vadovas ar jo įgaliotas asmuo, Pirkėjo atstovas ir Teikėjo atstovas. Teikėjo atstovui nepasirašius šio akto, nekokybiškai teikiamų paslaugų akto kopija jo surašymo dieną el. paštu yra išsiunčiama Teikėjui.</w:t>
      </w:r>
    </w:p>
    <w:p w:rsidR="00D70FB2" w:rsidRPr="00490C88" w:rsidRDefault="00D70FB2" w:rsidP="00EA2C79">
      <w:pPr>
        <w:spacing w:after="0" w:line="240" w:lineRule="auto"/>
        <w:ind w:firstLine="720"/>
        <w:jc w:val="both"/>
        <w:rPr>
          <w:szCs w:val="24"/>
        </w:rPr>
      </w:pPr>
      <w:r w:rsidRPr="00490C88">
        <w:rPr>
          <w:szCs w:val="24"/>
        </w:rPr>
        <w:t>15.4. Pirkėjas sudarant pirkimo sutartį skiria atsaking</w:t>
      </w:r>
      <w:r w:rsidR="00256913">
        <w:rPr>
          <w:szCs w:val="24"/>
        </w:rPr>
        <w:t>us asmenis</w:t>
      </w:r>
      <w:r w:rsidRPr="00490C88">
        <w:rPr>
          <w:szCs w:val="24"/>
        </w:rPr>
        <w:t xml:space="preserve"> už:</w:t>
      </w:r>
    </w:p>
    <w:p w:rsidR="00D70FB2" w:rsidRPr="00490C88" w:rsidRDefault="00D70FB2" w:rsidP="00EA2C79">
      <w:pPr>
        <w:spacing w:after="0" w:line="240" w:lineRule="auto"/>
        <w:ind w:firstLine="720"/>
        <w:jc w:val="both"/>
        <w:rPr>
          <w:szCs w:val="24"/>
        </w:rPr>
      </w:pPr>
      <w:r w:rsidRPr="00490C88">
        <w:rPr>
          <w:szCs w:val="24"/>
        </w:rPr>
        <w:t>15.4.</w:t>
      </w:r>
      <w:r w:rsidR="00256913">
        <w:rPr>
          <w:szCs w:val="24"/>
        </w:rPr>
        <w:t xml:space="preserve">1. pirkimo sutarties vykdymą – </w:t>
      </w:r>
      <w:r w:rsidR="00256913" w:rsidRPr="00256913">
        <w:rPr>
          <w:szCs w:val="24"/>
        </w:rPr>
        <w:t>direktoriaus pavaduotoją Adomą Vasiliauską</w:t>
      </w:r>
      <w:r w:rsidR="00256913">
        <w:rPr>
          <w:szCs w:val="24"/>
        </w:rPr>
        <w:t xml:space="preserve"> ir pradinio skyriaus vedėją Gražiną Sadauskienę</w:t>
      </w:r>
      <w:r w:rsidRPr="00490C88">
        <w:rPr>
          <w:szCs w:val="24"/>
        </w:rPr>
        <w:t>;</w:t>
      </w:r>
    </w:p>
    <w:p w:rsidR="00D70FB2" w:rsidRPr="00490C88" w:rsidRDefault="00D70FB2" w:rsidP="00EA2C79">
      <w:pPr>
        <w:spacing w:after="0" w:line="240" w:lineRule="auto"/>
        <w:ind w:firstLine="720"/>
        <w:jc w:val="both"/>
        <w:rPr>
          <w:szCs w:val="24"/>
        </w:rPr>
      </w:pPr>
      <w:r w:rsidRPr="00490C88">
        <w:rPr>
          <w:szCs w:val="24"/>
        </w:rPr>
        <w:t xml:space="preserve">15.4.2. Sutarties, Sutarties pakeitimų paskelbimą  - </w:t>
      </w:r>
      <w:r w:rsidR="00E10F4B">
        <w:rPr>
          <w:szCs w:val="24"/>
        </w:rPr>
        <w:t>direktoriaus pavaduotoją Adomą Vasiliauską</w:t>
      </w:r>
      <w:r w:rsidRPr="00490C88">
        <w:rPr>
          <w:szCs w:val="24"/>
        </w:rPr>
        <w:t>.</w:t>
      </w:r>
    </w:p>
    <w:p w:rsidR="00D70FB2" w:rsidRPr="00490C88" w:rsidRDefault="00D70FB2" w:rsidP="00EA2C79">
      <w:pPr>
        <w:spacing w:after="0" w:line="240" w:lineRule="auto"/>
        <w:ind w:firstLine="720"/>
        <w:jc w:val="both"/>
        <w:rPr>
          <w:szCs w:val="24"/>
        </w:rPr>
      </w:pPr>
      <w:r w:rsidRPr="00490C88">
        <w:rPr>
          <w:szCs w:val="24"/>
        </w:rPr>
        <w:lastRenderedPageBreak/>
        <w:t>15.5. Ši Sutartis sudaryta 2 (dviem) vienodą teisinę galią turinčiais egzemplioriais lietuvių kalba – po 1 (vieną) kiekvienai Šaliai.</w:t>
      </w:r>
    </w:p>
    <w:p w:rsidR="00EA2C79" w:rsidRPr="00490C88" w:rsidRDefault="00EA2C79" w:rsidP="00EA2C79">
      <w:pPr>
        <w:spacing w:after="0"/>
        <w:jc w:val="center"/>
        <w:rPr>
          <w:b/>
          <w:szCs w:val="24"/>
        </w:rPr>
      </w:pPr>
    </w:p>
    <w:p w:rsidR="00D70FB2" w:rsidRPr="00490C88" w:rsidRDefault="00D70FB2" w:rsidP="00D70FB2">
      <w:pPr>
        <w:jc w:val="center"/>
        <w:rPr>
          <w:b/>
          <w:szCs w:val="24"/>
        </w:rPr>
      </w:pPr>
      <w:r w:rsidRPr="00490C88">
        <w:rPr>
          <w:b/>
          <w:szCs w:val="24"/>
        </w:rPr>
        <w:t>XVI. PRIEDAI</w:t>
      </w:r>
    </w:p>
    <w:p w:rsidR="00D70FB2" w:rsidRPr="00490C88" w:rsidRDefault="00D70FB2" w:rsidP="00EA2C79">
      <w:pPr>
        <w:spacing w:after="0" w:line="240" w:lineRule="auto"/>
        <w:ind w:firstLine="720"/>
        <w:jc w:val="both"/>
        <w:rPr>
          <w:szCs w:val="24"/>
        </w:rPr>
      </w:pPr>
      <w:r w:rsidRPr="00490C88">
        <w:rPr>
          <w:szCs w:val="24"/>
        </w:rPr>
        <w:t>16.1. Sutarties priedai yra neatskiriama Sutarties dalis ir laikomi vienas kitą paaiškinančiais:</w:t>
      </w:r>
    </w:p>
    <w:p w:rsidR="00D70FB2" w:rsidRPr="00490C88" w:rsidRDefault="00D70FB2" w:rsidP="00EA2C79">
      <w:pPr>
        <w:spacing w:after="0" w:line="240" w:lineRule="auto"/>
        <w:ind w:firstLine="720"/>
        <w:jc w:val="both"/>
        <w:rPr>
          <w:szCs w:val="24"/>
        </w:rPr>
      </w:pPr>
      <w:r w:rsidRPr="00490C88">
        <w:rPr>
          <w:szCs w:val="24"/>
        </w:rPr>
        <w:t xml:space="preserve">16.1.1. Techninė specifikacija (sutarties 1 priedas); </w:t>
      </w:r>
    </w:p>
    <w:p w:rsidR="00D70FB2" w:rsidRPr="00490C88" w:rsidRDefault="00D70FB2" w:rsidP="00EA2C79">
      <w:pPr>
        <w:spacing w:after="0" w:line="240" w:lineRule="auto"/>
        <w:ind w:firstLine="720"/>
        <w:jc w:val="both"/>
        <w:rPr>
          <w:szCs w:val="24"/>
        </w:rPr>
      </w:pPr>
      <w:r w:rsidRPr="00490C88">
        <w:rPr>
          <w:szCs w:val="24"/>
        </w:rPr>
        <w:t>16.1.2. Teikėjo pasiūlymas (sutarties 2 priedas);</w:t>
      </w:r>
    </w:p>
    <w:p w:rsidR="00D70FB2" w:rsidRPr="00490C88" w:rsidRDefault="00D70FB2" w:rsidP="00EA2C79">
      <w:pPr>
        <w:spacing w:after="0" w:line="240" w:lineRule="auto"/>
        <w:ind w:firstLine="720"/>
        <w:jc w:val="both"/>
        <w:rPr>
          <w:szCs w:val="24"/>
        </w:rPr>
      </w:pPr>
      <w:r w:rsidRPr="00490C88">
        <w:rPr>
          <w:szCs w:val="24"/>
        </w:rPr>
        <w:t>16.1.3. Pirkimo sąlygos, pirkimo sąlygų paaiškinimai/patikslinimai (</w:t>
      </w:r>
      <w:r w:rsidR="003C3E57" w:rsidRPr="00490C88">
        <w:rPr>
          <w:szCs w:val="24"/>
        </w:rPr>
        <w:t xml:space="preserve">saugoma </w:t>
      </w:r>
      <w:r w:rsidRPr="00490C88">
        <w:rPr>
          <w:szCs w:val="24"/>
        </w:rPr>
        <w:t>CVP IS);</w:t>
      </w:r>
    </w:p>
    <w:p w:rsidR="00D70FB2" w:rsidRPr="00490C88" w:rsidRDefault="00D70FB2" w:rsidP="00EA2C79">
      <w:pPr>
        <w:spacing w:after="0" w:line="240" w:lineRule="auto"/>
        <w:ind w:firstLine="720"/>
        <w:jc w:val="both"/>
        <w:rPr>
          <w:szCs w:val="24"/>
        </w:rPr>
      </w:pPr>
      <w:r w:rsidRPr="00490C88">
        <w:rPr>
          <w:szCs w:val="24"/>
        </w:rPr>
        <w:t>16.1.4. Teikėjo pasiūlymo dokumentai (</w:t>
      </w:r>
      <w:r w:rsidR="003C3E57" w:rsidRPr="00490C88">
        <w:rPr>
          <w:szCs w:val="24"/>
        </w:rPr>
        <w:t>saugoma</w:t>
      </w:r>
      <w:r w:rsidRPr="00490C88">
        <w:rPr>
          <w:szCs w:val="24"/>
        </w:rPr>
        <w:t xml:space="preserve"> CVP IS);</w:t>
      </w:r>
    </w:p>
    <w:p w:rsidR="00D70FB2" w:rsidRPr="00490C88" w:rsidRDefault="00D70FB2" w:rsidP="00EA2C79">
      <w:pPr>
        <w:spacing w:after="0" w:line="240" w:lineRule="auto"/>
        <w:ind w:firstLine="720"/>
        <w:jc w:val="both"/>
        <w:rPr>
          <w:szCs w:val="24"/>
        </w:rPr>
      </w:pPr>
    </w:p>
    <w:p w:rsidR="00D70FB2" w:rsidRPr="00490C88" w:rsidRDefault="00D70FB2" w:rsidP="00D70FB2">
      <w:pPr>
        <w:jc w:val="center"/>
        <w:rPr>
          <w:b/>
          <w:szCs w:val="24"/>
        </w:rPr>
      </w:pPr>
      <w:r w:rsidRPr="00490C88">
        <w:rPr>
          <w:b/>
          <w:szCs w:val="24"/>
        </w:rPr>
        <w:t>XVII. ŠALIŲ ADRESAI IR PARAŠAI</w:t>
      </w:r>
    </w:p>
    <w:tbl>
      <w:tblPr>
        <w:tblW w:w="0" w:type="auto"/>
        <w:tblLook w:val="01E0" w:firstRow="1" w:lastRow="1" w:firstColumn="1" w:lastColumn="1" w:noHBand="0" w:noVBand="0"/>
      </w:tblPr>
      <w:tblGrid>
        <w:gridCol w:w="4927"/>
        <w:gridCol w:w="4927"/>
      </w:tblGrid>
      <w:tr w:rsidR="00D70FB2" w:rsidRPr="00490C88" w:rsidTr="00DC3B9E">
        <w:tc>
          <w:tcPr>
            <w:tcW w:w="4927" w:type="dxa"/>
          </w:tcPr>
          <w:p w:rsidR="00D70FB2" w:rsidRPr="00490C88" w:rsidRDefault="00D70FB2" w:rsidP="00EA2C79">
            <w:pPr>
              <w:spacing w:after="0" w:line="240" w:lineRule="auto"/>
              <w:rPr>
                <w:b/>
                <w:bCs/>
                <w:caps/>
                <w:szCs w:val="24"/>
              </w:rPr>
            </w:pPr>
            <w:r w:rsidRPr="00490C88">
              <w:rPr>
                <w:b/>
                <w:bCs/>
                <w:caps/>
                <w:szCs w:val="24"/>
              </w:rPr>
              <w:t>Pirkėjas</w:t>
            </w:r>
          </w:p>
        </w:tc>
        <w:tc>
          <w:tcPr>
            <w:tcW w:w="4927" w:type="dxa"/>
          </w:tcPr>
          <w:p w:rsidR="00D70FB2" w:rsidRPr="00490C88" w:rsidRDefault="00D70FB2" w:rsidP="00EA2C79">
            <w:pPr>
              <w:spacing w:after="0" w:line="240" w:lineRule="auto"/>
              <w:rPr>
                <w:b/>
                <w:bCs/>
                <w:caps/>
                <w:szCs w:val="24"/>
              </w:rPr>
            </w:pPr>
            <w:r w:rsidRPr="00490C88">
              <w:rPr>
                <w:b/>
                <w:bCs/>
                <w:caps/>
                <w:szCs w:val="24"/>
              </w:rPr>
              <w:t>teikėjas</w:t>
            </w:r>
          </w:p>
        </w:tc>
      </w:tr>
      <w:tr w:rsidR="00D70FB2" w:rsidRPr="00490C88" w:rsidTr="00DC3B9E">
        <w:tc>
          <w:tcPr>
            <w:tcW w:w="4927" w:type="dxa"/>
          </w:tcPr>
          <w:p w:rsidR="00D70FB2" w:rsidRPr="00490C88" w:rsidRDefault="00D70FB2" w:rsidP="00EA2C79">
            <w:pPr>
              <w:spacing w:after="0" w:line="240" w:lineRule="auto"/>
              <w:rPr>
                <w:bCs/>
                <w:szCs w:val="24"/>
              </w:rPr>
            </w:pPr>
          </w:p>
        </w:tc>
        <w:tc>
          <w:tcPr>
            <w:tcW w:w="4927" w:type="dxa"/>
          </w:tcPr>
          <w:p w:rsidR="00D70FB2" w:rsidRPr="00490C88" w:rsidRDefault="00D70FB2" w:rsidP="00EA2C79">
            <w:pPr>
              <w:spacing w:after="0" w:line="240" w:lineRule="auto"/>
              <w:rPr>
                <w:bCs/>
                <w:szCs w:val="24"/>
              </w:rPr>
            </w:pPr>
          </w:p>
        </w:tc>
      </w:tr>
      <w:tr w:rsidR="00056922" w:rsidRPr="00490C88" w:rsidTr="00DC3B9E">
        <w:tc>
          <w:tcPr>
            <w:tcW w:w="4927" w:type="dxa"/>
          </w:tcPr>
          <w:p w:rsidR="00056922" w:rsidRPr="00490C88" w:rsidRDefault="00056922" w:rsidP="00EA2C79">
            <w:pPr>
              <w:spacing w:after="0" w:line="240" w:lineRule="auto"/>
              <w:rPr>
                <w:bCs/>
                <w:szCs w:val="24"/>
              </w:rPr>
            </w:pPr>
            <w:r w:rsidRPr="00490C88">
              <w:rPr>
                <w:bCs/>
                <w:szCs w:val="24"/>
              </w:rPr>
              <w:t xml:space="preserve">Juridinio asmens kodas: </w:t>
            </w:r>
            <w:r>
              <w:rPr>
                <w:szCs w:val="24"/>
                <w:lang w:val="en-US"/>
              </w:rPr>
              <w:t>302818006</w:t>
            </w:r>
          </w:p>
          <w:p w:rsidR="00056922" w:rsidRPr="00F12CD6" w:rsidRDefault="00056922" w:rsidP="00EA2C79">
            <w:pPr>
              <w:spacing w:after="0" w:line="240" w:lineRule="auto"/>
              <w:rPr>
                <w:bCs/>
                <w:szCs w:val="24"/>
                <w:lang w:val="en-US"/>
              </w:rPr>
            </w:pPr>
            <w:r w:rsidRPr="00490C88">
              <w:rPr>
                <w:bCs/>
                <w:szCs w:val="24"/>
              </w:rPr>
              <w:t xml:space="preserve">Adresas: </w:t>
            </w:r>
            <w:r>
              <w:rPr>
                <w:bCs/>
                <w:szCs w:val="24"/>
              </w:rPr>
              <w:t xml:space="preserve">Antakalnio g. </w:t>
            </w:r>
            <w:r>
              <w:rPr>
                <w:bCs/>
                <w:szCs w:val="24"/>
                <w:lang w:val="en-US"/>
              </w:rPr>
              <w:t>33, Vilnius</w:t>
            </w:r>
          </w:p>
        </w:tc>
        <w:tc>
          <w:tcPr>
            <w:tcW w:w="4927" w:type="dxa"/>
          </w:tcPr>
          <w:p w:rsidR="00056922" w:rsidRPr="00490C88" w:rsidRDefault="00056922" w:rsidP="007F5A8F">
            <w:pPr>
              <w:spacing w:after="0" w:line="240" w:lineRule="auto"/>
              <w:rPr>
                <w:bCs/>
                <w:szCs w:val="24"/>
              </w:rPr>
            </w:pPr>
            <w:r w:rsidRPr="00490C88">
              <w:rPr>
                <w:bCs/>
                <w:szCs w:val="24"/>
              </w:rPr>
              <w:t xml:space="preserve">Juridinio asmens kodas: </w:t>
            </w:r>
            <w:r>
              <w:rPr>
                <w:szCs w:val="24"/>
                <w:lang w:val="en-US"/>
              </w:rPr>
              <w:t>300</w:t>
            </w:r>
            <w:r w:rsidR="00BB31CF">
              <w:rPr>
                <w:szCs w:val="24"/>
                <w:lang w:val="en-US"/>
              </w:rPr>
              <w:t>1</w:t>
            </w:r>
            <w:r>
              <w:rPr>
                <w:szCs w:val="24"/>
                <w:lang w:val="en-US"/>
              </w:rPr>
              <w:t>49787</w:t>
            </w:r>
          </w:p>
          <w:p w:rsidR="00056922" w:rsidRPr="00F12CD6" w:rsidRDefault="00056922" w:rsidP="007F5A8F">
            <w:pPr>
              <w:spacing w:after="0" w:line="240" w:lineRule="auto"/>
              <w:rPr>
                <w:bCs/>
                <w:szCs w:val="24"/>
                <w:lang w:val="en-US"/>
              </w:rPr>
            </w:pPr>
            <w:r w:rsidRPr="00490C88">
              <w:rPr>
                <w:bCs/>
                <w:szCs w:val="24"/>
              </w:rPr>
              <w:t>Adresas:</w:t>
            </w:r>
            <w:r>
              <w:rPr>
                <w:bCs/>
                <w:szCs w:val="24"/>
              </w:rPr>
              <w:t xml:space="preserve"> Gynėjų g. </w:t>
            </w:r>
            <w:r>
              <w:rPr>
                <w:bCs/>
                <w:szCs w:val="24"/>
                <w:lang w:val="en-US"/>
              </w:rPr>
              <w:t>4-413, Vilnius</w:t>
            </w:r>
          </w:p>
        </w:tc>
      </w:tr>
      <w:tr w:rsidR="00056922" w:rsidRPr="00490C88" w:rsidTr="00DC3B9E">
        <w:tc>
          <w:tcPr>
            <w:tcW w:w="4927" w:type="dxa"/>
          </w:tcPr>
          <w:p w:rsidR="00056922" w:rsidRPr="001D0720" w:rsidRDefault="00056922" w:rsidP="00EA2C79">
            <w:pPr>
              <w:spacing w:after="0" w:line="240" w:lineRule="auto"/>
              <w:rPr>
                <w:bCs/>
                <w:szCs w:val="24"/>
              </w:rPr>
            </w:pPr>
            <w:r w:rsidRPr="001D0720">
              <w:rPr>
                <w:bCs/>
                <w:szCs w:val="24"/>
              </w:rPr>
              <w:t xml:space="preserve">Atsisk. sąskaita: </w:t>
            </w:r>
            <w:r w:rsidR="001D0720" w:rsidRPr="001D0720">
              <w:rPr>
                <w:bCs/>
                <w:szCs w:val="24"/>
              </w:rPr>
              <w:t>LT714010051001837656</w:t>
            </w:r>
          </w:p>
        </w:tc>
        <w:tc>
          <w:tcPr>
            <w:tcW w:w="4927" w:type="dxa"/>
          </w:tcPr>
          <w:p w:rsidR="00056922" w:rsidRPr="00137E51" w:rsidRDefault="00056922" w:rsidP="007F5A8F">
            <w:pPr>
              <w:spacing w:after="0" w:line="240" w:lineRule="auto"/>
              <w:rPr>
                <w:bCs/>
                <w:szCs w:val="24"/>
              </w:rPr>
            </w:pPr>
            <w:r w:rsidRPr="00137E51">
              <w:rPr>
                <w:bCs/>
                <w:szCs w:val="24"/>
              </w:rPr>
              <w:t xml:space="preserve">Atsisk. sąskaita: </w:t>
            </w:r>
            <w:r>
              <w:rPr>
                <w:bCs/>
                <w:szCs w:val="24"/>
              </w:rPr>
              <w:t>LT227044060007896375</w:t>
            </w:r>
          </w:p>
        </w:tc>
      </w:tr>
      <w:tr w:rsidR="00056922" w:rsidRPr="00490C88" w:rsidTr="00DC3B9E">
        <w:tc>
          <w:tcPr>
            <w:tcW w:w="4927" w:type="dxa"/>
          </w:tcPr>
          <w:p w:rsidR="00056922" w:rsidRPr="001D0720" w:rsidRDefault="00056922" w:rsidP="00EA2C79">
            <w:pPr>
              <w:spacing w:after="0" w:line="240" w:lineRule="auto"/>
              <w:rPr>
                <w:bCs/>
                <w:szCs w:val="24"/>
              </w:rPr>
            </w:pPr>
            <w:r w:rsidRPr="001D0720">
              <w:rPr>
                <w:bCs/>
                <w:szCs w:val="24"/>
              </w:rPr>
              <w:t xml:space="preserve">Bankas: </w:t>
            </w:r>
            <w:proofErr w:type="spellStart"/>
            <w:r w:rsidR="001D0720" w:rsidRPr="001D0720">
              <w:rPr>
                <w:bCs/>
                <w:szCs w:val="24"/>
              </w:rPr>
              <w:t>Luminor</w:t>
            </w:r>
            <w:proofErr w:type="spellEnd"/>
          </w:p>
        </w:tc>
        <w:tc>
          <w:tcPr>
            <w:tcW w:w="4927" w:type="dxa"/>
          </w:tcPr>
          <w:p w:rsidR="00056922" w:rsidRPr="00137E51" w:rsidRDefault="00056922" w:rsidP="007F5A8F">
            <w:pPr>
              <w:spacing w:after="0" w:line="240" w:lineRule="auto"/>
              <w:rPr>
                <w:bCs/>
                <w:szCs w:val="24"/>
              </w:rPr>
            </w:pPr>
            <w:r w:rsidRPr="00137E51">
              <w:rPr>
                <w:bCs/>
                <w:szCs w:val="24"/>
              </w:rPr>
              <w:t>Bankas:</w:t>
            </w:r>
            <w:r w:rsidR="001D0720">
              <w:rPr>
                <w:bCs/>
                <w:szCs w:val="24"/>
              </w:rPr>
              <w:t xml:space="preserve"> </w:t>
            </w:r>
            <w:r>
              <w:rPr>
                <w:bCs/>
                <w:szCs w:val="24"/>
              </w:rPr>
              <w:t>AB SEB</w:t>
            </w:r>
          </w:p>
        </w:tc>
      </w:tr>
      <w:tr w:rsidR="00056922" w:rsidRPr="00490C88" w:rsidTr="00DC3B9E">
        <w:tc>
          <w:tcPr>
            <w:tcW w:w="4927" w:type="dxa"/>
          </w:tcPr>
          <w:p w:rsidR="00056922" w:rsidRPr="001D0720" w:rsidRDefault="00056922" w:rsidP="00EA2C79">
            <w:pPr>
              <w:spacing w:after="0" w:line="240" w:lineRule="auto"/>
              <w:rPr>
                <w:bCs/>
                <w:szCs w:val="24"/>
              </w:rPr>
            </w:pPr>
            <w:r w:rsidRPr="001D0720">
              <w:rPr>
                <w:bCs/>
                <w:szCs w:val="24"/>
              </w:rPr>
              <w:t xml:space="preserve">Banko kodas: </w:t>
            </w:r>
          </w:p>
        </w:tc>
        <w:tc>
          <w:tcPr>
            <w:tcW w:w="4927" w:type="dxa"/>
          </w:tcPr>
          <w:p w:rsidR="00056922" w:rsidRPr="00137E51" w:rsidRDefault="00056922" w:rsidP="007F5A8F">
            <w:pPr>
              <w:spacing w:after="0" w:line="240" w:lineRule="auto"/>
              <w:rPr>
                <w:bCs/>
                <w:color w:val="FF0000"/>
                <w:szCs w:val="24"/>
              </w:rPr>
            </w:pPr>
            <w:r w:rsidRPr="00137E51">
              <w:rPr>
                <w:bCs/>
                <w:szCs w:val="24"/>
              </w:rPr>
              <w:t>Banko kodas:</w:t>
            </w:r>
            <w:r>
              <w:rPr>
                <w:bCs/>
                <w:szCs w:val="24"/>
              </w:rPr>
              <w:t>70440</w:t>
            </w:r>
          </w:p>
        </w:tc>
      </w:tr>
      <w:tr w:rsidR="00056922" w:rsidRPr="00490C88" w:rsidTr="00DC3B9E">
        <w:tc>
          <w:tcPr>
            <w:tcW w:w="4927" w:type="dxa"/>
          </w:tcPr>
          <w:p w:rsidR="00056922" w:rsidRPr="001D0720" w:rsidRDefault="00056922" w:rsidP="006B577D">
            <w:pPr>
              <w:spacing w:after="0" w:line="240" w:lineRule="auto"/>
              <w:rPr>
                <w:bCs/>
                <w:szCs w:val="24"/>
              </w:rPr>
            </w:pPr>
            <w:r w:rsidRPr="001D0720">
              <w:rPr>
                <w:bCs/>
                <w:szCs w:val="24"/>
              </w:rPr>
              <w:t xml:space="preserve">Tel.: </w:t>
            </w:r>
            <w:r w:rsidR="001D0720">
              <w:rPr>
                <w:bCs/>
                <w:szCs w:val="24"/>
              </w:rPr>
              <w:t>8 659 00612</w:t>
            </w:r>
          </w:p>
        </w:tc>
        <w:tc>
          <w:tcPr>
            <w:tcW w:w="4927" w:type="dxa"/>
          </w:tcPr>
          <w:p w:rsidR="00056922" w:rsidRPr="00137E51" w:rsidRDefault="00056922" w:rsidP="007F5A8F">
            <w:pPr>
              <w:spacing w:after="0" w:line="240" w:lineRule="auto"/>
              <w:rPr>
                <w:bCs/>
                <w:szCs w:val="24"/>
              </w:rPr>
            </w:pPr>
            <w:r w:rsidRPr="00137E51">
              <w:rPr>
                <w:bCs/>
                <w:szCs w:val="24"/>
              </w:rPr>
              <w:t>PVM mokėtojo kodas: LT100002659214</w:t>
            </w:r>
          </w:p>
        </w:tc>
      </w:tr>
      <w:tr w:rsidR="00056922" w:rsidRPr="00490C88" w:rsidTr="00DC3B9E">
        <w:tc>
          <w:tcPr>
            <w:tcW w:w="4927" w:type="dxa"/>
          </w:tcPr>
          <w:p w:rsidR="00056922" w:rsidRPr="001D0720" w:rsidRDefault="00056922" w:rsidP="006B577D">
            <w:pPr>
              <w:spacing w:after="0" w:line="240" w:lineRule="auto"/>
              <w:rPr>
                <w:bCs/>
                <w:szCs w:val="24"/>
              </w:rPr>
            </w:pPr>
            <w:r w:rsidRPr="001D0720">
              <w:rPr>
                <w:bCs/>
                <w:szCs w:val="24"/>
              </w:rPr>
              <w:t>E. paštas:</w:t>
            </w:r>
            <w:r w:rsidR="001D0720">
              <w:rPr>
                <w:bCs/>
                <w:szCs w:val="24"/>
              </w:rPr>
              <w:t xml:space="preserve"> rastine@antakalnio.lt</w:t>
            </w:r>
          </w:p>
        </w:tc>
        <w:tc>
          <w:tcPr>
            <w:tcW w:w="4927" w:type="dxa"/>
          </w:tcPr>
          <w:p w:rsidR="00056922" w:rsidRPr="00137E51" w:rsidRDefault="00056922" w:rsidP="007F5A8F">
            <w:pPr>
              <w:spacing w:after="0" w:line="240" w:lineRule="auto"/>
              <w:rPr>
                <w:bCs/>
                <w:szCs w:val="24"/>
                <w:lang w:val="en-US"/>
              </w:rPr>
            </w:pPr>
            <w:r w:rsidRPr="00137E51">
              <w:rPr>
                <w:bCs/>
                <w:szCs w:val="24"/>
              </w:rPr>
              <w:t xml:space="preserve">Tel.: </w:t>
            </w:r>
            <w:r w:rsidRPr="00137E51">
              <w:rPr>
                <w:bCs/>
                <w:szCs w:val="24"/>
                <w:lang w:val="en-US"/>
              </w:rPr>
              <w:t>8611 27 120,8(5)2343115</w:t>
            </w:r>
          </w:p>
        </w:tc>
      </w:tr>
      <w:tr w:rsidR="00056922" w:rsidRPr="00490C88" w:rsidTr="00DC3B9E">
        <w:tc>
          <w:tcPr>
            <w:tcW w:w="4927" w:type="dxa"/>
          </w:tcPr>
          <w:p w:rsidR="00056922" w:rsidRPr="00490C88" w:rsidRDefault="00056922" w:rsidP="00EA2C79">
            <w:pPr>
              <w:spacing w:after="0" w:line="240" w:lineRule="auto"/>
              <w:rPr>
                <w:bCs/>
                <w:szCs w:val="24"/>
              </w:rPr>
            </w:pPr>
          </w:p>
        </w:tc>
        <w:tc>
          <w:tcPr>
            <w:tcW w:w="4927" w:type="dxa"/>
          </w:tcPr>
          <w:p w:rsidR="00056922" w:rsidRPr="00137E51" w:rsidRDefault="00056922" w:rsidP="007F5A8F">
            <w:pPr>
              <w:spacing w:after="0" w:line="240" w:lineRule="auto"/>
              <w:rPr>
                <w:bCs/>
                <w:szCs w:val="24"/>
              </w:rPr>
            </w:pPr>
            <w:r w:rsidRPr="00137E51">
              <w:rPr>
                <w:bCs/>
                <w:szCs w:val="24"/>
              </w:rPr>
              <w:t xml:space="preserve">E. paštas: </w:t>
            </w:r>
            <w:hyperlink r:id="rId18" w:history="1">
              <w:r w:rsidRPr="00137E51">
                <w:rPr>
                  <w:rStyle w:val="Hipersaitas"/>
                  <w:bCs/>
                  <w:szCs w:val="24"/>
                </w:rPr>
                <w:t>info@dvylikazirniu.lt</w:t>
              </w:r>
            </w:hyperlink>
            <w:r w:rsidRPr="00137E51">
              <w:rPr>
                <w:bCs/>
                <w:szCs w:val="24"/>
              </w:rPr>
              <w:t xml:space="preserve"> </w:t>
            </w:r>
          </w:p>
        </w:tc>
      </w:tr>
      <w:tr w:rsidR="00944AD2" w:rsidRPr="00490C88" w:rsidTr="00DC3B9E">
        <w:tc>
          <w:tcPr>
            <w:tcW w:w="4927" w:type="dxa"/>
          </w:tcPr>
          <w:p w:rsidR="00944AD2" w:rsidRPr="00490C88" w:rsidRDefault="00944AD2" w:rsidP="00EA2C79">
            <w:pPr>
              <w:spacing w:after="0" w:line="240" w:lineRule="auto"/>
              <w:rPr>
                <w:bCs/>
                <w:szCs w:val="24"/>
              </w:rPr>
            </w:pPr>
          </w:p>
        </w:tc>
        <w:tc>
          <w:tcPr>
            <w:tcW w:w="4927" w:type="dxa"/>
          </w:tcPr>
          <w:p w:rsidR="00944AD2" w:rsidRPr="00490C88" w:rsidRDefault="00944AD2" w:rsidP="00EA2C79">
            <w:pPr>
              <w:spacing w:after="0" w:line="240" w:lineRule="auto"/>
              <w:rPr>
                <w:bCs/>
                <w:szCs w:val="24"/>
              </w:rPr>
            </w:pPr>
          </w:p>
        </w:tc>
      </w:tr>
      <w:tr w:rsidR="00944AD2" w:rsidRPr="00490C88" w:rsidTr="00DC3B9E">
        <w:tc>
          <w:tcPr>
            <w:tcW w:w="4927" w:type="dxa"/>
          </w:tcPr>
          <w:p w:rsidR="00944AD2" w:rsidRPr="00490C88" w:rsidRDefault="00944AD2" w:rsidP="00EA2C79">
            <w:pPr>
              <w:spacing w:after="0" w:line="240" w:lineRule="auto"/>
              <w:rPr>
                <w:szCs w:val="24"/>
              </w:rPr>
            </w:pPr>
          </w:p>
          <w:p w:rsidR="00944AD2" w:rsidRPr="00490C88" w:rsidRDefault="00F12CD6" w:rsidP="00EA2C79">
            <w:pPr>
              <w:spacing w:after="0" w:line="240" w:lineRule="auto"/>
              <w:rPr>
                <w:szCs w:val="24"/>
              </w:rPr>
            </w:pPr>
            <w:r>
              <w:rPr>
                <w:szCs w:val="24"/>
              </w:rPr>
              <w:t>Direktorius</w:t>
            </w:r>
          </w:p>
          <w:p w:rsidR="00944AD2" w:rsidRPr="00490C88" w:rsidRDefault="00944AD2" w:rsidP="00EA2C79">
            <w:pPr>
              <w:spacing w:after="0" w:line="240" w:lineRule="auto"/>
              <w:rPr>
                <w:szCs w:val="24"/>
              </w:rPr>
            </w:pPr>
          </w:p>
          <w:p w:rsidR="00944AD2" w:rsidRPr="00490C88" w:rsidRDefault="00F12CD6" w:rsidP="00EA2C79">
            <w:pPr>
              <w:spacing w:after="0" w:line="240" w:lineRule="auto"/>
              <w:rPr>
                <w:szCs w:val="24"/>
              </w:rPr>
            </w:pPr>
            <w:r>
              <w:rPr>
                <w:szCs w:val="24"/>
                <w:lang w:val="en-US"/>
              </w:rPr>
              <w:t xml:space="preserve">Tomas </w:t>
            </w:r>
            <w:r>
              <w:rPr>
                <w:szCs w:val="24"/>
              </w:rPr>
              <w:t>Jankūnas</w:t>
            </w:r>
          </w:p>
          <w:p w:rsidR="00944AD2" w:rsidRPr="00490C88" w:rsidRDefault="00944AD2" w:rsidP="00EA2C79">
            <w:pPr>
              <w:spacing w:after="0" w:line="240" w:lineRule="auto"/>
              <w:rPr>
                <w:szCs w:val="24"/>
              </w:rPr>
            </w:pPr>
          </w:p>
          <w:p w:rsidR="00944AD2" w:rsidRPr="00490C88" w:rsidRDefault="00944AD2" w:rsidP="00EA2C79">
            <w:pPr>
              <w:spacing w:after="0" w:line="240" w:lineRule="auto"/>
              <w:rPr>
                <w:bCs/>
                <w:szCs w:val="24"/>
              </w:rPr>
            </w:pPr>
            <w:r w:rsidRPr="00490C88">
              <w:rPr>
                <w:szCs w:val="24"/>
              </w:rPr>
              <w:t>A.V.</w:t>
            </w:r>
          </w:p>
        </w:tc>
        <w:tc>
          <w:tcPr>
            <w:tcW w:w="4927" w:type="dxa"/>
          </w:tcPr>
          <w:p w:rsidR="00944AD2" w:rsidRPr="00490C88" w:rsidRDefault="00944AD2" w:rsidP="00EA2C79">
            <w:pPr>
              <w:spacing w:after="0" w:line="240" w:lineRule="auto"/>
              <w:rPr>
                <w:bCs/>
                <w:szCs w:val="24"/>
              </w:rPr>
            </w:pPr>
          </w:p>
          <w:p w:rsidR="00944AD2" w:rsidRPr="00490C88" w:rsidRDefault="00F12CD6" w:rsidP="002D1BD4">
            <w:pPr>
              <w:spacing w:after="0" w:line="240" w:lineRule="auto"/>
              <w:rPr>
                <w:szCs w:val="24"/>
              </w:rPr>
            </w:pPr>
            <w:r>
              <w:rPr>
                <w:szCs w:val="24"/>
              </w:rPr>
              <w:t>Vadovė</w:t>
            </w:r>
          </w:p>
          <w:p w:rsidR="00944AD2" w:rsidRPr="00490C88" w:rsidRDefault="00944AD2" w:rsidP="002D1BD4">
            <w:pPr>
              <w:spacing w:after="0" w:line="240" w:lineRule="auto"/>
              <w:rPr>
                <w:szCs w:val="24"/>
              </w:rPr>
            </w:pPr>
            <w:bookmarkStart w:id="5" w:name="_GoBack"/>
            <w:bookmarkEnd w:id="5"/>
          </w:p>
          <w:p w:rsidR="00944AD2" w:rsidRPr="00490C88" w:rsidRDefault="00F12CD6" w:rsidP="002D1BD4">
            <w:pPr>
              <w:spacing w:after="0" w:line="240" w:lineRule="auto"/>
              <w:rPr>
                <w:szCs w:val="24"/>
              </w:rPr>
            </w:pPr>
            <w:proofErr w:type="spellStart"/>
            <w:r>
              <w:rPr>
                <w:szCs w:val="24"/>
              </w:rPr>
              <w:t>Jana</w:t>
            </w:r>
            <w:proofErr w:type="spellEnd"/>
            <w:r>
              <w:rPr>
                <w:szCs w:val="24"/>
              </w:rPr>
              <w:t xml:space="preserve"> Kavaliauskienė</w:t>
            </w:r>
            <w:r w:rsidR="00944AD2" w:rsidRPr="00490C88">
              <w:rPr>
                <w:szCs w:val="24"/>
              </w:rPr>
              <w:t xml:space="preserve">   </w:t>
            </w:r>
          </w:p>
          <w:p w:rsidR="00C16D74" w:rsidRPr="00490C88" w:rsidRDefault="00C16D74" w:rsidP="00EA2C79">
            <w:pPr>
              <w:spacing w:after="0" w:line="240" w:lineRule="auto"/>
              <w:rPr>
                <w:szCs w:val="24"/>
              </w:rPr>
            </w:pPr>
          </w:p>
          <w:p w:rsidR="00944AD2" w:rsidRPr="00490C88" w:rsidRDefault="00C16D74" w:rsidP="00EA2C79">
            <w:pPr>
              <w:spacing w:after="0" w:line="240" w:lineRule="auto"/>
              <w:rPr>
                <w:bCs/>
                <w:szCs w:val="24"/>
              </w:rPr>
            </w:pPr>
            <w:r w:rsidRPr="00490C88">
              <w:rPr>
                <w:szCs w:val="24"/>
              </w:rPr>
              <w:t>A.V.</w:t>
            </w:r>
          </w:p>
        </w:tc>
      </w:tr>
    </w:tbl>
    <w:p w:rsidR="00D70FB2" w:rsidRPr="00490C88" w:rsidRDefault="00D70FB2" w:rsidP="00D70FB2">
      <w:pPr>
        <w:spacing w:after="0" w:line="240" w:lineRule="auto"/>
        <w:rPr>
          <w:b/>
          <w:szCs w:val="24"/>
        </w:rPr>
      </w:pPr>
    </w:p>
    <w:p w:rsidR="004C7C80" w:rsidRDefault="004C7C80">
      <w:pPr>
        <w:spacing w:after="0" w:line="240" w:lineRule="auto"/>
        <w:rPr>
          <w:color w:val="000000"/>
          <w:szCs w:val="24"/>
          <w:lang w:eastAsia="lt-LT"/>
        </w:rPr>
      </w:pPr>
      <w:r>
        <w:rPr>
          <w:color w:val="000000"/>
          <w:szCs w:val="24"/>
          <w:lang w:eastAsia="lt-LT"/>
        </w:rPr>
        <w:br w:type="page"/>
      </w:r>
    </w:p>
    <w:p w:rsidR="000D314A" w:rsidRDefault="004C7C80" w:rsidP="004C7C80">
      <w:pPr>
        <w:jc w:val="right"/>
        <w:rPr>
          <w:color w:val="000000"/>
          <w:szCs w:val="24"/>
          <w:lang w:eastAsia="lt-LT"/>
        </w:rPr>
      </w:pPr>
      <w:r>
        <w:rPr>
          <w:color w:val="000000"/>
          <w:szCs w:val="24"/>
          <w:lang w:eastAsia="lt-LT"/>
        </w:rPr>
        <w:lastRenderedPageBreak/>
        <w:t>Sutarties 1 priedas</w:t>
      </w:r>
    </w:p>
    <w:p w:rsidR="004C7C80" w:rsidRPr="00AC2404" w:rsidRDefault="004C7C80" w:rsidP="004C7C80">
      <w:pPr>
        <w:keepNext/>
        <w:keepLines/>
        <w:tabs>
          <w:tab w:val="left" w:pos="900"/>
          <w:tab w:val="left" w:pos="1260"/>
          <w:tab w:val="left" w:pos="1440"/>
          <w:tab w:val="left" w:pos="1620"/>
          <w:tab w:val="left" w:pos="1710"/>
        </w:tabs>
        <w:spacing w:after="0" w:line="240" w:lineRule="auto"/>
        <w:jc w:val="center"/>
        <w:outlineLvl w:val="2"/>
        <w:rPr>
          <w:rFonts w:eastAsia="Times New Roman"/>
          <w:b/>
          <w:color w:val="000000"/>
          <w:szCs w:val="24"/>
          <w:lang w:eastAsia="lt-LT"/>
        </w:rPr>
      </w:pPr>
      <w:r w:rsidRPr="00AC2404">
        <w:rPr>
          <w:rFonts w:eastAsia="Times New Roman"/>
          <w:b/>
          <w:color w:val="000000"/>
          <w:szCs w:val="24"/>
          <w:lang w:eastAsia="lt-LT"/>
        </w:rPr>
        <w:t>MOKINIŲ MAITINIMO PASLAUGŲ</w:t>
      </w:r>
    </w:p>
    <w:p w:rsidR="004C7C80" w:rsidRPr="00AC2404" w:rsidRDefault="004C7C80" w:rsidP="004C7C80">
      <w:pPr>
        <w:keepNext/>
        <w:keepLines/>
        <w:tabs>
          <w:tab w:val="left" w:pos="900"/>
          <w:tab w:val="left" w:pos="1260"/>
          <w:tab w:val="left" w:pos="1440"/>
          <w:tab w:val="left" w:pos="1620"/>
          <w:tab w:val="left" w:pos="1710"/>
        </w:tabs>
        <w:spacing w:after="0" w:line="240" w:lineRule="auto"/>
        <w:jc w:val="center"/>
        <w:outlineLvl w:val="2"/>
        <w:rPr>
          <w:rFonts w:eastAsia="Times New Roman"/>
          <w:b/>
          <w:color w:val="000000"/>
          <w:szCs w:val="24"/>
          <w:lang w:eastAsia="lt-LT"/>
        </w:rPr>
      </w:pPr>
    </w:p>
    <w:p w:rsidR="004C7C80" w:rsidRPr="00AC2404" w:rsidRDefault="004C7C80" w:rsidP="004C7C80">
      <w:pPr>
        <w:keepNext/>
        <w:keepLines/>
        <w:tabs>
          <w:tab w:val="left" w:pos="900"/>
          <w:tab w:val="left" w:pos="1260"/>
          <w:tab w:val="left" w:pos="1440"/>
          <w:tab w:val="left" w:pos="1620"/>
          <w:tab w:val="left" w:pos="1710"/>
        </w:tabs>
        <w:spacing w:after="0" w:line="240" w:lineRule="auto"/>
        <w:jc w:val="center"/>
        <w:outlineLvl w:val="2"/>
        <w:rPr>
          <w:rFonts w:eastAsia="Times New Roman"/>
          <w:b/>
          <w:color w:val="000000"/>
          <w:szCs w:val="24"/>
          <w:lang w:eastAsia="lt-LT"/>
        </w:rPr>
      </w:pPr>
      <w:r w:rsidRPr="00AC2404">
        <w:rPr>
          <w:rFonts w:eastAsia="Times New Roman"/>
          <w:b/>
          <w:color w:val="000000"/>
          <w:szCs w:val="24"/>
          <w:lang w:eastAsia="lt-LT"/>
        </w:rPr>
        <w:t>TECHNINĖ SPECIFIKACIJA</w:t>
      </w:r>
    </w:p>
    <w:p w:rsidR="004C7C80" w:rsidRPr="00AC2404" w:rsidRDefault="004C7C80" w:rsidP="004C7C80">
      <w:pPr>
        <w:keepNext/>
        <w:keepLines/>
        <w:tabs>
          <w:tab w:val="left" w:pos="900"/>
          <w:tab w:val="left" w:pos="1260"/>
          <w:tab w:val="left" w:pos="1440"/>
          <w:tab w:val="left" w:pos="1620"/>
          <w:tab w:val="left" w:pos="1710"/>
        </w:tabs>
        <w:spacing w:after="0" w:line="240" w:lineRule="auto"/>
        <w:ind w:firstLine="810"/>
        <w:jc w:val="center"/>
        <w:outlineLvl w:val="2"/>
        <w:rPr>
          <w:rFonts w:eastAsia="Times New Roman"/>
          <w:b/>
          <w:color w:val="000000"/>
          <w:szCs w:val="24"/>
          <w:lang w:eastAsia="lt-LT"/>
        </w:rPr>
      </w:pPr>
    </w:p>
    <w:p w:rsidR="004C7C80" w:rsidRPr="00AC2404" w:rsidRDefault="004C7C80" w:rsidP="004C7C80">
      <w:pPr>
        <w:tabs>
          <w:tab w:val="left" w:pos="900"/>
          <w:tab w:val="left" w:pos="1260"/>
          <w:tab w:val="left" w:pos="1350"/>
          <w:tab w:val="left" w:pos="1440"/>
          <w:tab w:val="left" w:pos="1620"/>
          <w:tab w:val="left" w:pos="1710"/>
        </w:tabs>
        <w:spacing w:after="0" w:line="240" w:lineRule="auto"/>
        <w:ind w:firstLine="810"/>
        <w:contextualSpacing/>
        <w:jc w:val="center"/>
        <w:rPr>
          <w:rFonts w:eastAsia="Times New Roman"/>
          <w:b/>
          <w:color w:val="000000"/>
          <w:szCs w:val="24"/>
          <w:lang w:eastAsia="lt-LT"/>
        </w:rPr>
      </w:pPr>
    </w:p>
    <w:p w:rsidR="004C7C80" w:rsidRPr="00AC2404" w:rsidRDefault="004C7C80" w:rsidP="004C7C80">
      <w:pPr>
        <w:numPr>
          <w:ilvl w:val="0"/>
          <w:numId w:val="45"/>
        </w:numPr>
        <w:tabs>
          <w:tab w:val="left" w:pos="284"/>
        </w:tabs>
        <w:spacing w:after="0" w:line="240" w:lineRule="auto"/>
        <w:ind w:left="0" w:firstLine="0"/>
        <w:contextualSpacing/>
        <w:jc w:val="center"/>
        <w:rPr>
          <w:rFonts w:eastAsia="Times New Roman"/>
          <w:b/>
          <w:color w:val="000000"/>
          <w:szCs w:val="24"/>
          <w:lang w:eastAsia="lt-LT"/>
        </w:rPr>
      </w:pPr>
      <w:r w:rsidRPr="00AC2404">
        <w:rPr>
          <w:rFonts w:eastAsia="Times New Roman"/>
          <w:b/>
          <w:color w:val="000000"/>
          <w:szCs w:val="24"/>
          <w:lang w:eastAsia="lt-LT"/>
        </w:rPr>
        <w:t>BENDROSIOS NUOSTATOS</w:t>
      </w:r>
    </w:p>
    <w:p w:rsidR="004C7C80" w:rsidRPr="00AC2404" w:rsidRDefault="004C7C80" w:rsidP="004C7C80">
      <w:pPr>
        <w:tabs>
          <w:tab w:val="left" w:pos="900"/>
          <w:tab w:val="left" w:pos="1260"/>
          <w:tab w:val="left" w:pos="1350"/>
          <w:tab w:val="left" w:pos="1440"/>
          <w:tab w:val="left" w:pos="1620"/>
          <w:tab w:val="left" w:pos="1710"/>
        </w:tabs>
        <w:spacing w:after="0" w:line="240" w:lineRule="auto"/>
        <w:ind w:firstLine="810"/>
        <w:contextualSpacing/>
        <w:jc w:val="center"/>
        <w:rPr>
          <w:rFonts w:eastAsia="Times New Roman"/>
          <w:b/>
          <w:color w:val="000000"/>
          <w:szCs w:val="24"/>
          <w:lang w:eastAsia="lt-LT"/>
        </w:rPr>
      </w:pP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Vilniaus Antakalnio progimnazija (toliau – Mokykla arba perkančioji organizacija) perka </w:t>
      </w:r>
      <w:r w:rsidRPr="00AC2404">
        <w:rPr>
          <w:rFonts w:eastAsia="Times New Roman"/>
          <w:color w:val="000000"/>
          <w:szCs w:val="24"/>
          <w:u w:val="single"/>
          <w:lang w:eastAsia="lt-LT"/>
        </w:rPr>
        <w:t>mokinių nemokamo ir mokamo maitinimo paslaugas</w:t>
      </w:r>
      <w:r w:rsidRPr="00AC2404">
        <w:rPr>
          <w:rFonts w:eastAsia="Times New Roman"/>
          <w:color w:val="000000"/>
          <w:szCs w:val="24"/>
          <w:lang w:eastAsia="lt-LT"/>
        </w:rPr>
        <w:t xml:space="preserve"> (toliau – Paslaugos).</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b/>
          <w:color w:val="000000"/>
          <w:szCs w:val="24"/>
          <w:lang w:eastAsia="lt-LT"/>
        </w:rPr>
      </w:pPr>
      <w:r w:rsidRPr="00AC2404">
        <w:rPr>
          <w:rFonts w:eastAsia="Times New Roman"/>
          <w:color w:val="000000"/>
          <w:szCs w:val="24"/>
          <w:lang w:eastAsia="lt-LT"/>
        </w:rPr>
        <w:t xml:space="preserve">Paslaugų teikimo vieta: </w:t>
      </w:r>
      <w:r w:rsidRPr="00AC2404">
        <w:rPr>
          <w:rFonts w:eastAsia="Times New Roman"/>
          <w:b/>
          <w:color w:val="000000"/>
          <w:szCs w:val="24"/>
          <w:lang w:eastAsia="lt-LT"/>
        </w:rPr>
        <w:t xml:space="preserve">Vilniaus Antakalnio progimnazija (Antakalnio g. </w:t>
      </w:r>
      <w:r w:rsidRPr="00AC2404">
        <w:rPr>
          <w:rFonts w:eastAsia="Times New Roman"/>
          <w:b/>
          <w:color w:val="000000"/>
          <w:szCs w:val="24"/>
          <w:lang w:val="en-US" w:eastAsia="lt-LT"/>
        </w:rPr>
        <w:t>33</w:t>
      </w:r>
      <w:r w:rsidRPr="00AC2404">
        <w:rPr>
          <w:rFonts w:eastAsia="Times New Roman"/>
          <w:b/>
          <w:color w:val="000000"/>
          <w:szCs w:val="24"/>
          <w:lang w:eastAsia="lt-LT"/>
        </w:rPr>
        <w:t>, Vilnius).</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Paslaugų teikimo pradžios data: nuo sutarties pasirašymo bet ne anksčiau kaip </w:t>
      </w:r>
      <w:r w:rsidRPr="00AC2404">
        <w:rPr>
          <w:rFonts w:eastAsia="Times New Roman"/>
          <w:color w:val="000000"/>
          <w:szCs w:val="24"/>
          <w:lang w:val="en-US" w:eastAsia="lt-LT"/>
        </w:rPr>
        <w:t>2019-09-02.</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Mokykloje </w:t>
      </w:r>
      <w:r w:rsidRPr="00AC2404">
        <w:rPr>
          <w:rFonts w:eastAsia="Times New Roman"/>
          <w:b/>
          <w:color w:val="000000"/>
          <w:szCs w:val="24"/>
          <w:lang w:eastAsia="lt-LT"/>
        </w:rPr>
        <w:t>kiekvieną jos darbo (mokinių ugdymo laikotarpiu) dieną</w:t>
      </w:r>
      <w:r w:rsidRPr="00AC2404">
        <w:rPr>
          <w:rFonts w:eastAsia="Times New Roman"/>
          <w:color w:val="000000"/>
          <w:szCs w:val="24"/>
          <w:lang w:eastAsia="lt-LT"/>
        </w:rPr>
        <w:t xml:space="preserve"> turi būti organizuojamas maitinimas, kurio metu turi būti sudarytos sąlygos vaikams pavalgyti šilto maisto. </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Potencialių maitinimo gavėjų skaičius:</w:t>
      </w:r>
    </w:p>
    <w:p w:rsidR="004C7C80" w:rsidRPr="00AC2404" w:rsidRDefault="004C7C80" w:rsidP="004C7C80">
      <w:pPr>
        <w:suppressAutoHyphens/>
        <w:spacing w:after="0" w:line="240" w:lineRule="auto"/>
        <w:ind w:left="792"/>
        <w:jc w:val="both"/>
        <w:rPr>
          <w:rFonts w:eastAsia="Times New Roman"/>
          <w:bCs/>
          <w:color w:val="000000"/>
          <w:szCs w:val="20"/>
          <w:lang w:eastAsia="zh-CN"/>
        </w:rPr>
      </w:pPr>
    </w:p>
    <w:p w:rsidR="004C7C80" w:rsidRPr="00AC2404" w:rsidRDefault="004C7C80" w:rsidP="004C7C80">
      <w:pPr>
        <w:numPr>
          <w:ilvl w:val="1"/>
          <w:numId w:val="45"/>
        </w:numPr>
        <w:tabs>
          <w:tab w:val="left" w:pos="1276"/>
          <w:tab w:val="left" w:pos="1560"/>
        </w:tabs>
        <w:suppressAutoHyphens/>
        <w:spacing w:after="0" w:line="240" w:lineRule="auto"/>
        <w:jc w:val="both"/>
        <w:rPr>
          <w:rFonts w:eastAsia="Times New Roman"/>
          <w:bCs/>
          <w:szCs w:val="20"/>
          <w:lang w:eastAsia="zh-CN"/>
        </w:rPr>
      </w:pPr>
      <w:r w:rsidRPr="00AC2404">
        <w:rPr>
          <w:rFonts w:eastAsia="Times New Roman"/>
          <w:bCs/>
          <w:szCs w:val="20"/>
          <w:lang w:eastAsia="zh-CN"/>
        </w:rPr>
        <w:t xml:space="preserve">Preliminarus (tikėtinas) </w:t>
      </w:r>
      <w:r w:rsidRPr="00AC2404">
        <w:rPr>
          <w:rFonts w:eastAsia="Times New Roman"/>
          <w:b/>
          <w:bCs/>
          <w:szCs w:val="20"/>
          <w:lang w:eastAsia="zh-CN"/>
        </w:rPr>
        <w:t>savo lėšomis (mokamą maitinimą)</w:t>
      </w:r>
      <w:r w:rsidRPr="00AC2404">
        <w:rPr>
          <w:rFonts w:eastAsia="Times New Roman"/>
          <w:bCs/>
          <w:szCs w:val="20"/>
          <w:lang w:eastAsia="zh-CN"/>
        </w:rPr>
        <w:t xml:space="preserve"> įsigyjančių maitinimo paslauga mokinių skaičius per dieną:</w:t>
      </w:r>
    </w:p>
    <w:tbl>
      <w:tblPr>
        <w:tblStyle w:val="Lentelstinklelis"/>
        <w:tblW w:w="0" w:type="auto"/>
        <w:tblInd w:w="534" w:type="dxa"/>
        <w:tblLook w:val="04A0" w:firstRow="1" w:lastRow="0" w:firstColumn="1" w:lastColumn="0" w:noHBand="0" w:noVBand="1"/>
      </w:tblPr>
      <w:tblGrid>
        <w:gridCol w:w="2989"/>
        <w:gridCol w:w="2460"/>
        <w:gridCol w:w="2031"/>
        <w:gridCol w:w="1840"/>
      </w:tblGrid>
      <w:tr w:rsidR="004C7C80" w:rsidRPr="00AC2404" w:rsidTr="00A608A6">
        <w:tc>
          <w:tcPr>
            <w:tcW w:w="2989" w:type="dxa"/>
          </w:tcPr>
          <w:p w:rsidR="004C7C80" w:rsidRPr="00AC2404" w:rsidRDefault="004C7C80" w:rsidP="00A608A6">
            <w:pPr>
              <w:tabs>
                <w:tab w:val="left" w:pos="1276"/>
                <w:tab w:val="left" w:pos="1560"/>
              </w:tabs>
              <w:suppressAutoHyphens/>
              <w:contextualSpacing/>
              <w:jc w:val="both"/>
              <w:rPr>
                <w:b/>
                <w:bCs/>
                <w:lang w:eastAsia="zh-CN"/>
              </w:rPr>
            </w:pPr>
            <w:r w:rsidRPr="00AC2404">
              <w:rPr>
                <w:b/>
                <w:bCs/>
                <w:lang w:eastAsia="zh-CN"/>
              </w:rPr>
              <w:t>Paslaugos galutinis gavėjas</w:t>
            </w:r>
          </w:p>
        </w:tc>
        <w:tc>
          <w:tcPr>
            <w:tcW w:w="2460" w:type="dxa"/>
            <w:shd w:val="clear" w:color="auto" w:fill="auto"/>
          </w:tcPr>
          <w:p w:rsidR="004C7C80" w:rsidRPr="00AC2404" w:rsidRDefault="004C7C80" w:rsidP="00A608A6">
            <w:pPr>
              <w:tabs>
                <w:tab w:val="left" w:pos="1276"/>
                <w:tab w:val="left" w:pos="1560"/>
              </w:tabs>
              <w:suppressAutoHyphens/>
              <w:contextualSpacing/>
              <w:jc w:val="center"/>
              <w:rPr>
                <w:b/>
                <w:bCs/>
                <w:lang w:eastAsia="zh-CN"/>
              </w:rPr>
            </w:pPr>
            <w:r w:rsidRPr="00AC2404">
              <w:rPr>
                <w:b/>
                <w:bCs/>
                <w:lang w:eastAsia="zh-CN"/>
              </w:rPr>
              <w:t>Pusryčiai</w:t>
            </w:r>
          </w:p>
        </w:tc>
        <w:tc>
          <w:tcPr>
            <w:tcW w:w="2031" w:type="dxa"/>
            <w:shd w:val="clear" w:color="auto" w:fill="auto"/>
          </w:tcPr>
          <w:p w:rsidR="004C7C80" w:rsidRPr="00AC2404" w:rsidRDefault="004C7C80" w:rsidP="00A608A6">
            <w:pPr>
              <w:tabs>
                <w:tab w:val="left" w:pos="1276"/>
                <w:tab w:val="left" w:pos="1560"/>
              </w:tabs>
              <w:suppressAutoHyphens/>
              <w:ind w:firstLine="851"/>
              <w:contextualSpacing/>
              <w:jc w:val="both"/>
              <w:rPr>
                <w:b/>
                <w:bCs/>
                <w:lang w:eastAsia="zh-CN"/>
              </w:rPr>
            </w:pPr>
            <w:r w:rsidRPr="00AC2404">
              <w:rPr>
                <w:b/>
                <w:bCs/>
                <w:lang w:eastAsia="zh-CN"/>
              </w:rPr>
              <w:t>Pietūs</w:t>
            </w:r>
          </w:p>
        </w:tc>
        <w:tc>
          <w:tcPr>
            <w:tcW w:w="1840" w:type="dxa"/>
          </w:tcPr>
          <w:p w:rsidR="004C7C80" w:rsidRPr="00AC2404" w:rsidRDefault="004C7C80" w:rsidP="00A608A6">
            <w:pPr>
              <w:tabs>
                <w:tab w:val="left" w:pos="1276"/>
                <w:tab w:val="left" w:pos="1560"/>
              </w:tabs>
              <w:suppressAutoHyphens/>
              <w:contextualSpacing/>
              <w:jc w:val="center"/>
              <w:rPr>
                <w:b/>
                <w:bCs/>
                <w:lang w:eastAsia="zh-CN"/>
              </w:rPr>
            </w:pPr>
            <w:r w:rsidRPr="00AC2404">
              <w:rPr>
                <w:b/>
                <w:bCs/>
                <w:lang w:eastAsia="zh-CN"/>
              </w:rPr>
              <w:t>Pavakariai</w:t>
            </w:r>
          </w:p>
        </w:tc>
      </w:tr>
      <w:tr w:rsidR="004C7C80" w:rsidRPr="00AC2404" w:rsidTr="00A608A6">
        <w:tc>
          <w:tcPr>
            <w:tcW w:w="2989" w:type="dxa"/>
            <w:shd w:val="clear" w:color="auto" w:fill="auto"/>
          </w:tcPr>
          <w:p w:rsidR="004C7C80" w:rsidRPr="00AC2404" w:rsidRDefault="004C7C80" w:rsidP="00A608A6">
            <w:pPr>
              <w:tabs>
                <w:tab w:val="left" w:pos="1276"/>
                <w:tab w:val="left" w:pos="1560"/>
              </w:tabs>
              <w:suppressAutoHyphens/>
              <w:contextualSpacing/>
              <w:jc w:val="both"/>
              <w:rPr>
                <w:bCs/>
                <w:lang w:eastAsia="zh-CN"/>
              </w:rPr>
            </w:pPr>
            <w:r w:rsidRPr="00AC2404">
              <w:rPr>
                <w:bCs/>
                <w:lang w:eastAsia="zh-CN"/>
              </w:rPr>
              <w:t xml:space="preserve">6-10 metų moksleiviai </w:t>
            </w:r>
          </w:p>
        </w:tc>
        <w:tc>
          <w:tcPr>
            <w:tcW w:w="2460" w:type="dxa"/>
            <w:shd w:val="clear" w:color="auto" w:fill="auto"/>
          </w:tcPr>
          <w:p w:rsidR="004C7C80" w:rsidRPr="00AC2404" w:rsidRDefault="004C7C80" w:rsidP="00A608A6">
            <w:pPr>
              <w:tabs>
                <w:tab w:val="left" w:pos="1276"/>
                <w:tab w:val="left" w:pos="1560"/>
              </w:tabs>
              <w:suppressAutoHyphens/>
              <w:ind w:firstLine="851"/>
              <w:jc w:val="both"/>
              <w:rPr>
                <w:bCs/>
                <w:lang w:val="en-US" w:eastAsia="zh-CN"/>
              </w:rPr>
            </w:pPr>
            <w:r w:rsidRPr="00AC2404">
              <w:rPr>
                <w:bCs/>
                <w:lang w:val="en-US" w:eastAsia="zh-CN"/>
              </w:rPr>
              <w:t>10</w:t>
            </w:r>
          </w:p>
        </w:tc>
        <w:tc>
          <w:tcPr>
            <w:tcW w:w="2031" w:type="dxa"/>
            <w:shd w:val="clear" w:color="auto" w:fill="auto"/>
          </w:tcPr>
          <w:p w:rsidR="004C7C80" w:rsidRPr="00AC2404" w:rsidRDefault="004C7C80" w:rsidP="00A608A6">
            <w:pPr>
              <w:tabs>
                <w:tab w:val="left" w:pos="1276"/>
                <w:tab w:val="left" w:pos="1560"/>
              </w:tabs>
              <w:suppressAutoHyphens/>
              <w:jc w:val="center"/>
              <w:rPr>
                <w:bCs/>
                <w:lang w:eastAsia="zh-CN"/>
              </w:rPr>
            </w:pPr>
            <w:r w:rsidRPr="00AC2404">
              <w:rPr>
                <w:bCs/>
                <w:lang w:eastAsia="zh-CN"/>
              </w:rPr>
              <w:t>400</w:t>
            </w:r>
          </w:p>
        </w:tc>
        <w:tc>
          <w:tcPr>
            <w:tcW w:w="1840" w:type="dxa"/>
          </w:tcPr>
          <w:p w:rsidR="004C7C80" w:rsidRPr="00AC2404" w:rsidRDefault="004C7C80" w:rsidP="00A608A6">
            <w:pPr>
              <w:tabs>
                <w:tab w:val="left" w:pos="1276"/>
                <w:tab w:val="left" w:pos="1560"/>
              </w:tabs>
              <w:suppressAutoHyphens/>
              <w:jc w:val="center"/>
              <w:rPr>
                <w:bCs/>
                <w:lang w:eastAsia="zh-CN"/>
              </w:rPr>
            </w:pPr>
            <w:r w:rsidRPr="00AC2404">
              <w:rPr>
                <w:bCs/>
                <w:lang w:eastAsia="zh-CN"/>
              </w:rPr>
              <w:t>10</w:t>
            </w:r>
          </w:p>
        </w:tc>
      </w:tr>
      <w:tr w:rsidR="004C7C80" w:rsidRPr="00AC2404" w:rsidTr="00A608A6">
        <w:tc>
          <w:tcPr>
            <w:tcW w:w="2989" w:type="dxa"/>
          </w:tcPr>
          <w:p w:rsidR="004C7C80" w:rsidRPr="00AC2404" w:rsidRDefault="004C7C80" w:rsidP="00A608A6">
            <w:pPr>
              <w:tabs>
                <w:tab w:val="left" w:pos="1276"/>
                <w:tab w:val="left" w:pos="1560"/>
              </w:tabs>
              <w:suppressAutoHyphens/>
              <w:contextualSpacing/>
              <w:jc w:val="both"/>
              <w:rPr>
                <w:bCs/>
                <w:lang w:eastAsia="zh-CN"/>
              </w:rPr>
            </w:pPr>
            <w:r w:rsidRPr="00AC2404">
              <w:rPr>
                <w:bCs/>
                <w:lang w:val="en-US" w:eastAsia="zh-CN"/>
              </w:rPr>
              <w:t>11</w:t>
            </w:r>
            <w:r w:rsidRPr="00AC2404">
              <w:rPr>
                <w:bCs/>
                <w:lang w:eastAsia="zh-CN"/>
              </w:rPr>
              <w:t xml:space="preserve"> metų ir vyresni moksleiviai </w:t>
            </w:r>
          </w:p>
        </w:tc>
        <w:tc>
          <w:tcPr>
            <w:tcW w:w="2460" w:type="dxa"/>
          </w:tcPr>
          <w:p w:rsidR="004C7C80" w:rsidRPr="00AC2404" w:rsidRDefault="004C7C80" w:rsidP="00A608A6">
            <w:pPr>
              <w:tabs>
                <w:tab w:val="left" w:pos="1276"/>
                <w:tab w:val="left" w:pos="1560"/>
              </w:tabs>
              <w:suppressAutoHyphens/>
              <w:ind w:firstLine="851"/>
              <w:jc w:val="both"/>
              <w:rPr>
                <w:bCs/>
                <w:lang w:val="en-US" w:eastAsia="zh-CN"/>
              </w:rPr>
            </w:pPr>
            <w:r w:rsidRPr="00AC2404">
              <w:rPr>
                <w:bCs/>
                <w:lang w:val="en-US" w:eastAsia="zh-CN"/>
              </w:rPr>
              <w:t>10</w:t>
            </w:r>
          </w:p>
        </w:tc>
        <w:tc>
          <w:tcPr>
            <w:tcW w:w="2031" w:type="dxa"/>
          </w:tcPr>
          <w:p w:rsidR="004C7C80" w:rsidRPr="00AC2404" w:rsidRDefault="004C7C80" w:rsidP="00A608A6">
            <w:pPr>
              <w:tabs>
                <w:tab w:val="left" w:pos="1276"/>
                <w:tab w:val="left" w:pos="1560"/>
              </w:tabs>
              <w:suppressAutoHyphens/>
              <w:jc w:val="center"/>
              <w:rPr>
                <w:bCs/>
                <w:lang w:eastAsia="zh-CN"/>
              </w:rPr>
            </w:pPr>
            <w:r w:rsidRPr="00AC2404">
              <w:rPr>
                <w:bCs/>
                <w:lang w:eastAsia="zh-CN"/>
              </w:rPr>
              <w:t>400</w:t>
            </w:r>
          </w:p>
        </w:tc>
        <w:tc>
          <w:tcPr>
            <w:tcW w:w="1840" w:type="dxa"/>
          </w:tcPr>
          <w:p w:rsidR="004C7C80" w:rsidRPr="00AC2404" w:rsidRDefault="004C7C80" w:rsidP="00A608A6">
            <w:pPr>
              <w:tabs>
                <w:tab w:val="left" w:pos="1276"/>
                <w:tab w:val="left" w:pos="1560"/>
              </w:tabs>
              <w:suppressAutoHyphens/>
              <w:jc w:val="center"/>
              <w:rPr>
                <w:bCs/>
                <w:lang w:eastAsia="zh-CN"/>
              </w:rPr>
            </w:pPr>
            <w:r w:rsidRPr="00AC2404">
              <w:rPr>
                <w:bCs/>
                <w:lang w:eastAsia="zh-CN"/>
              </w:rPr>
              <w:t>10</w:t>
            </w:r>
          </w:p>
        </w:tc>
      </w:tr>
    </w:tbl>
    <w:p w:rsidR="004C7C80" w:rsidRPr="00AC2404" w:rsidRDefault="004C7C80" w:rsidP="004C7C80">
      <w:pPr>
        <w:tabs>
          <w:tab w:val="left" w:pos="1455"/>
        </w:tabs>
        <w:suppressAutoHyphens/>
        <w:spacing w:after="0" w:line="240" w:lineRule="auto"/>
        <w:jc w:val="both"/>
        <w:rPr>
          <w:rFonts w:eastAsia="Times New Roman"/>
          <w:bCs/>
          <w:szCs w:val="20"/>
          <w:u w:val="single"/>
          <w:lang w:eastAsia="zh-CN"/>
        </w:rPr>
      </w:pPr>
    </w:p>
    <w:p w:rsidR="004C7C80" w:rsidRPr="00AC2404" w:rsidRDefault="004C7C80" w:rsidP="004C7C80">
      <w:pPr>
        <w:tabs>
          <w:tab w:val="left" w:pos="1276"/>
          <w:tab w:val="left" w:pos="1560"/>
        </w:tabs>
        <w:suppressAutoHyphens/>
        <w:spacing w:after="0" w:line="240" w:lineRule="auto"/>
        <w:ind w:left="792"/>
        <w:jc w:val="both"/>
        <w:rPr>
          <w:rFonts w:eastAsia="Times New Roman"/>
          <w:bCs/>
          <w:szCs w:val="20"/>
          <w:lang w:eastAsia="zh-CN"/>
        </w:rPr>
      </w:pPr>
      <w:r w:rsidRPr="00AC2404">
        <w:rPr>
          <w:rFonts w:eastAsia="Times New Roman"/>
          <w:bCs/>
          <w:szCs w:val="20"/>
          <w:lang w:eastAsia="zh-CN"/>
        </w:rPr>
        <w:t xml:space="preserve">Preliminarus (tikėtinas) </w:t>
      </w:r>
      <w:r w:rsidRPr="00AC2404">
        <w:rPr>
          <w:rFonts w:eastAsia="Times New Roman"/>
          <w:b/>
          <w:bCs/>
          <w:szCs w:val="20"/>
          <w:lang w:eastAsia="zh-CN"/>
        </w:rPr>
        <w:t>nemokamą</w:t>
      </w:r>
      <w:r w:rsidRPr="00AC2404">
        <w:rPr>
          <w:rFonts w:eastAsia="Times New Roman"/>
          <w:bCs/>
          <w:szCs w:val="20"/>
          <w:lang w:eastAsia="zh-CN"/>
        </w:rPr>
        <w:t xml:space="preserve"> maitinimą gaunančių mokinių skaičius per dieną:</w:t>
      </w:r>
    </w:p>
    <w:p w:rsidR="004C7C80" w:rsidRPr="00AC2404" w:rsidRDefault="004C7C80" w:rsidP="004C7C80">
      <w:pPr>
        <w:tabs>
          <w:tab w:val="left" w:pos="1276"/>
          <w:tab w:val="left" w:pos="1560"/>
        </w:tabs>
        <w:suppressAutoHyphens/>
        <w:spacing w:after="0" w:line="240" w:lineRule="auto"/>
        <w:ind w:left="792"/>
        <w:jc w:val="both"/>
        <w:rPr>
          <w:rFonts w:eastAsia="Times New Roman"/>
          <w:bCs/>
          <w:szCs w:val="20"/>
          <w:u w:val="single"/>
          <w:lang w:eastAsia="zh-CN"/>
        </w:rPr>
      </w:pPr>
    </w:p>
    <w:tbl>
      <w:tblPr>
        <w:tblStyle w:val="Lentelstinklelis"/>
        <w:tblW w:w="0" w:type="auto"/>
        <w:tblInd w:w="534" w:type="dxa"/>
        <w:tblLook w:val="04A0" w:firstRow="1" w:lastRow="0" w:firstColumn="1" w:lastColumn="0" w:noHBand="0" w:noVBand="1"/>
      </w:tblPr>
      <w:tblGrid>
        <w:gridCol w:w="2989"/>
        <w:gridCol w:w="2460"/>
        <w:gridCol w:w="2031"/>
        <w:gridCol w:w="1840"/>
      </w:tblGrid>
      <w:tr w:rsidR="004C7C80" w:rsidRPr="00AC2404" w:rsidTr="00A608A6">
        <w:tc>
          <w:tcPr>
            <w:tcW w:w="2989" w:type="dxa"/>
          </w:tcPr>
          <w:p w:rsidR="004C7C80" w:rsidRPr="00AC2404" w:rsidRDefault="004C7C80" w:rsidP="00A608A6">
            <w:pPr>
              <w:tabs>
                <w:tab w:val="left" w:pos="1276"/>
                <w:tab w:val="left" w:pos="1560"/>
              </w:tabs>
              <w:suppressAutoHyphens/>
              <w:contextualSpacing/>
              <w:jc w:val="both"/>
              <w:rPr>
                <w:b/>
                <w:bCs/>
                <w:lang w:eastAsia="zh-CN"/>
              </w:rPr>
            </w:pPr>
            <w:r w:rsidRPr="00AC2404">
              <w:rPr>
                <w:b/>
                <w:bCs/>
                <w:lang w:eastAsia="zh-CN"/>
              </w:rPr>
              <w:t>Paslaugos galutinis gavėjas</w:t>
            </w:r>
          </w:p>
        </w:tc>
        <w:tc>
          <w:tcPr>
            <w:tcW w:w="2460" w:type="dxa"/>
            <w:shd w:val="clear" w:color="auto" w:fill="auto"/>
          </w:tcPr>
          <w:p w:rsidR="004C7C80" w:rsidRPr="00AC2404" w:rsidRDefault="004C7C80" w:rsidP="00A608A6">
            <w:pPr>
              <w:tabs>
                <w:tab w:val="left" w:pos="1276"/>
                <w:tab w:val="left" w:pos="1560"/>
              </w:tabs>
              <w:suppressAutoHyphens/>
              <w:contextualSpacing/>
              <w:jc w:val="center"/>
              <w:rPr>
                <w:b/>
                <w:bCs/>
                <w:lang w:eastAsia="zh-CN"/>
              </w:rPr>
            </w:pPr>
            <w:r w:rsidRPr="00AC2404">
              <w:rPr>
                <w:b/>
                <w:bCs/>
                <w:lang w:eastAsia="zh-CN"/>
              </w:rPr>
              <w:t>Pusryčiai</w:t>
            </w:r>
          </w:p>
        </w:tc>
        <w:tc>
          <w:tcPr>
            <w:tcW w:w="2031" w:type="dxa"/>
            <w:shd w:val="clear" w:color="auto" w:fill="auto"/>
          </w:tcPr>
          <w:p w:rsidR="004C7C80" w:rsidRPr="00AC2404" w:rsidRDefault="004C7C80" w:rsidP="00A608A6">
            <w:pPr>
              <w:tabs>
                <w:tab w:val="left" w:pos="1276"/>
                <w:tab w:val="left" w:pos="1560"/>
              </w:tabs>
              <w:suppressAutoHyphens/>
              <w:ind w:firstLine="851"/>
              <w:contextualSpacing/>
              <w:jc w:val="both"/>
              <w:rPr>
                <w:b/>
                <w:bCs/>
                <w:lang w:eastAsia="zh-CN"/>
              </w:rPr>
            </w:pPr>
            <w:r w:rsidRPr="00AC2404">
              <w:rPr>
                <w:b/>
                <w:bCs/>
                <w:lang w:eastAsia="zh-CN"/>
              </w:rPr>
              <w:t>Pietūs</w:t>
            </w:r>
          </w:p>
        </w:tc>
        <w:tc>
          <w:tcPr>
            <w:tcW w:w="1840" w:type="dxa"/>
          </w:tcPr>
          <w:p w:rsidR="004C7C80" w:rsidRPr="00AC2404" w:rsidRDefault="004C7C80" w:rsidP="00A608A6">
            <w:pPr>
              <w:tabs>
                <w:tab w:val="left" w:pos="1276"/>
                <w:tab w:val="left" w:pos="1560"/>
              </w:tabs>
              <w:suppressAutoHyphens/>
              <w:contextualSpacing/>
              <w:jc w:val="center"/>
              <w:rPr>
                <w:b/>
                <w:bCs/>
                <w:lang w:eastAsia="zh-CN"/>
              </w:rPr>
            </w:pPr>
            <w:r w:rsidRPr="00AC2404">
              <w:rPr>
                <w:b/>
                <w:bCs/>
                <w:lang w:eastAsia="zh-CN"/>
              </w:rPr>
              <w:t>Pavakariai</w:t>
            </w:r>
          </w:p>
        </w:tc>
      </w:tr>
      <w:tr w:rsidR="004C7C80" w:rsidRPr="00AC2404" w:rsidTr="00A608A6">
        <w:tc>
          <w:tcPr>
            <w:tcW w:w="2989" w:type="dxa"/>
            <w:shd w:val="clear" w:color="auto" w:fill="auto"/>
          </w:tcPr>
          <w:p w:rsidR="004C7C80" w:rsidRPr="00AC2404" w:rsidRDefault="004C7C80" w:rsidP="00A608A6">
            <w:pPr>
              <w:tabs>
                <w:tab w:val="left" w:pos="1276"/>
                <w:tab w:val="left" w:pos="1560"/>
              </w:tabs>
              <w:suppressAutoHyphens/>
              <w:contextualSpacing/>
              <w:jc w:val="both"/>
              <w:rPr>
                <w:bCs/>
                <w:lang w:eastAsia="zh-CN"/>
              </w:rPr>
            </w:pPr>
            <w:r w:rsidRPr="00AC2404">
              <w:rPr>
                <w:bCs/>
                <w:lang w:eastAsia="zh-CN"/>
              </w:rPr>
              <w:t xml:space="preserve">6-10 metų moksleiviai </w:t>
            </w:r>
          </w:p>
        </w:tc>
        <w:tc>
          <w:tcPr>
            <w:tcW w:w="2460" w:type="dxa"/>
            <w:shd w:val="clear" w:color="auto" w:fill="auto"/>
          </w:tcPr>
          <w:p w:rsidR="004C7C80" w:rsidRPr="00AC2404" w:rsidRDefault="004C7C80" w:rsidP="00A608A6">
            <w:pPr>
              <w:tabs>
                <w:tab w:val="left" w:pos="1276"/>
                <w:tab w:val="left" w:pos="1560"/>
              </w:tabs>
              <w:suppressAutoHyphens/>
              <w:ind w:firstLine="851"/>
              <w:jc w:val="both"/>
              <w:rPr>
                <w:bCs/>
                <w:lang w:val="en-US" w:eastAsia="zh-CN"/>
              </w:rPr>
            </w:pPr>
            <w:r w:rsidRPr="00AC2404">
              <w:rPr>
                <w:bCs/>
                <w:lang w:val="en-US" w:eastAsia="zh-CN"/>
              </w:rPr>
              <w:t>10</w:t>
            </w:r>
          </w:p>
        </w:tc>
        <w:tc>
          <w:tcPr>
            <w:tcW w:w="2031" w:type="dxa"/>
            <w:shd w:val="clear" w:color="auto" w:fill="auto"/>
          </w:tcPr>
          <w:p w:rsidR="004C7C80" w:rsidRPr="00AC2404" w:rsidRDefault="004C7C80" w:rsidP="00A608A6">
            <w:pPr>
              <w:tabs>
                <w:tab w:val="left" w:pos="1276"/>
                <w:tab w:val="left" w:pos="1560"/>
              </w:tabs>
              <w:suppressAutoHyphens/>
              <w:jc w:val="center"/>
              <w:rPr>
                <w:bCs/>
                <w:lang w:eastAsia="zh-CN"/>
              </w:rPr>
            </w:pPr>
            <w:r w:rsidRPr="00AC2404">
              <w:rPr>
                <w:bCs/>
                <w:lang w:eastAsia="zh-CN"/>
              </w:rPr>
              <w:t>20</w:t>
            </w:r>
          </w:p>
        </w:tc>
        <w:tc>
          <w:tcPr>
            <w:tcW w:w="1840" w:type="dxa"/>
          </w:tcPr>
          <w:p w:rsidR="004C7C80" w:rsidRPr="00AC2404" w:rsidRDefault="004C7C80" w:rsidP="00A608A6">
            <w:pPr>
              <w:tabs>
                <w:tab w:val="left" w:pos="1276"/>
                <w:tab w:val="left" w:pos="1560"/>
              </w:tabs>
              <w:suppressAutoHyphens/>
              <w:jc w:val="center"/>
              <w:rPr>
                <w:bCs/>
                <w:lang w:eastAsia="zh-CN"/>
              </w:rPr>
            </w:pPr>
            <w:r w:rsidRPr="00AC2404">
              <w:rPr>
                <w:bCs/>
                <w:lang w:eastAsia="zh-CN"/>
              </w:rPr>
              <w:t>5</w:t>
            </w:r>
          </w:p>
        </w:tc>
      </w:tr>
      <w:tr w:rsidR="004C7C80" w:rsidRPr="00AC2404" w:rsidTr="00A608A6">
        <w:tc>
          <w:tcPr>
            <w:tcW w:w="2989" w:type="dxa"/>
          </w:tcPr>
          <w:p w:rsidR="004C7C80" w:rsidRPr="00AC2404" w:rsidRDefault="004C7C80" w:rsidP="00A608A6">
            <w:pPr>
              <w:tabs>
                <w:tab w:val="left" w:pos="1276"/>
                <w:tab w:val="left" w:pos="1560"/>
              </w:tabs>
              <w:suppressAutoHyphens/>
              <w:contextualSpacing/>
              <w:jc w:val="both"/>
              <w:rPr>
                <w:bCs/>
                <w:lang w:eastAsia="zh-CN"/>
              </w:rPr>
            </w:pPr>
            <w:r w:rsidRPr="00AC2404">
              <w:rPr>
                <w:bCs/>
                <w:lang w:val="en-US" w:eastAsia="zh-CN"/>
              </w:rPr>
              <w:t>11</w:t>
            </w:r>
            <w:r w:rsidRPr="00AC2404">
              <w:rPr>
                <w:bCs/>
                <w:lang w:eastAsia="zh-CN"/>
              </w:rPr>
              <w:t xml:space="preserve"> metų ir vyresni moksleiviai </w:t>
            </w:r>
          </w:p>
        </w:tc>
        <w:tc>
          <w:tcPr>
            <w:tcW w:w="2460" w:type="dxa"/>
          </w:tcPr>
          <w:p w:rsidR="004C7C80" w:rsidRPr="00AC2404" w:rsidRDefault="004C7C80" w:rsidP="00A608A6">
            <w:pPr>
              <w:tabs>
                <w:tab w:val="left" w:pos="1276"/>
                <w:tab w:val="left" w:pos="1560"/>
              </w:tabs>
              <w:suppressAutoHyphens/>
              <w:ind w:firstLine="851"/>
              <w:jc w:val="both"/>
              <w:rPr>
                <w:bCs/>
                <w:lang w:val="en-US" w:eastAsia="zh-CN"/>
              </w:rPr>
            </w:pPr>
            <w:r w:rsidRPr="00AC2404">
              <w:rPr>
                <w:bCs/>
                <w:lang w:val="en-US" w:eastAsia="zh-CN"/>
              </w:rPr>
              <w:t>5</w:t>
            </w:r>
          </w:p>
        </w:tc>
        <w:tc>
          <w:tcPr>
            <w:tcW w:w="2031" w:type="dxa"/>
          </w:tcPr>
          <w:p w:rsidR="004C7C80" w:rsidRPr="00AC2404" w:rsidRDefault="004C7C80" w:rsidP="00A608A6">
            <w:pPr>
              <w:tabs>
                <w:tab w:val="left" w:pos="1276"/>
                <w:tab w:val="left" w:pos="1560"/>
              </w:tabs>
              <w:suppressAutoHyphens/>
              <w:jc w:val="center"/>
              <w:rPr>
                <w:bCs/>
                <w:lang w:eastAsia="zh-CN"/>
              </w:rPr>
            </w:pPr>
            <w:r w:rsidRPr="00AC2404">
              <w:rPr>
                <w:bCs/>
                <w:lang w:eastAsia="zh-CN"/>
              </w:rPr>
              <w:t>10</w:t>
            </w:r>
          </w:p>
        </w:tc>
        <w:tc>
          <w:tcPr>
            <w:tcW w:w="1840" w:type="dxa"/>
          </w:tcPr>
          <w:p w:rsidR="004C7C80" w:rsidRPr="00AC2404" w:rsidRDefault="004C7C80" w:rsidP="00A608A6">
            <w:pPr>
              <w:tabs>
                <w:tab w:val="left" w:pos="1276"/>
                <w:tab w:val="left" w:pos="1560"/>
              </w:tabs>
              <w:suppressAutoHyphens/>
              <w:jc w:val="center"/>
              <w:rPr>
                <w:bCs/>
                <w:lang w:eastAsia="zh-CN"/>
              </w:rPr>
            </w:pPr>
            <w:r w:rsidRPr="00AC2404">
              <w:rPr>
                <w:bCs/>
                <w:lang w:eastAsia="zh-CN"/>
              </w:rPr>
              <w:t>5</w:t>
            </w:r>
          </w:p>
        </w:tc>
      </w:tr>
    </w:tbl>
    <w:p w:rsidR="004C7C80" w:rsidRPr="00AC2404" w:rsidRDefault="004C7C80" w:rsidP="004C7C80">
      <w:pPr>
        <w:tabs>
          <w:tab w:val="left" w:pos="1276"/>
          <w:tab w:val="left" w:pos="1560"/>
        </w:tabs>
        <w:suppressAutoHyphens/>
        <w:spacing w:after="0" w:line="240" w:lineRule="auto"/>
        <w:ind w:left="792"/>
        <w:jc w:val="both"/>
        <w:rPr>
          <w:rFonts w:eastAsia="Times New Roman"/>
          <w:bCs/>
          <w:szCs w:val="20"/>
          <w:u w:val="single"/>
          <w:lang w:eastAsia="zh-CN"/>
        </w:rPr>
      </w:pPr>
    </w:p>
    <w:p w:rsidR="004C7C80" w:rsidRPr="00AC2404" w:rsidRDefault="004C7C80" w:rsidP="004C7C80">
      <w:pPr>
        <w:tabs>
          <w:tab w:val="left" w:pos="1276"/>
          <w:tab w:val="left" w:pos="1560"/>
        </w:tabs>
        <w:suppressAutoHyphens/>
        <w:spacing w:after="0" w:line="240" w:lineRule="auto"/>
        <w:ind w:left="792"/>
        <w:jc w:val="both"/>
        <w:rPr>
          <w:rFonts w:eastAsia="Times New Roman"/>
          <w:bCs/>
          <w:szCs w:val="20"/>
          <w:u w:val="single"/>
          <w:lang w:eastAsia="zh-CN"/>
        </w:rPr>
      </w:pPr>
    </w:p>
    <w:p w:rsidR="004C7C80" w:rsidRPr="00AC2404" w:rsidRDefault="004C7C80" w:rsidP="004C7C80">
      <w:pPr>
        <w:numPr>
          <w:ilvl w:val="1"/>
          <w:numId w:val="45"/>
        </w:numPr>
        <w:tabs>
          <w:tab w:val="left" w:pos="851"/>
          <w:tab w:val="left" w:pos="1276"/>
          <w:tab w:val="left" w:pos="1560"/>
        </w:tabs>
        <w:suppressAutoHyphens/>
        <w:spacing w:after="0" w:line="240" w:lineRule="auto"/>
        <w:ind w:left="0" w:firstLine="360"/>
        <w:jc w:val="both"/>
        <w:rPr>
          <w:rFonts w:eastAsia="Times New Roman"/>
          <w:bCs/>
          <w:color w:val="FF0000"/>
          <w:szCs w:val="20"/>
          <w:u w:val="single"/>
          <w:lang w:eastAsia="zh-CN"/>
        </w:rPr>
      </w:pPr>
      <w:r w:rsidRPr="00AC2404">
        <w:rPr>
          <w:rFonts w:eastAsia="Times New Roman"/>
          <w:bCs/>
          <w:szCs w:val="20"/>
          <w:u w:val="single"/>
          <w:lang w:eastAsia="zh-CN"/>
        </w:rPr>
        <w:t xml:space="preserve">Nurodyti </w:t>
      </w:r>
      <w:r w:rsidRPr="00AC2404">
        <w:rPr>
          <w:rFonts w:eastAsia="Times New Roman"/>
          <w:bCs/>
          <w:color w:val="000000"/>
          <w:szCs w:val="20"/>
          <w:u w:val="single"/>
          <w:lang w:eastAsia="zh-CN"/>
        </w:rPr>
        <w:t>kiekiai yra preliminarūs</w:t>
      </w:r>
      <w:r w:rsidRPr="00AC2404">
        <w:rPr>
          <w:rFonts w:eastAsia="Times New Roman"/>
          <w:bCs/>
          <w:color w:val="000000"/>
          <w:szCs w:val="20"/>
          <w:lang w:eastAsia="zh-CN"/>
        </w:rPr>
        <w:t xml:space="preserve"> ir skirti tik tiekėjams detaliau įsivertinti maitinimo Paslaugų potencialą ir kainą bei Mokyklai tinkamai palyginti pasiūlymus i</w:t>
      </w:r>
      <w:r w:rsidRPr="00AC2404">
        <w:rPr>
          <w:rFonts w:eastAsia="Times New Roman"/>
          <w:color w:val="000000"/>
          <w:szCs w:val="24"/>
          <w:lang w:eastAsia="lt-LT"/>
        </w:rPr>
        <w:t xml:space="preserve">r nustatyti pirkimo laimėtoją. </w:t>
      </w:r>
    </w:p>
    <w:p w:rsidR="004C7C80" w:rsidRPr="00AC2404" w:rsidRDefault="004C7C80" w:rsidP="004C7C80">
      <w:pPr>
        <w:numPr>
          <w:ilvl w:val="1"/>
          <w:numId w:val="45"/>
        </w:numPr>
        <w:tabs>
          <w:tab w:val="left" w:pos="1080"/>
        </w:tabs>
        <w:spacing w:after="0" w:line="240" w:lineRule="auto"/>
        <w:ind w:left="0" w:firstLine="426"/>
        <w:contextualSpacing/>
        <w:jc w:val="both"/>
        <w:rPr>
          <w:rFonts w:eastAsia="Times New Roman"/>
          <w:color w:val="000000"/>
          <w:szCs w:val="24"/>
          <w:lang w:eastAsia="lt-LT"/>
        </w:rPr>
      </w:pPr>
      <w:r w:rsidRPr="00AC2404">
        <w:rPr>
          <w:rFonts w:eastAsia="Times New Roman"/>
          <w:color w:val="000000"/>
          <w:szCs w:val="24"/>
          <w:lang w:eastAsia="lt-LT"/>
        </w:rPr>
        <w:t>Faktinis maitinimą gaunančių Mokyklos mokinių bei maitinimų skaičius gali keistis (didėti ar mažėti). Mokykla neatsako už mokinių maitinimų skaičiaus, taip pat maitinimosi įpročių pasikeitimą.</w:t>
      </w:r>
    </w:p>
    <w:p w:rsidR="004C7C80" w:rsidRPr="00AC2404" w:rsidRDefault="004C7C80" w:rsidP="004C7C80">
      <w:pPr>
        <w:numPr>
          <w:ilvl w:val="1"/>
          <w:numId w:val="45"/>
        </w:numPr>
        <w:tabs>
          <w:tab w:val="left" w:pos="1080"/>
        </w:tabs>
        <w:spacing w:before="240" w:after="0" w:line="240" w:lineRule="auto"/>
        <w:ind w:left="0" w:firstLine="426"/>
        <w:contextualSpacing/>
        <w:jc w:val="both"/>
        <w:rPr>
          <w:rFonts w:eastAsia="Times New Roman"/>
          <w:color w:val="000000"/>
          <w:szCs w:val="24"/>
          <w:lang w:eastAsia="lt-LT"/>
        </w:rPr>
      </w:pPr>
      <w:r w:rsidRPr="00AC2404">
        <w:rPr>
          <w:rFonts w:eastAsia="Times New Roman"/>
          <w:color w:val="000000"/>
          <w:szCs w:val="24"/>
          <w:lang w:eastAsia="lt-LT"/>
        </w:rPr>
        <w:t>Tiekėjas Paslaugas privalo teikti vadovaujantis šiais teisės aktais (aktualiomis išvardintų teisės aktų redakcijomis):</w:t>
      </w:r>
    </w:p>
    <w:p w:rsidR="004C7C80" w:rsidRPr="00AC2404" w:rsidRDefault="004C7C80" w:rsidP="004C7C80">
      <w:pPr>
        <w:numPr>
          <w:ilvl w:val="2"/>
          <w:numId w:val="45"/>
        </w:numPr>
        <w:tabs>
          <w:tab w:val="left" w:pos="1134"/>
          <w:tab w:val="left" w:pos="1276"/>
          <w:tab w:val="left" w:pos="1418"/>
          <w:tab w:val="left" w:pos="1560"/>
        </w:tabs>
        <w:spacing w:after="0" w:line="240" w:lineRule="auto"/>
        <w:ind w:left="0" w:firstLine="567"/>
        <w:jc w:val="both"/>
        <w:rPr>
          <w:rFonts w:eastAsia="Times New Roman"/>
          <w:color w:val="000000"/>
          <w:szCs w:val="20"/>
        </w:rPr>
      </w:pPr>
      <w:r w:rsidRPr="00AC2404">
        <w:rPr>
          <w:rFonts w:eastAsia="Times New Roman"/>
          <w:color w:val="000000"/>
          <w:szCs w:val="20"/>
        </w:rPr>
        <w:t>2004 m. balandžio 29 d. Europos Parlamento ir Tarybos reglamentas (EB) Nr. 852/2004 dėl maisto produktų higienos;</w:t>
      </w:r>
    </w:p>
    <w:p w:rsidR="004C7C80" w:rsidRPr="00AC2404" w:rsidRDefault="004C7C80" w:rsidP="004C7C80">
      <w:pPr>
        <w:numPr>
          <w:ilvl w:val="2"/>
          <w:numId w:val="45"/>
        </w:numPr>
        <w:tabs>
          <w:tab w:val="left" w:pos="1134"/>
          <w:tab w:val="left" w:pos="1276"/>
          <w:tab w:val="left" w:pos="1418"/>
          <w:tab w:val="left" w:pos="1560"/>
        </w:tabs>
        <w:spacing w:after="0" w:line="240" w:lineRule="auto"/>
        <w:ind w:left="0" w:firstLine="567"/>
        <w:jc w:val="both"/>
        <w:rPr>
          <w:rFonts w:eastAsia="Times New Roman"/>
          <w:color w:val="000000"/>
          <w:szCs w:val="20"/>
        </w:rPr>
      </w:pPr>
      <w:r w:rsidRPr="00AC2404">
        <w:rPr>
          <w:rFonts w:eastAsia="Times New Roman"/>
          <w:color w:val="000000"/>
          <w:szCs w:val="20"/>
        </w:rPr>
        <w:t>Lietuvos Respublikos socialinės paramos mokiniams įstatymas;</w:t>
      </w:r>
    </w:p>
    <w:p w:rsidR="004C7C80" w:rsidRPr="00AC2404" w:rsidRDefault="004C7C80" w:rsidP="004C7C80">
      <w:pPr>
        <w:numPr>
          <w:ilvl w:val="2"/>
          <w:numId w:val="45"/>
        </w:numPr>
        <w:tabs>
          <w:tab w:val="left" w:pos="1134"/>
          <w:tab w:val="left" w:pos="1276"/>
          <w:tab w:val="left" w:pos="1418"/>
          <w:tab w:val="left" w:pos="1560"/>
        </w:tabs>
        <w:spacing w:after="0" w:line="240" w:lineRule="auto"/>
        <w:ind w:left="0" w:firstLine="567"/>
        <w:jc w:val="both"/>
        <w:rPr>
          <w:rFonts w:eastAsia="Times New Roman"/>
          <w:color w:val="000000"/>
          <w:szCs w:val="20"/>
        </w:rPr>
      </w:pPr>
      <w:r w:rsidRPr="00AC2404">
        <w:rPr>
          <w:rFonts w:eastAsia="Times New Roman"/>
          <w:color w:val="000000"/>
          <w:szCs w:val="20"/>
        </w:rPr>
        <w:t>Lietuvos Respublikos produktų saugos įstatymas;</w:t>
      </w:r>
    </w:p>
    <w:p w:rsidR="004C7C80" w:rsidRPr="00AC2404" w:rsidRDefault="004C7C80" w:rsidP="004C7C80">
      <w:pPr>
        <w:numPr>
          <w:ilvl w:val="2"/>
          <w:numId w:val="45"/>
        </w:numPr>
        <w:tabs>
          <w:tab w:val="left" w:pos="1134"/>
          <w:tab w:val="left" w:pos="1276"/>
          <w:tab w:val="left" w:pos="1418"/>
          <w:tab w:val="left" w:pos="1560"/>
        </w:tabs>
        <w:spacing w:after="0" w:line="240" w:lineRule="auto"/>
        <w:ind w:left="0" w:firstLine="567"/>
        <w:jc w:val="both"/>
        <w:rPr>
          <w:rFonts w:eastAsia="Times New Roman"/>
          <w:color w:val="000000"/>
          <w:szCs w:val="20"/>
        </w:rPr>
      </w:pPr>
      <w:r w:rsidRPr="00AC2404">
        <w:rPr>
          <w:rFonts w:eastAsia="Times New Roman"/>
          <w:color w:val="000000"/>
          <w:szCs w:val="20"/>
        </w:rPr>
        <w:t>Lietuvos Respublikos maisto įstatymas;</w:t>
      </w:r>
    </w:p>
    <w:p w:rsidR="004C7C80" w:rsidRPr="00AC2404" w:rsidRDefault="004C7C80" w:rsidP="004C7C80">
      <w:pPr>
        <w:numPr>
          <w:ilvl w:val="2"/>
          <w:numId w:val="45"/>
        </w:numPr>
        <w:tabs>
          <w:tab w:val="left" w:pos="1134"/>
          <w:tab w:val="left" w:pos="1276"/>
          <w:tab w:val="left" w:pos="1418"/>
          <w:tab w:val="left" w:pos="1560"/>
        </w:tabs>
        <w:spacing w:after="0" w:line="240" w:lineRule="auto"/>
        <w:ind w:left="0" w:firstLine="567"/>
        <w:jc w:val="both"/>
        <w:rPr>
          <w:rFonts w:eastAsia="Times New Roman"/>
          <w:color w:val="000000"/>
          <w:szCs w:val="20"/>
        </w:rPr>
      </w:pPr>
      <w:r w:rsidRPr="00AC2404">
        <w:rPr>
          <w:rFonts w:eastAsia="Times New Roman"/>
          <w:color w:val="000000"/>
          <w:szCs w:val="20"/>
        </w:rPr>
        <w:t>Lietuvos Respublikos sveikatos apsaugos ministro 2011 m. lapkričio 11 d. įsakymas Nr. V-964 „Dėl maitinimo organizavimo ikimokyklinio ugdymo, bendrojo ugdymo mokyklose ir vaikų socialinės globos įstaigose tvarkos aprašo patvirtinimo“ (toliau - Tvarka);</w:t>
      </w:r>
    </w:p>
    <w:p w:rsidR="004C7C80" w:rsidRPr="00AC2404" w:rsidRDefault="004C7C80" w:rsidP="004C7C80">
      <w:pPr>
        <w:numPr>
          <w:ilvl w:val="2"/>
          <w:numId w:val="45"/>
        </w:numPr>
        <w:tabs>
          <w:tab w:val="left" w:pos="1134"/>
          <w:tab w:val="left" w:pos="1276"/>
          <w:tab w:val="left" w:pos="1418"/>
          <w:tab w:val="left" w:pos="1560"/>
        </w:tabs>
        <w:spacing w:after="0" w:line="240" w:lineRule="auto"/>
        <w:ind w:left="0" w:firstLine="567"/>
        <w:jc w:val="both"/>
        <w:rPr>
          <w:rFonts w:eastAsia="Times New Roman"/>
          <w:color w:val="000000"/>
          <w:szCs w:val="20"/>
        </w:rPr>
      </w:pPr>
      <w:r w:rsidRPr="00AC2404">
        <w:rPr>
          <w:rFonts w:eastAsia="Times New Roman"/>
          <w:color w:val="000000"/>
          <w:szCs w:val="20"/>
        </w:rPr>
        <w:lastRenderedPageBreak/>
        <w:t xml:space="preserve">Lietuvos Respublikos sveikatos apsaugos ministro 1999 m. lapkričio 25 d. įsakymas Nr. 510 „Dėl rekomenduojamų paros maistinių medžiagų ir energijos normų tvirtinimo“ </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Lietuvos Respublikos sveikatos apsaugos ministro 2010 m. spalio 4d. įsakymu Nr. 1770 „Dėl pusryčių, pietų ir pavakarių patiekalų gamybai reikalingų produktų rinkinių sąrašų pagal mokinių amžiaus grupes patvirtinimo“;</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Lietuvos Respublikos sveikatos apsaugos ministro 2011 m. lapkričio 11 d. įsakymu Nr. V-964 „Dėl maitinimo organizavimo ikimokyklinio ugdymo, bendrojo ugdymo mokyklose ir vaikų socialinės globos įstaigose tvarkos aprašo patvirtinimo“ ir jo pakeitimai;</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Mokinių nemokamo maitinimo mokyklose tvarkos aprašu (Lietuvos Respublikos Vyriausybės 2014 m. vasario 19 d. nutarimu Nr. 1717 redakcija);</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Valstybinės maisto ir veterinarijos tarnybos direktoriaus 2015 m. birželio 22 d. įsakymu Nr. BI-610 „Dėl vaikų ugdymo įstaigų, vaikų socialinės globos įstaigų ir vaikų poilsio stovyklų valgiaraščių derinimo tvarkos parašo patvirtinimo“;</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Lietuvos Respublikos higienos normas HN-15:2005 „Maisto higiena“;</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Lietuvos higienos norma HN-21:2017 „Mokykla, vykdanti bendrojo ugdymo programas. Bendrieji sveikatos saugos reikalavimai“;</w:t>
      </w:r>
    </w:p>
    <w:p w:rsidR="004C7C80" w:rsidRPr="00AC2404" w:rsidRDefault="004C7C80" w:rsidP="004C7C80">
      <w:pPr>
        <w:numPr>
          <w:ilvl w:val="2"/>
          <w:numId w:val="45"/>
        </w:numPr>
        <w:tabs>
          <w:tab w:val="left" w:pos="1418"/>
          <w:tab w:val="left" w:pos="156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Vilniaus miesto savivaldybės administracijos direktoriaus 2019 m. sausio 14 d. įsakymu Nr. 30-90/19 „Dėl mokinių nemokamam maitinimui skirtiems produktams įsigyti skiriamų lėšų dydžių nustatymo“;</w:t>
      </w:r>
    </w:p>
    <w:p w:rsidR="004C7C80" w:rsidRPr="00AC2404" w:rsidRDefault="004C7C80" w:rsidP="004C7C80">
      <w:pPr>
        <w:numPr>
          <w:ilvl w:val="2"/>
          <w:numId w:val="45"/>
        </w:numPr>
        <w:pBdr>
          <w:top w:val="nil"/>
          <w:left w:val="nil"/>
          <w:bottom w:val="nil"/>
          <w:right w:val="nil"/>
          <w:between w:val="nil"/>
        </w:pBdr>
        <w:tabs>
          <w:tab w:val="left" w:pos="1418"/>
          <w:tab w:val="left" w:pos="1843"/>
        </w:tabs>
        <w:spacing w:after="0" w:line="240" w:lineRule="auto"/>
        <w:ind w:left="0" w:firstLine="720"/>
        <w:contextualSpacing/>
        <w:jc w:val="both"/>
        <w:rPr>
          <w:rFonts w:eastAsia="Times New Roman"/>
          <w:color w:val="000000"/>
          <w:szCs w:val="24"/>
          <w:lang w:eastAsia="lt-LT"/>
        </w:rPr>
      </w:pPr>
      <w:r w:rsidRPr="00AC2404">
        <w:rPr>
          <w:rFonts w:eastAsia="Times New Roman"/>
          <w:color w:val="000000"/>
          <w:szCs w:val="20"/>
        </w:rPr>
        <w:t>Vilniaus miesto savivaldybės tarybos 2017 m. gruodžio 20 d. sprendimu Nr. 1-1296 patvirtintu Maitinimo organizavimo Vilniaus miesto savivaldybės bendrojo ugdymo mokyklose tvarkos aprašu;</w:t>
      </w:r>
    </w:p>
    <w:p w:rsidR="004C7C80" w:rsidRPr="00AC2404" w:rsidRDefault="004C7C80" w:rsidP="004C7C80">
      <w:pPr>
        <w:numPr>
          <w:ilvl w:val="2"/>
          <w:numId w:val="45"/>
        </w:numPr>
        <w:pBdr>
          <w:top w:val="nil"/>
          <w:left w:val="nil"/>
          <w:bottom w:val="nil"/>
          <w:right w:val="nil"/>
          <w:between w:val="nil"/>
        </w:pBdr>
        <w:tabs>
          <w:tab w:val="left" w:pos="1418"/>
          <w:tab w:val="left" w:pos="1843"/>
        </w:tabs>
        <w:spacing w:after="0" w:line="240" w:lineRule="auto"/>
        <w:ind w:left="0" w:firstLine="720"/>
        <w:contextualSpacing/>
        <w:jc w:val="both"/>
        <w:rPr>
          <w:rFonts w:eastAsia="Times New Roman"/>
          <w:color w:val="000000"/>
          <w:szCs w:val="24"/>
          <w:lang w:eastAsia="lt-LT"/>
        </w:rPr>
      </w:pPr>
      <w:r w:rsidRPr="00AC2404">
        <w:rPr>
          <w:rFonts w:eastAsia="Times New Roman"/>
          <w:color w:val="000000"/>
          <w:szCs w:val="24"/>
          <w:lang w:eastAsia="lt-LT"/>
        </w:rPr>
        <w:t>Vilniaus miesto savivaldybės tarybos 2019 m. birželio 19 d. Sprendimu Nr. 1-94“Dėl dėl socialinės paramos mokiniams teikimo Vilniaus miesto savivaldybėje”;</w:t>
      </w:r>
    </w:p>
    <w:p w:rsidR="004C7C80" w:rsidRPr="00AC2404" w:rsidRDefault="004C7C80" w:rsidP="004C7C80">
      <w:pPr>
        <w:numPr>
          <w:ilvl w:val="2"/>
          <w:numId w:val="45"/>
        </w:numPr>
        <w:pBdr>
          <w:top w:val="nil"/>
          <w:left w:val="nil"/>
          <w:bottom w:val="nil"/>
          <w:right w:val="nil"/>
          <w:between w:val="nil"/>
        </w:pBdr>
        <w:tabs>
          <w:tab w:val="left" w:pos="1418"/>
          <w:tab w:val="left" w:pos="1843"/>
        </w:tabs>
        <w:spacing w:after="0" w:line="240" w:lineRule="auto"/>
        <w:ind w:left="0" w:firstLine="720"/>
        <w:contextualSpacing/>
        <w:jc w:val="both"/>
        <w:rPr>
          <w:rFonts w:eastAsia="Times New Roman"/>
          <w:color w:val="000000"/>
          <w:szCs w:val="24"/>
          <w:lang w:eastAsia="lt-LT"/>
        </w:rPr>
      </w:pPr>
      <w:r w:rsidRPr="00AC2404">
        <w:rPr>
          <w:rFonts w:eastAsia="Times New Roman"/>
          <w:color w:val="000000"/>
          <w:szCs w:val="24"/>
          <w:lang w:eastAsia="lt-LT"/>
        </w:rPr>
        <w:t xml:space="preserve"> 2018 m. rugsėjo 27 d. Lietuvos Respublikos žemės ūkio ministro įsakymas Nr. 3D-678 Dėl žemės ūkio ministro 2017 m. rugsėjo 21 d. įsakymo Nr. 3D-599 „Dėl vaisių ir daržovių bei pieno ir pieno produktų vartojimo skatinimo vaikų ugdymo įstaigose programos įgyvendinimo taisyklių patvirtinimo“, </w:t>
      </w:r>
    </w:p>
    <w:p w:rsidR="004C7C80" w:rsidRPr="00AC2404" w:rsidRDefault="000D78E5" w:rsidP="004C7C80">
      <w:pPr>
        <w:numPr>
          <w:ilvl w:val="2"/>
          <w:numId w:val="45"/>
        </w:numPr>
        <w:tabs>
          <w:tab w:val="left" w:pos="1418"/>
          <w:tab w:val="left" w:pos="1843"/>
        </w:tabs>
        <w:spacing w:after="0" w:line="240" w:lineRule="auto"/>
        <w:ind w:left="0" w:firstLine="567"/>
        <w:contextualSpacing/>
        <w:jc w:val="both"/>
        <w:rPr>
          <w:rFonts w:eastAsia="Times New Roman"/>
          <w:color w:val="000000"/>
          <w:szCs w:val="24"/>
          <w:lang w:eastAsia="lt-LT"/>
        </w:rPr>
      </w:pPr>
      <w:hyperlink r:id="rId19">
        <w:r w:rsidR="004C7C80" w:rsidRPr="00AC2404">
          <w:rPr>
            <w:rFonts w:eastAsia="Times New Roman"/>
            <w:color w:val="000000"/>
            <w:szCs w:val="24"/>
            <w:lang w:eastAsia="lt-LT"/>
          </w:rPr>
          <w:t>2017 m. liepos 25 d. Lietuvos Respublikos žemės ūkio ministro įsakymas Nr. 3D-489 „Dėl vaisių ir daržovių bei pieno produktų vartojimo skatinimo vaikų ugdymo įstaigose programos 2017-2023 mokslo metų strategijos patvirtinimo“</w:t>
        </w:r>
      </w:hyperlink>
    </w:p>
    <w:p w:rsidR="004C7C80" w:rsidRPr="00AC2404" w:rsidRDefault="004C7C80" w:rsidP="004C7C80">
      <w:pPr>
        <w:numPr>
          <w:ilvl w:val="2"/>
          <w:numId w:val="45"/>
        </w:numPr>
        <w:tabs>
          <w:tab w:val="left" w:pos="1418"/>
          <w:tab w:val="left" w:pos="1843"/>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Kitais Lietuvos Respublikos galiojančiais teisės aktais, reglamentuojančiais mokinių maitinimą ir higienos standartuose nustatytus bendrus reikalavimus/rekomendacijas mokinių maitinimui.</w:t>
      </w:r>
    </w:p>
    <w:p w:rsidR="004C7C80" w:rsidRPr="00AC2404" w:rsidRDefault="004C7C80" w:rsidP="004C7C80">
      <w:pPr>
        <w:numPr>
          <w:ilvl w:val="1"/>
          <w:numId w:val="45"/>
        </w:numPr>
        <w:tabs>
          <w:tab w:val="left" w:pos="1134"/>
        </w:tabs>
        <w:spacing w:after="0" w:line="240" w:lineRule="auto"/>
        <w:ind w:left="0" w:firstLine="567"/>
        <w:jc w:val="both"/>
        <w:rPr>
          <w:rFonts w:eastAsia="Times New Roman"/>
          <w:color w:val="000000"/>
          <w:szCs w:val="20"/>
        </w:rPr>
      </w:pPr>
      <w:r w:rsidRPr="00AC2404">
        <w:rPr>
          <w:rFonts w:eastAsia="Times New Roman"/>
          <w:color w:val="000000"/>
          <w:szCs w:val="20"/>
        </w:rPr>
        <w:t>Už šios Techninės specifikacijos ir aukščiau nurodytų dokumentų nuostatų laikymąsi atsakingas Tiekėjas.</w:t>
      </w:r>
    </w:p>
    <w:p w:rsidR="004C7C80" w:rsidRPr="00AC2404" w:rsidRDefault="004C7C80" w:rsidP="004C7C80">
      <w:pPr>
        <w:numPr>
          <w:ilvl w:val="1"/>
          <w:numId w:val="45"/>
        </w:numPr>
        <w:tabs>
          <w:tab w:val="left" w:pos="1080"/>
          <w:tab w:val="left" w:pos="1134"/>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Tiekėjas taip pat turi vadovautis kitais galiojančiais teisės aktais, reglamentuojančiais mokinių maitinimą ir galiojančiose higienos normose nustatytais bendrais reikalavimais/rekomendacijomis mokinių maitinimui.</w:t>
      </w:r>
    </w:p>
    <w:p w:rsidR="004C7C80" w:rsidRPr="00AC2404" w:rsidRDefault="004C7C80" w:rsidP="004C7C80">
      <w:pPr>
        <w:tabs>
          <w:tab w:val="left" w:pos="900"/>
          <w:tab w:val="left" w:pos="1134"/>
          <w:tab w:val="left" w:pos="1260"/>
          <w:tab w:val="left" w:pos="1350"/>
          <w:tab w:val="left" w:pos="1440"/>
          <w:tab w:val="left" w:pos="1620"/>
          <w:tab w:val="left" w:pos="1710"/>
          <w:tab w:val="left" w:pos="3060"/>
        </w:tabs>
        <w:spacing w:after="0" w:line="240" w:lineRule="auto"/>
        <w:ind w:firstLine="426"/>
        <w:contextualSpacing/>
        <w:jc w:val="both"/>
        <w:rPr>
          <w:rFonts w:eastAsia="Times New Roman"/>
          <w:color w:val="000000"/>
          <w:szCs w:val="24"/>
          <w:lang w:eastAsia="lt-LT"/>
        </w:rPr>
      </w:pPr>
    </w:p>
    <w:p w:rsidR="004C7C80" w:rsidRPr="00AC2404" w:rsidRDefault="004C7C80" w:rsidP="004C7C80">
      <w:pPr>
        <w:numPr>
          <w:ilvl w:val="0"/>
          <w:numId w:val="45"/>
        </w:numPr>
        <w:tabs>
          <w:tab w:val="left" w:pos="284"/>
        </w:tabs>
        <w:spacing w:after="0" w:line="240" w:lineRule="auto"/>
        <w:ind w:left="0" w:firstLine="0"/>
        <w:contextualSpacing/>
        <w:jc w:val="center"/>
        <w:rPr>
          <w:rFonts w:eastAsia="Times New Roman"/>
          <w:b/>
          <w:color w:val="000000"/>
          <w:szCs w:val="24"/>
          <w:lang w:eastAsia="lt-LT"/>
        </w:rPr>
      </w:pPr>
      <w:r w:rsidRPr="00AC2404">
        <w:rPr>
          <w:rFonts w:eastAsia="Times New Roman"/>
          <w:b/>
          <w:color w:val="000000"/>
          <w:szCs w:val="24"/>
          <w:lang w:eastAsia="lt-LT"/>
        </w:rPr>
        <w:t>VALGIARAŠČIAI</w:t>
      </w:r>
    </w:p>
    <w:p w:rsidR="004C7C80" w:rsidRPr="00AC2404" w:rsidRDefault="004C7C80" w:rsidP="004C7C80">
      <w:pPr>
        <w:tabs>
          <w:tab w:val="left" w:pos="900"/>
          <w:tab w:val="left" w:pos="1260"/>
          <w:tab w:val="left" w:pos="1350"/>
          <w:tab w:val="left" w:pos="1440"/>
          <w:tab w:val="left" w:pos="1620"/>
          <w:tab w:val="left" w:pos="1710"/>
          <w:tab w:val="left" w:pos="3060"/>
        </w:tabs>
        <w:spacing w:after="0" w:line="240" w:lineRule="auto"/>
        <w:ind w:left="810" w:firstLine="450"/>
        <w:contextualSpacing/>
        <w:rPr>
          <w:rFonts w:eastAsia="Times New Roman"/>
          <w:b/>
          <w:color w:val="000000"/>
          <w:szCs w:val="24"/>
          <w:lang w:eastAsia="lt-LT"/>
        </w:rPr>
      </w:pP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Maitinimo paslaugos Vilniaus Antakalnio progimnazijoje turės būti organizuojama pagal teisės aktų nustatytą tvarką, suderintus ir tinkamus mokinių maitinimui valgiaraščius. Valgiaraščiai sudaromi 15 dienų laikotarpiui pavyzdinio meniu pagrindu. Maisto paruošimas ir patiekalų įvairumas turės atitikti mokykloje besimokančių mokinių amžių ir sveikos mitybos rekomendacijas (</w:t>
      </w:r>
      <w:proofErr w:type="spellStart"/>
      <w:r w:rsidRPr="00AC2404">
        <w:rPr>
          <w:rFonts w:eastAsia="Times New Roman"/>
          <w:color w:val="000000"/>
          <w:szCs w:val="24"/>
          <w:lang w:eastAsia="lt-LT"/>
        </w:rPr>
        <w:t>www.smlpc.lt</w:t>
      </w:r>
      <w:proofErr w:type="spellEnd"/>
      <w:r w:rsidRPr="00AC2404">
        <w:rPr>
          <w:rFonts w:eastAsia="Times New Roman"/>
          <w:color w:val="000000"/>
          <w:szCs w:val="24"/>
          <w:lang w:eastAsia="lt-LT"/>
        </w:rPr>
        <w:t xml:space="preserve">). Skiriamos dvi amžiaus grupės (6 - 10 metų ir 11 bei vyresnio amžiaus mokiniai). Sutarties vykdymo metu nesant galimybės sudaryti valgiaraščius abiem amžiaus grupėms, sudaromas vienas valgiaraštis pagal 11 metų ir vyresnio amžiaus maistinių medžiagų fiziologinius poreikius. </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u w:val="single"/>
          <w:lang w:eastAsia="lt-LT"/>
        </w:rPr>
      </w:pPr>
      <w:r w:rsidRPr="00AC2404">
        <w:rPr>
          <w:rFonts w:eastAsia="Times New Roman"/>
          <w:color w:val="000000"/>
          <w:szCs w:val="24"/>
          <w:lang w:eastAsia="lt-LT"/>
        </w:rPr>
        <w:t xml:space="preserve">Valgiaraščiai derinami Valstybinės maisto ir veterinarijos tarnybos direktoriaus 2018 m. birželio 29 d. įsakymu Nr. B1-593 ,,Dėl Valstybinės maisto ir veterinarijos tarnybos direktoriaus 2015 </w:t>
      </w:r>
      <w:r w:rsidRPr="00AC2404">
        <w:rPr>
          <w:rFonts w:eastAsia="Times New Roman"/>
          <w:color w:val="000000"/>
          <w:szCs w:val="24"/>
          <w:lang w:eastAsia="lt-LT"/>
        </w:rPr>
        <w:lastRenderedPageBreak/>
        <w:t xml:space="preserve">m. birželio 22 d. įsakymo Nr. B1-610 „Dėl vaikų ugdymo įstaigų, vaikų socialinės globos įstaigų ir vaikų poilsio stovyklų valgiaraščių derinimo tvarkos aprašo patvirtinimo“ pakeitimo“ nustatyta tvarka. </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Sudarant valgiaraščius griežtai laikomasi Lietuvos Respublikos mokinių valgiaraščių sudarymą reglamentuojančių teisės aktų. Tiekėjas įsipareigoja iki einamojo mėnesio 1 d. atsiųsti valgiaraščius el. pašto adresu - </w:t>
      </w:r>
      <w:proofErr w:type="spellStart"/>
      <w:r w:rsidRPr="00AC2404">
        <w:rPr>
          <w:rFonts w:eastAsia="Times New Roman"/>
          <w:color w:val="000000"/>
          <w:szCs w:val="24"/>
          <w:lang w:eastAsia="lt-LT"/>
        </w:rPr>
        <w:t>rastine@antakalnio.lt</w:t>
      </w:r>
      <w:proofErr w:type="spellEnd"/>
      <w:r w:rsidRPr="00AC2404">
        <w:rPr>
          <w:rFonts w:eastAsia="Times New Roman"/>
          <w:color w:val="000000"/>
          <w:szCs w:val="24"/>
          <w:lang w:eastAsia="lt-LT"/>
        </w:rPr>
        <w:t>. Valgiaraščius Tiekėjas skelbia valgykloje.</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tam tikrais atvejais turės būti organizuojamas pritaikytas maitinimas pagal iš anksto pateiktas gydytojo raštiškas rekomendacijas. (Pritaikytas maitinimas – toks maitinimas, kuris užtikrina tam tikro sveikatos sutrikimo (alergija tam tikriems maisto produktams, virškinimo sistemos ligos ar </w:t>
      </w:r>
      <w:proofErr w:type="spellStart"/>
      <w:r w:rsidRPr="00AC2404">
        <w:rPr>
          <w:rFonts w:eastAsia="Times New Roman"/>
          <w:color w:val="000000"/>
          <w:szCs w:val="24"/>
          <w:lang w:eastAsia="lt-LT"/>
        </w:rPr>
        <w:t>remisinės</w:t>
      </w:r>
      <w:proofErr w:type="spellEnd"/>
      <w:r w:rsidRPr="00AC2404">
        <w:rPr>
          <w:rFonts w:eastAsia="Times New Roman"/>
          <w:color w:val="000000"/>
          <w:szCs w:val="24"/>
          <w:lang w:eastAsia="lt-LT"/>
        </w:rPr>
        <w:t xml:space="preserve"> jų būklės ir kt.) nulemtus, vaiko individualius maistinių medžiagų ir energijos poreikius, parenkant toleruojamus maisto produktus, jų gamybos būdą, konsistenciją ir valgymo režimą, ir yra raštiškai rekomenduojamas gydytojo);</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Pateikiamas maistas turės būti gaminamas tą pačią dieną.</w:t>
      </w:r>
    </w:p>
    <w:p w:rsidR="004C7C80" w:rsidRPr="00AC2404" w:rsidRDefault="004C7C80" w:rsidP="004C7C80">
      <w:pPr>
        <w:numPr>
          <w:ilvl w:val="1"/>
          <w:numId w:val="45"/>
        </w:numPr>
        <w:tabs>
          <w:tab w:val="left" w:pos="1080"/>
        </w:tabs>
        <w:suppressAutoHyphens/>
        <w:autoSpaceDE w:val="0"/>
        <w:autoSpaceDN w:val="0"/>
        <w:adjustRightInd w:val="0"/>
        <w:spacing w:after="0" w:line="240" w:lineRule="auto"/>
        <w:ind w:left="0" w:firstLine="567"/>
        <w:contextualSpacing/>
        <w:jc w:val="both"/>
        <w:textAlignment w:val="center"/>
        <w:rPr>
          <w:rFonts w:eastAsia="Times New Roman"/>
          <w:color w:val="000000"/>
          <w:szCs w:val="24"/>
          <w:lang w:eastAsia="lt-LT"/>
        </w:rPr>
      </w:pPr>
      <w:r w:rsidRPr="00AC2404">
        <w:rPr>
          <w:rFonts w:eastAsia="Times New Roman"/>
          <w:color w:val="000000"/>
          <w:szCs w:val="24"/>
          <w:lang w:eastAsia="lt-LT"/>
        </w:rPr>
        <w:t xml:space="preserve">Mokinių maitinimo organizavimas, vaikų maitinimo valgiaraščiai turi atitikti Tvarkoje nustatytus reikalavimus. </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Maisto paruošimas ir patiekalų įvairumas turi atitikti sveikos mitybos rekomendacijas.</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Patiekalų maistingumas turi atitikti Rekomenduojamas paros maistinių medžiagų ir energijos normas, patvirtintas Lietuvos Respublikos sveikatos apsaugos ministro 1999 m. lapkričio 25 d. įsakymu Nr. 510.</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b/>
          <w:color w:val="000000"/>
          <w:szCs w:val="24"/>
          <w:lang w:eastAsia="lt-LT"/>
        </w:rPr>
        <w:t>Pasiūlyme nurodyti pavyzdinio valgiaraščio patiekalai (kompleksai) turi būti patiekiami už pasiūlyme nurodytą kainą, Sutarties vykdymo metu esant poreikiui ir pritarus Mokyklos tėvų tarybai, valgiaraščiai gali būti koreguojami ir papildomi ar keičiami naujais patiekalais laikantis tų pačių kainodaros ir valgiaraščio sudarymo taisyklių.</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Valgiaraštis gali būti keičiamas, pildomas ar tikslinamas laikantis tokių valgiaraščio sudarymo taisyklių:</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jautiena (naudojama technologinėse kortelėse) gali būti keičiama į veršieną, ėrieną (ne avieną), ir kitą raudoną mėsą išskyrus kiaulieną, nebent tai būtų liesa kiauliena arba jos išpjova, kuri galėtų keisti jautieną tik kartą per mėnesį. Subproduktai, kaulai ir nuopjovos į šią kategoriją nepatenka;</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paukštiena ir kita balta mėsa (naudojama technologinėse kortelėse) galėtų būti keičiama  </w:t>
      </w:r>
      <w:proofErr w:type="spellStart"/>
      <w:r w:rsidRPr="00AC2404">
        <w:rPr>
          <w:rFonts w:eastAsia="Times New Roman"/>
          <w:color w:val="000000"/>
          <w:szCs w:val="24"/>
          <w:lang w:eastAsia="lt-LT"/>
        </w:rPr>
        <w:t>file</w:t>
      </w:r>
      <w:proofErr w:type="spellEnd"/>
      <w:r w:rsidRPr="00AC2404">
        <w:rPr>
          <w:rFonts w:eastAsia="Times New Roman"/>
          <w:color w:val="000000"/>
          <w:szCs w:val="24"/>
          <w:lang w:eastAsia="lt-LT"/>
        </w:rPr>
        <w:t xml:space="preserve"> ir kitomis gyvūno dalimis be odų ir papildomų riebalų.  Subproduktai, kaulų svoris ir nuopjovos į šią kategoriją nepatenka</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mėsa (naudojama technologinėse kortelėse) 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w:t>
      </w:r>
      <w:proofErr w:type="spellStart"/>
      <w:r w:rsidRPr="00AC2404">
        <w:rPr>
          <w:rFonts w:eastAsia="Times New Roman"/>
          <w:color w:val="000000"/>
          <w:szCs w:val="24"/>
          <w:lang w:eastAsia="lt-LT"/>
        </w:rPr>
        <w:t>didintojų</w:t>
      </w:r>
      <w:proofErr w:type="spellEnd"/>
      <w:r w:rsidRPr="00AC2404">
        <w:rPr>
          <w:rFonts w:eastAsia="Times New Roman"/>
          <w:color w:val="000000"/>
          <w:szCs w:val="24"/>
          <w:lang w:eastAsia="lt-LT"/>
        </w:rPr>
        <w:t>;</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žuvis (naudojama technologinėse kortelėse) gali būti keičiama tokiu principu: riebi žuvis - riebia žuvimi (pvz. lašiša, skumbrė, silkė, šamas, </w:t>
      </w:r>
      <w:proofErr w:type="spellStart"/>
      <w:r w:rsidRPr="00AC2404">
        <w:rPr>
          <w:rFonts w:eastAsia="Times New Roman"/>
          <w:color w:val="000000"/>
          <w:szCs w:val="24"/>
          <w:lang w:eastAsia="lt-LT"/>
        </w:rPr>
        <w:t>otas</w:t>
      </w:r>
      <w:proofErr w:type="spellEnd"/>
      <w:r w:rsidRPr="00AC2404">
        <w:rPr>
          <w:rFonts w:eastAsia="Times New Roman"/>
          <w:color w:val="000000"/>
          <w:szCs w:val="24"/>
          <w:lang w:eastAsia="lt-LT"/>
        </w:rPr>
        <w:t xml:space="preserve"> ir </w:t>
      </w:r>
      <w:proofErr w:type="spellStart"/>
      <w:r w:rsidRPr="00AC2404">
        <w:rPr>
          <w:rFonts w:eastAsia="Times New Roman"/>
          <w:color w:val="000000"/>
          <w:szCs w:val="24"/>
          <w:lang w:eastAsia="lt-LT"/>
        </w:rPr>
        <w:t>t.t</w:t>
      </w:r>
      <w:proofErr w:type="spellEnd"/>
      <w:r w:rsidRPr="00AC2404">
        <w:rPr>
          <w:rFonts w:eastAsia="Times New Roman"/>
          <w:color w:val="000000"/>
          <w:szCs w:val="24"/>
          <w:lang w:eastAsia="lt-LT"/>
        </w:rPr>
        <w:t>), balta liesa žuvis - į baltą liesą kitos rūšies žuvį (</w:t>
      </w:r>
      <w:proofErr w:type="spellStart"/>
      <w:r w:rsidRPr="00AC2404">
        <w:rPr>
          <w:rFonts w:eastAsia="Times New Roman"/>
          <w:color w:val="000000"/>
          <w:szCs w:val="24"/>
          <w:lang w:eastAsia="lt-LT"/>
        </w:rPr>
        <w:t>pvz.menkė</w:t>
      </w:r>
      <w:proofErr w:type="spellEnd"/>
      <w:r w:rsidRPr="00AC2404">
        <w:rPr>
          <w:rFonts w:eastAsia="Times New Roman"/>
          <w:color w:val="000000"/>
          <w:szCs w:val="24"/>
          <w:lang w:eastAsia="lt-LT"/>
        </w:rPr>
        <w:t xml:space="preserve">, </w:t>
      </w:r>
      <w:proofErr w:type="spellStart"/>
      <w:r w:rsidRPr="00AC2404">
        <w:rPr>
          <w:rFonts w:eastAsia="Times New Roman"/>
          <w:color w:val="000000"/>
          <w:szCs w:val="24"/>
          <w:lang w:eastAsia="lt-LT"/>
        </w:rPr>
        <w:t>hekas</w:t>
      </w:r>
      <w:proofErr w:type="spellEnd"/>
      <w:r w:rsidRPr="00AC2404">
        <w:rPr>
          <w:rFonts w:eastAsia="Times New Roman"/>
          <w:color w:val="000000"/>
          <w:szCs w:val="24"/>
          <w:lang w:eastAsia="lt-LT"/>
        </w:rPr>
        <w:t xml:space="preserve">, starkis, plekšnė, upėtakis ir </w:t>
      </w:r>
      <w:proofErr w:type="spellStart"/>
      <w:r w:rsidRPr="00AC2404">
        <w:rPr>
          <w:rFonts w:eastAsia="Times New Roman"/>
          <w:color w:val="000000"/>
          <w:szCs w:val="24"/>
          <w:lang w:eastAsia="lt-LT"/>
        </w:rPr>
        <w:t>t.t</w:t>
      </w:r>
      <w:proofErr w:type="spellEnd"/>
      <w:r w:rsidRPr="00AC2404">
        <w:rPr>
          <w:rFonts w:eastAsia="Times New Roman"/>
          <w:color w:val="000000"/>
          <w:szCs w:val="24"/>
          <w:lang w:eastAsia="lt-LT"/>
        </w:rPr>
        <w:t>). Pirmenybė suteikiama šviežiai žuviai;</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daržovės ir vaisiai gali būti keičiami tarpusavyje tik panašių daržovių ir vaisių šeimų atžvilgiu - šakninės - šakninėmis, kaulavaisiais - kaulavaisiais, citrusiniai - citrusiniais, prieskoninės žolelės - taip pat kitomis prieskoninėmis žolelėmis;</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druska ir cukrus gali būti mažinami arba didinami neviršijant Lietuvos Respublikos ministro 2011 m. lapkričio 11 d. įsakymu Nr. V-964 „Dėl vaikų maitinimo organizavimo tvarkos aprašo patvirtinimo“ patvirtintų normų, bet jų keisti patiekaluose kitomis sudėtinėmis dalimis, išskyrus žolelėmis, negalima;</w:t>
      </w:r>
    </w:p>
    <w:p w:rsidR="004C7C80" w:rsidRPr="00AC2404" w:rsidRDefault="004C7C80" w:rsidP="004C7C80">
      <w:pPr>
        <w:numPr>
          <w:ilvl w:val="2"/>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viso grūdo kruopos, grūdai, lęšiai, miltai ir kitos kaip viso grūdo sudėtinės dalys sąraše gali būti keičiamos tik viso grūdo produktais ir sudėtinėmis dalimis;</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0"/>
        </w:rPr>
        <w:t xml:space="preserve">Keičiant valgiaraščius galima vadovautis pietų patiekalų pavyzdžiais, pateiktais interneto svetainėje </w:t>
      </w:r>
      <w:hyperlink r:id="rId20" w:history="1">
        <w:r w:rsidRPr="00AC2404">
          <w:rPr>
            <w:rFonts w:eastAsia="Times New Roman"/>
            <w:color w:val="000080"/>
            <w:szCs w:val="20"/>
            <w:u w:val="single"/>
          </w:rPr>
          <w:t>http://www.smlpc.lt</w:t>
        </w:r>
      </w:hyperlink>
      <w:r w:rsidRPr="00AC2404">
        <w:rPr>
          <w:rFonts w:eastAsia="Times New Roman"/>
          <w:color w:val="000000"/>
          <w:szCs w:val="20"/>
        </w:rPr>
        <w:t>.</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szCs w:val="24"/>
          <w:lang w:eastAsia="lt-LT"/>
        </w:rPr>
      </w:pPr>
      <w:r w:rsidRPr="00AC2404">
        <w:rPr>
          <w:rFonts w:eastAsia="Times New Roman"/>
          <w:color w:val="000000"/>
          <w:szCs w:val="24"/>
          <w:lang w:eastAsia="lt-LT"/>
        </w:rPr>
        <w:t xml:space="preserve">Tiekėjas įsipareigoja teikti valgiaraščius suderinti Mokyklos darbuotojui, įgaliotam palaikyti tiesioginį ryšį su </w:t>
      </w:r>
      <w:r w:rsidRPr="00AC2404">
        <w:rPr>
          <w:rFonts w:eastAsia="Times New Roman"/>
          <w:szCs w:val="24"/>
          <w:lang w:eastAsia="lt-LT"/>
        </w:rPr>
        <w:t xml:space="preserve">tiekėjais tel. (8659) 00612, </w:t>
      </w:r>
      <w:proofErr w:type="spellStart"/>
      <w:r w:rsidRPr="00AC2404">
        <w:rPr>
          <w:rFonts w:eastAsia="Times New Roman"/>
          <w:szCs w:val="24"/>
          <w:lang w:eastAsia="lt-LT"/>
        </w:rPr>
        <w:t>el.paštu</w:t>
      </w:r>
      <w:proofErr w:type="spellEnd"/>
      <w:r w:rsidRPr="00AC2404">
        <w:rPr>
          <w:rFonts w:eastAsia="Times New Roman"/>
          <w:szCs w:val="24"/>
          <w:lang w:eastAsia="lt-LT"/>
        </w:rPr>
        <w:t xml:space="preserve"> rastine</w:t>
      </w:r>
      <w:r w:rsidRPr="00AC2404">
        <w:rPr>
          <w:rFonts w:eastAsia="Times New Roman"/>
          <w:szCs w:val="24"/>
          <w:lang w:val="en-US" w:eastAsia="lt-LT"/>
        </w:rPr>
        <w:t>@</w:t>
      </w:r>
      <w:proofErr w:type="spellStart"/>
      <w:r w:rsidRPr="00AC2404">
        <w:rPr>
          <w:rFonts w:eastAsia="Times New Roman"/>
          <w:szCs w:val="24"/>
          <w:lang w:val="en-US" w:eastAsia="lt-LT"/>
        </w:rPr>
        <w:t>antakalnio.lt</w:t>
      </w:r>
      <w:proofErr w:type="spellEnd"/>
      <w:r w:rsidRPr="00AC2404">
        <w:rPr>
          <w:rFonts w:eastAsia="Times New Roman"/>
          <w:szCs w:val="24"/>
          <w:lang w:eastAsia="lt-LT"/>
        </w:rPr>
        <w:t>.</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Valgiaraščiai derinami Valstybinės maisto ir veterinarijos tarnybos nustatyta tvarka.</w:t>
      </w: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lastRenderedPageBreak/>
        <w:t xml:space="preserve"> Jei per nustatytą laiką po pranešimo raštu mokinių maitinimo organizavimo trūkumai nepašalinami, vadovas, gavęs pranešimą apie nepašalintus trūkumus, apie tai praneša Valstybinei maisto ir veterinarijos tarnybai. Maitinimo paslaugos teikėjas atsako už tai, kad nustatyti mokinių maitinimo organizavimo trūkumai būtų pašalinti nedelsiant. </w:t>
      </w:r>
    </w:p>
    <w:p w:rsidR="004C7C80" w:rsidRPr="00AC2404" w:rsidRDefault="004C7C80" w:rsidP="004C7C80">
      <w:pPr>
        <w:tabs>
          <w:tab w:val="left" w:pos="900"/>
          <w:tab w:val="left" w:pos="1260"/>
          <w:tab w:val="left" w:pos="1350"/>
          <w:tab w:val="left" w:pos="1440"/>
          <w:tab w:val="left" w:pos="1620"/>
          <w:tab w:val="left" w:pos="1710"/>
        </w:tabs>
        <w:spacing w:after="0" w:line="240" w:lineRule="auto"/>
        <w:ind w:firstLine="810"/>
        <w:contextualSpacing/>
        <w:jc w:val="center"/>
        <w:rPr>
          <w:rFonts w:eastAsia="Times New Roman"/>
          <w:color w:val="000000"/>
          <w:szCs w:val="24"/>
          <w:lang w:eastAsia="lt-LT"/>
        </w:rPr>
      </w:pPr>
    </w:p>
    <w:p w:rsidR="004C7C80" w:rsidRPr="00AC2404" w:rsidRDefault="004C7C80" w:rsidP="004C7C80">
      <w:pPr>
        <w:numPr>
          <w:ilvl w:val="0"/>
          <w:numId w:val="45"/>
        </w:numPr>
        <w:tabs>
          <w:tab w:val="left" w:pos="284"/>
        </w:tabs>
        <w:spacing w:after="0" w:line="300" w:lineRule="atLeast"/>
        <w:ind w:left="0" w:firstLine="0"/>
        <w:contextualSpacing/>
        <w:jc w:val="center"/>
        <w:rPr>
          <w:rFonts w:eastAsia="Times New Roman"/>
          <w:b/>
          <w:color w:val="000000"/>
          <w:szCs w:val="24"/>
          <w:lang w:eastAsia="lt-LT"/>
        </w:rPr>
      </w:pPr>
      <w:r w:rsidRPr="00AC2404">
        <w:rPr>
          <w:rFonts w:eastAsia="Times New Roman"/>
          <w:b/>
          <w:color w:val="000000"/>
          <w:szCs w:val="24"/>
          <w:lang w:eastAsia="lt-LT"/>
        </w:rPr>
        <w:t>PATIEKALŲ GAMINIMO IR PATIEKIMO REIKALAVIMAI</w:t>
      </w:r>
    </w:p>
    <w:p w:rsidR="004C7C80" w:rsidRPr="00AC2404" w:rsidRDefault="004C7C80" w:rsidP="004C7C80">
      <w:pPr>
        <w:tabs>
          <w:tab w:val="left" w:pos="284"/>
        </w:tabs>
        <w:spacing w:after="0" w:line="300" w:lineRule="atLeast"/>
        <w:contextualSpacing/>
        <w:rPr>
          <w:rFonts w:eastAsia="Times New Roman"/>
          <w:b/>
          <w:color w:val="000000"/>
          <w:szCs w:val="24"/>
          <w:lang w:eastAsia="lt-LT"/>
        </w:rPr>
      </w:pPr>
    </w:p>
    <w:p w:rsidR="004C7C80" w:rsidRPr="00AC2404" w:rsidRDefault="004C7C80" w:rsidP="004C7C80">
      <w:pPr>
        <w:numPr>
          <w:ilvl w:val="1"/>
          <w:numId w:val="45"/>
        </w:numPr>
        <w:tabs>
          <w:tab w:val="left" w:pos="1080"/>
        </w:tabs>
        <w:spacing w:after="0" w:line="240" w:lineRule="auto"/>
        <w:ind w:left="0" w:firstLine="567"/>
        <w:contextualSpacing/>
        <w:jc w:val="both"/>
        <w:rPr>
          <w:rFonts w:eastAsia="Times New Roman"/>
          <w:b/>
          <w:color w:val="000000"/>
          <w:szCs w:val="24"/>
          <w:u w:val="single"/>
          <w:lang w:eastAsia="lt-LT"/>
        </w:rPr>
      </w:pPr>
      <w:r w:rsidRPr="00AC2404">
        <w:rPr>
          <w:rFonts w:eastAsia="Times New Roman"/>
          <w:color w:val="000000"/>
          <w:szCs w:val="24"/>
          <w:lang w:eastAsia="lt-LT"/>
        </w:rPr>
        <w:t>Maitinimo paslauga teikiama kasdien, su Mokykla suderintu laiku, išskyrus poilsio, švenčių ir mokinių atostogų dienas. Mokyklos mokiniams maitinimo paslaugos teikiamos darbo dienomis tris kartus per dieną (pusryčiai, pietūs, pavakariai).</w:t>
      </w:r>
    </w:p>
    <w:p w:rsidR="004C7C80" w:rsidRPr="00AC2404" w:rsidRDefault="004C7C80" w:rsidP="004C7C80">
      <w:pPr>
        <w:numPr>
          <w:ilvl w:val="1"/>
          <w:numId w:val="45"/>
        </w:numPr>
        <w:tabs>
          <w:tab w:val="left" w:pos="1080"/>
          <w:tab w:val="left" w:pos="1276"/>
          <w:tab w:val="left" w:pos="1418"/>
        </w:tabs>
        <w:spacing w:after="0"/>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Orientacinis pusryčių organizavimo laikas nuo 8.45 val. iki 8.55 val., pietų nuo 10.35 val. iki 10.55 val. ir nuo 11.40 val. iki 12.10 </w:t>
      </w:r>
      <w:proofErr w:type="spellStart"/>
      <w:r w:rsidRPr="00AC2404">
        <w:rPr>
          <w:rFonts w:eastAsia="Times New Roman"/>
          <w:color w:val="000000"/>
          <w:szCs w:val="24"/>
          <w:lang w:eastAsia="lt-LT"/>
        </w:rPr>
        <w:t>val</w:t>
      </w:r>
      <w:proofErr w:type="spellEnd"/>
      <w:r w:rsidRPr="00AC2404">
        <w:rPr>
          <w:rFonts w:eastAsia="Times New Roman"/>
          <w:color w:val="000000"/>
          <w:szCs w:val="24"/>
          <w:lang w:eastAsia="lt-LT"/>
        </w:rPr>
        <w:t xml:space="preserve"> pertraukų metų, pavakarių nuo- 14.35 val</w:t>
      </w:r>
      <w:r w:rsidR="00675131">
        <w:rPr>
          <w:rFonts w:eastAsia="Times New Roman"/>
          <w:color w:val="000000"/>
          <w:szCs w:val="24"/>
          <w:lang w:eastAsia="lt-LT"/>
        </w:rPr>
        <w:t>.</w:t>
      </w:r>
      <w:r w:rsidRPr="00AC2404">
        <w:rPr>
          <w:rFonts w:eastAsia="Times New Roman"/>
          <w:color w:val="000000"/>
          <w:szCs w:val="24"/>
          <w:lang w:eastAsia="lt-LT"/>
        </w:rPr>
        <w:t xml:space="preserve"> iki 14.45 val. </w:t>
      </w:r>
      <w:r w:rsidRPr="00AC2404">
        <w:rPr>
          <w:szCs w:val="24"/>
        </w:rPr>
        <w:t xml:space="preserve"> Maitinimo organizavimo laikus tiekėjas </w:t>
      </w:r>
      <w:r w:rsidRPr="00AC2404">
        <w:rPr>
          <w:rFonts w:eastAsia="Times New Roman"/>
          <w:color w:val="000000"/>
          <w:szCs w:val="24"/>
          <w:lang w:eastAsia="lt-LT"/>
        </w:rPr>
        <w:t>suderina su Progimnazijos administracija. Valgykla turi dirbti iki 16:30.</w:t>
      </w:r>
    </w:p>
    <w:p w:rsidR="004C7C80" w:rsidRPr="00AC2404" w:rsidRDefault="004C7C80" w:rsidP="004C7C80">
      <w:pPr>
        <w:numPr>
          <w:ilvl w:val="1"/>
          <w:numId w:val="45"/>
        </w:numPr>
        <w:tabs>
          <w:tab w:val="left" w:pos="993"/>
          <w:tab w:val="left" w:pos="1276"/>
          <w:tab w:val="left" w:pos="1418"/>
          <w:tab w:val="left" w:pos="1701"/>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Maitinimo paslaugos teikiamos Paslaugos teikimo laikotarpiui tiekėjui perduotose Mokyklos valgyklos patalpose. </w:t>
      </w:r>
    </w:p>
    <w:p w:rsidR="004C7C80" w:rsidRPr="00AC2404" w:rsidRDefault="004C7C80" w:rsidP="004C7C80">
      <w:pPr>
        <w:numPr>
          <w:ilvl w:val="2"/>
          <w:numId w:val="45"/>
        </w:numPr>
        <w:tabs>
          <w:tab w:val="left" w:pos="993"/>
          <w:tab w:val="left" w:pos="1276"/>
          <w:tab w:val="left" w:pos="1418"/>
          <w:tab w:val="left" w:pos="1701"/>
        </w:tabs>
        <w:spacing w:after="0" w:line="240" w:lineRule="auto"/>
        <w:ind w:left="0" w:firstLine="567"/>
        <w:contextualSpacing/>
        <w:jc w:val="both"/>
        <w:rPr>
          <w:rFonts w:eastAsia="Times New Roman"/>
          <w:color w:val="000000"/>
          <w:szCs w:val="24"/>
          <w:lang w:eastAsia="lt-LT"/>
        </w:rPr>
      </w:pPr>
      <w:r w:rsidRPr="00AC2404">
        <w:rPr>
          <w:rFonts w:eastAsia="Times New Roman"/>
          <w:b/>
          <w:color w:val="000000"/>
          <w:szCs w:val="24"/>
          <w:u w:val="single"/>
          <w:lang w:eastAsia="lt-LT"/>
        </w:rPr>
        <w:t>Nemokamas</w:t>
      </w:r>
      <w:r w:rsidRPr="00AC2404">
        <w:rPr>
          <w:rFonts w:eastAsia="Times New Roman"/>
          <w:color w:val="000000"/>
          <w:szCs w:val="24"/>
          <w:u w:val="single"/>
          <w:lang w:eastAsia="lt-LT"/>
        </w:rPr>
        <w:t xml:space="preserve"> mokinių maitinimas turi būti organizuojamas ir vykdomas neviršijant Vilniaus miesto</w:t>
      </w:r>
      <w:r w:rsidRPr="00AC2404">
        <w:rPr>
          <w:rFonts w:eastAsia="Times New Roman"/>
          <w:color w:val="000000"/>
          <w:szCs w:val="24"/>
          <w:lang w:eastAsia="lt-LT"/>
        </w:rPr>
        <w:t xml:space="preserve"> savivaldybės administracijos direktoriaus nustatytų </w:t>
      </w:r>
      <w:r w:rsidRPr="00AC2404">
        <w:rPr>
          <w:rFonts w:eastAsia="Times New Roman"/>
          <w:color w:val="000000"/>
          <w:szCs w:val="24"/>
          <w:u w:val="single"/>
          <w:lang w:eastAsia="lt-LT"/>
        </w:rPr>
        <w:t>maksimalių įkainių</w:t>
      </w:r>
      <w:r w:rsidRPr="00AC2404">
        <w:rPr>
          <w:rFonts w:eastAsia="Times New Roman"/>
          <w:color w:val="000000"/>
          <w:szCs w:val="24"/>
          <w:lang w:eastAsia="lt-LT"/>
        </w:rPr>
        <w:t>.</w:t>
      </w:r>
    </w:p>
    <w:p w:rsidR="004C7C80" w:rsidRPr="00AC2404" w:rsidRDefault="004C7C80" w:rsidP="004C7C80">
      <w:pPr>
        <w:numPr>
          <w:ilvl w:val="1"/>
          <w:numId w:val="45"/>
        </w:numPr>
        <w:tabs>
          <w:tab w:val="left" w:pos="1276"/>
          <w:tab w:val="left" w:pos="1418"/>
        </w:tabs>
        <w:spacing w:after="0" w:line="240" w:lineRule="auto"/>
        <w:ind w:left="0" w:firstLine="567"/>
        <w:jc w:val="both"/>
        <w:rPr>
          <w:rFonts w:eastAsia="Times New Roman"/>
          <w:color w:val="000000"/>
          <w:szCs w:val="20"/>
          <w:u w:val="single"/>
        </w:rPr>
      </w:pPr>
      <w:r w:rsidRPr="00AC2404">
        <w:rPr>
          <w:rFonts w:eastAsia="Times New Roman"/>
          <w:color w:val="000000"/>
          <w:szCs w:val="24"/>
          <w:u w:val="single"/>
        </w:rPr>
        <w:t>Organizuojant maitinimo</w:t>
      </w:r>
      <w:r w:rsidRPr="00AC2404">
        <w:rPr>
          <w:rFonts w:eastAsia="Times New Roman"/>
          <w:color w:val="000000"/>
          <w:szCs w:val="20"/>
          <w:u w:val="single"/>
        </w:rPr>
        <w:t xml:space="preserve"> paslaugą turės būti patiekiami pasirinkti 2–3 karšti skirtingų maisto produktų kategorijų karšti patiekalai ir bent vienas pietų komplektas (sriuba + karštas patiekalas) kuris neviršytų 1,5 proc. valstybės remiamų pajamų dydžio.</w:t>
      </w:r>
    </w:p>
    <w:p w:rsidR="004C7C80" w:rsidRPr="00AC2404" w:rsidRDefault="004C7C80" w:rsidP="004C7C80">
      <w:pPr>
        <w:numPr>
          <w:ilvl w:val="1"/>
          <w:numId w:val="45"/>
        </w:numPr>
        <w:tabs>
          <w:tab w:val="left" w:pos="1276"/>
          <w:tab w:val="left" w:pos="1418"/>
        </w:tabs>
        <w:spacing w:after="0" w:line="240" w:lineRule="auto"/>
        <w:ind w:left="0" w:firstLine="567"/>
        <w:jc w:val="both"/>
        <w:rPr>
          <w:rFonts w:eastAsia="Times New Roman"/>
          <w:color w:val="000000"/>
          <w:szCs w:val="20"/>
          <w:u w:val="single"/>
        </w:rPr>
      </w:pPr>
      <w:r w:rsidRPr="00AC2404">
        <w:rPr>
          <w:rFonts w:eastAsia="Times New Roman"/>
          <w:color w:val="000000"/>
          <w:szCs w:val="24"/>
          <w:lang w:eastAsia="lt-LT"/>
        </w:rPr>
        <w:t xml:space="preserve">Teikiant </w:t>
      </w:r>
      <w:r w:rsidRPr="00AC2404">
        <w:rPr>
          <w:rFonts w:eastAsia="Times New Roman"/>
          <w:b/>
          <w:color w:val="000000"/>
          <w:szCs w:val="24"/>
          <w:lang w:eastAsia="lt-LT"/>
        </w:rPr>
        <w:t>mokamo</w:t>
      </w:r>
      <w:r w:rsidRPr="00AC2404">
        <w:rPr>
          <w:rFonts w:eastAsia="Times New Roman"/>
          <w:color w:val="000000"/>
          <w:szCs w:val="24"/>
          <w:lang w:eastAsia="lt-LT"/>
        </w:rPr>
        <w:t xml:space="preserve"> maitinimo pasiūlymą </w:t>
      </w:r>
      <w:r w:rsidRPr="00AC2404">
        <w:rPr>
          <w:rFonts w:eastAsia="Times New Roman"/>
          <w:b/>
          <w:color w:val="000000"/>
          <w:szCs w:val="24"/>
          <w:u w:val="single"/>
          <w:lang w:eastAsia="lt-LT"/>
        </w:rPr>
        <w:t>Tiekėjo pasiūlyme nurodomi mokamo maitinimo patiekalų įkainiai neturi būti daugiau kaip 30 proc. didesni nei pasiūlymo formoje nurodytų nemokamo maitinimo valgiaraščių (pusryčių, pietų, pavakarių) atitinkami įkainiai, ė)</w:t>
      </w:r>
      <w:r w:rsidRPr="00AC2404">
        <w:rPr>
          <w:rFonts w:eastAsia="Times New Roman"/>
          <w:color w:val="000000"/>
          <w:szCs w:val="24"/>
          <w:lang w:eastAsia="lt-LT"/>
        </w:rPr>
        <w:t>. Šio reikalavimo neatitinkantys pasiūlymai bus atmetami.</w:t>
      </w:r>
    </w:p>
    <w:p w:rsidR="004C7C80" w:rsidRPr="00AC2404" w:rsidRDefault="004C7C80" w:rsidP="004C7C80">
      <w:pPr>
        <w:numPr>
          <w:ilvl w:val="1"/>
          <w:numId w:val="45"/>
        </w:numPr>
        <w:tabs>
          <w:tab w:val="left" w:pos="1276"/>
          <w:tab w:val="left" w:pos="1418"/>
        </w:tabs>
        <w:spacing w:after="0" w:line="240" w:lineRule="auto"/>
        <w:ind w:left="0" w:firstLine="567"/>
        <w:jc w:val="both"/>
        <w:rPr>
          <w:rFonts w:eastAsia="Times New Roman"/>
          <w:color w:val="000000"/>
          <w:szCs w:val="20"/>
          <w:u w:val="single"/>
        </w:rPr>
      </w:pPr>
      <w:r w:rsidRPr="00AC2404">
        <w:rPr>
          <w:rFonts w:eastAsia="Times New Roman"/>
          <w:b/>
          <w:color w:val="000000"/>
          <w:szCs w:val="24"/>
          <w:lang w:eastAsia="lt-LT"/>
        </w:rPr>
        <w:t>Tiekėjui vienašališkai pakėlus nemokamo ar mokamo maitinimo įkainius, daugiau nei nurodyta pasiūlyme Pirkėjui raštu pareikalavus Tiekėjas mokės Pirkėjui 500 € baudą už kiekvieną patiekalą neatitinkantį nustatyto reikalavimo.</w:t>
      </w:r>
    </w:p>
    <w:p w:rsidR="004C7C80" w:rsidRPr="00AC2404" w:rsidRDefault="004C7C80" w:rsidP="004C7C80">
      <w:pPr>
        <w:numPr>
          <w:ilvl w:val="1"/>
          <w:numId w:val="45"/>
        </w:numPr>
        <w:tabs>
          <w:tab w:val="left" w:pos="1276"/>
          <w:tab w:val="left" w:pos="1418"/>
        </w:tabs>
        <w:spacing w:after="0" w:line="240" w:lineRule="auto"/>
        <w:ind w:left="0" w:firstLine="567"/>
        <w:jc w:val="both"/>
        <w:rPr>
          <w:rFonts w:eastAsia="Times New Roman"/>
          <w:color w:val="000000"/>
          <w:szCs w:val="20"/>
          <w:u w:val="single"/>
        </w:rPr>
      </w:pPr>
      <w:r w:rsidRPr="00AC2404">
        <w:rPr>
          <w:rFonts w:eastAsia="Times New Roman"/>
          <w:color w:val="000000"/>
          <w:szCs w:val="24"/>
          <w:lang w:eastAsia="lt-LT"/>
        </w:rPr>
        <w:t>Valgykla ir mokykla bendradarbiaus automatizuojant mokinių maitinimo apskaitą.</w:t>
      </w:r>
    </w:p>
    <w:p w:rsidR="004C7C80" w:rsidRPr="00AC2404" w:rsidRDefault="004C7C80" w:rsidP="004C7C80">
      <w:pPr>
        <w:numPr>
          <w:ilvl w:val="1"/>
          <w:numId w:val="45"/>
        </w:numPr>
        <w:tabs>
          <w:tab w:val="left" w:pos="1276"/>
          <w:tab w:val="left" w:pos="1418"/>
        </w:tabs>
        <w:spacing w:after="0" w:line="240" w:lineRule="auto"/>
        <w:ind w:left="0" w:firstLine="567"/>
        <w:jc w:val="both"/>
        <w:rPr>
          <w:rFonts w:eastAsia="Times New Roman"/>
          <w:color w:val="000000"/>
          <w:szCs w:val="20"/>
          <w:u w:val="single"/>
        </w:rPr>
      </w:pPr>
      <w:r w:rsidRPr="00AC2404">
        <w:rPr>
          <w:rFonts w:eastAsia="Times New Roman"/>
          <w:color w:val="000000"/>
          <w:szCs w:val="24"/>
          <w:lang w:eastAsia="lt-LT"/>
        </w:rPr>
        <w:t>Tiekėjas suteiks galimybę už maitinimo paslaugas atsiskaityti elektroninės bankininkystės kortelių pagalba ir/ar elektroninė piniginė ir/ar elektroninės apyrankės ar kt. Tiekėjas sudarys sąlygas mokinių tėvams (pagal sudarytą sutartį su tėvais) atsiskaityti grynais ar pavedimu už faktinį mokinio maitinimą. Tiekėjas tiesiogiai bendradarbiaus su pradinių klasių mokinių tėvais, užtikrindamas atsiskaitymą už maitinimo paslaugas. Pirkėjas šio pobūdžio operacijose ne dalyvaus.</w:t>
      </w:r>
    </w:p>
    <w:p w:rsidR="004C7C80" w:rsidRPr="00AC2404" w:rsidRDefault="004C7C80" w:rsidP="004C7C80">
      <w:pPr>
        <w:numPr>
          <w:ilvl w:val="1"/>
          <w:numId w:val="45"/>
        </w:numPr>
        <w:tabs>
          <w:tab w:val="left" w:pos="993"/>
          <w:tab w:val="left" w:pos="1276"/>
          <w:tab w:val="left" w:pos="1418"/>
          <w:tab w:val="left" w:pos="1701"/>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Jei tiekėjo pasiūlyme nurodomi paslaugų ar jų sudedamųjų dalių įkainiai yra didesni nei nurodoma šiose sąlygose, laikoma, kad tokie įkainiai Mokyklai yra per dideli ir nepriimtini.</w:t>
      </w:r>
    </w:p>
    <w:p w:rsidR="004C7C80" w:rsidRPr="00AC2404" w:rsidRDefault="004C7C80" w:rsidP="004C7C80">
      <w:pPr>
        <w:numPr>
          <w:ilvl w:val="1"/>
          <w:numId w:val="45"/>
        </w:numPr>
        <w:tabs>
          <w:tab w:val="left" w:pos="993"/>
          <w:tab w:val="left" w:pos="1276"/>
          <w:tab w:val="left" w:pos="1418"/>
          <w:tab w:val="left" w:pos="1701"/>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Paslaugų tiekėjas turi  turėti Maisto tvarkymo subjekto patvirtinimo pažymėjimą, išduotą Valstybinės maisto ir veterinarijos tarnybos.</w:t>
      </w:r>
    </w:p>
    <w:p w:rsidR="004C7C80" w:rsidRPr="00AC2404" w:rsidRDefault="004C7C80" w:rsidP="004C7C80">
      <w:pPr>
        <w:numPr>
          <w:ilvl w:val="1"/>
          <w:numId w:val="45"/>
        </w:numPr>
        <w:tabs>
          <w:tab w:val="left" w:pos="993"/>
          <w:tab w:val="left" w:pos="1080"/>
          <w:tab w:val="left" w:pos="1276"/>
          <w:tab w:val="left" w:pos="1418"/>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Tiekėjas, teikdamas Paslaugas, įsipareigoja išpilstyti/išdėlioti maistą. Tiekėjas užtikrins, kad bus pakankamai personalo išduodant maistą mokinių maitinimui ilgųjų pertraukų metu.</w:t>
      </w:r>
    </w:p>
    <w:p w:rsidR="004C7C80" w:rsidRPr="00AC2404" w:rsidRDefault="004C7C80" w:rsidP="004C7C80">
      <w:pPr>
        <w:numPr>
          <w:ilvl w:val="1"/>
          <w:numId w:val="45"/>
        </w:numPr>
        <w:tabs>
          <w:tab w:val="left" w:pos="993"/>
          <w:tab w:val="left" w:pos="1080"/>
          <w:tab w:val="left" w:pos="1276"/>
          <w:tab w:val="left" w:pos="1418"/>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Nutarus Vilniaus Antakalnio progimnazijos Tarybai, maitinimas gali būti organizuojamas švediško stalo principu (esant poreikiui Tiekėjas privalės užtikrinti tokią galimybę), mokiniams turi būti suteikta galimybė patiems rūšiuoti atliekas, tausoti produktus, aplinką, išskirstyti panaudotus indus bei įrankius plovimui ir pan.</w:t>
      </w:r>
    </w:p>
    <w:p w:rsidR="004C7C80" w:rsidRPr="00AC2404" w:rsidRDefault="004C7C80" w:rsidP="004C7C80">
      <w:pPr>
        <w:numPr>
          <w:ilvl w:val="1"/>
          <w:numId w:val="45"/>
        </w:numPr>
        <w:tabs>
          <w:tab w:val="left" w:pos="993"/>
          <w:tab w:val="left" w:pos="1080"/>
          <w:tab w:val="left" w:pos="1276"/>
          <w:tab w:val="left" w:pos="1418"/>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Tiekėjas užtikrins, kad ne bus aptarnaujami pašaliniai asmenys (iš gatvės) bei asmenys nesilaikantys higienos reikalavimų (su paltais ir pan.).</w:t>
      </w:r>
    </w:p>
    <w:p w:rsidR="004C7C80" w:rsidRPr="00AC2404" w:rsidRDefault="004C7C80" w:rsidP="004C7C80">
      <w:pPr>
        <w:numPr>
          <w:ilvl w:val="1"/>
          <w:numId w:val="45"/>
        </w:numPr>
        <w:tabs>
          <w:tab w:val="left" w:pos="993"/>
          <w:tab w:val="left" w:pos="1080"/>
          <w:tab w:val="left" w:pos="1276"/>
          <w:tab w:val="left" w:pos="1418"/>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Tiekėjas operatyviai spręs švaros užtikrinimo klausymus, sudarys galimybę valgykloje pasišildyti maistą (mikrobangų krosnelėje), bei saugoti maistą šaldytuve.</w:t>
      </w:r>
    </w:p>
    <w:p w:rsidR="004C7C80" w:rsidRPr="00AC2404" w:rsidRDefault="004C7C80" w:rsidP="004C7C80">
      <w:pPr>
        <w:numPr>
          <w:ilvl w:val="1"/>
          <w:numId w:val="45"/>
        </w:numPr>
        <w:tabs>
          <w:tab w:val="left" w:pos="993"/>
          <w:tab w:val="left" w:pos="1080"/>
          <w:tab w:val="left" w:pos="1276"/>
          <w:tab w:val="left" w:pos="1418"/>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pacing w:val="-2"/>
          <w:szCs w:val="24"/>
          <w:lang w:eastAsia="lt-LT"/>
        </w:rPr>
        <w:t>Patiekiamas maistas turi būti kokybiškas, įvairus ir atitikti maisto saugos reikalavimus.</w:t>
      </w:r>
    </w:p>
    <w:p w:rsidR="004C7C80" w:rsidRPr="00AC2404" w:rsidRDefault="004C7C80" w:rsidP="004C7C80">
      <w:pPr>
        <w:numPr>
          <w:ilvl w:val="1"/>
          <w:numId w:val="45"/>
        </w:numPr>
        <w:tabs>
          <w:tab w:val="left" w:pos="540"/>
          <w:tab w:val="left" w:pos="993"/>
          <w:tab w:val="left" w:pos="1080"/>
          <w:tab w:val="left" w:pos="1276"/>
          <w:tab w:val="left" w:pos="1418"/>
        </w:tabs>
        <w:spacing w:after="0" w:line="300" w:lineRule="atLeast"/>
        <w:ind w:left="0" w:firstLine="567"/>
        <w:contextualSpacing/>
        <w:jc w:val="both"/>
        <w:rPr>
          <w:rFonts w:eastAsia="Times New Roman"/>
          <w:color w:val="000000"/>
          <w:szCs w:val="24"/>
          <w:lang w:eastAsia="lt-LT"/>
        </w:rPr>
      </w:pPr>
      <w:r w:rsidRPr="00AC2404">
        <w:rPr>
          <w:rFonts w:eastAsia="Times New Roman"/>
          <w:color w:val="000000"/>
          <w:szCs w:val="24"/>
          <w:lang w:eastAsia="lt-LT"/>
        </w:rPr>
        <w:t>Pirmenybė teikiama maistines savybes tausojantiems patiekalų gamybos būdams.</w:t>
      </w:r>
    </w:p>
    <w:p w:rsidR="004C7C80" w:rsidRPr="00AC2404" w:rsidRDefault="004C7C80" w:rsidP="004C7C80">
      <w:pPr>
        <w:numPr>
          <w:ilvl w:val="1"/>
          <w:numId w:val="45"/>
        </w:numPr>
        <w:tabs>
          <w:tab w:val="left" w:pos="540"/>
          <w:tab w:val="left" w:pos="993"/>
          <w:tab w:val="left" w:pos="1080"/>
          <w:tab w:val="left" w:pos="1276"/>
          <w:tab w:val="left" w:pos="1418"/>
        </w:tabs>
        <w:spacing w:after="0" w:line="300" w:lineRule="atLeast"/>
        <w:ind w:left="0" w:firstLine="567"/>
        <w:contextualSpacing/>
        <w:jc w:val="both"/>
        <w:rPr>
          <w:rFonts w:eastAsia="Times New Roman"/>
          <w:color w:val="000000"/>
          <w:szCs w:val="24"/>
          <w:lang w:eastAsia="lt-LT"/>
        </w:rPr>
      </w:pPr>
      <w:r w:rsidRPr="00AC2404">
        <w:rPr>
          <w:rFonts w:eastAsia="Times New Roman"/>
          <w:color w:val="000000"/>
          <w:szCs w:val="24"/>
          <w:lang w:eastAsia="lt-LT"/>
        </w:rPr>
        <w:lastRenderedPageBreak/>
        <w:t>Gaminant maistą neturi būti naudojami prieskonių mišiniai, kurių sudėtyje yra Tvarkoje nurodytų maisto priedų.</w:t>
      </w:r>
    </w:p>
    <w:p w:rsidR="004C7C80" w:rsidRPr="00AC2404" w:rsidRDefault="004C7C80" w:rsidP="004C7C80">
      <w:pPr>
        <w:numPr>
          <w:ilvl w:val="1"/>
          <w:numId w:val="45"/>
        </w:numPr>
        <w:tabs>
          <w:tab w:val="left" w:pos="993"/>
          <w:tab w:val="left" w:pos="1276"/>
          <w:tab w:val="left" w:pos="1418"/>
        </w:tabs>
        <w:spacing w:after="0" w:line="240" w:lineRule="auto"/>
        <w:ind w:left="0" w:firstLine="567"/>
        <w:jc w:val="both"/>
        <w:rPr>
          <w:rFonts w:eastAsia="Times New Roman"/>
          <w:color w:val="000000"/>
          <w:szCs w:val="20"/>
        </w:rPr>
      </w:pPr>
      <w:r w:rsidRPr="00AC2404">
        <w:rPr>
          <w:rFonts w:eastAsia="Times New Roman"/>
          <w:b/>
          <w:color w:val="000000"/>
          <w:szCs w:val="20"/>
          <w:u w:val="single"/>
        </w:rPr>
        <w:t>Vaikų maitinimui draudžiamos tiekti šios maisto produktų grupės</w:t>
      </w:r>
      <w:r w:rsidRPr="00AC2404">
        <w:rPr>
          <w:rFonts w:eastAsia="Times New Roman"/>
          <w:color w:val="000000"/>
          <w:szCs w:val="20"/>
        </w:rPr>
        <w:t xml:space="preserve">: </w:t>
      </w:r>
      <w:r w:rsidRPr="00AC2404">
        <w:rPr>
          <w:rFonts w:eastAsia="Times New Roman"/>
          <w:color w:val="000000"/>
          <w:szCs w:val="20"/>
          <w:lang w:eastAsia="lt-LT"/>
        </w:rPr>
        <w:t xml:space="preserve">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padažai su spirgučiais; šaltai, karštai, mažai rūkyti mėsos gaminiai ir mėsos gaminiai, kurių gamyboje buvo naudojamos rūkymo kvapiosios medžiagos; rūkyta žuvis; konservuoti mėsos ir žuvies gaminiai; strimelė, pagauta Baltijos jūroje; nepramoninės gamybos konservuoti gaminiai; mechaniškai atskirta mėsa, žuvis ir maisto produktai, į kurių sudėtį įeina mechaniškai atskirta mėsa ar žuvis; subproduktai ir jų gaminiai (išskyrus liežuvius ir kepenis); džiūvėsėliuose volioti ar džiūvėsėliais pabarstyti kepti mėsos, paukštienos ir žuvies gaminiai; maisto papildai; maisto produktai, pagaminti iš genetiškai modifikuotų organizmų (toliau – GMO), arba maisto produktai, į kurių sudėtį įeina GMO; maisto produktai, į kurių sudėtį įeina iš dalies </w:t>
      </w:r>
      <w:proofErr w:type="spellStart"/>
      <w:r w:rsidRPr="00AC2404">
        <w:rPr>
          <w:rFonts w:eastAsia="Times New Roman"/>
          <w:color w:val="000000"/>
          <w:szCs w:val="20"/>
          <w:lang w:eastAsia="lt-LT"/>
        </w:rPr>
        <w:t>hidrinti</w:t>
      </w:r>
      <w:proofErr w:type="spellEnd"/>
      <w:r w:rsidRPr="00AC2404">
        <w:rPr>
          <w:rFonts w:eastAsia="Times New Roman"/>
          <w:color w:val="000000"/>
          <w:szCs w:val="20"/>
          <w:lang w:eastAsia="lt-LT"/>
        </w:rPr>
        <w:t xml:space="preserve"> augaliniai riebalai; maisto produktai ir patiekalai, neatitinkantys Tvarkos aprašo 3‒5 prieduose nustatytų reikalavimų</w:t>
      </w:r>
      <w:r w:rsidRPr="00AC2404">
        <w:rPr>
          <w:rFonts w:eastAsia="Times New Roman"/>
          <w:color w:val="000000"/>
          <w:szCs w:val="20"/>
        </w:rPr>
        <w:t>.</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rFonts w:eastAsia="Times New Roman"/>
          <w:b/>
          <w:color w:val="000000"/>
          <w:szCs w:val="20"/>
          <w:u w:val="single"/>
        </w:rPr>
        <w:t>Vaikams maitinti rekomenduojami šie maisto produktai</w:t>
      </w:r>
      <w:r w:rsidRPr="00AC2404">
        <w:rPr>
          <w:rFonts w:eastAsia="Times New Roman"/>
          <w:color w:val="000000"/>
          <w:szCs w:val="20"/>
        </w:rPr>
        <w:t xml:space="preserve">: </w:t>
      </w:r>
      <w:r w:rsidRPr="00AC2404">
        <w:rPr>
          <w:color w:val="000000"/>
          <w:szCs w:val="20"/>
          <w:lang w:eastAsia="lt-LT"/>
        </w:rPr>
        <w:t xml:space="preserve">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sidRPr="00AC2404">
        <w:rPr>
          <w:rFonts w:eastAsia="Times New Roman"/>
          <w:color w:val="000000"/>
          <w:szCs w:val="20"/>
          <w:lang w:eastAsia="lt-LT"/>
        </w:rPr>
        <w:t xml:space="preserve">aliejai; </w:t>
      </w:r>
      <w:r w:rsidRPr="00AC2404">
        <w:rPr>
          <w:color w:val="000000"/>
          <w:szCs w:val="20"/>
          <w:lang w:eastAsia="lt-LT"/>
        </w:rPr>
        <w:t>turi būti mažiau vartojama gyvūninės kilmės riebalų: kur įmanoma riebi mėsa ir mėsos gaminiai turi būti keičiami liesa mėsa, paukštiena, žuvimi ar ankštinėmis daržovėmis; geriamasis vanduo ir natūralus mineralinis bei šaltinio vanduo</w:t>
      </w:r>
      <w:r w:rsidRPr="00AC2404">
        <w:rPr>
          <w:rFonts w:eastAsia="Times New Roman"/>
          <w:color w:val="000000"/>
          <w:szCs w:val="20"/>
        </w:rPr>
        <w:t>.</w:t>
      </w:r>
    </w:p>
    <w:p w:rsidR="004C7C80" w:rsidRPr="00AC2404" w:rsidRDefault="004C7C80" w:rsidP="004C7C80">
      <w:pPr>
        <w:numPr>
          <w:ilvl w:val="1"/>
          <w:numId w:val="45"/>
        </w:numPr>
        <w:tabs>
          <w:tab w:val="left" w:pos="993"/>
        </w:tabs>
        <w:spacing w:after="0" w:line="240" w:lineRule="auto"/>
        <w:ind w:left="0" w:firstLine="567"/>
        <w:jc w:val="both"/>
        <w:rPr>
          <w:b/>
          <w:color w:val="000000"/>
          <w:szCs w:val="20"/>
          <w:u w:val="single"/>
          <w:lang w:eastAsia="lt-LT"/>
        </w:rPr>
      </w:pPr>
      <w:r w:rsidRPr="00AC2404">
        <w:rPr>
          <w:rFonts w:eastAsia="Times New Roman"/>
          <w:b/>
          <w:color w:val="000000"/>
          <w:szCs w:val="20"/>
          <w:u w:val="single"/>
          <w:lang w:eastAsia="lt-LT"/>
        </w:rPr>
        <w:t>Patiekalų gaminimo ir patiekimo reikalavimai:</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patiekiamas šiltas maistas turi būti gaminamas ir patiekiamas tą pačią kalendorinę dieną;</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pacing w:val="-2"/>
          <w:szCs w:val="20"/>
          <w:lang w:eastAsia="lt-LT"/>
        </w:rPr>
        <w:t xml:space="preserve">patiekiamas maistas turi būti kokybiškas ir įvairus; </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pirmenybė teikiama maistines savybes tausojantiems patiekalų gamybos būdams. Maisto pervirimas, perkepimas, prideginimas draudžiamas;</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gaminant maistą neturi būti naudojami prieskonių mišiniai, kurių sudėtyje yra maisto priedų;</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 xml:space="preserve">kiekvieną dieną turi būti patiekta daržovių ir vaisių (rekomenduojama sezoninių, šviežių); </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kiekvieną dieną turi būti patiektas patiekalas iš augalinės kilmės maisto produktų;</w:t>
      </w:r>
    </w:p>
    <w:p w:rsidR="004C7C80" w:rsidRPr="00AC2404" w:rsidRDefault="004C7C80" w:rsidP="004C7C80">
      <w:pPr>
        <w:numPr>
          <w:ilvl w:val="2"/>
          <w:numId w:val="45"/>
        </w:numPr>
        <w:tabs>
          <w:tab w:val="left" w:pos="993"/>
        </w:tabs>
        <w:suppressAutoHyphens/>
        <w:spacing w:after="0" w:line="240" w:lineRule="auto"/>
        <w:ind w:left="0" w:firstLine="567"/>
        <w:jc w:val="both"/>
        <w:textAlignment w:val="center"/>
        <w:rPr>
          <w:color w:val="000000"/>
          <w:szCs w:val="20"/>
          <w:lang w:eastAsia="lt-LT"/>
        </w:rPr>
      </w:pPr>
      <w:r w:rsidRPr="00AC2404">
        <w:rPr>
          <w:rFonts w:eastAsia="Times New Roman"/>
          <w:color w:val="000000"/>
          <w:szCs w:val="20"/>
          <w:lang w:eastAsia="lt-LT"/>
        </w:rPr>
        <w:t xml:space="preserve">daržovių (išskyrus bulves) ar vaisių garnyras turi sudaryti ne mažiau kaip 1/3 patiekalo svorio. Jei vaikai maitinimų metu turi galimybę patys įsidėti maisto (švediškas stalas), šio papunkčio nuostatos netaikomos; </w:t>
      </w:r>
    </w:p>
    <w:p w:rsidR="004C7C80" w:rsidRPr="00AC2404" w:rsidRDefault="004C7C80" w:rsidP="004C7C80">
      <w:pPr>
        <w:numPr>
          <w:ilvl w:val="2"/>
          <w:numId w:val="45"/>
        </w:numPr>
        <w:tabs>
          <w:tab w:val="left" w:pos="993"/>
          <w:tab w:val="left" w:pos="1418"/>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jei patiekalui gaminti naudojama malta mėsa ar žuvis ir virtuvėje yra sąlygos ją sumalti, ji turi būti malama patiekalo gaminimo dieną;</w:t>
      </w:r>
    </w:p>
    <w:p w:rsidR="004C7C80" w:rsidRPr="00AC2404" w:rsidRDefault="004C7C80" w:rsidP="004C7C80">
      <w:pPr>
        <w:numPr>
          <w:ilvl w:val="2"/>
          <w:numId w:val="45"/>
        </w:numPr>
        <w:tabs>
          <w:tab w:val="left" w:pos="993"/>
          <w:tab w:val="left" w:pos="1418"/>
        </w:tabs>
        <w:spacing w:after="0" w:line="240" w:lineRule="auto"/>
        <w:ind w:left="0" w:firstLine="567"/>
        <w:jc w:val="both"/>
        <w:rPr>
          <w:color w:val="000000"/>
          <w:szCs w:val="20"/>
          <w:lang w:eastAsia="lt-LT"/>
        </w:rPr>
      </w:pPr>
      <w:r w:rsidRPr="00AC2404">
        <w:rPr>
          <w:bCs/>
          <w:iCs/>
          <w:color w:val="000000"/>
          <w:szCs w:val="20"/>
          <w:lang w:eastAsia="lt-LT"/>
        </w:rPr>
        <w:t xml:space="preserve">tas pats </w:t>
      </w:r>
      <w:r w:rsidRPr="00AC2404">
        <w:rPr>
          <w:color w:val="000000"/>
          <w:szCs w:val="20"/>
          <w:lang w:eastAsia="lt-LT"/>
        </w:rPr>
        <w:t>patiekalas neturi būti tiekiamas dažniau nei kartą per savaitę, išskyrus gėrimus, garnyrus ir šaltus užkandžius (reikalavimas netaikomas pritaikyto maitinimo valgiaraščiams), ir atsižvelgiant į Tvarkos aprašo 7 priedo reikalavimus;</w:t>
      </w:r>
    </w:p>
    <w:p w:rsidR="004C7C80" w:rsidRPr="00AC2404" w:rsidRDefault="004C7C80" w:rsidP="004C7C80">
      <w:pPr>
        <w:numPr>
          <w:ilvl w:val="2"/>
          <w:numId w:val="45"/>
        </w:numPr>
        <w:tabs>
          <w:tab w:val="left" w:pos="993"/>
          <w:tab w:val="left" w:pos="1418"/>
        </w:tabs>
        <w:spacing w:after="0" w:line="240" w:lineRule="auto"/>
        <w:ind w:left="0" w:firstLine="567"/>
        <w:jc w:val="both"/>
        <w:rPr>
          <w:color w:val="000000"/>
          <w:szCs w:val="20"/>
          <w:lang w:eastAsia="lt-LT"/>
        </w:rPr>
      </w:pPr>
      <w:r w:rsidRPr="00AC2404">
        <w:rPr>
          <w:rFonts w:eastAsia="Times New Roman"/>
          <w:color w:val="000000"/>
          <w:szCs w:val="20"/>
          <w:lang w:eastAsia="lt-LT"/>
        </w:rPr>
        <w:t>karštas pietų patiekalas turi būti iš daug baltymų turinčių produktų (mėsa, paukštiena, žuvis, kiaušiniai, ankštinės daržovės, pienas ir pieno produktai) ir angliavandenių turinčių produktų. Su karštu patiekalu turi būti patiekiamas daržovių (išskyrus bulves) ar vaisių garnyras. Reikalavimas netaikomas patiekalams iš augalinės kilmės maisto produktų;</w:t>
      </w:r>
    </w:p>
    <w:p w:rsidR="004C7C80" w:rsidRPr="00AC2404" w:rsidRDefault="004C7C80" w:rsidP="004C7C80">
      <w:pPr>
        <w:numPr>
          <w:ilvl w:val="2"/>
          <w:numId w:val="45"/>
        </w:numPr>
        <w:tabs>
          <w:tab w:val="left" w:pos="993"/>
          <w:tab w:val="left" w:pos="1418"/>
        </w:tabs>
        <w:spacing w:after="0" w:line="240" w:lineRule="auto"/>
        <w:ind w:left="0" w:firstLine="567"/>
        <w:jc w:val="both"/>
        <w:rPr>
          <w:color w:val="000000"/>
          <w:szCs w:val="20"/>
          <w:lang w:eastAsia="lt-LT"/>
        </w:rPr>
      </w:pPr>
      <w:r w:rsidRPr="00AC2404">
        <w:rPr>
          <w:color w:val="000000"/>
          <w:szCs w:val="20"/>
          <w:lang w:eastAsia="lt-LT"/>
        </w:rPr>
        <w:t>valgymo metu ant stalų neturi būti padėta druskos, cukraus, pipirų, garstyčių;</w:t>
      </w:r>
    </w:p>
    <w:p w:rsidR="004C7C80" w:rsidRPr="00AC2404" w:rsidRDefault="004C7C80" w:rsidP="004C7C80">
      <w:pPr>
        <w:numPr>
          <w:ilvl w:val="2"/>
          <w:numId w:val="45"/>
        </w:numPr>
        <w:tabs>
          <w:tab w:val="left" w:pos="993"/>
          <w:tab w:val="left" w:pos="1418"/>
        </w:tabs>
        <w:spacing w:after="0" w:line="240" w:lineRule="auto"/>
        <w:ind w:left="0" w:firstLine="567"/>
        <w:jc w:val="both"/>
        <w:rPr>
          <w:color w:val="000000"/>
          <w:szCs w:val="20"/>
          <w:lang w:eastAsia="lt-LT"/>
        </w:rPr>
      </w:pPr>
      <w:r w:rsidRPr="00AC2404">
        <w:rPr>
          <w:color w:val="000000"/>
          <w:szCs w:val="20"/>
          <w:lang w:eastAsia="lt-LT"/>
        </w:rPr>
        <w:t>pienas ir kiti gėrimai vaikams neteikiami šalti, rekomenduojama temperatūra ne žemesnė kaip 15</w:t>
      </w:r>
      <w:r w:rsidRPr="00AC2404">
        <w:rPr>
          <w:color w:val="000000"/>
          <w:szCs w:val="20"/>
          <w:vertAlign w:val="superscript"/>
          <w:lang w:eastAsia="lt-LT"/>
        </w:rPr>
        <w:t>o</w:t>
      </w:r>
      <w:r w:rsidRPr="00AC2404">
        <w:rPr>
          <w:color w:val="000000"/>
          <w:szCs w:val="20"/>
          <w:lang w:eastAsia="lt-LT"/>
        </w:rPr>
        <w:t>C;</w:t>
      </w:r>
    </w:p>
    <w:p w:rsidR="004C7C80" w:rsidRPr="00AC2404" w:rsidRDefault="004C7C80" w:rsidP="004C7C80">
      <w:pPr>
        <w:numPr>
          <w:ilvl w:val="2"/>
          <w:numId w:val="45"/>
        </w:numPr>
        <w:tabs>
          <w:tab w:val="left" w:pos="993"/>
          <w:tab w:val="left" w:pos="1418"/>
        </w:tabs>
        <w:spacing w:after="0" w:line="240" w:lineRule="auto"/>
        <w:ind w:left="0" w:firstLine="567"/>
        <w:jc w:val="both"/>
        <w:rPr>
          <w:color w:val="000000"/>
          <w:szCs w:val="20"/>
          <w:lang w:eastAsia="lt-LT"/>
        </w:rPr>
      </w:pPr>
      <w:r w:rsidRPr="00AC2404">
        <w:rPr>
          <w:color w:val="000000"/>
          <w:szCs w:val="20"/>
          <w:lang w:eastAsia="lt-LT"/>
        </w:rPr>
        <w:t>rekomenduojama, atsižvelgiant į sezoniškumą, keisti patiekalus ar jų žaliavas šviežiais (pvz., raugintų kopūstų sriubą į šviežių kopūstų sriubą, burokėlių sriubą į šaltibarščius ir pan.);</w:t>
      </w:r>
    </w:p>
    <w:p w:rsidR="004C7C80" w:rsidRPr="00AC2404" w:rsidRDefault="004C7C80" w:rsidP="004C7C80">
      <w:pPr>
        <w:numPr>
          <w:ilvl w:val="2"/>
          <w:numId w:val="45"/>
        </w:numPr>
        <w:tabs>
          <w:tab w:val="left" w:pos="993"/>
          <w:tab w:val="left" w:pos="1418"/>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maistas turi būti patiekiamas estetiškai.</w:t>
      </w:r>
    </w:p>
    <w:p w:rsidR="004C7C80" w:rsidRPr="00AC2404" w:rsidRDefault="004C7C80" w:rsidP="004C7C80">
      <w:pPr>
        <w:numPr>
          <w:ilvl w:val="1"/>
          <w:numId w:val="45"/>
        </w:numPr>
        <w:tabs>
          <w:tab w:val="left" w:pos="993"/>
          <w:tab w:val="left" w:pos="1418"/>
        </w:tabs>
        <w:spacing w:after="0" w:line="240" w:lineRule="auto"/>
        <w:ind w:left="0" w:firstLine="567"/>
        <w:jc w:val="both"/>
        <w:rPr>
          <w:rFonts w:eastAsia="Times New Roman"/>
          <w:color w:val="000000"/>
          <w:szCs w:val="20"/>
          <w:lang w:eastAsia="lt-LT"/>
        </w:rPr>
      </w:pPr>
      <w:r w:rsidRPr="00AC2404">
        <w:rPr>
          <w:color w:val="000000"/>
          <w:szCs w:val="20"/>
          <w:lang w:eastAsia="lt-LT"/>
        </w:rPr>
        <w:t xml:space="preserve">Pasirinkti pietų metu </w:t>
      </w:r>
      <w:r w:rsidRPr="00AC2404">
        <w:rPr>
          <w:bCs/>
          <w:iCs/>
          <w:color w:val="000000"/>
          <w:szCs w:val="20"/>
          <w:lang w:eastAsia="lt-LT"/>
        </w:rPr>
        <w:t xml:space="preserve">turi būti patiekiami karštieji patiekalai: tausojantis patiekalas ir patiekalas, pagamintas tik iš augalinės kilmės maisto produktų, bei Vegetariškas patiekalas. </w:t>
      </w:r>
      <w:r w:rsidRPr="00AC2404">
        <w:rPr>
          <w:rFonts w:eastAsia="Times New Roman"/>
          <w:color w:val="000000"/>
          <w:szCs w:val="20"/>
          <w:lang w:eastAsia="lt-LT"/>
        </w:rPr>
        <w:lastRenderedPageBreak/>
        <w:t xml:space="preserve">Valgiaraščiuose šie patiekalai ar patiekalas (jei tausojantis patiekalas yra pagamintas tik iš </w:t>
      </w:r>
      <w:r w:rsidRPr="00AC2404">
        <w:rPr>
          <w:bCs/>
          <w:iCs/>
          <w:color w:val="000000"/>
          <w:szCs w:val="20"/>
          <w:lang w:eastAsia="lt-LT"/>
        </w:rPr>
        <w:t>augalinės kilmės maisto produktų)</w:t>
      </w:r>
      <w:r w:rsidRPr="00AC2404">
        <w:rPr>
          <w:rFonts w:eastAsia="Times New Roman"/>
          <w:color w:val="000000"/>
          <w:szCs w:val="20"/>
          <w:lang w:eastAsia="lt-LT"/>
        </w:rPr>
        <w:t xml:space="preserve"> pažymimi žodžiu „Tausojantis“ ir (ar) „Augalinis“. Jei p</w:t>
      </w:r>
      <w:r w:rsidRPr="00AC2404">
        <w:rPr>
          <w:color w:val="000000"/>
          <w:szCs w:val="20"/>
          <w:lang w:eastAsia="lt-LT"/>
        </w:rPr>
        <w:t xml:space="preserve">ietų metu </w:t>
      </w:r>
      <w:r w:rsidRPr="00AC2404">
        <w:rPr>
          <w:rFonts w:eastAsia="Times New Roman"/>
          <w:color w:val="000000"/>
          <w:szCs w:val="20"/>
          <w:lang w:eastAsia="lt-LT"/>
        </w:rPr>
        <w:t xml:space="preserve">tiekiamas tik vienas karštasis pietų patiekalas, ne mažiau kaip pusė į pietų valgiaraščius (15 dienų) įtrauktų karštųjų pietų patiekalų turi būti tausojantys ir (ar) patiekalai, </w:t>
      </w:r>
      <w:r w:rsidRPr="00AC2404">
        <w:rPr>
          <w:bCs/>
          <w:iCs/>
          <w:color w:val="000000"/>
          <w:szCs w:val="20"/>
          <w:lang w:eastAsia="lt-LT"/>
        </w:rPr>
        <w:t>pagaminti tik iš augalinės kilmės maisto produktų.</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T</w:t>
      </w:r>
      <w:r w:rsidRPr="00AC2404">
        <w:rPr>
          <w:rFonts w:eastAsia="Times New Roman"/>
          <w:bCs/>
          <w:iCs/>
          <w:color w:val="000000"/>
          <w:szCs w:val="20"/>
          <w:lang w:eastAsia="lt-LT"/>
        </w:rPr>
        <w:t>uri būti sudarytos higieniškos sąlygos nemokamai atsigerti geriamojo vandens (rekomenduojama kambario temperatūros, pvz., pilstomo iš geriamajam vandeniui skirtų indų, talpų, automatų ir pan.), net jei vaikai nemaitinami.</w:t>
      </w:r>
      <w:r w:rsidRPr="00AC2404">
        <w:rPr>
          <w:rFonts w:eastAsia="Times New Roman"/>
          <w:color w:val="000000"/>
          <w:szCs w:val="20"/>
          <w:lang w:eastAsia="lt-LT"/>
        </w:rPr>
        <w:t xml:space="preserve"> Rekomenduojama sudaryti galimybę vaikams gauti ir karšto virinto geriamojo vandens. Vandeniui atsigerti turi būti naudojami asmeninio naudojimo arba vienkartiniai puodukai, stiklinaitės ar buteliukai. </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color w:val="000000"/>
          <w:szCs w:val="20"/>
          <w:lang w:eastAsia="lt-LT"/>
        </w:rPr>
        <w:t>Vaikams taip pat turi būti sudaryta galimybė atsinešti, laikyti ir maitintis iš namų tą dieną atneštu maistu.</w:t>
      </w:r>
    </w:p>
    <w:p w:rsidR="004C7C80" w:rsidRPr="00AC2404" w:rsidRDefault="004C7C80" w:rsidP="004C7C80">
      <w:pPr>
        <w:numPr>
          <w:ilvl w:val="1"/>
          <w:numId w:val="45"/>
        </w:numPr>
        <w:tabs>
          <w:tab w:val="left" w:pos="630"/>
          <w:tab w:val="left" w:pos="993"/>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 xml:space="preserve">Tiekėjas turi pasirūpinti maitinimui reikalingais indais ir įrankiais. </w:t>
      </w:r>
    </w:p>
    <w:p w:rsidR="004C7C80" w:rsidRPr="00AC2404" w:rsidRDefault="004C7C80" w:rsidP="004C7C80">
      <w:pPr>
        <w:numPr>
          <w:ilvl w:val="1"/>
          <w:numId w:val="45"/>
        </w:numPr>
        <w:tabs>
          <w:tab w:val="left" w:pos="540"/>
          <w:tab w:val="left" w:pos="993"/>
          <w:tab w:val="left" w:pos="1080"/>
        </w:tabs>
        <w:spacing w:after="0" w:line="300" w:lineRule="atLeast"/>
        <w:ind w:left="0" w:firstLine="567"/>
        <w:contextualSpacing/>
        <w:jc w:val="both"/>
        <w:rPr>
          <w:rFonts w:eastAsia="Times New Roman"/>
          <w:color w:val="000000"/>
          <w:szCs w:val="24"/>
          <w:lang w:eastAsia="lt-LT"/>
        </w:rPr>
      </w:pPr>
      <w:r w:rsidRPr="00AC2404">
        <w:rPr>
          <w:rFonts w:eastAsia="Times New Roman"/>
          <w:color w:val="000000"/>
          <w:szCs w:val="24"/>
          <w:lang w:eastAsia="lt-LT"/>
        </w:rPr>
        <w:t>Draudžiama naudoti susidėvėjusius, įskilusius, apdaužytais kraštais indus bei aliumininius įrankius ir indus.</w:t>
      </w:r>
    </w:p>
    <w:p w:rsidR="004C7C80" w:rsidRPr="00AC2404" w:rsidRDefault="004C7C80" w:rsidP="004C7C80">
      <w:pPr>
        <w:numPr>
          <w:ilvl w:val="1"/>
          <w:numId w:val="45"/>
        </w:numPr>
        <w:tabs>
          <w:tab w:val="left" w:pos="540"/>
          <w:tab w:val="left" w:pos="993"/>
          <w:tab w:val="left" w:pos="1080"/>
        </w:tabs>
        <w:spacing w:after="0" w:line="240" w:lineRule="auto"/>
        <w:ind w:left="0" w:firstLine="567"/>
        <w:contextualSpacing/>
        <w:jc w:val="both"/>
        <w:rPr>
          <w:rFonts w:eastAsia="Times New Roman"/>
          <w:color w:val="000000"/>
          <w:szCs w:val="24"/>
          <w:lang w:eastAsia="lt-LT"/>
        </w:rPr>
      </w:pPr>
      <w:r w:rsidRPr="00AC2404">
        <w:rPr>
          <w:rFonts w:eastAsia="Times New Roman"/>
          <w:color w:val="000000"/>
          <w:szCs w:val="24"/>
          <w:lang w:eastAsia="lt-LT"/>
        </w:rPr>
        <w:t>Maitinimo patalpos turi būti švarios, mokiniams turi būti sudaromos sąlygos pavalgyti prie švaraus stalo.</w:t>
      </w:r>
    </w:p>
    <w:p w:rsidR="004C7C80" w:rsidRPr="00AC2404" w:rsidRDefault="004C7C80" w:rsidP="004C7C80">
      <w:pPr>
        <w:numPr>
          <w:ilvl w:val="1"/>
          <w:numId w:val="45"/>
        </w:numPr>
        <w:tabs>
          <w:tab w:val="left" w:pos="993"/>
        </w:tabs>
        <w:suppressAutoHyphen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Valgykloje matomoje vietoje turi būti skelbiama:</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color w:val="000000"/>
          <w:szCs w:val="20"/>
          <w:lang w:eastAsia="lt-LT"/>
        </w:rPr>
        <w:t>einamosios savaitės valgiaraščiai (nurodant visus patiekalus ir gėrimus);</w:t>
      </w:r>
    </w:p>
    <w:p w:rsidR="004C7C80" w:rsidRPr="00AC2404" w:rsidRDefault="004C7C80" w:rsidP="004C7C80">
      <w:pPr>
        <w:numPr>
          <w:ilvl w:val="2"/>
          <w:numId w:val="45"/>
        </w:numPr>
        <w:tabs>
          <w:tab w:val="left" w:pos="993"/>
        </w:tabs>
        <w:suppressAutoHyphen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maisto pasirinkimo piramidės, maisto produktų ženklinimo simboliu „Rakto skylutė“ plakatai ar kita sveiką mitybą skatinanti informacija;</w:t>
      </w:r>
    </w:p>
    <w:p w:rsidR="004C7C80" w:rsidRPr="00AC2404" w:rsidRDefault="004C7C80" w:rsidP="004C7C80">
      <w:pPr>
        <w:numPr>
          <w:ilvl w:val="2"/>
          <w:numId w:val="45"/>
        </w:numPr>
        <w:tabs>
          <w:tab w:val="left" w:pos="993"/>
        </w:tabs>
        <w:spacing w:after="0" w:line="240" w:lineRule="auto"/>
        <w:ind w:left="0" w:firstLine="567"/>
        <w:jc w:val="both"/>
        <w:rPr>
          <w:rFonts w:eastAsia="Times New Roman"/>
          <w:color w:val="000000"/>
          <w:szCs w:val="20"/>
          <w:lang w:eastAsia="lt-LT"/>
        </w:rPr>
      </w:pPr>
      <w:r w:rsidRPr="00AC2404">
        <w:rPr>
          <w:rFonts w:eastAsia="Times New Roman"/>
          <w:color w:val="000000"/>
          <w:szCs w:val="20"/>
          <w:lang w:eastAsia="lt-LT"/>
        </w:rPr>
        <w:t>Valstybinės maisto ir veterinarijos tarnybos nemokamos telefono linijos numeris (skambinti maitinimo organizavimo klausimais);</w:t>
      </w:r>
    </w:p>
    <w:p w:rsidR="004C7C80" w:rsidRPr="00AC2404" w:rsidRDefault="004C7C80" w:rsidP="004C7C80">
      <w:pPr>
        <w:numPr>
          <w:ilvl w:val="2"/>
          <w:numId w:val="45"/>
        </w:numPr>
        <w:tabs>
          <w:tab w:val="left" w:pos="993"/>
        </w:tabs>
        <w:spacing w:after="0" w:line="240" w:lineRule="auto"/>
        <w:ind w:left="0" w:firstLine="567"/>
        <w:jc w:val="both"/>
        <w:rPr>
          <w:color w:val="000000"/>
          <w:szCs w:val="20"/>
          <w:lang w:eastAsia="lt-LT"/>
        </w:rPr>
      </w:pPr>
      <w:r w:rsidRPr="00AC2404">
        <w:rPr>
          <w:rFonts w:eastAsia="Times New Roman"/>
          <w:color w:val="000000"/>
          <w:szCs w:val="20"/>
          <w:lang w:eastAsia="lt-LT"/>
        </w:rPr>
        <w:t>juridinis ar fizinis asmuo, teikiantis vaikų maitinimo paslaugas</w:t>
      </w:r>
      <w:r w:rsidRPr="00AC2404">
        <w:rPr>
          <w:color w:val="000000"/>
          <w:szCs w:val="20"/>
          <w:lang w:eastAsia="lt-LT"/>
        </w:rPr>
        <w:t>;</w:t>
      </w:r>
    </w:p>
    <w:p w:rsidR="004C7C80" w:rsidRPr="00AC2404" w:rsidRDefault="004C7C80" w:rsidP="004C7C80">
      <w:pPr>
        <w:numPr>
          <w:ilvl w:val="2"/>
          <w:numId w:val="45"/>
        </w:numPr>
        <w:tabs>
          <w:tab w:val="left" w:pos="993"/>
        </w:tabs>
        <w:spacing w:after="0" w:line="240" w:lineRule="auto"/>
        <w:ind w:left="0" w:firstLine="567"/>
        <w:jc w:val="both"/>
        <w:rPr>
          <w:color w:val="000000"/>
          <w:szCs w:val="20"/>
          <w:lang w:eastAsia="lt-LT"/>
        </w:rPr>
      </w:pPr>
      <w:r w:rsidRPr="00AC2404">
        <w:rPr>
          <w:rFonts w:eastAsia="Times New Roman"/>
          <w:color w:val="000000"/>
          <w:szCs w:val="20"/>
          <w:lang w:eastAsia="lt-LT"/>
        </w:rPr>
        <w:t>šaltų užkandžių, jei jie tiekiami, sąrašas ir svoris.</w:t>
      </w:r>
    </w:p>
    <w:p w:rsidR="004C7C80" w:rsidRPr="00AC2404" w:rsidRDefault="004C7C80" w:rsidP="004C7C80">
      <w:pPr>
        <w:numPr>
          <w:ilvl w:val="1"/>
          <w:numId w:val="45"/>
        </w:numPr>
        <w:tabs>
          <w:tab w:val="left" w:pos="993"/>
        </w:tabs>
        <w:spacing w:after="0" w:line="240" w:lineRule="auto"/>
        <w:ind w:left="0" w:firstLine="567"/>
        <w:jc w:val="both"/>
        <w:rPr>
          <w:color w:val="000000"/>
          <w:szCs w:val="20"/>
          <w:lang w:eastAsia="lt-LT"/>
        </w:rPr>
      </w:pPr>
      <w:r w:rsidRPr="00AC2404">
        <w:rPr>
          <w:rFonts w:eastAsia="Times New Roman"/>
          <w:color w:val="000000"/>
          <w:szCs w:val="20"/>
          <w:lang w:eastAsia="lt-LT"/>
        </w:rPr>
        <w:t>Mokykloje negali būti reklamuojami maisto produktai, išvardyti atitinkamai Tvarkos aprašo 19 ar 20 punktuose.</w:t>
      </w:r>
    </w:p>
    <w:p w:rsidR="004C7C80" w:rsidRPr="00AC2404" w:rsidRDefault="004C7C80" w:rsidP="004C7C80">
      <w:pPr>
        <w:numPr>
          <w:ilvl w:val="1"/>
          <w:numId w:val="45"/>
        </w:numPr>
        <w:tabs>
          <w:tab w:val="left" w:pos="993"/>
          <w:tab w:val="left" w:pos="1080"/>
        </w:tabs>
        <w:spacing w:after="0" w:line="300" w:lineRule="atLeast"/>
        <w:ind w:left="0" w:firstLine="567"/>
        <w:contextualSpacing/>
        <w:jc w:val="both"/>
        <w:rPr>
          <w:rFonts w:eastAsia="Times New Roman"/>
          <w:color w:val="000000"/>
          <w:szCs w:val="24"/>
          <w:lang w:eastAsia="lt-LT"/>
        </w:rPr>
      </w:pPr>
      <w:r w:rsidRPr="00AC2404">
        <w:rPr>
          <w:rFonts w:eastAsia="Times New Roman"/>
          <w:color w:val="000000"/>
          <w:szCs w:val="24"/>
          <w:lang w:eastAsia="lt-LT"/>
        </w:rPr>
        <w:t>Tvarkos aprašas ir valgiaraščiai taip pat turi būti skelbiami Mokyklos interneto svetainėje.</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Tiekėjas:</w:t>
      </w:r>
    </w:p>
    <w:p w:rsidR="004C7C80" w:rsidRPr="00AC2404" w:rsidRDefault="004C7C80" w:rsidP="004C7C80">
      <w:pPr>
        <w:numPr>
          <w:ilvl w:val="2"/>
          <w:numId w:val="45"/>
        </w:numPr>
        <w:tabs>
          <w:tab w:val="left" w:pos="993"/>
          <w:tab w:val="left" w:pos="1134"/>
        </w:tabs>
        <w:spacing w:after="0" w:line="240" w:lineRule="auto"/>
        <w:ind w:left="0" w:firstLine="567"/>
        <w:jc w:val="both"/>
        <w:rPr>
          <w:rFonts w:eastAsia="Times New Roman"/>
          <w:color w:val="000000"/>
          <w:szCs w:val="20"/>
        </w:rPr>
      </w:pPr>
      <w:r w:rsidRPr="00AC2404">
        <w:rPr>
          <w:rFonts w:eastAsia="Times New Roman"/>
          <w:color w:val="000000"/>
          <w:szCs w:val="20"/>
        </w:rPr>
        <w:t>turi savo arba nuomoja:</w:t>
      </w:r>
    </w:p>
    <w:p w:rsidR="004C7C80" w:rsidRPr="00AC2404" w:rsidRDefault="004C7C80" w:rsidP="004C7C80">
      <w:pPr>
        <w:numPr>
          <w:ilvl w:val="3"/>
          <w:numId w:val="45"/>
        </w:numPr>
        <w:tabs>
          <w:tab w:val="left" w:pos="993"/>
          <w:tab w:val="left" w:pos="1418"/>
        </w:tabs>
        <w:spacing w:after="0" w:line="240" w:lineRule="auto"/>
        <w:ind w:left="0" w:firstLine="567"/>
        <w:jc w:val="both"/>
        <w:rPr>
          <w:rFonts w:eastAsia="Times New Roman"/>
          <w:color w:val="000000"/>
          <w:szCs w:val="20"/>
        </w:rPr>
      </w:pPr>
      <w:r w:rsidRPr="00AC2404">
        <w:rPr>
          <w:rFonts w:eastAsia="Times New Roman"/>
          <w:color w:val="000000"/>
          <w:szCs w:val="20"/>
        </w:rPr>
        <w:t>virtuvių įrangą, būtiną technologiniam procesui užtikrinti ir atitinkančią technologinius reikalavimus, maisto gaminimui;</w:t>
      </w:r>
    </w:p>
    <w:p w:rsidR="004C7C80" w:rsidRPr="00AC2404" w:rsidRDefault="004C7C80" w:rsidP="004C7C80">
      <w:pPr>
        <w:numPr>
          <w:ilvl w:val="3"/>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puodus ir indus maisto ruošimui, indus (lėkštes sriubai, lėkštes antram patiekalui, puodukus, stiklines), stalo įrankius bei kitus indus ir reikmenis, reikalingus maitinimui;</w:t>
      </w:r>
    </w:p>
    <w:p w:rsidR="004C7C80" w:rsidRPr="00AC2404" w:rsidRDefault="004C7C80" w:rsidP="004C7C80">
      <w:pPr>
        <w:numPr>
          <w:ilvl w:val="3"/>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 xml:space="preserve"> kitą mokykloje maitinimo paslaugai teikti reikalingą inventorių ir (ar) reikmenis, reikalingus technologijos procesui užtikrinti ir paruošimo sąnaudoms mažinti. Taip pat ir baldus reikalingus valgyklos salės apstatymui.</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maisto gaminimo patalpose turi visus reikalingus dokumentus (technologines korteles su technologiniais aprašymais ir kt.);</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sudaro galimybę Perkančiosios organizacijos administracijos atstovams, susipažinti su prekių įsigijimo dokumentais, kalkuliacinėmis kortelėmis, kitų institucijų patikrinimo aktais bei kontroliuoti skirtų lėšų tikslinį panaudojimą ir paslaugos kokybę (produktų kokybę, gamybos procesą, pagamintą produkciją ir pan.).</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Perkančiosios organizacijos pageidavimu Tiekėjas dalyvauja programose, finansuojamose iš Europos Sąjungos ar kitų fondų (pieno produktų vartojimo vaikų švietimo įstaigose programoje „Pienas vaikams“ ir vaisių vartojimo skatinimo mokyklose programoje) ir pagal šias programas tiekti atitinkamus paramai skirtus produktus  mokiniams.</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rFonts w:eastAsia="Times New Roman"/>
          <w:color w:val="000000"/>
          <w:szCs w:val="20"/>
        </w:rPr>
        <w:t>Valgykla yra uždaro tipo, be teisės prekiauti alkoholiniais gėrimais bei tabako gaminiais.</w:t>
      </w:r>
    </w:p>
    <w:p w:rsidR="004C7C80" w:rsidRPr="00AC2404" w:rsidRDefault="004C7C80" w:rsidP="004C7C80">
      <w:pPr>
        <w:numPr>
          <w:ilvl w:val="1"/>
          <w:numId w:val="45"/>
        </w:numPr>
        <w:tabs>
          <w:tab w:val="left" w:pos="993"/>
        </w:tabs>
        <w:spacing w:after="0" w:line="240" w:lineRule="auto"/>
        <w:ind w:left="0" w:firstLine="567"/>
        <w:jc w:val="both"/>
        <w:rPr>
          <w:rFonts w:eastAsia="Times New Roman"/>
          <w:color w:val="000000"/>
          <w:szCs w:val="20"/>
        </w:rPr>
      </w:pPr>
      <w:r w:rsidRPr="00AC2404">
        <w:rPr>
          <w:szCs w:val="24"/>
        </w:rPr>
        <w:t xml:space="preserve">Tiekėjas turės teisę organizuoti bufeto darbą. Organizuojant bufetą, jo asortimentas privalės būti raštu suderintas su Vilniaus Antakalnio progimnazijos tėvų savivalda Lietuvos Respublikos teisės aktų nustatyta tvarka. Bufeto suderintas asortimentas privalės būti skelbiamas valgykloje.  </w:t>
      </w:r>
    </w:p>
    <w:p w:rsidR="004C7C80" w:rsidRPr="00AC2404" w:rsidRDefault="004C7C80" w:rsidP="004C7C80">
      <w:pPr>
        <w:tabs>
          <w:tab w:val="left" w:pos="1080"/>
        </w:tabs>
        <w:spacing w:after="0" w:line="300" w:lineRule="atLeast"/>
        <w:ind w:left="450"/>
        <w:contextualSpacing/>
        <w:jc w:val="both"/>
        <w:rPr>
          <w:rFonts w:eastAsia="Times New Roman"/>
          <w:color w:val="000000"/>
          <w:szCs w:val="24"/>
          <w:lang w:eastAsia="lt-LT"/>
        </w:rPr>
      </w:pPr>
    </w:p>
    <w:p w:rsidR="004C7C80" w:rsidRPr="00AC2404" w:rsidRDefault="004C7C80" w:rsidP="004C7C80">
      <w:pPr>
        <w:tabs>
          <w:tab w:val="left" w:pos="900"/>
          <w:tab w:val="left" w:pos="1260"/>
          <w:tab w:val="left" w:pos="1350"/>
          <w:tab w:val="left" w:pos="1440"/>
          <w:tab w:val="left" w:pos="1620"/>
          <w:tab w:val="left" w:pos="1710"/>
        </w:tabs>
        <w:spacing w:after="0" w:line="240" w:lineRule="auto"/>
        <w:ind w:firstLine="810"/>
        <w:contextualSpacing/>
        <w:jc w:val="center"/>
        <w:rPr>
          <w:rFonts w:eastAsia="Times New Roman"/>
          <w:b/>
          <w:color w:val="000000"/>
          <w:szCs w:val="24"/>
          <w:lang w:eastAsia="lt-LT"/>
        </w:rPr>
      </w:pPr>
    </w:p>
    <w:p w:rsidR="004C7C80" w:rsidRPr="00AC2404" w:rsidRDefault="004C7C80" w:rsidP="004C7C80">
      <w:pPr>
        <w:numPr>
          <w:ilvl w:val="0"/>
          <w:numId w:val="45"/>
        </w:numPr>
        <w:tabs>
          <w:tab w:val="left" w:pos="284"/>
        </w:tabs>
        <w:spacing w:after="0" w:line="300" w:lineRule="atLeast"/>
        <w:ind w:left="0" w:firstLine="0"/>
        <w:contextualSpacing/>
        <w:jc w:val="center"/>
        <w:rPr>
          <w:rFonts w:eastAsia="Times New Roman"/>
          <w:color w:val="000000"/>
          <w:szCs w:val="24"/>
          <w:lang w:eastAsia="lt-LT"/>
        </w:rPr>
      </w:pPr>
      <w:r w:rsidRPr="00AC2404">
        <w:rPr>
          <w:rFonts w:eastAsia="Times New Roman"/>
          <w:b/>
          <w:bCs/>
          <w:color w:val="000000"/>
          <w:szCs w:val="24"/>
          <w:lang w:eastAsia="lt-LT"/>
        </w:rPr>
        <w:lastRenderedPageBreak/>
        <w:t>MAISTO PRODUKTŲ, TIEKIAMŲ VAIKAMS MAITINTI, KOKYBĖS REIKALAVIMAI</w:t>
      </w:r>
    </w:p>
    <w:p w:rsidR="004C7C80" w:rsidRPr="00AC2404" w:rsidRDefault="004C7C80" w:rsidP="004C7C80">
      <w:pPr>
        <w:tabs>
          <w:tab w:val="left" w:pos="900"/>
          <w:tab w:val="left" w:pos="1260"/>
          <w:tab w:val="left" w:pos="1440"/>
          <w:tab w:val="left" w:pos="1620"/>
          <w:tab w:val="left" w:pos="1710"/>
        </w:tabs>
        <w:spacing w:after="0" w:line="300" w:lineRule="atLeast"/>
        <w:ind w:firstLine="810"/>
        <w:rPr>
          <w:rFonts w:eastAsia="Times New Roman"/>
          <w:color w:val="000000"/>
          <w:szCs w:val="24"/>
          <w:lang w:eastAsia="lt-LT"/>
        </w:rPr>
      </w:pP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4C7C80" w:rsidRPr="00AC2404" w:rsidRDefault="004C7C80" w:rsidP="004C7C80">
      <w:pPr>
        <w:numPr>
          <w:ilvl w:val="1"/>
          <w:numId w:val="45"/>
        </w:numPr>
        <w:tabs>
          <w:tab w:val="left" w:pos="1080"/>
        </w:tabs>
        <w:spacing w:after="0" w:line="300" w:lineRule="atLeast"/>
        <w:ind w:left="0" w:firstLine="450"/>
        <w:contextualSpacing/>
        <w:jc w:val="both"/>
        <w:textAlignment w:val="baseline"/>
        <w:rPr>
          <w:rFonts w:eastAsia="Times New Roman"/>
          <w:color w:val="000000"/>
          <w:szCs w:val="24"/>
          <w:lang w:eastAsia="lt-LT"/>
        </w:rPr>
      </w:pPr>
      <w:r w:rsidRPr="00AC2404">
        <w:rPr>
          <w:rFonts w:eastAsia="Times New Roman"/>
          <w:color w:val="000000"/>
          <w:szCs w:val="24"/>
          <w:lang w:eastAsia="lt-LT"/>
        </w:rPr>
        <w:t>Bulvės turi atitikti maistinių bulvių I klasės kokybės reikalavimus, nustatytus Maistinių bulvių kokybės reikalavimuose, patvirtintuose Lietuvos Respublikos žemės ūkio ministro 2002 m. gegužės 23 d. įsakymu Nr. 193 „Dėl Maistinių bulvių kokybės reikalavimų patvirtinimo“.</w:t>
      </w:r>
    </w:p>
    <w:p w:rsidR="004C7C80" w:rsidRPr="00AC2404" w:rsidRDefault="004C7C80" w:rsidP="004C7C80">
      <w:pPr>
        <w:numPr>
          <w:ilvl w:val="1"/>
          <w:numId w:val="45"/>
        </w:numPr>
        <w:tabs>
          <w:tab w:val="left" w:pos="1080"/>
        </w:tabs>
        <w:spacing w:after="0" w:line="300" w:lineRule="atLeast"/>
        <w:ind w:left="0" w:firstLine="450"/>
        <w:contextualSpacing/>
        <w:jc w:val="both"/>
        <w:textAlignment w:val="baseline"/>
        <w:rPr>
          <w:rFonts w:eastAsia="Times New Roman"/>
          <w:color w:val="000000"/>
          <w:szCs w:val="24"/>
          <w:lang w:eastAsia="lt-LT"/>
        </w:rPr>
      </w:pPr>
      <w:r w:rsidRPr="00AC2404">
        <w:rPr>
          <w:rFonts w:eastAsia="Times New Roman"/>
          <w:color w:val="000000"/>
          <w:szCs w:val="24"/>
          <w:lang w:eastAsia="lt-LT"/>
        </w:rPr>
        <w:t>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Alyvuogių aliejus turi atitikti 2012 m. sausio 13 d. Komisijos įgyvendinimo reglamente (ES) Nr. 29/2012 dėl prekybos alyvuogių aliejumi standartų (OL 2012 L 12, p.14) nustatytus standartus.</w:t>
      </w: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Žuvininkystės produktai turi atitikti sveikumo standartus, išdėstytus 2004 m. balandžio 29 d. Europos Parlamento ir Tarybos reglamente (EB) Nr. 853/2004, nustatančiame konkrečius gyvūninės kilmės maisto produktų higienos reikalavimus (OL </w:t>
      </w:r>
      <w:r w:rsidRPr="00AC2404">
        <w:rPr>
          <w:rFonts w:eastAsia="Times New Roman"/>
          <w:i/>
          <w:iCs/>
          <w:color w:val="000000"/>
          <w:szCs w:val="24"/>
          <w:lang w:eastAsia="lt-LT"/>
        </w:rPr>
        <w:t>2004 m. specialusis leidimas</w:t>
      </w:r>
      <w:r w:rsidRPr="00AC2404">
        <w:rPr>
          <w:rFonts w:eastAsia="Times New Roman"/>
          <w:color w:val="000000"/>
          <w:szCs w:val="24"/>
          <w:lang w:eastAsia="lt-LT"/>
        </w:rPr>
        <w:t>, 3 skyrius, 45 tomas, p. 14), su paskutiniais pakeitimais, padarytais 2012 m. sausio 11 d. Komisijos reglamentu (ES) Nr. 16/2012 (OL 2012 L 8, p. 29).</w:t>
      </w: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4C7C80" w:rsidRPr="00AC2404" w:rsidRDefault="004C7C80" w:rsidP="004C7C80">
      <w:pPr>
        <w:numPr>
          <w:ilvl w:val="1"/>
          <w:numId w:val="45"/>
        </w:numPr>
        <w:tabs>
          <w:tab w:val="left" w:pos="1080"/>
        </w:tabs>
        <w:spacing w:after="0" w:line="300" w:lineRule="atLeast"/>
        <w:ind w:left="0" w:firstLine="450"/>
        <w:contextualSpacing/>
        <w:jc w:val="both"/>
        <w:rPr>
          <w:rFonts w:eastAsia="Times New Roman"/>
          <w:color w:val="000000"/>
          <w:szCs w:val="24"/>
          <w:lang w:eastAsia="lt-LT"/>
        </w:rPr>
      </w:pPr>
      <w:r w:rsidRPr="00AC2404">
        <w:rPr>
          <w:rFonts w:eastAsia="Times New Roman"/>
          <w:color w:val="000000"/>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4C7C80" w:rsidRPr="00AC2404" w:rsidRDefault="004C7C80" w:rsidP="004C7C80">
      <w:pPr>
        <w:tabs>
          <w:tab w:val="left" w:pos="900"/>
          <w:tab w:val="left" w:pos="1260"/>
          <w:tab w:val="left" w:pos="1350"/>
          <w:tab w:val="left" w:pos="1440"/>
          <w:tab w:val="left" w:pos="1620"/>
          <w:tab w:val="left" w:pos="1710"/>
        </w:tabs>
        <w:spacing w:after="0" w:line="240" w:lineRule="auto"/>
        <w:ind w:firstLine="810"/>
        <w:contextualSpacing/>
        <w:jc w:val="both"/>
        <w:rPr>
          <w:rFonts w:eastAsia="Times New Roman"/>
          <w:b/>
          <w:color w:val="000000"/>
          <w:szCs w:val="24"/>
          <w:lang w:eastAsia="lt-LT"/>
        </w:rPr>
      </w:pPr>
    </w:p>
    <w:p w:rsidR="004C7C80" w:rsidRPr="00AC2404" w:rsidRDefault="004C7C80" w:rsidP="004C7C80">
      <w:pPr>
        <w:numPr>
          <w:ilvl w:val="0"/>
          <w:numId w:val="45"/>
        </w:numPr>
        <w:tabs>
          <w:tab w:val="left" w:pos="284"/>
        </w:tabs>
        <w:spacing w:after="0" w:line="240" w:lineRule="auto"/>
        <w:ind w:left="0" w:firstLine="0"/>
        <w:contextualSpacing/>
        <w:jc w:val="center"/>
        <w:rPr>
          <w:rFonts w:eastAsia="Times New Roman"/>
          <w:b/>
          <w:color w:val="000000"/>
          <w:szCs w:val="24"/>
          <w:lang w:eastAsia="lt-LT"/>
        </w:rPr>
      </w:pPr>
      <w:r w:rsidRPr="00AC2404">
        <w:rPr>
          <w:rFonts w:eastAsia="Times New Roman"/>
          <w:b/>
          <w:color w:val="000000"/>
          <w:szCs w:val="24"/>
          <w:lang w:eastAsia="lt-LT"/>
        </w:rPr>
        <w:t>PASLAUGŲ TEIKIMO VIETA IR SĄLYGOS</w:t>
      </w:r>
    </w:p>
    <w:p w:rsidR="004C7C80" w:rsidRPr="00AC2404" w:rsidRDefault="004C7C80" w:rsidP="004C7C80">
      <w:pPr>
        <w:tabs>
          <w:tab w:val="left" w:pos="900"/>
          <w:tab w:val="left" w:pos="1260"/>
          <w:tab w:val="left" w:pos="1350"/>
          <w:tab w:val="left" w:pos="1440"/>
          <w:tab w:val="left" w:pos="1620"/>
          <w:tab w:val="left" w:pos="1710"/>
        </w:tabs>
        <w:spacing w:after="0" w:line="240" w:lineRule="auto"/>
        <w:ind w:left="810"/>
        <w:contextualSpacing/>
        <w:rPr>
          <w:rFonts w:eastAsia="Times New Roman"/>
          <w:b/>
          <w:color w:val="000000"/>
          <w:szCs w:val="24"/>
          <w:lang w:eastAsia="lt-LT"/>
        </w:rPr>
      </w:pP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Tiekėjas patiekalus privalės gaminti (ruošti) Vilniaus Antakalnio progimnazijos  valgyklos patalpose (</w:t>
      </w:r>
      <w:r w:rsidRPr="00AC2404">
        <w:rPr>
          <w:rFonts w:eastAsia="Times New Roman"/>
          <w:b/>
          <w:color w:val="000000"/>
          <w:szCs w:val="24"/>
          <w:lang w:eastAsia="lt-LT"/>
        </w:rPr>
        <w:t>Antakalnio g. 33</w:t>
      </w:r>
      <w:r w:rsidRPr="00AC2404">
        <w:rPr>
          <w:rFonts w:eastAsia="Times New Roman"/>
          <w:color w:val="000000"/>
          <w:szCs w:val="24"/>
          <w:lang w:eastAsia="lt-LT"/>
        </w:rPr>
        <w:t xml:space="preserve">, </w:t>
      </w:r>
      <w:r w:rsidRPr="00AC2404">
        <w:rPr>
          <w:rFonts w:eastAsia="Times New Roman"/>
          <w:b/>
          <w:color w:val="000000"/>
          <w:szCs w:val="24"/>
          <w:lang w:eastAsia="lt-LT"/>
        </w:rPr>
        <w:t>Vilnius</w:t>
      </w:r>
      <w:r w:rsidRPr="00AC2404">
        <w:rPr>
          <w:rFonts w:eastAsia="Times New Roman"/>
          <w:color w:val="000000"/>
          <w:szCs w:val="24"/>
          <w:lang w:eastAsia="lt-LT"/>
        </w:rPr>
        <w:t>). Maistas turės būti karštas, kokybiškas, sveikas, pagamintas laikantis higienos normų bei kitų Lietuvos Respublikos teisės aktų reikalavimų</w:t>
      </w:r>
      <w:r w:rsidRPr="00AC2404">
        <w:rPr>
          <w:rFonts w:eastAsia="Times New Roman"/>
          <w:b/>
          <w:color w:val="000000"/>
          <w:szCs w:val="24"/>
          <w:lang w:eastAsia="lt-LT"/>
        </w:rPr>
        <w:t xml:space="preserve">. </w:t>
      </w:r>
      <w:r w:rsidRPr="00AC2404">
        <w:rPr>
          <w:rFonts w:eastAsia="Times New Roman"/>
          <w:color w:val="000000"/>
          <w:szCs w:val="24"/>
          <w:lang w:eastAsia="lt-LT"/>
        </w:rPr>
        <w:t>Patalpų naudojimo ir apmokėjimo sąlygos nustatomos patalpų nuomos sutartyje.</w:t>
      </w:r>
    </w:p>
    <w:p w:rsidR="004C7C80" w:rsidRPr="00AC2404" w:rsidRDefault="004C7C80" w:rsidP="004C7C80">
      <w:pPr>
        <w:numPr>
          <w:ilvl w:val="1"/>
          <w:numId w:val="45"/>
        </w:numPr>
        <w:spacing w:after="0" w:line="240" w:lineRule="auto"/>
        <w:ind w:left="0" w:firstLine="450"/>
        <w:jc w:val="both"/>
        <w:rPr>
          <w:rFonts w:eastAsia="Times New Roman"/>
          <w:color w:val="000000"/>
          <w:szCs w:val="20"/>
        </w:rPr>
      </w:pPr>
      <w:r w:rsidRPr="00AC2404">
        <w:rPr>
          <w:rFonts w:eastAsia="Times New Roman"/>
          <w:color w:val="000000"/>
          <w:szCs w:val="20"/>
        </w:rPr>
        <w:t xml:space="preserve">Vadovaujantis Vilniaus miesto savivaldybės tarybos 2017 m. gruodžio 20 d. sprendimu Nr. 1-1296 patvirtinto Maitinimo organizavimo Vilniaus miesto savivaldybės bendrojo ugdymo mokyklose tvarkos aprašo 11 punktu </w:t>
      </w:r>
      <w:r w:rsidRPr="00AC2404">
        <w:rPr>
          <w:rFonts w:eastAsia="Times New Roman"/>
          <w:b/>
          <w:color w:val="000000"/>
          <w:szCs w:val="20"/>
        </w:rPr>
        <w:t>Tiekėjui paslaugos teikimo laikotarpiui ne konkurso būdu išnuomojamos mokyklos patalpos, skirtos mokinių maitinimui ir įrengimai bei inventorius</w:t>
      </w:r>
      <w:r w:rsidRPr="00AC2404">
        <w:rPr>
          <w:rFonts w:eastAsia="Times New Roman"/>
          <w:color w:val="000000"/>
          <w:szCs w:val="20"/>
        </w:rPr>
        <w:t xml:space="preserve">, pagal nuomos sutartį, į kurią įtraukiamos su nuomos santykiais susijusios nuostatos bei perduodamos perdavimo – priėmimo aktu. Tiekėjui paslaugos teikimo laikotarpiui kartu su valgyklos patalpomis ne konkurso būdu taip pat išnuomojamas valgykloje esantys inventorius. </w:t>
      </w:r>
      <w:r w:rsidRPr="00AC2404">
        <w:rPr>
          <w:rFonts w:eastAsia="Times New Roman"/>
          <w:color w:val="000000"/>
          <w:szCs w:val="20"/>
          <w:u w:val="single"/>
        </w:rPr>
        <w:t>Virtuvės įrangą bei likusį inventorių, kuris būtinas Paslaugų teikimui, Tiekėjas įsigyja/išsinuomoja savo lėšomis</w:t>
      </w:r>
      <w:r w:rsidRPr="00AC2404">
        <w:rPr>
          <w:rFonts w:eastAsia="Times New Roman"/>
          <w:color w:val="000000"/>
          <w:szCs w:val="20"/>
        </w:rPr>
        <w:t>.</w:t>
      </w:r>
    </w:p>
    <w:p w:rsidR="004C7C80" w:rsidRPr="00AC2404" w:rsidRDefault="004C7C80" w:rsidP="004C7C80">
      <w:pPr>
        <w:numPr>
          <w:ilvl w:val="1"/>
          <w:numId w:val="45"/>
        </w:numPr>
        <w:spacing w:after="0" w:line="240" w:lineRule="auto"/>
        <w:ind w:left="0" w:firstLine="450"/>
        <w:jc w:val="both"/>
        <w:rPr>
          <w:rFonts w:eastAsia="Times New Roman"/>
          <w:color w:val="000000"/>
          <w:szCs w:val="20"/>
        </w:rPr>
      </w:pPr>
      <w:r w:rsidRPr="00AC2404">
        <w:rPr>
          <w:rFonts w:eastAsia="Times New Roman"/>
          <w:color w:val="000000"/>
          <w:szCs w:val="20"/>
        </w:rPr>
        <w:lastRenderedPageBreak/>
        <w:t xml:space="preserve">Mokestį už nuomojamose patalpose sunaudotą elektros energiją (pasirašius elektros tinklų nuosavybės ribų aktą su leistina naudotis galios dedamąja), šaltą, karštą bei nuotekų vandenį moka paslaugos Tiekėjas pagal mokykloje įrengtų kontrolinių elektros, karšto, šalto vandens skaitiklių rodmenis </w:t>
      </w:r>
      <w:r w:rsidRPr="00AC2404">
        <w:rPr>
          <w:rFonts w:eastAsia="Times New Roman"/>
          <w:color w:val="000000"/>
          <w:szCs w:val="24"/>
          <w:lang w:eastAsia="lt-LT"/>
        </w:rPr>
        <w:t>ne vėliau kaip iki kito mėnesio 15 d</w:t>
      </w:r>
      <w:r w:rsidRPr="00AC2404">
        <w:rPr>
          <w:rFonts w:eastAsia="Times New Roman"/>
          <w:color w:val="000000"/>
          <w:szCs w:val="20"/>
        </w:rPr>
        <w:t xml:space="preserve">. </w:t>
      </w:r>
    </w:p>
    <w:p w:rsidR="004C7C80" w:rsidRPr="00AC2404" w:rsidRDefault="004C7C80" w:rsidP="004C7C80">
      <w:pPr>
        <w:numPr>
          <w:ilvl w:val="1"/>
          <w:numId w:val="45"/>
        </w:numPr>
        <w:spacing w:after="0" w:line="240" w:lineRule="auto"/>
        <w:ind w:left="0" w:firstLine="450"/>
        <w:jc w:val="both"/>
        <w:rPr>
          <w:rFonts w:eastAsia="Times New Roman"/>
          <w:color w:val="000000"/>
          <w:szCs w:val="20"/>
        </w:rPr>
      </w:pPr>
      <w:r w:rsidRPr="00AC2404">
        <w:rPr>
          <w:rFonts w:eastAsia="Times New Roman"/>
          <w:color w:val="000000"/>
          <w:szCs w:val="24"/>
          <w:lang w:eastAsia="lt-LT"/>
        </w:rPr>
        <w:t>Tiekėjas organizuos ir apmokės maitinimo proceso organizavimo metu susidariusių maisto ir buitinių šiukšlių atliekų tvarkymo, išvežimą  ir kitas išlaidas, pagal galimybes rūšiuoti jas. Tiekėjas valys virtuvę, salę ir pagalbines patalpas (taip pat šiose patalpose esančius langus, palanges, kriaukles ir pan.);</w:t>
      </w:r>
    </w:p>
    <w:p w:rsidR="004C7C80" w:rsidRPr="00AC2404" w:rsidRDefault="004C7C80" w:rsidP="004C7C80">
      <w:pPr>
        <w:numPr>
          <w:ilvl w:val="1"/>
          <w:numId w:val="45"/>
        </w:numPr>
        <w:spacing w:after="0" w:line="240" w:lineRule="auto"/>
        <w:ind w:left="0" w:firstLine="450"/>
        <w:jc w:val="both"/>
        <w:rPr>
          <w:rFonts w:eastAsia="Times New Roman"/>
          <w:b/>
          <w:color w:val="000000"/>
          <w:szCs w:val="20"/>
        </w:rPr>
      </w:pPr>
      <w:r w:rsidRPr="00AC2404">
        <w:rPr>
          <w:rFonts w:eastAsia="Times New Roman"/>
          <w:b/>
          <w:color w:val="000000"/>
          <w:szCs w:val="20"/>
        </w:rPr>
        <w:t xml:space="preserve">Nuomojamų patalpų mėnesinis nuomos mokestis - 1 </w:t>
      </w:r>
      <w:proofErr w:type="spellStart"/>
      <w:r w:rsidRPr="00AC2404">
        <w:rPr>
          <w:rFonts w:eastAsia="Times New Roman"/>
          <w:b/>
          <w:color w:val="000000"/>
          <w:szCs w:val="20"/>
        </w:rPr>
        <w:t>Eur</w:t>
      </w:r>
      <w:proofErr w:type="spellEnd"/>
      <w:r w:rsidRPr="00AC2404">
        <w:rPr>
          <w:rFonts w:eastAsia="Times New Roman"/>
          <w:b/>
          <w:color w:val="000000"/>
          <w:szCs w:val="20"/>
        </w:rPr>
        <w:t>/mėn.</w:t>
      </w:r>
    </w:p>
    <w:p w:rsidR="004C7C80" w:rsidRPr="00AC2404" w:rsidRDefault="004C7C80" w:rsidP="004C7C80">
      <w:pPr>
        <w:numPr>
          <w:ilvl w:val="1"/>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 Perkančioji organizacija įsipareigoja sutarties vykdymo laikotarpiu perduoti tiekėjui ilgalaikį nekilnojamąjį turtą (toliau vadinamas turtas) – maisto ruošimui ir maitinimo paslaugos teikimui. Išnuomojamas patalpų plotas </w:t>
      </w:r>
      <w:r w:rsidRPr="00AC2404">
        <w:rPr>
          <w:rFonts w:eastAsia="Times New Roman"/>
          <w:color w:val="000000"/>
          <w:szCs w:val="24"/>
          <w:lang w:val="en-US" w:eastAsia="lt-LT"/>
        </w:rPr>
        <w:t>110,38</w:t>
      </w:r>
      <w:r w:rsidRPr="00AC2404">
        <w:rPr>
          <w:rFonts w:eastAsia="Times New Roman"/>
          <w:color w:val="000000"/>
          <w:szCs w:val="24"/>
          <w:lang w:eastAsia="lt-LT"/>
        </w:rPr>
        <w:t xml:space="preserve"> m</w:t>
      </w:r>
      <w:r w:rsidRPr="00AC2404">
        <w:rPr>
          <w:rFonts w:eastAsia="Times New Roman"/>
          <w:color w:val="000000"/>
          <w:szCs w:val="24"/>
          <w:vertAlign w:val="superscript"/>
          <w:lang w:eastAsia="lt-LT"/>
        </w:rPr>
        <w:t>2</w:t>
      </w:r>
      <w:r w:rsidRPr="00AC2404">
        <w:rPr>
          <w:rFonts w:eastAsia="Times New Roman"/>
          <w:color w:val="000000"/>
          <w:szCs w:val="24"/>
          <w:lang w:eastAsia="lt-LT"/>
        </w:rPr>
        <w:t>;</w:t>
      </w:r>
    </w:p>
    <w:p w:rsidR="004C7C80" w:rsidRPr="00AC2404" w:rsidRDefault="004C7C80" w:rsidP="004C7C80">
      <w:pPr>
        <w:numPr>
          <w:ilvl w:val="1"/>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b/>
          <w:color w:val="000000"/>
          <w:szCs w:val="24"/>
          <w:u w:val="single"/>
          <w:lang w:eastAsia="lt-LT"/>
        </w:rPr>
        <w:t>Paslaugos tiekėjas savo lėšomis paruošia patalpas, apsirūpina virtuvės įranga ir inventoriumi technologiniam procesui užtikrinti, taip pat stalo įrankiais, indais, baldais.</w:t>
      </w:r>
      <w:r w:rsidRPr="00AC2404">
        <w:rPr>
          <w:rFonts w:eastAsia="Times New Roman"/>
          <w:color w:val="000000"/>
          <w:szCs w:val="24"/>
          <w:lang w:eastAsia="lt-LT"/>
        </w:rPr>
        <w:t xml:space="preserve"> </w:t>
      </w:r>
    </w:p>
    <w:p w:rsidR="004C7C80" w:rsidRPr="00AC2404" w:rsidRDefault="004C7C80" w:rsidP="004C7C80">
      <w:pPr>
        <w:numPr>
          <w:ilvl w:val="1"/>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Tiekėjui pagerinusiam turtą, už pagerinimą neatlyginama;</w:t>
      </w:r>
    </w:p>
    <w:p w:rsidR="004C7C80" w:rsidRPr="00AC2404" w:rsidRDefault="004C7C80" w:rsidP="004C7C80">
      <w:pPr>
        <w:numPr>
          <w:ilvl w:val="1"/>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 tiekėjas privalo užtikrinti, kad maitinimo paslaugoms teikti perduotas turtas, pasibaigus sutarties galiojimo laikotarpiui bus grąžintas tokios būklės, kokios perduotas, atsižvelgiant į nusidėvėjimą;</w:t>
      </w:r>
    </w:p>
    <w:p w:rsidR="004C7C80" w:rsidRPr="00AC2404" w:rsidRDefault="004C7C80" w:rsidP="004C7C80">
      <w:pPr>
        <w:numPr>
          <w:ilvl w:val="1"/>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 maitinimo paslaugos tiekėjas užtikrina ir atsako už patalpų ir įrenginių higieninę būklę, apsaugą, einamąjį remontą, priešgaisrinės apsaugos reikalavimus, įrenginių, skirtų maisto gamybai, saugų darbą, priežiūrą ir remontą savo lėšomis:</w:t>
      </w:r>
    </w:p>
    <w:p w:rsidR="004C7C80" w:rsidRPr="00AC2404" w:rsidRDefault="004C7C80" w:rsidP="004C7C80">
      <w:pPr>
        <w:numPr>
          <w:ilvl w:val="3"/>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 paslaugų tiekėjas valo maitinimo salės, virtuvės ir pagalbines patalpas;</w:t>
      </w:r>
    </w:p>
    <w:p w:rsidR="004C7C80" w:rsidRPr="00AC2404" w:rsidRDefault="004C7C80" w:rsidP="004C7C80">
      <w:pPr>
        <w:numPr>
          <w:ilvl w:val="3"/>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paslaugų tiekėjas sudaro sutartis kenkėjų kontrolei vykdyti maisto tvarkymo patalpose;</w:t>
      </w:r>
    </w:p>
    <w:p w:rsidR="004C7C80" w:rsidRPr="00AC2404" w:rsidRDefault="004C7C80" w:rsidP="004C7C80">
      <w:pPr>
        <w:numPr>
          <w:ilvl w:val="3"/>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paslaugos tiekėjas atlieka perduotų patalpų, ilgalaikio turto, vandentiekio, kanalizacijos, elektros ir vėdinimo sistemų gedimų remontą savo lėšomis;</w:t>
      </w:r>
    </w:p>
    <w:p w:rsidR="004C7C80" w:rsidRPr="00AC2404" w:rsidRDefault="004C7C80" w:rsidP="004C7C80">
      <w:pPr>
        <w:numPr>
          <w:ilvl w:val="3"/>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Tiekėjas savo lėšomis periodiškai valys virtuvės ventiliacijos ortakius, kaip numatyti Bendrųjų gaisrinės saugos taisyklių 166, 167 punktuose.</w:t>
      </w:r>
    </w:p>
    <w:p w:rsidR="004C7C80" w:rsidRPr="00AC2404" w:rsidRDefault="004C7C80" w:rsidP="004C7C80">
      <w:pPr>
        <w:numPr>
          <w:ilvl w:val="3"/>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perduotose patalpose įvykus avarijai ar nelaimingam atsitikimui darbe, Paslaugos tiekėjas atsako už pasekmes pagal galiojančius įstatymus ir kitus teisės aktus.</w:t>
      </w:r>
    </w:p>
    <w:p w:rsidR="004C7C80" w:rsidRPr="00AC2404" w:rsidRDefault="004C7C80" w:rsidP="004C7C80">
      <w:pPr>
        <w:numPr>
          <w:ilvl w:val="2"/>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 be Mokyklos sutikimo tiekėjas negali daryti nuomojamų patalpų kapitalinio remonto, rekonstrukcijų, kitokių pertvarkymų;</w:t>
      </w:r>
    </w:p>
    <w:p w:rsidR="004C7C80" w:rsidRPr="00AC2404" w:rsidRDefault="004C7C80" w:rsidP="004C7C80">
      <w:pPr>
        <w:numPr>
          <w:ilvl w:val="2"/>
          <w:numId w:val="45"/>
        </w:numPr>
        <w:tabs>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tiekėjas negali keisti patalpų paskirties;</w:t>
      </w:r>
    </w:p>
    <w:p w:rsidR="004C7C80" w:rsidRPr="00AC2404" w:rsidRDefault="004C7C80" w:rsidP="004C7C80">
      <w:pPr>
        <w:numPr>
          <w:ilvl w:val="1"/>
          <w:numId w:val="45"/>
        </w:numPr>
        <w:tabs>
          <w:tab w:val="left" w:pos="993"/>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Tiekėjui patalpos ir virtuvės inventorius perduodami naudotis pagal perdavimo aktą, kurį pasirašo abi Šalys.</w:t>
      </w:r>
    </w:p>
    <w:p w:rsidR="004C7C80" w:rsidRPr="00AC2404" w:rsidRDefault="004C7C80" w:rsidP="004C7C80">
      <w:pPr>
        <w:numPr>
          <w:ilvl w:val="1"/>
          <w:numId w:val="45"/>
        </w:numPr>
        <w:tabs>
          <w:tab w:val="left" w:pos="993"/>
          <w:tab w:val="left" w:pos="1080"/>
          <w:tab w:val="left" w:pos="1560"/>
          <w:tab w:val="left" w:pos="1843"/>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Pasibaigus paslaugos teikimo sutarties laikotarpiui, Paslaugos tiekėjas virtuvės ir pagalbines patalpas, ilgalaikį turtą, nustatyta tvarka perduoda Mokyklos administracijai.</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Tiekėjas teikia pagalbą – rengia, inicijuoja ir dalyvauja – organizuojant ir įgyvendinant Mokyklos </w:t>
      </w:r>
      <w:proofErr w:type="spellStart"/>
      <w:r w:rsidRPr="00AC2404">
        <w:rPr>
          <w:rFonts w:eastAsia="Times New Roman"/>
          <w:color w:val="000000"/>
          <w:szCs w:val="24"/>
          <w:lang w:eastAsia="lt-LT"/>
        </w:rPr>
        <w:t>sveikatinimo</w:t>
      </w:r>
      <w:proofErr w:type="spellEnd"/>
      <w:r w:rsidRPr="00AC2404">
        <w:rPr>
          <w:rFonts w:eastAsia="Times New Roman"/>
          <w:color w:val="000000"/>
          <w:szCs w:val="24"/>
          <w:lang w:eastAsia="lt-LT"/>
        </w:rPr>
        <w:t xml:space="preserve"> projektus (programas), susijusius su moksleivių mityba.</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Tiekėjas atlieka virtuvės įrangos gamintojo numatytą aptarnavimą, reikiamais atvejais – remontą. Trūkstamą virtuvės įrangą tiekėjas įsigyja ir eksploatuoja savo lėšomis. Visas su įrangos priežiūra, remontu ir eksploatavimu susijusias išlaidas turi padengti tiekėjas. </w:t>
      </w:r>
    </w:p>
    <w:p w:rsidR="004C7C80" w:rsidRPr="00AC2404" w:rsidRDefault="004C7C80" w:rsidP="004C7C80">
      <w:pPr>
        <w:numPr>
          <w:ilvl w:val="1"/>
          <w:numId w:val="45"/>
        </w:numPr>
        <w:tabs>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Tiekėjas vykdo visus patalpų nuomos sutartyje numatytus įsipareigojimus, įskaitant, kiek tai nenumatyta minėtoje nuomos sutartyje, patalpų sanitarinės-higieninės būklės užtikrinimą, patalpų valymą ir priežiūrą valgyklos darbo metu, patalpų einamąjį remontą, priešgaisrinės saugos reikalavimų bei nuomojamų įrenginių, skirtų maisto gamybai, saugų darbą, priežiūrą ir remontą savo lėšomis.</w:t>
      </w:r>
    </w:p>
    <w:p w:rsidR="004C7C80" w:rsidRPr="00AC2404" w:rsidRDefault="004C7C80" w:rsidP="004C7C80">
      <w:pPr>
        <w:numPr>
          <w:ilvl w:val="1"/>
          <w:numId w:val="45"/>
        </w:numPr>
        <w:tabs>
          <w:tab w:val="left" w:pos="720"/>
          <w:tab w:val="left" w:pos="1080"/>
          <w:tab w:val="left" w:pos="1890"/>
        </w:tabs>
        <w:spacing w:after="0" w:line="240" w:lineRule="auto"/>
        <w:ind w:left="0" w:firstLine="450"/>
        <w:contextualSpacing/>
        <w:jc w:val="both"/>
        <w:rPr>
          <w:rFonts w:eastAsia="Times New Roman"/>
          <w:color w:val="000000"/>
          <w:szCs w:val="24"/>
          <w:lang w:eastAsia="lt-LT"/>
        </w:rPr>
      </w:pPr>
      <w:bookmarkStart w:id="6" w:name="h.tyjcwt" w:colFirst="0" w:colLast="0"/>
      <w:bookmarkEnd w:id="6"/>
      <w:r w:rsidRPr="00AC2404">
        <w:rPr>
          <w:rFonts w:eastAsia="Times New Roman"/>
          <w:color w:val="000000"/>
          <w:szCs w:val="24"/>
          <w:lang w:eastAsia="lt-LT"/>
        </w:rPr>
        <w:t>Tiekėjas neturi teisės išsinuomotose patalpose vykdyti kitos veiklos, nei reikalinga užtikrinti viešojo pirkimo sutarties įsipareigojimų vykdymą, t.y. papildomos produkcijos, neskirtos mokinių maitinimui Mokykloje, gaminimo ir pan.</w:t>
      </w:r>
    </w:p>
    <w:p w:rsidR="004C7C80" w:rsidRPr="00AC2404" w:rsidRDefault="004C7C80" w:rsidP="004C7C80">
      <w:pPr>
        <w:numPr>
          <w:ilvl w:val="1"/>
          <w:numId w:val="45"/>
        </w:numPr>
        <w:tabs>
          <w:tab w:val="left" w:pos="720"/>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Tiekėjas pagal galimybes rems mokykloje organizuojamus renginius. </w:t>
      </w:r>
    </w:p>
    <w:p w:rsidR="004C7C80" w:rsidRPr="00AC2404" w:rsidRDefault="004C7C80" w:rsidP="004C7C80">
      <w:pPr>
        <w:numPr>
          <w:ilvl w:val="1"/>
          <w:numId w:val="45"/>
        </w:numPr>
        <w:tabs>
          <w:tab w:val="left" w:pos="720"/>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 xml:space="preserve">Tiekėjas teikia pagalbą – rengia, inicijuoja ir dalyvauja – organizuojant ir įgyvendinant Perkančiosios organizacijos </w:t>
      </w:r>
      <w:proofErr w:type="spellStart"/>
      <w:r w:rsidRPr="00AC2404">
        <w:rPr>
          <w:rFonts w:eastAsia="Times New Roman"/>
          <w:color w:val="000000"/>
          <w:szCs w:val="24"/>
          <w:lang w:eastAsia="lt-LT"/>
        </w:rPr>
        <w:t>sveikatinimo</w:t>
      </w:r>
      <w:proofErr w:type="spellEnd"/>
      <w:r w:rsidRPr="00AC2404">
        <w:rPr>
          <w:rFonts w:eastAsia="Times New Roman"/>
          <w:color w:val="000000"/>
          <w:szCs w:val="24"/>
          <w:lang w:eastAsia="lt-LT"/>
        </w:rPr>
        <w:t xml:space="preserve"> projektus (programas), susijusius su moksleivių mityba ir atliekų rūšiavimu.</w:t>
      </w:r>
    </w:p>
    <w:p w:rsidR="004C7C80" w:rsidRPr="00AC2404" w:rsidRDefault="004C7C80" w:rsidP="004C7C80">
      <w:pPr>
        <w:numPr>
          <w:ilvl w:val="1"/>
          <w:numId w:val="45"/>
        </w:numPr>
        <w:tabs>
          <w:tab w:val="left" w:pos="720"/>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lastRenderedPageBreak/>
        <w:t>Tiekėjas laiku šalins visus trūkumus, nurodytus kontroliuojančių ir inspektuojančių tarnybų.</w:t>
      </w:r>
    </w:p>
    <w:p w:rsidR="004C7C80" w:rsidRPr="00AC2404" w:rsidRDefault="004C7C80" w:rsidP="004C7C80">
      <w:pPr>
        <w:numPr>
          <w:ilvl w:val="1"/>
          <w:numId w:val="45"/>
        </w:numPr>
        <w:tabs>
          <w:tab w:val="left" w:pos="720"/>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Tiekėjas privalės nemokamai organizuoti Pieno programos ir Vaisių programos produktų saugojimą, išdavimą bei taros apskaitą valgyklos darbo metu.</w:t>
      </w:r>
    </w:p>
    <w:p w:rsidR="004C7C80" w:rsidRPr="00AC2404" w:rsidRDefault="004C7C80" w:rsidP="004C7C80">
      <w:pPr>
        <w:numPr>
          <w:ilvl w:val="1"/>
          <w:numId w:val="45"/>
        </w:numPr>
        <w:tabs>
          <w:tab w:val="left" w:pos="993"/>
        </w:tabs>
        <w:spacing w:after="0" w:line="240" w:lineRule="auto"/>
        <w:ind w:left="0" w:firstLine="450"/>
        <w:jc w:val="both"/>
        <w:rPr>
          <w:rFonts w:eastAsia="Times New Roman"/>
          <w:color w:val="000000"/>
          <w:szCs w:val="20"/>
        </w:rPr>
      </w:pPr>
      <w:r w:rsidRPr="00AC2404">
        <w:rPr>
          <w:rFonts w:eastAsia="Times New Roman"/>
          <w:color w:val="000000"/>
          <w:szCs w:val="20"/>
        </w:rPr>
        <w:t>Perkančioji organizacija, turi teisę naudotis valgyklos salės patalpomis savo reikmėms.</w:t>
      </w:r>
    </w:p>
    <w:p w:rsidR="004C7C80" w:rsidRPr="00AC2404" w:rsidRDefault="004C7C80" w:rsidP="004C7C80">
      <w:pPr>
        <w:tabs>
          <w:tab w:val="left" w:pos="720"/>
          <w:tab w:val="left" w:pos="1080"/>
          <w:tab w:val="left" w:pos="1890"/>
        </w:tabs>
        <w:spacing w:after="0" w:line="240" w:lineRule="auto"/>
        <w:ind w:firstLine="450"/>
        <w:contextualSpacing/>
        <w:jc w:val="both"/>
        <w:rPr>
          <w:rFonts w:eastAsia="Times New Roman"/>
          <w:color w:val="000000"/>
          <w:szCs w:val="24"/>
          <w:lang w:eastAsia="lt-LT"/>
        </w:rPr>
      </w:pPr>
    </w:p>
    <w:p w:rsidR="004C7C80" w:rsidRPr="00AC2404" w:rsidRDefault="004C7C80" w:rsidP="004C7C80">
      <w:pPr>
        <w:tabs>
          <w:tab w:val="left" w:pos="720"/>
          <w:tab w:val="left" w:pos="1080"/>
          <w:tab w:val="left" w:pos="1890"/>
        </w:tabs>
        <w:spacing w:after="0" w:line="240" w:lineRule="auto"/>
        <w:ind w:firstLine="450"/>
        <w:contextualSpacing/>
        <w:jc w:val="both"/>
        <w:rPr>
          <w:rFonts w:eastAsia="Times New Roman"/>
          <w:color w:val="000000"/>
          <w:szCs w:val="24"/>
          <w:lang w:eastAsia="lt-LT"/>
        </w:rPr>
      </w:pPr>
    </w:p>
    <w:p w:rsidR="004C7C80" w:rsidRPr="00AC2404" w:rsidRDefault="004C7C80" w:rsidP="004C7C80">
      <w:pPr>
        <w:numPr>
          <w:ilvl w:val="0"/>
          <w:numId w:val="45"/>
        </w:numPr>
        <w:tabs>
          <w:tab w:val="left" w:pos="720"/>
          <w:tab w:val="left" w:pos="1080"/>
          <w:tab w:val="left" w:pos="1890"/>
        </w:tabs>
        <w:spacing w:after="0" w:line="240" w:lineRule="auto"/>
        <w:ind w:left="0" w:firstLine="450"/>
        <w:contextualSpacing/>
        <w:jc w:val="center"/>
        <w:rPr>
          <w:rFonts w:eastAsia="Times New Roman"/>
          <w:color w:val="000000"/>
          <w:szCs w:val="24"/>
          <w:lang w:eastAsia="lt-LT"/>
        </w:rPr>
      </w:pPr>
      <w:r w:rsidRPr="00AC2404">
        <w:rPr>
          <w:rFonts w:eastAsia="Times New Roman"/>
          <w:b/>
          <w:color w:val="000000"/>
          <w:szCs w:val="24"/>
          <w:lang w:eastAsia="lt-LT"/>
        </w:rPr>
        <w:t>TEIKIAMŲ PASLAUGŲ KONTROLĖS VYKDYMAS</w:t>
      </w:r>
    </w:p>
    <w:p w:rsidR="004C7C80" w:rsidRPr="00AC2404" w:rsidRDefault="004C7C80" w:rsidP="004C7C80">
      <w:pPr>
        <w:tabs>
          <w:tab w:val="left" w:pos="720"/>
          <w:tab w:val="left" w:pos="1080"/>
          <w:tab w:val="left" w:pos="1890"/>
        </w:tabs>
        <w:spacing w:after="0" w:line="240" w:lineRule="auto"/>
        <w:ind w:firstLine="450"/>
        <w:contextualSpacing/>
        <w:rPr>
          <w:rFonts w:eastAsia="Times New Roman"/>
          <w:color w:val="000000"/>
          <w:szCs w:val="24"/>
          <w:lang w:eastAsia="lt-LT"/>
        </w:rPr>
      </w:pPr>
    </w:p>
    <w:p w:rsidR="004C7C80" w:rsidRPr="00AC2404" w:rsidRDefault="004C7C80" w:rsidP="004C7C80">
      <w:pPr>
        <w:numPr>
          <w:ilvl w:val="1"/>
          <w:numId w:val="45"/>
        </w:numPr>
        <w:tabs>
          <w:tab w:val="left" w:pos="851"/>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Maitinimo paslaugų teikimo kontrolę (produktų kokybės, gamybos proceso, pagamintos produkcijos ir pan.) vykdo Mokyklos, kurioje teikiamos mokinių maitinimo paslaugos, administracija, Valstybinė maisto ir veterinarinė tarnyba, Visuomenės sveikatos centras bei kitos kontroliuojančios institucijos.</w:t>
      </w:r>
    </w:p>
    <w:p w:rsidR="004C7C80" w:rsidRPr="00AC2404" w:rsidRDefault="004C7C80" w:rsidP="004C7C80">
      <w:pPr>
        <w:numPr>
          <w:ilvl w:val="1"/>
          <w:numId w:val="45"/>
        </w:numPr>
        <w:tabs>
          <w:tab w:val="left" w:pos="851"/>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Kontrolę  vykdančioms institucijoms pareikalavus, paslaugų tiekėjas privalo pateikti gaminamų patiekalų technologines ir kalkuliacines korteles, patiekalų išeigų kainą, kitus duomenis ir dokumentus, reikalingus lėšų panaudojimo kontrolei bei analizei atlikti. Šie dokumentai privalo būti maisto gaminimo patalpose.</w:t>
      </w:r>
    </w:p>
    <w:p w:rsidR="004C7C80" w:rsidRPr="00AC2404" w:rsidRDefault="004C7C80" w:rsidP="004C7C80">
      <w:pPr>
        <w:numPr>
          <w:ilvl w:val="1"/>
          <w:numId w:val="45"/>
        </w:numPr>
        <w:tabs>
          <w:tab w:val="left" w:pos="851"/>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Gavus nusiskundimų, paslaugų užsakovas gali inicijuoti maitinimo paslaugų teikimo kokybės (maisto produktų laboratorinius tyrimus, maisto ruošimo, maisto saugos ir maisto tvarkymo, patalpų higienos atlikimo nustatytiems reikalavimams) patikrinimą. Nustačius pažeidimus, išlaidas už maisto kokybės patikrinimą apmoka Paslaugos tiekėjas. Kitais atvejais išlaidos už maisto kokybės patikrinimą, apmokamos Lietuvos respublikos valstybinės maisto  ir veterinarijos tarnybos nustatyta tvarka.</w:t>
      </w:r>
    </w:p>
    <w:p w:rsidR="004C7C80" w:rsidRPr="00AC2404" w:rsidRDefault="004C7C80" w:rsidP="004C7C80">
      <w:pPr>
        <w:numPr>
          <w:ilvl w:val="1"/>
          <w:numId w:val="45"/>
        </w:numPr>
        <w:tabs>
          <w:tab w:val="left" w:pos="851"/>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Paslaugų tiekėjas privalo dalyvauti organizuojamuose susitikimuose su Mokyklos vadovais ir paslaugų teikimo kontrolę vykdančiomis institucijomis, kartu aptarti tikrinimo aktus ar pažymas, numatyti priemones galimiems trūkumams pašalinti.</w:t>
      </w:r>
    </w:p>
    <w:p w:rsidR="004C7C80" w:rsidRPr="00AC2404" w:rsidRDefault="004C7C80" w:rsidP="004C7C80">
      <w:pPr>
        <w:numPr>
          <w:ilvl w:val="1"/>
          <w:numId w:val="45"/>
        </w:numPr>
        <w:tabs>
          <w:tab w:val="left" w:pos="851"/>
          <w:tab w:val="left" w:pos="1080"/>
          <w:tab w:val="left" w:pos="189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Paslaugų tiekėjas privalo dalyvauti visuotiniuose tėvų susirinkimuose (kai svarstomi vaikų maitinimo klausimai).</w:t>
      </w:r>
    </w:p>
    <w:p w:rsidR="004C7C80" w:rsidRPr="00AC2404" w:rsidRDefault="004C7C80" w:rsidP="004C7C80">
      <w:pPr>
        <w:numPr>
          <w:ilvl w:val="1"/>
          <w:numId w:val="45"/>
        </w:numPr>
        <w:tabs>
          <w:tab w:val="left" w:pos="993"/>
          <w:tab w:val="left" w:pos="1080"/>
        </w:tabs>
        <w:spacing w:after="0" w:line="240" w:lineRule="auto"/>
        <w:ind w:left="0" w:firstLine="450"/>
        <w:contextualSpacing/>
        <w:jc w:val="both"/>
        <w:rPr>
          <w:rFonts w:eastAsia="Times New Roman"/>
          <w:color w:val="000000"/>
          <w:szCs w:val="24"/>
          <w:lang w:eastAsia="lt-LT"/>
        </w:rPr>
      </w:pPr>
      <w:r w:rsidRPr="00AC2404">
        <w:rPr>
          <w:rFonts w:eastAsia="Times New Roman"/>
          <w:color w:val="000000"/>
          <w:szCs w:val="24"/>
          <w:lang w:eastAsia="lt-LT"/>
        </w:rPr>
        <w:t>Tiekėjas bendradarbiaus su Vilniaus Antakalnio progimnazijos taryba ir/ar administracija, pedagogais mokinių maitinimo bei aptarnavimo gerinimo klausimais.</w:t>
      </w:r>
    </w:p>
    <w:p w:rsidR="004C7C80" w:rsidRPr="00AC2404" w:rsidRDefault="004C7C80" w:rsidP="004C7C80">
      <w:pPr>
        <w:tabs>
          <w:tab w:val="left" w:pos="851"/>
          <w:tab w:val="left" w:pos="1080"/>
          <w:tab w:val="left" w:pos="1890"/>
        </w:tabs>
        <w:spacing w:after="0" w:line="240" w:lineRule="auto"/>
        <w:ind w:firstLine="450"/>
        <w:contextualSpacing/>
        <w:jc w:val="both"/>
        <w:rPr>
          <w:rFonts w:eastAsia="Times New Roman"/>
          <w:color w:val="000000"/>
          <w:szCs w:val="24"/>
          <w:lang w:eastAsia="lt-LT"/>
        </w:rPr>
      </w:pPr>
    </w:p>
    <w:p w:rsidR="004C7C80" w:rsidRPr="00AC2404" w:rsidRDefault="004C7C80" w:rsidP="004C7C80">
      <w:pPr>
        <w:tabs>
          <w:tab w:val="left" w:pos="851"/>
          <w:tab w:val="left" w:pos="1080"/>
          <w:tab w:val="left" w:pos="1890"/>
        </w:tabs>
        <w:spacing w:after="0" w:line="240" w:lineRule="auto"/>
        <w:ind w:firstLine="450"/>
        <w:contextualSpacing/>
        <w:jc w:val="both"/>
        <w:rPr>
          <w:rFonts w:eastAsia="Times New Roman"/>
          <w:color w:val="000000"/>
          <w:szCs w:val="24"/>
          <w:lang w:eastAsia="lt-LT"/>
        </w:rPr>
      </w:pPr>
    </w:p>
    <w:p w:rsidR="004C7C80" w:rsidRPr="00AC2404" w:rsidRDefault="004C7C80" w:rsidP="004C7C80">
      <w:pPr>
        <w:tabs>
          <w:tab w:val="left" w:pos="1080"/>
        </w:tabs>
        <w:spacing w:after="0" w:line="240" w:lineRule="auto"/>
        <w:ind w:firstLine="450"/>
        <w:contextualSpacing/>
        <w:rPr>
          <w:rFonts w:eastAsia="Times New Roman"/>
          <w:color w:val="000000"/>
          <w:szCs w:val="24"/>
          <w:lang w:eastAsia="lt-LT"/>
        </w:rPr>
      </w:pPr>
    </w:p>
    <w:p w:rsidR="004C7C80" w:rsidRPr="00AC2404" w:rsidRDefault="004C7C80" w:rsidP="004C7C80">
      <w:pPr>
        <w:tabs>
          <w:tab w:val="left" w:pos="900"/>
          <w:tab w:val="left" w:pos="1260"/>
          <w:tab w:val="left" w:pos="1440"/>
          <w:tab w:val="left" w:pos="1620"/>
          <w:tab w:val="left" w:pos="1710"/>
        </w:tabs>
        <w:spacing w:after="0" w:line="240" w:lineRule="auto"/>
        <w:jc w:val="both"/>
        <w:rPr>
          <w:rFonts w:eastAsia="Times New Roman"/>
          <w:color w:val="000000"/>
          <w:szCs w:val="24"/>
          <w:lang w:eastAsia="lt-LT"/>
        </w:rPr>
      </w:pPr>
    </w:p>
    <w:p w:rsidR="004C7C80" w:rsidRPr="00AC2404" w:rsidRDefault="004C7C80" w:rsidP="004C7C80">
      <w:pPr>
        <w:tabs>
          <w:tab w:val="left" w:pos="900"/>
        </w:tabs>
        <w:spacing w:after="0" w:line="240" w:lineRule="auto"/>
        <w:ind w:firstLine="810"/>
        <w:jc w:val="center"/>
        <w:rPr>
          <w:rFonts w:eastAsia="Times New Roman"/>
          <w:color w:val="000000"/>
          <w:szCs w:val="24"/>
          <w:lang w:eastAsia="lt-LT"/>
        </w:rPr>
      </w:pPr>
      <w:r w:rsidRPr="00AC2404">
        <w:rPr>
          <w:rFonts w:eastAsia="Times New Roman"/>
          <w:color w:val="000000"/>
          <w:szCs w:val="24"/>
          <w:lang w:eastAsia="lt-LT"/>
        </w:rPr>
        <w:t>________</w:t>
      </w:r>
    </w:p>
    <w:p w:rsidR="00E71415" w:rsidRDefault="00E71415">
      <w:pPr>
        <w:spacing w:after="0" w:line="240" w:lineRule="auto"/>
        <w:rPr>
          <w:color w:val="000000"/>
          <w:szCs w:val="24"/>
          <w:lang w:eastAsia="lt-LT"/>
        </w:rPr>
      </w:pPr>
      <w:r>
        <w:rPr>
          <w:color w:val="000000"/>
          <w:szCs w:val="24"/>
          <w:lang w:eastAsia="lt-LT"/>
        </w:rPr>
        <w:br w:type="page"/>
      </w:r>
    </w:p>
    <w:p w:rsidR="00E71415" w:rsidRDefault="00E71415" w:rsidP="00E71415">
      <w:pPr>
        <w:jc w:val="right"/>
        <w:rPr>
          <w:color w:val="000000"/>
          <w:szCs w:val="24"/>
          <w:lang w:eastAsia="lt-LT"/>
        </w:rPr>
      </w:pPr>
      <w:r>
        <w:rPr>
          <w:color w:val="000000"/>
          <w:szCs w:val="24"/>
          <w:lang w:eastAsia="lt-LT"/>
        </w:rPr>
        <w:lastRenderedPageBreak/>
        <w:t xml:space="preserve">Sutarties </w:t>
      </w:r>
      <w:r>
        <w:rPr>
          <w:color w:val="000000"/>
          <w:szCs w:val="24"/>
          <w:lang w:val="en-US" w:eastAsia="lt-LT"/>
        </w:rPr>
        <w:t>2</w:t>
      </w:r>
      <w:r>
        <w:rPr>
          <w:color w:val="000000"/>
          <w:szCs w:val="24"/>
          <w:lang w:eastAsia="lt-LT"/>
        </w:rPr>
        <w:t xml:space="preserve"> priedas</w:t>
      </w:r>
    </w:p>
    <w:p w:rsidR="004C7C80" w:rsidRPr="00E71415" w:rsidRDefault="00E71415" w:rsidP="00E71415">
      <w:pPr>
        <w:jc w:val="center"/>
        <w:rPr>
          <w:b/>
          <w:color w:val="000000"/>
          <w:szCs w:val="24"/>
          <w:lang w:eastAsia="lt-LT"/>
        </w:rPr>
      </w:pPr>
      <w:r w:rsidRPr="00E71415">
        <w:rPr>
          <w:b/>
          <w:color w:val="000000"/>
          <w:szCs w:val="24"/>
          <w:lang w:eastAsia="lt-LT"/>
        </w:rPr>
        <w:t>TIEKĖJO PASIŪLYMAS</w:t>
      </w:r>
    </w:p>
    <w:p w:rsidR="00E71415" w:rsidRPr="00E71415" w:rsidRDefault="00E71415" w:rsidP="004C7C80">
      <w:pPr>
        <w:jc w:val="both"/>
        <w:rPr>
          <w:i/>
          <w:color w:val="000000"/>
          <w:szCs w:val="24"/>
          <w:lang w:eastAsia="lt-LT"/>
        </w:rPr>
      </w:pPr>
      <w:r w:rsidRPr="00E71415">
        <w:rPr>
          <w:i/>
          <w:color w:val="000000"/>
          <w:szCs w:val="24"/>
          <w:lang w:eastAsia="lt-LT"/>
        </w:rPr>
        <w:t>(pridedama atskiru dokumentu)</w:t>
      </w:r>
    </w:p>
    <w:sectPr w:rsidR="00E71415" w:rsidRPr="00E71415" w:rsidSect="00903FA3">
      <w:headerReference w:type="default" r:id="rId21"/>
      <w:pgSz w:w="11906" w:h="16838"/>
      <w:pgMar w:top="993" w:right="567" w:bottom="1134" w:left="1276"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E5" w:rsidRDefault="000D78E5" w:rsidP="006F4A99">
      <w:pPr>
        <w:spacing w:after="0" w:line="240" w:lineRule="auto"/>
      </w:pPr>
      <w:r>
        <w:separator/>
      </w:r>
    </w:p>
  </w:endnote>
  <w:endnote w:type="continuationSeparator" w:id="0">
    <w:p w:rsidR="000D78E5" w:rsidRDefault="000D78E5" w:rsidP="006F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00000003"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E5" w:rsidRDefault="000D78E5" w:rsidP="006F4A99">
      <w:pPr>
        <w:spacing w:after="0" w:line="240" w:lineRule="auto"/>
      </w:pPr>
      <w:r>
        <w:separator/>
      </w:r>
    </w:p>
  </w:footnote>
  <w:footnote w:type="continuationSeparator" w:id="0">
    <w:p w:rsidR="000D78E5" w:rsidRDefault="000D78E5" w:rsidP="006F4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8CF" w:rsidRDefault="004E58CF">
    <w:pPr>
      <w:pStyle w:val="Antrats"/>
      <w:jc w:val="center"/>
    </w:pPr>
  </w:p>
  <w:p w:rsidR="004E58CF" w:rsidRDefault="004E58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1">
    <w:nsid w:val="03784336"/>
    <w:multiLevelType w:val="singleLevel"/>
    <w:tmpl w:val="8AF8AF62"/>
    <w:lvl w:ilvl="0">
      <w:start w:val="1"/>
      <w:numFmt w:val="decimal"/>
      <w:lvlText w:val="%1."/>
      <w:legacy w:legacy="1" w:legacySpace="0" w:legacyIndent="360"/>
      <w:lvlJc w:val="left"/>
      <w:pPr>
        <w:ind w:left="2061" w:hanging="360"/>
      </w:pPr>
      <w:rPr>
        <w:rFonts w:cs="Times New Roman"/>
      </w:rPr>
    </w:lvl>
  </w:abstractNum>
  <w:abstractNum w:abstractNumId="2">
    <w:nsid w:val="046E1E11"/>
    <w:multiLevelType w:val="multilevel"/>
    <w:tmpl w:val="E68C36B4"/>
    <w:lvl w:ilvl="0">
      <w:start w:val="1"/>
      <w:numFmt w:val="decimal"/>
      <w:lvlText w:val="%1."/>
      <w:lvlJc w:val="left"/>
      <w:pPr>
        <w:ind w:left="1211" w:hanging="360"/>
      </w:pPr>
    </w:lvl>
    <w:lvl w:ilvl="1">
      <w:start w:val="1"/>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600598"/>
    <w:multiLevelType w:val="hybridMultilevel"/>
    <w:tmpl w:val="604CB712"/>
    <w:lvl w:ilvl="0" w:tplc="3C3AEC92">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E52B3D"/>
    <w:multiLevelType w:val="hybridMultilevel"/>
    <w:tmpl w:val="4498F6A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0EB2A91"/>
    <w:multiLevelType w:val="multilevel"/>
    <w:tmpl w:val="073C0AF6"/>
    <w:lvl w:ilvl="0">
      <w:start w:val="4"/>
      <w:numFmt w:val="decimal"/>
      <w:lvlText w:val="%1."/>
      <w:lvlJc w:val="left"/>
      <w:pPr>
        <w:ind w:left="360" w:hanging="360"/>
      </w:pPr>
      <w:rPr>
        <w:b/>
      </w:rPr>
    </w:lvl>
    <w:lvl w:ilvl="1">
      <w:start w:val="1"/>
      <w:numFmt w:val="decimal"/>
      <w:lvlText w:val="%1.%2."/>
      <w:lvlJc w:val="left"/>
      <w:pPr>
        <w:ind w:left="720" w:hanging="360"/>
      </w:pPr>
      <w:rPr>
        <w:b w:val="0"/>
      </w:rPr>
    </w:lvl>
    <w:lvl w:ilvl="2">
      <w:start w:val="1"/>
      <w:numFmt w:val="decimal"/>
      <w:lvlText w:val="%1.%2.%3."/>
      <w:lvlJc w:val="left"/>
      <w:pPr>
        <w:ind w:left="862"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nsid w:val="15034CCA"/>
    <w:multiLevelType w:val="hybridMultilevel"/>
    <w:tmpl w:val="996C44E0"/>
    <w:lvl w:ilvl="0" w:tplc="CC6E194A">
      <w:start w:val="1"/>
      <w:numFmt w:val="upperRoman"/>
      <w:lvlText w:val="%1."/>
      <w:lvlJc w:val="left"/>
      <w:pPr>
        <w:ind w:left="1080" w:hanging="72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7E85C20"/>
    <w:multiLevelType w:val="hybridMultilevel"/>
    <w:tmpl w:val="B47441EC"/>
    <w:lvl w:ilvl="0" w:tplc="678495C2">
      <w:start w:val="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9">
    <w:nsid w:val="19883759"/>
    <w:multiLevelType w:val="hybridMultilevel"/>
    <w:tmpl w:val="29FE6EF6"/>
    <w:lvl w:ilvl="0" w:tplc="02A27C4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11">
    <w:nsid w:val="19B43A40"/>
    <w:multiLevelType w:val="hybridMultilevel"/>
    <w:tmpl w:val="874E59E6"/>
    <w:lvl w:ilvl="0" w:tplc="56CEA084">
      <w:start w:val="3"/>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2">
    <w:nsid w:val="1A526690"/>
    <w:multiLevelType w:val="multilevel"/>
    <w:tmpl w:val="A3521A8E"/>
    <w:lvl w:ilvl="0">
      <w:start w:val="1"/>
      <w:numFmt w:val="decimal"/>
      <w:lvlText w:val="%1."/>
      <w:lvlJc w:val="left"/>
      <w:pPr>
        <w:ind w:left="1607" w:hanging="360"/>
      </w:pPr>
      <w:rPr>
        <w:rFonts w:ascii="Times New Roman" w:eastAsiaTheme="minorHAnsi" w:hAnsi="Times New Roman" w:hint="default"/>
        <w:i w:val="0"/>
        <w:strike w:val="0"/>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3">
    <w:nsid w:val="1A887901"/>
    <w:multiLevelType w:val="hybridMultilevel"/>
    <w:tmpl w:val="F8F0AC46"/>
    <w:lvl w:ilvl="0" w:tplc="76AC33F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5">
    <w:nsid w:val="21991268"/>
    <w:multiLevelType w:val="hybridMultilevel"/>
    <w:tmpl w:val="1BEEE88C"/>
    <w:lvl w:ilvl="0" w:tplc="0427000F">
      <w:start w:val="1"/>
      <w:numFmt w:val="decimal"/>
      <w:lvlText w:val="%1."/>
      <w:lvlJc w:val="left"/>
      <w:pPr>
        <w:ind w:left="502" w:hanging="360"/>
      </w:pPr>
    </w:lvl>
    <w:lvl w:ilvl="1" w:tplc="0427000F">
      <w:start w:val="1"/>
      <w:numFmt w:val="decimal"/>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6">
    <w:nsid w:val="231465AF"/>
    <w:multiLevelType w:val="hybridMultilevel"/>
    <w:tmpl w:val="105603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2BA22005"/>
    <w:multiLevelType w:val="hybridMultilevel"/>
    <w:tmpl w:val="79C88AE8"/>
    <w:lvl w:ilvl="0" w:tplc="198ED93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1996A37"/>
    <w:multiLevelType w:val="hybridMultilevel"/>
    <w:tmpl w:val="2F9A9044"/>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32DE3C9D"/>
    <w:multiLevelType w:val="multilevel"/>
    <w:tmpl w:val="5B50786A"/>
    <w:lvl w:ilvl="0">
      <w:start w:val="23"/>
      <w:numFmt w:val="decimal"/>
      <w:lvlText w:val="%1."/>
      <w:lvlJc w:val="left"/>
      <w:pPr>
        <w:ind w:left="927" w:hanging="360"/>
      </w:pPr>
    </w:lvl>
    <w:lvl w:ilvl="1">
      <w:start w:val="1"/>
      <w:numFmt w:val="decimal"/>
      <w:isLgl/>
      <w:lvlText w:val="%1.%2."/>
      <w:lvlJc w:val="left"/>
      <w:pPr>
        <w:ind w:left="1473" w:hanging="480"/>
      </w:pPr>
    </w:lvl>
    <w:lvl w:ilvl="2">
      <w:start w:val="1"/>
      <w:numFmt w:val="decimal"/>
      <w:isLgl/>
      <w:lvlText w:val="%1.%2.%3."/>
      <w:lvlJc w:val="left"/>
      <w:pPr>
        <w:ind w:left="2139" w:hanging="720"/>
      </w:pPr>
    </w:lvl>
    <w:lvl w:ilvl="3">
      <w:start w:val="1"/>
      <w:numFmt w:val="decimal"/>
      <w:isLgl/>
      <w:lvlText w:val="%1.%2.%3.%4."/>
      <w:lvlJc w:val="left"/>
      <w:pPr>
        <w:ind w:left="2565" w:hanging="720"/>
      </w:pPr>
    </w:lvl>
    <w:lvl w:ilvl="4">
      <w:start w:val="1"/>
      <w:numFmt w:val="decimal"/>
      <w:isLgl/>
      <w:lvlText w:val="%1.%2.%3.%4.%5."/>
      <w:lvlJc w:val="left"/>
      <w:pPr>
        <w:ind w:left="3351" w:hanging="1080"/>
      </w:pPr>
    </w:lvl>
    <w:lvl w:ilvl="5">
      <w:start w:val="1"/>
      <w:numFmt w:val="decimal"/>
      <w:isLgl/>
      <w:lvlText w:val="%1.%2.%3.%4.%5.%6."/>
      <w:lvlJc w:val="left"/>
      <w:pPr>
        <w:ind w:left="3777" w:hanging="1080"/>
      </w:pPr>
    </w:lvl>
    <w:lvl w:ilvl="6">
      <w:start w:val="1"/>
      <w:numFmt w:val="decimal"/>
      <w:isLgl/>
      <w:lvlText w:val="%1.%2.%3.%4.%5.%6.%7."/>
      <w:lvlJc w:val="left"/>
      <w:pPr>
        <w:ind w:left="4563" w:hanging="1440"/>
      </w:pPr>
    </w:lvl>
    <w:lvl w:ilvl="7">
      <w:start w:val="1"/>
      <w:numFmt w:val="decimal"/>
      <w:isLgl/>
      <w:lvlText w:val="%1.%2.%3.%4.%5.%6.%7.%8."/>
      <w:lvlJc w:val="left"/>
      <w:pPr>
        <w:ind w:left="4989" w:hanging="1440"/>
      </w:pPr>
    </w:lvl>
    <w:lvl w:ilvl="8">
      <w:start w:val="1"/>
      <w:numFmt w:val="decimal"/>
      <w:isLgl/>
      <w:lvlText w:val="%1.%2.%3.%4.%5.%6.%7.%8.%9."/>
      <w:lvlJc w:val="left"/>
      <w:pPr>
        <w:ind w:left="5775" w:hanging="1800"/>
      </w:pPr>
    </w:lvl>
  </w:abstractNum>
  <w:abstractNum w:abstractNumId="21">
    <w:nsid w:val="355A08C9"/>
    <w:multiLevelType w:val="hybridMultilevel"/>
    <w:tmpl w:val="BABEB8BA"/>
    <w:lvl w:ilvl="0" w:tplc="42704AC6">
      <w:start w:val="1"/>
      <w:numFmt w:val="decimal"/>
      <w:lvlText w:val="%1."/>
      <w:lvlJc w:val="left"/>
      <w:pPr>
        <w:tabs>
          <w:tab w:val="num" w:pos="720"/>
        </w:tabs>
        <w:ind w:left="720" w:hanging="360"/>
      </w:pPr>
      <w:rPr>
        <w:rFonts w:ascii="Times New Roman" w:eastAsia="Times New Roman" w:hAnsi="Times New Roman" w:cs="Times New Roman"/>
      </w:rPr>
    </w:lvl>
    <w:lvl w:ilvl="1" w:tplc="F2E6F7D6">
      <w:start w:val="1"/>
      <w:numFmt w:val="lowerLetter"/>
      <w:lvlText w:val="(%2)"/>
      <w:lvlJc w:val="left"/>
      <w:pPr>
        <w:tabs>
          <w:tab w:val="num" w:pos="800"/>
        </w:tabs>
        <w:ind w:left="80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nsid w:val="38223084"/>
    <w:multiLevelType w:val="multilevel"/>
    <w:tmpl w:val="583EAB76"/>
    <w:lvl w:ilvl="0">
      <w:start w:val="1"/>
      <w:numFmt w:val="decimal"/>
      <w:pStyle w:val="Stilius1"/>
      <w:lvlText w:val="%1."/>
      <w:lvlJc w:val="left"/>
      <w:pPr>
        <w:ind w:left="5040" w:hanging="360"/>
      </w:pPr>
      <w:rPr>
        <w:rFonts w:cs="Times New Roman"/>
      </w:rPr>
    </w:lvl>
    <w:lvl w:ilvl="1">
      <w:start w:val="1"/>
      <w:numFmt w:val="decimal"/>
      <w:isLgl/>
      <w:lvlText w:val="%1.%2."/>
      <w:lvlJc w:val="left"/>
      <w:pPr>
        <w:ind w:left="36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nsid w:val="3917597C"/>
    <w:multiLevelType w:val="multilevel"/>
    <w:tmpl w:val="6E58AD3C"/>
    <w:lvl w:ilvl="0">
      <w:start w:val="1"/>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nsid w:val="4706741C"/>
    <w:multiLevelType w:val="multilevel"/>
    <w:tmpl w:val="6E58AD3C"/>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nsid w:val="4B536D5F"/>
    <w:multiLevelType w:val="hybridMultilevel"/>
    <w:tmpl w:val="5DC83556"/>
    <w:lvl w:ilvl="0" w:tplc="B81228E6">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6">
    <w:nsid w:val="555C6443"/>
    <w:multiLevelType w:val="hybridMultilevel"/>
    <w:tmpl w:val="195A0A7C"/>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7">
    <w:nsid w:val="59AB3DED"/>
    <w:multiLevelType w:val="multilevel"/>
    <w:tmpl w:val="D3CA79AA"/>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nsid w:val="5B1330FA"/>
    <w:multiLevelType w:val="hybridMultilevel"/>
    <w:tmpl w:val="CCE4C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nsid w:val="5CFE41EC"/>
    <w:multiLevelType w:val="hybridMultilevel"/>
    <w:tmpl w:val="81A87A98"/>
    <w:lvl w:ilvl="0" w:tplc="0E2035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10B330A"/>
    <w:multiLevelType w:val="multilevel"/>
    <w:tmpl w:val="0AC80D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2162967"/>
    <w:multiLevelType w:val="hybridMultilevel"/>
    <w:tmpl w:val="6FC41314"/>
    <w:lvl w:ilvl="0" w:tplc="26B8CDBE">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28137D1"/>
    <w:multiLevelType w:val="hybridMultilevel"/>
    <w:tmpl w:val="C8F86202"/>
    <w:lvl w:ilvl="0" w:tplc="483C92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5814707"/>
    <w:multiLevelType w:val="multilevel"/>
    <w:tmpl w:val="C82A69F4"/>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66244DDB"/>
    <w:multiLevelType w:val="multilevel"/>
    <w:tmpl w:val="849615B8"/>
    <w:lvl w:ilvl="0">
      <w:start w:val="1"/>
      <w:numFmt w:val="decimal"/>
      <w:lvlText w:val="%1."/>
      <w:lvlJc w:val="left"/>
      <w:pPr>
        <w:ind w:left="360" w:hanging="360"/>
      </w:pPr>
      <w:rPr>
        <w:b/>
      </w:rPr>
    </w:lvl>
    <w:lvl w:ilvl="1">
      <w:start w:val="1"/>
      <w:numFmt w:val="decimal"/>
      <w:lvlText w:val="%1.%2."/>
      <w:lvlJc w:val="left"/>
      <w:pPr>
        <w:ind w:left="716" w:hanging="432"/>
      </w:pPr>
      <w:rPr>
        <w:b w:val="0"/>
        <w:color w:val="auto"/>
      </w:rPr>
    </w:lvl>
    <w:lvl w:ilvl="2">
      <w:start w:val="1"/>
      <w:numFmt w:val="decimal"/>
      <w:lvlText w:val="%1.%2.%3."/>
      <w:lvlJc w:val="left"/>
      <w:pPr>
        <w:ind w:left="23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nsid w:val="75F2213F"/>
    <w:multiLevelType w:val="hybridMultilevel"/>
    <w:tmpl w:val="716C9614"/>
    <w:lvl w:ilvl="0" w:tplc="BFDCE3D2">
      <w:start w:val="1"/>
      <w:numFmt w:val="decimal"/>
      <w:lvlText w:val="%1."/>
      <w:lvlJc w:val="left"/>
      <w:pPr>
        <w:ind w:left="1069"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8">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num>
  <w:num w:numId="16">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4"/>
  </w:num>
  <w:num w:numId="18">
    <w:abstractNumId w:val="10"/>
  </w:num>
  <w:num w:numId="19">
    <w:abstractNumId w:val="25"/>
  </w:num>
  <w:num w:numId="20">
    <w:abstractNumId w:val="39"/>
  </w:num>
  <w:num w:numId="21">
    <w:abstractNumId w:val="9"/>
  </w:num>
  <w:num w:numId="22">
    <w:abstractNumId w:val="15"/>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7"/>
  </w:num>
  <w:num w:numId="38">
    <w:abstractNumId w:val="29"/>
  </w:num>
  <w:num w:numId="39">
    <w:abstractNumId w:val="4"/>
  </w:num>
  <w:num w:numId="40">
    <w:abstractNumId w:val="11"/>
  </w:num>
  <w:num w:numId="41">
    <w:abstractNumId w:val="8"/>
  </w:num>
  <w:num w:numId="42">
    <w:abstractNumId w:val="33"/>
  </w:num>
  <w:num w:numId="43">
    <w:abstractNumId w:val="31"/>
  </w:num>
  <w:num w:numId="44">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5"/>
  </w:num>
  <w:num w:numId="47">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99"/>
    <w:rsid w:val="00001C92"/>
    <w:rsid w:val="00001FC5"/>
    <w:rsid w:val="00003399"/>
    <w:rsid w:val="00005D24"/>
    <w:rsid w:val="00006F59"/>
    <w:rsid w:val="00010F5E"/>
    <w:rsid w:val="00011095"/>
    <w:rsid w:val="0001118A"/>
    <w:rsid w:val="000264F3"/>
    <w:rsid w:val="00032574"/>
    <w:rsid w:val="0003297B"/>
    <w:rsid w:val="000338DE"/>
    <w:rsid w:val="00033C6C"/>
    <w:rsid w:val="0003435C"/>
    <w:rsid w:val="0003655B"/>
    <w:rsid w:val="000369E0"/>
    <w:rsid w:val="00036DBF"/>
    <w:rsid w:val="00037FA5"/>
    <w:rsid w:val="000404A4"/>
    <w:rsid w:val="000413E2"/>
    <w:rsid w:val="00042B1A"/>
    <w:rsid w:val="0004707E"/>
    <w:rsid w:val="0005016D"/>
    <w:rsid w:val="00050DD6"/>
    <w:rsid w:val="000513A9"/>
    <w:rsid w:val="00052814"/>
    <w:rsid w:val="00052985"/>
    <w:rsid w:val="00055F9E"/>
    <w:rsid w:val="0005638E"/>
    <w:rsid w:val="000567B1"/>
    <w:rsid w:val="00056922"/>
    <w:rsid w:val="00057093"/>
    <w:rsid w:val="00057D7C"/>
    <w:rsid w:val="00060451"/>
    <w:rsid w:val="00071A8A"/>
    <w:rsid w:val="00071B40"/>
    <w:rsid w:val="0007677A"/>
    <w:rsid w:val="00077430"/>
    <w:rsid w:val="00082C91"/>
    <w:rsid w:val="00082C92"/>
    <w:rsid w:val="00083423"/>
    <w:rsid w:val="00083A48"/>
    <w:rsid w:val="000858BB"/>
    <w:rsid w:val="000867D0"/>
    <w:rsid w:val="00091124"/>
    <w:rsid w:val="00093A87"/>
    <w:rsid w:val="000A020C"/>
    <w:rsid w:val="000A2B5C"/>
    <w:rsid w:val="000A3AC7"/>
    <w:rsid w:val="000A449D"/>
    <w:rsid w:val="000B1FB9"/>
    <w:rsid w:val="000B33A9"/>
    <w:rsid w:val="000B5DC4"/>
    <w:rsid w:val="000B6626"/>
    <w:rsid w:val="000B7E6E"/>
    <w:rsid w:val="000C1B5D"/>
    <w:rsid w:val="000C461C"/>
    <w:rsid w:val="000C60F1"/>
    <w:rsid w:val="000C6141"/>
    <w:rsid w:val="000D2677"/>
    <w:rsid w:val="000D314A"/>
    <w:rsid w:val="000D438C"/>
    <w:rsid w:val="000D4E04"/>
    <w:rsid w:val="000D4E26"/>
    <w:rsid w:val="000D516D"/>
    <w:rsid w:val="000D5605"/>
    <w:rsid w:val="000D78E5"/>
    <w:rsid w:val="000E044D"/>
    <w:rsid w:val="000E2C04"/>
    <w:rsid w:val="000E32A0"/>
    <w:rsid w:val="000E355A"/>
    <w:rsid w:val="000E778F"/>
    <w:rsid w:val="000E7E79"/>
    <w:rsid w:val="000F0E99"/>
    <w:rsid w:val="000F0EBF"/>
    <w:rsid w:val="000F26EF"/>
    <w:rsid w:val="000F3124"/>
    <w:rsid w:val="000F3701"/>
    <w:rsid w:val="000F3E58"/>
    <w:rsid w:val="000F673F"/>
    <w:rsid w:val="000F7667"/>
    <w:rsid w:val="000F77BF"/>
    <w:rsid w:val="000F7F99"/>
    <w:rsid w:val="00100735"/>
    <w:rsid w:val="00102847"/>
    <w:rsid w:val="00107070"/>
    <w:rsid w:val="0010709B"/>
    <w:rsid w:val="00107D2C"/>
    <w:rsid w:val="00110D62"/>
    <w:rsid w:val="001113DD"/>
    <w:rsid w:val="001130A7"/>
    <w:rsid w:val="00113B04"/>
    <w:rsid w:val="00113E26"/>
    <w:rsid w:val="00114013"/>
    <w:rsid w:val="00115ADC"/>
    <w:rsid w:val="0011607A"/>
    <w:rsid w:val="001206BC"/>
    <w:rsid w:val="00122C6C"/>
    <w:rsid w:val="00122DBA"/>
    <w:rsid w:val="0012670C"/>
    <w:rsid w:val="001272B7"/>
    <w:rsid w:val="0012758C"/>
    <w:rsid w:val="001276A2"/>
    <w:rsid w:val="0013255F"/>
    <w:rsid w:val="001327E1"/>
    <w:rsid w:val="00133CD9"/>
    <w:rsid w:val="001359A2"/>
    <w:rsid w:val="0014024E"/>
    <w:rsid w:val="0014320B"/>
    <w:rsid w:val="00151C80"/>
    <w:rsid w:val="00151E44"/>
    <w:rsid w:val="001553C8"/>
    <w:rsid w:val="00156B77"/>
    <w:rsid w:val="00156B81"/>
    <w:rsid w:val="00157450"/>
    <w:rsid w:val="001603C4"/>
    <w:rsid w:val="0016229E"/>
    <w:rsid w:val="00162624"/>
    <w:rsid w:val="001658D6"/>
    <w:rsid w:val="001667F6"/>
    <w:rsid w:val="00170EED"/>
    <w:rsid w:val="00172A3D"/>
    <w:rsid w:val="00172F2B"/>
    <w:rsid w:val="001766E2"/>
    <w:rsid w:val="00181C6D"/>
    <w:rsid w:val="0018238B"/>
    <w:rsid w:val="00182852"/>
    <w:rsid w:val="00183351"/>
    <w:rsid w:val="001837AC"/>
    <w:rsid w:val="00184617"/>
    <w:rsid w:val="001866B4"/>
    <w:rsid w:val="001911E3"/>
    <w:rsid w:val="001913EC"/>
    <w:rsid w:val="00192192"/>
    <w:rsid w:val="00192D78"/>
    <w:rsid w:val="00193E1B"/>
    <w:rsid w:val="00195C48"/>
    <w:rsid w:val="00195D4C"/>
    <w:rsid w:val="00195D94"/>
    <w:rsid w:val="00197E19"/>
    <w:rsid w:val="001A1174"/>
    <w:rsid w:val="001A1520"/>
    <w:rsid w:val="001A32E5"/>
    <w:rsid w:val="001A3E4F"/>
    <w:rsid w:val="001A4943"/>
    <w:rsid w:val="001A519D"/>
    <w:rsid w:val="001A6281"/>
    <w:rsid w:val="001A79D0"/>
    <w:rsid w:val="001B2334"/>
    <w:rsid w:val="001B2EE0"/>
    <w:rsid w:val="001B4DBC"/>
    <w:rsid w:val="001B5296"/>
    <w:rsid w:val="001B7C5E"/>
    <w:rsid w:val="001C1090"/>
    <w:rsid w:val="001C4295"/>
    <w:rsid w:val="001C479C"/>
    <w:rsid w:val="001C6B83"/>
    <w:rsid w:val="001C7E97"/>
    <w:rsid w:val="001D0720"/>
    <w:rsid w:val="001D25B6"/>
    <w:rsid w:val="001D51F6"/>
    <w:rsid w:val="001D69D6"/>
    <w:rsid w:val="001D7A66"/>
    <w:rsid w:val="001D7AA3"/>
    <w:rsid w:val="001D7C8D"/>
    <w:rsid w:val="001E6D82"/>
    <w:rsid w:val="001F01FA"/>
    <w:rsid w:val="001F5706"/>
    <w:rsid w:val="001F5D01"/>
    <w:rsid w:val="00202227"/>
    <w:rsid w:val="0020478F"/>
    <w:rsid w:val="0020479F"/>
    <w:rsid w:val="00205E73"/>
    <w:rsid w:val="00205F70"/>
    <w:rsid w:val="00206A3D"/>
    <w:rsid w:val="00206BED"/>
    <w:rsid w:val="00212E32"/>
    <w:rsid w:val="00212EC4"/>
    <w:rsid w:val="00212FB5"/>
    <w:rsid w:val="00213F74"/>
    <w:rsid w:val="00214200"/>
    <w:rsid w:val="00214904"/>
    <w:rsid w:val="002155DC"/>
    <w:rsid w:val="00215B43"/>
    <w:rsid w:val="002236E0"/>
    <w:rsid w:val="002237CC"/>
    <w:rsid w:val="00227037"/>
    <w:rsid w:val="00227AE3"/>
    <w:rsid w:val="002305B3"/>
    <w:rsid w:val="00230A4C"/>
    <w:rsid w:val="00234929"/>
    <w:rsid w:val="00235014"/>
    <w:rsid w:val="00235CFE"/>
    <w:rsid w:val="00240176"/>
    <w:rsid w:val="0024271B"/>
    <w:rsid w:val="00246B7B"/>
    <w:rsid w:val="00247E09"/>
    <w:rsid w:val="00251A1D"/>
    <w:rsid w:val="00251CE0"/>
    <w:rsid w:val="00252FE6"/>
    <w:rsid w:val="00253B7F"/>
    <w:rsid w:val="00253E40"/>
    <w:rsid w:val="00255331"/>
    <w:rsid w:val="0025649E"/>
    <w:rsid w:val="00256913"/>
    <w:rsid w:val="00256B58"/>
    <w:rsid w:val="00257015"/>
    <w:rsid w:val="00257279"/>
    <w:rsid w:val="00260668"/>
    <w:rsid w:val="00260752"/>
    <w:rsid w:val="00260A1C"/>
    <w:rsid w:val="00260D96"/>
    <w:rsid w:val="00261719"/>
    <w:rsid w:val="00261C1A"/>
    <w:rsid w:val="00262969"/>
    <w:rsid w:val="00263BA9"/>
    <w:rsid w:val="002647C6"/>
    <w:rsid w:val="00264870"/>
    <w:rsid w:val="0026659A"/>
    <w:rsid w:val="002731F8"/>
    <w:rsid w:val="00273559"/>
    <w:rsid w:val="00273F0E"/>
    <w:rsid w:val="00274366"/>
    <w:rsid w:val="0027463E"/>
    <w:rsid w:val="0028242C"/>
    <w:rsid w:val="00283080"/>
    <w:rsid w:val="0028562A"/>
    <w:rsid w:val="00285F25"/>
    <w:rsid w:val="00286563"/>
    <w:rsid w:val="00286F82"/>
    <w:rsid w:val="0029121D"/>
    <w:rsid w:val="0029158B"/>
    <w:rsid w:val="00294D63"/>
    <w:rsid w:val="002956F3"/>
    <w:rsid w:val="002958C3"/>
    <w:rsid w:val="002A0139"/>
    <w:rsid w:val="002A0EDB"/>
    <w:rsid w:val="002A11BF"/>
    <w:rsid w:val="002A1B14"/>
    <w:rsid w:val="002A396F"/>
    <w:rsid w:val="002A3F46"/>
    <w:rsid w:val="002A4316"/>
    <w:rsid w:val="002A4947"/>
    <w:rsid w:val="002A5953"/>
    <w:rsid w:val="002A7984"/>
    <w:rsid w:val="002B146E"/>
    <w:rsid w:val="002B3EC2"/>
    <w:rsid w:val="002B5FAE"/>
    <w:rsid w:val="002B677F"/>
    <w:rsid w:val="002B6AB1"/>
    <w:rsid w:val="002B7196"/>
    <w:rsid w:val="002C1E58"/>
    <w:rsid w:val="002C2244"/>
    <w:rsid w:val="002C2F71"/>
    <w:rsid w:val="002C349B"/>
    <w:rsid w:val="002C3736"/>
    <w:rsid w:val="002C398B"/>
    <w:rsid w:val="002C41D2"/>
    <w:rsid w:val="002C5503"/>
    <w:rsid w:val="002D1BD4"/>
    <w:rsid w:val="002D2F8F"/>
    <w:rsid w:val="002D4FA3"/>
    <w:rsid w:val="002D66A0"/>
    <w:rsid w:val="002E4D10"/>
    <w:rsid w:val="002E5AC8"/>
    <w:rsid w:val="002F15F3"/>
    <w:rsid w:val="002F33B9"/>
    <w:rsid w:val="002F62A3"/>
    <w:rsid w:val="002F7516"/>
    <w:rsid w:val="00300033"/>
    <w:rsid w:val="00300D0B"/>
    <w:rsid w:val="00301E97"/>
    <w:rsid w:val="00302474"/>
    <w:rsid w:val="003057D5"/>
    <w:rsid w:val="0030667A"/>
    <w:rsid w:val="00314046"/>
    <w:rsid w:val="0031444A"/>
    <w:rsid w:val="00314900"/>
    <w:rsid w:val="003163A3"/>
    <w:rsid w:val="003217BB"/>
    <w:rsid w:val="00323708"/>
    <w:rsid w:val="00324EFF"/>
    <w:rsid w:val="003250C4"/>
    <w:rsid w:val="0033305E"/>
    <w:rsid w:val="00333B53"/>
    <w:rsid w:val="00340768"/>
    <w:rsid w:val="00340F5C"/>
    <w:rsid w:val="00344F8D"/>
    <w:rsid w:val="00345469"/>
    <w:rsid w:val="00352803"/>
    <w:rsid w:val="00352EE6"/>
    <w:rsid w:val="0035732B"/>
    <w:rsid w:val="00360817"/>
    <w:rsid w:val="003648F2"/>
    <w:rsid w:val="00364B49"/>
    <w:rsid w:val="0036744D"/>
    <w:rsid w:val="00377D9F"/>
    <w:rsid w:val="00381238"/>
    <w:rsid w:val="0038280F"/>
    <w:rsid w:val="00383D05"/>
    <w:rsid w:val="0038608C"/>
    <w:rsid w:val="003860B8"/>
    <w:rsid w:val="00387D0E"/>
    <w:rsid w:val="00387F55"/>
    <w:rsid w:val="003943C3"/>
    <w:rsid w:val="0039521C"/>
    <w:rsid w:val="0039794D"/>
    <w:rsid w:val="003A4EAE"/>
    <w:rsid w:val="003A53C5"/>
    <w:rsid w:val="003A6A17"/>
    <w:rsid w:val="003A71F1"/>
    <w:rsid w:val="003A7586"/>
    <w:rsid w:val="003B06DC"/>
    <w:rsid w:val="003B3F99"/>
    <w:rsid w:val="003B5904"/>
    <w:rsid w:val="003B6529"/>
    <w:rsid w:val="003B6FE1"/>
    <w:rsid w:val="003C19A1"/>
    <w:rsid w:val="003C2734"/>
    <w:rsid w:val="003C28C7"/>
    <w:rsid w:val="003C2ABF"/>
    <w:rsid w:val="003C3E57"/>
    <w:rsid w:val="003D1043"/>
    <w:rsid w:val="003D18D4"/>
    <w:rsid w:val="003D1D3E"/>
    <w:rsid w:val="003D2F47"/>
    <w:rsid w:val="003D31E9"/>
    <w:rsid w:val="003D35C2"/>
    <w:rsid w:val="003D4662"/>
    <w:rsid w:val="003D4CD7"/>
    <w:rsid w:val="003D6028"/>
    <w:rsid w:val="003D618C"/>
    <w:rsid w:val="003D634E"/>
    <w:rsid w:val="003E77D4"/>
    <w:rsid w:val="003F16BC"/>
    <w:rsid w:val="003F175E"/>
    <w:rsid w:val="003F5B72"/>
    <w:rsid w:val="003F6729"/>
    <w:rsid w:val="003F6887"/>
    <w:rsid w:val="004007B4"/>
    <w:rsid w:val="0040128C"/>
    <w:rsid w:val="00402E06"/>
    <w:rsid w:val="00405EFA"/>
    <w:rsid w:val="00406518"/>
    <w:rsid w:val="004075BD"/>
    <w:rsid w:val="00411007"/>
    <w:rsid w:val="00412074"/>
    <w:rsid w:val="0041475F"/>
    <w:rsid w:val="00414C21"/>
    <w:rsid w:val="00416599"/>
    <w:rsid w:val="0042265E"/>
    <w:rsid w:val="00425C6D"/>
    <w:rsid w:val="004273E5"/>
    <w:rsid w:val="004277D9"/>
    <w:rsid w:val="00427FCD"/>
    <w:rsid w:val="0043126C"/>
    <w:rsid w:val="00431B7D"/>
    <w:rsid w:val="004372AD"/>
    <w:rsid w:val="004426C9"/>
    <w:rsid w:val="004428B4"/>
    <w:rsid w:val="00444D1D"/>
    <w:rsid w:val="00444FEF"/>
    <w:rsid w:val="00445031"/>
    <w:rsid w:val="00446997"/>
    <w:rsid w:val="00446A79"/>
    <w:rsid w:val="004474B6"/>
    <w:rsid w:val="004513CF"/>
    <w:rsid w:val="0045156F"/>
    <w:rsid w:val="00451621"/>
    <w:rsid w:val="00452A23"/>
    <w:rsid w:val="00452D6F"/>
    <w:rsid w:val="00452F4E"/>
    <w:rsid w:val="00453304"/>
    <w:rsid w:val="00453F28"/>
    <w:rsid w:val="00454159"/>
    <w:rsid w:val="00455572"/>
    <w:rsid w:val="00455DB5"/>
    <w:rsid w:val="00460353"/>
    <w:rsid w:val="00463527"/>
    <w:rsid w:val="00464C8B"/>
    <w:rsid w:val="00464F80"/>
    <w:rsid w:val="00465E5D"/>
    <w:rsid w:val="004760E7"/>
    <w:rsid w:val="004777EE"/>
    <w:rsid w:val="004812E1"/>
    <w:rsid w:val="00482096"/>
    <w:rsid w:val="00482B51"/>
    <w:rsid w:val="00482EFC"/>
    <w:rsid w:val="00483CAC"/>
    <w:rsid w:val="004848AC"/>
    <w:rsid w:val="004850F8"/>
    <w:rsid w:val="00485B10"/>
    <w:rsid w:val="00490C88"/>
    <w:rsid w:val="0049130F"/>
    <w:rsid w:val="004936FB"/>
    <w:rsid w:val="004939AD"/>
    <w:rsid w:val="0049407A"/>
    <w:rsid w:val="0049489B"/>
    <w:rsid w:val="0049752F"/>
    <w:rsid w:val="004A17D7"/>
    <w:rsid w:val="004A2E18"/>
    <w:rsid w:val="004A2E38"/>
    <w:rsid w:val="004A3C2A"/>
    <w:rsid w:val="004A467B"/>
    <w:rsid w:val="004A4EAA"/>
    <w:rsid w:val="004A6935"/>
    <w:rsid w:val="004A7643"/>
    <w:rsid w:val="004B3F97"/>
    <w:rsid w:val="004B4823"/>
    <w:rsid w:val="004B5220"/>
    <w:rsid w:val="004C3577"/>
    <w:rsid w:val="004C7C80"/>
    <w:rsid w:val="004D0C62"/>
    <w:rsid w:val="004D44D1"/>
    <w:rsid w:val="004D7637"/>
    <w:rsid w:val="004E0888"/>
    <w:rsid w:val="004E1B29"/>
    <w:rsid w:val="004E436D"/>
    <w:rsid w:val="004E58CF"/>
    <w:rsid w:val="004E5FB5"/>
    <w:rsid w:val="004E7AD8"/>
    <w:rsid w:val="004F0F1D"/>
    <w:rsid w:val="004F221A"/>
    <w:rsid w:val="004F38A1"/>
    <w:rsid w:val="004F4175"/>
    <w:rsid w:val="004F5E55"/>
    <w:rsid w:val="004F7006"/>
    <w:rsid w:val="004F7A61"/>
    <w:rsid w:val="004F7AFA"/>
    <w:rsid w:val="00500E02"/>
    <w:rsid w:val="00501ECE"/>
    <w:rsid w:val="00505B57"/>
    <w:rsid w:val="0051009C"/>
    <w:rsid w:val="005101D2"/>
    <w:rsid w:val="00511575"/>
    <w:rsid w:val="00512CE9"/>
    <w:rsid w:val="00513AEF"/>
    <w:rsid w:val="005146FA"/>
    <w:rsid w:val="00514EC0"/>
    <w:rsid w:val="00515485"/>
    <w:rsid w:val="00515777"/>
    <w:rsid w:val="00525D82"/>
    <w:rsid w:val="00531E62"/>
    <w:rsid w:val="0053302F"/>
    <w:rsid w:val="00534261"/>
    <w:rsid w:val="00542192"/>
    <w:rsid w:val="00542F36"/>
    <w:rsid w:val="005444B1"/>
    <w:rsid w:val="00544685"/>
    <w:rsid w:val="00544F11"/>
    <w:rsid w:val="00546E0F"/>
    <w:rsid w:val="005532F1"/>
    <w:rsid w:val="00553868"/>
    <w:rsid w:val="00553E0D"/>
    <w:rsid w:val="00553ED7"/>
    <w:rsid w:val="005551B1"/>
    <w:rsid w:val="00555D36"/>
    <w:rsid w:val="00560D35"/>
    <w:rsid w:val="00562F7D"/>
    <w:rsid w:val="005641A4"/>
    <w:rsid w:val="0056527D"/>
    <w:rsid w:val="00565898"/>
    <w:rsid w:val="00565E12"/>
    <w:rsid w:val="00566431"/>
    <w:rsid w:val="005736EF"/>
    <w:rsid w:val="0057408C"/>
    <w:rsid w:val="005748E1"/>
    <w:rsid w:val="0057569F"/>
    <w:rsid w:val="005777CE"/>
    <w:rsid w:val="005802C4"/>
    <w:rsid w:val="00580389"/>
    <w:rsid w:val="00580A5E"/>
    <w:rsid w:val="0058161E"/>
    <w:rsid w:val="00581FE9"/>
    <w:rsid w:val="00582A07"/>
    <w:rsid w:val="00584EF0"/>
    <w:rsid w:val="00585018"/>
    <w:rsid w:val="005854AE"/>
    <w:rsid w:val="00586836"/>
    <w:rsid w:val="00591A2B"/>
    <w:rsid w:val="00593006"/>
    <w:rsid w:val="00593CE6"/>
    <w:rsid w:val="0059516A"/>
    <w:rsid w:val="005A0467"/>
    <w:rsid w:val="005A04FB"/>
    <w:rsid w:val="005A2A9D"/>
    <w:rsid w:val="005A3993"/>
    <w:rsid w:val="005B0EFD"/>
    <w:rsid w:val="005B2B5A"/>
    <w:rsid w:val="005B2C72"/>
    <w:rsid w:val="005B57A8"/>
    <w:rsid w:val="005B5A59"/>
    <w:rsid w:val="005B5BDA"/>
    <w:rsid w:val="005B6DEB"/>
    <w:rsid w:val="005B7266"/>
    <w:rsid w:val="005B7465"/>
    <w:rsid w:val="005B79F7"/>
    <w:rsid w:val="005C0455"/>
    <w:rsid w:val="005C0E57"/>
    <w:rsid w:val="005C3BF2"/>
    <w:rsid w:val="005C613B"/>
    <w:rsid w:val="005C684A"/>
    <w:rsid w:val="005D17EA"/>
    <w:rsid w:val="005D3262"/>
    <w:rsid w:val="005D4821"/>
    <w:rsid w:val="005D4D26"/>
    <w:rsid w:val="005E0455"/>
    <w:rsid w:val="005E359E"/>
    <w:rsid w:val="005E6A72"/>
    <w:rsid w:val="005E7881"/>
    <w:rsid w:val="005F0AF4"/>
    <w:rsid w:val="005F158B"/>
    <w:rsid w:val="005F2BCF"/>
    <w:rsid w:val="005F344C"/>
    <w:rsid w:val="005F48E2"/>
    <w:rsid w:val="005F5093"/>
    <w:rsid w:val="005F50B6"/>
    <w:rsid w:val="005F6362"/>
    <w:rsid w:val="005F6C0E"/>
    <w:rsid w:val="006034A1"/>
    <w:rsid w:val="006045FC"/>
    <w:rsid w:val="00605411"/>
    <w:rsid w:val="0060736C"/>
    <w:rsid w:val="00611CEA"/>
    <w:rsid w:val="006151D7"/>
    <w:rsid w:val="006170DC"/>
    <w:rsid w:val="0061750B"/>
    <w:rsid w:val="006231ED"/>
    <w:rsid w:val="006235CF"/>
    <w:rsid w:val="006268A4"/>
    <w:rsid w:val="00627B7C"/>
    <w:rsid w:val="00630127"/>
    <w:rsid w:val="00631925"/>
    <w:rsid w:val="00631B19"/>
    <w:rsid w:val="00633274"/>
    <w:rsid w:val="00634587"/>
    <w:rsid w:val="006366F2"/>
    <w:rsid w:val="00640B32"/>
    <w:rsid w:val="00640D43"/>
    <w:rsid w:val="00641AB0"/>
    <w:rsid w:val="0064250B"/>
    <w:rsid w:val="006439A0"/>
    <w:rsid w:val="00643B9D"/>
    <w:rsid w:val="00644A6B"/>
    <w:rsid w:val="00645270"/>
    <w:rsid w:val="0064790E"/>
    <w:rsid w:val="00651206"/>
    <w:rsid w:val="00653668"/>
    <w:rsid w:val="00653841"/>
    <w:rsid w:val="006552AC"/>
    <w:rsid w:val="00656635"/>
    <w:rsid w:val="006574C5"/>
    <w:rsid w:val="00657796"/>
    <w:rsid w:val="00660A80"/>
    <w:rsid w:val="0066104B"/>
    <w:rsid w:val="006611F4"/>
    <w:rsid w:val="006651D1"/>
    <w:rsid w:val="00665659"/>
    <w:rsid w:val="00667D00"/>
    <w:rsid w:val="00670C0D"/>
    <w:rsid w:val="00675131"/>
    <w:rsid w:val="006754FB"/>
    <w:rsid w:val="006755A7"/>
    <w:rsid w:val="00675AB3"/>
    <w:rsid w:val="00675EEC"/>
    <w:rsid w:val="00677904"/>
    <w:rsid w:val="006847C6"/>
    <w:rsid w:val="006907C8"/>
    <w:rsid w:val="0069338F"/>
    <w:rsid w:val="0069568E"/>
    <w:rsid w:val="00696FF1"/>
    <w:rsid w:val="00697050"/>
    <w:rsid w:val="006A0E1B"/>
    <w:rsid w:val="006A160D"/>
    <w:rsid w:val="006A1E8F"/>
    <w:rsid w:val="006A3969"/>
    <w:rsid w:val="006A3BFC"/>
    <w:rsid w:val="006A3C2A"/>
    <w:rsid w:val="006A569C"/>
    <w:rsid w:val="006A7E80"/>
    <w:rsid w:val="006B0C46"/>
    <w:rsid w:val="006B4868"/>
    <w:rsid w:val="006B4E7A"/>
    <w:rsid w:val="006B526E"/>
    <w:rsid w:val="006B577D"/>
    <w:rsid w:val="006C0366"/>
    <w:rsid w:val="006C2F90"/>
    <w:rsid w:val="006C7C66"/>
    <w:rsid w:val="006D1729"/>
    <w:rsid w:val="006D1F7D"/>
    <w:rsid w:val="006D202C"/>
    <w:rsid w:val="006D44A7"/>
    <w:rsid w:val="006D4657"/>
    <w:rsid w:val="006E1303"/>
    <w:rsid w:val="006E7481"/>
    <w:rsid w:val="006F1363"/>
    <w:rsid w:val="006F4A99"/>
    <w:rsid w:val="006F6DE4"/>
    <w:rsid w:val="00703FED"/>
    <w:rsid w:val="00705582"/>
    <w:rsid w:val="007059B0"/>
    <w:rsid w:val="00705B19"/>
    <w:rsid w:val="00707216"/>
    <w:rsid w:val="00710920"/>
    <w:rsid w:val="00711009"/>
    <w:rsid w:val="00712701"/>
    <w:rsid w:val="00713286"/>
    <w:rsid w:val="007132B6"/>
    <w:rsid w:val="00715C6E"/>
    <w:rsid w:val="00715D9F"/>
    <w:rsid w:val="0071651C"/>
    <w:rsid w:val="00720716"/>
    <w:rsid w:val="00720E1E"/>
    <w:rsid w:val="007221E7"/>
    <w:rsid w:val="00723588"/>
    <w:rsid w:val="00724316"/>
    <w:rsid w:val="007262E4"/>
    <w:rsid w:val="00726A9D"/>
    <w:rsid w:val="00730AE0"/>
    <w:rsid w:val="00731B82"/>
    <w:rsid w:val="00731E5C"/>
    <w:rsid w:val="00734A8B"/>
    <w:rsid w:val="00741D5B"/>
    <w:rsid w:val="00743A9D"/>
    <w:rsid w:val="00743AD1"/>
    <w:rsid w:val="00743B22"/>
    <w:rsid w:val="00743B4F"/>
    <w:rsid w:val="00744779"/>
    <w:rsid w:val="00744BE0"/>
    <w:rsid w:val="00747DB5"/>
    <w:rsid w:val="007508CE"/>
    <w:rsid w:val="00752E72"/>
    <w:rsid w:val="00753C73"/>
    <w:rsid w:val="00754A0B"/>
    <w:rsid w:val="00754D47"/>
    <w:rsid w:val="00756A1B"/>
    <w:rsid w:val="007620A6"/>
    <w:rsid w:val="00763CF0"/>
    <w:rsid w:val="00764FF1"/>
    <w:rsid w:val="0076655F"/>
    <w:rsid w:val="007666AB"/>
    <w:rsid w:val="00770C76"/>
    <w:rsid w:val="00771236"/>
    <w:rsid w:val="00775E1A"/>
    <w:rsid w:val="00775F98"/>
    <w:rsid w:val="00780E25"/>
    <w:rsid w:val="00780FDC"/>
    <w:rsid w:val="00781554"/>
    <w:rsid w:val="007815BE"/>
    <w:rsid w:val="00782526"/>
    <w:rsid w:val="00784C8E"/>
    <w:rsid w:val="00786760"/>
    <w:rsid w:val="00787650"/>
    <w:rsid w:val="00787FF7"/>
    <w:rsid w:val="007919D3"/>
    <w:rsid w:val="00791B3D"/>
    <w:rsid w:val="00792068"/>
    <w:rsid w:val="00796093"/>
    <w:rsid w:val="0079677A"/>
    <w:rsid w:val="007A1D7C"/>
    <w:rsid w:val="007A319A"/>
    <w:rsid w:val="007A353E"/>
    <w:rsid w:val="007B042D"/>
    <w:rsid w:val="007B1404"/>
    <w:rsid w:val="007B239D"/>
    <w:rsid w:val="007B546B"/>
    <w:rsid w:val="007B557B"/>
    <w:rsid w:val="007B5FB0"/>
    <w:rsid w:val="007C3431"/>
    <w:rsid w:val="007C34B7"/>
    <w:rsid w:val="007C3A2F"/>
    <w:rsid w:val="007C3AD8"/>
    <w:rsid w:val="007C5296"/>
    <w:rsid w:val="007C768B"/>
    <w:rsid w:val="007C7A8A"/>
    <w:rsid w:val="007D0D2E"/>
    <w:rsid w:val="007D397A"/>
    <w:rsid w:val="007D4C1B"/>
    <w:rsid w:val="007D5103"/>
    <w:rsid w:val="007D551E"/>
    <w:rsid w:val="007E1DA3"/>
    <w:rsid w:val="007E234F"/>
    <w:rsid w:val="007E27AD"/>
    <w:rsid w:val="007E2FEA"/>
    <w:rsid w:val="007E3FBC"/>
    <w:rsid w:val="007E7E60"/>
    <w:rsid w:val="007F1120"/>
    <w:rsid w:val="007F1DBC"/>
    <w:rsid w:val="007F5065"/>
    <w:rsid w:val="007F6702"/>
    <w:rsid w:val="0080077B"/>
    <w:rsid w:val="008009D0"/>
    <w:rsid w:val="008105F4"/>
    <w:rsid w:val="00810827"/>
    <w:rsid w:val="00814121"/>
    <w:rsid w:val="008158C0"/>
    <w:rsid w:val="00815FAD"/>
    <w:rsid w:val="00820222"/>
    <w:rsid w:val="0082139C"/>
    <w:rsid w:val="00823AA9"/>
    <w:rsid w:val="008240E1"/>
    <w:rsid w:val="00826088"/>
    <w:rsid w:val="00826663"/>
    <w:rsid w:val="00827DD8"/>
    <w:rsid w:val="0083099D"/>
    <w:rsid w:val="00836AF6"/>
    <w:rsid w:val="00837C11"/>
    <w:rsid w:val="0084143C"/>
    <w:rsid w:val="008420F4"/>
    <w:rsid w:val="0084398D"/>
    <w:rsid w:val="00844767"/>
    <w:rsid w:val="008454BC"/>
    <w:rsid w:val="00847F92"/>
    <w:rsid w:val="00850201"/>
    <w:rsid w:val="008525DE"/>
    <w:rsid w:val="008527C3"/>
    <w:rsid w:val="008577BE"/>
    <w:rsid w:val="00861EF6"/>
    <w:rsid w:val="00863148"/>
    <w:rsid w:val="0086322B"/>
    <w:rsid w:val="00865EDA"/>
    <w:rsid w:val="00866794"/>
    <w:rsid w:val="008726C4"/>
    <w:rsid w:val="00873219"/>
    <w:rsid w:val="00873607"/>
    <w:rsid w:val="00873894"/>
    <w:rsid w:val="00873B17"/>
    <w:rsid w:val="0087622D"/>
    <w:rsid w:val="00876AF2"/>
    <w:rsid w:val="00876CF7"/>
    <w:rsid w:val="0087764C"/>
    <w:rsid w:val="008838E9"/>
    <w:rsid w:val="00883AFB"/>
    <w:rsid w:val="00884279"/>
    <w:rsid w:val="00884C2B"/>
    <w:rsid w:val="0088667C"/>
    <w:rsid w:val="00887376"/>
    <w:rsid w:val="00891940"/>
    <w:rsid w:val="00892D52"/>
    <w:rsid w:val="008941E0"/>
    <w:rsid w:val="008945D3"/>
    <w:rsid w:val="00895B62"/>
    <w:rsid w:val="008A008A"/>
    <w:rsid w:val="008A1115"/>
    <w:rsid w:val="008A13E5"/>
    <w:rsid w:val="008A279D"/>
    <w:rsid w:val="008A3600"/>
    <w:rsid w:val="008A3DC4"/>
    <w:rsid w:val="008A5074"/>
    <w:rsid w:val="008B0884"/>
    <w:rsid w:val="008B0F77"/>
    <w:rsid w:val="008B1B80"/>
    <w:rsid w:val="008B22CB"/>
    <w:rsid w:val="008B2A24"/>
    <w:rsid w:val="008B671F"/>
    <w:rsid w:val="008B6A01"/>
    <w:rsid w:val="008B6B7E"/>
    <w:rsid w:val="008B6CA3"/>
    <w:rsid w:val="008C194D"/>
    <w:rsid w:val="008C44C3"/>
    <w:rsid w:val="008C5329"/>
    <w:rsid w:val="008C5BAA"/>
    <w:rsid w:val="008C76DF"/>
    <w:rsid w:val="008C7903"/>
    <w:rsid w:val="008D041F"/>
    <w:rsid w:val="008D17CD"/>
    <w:rsid w:val="008D47B3"/>
    <w:rsid w:val="008D562A"/>
    <w:rsid w:val="008D61EF"/>
    <w:rsid w:val="008E03A4"/>
    <w:rsid w:val="008E08AF"/>
    <w:rsid w:val="008E55EA"/>
    <w:rsid w:val="008E7450"/>
    <w:rsid w:val="008F1E27"/>
    <w:rsid w:val="008F2404"/>
    <w:rsid w:val="008F2A60"/>
    <w:rsid w:val="008F316F"/>
    <w:rsid w:val="008F50E6"/>
    <w:rsid w:val="008F6F9C"/>
    <w:rsid w:val="00903FA3"/>
    <w:rsid w:val="00904448"/>
    <w:rsid w:val="0090518B"/>
    <w:rsid w:val="00910A11"/>
    <w:rsid w:val="00911867"/>
    <w:rsid w:val="00915744"/>
    <w:rsid w:val="009227EA"/>
    <w:rsid w:val="009227F9"/>
    <w:rsid w:val="00927015"/>
    <w:rsid w:val="00931672"/>
    <w:rsid w:val="00932BA4"/>
    <w:rsid w:val="0093319D"/>
    <w:rsid w:val="00934843"/>
    <w:rsid w:val="0093504C"/>
    <w:rsid w:val="00940013"/>
    <w:rsid w:val="00941E88"/>
    <w:rsid w:val="00944A14"/>
    <w:rsid w:val="00944AD2"/>
    <w:rsid w:val="00947067"/>
    <w:rsid w:val="00951337"/>
    <w:rsid w:val="00952AD8"/>
    <w:rsid w:val="0095709E"/>
    <w:rsid w:val="009641C8"/>
    <w:rsid w:val="00966AF3"/>
    <w:rsid w:val="00967516"/>
    <w:rsid w:val="009721DE"/>
    <w:rsid w:val="00972290"/>
    <w:rsid w:val="00975A65"/>
    <w:rsid w:val="00976D08"/>
    <w:rsid w:val="0098001B"/>
    <w:rsid w:val="009805FD"/>
    <w:rsid w:val="00980D59"/>
    <w:rsid w:val="009815C7"/>
    <w:rsid w:val="00982422"/>
    <w:rsid w:val="00983708"/>
    <w:rsid w:val="00984211"/>
    <w:rsid w:val="009846F3"/>
    <w:rsid w:val="009849DF"/>
    <w:rsid w:val="00985246"/>
    <w:rsid w:val="00985CC0"/>
    <w:rsid w:val="00986C0D"/>
    <w:rsid w:val="0098750C"/>
    <w:rsid w:val="00987724"/>
    <w:rsid w:val="009902D6"/>
    <w:rsid w:val="0099175A"/>
    <w:rsid w:val="00991DB5"/>
    <w:rsid w:val="0099297C"/>
    <w:rsid w:val="0099298D"/>
    <w:rsid w:val="00993A8C"/>
    <w:rsid w:val="00993ABE"/>
    <w:rsid w:val="0099456A"/>
    <w:rsid w:val="009A0E28"/>
    <w:rsid w:val="009A1C56"/>
    <w:rsid w:val="009A2319"/>
    <w:rsid w:val="009A3E64"/>
    <w:rsid w:val="009A561D"/>
    <w:rsid w:val="009A5A03"/>
    <w:rsid w:val="009A6BB2"/>
    <w:rsid w:val="009A759A"/>
    <w:rsid w:val="009B43EA"/>
    <w:rsid w:val="009B4D6C"/>
    <w:rsid w:val="009B4E75"/>
    <w:rsid w:val="009B7518"/>
    <w:rsid w:val="009C1293"/>
    <w:rsid w:val="009C4C14"/>
    <w:rsid w:val="009C525C"/>
    <w:rsid w:val="009C7BA7"/>
    <w:rsid w:val="009D3623"/>
    <w:rsid w:val="009D386C"/>
    <w:rsid w:val="009D4414"/>
    <w:rsid w:val="009D44DC"/>
    <w:rsid w:val="009E05BD"/>
    <w:rsid w:val="009E1EBA"/>
    <w:rsid w:val="009E2169"/>
    <w:rsid w:val="009E51F6"/>
    <w:rsid w:val="009E65C7"/>
    <w:rsid w:val="009F3740"/>
    <w:rsid w:val="009F4BF3"/>
    <w:rsid w:val="009F4DA7"/>
    <w:rsid w:val="009F627E"/>
    <w:rsid w:val="009F62DA"/>
    <w:rsid w:val="009F6F4D"/>
    <w:rsid w:val="00A060FD"/>
    <w:rsid w:val="00A145A6"/>
    <w:rsid w:val="00A16062"/>
    <w:rsid w:val="00A163DB"/>
    <w:rsid w:val="00A170B0"/>
    <w:rsid w:val="00A17A2C"/>
    <w:rsid w:val="00A218A1"/>
    <w:rsid w:val="00A21D8E"/>
    <w:rsid w:val="00A2249D"/>
    <w:rsid w:val="00A242E9"/>
    <w:rsid w:val="00A24650"/>
    <w:rsid w:val="00A246F0"/>
    <w:rsid w:val="00A24A3C"/>
    <w:rsid w:val="00A25330"/>
    <w:rsid w:val="00A31588"/>
    <w:rsid w:val="00A32257"/>
    <w:rsid w:val="00A33671"/>
    <w:rsid w:val="00A33D6B"/>
    <w:rsid w:val="00A34453"/>
    <w:rsid w:val="00A35F8B"/>
    <w:rsid w:val="00A367EB"/>
    <w:rsid w:val="00A43A75"/>
    <w:rsid w:val="00A43AB1"/>
    <w:rsid w:val="00A4516F"/>
    <w:rsid w:val="00A45D67"/>
    <w:rsid w:val="00A469D9"/>
    <w:rsid w:val="00A506B5"/>
    <w:rsid w:val="00A52358"/>
    <w:rsid w:val="00A53A6C"/>
    <w:rsid w:val="00A5572D"/>
    <w:rsid w:val="00A60C4C"/>
    <w:rsid w:val="00A61773"/>
    <w:rsid w:val="00A61CDF"/>
    <w:rsid w:val="00A66BCE"/>
    <w:rsid w:val="00A7156B"/>
    <w:rsid w:val="00A736A6"/>
    <w:rsid w:val="00A7478C"/>
    <w:rsid w:val="00A747CC"/>
    <w:rsid w:val="00A74E96"/>
    <w:rsid w:val="00A811D4"/>
    <w:rsid w:val="00A81FAF"/>
    <w:rsid w:val="00A8623D"/>
    <w:rsid w:val="00A96281"/>
    <w:rsid w:val="00AA1C03"/>
    <w:rsid w:val="00AA4A1C"/>
    <w:rsid w:val="00AA71C9"/>
    <w:rsid w:val="00AB1B87"/>
    <w:rsid w:val="00AB254F"/>
    <w:rsid w:val="00AB2A05"/>
    <w:rsid w:val="00AB7910"/>
    <w:rsid w:val="00AC10AA"/>
    <w:rsid w:val="00AC1321"/>
    <w:rsid w:val="00AC48D6"/>
    <w:rsid w:val="00AC558E"/>
    <w:rsid w:val="00AC55BF"/>
    <w:rsid w:val="00AC7DEC"/>
    <w:rsid w:val="00AD2A93"/>
    <w:rsid w:val="00AD58AB"/>
    <w:rsid w:val="00AD5C71"/>
    <w:rsid w:val="00AD6FDC"/>
    <w:rsid w:val="00AD7BAD"/>
    <w:rsid w:val="00AE1243"/>
    <w:rsid w:val="00AE2AC6"/>
    <w:rsid w:val="00AE2BB3"/>
    <w:rsid w:val="00AE345B"/>
    <w:rsid w:val="00AE4B83"/>
    <w:rsid w:val="00AE5345"/>
    <w:rsid w:val="00AE5660"/>
    <w:rsid w:val="00AE6BA4"/>
    <w:rsid w:val="00AF09B4"/>
    <w:rsid w:val="00AF2111"/>
    <w:rsid w:val="00AF2E25"/>
    <w:rsid w:val="00AF34BF"/>
    <w:rsid w:val="00AF4579"/>
    <w:rsid w:val="00AF53CF"/>
    <w:rsid w:val="00AF6014"/>
    <w:rsid w:val="00AF70C1"/>
    <w:rsid w:val="00AF7792"/>
    <w:rsid w:val="00B00C1F"/>
    <w:rsid w:val="00B01350"/>
    <w:rsid w:val="00B02882"/>
    <w:rsid w:val="00B02DEC"/>
    <w:rsid w:val="00B03C3A"/>
    <w:rsid w:val="00B074D8"/>
    <w:rsid w:val="00B102F9"/>
    <w:rsid w:val="00B11AEE"/>
    <w:rsid w:val="00B1335F"/>
    <w:rsid w:val="00B207FA"/>
    <w:rsid w:val="00B22917"/>
    <w:rsid w:val="00B24101"/>
    <w:rsid w:val="00B2515F"/>
    <w:rsid w:val="00B25E4D"/>
    <w:rsid w:val="00B25EC0"/>
    <w:rsid w:val="00B27B1B"/>
    <w:rsid w:val="00B3017A"/>
    <w:rsid w:val="00B32F0C"/>
    <w:rsid w:val="00B34476"/>
    <w:rsid w:val="00B34846"/>
    <w:rsid w:val="00B36BF1"/>
    <w:rsid w:val="00B37483"/>
    <w:rsid w:val="00B374B1"/>
    <w:rsid w:val="00B449D9"/>
    <w:rsid w:val="00B45D31"/>
    <w:rsid w:val="00B46B00"/>
    <w:rsid w:val="00B47C52"/>
    <w:rsid w:val="00B56737"/>
    <w:rsid w:val="00B601A0"/>
    <w:rsid w:val="00B6045C"/>
    <w:rsid w:val="00B626BC"/>
    <w:rsid w:val="00B62708"/>
    <w:rsid w:val="00B651C8"/>
    <w:rsid w:val="00B70B45"/>
    <w:rsid w:val="00B71BCE"/>
    <w:rsid w:val="00B726FD"/>
    <w:rsid w:val="00B7606B"/>
    <w:rsid w:val="00B7734C"/>
    <w:rsid w:val="00B777DE"/>
    <w:rsid w:val="00B80F13"/>
    <w:rsid w:val="00B81498"/>
    <w:rsid w:val="00B83F5E"/>
    <w:rsid w:val="00B855D9"/>
    <w:rsid w:val="00B869D0"/>
    <w:rsid w:val="00B87D18"/>
    <w:rsid w:val="00B937BE"/>
    <w:rsid w:val="00B94302"/>
    <w:rsid w:val="00B94A6D"/>
    <w:rsid w:val="00B95197"/>
    <w:rsid w:val="00B957B0"/>
    <w:rsid w:val="00B95BC2"/>
    <w:rsid w:val="00BA074A"/>
    <w:rsid w:val="00BA07DA"/>
    <w:rsid w:val="00BA26BC"/>
    <w:rsid w:val="00BA42C5"/>
    <w:rsid w:val="00BA43F4"/>
    <w:rsid w:val="00BA6010"/>
    <w:rsid w:val="00BA6835"/>
    <w:rsid w:val="00BA7C85"/>
    <w:rsid w:val="00BB2B6A"/>
    <w:rsid w:val="00BB31CF"/>
    <w:rsid w:val="00BB31E9"/>
    <w:rsid w:val="00BB401C"/>
    <w:rsid w:val="00BB4850"/>
    <w:rsid w:val="00BB4EB9"/>
    <w:rsid w:val="00BC09A8"/>
    <w:rsid w:val="00BC2523"/>
    <w:rsid w:val="00BC26AD"/>
    <w:rsid w:val="00BC3128"/>
    <w:rsid w:val="00BC3D88"/>
    <w:rsid w:val="00BC44B8"/>
    <w:rsid w:val="00BC4A9E"/>
    <w:rsid w:val="00BC57EA"/>
    <w:rsid w:val="00BC63E2"/>
    <w:rsid w:val="00BC689B"/>
    <w:rsid w:val="00BC7AF6"/>
    <w:rsid w:val="00BD624E"/>
    <w:rsid w:val="00BD6DB1"/>
    <w:rsid w:val="00BE2E59"/>
    <w:rsid w:val="00BE53C8"/>
    <w:rsid w:val="00BE60FC"/>
    <w:rsid w:val="00BE6F07"/>
    <w:rsid w:val="00BE7233"/>
    <w:rsid w:val="00BE7B39"/>
    <w:rsid w:val="00BF0254"/>
    <w:rsid w:val="00BF1643"/>
    <w:rsid w:val="00BF3830"/>
    <w:rsid w:val="00BF42B8"/>
    <w:rsid w:val="00BF486F"/>
    <w:rsid w:val="00BF654E"/>
    <w:rsid w:val="00C00B3D"/>
    <w:rsid w:val="00C00E72"/>
    <w:rsid w:val="00C013A8"/>
    <w:rsid w:val="00C042B0"/>
    <w:rsid w:val="00C06211"/>
    <w:rsid w:val="00C06299"/>
    <w:rsid w:val="00C11326"/>
    <w:rsid w:val="00C12AF9"/>
    <w:rsid w:val="00C12EDA"/>
    <w:rsid w:val="00C1370C"/>
    <w:rsid w:val="00C14DC1"/>
    <w:rsid w:val="00C1553B"/>
    <w:rsid w:val="00C16AA6"/>
    <w:rsid w:val="00C16D74"/>
    <w:rsid w:val="00C17E18"/>
    <w:rsid w:val="00C21445"/>
    <w:rsid w:val="00C215F7"/>
    <w:rsid w:val="00C2670C"/>
    <w:rsid w:val="00C27D69"/>
    <w:rsid w:val="00C32AF1"/>
    <w:rsid w:val="00C347D9"/>
    <w:rsid w:val="00C3638C"/>
    <w:rsid w:val="00C372C8"/>
    <w:rsid w:val="00C3785C"/>
    <w:rsid w:val="00C403A8"/>
    <w:rsid w:val="00C407B0"/>
    <w:rsid w:val="00C41A62"/>
    <w:rsid w:val="00C42A6B"/>
    <w:rsid w:val="00C42AB8"/>
    <w:rsid w:val="00C44593"/>
    <w:rsid w:val="00C52662"/>
    <w:rsid w:val="00C52993"/>
    <w:rsid w:val="00C52F47"/>
    <w:rsid w:val="00C544B2"/>
    <w:rsid w:val="00C54759"/>
    <w:rsid w:val="00C55191"/>
    <w:rsid w:val="00C55444"/>
    <w:rsid w:val="00C5599F"/>
    <w:rsid w:val="00C64216"/>
    <w:rsid w:val="00C64D19"/>
    <w:rsid w:val="00C64E23"/>
    <w:rsid w:val="00C659CB"/>
    <w:rsid w:val="00C66A3A"/>
    <w:rsid w:val="00C66ACF"/>
    <w:rsid w:val="00C66E10"/>
    <w:rsid w:val="00C67094"/>
    <w:rsid w:val="00C70835"/>
    <w:rsid w:val="00C73136"/>
    <w:rsid w:val="00C73649"/>
    <w:rsid w:val="00C73FC6"/>
    <w:rsid w:val="00C7603A"/>
    <w:rsid w:val="00C762C8"/>
    <w:rsid w:val="00C776C2"/>
    <w:rsid w:val="00C84D59"/>
    <w:rsid w:val="00C853F4"/>
    <w:rsid w:val="00C87293"/>
    <w:rsid w:val="00C875AA"/>
    <w:rsid w:val="00C87C38"/>
    <w:rsid w:val="00C92912"/>
    <w:rsid w:val="00C93385"/>
    <w:rsid w:val="00C9577D"/>
    <w:rsid w:val="00C95AC7"/>
    <w:rsid w:val="00C972FB"/>
    <w:rsid w:val="00C97F56"/>
    <w:rsid w:val="00CA25E8"/>
    <w:rsid w:val="00CA3103"/>
    <w:rsid w:val="00CA421A"/>
    <w:rsid w:val="00CA6DE7"/>
    <w:rsid w:val="00CB020B"/>
    <w:rsid w:val="00CB1EFE"/>
    <w:rsid w:val="00CB220E"/>
    <w:rsid w:val="00CB37F9"/>
    <w:rsid w:val="00CB67ED"/>
    <w:rsid w:val="00CC01D7"/>
    <w:rsid w:val="00CC056A"/>
    <w:rsid w:val="00CC0B9D"/>
    <w:rsid w:val="00CC1864"/>
    <w:rsid w:val="00CC1CBB"/>
    <w:rsid w:val="00CC2943"/>
    <w:rsid w:val="00CC7663"/>
    <w:rsid w:val="00CC76CE"/>
    <w:rsid w:val="00CD0EE8"/>
    <w:rsid w:val="00CD1102"/>
    <w:rsid w:val="00CD1666"/>
    <w:rsid w:val="00CD2C89"/>
    <w:rsid w:val="00CD4B58"/>
    <w:rsid w:val="00CD7382"/>
    <w:rsid w:val="00CE13E7"/>
    <w:rsid w:val="00CE13F9"/>
    <w:rsid w:val="00CE75D0"/>
    <w:rsid w:val="00CF23CA"/>
    <w:rsid w:val="00CF3627"/>
    <w:rsid w:val="00CF44F9"/>
    <w:rsid w:val="00CF5F6A"/>
    <w:rsid w:val="00D00B96"/>
    <w:rsid w:val="00D01E4F"/>
    <w:rsid w:val="00D01FCC"/>
    <w:rsid w:val="00D02120"/>
    <w:rsid w:val="00D02956"/>
    <w:rsid w:val="00D04F91"/>
    <w:rsid w:val="00D05E89"/>
    <w:rsid w:val="00D07B5A"/>
    <w:rsid w:val="00D139B4"/>
    <w:rsid w:val="00D141BD"/>
    <w:rsid w:val="00D1475F"/>
    <w:rsid w:val="00D17939"/>
    <w:rsid w:val="00D2074B"/>
    <w:rsid w:val="00D20A46"/>
    <w:rsid w:val="00D222DB"/>
    <w:rsid w:val="00D223CE"/>
    <w:rsid w:val="00D22A42"/>
    <w:rsid w:val="00D23454"/>
    <w:rsid w:val="00D243FC"/>
    <w:rsid w:val="00D32938"/>
    <w:rsid w:val="00D32C6F"/>
    <w:rsid w:val="00D35493"/>
    <w:rsid w:val="00D43840"/>
    <w:rsid w:val="00D4622D"/>
    <w:rsid w:val="00D46A05"/>
    <w:rsid w:val="00D50672"/>
    <w:rsid w:val="00D52FA1"/>
    <w:rsid w:val="00D53994"/>
    <w:rsid w:val="00D55CC5"/>
    <w:rsid w:val="00D6218E"/>
    <w:rsid w:val="00D624EA"/>
    <w:rsid w:val="00D627CD"/>
    <w:rsid w:val="00D62C3B"/>
    <w:rsid w:val="00D64422"/>
    <w:rsid w:val="00D64F90"/>
    <w:rsid w:val="00D659C3"/>
    <w:rsid w:val="00D66794"/>
    <w:rsid w:val="00D70FB2"/>
    <w:rsid w:val="00D71CDE"/>
    <w:rsid w:val="00D723BA"/>
    <w:rsid w:val="00D72445"/>
    <w:rsid w:val="00D72C31"/>
    <w:rsid w:val="00D75D4B"/>
    <w:rsid w:val="00D75F37"/>
    <w:rsid w:val="00D75FDF"/>
    <w:rsid w:val="00D76400"/>
    <w:rsid w:val="00D7737E"/>
    <w:rsid w:val="00D81FA9"/>
    <w:rsid w:val="00D82B8B"/>
    <w:rsid w:val="00D849FF"/>
    <w:rsid w:val="00D84C44"/>
    <w:rsid w:val="00D863FC"/>
    <w:rsid w:val="00D876DE"/>
    <w:rsid w:val="00D9050F"/>
    <w:rsid w:val="00D90C9A"/>
    <w:rsid w:val="00D93808"/>
    <w:rsid w:val="00D947E2"/>
    <w:rsid w:val="00D958BB"/>
    <w:rsid w:val="00D97310"/>
    <w:rsid w:val="00D97461"/>
    <w:rsid w:val="00D97FC1"/>
    <w:rsid w:val="00DA1C8E"/>
    <w:rsid w:val="00DA3A9A"/>
    <w:rsid w:val="00DA513D"/>
    <w:rsid w:val="00DB0B5D"/>
    <w:rsid w:val="00DB2643"/>
    <w:rsid w:val="00DB3181"/>
    <w:rsid w:val="00DB349C"/>
    <w:rsid w:val="00DB6C1B"/>
    <w:rsid w:val="00DC0082"/>
    <w:rsid w:val="00DC106C"/>
    <w:rsid w:val="00DC14F3"/>
    <w:rsid w:val="00DC19BF"/>
    <w:rsid w:val="00DC24CC"/>
    <w:rsid w:val="00DC3107"/>
    <w:rsid w:val="00DC355C"/>
    <w:rsid w:val="00DC3B9E"/>
    <w:rsid w:val="00DC5556"/>
    <w:rsid w:val="00DC76FB"/>
    <w:rsid w:val="00DD2A4E"/>
    <w:rsid w:val="00DD351C"/>
    <w:rsid w:val="00DD48A9"/>
    <w:rsid w:val="00DD7287"/>
    <w:rsid w:val="00DE2126"/>
    <w:rsid w:val="00DE314A"/>
    <w:rsid w:val="00DE65E5"/>
    <w:rsid w:val="00DF01FE"/>
    <w:rsid w:val="00DF19B9"/>
    <w:rsid w:val="00DF1ECC"/>
    <w:rsid w:val="00DF3583"/>
    <w:rsid w:val="00DF451A"/>
    <w:rsid w:val="00DF7DAB"/>
    <w:rsid w:val="00E01061"/>
    <w:rsid w:val="00E01C3A"/>
    <w:rsid w:val="00E04038"/>
    <w:rsid w:val="00E05434"/>
    <w:rsid w:val="00E06E1B"/>
    <w:rsid w:val="00E07739"/>
    <w:rsid w:val="00E10F4B"/>
    <w:rsid w:val="00E12B24"/>
    <w:rsid w:val="00E133DF"/>
    <w:rsid w:val="00E1749C"/>
    <w:rsid w:val="00E20461"/>
    <w:rsid w:val="00E23A39"/>
    <w:rsid w:val="00E24A92"/>
    <w:rsid w:val="00E268AF"/>
    <w:rsid w:val="00E274A4"/>
    <w:rsid w:val="00E309A4"/>
    <w:rsid w:val="00E31DE9"/>
    <w:rsid w:val="00E325F6"/>
    <w:rsid w:val="00E33D4A"/>
    <w:rsid w:val="00E3757C"/>
    <w:rsid w:val="00E3766C"/>
    <w:rsid w:val="00E4545F"/>
    <w:rsid w:val="00E46486"/>
    <w:rsid w:val="00E46545"/>
    <w:rsid w:val="00E46706"/>
    <w:rsid w:val="00E46BA8"/>
    <w:rsid w:val="00E52DCE"/>
    <w:rsid w:val="00E5330B"/>
    <w:rsid w:val="00E551B8"/>
    <w:rsid w:val="00E55658"/>
    <w:rsid w:val="00E560C9"/>
    <w:rsid w:val="00E57688"/>
    <w:rsid w:val="00E6051E"/>
    <w:rsid w:val="00E64335"/>
    <w:rsid w:val="00E70612"/>
    <w:rsid w:val="00E71415"/>
    <w:rsid w:val="00E7213D"/>
    <w:rsid w:val="00E732C7"/>
    <w:rsid w:val="00E73961"/>
    <w:rsid w:val="00E73E91"/>
    <w:rsid w:val="00E770F7"/>
    <w:rsid w:val="00E7778C"/>
    <w:rsid w:val="00E81211"/>
    <w:rsid w:val="00E836F0"/>
    <w:rsid w:val="00E86625"/>
    <w:rsid w:val="00E9275D"/>
    <w:rsid w:val="00E92EF8"/>
    <w:rsid w:val="00E961A2"/>
    <w:rsid w:val="00E966B7"/>
    <w:rsid w:val="00EA0796"/>
    <w:rsid w:val="00EA110F"/>
    <w:rsid w:val="00EA13B6"/>
    <w:rsid w:val="00EA2C79"/>
    <w:rsid w:val="00EA3674"/>
    <w:rsid w:val="00EA4DD2"/>
    <w:rsid w:val="00EA4E5D"/>
    <w:rsid w:val="00EA6524"/>
    <w:rsid w:val="00EB2C3D"/>
    <w:rsid w:val="00EB34E3"/>
    <w:rsid w:val="00EC15D2"/>
    <w:rsid w:val="00EC3E5B"/>
    <w:rsid w:val="00EC58C8"/>
    <w:rsid w:val="00ED0EFE"/>
    <w:rsid w:val="00ED3849"/>
    <w:rsid w:val="00ED3C4B"/>
    <w:rsid w:val="00ED4740"/>
    <w:rsid w:val="00ED6CE1"/>
    <w:rsid w:val="00ED7133"/>
    <w:rsid w:val="00EE574E"/>
    <w:rsid w:val="00EF150F"/>
    <w:rsid w:val="00EF1DB7"/>
    <w:rsid w:val="00EF4C4E"/>
    <w:rsid w:val="00EF6181"/>
    <w:rsid w:val="00EF62F0"/>
    <w:rsid w:val="00EF6C67"/>
    <w:rsid w:val="00F0084A"/>
    <w:rsid w:val="00F01973"/>
    <w:rsid w:val="00F03C98"/>
    <w:rsid w:val="00F07470"/>
    <w:rsid w:val="00F10A87"/>
    <w:rsid w:val="00F11AC9"/>
    <w:rsid w:val="00F124B9"/>
    <w:rsid w:val="00F12CD6"/>
    <w:rsid w:val="00F1409F"/>
    <w:rsid w:val="00F15E1F"/>
    <w:rsid w:val="00F16124"/>
    <w:rsid w:val="00F17B87"/>
    <w:rsid w:val="00F2058F"/>
    <w:rsid w:val="00F21180"/>
    <w:rsid w:val="00F21BD2"/>
    <w:rsid w:val="00F22323"/>
    <w:rsid w:val="00F22D84"/>
    <w:rsid w:val="00F233F9"/>
    <w:rsid w:val="00F237C5"/>
    <w:rsid w:val="00F241E7"/>
    <w:rsid w:val="00F25BAD"/>
    <w:rsid w:val="00F328BB"/>
    <w:rsid w:val="00F32C15"/>
    <w:rsid w:val="00F32C8F"/>
    <w:rsid w:val="00F3317F"/>
    <w:rsid w:val="00F36149"/>
    <w:rsid w:val="00F36F49"/>
    <w:rsid w:val="00F40339"/>
    <w:rsid w:val="00F40C7A"/>
    <w:rsid w:val="00F4102F"/>
    <w:rsid w:val="00F41FAB"/>
    <w:rsid w:val="00F42B2D"/>
    <w:rsid w:val="00F4385A"/>
    <w:rsid w:val="00F45232"/>
    <w:rsid w:val="00F46DF4"/>
    <w:rsid w:val="00F47A9E"/>
    <w:rsid w:val="00F50FB6"/>
    <w:rsid w:val="00F52820"/>
    <w:rsid w:val="00F54018"/>
    <w:rsid w:val="00F5430C"/>
    <w:rsid w:val="00F55B2D"/>
    <w:rsid w:val="00F55E2B"/>
    <w:rsid w:val="00F56087"/>
    <w:rsid w:val="00F572F2"/>
    <w:rsid w:val="00F605C5"/>
    <w:rsid w:val="00F61257"/>
    <w:rsid w:val="00F61960"/>
    <w:rsid w:val="00F61FAB"/>
    <w:rsid w:val="00F63D90"/>
    <w:rsid w:val="00F67807"/>
    <w:rsid w:val="00F702D1"/>
    <w:rsid w:val="00F70B0C"/>
    <w:rsid w:val="00F74329"/>
    <w:rsid w:val="00F752DD"/>
    <w:rsid w:val="00F755D2"/>
    <w:rsid w:val="00F764A4"/>
    <w:rsid w:val="00F77245"/>
    <w:rsid w:val="00F80868"/>
    <w:rsid w:val="00F86C23"/>
    <w:rsid w:val="00F86F4A"/>
    <w:rsid w:val="00F8782B"/>
    <w:rsid w:val="00F907AB"/>
    <w:rsid w:val="00F92072"/>
    <w:rsid w:val="00F92F2C"/>
    <w:rsid w:val="00F9349A"/>
    <w:rsid w:val="00F93970"/>
    <w:rsid w:val="00F94279"/>
    <w:rsid w:val="00FA3942"/>
    <w:rsid w:val="00FA61A6"/>
    <w:rsid w:val="00FB0ED6"/>
    <w:rsid w:val="00FB2256"/>
    <w:rsid w:val="00FB67F4"/>
    <w:rsid w:val="00FB74F7"/>
    <w:rsid w:val="00FB7633"/>
    <w:rsid w:val="00FC10DE"/>
    <w:rsid w:val="00FC18B6"/>
    <w:rsid w:val="00FC2135"/>
    <w:rsid w:val="00FC2704"/>
    <w:rsid w:val="00FC4692"/>
    <w:rsid w:val="00FC6304"/>
    <w:rsid w:val="00FC6C7E"/>
    <w:rsid w:val="00FC6E54"/>
    <w:rsid w:val="00FD0009"/>
    <w:rsid w:val="00FD1C2D"/>
    <w:rsid w:val="00FD1D2C"/>
    <w:rsid w:val="00FD21CE"/>
    <w:rsid w:val="00FD379C"/>
    <w:rsid w:val="00FD6D64"/>
    <w:rsid w:val="00FD7C0B"/>
    <w:rsid w:val="00FE0CE0"/>
    <w:rsid w:val="00FE3858"/>
    <w:rsid w:val="00FE4C42"/>
    <w:rsid w:val="00FE6FAF"/>
    <w:rsid w:val="00FE7434"/>
    <w:rsid w:val="00FF2302"/>
    <w:rsid w:val="00FF2D98"/>
    <w:rsid w:val="00FF3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7C3"/>
    <w:pPr>
      <w:spacing w:after="200" w:line="276" w:lineRule="auto"/>
    </w:pPr>
    <w:rPr>
      <w:sz w:val="24"/>
      <w:szCs w:val="22"/>
    </w:rPr>
  </w:style>
  <w:style w:type="paragraph" w:styleId="Antrat1">
    <w:name w:val="heading 1"/>
    <w:aliases w:val="Char Diagrama,Appendix"/>
    <w:basedOn w:val="prastasis"/>
    <w:next w:val="prastasis"/>
    <w:link w:val="Antrat1Diagrama"/>
    <w:qFormat/>
    <w:rsid w:val="005641A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1"/>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Appendix Diagrama"/>
    <w:link w:val="Antrat1"/>
    <w:rsid w:val="005641A4"/>
    <w:rPr>
      <w:sz w:val="28"/>
      <w:szCs w:val="22"/>
      <w:lang w:eastAsia="lt-LT"/>
    </w:rPr>
  </w:style>
  <w:style w:type="character" w:customStyle="1" w:styleId="Antrat2Diagrama">
    <w:name w:val="Antraštė 2 Diagrama"/>
    <w:aliases w:val="Title Header2 Diagrama"/>
    <w:link w:val="Antrat2"/>
    <w:rsid w:val="005641A4"/>
    <w:rPr>
      <w:sz w:val="24"/>
      <w:szCs w:val="22"/>
      <w:lang w:eastAsia="lt-LT"/>
    </w:rPr>
  </w:style>
  <w:style w:type="character" w:customStyle="1" w:styleId="Antrat3Diagrama">
    <w:name w:val="Antraštė 3 Diagrama"/>
    <w:aliases w:val="Section Header3 Diagrama,Sub-Clause Paragraph Diagrama"/>
    <w:link w:val="Antrat3"/>
    <w:rsid w:val="005641A4"/>
    <w:rPr>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b/>
      <w:sz w:val="44"/>
      <w:szCs w:val="22"/>
      <w:lang w:eastAsia="lt-LT"/>
    </w:rPr>
  </w:style>
  <w:style w:type="character" w:customStyle="1" w:styleId="Antrat5Diagrama">
    <w:name w:val="Antraštė 5 Diagrama"/>
    <w:basedOn w:val="Numatytasispastraiposriftas"/>
    <w:link w:val="Antrat5"/>
    <w:rsid w:val="005641A4"/>
    <w:rPr>
      <w:rFonts w:eastAsia="Times New Roman"/>
      <w:b/>
      <w:sz w:val="40"/>
      <w:lang w:eastAsia="lt-LT"/>
    </w:rPr>
  </w:style>
  <w:style w:type="character" w:customStyle="1" w:styleId="Antrat6Diagrama">
    <w:name w:val="Antraštė 6 Diagrama"/>
    <w:basedOn w:val="Numatytasispastraiposriftas"/>
    <w:link w:val="Antrat6"/>
    <w:rsid w:val="005641A4"/>
    <w:rPr>
      <w:rFonts w:eastAsia="Times New Roman"/>
      <w:b/>
      <w:sz w:val="36"/>
      <w:lang w:eastAsia="lt-LT"/>
    </w:rPr>
  </w:style>
  <w:style w:type="character" w:customStyle="1" w:styleId="Antrat7Diagrama">
    <w:name w:val="Antraštė 7 Diagrama"/>
    <w:basedOn w:val="Numatytasispastraiposriftas"/>
    <w:link w:val="Antrat7"/>
    <w:rsid w:val="005641A4"/>
    <w:rPr>
      <w:rFonts w:eastAsia="Times New Roman"/>
      <w:sz w:val="48"/>
      <w:lang w:eastAsia="lt-LT"/>
    </w:rPr>
  </w:style>
  <w:style w:type="character" w:customStyle="1" w:styleId="Antrat8Diagrama">
    <w:name w:val="Antraštė 8 Diagrama"/>
    <w:basedOn w:val="Numatytasispastraiposriftas"/>
    <w:link w:val="Antrat8"/>
    <w:rsid w:val="005641A4"/>
    <w:rPr>
      <w:rFonts w:eastAsia="Times New Roman"/>
      <w:b/>
      <w:sz w:val="18"/>
      <w:lang w:eastAsia="lt-LT"/>
    </w:rPr>
  </w:style>
  <w:style w:type="character" w:customStyle="1" w:styleId="Antrat9Diagrama">
    <w:name w:val="Antraštė 9 Diagrama"/>
    <w:basedOn w:val="Numatytasispastraiposriftas"/>
    <w:link w:val="Antrat9"/>
    <w:rsid w:val="005641A4"/>
    <w:rPr>
      <w:rFonts w:eastAsia="Times New Roman"/>
      <w:sz w:val="40"/>
      <w:lang w:eastAsia="lt-LT"/>
    </w:rPr>
  </w:style>
  <w:style w:type="paragraph" w:styleId="Betarp">
    <w:name w:val="No Spacing"/>
    <w:uiPriority w:val="1"/>
    <w:qFormat/>
    <w:rsid w:val="005641A4"/>
    <w:rPr>
      <w:sz w:val="24"/>
      <w:szCs w:val="22"/>
    </w:rPr>
  </w:style>
  <w:style w:type="character" w:styleId="Hipersaitas">
    <w:name w:val="Hyperlink"/>
    <w:aliases w:val="Alna"/>
    <w:uiPriority w:val="99"/>
    <w:unhideWhenUsed/>
    <w:rsid w:val="006F4A99"/>
    <w:rPr>
      <w:color w:val="0000FF"/>
      <w:u w:val="single"/>
    </w:rPr>
  </w:style>
  <w:style w:type="paragraph" w:styleId="HTMLiankstoformatuotas">
    <w:name w:val="HTML Preformatted"/>
    <w:basedOn w:val="prastasis"/>
    <w:link w:val="HTMLiankstoformatuotasDiagrama"/>
    <w:unhideWhenUsed/>
    <w:rsid w:val="006F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6F4A99"/>
    <w:rPr>
      <w:rFonts w:ascii="Courier New" w:eastAsia="Times New Roman" w:hAnsi="Courier New" w:cs="Courier New"/>
      <w:sz w:val="24"/>
      <w:lang w:eastAsia="lt-LT"/>
    </w:rPr>
  </w:style>
  <w:style w:type="paragraph" w:styleId="Antrats">
    <w:name w:val="header"/>
    <w:basedOn w:val="prastasis"/>
    <w:link w:val="AntratsDiagrama"/>
    <w:uiPriority w:val="99"/>
    <w:unhideWhenUsed/>
    <w:rsid w:val="006F4A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F4A99"/>
    <w:rPr>
      <w:rFonts w:eastAsia="Times New Roman"/>
      <w:sz w:val="24"/>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6F4A99"/>
    <w:rPr>
      <w:rFonts w:ascii="Calibri" w:hAnsi="Calibri"/>
      <w:sz w:val="24"/>
      <w:szCs w:val="22"/>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Char"/>
    <w:basedOn w:val="prastasis"/>
    <w:link w:val="PagrindinistekstasDiagrama"/>
    <w:unhideWhenUsed/>
    <w:qFormat/>
    <w:rsid w:val="006F4A99"/>
    <w:pPr>
      <w:spacing w:after="120"/>
    </w:pPr>
    <w:rPr>
      <w:rFonts w:ascii="Calibri" w:hAnsi="Calibri"/>
    </w:rPr>
  </w:style>
  <w:style w:type="character" w:customStyle="1" w:styleId="PagrindinistekstasDiagrama1">
    <w:name w:val="Pagrindinis tekstas Diagrama1"/>
    <w:aliases w:val="Diagrama Diagrama1"/>
    <w:basedOn w:val="Numatytasispastraiposriftas"/>
    <w:uiPriority w:val="99"/>
    <w:semiHidden/>
    <w:rsid w:val="006F4A99"/>
    <w:rPr>
      <w:sz w:val="24"/>
      <w:szCs w:val="22"/>
    </w:rPr>
  </w:style>
  <w:style w:type="paragraph" w:customStyle="1" w:styleId="Patvirtinta">
    <w:name w:val="Patvirtinta"/>
    <w:rsid w:val="006F4A99"/>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customStyle="1" w:styleId="Pagrindinistekstas1">
    <w:name w:val="Pagrindinis tekstas1"/>
    <w:link w:val="Bodytext"/>
    <w:rsid w:val="006F4A99"/>
    <w:pPr>
      <w:snapToGrid w:val="0"/>
      <w:ind w:firstLine="312"/>
      <w:jc w:val="both"/>
    </w:pPr>
    <w:rPr>
      <w:rFonts w:ascii="TimesLT" w:eastAsia="Times New Roman" w:hAnsi="TimesLT"/>
      <w:lang w:val="en-US"/>
    </w:rPr>
  </w:style>
  <w:style w:type="character" w:customStyle="1" w:styleId="Bodytext">
    <w:name w:val="Body text_"/>
    <w:link w:val="Pagrindinistekstas1"/>
    <w:rsid w:val="005532F1"/>
    <w:rPr>
      <w:rFonts w:ascii="TimesLT" w:eastAsia="Times New Roman" w:hAnsi="TimesLT"/>
      <w:lang w:val="en-US"/>
    </w:rPr>
  </w:style>
  <w:style w:type="paragraph" w:customStyle="1" w:styleId="CentrBoldm">
    <w:name w:val="CentrBoldm"/>
    <w:basedOn w:val="prastasis"/>
    <w:rsid w:val="006F4A9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F4A99"/>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Point1">
    <w:name w:val="Point 1"/>
    <w:basedOn w:val="prastasis"/>
    <w:rsid w:val="006F4A99"/>
    <w:pPr>
      <w:suppressAutoHyphens/>
      <w:spacing w:before="120" w:after="120" w:line="240" w:lineRule="auto"/>
      <w:ind w:left="1418" w:hanging="567"/>
      <w:jc w:val="both"/>
    </w:pPr>
    <w:rPr>
      <w:rFonts w:eastAsia="Times New Roman"/>
      <w:szCs w:val="20"/>
      <w:lang w:val="en-GB" w:eastAsia="ar-SA"/>
    </w:rPr>
  </w:style>
  <w:style w:type="paragraph" w:customStyle="1" w:styleId="Hyperlink1">
    <w:name w:val="Hyperlink1"/>
    <w:basedOn w:val="prastasis"/>
    <w:rsid w:val="006F4A99"/>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styleId="Porat">
    <w:name w:val="footer"/>
    <w:basedOn w:val="prastasis"/>
    <w:link w:val="PoratDiagrama"/>
    <w:uiPriority w:val="99"/>
    <w:unhideWhenUsed/>
    <w:rsid w:val="006F4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A99"/>
    <w:rPr>
      <w:sz w:val="24"/>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34"/>
    <w:qFormat/>
    <w:rsid w:val="00DA1C8E"/>
    <w:pPr>
      <w:ind w:left="72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4D4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4D1"/>
    <w:rPr>
      <w:rFonts w:ascii="Tahoma" w:hAnsi="Tahoma" w:cs="Tahoma"/>
      <w:sz w:val="16"/>
      <w:szCs w:val="16"/>
    </w:rPr>
  </w:style>
  <w:style w:type="character" w:styleId="Grietas">
    <w:name w:val="Strong"/>
    <w:uiPriority w:val="22"/>
    <w:qFormat/>
    <w:rsid w:val="00DC106C"/>
    <w:rPr>
      <w:b/>
    </w:rPr>
  </w:style>
  <w:style w:type="character" w:customStyle="1" w:styleId="apple-converted-space">
    <w:name w:val="apple-converted-space"/>
    <w:basedOn w:val="Numatytasispastraiposriftas"/>
    <w:rsid w:val="0007677A"/>
  </w:style>
  <w:style w:type="paragraph" w:customStyle="1" w:styleId="Body2">
    <w:name w:val="Body 2"/>
    <w:rsid w:val="00FC6E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vadinimasDiagrama">
    <w:name w:val="Pavadinimas Diagrama"/>
    <w:basedOn w:val="Numatytasispastraiposriftas"/>
    <w:link w:val="Pavadinimas"/>
    <w:rsid w:val="00CC01D7"/>
    <w:rPr>
      <w:rFonts w:ascii="Helvetica Neue UltraLight" w:eastAsia="Arial Unicode MS" w:hAnsi="Helvetica Neue UltraLight" w:cs="Arial Unicode MS"/>
      <w:color w:val="000000"/>
      <w:spacing w:val="16"/>
      <w:sz w:val="56"/>
      <w:szCs w:val="56"/>
      <w:bdr w:val="nil"/>
      <w:lang w:val="en-US" w:eastAsia="lt-LT"/>
    </w:rPr>
  </w:style>
  <w:style w:type="paragraph" w:styleId="Pavadinimas">
    <w:name w:val="Title"/>
    <w:next w:val="Body2"/>
    <w:link w:val="PavadinimasDiagrama"/>
    <w:qFormat/>
    <w:rsid w:val="00CC01D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CC01D7"/>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character" w:customStyle="1" w:styleId="Hyperlink0">
    <w:name w:val="Hyperlink.0"/>
    <w:basedOn w:val="Hipersaitas"/>
    <w:rsid w:val="00CC01D7"/>
    <w:rPr>
      <w:color w:val="0000FF"/>
      <w:u w:val="single"/>
    </w:rPr>
  </w:style>
  <w:style w:type="table" w:styleId="Lentelstinklelis">
    <w:name w:val="Table Grid"/>
    <w:basedOn w:val="prastojilentel"/>
    <w:rsid w:val="0099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A79D0"/>
    <w:rPr>
      <w:rFonts w:ascii="Calibri" w:eastAsia="Times New Roman" w:hAnsi="Calibri"/>
      <w:sz w:val="22"/>
      <w:szCs w:val="22"/>
    </w:rPr>
  </w:style>
  <w:style w:type="paragraph" w:styleId="Komentarotekstas">
    <w:name w:val="annotation text"/>
    <w:aliases w:val="Char3,Char1,Char"/>
    <w:basedOn w:val="prastasis"/>
    <w:link w:val="KomentarotekstasDiagrama"/>
    <w:uiPriority w:val="99"/>
    <w:unhideWhenUsed/>
    <w:qFormat/>
    <w:rsid w:val="001A79D0"/>
    <w:pPr>
      <w:spacing w:line="240" w:lineRule="auto"/>
    </w:pPr>
    <w:rPr>
      <w:sz w:val="20"/>
      <w:szCs w:val="20"/>
    </w:rPr>
  </w:style>
  <w:style w:type="character" w:customStyle="1" w:styleId="KomentarotekstasDiagrama">
    <w:name w:val="Komentaro tekstas Diagrama"/>
    <w:aliases w:val="Char3 Diagrama,Char1 Diagrama,Char Diagrama1"/>
    <w:basedOn w:val="Numatytasispastraiposriftas"/>
    <w:link w:val="Komentarotekstas"/>
    <w:uiPriority w:val="99"/>
    <w:rsid w:val="001A79D0"/>
  </w:style>
  <w:style w:type="paragraph" w:styleId="Komentarotema">
    <w:name w:val="annotation subject"/>
    <w:basedOn w:val="Komentarotekstas"/>
    <w:next w:val="Komentarotekstas"/>
    <w:link w:val="KomentarotemaDiagrama"/>
    <w:uiPriority w:val="99"/>
    <w:unhideWhenUsed/>
    <w:rsid w:val="001A79D0"/>
    <w:pPr>
      <w:spacing w:after="0"/>
    </w:pPr>
    <w:rPr>
      <w:rFonts w:eastAsia="Times New Roman"/>
      <w:b/>
      <w:bCs/>
    </w:rPr>
  </w:style>
  <w:style w:type="character" w:customStyle="1" w:styleId="KomentarotemaDiagrama">
    <w:name w:val="Komentaro tema Diagrama"/>
    <w:basedOn w:val="KomentarotekstasDiagrama"/>
    <w:link w:val="Komentarotema"/>
    <w:uiPriority w:val="99"/>
    <w:rsid w:val="001A79D0"/>
    <w:rPr>
      <w:rFonts w:eastAsia="Times New Roman"/>
      <w:b/>
      <w:bCs/>
    </w:rPr>
  </w:style>
  <w:style w:type="paragraph" w:styleId="Puslapioinaostekstas">
    <w:name w:val="footnote text"/>
    <w:basedOn w:val="prastasis"/>
    <w:link w:val="PuslapioinaostekstasDiagrama"/>
    <w:rsid w:val="00B374B1"/>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B374B1"/>
    <w:rPr>
      <w:rFonts w:eastAsia="Times New Roman"/>
    </w:rPr>
  </w:style>
  <w:style w:type="character" w:styleId="Puslapioinaosnuoroda">
    <w:name w:val="footnote reference"/>
    <w:basedOn w:val="Numatytasispastraiposriftas"/>
    <w:rsid w:val="00B374B1"/>
    <w:rPr>
      <w:vertAlign w:val="superscript"/>
    </w:rPr>
  </w:style>
  <w:style w:type="numbering" w:customStyle="1" w:styleId="Sraonra1">
    <w:name w:val="Sąrašo nėra1"/>
    <w:next w:val="Sraonra"/>
    <w:uiPriority w:val="99"/>
    <w:semiHidden/>
    <w:unhideWhenUsed/>
    <w:rsid w:val="00827DD8"/>
  </w:style>
  <w:style w:type="numbering" w:customStyle="1" w:styleId="Sraonra11">
    <w:name w:val="Sąrašo nėra11"/>
    <w:next w:val="Sraonra"/>
    <w:uiPriority w:val="99"/>
    <w:semiHidden/>
    <w:unhideWhenUsed/>
    <w:rsid w:val="00827DD8"/>
  </w:style>
  <w:style w:type="character" w:styleId="Perirtashipersaitas">
    <w:name w:val="FollowedHyperlink"/>
    <w:basedOn w:val="Numatytasispastraiposriftas"/>
    <w:uiPriority w:val="99"/>
    <w:semiHidden/>
    <w:unhideWhenUsed/>
    <w:rsid w:val="00827DD8"/>
    <w:rPr>
      <w:color w:val="800080" w:themeColor="followedHyperlink"/>
      <w:u w:val="single"/>
    </w:rPr>
  </w:style>
  <w:style w:type="character" w:customStyle="1" w:styleId="Antrat2Diagrama1">
    <w:name w:val="Antraštė 2 Diagrama1"/>
    <w:aliases w:val="Title Header2 Diagrama1"/>
    <w:basedOn w:val="Numatytasispastraiposriftas"/>
    <w:semiHidden/>
    <w:rsid w:val="00827DD8"/>
    <w:rPr>
      <w:rFonts w:asciiTheme="majorHAnsi" w:eastAsiaTheme="majorEastAsia" w:hAnsiTheme="majorHAnsi" w:cstheme="majorBidi"/>
      <w:b/>
      <w:bCs/>
      <w:color w:val="4F81BD" w:themeColor="accent1"/>
      <w:sz w:val="26"/>
      <w:szCs w:val="26"/>
    </w:rPr>
  </w:style>
  <w:style w:type="character" w:customStyle="1" w:styleId="Antrat3Diagrama1">
    <w:name w:val="Antraštė 3 Diagrama1"/>
    <w:aliases w:val="Section Header3 Diagrama1,Sub-Clause Paragraph Diagrama1"/>
    <w:basedOn w:val="Numatytasispastraiposriftas"/>
    <w:semiHidden/>
    <w:rsid w:val="00827DD8"/>
    <w:rPr>
      <w:rFonts w:asciiTheme="majorHAnsi" w:eastAsiaTheme="majorEastAsia" w:hAnsiTheme="majorHAnsi" w:cstheme="majorBidi"/>
      <w:b/>
      <w:bCs/>
      <w:color w:val="4F81BD" w:themeColor="accent1"/>
      <w:sz w:val="24"/>
      <w:szCs w:val="22"/>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827DD8"/>
    <w:rPr>
      <w:rFonts w:asciiTheme="majorHAnsi" w:eastAsiaTheme="majorEastAsia" w:hAnsiTheme="majorHAnsi" w:cstheme="majorBidi"/>
      <w:b/>
      <w:bCs/>
      <w:i/>
      <w:iCs/>
      <w:color w:val="4F81BD" w:themeColor="accent1"/>
      <w:sz w:val="24"/>
      <w:szCs w:val="22"/>
    </w:rPr>
  </w:style>
  <w:style w:type="paragraph" w:styleId="Pagrindinistekstas3">
    <w:name w:val="Body Text 3"/>
    <w:basedOn w:val="prastasis"/>
    <w:link w:val="Pagrindinistekstas3Diagrama"/>
    <w:uiPriority w:val="99"/>
    <w:semiHidden/>
    <w:unhideWhenUsed/>
    <w:rsid w:val="00827DD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27DD8"/>
    <w:rPr>
      <w:sz w:val="16"/>
      <w:szCs w:val="16"/>
    </w:rPr>
  </w:style>
  <w:style w:type="paragraph" w:styleId="Pagrindiniotekstotrauka2">
    <w:name w:val="Body Text Indent 2"/>
    <w:basedOn w:val="prastasis"/>
    <w:link w:val="Pagrindiniotekstotrauka2Diagrama"/>
    <w:uiPriority w:val="99"/>
    <w:semiHidden/>
    <w:unhideWhenUsed/>
    <w:rsid w:val="00827DD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27DD8"/>
    <w:rPr>
      <w:sz w:val="24"/>
      <w:szCs w:val="22"/>
    </w:rPr>
  </w:style>
  <w:style w:type="paragraph" w:customStyle="1" w:styleId="NormalJustified">
    <w:name w:val="Normal + Justified"/>
    <w:aliases w:val="First line:  1,5 cm,After:  0 pt,Line spacing:  singNormal + Justified,Line spacing:  singlele"/>
    <w:basedOn w:val="prastasis"/>
    <w:rsid w:val="00827DD8"/>
  </w:style>
  <w:style w:type="table" w:customStyle="1" w:styleId="Lentelstinklelis1">
    <w:name w:val="Lentelės tinklelis1"/>
    <w:basedOn w:val="prastojilentel"/>
    <w:next w:val="Lentelstinklelis"/>
    <w:uiPriority w:val="59"/>
    <w:rsid w:val="00827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827DD8"/>
  </w:style>
  <w:style w:type="table" w:customStyle="1" w:styleId="Lentelstinklelis11">
    <w:name w:val="Lentelės tinklelis11"/>
    <w:basedOn w:val="prastojilentel"/>
    <w:next w:val="Lentelstinklelis"/>
    <w:uiPriority w:val="59"/>
    <w:rsid w:val="00827D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27DD8"/>
    <w:rPr>
      <w:sz w:val="16"/>
      <w:szCs w:val="16"/>
    </w:rPr>
  </w:style>
  <w:style w:type="paragraph" w:styleId="Pagrindiniotekstotrauka">
    <w:name w:val="Body Text Indent"/>
    <w:basedOn w:val="prastasis"/>
    <w:link w:val="PagrindiniotekstotraukaDiagrama"/>
    <w:unhideWhenUsed/>
    <w:rsid w:val="00827DD8"/>
    <w:pPr>
      <w:spacing w:after="0" w:line="240" w:lineRule="auto"/>
      <w:ind w:firstLine="720"/>
    </w:pPr>
    <w:rPr>
      <w:rFonts w:eastAsia="Times New Roman"/>
      <w:i/>
      <w:szCs w:val="20"/>
    </w:rPr>
  </w:style>
  <w:style w:type="character" w:customStyle="1" w:styleId="PagrindiniotekstotraukaDiagrama">
    <w:name w:val="Pagrindinio teksto įtrauka Diagrama"/>
    <w:basedOn w:val="Numatytasispastraiposriftas"/>
    <w:link w:val="Pagrindiniotekstotrauka"/>
    <w:rsid w:val="00827DD8"/>
    <w:rPr>
      <w:rFonts w:eastAsia="Times New Roman"/>
      <w:i/>
      <w:sz w:val="24"/>
    </w:rPr>
  </w:style>
  <w:style w:type="paragraph" w:customStyle="1" w:styleId="Default">
    <w:name w:val="Default"/>
    <w:rsid w:val="00C12AF9"/>
    <w:pPr>
      <w:autoSpaceDE w:val="0"/>
      <w:autoSpaceDN w:val="0"/>
      <w:adjustRightInd w:val="0"/>
    </w:pPr>
    <w:rPr>
      <w:rFonts w:eastAsia="Times New Roman"/>
      <w:color w:val="000000"/>
      <w:sz w:val="24"/>
      <w:szCs w:val="24"/>
      <w:lang w:val="en-US"/>
    </w:rPr>
  </w:style>
  <w:style w:type="character" w:customStyle="1" w:styleId="FontStyle23">
    <w:name w:val="Font Style23"/>
    <w:uiPriority w:val="99"/>
    <w:rsid w:val="00BB31E9"/>
    <w:rPr>
      <w:rFonts w:ascii="Times New Roman" w:hAnsi="Times New Roman" w:cs="Times New Roman" w:hint="default"/>
      <w:sz w:val="20"/>
      <w:szCs w:val="20"/>
    </w:rPr>
  </w:style>
  <w:style w:type="paragraph" w:customStyle="1" w:styleId="FR2">
    <w:name w:val="FR2"/>
    <w:rsid w:val="004B4823"/>
    <w:pPr>
      <w:widowControl w:val="0"/>
      <w:spacing w:line="300" w:lineRule="auto"/>
      <w:jc w:val="center"/>
    </w:pPr>
    <w:rPr>
      <w:rFonts w:eastAsia="Times New Roman"/>
      <w:b/>
      <w:bCs/>
      <w:sz w:val="28"/>
      <w:szCs w:val="28"/>
      <w:lang w:val="en-US"/>
    </w:rPr>
  </w:style>
  <w:style w:type="character" w:styleId="Emfaz">
    <w:name w:val="Emphasis"/>
    <w:qFormat/>
    <w:rsid w:val="001A519D"/>
    <w:rPr>
      <w:rFonts w:ascii="Times New Roman" w:hAnsi="Times New Roman" w:cs="Times New Roman" w:hint="default"/>
      <w:b/>
      <w:bCs/>
      <w:i w:val="0"/>
      <w:iCs w:val="0"/>
    </w:rPr>
  </w:style>
  <w:style w:type="paragraph" w:styleId="Sraas">
    <w:name w:val="List"/>
    <w:basedOn w:val="Pagrindinistekstas"/>
    <w:semiHidden/>
    <w:unhideWhenUsed/>
    <w:rsid w:val="001A519D"/>
    <w:pPr>
      <w:suppressAutoHyphens/>
      <w:spacing w:after="0" w:line="240" w:lineRule="auto"/>
    </w:pPr>
    <w:rPr>
      <w:rFonts w:ascii="Times New Roman" w:eastAsia="Times New Roman" w:hAnsi="Times New Roman"/>
      <w:szCs w:val="24"/>
      <w:lang w:eastAsia="ar-SA"/>
    </w:rPr>
  </w:style>
  <w:style w:type="paragraph" w:styleId="Pagrindinistekstas2">
    <w:name w:val="Body Text 2"/>
    <w:basedOn w:val="prastasis"/>
    <w:link w:val="Pagrindinistekstas2Diagrama"/>
    <w:unhideWhenUsed/>
    <w:rsid w:val="001A519D"/>
    <w:pPr>
      <w:spacing w:after="120" w:line="480" w:lineRule="auto"/>
    </w:pPr>
    <w:rPr>
      <w:rFonts w:eastAsia="Times New Roman"/>
      <w:szCs w:val="24"/>
      <w:lang w:val="x-none"/>
    </w:rPr>
  </w:style>
  <w:style w:type="character" w:customStyle="1" w:styleId="Pagrindinistekstas2Diagrama">
    <w:name w:val="Pagrindinis tekstas 2 Diagrama"/>
    <w:basedOn w:val="Numatytasispastraiposriftas"/>
    <w:link w:val="Pagrindinistekstas2"/>
    <w:rsid w:val="001A519D"/>
    <w:rPr>
      <w:rFonts w:eastAsia="Times New Roman"/>
      <w:sz w:val="24"/>
      <w:szCs w:val="24"/>
      <w:lang w:val="x-none"/>
    </w:rPr>
  </w:style>
  <w:style w:type="paragraph" w:styleId="Pagrindiniotekstotrauka3">
    <w:name w:val="Body Text Indent 3"/>
    <w:basedOn w:val="prastasis"/>
    <w:link w:val="Pagrindiniotekstotrauka3Diagrama"/>
    <w:semiHidden/>
    <w:unhideWhenUsed/>
    <w:rsid w:val="001A519D"/>
    <w:pPr>
      <w:tabs>
        <w:tab w:val="left" w:pos="4536"/>
      </w:tabs>
      <w:spacing w:after="0" w:line="240" w:lineRule="auto"/>
      <w:ind w:firstLine="2268"/>
      <w:jc w:val="both"/>
    </w:pPr>
    <w:rPr>
      <w:rFonts w:eastAsia="Times New Roman"/>
      <w:szCs w:val="24"/>
      <w:lang w:eastAsia="x-none"/>
    </w:rPr>
  </w:style>
  <w:style w:type="character" w:customStyle="1" w:styleId="Pagrindiniotekstotrauka3Diagrama">
    <w:name w:val="Pagrindinio teksto įtrauka 3 Diagrama"/>
    <w:basedOn w:val="Numatytasispastraiposriftas"/>
    <w:link w:val="Pagrindiniotekstotrauka3"/>
    <w:semiHidden/>
    <w:rsid w:val="001A519D"/>
    <w:rPr>
      <w:rFonts w:eastAsia="Times New Roman"/>
      <w:sz w:val="24"/>
      <w:szCs w:val="24"/>
      <w:lang w:eastAsia="x-none"/>
    </w:rPr>
  </w:style>
  <w:style w:type="paragraph" w:styleId="Dokumentostruktra">
    <w:name w:val="Document Map"/>
    <w:basedOn w:val="prastasis"/>
    <w:link w:val="DokumentostruktraDiagrama"/>
    <w:semiHidden/>
    <w:unhideWhenUsed/>
    <w:rsid w:val="001A519D"/>
    <w:pPr>
      <w:shd w:val="clear" w:color="auto" w:fill="000080"/>
    </w:pPr>
    <w:rPr>
      <w:rFonts w:eastAsia="Times New Roman"/>
      <w:sz w:val="2"/>
      <w:szCs w:val="2"/>
      <w:lang w:val="x-none"/>
    </w:rPr>
  </w:style>
  <w:style w:type="character" w:customStyle="1" w:styleId="DokumentostruktraDiagrama">
    <w:name w:val="Dokumento struktūra Diagrama"/>
    <w:basedOn w:val="Numatytasispastraiposriftas"/>
    <w:link w:val="Dokumentostruktra"/>
    <w:semiHidden/>
    <w:rsid w:val="001A519D"/>
    <w:rPr>
      <w:rFonts w:eastAsia="Times New Roman"/>
      <w:sz w:val="2"/>
      <w:szCs w:val="2"/>
      <w:shd w:val="clear" w:color="auto" w:fill="000080"/>
      <w:lang w:val="x-none"/>
    </w:rPr>
  </w:style>
  <w:style w:type="paragraph" w:styleId="Paprastasistekstas">
    <w:name w:val="Plain Text"/>
    <w:basedOn w:val="prastasis"/>
    <w:link w:val="PaprastasistekstasDiagrama"/>
    <w:semiHidden/>
    <w:unhideWhenUsed/>
    <w:rsid w:val="001A519D"/>
    <w:pPr>
      <w:spacing w:after="0" w:line="240" w:lineRule="auto"/>
    </w:pPr>
    <w:rPr>
      <w:rFonts w:ascii="Courier New" w:eastAsia="Times New Roman" w:hAnsi="Courier New" w:cs="Courier New"/>
      <w:szCs w:val="24"/>
      <w:lang w:eastAsia="x-none"/>
    </w:rPr>
  </w:style>
  <w:style w:type="character" w:customStyle="1" w:styleId="PaprastasistekstasDiagrama">
    <w:name w:val="Paprastasis tekstas Diagrama"/>
    <w:basedOn w:val="Numatytasispastraiposriftas"/>
    <w:link w:val="Paprastasistekstas"/>
    <w:semiHidden/>
    <w:rsid w:val="001A519D"/>
    <w:rPr>
      <w:rFonts w:ascii="Courier New" w:eastAsia="Times New Roman" w:hAnsi="Courier New" w:cs="Courier New"/>
      <w:sz w:val="24"/>
      <w:szCs w:val="24"/>
      <w:lang w:eastAsia="x-none"/>
    </w:rPr>
  </w:style>
  <w:style w:type="paragraph" w:customStyle="1" w:styleId="CharChar3">
    <w:name w:val="Char Char3"/>
    <w:basedOn w:val="prastasis"/>
    <w:rsid w:val="001A519D"/>
    <w:pPr>
      <w:spacing w:after="160" w:line="240" w:lineRule="exact"/>
    </w:pPr>
    <w:rPr>
      <w:rFonts w:ascii="Verdana" w:eastAsia="Times New Roman" w:hAnsi="Verdana" w:cs="Verdana"/>
      <w:sz w:val="20"/>
      <w:szCs w:val="20"/>
    </w:rPr>
  </w:style>
  <w:style w:type="paragraph" w:customStyle="1" w:styleId="Pagrindinistekstas20">
    <w:name w:val="Pagrindinis tekstas2"/>
    <w:rsid w:val="001A519D"/>
    <w:pPr>
      <w:snapToGrid w:val="0"/>
      <w:ind w:firstLine="312"/>
      <w:jc w:val="both"/>
    </w:pPr>
    <w:rPr>
      <w:rFonts w:ascii="TimesLT" w:hAnsi="TimesLT" w:cs="TimesLT"/>
      <w:lang w:val="en-US"/>
    </w:rPr>
  </w:style>
  <w:style w:type="paragraph" w:customStyle="1" w:styleId="linija">
    <w:name w:val="linija"/>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normal1">
    <w:name w:val="normal1"/>
    <w:basedOn w:val="prastasis"/>
    <w:rsid w:val="001A519D"/>
    <w:pPr>
      <w:spacing w:after="120" w:line="240" w:lineRule="auto"/>
      <w:ind w:left="567"/>
      <w:jc w:val="both"/>
    </w:pPr>
    <w:rPr>
      <w:rFonts w:eastAsia="Times New Roman"/>
      <w:sz w:val="22"/>
      <w:lang w:val="en-GB" w:eastAsia="lt-LT"/>
    </w:rPr>
  </w:style>
  <w:style w:type="paragraph" w:customStyle="1" w:styleId="elencopuntato">
    <w:name w:val="elenco puntato"/>
    <w:basedOn w:val="normal1"/>
    <w:rsid w:val="001A519D"/>
    <w:pPr>
      <w:ind w:left="1418" w:hanging="284"/>
    </w:pPr>
  </w:style>
  <w:style w:type="paragraph" w:customStyle="1" w:styleId="elencoletterato">
    <w:name w:val="elenco letterato"/>
    <w:basedOn w:val="elencopuntato"/>
    <w:rsid w:val="001A519D"/>
  </w:style>
  <w:style w:type="paragraph" w:customStyle="1" w:styleId="titoletto">
    <w:name w:val="titoletto"/>
    <w:basedOn w:val="normal1"/>
    <w:rsid w:val="001A519D"/>
    <w:pPr>
      <w:keepNext/>
    </w:pPr>
    <w:rPr>
      <w:b/>
      <w:bCs/>
    </w:rPr>
  </w:style>
  <w:style w:type="paragraph" w:customStyle="1" w:styleId="normaltableau">
    <w:name w:val="normal_tableau"/>
    <w:basedOn w:val="prastasis"/>
    <w:rsid w:val="001A519D"/>
    <w:pPr>
      <w:spacing w:before="120" w:after="120" w:line="240" w:lineRule="auto"/>
      <w:jc w:val="both"/>
    </w:pPr>
    <w:rPr>
      <w:rFonts w:ascii="Optima" w:eastAsia="Times New Roman" w:hAnsi="Optima" w:cs="Optima"/>
      <w:sz w:val="22"/>
      <w:lang w:val="en-GB"/>
    </w:rPr>
  </w:style>
  <w:style w:type="paragraph" w:customStyle="1" w:styleId="centrbold">
    <w:name w:val="centrbold"/>
    <w:basedOn w:val="prastasis"/>
    <w:rsid w:val="001A519D"/>
    <w:pPr>
      <w:spacing w:before="100" w:beforeAutospacing="1" w:after="100" w:afterAutospacing="1" w:line="240" w:lineRule="auto"/>
    </w:pPr>
    <w:rPr>
      <w:rFonts w:eastAsia="Times New Roman"/>
      <w:szCs w:val="24"/>
      <w:lang w:eastAsia="lt-LT"/>
    </w:rPr>
  </w:style>
  <w:style w:type="paragraph" w:customStyle="1" w:styleId="Normal10">
    <w:name w:val="Normal1"/>
    <w:basedOn w:val="prastasis"/>
    <w:rsid w:val="001A519D"/>
    <w:pPr>
      <w:spacing w:before="100" w:beforeAutospacing="1" w:after="100" w:afterAutospacing="1" w:line="240" w:lineRule="auto"/>
    </w:pPr>
    <w:rPr>
      <w:rFonts w:eastAsia="Times New Roman"/>
      <w:color w:val="000000"/>
      <w:szCs w:val="24"/>
      <w:lang w:eastAsia="lt-LT"/>
    </w:rPr>
  </w:style>
  <w:style w:type="paragraph" w:customStyle="1" w:styleId="Sraopastraipa1">
    <w:name w:val="Sąrašo pastraipa1"/>
    <w:basedOn w:val="prastasis"/>
    <w:rsid w:val="001A519D"/>
    <w:pPr>
      <w:widowControl w:val="0"/>
      <w:autoSpaceDE w:val="0"/>
      <w:autoSpaceDN w:val="0"/>
      <w:adjustRightInd w:val="0"/>
      <w:spacing w:after="0" w:line="240" w:lineRule="auto"/>
      <w:ind w:left="720"/>
    </w:pPr>
    <w:rPr>
      <w:rFonts w:eastAsia="Times New Roman"/>
      <w:sz w:val="20"/>
      <w:szCs w:val="20"/>
      <w:lang w:eastAsia="lt-LT"/>
    </w:rPr>
  </w:style>
  <w:style w:type="paragraph" w:customStyle="1" w:styleId="pavadinimas1">
    <w:name w:val="pavadinimas1"/>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bodytext0">
    <w:name w:val="bodytext"/>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1A519D"/>
    <w:pPr>
      <w:spacing w:after="160" w:line="240" w:lineRule="exact"/>
    </w:pPr>
    <w:rPr>
      <w:rFonts w:ascii="Tahoma" w:eastAsia="Times New Roman" w:hAnsi="Tahoma"/>
      <w:sz w:val="20"/>
      <w:szCs w:val="20"/>
      <w:lang w:val="en-US"/>
    </w:rPr>
  </w:style>
  <w:style w:type="paragraph" w:customStyle="1" w:styleId="pavadinimas0">
    <w:name w:val="pavadinimas"/>
    <w:basedOn w:val="prastasis"/>
    <w:uiPriority w:val="99"/>
    <w:rsid w:val="001A519D"/>
    <w:pPr>
      <w:spacing w:before="100" w:beforeAutospacing="1" w:after="100" w:afterAutospacing="1" w:line="240" w:lineRule="auto"/>
    </w:pPr>
    <w:rPr>
      <w:rFonts w:eastAsia="Times New Roman"/>
      <w:szCs w:val="24"/>
      <w:lang w:val="en-US"/>
    </w:rPr>
  </w:style>
  <w:style w:type="paragraph" w:customStyle="1" w:styleId="DiagramaDiagramaCharCharDiagramaDiagramaCharChar">
    <w:name w:val="Diagrama Diagrama Char Char Diagrama Diagrama Char Char"/>
    <w:basedOn w:val="prastasis"/>
    <w:rsid w:val="001A519D"/>
    <w:pPr>
      <w:spacing w:after="160" w:line="240" w:lineRule="exact"/>
    </w:pPr>
    <w:rPr>
      <w:rFonts w:ascii="Verdana" w:eastAsia="Times New Roman" w:hAnsi="Verdana" w:cs="Verdana"/>
      <w:sz w:val="20"/>
      <w:szCs w:val="20"/>
    </w:rPr>
  </w:style>
  <w:style w:type="paragraph" w:customStyle="1" w:styleId="3">
    <w:name w:val="Стиль3"/>
    <w:basedOn w:val="prastasis"/>
    <w:rsid w:val="001A519D"/>
    <w:pPr>
      <w:spacing w:after="0" w:line="240" w:lineRule="auto"/>
      <w:jc w:val="center"/>
    </w:pPr>
    <w:rPr>
      <w:rFonts w:eastAsia="Times New Roman"/>
      <w:szCs w:val="24"/>
      <w:lang w:val="en-GB"/>
    </w:rPr>
  </w:style>
  <w:style w:type="paragraph" w:customStyle="1" w:styleId="1">
    <w:name w:val="Стиль1"/>
    <w:basedOn w:val="prastasis"/>
    <w:rsid w:val="001A519D"/>
    <w:pPr>
      <w:spacing w:after="0" w:line="240" w:lineRule="auto"/>
      <w:jc w:val="center"/>
    </w:pPr>
    <w:rPr>
      <w:rFonts w:eastAsia="Times New Roman"/>
      <w:szCs w:val="24"/>
      <w:lang w:val="ru-RU"/>
    </w:rPr>
  </w:style>
  <w:style w:type="paragraph" w:customStyle="1" w:styleId="2">
    <w:name w:val="Стиль2"/>
    <w:basedOn w:val="prastasis"/>
    <w:rsid w:val="001A519D"/>
    <w:pPr>
      <w:tabs>
        <w:tab w:val="left" w:pos="1298"/>
      </w:tabs>
      <w:spacing w:after="0" w:line="360" w:lineRule="auto"/>
      <w:ind w:firstLine="1298"/>
    </w:pPr>
    <w:rPr>
      <w:rFonts w:eastAsia="Times New Roman"/>
      <w:szCs w:val="24"/>
      <w:lang w:val="ru-RU"/>
    </w:rPr>
  </w:style>
  <w:style w:type="paragraph" w:customStyle="1" w:styleId="4">
    <w:name w:val="Стиль4"/>
    <w:basedOn w:val="2"/>
    <w:rsid w:val="001A519D"/>
    <w:pPr>
      <w:tabs>
        <w:tab w:val="clear" w:pos="1298"/>
      </w:tabs>
      <w:jc w:val="both"/>
    </w:pPr>
  </w:style>
  <w:style w:type="paragraph" w:customStyle="1" w:styleId="patvirtinta0">
    <w:name w:val="patvirtinta"/>
    <w:basedOn w:val="prastasis"/>
    <w:rsid w:val="001A519D"/>
    <w:pPr>
      <w:spacing w:before="100" w:beforeAutospacing="1" w:after="100" w:afterAutospacing="1" w:line="240" w:lineRule="auto"/>
    </w:pPr>
    <w:rPr>
      <w:rFonts w:eastAsia="Times New Roman"/>
      <w:szCs w:val="24"/>
      <w:lang w:val="en-US"/>
    </w:rPr>
  </w:style>
  <w:style w:type="paragraph" w:customStyle="1" w:styleId="NumPar1">
    <w:name w:val="NumPar 1"/>
    <w:basedOn w:val="prastasis"/>
    <w:next w:val="prastasis"/>
    <w:rsid w:val="001A519D"/>
    <w:pPr>
      <w:tabs>
        <w:tab w:val="num" w:pos="360"/>
      </w:tabs>
      <w:spacing w:before="120" w:after="120" w:line="240" w:lineRule="auto"/>
      <w:jc w:val="both"/>
    </w:pPr>
    <w:rPr>
      <w:rFonts w:eastAsia="Times New Roman"/>
      <w:szCs w:val="24"/>
    </w:rPr>
  </w:style>
  <w:style w:type="paragraph" w:customStyle="1" w:styleId="istatymas">
    <w:name w:val="istatymas"/>
    <w:basedOn w:val="prastasis"/>
    <w:rsid w:val="001A519D"/>
    <w:pPr>
      <w:spacing w:before="100" w:beforeAutospacing="1" w:after="100" w:afterAutospacing="1" w:line="240" w:lineRule="auto"/>
    </w:pPr>
    <w:rPr>
      <w:rFonts w:eastAsia="Times New Roman"/>
      <w:szCs w:val="24"/>
      <w:lang w:eastAsia="lt-LT"/>
    </w:rPr>
  </w:style>
  <w:style w:type="paragraph" w:customStyle="1" w:styleId="StyleHeading2BoldBottomNoborder">
    <w:name w:val="Style Heading 2 + Bold Bottom: (No border)"/>
    <w:basedOn w:val="Antrat2"/>
    <w:rsid w:val="001A519D"/>
    <w:pPr>
      <w:keepNext/>
      <w:numPr>
        <w:ilvl w:val="0"/>
        <w:numId w:val="0"/>
      </w:numPr>
      <w:tabs>
        <w:tab w:val="right" w:pos="9214"/>
      </w:tabs>
      <w:spacing w:after="120"/>
      <w:jc w:val="left"/>
    </w:pPr>
    <w:rPr>
      <w:rFonts w:eastAsia="Times New Roman"/>
      <w:b/>
      <w:bCs/>
      <w:szCs w:val="24"/>
      <w:lang w:val="de-DE" w:eastAsia="en-US"/>
    </w:rPr>
  </w:style>
  <w:style w:type="paragraph" w:customStyle="1" w:styleId="Standard">
    <w:name w:val="Standard"/>
    <w:rsid w:val="001A519D"/>
    <w:pPr>
      <w:widowControl w:val="0"/>
      <w:spacing w:after="57"/>
      <w:jc w:val="both"/>
    </w:pPr>
    <w:rPr>
      <w:rFonts w:ascii="TimesLT" w:eastAsia="Times New Roman" w:hAnsi="TimesLT" w:cs="TimesLT"/>
    </w:rPr>
  </w:style>
  <w:style w:type="paragraph" w:customStyle="1" w:styleId="StyleHeading1TimesNewRomanBold14ptBoldAllcaps">
    <w:name w:val="Style Heading 1 + Times New Roman Bold 14 pt Bold All caps"/>
    <w:basedOn w:val="Antrat1"/>
    <w:rsid w:val="001A519D"/>
    <w:pPr>
      <w:numPr>
        <w:numId w:val="0"/>
      </w:numPr>
      <w:tabs>
        <w:tab w:val="left" w:pos="1134"/>
        <w:tab w:val="left" w:pos="2268"/>
        <w:tab w:val="decimal" w:pos="9214"/>
      </w:tabs>
      <w:spacing w:before="0" w:after="240"/>
      <w:jc w:val="both"/>
    </w:pPr>
    <w:rPr>
      <w:rFonts w:ascii="Times New Roman Bold" w:eastAsia="Times New Roman" w:hAnsi="Times New Roman Bold" w:cs="Times New Roman Bold"/>
      <w:b/>
      <w:bCs/>
      <w:caps/>
      <w:sz w:val="22"/>
    </w:rPr>
  </w:style>
  <w:style w:type="paragraph" w:customStyle="1" w:styleId="StyleJustifiedLinespacing15lines">
    <w:name w:val="Style Justified Line spacing:  1.5 lines"/>
    <w:basedOn w:val="prastasis"/>
    <w:rsid w:val="001A519D"/>
    <w:pPr>
      <w:spacing w:after="0" w:line="360" w:lineRule="auto"/>
      <w:jc w:val="both"/>
    </w:pPr>
    <w:rPr>
      <w:rFonts w:eastAsia="Times New Roman"/>
      <w:szCs w:val="24"/>
      <w:lang w:eastAsia="lt-LT"/>
    </w:rPr>
  </w:style>
  <w:style w:type="paragraph" w:customStyle="1" w:styleId="CharChar31">
    <w:name w:val="Char Char31"/>
    <w:basedOn w:val="prastasis"/>
    <w:rsid w:val="001A519D"/>
    <w:pPr>
      <w:spacing w:after="160" w:line="240" w:lineRule="exact"/>
    </w:pPr>
    <w:rPr>
      <w:rFonts w:ascii="Verdana" w:eastAsia="Times New Roman" w:hAnsi="Verdana" w:cs="Verdana"/>
      <w:sz w:val="20"/>
      <w:szCs w:val="20"/>
    </w:rPr>
  </w:style>
  <w:style w:type="paragraph" w:customStyle="1" w:styleId="CharChar32">
    <w:name w:val="Char Char32"/>
    <w:basedOn w:val="prastasis"/>
    <w:rsid w:val="001A519D"/>
    <w:pPr>
      <w:spacing w:after="160" w:line="240" w:lineRule="exact"/>
    </w:pPr>
    <w:rPr>
      <w:rFonts w:ascii="Verdana" w:eastAsia="Times New Roman" w:hAnsi="Verdana" w:cs="Verdana"/>
      <w:sz w:val="20"/>
      <w:szCs w:val="20"/>
    </w:rPr>
  </w:style>
  <w:style w:type="paragraph" w:customStyle="1" w:styleId="CharChar1">
    <w:name w:val="Char Char1"/>
    <w:basedOn w:val="prastasis"/>
    <w:rsid w:val="001A519D"/>
    <w:pPr>
      <w:spacing w:after="160" w:line="240" w:lineRule="exact"/>
    </w:pPr>
    <w:rPr>
      <w:rFonts w:ascii="Verdana" w:eastAsia="Times New Roman" w:hAnsi="Verdana"/>
      <w:sz w:val="20"/>
      <w:szCs w:val="20"/>
    </w:rPr>
  </w:style>
  <w:style w:type="paragraph" w:customStyle="1" w:styleId="Style4">
    <w:name w:val="Style4"/>
    <w:basedOn w:val="prastasis"/>
    <w:rsid w:val="001A519D"/>
    <w:pPr>
      <w:widowControl w:val="0"/>
      <w:autoSpaceDE w:val="0"/>
      <w:autoSpaceDN w:val="0"/>
      <w:adjustRightInd w:val="0"/>
      <w:spacing w:after="0" w:line="259" w:lineRule="exact"/>
      <w:jc w:val="center"/>
    </w:pPr>
    <w:rPr>
      <w:rFonts w:eastAsia="Times New Roman"/>
      <w:szCs w:val="24"/>
      <w:lang w:val="en-US"/>
    </w:rPr>
  </w:style>
  <w:style w:type="paragraph" w:customStyle="1" w:styleId="Style5">
    <w:name w:val="Style5"/>
    <w:basedOn w:val="prastasis"/>
    <w:uiPriority w:val="99"/>
    <w:rsid w:val="001A519D"/>
    <w:pPr>
      <w:widowControl w:val="0"/>
      <w:autoSpaceDE w:val="0"/>
      <w:autoSpaceDN w:val="0"/>
      <w:adjustRightInd w:val="0"/>
      <w:spacing w:after="0" w:line="240" w:lineRule="auto"/>
      <w:jc w:val="both"/>
    </w:pPr>
    <w:rPr>
      <w:rFonts w:eastAsia="Times New Roman"/>
      <w:szCs w:val="24"/>
      <w:lang w:val="en-US"/>
    </w:rPr>
  </w:style>
  <w:style w:type="paragraph" w:customStyle="1" w:styleId="Style2">
    <w:name w:val="Style2"/>
    <w:basedOn w:val="prastasis"/>
    <w:uiPriority w:val="99"/>
    <w:rsid w:val="001A519D"/>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1A519D"/>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1A519D"/>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1A519D"/>
    <w:pPr>
      <w:widowControl w:val="0"/>
      <w:autoSpaceDE w:val="0"/>
      <w:autoSpaceDN w:val="0"/>
      <w:adjustRightInd w:val="0"/>
      <w:spacing w:after="0" w:line="370" w:lineRule="exact"/>
      <w:ind w:hanging="1358"/>
    </w:pPr>
    <w:rPr>
      <w:rFonts w:eastAsia="Times New Roman"/>
      <w:szCs w:val="24"/>
      <w:lang w:val="en-US"/>
    </w:rPr>
  </w:style>
  <w:style w:type="paragraph" w:customStyle="1" w:styleId="Style3">
    <w:name w:val="Style3"/>
    <w:basedOn w:val="prastasis"/>
    <w:uiPriority w:val="99"/>
    <w:rsid w:val="001A519D"/>
    <w:pPr>
      <w:widowControl w:val="0"/>
      <w:autoSpaceDE w:val="0"/>
      <w:autoSpaceDN w:val="0"/>
      <w:adjustRightInd w:val="0"/>
      <w:spacing w:after="0" w:line="262" w:lineRule="exact"/>
    </w:pPr>
    <w:rPr>
      <w:rFonts w:eastAsia="Times New Roman"/>
      <w:szCs w:val="24"/>
      <w:lang w:val="en-US"/>
    </w:rPr>
  </w:style>
  <w:style w:type="paragraph" w:customStyle="1" w:styleId="Style10">
    <w:name w:val="Style10"/>
    <w:basedOn w:val="prastasis"/>
    <w:uiPriority w:val="99"/>
    <w:rsid w:val="001A519D"/>
    <w:pPr>
      <w:widowControl w:val="0"/>
      <w:autoSpaceDE w:val="0"/>
      <w:autoSpaceDN w:val="0"/>
      <w:adjustRightInd w:val="0"/>
      <w:spacing w:after="0" w:line="370" w:lineRule="exact"/>
      <w:ind w:hanging="1435"/>
    </w:pPr>
    <w:rPr>
      <w:rFonts w:eastAsia="Times New Roman"/>
      <w:szCs w:val="24"/>
      <w:lang w:val="en-US"/>
    </w:rPr>
  </w:style>
  <w:style w:type="paragraph" w:customStyle="1" w:styleId="listbyletter">
    <w:name w:val="list by letter"/>
    <w:basedOn w:val="Sraopastraipa"/>
    <w:autoRedefine/>
    <w:qFormat/>
    <w:rsid w:val="001A519D"/>
    <w:pPr>
      <w:spacing w:before="120" w:after="120" w:line="240" w:lineRule="auto"/>
      <w:ind w:left="2880" w:hanging="360"/>
      <w:jc w:val="both"/>
    </w:pPr>
    <w:rPr>
      <w:sz w:val="20"/>
      <w:szCs w:val="24"/>
    </w:rPr>
  </w:style>
  <w:style w:type="character" w:customStyle="1" w:styleId="Bodytext2">
    <w:name w:val="Body text (2)_"/>
    <w:link w:val="Bodytext20"/>
    <w:locked/>
    <w:rsid w:val="001A519D"/>
    <w:rPr>
      <w:sz w:val="23"/>
      <w:szCs w:val="23"/>
      <w:shd w:val="clear" w:color="auto" w:fill="FFFFFF"/>
    </w:rPr>
  </w:style>
  <w:style w:type="paragraph" w:customStyle="1" w:styleId="Bodytext20">
    <w:name w:val="Body text (2)"/>
    <w:basedOn w:val="prastasis"/>
    <w:link w:val="Bodytext2"/>
    <w:rsid w:val="001A519D"/>
    <w:pPr>
      <w:shd w:val="clear" w:color="auto" w:fill="FFFFFF"/>
      <w:spacing w:after="0" w:line="0" w:lineRule="atLeast"/>
    </w:pPr>
    <w:rPr>
      <w:sz w:val="23"/>
      <w:szCs w:val="23"/>
    </w:rPr>
  </w:style>
  <w:style w:type="character" w:styleId="Puslapionumeris">
    <w:name w:val="page number"/>
    <w:semiHidden/>
    <w:unhideWhenUsed/>
    <w:rsid w:val="001A519D"/>
    <w:rPr>
      <w:rFonts w:ascii="Times New Roman" w:hAnsi="Times New Roman" w:cs="Times New Roman" w:hint="default"/>
    </w:rPr>
  </w:style>
  <w:style w:type="character" w:styleId="Vietosrezervavimoenklotekstas">
    <w:name w:val="Placeholder Text"/>
    <w:uiPriority w:val="99"/>
    <w:semiHidden/>
    <w:rsid w:val="001A519D"/>
    <w:rPr>
      <w:color w:val="808080"/>
    </w:rPr>
  </w:style>
  <w:style w:type="character" w:customStyle="1" w:styleId="KomentarotekstasDiagrama1">
    <w:name w:val="Komentaro tekstas Diagrama1"/>
    <w:basedOn w:val="Numatytasispastraiposriftas"/>
    <w:semiHidden/>
    <w:rsid w:val="001A519D"/>
    <w:rPr>
      <w:lang w:eastAsia="en-US"/>
    </w:rPr>
  </w:style>
  <w:style w:type="character" w:customStyle="1" w:styleId="CommentTextChar1">
    <w:name w:val="Comment Text Char1"/>
    <w:uiPriority w:val="99"/>
    <w:semiHidden/>
    <w:locked/>
    <w:rsid w:val="001A519D"/>
    <w:rPr>
      <w:rFonts w:ascii="Times New Roman" w:hAnsi="Times New Roman" w:cs="Times New Roman" w:hint="default"/>
      <w:sz w:val="20"/>
      <w:szCs w:val="20"/>
      <w:lang w:val="x-none" w:eastAsia="en-US"/>
    </w:rPr>
  </w:style>
  <w:style w:type="character" w:customStyle="1" w:styleId="Pagrindiniotekstotrauka3Diagrama1">
    <w:name w:val="Pagrindinio teksto įtrauka 3 Diagrama1"/>
    <w:basedOn w:val="Numatytasispastraiposriftas"/>
    <w:uiPriority w:val="99"/>
    <w:semiHidden/>
    <w:rsid w:val="001A519D"/>
    <w:rPr>
      <w:sz w:val="16"/>
      <w:szCs w:val="16"/>
      <w:lang w:eastAsia="en-US"/>
    </w:rPr>
  </w:style>
  <w:style w:type="character" w:customStyle="1" w:styleId="BodyTextIndent3Char1">
    <w:name w:val="Body Text Indent 3 Char1"/>
    <w:uiPriority w:val="99"/>
    <w:semiHidden/>
    <w:locked/>
    <w:rsid w:val="001A519D"/>
    <w:rPr>
      <w:rFonts w:ascii="Times New Roman" w:hAnsi="Times New Roman" w:cs="Times New Roman" w:hint="default"/>
      <w:sz w:val="16"/>
      <w:szCs w:val="16"/>
      <w:lang w:val="x-none" w:eastAsia="en-US"/>
    </w:rPr>
  </w:style>
  <w:style w:type="character" w:customStyle="1" w:styleId="PaprastasistekstasDiagrama1">
    <w:name w:val="Paprastasis tekstas Diagrama1"/>
    <w:basedOn w:val="Numatytasispastraiposriftas"/>
    <w:uiPriority w:val="99"/>
    <w:semiHidden/>
    <w:rsid w:val="001A519D"/>
    <w:rPr>
      <w:rFonts w:ascii="Consolas" w:hAnsi="Consolas" w:cs="Consolas" w:hint="default"/>
      <w:sz w:val="21"/>
      <w:szCs w:val="21"/>
      <w:lang w:eastAsia="en-US"/>
    </w:rPr>
  </w:style>
  <w:style w:type="character" w:customStyle="1" w:styleId="PlainTextChar1">
    <w:name w:val="Plain Text Char1"/>
    <w:uiPriority w:val="99"/>
    <w:semiHidden/>
    <w:locked/>
    <w:rsid w:val="001A519D"/>
    <w:rPr>
      <w:rFonts w:ascii="Courier New" w:hAnsi="Courier New" w:cs="Courier New" w:hint="default"/>
      <w:sz w:val="20"/>
      <w:szCs w:val="20"/>
      <w:lang w:val="x-none" w:eastAsia="en-US"/>
    </w:rPr>
  </w:style>
  <w:style w:type="character" w:customStyle="1" w:styleId="KomentarotemaDiagrama1">
    <w:name w:val="Komentaro tema Diagrama1"/>
    <w:basedOn w:val="KomentarotekstasDiagrama1"/>
    <w:uiPriority w:val="99"/>
    <w:semiHidden/>
    <w:rsid w:val="001A519D"/>
    <w:rPr>
      <w:b/>
      <w:bCs/>
      <w:lang w:eastAsia="en-US"/>
    </w:rPr>
  </w:style>
  <w:style w:type="character" w:customStyle="1" w:styleId="CommentSubjectChar1">
    <w:name w:val="Comment Subject Char1"/>
    <w:uiPriority w:val="99"/>
    <w:semiHidden/>
    <w:locked/>
    <w:rsid w:val="001A519D"/>
    <w:rPr>
      <w:rFonts w:ascii="Times New Roman" w:eastAsia="Times New Roman" w:hAnsi="Times New Roman" w:cs="Times New Roman" w:hint="default"/>
      <w:b/>
      <w:bCs/>
      <w:sz w:val="20"/>
      <w:szCs w:val="20"/>
      <w:lang w:val="lt-LT" w:eastAsia="en-US"/>
    </w:rPr>
  </w:style>
  <w:style w:type="character" w:customStyle="1" w:styleId="BodyTextChar11">
    <w:name w:val="Body Text Char11"/>
    <w:aliases w:val="Char1 Char11,Char Char11"/>
    <w:semiHidden/>
    <w:locked/>
    <w:rsid w:val="001A519D"/>
    <w:rPr>
      <w:rFonts w:ascii="Times New Roman" w:hAnsi="Times New Roman" w:cs="Times New Roman" w:hint="default"/>
      <w:sz w:val="24"/>
      <w:szCs w:val="24"/>
      <w:lang w:val="x-none" w:eastAsia="en-US"/>
    </w:rPr>
  </w:style>
  <w:style w:type="character" w:customStyle="1" w:styleId="tblrowlbl1">
    <w:name w:val="tblrowlbl1"/>
    <w:rsid w:val="001A519D"/>
    <w:rPr>
      <w:rFonts w:ascii="Arial" w:hAnsi="Arial" w:cs="Arial" w:hint="default"/>
      <w:b/>
      <w:bCs/>
      <w:color w:val="000000"/>
      <w:sz w:val="18"/>
      <w:szCs w:val="18"/>
      <w:shd w:val="clear" w:color="auto" w:fill="FFFFFF"/>
    </w:rPr>
  </w:style>
  <w:style w:type="character" w:customStyle="1" w:styleId="parahead1">
    <w:name w:val="parahead1"/>
    <w:rsid w:val="001A519D"/>
    <w:rPr>
      <w:rFonts w:ascii="Verdana" w:hAnsi="Verdana" w:cs="Verdana" w:hint="default"/>
      <w:b/>
      <w:bCs/>
      <w:color w:val="000000"/>
      <w:sz w:val="17"/>
      <w:szCs w:val="17"/>
    </w:rPr>
  </w:style>
  <w:style w:type="character" w:customStyle="1" w:styleId="tblrowlbl">
    <w:name w:val="tblrowlbl"/>
    <w:rsid w:val="001A519D"/>
    <w:rPr>
      <w:rFonts w:ascii="Times New Roman" w:hAnsi="Times New Roman" w:cs="Times New Roman" w:hint="default"/>
    </w:rPr>
  </w:style>
  <w:style w:type="character" w:customStyle="1" w:styleId="FontStyle76">
    <w:name w:val="Font Style76"/>
    <w:rsid w:val="001A519D"/>
    <w:rPr>
      <w:rFonts w:ascii="Arial" w:hAnsi="Arial" w:cs="Arial" w:hint="default"/>
      <w:sz w:val="16"/>
    </w:rPr>
  </w:style>
  <w:style w:type="character" w:customStyle="1" w:styleId="DiagramaDiagrama16">
    <w:name w:val="Diagrama Diagrama16"/>
    <w:rsid w:val="001A519D"/>
    <w:rPr>
      <w:rFonts w:ascii="Times New Roman" w:eastAsia="Times New Roman" w:hAnsi="Times New Roman" w:cs="Times New Roman" w:hint="default"/>
      <w:sz w:val="22"/>
      <w:lang w:val="lt-LT" w:eastAsia="lt-LT"/>
    </w:rPr>
  </w:style>
  <w:style w:type="character" w:customStyle="1" w:styleId="color4">
    <w:name w:val="color4"/>
    <w:rsid w:val="001A519D"/>
    <w:rPr>
      <w:rFonts w:ascii="Times New Roman" w:hAnsi="Times New Roman" w:cs="Times New Roman" w:hint="default"/>
    </w:rPr>
  </w:style>
  <w:style w:type="character" w:customStyle="1" w:styleId="FontStyle18">
    <w:name w:val="Font Style18"/>
    <w:rsid w:val="001A519D"/>
    <w:rPr>
      <w:rFonts w:ascii="Times New Roman" w:hAnsi="Times New Roman" w:cs="Times New Roman" w:hint="default"/>
      <w:i/>
      <w:iCs/>
      <w:sz w:val="20"/>
      <w:szCs w:val="20"/>
    </w:rPr>
  </w:style>
  <w:style w:type="character" w:customStyle="1" w:styleId="FontStyle20">
    <w:name w:val="Font Style20"/>
    <w:uiPriority w:val="99"/>
    <w:rsid w:val="001A519D"/>
    <w:rPr>
      <w:rFonts w:ascii="Times New Roman" w:hAnsi="Times New Roman" w:cs="Times New Roman" w:hint="default"/>
      <w:b/>
      <w:bCs/>
      <w:sz w:val="20"/>
      <w:szCs w:val="20"/>
    </w:rPr>
  </w:style>
  <w:style w:type="character" w:customStyle="1" w:styleId="BalloonTextChar1">
    <w:name w:val="Balloon Text Char1"/>
    <w:uiPriority w:val="99"/>
    <w:semiHidden/>
    <w:rsid w:val="001A519D"/>
    <w:rPr>
      <w:rFonts w:ascii="Tahoma" w:eastAsia="Calibri" w:hAnsi="Tahoma" w:cs="Tahoma" w:hint="default"/>
      <w:sz w:val="16"/>
      <w:szCs w:val="16"/>
      <w:lang w:val="lt-LT"/>
    </w:rPr>
  </w:style>
  <w:style w:type="character" w:customStyle="1" w:styleId="FontStyle21">
    <w:name w:val="Font Style21"/>
    <w:uiPriority w:val="99"/>
    <w:rsid w:val="001A519D"/>
    <w:rPr>
      <w:rFonts w:ascii="Times New Roman" w:hAnsi="Times New Roman" w:cs="Times New Roman" w:hint="default"/>
      <w:sz w:val="22"/>
      <w:szCs w:val="22"/>
    </w:rPr>
  </w:style>
  <w:style w:type="character" w:customStyle="1" w:styleId="Bodytext2NotItalic">
    <w:name w:val="Body text (2) + Not Italic"/>
    <w:rsid w:val="001A519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Pagrindinistekstas30">
    <w:name w:val="Pagrindinis tekstas3"/>
    <w:basedOn w:val="prastasis"/>
    <w:rsid w:val="00A5572D"/>
    <w:pPr>
      <w:shd w:val="clear" w:color="auto" w:fill="FFFFFF"/>
      <w:spacing w:after="0" w:line="0" w:lineRule="atLeast"/>
    </w:pPr>
    <w:rPr>
      <w:rFonts w:eastAsia="Times New Roman"/>
      <w:sz w:val="20"/>
      <w:szCs w:val="20"/>
    </w:rPr>
  </w:style>
  <w:style w:type="character" w:customStyle="1" w:styleId="Bodytext3">
    <w:name w:val="Body text (3)_"/>
    <w:link w:val="Bodytext30"/>
    <w:locked/>
    <w:rsid w:val="00A5572D"/>
    <w:rPr>
      <w:rFonts w:eastAsia="Times New Roman"/>
      <w:sz w:val="16"/>
      <w:szCs w:val="16"/>
      <w:shd w:val="clear" w:color="auto" w:fill="FFFFFF"/>
    </w:rPr>
  </w:style>
  <w:style w:type="paragraph" w:customStyle="1" w:styleId="Bodytext30">
    <w:name w:val="Body text (3)"/>
    <w:basedOn w:val="prastasis"/>
    <w:link w:val="Bodytext3"/>
    <w:rsid w:val="00A5572D"/>
    <w:pPr>
      <w:shd w:val="clear" w:color="auto" w:fill="FFFFFF"/>
      <w:spacing w:before="360" w:after="240" w:line="0" w:lineRule="atLeast"/>
    </w:pPr>
    <w:rPr>
      <w:rFonts w:eastAsia="Times New Roman"/>
      <w:sz w:val="16"/>
      <w:szCs w:val="16"/>
    </w:rPr>
  </w:style>
  <w:style w:type="character" w:customStyle="1" w:styleId="Bodytext115pt">
    <w:name w:val="Body text + 11.5 pt"/>
    <w:aliases w:val="Italic,Body text + Bold,Spacing -1 pt"/>
    <w:rsid w:val="00A5572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A5572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Style1">
    <w:name w:val="Style1"/>
    <w:basedOn w:val="prastasis"/>
    <w:uiPriority w:val="99"/>
    <w:rsid w:val="00A242E9"/>
    <w:pPr>
      <w:widowControl w:val="0"/>
      <w:autoSpaceDE w:val="0"/>
      <w:autoSpaceDN w:val="0"/>
      <w:adjustRightInd w:val="0"/>
      <w:spacing w:after="0" w:line="286" w:lineRule="exact"/>
      <w:jc w:val="center"/>
    </w:pPr>
    <w:rPr>
      <w:rFonts w:eastAsia="Times New Roman"/>
      <w:szCs w:val="24"/>
      <w:lang w:val="en-US"/>
    </w:rPr>
  </w:style>
  <w:style w:type="paragraph" w:customStyle="1" w:styleId="Style7">
    <w:name w:val="Style7"/>
    <w:basedOn w:val="prastasis"/>
    <w:uiPriority w:val="99"/>
    <w:rsid w:val="00A242E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uiPriority w:val="99"/>
    <w:rsid w:val="00A242E9"/>
    <w:pPr>
      <w:widowControl w:val="0"/>
      <w:autoSpaceDE w:val="0"/>
      <w:autoSpaceDN w:val="0"/>
      <w:adjustRightInd w:val="0"/>
      <w:spacing w:after="0" w:line="240" w:lineRule="auto"/>
    </w:pPr>
    <w:rPr>
      <w:rFonts w:eastAsia="Times New Roman"/>
      <w:szCs w:val="24"/>
      <w:lang w:val="en-US"/>
    </w:rPr>
  </w:style>
  <w:style w:type="character" w:customStyle="1" w:styleId="FontStyle19">
    <w:name w:val="Font Style19"/>
    <w:uiPriority w:val="99"/>
    <w:rsid w:val="00A242E9"/>
    <w:rPr>
      <w:rFonts w:ascii="Times New Roman" w:hAnsi="Times New Roman" w:cs="Times New Roman" w:hint="default"/>
      <w:b/>
      <w:bCs/>
      <w:sz w:val="24"/>
      <w:szCs w:val="24"/>
    </w:rPr>
  </w:style>
  <w:style w:type="paragraph" w:customStyle="1" w:styleId="Style6">
    <w:name w:val="Style6"/>
    <w:basedOn w:val="prastasis"/>
    <w:uiPriority w:val="99"/>
    <w:rsid w:val="007A1D7C"/>
    <w:pPr>
      <w:widowControl w:val="0"/>
      <w:autoSpaceDE w:val="0"/>
      <w:autoSpaceDN w:val="0"/>
      <w:adjustRightInd w:val="0"/>
      <w:spacing w:after="0" w:line="240" w:lineRule="auto"/>
    </w:pPr>
    <w:rPr>
      <w:rFonts w:eastAsia="Times New Roman"/>
      <w:szCs w:val="24"/>
      <w:lang w:val="en-US"/>
    </w:rPr>
  </w:style>
  <w:style w:type="character" w:customStyle="1" w:styleId="FontStyle24">
    <w:name w:val="Font Style24"/>
    <w:uiPriority w:val="99"/>
    <w:rsid w:val="007A1D7C"/>
    <w:rPr>
      <w:rFonts w:ascii="Times New Roman" w:hAnsi="Times New Roman" w:cs="Times New Roman"/>
      <w:b/>
      <w:bCs/>
      <w:sz w:val="14"/>
      <w:szCs w:val="14"/>
    </w:rPr>
  </w:style>
  <w:style w:type="paragraph" w:styleId="Dokumentoinaostekstas">
    <w:name w:val="endnote text"/>
    <w:basedOn w:val="prastasis"/>
    <w:link w:val="DokumentoinaostekstasDiagrama"/>
    <w:semiHidden/>
    <w:rsid w:val="00E64335"/>
    <w:pPr>
      <w:spacing w:after="0" w:line="240" w:lineRule="auto"/>
    </w:pPr>
    <w:rPr>
      <w:rFonts w:eastAsia="Times New Roman"/>
      <w:sz w:val="20"/>
      <w:szCs w:val="20"/>
      <w:lang w:val="x-none" w:eastAsia="fi-FI"/>
    </w:rPr>
  </w:style>
  <w:style w:type="character" w:customStyle="1" w:styleId="DokumentoinaostekstasDiagrama">
    <w:name w:val="Dokumento išnašos tekstas Diagrama"/>
    <w:basedOn w:val="Numatytasispastraiposriftas"/>
    <w:link w:val="Dokumentoinaostekstas"/>
    <w:semiHidden/>
    <w:rsid w:val="00E64335"/>
    <w:rPr>
      <w:rFonts w:eastAsia="Times New Roman"/>
      <w:lang w:val="x-none" w:eastAsia="fi-FI"/>
    </w:rPr>
  </w:style>
  <w:style w:type="paragraph" w:customStyle="1" w:styleId="Komentarotema1">
    <w:name w:val="Komentaro tema1"/>
    <w:basedOn w:val="Komentarotekstas"/>
    <w:next w:val="Komentarotekstas"/>
    <w:semiHidden/>
    <w:rsid w:val="00E64335"/>
    <w:pPr>
      <w:spacing w:after="0"/>
    </w:pPr>
    <w:rPr>
      <w:rFonts w:eastAsia="Times New Roman"/>
      <w:b/>
      <w:bCs/>
      <w:lang w:val="x-none" w:eastAsia="fi-FI"/>
    </w:rPr>
  </w:style>
  <w:style w:type="paragraph" w:customStyle="1" w:styleId="Stilius3">
    <w:name w:val="Stilius3"/>
    <w:basedOn w:val="prastasis"/>
    <w:qFormat/>
    <w:rsid w:val="00982422"/>
    <w:pPr>
      <w:spacing w:before="200" w:after="0" w:line="240" w:lineRule="auto"/>
      <w:jc w:val="both"/>
    </w:pPr>
    <w:rPr>
      <w:rFonts w:eastAsia="Times New Roman"/>
      <w:sz w:val="22"/>
    </w:rPr>
  </w:style>
  <w:style w:type="table" w:customStyle="1" w:styleId="TableGrid1">
    <w:name w:val="Table Grid1"/>
    <w:basedOn w:val="prastojilentel"/>
    <w:next w:val="Lentelstinklelis"/>
    <w:rsid w:val="000D314A"/>
    <w:rPr>
      <w:rFonts w:ascii="Cambria" w:eastAsia="MS Mincho" w:hAnsi="Cambr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414C21"/>
    <w:pPr>
      <w:numPr>
        <w:numId w:val="28"/>
      </w:numPr>
      <w:spacing w:before="240" w:after="240" w:line="240" w:lineRule="auto"/>
      <w:ind w:left="181"/>
      <w:jc w:val="center"/>
    </w:pPr>
    <w:rPr>
      <w:rFonts w:eastAsia="Times New Roman"/>
      <w:b/>
      <w:szCs w:val="24"/>
    </w:rPr>
  </w:style>
  <w:style w:type="character" w:customStyle="1" w:styleId="UnresolvedMention">
    <w:name w:val="Unresolved Mention"/>
    <w:basedOn w:val="Numatytasispastraiposriftas"/>
    <w:uiPriority w:val="99"/>
    <w:semiHidden/>
    <w:unhideWhenUsed/>
    <w:rsid w:val="001327E1"/>
    <w:rPr>
      <w:color w:val="605E5C"/>
      <w:shd w:val="clear" w:color="auto" w:fill="E1DFDD"/>
    </w:rPr>
  </w:style>
  <w:style w:type="character" w:customStyle="1" w:styleId="normal-h">
    <w:name w:val="normal-h"/>
    <w:basedOn w:val="Numatytasispastraiposriftas"/>
    <w:rsid w:val="00EA4DD2"/>
  </w:style>
  <w:style w:type="character" w:customStyle="1" w:styleId="Antrat1Diagrama1">
    <w:name w:val="Antraštė 1 Diagrama1"/>
    <w:aliases w:val="Char Diagrama Diagrama1"/>
    <w:basedOn w:val="Numatytasispastraiposriftas"/>
    <w:rsid w:val="00E560C9"/>
    <w:rPr>
      <w:rFonts w:asciiTheme="majorHAnsi" w:eastAsiaTheme="majorEastAsia" w:hAnsiTheme="majorHAnsi" w:cstheme="majorBidi"/>
      <w:b/>
      <w:bCs/>
      <w:color w:val="365F91" w:themeColor="accent1" w:themeShade="BF"/>
      <w:sz w:val="28"/>
      <w:szCs w:val="28"/>
    </w:rPr>
  </w:style>
  <w:style w:type="paragraph" w:customStyle="1" w:styleId="S1lygis">
    <w:name w:val="_S 1 lygis"/>
    <w:basedOn w:val="prastasis"/>
    <w:rsid w:val="00B02DEC"/>
    <w:pPr>
      <w:numPr>
        <w:numId w:val="46"/>
      </w:numPr>
      <w:spacing w:before="240" w:after="240" w:line="240" w:lineRule="auto"/>
    </w:pPr>
    <w:rPr>
      <w:rFonts w:eastAsia="Times New Roman"/>
      <w:b/>
      <w:szCs w:val="24"/>
      <w:lang w:eastAsia="lt-LT"/>
    </w:rPr>
  </w:style>
  <w:style w:type="paragraph" w:customStyle="1" w:styleId="S2lygis">
    <w:name w:val="_S 2 lygis"/>
    <w:basedOn w:val="prastasis"/>
    <w:rsid w:val="00B02DEC"/>
    <w:pPr>
      <w:numPr>
        <w:ilvl w:val="1"/>
        <w:numId w:val="46"/>
      </w:numPr>
      <w:spacing w:before="120" w:after="120" w:line="240" w:lineRule="auto"/>
      <w:jc w:val="both"/>
    </w:pPr>
    <w:rPr>
      <w:rFonts w:eastAsia="Times New Roman"/>
      <w:szCs w:val="24"/>
      <w:lang w:eastAsia="lt-LT"/>
    </w:rPr>
  </w:style>
  <w:style w:type="paragraph" w:customStyle="1" w:styleId="S3lygis">
    <w:name w:val="_S 3 lygis"/>
    <w:basedOn w:val="S2lygis"/>
    <w:rsid w:val="00B02DEC"/>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7C3"/>
    <w:pPr>
      <w:spacing w:after="200" w:line="276" w:lineRule="auto"/>
    </w:pPr>
    <w:rPr>
      <w:sz w:val="24"/>
      <w:szCs w:val="22"/>
    </w:rPr>
  </w:style>
  <w:style w:type="paragraph" w:styleId="Antrat1">
    <w:name w:val="heading 1"/>
    <w:aliases w:val="Char Diagrama,Appendix"/>
    <w:basedOn w:val="prastasis"/>
    <w:next w:val="prastasis"/>
    <w:link w:val="Antrat1Diagrama"/>
    <w:qFormat/>
    <w:rsid w:val="005641A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1"/>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Appendix Diagrama"/>
    <w:link w:val="Antrat1"/>
    <w:rsid w:val="005641A4"/>
    <w:rPr>
      <w:sz w:val="28"/>
      <w:szCs w:val="22"/>
      <w:lang w:eastAsia="lt-LT"/>
    </w:rPr>
  </w:style>
  <w:style w:type="character" w:customStyle="1" w:styleId="Antrat2Diagrama">
    <w:name w:val="Antraštė 2 Diagrama"/>
    <w:aliases w:val="Title Header2 Diagrama"/>
    <w:link w:val="Antrat2"/>
    <w:rsid w:val="005641A4"/>
    <w:rPr>
      <w:sz w:val="24"/>
      <w:szCs w:val="22"/>
      <w:lang w:eastAsia="lt-LT"/>
    </w:rPr>
  </w:style>
  <w:style w:type="character" w:customStyle="1" w:styleId="Antrat3Diagrama">
    <w:name w:val="Antraštė 3 Diagrama"/>
    <w:aliases w:val="Section Header3 Diagrama,Sub-Clause Paragraph Diagrama"/>
    <w:link w:val="Antrat3"/>
    <w:rsid w:val="005641A4"/>
    <w:rPr>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b/>
      <w:sz w:val="44"/>
      <w:szCs w:val="22"/>
      <w:lang w:eastAsia="lt-LT"/>
    </w:rPr>
  </w:style>
  <w:style w:type="character" w:customStyle="1" w:styleId="Antrat5Diagrama">
    <w:name w:val="Antraštė 5 Diagrama"/>
    <w:basedOn w:val="Numatytasispastraiposriftas"/>
    <w:link w:val="Antrat5"/>
    <w:rsid w:val="005641A4"/>
    <w:rPr>
      <w:rFonts w:eastAsia="Times New Roman"/>
      <w:b/>
      <w:sz w:val="40"/>
      <w:lang w:eastAsia="lt-LT"/>
    </w:rPr>
  </w:style>
  <w:style w:type="character" w:customStyle="1" w:styleId="Antrat6Diagrama">
    <w:name w:val="Antraštė 6 Diagrama"/>
    <w:basedOn w:val="Numatytasispastraiposriftas"/>
    <w:link w:val="Antrat6"/>
    <w:rsid w:val="005641A4"/>
    <w:rPr>
      <w:rFonts w:eastAsia="Times New Roman"/>
      <w:b/>
      <w:sz w:val="36"/>
      <w:lang w:eastAsia="lt-LT"/>
    </w:rPr>
  </w:style>
  <w:style w:type="character" w:customStyle="1" w:styleId="Antrat7Diagrama">
    <w:name w:val="Antraštė 7 Diagrama"/>
    <w:basedOn w:val="Numatytasispastraiposriftas"/>
    <w:link w:val="Antrat7"/>
    <w:rsid w:val="005641A4"/>
    <w:rPr>
      <w:rFonts w:eastAsia="Times New Roman"/>
      <w:sz w:val="48"/>
      <w:lang w:eastAsia="lt-LT"/>
    </w:rPr>
  </w:style>
  <w:style w:type="character" w:customStyle="1" w:styleId="Antrat8Diagrama">
    <w:name w:val="Antraštė 8 Diagrama"/>
    <w:basedOn w:val="Numatytasispastraiposriftas"/>
    <w:link w:val="Antrat8"/>
    <w:rsid w:val="005641A4"/>
    <w:rPr>
      <w:rFonts w:eastAsia="Times New Roman"/>
      <w:b/>
      <w:sz w:val="18"/>
      <w:lang w:eastAsia="lt-LT"/>
    </w:rPr>
  </w:style>
  <w:style w:type="character" w:customStyle="1" w:styleId="Antrat9Diagrama">
    <w:name w:val="Antraštė 9 Diagrama"/>
    <w:basedOn w:val="Numatytasispastraiposriftas"/>
    <w:link w:val="Antrat9"/>
    <w:rsid w:val="005641A4"/>
    <w:rPr>
      <w:rFonts w:eastAsia="Times New Roman"/>
      <w:sz w:val="40"/>
      <w:lang w:eastAsia="lt-LT"/>
    </w:rPr>
  </w:style>
  <w:style w:type="paragraph" w:styleId="Betarp">
    <w:name w:val="No Spacing"/>
    <w:uiPriority w:val="1"/>
    <w:qFormat/>
    <w:rsid w:val="005641A4"/>
    <w:rPr>
      <w:sz w:val="24"/>
      <w:szCs w:val="22"/>
    </w:rPr>
  </w:style>
  <w:style w:type="character" w:styleId="Hipersaitas">
    <w:name w:val="Hyperlink"/>
    <w:aliases w:val="Alna"/>
    <w:uiPriority w:val="99"/>
    <w:unhideWhenUsed/>
    <w:rsid w:val="006F4A99"/>
    <w:rPr>
      <w:color w:val="0000FF"/>
      <w:u w:val="single"/>
    </w:rPr>
  </w:style>
  <w:style w:type="paragraph" w:styleId="HTMLiankstoformatuotas">
    <w:name w:val="HTML Preformatted"/>
    <w:basedOn w:val="prastasis"/>
    <w:link w:val="HTMLiankstoformatuotasDiagrama"/>
    <w:unhideWhenUsed/>
    <w:rsid w:val="006F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6F4A99"/>
    <w:rPr>
      <w:rFonts w:ascii="Courier New" w:eastAsia="Times New Roman" w:hAnsi="Courier New" w:cs="Courier New"/>
      <w:sz w:val="24"/>
      <w:lang w:eastAsia="lt-LT"/>
    </w:rPr>
  </w:style>
  <w:style w:type="paragraph" w:styleId="Antrats">
    <w:name w:val="header"/>
    <w:basedOn w:val="prastasis"/>
    <w:link w:val="AntratsDiagrama"/>
    <w:uiPriority w:val="99"/>
    <w:unhideWhenUsed/>
    <w:rsid w:val="006F4A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F4A99"/>
    <w:rPr>
      <w:rFonts w:eastAsia="Times New Roman"/>
      <w:sz w:val="24"/>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6F4A99"/>
    <w:rPr>
      <w:rFonts w:ascii="Calibri" w:hAnsi="Calibri"/>
      <w:sz w:val="24"/>
      <w:szCs w:val="22"/>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Char"/>
    <w:basedOn w:val="prastasis"/>
    <w:link w:val="PagrindinistekstasDiagrama"/>
    <w:unhideWhenUsed/>
    <w:qFormat/>
    <w:rsid w:val="006F4A99"/>
    <w:pPr>
      <w:spacing w:after="120"/>
    </w:pPr>
    <w:rPr>
      <w:rFonts w:ascii="Calibri" w:hAnsi="Calibri"/>
    </w:rPr>
  </w:style>
  <w:style w:type="character" w:customStyle="1" w:styleId="PagrindinistekstasDiagrama1">
    <w:name w:val="Pagrindinis tekstas Diagrama1"/>
    <w:aliases w:val="Diagrama Diagrama1"/>
    <w:basedOn w:val="Numatytasispastraiposriftas"/>
    <w:uiPriority w:val="99"/>
    <w:semiHidden/>
    <w:rsid w:val="006F4A99"/>
    <w:rPr>
      <w:sz w:val="24"/>
      <w:szCs w:val="22"/>
    </w:rPr>
  </w:style>
  <w:style w:type="paragraph" w:customStyle="1" w:styleId="Patvirtinta">
    <w:name w:val="Patvirtinta"/>
    <w:rsid w:val="006F4A99"/>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customStyle="1" w:styleId="Pagrindinistekstas1">
    <w:name w:val="Pagrindinis tekstas1"/>
    <w:link w:val="Bodytext"/>
    <w:rsid w:val="006F4A99"/>
    <w:pPr>
      <w:snapToGrid w:val="0"/>
      <w:ind w:firstLine="312"/>
      <w:jc w:val="both"/>
    </w:pPr>
    <w:rPr>
      <w:rFonts w:ascii="TimesLT" w:eastAsia="Times New Roman" w:hAnsi="TimesLT"/>
      <w:lang w:val="en-US"/>
    </w:rPr>
  </w:style>
  <w:style w:type="character" w:customStyle="1" w:styleId="Bodytext">
    <w:name w:val="Body text_"/>
    <w:link w:val="Pagrindinistekstas1"/>
    <w:rsid w:val="005532F1"/>
    <w:rPr>
      <w:rFonts w:ascii="TimesLT" w:eastAsia="Times New Roman" w:hAnsi="TimesLT"/>
      <w:lang w:val="en-US"/>
    </w:rPr>
  </w:style>
  <w:style w:type="paragraph" w:customStyle="1" w:styleId="CentrBoldm">
    <w:name w:val="CentrBoldm"/>
    <w:basedOn w:val="prastasis"/>
    <w:rsid w:val="006F4A9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F4A99"/>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Point1">
    <w:name w:val="Point 1"/>
    <w:basedOn w:val="prastasis"/>
    <w:rsid w:val="006F4A99"/>
    <w:pPr>
      <w:suppressAutoHyphens/>
      <w:spacing w:before="120" w:after="120" w:line="240" w:lineRule="auto"/>
      <w:ind w:left="1418" w:hanging="567"/>
      <w:jc w:val="both"/>
    </w:pPr>
    <w:rPr>
      <w:rFonts w:eastAsia="Times New Roman"/>
      <w:szCs w:val="20"/>
      <w:lang w:val="en-GB" w:eastAsia="ar-SA"/>
    </w:rPr>
  </w:style>
  <w:style w:type="paragraph" w:customStyle="1" w:styleId="Hyperlink1">
    <w:name w:val="Hyperlink1"/>
    <w:basedOn w:val="prastasis"/>
    <w:rsid w:val="006F4A99"/>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styleId="Porat">
    <w:name w:val="footer"/>
    <w:basedOn w:val="prastasis"/>
    <w:link w:val="PoratDiagrama"/>
    <w:uiPriority w:val="99"/>
    <w:unhideWhenUsed/>
    <w:rsid w:val="006F4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A99"/>
    <w:rPr>
      <w:sz w:val="24"/>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
    <w:basedOn w:val="prastasis"/>
    <w:link w:val="SraopastraipaDiagrama"/>
    <w:uiPriority w:val="34"/>
    <w:qFormat/>
    <w:rsid w:val="00DA1C8E"/>
    <w:pPr>
      <w:ind w:left="72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4D4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4D1"/>
    <w:rPr>
      <w:rFonts w:ascii="Tahoma" w:hAnsi="Tahoma" w:cs="Tahoma"/>
      <w:sz w:val="16"/>
      <w:szCs w:val="16"/>
    </w:rPr>
  </w:style>
  <w:style w:type="character" w:styleId="Grietas">
    <w:name w:val="Strong"/>
    <w:uiPriority w:val="22"/>
    <w:qFormat/>
    <w:rsid w:val="00DC106C"/>
    <w:rPr>
      <w:b/>
    </w:rPr>
  </w:style>
  <w:style w:type="character" w:customStyle="1" w:styleId="apple-converted-space">
    <w:name w:val="apple-converted-space"/>
    <w:basedOn w:val="Numatytasispastraiposriftas"/>
    <w:rsid w:val="0007677A"/>
  </w:style>
  <w:style w:type="paragraph" w:customStyle="1" w:styleId="Body2">
    <w:name w:val="Body 2"/>
    <w:rsid w:val="00FC6E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vadinimasDiagrama">
    <w:name w:val="Pavadinimas Diagrama"/>
    <w:basedOn w:val="Numatytasispastraiposriftas"/>
    <w:link w:val="Pavadinimas"/>
    <w:rsid w:val="00CC01D7"/>
    <w:rPr>
      <w:rFonts w:ascii="Helvetica Neue UltraLight" w:eastAsia="Arial Unicode MS" w:hAnsi="Helvetica Neue UltraLight" w:cs="Arial Unicode MS"/>
      <w:color w:val="000000"/>
      <w:spacing w:val="16"/>
      <w:sz w:val="56"/>
      <w:szCs w:val="56"/>
      <w:bdr w:val="nil"/>
      <w:lang w:val="en-US" w:eastAsia="lt-LT"/>
    </w:rPr>
  </w:style>
  <w:style w:type="paragraph" w:styleId="Pavadinimas">
    <w:name w:val="Title"/>
    <w:next w:val="Body2"/>
    <w:link w:val="PavadinimasDiagrama"/>
    <w:qFormat/>
    <w:rsid w:val="00CC01D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CC01D7"/>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character" w:customStyle="1" w:styleId="Hyperlink0">
    <w:name w:val="Hyperlink.0"/>
    <w:basedOn w:val="Hipersaitas"/>
    <w:rsid w:val="00CC01D7"/>
    <w:rPr>
      <w:color w:val="0000FF"/>
      <w:u w:val="single"/>
    </w:rPr>
  </w:style>
  <w:style w:type="table" w:styleId="Lentelstinklelis">
    <w:name w:val="Table Grid"/>
    <w:basedOn w:val="prastojilentel"/>
    <w:rsid w:val="0099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A79D0"/>
    <w:rPr>
      <w:rFonts w:ascii="Calibri" w:eastAsia="Times New Roman" w:hAnsi="Calibri"/>
      <w:sz w:val="22"/>
      <w:szCs w:val="22"/>
    </w:rPr>
  </w:style>
  <w:style w:type="paragraph" w:styleId="Komentarotekstas">
    <w:name w:val="annotation text"/>
    <w:aliases w:val="Char3,Char1,Char"/>
    <w:basedOn w:val="prastasis"/>
    <w:link w:val="KomentarotekstasDiagrama"/>
    <w:uiPriority w:val="99"/>
    <w:unhideWhenUsed/>
    <w:qFormat/>
    <w:rsid w:val="001A79D0"/>
    <w:pPr>
      <w:spacing w:line="240" w:lineRule="auto"/>
    </w:pPr>
    <w:rPr>
      <w:sz w:val="20"/>
      <w:szCs w:val="20"/>
    </w:rPr>
  </w:style>
  <w:style w:type="character" w:customStyle="1" w:styleId="KomentarotekstasDiagrama">
    <w:name w:val="Komentaro tekstas Diagrama"/>
    <w:aliases w:val="Char3 Diagrama,Char1 Diagrama,Char Diagrama1"/>
    <w:basedOn w:val="Numatytasispastraiposriftas"/>
    <w:link w:val="Komentarotekstas"/>
    <w:uiPriority w:val="99"/>
    <w:rsid w:val="001A79D0"/>
  </w:style>
  <w:style w:type="paragraph" w:styleId="Komentarotema">
    <w:name w:val="annotation subject"/>
    <w:basedOn w:val="Komentarotekstas"/>
    <w:next w:val="Komentarotekstas"/>
    <w:link w:val="KomentarotemaDiagrama"/>
    <w:uiPriority w:val="99"/>
    <w:unhideWhenUsed/>
    <w:rsid w:val="001A79D0"/>
    <w:pPr>
      <w:spacing w:after="0"/>
    </w:pPr>
    <w:rPr>
      <w:rFonts w:eastAsia="Times New Roman"/>
      <w:b/>
      <w:bCs/>
    </w:rPr>
  </w:style>
  <w:style w:type="character" w:customStyle="1" w:styleId="KomentarotemaDiagrama">
    <w:name w:val="Komentaro tema Diagrama"/>
    <w:basedOn w:val="KomentarotekstasDiagrama"/>
    <w:link w:val="Komentarotema"/>
    <w:uiPriority w:val="99"/>
    <w:rsid w:val="001A79D0"/>
    <w:rPr>
      <w:rFonts w:eastAsia="Times New Roman"/>
      <w:b/>
      <w:bCs/>
    </w:rPr>
  </w:style>
  <w:style w:type="paragraph" w:styleId="Puslapioinaostekstas">
    <w:name w:val="footnote text"/>
    <w:basedOn w:val="prastasis"/>
    <w:link w:val="PuslapioinaostekstasDiagrama"/>
    <w:rsid w:val="00B374B1"/>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B374B1"/>
    <w:rPr>
      <w:rFonts w:eastAsia="Times New Roman"/>
    </w:rPr>
  </w:style>
  <w:style w:type="character" w:styleId="Puslapioinaosnuoroda">
    <w:name w:val="footnote reference"/>
    <w:basedOn w:val="Numatytasispastraiposriftas"/>
    <w:rsid w:val="00B374B1"/>
    <w:rPr>
      <w:vertAlign w:val="superscript"/>
    </w:rPr>
  </w:style>
  <w:style w:type="numbering" w:customStyle="1" w:styleId="Sraonra1">
    <w:name w:val="Sąrašo nėra1"/>
    <w:next w:val="Sraonra"/>
    <w:uiPriority w:val="99"/>
    <w:semiHidden/>
    <w:unhideWhenUsed/>
    <w:rsid w:val="00827DD8"/>
  </w:style>
  <w:style w:type="numbering" w:customStyle="1" w:styleId="Sraonra11">
    <w:name w:val="Sąrašo nėra11"/>
    <w:next w:val="Sraonra"/>
    <w:uiPriority w:val="99"/>
    <w:semiHidden/>
    <w:unhideWhenUsed/>
    <w:rsid w:val="00827DD8"/>
  </w:style>
  <w:style w:type="character" w:styleId="Perirtashipersaitas">
    <w:name w:val="FollowedHyperlink"/>
    <w:basedOn w:val="Numatytasispastraiposriftas"/>
    <w:uiPriority w:val="99"/>
    <w:semiHidden/>
    <w:unhideWhenUsed/>
    <w:rsid w:val="00827DD8"/>
    <w:rPr>
      <w:color w:val="800080" w:themeColor="followedHyperlink"/>
      <w:u w:val="single"/>
    </w:rPr>
  </w:style>
  <w:style w:type="character" w:customStyle="1" w:styleId="Antrat2Diagrama1">
    <w:name w:val="Antraštė 2 Diagrama1"/>
    <w:aliases w:val="Title Header2 Diagrama1"/>
    <w:basedOn w:val="Numatytasispastraiposriftas"/>
    <w:semiHidden/>
    <w:rsid w:val="00827DD8"/>
    <w:rPr>
      <w:rFonts w:asciiTheme="majorHAnsi" w:eastAsiaTheme="majorEastAsia" w:hAnsiTheme="majorHAnsi" w:cstheme="majorBidi"/>
      <w:b/>
      <w:bCs/>
      <w:color w:val="4F81BD" w:themeColor="accent1"/>
      <w:sz w:val="26"/>
      <w:szCs w:val="26"/>
    </w:rPr>
  </w:style>
  <w:style w:type="character" w:customStyle="1" w:styleId="Antrat3Diagrama1">
    <w:name w:val="Antraštė 3 Diagrama1"/>
    <w:aliases w:val="Section Header3 Diagrama1,Sub-Clause Paragraph Diagrama1"/>
    <w:basedOn w:val="Numatytasispastraiposriftas"/>
    <w:semiHidden/>
    <w:rsid w:val="00827DD8"/>
    <w:rPr>
      <w:rFonts w:asciiTheme="majorHAnsi" w:eastAsiaTheme="majorEastAsia" w:hAnsiTheme="majorHAnsi" w:cstheme="majorBidi"/>
      <w:b/>
      <w:bCs/>
      <w:color w:val="4F81BD" w:themeColor="accent1"/>
      <w:sz w:val="24"/>
      <w:szCs w:val="22"/>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827DD8"/>
    <w:rPr>
      <w:rFonts w:asciiTheme="majorHAnsi" w:eastAsiaTheme="majorEastAsia" w:hAnsiTheme="majorHAnsi" w:cstheme="majorBidi"/>
      <w:b/>
      <w:bCs/>
      <w:i/>
      <w:iCs/>
      <w:color w:val="4F81BD" w:themeColor="accent1"/>
      <w:sz w:val="24"/>
      <w:szCs w:val="22"/>
    </w:rPr>
  </w:style>
  <w:style w:type="paragraph" w:styleId="Pagrindinistekstas3">
    <w:name w:val="Body Text 3"/>
    <w:basedOn w:val="prastasis"/>
    <w:link w:val="Pagrindinistekstas3Diagrama"/>
    <w:uiPriority w:val="99"/>
    <w:semiHidden/>
    <w:unhideWhenUsed/>
    <w:rsid w:val="00827DD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27DD8"/>
    <w:rPr>
      <w:sz w:val="16"/>
      <w:szCs w:val="16"/>
    </w:rPr>
  </w:style>
  <w:style w:type="paragraph" w:styleId="Pagrindiniotekstotrauka2">
    <w:name w:val="Body Text Indent 2"/>
    <w:basedOn w:val="prastasis"/>
    <w:link w:val="Pagrindiniotekstotrauka2Diagrama"/>
    <w:uiPriority w:val="99"/>
    <w:semiHidden/>
    <w:unhideWhenUsed/>
    <w:rsid w:val="00827DD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27DD8"/>
    <w:rPr>
      <w:sz w:val="24"/>
      <w:szCs w:val="22"/>
    </w:rPr>
  </w:style>
  <w:style w:type="paragraph" w:customStyle="1" w:styleId="NormalJustified">
    <w:name w:val="Normal + Justified"/>
    <w:aliases w:val="First line:  1,5 cm,After:  0 pt,Line spacing:  singNormal + Justified,Line spacing:  singlele"/>
    <w:basedOn w:val="prastasis"/>
    <w:rsid w:val="00827DD8"/>
  </w:style>
  <w:style w:type="table" w:customStyle="1" w:styleId="Lentelstinklelis1">
    <w:name w:val="Lentelės tinklelis1"/>
    <w:basedOn w:val="prastojilentel"/>
    <w:next w:val="Lentelstinklelis"/>
    <w:uiPriority w:val="59"/>
    <w:rsid w:val="00827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827DD8"/>
  </w:style>
  <w:style w:type="table" w:customStyle="1" w:styleId="Lentelstinklelis11">
    <w:name w:val="Lentelės tinklelis11"/>
    <w:basedOn w:val="prastojilentel"/>
    <w:next w:val="Lentelstinklelis"/>
    <w:uiPriority w:val="59"/>
    <w:rsid w:val="00827D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27DD8"/>
    <w:rPr>
      <w:sz w:val="16"/>
      <w:szCs w:val="16"/>
    </w:rPr>
  </w:style>
  <w:style w:type="paragraph" w:styleId="Pagrindiniotekstotrauka">
    <w:name w:val="Body Text Indent"/>
    <w:basedOn w:val="prastasis"/>
    <w:link w:val="PagrindiniotekstotraukaDiagrama"/>
    <w:unhideWhenUsed/>
    <w:rsid w:val="00827DD8"/>
    <w:pPr>
      <w:spacing w:after="0" w:line="240" w:lineRule="auto"/>
      <w:ind w:firstLine="720"/>
    </w:pPr>
    <w:rPr>
      <w:rFonts w:eastAsia="Times New Roman"/>
      <w:i/>
      <w:szCs w:val="20"/>
    </w:rPr>
  </w:style>
  <w:style w:type="character" w:customStyle="1" w:styleId="PagrindiniotekstotraukaDiagrama">
    <w:name w:val="Pagrindinio teksto įtrauka Diagrama"/>
    <w:basedOn w:val="Numatytasispastraiposriftas"/>
    <w:link w:val="Pagrindiniotekstotrauka"/>
    <w:rsid w:val="00827DD8"/>
    <w:rPr>
      <w:rFonts w:eastAsia="Times New Roman"/>
      <w:i/>
      <w:sz w:val="24"/>
    </w:rPr>
  </w:style>
  <w:style w:type="paragraph" w:customStyle="1" w:styleId="Default">
    <w:name w:val="Default"/>
    <w:rsid w:val="00C12AF9"/>
    <w:pPr>
      <w:autoSpaceDE w:val="0"/>
      <w:autoSpaceDN w:val="0"/>
      <w:adjustRightInd w:val="0"/>
    </w:pPr>
    <w:rPr>
      <w:rFonts w:eastAsia="Times New Roman"/>
      <w:color w:val="000000"/>
      <w:sz w:val="24"/>
      <w:szCs w:val="24"/>
      <w:lang w:val="en-US"/>
    </w:rPr>
  </w:style>
  <w:style w:type="character" w:customStyle="1" w:styleId="FontStyle23">
    <w:name w:val="Font Style23"/>
    <w:uiPriority w:val="99"/>
    <w:rsid w:val="00BB31E9"/>
    <w:rPr>
      <w:rFonts w:ascii="Times New Roman" w:hAnsi="Times New Roman" w:cs="Times New Roman" w:hint="default"/>
      <w:sz w:val="20"/>
      <w:szCs w:val="20"/>
    </w:rPr>
  </w:style>
  <w:style w:type="paragraph" w:customStyle="1" w:styleId="FR2">
    <w:name w:val="FR2"/>
    <w:rsid w:val="004B4823"/>
    <w:pPr>
      <w:widowControl w:val="0"/>
      <w:spacing w:line="300" w:lineRule="auto"/>
      <w:jc w:val="center"/>
    </w:pPr>
    <w:rPr>
      <w:rFonts w:eastAsia="Times New Roman"/>
      <w:b/>
      <w:bCs/>
      <w:sz w:val="28"/>
      <w:szCs w:val="28"/>
      <w:lang w:val="en-US"/>
    </w:rPr>
  </w:style>
  <w:style w:type="character" w:styleId="Emfaz">
    <w:name w:val="Emphasis"/>
    <w:qFormat/>
    <w:rsid w:val="001A519D"/>
    <w:rPr>
      <w:rFonts w:ascii="Times New Roman" w:hAnsi="Times New Roman" w:cs="Times New Roman" w:hint="default"/>
      <w:b/>
      <w:bCs/>
      <w:i w:val="0"/>
      <w:iCs w:val="0"/>
    </w:rPr>
  </w:style>
  <w:style w:type="paragraph" w:styleId="Sraas">
    <w:name w:val="List"/>
    <w:basedOn w:val="Pagrindinistekstas"/>
    <w:semiHidden/>
    <w:unhideWhenUsed/>
    <w:rsid w:val="001A519D"/>
    <w:pPr>
      <w:suppressAutoHyphens/>
      <w:spacing w:after="0" w:line="240" w:lineRule="auto"/>
    </w:pPr>
    <w:rPr>
      <w:rFonts w:ascii="Times New Roman" w:eastAsia="Times New Roman" w:hAnsi="Times New Roman"/>
      <w:szCs w:val="24"/>
      <w:lang w:eastAsia="ar-SA"/>
    </w:rPr>
  </w:style>
  <w:style w:type="paragraph" w:styleId="Pagrindinistekstas2">
    <w:name w:val="Body Text 2"/>
    <w:basedOn w:val="prastasis"/>
    <w:link w:val="Pagrindinistekstas2Diagrama"/>
    <w:unhideWhenUsed/>
    <w:rsid w:val="001A519D"/>
    <w:pPr>
      <w:spacing w:after="120" w:line="480" w:lineRule="auto"/>
    </w:pPr>
    <w:rPr>
      <w:rFonts w:eastAsia="Times New Roman"/>
      <w:szCs w:val="24"/>
      <w:lang w:val="x-none"/>
    </w:rPr>
  </w:style>
  <w:style w:type="character" w:customStyle="1" w:styleId="Pagrindinistekstas2Diagrama">
    <w:name w:val="Pagrindinis tekstas 2 Diagrama"/>
    <w:basedOn w:val="Numatytasispastraiposriftas"/>
    <w:link w:val="Pagrindinistekstas2"/>
    <w:rsid w:val="001A519D"/>
    <w:rPr>
      <w:rFonts w:eastAsia="Times New Roman"/>
      <w:sz w:val="24"/>
      <w:szCs w:val="24"/>
      <w:lang w:val="x-none"/>
    </w:rPr>
  </w:style>
  <w:style w:type="paragraph" w:styleId="Pagrindiniotekstotrauka3">
    <w:name w:val="Body Text Indent 3"/>
    <w:basedOn w:val="prastasis"/>
    <w:link w:val="Pagrindiniotekstotrauka3Diagrama"/>
    <w:semiHidden/>
    <w:unhideWhenUsed/>
    <w:rsid w:val="001A519D"/>
    <w:pPr>
      <w:tabs>
        <w:tab w:val="left" w:pos="4536"/>
      </w:tabs>
      <w:spacing w:after="0" w:line="240" w:lineRule="auto"/>
      <w:ind w:firstLine="2268"/>
      <w:jc w:val="both"/>
    </w:pPr>
    <w:rPr>
      <w:rFonts w:eastAsia="Times New Roman"/>
      <w:szCs w:val="24"/>
      <w:lang w:eastAsia="x-none"/>
    </w:rPr>
  </w:style>
  <w:style w:type="character" w:customStyle="1" w:styleId="Pagrindiniotekstotrauka3Diagrama">
    <w:name w:val="Pagrindinio teksto įtrauka 3 Diagrama"/>
    <w:basedOn w:val="Numatytasispastraiposriftas"/>
    <w:link w:val="Pagrindiniotekstotrauka3"/>
    <w:semiHidden/>
    <w:rsid w:val="001A519D"/>
    <w:rPr>
      <w:rFonts w:eastAsia="Times New Roman"/>
      <w:sz w:val="24"/>
      <w:szCs w:val="24"/>
      <w:lang w:eastAsia="x-none"/>
    </w:rPr>
  </w:style>
  <w:style w:type="paragraph" w:styleId="Dokumentostruktra">
    <w:name w:val="Document Map"/>
    <w:basedOn w:val="prastasis"/>
    <w:link w:val="DokumentostruktraDiagrama"/>
    <w:semiHidden/>
    <w:unhideWhenUsed/>
    <w:rsid w:val="001A519D"/>
    <w:pPr>
      <w:shd w:val="clear" w:color="auto" w:fill="000080"/>
    </w:pPr>
    <w:rPr>
      <w:rFonts w:eastAsia="Times New Roman"/>
      <w:sz w:val="2"/>
      <w:szCs w:val="2"/>
      <w:lang w:val="x-none"/>
    </w:rPr>
  </w:style>
  <w:style w:type="character" w:customStyle="1" w:styleId="DokumentostruktraDiagrama">
    <w:name w:val="Dokumento struktūra Diagrama"/>
    <w:basedOn w:val="Numatytasispastraiposriftas"/>
    <w:link w:val="Dokumentostruktra"/>
    <w:semiHidden/>
    <w:rsid w:val="001A519D"/>
    <w:rPr>
      <w:rFonts w:eastAsia="Times New Roman"/>
      <w:sz w:val="2"/>
      <w:szCs w:val="2"/>
      <w:shd w:val="clear" w:color="auto" w:fill="000080"/>
      <w:lang w:val="x-none"/>
    </w:rPr>
  </w:style>
  <w:style w:type="paragraph" w:styleId="Paprastasistekstas">
    <w:name w:val="Plain Text"/>
    <w:basedOn w:val="prastasis"/>
    <w:link w:val="PaprastasistekstasDiagrama"/>
    <w:semiHidden/>
    <w:unhideWhenUsed/>
    <w:rsid w:val="001A519D"/>
    <w:pPr>
      <w:spacing w:after="0" w:line="240" w:lineRule="auto"/>
    </w:pPr>
    <w:rPr>
      <w:rFonts w:ascii="Courier New" w:eastAsia="Times New Roman" w:hAnsi="Courier New" w:cs="Courier New"/>
      <w:szCs w:val="24"/>
      <w:lang w:eastAsia="x-none"/>
    </w:rPr>
  </w:style>
  <w:style w:type="character" w:customStyle="1" w:styleId="PaprastasistekstasDiagrama">
    <w:name w:val="Paprastasis tekstas Diagrama"/>
    <w:basedOn w:val="Numatytasispastraiposriftas"/>
    <w:link w:val="Paprastasistekstas"/>
    <w:semiHidden/>
    <w:rsid w:val="001A519D"/>
    <w:rPr>
      <w:rFonts w:ascii="Courier New" w:eastAsia="Times New Roman" w:hAnsi="Courier New" w:cs="Courier New"/>
      <w:sz w:val="24"/>
      <w:szCs w:val="24"/>
      <w:lang w:eastAsia="x-none"/>
    </w:rPr>
  </w:style>
  <w:style w:type="paragraph" w:customStyle="1" w:styleId="CharChar3">
    <w:name w:val="Char Char3"/>
    <w:basedOn w:val="prastasis"/>
    <w:rsid w:val="001A519D"/>
    <w:pPr>
      <w:spacing w:after="160" w:line="240" w:lineRule="exact"/>
    </w:pPr>
    <w:rPr>
      <w:rFonts w:ascii="Verdana" w:eastAsia="Times New Roman" w:hAnsi="Verdana" w:cs="Verdana"/>
      <w:sz w:val="20"/>
      <w:szCs w:val="20"/>
    </w:rPr>
  </w:style>
  <w:style w:type="paragraph" w:customStyle="1" w:styleId="Pagrindinistekstas20">
    <w:name w:val="Pagrindinis tekstas2"/>
    <w:rsid w:val="001A519D"/>
    <w:pPr>
      <w:snapToGrid w:val="0"/>
      <w:ind w:firstLine="312"/>
      <w:jc w:val="both"/>
    </w:pPr>
    <w:rPr>
      <w:rFonts w:ascii="TimesLT" w:hAnsi="TimesLT" w:cs="TimesLT"/>
      <w:lang w:val="en-US"/>
    </w:rPr>
  </w:style>
  <w:style w:type="paragraph" w:customStyle="1" w:styleId="linija">
    <w:name w:val="linija"/>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normal1">
    <w:name w:val="normal1"/>
    <w:basedOn w:val="prastasis"/>
    <w:rsid w:val="001A519D"/>
    <w:pPr>
      <w:spacing w:after="120" w:line="240" w:lineRule="auto"/>
      <w:ind w:left="567"/>
      <w:jc w:val="both"/>
    </w:pPr>
    <w:rPr>
      <w:rFonts w:eastAsia="Times New Roman"/>
      <w:sz w:val="22"/>
      <w:lang w:val="en-GB" w:eastAsia="lt-LT"/>
    </w:rPr>
  </w:style>
  <w:style w:type="paragraph" w:customStyle="1" w:styleId="elencopuntato">
    <w:name w:val="elenco puntato"/>
    <w:basedOn w:val="normal1"/>
    <w:rsid w:val="001A519D"/>
    <w:pPr>
      <w:ind w:left="1418" w:hanging="284"/>
    </w:pPr>
  </w:style>
  <w:style w:type="paragraph" w:customStyle="1" w:styleId="elencoletterato">
    <w:name w:val="elenco letterato"/>
    <w:basedOn w:val="elencopuntato"/>
    <w:rsid w:val="001A519D"/>
  </w:style>
  <w:style w:type="paragraph" w:customStyle="1" w:styleId="titoletto">
    <w:name w:val="titoletto"/>
    <w:basedOn w:val="normal1"/>
    <w:rsid w:val="001A519D"/>
    <w:pPr>
      <w:keepNext/>
    </w:pPr>
    <w:rPr>
      <w:b/>
      <w:bCs/>
    </w:rPr>
  </w:style>
  <w:style w:type="paragraph" w:customStyle="1" w:styleId="normaltableau">
    <w:name w:val="normal_tableau"/>
    <w:basedOn w:val="prastasis"/>
    <w:rsid w:val="001A519D"/>
    <w:pPr>
      <w:spacing w:before="120" w:after="120" w:line="240" w:lineRule="auto"/>
      <w:jc w:val="both"/>
    </w:pPr>
    <w:rPr>
      <w:rFonts w:ascii="Optima" w:eastAsia="Times New Roman" w:hAnsi="Optima" w:cs="Optima"/>
      <w:sz w:val="22"/>
      <w:lang w:val="en-GB"/>
    </w:rPr>
  </w:style>
  <w:style w:type="paragraph" w:customStyle="1" w:styleId="centrbold">
    <w:name w:val="centrbold"/>
    <w:basedOn w:val="prastasis"/>
    <w:rsid w:val="001A519D"/>
    <w:pPr>
      <w:spacing w:before="100" w:beforeAutospacing="1" w:after="100" w:afterAutospacing="1" w:line="240" w:lineRule="auto"/>
    </w:pPr>
    <w:rPr>
      <w:rFonts w:eastAsia="Times New Roman"/>
      <w:szCs w:val="24"/>
      <w:lang w:eastAsia="lt-LT"/>
    </w:rPr>
  </w:style>
  <w:style w:type="paragraph" w:customStyle="1" w:styleId="Normal10">
    <w:name w:val="Normal1"/>
    <w:basedOn w:val="prastasis"/>
    <w:rsid w:val="001A519D"/>
    <w:pPr>
      <w:spacing w:before="100" w:beforeAutospacing="1" w:after="100" w:afterAutospacing="1" w:line="240" w:lineRule="auto"/>
    </w:pPr>
    <w:rPr>
      <w:rFonts w:eastAsia="Times New Roman"/>
      <w:color w:val="000000"/>
      <w:szCs w:val="24"/>
      <w:lang w:eastAsia="lt-LT"/>
    </w:rPr>
  </w:style>
  <w:style w:type="paragraph" w:customStyle="1" w:styleId="Sraopastraipa1">
    <w:name w:val="Sąrašo pastraipa1"/>
    <w:basedOn w:val="prastasis"/>
    <w:rsid w:val="001A519D"/>
    <w:pPr>
      <w:widowControl w:val="0"/>
      <w:autoSpaceDE w:val="0"/>
      <w:autoSpaceDN w:val="0"/>
      <w:adjustRightInd w:val="0"/>
      <w:spacing w:after="0" w:line="240" w:lineRule="auto"/>
      <w:ind w:left="720"/>
    </w:pPr>
    <w:rPr>
      <w:rFonts w:eastAsia="Times New Roman"/>
      <w:sz w:val="20"/>
      <w:szCs w:val="20"/>
      <w:lang w:eastAsia="lt-LT"/>
    </w:rPr>
  </w:style>
  <w:style w:type="paragraph" w:customStyle="1" w:styleId="pavadinimas1">
    <w:name w:val="pavadinimas1"/>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bodytext0">
    <w:name w:val="bodytext"/>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1A519D"/>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1A519D"/>
    <w:pPr>
      <w:spacing w:after="160" w:line="240" w:lineRule="exact"/>
    </w:pPr>
    <w:rPr>
      <w:rFonts w:ascii="Tahoma" w:eastAsia="Times New Roman" w:hAnsi="Tahoma"/>
      <w:sz w:val="20"/>
      <w:szCs w:val="20"/>
      <w:lang w:val="en-US"/>
    </w:rPr>
  </w:style>
  <w:style w:type="paragraph" w:customStyle="1" w:styleId="pavadinimas0">
    <w:name w:val="pavadinimas"/>
    <w:basedOn w:val="prastasis"/>
    <w:uiPriority w:val="99"/>
    <w:rsid w:val="001A519D"/>
    <w:pPr>
      <w:spacing w:before="100" w:beforeAutospacing="1" w:after="100" w:afterAutospacing="1" w:line="240" w:lineRule="auto"/>
    </w:pPr>
    <w:rPr>
      <w:rFonts w:eastAsia="Times New Roman"/>
      <w:szCs w:val="24"/>
      <w:lang w:val="en-US"/>
    </w:rPr>
  </w:style>
  <w:style w:type="paragraph" w:customStyle="1" w:styleId="DiagramaDiagramaCharCharDiagramaDiagramaCharChar">
    <w:name w:val="Diagrama Diagrama Char Char Diagrama Diagrama Char Char"/>
    <w:basedOn w:val="prastasis"/>
    <w:rsid w:val="001A519D"/>
    <w:pPr>
      <w:spacing w:after="160" w:line="240" w:lineRule="exact"/>
    </w:pPr>
    <w:rPr>
      <w:rFonts w:ascii="Verdana" w:eastAsia="Times New Roman" w:hAnsi="Verdana" w:cs="Verdana"/>
      <w:sz w:val="20"/>
      <w:szCs w:val="20"/>
    </w:rPr>
  </w:style>
  <w:style w:type="paragraph" w:customStyle="1" w:styleId="3">
    <w:name w:val="Стиль3"/>
    <w:basedOn w:val="prastasis"/>
    <w:rsid w:val="001A519D"/>
    <w:pPr>
      <w:spacing w:after="0" w:line="240" w:lineRule="auto"/>
      <w:jc w:val="center"/>
    </w:pPr>
    <w:rPr>
      <w:rFonts w:eastAsia="Times New Roman"/>
      <w:szCs w:val="24"/>
      <w:lang w:val="en-GB"/>
    </w:rPr>
  </w:style>
  <w:style w:type="paragraph" w:customStyle="1" w:styleId="1">
    <w:name w:val="Стиль1"/>
    <w:basedOn w:val="prastasis"/>
    <w:rsid w:val="001A519D"/>
    <w:pPr>
      <w:spacing w:after="0" w:line="240" w:lineRule="auto"/>
      <w:jc w:val="center"/>
    </w:pPr>
    <w:rPr>
      <w:rFonts w:eastAsia="Times New Roman"/>
      <w:szCs w:val="24"/>
      <w:lang w:val="ru-RU"/>
    </w:rPr>
  </w:style>
  <w:style w:type="paragraph" w:customStyle="1" w:styleId="2">
    <w:name w:val="Стиль2"/>
    <w:basedOn w:val="prastasis"/>
    <w:rsid w:val="001A519D"/>
    <w:pPr>
      <w:tabs>
        <w:tab w:val="left" w:pos="1298"/>
      </w:tabs>
      <w:spacing w:after="0" w:line="360" w:lineRule="auto"/>
      <w:ind w:firstLine="1298"/>
    </w:pPr>
    <w:rPr>
      <w:rFonts w:eastAsia="Times New Roman"/>
      <w:szCs w:val="24"/>
      <w:lang w:val="ru-RU"/>
    </w:rPr>
  </w:style>
  <w:style w:type="paragraph" w:customStyle="1" w:styleId="4">
    <w:name w:val="Стиль4"/>
    <w:basedOn w:val="2"/>
    <w:rsid w:val="001A519D"/>
    <w:pPr>
      <w:tabs>
        <w:tab w:val="clear" w:pos="1298"/>
      </w:tabs>
      <w:jc w:val="both"/>
    </w:pPr>
  </w:style>
  <w:style w:type="paragraph" w:customStyle="1" w:styleId="patvirtinta0">
    <w:name w:val="patvirtinta"/>
    <w:basedOn w:val="prastasis"/>
    <w:rsid w:val="001A519D"/>
    <w:pPr>
      <w:spacing w:before="100" w:beforeAutospacing="1" w:after="100" w:afterAutospacing="1" w:line="240" w:lineRule="auto"/>
    </w:pPr>
    <w:rPr>
      <w:rFonts w:eastAsia="Times New Roman"/>
      <w:szCs w:val="24"/>
      <w:lang w:val="en-US"/>
    </w:rPr>
  </w:style>
  <w:style w:type="paragraph" w:customStyle="1" w:styleId="NumPar1">
    <w:name w:val="NumPar 1"/>
    <w:basedOn w:val="prastasis"/>
    <w:next w:val="prastasis"/>
    <w:rsid w:val="001A519D"/>
    <w:pPr>
      <w:tabs>
        <w:tab w:val="num" w:pos="360"/>
      </w:tabs>
      <w:spacing w:before="120" w:after="120" w:line="240" w:lineRule="auto"/>
      <w:jc w:val="both"/>
    </w:pPr>
    <w:rPr>
      <w:rFonts w:eastAsia="Times New Roman"/>
      <w:szCs w:val="24"/>
    </w:rPr>
  </w:style>
  <w:style w:type="paragraph" w:customStyle="1" w:styleId="istatymas">
    <w:name w:val="istatymas"/>
    <w:basedOn w:val="prastasis"/>
    <w:rsid w:val="001A519D"/>
    <w:pPr>
      <w:spacing w:before="100" w:beforeAutospacing="1" w:after="100" w:afterAutospacing="1" w:line="240" w:lineRule="auto"/>
    </w:pPr>
    <w:rPr>
      <w:rFonts w:eastAsia="Times New Roman"/>
      <w:szCs w:val="24"/>
      <w:lang w:eastAsia="lt-LT"/>
    </w:rPr>
  </w:style>
  <w:style w:type="paragraph" w:customStyle="1" w:styleId="StyleHeading2BoldBottomNoborder">
    <w:name w:val="Style Heading 2 + Bold Bottom: (No border)"/>
    <w:basedOn w:val="Antrat2"/>
    <w:rsid w:val="001A519D"/>
    <w:pPr>
      <w:keepNext/>
      <w:numPr>
        <w:ilvl w:val="0"/>
        <w:numId w:val="0"/>
      </w:numPr>
      <w:tabs>
        <w:tab w:val="right" w:pos="9214"/>
      </w:tabs>
      <w:spacing w:after="120"/>
      <w:jc w:val="left"/>
    </w:pPr>
    <w:rPr>
      <w:rFonts w:eastAsia="Times New Roman"/>
      <w:b/>
      <w:bCs/>
      <w:szCs w:val="24"/>
      <w:lang w:val="de-DE" w:eastAsia="en-US"/>
    </w:rPr>
  </w:style>
  <w:style w:type="paragraph" w:customStyle="1" w:styleId="Standard">
    <w:name w:val="Standard"/>
    <w:rsid w:val="001A519D"/>
    <w:pPr>
      <w:widowControl w:val="0"/>
      <w:spacing w:after="57"/>
      <w:jc w:val="both"/>
    </w:pPr>
    <w:rPr>
      <w:rFonts w:ascii="TimesLT" w:eastAsia="Times New Roman" w:hAnsi="TimesLT" w:cs="TimesLT"/>
    </w:rPr>
  </w:style>
  <w:style w:type="paragraph" w:customStyle="1" w:styleId="StyleHeading1TimesNewRomanBold14ptBoldAllcaps">
    <w:name w:val="Style Heading 1 + Times New Roman Bold 14 pt Bold All caps"/>
    <w:basedOn w:val="Antrat1"/>
    <w:rsid w:val="001A519D"/>
    <w:pPr>
      <w:numPr>
        <w:numId w:val="0"/>
      </w:numPr>
      <w:tabs>
        <w:tab w:val="left" w:pos="1134"/>
        <w:tab w:val="left" w:pos="2268"/>
        <w:tab w:val="decimal" w:pos="9214"/>
      </w:tabs>
      <w:spacing w:before="0" w:after="240"/>
      <w:jc w:val="both"/>
    </w:pPr>
    <w:rPr>
      <w:rFonts w:ascii="Times New Roman Bold" w:eastAsia="Times New Roman" w:hAnsi="Times New Roman Bold" w:cs="Times New Roman Bold"/>
      <w:b/>
      <w:bCs/>
      <w:caps/>
      <w:sz w:val="22"/>
    </w:rPr>
  </w:style>
  <w:style w:type="paragraph" w:customStyle="1" w:styleId="StyleJustifiedLinespacing15lines">
    <w:name w:val="Style Justified Line spacing:  1.5 lines"/>
    <w:basedOn w:val="prastasis"/>
    <w:rsid w:val="001A519D"/>
    <w:pPr>
      <w:spacing w:after="0" w:line="360" w:lineRule="auto"/>
      <w:jc w:val="both"/>
    </w:pPr>
    <w:rPr>
      <w:rFonts w:eastAsia="Times New Roman"/>
      <w:szCs w:val="24"/>
      <w:lang w:eastAsia="lt-LT"/>
    </w:rPr>
  </w:style>
  <w:style w:type="paragraph" w:customStyle="1" w:styleId="CharChar31">
    <w:name w:val="Char Char31"/>
    <w:basedOn w:val="prastasis"/>
    <w:rsid w:val="001A519D"/>
    <w:pPr>
      <w:spacing w:after="160" w:line="240" w:lineRule="exact"/>
    </w:pPr>
    <w:rPr>
      <w:rFonts w:ascii="Verdana" w:eastAsia="Times New Roman" w:hAnsi="Verdana" w:cs="Verdana"/>
      <w:sz w:val="20"/>
      <w:szCs w:val="20"/>
    </w:rPr>
  </w:style>
  <w:style w:type="paragraph" w:customStyle="1" w:styleId="CharChar32">
    <w:name w:val="Char Char32"/>
    <w:basedOn w:val="prastasis"/>
    <w:rsid w:val="001A519D"/>
    <w:pPr>
      <w:spacing w:after="160" w:line="240" w:lineRule="exact"/>
    </w:pPr>
    <w:rPr>
      <w:rFonts w:ascii="Verdana" w:eastAsia="Times New Roman" w:hAnsi="Verdana" w:cs="Verdana"/>
      <w:sz w:val="20"/>
      <w:szCs w:val="20"/>
    </w:rPr>
  </w:style>
  <w:style w:type="paragraph" w:customStyle="1" w:styleId="CharChar1">
    <w:name w:val="Char Char1"/>
    <w:basedOn w:val="prastasis"/>
    <w:rsid w:val="001A519D"/>
    <w:pPr>
      <w:spacing w:after="160" w:line="240" w:lineRule="exact"/>
    </w:pPr>
    <w:rPr>
      <w:rFonts w:ascii="Verdana" w:eastAsia="Times New Roman" w:hAnsi="Verdana"/>
      <w:sz w:val="20"/>
      <w:szCs w:val="20"/>
    </w:rPr>
  </w:style>
  <w:style w:type="paragraph" w:customStyle="1" w:styleId="Style4">
    <w:name w:val="Style4"/>
    <w:basedOn w:val="prastasis"/>
    <w:rsid w:val="001A519D"/>
    <w:pPr>
      <w:widowControl w:val="0"/>
      <w:autoSpaceDE w:val="0"/>
      <w:autoSpaceDN w:val="0"/>
      <w:adjustRightInd w:val="0"/>
      <w:spacing w:after="0" w:line="259" w:lineRule="exact"/>
      <w:jc w:val="center"/>
    </w:pPr>
    <w:rPr>
      <w:rFonts w:eastAsia="Times New Roman"/>
      <w:szCs w:val="24"/>
      <w:lang w:val="en-US"/>
    </w:rPr>
  </w:style>
  <w:style w:type="paragraph" w:customStyle="1" w:styleId="Style5">
    <w:name w:val="Style5"/>
    <w:basedOn w:val="prastasis"/>
    <w:uiPriority w:val="99"/>
    <w:rsid w:val="001A519D"/>
    <w:pPr>
      <w:widowControl w:val="0"/>
      <w:autoSpaceDE w:val="0"/>
      <w:autoSpaceDN w:val="0"/>
      <w:adjustRightInd w:val="0"/>
      <w:spacing w:after="0" w:line="240" w:lineRule="auto"/>
      <w:jc w:val="both"/>
    </w:pPr>
    <w:rPr>
      <w:rFonts w:eastAsia="Times New Roman"/>
      <w:szCs w:val="24"/>
      <w:lang w:val="en-US"/>
    </w:rPr>
  </w:style>
  <w:style w:type="paragraph" w:customStyle="1" w:styleId="Style2">
    <w:name w:val="Style2"/>
    <w:basedOn w:val="prastasis"/>
    <w:uiPriority w:val="99"/>
    <w:rsid w:val="001A519D"/>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1A519D"/>
    <w:pPr>
      <w:widowControl w:val="0"/>
      <w:autoSpaceDE w:val="0"/>
      <w:autoSpaceDN w:val="0"/>
      <w:adjustRightInd w:val="0"/>
      <w:spacing w:after="0" w:line="312" w:lineRule="exact"/>
      <w:ind w:hanging="1358"/>
    </w:pPr>
    <w:rPr>
      <w:rFonts w:eastAsia="Times New Roman"/>
      <w:szCs w:val="24"/>
      <w:lang w:val="en-US"/>
    </w:rPr>
  </w:style>
  <w:style w:type="paragraph" w:customStyle="1" w:styleId="Style14">
    <w:name w:val="Style14"/>
    <w:basedOn w:val="prastasis"/>
    <w:uiPriority w:val="99"/>
    <w:rsid w:val="001A519D"/>
    <w:pPr>
      <w:widowControl w:val="0"/>
      <w:autoSpaceDE w:val="0"/>
      <w:autoSpaceDN w:val="0"/>
      <w:adjustRightInd w:val="0"/>
      <w:spacing w:after="0" w:line="259" w:lineRule="exact"/>
      <w:jc w:val="both"/>
    </w:pPr>
    <w:rPr>
      <w:rFonts w:eastAsia="Times New Roman"/>
      <w:szCs w:val="24"/>
      <w:lang w:val="en-US"/>
    </w:rPr>
  </w:style>
  <w:style w:type="paragraph" w:customStyle="1" w:styleId="Style15">
    <w:name w:val="Style15"/>
    <w:basedOn w:val="prastasis"/>
    <w:uiPriority w:val="99"/>
    <w:rsid w:val="001A519D"/>
    <w:pPr>
      <w:widowControl w:val="0"/>
      <w:autoSpaceDE w:val="0"/>
      <w:autoSpaceDN w:val="0"/>
      <w:adjustRightInd w:val="0"/>
      <w:spacing w:after="0" w:line="370" w:lineRule="exact"/>
      <w:ind w:hanging="1358"/>
    </w:pPr>
    <w:rPr>
      <w:rFonts w:eastAsia="Times New Roman"/>
      <w:szCs w:val="24"/>
      <w:lang w:val="en-US"/>
    </w:rPr>
  </w:style>
  <w:style w:type="paragraph" w:customStyle="1" w:styleId="Style3">
    <w:name w:val="Style3"/>
    <w:basedOn w:val="prastasis"/>
    <w:uiPriority w:val="99"/>
    <w:rsid w:val="001A519D"/>
    <w:pPr>
      <w:widowControl w:val="0"/>
      <w:autoSpaceDE w:val="0"/>
      <w:autoSpaceDN w:val="0"/>
      <w:adjustRightInd w:val="0"/>
      <w:spacing w:after="0" w:line="262" w:lineRule="exact"/>
    </w:pPr>
    <w:rPr>
      <w:rFonts w:eastAsia="Times New Roman"/>
      <w:szCs w:val="24"/>
      <w:lang w:val="en-US"/>
    </w:rPr>
  </w:style>
  <w:style w:type="paragraph" w:customStyle="1" w:styleId="Style10">
    <w:name w:val="Style10"/>
    <w:basedOn w:val="prastasis"/>
    <w:uiPriority w:val="99"/>
    <w:rsid w:val="001A519D"/>
    <w:pPr>
      <w:widowControl w:val="0"/>
      <w:autoSpaceDE w:val="0"/>
      <w:autoSpaceDN w:val="0"/>
      <w:adjustRightInd w:val="0"/>
      <w:spacing w:after="0" w:line="370" w:lineRule="exact"/>
      <w:ind w:hanging="1435"/>
    </w:pPr>
    <w:rPr>
      <w:rFonts w:eastAsia="Times New Roman"/>
      <w:szCs w:val="24"/>
      <w:lang w:val="en-US"/>
    </w:rPr>
  </w:style>
  <w:style w:type="paragraph" w:customStyle="1" w:styleId="listbyletter">
    <w:name w:val="list by letter"/>
    <w:basedOn w:val="Sraopastraipa"/>
    <w:autoRedefine/>
    <w:qFormat/>
    <w:rsid w:val="001A519D"/>
    <w:pPr>
      <w:spacing w:before="120" w:after="120" w:line="240" w:lineRule="auto"/>
      <w:ind w:left="2880" w:hanging="360"/>
      <w:jc w:val="both"/>
    </w:pPr>
    <w:rPr>
      <w:sz w:val="20"/>
      <w:szCs w:val="24"/>
    </w:rPr>
  </w:style>
  <w:style w:type="character" w:customStyle="1" w:styleId="Bodytext2">
    <w:name w:val="Body text (2)_"/>
    <w:link w:val="Bodytext20"/>
    <w:locked/>
    <w:rsid w:val="001A519D"/>
    <w:rPr>
      <w:sz w:val="23"/>
      <w:szCs w:val="23"/>
      <w:shd w:val="clear" w:color="auto" w:fill="FFFFFF"/>
    </w:rPr>
  </w:style>
  <w:style w:type="paragraph" w:customStyle="1" w:styleId="Bodytext20">
    <w:name w:val="Body text (2)"/>
    <w:basedOn w:val="prastasis"/>
    <w:link w:val="Bodytext2"/>
    <w:rsid w:val="001A519D"/>
    <w:pPr>
      <w:shd w:val="clear" w:color="auto" w:fill="FFFFFF"/>
      <w:spacing w:after="0" w:line="0" w:lineRule="atLeast"/>
    </w:pPr>
    <w:rPr>
      <w:sz w:val="23"/>
      <w:szCs w:val="23"/>
    </w:rPr>
  </w:style>
  <w:style w:type="character" w:styleId="Puslapionumeris">
    <w:name w:val="page number"/>
    <w:semiHidden/>
    <w:unhideWhenUsed/>
    <w:rsid w:val="001A519D"/>
    <w:rPr>
      <w:rFonts w:ascii="Times New Roman" w:hAnsi="Times New Roman" w:cs="Times New Roman" w:hint="default"/>
    </w:rPr>
  </w:style>
  <w:style w:type="character" w:styleId="Vietosrezervavimoenklotekstas">
    <w:name w:val="Placeholder Text"/>
    <w:uiPriority w:val="99"/>
    <w:semiHidden/>
    <w:rsid w:val="001A519D"/>
    <w:rPr>
      <w:color w:val="808080"/>
    </w:rPr>
  </w:style>
  <w:style w:type="character" w:customStyle="1" w:styleId="KomentarotekstasDiagrama1">
    <w:name w:val="Komentaro tekstas Diagrama1"/>
    <w:basedOn w:val="Numatytasispastraiposriftas"/>
    <w:semiHidden/>
    <w:rsid w:val="001A519D"/>
    <w:rPr>
      <w:lang w:eastAsia="en-US"/>
    </w:rPr>
  </w:style>
  <w:style w:type="character" w:customStyle="1" w:styleId="CommentTextChar1">
    <w:name w:val="Comment Text Char1"/>
    <w:uiPriority w:val="99"/>
    <w:semiHidden/>
    <w:locked/>
    <w:rsid w:val="001A519D"/>
    <w:rPr>
      <w:rFonts w:ascii="Times New Roman" w:hAnsi="Times New Roman" w:cs="Times New Roman" w:hint="default"/>
      <w:sz w:val="20"/>
      <w:szCs w:val="20"/>
      <w:lang w:val="x-none" w:eastAsia="en-US"/>
    </w:rPr>
  </w:style>
  <w:style w:type="character" w:customStyle="1" w:styleId="Pagrindiniotekstotrauka3Diagrama1">
    <w:name w:val="Pagrindinio teksto įtrauka 3 Diagrama1"/>
    <w:basedOn w:val="Numatytasispastraiposriftas"/>
    <w:uiPriority w:val="99"/>
    <w:semiHidden/>
    <w:rsid w:val="001A519D"/>
    <w:rPr>
      <w:sz w:val="16"/>
      <w:szCs w:val="16"/>
      <w:lang w:eastAsia="en-US"/>
    </w:rPr>
  </w:style>
  <w:style w:type="character" w:customStyle="1" w:styleId="BodyTextIndent3Char1">
    <w:name w:val="Body Text Indent 3 Char1"/>
    <w:uiPriority w:val="99"/>
    <w:semiHidden/>
    <w:locked/>
    <w:rsid w:val="001A519D"/>
    <w:rPr>
      <w:rFonts w:ascii="Times New Roman" w:hAnsi="Times New Roman" w:cs="Times New Roman" w:hint="default"/>
      <w:sz w:val="16"/>
      <w:szCs w:val="16"/>
      <w:lang w:val="x-none" w:eastAsia="en-US"/>
    </w:rPr>
  </w:style>
  <w:style w:type="character" w:customStyle="1" w:styleId="PaprastasistekstasDiagrama1">
    <w:name w:val="Paprastasis tekstas Diagrama1"/>
    <w:basedOn w:val="Numatytasispastraiposriftas"/>
    <w:uiPriority w:val="99"/>
    <w:semiHidden/>
    <w:rsid w:val="001A519D"/>
    <w:rPr>
      <w:rFonts w:ascii="Consolas" w:hAnsi="Consolas" w:cs="Consolas" w:hint="default"/>
      <w:sz w:val="21"/>
      <w:szCs w:val="21"/>
      <w:lang w:eastAsia="en-US"/>
    </w:rPr>
  </w:style>
  <w:style w:type="character" w:customStyle="1" w:styleId="PlainTextChar1">
    <w:name w:val="Plain Text Char1"/>
    <w:uiPriority w:val="99"/>
    <w:semiHidden/>
    <w:locked/>
    <w:rsid w:val="001A519D"/>
    <w:rPr>
      <w:rFonts w:ascii="Courier New" w:hAnsi="Courier New" w:cs="Courier New" w:hint="default"/>
      <w:sz w:val="20"/>
      <w:szCs w:val="20"/>
      <w:lang w:val="x-none" w:eastAsia="en-US"/>
    </w:rPr>
  </w:style>
  <w:style w:type="character" w:customStyle="1" w:styleId="KomentarotemaDiagrama1">
    <w:name w:val="Komentaro tema Diagrama1"/>
    <w:basedOn w:val="KomentarotekstasDiagrama1"/>
    <w:uiPriority w:val="99"/>
    <w:semiHidden/>
    <w:rsid w:val="001A519D"/>
    <w:rPr>
      <w:b/>
      <w:bCs/>
      <w:lang w:eastAsia="en-US"/>
    </w:rPr>
  </w:style>
  <w:style w:type="character" w:customStyle="1" w:styleId="CommentSubjectChar1">
    <w:name w:val="Comment Subject Char1"/>
    <w:uiPriority w:val="99"/>
    <w:semiHidden/>
    <w:locked/>
    <w:rsid w:val="001A519D"/>
    <w:rPr>
      <w:rFonts w:ascii="Times New Roman" w:eastAsia="Times New Roman" w:hAnsi="Times New Roman" w:cs="Times New Roman" w:hint="default"/>
      <w:b/>
      <w:bCs/>
      <w:sz w:val="20"/>
      <w:szCs w:val="20"/>
      <w:lang w:val="lt-LT" w:eastAsia="en-US"/>
    </w:rPr>
  </w:style>
  <w:style w:type="character" w:customStyle="1" w:styleId="BodyTextChar11">
    <w:name w:val="Body Text Char11"/>
    <w:aliases w:val="Char1 Char11,Char Char11"/>
    <w:semiHidden/>
    <w:locked/>
    <w:rsid w:val="001A519D"/>
    <w:rPr>
      <w:rFonts w:ascii="Times New Roman" w:hAnsi="Times New Roman" w:cs="Times New Roman" w:hint="default"/>
      <w:sz w:val="24"/>
      <w:szCs w:val="24"/>
      <w:lang w:val="x-none" w:eastAsia="en-US"/>
    </w:rPr>
  </w:style>
  <w:style w:type="character" w:customStyle="1" w:styleId="tblrowlbl1">
    <w:name w:val="tblrowlbl1"/>
    <w:rsid w:val="001A519D"/>
    <w:rPr>
      <w:rFonts w:ascii="Arial" w:hAnsi="Arial" w:cs="Arial" w:hint="default"/>
      <w:b/>
      <w:bCs/>
      <w:color w:val="000000"/>
      <w:sz w:val="18"/>
      <w:szCs w:val="18"/>
      <w:shd w:val="clear" w:color="auto" w:fill="FFFFFF"/>
    </w:rPr>
  </w:style>
  <w:style w:type="character" w:customStyle="1" w:styleId="parahead1">
    <w:name w:val="parahead1"/>
    <w:rsid w:val="001A519D"/>
    <w:rPr>
      <w:rFonts w:ascii="Verdana" w:hAnsi="Verdana" w:cs="Verdana" w:hint="default"/>
      <w:b/>
      <w:bCs/>
      <w:color w:val="000000"/>
      <w:sz w:val="17"/>
      <w:szCs w:val="17"/>
    </w:rPr>
  </w:style>
  <w:style w:type="character" w:customStyle="1" w:styleId="tblrowlbl">
    <w:name w:val="tblrowlbl"/>
    <w:rsid w:val="001A519D"/>
    <w:rPr>
      <w:rFonts w:ascii="Times New Roman" w:hAnsi="Times New Roman" w:cs="Times New Roman" w:hint="default"/>
    </w:rPr>
  </w:style>
  <w:style w:type="character" w:customStyle="1" w:styleId="FontStyle76">
    <w:name w:val="Font Style76"/>
    <w:rsid w:val="001A519D"/>
    <w:rPr>
      <w:rFonts w:ascii="Arial" w:hAnsi="Arial" w:cs="Arial" w:hint="default"/>
      <w:sz w:val="16"/>
    </w:rPr>
  </w:style>
  <w:style w:type="character" w:customStyle="1" w:styleId="DiagramaDiagrama16">
    <w:name w:val="Diagrama Diagrama16"/>
    <w:rsid w:val="001A519D"/>
    <w:rPr>
      <w:rFonts w:ascii="Times New Roman" w:eastAsia="Times New Roman" w:hAnsi="Times New Roman" w:cs="Times New Roman" w:hint="default"/>
      <w:sz w:val="22"/>
      <w:lang w:val="lt-LT" w:eastAsia="lt-LT"/>
    </w:rPr>
  </w:style>
  <w:style w:type="character" w:customStyle="1" w:styleId="color4">
    <w:name w:val="color4"/>
    <w:rsid w:val="001A519D"/>
    <w:rPr>
      <w:rFonts w:ascii="Times New Roman" w:hAnsi="Times New Roman" w:cs="Times New Roman" w:hint="default"/>
    </w:rPr>
  </w:style>
  <w:style w:type="character" w:customStyle="1" w:styleId="FontStyle18">
    <w:name w:val="Font Style18"/>
    <w:rsid w:val="001A519D"/>
    <w:rPr>
      <w:rFonts w:ascii="Times New Roman" w:hAnsi="Times New Roman" w:cs="Times New Roman" w:hint="default"/>
      <w:i/>
      <w:iCs/>
      <w:sz w:val="20"/>
      <w:szCs w:val="20"/>
    </w:rPr>
  </w:style>
  <w:style w:type="character" w:customStyle="1" w:styleId="FontStyle20">
    <w:name w:val="Font Style20"/>
    <w:uiPriority w:val="99"/>
    <w:rsid w:val="001A519D"/>
    <w:rPr>
      <w:rFonts w:ascii="Times New Roman" w:hAnsi="Times New Roman" w:cs="Times New Roman" w:hint="default"/>
      <w:b/>
      <w:bCs/>
      <w:sz w:val="20"/>
      <w:szCs w:val="20"/>
    </w:rPr>
  </w:style>
  <w:style w:type="character" w:customStyle="1" w:styleId="BalloonTextChar1">
    <w:name w:val="Balloon Text Char1"/>
    <w:uiPriority w:val="99"/>
    <w:semiHidden/>
    <w:rsid w:val="001A519D"/>
    <w:rPr>
      <w:rFonts w:ascii="Tahoma" w:eastAsia="Calibri" w:hAnsi="Tahoma" w:cs="Tahoma" w:hint="default"/>
      <w:sz w:val="16"/>
      <w:szCs w:val="16"/>
      <w:lang w:val="lt-LT"/>
    </w:rPr>
  </w:style>
  <w:style w:type="character" w:customStyle="1" w:styleId="FontStyle21">
    <w:name w:val="Font Style21"/>
    <w:uiPriority w:val="99"/>
    <w:rsid w:val="001A519D"/>
    <w:rPr>
      <w:rFonts w:ascii="Times New Roman" w:hAnsi="Times New Roman" w:cs="Times New Roman" w:hint="default"/>
      <w:sz w:val="22"/>
      <w:szCs w:val="22"/>
    </w:rPr>
  </w:style>
  <w:style w:type="character" w:customStyle="1" w:styleId="Bodytext2NotItalic">
    <w:name w:val="Body text (2) + Not Italic"/>
    <w:rsid w:val="001A519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Pagrindinistekstas30">
    <w:name w:val="Pagrindinis tekstas3"/>
    <w:basedOn w:val="prastasis"/>
    <w:rsid w:val="00A5572D"/>
    <w:pPr>
      <w:shd w:val="clear" w:color="auto" w:fill="FFFFFF"/>
      <w:spacing w:after="0" w:line="0" w:lineRule="atLeast"/>
    </w:pPr>
    <w:rPr>
      <w:rFonts w:eastAsia="Times New Roman"/>
      <w:sz w:val="20"/>
      <w:szCs w:val="20"/>
    </w:rPr>
  </w:style>
  <w:style w:type="character" w:customStyle="1" w:styleId="Bodytext3">
    <w:name w:val="Body text (3)_"/>
    <w:link w:val="Bodytext30"/>
    <w:locked/>
    <w:rsid w:val="00A5572D"/>
    <w:rPr>
      <w:rFonts w:eastAsia="Times New Roman"/>
      <w:sz w:val="16"/>
      <w:szCs w:val="16"/>
      <w:shd w:val="clear" w:color="auto" w:fill="FFFFFF"/>
    </w:rPr>
  </w:style>
  <w:style w:type="paragraph" w:customStyle="1" w:styleId="Bodytext30">
    <w:name w:val="Body text (3)"/>
    <w:basedOn w:val="prastasis"/>
    <w:link w:val="Bodytext3"/>
    <w:rsid w:val="00A5572D"/>
    <w:pPr>
      <w:shd w:val="clear" w:color="auto" w:fill="FFFFFF"/>
      <w:spacing w:before="360" w:after="240" w:line="0" w:lineRule="atLeast"/>
    </w:pPr>
    <w:rPr>
      <w:rFonts w:eastAsia="Times New Roman"/>
      <w:sz w:val="16"/>
      <w:szCs w:val="16"/>
    </w:rPr>
  </w:style>
  <w:style w:type="character" w:customStyle="1" w:styleId="Bodytext115pt">
    <w:name w:val="Body text + 11.5 pt"/>
    <w:aliases w:val="Italic,Body text + Bold,Spacing -1 pt"/>
    <w:rsid w:val="00A5572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A5572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Style1">
    <w:name w:val="Style1"/>
    <w:basedOn w:val="prastasis"/>
    <w:uiPriority w:val="99"/>
    <w:rsid w:val="00A242E9"/>
    <w:pPr>
      <w:widowControl w:val="0"/>
      <w:autoSpaceDE w:val="0"/>
      <w:autoSpaceDN w:val="0"/>
      <w:adjustRightInd w:val="0"/>
      <w:spacing w:after="0" w:line="286" w:lineRule="exact"/>
      <w:jc w:val="center"/>
    </w:pPr>
    <w:rPr>
      <w:rFonts w:eastAsia="Times New Roman"/>
      <w:szCs w:val="24"/>
      <w:lang w:val="en-US"/>
    </w:rPr>
  </w:style>
  <w:style w:type="paragraph" w:customStyle="1" w:styleId="Style7">
    <w:name w:val="Style7"/>
    <w:basedOn w:val="prastasis"/>
    <w:uiPriority w:val="99"/>
    <w:rsid w:val="00A242E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uiPriority w:val="99"/>
    <w:rsid w:val="00A242E9"/>
    <w:pPr>
      <w:widowControl w:val="0"/>
      <w:autoSpaceDE w:val="0"/>
      <w:autoSpaceDN w:val="0"/>
      <w:adjustRightInd w:val="0"/>
      <w:spacing w:after="0" w:line="240" w:lineRule="auto"/>
    </w:pPr>
    <w:rPr>
      <w:rFonts w:eastAsia="Times New Roman"/>
      <w:szCs w:val="24"/>
      <w:lang w:val="en-US"/>
    </w:rPr>
  </w:style>
  <w:style w:type="character" w:customStyle="1" w:styleId="FontStyle19">
    <w:name w:val="Font Style19"/>
    <w:uiPriority w:val="99"/>
    <w:rsid w:val="00A242E9"/>
    <w:rPr>
      <w:rFonts w:ascii="Times New Roman" w:hAnsi="Times New Roman" w:cs="Times New Roman" w:hint="default"/>
      <w:b/>
      <w:bCs/>
      <w:sz w:val="24"/>
      <w:szCs w:val="24"/>
    </w:rPr>
  </w:style>
  <w:style w:type="paragraph" w:customStyle="1" w:styleId="Style6">
    <w:name w:val="Style6"/>
    <w:basedOn w:val="prastasis"/>
    <w:uiPriority w:val="99"/>
    <w:rsid w:val="007A1D7C"/>
    <w:pPr>
      <w:widowControl w:val="0"/>
      <w:autoSpaceDE w:val="0"/>
      <w:autoSpaceDN w:val="0"/>
      <w:adjustRightInd w:val="0"/>
      <w:spacing w:after="0" w:line="240" w:lineRule="auto"/>
    </w:pPr>
    <w:rPr>
      <w:rFonts w:eastAsia="Times New Roman"/>
      <w:szCs w:val="24"/>
      <w:lang w:val="en-US"/>
    </w:rPr>
  </w:style>
  <w:style w:type="character" w:customStyle="1" w:styleId="FontStyle24">
    <w:name w:val="Font Style24"/>
    <w:uiPriority w:val="99"/>
    <w:rsid w:val="007A1D7C"/>
    <w:rPr>
      <w:rFonts w:ascii="Times New Roman" w:hAnsi="Times New Roman" w:cs="Times New Roman"/>
      <w:b/>
      <w:bCs/>
      <w:sz w:val="14"/>
      <w:szCs w:val="14"/>
    </w:rPr>
  </w:style>
  <w:style w:type="paragraph" w:styleId="Dokumentoinaostekstas">
    <w:name w:val="endnote text"/>
    <w:basedOn w:val="prastasis"/>
    <w:link w:val="DokumentoinaostekstasDiagrama"/>
    <w:semiHidden/>
    <w:rsid w:val="00E64335"/>
    <w:pPr>
      <w:spacing w:after="0" w:line="240" w:lineRule="auto"/>
    </w:pPr>
    <w:rPr>
      <w:rFonts w:eastAsia="Times New Roman"/>
      <w:sz w:val="20"/>
      <w:szCs w:val="20"/>
      <w:lang w:val="x-none" w:eastAsia="fi-FI"/>
    </w:rPr>
  </w:style>
  <w:style w:type="character" w:customStyle="1" w:styleId="DokumentoinaostekstasDiagrama">
    <w:name w:val="Dokumento išnašos tekstas Diagrama"/>
    <w:basedOn w:val="Numatytasispastraiposriftas"/>
    <w:link w:val="Dokumentoinaostekstas"/>
    <w:semiHidden/>
    <w:rsid w:val="00E64335"/>
    <w:rPr>
      <w:rFonts w:eastAsia="Times New Roman"/>
      <w:lang w:val="x-none" w:eastAsia="fi-FI"/>
    </w:rPr>
  </w:style>
  <w:style w:type="paragraph" w:customStyle="1" w:styleId="Komentarotema1">
    <w:name w:val="Komentaro tema1"/>
    <w:basedOn w:val="Komentarotekstas"/>
    <w:next w:val="Komentarotekstas"/>
    <w:semiHidden/>
    <w:rsid w:val="00E64335"/>
    <w:pPr>
      <w:spacing w:after="0"/>
    </w:pPr>
    <w:rPr>
      <w:rFonts w:eastAsia="Times New Roman"/>
      <w:b/>
      <w:bCs/>
      <w:lang w:val="x-none" w:eastAsia="fi-FI"/>
    </w:rPr>
  </w:style>
  <w:style w:type="paragraph" w:customStyle="1" w:styleId="Stilius3">
    <w:name w:val="Stilius3"/>
    <w:basedOn w:val="prastasis"/>
    <w:qFormat/>
    <w:rsid w:val="00982422"/>
    <w:pPr>
      <w:spacing w:before="200" w:after="0" w:line="240" w:lineRule="auto"/>
      <w:jc w:val="both"/>
    </w:pPr>
    <w:rPr>
      <w:rFonts w:eastAsia="Times New Roman"/>
      <w:sz w:val="22"/>
    </w:rPr>
  </w:style>
  <w:style w:type="table" w:customStyle="1" w:styleId="TableGrid1">
    <w:name w:val="Table Grid1"/>
    <w:basedOn w:val="prastojilentel"/>
    <w:next w:val="Lentelstinklelis"/>
    <w:rsid w:val="000D314A"/>
    <w:rPr>
      <w:rFonts w:ascii="Cambria" w:eastAsia="MS Mincho" w:hAnsi="Cambr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414C21"/>
    <w:pPr>
      <w:numPr>
        <w:numId w:val="28"/>
      </w:numPr>
      <w:spacing w:before="240" w:after="240" w:line="240" w:lineRule="auto"/>
      <w:ind w:left="181"/>
      <w:jc w:val="center"/>
    </w:pPr>
    <w:rPr>
      <w:rFonts w:eastAsia="Times New Roman"/>
      <w:b/>
      <w:szCs w:val="24"/>
    </w:rPr>
  </w:style>
  <w:style w:type="character" w:customStyle="1" w:styleId="UnresolvedMention">
    <w:name w:val="Unresolved Mention"/>
    <w:basedOn w:val="Numatytasispastraiposriftas"/>
    <w:uiPriority w:val="99"/>
    <w:semiHidden/>
    <w:unhideWhenUsed/>
    <w:rsid w:val="001327E1"/>
    <w:rPr>
      <w:color w:val="605E5C"/>
      <w:shd w:val="clear" w:color="auto" w:fill="E1DFDD"/>
    </w:rPr>
  </w:style>
  <w:style w:type="character" w:customStyle="1" w:styleId="normal-h">
    <w:name w:val="normal-h"/>
    <w:basedOn w:val="Numatytasispastraiposriftas"/>
    <w:rsid w:val="00EA4DD2"/>
  </w:style>
  <w:style w:type="character" w:customStyle="1" w:styleId="Antrat1Diagrama1">
    <w:name w:val="Antraštė 1 Diagrama1"/>
    <w:aliases w:val="Char Diagrama Diagrama1"/>
    <w:basedOn w:val="Numatytasispastraiposriftas"/>
    <w:rsid w:val="00E560C9"/>
    <w:rPr>
      <w:rFonts w:asciiTheme="majorHAnsi" w:eastAsiaTheme="majorEastAsia" w:hAnsiTheme="majorHAnsi" w:cstheme="majorBidi"/>
      <w:b/>
      <w:bCs/>
      <w:color w:val="365F91" w:themeColor="accent1" w:themeShade="BF"/>
      <w:sz w:val="28"/>
      <w:szCs w:val="28"/>
    </w:rPr>
  </w:style>
  <w:style w:type="paragraph" w:customStyle="1" w:styleId="S1lygis">
    <w:name w:val="_S 1 lygis"/>
    <w:basedOn w:val="prastasis"/>
    <w:rsid w:val="00B02DEC"/>
    <w:pPr>
      <w:numPr>
        <w:numId w:val="46"/>
      </w:numPr>
      <w:spacing w:before="240" w:after="240" w:line="240" w:lineRule="auto"/>
    </w:pPr>
    <w:rPr>
      <w:rFonts w:eastAsia="Times New Roman"/>
      <w:b/>
      <w:szCs w:val="24"/>
      <w:lang w:eastAsia="lt-LT"/>
    </w:rPr>
  </w:style>
  <w:style w:type="paragraph" w:customStyle="1" w:styleId="S2lygis">
    <w:name w:val="_S 2 lygis"/>
    <w:basedOn w:val="prastasis"/>
    <w:rsid w:val="00B02DEC"/>
    <w:pPr>
      <w:numPr>
        <w:ilvl w:val="1"/>
        <w:numId w:val="46"/>
      </w:numPr>
      <w:spacing w:before="120" w:after="120" w:line="240" w:lineRule="auto"/>
      <w:jc w:val="both"/>
    </w:pPr>
    <w:rPr>
      <w:rFonts w:eastAsia="Times New Roman"/>
      <w:szCs w:val="24"/>
      <w:lang w:eastAsia="lt-LT"/>
    </w:rPr>
  </w:style>
  <w:style w:type="paragraph" w:customStyle="1" w:styleId="S3lygis">
    <w:name w:val="_S 3 lygis"/>
    <w:basedOn w:val="S2lygis"/>
    <w:rsid w:val="00B02DEC"/>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766">
      <w:bodyDiv w:val="1"/>
      <w:marLeft w:val="0"/>
      <w:marRight w:val="0"/>
      <w:marTop w:val="0"/>
      <w:marBottom w:val="0"/>
      <w:divBdr>
        <w:top w:val="none" w:sz="0" w:space="0" w:color="auto"/>
        <w:left w:val="none" w:sz="0" w:space="0" w:color="auto"/>
        <w:bottom w:val="none" w:sz="0" w:space="0" w:color="auto"/>
        <w:right w:val="none" w:sz="0" w:space="0" w:color="auto"/>
      </w:divBdr>
    </w:div>
    <w:div w:id="13311992">
      <w:bodyDiv w:val="1"/>
      <w:marLeft w:val="0"/>
      <w:marRight w:val="0"/>
      <w:marTop w:val="0"/>
      <w:marBottom w:val="0"/>
      <w:divBdr>
        <w:top w:val="none" w:sz="0" w:space="0" w:color="auto"/>
        <w:left w:val="none" w:sz="0" w:space="0" w:color="auto"/>
        <w:bottom w:val="none" w:sz="0" w:space="0" w:color="auto"/>
        <w:right w:val="none" w:sz="0" w:space="0" w:color="auto"/>
      </w:divBdr>
    </w:div>
    <w:div w:id="16470370">
      <w:bodyDiv w:val="1"/>
      <w:marLeft w:val="0"/>
      <w:marRight w:val="0"/>
      <w:marTop w:val="0"/>
      <w:marBottom w:val="0"/>
      <w:divBdr>
        <w:top w:val="none" w:sz="0" w:space="0" w:color="auto"/>
        <w:left w:val="none" w:sz="0" w:space="0" w:color="auto"/>
        <w:bottom w:val="none" w:sz="0" w:space="0" w:color="auto"/>
        <w:right w:val="none" w:sz="0" w:space="0" w:color="auto"/>
      </w:divBdr>
    </w:div>
    <w:div w:id="16661027">
      <w:bodyDiv w:val="1"/>
      <w:marLeft w:val="0"/>
      <w:marRight w:val="0"/>
      <w:marTop w:val="0"/>
      <w:marBottom w:val="0"/>
      <w:divBdr>
        <w:top w:val="none" w:sz="0" w:space="0" w:color="auto"/>
        <w:left w:val="none" w:sz="0" w:space="0" w:color="auto"/>
        <w:bottom w:val="none" w:sz="0" w:space="0" w:color="auto"/>
        <w:right w:val="none" w:sz="0" w:space="0" w:color="auto"/>
      </w:divBdr>
    </w:div>
    <w:div w:id="20401503">
      <w:bodyDiv w:val="1"/>
      <w:marLeft w:val="0"/>
      <w:marRight w:val="0"/>
      <w:marTop w:val="0"/>
      <w:marBottom w:val="0"/>
      <w:divBdr>
        <w:top w:val="none" w:sz="0" w:space="0" w:color="auto"/>
        <w:left w:val="none" w:sz="0" w:space="0" w:color="auto"/>
        <w:bottom w:val="none" w:sz="0" w:space="0" w:color="auto"/>
        <w:right w:val="none" w:sz="0" w:space="0" w:color="auto"/>
      </w:divBdr>
    </w:div>
    <w:div w:id="21715374">
      <w:bodyDiv w:val="1"/>
      <w:marLeft w:val="0"/>
      <w:marRight w:val="0"/>
      <w:marTop w:val="0"/>
      <w:marBottom w:val="0"/>
      <w:divBdr>
        <w:top w:val="none" w:sz="0" w:space="0" w:color="auto"/>
        <w:left w:val="none" w:sz="0" w:space="0" w:color="auto"/>
        <w:bottom w:val="none" w:sz="0" w:space="0" w:color="auto"/>
        <w:right w:val="none" w:sz="0" w:space="0" w:color="auto"/>
      </w:divBdr>
    </w:div>
    <w:div w:id="22832982">
      <w:bodyDiv w:val="1"/>
      <w:marLeft w:val="0"/>
      <w:marRight w:val="0"/>
      <w:marTop w:val="0"/>
      <w:marBottom w:val="0"/>
      <w:divBdr>
        <w:top w:val="none" w:sz="0" w:space="0" w:color="auto"/>
        <w:left w:val="none" w:sz="0" w:space="0" w:color="auto"/>
        <w:bottom w:val="none" w:sz="0" w:space="0" w:color="auto"/>
        <w:right w:val="none" w:sz="0" w:space="0" w:color="auto"/>
      </w:divBdr>
    </w:div>
    <w:div w:id="29693558">
      <w:bodyDiv w:val="1"/>
      <w:marLeft w:val="0"/>
      <w:marRight w:val="0"/>
      <w:marTop w:val="0"/>
      <w:marBottom w:val="0"/>
      <w:divBdr>
        <w:top w:val="none" w:sz="0" w:space="0" w:color="auto"/>
        <w:left w:val="none" w:sz="0" w:space="0" w:color="auto"/>
        <w:bottom w:val="none" w:sz="0" w:space="0" w:color="auto"/>
        <w:right w:val="none" w:sz="0" w:space="0" w:color="auto"/>
      </w:divBdr>
    </w:div>
    <w:div w:id="37046822">
      <w:bodyDiv w:val="1"/>
      <w:marLeft w:val="0"/>
      <w:marRight w:val="0"/>
      <w:marTop w:val="0"/>
      <w:marBottom w:val="0"/>
      <w:divBdr>
        <w:top w:val="none" w:sz="0" w:space="0" w:color="auto"/>
        <w:left w:val="none" w:sz="0" w:space="0" w:color="auto"/>
        <w:bottom w:val="none" w:sz="0" w:space="0" w:color="auto"/>
        <w:right w:val="none" w:sz="0" w:space="0" w:color="auto"/>
      </w:divBdr>
    </w:div>
    <w:div w:id="46027772">
      <w:bodyDiv w:val="1"/>
      <w:marLeft w:val="0"/>
      <w:marRight w:val="0"/>
      <w:marTop w:val="0"/>
      <w:marBottom w:val="0"/>
      <w:divBdr>
        <w:top w:val="none" w:sz="0" w:space="0" w:color="auto"/>
        <w:left w:val="none" w:sz="0" w:space="0" w:color="auto"/>
        <w:bottom w:val="none" w:sz="0" w:space="0" w:color="auto"/>
        <w:right w:val="none" w:sz="0" w:space="0" w:color="auto"/>
      </w:divBdr>
    </w:div>
    <w:div w:id="56444223">
      <w:bodyDiv w:val="1"/>
      <w:marLeft w:val="0"/>
      <w:marRight w:val="0"/>
      <w:marTop w:val="0"/>
      <w:marBottom w:val="0"/>
      <w:divBdr>
        <w:top w:val="none" w:sz="0" w:space="0" w:color="auto"/>
        <w:left w:val="none" w:sz="0" w:space="0" w:color="auto"/>
        <w:bottom w:val="none" w:sz="0" w:space="0" w:color="auto"/>
        <w:right w:val="none" w:sz="0" w:space="0" w:color="auto"/>
      </w:divBdr>
    </w:div>
    <w:div w:id="57749257">
      <w:bodyDiv w:val="1"/>
      <w:marLeft w:val="0"/>
      <w:marRight w:val="0"/>
      <w:marTop w:val="0"/>
      <w:marBottom w:val="0"/>
      <w:divBdr>
        <w:top w:val="none" w:sz="0" w:space="0" w:color="auto"/>
        <w:left w:val="none" w:sz="0" w:space="0" w:color="auto"/>
        <w:bottom w:val="none" w:sz="0" w:space="0" w:color="auto"/>
        <w:right w:val="none" w:sz="0" w:space="0" w:color="auto"/>
      </w:divBdr>
    </w:div>
    <w:div w:id="58017207">
      <w:bodyDiv w:val="1"/>
      <w:marLeft w:val="0"/>
      <w:marRight w:val="0"/>
      <w:marTop w:val="0"/>
      <w:marBottom w:val="0"/>
      <w:divBdr>
        <w:top w:val="none" w:sz="0" w:space="0" w:color="auto"/>
        <w:left w:val="none" w:sz="0" w:space="0" w:color="auto"/>
        <w:bottom w:val="none" w:sz="0" w:space="0" w:color="auto"/>
        <w:right w:val="none" w:sz="0" w:space="0" w:color="auto"/>
      </w:divBdr>
    </w:div>
    <w:div w:id="59375938">
      <w:bodyDiv w:val="1"/>
      <w:marLeft w:val="0"/>
      <w:marRight w:val="0"/>
      <w:marTop w:val="0"/>
      <w:marBottom w:val="0"/>
      <w:divBdr>
        <w:top w:val="none" w:sz="0" w:space="0" w:color="auto"/>
        <w:left w:val="none" w:sz="0" w:space="0" w:color="auto"/>
        <w:bottom w:val="none" w:sz="0" w:space="0" w:color="auto"/>
        <w:right w:val="none" w:sz="0" w:space="0" w:color="auto"/>
      </w:divBdr>
    </w:div>
    <w:div w:id="80489489">
      <w:bodyDiv w:val="1"/>
      <w:marLeft w:val="0"/>
      <w:marRight w:val="0"/>
      <w:marTop w:val="0"/>
      <w:marBottom w:val="0"/>
      <w:divBdr>
        <w:top w:val="none" w:sz="0" w:space="0" w:color="auto"/>
        <w:left w:val="none" w:sz="0" w:space="0" w:color="auto"/>
        <w:bottom w:val="none" w:sz="0" w:space="0" w:color="auto"/>
        <w:right w:val="none" w:sz="0" w:space="0" w:color="auto"/>
      </w:divBdr>
    </w:div>
    <w:div w:id="87041127">
      <w:bodyDiv w:val="1"/>
      <w:marLeft w:val="0"/>
      <w:marRight w:val="0"/>
      <w:marTop w:val="0"/>
      <w:marBottom w:val="0"/>
      <w:divBdr>
        <w:top w:val="none" w:sz="0" w:space="0" w:color="auto"/>
        <w:left w:val="none" w:sz="0" w:space="0" w:color="auto"/>
        <w:bottom w:val="none" w:sz="0" w:space="0" w:color="auto"/>
        <w:right w:val="none" w:sz="0" w:space="0" w:color="auto"/>
      </w:divBdr>
    </w:div>
    <w:div w:id="100882206">
      <w:bodyDiv w:val="1"/>
      <w:marLeft w:val="0"/>
      <w:marRight w:val="0"/>
      <w:marTop w:val="0"/>
      <w:marBottom w:val="0"/>
      <w:divBdr>
        <w:top w:val="none" w:sz="0" w:space="0" w:color="auto"/>
        <w:left w:val="none" w:sz="0" w:space="0" w:color="auto"/>
        <w:bottom w:val="none" w:sz="0" w:space="0" w:color="auto"/>
        <w:right w:val="none" w:sz="0" w:space="0" w:color="auto"/>
      </w:divBdr>
    </w:div>
    <w:div w:id="101150683">
      <w:bodyDiv w:val="1"/>
      <w:marLeft w:val="0"/>
      <w:marRight w:val="0"/>
      <w:marTop w:val="0"/>
      <w:marBottom w:val="0"/>
      <w:divBdr>
        <w:top w:val="none" w:sz="0" w:space="0" w:color="auto"/>
        <w:left w:val="none" w:sz="0" w:space="0" w:color="auto"/>
        <w:bottom w:val="none" w:sz="0" w:space="0" w:color="auto"/>
        <w:right w:val="none" w:sz="0" w:space="0" w:color="auto"/>
      </w:divBdr>
    </w:div>
    <w:div w:id="109397843">
      <w:bodyDiv w:val="1"/>
      <w:marLeft w:val="0"/>
      <w:marRight w:val="0"/>
      <w:marTop w:val="0"/>
      <w:marBottom w:val="0"/>
      <w:divBdr>
        <w:top w:val="none" w:sz="0" w:space="0" w:color="auto"/>
        <w:left w:val="none" w:sz="0" w:space="0" w:color="auto"/>
        <w:bottom w:val="none" w:sz="0" w:space="0" w:color="auto"/>
        <w:right w:val="none" w:sz="0" w:space="0" w:color="auto"/>
      </w:divBdr>
    </w:div>
    <w:div w:id="121507981">
      <w:bodyDiv w:val="1"/>
      <w:marLeft w:val="0"/>
      <w:marRight w:val="0"/>
      <w:marTop w:val="0"/>
      <w:marBottom w:val="0"/>
      <w:divBdr>
        <w:top w:val="none" w:sz="0" w:space="0" w:color="auto"/>
        <w:left w:val="none" w:sz="0" w:space="0" w:color="auto"/>
        <w:bottom w:val="none" w:sz="0" w:space="0" w:color="auto"/>
        <w:right w:val="none" w:sz="0" w:space="0" w:color="auto"/>
      </w:divBdr>
    </w:div>
    <w:div w:id="123273747">
      <w:bodyDiv w:val="1"/>
      <w:marLeft w:val="0"/>
      <w:marRight w:val="0"/>
      <w:marTop w:val="0"/>
      <w:marBottom w:val="0"/>
      <w:divBdr>
        <w:top w:val="none" w:sz="0" w:space="0" w:color="auto"/>
        <w:left w:val="none" w:sz="0" w:space="0" w:color="auto"/>
        <w:bottom w:val="none" w:sz="0" w:space="0" w:color="auto"/>
        <w:right w:val="none" w:sz="0" w:space="0" w:color="auto"/>
      </w:divBdr>
    </w:div>
    <w:div w:id="129440384">
      <w:bodyDiv w:val="1"/>
      <w:marLeft w:val="0"/>
      <w:marRight w:val="0"/>
      <w:marTop w:val="0"/>
      <w:marBottom w:val="0"/>
      <w:divBdr>
        <w:top w:val="none" w:sz="0" w:space="0" w:color="auto"/>
        <w:left w:val="none" w:sz="0" w:space="0" w:color="auto"/>
        <w:bottom w:val="none" w:sz="0" w:space="0" w:color="auto"/>
        <w:right w:val="none" w:sz="0" w:space="0" w:color="auto"/>
      </w:divBdr>
    </w:div>
    <w:div w:id="137695632">
      <w:bodyDiv w:val="1"/>
      <w:marLeft w:val="0"/>
      <w:marRight w:val="0"/>
      <w:marTop w:val="0"/>
      <w:marBottom w:val="0"/>
      <w:divBdr>
        <w:top w:val="none" w:sz="0" w:space="0" w:color="auto"/>
        <w:left w:val="none" w:sz="0" w:space="0" w:color="auto"/>
        <w:bottom w:val="none" w:sz="0" w:space="0" w:color="auto"/>
        <w:right w:val="none" w:sz="0" w:space="0" w:color="auto"/>
      </w:divBdr>
    </w:div>
    <w:div w:id="139542990">
      <w:bodyDiv w:val="1"/>
      <w:marLeft w:val="0"/>
      <w:marRight w:val="0"/>
      <w:marTop w:val="0"/>
      <w:marBottom w:val="0"/>
      <w:divBdr>
        <w:top w:val="none" w:sz="0" w:space="0" w:color="auto"/>
        <w:left w:val="none" w:sz="0" w:space="0" w:color="auto"/>
        <w:bottom w:val="none" w:sz="0" w:space="0" w:color="auto"/>
        <w:right w:val="none" w:sz="0" w:space="0" w:color="auto"/>
      </w:divBdr>
      <w:divsChild>
        <w:div w:id="193617366">
          <w:marLeft w:val="0"/>
          <w:marRight w:val="0"/>
          <w:marTop w:val="0"/>
          <w:marBottom w:val="0"/>
          <w:divBdr>
            <w:top w:val="none" w:sz="0" w:space="0" w:color="auto"/>
            <w:left w:val="none" w:sz="0" w:space="0" w:color="auto"/>
            <w:bottom w:val="none" w:sz="0" w:space="0" w:color="auto"/>
            <w:right w:val="none" w:sz="0" w:space="0" w:color="auto"/>
          </w:divBdr>
          <w:divsChild>
            <w:div w:id="1826893711">
              <w:marLeft w:val="0"/>
              <w:marRight w:val="0"/>
              <w:marTop w:val="0"/>
              <w:marBottom w:val="0"/>
              <w:divBdr>
                <w:top w:val="none" w:sz="0" w:space="0" w:color="auto"/>
                <w:left w:val="none" w:sz="0" w:space="0" w:color="auto"/>
                <w:bottom w:val="none" w:sz="0" w:space="0" w:color="auto"/>
                <w:right w:val="none" w:sz="0" w:space="0" w:color="auto"/>
              </w:divBdr>
              <w:divsChild>
                <w:div w:id="1308129982">
                  <w:marLeft w:val="0"/>
                  <w:marRight w:val="0"/>
                  <w:marTop w:val="0"/>
                  <w:marBottom w:val="0"/>
                  <w:divBdr>
                    <w:top w:val="none" w:sz="0" w:space="0" w:color="auto"/>
                    <w:left w:val="none" w:sz="0" w:space="0" w:color="auto"/>
                    <w:bottom w:val="none" w:sz="0" w:space="0" w:color="auto"/>
                    <w:right w:val="none" w:sz="0" w:space="0" w:color="auto"/>
                  </w:divBdr>
                  <w:divsChild>
                    <w:div w:id="1406759082">
                      <w:marLeft w:val="-225"/>
                      <w:marRight w:val="-225"/>
                      <w:marTop w:val="0"/>
                      <w:marBottom w:val="0"/>
                      <w:divBdr>
                        <w:top w:val="none" w:sz="0" w:space="0" w:color="auto"/>
                        <w:left w:val="none" w:sz="0" w:space="0" w:color="auto"/>
                        <w:bottom w:val="none" w:sz="0" w:space="0" w:color="auto"/>
                        <w:right w:val="none" w:sz="0" w:space="0" w:color="auto"/>
                      </w:divBdr>
                      <w:divsChild>
                        <w:div w:id="19839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75688">
      <w:bodyDiv w:val="1"/>
      <w:marLeft w:val="0"/>
      <w:marRight w:val="0"/>
      <w:marTop w:val="0"/>
      <w:marBottom w:val="0"/>
      <w:divBdr>
        <w:top w:val="none" w:sz="0" w:space="0" w:color="auto"/>
        <w:left w:val="none" w:sz="0" w:space="0" w:color="auto"/>
        <w:bottom w:val="none" w:sz="0" w:space="0" w:color="auto"/>
        <w:right w:val="none" w:sz="0" w:space="0" w:color="auto"/>
      </w:divBdr>
    </w:div>
    <w:div w:id="161824058">
      <w:bodyDiv w:val="1"/>
      <w:marLeft w:val="0"/>
      <w:marRight w:val="0"/>
      <w:marTop w:val="0"/>
      <w:marBottom w:val="0"/>
      <w:divBdr>
        <w:top w:val="none" w:sz="0" w:space="0" w:color="auto"/>
        <w:left w:val="none" w:sz="0" w:space="0" w:color="auto"/>
        <w:bottom w:val="none" w:sz="0" w:space="0" w:color="auto"/>
        <w:right w:val="none" w:sz="0" w:space="0" w:color="auto"/>
      </w:divBdr>
    </w:div>
    <w:div w:id="165705042">
      <w:bodyDiv w:val="1"/>
      <w:marLeft w:val="0"/>
      <w:marRight w:val="0"/>
      <w:marTop w:val="0"/>
      <w:marBottom w:val="0"/>
      <w:divBdr>
        <w:top w:val="none" w:sz="0" w:space="0" w:color="auto"/>
        <w:left w:val="none" w:sz="0" w:space="0" w:color="auto"/>
        <w:bottom w:val="none" w:sz="0" w:space="0" w:color="auto"/>
        <w:right w:val="none" w:sz="0" w:space="0" w:color="auto"/>
      </w:divBdr>
    </w:div>
    <w:div w:id="170149315">
      <w:bodyDiv w:val="1"/>
      <w:marLeft w:val="0"/>
      <w:marRight w:val="0"/>
      <w:marTop w:val="0"/>
      <w:marBottom w:val="0"/>
      <w:divBdr>
        <w:top w:val="none" w:sz="0" w:space="0" w:color="auto"/>
        <w:left w:val="none" w:sz="0" w:space="0" w:color="auto"/>
        <w:bottom w:val="none" w:sz="0" w:space="0" w:color="auto"/>
        <w:right w:val="none" w:sz="0" w:space="0" w:color="auto"/>
      </w:divBdr>
    </w:div>
    <w:div w:id="188109404">
      <w:bodyDiv w:val="1"/>
      <w:marLeft w:val="0"/>
      <w:marRight w:val="0"/>
      <w:marTop w:val="0"/>
      <w:marBottom w:val="0"/>
      <w:divBdr>
        <w:top w:val="none" w:sz="0" w:space="0" w:color="auto"/>
        <w:left w:val="none" w:sz="0" w:space="0" w:color="auto"/>
        <w:bottom w:val="none" w:sz="0" w:space="0" w:color="auto"/>
        <w:right w:val="none" w:sz="0" w:space="0" w:color="auto"/>
      </w:divBdr>
    </w:div>
    <w:div w:id="190609418">
      <w:bodyDiv w:val="1"/>
      <w:marLeft w:val="0"/>
      <w:marRight w:val="0"/>
      <w:marTop w:val="0"/>
      <w:marBottom w:val="0"/>
      <w:divBdr>
        <w:top w:val="none" w:sz="0" w:space="0" w:color="auto"/>
        <w:left w:val="none" w:sz="0" w:space="0" w:color="auto"/>
        <w:bottom w:val="none" w:sz="0" w:space="0" w:color="auto"/>
        <w:right w:val="none" w:sz="0" w:space="0" w:color="auto"/>
      </w:divBdr>
    </w:div>
    <w:div w:id="191234138">
      <w:bodyDiv w:val="1"/>
      <w:marLeft w:val="0"/>
      <w:marRight w:val="0"/>
      <w:marTop w:val="0"/>
      <w:marBottom w:val="0"/>
      <w:divBdr>
        <w:top w:val="none" w:sz="0" w:space="0" w:color="auto"/>
        <w:left w:val="none" w:sz="0" w:space="0" w:color="auto"/>
        <w:bottom w:val="none" w:sz="0" w:space="0" w:color="auto"/>
        <w:right w:val="none" w:sz="0" w:space="0" w:color="auto"/>
      </w:divBdr>
    </w:div>
    <w:div w:id="193812181">
      <w:bodyDiv w:val="1"/>
      <w:marLeft w:val="0"/>
      <w:marRight w:val="0"/>
      <w:marTop w:val="0"/>
      <w:marBottom w:val="0"/>
      <w:divBdr>
        <w:top w:val="none" w:sz="0" w:space="0" w:color="auto"/>
        <w:left w:val="none" w:sz="0" w:space="0" w:color="auto"/>
        <w:bottom w:val="none" w:sz="0" w:space="0" w:color="auto"/>
        <w:right w:val="none" w:sz="0" w:space="0" w:color="auto"/>
      </w:divBdr>
    </w:div>
    <w:div w:id="195050600">
      <w:bodyDiv w:val="1"/>
      <w:marLeft w:val="0"/>
      <w:marRight w:val="0"/>
      <w:marTop w:val="0"/>
      <w:marBottom w:val="0"/>
      <w:divBdr>
        <w:top w:val="none" w:sz="0" w:space="0" w:color="auto"/>
        <w:left w:val="none" w:sz="0" w:space="0" w:color="auto"/>
        <w:bottom w:val="none" w:sz="0" w:space="0" w:color="auto"/>
        <w:right w:val="none" w:sz="0" w:space="0" w:color="auto"/>
      </w:divBdr>
    </w:div>
    <w:div w:id="202254739">
      <w:bodyDiv w:val="1"/>
      <w:marLeft w:val="0"/>
      <w:marRight w:val="0"/>
      <w:marTop w:val="0"/>
      <w:marBottom w:val="0"/>
      <w:divBdr>
        <w:top w:val="none" w:sz="0" w:space="0" w:color="auto"/>
        <w:left w:val="none" w:sz="0" w:space="0" w:color="auto"/>
        <w:bottom w:val="none" w:sz="0" w:space="0" w:color="auto"/>
        <w:right w:val="none" w:sz="0" w:space="0" w:color="auto"/>
      </w:divBdr>
    </w:div>
    <w:div w:id="217016248">
      <w:bodyDiv w:val="1"/>
      <w:marLeft w:val="0"/>
      <w:marRight w:val="0"/>
      <w:marTop w:val="0"/>
      <w:marBottom w:val="0"/>
      <w:divBdr>
        <w:top w:val="none" w:sz="0" w:space="0" w:color="auto"/>
        <w:left w:val="none" w:sz="0" w:space="0" w:color="auto"/>
        <w:bottom w:val="none" w:sz="0" w:space="0" w:color="auto"/>
        <w:right w:val="none" w:sz="0" w:space="0" w:color="auto"/>
      </w:divBdr>
    </w:div>
    <w:div w:id="224806472">
      <w:bodyDiv w:val="1"/>
      <w:marLeft w:val="0"/>
      <w:marRight w:val="0"/>
      <w:marTop w:val="0"/>
      <w:marBottom w:val="0"/>
      <w:divBdr>
        <w:top w:val="none" w:sz="0" w:space="0" w:color="auto"/>
        <w:left w:val="none" w:sz="0" w:space="0" w:color="auto"/>
        <w:bottom w:val="none" w:sz="0" w:space="0" w:color="auto"/>
        <w:right w:val="none" w:sz="0" w:space="0" w:color="auto"/>
      </w:divBdr>
    </w:div>
    <w:div w:id="243882636">
      <w:bodyDiv w:val="1"/>
      <w:marLeft w:val="0"/>
      <w:marRight w:val="0"/>
      <w:marTop w:val="0"/>
      <w:marBottom w:val="0"/>
      <w:divBdr>
        <w:top w:val="none" w:sz="0" w:space="0" w:color="auto"/>
        <w:left w:val="none" w:sz="0" w:space="0" w:color="auto"/>
        <w:bottom w:val="none" w:sz="0" w:space="0" w:color="auto"/>
        <w:right w:val="none" w:sz="0" w:space="0" w:color="auto"/>
      </w:divBdr>
    </w:div>
    <w:div w:id="253903775">
      <w:bodyDiv w:val="1"/>
      <w:marLeft w:val="0"/>
      <w:marRight w:val="0"/>
      <w:marTop w:val="0"/>
      <w:marBottom w:val="0"/>
      <w:divBdr>
        <w:top w:val="none" w:sz="0" w:space="0" w:color="auto"/>
        <w:left w:val="none" w:sz="0" w:space="0" w:color="auto"/>
        <w:bottom w:val="none" w:sz="0" w:space="0" w:color="auto"/>
        <w:right w:val="none" w:sz="0" w:space="0" w:color="auto"/>
      </w:divBdr>
    </w:div>
    <w:div w:id="256257254">
      <w:bodyDiv w:val="1"/>
      <w:marLeft w:val="0"/>
      <w:marRight w:val="0"/>
      <w:marTop w:val="0"/>
      <w:marBottom w:val="0"/>
      <w:divBdr>
        <w:top w:val="none" w:sz="0" w:space="0" w:color="auto"/>
        <w:left w:val="none" w:sz="0" w:space="0" w:color="auto"/>
        <w:bottom w:val="none" w:sz="0" w:space="0" w:color="auto"/>
        <w:right w:val="none" w:sz="0" w:space="0" w:color="auto"/>
      </w:divBdr>
    </w:div>
    <w:div w:id="263878242">
      <w:bodyDiv w:val="1"/>
      <w:marLeft w:val="0"/>
      <w:marRight w:val="0"/>
      <w:marTop w:val="0"/>
      <w:marBottom w:val="0"/>
      <w:divBdr>
        <w:top w:val="none" w:sz="0" w:space="0" w:color="auto"/>
        <w:left w:val="none" w:sz="0" w:space="0" w:color="auto"/>
        <w:bottom w:val="none" w:sz="0" w:space="0" w:color="auto"/>
        <w:right w:val="none" w:sz="0" w:space="0" w:color="auto"/>
      </w:divBdr>
    </w:div>
    <w:div w:id="265500448">
      <w:bodyDiv w:val="1"/>
      <w:marLeft w:val="0"/>
      <w:marRight w:val="0"/>
      <w:marTop w:val="0"/>
      <w:marBottom w:val="0"/>
      <w:divBdr>
        <w:top w:val="none" w:sz="0" w:space="0" w:color="auto"/>
        <w:left w:val="none" w:sz="0" w:space="0" w:color="auto"/>
        <w:bottom w:val="none" w:sz="0" w:space="0" w:color="auto"/>
        <w:right w:val="none" w:sz="0" w:space="0" w:color="auto"/>
      </w:divBdr>
    </w:div>
    <w:div w:id="267544585">
      <w:bodyDiv w:val="1"/>
      <w:marLeft w:val="0"/>
      <w:marRight w:val="0"/>
      <w:marTop w:val="0"/>
      <w:marBottom w:val="0"/>
      <w:divBdr>
        <w:top w:val="none" w:sz="0" w:space="0" w:color="auto"/>
        <w:left w:val="none" w:sz="0" w:space="0" w:color="auto"/>
        <w:bottom w:val="none" w:sz="0" w:space="0" w:color="auto"/>
        <w:right w:val="none" w:sz="0" w:space="0" w:color="auto"/>
      </w:divBdr>
    </w:div>
    <w:div w:id="270361892">
      <w:bodyDiv w:val="1"/>
      <w:marLeft w:val="0"/>
      <w:marRight w:val="0"/>
      <w:marTop w:val="0"/>
      <w:marBottom w:val="0"/>
      <w:divBdr>
        <w:top w:val="none" w:sz="0" w:space="0" w:color="auto"/>
        <w:left w:val="none" w:sz="0" w:space="0" w:color="auto"/>
        <w:bottom w:val="none" w:sz="0" w:space="0" w:color="auto"/>
        <w:right w:val="none" w:sz="0" w:space="0" w:color="auto"/>
      </w:divBdr>
    </w:div>
    <w:div w:id="284507461">
      <w:bodyDiv w:val="1"/>
      <w:marLeft w:val="0"/>
      <w:marRight w:val="0"/>
      <w:marTop w:val="0"/>
      <w:marBottom w:val="0"/>
      <w:divBdr>
        <w:top w:val="none" w:sz="0" w:space="0" w:color="auto"/>
        <w:left w:val="none" w:sz="0" w:space="0" w:color="auto"/>
        <w:bottom w:val="none" w:sz="0" w:space="0" w:color="auto"/>
        <w:right w:val="none" w:sz="0" w:space="0" w:color="auto"/>
      </w:divBdr>
    </w:div>
    <w:div w:id="306327956">
      <w:bodyDiv w:val="1"/>
      <w:marLeft w:val="0"/>
      <w:marRight w:val="0"/>
      <w:marTop w:val="0"/>
      <w:marBottom w:val="0"/>
      <w:divBdr>
        <w:top w:val="none" w:sz="0" w:space="0" w:color="auto"/>
        <w:left w:val="none" w:sz="0" w:space="0" w:color="auto"/>
        <w:bottom w:val="none" w:sz="0" w:space="0" w:color="auto"/>
        <w:right w:val="none" w:sz="0" w:space="0" w:color="auto"/>
      </w:divBdr>
    </w:div>
    <w:div w:id="308486025">
      <w:bodyDiv w:val="1"/>
      <w:marLeft w:val="0"/>
      <w:marRight w:val="0"/>
      <w:marTop w:val="0"/>
      <w:marBottom w:val="0"/>
      <w:divBdr>
        <w:top w:val="none" w:sz="0" w:space="0" w:color="auto"/>
        <w:left w:val="none" w:sz="0" w:space="0" w:color="auto"/>
        <w:bottom w:val="none" w:sz="0" w:space="0" w:color="auto"/>
        <w:right w:val="none" w:sz="0" w:space="0" w:color="auto"/>
      </w:divBdr>
    </w:div>
    <w:div w:id="309407392">
      <w:bodyDiv w:val="1"/>
      <w:marLeft w:val="0"/>
      <w:marRight w:val="0"/>
      <w:marTop w:val="0"/>
      <w:marBottom w:val="0"/>
      <w:divBdr>
        <w:top w:val="none" w:sz="0" w:space="0" w:color="auto"/>
        <w:left w:val="none" w:sz="0" w:space="0" w:color="auto"/>
        <w:bottom w:val="none" w:sz="0" w:space="0" w:color="auto"/>
        <w:right w:val="none" w:sz="0" w:space="0" w:color="auto"/>
      </w:divBdr>
    </w:div>
    <w:div w:id="319890054">
      <w:bodyDiv w:val="1"/>
      <w:marLeft w:val="0"/>
      <w:marRight w:val="0"/>
      <w:marTop w:val="0"/>
      <w:marBottom w:val="0"/>
      <w:divBdr>
        <w:top w:val="none" w:sz="0" w:space="0" w:color="auto"/>
        <w:left w:val="none" w:sz="0" w:space="0" w:color="auto"/>
        <w:bottom w:val="none" w:sz="0" w:space="0" w:color="auto"/>
        <w:right w:val="none" w:sz="0" w:space="0" w:color="auto"/>
      </w:divBdr>
    </w:div>
    <w:div w:id="328219904">
      <w:bodyDiv w:val="1"/>
      <w:marLeft w:val="0"/>
      <w:marRight w:val="0"/>
      <w:marTop w:val="0"/>
      <w:marBottom w:val="0"/>
      <w:divBdr>
        <w:top w:val="none" w:sz="0" w:space="0" w:color="auto"/>
        <w:left w:val="none" w:sz="0" w:space="0" w:color="auto"/>
        <w:bottom w:val="none" w:sz="0" w:space="0" w:color="auto"/>
        <w:right w:val="none" w:sz="0" w:space="0" w:color="auto"/>
      </w:divBdr>
    </w:div>
    <w:div w:id="332495904">
      <w:bodyDiv w:val="1"/>
      <w:marLeft w:val="0"/>
      <w:marRight w:val="0"/>
      <w:marTop w:val="0"/>
      <w:marBottom w:val="0"/>
      <w:divBdr>
        <w:top w:val="none" w:sz="0" w:space="0" w:color="auto"/>
        <w:left w:val="none" w:sz="0" w:space="0" w:color="auto"/>
        <w:bottom w:val="none" w:sz="0" w:space="0" w:color="auto"/>
        <w:right w:val="none" w:sz="0" w:space="0" w:color="auto"/>
      </w:divBdr>
    </w:div>
    <w:div w:id="334693778">
      <w:bodyDiv w:val="1"/>
      <w:marLeft w:val="0"/>
      <w:marRight w:val="0"/>
      <w:marTop w:val="0"/>
      <w:marBottom w:val="0"/>
      <w:divBdr>
        <w:top w:val="none" w:sz="0" w:space="0" w:color="auto"/>
        <w:left w:val="none" w:sz="0" w:space="0" w:color="auto"/>
        <w:bottom w:val="none" w:sz="0" w:space="0" w:color="auto"/>
        <w:right w:val="none" w:sz="0" w:space="0" w:color="auto"/>
      </w:divBdr>
    </w:div>
    <w:div w:id="343944559">
      <w:bodyDiv w:val="1"/>
      <w:marLeft w:val="0"/>
      <w:marRight w:val="0"/>
      <w:marTop w:val="0"/>
      <w:marBottom w:val="0"/>
      <w:divBdr>
        <w:top w:val="none" w:sz="0" w:space="0" w:color="auto"/>
        <w:left w:val="none" w:sz="0" w:space="0" w:color="auto"/>
        <w:bottom w:val="none" w:sz="0" w:space="0" w:color="auto"/>
        <w:right w:val="none" w:sz="0" w:space="0" w:color="auto"/>
      </w:divBdr>
    </w:div>
    <w:div w:id="344792923">
      <w:bodyDiv w:val="1"/>
      <w:marLeft w:val="0"/>
      <w:marRight w:val="0"/>
      <w:marTop w:val="0"/>
      <w:marBottom w:val="0"/>
      <w:divBdr>
        <w:top w:val="none" w:sz="0" w:space="0" w:color="auto"/>
        <w:left w:val="none" w:sz="0" w:space="0" w:color="auto"/>
        <w:bottom w:val="none" w:sz="0" w:space="0" w:color="auto"/>
        <w:right w:val="none" w:sz="0" w:space="0" w:color="auto"/>
      </w:divBdr>
    </w:div>
    <w:div w:id="346367535">
      <w:bodyDiv w:val="1"/>
      <w:marLeft w:val="0"/>
      <w:marRight w:val="0"/>
      <w:marTop w:val="0"/>
      <w:marBottom w:val="0"/>
      <w:divBdr>
        <w:top w:val="none" w:sz="0" w:space="0" w:color="auto"/>
        <w:left w:val="none" w:sz="0" w:space="0" w:color="auto"/>
        <w:bottom w:val="none" w:sz="0" w:space="0" w:color="auto"/>
        <w:right w:val="none" w:sz="0" w:space="0" w:color="auto"/>
      </w:divBdr>
    </w:div>
    <w:div w:id="381903810">
      <w:bodyDiv w:val="1"/>
      <w:marLeft w:val="0"/>
      <w:marRight w:val="0"/>
      <w:marTop w:val="0"/>
      <w:marBottom w:val="0"/>
      <w:divBdr>
        <w:top w:val="none" w:sz="0" w:space="0" w:color="auto"/>
        <w:left w:val="none" w:sz="0" w:space="0" w:color="auto"/>
        <w:bottom w:val="none" w:sz="0" w:space="0" w:color="auto"/>
        <w:right w:val="none" w:sz="0" w:space="0" w:color="auto"/>
      </w:divBdr>
    </w:div>
    <w:div w:id="386077858">
      <w:bodyDiv w:val="1"/>
      <w:marLeft w:val="0"/>
      <w:marRight w:val="0"/>
      <w:marTop w:val="0"/>
      <w:marBottom w:val="0"/>
      <w:divBdr>
        <w:top w:val="none" w:sz="0" w:space="0" w:color="auto"/>
        <w:left w:val="none" w:sz="0" w:space="0" w:color="auto"/>
        <w:bottom w:val="none" w:sz="0" w:space="0" w:color="auto"/>
        <w:right w:val="none" w:sz="0" w:space="0" w:color="auto"/>
      </w:divBdr>
    </w:div>
    <w:div w:id="392512388">
      <w:bodyDiv w:val="1"/>
      <w:marLeft w:val="0"/>
      <w:marRight w:val="0"/>
      <w:marTop w:val="0"/>
      <w:marBottom w:val="0"/>
      <w:divBdr>
        <w:top w:val="none" w:sz="0" w:space="0" w:color="auto"/>
        <w:left w:val="none" w:sz="0" w:space="0" w:color="auto"/>
        <w:bottom w:val="none" w:sz="0" w:space="0" w:color="auto"/>
        <w:right w:val="none" w:sz="0" w:space="0" w:color="auto"/>
      </w:divBdr>
    </w:div>
    <w:div w:id="394087946">
      <w:bodyDiv w:val="1"/>
      <w:marLeft w:val="0"/>
      <w:marRight w:val="0"/>
      <w:marTop w:val="0"/>
      <w:marBottom w:val="0"/>
      <w:divBdr>
        <w:top w:val="none" w:sz="0" w:space="0" w:color="auto"/>
        <w:left w:val="none" w:sz="0" w:space="0" w:color="auto"/>
        <w:bottom w:val="none" w:sz="0" w:space="0" w:color="auto"/>
        <w:right w:val="none" w:sz="0" w:space="0" w:color="auto"/>
      </w:divBdr>
    </w:div>
    <w:div w:id="410468850">
      <w:bodyDiv w:val="1"/>
      <w:marLeft w:val="0"/>
      <w:marRight w:val="0"/>
      <w:marTop w:val="0"/>
      <w:marBottom w:val="0"/>
      <w:divBdr>
        <w:top w:val="none" w:sz="0" w:space="0" w:color="auto"/>
        <w:left w:val="none" w:sz="0" w:space="0" w:color="auto"/>
        <w:bottom w:val="none" w:sz="0" w:space="0" w:color="auto"/>
        <w:right w:val="none" w:sz="0" w:space="0" w:color="auto"/>
      </w:divBdr>
    </w:div>
    <w:div w:id="449937143">
      <w:bodyDiv w:val="1"/>
      <w:marLeft w:val="0"/>
      <w:marRight w:val="0"/>
      <w:marTop w:val="0"/>
      <w:marBottom w:val="0"/>
      <w:divBdr>
        <w:top w:val="none" w:sz="0" w:space="0" w:color="auto"/>
        <w:left w:val="none" w:sz="0" w:space="0" w:color="auto"/>
        <w:bottom w:val="none" w:sz="0" w:space="0" w:color="auto"/>
        <w:right w:val="none" w:sz="0" w:space="0" w:color="auto"/>
      </w:divBdr>
    </w:div>
    <w:div w:id="455879021">
      <w:bodyDiv w:val="1"/>
      <w:marLeft w:val="0"/>
      <w:marRight w:val="0"/>
      <w:marTop w:val="0"/>
      <w:marBottom w:val="0"/>
      <w:divBdr>
        <w:top w:val="none" w:sz="0" w:space="0" w:color="auto"/>
        <w:left w:val="none" w:sz="0" w:space="0" w:color="auto"/>
        <w:bottom w:val="none" w:sz="0" w:space="0" w:color="auto"/>
        <w:right w:val="none" w:sz="0" w:space="0" w:color="auto"/>
      </w:divBdr>
    </w:div>
    <w:div w:id="477303562">
      <w:bodyDiv w:val="1"/>
      <w:marLeft w:val="0"/>
      <w:marRight w:val="0"/>
      <w:marTop w:val="0"/>
      <w:marBottom w:val="0"/>
      <w:divBdr>
        <w:top w:val="none" w:sz="0" w:space="0" w:color="auto"/>
        <w:left w:val="none" w:sz="0" w:space="0" w:color="auto"/>
        <w:bottom w:val="none" w:sz="0" w:space="0" w:color="auto"/>
        <w:right w:val="none" w:sz="0" w:space="0" w:color="auto"/>
      </w:divBdr>
    </w:div>
    <w:div w:id="483277225">
      <w:bodyDiv w:val="1"/>
      <w:marLeft w:val="0"/>
      <w:marRight w:val="0"/>
      <w:marTop w:val="0"/>
      <w:marBottom w:val="0"/>
      <w:divBdr>
        <w:top w:val="none" w:sz="0" w:space="0" w:color="auto"/>
        <w:left w:val="none" w:sz="0" w:space="0" w:color="auto"/>
        <w:bottom w:val="none" w:sz="0" w:space="0" w:color="auto"/>
        <w:right w:val="none" w:sz="0" w:space="0" w:color="auto"/>
      </w:divBdr>
    </w:div>
    <w:div w:id="484930810">
      <w:bodyDiv w:val="1"/>
      <w:marLeft w:val="0"/>
      <w:marRight w:val="0"/>
      <w:marTop w:val="0"/>
      <w:marBottom w:val="0"/>
      <w:divBdr>
        <w:top w:val="none" w:sz="0" w:space="0" w:color="auto"/>
        <w:left w:val="none" w:sz="0" w:space="0" w:color="auto"/>
        <w:bottom w:val="none" w:sz="0" w:space="0" w:color="auto"/>
        <w:right w:val="none" w:sz="0" w:space="0" w:color="auto"/>
      </w:divBdr>
    </w:div>
    <w:div w:id="486168504">
      <w:bodyDiv w:val="1"/>
      <w:marLeft w:val="0"/>
      <w:marRight w:val="0"/>
      <w:marTop w:val="0"/>
      <w:marBottom w:val="0"/>
      <w:divBdr>
        <w:top w:val="none" w:sz="0" w:space="0" w:color="auto"/>
        <w:left w:val="none" w:sz="0" w:space="0" w:color="auto"/>
        <w:bottom w:val="none" w:sz="0" w:space="0" w:color="auto"/>
        <w:right w:val="none" w:sz="0" w:space="0" w:color="auto"/>
      </w:divBdr>
    </w:div>
    <w:div w:id="496112631">
      <w:bodyDiv w:val="1"/>
      <w:marLeft w:val="0"/>
      <w:marRight w:val="0"/>
      <w:marTop w:val="0"/>
      <w:marBottom w:val="0"/>
      <w:divBdr>
        <w:top w:val="none" w:sz="0" w:space="0" w:color="auto"/>
        <w:left w:val="none" w:sz="0" w:space="0" w:color="auto"/>
        <w:bottom w:val="none" w:sz="0" w:space="0" w:color="auto"/>
        <w:right w:val="none" w:sz="0" w:space="0" w:color="auto"/>
      </w:divBdr>
    </w:div>
    <w:div w:id="510529593">
      <w:bodyDiv w:val="1"/>
      <w:marLeft w:val="0"/>
      <w:marRight w:val="0"/>
      <w:marTop w:val="0"/>
      <w:marBottom w:val="0"/>
      <w:divBdr>
        <w:top w:val="none" w:sz="0" w:space="0" w:color="auto"/>
        <w:left w:val="none" w:sz="0" w:space="0" w:color="auto"/>
        <w:bottom w:val="none" w:sz="0" w:space="0" w:color="auto"/>
        <w:right w:val="none" w:sz="0" w:space="0" w:color="auto"/>
      </w:divBdr>
    </w:div>
    <w:div w:id="523052485">
      <w:bodyDiv w:val="1"/>
      <w:marLeft w:val="0"/>
      <w:marRight w:val="0"/>
      <w:marTop w:val="0"/>
      <w:marBottom w:val="0"/>
      <w:divBdr>
        <w:top w:val="none" w:sz="0" w:space="0" w:color="auto"/>
        <w:left w:val="none" w:sz="0" w:space="0" w:color="auto"/>
        <w:bottom w:val="none" w:sz="0" w:space="0" w:color="auto"/>
        <w:right w:val="none" w:sz="0" w:space="0" w:color="auto"/>
      </w:divBdr>
    </w:div>
    <w:div w:id="526413929">
      <w:bodyDiv w:val="1"/>
      <w:marLeft w:val="0"/>
      <w:marRight w:val="0"/>
      <w:marTop w:val="0"/>
      <w:marBottom w:val="0"/>
      <w:divBdr>
        <w:top w:val="none" w:sz="0" w:space="0" w:color="auto"/>
        <w:left w:val="none" w:sz="0" w:space="0" w:color="auto"/>
        <w:bottom w:val="none" w:sz="0" w:space="0" w:color="auto"/>
        <w:right w:val="none" w:sz="0" w:space="0" w:color="auto"/>
      </w:divBdr>
    </w:div>
    <w:div w:id="529805275">
      <w:bodyDiv w:val="1"/>
      <w:marLeft w:val="0"/>
      <w:marRight w:val="0"/>
      <w:marTop w:val="0"/>
      <w:marBottom w:val="0"/>
      <w:divBdr>
        <w:top w:val="none" w:sz="0" w:space="0" w:color="auto"/>
        <w:left w:val="none" w:sz="0" w:space="0" w:color="auto"/>
        <w:bottom w:val="none" w:sz="0" w:space="0" w:color="auto"/>
        <w:right w:val="none" w:sz="0" w:space="0" w:color="auto"/>
      </w:divBdr>
    </w:div>
    <w:div w:id="531772707">
      <w:bodyDiv w:val="1"/>
      <w:marLeft w:val="0"/>
      <w:marRight w:val="0"/>
      <w:marTop w:val="0"/>
      <w:marBottom w:val="0"/>
      <w:divBdr>
        <w:top w:val="none" w:sz="0" w:space="0" w:color="auto"/>
        <w:left w:val="none" w:sz="0" w:space="0" w:color="auto"/>
        <w:bottom w:val="none" w:sz="0" w:space="0" w:color="auto"/>
        <w:right w:val="none" w:sz="0" w:space="0" w:color="auto"/>
      </w:divBdr>
    </w:div>
    <w:div w:id="540673008">
      <w:bodyDiv w:val="1"/>
      <w:marLeft w:val="0"/>
      <w:marRight w:val="0"/>
      <w:marTop w:val="0"/>
      <w:marBottom w:val="0"/>
      <w:divBdr>
        <w:top w:val="none" w:sz="0" w:space="0" w:color="auto"/>
        <w:left w:val="none" w:sz="0" w:space="0" w:color="auto"/>
        <w:bottom w:val="none" w:sz="0" w:space="0" w:color="auto"/>
        <w:right w:val="none" w:sz="0" w:space="0" w:color="auto"/>
      </w:divBdr>
    </w:div>
    <w:div w:id="540942873">
      <w:bodyDiv w:val="1"/>
      <w:marLeft w:val="0"/>
      <w:marRight w:val="0"/>
      <w:marTop w:val="0"/>
      <w:marBottom w:val="0"/>
      <w:divBdr>
        <w:top w:val="none" w:sz="0" w:space="0" w:color="auto"/>
        <w:left w:val="none" w:sz="0" w:space="0" w:color="auto"/>
        <w:bottom w:val="none" w:sz="0" w:space="0" w:color="auto"/>
        <w:right w:val="none" w:sz="0" w:space="0" w:color="auto"/>
      </w:divBdr>
    </w:div>
    <w:div w:id="541989669">
      <w:bodyDiv w:val="1"/>
      <w:marLeft w:val="0"/>
      <w:marRight w:val="0"/>
      <w:marTop w:val="0"/>
      <w:marBottom w:val="0"/>
      <w:divBdr>
        <w:top w:val="none" w:sz="0" w:space="0" w:color="auto"/>
        <w:left w:val="none" w:sz="0" w:space="0" w:color="auto"/>
        <w:bottom w:val="none" w:sz="0" w:space="0" w:color="auto"/>
        <w:right w:val="none" w:sz="0" w:space="0" w:color="auto"/>
      </w:divBdr>
    </w:div>
    <w:div w:id="542139969">
      <w:bodyDiv w:val="1"/>
      <w:marLeft w:val="0"/>
      <w:marRight w:val="0"/>
      <w:marTop w:val="0"/>
      <w:marBottom w:val="0"/>
      <w:divBdr>
        <w:top w:val="none" w:sz="0" w:space="0" w:color="auto"/>
        <w:left w:val="none" w:sz="0" w:space="0" w:color="auto"/>
        <w:bottom w:val="none" w:sz="0" w:space="0" w:color="auto"/>
        <w:right w:val="none" w:sz="0" w:space="0" w:color="auto"/>
      </w:divBdr>
    </w:div>
    <w:div w:id="544026726">
      <w:bodyDiv w:val="1"/>
      <w:marLeft w:val="0"/>
      <w:marRight w:val="0"/>
      <w:marTop w:val="0"/>
      <w:marBottom w:val="0"/>
      <w:divBdr>
        <w:top w:val="none" w:sz="0" w:space="0" w:color="auto"/>
        <w:left w:val="none" w:sz="0" w:space="0" w:color="auto"/>
        <w:bottom w:val="none" w:sz="0" w:space="0" w:color="auto"/>
        <w:right w:val="none" w:sz="0" w:space="0" w:color="auto"/>
      </w:divBdr>
    </w:div>
    <w:div w:id="548687193">
      <w:bodyDiv w:val="1"/>
      <w:marLeft w:val="0"/>
      <w:marRight w:val="0"/>
      <w:marTop w:val="0"/>
      <w:marBottom w:val="0"/>
      <w:divBdr>
        <w:top w:val="none" w:sz="0" w:space="0" w:color="auto"/>
        <w:left w:val="none" w:sz="0" w:space="0" w:color="auto"/>
        <w:bottom w:val="none" w:sz="0" w:space="0" w:color="auto"/>
        <w:right w:val="none" w:sz="0" w:space="0" w:color="auto"/>
      </w:divBdr>
    </w:div>
    <w:div w:id="558249953">
      <w:bodyDiv w:val="1"/>
      <w:marLeft w:val="0"/>
      <w:marRight w:val="0"/>
      <w:marTop w:val="0"/>
      <w:marBottom w:val="0"/>
      <w:divBdr>
        <w:top w:val="none" w:sz="0" w:space="0" w:color="auto"/>
        <w:left w:val="none" w:sz="0" w:space="0" w:color="auto"/>
        <w:bottom w:val="none" w:sz="0" w:space="0" w:color="auto"/>
        <w:right w:val="none" w:sz="0" w:space="0" w:color="auto"/>
      </w:divBdr>
    </w:div>
    <w:div w:id="561673744">
      <w:bodyDiv w:val="1"/>
      <w:marLeft w:val="0"/>
      <w:marRight w:val="0"/>
      <w:marTop w:val="0"/>
      <w:marBottom w:val="0"/>
      <w:divBdr>
        <w:top w:val="none" w:sz="0" w:space="0" w:color="auto"/>
        <w:left w:val="none" w:sz="0" w:space="0" w:color="auto"/>
        <w:bottom w:val="none" w:sz="0" w:space="0" w:color="auto"/>
        <w:right w:val="none" w:sz="0" w:space="0" w:color="auto"/>
      </w:divBdr>
    </w:div>
    <w:div w:id="564998551">
      <w:bodyDiv w:val="1"/>
      <w:marLeft w:val="0"/>
      <w:marRight w:val="0"/>
      <w:marTop w:val="0"/>
      <w:marBottom w:val="0"/>
      <w:divBdr>
        <w:top w:val="none" w:sz="0" w:space="0" w:color="auto"/>
        <w:left w:val="none" w:sz="0" w:space="0" w:color="auto"/>
        <w:bottom w:val="none" w:sz="0" w:space="0" w:color="auto"/>
        <w:right w:val="none" w:sz="0" w:space="0" w:color="auto"/>
      </w:divBdr>
    </w:div>
    <w:div w:id="565116935">
      <w:bodyDiv w:val="1"/>
      <w:marLeft w:val="0"/>
      <w:marRight w:val="0"/>
      <w:marTop w:val="0"/>
      <w:marBottom w:val="0"/>
      <w:divBdr>
        <w:top w:val="none" w:sz="0" w:space="0" w:color="auto"/>
        <w:left w:val="none" w:sz="0" w:space="0" w:color="auto"/>
        <w:bottom w:val="none" w:sz="0" w:space="0" w:color="auto"/>
        <w:right w:val="none" w:sz="0" w:space="0" w:color="auto"/>
      </w:divBdr>
    </w:div>
    <w:div w:id="575482812">
      <w:bodyDiv w:val="1"/>
      <w:marLeft w:val="0"/>
      <w:marRight w:val="0"/>
      <w:marTop w:val="0"/>
      <w:marBottom w:val="0"/>
      <w:divBdr>
        <w:top w:val="none" w:sz="0" w:space="0" w:color="auto"/>
        <w:left w:val="none" w:sz="0" w:space="0" w:color="auto"/>
        <w:bottom w:val="none" w:sz="0" w:space="0" w:color="auto"/>
        <w:right w:val="none" w:sz="0" w:space="0" w:color="auto"/>
      </w:divBdr>
    </w:div>
    <w:div w:id="577832392">
      <w:bodyDiv w:val="1"/>
      <w:marLeft w:val="0"/>
      <w:marRight w:val="0"/>
      <w:marTop w:val="0"/>
      <w:marBottom w:val="0"/>
      <w:divBdr>
        <w:top w:val="none" w:sz="0" w:space="0" w:color="auto"/>
        <w:left w:val="none" w:sz="0" w:space="0" w:color="auto"/>
        <w:bottom w:val="none" w:sz="0" w:space="0" w:color="auto"/>
        <w:right w:val="none" w:sz="0" w:space="0" w:color="auto"/>
      </w:divBdr>
    </w:div>
    <w:div w:id="589394766">
      <w:bodyDiv w:val="1"/>
      <w:marLeft w:val="0"/>
      <w:marRight w:val="0"/>
      <w:marTop w:val="0"/>
      <w:marBottom w:val="0"/>
      <w:divBdr>
        <w:top w:val="none" w:sz="0" w:space="0" w:color="auto"/>
        <w:left w:val="none" w:sz="0" w:space="0" w:color="auto"/>
        <w:bottom w:val="none" w:sz="0" w:space="0" w:color="auto"/>
        <w:right w:val="none" w:sz="0" w:space="0" w:color="auto"/>
      </w:divBdr>
    </w:div>
    <w:div w:id="602493613">
      <w:bodyDiv w:val="1"/>
      <w:marLeft w:val="0"/>
      <w:marRight w:val="0"/>
      <w:marTop w:val="0"/>
      <w:marBottom w:val="0"/>
      <w:divBdr>
        <w:top w:val="none" w:sz="0" w:space="0" w:color="auto"/>
        <w:left w:val="none" w:sz="0" w:space="0" w:color="auto"/>
        <w:bottom w:val="none" w:sz="0" w:space="0" w:color="auto"/>
        <w:right w:val="none" w:sz="0" w:space="0" w:color="auto"/>
      </w:divBdr>
    </w:div>
    <w:div w:id="607275637">
      <w:bodyDiv w:val="1"/>
      <w:marLeft w:val="0"/>
      <w:marRight w:val="0"/>
      <w:marTop w:val="0"/>
      <w:marBottom w:val="0"/>
      <w:divBdr>
        <w:top w:val="none" w:sz="0" w:space="0" w:color="auto"/>
        <w:left w:val="none" w:sz="0" w:space="0" w:color="auto"/>
        <w:bottom w:val="none" w:sz="0" w:space="0" w:color="auto"/>
        <w:right w:val="none" w:sz="0" w:space="0" w:color="auto"/>
      </w:divBdr>
    </w:div>
    <w:div w:id="622662203">
      <w:bodyDiv w:val="1"/>
      <w:marLeft w:val="0"/>
      <w:marRight w:val="0"/>
      <w:marTop w:val="0"/>
      <w:marBottom w:val="0"/>
      <w:divBdr>
        <w:top w:val="none" w:sz="0" w:space="0" w:color="auto"/>
        <w:left w:val="none" w:sz="0" w:space="0" w:color="auto"/>
        <w:bottom w:val="none" w:sz="0" w:space="0" w:color="auto"/>
        <w:right w:val="none" w:sz="0" w:space="0" w:color="auto"/>
      </w:divBdr>
    </w:div>
    <w:div w:id="631638104">
      <w:bodyDiv w:val="1"/>
      <w:marLeft w:val="0"/>
      <w:marRight w:val="0"/>
      <w:marTop w:val="0"/>
      <w:marBottom w:val="0"/>
      <w:divBdr>
        <w:top w:val="none" w:sz="0" w:space="0" w:color="auto"/>
        <w:left w:val="none" w:sz="0" w:space="0" w:color="auto"/>
        <w:bottom w:val="none" w:sz="0" w:space="0" w:color="auto"/>
        <w:right w:val="none" w:sz="0" w:space="0" w:color="auto"/>
      </w:divBdr>
    </w:div>
    <w:div w:id="637536202">
      <w:bodyDiv w:val="1"/>
      <w:marLeft w:val="0"/>
      <w:marRight w:val="0"/>
      <w:marTop w:val="0"/>
      <w:marBottom w:val="0"/>
      <w:divBdr>
        <w:top w:val="none" w:sz="0" w:space="0" w:color="auto"/>
        <w:left w:val="none" w:sz="0" w:space="0" w:color="auto"/>
        <w:bottom w:val="none" w:sz="0" w:space="0" w:color="auto"/>
        <w:right w:val="none" w:sz="0" w:space="0" w:color="auto"/>
      </w:divBdr>
    </w:div>
    <w:div w:id="639964595">
      <w:bodyDiv w:val="1"/>
      <w:marLeft w:val="0"/>
      <w:marRight w:val="0"/>
      <w:marTop w:val="0"/>
      <w:marBottom w:val="0"/>
      <w:divBdr>
        <w:top w:val="none" w:sz="0" w:space="0" w:color="auto"/>
        <w:left w:val="none" w:sz="0" w:space="0" w:color="auto"/>
        <w:bottom w:val="none" w:sz="0" w:space="0" w:color="auto"/>
        <w:right w:val="none" w:sz="0" w:space="0" w:color="auto"/>
      </w:divBdr>
    </w:div>
    <w:div w:id="642320288">
      <w:bodyDiv w:val="1"/>
      <w:marLeft w:val="0"/>
      <w:marRight w:val="0"/>
      <w:marTop w:val="0"/>
      <w:marBottom w:val="0"/>
      <w:divBdr>
        <w:top w:val="none" w:sz="0" w:space="0" w:color="auto"/>
        <w:left w:val="none" w:sz="0" w:space="0" w:color="auto"/>
        <w:bottom w:val="none" w:sz="0" w:space="0" w:color="auto"/>
        <w:right w:val="none" w:sz="0" w:space="0" w:color="auto"/>
      </w:divBdr>
    </w:div>
    <w:div w:id="645858799">
      <w:bodyDiv w:val="1"/>
      <w:marLeft w:val="0"/>
      <w:marRight w:val="0"/>
      <w:marTop w:val="0"/>
      <w:marBottom w:val="0"/>
      <w:divBdr>
        <w:top w:val="none" w:sz="0" w:space="0" w:color="auto"/>
        <w:left w:val="none" w:sz="0" w:space="0" w:color="auto"/>
        <w:bottom w:val="none" w:sz="0" w:space="0" w:color="auto"/>
        <w:right w:val="none" w:sz="0" w:space="0" w:color="auto"/>
      </w:divBdr>
    </w:div>
    <w:div w:id="651982718">
      <w:bodyDiv w:val="1"/>
      <w:marLeft w:val="0"/>
      <w:marRight w:val="0"/>
      <w:marTop w:val="0"/>
      <w:marBottom w:val="0"/>
      <w:divBdr>
        <w:top w:val="none" w:sz="0" w:space="0" w:color="auto"/>
        <w:left w:val="none" w:sz="0" w:space="0" w:color="auto"/>
        <w:bottom w:val="none" w:sz="0" w:space="0" w:color="auto"/>
        <w:right w:val="none" w:sz="0" w:space="0" w:color="auto"/>
      </w:divBdr>
    </w:div>
    <w:div w:id="653485141">
      <w:bodyDiv w:val="1"/>
      <w:marLeft w:val="0"/>
      <w:marRight w:val="0"/>
      <w:marTop w:val="0"/>
      <w:marBottom w:val="0"/>
      <w:divBdr>
        <w:top w:val="none" w:sz="0" w:space="0" w:color="auto"/>
        <w:left w:val="none" w:sz="0" w:space="0" w:color="auto"/>
        <w:bottom w:val="none" w:sz="0" w:space="0" w:color="auto"/>
        <w:right w:val="none" w:sz="0" w:space="0" w:color="auto"/>
      </w:divBdr>
    </w:div>
    <w:div w:id="656421207">
      <w:bodyDiv w:val="1"/>
      <w:marLeft w:val="0"/>
      <w:marRight w:val="0"/>
      <w:marTop w:val="0"/>
      <w:marBottom w:val="0"/>
      <w:divBdr>
        <w:top w:val="none" w:sz="0" w:space="0" w:color="auto"/>
        <w:left w:val="none" w:sz="0" w:space="0" w:color="auto"/>
        <w:bottom w:val="none" w:sz="0" w:space="0" w:color="auto"/>
        <w:right w:val="none" w:sz="0" w:space="0" w:color="auto"/>
      </w:divBdr>
    </w:div>
    <w:div w:id="673725872">
      <w:bodyDiv w:val="1"/>
      <w:marLeft w:val="0"/>
      <w:marRight w:val="0"/>
      <w:marTop w:val="0"/>
      <w:marBottom w:val="0"/>
      <w:divBdr>
        <w:top w:val="none" w:sz="0" w:space="0" w:color="auto"/>
        <w:left w:val="none" w:sz="0" w:space="0" w:color="auto"/>
        <w:bottom w:val="none" w:sz="0" w:space="0" w:color="auto"/>
        <w:right w:val="none" w:sz="0" w:space="0" w:color="auto"/>
      </w:divBdr>
    </w:div>
    <w:div w:id="680426006">
      <w:bodyDiv w:val="1"/>
      <w:marLeft w:val="0"/>
      <w:marRight w:val="0"/>
      <w:marTop w:val="0"/>
      <w:marBottom w:val="0"/>
      <w:divBdr>
        <w:top w:val="none" w:sz="0" w:space="0" w:color="auto"/>
        <w:left w:val="none" w:sz="0" w:space="0" w:color="auto"/>
        <w:bottom w:val="none" w:sz="0" w:space="0" w:color="auto"/>
        <w:right w:val="none" w:sz="0" w:space="0" w:color="auto"/>
      </w:divBdr>
    </w:div>
    <w:div w:id="688533821">
      <w:bodyDiv w:val="1"/>
      <w:marLeft w:val="0"/>
      <w:marRight w:val="0"/>
      <w:marTop w:val="0"/>
      <w:marBottom w:val="0"/>
      <w:divBdr>
        <w:top w:val="none" w:sz="0" w:space="0" w:color="auto"/>
        <w:left w:val="none" w:sz="0" w:space="0" w:color="auto"/>
        <w:bottom w:val="none" w:sz="0" w:space="0" w:color="auto"/>
        <w:right w:val="none" w:sz="0" w:space="0" w:color="auto"/>
      </w:divBdr>
    </w:div>
    <w:div w:id="692727308">
      <w:bodyDiv w:val="1"/>
      <w:marLeft w:val="0"/>
      <w:marRight w:val="0"/>
      <w:marTop w:val="0"/>
      <w:marBottom w:val="0"/>
      <w:divBdr>
        <w:top w:val="none" w:sz="0" w:space="0" w:color="auto"/>
        <w:left w:val="none" w:sz="0" w:space="0" w:color="auto"/>
        <w:bottom w:val="none" w:sz="0" w:space="0" w:color="auto"/>
        <w:right w:val="none" w:sz="0" w:space="0" w:color="auto"/>
      </w:divBdr>
    </w:div>
    <w:div w:id="708800978">
      <w:bodyDiv w:val="1"/>
      <w:marLeft w:val="0"/>
      <w:marRight w:val="0"/>
      <w:marTop w:val="0"/>
      <w:marBottom w:val="0"/>
      <w:divBdr>
        <w:top w:val="none" w:sz="0" w:space="0" w:color="auto"/>
        <w:left w:val="none" w:sz="0" w:space="0" w:color="auto"/>
        <w:bottom w:val="none" w:sz="0" w:space="0" w:color="auto"/>
        <w:right w:val="none" w:sz="0" w:space="0" w:color="auto"/>
      </w:divBdr>
    </w:div>
    <w:div w:id="720053073">
      <w:bodyDiv w:val="1"/>
      <w:marLeft w:val="0"/>
      <w:marRight w:val="0"/>
      <w:marTop w:val="0"/>
      <w:marBottom w:val="0"/>
      <w:divBdr>
        <w:top w:val="none" w:sz="0" w:space="0" w:color="auto"/>
        <w:left w:val="none" w:sz="0" w:space="0" w:color="auto"/>
        <w:bottom w:val="none" w:sz="0" w:space="0" w:color="auto"/>
        <w:right w:val="none" w:sz="0" w:space="0" w:color="auto"/>
      </w:divBdr>
    </w:div>
    <w:div w:id="727844092">
      <w:bodyDiv w:val="1"/>
      <w:marLeft w:val="0"/>
      <w:marRight w:val="0"/>
      <w:marTop w:val="0"/>
      <w:marBottom w:val="0"/>
      <w:divBdr>
        <w:top w:val="none" w:sz="0" w:space="0" w:color="auto"/>
        <w:left w:val="none" w:sz="0" w:space="0" w:color="auto"/>
        <w:bottom w:val="none" w:sz="0" w:space="0" w:color="auto"/>
        <w:right w:val="none" w:sz="0" w:space="0" w:color="auto"/>
      </w:divBdr>
    </w:div>
    <w:div w:id="733354493">
      <w:bodyDiv w:val="1"/>
      <w:marLeft w:val="0"/>
      <w:marRight w:val="0"/>
      <w:marTop w:val="0"/>
      <w:marBottom w:val="0"/>
      <w:divBdr>
        <w:top w:val="none" w:sz="0" w:space="0" w:color="auto"/>
        <w:left w:val="none" w:sz="0" w:space="0" w:color="auto"/>
        <w:bottom w:val="none" w:sz="0" w:space="0" w:color="auto"/>
        <w:right w:val="none" w:sz="0" w:space="0" w:color="auto"/>
      </w:divBdr>
    </w:div>
    <w:div w:id="748578795">
      <w:bodyDiv w:val="1"/>
      <w:marLeft w:val="0"/>
      <w:marRight w:val="0"/>
      <w:marTop w:val="0"/>
      <w:marBottom w:val="0"/>
      <w:divBdr>
        <w:top w:val="none" w:sz="0" w:space="0" w:color="auto"/>
        <w:left w:val="none" w:sz="0" w:space="0" w:color="auto"/>
        <w:bottom w:val="none" w:sz="0" w:space="0" w:color="auto"/>
        <w:right w:val="none" w:sz="0" w:space="0" w:color="auto"/>
      </w:divBdr>
    </w:div>
    <w:div w:id="760495419">
      <w:bodyDiv w:val="1"/>
      <w:marLeft w:val="0"/>
      <w:marRight w:val="0"/>
      <w:marTop w:val="0"/>
      <w:marBottom w:val="0"/>
      <w:divBdr>
        <w:top w:val="none" w:sz="0" w:space="0" w:color="auto"/>
        <w:left w:val="none" w:sz="0" w:space="0" w:color="auto"/>
        <w:bottom w:val="none" w:sz="0" w:space="0" w:color="auto"/>
        <w:right w:val="none" w:sz="0" w:space="0" w:color="auto"/>
      </w:divBdr>
    </w:div>
    <w:div w:id="763721184">
      <w:bodyDiv w:val="1"/>
      <w:marLeft w:val="0"/>
      <w:marRight w:val="0"/>
      <w:marTop w:val="0"/>
      <w:marBottom w:val="0"/>
      <w:divBdr>
        <w:top w:val="none" w:sz="0" w:space="0" w:color="auto"/>
        <w:left w:val="none" w:sz="0" w:space="0" w:color="auto"/>
        <w:bottom w:val="none" w:sz="0" w:space="0" w:color="auto"/>
        <w:right w:val="none" w:sz="0" w:space="0" w:color="auto"/>
      </w:divBdr>
    </w:div>
    <w:div w:id="778065859">
      <w:bodyDiv w:val="1"/>
      <w:marLeft w:val="0"/>
      <w:marRight w:val="0"/>
      <w:marTop w:val="0"/>
      <w:marBottom w:val="0"/>
      <w:divBdr>
        <w:top w:val="none" w:sz="0" w:space="0" w:color="auto"/>
        <w:left w:val="none" w:sz="0" w:space="0" w:color="auto"/>
        <w:bottom w:val="none" w:sz="0" w:space="0" w:color="auto"/>
        <w:right w:val="none" w:sz="0" w:space="0" w:color="auto"/>
      </w:divBdr>
    </w:div>
    <w:div w:id="783842042">
      <w:bodyDiv w:val="1"/>
      <w:marLeft w:val="0"/>
      <w:marRight w:val="0"/>
      <w:marTop w:val="0"/>
      <w:marBottom w:val="0"/>
      <w:divBdr>
        <w:top w:val="none" w:sz="0" w:space="0" w:color="auto"/>
        <w:left w:val="none" w:sz="0" w:space="0" w:color="auto"/>
        <w:bottom w:val="none" w:sz="0" w:space="0" w:color="auto"/>
        <w:right w:val="none" w:sz="0" w:space="0" w:color="auto"/>
      </w:divBdr>
    </w:div>
    <w:div w:id="796949915">
      <w:bodyDiv w:val="1"/>
      <w:marLeft w:val="0"/>
      <w:marRight w:val="0"/>
      <w:marTop w:val="0"/>
      <w:marBottom w:val="0"/>
      <w:divBdr>
        <w:top w:val="none" w:sz="0" w:space="0" w:color="auto"/>
        <w:left w:val="none" w:sz="0" w:space="0" w:color="auto"/>
        <w:bottom w:val="none" w:sz="0" w:space="0" w:color="auto"/>
        <w:right w:val="none" w:sz="0" w:space="0" w:color="auto"/>
      </w:divBdr>
    </w:div>
    <w:div w:id="798111737">
      <w:bodyDiv w:val="1"/>
      <w:marLeft w:val="0"/>
      <w:marRight w:val="0"/>
      <w:marTop w:val="0"/>
      <w:marBottom w:val="0"/>
      <w:divBdr>
        <w:top w:val="none" w:sz="0" w:space="0" w:color="auto"/>
        <w:left w:val="none" w:sz="0" w:space="0" w:color="auto"/>
        <w:bottom w:val="none" w:sz="0" w:space="0" w:color="auto"/>
        <w:right w:val="none" w:sz="0" w:space="0" w:color="auto"/>
      </w:divBdr>
    </w:div>
    <w:div w:id="808059220">
      <w:bodyDiv w:val="1"/>
      <w:marLeft w:val="0"/>
      <w:marRight w:val="0"/>
      <w:marTop w:val="0"/>
      <w:marBottom w:val="0"/>
      <w:divBdr>
        <w:top w:val="none" w:sz="0" w:space="0" w:color="auto"/>
        <w:left w:val="none" w:sz="0" w:space="0" w:color="auto"/>
        <w:bottom w:val="none" w:sz="0" w:space="0" w:color="auto"/>
        <w:right w:val="none" w:sz="0" w:space="0" w:color="auto"/>
      </w:divBdr>
    </w:div>
    <w:div w:id="815684129">
      <w:bodyDiv w:val="1"/>
      <w:marLeft w:val="0"/>
      <w:marRight w:val="0"/>
      <w:marTop w:val="0"/>
      <w:marBottom w:val="0"/>
      <w:divBdr>
        <w:top w:val="none" w:sz="0" w:space="0" w:color="auto"/>
        <w:left w:val="none" w:sz="0" w:space="0" w:color="auto"/>
        <w:bottom w:val="none" w:sz="0" w:space="0" w:color="auto"/>
        <w:right w:val="none" w:sz="0" w:space="0" w:color="auto"/>
      </w:divBdr>
    </w:div>
    <w:div w:id="818577277">
      <w:bodyDiv w:val="1"/>
      <w:marLeft w:val="0"/>
      <w:marRight w:val="0"/>
      <w:marTop w:val="0"/>
      <w:marBottom w:val="0"/>
      <w:divBdr>
        <w:top w:val="none" w:sz="0" w:space="0" w:color="auto"/>
        <w:left w:val="none" w:sz="0" w:space="0" w:color="auto"/>
        <w:bottom w:val="none" w:sz="0" w:space="0" w:color="auto"/>
        <w:right w:val="none" w:sz="0" w:space="0" w:color="auto"/>
      </w:divBdr>
    </w:div>
    <w:div w:id="831138858">
      <w:bodyDiv w:val="1"/>
      <w:marLeft w:val="0"/>
      <w:marRight w:val="0"/>
      <w:marTop w:val="0"/>
      <w:marBottom w:val="0"/>
      <w:divBdr>
        <w:top w:val="none" w:sz="0" w:space="0" w:color="auto"/>
        <w:left w:val="none" w:sz="0" w:space="0" w:color="auto"/>
        <w:bottom w:val="none" w:sz="0" w:space="0" w:color="auto"/>
        <w:right w:val="none" w:sz="0" w:space="0" w:color="auto"/>
      </w:divBdr>
    </w:div>
    <w:div w:id="833909093">
      <w:bodyDiv w:val="1"/>
      <w:marLeft w:val="0"/>
      <w:marRight w:val="0"/>
      <w:marTop w:val="0"/>
      <w:marBottom w:val="0"/>
      <w:divBdr>
        <w:top w:val="none" w:sz="0" w:space="0" w:color="auto"/>
        <w:left w:val="none" w:sz="0" w:space="0" w:color="auto"/>
        <w:bottom w:val="none" w:sz="0" w:space="0" w:color="auto"/>
        <w:right w:val="none" w:sz="0" w:space="0" w:color="auto"/>
      </w:divBdr>
    </w:div>
    <w:div w:id="836384509">
      <w:bodyDiv w:val="1"/>
      <w:marLeft w:val="0"/>
      <w:marRight w:val="0"/>
      <w:marTop w:val="0"/>
      <w:marBottom w:val="0"/>
      <w:divBdr>
        <w:top w:val="none" w:sz="0" w:space="0" w:color="auto"/>
        <w:left w:val="none" w:sz="0" w:space="0" w:color="auto"/>
        <w:bottom w:val="none" w:sz="0" w:space="0" w:color="auto"/>
        <w:right w:val="none" w:sz="0" w:space="0" w:color="auto"/>
      </w:divBdr>
    </w:div>
    <w:div w:id="837110231">
      <w:bodyDiv w:val="1"/>
      <w:marLeft w:val="0"/>
      <w:marRight w:val="0"/>
      <w:marTop w:val="0"/>
      <w:marBottom w:val="0"/>
      <w:divBdr>
        <w:top w:val="none" w:sz="0" w:space="0" w:color="auto"/>
        <w:left w:val="none" w:sz="0" w:space="0" w:color="auto"/>
        <w:bottom w:val="none" w:sz="0" w:space="0" w:color="auto"/>
        <w:right w:val="none" w:sz="0" w:space="0" w:color="auto"/>
      </w:divBdr>
    </w:div>
    <w:div w:id="837232892">
      <w:bodyDiv w:val="1"/>
      <w:marLeft w:val="0"/>
      <w:marRight w:val="0"/>
      <w:marTop w:val="0"/>
      <w:marBottom w:val="0"/>
      <w:divBdr>
        <w:top w:val="none" w:sz="0" w:space="0" w:color="auto"/>
        <w:left w:val="none" w:sz="0" w:space="0" w:color="auto"/>
        <w:bottom w:val="none" w:sz="0" w:space="0" w:color="auto"/>
        <w:right w:val="none" w:sz="0" w:space="0" w:color="auto"/>
      </w:divBdr>
    </w:div>
    <w:div w:id="839469351">
      <w:bodyDiv w:val="1"/>
      <w:marLeft w:val="0"/>
      <w:marRight w:val="0"/>
      <w:marTop w:val="0"/>
      <w:marBottom w:val="0"/>
      <w:divBdr>
        <w:top w:val="none" w:sz="0" w:space="0" w:color="auto"/>
        <w:left w:val="none" w:sz="0" w:space="0" w:color="auto"/>
        <w:bottom w:val="none" w:sz="0" w:space="0" w:color="auto"/>
        <w:right w:val="none" w:sz="0" w:space="0" w:color="auto"/>
      </w:divBdr>
    </w:div>
    <w:div w:id="853153366">
      <w:bodyDiv w:val="1"/>
      <w:marLeft w:val="0"/>
      <w:marRight w:val="0"/>
      <w:marTop w:val="0"/>
      <w:marBottom w:val="0"/>
      <w:divBdr>
        <w:top w:val="none" w:sz="0" w:space="0" w:color="auto"/>
        <w:left w:val="none" w:sz="0" w:space="0" w:color="auto"/>
        <w:bottom w:val="none" w:sz="0" w:space="0" w:color="auto"/>
        <w:right w:val="none" w:sz="0" w:space="0" w:color="auto"/>
      </w:divBdr>
    </w:div>
    <w:div w:id="856581574">
      <w:bodyDiv w:val="1"/>
      <w:marLeft w:val="0"/>
      <w:marRight w:val="0"/>
      <w:marTop w:val="0"/>
      <w:marBottom w:val="0"/>
      <w:divBdr>
        <w:top w:val="none" w:sz="0" w:space="0" w:color="auto"/>
        <w:left w:val="none" w:sz="0" w:space="0" w:color="auto"/>
        <w:bottom w:val="none" w:sz="0" w:space="0" w:color="auto"/>
        <w:right w:val="none" w:sz="0" w:space="0" w:color="auto"/>
      </w:divBdr>
    </w:div>
    <w:div w:id="858012620">
      <w:bodyDiv w:val="1"/>
      <w:marLeft w:val="0"/>
      <w:marRight w:val="0"/>
      <w:marTop w:val="0"/>
      <w:marBottom w:val="0"/>
      <w:divBdr>
        <w:top w:val="none" w:sz="0" w:space="0" w:color="auto"/>
        <w:left w:val="none" w:sz="0" w:space="0" w:color="auto"/>
        <w:bottom w:val="none" w:sz="0" w:space="0" w:color="auto"/>
        <w:right w:val="none" w:sz="0" w:space="0" w:color="auto"/>
      </w:divBdr>
    </w:div>
    <w:div w:id="889153778">
      <w:bodyDiv w:val="1"/>
      <w:marLeft w:val="0"/>
      <w:marRight w:val="0"/>
      <w:marTop w:val="0"/>
      <w:marBottom w:val="0"/>
      <w:divBdr>
        <w:top w:val="none" w:sz="0" w:space="0" w:color="auto"/>
        <w:left w:val="none" w:sz="0" w:space="0" w:color="auto"/>
        <w:bottom w:val="none" w:sz="0" w:space="0" w:color="auto"/>
        <w:right w:val="none" w:sz="0" w:space="0" w:color="auto"/>
      </w:divBdr>
    </w:div>
    <w:div w:id="892616191">
      <w:bodyDiv w:val="1"/>
      <w:marLeft w:val="0"/>
      <w:marRight w:val="0"/>
      <w:marTop w:val="0"/>
      <w:marBottom w:val="0"/>
      <w:divBdr>
        <w:top w:val="none" w:sz="0" w:space="0" w:color="auto"/>
        <w:left w:val="none" w:sz="0" w:space="0" w:color="auto"/>
        <w:bottom w:val="none" w:sz="0" w:space="0" w:color="auto"/>
        <w:right w:val="none" w:sz="0" w:space="0" w:color="auto"/>
      </w:divBdr>
    </w:div>
    <w:div w:id="898326067">
      <w:bodyDiv w:val="1"/>
      <w:marLeft w:val="0"/>
      <w:marRight w:val="0"/>
      <w:marTop w:val="0"/>
      <w:marBottom w:val="0"/>
      <w:divBdr>
        <w:top w:val="none" w:sz="0" w:space="0" w:color="auto"/>
        <w:left w:val="none" w:sz="0" w:space="0" w:color="auto"/>
        <w:bottom w:val="none" w:sz="0" w:space="0" w:color="auto"/>
        <w:right w:val="none" w:sz="0" w:space="0" w:color="auto"/>
      </w:divBdr>
    </w:div>
    <w:div w:id="899054323">
      <w:bodyDiv w:val="1"/>
      <w:marLeft w:val="0"/>
      <w:marRight w:val="0"/>
      <w:marTop w:val="0"/>
      <w:marBottom w:val="0"/>
      <w:divBdr>
        <w:top w:val="none" w:sz="0" w:space="0" w:color="auto"/>
        <w:left w:val="none" w:sz="0" w:space="0" w:color="auto"/>
        <w:bottom w:val="none" w:sz="0" w:space="0" w:color="auto"/>
        <w:right w:val="none" w:sz="0" w:space="0" w:color="auto"/>
      </w:divBdr>
    </w:div>
    <w:div w:id="901136088">
      <w:bodyDiv w:val="1"/>
      <w:marLeft w:val="0"/>
      <w:marRight w:val="0"/>
      <w:marTop w:val="0"/>
      <w:marBottom w:val="0"/>
      <w:divBdr>
        <w:top w:val="none" w:sz="0" w:space="0" w:color="auto"/>
        <w:left w:val="none" w:sz="0" w:space="0" w:color="auto"/>
        <w:bottom w:val="none" w:sz="0" w:space="0" w:color="auto"/>
        <w:right w:val="none" w:sz="0" w:space="0" w:color="auto"/>
      </w:divBdr>
    </w:div>
    <w:div w:id="901331330">
      <w:bodyDiv w:val="1"/>
      <w:marLeft w:val="0"/>
      <w:marRight w:val="0"/>
      <w:marTop w:val="0"/>
      <w:marBottom w:val="0"/>
      <w:divBdr>
        <w:top w:val="none" w:sz="0" w:space="0" w:color="auto"/>
        <w:left w:val="none" w:sz="0" w:space="0" w:color="auto"/>
        <w:bottom w:val="none" w:sz="0" w:space="0" w:color="auto"/>
        <w:right w:val="none" w:sz="0" w:space="0" w:color="auto"/>
      </w:divBdr>
    </w:div>
    <w:div w:id="902565910">
      <w:bodyDiv w:val="1"/>
      <w:marLeft w:val="0"/>
      <w:marRight w:val="0"/>
      <w:marTop w:val="0"/>
      <w:marBottom w:val="0"/>
      <w:divBdr>
        <w:top w:val="none" w:sz="0" w:space="0" w:color="auto"/>
        <w:left w:val="none" w:sz="0" w:space="0" w:color="auto"/>
        <w:bottom w:val="none" w:sz="0" w:space="0" w:color="auto"/>
        <w:right w:val="none" w:sz="0" w:space="0" w:color="auto"/>
      </w:divBdr>
    </w:div>
    <w:div w:id="904993277">
      <w:bodyDiv w:val="1"/>
      <w:marLeft w:val="0"/>
      <w:marRight w:val="0"/>
      <w:marTop w:val="0"/>
      <w:marBottom w:val="0"/>
      <w:divBdr>
        <w:top w:val="none" w:sz="0" w:space="0" w:color="auto"/>
        <w:left w:val="none" w:sz="0" w:space="0" w:color="auto"/>
        <w:bottom w:val="none" w:sz="0" w:space="0" w:color="auto"/>
        <w:right w:val="none" w:sz="0" w:space="0" w:color="auto"/>
      </w:divBdr>
    </w:div>
    <w:div w:id="930046382">
      <w:bodyDiv w:val="1"/>
      <w:marLeft w:val="0"/>
      <w:marRight w:val="0"/>
      <w:marTop w:val="0"/>
      <w:marBottom w:val="0"/>
      <w:divBdr>
        <w:top w:val="none" w:sz="0" w:space="0" w:color="auto"/>
        <w:left w:val="none" w:sz="0" w:space="0" w:color="auto"/>
        <w:bottom w:val="none" w:sz="0" w:space="0" w:color="auto"/>
        <w:right w:val="none" w:sz="0" w:space="0" w:color="auto"/>
      </w:divBdr>
    </w:div>
    <w:div w:id="947472277">
      <w:bodyDiv w:val="1"/>
      <w:marLeft w:val="0"/>
      <w:marRight w:val="0"/>
      <w:marTop w:val="0"/>
      <w:marBottom w:val="0"/>
      <w:divBdr>
        <w:top w:val="none" w:sz="0" w:space="0" w:color="auto"/>
        <w:left w:val="none" w:sz="0" w:space="0" w:color="auto"/>
        <w:bottom w:val="none" w:sz="0" w:space="0" w:color="auto"/>
        <w:right w:val="none" w:sz="0" w:space="0" w:color="auto"/>
      </w:divBdr>
    </w:div>
    <w:div w:id="949508340">
      <w:bodyDiv w:val="1"/>
      <w:marLeft w:val="0"/>
      <w:marRight w:val="0"/>
      <w:marTop w:val="0"/>
      <w:marBottom w:val="0"/>
      <w:divBdr>
        <w:top w:val="none" w:sz="0" w:space="0" w:color="auto"/>
        <w:left w:val="none" w:sz="0" w:space="0" w:color="auto"/>
        <w:bottom w:val="none" w:sz="0" w:space="0" w:color="auto"/>
        <w:right w:val="none" w:sz="0" w:space="0" w:color="auto"/>
      </w:divBdr>
    </w:div>
    <w:div w:id="950362971">
      <w:bodyDiv w:val="1"/>
      <w:marLeft w:val="0"/>
      <w:marRight w:val="0"/>
      <w:marTop w:val="0"/>
      <w:marBottom w:val="0"/>
      <w:divBdr>
        <w:top w:val="none" w:sz="0" w:space="0" w:color="auto"/>
        <w:left w:val="none" w:sz="0" w:space="0" w:color="auto"/>
        <w:bottom w:val="none" w:sz="0" w:space="0" w:color="auto"/>
        <w:right w:val="none" w:sz="0" w:space="0" w:color="auto"/>
      </w:divBdr>
    </w:div>
    <w:div w:id="951327742">
      <w:bodyDiv w:val="1"/>
      <w:marLeft w:val="0"/>
      <w:marRight w:val="0"/>
      <w:marTop w:val="0"/>
      <w:marBottom w:val="0"/>
      <w:divBdr>
        <w:top w:val="none" w:sz="0" w:space="0" w:color="auto"/>
        <w:left w:val="none" w:sz="0" w:space="0" w:color="auto"/>
        <w:bottom w:val="none" w:sz="0" w:space="0" w:color="auto"/>
        <w:right w:val="none" w:sz="0" w:space="0" w:color="auto"/>
      </w:divBdr>
    </w:div>
    <w:div w:id="953942712">
      <w:bodyDiv w:val="1"/>
      <w:marLeft w:val="0"/>
      <w:marRight w:val="0"/>
      <w:marTop w:val="0"/>
      <w:marBottom w:val="0"/>
      <w:divBdr>
        <w:top w:val="none" w:sz="0" w:space="0" w:color="auto"/>
        <w:left w:val="none" w:sz="0" w:space="0" w:color="auto"/>
        <w:bottom w:val="none" w:sz="0" w:space="0" w:color="auto"/>
        <w:right w:val="none" w:sz="0" w:space="0" w:color="auto"/>
      </w:divBdr>
    </w:div>
    <w:div w:id="965309114">
      <w:bodyDiv w:val="1"/>
      <w:marLeft w:val="0"/>
      <w:marRight w:val="0"/>
      <w:marTop w:val="0"/>
      <w:marBottom w:val="0"/>
      <w:divBdr>
        <w:top w:val="none" w:sz="0" w:space="0" w:color="auto"/>
        <w:left w:val="none" w:sz="0" w:space="0" w:color="auto"/>
        <w:bottom w:val="none" w:sz="0" w:space="0" w:color="auto"/>
        <w:right w:val="none" w:sz="0" w:space="0" w:color="auto"/>
      </w:divBdr>
    </w:div>
    <w:div w:id="971792240">
      <w:bodyDiv w:val="1"/>
      <w:marLeft w:val="0"/>
      <w:marRight w:val="0"/>
      <w:marTop w:val="0"/>
      <w:marBottom w:val="0"/>
      <w:divBdr>
        <w:top w:val="none" w:sz="0" w:space="0" w:color="auto"/>
        <w:left w:val="none" w:sz="0" w:space="0" w:color="auto"/>
        <w:bottom w:val="none" w:sz="0" w:space="0" w:color="auto"/>
        <w:right w:val="none" w:sz="0" w:space="0" w:color="auto"/>
      </w:divBdr>
    </w:div>
    <w:div w:id="1021322748">
      <w:bodyDiv w:val="1"/>
      <w:marLeft w:val="0"/>
      <w:marRight w:val="0"/>
      <w:marTop w:val="0"/>
      <w:marBottom w:val="0"/>
      <w:divBdr>
        <w:top w:val="none" w:sz="0" w:space="0" w:color="auto"/>
        <w:left w:val="none" w:sz="0" w:space="0" w:color="auto"/>
        <w:bottom w:val="none" w:sz="0" w:space="0" w:color="auto"/>
        <w:right w:val="none" w:sz="0" w:space="0" w:color="auto"/>
      </w:divBdr>
    </w:div>
    <w:div w:id="1033656815">
      <w:bodyDiv w:val="1"/>
      <w:marLeft w:val="0"/>
      <w:marRight w:val="0"/>
      <w:marTop w:val="0"/>
      <w:marBottom w:val="0"/>
      <w:divBdr>
        <w:top w:val="none" w:sz="0" w:space="0" w:color="auto"/>
        <w:left w:val="none" w:sz="0" w:space="0" w:color="auto"/>
        <w:bottom w:val="none" w:sz="0" w:space="0" w:color="auto"/>
        <w:right w:val="none" w:sz="0" w:space="0" w:color="auto"/>
      </w:divBdr>
    </w:div>
    <w:div w:id="1047408585">
      <w:bodyDiv w:val="1"/>
      <w:marLeft w:val="0"/>
      <w:marRight w:val="0"/>
      <w:marTop w:val="0"/>
      <w:marBottom w:val="0"/>
      <w:divBdr>
        <w:top w:val="none" w:sz="0" w:space="0" w:color="auto"/>
        <w:left w:val="none" w:sz="0" w:space="0" w:color="auto"/>
        <w:bottom w:val="none" w:sz="0" w:space="0" w:color="auto"/>
        <w:right w:val="none" w:sz="0" w:space="0" w:color="auto"/>
      </w:divBdr>
    </w:div>
    <w:div w:id="1051807560">
      <w:bodyDiv w:val="1"/>
      <w:marLeft w:val="0"/>
      <w:marRight w:val="0"/>
      <w:marTop w:val="0"/>
      <w:marBottom w:val="0"/>
      <w:divBdr>
        <w:top w:val="none" w:sz="0" w:space="0" w:color="auto"/>
        <w:left w:val="none" w:sz="0" w:space="0" w:color="auto"/>
        <w:bottom w:val="none" w:sz="0" w:space="0" w:color="auto"/>
        <w:right w:val="none" w:sz="0" w:space="0" w:color="auto"/>
      </w:divBdr>
    </w:div>
    <w:div w:id="1055011287">
      <w:bodyDiv w:val="1"/>
      <w:marLeft w:val="0"/>
      <w:marRight w:val="0"/>
      <w:marTop w:val="0"/>
      <w:marBottom w:val="0"/>
      <w:divBdr>
        <w:top w:val="none" w:sz="0" w:space="0" w:color="auto"/>
        <w:left w:val="none" w:sz="0" w:space="0" w:color="auto"/>
        <w:bottom w:val="none" w:sz="0" w:space="0" w:color="auto"/>
        <w:right w:val="none" w:sz="0" w:space="0" w:color="auto"/>
      </w:divBdr>
    </w:div>
    <w:div w:id="1074277406">
      <w:bodyDiv w:val="1"/>
      <w:marLeft w:val="0"/>
      <w:marRight w:val="0"/>
      <w:marTop w:val="0"/>
      <w:marBottom w:val="0"/>
      <w:divBdr>
        <w:top w:val="none" w:sz="0" w:space="0" w:color="auto"/>
        <w:left w:val="none" w:sz="0" w:space="0" w:color="auto"/>
        <w:bottom w:val="none" w:sz="0" w:space="0" w:color="auto"/>
        <w:right w:val="none" w:sz="0" w:space="0" w:color="auto"/>
      </w:divBdr>
    </w:div>
    <w:div w:id="1077628636">
      <w:bodyDiv w:val="1"/>
      <w:marLeft w:val="0"/>
      <w:marRight w:val="0"/>
      <w:marTop w:val="0"/>
      <w:marBottom w:val="0"/>
      <w:divBdr>
        <w:top w:val="none" w:sz="0" w:space="0" w:color="auto"/>
        <w:left w:val="none" w:sz="0" w:space="0" w:color="auto"/>
        <w:bottom w:val="none" w:sz="0" w:space="0" w:color="auto"/>
        <w:right w:val="none" w:sz="0" w:space="0" w:color="auto"/>
      </w:divBdr>
    </w:div>
    <w:div w:id="1089276959">
      <w:bodyDiv w:val="1"/>
      <w:marLeft w:val="0"/>
      <w:marRight w:val="0"/>
      <w:marTop w:val="0"/>
      <w:marBottom w:val="0"/>
      <w:divBdr>
        <w:top w:val="none" w:sz="0" w:space="0" w:color="auto"/>
        <w:left w:val="none" w:sz="0" w:space="0" w:color="auto"/>
        <w:bottom w:val="none" w:sz="0" w:space="0" w:color="auto"/>
        <w:right w:val="none" w:sz="0" w:space="0" w:color="auto"/>
      </w:divBdr>
    </w:div>
    <w:div w:id="1095437653">
      <w:bodyDiv w:val="1"/>
      <w:marLeft w:val="0"/>
      <w:marRight w:val="0"/>
      <w:marTop w:val="0"/>
      <w:marBottom w:val="0"/>
      <w:divBdr>
        <w:top w:val="none" w:sz="0" w:space="0" w:color="auto"/>
        <w:left w:val="none" w:sz="0" w:space="0" w:color="auto"/>
        <w:bottom w:val="none" w:sz="0" w:space="0" w:color="auto"/>
        <w:right w:val="none" w:sz="0" w:space="0" w:color="auto"/>
      </w:divBdr>
    </w:div>
    <w:div w:id="1097212312">
      <w:bodyDiv w:val="1"/>
      <w:marLeft w:val="0"/>
      <w:marRight w:val="0"/>
      <w:marTop w:val="0"/>
      <w:marBottom w:val="0"/>
      <w:divBdr>
        <w:top w:val="none" w:sz="0" w:space="0" w:color="auto"/>
        <w:left w:val="none" w:sz="0" w:space="0" w:color="auto"/>
        <w:bottom w:val="none" w:sz="0" w:space="0" w:color="auto"/>
        <w:right w:val="none" w:sz="0" w:space="0" w:color="auto"/>
      </w:divBdr>
    </w:div>
    <w:div w:id="1099328646">
      <w:bodyDiv w:val="1"/>
      <w:marLeft w:val="0"/>
      <w:marRight w:val="0"/>
      <w:marTop w:val="0"/>
      <w:marBottom w:val="0"/>
      <w:divBdr>
        <w:top w:val="none" w:sz="0" w:space="0" w:color="auto"/>
        <w:left w:val="none" w:sz="0" w:space="0" w:color="auto"/>
        <w:bottom w:val="none" w:sz="0" w:space="0" w:color="auto"/>
        <w:right w:val="none" w:sz="0" w:space="0" w:color="auto"/>
      </w:divBdr>
    </w:div>
    <w:div w:id="1106849259">
      <w:bodyDiv w:val="1"/>
      <w:marLeft w:val="0"/>
      <w:marRight w:val="0"/>
      <w:marTop w:val="0"/>
      <w:marBottom w:val="0"/>
      <w:divBdr>
        <w:top w:val="none" w:sz="0" w:space="0" w:color="auto"/>
        <w:left w:val="none" w:sz="0" w:space="0" w:color="auto"/>
        <w:bottom w:val="none" w:sz="0" w:space="0" w:color="auto"/>
        <w:right w:val="none" w:sz="0" w:space="0" w:color="auto"/>
      </w:divBdr>
    </w:div>
    <w:div w:id="1107388206">
      <w:bodyDiv w:val="1"/>
      <w:marLeft w:val="0"/>
      <w:marRight w:val="0"/>
      <w:marTop w:val="0"/>
      <w:marBottom w:val="0"/>
      <w:divBdr>
        <w:top w:val="none" w:sz="0" w:space="0" w:color="auto"/>
        <w:left w:val="none" w:sz="0" w:space="0" w:color="auto"/>
        <w:bottom w:val="none" w:sz="0" w:space="0" w:color="auto"/>
        <w:right w:val="none" w:sz="0" w:space="0" w:color="auto"/>
      </w:divBdr>
    </w:div>
    <w:div w:id="1111515511">
      <w:bodyDiv w:val="1"/>
      <w:marLeft w:val="0"/>
      <w:marRight w:val="0"/>
      <w:marTop w:val="0"/>
      <w:marBottom w:val="0"/>
      <w:divBdr>
        <w:top w:val="none" w:sz="0" w:space="0" w:color="auto"/>
        <w:left w:val="none" w:sz="0" w:space="0" w:color="auto"/>
        <w:bottom w:val="none" w:sz="0" w:space="0" w:color="auto"/>
        <w:right w:val="none" w:sz="0" w:space="0" w:color="auto"/>
      </w:divBdr>
    </w:div>
    <w:div w:id="1115557380">
      <w:bodyDiv w:val="1"/>
      <w:marLeft w:val="0"/>
      <w:marRight w:val="0"/>
      <w:marTop w:val="0"/>
      <w:marBottom w:val="0"/>
      <w:divBdr>
        <w:top w:val="none" w:sz="0" w:space="0" w:color="auto"/>
        <w:left w:val="none" w:sz="0" w:space="0" w:color="auto"/>
        <w:bottom w:val="none" w:sz="0" w:space="0" w:color="auto"/>
        <w:right w:val="none" w:sz="0" w:space="0" w:color="auto"/>
      </w:divBdr>
    </w:div>
    <w:div w:id="1124810126">
      <w:bodyDiv w:val="1"/>
      <w:marLeft w:val="0"/>
      <w:marRight w:val="0"/>
      <w:marTop w:val="0"/>
      <w:marBottom w:val="0"/>
      <w:divBdr>
        <w:top w:val="none" w:sz="0" w:space="0" w:color="auto"/>
        <w:left w:val="none" w:sz="0" w:space="0" w:color="auto"/>
        <w:bottom w:val="none" w:sz="0" w:space="0" w:color="auto"/>
        <w:right w:val="none" w:sz="0" w:space="0" w:color="auto"/>
      </w:divBdr>
    </w:div>
    <w:div w:id="1126047611">
      <w:bodyDiv w:val="1"/>
      <w:marLeft w:val="0"/>
      <w:marRight w:val="0"/>
      <w:marTop w:val="0"/>
      <w:marBottom w:val="0"/>
      <w:divBdr>
        <w:top w:val="none" w:sz="0" w:space="0" w:color="auto"/>
        <w:left w:val="none" w:sz="0" w:space="0" w:color="auto"/>
        <w:bottom w:val="none" w:sz="0" w:space="0" w:color="auto"/>
        <w:right w:val="none" w:sz="0" w:space="0" w:color="auto"/>
      </w:divBdr>
    </w:div>
    <w:div w:id="1128473899">
      <w:bodyDiv w:val="1"/>
      <w:marLeft w:val="0"/>
      <w:marRight w:val="0"/>
      <w:marTop w:val="0"/>
      <w:marBottom w:val="0"/>
      <w:divBdr>
        <w:top w:val="none" w:sz="0" w:space="0" w:color="auto"/>
        <w:left w:val="none" w:sz="0" w:space="0" w:color="auto"/>
        <w:bottom w:val="none" w:sz="0" w:space="0" w:color="auto"/>
        <w:right w:val="none" w:sz="0" w:space="0" w:color="auto"/>
      </w:divBdr>
    </w:div>
    <w:div w:id="1138112435">
      <w:bodyDiv w:val="1"/>
      <w:marLeft w:val="0"/>
      <w:marRight w:val="0"/>
      <w:marTop w:val="0"/>
      <w:marBottom w:val="0"/>
      <w:divBdr>
        <w:top w:val="none" w:sz="0" w:space="0" w:color="auto"/>
        <w:left w:val="none" w:sz="0" w:space="0" w:color="auto"/>
        <w:bottom w:val="none" w:sz="0" w:space="0" w:color="auto"/>
        <w:right w:val="none" w:sz="0" w:space="0" w:color="auto"/>
      </w:divBdr>
    </w:div>
    <w:div w:id="1146045374">
      <w:bodyDiv w:val="1"/>
      <w:marLeft w:val="0"/>
      <w:marRight w:val="0"/>
      <w:marTop w:val="0"/>
      <w:marBottom w:val="0"/>
      <w:divBdr>
        <w:top w:val="none" w:sz="0" w:space="0" w:color="auto"/>
        <w:left w:val="none" w:sz="0" w:space="0" w:color="auto"/>
        <w:bottom w:val="none" w:sz="0" w:space="0" w:color="auto"/>
        <w:right w:val="none" w:sz="0" w:space="0" w:color="auto"/>
      </w:divBdr>
    </w:div>
    <w:div w:id="1151825085">
      <w:bodyDiv w:val="1"/>
      <w:marLeft w:val="0"/>
      <w:marRight w:val="0"/>
      <w:marTop w:val="0"/>
      <w:marBottom w:val="0"/>
      <w:divBdr>
        <w:top w:val="none" w:sz="0" w:space="0" w:color="auto"/>
        <w:left w:val="none" w:sz="0" w:space="0" w:color="auto"/>
        <w:bottom w:val="none" w:sz="0" w:space="0" w:color="auto"/>
        <w:right w:val="none" w:sz="0" w:space="0" w:color="auto"/>
      </w:divBdr>
    </w:div>
    <w:div w:id="1187447463">
      <w:bodyDiv w:val="1"/>
      <w:marLeft w:val="0"/>
      <w:marRight w:val="0"/>
      <w:marTop w:val="0"/>
      <w:marBottom w:val="0"/>
      <w:divBdr>
        <w:top w:val="none" w:sz="0" w:space="0" w:color="auto"/>
        <w:left w:val="none" w:sz="0" w:space="0" w:color="auto"/>
        <w:bottom w:val="none" w:sz="0" w:space="0" w:color="auto"/>
        <w:right w:val="none" w:sz="0" w:space="0" w:color="auto"/>
      </w:divBdr>
    </w:div>
    <w:div w:id="1202326435">
      <w:bodyDiv w:val="1"/>
      <w:marLeft w:val="0"/>
      <w:marRight w:val="0"/>
      <w:marTop w:val="0"/>
      <w:marBottom w:val="0"/>
      <w:divBdr>
        <w:top w:val="none" w:sz="0" w:space="0" w:color="auto"/>
        <w:left w:val="none" w:sz="0" w:space="0" w:color="auto"/>
        <w:bottom w:val="none" w:sz="0" w:space="0" w:color="auto"/>
        <w:right w:val="none" w:sz="0" w:space="0" w:color="auto"/>
      </w:divBdr>
    </w:div>
    <w:div w:id="1205826772">
      <w:bodyDiv w:val="1"/>
      <w:marLeft w:val="0"/>
      <w:marRight w:val="0"/>
      <w:marTop w:val="0"/>
      <w:marBottom w:val="0"/>
      <w:divBdr>
        <w:top w:val="none" w:sz="0" w:space="0" w:color="auto"/>
        <w:left w:val="none" w:sz="0" w:space="0" w:color="auto"/>
        <w:bottom w:val="none" w:sz="0" w:space="0" w:color="auto"/>
        <w:right w:val="none" w:sz="0" w:space="0" w:color="auto"/>
      </w:divBdr>
    </w:div>
    <w:div w:id="1216240155">
      <w:bodyDiv w:val="1"/>
      <w:marLeft w:val="0"/>
      <w:marRight w:val="0"/>
      <w:marTop w:val="0"/>
      <w:marBottom w:val="0"/>
      <w:divBdr>
        <w:top w:val="none" w:sz="0" w:space="0" w:color="auto"/>
        <w:left w:val="none" w:sz="0" w:space="0" w:color="auto"/>
        <w:bottom w:val="none" w:sz="0" w:space="0" w:color="auto"/>
        <w:right w:val="none" w:sz="0" w:space="0" w:color="auto"/>
      </w:divBdr>
    </w:div>
    <w:div w:id="1220632783">
      <w:bodyDiv w:val="1"/>
      <w:marLeft w:val="0"/>
      <w:marRight w:val="0"/>
      <w:marTop w:val="0"/>
      <w:marBottom w:val="0"/>
      <w:divBdr>
        <w:top w:val="none" w:sz="0" w:space="0" w:color="auto"/>
        <w:left w:val="none" w:sz="0" w:space="0" w:color="auto"/>
        <w:bottom w:val="none" w:sz="0" w:space="0" w:color="auto"/>
        <w:right w:val="none" w:sz="0" w:space="0" w:color="auto"/>
      </w:divBdr>
    </w:div>
    <w:div w:id="1222595482">
      <w:bodyDiv w:val="1"/>
      <w:marLeft w:val="0"/>
      <w:marRight w:val="0"/>
      <w:marTop w:val="0"/>
      <w:marBottom w:val="0"/>
      <w:divBdr>
        <w:top w:val="none" w:sz="0" w:space="0" w:color="auto"/>
        <w:left w:val="none" w:sz="0" w:space="0" w:color="auto"/>
        <w:bottom w:val="none" w:sz="0" w:space="0" w:color="auto"/>
        <w:right w:val="none" w:sz="0" w:space="0" w:color="auto"/>
      </w:divBdr>
    </w:div>
    <w:div w:id="1224176243">
      <w:bodyDiv w:val="1"/>
      <w:marLeft w:val="0"/>
      <w:marRight w:val="0"/>
      <w:marTop w:val="0"/>
      <w:marBottom w:val="0"/>
      <w:divBdr>
        <w:top w:val="none" w:sz="0" w:space="0" w:color="auto"/>
        <w:left w:val="none" w:sz="0" w:space="0" w:color="auto"/>
        <w:bottom w:val="none" w:sz="0" w:space="0" w:color="auto"/>
        <w:right w:val="none" w:sz="0" w:space="0" w:color="auto"/>
      </w:divBdr>
    </w:div>
    <w:div w:id="1224562965">
      <w:bodyDiv w:val="1"/>
      <w:marLeft w:val="0"/>
      <w:marRight w:val="0"/>
      <w:marTop w:val="0"/>
      <w:marBottom w:val="0"/>
      <w:divBdr>
        <w:top w:val="none" w:sz="0" w:space="0" w:color="auto"/>
        <w:left w:val="none" w:sz="0" w:space="0" w:color="auto"/>
        <w:bottom w:val="none" w:sz="0" w:space="0" w:color="auto"/>
        <w:right w:val="none" w:sz="0" w:space="0" w:color="auto"/>
      </w:divBdr>
    </w:div>
    <w:div w:id="1250962337">
      <w:bodyDiv w:val="1"/>
      <w:marLeft w:val="0"/>
      <w:marRight w:val="0"/>
      <w:marTop w:val="0"/>
      <w:marBottom w:val="0"/>
      <w:divBdr>
        <w:top w:val="none" w:sz="0" w:space="0" w:color="auto"/>
        <w:left w:val="none" w:sz="0" w:space="0" w:color="auto"/>
        <w:bottom w:val="none" w:sz="0" w:space="0" w:color="auto"/>
        <w:right w:val="none" w:sz="0" w:space="0" w:color="auto"/>
      </w:divBdr>
    </w:div>
    <w:div w:id="1253780257">
      <w:bodyDiv w:val="1"/>
      <w:marLeft w:val="0"/>
      <w:marRight w:val="0"/>
      <w:marTop w:val="0"/>
      <w:marBottom w:val="0"/>
      <w:divBdr>
        <w:top w:val="none" w:sz="0" w:space="0" w:color="auto"/>
        <w:left w:val="none" w:sz="0" w:space="0" w:color="auto"/>
        <w:bottom w:val="none" w:sz="0" w:space="0" w:color="auto"/>
        <w:right w:val="none" w:sz="0" w:space="0" w:color="auto"/>
      </w:divBdr>
    </w:div>
    <w:div w:id="1254438612">
      <w:bodyDiv w:val="1"/>
      <w:marLeft w:val="0"/>
      <w:marRight w:val="0"/>
      <w:marTop w:val="0"/>
      <w:marBottom w:val="0"/>
      <w:divBdr>
        <w:top w:val="none" w:sz="0" w:space="0" w:color="auto"/>
        <w:left w:val="none" w:sz="0" w:space="0" w:color="auto"/>
        <w:bottom w:val="none" w:sz="0" w:space="0" w:color="auto"/>
        <w:right w:val="none" w:sz="0" w:space="0" w:color="auto"/>
      </w:divBdr>
    </w:div>
    <w:div w:id="1254777994">
      <w:bodyDiv w:val="1"/>
      <w:marLeft w:val="0"/>
      <w:marRight w:val="0"/>
      <w:marTop w:val="0"/>
      <w:marBottom w:val="0"/>
      <w:divBdr>
        <w:top w:val="none" w:sz="0" w:space="0" w:color="auto"/>
        <w:left w:val="none" w:sz="0" w:space="0" w:color="auto"/>
        <w:bottom w:val="none" w:sz="0" w:space="0" w:color="auto"/>
        <w:right w:val="none" w:sz="0" w:space="0" w:color="auto"/>
      </w:divBdr>
    </w:div>
    <w:div w:id="1261067321">
      <w:bodyDiv w:val="1"/>
      <w:marLeft w:val="0"/>
      <w:marRight w:val="0"/>
      <w:marTop w:val="0"/>
      <w:marBottom w:val="0"/>
      <w:divBdr>
        <w:top w:val="none" w:sz="0" w:space="0" w:color="auto"/>
        <w:left w:val="none" w:sz="0" w:space="0" w:color="auto"/>
        <w:bottom w:val="none" w:sz="0" w:space="0" w:color="auto"/>
        <w:right w:val="none" w:sz="0" w:space="0" w:color="auto"/>
      </w:divBdr>
    </w:div>
    <w:div w:id="1264145570">
      <w:bodyDiv w:val="1"/>
      <w:marLeft w:val="0"/>
      <w:marRight w:val="0"/>
      <w:marTop w:val="0"/>
      <w:marBottom w:val="0"/>
      <w:divBdr>
        <w:top w:val="none" w:sz="0" w:space="0" w:color="auto"/>
        <w:left w:val="none" w:sz="0" w:space="0" w:color="auto"/>
        <w:bottom w:val="none" w:sz="0" w:space="0" w:color="auto"/>
        <w:right w:val="none" w:sz="0" w:space="0" w:color="auto"/>
      </w:divBdr>
    </w:div>
    <w:div w:id="1273585907">
      <w:bodyDiv w:val="1"/>
      <w:marLeft w:val="0"/>
      <w:marRight w:val="0"/>
      <w:marTop w:val="0"/>
      <w:marBottom w:val="0"/>
      <w:divBdr>
        <w:top w:val="none" w:sz="0" w:space="0" w:color="auto"/>
        <w:left w:val="none" w:sz="0" w:space="0" w:color="auto"/>
        <w:bottom w:val="none" w:sz="0" w:space="0" w:color="auto"/>
        <w:right w:val="none" w:sz="0" w:space="0" w:color="auto"/>
      </w:divBdr>
    </w:div>
    <w:div w:id="1318191649">
      <w:bodyDiv w:val="1"/>
      <w:marLeft w:val="0"/>
      <w:marRight w:val="0"/>
      <w:marTop w:val="0"/>
      <w:marBottom w:val="0"/>
      <w:divBdr>
        <w:top w:val="none" w:sz="0" w:space="0" w:color="auto"/>
        <w:left w:val="none" w:sz="0" w:space="0" w:color="auto"/>
        <w:bottom w:val="none" w:sz="0" w:space="0" w:color="auto"/>
        <w:right w:val="none" w:sz="0" w:space="0" w:color="auto"/>
      </w:divBdr>
    </w:div>
    <w:div w:id="1318725705">
      <w:bodyDiv w:val="1"/>
      <w:marLeft w:val="0"/>
      <w:marRight w:val="0"/>
      <w:marTop w:val="0"/>
      <w:marBottom w:val="0"/>
      <w:divBdr>
        <w:top w:val="none" w:sz="0" w:space="0" w:color="auto"/>
        <w:left w:val="none" w:sz="0" w:space="0" w:color="auto"/>
        <w:bottom w:val="none" w:sz="0" w:space="0" w:color="auto"/>
        <w:right w:val="none" w:sz="0" w:space="0" w:color="auto"/>
      </w:divBdr>
    </w:div>
    <w:div w:id="1319305929">
      <w:bodyDiv w:val="1"/>
      <w:marLeft w:val="0"/>
      <w:marRight w:val="0"/>
      <w:marTop w:val="0"/>
      <w:marBottom w:val="0"/>
      <w:divBdr>
        <w:top w:val="none" w:sz="0" w:space="0" w:color="auto"/>
        <w:left w:val="none" w:sz="0" w:space="0" w:color="auto"/>
        <w:bottom w:val="none" w:sz="0" w:space="0" w:color="auto"/>
        <w:right w:val="none" w:sz="0" w:space="0" w:color="auto"/>
      </w:divBdr>
    </w:div>
    <w:div w:id="1337150972">
      <w:bodyDiv w:val="1"/>
      <w:marLeft w:val="0"/>
      <w:marRight w:val="0"/>
      <w:marTop w:val="0"/>
      <w:marBottom w:val="0"/>
      <w:divBdr>
        <w:top w:val="none" w:sz="0" w:space="0" w:color="auto"/>
        <w:left w:val="none" w:sz="0" w:space="0" w:color="auto"/>
        <w:bottom w:val="none" w:sz="0" w:space="0" w:color="auto"/>
        <w:right w:val="none" w:sz="0" w:space="0" w:color="auto"/>
      </w:divBdr>
    </w:div>
    <w:div w:id="1351293151">
      <w:bodyDiv w:val="1"/>
      <w:marLeft w:val="0"/>
      <w:marRight w:val="0"/>
      <w:marTop w:val="0"/>
      <w:marBottom w:val="0"/>
      <w:divBdr>
        <w:top w:val="none" w:sz="0" w:space="0" w:color="auto"/>
        <w:left w:val="none" w:sz="0" w:space="0" w:color="auto"/>
        <w:bottom w:val="none" w:sz="0" w:space="0" w:color="auto"/>
        <w:right w:val="none" w:sz="0" w:space="0" w:color="auto"/>
      </w:divBdr>
    </w:div>
    <w:div w:id="1352224432">
      <w:bodyDiv w:val="1"/>
      <w:marLeft w:val="0"/>
      <w:marRight w:val="0"/>
      <w:marTop w:val="0"/>
      <w:marBottom w:val="0"/>
      <w:divBdr>
        <w:top w:val="none" w:sz="0" w:space="0" w:color="auto"/>
        <w:left w:val="none" w:sz="0" w:space="0" w:color="auto"/>
        <w:bottom w:val="none" w:sz="0" w:space="0" w:color="auto"/>
        <w:right w:val="none" w:sz="0" w:space="0" w:color="auto"/>
      </w:divBdr>
    </w:div>
    <w:div w:id="1354456531">
      <w:bodyDiv w:val="1"/>
      <w:marLeft w:val="0"/>
      <w:marRight w:val="0"/>
      <w:marTop w:val="0"/>
      <w:marBottom w:val="0"/>
      <w:divBdr>
        <w:top w:val="none" w:sz="0" w:space="0" w:color="auto"/>
        <w:left w:val="none" w:sz="0" w:space="0" w:color="auto"/>
        <w:bottom w:val="none" w:sz="0" w:space="0" w:color="auto"/>
        <w:right w:val="none" w:sz="0" w:space="0" w:color="auto"/>
      </w:divBdr>
    </w:div>
    <w:div w:id="1354957284">
      <w:bodyDiv w:val="1"/>
      <w:marLeft w:val="0"/>
      <w:marRight w:val="0"/>
      <w:marTop w:val="0"/>
      <w:marBottom w:val="0"/>
      <w:divBdr>
        <w:top w:val="none" w:sz="0" w:space="0" w:color="auto"/>
        <w:left w:val="none" w:sz="0" w:space="0" w:color="auto"/>
        <w:bottom w:val="none" w:sz="0" w:space="0" w:color="auto"/>
        <w:right w:val="none" w:sz="0" w:space="0" w:color="auto"/>
      </w:divBdr>
    </w:div>
    <w:div w:id="1363509155">
      <w:bodyDiv w:val="1"/>
      <w:marLeft w:val="0"/>
      <w:marRight w:val="0"/>
      <w:marTop w:val="0"/>
      <w:marBottom w:val="0"/>
      <w:divBdr>
        <w:top w:val="none" w:sz="0" w:space="0" w:color="auto"/>
        <w:left w:val="none" w:sz="0" w:space="0" w:color="auto"/>
        <w:bottom w:val="none" w:sz="0" w:space="0" w:color="auto"/>
        <w:right w:val="none" w:sz="0" w:space="0" w:color="auto"/>
      </w:divBdr>
    </w:div>
    <w:div w:id="1366448659">
      <w:bodyDiv w:val="1"/>
      <w:marLeft w:val="0"/>
      <w:marRight w:val="0"/>
      <w:marTop w:val="0"/>
      <w:marBottom w:val="0"/>
      <w:divBdr>
        <w:top w:val="none" w:sz="0" w:space="0" w:color="auto"/>
        <w:left w:val="none" w:sz="0" w:space="0" w:color="auto"/>
        <w:bottom w:val="none" w:sz="0" w:space="0" w:color="auto"/>
        <w:right w:val="none" w:sz="0" w:space="0" w:color="auto"/>
      </w:divBdr>
    </w:div>
    <w:div w:id="1367297616">
      <w:bodyDiv w:val="1"/>
      <w:marLeft w:val="0"/>
      <w:marRight w:val="0"/>
      <w:marTop w:val="0"/>
      <w:marBottom w:val="0"/>
      <w:divBdr>
        <w:top w:val="none" w:sz="0" w:space="0" w:color="auto"/>
        <w:left w:val="none" w:sz="0" w:space="0" w:color="auto"/>
        <w:bottom w:val="none" w:sz="0" w:space="0" w:color="auto"/>
        <w:right w:val="none" w:sz="0" w:space="0" w:color="auto"/>
      </w:divBdr>
    </w:div>
    <w:div w:id="1374112873">
      <w:bodyDiv w:val="1"/>
      <w:marLeft w:val="0"/>
      <w:marRight w:val="0"/>
      <w:marTop w:val="0"/>
      <w:marBottom w:val="0"/>
      <w:divBdr>
        <w:top w:val="none" w:sz="0" w:space="0" w:color="auto"/>
        <w:left w:val="none" w:sz="0" w:space="0" w:color="auto"/>
        <w:bottom w:val="none" w:sz="0" w:space="0" w:color="auto"/>
        <w:right w:val="none" w:sz="0" w:space="0" w:color="auto"/>
      </w:divBdr>
    </w:div>
    <w:div w:id="1383099417">
      <w:bodyDiv w:val="1"/>
      <w:marLeft w:val="0"/>
      <w:marRight w:val="0"/>
      <w:marTop w:val="0"/>
      <w:marBottom w:val="0"/>
      <w:divBdr>
        <w:top w:val="none" w:sz="0" w:space="0" w:color="auto"/>
        <w:left w:val="none" w:sz="0" w:space="0" w:color="auto"/>
        <w:bottom w:val="none" w:sz="0" w:space="0" w:color="auto"/>
        <w:right w:val="none" w:sz="0" w:space="0" w:color="auto"/>
      </w:divBdr>
    </w:div>
    <w:div w:id="1428386955">
      <w:bodyDiv w:val="1"/>
      <w:marLeft w:val="0"/>
      <w:marRight w:val="0"/>
      <w:marTop w:val="0"/>
      <w:marBottom w:val="0"/>
      <w:divBdr>
        <w:top w:val="none" w:sz="0" w:space="0" w:color="auto"/>
        <w:left w:val="none" w:sz="0" w:space="0" w:color="auto"/>
        <w:bottom w:val="none" w:sz="0" w:space="0" w:color="auto"/>
        <w:right w:val="none" w:sz="0" w:space="0" w:color="auto"/>
      </w:divBdr>
    </w:div>
    <w:div w:id="1429035764">
      <w:bodyDiv w:val="1"/>
      <w:marLeft w:val="0"/>
      <w:marRight w:val="0"/>
      <w:marTop w:val="0"/>
      <w:marBottom w:val="0"/>
      <w:divBdr>
        <w:top w:val="none" w:sz="0" w:space="0" w:color="auto"/>
        <w:left w:val="none" w:sz="0" w:space="0" w:color="auto"/>
        <w:bottom w:val="none" w:sz="0" w:space="0" w:color="auto"/>
        <w:right w:val="none" w:sz="0" w:space="0" w:color="auto"/>
      </w:divBdr>
    </w:div>
    <w:div w:id="1449088271">
      <w:bodyDiv w:val="1"/>
      <w:marLeft w:val="0"/>
      <w:marRight w:val="0"/>
      <w:marTop w:val="0"/>
      <w:marBottom w:val="0"/>
      <w:divBdr>
        <w:top w:val="none" w:sz="0" w:space="0" w:color="auto"/>
        <w:left w:val="none" w:sz="0" w:space="0" w:color="auto"/>
        <w:bottom w:val="none" w:sz="0" w:space="0" w:color="auto"/>
        <w:right w:val="none" w:sz="0" w:space="0" w:color="auto"/>
      </w:divBdr>
    </w:div>
    <w:div w:id="1451513731">
      <w:bodyDiv w:val="1"/>
      <w:marLeft w:val="0"/>
      <w:marRight w:val="0"/>
      <w:marTop w:val="0"/>
      <w:marBottom w:val="0"/>
      <w:divBdr>
        <w:top w:val="none" w:sz="0" w:space="0" w:color="auto"/>
        <w:left w:val="none" w:sz="0" w:space="0" w:color="auto"/>
        <w:bottom w:val="none" w:sz="0" w:space="0" w:color="auto"/>
        <w:right w:val="none" w:sz="0" w:space="0" w:color="auto"/>
      </w:divBdr>
    </w:div>
    <w:div w:id="1456093446">
      <w:bodyDiv w:val="1"/>
      <w:marLeft w:val="0"/>
      <w:marRight w:val="0"/>
      <w:marTop w:val="0"/>
      <w:marBottom w:val="0"/>
      <w:divBdr>
        <w:top w:val="none" w:sz="0" w:space="0" w:color="auto"/>
        <w:left w:val="none" w:sz="0" w:space="0" w:color="auto"/>
        <w:bottom w:val="none" w:sz="0" w:space="0" w:color="auto"/>
        <w:right w:val="none" w:sz="0" w:space="0" w:color="auto"/>
      </w:divBdr>
    </w:div>
    <w:div w:id="1464929896">
      <w:bodyDiv w:val="1"/>
      <w:marLeft w:val="0"/>
      <w:marRight w:val="0"/>
      <w:marTop w:val="0"/>
      <w:marBottom w:val="0"/>
      <w:divBdr>
        <w:top w:val="none" w:sz="0" w:space="0" w:color="auto"/>
        <w:left w:val="none" w:sz="0" w:space="0" w:color="auto"/>
        <w:bottom w:val="none" w:sz="0" w:space="0" w:color="auto"/>
        <w:right w:val="none" w:sz="0" w:space="0" w:color="auto"/>
      </w:divBdr>
    </w:div>
    <w:div w:id="1467501673">
      <w:bodyDiv w:val="1"/>
      <w:marLeft w:val="0"/>
      <w:marRight w:val="0"/>
      <w:marTop w:val="0"/>
      <w:marBottom w:val="0"/>
      <w:divBdr>
        <w:top w:val="none" w:sz="0" w:space="0" w:color="auto"/>
        <w:left w:val="none" w:sz="0" w:space="0" w:color="auto"/>
        <w:bottom w:val="none" w:sz="0" w:space="0" w:color="auto"/>
        <w:right w:val="none" w:sz="0" w:space="0" w:color="auto"/>
      </w:divBdr>
    </w:div>
    <w:div w:id="1474054648">
      <w:bodyDiv w:val="1"/>
      <w:marLeft w:val="0"/>
      <w:marRight w:val="0"/>
      <w:marTop w:val="0"/>
      <w:marBottom w:val="0"/>
      <w:divBdr>
        <w:top w:val="none" w:sz="0" w:space="0" w:color="auto"/>
        <w:left w:val="none" w:sz="0" w:space="0" w:color="auto"/>
        <w:bottom w:val="none" w:sz="0" w:space="0" w:color="auto"/>
        <w:right w:val="none" w:sz="0" w:space="0" w:color="auto"/>
      </w:divBdr>
    </w:div>
    <w:div w:id="1476869166">
      <w:bodyDiv w:val="1"/>
      <w:marLeft w:val="0"/>
      <w:marRight w:val="0"/>
      <w:marTop w:val="0"/>
      <w:marBottom w:val="0"/>
      <w:divBdr>
        <w:top w:val="none" w:sz="0" w:space="0" w:color="auto"/>
        <w:left w:val="none" w:sz="0" w:space="0" w:color="auto"/>
        <w:bottom w:val="none" w:sz="0" w:space="0" w:color="auto"/>
        <w:right w:val="none" w:sz="0" w:space="0" w:color="auto"/>
      </w:divBdr>
    </w:div>
    <w:div w:id="1478566880">
      <w:bodyDiv w:val="1"/>
      <w:marLeft w:val="0"/>
      <w:marRight w:val="0"/>
      <w:marTop w:val="0"/>
      <w:marBottom w:val="0"/>
      <w:divBdr>
        <w:top w:val="none" w:sz="0" w:space="0" w:color="auto"/>
        <w:left w:val="none" w:sz="0" w:space="0" w:color="auto"/>
        <w:bottom w:val="none" w:sz="0" w:space="0" w:color="auto"/>
        <w:right w:val="none" w:sz="0" w:space="0" w:color="auto"/>
      </w:divBdr>
    </w:div>
    <w:div w:id="1500925024">
      <w:bodyDiv w:val="1"/>
      <w:marLeft w:val="0"/>
      <w:marRight w:val="0"/>
      <w:marTop w:val="0"/>
      <w:marBottom w:val="0"/>
      <w:divBdr>
        <w:top w:val="none" w:sz="0" w:space="0" w:color="auto"/>
        <w:left w:val="none" w:sz="0" w:space="0" w:color="auto"/>
        <w:bottom w:val="none" w:sz="0" w:space="0" w:color="auto"/>
        <w:right w:val="none" w:sz="0" w:space="0" w:color="auto"/>
      </w:divBdr>
    </w:div>
    <w:div w:id="1506017666">
      <w:bodyDiv w:val="1"/>
      <w:marLeft w:val="0"/>
      <w:marRight w:val="0"/>
      <w:marTop w:val="0"/>
      <w:marBottom w:val="0"/>
      <w:divBdr>
        <w:top w:val="none" w:sz="0" w:space="0" w:color="auto"/>
        <w:left w:val="none" w:sz="0" w:space="0" w:color="auto"/>
        <w:bottom w:val="none" w:sz="0" w:space="0" w:color="auto"/>
        <w:right w:val="none" w:sz="0" w:space="0" w:color="auto"/>
      </w:divBdr>
    </w:div>
    <w:div w:id="1507937774">
      <w:bodyDiv w:val="1"/>
      <w:marLeft w:val="0"/>
      <w:marRight w:val="0"/>
      <w:marTop w:val="0"/>
      <w:marBottom w:val="0"/>
      <w:divBdr>
        <w:top w:val="none" w:sz="0" w:space="0" w:color="auto"/>
        <w:left w:val="none" w:sz="0" w:space="0" w:color="auto"/>
        <w:bottom w:val="none" w:sz="0" w:space="0" w:color="auto"/>
        <w:right w:val="none" w:sz="0" w:space="0" w:color="auto"/>
      </w:divBdr>
    </w:div>
    <w:div w:id="1511598307">
      <w:bodyDiv w:val="1"/>
      <w:marLeft w:val="0"/>
      <w:marRight w:val="0"/>
      <w:marTop w:val="0"/>
      <w:marBottom w:val="0"/>
      <w:divBdr>
        <w:top w:val="none" w:sz="0" w:space="0" w:color="auto"/>
        <w:left w:val="none" w:sz="0" w:space="0" w:color="auto"/>
        <w:bottom w:val="none" w:sz="0" w:space="0" w:color="auto"/>
        <w:right w:val="none" w:sz="0" w:space="0" w:color="auto"/>
      </w:divBdr>
    </w:div>
    <w:div w:id="1518041311">
      <w:bodyDiv w:val="1"/>
      <w:marLeft w:val="0"/>
      <w:marRight w:val="0"/>
      <w:marTop w:val="0"/>
      <w:marBottom w:val="0"/>
      <w:divBdr>
        <w:top w:val="none" w:sz="0" w:space="0" w:color="auto"/>
        <w:left w:val="none" w:sz="0" w:space="0" w:color="auto"/>
        <w:bottom w:val="none" w:sz="0" w:space="0" w:color="auto"/>
        <w:right w:val="none" w:sz="0" w:space="0" w:color="auto"/>
      </w:divBdr>
    </w:div>
    <w:div w:id="1521356243">
      <w:bodyDiv w:val="1"/>
      <w:marLeft w:val="0"/>
      <w:marRight w:val="0"/>
      <w:marTop w:val="0"/>
      <w:marBottom w:val="0"/>
      <w:divBdr>
        <w:top w:val="none" w:sz="0" w:space="0" w:color="auto"/>
        <w:left w:val="none" w:sz="0" w:space="0" w:color="auto"/>
        <w:bottom w:val="none" w:sz="0" w:space="0" w:color="auto"/>
        <w:right w:val="none" w:sz="0" w:space="0" w:color="auto"/>
      </w:divBdr>
    </w:div>
    <w:div w:id="1523666585">
      <w:bodyDiv w:val="1"/>
      <w:marLeft w:val="0"/>
      <w:marRight w:val="0"/>
      <w:marTop w:val="0"/>
      <w:marBottom w:val="0"/>
      <w:divBdr>
        <w:top w:val="none" w:sz="0" w:space="0" w:color="auto"/>
        <w:left w:val="none" w:sz="0" w:space="0" w:color="auto"/>
        <w:bottom w:val="none" w:sz="0" w:space="0" w:color="auto"/>
        <w:right w:val="none" w:sz="0" w:space="0" w:color="auto"/>
      </w:divBdr>
    </w:div>
    <w:div w:id="1530266439">
      <w:bodyDiv w:val="1"/>
      <w:marLeft w:val="0"/>
      <w:marRight w:val="0"/>
      <w:marTop w:val="0"/>
      <w:marBottom w:val="0"/>
      <w:divBdr>
        <w:top w:val="none" w:sz="0" w:space="0" w:color="auto"/>
        <w:left w:val="none" w:sz="0" w:space="0" w:color="auto"/>
        <w:bottom w:val="none" w:sz="0" w:space="0" w:color="auto"/>
        <w:right w:val="none" w:sz="0" w:space="0" w:color="auto"/>
      </w:divBdr>
    </w:div>
    <w:div w:id="1534877835">
      <w:bodyDiv w:val="1"/>
      <w:marLeft w:val="0"/>
      <w:marRight w:val="0"/>
      <w:marTop w:val="0"/>
      <w:marBottom w:val="0"/>
      <w:divBdr>
        <w:top w:val="none" w:sz="0" w:space="0" w:color="auto"/>
        <w:left w:val="none" w:sz="0" w:space="0" w:color="auto"/>
        <w:bottom w:val="none" w:sz="0" w:space="0" w:color="auto"/>
        <w:right w:val="none" w:sz="0" w:space="0" w:color="auto"/>
      </w:divBdr>
    </w:div>
    <w:div w:id="1544899639">
      <w:bodyDiv w:val="1"/>
      <w:marLeft w:val="0"/>
      <w:marRight w:val="0"/>
      <w:marTop w:val="0"/>
      <w:marBottom w:val="0"/>
      <w:divBdr>
        <w:top w:val="none" w:sz="0" w:space="0" w:color="auto"/>
        <w:left w:val="none" w:sz="0" w:space="0" w:color="auto"/>
        <w:bottom w:val="none" w:sz="0" w:space="0" w:color="auto"/>
        <w:right w:val="none" w:sz="0" w:space="0" w:color="auto"/>
      </w:divBdr>
    </w:div>
    <w:div w:id="1546673672">
      <w:bodyDiv w:val="1"/>
      <w:marLeft w:val="0"/>
      <w:marRight w:val="0"/>
      <w:marTop w:val="0"/>
      <w:marBottom w:val="0"/>
      <w:divBdr>
        <w:top w:val="none" w:sz="0" w:space="0" w:color="auto"/>
        <w:left w:val="none" w:sz="0" w:space="0" w:color="auto"/>
        <w:bottom w:val="none" w:sz="0" w:space="0" w:color="auto"/>
        <w:right w:val="none" w:sz="0" w:space="0" w:color="auto"/>
      </w:divBdr>
    </w:div>
    <w:div w:id="1571116931">
      <w:bodyDiv w:val="1"/>
      <w:marLeft w:val="0"/>
      <w:marRight w:val="0"/>
      <w:marTop w:val="0"/>
      <w:marBottom w:val="0"/>
      <w:divBdr>
        <w:top w:val="none" w:sz="0" w:space="0" w:color="auto"/>
        <w:left w:val="none" w:sz="0" w:space="0" w:color="auto"/>
        <w:bottom w:val="none" w:sz="0" w:space="0" w:color="auto"/>
        <w:right w:val="none" w:sz="0" w:space="0" w:color="auto"/>
      </w:divBdr>
    </w:div>
    <w:div w:id="1573999856">
      <w:bodyDiv w:val="1"/>
      <w:marLeft w:val="0"/>
      <w:marRight w:val="0"/>
      <w:marTop w:val="0"/>
      <w:marBottom w:val="0"/>
      <w:divBdr>
        <w:top w:val="none" w:sz="0" w:space="0" w:color="auto"/>
        <w:left w:val="none" w:sz="0" w:space="0" w:color="auto"/>
        <w:bottom w:val="none" w:sz="0" w:space="0" w:color="auto"/>
        <w:right w:val="none" w:sz="0" w:space="0" w:color="auto"/>
      </w:divBdr>
    </w:div>
    <w:div w:id="1575704117">
      <w:bodyDiv w:val="1"/>
      <w:marLeft w:val="0"/>
      <w:marRight w:val="0"/>
      <w:marTop w:val="0"/>
      <w:marBottom w:val="0"/>
      <w:divBdr>
        <w:top w:val="none" w:sz="0" w:space="0" w:color="auto"/>
        <w:left w:val="none" w:sz="0" w:space="0" w:color="auto"/>
        <w:bottom w:val="none" w:sz="0" w:space="0" w:color="auto"/>
        <w:right w:val="none" w:sz="0" w:space="0" w:color="auto"/>
      </w:divBdr>
    </w:div>
    <w:div w:id="1583175745">
      <w:bodyDiv w:val="1"/>
      <w:marLeft w:val="0"/>
      <w:marRight w:val="0"/>
      <w:marTop w:val="0"/>
      <w:marBottom w:val="0"/>
      <w:divBdr>
        <w:top w:val="none" w:sz="0" w:space="0" w:color="auto"/>
        <w:left w:val="none" w:sz="0" w:space="0" w:color="auto"/>
        <w:bottom w:val="none" w:sz="0" w:space="0" w:color="auto"/>
        <w:right w:val="none" w:sz="0" w:space="0" w:color="auto"/>
      </w:divBdr>
    </w:div>
    <w:div w:id="1611623465">
      <w:bodyDiv w:val="1"/>
      <w:marLeft w:val="0"/>
      <w:marRight w:val="0"/>
      <w:marTop w:val="0"/>
      <w:marBottom w:val="0"/>
      <w:divBdr>
        <w:top w:val="none" w:sz="0" w:space="0" w:color="auto"/>
        <w:left w:val="none" w:sz="0" w:space="0" w:color="auto"/>
        <w:bottom w:val="none" w:sz="0" w:space="0" w:color="auto"/>
        <w:right w:val="none" w:sz="0" w:space="0" w:color="auto"/>
      </w:divBdr>
    </w:div>
    <w:div w:id="1614820385">
      <w:bodyDiv w:val="1"/>
      <w:marLeft w:val="0"/>
      <w:marRight w:val="0"/>
      <w:marTop w:val="0"/>
      <w:marBottom w:val="0"/>
      <w:divBdr>
        <w:top w:val="none" w:sz="0" w:space="0" w:color="auto"/>
        <w:left w:val="none" w:sz="0" w:space="0" w:color="auto"/>
        <w:bottom w:val="none" w:sz="0" w:space="0" w:color="auto"/>
        <w:right w:val="none" w:sz="0" w:space="0" w:color="auto"/>
      </w:divBdr>
    </w:div>
    <w:div w:id="1665475492">
      <w:bodyDiv w:val="1"/>
      <w:marLeft w:val="0"/>
      <w:marRight w:val="0"/>
      <w:marTop w:val="0"/>
      <w:marBottom w:val="0"/>
      <w:divBdr>
        <w:top w:val="none" w:sz="0" w:space="0" w:color="auto"/>
        <w:left w:val="none" w:sz="0" w:space="0" w:color="auto"/>
        <w:bottom w:val="none" w:sz="0" w:space="0" w:color="auto"/>
        <w:right w:val="none" w:sz="0" w:space="0" w:color="auto"/>
      </w:divBdr>
    </w:div>
    <w:div w:id="1669358058">
      <w:bodyDiv w:val="1"/>
      <w:marLeft w:val="0"/>
      <w:marRight w:val="0"/>
      <w:marTop w:val="0"/>
      <w:marBottom w:val="0"/>
      <w:divBdr>
        <w:top w:val="none" w:sz="0" w:space="0" w:color="auto"/>
        <w:left w:val="none" w:sz="0" w:space="0" w:color="auto"/>
        <w:bottom w:val="none" w:sz="0" w:space="0" w:color="auto"/>
        <w:right w:val="none" w:sz="0" w:space="0" w:color="auto"/>
      </w:divBdr>
    </w:div>
    <w:div w:id="1675763836">
      <w:bodyDiv w:val="1"/>
      <w:marLeft w:val="0"/>
      <w:marRight w:val="0"/>
      <w:marTop w:val="0"/>
      <w:marBottom w:val="0"/>
      <w:divBdr>
        <w:top w:val="none" w:sz="0" w:space="0" w:color="auto"/>
        <w:left w:val="none" w:sz="0" w:space="0" w:color="auto"/>
        <w:bottom w:val="none" w:sz="0" w:space="0" w:color="auto"/>
        <w:right w:val="none" w:sz="0" w:space="0" w:color="auto"/>
      </w:divBdr>
    </w:div>
    <w:div w:id="1679305126">
      <w:bodyDiv w:val="1"/>
      <w:marLeft w:val="0"/>
      <w:marRight w:val="0"/>
      <w:marTop w:val="0"/>
      <w:marBottom w:val="0"/>
      <w:divBdr>
        <w:top w:val="none" w:sz="0" w:space="0" w:color="auto"/>
        <w:left w:val="none" w:sz="0" w:space="0" w:color="auto"/>
        <w:bottom w:val="none" w:sz="0" w:space="0" w:color="auto"/>
        <w:right w:val="none" w:sz="0" w:space="0" w:color="auto"/>
      </w:divBdr>
    </w:div>
    <w:div w:id="1686901871">
      <w:bodyDiv w:val="1"/>
      <w:marLeft w:val="0"/>
      <w:marRight w:val="0"/>
      <w:marTop w:val="0"/>
      <w:marBottom w:val="0"/>
      <w:divBdr>
        <w:top w:val="none" w:sz="0" w:space="0" w:color="auto"/>
        <w:left w:val="none" w:sz="0" w:space="0" w:color="auto"/>
        <w:bottom w:val="none" w:sz="0" w:space="0" w:color="auto"/>
        <w:right w:val="none" w:sz="0" w:space="0" w:color="auto"/>
      </w:divBdr>
    </w:div>
    <w:div w:id="1691301323">
      <w:bodyDiv w:val="1"/>
      <w:marLeft w:val="0"/>
      <w:marRight w:val="0"/>
      <w:marTop w:val="0"/>
      <w:marBottom w:val="0"/>
      <w:divBdr>
        <w:top w:val="none" w:sz="0" w:space="0" w:color="auto"/>
        <w:left w:val="none" w:sz="0" w:space="0" w:color="auto"/>
        <w:bottom w:val="none" w:sz="0" w:space="0" w:color="auto"/>
        <w:right w:val="none" w:sz="0" w:space="0" w:color="auto"/>
      </w:divBdr>
    </w:div>
    <w:div w:id="1703555179">
      <w:bodyDiv w:val="1"/>
      <w:marLeft w:val="0"/>
      <w:marRight w:val="0"/>
      <w:marTop w:val="0"/>
      <w:marBottom w:val="0"/>
      <w:divBdr>
        <w:top w:val="none" w:sz="0" w:space="0" w:color="auto"/>
        <w:left w:val="none" w:sz="0" w:space="0" w:color="auto"/>
        <w:bottom w:val="none" w:sz="0" w:space="0" w:color="auto"/>
        <w:right w:val="none" w:sz="0" w:space="0" w:color="auto"/>
      </w:divBdr>
    </w:div>
    <w:div w:id="1706061628">
      <w:bodyDiv w:val="1"/>
      <w:marLeft w:val="0"/>
      <w:marRight w:val="0"/>
      <w:marTop w:val="0"/>
      <w:marBottom w:val="0"/>
      <w:divBdr>
        <w:top w:val="none" w:sz="0" w:space="0" w:color="auto"/>
        <w:left w:val="none" w:sz="0" w:space="0" w:color="auto"/>
        <w:bottom w:val="none" w:sz="0" w:space="0" w:color="auto"/>
        <w:right w:val="none" w:sz="0" w:space="0" w:color="auto"/>
      </w:divBdr>
    </w:div>
    <w:div w:id="1734812441">
      <w:bodyDiv w:val="1"/>
      <w:marLeft w:val="0"/>
      <w:marRight w:val="0"/>
      <w:marTop w:val="0"/>
      <w:marBottom w:val="0"/>
      <w:divBdr>
        <w:top w:val="none" w:sz="0" w:space="0" w:color="auto"/>
        <w:left w:val="none" w:sz="0" w:space="0" w:color="auto"/>
        <w:bottom w:val="none" w:sz="0" w:space="0" w:color="auto"/>
        <w:right w:val="none" w:sz="0" w:space="0" w:color="auto"/>
      </w:divBdr>
    </w:div>
    <w:div w:id="1738018778">
      <w:bodyDiv w:val="1"/>
      <w:marLeft w:val="0"/>
      <w:marRight w:val="0"/>
      <w:marTop w:val="0"/>
      <w:marBottom w:val="0"/>
      <w:divBdr>
        <w:top w:val="none" w:sz="0" w:space="0" w:color="auto"/>
        <w:left w:val="none" w:sz="0" w:space="0" w:color="auto"/>
        <w:bottom w:val="none" w:sz="0" w:space="0" w:color="auto"/>
        <w:right w:val="none" w:sz="0" w:space="0" w:color="auto"/>
      </w:divBdr>
    </w:div>
    <w:div w:id="1742799574">
      <w:bodyDiv w:val="1"/>
      <w:marLeft w:val="0"/>
      <w:marRight w:val="0"/>
      <w:marTop w:val="0"/>
      <w:marBottom w:val="0"/>
      <w:divBdr>
        <w:top w:val="none" w:sz="0" w:space="0" w:color="auto"/>
        <w:left w:val="none" w:sz="0" w:space="0" w:color="auto"/>
        <w:bottom w:val="none" w:sz="0" w:space="0" w:color="auto"/>
        <w:right w:val="none" w:sz="0" w:space="0" w:color="auto"/>
      </w:divBdr>
    </w:div>
    <w:div w:id="1750616513">
      <w:bodyDiv w:val="1"/>
      <w:marLeft w:val="0"/>
      <w:marRight w:val="0"/>
      <w:marTop w:val="0"/>
      <w:marBottom w:val="0"/>
      <w:divBdr>
        <w:top w:val="none" w:sz="0" w:space="0" w:color="auto"/>
        <w:left w:val="none" w:sz="0" w:space="0" w:color="auto"/>
        <w:bottom w:val="none" w:sz="0" w:space="0" w:color="auto"/>
        <w:right w:val="none" w:sz="0" w:space="0" w:color="auto"/>
      </w:divBdr>
    </w:div>
    <w:div w:id="1750884085">
      <w:bodyDiv w:val="1"/>
      <w:marLeft w:val="0"/>
      <w:marRight w:val="0"/>
      <w:marTop w:val="0"/>
      <w:marBottom w:val="0"/>
      <w:divBdr>
        <w:top w:val="none" w:sz="0" w:space="0" w:color="auto"/>
        <w:left w:val="none" w:sz="0" w:space="0" w:color="auto"/>
        <w:bottom w:val="none" w:sz="0" w:space="0" w:color="auto"/>
        <w:right w:val="none" w:sz="0" w:space="0" w:color="auto"/>
      </w:divBdr>
    </w:div>
    <w:div w:id="1753358838">
      <w:bodyDiv w:val="1"/>
      <w:marLeft w:val="0"/>
      <w:marRight w:val="0"/>
      <w:marTop w:val="0"/>
      <w:marBottom w:val="0"/>
      <w:divBdr>
        <w:top w:val="none" w:sz="0" w:space="0" w:color="auto"/>
        <w:left w:val="none" w:sz="0" w:space="0" w:color="auto"/>
        <w:bottom w:val="none" w:sz="0" w:space="0" w:color="auto"/>
        <w:right w:val="none" w:sz="0" w:space="0" w:color="auto"/>
      </w:divBdr>
    </w:div>
    <w:div w:id="1754013568">
      <w:bodyDiv w:val="1"/>
      <w:marLeft w:val="0"/>
      <w:marRight w:val="0"/>
      <w:marTop w:val="0"/>
      <w:marBottom w:val="0"/>
      <w:divBdr>
        <w:top w:val="none" w:sz="0" w:space="0" w:color="auto"/>
        <w:left w:val="none" w:sz="0" w:space="0" w:color="auto"/>
        <w:bottom w:val="none" w:sz="0" w:space="0" w:color="auto"/>
        <w:right w:val="none" w:sz="0" w:space="0" w:color="auto"/>
      </w:divBdr>
    </w:div>
    <w:div w:id="1782068061">
      <w:bodyDiv w:val="1"/>
      <w:marLeft w:val="0"/>
      <w:marRight w:val="0"/>
      <w:marTop w:val="0"/>
      <w:marBottom w:val="0"/>
      <w:divBdr>
        <w:top w:val="none" w:sz="0" w:space="0" w:color="auto"/>
        <w:left w:val="none" w:sz="0" w:space="0" w:color="auto"/>
        <w:bottom w:val="none" w:sz="0" w:space="0" w:color="auto"/>
        <w:right w:val="none" w:sz="0" w:space="0" w:color="auto"/>
      </w:divBdr>
    </w:div>
    <w:div w:id="1782610125">
      <w:bodyDiv w:val="1"/>
      <w:marLeft w:val="0"/>
      <w:marRight w:val="0"/>
      <w:marTop w:val="0"/>
      <w:marBottom w:val="0"/>
      <w:divBdr>
        <w:top w:val="none" w:sz="0" w:space="0" w:color="auto"/>
        <w:left w:val="none" w:sz="0" w:space="0" w:color="auto"/>
        <w:bottom w:val="none" w:sz="0" w:space="0" w:color="auto"/>
        <w:right w:val="none" w:sz="0" w:space="0" w:color="auto"/>
      </w:divBdr>
    </w:div>
    <w:div w:id="1791902221">
      <w:bodyDiv w:val="1"/>
      <w:marLeft w:val="0"/>
      <w:marRight w:val="0"/>
      <w:marTop w:val="0"/>
      <w:marBottom w:val="0"/>
      <w:divBdr>
        <w:top w:val="none" w:sz="0" w:space="0" w:color="auto"/>
        <w:left w:val="none" w:sz="0" w:space="0" w:color="auto"/>
        <w:bottom w:val="none" w:sz="0" w:space="0" w:color="auto"/>
        <w:right w:val="none" w:sz="0" w:space="0" w:color="auto"/>
      </w:divBdr>
    </w:div>
    <w:div w:id="1798135681">
      <w:bodyDiv w:val="1"/>
      <w:marLeft w:val="0"/>
      <w:marRight w:val="0"/>
      <w:marTop w:val="0"/>
      <w:marBottom w:val="0"/>
      <w:divBdr>
        <w:top w:val="none" w:sz="0" w:space="0" w:color="auto"/>
        <w:left w:val="none" w:sz="0" w:space="0" w:color="auto"/>
        <w:bottom w:val="none" w:sz="0" w:space="0" w:color="auto"/>
        <w:right w:val="none" w:sz="0" w:space="0" w:color="auto"/>
      </w:divBdr>
    </w:div>
    <w:div w:id="1798602089">
      <w:bodyDiv w:val="1"/>
      <w:marLeft w:val="0"/>
      <w:marRight w:val="0"/>
      <w:marTop w:val="0"/>
      <w:marBottom w:val="0"/>
      <w:divBdr>
        <w:top w:val="none" w:sz="0" w:space="0" w:color="auto"/>
        <w:left w:val="none" w:sz="0" w:space="0" w:color="auto"/>
        <w:bottom w:val="none" w:sz="0" w:space="0" w:color="auto"/>
        <w:right w:val="none" w:sz="0" w:space="0" w:color="auto"/>
      </w:divBdr>
    </w:div>
    <w:div w:id="1799761511">
      <w:bodyDiv w:val="1"/>
      <w:marLeft w:val="0"/>
      <w:marRight w:val="0"/>
      <w:marTop w:val="0"/>
      <w:marBottom w:val="0"/>
      <w:divBdr>
        <w:top w:val="none" w:sz="0" w:space="0" w:color="auto"/>
        <w:left w:val="none" w:sz="0" w:space="0" w:color="auto"/>
        <w:bottom w:val="none" w:sz="0" w:space="0" w:color="auto"/>
        <w:right w:val="none" w:sz="0" w:space="0" w:color="auto"/>
      </w:divBdr>
    </w:div>
    <w:div w:id="1802068417">
      <w:bodyDiv w:val="1"/>
      <w:marLeft w:val="0"/>
      <w:marRight w:val="0"/>
      <w:marTop w:val="0"/>
      <w:marBottom w:val="0"/>
      <w:divBdr>
        <w:top w:val="none" w:sz="0" w:space="0" w:color="auto"/>
        <w:left w:val="none" w:sz="0" w:space="0" w:color="auto"/>
        <w:bottom w:val="none" w:sz="0" w:space="0" w:color="auto"/>
        <w:right w:val="none" w:sz="0" w:space="0" w:color="auto"/>
      </w:divBdr>
    </w:div>
    <w:div w:id="1805810781">
      <w:bodyDiv w:val="1"/>
      <w:marLeft w:val="0"/>
      <w:marRight w:val="0"/>
      <w:marTop w:val="0"/>
      <w:marBottom w:val="0"/>
      <w:divBdr>
        <w:top w:val="none" w:sz="0" w:space="0" w:color="auto"/>
        <w:left w:val="none" w:sz="0" w:space="0" w:color="auto"/>
        <w:bottom w:val="none" w:sz="0" w:space="0" w:color="auto"/>
        <w:right w:val="none" w:sz="0" w:space="0" w:color="auto"/>
      </w:divBdr>
    </w:div>
    <w:div w:id="1806728110">
      <w:bodyDiv w:val="1"/>
      <w:marLeft w:val="0"/>
      <w:marRight w:val="0"/>
      <w:marTop w:val="0"/>
      <w:marBottom w:val="0"/>
      <w:divBdr>
        <w:top w:val="none" w:sz="0" w:space="0" w:color="auto"/>
        <w:left w:val="none" w:sz="0" w:space="0" w:color="auto"/>
        <w:bottom w:val="none" w:sz="0" w:space="0" w:color="auto"/>
        <w:right w:val="none" w:sz="0" w:space="0" w:color="auto"/>
      </w:divBdr>
    </w:div>
    <w:div w:id="1818834373">
      <w:bodyDiv w:val="1"/>
      <w:marLeft w:val="0"/>
      <w:marRight w:val="0"/>
      <w:marTop w:val="0"/>
      <w:marBottom w:val="0"/>
      <w:divBdr>
        <w:top w:val="none" w:sz="0" w:space="0" w:color="auto"/>
        <w:left w:val="none" w:sz="0" w:space="0" w:color="auto"/>
        <w:bottom w:val="none" w:sz="0" w:space="0" w:color="auto"/>
        <w:right w:val="none" w:sz="0" w:space="0" w:color="auto"/>
      </w:divBdr>
    </w:div>
    <w:div w:id="1827890849">
      <w:bodyDiv w:val="1"/>
      <w:marLeft w:val="0"/>
      <w:marRight w:val="0"/>
      <w:marTop w:val="0"/>
      <w:marBottom w:val="0"/>
      <w:divBdr>
        <w:top w:val="none" w:sz="0" w:space="0" w:color="auto"/>
        <w:left w:val="none" w:sz="0" w:space="0" w:color="auto"/>
        <w:bottom w:val="none" w:sz="0" w:space="0" w:color="auto"/>
        <w:right w:val="none" w:sz="0" w:space="0" w:color="auto"/>
      </w:divBdr>
    </w:div>
    <w:div w:id="1835562846">
      <w:bodyDiv w:val="1"/>
      <w:marLeft w:val="0"/>
      <w:marRight w:val="0"/>
      <w:marTop w:val="0"/>
      <w:marBottom w:val="0"/>
      <w:divBdr>
        <w:top w:val="none" w:sz="0" w:space="0" w:color="auto"/>
        <w:left w:val="none" w:sz="0" w:space="0" w:color="auto"/>
        <w:bottom w:val="none" w:sz="0" w:space="0" w:color="auto"/>
        <w:right w:val="none" w:sz="0" w:space="0" w:color="auto"/>
      </w:divBdr>
    </w:div>
    <w:div w:id="1842349685">
      <w:bodyDiv w:val="1"/>
      <w:marLeft w:val="0"/>
      <w:marRight w:val="0"/>
      <w:marTop w:val="0"/>
      <w:marBottom w:val="0"/>
      <w:divBdr>
        <w:top w:val="none" w:sz="0" w:space="0" w:color="auto"/>
        <w:left w:val="none" w:sz="0" w:space="0" w:color="auto"/>
        <w:bottom w:val="none" w:sz="0" w:space="0" w:color="auto"/>
        <w:right w:val="none" w:sz="0" w:space="0" w:color="auto"/>
      </w:divBdr>
    </w:div>
    <w:div w:id="1845319431">
      <w:bodyDiv w:val="1"/>
      <w:marLeft w:val="0"/>
      <w:marRight w:val="0"/>
      <w:marTop w:val="0"/>
      <w:marBottom w:val="0"/>
      <w:divBdr>
        <w:top w:val="none" w:sz="0" w:space="0" w:color="auto"/>
        <w:left w:val="none" w:sz="0" w:space="0" w:color="auto"/>
        <w:bottom w:val="none" w:sz="0" w:space="0" w:color="auto"/>
        <w:right w:val="none" w:sz="0" w:space="0" w:color="auto"/>
      </w:divBdr>
    </w:div>
    <w:div w:id="1853451376">
      <w:bodyDiv w:val="1"/>
      <w:marLeft w:val="0"/>
      <w:marRight w:val="0"/>
      <w:marTop w:val="0"/>
      <w:marBottom w:val="0"/>
      <w:divBdr>
        <w:top w:val="none" w:sz="0" w:space="0" w:color="auto"/>
        <w:left w:val="none" w:sz="0" w:space="0" w:color="auto"/>
        <w:bottom w:val="none" w:sz="0" w:space="0" w:color="auto"/>
        <w:right w:val="none" w:sz="0" w:space="0" w:color="auto"/>
      </w:divBdr>
    </w:div>
    <w:div w:id="1874805914">
      <w:bodyDiv w:val="1"/>
      <w:marLeft w:val="0"/>
      <w:marRight w:val="0"/>
      <w:marTop w:val="0"/>
      <w:marBottom w:val="0"/>
      <w:divBdr>
        <w:top w:val="none" w:sz="0" w:space="0" w:color="auto"/>
        <w:left w:val="none" w:sz="0" w:space="0" w:color="auto"/>
        <w:bottom w:val="none" w:sz="0" w:space="0" w:color="auto"/>
        <w:right w:val="none" w:sz="0" w:space="0" w:color="auto"/>
      </w:divBdr>
    </w:div>
    <w:div w:id="1876967036">
      <w:bodyDiv w:val="1"/>
      <w:marLeft w:val="0"/>
      <w:marRight w:val="0"/>
      <w:marTop w:val="0"/>
      <w:marBottom w:val="0"/>
      <w:divBdr>
        <w:top w:val="none" w:sz="0" w:space="0" w:color="auto"/>
        <w:left w:val="none" w:sz="0" w:space="0" w:color="auto"/>
        <w:bottom w:val="none" w:sz="0" w:space="0" w:color="auto"/>
        <w:right w:val="none" w:sz="0" w:space="0" w:color="auto"/>
      </w:divBdr>
    </w:div>
    <w:div w:id="1880514292">
      <w:bodyDiv w:val="1"/>
      <w:marLeft w:val="0"/>
      <w:marRight w:val="0"/>
      <w:marTop w:val="0"/>
      <w:marBottom w:val="0"/>
      <w:divBdr>
        <w:top w:val="none" w:sz="0" w:space="0" w:color="auto"/>
        <w:left w:val="none" w:sz="0" w:space="0" w:color="auto"/>
        <w:bottom w:val="none" w:sz="0" w:space="0" w:color="auto"/>
        <w:right w:val="none" w:sz="0" w:space="0" w:color="auto"/>
      </w:divBdr>
    </w:div>
    <w:div w:id="1881824138">
      <w:bodyDiv w:val="1"/>
      <w:marLeft w:val="0"/>
      <w:marRight w:val="0"/>
      <w:marTop w:val="0"/>
      <w:marBottom w:val="0"/>
      <w:divBdr>
        <w:top w:val="none" w:sz="0" w:space="0" w:color="auto"/>
        <w:left w:val="none" w:sz="0" w:space="0" w:color="auto"/>
        <w:bottom w:val="none" w:sz="0" w:space="0" w:color="auto"/>
        <w:right w:val="none" w:sz="0" w:space="0" w:color="auto"/>
      </w:divBdr>
    </w:div>
    <w:div w:id="1886091531">
      <w:bodyDiv w:val="1"/>
      <w:marLeft w:val="0"/>
      <w:marRight w:val="0"/>
      <w:marTop w:val="0"/>
      <w:marBottom w:val="0"/>
      <w:divBdr>
        <w:top w:val="none" w:sz="0" w:space="0" w:color="auto"/>
        <w:left w:val="none" w:sz="0" w:space="0" w:color="auto"/>
        <w:bottom w:val="none" w:sz="0" w:space="0" w:color="auto"/>
        <w:right w:val="none" w:sz="0" w:space="0" w:color="auto"/>
      </w:divBdr>
    </w:div>
    <w:div w:id="1891764597">
      <w:bodyDiv w:val="1"/>
      <w:marLeft w:val="0"/>
      <w:marRight w:val="0"/>
      <w:marTop w:val="0"/>
      <w:marBottom w:val="0"/>
      <w:divBdr>
        <w:top w:val="none" w:sz="0" w:space="0" w:color="auto"/>
        <w:left w:val="none" w:sz="0" w:space="0" w:color="auto"/>
        <w:bottom w:val="none" w:sz="0" w:space="0" w:color="auto"/>
        <w:right w:val="none" w:sz="0" w:space="0" w:color="auto"/>
      </w:divBdr>
    </w:div>
    <w:div w:id="1904749984">
      <w:bodyDiv w:val="1"/>
      <w:marLeft w:val="0"/>
      <w:marRight w:val="0"/>
      <w:marTop w:val="0"/>
      <w:marBottom w:val="0"/>
      <w:divBdr>
        <w:top w:val="none" w:sz="0" w:space="0" w:color="auto"/>
        <w:left w:val="none" w:sz="0" w:space="0" w:color="auto"/>
        <w:bottom w:val="none" w:sz="0" w:space="0" w:color="auto"/>
        <w:right w:val="none" w:sz="0" w:space="0" w:color="auto"/>
      </w:divBdr>
    </w:div>
    <w:div w:id="1906333011">
      <w:bodyDiv w:val="1"/>
      <w:marLeft w:val="0"/>
      <w:marRight w:val="0"/>
      <w:marTop w:val="0"/>
      <w:marBottom w:val="0"/>
      <w:divBdr>
        <w:top w:val="none" w:sz="0" w:space="0" w:color="auto"/>
        <w:left w:val="none" w:sz="0" w:space="0" w:color="auto"/>
        <w:bottom w:val="none" w:sz="0" w:space="0" w:color="auto"/>
        <w:right w:val="none" w:sz="0" w:space="0" w:color="auto"/>
      </w:divBdr>
    </w:div>
    <w:div w:id="1910193725">
      <w:bodyDiv w:val="1"/>
      <w:marLeft w:val="0"/>
      <w:marRight w:val="0"/>
      <w:marTop w:val="0"/>
      <w:marBottom w:val="0"/>
      <w:divBdr>
        <w:top w:val="none" w:sz="0" w:space="0" w:color="auto"/>
        <w:left w:val="none" w:sz="0" w:space="0" w:color="auto"/>
        <w:bottom w:val="none" w:sz="0" w:space="0" w:color="auto"/>
        <w:right w:val="none" w:sz="0" w:space="0" w:color="auto"/>
      </w:divBdr>
    </w:div>
    <w:div w:id="1913418775">
      <w:bodyDiv w:val="1"/>
      <w:marLeft w:val="0"/>
      <w:marRight w:val="0"/>
      <w:marTop w:val="0"/>
      <w:marBottom w:val="0"/>
      <w:divBdr>
        <w:top w:val="none" w:sz="0" w:space="0" w:color="auto"/>
        <w:left w:val="none" w:sz="0" w:space="0" w:color="auto"/>
        <w:bottom w:val="none" w:sz="0" w:space="0" w:color="auto"/>
        <w:right w:val="none" w:sz="0" w:space="0" w:color="auto"/>
      </w:divBdr>
    </w:div>
    <w:div w:id="1918901201">
      <w:bodyDiv w:val="1"/>
      <w:marLeft w:val="0"/>
      <w:marRight w:val="0"/>
      <w:marTop w:val="0"/>
      <w:marBottom w:val="0"/>
      <w:divBdr>
        <w:top w:val="none" w:sz="0" w:space="0" w:color="auto"/>
        <w:left w:val="none" w:sz="0" w:space="0" w:color="auto"/>
        <w:bottom w:val="none" w:sz="0" w:space="0" w:color="auto"/>
        <w:right w:val="none" w:sz="0" w:space="0" w:color="auto"/>
      </w:divBdr>
    </w:div>
    <w:div w:id="1926766402">
      <w:bodyDiv w:val="1"/>
      <w:marLeft w:val="0"/>
      <w:marRight w:val="0"/>
      <w:marTop w:val="0"/>
      <w:marBottom w:val="0"/>
      <w:divBdr>
        <w:top w:val="none" w:sz="0" w:space="0" w:color="auto"/>
        <w:left w:val="none" w:sz="0" w:space="0" w:color="auto"/>
        <w:bottom w:val="none" w:sz="0" w:space="0" w:color="auto"/>
        <w:right w:val="none" w:sz="0" w:space="0" w:color="auto"/>
      </w:divBdr>
    </w:div>
    <w:div w:id="1928272077">
      <w:bodyDiv w:val="1"/>
      <w:marLeft w:val="0"/>
      <w:marRight w:val="0"/>
      <w:marTop w:val="0"/>
      <w:marBottom w:val="0"/>
      <w:divBdr>
        <w:top w:val="none" w:sz="0" w:space="0" w:color="auto"/>
        <w:left w:val="none" w:sz="0" w:space="0" w:color="auto"/>
        <w:bottom w:val="none" w:sz="0" w:space="0" w:color="auto"/>
        <w:right w:val="none" w:sz="0" w:space="0" w:color="auto"/>
      </w:divBdr>
    </w:div>
    <w:div w:id="1935673917">
      <w:bodyDiv w:val="1"/>
      <w:marLeft w:val="0"/>
      <w:marRight w:val="0"/>
      <w:marTop w:val="0"/>
      <w:marBottom w:val="0"/>
      <w:divBdr>
        <w:top w:val="none" w:sz="0" w:space="0" w:color="auto"/>
        <w:left w:val="none" w:sz="0" w:space="0" w:color="auto"/>
        <w:bottom w:val="none" w:sz="0" w:space="0" w:color="auto"/>
        <w:right w:val="none" w:sz="0" w:space="0" w:color="auto"/>
      </w:divBdr>
    </w:div>
    <w:div w:id="1936284460">
      <w:bodyDiv w:val="1"/>
      <w:marLeft w:val="0"/>
      <w:marRight w:val="0"/>
      <w:marTop w:val="0"/>
      <w:marBottom w:val="0"/>
      <w:divBdr>
        <w:top w:val="none" w:sz="0" w:space="0" w:color="auto"/>
        <w:left w:val="none" w:sz="0" w:space="0" w:color="auto"/>
        <w:bottom w:val="none" w:sz="0" w:space="0" w:color="auto"/>
        <w:right w:val="none" w:sz="0" w:space="0" w:color="auto"/>
      </w:divBdr>
    </w:div>
    <w:div w:id="1959799463">
      <w:bodyDiv w:val="1"/>
      <w:marLeft w:val="0"/>
      <w:marRight w:val="0"/>
      <w:marTop w:val="0"/>
      <w:marBottom w:val="0"/>
      <w:divBdr>
        <w:top w:val="none" w:sz="0" w:space="0" w:color="auto"/>
        <w:left w:val="none" w:sz="0" w:space="0" w:color="auto"/>
        <w:bottom w:val="none" w:sz="0" w:space="0" w:color="auto"/>
        <w:right w:val="none" w:sz="0" w:space="0" w:color="auto"/>
      </w:divBdr>
    </w:div>
    <w:div w:id="1963615286">
      <w:bodyDiv w:val="1"/>
      <w:marLeft w:val="0"/>
      <w:marRight w:val="0"/>
      <w:marTop w:val="0"/>
      <w:marBottom w:val="0"/>
      <w:divBdr>
        <w:top w:val="none" w:sz="0" w:space="0" w:color="auto"/>
        <w:left w:val="none" w:sz="0" w:space="0" w:color="auto"/>
        <w:bottom w:val="none" w:sz="0" w:space="0" w:color="auto"/>
        <w:right w:val="none" w:sz="0" w:space="0" w:color="auto"/>
      </w:divBdr>
    </w:div>
    <w:div w:id="1973049782">
      <w:bodyDiv w:val="1"/>
      <w:marLeft w:val="0"/>
      <w:marRight w:val="0"/>
      <w:marTop w:val="0"/>
      <w:marBottom w:val="0"/>
      <w:divBdr>
        <w:top w:val="none" w:sz="0" w:space="0" w:color="auto"/>
        <w:left w:val="none" w:sz="0" w:space="0" w:color="auto"/>
        <w:bottom w:val="none" w:sz="0" w:space="0" w:color="auto"/>
        <w:right w:val="none" w:sz="0" w:space="0" w:color="auto"/>
      </w:divBdr>
    </w:div>
    <w:div w:id="1975402319">
      <w:bodyDiv w:val="1"/>
      <w:marLeft w:val="0"/>
      <w:marRight w:val="0"/>
      <w:marTop w:val="0"/>
      <w:marBottom w:val="0"/>
      <w:divBdr>
        <w:top w:val="none" w:sz="0" w:space="0" w:color="auto"/>
        <w:left w:val="none" w:sz="0" w:space="0" w:color="auto"/>
        <w:bottom w:val="none" w:sz="0" w:space="0" w:color="auto"/>
        <w:right w:val="none" w:sz="0" w:space="0" w:color="auto"/>
      </w:divBdr>
    </w:div>
    <w:div w:id="1996445525">
      <w:bodyDiv w:val="1"/>
      <w:marLeft w:val="0"/>
      <w:marRight w:val="0"/>
      <w:marTop w:val="0"/>
      <w:marBottom w:val="0"/>
      <w:divBdr>
        <w:top w:val="none" w:sz="0" w:space="0" w:color="auto"/>
        <w:left w:val="none" w:sz="0" w:space="0" w:color="auto"/>
        <w:bottom w:val="none" w:sz="0" w:space="0" w:color="auto"/>
        <w:right w:val="none" w:sz="0" w:space="0" w:color="auto"/>
      </w:divBdr>
    </w:div>
    <w:div w:id="1998338753">
      <w:bodyDiv w:val="1"/>
      <w:marLeft w:val="0"/>
      <w:marRight w:val="0"/>
      <w:marTop w:val="0"/>
      <w:marBottom w:val="0"/>
      <w:divBdr>
        <w:top w:val="none" w:sz="0" w:space="0" w:color="auto"/>
        <w:left w:val="none" w:sz="0" w:space="0" w:color="auto"/>
        <w:bottom w:val="none" w:sz="0" w:space="0" w:color="auto"/>
        <w:right w:val="none" w:sz="0" w:space="0" w:color="auto"/>
      </w:divBdr>
    </w:div>
    <w:div w:id="1998922969">
      <w:bodyDiv w:val="1"/>
      <w:marLeft w:val="0"/>
      <w:marRight w:val="0"/>
      <w:marTop w:val="0"/>
      <w:marBottom w:val="0"/>
      <w:divBdr>
        <w:top w:val="none" w:sz="0" w:space="0" w:color="auto"/>
        <w:left w:val="none" w:sz="0" w:space="0" w:color="auto"/>
        <w:bottom w:val="none" w:sz="0" w:space="0" w:color="auto"/>
        <w:right w:val="none" w:sz="0" w:space="0" w:color="auto"/>
      </w:divBdr>
    </w:div>
    <w:div w:id="2014648877">
      <w:bodyDiv w:val="1"/>
      <w:marLeft w:val="0"/>
      <w:marRight w:val="0"/>
      <w:marTop w:val="0"/>
      <w:marBottom w:val="0"/>
      <w:divBdr>
        <w:top w:val="none" w:sz="0" w:space="0" w:color="auto"/>
        <w:left w:val="none" w:sz="0" w:space="0" w:color="auto"/>
        <w:bottom w:val="none" w:sz="0" w:space="0" w:color="auto"/>
        <w:right w:val="none" w:sz="0" w:space="0" w:color="auto"/>
      </w:divBdr>
    </w:div>
    <w:div w:id="2023511686">
      <w:bodyDiv w:val="1"/>
      <w:marLeft w:val="0"/>
      <w:marRight w:val="0"/>
      <w:marTop w:val="0"/>
      <w:marBottom w:val="0"/>
      <w:divBdr>
        <w:top w:val="none" w:sz="0" w:space="0" w:color="auto"/>
        <w:left w:val="none" w:sz="0" w:space="0" w:color="auto"/>
        <w:bottom w:val="none" w:sz="0" w:space="0" w:color="auto"/>
        <w:right w:val="none" w:sz="0" w:space="0" w:color="auto"/>
      </w:divBdr>
    </w:div>
    <w:div w:id="2050106184">
      <w:bodyDiv w:val="1"/>
      <w:marLeft w:val="0"/>
      <w:marRight w:val="0"/>
      <w:marTop w:val="0"/>
      <w:marBottom w:val="0"/>
      <w:divBdr>
        <w:top w:val="none" w:sz="0" w:space="0" w:color="auto"/>
        <w:left w:val="none" w:sz="0" w:space="0" w:color="auto"/>
        <w:bottom w:val="none" w:sz="0" w:space="0" w:color="auto"/>
        <w:right w:val="none" w:sz="0" w:space="0" w:color="auto"/>
      </w:divBdr>
    </w:div>
    <w:div w:id="2050300841">
      <w:bodyDiv w:val="1"/>
      <w:marLeft w:val="0"/>
      <w:marRight w:val="0"/>
      <w:marTop w:val="0"/>
      <w:marBottom w:val="0"/>
      <w:divBdr>
        <w:top w:val="none" w:sz="0" w:space="0" w:color="auto"/>
        <w:left w:val="none" w:sz="0" w:space="0" w:color="auto"/>
        <w:bottom w:val="none" w:sz="0" w:space="0" w:color="auto"/>
        <w:right w:val="none" w:sz="0" w:space="0" w:color="auto"/>
      </w:divBdr>
    </w:div>
    <w:div w:id="2059087643">
      <w:bodyDiv w:val="1"/>
      <w:marLeft w:val="0"/>
      <w:marRight w:val="0"/>
      <w:marTop w:val="0"/>
      <w:marBottom w:val="0"/>
      <w:divBdr>
        <w:top w:val="none" w:sz="0" w:space="0" w:color="auto"/>
        <w:left w:val="none" w:sz="0" w:space="0" w:color="auto"/>
        <w:bottom w:val="none" w:sz="0" w:space="0" w:color="auto"/>
        <w:right w:val="none" w:sz="0" w:space="0" w:color="auto"/>
      </w:divBdr>
    </w:div>
    <w:div w:id="2061705442">
      <w:bodyDiv w:val="1"/>
      <w:marLeft w:val="0"/>
      <w:marRight w:val="0"/>
      <w:marTop w:val="0"/>
      <w:marBottom w:val="0"/>
      <w:divBdr>
        <w:top w:val="none" w:sz="0" w:space="0" w:color="auto"/>
        <w:left w:val="none" w:sz="0" w:space="0" w:color="auto"/>
        <w:bottom w:val="none" w:sz="0" w:space="0" w:color="auto"/>
        <w:right w:val="none" w:sz="0" w:space="0" w:color="auto"/>
      </w:divBdr>
    </w:div>
    <w:div w:id="2065179366">
      <w:bodyDiv w:val="1"/>
      <w:marLeft w:val="0"/>
      <w:marRight w:val="0"/>
      <w:marTop w:val="0"/>
      <w:marBottom w:val="0"/>
      <w:divBdr>
        <w:top w:val="none" w:sz="0" w:space="0" w:color="auto"/>
        <w:left w:val="none" w:sz="0" w:space="0" w:color="auto"/>
        <w:bottom w:val="none" w:sz="0" w:space="0" w:color="auto"/>
        <w:right w:val="none" w:sz="0" w:space="0" w:color="auto"/>
      </w:divBdr>
    </w:div>
    <w:div w:id="2071033999">
      <w:bodyDiv w:val="1"/>
      <w:marLeft w:val="0"/>
      <w:marRight w:val="0"/>
      <w:marTop w:val="0"/>
      <w:marBottom w:val="0"/>
      <w:divBdr>
        <w:top w:val="none" w:sz="0" w:space="0" w:color="auto"/>
        <w:left w:val="none" w:sz="0" w:space="0" w:color="auto"/>
        <w:bottom w:val="none" w:sz="0" w:space="0" w:color="auto"/>
        <w:right w:val="none" w:sz="0" w:space="0" w:color="auto"/>
      </w:divBdr>
    </w:div>
    <w:div w:id="2084326009">
      <w:bodyDiv w:val="1"/>
      <w:marLeft w:val="0"/>
      <w:marRight w:val="0"/>
      <w:marTop w:val="0"/>
      <w:marBottom w:val="0"/>
      <w:divBdr>
        <w:top w:val="none" w:sz="0" w:space="0" w:color="auto"/>
        <w:left w:val="none" w:sz="0" w:space="0" w:color="auto"/>
        <w:bottom w:val="none" w:sz="0" w:space="0" w:color="auto"/>
        <w:right w:val="none" w:sz="0" w:space="0" w:color="auto"/>
      </w:divBdr>
    </w:div>
    <w:div w:id="2090271941">
      <w:bodyDiv w:val="1"/>
      <w:marLeft w:val="0"/>
      <w:marRight w:val="0"/>
      <w:marTop w:val="0"/>
      <w:marBottom w:val="0"/>
      <w:divBdr>
        <w:top w:val="none" w:sz="0" w:space="0" w:color="auto"/>
        <w:left w:val="none" w:sz="0" w:space="0" w:color="auto"/>
        <w:bottom w:val="none" w:sz="0" w:space="0" w:color="auto"/>
        <w:right w:val="none" w:sz="0" w:space="0" w:color="auto"/>
      </w:divBdr>
    </w:div>
    <w:div w:id="2099327969">
      <w:bodyDiv w:val="1"/>
      <w:marLeft w:val="0"/>
      <w:marRight w:val="0"/>
      <w:marTop w:val="0"/>
      <w:marBottom w:val="0"/>
      <w:divBdr>
        <w:top w:val="none" w:sz="0" w:space="0" w:color="auto"/>
        <w:left w:val="none" w:sz="0" w:space="0" w:color="auto"/>
        <w:bottom w:val="none" w:sz="0" w:space="0" w:color="auto"/>
        <w:right w:val="none" w:sz="0" w:space="0" w:color="auto"/>
      </w:divBdr>
    </w:div>
    <w:div w:id="2099399805">
      <w:bodyDiv w:val="1"/>
      <w:marLeft w:val="0"/>
      <w:marRight w:val="0"/>
      <w:marTop w:val="0"/>
      <w:marBottom w:val="0"/>
      <w:divBdr>
        <w:top w:val="none" w:sz="0" w:space="0" w:color="auto"/>
        <w:left w:val="none" w:sz="0" w:space="0" w:color="auto"/>
        <w:bottom w:val="none" w:sz="0" w:space="0" w:color="auto"/>
        <w:right w:val="none" w:sz="0" w:space="0" w:color="auto"/>
      </w:divBdr>
    </w:div>
    <w:div w:id="2104036139">
      <w:bodyDiv w:val="1"/>
      <w:marLeft w:val="0"/>
      <w:marRight w:val="0"/>
      <w:marTop w:val="0"/>
      <w:marBottom w:val="0"/>
      <w:divBdr>
        <w:top w:val="none" w:sz="0" w:space="0" w:color="auto"/>
        <w:left w:val="none" w:sz="0" w:space="0" w:color="auto"/>
        <w:bottom w:val="none" w:sz="0" w:space="0" w:color="auto"/>
        <w:right w:val="none" w:sz="0" w:space="0" w:color="auto"/>
      </w:divBdr>
    </w:div>
    <w:div w:id="2105421092">
      <w:bodyDiv w:val="1"/>
      <w:marLeft w:val="0"/>
      <w:marRight w:val="0"/>
      <w:marTop w:val="0"/>
      <w:marBottom w:val="0"/>
      <w:divBdr>
        <w:top w:val="none" w:sz="0" w:space="0" w:color="auto"/>
        <w:left w:val="none" w:sz="0" w:space="0" w:color="auto"/>
        <w:bottom w:val="none" w:sz="0" w:space="0" w:color="auto"/>
        <w:right w:val="none" w:sz="0" w:space="0" w:color="auto"/>
      </w:divBdr>
    </w:div>
    <w:div w:id="2115856827">
      <w:bodyDiv w:val="1"/>
      <w:marLeft w:val="0"/>
      <w:marRight w:val="0"/>
      <w:marTop w:val="0"/>
      <w:marBottom w:val="0"/>
      <w:divBdr>
        <w:top w:val="none" w:sz="0" w:space="0" w:color="auto"/>
        <w:left w:val="none" w:sz="0" w:space="0" w:color="auto"/>
        <w:bottom w:val="none" w:sz="0" w:space="0" w:color="auto"/>
        <w:right w:val="none" w:sz="0" w:space="0" w:color="auto"/>
      </w:divBdr>
    </w:div>
    <w:div w:id="2117678644">
      <w:bodyDiv w:val="1"/>
      <w:marLeft w:val="0"/>
      <w:marRight w:val="0"/>
      <w:marTop w:val="0"/>
      <w:marBottom w:val="0"/>
      <w:divBdr>
        <w:top w:val="none" w:sz="0" w:space="0" w:color="auto"/>
        <w:left w:val="none" w:sz="0" w:space="0" w:color="auto"/>
        <w:bottom w:val="none" w:sz="0" w:space="0" w:color="auto"/>
        <w:right w:val="none" w:sz="0" w:space="0" w:color="auto"/>
      </w:divBdr>
    </w:div>
    <w:div w:id="2124877915">
      <w:bodyDiv w:val="1"/>
      <w:marLeft w:val="0"/>
      <w:marRight w:val="0"/>
      <w:marTop w:val="0"/>
      <w:marBottom w:val="0"/>
      <w:divBdr>
        <w:top w:val="none" w:sz="0" w:space="0" w:color="auto"/>
        <w:left w:val="none" w:sz="0" w:space="0" w:color="auto"/>
        <w:bottom w:val="none" w:sz="0" w:space="0" w:color="auto"/>
        <w:right w:val="none" w:sz="0" w:space="0" w:color="auto"/>
      </w:divBdr>
    </w:div>
    <w:div w:id="2127892796">
      <w:bodyDiv w:val="1"/>
      <w:marLeft w:val="0"/>
      <w:marRight w:val="0"/>
      <w:marTop w:val="0"/>
      <w:marBottom w:val="0"/>
      <w:divBdr>
        <w:top w:val="none" w:sz="0" w:space="0" w:color="auto"/>
        <w:left w:val="none" w:sz="0" w:space="0" w:color="auto"/>
        <w:bottom w:val="none" w:sz="0" w:space="0" w:color="auto"/>
        <w:right w:val="none" w:sz="0" w:space="0" w:color="auto"/>
      </w:divBdr>
    </w:div>
    <w:div w:id="2128499453">
      <w:bodyDiv w:val="1"/>
      <w:marLeft w:val="0"/>
      <w:marRight w:val="0"/>
      <w:marTop w:val="0"/>
      <w:marBottom w:val="0"/>
      <w:divBdr>
        <w:top w:val="none" w:sz="0" w:space="0" w:color="auto"/>
        <w:left w:val="none" w:sz="0" w:space="0" w:color="auto"/>
        <w:bottom w:val="none" w:sz="0" w:space="0" w:color="auto"/>
        <w:right w:val="none" w:sz="0" w:space="0" w:color="auto"/>
      </w:divBdr>
    </w:div>
    <w:div w:id="2128623134">
      <w:bodyDiv w:val="1"/>
      <w:marLeft w:val="0"/>
      <w:marRight w:val="0"/>
      <w:marTop w:val="0"/>
      <w:marBottom w:val="0"/>
      <w:divBdr>
        <w:top w:val="none" w:sz="0" w:space="0" w:color="auto"/>
        <w:left w:val="none" w:sz="0" w:space="0" w:color="auto"/>
        <w:bottom w:val="none" w:sz="0" w:space="0" w:color="auto"/>
        <w:right w:val="none" w:sz="0" w:space="0" w:color="auto"/>
      </w:divBdr>
    </w:div>
    <w:div w:id="2132504879">
      <w:bodyDiv w:val="1"/>
      <w:marLeft w:val="0"/>
      <w:marRight w:val="0"/>
      <w:marTop w:val="0"/>
      <w:marBottom w:val="0"/>
      <w:divBdr>
        <w:top w:val="none" w:sz="0" w:space="0" w:color="auto"/>
        <w:left w:val="none" w:sz="0" w:space="0" w:color="auto"/>
        <w:bottom w:val="none" w:sz="0" w:space="0" w:color="auto"/>
        <w:right w:val="none" w:sz="0" w:space="0" w:color="auto"/>
      </w:divBdr>
    </w:div>
    <w:div w:id="21443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info@dvylikazirniu.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smlpc.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e-tar.lt/portal/lt/legalAct/71253a40713511e7827cd63159af616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6902-3193-4BE3-845E-75AF602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39121</Words>
  <Characters>22300</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Urbonavičienė</dc:creator>
  <cp:lastModifiedBy>Adomas</cp:lastModifiedBy>
  <cp:revision>25</cp:revision>
  <cp:lastPrinted>2019-05-16T11:45:00Z</cp:lastPrinted>
  <dcterms:created xsi:type="dcterms:W3CDTF">2019-09-12T07:57:00Z</dcterms:created>
  <dcterms:modified xsi:type="dcterms:W3CDTF">2019-09-17T09:30:00Z</dcterms:modified>
</cp:coreProperties>
</file>