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706F9E4"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lastRenderedPageBreak/>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Betarp"/>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Betarp"/>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Sraopastraipa"/>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w:t>
      </w:r>
      <w:r w:rsidRPr="00EC42C5">
        <w:rPr>
          <w:rFonts w:ascii="Times New Roman" w:eastAsia="Calibri" w:hAnsi="Times New Roman" w:cs="Times New Roman"/>
          <w:sz w:val="24"/>
          <w:szCs w:val="24"/>
          <w:lang w:val="lt-LT"/>
        </w:rPr>
        <w:lastRenderedPageBreak/>
        <w:t xml:space="preserve">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Betarp"/>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Betarp"/>
        <w:ind w:left="357"/>
        <w:rPr>
          <w:rFonts w:ascii="Times New Roman" w:hAnsi="Times New Roman" w:cs="Times New Roman"/>
          <w:b/>
          <w:caps/>
          <w:sz w:val="24"/>
          <w:szCs w:val="24"/>
          <w:lang w:val="lt-LT"/>
        </w:rPr>
      </w:pPr>
    </w:p>
    <w:p w14:paraId="2FC86213" w14:textId="541AC50E" w:rsidR="002F5257" w:rsidRPr="00EC42C5" w:rsidRDefault="00FB39A7"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Betarp"/>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Betarp"/>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Betarp"/>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Betarp"/>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lastRenderedPageBreak/>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2B6C0C51"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neatitinkančios elektroninės sąskaitos faktūros gali būti teikiamos tik naudojantis </w:t>
      </w:r>
      <w:r w:rsidR="007311C9" w:rsidRPr="007311C9">
        <w:rPr>
          <w:rFonts w:ascii="Times New Roman" w:eastAsia="Arial Unicode MS" w:hAnsi="Times New Roman" w:cs="Times New Roman"/>
          <w:sz w:val="24"/>
          <w:szCs w:val="24"/>
          <w:bdr w:val="nil"/>
          <w:lang w:val="lt-LT" w:eastAsia="lt-LT"/>
        </w:rPr>
        <w:t>Sąskaitų administravimo bendrosios informacinės sistemos (SABIS)</w:t>
      </w:r>
      <w:r w:rsidRPr="00EC42C5">
        <w:rPr>
          <w:rFonts w:ascii="Times New Roman" w:eastAsia="Arial Unicode MS" w:hAnsi="Times New Roman" w:cs="Times New Roman"/>
          <w:sz w:val="24"/>
          <w:szCs w:val="24"/>
          <w:bdr w:val="nil"/>
          <w:lang w:val="lt-LT" w:eastAsia="lt-LT"/>
        </w:rPr>
        <w:t xml:space="preserve">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w:t>
      </w:r>
      <w:r w:rsidR="008F6C26" w:rsidRPr="00EC42C5">
        <w:rPr>
          <w:rFonts w:ascii="Times New Roman" w:eastAsia="Calibri" w:hAnsi="Times New Roman" w:cs="Times New Roman"/>
          <w:sz w:val="24"/>
          <w:szCs w:val="24"/>
          <w:lang w:val="lt-LT"/>
        </w:rPr>
        <w:lastRenderedPageBreak/>
        <w:t xml:space="preserve">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 xml:space="preserve">bankas ar draudimo bendrovė taptų nemokiu (-ia),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Betarp"/>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Betarp"/>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Betarp"/>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Betarp"/>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w:t>
      </w:r>
      <w:r w:rsidRPr="002B7F69">
        <w:rPr>
          <w:rFonts w:ascii="Times New Roman" w:eastAsia="Arial Unicode MS" w:hAnsi="Times New Roman" w:cs="Times New Roman"/>
          <w:sz w:val="24"/>
          <w:szCs w:val="24"/>
          <w:bdr w:val="nil"/>
          <w:lang w:val="lt-LT" w:eastAsia="lt-LT"/>
        </w:rPr>
        <w:lastRenderedPageBreak/>
        <w:t>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w:t>
      </w:r>
      <w:r w:rsidRPr="002B7F69">
        <w:rPr>
          <w:rFonts w:ascii="Times New Roman" w:eastAsia="Times New Roman" w:hAnsi="Times New Roman" w:cs="Times New Roman"/>
          <w:sz w:val="24"/>
          <w:szCs w:val="24"/>
          <w:bdr w:val="nil"/>
          <w:lang w:val="lt-LT" w:eastAsia="lt-LT"/>
        </w:rPr>
        <w:lastRenderedPageBreak/>
        <w:t>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lastRenderedPageBreak/>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 xml:space="preserve">s vykdymo terminai stabdomi nuo kliūties atsiradimo momento arba jeigu apie </w:t>
      </w:r>
      <w:r w:rsidR="00440FA0" w:rsidRPr="00EC42C5">
        <w:rPr>
          <w:rFonts w:ascii="Times New Roman" w:eastAsia="Arial Unicode MS" w:hAnsi="Times New Roman" w:cs="Times New Roman"/>
          <w:sz w:val="24"/>
          <w:szCs w:val="24"/>
          <w:bdr w:val="nil"/>
          <w:lang w:val="lt-LT" w:eastAsia="lt-LT"/>
        </w:rPr>
        <w:lastRenderedPageBreak/>
        <w:t>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Komentarotekstas"/>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lastRenderedPageBreak/>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tvarka, atsižvelgiant į pirkimo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w:t>
      </w:r>
      <w:r w:rsidRPr="00EC42C5">
        <w:rPr>
          <w:rFonts w:ascii="Times New Roman" w:eastAsia="Times New Roman" w:hAnsi="Times New Roman" w:cs="Times New Roman"/>
          <w:sz w:val="24"/>
          <w:szCs w:val="24"/>
          <w:lang w:val="lt-LT"/>
        </w:rPr>
        <w:lastRenderedPageBreak/>
        <w:t xml:space="preserve">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E547B18" w14:textId="2A7BADA5"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lastRenderedPageBreak/>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D209DA" w14:paraId="4F613DFD" w14:textId="77777777" w:rsidTr="009E22C6">
        <w:trPr>
          <w:cantSplit/>
          <w:trHeight w:val="280"/>
        </w:trPr>
        <w:tc>
          <w:tcPr>
            <w:tcW w:w="4802" w:type="dxa"/>
          </w:tcPr>
          <w:p w14:paraId="5D464660" w14:textId="1AEC0A46" w:rsidR="00263969" w:rsidRPr="00EC42C5" w:rsidRDefault="00CA0AFE" w:rsidP="00263969">
            <w:pPr>
              <w:suppressAutoHyphens/>
              <w:ind w:firstLine="562"/>
              <w:jc w:val="both"/>
              <w:rPr>
                <w:rFonts w:eastAsia="Arial Unicode MS"/>
                <w:sz w:val="24"/>
                <w:szCs w:val="24"/>
                <w:bdr w:val="nil"/>
              </w:rPr>
            </w:pPr>
            <w:r>
              <w:rPr>
                <w:rFonts w:eastAsia="Arial Unicode MS"/>
                <w:sz w:val="24"/>
                <w:szCs w:val="24"/>
                <w:bdr w:val="nil"/>
              </w:rPr>
              <w:t>VšĮ Respublikinė Panevėžio ligoninė</w:t>
            </w:r>
          </w:p>
          <w:p w14:paraId="6C06C144" w14:textId="77777777" w:rsidR="00263969" w:rsidRPr="00EC42C5" w:rsidRDefault="00263969" w:rsidP="00263969">
            <w:pPr>
              <w:suppressAutoHyphens/>
              <w:ind w:firstLine="562"/>
              <w:jc w:val="both"/>
              <w:rPr>
                <w:rFonts w:eastAsia="Arial Unicode MS"/>
                <w:sz w:val="24"/>
                <w:szCs w:val="24"/>
                <w:bdr w:val="nil"/>
              </w:rPr>
            </w:pPr>
          </w:p>
          <w:p w14:paraId="5A313939" w14:textId="117EF7FB" w:rsidR="00263969" w:rsidRPr="00EC42C5" w:rsidRDefault="00D209DA" w:rsidP="00263969">
            <w:pPr>
              <w:suppressAutoHyphens/>
              <w:ind w:firstLine="562"/>
              <w:jc w:val="both"/>
              <w:rPr>
                <w:rFonts w:eastAsia="Arial Unicode MS"/>
                <w:sz w:val="24"/>
                <w:szCs w:val="24"/>
                <w:bdr w:val="nil"/>
              </w:rPr>
            </w:pPr>
            <w:r>
              <w:rPr>
                <w:rFonts w:eastAsia="Arial Unicode MS"/>
                <w:sz w:val="24"/>
                <w:szCs w:val="24"/>
                <w:bdr w:val="nil"/>
              </w:rPr>
              <w:t>Mindaugas Vaitkus</w:t>
            </w:r>
          </w:p>
          <w:p w14:paraId="2D6D32B9" w14:textId="30954545" w:rsidR="00263969" w:rsidRPr="00EC42C5" w:rsidRDefault="00D209DA" w:rsidP="00263969">
            <w:pPr>
              <w:suppressAutoHyphens/>
              <w:ind w:firstLine="562"/>
              <w:jc w:val="both"/>
              <w:rPr>
                <w:rFonts w:eastAsia="Arial Unicode MS"/>
                <w:sz w:val="24"/>
                <w:szCs w:val="24"/>
                <w:bdr w:val="nil"/>
              </w:rPr>
            </w:pPr>
            <w:r>
              <w:rPr>
                <w:rFonts w:eastAsia="Arial Unicode MS"/>
                <w:sz w:val="24"/>
                <w:szCs w:val="24"/>
                <w:bdr w:val="nil"/>
              </w:rPr>
              <w:t>Direktorius</w:t>
            </w:r>
          </w:p>
          <w:p w14:paraId="513FB614"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2D6F5633" w:rsidR="00263969" w:rsidRPr="00EC42C5" w:rsidRDefault="00CA0AFE" w:rsidP="00263969">
            <w:pPr>
              <w:suppressAutoHyphens/>
              <w:ind w:firstLine="562"/>
              <w:jc w:val="both"/>
              <w:rPr>
                <w:rFonts w:eastAsia="Arial Unicode MS"/>
                <w:sz w:val="24"/>
                <w:szCs w:val="24"/>
                <w:bdr w:val="nil"/>
              </w:rPr>
            </w:pPr>
            <w:r>
              <w:rPr>
                <w:rFonts w:eastAsia="Arial Unicode MS"/>
                <w:sz w:val="24"/>
                <w:szCs w:val="24"/>
                <w:bdr w:val="nil"/>
              </w:rPr>
              <w:t>UAB „</w:t>
            </w:r>
            <w:r w:rsidR="00846776">
              <w:rPr>
                <w:rFonts w:eastAsia="Arial Unicode MS"/>
                <w:sz w:val="24"/>
                <w:szCs w:val="24"/>
                <w:bdr w:val="nil"/>
              </w:rPr>
              <w:t>EazyMed</w:t>
            </w:r>
            <w:r>
              <w:rPr>
                <w:rFonts w:eastAsia="Arial Unicode MS"/>
                <w:sz w:val="24"/>
                <w:szCs w:val="24"/>
                <w:bdr w:val="nil"/>
              </w:rPr>
              <w:t>“</w:t>
            </w:r>
          </w:p>
          <w:p w14:paraId="21347AD1" w14:textId="77777777" w:rsidR="00263969" w:rsidRPr="00EC42C5" w:rsidRDefault="00263969" w:rsidP="00263969">
            <w:pPr>
              <w:suppressAutoHyphens/>
              <w:ind w:firstLine="562"/>
              <w:jc w:val="both"/>
              <w:rPr>
                <w:rFonts w:eastAsia="Arial Unicode MS"/>
                <w:sz w:val="24"/>
                <w:szCs w:val="24"/>
                <w:bdr w:val="nil"/>
              </w:rPr>
            </w:pPr>
          </w:p>
          <w:p w14:paraId="4CFF868A" w14:textId="7E2BB0C1" w:rsidR="008C43F8" w:rsidRDefault="00846776" w:rsidP="00263969">
            <w:pPr>
              <w:suppressAutoHyphens/>
              <w:ind w:firstLine="562"/>
              <w:jc w:val="both"/>
              <w:rPr>
                <w:rFonts w:eastAsia="Arial Unicode MS"/>
                <w:sz w:val="24"/>
                <w:szCs w:val="24"/>
                <w:bdr w:val="nil"/>
                <w:lang w:val="en-US"/>
              </w:rPr>
            </w:pPr>
            <w:r>
              <w:rPr>
                <w:rFonts w:eastAsia="Arial Unicode MS"/>
                <w:sz w:val="24"/>
                <w:szCs w:val="24"/>
                <w:bdr w:val="nil"/>
                <w:lang w:val="en-US"/>
              </w:rPr>
              <w:t>Povilas Janonis</w:t>
            </w:r>
          </w:p>
          <w:p w14:paraId="7EC115FB" w14:textId="11E9AF87" w:rsidR="00600B2D" w:rsidRPr="00D209DA" w:rsidRDefault="00D209DA" w:rsidP="00263969">
            <w:pPr>
              <w:suppressAutoHyphens/>
              <w:ind w:firstLine="562"/>
              <w:jc w:val="both"/>
              <w:rPr>
                <w:rFonts w:eastAsia="Arial Unicode MS"/>
                <w:sz w:val="24"/>
                <w:szCs w:val="24"/>
                <w:bdr w:val="nil"/>
              </w:rPr>
            </w:pPr>
            <w:r w:rsidRPr="00D209DA">
              <w:rPr>
                <w:rFonts w:eastAsia="Arial Unicode MS"/>
                <w:sz w:val="24"/>
                <w:szCs w:val="24"/>
                <w:bdr w:val="nil"/>
              </w:rPr>
              <w:t>Direktor</w:t>
            </w:r>
            <w:r w:rsidR="00B75769">
              <w:rPr>
                <w:rFonts w:eastAsia="Arial Unicode MS"/>
                <w:sz w:val="24"/>
                <w:szCs w:val="24"/>
                <w:bdr w:val="nil"/>
              </w:rPr>
              <w:t>ius</w:t>
            </w:r>
          </w:p>
          <w:p w14:paraId="1055B7AB" w14:textId="579B600F"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C111D" w14:textId="77777777" w:rsidR="00AE30F0" w:rsidRDefault="00AE30F0" w:rsidP="00AE6C01">
      <w:pPr>
        <w:spacing w:after="0" w:line="240" w:lineRule="auto"/>
      </w:pPr>
      <w:r>
        <w:separator/>
      </w:r>
    </w:p>
  </w:endnote>
  <w:endnote w:type="continuationSeparator" w:id="0">
    <w:p w14:paraId="77F3957A" w14:textId="77777777" w:rsidR="00AE30F0" w:rsidRDefault="00AE30F0"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025AC" w14:textId="77777777" w:rsidR="00AE30F0" w:rsidRDefault="00AE30F0" w:rsidP="00AE6C01">
      <w:pPr>
        <w:spacing w:after="0" w:line="240" w:lineRule="auto"/>
      </w:pPr>
      <w:r>
        <w:separator/>
      </w:r>
    </w:p>
  </w:footnote>
  <w:footnote w:type="continuationSeparator" w:id="0">
    <w:p w14:paraId="64B12A6D" w14:textId="77777777" w:rsidR="00AE30F0" w:rsidRDefault="00AE30F0"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3EA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0D31"/>
    <w:rsid w:val="001B1D76"/>
    <w:rsid w:val="001B4BCC"/>
    <w:rsid w:val="001C79DB"/>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553B2"/>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25A52"/>
    <w:rsid w:val="003330FA"/>
    <w:rsid w:val="0033432C"/>
    <w:rsid w:val="00334B57"/>
    <w:rsid w:val="0033561B"/>
    <w:rsid w:val="00336759"/>
    <w:rsid w:val="00346F62"/>
    <w:rsid w:val="00347DB6"/>
    <w:rsid w:val="00350EFA"/>
    <w:rsid w:val="003542C3"/>
    <w:rsid w:val="0035652F"/>
    <w:rsid w:val="003574AE"/>
    <w:rsid w:val="003612C6"/>
    <w:rsid w:val="00361A60"/>
    <w:rsid w:val="00366CF9"/>
    <w:rsid w:val="00370743"/>
    <w:rsid w:val="0037465A"/>
    <w:rsid w:val="00374C4E"/>
    <w:rsid w:val="003771E5"/>
    <w:rsid w:val="00377638"/>
    <w:rsid w:val="00377760"/>
    <w:rsid w:val="00377A87"/>
    <w:rsid w:val="00380D63"/>
    <w:rsid w:val="00384315"/>
    <w:rsid w:val="00387AF5"/>
    <w:rsid w:val="0039303C"/>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534F5"/>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387A"/>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210C"/>
    <w:rsid w:val="00524CF0"/>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B2D"/>
    <w:rsid w:val="00600D41"/>
    <w:rsid w:val="00602690"/>
    <w:rsid w:val="00604108"/>
    <w:rsid w:val="00607C11"/>
    <w:rsid w:val="006100D4"/>
    <w:rsid w:val="00612B17"/>
    <w:rsid w:val="00613737"/>
    <w:rsid w:val="00614B62"/>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11C9"/>
    <w:rsid w:val="00732333"/>
    <w:rsid w:val="00753B67"/>
    <w:rsid w:val="00760F34"/>
    <w:rsid w:val="007653E7"/>
    <w:rsid w:val="00773A32"/>
    <w:rsid w:val="00773F3E"/>
    <w:rsid w:val="00774A3C"/>
    <w:rsid w:val="00775CFC"/>
    <w:rsid w:val="007806A5"/>
    <w:rsid w:val="00783471"/>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065C"/>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46776"/>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43F8"/>
    <w:rsid w:val="008C6C1C"/>
    <w:rsid w:val="008C6F34"/>
    <w:rsid w:val="008D6D9C"/>
    <w:rsid w:val="008D789A"/>
    <w:rsid w:val="008E21E0"/>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568DD"/>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0F0"/>
    <w:rsid w:val="00AE353A"/>
    <w:rsid w:val="00AE4601"/>
    <w:rsid w:val="00AE57AF"/>
    <w:rsid w:val="00AE6C01"/>
    <w:rsid w:val="00AF1595"/>
    <w:rsid w:val="00AF687B"/>
    <w:rsid w:val="00B013BA"/>
    <w:rsid w:val="00B01442"/>
    <w:rsid w:val="00B05267"/>
    <w:rsid w:val="00B101F2"/>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75769"/>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15F9"/>
    <w:rsid w:val="00BF2B97"/>
    <w:rsid w:val="00BF3AE0"/>
    <w:rsid w:val="00BF4AE0"/>
    <w:rsid w:val="00BF50E1"/>
    <w:rsid w:val="00C0585A"/>
    <w:rsid w:val="00C15F8B"/>
    <w:rsid w:val="00C22B5F"/>
    <w:rsid w:val="00C27DE6"/>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AFE"/>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D714B"/>
    <w:rsid w:val="00CE5FC5"/>
    <w:rsid w:val="00CF3483"/>
    <w:rsid w:val="00D00476"/>
    <w:rsid w:val="00D13FEF"/>
    <w:rsid w:val="00D14454"/>
    <w:rsid w:val="00D175A6"/>
    <w:rsid w:val="00D209DA"/>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2B7E"/>
    <w:rsid w:val="00DC3C68"/>
    <w:rsid w:val="00DC5380"/>
    <w:rsid w:val="00DC628B"/>
    <w:rsid w:val="00DC7049"/>
    <w:rsid w:val="00DC735B"/>
    <w:rsid w:val="00DD5E0D"/>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35D36"/>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4D9A"/>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79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5E2D46"/>
    <w:pPr>
      <w:spacing w:after="0" w:line="240" w:lineRule="auto"/>
    </w:pPr>
  </w:style>
  <w:style w:type="paragraph" w:customStyle="1" w:styleId="paragraph">
    <w:name w:val="paragraph"/>
    <w:basedOn w:val="prastasis"/>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EE68E4"/>
  </w:style>
  <w:style w:type="character" w:customStyle="1" w:styleId="eop">
    <w:name w:val="eop"/>
    <w:basedOn w:val="Numatytasispastraiposriftas"/>
    <w:rsid w:val="00EE68E4"/>
  </w:style>
  <w:style w:type="character" w:customStyle="1" w:styleId="normal-h">
    <w:name w:val="normal-h"/>
    <w:basedOn w:val="Numatytasispastraiposriftas"/>
    <w:rsid w:val="008644D8"/>
  </w:style>
  <w:style w:type="paragraph" w:styleId="Pagrindinistekstas">
    <w:name w:val="Body Text"/>
    <w:basedOn w:val="prastasis"/>
    <w:link w:val="PagrindinistekstasDiagrama"/>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929048004">
      <w:bodyDiv w:val="1"/>
      <w:marLeft w:val="0"/>
      <w:marRight w:val="0"/>
      <w:marTop w:val="0"/>
      <w:marBottom w:val="0"/>
      <w:divBdr>
        <w:top w:val="none" w:sz="0" w:space="0" w:color="auto"/>
        <w:left w:val="none" w:sz="0" w:space="0" w:color="auto"/>
        <w:bottom w:val="none" w:sz="0" w:space="0" w:color="auto"/>
        <w:right w:val="none" w:sz="0" w:space="0" w:color="auto"/>
      </w:divBdr>
    </w:div>
    <w:div w:id="1189637575">
      <w:bodyDiv w:val="1"/>
      <w:marLeft w:val="0"/>
      <w:marRight w:val="0"/>
      <w:marTop w:val="0"/>
      <w:marBottom w:val="0"/>
      <w:divBdr>
        <w:top w:val="none" w:sz="0" w:space="0" w:color="auto"/>
        <w:left w:val="none" w:sz="0" w:space="0" w:color="auto"/>
        <w:bottom w:val="none" w:sz="0" w:space="0" w:color="auto"/>
        <w:right w:val="none" w:sz="0" w:space="0" w:color="auto"/>
      </w:divBdr>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47560</Words>
  <Characters>27110</Characters>
  <Application>Microsoft Office Word</Application>
  <DocSecurity>0</DocSecurity>
  <Lines>225</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Rima Glušnienė</cp:lastModifiedBy>
  <cp:revision>16</cp:revision>
  <cp:lastPrinted>2021-07-13T11:20:00Z</cp:lastPrinted>
  <dcterms:created xsi:type="dcterms:W3CDTF">2025-06-23T08:52:00Z</dcterms:created>
  <dcterms:modified xsi:type="dcterms:W3CDTF">2026-03-05T13:49:00Z</dcterms:modified>
</cp:coreProperties>
</file>