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7A6CF" w14:textId="32977BB4" w:rsidR="00282B0F" w:rsidRPr="00D97A1D" w:rsidRDefault="00282B0F" w:rsidP="00282B0F">
      <w:pPr>
        <w:spacing w:after="0" w:line="240" w:lineRule="auto"/>
        <w:ind w:firstLine="360"/>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PREKIŲ</w:t>
      </w:r>
      <w:r w:rsidR="00865850" w:rsidRPr="00D97A1D">
        <w:rPr>
          <w:rFonts w:ascii="Times New Roman" w:eastAsia="Calibri" w:hAnsi="Times New Roman" w:cs="Times New Roman"/>
          <w:b/>
          <w:sz w:val="24"/>
          <w:szCs w:val="24"/>
        </w:rPr>
        <w:t xml:space="preserve"> PIRKIMO-PARDAVIMO (</w:t>
      </w:r>
      <w:r w:rsidRPr="00D97A1D">
        <w:rPr>
          <w:rFonts w:ascii="Times New Roman" w:eastAsia="Calibri" w:hAnsi="Times New Roman" w:cs="Times New Roman"/>
          <w:b/>
          <w:sz w:val="24"/>
          <w:szCs w:val="24"/>
        </w:rPr>
        <w:t>UŽSAKYMO</w:t>
      </w:r>
      <w:r w:rsidR="00865850" w:rsidRPr="00D97A1D">
        <w:rPr>
          <w:rFonts w:ascii="Times New Roman" w:eastAsia="Calibri" w:hAnsi="Times New Roman" w:cs="Times New Roman"/>
          <w:b/>
          <w:sz w:val="24"/>
          <w:szCs w:val="24"/>
        </w:rPr>
        <w:t>)</w:t>
      </w:r>
      <w:r w:rsidRPr="00D97A1D">
        <w:rPr>
          <w:rFonts w:ascii="Times New Roman" w:eastAsia="Calibri" w:hAnsi="Times New Roman" w:cs="Times New Roman"/>
          <w:b/>
          <w:sz w:val="24"/>
          <w:szCs w:val="24"/>
        </w:rPr>
        <w:t xml:space="preserve"> SUTARTIS </w:t>
      </w:r>
    </w:p>
    <w:p w14:paraId="0DC745B1" w14:textId="77777777" w:rsidR="00282B0F" w:rsidRPr="00D97A1D" w:rsidRDefault="00282B0F" w:rsidP="00282B0F">
      <w:pPr>
        <w:spacing w:after="0" w:line="240" w:lineRule="auto"/>
        <w:ind w:firstLine="360"/>
        <w:jc w:val="center"/>
        <w:rPr>
          <w:rFonts w:ascii="Times New Roman" w:eastAsia="Calibri" w:hAnsi="Times New Roman" w:cs="Times New Roman"/>
          <w:sz w:val="24"/>
          <w:szCs w:val="24"/>
        </w:rPr>
      </w:pPr>
    </w:p>
    <w:p w14:paraId="30C95FC2" w14:textId="564C1B88" w:rsidR="00282B0F" w:rsidRPr="00D97A1D" w:rsidRDefault="00282B0F" w:rsidP="00282B0F">
      <w:pPr>
        <w:spacing w:after="0" w:line="240" w:lineRule="auto"/>
        <w:ind w:firstLine="360"/>
        <w:jc w:val="center"/>
        <w:rPr>
          <w:rFonts w:ascii="Times New Roman" w:eastAsia="Calibri" w:hAnsi="Times New Roman" w:cs="Times New Roman"/>
          <w:sz w:val="24"/>
          <w:szCs w:val="24"/>
        </w:rPr>
      </w:pPr>
      <w:r w:rsidRPr="00D97A1D">
        <w:rPr>
          <w:rFonts w:ascii="Times New Roman" w:eastAsia="Calibri" w:hAnsi="Times New Roman" w:cs="Times New Roman"/>
          <w:sz w:val="24"/>
          <w:szCs w:val="24"/>
        </w:rPr>
        <w:t>201</w:t>
      </w:r>
      <w:r w:rsidR="000F366F">
        <w:rPr>
          <w:rFonts w:ascii="Times New Roman" w:eastAsia="Calibri" w:hAnsi="Times New Roman" w:cs="Times New Roman"/>
          <w:sz w:val="24"/>
          <w:szCs w:val="24"/>
        </w:rPr>
        <w:t xml:space="preserve">9 </w:t>
      </w:r>
      <w:r w:rsidR="00E70322">
        <w:rPr>
          <w:rFonts w:ascii="Times New Roman" w:eastAsia="Calibri" w:hAnsi="Times New Roman" w:cs="Times New Roman"/>
          <w:sz w:val="24"/>
          <w:szCs w:val="24"/>
        </w:rPr>
        <w:t>m.gegužės</w:t>
      </w:r>
      <w:r w:rsidR="00D277A1">
        <w:rPr>
          <w:rFonts w:ascii="Times New Roman" w:eastAsia="Calibri" w:hAnsi="Times New Roman" w:cs="Times New Roman"/>
          <w:sz w:val="24"/>
          <w:szCs w:val="24"/>
        </w:rPr>
        <w:t xml:space="preserve"> 29 </w:t>
      </w:r>
      <w:r w:rsidRPr="00D97A1D">
        <w:rPr>
          <w:rFonts w:ascii="Times New Roman" w:eastAsia="Calibri" w:hAnsi="Times New Roman" w:cs="Times New Roman"/>
          <w:sz w:val="24"/>
          <w:szCs w:val="24"/>
        </w:rPr>
        <w:t xml:space="preserve">d.   </w:t>
      </w:r>
      <w:r w:rsidR="00D277A1">
        <w:rPr>
          <w:rFonts w:ascii="Times New Roman" w:eastAsia="Calibri" w:hAnsi="Times New Roman" w:cs="Times New Roman"/>
          <w:sz w:val="24"/>
          <w:szCs w:val="24"/>
        </w:rPr>
        <w:t>Nr. SUT(DI)-222</w:t>
      </w:r>
    </w:p>
    <w:p w14:paraId="386B61C1" w14:textId="5C728DF3" w:rsidR="00282B0F" w:rsidRPr="00D97A1D" w:rsidRDefault="005E29B4" w:rsidP="005E29B4">
      <w:pPr>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82B0F" w:rsidRPr="00D97A1D">
        <w:rPr>
          <w:rFonts w:ascii="Times New Roman" w:eastAsia="Calibri" w:hAnsi="Times New Roman" w:cs="Times New Roman"/>
          <w:sz w:val="24"/>
          <w:szCs w:val="24"/>
        </w:rPr>
        <w:t>Vilnius</w:t>
      </w:r>
    </w:p>
    <w:p w14:paraId="0A91FF82" w14:textId="77777777" w:rsidR="00282B0F" w:rsidRPr="00D97A1D" w:rsidRDefault="00282B0F" w:rsidP="00282B0F">
      <w:pPr>
        <w:spacing w:after="0" w:line="240" w:lineRule="auto"/>
        <w:ind w:firstLine="360"/>
        <w:jc w:val="center"/>
        <w:rPr>
          <w:rFonts w:ascii="Times New Roman" w:eastAsia="Calibri" w:hAnsi="Times New Roman" w:cs="Times New Roman"/>
          <w:sz w:val="24"/>
          <w:szCs w:val="24"/>
        </w:rPr>
      </w:pPr>
    </w:p>
    <w:p w14:paraId="1E03E244" w14:textId="77777777" w:rsidR="00282B0F" w:rsidRPr="00D97A1D" w:rsidRDefault="00282B0F" w:rsidP="00282B0F">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D97A1D">
        <w:rPr>
          <w:rFonts w:ascii="Times New Roman" w:eastAsia="Times New Roman" w:hAnsi="Times New Roman" w:cs="Times New Roman"/>
          <w:b/>
          <w:bCs/>
          <w:sz w:val="24"/>
          <w:szCs w:val="24"/>
        </w:rPr>
        <w:t>SPECIALIOSIOS SĄLYGOS</w:t>
      </w:r>
      <w:bookmarkEnd w:id="0"/>
      <w:bookmarkEnd w:id="1"/>
    </w:p>
    <w:p w14:paraId="160BFB7C" w14:textId="77777777" w:rsidR="00282B0F" w:rsidRPr="00E70322" w:rsidRDefault="00282B0F" w:rsidP="008934B4">
      <w:pPr>
        <w:spacing w:after="0" w:line="240" w:lineRule="auto"/>
        <w:ind w:firstLine="426"/>
        <w:rPr>
          <w:rFonts w:ascii="Times New Roman" w:eastAsia="Calibri" w:hAnsi="Times New Roman" w:cs="Times New Roman"/>
          <w:sz w:val="24"/>
          <w:szCs w:val="24"/>
          <w:lang w:eastAsia="lt-LT"/>
        </w:rPr>
      </w:pPr>
    </w:p>
    <w:p w14:paraId="64BB8109" w14:textId="0711F51A" w:rsidR="00282B0F" w:rsidRPr="00D97A1D" w:rsidRDefault="00E70322" w:rsidP="008934B4">
      <w:pPr>
        <w:tabs>
          <w:tab w:val="left" w:pos="709"/>
        </w:tabs>
        <w:spacing w:after="0" w:line="240" w:lineRule="auto"/>
        <w:ind w:firstLine="426"/>
        <w:jc w:val="both"/>
        <w:rPr>
          <w:rFonts w:ascii="Times New Roman" w:eastAsia="Times New Roman" w:hAnsi="Times New Roman" w:cs="Times New Roman"/>
          <w:sz w:val="24"/>
          <w:szCs w:val="24"/>
        </w:rPr>
      </w:pPr>
      <w:permStart w:id="771776792" w:edGrp="everyone"/>
      <w:r w:rsidRPr="00E70322">
        <w:rPr>
          <w:rFonts w:ascii="Times New Roman" w:hAnsi="Times New Roman" w:cs="Times New Roman"/>
          <w:b/>
          <w:sz w:val="24"/>
          <w:szCs w:val="24"/>
        </w:rPr>
        <w:t>AB „Lietuvos geležinkeliai“</w:t>
      </w:r>
      <w:r w:rsidRPr="00E70322">
        <w:rPr>
          <w:rFonts w:ascii="Times New Roman" w:hAnsi="Times New Roman" w:cs="Times New Roman"/>
          <w:sz w:val="24"/>
          <w:szCs w:val="24"/>
        </w:rPr>
        <w:t>,</w:t>
      </w:r>
      <w:r w:rsidRPr="00E70322">
        <w:rPr>
          <w:rFonts w:ascii="Times New Roman" w:hAnsi="Times New Roman" w:cs="Times New Roman"/>
          <w:b/>
          <w:sz w:val="24"/>
          <w:szCs w:val="24"/>
        </w:rPr>
        <w:t xml:space="preserve"> </w:t>
      </w:r>
      <w:r w:rsidRPr="00E70322">
        <w:rPr>
          <w:rFonts w:ascii="Times New Roman" w:hAnsi="Times New Roman" w:cs="Times New Roman"/>
          <w:sz w:val="24"/>
          <w:szCs w:val="24"/>
        </w:rPr>
        <w:t xml:space="preserve">juridinio asmens kodas 110053842, atstovaujama generalinio direktoriaus pavaduotojo – Geležinkelių infrastruktūros direkcijos direktoriaus Karolio Sankovski, veikiančio pagal 2018-12-31 įgaliojimą Nr.ĮG-687 (toliau – </w:t>
      </w:r>
      <w:r w:rsidRPr="00E70322">
        <w:rPr>
          <w:rFonts w:ascii="Times New Roman" w:hAnsi="Times New Roman" w:cs="Times New Roman"/>
          <w:b/>
          <w:sz w:val="24"/>
          <w:szCs w:val="24"/>
        </w:rPr>
        <w:t>Pirkėjas</w:t>
      </w:r>
      <w:r w:rsidRPr="00E70322">
        <w:rPr>
          <w:rFonts w:ascii="Times New Roman" w:hAnsi="Times New Roman" w:cs="Times New Roman"/>
          <w:sz w:val="24"/>
          <w:szCs w:val="24"/>
        </w:rPr>
        <w:t xml:space="preserve">), ir </w:t>
      </w:r>
      <w:r w:rsidRPr="00E70322">
        <w:rPr>
          <w:rFonts w:ascii="Times New Roman" w:hAnsi="Times New Roman" w:cs="Times New Roman"/>
          <w:b/>
          <w:noProof/>
          <w:sz w:val="24"/>
          <w:szCs w:val="24"/>
        </w:rPr>
        <w:t>UAB „Izovoltas“</w:t>
      </w:r>
      <w:r w:rsidRPr="00E70322">
        <w:rPr>
          <w:rFonts w:ascii="Times New Roman" w:hAnsi="Times New Roman" w:cs="Times New Roman"/>
          <w:noProof/>
          <w:sz w:val="24"/>
          <w:szCs w:val="24"/>
        </w:rPr>
        <w:t>,</w:t>
      </w:r>
      <w:r w:rsidRPr="00E70322">
        <w:rPr>
          <w:rFonts w:ascii="Times New Roman" w:hAnsi="Times New Roman" w:cs="Times New Roman"/>
          <w:b/>
          <w:noProof/>
          <w:sz w:val="24"/>
          <w:szCs w:val="24"/>
        </w:rPr>
        <w:t xml:space="preserve"> </w:t>
      </w:r>
      <w:r w:rsidRPr="00E70322">
        <w:rPr>
          <w:rFonts w:ascii="Times New Roman" w:hAnsi="Times New Roman" w:cs="Times New Roman"/>
          <w:noProof/>
          <w:sz w:val="24"/>
          <w:szCs w:val="24"/>
        </w:rPr>
        <w:t>juridinio asmens kodas 126289214</w:t>
      </w:r>
      <w:r w:rsidRPr="00E70322">
        <w:rPr>
          <w:rFonts w:ascii="Times New Roman" w:hAnsi="Times New Roman" w:cs="Times New Roman"/>
          <w:sz w:val="24"/>
          <w:szCs w:val="24"/>
        </w:rPr>
        <w:t>, atstovaujama direktorės Anos Zlotkovskos, veikiančios pagal įmonės įstatus</w:t>
      </w:r>
      <w:r w:rsidRPr="00D97A1D">
        <w:rPr>
          <w:rFonts w:ascii="Times New Roman" w:eastAsia="Times New Roman" w:hAnsi="Times New Roman" w:cs="Times New Roman"/>
          <w:sz w:val="24"/>
          <w:szCs w:val="24"/>
        </w:rPr>
        <w:t xml:space="preserve"> </w:t>
      </w:r>
      <w:r w:rsidR="00282B0F" w:rsidRPr="00D97A1D">
        <w:rPr>
          <w:rFonts w:ascii="Times New Roman" w:eastAsia="Times New Roman" w:hAnsi="Times New Roman" w:cs="Times New Roman"/>
          <w:sz w:val="24"/>
          <w:szCs w:val="24"/>
        </w:rPr>
        <w:t xml:space="preserve">(toliau – </w:t>
      </w:r>
      <w:r w:rsidR="00282B0F" w:rsidRPr="00D97A1D">
        <w:rPr>
          <w:rFonts w:ascii="Times New Roman" w:eastAsia="Times New Roman" w:hAnsi="Times New Roman" w:cs="Times New Roman"/>
          <w:b/>
          <w:sz w:val="24"/>
          <w:szCs w:val="24"/>
        </w:rPr>
        <w:t>Tiekėjas</w:t>
      </w:r>
      <w:r w:rsidR="00282B0F" w:rsidRPr="00D97A1D">
        <w:rPr>
          <w:rFonts w:ascii="Times New Roman" w:eastAsia="Times New Roman" w:hAnsi="Times New Roman" w:cs="Times New Roman"/>
          <w:sz w:val="24"/>
          <w:szCs w:val="24"/>
        </w:rPr>
        <w:t>),</w:t>
      </w:r>
      <w:permEnd w:id="771776792"/>
      <w:r w:rsidR="00282B0F" w:rsidRPr="00D97A1D">
        <w:rPr>
          <w:rFonts w:ascii="Times New Roman" w:eastAsia="Times New Roman" w:hAnsi="Times New Roman" w:cs="Times New Roman"/>
          <w:sz w:val="24"/>
          <w:szCs w:val="24"/>
        </w:rPr>
        <w:t xml:space="preserve"> toliau kartu vadinami </w:t>
      </w:r>
      <w:r w:rsidR="00282B0F" w:rsidRPr="00D97A1D">
        <w:rPr>
          <w:rFonts w:ascii="Times New Roman" w:eastAsia="Times New Roman" w:hAnsi="Times New Roman" w:cs="Times New Roman"/>
          <w:b/>
          <w:sz w:val="24"/>
          <w:szCs w:val="24"/>
        </w:rPr>
        <w:t>„Šalimis“</w:t>
      </w:r>
      <w:r w:rsidR="00282B0F" w:rsidRPr="00D97A1D">
        <w:rPr>
          <w:rFonts w:ascii="Times New Roman" w:eastAsia="Times New Roman" w:hAnsi="Times New Roman" w:cs="Times New Roman"/>
          <w:sz w:val="24"/>
          <w:szCs w:val="24"/>
        </w:rPr>
        <w:t xml:space="preserve">, o kiekviena atskirai – </w:t>
      </w:r>
      <w:r w:rsidR="00282B0F" w:rsidRPr="00D97A1D">
        <w:rPr>
          <w:rFonts w:ascii="Times New Roman" w:eastAsia="Times New Roman" w:hAnsi="Times New Roman" w:cs="Times New Roman"/>
          <w:b/>
          <w:sz w:val="24"/>
          <w:szCs w:val="24"/>
        </w:rPr>
        <w:t>„Šalimi“</w:t>
      </w:r>
      <w:r w:rsidR="00282B0F" w:rsidRPr="00D97A1D">
        <w:rPr>
          <w:rFonts w:ascii="Times New Roman" w:eastAsia="Times New Roman" w:hAnsi="Times New Roman" w:cs="Times New Roman"/>
          <w:sz w:val="24"/>
          <w:szCs w:val="24"/>
        </w:rPr>
        <w:t>, sudarė šią prekių pirkimo–pardavimo</w:t>
      </w:r>
      <w:r w:rsidR="00865850" w:rsidRPr="00D97A1D">
        <w:rPr>
          <w:rFonts w:ascii="Times New Roman" w:eastAsia="Times New Roman" w:hAnsi="Times New Roman" w:cs="Times New Roman"/>
          <w:sz w:val="24"/>
          <w:szCs w:val="24"/>
        </w:rPr>
        <w:t xml:space="preserve"> (užsakymo)</w:t>
      </w:r>
      <w:r w:rsidR="00282B0F" w:rsidRPr="00D97A1D">
        <w:rPr>
          <w:rFonts w:ascii="Times New Roman" w:eastAsia="Times New Roman" w:hAnsi="Times New Roman" w:cs="Times New Roman"/>
          <w:sz w:val="24"/>
          <w:szCs w:val="24"/>
        </w:rPr>
        <w:t xml:space="preserve"> sutartį, toliau vadinamą </w:t>
      </w:r>
      <w:r w:rsidR="00282B0F" w:rsidRPr="00D97A1D">
        <w:rPr>
          <w:rFonts w:ascii="Times New Roman" w:eastAsia="Times New Roman" w:hAnsi="Times New Roman" w:cs="Times New Roman"/>
          <w:b/>
          <w:sz w:val="24"/>
          <w:szCs w:val="24"/>
        </w:rPr>
        <w:t>„Sutartimi“,</w:t>
      </w:r>
      <w:r w:rsidR="00282B0F" w:rsidRPr="00D97A1D">
        <w:rPr>
          <w:rFonts w:ascii="Times New Roman" w:eastAsia="Times New Roman" w:hAnsi="Times New Roman" w:cs="Times New Roman"/>
          <w:sz w:val="24"/>
          <w:szCs w:val="24"/>
        </w:rPr>
        <w:t xml:space="preserve"> ir susitarė dėl toliau išvardintų sąlygų:</w:t>
      </w:r>
    </w:p>
    <w:p w14:paraId="085230EE" w14:textId="77777777" w:rsidR="00282B0F" w:rsidRPr="00D97A1D" w:rsidRDefault="00282B0F" w:rsidP="008934B4">
      <w:pPr>
        <w:spacing w:after="0" w:line="240" w:lineRule="auto"/>
        <w:ind w:firstLine="426"/>
        <w:jc w:val="both"/>
        <w:rPr>
          <w:rFonts w:ascii="Times New Roman" w:eastAsia="Calibri" w:hAnsi="Times New Roman" w:cs="Times New Roman"/>
          <w:sz w:val="24"/>
          <w:szCs w:val="24"/>
        </w:rPr>
      </w:pPr>
    </w:p>
    <w:p w14:paraId="542BDB33" w14:textId="77777777" w:rsidR="00282B0F" w:rsidRPr="00D97A1D" w:rsidRDefault="00282B0F" w:rsidP="008934B4">
      <w:pPr>
        <w:numPr>
          <w:ilvl w:val="0"/>
          <w:numId w:val="1"/>
        </w:numPr>
        <w:spacing w:after="0" w:line="240" w:lineRule="auto"/>
        <w:ind w:left="0" w:firstLine="426"/>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SUTARTIES DALYKAS</w:t>
      </w:r>
    </w:p>
    <w:p w14:paraId="5827AA31" w14:textId="0F235D40" w:rsidR="00166A40" w:rsidRPr="00CC65B2" w:rsidRDefault="00282B0F" w:rsidP="008934B4">
      <w:pPr>
        <w:pStyle w:val="CommentText"/>
        <w:spacing w:after="0"/>
        <w:ind w:firstLine="426"/>
        <w:jc w:val="both"/>
        <w:rPr>
          <w:rFonts w:ascii="Times New Roman" w:hAnsi="Times New Roman" w:cs="Times New Roman"/>
          <w:i/>
          <w:sz w:val="24"/>
          <w:szCs w:val="24"/>
          <w:lang w:eastAsia="x-none"/>
        </w:rPr>
      </w:pPr>
      <w:r w:rsidRPr="00D97A1D">
        <w:rPr>
          <w:rFonts w:ascii="Times New Roman" w:eastAsia="Calibri" w:hAnsi="Times New Roman" w:cs="Times New Roman"/>
          <w:sz w:val="24"/>
          <w:szCs w:val="24"/>
        </w:rPr>
        <w:t>1.1. Sutarties dalykas yra</w:t>
      </w:r>
      <w:r w:rsidR="009A0C42" w:rsidRPr="00D97A1D">
        <w:rPr>
          <w:rFonts w:ascii="Times New Roman" w:hAnsi="Times New Roman" w:cs="Times New Roman"/>
          <w:b/>
          <w:sz w:val="24"/>
          <w:szCs w:val="24"/>
        </w:rPr>
        <w:t xml:space="preserve"> </w:t>
      </w:r>
      <w:r w:rsidR="000F366F" w:rsidRPr="000F366F">
        <w:rPr>
          <w:rFonts w:ascii="Times New Roman" w:hAnsi="Times New Roman" w:cs="Times New Roman"/>
          <w:color w:val="FF0000"/>
          <w:sz w:val="24"/>
          <w:szCs w:val="24"/>
        </w:rPr>
        <w:t xml:space="preserve"> </w:t>
      </w:r>
      <w:r w:rsidR="000F366F" w:rsidRPr="00CC65B2">
        <w:rPr>
          <w:rFonts w:ascii="Times New Roman" w:hAnsi="Times New Roman" w:cs="Times New Roman"/>
          <w:i/>
          <w:sz w:val="24"/>
          <w:szCs w:val="24"/>
        </w:rPr>
        <w:t>Bėgių kelio metali</w:t>
      </w:r>
      <w:r w:rsidR="006507EF" w:rsidRPr="00CC65B2">
        <w:rPr>
          <w:rFonts w:ascii="Times New Roman" w:hAnsi="Times New Roman" w:cs="Times New Roman"/>
          <w:i/>
          <w:sz w:val="24"/>
          <w:szCs w:val="24"/>
        </w:rPr>
        <w:t xml:space="preserve">nių tvirtinimo detalių </w:t>
      </w:r>
      <w:r w:rsidRPr="00CC65B2">
        <w:rPr>
          <w:rFonts w:ascii="Times New Roman" w:eastAsia="Calibri" w:hAnsi="Times New Roman" w:cs="Times New Roman"/>
          <w:i/>
          <w:sz w:val="24"/>
          <w:szCs w:val="24"/>
        </w:rPr>
        <w:t xml:space="preserve">(toliau – </w:t>
      </w:r>
      <w:r w:rsidRPr="00CC65B2">
        <w:rPr>
          <w:rFonts w:ascii="Times New Roman" w:eastAsia="Calibri" w:hAnsi="Times New Roman" w:cs="Times New Roman"/>
          <w:b/>
          <w:i/>
          <w:sz w:val="24"/>
          <w:szCs w:val="24"/>
        </w:rPr>
        <w:t>Prekės</w:t>
      </w:r>
      <w:r w:rsidRPr="00CC65B2">
        <w:rPr>
          <w:rFonts w:ascii="Times New Roman" w:eastAsia="Calibri" w:hAnsi="Times New Roman" w:cs="Times New Roman"/>
          <w:i/>
          <w:sz w:val="24"/>
          <w:szCs w:val="24"/>
        </w:rPr>
        <w:t>) pirkimas–pardavimas</w:t>
      </w:r>
      <w:r w:rsidR="00166A40" w:rsidRPr="00CC65B2">
        <w:rPr>
          <w:rFonts w:ascii="Times New Roman" w:eastAsia="Calibri" w:hAnsi="Times New Roman" w:cs="Times New Roman"/>
          <w:i/>
          <w:sz w:val="24"/>
          <w:szCs w:val="24"/>
        </w:rPr>
        <w:t xml:space="preserve"> </w:t>
      </w:r>
      <w:r w:rsidR="00CC65B2" w:rsidRPr="00CC65B2">
        <w:rPr>
          <w:rFonts w:ascii="Times New Roman" w:hAnsi="Times New Roman" w:cs="Times New Roman"/>
          <w:i/>
          <w:sz w:val="24"/>
          <w:szCs w:val="24"/>
          <w:lang w:eastAsia="x-none"/>
        </w:rPr>
        <w:t>(1 pirkimo objekto dalis - Plokščios poveržlės, 2 pirkimo objekto dalis - Iešmų jungės I tipo, 3 pirkimo objekto dalis - Iešmu jungės II tipo (L</w:t>
      </w:r>
      <w:r w:rsidR="00CC65B2" w:rsidRPr="00CC65B2">
        <w:rPr>
          <w:rFonts w:ascii="Times New Roman" w:hAnsi="Times New Roman" w:cs="Times New Roman"/>
          <w:i/>
          <w:sz w:val="24"/>
          <w:szCs w:val="24"/>
          <w:lang w:val="en-US" w:eastAsia="x-none"/>
        </w:rPr>
        <w:t xml:space="preserve">=1200), 4 </w:t>
      </w:r>
      <w:proofErr w:type="spellStart"/>
      <w:r w:rsidR="00CC65B2" w:rsidRPr="00CC65B2">
        <w:rPr>
          <w:rFonts w:ascii="Times New Roman" w:hAnsi="Times New Roman" w:cs="Times New Roman"/>
          <w:i/>
          <w:sz w:val="24"/>
          <w:szCs w:val="24"/>
          <w:lang w:val="en-US" w:eastAsia="x-none"/>
        </w:rPr>
        <w:t>pirkimo</w:t>
      </w:r>
      <w:proofErr w:type="spellEnd"/>
      <w:r w:rsidR="00CC65B2" w:rsidRPr="00CC65B2">
        <w:rPr>
          <w:rFonts w:ascii="Times New Roman" w:hAnsi="Times New Roman" w:cs="Times New Roman"/>
          <w:i/>
          <w:sz w:val="24"/>
          <w:szCs w:val="24"/>
          <w:lang w:val="en-US" w:eastAsia="x-none"/>
        </w:rPr>
        <w:t xml:space="preserve"> </w:t>
      </w:r>
      <w:proofErr w:type="spellStart"/>
      <w:r w:rsidR="00CC65B2" w:rsidRPr="00CC65B2">
        <w:rPr>
          <w:rFonts w:ascii="Times New Roman" w:hAnsi="Times New Roman" w:cs="Times New Roman"/>
          <w:i/>
          <w:sz w:val="24"/>
          <w:szCs w:val="24"/>
          <w:lang w:val="en-US" w:eastAsia="x-none"/>
        </w:rPr>
        <w:t>objekto</w:t>
      </w:r>
      <w:proofErr w:type="spellEnd"/>
      <w:r w:rsidR="00CC65B2" w:rsidRPr="00CC65B2">
        <w:rPr>
          <w:rFonts w:ascii="Times New Roman" w:hAnsi="Times New Roman" w:cs="Times New Roman"/>
          <w:i/>
          <w:sz w:val="24"/>
          <w:szCs w:val="24"/>
          <w:lang w:val="en-US" w:eastAsia="x-none"/>
        </w:rPr>
        <w:t xml:space="preserve"> </w:t>
      </w:r>
      <w:proofErr w:type="spellStart"/>
      <w:r w:rsidR="00CC65B2" w:rsidRPr="00CC65B2">
        <w:rPr>
          <w:rFonts w:ascii="Times New Roman" w:hAnsi="Times New Roman" w:cs="Times New Roman"/>
          <w:i/>
          <w:sz w:val="24"/>
          <w:szCs w:val="24"/>
          <w:lang w:val="en-US" w:eastAsia="x-none"/>
        </w:rPr>
        <w:t>dalis</w:t>
      </w:r>
      <w:proofErr w:type="spellEnd"/>
      <w:r w:rsidR="004C002D">
        <w:rPr>
          <w:rFonts w:ascii="Times New Roman" w:hAnsi="Times New Roman" w:cs="Times New Roman"/>
          <w:i/>
          <w:sz w:val="24"/>
          <w:szCs w:val="24"/>
          <w:lang w:val="en-US" w:eastAsia="x-none"/>
        </w:rPr>
        <w:t xml:space="preserve"> </w:t>
      </w:r>
      <w:r w:rsidR="00CC65B2" w:rsidRPr="00CC65B2">
        <w:rPr>
          <w:rFonts w:ascii="Times New Roman" w:hAnsi="Times New Roman" w:cs="Times New Roman"/>
          <w:i/>
          <w:sz w:val="24"/>
          <w:szCs w:val="24"/>
          <w:lang w:val="en-US" w:eastAsia="x-none"/>
        </w:rPr>
        <w:t xml:space="preserve">- </w:t>
      </w:r>
      <w:proofErr w:type="spellStart"/>
      <w:r w:rsidR="00CC65B2" w:rsidRPr="00CC65B2">
        <w:rPr>
          <w:rFonts w:ascii="Times New Roman" w:hAnsi="Times New Roman" w:cs="Times New Roman"/>
          <w:i/>
          <w:sz w:val="24"/>
          <w:szCs w:val="24"/>
          <w:lang w:val="en-US" w:eastAsia="x-none"/>
        </w:rPr>
        <w:t>Ie</w:t>
      </w:r>
      <w:proofErr w:type="spellEnd"/>
      <w:r w:rsidR="00CC65B2" w:rsidRPr="00CC65B2">
        <w:rPr>
          <w:rFonts w:ascii="Times New Roman" w:hAnsi="Times New Roman" w:cs="Times New Roman"/>
          <w:i/>
          <w:sz w:val="24"/>
          <w:szCs w:val="24"/>
          <w:lang w:eastAsia="x-none"/>
        </w:rPr>
        <w:t>šmų jungės II tipo (L</w:t>
      </w:r>
      <w:r w:rsidR="00CC65B2" w:rsidRPr="00CC65B2">
        <w:rPr>
          <w:rFonts w:ascii="Times New Roman" w:hAnsi="Times New Roman" w:cs="Times New Roman"/>
          <w:i/>
          <w:sz w:val="24"/>
          <w:szCs w:val="24"/>
          <w:lang w:val="en-US" w:eastAsia="x-none"/>
        </w:rPr>
        <w:t xml:space="preserve">=1400), 5 </w:t>
      </w:r>
      <w:proofErr w:type="spellStart"/>
      <w:r w:rsidR="00CC65B2" w:rsidRPr="00CC65B2">
        <w:rPr>
          <w:rFonts w:ascii="Times New Roman" w:hAnsi="Times New Roman" w:cs="Times New Roman"/>
          <w:i/>
          <w:sz w:val="24"/>
          <w:szCs w:val="24"/>
          <w:lang w:val="en-US" w:eastAsia="x-none"/>
        </w:rPr>
        <w:t>pirkimo</w:t>
      </w:r>
      <w:proofErr w:type="spellEnd"/>
      <w:r w:rsidR="00CC65B2" w:rsidRPr="00CC65B2">
        <w:rPr>
          <w:rFonts w:ascii="Times New Roman" w:hAnsi="Times New Roman" w:cs="Times New Roman"/>
          <w:i/>
          <w:sz w:val="24"/>
          <w:szCs w:val="24"/>
          <w:lang w:val="en-US" w:eastAsia="x-none"/>
        </w:rPr>
        <w:t xml:space="preserve"> </w:t>
      </w:r>
      <w:proofErr w:type="spellStart"/>
      <w:r w:rsidR="00CC65B2" w:rsidRPr="00CC65B2">
        <w:rPr>
          <w:rFonts w:ascii="Times New Roman" w:hAnsi="Times New Roman" w:cs="Times New Roman"/>
          <w:i/>
          <w:sz w:val="24"/>
          <w:szCs w:val="24"/>
          <w:lang w:val="en-US" w:eastAsia="x-none"/>
        </w:rPr>
        <w:t>objekto</w:t>
      </w:r>
      <w:proofErr w:type="spellEnd"/>
      <w:r w:rsidR="00CC65B2" w:rsidRPr="00CC65B2">
        <w:rPr>
          <w:rFonts w:ascii="Times New Roman" w:hAnsi="Times New Roman" w:cs="Times New Roman"/>
          <w:i/>
          <w:sz w:val="24"/>
          <w:szCs w:val="24"/>
          <w:lang w:val="en-US" w:eastAsia="x-none"/>
        </w:rPr>
        <w:t xml:space="preserve"> </w:t>
      </w:r>
      <w:proofErr w:type="spellStart"/>
      <w:r w:rsidR="00CC65B2" w:rsidRPr="00CC65B2">
        <w:rPr>
          <w:rFonts w:ascii="Times New Roman" w:hAnsi="Times New Roman" w:cs="Times New Roman"/>
          <w:i/>
          <w:sz w:val="24"/>
          <w:szCs w:val="24"/>
          <w:lang w:val="en-US" w:eastAsia="x-none"/>
        </w:rPr>
        <w:t>dalis</w:t>
      </w:r>
      <w:proofErr w:type="spellEnd"/>
      <w:r w:rsidR="00CC65B2" w:rsidRPr="00CC65B2">
        <w:rPr>
          <w:rFonts w:ascii="Times New Roman" w:hAnsi="Times New Roman" w:cs="Times New Roman"/>
          <w:i/>
          <w:sz w:val="24"/>
          <w:szCs w:val="24"/>
          <w:lang w:val="en-US" w:eastAsia="x-none"/>
        </w:rPr>
        <w:t xml:space="preserve"> - </w:t>
      </w:r>
      <w:proofErr w:type="spellStart"/>
      <w:r w:rsidR="00CC65B2" w:rsidRPr="00CC65B2">
        <w:rPr>
          <w:rFonts w:ascii="Times New Roman" w:hAnsi="Times New Roman" w:cs="Times New Roman"/>
          <w:i/>
          <w:sz w:val="24"/>
          <w:szCs w:val="24"/>
          <w:lang w:val="en-US" w:eastAsia="x-none"/>
        </w:rPr>
        <w:t>Plienin</w:t>
      </w:r>
      <w:proofErr w:type="spellEnd"/>
      <w:r w:rsidR="00CC65B2" w:rsidRPr="00CC65B2">
        <w:rPr>
          <w:rFonts w:ascii="Times New Roman" w:hAnsi="Times New Roman" w:cs="Times New Roman"/>
          <w:i/>
          <w:sz w:val="24"/>
          <w:szCs w:val="24"/>
          <w:lang w:eastAsia="x-none"/>
        </w:rPr>
        <w:t>ės sandūrinės privirinamos jungės SRS, 6 pirkimo objekto dalis - Varinės sandūrinės privirinamos jungės</w:t>
      </w:r>
      <w:r w:rsidR="00DD751F" w:rsidRPr="00CC65B2">
        <w:rPr>
          <w:rFonts w:ascii="Times New Roman" w:hAnsi="Times New Roman" w:cs="Times New Roman"/>
          <w:i/>
          <w:sz w:val="24"/>
          <w:szCs w:val="24"/>
          <w:lang w:eastAsia="x-none"/>
        </w:rPr>
        <w:t xml:space="preserve"> </w:t>
      </w:r>
      <w:r w:rsidR="00DD751F" w:rsidRPr="00CC65B2">
        <w:rPr>
          <w:rFonts w:ascii="Times New Roman" w:hAnsi="Times New Roman" w:cs="Times New Roman"/>
          <w:b/>
          <w:i/>
          <w:sz w:val="24"/>
          <w:szCs w:val="24"/>
          <w:lang w:eastAsia="x-none"/>
        </w:rPr>
        <w:t>(toliau –</w:t>
      </w:r>
      <w:r w:rsidR="00166A40" w:rsidRPr="00CC65B2">
        <w:rPr>
          <w:rFonts w:ascii="Times New Roman" w:hAnsi="Times New Roman" w:cs="Times New Roman"/>
          <w:b/>
          <w:i/>
          <w:sz w:val="24"/>
          <w:szCs w:val="24"/>
          <w:lang w:eastAsia="x-none"/>
        </w:rPr>
        <w:t xml:space="preserve"> p.o.d.</w:t>
      </w:r>
      <w:r w:rsidR="00DD751F" w:rsidRPr="00CC65B2">
        <w:rPr>
          <w:rFonts w:ascii="Times New Roman" w:hAnsi="Times New Roman" w:cs="Times New Roman"/>
          <w:b/>
          <w:i/>
          <w:sz w:val="24"/>
          <w:szCs w:val="24"/>
          <w:lang w:eastAsia="x-none"/>
        </w:rPr>
        <w:t>)</w:t>
      </w:r>
      <w:r w:rsidR="00166A40" w:rsidRPr="00CC65B2">
        <w:rPr>
          <w:rFonts w:ascii="Times New Roman" w:hAnsi="Times New Roman" w:cs="Times New Roman"/>
          <w:i/>
          <w:sz w:val="24"/>
          <w:szCs w:val="24"/>
        </w:rPr>
        <w:t xml:space="preserve">. </w:t>
      </w:r>
    </w:p>
    <w:p w14:paraId="025A7A03" w14:textId="0756B303" w:rsidR="00166A40" w:rsidRPr="00CC65B2" w:rsidRDefault="009A0C42" w:rsidP="008934B4">
      <w:pPr>
        <w:pStyle w:val="CommentText"/>
        <w:spacing w:after="0"/>
        <w:ind w:firstLine="426"/>
        <w:jc w:val="both"/>
        <w:rPr>
          <w:rFonts w:ascii="Times New Roman" w:hAnsi="Times New Roman" w:cs="Times New Roman"/>
          <w:sz w:val="24"/>
          <w:szCs w:val="24"/>
        </w:rPr>
      </w:pPr>
      <w:r w:rsidRPr="00D97A1D">
        <w:rPr>
          <w:rFonts w:ascii="Times New Roman" w:hAnsi="Times New Roman" w:cs="Times New Roman"/>
          <w:sz w:val="24"/>
          <w:szCs w:val="24"/>
        </w:rPr>
        <w:t>Techninės specifikacijos pateikiamos Sutarties specialiųjų sąlygų priede</w:t>
      </w:r>
      <w:r w:rsidR="00EC5E92" w:rsidRPr="00D97A1D">
        <w:rPr>
          <w:rFonts w:ascii="Times New Roman" w:hAnsi="Times New Roman" w:cs="Times New Roman"/>
          <w:sz w:val="24"/>
          <w:szCs w:val="24"/>
        </w:rPr>
        <w:t xml:space="preserve"> Nr.</w:t>
      </w:r>
      <w:r w:rsidR="00CC65B2">
        <w:rPr>
          <w:rFonts w:ascii="Times New Roman" w:hAnsi="Times New Roman" w:cs="Times New Roman"/>
          <w:sz w:val="24"/>
          <w:szCs w:val="24"/>
        </w:rPr>
        <w:t>1</w:t>
      </w:r>
      <w:r w:rsidR="00EC5E92" w:rsidRPr="00D97A1D">
        <w:rPr>
          <w:rFonts w:ascii="Times New Roman" w:hAnsi="Times New Roman" w:cs="Times New Roman"/>
          <w:sz w:val="24"/>
          <w:szCs w:val="24"/>
        </w:rPr>
        <w:t xml:space="preserve"> </w:t>
      </w:r>
      <w:r w:rsidRPr="00D97A1D">
        <w:rPr>
          <w:rFonts w:ascii="Times New Roman" w:hAnsi="Times New Roman" w:cs="Times New Roman"/>
          <w:sz w:val="24"/>
          <w:szCs w:val="24"/>
        </w:rPr>
        <w:t>„</w:t>
      </w:r>
      <w:r w:rsidR="000F366F">
        <w:rPr>
          <w:rFonts w:ascii="Times New Roman" w:hAnsi="Times New Roman" w:cs="Times New Roman"/>
          <w:i/>
          <w:sz w:val="24"/>
          <w:szCs w:val="24"/>
        </w:rPr>
        <w:t>Bėgių kelio tvirtinimo detalių</w:t>
      </w:r>
      <w:r w:rsidR="00E04BF4" w:rsidRPr="00D97A1D">
        <w:rPr>
          <w:rFonts w:ascii="Times New Roman" w:hAnsi="Times New Roman" w:cs="Times New Roman"/>
          <w:i/>
          <w:sz w:val="24"/>
          <w:szCs w:val="24"/>
        </w:rPr>
        <w:t xml:space="preserve"> </w:t>
      </w:r>
      <w:r w:rsidR="00166A40" w:rsidRPr="00D97A1D">
        <w:rPr>
          <w:rFonts w:ascii="Times New Roman" w:hAnsi="Times New Roman" w:cs="Times New Roman"/>
          <w:i/>
          <w:sz w:val="24"/>
          <w:szCs w:val="24"/>
        </w:rPr>
        <w:t>techninė specifikacija</w:t>
      </w:r>
      <w:r w:rsidR="00273BF9" w:rsidRPr="00D97A1D">
        <w:rPr>
          <w:rFonts w:ascii="Times New Roman" w:hAnsi="Times New Roman" w:cs="Times New Roman"/>
          <w:sz w:val="24"/>
          <w:szCs w:val="24"/>
        </w:rPr>
        <w:t>“</w:t>
      </w:r>
      <w:r w:rsidR="00E04BF4" w:rsidRPr="00D97A1D">
        <w:rPr>
          <w:rFonts w:ascii="Times New Roman" w:hAnsi="Times New Roman" w:cs="Times New Roman"/>
          <w:sz w:val="24"/>
          <w:szCs w:val="24"/>
        </w:rPr>
        <w:t xml:space="preserve"> </w:t>
      </w:r>
      <w:r w:rsidR="00CC65B2" w:rsidRPr="00CC65B2">
        <w:rPr>
          <w:rFonts w:ascii="Times New Roman" w:hAnsi="Times New Roman" w:cs="Times New Roman"/>
          <w:sz w:val="24"/>
          <w:szCs w:val="24"/>
          <w:lang w:eastAsia="x-none"/>
        </w:rPr>
        <w:t>(1,2,3,4,5,6</w:t>
      </w:r>
      <w:r w:rsidR="00166A40" w:rsidRPr="00CC65B2">
        <w:rPr>
          <w:rFonts w:ascii="Times New Roman" w:hAnsi="Times New Roman" w:cs="Times New Roman"/>
          <w:sz w:val="24"/>
          <w:szCs w:val="24"/>
          <w:lang w:eastAsia="x-none"/>
        </w:rPr>
        <w:t xml:space="preserve"> p.o.d.)</w:t>
      </w:r>
      <w:r w:rsidR="00166A40" w:rsidRPr="00CC65B2">
        <w:rPr>
          <w:rFonts w:ascii="Times New Roman" w:hAnsi="Times New Roman" w:cs="Times New Roman"/>
          <w:sz w:val="24"/>
          <w:szCs w:val="24"/>
        </w:rPr>
        <w:t xml:space="preserve">. </w:t>
      </w:r>
    </w:p>
    <w:p w14:paraId="240F881D" w14:textId="77777777" w:rsidR="000F366F" w:rsidRPr="000F366F" w:rsidRDefault="000F366F" w:rsidP="000F366F">
      <w:pPr>
        <w:tabs>
          <w:tab w:val="left" w:pos="567"/>
        </w:tabs>
        <w:spacing w:after="0" w:line="240" w:lineRule="auto"/>
        <w:ind w:firstLine="360"/>
        <w:contextualSpacing/>
        <w:jc w:val="both"/>
        <w:rPr>
          <w:rFonts w:ascii="Times New Roman" w:hAnsi="Times New Roman" w:cs="Times New Roman"/>
          <w:sz w:val="24"/>
          <w:szCs w:val="24"/>
          <w:lang w:val="en-US"/>
        </w:rPr>
      </w:pPr>
      <w:r w:rsidRPr="000F366F">
        <w:rPr>
          <w:rFonts w:ascii="Times New Roman" w:eastAsia="Calibri" w:hAnsi="Times New Roman" w:cs="Times New Roman"/>
          <w:sz w:val="24"/>
          <w:szCs w:val="24"/>
        </w:rPr>
        <w:t>1.2</w:t>
      </w:r>
      <w:permStart w:id="1159726525" w:edGrp="everyone"/>
      <w:r w:rsidRPr="000F366F">
        <w:rPr>
          <w:rFonts w:ascii="Times New Roman" w:eastAsia="Calibri" w:hAnsi="Times New Roman" w:cs="Times New Roman"/>
          <w:sz w:val="24"/>
          <w:szCs w:val="24"/>
        </w:rPr>
        <w:t xml:space="preserve">. </w:t>
      </w:r>
      <w:proofErr w:type="spellStart"/>
      <w:r w:rsidRPr="000F366F">
        <w:rPr>
          <w:rFonts w:ascii="Times New Roman" w:hAnsi="Times New Roman" w:cs="Times New Roman"/>
          <w:sz w:val="24"/>
          <w:szCs w:val="24"/>
          <w:lang w:val="en-US"/>
        </w:rPr>
        <w:t>Prekių</w:t>
      </w:r>
      <w:proofErr w:type="spellEnd"/>
      <w:r w:rsidRPr="000F366F">
        <w:rPr>
          <w:rFonts w:ascii="Times New Roman" w:hAnsi="Times New Roman" w:cs="Times New Roman"/>
          <w:sz w:val="24"/>
          <w:szCs w:val="24"/>
          <w:lang w:val="en-US"/>
        </w:rPr>
        <w:t xml:space="preserve"> </w:t>
      </w:r>
      <w:proofErr w:type="spellStart"/>
      <w:r w:rsidRPr="000F366F">
        <w:rPr>
          <w:rFonts w:ascii="Times New Roman" w:hAnsi="Times New Roman" w:cs="Times New Roman"/>
          <w:sz w:val="24"/>
          <w:szCs w:val="24"/>
          <w:lang w:val="en-US"/>
        </w:rPr>
        <w:t>gavėjai</w:t>
      </w:r>
      <w:proofErr w:type="spellEnd"/>
      <w:r w:rsidRPr="000F366F">
        <w:rPr>
          <w:rFonts w:ascii="Times New Roman" w:hAnsi="Times New Roman" w:cs="Times New Roman"/>
          <w:sz w:val="24"/>
          <w:szCs w:val="24"/>
          <w:lang w:val="en-US"/>
        </w:rPr>
        <w:t>:</w:t>
      </w:r>
    </w:p>
    <w:p w14:paraId="02E58FBD" w14:textId="241E35A9" w:rsidR="000F366F" w:rsidRPr="000F366F" w:rsidRDefault="000F366F" w:rsidP="000F366F">
      <w:pPr>
        <w:autoSpaceDE w:val="0"/>
        <w:autoSpaceDN w:val="0"/>
        <w:adjustRightInd w:val="0"/>
        <w:spacing w:after="0" w:line="240" w:lineRule="auto"/>
        <w:jc w:val="both"/>
        <w:rPr>
          <w:rFonts w:ascii="Times New Roman" w:hAnsi="Times New Roman" w:cs="Times New Roman"/>
          <w:color w:val="000000"/>
          <w:sz w:val="24"/>
          <w:szCs w:val="24"/>
          <w:lang w:val="en-US"/>
        </w:rPr>
      </w:pPr>
      <w:r w:rsidRPr="000F366F">
        <w:rPr>
          <w:rFonts w:ascii="Times New Roman" w:hAnsi="Times New Roman" w:cs="Times New Roman"/>
          <w:color w:val="000000"/>
          <w:sz w:val="24"/>
          <w:szCs w:val="24"/>
          <w:lang w:val="en-US"/>
        </w:rPr>
        <w:t xml:space="preserve">      1</w:t>
      </w:r>
      <w:r w:rsidR="00CC65B2">
        <w:rPr>
          <w:rFonts w:ascii="Times New Roman" w:hAnsi="Times New Roman" w:cs="Times New Roman"/>
          <w:color w:val="000000"/>
          <w:sz w:val="24"/>
          <w:szCs w:val="24"/>
          <w:lang w:val="en-US"/>
        </w:rPr>
        <w:t>.</w:t>
      </w:r>
      <w:r w:rsidRPr="000F366F">
        <w:rPr>
          <w:rFonts w:ascii="Times New Roman" w:hAnsi="Times New Roman" w:cs="Times New Roman"/>
          <w:color w:val="000000"/>
          <w:sz w:val="24"/>
          <w:szCs w:val="24"/>
          <w:lang w:val="en-US"/>
        </w:rPr>
        <w:t>2.1. AB „</w:t>
      </w:r>
      <w:proofErr w:type="spellStart"/>
      <w:r w:rsidRPr="000F366F">
        <w:rPr>
          <w:rFonts w:ascii="Times New Roman" w:hAnsi="Times New Roman" w:cs="Times New Roman"/>
          <w:color w:val="000000"/>
          <w:sz w:val="24"/>
          <w:szCs w:val="24"/>
          <w:lang w:val="en-US"/>
        </w:rPr>
        <w:t>Lietuvos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geležinkeliai</w:t>
      </w:r>
      <w:proofErr w:type="spellEnd"/>
      <w:proofErr w:type="gramStart"/>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Geležinkelių</w:t>
      </w:r>
      <w:proofErr w:type="spellEnd"/>
      <w:proofErr w:type="gram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direkcijos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eksploatacijos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departamento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skyriaus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poskyrio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Vilniaus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regiono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grupė</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Pelesos</w:t>
      </w:r>
      <w:proofErr w:type="spellEnd"/>
      <w:r w:rsidRPr="000F366F">
        <w:rPr>
          <w:rFonts w:ascii="Times New Roman" w:hAnsi="Times New Roman" w:cs="Times New Roman"/>
          <w:color w:val="000000"/>
          <w:sz w:val="24"/>
          <w:szCs w:val="24"/>
          <w:lang w:val="en-US"/>
        </w:rPr>
        <w:t xml:space="preserve">, g. 24, Vilnius, </w:t>
      </w:r>
      <w:proofErr w:type="spellStart"/>
      <w:r w:rsidRPr="000F366F">
        <w:rPr>
          <w:rFonts w:ascii="Times New Roman" w:hAnsi="Times New Roman" w:cs="Times New Roman"/>
          <w:color w:val="000000"/>
          <w:sz w:val="24"/>
          <w:szCs w:val="24"/>
          <w:lang w:val="en-US"/>
        </w:rPr>
        <w:t>Lietuva</w:t>
      </w:r>
      <w:proofErr w:type="spellEnd"/>
      <w:r w:rsidRPr="000F366F">
        <w:rPr>
          <w:rFonts w:ascii="Times New Roman" w:hAnsi="Times New Roman" w:cs="Times New Roman"/>
          <w:color w:val="000000"/>
          <w:sz w:val="24"/>
          <w:szCs w:val="24"/>
          <w:lang w:val="en-US"/>
        </w:rPr>
        <w:t>;</w:t>
      </w:r>
    </w:p>
    <w:p w14:paraId="3BC7F8E9" w14:textId="77777777" w:rsidR="000F366F" w:rsidRPr="000F366F" w:rsidRDefault="000F366F" w:rsidP="000F366F">
      <w:pPr>
        <w:autoSpaceDE w:val="0"/>
        <w:autoSpaceDN w:val="0"/>
        <w:adjustRightInd w:val="0"/>
        <w:spacing w:after="0" w:line="240" w:lineRule="auto"/>
        <w:jc w:val="both"/>
        <w:rPr>
          <w:rFonts w:ascii="Times New Roman" w:hAnsi="Times New Roman" w:cs="Times New Roman"/>
          <w:color w:val="000000"/>
          <w:sz w:val="24"/>
          <w:szCs w:val="24"/>
          <w:lang w:val="en-US"/>
        </w:rPr>
      </w:pPr>
      <w:r w:rsidRPr="000F366F">
        <w:rPr>
          <w:rFonts w:ascii="Times New Roman" w:hAnsi="Times New Roman" w:cs="Times New Roman"/>
          <w:color w:val="000000"/>
          <w:sz w:val="24"/>
          <w:szCs w:val="24"/>
          <w:lang w:val="en-US"/>
        </w:rPr>
        <w:t xml:space="preserve">      1.2.2. AB „</w:t>
      </w:r>
      <w:proofErr w:type="spellStart"/>
      <w:r w:rsidRPr="000F366F">
        <w:rPr>
          <w:rFonts w:ascii="Times New Roman" w:hAnsi="Times New Roman" w:cs="Times New Roman"/>
          <w:color w:val="000000"/>
          <w:sz w:val="24"/>
          <w:szCs w:val="24"/>
          <w:lang w:val="en-US"/>
        </w:rPr>
        <w:t>Lietuvos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geležinkeliai</w:t>
      </w:r>
      <w:proofErr w:type="spellEnd"/>
      <w:proofErr w:type="gramStart"/>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Geležinkelių</w:t>
      </w:r>
      <w:proofErr w:type="spellEnd"/>
      <w:proofErr w:type="gram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direkcijos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eksploatacijos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departamento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skyriaus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poskyrio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Kauno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regiono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grupė</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M. K. </w:t>
      </w:r>
      <w:proofErr w:type="spellStart"/>
      <w:r w:rsidRPr="000F366F">
        <w:rPr>
          <w:rFonts w:ascii="Times New Roman" w:hAnsi="Times New Roman" w:cs="Times New Roman"/>
          <w:color w:val="000000"/>
          <w:sz w:val="24"/>
          <w:szCs w:val="24"/>
          <w:lang w:val="en-US"/>
        </w:rPr>
        <w:t>Čiurlionio</w:t>
      </w:r>
      <w:proofErr w:type="spellEnd"/>
      <w:r w:rsidRPr="000F366F">
        <w:rPr>
          <w:rFonts w:ascii="Times New Roman" w:hAnsi="Times New Roman" w:cs="Times New Roman"/>
          <w:color w:val="000000"/>
          <w:sz w:val="24"/>
          <w:szCs w:val="24"/>
          <w:lang w:val="en-US"/>
        </w:rPr>
        <w:t xml:space="preserve"> g. 14 b, Kaunas, </w:t>
      </w:r>
      <w:proofErr w:type="spellStart"/>
      <w:r w:rsidRPr="000F366F">
        <w:rPr>
          <w:rFonts w:ascii="Times New Roman" w:hAnsi="Times New Roman" w:cs="Times New Roman"/>
          <w:color w:val="000000"/>
          <w:sz w:val="24"/>
          <w:szCs w:val="24"/>
          <w:lang w:val="en-US"/>
        </w:rPr>
        <w:t>Lietuva</w:t>
      </w:r>
      <w:proofErr w:type="spellEnd"/>
      <w:r w:rsidRPr="000F366F">
        <w:rPr>
          <w:rFonts w:ascii="Times New Roman" w:hAnsi="Times New Roman" w:cs="Times New Roman"/>
          <w:color w:val="000000"/>
          <w:sz w:val="24"/>
          <w:szCs w:val="24"/>
          <w:lang w:val="en-US"/>
        </w:rPr>
        <w:t>;</w:t>
      </w:r>
    </w:p>
    <w:p w14:paraId="01A4E5C8" w14:textId="77777777" w:rsidR="000F366F" w:rsidRPr="000F366F" w:rsidRDefault="000F366F" w:rsidP="000F366F">
      <w:pPr>
        <w:autoSpaceDE w:val="0"/>
        <w:autoSpaceDN w:val="0"/>
        <w:adjustRightInd w:val="0"/>
        <w:spacing w:after="0" w:line="240" w:lineRule="auto"/>
        <w:jc w:val="both"/>
        <w:rPr>
          <w:rFonts w:ascii="Times New Roman" w:hAnsi="Times New Roman" w:cs="Times New Roman"/>
          <w:color w:val="000000"/>
          <w:sz w:val="24"/>
          <w:szCs w:val="24"/>
          <w:lang w:val="en-US"/>
        </w:rPr>
      </w:pPr>
      <w:r w:rsidRPr="000F366F">
        <w:rPr>
          <w:rFonts w:ascii="Times New Roman" w:hAnsi="Times New Roman" w:cs="Times New Roman"/>
          <w:color w:val="000000"/>
          <w:sz w:val="24"/>
          <w:szCs w:val="24"/>
          <w:lang w:val="en-US"/>
        </w:rPr>
        <w:t xml:space="preserve">      1.2.3. AB „</w:t>
      </w:r>
      <w:proofErr w:type="spellStart"/>
      <w:r w:rsidRPr="000F366F">
        <w:rPr>
          <w:rFonts w:ascii="Times New Roman" w:hAnsi="Times New Roman" w:cs="Times New Roman"/>
          <w:color w:val="000000"/>
          <w:sz w:val="24"/>
          <w:szCs w:val="24"/>
          <w:lang w:val="en-US"/>
        </w:rPr>
        <w:t>Lietuvos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geležinkeliai</w:t>
      </w:r>
      <w:proofErr w:type="spellEnd"/>
      <w:proofErr w:type="gramStart"/>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Geležinkelių</w:t>
      </w:r>
      <w:proofErr w:type="spellEnd"/>
      <w:proofErr w:type="gram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direkcijos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eksploatacijos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departamento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skyriaus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poskyrio</w:t>
      </w:r>
      <w:proofErr w:type="spellEnd"/>
      <w:r w:rsidRPr="000F366F">
        <w:rPr>
          <w:rFonts w:ascii="Times New Roman" w:hAnsi="Times New Roman" w:cs="Times New Roman"/>
          <w:color w:val="000000"/>
          <w:sz w:val="24"/>
          <w:szCs w:val="24"/>
          <w:lang w:val="en-US"/>
        </w:rPr>
        <w:t xml:space="preserve"> Šiaulių </w:t>
      </w:r>
      <w:proofErr w:type="spellStart"/>
      <w:r w:rsidRPr="000F366F">
        <w:rPr>
          <w:rFonts w:ascii="Times New Roman" w:hAnsi="Times New Roman" w:cs="Times New Roman"/>
          <w:color w:val="000000"/>
          <w:sz w:val="24"/>
          <w:szCs w:val="24"/>
          <w:lang w:val="en-US"/>
        </w:rPr>
        <w:t>regiono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grupė</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Dubijos</w:t>
      </w:r>
      <w:proofErr w:type="spellEnd"/>
      <w:r w:rsidRPr="000F366F">
        <w:rPr>
          <w:rFonts w:ascii="Times New Roman" w:hAnsi="Times New Roman" w:cs="Times New Roman"/>
          <w:color w:val="000000"/>
          <w:sz w:val="24"/>
          <w:szCs w:val="24"/>
          <w:lang w:val="en-US"/>
        </w:rPr>
        <w:t xml:space="preserve">, g. 26 </w:t>
      </w:r>
      <w:proofErr w:type="spellStart"/>
      <w:r w:rsidRPr="000F366F">
        <w:rPr>
          <w:rFonts w:ascii="Times New Roman" w:hAnsi="Times New Roman" w:cs="Times New Roman"/>
          <w:color w:val="000000"/>
          <w:sz w:val="24"/>
          <w:szCs w:val="24"/>
          <w:lang w:val="en-US"/>
        </w:rPr>
        <w:t>Šiauliai</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Lietuva</w:t>
      </w:r>
      <w:proofErr w:type="spellEnd"/>
      <w:r w:rsidRPr="000F366F">
        <w:rPr>
          <w:rFonts w:ascii="Times New Roman" w:hAnsi="Times New Roman" w:cs="Times New Roman"/>
          <w:color w:val="000000"/>
          <w:sz w:val="24"/>
          <w:szCs w:val="24"/>
          <w:lang w:val="en-US"/>
        </w:rPr>
        <w:t xml:space="preserve">; </w:t>
      </w:r>
    </w:p>
    <w:p w14:paraId="2E0FD9B0" w14:textId="77777777" w:rsidR="000F366F" w:rsidRPr="000F366F" w:rsidRDefault="000F366F" w:rsidP="000F366F">
      <w:pPr>
        <w:autoSpaceDE w:val="0"/>
        <w:autoSpaceDN w:val="0"/>
        <w:adjustRightInd w:val="0"/>
        <w:spacing w:after="0" w:line="240" w:lineRule="auto"/>
        <w:jc w:val="both"/>
        <w:rPr>
          <w:rFonts w:ascii="Times New Roman" w:hAnsi="Times New Roman" w:cs="Times New Roman"/>
          <w:color w:val="000000"/>
          <w:sz w:val="24"/>
          <w:szCs w:val="24"/>
          <w:lang w:val="en-US"/>
        </w:rPr>
      </w:pPr>
      <w:r w:rsidRPr="000F366F">
        <w:rPr>
          <w:rFonts w:ascii="Times New Roman" w:hAnsi="Times New Roman" w:cs="Times New Roman"/>
          <w:color w:val="000000"/>
          <w:sz w:val="24"/>
          <w:szCs w:val="24"/>
          <w:lang w:val="en-US"/>
        </w:rPr>
        <w:t xml:space="preserve">      1.2.4. AB „</w:t>
      </w:r>
      <w:proofErr w:type="spellStart"/>
      <w:r w:rsidRPr="000F366F">
        <w:rPr>
          <w:rFonts w:ascii="Times New Roman" w:hAnsi="Times New Roman" w:cs="Times New Roman"/>
          <w:color w:val="000000"/>
          <w:sz w:val="24"/>
          <w:szCs w:val="24"/>
          <w:lang w:val="en-US"/>
        </w:rPr>
        <w:t>Lietuvos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geležinkeliai</w:t>
      </w:r>
      <w:proofErr w:type="spellEnd"/>
      <w:proofErr w:type="gramStart"/>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Geležinkelių</w:t>
      </w:r>
      <w:proofErr w:type="spellEnd"/>
      <w:proofErr w:type="gram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direkcijos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eksploatacijos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departamento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skyriaus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poskyrio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Klaipėdos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regiono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grupė</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Priestočio</w:t>
      </w:r>
      <w:proofErr w:type="spellEnd"/>
      <w:r w:rsidRPr="000F366F">
        <w:rPr>
          <w:rFonts w:ascii="Times New Roman" w:hAnsi="Times New Roman" w:cs="Times New Roman"/>
          <w:color w:val="000000"/>
          <w:sz w:val="24"/>
          <w:szCs w:val="24"/>
          <w:lang w:val="en-US"/>
        </w:rPr>
        <w:t xml:space="preserve"> g. 11, </w:t>
      </w:r>
      <w:proofErr w:type="spellStart"/>
      <w:r w:rsidRPr="000F366F">
        <w:rPr>
          <w:rFonts w:ascii="Times New Roman" w:hAnsi="Times New Roman" w:cs="Times New Roman"/>
          <w:color w:val="000000"/>
          <w:sz w:val="24"/>
          <w:szCs w:val="24"/>
          <w:lang w:val="en-US"/>
        </w:rPr>
        <w:t>Klaipėda</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Lietuva</w:t>
      </w:r>
      <w:proofErr w:type="spellEnd"/>
      <w:r w:rsidRPr="000F366F">
        <w:rPr>
          <w:rFonts w:ascii="Times New Roman" w:hAnsi="Times New Roman" w:cs="Times New Roman"/>
          <w:color w:val="000000"/>
          <w:sz w:val="24"/>
          <w:szCs w:val="24"/>
          <w:lang w:val="en-US"/>
        </w:rPr>
        <w:t>.</w:t>
      </w:r>
    </w:p>
    <w:p w14:paraId="311EF8FA" w14:textId="77777777" w:rsidR="000F366F" w:rsidRPr="000F366F" w:rsidRDefault="000F366F" w:rsidP="000F366F">
      <w:pPr>
        <w:autoSpaceDE w:val="0"/>
        <w:autoSpaceDN w:val="0"/>
        <w:adjustRightInd w:val="0"/>
        <w:spacing w:after="0" w:line="240" w:lineRule="auto"/>
        <w:rPr>
          <w:rFonts w:ascii="Times New Roman" w:hAnsi="Times New Roman" w:cs="Times New Roman"/>
          <w:color w:val="000000"/>
          <w:sz w:val="24"/>
          <w:szCs w:val="24"/>
          <w:lang w:val="en-US"/>
        </w:rPr>
      </w:pPr>
      <w:r w:rsidRPr="000F366F">
        <w:rPr>
          <w:rFonts w:ascii="Verdana" w:hAnsi="Verdana" w:cs="Verdana"/>
          <w:color w:val="000000"/>
          <w:lang w:val="en-US"/>
        </w:rPr>
        <w:t xml:space="preserve">    </w:t>
      </w:r>
      <w:proofErr w:type="spellStart"/>
      <w:r w:rsidRPr="000F366F">
        <w:rPr>
          <w:rFonts w:ascii="Times New Roman" w:hAnsi="Times New Roman" w:cs="Times New Roman"/>
          <w:color w:val="000000"/>
          <w:sz w:val="24"/>
          <w:szCs w:val="24"/>
          <w:lang w:val="en-US"/>
        </w:rPr>
        <w:t>Prekių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patiekimo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vietos</w:t>
      </w:r>
      <w:proofErr w:type="spellEnd"/>
      <w:r w:rsidRPr="000F366F">
        <w:rPr>
          <w:rFonts w:ascii="Times New Roman" w:hAnsi="Times New Roman" w:cs="Times New Roman"/>
          <w:color w:val="000000"/>
          <w:sz w:val="24"/>
          <w:szCs w:val="24"/>
          <w:lang w:val="en-US"/>
        </w:rPr>
        <w:t>:</w:t>
      </w:r>
    </w:p>
    <w:p w14:paraId="0C424B1B" w14:textId="77777777" w:rsidR="000F366F" w:rsidRPr="000F366F" w:rsidRDefault="000F366F" w:rsidP="000F366F">
      <w:pPr>
        <w:autoSpaceDE w:val="0"/>
        <w:autoSpaceDN w:val="0"/>
        <w:adjustRightInd w:val="0"/>
        <w:spacing w:after="0" w:line="240" w:lineRule="auto"/>
        <w:rPr>
          <w:rFonts w:ascii="Times New Roman" w:hAnsi="Times New Roman" w:cs="Times New Roman"/>
          <w:color w:val="000000"/>
          <w:sz w:val="24"/>
          <w:szCs w:val="24"/>
          <w:lang w:val="en-US"/>
        </w:rPr>
      </w:pPr>
      <w:r w:rsidRPr="000F366F">
        <w:rPr>
          <w:rFonts w:ascii="Times New Roman" w:hAnsi="Times New Roman" w:cs="Times New Roman"/>
          <w:color w:val="000000"/>
          <w:sz w:val="24"/>
          <w:szCs w:val="24"/>
          <w:lang w:val="en-US"/>
        </w:rPr>
        <w:t xml:space="preserve">     1) </w:t>
      </w:r>
      <w:proofErr w:type="spellStart"/>
      <w:r w:rsidRPr="000F366F">
        <w:rPr>
          <w:rFonts w:ascii="Times New Roman" w:hAnsi="Times New Roman" w:cs="Times New Roman"/>
          <w:color w:val="000000"/>
          <w:sz w:val="24"/>
          <w:szCs w:val="24"/>
          <w:lang w:val="en-US"/>
        </w:rPr>
        <w:t>Lentvario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stotis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stoties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kodas</w:t>
      </w:r>
      <w:proofErr w:type="spellEnd"/>
      <w:r w:rsidRPr="000F366F">
        <w:rPr>
          <w:rFonts w:ascii="Times New Roman" w:hAnsi="Times New Roman" w:cs="Times New Roman"/>
          <w:color w:val="000000"/>
          <w:sz w:val="24"/>
          <w:szCs w:val="24"/>
          <w:lang w:val="en-US"/>
        </w:rPr>
        <w:t xml:space="preserve"> 120908,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 </w:t>
      </w:r>
      <w:proofErr w:type="spellStart"/>
      <w:r w:rsidRPr="000F366F">
        <w:rPr>
          <w:rFonts w:ascii="Times New Roman" w:hAnsi="Times New Roman" w:cs="Times New Roman"/>
          <w:color w:val="000000"/>
          <w:sz w:val="24"/>
          <w:szCs w:val="24"/>
          <w:lang w:val="en-US"/>
        </w:rPr>
        <w:t>Vokės</w:t>
      </w:r>
      <w:proofErr w:type="spellEnd"/>
      <w:r w:rsidRPr="000F366F">
        <w:rPr>
          <w:rFonts w:ascii="Times New Roman" w:hAnsi="Times New Roman" w:cs="Times New Roman"/>
          <w:color w:val="000000"/>
          <w:sz w:val="24"/>
          <w:szCs w:val="24"/>
          <w:lang w:val="en-US"/>
        </w:rPr>
        <w:t xml:space="preserve"> g. 10B, </w:t>
      </w:r>
      <w:proofErr w:type="spellStart"/>
      <w:r w:rsidRPr="000F366F">
        <w:rPr>
          <w:rFonts w:ascii="Times New Roman" w:hAnsi="Times New Roman" w:cs="Times New Roman"/>
          <w:color w:val="000000"/>
          <w:sz w:val="24"/>
          <w:szCs w:val="24"/>
          <w:lang w:val="en-US"/>
        </w:rPr>
        <w:t>Lentvaris</w:t>
      </w:r>
      <w:proofErr w:type="spellEnd"/>
      <w:r w:rsidRPr="000F366F">
        <w:rPr>
          <w:rFonts w:ascii="Times New Roman" w:hAnsi="Times New Roman" w:cs="Times New Roman"/>
          <w:color w:val="000000"/>
          <w:sz w:val="24"/>
          <w:szCs w:val="24"/>
          <w:lang w:val="en-US"/>
        </w:rPr>
        <w:t>;</w:t>
      </w:r>
    </w:p>
    <w:p w14:paraId="6647F015" w14:textId="77777777" w:rsidR="000F366F" w:rsidRPr="000F366F" w:rsidRDefault="000F366F" w:rsidP="000F366F">
      <w:pPr>
        <w:autoSpaceDE w:val="0"/>
        <w:autoSpaceDN w:val="0"/>
        <w:adjustRightInd w:val="0"/>
        <w:spacing w:after="0" w:line="240" w:lineRule="auto"/>
        <w:rPr>
          <w:rFonts w:ascii="Times New Roman" w:hAnsi="Times New Roman" w:cs="Times New Roman"/>
          <w:color w:val="000000"/>
          <w:sz w:val="24"/>
          <w:szCs w:val="24"/>
          <w:lang w:val="en-US"/>
        </w:rPr>
      </w:pPr>
      <w:r w:rsidRPr="000F366F">
        <w:rPr>
          <w:rFonts w:ascii="Times New Roman" w:hAnsi="Times New Roman" w:cs="Times New Roman"/>
          <w:color w:val="000000"/>
          <w:sz w:val="24"/>
          <w:szCs w:val="24"/>
          <w:lang w:val="en-US"/>
        </w:rPr>
        <w:t xml:space="preserve">     2) </w:t>
      </w:r>
      <w:proofErr w:type="spellStart"/>
      <w:r w:rsidRPr="000F366F">
        <w:rPr>
          <w:rFonts w:ascii="Times New Roman" w:hAnsi="Times New Roman" w:cs="Times New Roman"/>
          <w:color w:val="000000"/>
          <w:sz w:val="24"/>
          <w:szCs w:val="24"/>
          <w:lang w:val="en-US"/>
        </w:rPr>
        <w:t>Kauno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stotis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stoties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kodas</w:t>
      </w:r>
      <w:proofErr w:type="spellEnd"/>
      <w:r w:rsidRPr="000F366F">
        <w:rPr>
          <w:rFonts w:ascii="Times New Roman" w:hAnsi="Times New Roman" w:cs="Times New Roman"/>
          <w:color w:val="000000"/>
          <w:sz w:val="24"/>
          <w:szCs w:val="24"/>
          <w:lang w:val="en-US"/>
        </w:rPr>
        <w:t xml:space="preserve"> 123107,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 </w:t>
      </w:r>
      <w:proofErr w:type="spellStart"/>
      <w:r w:rsidRPr="000F366F">
        <w:rPr>
          <w:rFonts w:ascii="Times New Roman" w:hAnsi="Times New Roman" w:cs="Times New Roman"/>
          <w:color w:val="000000"/>
          <w:sz w:val="24"/>
          <w:szCs w:val="24"/>
          <w:lang w:val="en-US"/>
        </w:rPr>
        <w:t>Juozapavičiaus</w:t>
      </w:r>
      <w:proofErr w:type="spellEnd"/>
      <w:r w:rsidRPr="000F366F">
        <w:rPr>
          <w:rFonts w:ascii="Times New Roman" w:hAnsi="Times New Roman" w:cs="Times New Roman"/>
          <w:color w:val="000000"/>
          <w:sz w:val="24"/>
          <w:szCs w:val="24"/>
          <w:lang w:val="en-US"/>
        </w:rPr>
        <w:t xml:space="preserve"> pr. 124, Kaunas;</w:t>
      </w:r>
    </w:p>
    <w:p w14:paraId="70D250B2" w14:textId="77777777" w:rsidR="000F366F" w:rsidRPr="000F366F" w:rsidRDefault="000F366F" w:rsidP="000F366F">
      <w:pPr>
        <w:autoSpaceDE w:val="0"/>
        <w:autoSpaceDN w:val="0"/>
        <w:adjustRightInd w:val="0"/>
        <w:spacing w:after="0" w:line="240" w:lineRule="auto"/>
        <w:rPr>
          <w:rFonts w:ascii="Times New Roman" w:hAnsi="Times New Roman" w:cs="Times New Roman"/>
          <w:color w:val="000000"/>
          <w:sz w:val="24"/>
          <w:szCs w:val="24"/>
          <w:lang w:val="en-US"/>
        </w:rPr>
      </w:pPr>
      <w:r w:rsidRPr="000F366F">
        <w:rPr>
          <w:rFonts w:ascii="Times New Roman" w:hAnsi="Times New Roman" w:cs="Times New Roman"/>
          <w:color w:val="000000"/>
          <w:sz w:val="24"/>
          <w:szCs w:val="24"/>
          <w:lang w:val="en-US"/>
        </w:rPr>
        <w:t xml:space="preserve">     3) Šiaulių </w:t>
      </w:r>
      <w:proofErr w:type="spellStart"/>
      <w:r w:rsidRPr="000F366F">
        <w:rPr>
          <w:rFonts w:ascii="Times New Roman" w:hAnsi="Times New Roman" w:cs="Times New Roman"/>
          <w:color w:val="000000"/>
          <w:sz w:val="24"/>
          <w:szCs w:val="24"/>
          <w:lang w:val="en-US"/>
        </w:rPr>
        <w:t>geležinkelio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stotis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stoties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kodas</w:t>
      </w:r>
      <w:proofErr w:type="spellEnd"/>
      <w:r w:rsidRPr="000F366F">
        <w:rPr>
          <w:rFonts w:ascii="Times New Roman" w:hAnsi="Times New Roman" w:cs="Times New Roman"/>
          <w:color w:val="000000"/>
          <w:sz w:val="24"/>
          <w:szCs w:val="24"/>
          <w:lang w:val="en-US"/>
        </w:rPr>
        <w:t xml:space="preserve"> 125704,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 </w:t>
      </w:r>
      <w:proofErr w:type="spellStart"/>
      <w:r w:rsidRPr="000F366F">
        <w:rPr>
          <w:rFonts w:ascii="Times New Roman" w:hAnsi="Times New Roman" w:cs="Times New Roman"/>
          <w:color w:val="000000"/>
          <w:sz w:val="24"/>
          <w:szCs w:val="24"/>
          <w:lang w:val="en-US"/>
        </w:rPr>
        <w:t>Dubijos</w:t>
      </w:r>
      <w:proofErr w:type="spellEnd"/>
      <w:r w:rsidRPr="000F366F">
        <w:rPr>
          <w:rFonts w:ascii="Times New Roman" w:hAnsi="Times New Roman" w:cs="Times New Roman"/>
          <w:color w:val="000000"/>
          <w:sz w:val="24"/>
          <w:szCs w:val="24"/>
          <w:lang w:val="en-US"/>
        </w:rPr>
        <w:t xml:space="preserve"> g. 26, </w:t>
      </w:r>
      <w:proofErr w:type="spellStart"/>
      <w:r w:rsidRPr="000F366F">
        <w:rPr>
          <w:rFonts w:ascii="Times New Roman" w:hAnsi="Times New Roman" w:cs="Times New Roman"/>
          <w:color w:val="000000"/>
          <w:sz w:val="24"/>
          <w:szCs w:val="24"/>
          <w:lang w:val="en-US"/>
        </w:rPr>
        <w:t>Šiauliai</w:t>
      </w:r>
      <w:proofErr w:type="spellEnd"/>
      <w:r w:rsidRPr="000F366F">
        <w:rPr>
          <w:rFonts w:ascii="Times New Roman" w:hAnsi="Times New Roman" w:cs="Times New Roman"/>
          <w:color w:val="000000"/>
          <w:sz w:val="24"/>
          <w:szCs w:val="24"/>
          <w:lang w:val="en-US"/>
        </w:rPr>
        <w:t>;</w:t>
      </w:r>
    </w:p>
    <w:p w14:paraId="1D73A981" w14:textId="656D4C89" w:rsidR="000F366F" w:rsidRPr="000F366F" w:rsidRDefault="000F366F" w:rsidP="000F366F">
      <w:pPr>
        <w:tabs>
          <w:tab w:val="left" w:pos="567"/>
        </w:tabs>
        <w:spacing w:after="0" w:line="240" w:lineRule="auto"/>
        <w:jc w:val="both"/>
        <w:rPr>
          <w:rFonts w:ascii="Times New Roman" w:eastAsia="Times New Roman" w:hAnsi="Times New Roman" w:cs="Times New Roman"/>
          <w:i/>
          <w:color w:val="FF0000"/>
          <w:sz w:val="24"/>
          <w:szCs w:val="24"/>
        </w:rPr>
      </w:pPr>
      <w:r w:rsidRPr="000F366F">
        <w:rPr>
          <w:rFonts w:ascii="Times New Roman" w:hAnsi="Times New Roman" w:cs="Times New Roman"/>
          <w:color w:val="000000"/>
          <w:sz w:val="24"/>
          <w:szCs w:val="24"/>
          <w:lang w:val="en-US"/>
        </w:rPr>
        <w:t xml:space="preserve">     4) </w:t>
      </w:r>
      <w:proofErr w:type="spellStart"/>
      <w:r w:rsidRPr="000F366F">
        <w:rPr>
          <w:rFonts w:ascii="Times New Roman" w:hAnsi="Times New Roman" w:cs="Times New Roman"/>
          <w:color w:val="000000"/>
          <w:sz w:val="24"/>
          <w:szCs w:val="24"/>
          <w:lang w:val="en-US"/>
        </w:rPr>
        <w:t>Klaipėdos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stotis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stoties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kodas</w:t>
      </w:r>
      <w:proofErr w:type="spellEnd"/>
      <w:r w:rsidRPr="000F366F">
        <w:rPr>
          <w:rFonts w:ascii="Times New Roman" w:hAnsi="Times New Roman" w:cs="Times New Roman"/>
          <w:color w:val="000000"/>
          <w:sz w:val="24"/>
          <w:szCs w:val="24"/>
          <w:lang w:val="en-US"/>
        </w:rPr>
        <w:t xml:space="preserve"> 108003,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 </w:t>
      </w:r>
      <w:proofErr w:type="spellStart"/>
      <w:r w:rsidRPr="000F366F">
        <w:rPr>
          <w:rFonts w:ascii="Times New Roman" w:hAnsi="Times New Roman" w:cs="Times New Roman"/>
          <w:color w:val="000000"/>
          <w:sz w:val="24"/>
          <w:szCs w:val="24"/>
          <w:lang w:val="en-US"/>
        </w:rPr>
        <w:t>Klevų</w:t>
      </w:r>
      <w:proofErr w:type="spellEnd"/>
      <w:r w:rsidRPr="000F366F">
        <w:rPr>
          <w:rFonts w:ascii="Times New Roman" w:hAnsi="Times New Roman" w:cs="Times New Roman"/>
          <w:color w:val="000000"/>
          <w:sz w:val="24"/>
          <w:szCs w:val="24"/>
          <w:lang w:val="en-US"/>
        </w:rPr>
        <w:t xml:space="preserve"> g. 7A, </w:t>
      </w:r>
      <w:proofErr w:type="spellStart"/>
      <w:r w:rsidRPr="000F366F">
        <w:rPr>
          <w:rFonts w:ascii="Times New Roman" w:hAnsi="Times New Roman" w:cs="Times New Roman"/>
          <w:color w:val="000000"/>
          <w:sz w:val="24"/>
          <w:szCs w:val="24"/>
          <w:lang w:val="en-US"/>
        </w:rPr>
        <w:t>Klaipėda</w:t>
      </w:r>
      <w:proofErr w:type="spellEnd"/>
      <w:r w:rsidRPr="000F366F">
        <w:rPr>
          <w:rFonts w:ascii="Times New Roman" w:hAnsi="Times New Roman" w:cs="Times New Roman"/>
          <w:color w:val="000000"/>
          <w:sz w:val="24"/>
          <w:szCs w:val="24"/>
          <w:lang w:val="en-US"/>
        </w:rPr>
        <w:t>.</w:t>
      </w:r>
      <w:permEnd w:id="1159726525"/>
    </w:p>
    <w:p w14:paraId="540A6A51" w14:textId="54C74910" w:rsidR="00282B0F" w:rsidRPr="00CC65B2" w:rsidRDefault="00282B0F" w:rsidP="00156769">
      <w:pPr>
        <w:spacing w:after="0" w:line="240" w:lineRule="auto"/>
        <w:ind w:firstLine="426"/>
        <w:jc w:val="both"/>
        <w:rPr>
          <w:rFonts w:ascii="Times New Roman" w:hAnsi="Times New Roman"/>
          <w:sz w:val="24"/>
          <w:szCs w:val="24"/>
        </w:rPr>
      </w:pPr>
      <w:r w:rsidRPr="00D97A1D">
        <w:rPr>
          <w:rFonts w:ascii="Times New Roman" w:eastAsia="Times New Roman" w:hAnsi="Times New Roman" w:cs="Times New Roman"/>
          <w:sz w:val="24"/>
          <w:szCs w:val="24"/>
          <w:lang w:eastAsia="x-none"/>
        </w:rPr>
        <w:t xml:space="preserve">1.3. </w:t>
      </w:r>
      <w:r w:rsidRPr="00D97A1D">
        <w:rPr>
          <w:rFonts w:ascii="Times New Roman" w:hAnsi="Times New Roman"/>
          <w:sz w:val="24"/>
          <w:szCs w:val="24"/>
        </w:rPr>
        <w:t xml:space="preserve">Tiekėjas turi pristatyti Prekes įspėjęs Sutarties 1.4. p. nurodytą kontaktinį asmenį prieš: </w:t>
      </w:r>
      <w:permStart w:id="1140483990" w:edGrp="everyone"/>
      <w:r w:rsidR="006E5676" w:rsidRPr="00D97A1D">
        <w:rPr>
          <w:rFonts w:ascii="Times New Roman" w:hAnsi="Times New Roman"/>
          <w:sz w:val="24"/>
          <w:szCs w:val="24"/>
        </w:rPr>
        <w:t>2</w:t>
      </w:r>
      <w:r w:rsidR="00166A40" w:rsidRPr="00D97A1D">
        <w:rPr>
          <w:rFonts w:ascii="Times New Roman" w:hAnsi="Times New Roman"/>
          <w:sz w:val="24"/>
          <w:szCs w:val="24"/>
        </w:rPr>
        <w:t xml:space="preserve"> (</w:t>
      </w:r>
      <w:r w:rsidR="006E5676" w:rsidRPr="00D97A1D">
        <w:rPr>
          <w:rFonts w:ascii="Times New Roman" w:hAnsi="Times New Roman"/>
          <w:sz w:val="24"/>
          <w:szCs w:val="24"/>
        </w:rPr>
        <w:t>dvi</w:t>
      </w:r>
      <w:r w:rsidR="00166A40" w:rsidRPr="00D97A1D">
        <w:rPr>
          <w:rFonts w:ascii="Times New Roman" w:hAnsi="Times New Roman"/>
          <w:sz w:val="24"/>
          <w:szCs w:val="24"/>
        </w:rPr>
        <w:t xml:space="preserve">) </w:t>
      </w:r>
      <w:r w:rsidR="006E5676" w:rsidRPr="00D97A1D">
        <w:rPr>
          <w:rFonts w:ascii="Times New Roman" w:hAnsi="Times New Roman"/>
          <w:sz w:val="24"/>
          <w:szCs w:val="24"/>
        </w:rPr>
        <w:t xml:space="preserve">darbo </w:t>
      </w:r>
      <w:permEnd w:id="1140483990"/>
      <w:r w:rsidRPr="00D97A1D">
        <w:rPr>
          <w:rFonts w:ascii="Times New Roman" w:hAnsi="Times New Roman"/>
          <w:sz w:val="24"/>
          <w:szCs w:val="24"/>
        </w:rPr>
        <w:t xml:space="preserve"> dienas, nustatytu būdu </w:t>
      </w:r>
      <w:permStart w:id="468979539" w:edGrp="everyone"/>
      <w:r w:rsidRPr="00CC65B2">
        <w:rPr>
          <w:rFonts w:ascii="Times New Roman" w:hAnsi="Times New Roman"/>
          <w:sz w:val="24"/>
          <w:szCs w:val="24"/>
        </w:rPr>
        <w:t>telefonu</w:t>
      </w:r>
      <w:r w:rsidR="00166A40" w:rsidRPr="00CC65B2">
        <w:rPr>
          <w:rFonts w:ascii="Times New Roman" w:hAnsi="Times New Roman"/>
          <w:sz w:val="24"/>
          <w:szCs w:val="24"/>
        </w:rPr>
        <w:t>.</w:t>
      </w:r>
    </w:p>
    <w:permEnd w:id="468979539"/>
    <w:p w14:paraId="685FA1FF" w14:textId="5B5F8C04" w:rsidR="00166A40" w:rsidRPr="00D97A1D" w:rsidRDefault="00282B0F" w:rsidP="008934B4">
      <w:pPr>
        <w:tabs>
          <w:tab w:val="left" w:pos="567"/>
        </w:tabs>
        <w:spacing w:after="0" w:line="240" w:lineRule="auto"/>
        <w:ind w:firstLine="426"/>
        <w:contextualSpacing/>
        <w:jc w:val="both"/>
        <w:rPr>
          <w:rFonts w:ascii="Times New Roman" w:hAnsi="Times New Roman" w:cs="Times New Roman"/>
          <w:sz w:val="24"/>
          <w:szCs w:val="24"/>
        </w:rPr>
      </w:pPr>
      <w:r w:rsidRPr="00D97A1D">
        <w:rPr>
          <w:rFonts w:ascii="Times New Roman" w:eastAsia="Times New Roman" w:hAnsi="Times New Roman" w:cs="Times New Roman"/>
          <w:sz w:val="24"/>
          <w:szCs w:val="24"/>
          <w:lang w:eastAsia="x-none"/>
        </w:rPr>
        <w:t xml:space="preserve">1.4. </w:t>
      </w:r>
      <w:r w:rsidR="00166A40" w:rsidRPr="00D97A1D">
        <w:rPr>
          <w:rFonts w:ascii="Times New Roman" w:hAnsi="Times New Roman" w:cs="Times New Roman"/>
          <w:sz w:val="24"/>
          <w:szCs w:val="24"/>
        </w:rPr>
        <w:t>P</w:t>
      </w:r>
      <w:r w:rsidR="00301068" w:rsidRPr="00D97A1D">
        <w:rPr>
          <w:rFonts w:ascii="Times New Roman" w:hAnsi="Times New Roman" w:cs="Times New Roman"/>
          <w:sz w:val="24"/>
          <w:szCs w:val="24"/>
        </w:rPr>
        <w:t>rekes</w:t>
      </w:r>
      <w:r w:rsidR="00166A40" w:rsidRPr="00D97A1D">
        <w:rPr>
          <w:rFonts w:ascii="Times New Roman" w:hAnsi="Times New Roman" w:cs="Times New Roman"/>
          <w:sz w:val="24"/>
          <w:szCs w:val="24"/>
        </w:rPr>
        <w:t xml:space="preserve"> priimti</w:t>
      </w:r>
      <w:r w:rsidR="00B5564C" w:rsidRPr="00D97A1D">
        <w:rPr>
          <w:rFonts w:ascii="Times New Roman" w:hAnsi="Times New Roman" w:cs="Times New Roman"/>
          <w:sz w:val="24"/>
          <w:szCs w:val="24"/>
        </w:rPr>
        <w:t xml:space="preserve"> ir priėmimo-perdavimo aktus pasirašyti</w:t>
      </w:r>
      <w:r w:rsidR="00166A40" w:rsidRPr="00D97A1D">
        <w:rPr>
          <w:rFonts w:ascii="Times New Roman" w:hAnsi="Times New Roman" w:cs="Times New Roman"/>
          <w:sz w:val="24"/>
          <w:szCs w:val="24"/>
        </w:rPr>
        <w:t xml:space="preserve"> įgalioto atsakingo asmens kontaktiniai duomenys: </w:t>
      </w:r>
    </w:p>
    <w:p w14:paraId="0773FA44" w14:textId="482D996E" w:rsidR="00156769" w:rsidRPr="00D97A1D" w:rsidRDefault="00156769" w:rsidP="00156769">
      <w:pPr>
        <w:autoSpaceDE w:val="0"/>
        <w:autoSpaceDN w:val="0"/>
        <w:adjustRightInd w:val="0"/>
        <w:spacing w:after="0" w:line="240" w:lineRule="auto"/>
        <w:ind w:firstLine="426"/>
        <w:jc w:val="both"/>
        <w:rPr>
          <w:rFonts w:ascii="Times New Roman" w:hAnsi="Times New Roman"/>
          <w:sz w:val="24"/>
          <w:szCs w:val="24"/>
        </w:rPr>
      </w:pPr>
      <w:r w:rsidRPr="00D97A1D">
        <w:rPr>
          <w:rFonts w:ascii="Times New Roman" w:hAnsi="Times New Roman"/>
          <w:sz w:val="24"/>
          <w:szCs w:val="24"/>
        </w:rPr>
        <w:t>- Vilniaus regionas – AB „Lietuvos geležinkeliai“ Geležinkelių infrastruktūros direkcijos Infrastruktūros eksploatacijos departamento Kelių skyriaus Kelių ir kelio statinių priežiūros poskyrio Vilniaus regiono kelių ir kelio statinių priežiūros grupės vadovas Aleks</w:t>
      </w:r>
      <w:r w:rsidR="00F93C07">
        <w:rPr>
          <w:rFonts w:ascii="Times New Roman" w:hAnsi="Times New Roman"/>
          <w:sz w:val="24"/>
          <w:szCs w:val="24"/>
        </w:rPr>
        <w:t>andr Michno, tel. Nr.</w:t>
      </w:r>
      <w:r w:rsidRPr="00D97A1D">
        <w:rPr>
          <w:rFonts w:ascii="Times New Roman" w:hAnsi="Times New Roman"/>
          <w:sz w:val="24"/>
          <w:szCs w:val="24"/>
        </w:rPr>
        <w:t>;</w:t>
      </w:r>
    </w:p>
    <w:p w14:paraId="0754A9E5" w14:textId="44093E6A" w:rsidR="00156769" w:rsidRPr="00D97A1D" w:rsidRDefault="00156769" w:rsidP="00156769">
      <w:pPr>
        <w:autoSpaceDE w:val="0"/>
        <w:autoSpaceDN w:val="0"/>
        <w:adjustRightInd w:val="0"/>
        <w:spacing w:after="0" w:line="240" w:lineRule="auto"/>
        <w:ind w:firstLine="426"/>
        <w:jc w:val="both"/>
        <w:rPr>
          <w:rFonts w:ascii="Times New Roman" w:hAnsi="Times New Roman"/>
          <w:sz w:val="24"/>
          <w:szCs w:val="24"/>
        </w:rPr>
      </w:pPr>
      <w:r w:rsidRPr="00D97A1D">
        <w:rPr>
          <w:rFonts w:ascii="Times New Roman" w:hAnsi="Times New Roman"/>
          <w:sz w:val="24"/>
          <w:szCs w:val="24"/>
        </w:rPr>
        <w:t>- Kauno regionas – AB „Lietuvos geležinkeliai“ Geležinkelių infrastruktūros direkcijos Infrastruktūros eksploatacijos departamento Kelių skyriaus Kelių ir kelio statinių priežiūros poskyrio Kauno regiono kelių ir kelio statinių priežiūros grupės vadovas Vladimir Avdejenko, t</w:t>
      </w:r>
      <w:r w:rsidR="00F93C07">
        <w:rPr>
          <w:rFonts w:ascii="Times New Roman" w:hAnsi="Times New Roman"/>
          <w:sz w:val="24"/>
          <w:szCs w:val="24"/>
        </w:rPr>
        <w:t>el.</w:t>
      </w:r>
      <w:r w:rsidRPr="00D97A1D">
        <w:rPr>
          <w:rFonts w:ascii="Times New Roman" w:hAnsi="Times New Roman"/>
          <w:sz w:val="24"/>
          <w:szCs w:val="24"/>
        </w:rPr>
        <w:t>;</w:t>
      </w:r>
    </w:p>
    <w:p w14:paraId="56066997" w14:textId="41F8346A" w:rsidR="00156769" w:rsidRPr="00D97A1D" w:rsidRDefault="00156769" w:rsidP="00156769">
      <w:pPr>
        <w:autoSpaceDE w:val="0"/>
        <w:autoSpaceDN w:val="0"/>
        <w:adjustRightInd w:val="0"/>
        <w:spacing w:after="0" w:line="240" w:lineRule="auto"/>
        <w:ind w:firstLine="426"/>
        <w:jc w:val="both"/>
        <w:rPr>
          <w:rFonts w:ascii="Times New Roman" w:hAnsi="Times New Roman"/>
          <w:sz w:val="24"/>
          <w:szCs w:val="24"/>
        </w:rPr>
      </w:pPr>
      <w:r w:rsidRPr="00D97A1D">
        <w:rPr>
          <w:rFonts w:ascii="Times New Roman" w:hAnsi="Times New Roman"/>
          <w:sz w:val="24"/>
          <w:szCs w:val="24"/>
        </w:rPr>
        <w:lastRenderedPageBreak/>
        <w:t xml:space="preserve">- Šiaulių regionas – AB „Lietuvos geležinkeliai“ Geležinkelių infrastruktūros direkcijos Infrastruktūros eksploatacijos departamento Kelių skyriaus Kelių ir kelio statinių priežiūros poskyrio Šiaulių regiono kelių ir kelio statinių priežiūros grupės vadovas Jurij Surovec, </w:t>
      </w:r>
      <w:r w:rsidR="00F93C07">
        <w:rPr>
          <w:rFonts w:ascii="Times New Roman" w:hAnsi="Times New Roman"/>
          <w:sz w:val="24"/>
          <w:szCs w:val="24"/>
        </w:rPr>
        <w:t>tel.</w:t>
      </w:r>
      <w:r w:rsidRPr="00D97A1D">
        <w:rPr>
          <w:rFonts w:ascii="Times New Roman" w:hAnsi="Times New Roman"/>
          <w:sz w:val="24"/>
          <w:szCs w:val="24"/>
        </w:rPr>
        <w:t>;</w:t>
      </w:r>
    </w:p>
    <w:p w14:paraId="4F0DB6EC" w14:textId="3A69152F" w:rsidR="00156769" w:rsidRPr="00D97A1D" w:rsidRDefault="00156769" w:rsidP="00156769">
      <w:pPr>
        <w:autoSpaceDE w:val="0"/>
        <w:autoSpaceDN w:val="0"/>
        <w:adjustRightInd w:val="0"/>
        <w:spacing w:after="0" w:line="240" w:lineRule="auto"/>
        <w:ind w:firstLine="426"/>
        <w:jc w:val="both"/>
        <w:rPr>
          <w:rFonts w:ascii="Times New Roman" w:hAnsi="Times New Roman"/>
          <w:b/>
          <w:sz w:val="24"/>
          <w:szCs w:val="24"/>
        </w:rPr>
      </w:pPr>
      <w:r w:rsidRPr="00D97A1D">
        <w:rPr>
          <w:rFonts w:ascii="Times New Roman" w:hAnsi="Times New Roman"/>
          <w:sz w:val="24"/>
          <w:szCs w:val="24"/>
        </w:rPr>
        <w:t>- Klaipėdos regionas – AB „Lietuvos geležinkeliai“ Geležinkelių infrastruktūros direkcijos Infrastruktūros eksploatacijos departamento Kelių skyriaus Kelių ir kelio statinių priežiūros poskyrio Klaipėdos regiono kelių ir kelio statinių priežiūros grupės vadovas Anatolijus Simonavičius,</w:t>
      </w:r>
      <w:r w:rsidR="00F93C07">
        <w:rPr>
          <w:rFonts w:ascii="Times New Roman" w:hAnsi="Times New Roman"/>
          <w:sz w:val="24"/>
          <w:szCs w:val="24"/>
        </w:rPr>
        <w:t xml:space="preserve"> tel</w:t>
      </w:r>
      <w:r w:rsidRPr="00D97A1D">
        <w:rPr>
          <w:rFonts w:ascii="Times New Roman" w:hAnsi="Times New Roman"/>
          <w:b/>
          <w:sz w:val="24"/>
          <w:szCs w:val="24"/>
        </w:rPr>
        <w:t>.</w:t>
      </w:r>
    </w:p>
    <w:p w14:paraId="1F1D5902" w14:textId="5229DE88" w:rsidR="001327CB" w:rsidRPr="00D97A1D" w:rsidRDefault="001327CB" w:rsidP="001327CB">
      <w:pPr>
        <w:autoSpaceDE w:val="0"/>
        <w:autoSpaceDN w:val="0"/>
        <w:adjustRightInd w:val="0"/>
        <w:spacing w:after="0" w:line="240" w:lineRule="auto"/>
        <w:ind w:firstLine="426"/>
        <w:jc w:val="both"/>
        <w:rPr>
          <w:rFonts w:ascii="Times New Roman" w:hAnsi="Times New Roman" w:cs="Times New Roman"/>
          <w:sz w:val="24"/>
          <w:szCs w:val="24"/>
          <w:lang w:val="en-US"/>
        </w:rPr>
      </w:pPr>
      <w:proofErr w:type="spellStart"/>
      <w:r w:rsidRPr="00D97A1D">
        <w:rPr>
          <w:rFonts w:ascii="Times New Roman" w:hAnsi="Times New Roman" w:cs="Times New Roman"/>
          <w:sz w:val="24"/>
          <w:szCs w:val="24"/>
          <w:lang w:val="en-US"/>
        </w:rPr>
        <w:t>Prekių</w:t>
      </w:r>
      <w:proofErr w:type="spellEnd"/>
      <w:r w:rsidRPr="00D97A1D">
        <w:rPr>
          <w:rFonts w:ascii="Verdana" w:hAnsi="Verdana" w:cs="Verdana"/>
          <w:lang w:val="en-US"/>
        </w:rPr>
        <w:t xml:space="preserve"> </w:t>
      </w:r>
      <w:proofErr w:type="spellStart"/>
      <w:r w:rsidRPr="00D97A1D">
        <w:rPr>
          <w:rFonts w:ascii="Times New Roman" w:hAnsi="Times New Roman" w:cs="Times New Roman"/>
          <w:sz w:val="24"/>
          <w:szCs w:val="24"/>
          <w:lang w:val="en-US"/>
        </w:rPr>
        <w:t>poreikio</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paraiškas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Tiekėjui</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elektroniniu</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paštu</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teikia</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Pirkėjo</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įgaliotas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atstovas</w:t>
      </w:r>
      <w:proofErr w:type="spellEnd"/>
      <w:r w:rsidRPr="00D97A1D">
        <w:rPr>
          <w:rFonts w:ascii="Times New Roman" w:hAnsi="Times New Roman" w:cs="Times New Roman"/>
          <w:sz w:val="24"/>
          <w:szCs w:val="24"/>
          <w:lang w:val="en-US"/>
        </w:rPr>
        <w:t>, AB „</w:t>
      </w:r>
      <w:proofErr w:type="spellStart"/>
      <w:r w:rsidRPr="00D97A1D">
        <w:rPr>
          <w:rFonts w:ascii="Times New Roman" w:hAnsi="Times New Roman" w:cs="Times New Roman"/>
          <w:sz w:val="24"/>
          <w:szCs w:val="24"/>
          <w:lang w:val="en-US"/>
        </w:rPr>
        <w:t>Lietuvos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geležinkeliai</w:t>
      </w:r>
      <w:proofErr w:type="spellEnd"/>
      <w:proofErr w:type="gramStart"/>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Geležinkelių</w:t>
      </w:r>
      <w:proofErr w:type="spellEnd"/>
      <w:proofErr w:type="gram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infrastruktūros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direkcijos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Infrastruktūros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eksploatacijos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departamento</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Kelių</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skyriaus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vyriausiasis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specialistas</w:t>
      </w:r>
      <w:proofErr w:type="spellEnd"/>
      <w:r w:rsidRPr="00D97A1D">
        <w:rPr>
          <w:rFonts w:ascii="Times New Roman" w:hAnsi="Times New Roman" w:cs="Times New Roman"/>
          <w:sz w:val="24"/>
          <w:szCs w:val="24"/>
          <w:lang w:val="en-US"/>
        </w:rPr>
        <w:t xml:space="preserve"> Aidas Skar</w:t>
      </w:r>
      <w:r w:rsidR="00F93C07">
        <w:rPr>
          <w:rFonts w:ascii="Times New Roman" w:hAnsi="Times New Roman" w:cs="Times New Roman"/>
          <w:sz w:val="24"/>
          <w:szCs w:val="24"/>
          <w:lang w:val="en-US"/>
        </w:rPr>
        <w:t>upskas, tel</w:t>
      </w:r>
      <w:r w:rsidRPr="00D97A1D">
        <w:rPr>
          <w:rFonts w:ascii="Times New Roman" w:hAnsi="Times New Roman" w:cs="Times New Roman"/>
          <w:sz w:val="24"/>
          <w:szCs w:val="24"/>
          <w:lang w:val="en-US"/>
        </w:rPr>
        <w:t>.</w:t>
      </w:r>
    </w:p>
    <w:p w14:paraId="10F54CE1" w14:textId="3F7AC11F" w:rsidR="00166A40" w:rsidRPr="00D97A1D" w:rsidRDefault="00166A40" w:rsidP="008934B4">
      <w:pPr>
        <w:tabs>
          <w:tab w:val="left" w:pos="567"/>
        </w:tabs>
        <w:spacing w:after="0" w:line="240" w:lineRule="auto"/>
        <w:ind w:firstLine="426"/>
        <w:contextualSpacing/>
        <w:jc w:val="both"/>
        <w:rPr>
          <w:rFonts w:ascii="Times New Roman" w:hAnsi="Times New Roman" w:cs="Times New Roman"/>
          <w:sz w:val="24"/>
          <w:szCs w:val="24"/>
        </w:rPr>
      </w:pPr>
      <w:r w:rsidRPr="00D97A1D">
        <w:rPr>
          <w:rFonts w:ascii="Times New Roman" w:hAnsi="Times New Roman" w:cs="Times New Roman"/>
          <w:sz w:val="24"/>
          <w:szCs w:val="24"/>
        </w:rPr>
        <w:t xml:space="preserve">Apie įgalioto asmens pasikeitimą </w:t>
      </w:r>
      <w:r w:rsidR="00FF6A1C" w:rsidRPr="00D97A1D">
        <w:rPr>
          <w:rFonts w:ascii="Times New Roman" w:hAnsi="Times New Roman" w:cs="Times New Roman"/>
          <w:sz w:val="24"/>
          <w:szCs w:val="24"/>
        </w:rPr>
        <w:t xml:space="preserve">Pirkėjas </w:t>
      </w:r>
      <w:r w:rsidRPr="00D97A1D">
        <w:rPr>
          <w:rFonts w:ascii="Times New Roman" w:hAnsi="Times New Roman" w:cs="Times New Roman"/>
          <w:sz w:val="24"/>
          <w:szCs w:val="24"/>
        </w:rPr>
        <w:t xml:space="preserve">informuoja </w:t>
      </w:r>
      <w:r w:rsidR="00FF6A1C" w:rsidRPr="00D97A1D">
        <w:rPr>
          <w:rFonts w:ascii="Times New Roman" w:hAnsi="Times New Roman" w:cs="Times New Roman"/>
          <w:sz w:val="24"/>
          <w:szCs w:val="24"/>
        </w:rPr>
        <w:t>T</w:t>
      </w:r>
      <w:r w:rsidRPr="00D97A1D">
        <w:rPr>
          <w:rFonts w:ascii="Times New Roman" w:hAnsi="Times New Roman" w:cs="Times New Roman"/>
          <w:sz w:val="24"/>
          <w:szCs w:val="24"/>
        </w:rPr>
        <w:t>i</w:t>
      </w:r>
      <w:r w:rsidR="00FF6A1C" w:rsidRPr="00D97A1D">
        <w:rPr>
          <w:rFonts w:ascii="Times New Roman" w:hAnsi="Times New Roman" w:cs="Times New Roman"/>
          <w:sz w:val="24"/>
          <w:szCs w:val="24"/>
        </w:rPr>
        <w:t>e</w:t>
      </w:r>
      <w:r w:rsidRPr="00D97A1D">
        <w:rPr>
          <w:rFonts w:ascii="Times New Roman" w:hAnsi="Times New Roman" w:cs="Times New Roman"/>
          <w:sz w:val="24"/>
          <w:szCs w:val="24"/>
        </w:rPr>
        <w:t xml:space="preserve">kėją </w:t>
      </w:r>
      <w:r w:rsidR="00DD751F" w:rsidRPr="00D97A1D">
        <w:rPr>
          <w:rFonts w:ascii="Times New Roman" w:eastAsia="Calibri" w:hAnsi="Times New Roman" w:cs="Times New Roman"/>
          <w:sz w:val="24"/>
          <w:szCs w:val="24"/>
        </w:rPr>
        <w:t xml:space="preserve">šios Sutarties 9 skyriuje </w:t>
      </w:r>
      <w:r w:rsidRPr="00D97A1D">
        <w:rPr>
          <w:rFonts w:ascii="Times New Roman" w:hAnsi="Times New Roman" w:cs="Times New Roman"/>
          <w:sz w:val="24"/>
          <w:szCs w:val="24"/>
        </w:rPr>
        <w:t xml:space="preserve">nurodytu </w:t>
      </w:r>
      <w:r w:rsidR="00FF6A1C" w:rsidRPr="00D97A1D">
        <w:rPr>
          <w:rFonts w:ascii="Times New Roman" w:hAnsi="Times New Roman" w:cs="Times New Roman"/>
          <w:sz w:val="24"/>
          <w:szCs w:val="24"/>
        </w:rPr>
        <w:t>T</w:t>
      </w:r>
      <w:r w:rsidRPr="00D97A1D">
        <w:rPr>
          <w:rFonts w:ascii="Times New Roman" w:hAnsi="Times New Roman" w:cs="Times New Roman"/>
          <w:sz w:val="24"/>
          <w:szCs w:val="24"/>
        </w:rPr>
        <w:t>i</w:t>
      </w:r>
      <w:r w:rsidR="00FF6A1C" w:rsidRPr="00D97A1D">
        <w:rPr>
          <w:rFonts w:ascii="Times New Roman" w:hAnsi="Times New Roman" w:cs="Times New Roman"/>
          <w:sz w:val="24"/>
          <w:szCs w:val="24"/>
        </w:rPr>
        <w:t>e</w:t>
      </w:r>
      <w:r w:rsidRPr="00D97A1D">
        <w:rPr>
          <w:rFonts w:ascii="Times New Roman" w:hAnsi="Times New Roman" w:cs="Times New Roman"/>
          <w:sz w:val="24"/>
          <w:szCs w:val="24"/>
        </w:rPr>
        <w:t>kėjo el</w:t>
      </w:r>
      <w:r w:rsidR="00DD751F" w:rsidRPr="00D97A1D">
        <w:rPr>
          <w:rFonts w:ascii="Times New Roman" w:hAnsi="Times New Roman" w:cs="Times New Roman"/>
          <w:sz w:val="24"/>
          <w:szCs w:val="24"/>
        </w:rPr>
        <w:t>ektroniniu</w:t>
      </w:r>
      <w:r w:rsidRPr="00D97A1D">
        <w:rPr>
          <w:rFonts w:ascii="Times New Roman" w:hAnsi="Times New Roman" w:cs="Times New Roman"/>
          <w:sz w:val="24"/>
          <w:szCs w:val="24"/>
        </w:rPr>
        <w:t xml:space="preserve"> paštu ir atskiras Sutarties pakeitimas ar atskiras įgaliojimų įforminimas dėl šios priežasties nebus atliekamas. </w:t>
      </w:r>
    </w:p>
    <w:p w14:paraId="408C8EEF" w14:textId="460C7F4D" w:rsidR="00282B0F" w:rsidRPr="00D97A1D" w:rsidRDefault="00282B0F" w:rsidP="008934B4">
      <w:pPr>
        <w:spacing w:after="0" w:line="240" w:lineRule="auto"/>
        <w:ind w:firstLine="426"/>
        <w:jc w:val="both"/>
        <w:rPr>
          <w:rFonts w:ascii="Times New Roman" w:hAnsi="Times New Roman"/>
          <w:i/>
          <w:sz w:val="24"/>
          <w:szCs w:val="24"/>
        </w:rPr>
      </w:pPr>
      <w:r w:rsidRPr="00D97A1D">
        <w:rPr>
          <w:rFonts w:ascii="Times New Roman" w:hAnsi="Times New Roman"/>
          <w:sz w:val="24"/>
          <w:szCs w:val="24"/>
        </w:rPr>
        <w:t xml:space="preserve">1.5. Prekių iškrovimas bus vykdomas </w:t>
      </w:r>
      <w:permStart w:id="1191271925" w:edGrp="everyone"/>
      <w:r w:rsidR="001B2074" w:rsidRPr="00D97A1D">
        <w:rPr>
          <w:rFonts w:ascii="Times New Roman" w:hAnsi="Times New Roman"/>
          <w:sz w:val="24"/>
          <w:szCs w:val="24"/>
        </w:rPr>
        <w:t>Pirkėjo</w:t>
      </w:r>
      <w:r w:rsidRPr="00D97A1D">
        <w:rPr>
          <w:rFonts w:ascii="Times New Roman" w:hAnsi="Times New Roman" w:cs="Times New Roman"/>
          <w:i/>
          <w:sz w:val="24"/>
          <w:szCs w:val="24"/>
        </w:rPr>
        <w:t xml:space="preserve"> </w:t>
      </w:r>
      <w:r w:rsidRPr="00CC65B2">
        <w:rPr>
          <w:rFonts w:ascii="Times New Roman" w:hAnsi="Times New Roman" w:cs="Times New Roman"/>
          <w:sz w:val="24"/>
          <w:szCs w:val="24"/>
        </w:rPr>
        <w:t>lėšomis.</w:t>
      </w:r>
      <w:r w:rsidRPr="00D97A1D">
        <w:rPr>
          <w:rFonts w:ascii="Times New Roman" w:hAnsi="Times New Roman"/>
          <w:i/>
          <w:sz w:val="24"/>
          <w:szCs w:val="24"/>
        </w:rPr>
        <w:t xml:space="preserve"> </w:t>
      </w:r>
    </w:p>
    <w:permEnd w:id="1191271925"/>
    <w:p w14:paraId="6B5437AB" w14:textId="77777777" w:rsidR="00282B0F" w:rsidRPr="00D97A1D" w:rsidRDefault="00282B0F" w:rsidP="008934B4">
      <w:pPr>
        <w:widowControl w:val="0"/>
        <w:tabs>
          <w:tab w:val="left" w:pos="1134"/>
        </w:tabs>
        <w:spacing w:after="0" w:line="240" w:lineRule="auto"/>
        <w:ind w:firstLine="426"/>
        <w:jc w:val="both"/>
        <w:outlineLvl w:val="1"/>
        <w:rPr>
          <w:rFonts w:ascii="Times New Roman" w:hAnsi="Times New Roman"/>
          <w:sz w:val="24"/>
          <w:szCs w:val="24"/>
        </w:rPr>
      </w:pPr>
    </w:p>
    <w:p w14:paraId="18E89AF4" w14:textId="71B1A84E" w:rsidR="00282B0F" w:rsidRPr="006507EF" w:rsidRDefault="00282B0F" w:rsidP="006507EF">
      <w:pPr>
        <w:pStyle w:val="ListParagraph"/>
        <w:numPr>
          <w:ilvl w:val="0"/>
          <w:numId w:val="1"/>
        </w:numPr>
        <w:spacing w:after="0" w:line="240" w:lineRule="auto"/>
        <w:jc w:val="center"/>
        <w:rPr>
          <w:rFonts w:ascii="Times New Roman" w:eastAsia="Calibri" w:hAnsi="Times New Roman" w:cs="Times New Roman"/>
          <w:b/>
          <w:sz w:val="24"/>
          <w:szCs w:val="24"/>
        </w:rPr>
      </w:pPr>
      <w:r w:rsidRPr="006507EF">
        <w:rPr>
          <w:rFonts w:ascii="Times New Roman" w:eastAsia="Calibri" w:hAnsi="Times New Roman" w:cs="Times New Roman"/>
          <w:b/>
          <w:sz w:val="24"/>
          <w:szCs w:val="24"/>
        </w:rPr>
        <w:t>SUTARTIES KAINA IR / ARBA KAINODAROS TAISYKLĖS IR MOKĖJIMO SĄLYGOS</w:t>
      </w:r>
    </w:p>
    <w:p w14:paraId="3EB99C65" w14:textId="77777777" w:rsidR="006507EF" w:rsidRPr="006507EF" w:rsidRDefault="006507EF" w:rsidP="006507EF">
      <w:pPr>
        <w:pStyle w:val="ListParagraph"/>
        <w:spacing w:after="0" w:line="240" w:lineRule="auto"/>
        <w:jc w:val="both"/>
        <w:rPr>
          <w:rFonts w:ascii="Times New Roman" w:eastAsia="Calibri" w:hAnsi="Times New Roman" w:cs="Times New Roman"/>
          <w:b/>
          <w:sz w:val="24"/>
          <w:szCs w:val="24"/>
        </w:rPr>
      </w:pPr>
    </w:p>
    <w:p w14:paraId="4EEBB7A9" w14:textId="34E9B58A" w:rsidR="002811E5" w:rsidRPr="00D97A1D" w:rsidRDefault="002811E5" w:rsidP="000F366F">
      <w:pPr>
        <w:tabs>
          <w:tab w:val="left" w:pos="284"/>
          <w:tab w:val="left" w:pos="993"/>
        </w:tabs>
        <w:autoSpaceDE w:val="0"/>
        <w:autoSpaceDN w:val="0"/>
        <w:adjustRightInd w:val="0"/>
        <w:spacing w:after="0" w:line="240" w:lineRule="auto"/>
        <w:ind w:firstLine="425"/>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2.1. Sutarčiai taikomas fiksuoto įkainio su peržiūra kainodaros metodas. t. y. P</w:t>
      </w:r>
      <w:r w:rsidR="00FF6A1C" w:rsidRPr="00D97A1D">
        <w:rPr>
          <w:rFonts w:ascii="Times New Roman" w:eastAsia="Calibri" w:hAnsi="Times New Roman" w:cs="Times New Roman"/>
          <w:sz w:val="24"/>
          <w:szCs w:val="24"/>
        </w:rPr>
        <w:t>rekių</w:t>
      </w:r>
      <w:r w:rsidRPr="00D97A1D">
        <w:rPr>
          <w:rFonts w:ascii="Times New Roman" w:eastAsia="Calibri" w:hAnsi="Times New Roman" w:cs="Times New Roman"/>
          <w:sz w:val="24"/>
          <w:szCs w:val="24"/>
        </w:rPr>
        <w:t xml:space="preserve"> planuojama įsigyti pagal faktinį Pirkėjo poreikį ir finansines galimybes, neviršijant maksimalios Sutarties kainos, nurodytos Sutarties 2.2 punkte.  </w:t>
      </w:r>
    </w:p>
    <w:p w14:paraId="43F1BDD0" w14:textId="77777777" w:rsidR="002811E5" w:rsidRPr="00D97A1D" w:rsidRDefault="002811E5" w:rsidP="000F366F">
      <w:pPr>
        <w:tabs>
          <w:tab w:val="left" w:pos="284"/>
          <w:tab w:val="left" w:pos="993"/>
        </w:tabs>
        <w:autoSpaceDE w:val="0"/>
        <w:autoSpaceDN w:val="0"/>
        <w:adjustRightInd w:val="0"/>
        <w:spacing w:after="0" w:line="240" w:lineRule="auto"/>
        <w:ind w:firstLine="425"/>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Sutarties galiojimo metu atsiradus poreikiui įsigyti Sutartyje nenumatytas, tačiau su pirkimo objektu / Sutarties dalyku susijusias Prekes (kitokių charakteristikų / parametrų ar identiško/panašaus naudojimo), Pirkėjas kreipiasi į Tiekėją su prašymu pateikti nenumatytų Prekių kainas (komercinį pasiūlymą), pažymėdamas, kad įsigytinų Prekių kainos negali būti didesnės nei rinkos kainos. Gavęs Tiekėjo pateiktas Sutartyje nenumatytų Prekių kainas (komercinį pasiūlymą), Pirkėjas atlieka rinkos kainų tyrimą (apklausą telefonu ir / ar raštu, ir / ar paiešką elektroninėje erdvėje), tokiu būdu įvertindamas, ar Tiekėjo pateiktos kainos atitinka rinką. Nustačius, kad Tiekėjo pasiūlytos kainos yra didesnės nei rinkos, Pirkėjas prašo Tiekėjo jas sumažinti. Tik objektyviai įvertinus ir turint pagrindžiančius / įrodančius dokumentus, kad Tiekėjo pateiktos Sutartyje nenumatytų Prekių kainos atitinka rinkos kainas, jos gali būti įsigyjamos vadovaujantis šia Sutartimi. Nenumatytų Prekių bendra įsigytina vertė negali būti didesnė nei 10 (dešimt) procentų, skaičiuojant nuo Sutarties maksimalios kainos be PVM (jos nedidinant). Nenumatytų Prekių kaina su Pirkėju turi būti derinama iš anksto.</w:t>
      </w:r>
    </w:p>
    <w:p w14:paraId="2C0BB239" w14:textId="77777777" w:rsidR="002811E5" w:rsidRPr="00D97A1D" w:rsidRDefault="002811E5" w:rsidP="00DE11CF">
      <w:pPr>
        <w:tabs>
          <w:tab w:val="left" w:pos="284"/>
          <w:tab w:val="left" w:pos="993"/>
        </w:tabs>
        <w:autoSpaceDE w:val="0"/>
        <w:autoSpaceDN w:val="0"/>
        <w:adjustRightInd w:val="0"/>
        <w:spacing w:after="0"/>
        <w:ind w:firstLine="425"/>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2.2. Atsižvelgiant į Sutarties Specialiųjų sąlygų 2.1 punktą:</w:t>
      </w:r>
    </w:p>
    <w:p w14:paraId="57C1107E" w14:textId="20B38EE0" w:rsidR="002811E5" w:rsidRPr="00D97A1D" w:rsidRDefault="002811E5" w:rsidP="00DE11CF">
      <w:pPr>
        <w:tabs>
          <w:tab w:val="left" w:pos="284"/>
          <w:tab w:val="left" w:pos="993"/>
        </w:tabs>
        <w:autoSpaceDE w:val="0"/>
        <w:autoSpaceDN w:val="0"/>
        <w:adjustRightInd w:val="0"/>
        <w:spacing w:after="0"/>
        <w:ind w:firstLine="425"/>
        <w:jc w:val="both"/>
        <w:rPr>
          <w:rFonts w:ascii="Times New Roman" w:eastAsia="Calibri" w:hAnsi="Times New Roman" w:cs="Times New Roman"/>
          <w:i/>
          <w:sz w:val="24"/>
          <w:szCs w:val="24"/>
        </w:rPr>
      </w:pPr>
      <w:r w:rsidRPr="00D97A1D">
        <w:rPr>
          <w:rFonts w:ascii="Times New Roman" w:eastAsia="Calibri" w:hAnsi="Times New Roman" w:cs="Times New Roman"/>
          <w:sz w:val="24"/>
          <w:szCs w:val="24"/>
        </w:rPr>
        <w:t>Sutarties maksimali kaina kiekvienai p.o.d. nurodyta</w:t>
      </w:r>
      <w:r w:rsidR="004C002D">
        <w:rPr>
          <w:rFonts w:ascii="Times New Roman" w:eastAsia="Calibri" w:hAnsi="Times New Roman" w:cs="Times New Roman"/>
          <w:sz w:val="24"/>
          <w:szCs w:val="24"/>
        </w:rPr>
        <w:t xml:space="preserve"> sutarties</w:t>
      </w:r>
      <w:r w:rsidRPr="00D97A1D">
        <w:rPr>
          <w:rFonts w:ascii="Times New Roman" w:eastAsia="Calibri" w:hAnsi="Times New Roman" w:cs="Times New Roman"/>
          <w:sz w:val="24"/>
          <w:szCs w:val="24"/>
        </w:rPr>
        <w:t xml:space="preserve"> specialiųjų sąlygų priede Nr. </w:t>
      </w:r>
      <w:r w:rsidR="00E42DF5" w:rsidRPr="00D97A1D">
        <w:rPr>
          <w:rFonts w:ascii="Times New Roman" w:eastAsia="Calibri" w:hAnsi="Times New Roman" w:cs="Times New Roman"/>
          <w:sz w:val="24"/>
          <w:szCs w:val="24"/>
        </w:rPr>
        <w:t>5</w:t>
      </w:r>
      <w:r w:rsidR="005D627D" w:rsidRPr="00D97A1D">
        <w:rPr>
          <w:rFonts w:ascii="Times New Roman" w:eastAsia="Calibri" w:hAnsi="Times New Roman" w:cs="Times New Roman"/>
          <w:sz w:val="24"/>
          <w:szCs w:val="24"/>
        </w:rPr>
        <w:t>.</w:t>
      </w:r>
      <w:r w:rsidRPr="00D97A1D">
        <w:rPr>
          <w:rFonts w:ascii="Times New Roman" w:eastAsia="Calibri" w:hAnsi="Times New Roman" w:cs="Times New Roman"/>
          <w:sz w:val="24"/>
          <w:szCs w:val="24"/>
        </w:rPr>
        <w:t xml:space="preserve"> </w:t>
      </w:r>
    </w:p>
    <w:p w14:paraId="1A8583CB" w14:textId="4AEE977B" w:rsidR="007856E6" w:rsidRPr="00D97A1D" w:rsidRDefault="002811E5" w:rsidP="00DE11CF">
      <w:pPr>
        <w:tabs>
          <w:tab w:val="left" w:pos="284"/>
          <w:tab w:val="left" w:pos="993"/>
        </w:tabs>
        <w:autoSpaceDE w:val="0"/>
        <w:autoSpaceDN w:val="0"/>
        <w:adjustRightInd w:val="0"/>
        <w:spacing w:after="0"/>
        <w:ind w:firstLine="425"/>
        <w:jc w:val="both"/>
        <w:rPr>
          <w:rFonts w:ascii="Times New Roman" w:hAnsi="Times New Roman"/>
          <w:sz w:val="24"/>
          <w:szCs w:val="24"/>
          <w:lang w:eastAsia="x-none"/>
        </w:rPr>
      </w:pPr>
      <w:r w:rsidRPr="00D97A1D">
        <w:rPr>
          <w:rFonts w:ascii="Times New Roman" w:eastAsia="Calibri" w:hAnsi="Times New Roman" w:cs="Times New Roman"/>
          <w:sz w:val="24"/>
          <w:szCs w:val="24"/>
        </w:rPr>
        <w:t>Minimali sutarties vertė, iki kurios Pirkėjas įsipareigoja nupirkti Prekes yra 30 procentų nuo maksimalios sutarties kainos be PVM. (taikoma kiekvienam p.o.d. atskirai)</w:t>
      </w:r>
    </w:p>
    <w:p w14:paraId="4AD0D699" w14:textId="3D90EFA8" w:rsidR="00282B0F" w:rsidRPr="00D97A1D" w:rsidRDefault="00282B0F" w:rsidP="00DE11CF">
      <w:pPr>
        <w:shd w:val="clear" w:color="auto" w:fill="FFFFFF"/>
        <w:spacing w:after="0" w:line="240" w:lineRule="auto"/>
        <w:ind w:right="23" w:firstLine="425"/>
        <w:jc w:val="both"/>
        <w:rPr>
          <w:rFonts w:ascii="Times New Roman" w:eastAsia="Calibri" w:hAnsi="Times New Roman" w:cs="Times New Roman"/>
          <w:sz w:val="24"/>
          <w:szCs w:val="24"/>
          <w:lang w:eastAsia="x-none"/>
        </w:rPr>
      </w:pPr>
      <w:r w:rsidRPr="00D97A1D">
        <w:rPr>
          <w:rFonts w:ascii="Times New Roman" w:eastAsia="Calibri" w:hAnsi="Times New Roman" w:cs="Times New Roman"/>
          <w:sz w:val="24"/>
          <w:szCs w:val="24"/>
          <w:lang w:eastAsia="x-none"/>
        </w:rPr>
        <w:t xml:space="preserve">Prekių įkainiai </w:t>
      </w:r>
      <w:permStart w:id="732911549" w:edGrp="everyone"/>
      <w:r w:rsidR="00166A40" w:rsidRPr="00D97A1D">
        <w:rPr>
          <w:rFonts w:ascii="Times New Roman" w:eastAsia="Calibri" w:hAnsi="Times New Roman" w:cs="Times New Roman"/>
          <w:sz w:val="24"/>
          <w:szCs w:val="24"/>
          <w:lang w:eastAsia="x-none"/>
        </w:rPr>
        <w:t>pateikti Sutarties priede</w:t>
      </w:r>
      <w:r w:rsidR="005C7064" w:rsidRPr="00D97A1D">
        <w:rPr>
          <w:rFonts w:ascii="Times New Roman" w:eastAsia="Calibri" w:hAnsi="Times New Roman" w:cs="Times New Roman"/>
          <w:sz w:val="24"/>
          <w:szCs w:val="24"/>
          <w:lang w:eastAsia="x-none"/>
        </w:rPr>
        <w:t xml:space="preserve"> Nr. 2 </w:t>
      </w:r>
      <w:r w:rsidR="001D41DB">
        <w:rPr>
          <w:rFonts w:ascii="Times New Roman" w:eastAsia="Times New Roman" w:hAnsi="Times New Roman"/>
          <w:bCs/>
          <w:i/>
          <w:sz w:val="24"/>
          <w:szCs w:val="24"/>
        </w:rPr>
        <w:t xml:space="preserve">Bėgių kelio metalinių tvirtinimo detalių </w:t>
      </w:r>
      <w:r w:rsidR="00273BF9" w:rsidRPr="00D97A1D">
        <w:rPr>
          <w:rFonts w:ascii="Times New Roman" w:hAnsi="Times New Roman"/>
          <w:i/>
          <w:spacing w:val="-2"/>
          <w:sz w:val="24"/>
          <w:szCs w:val="24"/>
        </w:rPr>
        <w:t xml:space="preserve"> </w:t>
      </w:r>
      <w:r w:rsidR="005C7064" w:rsidRPr="00D97A1D">
        <w:rPr>
          <w:rFonts w:ascii="Times New Roman" w:hAnsi="Times New Roman" w:cs="Times New Roman"/>
          <w:sz w:val="24"/>
          <w:szCs w:val="24"/>
        </w:rPr>
        <w:t>kainininkas</w:t>
      </w:r>
      <w:r w:rsidR="00166A40" w:rsidRPr="00D97A1D">
        <w:rPr>
          <w:rFonts w:ascii="Times New Roman" w:eastAsia="Calibri" w:hAnsi="Times New Roman" w:cs="Times New Roman"/>
          <w:sz w:val="24"/>
          <w:szCs w:val="24"/>
          <w:lang w:eastAsia="x-none"/>
        </w:rPr>
        <w:t>.</w:t>
      </w:r>
      <w:permEnd w:id="732911549"/>
    </w:p>
    <w:p w14:paraId="4E144D3D" w14:textId="49E540FD" w:rsidR="009B4414" w:rsidRPr="00D97A1D" w:rsidRDefault="00282B0F" w:rsidP="008934B4">
      <w:pPr>
        <w:spacing w:after="0" w:line="240" w:lineRule="auto"/>
        <w:ind w:firstLine="426"/>
        <w:jc w:val="both"/>
        <w:rPr>
          <w:rFonts w:ascii="Times New Roman" w:hAnsi="Times New Roman" w:cs="Times New Roman"/>
          <w:sz w:val="24"/>
          <w:szCs w:val="24"/>
        </w:rPr>
      </w:pPr>
      <w:r w:rsidRPr="00D97A1D">
        <w:rPr>
          <w:rFonts w:ascii="Times New Roman" w:eastAsia="Calibri" w:hAnsi="Times New Roman" w:cs="Times New Roman"/>
          <w:bCs/>
          <w:sz w:val="24"/>
          <w:szCs w:val="24"/>
        </w:rPr>
        <w:t xml:space="preserve">2.3. </w:t>
      </w:r>
      <w:r w:rsidR="009B4414" w:rsidRPr="00D97A1D">
        <w:rPr>
          <w:rFonts w:ascii="Times New Roman" w:hAnsi="Times New Roman" w:cs="Times New Roman"/>
          <w:bCs/>
          <w:sz w:val="24"/>
          <w:szCs w:val="24"/>
        </w:rPr>
        <w:t xml:space="preserve">Apmokėjimas už patiektas ir priimtas Prekes atliekamas pasirašius </w:t>
      </w:r>
      <w:r w:rsidR="009F0E49" w:rsidRPr="00D97A1D">
        <w:rPr>
          <w:rFonts w:ascii="Times New Roman" w:hAnsi="Times New Roman" w:cs="Times New Roman"/>
          <w:bCs/>
          <w:sz w:val="24"/>
          <w:szCs w:val="24"/>
        </w:rPr>
        <w:t xml:space="preserve">perdavimo-priėmimo </w:t>
      </w:r>
      <w:r w:rsidR="009B4414" w:rsidRPr="00D97A1D">
        <w:rPr>
          <w:rFonts w:ascii="Times New Roman" w:hAnsi="Times New Roman" w:cs="Times New Roman"/>
          <w:bCs/>
          <w:sz w:val="24"/>
          <w:szCs w:val="24"/>
        </w:rPr>
        <w:t>aktą, pagal Tiekėjo</w:t>
      </w:r>
      <w:r w:rsidR="009B4414" w:rsidRPr="00D97A1D">
        <w:rPr>
          <w:rFonts w:ascii="Times New Roman" w:hAnsi="Times New Roman" w:cs="Times New Roman"/>
          <w:sz w:val="24"/>
          <w:szCs w:val="24"/>
        </w:rPr>
        <w:t xml:space="preserve"> pateiktą PVM sąskaitą-faktūrą (originalą), atitinkančią Sutarties bendrosiose sąlygose nurodytus reikalavimus, mokėjimo nurodymu į Tiekėjo banko sąskaitą, nurodytą šioje Sutartyje, per 45 (keturiasdešimt penkias) kalendorines dienas po </w:t>
      </w:r>
      <w:r w:rsidR="009F0E49" w:rsidRPr="00D97A1D">
        <w:rPr>
          <w:rFonts w:ascii="Times New Roman" w:hAnsi="Times New Roman" w:cs="Times New Roman"/>
          <w:bCs/>
          <w:sz w:val="24"/>
          <w:szCs w:val="24"/>
        </w:rPr>
        <w:t xml:space="preserve">perdavimo-priėmimo </w:t>
      </w:r>
      <w:r w:rsidR="009B4414" w:rsidRPr="00D97A1D">
        <w:rPr>
          <w:rFonts w:ascii="Times New Roman" w:hAnsi="Times New Roman" w:cs="Times New Roman"/>
          <w:sz w:val="24"/>
          <w:szCs w:val="24"/>
        </w:rPr>
        <w:t>akto ir PVM sąskaitos–faktūros (originalo) gavimo dienos (PVM sąskaita–faktūra turi būti pateikta nedelsiant, bet ne vėliau kaip iki kito mėnesio 2 (antros) kalendorinės dienos). Jei šie dokumentai pateikiami ne vienu metu – nuo dokumento, pateikto vėlesne data, gavimo dienos.</w:t>
      </w:r>
    </w:p>
    <w:p w14:paraId="098668E9" w14:textId="29CF15BA" w:rsidR="00282B0F" w:rsidRPr="00D97A1D" w:rsidRDefault="00282B0F" w:rsidP="008934B4">
      <w:pPr>
        <w:pStyle w:val="ListParagraph"/>
        <w:spacing w:after="0" w:line="240" w:lineRule="auto"/>
        <w:ind w:left="0" w:firstLine="426"/>
        <w:jc w:val="both"/>
        <w:rPr>
          <w:rFonts w:ascii="Times New Roman" w:eastAsia="Calibri" w:hAnsi="Times New Roman" w:cs="Times New Roman"/>
          <w:sz w:val="24"/>
          <w:szCs w:val="24"/>
        </w:rPr>
      </w:pPr>
    </w:p>
    <w:p w14:paraId="0473751C" w14:textId="77777777" w:rsidR="00282B0F" w:rsidRPr="00D97A1D" w:rsidRDefault="00282B0F" w:rsidP="008934B4">
      <w:pPr>
        <w:tabs>
          <w:tab w:val="left" w:pos="709"/>
        </w:tabs>
        <w:spacing w:after="0" w:line="240" w:lineRule="auto"/>
        <w:ind w:firstLine="426"/>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3. PREKIŲ PATIEKIMO TVARKA</w:t>
      </w:r>
    </w:p>
    <w:p w14:paraId="49BB480C" w14:textId="1D9C7F79" w:rsidR="009B4414" w:rsidRPr="00D97A1D" w:rsidRDefault="00282B0F" w:rsidP="008934B4">
      <w:pPr>
        <w:shd w:val="clear" w:color="auto" w:fill="FFFFFF"/>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3.1. Prekės turi būti patiektos</w:t>
      </w:r>
      <w:r w:rsidR="00DF6CFA" w:rsidRPr="00D97A1D">
        <w:rPr>
          <w:rFonts w:ascii="Times New Roman" w:eastAsia="Calibri" w:hAnsi="Times New Roman" w:cs="Times New Roman"/>
          <w:sz w:val="24"/>
          <w:szCs w:val="24"/>
        </w:rPr>
        <w:t xml:space="preserve"> tokiais terminais:</w:t>
      </w:r>
    </w:p>
    <w:p w14:paraId="357262B1" w14:textId="04C25EC8" w:rsidR="00CA5737" w:rsidRPr="00D97A1D" w:rsidRDefault="00DF6CFA" w:rsidP="008934B4">
      <w:pPr>
        <w:autoSpaceDE w:val="0"/>
        <w:autoSpaceDN w:val="0"/>
        <w:adjustRightInd w:val="0"/>
        <w:spacing w:after="0" w:line="240" w:lineRule="auto"/>
        <w:ind w:firstLine="426"/>
        <w:jc w:val="both"/>
        <w:rPr>
          <w:rFonts w:ascii="Times New Roman" w:hAnsi="Times New Roman" w:cs="Times New Roman"/>
          <w:sz w:val="24"/>
          <w:szCs w:val="24"/>
          <w:lang w:val="en-US"/>
        </w:rPr>
      </w:pPr>
      <w:r w:rsidRPr="00D97A1D">
        <w:rPr>
          <w:rFonts w:ascii="Times New Roman" w:hAnsi="Times New Roman" w:cs="Times New Roman"/>
          <w:sz w:val="24"/>
          <w:szCs w:val="24"/>
          <w:lang w:val="en-US"/>
        </w:rPr>
        <w:t>3.1.1.</w:t>
      </w:r>
      <w:r w:rsidRPr="00D97A1D">
        <w:rPr>
          <w:rFonts w:ascii="Verdana" w:hAnsi="Verdana" w:cs="Verdana"/>
          <w:lang w:val="en-US"/>
        </w:rPr>
        <w:t xml:space="preserve"> </w:t>
      </w:r>
      <w:r w:rsidR="00CA5737" w:rsidRPr="00D97A1D">
        <w:rPr>
          <w:rFonts w:ascii="Times New Roman" w:hAnsi="Times New Roman" w:cs="Times New Roman"/>
          <w:sz w:val="24"/>
          <w:szCs w:val="24"/>
          <w:lang w:val="en-US"/>
        </w:rPr>
        <w:t xml:space="preserve">I </w:t>
      </w:r>
      <w:proofErr w:type="spellStart"/>
      <w:r w:rsidR="00CA5737" w:rsidRPr="00D97A1D">
        <w:rPr>
          <w:rFonts w:ascii="Times New Roman" w:hAnsi="Times New Roman" w:cs="Times New Roman"/>
          <w:sz w:val="24"/>
          <w:szCs w:val="24"/>
          <w:lang w:val="en-US"/>
        </w:rPr>
        <w:t>tiekimo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terminas</w:t>
      </w:r>
      <w:proofErr w:type="spellEnd"/>
      <w:r w:rsidRPr="00D97A1D">
        <w:rPr>
          <w:rFonts w:ascii="Times New Roman" w:hAnsi="Times New Roman" w:cs="Times New Roman"/>
          <w:sz w:val="24"/>
          <w:szCs w:val="24"/>
          <w:lang w:val="en-US"/>
        </w:rPr>
        <w:t xml:space="preserve"> - </w:t>
      </w:r>
      <w:r w:rsidR="00CA5737" w:rsidRPr="00D97A1D">
        <w:rPr>
          <w:rFonts w:ascii="Times New Roman" w:hAnsi="Times New Roman" w:cs="Times New Roman"/>
          <w:sz w:val="24"/>
          <w:szCs w:val="24"/>
          <w:lang w:val="en-US"/>
        </w:rPr>
        <w:t>per 90 (</w:t>
      </w:r>
      <w:proofErr w:type="spellStart"/>
      <w:r w:rsidR="00CA5737" w:rsidRPr="00D97A1D">
        <w:rPr>
          <w:rFonts w:ascii="Times New Roman" w:hAnsi="Times New Roman" w:cs="Times New Roman"/>
          <w:sz w:val="24"/>
          <w:szCs w:val="24"/>
          <w:lang w:val="en-US"/>
        </w:rPr>
        <w:t>devyniasdešimt</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kalendorinių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Prekių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poreikio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paraiškos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pateikimo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Tiekėjui</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elektroniniu</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paštu</w:t>
      </w:r>
      <w:proofErr w:type="spellEnd"/>
      <w:r w:rsidR="00CA5737" w:rsidRPr="00D97A1D">
        <w:rPr>
          <w:rFonts w:ascii="Times New Roman" w:hAnsi="Times New Roman" w:cs="Times New Roman"/>
          <w:sz w:val="24"/>
          <w:szCs w:val="24"/>
          <w:lang w:val="en-US"/>
        </w:rPr>
        <w:t>.</w:t>
      </w:r>
    </w:p>
    <w:p w14:paraId="0040F26D" w14:textId="1A25EF2F" w:rsidR="00CA5737" w:rsidRPr="00D97A1D" w:rsidRDefault="00DF6CFA" w:rsidP="008934B4">
      <w:pPr>
        <w:autoSpaceDE w:val="0"/>
        <w:autoSpaceDN w:val="0"/>
        <w:adjustRightInd w:val="0"/>
        <w:spacing w:after="0" w:line="240" w:lineRule="auto"/>
        <w:ind w:firstLine="426"/>
        <w:jc w:val="both"/>
        <w:rPr>
          <w:rFonts w:ascii="Times New Roman" w:hAnsi="Times New Roman" w:cs="Times New Roman"/>
          <w:sz w:val="24"/>
          <w:szCs w:val="24"/>
          <w:lang w:val="en-US"/>
        </w:rPr>
      </w:pPr>
      <w:r w:rsidRPr="00D97A1D">
        <w:rPr>
          <w:rFonts w:ascii="Times New Roman" w:hAnsi="Times New Roman" w:cs="Times New Roman"/>
          <w:sz w:val="24"/>
          <w:szCs w:val="24"/>
          <w:lang w:val="en-US"/>
        </w:rPr>
        <w:lastRenderedPageBreak/>
        <w:t xml:space="preserve">3.1.2. </w:t>
      </w:r>
      <w:r w:rsidR="00CA5737" w:rsidRPr="00D97A1D">
        <w:rPr>
          <w:rFonts w:ascii="Times New Roman" w:hAnsi="Times New Roman" w:cs="Times New Roman"/>
          <w:sz w:val="24"/>
          <w:szCs w:val="24"/>
          <w:lang w:val="en-US"/>
        </w:rPr>
        <w:t xml:space="preserve">II </w:t>
      </w:r>
      <w:proofErr w:type="spellStart"/>
      <w:r w:rsidR="00CA5737" w:rsidRPr="00D97A1D">
        <w:rPr>
          <w:rFonts w:ascii="Times New Roman" w:hAnsi="Times New Roman" w:cs="Times New Roman"/>
          <w:sz w:val="24"/>
          <w:szCs w:val="24"/>
          <w:lang w:val="en-US"/>
        </w:rPr>
        <w:t>tiekimo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terminas</w:t>
      </w:r>
      <w:proofErr w:type="spellEnd"/>
      <w:r w:rsidRPr="00D97A1D">
        <w:rPr>
          <w:rFonts w:ascii="Times New Roman" w:hAnsi="Times New Roman" w:cs="Times New Roman"/>
          <w:sz w:val="24"/>
          <w:szCs w:val="24"/>
          <w:lang w:val="en-US"/>
        </w:rPr>
        <w:t xml:space="preserve"> - </w:t>
      </w:r>
      <w:r w:rsidR="00CA5737" w:rsidRPr="00D97A1D">
        <w:rPr>
          <w:rFonts w:ascii="Times New Roman" w:hAnsi="Times New Roman" w:cs="Times New Roman"/>
          <w:sz w:val="24"/>
          <w:szCs w:val="24"/>
          <w:lang w:val="en-US"/>
        </w:rPr>
        <w:t>per 180 (</w:t>
      </w:r>
      <w:proofErr w:type="spellStart"/>
      <w:r w:rsidR="00CA5737" w:rsidRPr="00D97A1D">
        <w:rPr>
          <w:rFonts w:ascii="Times New Roman" w:hAnsi="Times New Roman" w:cs="Times New Roman"/>
          <w:sz w:val="24"/>
          <w:szCs w:val="24"/>
          <w:lang w:val="en-US"/>
        </w:rPr>
        <w:t>vieną</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šimtą</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aštuonesdešimt</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kalendorinių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Prekių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poreikio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paraiškos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pateikimo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Tiekėjui</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elektroniniu</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paštu</w:t>
      </w:r>
      <w:proofErr w:type="spellEnd"/>
      <w:r w:rsidR="00CA5737" w:rsidRPr="00D97A1D">
        <w:rPr>
          <w:rFonts w:ascii="Times New Roman" w:hAnsi="Times New Roman" w:cs="Times New Roman"/>
          <w:sz w:val="24"/>
          <w:szCs w:val="24"/>
          <w:lang w:val="en-US"/>
        </w:rPr>
        <w:t>;</w:t>
      </w:r>
    </w:p>
    <w:p w14:paraId="56A0F612" w14:textId="12B04A99" w:rsidR="00CA5737" w:rsidRPr="00D97A1D" w:rsidRDefault="00DF6CFA" w:rsidP="008934B4">
      <w:pPr>
        <w:autoSpaceDE w:val="0"/>
        <w:autoSpaceDN w:val="0"/>
        <w:adjustRightInd w:val="0"/>
        <w:spacing w:after="0" w:line="240" w:lineRule="auto"/>
        <w:ind w:firstLine="426"/>
        <w:jc w:val="both"/>
        <w:rPr>
          <w:rFonts w:ascii="Times New Roman" w:hAnsi="Times New Roman" w:cs="Times New Roman"/>
          <w:sz w:val="24"/>
          <w:szCs w:val="24"/>
          <w:lang w:val="en-US"/>
        </w:rPr>
      </w:pPr>
      <w:r w:rsidRPr="00D97A1D">
        <w:rPr>
          <w:rFonts w:ascii="Times New Roman" w:hAnsi="Times New Roman" w:cs="Times New Roman"/>
          <w:sz w:val="24"/>
          <w:szCs w:val="24"/>
          <w:lang w:val="en-US"/>
        </w:rPr>
        <w:t xml:space="preserve">3.1.3. </w:t>
      </w:r>
      <w:r w:rsidR="00CA5737" w:rsidRPr="00D97A1D">
        <w:rPr>
          <w:rFonts w:ascii="Times New Roman" w:hAnsi="Times New Roman" w:cs="Times New Roman"/>
          <w:sz w:val="24"/>
          <w:szCs w:val="24"/>
          <w:lang w:val="en-US"/>
        </w:rPr>
        <w:t xml:space="preserve">III </w:t>
      </w:r>
      <w:proofErr w:type="spellStart"/>
      <w:r w:rsidR="00CA5737" w:rsidRPr="00D97A1D">
        <w:rPr>
          <w:rFonts w:ascii="Times New Roman" w:hAnsi="Times New Roman" w:cs="Times New Roman"/>
          <w:sz w:val="24"/>
          <w:szCs w:val="24"/>
          <w:lang w:val="en-US"/>
        </w:rPr>
        <w:t>tiekimo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terminas</w:t>
      </w:r>
      <w:proofErr w:type="spellEnd"/>
      <w:r w:rsidRPr="00D97A1D">
        <w:rPr>
          <w:rFonts w:ascii="Times New Roman" w:hAnsi="Times New Roman" w:cs="Times New Roman"/>
          <w:sz w:val="24"/>
          <w:szCs w:val="24"/>
          <w:lang w:val="en-US"/>
        </w:rPr>
        <w:t xml:space="preserve"> - </w:t>
      </w:r>
      <w:r w:rsidR="00CA5737" w:rsidRPr="00D97A1D">
        <w:rPr>
          <w:rFonts w:ascii="Times New Roman" w:hAnsi="Times New Roman" w:cs="Times New Roman"/>
          <w:sz w:val="24"/>
          <w:szCs w:val="24"/>
          <w:lang w:val="en-US"/>
        </w:rPr>
        <w:t xml:space="preserve">per 270 (du </w:t>
      </w:r>
      <w:proofErr w:type="spellStart"/>
      <w:r w:rsidR="00CA5737" w:rsidRPr="00D97A1D">
        <w:rPr>
          <w:rFonts w:ascii="Times New Roman" w:hAnsi="Times New Roman" w:cs="Times New Roman"/>
          <w:sz w:val="24"/>
          <w:szCs w:val="24"/>
          <w:lang w:val="en-US"/>
        </w:rPr>
        <w:t>šimtus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septyniasdešimt</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kalendorinių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Prekių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poreikio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paraiškos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pateikimo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Tiekėjui</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elektroniniu</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paštu</w:t>
      </w:r>
      <w:proofErr w:type="spellEnd"/>
      <w:r w:rsidR="00CA5737" w:rsidRPr="00D97A1D">
        <w:rPr>
          <w:rFonts w:ascii="Times New Roman" w:hAnsi="Times New Roman" w:cs="Times New Roman"/>
          <w:sz w:val="24"/>
          <w:szCs w:val="24"/>
          <w:lang w:val="en-US"/>
        </w:rPr>
        <w:t>;</w:t>
      </w:r>
    </w:p>
    <w:p w14:paraId="16A9A768" w14:textId="4A20E29A" w:rsidR="00DF6CFA" w:rsidRPr="00D97A1D" w:rsidRDefault="00DF6CFA" w:rsidP="008934B4">
      <w:pPr>
        <w:spacing w:after="0" w:line="240" w:lineRule="auto"/>
        <w:ind w:firstLine="426"/>
        <w:jc w:val="both"/>
        <w:rPr>
          <w:rFonts w:ascii="Times New Roman" w:hAnsi="Times New Roman" w:cs="Times New Roman"/>
          <w:sz w:val="24"/>
          <w:szCs w:val="24"/>
          <w:lang w:val="en-US"/>
        </w:rPr>
      </w:pPr>
      <w:r w:rsidRPr="00D97A1D">
        <w:rPr>
          <w:rFonts w:ascii="Times New Roman" w:hAnsi="Times New Roman" w:cs="Times New Roman"/>
          <w:sz w:val="24"/>
          <w:szCs w:val="24"/>
          <w:lang w:val="en-US"/>
        </w:rPr>
        <w:t xml:space="preserve">3.1.4. </w:t>
      </w:r>
      <w:r w:rsidR="00CA5737" w:rsidRPr="00D97A1D">
        <w:rPr>
          <w:rFonts w:ascii="Times New Roman" w:hAnsi="Times New Roman" w:cs="Times New Roman"/>
          <w:sz w:val="24"/>
          <w:szCs w:val="24"/>
          <w:lang w:val="en-US"/>
        </w:rPr>
        <w:t xml:space="preserve">IV </w:t>
      </w:r>
      <w:proofErr w:type="spellStart"/>
      <w:r w:rsidR="00CA5737" w:rsidRPr="00D97A1D">
        <w:rPr>
          <w:rFonts w:ascii="Times New Roman" w:hAnsi="Times New Roman" w:cs="Times New Roman"/>
          <w:sz w:val="24"/>
          <w:szCs w:val="24"/>
          <w:lang w:val="en-US"/>
        </w:rPr>
        <w:t>tiekimo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terminas</w:t>
      </w:r>
      <w:proofErr w:type="spellEnd"/>
      <w:r w:rsidRPr="00D97A1D">
        <w:rPr>
          <w:rFonts w:ascii="Times New Roman" w:hAnsi="Times New Roman" w:cs="Times New Roman"/>
          <w:sz w:val="24"/>
          <w:szCs w:val="24"/>
          <w:lang w:val="en-US"/>
        </w:rPr>
        <w:t xml:space="preserve"> - </w:t>
      </w:r>
      <w:r w:rsidR="00CA5737" w:rsidRPr="00D97A1D">
        <w:rPr>
          <w:rFonts w:ascii="Times New Roman" w:hAnsi="Times New Roman" w:cs="Times New Roman"/>
          <w:sz w:val="24"/>
          <w:szCs w:val="24"/>
          <w:lang w:val="en-US"/>
        </w:rPr>
        <w:t>per 360 (</w:t>
      </w:r>
      <w:proofErr w:type="spellStart"/>
      <w:r w:rsidR="00CA5737" w:rsidRPr="00D97A1D">
        <w:rPr>
          <w:rFonts w:ascii="Times New Roman" w:hAnsi="Times New Roman" w:cs="Times New Roman"/>
          <w:sz w:val="24"/>
          <w:szCs w:val="24"/>
          <w:lang w:val="en-US"/>
        </w:rPr>
        <w:t>tris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šimtus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šešiasdešimt</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kalendorinių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Prekių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poreikio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paraiškos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pateikimo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Tiekėjui</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elektroniniu</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paštu</w:t>
      </w:r>
      <w:proofErr w:type="spellEnd"/>
      <w:r w:rsidR="00CA5737" w:rsidRPr="00D97A1D">
        <w:rPr>
          <w:rFonts w:ascii="Times New Roman" w:hAnsi="Times New Roman" w:cs="Times New Roman"/>
          <w:sz w:val="24"/>
          <w:szCs w:val="24"/>
          <w:lang w:val="en-US"/>
        </w:rPr>
        <w:t>.</w:t>
      </w:r>
    </w:p>
    <w:p w14:paraId="1120789C" w14:textId="30EEC3A2" w:rsidR="009B4414" w:rsidRPr="00D97A1D" w:rsidRDefault="009B4414" w:rsidP="008934B4">
      <w:pPr>
        <w:spacing w:after="0" w:line="240" w:lineRule="auto"/>
        <w:ind w:firstLine="426"/>
        <w:jc w:val="both"/>
        <w:rPr>
          <w:rFonts w:ascii="Times New Roman" w:hAnsi="Times New Roman" w:cs="Times New Roman"/>
          <w:sz w:val="24"/>
          <w:szCs w:val="24"/>
        </w:rPr>
      </w:pPr>
      <w:r w:rsidRPr="00D97A1D">
        <w:rPr>
          <w:rFonts w:ascii="Times New Roman" w:hAnsi="Times New Roman" w:cs="Times New Roman"/>
          <w:sz w:val="24"/>
          <w:szCs w:val="24"/>
        </w:rPr>
        <w:t xml:space="preserve">Prekių gavimo diena laikoma </w:t>
      </w:r>
      <w:r w:rsidR="00ED3987" w:rsidRPr="00D97A1D">
        <w:rPr>
          <w:rFonts w:ascii="Times New Roman" w:hAnsi="Times New Roman" w:cs="Times New Roman"/>
          <w:bCs/>
          <w:sz w:val="24"/>
          <w:szCs w:val="24"/>
        </w:rPr>
        <w:t xml:space="preserve">perdavimo-priėmimo </w:t>
      </w:r>
      <w:r w:rsidRPr="00D97A1D">
        <w:rPr>
          <w:rFonts w:ascii="Times New Roman" w:hAnsi="Times New Roman" w:cs="Times New Roman"/>
          <w:sz w:val="24"/>
          <w:szCs w:val="24"/>
        </w:rPr>
        <w:t>akto pasirašymo diena Prekių patiekimo vietoje.</w:t>
      </w:r>
    </w:p>
    <w:p w14:paraId="70D97891" w14:textId="7C685448" w:rsidR="00CA5737" w:rsidRPr="00D97A1D" w:rsidRDefault="0041070A" w:rsidP="008934B4">
      <w:pPr>
        <w:spacing w:after="0" w:line="240" w:lineRule="auto"/>
        <w:ind w:firstLine="426"/>
        <w:jc w:val="both"/>
        <w:rPr>
          <w:rFonts w:ascii="Times New Roman" w:hAnsi="Times New Roman" w:cs="Times New Roman"/>
          <w:spacing w:val="-6"/>
          <w:sz w:val="24"/>
          <w:szCs w:val="24"/>
        </w:rPr>
      </w:pPr>
      <w:r w:rsidRPr="00D97A1D">
        <w:rPr>
          <w:rFonts w:ascii="Times New Roman" w:hAnsi="Times New Roman"/>
          <w:sz w:val="24"/>
          <w:szCs w:val="24"/>
        </w:rPr>
        <w:t xml:space="preserve">3.2. </w:t>
      </w:r>
      <w:r w:rsidR="00CA5737" w:rsidRPr="00D97A1D">
        <w:rPr>
          <w:rFonts w:ascii="Times New Roman" w:hAnsi="Times New Roman" w:cs="Times New Roman"/>
          <w:sz w:val="24"/>
          <w:szCs w:val="24"/>
        </w:rPr>
        <w:t xml:space="preserve">Bendras Prekių kiekis ir atitinkami Prekių kiekiai atskiriems Prekių gavėjams patiekimo periode dėl Prekių krovos gali būti keičiamas </w:t>
      </w:r>
      <w:r w:rsidR="00CA5737" w:rsidRPr="00D97A1D">
        <w:rPr>
          <w:rFonts w:ascii="Times New Roman" w:hAnsi="Times New Roman" w:cs="Times New Roman"/>
          <w:spacing w:val="-6"/>
          <w:sz w:val="24"/>
          <w:szCs w:val="24"/>
        </w:rPr>
        <w:t>±5 (penkiais) procentais.</w:t>
      </w:r>
    </w:p>
    <w:p w14:paraId="6E82C818" w14:textId="74E43CEB" w:rsidR="00333DC0" w:rsidRPr="00D97A1D" w:rsidRDefault="00333DC0" w:rsidP="00333DC0">
      <w:pPr>
        <w:pStyle w:val="ListParagraph"/>
        <w:widowControl w:val="0"/>
        <w:tabs>
          <w:tab w:val="left" w:pos="459"/>
        </w:tabs>
        <w:spacing w:after="0" w:line="240" w:lineRule="auto"/>
        <w:ind w:left="0"/>
        <w:jc w:val="both"/>
        <w:outlineLvl w:val="1"/>
        <w:rPr>
          <w:rFonts w:ascii="Times New Roman" w:hAnsi="Times New Roman"/>
          <w:sz w:val="24"/>
          <w:szCs w:val="24"/>
        </w:rPr>
      </w:pPr>
      <w:permStart w:id="1747404366" w:edGrp="everyone"/>
      <w:r w:rsidRPr="00D97A1D">
        <w:rPr>
          <w:rFonts w:ascii="Times New Roman" w:eastAsia="Calibri" w:hAnsi="Times New Roman" w:cs="Times New Roman"/>
          <w:sz w:val="24"/>
          <w:szCs w:val="24"/>
        </w:rPr>
        <w:t xml:space="preserve">        </w:t>
      </w:r>
      <w:r w:rsidR="00282B0F" w:rsidRPr="00D97A1D">
        <w:rPr>
          <w:rFonts w:ascii="Times New Roman" w:eastAsia="Calibri" w:hAnsi="Times New Roman" w:cs="Times New Roman"/>
          <w:sz w:val="24"/>
          <w:szCs w:val="24"/>
        </w:rPr>
        <w:t xml:space="preserve">3.3. </w:t>
      </w:r>
      <w:r w:rsidRPr="00D97A1D">
        <w:rPr>
          <w:rFonts w:ascii="Times New Roman" w:hAnsi="Times New Roman"/>
          <w:sz w:val="24"/>
          <w:szCs w:val="24"/>
        </w:rPr>
        <w:t>Prekių gavimo diena laikoma Prekių perdavimo – priėmimo akto</w:t>
      </w:r>
      <w:r w:rsidRPr="00D97A1D">
        <w:rPr>
          <w:rFonts w:ascii="Times New Roman" w:hAnsi="Times New Roman"/>
          <w:i/>
          <w:sz w:val="24"/>
          <w:szCs w:val="24"/>
        </w:rPr>
        <w:t xml:space="preserve"> </w:t>
      </w:r>
      <w:r w:rsidRPr="00D97A1D">
        <w:rPr>
          <w:rFonts w:ascii="Times New Roman" w:hAnsi="Times New Roman"/>
          <w:sz w:val="24"/>
          <w:szCs w:val="24"/>
        </w:rPr>
        <w:t xml:space="preserve">pasirašymo diena Prekių patiekimo vietoje. </w:t>
      </w:r>
    </w:p>
    <w:p w14:paraId="272D5475" w14:textId="4693E100" w:rsidR="00273BF9" w:rsidRPr="00D97A1D" w:rsidRDefault="00273BF9" w:rsidP="008934B4">
      <w:pPr>
        <w:shd w:val="clear" w:color="auto" w:fill="FFFFFF"/>
        <w:spacing w:after="0" w:line="240" w:lineRule="auto"/>
        <w:ind w:firstLine="426"/>
        <w:jc w:val="both"/>
        <w:rPr>
          <w:rFonts w:ascii="Times New Roman" w:hAnsi="Times New Roman"/>
          <w:sz w:val="24"/>
          <w:szCs w:val="24"/>
        </w:rPr>
      </w:pPr>
      <w:r w:rsidRPr="00D97A1D">
        <w:rPr>
          <w:rFonts w:ascii="Times New Roman" w:hAnsi="Times New Roman"/>
          <w:sz w:val="24"/>
          <w:szCs w:val="24"/>
        </w:rPr>
        <w:t xml:space="preserve">Prekių perdavimo–priėmimo aktą Pirkėjas privalo pasirašyti per 5 (penkias) kalendorines dienas nuo faktinio Prekių </w:t>
      </w:r>
      <w:r w:rsidRPr="00D97A1D">
        <w:rPr>
          <w:rFonts w:ascii="Times New Roman" w:hAnsi="Times New Roman"/>
          <w:spacing w:val="-2"/>
          <w:sz w:val="24"/>
          <w:szCs w:val="24"/>
        </w:rPr>
        <w:t xml:space="preserve">ir visų </w:t>
      </w:r>
      <w:r w:rsidR="001D41DB">
        <w:rPr>
          <w:rFonts w:ascii="Times New Roman" w:eastAsia="Times New Roman" w:hAnsi="Times New Roman"/>
          <w:bCs/>
          <w:i/>
          <w:sz w:val="24"/>
          <w:szCs w:val="24"/>
        </w:rPr>
        <w:t xml:space="preserve"> Bėgių kelio tvirtinimo detalių</w:t>
      </w:r>
      <w:r w:rsidRPr="00D97A1D">
        <w:rPr>
          <w:rFonts w:ascii="Times New Roman" w:hAnsi="Times New Roman"/>
          <w:i/>
          <w:spacing w:val="-2"/>
          <w:sz w:val="24"/>
          <w:szCs w:val="24"/>
        </w:rPr>
        <w:t xml:space="preserve"> techninė specifikacija</w:t>
      </w:r>
      <w:r w:rsidRPr="00D97A1D">
        <w:rPr>
          <w:rFonts w:ascii="Times New Roman" w:hAnsi="Times New Roman"/>
          <w:spacing w:val="-2"/>
          <w:sz w:val="24"/>
          <w:szCs w:val="24"/>
        </w:rPr>
        <w:t xml:space="preserve"> 4.2. punkte nurodytų dokumentų </w:t>
      </w:r>
      <w:r w:rsidRPr="00D97A1D">
        <w:rPr>
          <w:rFonts w:ascii="Times New Roman" w:hAnsi="Times New Roman"/>
          <w:sz w:val="24"/>
          <w:szCs w:val="24"/>
        </w:rPr>
        <w:t>gavimo dienos.</w:t>
      </w:r>
    </w:p>
    <w:p w14:paraId="19A968CF" w14:textId="76319E3A" w:rsidR="00282B0F" w:rsidRPr="00D97A1D" w:rsidRDefault="00282B0F" w:rsidP="008934B4">
      <w:pPr>
        <w:tabs>
          <w:tab w:val="left" w:pos="394"/>
          <w:tab w:val="left" w:pos="720"/>
        </w:tabs>
        <w:spacing w:after="0" w:line="240" w:lineRule="auto"/>
        <w:ind w:firstLine="426"/>
        <w:jc w:val="both"/>
        <w:rPr>
          <w:rStyle w:val="Laukeliai"/>
          <w:rFonts w:ascii="Times New Roman" w:eastAsia="Calibri" w:hAnsi="Times New Roman" w:cs="Times New Roman"/>
          <w:sz w:val="24"/>
          <w:szCs w:val="24"/>
          <w:lang w:val="ru-RU"/>
        </w:rPr>
      </w:pPr>
      <w:r w:rsidRPr="00D97A1D">
        <w:rPr>
          <w:rFonts w:ascii="Times New Roman" w:eastAsia="Calibri" w:hAnsi="Times New Roman" w:cs="Times New Roman"/>
          <w:sz w:val="24"/>
          <w:szCs w:val="24"/>
        </w:rPr>
        <w:t xml:space="preserve">3.4. </w:t>
      </w:r>
      <w:r w:rsidRPr="00D97A1D">
        <w:rPr>
          <w:rFonts w:ascii="Times New Roman" w:hAnsi="Times New Roman" w:cs="Times New Roman"/>
          <w:sz w:val="24"/>
          <w:szCs w:val="24"/>
        </w:rPr>
        <w:t xml:space="preserve">Prekių priėmimo metu </w:t>
      </w:r>
      <w:r w:rsidR="005E3123" w:rsidRPr="00D97A1D">
        <w:rPr>
          <w:rFonts w:ascii="Times New Roman" w:hAnsi="Times New Roman" w:cs="Times New Roman"/>
          <w:sz w:val="24"/>
          <w:szCs w:val="24"/>
        </w:rPr>
        <w:t xml:space="preserve">ar per garantijos terminą </w:t>
      </w:r>
      <w:r w:rsidRPr="00D97A1D">
        <w:rPr>
          <w:rFonts w:ascii="Times New Roman" w:hAnsi="Times New Roman" w:cs="Times New Roman"/>
          <w:i/>
          <w:sz w:val="24"/>
          <w:szCs w:val="24"/>
        </w:rPr>
        <w:t>(įvertinti, ar tikslinga grąžinti visą prekių partiją garantinio termino metu)</w:t>
      </w:r>
      <w:r w:rsidRPr="00D97A1D">
        <w:rPr>
          <w:rFonts w:ascii="Times New Roman" w:hAnsi="Times New Roman" w:cs="Times New Roman"/>
          <w:sz w:val="24"/>
          <w:szCs w:val="24"/>
        </w:rPr>
        <w:t xml:space="preserve"> nustačius, kad daugiau kaip 1 (vienas) % Prekių partijoje brokuotos, nekokybiškos, Pirkėjas įgyja teisę nepriimti ir grąžinti visą Prekių partiją (arba jos dalį) ir nutraukti Sutartį. Grąžinus Prekes, Tiekėjas privalo per 30 (trisdešimt) kalendorinių dienų grąžinti Pirkėjui pastarojo sumokėtą šių Prekių kainą ir išrašyti kreditinę PVM sąskaitą faktūrą</w:t>
      </w:r>
      <w:r w:rsidR="005E3123" w:rsidRPr="00D97A1D">
        <w:rPr>
          <w:rFonts w:ascii="Times New Roman" w:hAnsi="Times New Roman" w:cs="Times New Roman"/>
          <w:sz w:val="24"/>
          <w:szCs w:val="24"/>
        </w:rPr>
        <w:t>, jei Pirkėjo buvo priimta pirminė PVM sąskaita faktūra.</w:t>
      </w:r>
      <w:r w:rsidRPr="00D97A1D">
        <w:rPr>
          <w:rFonts w:ascii="Times New Roman" w:hAnsi="Times New Roman" w:cs="Times New Roman"/>
          <w:sz w:val="24"/>
          <w:szCs w:val="24"/>
        </w:rPr>
        <w:t xml:space="preserve"> Grąžintas Prekes Tiekėjas pasiima savo jėgomis ir savo sąskaita. Nutraukus Sutartį, Tiekėjui negrąžinama Sutarties įvykdymo užtikrinimo garantija, neatlyginami nuostoliai ir išlaidos, susiję su Sutarties nutraukimu. </w:t>
      </w:r>
      <w:r w:rsidRPr="00D97A1D">
        <w:rPr>
          <w:rFonts w:ascii="Times New Roman" w:hAnsi="Times New Roman" w:cs="Times New Roman"/>
          <w:i/>
          <w:sz w:val="24"/>
          <w:szCs w:val="24"/>
        </w:rPr>
        <w:t>(jei sutartis sudaryta dėl kelių pirkimo objekto dalių, ir Tiekėjas vykdydamas Sutartį pažeidžia šio punkto reikalavimus, vienoje iš p</w:t>
      </w:r>
      <w:r w:rsidR="007D45C0" w:rsidRPr="00D97A1D">
        <w:rPr>
          <w:rFonts w:ascii="Times New Roman" w:hAnsi="Times New Roman" w:cs="Times New Roman"/>
          <w:i/>
          <w:sz w:val="24"/>
          <w:szCs w:val="24"/>
        </w:rPr>
        <w:t>.o.d.</w:t>
      </w:r>
      <w:r w:rsidRPr="00D97A1D">
        <w:rPr>
          <w:rFonts w:ascii="Times New Roman" w:hAnsi="Times New Roman" w:cs="Times New Roman"/>
          <w:i/>
          <w:sz w:val="24"/>
          <w:szCs w:val="24"/>
        </w:rPr>
        <w:t>, Pirkėjas turi teisę atsisakyti Sutarties vykdymo dėl atitinkamo pirkimo objekto.</w:t>
      </w:r>
      <w:r w:rsidR="007D45C0" w:rsidRPr="00D97A1D">
        <w:rPr>
          <w:rFonts w:ascii="Times New Roman" w:hAnsi="Times New Roman" w:cs="Times New Roman"/>
          <w:i/>
          <w:sz w:val="24"/>
          <w:szCs w:val="24"/>
        </w:rPr>
        <w:t xml:space="preserve"> </w:t>
      </w:r>
    </w:p>
    <w:permEnd w:id="1747404366"/>
    <w:p w14:paraId="132688FF" w14:textId="77777777"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p>
    <w:p w14:paraId="4862502A" w14:textId="77777777"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4. PREKIŲ KOKYBĖ IR GARANTIJA</w:t>
      </w:r>
    </w:p>
    <w:p w14:paraId="7EAA3791" w14:textId="2ED6FBF2" w:rsidR="00282B0F" w:rsidRPr="00D97A1D" w:rsidRDefault="00282B0F" w:rsidP="008934B4">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ab/>
        <w:t xml:space="preserve">4.1. Prekės turi būti patiektos kokybiškos pagal Sutartyje ir jos prieduose nustatytus reikalavimus. </w:t>
      </w:r>
    </w:p>
    <w:p w14:paraId="76470F35" w14:textId="2D65E289" w:rsidR="00F500B8" w:rsidRPr="00D97A1D" w:rsidRDefault="00F500B8" w:rsidP="00F500B8">
      <w:pPr>
        <w:pStyle w:val="ListParagraph"/>
        <w:tabs>
          <w:tab w:val="left" w:pos="360"/>
        </w:tabs>
        <w:spacing w:after="0" w:line="240" w:lineRule="auto"/>
        <w:ind w:left="33"/>
        <w:jc w:val="both"/>
        <w:rPr>
          <w:rFonts w:ascii="Times New Roman" w:hAnsi="Times New Roman"/>
          <w:sz w:val="24"/>
          <w:szCs w:val="24"/>
        </w:rPr>
      </w:pPr>
      <w:r w:rsidRPr="00D97A1D">
        <w:rPr>
          <w:rFonts w:ascii="Times New Roman" w:hAnsi="Times New Roman" w:cs="Times New Roman"/>
          <w:sz w:val="24"/>
          <w:szCs w:val="24"/>
          <w:lang w:val="en-US"/>
        </w:rPr>
        <w:tab/>
      </w:r>
      <w:r w:rsidRPr="00D97A1D">
        <w:rPr>
          <w:rFonts w:ascii="Times New Roman" w:hAnsi="Times New Roman"/>
          <w:sz w:val="24"/>
          <w:szCs w:val="24"/>
        </w:rPr>
        <w:t>Tiekėjas garantuoja Prekių kokybę. Pristatomos Prekės turi būti naujos, neeksploatuotos, gamyklinėje pakuotėje su gamintojo markiravimu, neturėti išorinių mechaninių, korozijos ir kitų pažeidimų. Pristatymo Pirkėjui metu Prekės turi būti ne senesnės nei vienerių metų gamybos skaičiuojant nuo Prekių poreikio paraiškos pateikimo Tiekėjui dienos.</w:t>
      </w:r>
    </w:p>
    <w:p w14:paraId="6F223635" w14:textId="77777777" w:rsidR="007237E6" w:rsidRPr="00D97A1D" w:rsidRDefault="007237E6" w:rsidP="008934B4">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 xml:space="preserve">Nustačius, kad Prekės yra nekokybiškos Tiekėjas privalo ištaisyti Prekių trūkumus per </w:t>
      </w:r>
      <w:permStart w:id="101320844" w:edGrp="everyone"/>
      <w:r w:rsidRPr="00D97A1D">
        <w:rPr>
          <w:rFonts w:ascii="Times New Roman" w:eastAsia="Calibri" w:hAnsi="Times New Roman" w:cs="Times New Roman"/>
          <w:sz w:val="24"/>
          <w:szCs w:val="24"/>
        </w:rPr>
        <w:t xml:space="preserve">5 (penkias) </w:t>
      </w:r>
      <w:r w:rsidRPr="00563DBE">
        <w:rPr>
          <w:rFonts w:ascii="Times New Roman" w:eastAsia="Calibri" w:hAnsi="Times New Roman" w:cs="Times New Roman"/>
          <w:sz w:val="24"/>
          <w:szCs w:val="24"/>
        </w:rPr>
        <w:t>kalendorines dienas</w:t>
      </w:r>
      <w:r w:rsidRPr="00D97A1D">
        <w:rPr>
          <w:rFonts w:ascii="Times New Roman" w:eastAsia="Calibri" w:hAnsi="Times New Roman" w:cs="Times New Roman"/>
          <w:i/>
          <w:sz w:val="24"/>
          <w:szCs w:val="24"/>
        </w:rPr>
        <w:t xml:space="preserve"> </w:t>
      </w:r>
      <w:r w:rsidRPr="00D97A1D">
        <w:rPr>
          <w:rFonts w:ascii="Times New Roman" w:eastAsia="Calibri" w:hAnsi="Times New Roman" w:cs="Times New Roman"/>
          <w:sz w:val="24"/>
          <w:szCs w:val="24"/>
        </w:rPr>
        <w:t xml:space="preserve"> </w:t>
      </w:r>
      <w:permEnd w:id="101320844"/>
      <w:r w:rsidRPr="00D97A1D">
        <w:rPr>
          <w:rFonts w:ascii="Times New Roman" w:eastAsia="Calibri" w:hAnsi="Times New Roman" w:cs="Times New Roman"/>
          <w:sz w:val="24"/>
          <w:szCs w:val="24"/>
        </w:rPr>
        <w:t>nuo Pirkėjo pranešimo apie nekokybiškas Prekes pranešimo išsiuntimo Tiekėjui momento.</w:t>
      </w:r>
    </w:p>
    <w:p w14:paraId="6322AD7C" w14:textId="6EF53520" w:rsidR="00282B0F" w:rsidRPr="00D97A1D" w:rsidRDefault="00282B0F" w:rsidP="008934B4">
      <w:pPr>
        <w:shd w:val="clear" w:color="auto" w:fill="FFFFFF"/>
        <w:tabs>
          <w:tab w:val="left" w:pos="394"/>
          <w:tab w:val="left" w:pos="720"/>
        </w:tabs>
        <w:spacing w:after="0" w:line="240" w:lineRule="auto"/>
        <w:ind w:firstLine="426"/>
        <w:jc w:val="both"/>
        <w:rPr>
          <w:rFonts w:ascii="Times New Roman" w:eastAsia="Calibri" w:hAnsi="Times New Roman" w:cs="Times New Roman"/>
          <w:i/>
          <w:sz w:val="24"/>
          <w:szCs w:val="24"/>
          <w:lang w:val="en-US"/>
        </w:rPr>
      </w:pPr>
      <w:r w:rsidRPr="00D97A1D">
        <w:rPr>
          <w:rFonts w:ascii="Times New Roman" w:eastAsia="Calibri" w:hAnsi="Times New Roman" w:cs="Times New Roman"/>
          <w:sz w:val="24"/>
          <w:szCs w:val="24"/>
          <w:lang w:val="en-US"/>
        </w:rPr>
        <w:t xml:space="preserve">4.2. </w:t>
      </w:r>
      <w:permStart w:id="974462662" w:edGrp="everyone"/>
      <w:proofErr w:type="spellStart"/>
      <w:r w:rsidR="00273BF9" w:rsidRPr="00D97A1D">
        <w:rPr>
          <w:rFonts w:ascii="Times New Roman" w:eastAsia="Calibri" w:hAnsi="Times New Roman" w:cs="Times New Roman"/>
          <w:sz w:val="24"/>
          <w:szCs w:val="24"/>
          <w:lang w:val="en-US"/>
        </w:rPr>
        <w:t>Prekėms</w:t>
      </w:r>
      <w:proofErr w:type="spellEnd"/>
      <w:r w:rsidR="00273BF9" w:rsidRPr="00D97A1D">
        <w:rPr>
          <w:rFonts w:ascii="Times New Roman" w:eastAsia="Calibri" w:hAnsi="Times New Roman" w:cs="Times New Roman"/>
          <w:sz w:val="24"/>
          <w:szCs w:val="24"/>
          <w:lang w:val="en-US"/>
        </w:rPr>
        <w:t xml:space="preserve"> s</w:t>
      </w:r>
      <w:r w:rsidR="00273BF9" w:rsidRPr="00D97A1D">
        <w:rPr>
          <w:rFonts w:ascii="Times New Roman" w:hAnsi="Times New Roman"/>
          <w:sz w:val="24"/>
          <w:szCs w:val="24"/>
        </w:rPr>
        <w:t xml:space="preserve">uteikiama </w:t>
      </w:r>
      <w:r w:rsidR="00273BF9" w:rsidRPr="00D97A1D">
        <w:rPr>
          <w:rFonts w:ascii="Times New Roman" w:hAnsi="Times New Roman"/>
          <w:sz w:val="24"/>
          <w:szCs w:val="24"/>
          <w:lang w:eastAsia="lt-LT"/>
        </w:rPr>
        <w:t>ne trumpesnė, kaip 2 (dviejų) metų garantija po Prekių perdavimo–priėmimo akto pasirašymo dienos</w:t>
      </w:r>
      <w:r w:rsidR="007D45C0" w:rsidRPr="00D97A1D">
        <w:rPr>
          <w:rFonts w:ascii="Times New Roman" w:hAnsi="Times New Roman" w:cs="Times New Roman"/>
          <w:sz w:val="24"/>
          <w:szCs w:val="24"/>
        </w:rPr>
        <w:t xml:space="preserve"> (</w:t>
      </w:r>
      <w:r w:rsidR="007D45C0" w:rsidRPr="00D97A1D">
        <w:rPr>
          <w:rFonts w:ascii="Times New Roman" w:hAnsi="Times New Roman" w:cs="Times New Roman"/>
          <w:i/>
          <w:sz w:val="24"/>
          <w:szCs w:val="24"/>
        </w:rPr>
        <w:t>taikoma kiekvienai p.o.d.).</w:t>
      </w:r>
    </w:p>
    <w:permEnd w:id="974462662"/>
    <w:p w14:paraId="446658F8" w14:textId="77777777" w:rsidR="00282B0F" w:rsidRPr="00D97A1D" w:rsidRDefault="00282B0F" w:rsidP="008934B4">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lang w:val="en-US"/>
        </w:rPr>
        <w:t xml:space="preserve">4.3. </w:t>
      </w:r>
      <w:r w:rsidRPr="00D97A1D">
        <w:rPr>
          <w:rFonts w:ascii="Times New Roman" w:eastAsia="Calibri" w:hAnsi="Times New Roman" w:cs="Times New Roman"/>
          <w:sz w:val="24"/>
          <w:szCs w:val="24"/>
        </w:rPr>
        <w:t>Prekių trūkumų/defektų nustatymo bei šalinimo tvarka numatyta Sutarties Bendrosiose sąlygose.</w:t>
      </w:r>
    </w:p>
    <w:p w14:paraId="500409FB" w14:textId="322B9BEF" w:rsidR="00273BF9" w:rsidRPr="00D97A1D" w:rsidRDefault="00282B0F" w:rsidP="001D41DB">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ab/>
      </w:r>
    </w:p>
    <w:p w14:paraId="5548E42D" w14:textId="77777777"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5. ŠALIŲ ATSAKOMYBĖ</w:t>
      </w:r>
    </w:p>
    <w:p w14:paraId="1C46168E" w14:textId="77777777" w:rsidR="00846BFF" w:rsidRPr="00D97A1D" w:rsidRDefault="00846BFF" w:rsidP="00846BFF">
      <w:pPr>
        <w:shd w:val="clear" w:color="auto" w:fill="FFFFFF"/>
        <w:spacing w:after="0" w:line="240" w:lineRule="auto"/>
        <w:ind w:firstLine="426"/>
        <w:jc w:val="both"/>
        <w:rPr>
          <w:rFonts w:ascii="Times New Roman" w:eastAsia="Calibri" w:hAnsi="Times New Roman" w:cs="Times New Roman"/>
          <w:sz w:val="24"/>
          <w:szCs w:val="24"/>
          <w:lang w:eastAsia="lt-LT"/>
        </w:rPr>
      </w:pPr>
      <w:r w:rsidRPr="00D97A1D">
        <w:rPr>
          <w:rFonts w:ascii="Times New Roman" w:eastAsia="Calibri" w:hAnsi="Times New Roman" w:cs="Times New Roman"/>
          <w:sz w:val="24"/>
          <w:szCs w:val="24"/>
          <w:lang w:eastAsia="lt-LT"/>
        </w:rPr>
        <w:t>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maksimalią delspinigių skaičiavimo ribą nustatant 20 (dvidešimt) procentų nuo (maksimalios) Sutarties kainos įskaitant PVM, jei jis Sutarčiai taikomas. (Jei sutartis sudaryta dėl kelių pirkimo objekto dalių, tokiu atveju 20 procentų dydis skaičiuojamas tik iki konkrečios pirkimo objekto dalies sumos, o ne bendros visos (maksimalios) Sutarties kainos).</w:t>
      </w:r>
    </w:p>
    <w:p w14:paraId="4FA2A0A1" w14:textId="47DC17C8" w:rsidR="00282B0F" w:rsidRPr="00D97A1D" w:rsidRDefault="00846BFF" w:rsidP="00846BFF">
      <w:pPr>
        <w:shd w:val="clear" w:color="auto" w:fill="FFFFFF"/>
        <w:spacing w:after="0" w:line="240" w:lineRule="auto"/>
        <w:ind w:firstLine="426"/>
        <w:jc w:val="both"/>
        <w:rPr>
          <w:rFonts w:ascii="Times New Roman" w:eastAsia="Calibri" w:hAnsi="Times New Roman" w:cs="Times New Roman"/>
          <w:sz w:val="24"/>
          <w:szCs w:val="24"/>
          <w:lang w:eastAsia="lt-LT"/>
        </w:rPr>
      </w:pPr>
      <w:r w:rsidRPr="00D97A1D">
        <w:rPr>
          <w:rFonts w:ascii="Times New Roman" w:eastAsia="Calibri" w:hAnsi="Times New Roman" w:cs="Times New Roman"/>
          <w:sz w:val="24"/>
          <w:szCs w:val="24"/>
          <w:lang w:eastAsia="lt-LT"/>
        </w:rPr>
        <w:t xml:space="preserve">5.2. Jei Pirkėjas uždelsia atsiskaityti už tinkamai Tiekėjo patiektas ir perduotas kokybiškas Prekes per Sutartyje nurodytą terminą, Tiekėjas nuo kitos dienos skaičiuoja Pirkėjui 0,1 (vienos </w:t>
      </w:r>
      <w:r w:rsidRPr="00D97A1D">
        <w:rPr>
          <w:rFonts w:ascii="Times New Roman" w:eastAsia="Calibri" w:hAnsi="Times New Roman" w:cs="Times New Roman"/>
          <w:sz w:val="24"/>
          <w:szCs w:val="24"/>
          <w:lang w:eastAsia="lt-LT"/>
        </w:rPr>
        <w:lastRenderedPageBreak/>
        <w:t>dešimtosios) procento dydžio delspinigius nuo neapmokėtos sumos, įskaitant PVM, jei jis Sutarčiai taikomas, maksimalią delspinigių skaičiavimo ribą nustatant 20 (dvidešimt) procentų nuo (maksimalios) Sutarties kainos, įskaitant PVM, jei jis Sutarčiai taikomas. (Jei sutartis sudaryta dėl kelių pirkimo objekto dalių, tokiu atveju 20 procentų dydis skaičiuojamas tik iki konkrečios pirkimo objekto dalies sumos, o ne bendros visos (maksimalios) Sutarties kainos).</w:t>
      </w:r>
    </w:p>
    <w:p w14:paraId="555160E3" w14:textId="77777777" w:rsidR="009D33C1" w:rsidRPr="00D97A1D" w:rsidRDefault="009D33C1" w:rsidP="008934B4">
      <w:pPr>
        <w:tabs>
          <w:tab w:val="left" w:pos="720"/>
        </w:tabs>
        <w:spacing w:after="0" w:line="240" w:lineRule="auto"/>
        <w:ind w:firstLine="426"/>
        <w:jc w:val="both"/>
        <w:rPr>
          <w:rFonts w:ascii="Times New Roman" w:eastAsia="Calibri" w:hAnsi="Times New Roman" w:cs="Times New Roman"/>
          <w:sz w:val="24"/>
          <w:szCs w:val="24"/>
        </w:rPr>
      </w:pPr>
    </w:p>
    <w:p w14:paraId="2CF9227F" w14:textId="4E09FEFC"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permStart w:id="1801010993" w:edGrp="everyone"/>
      <w:r w:rsidRPr="00D97A1D">
        <w:rPr>
          <w:rFonts w:ascii="Times New Roman" w:eastAsia="Calibri" w:hAnsi="Times New Roman" w:cs="Times New Roman"/>
          <w:b/>
          <w:sz w:val="24"/>
          <w:szCs w:val="24"/>
        </w:rPr>
        <w:t xml:space="preserve">6. SUTARTIES ĮVYKDYMO UŽTIKRINIMAS </w:t>
      </w:r>
    </w:p>
    <w:p w14:paraId="244F2AF8" w14:textId="00D7C5FC" w:rsidR="006E5676" w:rsidRPr="00D97A1D" w:rsidRDefault="00282B0F" w:rsidP="008934B4">
      <w:pPr>
        <w:tabs>
          <w:tab w:val="left" w:pos="709"/>
        </w:tabs>
        <w:spacing w:after="0" w:line="240" w:lineRule="auto"/>
        <w:ind w:firstLine="426"/>
        <w:jc w:val="both"/>
        <w:rPr>
          <w:rFonts w:ascii="Times New Roman" w:hAnsi="Times New Roman" w:cs="Times New Roman"/>
          <w:sz w:val="24"/>
        </w:rPr>
      </w:pPr>
      <w:r w:rsidRPr="00D97A1D">
        <w:rPr>
          <w:rFonts w:ascii="Times New Roman" w:eastAsia="Calibri" w:hAnsi="Times New Roman" w:cs="Times New Roman"/>
          <w:sz w:val="24"/>
          <w:szCs w:val="24"/>
        </w:rPr>
        <w:t xml:space="preserve">6.1. </w:t>
      </w:r>
      <w:r w:rsidR="006E5676" w:rsidRPr="00D97A1D">
        <w:rPr>
          <w:rFonts w:ascii="Times New Roman" w:hAnsi="Times New Roman" w:cs="Times New Roman"/>
          <w:sz w:val="24"/>
          <w:szCs w:val="24"/>
        </w:rPr>
        <w:t>Sutarties įvykdymas užtikrinamas vienu iš Sutarties Bendrosiose sąlygose nurodytų prievolių įvykdymo užtikrinimo būdų – 3 (trys) proc. nuo maksimalios Sutarties kainos be PVM (</w:t>
      </w:r>
      <w:r w:rsidR="006E5676" w:rsidRPr="00D97A1D">
        <w:rPr>
          <w:rFonts w:ascii="Times New Roman" w:hAnsi="Times New Roman" w:cs="Times New Roman"/>
          <w:i/>
          <w:sz w:val="24"/>
          <w:szCs w:val="24"/>
        </w:rPr>
        <w:t>taikoma kiekvienai p.o.d. atskirai</w:t>
      </w:r>
      <w:r w:rsidR="006E5676" w:rsidRPr="00D97A1D">
        <w:rPr>
          <w:rFonts w:ascii="Times New Roman" w:hAnsi="Times New Roman" w:cs="Times New Roman"/>
          <w:sz w:val="24"/>
          <w:szCs w:val="24"/>
        </w:rPr>
        <w:t>)</w:t>
      </w:r>
      <w:r w:rsidR="006E5676" w:rsidRPr="00D97A1D">
        <w:rPr>
          <w:rFonts w:ascii="Times New Roman" w:hAnsi="Times New Roman" w:cs="Times New Roman"/>
          <w:sz w:val="24"/>
        </w:rPr>
        <w:t>.</w:t>
      </w:r>
    </w:p>
    <w:p w14:paraId="0C303B26" w14:textId="783A5843" w:rsidR="006E5676" w:rsidRPr="00D97A1D" w:rsidRDefault="006E5676" w:rsidP="008934B4">
      <w:pPr>
        <w:tabs>
          <w:tab w:val="left" w:pos="709"/>
        </w:tabs>
        <w:spacing w:after="0" w:line="240" w:lineRule="auto"/>
        <w:ind w:firstLine="426"/>
        <w:jc w:val="both"/>
        <w:rPr>
          <w:rFonts w:ascii="Times New Roman" w:hAnsi="Times New Roman" w:cs="Times New Roman"/>
          <w:sz w:val="24"/>
          <w:szCs w:val="24"/>
        </w:rPr>
      </w:pPr>
      <w:r w:rsidRPr="00D97A1D">
        <w:rPr>
          <w:rFonts w:ascii="Times New Roman" w:hAnsi="Times New Roman" w:cs="Times New Roman"/>
          <w:sz w:val="24"/>
          <w:szCs w:val="24"/>
        </w:rPr>
        <w:t>Mokėjimo pavedimą įrodantis dokumentas, banko garantijos originalas ar draudimo bendrovės laidavimo originalas turi būti pateiktas</w:t>
      </w:r>
      <w:r w:rsidR="001D41DB">
        <w:rPr>
          <w:rFonts w:ascii="Times New Roman" w:hAnsi="Times New Roman" w:cs="Times New Roman"/>
          <w:spacing w:val="1"/>
          <w:sz w:val="24"/>
          <w:szCs w:val="24"/>
        </w:rPr>
        <w:t xml:space="preserve"> el. paštu: m.pranskunas</w:t>
      </w:r>
      <w:r w:rsidRPr="00D97A1D">
        <w:rPr>
          <w:rFonts w:ascii="Times New Roman" w:hAnsi="Times New Roman" w:cs="Times New Roman"/>
          <w:spacing w:val="1"/>
          <w:sz w:val="24"/>
          <w:szCs w:val="24"/>
          <w:lang w:val="en-US"/>
        </w:rPr>
        <w:t>@</w:t>
      </w:r>
      <w:proofErr w:type="spellStart"/>
      <w:r w:rsidRPr="00D97A1D">
        <w:rPr>
          <w:rFonts w:ascii="Times New Roman" w:hAnsi="Times New Roman" w:cs="Times New Roman"/>
          <w:spacing w:val="1"/>
          <w:sz w:val="24"/>
          <w:szCs w:val="24"/>
          <w:lang w:val="en-US"/>
        </w:rPr>
        <w:t>litrail.lt</w:t>
      </w:r>
      <w:proofErr w:type="spellEnd"/>
      <w:r w:rsidRPr="00D97A1D">
        <w:rPr>
          <w:rFonts w:ascii="Times New Roman" w:hAnsi="Times New Roman" w:cs="Times New Roman"/>
          <w:spacing w:val="1"/>
          <w:sz w:val="24"/>
          <w:szCs w:val="24"/>
          <w:lang w:val="en-US"/>
        </w:rPr>
        <w:t xml:space="preserve"> </w:t>
      </w:r>
      <w:r w:rsidRPr="00D97A1D">
        <w:rPr>
          <w:rFonts w:ascii="Times New Roman" w:hAnsi="Times New Roman" w:cs="Times New Roman"/>
          <w:spacing w:val="1"/>
          <w:sz w:val="24"/>
          <w:szCs w:val="24"/>
        </w:rPr>
        <w:t>arba adres</w:t>
      </w:r>
      <w:r w:rsidR="00563DBE">
        <w:rPr>
          <w:rFonts w:ascii="Times New Roman" w:hAnsi="Times New Roman" w:cs="Times New Roman"/>
          <w:spacing w:val="1"/>
          <w:sz w:val="24"/>
          <w:szCs w:val="24"/>
        </w:rPr>
        <w:t>u: Mindaugo g. 12, Vilniuje, 409 a</w:t>
      </w:r>
      <w:r w:rsidRPr="00D97A1D">
        <w:rPr>
          <w:rFonts w:ascii="Times New Roman" w:hAnsi="Times New Roman" w:cs="Times New Roman"/>
          <w:spacing w:val="1"/>
          <w:sz w:val="24"/>
          <w:szCs w:val="24"/>
        </w:rPr>
        <w:t xml:space="preserve"> kab., ne vėliau kaip per </w:t>
      </w:r>
      <w:r w:rsidRPr="00D97A1D">
        <w:rPr>
          <w:rFonts w:ascii="Times New Roman" w:hAnsi="Times New Roman" w:cs="Times New Roman"/>
          <w:sz w:val="24"/>
          <w:szCs w:val="24"/>
        </w:rPr>
        <w:t xml:space="preserve">10 (dešimt) </w:t>
      </w:r>
      <w:r w:rsidRPr="00D97A1D">
        <w:rPr>
          <w:rFonts w:ascii="Times New Roman" w:hAnsi="Times New Roman" w:cs="Times New Roman"/>
          <w:spacing w:val="1"/>
          <w:sz w:val="24"/>
          <w:szCs w:val="24"/>
        </w:rPr>
        <w:t xml:space="preserve">kalendorinių dienų nuo Sutarties pasirašymo. </w:t>
      </w:r>
    </w:p>
    <w:permEnd w:id="1801010993"/>
    <w:p w14:paraId="4A8152E9" w14:textId="25174A13" w:rsidR="00282B0F" w:rsidRPr="00D97A1D" w:rsidRDefault="00282B0F" w:rsidP="008934B4">
      <w:pPr>
        <w:tabs>
          <w:tab w:val="left" w:pos="709"/>
        </w:tabs>
        <w:spacing w:after="0" w:line="240" w:lineRule="auto"/>
        <w:ind w:firstLine="426"/>
        <w:jc w:val="both"/>
        <w:rPr>
          <w:rFonts w:ascii="Times New Roman" w:eastAsia="Calibri" w:hAnsi="Times New Roman" w:cs="Times New Roman"/>
          <w:b/>
          <w:sz w:val="24"/>
          <w:szCs w:val="24"/>
        </w:rPr>
      </w:pPr>
    </w:p>
    <w:p w14:paraId="5E56857E" w14:textId="77777777"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7. SUTARTIES GALIOJIMAS</w:t>
      </w:r>
    </w:p>
    <w:p w14:paraId="6F801BC4" w14:textId="77777777" w:rsidR="009576BE" w:rsidRPr="00D97A1D" w:rsidRDefault="00282B0F" w:rsidP="002E345C">
      <w:pPr>
        <w:spacing w:after="0" w:line="240" w:lineRule="auto"/>
        <w:ind w:firstLine="360"/>
        <w:jc w:val="both"/>
        <w:rPr>
          <w:rFonts w:ascii="Times New Roman" w:hAnsi="Times New Roman"/>
          <w:sz w:val="24"/>
          <w:szCs w:val="24"/>
        </w:rPr>
      </w:pPr>
      <w:r w:rsidRPr="00D97A1D">
        <w:rPr>
          <w:rFonts w:ascii="Times New Roman" w:eastAsia="Calibri" w:hAnsi="Times New Roman" w:cs="Times New Roman"/>
          <w:sz w:val="24"/>
          <w:szCs w:val="24"/>
        </w:rPr>
        <w:t xml:space="preserve">7.1. </w:t>
      </w:r>
      <w:r w:rsidR="009576BE" w:rsidRPr="00D97A1D">
        <w:rPr>
          <w:rFonts w:ascii="Times New Roman" w:hAnsi="Times New Roman"/>
          <w:sz w:val="24"/>
          <w:szCs w:val="24"/>
        </w:rPr>
        <w:t>Sutartis laikoma sudaryta ir įsigalioja ją pasirašius įgaliotiems Šalių atstovams</w:t>
      </w:r>
      <w:r w:rsidR="009576BE" w:rsidRPr="00D97A1D">
        <w:rPr>
          <w:rFonts w:ascii="Times New Roman" w:eastAsia="Times New Roman" w:hAnsi="Times New Roman"/>
          <w:sz w:val="24"/>
          <w:szCs w:val="24"/>
        </w:rPr>
        <w:t xml:space="preserve"> ir Tiekėjui pristačius tinkamą Sutarties įvykdymo užtikrinimą įrodantį dokumentą ir </w:t>
      </w:r>
      <w:r w:rsidR="009576BE" w:rsidRPr="00D97A1D">
        <w:rPr>
          <w:rFonts w:ascii="Times New Roman" w:hAnsi="Times New Roman"/>
          <w:sz w:val="24"/>
          <w:szCs w:val="24"/>
        </w:rPr>
        <w:t>pateikus tiekėjo siūlomų prekių gamintojo išduotą dokumentą, įrodantį, kad tiekėjas yra siūlomų prekių platinimo įgaliotas atstovas arba sutartis ir/ar susitarimus su tiekėjo siūlomų prekių gamintoju/įgaliotu atstovu, leidžiančiu tiekėjui platinti siūlomas prekes</w:t>
      </w:r>
    </w:p>
    <w:p w14:paraId="587E555A" w14:textId="2FFC7F52" w:rsidR="00282B0F" w:rsidRPr="00D97A1D" w:rsidRDefault="00282B0F" w:rsidP="008934B4">
      <w:pPr>
        <w:spacing w:after="0" w:line="240" w:lineRule="auto"/>
        <w:ind w:firstLine="426"/>
        <w:jc w:val="both"/>
        <w:rPr>
          <w:rFonts w:ascii="Times New Roman" w:eastAsia="Calibri" w:hAnsi="Times New Roman" w:cs="Times New Roman"/>
          <w:i/>
          <w:sz w:val="24"/>
          <w:szCs w:val="24"/>
        </w:rPr>
      </w:pPr>
      <w:r w:rsidRPr="00D97A1D">
        <w:rPr>
          <w:rFonts w:ascii="Times New Roman" w:eastAsia="Calibri" w:hAnsi="Times New Roman" w:cs="Times New Roman"/>
          <w:sz w:val="24"/>
          <w:szCs w:val="24"/>
        </w:rPr>
        <w:t>7.2. Sutartis galioja iki visiško prievolių įvykdymo</w:t>
      </w:r>
      <w:r w:rsidR="005C7064" w:rsidRPr="00D97A1D">
        <w:rPr>
          <w:rFonts w:ascii="Times New Roman" w:eastAsia="Calibri" w:hAnsi="Times New Roman" w:cs="Times New Roman"/>
          <w:sz w:val="24"/>
          <w:szCs w:val="24"/>
        </w:rPr>
        <w:t xml:space="preserve">, </w:t>
      </w:r>
      <w:permStart w:id="25370101" w:edGrp="everyone"/>
      <w:r w:rsidRPr="00563DBE">
        <w:rPr>
          <w:rFonts w:ascii="Times New Roman" w:eastAsia="Calibri" w:hAnsi="Times New Roman" w:cs="Times New Roman"/>
          <w:sz w:val="24"/>
          <w:szCs w:val="24"/>
        </w:rPr>
        <w:t>kol bus išnaudota maksimali Sutarties suma (taikoma, kai Sutartyje nustatoma maksimali jos suma</w:t>
      </w:r>
      <w:r w:rsidR="005C7064" w:rsidRPr="00563DBE">
        <w:rPr>
          <w:rFonts w:ascii="Times New Roman" w:eastAsia="Calibri" w:hAnsi="Times New Roman" w:cs="Times New Roman"/>
          <w:sz w:val="24"/>
          <w:szCs w:val="24"/>
        </w:rPr>
        <w:t xml:space="preserve"> kiekvienai p.o.d.</w:t>
      </w:r>
      <w:r w:rsidRPr="00563DBE">
        <w:rPr>
          <w:rFonts w:ascii="Times New Roman" w:eastAsia="Calibri" w:hAnsi="Times New Roman" w:cs="Times New Roman"/>
          <w:sz w:val="24"/>
          <w:szCs w:val="24"/>
        </w:rPr>
        <w:t>),</w:t>
      </w:r>
      <w:r w:rsidRPr="00D97A1D">
        <w:rPr>
          <w:rFonts w:ascii="Times New Roman" w:eastAsia="Calibri" w:hAnsi="Times New Roman" w:cs="Times New Roman"/>
          <w:sz w:val="24"/>
          <w:szCs w:val="24"/>
        </w:rPr>
        <w:t xml:space="preserve"> </w:t>
      </w:r>
      <w:permEnd w:id="25370101"/>
      <w:r w:rsidRPr="00D97A1D">
        <w:rPr>
          <w:rFonts w:ascii="Times New Roman" w:eastAsia="Calibri" w:hAnsi="Times New Roman" w:cs="Times New Roman"/>
          <w:sz w:val="24"/>
          <w:szCs w:val="24"/>
        </w:rPr>
        <w:t xml:space="preserve">bet jos terminas negali būti ilgesnis kaip </w:t>
      </w:r>
      <w:permStart w:id="2009673853" w:edGrp="everyone"/>
      <w:r w:rsidR="00E57784" w:rsidRPr="00D97A1D">
        <w:rPr>
          <w:rFonts w:ascii="Times New Roman" w:eastAsia="Calibri" w:hAnsi="Times New Roman" w:cs="Times New Roman"/>
          <w:sz w:val="24"/>
          <w:szCs w:val="24"/>
        </w:rPr>
        <w:t>1</w:t>
      </w:r>
      <w:r w:rsidR="00DE6638" w:rsidRPr="00D97A1D">
        <w:rPr>
          <w:rFonts w:ascii="Times New Roman" w:eastAsia="Calibri" w:hAnsi="Times New Roman" w:cs="Times New Roman"/>
          <w:sz w:val="24"/>
          <w:szCs w:val="24"/>
        </w:rPr>
        <w:t>2</w:t>
      </w:r>
      <w:r w:rsidR="005C7064" w:rsidRPr="00D97A1D">
        <w:rPr>
          <w:rFonts w:ascii="Times New Roman" w:eastAsia="Calibri" w:hAnsi="Times New Roman" w:cs="Times New Roman"/>
          <w:sz w:val="24"/>
          <w:szCs w:val="24"/>
        </w:rPr>
        <w:t xml:space="preserve"> (</w:t>
      </w:r>
      <w:r w:rsidR="00DE6638" w:rsidRPr="00D97A1D">
        <w:rPr>
          <w:rFonts w:ascii="Times New Roman" w:eastAsia="Calibri" w:hAnsi="Times New Roman" w:cs="Times New Roman"/>
          <w:sz w:val="24"/>
          <w:szCs w:val="24"/>
        </w:rPr>
        <w:t>dvylika</w:t>
      </w:r>
      <w:r w:rsidR="005C7064" w:rsidRPr="00D97A1D">
        <w:rPr>
          <w:rFonts w:ascii="Times New Roman" w:eastAsia="Calibri" w:hAnsi="Times New Roman" w:cs="Times New Roman"/>
          <w:sz w:val="24"/>
          <w:szCs w:val="24"/>
        </w:rPr>
        <w:t>) mėnesi</w:t>
      </w:r>
      <w:r w:rsidR="00E57784" w:rsidRPr="00D97A1D">
        <w:rPr>
          <w:rFonts w:ascii="Times New Roman" w:eastAsia="Calibri" w:hAnsi="Times New Roman" w:cs="Times New Roman"/>
          <w:sz w:val="24"/>
          <w:szCs w:val="24"/>
        </w:rPr>
        <w:t>ų</w:t>
      </w:r>
      <w:r w:rsidR="005C7064" w:rsidRPr="00D97A1D">
        <w:rPr>
          <w:rFonts w:ascii="Times New Roman" w:eastAsia="Calibri" w:hAnsi="Times New Roman" w:cs="Times New Roman"/>
          <w:sz w:val="24"/>
          <w:szCs w:val="24"/>
        </w:rPr>
        <w:t xml:space="preserve"> nuo Sutarties įsigaliojimo dienos. </w:t>
      </w:r>
      <w:permEnd w:id="2009673853"/>
    </w:p>
    <w:p w14:paraId="28799108" w14:textId="77777777"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bookmarkStart w:id="2" w:name="part_8f4dadbdf27c4882b72f57a56c9631ad"/>
      <w:bookmarkStart w:id="3" w:name="part_9fd9687904354f69bb532178a7959ebe"/>
      <w:bookmarkEnd w:id="2"/>
      <w:bookmarkEnd w:id="3"/>
    </w:p>
    <w:p w14:paraId="5ABDAB52" w14:textId="77777777"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8. KITOS NUOSTATOS</w:t>
      </w:r>
    </w:p>
    <w:p w14:paraId="20205CE2" w14:textId="3A98E3C9" w:rsidR="007A561D" w:rsidRPr="00D97A1D" w:rsidRDefault="00282B0F" w:rsidP="008934B4">
      <w:pPr>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 xml:space="preserve">8.1. </w:t>
      </w:r>
      <w:r w:rsidR="007A561D" w:rsidRPr="00D97A1D">
        <w:rPr>
          <w:rFonts w:ascii="Times New Roman" w:eastAsia="Calibri" w:hAnsi="Times New Roman" w:cs="Times New Roman"/>
          <w:sz w:val="24"/>
          <w:szCs w:val="24"/>
        </w:rPr>
        <w:t xml:space="preserve">Šią Sutartį sudaro Sutarties Specialiosios sąlygos, jų priedai ir Sutarties Bendrosios sąlygos. </w:t>
      </w:r>
      <w:r w:rsidR="007A561D" w:rsidRPr="00D97A1D">
        <w:rPr>
          <w:rFonts w:ascii="Times New Roman" w:hAnsi="Times New Roman" w:cs="Times New Roman"/>
          <w:bCs/>
          <w:spacing w:val="-2"/>
          <w:sz w:val="24"/>
          <w:szCs w:val="24"/>
        </w:rPr>
        <w:t xml:space="preserve">Laikoma, kad Sutartį sudarantys dokumentai vienas kitą paaiškina. </w:t>
      </w:r>
      <w:r w:rsidR="007A561D" w:rsidRPr="00D97A1D">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7A561D" w:rsidRPr="00D97A1D">
        <w:rPr>
          <w:bCs/>
          <w:spacing w:val="-2"/>
          <w:sz w:val="24"/>
          <w:szCs w:val="24"/>
        </w:rPr>
        <w:t xml:space="preserve"> </w:t>
      </w:r>
      <w:r w:rsidR="007A561D" w:rsidRPr="00D97A1D">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14:paraId="1DDD60DB" w14:textId="77777777" w:rsidR="005C7064" w:rsidRPr="00D97A1D" w:rsidRDefault="005C7064" w:rsidP="008934B4">
      <w:pPr>
        <w:spacing w:after="0" w:line="240" w:lineRule="auto"/>
        <w:ind w:firstLine="426"/>
        <w:jc w:val="both"/>
        <w:rPr>
          <w:rFonts w:ascii="Times New Roman" w:hAnsi="Times New Roman" w:cs="Times New Roman"/>
          <w:sz w:val="24"/>
          <w:szCs w:val="24"/>
        </w:rPr>
      </w:pPr>
      <w:r w:rsidRPr="00D97A1D">
        <w:rPr>
          <w:rFonts w:ascii="Times New Roman" w:hAnsi="Times New Roman" w:cs="Times New Roman"/>
          <w:sz w:val="24"/>
          <w:szCs w:val="24"/>
        </w:rPr>
        <w:t xml:space="preserve">8.2. </w:t>
      </w:r>
      <w:r w:rsidRPr="00D97A1D">
        <w:rPr>
          <w:rFonts w:ascii="Times New Roman" w:hAnsi="Times New Roman" w:cs="Times New Roman"/>
          <w:sz w:val="24"/>
          <w:szCs w:val="24"/>
          <w:lang w:eastAsia="x-none"/>
        </w:rPr>
        <w:t xml:space="preserve">Sutarčiai taikoma pirkimo paskelbimo dieną aktuali AB „Lietuvos geležinkeliai“ generalinio direktoriaus įsakymu patvirtinta Sutarties Bendrųjų sąlygų redakcija, skelbiama tinklapyje </w:t>
      </w:r>
      <w:hyperlink r:id="rId7" w:history="1">
        <w:r w:rsidRPr="00D97A1D">
          <w:rPr>
            <w:rFonts w:ascii="Times New Roman" w:hAnsi="Times New Roman" w:cs="Times New Roman"/>
            <w:sz w:val="24"/>
            <w:szCs w:val="24"/>
            <w:u w:val="single"/>
            <w:lang w:eastAsia="x-none"/>
          </w:rPr>
          <w:t>www.litrail.lt</w:t>
        </w:r>
      </w:hyperlink>
      <w:r w:rsidRPr="00D97A1D">
        <w:rPr>
          <w:rFonts w:ascii="Times New Roman" w:hAnsi="Times New Roman" w:cs="Times New Roman"/>
          <w:sz w:val="24"/>
          <w:szCs w:val="24"/>
          <w:lang w:eastAsia="x-none"/>
        </w:rPr>
        <w:t xml:space="preserve">, su kurių nuostatomis Šalys yra visiškai susipažinusios ir jas vykdys. </w:t>
      </w:r>
      <w:r w:rsidRPr="00D97A1D">
        <w:rPr>
          <w:rFonts w:ascii="Times New Roman" w:hAnsi="Times New Roman" w:cs="Times New Roman"/>
          <w:sz w:val="24"/>
          <w:szCs w:val="24"/>
        </w:rPr>
        <w:t>Bendrosiose sąlygose nurodytos alternatyvios nuostatos (su prierašu „</w:t>
      </w:r>
      <w:r w:rsidRPr="00D97A1D">
        <w:rPr>
          <w:rFonts w:ascii="Times New Roman" w:hAnsi="Times New Roman" w:cs="Times New Roman"/>
          <w:i/>
          <w:iCs/>
          <w:sz w:val="24"/>
          <w:szCs w:val="24"/>
        </w:rPr>
        <w:t xml:space="preserve">jei taikoma“, „jei tokių būtų“, „jei tokių yra“ </w:t>
      </w:r>
      <w:r w:rsidRPr="00D97A1D">
        <w:rPr>
          <w:rFonts w:ascii="Times New Roman" w:hAnsi="Times New Roman" w:cs="Times New Roman"/>
          <w:sz w:val="24"/>
          <w:szCs w:val="24"/>
        </w:rPr>
        <w:t>ar pan</w:t>
      </w:r>
      <w:r w:rsidRPr="00D97A1D">
        <w:rPr>
          <w:rFonts w:ascii="Times New Roman" w:hAnsi="Times New Roman" w:cs="Times New Roman"/>
          <w:i/>
          <w:iCs/>
          <w:sz w:val="24"/>
          <w:szCs w:val="24"/>
        </w:rPr>
        <w:t>.</w:t>
      </w:r>
      <w:r w:rsidRPr="00D97A1D">
        <w:rPr>
          <w:rFonts w:ascii="Times New Roman" w:hAnsi="Times New Roman" w:cs="Times New Roman"/>
          <w:sz w:val="24"/>
          <w:szCs w:val="24"/>
        </w:rPr>
        <w:t>) taikomos tik tokiu atveju, jeigu jos konkrečiai aprašomos Sutarties Specialiosiose sąlygose.</w:t>
      </w:r>
    </w:p>
    <w:p w14:paraId="3444E146" w14:textId="77777777" w:rsidR="00B149B6" w:rsidRPr="00D97A1D" w:rsidRDefault="005C7064" w:rsidP="008934B4">
      <w:pPr>
        <w:spacing w:after="0" w:line="240" w:lineRule="auto"/>
        <w:ind w:firstLine="426"/>
        <w:jc w:val="both"/>
        <w:rPr>
          <w:rFonts w:ascii="Times New Roman" w:hAnsi="Times New Roman"/>
          <w:iCs/>
          <w:sz w:val="24"/>
          <w:szCs w:val="24"/>
        </w:rPr>
      </w:pPr>
      <w:r w:rsidRPr="00D97A1D">
        <w:rPr>
          <w:rFonts w:ascii="Times New Roman" w:hAnsi="Times New Roman" w:cs="Times New Roman"/>
          <w:sz w:val="24"/>
          <w:szCs w:val="24"/>
        </w:rPr>
        <w:t>8.3. S</w:t>
      </w:r>
      <w:r w:rsidRPr="00D97A1D">
        <w:rPr>
          <w:rFonts w:ascii="Times New Roman" w:hAnsi="Times New Roman"/>
          <w:iCs/>
          <w:sz w:val="24"/>
          <w:szCs w:val="24"/>
        </w:rPr>
        <w:t xml:space="preserve">utartis yra sudaryta, vadovaujantis Lietuvos Respublikos pirkimų, atliekamų vandentvarkos, energetikos, transporto ar pašto paslaugų srities perkančiųjų subjektų įstatymu (toliau </w:t>
      </w:r>
    </w:p>
    <w:p w14:paraId="50D9846E" w14:textId="2557679C" w:rsidR="005C7064" w:rsidRPr="00D97A1D" w:rsidRDefault="005C7064" w:rsidP="001D41DB">
      <w:pPr>
        <w:spacing w:after="0" w:line="240" w:lineRule="auto"/>
        <w:jc w:val="both"/>
      </w:pPr>
      <w:r w:rsidRPr="00D97A1D">
        <w:rPr>
          <w:rFonts w:ascii="Times New Roman" w:hAnsi="Times New Roman"/>
          <w:iCs/>
          <w:sz w:val="24"/>
          <w:szCs w:val="24"/>
        </w:rPr>
        <w:t xml:space="preserve">– Įstatymas) ir kitų teisės aktų nuostatomis, ir vykdoma Sutartyje bei Įstatyme numatytomis sąlygomis ir tvarka, išskyrus atvejus, kai Įstatymas ir jį įgyvendinantys teisės aktai nėra privalomi taikyti pagal </w:t>
      </w:r>
      <w:r w:rsidR="0052676B" w:rsidRPr="00D97A1D">
        <w:rPr>
          <w:rFonts w:ascii="Times New Roman" w:hAnsi="Times New Roman"/>
          <w:iCs/>
          <w:sz w:val="24"/>
          <w:szCs w:val="24"/>
        </w:rPr>
        <w:t>Pirkėj</w:t>
      </w:r>
      <w:r w:rsidRPr="00D97A1D">
        <w:rPr>
          <w:rFonts w:ascii="Times New Roman" w:hAnsi="Times New Roman"/>
          <w:iCs/>
          <w:sz w:val="24"/>
          <w:szCs w:val="24"/>
        </w:rPr>
        <w:t>o statusą ((viešuosius) pirkimus reglamentuojančių teisės aktų reikalavimų prasme). Šalys konstatuoja ir patvirtina, jog šios Sutarties nuostatos pirkimo sąlygų nuostatoms neprieštarauja.</w:t>
      </w:r>
    </w:p>
    <w:p w14:paraId="43BA45C1" w14:textId="175EE7DE" w:rsidR="005C7064" w:rsidRPr="00D97A1D" w:rsidRDefault="005C7064" w:rsidP="008934B4">
      <w:pPr>
        <w:spacing w:after="0" w:line="240" w:lineRule="auto"/>
        <w:ind w:firstLine="426"/>
        <w:jc w:val="both"/>
        <w:rPr>
          <w:rFonts w:ascii="Times New Roman" w:hAnsi="Times New Roman" w:cs="Times New Roman"/>
          <w:iCs/>
          <w:sz w:val="24"/>
          <w:szCs w:val="24"/>
        </w:rPr>
      </w:pPr>
      <w:r w:rsidRPr="00D97A1D">
        <w:rPr>
          <w:rFonts w:ascii="Times New Roman" w:hAnsi="Times New Roman" w:cs="Times New Roman"/>
          <w:sz w:val="24"/>
          <w:szCs w:val="24"/>
        </w:rPr>
        <w:t>8.</w:t>
      </w:r>
      <w:r w:rsidRPr="00D97A1D">
        <w:rPr>
          <w:rFonts w:ascii="Times New Roman" w:hAnsi="Times New Roman" w:cs="Times New Roman"/>
          <w:sz w:val="24"/>
          <w:szCs w:val="24"/>
          <w:lang w:val="en-US"/>
        </w:rPr>
        <w:t>4</w:t>
      </w:r>
      <w:r w:rsidRPr="00D97A1D">
        <w:rPr>
          <w:rFonts w:ascii="Times New Roman" w:hAnsi="Times New Roman" w:cs="Times New Roman"/>
          <w:sz w:val="24"/>
          <w:szCs w:val="24"/>
        </w:rPr>
        <w:t xml:space="preserve">. </w:t>
      </w:r>
      <w:r w:rsidR="00510498" w:rsidRPr="00D97A1D">
        <w:rPr>
          <w:rFonts w:ascii="Times New Roman" w:hAnsi="Times New Roman" w:cs="Times New Roman"/>
          <w:sz w:val="24"/>
          <w:szCs w:val="24"/>
        </w:rPr>
        <w:t>Tie</w:t>
      </w:r>
      <w:r w:rsidRPr="00D97A1D">
        <w:rPr>
          <w:rFonts w:ascii="Times New Roman" w:hAnsi="Times New Roman" w:cs="Times New Roman"/>
          <w:sz w:val="24"/>
          <w:szCs w:val="24"/>
        </w:rPr>
        <w:t xml:space="preserve">kėjas </w:t>
      </w:r>
      <w:r w:rsidRPr="00D97A1D">
        <w:rPr>
          <w:rFonts w:ascii="Times New Roman" w:hAnsi="Times New Roman" w:cs="Times New Roman"/>
          <w:iCs/>
          <w:sz w:val="24"/>
          <w:szCs w:val="24"/>
        </w:rPr>
        <w:t>patvirtina, kad jis neprieštarauja P</w:t>
      </w:r>
      <w:r w:rsidR="00510498" w:rsidRPr="00D97A1D">
        <w:rPr>
          <w:rFonts w:ascii="Times New Roman" w:hAnsi="Times New Roman" w:cs="Times New Roman"/>
          <w:iCs/>
          <w:sz w:val="24"/>
          <w:szCs w:val="24"/>
        </w:rPr>
        <w:t>irkėjo</w:t>
      </w:r>
      <w:r w:rsidRPr="00D97A1D">
        <w:rPr>
          <w:rFonts w:ascii="Times New Roman" w:hAnsi="Times New Roman" w:cs="Times New Roman"/>
          <w:iCs/>
          <w:sz w:val="24"/>
          <w:szCs w:val="24"/>
        </w:rPr>
        <w:t xml:space="preserve">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510498" w:rsidRPr="00D97A1D">
        <w:rPr>
          <w:rFonts w:ascii="Times New Roman" w:hAnsi="Times New Roman" w:cs="Times New Roman"/>
          <w:iCs/>
          <w:sz w:val="24"/>
          <w:szCs w:val="24"/>
        </w:rPr>
        <w:t>Tie</w:t>
      </w:r>
      <w:r w:rsidRPr="00D97A1D">
        <w:rPr>
          <w:rFonts w:ascii="Times New Roman" w:hAnsi="Times New Roman" w:cs="Times New Roman"/>
          <w:iCs/>
          <w:sz w:val="24"/>
          <w:szCs w:val="24"/>
        </w:rPr>
        <w:t xml:space="preserve">kėjo sutikimai ar leidimai. Jeigu dėl bet kokių imperatyvių teisės aktų reikalavimų tokius sutikimus ar leidimus reikėtų gauti, </w:t>
      </w:r>
      <w:r w:rsidR="00510498" w:rsidRPr="00D97A1D">
        <w:rPr>
          <w:rFonts w:ascii="Times New Roman" w:hAnsi="Times New Roman" w:cs="Times New Roman"/>
          <w:iCs/>
          <w:sz w:val="24"/>
          <w:szCs w:val="24"/>
        </w:rPr>
        <w:t>T</w:t>
      </w:r>
      <w:r w:rsidRPr="00D97A1D">
        <w:rPr>
          <w:rFonts w:ascii="Times New Roman" w:hAnsi="Times New Roman" w:cs="Times New Roman"/>
          <w:iCs/>
          <w:sz w:val="24"/>
          <w:szCs w:val="24"/>
        </w:rPr>
        <w:t>i</w:t>
      </w:r>
      <w:r w:rsidR="00510498" w:rsidRPr="00D97A1D">
        <w:rPr>
          <w:rFonts w:ascii="Times New Roman" w:hAnsi="Times New Roman" w:cs="Times New Roman"/>
          <w:iCs/>
          <w:sz w:val="24"/>
          <w:szCs w:val="24"/>
        </w:rPr>
        <w:t>e</w:t>
      </w:r>
      <w:r w:rsidRPr="00D97A1D">
        <w:rPr>
          <w:rFonts w:ascii="Times New Roman" w:hAnsi="Times New Roman" w:cs="Times New Roman"/>
          <w:iCs/>
          <w:sz w:val="24"/>
          <w:szCs w:val="24"/>
        </w:rPr>
        <w:t>kėjas juos įsipareigoja išduoti nedelsiant, bet ne vėliau nei per P</w:t>
      </w:r>
      <w:r w:rsidR="00510498" w:rsidRPr="00D97A1D">
        <w:rPr>
          <w:rFonts w:ascii="Times New Roman" w:hAnsi="Times New Roman" w:cs="Times New Roman"/>
          <w:iCs/>
          <w:sz w:val="24"/>
          <w:szCs w:val="24"/>
        </w:rPr>
        <w:t xml:space="preserve">irkėjo </w:t>
      </w:r>
      <w:r w:rsidRPr="00D97A1D">
        <w:rPr>
          <w:rFonts w:ascii="Times New Roman" w:hAnsi="Times New Roman" w:cs="Times New Roman"/>
          <w:iCs/>
          <w:sz w:val="24"/>
          <w:szCs w:val="24"/>
        </w:rPr>
        <w:t>prašyme nurodytą terminą.</w:t>
      </w:r>
    </w:p>
    <w:p w14:paraId="5C12D620" w14:textId="33741562" w:rsidR="005C7064" w:rsidRPr="00D97A1D" w:rsidRDefault="005C7064" w:rsidP="008934B4">
      <w:pPr>
        <w:spacing w:after="0" w:line="240" w:lineRule="auto"/>
        <w:ind w:firstLine="426"/>
        <w:jc w:val="both"/>
        <w:rPr>
          <w:rFonts w:ascii="Times New Roman" w:hAnsi="Times New Roman" w:cs="Times New Roman"/>
          <w:iCs/>
          <w:sz w:val="24"/>
          <w:szCs w:val="24"/>
        </w:rPr>
      </w:pPr>
      <w:r w:rsidRPr="00D97A1D">
        <w:rPr>
          <w:rFonts w:ascii="Times New Roman" w:hAnsi="Times New Roman" w:cs="Times New Roman"/>
          <w:iCs/>
          <w:sz w:val="24"/>
          <w:szCs w:val="24"/>
        </w:rPr>
        <w:lastRenderedPageBreak/>
        <w:t xml:space="preserve">Tais atvejais, kai </w:t>
      </w:r>
      <w:r w:rsidR="00FF6A1C" w:rsidRPr="00D97A1D">
        <w:rPr>
          <w:rFonts w:ascii="Times New Roman" w:hAnsi="Times New Roman" w:cs="Times New Roman"/>
          <w:iCs/>
          <w:sz w:val="24"/>
          <w:szCs w:val="24"/>
        </w:rPr>
        <w:t xml:space="preserve">Pirkėjo </w:t>
      </w:r>
      <w:r w:rsidRPr="00D97A1D">
        <w:rPr>
          <w:rFonts w:ascii="Times New Roman" w:hAnsi="Times New Roman" w:cs="Times New Roman"/>
          <w:iCs/>
          <w:sz w:val="24"/>
          <w:szCs w:val="24"/>
        </w:rPr>
        <w:t>reorganizavimo, atskyrimo, pertvarkymo ar įmonės perdavimo (įskaitant, bet neapsiribojant, turto arba įmonės įnešimo į trečiųjų asmenų įstatinį kapitalą ir pan.) atveju bus numatyta, jog šioje Sutartyje nustatytos P</w:t>
      </w:r>
      <w:r w:rsidR="00FF6A1C" w:rsidRPr="00D97A1D">
        <w:rPr>
          <w:rFonts w:ascii="Times New Roman" w:hAnsi="Times New Roman" w:cs="Times New Roman"/>
          <w:iCs/>
          <w:sz w:val="24"/>
          <w:szCs w:val="24"/>
        </w:rPr>
        <w:t>rekės</w:t>
      </w:r>
      <w:r w:rsidRPr="00D97A1D">
        <w:rPr>
          <w:rFonts w:ascii="Times New Roman" w:hAnsi="Times New Roman" w:cs="Times New Roman"/>
          <w:iCs/>
          <w:sz w:val="24"/>
          <w:szCs w:val="24"/>
        </w:rPr>
        <w:t>  yra reikalingos tiek</w:t>
      </w:r>
      <w:r w:rsidR="00FF6A1C" w:rsidRPr="00D97A1D">
        <w:rPr>
          <w:rFonts w:ascii="Times New Roman" w:hAnsi="Times New Roman" w:cs="Times New Roman"/>
          <w:iCs/>
          <w:sz w:val="24"/>
          <w:szCs w:val="24"/>
        </w:rPr>
        <w:t xml:space="preserve"> Pirkėjui </w:t>
      </w:r>
      <w:r w:rsidRPr="00D97A1D">
        <w:rPr>
          <w:rFonts w:ascii="Times New Roman" w:hAnsi="Times New Roman" w:cs="Times New Roman"/>
          <w:iCs/>
          <w:sz w:val="24"/>
          <w:szCs w:val="24"/>
        </w:rPr>
        <w:t>, tiek ir / ar pagal šią Sutartį teises ir pareigas ar jų dalį įgijusiam ūkio subjektui, šioje Sutartyje numatytus įsipareigojimus</w:t>
      </w:r>
      <w:r w:rsidR="00FF6A1C" w:rsidRPr="00D97A1D">
        <w:rPr>
          <w:rFonts w:ascii="Times New Roman" w:hAnsi="Times New Roman" w:cs="Times New Roman"/>
          <w:iCs/>
          <w:sz w:val="24"/>
          <w:szCs w:val="24"/>
        </w:rPr>
        <w:t xml:space="preserve"> Tie</w:t>
      </w:r>
      <w:r w:rsidRPr="00D97A1D">
        <w:rPr>
          <w:rFonts w:ascii="Times New Roman" w:hAnsi="Times New Roman" w:cs="Times New Roman"/>
          <w:iCs/>
          <w:sz w:val="24"/>
          <w:szCs w:val="24"/>
        </w:rPr>
        <w:t>kėjas vykdys pagal poreikį tiek</w:t>
      </w:r>
      <w:r w:rsidR="00FF6A1C" w:rsidRPr="00D97A1D">
        <w:rPr>
          <w:rFonts w:ascii="Times New Roman" w:hAnsi="Times New Roman" w:cs="Times New Roman"/>
          <w:iCs/>
          <w:sz w:val="24"/>
          <w:szCs w:val="24"/>
        </w:rPr>
        <w:t xml:space="preserve"> Pirkėjo</w:t>
      </w:r>
      <w:r w:rsidRPr="00D97A1D">
        <w:rPr>
          <w:rFonts w:ascii="Times New Roman" w:hAnsi="Times New Roman" w:cs="Times New Roman"/>
          <w:iCs/>
          <w:sz w:val="24"/>
          <w:szCs w:val="24"/>
        </w:rPr>
        <w:t>, tiek pagal šią Sutartį teises ir pareigas ar jų dalį įgijusio ūkio subjekto atžvilgiu.</w:t>
      </w:r>
    </w:p>
    <w:p w14:paraId="59AD81BC" w14:textId="77777777" w:rsidR="005C7064" w:rsidRPr="00D97A1D" w:rsidRDefault="005C7064" w:rsidP="008934B4">
      <w:pPr>
        <w:shd w:val="clear" w:color="auto" w:fill="FFFFFF"/>
        <w:spacing w:after="0" w:line="240" w:lineRule="auto"/>
        <w:ind w:firstLine="426"/>
        <w:jc w:val="both"/>
        <w:rPr>
          <w:rFonts w:ascii="Times New Roman" w:hAnsi="Times New Roman" w:cs="Times New Roman"/>
          <w:iCs/>
          <w:sz w:val="24"/>
          <w:szCs w:val="24"/>
        </w:rPr>
      </w:pPr>
      <w:r w:rsidRPr="00D97A1D">
        <w:rPr>
          <w:rFonts w:ascii="Times New Roman" w:hAnsi="Times New Roman" w:cs="Times New Roman"/>
          <w:iCs/>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7056E9A7" w14:textId="3C35B1F8" w:rsidR="005C7064" w:rsidRPr="00D97A1D" w:rsidRDefault="00FF6A1C" w:rsidP="008934B4">
      <w:pPr>
        <w:spacing w:after="0" w:line="240" w:lineRule="auto"/>
        <w:ind w:firstLine="426"/>
        <w:jc w:val="both"/>
        <w:rPr>
          <w:iCs/>
        </w:rPr>
      </w:pPr>
      <w:r w:rsidRPr="00D97A1D">
        <w:rPr>
          <w:rFonts w:ascii="Times New Roman" w:hAnsi="Times New Roman" w:cs="Times New Roman"/>
          <w:iCs/>
          <w:sz w:val="24"/>
          <w:szCs w:val="24"/>
        </w:rPr>
        <w:t xml:space="preserve">Pirkėjo </w:t>
      </w:r>
      <w:r w:rsidR="005C7064" w:rsidRPr="00D97A1D">
        <w:rPr>
          <w:rFonts w:ascii="Times New Roman" w:hAnsi="Times New Roman" w:cs="Times New Roman"/>
          <w:iCs/>
          <w:sz w:val="24"/>
          <w:szCs w:val="24"/>
        </w:rPr>
        <w:t xml:space="preserve">reorganizavimo, atskyrimo, pertvarkymo ar įmonės perdavimo (įskaitant, bet neapsiribojant, turto arba įmonės įnešimo į trečiųjų asmenų įstatinį kapitalą ir pan.) atveju, Sutartis vykdoma pagal </w:t>
      </w:r>
      <w:r w:rsidRPr="00D97A1D">
        <w:rPr>
          <w:rFonts w:ascii="Times New Roman" w:hAnsi="Times New Roman" w:cs="Times New Roman"/>
          <w:iCs/>
          <w:sz w:val="24"/>
          <w:szCs w:val="24"/>
        </w:rPr>
        <w:t xml:space="preserve">Pirkėjo </w:t>
      </w:r>
      <w:r w:rsidR="005C7064" w:rsidRPr="00D97A1D">
        <w:rPr>
          <w:rFonts w:ascii="Times New Roman" w:hAnsi="Times New Roman" w:cs="Times New Roman"/>
          <w:iCs/>
          <w:sz w:val="24"/>
          <w:szCs w:val="24"/>
        </w:rPr>
        <w:t>ir (ar) pagal šią Sutartį teises ir pareigas ar jų dalį įgijusio ūkio subjekto statusui (viešuosius) pirkimus reglamentuojančių teisės aktų reikalavimų prasme) taikytiną teisę</w:t>
      </w:r>
      <w:r w:rsidR="005C7064" w:rsidRPr="00D97A1D">
        <w:rPr>
          <w:iCs/>
        </w:rPr>
        <w:t>.</w:t>
      </w:r>
    </w:p>
    <w:p w14:paraId="5315727B" w14:textId="13F4FAF1" w:rsidR="00282B0F" w:rsidRPr="00D97A1D" w:rsidRDefault="00282B0F" w:rsidP="008934B4">
      <w:pPr>
        <w:spacing w:after="0" w:line="240" w:lineRule="auto"/>
        <w:ind w:firstLine="426"/>
        <w:jc w:val="both"/>
        <w:rPr>
          <w:rFonts w:ascii="Times New Roman" w:eastAsia="Calibri" w:hAnsi="Times New Roman" w:cs="Times New Roman"/>
          <w:spacing w:val="-5"/>
          <w:sz w:val="24"/>
          <w:szCs w:val="24"/>
        </w:rPr>
      </w:pPr>
      <w:r w:rsidRPr="00D97A1D">
        <w:rPr>
          <w:rFonts w:ascii="Times New Roman" w:eastAsia="Calibri" w:hAnsi="Times New Roman" w:cs="Times New Roman"/>
          <w:sz w:val="24"/>
          <w:szCs w:val="24"/>
        </w:rPr>
        <w:t>8.</w:t>
      </w:r>
      <w:r w:rsidR="005C7064" w:rsidRPr="00D97A1D">
        <w:rPr>
          <w:rFonts w:ascii="Times New Roman" w:eastAsia="Calibri" w:hAnsi="Times New Roman" w:cs="Times New Roman"/>
          <w:sz w:val="24"/>
          <w:szCs w:val="24"/>
        </w:rPr>
        <w:t>5</w:t>
      </w:r>
      <w:r w:rsidRPr="00D97A1D">
        <w:rPr>
          <w:rFonts w:ascii="Times New Roman" w:eastAsia="Calibri" w:hAnsi="Times New Roman" w:cs="Times New Roman"/>
          <w:sz w:val="24"/>
          <w:szCs w:val="24"/>
        </w:rPr>
        <w:t xml:space="preserve">. </w:t>
      </w:r>
      <w:r w:rsidRPr="00D97A1D">
        <w:rPr>
          <w:rFonts w:ascii="Times New Roman" w:eastAsia="Calibri" w:hAnsi="Times New Roman" w:cs="Times New Roman"/>
          <w:spacing w:val="-5"/>
          <w:sz w:val="24"/>
          <w:szCs w:val="24"/>
        </w:rPr>
        <w:t xml:space="preserve">Tiekėjas </w:t>
      </w:r>
      <w:permStart w:id="174919433" w:edGrp="everyone"/>
      <w:r w:rsidRPr="00D97A1D">
        <w:rPr>
          <w:rFonts w:ascii="Times New Roman" w:eastAsia="Calibri" w:hAnsi="Times New Roman" w:cs="Times New Roman"/>
          <w:spacing w:val="-5"/>
          <w:sz w:val="24"/>
          <w:szCs w:val="24"/>
        </w:rPr>
        <w:t xml:space="preserve">nėra </w:t>
      </w:r>
      <w:permEnd w:id="174919433"/>
      <w:r w:rsidRPr="00D97A1D">
        <w:rPr>
          <w:rFonts w:ascii="Times New Roman" w:eastAsia="Calibri" w:hAnsi="Times New Roman" w:cs="Times New Roman"/>
          <w:spacing w:val="-5"/>
          <w:sz w:val="24"/>
          <w:szCs w:val="24"/>
        </w:rPr>
        <w:t xml:space="preserve">laikomas asocijuotu su </w:t>
      </w:r>
      <w:r w:rsidRPr="00D97A1D">
        <w:rPr>
          <w:rFonts w:ascii="Times New Roman" w:eastAsia="Calibri" w:hAnsi="Times New Roman" w:cs="Times New Roman"/>
          <w:sz w:val="24"/>
          <w:szCs w:val="24"/>
        </w:rPr>
        <w:t xml:space="preserve">Pirkėju </w:t>
      </w:r>
      <w:r w:rsidRPr="00D97A1D">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7A4686DC" w14:textId="29809093" w:rsidR="00D70B4D" w:rsidRPr="00D97A1D" w:rsidRDefault="00282B0F" w:rsidP="008934B4">
      <w:pPr>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pacing w:val="-5"/>
          <w:sz w:val="24"/>
          <w:szCs w:val="24"/>
        </w:rPr>
        <w:t>8.7. Tiekėjas</w:t>
      </w:r>
      <w:r w:rsidRPr="00D97A1D">
        <w:rPr>
          <w:rFonts w:ascii="Times New Roman" w:eastAsia="Calibri" w:hAnsi="Times New Roman" w:cs="Times New Roman"/>
          <w:sz w:val="24"/>
          <w:szCs w:val="24"/>
        </w:rPr>
        <w:t xml:space="preserve"> </w:t>
      </w:r>
      <w:permStart w:id="1898002324" w:edGrp="everyone"/>
      <w:r w:rsidRPr="00D97A1D">
        <w:rPr>
          <w:rFonts w:ascii="Times New Roman" w:eastAsia="Calibri" w:hAnsi="Times New Roman" w:cs="Times New Roman"/>
          <w:sz w:val="24"/>
          <w:szCs w:val="24"/>
        </w:rPr>
        <w:t>yra</w:t>
      </w:r>
      <w:permEnd w:id="1898002324"/>
      <w:r w:rsidRPr="00D97A1D">
        <w:rPr>
          <w:rFonts w:ascii="Times New Roman" w:eastAsia="Calibri" w:hAnsi="Times New Roman" w:cs="Times New Roman"/>
          <w:spacing w:val="-5"/>
          <w:sz w:val="24"/>
          <w:szCs w:val="24"/>
        </w:rPr>
        <w:t xml:space="preserve"> </w:t>
      </w:r>
      <w:r w:rsidRPr="00D97A1D">
        <w:rPr>
          <w:rFonts w:ascii="Times New Roman" w:eastAsia="Calibri" w:hAnsi="Times New Roman" w:cs="Times New Roman"/>
          <w:sz w:val="24"/>
          <w:szCs w:val="24"/>
        </w:rPr>
        <w:t>registruotas PVM mokėtoju Lietuvos Respublikoje.</w:t>
      </w:r>
    </w:p>
    <w:p w14:paraId="39179163" w14:textId="77777777" w:rsidR="00282B0F" w:rsidRPr="00D97A1D" w:rsidRDefault="00282B0F" w:rsidP="008934B4">
      <w:pPr>
        <w:spacing w:after="0" w:line="240" w:lineRule="auto"/>
        <w:ind w:firstLine="426"/>
        <w:jc w:val="both"/>
        <w:rPr>
          <w:rFonts w:ascii="Times New Roman" w:eastAsia="Calibri" w:hAnsi="Times New Roman" w:cs="Times New Roman"/>
          <w:sz w:val="24"/>
          <w:szCs w:val="24"/>
          <w:lang w:eastAsia="x-none"/>
        </w:rPr>
      </w:pPr>
      <w:r w:rsidRPr="00D97A1D">
        <w:rPr>
          <w:rFonts w:ascii="Times New Roman" w:eastAsia="Calibri" w:hAnsi="Times New Roman" w:cs="Times New Roman"/>
          <w:sz w:val="24"/>
          <w:szCs w:val="24"/>
          <w:lang w:eastAsia="x-none"/>
        </w:rPr>
        <w:t xml:space="preserve">8.8. Ši Sutartis sudaryta lietuvių kalba 2 (dviem) egzemplioriais, turinčiais vienodą teisinę galią, po vieną kiekvienai Šaliai. </w:t>
      </w:r>
    </w:p>
    <w:p w14:paraId="77E7A655" w14:textId="5862A37E" w:rsidR="00282B0F" w:rsidRPr="00D97A1D" w:rsidRDefault="006C44F8" w:rsidP="008934B4">
      <w:pPr>
        <w:spacing w:after="0" w:line="240" w:lineRule="auto"/>
        <w:ind w:firstLine="426"/>
        <w:jc w:val="both"/>
        <w:rPr>
          <w:rFonts w:ascii="Times New Roman" w:eastAsia="Calibri" w:hAnsi="Times New Roman" w:cs="Times New Roman"/>
          <w:sz w:val="24"/>
          <w:szCs w:val="24"/>
          <w:lang w:eastAsia="x-none"/>
        </w:rPr>
      </w:pPr>
      <w:r w:rsidRPr="00D97A1D">
        <w:rPr>
          <w:rFonts w:ascii="Times New Roman" w:eastAsia="Calibri" w:hAnsi="Times New Roman" w:cs="Times New Roman"/>
          <w:sz w:val="24"/>
          <w:szCs w:val="24"/>
          <w:lang w:eastAsia="x-none"/>
        </w:rPr>
        <w:t>8.</w:t>
      </w:r>
      <w:r w:rsidR="005C7064" w:rsidRPr="00D97A1D">
        <w:rPr>
          <w:rFonts w:ascii="Times New Roman" w:eastAsia="Calibri" w:hAnsi="Times New Roman" w:cs="Times New Roman"/>
          <w:sz w:val="24"/>
          <w:szCs w:val="24"/>
          <w:lang w:eastAsia="x-none"/>
        </w:rPr>
        <w:t>9</w:t>
      </w:r>
      <w:r w:rsidR="00282B0F" w:rsidRPr="00D97A1D">
        <w:rPr>
          <w:rFonts w:ascii="Times New Roman" w:eastAsia="Calibri" w:hAnsi="Times New Roman" w:cs="Times New Roman"/>
          <w:sz w:val="24"/>
          <w:szCs w:val="24"/>
          <w:lang w:eastAsia="x-none"/>
        </w:rPr>
        <w:t>. Sutarties Specialiųjų sąlygų priedai:</w:t>
      </w:r>
    </w:p>
    <w:p w14:paraId="5663DD78" w14:textId="2AC843B0" w:rsidR="005C7064" w:rsidRPr="00D97A1D" w:rsidRDefault="006C44F8" w:rsidP="008934B4">
      <w:pPr>
        <w:widowControl w:val="0"/>
        <w:spacing w:after="0" w:line="240" w:lineRule="auto"/>
        <w:ind w:firstLine="426"/>
        <w:jc w:val="both"/>
        <w:rPr>
          <w:rFonts w:ascii="Times New Roman" w:hAnsi="Times New Roman" w:cs="Times New Roman"/>
          <w:i/>
          <w:sz w:val="24"/>
          <w:szCs w:val="24"/>
          <w:lang w:eastAsia="x-none"/>
        </w:rPr>
      </w:pPr>
      <w:permStart w:id="2083080536" w:edGrp="everyone"/>
      <w:r w:rsidRPr="00D97A1D">
        <w:rPr>
          <w:rFonts w:ascii="Times New Roman" w:eastAsia="Calibri" w:hAnsi="Times New Roman" w:cs="Times New Roman"/>
          <w:sz w:val="24"/>
          <w:szCs w:val="24"/>
        </w:rPr>
        <w:t>8.</w:t>
      </w:r>
      <w:r w:rsidR="005C7064" w:rsidRPr="00D97A1D">
        <w:rPr>
          <w:rFonts w:ascii="Times New Roman" w:eastAsia="Calibri" w:hAnsi="Times New Roman" w:cs="Times New Roman"/>
          <w:sz w:val="24"/>
          <w:szCs w:val="24"/>
        </w:rPr>
        <w:t>9</w:t>
      </w:r>
      <w:r w:rsidR="00282B0F" w:rsidRPr="00D97A1D">
        <w:rPr>
          <w:rFonts w:ascii="Times New Roman" w:eastAsia="Calibri" w:hAnsi="Times New Roman" w:cs="Times New Roman"/>
          <w:sz w:val="24"/>
          <w:szCs w:val="24"/>
        </w:rPr>
        <w:t xml:space="preserve">.1. Priedas Nr. 1 – </w:t>
      </w:r>
      <w:r w:rsidR="001D41DB" w:rsidRPr="001D41DB">
        <w:rPr>
          <w:rFonts w:ascii="Times New Roman" w:hAnsi="Times New Roman" w:cs="Times New Roman"/>
          <w:sz w:val="24"/>
          <w:szCs w:val="24"/>
        </w:rPr>
        <w:t>Bėgių kelio tvirtinimo detalių</w:t>
      </w:r>
      <w:r w:rsidR="00273BF9" w:rsidRPr="00D97A1D">
        <w:rPr>
          <w:rFonts w:ascii="Times New Roman" w:hAnsi="Times New Roman" w:cs="Times New Roman"/>
          <w:i/>
          <w:sz w:val="24"/>
          <w:szCs w:val="24"/>
        </w:rPr>
        <w:t xml:space="preserve"> </w:t>
      </w:r>
      <w:r w:rsidR="00273BF9" w:rsidRPr="00D97A1D">
        <w:rPr>
          <w:rFonts w:ascii="Times New Roman" w:hAnsi="Times New Roman" w:cs="Times New Roman"/>
          <w:sz w:val="24"/>
          <w:szCs w:val="24"/>
        </w:rPr>
        <w:t>techninė specifikacija;</w:t>
      </w:r>
    </w:p>
    <w:p w14:paraId="401658C4" w14:textId="352613E4" w:rsidR="005C7064" w:rsidRPr="00D97A1D" w:rsidRDefault="006C44F8" w:rsidP="008934B4">
      <w:pPr>
        <w:widowControl w:val="0"/>
        <w:spacing w:after="0" w:line="240" w:lineRule="auto"/>
        <w:ind w:firstLine="426"/>
        <w:jc w:val="both"/>
        <w:rPr>
          <w:rFonts w:ascii="Times New Roman" w:hAnsi="Times New Roman" w:cs="Times New Roman"/>
          <w:sz w:val="24"/>
          <w:szCs w:val="24"/>
        </w:rPr>
      </w:pPr>
      <w:r w:rsidRPr="00D97A1D">
        <w:rPr>
          <w:rFonts w:ascii="Times New Roman" w:eastAsia="Calibri" w:hAnsi="Times New Roman" w:cs="Times New Roman"/>
          <w:sz w:val="24"/>
          <w:szCs w:val="24"/>
        </w:rPr>
        <w:t>8.</w:t>
      </w:r>
      <w:r w:rsidR="005C7064" w:rsidRPr="00D97A1D">
        <w:rPr>
          <w:rFonts w:ascii="Times New Roman" w:eastAsia="Calibri" w:hAnsi="Times New Roman" w:cs="Times New Roman"/>
          <w:sz w:val="24"/>
          <w:szCs w:val="24"/>
        </w:rPr>
        <w:t>9</w:t>
      </w:r>
      <w:r w:rsidR="00282B0F" w:rsidRPr="00D97A1D">
        <w:rPr>
          <w:rFonts w:ascii="Times New Roman" w:eastAsia="Calibri" w:hAnsi="Times New Roman" w:cs="Times New Roman"/>
          <w:sz w:val="24"/>
          <w:szCs w:val="24"/>
        </w:rPr>
        <w:t>.2. Priedas Nr. 2 –</w:t>
      </w:r>
      <w:r w:rsidR="001D41DB">
        <w:rPr>
          <w:rFonts w:ascii="Times New Roman" w:eastAsia="Calibri" w:hAnsi="Times New Roman" w:cs="Times New Roman"/>
          <w:sz w:val="24"/>
          <w:szCs w:val="24"/>
        </w:rPr>
        <w:t xml:space="preserve"> </w:t>
      </w:r>
      <w:r w:rsidR="001D41DB" w:rsidRPr="001D41DB">
        <w:rPr>
          <w:rFonts w:ascii="Times New Roman" w:hAnsi="Times New Roman" w:cs="Times New Roman"/>
          <w:sz w:val="24"/>
          <w:szCs w:val="24"/>
        </w:rPr>
        <w:t>Bėgių kelio metalinių tvirtinimo detalių</w:t>
      </w:r>
      <w:r w:rsidR="001D41DB">
        <w:rPr>
          <w:rFonts w:ascii="Times New Roman" w:hAnsi="Times New Roman" w:cs="Times New Roman"/>
          <w:i/>
          <w:sz w:val="24"/>
          <w:szCs w:val="24"/>
        </w:rPr>
        <w:t xml:space="preserve"> </w:t>
      </w:r>
      <w:r w:rsidR="005C7064" w:rsidRPr="00D97A1D">
        <w:rPr>
          <w:rFonts w:ascii="Times New Roman" w:hAnsi="Times New Roman" w:cs="Times New Roman"/>
          <w:sz w:val="24"/>
          <w:szCs w:val="24"/>
        </w:rPr>
        <w:t>kainininkas;</w:t>
      </w:r>
    </w:p>
    <w:p w14:paraId="4623DCDF" w14:textId="5FDE8A5C" w:rsidR="005C7064" w:rsidRPr="00D97A1D" w:rsidRDefault="00EB723D" w:rsidP="008934B4">
      <w:pPr>
        <w:widowControl w:val="0"/>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 xml:space="preserve">Priedas Nr. </w:t>
      </w:r>
      <w:r w:rsidR="002877F6" w:rsidRPr="00D97A1D">
        <w:rPr>
          <w:rFonts w:ascii="Times New Roman" w:eastAsia="Calibri" w:hAnsi="Times New Roman" w:cs="Times New Roman"/>
          <w:sz w:val="24"/>
          <w:szCs w:val="24"/>
        </w:rPr>
        <w:t>3</w:t>
      </w:r>
      <w:r w:rsidRPr="00D97A1D">
        <w:rPr>
          <w:rFonts w:ascii="Times New Roman" w:eastAsia="Calibri" w:hAnsi="Times New Roman" w:cs="Times New Roman"/>
          <w:sz w:val="24"/>
          <w:szCs w:val="24"/>
        </w:rPr>
        <w:t xml:space="preserve"> </w:t>
      </w:r>
      <w:r w:rsidR="00EA5DF2" w:rsidRPr="00D97A1D">
        <w:rPr>
          <w:rFonts w:ascii="Times New Roman" w:hAnsi="Times New Roman" w:cs="Times New Roman"/>
          <w:iCs/>
          <w:sz w:val="24"/>
          <w:szCs w:val="24"/>
        </w:rPr>
        <w:t>–</w:t>
      </w:r>
      <w:r w:rsidRPr="00D97A1D">
        <w:rPr>
          <w:rFonts w:ascii="Times New Roman" w:eastAsia="Calibri" w:hAnsi="Times New Roman" w:cs="Times New Roman"/>
          <w:sz w:val="24"/>
          <w:szCs w:val="24"/>
        </w:rPr>
        <w:t xml:space="preserve"> </w:t>
      </w:r>
      <w:r w:rsidR="005C7064" w:rsidRPr="00D97A1D">
        <w:rPr>
          <w:rFonts w:ascii="Times New Roman" w:eastAsia="Calibri" w:hAnsi="Times New Roman" w:cs="Times New Roman"/>
          <w:sz w:val="24"/>
          <w:szCs w:val="24"/>
        </w:rPr>
        <w:t>Tiekėjo pasiūlymas (prie Sutarties atskirai nepridedamas, o originalas saugomas CVP IS);</w:t>
      </w:r>
    </w:p>
    <w:p w14:paraId="0F593CE8" w14:textId="27F00666" w:rsidR="005C7064" w:rsidRPr="00D97A1D" w:rsidRDefault="006C44F8" w:rsidP="008934B4">
      <w:pPr>
        <w:widowControl w:val="0"/>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8.</w:t>
      </w:r>
      <w:r w:rsidR="005C7064" w:rsidRPr="00D97A1D">
        <w:rPr>
          <w:rFonts w:ascii="Times New Roman" w:eastAsia="Calibri" w:hAnsi="Times New Roman" w:cs="Times New Roman"/>
          <w:sz w:val="24"/>
          <w:szCs w:val="24"/>
        </w:rPr>
        <w:t>9</w:t>
      </w:r>
      <w:r w:rsidR="00282B0F" w:rsidRPr="00D97A1D">
        <w:rPr>
          <w:rFonts w:ascii="Times New Roman" w:eastAsia="Calibri" w:hAnsi="Times New Roman" w:cs="Times New Roman"/>
          <w:sz w:val="24"/>
          <w:szCs w:val="24"/>
        </w:rPr>
        <w:t>.</w:t>
      </w:r>
      <w:r w:rsidR="00EB723D" w:rsidRPr="00D97A1D">
        <w:rPr>
          <w:rFonts w:ascii="Times New Roman" w:eastAsia="Calibri" w:hAnsi="Times New Roman" w:cs="Times New Roman"/>
          <w:sz w:val="24"/>
          <w:szCs w:val="24"/>
        </w:rPr>
        <w:t>5</w:t>
      </w:r>
      <w:r w:rsidR="00282B0F" w:rsidRPr="00D97A1D">
        <w:rPr>
          <w:rFonts w:ascii="Times New Roman" w:eastAsia="Calibri" w:hAnsi="Times New Roman" w:cs="Times New Roman"/>
          <w:sz w:val="24"/>
          <w:szCs w:val="24"/>
        </w:rPr>
        <w:t xml:space="preserve">. Priedas Nr. </w:t>
      </w:r>
      <w:r w:rsidR="002877F6" w:rsidRPr="00D97A1D">
        <w:rPr>
          <w:rFonts w:ascii="Times New Roman" w:eastAsia="Calibri" w:hAnsi="Times New Roman" w:cs="Times New Roman"/>
          <w:sz w:val="24"/>
          <w:szCs w:val="24"/>
        </w:rPr>
        <w:t>4</w:t>
      </w:r>
      <w:r w:rsidR="00282B0F" w:rsidRPr="00D97A1D">
        <w:rPr>
          <w:rFonts w:ascii="Times New Roman" w:eastAsia="Calibri" w:hAnsi="Times New Roman" w:cs="Times New Roman"/>
          <w:sz w:val="24"/>
          <w:szCs w:val="24"/>
        </w:rPr>
        <w:t xml:space="preserve"> </w:t>
      </w:r>
      <w:r w:rsidR="00EA5DF2" w:rsidRPr="00D97A1D">
        <w:rPr>
          <w:rFonts w:ascii="Times New Roman" w:hAnsi="Times New Roman" w:cs="Times New Roman"/>
          <w:iCs/>
          <w:sz w:val="24"/>
          <w:szCs w:val="24"/>
        </w:rPr>
        <w:t>–</w:t>
      </w:r>
      <w:r w:rsidR="00725F41" w:rsidRPr="00D97A1D">
        <w:rPr>
          <w:rFonts w:ascii="Times New Roman" w:hAnsi="Times New Roman" w:cs="Times New Roman"/>
          <w:iCs/>
          <w:sz w:val="24"/>
          <w:szCs w:val="24"/>
        </w:rPr>
        <w:t xml:space="preserve"> </w:t>
      </w:r>
      <w:r w:rsidR="005C7064" w:rsidRPr="00D97A1D">
        <w:rPr>
          <w:rFonts w:ascii="Times New Roman" w:eastAsia="Calibri" w:hAnsi="Times New Roman" w:cs="Times New Roman"/>
          <w:sz w:val="24"/>
          <w:szCs w:val="24"/>
        </w:rPr>
        <w:t>Sutarties įvykdymo užtikrinimas, pridedamas po Sutarties pasirašymo (originalas saugomas Pirkimo paslaugų centre.</w:t>
      </w:r>
    </w:p>
    <w:p w14:paraId="54657635" w14:textId="49E7C342" w:rsidR="008934B4" w:rsidRPr="00D97A1D" w:rsidRDefault="008934B4" w:rsidP="008934B4">
      <w:pPr>
        <w:widowControl w:val="0"/>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 xml:space="preserve">8.9.6 Priedas Nr. </w:t>
      </w:r>
      <w:r w:rsidR="002877F6" w:rsidRPr="00D97A1D">
        <w:rPr>
          <w:rFonts w:ascii="Times New Roman" w:eastAsia="Calibri" w:hAnsi="Times New Roman" w:cs="Times New Roman"/>
          <w:sz w:val="24"/>
          <w:szCs w:val="24"/>
        </w:rPr>
        <w:t>5</w:t>
      </w:r>
      <w:r w:rsidRPr="00D97A1D">
        <w:rPr>
          <w:rFonts w:ascii="Times New Roman" w:eastAsia="Calibri" w:hAnsi="Times New Roman" w:cs="Times New Roman"/>
          <w:sz w:val="24"/>
          <w:szCs w:val="24"/>
        </w:rPr>
        <w:t xml:space="preserve"> –</w:t>
      </w:r>
      <w:r w:rsidR="006106DE" w:rsidRPr="00D97A1D">
        <w:rPr>
          <w:rFonts w:ascii="Times New Roman" w:eastAsia="Calibri" w:hAnsi="Times New Roman" w:cs="Times New Roman"/>
          <w:sz w:val="24"/>
          <w:szCs w:val="24"/>
        </w:rPr>
        <w:t xml:space="preserve"> </w:t>
      </w:r>
      <w:r w:rsidR="00C9528F" w:rsidRPr="00D97A1D">
        <w:rPr>
          <w:rFonts w:ascii="Times New Roman" w:eastAsia="Calibri" w:hAnsi="Times New Roman" w:cs="Times New Roman"/>
          <w:sz w:val="24"/>
          <w:szCs w:val="24"/>
        </w:rPr>
        <w:t>M</w:t>
      </w:r>
      <w:r w:rsidRPr="00D97A1D">
        <w:rPr>
          <w:rFonts w:ascii="Times New Roman" w:eastAsia="Calibri" w:hAnsi="Times New Roman" w:cs="Times New Roman"/>
          <w:sz w:val="24"/>
          <w:szCs w:val="24"/>
        </w:rPr>
        <w:t>aksimali Pirkimo</w:t>
      </w:r>
      <w:r w:rsidR="0075419E" w:rsidRPr="00D97A1D">
        <w:rPr>
          <w:rFonts w:ascii="Times New Roman" w:eastAsia="Calibri" w:hAnsi="Times New Roman" w:cs="Times New Roman"/>
          <w:sz w:val="24"/>
          <w:szCs w:val="24"/>
        </w:rPr>
        <w:t xml:space="preserve"> (užsakymo) S</w:t>
      </w:r>
      <w:r w:rsidRPr="00D97A1D">
        <w:rPr>
          <w:rFonts w:ascii="Times New Roman" w:eastAsia="Calibri" w:hAnsi="Times New Roman" w:cs="Times New Roman"/>
          <w:sz w:val="24"/>
          <w:szCs w:val="24"/>
        </w:rPr>
        <w:t>utarties kaina kiekvienai pirkimo objekto daliai.</w:t>
      </w:r>
    </w:p>
    <w:permEnd w:id="2083080536"/>
    <w:p w14:paraId="2CDA0461" w14:textId="77777777" w:rsidR="00282B0F" w:rsidRPr="00D97A1D" w:rsidRDefault="00282B0F" w:rsidP="006507EF">
      <w:pPr>
        <w:keepNext/>
        <w:spacing w:after="0" w:line="240" w:lineRule="auto"/>
        <w:outlineLvl w:val="0"/>
        <w:rPr>
          <w:rFonts w:ascii="Times New Roman" w:eastAsia="Calibri" w:hAnsi="Times New Roman" w:cs="Times New Roman"/>
          <w:b/>
          <w:sz w:val="24"/>
          <w:szCs w:val="24"/>
        </w:rPr>
      </w:pPr>
    </w:p>
    <w:p w14:paraId="3D6FEF51" w14:textId="77777777" w:rsidR="00282B0F" w:rsidRPr="00D97A1D" w:rsidRDefault="00282B0F" w:rsidP="00282B0F">
      <w:pPr>
        <w:keepNext/>
        <w:spacing w:after="0" w:line="240" w:lineRule="auto"/>
        <w:ind w:firstLine="360"/>
        <w:jc w:val="center"/>
        <w:outlineLvl w:val="0"/>
        <w:rPr>
          <w:rFonts w:ascii="Times New Roman" w:eastAsia="Calibri" w:hAnsi="Times New Roman" w:cs="Times New Roman"/>
          <w:b/>
          <w:sz w:val="24"/>
          <w:szCs w:val="24"/>
        </w:rPr>
      </w:pPr>
      <w:permStart w:id="1478362897" w:edGrp="everyone"/>
      <w:r w:rsidRPr="00D97A1D">
        <w:rPr>
          <w:rFonts w:ascii="Times New Roman" w:eastAsia="Calibri" w:hAnsi="Times New Roman" w:cs="Times New Roman"/>
          <w:b/>
          <w:sz w:val="24"/>
          <w:szCs w:val="24"/>
        </w:rPr>
        <w:t>9. ŠALIŲ ADRESAI IR REKVIZITAI</w:t>
      </w:r>
    </w:p>
    <w:tbl>
      <w:tblPr>
        <w:tblW w:w="15035" w:type="dxa"/>
        <w:tblLayout w:type="fixed"/>
        <w:tblLook w:val="0000" w:firstRow="0" w:lastRow="0" w:firstColumn="0" w:lastColumn="0" w:noHBand="0" w:noVBand="0"/>
      </w:tblPr>
      <w:tblGrid>
        <w:gridCol w:w="5103"/>
        <w:gridCol w:w="5144"/>
        <w:gridCol w:w="4788"/>
      </w:tblGrid>
      <w:tr w:rsidR="00563DBE" w:rsidRPr="00563DBE" w14:paraId="07D6015E" w14:textId="77777777" w:rsidTr="0087065F">
        <w:tc>
          <w:tcPr>
            <w:tcW w:w="5103" w:type="dxa"/>
          </w:tcPr>
          <w:p w14:paraId="5CBF9053" w14:textId="77777777" w:rsidR="00563DBE" w:rsidRPr="00563DBE" w:rsidRDefault="00563DBE" w:rsidP="00563DBE">
            <w:pPr>
              <w:tabs>
                <w:tab w:val="left" w:pos="3060"/>
                <w:tab w:val="center" w:pos="4819"/>
                <w:tab w:val="right" w:pos="9638"/>
              </w:tabs>
              <w:suppressAutoHyphens/>
              <w:snapToGrid w:val="0"/>
              <w:spacing w:after="0" w:line="240" w:lineRule="auto"/>
              <w:ind w:left="-108"/>
              <w:rPr>
                <w:rFonts w:ascii="Times New Roman" w:eastAsia="Times New Roman" w:hAnsi="Times New Roman" w:cs="Times New Roman"/>
                <w:b/>
                <w:bCs/>
                <w:iCs/>
                <w:sz w:val="24"/>
                <w:szCs w:val="24"/>
                <w:lang w:eastAsia="ar-SA"/>
              </w:rPr>
            </w:pPr>
            <w:permStart w:id="551973389" w:edGrp="everyone"/>
            <w:r w:rsidRPr="00563DBE">
              <w:rPr>
                <w:rFonts w:ascii="Times New Roman" w:eastAsia="Times New Roman" w:hAnsi="Times New Roman" w:cs="Times New Roman"/>
                <w:b/>
                <w:bCs/>
                <w:iCs/>
                <w:sz w:val="24"/>
                <w:szCs w:val="24"/>
                <w:lang w:eastAsia="ar-SA"/>
              </w:rPr>
              <w:t>Pirkėjas</w:t>
            </w:r>
          </w:p>
          <w:p w14:paraId="3C109A37" w14:textId="77777777" w:rsidR="00563DBE" w:rsidRPr="00563DBE" w:rsidRDefault="00563DBE" w:rsidP="00563DBE">
            <w:pPr>
              <w:tabs>
                <w:tab w:val="left" w:pos="3060"/>
                <w:tab w:val="center" w:pos="4819"/>
                <w:tab w:val="right" w:pos="9638"/>
              </w:tabs>
              <w:suppressAutoHyphens/>
              <w:spacing w:after="0" w:line="240" w:lineRule="auto"/>
              <w:ind w:left="-108"/>
              <w:rPr>
                <w:rFonts w:ascii="Times New Roman" w:eastAsia="Times New Roman" w:hAnsi="Times New Roman" w:cs="Times New Roman"/>
                <w:b/>
                <w:bCs/>
                <w:iCs/>
                <w:sz w:val="24"/>
                <w:szCs w:val="24"/>
                <w:lang w:eastAsia="ar-SA"/>
              </w:rPr>
            </w:pPr>
            <w:r w:rsidRPr="00563DBE">
              <w:rPr>
                <w:rFonts w:ascii="Times New Roman" w:eastAsia="Times New Roman" w:hAnsi="Times New Roman" w:cs="Times New Roman"/>
                <w:b/>
                <w:bCs/>
                <w:iCs/>
                <w:sz w:val="24"/>
                <w:szCs w:val="24"/>
                <w:lang w:eastAsia="ar-SA"/>
              </w:rPr>
              <w:t>AB „Lietuvos geležinkeliai“</w:t>
            </w:r>
          </w:p>
          <w:p w14:paraId="63F9168E" w14:textId="77777777" w:rsidR="00563DBE" w:rsidRPr="00563DBE" w:rsidRDefault="00563DBE" w:rsidP="00563DBE">
            <w:pPr>
              <w:tabs>
                <w:tab w:val="left" w:pos="3060"/>
                <w:tab w:val="center" w:pos="4819"/>
                <w:tab w:val="right" w:pos="9638"/>
              </w:tabs>
              <w:suppressAutoHyphens/>
              <w:snapToGrid w:val="0"/>
              <w:spacing w:after="0" w:line="240" w:lineRule="auto"/>
              <w:ind w:left="-90"/>
              <w:rPr>
                <w:rFonts w:ascii="Times New Roman" w:eastAsia="Times New Roman" w:hAnsi="Times New Roman" w:cs="Times New Roman"/>
                <w:bCs/>
                <w:iCs/>
                <w:sz w:val="24"/>
                <w:szCs w:val="24"/>
                <w:lang w:val="en-US" w:eastAsia="ar-SA"/>
              </w:rPr>
            </w:pPr>
            <w:proofErr w:type="spellStart"/>
            <w:r w:rsidRPr="00563DBE">
              <w:rPr>
                <w:rFonts w:ascii="Times New Roman" w:eastAsia="Times New Roman" w:hAnsi="Times New Roman" w:cs="Times New Roman"/>
                <w:bCs/>
                <w:iCs/>
                <w:sz w:val="24"/>
                <w:szCs w:val="24"/>
                <w:lang w:val="en-US" w:eastAsia="ar-SA"/>
              </w:rPr>
              <w:t>Mindaugo</w:t>
            </w:r>
            <w:proofErr w:type="spellEnd"/>
            <w:r w:rsidRPr="00563DBE">
              <w:rPr>
                <w:rFonts w:ascii="Times New Roman" w:eastAsia="Times New Roman" w:hAnsi="Times New Roman" w:cs="Times New Roman"/>
                <w:bCs/>
                <w:iCs/>
                <w:sz w:val="24"/>
                <w:szCs w:val="24"/>
                <w:lang w:val="en-US" w:eastAsia="ar-SA"/>
              </w:rPr>
              <w:t xml:space="preserve"> g. 12, LT-03603 Vilnius</w:t>
            </w:r>
          </w:p>
          <w:p w14:paraId="65E338F9" w14:textId="77777777" w:rsidR="00563DBE" w:rsidRPr="00563DBE" w:rsidRDefault="00563DBE" w:rsidP="00563DBE">
            <w:pPr>
              <w:tabs>
                <w:tab w:val="left" w:pos="3060"/>
                <w:tab w:val="center" w:pos="4819"/>
                <w:tab w:val="right" w:pos="9638"/>
              </w:tabs>
              <w:suppressAutoHyphens/>
              <w:snapToGrid w:val="0"/>
              <w:spacing w:after="0" w:line="240" w:lineRule="auto"/>
              <w:ind w:left="-90"/>
              <w:rPr>
                <w:rFonts w:ascii="Times New Roman" w:eastAsia="Times New Roman" w:hAnsi="Times New Roman" w:cs="Times New Roman"/>
                <w:bCs/>
                <w:iCs/>
                <w:sz w:val="24"/>
                <w:szCs w:val="24"/>
                <w:lang w:val="en-US" w:eastAsia="ar-SA"/>
              </w:rPr>
            </w:pPr>
            <w:proofErr w:type="spellStart"/>
            <w:r w:rsidRPr="00563DBE">
              <w:rPr>
                <w:rFonts w:ascii="Times New Roman" w:eastAsia="Times New Roman" w:hAnsi="Times New Roman" w:cs="Times New Roman"/>
                <w:bCs/>
                <w:iCs/>
                <w:sz w:val="24"/>
                <w:szCs w:val="24"/>
                <w:lang w:val="en-US" w:eastAsia="ar-SA"/>
              </w:rPr>
              <w:t>Įmonės</w:t>
            </w:r>
            <w:proofErr w:type="spellEnd"/>
            <w:r w:rsidRPr="00563DBE">
              <w:rPr>
                <w:rFonts w:ascii="Times New Roman" w:eastAsia="Times New Roman" w:hAnsi="Times New Roman" w:cs="Times New Roman"/>
                <w:bCs/>
                <w:iCs/>
                <w:sz w:val="24"/>
                <w:szCs w:val="24"/>
                <w:lang w:val="en-US" w:eastAsia="ar-SA"/>
              </w:rPr>
              <w:t xml:space="preserve"> </w:t>
            </w:r>
            <w:proofErr w:type="spellStart"/>
            <w:r w:rsidRPr="00563DBE">
              <w:rPr>
                <w:rFonts w:ascii="Times New Roman" w:eastAsia="Times New Roman" w:hAnsi="Times New Roman" w:cs="Times New Roman"/>
                <w:bCs/>
                <w:iCs/>
                <w:sz w:val="24"/>
                <w:szCs w:val="24"/>
                <w:lang w:val="en-US" w:eastAsia="ar-SA"/>
              </w:rPr>
              <w:t>kodas</w:t>
            </w:r>
            <w:proofErr w:type="spellEnd"/>
            <w:r w:rsidRPr="00563DBE">
              <w:rPr>
                <w:rFonts w:ascii="Times New Roman" w:eastAsia="Times New Roman" w:hAnsi="Times New Roman" w:cs="Times New Roman"/>
                <w:bCs/>
                <w:iCs/>
                <w:sz w:val="24"/>
                <w:szCs w:val="24"/>
                <w:lang w:val="en-US" w:eastAsia="ar-SA"/>
              </w:rPr>
              <w:t xml:space="preserve"> 110053842</w:t>
            </w:r>
          </w:p>
          <w:p w14:paraId="590D9E2B" w14:textId="77777777" w:rsidR="00563DBE" w:rsidRPr="00563DBE" w:rsidRDefault="00563DBE" w:rsidP="00563DBE">
            <w:pPr>
              <w:tabs>
                <w:tab w:val="left" w:pos="3060"/>
                <w:tab w:val="center" w:pos="4819"/>
                <w:tab w:val="right" w:pos="9638"/>
              </w:tabs>
              <w:suppressAutoHyphens/>
              <w:snapToGrid w:val="0"/>
              <w:spacing w:after="0" w:line="240" w:lineRule="auto"/>
              <w:ind w:left="-90"/>
              <w:rPr>
                <w:rFonts w:ascii="Times New Roman" w:eastAsia="Times New Roman" w:hAnsi="Times New Roman" w:cs="Times New Roman"/>
                <w:bCs/>
                <w:iCs/>
                <w:sz w:val="24"/>
                <w:szCs w:val="24"/>
                <w:lang w:val="en-US" w:eastAsia="ar-SA"/>
              </w:rPr>
            </w:pPr>
            <w:r w:rsidRPr="00563DBE">
              <w:rPr>
                <w:rFonts w:ascii="Times New Roman" w:eastAsia="Times New Roman" w:hAnsi="Times New Roman" w:cs="Times New Roman"/>
                <w:bCs/>
                <w:iCs/>
                <w:sz w:val="24"/>
                <w:szCs w:val="24"/>
                <w:lang w:val="en-US" w:eastAsia="ar-SA"/>
              </w:rPr>
              <w:t xml:space="preserve">PVM </w:t>
            </w:r>
            <w:proofErr w:type="spellStart"/>
            <w:r w:rsidRPr="00563DBE">
              <w:rPr>
                <w:rFonts w:ascii="Times New Roman" w:eastAsia="Times New Roman" w:hAnsi="Times New Roman" w:cs="Times New Roman"/>
                <w:bCs/>
                <w:iCs/>
                <w:sz w:val="24"/>
                <w:szCs w:val="24"/>
                <w:lang w:val="en-US" w:eastAsia="ar-SA"/>
              </w:rPr>
              <w:t>mokėtojo</w:t>
            </w:r>
            <w:proofErr w:type="spellEnd"/>
            <w:r w:rsidRPr="00563DBE">
              <w:rPr>
                <w:rFonts w:ascii="Times New Roman" w:eastAsia="Times New Roman" w:hAnsi="Times New Roman" w:cs="Times New Roman"/>
                <w:bCs/>
                <w:iCs/>
                <w:sz w:val="24"/>
                <w:szCs w:val="24"/>
                <w:lang w:val="en-US" w:eastAsia="ar-SA"/>
              </w:rPr>
              <w:t xml:space="preserve"> </w:t>
            </w:r>
            <w:proofErr w:type="spellStart"/>
            <w:r w:rsidRPr="00563DBE">
              <w:rPr>
                <w:rFonts w:ascii="Times New Roman" w:eastAsia="Times New Roman" w:hAnsi="Times New Roman" w:cs="Times New Roman"/>
                <w:bCs/>
                <w:iCs/>
                <w:sz w:val="24"/>
                <w:szCs w:val="24"/>
                <w:lang w:val="en-US" w:eastAsia="ar-SA"/>
              </w:rPr>
              <w:t>kodas</w:t>
            </w:r>
            <w:proofErr w:type="spellEnd"/>
            <w:r w:rsidRPr="00563DBE">
              <w:rPr>
                <w:rFonts w:ascii="Times New Roman" w:eastAsia="Times New Roman" w:hAnsi="Times New Roman" w:cs="Times New Roman"/>
                <w:bCs/>
                <w:iCs/>
                <w:sz w:val="24"/>
                <w:szCs w:val="24"/>
                <w:lang w:val="en-US" w:eastAsia="ar-SA"/>
              </w:rPr>
              <w:t xml:space="preserve"> LT100538411</w:t>
            </w:r>
          </w:p>
          <w:p w14:paraId="7A79BF2B" w14:textId="77777777" w:rsidR="00563DBE" w:rsidRPr="00563DBE" w:rsidRDefault="00563DBE" w:rsidP="00563DBE">
            <w:pPr>
              <w:tabs>
                <w:tab w:val="left" w:pos="1296"/>
                <w:tab w:val="left" w:pos="2592"/>
              </w:tabs>
              <w:suppressAutoHyphens/>
              <w:snapToGrid w:val="0"/>
              <w:spacing w:after="0" w:line="240" w:lineRule="auto"/>
              <w:ind w:left="-90"/>
              <w:rPr>
                <w:rFonts w:ascii="Times New Roman" w:eastAsia="Times New Roman" w:hAnsi="Times New Roman" w:cs="Times New Roman"/>
                <w:bCs/>
                <w:iCs/>
                <w:sz w:val="24"/>
                <w:szCs w:val="24"/>
                <w:lang w:val="en-US" w:eastAsia="ar-SA"/>
              </w:rPr>
            </w:pPr>
            <w:r w:rsidRPr="00563DBE">
              <w:rPr>
                <w:rFonts w:ascii="Times New Roman" w:eastAsia="Times New Roman" w:hAnsi="Times New Roman" w:cs="Times New Roman"/>
                <w:bCs/>
                <w:iCs/>
                <w:sz w:val="24"/>
                <w:szCs w:val="24"/>
                <w:lang w:val="en-US" w:eastAsia="ar-SA"/>
              </w:rPr>
              <w:t xml:space="preserve">AB SEB </w:t>
            </w:r>
            <w:proofErr w:type="spellStart"/>
            <w:r w:rsidRPr="00563DBE">
              <w:rPr>
                <w:rFonts w:ascii="Times New Roman" w:eastAsia="Times New Roman" w:hAnsi="Times New Roman" w:cs="Times New Roman"/>
                <w:bCs/>
                <w:iCs/>
                <w:sz w:val="24"/>
                <w:szCs w:val="24"/>
                <w:lang w:val="en-US" w:eastAsia="ar-SA"/>
              </w:rPr>
              <w:t>bankas</w:t>
            </w:r>
            <w:proofErr w:type="spellEnd"/>
            <w:r w:rsidRPr="00563DBE">
              <w:rPr>
                <w:rFonts w:ascii="Times New Roman" w:eastAsia="Times New Roman" w:hAnsi="Times New Roman" w:cs="Times New Roman"/>
                <w:bCs/>
                <w:iCs/>
                <w:sz w:val="24"/>
                <w:szCs w:val="24"/>
                <w:lang w:val="en-US" w:eastAsia="ar-SA"/>
              </w:rPr>
              <w:t xml:space="preserve"> </w:t>
            </w:r>
            <w:r w:rsidRPr="00563DBE">
              <w:rPr>
                <w:rFonts w:ascii="Times New Roman" w:eastAsia="Times New Roman" w:hAnsi="Times New Roman" w:cs="Times New Roman"/>
                <w:bCs/>
                <w:iCs/>
                <w:sz w:val="24"/>
                <w:szCs w:val="24"/>
                <w:lang w:val="en-US" w:eastAsia="ar-SA"/>
              </w:rPr>
              <w:tab/>
            </w:r>
            <w:r w:rsidRPr="00563DBE">
              <w:rPr>
                <w:rFonts w:ascii="Times New Roman" w:eastAsia="Times New Roman" w:hAnsi="Times New Roman" w:cs="Times New Roman"/>
                <w:bCs/>
                <w:iCs/>
                <w:sz w:val="24"/>
                <w:szCs w:val="24"/>
                <w:lang w:val="en-US" w:eastAsia="ar-SA"/>
              </w:rPr>
              <w:tab/>
            </w:r>
          </w:p>
          <w:p w14:paraId="2BA7D5E0" w14:textId="77777777" w:rsidR="00563DBE" w:rsidRPr="00563DBE" w:rsidRDefault="00563DBE" w:rsidP="00563DBE">
            <w:pPr>
              <w:tabs>
                <w:tab w:val="left" w:pos="3060"/>
                <w:tab w:val="center" w:pos="4819"/>
                <w:tab w:val="right" w:pos="9638"/>
              </w:tabs>
              <w:suppressAutoHyphens/>
              <w:snapToGrid w:val="0"/>
              <w:spacing w:after="0" w:line="240" w:lineRule="auto"/>
              <w:ind w:left="-90"/>
              <w:rPr>
                <w:rFonts w:ascii="Times New Roman" w:eastAsia="Times New Roman" w:hAnsi="Times New Roman" w:cs="Times New Roman"/>
                <w:bCs/>
                <w:iCs/>
                <w:sz w:val="24"/>
                <w:szCs w:val="24"/>
                <w:lang w:val="en-US" w:eastAsia="ar-SA"/>
              </w:rPr>
            </w:pPr>
            <w:r w:rsidRPr="00563DBE">
              <w:rPr>
                <w:rFonts w:ascii="Times New Roman" w:eastAsia="Times New Roman" w:hAnsi="Times New Roman" w:cs="Times New Roman"/>
                <w:bCs/>
                <w:iCs/>
                <w:sz w:val="24"/>
                <w:szCs w:val="24"/>
                <w:lang w:val="en-US" w:eastAsia="ar-SA"/>
              </w:rPr>
              <w:t>A/S LT687044060000294239</w:t>
            </w:r>
          </w:p>
          <w:p w14:paraId="60C4B296" w14:textId="77777777" w:rsidR="00563DBE" w:rsidRPr="00563DBE" w:rsidRDefault="00563DBE" w:rsidP="00563DBE">
            <w:pPr>
              <w:tabs>
                <w:tab w:val="left" w:pos="3060"/>
                <w:tab w:val="center" w:pos="4819"/>
                <w:tab w:val="right" w:pos="9638"/>
              </w:tabs>
              <w:suppressAutoHyphens/>
              <w:snapToGrid w:val="0"/>
              <w:spacing w:after="0" w:line="240" w:lineRule="auto"/>
              <w:ind w:left="-90"/>
              <w:rPr>
                <w:rFonts w:ascii="Times New Roman" w:eastAsia="Times New Roman" w:hAnsi="Times New Roman" w:cs="Times New Roman"/>
                <w:bCs/>
                <w:iCs/>
                <w:sz w:val="24"/>
                <w:szCs w:val="24"/>
                <w:lang w:val="en-US" w:eastAsia="ar-SA"/>
              </w:rPr>
            </w:pPr>
            <w:r w:rsidRPr="00563DBE">
              <w:rPr>
                <w:rFonts w:ascii="Times New Roman" w:eastAsia="Times New Roman" w:hAnsi="Times New Roman" w:cs="Times New Roman"/>
                <w:bCs/>
                <w:iCs/>
                <w:sz w:val="24"/>
                <w:szCs w:val="24"/>
                <w:lang w:val="en-US" w:eastAsia="ar-SA"/>
              </w:rPr>
              <w:t>Tel. +370 2692058</w:t>
            </w:r>
          </w:p>
          <w:p w14:paraId="750417E1" w14:textId="77777777" w:rsidR="00563DBE" w:rsidRPr="00563DBE" w:rsidRDefault="00563DBE" w:rsidP="00563DBE">
            <w:pPr>
              <w:tabs>
                <w:tab w:val="left" w:pos="3060"/>
                <w:tab w:val="center" w:pos="4819"/>
                <w:tab w:val="right" w:pos="9638"/>
              </w:tabs>
              <w:suppressAutoHyphens/>
              <w:spacing w:after="0" w:line="240" w:lineRule="auto"/>
              <w:ind w:left="-90"/>
              <w:rPr>
                <w:rFonts w:ascii="Times New Roman" w:eastAsia="Times New Roman" w:hAnsi="Times New Roman" w:cs="Times New Roman"/>
                <w:b/>
                <w:iCs/>
                <w:sz w:val="24"/>
                <w:szCs w:val="24"/>
                <w:lang w:eastAsia="ar-SA"/>
              </w:rPr>
            </w:pPr>
            <w:r w:rsidRPr="00563DBE">
              <w:rPr>
                <w:rFonts w:ascii="Times New Roman" w:eastAsia="Times New Roman" w:hAnsi="Times New Roman" w:cs="Times New Roman"/>
                <w:bCs/>
                <w:iCs/>
                <w:sz w:val="24"/>
                <w:szCs w:val="24"/>
                <w:lang w:val="en-US" w:eastAsia="ar-SA"/>
              </w:rPr>
              <w:t xml:space="preserve">el. </w:t>
            </w:r>
            <w:proofErr w:type="spellStart"/>
            <w:r w:rsidRPr="00563DBE">
              <w:rPr>
                <w:rFonts w:ascii="Times New Roman" w:eastAsia="Times New Roman" w:hAnsi="Times New Roman" w:cs="Times New Roman"/>
                <w:bCs/>
                <w:iCs/>
                <w:sz w:val="24"/>
                <w:szCs w:val="24"/>
                <w:lang w:val="en-US" w:eastAsia="ar-SA"/>
              </w:rPr>
              <w:t>paštas</w:t>
            </w:r>
            <w:proofErr w:type="spellEnd"/>
            <w:r w:rsidRPr="00563DBE">
              <w:rPr>
                <w:rFonts w:ascii="Times New Roman" w:eastAsia="Times New Roman" w:hAnsi="Times New Roman" w:cs="Times New Roman"/>
                <w:bCs/>
                <w:iCs/>
                <w:sz w:val="24"/>
                <w:szCs w:val="24"/>
                <w:lang w:val="en-US" w:eastAsia="ar-SA"/>
              </w:rPr>
              <w:t xml:space="preserve">: </w:t>
            </w:r>
            <w:r w:rsidRPr="00563DBE">
              <w:rPr>
                <w:rFonts w:ascii="Times New Roman" w:eastAsia="Times New Roman" w:hAnsi="Times New Roman" w:cs="Times New Roman"/>
                <w:bCs/>
                <w:iCs/>
                <w:sz w:val="24"/>
                <w:szCs w:val="24"/>
                <w:u w:val="single"/>
                <w:lang w:val="en-US" w:eastAsia="ar-SA"/>
              </w:rPr>
              <w:t>info</w:t>
            </w:r>
            <w:hyperlink r:id="rId8" w:history="1">
              <w:r w:rsidRPr="00563DBE">
                <w:rPr>
                  <w:rFonts w:ascii="Times New Roman" w:eastAsia="Times New Roman" w:hAnsi="Times New Roman" w:cs="Times New Roman"/>
                  <w:bCs/>
                  <w:iCs/>
                  <w:sz w:val="24"/>
                  <w:szCs w:val="24"/>
                  <w:u w:val="single"/>
                  <w:lang w:val="en-US" w:eastAsia="ar-SA"/>
                </w:rPr>
                <w:t>@litrail.lt</w:t>
              </w:r>
            </w:hyperlink>
          </w:p>
          <w:p w14:paraId="39150874" w14:textId="77777777" w:rsidR="00563DBE" w:rsidRPr="00563DBE" w:rsidRDefault="00563DBE" w:rsidP="00563DBE">
            <w:pPr>
              <w:tabs>
                <w:tab w:val="left" w:pos="6096"/>
              </w:tabs>
              <w:suppressAutoHyphens/>
              <w:spacing w:after="0" w:line="240" w:lineRule="auto"/>
              <w:ind w:left="-90"/>
              <w:rPr>
                <w:rFonts w:ascii="Times New Roman" w:eastAsia="Times New Roman" w:hAnsi="Times New Roman" w:cs="Times New Roman"/>
                <w:bCs/>
                <w:iCs/>
                <w:noProof/>
                <w:sz w:val="24"/>
                <w:szCs w:val="24"/>
                <w:lang w:eastAsia="x-none"/>
              </w:rPr>
            </w:pPr>
          </w:p>
          <w:p w14:paraId="76F20B66" w14:textId="77777777" w:rsidR="00563DBE" w:rsidRPr="00563DBE" w:rsidRDefault="00563DBE" w:rsidP="00563DBE">
            <w:pPr>
              <w:tabs>
                <w:tab w:val="left" w:pos="6096"/>
              </w:tabs>
              <w:suppressAutoHyphens/>
              <w:spacing w:after="0" w:line="240" w:lineRule="auto"/>
              <w:ind w:left="-90"/>
              <w:rPr>
                <w:rFonts w:ascii="Times New Roman" w:eastAsia="Times New Roman" w:hAnsi="Times New Roman" w:cs="Times New Roman"/>
                <w:bCs/>
                <w:iCs/>
                <w:noProof/>
                <w:sz w:val="24"/>
                <w:szCs w:val="24"/>
                <w:lang w:eastAsia="x-none"/>
              </w:rPr>
            </w:pPr>
          </w:p>
          <w:p w14:paraId="3EAC5046" w14:textId="77777777" w:rsidR="00563DBE" w:rsidRPr="00563DBE" w:rsidRDefault="00563DBE" w:rsidP="00563DBE">
            <w:pPr>
              <w:tabs>
                <w:tab w:val="left" w:pos="6096"/>
              </w:tabs>
              <w:suppressAutoHyphens/>
              <w:spacing w:after="0" w:line="240" w:lineRule="auto"/>
              <w:ind w:left="-90"/>
              <w:rPr>
                <w:rFonts w:ascii="Times New Roman" w:eastAsia="Times New Roman" w:hAnsi="Times New Roman" w:cs="Times New Roman"/>
                <w:bCs/>
                <w:iCs/>
                <w:noProof/>
                <w:sz w:val="24"/>
                <w:szCs w:val="24"/>
                <w:lang w:eastAsia="ar-SA"/>
              </w:rPr>
            </w:pPr>
            <w:r w:rsidRPr="00563DBE">
              <w:rPr>
                <w:rFonts w:ascii="Times New Roman" w:eastAsia="Times New Roman" w:hAnsi="Times New Roman" w:cs="Times New Roman"/>
                <w:bCs/>
                <w:iCs/>
                <w:noProof/>
                <w:sz w:val="24"/>
                <w:szCs w:val="24"/>
                <w:lang w:eastAsia="x-none"/>
              </w:rPr>
              <w:t>Generalinio direktoriaus pavaduotojas -</w:t>
            </w:r>
            <w:r w:rsidRPr="00563DBE">
              <w:rPr>
                <w:rFonts w:ascii="Times New Roman" w:eastAsia="Times New Roman" w:hAnsi="Times New Roman" w:cs="Times New Roman"/>
                <w:bCs/>
                <w:iCs/>
                <w:noProof/>
                <w:sz w:val="24"/>
                <w:szCs w:val="24"/>
                <w:lang w:eastAsia="ar-SA"/>
              </w:rPr>
              <w:t xml:space="preserve">                      </w:t>
            </w:r>
          </w:p>
          <w:p w14:paraId="73906FF5" w14:textId="77777777" w:rsidR="00563DBE" w:rsidRPr="00563DBE" w:rsidRDefault="00563DBE" w:rsidP="00563DBE">
            <w:pPr>
              <w:tabs>
                <w:tab w:val="left" w:pos="6096"/>
              </w:tabs>
              <w:suppressAutoHyphens/>
              <w:spacing w:after="0" w:line="240" w:lineRule="auto"/>
              <w:ind w:left="-90"/>
              <w:rPr>
                <w:rFonts w:ascii="Times New Roman" w:eastAsia="Times New Roman" w:hAnsi="Times New Roman" w:cs="Times New Roman"/>
                <w:bCs/>
                <w:iCs/>
                <w:noProof/>
                <w:sz w:val="24"/>
                <w:szCs w:val="24"/>
                <w:lang w:eastAsia="ar-SA"/>
              </w:rPr>
            </w:pPr>
            <w:r w:rsidRPr="00563DBE">
              <w:rPr>
                <w:rFonts w:ascii="Times New Roman" w:eastAsia="Times New Roman" w:hAnsi="Times New Roman" w:cs="Times New Roman"/>
                <w:bCs/>
                <w:iCs/>
                <w:noProof/>
                <w:sz w:val="24"/>
                <w:szCs w:val="24"/>
                <w:lang w:eastAsia="ar-SA"/>
              </w:rPr>
              <w:t>Geležinkelių infrastruktūros direkcijos direktorius</w:t>
            </w:r>
            <w:r w:rsidRPr="00563DBE">
              <w:rPr>
                <w:rFonts w:ascii="Times New Roman" w:eastAsia="Times New Roman" w:hAnsi="Times New Roman" w:cs="Times New Roman"/>
                <w:bCs/>
                <w:i/>
                <w:iCs/>
                <w:noProof/>
                <w:sz w:val="24"/>
                <w:szCs w:val="24"/>
                <w:lang w:eastAsia="x-none"/>
              </w:rPr>
              <w:t xml:space="preserve">                                                          </w:t>
            </w:r>
          </w:p>
          <w:p w14:paraId="072404BE" w14:textId="77777777" w:rsidR="00563DBE" w:rsidRPr="00563DBE" w:rsidRDefault="00563DBE" w:rsidP="00563DBE">
            <w:pPr>
              <w:tabs>
                <w:tab w:val="left" w:pos="3060"/>
                <w:tab w:val="center" w:pos="4819"/>
                <w:tab w:val="right" w:pos="9638"/>
              </w:tabs>
              <w:suppressAutoHyphens/>
              <w:snapToGrid w:val="0"/>
              <w:spacing w:after="0" w:line="240" w:lineRule="auto"/>
              <w:ind w:left="-108"/>
              <w:rPr>
                <w:rFonts w:ascii="Times New Roman" w:eastAsia="Times New Roman" w:hAnsi="Times New Roman" w:cs="Times New Roman"/>
                <w:bCs/>
                <w:iCs/>
                <w:sz w:val="24"/>
                <w:szCs w:val="24"/>
                <w:lang w:eastAsia="ar-SA"/>
              </w:rPr>
            </w:pPr>
            <w:r w:rsidRPr="00563DBE">
              <w:rPr>
                <w:rFonts w:ascii="Times New Roman" w:eastAsia="Times New Roman" w:hAnsi="Times New Roman" w:cs="Times New Roman"/>
                <w:bCs/>
                <w:iCs/>
                <w:sz w:val="24"/>
                <w:szCs w:val="24"/>
                <w:lang w:eastAsia="ar-SA"/>
              </w:rPr>
              <w:t>Karolis Sankovski</w:t>
            </w:r>
          </w:p>
        </w:tc>
        <w:tc>
          <w:tcPr>
            <w:tcW w:w="5144" w:type="dxa"/>
            <w:shd w:val="clear" w:color="auto" w:fill="auto"/>
          </w:tcPr>
          <w:p w14:paraId="0BD68E85" w14:textId="77777777" w:rsidR="00563DBE" w:rsidRPr="00563DBE" w:rsidRDefault="00563DBE" w:rsidP="00563DBE">
            <w:pPr>
              <w:tabs>
                <w:tab w:val="left" w:pos="3060"/>
                <w:tab w:val="center" w:pos="4819"/>
                <w:tab w:val="right" w:pos="9638"/>
              </w:tabs>
              <w:suppressAutoHyphens/>
              <w:snapToGrid w:val="0"/>
              <w:spacing w:after="0" w:line="240" w:lineRule="auto"/>
              <w:ind w:left="-108"/>
              <w:rPr>
                <w:rFonts w:ascii="Times New Roman" w:eastAsia="Times New Roman" w:hAnsi="Times New Roman" w:cs="Times New Roman"/>
                <w:b/>
                <w:bCs/>
                <w:iCs/>
                <w:sz w:val="24"/>
                <w:szCs w:val="24"/>
                <w:lang w:eastAsia="ar-SA"/>
              </w:rPr>
            </w:pPr>
            <w:r w:rsidRPr="00563DBE">
              <w:rPr>
                <w:rFonts w:ascii="Times New Roman" w:eastAsia="Times New Roman" w:hAnsi="Times New Roman" w:cs="Times New Roman"/>
                <w:b/>
                <w:bCs/>
                <w:iCs/>
                <w:sz w:val="24"/>
                <w:szCs w:val="24"/>
                <w:lang w:eastAsia="ar-SA"/>
              </w:rPr>
              <w:t>Tiekėjas</w:t>
            </w:r>
          </w:p>
          <w:p w14:paraId="41263F36" w14:textId="77777777" w:rsidR="00563DBE" w:rsidRPr="00563DBE" w:rsidRDefault="00563DBE" w:rsidP="00563DBE">
            <w:pPr>
              <w:tabs>
                <w:tab w:val="left" w:pos="3060"/>
                <w:tab w:val="center" w:pos="4819"/>
                <w:tab w:val="right" w:pos="9638"/>
              </w:tabs>
              <w:suppressAutoHyphens/>
              <w:spacing w:after="0" w:line="240" w:lineRule="auto"/>
              <w:ind w:left="-108"/>
              <w:rPr>
                <w:rFonts w:ascii="Times New Roman" w:eastAsia="Times New Roman" w:hAnsi="Times New Roman" w:cs="Times New Roman"/>
                <w:b/>
                <w:bCs/>
                <w:iCs/>
                <w:sz w:val="24"/>
                <w:szCs w:val="24"/>
                <w:lang w:eastAsia="ar-SA"/>
              </w:rPr>
            </w:pPr>
            <w:r w:rsidRPr="00563DBE">
              <w:rPr>
                <w:rFonts w:ascii="Times New Roman" w:eastAsia="Times New Roman" w:hAnsi="Times New Roman" w:cs="Times New Roman"/>
                <w:b/>
                <w:bCs/>
                <w:iCs/>
                <w:sz w:val="24"/>
                <w:szCs w:val="24"/>
                <w:lang w:eastAsia="ar-SA"/>
              </w:rPr>
              <w:t>UAB „Izovoltas“</w:t>
            </w:r>
          </w:p>
          <w:p w14:paraId="7353CB9D" w14:textId="77777777" w:rsidR="00563DBE" w:rsidRPr="00563DBE" w:rsidRDefault="00563DBE" w:rsidP="00563DBE">
            <w:pPr>
              <w:suppressAutoHyphens/>
              <w:spacing w:after="0" w:line="240" w:lineRule="auto"/>
              <w:ind w:left="-108"/>
              <w:jc w:val="both"/>
              <w:rPr>
                <w:rFonts w:ascii="Times New Roman" w:eastAsia="Times New Roman" w:hAnsi="Times New Roman" w:cs="Times New Roman"/>
                <w:bCs/>
                <w:iCs/>
                <w:sz w:val="24"/>
                <w:szCs w:val="24"/>
                <w:lang w:eastAsia="zh-CN"/>
              </w:rPr>
            </w:pPr>
            <w:r w:rsidRPr="00563DBE">
              <w:rPr>
                <w:rFonts w:ascii="Times New Roman" w:eastAsia="Times New Roman" w:hAnsi="Times New Roman" w:cs="Times New Roman"/>
                <w:bCs/>
                <w:iCs/>
                <w:sz w:val="24"/>
                <w:szCs w:val="24"/>
                <w:lang w:eastAsia="ar-SA"/>
              </w:rPr>
              <w:t>Stalių g.4, LT-01214, Vilnius</w:t>
            </w:r>
          </w:p>
          <w:p w14:paraId="70B72D6F" w14:textId="77777777" w:rsidR="00563DBE" w:rsidRPr="00563DBE" w:rsidRDefault="00563DBE" w:rsidP="00563DBE">
            <w:pPr>
              <w:suppressAutoHyphens/>
              <w:spacing w:after="0" w:line="240" w:lineRule="auto"/>
              <w:ind w:left="-108"/>
              <w:jc w:val="both"/>
              <w:rPr>
                <w:rFonts w:ascii="Times New Roman" w:eastAsia="Times New Roman" w:hAnsi="Times New Roman" w:cs="Times New Roman"/>
                <w:bCs/>
                <w:iCs/>
                <w:sz w:val="24"/>
                <w:szCs w:val="24"/>
                <w:lang w:eastAsia="zh-CN"/>
              </w:rPr>
            </w:pPr>
            <w:r w:rsidRPr="00563DBE">
              <w:rPr>
                <w:rFonts w:ascii="Times New Roman" w:eastAsia="Times New Roman" w:hAnsi="Times New Roman" w:cs="Times New Roman"/>
                <w:bCs/>
                <w:iCs/>
                <w:sz w:val="24"/>
                <w:szCs w:val="24"/>
                <w:lang w:eastAsia="zh-CN"/>
              </w:rPr>
              <w:t xml:space="preserve">Įmonės kodas </w:t>
            </w:r>
            <w:r w:rsidRPr="00563DBE">
              <w:rPr>
                <w:rFonts w:ascii="Times New Roman" w:eastAsia="Calibri" w:hAnsi="Times New Roman" w:cs="Times New Roman"/>
                <w:bCs/>
                <w:iCs/>
                <w:sz w:val="24"/>
                <w:szCs w:val="24"/>
                <w:lang w:eastAsia="ar-SA"/>
              </w:rPr>
              <w:t>126289214</w:t>
            </w:r>
          </w:p>
          <w:p w14:paraId="3E56EEA4" w14:textId="77777777" w:rsidR="00563DBE" w:rsidRPr="00563DBE" w:rsidRDefault="00563DBE" w:rsidP="00563DBE">
            <w:pPr>
              <w:suppressAutoHyphens/>
              <w:spacing w:after="0" w:line="240" w:lineRule="auto"/>
              <w:ind w:left="-108"/>
              <w:jc w:val="both"/>
              <w:rPr>
                <w:rFonts w:ascii="Times New Roman" w:eastAsia="Times New Roman" w:hAnsi="Times New Roman" w:cs="Times New Roman"/>
                <w:bCs/>
                <w:iCs/>
                <w:sz w:val="24"/>
                <w:szCs w:val="24"/>
                <w:lang w:eastAsia="zh-CN"/>
              </w:rPr>
            </w:pPr>
            <w:r w:rsidRPr="00563DBE">
              <w:rPr>
                <w:rFonts w:ascii="Times New Roman" w:eastAsia="Times New Roman" w:hAnsi="Times New Roman" w:cs="Times New Roman"/>
                <w:bCs/>
                <w:iCs/>
                <w:sz w:val="24"/>
                <w:szCs w:val="24"/>
                <w:lang w:eastAsia="zh-CN"/>
              </w:rPr>
              <w:t xml:space="preserve">PVM mokėtojo kodas </w:t>
            </w:r>
            <w:r w:rsidRPr="00563DBE">
              <w:rPr>
                <w:rFonts w:ascii="Times New Roman" w:eastAsia="Times New Roman" w:hAnsi="Times New Roman" w:cs="Times New Roman"/>
                <w:bCs/>
                <w:iCs/>
                <w:sz w:val="24"/>
                <w:szCs w:val="24"/>
                <w:lang w:eastAsia="ar-SA"/>
              </w:rPr>
              <w:t>LT262892113</w:t>
            </w:r>
          </w:p>
          <w:p w14:paraId="280DD209" w14:textId="77777777" w:rsidR="00563DBE" w:rsidRPr="00563DBE" w:rsidRDefault="00563DBE" w:rsidP="00563DBE">
            <w:pPr>
              <w:suppressAutoHyphens/>
              <w:spacing w:after="0" w:line="240" w:lineRule="auto"/>
              <w:ind w:left="-108"/>
              <w:jc w:val="both"/>
              <w:rPr>
                <w:rFonts w:ascii="Times New Roman" w:eastAsia="Times New Roman" w:hAnsi="Times New Roman" w:cs="Times New Roman"/>
                <w:bCs/>
                <w:iCs/>
                <w:sz w:val="24"/>
                <w:szCs w:val="24"/>
                <w:lang w:eastAsia="zh-CN"/>
              </w:rPr>
            </w:pPr>
            <w:r w:rsidRPr="00563DBE">
              <w:rPr>
                <w:rFonts w:ascii="Times New Roman" w:eastAsia="Times New Roman" w:hAnsi="Times New Roman" w:cs="Times New Roman"/>
                <w:bCs/>
                <w:iCs/>
                <w:sz w:val="24"/>
                <w:szCs w:val="24"/>
                <w:lang w:eastAsia="ar-SA"/>
              </w:rPr>
              <w:t>AB Šiaulių bankas Vilniaus filialas</w:t>
            </w:r>
            <w:r w:rsidRPr="00563DBE">
              <w:rPr>
                <w:rFonts w:ascii="Times New Roman" w:eastAsia="Times New Roman" w:hAnsi="Times New Roman" w:cs="Times New Roman"/>
                <w:sz w:val="24"/>
                <w:szCs w:val="24"/>
                <w:lang w:eastAsia="ar-SA"/>
              </w:rPr>
              <w:t>,</w:t>
            </w:r>
          </w:p>
          <w:p w14:paraId="353F6F8C" w14:textId="77777777" w:rsidR="00563DBE" w:rsidRPr="00563DBE" w:rsidRDefault="00563DBE" w:rsidP="00563DBE">
            <w:pPr>
              <w:suppressAutoHyphens/>
              <w:spacing w:after="0" w:line="240" w:lineRule="auto"/>
              <w:ind w:left="-108"/>
              <w:jc w:val="both"/>
              <w:rPr>
                <w:rFonts w:ascii="Times New Roman" w:eastAsia="Times New Roman" w:hAnsi="Times New Roman" w:cs="Times New Roman"/>
                <w:bCs/>
                <w:iCs/>
                <w:sz w:val="24"/>
                <w:szCs w:val="24"/>
                <w:lang w:eastAsia="zh-CN"/>
              </w:rPr>
            </w:pPr>
            <w:r w:rsidRPr="00563DBE">
              <w:rPr>
                <w:rFonts w:ascii="Times New Roman" w:eastAsia="Times New Roman" w:hAnsi="Times New Roman" w:cs="Times New Roman"/>
                <w:sz w:val="24"/>
                <w:szCs w:val="24"/>
                <w:lang w:eastAsia="ar-SA"/>
              </w:rPr>
              <w:t>A/s LT587180300012467800</w:t>
            </w:r>
          </w:p>
          <w:p w14:paraId="5DA72440" w14:textId="77777777" w:rsidR="00563DBE" w:rsidRPr="00563DBE" w:rsidRDefault="00563DBE" w:rsidP="00563DBE">
            <w:pPr>
              <w:suppressAutoHyphens/>
              <w:spacing w:after="0" w:line="240" w:lineRule="auto"/>
              <w:ind w:left="-108"/>
              <w:jc w:val="both"/>
              <w:rPr>
                <w:rFonts w:ascii="Times New Roman" w:eastAsia="Times New Roman" w:hAnsi="Times New Roman" w:cs="Times New Roman"/>
                <w:bCs/>
                <w:iCs/>
                <w:sz w:val="24"/>
                <w:szCs w:val="24"/>
                <w:lang w:eastAsia="zh-CN"/>
              </w:rPr>
            </w:pPr>
            <w:r w:rsidRPr="00563DBE">
              <w:rPr>
                <w:rFonts w:ascii="Times New Roman" w:eastAsia="Times New Roman" w:hAnsi="Times New Roman" w:cs="Times New Roman"/>
                <w:bCs/>
                <w:iCs/>
                <w:sz w:val="24"/>
                <w:szCs w:val="24"/>
                <w:lang w:eastAsia="ar-SA"/>
              </w:rPr>
              <w:t>Tel. +370 2332900</w:t>
            </w:r>
          </w:p>
          <w:p w14:paraId="702695A5" w14:textId="77777777" w:rsidR="00563DBE" w:rsidRPr="00563DBE" w:rsidRDefault="00563DBE" w:rsidP="00563DBE">
            <w:pPr>
              <w:suppressAutoHyphens/>
              <w:spacing w:after="0" w:line="240" w:lineRule="auto"/>
              <w:ind w:left="-108"/>
              <w:jc w:val="both"/>
              <w:rPr>
                <w:rFonts w:ascii="Times New Roman" w:eastAsia="Times New Roman" w:hAnsi="Times New Roman" w:cs="Times New Roman"/>
                <w:bCs/>
                <w:iCs/>
                <w:sz w:val="24"/>
                <w:szCs w:val="24"/>
                <w:lang w:val="en-US" w:eastAsia="ar-SA"/>
              </w:rPr>
            </w:pPr>
            <w:r w:rsidRPr="00563DBE">
              <w:rPr>
                <w:rFonts w:ascii="Times New Roman" w:eastAsia="Times New Roman" w:hAnsi="Times New Roman" w:cs="Times New Roman"/>
                <w:bCs/>
                <w:iCs/>
                <w:sz w:val="24"/>
                <w:szCs w:val="24"/>
                <w:lang w:eastAsia="ar-SA"/>
              </w:rPr>
              <w:t>el. paštas: sales</w:t>
            </w:r>
            <w:r w:rsidRPr="00563DBE">
              <w:rPr>
                <w:rFonts w:ascii="Times New Roman" w:eastAsia="Times New Roman" w:hAnsi="Times New Roman" w:cs="Times New Roman"/>
                <w:bCs/>
                <w:iCs/>
                <w:sz w:val="24"/>
                <w:szCs w:val="24"/>
                <w:lang w:val="en-US" w:eastAsia="ar-SA"/>
              </w:rPr>
              <w:t>@izovoltas.com</w:t>
            </w:r>
          </w:p>
          <w:p w14:paraId="1347D873" w14:textId="77777777" w:rsidR="00563DBE" w:rsidRPr="00563DBE" w:rsidRDefault="00563DBE" w:rsidP="00563DBE">
            <w:pPr>
              <w:tabs>
                <w:tab w:val="left" w:pos="3060"/>
                <w:tab w:val="center" w:pos="4819"/>
                <w:tab w:val="right" w:pos="9638"/>
              </w:tabs>
              <w:suppressAutoHyphens/>
              <w:spacing w:after="0" w:line="240" w:lineRule="auto"/>
              <w:ind w:left="-108"/>
              <w:rPr>
                <w:rFonts w:ascii="Times New Roman" w:eastAsia="Times New Roman" w:hAnsi="Times New Roman" w:cs="Times New Roman"/>
                <w:bCs/>
                <w:iCs/>
                <w:sz w:val="24"/>
                <w:szCs w:val="24"/>
                <w:lang w:eastAsia="ar-SA"/>
              </w:rPr>
            </w:pPr>
          </w:p>
          <w:p w14:paraId="464770D8" w14:textId="77777777" w:rsidR="00563DBE" w:rsidRPr="00563DBE" w:rsidRDefault="00563DBE" w:rsidP="00563DBE">
            <w:pPr>
              <w:tabs>
                <w:tab w:val="left" w:pos="3060"/>
                <w:tab w:val="center" w:pos="4819"/>
                <w:tab w:val="right" w:pos="9638"/>
              </w:tabs>
              <w:suppressAutoHyphens/>
              <w:spacing w:after="0" w:line="240" w:lineRule="auto"/>
              <w:ind w:left="-108"/>
              <w:rPr>
                <w:rFonts w:ascii="Times New Roman" w:eastAsia="Times New Roman" w:hAnsi="Times New Roman" w:cs="Times New Roman"/>
                <w:bCs/>
                <w:iCs/>
                <w:sz w:val="24"/>
                <w:szCs w:val="24"/>
                <w:lang w:eastAsia="ar-SA"/>
              </w:rPr>
            </w:pPr>
          </w:p>
          <w:p w14:paraId="3DC0E9BB" w14:textId="77777777" w:rsidR="00563DBE" w:rsidRPr="00563DBE" w:rsidRDefault="00563DBE" w:rsidP="00563DBE">
            <w:pPr>
              <w:tabs>
                <w:tab w:val="left" w:pos="3060"/>
                <w:tab w:val="center" w:pos="4819"/>
                <w:tab w:val="right" w:pos="9638"/>
              </w:tabs>
              <w:suppressAutoHyphens/>
              <w:spacing w:after="0" w:line="240" w:lineRule="auto"/>
              <w:ind w:left="-108"/>
              <w:rPr>
                <w:rFonts w:ascii="Times New Roman" w:eastAsia="Times New Roman" w:hAnsi="Times New Roman" w:cs="Times New Roman"/>
                <w:bCs/>
                <w:iCs/>
                <w:sz w:val="24"/>
                <w:szCs w:val="24"/>
                <w:lang w:eastAsia="ar-SA"/>
              </w:rPr>
            </w:pPr>
            <w:r w:rsidRPr="00563DBE">
              <w:rPr>
                <w:rFonts w:ascii="Times New Roman" w:eastAsia="Times New Roman" w:hAnsi="Times New Roman" w:cs="Times New Roman"/>
                <w:bCs/>
                <w:iCs/>
                <w:sz w:val="24"/>
                <w:szCs w:val="24"/>
                <w:lang w:eastAsia="ar-SA"/>
              </w:rPr>
              <w:t xml:space="preserve">Direktorė           </w:t>
            </w:r>
          </w:p>
          <w:p w14:paraId="2CD38DEA" w14:textId="77777777" w:rsidR="00563DBE" w:rsidRPr="00563DBE" w:rsidRDefault="00563DBE" w:rsidP="00563DBE">
            <w:pPr>
              <w:tabs>
                <w:tab w:val="left" w:pos="3060"/>
                <w:tab w:val="center" w:pos="4819"/>
                <w:tab w:val="right" w:pos="9638"/>
              </w:tabs>
              <w:suppressAutoHyphens/>
              <w:spacing w:after="0" w:line="240" w:lineRule="auto"/>
              <w:ind w:left="-108"/>
              <w:rPr>
                <w:rFonts w:ascii="Times New Roman" w:eastAsia="Times New Roman" w:hAnsi="Times New Roman" w:cs="Times New Roman"/>
                <w:bCs/>
                <w:iCs/>
                <w:sz w:val="24"/>
                <w:szCs w:val="24"/>
                <w:lang w:eastAsia="ar-SA"/>
              </w:rPr>
            </w:pPr>
          </w:p>
          <w:p w14:paraId="4AF821D3" w14:textId="77777777" w:rsidR="00563DBE" w:rsidRPr="00563DBE" w:rsidRDefault="00563DBE" w:rsidP="00563DBE">
            <w:pPr>
              <w:tabs>
                <w:tab w:val="left" w:pos="3060"/>
                <w:tab w:val="center" w:pos="4819"/>
                <w:tab w:val="right" w:pos="9638"/>
              </w:tabs>
              <w:suppressAutoHyphens/>
              <w:spacing w:after="0" w:line="240" w:lineRule="auto"/>
              <w:ind w:left="-108"/>
              <w:rPr>
                <w:rFonts w:ascii="Times New Roman" w:eastAsia="Times New Roman" w:hAnsi="Times New Roman" w:cs="Times New Roman"/>
                <w:bCs/>
                <w:iCs/>
                <w:sz w:val="24"/>
                <w:szCs w:val="24"/>
                <w:lang w:eastAsia="ar-SA"/>
              </w:rPr>
            </w:pPr>
            <w:r w:rsidRPr="00563DBE">
              <w:rPr>
                <w:rFonts w:ascii="Times New Roman" w:eastAsia="Times New Roman" w:hAnsi="Times New Roman" w:cs="Times New Roman"/>
                <w:bCs/>
                <w:iCs/>
                <w:sz w:val="24"/>
                <w:szCs w:val="24"/>
                <w:lang w:eastAsia="ar-SA"/>
              </w:rPr>
              <w:t xml:space="preserve">Ana Zlotkovska                </w:t>
            </w:r>
          </w:p>
        </w:tc>
        <w:tc>
          <w:tcPr>
            <w:tcW w:w="4788" w:type="dxa"/>
            <w:shd w:val="clear" w:color="auto" w:fill="auto"/>
          </w:tcPr>
          <w:p w14:paraId="2C3670FF" w14:textId="77777777" w:rsidR="00563DBE" w:rsidRPr="00563DBE" w:rsidRDefault="00563DBE" w:rsidP="00563DBE">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sz w:val="24"/>
                <w:szCs w:val="24"/>
                <w:lang w:eastAsia="ar-SA"/>
              </w:rPr>
            </w:pPr>
            <w:r w:rsidRPr="00563DBE">
              <w:rPr>
                <w:rFonts w:ascii="Times New Roman" w:eastAsia="Times New Roman" w:hAnsi="Times New Roman" w:cs="Times New Roman"/>
                <w:b/>
                <w:bCs/>
                <w:iCs/>
                <w:sz w:val="24"/>
                <w:szCs w:val="24"/>
                <w:lang w:eastAsia="ar-SA"/>
              </w:rPr>
              <w:t>Tiekėjas</w:t>
            </w:r>
          </w:p>
          <w:p w14:paraId="3F99BC35" w14:textId="77777777" w:rsidR="00563DBE" w:rsidRPr="00563DBE" w:rsidRDefault="00563DBE" w:rsidP="00563DBE">
            <w:pPr>
              <w:tabs>
                <w:tab w:val="left" w:pos="3060"/>
                <w:tab w:val="center" w:pos="4819"/>
                <w:tab w:val="right" w:pos="9638"/>
              </w:tabs>
              <w:suppressAutoHyphens/>
              <w:spacing w:after="0" w:line="240" w:lineRule="auto"/>
              <w:rPr>
                <w:rFonts w:ascii="Times New Roman" w:eastAsia="Times New Roman" w:hAnsi="Times New Roman" w:cs="Times New Roman"/>
                <w:bCs/>
                <w:iCs/>
                <w:sz w:val="24"/>
                <w:szCs w:val="24"/>
                <w:lang w:eastAsia="ar-SA"/>
              </w:rPr>
            </w:pPr>
          </w:p>
        </w:tc>
      </w:tr>
      <w:permEnd w:id="551973389"/>
    </w:tbl>
    <w:p w14:paraId="22EB9111" w14:textId="443717D7" w:rsidR="00282B0F" w:rsidRPr="00D97A1D" w:rsidRDefault="00282B0F" w:rsidP="00282B0F">
      <w:pPr>
        <w:spacing w:after="0" w:line="240" w:lineRule="auto"/>
        <w:ind w:firstLine="360"/>
        <w:jc w:val="both"/>
        <w:rPr>
          <w:rFonts w:ascii="Times New Roman" w:eastAsia="Calibri" w:hAnsi="Times New Roman" w:cs="Times New Roman"/>
          <w:noProof/>
          <w:sz w:val="24"/>
          <w:szCs w:val="24"/>
        </w:rPr>
      </w:pPr>
    </w:p>
    <w:tbl>
      <w:tblPr>
        <w:tblW w:w="0" w:type="auto"/>
        <w:tblInd w:w="520" w:type="dxa"/>
        <w:tblLook w:val="0000" w:firstRow="0" w:lastRow="0" w:firstColumn="0" w:lastColumn="0" w:noHBand="0" w:noVBand="0"/>
      </w:tblPr>
      <w:tblGrid>
        <w:gridCol w:w="518"/>
      </w:tblGrid>
      <w:tr w:rsidR="00282B0F" w:rsidRPr="00D97A1D" w14:paraId="39A0B698" w14:textId="77777777" w:rsidTr="00CE29EE">
        <w:trPr>
          <w:trHeight w:val="275"/>
        </w:trPr>
        <w:tc>
          <w:tcPr>
            <w:tcW w:w="518" w:type="dxa"/>
          </w:tcPr>
          <w:p w14:paraId="4228FDE3" w14:textId="77777777" w:rsidR="00282B0F" w:rsidRPr="00D97A1D" w:rsidRDefault="00282B0F" w:rsidP="00CE29EE">
            <w:pPr>
              <w:spacing w:after="0" w:line="240" w:lineRule="auto"/>
              <w:ind w:firstLine="360"/>
              <w:rPr>
                <w:rFonts w:ascii="Times New Roman" w:eastAsia="Calibri" w:hAnsi="Times New Roman" w:cs="Times New Roman"/>
                <w:sz w:val="24"/>
                <w:szCs w:val="24"/>
              </w:rPr>
            </w:pPr>
          </w:p>
        </w:tc>
      </w:tr>
    </w:tbl>
    <w:p w14:paraId="6589C9D8" w14:textId="77777777" w:rsidR="00282B0F" w:rsidRPr="00D97A1D" w:rsidRDefault="00282B0F" w:rsidP="00282B0F">
      <w:pPr>
        <w:spacing w:after="0" w:line="240" w:lineRule="auto"/>
        <w:ind w:firstLine="360"/>
        <w:jc w:val="both"/>
        <w:rPr>
          <w:rFonts w:ascii="Times New Roman" w:eastAsia="Calibri" w:hAnsi="Times New Roman" w:cs="Times New Roman"/>
          <w:sz w:val="24"/>
          <w:szCs w:val="24"/>
        </w:rPr>
      </w:pPr>
    </w:p>
    <w:p w14:paraId="2A545243" w14:textId="77777777" w:rsidR="005E1B20" w:rsidRPr="00D97A1D" w:rsidRDefault="005E1B20" w:rsidP="00282B0F">
      <w:pPr>
        <w:spacing w:after="0" w:line="240" w:lineRule="auto"/>
        <w:ind w:firstLine="360"/>
        <w:jc w:val="both"/>
        <w:rPr>
          <w:rFonts w:ascii="Times New Roman" w:eastAsia="Calibri" w:hAnsi="Times New Roman" w:cs="Times New Roman"/>
          <w:sz w:val="24"/>
          <w:szCs w:val="24"/>
        </w:rPr>
      </w:pPr>
    </w:p>
    <w:p w14:paraId="199C8BAD" w14:textId="77777777" w:rsidR="005E1B20" w:rsidRPr="00D97A1D" w:rsidRDefault="005E1B20" w:rsidP="00282B0F">
      <w:pPr>
        <w:spacing w:after="0" w:line="240" w:lineRule="auto"/>
        <w:ind w:firstLine="360"/>
        <w:jc w:val="both"/>
        <w:rPr>
          <w:rFonts w:ascii="Times New Roman" w:eastAsia="Calibri" w:hAnsi="Times New Roman" w:cs="Times New Roman"/>
          <w:sz w:val="24"/>
          <w:szCs w:val="24"/>
        </w:rPr>
      </w:pPr>
    </w:p>
    <w:p w14:paraId="5DA525D8" w14:textId="77777777" w:rsidR="002E453C" w:rsidRPr="00D97A1D" w:rsidRDefault="002E453C" w:rsidP="00282B0F">
      <w:pPr>
        <w:spacing w:after="0" w:line="240" w:lineRule="auto"/>
        <w:ind w:firstLine="360"/>
        <w:jc w:val="both"/>
        <w:rPr>
          <w:rFonts w:ascii="Times New Roman" w:eastAsia="Calibri" w:hAnsi="Times New Roman" w:cs="Times New Roman"/>
          <w:sz w:val="24"/>
          <w:szCs w:val="24"/>
        </w:rPr>
      </w:pPr>
    </w:p>
    <w:p w14:paraId="6DAA1069" w14:textId="77777777" w:rsidR="007856E6" w:rsidRPr="00D97A1D" w:rsidRDefault="007856E6" w:rsidP="00282B0F">
      <w:pPr>
        <w:spacing w:after="0" w:line="240" w:lineRule="auto"/>
        <w:ind w:firstLine="360"/>
        <w:jc w:val="both"/>
        <w:rPr>
          <w:rFonts w:ascii="Times New Roman" w:eastAsia="Calibri" w:hAnsi="Times New Roman" w:cs="Times New Roman"/>
          <w:sz w:val="24"/>
          <w:szCs w:val="24"/>
        </w:rPr>
      </w:pPr>
    </w:p>
    <w:p w14:paraId="4EAC9C64" w14:textId="3C440C47" w:rsidR="007856E6" w:rsidRPr="00D97A1D" w:rsidRDefault="007856E6" w:rsidP="00282B0F">
      <w:pPr>
        <w:spacing w:after="0" w:line="240" w:lineRule="auto"/>
        <w:ind w:firstLine="360"/>
        <w:jc w:val="both"/>
        <w:rPr>
          <w:rFonts w:ascii="Times New Roman" w:eastAsia="Calibri" w:hAnsi="Times New Roman" w:cs="Times New Roman"/>
          <w:sz w:val="24"/>
          <w:szCs w:val="24"/>
        </w:rPr>
      </w:pPr>
    </w:p>
    <w:p w14:paraId="1997CE8C" w14:textId="09495384" w:rsidR="00846BFF" w:rsidRPr="00D97A1D" w:rsidRDefault="00846BFF" w:rsidP="00282B0F">
      <w:pPr>
        <w:spacing w:after="0" w:line="240" w:lineRule="auto"/>
        <w:ind w:firstLine="360"/>
        <w:jc w:val="both"/>
        <w:rPr>
          <w:rFonts w:ascii="Times New Roman" w:eastAsia="Calibri" w:hAnsi="Times New Roman" w:cs="Times New Roman"/>
          <w:sz w:val="24"/>
          <w:szCs w:val="24"/>
        </w:rPr>
      </w:pPr>
    </w:p>
    <w:p w14:paraId="5D15B1DD" w14:textId="487BD028" w:rsidR="00846BFF" w:rsidRPr="00D97A1D" w:rsidRDefault="00846BFF" w:rsidP="00282B0F">
      <w:pPr>
        <w:spacing w:after="0" w:line="240" w:lineRule="auto"/>
        <w:ind w:firstLine="360"/>
        <w:jc w:val="both"/>
        <w:rPr>
          <w:rFonts w:ascii="Times New Roman" w:eastAsia="Calibri" w:hAnsi="Times New Roman" w:cs="Times New Roman"/>
          <w:sz w:val="24"/>
          <w:szCs w:val="24"/>
        </w:rPr>
      </w:pPr>
    </w:p>
    <w:p w14:paraId="50ED6765" w14:textId="2ED1A4F5" w:rsidR="00846BFF" w:rsidRPr="00D97A1D" w:rsidRDefault="00846BFF" w:rsidP="00282B0F">
      <w:pPr>
        <w:spacing w:after="0" w:line="240" w:lineRule="auto"/>
        <w:ind w:firstLine="360"/>
        <w:jc w:val="both"/>
        <w:rPr>
          <w:rFonts w:ascii="Times New Roman" w:eastAsia="Calibri" w:hAnsi="Times New Roman" w:cs="Times New Roman"/>
          <w:sz w:val="24"/>
          <w:szCs w:val="24"/>
        </w:rPr>
      </w:pPr>
    </w:p>
    <w:p w14:paraId="3BB2212C" w14:textId="21BC2E3A" w:rsidR="00846BFF" w:rsidRPr="00D97A1D" w:rsidRDefault="00846BFF" w:rsidP="00282B0F">
      <w:pPr>
        <w:spacing w:after="0" w:line="240" w:lineRule="auto"/>
        <w:ind w:firstLine="360"/>
        <w:jc w:val="both"/>
        <w:rPr>
          <w:rFonts w:ascii="Times New Roman" w:eastAsia="Calibri" w:hAnsi="Times New Roman" w:cs="Times New Roman"/>
          <w:sz w:val="24"/>
          <w:szCs w:val="24"/>
        </w:rPr>
      </w:pPr>
    </w:p>
    <w:p w14:paraId="4B463BD0" w14:textId="74C46299" w:rsidR="00846BFF" w:rsidRPr="00D97A1D" w:rsidRDefault="00846BFF" w:rsidP="00282B0F">
      <w:pPr>
        <w:spacing w:after="0" w:line="240" w:lineRule="auto"/>
        <w:ind w:firstLine="360"/>
        <w:jc w:val="both"/>
        <w:rPr>
          <w:rFonts w:ascii="Times New Roman" w:eastAsia="Calibri" w:hAnsi="Times New Roman" w:cs="Times New Roman"/>
          <w:sz w:val="24"/>
          <w:szCs w:val="24"/>
        </w:rPr>
      </w:pPr>
    </w:p>
    <w:p w14:paraId="2D078B02" w14:textId="6ECE89AC" w:rsidR="00846BFF" w:rsidRPr="00D97A1D" w:rsidRDefault="00846BFF" w:rsidP="00282B0F">
      <w:pPr>
        <w:spacing w:after="0" w:line="240" w:lineRule="auto"/>
        <w:ind w:firstLine="360"/>
        <w:jc w:val="both"/>
        <w:rPr>
          <w:rFonts w:ascii="Times New Roman" w:eastAsia="Calibri" w:hAnsi="Times New Roman" w:cs="Times New Roman"/>
          <w:sz w:val="24"/>
          <w:szCs w:val="24"/>
        </w:rPr>
      </w:pPr>
    </w:p>
    <w:p w14:paraId="0484780F" w14:textId="146303F3" w:rsidR="00846BFF" w:rsidRPr="00D97A1D" w:rsidRDefault="00846BFF" w:rsidP="00282B0F">
      <w:pPr>
        <w:spacing w:after="0" w:line="240" w:lineRule="auto"/>
        <w:ind w:firstLine="360"/>
        <w:jc w:val="both"/>
        <w:rPr>
          <w:rFonts w:ascii="Times New Roman" w:eastAsia="Calibri" w:hAnsi="Times New Roman" w:cs="Times New Roman"/>
          <w:sz w:val="24"/>
          <w:szCs w:val="24"/>
        </w:rPr>
      </w:pPr>
    </w:p>
    <w:p w14:paraId="359B4C35" w14:textId="70D0C6ED" w:rsidR="00846BFF" w:rsidRPr="00D97A1D" w:rsidRDefault="00846BFF" w:rsidP="00282B0F">
      <w:pPr>
        <w:spacing w:after="0" w:line="240" w:lineRule="auto"/>
        <w:ind w:firstLine="360"/>
        <w:jc w:val="both"/>
        <w:rPr>
          <w:rFonts w:ascii="Times New Roman" w:eastAsia="Calibri" w:hAnsi="Times New Roman" w:cs="Times New Roman"/>
          <w:sz w:val="24"/>
          <w:szCs w:val="24"/>
        </w:rPr>
      </w:pPr>
    </w:p>
    <w:p w14:paraId="05DE12C8" w14:textId="30613125" w:rsidR="005C7064" w:rsidRPr="00D97A1D" w:rsidRDefault="005C7064" w:rsidP="005C7064">
      <w:pPr>
        <w:spacing w:after="0" w:line="240" w:lineRule="auto"/>
        <w:jc w:val="both"/>
        <w:rPr>
          <w:rFonts w:ascii="Times New Roman" w:hAnsi="Times New Roman" w:cs="Times New Roman"/>
          <w:sz w:val="20"/>
          <w:szCs w:val="20"/>
        </w:rPr>
      </w:pPr>
      <w:r w:rsidRPr="00D97A1D">
        <w:rPr>
          <w:rFonts w:ascii="Times New Roman" w:hAnsi="Times New Roman" w:cs="Times New Roman"/>
          <w:sz w:val="20"/>
          <w:szCs w:val="20"/>
        </w:rPr>
        <w:t>Sutarties rengėja</w:t>
      </w:r>
      <w:r w:rsidR="001D41DB">
        <w:rPr>
          <w:rFonts w:ascii="Times New Roman" w:hAnsi="Times New Roman" w:cs="Times New Roman"/>
          <w:sz w:val="20"/>
          <w:szCs w:val="20"/>
        </w:rPr>
        <w:t>s</w:t>
      </w:r>
      <w:r w:rsidRPr="00D97A1D">
        <w:rPr>
          <w:rFonts w:ascii="Times New Roman" w:hAnsi="Times New Roman" w:cs="Times New Roman"/>
          <w:sz w:val="20"/>
          <w:szCs w:val="20"/>
        </w:rPr>
        <w:t xml:space="preserve"> ir už ataskaitų paskelbimą atsakingas asmuo: </w:t>
      </w:r>
      <w:permStart w:id="81488429" w:edGrp="everyone"/>
      <w:r w:rsidRPr="00D97A1D">
        <w:rPr>
          <w:rFonts w:ascii="Times New Roman" w:hAnsi="Times New Roman" w:cs="Times New Roman"/>
          <w:sz w:val="20"/>
          <w:szCs w:val="20"/>
        </w:rPr>
        <w:t>Pirkimo paslaugų centro Sudėtingų pirkimų skyriaus Prekių ir paslaugų grupės pro</w:t>
      </w:r>
      <w:r w:rsidR="00F93C07">
        <w:rPr>
          <w:rFonts w:ascii="Times New Roman" w:hAnsi="Times New Roman" w:cs="Times New Roman"/>
          <w:sz w:val="20"/>
          <w:szCs w:val="20"/>
        </w:rPr>
        <w:t>jektų vadovas Mantas Pranskūnas</w:t>
      </w:r>
      <w:bookmarkStart w:id="4" w:name="_GoBack"/>
      <w:bookmarkEnd w:id="4"/>
      <w:r w:rsidR="006507EF">
        <w:rPr>
          <w:rFonts w:ascii="Times New Roman" w:hAnsi="Times New Roman" w:cs="Times New Roman"/>
          <w:sz w:val="20"/>
          <w:szCs w:val="20"/>
        </w:rPr>
        <w:t>.</w:t>
      </w:r>
    </w:p>
    <w:p w14:paraId="7A97C826" w14:textId="77777777" w:rsidR="00822F7F" w:rsidRPr="00D97A1D" w:rsidRDefault="00822F7F" w:rsidP="005C7064">
      <w:pPr>
        <w:spacing w:after="0" w:line="240" w:lineRule="auto"/>
        <w:jc w:val="both"/>
        <w:rPr>
          <w:rFonts w:ascii="Times New Roman" w:hAnsi="Times New Roman" w:cs="Times New Roman"/>
          <w:sz w:val="20"/>
          <w:szCs w:val="20"/>
        </w:rPr>
      </w:pPr>
      <w:bookmarkStart w:id="5" w:name="_Hlk486929429"/>
      <w:permEnd w:id="81488429"/>
    </w:p>
    <w:p w14:paraId="0874B8E1" w14:textId="19D50CCF" w:rsidR="002E453C" w:rsidRPr="00D97A1D" w:rsidRDefault="005C7064" w:rsidP="005C7064">
      <w:pPr>
        <w:spacing w:after="0" w:line="240" w:lineRule="auto"/>
        <w:jc w:val="both"/>
        <w:rPr>
          <w:rFonts w:ascii="Times New Roman" w:hAnsi="Times New Roman" w:cs="Times New Roman"/>
          <w:sz w:val="20"/>
          <w:szCs w:val="20"/>
        </w:rPr>
      </w:pPr>
      <w:r w:rsidRPr="00D97A1D">
        <w:rPr>
          <w:rFonts w:ascii="Times New Roman" w:hAnsi="Times New Roman" w:cs="Times New Roman"/>
          <w:sz w:val="20"/>
          <w:szCs w:val="20"/>
        </w:rPr>
        <w:t>Už Sutarties vykdymą ir PVM sąskaitų faktūrų per E-s</w:t>
      </w:r>
      <w:r w:rsidR="002E453C" w:rsidRPr="00D97A1D">
        <w:rPr>
          <w:rFonts w:ascii="Times New Roman" w:hAnsi="Times New Roman" w:cs="Times New Roman"/>
          <w:sz w:val="20"/>
          <w:szCs w:val="20"/>
        </w:rPr>
        <w:t>ąskaitą priėmimą atsakingi asmenys</w:t>
      </w:r>
      <w:bookmarkEnd w:id="5"/>
      <w:r w:rsidR="002E453C" w:rsidRPr="00D97A1D">
        <w:rPr>
          <w:rFonts w:ascii="Times New Roman" w:hAnsi="Times New Roman" w:cs="Times New Roman"/>
          <w:sz w:val="20"/>
          <w:szCs w:val="20"/>
        </w:rPr>
        <w:t>:</w:t>
      </w:r>
    </w:p>
    <w:p w14:paraId="052761BF" w14:textId="28420457" w:rsidR="00F007EA" w:rsidRPr="00D97A1D" w:rsidRDefault="00F007EA" w:rsidP="00F007EA">
      <w:pPr>
        <w:autoSpaceDE w:val="0"/>
        <w:autoSpaceDN w:val="0"/>
        <w:adjustRightInd w:val="0"/>
        <w:spacing w:after="0" w:line="240" w:lineRule="auto"/>
        <w:jc w:val="both"/>
        <w:rPr>
          <w:rFonts w:ascii="Times New Roman" w:hAnsi="Times New Roman"/>
          <w:sz w:val="20"/>
          <w:szCs w:val="20"/>
        </w:rPr>
      </w:pPr>
      <w:r w:rsidRPr="00D97A1D">
        <w:rPr>
          <w:rFonts w:ascii="Times New Roman" w:hAnsi="Times New Roman"/>
          <w:sz w:val="20"/>
          <w:szCs w:val="20"/>
        </w:rPr>
        <w:t>AB „Lietuvos geležinkeliai“ Geležinkelių infrastruktūros direkcijos Infrastruktūros eksploatacijos departamento Kelių skyriaus Kelių ir kelio statinių priežiūros poskyrio Vilniaus regiono kelių ir kelio statinių priežiūros grupės vadovas Aleksand</w:t>
      </w:r>
      <w:r w:rsidR="00F93C07">
        <w:rPr>
          <w:rFonts w:ascii="Times New Roman" w:hAnsi="Times New Roman"/>
          <w:sz w:val="20"/>
          <w:szCs w:val="20"/>
        </w:rPr>
        <w:t>r Michno, tel.</w:t>
      </w:r>
      <w:r w:rsidRPr="00D97A1D">
        <w:rPr>
          <w:rFonts w:ascii="Times New Roman" w:hAnsi="Times New Roman"/>
          <w:sz w:val="20"/>
          <w:szCs w:val="20"/>
        </w:rPr>
        <w:t>;</w:t>
      </w:r>
    </w:p>
    <w:p w14:paraId="52DD8A51" w14:textId="17E550C5" w:rsidR="00F007EA" w:rsidRPr="00D97A1D" w:rsidRDefault="00F007EA" w:rsidP="00F007EA">
      <w:pPr>
        <w:autoSpaceDE w:val="0"/>
        <w:autoSpaceDN w:val="0"/>
        <w:adjustRightInd w:val="0"/>
        <w:spacing w:after="0" w:line="240" w:lineRule="auto"/>
        <w:jc w:val="both"/>
        <w:rPr>
          <w:rFonts w:ascii="Times New Roman" w:hAnsi="Times New Roman"/>
          <w:sz w:val="20"/>
          <w:szCs w:val="20"/>
        </w:rPr>
      </w:pPr>
      <w:r w:rsidRPr="00D97A1D">
        <w:rPr>
          <w:rFonts w:ascii="Times New Roman" w:hAnsi="Times New Roman"/>
          <w:sz w:val="20"/>
          <w:szCs w:val="20"/>
        </w:rPr>
        <w:t xml:space="preserve"> AB „Lietuvos geležinkeliai“ Geležinkelių infrastruktūros direkcijos Infrastruktūros eksploatacijos departamento Kelių skyriaus Kelių ir kelio statinių priežiūros poskyrio Kauno regiono kelių ir kelio statinių priežiūros grupės vadovas Vladimir Avdejenko, t</w:t>
      </w:r>
      <w:r w:rsidR="00F93C07">
        <w:rPr>
          <w:rFonts w:ascii="Times New Roman" w:hAnsi="Times New Roman"/>
          <w:sz w:val="20"/>
          <w:szCs w:val="20"/>
        </w:rPr>
        <w:t xml:space="preserve">el. Nr. </w:t>
      </w:r>
    </w:p>
    <w:p w14:paraId="18102C88" w14:textId="6BDE3841" w:rsidR="00F007EA" w:rsidRPr="00D97A1D" w:rsidRDefault="00F007EA" w:rsidP="00F007EA">
      <w:pPr>
        <w:autoSpaceDE w:val="0"/>
        <w:autoSpaceDN w:val="0"/>
        <w:adjustRightInd w:val="0"/>
        <w:spacing w:after="0" w:line="240" w:lineRule="auto"/>
        <w:jc w:val="both"/>
        <w:rPr>
          <w:rFonts w:ascii="Times New Roman" w:hAnsi="Times New Roman"/>
          <w:sz w:val="20"/>
          <w:szCs w:val="20"/>
        </w:rPr>
      </w:pPr>
      <w:r w:rsidRPr="00D97A1D">
        <w:rPr>
          <w:rFonts w:ascii="Times New Roman" w:hAnsi="Times New Roman"/>
          <w:sz w:val="20"/>
          <w:szCs w:val="20"/>
        </w:rPr>
        <w:t xml:space="preserve"> AB „Lietuvos geležinkeliai“ Geležinkelių infrastruktūros direkcijos Infrastruktūros eksploatacijos departamento Kelių skyriaus Kelių ir kelio statinių priežiūros poskyrio Šiaulių regiono kelių ir kelio statinių priežiūros grupės vadovas Jurij Surovec, tel</w:t>
      </w:r>
      <w:r w:rsidR="00F93C07">
        <w:rPr>
          <w:rFonts w:ascii="Times New Roman" w:hAnsi="Times New Roman"/>
          <w:sz w:val="20"/>
          <w:szCs w:val="20"/>
        </w:rPr>
        <w:t>. Nr.</w:t>
      </w:r>
      <w:r w:rsidRPr="00D97A1D">
        <w:rPr>
          <w:rFonts w:ascii="Times New Roman" w:hAnsi="Times New Roman"/>
          <w:sz w:val="20"/>
          <w:szCs w:val="20"/>
        </w:rPr>
        <w:t>;</w:t>
      </w:r>
    </w:p>
    <w:p w14:paraId="3F890E7C" w14:textId="2D1D472B" w:rsidR="00F007EA" w:rsidRPr="00D97A1D" w:rsidRDefault="00F007EA" w:rsidP="00F007EA">
      <w:pPr>
        <w:autoSpaceDE w:val="0"/>
        <w:autoSpaceDN w:val="0"/>
        <w:adjustRightInd w:val="0"/>
        <w:spacing w:after="0" w:line="240" w:lineRule="auto"/>
        <w:jc w:val="both"/>
        <w:rPr>
          <w:rFonts w:ascii="Times New Roman" w:hAnsi="Times New Roman"/>
          <w:sz w:val="20"/>
          <w:szCs w:val="20"/>
        </w:rPr>
      </w:pPr>
      <w:r w:rsidRPr="00D97A1D">
        <w:rPr>
          <w:rFonts w:ascii="Times New Roman" w:hAnsi="Times New Roman"/>
          <w:sz w:val="20"/>
          <w:szCs w:val="20"/>
        </w:rPr>
        <w:t xml:space="preserve"> AB „Lietuvos geležinkeliai“ Geležinkelių infrastruktūros direkcijos Infrastruktūros eksploatacijos departamento Kelių skyriaus Kelių ir kelio statinių priežiūros poskyrio Klaipėdos regiono kelių ir kelio statinių priežiūros grupės vadovas Anatolijus Simonavičius, t</w:t>
      </w:r>
      <w:r w:rsidR="00F93C07">
        <w:rPr>
          <w:rFonts w:ascii="Times New Roman" w:hAnsi="Times New Roman"/>
          <w:sz w:val="20"/>
          <w:szCs w:val="20"/>
        </w:rPr>
        <w:t>el. Nr.</w:t>
      </w:r>
      <w:r w:rsidRPr="00D97A1D">
        <w:rPr>
          <w:rFonts w:ascii="Times New Roman" w:hAnsi="Times New Roman"/>
          <w:sz w:val="20"/>
          <w:szCs w:val="20"/>
        </w:rPr>
        <w:t>.</w:t>
      </w:r>
    </w:p>
    <w:p w14:paraId="4271C863" w14:textId="76C49D8D" w:rsidR="002E453C" w:rsidRPr="00D97A1D" w:rsidRDefault="00F007EA" w:rsidP="00F007EA">
      <w:pPr>
        <w:autoSpaceDE w:val="0"/>
        <w:autoSpaceDN w:val="0"/>
        <w:adjustRightInd w:val="0"/>
        <w:spacing w:after="0" w:line="240" w:lineRule="auto"/>
        <w:jc w:val="both"/>
        <w:rPr>
          <w:rFonts w:ascii="Times New Roman" w:hAnsi="Times New Roman" w:cs="Times New Roman"/>
          <w:sz w:val="20"/>
          <w:szCs w:val="20"/>
          <w:lang w:val="en-US"/>
        </w:rPr>
      </w:pPr>
      <w:r w:rsidRPr="00D97A1D">
        <w:rPr>
          <w:rFonts w:ascii="Times New Roman" w:hAnsi="Times New Roman"/>
          <w:sz w:val="20"/>
          <w:szCs w:val="20"/>
        </w:rPr>
        <w:t>AB „Lietuvos geležinkeliai“ Geležinkelių infrastruktūros direkcijos Infrastruktūros eksploatacijos departamento Kelių skyriaus vyriausiasis specialistas Aidas Skaru</w:t>
      </w:r>
      <w:r w:rsidR="00F93C07">
        <w:rPr>
          <w:rFonts w:ascii="Times New Roman" w:hAnsi="Times New Roman"/>
          <w:sz w:val="20"/>
          <w:szCs w:val="20"/>
        </w:rPr>
        <w:t>pskas, tel.</w:t>
      </w:r>
    </w:p>
    <w:p w14:paraId="10DB1876" w14:textId="0CCD4752" w:rsidR="005C7064" w:rsidRPr="00D97A1D" w:rsidRDefault="005C7064" w:rsidP="005C7064">
      <w:pPr>
        <w:spacing w:after="0" w:line="240" w:lineRule="auto"/>
        <w:jc w:val="both"/>
        <w:rPr>
          <w:rFonts w:ascii="Times New Roman" w:hAnsi="Times New Roman" w:cs="Times New Roman"/>
          <w:bCs/>
          <w:iCs/>
          <w:spacing w:val="-3"/>
          <w:sz w:val="20"/>
          <w:szCs w:val="20"/>
        </w:rPr>
      </w:pPr>
      <w:r w:rsidRPr="00D97A1D">
        <w:rPr>
          <w:rFonts w:ascii="Times New Roman" w:hAnsi="Times New Roman" w:cs="Times New Roman"/>
          <w:bCs/>
          <w:iCs/>
          <w:spacing w:val="-3"/>
          <w:sz w:val="20"/>
          <w:szCs w:val="20"/>
        </w:rPr>
        <w:t xml:space="preserve">Įteikti: </w:t>
      </w:r>
      <w:r w:rsidR="00F70F2E">
        <w:rPr>
          <w:rFonts w:ascii="Times New Roman" w:hAnsi="Times New Roman" w:cs="Times New Roman"/>
          <w:bCs/>
          <w:iCs/>
          <w:spacing w:val="-3"/>
          <w:sz w:val="20"/>
          <w:szCs w:val="20"/>
        </w:rPr>
        <w:t>PC, FA, A.Skarupskas.</w:t>
      </w:r>
    </w:p>
    <w:p w14:paraId="4F75B9E7" w14:textId="728F1F11" w:rsidR="001F7477" w:rsidRPr="00D97A1D" w:rsidRDefault="001F7477" w:rsidP="005C7064">
      <w:pPr>
        <w:spacing w:after="0" w:line="240" w:lineRule="auto"/>
        <w:jc w:val="both"/>
        <w:rPr>
          <w:rFonts w:ascii="Times New Roman" w:hAnsi="Times New Roman" w:cs="Times New Roman"/>
          <w:bCs/>
          <w:iCs/>
          <w:spacing w:val="-3"/>
          <w:sz w:val="20"/>
          <w:szCs w:val="20"/>
        </w:rPr>
      </w:pPr>
      <w:r w:rsidRPr="00D97A1D">
        <w:rPr>
          <w:rFonts w:ascii="Times New Roman" w:hAnsi="Times New Roman" w:cs="Times New Roman"/>
          <w:bCs/>
          <w:iCs/>
          <w:spacing w:val="-3"/>
          <w:sz w:val="20"/>
          <w:szCs w:val="20"/>
        </w:rPr>
        <w:t>Sutarties savininkas: DI</w:t>
      </w:r>
    </w:p>
    <w:p w14:paraId="67426E8B" w14:textId="77777777" w:rsidR="00822F7F" w:rsidRPr="00D97A1D" w:rsidRDefault="00822F7F" w:rsidP="005C7064">
      <w:pPr>
        <w:spacing w:after="0" w:line="240" w:lineRule="auto"/>
        <w:jc w:val="both"/>
        <w:rPr>
          <w:rFonts w:ascii="Times New Roman" w:hAnsi="Times New Roman" w:cs="Times New Roman"/>
          <w:bCs/>
          <w:iCs/>
          <w:spacing w:val="-3"/>
          <w:sz w:val="20"/>
          <w:szCs w:val="20"/>
        </w:rPr>
      </w:pPr>
    </w:p>
    <w:p w14:paraId="02EF111A" w14:textId="77777777" w:rsidR="001D287F" w:rsidRPr="00D97A1D" w:rsidRDefault="001D287F" w:rsidP="005C7064">
      <w:pPr>
        <w:spacing w:after="0" w:line="240" w:lineRule="auto"/>
        <w:jc w:val="both"/>
        <w:rPr>
          <w:rFonts w:ascii="Times New Roman" w:hAnsi="Times New Roman" w:cs="Times New Roman"/>
          <w:bCs/>
          <w:iCs/>
          <w:spacing w:val="-3"/>
          <w:sz w:val="20"/>
          <w:szCs w:val="20"/>
        </w:rPr>
      </w:pPr>
    </w:p>
    <w:p w14:paraId="08D87735" w14:textId="77777777" w:rsidR="001D287F" w:rsidRPr="00D97A1D" w:rsidRDefault="001D287F" w:rsidP="005C7064">
      <w:pPr>
        <w:spacing w:after="0" w:line="240" w:lineRule="auto"/>
        <w:jc w:val="both"/>
        <w:rPr>
          <w:rFonts w:ascii="Times New Roman" w:hAnsi="Times New Roman" w:cs="Times New Roman"/>
          <w:bCs/>
          <w:iCs/>
          <w:spacing w:val="-3"/>
          <w:sz w:val="20"/>
          <w:szCs w:val="20"/>
        </w:rPr>
      </w:pPr>
    </w:p>
    <w:permEnd w:id="1478362897"/>
    <w:p w14:paraId="6BA9D700" w14:textId="77777777" w:rsidR="007856E6" w:rsidRPr="00D97A1D" w:rsidRDefault="007856E6" w:rsidP="005C7064">
      <w:pPr>
        <w:spacing w:after="0" w:line="240" w:lineRule="auto"/>
        <w:jc w:val="both"/>
        <w:rPr>
          <w:rFonts w:ascii="Times New Roman" w:hAnsi="Times New Roman" w:cs="Times New Roman"/>
          <w:bCs/>
          <w:iCs/>
          <w:spacing w:val="-3"/>
          <w:sz w:val="20"/>
          <w:szCs w:val="20"/>
        </w:rPr>
      </w:pPr>
    </w:p>
    <w:sectPr w:rsidR="007856E6" w:rsidRPr="00D97A1D" w:rsidSect="00E400AD">
      <w:headerReference w:type="default" r:id="rId9"/>
      <w:footerReference w:type="default" r:id="rId10"/>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342D7" w14:textId="77777777" w:rsidR="00EB7A18" w:rsidRDefault="00EB7A18">
      <w:pPr>
        <w:spacing w:after="0" w:line="240" w:lineRule="auto"/>
      </w:pPr>
      <w:r>
        <w:separator/>
      </w:r>
    </w:p>
  </w:endnote>
  <w:endnote w:type="continuationSeparator" w:id="0">
    <w:p w14:paraId="1E127B3E" w14:textId="77777777" w:rsidR="00EB7A18" w:rsidRDefault="00EB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05FCA" w14:textId="77777777" w:rsidR="00184D1E" w:rsidRDefault="00184D1E">
    <w:pPr>
      <w:pStyle w:val="Footer"/>
      <w:ind w:right="360"/>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916CF" w14:textId="77777777" w:rsidR="00EB7A18" w:rsidRDefault="00EB7A18">
      <w:pPr>
        <w:spacing w:after="0" w:line="240" w:lineRule="auto"/>
      </w:pPr>
      <w:r>
        <w:separator/>
      </w:r>
    </w:p>
  </w:footnote>
  <w:footnote w:type="continuationSeparator" w:id="0">
    <w:p w14:paraId="4CE8AADC" w14:textId="77777777" w:rsidR="00EB7A18" w:rsidRDefault="00EB7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40F72" w14:textId="6F8E7FA9" w:rsidR="00184D1E" w:rsidRDefault="00184D1E">
    <w:pPr>
      <w:pStyle w:val="Header"/>
      <w:jc w:val="center"/>
    </w:pPr>
    <w:r>
      <w:rPr>
        <w:rStyle w:val="PageNumber"/>
      </w:rPr>
      <w:fldChar w:fldCharType="begin"/>
    </w:r>
    <w:r>
      <w:rPr>
        <w:rStyle w:val="PageNumber"/>
      </w:rPr>
      <w:instrText xml:space="preserve"> PAGE </w:instrText>
    </w:r>
    <w:r>
      <w:rPr>
        <w:rStyle w:val="PageNumber"/>
      </w:rPr>
      <w:fldChar w:fldCharType="separate"/>
    </w:r>
    <w:r w:rsidR="00F93C07">
      <w:rPr>
        <w:rStyle w:val="PageNumber"/>
        <w:noProof/>
      </w:rPr>
      <w:t>5</w:t>
    </w:r>
    <w:r>
      <w:rPr>
        <w:rStyle w:val="PageNumber"/>
      </w:rPr>
      <w:fldChar w:fldCharType="end"/>
    </w:r>
  </w:p>
  <w:p w14:paraId="1E0161A8" w14:textId="77777777" w:rsidR="00184D1E" w:rsidRDefault="00184D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46A"/>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5AF00441"/>
    <w:multiLevelType w:val="hybridMultilevel"/>
    <w:tmpl w:val="4502BD9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DA6D75"/>
    <w:multiLevelType w:val="hybridMultilevel"/>
    <w:tmpl w:val="27D0ABCA"/>
    <w:lvl w:ilvl="0" w:tplc="584A7306">
      <w:start w:val="1"/>
      <w:numFmt w:val="decimal"/>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9" w15:restartNumberingAfterBreak="0">
    <w:nsid w:val="7F5A021F"/>
    <w:multiLevelType w:val="multilevel"/>
    <w:tmpl w:val="11C054B2"/>
    <w:lvl w:ilvl="0">
      <w:start w:val="19"/>
      <w:numFmt w:val="decimal"/>
      <w:lvlText w:val="%1."/>
      <w:lvlJc w:val="left"/>
      <w:pPr>
        <w:ind w:left="840" w:hanging="840"/>
      </w:pPr>
    </w:lvl>
    <w:lvl w:ilvl="1">
      <w:start w:val="2"/>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1035D"/>
    <w:rsid w:val="00020C76"/>
    <w:rsid w:val="00023C4C"/>
    <w:rsid w:val="00037861"/>
    <w:rsid w:val="000646B1"/>
    <w:rsid w:val="000675E9"/>
    <w:rsid w:val="00067A30"/>
    <w:rsid w:val="00081CF7"/>
    <w:rsid w:val="000A005E"/>
    <w:rsid w:val="000C0924"/>
    <w:rsid w:val="000C266A"/>
    <w:rsid w:val="000C3346"/>
    <w:rsid w:val="000E2BAD"/>
    <w:rsid w:val="000E6739"/>
    <w:rsid w:val="000F366F"/>
    <w:rsid w:val="00131946"/>
    <w:rsid w:val="001327CB"/>
    <w:rsid w:val="0014646B"/>
    <w:rsid w:val="001500E9"/>
    <w:rsid w:val="00155808"/>
    <w:rsid w:val="00156769"/>
    <w:rsid w:val="00163860"/>
    <w:rsid w:val="00166A40"/>
    <w:rsid w:val="00176DC4"/>
    <w:rsid w:val="00184D1E"/>
    <w:rsid w:val="001873DF"/>
    <w:rsid w:val="0019734A"/>
    <w:rsid w:val="001A2C1C"/>
    <w:rsid w:val="001B2074"/>
    <w:rsid w:val="001B4A64"/>
    <w:rsid w:val="001D287F"/>
    <w:rsid w:val="001D41DB"/>
    <w:rsid w:val="001F7477"/>
    <w:rsid w:val="00205118"/>
    <w:rsid w:val="002054A9"/>
    <w:rsid w:val="00221844"/>
    <w:rsid w:val="00226C85"/>
    <w:rsid w:val="00273BF9"/>
    <w:rsid w:val="002811E5"/>
    <w:rsid w:val="00282B0F"/>
    <w:rsid w:val="002877F6"/>
    <w:rsid w:val="002A428A"/>
    <w:rsid w:val="002D1D29"/>
    <w:rsid w:val="002D5D24"/>
    <w:rsid w:val="002E345C"/>
    <w:rsid w:val="002E453C"/>
    <w:rsid w:val="002E7A69"/>
    <w:rsid w:val="00301068"/>
    <w:rsid w:val="00310FA0"/>
    <w:rsid w:val="00311D8A"/>
    <w:rsid w:val="003145D9"/>
    <w:rsid w:val="00333DC0"/>
    <w:rsid w:val="00344698"/>
    <w:rsid w:val="00346DBE"/>
    <w:rsid w:val="0038383A"/>
    <w:rsid w:val="0038603E"/>
    <w:rsid w:val="00395BEE"/>
    <w:rsid w:val="003A1201"/>
    <w:rsid w:val="003A6684"/>
    <w:rsid w:val="003B46B8"/>
    <w:rsid w:val="003D4532"/>
    <w:rsid w:val="00405495"/>
    <w:rsid w:val="0041070A"/>
    <w:rsid w:val="0041514B"/>
    <w:rsid w:val="00443C75"/>
    <w:rsid w:val="00465784"/>
    <w:rsid w:val="00493A9F"/>
    <w:rsid w:val="00494AC5"/>
    <w:rsid w:val="004B6993"/>
    <w:rsid w:val="004C002D"/>
    <w:rsid w:val="004D4DD6"/>
    <w:rsid w:val="004D5C3E"/>
    <w:rsid w:val="004E017B"/>
    <w:rsid w:val="004E6C05"/>
    <w:rsid w:val="004E73AB"/>
    <w:rsid w:val="004F1D71"/>
    <w:rsid w:val="004F5A19"/>
    <w:rsid w:val="00510498"/>
    <w:rsid w:val="005129E2"/>
    <w:rsid w:val="00520708"/>
    <w:rsid w:val="0052676B"/>
    <w:rsid w:val="005273C0"/>
    <w:rsid w:val="00532E58"/>
    <w:rsid w:val="00551856"/>
    <w:rsid w:val="0056225E"/>
    <w:rsid w:val="00563DBE"/>
    <w:rsid w:val="005673AF"/>
    <w:rsid w:val="0057388A"/>
    <w:rsid w:val="00576782"/>
    <w:rsid w:val="005804C7"/>
    <w:rsid w:val="00591712"/>
    <w:rsid w:val="005C7064"/>
    <w:rsid w:val="005D01BD"/>
    <w:rsid w:val="005D2CAD"/>
    <w:rsid w:val="005D3F91"/>
    <w:rsid w:val="005D627D"/>
    <w:rsid w:val="005E1B20"/>
    <w:rsid w:val="005E29B4"/>
    <w:rsid w:val="005E3123"/>
    <w:rsid w:val="005E612F"/>
    <w:rsid w:val="0060242B"/>
    <w:rsid w:val="0060552B"/>
    <w:rsid w:val="006062B3"/>
    <w:rsid w:val="006106DE"/>
    <w:rsid w:val="006159C5"/>
    <w:rsid w:val="006209F4"/>
    <w:rsid w:val="00630EF7"/>
    <w:rsid w:val="0064164F"/>
    <w:rsid w:val="00646210"/>
    <w:rsid w:val="006507EF"/>
    <w:rsid w:val="006B6CDA"/>
    <w:rsid w:val="006C44F8"/>
    <w:rsid w:val="006E02DD"/>
    <w:rsid w:val="006E5676"/>
    <w:rsid w:val="006F3492"/>
    <w:rsid w:val="006F42AF"/>
    <w:rsid w:val="006F7ED9"/>
    <w:rsid w:val="00703DD3"/>
    <w:rsid w:val="00713781"/>
    <w:rsid w:val="00716479"/>
    <w:rsid w:val="007237E6"/>
    <w:rsid w:val="00725F41"/>
    <w:rsid w:val="00732FA9"/>
    <w:rsid w:val="0075419E"/>
    <w:rsid w:val="0078260D"/>
    <w:rsid w:val="00784EA4"/>
    <w:rsid w:val="007856E6"/>
    <w:rsid w:val="00792362"/>
    <w:rsid w:val="0079757C"/>
    <w:rsid w:val="007A561D"/>
    <w:rsid w:val="007A66FC"/>
    <w:rsid w:val="007A763B"/>
    <w:rsid w:val="007D45C0"/>
    <w:rsid w:val="007E2A86"/>
    <w:rsid w:val="0080277D"/>
    <w:rsid w:val="00805ED4"/>
    <w:rsid w:val="00807125"/>
    <w:rsid w:val="00822F7F"/>
    <w:rsid w:val="00846BFF"/>
    <w:rsid w:val="00850B6C"/>
    <w:rsid w:val="00851799"/>
    <w:rsid w:val="0085318C"/>
    <w:rsid w:val="00865850"/>
    <w:rsid w:val="00870C2A"/>
    <w:rsid w:val="0088156F"/>
    <w:rsid w:val="008934B4"/>
    <w:rsid w:val="008976F5"/>
    <w:rsid w:val="008D293D"/>
    <w:rsid w:val="008D4770"/>
    <w:rsid w:val="0090233F"/>
    <w:rsid w:val="00907E96"/>
    <w:rsid w:val="00921DCF"/>
    <w:rsid w:val="00937D1B"/>
    <w:rsid w:val="00946A9B"/>
    <w:rsid w:val="009576BE"/>
    <w:rsid w:val="009664CB"/>
    <w:rsid w:val="00967FA5"/>
    <w:rsid w:val="00986D5C"/>
    <w:rsid w:val="00996279"/>
    <w:rsid w:val="009A05BD"/>
    <w:rsid w:val="009A0C42"/>
    <w:rsid w:val="009A326B"/>
    <w:rsid w:val="009A7894"/>
    <w:rsid w:val="009B4414"/>
    <w:rsid w:val="009C336F"/>
    <w:rsid w:val="009D33C1"/>
    <w:rsid w:val="009F0E49"/>
    <w:rsid w:val="00A00CE9"/>
    <w:rsid w:val="00A0119F"/>
    <w:rsid w:val="00A14DB3"/>
    <w:rsid w:val="00A21EF1"/>
    <w:rsid w:val="00A36AC5"/>
    <w:rsid w:val="00A73F58"/>
    <w:rsid w:val="00A87028"/>
    <w:rsid w:val="00AA175D"/>
    <w:rsid w:val="00AC4D60"/>
    <w:rsid w:val="00AE1637"/>
    <w:rsid w:val="00AE2805"/>
    <w:rsid w:val="00AE6B3B"/>
    <w:rsid w:val="00AF3AD5"/>
    <w:rsid w:val="00B02E64"/>
    <w:rsid w:val="00B149B6"/>
    <w:rsid w:val="00B5564C"/>
    <w:rsid w:val="00B91ED1"/>
    <w:rsid w:val="00B956EF"/>
    <w:rsid w:val="00B95C7A"/>
    <w:rsid w:val="00BD4AD2"/>
    <w:rsid w:val="00C03EE1"/>
    <w:rsid w:val="00C045F0"/>
    <w:rsid w:val="00C16997"/>
    <w:rsid w:val="00C27BD1"/>
    <w:rsid w:val="00C362D5"/>
    <w:rsid w:val="00C425A2"/>
    <w:rsid w:val="00C77A15"/>
    <w:rsid w:val="00C8724C"/>
    <w:rsid w:val="00C9528F"/>
    <w:rsid w:val="00C9709A"/>
    <w:rsid w:val="00CA5737"/>
    <w:rsid w:val="00CC65B2"/>
    <w:rsid w:val="00CC74A7"/>
    <w:rsid w:val="00D04BB1"/>
    <w:rsid w:val="00D119DB"/>
    <w:rsid w:val="00D277A1"/>
    <w:rsid w:val="00D30E32"/>
    <w:rsid w:val="00D357E4"/>
    <w:rsid w:val="00D40B05"/>
    <w:rsid w:val="00D43DFB"/>
    <w:rsid w:val="00D505CA"/>
    <w:rsid w:val="00D70B4D"/>
    <w:rsid w:val="00D74A17"/>
    <w:rsid w:val="00D82F6F"/>
    <w:rsid w:val="00D86FB4"/>
    <w:rsid w:val="00D91B79"/>
    <w:rsid w:val="00D97A1D"/>
    <w:rsid w:val="00DA3C06"/>
    <w:rsid w:val="00DA5360"/>
    <w:rsid w:val="00DD5C22"/>
    <w:rsid w:val="00DD751F"/>
    <w:rsid w:val="00DE11CF"/>
    <w:rsid w:val="00DE3C6D"/>
    <w:rsid w:val="00DE6638"/>
    <w:rsid w:val="00DF4E87"/>
    <w:rsid w:val="00DF6CFA"/>
    <w:rsid w:val="00E04BF4"/>
    <w:rsid w:val="00E12EEC"/>
    <w:rsid w:val="00E27AA4"/>
    <w:rsid w:val="00E37BDB"/>
    <w:rsid w:val="00E400AD"/>
    <w:rsid w:val="00E42DF5"/>
    <w:rsid w:val="00E45226"/>
    <w:rsid w:val="00E57784"/>
    <w:rsid w:val="00E70322"/>
    <w:rsid w:val="00E71875"/>
    <w:rsid w:val="00E72BE5"/>
    <w:rsid w:val="00E77014"/>
    <w:rsid w:val="00EA33F1"/>
    <w:rsid w:val="00EA5DF2"/>
    <w:rsid w:val="00EB723D"/>
    <w:rsid w:val="00EB7A18"/>
    <w:rsid w:val="00EC4632"/>
    <w:rsid w:val="00EC5E92"/>
    <w:rsid w:val="00ED3987"/>
    <w:rsid w:val="00F007EA"/>
    <w:rsid w:val="00F1694B"/>
    <w:rsid w:val="00F204DB"/>
    <w:rsid w:val="00F31783"/>
    <w:rsid w:val="00F500B8"/>
    <w:rsid w:val="00F66D67"/>
    <w:rsid w:val="00F70F2E"/>
    <w:rsid w:val="00F71785"/>
    <w:rsid w:val="00F93C07"/>
    <w:rsid w:val="00F95AAD"/>
    <w:rsid w:val="00FA5C04"/>
    <w:rsid w:val="00FA6F75"/>
    <w:rsid w:val="00FB2796"/>
    <w:rsid w:val="00FC1588"/>
    <w:rsid w:val="00FD5AAB"/>
    <w:rsid w:val="00FE15F0"/>
    <w:rsid w:val="00FF167B"/>
    <w:rsid w:val="00FF6A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A29F"/>
  <w15:docId w15:val="{E0D1B5A5-6B34-4493-B9C8-D018D418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character" w:styleId="Hyperlink">
    <w:name w:val="Hyperlink"/>
    <w:basedOn w:val="DefaultParagraphFont"/>
    <w:uiPriority w:val="99"/>
    <w:unhideWhenUsed/>
    <w:rsid w:val="000C266A"/>
    <w:rPr>
      <w:b/>
      <w:bCs/>
      <w:strike w:val="0"/>
      <w:dstrike w:val="0"/>
      <w:color w:val="5681B2"/>
      <w:spacing w:val="5"/>
      <w:u w:val="none"/>
      <w:effect w:val="none"/>
    </w:rPr>
  </w:style>
  <w:style w:type="paragraph" w:styleId="FootnoteText">
    <w:name w:val="footnote text"/>
    <w:basedOn w:val="Normal"/>
    <w:link w:val="FootnoteTextChar"/>
    <w:semiHidden/>
    <w:unhideWhenUsed/>
    <w:rsid w:val="000C266A"/>
    <w:pPr>
      <w:spacing w:after="0" w:line="240" w:lineRule="auto"/>
    </w:pPr>
    <w:rPr>
      <w:sz w:val="20"/>
      <w:szCs w:val="20"/>
    </w:rPr>
  </w:style>
  <w:style w:type="character" w:customStyle="1" w:styleId="FootnoteTextChar">
    <w:name w:val="Footnote Text Char"/>
    <w:basedOn w:val="DefaultParagraphFont"/>
    <w:link w:val="FootnoteText"/>
    <w:semiHidden/>
    <w:rsid w:val="000C266A"/>
    <w:rPr>
      <w:sz w:val="20"/>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0C266A"/>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0C266A"/>
    <w:pPr>
      <w:spacing w:line="256" w:lineRule="auto"/>
      <w:ind w:left="720"/>
      <w:contextualSpacing/>
    </w:pPr>
  </w:style>
  <w:style w:type="character" w:styleId="FootnoteReference">
    <w:name w:val="footnote reference"/>
    <w:basedOn w:val="DefaultParagraphFont"/>
    <w:semiHidden/>
    <w:unhideWhenUsed/>
    <w:rsid w:val="000C266A"/>
    <w:rPr>
      <w:vertAlign w:val="superscript"/>
    </w:rPr>
  </w:style>
  <w:style w:type="paragraph" w:customStyle="1" w:styleId="Standard1">
    <w:name w:val="Standard1"/>
    <w:rsid w:val="00792362"/>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styleId="TableGrid">
    <w:name w:val="Table Grid"/>
    <w:basedOn w:val="TableNormal"/>
    <w:uiPriority w:val="99"/>
    <w:rsid w:val="0079236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uiPriority w:val="1"/>
    <w:rsid w:val="00282B0F"/>
    <w:rPr>
      <w:rFonts w:ascii="Arial" w:hAnsi="Arial"/>
      <w:sz w:val="20"/>
    </w:rPr>
  </w:style>
  <w:style w:type="paragraph" w:customStyle="1" w:styleId="CentrBoldm">
    <w:name w:val="CentrBoldm"/>
    <w:basedOn w:val="Normal"/>
    <w:rsid w:val="00282B0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Caption">
    <w:name w:val="caption"/>
    <w:basedOn w:val="Normal"/>
    <w:next w:val="Normal"/>
    <w:qFormat/>
    <w:rsid w:val="001D287F"/>
    <w:pPr>
      <w:spacing w:after="0" w:line="240" w:lineRule="auto"/>
    </w:pPr>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6076">
      <w:bodyDiv w:val="1"/>
      <w:marLeft w:val="0"/>
      <w:marRight w:val="0"/>
      <w:marTop w:val="0"/>
      <w:marBottom w:val="0"/>
      <w:divBdr>
        <w:top w:val="none" w:sz="0" w:space="0" w:color="auto"/>
        <w:left w:val="none" w:sz="0" w:space="0" w:color="auto"/>
        <w:bottom w:val="none" w:sz="0" w:space="0" w:color="auto"/>
        <w:right w:val="none" w:sz="0" w:space="0" w:color="auto"/>
      </w:divBdr>
    </w:div>
    <w:div w:id="281229005">
      <w:bodyDiv w:val="1"/>
      <w:marLeft w:val="0"/>
      <w:marRight w:val="0"/>
      <w:marTop w:val="0"/>
      <w:marBottom w:val="0"/>
      <w:divBdr>
        <w:top w:val="none" w:sz="0" w:space="0" w:color="auto"/>
        <w:left w:val="none" w:sz="0" w:space="0" w:color="auto"/>
        <w:bottom w:val="none" w:sz="0" w:space="0" w:color="auto"/>
        <w:right w:val="none" w:sz="0" w:space="0" w:color="auto"/>
      </w:divBdr>
    </w:div>
    <w:div w:id="292103435">
      <w:bodyDiv w:val="1"/>
      <w:marLeft w:val="0"/>
      <w:marRight w:val="0"/>
      <w:marTop w:val="0"/>
      <w:marBottom w:val="0"/>
      <w:divBdr>
        <w:top w:val="none" w:sz="0" w:space="0" w:color="auto"/>
        <w:left w:val="none" w:sz="0" w:space="0" w:color="auto"/>
        <w:bottom w:val="none" w:sz="0" w:space="0" w:color="auto"/>
        <w:right w:val="none" w:sz="0" w:space="0" w:color="auto"/>
      </w:divBdr>
    </w:div>
    <w:div w:id="491415960">
      <w:bodyDiv w:val="1"/>
      <w:marLeft w:val="0"/>
      <w:marRight w:val="0"/>
      <w:marTop w:val="0"/>
      <w:marBottom w:val="0"/>
      <w:divBdr>
        <w:top w:val="none" w:sz="0" w:space="0" w:color="auto"/>
        <w:left w:val="none" w:sz="0" w:space="0" w:color="auto"/>
        <w:bottom w:val="none" w:sz="0" w:space="0" w:color="auto"/>
        <w:right w:val="none" w:sz="0" w:space="0" w:color="auto"/>
      </w:divBdr>
    </w:div>
    <w:div w:id="979454042">
      <w:bodyDiv w:val="1"/>
      <w:marLeft w:val="0"/>
      <w:marRight w:val="0"/>
      <w:marTop w:val="0"/>
      <w:marBottom w:val="0"/>
      <w:divBdr>
        <w:top w:val="none" w:sz="0" w:space="0" w:color="auto"/>
        <w:left w:val="none" w:sz="0" w:space="0" w:color="auto"/>
        <w:bottom w:val="none" w:sz="0" w:space="0" w:color="auto"/>
        <w:right w:val="none" w:sz="0" w:space="0" w:color="auto"/>
      </w:divBdr>
    </w:div>
    <w:div w:id="1318651441">
      <w:bodyDiv w:val="1"/>
      <w:marLeft w:val="0"/>
      <w:marRight w:val="0"/>
      <w:marTop w:val="0"/>
      <w:marBottom w:val="0"/>
      <w:divBdr>
        <w:top w:val="none" w:sz="0" w:space="0" w:color="auto"/>
        <w:left w:val="none" w:sz="0" w:space="0" w:color="auto"/>
        <w:bottom w:val="none" w:sz="0" w:space="0" w:color="auto"/>
        <w:right w:val="none" w:sz="0" w:space="0" w:color="auto"/>
      </w:divBdr>
    </w:div>
    <w:div w:id="1366296568">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3570102">
      <w:bodyDiv w:val="1"/>
      <w:marLeft w:val="0"/>
      <w:marRight w:val="0"/>
      <w:marTop w:val="0"/>
      <w:marBottom w:val="0"/>
      <w:divBdr>
        <w:top w:val="none" w:sz="0" w:space="0" w:color="auto"/>
        <w:left w:val="none" w:sz="0" w:space="0" w:color="auto"/>
        <w:bottom w:val="none" w:sz="0" w:space="0" w:color="auto"/>
        <w:right w:val="none" w:sz="0" w:space="0" w:color="auto"/>
      </w:divBdr>
    </w:div>
    <w:div w:id="1585453372">
      <w:bodyDiv w:val="1"/>
      <w:marLeft w:val="0"/>
      <w:marRight w:val="0"/>
      <w:marTop w:val="0"/>
      <w:marBottom w:val="0"/>
      <w:divBdr>
        <w:top w:val="none" w:sz="0" w:space="0" w:color="auto"/>
        <w:left w:val="none" w:sz="0" w:space="0" w:color="auto"/>
        <w:bottom w:val="none" w:sz="0" w:space="0" w:color="auto"/>
        <w:right w:val="none" w:sz="0" w:space="0" w:color="auto"/>
      </w:divBdr>
    </w:div>
    <w:div w:id="1850607123">
      <w:bodyDiv w:val="1"/>
      <w:marLeft w:val="0"/>
      <w:marRight w:val="0"/>
      <w:marTop w:val="0"/>
      <w:marBottom w:val="0"/>
      <w:divBdr>
        <w:top w:val="none" w:sz="0" w:space="0" w:color="auto"/>
        <w:left w:val="none" w:sz="0" w:space="0" w:color="auto"/>
        <w:bottom w:val="none" w:sz="0" w:space="0" w:color="auto"/>
        <w:right w:val="none" w:sz="0" w:space="0" w:color="auto"/>
      </w:divBdr>
    </w:div>
    <w:div w:id="197934030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ketriene@litrail.lt" TargetMode="External"/><Relationship Id="rId3" Type="http://schemas.openxmlformats.org/officeDocument/2006/relationships/settings" Target="settings.xml"/><Relationship Id="rId7" Type="http://schemas.openxmlformats.org/officeDocument/2006/relationships/hyperlink" Target="http://www.litra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3050</Words>
  <Characters>17386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Mantas Pranskūnas </cp:lastModifiedBy>
  <cp:revision>32</cp:revision>
  <cp:lastPrinted>2017-07-17T10:24:00Z</cp:lastPrinted>
  <dcterms:created xsi:type="dcterms:W3CDTF">2018-12-18T12:20:00Z</dcterms:created>
  <dcterms:modified xsi:type="dcterms:W3CDTF">2019-10-22T07:55:00Z</dcterms:modified>
</cp:coreProperties>
</file>