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6980" w14:textId="77777777" w:rsidR="00D96A21" w:rsidRPr="00134B97" w:rsidRDefault="00D96A21" w:rsidP="00134B97">
      <w:pPr>
        <w:autoSpaceDN w:val="0"/>
        <w:spacing w:after="0" w:line="240" w:lineRule="auto"/>
        <w:jc w:val="center"/>
        <w:rPr>
          <w:rFonts w:ascii="Verdana" w:eastAsia="Times New Roman" w:hAnsi="Verdana" w:cs="Times New Roman"/>
          <w:b/>
          <w:bCs/>
          <w:sz w:val="24"/>
          <w:szCs w:val="24"/>
        </w:rPr>
      </w:pPr>
      <w:r w:rsidRPr="00134B97">
        <w:rPr>
          <w:rFonts w:ascii="Verdana" w:eastAsia="Times New Roman" w:hAnsi="Verdana" w:cs="Times New Roman"/>
          <w:b/>
          <w:bCs/>
          <w:sz w:val="24"/>
          <w:szCs w:val="24"/>
        </w:rPr>
        <w:t xml:space="preserve">STATYBOS RANGOS DARBŲ SUTARTIS Nr. </w:t>
      </w:r>
    </w:p>
    <w:p w14:paraId="6F3525C5" w14:textId="77777777" w:rsidR="00D96A21" w:rsidRPr="00134B97" w:rsidRDefault="00D96A21" w:rsidP="00134B97">
      <w:pPr>
        <w:autoSpaceDN w:val="0"/>
        <w:spacing w:after="0" w:line="240" w:lineRule="auto"/>
        <w:jc w:val="center"/>
        <w:rPr>
          <w:rFonts w:ascii="Verdana" w:eastAsia="Times New Roman" w:hAnsi="Verdana" w:cs="Times New Roman"/>
          <w:sz w:val="24"/>
          <w:szCs w:val="24"/>
        </w:rPr>
      </w:pPr>
    </w:p>
    <w:p w14:paraId="64F6E156" w14:textId="77777777" w:rsidR="00D96A21" w:rsidRPr="00134B97" w:rsidRDefault="00D96A21" w:rsidP="00134B97">
      <w:pPr>
        <w:autoSpaceDN w:val="0"/>
        <w:spacing w:after="0" w:line="240" w:lineRule="auto"/>
        <w:jc w:val="center"/>
        <w:rPr>
          <w:rFonts w:ascii="Verdana" w:eastAsia="Times New Roman" w:hAnsi="Verdana" w:cs="Times New Roman"/>
          <w:sz w:val="24"/>
          <w:szCs w:val="24"/>
        </w:rPr>
      </w:pPr>
      <w:r w:rsidRPr="00134B97">
        <w:rPr>
          <w:rFonts w:ascii="Verdana" w:eastAsia="Times New Roman" w:hAnsi="Verdana" w:cs="Times New Roman"/>
          <w:sz w:val="24"/>
          <w:szCs w:val="24"/>
        </w:rPr>
        <w:t>Du tūkstančiai dvidešimt penktųjų metų ___________ mėnesio _____ diena</w:t>
      </w:r>
    </w:p>
    <w:p w14:paraId="6E2F9A4C" w14:textId="77777777" w:rsidR="00D96A21" w:rsidRPr="00134B97" w:rsidRDefault="00D96A21" w:rsidP="00134B97">
      <w:pPr>
        <w:autoSpaceDN w:val="0"/>
        <w:spacing w:after="0" w:line="240" w:lineRule="auto"/>
        <w:jc w:val="center"/>
        <w:rPr>
          <w:rFonts w:ascii="Verdana" w:eastAsia="Times New Roman" w:hAnsi="Verdana" w:cs="Times New Roman"/>
          <w:sz w:val="24"/>
          <w:szCs w:val="24"/>
        </w:rPr>
      </w:pPr>
      <w:r w:rsidRPr="00134B97">
        <w:rPr>
          <w:rFonts w:ascii="Verdana" w:eastAsia="Times New Roman" w:hAnsi="Verdana" w:cs="Times New Roman"/>
          <w:sz w:val="24"/>
          <w:szCs w:val="24"/>
        </w:rPr>
        <w:t>Marijampolė</w:t>
      </w:r>
    </w:p>
    <w:p w14:paraId="333F51B1" w14:textId="77777777" w:rsidR="00D96A21" w:rsidRPr="00134B97" w:rsidRDefault="00D96A21" w:rsidP="00134B97">
      <w:pPr>
        <w:autoSpaceDN w:val="0"/>
        <w:spacing w:after="0" w:line="240" w:lineRule="auto"/>
        <w:jc w:val="center"/>
        <w:rPr>
          <w:rFonts w:ascii="Verdana" w:eastAsia="Times New Roman" w:hAnsi="Verdana" w:cs="Times New Roman"/>
          <w:sz w:val="24"/>
          <w:szCs w:val="24"/>
        </w:rPr>
      </w:pPr>
    </w:p>
    <w:p w14:paraId="1F2DC559" w14:textId="6F4C66C8"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Marijampolės Jono Totoraičio progimnazija, įstaigos kodas 290452950, atstovaujama direktorės </w:t>
      </w:r>
      <w:r w:rsidR="00EA66C8">
        <w:rPr>
          <w:rFonts w:ascii="Verdana" w:eastAsia="Times New Roman" w:hAnsi="Verdana" w:cs="Times New Roman"/>
          <w:sz w:val="24"/>
          <w:szCs w:val="24"/>
        </w:rPr>
        <w:t>pavaduotojos ugdymui Salvinijos Šimonėlienės (pavaduojančios direktorę pagal 2025 m. rugsėjo 25 d. Marijampolės savivaldybės mero potvarkį dėl kasmetinių atostogų suteikimo Gražinai Jakovickienei)</w:t>
      </w:r>
      <w:r w:rsidRPr="00134B97">
        <w:rPr>
          <w:rFonts w:ascii="Verdana" w:hAnsi="Verdana"/>
          <w:iCs/>
          <w:sz w:val="24"/>
          <w:szCs w:val="24"/>
        </w:rPr>
        <w:t>,</w:t>
      </w:r>
      <w:r w:rsidRPr="00134B97">
        <w:rPr>
          <w:rFonts w:ascii="Verdana" w:hAnsi="Verdana"/>
          <w:sz w:val="24"/>
          <w:szCs w:val="24"/>
        </w:rPr>
        <w:t xml:space="preserve"> veikiančios pagal įstaigos </w:t>
      </w:r>
      <w:r w:rsidRPr="00134B97">
        <w:rPr>
          <w:rFonts w:ascii="Verdana" w:hAnsi="Verdana"/>
          <w:iCs/>
          <w:sz w:val="24"/>
          <w:szCs w:val="24"/>
        </w:rPr>
        <w:t>nuostatus</w:t>
      </w:r>
      <w:r w:rsidRPr="00134B97">
        <w:rPr>
          <w:rFonts w:ascii="Verdana" w:eastAsia="Times New Roman" w:hAnsi="Verdana" w:cs="Times New Roman"/>
          <w:sz w:val="24"/>
          <w:szCs w:val="24"/>
        </w:rPr>
        <w:t xml:space="preserve"> (toliau – Užsakovas), ir</w:t>
      </w:r>
    </w:p>
    <w:p w14:paraId="3BF84675" w14:textId="51646350" w:rsidR="00C677A8" w:rsidRPr="00134B97" w:rsidRDefault="00C677A8"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UAB „GINTRĖJA“</w:t>
      </w:r>
      <w:r w:rsidR="00D96A21" w:rsidRPr="00134B97">
        <w:rPr>
          <w:rFonts w:ascii="Verdana" w:eastAsia="Times New Roman" w:hAnsi="Verdana" w:cs="Times New Roman"/>
          <w:sz w:val="24"/>
          <w:szCs w:val="24"/>
        </w:rPr>
        <w:t xml:space="preserve">, įmonės kodas </w:t>
      </w:r>
      <w:r w:rsidRPr="00134B97">
        <w:rPr>
          <w:rFonts w:ascii="Verdana" w:eastAsia="Times New Roman" w:hAnsi="Verdana" w:cs="Times New Roman"/>
          <w:sz w:val="24"/>
          <w:szCs w:val="24"/>
        </w:rPr>
        <w:t>185264515</w:t>
      </w:r>
      <w:r w:rsidR="00D96A21" w:rsidRPr="00134B97">
        <w:rPr>
          <w:rFonts w:ascii="Verdana" w:eastAsia="Times New Roman" w:hAnsi="Verdana" w:cs="Times New Roman"/>
          <w:sz w:val="24"/>
          <w:szCs w:val="24"/>
        </w:rPr>
        <w:t>, atstovaujama</w:t>
      </w:r>
      <w:r w:rsidRPr="00134B97">
        <w:rPr>
          <w:rFonts w:ascii="Verdana" w:eastAsia="Times New Roman" w:hAnsi="Verdana" w:cs="Times New Roman"/>
          <w:sz w:val="24"/>
          <w:szCs w:val="24"/>
        </w:rPr>
        <w:t xml:space="preserve"> </w:t>
      </w:r>
      <w:r w:rsidR="00980721" w:rsidRPr="00134B97">
        <w:rPr>
          <w:rFonts w:ascii="Verdana" w:eastAsia="Times New Roman" w:hAnsi="Verdana" w:cs="Times New Roman"/>
          <w:iCs/>
          <w:sz w:val="24"/>
          <w:szCs w:val="24"/>
        </w:rPr>
        <w:t>laikinai einančios direktoriaus pareigas Rimos Brokevičienės</w:t>
      </w:r>
      <w:r w:rsidR="00D96A21" w:rsidRPr="00134B97">
        <w:rPr>
          <w:rFonts w:ascii="Verdana" w:eastAsia="Times New Roman" w:hAnsi="Verdana" w:cs="Times New Roman"/>
          <w:sz w:val="24"/>
          <w:szCs w:val="24"/>
        </w:rPr>
        <w:t xml:space="preserve">, </w:t>
      </w:r>
      <w:r w:rsidR="00980721" w:rsidRPr="00134B97">
        <w:rPr>
          <w:rFonts w:ascii="Verdana" w:eastAsia="Times New Roman" w:hAnsi="Verdana" w:cs="Times New Roman"/>
          <w:sz w:val="24"/>
          <w:szCs w:val="24"/>
        </w:rPr>
        <w:t xml:space="preserve">veikiančios pagal 2020 m. lapkričio 6 d. įgaliojimą, Notarinio registro Nr. 85ab, išduotą Marijampolės 6-ojo notaro biuro </w:t>
      </w:r>
      <w:r w:rsidR="00D96A21" w:rsidRPr="00134B97">
        <w:rPr>
          <w:rFonts w:ascii="Verdana" w:eastAsia="Times New Roman" w:hAnsi="Verdana" w:cs="Times New Roman"/>
          <w:sz w:val="24"/>
          <w:szCs w:val="24"/>
        </w:rPr>
        <w:t xml:space="preserve">(toliau – Rangovas), </w:t>
      </w:r>
    </w:p>
    <w:p w14:paraId="39F8BD33" w14:textId="28861C4C" w:rsidR="00D96A21" w:rsidRPr="00134B97" w:rsidRDefault="00D96A21" w:rsidP="00134B97">
      <w:pPr>
        <w:autoSpaceDN w:val="0"/>
        <w:spacing w:after="0" w:line="240" w:lineRule="auto"/>
        <w:ind w:firstLine="720"/>
        <w:jc w:val="both"/>
        <w:rPr>
          <w:rFonts w:ascii="Verdana" w:eastAsia="Times New Roman" w:hAnsi="Verdana" w:cs="Times New Roman"/>
          <w:sz w:val="24"/>
          <w:szCs w:val="24"/>
          <w:u w:val="single"/>
        </w:rPr>
      </w:pPr>
      <w:r w:rsidRPr="00134B97">
        <w:rPr>
          <w:rFonts w:ascii="Verdana" w:eastAsia="Times New Roman" w:hAnsi="Verdana" w:cs="Times New Roman"/>
          <w:sz w:val="24"/>
          <w:szCs w:val="24"/>
        </w:rPr>
        <w:t>toliau kartu vadinami Šalimis, sudarė šią statybos rangos sutartį (toliau – Sutartis):</w:t>
      </w:r>
    </w:p>
    <w:p w14:paraId="167F2D8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p>
    <w:p w14:paraId="2801C838" w14:textId="77777777" w:rsidR="00D96A21" w:rsidRPr="00134B97" w:rsidRDefault="00D96A21" w:rsidP="00134B97">
      <w:pPr>
        <w:autoSpaceDN w:val="0"/>
        <w:spacing w:after="0" w:line="240" w:lineRule="auto"/>
        <w:ind w:firstLine="720"/>
        <w:jc w:val="center"/>
        <w:rPr>
          <w:rFonts w:ascii="Verdana" w:eastAsia="Times New Roman" w:hAnsi="Verdana" w:cs="Times New Roman"/>
          <w:b/>
          <w:sz w:val="24"/>
          <w:szCs w:val="24"/>
        </w:rPr>
      </w:pPr>
      <w:r w:rsidRPr="00134B97">
        <w:rPr>
          <w:rFonts w:ascii="Verdana" w:eastAsia="Times New Roman" w:hAnsi="Verdana" w:cs="Times New Roman"/>
          <w:b/>
          <w:sz w:val="24"/>
          <w:szCs w:val="24"/>
        </w:rPr>
        <w:t>SUTARTIES OBJEKTAS</w:t>
      </w:r>
    </w:p>
    <w:p w14:paraId="676AC6B6" w14:textId="77777777" w:rsidR="00D96A21" w:rsidRPr="00134B97" w:rsidRDefault="00D96A21" w:rsidP="00134B97">
      <w:pPr>
        <w:autoSpaceDN w:val="0"/>
        <w:spacing w:after="0" w:line="240" w:lineRule="auto"/>
        <w:ind w:firstLine="720"/>
        <w:jc w:val="center"/>
        <w:rPr>
          <w:rFonts w:ascii="Verdana" w:eastAsia="Times New Roman" w:hAnsi="Verdana" w:cs="Times New Roman"/>
          <w:b/>
          <w:sz w:val="24"/>
          <w:szCs w:val="24"/>
        </w:rPr>
      </w:pPr>
    </w:p>
    <w:p w14:paraId="06562111" w14:textId="77777777" w:rsidR="00D96A21" w:rsidRPr="00134B97" w:rsidRDefault="00D96A21" w:rsidP="00134B97">
      <w:pPr>
        <w:numPr>
          <w:ilvl w:val="0"/>
          <w:numId w:val="1"/>
        </w:numPr>
        <w:tabs>
          <w:tab w:val="num" w:pos="0"/>
          <w:tab w:val="left" w:pos="1260"/>
          <w:tab w:val="left" w:pos="1440"/>
        </w:tabs>
        <w:autoSpaceDN w:val="0"/>
        <w:spacing w:after="0" w:line="240" w:lineRule="auto"/>
        <w:ind w:left="0" w:firstLine="720"/>
        <w:jc w:val="both"/>
        <w:rPr>
          <w:rFonts w:ascii="Verdana" w:hAnsi="Verdana"/>
          <w:b/>
          <w:bCs/>
          <w:sz w:val="24"/>
          <w:szCs w:val="24"/>
        </w:rPr>
      </w:pPr>
      <w:r w:rsidRPr="00134B97">
        <w:rPr>
          <w:rFonts w:ascii="Verdana" w:eastAsia="Times New Roman" w:hAnsi="Verdana" w:cs="Times New Roman"/>
          <w:sz w:val="24"/>
          <w:szCs w:val="24"/>
        </w:rPr>
        <w:t xml:space="preserve">Šia Sutartimi Rangovas įsipareigoja atlikti </w:t>
      </w:r>
      <w:r w:rsidRPr="00134B97">
        <w:rPr>
          <w:rFonts w:ascii="Verdana" w:hAnsi="Verdana"/>
          <w:b/>
          <w:bCs/>
          <w:sz w:val="24"/>
          <w:szCs w:val="24"/>
        </w:rPr>
        <w:t>Jono Totoraičio progimnazijos, Dariaus ir Girėno g. 7 Marijampolėje, paprastojo remonto ir įrengimo darbus.</w:t>
      </w:r>
    </w:p>
    <w:p w14:paraId="313F40B3" w14:textId="77777777" w:rsidR="00D96A21" w:rsidRPr="00134B97" w:rsidRDefault="00D96A21" w:rsidP="00134B97">
      <w:pPr>
        <w:numPr>
          <w:ilvl w:val="0"/>
          <w:numId w:val="1"/>
        </w:numPr>
        <w:tabs>
          <w:tab w:val="num" w:pos="0"/>
          <w:tab w:val="left" w:pos="1260"/>
          <w:tab w:val="left" w:pos="1440"/>
        </w:tabs>
        <w:autoSpaceDN w:val="0"/>
        <w:spacing w:after="0" w:line="240" w:lineRule="auto"/>
        <w:ind w:left="0" w:firstLine="720"/>
        <w:jc w:val="both"/>
        <w:rPr>
          <w:rFonts w:ascii="Verdana" w:hAnsi="Verdana"/>
          <w:sz w:val="24"/>
          <w:szCs w:val="24"/>
          <w:shd w:val="clear" w:color="auto" w:fill="FFFFFF"/>
        </w:rPr>
      </w:pPr>
      <w:r w:rsidRPr="00134B97">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134B97">
        <w:rPr>
          <w:rFonts w:ascii="Verdana" w:hAnsi="Verdana"/>
          <w:b/>
          <w:bCs/>
          <w:sz w:val="24"/>
          <w:szCs w:val="24"/>
        </w:rPr>
        <w:t xml:space="preserve">Jono Totoraičio progimnazijos, Dariaus ir Girėno g. 7 Marijampolėje, paprastojo remonto ir įrengimo darbus </w:t>
      </w:r>
      <w:r w:rsidRPr="00134B97">
        <w:rPr>
          <w:rFonts w:ascii="Verdana" w:hAnsi="Verdana"/>
          <w:sz w:val="24"/>
          <w:szCs w:val="24"/>
          <w:shd w:val="clear" w:color="auto" w:fill="FFFFFF"/>
        </w:rPr>
        <w:t xml:space="preserve">vadovaujantis Sutarties </w:t>
      </w:r>
      <w:r w:rsidRPr="00134B97">
        <w:rPr>
          <w:rFonts w:ascii="Verdana" w:hAnsi="Verdana"/>
          <w:b/>
          <w:sz w:val="24"/>
          <w:szCs w:val="24"/>
          <w:shd w:val="clear" w:color="auto" w:fill="FFFFFF"/>
        </w:rPr>
        <w:t>7 priedu</w:t>
      </w:r>
      <w:r w:rsidRPr="00134B97">
        <w:rPr>
          <w:rFonts w:ascii="Verdana" w:hAnsi="Verdana"/>
          <w:sz w:val="24"/>
          <w:szCs w:val="24"/>
          <w:shd w:val="clear" w:color="auto" w:fill="FFFFFF"/>
        </w:rPr>
        <w:t xml:space="preserve"> ,,Techninė specifikacija“ ir jame pateiktu </w:t>
      </w:r>
      <w:r w:rsidRPr="00134B97">
        <w:rPr>
          <w:rFonts w:ascii="Verdana" w:hAnsi="Verdana"/>
          <w:sz w:val="24"/>
          <w:szCs w:val="24"/>
        </w:rPr>
        <w:t xml:space="preserve">MB „Valdo archstudija“ </w:t>
      </w:r>
      <w:r w:rsidRPr="00134B97">
        <w:rPr>
          <w:rFonts w:ascii="Verdana" w:hAnsi="Verdana"/>
          <w:sz w:val="24"/>
          <w:szCs w:val="24"/>
          <w:shd w:val="clear" w:color="auto" w:fill="FFFFFF"/>
        </w:rPr>
        <w:t>parengtu paprastojo remonto darbų aprašu Nr. 24 „</w:t>
      </w:r>
      <w:r w:rsidRPr="00134B97">
        <w:rPr>
          <w:rFonts w:ascii="Verdana" w:hAnsi="Verdana"/>
          <w:sz w:val="24"/>
          <w:szCs w:val="24"/>
        </w:rPr>
        <w:t>Jono Totoraičio progimnazijos, Dariaus ir Girėno g. 7 Marijampolėje, paprastojo remonto darbų aprašas</w:t>
      </w:r>
      <w:r w:rsidRPr="00134B97">
        <w:rPr>
          <w:rFonts w:ascii="Verdana" w:hAnsi="Verdana"/>
          <w:sz w:val="24"/>
          <w:szCs w:val="24"/>
          <w:shd w:val="clear" w:color="auto" w:fill="FFFFFF"/>
        </w:rPr>
        <w:t>“ (</w:t>
      </w:r>
      <w:r w:rsidRPr="00134B97">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62A1DD5B" w14:textId="77777777" w:rsidR="00D96A21" w:rsidRPr="00134B97" w:rsidRDefault="00D96A21" w:rsidP="00134B97">
      <w:pPr>
        <w:pStyle w:val="Sraopastraipa"/>
        <w:numPr>
          <w:ilvl w:val="0"/>
          <w:numId w:val="1"/>
        </w:numPr>
        <w:tabs>
          <w:tab w:val="clear" w:pos="1811"/>
          <w:tab w:val="num" w:pos="1134"/>
          <w:tab w:val="left" w:pos="1560"/>
        </w:tabs>
        <w:spacing w:after="0" w:line="240" w:lineRule="auto"/>
        <w:ind w:left="0" w:firstLine="709"/>
        <w:jc w:val="both"/>
        <w:rPr>
          <w:rFonts w:ascii="Verdana" w:hAnsi="Verdana"/>
          <w:b/>
          <w:sz w:val="24"/>
          <w:szCs w:val="24"/>
        </w:rPr>
      </w:pPr>
      <w:r w:rsidRPr="00134B97">
        <w:rPr>
          <w:rFonts w:ascii="Verdana" w:eastAsia="Arial Unicode MS" w:hAnsi="Verdana"/>
          <w:b/>
          <w:bCs/>
          <w:sz w:val="24"/>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134B97">
        <w:rPr>
          <w:rFonts w:ascii="Verdana" w:hAnsi="Verdana"/>
          <w:b/>
          <w:sz w:val="24"/>
          <w:szCs w:val="24"/>
          <w:shd w:val="clear" w:color="auto" w:fill="FFFFFF"/>
        </w:rPr>
        <w:t>Sutarties terminą sudaro Darbų atlikimo terminas – 18 (aštuoniolika) mėnesių bei apmokėjimo terminas už atliktus Darbus - 30 kalendorinių dienų.</w:t>
      </w:r>
    </w:p>
    <w:p w14:paraId="76B5CD16" w14:textId="77777777" w:rsidR="00D96A21" w:rsidRPr="00134B97" w:rsidRDefault="00D96A21" w:rsidP="00134B97">
      <w:pPr>
        <w:numPr>
          <w:ilvl w:val="0"/>
          <w:numId w:val="1"/>
        </w:numPr>
        <w:tabs>
          <w:tab w:val="num" w:pos="0"/>
          <w:tab w:val="left" w:pos="1134"/>
          <w:tab w:val="left" w:pos="1276"/>
          <w:tab w:val="left" w:pos="1440"/>
        </w:tabs>
        <w:autoSpaceDN w:val="0"/>
        <w:spacing w:after="0" w:line="240" w:lineRule="auto"/>
        <w:ind w:left="0" w:firstLine="720"/>
        <w:jc w:val="both"/>
        <w:rPr>
          <w:rFonts w:ascii="Verdana" w:hAnsi="Verdana"/>
          <w:b/>
          <w:bCs/>
          <w:sz w:val="24"/>
          <w:szCs w:val="24"/>
          <w:shd w:val="clear" w:color="auto" w:fill="FFFFFF"/>
        </w:rPr>
      </w:pPr>
      <w:r w:rsidRPr="00134B97">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neuždelsiant. </w:t>
      </w:r>
      <w:r w:rsidRPr="00134B97">
        <w:rPr>
          <w:rFonts w:ascii="Verdana" w:hAnsi="Verdana"/>
          <w:b/>
          <w:sz w:val="24"/>
          <w:szCs w:val="24"/>
          <w:shd w:val="clear" w:color="auto" w:fill="FFFFFF"/>
        </w:rPr>
        <w:t>Darbai turi būti atlikti per 18 (aštuoniolika) mėnesių nuo statybvietės perdavimo-priėmimo akto pasirašymo dienos arba po 14 (keturiolikos) dienų, kai įsigaliojo sutartis, jeigu statybvietės perdavimo-priėmimo aktas per šį dienų skaičių nėra pasirašytas.</w:t>
      </w:r>
    </w:p>
    <w:p w14:paraId="3789CDD0" w14:textId="77777777" w:rsidR="00D96A21" w:rsidRPr="00134B97" w:rsidRDefault="00D96A21" w:rsidP="00134B97">
      <w:pPr>
        <w:numPr>
          <w:ilvl w:val="0"/>
          <w:numId w:val="1"/>
        </w:numPr>
        <w:tabs>
          <w:tab w:val="num" w:pos="0"/>
          <w:tab w:val="left" w:pos="1134"/>
          <w:tab w:val="left" w:pos="1276"/>
          <w:tab w:val="left" w:pos="1440"/>
        </w:tabs>
        <w:autoSpaceDN w:val="0"/>
        <w:spacing w:after="0" w:line="240" w:lineRule="auto"/>
        <w:ind w:left="0" w:firstLine="720"/>
        <w:jc w:val="both"/>
        <w:rPr>
          <w:rFonts w:ascii="Verdana" w:hAnsi="Verdana"/>
          <w:b/>
          <w:bCs/>
          <w:sz w:val="24"/>
          <w:szCs w:val="24"/>
          <w:shd w:val="clear" w:color="auto" w:fill="FFFFFF"/>
        </w:rPr>
      </w:pPr>
      <w:r w:rsidRPr="00134B97">
        <w:rPr>
          <w:rFonts w:ascii="Verdana" w:hAnsi="Verdana"/>
          <w:b/>
          <w:bCs/>
          <w:sz w:val="24"/>
          <w:szCs w:val="24"/>
          <w:shd w:val="clear" w:color="auto" w:fill="FFFFFF"/>
        </w:rPr>
        <w:t xml:space="preserve">Raštišku šalių susitarimu darbų atlikimo terminas gali būti pratęstas ne daugiau kaip 1 (vieną) kartą 2 (dviejų) mėnesių </w:t>
      </w:r>
      <w:r w:rsidRPr="00134B97">
        <w:rPr>
          <w:rFonts w:ascii="Verdana" w:hAnsi="Verdana"/>
          <w:b/>
          <w:bCs/>
          <w:sz w:val="24"/>
          <w:szCs w:val="24"/>
          <w:shd w:val="clear" w:color="auto" w:fill="FFFFFF"/>
        </w:rPr>
        <w:lastRenderedPageBreak/>
        <w:t>laikotarpiui tik dėl aplinkybių, kurios nepriklauso nuo Rangovo, taip pat dėl:</w:t>
      </w:r>
    </w:p>
    <w:p w14:paraId="3CA9721D" w14:textId="77777777" w:rsidR="00D96A21" w:rsidRPr="00134B97" w:rsidRDefault="00D96A21" w:rsidP="00134B97">
      <w:pPr>
        <w:pStyle w:val="Sraopastraipa"/>
        <w:numPr>
          <w:ilvl w:val="1"/>
          <w:numId w:val="1"/>
        </w:numPr>
        <w:tabs>
          <w:tab w:val="clear" w:pos="1430"/>
          <w:tab w:val="left" w:pos="993"/>
          <w:tab w:val="left" w:pos="1134"/>
          <w:tab w:val="left" w:pos="1276"/>
          <w:tab w:val="left" w:pos="2127"/>
        </w:tabs>
        <w:spacing w:after="0" w:line="240" w:lineRule="auto"/>
        <w:ind w:left="0" w:firstLine="709"/>
        <w:jc w:val="both"/>
        <w:rPr>
          <w:rFonts w:ascii="Verdana" w:hAnsi="Verdana"/>
          <w:sz w:val="24"/>
          <w:szCs w:val="24"/>
        </w:rPr>
      </w:pPr>
      <w:r w:rsidRPr="00134B97">
        <w:rPr>
          <w:rFonts w:ascii="Verdana" w:eastAsia="Arial Unicode MS" w:hAnsi="Verdana"/>
          <w:sz w:val="24"/>
          <w:szCs w:val="24"/>
        </w:rPr>
        <w:t>dėl Užsakovui sustabdyto (negauto) finansavimo;</w:t>
      </w:r>
    </w:p>
    <w:p w14:paraId="4B8B9C4D"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eastAsia="Arial Unicode MS" w:hAnsi="Verdana"/>
          <w:sz w:val="24"/>
          <w:szCs w:val="24"/>
        </w:rPr>
        <w:t xml:space="preserve">dėl </w:t>
      </w:r>
      <w:r w:rsidRPr="00134B97">
        <w:rPr>
          <w:rFonts w:ascii="Verdana" w:hAnsi="Verdana"/>
          <w:sz w:val="24"/>
          <w:szCs w:val="24"/>
          <w:shd w:val="clear" w:color="auto" w:fill="FFFFFF"/>
        </w:rPr>
        <w:t>paprastojo remonto darbų aprašo</w:t>
      </w:r>
      <w:r w:rsidRPr="00134B97">
        <w:rPr>
          <w:rFonts w:ascii="Verdana" w:eastAsia="Arial Unicode MS" w:hAnsi="Verdana"/>
          <w:sz w:val="24"/>
          <w:szCs w:val="24"/>
        </w:rPr>
        <w:t xml:space="preserve"> korektūros;</w:t>
      </w:r>
    </w:p>
    <w:p w14:paraId="45F800AD"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eastAsia="Arial Unicode MS" w:hAnsi="Verdana"/>
          <w:sz w:val="24"/>
          <w:szCs w:val="24"/>
        </w:rPr>
        <w:t>dėl aplinkybių, kurios vykdant darbus trikdytų ar dėl kurių būtų neįmanomas ugdymo procesas;</w:t>
      </w:r>
    </w:p>
    <w:p w14:paraId="563ECA5B"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eastAsia="Arial Unicode MS" w:hAnsi="Verdana"/>
          <w:sz w:val="24"/>
          <w:szCs w:val="24"/>
        </w:rPr>
        <w:t>trečiųjų šalių veikimas ar neveikimas dėl kurio tiekėjas negali vykdyti darbų ar jų dalies;</w:t>
      </w:r>
    </w:p>
    <w:p w14:paraId="41E5F946"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eastAsia="Arial Unicode MS" w:hAnsi="Verdana"/>
          <w:sz w:val="24"/>
          <w:szCs w:val="24"/>
        </w:rPr>
        <w:t>būtinas papildomas laikas įvykdyti papildomų darbų viešąjį pirkimą;</w:t>
      </w:r>
    </w:p>
    <w:p w14:paraId="2E98C1B5"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eastAsia="Arial Unicode MS" w:hAnsi="Verdana"/>
          <w:sz w:val="24"/>
          <w:szCs w:val="24"/>
        </w:rPr>
        <w:t>bet koks nenumatomas gamtos jėgų veikimas, kurio joks patyręs Rangovas nebūtų galėjęs tikėtis;</w:t>
      </w:r>
    </w:p>
    <w:p w14:paraId="354BF6F9"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eastAsia="Arial Unicode MS" w:hAnsi="Verdana"/>
          <w:sz w:val="24"/>
          <w:szCs w:val="24"/>
        </w:rPr>
        <w:t>fizinės kliūtys arba netikėtos klimatinės sąlygos, su kuriomis vykdant darbus susidurta Statybvietėje, ir tų kliūčių ar sąlygų tiekėjas nebūtų galėjęs pagrįstai numatyti;</w:t>
      </w:r>
    </w:p>
    <w:p w14:paraId="3E4E8D77"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eastAsia="Arial Unicode MS" w:hAnsi="Verdana"/>
          <w:sz w:val="24"/>
          <w:szCs w:val="24"/>
        </w:rPr>
        <w:t>bet koks uždelsimas ar negalėjimas vykdyti darbų ar jų dalies dėl Pakeitimų;</w:t>
      </w:r>
    </w:p>
    <w:p w14:paraId="6695F45B"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134B97">
        <w:rPr>
          <w:rFonts w:ascii="Verdana" w:hAnsi="Verdana"/>
          <w:sz w:val="24"/>
          <w:szCs w:val="24"/>
        </w:rPr>
        <w:t>bet kokio vėlavimo, kliūčių ar trukdymų, sukeltų arba priskiriamų Užsakovui arba Užsakovo personalui;</w:t>
      </w:r>
    </w:p>
    <w:p w14:paraId="21CC3701" w14:textId="77777777" w:rsidR="00D96A21" w:rsidRPr="00134B97" w:rsidRDefault="00D96A21" w:rsidP="00134B97">
      <w:pPr>
        <w:pStyle w:val="Sraopastraipa"/>
        <w:numPr>
          <w:ilvl w:val="1"/>
          <w:numId w:val="1"/>
        </w:numPr>
        <w:tabs>
          <w:tab w:val="clear" w:pos="1430"/>
          <w:tab w:val="left" w:pos="993"/>
          <w:tab w:val="left" w:pos="1134"/>
          <w:tab w:val="left" w:pos="1276"/>
          <w:tab w:val="left" w:pos="1418"/>
        </w:tabs>
        <w:spacing w:after="0" w:line="240" w:lineRule="auto"/>
        <w:ind w:left="0" w:firstLine="709"/>
        <w:jc w:val="both"/>
        <w:rPr>
          <w:rFonts w:ascii="Verdana" w:hAnsi="Verdana"/>
          <w:sz w:val="24"/>
          <w:szCs w:val="24"/>
        </w:rPr>
      </w:pPr>
      <w:r w:rsidRPr="00134B97">
        <w:rPr>
          <w:rFonts w:ascii="Verdana" w:eastAsia="Arial Unicode MS" w:hAnsi="Verdana"/>
          <w:sz w:val="24"/>
          <w:szCs w:val="24"/>
        </w:rPr>
        <w:t xml:space="preserve">bet koks uždelsimas ar negalėjimas vykdyti darbų ar jų dalies dėl </w:t>
      </w:r>
      <w:r w:rsidRPr="00134B97">
        <w:rPr>
          <w:rFonts w:ascii="Verdana" w:hAnsi="Verdana"/>
          <w:sz w:val="24"/>
          <w:szCs w:val="24"/>
          <w:shd w:val="clear" w:color="auto" w:fill="FFFFFF"/>
        </w:rPr>
        <w:t>paprastojo remonto darbų aprašo</w:t>
      </w:r>
      <w:r w:rsidRPr="00134B97">
        <w:rPr>
          <w:rFonts w:ascii="Verdana" w:eastAsia="Arial Unicode MS" w:hAnsi="Verdana"/>
          <w:sz w:val="24"/>
          <w:szCs w:val="24"/>
        </w:rPr>
        <w:t xml:space="preserve"> pakeitimų;</w:t>
      </w:r>
    </w:p>
    <w:p w14:paraId="3266E314"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 w:val="24"/>
          <w:szCs w:val="24"/>
        </w:rPr>
      </w:pPr>
      <w:r w:rsidRPr="00134B97">
        <w:rPr>
          <w:rFonts w:ascii="Verdana" w:eastAsia="Arial Unicode MS" w:hAnsi="Verdana"/>
          <w:sz w:val="24"/>
          <w:szCs w:val="24"/>
        </w:rPr>
        <w:t>kitos aplinkybės, kurios nebuvo žinomos pirkimo vykdymo metu ir su kuriomis susidurtų bet kuris Rangovas;</w:t>
      </w:r>
    </w:p>
    <w:p w14:paraId="30223535" w14:textId="77777777" w:rsidR="00D96A21" w:rsidRPr="00134B97" w:rsidRDefault="00D96A21" w:rsidP="00134B97">
      <w:pPr>
        <w:pStyle w:val="Sraopastraipa"/>
        <w:numPr>
          <w:ilvl w:val="1"/>
          <w:numId w:val="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 w:val="24"/>
          <w:szCs w:val="24"/>
        </w:rPr>
      </w:pPr>
      <w:r w:rsidRPr="00134B97">
        <w:rPr>
          <w:rFonts w:ascii="Verdana" w:eastAsia="Arial Unicode MS" w:hAnsi="Verdana"/>
          <w:sz w:val="24"/>
          <w:szCs w:val="24"/>
        </w:rPr>
        <w:t>kitų dokumentų, reikalingų darbams atlikti, parengimo, korektūros, gavimo ir pan. (pvz. įvairių planų, nuotraukų, leidimų ir pan.).</w:t>
      </w:r>
    </w:p>
    <w:p w14:paraId="2B5FFBE9" w14:textId="77777777" w:rsidR="00D96A21" w:rsidRPr="00134B97" w:rsidRDefault="00D96A21" w:rsidP="00134B97">
      <w:pPr>
        <w:numPr>
          <w:ilvl w:val="0"/>
          <w:numId w:val="1"/>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C4FE254" w14:textId="77777777" w:rsidR="00D96A21" w:rsidRPr="00134B97" w:rsidRDefault="00D96A21" w:rsidP="00134B97">
      <w:pPr>
        <w:numPr>
          <w:ilvl w:val="0"/>
          <w:numId w:val="1"/>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sz w:val="24"/>
          <w:szCs w:val="24"/>
        </w:rPr>
        <w:t xml:space="preserve">Į Darbų kainą taip pat turi būti įskaičiuota </w:t>
      </w:r>
      <w:r w:rsidRPr="00134B97">
        <w:rPr>
          <w:rFonts w:ascii="Verdana" w:eastAsia="Times New Roman" w:hAnsi="Verdana" w:cs="Times New Roman"/>
          <w:sz w:val="24"/>
          <w:szCs w:val="24"/>
        </w:rPr>
        <w:t>informacinio stendo pagaminimas ir jo pastatymas pagal nustatytus reikalavimus nuorodoje -</w:t>
      </w:r>
      <w:hyperlink r:id="rId7" w:history="1">
        <w:r w:rsidRPr="00134B97">
          <w:rPr>
            <w:rStyle w:val="Hipersaitas"/>
            <w:rFonts w:ascii="Verdana" w:eastAsia="Times New Roman" w:hAnsi="Verdana"/>
            <w:sz w:val="24"/>
            <w:szCs w:val="24"/>
          </w:rPr>
          <w:t>https://esinvesticijos.lt/igyvendinimas-1/viesinimas</w:t>
        </w:r>
      </w:hyperlink>
      <w:r w:rsidRPr="00134B97">
        <w:rPr>
          <w:rFonts w:ascii="Verdana" w:eastAsia="Times New Roman" w:hAnsi="Verdana"/>
          <w:sz w:val="24"/>
          <w:szCs w:val="24"/>
        </w:rPr>
        <w:t xml:space="preserve">, kadastrinių matavimų bei išpildomosios dokumentacijos parengimo išlaidos, </w:t>
      </w:r>
      <w:r w:rsidRPr="00134B97">
        <w:rPr>
          <w:rFonts w:ascii="Verdana" w:eastAsia="Times New Roman" w:hAnsi="Verdana"/>
          <w:bCs/>
          <w:sz w:val="24"/>
          <w:szCs w:val="24"/>
        </w:rPr>
        <w:t>teisės aktų nustatytų dokumentų, reikalingų statybos užbaigimo procedūroms atlikti, parengimas</w:t>
      </w:r>
      <w:r w:rsidRPr="00134B97">
        <w:rPr>
          <w:rFonts w:ascii="Verdana" w:eastAsia="Times New Roman" w:hAnsi="Verdana"/>
          <w:sz w:val="24"/>
          <w:szCs w:val="24"/>
        </w:rPr>
        <w:t xml:space="preserve">. </w:t>
      </w:r>
      <w:r w:rsidRPr="00134B97">
        <w:rPr>
          <w:rFonts w:ascii="Verdana" w:eastAsia="Times New Roman" w:hAnsi="Verdana" w:cs="Times New Roman"/>
          <w:sz w:val="24"/>
          <w:szCs w:val="24"/>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Pr="00134B97">
        <w:rPr>
          <w:rFonts w:ascii="Verdana" w:hAnsi="Verdana"/>
          <w:sz w:val="24"/>
          <w:szCs w:val="24"/>
          <w:shd w:val="clear" w:color="auto" w:fill="FFFFFF"/>
        </w:rPr>
        <w:t>paprastojo remonto darbų apraše</w:t>
      </w:r>
      <w:r w:rsidRPr="00134B97">
        <w:rPr>
          <w:rFonts w:ascii="Verdana" w:eastAsia="Times New Roman" w:hAnsi="Verdana" w:cs="Times New Roman"/>
          <w:sz w:val="24"/>
          <w:szCs w:val="24"/>
        </w:rPr>
        <w:t>.</w:t>
      </w:r>
    </w:p>
    <w:p w14:paraId="3FAA6B56" w14:textId="1FA02C86" w:rsidR="00D96A21" w:rsidRPr="00134B97" w:rsidRDefault="00D96A21" w:rsidP="00134B97">
      <w:pPr>
        <w:numPr>
          <w:ilvl w:val="0"/>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Pradinės Sutarties vertė</w:t>
      </w:r>
      <w:r w:rsidR="00C677A8" w:rsidRPr="00134B97">
        <w:rPr>
          <w:rFonts w:ascii="Verdana" w:eastAsia="Times New Roman" w:hAnsi="Verdana" w:cs="Times New Roman"/>
          <w:sz w:val="24"/>
          <w:szCs w:val="24"/>
        </w:rPr>
        <w:t xml:space="preserve"> </w:t>
      </w:r>
      <w:r w:rsidR="00C677A8" w:rsidRPr="00134B97">
        <w:rPr>
          <w:rFonts w:ascii="Verdana" w:eastAsia="Times New Roman" w:hAnsi="Verdana" w:cs="Times New Roman"/>
          <w:b/>
          <w:bCs/>
          <w:sz w:val="24"/>
          <w:szCs w:val="24"/>
        </w:rPr>
        <w:t>690 840,21</w:t>
      </w:r>
      <w:r w:rsidR="00C677A8" w:rsidRPr="00134B97">
        <w:rPr>
          <w:rFonts w:ascii="Verdana" w:eastAsia="Times New Roman" w:hAnsi="Verdana" w:cs="Times New Roman"/>
          <w:sz w:val="24"/>
          <w:szCs w:val="24"/>
        </w:rPr>
        <w:t xml:space="preserve"> </w:t>
      </w:r>
      <w:r w:rsidRPr="00134B97">
        <w:rPr>
          <w:rFonts w:ascii="Verdana" w:eastAsia="Times New Roman" w:hAnsi="Verdana" w:cs="Times New Roman"/>
          <w:sz w:val="24"/>
          <w:szCs w:val="24"/>
        </w:rPr>
        <w:t>Eur</w:t>
      </w:r>
      <w:r w:rsidR="00C677A8" w:rsidRPr="00134B97">
        <w:rPr>
          <w:rFonts w:ascii="Verdana" w:eastAsia="Times New Roman" w:hAnsi="Verdana" w:cs="Times New Roman"/>
          <w:sz w:val="24"/>
          <w:szCs w:val="24"/>
        </w:rPr>
        <w:t xml:space="preserve"> (šeši šimtai devyniasdešimt tūkstančių aštuoni šimtai keturiasdešimt eurų, 21 ct.)</w:t>
      </w:r>
      <w:r w:rsidRPr="00134B97">
        <w:rPr>
          <w:rFonts w:ascii="Verdana" w:eastAsia="Times New Roman" w:hAnsi="Verdana" w:cs="Times New Roman"/>
          <w:sz w:val="24"/>
          <w:szCs w:val="24"/>
        </w:rPr>
        <w:t xml:space="preserve"> be PVM.</w:t>
      </w:r>
    </w:p>
    <w:p w14:paraId="07E48C46" w14:textId="649C59FE" w:rsidR="00D96A21" w:rsidRPr="00134B97" w:rsidRDefault="00D96A21" w:rsidP="00134B97">
      <w:pPr>
        <w:numPr>
          <w:ilvl w:val="0"/>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Sutarties kaina</w:t>
      </w:r>
      <w:r w:rsidR="00C677A8" w:rsidRPr="00134B97">
        <w:rPr>
          <w:rFonts w:ascii="Verdana" w:eastAsia="Times New Roman" w:hAnsi="Verdana" w:cs="Times New Roman"/>
          <w:sz w:val="24"/>
          <w:szCs w:val="24"/>
        </w:rPr>
        <w:t xml:space="preserve"> </w:t>
      </w:r>
      <w:r w:rsidR="00C677A8" w:rsidRPr="00134B97">
        <w:rPr>
          <w:rFonts w:ascii="Verdana" w:eastAsia="Times New Roman" w:hAnsi="Verdana" w:cs="Times New Roman"/>
          <w:b/>
          <w:bCs/>
          <w:sz w:val="24"/>
          <w:szCs w:val="24"/>
        </w:rPr>
        <w:t>690 840,21</w:t>
      </w:r>
      <w:r w:rsidR="00C677A8" w:rsidRPr="00134B97">
        <w:rPr>
          <w:rFonts w:ascii="Verdana" w:eastAsia="Times New Roman" w:hAnsi="Verdana" w:cs="Times New Roman"/>
          <w:sz w:val="24"/>
          <w:szCs w:val="24"/>
        </w:rPr>
        <w:t xml:space="preserve"> Eur (šeši šimtai devyniasdešimt tūkstančių aštuoni šimtai keturiasdešimt eurų, 21 ct.) be PVM</w:t>
      </w:r>
      <w:r w:rsidRPr="00134B97">
        <w:rPr>
          <w:rFonts w:ascii="Verdana" w:eastAsia="Times New Roman" w:hAnsi="Verdana" w:cs="Times New Roman"/>
          <w:sz w:val="24"/>
          <w:szCs w:val="24"/>
        </w:rPr>
        <w:t>; PVM</w:t>
      </w:r>
      <w:r w:rsidR="00C677A8" w:rsidRPr="00134B97">
        <w:rPr>
          <w:rFonts w:ascii="Verdana" w:eastAsia="Times New Roman" w:hAnsi="Verdana" w:cs="Times New Roman"/>
          <w:sz w:val="24"/>
          <w:szCs w:val="24"/>
        </w:rPr>
        <w:t xml:space="preserve"> </w:t>
      </w:r>
      <w:r w:rsidRPr="00134B97">
        <w:rPr>
          <w:rFonts w:ascii="Verdana" w:eastAsia="Times New Roman" w:hAnsi="Verdana" w:cs="Times New Roman"/>
          <w:sz w:val="24"/>
          <w:szCs w:val="24"/>
        </w:rPr>
        <w:t xml:space="preserve">- </w:t>
      </w:r>
      <w:r w:rsidR="00C677A8" w:rsidRPr="00134B97">
        <w:rPr>
          <w:rFonts w:ascii="Verdana" w:eastAsia="Times New Roman" w:hAnsi="Verdana" w:cs="Times New Roman"/>
          <w:b/>
          <w:bCs/>
          <w:sz w:val="24"/>
          <w:szCs w:val="24"/>
        </w:rPr>
        <w:t xml:space="preserve">145 076,44 </w:t>
      </w:r>
      <w:r w:rsidRPr="00134B97">
        <w:rPr>
          <w:rFonts w:ascii="Verdana" w:eastAsia="Times New Roman" w:hAnsi="Verdana" w:cs="Times New Roman"/>
          <w:sz w:val="24"/>
          <w:szCs w:val="24"/>
        </w:rPr>
        <w:t>Eur</w:t>
      </w:r>
      <w:r w:rsidR="00C677A8" w:rsidRPr="00134B97">
        <w:rPr>
          <w:rFonts w:ascii="Verdana" w:eastAsia="Times New Roman" w:hAnsi="Verdana" w:cs="Times New Roman"/>
          <w:sz w:val="24"/>
          <w:szCs w:val="24"/>
        </w:rPr>
        <w:t xml:space="preserve"> (vienas šimtas keturiasdešimt penki tūkstančiai septyniasdešimt šeši eurai, 44 ct.)</w:t>
      </w:r>
      <w:r w:rsidRPr="00134B97">
        <w:rPr>
          <w:rFonts w:ascii="Verdana" w:eastAsia="Times New Roman" w:hAnsi="Verdana" w:cs="Times New Roman"/>
          <w:sz w:val="24"/>
          <w:szCs w:val="24"/>
        </w:rPr>
        <w:t>;</w:t>
      </w:r>
      <w:r w:rsidR="00C677A8" w:rsidRPr="00134B97">
        <w:rPr>
          <w:rFonts w:ascii="Verdana" w:eastAsia="Times New Roman" w:hAnsi="Verdana" w:cs="Times New Roman"/>
          <w:sz w:val="24"/>
          <w:szCs w:val="24"/>
        </w:rPr>
        <w:t xml:space="preserve"> </w:t>
      </w:r>
      <w:r w:rsidR="00C677A8" w:rsidRPr="00134B97">
        <w:rPr>
          <w:rFonts w:ascii="Verdana" w:eastAsia="Times New Roman" w:hAnsi="Verdana" w:cs="Times New Roman"/>
          <w:b/>
          <w:bCs/>
          <w:sz w:val="24"/>
          <w:szCs w:val="24"/>
        </w:rPr>
        <w:t>835 916,65</w:t>
      </w:r>
      <w:r w:rsidR="00C677A8" w:rsidRPr="00134B97">
        <w:rPr>
          <w:rFonts w:ascii="Verdana" w:eastAsia="Times New Roman" w:hAnsi="Verdana" w:cs="Times New Roman"/>
          <w:sz w:val="24"/>
          <w:szCs w:val="24"/>
        </w:rPr>
        <w:t xml:space="preserve"> </w:t>
      </w:r>
      <w:r w:rsidRPr="00134B97">
        <w:rPr>
          <w:rFonts w:ascii="Verdana" w:eastAsia="Times New Roman" w:hAnsi="Verdana" w:cs="Times New Roman"/>
          <w:sz w:val="24"/>
          <w:szCs w:val="24"/>
        </w:rPr>
        <w:t>Eur</w:t>
      </w:r>
      <w:r w:rsidR="00C677A8" w:rsidRPr="00134B97">
        <w:rPr>
          <w:rFonts w:ascii="Verdana" w:eastAsia="Times New Roman" w:hAnsi="Verdana" w:cs="Times New Roman"/>
          <w:sz w:val="24"/>
          <w:szCs w:val="24"/>
        </w:rPr>
        <w:t xml:space="preserve"> (aštuoni šimtai</w:t>
      </w:r>
      <w:r w:rsidR="002F616C" w:rsidRPr="00134B97">
        <w:rPr>
          <w:rFonts w:ascii="Verdana" w:eastAsia="Times New Roman" w:hAnsi="Verdana" w:cs="Times New Roman"/>
          <w:sz w:val="24"/>
          <w:szCs w:val="24"/>
        </w:rPr>
        <w:t xml:space="preserve"> trisdešimt penki tūkstančiai devyni šimtai šešiolika eurų, 65 ct.)</w:t>
      </w:r>
      <w:r w:rsidR="00C677A8" w:rsidRPr="00134B97">
        <w:rPr>
          <w:rFonts w:ascii="Verdana" w:eastAsia="Times New Roman" w:hAnsi="Verdana" w:cs="Times New Roman"/>
          <w:sz w:val="24"/>
          <w:szCs w:val="24"/>
        </w:rPr>
        <w:t xml:space="preserve"> </w:t>
      </w:r>
      <w:r w:rsidRPr="00134B97">
        <w:rPr>
          <w:rFonts w:ascii="Verdana" w:eastAsia="Times New Roman" w:hAnsi="Verdana" w:cs="Times New Roman"/>
          <w:sz w:val="24"/>
          <w:szCs w:val="24"/>
        </w:rPr>
        <w:t>su PVM.</w:t>
      </w:r>
    </w:p>
    <w:p w14:paraId="65E61E96" w14:textId="77777777" w:rsidR="00D96A21" w:rsidRPr="00134B97" w:rsidRDefault="00D96A21" w:rsidP="00134B97">
      <w:pPr>
        <w:numPr>
          <w:ilvl w:val="0"/>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4830536F" w14:textId="77777777" w:rsidR="00D96A21" w:rsidRPr="00134B97" w:rsidRDefault="00D96A21" w:rsidP="00134B97">
      <w:pPr>
        <w:numPr>
          <w:ilvl w:val="0"/>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Sutarties Šalių sutarta, kad atliekant Darbus vadovaujamasi Bendrosiomis Sutarties sąlygomis.</w:t>
      </w:r>
    </w:p>
    <w:p w14:paraId="00FD953B" w14:textId="77777777" w:rsidR="00D96A21" w:rsidRPr="00134B97" w:rsidRDefault="00D96A21" w:rsidP="00134B97">
      <w:pPr>
        <w:numPr>
          <w:ilvl w:val="0"/>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Sutartis sudaryta lietuvių kalba, elektroninėmis priemonėmis.</w:t>
      </w:r>
    </w:p>
    <w:p w14:paraId="1B52ABFD" w14:textId="77777777" w:rsidR="00D96A21" w:rsidRPr="00134B97" w:rsidRDefault="00D96A21" w:rsidP="00134B97">
      <w:pPr>
        <w:numPr>
          <w:ilvl w:val="0"/>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Priedai:</w:t>
      </w:r>
    </w:p>
    <w:p w14:paraId="4D9CBB30"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Bendrosios Sutarties sąlygos - 1 priedas;</w:t>
      </w:r>
    </w:p>
    <w:p w14:paraId="10C60136"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Atliktų darbų aktas – 2 priedas;</w:t>
      </w:r>
    </w:p>
    <w:p w14:paraId="17292B78"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Darbų perdavimo – priėmimo aktas – 3 priedas;</w:t>
      </w:r>
    </w:p>
    <w:p w14:paraId="21754C93"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Statybvietės perdavimo – priėmimo aktas – 4 priedas;</w:t>
      </w:r>
    </w:p>
    <w:p w14:paraId="2C075CCD"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Pažyma apie atliktų darbų vertę – 5 priedas;</w:t>
      </w:r>
    </w:p>
    <w:p w14:paraId="317FDD32"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Trišalio susitarimo su subrangovu forma – 6 priedas;</w:t>
      </w:r>
    </w:p>
    <w:p w14:paraId="11558DE6"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Techninė specifikacija– 7 priedas;</w:t>
      </w:r>
    </w:p>
    <w:p w14:paraId="1A317604"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Rangovo pasiūlymas – 8 priedas;</w:t>
      </w:r>
    </w:p>
    <w:p w14:paraId="76893989" w14:textId="77777777" w:rsidR="00D96A21" w:rsidRPr="00134B97" w:rsidRDefault="00D96A21" w:rsidP="00134B97">
      <w:pPr>
        <w:numPr>
          <w:ilvl w:val="1"/>
          <w:numId w:val="1"/>
        </w:numPr>
        <w:tabs>
          <w:tab w:val="num" w:pos="12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Įkainotų veiklų sąrašas – 9 priedas;</w:t>
      </w:r>
    </w:p>
    <w:p w14:paraId="097144EB" w14:textId="77777777" w:rsidR="00D96A21" w:rsidRPr="00134B97" w:rsidRDefault="00D96A21" w:rsidP="00134B97">
      <w:pPr>
        <w:numPr>
          <w:ilvl w:val="1"/>
          <w:numId w:val="1"/>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134B97">
        <w:rPr>
          <w:rFonts w:ascii="Verdana" w:hAnsi="Verdana" w:cs="Times New Roman"/>
          <w:sz w:val="24"/>
          <w:szCs w:val="24"/>
        </w:rPr>
        <w:t>Deklaracija dėl atliekamų statybos darbų – 10 priedas.</w:t>
      </w:r>
    </w:p>
    <w:p w14:paraId="596DA07E" w14:textId="28871A16" w:rsidR="00D96A21" w:rsidRPr="00134B97" w:rsidRDefault="00D96A21" w:rsidP="00134B97">
      <w:pPr>
        <w:numPr>
          <w:ilvl w:val="1"/>
          <w:numId w:val="1"/>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bCs/>
          <w:iCs/>
          <w:sz w:val="24"/>
          <w:szCs w:val="24"/>
        </w:rPr>
        <w:t>Rangovo deklaracija dėl atitikties reikšmingos žalos nedarymo horizontaliajam principui</w:t>
      </w:r>
      <w:r w:rsidRPr="00134B97">
        <w:rPr>
          <w:rFonts w:ascii="Verdana" w:hAnsi="Verdana"/>
          <w:bCs/>
          <w:sz w:val="24"/>
          <w:szCs w:val="24"/>
        </w:rPr>
        <w:t xml:space="preserve"> – 11 priedas.</w:t>
      </w:r>
    </w:p>
    <w:p w14:paraId="5DB2F9A8" w14:textId="77777777" w:rsidR="00D96A21" w:rsidRPr="00134B97" w:rsidRDefault="00D96A21" w:rsidP="00134B97">
      <w:pPr>
        <w:tabs>
          <w:tab w:val="num" w:pos="1680"/>
        </w:tabs>
        <w:autoSpaceDN w:val="0"/>
        <w:spacing w:after="0" w:line="240" w:lineRule="auto"/>
        <w:jc w:val="right"/>
        <w:rPr>
          <w:rFonts w:ascii="Verdana" w:eastAsia="Times New Roman" w:hAnsi="Verdana" w:cs="Times New Roman"/>
          <w:sz w:val="24"/>
          <w:szCs w:val="24"/>
        </w:rPr>
      </w:pPr>
      <w:r w:rsidRPr="00134B97">
        <w:rPr>
          <w:rFonts w:ascii="Verdana" w:eastAsia="Times New Roman" w:hAnsi="Verdana" w:cs="Times New Roman"/>
          <w:sz w:val="24"/>
          <w:szCs w:val="24"/>
        </w:rPr>
        <w:br w:type="page"/>
      </w:r>
      <w:r w:rsidRPr="00134B97">
        <w:rPr>
          <w:rFonts w:ascii="Verdana" w:eastAsia="Times New Roman" w:hAnsi="Verdana" w:cs="Times New Roman"/>
          <w:b/>
          <w:sz w:val="24"/>
          <w:szCs w:val="24"/>
        </w:rPr>
        <w:lastRenderedPageBreak/>
        <w:t>Statybos rangos sutarties</w:t>
      </w:r>
    </w:p>
    <w:p w14:paraId="362093D9" w14:textId="77777777" w:rsidR="00D96A21" w:rsidRPr="00134B97" w:rsidRDefault="00D96A21" w:rsidP="00134B97">
      <w:pPr>
        <w:autoSpaceDN w:val="0"/>
        <w:spacing w:after="0" w:line="240" w:lineRule="auto"/>
        <w:ind w:firstLine="720"/>
        <w:jc w:val="right"/>
        <w:rPr>
          <w:rFonts w:ascii="Verdana" w:eastAsia="Times New Roman" w:hAnsi="Verdana" w:cs="Times New Roman"/>
          <w:b/>
          <w:sz w:val="24"/>
          <w:szCs w:val="24"/>
        </w:rPr>
      </w:pPr>
      <w:r w:rsidRPr="00134B97">
        <w:rPr>
          <w:rFonts w:ascii="Verdana" w:eastAsia="Times New Roman" w:hAnsi="Verdana" w:cs="Times New Roman"/>
          <w:b/>
          <w:sz w:val="24"/>
          <w:szCs w:val="24"/>
        </w:rPr>
        <w:t>1 priedas</w:t>
      </w:r>
    </w:p>
    <w:p w14:paraId="1AD4C24D" w14:textId="77777777" w:rsidR="00D96A21" w:rsidRPr="00134B97" w:rsidRDefault="00D96A21" w:rsidP="00134B97">
      <w:pPr>
        <w:autoSpaceDN w:val="0"/>
        <w:spacing w:after="0" w:line="240" w:lineRule="auto"/>
        <w:ind w:firstLine="720"/>
        <w:jc w:val="right"/>
        <w:rPr>
          <w:rFonts w:ascii="Verdana" w:eastAsia="Times New Roman" w:hAnsi="Verdana" w:cs="Times New Roman"/>
          <w:b/>
          <w:sz w:val="24"/>
          <w:szCs w:val="24"/>
        </w:rPr>
      </w:pPr>
    </w:p>
    <w:p w14:paraId="6F2ECEF9" w14:textId="77777777" w:rsidR="00D96A21" w:rsidRPr="00134B97" w:rsidRDefault="00D96A21" w:rsidP="00134B97">
      <w:pPr>
        <w:autoSpaceDN w:val="0"/>
        <w:spacing w:after="0" w:line="240" w:lineRule="auto"/>
        <w:ind w:firstLine="720"/>
        <w:jc w:val="center"/>
        <w:rPr>
          <w:rFonts w:ascii="Verdana" w:eastAsia="Times New Roman" w:hAnsi="Verdana" w:cs="Times New Roman"/>
          <w:b/>
          <w:sz w:val="24"/>
          <w:szCs w:val="24"/>
        </w:rPr>
      </w:pPr>
      <w:r w:rsidRPr="00134B97">
        <w:rPr>
          <w:rFonts w:ascii="Verdana" w:eastAsia="Times New Roman" w:hAnsi="Verdana" w:cs="Times New Roman"/>
          <w:b/>
          <w:sz w:val="24"/>
          <w:szCs w:val="24"/>
        </w:rPr>
        <w:t>PAGRINDINĖS BENDROSIOS SUTARTIES SĄLYGOS</w:t>
      </w:r>
    </w:p>
    <w:p w14:paraId="71C71FD7" w14:textId="77777777" w:rsidR="00D96A21" w:rsidRPr="00134B97" w:rsidRDefault="00D96A21" w:rsidP="00134B97">
      <w:pPr>
        <w:autoSpaceDN w:val="0"/>
        <w:spacing w:after="0" w:line="240" w:lineRule="auto"/>
        <w:ind w:firstLine="720"/>
        <w:jc w:val="center"/>
        <w:rPr>
          <w:rFonts w:ascii="Verdana" w:eastAsia="Times New Roman" w:hAnsi="Verdana" w:cs="Times New Roman"/>
          <w:b/>
          <w:sz w:val="24"/>
          <w:szCs w:val="24"/>
        </w:rPr>
      </w:pPr>
    </w:p>
    <w:p w14:paraId="7F1D5ED5" w14:textId="77777777" w:rsidR="00D96A21" w:rsidRPr="00134B97" w:rsidRDefault="00D96A21" w:rsidP="00134B97">
      <w:pPr>
        <w:pStyle w:val="Sraopastraipa"/>
        <w:numPr>
          <w:ilvl w:val="0"/>
          <w:numId w:val="2"/>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PAGRINDINĖS BENDROSIOS SUTARTIES SĄLYGŲ SĄVOKOS</w:t>
      </w:r>
    </w:p>
    <w:p w14:paraId="24CC0898" w14:textId="77777777" w:rsidR="00D96A21" w:rsidRPr="00134B97" w:rsidRDefault="00D96A21" w:rsidP="00134B97">
      <w:pPr>
        <w:autoSpaceDN w:val="0"/>
        <w:spacing w:after="0" w:line="240" w:lineRule="auto"/>
        <w:rPr>
          <w:rFonts w:ascii="Verdana" w:eastAsia="Times New Roman" w:hAnsi="Verdana"/>
          <w:b/>
          <w:sz w:val="24"/>
          <w:szCs w:val="24"/>
        </w:rPr>
      </w:pPr>
    </w:p>
    <w:p w14:paraId="42726265"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Užsakovas</w:t>
      </w:r>
      <w:r w:rsidRPr="00134B97">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393598DB"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Rangovas</w:t>
      </w:r>
      <w:r w:rsidRPr="00134B97">
        <w:rPr>
          <w:rFonts w:ascii="Verdana" w:eastAsia="Times New Roman" w:hAnsi="Verdana" w:cs="Times New Roman"/>
          <w:sz w:val="24"/>
          <w:szCs w:val="24"/>
        </w:rPr>
        <w:t xml:space="preserve"> – fizinis asmuo, juridinis asmuo, užsienio organizacija, turintys įstatymais nustatytą teisę užsiimti statyba.</w:t>
      </w:r>
    </w:p>
    <w:p w14:paraId="5835CD11"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Užsakovo atstovas</w:t>
      </w:r>
      <w:r w:rsidRPr="00134B97">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308F845"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Rangovo atstovas</w:t>
      </w:r>
      <w:r w:rsidRPr="00134B97">
        <w:rPr>
          <w:rFonts w:ascii="Verdana" w:eastAsia="Times New Roman" w:hAnsi="Verdana" w:cs="Times New Roman"/>
          <w:sz w:val="24"/>
          <w:szCs w:val="24"/>
        </w:rPr>
        <w:t xml:space="preserve"> – Rangovo įvardytas Sutartyje arba kuriam nors laikotarpiui paskirtas asmuo, kuris veikia Rangovo vardu.</w:t>
      </w:r>
    </w:p>
    <w:p w14:paraId="2A29228B"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Užsakovo personalas</w:t>
      </w:r>
      <w:r w:rsidRPr="00134B97">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071F002C"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Rangovo personalas</w:t>
      </w:r>
      <w:r w:rsidRPr="00134B97">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4B564B03"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Subrangovas</w:t>
      </w:r>
      <w:r w:rsidRPr="00134B97">
        <w:rPr>
          <w:rFonts w:ascii="Verdana" w:eastAsia="Times New Roman" w:hAnsi="Verdana" w:cs="Times New Roman"/>
          <w:sz w:val="24"/>
          <w:szCs w:val="24"/>
        </w:rPr>
        <w:t xml:space="preserve"> – fizinis ar juridinis asmuo Sutartyje numatytai Darbų daliai atlikti.</w:t>
      </w:r>
    </w:p>
    <w:p w14:paraId="48888051"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 xml:space="preserve">Statybos rangos sutartis </w:t>
      </w:r>
      <w:r w:rsidRPr="00134B97">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7AF6F2E"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Statyba</w:t>
      </w:r>
      <w:r w:rsidRPr="00134B97">
        <w:rPr>
          <w:rFonts w:ascii="Verdana" w:eastAsia="Times New Roman" w:hAnsi="Verdana" w:cs="Times New Roman"/>
          <w:sz w:val="24"/>
          <w:szCs w:val="24"/>
        </w:rPr>
        <w:t xml:space="preserve"> – veikla, kurios tikslas – pastatyti (sumontuoti, nutiesti) naują, rekonstruoti, remontuoti ar griauti esamą statinį.</w:t>
      </w:r>
    </w:p>
    <w:p w14:paraId="604903B0"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Darbai</w:t>
      </w:r>
      <w:r w:rsidRPr="00134B97">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6C1F57D1"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Garantinis laikas</w:t>
      </w:r>
      <w:r w:rsidRPr="00134B97">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0978E7D0"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Darbų atlikimo grafikas</w:t>
      </w:r>
      <w:r w:rsidRPr="00134B97">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7E61C5D7"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Statinys</w:t>
      </w:r>
      <w:r w:rsidRPr="00134B97">
        <w:rPr>
          <w:rFonts w:ascii="Verdana" w:eastAsia="Times New Roman" w:hAnsi="Verdana" w:cs="Times New Roman"/>
          <w:sz w:val="24"/>
          <w:szCs w:val="24"/>
        </w:rPr>
        <w:t xml:space="preserve"> – visa tai, kas sukurta Darbais naudojant statybos produktus ir yra tvirtai sujungta su žeme.</w:t>
      </w:r>
    </w:p>
    <w:p w14:paraId="07EFBA8D"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Pastatas</w:t>
      </w:r>
      <w:r w:rsidRPr="00134B97">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2D46700"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Inžinerinis statinys</w:t>
      </w:r>
      <w:r w:rsidRPr="00134B97">
        <w:rPr>
          <w:rFonts w:ascii="Verdana" w:eastAsia="Times New Roman" w:hAnsi="Verdana" w:cs="Times New Roman"/>
          <w:sz w:val="24"/>
          <w:szCs w:val="24"/>
        </w:rPr>
        <w:t xml:space="preserve"> – susisiekimo komunikacijos, inžineriniai tinklai, kanalai, taip pat visi kiti statiniai, kurie nėra pastatai.</w:t>
      </w:r>
    </w:p>
    <w:p w14:paraId="7980322E"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lastRenderedPageBreak/>
        <w:t>Statybvietė</w:t>
      </w:r>
      <w:r w:rsidRPr="00134B97">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611FDFB"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Statybos sklypas</w:t>
      </w:r>
      <w:r w:rsidRPr="00134B97">
        <w:rPr>
          <w:rFonts w:ascii="Verdana" w:eastAsia="Times New Roman" w:hAnsi="Verdana" w:cs="Times New Roman"/>
          <w:sz w:val="24"/>
          <w:szCs w:val="24"/>
        </w:rPr>
        <w:t xml:space="preserve"> – žemės naudojimo tikslinės paskirties nustatytų ribų žemės sklypas (teritorijos dalis), kuriame atliekami Darbai.</w:t>
      </w:r>
    </w:p>
    <w:p w14:paraId="3B4955FC"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Statinio projektas</w:t>
      </w:r>
      <w:r w:rsidRPr="00134B97">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774692F"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Normatyvinis statybos techninis dokumentas</w:t>
      </w:r>
      <w:r w:rsidRPr="00134B97">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17F3F23D"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Normatyviniai statinio saugos ir paskirties dokumentai</w:t>
      </w:r>
      <w:r w:rsidRPr="00134B97">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04A0D08D"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Statybos produktas</w:t>
      </w:r>
      <w:r w:rsidRPr="00134B97">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286D6227"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Techninis liudijimas</w:t>
      </w:r>
      <w:r w:rsidRPr="00134B97">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075B3D1A"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Techninė specifikacija</w:t>
      </w:r>
      <w:r w:rsidRPr="00134B97">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5243B422"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Įrenginiai</w:t>
      </w:r>
      <w:r w:rsidRPr="00134B97">
        <w:rPr>
          <w:rFonts w:ascii="Verdana" w:eastAsia="Times New Roman" w:hAnsi="Verdana" w:cs="Times New Roman"/>
          <w:sz w:val="24"/>
          <w:szCs w:val="24"/>
        </w:rPr>
        <w:t xml:space="preserve"> – mašinos, prietaisai, įtaisai energijai, medžiagoms gaminti ir informacijai priimti, perduoti ar keisti.</w:t>
      </w:r>
    </w:p>
    <w:p w14:paraId="0A626435" w14:textId="77777777" w:rsidR="00D96A21" w:rsidRPr="00134B97" w:rsidRDefault="00D96A21" w:rsidP="00134B97">
      <w:pPr>
        <w:numPr>
          <w:ilvl w:val="1"/>
          <w:numId w:val="2"/>
        </w:numPr>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 xml:space="preserve">Laikančiosios statinio konstrukcijos – </w:t>
      </w:r>
      <w:r w:rsidRPr="00134B97">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7BAAEF49"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Paslėptos statinio konstrukcijos ir paslėpti darbai</w:t>
      </w:r>
      <w:r w:rsidRPr="00134B97">
        <w:rPr>
          <w:rFonts w:ascii="Verdana" w:eastAsia="Times New Roman" w:hAnsi="Verdana" w:cs="Times New Roman"/>
          <w:sz w:val="24"/>
          <w:szCs w:val="24"/>
        </w:rPr>
        <w:t xml:space="preserve"> – konstrukcijos paslėptos vėliau sumontuotų kitų konstrukcijų, ar Darbai, paslėpti vėliau atliktų Darbų.</w:t>
      </w:r>
    </w:p>
    <w:p w14:paraId="67AABFE6" w14:textId="77777777" w:rsidR="00D96A21" w:rsidRPr="00134B97" w:rsidRDefault="00D96A21" w:rsidP="00134B97">
      <w:pPr>
        <w:numPr>
          <w:ilvl w:val="1"/>
          <w:numId w:val="2"/>
        </w:numPr>
        <w:tabs>
          <w:tab w:val="num" w:pos="0"/>
        </w:tabs>
        <w:autoSpaceDN w:val="0"/>
        <w:spacing w:after="0" w:line="240" w:lineRule="auto"/>
        <w:ind w:left="0" w:firstLine="720"/>
        <w:jc w:val="both"/>
        <w:rPr>
          <w:rFonts w:ascii="Verdana" w:eastAsia="Times New Roman" w:hAnsi="Verdana" w:cs="Times New Roman"/>
          <w:sz w:val="24"/>
          <w:szCs w:val="24"/>
        </w:rPr>
      </w:pPr>
      <w:r w:rsidRPr="00134B97">
        <w:rPr>
          <w:rFonts w:ascii="Verdana" w:eastAsia="Times New Roman" w:hAnsi="Verdana" w:cs="Times New Roman"/>
          <w:b/>
          <w:sz w:val="24"/>
          <w:szCs w:val="24"/>
        </w:rPr>
        <w:t>Sutarties šalys</w:t>
      </w:r>
      <w:r w:rsidRPr="00134B97">
        <w:rPr>
          <w:rFonts w:ascii="Verdana" w:eastAsia="Times New Roman" w:hAnsi="Verdana" w:cs="Times New Roman"/>
          <w:sz w:val="24"/>
          <w:szCs w:val="24"/>
        </w:rPr>
        <w:t xml:space="preserve"> - ,,Užsakovas”, ,,Rangovas”, ,,Šalis”, o abi kartu - ,,Šalys”.</w:t>
      </w:r>
    </w:p>
    <w:p w14:paraId="1C90C87A" w14:textId="77777777" w:rsidR="00D96A21" w:rsidRPr="00134B97" w:rsidRDefault="00D96A21" w:rsidP="00134B97">
      <w:pPr>
        <w:autoSpaceDN w:val="0"/>
        <w:spacing w:after="0" w:line="240" w:lineRule="auto"/>
        <w:jc w:val="both"/>
        <w:rPr>
          <w:rFonts w:ascii="Verdana" w:eastAsia="Times New Roman" w:hAnsi="Verdana" w:cs="Times New Roman"/>
          <w:sz w:val="24"/>
          <w:szCs w:val="24"/>
        </w:rPr>
      </w:pPr>
    </w:p>
    <w:p w14:paraId="7967B5B3" w14:textId="77777777" w:rsidR="00D96A21" w:rsidRPr="00134B97" w:rsidRDefault="00D96A21" w:rsidP="00134B97">
      <w:pPr>
        <w:pStyle w:val="Sraopastraipa"/>
        <w:numPr>
          <w:ilvl w:val="0"/>
          <w:numId w:val="2"/>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BENDRŲJŲ SUTARTIES SĄLYGŲ TAIKYMAS</w:t>
      </w:r>
    </w:p>
    <w:p w14:paraId="1AB29BE0" w14:textId="77777777" w:rsidR="00D96A21" w:rsidRPr="00134B97" w:rsidRDefault="00D96A21" w:rsidP="00134B97">
      <w:pPr>
        <w:autoSpaceDN w:val="0"/>
        <w:spacing w:after="0" w:line="240" w:lineRule="auto"/>
        <w:rPr>
          <w:rFonts w:ascii="Verdana" w:eastAsia="Times New Roman" w:hAnsi="Verdana"/>
          <w:b/>
          <w:sz w:val="24"/>
          <w:szCs w:val="24"/>
        </w:rPr>
      </w:pPr>
    </w:p>
    <w:p w14:paraId="51129FFD"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52908EEA" w14:textId="77777777" w:rsidR="00D96A21" w:rsidRPr="00134B97" w:rsidRDefault="00D96A21" w:rsidP="00134B97">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0EC79754"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1A052FB5"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pacing w:val="-3"/>
          <w:sz w:val="24"/>
          <w:szCs w:val="24"/>
        </w:rPr>
      </w:pPr>
      <w:r w:rsidRPr="00134B97">
        <w:rPr>
          <w:rFonts w:ascii="Verdana" w:eastAsia="Times New Roman" w:hAnsi="Verdana" w:cs="Times New Roman"/>
          <w:sz w:val="24"/>
          <w:szCs w:val="24"/>
        </w:rPr>
        <w:t xml:space="preserve">2.4. </w:t>
      </w:r>
      <w:r w:rsidRPr="00134B97">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5404037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pacing w:val="-3"/>
          <w:sz w:val="24"/>
          <w:szCs w:val="24"/>
        </w:rPr>
        <w:t xml:space="preserve">2.5. </w:t>
      </w:r>
      <w:r w:rsidRPr="00134B97">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390544AB" w14:textId="77777777" w:rsidR="00D96A21" w:rsidRPr="00134B97" w:rsidRDefault="00D96A21" w:rsidP="00134B97">
      <w:pPr>
        <w:numPr>
          <w:ilvl w:val="2"/>
          <w:numId w:val="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34B97">
        <w:rPr>
          <w:rFonts w:ascii="Verdana" w:eastAsia="Times New Roman" w:hAnsi="Verdana" w:cs="Times New Roman"/>
          <w:sz w:val="24"/>
          <w:szCs w:val="24"/>
        </w:rPr>
        <w:t>Šios Sutarties sąlygos;</w:t>
      </w:r>
    </w:p>
    <w:p w14:paraId="1A28318F" w14:textId="77777777" w:rsidR="00D96A21" w:rsidRPr="00134B97" w:rsidRDefault="00D96A21" w:rsidP="00134B97">
      <w:pPr>
        <w:numPr>
          <w:ilvl w:val="2"/>
          <w:numId w:val="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34B97">
        <w:rPr>
          <w:rFonts w:ascii="Verdana" w:eastAsia="Times New Roman" w:hAnsi="Verdana" w:cs="Times New Roman"/>
          <w:sz w:val="24"/>
          <w:szCs w:val="24"/>
        </w:rPr>
        <w:t>Techninė specifikacija (</w:t>
      </w:r>
      <w:r w:rsidRPr="00134B97">
        <w:rPr>
          <w:rFonts w:ascii="Verdana" w:hAnsi="Verdana"/>
          <w:sz w:val="24"/>
          <w:szCs w:val="24"/>
          <w:shd w:val="clear" w:color="auto" w:fill="FFFFFF"/>
        </w:rPr>
        <w:t>paprastojo remonto darbų aprašas</w:t>
      </w:r>
      <w:r w:rsidRPr="00134B97">
        <w:rPr>
          <w:rFonts w:ascii="Verdana" w:eastAsia="Times New Roman" w:hAnsi="Verdana" w:cs="Times New Roman"/>
          <w:sz w:val="24"/>
          <w:szCs w:val="24"/>
        </w:rPr>
        <w:t>);</w:t>
      </w:r>
    </w:p>
    <w:p w14:paraId="130201D6" w14:textId="77777777" w:rsidR="00D96A21" w:rsidRPr="00134B97" w:rsidRDefault="00D96A21" w:rsidP="00134B97">
      <w:pPr>
        <w:numPr>
          <w:ilvl w:val="2"/>
          <w:numId w:val="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Darbo kiekių žiniaraščiai. Rangovo pasiūlymo sąmatiniai skaičiavimai su pagrindinėmis techninėmis siūlomų darbų charakteristikomis ir darbų įkainiais (jeigu įtraukiami); </w:t>
      </w:r>
      <w:r w:rsidRPr="00134B97">
        <w:rPr>
          <w:rFonts w:ascii="Verdana" w:eastAsia="Times New Roman" w:hAnsi="Verdana" w:cs="Times New Roman"/>
          <w:b/>
          <w:bCs/>
          <w:sz w:val="24"/>
          <w:szCs w:val="24"/>
        </w:rPr>
        <w:t>Rangovas po Sutarties įsigaliojimo per 28 dienas</w:t>
      </w:r>
      <w:r w:rsidRPr="00134B97">
        <w:rPr>
          <w:rFonts w:ascii="Verdana" w:eastAsia="Times New Roman" w:hAnsi="Verdana" w:cs="Times New Roman"/>
          <w:sz w:val="24"/>
          <w:szCs w:val="24"/>
        </w:rPr>
        <w:t xml:space="preserve"> nuo Darbų pradžios privalo pateikti Užsakovui</w:t>
      </w:r>
      <w:r w:rsidRPr="00134B97">
        <w:rPr>
          <w:rFonts w:ascii="Verdana" w:eastAsia="Times New Roman" w:hAnsi="Verdana"/>
          <w:sz w:val="24"/>
          <w:szCs w:val="24"/>
        </w:rPr>
        <w:t xml:space="preserve"> ir Statinio statybos techninės priežiūros vadovui</w:t>
      </w:r>
      <w:r w:rsidRPr="00134B97">
        <w:rPr>
          <w:rFonts w:ascii="Verdana" w:eastAsia="Times New Roman" w:hAnsi="Verdana" w:cs="Times New Roman"/>
          <w:sz w:val="24"/>
          <w:szCs w:val="24"/>
        </w:rPr>
        <w:t xml:space="preserve"> (jeigu toks yra)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F0D1BC6" w14:textId="77777777" w:rsidR="00D96A21" w:rsidRPr="00134B97" w:rsidRDefault="00D96A21" w:rsidP="00134B97">
      <w:pPr>
        <w:numPr>
          <w:ilvl w:val="2"/>
          <w:numId w:val="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134B97">
        <w:rPr>
          <w:rFonts w:ascii="Verdana" w:eastAsia="Times New Roman" w:hAnsi="Verdana" w:cs="Times New Roman"/>
          <w:sz w:val="24"/>
          <w:szCs w:val="24"/>
        </w:rPr>
        <w:t>Kiti dokumentai (jeigu yra).</w:t>
      </w:r>
    </w:p>
    <w:p w14:paraId="44EF5B23" w14:textId="77777777" w:rsidR="00D96A21" w:rsidRPr="00134B97" w:rsidRDefault="00D96A21" w:rsidP="00134B97">
      <w:pPr>
        <w:autoSpaceDN w:val="0"/>
        <w:spacing w:after="0" w:line="240" w:lineRule="auto"/>
        <w:contextualSpacing/>
        <w:jc w:val="both"/>
        <w:rPr>
          <w:rFonts w:ascii="Verdana" w:eastAsia="Calibri" w:hAnsi="Verdana" w:cs="Times New Roman"/>
          <w:sz w:val="24"/>
          <w:szCs w:val="24"/>
          <w:lang w:eastAsia="en-US"/>
        </w:rPr>
      </w:pPr>
    </w:p>
    <w:p w14:paraId="2D88303F"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SUTARTINIAI ĮSIPAREIGOJIMAI</w:t>
      </w:r>
    </w:p>
    <w:p w14:paraId="5CAFB541" w14:textId="77777777" w:rsidR="00D96A21" w:rsidRPr="00134B97" w:rsidRDefault="00D96A21" w:rsidP="00134B97">
      <w:pPr>
        <w:autoSpaceDN w:val="0"/>
        <w:spacing w:after="0" w:line="240" w:lineRule="auto"/>
        <w:rPr>
          <w:rFonts w:ascii="Verdana" w:eastAsia="Times New Roman" w:hAnsi="Verdana"/>
          <w:b/>
          <w:sz w:val="24"/>
          <w:szCs w:val="24"/>
        </w:rPr>
      </w:pPr>
    </w:p>
    <w:p w14:paraId="5BC96CAE"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3.1. </w:t>
      </w:r>
      <w:r w:rsidRPr="00134B97">
        <w:rPr>
          <w:rFonts w:ascii="Verdana" w:eastAsia="Times New Roman" w:hAnsi="Verdana" w:cs="Times New Roman"/>
          <w:b/>
          <w:sz w:val="24"/>
          <w:szCs w:val="24"/>
        </w:rPr>
        <w:t>Bendri įsipareigojimai:</w:t>
      </w:r>
    </w:p>
    <w:p w14:paraId="595B48E5"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E08526F" w14:textId="77777777" w:rsidR="00D96A21" w:rsidRPr="00134B97" w:rsidRDefault="00D96A21" w:rsidP="0013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134B97">
        <w:rPr>
          <w:rFonts w:ascii="Verdana" w:eastAsia="Calibri" w:hAnsi="Verdana" w:cs="Times New Roman"/>
          <w:sz w:val="24"/>
          <w:szCs w:val="24"/>
        </w:rPr>
        <w:t>3.1.2. Sutarties Šalys Sutarties vykdymo metu privalo bendradarbiauti (kooperavimosi pareiga).</w:t>
      </w:r>
    </w:p>
    <w:p w14:paraId="404F2C9D"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386F5708" w14:textId="77777777" w:rsidR="00D96A21" w:rsidRPr="00134B97" w:rsidRDefault="00D96A21" w:rsidP="00134B97">
      <w:pPr>
        <w:autoSpaceDN w:val="0"/>
        <w:spacing w:after="0" w:line="240" w:lineRule="auto"/>
        <w:ind w:firstLine="720"/>
        <w:jc w:val="both"/>
        <w:rPr>
          <w:rFonts w:ascii="Verdana" w:eastAsia="Times New Roman" w:hAnsi="Verdana" w:cs="Times New Roman"/>
          <w:b/>
          <w:sz w:val="24"/>
          <w:szCs w:val="24"/>
        </w:rPr>
      </w:pPr>
      <w:r w:rsidRPr="00134B97">
        <w:rPr>
          <w:rFonts w:ascii="Verdana" w:eastAsia="Times New Roman" w:hAnsi="Verdana" w:cs="Times New Roman"/>
          <w:b/>
          <w:sz w:val="24"/>
          <w:szCs w:val="24"/>
        </w:rPr>
        <w:t>3.2.</w:t>
      </w:r>
      <w:r w:rsidRPr="00134B97">
        <w:rPr>
          <w:rFonts w:ascii="Verdana" w:eastAsia="Times New Roman" w:hAnsi="Verdana" w:cs="Times New Roman"/>
          <w:sz w:val="24"/>
          <w:szCs w:val="24"/>
        </w:rPr>
        <w:t xml:space="preserve"> </w:t>
      </w:r>
      <w:r w:rsidRPr="00134B97">
        <w:rPr>
          <w:rFonts w:ascii="Verdana" w:eastAsia="Times New Roman" w:hAnsi="Verdana" w:cs="Times New Roman"/>
          <w:b/>
          <w:sz w:val="24"/>
          <w:szCs w:val="24"/>
        </w:rPr>
        <w:t>Rangovo teisės ir pareigos:</w:t>
      </w:r>
    </w:p>
    <w:p w14:paraId="226A9923" w14:textId="77777777" w:rsidR="00D96A21" w:rsidRPr="00134B97" w:rsidRDefault="00D96A21" w:rsidP="00134B97">
      <w:pPr>
        <w:autoSpaceDN w:val="0"/>
        <w:spacing w:after="0" w:line="240" w:lineRule="auto"/>
        <w:ind w:firstLine="720"/>
        <w:rPr>
          <w:rFonts w:ascii="Verdana" w:eastAsia="Times New Roman" w:hAnsi="Verdana"/>
          <w:sz w:val="24"/>
          <w:szCs w:val="24"/>
        </w:rPr>
      </w:pPr>
      <w:r w:rsidRPr="00134B97">
        <w:rPr>
          <w:rFonts w:ascii="Verdana" w:eastAsia="Times New Roman" w:hAnsi="Verdana"/>
          <w:sz w:val="24"/>
          <w:szCs w:val="24"/>
        </w:rPr>
        <w:t>3.2.1. Rangovas turi teisę:</w:t>
      </w:r>
    </w:p>
    <w:p w14:paraId="6E819546"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3.2.1.1. įrengti Statybvietėje visus laikinus statinius, kurie reikalingi Darbams atlikti ir medžiagoms saugoti;</w:t>
      </w:r>
    </w:p>
    <w:p w14:paraId="7C489C28"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89BA2F2"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 Rangovas įsipareigoja:</w:t>
      </w:r>
    </w:p>
    <w:p w14:paraId="55C6CD7E"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46C641BA" w14:textId="77777777" w:rsidR="00D96A21" w:rsidRPr="00134B97" w:rsidRDefault="00D96A21" w:rsidP="00134B97">
      <w:pPr>
        <w:pStyle w:val="Stilius3"/>
        <w:spacing w:before="0"/>
        <w:ind w:firstLine="709"/>
        <w:rPr>
          <w:rStyle w:val="cf01"/>
          <w:rFonts w:ascii="Verdana" w:hAnsi="Verdana"/>
          <w:sz w:val="24"/>
          <w:szCs w:val="24"/>
        </w:rPr>
      </w:pPr>
      <w:r w:rsidRPr="00134B97">
        <w:rPr>
          <w:rFonts w:ascii="Verdana" w:eastAsia="Times New Roman" w:hAnsi="Verdana"/>
          <w:sz w:val="24"/>
          <w:szCs w:val="24"/>
        </w:rPr>
        <w:t xml:space="preserve">3.2.2.2. </w:t>
      </w:r>
      <w:r w:rsidRPr="00134B97">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3ED44613" w14:textId="77777777" w:rsidR="00D96A21" w:rsidRPr="00134B97" w:rsidRDefault="00D96A21" w:rsidP="00134B97">
      <w:pPr>
        <w:pStyle w:val="Stilius3"/>
        <w:spacing w:before="0"/>
        <w:ind w:firstLine="709"/>
        <w:rPr>
          <w:rFonts w:ascii="Verdana" w:hAnsi="Verdana"/>
          <w:sz w:val="24"/>
          <w:szCs w:val="24"/>
        </w:rPr>
      </w:pPr>
      <w:r w:rsidRPr="00134B97">
        <w:rPr>
          <w:rFonts w:ascii="Verdana" w:hAnsi="Verdana"/>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0912802" w14:textId="77777777" w:rsidR="00D96A21" w:rsidRPr="00134B97" w:rsidRDefault="00D96A21" w:rsidP="00134B97">
      <w:pPr>
        <w:pStyle w:val="Stilius3"/>
        <w:spacing w:before="0"/>
        <w:ind w:firstLine="709"/>
        <w:rPr>
          <w:rFonts w:ascii="Verdana" w:hAnsi="Verdana"/>
          <w:sz w:val="24"/>
          <w:szCs w:val="24"/>
        </w:rPr>
      </w:pPr>
      <w:r w:rsidRPr="00134B97">
        <w:rPr>
          <w:rFonts w:ascii="Verdana" w:hAnsi="Verdana"/>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BB8BE27" w14:textId="77777777" w:rsidR="00D96A21" w:rsidRPr="00134B97" w:rsidRDefault="00D96A21" w:rsidP="00134B97">
      <w:pPr>
        <w:pStyle w:val="Stilius3"/>
        <w:spacing w:before="0"/>
        <w:ind w:firstLine="709"/>
        <w:rPr>
          <w:rFonts w:ascii="Verdana" w:hAnsi="Verdana"/>
          <w:sz w:val="24"/>
          <w:szCs w:val="24"/>
        </w:rPr>
      </w:pPr>
      <w:r w:rsidRPr="00134B97">
        <w:rPr>
          <w:rFonts w:ascii="Verdana" w:hAnsi="Verdana"/>
          <w:sz w:val="24"/>
          <w:szCs w:val="24"/>
        </w:rPr>
        <w:t>R</w:t>
      </w:r>
      <w:r w:rsidRPr="00134B97">
        <w:rPr>
          <w:rFonts w:ascii="Verdana" w:eastAsia="Arial" w:hAnsi="Verdana"/>
          <w:sz w:val="24"/>
          <w:szCs w:val="24"/>
          <w:shd w:val="clear" w:color="auto" w:fill="FFFFFF"/>
        </w:rPr>
        <w:t>angovas, bet kuriuo Sutarties vykdymo metu,</w:t>
      </w:r>
      <w:r w:rsidRPr="00134B97">
        <w:rPr>
          <w:rFonts w:ascii="Verdana" w:eastAsia="Cambria" w:hAnsi="Verdana"/>
          <w:sz w:val="24"/>
          <w:szCs w:val="24"/>
        </w:rPr>
        <w:t xml:space="preserve"> subtiekėjus, kurių pajėgumais </w:t>
      </w:r>
      <w:r w:rsidRPr="00134B97">
        <w:rPr>
          <w:rFonts w:ascii="Verdana" w:eastAsia="Arial" w:hAnsi="Verdana"/>
          <w:sz w:val="24"/>
          <w:szCs w:val="24"/>
          <w:shd w:val="clear" w:color="auto" w:fill="FFFFFF"/>
        </w:rPr>
        <w:t>Rangovas</w:t>
      </w:r>
      <w:r w:rsidRPr="00134B97">
        <w:rPr>
          <w:rFonts w:ascii="Verdana" w:eastAsia="Cambria" w:hAnsi="Verdana"/>
          <w:sz w:val="24"/>
          <w:szCs w:val="24"/>
        </w:rPr>
        <w:t xml:space="preserve"> nesirėmė pirkimo dokumentuose numatytiems kvalifikacijos reikalavimams pagrįsti, gali keisti savo nuožiūra. </w:t>
      </w:r>
      <w:r w:rsidRPr="00134B97">
        <w:rPr>
          <w:rFonts w:ascii="Verdana" w:eastAsia="Arial" w:hAnsi="Verdana"/>
          <w:sz w:val="24"/>
          <w:szCs w:val="24"/>
          <w:shd w:val="clear" w:color="auto" w:fill="FFFFFF"/>
        </w:rPr>
        <w:t>Rangovas</w:t>
      </w:r>
      <w:r w:rsidRPr="00134B97">
        <w:rPr>
          <w:rFonts w:ascii="Verdana" w:eastAsia="Arial" w:hAnsi="Verdana"/>
          <w:sz w:val="24"/>
          <w:szCs w:val="24"/>
        </w:rPr>
        <w:t>,</w:t>
      </w:r>
      <w:r w:rsidRPr="00134B97">
        <w:rPr>
          <w:rFonts w:ascii="Verdana" w:eastAsia="Arial" w:hAnsi="Verdana"/>
          <w:sz w:val="24"/>
          <w:szCs w:val="24"/>
          <w:shd w:val="clear" w:color="auto" w:fill="FFFFFF"/>
        </w:rPr>
        <w:t xml:space="preserve"> </w:t>
      </w:r>
      <w:r w:rsidRPr="00134B97">
        <w:rPr>
          <w:rFonts w:ascii="Verdana" w:eastAsia="Arial" w:hAnsi="Verdana"/>
          <w:sz w:val="24"/>
          <w:szCs w:val="24"/>
        </w:rPr>
        <w:t>bet kuriuo Sutarties vykdymo metu,</w:t>
      </w:r>
      <w:r w:rsidRPr="00134B97">
        <w:rPr>
          <w:rFonts w:ascii="Verdana" w:eastAsia="Cambria" w:hAnsi="Verdana"/>
          <w:sz w:val="24"/>
          <w:szCs w:val="24"/>
        </w:rPr>
        <w:t xml:space="preserve"> </w:t>
      </w:r>
      <w:r w:rsidRPr="00134B97">
        <w:rPr>
          <w:rFonts w:ascii="Verdana" w:eastAsia="Cambria" w:hAnsi="Verdana"/>
          <w:sz w:val="24"/>
          <w:szCs w:val="24"/>
          <w:shd w:val="clear" w:color="auto" w:fill="FFFFFF"/>
        </w:rPr>
        <w:t>ne vėliau nei prieš 5 (penkias) darbo dienas</w:t>
      </w:r>
      <w:r w:rsidRPr="00134B97">
        <w:rPr>
          <w:rFonts w:ascii="Verdana" w:eastAsia="Arial" w:hAnsi="Verdana"/>
          <w:sz w:val="24"/>
          <w:szCs w:val="24"/>
          <w:shd w:val="clear" w:color="auto" w:fill="FFFFFF"/>
        </w:rPr>
        <w:t xml:space="preserve"> iki numatomo naujo subtiekėjo, kurio pajėgumais Rangovas</w:t>
      </w:r>
      <w:r w:rsidRPr="00134B97">
        <w:rPr>
          <w:rFonts w:ascii="Verdana" w:eastAsia="Cambria" w:hAnsi="Verdana"/>
          <w:sz w:val="24"/>
          <w:szCs w:val="24"/>
          <w:shd w:val="clear" w:color="auto" w:fill="FFFFFF"/>
        </w:rPr>
        <w:t xml:space="preserve"> nesirėmė pirkimo dokumentuose numatytiems kvalifikacijos reikalavimams pagrįsti,</w:t>
      </w:r>
      <w:r w:rsidRPr="00134B97">
        <w:rPr>
          <w:rFonts w:ascii="Verdana" w:eastAsia="Arial" w:hAnsi="Verdana"/>
          <w:sz w:val="24"/>
          <w:szCs w:val="24"/>
          <w:shd w:val="clear" w:color="auto" w:fill="FFFFFF"/>
        </w:rPr>
        <w:t xml:space="preserve"> pasitelkimo</w:t>
      </w:r>
      <w:r w:rsidRPr="00134B97">
        <w:rPr>
          <w:rFonts w:ascii="Verdana" w:eastAsia="Arial" w:hAnsi="Verdana"/>
          <w:sz w:val="24"/>
          <w:szCs w:val="24"/>
        </w:rPr>
        <w:t xml:space="preserve"> ir (arba) keitimo</w:t>
      </w:r>
      <w:r w:rsidRPr="00134B97">
        <w:rPr>
          <w:rFonts w:ascii="Verdana" w:eastAsia="Arial" w:hAnsi="Verdana"/>
          <w:sz w:val="24"/>
          <w:szCs w:val="24"/>
          <w:shd w:val="clear" w:color="auto" w:fill="FFFFFF"/>
        </w:rPr>
        <w:t xml:space="preserve"> apie tai privalo informuoti </w:t>
      </w:r>
      <w:r w:rsidRPr="00134B97">
        <w:rPr>
          <w:rFonts w:ascii="Verdana" w:hAnsi="Verdana"/>
          <w:sz w:val="24"/>
          <w:szCs w:val="24"/>
        </w:rPr>
        <w:t>Užsakovą</w:t>
      </w:r>
      <w:r w:rsidRPr="00134B97">
        <w:rPr>
          <w:rFonts w:ascii="Verdana" w:eastAsia="Arial" w:hAnsi="Verdana"/>
          <w:sz w:val="24"/>
          <w:szCs w:val="24"/>
          <w:shd w:val="clear" w:color="auto" w:fill="FFFFFF"/>
        </w:rPr>
        <w:t xml:space="preserve">. </w:t>
      </w:r>
      <w:r w:rsidRPr="00134B97">
        <w:rPr>
          <w:rFonts w:ascii="Verdana" w:hAnsi="Verdana"/>
          <w:sz w:val="24"/>
          <w:szCs w:val="24"/>
        </w:rPr>
        <w:t xml:space="preserve">Užsakovas (jeigu buvo taikoma pirkimo dokumentuose) turi patikrinti, ar nėra </w:t>
      </w:r>
      <w:r w:rsidRPr="00134B97">
        <w:rPr>
          <w:rFonts w:ascii="Verdana" w:eastAsia="Cambria" w:hAnsi="Verdana"/>
          <w:sz w:val="24"/>
          <w:szCs w:val="24"/>
        </w:rPr>
        <w:t xml:space="preserve">subtiekėjo pašalinimo pagrindų ir subtiekėjo atitiktį nacionalinio saugumo interesams ir reikalavimams </w:t>
      </w:r>
      <w:r w:rsidRPr="00134B97">
        <w:rPr>
          <w:rFonts w:ascii="Verdana" w:eastAsia="Arial" w:hAnsi="Verdana"/>
          <w:sz w:val="24"/>
          <w:szCs w:val="24"/>
          <w:shd w:val="clear" w:color="auto" w:fill="FFFFFF"/>
        </w:rPr>
        <w:t>nebūti registruotu (nuolat gyvenančiu ar turinčiu pilietybę) nepatikimomis laikomose valstybėse ar teritorijose</w:t>
      </w:r>
      <w:r w:rsidRPr="00134B97">
        <w:rPr>
          <w:rFonts w:ascii="Verdana" w:eastAsia="Cambria" w:hAnsi="Verdana"/>
          <w:sz w:val="24"/>
          <w:szCs w:val="24"/>
        </w:rPr>
        <w:t>. Jeigu subtiekėjo padėtis neatitinka bent vieno iš nurodytų reikalavimų, Užsakovas reikalauja pakeisti šį subtiekėją reikalavimus atitinkančiu subtiekėju.</w:t>
      </w:r>
      <w:r w:rsidRPr="00134B97">
        <w:rPr>
          <w:rFonts w:ascii="Verdana" w:hAnsi="Verdana"/>
          <w:sz w:val="24"/>
          <w:szCs w:val="24"/>
        </w:rPr>
        <w:t xml:space="preserve"> </w:t>
      </w:r>
      <w:r w:rsidRPr="00134B97">
        <w:rPr>
          <w:rFonts w:ascii="Verdana" w:eastAsia="Cambria" w:hAnsi="Verdana"/>
          <w:sz w:val="24"/>
          <w:szCs w:val="24"/>
        </w:rPr>
        <w:t>Užsakovas</w:t>
      </w:r>
      <w:r w:rsidRPr="00134B97">
        <w:rPr>
          <w:rFonts w:ascii="Verdana" w:hAnsi="Verdana"/>
          <w:sz w:val="24"/>
          <w:szCs w:val="24"/>
        </w:rPr>
        <w:t xml:space="preserve"> per 5 (penkias) darbo dienas raštu informuoja Rangovą apie sutikimą pasitelkti ir (ar) keisti naują subtiekėją, kurio pajėgumais Rangovas nesirėmė pirkimo dokumentuose numatytiems kvalifikacijos reikalavimams pagrįsti. </w:t>
      </w:r>
      <w:r w:rsidRPr="00134B97">
        <w:rPr>
          <w:rFonts w:ascii="Verdana" w:eastAsia="Cambria" w:hAnsi="Verdana"/>
          <w:sz w:val="24"/>
          <w:szCs w:val="24"/>
        </w:rPr>
        <w:t>Užsakovui sutikus, Šalys pasirašo Susitarimą, kuris laikomas neatsiejama Sutarties dalimi.</w:t>
      </w:r>
    </w:p>
    <w:p w14:paraId="4963A786" w14:textId="77777777" w:rsidR="00D96A21" w:rsidRPr="00134B97" w:rsidRDefault="00D96A21" w:rsidP="00134B97">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134B97">
        <w:rPr>
          <w:rFonts w:ascii="Verdana" w:eastAsia="Arial" w:hAnsi="Verdana"/>
          <w:sz w:val="24"/>
          <w:szCs w:val="24"/>
        </w:rPr>
        <w:t>3.2.2.2.1 Subtiekėjai</w:t>
      </w:r>
      <w:r w:rsidRPr="00134B97">
        <w:rPr>
          <w:rFonts w:ascii="Verdana" w:eastAsia="Arial" w:hAnsi="Verdana"/>
          <w:sz w:val="24"/>
          <w:szCs w:val="24"/>
          <w:shd w:val="clear" w:color="auto" w:fill="FFFFFF"/>
        </w:rPr>
        <w:t xml:space="preserve">, kurių pajėgumais Rangovas rėmėsi, kad atitiktų pirkimo dokumentuose nustatytus kvalifikacijos reikalavimus, gali būti </w:t>
      </w:r>
      <w:r w:rsidRPr="00134B97">
        <w:rPr>
          <w:rFonts w:ascii="Verdana" w:eastAsia="Arial" w:hAnsi="Verdana"/>
          <w:sz w:val="24"/>
          <w:szCs w:val="24"/>
        </w:rPr>
        <w:t xml:space="preserve">keičiami </w:t>
      </w:r>
      <w:r w:rsidRPr="00134B97">
        <w:rPr>
          <w:rFonts w:ascii="Verdana" w:eastAsia="Arial" w:hAnsi="Verdana"/>
          <w:sz w:val="24"/>
          <w:szCs w:val="24"/>
          <w:shd w:val="clear" w:color="auto" w:fill="FFFFFF"/>
        </w:rPr>
        <w:t>tik šiais atvejais:</w:t>
      </w:r>
    </w:p>
    <w:p w14:paraId="0F1E92DA" w14:textId="77777777" w:rsidR="00D96A21" w:rsidRPr="00134B97" w:rsidRDefault="00D96A21" w:rsidP="00134B97">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134B97">
        <w:rPr>
          <w:rFonts w:ascii="Verdana" w:eastAsia="Cambria" w:hAnsi="Verdana"/>
          <w:sz w:val="24"/>
          <w:szCs w:val="24"/>
          <w:shd w:val="clear" w:color="auto" w:fill="FFFFFF"/>
        </w:rPr>
        <w:t xml:space="preserve">3.2.2.2.1.1. kai subtiekėjui </w:t>
      </w:r>
      <w:r w:rsidRPr="00134B97">
        <w:rPr>
          <w:rFonts w:ascii="Verdana"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4B97">
        <w:rPr>
          <w:rFonts w:ascii="Verdana" w:eastAsia="Cambria" w:hAnsi="Verdana"/>
          <w:sz w:val="24"/>
          <w:szCs w:val="24"/>
          <w:shd w:val="clear" w:color="auto" w:fill="FFFFFF"/>
        </w:rPr>
        <w:t>;</w:t>
      </w:r>
    </w:p>
    <w:p w14:paraId="22F48080" w14:textId="77777777" w:rsidR="00D96A21" w:rsidRPr="00134B97" w:rsidRDefault="00D96A21" w:rsidP="00134B97">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134B97">
        <w:rPr>
          <w:rFonts w:ascii="Verdana" w:eastAsia="Cambria" w:hAnsi="Verdana"/>
          <w:sz w:val="24"/>
          <w:szCs w:val="24"/>
          <w:shd w:val="clear" w:color="auto" w:fill="FFFFFF"/>
        </w:rPr>
        <w:t>3.2.2.2.1.2. kai subtiekėjas dėl objektyvių priežasčių (pavyzdžiui, subtiekėjui atsisakius dalyvauti Sutarties vykdyme, nutrūkus teisiniams santykiams su Rangovu ir pan.) nebegali vykdyti visų ar dalies Sutartyje numatytų įsipareigojimų;</w:t>
      </w:r>
    </w:p>
    <w:p w14:paraId="18F27709" w14:textId="77777777" w:rsidR="00D96A21" w:rsidRPr="00134B97" w:rsidRDefault="00D96A21" w:rsidP="00134B97">
      <w:pPr>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134B97">
        <w:rPr>
          <w:rFonts w:ascii="Verdana" w:eastAsia="Cambria" w:hAnsi="Verdana"/>
          <w:sz w:val="24"/>
          <w:szCs w:val="24"/>
          <w:shd w:val="clear" w:color="auto" w:fill="FFFFFF"/>
        </w:rPr>
        <w:lastRenderedPageBreak/>
        <w:t xml:space="preserve">3.2.2.2.1.3. </w:t>
      </w:r>
      <w:r w:rsidRPr="00134B97">
        <w:rPr>
          <w:rFonts w:ascii="Verdana" w:eastAsia="Cambria" w:hAnsi="Verdana"/>
          <w:sz w:val="24"/>
          <w:szCs w:val="24"/>
        </w:rPr>
        <w:t>Rangovas ar subtiekėjas privalo pakeisti subtiekėją, jei paaiškėja, kad jis neatitinka jam pirkimo dokumentuose keliamų reikalavimų.</w:t>
      </w:r>
    </w:p>
    <w:p w14:paraId="28CD4127" w14:textId="77777777" w:rsidR="00D96A21" w:rsidRPr="00134B97" w:rsidRDefault="00D96A21" w:rsidP="00134B97">
      <w:pPr>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134B97">
        <w:rPr>
          <w:rFonts w:ascii="Verdana" w:eastAsia="Cambria" w:hAnsi="Verdana"/>
          <w:sz w:val="24"/>
          <w:szCs w:val="24"/>
          <w:shd w:val="clear" w:color="auto" w:fill="FFFFFF"/>
        </w:rPr>
        <w:t>3.2.2.2.2.Rangovo (ar subtiekėjų) specialista</w:t>
      </w:r>
      <w:r w:rsidRPr="00134B97">
        <w:rPr>
          <w:rFonts w:ascii="Verdana" w:eastAsia="Cambria" w:hAnsi="Verdana"/>
          <w:sz w:val="24"/>
          <w:szCs w:val="24"/>
        </w:rPr>
        <w:t>i,</w:t>
      </w:r>
      <w:r w:rsidRPr="00134B97">
        <w:rPr>
          <w:rFonts w:ascii="Verdana" w:eastAsia="Cambria" w:hAnsi="Verdana"/>
          <w:sz w:val="24"/>
          <w:szCs w:val="24"/>
          <w:shd w:val="clear" w:color="auto" w:fill="FFFFFF"/>
        </w:rPr>
        <w:t xml:space="preserve"> vykd</w:t>
      </w:r>
      <w:r w:rsidRPr="00134B97">
        <w:rPr>
          <w:rFonts w:ascii="Verdana" w:eastAsia="Cambria" w:hAnsi="Verdana"/>
          <w:sz w:val="24"/>
          <w:szCs w:val="24"/>
        </w:rPr>
        <w:t>antys</w:t>
      </w:r>
      <w:r w:rsidRPr="00134B97">
        <w:rPr>
          <w:rFonts w:ascii="Verdana" w:eastAsia="Cambria" w:hAnsi="Verdana"/>
          <w:sz w:val="24"/>
          <w:szCs w:val="24"/>
          <w:shd w:val="clear" w:color="auto" w:fill="FFFFFF"/>
        </w:rPr>
        <w:t xml:space="preserve"> Sutartį, gali būti keičiami šiais atvejais:</w:t>
      </w:r>
    </w:p>
    <w:p w14:paraId="65494770" w14:textId="77777777" w:rsidR="00D96A21" w:rsidRPr="00134B97" w:rsidRDefault="00D96A21" w:rsidP="00134B97">
      <w:pPr>
        <w:pBdr>
          <w:top w:val="nil"/>
          <w:left w:val="nil"/>
          <w:bottom w:val="nil"/>
          <w:right w:val="nil"/>
          <w:between w:val="nil"/>
        </w:pBdr>
        <w:tabs>
          <w:tab w:val="left" w:pos="1134"/>
        </w:tabs>
        <w:spacing w:after="0" w:line="240" w:lineRule="auto"/>
        <w:ind w:firstLine="709"/>
        <w:jc w:val="both"/>
        <w:rPr>
          <w:rFonts w:ascii="Verdana" w:eastAsia="Cambria" w:hAnsi="Verdana"/>
          <w:sz w:val="24"/>
          <w:szCs w:val="24"/>
        </w:rPr>
      </w:pPr>
      <w:r w:rsidRPr="00134B97">
        <w:rPr>
          <w:rFonts w:ascii="Verdana" w:eastAsia="Cambria" w:hAnsi="Verdana"/>
          <w:sz w:val="24"/>
          <w:szCs w:val="24"/>
          <w:shd w:val="clear" w:color="auto" w:fill="FFFFFF"/>
        </w:rPr>
        <w:t>3.2.2.2.2.1.Rangovo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467E76" w14:textId="77777777" w:rsidR="00D96A21" w:rsidRPr="00134B97" w:rsidRDefault="00D96A21" w:rsidP="00134B97">
      <w:pPr>
        <w:pBdr>
          <w:top w:val="nil"/>
          <w:left w:val="nil"/>
          <w:bottom w:val="nil"/>
          <w:right w:val="nil"/>
          <w:between w:val="nil"/>
        </w:pBdr>
        <w:tabs>
          <w:tab w:val="left" w:pos="1134"/>
          <w:tab w:val="left" w:pos="1418"/>
        </w:tabs>
        <w:spacing w:after="0" w:line="240" w:lineRule="auto"/>
        <w:ind w:firstLine="709"/>
        <w:jc w:val="both"/>
        <w:rPr>
          <w:rFonts w:ascii="Verdana" w:eastAsia="Cambria" w:hAnsi="Verdana"/>
          <w:sz w:val="24"/>
          <w:szCs w:val="24"/>
        </w:rPr>
      </w:pPr>
      <w:r w:rsidRPr="00134B97">
        <w:rPr>
          <w:rFonts w:ascii="Verdana" w:eastAsia="Cambria" w:hAnsi="Verdana"/>
          <w:sz w:val="24"/>
          <w:szCs w:val="24"/>
          <w:shd w:val="clear" w:color="auto" w:fill="FFFFFF"/>
        </w:rPr>
        <w:t>3.2.2.2.2.2.Užsakovo iniciatyva, jei Užsakovas turi pagrįstų įtarimų, kad Rangovas Sutarties vykdymui paskirtas specialistas nekompetentingas vykdyti nustatytas pareigas;</w:t>
      </w:r>
    </w:p>
    <w:p w14:paraId="766E487C" w14:textId="77777777" w:rsidR="00D96A21" w:rsidRPr="00134B97" w:rsidRDefault="00D96A21" w:rsidP="00134B97">
      <w:pPr>
        <w:pBdr>
          <w:top w:val="nil"/>
          <w:left w:val="nil"/>
          <w:bottom w:val="nil"/>
          <w:right w:val="nil"/>
          <w:between w:val="nil"/>
        </w:pBdr>
        <w:tabs>
          <w:tab w:val="left" w:pos="1134"/>
          <w:tab w:val="left" w:pos="1276"/>
        </w:tabs>
        <w:spacing w:after="0" w:line="240" w:lineRule="auto"/>
        <w:ind w:firstLine="709"/>
        <w:jc w:val="both"/>
        <w:rPr>
          <w:rFonts w:ascii="Verdana" w:eastAsia="Cambria" w:hAnsi="Verdana"/>
          <w:sz w:val="24"/>
          <w:szCs w:val="24"/>
        </w:rPr>
      </w:pPr>
      <w:r w:rsidRPr="00134B97">
        <w:rPr>
          <w:rFonts w:ascii="Verdana" w:eastAsia="Cambria" w:hAnsi="Verdana"/>
          <w:sz w:val="24"/>
          <w:szCs w:val="24"/>
          <w:shd w:val="clear" w:color="auto" w:fill="FFFFFF"/>
        </w:rPr>
        <w:t>3.2.2.2.2.3.</w:t>
      </w:r>
      <w:r w:rsidRPr="00134B97">
        <w:rPr>
          <w:rFonts w:ascii="Verdana" w:eastAsia="Cambria" w:hAnsi="Verdana"/>
          <w:sz w:val="24"/>
          <w:szCs w:val="24"/>
        </w:rPr>
        <w:t>Rangovas ar subtiekėjas privalo pakeisti specialistą, jei paaiškėja, kad jis neatitinka jam pirkimo dokumentuose keliamų reikalavimų.</w:t>
      </w:r>
    </w:p>
    <w:p w14:paraId="7FDFB228" w14:textId="77777777" w:rsidR="00D96A21" w:rsidRPr="00134B97" w:rsidRDefault="00D96A21" w:rsidP="00134B97">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color w:val="000000"/>
          <w:sz w:val="24"/>
          <w:szCs w:val="24"/>
        </w:rPr>
      </w:pPr>
      <w:r w:rsidRPr="00134B97">
        <w:rPr>
          <w:rFonts w:ascii="Verdana" w:eastAsia="Cambria" w:hAnsi="Verdana"/>
          <w:color w:val="000000"/>
          <w:sz w:val="24"/>
          <w:szCs w:val="24"/>
          <w:shd w:val="clear" w:color="auto" w:fill="FFFFFF"/>
        </w:rPr>
        <w:t>Naujas specialistas</w:t>
      </w:r>
      <w:r w:rsidRPr="00134B97">
        <w:rPr>
          <w:rFonts w:ascii="Verdana" w:eastAsia="Cambria" w:hAnsi="Verdana"/>
          <w:color w:val="000000"/>
          <w:sz w:val="24"/>
          <w:szCs w:val="24"/>
        </w:rPr>
        <w:t xml:space="preserve"> ir (ar) subtiekėjas, Rangovo prašymo pakeisti specialistą ir (ar) subtiekėją pateikimo metu</w:t>
      </w:r>
      <w:r w:rsidRPr="00134B97">
        <w:rPr>
          <w:rFonts w:ascii="Verdana" w:eastAsia="Cambria" w:hAnsi="Verdana"/>
          <w:color w:val="000000"/>
          <w:sz w:val="24"/>
          <w:szCs w:val="24"/>
          <w:shd w:val="clear" w:color="auto" w:fill="FFFFFF"/>
        </w:rPr>
        <w:t xml:space="preserve"> turi atitikti pirkimo dokumentuose </w:t>
      </w:r>
      <w:r w:rsidRPr="00134B97">
        <w:rPr>
          <w:rFonts w:ascii="Verdana" w:eastAsia="Cambria" w:hAnsi="Verdana"/>
          <w:color w:val="000000"/>
          <w:sz w:val="24"/>
          <w:szCs w:val="24"/>
        </w:rPr>
        <w:t>specialistui ir (ar) subtiekėjui keliamus reikalavimus.</w:t>
      </w:r>
    </w:p>
    <w:p w14:paraId="43C2A523" w14:textId="77777777" w:rsidR="00D96A21" w:rsidRPr="00134B97" w:rsidRDefault="00D96A21" w:rsidP="00134B97">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134B97">
        <w:rPr>
          <w:rFonts w:ascii="Verdana" w:eastAsia="Cambria" w:hAnsi="Verdana"/>
          <w:sz w:val="24"/>
          <w:szCs w:val="24"/>
          <w:shd w:val="clear" w:color="auto" w:fill="FFFFFF"/>
        </w:rPr>
        <w:t>3.2.2.2.3</w:t>
      </w:r>
      <w:r w:rsidRPr="00134B97">
        <w:rPr>
          <w:rFonts w:ascii="Verdana" w:eastAsia="Cambria" w:hAnsi="Verdana"/>
          <w:color w:val="000000"/>
          <w:sz w:val="24"/>
          <w:szCs w:val="24"/>
        </w:rPr>
        <w:t xml:space="preserve">. </w:t>
      </w:r>
      <w:r w:rsidRPr="00134B97">
        <w:rPr>
          <w:rFonts w:ascii="Verdana" w:eastAsia="Cambria" w:hAnsi="Verdana"/>
          <w:sz w:val="24"/>
          <w:szCs w:val="24"/>
          <w:shd w:val="clear" w:color="auto" w:fill="FFFFFF"/>
        </w:rPr>
        <w:t xml:space="preserve">Rangovas privalo ne vėliau nei prieš 5 (penkias) darbo dienas iki numatomo subtiekėjo, </w:t>
      </w:r>
      <w:r w:rsidRPr="00134B97">
        <w:rPr>
          <w:rFonts w:ascii="Verdana" w:eastAsia="Arial" w:hAnsi="Verdana"/>
          <w:sz w:val="24"/>
          <w:szCs w:val="24"/>
          <w:shd w:val="clear" w:color="auto" w:fill="FFFFFF"/>
        </w:rPr>
        <w:t>kurio pajėgumais Rangovas rėmėsi, kad atitiktų pirkimo dokumentuose nustatytus kvalifikacijos reikalavimus,</w:t>
      </w:r>
      <w:r w:rsidRPr="00134B97">
        <w:rPr>
          <w:rFonts w:ascii="Verdana" w:eastAsia="Cambria" w:hAnsi="Verdana"/>
          <w:sz w:val="24"/>
          <w:szCs w:val="24"/>
          <w:shd w:val="clear" w:color="auto" w:fill="FFFFFF"/>
        </w:rPr>
        <w:t xml:space="preserve"> </w:t>
      </w:r>
      <w:r w:rsidRPr="00134B97">
        <w:rPr>
          <w:rFonts w:ascii="Verdana" w:eastAsia="Arial" w:hAnsi="Verdana"/>
          <w:sz w:val="24"/>
          <w:szCs w:val="24"/>
          <w:shd w:val="clear" w:color="auto" w:fill="FFFFFF"/>
        </w:rPr>
        <w:t xml:space="preserve">ir (ar) specialisto </w:t>
      </w:r>
      <w:r w:rsidRPr="00134B97">
        <w:rPr>
          <w:rFonts w:ascii="Verdana" w:eastAsia="Cambria" w:hAnsi="Verdana"/>
          <w:sz w:val="24"/>
          <w:szCs w:val="24"/>
          <w:shd w:val="clear" w:color="auto" w:fill="FFFFFF"/>
        </w:rPr>
        <w:t>keitimo pateikti Užsakovui šiuos dokumentus:</w:t>
      </w:r>
    </w:p>
    <w:p w14:paraId="1D460C41" w14:textId="77777777" w:rsidR="00D96A21" w:rsidRPr="00134B97" w:rsidRDefault="00D96A21" w:rsidP="00134B97">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134B97">
        <w:rPr>
          <w:rFonts w:ascii="Verdana" w:eastAsia="Arial" w:hAnsi="Verdana"/>
          <w:sz w:val="24"/>
          <w:szCs w:val="24"/>
          <w:shd w:val="clear" w:color="auto" w:fill="FFFFFF"/>
        </w:rPr>
        <w:t>3.2.2.2.3.1. argumentuotą rašytinį prašymą pakeisti subtiekėją ir (ar) specialistą, paaiškinant keitimo aplinkybę. Užsakovas pasilieka teisę paprašyti įrodymų, pagrindžiančių keitimo aplinkybę;</w:t>
      </w:r>
    </w:p>
    <w:p w14:paraId="2350D99B" w14:textId="77777777" w:rsidR="00D96A21" w:rsidRPr="00134B97" w:rsidRDefault="00D96A21" w:rsidP="00134B97">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134B97">
        <w:rPr>
          <w:rFonts w:ascii="Verdana" w:eastAsia="Cambria" w:hAnsi="Verdana"/>
          <w:sz w:val="24"/>
          <w:szCs w:val="24"/>
          <w:shd w:val="clear" w:color="auto" w:fill="FFFFFF"/>
        </w:rPr>
        <w:t>3.2.2.2.3</w:t>
      </w:r>
      <w:r w:rsidRPr="00134B97">
        <w:rPr>
          <w:rFonts w:ascii="Verdana" w:eastAsia="Cambria" w:hAnsi="Verdana"/>
          <w:color w:val="000000"/>
          <w:sz w:val="24"/>
          <w:szCs w:val="24"/>
        </w:rPr>
        <w:t xml:space="preserve">.2. </w:t>
      </w:r>
      <w:r w:rsidRPr="00134B97">
        <w:rPr>
          <w:rFonts w:ascii="Verdana" w:eastAsia="Arial" w:hAnsi="Verdana"/>
          <w:sz w:val="24"/>
          <w:szCs w:val="24"/>
          <w:shd w:val="clear" w:color="auto" w:fill="FFFFFF"/>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FB8C76D" w14:textId="77777777" w:rsidR="00D96A21" w:rsidRPr="00134B97" w:rsidRDefault="00D96A21" w:rsidP="00134B97">
      <w:pPr>
        <w:autoSpaceDN w:val="0"/>
        <w:spacing w:after="0" w:line="240" w:lineRule="auto"/>
        <w:ind w:firstLine="709"/>
        <w:jc w:val="both"/>
        <w:rPr>
          <w:rFonts w:ascii="Verdana" w:eastAsia="Arial" w:hAnsi="Verdana"/>
          <w:sz w:val="24"/>
          <w:szCs w:val="24"/>
          <w:shd w:val="clear" w:color="auto" w:fill="FFFFFF"/>
        </w:rPr>
      </w:pPr>
      <w:r w:rsidRPr="00134B97">
        <w:rPr>
          <w:rFonts w:ascii="Verdana" w:eastAsia="Arial" w:hAnsi="Verdana"/>
          <w:sz w:val="24"/>
          <w:szCs w:val="24"/>
          <w:shd w:val="clear" w:color="auto" w:fill="FFFFFF"/>
        </w:rPr>
        <w:t>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1EC7A2AD" w14:textId="77777777" w:rsidR="00D96A21" w:rsidRPr="00134B97" w:rsidRDefault="00D96A21" w:rsidP="00134B97">
      <w:pPr>
        <w:autoSpaceDN w:val="0"/>
        <w:spacing w:after="0" w:line="240" w:lineRule="auto"/>
        <w:ind w:firstLine="709"/>
        <w:jc w:val="both"/>
        <w:rPr>
          <w:rFonts w:ascii="Verdana" w:eastAsia="Times New Roman" w:hAnsi="Verdana"/>
          <w:sz w:val="24"/>
          <w:szCs w:val="24"/>
        </w:rPr>
      </w:pPr>
      <w:r w:rsidRPr="00134B97">
        <w:rPr>
          <w:rFonts w:ascii="Verdana" w:eastAsia="Times New Roman" w:hAnsi="Verdana"/>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BB886E9" w14:textId="77777777" w:rsidR="00D96A21" w:rsidRPr="00134B97" w:rsidRDefault="00D96A21" w:rsidP="00134B97">
      <w:pPr>
        <w:tabs>
          <w:tab w:val="left" w:pos="1372"/>
        </w:tabs>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211C7E1A"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5D1E5CD2"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lastRenderedPageBreak/>
        <w:t>3.2.2.6. savo sąskaita, užsisakyti ir atsivežti visas medžiagas, mechanizmus, kranus ar kitą techniką, reikalingus Darbams pagal Sutartį nustatytu laiku atlikti;</w:t>
      </w:r>
    </w:p>
    <w:p w14:paraId="70DBD906"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D21BB3C"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3.2.2.8. Darbų vykdymui naudoti naujas, nenaudotas ir sertifikuotas medžiagas, gaminius ir konstrukcijas, kaip nustatyta Lietuvos Respublikos statybos įstatyme ir Lietuvos Respublikos teisės aktuose jiems nustatytus reikalavimus;</w:t>
      </w:r>
    </w:p>
    <w:p w14:paraId="5218B09B"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183C12E9"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3AE3E00"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3.2.2.11. savo sąskaita ištaisyti Darbų trūkumus, kurie dėl Rangovo kaltės yra netinkamai įvykdyti ir neatitinkantys Sutarties sąlygų (įskaitant Sutarties priedus);</w:t>
      </w:r>
    </w:p>
    <w:p w14:paraId="5E8D592B"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6FA2B849"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3.2.2.13. užtikrinti, kad Sutarties sudarymo momentu ir visą jos galiojimo laikotarpį Darbus atliekantys asmenys turėtų reikiamą kvalifikaciją ir patirtį, reikalingas norint įvykdyti Sutartį;</w:t>
      </w:r>
    </w:p>
    <w:p w14:paraId="5084B76A"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E7D30C2"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 xml:space="preserve">3.2.2.15. Rangovas privalo vykdyti Darbų atlikimo metu gautus Užsakovo rašytinius nurodymus, jeigu šie nurodymai neprieštarauja Sutarties sąlygoms ir </w:t>
      </w:r>
      <w:r w:rsidRPr="00134B97">
        <w:rPr>
          <w:rFonts w:ascii="Verdana" w:eastAsia="Times New Roman" w:hAnsi="Verdana"/>
          <w:sz w:val="24"/>
          <w:szCs w:val="24"/>
        </w:rPr>
        <w:lastRenderedPageBreak/>
        <w:t>Normatyviniams statybos techniniams dokumentams bei nėra kišimasis į Rangovo ūkinę komercinę veiklą;</w:t>
      </w:r>
    </w:p>
    <w:p w14:paraId="73C42E62"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48345060"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19FC4693"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7E2C24C1"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7E8AF885"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3.2.2.20. per Užsakovo nustatytą terminą, savo lėšomis atlyginti Užsakovui visus nuostolius ar žalą, susidariusius dėl Rangovo netinkamo Darbų pagal Sutartį įvykdymo arba nevykdymo;</w:t>
      </w:r>
    </w:p>
    <w:p w14:paraId="346D02A0"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550A74CA"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3.2.2.22. nutraukus Sutartį dėl Rangovo kaltės, atlyginti Užsakovui visus jo patirtus nuostolius, įskaitant, bet neapsiribojant kainų skirtumu, susidarančiu Užsakovui įsigyjant trūkstamus Darbus iš trečiųjų asmenų;</w:t>
      </w:r>
    </w:p>
    <w:p w14:paraId="0D2F39DC" w14:textId="77777777" w:rsidR="00D96A21" w:rsidRPr="00134B97" w:rsidRDefault="00D96A21" w:rsidP="00134B97">
      <w:pPr>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3.2.2.23. tinkamai vykdyti kitus įsipareigojimus, numatytus Sutartyje ir galiojančiuose Lietuvos Respublikos teisės aktuose;</w:t>
      </w:r>
    </w:p>
    <w:p w14:paraId="67CB638B"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3.2.2.24. Rangovas atsako už objekto sugriuvimą ar defektus, kilusius dėl jo kaltės, jeigu objektas sugriuvo ar defektai buvo nustatyti per šiuos garantinius terminus:</w:t>
      </w:r>
    </w:p>
    <w:p w14:paraId="00B6B54D"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sz w:val="24"/>
          <w:szCs w:val="24"/>
        </w:rPr>
      </w:pPr>
      <w:r w:rsidRPr="00134B97">
        <w:rPr>
          <w:rFonts w:ascii="Verdana" w:hAnsi="Verdana"/>
          <w:sz w:val="24"/>
          <w:szCs w:val="24"/>
        </w:rPr>
        <w:t xml:space="preserve">3.2.2.24.1. </w:t>
      </w:r>
      <w:r w:rsidRPr="00134B97">
        <w:rPr>
          <w:rFonts w:ascii="Verdana" w:eastAsia="Times New Roman" w:hAnsi="Verdan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7C55EA5D"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3.2.2.24.2. paslėptiems statinio elementams - Lietuvos Respublikos civilinio kodekso 6.698 straipsnio 1 dalies 2 punkte nurodytas terminas;</w:t>
      </w:r>
    </w:p>
    <w:p w14:paraId="070CF61D"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sz w:val="24"/>
          <w:szCs w:val="24"/>
        </w:rPr>
      </w:pPr>
      <w:r w:rsidRPr="00134B97">
        <w:rPr>
          <w:rFonts w:ascii="Verdana" w:eastAsia="Times New Roman" w:hAnsi="Verdana"/>
          <w:sz w:val="24"/>
          <w:szCs w:val="24"/>
        </w:rPr>
        <w:t>3.2.2.24.3. esant tyčia paslėptų defektų - Lietuvos Respublikos civilinio kodekso 6.698 straipsnio 1 dalies 3 punkte nurodytas terminas.</w:t>
      </w:r>
    </w:p>
    <w:p w14:paraId="174A6D03"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sz w:val="24"/>
          <w:szCs w:val="24"/>
        </w:rPr>
      </w:pPr>
      <w:r w:rsidRPr="00134B97">
        <w:rPr>
          <w:rFonts w:ascii="Verdana" w:hAnsi="Verdana"/>
          <w:sz w:val="24"/>
          <w:szCs w:val="24"/>
        </w:rPr>
        <w:t xml:space="preserve">3.2.2.24.5. </w:t>
      </w:r>
      <w:r w:rsidRPr="00134B97">
        <w:rPr>
          <w:rFonts w:ascii="Verdana" w:eastAsia="Times New Roman" w:hAnsi="Verdana"/>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1D44C197" w14:textId="77777777" w:rsidR="00D96A21" w:rsidRPr="00134B97" w:rsidRDefault="00D96A21" w:rsidP="00134B97">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 xml:space="preserve">3.2.2.25. jeigu Rangovo kvalifikacija dėl teisės verstis atitinkama veikla nebuvo tikrinama arba tikrinama ne visa apimtimi, Rangovas Užsakovui įsipareigoja, kad Sutartį vykdys tik tokią teisę turintys asmenys. </w:t>
      </w:r>
    </w:p>
    <w:p w14:paraId="71C38BDA" w14:textId="77777777" w:rsidR="00D96A21" w:rsidRPr="00134B97" w:rsidRDefault="00D96A21" w:rsidP="00134B97">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3.2.2.26. Vadovaujantis Aplinkos apsaugos kriterijų taikymo, vykdant žaliuosius pirkimus, tvarkos aprašu, patvirtintu </w:t>
      </w:r>
      <w:r w:rsidRPr="00134B97">
        <w:rPr>
          <w:rFonts w:ascii="Verdana" w:hAnsi="Verdana"/>
          <w:iCs/>
          <w:sz w:val="24"/>
          <w:szCs w:val="24"/>
        </w:rPr>
        <w:t>Lietuvos Respublikos aplinkos ministro 2011 birželio 28 d. įsakymu Nr. D1-508 (</w:t>
      </w:r>
      <w:r w:rsidRPr="00134B97">
        <w:rPr>
          <w:rFonts w:ascii="Verdana" w:hAnsi="Verdana"/>
          <w:sz w:val="24"/>
          <w:szCs w:val="24"/>
        </w:rPr>
        <w:t xml:space="preserve">Lietuvos Respublikos aplinkos ministro 2022 m. gruodžio 13 d. įsakymo Nr. D1-401 redakcija) </w:t>
      </w:r>
      <w:r w:rsidRPr="00134B97">
        <w:rPr>
          <w:rFonts w:ascii="Verdana" w:eastAsia="Times New Roman" w:hAnsi="Verdana" w:cs="Times New Roman"/>
          <w:sz w:val="24"/>
          <w:szCs w:val="24"/>
        </w:rPr>
        <w:t xml:space="preserve">Rangovas įsipareigoja: </w:t>
      </w:r>
    </w:p>
    <w:p w14:paraId="75D92DC4" w14:textId="77777777" w:rsidR="00D96A21" w:rsidRPr="00134B97" w:rsidRDefault="00D96A21" w:rsidP="00134B97">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134B97">
        <w:rPr>
          <w:rFonts w:ascii="Verdana" w:eastAsia="Arial Unicode MS" w:hAnsi="Verdana" w:cs="Helvetica Neue UltraLight"/>
          <w:sz w:val="24"/>
          <w:szCs w:val="24"/>
          <w:lang w:eastAsia="en-US"/>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134B97">
        <w:rPr>
          <w:rFonts w:ascii="Verdana" w:eastAsia="Arial Unicode MS" w:hAnsi="Verdana" w:cs="Helvetica Neue UltraLight"/>
          <w:b/>
          <w:bCs/>
          <w:sz w:val="24"/>
          <w:szCs w:val="24"/>
          <w:lang w:eastAsia="en-U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134B97">
        <w:rPr>
          <w:rFonts w:ascii="Verdana" w:eastAsia="Arial Unicode MS" w:hAnsi="Verdana" w:cs="Helvetica Neue UltraLight"/>
          <w:sz w:val="24"/>
          <w:szCs w:val="24"/>
          <w:lang w:eastAsia="en-US"/>
        </w:rPr>
        <w:t>.</w:t>
      </w:r>
      <w:r w:rsidRPr="00134B97">
        <w:rPr>
          <w:rFonts w:ascii="Verdana" w:eastAsia="Arial Unicode MS" w:hAnsi="Verdana" w:cs="Helvetica Neue UltraLight"/>
          <w:b/>
          <w:bCs/>
          <w:sz w:val="24"/>
          <w:szCs w:val="24"/>
          <w:lang w:eastAsia="en-US"/>
        </w:rPr>
        <w:t xml:space="preserve"> </w:t>
      </w:r>
      <w:r w:rsidRPr="00134B97">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134B97">
        <w:rPr>
          <w:rFonts w:ascii="Verdana" w:eastAsia="Arial Unicode MS" w:hAnsi="Verdana" w:cs="Helvetica Neue UltraLight"/>
          <w:b/>
          <w:bCs/>
          <w:sz w:val="24"/>
          <w:szCs w:val="24"/>
          <w:lang w:eastAsia="en-US"/>
        </w:rPr>
        <w:t xml:space="preserve">kartu su atliktų darbų priėmimo-perdavimo aktu </w:t>
      </w:r>
      <w:r w:rsidRPr="00134B97">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27BDB6E9" w14:textId="77777777" w:rsidR="00D96A21" w:rsidRPr="00134B97" w:rsidRDefault="00D96A21" w:rsidP="00134B97">
      <w:pPr>
        <w:tabs>
          <w:tab w:val="left" w:pos="1260"/>
        </w:tabs>
        <w:suppressAutoHyphens/>
        <w:autoSpaceDN w:val="0"/>
        <w:spacing w:after="0" w:line="240" w:lineRule="auto"/>
        <w:ind w:firstLine="720"/>
        <w:jc w:val="both"/>
        <w:rPr>
          <w:rFonts w:ascii="Verdana" w:hAnsi="Verdana"/>
          <w:sz w:val="24"/>
          <w:szCs w:val="24"/>
        </w:rPr>
      </w:pPr>
      <w:r w:rsidRPr="00134B97">
        <w:rPr>
          <w:rFonts w:ascii="Verdana" w:hAnsi="Verdana"/>
          <w:sz w:val="24"/>
          <w:szCs w:val="24"/>
        </w:rPr>
        <w:t>3.2.2.27.</w:t>
      </w:r>
      <w:r w:rsidRPr="00134B97">
        <w:rPr>
          <w:rFonts w:ascii="Verdana" w:hAnsi="Verdana" w:cs="Segoe UI"/>
          <w:sz w:val="24"/>
          <w:szCs w:val="24"/>
        </w:rPr>
        <w:t xml:space="preserve"> </w:t>
      </w:r>
      <w:r w:rsidRPr="00134B97">
        <w:rPr>
          <w:rFonts w:ascii="Verdana" w:hAnsi="Verdana"/>
          <w:sz w:val="24"/>
          <w:szCs w:val="24"/>
        </w:rPr>
        <w:t>Statybvietėje statybos Darbus atliekantys asmenys, nurodyti Lietuvos Respublikos valstybinio socialinio draudimo įstatymo 15</w:t>
      </w:r>
      <w:r w:rsidRPr="00134B97">
        <w:rPr>
          <w:rFonts w:ascii="Verdana" w:hAnsi="Verdana"/>
          <w:sz w:val="24"/>
          <w:szCs w:val="24"/>
          <w:vertAlign w:val="superscript"/>
        </w:rPr>
        <w:t>1</w:t>
      </w:r>
      <w:r w:rsidRPr="00134B97">
        <w:rPr>
          <w:rFonts w:ascii="Verdana" w:hAnsi="Verdana"/>
          <w:sz w:val="24"/>
          <w:szCs w:val="24"/>
        </w:rPr>
        <w:t xml:space="preserve"> straipsnio 1 dalyje, privalo turėti galiojantį Valstybinio socialinio draudimo įstatymo 15</w:t>
      </w:r>
      <w:r w:rsidRPr="00134B97">
        <w:rPr>
          <w:rFonts w:ascii="Verdana" w:hAnsi="Verdana"/>
          <w:sz w:val="24"/>
          <w:szCs w:val="24"/>
          <w:vertAlign w:val="superscript"/>
        </w:rPr>
        <w:t>1</w:t>
      </w:r>
      <w:r w:rsidRPr="00134B97">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34B97">
        <w:rPr>
          <w:rFonts w:ascii="Verdana" w:hAnsi="Verdana"/>
          <w:sz w:val="24"/>
          <w:szCs w:val="24"/>
          <w:vertAlign w:val="superscript"/>
        </w:rPr>
        <w:t>1</w:t>
      </w:r>
      <w:r w:rsidRPr="00134B97">
        <w:rPr>
          <w:rFonts w:ascii="Verdana" w:hAnsi="Verdana"/>
          <w:sz w:val="24"/>
          <w:szCs w:val="24"/>
        </w:rPr>
        <w:t xml:space="preserve"> straipsnio 8 dalyje, pagrindžiančius dokumentus ir pateikti jį (juos):</w:t>
      </w:r>
    </w:p>
    <w:p w14:paraId="341EC21E" w14:textId="77777777" w:rsidR="00D96A21" w:rsidRPr="00134B97" w:rsidRDefault="00D96A21" w:rsidP="00134B97">
      <w:pPr>
        <w:tabs>
          <w:tab w:val="left" w:pos="1260"/>
        </w:tabs>
        <w:suppressAutoHyphens/>
        <w:autoSpaceDN w:val="0"/>
        <w:spacing w:after="0" w:line="240" w:lineRule="auto"/>
        <w:ind w:firstLine="720"/>
        <w:jc w:val="both"/>
        <w:rPr>
          <w:rFonts w:ascii="Verdana" w:hAnsi="Verdana"/>
          <w:sz w:val="24"/>
          <w:szCs w:val="24"/>
        </w:rPr>
      </w:pPr>
      <w:r w:rsidRPr="00134B97">
        <w:rPr>
          <w:rFonts w:ascii="Verdana" w:hAnsi="Verdana"/>
          <w:sz w:val="24"/>
          <w:szCs w:val="24"/>
        </w:rPr>
        <w:t>3.2.2.27.1. patikrinimo metu Lietuvos Respublikos užimtumo įstatymo 55 straipsnyje nurodytoms institucijoms;</w:t>
      </w:r>
    </w:p>
    <w:p w14:paraId="1B09B897" w14:textId="77777777" w:rsidR="00D96A21" w:rsidRPr="00134B97" w:rsidRDefault="00D96A21" w:rsidP="00134B97">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134B97">
        <w:rPr>
          <w:rFonts w:ascii="Verdana" w:eastAsia="Arial Unicode MS" w:hAnsi="Verdana" w:cs="Helvetica Neue UltraLight"/>
          <w:sz w:val="24"/>
          <w:szCs w:val="24"/>
          <w:lang w:eastAsia="en-US"/>
        </w:rPr>
        <w:t>3.2.2.27.2. patikrinimo metu Valstybinei teritorijų planavimo ir statybos inspekcijai prie Aplinkos ministerijos;</w:t>
      </w:r>
    </w:p>
    <w:p w14:paraId="5EFB3B77" w14:textId="77777777" w:rsidR="00D96A21" w:rsidRPr="00134B97" w:rsidRDefault="00D96A21" w:rsidP="00134B97">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134B97">
        <w:rPr>
          <w:rFonts w:ascii="Verdana" w:eastAsia="Arial Unicode MS" w:hAnsi="Verdana" w:cs="Helvetica Neue UltraLight"/>
          <w:sz w:val="24"/>
          <w:szCs w:val="24"/>
          <w:lang w:eastAsia="en-US"/>
        </w:rPr>
        <w:t>3.2.2.27.3.</w:t>
      </w:r>
      <w:r w:rsidRPr="00134B97">
        <w:rPr>
          <w:rFonts w:ascii="Verdana" w:eastAsia="Times New Roman" w:hAnsi="Verdana" w:cs="Segoe UI"/>
          <w:sz w:val="24"/>
          <w:szCs w:val="24"/>
        </w:rPr>
        <w:t xml:space="preserve"> </w:t>
      </w:r>
      <w:r w:rsidRPr="00134B97">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6725306D"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b/>
          <w:sz w:val="24"/>
          <w:szCs w:val="24"/>
        </w:rPr>
      </w:pPr>
      <w:r w:rsidRPr="00134B97">
        <w:rPr>
          <w:rFonts w:ascii="Verdana" w:eastAsia="Times New Roman" w:hAnsi="Verdana" w:cs="Times New Roman"/>
          <w:sz w:val="24"/>
          <w:szCs w:val="24"/>
        </w:rPr>
        <w:t xml:space="preserve">3.3. </w:t>
      </w:r>
      <w:r w:rsidRPr="00134B97">
        <w:rPr>
          <w:rFonts w:ascii="Verdana" w:eastAsia="Times New Roman" w:hAnsi="Verdana" w:cs="Times New Roman"/>
          <w:b/>
          <w:sz w:val="24"/>
          <w:szCs w:val="24"/>
        </w:rPr>
        <w:t>Užsakovo teisės ir pareigos</w:t>
      </w:r>
    </w:p>
    <w:p w14:paraId="18BFAA8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3.3.1. Užsakovas turi teisę:</w:t>
      </w:r>
    </w:p>
    <w:p w14:paraId="0BFDCA39"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2243A3A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3.3.1.2. pateikti būtinus nurodymus šioje Sutartyje numatytiems Darbams atlikti ir reikalauti jų vykdymo;</w:t>
      </w:r>
    </w:p>
    <w:p w14:paraId="17E936CD"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3.3.1.3. kviesti nepriklausomus ekspertus atliktų Darbų kokybei įvertinti, kurių išvados Šalims turėtų privalomą reikšmę;</w:t>
      </w:r>
    </w:p>
    <w:p w14:paraId="68E80BB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3.3.1.4. įskaityti Rangovui priskaičiuotas netesybas iš Rangovui mokėtinų sumų.</w:t>
      </w:r>
    </w:p>
    <w:p w14:paraId="29177DD9"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3.3.2. Užsakovas įsipareigoja:</w:t>
      </w:r>
    </w:p>
    <w:p w14:paraId="0543B10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10EBCA3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3.3.2.2. Sutartyje numatytais atvejais ir tvarka perduoti Rangovui naudoti pastatus ir įrenginius;</w:t>
      </w:r>
    </w:p>
    <w:p w14:paraId="40B963F1"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233BE4B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C274AF" w14:textId="77777777" w:rsidR="00D96A21" w:rsidRPr="00134B97" w:rsidRDefault="00D96A21" w:rsidP="00134B97">
      <w:pPr>
        <w:tabs>
          <w:tab w:val="left" w:pos="1440"/>
        </w:tabs>
        <w:autoSpaceDN w:val="0"/>
        <w:spacing w:after="0" w:line="240" w:lineRule="auto"/>
        <w:jc w:val="both"/>
        <w:rPr>
          <w:rFonts w:ascii="Verdana" w:eastAsia="Times New Roman" w:hAnsi="Verdana" w:cs="Times New Roman"/>
          <w:sz w:val="24"/>
          <w:szCs w:val="24"/>
        </w:rPr>
      </w:pPr>
    </w:p>
    <w:p w14:paraId="7E03317E"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DARBŲ EIGA</w:t>
      </w:r>
    </w:p>
    <w:p w14:paraId="5B8E9965" w14:textId="77777777" w:rsidR="00D96A21" w:rsidRPr="00134B97" w:rsidRDefault="00D96A21" w:rsidP="00134B97">
      <w:pPr>
        <w:autoSpaceDN w:val="0"/>
        <w:spacing w:after="0" w:line="240" w:lineRule="auto"/>
        <w:rPr>
          <w:rFonts w:ascii="Verdana" w:eastAsia="Times New Roman" w:hAnsi="Verdana"/>
          <w:b/>
          <w:sz w:val="24"/>
          <w:szCs w:val="24"/>
        </w:rPr>
      </w:pPr>
    </w:p>
    <w:p w14:paraId="089FA3D1" w14:textId="77777777" w:rsidR="00D96A21" w:rsidRPr="00134B97" w:rsidRDefault="00D96A21" w:rsidP="00134B97">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4.1. Rangovas statybos darbus gali pradėti vykdyti po to, kai priima Statybvietę iš Užsakovo.</w:t>
      </w:r>
    </w:p>
    <w:p w14:paraId="6F5C4085" w14:textId="77777777" w:rsidR="00D96A21" w:rsidRPr="00134B97" w:rsidRDefault="00D96A21" w:rsidP="00134B97">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412425F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4.3. Rangovas Darbus atlieka pagal darbų kiekių žiniaraščius ir </w:t>
      </w:r>
      <w:r w:rsidRPr="00134B97">
        <w:rPr>
          <w:rFonts w:ascii="Verdana" w:hAnsi="Verdana"/>
          <w:sz w:val="24"/>
          <w:szCs w:val="24"/>
          <w:shd w:val="clear" w:color="auto" w:fill="FFFFFF"/>
        </w:rPr>
        <w:t>paprastojo remonto darbų aprašą</w:t>
      </w:r>
      <w:r w:rsidRPr="00134B97">
        <w:rPr>
          <w:rFonts w:ascii="Verdana" w:eastAsia="Times New Roman" w:hAnsi="Verdana" w:cs="Times New Roman"/>
          <w:sz w:val="24"/>
          <w:szCs w:val="24"/>
        </w:rPr>
        <w:t>.</w:t>
      </w:r>
    </w:p>
    <w:p w14:paraId="22D1C4CF"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6477FCA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A23BEF9"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7862346A"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6A81BE2B"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0E69549C"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79DFA81B"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p>
    <w:p w14:paraId="1440FFEF"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DARBŲ PERDAVIMAS IR PRIĖMIMAS. BANDYMAI</w:t>
      </w:r>
    </w:p>
    <w:p w14:paraId="1CA72B80" w14:textId="77777777" w:rsidR="00D96A21" w:rsidRPr="00134B97" w:rsidRDefault="00D96A21" w:rsidP="00134B97">
      <w:pPr>
        <w:autoSpaceDN w:val="0"/>
        <w:spacing w:after="0" w:line="240" w:lineRule="auto"/>
        <w:rPr>
          <w:rFonts w:ascii="Verdana" w:eastAsia="Times New Roman" w:hAnsi="Verdana"/>
          <w:b/>
          <w:sz w:val="24"/>
          <w:szCs w:val="24"/>
        </w:rPr>
      </w:pPr>
    </w:p>
    <w:p w14:paraId="543C7F6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2FF06B36"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354DB376"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0EA7C3B"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EAC860D"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7B9F776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2FB508E2" w14:textId="77777777" w:rsidR="00D96A21" w:rsidRPr="00134B97" w:rsidRDefault="00D96A21" w:rsidP="00134B97">
      <w:pPr>
        <w:tabs>
          <w:tab w:val="left" w:pos="1440"/>
        </w:tabs>
        <w:autoSpaceDN w:val="0"/>
        <w:spacing w:after="0" w:line="240" w:lineRule="auto"/>
        <w:jc w:val="both"/>
        <w:rPr>
          <w:rFonts w:ascii="Verdana" w:eastAsia="Times New Roman" w:hAnsi="Verdana" w:cs="Times New Roman"/>
          <w:sz w:val="24"/>
          <w:szCs w:val="24"/>
        </w:rPr>
      </w:pPr>
    </w:p>
    <w:p w14:paraId="4F2284D1"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INFORMACIJOS NAUDOJIMAS IR KONFIDENCIALUMAS</w:t>
      </w:r>
    </w:p>
    <w:p w14:paraId="7A4E2109" w14:textId="77777777" w:rsidR="00D96A21" w:rsidRPr="00134B97" w:rsidRDefault="00D96A21" w:rsidP="00134B97">
      <w:pPr>
        <w:autoSpaceDN w:val="0"/>
        <w:spacing w:after="0" w:line="240" w:lineRule="auto"/>
        <w:rPr>
          <w:rFonts w:ascii="Verdana" w:eastAsia="Times New Roman" w:hAnsi="Verdana"/>
          <w:b/>
          <w:sz w:val="24"/>
          <w:szCs w:val="24"/>
        </w:rPr>
      </w:pPr>
    </w:p>
    <w:p w14:paraId="225651AE"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648839FB"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6.2. Ši nuostata lieka galioti trejus metus po šios Sutarties nutraukimo ar pasibaigimo.</w:t>
      </w:r>
    </w:p>
    <w:p w14:paraId="59252DBF"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58D0E2"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24520F12"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7B18FC61"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08971A1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27D099C8"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p>
    <w:p w14:paraId="08A854B1"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INTELEKTINĖS NUOSAVYBĖS TEISĖS</w:t>
      </w:r>
    </w:p>
    <w:p w14:paraId="3CC5C545" w14:textId="77777777" w:rsidR="00D96A21" w:rsidRPr="00134B97" w:rsidRDefault="00D96A21" w:rsidP="00134B97">
      <w:pPr>
        <w:autoSpaceDN w:val="0"/>
        <w:spacing w:after="0" w:line="240" w:lineRule="auto"/>
        <w:rPr>
          <w:rFonts w:ascii="Verdana" w:eastAsia="Times New Roman" w:hAnsi="Verdana"/>
          <w:b/>
          <w:sz w:val="24"/>
          <w:szCs w:val="24"/>
        </w:rPr>
      </w:pPr>
    </w:p>
    <w:p w14:paraId="0A2DC009" w14:textId="77777777" w:rsidR="00D96A21" w:rsidRPr="00134B97" w:rsidRDefault="00D96A21" w:rsidP="00134B97">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82CD630"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B21BCC4"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p>
    <w:p w14:paraId="28537010"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RANGOVO PERSONALAS IR SAUGA DARBE</w:t>
      </w:r>
    </w:p>
    <w:p w14:paraId="23FEECE2" w14:textId="77777777" w:rsidR="00D96A21" w:rsidRPr="00134B97" w:rsidRDefault="00D96A21" w:rsidP="00134B97">
      <w:pPr>
        <w:autoSpaceDN w:val="0"/>
        <w:spacing w:after="0" w:line="240" w:lineRule="auto"/>
        <w:rPr>
          <w:rFonts w:ascii="Verdana" w:eastAsia="Times New Roman" w:hAnsi="Verdana"/>
          <w:b/>
          <w:sz w:val="24"/>
          <w:szCs w:val="24"/>
        </w:rPr>
      </w:pPr>
    </w:p>
    <w:p w14:paraId="05D25021"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8.1. </w:t>
      </w:r>
      <w:r w:rsidRPr="00134B97">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134B97">
        <w:rPr>
          <w:rFonts w:ascii="Verdana" w:eastAsia="Times New Roman" w:hAnsi="Verdana" w:cs="Times New Roman"/>
          <w:sz w:val="24"/>
          <w:szCs w:val="24"/>
        </w:rPr>
        <w:t xml:space="preserve">. </w:t>
      </w:r>
    </w:p>
    <w:p w14:paraId="7058B40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15FFCA5D"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8.2.1. nuolat blogai ir nerūpestingai tvarko kokius nors reikalus, susijusius su Sutarties atlikimu:</w:t>
      </w:r>
    </w:p>
    <w:p w14:paraId="1103067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8.2.1.1. pareigas vykdo nekompetentingai arba aplaidžiai;</w:t>
      </w:r>
    </w:p>
    <w:p w14:paraId="3C1BAAF1"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8.2.1.2. nesugeba laikytis kurių nors Sutarties sąlygų;</w:t>
      </w:r>
    </w:p>
    <w:p w14:paraId="0C79C3B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8.2.1.3. nuolat savo elgesiu kelia grėsmę saugai darbe, sveikatai arba aplinkosaugai.</w:t>
      </w:r>
    </w:p>
    <w:p w14:paraId="3656B127"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36D7054D"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1F33688"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A7FFE4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3B4A17B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247DD83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8.8. </w:t>
      </w:r>
      <w:r w:rsidRPr="00134B97">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0ADBDFE4"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3028EC9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D0A4B7B"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7EFE7E9A"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8.12. Rangovas turi nedelsiant pranešti Užsakovo atstovui apie, bet kokį nelaimingą atsitikimą, sužeidimą arba incidentą, ar apie žalą daromą ar padarytą Užsakovo darbuotojams, turtui ar tretiesiems asmenims.</w:t>
      </w:r>
    </w:p>
    <w:p w14:paraId="044BE0BF"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6DF9AA2B"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E0228F6"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APSKAITA</w:t>
      </w:r>
    </w:p>
    <w:p w14:paraId="53EA2A3A" w14:textId="77777777" w:rsidR="00D96A21" w:rsidRPr="00134B97" w:rsidRDefault="00D96A21" w:rsidP="00134B97">
      <w:pPr>
        <w:autoSpaceDN w:val="0"/>
        <w:spacing w:after="0" w:line="240" w:lineRule="auto"/>
        <w:rPr>
          <w:rFonts w:ascii="Verdana" w:eastAsia="Times New Roman" w:hAnsi="Verdana" w:cs="Times New Roman"/>
          <w:b/>
          <w:sz w:val="24"/>
          <w:szCs w:val="24"/>
        </w:rPr>
      </w:pPr>
    </w:p>
    <w:p w14:paraId="5962CA23"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3DF17D1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745926D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9.3. Rangovas užtikrina, kad minėtos sąskaitos, įrašai ir kvitai būtų saugomi dvejus metus po Sutarties nutraukimo ar pasibaigimo.</w:t>
      </w:r>
    </w:p>
    <w:p w14:paraId="1B34ACA7" w14:textId="77777777" w:rsidR="00D96A21" w:rsidRPr="00134B97" w:rsidRDefault="00D96A21" w:rsidP="00134B97">
      <w:pPr>
        <w:tabs>
          <w:tab w:val="left" w:pos="1440"/>
        </w:tabs>
        <w:autoSpaceDN w:val="0"/>
        <w:spacing w:after="0" w:line="240" w:lineRule="auto"/>
        <w:jc w:val="both"/>
        <w:rPr>
          <w:rFonts w:ascii="Verdana" w:eastAsia="Times New Roman" w:hAnsi="Verdana" w:cs="Times New Roman"/>
          <w:sz w:val="24"/>
          <w:szCs w:val="24"/>
        </w:rPr>
      </w:pPr>
    </w:p>
    <w:p w14:paraId="4ED03758" w14:textId="77777777" w:rsidR="00D96A21" w:rsidRPr="00134B97" w:rsidRDefault="00D96A21" w:rsidP="00134B97">
      <w:pPr>
        <w:pStyle w:val="Sraopastraipa"/>
        <w:numPr>
          <w:ilvl w:val="0"/>
          <w:numId w:val="3"/>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DARBŲ KAINA IR MOKĖJIMAI</w:t>
      </w:r>
    </w:p>
    <w:p w14:paraId="24E7F90C" w14:textId="77777777" w:rsidR="00D96A21" w:rsidRPr="00134B97" w:rsidRDefault="00D96A21" w:rsidP="00134B97">
      <w:pPr>
        <w:autoSpaceDN w:val="0"/>
        <w:spacing w:after="0" w:line="240" w:lineRule="auto"/>
        <w:rPr>
          <w:rFonts w:ascii="Verdana" w:eastAsia="Times New Roman" w:hAnsi="Verdana"/>
          <w:b/>
          <w:sz w:val="24"/>
          <w:szCs w:val="24"/>
        </w:rPr>
      </w:pPr>
    </w:p>
    <w:p w14:paraId="7249FF2C"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 Užsakovas už visus pirkimo dokumentuose ir Sutartyje numatytus Darbus sumoka Rangovo pasiūlyme nurodytą kainą.</w:t>
      </w:r>
    </w:p>
    <w:p w14:paraId="1BCF359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10.2. Sutarties kaina yra nurodyta specialiųjų Sutarties sąlygų 9 punkte. Jei suma skaičiais neatitinka sumos žodžiais, teisinga laikoma suma žodžiais.</w:t>
      </w:r>
    </w:p>
    <w:p w14:paraId="7746DBCE" w14:textId="77777777" w:rsidR="00D96A21" w:rsidRPr="00134B97" w:rsidRDefault="00D96A21" w:rsidP="00134B97">
      <w:pPr>
        <w:tabs>
          <w:tab w:val="num" w:pos="108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10.3. </w:t>
      </w:r>
      <w:r w:rsidRPr="00134B97">
        <w:rPr>
          <w:rFonts w:ascii="Verdana" w:eastAsia="Times New Roman" w:hAnsi="Verdana" w:cs="Times New Roman"/>
          <w:b/>
          <w:bCs/>
          <w:sz w:val="24"/>
          <w:szCs w:val="24"/>
        </w:rPr>
        <w:t>Šiai Sutarčiai taikoma fiksuotos kainos kainodara.</w:t>
      </w:r>
      <w:r w:rsidRPr="00134B97">
        <w:rPr>
          <w:rFonts w:ascii="Verdana" w:eastAsia="Times New Roman" w:hAnsi="Verdana" w:cs="Times New Roman"/>
          <w:sz w:val="24"/>
          <w:szCs w:val="24"/>
        </w:rPr>
        <w:t xml:space="preserve"> Bet koks kiekis, kuris gali būti nustatytas darbų kiekių žiniaraščiuose ar Darbų užduoties dokumentuose – sąnaudų kiekių žiniaraščiuose, jeigu jie pateikiami, – yra orientacinis (projektinis) ir neturi būti laikomas faktiniu ir tiksliu Darbų, kuriuos Rangovui reikia atlikti, kiekiu.</w:t>
      </w:r>
    </w:p>
    <w:p w14:paraId="746B6FC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10.4. Sutarties kaina Sutarties galiojimo metu neturi būti keičiama išskyrus šiame punkte nurodytais atvejais:</w:t>
      </w:r>
    </w:p>
    <w:p w14:paraId="58AB647B"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23A9807" w14:textId="77777777" w:rsidR="00D96A21" w:rsidRPr="00134B97" w:rsidRDefault="00D96A21" w:rsidP="00134B97">
      <w:pPr>
        <w:numPr>
          <w:ilvl w:val="0"/>
          <w:numId w:val="4"/>
        </w:numPr>
        <w:autoSpaceDN w:val="0"/>
        <w:spacing w:after="0" w:line="240" w:lineRule="auto"/>
        <w:ind w:left="0"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pritaikant Sutartyje numatytų Darbų kainą (jei Sutartyje nustatyti tam tikrų konkrečių darbų įkainiai), jei įmanoma:</w:t>
      </w:r>
    </w:p>
    <w:p w14:paraId="5CE71A1C" w14:textId="77777777" w:rsidR="00D96A21" w:rsidRPr="00134B97" w:rsidRDefault="00D96A21" w:rsidP="00134B97">
      <w:pPr>
        <w:numPr>
          <w:ilvl w:val="0"/>
          <w:numId w:val="5"/>
        </w:numPr>
        <w:autoSpaceDE w:val="0"/>
        <w:autoSpaceDN w:val="0"/>
        <w:adjustRightInd w:val="0"/>
        <w:spacing w:after="0" w:line="240" w:lineRule="auto"/>
        <w:ind w:left="0" w:firstLine="709"/>
        <w:rPr>
          <w:rFonts w:ascii="Verdana" w:eastAsia="Calibri" w:hAnsi="Verdana" w:cs="Times New Roman"/>
          <w:sz w:val="24"/>
          <w:szCs w:val="24"/>
        </w:rPr>
      </w:pPr>
      <w:r w:rsidRPr="00134B97">
        <w:rPr>
          <w:rFonts w:ascii="Verdana" w:eastAsia="Calibri" w:hAnsi="Verdana" w:cs="Times New Roman"/>
          <w:sz w:val="24"/>
          <w:szCs w:val="24"/>
        </w:rPr>
        <w:t>pritaikant Sutartyje nurodytų darbų įkainius, arba</w:t>
      </w:r>
    </w:p>
    <w:p w14:paraId="28E18EA6" w14:textId="77777777" w:rsidR="00D96A21" w:rsidRPr="00134B97" w:rsidRDefault="00D96A21" w:rsidP="00134B97">
      <w:pPr>
        <w:numPr>
          <w:ilvl w:val="0"/>
          <w:numId w:val="5"/>
        </w:numPr>
        <w:autoSpaceDE w:val="0"/>
        <w:autoSpaceDN w:val="0"/>
        <w:adjustRightInd w:val="0"/>
        <w:spacing w:after="0" w:line="240" w:lineRule="auto"/>
        <w:ind w:left="0" w:firstLine="709"/>
        <w:rPr>
          <w:rFonts w:ascii="Verdana" w:eastAsia="Calibri" w:hAnsi="Verdana" w:cs="Times New Roman"/>
          <w:sz w:val="24"/>
          <w:szCs w:val="24"/>
        </w:rPr>
      </w:pPr>
      <w:r w:rsidRPr="00134B97">
        <w:rPr>
          <w:rFonts w:ascii="Verdana" w:eastAsia="Calibri" w:hAnsi="Verdana" w:cs="Times New Roman"/>
          <w:sz w:val="24"/>
          <w:szCs w:val="24"/>
        </w:rPr>
        <w:t>išskaičiuojant kainos dalį iš Sutartyje numatyto įkainio, arba</w:t>
      </w:r>
    </w:p>
    <w:p w14:paraId="702A2E0C" w14:textId="77777777" w:rsidR="00D96A21" w:rsidRPr="00134B97" w:rsidRDefault="00D96A21" w:rsidP="00134B97">
      <w:pPr>
        <w:numPr>
          <w:ilvl w:val="0"/>
          <w:numId w:val="5"/>
        </w:numPr>
        <w:autoSpaceDE w:val="0"/>
        <w:autoSpaceDN w:val="0"/>
        <w:adjustRightInd w:val="0"/>
        <w:spacing w:after="0" w:line="240" w:lineRule="auto"/>
        <w:ind w:left="0" w:firstLine="709"/>
        <w:rPr>
          <w:rFonts w:ascii="Verdana" w:eastAsia="Calibri" w:hAnsi="Verdana" w:cs="Times New Roman"/>
          <w:sz w:val="24"/>
          <w:szCs w:val="24"/>
        </w:rPr>
      </w:pPr>
      <w:r w:rsidRPr="00134B97">
        <w:rPr>
          <w:rFonts w:ascii="Verdana" w:eastAsia="Calibri" w:hAnsi="Verdana" w:cs="Times New Roman"/>
          <w:sz w:val="24"/>
          <w:szCs w:val="24"/>
        </w:rPr>
        <w:t>pritaikant Sutartyje numatytus panašių darbų įkainius. Panašius darbus turi pagrįsti ir nustatyti Užsakovas.</w:t>
      </w:r>
    </w:p>
    <w:p w14:paraId="1D3587F5" w14:textId="77777777" w:rsidR="00D96A21" w:rsidRPr="00134B97" w:rsidRDefault="00D96A21" w:rsidP="00134B97">
      <w:pPr>
        <w:numPr>
          <w:ilvl w:val="0"/>
          <w:numId w:val="4"/>
        </w:numPr>
        <w:autoSpaceDN w:val="0"/>
        <w:spacing w:after="0" w:line="240" w:lineRule="auto"/>
        <w:ind w:left="0"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134B97">
        <w:rPr>
          <w:rFonts w:ascii="Verdana" w:eastAsia="Times New Roman" w:hAnsi="Verdana" w:cs="Times New Roman"/>
          <w:sz w:val="24"/>
          <w:szCs w:val="24"/>
          <w:vertAlign w:val="superscript"/>
        </w:rPr>
        <w:footnoteReference w:id="1"/>
      </w:r>
      <w:r w:rsidRPr="00134B97">
        <w:rPr>
          <w:rFonts w:ascii="Verdana" w:eastAsia="Times New Roman" w:hAnsi="Verdana" w:cs="Times New Roman"/>
          <w:sz w:val="24"/>
          <w:szCs w:val="24"/>
        </w:rPr>
        <w:t xml:space="preserve"> priedo „Tiesioginių ir netiesioginių išlaidų apskaičiavimo taisyklės“ nuostatas.</w:t>
      </w:r>
    </w:p>
    <w:p w14:paraId="29AD96C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037D07F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Sutarties kainos perskaičiavimo formulė pasikeitus PVM tarifui:</w:t>
      </w:r>
    </w:p>
    <w:p w14:paraId="6EA640E6" w14:textId="77777777" w:rsidR="00D96A21" w:rsidRPr="00134B97" w:rsidRDefault="00D96A21" w:rsidP="00134B97">
      <w:pPr>
        <w:autoSpaceDN w:val="0"/>
        <w:spacing w:after="0" w:line="240" w:lineRule="auto"/>
        <w:ind w:left="1332"/>
        <w:jc w:val="both"/>
        <w:rPr>
          <w:rFonts w:ascii="Verdana" w:eastAsia="Calibri" w:hAnsi="Verdana" w:cs="Times New Roman"/>
          <w:sz w:val="24"/>
          <w:szCs w:val="24"/>
        </w:rPr>
      </w:pPr>
      <w:r w:rsidRPr="00134B97">
        <w:rPr>
          <w:rFonts w:ascii="Verdana" w:eastAsia="Calibri" w:hAnsi="Verdana" w:cs="Times New Roman"/>
          <w:noProof/>
          <w:position w:val="-56"/>
          <w:sz w:val="24"/>
          <w:szCs w:val="24"/>
        </w:rPr>
        <w:object w:dxaOrig="2940" w:dyaOrig="960" w14:anchorId="0449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7.25pt;mso-width-percent:0;mso-height-percent:0;mso-width-percent:0;mso-height-percent:0" o:ole="">
            <v:imagedata r:id="rId8" o:title=""/>
          </v:shape>
          <o:OLEObject Type="Embed" ProgID="Equation.3" ShapeID="_x0000_i1025" DrawAspect="Content" ObjectID="_1822134142" r:id="rId9"/>
        </w:object>
      </w:r>
    </w:p>
    <w:p w14:paraId="7B14B907" w14:textId="77777777" w:rsidR="00D96A21" w:rsidRPr="00134B97" w:rsidRDefault="00D96A21" w:rsidP="00134B97">
      <w:pPr>
        <w:autoSpaceDN w:val="0"/>
        <w:spacing w:after="0" w:line="240" w:lineRule="auto"/>
        <w:ind w:left="1332"/>
        <w:jc w:val="both"/>
        <w:rPr>
          <w:rFonts w:ascii="Verdana" w:eastAsia="Calibri" w:hAnsi="Verdana" w:cs="Times New Roman"/>
          <w:sz w:val="24"/>
          <w:szCs w:val="24"/>
        </w:rPr>
      </w:pPr>
      <w:r w:rsidRPr="00134B97">
        <w:rPr>
          <w:rFonts w:ascii="Verdana" w:eastAsia="Calibri" w:hAnsi="Verdana" w:cs="Times New Roman"/>
          <w:noProof/>
          <w:position w:val="-12"/>
          <w:sz w:val="24"/>
          <w:szCs w:val="24"/>
        </w:rPr>
        <w:object w:dxaOrig="345" w:dyaOrig="360" w14:anchorId="1F9A898F">
          <v:shape id="_x0000_i1026" type="#_x0000_t75" alt="" style="width:17.25pt;height:18pt;mso-width-percent:0;mso-height-percent:0;mso-width-percent:0;mso-height-percent:0" o:ole="">
            <v:imagedata r:id="rId10" o:title=""/>
          </v:shape>
          <o:OLEObject Type="Embed" ProgID="Equation.3" ShapeID="_x0000_i1026" DrawAspect="Content" ObjectID="_1822134143" r:id="rId11"/>
        </w:object>
      </w:r>
      <w:r w:rsidRPr="00134B97">
        <w:rPr>
          <w:rFonts w:ascii="Verdana" w:eastAsia="Calibri" w:hAnsi="Verdana" w:cs="Times New Roman"/>
          <w:sz w:val="24"/>
          <w:szCs w:val="24"/>
        </w:rPr>
        <w:t xml:space="preserve"> - Perskaičiuota Sutarties kaina (su PVM)</w:t>
      </w:r>
    </w:p>
    <w:p w14:paraId="650B3CF3" w14:textId="77777777" w:rsidR="00D96A21" w:rsidRPr="00134B97" w:rsidRDefault="00D96A21" w:rsidP="00134B97">
      <w:pPr>
        <w:autoSpaceDN w:val="0"/>
        <w:spacing w:after="0" w:line="240" w:lineRule="auto"/>
        <w:ind w:left="1332"/>
        <w:jc w:val="both"/>
        <w:rPr>
          <w:rFonts w:ascii="Verdana" w:eastAsia="Calibri" w:hAnsi="Verdana" w:cs="Times New Roman"/>
          <w:sz w:val="24"/>
          <w:szCs w:val="24"/>
        </w:rPr>
      </w:pPr>
      <w:r w:rsidRPr="00134B97">
        <w:rPr>
          <w:rFonts w:ascii="Verdana" w:eastAsia="Calibri" w:hAnsi="Verdana" w:cs="Times New Roman"/>
          <w:noProof/>
          <w:position w:val="-12"/>
          <w:sz w:val="24"/>
          <w:szCs w:val="24"/>
        </w:rPr>
        <w:object w:dxaOrig="300" w:dyaOrig="360" w14:anchorId="069C0620">
          <v:shape id="_x0000_i1027" type="#_x0000_t75" alt="" style="width:15pt;height:18pt;mso-width-percent:0;mso-height-percent:0;mso-width-percent:0;mso-height-percent:0" o:ole="">
            <v:imagedata r:id="rId12" o:title=""/>
          </v:shape>
          <o:OLEObject Type="Embed" ProgID="Equation.3" ShapeID="_x0000_i1027" DrawAspect="Content" ObjectID="_1822134144" r:id="rId13"/>
        </w:object>
      </w:r>
      <w:r w:rsidRPr="00134B97">
        <w:rPr>
          <w:rFonts w:ascii="Verdana" w:eastAsia="Calibri" w:hAnsi="Verdana" w:cs="Times New Roman"/>
          <w:sz w:val="24"/>
          <w:szCs w:val="24"/>
        </w:rPr>
        <w:t xml:space="preserve"> - Sutarties kaina (su PVM) iki perskaičiavimo</w:t>
      </w:r>
    </w:p>
    <w:p w14:paraId="7B2E1668" w14:textId="77777777" w:rsidR="00D96A21" w:rsidRPr="00134B97" w:rsidRDefault="00D96A21" w:rsidP="00134B97">
      <w:pPr>
        <w:autoSpaceDN w:val="0"/>
        <w:spacing w:after="0" w:line="240" w:lineRule="auto"/>
        <w:ind w:left="1332"/>
        <w:jc w:val="both"/>
        <w:rPr>
          <w:rFonts w:ascii="Verdana" w:eastAsia="Calibri" w:hAnsi="Verdana" w:cs="Times New Roman"/>
          <w:sz w:val="24"/>
          <w:szCs w:val="24"/>
        </w:rPr>
      </w:pPr>
      <w:r w:rsidRPr="00134B97">
        <w:rPr>
          <w:rFonts w:ascii="Verdana" w:eastAsia="Calibri" w:hAnsi="Verdana" w:cs="Times New Roman"/>
          <w:sz w:val="24"/>
          <w:szCs w:val="24"/>
        </w:rPr>
        <w:t>A – Atliktų darbų kaina (su PVM) iki perskaičiavimo</w:t>
      </w:r>
    </w:p>
    <w:p w14:paraId="321E95B5" w14:textId="77777777" w:rsidR="00D96A21" w:rsidRPr="00134B97" w:rsidRDefault="00D96A21" w:rsidP="00134B97">
      <w:pPr>
        <w:autoSpaceDN w:val="0"/>
        <w:spacing w:after="0" w:line="240" w:lineRule="auto"/>
        <w:ind w:left="1332"/>
        <w:jc w:val="both"/>
        <w:rPr>
          <w:rFonts w:ascii="Verdana" w:eastAsia="Calibri" w:hAnsi="Verdana" w:cs="Times New Roman"/>
          <w:sz w:val="24"/>
          <w:szCs w:val="24"/>
        </w:rPr>
      </w:pPr>
      <w:r w:rsidRPr="00134B97">
        <w:rPr>
          <w:rFonts w:ascii="Verdana" w:eastAsia="Calibri" w:hAnsi="Verdana" w:cs="Times New Roman"/>
          <w:noProof/>
          <w:position w:val="-12"/>
          <w:sz w:val="24"/>
          <w:szCs w:val="24"/>
        </w:rPr>
        <w:object w:dxaOrig="285" w:dyaOrig="360" w14:anchorId="2AA39E91">
          <v:shape id="_x0000_i1028" type="#_x0000_t75" alt="" style="width:14.25pt;height:18pt;mso-width-percent:0;mso-height-percent:0;mso-width-percent:0;mso-height-percent:0" o:ole="">
            <v:imagedata r:id="rId14" o:title=""/>
          </v:shape>
          <o:OLEObject Type="Embed" ProgID="Equation.3" ShapeID="_x0000_i1028" DrawAspect="Content" ObjectID="_1822134145" r:id="rId15"/>
        </w:object>
      </w:r>
      <w:r w:rsidRPr="00134B97">
        <w:rPr>
          <w:rFonts w:ascii="Verdana" w:eastAsia="Calibri" w:hAnsi="Verdana" w:cs="Times New Roman"/>
          <w:sz w:val="24"/>
          <w:szCs w:val="24"/>
        </w:rPr>
        <w:t xml:space="preserve"> - senas PVM tarifas (procentais)</w:t>
      </w:r>
    </w:p>
    <w:p w14:paraId="5A621965" w14:textId="77777777" w:rsidR="00D96A21" w:rsidRPr="00134B97" w:rsidRDefault="00D96A21" w:rsidP="00134B97">
      <w:pPr>
        <w:autoSpaceDN w:val="0"/>
        <w:spacing w:after="0" w:line="240" w:lineRule="auto"/>
        <w:ind w:left="1332"/>
        <w:jc w:val="both"/>
        <w:rPr>
          <w:rFonts w:ascii="Verdana" w:eastAsia="Calibri" w:hAnsi="Verdana" w:cs="Times New Roman"/>
          <w:sz w:val="24"/>
          <w:szCs w:val="24"/>
        </w:rPr>
      </w:pPr>
      <w:r w:rsidRPr="00134B97">
        <w:rPr>
          <w:rFonts w:ascii="Verdana" w:eastAsia="Calibri" w:hAnsi="Verdana" w:cs="Times New Roman"/>
          <w:noProof/>
          <w:position w:val="-12"/>
          <w:sz w:val="24"/>
          <w:szCs w:val="24"/>
        </w:rPr>
        <w:object w:dxaOrig="300" w:dyaOrig="360" w14:anchorId="6206E934">
          <v:shape id="_x0000_i1029" type="#_x0000_t75" alt="" style="width:15pt;height:18pt;mso-width-percent:0;mso-height-percent:0;mso-width-percent:0;mso-height-percent:0" o:ole="">
            <v:imagedata r:id="rId16" o:title=""/>
          </v:shape>
          <o:OLEObject Type="Embed" ProgID="Equation.3" ShapeID="_x0000_i1029" DrawAspect="Content" ObjectID="_1822134146" r:id="rId17"/>
        </w:object>
      </w:r>
      <w:r w:rsidRPr="00134B97">
        <w:rPr>
          <w:rFonts w:ascii="Verdana" w:eastAsia="Calibri" w:hAnsi="Verdana" w:cs="Times New Roman"/>
          <w:sz w:val="24"/>
          <w:szCs w:val="24"/>
        </w:rPr>
        <w:t xml:space="preserve"> - naujas PVM tarifas (procentais)</w:t>
      </w:r>
    </w:p>
    <w:p w14:paraId="00750CF7"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10.4.3. </w:t>
      </w:r>
      <w:bookmarkStart w:id="0" w:name="_Hlk92368936"/>
      <w:r w:rsidRPr="00134B97">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0"/>
    </w:p>
    <w:p w14:paraId="257F07F8"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1" w:name="_18vjpp8"/>
      <w:bookmarkStart w:id="2" w:name="_Ref88653909"/>
      <w:bookmarkEnd w:id="1"/>
      <w:r w:rsidRPr="00134B97">
        <w:rPr>
          <w:rFonts w:ascii="Verdana" w:eastAsia="Times New Roman" w:hAnsi="Verdana" w:cs="Times New Roman"/>
          <w:sz w:val="24"/>
          <w:szCs w:val="24"/>
        </w:rPr>
        <w:t>.</w:t>
      </w:r>
    </w:p>
    <w:p w14:paraId="15617D54" w14:textId="77777777" w:rsidR="00D96A21" w:rsidRPr="00134B97" w:rsidRDefault="00D96A21" w:rsidP="00134B97">
      <w:pPr>
        <w:autoSpaceDN w:val="0"/>
        <w:spacing w:after="0" w:line="240" w:lineRule="auto"/>
        <w:ind w:firstLine="720"/>
        <w:jc w:val="both"/>
        <w:rPr>
          <w:rFonts w:ascii="Verdana" w:eastAsia="Times New Roman" w:hAnsi="Verdana" w:cs="Times New Roman"/>
          <w:b/>
          <w:sz w:val="24"/>
          <w:szCs w:val="24"/>
        </w:rPr>
      </w:pPr>
      <w:r w:rsidRPr="00134B97">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3" w:name="_3sv78d1"/>
      <w:bookmarkEnd w:id="2"/>
      <w:bookmarkEnd w:id="3"/>
      <w:r w:rsidRPr="00134B97">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134B97">
        <w:rPr>
          <w:rFonts w:ascii="Verdana" w:eastAsia="Times New Roman" w:hAnsi="Verdana" w:cs="Times New Roman"/>
          <w:bCs/>
          <w:sz w:val="24"/>
          <w:szCs w:val="24"/>
        </w:rPr>
        <w:t>Indeksu</w:t>
      </w:r>
      <w:r w:rsidRPr="00134B97">
        <w:rPr>
          <w:rFonts w:ascii="Verdana" w:eastAsia="Times New Roman" w:hAnsi="Verdana" w:cs="Times New Roman"/>
          <w:b/>
          <w:sz w:val="24"/>
          <w:szCs w:val="24"/>
        </w:rPr>
        <w:t>.</w:t>
      </w:r>
    </w:p>
    <w:p w14:paraId="5811C26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3C5B415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10.4.7. Sutarties kaina perskaičiuojama dėl Indekso pokyčio, pagal Sutartį neišpirktų Statybos darbų vertę padauginant iš Indekso pokyčio koeficiento, kuris apskaičiuojamas pagal toliau nurodytą formulę:</w:t>
      </w:r>
    </w:p>
    <w:p w14:paraId="13E79CCD" w14:textId="77777777" w:rsidR="00D96A21" w:rsidRPr="00134B97" w:rsidRDefault="00D96A21" w:rsidP="00134B97">
      <w:pPr>
        <w:autoSpaceDN w:val="0"/>
        <w:spacing w:after="0" w:line="240" w:lineRule="auto"/>
        <w:ind w:firstLine="720"/>
        <w:jc w:val="both"/>
        <w:rPr>
          <w:rFonts w:ascii="Verdana" w:eastAsia="Times New Roman" w:hAnsi="Verdana" w:cs="Times New Roman"/>
          <w:b/>
          <w:sz w:val="24"/>
          <w:szCs w:val="24"/>
        </w:rPr>
      </w:pPr>
      <w:r w:rsidRPr="00134B97">
        <w:rPr>
          <w:rFonts w:ascii="Verdana" w:eastAsia="Times New Roman" w:hAnsi="Verdana" w:cs="Times New Roman"/>
          <w:b/>
          <w:sz w:val="24"/>
          <w:szCs w:val="24"/>
        </w:rPr>
        <w:t>K = IPb / IPr</w:t>
      </w:r>
    </w:p>
    <w:p w14:paraId="37771C4C"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Kur:</w:t>
      </w:r>
      <w:r w:rsidRPr="00134B97">
        <w:rPr>
          <w:rFonts w:ascii="Verdana" w:eastAsia="Times New Roman" w:hAnsi="Verdana" w:cs="Times New Roman"/>
          <w:sz w:val="24"/>
          <w:szCs w:val="24"/>
        </w:rPr>
        <w:tab/>
      </w:r>
    </w:p>
    <w:p w14:paraId="6F854F7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K – Indekso pokyčio koeficientas;</w:t>
      </w:r>
    </w:p>
    <w:p w14:paraId="6845BF5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IPr – Indekso reikšmė laikotarpio pradžioje;</w:t>
      </w:r>
    </w:p>
    <w:p w14:paraId="56C9B72E"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IPb – Indekso reikšmė laikotarpio pabaigoje;</w:t>
      </w:r>
    </w:p>
    <w:p w14:paraId="13854C5C"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7BCF276E"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528A82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4" w:name="_Hlk92369253"/>
    </w:p>
    <w:p w14:paraId="13C7264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10.4.10. </w:t>
      </w:r>
      <w:bookmarkEnd w:id="4"/>
      <w:r w:rsidRPr="00134B97">
        <w:rPr>
          <w:rFonts w:ascii="Verdana" w:eastAsia="Times New Roman" w:hAnsi="Verdana" w:cs="Times New Roman"/>
          <w:sz w:val="24"/>
          <w:szCs w:val="24"/>
        </w:rPr>
        <w:t xml:space="preserve">Vėlesnis kainų arba įkainių perskaičiavimas negali apimti laikotarpio, už kurį jau buvo atliktas perskaičiavimas. </w:t>
      </w:r>
    </w:p>
    <w:p w14:paraId="5A132F6E" w14:textId="77777777" w:rsidR="00D96A21" w:rsidRPr="00134B97" w:rsidRDefault="00D96A21" w:rsidP="00134B97">
      <w:pPr>
        <w:numPr>
          <w:ilvl w:val="2"/>
          <w:numId w:val="6"/>
        </w:numPr>
        <w:tabs>
          <w:tab w:val="left" w:pos="1843"/>
        </w:tabs>
        <w:autoSpaceDN w:val="0"/>
        <w:spacing w:after="0" w:line="240" w:lineRule="auto"/>
        <w:ind w:left="0" w:firstLine="720"/>
        <w:contextualSpacing/>
        <w:jc w:val="both"/>
        <w:rPr>
          <w:rFonts w:ascii="Verdana" w:eastAsia="Times New Roman" w:hAnsi="Verdana" w:cs="Times New Roman"/>
          <w:sz w:val="24"/>
          <w:szCs w:val="24"/>
        </w:rPr>
      </w:pPr>
      <w:r w:rsidRPr="00134B97">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D0F620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42319DC9" w14:textId="77777777" w:rsidR="00D96A21" w:rsidRPr="00134B97" w:rsidRDefault="00D96A21" w:rsidP="00134B97">
      <w:pPr>
        <w:tabs>
          <w:tab w:val="num" w:pos="108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10.6. </w:t>
      </w:r>
      <w:r w:rsidRPr="00134B97">
        <w:rPr>
          <w:rFonts w:ascii="Verdana" w:eastAsia="Times New Roman" w:hAnsi="Verdana" w:cs="Times New Roman"/>
          <w:spacing w:val="-3"/>
          <w:sz w:val="24"/>
          <w:szCs w:val="24"/>
        </w:rPr>
        <w:t xml:space="preserve">Užsakovas šiame skyriuje nustatytomis sąlygomis gali nurodyti daryti Pakeitimus. </w:t>
      </w:r>
      <w:r w:rsidRPr="00134B97">
        <w:rPr>
          <w:rFonts w:ascii="Verdana" w:eastAsia="Times New Roman" w:hAnsi="Verdana" w:cs="Times New Roman"/>
          <w:sz w:val="24"/>
          <w:szCs w:val="24"/>
        </w:rPr>
        <w:t>Pakeitimai gali apimti:</w:t>
      </w:r>
    </w:p>
    <w:p w14:paraId="047EF4AD" w14:textId="77777777" w:rsidR="00D96A21" w:rsidRPr="00134B97" w:rsidRDefault="00D96A21" w:rsidP="00134B97">
      <w:pPr>
        <w:tabs>
          <w:tab w:val="num" w:pos="108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10.6.1. bet kurios Darbų dalies montavimo ar įrengimo vietos ar padėties keitimą, Darbų dalies lygių, pozicijų ir (arba) matmenų pakitimus;</w:t>
      </w:r>
    </w:p>
    <w:p w14:paraId="157D3D5C" w14:textId="77777777" w:rsidR="00D96A21" w:rsidRPr="00134B97" w:rsidRDefault="00D96A21" w:rsidP="00134B97">
      <w:pPr>
        <w:tabs>
          <w:tab w:val="num" w:pos="108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10.6.2. bet kurio atskiro Darbo atsisakymą arba Darbo apimties sumažinimą;</w:t>
      </w:r>
    </w:p>
    <w:p w14:paraId="00A7A1DB" w14:textId="77777777" w:rsidR="00D96A21" w:rsidRPr="00134B97" w:rsidRDefault="00D96A21" w:rsidP="00134B97">
      <w:pPr>
        <w:tabs>
          <w:tab w:val="num" w:pos="108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10.6.3. Darbo kokybės ar kitų bet kurio atskiro Darbo savybių pakitimus;</w:t>
      </w:r>
    </w:p>
    <w:p w14:paraId="39F90136" w14:textId="77777777" w:rsidR="00D96A21" w:rsidRPr="00134B97" w:rsidRDefault="00D96A21" w:rsidP="00134B97">
      <w:pPr>
        <w:tabs>
          <w:tab w:val="num" w:pos="108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10.6.4. bet kurį papildomą Darbą, Įrangą, Medžiagas.</w:t>
      </w:r>
    </w:p>
    <w:p w14:paraId="20B0465E" w14:textId="77777777" w:rsidR="00D96A21" w:rsidRPr="00134B97" w:rsidRDefault="00D96A21" w:rsidP="00134B97">
      <w:pPr>
        <w:autoSpaceDE w:val="0"/>
        <w:autoSpaceDN w:val="0"/>
        <w:adjustRightInd w:val="0"/>
        <w:spacing w:after="0" w:line="240" w:lineRule="auto"/>
        <w:ind w:firstLine="720"/>
        <w:jc w:val="both"/>
        <w:rPr>
          <w:rFonts w:ascii="Verdana" w:eastAsia="Calibri" w:hAnsi="Verdana" w:cs="Times New Roman"/>
          <w:sz w:val="24"/>
          <w:szCs w:val="24"/>
        </w:rPr>
      </w:pPr>
      <w:r w:rsidRPr="00134B97">
        <w:rPr>
          <w:rFonts w:ascii="Verdana" w:eastAsia="Calibri" w:hAnsi="Verdana" w:cs="Times New Roman"/>
          <w:sz w:val="24"/>
          <w:szCs w:val="24"/>
        </w:rPr>
        <w:lastRenderedPageBreak/>
        <w:t xml:space="preserve">Pakeitimas pagrindžiamas dokumentais (pvz. defektiniu (pakeitimų) aktu, brėžiniais ar kitais dokumentais), kurie turi būti patvirtinti Rangovo bei raštu suderinti su Užsakovu. </w:t>
      </w:r>
    </w:p>
    <w:p w14:paraId="2588499C" w14:textId="77777777" w:rsidR="00D96A21" w:rsidRPr="00134B97" w:rsidRDefault="00D96A21" w:rsidP="00134B97">
      <w:pPr>
        <w:autoSpaceDE w:val="0"/>
        <w:autoSpaceDN w:val="0"/>
        <w:adjustRightInd w:val="0"/>
        <w:spacing w:after="0" w:line="240" w:lineRule="auto"/>
        <w:ind w:firstLine="720"/>
        <w:jc w:val="both"/>
        <w:rPr>
          <w:rFonts w:ascii="Verdana" w:eastAsia="Calibri" w:hAnsi="Verdana" w:cs="Times New Roman"/>
          <w:sz w:val="24"/>
          <w:szCs w:val="24"/>
        </w:rPr>
      </w:pPr>
      <w:r w:rsidRPr="00134B97">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787CA7C1" w14:textId="77777777" w:rsidR="00D96A21" w:rsidRPr="00134B97" w:rsidRDefault="00D96A21" w:rsidP="00134B97">
      <w:pPr>
        <w:autoSpaceDN w:val="0"/>
        <w:spacing w:after="0" w:line="240" w:lineRule="auto"/>
        <w:ind w:firstLine="567"/>
        <w:jc w:val="both"/>
        <w:rPr>
          <w:rFonts w:ascii="Verdana" w:eastAsia="Times New Roman" w:hAnsi="Verdana" w:cs="Times New Roman"/>
          <w:sz w:val="24"/>
          <w:szCs w:val="24"/>
        </w:rPr>
      </w:pPr>
      <w:r w:rsidRPr="00134B97">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613C9F42" w14:textId="77777777" w:rsidR="00D96A21" w:rsidRPr="00134B97" w:rsidRDefault="00D96A21" w:rsidP="00134B97">
      <w:pPr>
        <w:tabs>
          <w:tab w:val="num" w:pos="108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10.7. </w:t>
      </w:r>
      <w:r w:rsidRPr="00134B97">
        <w:rPr>
          <w:rFonts w:ascii="Verdana" w:eastAsia="Times New Roman" w:hAnsi="Verdana" w:cs="Times New Roman"/>
          <w:spacing w:val="-3"/>
          <w:sz w:val="24"/>
          <w:szCs w:val="24"/>
        </w:rPr>
        <w:t>Pakeitimai</w:t>
      </w:r>
      <w:r w:rsidRPr="00134B97">
        <w:rPr>
          <w:rFonts w:ascii="Verdana" w:eastAsia="Times New Roman" w:hAnsi="Verdana" w:cs="Times New Roman"/>
          <w:sz w:val="24"/>
          <w:szCs w:val="24"/>
        </w:rPr>
        <w:t xml:space="preserve"> forminami tokia tvarka:</w:t>
      </w:r>
    </w:p>
    <w:p w14:paraId="6DB68276"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10.7.1. jei būtina/tikslinga </w:t>
      </w:r>
      <w:r w:rsidRPr="00134B97">
        <w:rPr>
          <w:rFonts w:ascii="Verdana" w:eastAsia="Times New Roman" w:hAnsi="Verdana" w:cs="Times New Roman"/>
          <w:b/>
          <w:sz w:val="24"/>
          <w:szCs w:val="24"/>
        </w:rPr>
        <w:t xml:space="preserve">atsisakyti </w:t>
      </w:r>
      <w:r w:rsidRPr="00134B97">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DB7E0C1"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10.7.2. jei Sutartyje numatytą atskirą Darbą (ar jo dalį) būtina/tikslinga </w:t>
      </w:r>
      <w:r w:rsidRPr="00134B97">
        <w:rPr>
          <w:rFonts w:ascii="Verdana" w:eastAsia="Times New Roman" w:hAnsi="Verdana" w:cs="Times New Roman"/>
          <w:b/>
          <w:sz w:val="24"/>
          <w:szCs w:val="24"/>
        </w:rPr>
        <w:t>keisti</w:t>
      </w:r>
      <w:r w:rsidRPr="00134B97">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6236179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10.7.3. papildomi darbai, tai Sutartyje neįtraukti Darbai. Jei būtina/tikslinga atlikti </w:t>
      </w:r>
      <w:r w:rsidRPr="00134B97">
        <w:rPr>
          <w:rFonts w:ascii="Verdana" w:eastAsia="Times New Roman" w:hAnsi="Verdana" w:cs="Times New Roman"/>
          <w:b/>
          <w:sz w:val="24"/>
          <w:szCs w:val="24"/>
        </w:rPr>
        <w:t>papildomus</w:t>
      </w:r>
      <w:r w:rsidRPr="00134B97">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2EC24"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10.8. Pakeitimai gali būti atliekami neatsižvelgiant į jų vertę ir aplinkybes, jeigu</w:t>
      </w:r>
    </w:p>
    <w:p w14:paraId="4C9A127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10.8.1. pasirinkimo galimybės </w:t>
      </w:r>
      <w:r w:rsidRPr="00134B97">
        <w:rPr>
          <w:rFonts w:ascii="Verdana" w:eastAsia="Times New Roman" w:hAnsi="Verdana" w:cs="Times New Roman"/>
          <w:i/>
          <w:sz w:val="24"/>
          <w:szCs w:val="24"/>
        </w:rPr>
        <w:t>(opcionas)</w:t>
      </w:r>
      <w:r w:rsidRPr="00134B97">
        <w:rPr>
          <w:rFonts w:ascii="Verdana" w:eastAsia="Times New Roman" w:hAnsi="Verdana" w:cs="Times New Roman"/>
          <w:sz w:val="24"/>
          <w:szCs w:val="24"/>
        </w:rPr>
        <w:t xml:space="preserve">, įskaitant </w:t>
      </w:r>
      <w:r w:rsidRPr="00134B97">
        <w:rPr>
          <w:rFonts w:ascii="Verdana" w:eastAsia="Times New Roman" w:hAnsi="Verdana" w:cs="Times New Roman"/>
          <w:bCs/>
          <w:sz w:val="24"/>
          <w:szCs w:val="24"/>
        </w:rPr>
        <w:t>kiekių, apimties, objekto pakeitimą</w:t>
      </w:r>
      <w:r w:rsidRPr="00134B97">
        <w:rPr>
          <w:rFonts w:ascii="Verdana" w:eastAsia="Times New Roman" w:hAnsi="Verdana" w:cs="Times New Roman"/>
          <w:sz w:val="24"/>
          <w:szCs w:val="24"/>
        </w:rPr>
        <w:t xml:space="preserve">, iš anksto buvo aiškiai, tiksliai ir nedviprasmiškai suformuluotos pirkimo dokumentuose, nurodyta pasirinkimo galimybių </w:t>
      </w:r>
      <w:r w:rsidRPr="00134B97">
        <w:rPr>
          <w:rFonts w:ascii="Verdana" w:eastAsia="Times New Roman" w:hAnsi="Verdana" w:cs="Times New Roman"/>
          <w:i/>
          <w:sz w:val="24"/>
          <w:szCs w:val="24"/>
        </w:rPr>
        <w:t>(opciono)</w:t>
      </w:r>
      <w:r w:rsidRPr="00134B97">
        <w:rPr>
          <w:rFonts w:ascii="Verdana" w:eastAsia="Times New Roman" w:hAnsi="Verdana" w:cs="Times New Roman"/>
          <w:sz w:val="24"/>
          <w:szCs w:val="24"/>
        </w:rPr>
        <w:t xml:space="preserve"> apimtis, pobūdis ir aplinkybės, kuriomis tai gali būti atliekama, ir iš esmės nesikeičia Darbų pobūdis; arba </w:t>
      </w:r>
    </w:p>
    <w:p w14:paraId="4DC2726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10.8.2. Pakeitimas nėra esminis, t. y. juo nepakeičiamas Darbų bendrasis pobūdis. Pakeitimas laikomas esminiu, kai dėl jo </w:t>
      </w:r>
    </w:p>
    <w:p w14:paraId="37ACF00E" w14:textId="77777777" w:rsidR="00D96A21" w:rsidRPr="00134B97" w:rsidRDefault="00D96A21" w:rsidP="00134B97">
      <w:pPr>
        <w:numPr>
          <w:ilvl w:val="1"/>
          <w:numId w:val="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08219DD" w14:textId="77777777" w:rsidR="00D96A21" w:rsidRPr="00134B97" w:rsidRDefault="00D96A21" w:rsidP="00134B97">
      <w:pPr>
        <w:numPr>
          <w:ilvl w:val="1"/>
          <w:numId w:val="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pakeičiama ekonominė pusiausvyra rangovo naudai, arba </w:t>
      </w:r>
    </w:p>
    <w:p w14:paraId="1A26DF6C" w14:textId="77777777" w:rsidR="00D96A21" w:rsidRPr="00134B97" w:rsidRDefault="00D96A21" w:rsidP="00134B97">
      <w:pPr>
        <w:numPr>
          <w:ilvl w:val="1"/>
          <w:numId w:val="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labai padidėja Darbų apimtis.</w:t>
      </w:r>
    </w:p>
    <w:p w14:paraId="6055E52F" w14:textId="77777777" w:rsidR="00D96A21" w:rsidRPr="00134B97" w:rsidRDefault="00D96A21" w:rsidP="00134B97">
      <w:pPr>
        <w:autoSpaceDN w:val="0"/>
        <w:spacing w:after="0" w:line="240" w:lineRule="auto"/>
        <w:ind w:firstLine="720"/>
        <w:jc w:val="both"/>
        <w:rPr>
          <w:rFonts w:ascii="Verdana" w:eastAsia="Calibri" w:hAnsi="Verdana" w:cs="Times New Roman"/>
          <w:sz w:val="24"/>
          <w:szCs w:val="24"/>
        </w:rPr>
      </w:pPr>
      <w:r w:rsidRPr="00134B97">
        <w:rPr>
          <w:rFonts w:ascii="Verdana" w:eastAsia="Calibri" w:hAnsi="Verdana" w:cs="Times New Roman"/>
          <w:sz w:val="24"/>
          <w:szCs w:val="24"/>
        </w:rPr>
        <w:t xml:space="preserve">10.9. Atskiri pakeitimai, kurių vertė neviršija 50 procentų Pradinės sutarties vertės, gali būti atliekami šiomis aplinkybėmis: </w:t>
      </w:r>
    </w:p>
    <w:p w14:paraId="5A46353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2739DB9"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 xml:space="preserve">10.9.2. būtinybė atsirado dėl aplinkybių, kurių protingas ir apdairus Užsakovas negalėjo numatyti, ir iš esmės nesikeičia Darbų pobūdis. </w:t>
      </w:r>
    </w:p>
    <w:p w14:paraId="3876A4E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AA07AC5"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3992BD65"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D789FC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10.12. Avansinis mokėjimas netaikomas.</w:t>
      </w:r>
    </w:p>
    <w:p w14:paraId="2795CE0A" w14:textId="77777777" w:rsidR="00D96A21" w:rsidRPr="00134B97" w:rsidRDefault="00D96A21" w:rsidP="00134B97">
      <w:pPr>
        <w:tabs>
          <w:tab w:val="left" w:pos="144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10.13. Į Darbų kainą įeina Rangovo atlikto darbo atlyginimas ir jo turėtų išlaidų kompensavimas.</w:t>
      </w:r>
    </w:p>
    <w:p w14:paraId="390E1313" w14:textId="77777777" w:rsidR="00D96A21" w:rsidRPr="00134B97" w:rsidRDefault="00D96A21" w:rsidP="00134B97">
      <w:pPr>
        <w:tabs>
          <w:tab w:val="left" w:pos="144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BFE97A4"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10C6352"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10.16. Mokėjimai:</w:t>
      </w:r>
    </w:p>
    <w:p w14:paraId="734AF443"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1D89A661" w14:textId="77777777" w:rsidR="00D96A21" w:rsidRPr="00134B97" w:rsidRDefault="00D96A21" w:rsidP="0013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44C08A6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10.17. </w:t>
      </w:r>
      <w:r w:rsidRPr="00134B97">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298AE0A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4FD9E9FE" w14:textId="62008A1E" w:rsidR="00D96A21" w:rsidRPr="00134B97" w:rsidRDefault="00D96A21" w:rsidP="002A29B4">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10.19. Vykdant Sutartį, sąskaitos faktūros Užsakovui teikiamos tik elektroniniu būdu:</w:t>
      </w:r>
    </w:p>
    <w:p w14:paraId="75F2A85C" w14:textId="789C0DFD" w:rsidR="00D96A21" w:rsidRPr="00134B97" w:rsidRDefault="00D96A21" w:rsidP="002A29B4">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931D19F" w14:textId="447F4CF4" w:rsidR="00D96A21" w:rsidRPr="00134B97" w:rsidRDefault="00D96A21" w:rsidP="00E02E32">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10.19.2. Europos elektroninių sąskaitų faktūrų standarto neatitinkančios elektroninės sąskaitos faktūros gali būti teikiamos tik naudojantis informacinės sistemos „SABIS“ priemonėmis.</w:t>
      </w:r>
    </w:p>
    <w:p w14:paraId="0743B8E0" w14:textId="241C1551" w:rsidR="00D96A21" w:rsidRPr="00134B97" w:rsidRDefault="00D96A21" w:rsidP="00E02E32">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C182372" w14:textId="77777777" w:rsidR="00D96A21" w:rsidRPr="00134B97" w:rsidRDefault="00D96A21" w:rsidP="00134B97">
      <w:pPr>
        <w:autoSpaceDN w:val="0"/>
        <w:spacing w:after="0" w:line="240" w:lineRule="auto"/>
        <w:ind w:firstLine="709"/>
        <w:contextualSpacing/>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10.20. </w:t>
      </w:r>
      <w:r w:rsidRPr="00134B97">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55149D7C" w14:textId="77777777" w:rsidR="00D96A21" w:rsidRPr="00134B97" w:rsidRDefault="00D96A21" w:rsidP="00134B97">
      <w:pPr>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bCs/>
          <w:iCs/>
          <w:sz w:val="24"/>
          <w:szCs w:val="24"/>
        </w:rPr>
        <w:t xml:space="preserve">10.21. </w:t>
      </w:r>
      <w:r w:rsidRPr="00134B97">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12EA8C6B"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10.22. Rangovas, </w:t>
      </w:r>
      <w:r w:rsidRPr="00134B97">
        <w:rPr>
          <w:rFonts w:ascii="Verdana" w:eastAsia="Arial Unicode MS" w:hAnsi="Verdana" w:cs="Times New Roman"/>
          <w:sz w:val="24"/>
          <w:szCs w:val="24"/>
          <w:lang w:eastAsia="en-US"/>
        </w:rPr>
        <w:t>laiku neatlikęs Darbų ar</w:t>
      </w:r>
      <w:r w:rsidRPr="00134B97">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B19ADB3" w14:textId="77777777" w:rsidR="00D96A21" w:rsidRPr="00134B97" w:rsidRDefault="00D96A21" w:rsidP="00134B97">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10.23. Rangov</w:t>
      </w:r>
      <w:bookmarkStart w:id="5" w:name="_Hlk127963266"/>
      <w:r w:rsidRPr="00134B97">
        <w:rPr>
          <w:rFonts w:ascii="Verdana" w:eastAsia="Times New Roman" w:hAnsi="Verdana" w:cs="Times New Roman"/>
          <w:sz w:val="24"/>
          <w:szCs w:val="24"/>
        </w:rPr>
        <w:t xml:space="preserve">as už </w:t>
      </w:r>
      <w:bookmarkEnd w:id="5"/>
      <w:r w:rsidRPr="00134B97">
        <w:rPr>
          <w:rFonts w:ascii="Verdana" w:eastAsia="Times New Roman" w:hAnsi="Verdana" w:cs="Times New Roman"/>
          <w:sz w:val="24"/>
          <w:szCs w:val="24"/>
        </w:rPr>
        <w:t xml:space="preserve">Sutarties 3.2.2.26 punkte nustatyto reikalavimo nesilaikymą moka Užsakovui 500,00 Eur dydžio baudą už kiekvieną atvejį. </w:t>
      </w:r>
    </w:p>
    <w:p w14:paraId="33299B26" w14:textId="77777777" w:rsidR="00D96A21" w:rsidRPr="00134B97" w:rsidRDefault="00D96A21" w:rsidP="00134B97">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10.24. Bauda gali būti išskaičiuojama iš Rangovui mokėtinos sumos. </w:t>
      </w:r>
      <w:bookmarkStart w:id="6" w:name="_Hlk128053635"/>
      <w:r w:rsidRPr="00134B97">
        <w:rPr>
          <w:rFonts w:ascii="Verdana" w:eastAsia="Times New Roman" w:hAnsi="Verdana" w:cs="Times New Roman"/>
          <w:sz w:val="24"/>
          <w:szCs w:val="24"/>
        </w:rPr>
        <w:t>Baudos už Sutarties pažeidimus netaikomos pažeidimams, kuomet pažeidimo pagrindu pasinaudojama Sutarties įvykdymo užtikrinimu</w:t>
      </w:r>
      <w:bookmarkEnd w:id="6"/>
      <w:r w:rsidRPr="00134B97">
        <w:rPr>
          <w:rFonts w:ascii="Verdana" w:eastAsia="Times New Roman" w:hAnsi="Verdana" w:cs="Times New Roman"/>
          <w:sz w:val="24"/>
          <w:szCs w:val="24"/>
        </w:rPr>
        <w:t>.</w:t>
      </w:r>
    </w:p>
    <w:p w14:paraId="5E31C297" w14:textId="77777777" w:rsidR="00D96A21" w:rsidRPr="00134B97" w:rsidRDefault="00D96A21" w:rsidP="00134B97">
      <w:pPr>
        <w:autoSpaceDN w:val="0"/>
        <w:spacing w:after="0" w:line="240" w:lineRule="auto"/>
        <w:ind w:firstLine="709"/>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10.25. Maksimali bendra Šalies atsakomybė yra </w:t>
      </w:r>
      <w:r w:rsidRPr="00134B97">
        <w:rPr>
          <w:rFonts w:ascii="Verdana" w:eastAsia="Arial" w:hAnsi="Verdana" w:cs="Times New Roman"/>
          <w:sz w:val="24"/>
          <w:szCs w:val="24"/>
        </w:rPr>
        <w:t>10 % nuo Pradinės sutarties vertės arba Sutarties kainos (be PVM), atsižvelgiant į tai, kuri yra didesnė.</w:t>
      </w:r>
    </w:p>
    <w:p w14:paraId="36030721"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D354286"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10.25. Sutartiniai mokėjimai Rangovui vykdomi nacionaline ar kita valiuta, kuria leidžiami atsiskaitymai Lietuvos Respublikoje.</w:t>
      </w:r>
    </w:p>
    <w:p w14:paraId="6F45D7BB" w14:textId="77777777" w:rsidR="00D96A21" w:rsidRPr="00134B97" w:rsidRDefault="00D96A21" w:rsidP="00134B97">
      <w:pPr>
        <w:autoSpaceDN w:val="0"/>
        <w:spacing w:after="0" w:line="240" w:lineRule="auto"/>
        <w:jc w:val="both"/>
        <w:rPr>
          <w:rFonts w:ascii="Verdana" w:eastAsia="Times New Roman" w:hAnsi="Verdana" w:cs="Times New Roman"/>
          <w:sz w:val="24"/>
          <w:szCs w:val="24"/>
        </w:rPr>
      </w:pPr>
    </w:p>
    <w:p w14:paraId="657224F5" w14:textId="77777777" w:rsidR="00D96A21" w:rsidRPr="00134B97" w:rsidRDefault="00D96A21" w:rsidP="00134B97">
      <w:pPr>
        <w:pStyle w:val="Sraopastraipa"/>
        <w:numPr>
          <w:ilvl w:val="0"/>
          <w:numId w:val="6"/>
        </w:numPr>
        <w:tabs>
          <w:tab w:val="left" w:pos="1440"/>
        </w:tabs>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DARBŲ KOKYBĖ IR DEFEKTŲ ŠALINIMO TVARKA</w:t>
      </w:r>
    </w:p>
    <w:p w14:paraId="6700A6F0" w14:textId="77777777" w:rsidR="00D96A21" w:rsidRPr="00134B97" w:rsidRDefault="00D96A21" w:rsidP="00134B97">
      <w:pPr>
        <w:tabs>
          <w:tab w:val="left" w:pos="1440"/>
        </w:tabs>
        <w:autoSpaceDN w:val="0"/>
        <w:spacing w:after="0" w:line="240" w:lineRule="auto"/>
        <w:rPr>
          <w:rFonts w:ascii="Verdana" w:eastAsia="Times New Roman" w:hAnsi="Verdana"/>
          <w:b/>
          <w:sz w:val="24"/>
          <w:szCs w:val="24"/>
        </w:rPr>
      </w:pPr>
    </w:p>
    <w:p w14:paraId="1F114086"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73E50767"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11.1.1. nedelsiant sustabdytų ir/ar nutrauktų Darbų atlikimą;</w:t>
      </w:r>
    </w:p>
    <w:p w14:paraId="3459F97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11.1.2. pašalintų šiuos trūkumus per nurodytą laiko tarpą;</w:t>
      </w:r>
    </w:p>
    <w:p w14:paraId="7AC5595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11.1.3. neatlygintinai pakeistų nekokybiškas medžiagas, gaminius, dirbinius, įrangą;</w:t>
      </w:r>
    </w:p>
    <w:p w14:paraId="0002825C"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11.1.4. neatlygintinai pagerintų atliekamų Darbų kokybę;</w:t>
      </w:r>
    </w:p>
    <w:p w14:paraId="7B4FA5D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11.1.5. neatlygintinai ištaisytų netinkamai atliktus Darbus.</w:t>
      </w:r>
    </w:p>
    <w:p w14:paraId="399904B7"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11.2. Pastebėjus atliktų Darbų defektus ir/ar kokybės trūkumus, dalyvaujant Rangovo įgaliotam atstovui, surašomas atitinkamas defektinis </w:t>
      </w:r>
      <w:r w:rsidRPr="00134B97">
        <w:rPr>
          <w:rFonts w:ascii="Verdana" w:eastAsia="Times New Roman" w:hAnsi="Verdana" w:cs="Times New Roman"/>
          <w:sz w:val="24"/>
          <w:szCs w:val="24"/>
        </w:rPr>
        <w:lastRenderedPageBreak/>
        <w:t>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E56B45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F50B7CF"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76A84A0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11.5. </w:t>
      </w:r>
      <w:r w:rsidRPr="00134B97">
        <w:rPr>
          <w:rFonts w:ascii="Verdana" w:eastAsia="Times New Roman" w:hAnsi="Verdana" w:cs="Times New Roman"/>
          <w:spacing w:val="-2"/>
          <w:sz w:val="24"/>
          <w:szCs w:val="24"/>
        </w:rPr>
        <w:t>Pastebėtų Darbų trūkumų ar defektų šalinimas neprailgina Sutarties įvykdymo terminų.</w:t>
      </w:r>
    </w:p>
    <w:p w14:paraId="312BDEFB"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p>
    <w:p w14:paraId="7B161C1F" w14:textId="77777777" w:rsidR="00D96A21" w:rsidRPr="00134B97" w:rsidRDefault="00D96A21" w:rsidP="00134B97">
      <w:pPr>
        <w:pStyle w:val="Sraopastraipa"/>
        <w:numPr>
          <w:ilvl w:val="0"/>
          <w:numId w:val="6"/>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SUTARTIES KEITIMAS JOS GALIOJIMO LAIKOTARPIU</w:t>
      </w:r>
    </w:p>
    <w:p w14:paraId="1A41C268" w14:textId="77777777" w:rsidR="00D96A21" w:rsidRPr="00134B97" w:rsidRDefault="00D96A21" w:rsidP="00134B97">
      <w:pPr>
        <w:autoSpaceDN w:val="0"/>
        <w:spacing w:after="0" w:line="240" w:lineRule="auto"/>
        <w:rPr>
          <w:rFonts w:ascii="Verdana" w:eastAsia="Times New Roman" w:hAnsi="Verdana"/>
          <w:sz w:val="24"/>
          <w:szCs w:val="24"/>
        </w:rPr>
      </w:pPr>
    </w:p>
    <w:p w14:paraId="67CBCE0B" w14:textId="77777777" w:rsidR="00D96A21" w:rsidRPr="00134B97" w:rsidRDefault="00D96A21" w:rsidP="00134B97">
      <w:pPr>
        <w:autoSpaceDN w:val="0"/>
        <w:spacing w:after="0" w:line="240" w:lineRule="auto"/>
        <w:ind w:right="-82"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12.1. Sutartis keičiama vadovaujantis Lietuvos Respublikos viešųjų pirkimų įstatymo 89 straipsnio nuostatomis.</w:t>
      </w:r>
    </w:p>
    <w:p w14:paraId="10AC7A0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12.2. Sutarties dokumentai gali būti keičiama tik raštišku Šalių susitarimu ir/ar protokolu, pasirašytu abiejų Sutarties šalių.</w:t>
      </w:r>
    </w:p>
    <w:p w14:paraId="43D225F3"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7006B916"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p>
    <w:p w14:paraId="4CF76AB7" w14:textId="77777777" w:rsidR="00D96A21" w:rsidRPr="00134B97" w:rsidRDefault="00D96A21" w:rsidP="00134B97">
      <w:pPr>
        <w:pStyle w:val="Sraopastraipa"/>
        <w:numPr>
          <w:ilvl w:val="0"/>
          <w:numId w:val="6"/>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TEISIŲ IR PAREIGŲ PERLEIDIMAS</w:t>
      </w:r>
    </w:p>
    <w:p w14:paraId="4AC5D3B5" w14:textId="77777777" w:rsidR="00D96A21" w:rsidRPr="00134B97" w:rsidRDefault="00D96A21" w:rsidP="00134B97">
      <w:pPr>
        <w:autoSpaceDN w:val="0"/>
        <w:spacing w:after="0" w:line="240" w:lineRule="auto"/>
        <w:rPr>
          <w:rFonts w:ascii="Verdana" w:eastAsia="Times New Roman" w:hAnsi="Verdana"/>
          <w:b/>
          <w:sz w:val="24"/>
          <w:szCs w:val="24"/>
        </w:rPr>
      </w:pPr>
    </w:p>
    <w:p w14:paraId="2257AFCE" w14:textId="77777777" w:rsidR="00D96A21" w:rsidRPr="00134B97" w:rsidRDefault="00D96A21" w:rsidP="00134B97">
      <w:pPr>
        <w:autoSpaceDN w:val="0"/>
        <w:spacing w:after="0" w:line="240" w:lineRule="auto"/>
        <w:ind w:firstLine="742"/>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r w:rsidRPr="00134B97">
        <w:rPr>
          <w:rFonts w:ascii="Verdana" w:eastAsia="Times New Roman" w:hAnsi="Verdana" w:cs="Times New Roman"/>
          <w:sz w:val="24"/>
          <w:szCs w:val="24"/>
        </w:rPr>
        <w:lastRenderedPageBreak/>
        <w:t>(-ams).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19003EA4"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96FD406" w14:textId="77777777" w:rsidR="00D96A21" w:rsidRPr="00134B97" w:rsidRDefault="00D96A21" w:rsidP="00134B97">
      <w:pPr>
        <w:autoSpaceDN w:val="0"/>
        <w:spacing w:after="0" w:line="240" w:lineRule="auto"/>
        <w:rPr>
          <w:rFonts w:ascii="Verdana" w:eastAsia="Times New Roman" w:hAnsi="Verdana" w:cs="Times New Roman"/>
          <w:b/>
          <w:sz w:val="24"/>
          <w:szCs w:val="24"/>
        </w:rPr>
      </w:pPr>
    </w:p>
    <w:p w14:paraId="1225B7BC" w14:textId="77777777" w:rsidR="00D96A21" w:rsidRPr="00134B97" w:rsidRDefault="00D96A21" w:rsidP="00134B97">
      <w:pPr>
        <w:pStyle w:val="Sraopastraipa"/>
        <w:numPr>
          <w:ilvl w:val="0"/>
          <w:numId w:val="6"/>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SUBRANGOS SUTARTYS</w:t>
      </w:r>
    </w:p>
    <w:p w14:paraId="4C065AB3" w14:textId="77777777" w:rsidR="00D96A21" w:rsidRPr="00134B97" w:rsidRDefault="00D96A21" w:rsidP="00134B97">
      <w:pPr>
        <w:autoSpaceDN w:val="0"/>
        <w:spacing w:after="0" w:line="240" w:lineRule="auto"/>
        <w:rPr>
          <w:rFonts w:ascii="Verdana" w:eastAsia="Times New Roman" w:hAnsi="Verdana"/>
          <w:b/>
          <w:sz w:val="24"/>
          <w:szCs w:val="24"/>
        </w:rPr>
      </w:pPr>
    </w:p>
    <w:p w14:paraId="2AD24FB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14.1. Rangovas turi teisę pasitelkti savo prievolėms įvykdyti kitus asmenis – subrangovus, kurie buvo nurodyti Rangovo pasiūlyme.</w:t>
      </w:r>
    </w:p>
    <w:p w14:paraId="61499671"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14.2. Jeigu Darbams įvykdyti pasitelkiami subrangovai, tai Rangovas tampa Generaliniu rangovu.</w:t>
      </w:r>
    </w:p>
    <w:p w14:paraId="5F1D6143"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05293CFB"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1A152368"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37FC056E"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5A690CB9"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0B1A052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p>
    <w:p w14:paraId="00446AE2" w14:textId="77777777" w:rsidR="00D96A21" w:rsidRPr="00134B97" w:rsidRDefault="00D96A21" w:rsidP="00134B97">
      <w:pPr>
        <w:pStyle w:val="Sraopastraipa"/>
        <w:numPr>
          <w:ilvl w:val="0"/>
          <w:numId w:val="6"/>
        </w:numPr>
        <w:tabs>
          <w:tab w:val="left" w:pos="1440"/>
        </w:tabs>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ŠALIŲ ĮSIPAREIGOJIMŲ VYKDYMO VĖLAVIMAI</w:t>
      </w:r>
    </w:p>
    <w:p w14:paraId="5BC51F0A" w14:textId="77777777" w:rsidR="00D96A21" w:rsidRPr="00134B97" w:rsidRDefault="00D96A21" w:rsidP="00134B97">
      <w:pPr>
        <w:tabs>
          <w:tab w:val="left" w:pos="1440"/>
        </w:tabs>
        <w:autoSpaceDN w:val="0"/>
        <w:spacing w:after="0" w:line="240" w:lineRule="auto"/>
        <w:rPr>
          <w:rFonts w:ascii="Verdana" w:eastAsia="Times New Roman" w:hAnsi="Verdana"/>
          <w:b/>
          <w:sz w:val="24"/>
          <w:szCs w:val="24"/>
        </w:rPr>
      </w:pPr>
    </w:p>
    <w:p w14:paraId="3444B2A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4A8687B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61213AF"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15.3. Vėlavimas suteikti reikiamus dokumentus ir/ar informaciją yra laikomas vėlavimu atlikti Darbus.</w:t>
      </w:r>
    </w:p>
    <w:p w14:paraId="1E89F8FE"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p>
    <w:p w14:paraId="2E21E8A3" w14:textId="77777777" w:rsidR="00D96A21" w:rsidRPr="00134B97" w:rsidRDefault="00D96A21" w:rsidP="00134B97">
      <w:pPr>
        <w:pStyle w:val="Sraopastraipa"/>
        <w:numPr>
          <w:ilvl w:val="0"/>
          <w:numId w:val="8"/>
        </w:numPr>
        <w:autoSpaceDN w:val="0"/>
        <w:spacing w:after="0" w:line="240" w:lineRule="auto"/>
        <w:jc w:val="center"/>
        <w:rPr>
          <w:rFonts w:ascii="Verdana" w:eastAsia="Arial Unicode MS" w:hAnsi="Verdana"/>
          <w:b/>
          <w:sz w:val="24"/>
          <w:szCs w:val="24"/>
        </w:rPr>
      </w:pPr>
      <w:r w:rsidRPr="00134B97">
        <w:rPr>
          <w:rFonts w:ascii="Verdana" w:eastAsia="Times New Roman" w:hAnsi="Verdana"/>
          <w:b/>
          <w:sz w:val="24"/>
          <w:szCs w:val="24"/>
        </w:rPr>
        <w:lastRenderedPageBreak/>
        <w:t>SUTARTIES ĮVYKDYMO UŽTIKRINIMAS</w:t>
      </w:r>
      <w:r w:rsidRPr="00134B97">
        <w:rPr>
          <w:rFonts w:ascii="Verdana" w:eastAsia="Arial Unicode MS" w:hAnsi="Verdana"/>
          <w:b/>
          <w:sz w:val="24"/>
          <w:szCs w:val="24"/>
        </w:rPr>
        <w:t>, GARANTINIO LAIKOTARPIO PRIEVOLIŲ ĮVYKDYMO UŽTIKRINIMAS</w:t>
      </w:r>
    </w:p>
    <w:p w14:paraId="65E6902D" w14:textId="77777777" w:rsidR="00D96A21" w:rsidRPr="00134B97" w:rsidRDefault="00D96A21" w:rsidP="00134B97">
      <w:pPr>
        <w:autoSpaceDN w:val="0"/>
        <w:spacing w:after="0" w:line="240" w:lineRule="auto"/>
        <w:rPr>
          <w:rFonts w:ascii="Verdana" w:eastAsia="Times New Roman" w:hAnsi="Verdana"/>
          <w:b/>
          <w:sz w:val="24"/>
          <w:szCs w:val="24"/>
        </w:rPr>
      </w:pPr>
    </w:p>
    <w:p w14:paraId="5935FBD1"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 xml:space="preserve">Sutartis įsigalioja, kai Rangovas pateikia Sutarties įvykdymo užtikrinimą patvirtinančius dokumentus </w:t>
      </w:r>
      <w:r w:rsidRPr="00134B97">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134B97">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070A693B"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134B97">
        <w:rPr>
          <w:rFonts w:ascii="Verdana" w:eastAsia="Arial Unicode MS" w:hAnsi="Verdana" w:cs="Times New Roman"/>
          <w:b/>
          <w:sz w:val="24"/>
          <w:szCs w:val="24"/>
          <w:lang w:eastAsia="en-US"/>
        </w:rPr>
        <w:t xml:space="preserve">ir </w:t>
      </w:r>
      <w:r w:rsidRPr="00134B97">
        <w:rPr>
          <w:rFonts w:ascii="Verdana" w:eastAsia="Arial Unicode MS" w:hAnsi="Verdana" w:cs="Times New Roman"/>
          <w:bCs/>
          <w:sz w:val="24"/>
          <w:szCs w:val="24"/>
          <w:lang w:eastAsia="en-US"/>
        </w:rPr>
        <w:t>apmokėjimą patvirtinančiu dokumentu ar kitu lygiaverčiu dokumentu</w:t>
      </w:r>
      <w:r w:rsidRPr="00134B97">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134B97">
        <w:rPr>
          <w:rFonts w:ascii="Verdana" w:eastAsia="Arial Unicode MS" w:hAnsi="Verdana" w:cs="Times New Roman"/>
          <w:b/>
          <w:sz w:val="24"/>
          <w:szCs w:val="24"/>
          <w:lang w:eastAsia="en-US"/>
        </w:rPr>
        <w:t xml:space="preserve">Sutarties įvykdymo užtikrinimo vertė – 45 000,00 Eur. </w:t>
      </w:r>
      <w:r w:rsidRPr="00134B97">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3573A9EB"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314A59AA"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0C5E9891"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40FA2EE"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Užsakovas gali pasinaudoti Sutarties įvykdymo užtikrinimu esant bet kuriai iš žemiau nurodytų aplinkybių:</w:t>
      </w:r>
    </w:p>
    <w:p w14:paraId="06EA5D68" w14:textId="77777777" w:rsidR="00D96A21" w:rsidRPr="00134B97" w:rsidRDefault="00D96A21" w:rsidP="00134B97">
      <w:pPr>
        <w:numPr>
          <w:ilvl w:val="2"/>
          <w:numId w:val="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Rangovas nevykdo savo įsipareigojimų pagal Sutartį;</w:t>
      </w:r>
    </w:p>
    <w:p w14:paraId="680E0332" w14:textId="77777777" w:rsidR="00D96A21" w:rsidRPr="00134B97" w:rsidRDefault="00D96A21" w:rsidP="00134B97">
      <w:pPr>
        <w:numPr>
          <w:ilvl w:val="2"/>
          <w:numId w:val="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lastRenderedPageBreak/>
        <w:t>Rangovas laiku nevykdo Užsakovo nurodymo ištaisyti netinkamai įvykdytus arba neįvykdytus sutartinius įsipareigojimus;</w:t>
      </w:r>
    </w:p>
    <w:p w14:paraId="7C9D79A4" w14:textId="77777777" w:rsidR="00D96A21" w:rsidRPr="00134B97" w:rsidRDefault="00D96A21" w:rsidP="00134B97">
      <w:pPr>
        <w:numPr>
          <w:ilvl w:val="2"/>
          <w:numId w:val="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405078AC"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Sutarties įvykdymo užtikrinimas yra skirtas visų Rangovo sutartinių įsipareigojimų įvykdymui užtikrinti.</w:t>
      </w:r>
    </w:p>
    <w:p w14:paraId="6A322E22"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2220AB6A"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5A5CCBE9"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50791A5" w14:textId="77777777" w:rsidR="00D96A21" w:rsidRPr="00134B97" w:rsidRDefault="00D96A21" w:rsidP="00134B97">
      <w:pPr>
        <w:numPr>
          <w:ilvl w:val="1"/>
          <w:numId w:val="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134B97">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7E6B4546" w14:textId="77777777" w:rsidR="00D96A21" w:rsidRPr="00134B97" w:rsidRDefault="00D96A21" w:rsidP="00134B97">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744D8291" w14:textId="77777777" w:rsidR="00D96A21" w:rsidRPr="00134B97" w:rsidRDefault="00D96A21" w:rsidP="00134B97">
      <w:pPr>
        <w:pStyle w:val="Sraopastraipa"/>
        <w:numPr>
          <w:ilvl w:val="0"/>
          <w:numId w:val="8"/>
        </w:numPr>
        <w:tabs>
          <w:tab w:val="left" w:pos="1440"/>
        </w:tabs>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STATYBOS OBJEKTO DRAUDIMAS</w:t>
      </w:r>
    </w:p>
    <w:p w14:paraId="5C96E37E" w14:textId="77777777" w:rsidR="00D96A21" w:rsidRPr="00134B97" w:rsidRDefault="00D96A21" w:rsidP="00134B97">
      <w:pPr>
        <w:tabs>
          <w:tab w:val="left" w:pos="1440"/>
        </w:tabs>
        <w:autoSpaceDN w:val="0"/>
        <w:spacing w:after="0" w:line="240" w:lineRule="auto"/>
        <w:rPr>
          <w:rFonts w:ascii="Verdana" w:eastAsia="Times New Roman" w:hAnsi="Verdana"/>
          <w:b/>
          <w:sz w:val="24"/>
          <w:szCs w:val="24"/>
        </w:rPr>
      </w:pPr>
    </w:p>
    <w:p w14:paraId="23A24B7E" w14:textId="77777777" w:rsidR="00D96A21" w:rsidRPr="00134B97" w:rsidRDefault="00D96A21" w:rsidP="00134B97">
      <w:pPr>
        <w:spacing w:after="0" w:line="240" w:lineRule="auto"/>
        <w:ind w:firstLine="720"/>
        <w:jc w:val="both"/>
        <w:rPr>
          <w:rFonts w:ascii="Verdana" w:eastAsia="Arial Unicode MS" w:hAnsi="Verdana" w:cs="Times New Roman"/>
          <w:color w:val="00000A"/>
          <w:sz w:val="24"/>
          <w:szCs w:val="24"/>
          <w:lang w:eastAsia="en-US"/>
        </w:rPr>
      </w:pPr>
      <w:r w:rsidRPr="00134B97">
        <w:rPr>
          <w:rFonts w:ascii="Verdana" w:eastAsia="Times New Roman" w:hAnsi="Verdana" w:cs="Times New Roman"/>
          <w:sz w:val="24"/>
          <w:szCs w:val="24"/>
          <w:bdr w:val="none" w:sz="0" w:space="0" w:color="auto" w:frame="1"/>
          <w:lang w:eastAsia="en-US"/>
        </w:rPr>
        <w:t xml:space="preserve">17.1. Sutartis </w:t>
      </w:r>
      <w:r w:rsidRPr="00134B97">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2436D7C6" w14:textId="4478D265" w:rsidR="00D96A21" w:rsidRPr="00134B97" w:rsidRDefault="00D96A21" w:rsidP="00134B97">
      <w:pPr>
        <w:spacing w:after="0" w:line="240" w:lineRule="auto"/>
        <w:ind w:firstLine="720"/>
        <w:jc w:val="both"/>
        <w:rPr>
          <w:rFonts w:ascii="Verdana" w:eastAsia="Arial Unicode MS" w:hAnsi="Verdana" w:cs="Times New Roman"/>
          <w:color w:val="00000A"/>
          <w:sz w:val="24"/>
          <w:szCs w:val="24"/>
          <w:lang w:eastAsia="en-US"/>
        </w:rPr>
      </w:pPr>
      <w:r w:rsidRPr="00134B97">
        <w:rPr>
          <w:rFonts w:ascii="Verdana" w:eastAsia="Arial Unicode MS" w:hAnsi="Verdana" w:cs="Times New Roman"/>
          <w:color w:val="00000A"/>
          <w:sz w:val="24"/>
          <w:szCs w:val="24"/>
          <w:lang w:eastAsia="en-US"/>
        </w:rPr>
        <w:t>17.2. Vadovaujantis Lietuvos Respublikos statybos įstatymo 42 str. 1</w:t>
      </w:r>
      <w:r w:rsidR="00F87D04">
        <w:rPr>
          <w:rFonts w:ascii="Verdana" w:eastAsia="Arial Unicode MS" w:hAnsi="Verdana" w:cs="Times New Roman"/>
          <w:color w:val="00000A"/>
          <w:sz w:val="24"/>
          <w:szCs w:val="24"/>
          <w:lang w:eastAsia="en-US"/>
        </w:rPr>
        <w:t>1</w:t>
      </w:r>
      <w:r w:rsidRPr="00134B97">
        <w:rPr>
          <w:rFonts w:ascii="Verdana" w:eastAsia="Arial Unicode MS" w:hAnsi="Verdana" w:cs="Times New Roman"/>
          <w:color w:val="00000A"/>
          <w:sz w:val="24"/>
          <w:szCs w:val="24"/>
          <w:lang w:eastAsia="en-US"/>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70086D7" w14:textId="77777777" w:rsidR="00D96A21" w:rsidRPr="00134B97" w:rsidRDefault="00D96A21" w:rsidP="00134B97">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A41E3FD" w14:textId="77777777" w:rsidR="00D96A21" w:rsidRPr="00134B97" w:rsidRDefault="00D96A21" w:rsidP="00134B97">
      <w:pPr>
        <w:pStyle w:val="Sraopastraipa"/>
        <w:numPr>
          <w:ilvl w:val="0"/>
          <w:numId w:val="8"/>
        </w:numPr>
        <w:tabs>
          <w:tab w:val="left" w:pos="1440"/>
        </w:tabs>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SUTARTIES NUTRAUKIMAS UŽSAKOVO INICIATYVA</w:t>
      </w:r>
    </w:p>
    <w:p w14:paraId="6CD41A61" w14:textId="77777777" w:rsidR="00D96A21" w:rsidRPr="00134B97" w:rsidRDefault="00D96A21" w:rsidP="00134B97">
      <w:pPr>
        <w:tabs>
          <w:tab w:val="left" w:pos="1440"/>
        </w:tabs>
        <w:autoSpaceDN w:val="0"/>
        <w:spacing w:after="0" w:line="240" w:lineRule="auto"/>
        <w:rPr>
          <w:rFonts w:ascii="Verdana" w:eastAsia="Times New Roman" w:hAnsi="Verdana"/>
          <w:b/>
          <w:sz w:val="24"/>
          <w:szCs w:val="24"/>
        </w:rPr>
      </w:pPr>
    </w:p>
    <w:p w14:paraId="2004E14B"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7643BD01"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18.1.1. įsiteisėjusiu kompetentingos institucijos ar teismo sprendimu yra pripažintas kaltu dėl rimto profesinio pažeidimo;</w:t>
      </w:r>
    </w:p>
    <w:p w14:paraId="1FB6C98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18.1.2. įsiteisėjusiu teismo sprendimu pripažintas kaltu dėl sukčiavimo, korupcijos, pinigų plovimo, dalyvavimo nusikalstamoje organizacijoje;</w:t>
      </w:r>
    </w:p>
    <w:p w14:paraId="425CE9F9"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18.1.3. nebevykdo Darbų arba kitaip aiškiai parodo ketinimą netęsti savo įsipareigojimų pagal Sutartį;</w:t>
      </w:r>
    </w:p>
    <w:p w14:paraId="0188D153"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78D304C9"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526B9698"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047D291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509E82C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18.1.8. nevykdo Sutarties 3.2.2.26 punkte nurodyto įsipareigojimo dėl aplinkos apsaugos kriterijų taikymo ir užfiksuoti daugiau nei 3 atvejai;</w:t>
      </w:r>
    </w:p>
    <w:p w14:paraId="6C0C6FFF"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18.1.9. dėl kitokio pobūdžio neveiksnumo, trukdančio vykdyti Sutartį ir kitais Sutartyje nurodytais atvejais.</w:t>
      </w:r>
    </w:p>
    <w:p w14:paraId="34318A11"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18.1.10. Užsakovas šiame straipsnyje nustatyta tvarka gali vienašališkai nutraukti Sutartį, kuria keičiama Sutartis, jeigu:</w:t>
      </w:r>
    </w:p>
    <w:p w14:paraId="6B8A6E89"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 Sutartis buvo pakeista pažeidžiant Lietuvos Respublikos viešųjų pirkimų įstatymo 89 straipsnį;</w:t>
      </w:r>
    </w:p>
    <w:p w14:paraId="38BF7F19"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257BA957"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3)vienašališku Užsakovo sprendimu, jeigu paaiškėja Lietuvos Respublikos viešųjų pirkimų įstatymo 45 straipsnio 2</w:t>
      </w:r>
      <w:r w:rsidRPr="00134B97">
        <w:rPr>
          <w:rFonts w:ascii="Verdana" w:eastAsia="Times New Roman" w:hAnsi="Verdana" w:cs="Times New Roman"/>
          <w:sz w:val="24"/>
          <w:szCs w:val="24"/>
          <w:vertAlign w:val="superscript"/>
        </w:rPr>
        <w:t>1</w:t>
      </w:r>
      <w:r w:rsidRPr="00134B97">
        <w:rPr>
          <w:rFonts w:ascii="Verdana" w:eastAsia="Times New Roman" w:hAnsi="Verdana" w:cs="Times New Roman"/>
          <w:sz w:val="24"/>
          <w:szCs w:val="24"/>
        </w:rPr>
        <w:t xml:space="preserve"> dalyje nurodytos aplinkybės;</w:t>
      </w:r>
    </w:p>
    <w:p w14:paraId="141C3E7B" w14:textId="77777777" w:rsidR="00D96A21" w:rsidRPr="00134B97" w:rsidRDefault="00D96A21" w:rsidP="00134B97">
      <w:pPr>
        <w:autoSpaceDN w:val="0"/>
        <w:spacing w:after="0" w:line="240" w:lineRule="auto"/>
        <w:ind w:firstLine="720"/>
        <w:jc w:val="both"/>
        <w:outlineLvl w:val="2"/>
        <w:rPr>
          <w:rFonts w:ascii="Verdana" w:eastAsia="Times New Roman" w:hAnsi="Verdana" w:cs="Times New Roman"/>
          <w:sz w:val="24"/>
          <w:szCs w:val="24"/>
        </w:rPr>
      </w:pPr>
      <w:bookmarkStart w:id="7" w:name="_Toc188598439"/>
      <w:bookmarkStart w:id="8" w:name="_Toc188598478"/>
      <w:bookmarkStart w:id="9" w:name="_Toc199424993"/>
      <w:r w:rsidRPr="00134B97">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
      <w:bookmarkEnd w:id="8"/>
      <w:bookmarkEnd w:id="9"/>
    </w:p>
    <w:p w14:paraId="1A95C04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7DFE94E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2AA40ADC"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18.4. Sutartis prieš terminą gali būti nutraukta raštišku Šalių susitarimu.</w:t>
      </w:r>
    </w:p>
    <w:p w14:paraId="72416DC4" w14:textId="77777777" w:rsidR="00D96A21" w:rsidRPr="00134B97" w:rsidRDefault="00D96A21" w:rsidP="00134B97">
      <w:pPr>
        <w:autoSpaceDN w:val="0"/>
        <w:spacing w:after="0" w:line="240" w:lineRule="auto"/>
        <w:jc w:val="both"/>
        <w:rPr>
          <w:rFonts w:ascii="Verdana" w:eastAsia="Times New Roman" w:hAnsi="Verdana" w:cs="Times New Roman"/>
          <w:sz w:val="24"/>
          <w:szCs w:val="24"/>
        </w:rPr>
      </w:pPr>
    </w:p>
    <w:p w14:paraId="531CDBDB" w14:textId="77777777" w:rsidR="00D96A21" w:rsidRPr="00134B97" w:rsidRDefault="00D96A21" w:rsidP="00134B97">
      <w:pPr>
        <w:pStyle w:val="Sraopastraipa"/>
        <w:numPr>
          <w:ilvl w:val="0"/>
          <w:numId w:val="8"/>
        </w:numPr>
        <w:tabs>
          <w:tab w:val="left" w:pos="1440"/>
        </w:tabs>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SUTARTIES NUTRAUKIMAS RANGOVO INICIATYVA</w:t>
      </w:r>
    </w:p>
    <w:p w14:paraId="152B50E1" w14:textId="77777777" w:rsidR="00D96A21" w:rsidRPr="00134B97" w:rsidRDefault="00D96A21" w:rsidP="00134B97">
      <w:pPr>
        <w:tabs>
          <w:tab w:val="left" w:pos="1440"/>
        </w:tabs>
        <w:autoSpaceDN w:val="0"/>
        <w:spacing w:after="0" w:line="240" w:lineRule="auto"/>
        <w:rPr>
          <w:rFonts w:ascii="Verdana" w:eastAsia="Times New Roman" w:hAnsi="Verdana"/>
          <w:b/>
          <w:sz w:val="24"/>
          <w:szCs w:val="24"/>
        </w:rPr>
      </w:pPr>
    </w:p>
    <w:p w14:paraId="39CA85EE"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2980CC29"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lastRenderedPageBreak/>
        <w:t>19.2. Įsigaliojus pranešimui dėl Sutarties nutraukimo, Rangovas nedelsdamas privalo:</w:t>
      </w:r>
    </w:p>
    <w:p w14:paraId="4D250C6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19.2.1. nutraukti visus Darbus, išskyrus tokius, kuriuos atlikti dėl gyvybės ar nuosavybės apsaugos ar dėl Darbų saugos yra būtina;</w:t>
      </w:r>
    </w:p>
    <w:p w14:paraId="215A68AC"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19.2.2. perduoti Užsakovui Rangovo atliktus Darbus, įrangą, medžiagas, dokumentus, už kuriuos Rangovui jau sumokėta;</w:t>
      </w:r>
    </w:p>
    <w:p w14:paraId="246E555E"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37CDCA8B"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19.3. Įsigaliojus pranešimui dėl Sutarties nutraukimo, Užsakovas nedelsdamas privalo:</w:t>
      </w:r>
    </w:p>
    <w:p w14:paraId="6CE016B4"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19.3.1. grąžinti Rangovui atlikimo užtikrinimą;</w:t>
      </w:r>
    </w:p>
    <w:p w14:paraId="6BD3D9EB"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19.3.2. sumokėti Rangovui už atliktus Darbus;</w:t>
      </w:r>
    </w:p>
    <w:p w14:paraId="395C072E"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19.3.3. sumokėti Rangovui laikinųjų Darbų ir Rangovo įrengimų išvežimo iš Statybvietės išlaidas.</w:t>
      </w:r>
    </w:p>
    <w:p w14:paraId="1A8C3E77"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b/>
          <w:sz w:val="24"/>
          <w:szCs w:val="24"/>
        </w:rPr>
      </w:pPr>
    </w:p>
    <w:p w14:paraId="11450B0A" w14:textId="77777777" w:rsidR="00D96A21" w:rsidRPr="00134B97" w:rsidRDefault="00D96A21" w:rsidP="00134B97">
      <w:pPr>
        <w:pStyle w:val="Sraopastraipa"/>
        <w:numPr>
          <w:ilvl w:val="0"/>
          <w:numId w:val="8"/>
        </w:numPr>
        <w:tabs>
          <w:tab w:val="left" w:pos="1440"/>
        </w:tabs>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NENUGALIMOS JĖGOS (FORCE MAJEURE) APLINKYBĖS</w:t>
      </w:r>
    </w:p>
    <w:p w14:paraId="20C52DC4" w14:textId="77777777" w:rsidR="00D96A21" w:rsidRPr="00134B97" w:rsidRDefault="00D96A21" w:rsidP="00134B97">
      <w:pPr>
        <w:tabs>
          <w:tab w:val="left" w:pos="1440"/>
        </w:tabs>
        <w:autoSpaceDN w:val="0"/>
        <w:spacing w:after="0" w:line="240" w:lineRule="auto"/>
        <w:rPr>
          <w:rFonts w:ascii="Verdana" w:eastAsia="Times New Roman" w:hAnsi="Verdana"/>
          <w:b/>
          <w:sz w:val="24"/>
          <w:szCs w:val="24"/>
        </w:rPr>
      </w:pPr>
    </w:p>
    <w:p w14:paraId="47797558"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19979334"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66F6EA62"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298AB028"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4894C05A"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20.5. Nenugalimos jėgos aplinkybėms pasibaigus, toliau vykdomi Sutartyje numatyti Šalių įsipareigojimai.</w:t>
      </w:r>
    </w:p>
    <w:p w14:paraId="0DA42406" w14:textId="77777777" w:rsidR="00D96A21" w:rsidRPr="00134B97" w:rsidRDefault="00D96A21" w:rsidP="00134B97">
      <w:pPr>
        <w:tabs>
          <w:tab w:val="left" w:pos="144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6D06C029" w14:textId="77777777" w:rsidR="00D96A21" w:rsidRPr="00134B97" w:rsidRDefault="00D96A21" w:rsidP="00134B97">
      <w:pPr>
        <w:tabs>
          <w:tab w:val="left" w:pos="1440"/>
        </w:tabs>
        <w:autoSpaceDN w:val="0"/>
        <w:spacing w:after="0" w:line="240" w:lineRule="auto"/>
        <w:jc w:val="both"/>
        <w:rPr>
          <w:rFonts w:ascii="Verdana" w:eastAsia="Times New Roman" w:hAnsi="Verdana" w:cs="Times New Roman"/>
          <w:sz w:val="24"/>
          <w:szCs w:val="24"/>
        </w:rPr>
      </w:pPr>
    </w:p>
    <w:p w14:paraId="3706D7C3" w14:textId="77777777" w:rsidR="00D96A21" w:rsidRPr="00134B97" w:rsidRDefault="00D96A21" w:rsidP="00134B97">
      <w:pPr>
        <w:pStyle w:val="Sraopastraipa"/>
        <w:numPr>
          <w:ilvl w:val="0"/>
          <w:numId w:val="8"/>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GINČŲ SPRENDIMO TVARKA</w:t>
      </w:r>
    </w:p>
    <w:p w14:paraId="1C9018DA" w14:textId="77777777" w:rsidR="00D96A21" w:rsidRPr="00134B97" w:rsidRDefault="00D96A21" w:rsidP="00134B97">
      <w:pPr>
        <w:autoSpaceDN w:val="0"/>
        <w:spacing w:after="0" w:line="240" w:lineRule="auto"/>
        <w:rPr>
          <w:rFonts w:ascii="Verdana" w:eastAsia="Times New Roman" w:hAnsi="Verdana"/>
          <w:b/>
          <w:sz w:val="24"/>
          <w:szCs w:val="24"/>
        </w:rPr>
      </w:pPr>
    </w:p>
    <w:p w14:paraId="5F1621D5"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6F1CE2E2"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21.2. Bet kokie nesutarimai ar ginčai, kylantys tarp Šalių dėl šios Sutarties, sprendžiami abipusiu susitarimu/derybomis. Šalims nepavykus susitarti, bet kokie ginčai, nesutarimai ar reikalavimai, kylantys iš šios Sutarties ar susiję su </w:t>
      </w:r>
      <w:r w:rsidRPr="00134B97">
        <w:rPr>
          <w:rFonts w:ascii="Verdana" w:eastAsia="Times New Roman" w:hAnsi="Verdana" w:cs="Times New Roman"/>
          <w:sz w:val="24"/>
          <w:szCs w:val="24"/>
        </w:rPr>
        <w:lastRenderedPageBreak/>
        <w:t>ja, jos pažeidimu, nutraukimu ar galiojimu, neišspręsti Šalių susitarimu/derybomis, sprendžiami Lietuvos Respublikos teismuose vadovaujantis Lietuvos Respublikos teisės aktų nustatyta tvarka.</w:t>
      </w:r>
    </w:p>
    <w:p w14:paraId="4238F7A1"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p>
    <w:p w14:paraId="1E80BB53" w14:textId="77777777" w:rsidR="00D96A21" w:rsidRPr="00134B97" w:rsidRDefault="00D96A21" w:rsidP="00134B97">
      <w:pPr>
        <w:pStyle w:val="Sraopastraipa"/>
        <w:numPr>
          <w:ilvl w:val="0"/>
          <w:numId w:val="8"/>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SUTARTIES KALBA, KORESPONDENCIJA IR PRANEŠIMAI</w:t>
      </w:r>
    </w:p>
    <w:p w14:paraId="4B9F1ED7" w14:textId="77777777" w:rsidR="00D96A21" w:rsidRPr="00134B97" w:rsidRDefault="00D96A21" w:rsidP="00134B97">
      <w:pPr>
        <w:autoSpaceDN w:val="0"/>
        <w:spacing w:after="0" w:line="240" w:lineRule="auto"/>
        <w:rPr>
          <w:rFonts w:ascii="Verdana" w:eastAsia="Times New Roman" w:hAnsi="Verdana"/>
          <w:b/>
          <w:sz w:val="24"/>
          <w:szCs w:val="24"/>
        </w:rPr>
      </w:pPr>
    </w:p>
    <w:p w14:paraId="326F0715"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686F7676"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72071CC"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p>
    <w:p w14:paraId="52BA6C49" w14:textId="77777777" w:rsidR="00D96A21" w:rsidRPr="00134B97" w:rsidRDefault="00D96A21" w:rsidP="00134B97">
      <w:pPr>
        <w:pStyle w:val="Sraopastraipa"/>
        <w:numPr>
          <w:ilvl w:val="0"/>
          <w:numId w:val="8"/>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SUTARTIES NUOSTATŲ NEGALIOJIMAS</w:t>
      </w:r>
    </w:p>
    <w:p w14:paraId="54D909CE" w14:textId="77777777" w:rsidR="00D96A21" w:rsidRPr="00134B97" w:rsidRDefault="00D96A21" w:rsidP="00134B97">
      <w:pPr>
        <w:autoSpaceDN w:val="0"/>
        <w:spacing w:after="0" w:line="240" w:lineRule="auto"/>
        <w:rPr>
          <w:rFonts w:ascii="Verdana" w:eastAsia="Times New Roman" w:hAnsi="Verdana"/>
          <w:b/>
          <w:sz w:val="24"/>
          <w:szCs w:val="24"/>
        </w:rPr>
      </w:pPr>
    </w:p>
    <w:p w14:paraId="255A0326" w14:textId="77777777" w:rsidR="00D96A21" w:rsidRPr="00134B97" w:rsidRDefault="00D96A21" w:rsidP="00134B97">
      <w:pPr>
        <w:tabs>
          <w:tab w:val="left" w:pos="90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09377E15" w14:textId="77777777" w:rsidR="00D96A21" w:rsidRPr="00134B97" w:rsidRDefault="00D96A21" w:rsidP="00134B97">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0ECA4BA" w14:textId="77777777" w:rsidR="00D96A21" w:rsidRPr="00134B97" w:rsidRDefault="00D96A21" w:rsidP="00134B97">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017836C9" w14:textId="77777777" w:rsidR="00D96A21" w:rsidRPr="00134B97" w:rsidRDefault="00D96A21" w:rsidP="00134B97">
      <w:pPr>
        <w:pStyle w:val="Sraopastraipa"/>
        <w:numPr>
          <w:ilvl w:val="0"/>
          <w:numId w:val="8"/>
        </w:numPr>
        <w:autoSpaceDN w:val="0"/>
        <w:spacing w:after="0" w:line="240" w:lineRule="auto"/>
        <w:jc w:val="center"/>
        <w:rPr>
          <w:rFonts w:ascii="Verdana" w:eastAsia="Times New Roman" w:hAnsi="Verdana"/>
          <w:b/>
          <w:sz w:val="24"/>
          <w:szCs w:val="24"/>
        </w:rPr>
      </w:pPr>
      <w:r w:rsidRPr="00134B97">
        <w:rPr>
          <w:rFonts w:ascii="Verdana" w:eastAsia="Times New Roman" w:hAnsi="Verdana"/>
          <w:b/>
          <w:sz w:val="24"/>
          <w:szCs w:val="24"/>
        </w:rPr>
        <w:t>MOKESČIAI</w:t>
      </w:r>
    </w:p>
    <w:p w14:paraId="7BDA6DDF" w14:textId="77777777" w:rsidR="00D96A21" w:rsidRPr="00134B97" w:rsidRDefault="00D96A21" w:rsidP="00134B97">
      <w:pPr>
        <w:autoSpaceDN w:val="0"/>
        <w:spacing w:after="0" w:line="240" w:lineRule="auto"/>
        <w:rPr>
          <w:rFonts w:ascii="Verdana" w:eastAsia="Times New Roman" w:hAnsi="Verdana"/>
          <w:b/>
          <w:sz w:val="24"/>
          <w:szCs w:val="24"/>
        </w:rPr>
      </w:pPr>
    </w:p>
    <w:p w14:paraId="05B5EE57" w14:textId="77777777" w:rsidR="00D96A21" w:rsidRPr="00134B97" w:rsidRDefault="00D96A21" w:rsidP="00134B97">
      <w:pPr>
        <w:pStyle w:val="Sraopastraipa"/>
        <w:numPr>
          <w:ilvl w:val="1"/>
          <w:numId w:val="8"/>
        </w:numPr>
        <w:tabs>
          <w:tab w:val="left" w:pos="900"/>
          <w:tab w:val="left" w:pos="1080"/>
          <w:tab w:val="left" w:pos="1560"/>
        </w:tabs>
        <w:autoSpaceDN w:val="0"/>
        <w:spacing w:after="0" w:line="240" w:lineRule="auto"/>
        <w:ind w:left="0" w:firstLine="720"/>
        <w:jc w:val="both"/>
        <w:rPr>
          <w:rFonts w:ascii="Verdana" w:eastAsia="Times New Roman" w:hAnsi="Verdana"/>
          <w:sz w:val="24"/>
          <w:szCs w:val="24"/>
        </w:rPr>
      </w:pPr>
      <w:r w:rsidRPr="00134B97">
        <w:rPr>
          <w:rFonts w:ascii="Verdana" w:eastAsia="Times New Roman" w:hAnsi="Verdana"/>
          <w:sz w:val="24"/>
          <w:szCs w:val="24"/>
        </w:rPr>
        <w:t>Užsienio Rangovas yra visiškai atsakingas už visus mokesčius, valstybines rinkliavas, licencijų mokesčius ir kitus apmokestinimus, taikomus už Lietuvos teritorijos ribų.</w:t>
      </w:r>
    </w:p>
    <w:p w14:paraId="2F853508" w14:textId="77777777" w:rsidR="00D96A21" w:rsidRPr="00134B97" w:rsidRDefault="00D96A21" w:rsidP="00134B97">
      <w:pPr>
        <w:tabs>
          <w:tab w:val="left" w:pos="900"/>
          <w:tab w:val="left" w:pos="1080"/>
        </w:tabs>
        <w:autoSpaceDN w:val="0"/>
        <w:spacing w:after="0" w:line="240" w:lineRule="auto"/>
        <w:jc w:val="both"/>
        <w:rPr>
          <w:rFonts w:ascii="Verdana" w:eastAsia="Times New Roman" w:hAnsi="Verdana"/>
          <w:sz w:val="24"/>
          <w:szCs w:val="24"/>
        </w:rPr>
      </w:pPr>
    </w:p>
    <w:p w14:paraId="0DB42C0B" w14:textId="2136C32A" w:rsidR="00980721" w:rsidRPr="00134B97" w:rsidRDefault="00D96A21" w:rsidP="00134B97">
      <w:pPr>
        <w:pStyle w:val="Sraopastraipa"/>
        <w:numPr>
          <w:ilvl w:val="0"/>
          <w:numId w:val="8"/>
        </w:numPr>
        <w:tabs>
          <w:tab w:val="left" w:pos="900"/>
          <w:tab w:val="left" w:pos="1080"/>
        </w:tabs>
        <w:autoSpaceDN w:val="0"/>
        <w:spacing w:after="0" w:line="240" w:lineRule="auto"/>
        <w:jc w:val="center"/>
        <w:rPr>
          <w:rFonts w:ascii="Verdana" w:eastAsia="Times New Roman" w:hAnsi="Verdana" w:cs="Times New Roman"/>
          <w:b/>
          <w:sz w:val="24"/>
          <w:szCs w:val="24"/>
        </w:rPr>
      </w:pPr>
      <w:r w:rsidRPr="00134B97">
        <w:rPr>
          <w:rFonts w:ascii="Verdana" w:eastAsia="Times New Roman" w:hAnsi="Verdana" w:cs="Times New Roman"/>
          <w:b/>
          <w:sz w:val="24"/>
          <w:szCs w:val="24"/>
        </w:rPr>
        <w:t>BAIGIAMOSIOS NUOSTATOS</w:t>
      </w:r>
    </w:p>
    <w:p w14:paraId="63C0D267" w14:textId="77777777" w:rsidR="00103F5A" w:rsidRPr="00134B97" w:rsidRDefault="00103F5A" w:rsidP="00134B97">
      <w:pPr>
        <w:pStyle w:val="Sraopastraipa"/>
        <w:tabs>
          <w:tab w:val="left" w:pos="900"/>
          <w:tab w:val="left" w:pos="1080"/>
        </w:tabs>
        <w:autoSpaceDN w:val="0"/>
        <w:spacing w:after="0" w:line="240" w:lineRule="auto"/>
        <w:ind w:left="480"/>
        <w:rPr>
          <w:rFonts w:ascii="Verdana" w:eastAsia="Times New Roman" w:hAnsi="Verdana" w:cs="Times New Roman"/>
          <w:b/>
          <w:sz w:val="24"/>
          <w:szCs w:val="24"/>
        </w:rPr>
      </w:pPr>
    </w:p>
    <w:p w14:paraId="3FBEC848"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516557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 xml:space="preserve">25.2. Bet kokios šios Sutarties nuostatos negaliojimas ar prieštaravimas Lietuvos Respublikos galiojantiems teisės aktams neatleidžia Šalių nuo prisiimtų įsipareigojimų vykdymo. Šiuo atveju tokia nuostata turi būti pakeista </w:t>
      </w:r>
      <w:r w:rsidRPr="00134B97">
        <w:rPr>
          <w:rFonts w:ascii="Verdana" w:eastAsia="Times New Roman" w:hAnsi="Verdana" w:cs="Times New Roman"/>
          <w:sz w:val="24"/>
          <w:szCs w:val="24"/>
        </w:rPr>
        <w:lastRenderedPageBreak/>
        <w:t>atitinkančia teisės aktų reikalavimus kiek įmanoma artimesne Sutarties tikslui bei kitoms jos nuostatoms.</w:t>
      </w:r>
    </w:p>
    <w:p w14:paraId="14D87704" w14:textId="3E99BCA2" w:rsidR="00D96A21" w:rsidRPr="00134B97" w:rsidRDefault="00D96A21" w:rsidP="00134B97">
      <w:pPr>
        <w:autoSpaceDN w:val="0"/>
        <w:spacing w:after="0" w:line="240" w:lineRule="auto"/>
        <w:ind w:firstLine="720"/>
        <w:jc w:val="both"/>
        <w:rPr>
          <w:rFonts w:ascii="Verdana" w:eastAsia="Arial Unicode MS" w:hAnsi="Verdana" w:cs="Times New Roman"/>
          <w:i/>
          <w:iCs/>
          <w:sz w:val="24"/>
          <w:szCs w:val="24"/>
        </w:rPr>
      </w:pPr>
      <w:r w:rsidRPr="00134B97">
        <w:rPr>
          <w:rFonts w:ascii="Verdana" w:eastAsia="Times New Roman" w:hAnsi="Verdana" w:cs="Times New Roman"/>
          <w:sz w:val="24"/>
          <w:szCs w:val="24"/>
        </w:rPr>
        <w:t xml:space="preserve">25.3. </w:t>
      </w:r>
      <w:r w:rsidRPr="00134B97">
        <w:rPr>
          <w:rFonts w:ascii="Verdana" w:eastAsia="Arial Unicode MS" w:hAnsi="Verdana" w:cs="Times New Roman"/>
          <w:sz w:val="24"/>
          <w:szCs w:val="24"/>
        </w:rPr>
        <w:t>Rangovo paskirtas asmuo, atsakingas už Sutarties vykdymą:</w:t>
      </w:r>
      <w:r w:rsidR="00980721" w:rsidRPr="00134B97">
        <w:rPr>
          <w:rFonts w:ascii="Verdana" w:eastAsia="Arial Unicode MS" w:hAnsi="Verdana" w:cs="Times New Roman"/>
          <w:sz w:val="24"/>
          <w:szCs w:val="24"/>
        </w:rPr>
        <w:t xml:space="preserve"> Statybos ir technikos padalinio direktorius Dainius Krisčiūnas, tel. +370 620 50092, el. paštas </w:t>
      </w:r>
      <w:hyperlink r:id="rId18" w:history="1">
        <w:r w:rsidR="00980721" w:rsidRPr="00134B97">
          <w:rPr>
            <w:rStyle w:val="Hipersaitas"/>
            <w:rFonts w:ascii="Verdana" w:eastAsia="Arial Unicode MS" w:hAnsi="Verdana"/>
            <w:sz w:val="24"/>
            <w:szCs w:val="24"/>
          </w:rPr>
          <w:t>dainius@gintreja.lt</w:t>
        </w:r>
      </w:hyperlink>
      <w:r w:rsidR="00980721" w:rsidRPr="00134B97">
        <w:rPr>
          <w:rFonts w:ascii="Verdana" w:eastAsia="Arial Unicode MS" w:hAnsi="Verdana" w:cs="Times New Roman"/>
          <w:sz w:val="24"/>
          <w:szCs w:val="24"/>
        </w:rPr>
        <w:t>.</w:t>
      </w:r>
    </w:p>
    <w:p w14:paraId="4F5A9950"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hAnsi="Verdana"/>
          <w:sz w:val="24"/>
          <w:szCs w:val="24"/>
        </w:rPr>
        <w:t xml:space="preserve">25.4. Užsakovo paskirtas asmuo, atsakingas už Sutarties vykdymą: Marijampolės Jono Totoraičio progimnazijos Direktoriaus pavaduotoja ūkio reikalams Ieva Ramanovskienė, tel. </w:t>
      </w:r>
      <w:r w:rsidRPr="00134B97">
        <w:rPr>
          <w:rFonts w:ascii="Verdana" w:hAnsi="Verdana"/>
          <w:sz w:val="24"/>
          <w:szCs w:val="24"/>
          <w:shd w:val="clear" w:color="auto" w:fill="FFFFFF"/>
        </w:rPr>
        <w:t>+370 671 121365</w:t>
      </w:r>
      <w:r w:rsidRPr="00134B97">
        <w:rPr>
          <w:rFonts w:ascii="Verdana" w:hAnsi="Verdana"/>
          <w:sz w:val="24"/>
          <w:szCs w:val="24"/>
        </w:rPr>
        <w:t xml:space="preserve">, el. paštas </w:t>
      </w:r>
      <w:hyperlink r:id="rId19" w:history="1">
        <w:r w:rsidRPr="00134B97">
          <w:rPr>
            <w:rStyle w:val="Hipersaitas"/>
            <w:rFonts w:ascii="Verdana" w:hAnsi="Verdana"/>
            <w:sz w:val="24"/>
            <w:szCs w:val="24"/>
          </w:rPr>
          <w:t>i.ramanovskienė@jtotoraitis.lt</w:t>
        </w:r>
      </w:hyperlink>
      <w:r w:rsidRPr="00134B97">
        <w:rPr>
          <w:rFonts w:ascii="Verdana" w:hAnsi="Verdana"/>
          <w:sz w:val="24"/>
          <w:szCs w:val="24"/>
        </w:rPr>
        <w:t>, S. Dariaus ir S. Girėno 7, 68256 Marijampolė.</w:t>
      </w:r>
      <w:r w:rsidRPr="00134B97">
        <w:rPr>
          <w:rFonts w:ascii="Verdana" w:hAnsi="Verdana" w:cs="Arial"/>
          <w:color w:val="767676"/>
          <w:sz w:val="24"/>
          <w:szCs w:val="24"/>
          <w:shd w:val="clear" w:color="auto" w:fill="FFFFFF"/>
        </w:rPr>
        <w:t xml:space="preserve"> </w:t>
      </w:r>
    </w:p>
    <w:p w14:paraId="61B86921" w14:textId="77777777" w:rsidR="00D96A21" w:rsidRPr="00134B97" w:rsidRDefault="00D96A21" w:rsidP="00134B97">
      <w:pPr>
        <w:autoSpaceDN w:val="0"/>
        <w:spacing w:after="0" w:line="240" w:lineRule="auto"/>
        <w:ind w:firstLine="720"/>
        <w:jc w:val="both"/>
        <w:rPr>
          <w:rFonts w:ascii="Verdana" w:eastAsia="Times New Roman" w:hAnsi="Verdana" w:cs="Times New Roman"/>
          <w:sz w:val="24"/>
          <w:szCs w:val="24"/>
        </w:rPr>
      </w:pPr>
      <w:r w:rsidRPr="00134B97">
        <w:rPr>
          <w:rFonts w:ascii="Verdana" w:eastAsia="Times New Roman" w:hAnsi="Verdana" w:cs="Times New Roman"/>
          <w:sz w:val="24"/>
          <w:szCs w:val="24"/>
        </w:rPr>
        <w:t>25.5. Visus kitus klausimus, kurie neaptarti Sutartyje, reguliuoja Lietuvos Respublikos teisės aktai.</w:t>
      </w:r>
    </w:p>
    <w:p w14:paraId="7AA5F35F" w14:textId="77777777" w:rsidR="00D96A21" w:rsidRPr="00134B97" w:rsidRDefault="00D96A21" w:rsidP="00134B97">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A556B42" w14:textId="3051356F" w:rsidR="00187709" w:rsidRPr="00134B97" w:rsidRDefault="00D96A21" w:rsidP="00134B97">
      <w:pPr>
        <w:pStyle w:val="Sraopastraipa"/>
        <w:numPr>
          <w:ilvl w:val="0"/>
          <w:numId w:val="8"/>
        </w:numPr>
        <w:autoSpaceDN w:val="0"/>
        <w:spacing w:after="0" w:line="240" w:lineRule="auto"/>
        <w:jc w:val="center"/>
        <w:rPr>
          <w:rFonts w:ascii="Verdana" w:eastAsia="Times New Roman" w:hAnsi="Verdana" w:cs="Times New Roman"/>
          <w:b/>
          <w:sz w:val="24"/>
          <w:szCs w:val="24"/>
        </w:rPr>
      </w:pPr>
      <w:r w:rsidRPr="00134B97">
        <w:rPr>
          <w:rFonts w:ascii="Verdana" w:eastAsia="Times New Roman" w:hAnsi="Verdana" w:cs="Times New Roman"/>
          <w:b/>
          <w:sz w:val="24"/>
          <w:szCs w:val="24"/>
        </w:rPr>
        <w:t>ŠALIŲ REKVIZITAI</w:t>
      </w:r>
    </w:p>
    <w:p w14:paraId="077904EA" w14:textId="77777777" w:rsidR="00103F5A" w:rsidRPr="00134B97" w:rsidRDefault="00103F5A" w:rsidP="00134B97">
      <w:pPr>
        <w:pStyle w:val="Sraopastraipa"/>
        <w:autoSpaceDN w:val="0"/>
        <w:spacing w:after="0" w:line="240" w:lineRule="auto"/>
        <w:ind w:left="480"/>
        <w:rPr>
          <w:rFonts w:ascii="Verdana" w:eastAsia="Times New Roman" w:hAnsi="Verdana" w:cs="Times New Roman"/>
          <w:b/>
          <w:sz w:val="24"/>
          <w:szCs w:val="24"/>
        </w:rPr>
      </w:pPr>
    </w:p>
    <w:tbl>
      <w:tblPr>
        <w:tblStyle w:val="Lentelstinklelis"/>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9"/>
      </w:tblGrid>
      <w:tr w:rsidR="00D96A21" w:rsidRPr="00134B97" w14:paraId="67847C16" w14:textId="77777777" w:rsidTr="006124A2">
        <w:trPr>
          <w:jc w:val="center"/>
        </w:trPr>
        <w:tc>
          <w:tcPr>
            <w:tcW w:w="4962" w:type="dxa"/>
          </w:tcPr>
          <w:p w14:paraId="7A666471" w14:textId="77777777" w:rsidR="00D96A21" w:rsidRPr="00134B97" w:rsidRDefault="00D96A21" w:rsidP="00134B97">
            <w:pPr>
              <w:autoSpaceDN w:val="0"/>
              <w:spacing w:after="0" w:line="240" w:lineRule="auto"/>
              <w:jc w:val="center"/>
              <w:rPr>
                <w:rFonts w:ascii="Verdana" w:eastAsia="Times New Roman" w:hAnsi="Verdana" w:cs="Times New Roman"/>
                <w:b/>
                <w:bCs/>
                <w:sz w:val="24"/>
                <w:szCs w:val="24"/>
              </w:rPr>
            </w:pPr>
            <w:r w:rsidRPr="00134B97">
              <w:rPr>
                <w:rFonts w:ascii="Verdana" w:eastAsia="Times New Roman" w:hAnsi="Verdana" w:cs="Times New Roman"/>
                <w:b/>
                <w:bCs/>
                <w:sz w:val="24"/>
                <w:szCs w:val="24"/>
              </w:rPr>
              <w:t>Užsakovas</w:t>
            </w:r>
          </w:p>
          <w:p w14:paraId="3E6F36A3" w14:textId="77777777" w:rsidR="00D56376" w:rsidRPr="00134B97" w:rsidRDefault="00D56376" w:rsidP="00134B97">
            <w:pPr>
              <w:autoSpaceDN w:val="0"/>
              <w:spacing w:after="0" w:line="240" w:lineRule="auto"/>
              <w:jc w:val="center"/>
              <w:rPr>
                <w:rFonts w:ascii="Verdana" w:eastAsia="Times New Roman" w:hAnsi="Verdana" w:cs="Times New Roman"/>
                <w:b/>
                <w:sz w:val="24"/>
                <w:szCs w:val="24"/>
              </w:rPr>
            </w:pPr>
          </w:p>
        </w:tc>
        <w:tc>
          <w:tcPr>
            <w:tcW w:w="4819" w:type="dxa"/>
          </w:tcPr>
          <w:p w14:paraId="4B8FD252" w14:textId="77777777" w:rsidR="00D96A21" w:rsidRPr="00134B97" w:rsidRDefault="00D96A21" w:rsidP="00134B97">
            <w:pPr>
              <w:autoSpaceDN w:val="0"/>
              <w:spacing w:after="0" w:line="240" w:lineRule="auto"/>
              <w:jc w:val="center"/>
              <w:rPr>
                <w:rFonts w:ascii="Verdana" w:eastAsia="Times New Roman" w:hAnsi="Verdana" w:cs="Times New Roman"/>
                <w:b/>
                <w:sz w:val="24"/>
                <w:szCs w:val="24"/>
              </w:rPr>
            </w:pPr>
            <w:r w:rsidRPr="00134B97">
              <w:rPr>
                <w:rFonts w:ascii="Verdana" w:eastAsia="Times New Roman" w:hAnsi="Verdana" w:cs="Times New Roman"/>
                <w:b/>
                <w:bCs/>
                <w:sz w:val="24"/>
                <w:szCs w:val="24"/>
              </w:rPr>
              <w:t>Rangovas</w:t>
            </w:r>
          </w:p>
        </w:tc>
      </w:tr>
      <w:tr w:rsidR="00D96A21" w:rsidRPr="00134B97" w14:paraId="35A49EE1" w14:textId="77777777" w:rsidTr="006124A2">
        <w:trPr>
          <w:jc w:val="center"/>
        </w:trPr>
        <w:tc>
          <w:tcPr>
            <w:tcW w:w="4962" w:type="dxa"/>
          </w:tcPr>
          <w:p w14:paraId="60995233" w14:textId="77777777" w:rsidR="00D96A21" w:rsidRPr="00134B97" w:rsidRDefault="00D96A21" w:rsidP="00134B97">
            <w:pPr>
              <w:autoSpaceDN w:val="0"/>
              <w:spacing w:after="0" w:line="240" w:lineRule="auto"/>
              <w:rPr>
                <w:rFonts w:ascii="Verdana" w:eastAsia="Times New Roman" w:hAnsi="Verdana" w:cs="Times New Roman"/>
                <w:b/>
                <w:sz w:val="24"/>
                <w:szCs w:val="24"/>
              </w:rPr>
            </w:pPr>
            <w:r w:rsidRPr="00134B97">
              <w:rPr>
                <w:rFonts w:ascii="Verdana" w:hAnsi="Verdana"/>
                <w:sz w:val="24"/>
                <w:szCs w:val="24"/>
              </w:rPr>
              <w:t>Marijampolės Jono Totoraičio progimnazija</w:t>
            </w:r>
          </w:p>
        </w:tc>
        <w:tc>
          <w:tcPr>
            <w:tcW w:w="4819" w:type="dxa"/>
          </w:tcPr>
          <w:p w14:paraId="74F3522E" w14:textId="36C8B3F3" w:rsidR="00D96A21" w:rsidRPr="00134B97" w:rsidRDefault="00187709"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UAB „GINTRĖJA“</w:t>
            </w:r>
          </w:p>
        </w:tc>
      </w:tr>
      <w:tr w:rsidR="00D96A21" w:rsidRPr="00134B97" w14:paraId="693F890C" w14:textId="77777777" w:rsidTr="006124A2">
        <w:trPr>
          <w:jc w:val="center"/>
        </w:trPr>
        <w:tc>
          <w:tcPr>
            <w:tcW w:w="4962" w:type="dxa"/>
          </w:tcPr>
          <w:p w14:paraId="076FF46F" w14:textId="56DECD5A" w:rsidR="00D96A21" w:rsidRPr="00134B97" w:rsidRDefault="00D96A21" w:rsidP="00134B97">
            <w:pPr>
              <w:autoSpaceDN w:val="0"/>
              <w:spacing w:after="0" w:line="240" w:lineRule="auto"/>
              <w:rPr>
                <w:rFonts w:ascii="Verdana" w:hAnsi="Verdana"/>
                <w:sz w:val="24"/>
                <w:szCs w:val="24"/>
              </w:rPr>
            </w:pPr>
            <w:r w:rsidRPr="00134B97">
              <w:rPr>
                <w:rFonts w:ascii="Verdana" w:hAnsi="Verdana"/>
                <w:sz w:val="24"/>
                <w:szCs w:val="24"/>
              </w:rPr>
              <w:t>S. Dariaus ir S. Girėno</w:t>
            </w:r>
            <w:r w:rsidR="006124A2">
              <w:rPr>
                <w:rFonts w:ascii="Verdana" w:hAnsi="Verdana"/>
                <w:sz w:val="24"/>
                <w:szCs w:val="24"/>
              </w:rPr>
              <w:t xml:space="preserve"> g.</w:t>
            </w:r>
            <w:r w:rsidRPr="00134B97">
              <w:rPr>
                <w:rFonts w:ascii="Verdana" w:hAnsi="Verdana"/>
                <w:sz w:val="24"/>
                <w:szCs w:val="24"/>
              </w:rPr>
              <w:t xml:space="preserve"> 7, LT- 68256</w:t>
            </w:r>
          </w:p>
          <w:p w14:paraId="6D00FFDE" w14:textId="77777777" w:rsidR="00D96A21" w:rsidRPr="00134B97" w:rsidRDefault="00D96A21" w:rsidP="00134B97">
            <w:pPr>
              <w:autoSpaceDN w:val="0"/>
              <w:spacing w:after="0" w:line="240" w:lineRule="auto"/>
              <w:rPr>
                <w:rFonts w:ascii="Verdana" w:eastAsia="Times New Roman" w:hAnsi="Verdana" w:cs="Times New Roman"/>
                <w:b/>
                <w:sz w:val="24"/>
                <w:szCs w:val="24"/>
              </w:rPr>
            </w:pPr>
            <w:r w:rsidRPr="00134B97">
              <w:rPr>
                <w:rFonts w:ascii="Verdana" w:eastAsia="Times New Roman" w:hAnsi="Verdana" w:cs="Times New Roman"/>
                <w:sz w:val="24"/>
                <w:szCs w:val="24"/>
              </w:rPr>
              <w:t>Marijampolė</w:t>
            </w:r>
          </w:p>
        </w:tc>
        <w:tc>
          <w:tcPr>
            <w:tcW w:w="4819" w:type="dxa"/>
          </w:tcPr>
          <w:p w14:paraId="5A64D4AB" w14:textId="5FA740E7" w:rsidR="00D96A21" w:rsidRPr="00134B97" w:rsidRDefault="00187709"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Vytauto g. 16, LT-70125 Vilkaviškis </w:t>
            </w:r>
          </w:p>
        </w:tc>
      </w:tr>
      <w:tr w:rsidR="00D96A21" w:rsidRPr="00134B97" w14:paraId="40B33F6A" w14:textId="77777777" w:rsidTr="006124A2">
        <w:trPr>
          <w:jc w:val="center"/>
        </w:trPr>
        <w:tc>
          <w:tcPr>
            <w:tcW w:w="4962" w:type="dxa"/>
          </w:tcPr>
          <w:p w14:paraId="457984E6" w14:textId="77777777" w:rsidR="00D96A21" w:rsidRPr="00134B97" w:rsidRDefault="00D96A21" w:rsidP="00134B97">
            <w:pPr>
              <w:autoSpaceDN w:val="0"/>
              <w:spacing w:after="0" w:line="240" w:lineRule="auto"/>
              <w:rPr>
                <w:rFonts w:ascii="Verdana" w:eastAsia="Times New Roman" w:hAnsi="Verdana" w:cs="Times New Roman"/>
                <w:b/>
                <w:sz w:val="24"/>
                <w:szCs w:val="24"/>
              </w:rPr>
            </w:pPr>
            <w:r w:rsidRPr="00134B97">
              <w:rPr>
                <w:rFonts w:ascii="Verdana" w:eastAsia="Times New Roman" w:hAnsi="Verdana" w:cs="Times New Roman"/>
                <w:sz w:val="24"/>
                <w:szCs w:val="24"/>
              </w:rPr>
              <w:t xml:space="preserve">Įstaigos kodas </w:t>
            </w:r>
            <w:r w:rsidRPr="00134B97">
              <w:rPr>
                <w:rFonts w:ascii="Verdana" w:hAnsi="Verdana"/>
                <w:sz w:val="24"/>
                <w:szCs w:val="24"/>
              </w:rPr>
              <w:t>290452950</w:t>
            </w:r>
          </w:p>
        </w:tc>
        <w:tc>
          <w:tcPr>
            <w:tcW w:w="4819" w:type="dxa"/>
          </w:tcPr>
          <w:p w14:paraId="61EC48D7" w14:textId="44FF11D2" w:rsidR="00D96A21" w:rsidRPr="00134B97" w:rsidRDefault="00D96A21"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Įmonės kodas</w:t>
            </w:r>
            <w:r w:rsidR="00187709" w:rsidRPr="00134B97">
              <w:rPr>
                <w:rFonts w:ascii="Verdana" w:eastAsia="Times New Roman" w:hAnsi="Verdana" w:cs="Times New Roman"/>
                <w:bCs/>
                <w:sz w:val="24"/>
                <w:szCs w:val="24"/>
              </w:rPr>
              <w:t xml:space="preserve"> 185264515</w:t>
            </w:r>
          </w:p>
        </w:tc>
      </w:tr>
      <w:tr w:rsidR="00D96A21" w:rsidRPr="00134B97" w14:paraId="2A2B4C21" w14:textId="77777777" w:rsidTr="006124A2">
        <w:trPr>
          <w:jc w:val="center"/>
        </w:trPr>
        <w:tc>
          <w:tcPr>
            <w:tcW w:w="4962" w:type="dxa"/>
          </w:tcPr>
          <w:p w14:paraId="3794A125" w14:textId="77777777" w:rsidR="00D96A21" w:rsidRPr="00134B97" w:rsidRDefault="00D96A21" w:rsidP="00134B97">
            <w:pPr>
              <w:autoSpaceDN w:val="0"/>
              <w:spacing w:after="0" w:line="240" w:lineRule="auto"/>
              <w:rPr>
                <w:rFonts w:ascii="Verdana" w:eastAsia="Times New Roman" w:hAnsi="Verdana" w:cs="Times New Roman"/>
                <w:b/>
                <w:sz w:val="24"/>
                <w:szCs w:val="24"/>
              </w:rPr>
            </w:pPr>
            <w:r w:rsidRPr="00134B97">
              <w:rPr>
                <w:rFonts w:ascii="Verdana" w:eastAsia="Times New Roman" w:hAnsi="Verdana" w:cs="Times New Roman"/>
                <w:sz w:val="24"/>
                <w:szCs w:val="24"/>
              </w:rPr>
              <w:t xml:space="preserve">A.S. </w:t>
            </w:r>
            <w:r w:rsidRPr="00134B97">
              <w:rPr>
                <w:rFonts w:ascii="Verdana" w:hAnsi="Verdana"/>
                <w:sz w:val="24"/>
                <w:szCs w:val="24"/>
              </w:rPr>
              <w:t>LT28 7044 0901 0311 8498</w:t>
            </w:r>
          </w:p>
        </w:tc>
        <w:tc>
          <w:tcPr>
            <w:tcW w:w="4819" w:type="dxa"/>
          </w:tcPr>
          <w:p w14:paraId="5BF6E7E6" w14:textId="2679D202" w:rsidR="00D96A21" w:rsidRPr="00134B97" w:rsidRDefault="00D96A21"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A.S.</w:t>
            </w:r>
            <w:r w:rsidR="00187709" w:rsidRPr="00134B97">
              <w:rPr>
                <w:rFonts w:ascii="Verdana" w:eastAsia="Times New Roman" w:hAnsi="Verdana" w:cs="Times New Roman"/>
                <w:bCs/>
                <w:sz w:val="24"/>
                <w:szCs w:val="24"/>
              </w:rPr>
              <w:t xml:space="preserve"> LT47 71810000 1846 7995</w:t>
            </w:r>
          </w:p>
        </w:tc>
      </w:tr>
      <w:tr w:rsidR="00D96A21" w:rsidRPr="00134B97" w14:paraId="280D1C28" w14:textId="77777777" w:rsidTr="006124A2">
        <w:trPr>
          <w:jc w:val="center"/>
        </w:trPr>
        <w:tc>
          <w:tcPr>
            <w:tcW w:w="4962" w:type="dxa"/>
          </w:tcPr>
          <w:p w14:paraId="5A146534" w14:textId="77777777" w:rsidR="00D96A21" w:rsidRPr="00134B97" w:rsidRDefault="00D96A21"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Nėra PVM mokėtoja</w:t>
            </w:r>
          </w:p>
        </w:tc>
        <w:tc>
          <w:tcPr>
            <w:tcW w:w="4819" w:type="dxa"/>
          </w:tcPr>
          <w:p w14:paraId="5B7B6636" w14:textId="1737C73E" w:rsidR="00D96A21" w:rsidRPr="00134B97" w:rsidRDefault="00D96A21"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PVM mokėtojo kodas</w:t>
            </w:r>
            <w:r w:rsidR="00187709" w:rsidRPr="00134B97">
              <w:rPr>
                <w:rFonts w:ascii="Verdana" w:eastAsia="Times New Roman" w:hAnsi="Verdana" w:cs="Times New Roman"/>
                <w:bCs/>
                <w:sz w:val="24"/>
                <w:szCs w:val="24"/>
              </w:rPr>
              <w:t xml:space="preserve"> LT852645113</w:t>
            </w:r>
          </w:p>
        </w:tc>
      </w:tr>
      <w:tr w:rsidR="00D96A21" w:rsidRPr="00134B97" w14:paraId="3E9C9E8C" w14:textId="77777777" w:rsidTr="006124A2">
        <w:trPr>
          <w:jc w:val="center"/>
        </w:trPr>
        <w:tc>
          <w:tcPr>
            <w:tcW w:w="4962" w:type="dxa"/>
          </w:tcPr>
          <w:p w14:paraId="19FDEBA6" w14:textId="77777777" w:rsidR="00D96A21" w:rsidRPr="00134B97" w:rsidRDefault="00D96A21" w:rsidP="00134B97">
            <w:pPr>
              <w:autoSpaceDN w:val="0"/>
              <w:spacing w:after="0" w:line="240" w:lineRule="auto"/>
              <w:rPr>
                <w:rFonts w:ascii="Verdana" w:eastAsia="Times New Roman" w:hAnsi="Verdana" w:cs="Times New Roman"/>
                <w:b/>
                <w:sz w:val="24"/>
                <w:szCs w:val="24"/>
              </w:rPr>
            </w:pPr>
            <w:r w:rsidRPr="00134B97">
              <w:rPr>
                <w:rFonts w:ascii="Verdana" w:eastAsia="Times New Roman" w:hAnsi="Verdana" w:cs="Times New Roman"/>
                <w:sz w:val="24"/>
                <w:szCs w:val="24"/>
              </w:rPr>
              <w:t>AB SEB bankas, banko kodas: 70440</w:t>
            </w:r>
          </w:p>
        </w:tc>
        <w:tc>
          <w:tcPr>
            <w:tcW w:w="4819" w:type="dxa"/>
          </w:tcPr>
          <w:p w14:paraId="3D45ECDD" w14:textId="0CB0CC6A" w:rsidR="00D96A21" w:rsidRPr="00134B97" w:rsidRDefault="006124A2" w:rsidP="00134B97">
            <w:pPr>
              <w:autoSpaceDN w:val="0"/>
              <w:spacing w:after="0" w:line="240" w:lineRule="auto"/>
              <w:rPr>
                <w:rFonts w:ascii="Verdana" w:eastAsia="Times New Roman" w:hAnsi="Verdana" w:cs="Times New Roman"/>
                <w:bCs/>
                <w:sz w:val="24"/>
                <w:szCs w:val="24"/>
              </w:rPr>
            </w:pPr>
            <w:r>
              <w:rPr>
                <w:rFonts w:ascii="Verdana" w:eastAsia="Times New Roman" w:hAnsi="Verdana" w:cs="Times New Roman"/>
                <w:bCs/>
                <w:sz w:val="24"/>
                <w:szCs w:val="24"/>
              </w:rPr>
              <w:t xml:space="preserve">AB </w:t>
            </w:r>
            <w:r w:rsidR="00187709" w:rsidRPr="00134B97">
              <w:rPr>
                <w:rFonts w:ascii="Verdana" w:eastAsia="Times New Roman" w:hAnsi="Verdana" w:cs="Times New Roman"/>
                <w:bCs/>
                <w:sz w:val="24"/>
                <w:szCs w:val="24"/>
              </w:rPr>
              <w:t>Artea bankas</w:t>
            </w:r>
            <w:r w:rsidR="00D96A21" w:rsidRPr="00134B97">
              <w:rPr>
                <w:rFonts w:ascii="Verdana" w:eastAsia="Times New Roman" w:hAnsi="Verdana" w:cs="Times New Roman"/>
                <w:bCs/>
                <w:sz w:val="24"/>
                <w:szCs w:val="24"/>
              </w:rPr>
              <w:t>, banko kodas</w:t>
            </w:r>
            <w:r w:rsidR="00187709" w:rsidRPr="00134B97">
              <w:rPr>
                <w:rFonts w:ascii="Verdana" w:eastAsia="Times New Roman" w:hAnsi="Verdana" w:cs="Times New Roman"/>
                <w:bCs/>
                <w:sz w:val="24"/>
                <w:szCs w:val="24"/>
              </w:rPr>
              <w:t xml:space="preserve"> 71800</w:t>
            </w:r>
          </w:p>
        </w:tc>
      </w:tr>
      <w:tr w:rsidR="00D96A21" w:rsidRPr="00134B97" w14:paraId="3C7B85D4" w14:textId="77777777" w:rsidTr="006124A2">
        <w:trPr>
          <w:jc w:val="center"/>
        </w:trPr>
        <w:tc>
          <w:tcPr>
            <w:tcW w:w="4962" w:type="dxa"/>
          </w:tcPr>
          <w:p w14:paraId="197B268C" w14:textId="77777777" w:rsidR="00D96A21" w:rsidRPr="00134B97" w:rsidRDefault="00D96A21" w:rsidP="00134B97">
            <w:pPr>
              <w:autoSpaceDN w:val="0"/>
              <w:spacing w:after="0" w:line="240" w:lineRule="auto"/>
              <w:rPr>
                <w:rFonts w:ascii="Verdana" w:eastAsia="Times New Roman" w:hAnsi="Verdana" w:cs="Times New Roman"/>
                <w:b/>
                <w:sz w:val="24"/>
                <w:szCs w:val="24"/>
              </w:rPr>
            </w:pPr>
            <w:r w:rsidRPr="00134B97">
              <w:rPr>
                <w:rFonts w:ascii="Verdana" w:eastAsia="Times New Roman" w:hAnsi="Verdana" w:cs="Times New Roman"/>
                <w:sz w:val="24"/>
                <w:szCs w:val="24"/>
              </w:rPr>
              <w:t xml:space="preserve">Tel. </w:t>
            </w:r>
            <w:r w:rsidRPr="00134B97">
              <w:rPr>
                <w:rFonts w:ascii="Verdana" w:hAnsi="Verdana"/>
                <w:sz w:val="24"/>
                <w:szCs w:val="24"/>
              </w:rPr>
              <w:t>+370 671 46774</w:t>
            </w:r>
          </w:p>
        </w:tc>
        <w:tc>
          <w:tcPr>
            <w:tcW w:w="4819" w:type="dxa"/>
          </w:tcPr>
          <w:p w14:paraId="2482797D" w14:textId="624369CC" w:rsidR="00D96A21" w:rsidRPr="00134B97" w:rsidRDefault="00D96A21"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Tel.</w:t>
            </w:r>
            <w:r w:rsidR="00187709" w:rsidRPr="00134B97">
              <w:rPr>
                <w:rFonts w:ascii="Verdana" w:eastAsia="Times New Roman" w:hAnsi="Verdana" w:cs="Times New Roman"/>
                <w:bCs/>
                <w:sz w:val="24"/>
                <w:szCs w:val="24"/>
              </w:rPr>
              <w:t xml:space="preserve"> +370 620 50079</w:t>
            </w:r>
          </w:p>
        </w:tc>
      </w:tr>
      <w:tr w:rsidR="00D96A21" w:rsidRPr="00134B97" w14:paraId="38C272E3" w14:textId="77777777" w:rsidTr="006124A2">
        <w:trPr>
          <w:jc w:val="center"/>
        </w:trPr>
        <w:tc>
          <w:tcPr>
            <w:tcW w:w="4962" w:type="dxa"/>
          </w:tcPr>
          <w:p w14:paraId="69C9F28D" w14:textId="77777777" w:rsidR="00D96A21" w:rsidRPr="00134B97" w:rsidRDefault="00D96A21" w:rsidP="00134B97">
            <w:pPr>
              <w:autoSpaceDN w:val="0"/>
              <w:spacing w:after="0" w:line="240" w:lineRule="auto"/>
              <w:rPr>
                <w:rFonts w:ascii="Verdana" w:eastAsia="Times New Roman" w:hAnsi="Verdana" w:cs="Times New Roman"/>
                <w:b/>
                <w:sz w:val="24"/>
                <w:szCs w:val="24"/>
              </w:rPr>
            </w:pPr>
            <w:r w:rsidRPr="00134B97">
              <w:rPr>
                <w:rFonts w:ascii="Verdana" w:eastAsia="Times New Roman" w:hAnsi="Verdana" w:cs="Times New Roman"/>
                <w:sz w:val="24"/>
                <w:szCs w:val="24"/>
              </w:rPr>
              <w:t xml:space="preserve">el. p. </w:t>
            </w:r>
            <w:hyperlink r:id="rId20" w:history="1">
              <w:r w:rsidRPr="00134B97">
                <w:rPr>
                  <w:rStyle w:val="Hipersaitas"/>
                  <w:rFonts w:ascii="Verdana" w:hAnsi="Verdana"/>
                  <w:sz w:val="24"/>
                  <w:szCs w:val="24"/>
                </w:rPr>
                <w:t>mokyklosrastine@gmail.com</w:t>
              </w:r>
            </w:hyperlink>
          </w:p>
        </w:tc>
        <w:tc>
          <w:tcPr>
            <w:tcW w:w="4819" w:type="dxa"/>
          </w:tcPr>
          <w:p w14:paraId="036AF194" w14:textId="775B52C7" w:rsidR="00D96A21" w:rsidRPr="00134B97" w:rsidRDefault="00D96A21"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el. p.</w:t>
            </w:r>
            <w:r w:rsidR="00187709" w:rsidRPr="00134B97">
              <w:rPr>
                <w:rFonts w:ascii="Verdana" w:eastAsia="Times New Roman" w:hAnsi="Verdana" w:cs="Times New Roman"/>
                <w:bCs/>
                <w:sz w:val="24"/>
                <w:szCs w:val="24"/>
              </w:rPr>
              <w:t xml:space="preserve"> </w:t>
            </w:r>
            <w:hyperlink r:id="rId21" w:history="1">
              <w:r w:rsidR="00187709" w:rsidRPr="00134B97">
                <w:rPr>
                  <w:rStyle w:val="Hipersaitas"/>
                  <w:rFonts w:ascii="Verdana" w:eastAsia="Times New Roman" w:hAnsi="Verdana"/>
                  <w:bCs/>
                  <w:sz w:val="24"/>
                  <w:szCs w:val="24"/>
                </w:rPr>
                <w:t>info@gintreja.lt</w:t>
              </w:r>
            </w:hyperlink>
            <w:r w:rsidR="00187709" w:rsidRPr="00134B97">
              <w:rPr>
                <w:rFonts w:ascii="Verdana" w:eastAsia="Times New Roman" w:hAnsi="Verdana" w:cs="Times New Roman"/>
                <w:bCs/>
                <w:sz w:val="24"/>
                <w:szCs w:val="24"/>
              </w:rPr>
              <w:t xml:space="preserve"> </w:t>
            </w:r>
          </w:p>
        </w:tc>
      </w:tr>
    </w:tbl>
    <w:p w14:paraId="16BE4A2E" w14:textId="77777777" w:rsidR="00D96A21" w:rsidRPr="00134B97" w:rsidRDefault="00D96A21" w:rsidP="00134B97">
      <w:pPr>
        <w:autoSpaceDN w:val="0"/>
        <w:spacing w:after="0" w:line="240" w:lineRule="auto"/>
        <w:rPr>
          <w:rFonts w:ascii="Verdana" w:eastAsia="Times New Roman" w:hAnsi="Verdana" w:cs="Times New Roman"/>
          <w:b/>
          <w:sz w:val="24"/>
          <w:szCs w:val="24"/>
        </w:rPr>
      </w:pPr>
    </w:p>
    <w:tbl>
      <w:tblPr>
        <w:tblStyle w:val="Lentelstinklelis"/>
        <w:tblW w:w="9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867"/>
      </w:tblGrid>
      <w:tr w:rsidR="00D96A21" w:rsidRPr="00134B97" w14:paraId="031F6A32" w14:textId="77777777" w:rsidTr="00187709">
        <w:trPr>
          <w:trHeight w:val="269"/>
        </w:trPr>
        <w:tc>
          <w:tcPr>
            <w:tcW w:w="4866" w:type="dxa"/>
          </w:tcPr>
          <w:p w14:paraId="1D3086C7" w14:textId="322B930F" w:rsidR="00D96A21" w:rsidRPr="00134B97" w:rsidRDefault="00103F5A" w:rsidP="00134B97">
            <w:pPr>
              <w:autoSpaceDN w:val="0"/>
              <w:spacing w:after="0" w:line="240" w:lineRule="auto"/>
              <w:rPr>
                <w:rFonts w:ascii="Verdana" w:eastAsia="Times New Roman" w:hAnsi="Verdana" w:cs="Times New Roman"/>
                <w:b/>
                <w:sz w:val="24"/>
                <w:szCs w:val="24"/>
              </w:rPr>
            </w:pPr>
            <w:r w:rsidRPr="00134B97">
              <w:rPr>
                <w:rFonts w:ascii="Verdana" w:hAnsi="Verdana"/>
                <w:sz w:val="24"/>
                <w:szCs w:val="24"/>
              </w:rPr>
              <w:t>Marijampolės Jono To</w:t>
            </w:r>
            <w:r w:rsidR="000F3A5A">
              <w:rPr>
                <w:rFonts w:ascii="Verdana" w:hAnsi="Verdana"/>
                <w:sz w:val="24"/>
                <w:szCs w:val="24"/>
              </w:rPr>
              <w:t>toraičio progimnazijos direktoriaus pavaduotoja ugdymui, pavaduojanti direktorę</w:t>
            </w:r>
            <w:bookmarkStart w:id="10" w:name="_GoBack"/>
            <w:bookmarkEnd w:id="10"/>
          </w:p>
        </w:tc>
        <w:tc>
          <w:tcPr>
            <w:tcW w:w="4867" w:type="dxa"/>
          </w:tcPr>
          <w:p w14:paraId="69AF3F61" w14:textId="0227190E" w:rsidR="00D96A21" w:rsidRPr="00134B97" w:rsidRDefault="00103F5A" w:rsidP="00134B97">
            <w:pPr>
              <w:autoSpaceDN w:val="0"/>
              <w:spacing w:after="0" w:line="240" w:lineRule="auto"/>
              <w:rPr>
                <w:rFonts w:ascii="Verdana" w:eastAsia="Times New Roman" w:hAnsi="Verdana" w:cs="Times New Roman"/>
                <w:bCs/>
                <w:sz w:val="24"/>
                <w:szCs w:val="24"/>
              </w:rPr>
            </w:pPr>
            <w:r w:rsidRPr="00134B97">
              <w:rPr>
                <w:rFonts w:ascii="Verdana" w:eastAsia="Times New Roman" w:hAnsi="Verdana" w:cs="Times New Roman"/>
                <w:bCs/>
                <w:sz w:val="24"/>
                <w:szCs w:val="24"/>
              </w:rPr>
              <w:t>UAB „GINTRĖJA“ l. e. direktoriaus pareigas</w:t>
            </w:r>
          </w:p>
        </w:tc>
      </w:tr>
      <w:tr w:rsidR="00D96A21" w:rsidRPr="00134B97" w14:paraId="3CB452BA" w14:textId="77777777" w:rsidTr="00187709">
        <w:trPr>
          <w:trHeight w:val="283"/>
        </w:trPr>
        <w:tc>
          <w:tcPr>
            <w:tcW w:w="4866" w:type="dxa"/>
          </w:tcPr>
          <w:p w14:paraId="6739C09A" w14:textId="25ADF368" w:rsidR="00D96A21" w:rsidRPr="00134B97" w:rsidRDefault="000F3A5A" w:rsidP="00134B97">
            <w:pPr>
              <w:autoSpaceDN w:val="0"/>
              <w:spacing w:after="0" w:line="240" w:lineRule="auto"/>
              <w:rPr>
                <w:rFonts w:ascii="Verdana" w:eastAsia="Times New Roman" w:hAnsi="Verdana" w:cs="Times New Roman"/>
                <w:b/>
                <w:sz w:val="24"/>
                <w:szCs w:val="24"/>
              </w:rPr>
            </w:pPr>
            <w:r>
              <w:rPr>
                <w:rFonts w:ascii="Verdana" w:hAnsi="Verdana"/>
                <w:iCs/>
                <w:sz w:val="24"/>
                <w:szCs w:val="24"/>
              </w:rPr>
              <w:t>Salvinija Šimonėlienė</w:t>
            </w:r>
          </w:p>
        </w:tc>
        <w:tc>
          <w:tcPr>
            <w:tcW w:w="4867" w:type="dxa"/>
          </w:tcPr>
          <w:p w14:paraId="2D9EB5E1" w14:textId="3DCA2B9C" w:rsidR="00187709" w:rsidRPr="00134B97" w:rsidRDefault="00103F5A" w:rsidP="00134B97">
            <w:pPr>
              <w:autoSpaceDN w:val="0"/>
              <w:spacing w:after="0" w:line="240" w:lineRule="auto"/>
              <w:rPr>
                <w:rFonts w:ascii="Verdana" w:hAnsi="Verdana"/>
                <w:sz w:val="24"/>
                <w:szCs w:val="24"/>
              </w:rPr>
            </w:pPr>
            <w:r w:rsidRPr="00134B97">
              <w:rPr>
                <w:rFonts w:ascii="Verdana" w:eastAsia="Times New Roman" w:hAnsi="Verdana" w:cs="Times New Roman"/>
                <w:bCs/>
                <w:sz w:val="24"/>
                <w:szCs w:val="24"/>
              </w:rPr>
              <w:t>Rima Brokevičienė</w:t>
            </w:r>
          </w:p>
        </w:tc>
      </w:tr>
    </w:tbl>
    <w:p w14:paraId="7A1DCE89" w14:textId="7ED25811" w:rsidR="00806E77" w:rsidRPr="00134B97" w:rsidRDefault="00806E77" w:rsidP="00134B97">
      <w:pPr>
        <w:spacing w:after="0" w:line="240" w:lineRule="auto"/>
        <w:rPr>
          <w:rFonts w:ascii="Verdana" w:hAnsi="Verdana"/>
          <w:sz w:val="24"/>
          <w:szCs w:val="24"/>
        </w:rPr>
      </w:pPr>
    </w:p>
    <w:sectPr w:rsidR="00806E77" w:rsidRPr="00134B97" w:rsidSect="00134B9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2EE60" w14:textId="77777777" w:rsidR="00D96C47" w:rsidRDefault="00D96C47" w:rsidP="00D96A21">
      <w:pPr>
        <w:spacing w:after="0" w:line="240" w:lineRule="auto"/>
      </w:pPr>
      <w:r>
        <w:separator/>
      </w:r>
    </w:p>
  </w:endnote>
  <w:endnote w:type="continuationSeparator" w:id="0">
    <w:p w14:paraId="5716AD41" w14:textId="77777777" w:rsidR="00D96C47" w:rsidRDefault="00D96C47" w:rsidP="00D9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UltraLight">
    <w:altName w:val="Times New Roman"/>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DF443" w14:textId="77777777" w:rsidR="00D96C47" w:rsidRDefault="00D96C47" w:rsidP="00D96A21">
      <w:pPr>
        <w:spacing w:after="0" w:line="240" w:lineRule="auto"/>
      </w:pPr>
      <w:r>
        <w:separator/>
      </w:r>
    </w:p>
  </w:footnote>
  <w:footnote w:type="continuationSeparator" w:id="0">
    <w:p w14:paraId="5368B6B2" w14:textId="77777777" w:rsidR="00D96C47" w:rsidRDefault="00D96C47" w:rsidP="00D96A21">
      <w:pPr>
        <w:spacing w:after="0" w:line="240" w:lineRule="auto"/>
      </w:pPr>
      <w:r>
        <w:continuationSeparator/>
      </w:r>
    </w:p>
  </w:footnote>
  <w:footnote w:id="1">
    <w:p w14:paraId="6CCB18F8" w14:textId="77777777" w:rsidR="00EA66C8" w:rsidRDefault="00EA66C8" w:rsidP="00D96A2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7"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21"/>
    <w:rsid w:val="000F3A5A"/>
    <w:rsid w:val="00103F5A"/>
    <w:rsid w:val="00134B97"/>
    <w:rsid w:val="00187709"/>
    <w:rsid w:val="00206098"/>
    <w:rsid w:val="002A29B4"/>
    <w:rsid w:val="002B23DC"/>
    <w:rsid w:val="002F616C"/>
    <w:rsid w:val="003F5C91"/>
    <w:rsid w:val="00400503"/>
    <w:rsid w:val="006124A2"/>
    <w:rsid w:val="00806E77"/>
    <w:rsid w:val="00942747"/>
    <w:rsid w:val="00980721"/>
    <w:rsid w:val="00C64131"/>
    <w:rsid w:val="00C677A8"/>
    <w:rsid w:val="00D56376"/>
    <w:rsid w:val="00D96A21"/>
    <w:rsid w:val="00D96C47"/>
    <w:rsid w:val="00E02E32"/>
    <w:rsid w:val="00E144AD"/>
    <w:rsid w:val="00E55CC7"/>
    <w:rsid w:val="00E731E3"/>
    <w:rsid w:val="00EA66C8"/>
    <w:rsid w:val="00F87D04"/>
    <w:rsid w:val="00FC0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9BB0"/>
  <w15:chartTrackingRefBased/>
  <w15:docId w15:val="{1F6AE4E0-D1FF-4417-9FD0-81DACF94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6A21"/>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D96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6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6A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6A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6A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6A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6A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6A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6A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6A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6A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6A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6A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6A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6A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6A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6A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6A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6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6A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6A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6A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6A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6A21"/>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D96A21"/>
    <w:pPr>
      <w:ind w:left="720"/>
      <w:contextualSpacing/>
    </w:pPr>
  </w:style>
  <w:style w:type="character" w:styleId="Rykuspabraukimas">
    <w:name w:val="Intense Emphasis"/>
    <w:basedOn w:val="Numatytasispastraiposriftas"/>
    <w:uiPriority w:val="21"/>
    <w:qFormat/>
    <w:rsid w:val="00D96A21"/>
    <w:rPr>
      <w:i/>
      <w:iCs/>
      <w:color w:val="0F4761" w:themeColor="accent1" w:themeShade="BF"/>
    </w:rPr>
  </w:style>
  <w:style w:type="paragraph" w:styleId="Iskirtacitata">
    <w:name w:val="Intense Quote"/>
    <w:basedOn w:val="prastasis"/>
    <w:next w:val="prastasis"/>
    <w:link w:val="IskirtacitataDiagrama"/>
    <w:uiPriority w:val="30"/>
    <w:qFormat/>
    <w:rsid w:val="00D96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6A21"/>
    <w:rPr>
      <w:i/>
      <w:iCs/>
      <w:color w:val="0F4761" w:themeColor="accent1" w:themeShade="BF"/>
    </w:rPr>
  </w:style>
  <w:style w:type="character" w:styleId="Rykinuoroda">
    <w:name w:val="Intense Reference"/>
    <w:basedOn w:val="Numatytasispastraiposriftas"/>
    <w:uiPriority w:val="32"/>
    <w:qFormat/>
    <w:rsid w:val="00D96A21"/>
    <w:rPr>
      <w:b/>
      <w:bCs/>
      <w:smallCaps/>
      <w:color w:val="0F4761" w:themeColor="accent1" w:themeShade="BF"/>
      <w:spacing w:val="5"/>
    </w:rPr>
  </w:style>
  <w:style w:type="character" w:styleId="Hipersaitas">
    <w:name w:val="Hyperlink"/>
    <w:aliases w:val="Alna"/>
    <w:basedOn w:val="Numatytasispastraiposriftas"/>
    <w:uiPriority w:val="99"/>
    <w:qFormat/>
    <w:rsid w:val="00D96A21"/>
    <w:rPr>
      <w:rFonts w:cs="Times New Roman"/>
      <w:color w:val="0000FF"/>
      <w:u w:val="single"/>
    </w:rPr>
  </w:style>
  <w:style w:type="character" w:styleId="Puslapioinaosnuoroda">
    <w:name w:val="footnote reference"/>
    <w:basedOn w:val="Numatytasispastraiposriftas"/>
    <w:uiPriority w:val="99"/>
    <w:rsid w:val="00D96A21"/>
    <w:rPr>
      <w:rFonts w:cs="Times New Roman"/>
      <w:vertAlign w:val="superscript"/>
    </w:rPr>
  </w:style>
  <w:style w:type="paragraph" w:styleId="Puslapioinaostekstas">
    <w:name w:val="footnote text"/>
    <w:aliases w:val=" Diagrama1"/>
    <w:basedOn w:val="prastasis"/>
    <w:link w:val="PuslapioinaostekstasDiagrama"/>
    <w:uiPriority w:val="99"/>
    <w:rsid w:val="00D96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D96A21"/>
    <w:rPr>
      <w:rFonts w:ascii="Times New Roman" w:eastAsia="Calibri" w:hAnsi="Times New Roman" w:cs="Times New Roman"/>
      <w:kern w:val="0"/>
      <w:sz w:val="20"/>
      <w:szCs w:val="20"/>
      <w:lang w:val="en-US"/>
      <w14:ligatures w14:val="none"/>
    </w:rPr>
  </w:style>
  <w:style w:type="paragraph" w:customStyle="1" w:styleId="Stilius3">
    <w:name w:val="Stilius3"/>
    <w:basedOn w:val="prastasis"/>
    <w:qFormat/>
    <w:rsid w:val="00D96A21"/>
    <w:pPr>
      <w:spacing w:before="200" w:after="0" w:line="240" w:lineRule="auto"/>
      <w:jc w:val="both"/>
    </w:pPr>
    <w:rPr>
      <w:rFonts w:ascii="Times New Roman" w:eastAsia="Calibri" w:hAnsi="Times New Roman" w:cs="Times New Roman"/>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D96A21"/>
  </w:style>
  <w:style w:type="character" w:customStyle="1" w:styleId="cf01">
    <w:name w:val="cf01"/>
    <w:basedOn w:val="Numatytasispastraiposriftas"/>
    <w:rsid w:val="00D96A21"/>
    <w:rPr>
      <w:rFonts w:ascii="Segoe UI" w:hAnsi="Segoe UI" w:cs="Segoe UI" w:hint="default"/>
      <w:sz w:val="18"/>
      <w:szCs w:val="18"/>
    </w:rPr>
  </w:style>
  <w:style w:type="table" w:styleId="Lentelstinklelis">
    <w:name w:val="Table Grid"/>
    <w:basedOn w:val="prastojilentel"/>
    <w:uiPriority w:val="59"/>
    <w:rsid w:val="00D96A21"/>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187709"/>
    <w:rPr>
      <w:color w:val="605E5C"/>
      <w:shd w:val="clear" w:color="auto" w:fill="E1DFDD"/>
    </w:rPr>
  </w:style>
  <w:style w:type="paragraph" w:styleId="Komentarotekstas">
    <w:name w:val="annotation text"/>
    <w:basedOn w:val="prastasis"/>
    <w:link w:val="KomentarotekstasDiagrama"/>
    <w:uiPriority w:val="99"/>
    <w:unhideWhenUsed/>
    <w:rsid w:val="00C677A8"/>
    <w:pPr>
      <w:spacing w:after="0" w:line="240" w:lineRule="auto"/>
    </w:pPr>
    <w:rPr>
      <w:rFonts w:ascii="Times New Roman" w:eastAsia="Arial Unicode MS" w:hAnsi="Times New Roman" w:cs="Times New Roman"/>
      <w:color w:val="00000A"/>
      <w:sz w:val="20"/>
      <w:szCs w:val="20"/>
      <w:lang w:eastAsia="en-US"/>
    </w:rPr>
  </w:style>
  <w:style w:type="character" w:customStyle="1" w:styleId="KomentarotekstasDiagrama">
    <w:name w:val="Komentaro tekstas Diagrama"/>
    <w:basedOn w:val="Numatytasispastraiposriftas"/>
    <w:link w:val="Komentarotekstas"/>
    <w:uiPriority w:val="99"/>
    <w:rsid w:val="00C677A8"/>
    <w:rPr>
      <w:rFonts w:ascii="Times New Roman" w:eastAsia="Arial Unicode MS" w:hAnsi="Times New Roman" w:cs="Times New Roman"/>
      <w:color w:val="00000A"/>
      <w:kern w:val="0"/>
      <w:sz w:val="20"/>
      <w:szCs w:val="20"/>
      <w14:ligatures w14:val="none"/>
    </w:rPr>
  </w:style>
  <w:style w:type="character" w:styleId="Komentaronuoroda">
    <w:name w:val="annotation reference"/>
    <w:basedOn w:val="Numatytasispastraiposriftas"/>
    <w:uiPriority w:val="99"/>
    <w:semiHidden/>
    <w:unhideWhenUsed/>
    <w:rsid w:val="00C677A8"/>
    <w:rPr>
      <w:sz w:val="16"/>
      <w:szCs w:val="16"/>
    </w:rPr>
  </w:style>
  <w:style w:type="paragraph" w:styleId="Komentarotema">
    <w:name w:val="annotation subject"/>
    <w:basedOn w:val="Komentarotekstas"/>
    <w:next w:val="Komentarotekstas"/>
    <w:link w:val="KomentarotemaDiagrama"/>
    <w:uiPriority w:val="99"/>
    <w:semiHidden/>
    <w:unhideWhenUsed/>
    <w:rsid w:val="00E02E32"/>
    <w:pPr>
      <w:spacing w:after="200"/>
    </w:pPr>
    <w:rPr>
      <w:rFonts w:asciiTheme="minorHAnsi" w:eastAsiaTheme="minorEastAsia" w:hAnsiTheme="minorHAnsi" w:cstheme="minorBidi"/>
      <w:b/>
      <w:bCs/>
      <w:color w:val="auto"/>
      <w:lang w:eastAsia="lt-LT"/>
    </w:rPr>
  </w:style>
  <w:style w:type="character" w:customStyle="1" w:styleId="KomentarotemaDiagrama">
    <w:name w:val="Komentaro tema Diagrama"/>
    <w:basedOn w:val="KomentarotekstasDiagrama"/>
    <w:link w:val="Komentarotema"/>
    <w:uiPriority w:val="99"/>
    <w:semiHidden/>
    <w:rsid w:val="00E02E32"/>
    <w:rPr>
      <w:rFonts w:ascii="Times New Roman" w:eastAsiaTheme="minorEastAsia" w:hAnsi="Times New Roman" w:cs="Times New Roman"/>
      <w:b/>
      <w:bCs/>
      <w:color w:val="00000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dainius@gintreja.lt" TargetMode="External"/><Relationship Id="rId3" Type="http://schemas.openxmlformats.org/officeDocument/2006/relationships/settings" Target="settings.xml"/><Relationship Id="rId21" Type="http://schemas.openxmlformats.org/officeDocument/2006/relationships/hyperlink" Target="mailto:info@gintreja.lt" TargetMode="External"/><Relationship Id="rId7" Type="http://schemas.openxmlformats.org/officeDocument/2006/relationships/hyperlink" Target="https://esinvesticijos.lt/igyvendinimas-1/viesinimas"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mailto:mokyklosrastine@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i.ramanovskien&#279;@jtotoraitis.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52833</Words>
  <Characters>30116</Characters>
  <Application>Microsoft Office Word</Application>
  <DocSecurity>0</DocSecurity>
  <Lines>250</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Ukvedys</cp:lastModifiedBy>
  <cp:revision>13</cp:revision>
  <dcterms:created xsi:type="dcterms:W3CDTF">2025-10-09T06:32:00Z</dcterms:created>
  <dcterms:modified xsi:type="dcterms:W3CDTF">2025-10-16T12:36:00Z</dcterms:modified>
</cp:coreProperties>
</file>