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7F" w:rsidRPr="0066687F" w:rsidRDefault="0066687F" w:rsidP="0066687F">
      <w:pPr>
        <w:jc w:val="center"/>
        <w:rPr>
          <w:b/>
          <w:lang w:val="lt-LT"/>
        </w:rPr>
      </w:pPr>
      <w:r w:rsidRPr="0066687F">
        <w:rPr>
          <w:b/>
          <w:lang w:val="lt-LT"/>
        </w:rPr>
        <w:t>PASIŪLYMAS</w:t>
      </w:r>
    </w:p>
    <w:p w:rsidR="0066687F" w:rsidRPr="0066687F" w:rsidRDefault="0066687F" w:rsidP="0066687F">
      <w:pPr>
        <w:jc w:val="center"/>
        <w:rPr>
          <w:b/>
          <w:lang w:val="lt-LT"/>
        </w:rPr>
      </w:pPr>
      <w:r w:rsidRPr="0066687F">
        <w:rPr>
          <w:b/>
          <w:lang w:val="lt-LT"/>
        </w:rPr>
        <w:t xml:space="preserve">DĖL </w:t>
      </w:r>
      <w:r w:rsidRPr="0066687F">
        <w:rPr>
          <w:rFonts w:eastAsia="Times New Roman"/>
          <w:b/>
          <w:bCs/>
          <w:bdr w:val="none" w:sz="0" w:space="0" w:color="auto"/>
          <w:lang w:val="lt-LT"/>
        </w:rPr>
        <w:t xml:space="preserve">KLAIPĖDOS MIESTO VIEŠOJO TRANSPORTO BILIETŲ PLATINIMO KLAIPĖDOS MIESTE (NE AUTOBUSUOSE) PASLAUGŲ </w:t>
      </w:r>
    </w:p>
    <w:p w:rsidR="0066687F" w:rsidRPr="0066687F" w:rsidRDefault="0066687F" w:rsidP="0066687F">
      <w:pPr>
        <w:jc w:val="center"/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>______________</w:t>
      </w:r>
      <w:r>
        <w:rPr>
          <w:sz w:val="22"/>
          <w:szCs w:val="22"/>
          <w:lang w:val="lt-LT"/>
        </w:rPr>
        <w:t>2019-10-</w:t>
      </w:r>
      <w:r w:rsidR="0069467F">
        <w:rPr>
          <w:sz w:val="22"/>
          <w:szCs w:val="22"/>
          <w:lang w:val="lt-LT"/>
        </w:rPr>
        <w:t>18</w:t>
      </w:r>
      <w:r w:rsidRPr="0066687F">
        <w:rPr>
          <w:sz w:val="22"/>
          <w:szCs w:val="22"/>
          <w:lang w:val="lt-LT"/>
        </w:rPr>
        <w:t xml:space="preserve">____________ </w:t>
      </w:r>
      <w:proofErr w:type="spellStart"/>
      <w:r w:rsidRPr="0066687F">
        <w:rPr>
          <w:sz w:val="22"/>
          <w:szCs w:val="22"/>
          <w:lang w:val="lt-LT"/>
        </w:rPr>
        <w:t>Nr</w:t>
      </w:r>
      <w:proofErr w:type="spellEnd"/>
      <w:r w:rsidRPr="0066687F">
        <w:rPr>
          <w:sz w:val="22"/>
          <w:szCs w:val="22"/>
          <w:lang w:val="lt-LT"/>
        </w:rPr>
        <w:t xml:space="preserve">. </w:t>
      </w:r>
    </w:p>
    <w:p w:rsidR="0066687F" w:rsidRPr="0066687F" w:rsidRDefault="0066687F" w:rsidP="0066687F">
      <w:pPr>
        <w:jc w:val="center"/>
        <w:rPr>
          <w:sz w:val="22"/>
          <w:szCs w:val="22"/>
          <w:vertAlign w:val="superscript"/>
          <w:lang w:val="lt-LT"/>
        </w:rPr>
      </w:pPr>
      <w:r w:rsidRPr="0066687F">
        <w:rPr>
          <w:sz w:val="22"/>
          <w:szCs w:val="22"/>
          <w:vertAlign w:val="superscript"/>
          <w:lang w:val="lt-LT"/>
        </w:rPr>
        <w:t>(data)</w:t>
      </w:r>
    </w:p>
    <w:p w:rsidR="0066687F" w:rsidRPr="009D692A" w:rsidRDefault="0066687F" w:rsidP="0066687F">
      <w:pPr>
        <w:jc w:val="center"/>
        <w:rPr>
          <w:sz w:val="22"/>
          <w:szCs w:val="22"/>
          <w:lang w:val="lt-LT"/>
        </w:rPr>
      </w:pPr>
      <w:r w:rsidRPr="009D692A">
        <w:rPr>
          <w:sz w:val="22"/>
          <w:szCs w:val="22"/>
          <w:lang w:val="lt-LT"/>
        </w:rPr>
        <w:t>________________________Vilnius________________________</w:t>
      </w:r>
    </w:p>
    <w:p w:rsidR="0066687F" w:rsidRPr="0066687F" w:rsidRDefault="0066687F" w:rsidP="0066687F">
      <w:pPr>
        <w:jc w:val="center"/>
        <w:rPr>
          <w:sz w:val="22"/>
          <w:szCs w:val="22"/>
          <w:vertAlign w:val="superscript"/>
          <w:lang w:val="lt-LT"/>
        </w:rPr>
      </w:pPr>
      <w:r w:rsidRPr="0066687F">
        <w:rPr>
          <w:sz w:val="22"/>
          <w:szCs w:val="22"/>
          <w:vertAlign w:val="superscript"/>
          <w:lang w:val="lt-LT"/>
        </w:rPr>
        <w:t>(sudarymo vieta)</w:t>
      </w:r>
    </w:p>
    <w:p w:rsidR="0066687F" w:rsidRPr="0066687F" w:rsidRDefault="0066687F" w:rsidP="0066687F">
      <w:pPr>
        <w:jc w:val="center"/>
        <w:rPr>
          <w:b/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669"/>
      </w:tblGrid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Tiekėjo pavadinimas </w:t>
            </w:r>
            <w:r w:rsidRPr="0066687F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5109DB">
              <w:rPr>
                <w:sz w:val="22"/>
                <w:szCs w:val="22"/>
                <w:lang w:val="lt-LT"/>
              </w:rPr>
              <w:t>Uždaroji akcinė bendrovė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5109DB">
              <w:rPr>
                <w:sz w:val="22"/>
                <w:szCs w:val="22"/>
                <w:lang w:val="lt-LT"/>
              </w:rPr>
              <w:t>„RIMI LIETUVA“, juridinio asmens kodas 123715317</w:t>
            </w:r>
          </w:p>
        </w:tc>
      </w:tr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Tiekėjo adresas</w:t>
            </w:r>
            <w:r w:rsidRPr="0066687F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5109DB">
              <w:rPr>
                <w:sz w:val="22"/>
                <w:szCs w:val="22"/>
                <w:lang w:val="lt-LT"/>
              </w:rPr>
              <w:t xml:space="preserve">Spaudos </w:t>
            </w:r>
            <w:proofErr w:type="spellStart"/>
            <w:r w:rsidRPr="005109DB">
              <w:rPr>
                <w:sz w:val="22"/>
                <w:szCs w:val="22"/>
                <w:lang w:val="lt-LT"/>
              </w:rPr>
              <w:t>g</w:t>
            </w:r>
            <w:proofErr w:type="spellEnd"/>
            <w:r w:rsidRPr="005109DB">
              <w:rPr>
                <w:sz w:val="22"/>
                <w:szCs w:val="22"/>
                <w:lang w:val="lt-LT"/>
              </w:rPr>
              <w:t>. 6-1, Vilnius LT-05132</w:t>
            </w:r>
          </w:p>
        </w:tc>
      </w:tr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Linas Vadeika</w:t>
            </w:r>
          </w:p>
        </w:tc>
      </w:tr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5109DB">
              <w:rPr>
                <w:sz w:val="22"/>
                <w:szCs w:val="22"/>
                <w:lang w:val="lt-LT"/>
              </w:rPr>
              <w:t>+370 640 41044</w:t>
            </w:r>
          </w:p>
        </w:tc>
      </w:tr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–</w:t>
            </w:r>
          </w:p>
        </w:tc>
      </w:tr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sz w:val="22"/>
                <w:szCs w:val="22"/>
                <w:lang w:val="lt-LT"/>
              </w:rPr>
            </w:pPr>
            <w:proofErr w:type="spellStart"/>
            <w:r w:rsidRPr="0066687F">
              <w:rPr>
                <w:sz w:val="22"/>
                <w:szCs w:val="22"/>
                <w:lang w:val="lt-LT"/>
              </w:rPr>
              <w:t>El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 pašto adresas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5109DB">
              <w:rPr>
                <w:sz w:val="22"/>
                <w:szCs w:val="22"/>
                <w:lang w:val="lt-LT"/>
              </w:rPr>
              <w:t xml:space="preserve">linas.vadeika@rimibaltic.com  </w:t>
            </w:r>
          </w:p>
        </w:tc>
      </w:tr>
      <w:tr w:rsidR="00E9514B" w:rsidRPr="0066687F" w:rsidTr="00E9514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Atsiskaitomoji sąskaita, banko rekvizitai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4B" w:rsidRPr="0066687F" w:rsidRDefault="00E9514B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DB4354">
              <w:rPr>
                <w:sz w:val="22"/>
                <w:szCs w:val="22"/>
              </w:rPr>
              <w:t>LT217044060001639699</w:t>
            </w:r>
            <w:r>
              <w:rPr>
                <w:sz w:val="22"/>
                <w:szCs w:val="22"/>
              </w:rPr>
              <w:t xml:space="preserve">, </w:t>
            </w:r>
            <w:r w:rsidRPr="00DB4354">
              <w:rPr>
                <w:sz w:val="22"/>
                <w:szCs w:val="22"/>
              </w:rPr>
              <w:t xml:space="preserve">AB SEB </w:t>
            </w:r>
            <w:proofErr w:type="spellStart"/>
            <w:r w:rsidRPr="00DB4354">
              <w:rPr>
                <w:sz w:val="22"/>
                <w:szCs w:val="22"/>
              </w:rPr>
              <w:t>bankas</w:t>
            </w:r>
            <w:proofErr w:type="spellEnd"/>
          </w:p>
        </w:tc>
      </w:tr>
    </w:tbl>
    <w:p w:rsidR="0066687F" w:rsidRPr="0066687F" w:rsidRDefault="0066687F" w:rsidP="0066687F">
      <w:pPr>
        <w:jc w:val="both"/>
        <w:rPr>
          <w:i/>
          <w:sz w:val="22"/>
          <w:szCs w:val="22"/>
          <w:lang w:val="lt-LT"/>
        </w:rPr>
      </w:pPr>
    </w:p>
    <w:p w:rsidR="0066687F" w:rsidRPr="0066687F" w:rsidRDefault="0066687F" w:rsidP="0066687F">
      <w:pPr>
        <w:jc w:val="both"/>
        <w:rPr>
          <w:i/>
          <w:spacing w:val="-4"/>
          <w:sz w:val="22"/>
          <w:szCs w:val="22"/>
          <w:lang w:val="lt-LT"/>
        </w:rPr>
      </w:pPr>
      <w:r w:rsidRPr="0066687F">
        <w:rPr>
          <w:i/>
          <w:spacing w:val="-4"/>
          <w:sz w:val="22"/>
          <w:szCs w:val="22"/>
          <w:lang w:val="lt-LT"/>
        </w:rPr>
        <w:t>/Pastaba. Pildoma, jei tiekėjas ketina pasitelkti subrangovą (-</w:t>
      </w:r>
      <w:proofErr w:type="spellStart"/>
      <w:r w:rsidRPr="0066687F">
        <w:rPr>
          <w:i/>
          <w:spacing w:val="-4"/>
          <w:sz w:val="22"/>
          <w:szCs w:val="22"/>
          <w:lang w:val="lt-LT"/>
        </w:rPr>
        <w:t>us</w:t>
      </w:r>
      <w:proofErr w:type="spellEnd"/>
      <w:r w:rsidRPr="0066687F">
        <w:rPr>
          <w:i/>
          <w:spacing w:val="-4"/>
          <w:sz w:val="22"/>
          <w:szCs w:val="22"/>
          <w:lang w:val="lt-LT"/>
        </w:rPr>
        <w:t xml:space="preserve">), </w:t>
      </w:r>
      <w:proofErr w:type="spellStart"/>
      <w:r w:rsidRPr="0066687F">
        <w:rPr>
          <w:i/>
          <w:spacing w:val="-4"/>
          <w:sz w:val="22"/>
          <w:szCs w:val="22"/>
          <w:lang w:val="lt-LT"/>
        </w:rPr>
        <w:t>subtiekėją</w:t>
      </w:r>
      <w:proofErr w:type="spellEnd"/>
      <w:r w:rsidRPr="0066687F">
        <w:rPr>
          <w:i/>
          <w:spacing w:val="-4"/>
          <w:sz w:val="22"/>
          <w:szCs w:val="22"/>
          <w:lang w:val="lt-LT"/>
        </w:rPr>
        <w:t xml:space="preserve"> (-</w:t>
      </w:r>
      <w:proofErr w:type="spellStart"/>
      <w:r w:rsidRPr="0066687F">
        <w:rPr>
          <w:i/>
          <w:spacing w:val="-4"/>
          <w:sz w:val="22"/>
          <w:szCs w:val="22"/>
          <w:lang w:val="lt-LT"/>
        </w:rPr>
        <w:t>us</w:t>
      </w:r>
      <w:proofErr w:type="spellEnd"/>
      <w:r w:rsidRPr="0066687F">
        <w:rPr>
          <w:i/>
          <w:spacing w:val="-4"/>
          <w:sz w:val="22"/>
          <w:szCs w:val="22"/>
          <w:lang w:val="lt-LT"/>
        </w:rPr>
        <w:t>)</w:t>
      </w:r>
      <w:r w:rsidRPr="0066687F">
        <w:rPr>
          <w:i/>
          <w:strike/>
          <w:spacing w:val="-4"/>
          <w:sz w:val="22"/>
          <w:szCs w:val="22"/>
          <w:lang w:val="lt-LT"/>
        </w:rPr>
        <w:t>,</w:t>
      </w:r>
      <w:r w:rsidRPr="0066687F">
        <w:rPr>
          <w:i/>
          <w:spacing w:val="-4"/>
          <w:sz w:val="22"/>
          <w:szCs w:val="22"/>
          <w:lang w:val="lt-LT"/>
        </w:rPr>
        <w:t xml:space="preserve"> ar </w:t>
      </w:r>
      <w:proofErr w:type="spellStart"/>
      <w:r w:rsidRPr="0066687F">
        <w:rPr>
          <w:i/>
          <w:spacing w:val="-4"/>
          <w:sz w:val="22"/>
          <w:szCs w:val="22"/>
          <w:lang w:val="lt-LT"/>
        </w:rPr>
        <w:t>subteikėją</w:t>
      </w:r>
      <w:proofErr w:type="spellEnd"/>
      <w:r w:rsidRPr="0066687F">
        <w:rPr>
          <w:i/>
          <w:spacing w:val="-4"/>
          <w:sz w:val="22"/>
          <w:szCs w:val="22"/>
          <w:lang w:val="lt-LT"/>
        </w:rPr>
        <w:t xml:space="preserve"> (-</w:t>
      </w:r>
      <w:proofErr w:type="spellStart"/>
      <w:r w:rsidRPr="0066687F">
        <w:rPr>
          <w:i/>
          <w:spacing w:val="-4"/>
          <w:sz w:val="22"/>
          <w:szCs w:val="22"/>
          <w:lang w:val="lt-LT"/>
        </w:rPr>
        <w:t>us</w:t>
      </w:r>
      <w:proofErr w:type="spellEnd"/>
      <w:r w:rsidRPr="0066687F">
        <w:rPr>
          <w:i/>
          <w:spacing w:val="-4"/>
          <w:sz w:val="22"/>
          <w:szCs w:val="22"/>
          <w:lang w:val="lt-LT"/>
        </w:rPr>
        <w:t>)/</w:t>
      </w:r>
    </w:p>
    <w:p w:rsidR="0066687F" w:rsidRPr="0066687F" w:rsidRDefault="0066687F" w:rsidP="0066687F">
      <w:pPr>
        <w:jc w:val="both"/>
        <w:rPr>
          <w:i/>
          <w:spacing w:val="-4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6687F" w:rsidRPr="0066687F" w:rsidTr="00BC118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rPr>
                <w:b/>
                <w:color w:val="FF0000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jc w:val="both"/>
              <w:rPr>
                <w:b/>
                <w:color w:val="FF0000"/>
                <w:sz w:val="22"/>
                <w:szCs w:val="22"/>
                <w:lang w:val="lt-LT"/>
              </w:rPr>
            </w:pPr>
          </w:p>
        </w:tc>
      </w:tr>
      <w:tr w:rsidR="0066687F" w:rsidRPr="0066687F" w:rsidTr="00BC118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spacing w:val="-4"/>
                <w:sz w:val="22"/>
                <w:szCs w:val="22"/>
                <w:lang w:val="lt-LT"/>
              </w:rPr>
              <w:t xml:space="preserve">Subrangovo (-ų), </w:t>
            </w:r>
            <w:proofErr w:type="spellStart"/>
            <w:r w:rsidRPr="0066687F">
              <w:rPr>
                <w:spacing w:val="-4"/>
                <w:sz w:val="22"/>
                <w:szCs w:val="22"/>
                <w:lang w:val="lt-LT"/>
              </w:rPr>
              <w:t>subtiekėjo</w:t>
            </w:r>
            <w:proofErr w:type="spellEnd"/>
            <w:r w:rsidRPr="0066687F">
              <w:rPr>
                <w:spacing w:val="-4"/>
                <w:sz w:val="22"/>
                <w:szCs w:val="22"/>
                <w:lang w:val="lt-LT"/>
              </w:rPr>
              <w:t xml:space="preserve"> (-ų) ar </w:t>
            </w:r>
            <w:proofErr w:type="spellStart"/>
            <w:r w:rsidRPr="0066687F">
              <w:rPr>
                <w:spacing w:val="-4"/>
                <w:sz w:val="22"/>
                <w:szCs w:val="22"/>
                <w:lang w:val="lt-LT"/>
              </w:rPr>
              <w:t>subteikėjo</w:t>
            </w:r>
            <w:proofErr w:type="spellEnd"/>
            <w:r w:rsidRPr="0066687F">
              <w:rPr>
                <w:spacing w:val="-4"/>
                <w:sz w:val="22"/>
                <w:szCs w:val="22"/>
                <w:lang w:val="lt-LT"/>
              </w:rPr>
              <w:t xml:space="preserve">  (</w:t>
            </w:r>
            <w:r w:rsidRPr="0066687F">
              <w:rPr>
                <w:spacing w:val="-4"/>
                <w:sz w:val="22"/>
                <w:szCs w:val="22"/>
                <w:lang w:val="lt-LT"/>
              </w:rPr>
              <w:noBreakHyphen/>
              <w:t>ų)</w:t>
            </w:r>
            <w:r w:rsidRPr="0066687F">
              <w:rPr>
                <w:sz w:val="22"/>
                <w:szCs w:val="22"/>
                <w:lang w:val="lt-LT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687F" w:rsidRPr="0066687F" w:rsidTr="00BC118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pacing w:val="-4"/>
                <w:sz w:val="22"/>
                <w:szCs w:val="22"/>
                <w:lang w:val="lt-LT"/>
              </w:rPr>
              <w:t xml:space="preserve">Subrangovo (-ų), </w:t>
            </w:r>
            <w:proofErr w:type="spellStart"/>
            <w:r w:rsidRPr="0066687F">
              <w:rPr>
                <w:spacing w:val="-4"/>
                <w:sz w:val="22"/>
                <w:szCs w:val="22"/>
                <w:lang w:val="lt-LT"/>
              </w:rPr>
              <w:t>subtiekėjo</w:t>
            </w:r>
            <w:proofErr w:type="spellEnd"/>
            <w:r w:rsidRPr="0066687F">
              <w:rPr>
                <w:spacing w:val="-4"/>
                <w:sz w:val="22"/>
                <w:szCs w:val="22"/>
                <w:lang w:val="lt-LT"/>
              </w:rPr>
              <w:t xml:space="preserve"> (-ų) ar </w:t>
            </w:r>
            <w:proofErr w:type="spellStart"/>
            <w:r w:rsidRPr="0066687F">
              <w:rPr>
                <w:spacing w:val="-4"/>
                <w:sz w:val="22"/>
                <w:szCs w:val="22"/>
                <w:lang w:val="lt-LT"/>
              </w:rPr>
              <w:t>subteikėjo</w:t>
            </w:r>
            <w:proofErr w:type="spellEnd"/>
            <w:r w:rsidRPr="0066687F">
              <w:rPr>
                <w:spacing w:val="-4"/>
                <w:sz w:val="22"/>
                <w:szCs w:val="22"/>
                <w:lang w:val="lt-LT"/>
              </w:rPr>
              <w:t xml:space="preserve">  (</w:t>
            </w:r>
            <w:r w:rsidRPr="0066687F">
              <w:rPr>
                <w:spacing w:val="-4"/>
                <w:sz w:val="22"/>
                <w:szCs w:val="22"/>
                <w:lang w:val="lt-LT"/>
              </w:rPr>
              <w:noBreakHyphen/>
              <w:t>ų)</w:t>
            </w:r>
            <w:r w:rsidRPr="0066687F">
              <w:rPr>
                <w:sz w:val="22"/>
                <w:szCs w:val="22"/>
                <w:lang w:val="lt-LT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687F" w:rsidRPr="0066687F" w:rsidTr="00BC118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Įsipareigojimų dalis (procentais), kuriai ketinama pasitelkti subrangovą (-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us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),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subtiekėją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 (-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us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) ar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subteikėją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 (-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us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</w:tbl>
    <w:p w:rsidR="0066687F" w:rsidRPr="0066687F" w:rsidRDefault="0066687F" w:rsidP="0066687F">
      <w:pPr>
        <w:jc w:val="both"/>
        <w:rPr>
          <w:sz w:val="22"/>
          <w:szCs w:val="22"/>
          <w:lang w:val="lt-LT"/>
        </w:rPr>
      </w:pPr>
    </w:p>
    <w:p w:rsidR="0066687F" w:rsidRPr="0066687F" w:rsidRDefault="0066687F" w:rsidP="0066687F">
      <w:pPr>
        <w:ind w:firstLine="720"/>
        <w:jc w:val="both"/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>1. Šiuo pasiūlymu pažymime, kad sutinkame su visomis pirkimo sąlygomis, nustatytomis:</w:t>
      </w:r>
    </w:p>
    <w:p w:rsidR="0066687F" w:rsidRPr="0066687F" w:rsidRDefault="0066687F" w:rsidP="0066687F">
      <w:pPr>
        <w:ind w:firstLine="720"/>
        <w:jc w:val="both"/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 xml:space="preserve">1) atviro konkurso skelbime 2019 </w:t>
      </w:r>
      <w:proofErr w:type="spellStart"/>
      <w:r w:rsidRPr="0066687F">
        <w:rPr>
          <w:sz w:val="22"/>
          <w:szCs w:val="22"/>
          <w:lang w:val="lt-LT"/>
        </w:rPr>
        <w:t>m</w:t>
      </w:r>
      <w:proofErr w:type="spellEnd"/>
      <w:r w:rsidRPr="0066687F">
        <w:rPr>
          <w:sz w:val="22"/>
          <w:szCs w:val="22"/>
          <w:lang w:val="lt-LT"/>
        </w:rPr>
        <w:t xml:space="preserve">._ </w:t>
      </w:r>
      <w:r>
        <w:rPr>
          <w:sz w:val="22"/>
          <w:szCs w:val="22"/>
          <w:lang w:val="lt-LT"/>
        </w:rPr>
        <w:t xml:space="preserve">rugsėjo 20 </w:t>
      </w:r>
      <w:proofErr w:type="spellStart"/>
      <w:r w:rsidRPr="0066687F">
        <w:rPr>
          <w:sz w:val="22"/>
          <w:szCs w:val="22"/>
          <w:lang w:val="lt-LT"/>
        </w:rPr>
        <w:t>d</w:t>
      </w:r>
      <w:proofErr w:type="spellEnd"/>
      <w:r w:rsidRPr="0066687F">
        <w:rPr>
          <w:sz w:val="22"/>
          <w:szCs w:val="22"/>
          <w:lang w:val="lt-LT"/>
        </w:rPr>
        <w:t xml:space="preserve">. </w:t>
      </w:r>
      <w:r w:rsidRPr="0066687F">
        <w:rPr>
          <w:iCs/>
          <w:sz w:val="22"/>
          <w:szCs w:val="22"/>
          <w:lang w:val="lt-LT"/>
        </w:rPr>
        <w:t xml:space="preserve">CVP IS interneto adresu: </w:t>
      </w:r>
      <w:hyperlink r:id="rId8" w:history="1">
        <w:r w:rsidRPr="0066687F">
          <w:rPr>
            <w:i/>
            <w:iCs/>
            <w:sz w:val="22"/>
            <w:szCs w:val="22"/>
            <w:u w:val="single"/>
            <w:lang w:val="lt-LT"/>
          </w:rPr>
          <w:t>https://pirkimai.eviesiejipirkimai.lt</w:t>
        </w:r>
      </w:hyperlink>
      <w:r w:rsidRPr="0066687F">
        <w:rPr>
          <w:sz w:val="22"/>
          <w:szCs w:val="22"/>
          <w:lang w:val="lt-LT"/>
        </w:rPr>
        <w:t>;</w:t>
      </w:r>
    </w:p>
    <w:p w:rsidR="0066687F" w:rsidRPr="0066687F" w:rsidRDefault="0066687F" w:rsidP="0066687F">
      <w:pPr>
        <w:ind w:firstLine="720"/>
        <w:jc w:val="both"/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>2) kituose pirkimo dokumentuose (jų paaiškinimuose, papildymuose).</w:t>
      </w:r>
    </w:p>
    <w:p w:rsidR="0066687F" w:rsidRPr="0066687F" w:rsidRDefault="0066687F" w:rsidP="0066687F">
      <w:pPr>
        <w:ind w:firstLine="720"/>
        <w:jc w:val="both"/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 xml:space="preserve">2. </w:t>
      </w:r>
      <w:r w:rsidRPr="0066687F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66687F">
        <w:rPr>
          <w:sz w:val="22"/>
          <w:szCs w:val="22"/>
          <w:lang w:val="lt-LT"/>
        </w:rPr>
        <w:t xml:space="preserve"> kopijos ir elektroninėmis priemonėmis pateikti duomenys yra tikri.</w:t>
      </w:r>
    </w:p>
    <w:p w:rsidR="0066687F" w:rsidRPr="0066687F" w:rsidRDefault="0066687F" w:rsidP="0066687F">
      <w:pPr>
        <w:jc w:val="both"/>
        <w:rPr>
          <w:b/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 xml:space="preserve">    </w:t>
      </w:r>
    </w:p>
    <w:p w:rsidR="0066687F" w:rsidRPr="0066687F" w:rsidRDefault="0066687F" w:rsidP="0066687F">
      <w:pPr>
        <w:jc w:val="both"/>
        <w:rPr>
          <w:b/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 xml:space="preserve">           Pasiūlymo kaina:</w:t>
      </w:r>
    </w:p>
    <w:p w:rsidR="0066687F" w:rsidRPr="0066687F" w:rsidRDefault="0066687F" w:rsidP="0066687F">
      <w:pPr>
        <w:jc w:val="both"/>
        <w:rPr>
          <w:b/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 xml:space="preserve">           I. PIRKIMO DALIS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701"/>
        <w:gridCol w:w="1560"/>
        <w:gridCol w:w="1275"/>
        <w:gridCol w:w="2269"/>
      </w:tblGrid>
      <w:tr w:rsidR="0066687F" w:rsidRPr="0066687F" w:rsidTr="00BC1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66687F">
              <w:rPr>
                <w:sz w:val="22"/>
                <w:szCs w:val="22"/>
                <w:lang w:val="lt-LT"/>
              </w:rPr>
              <w:t>Eil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Nr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</w:p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Paslaugos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paslaugų įkainis, išreikštas procentine dalimi, kai preliminariai per 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apyvarta sudaro 468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tūkst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 Eur be PVM*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paslaugų įkainis, išreikštas eurais, kai preliminariai per 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apyvarta sudaro 468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tūkst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 Eur be PVM*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</w:p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</w:p>
          <w:p w:rsidR="0066687F" w:rsidRPr="0066687F" w:rsidRDefault="0066687F" w:rsidP="00BC1183">
            <w:pPr>
              <w:spacing w:line="256" w:lineRule="auto"/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Preliminari bendra kaina 36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., Eur su PVM</w:t>
            </w:r>
          </w:p>
        </w:tc>
      </w:tr>
      <w:tr w:rsidR="0066687F" w:rsidRPr="0066687F" w:rsidTr="00BC1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spacing w:line="25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9D692A">
              <w:rPr>
                <w:i/>
                <w:sz w:val="22"/>
                <w:szCs w:val="22"/>
                <w:lang w:val="lt-LT"/>
              </w:rPr>
              <w:t xml:space="preserve">4=468 </w:t>
            </w:r>
            <w:proofErr w:type="spellStart"/>
            <w:r w:rsidRPr="009D692A">
              <w:rPr>
                <w:i/>
                <w:sz w:val="22"/>
                <w:szCs w:val="22"/>
                <w:lang w:val="lt-LT"/>
              </w:rPr>
              <w:t>tūkst</w:t>
            </w:r>
            <w:proofErr w:type="spellEnd"/>
            <w:r w:rsidRPr="009D692A">
              <w:rPr>
                <w:i/>
                <w:sz w:val="22"/>
                <w:szCs w:val="22"/>
                <w:lang w:val="lt-LT"/>
              </w:rPr>
              <w:t>./100 x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9D692A">
              <w:rPr>
                <w:i/>
                <w:sz w:val="22"/>
                <w:szCs w:val="22"/>
                <w:lang w:val="lt-LT"/>
              </w:rPr>
              <w:t>6=4x36+PVM</w:t>
            </w:r>
          </w:p>
        </w:tc>
      </w:tr>
      <w:tr w:rsidR="0066687F" w:rsidRPr="0066687F" w:rsidTr="00BC1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9D692A" w:rsidRDefault="0066687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9D692A">
              <w:rPr>
                <w:lang w:val="lt-LT"/>
              </w:rPr>
              <w:t>El</w:t>
            </w:r>
            <w:proofErr w:type="spellEnd"/>
            <w:r w:rsidRPr="009D692A">
              <w:rPr>
                <w:lang w:val="lt-LT"/>
              </w:rPr>
              <w:t xml:space="preserve">. terminuotų ir vienkartinių </w:t>
            </w:r>
            <w:r w:rsidRPr="009D692A">
              <w:rPr>
                <w:lang w:val="lt-LT"/>
              </w:rPr>
              <w:lastRenderedPageBreak/>
              <w:t xml:space="preserve">popierinių bilietų, </w:t>
            </w:r>
            <w:proofErr w:type="spellStart"/>
            <w:r w:rsidRPr="009D692A">
              <w:rPr>
                <w:lang w:val="lt-LT"/>
              </w:rPr>
              <w:t>el</w:t>
            </w:r>
            <w:proofErr w:type="spellEnd"/>
            <w:r w:rsidRPr="009D692A">
              <w:rPr>
                <w:lang w:val="lt-LT"/>
              </w:rPr>
              <w:t>. bilieto kortelių</w:t>
            </w:r>
            <w:r w:rsidRPr="009D692A">
              <w:rPr>
                <w:sz w:val="22"/>
                <w:szCs w:val="22"/>
                <w:lang w:val="lt-LT"/>
              </w:rPr>
              <w:t xml:space="preserve">  platinimas prekybos vietose, ne autobusuose (platinimo vietų skaičius nuo 15 iki 35)</w:t>
            </w:r>
          </w:p>
          <w:p w:rsidR="0066687F" w:rsidRPr="0066687F" w:rsidRDefault="0066687F" w:rsidP="00BC1183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(</w:t>
            </w:r>
            <w:r w:rsidRPr="009D692A">
              <w:rPr>
                <w:b/>
                <w:sz w:val="22"/>
                <w:szCs w:val="22"/>
                <w:lang w:val="lt-LT"/>
              </w:rPr>
              <w:t>Nustatomas maksimalus dydis 6,95 %)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4A013F" w:rsidP="00BC1183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6687F">
              <w:rPr>
                <w:color w:val="000000" w:themeColor="text1"/>
                <w:sz w:val="22"/>
                <w:szCs w:val="22"/>
                <w:lang w:val="lt-LT"/>
              </w:rPr>
              <w:t xml:space="preserve">36 </w:t>
            </w:r>
            <w:proofErr w:type="spellStart"/>
            <w:r w:rsidRPr="0066687F">
              <w:rPr>
                <w:color w:val="000000" w:themeColor="text1"/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687F" w:rsidRPr="0066687F" w:rsidTr="00BC11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9D692A" w:rsidRDefault="0066687F" w:rsidP="00BC1183">
            <w:pPr>
              <w:spacing w:line="256" w:lineRule="auto"/>
              <w:jc w:val="both"/>
              <w:rPr>
                <w:lang w:val="lt-LT"/>
              </w:rPr>
            </w:pPr>
            <w:proofErr w:type="spellStart"/>
            <w:r w:rsidRPr="009D692A">
              <w:rPr>
                <w:lang w:val="lt-LT"/>
              </w:rPr>
              <w:t>El</w:t>
            </w:r>
            <w:proofErr w:type="spellEnd"/>
            <w:r w:rsidRPr="009D692A">
              <w:rPr>
                <w:lang w:val="lt-LT"/>
              </w:rPr>
              <w:t xml:space="preserve">. piniginės pildymas </w:t>
            </w:r>
          </w:p>
          <w:p w:rsidR="0066687F" w:rsidRPr="009D692A" w:rsidRDefault="0066687F" w:rsidP="00BC1183">
            <w:pPr>
              <w:spacing w:line="256" w:lineRule="auto"/>
              <w:jc w:val="both"/>
              <w:rPr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(</w:t>
            </w:r>
            <w:r w:rsidRPr="009D692A">
              <w:rPr>
                <w:b/>
                <w:sz w:val="22"/>
                <w:szCs w:val="22"/>
                <w:lang w:val="lt-LT"/>
              </w:rPr>
              <w:t>Nustatomas maksimalus dydis 6,95 %)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6687F">
              <w:rPr>
                <w:color w:val="000000" w:themeColor="text1"/>
                <w:sz w:val="22"/>
                <w:szCs w:val="22"/>
                <w:lang w:val="lt-LT"/>
              </w:rPr>
              <w:t xml:space="preserve">36 </w:t>
            </w:r>
            <w:proofErr w:type="spellStart"/>
            <w:r w:rsidRPr="0066687F">
              <w:rPr>
                <w:color w:val="000000" w:themeColor="text1"/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687F" w:rsidRPr="0066687F" w:rsidTr="00BC1183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spacing w:line="256" w:lineRule="auto"/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9D692A">
              <w:rPr>
                <w:b/>
                <w:color w:val="000000" w:themeColor="text1"/>
                <w:sz w:val="22"/>
                <w:szCs w:val="22"/>
                <w:lang w:val="lt-LT"/>
              </w:rPr>
              <w:t>Bendra pasiūlymo kaina</w:t>
            </w:r>
            <w:r w:rsidRPr="0066687F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spacing w:line="256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</w:tbl>
    <w:p w:rsidR="0066687F" w:rsidRPr="0066687F" w:rsidRDefault="0066687F" w:rsidP="0066687F">
      <w:pPr>
        <w:rPr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>Pastaba.</w:t>
      </w:r>
      <w:r w:rsidRPr="0066687F">
        <w:rPr>
          <w:sz w:val="22"/>
          <w:szCs w:val="22"/>
          <w:lang w:val="lt-LT"/>
        </w:rPr>
        <w:t xml:space="preserve"> Pasiūlymo kaina pateikiama skaičius apvalinant šimtųjų tikslumu (du skaičiai po kablelio).</w:t>
      </w:r>
    </w:p>
    <w:p w:rsidR="0066687F" w:rsidRPr="009D692A" w:rsidRDefault="0066687F" w:rsidP="0066687F">
      <w:pPr>
        <w:jc w:val="both"/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>*</w:t>
      </w:r>
      <w:r w:rsidRPr="009D692A">
        <w:rPr>
          <w:sz w:val="22"/>
          <w:szCs w:val="22"/>
          <w:lang w:val="lt-LT"/>
        </w:rPr>
        <w:t xml:space="preserve"> </w:t>
      </w:r>
      <w:r w:rsidRPr="0066687F">
        <w:rPr>
          <w:b/>
          <w:sz w:val="22"/>
          <w:szCs w:val="22"/>
          <w:lang w:val="lt-LT"/>
        </w:rPr>
        <w:t xml:space="preserve">Nurodyta apyvarta yra preliminari, Perkančioji organizacija neįsipareigoja užtikrinti nurodytos apyvartos stabilumo. </w:t>
      </w:r>
    </w:p>
    <w:p w:rsidR="0066687F" w:rsidRPr="009D692A" w:rsidRDefault="0066687F" w:rsidP="0066687F">
      <w:pPr>
        <w:rPr>
          <w:b/>
          <w:sz w:val="22"/>
          <w:szCs w:val="22"/>
          <w:lang w:val="lt-LT"/>
        </w:rPr>
      </w:pPr>
      <w:r w:rsidRPr="009D692A">
        <w:rPr>
          <w:b/>
          <w:sz w:val="22"/>
          <w:szCs w:val="22"/>
          <w:lang w:val="lt-LT"/>
        </w:rPr>
        <w:t xml:space="preserve">      </w:t>
      </w:r>
    </w:p>
    <w:p w:rsidR="0066687F" w:rsidRPr="009D692A" w:rsidRDefault="0066687F" w:rsidP="0066687F">
      <w:pPr>
        <w:tabs>
          <w:tab w:val="left" w:pos="4060"/>
        </w:tabs>
        <w:rPr>
          <w:b/>
          <w:sz w:val="22"/>
          <w:szCs w:val="22"/>
          <w:lang w:val="lt-LT"/>
        </w:rPr>
      </w:pPr>
      <w:r w:rsidRPr="009D692A">
        <w:rPr>
          <w:b/>
          <w:sz w:val="22"/>
          <w:szCs w:val="22"/>
          <w:lang w:val="lt-LT"/>
        </w:rPr>
        <w:t xml:space="preserve">           II. PIRKIMO DALIS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842"/>
        <w:gridCol w:w="1701"/>
        <w:gridCol w:w="1419"/>
        <w:gridCol w:w="1983"/>
      </w:tblGrid>
      <w:tr w:rsidR="0066687F" w:rsidRPr="0066687F" w:rsidTr="00BC11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66687F">
              <w:rPr>
                <w:sz w:val="22"/>
                <w:szCs w:val="22"/>
                <w:lang w:val="lt-LT"/>
              </w:rPr>
              <w:t>Eil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Nr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</w:p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Paslaugos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paslaugų įkainis, išreikštas procentine dalimi, kai preliminariai per 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apyvarta sudaro </w:t>
            </w:r>
          </w:p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5 834</w:t>
            </w:r>
            <w:r w:rsidRPr="0066687F">
              <w:rPr>
                <w:sz w:val="22"/>
                <w:szCs w:val="22"/>
                <w:lang w:val="lt-LT"/>
              </w:rPr>
              <w:t xml:space="preserve"> Eur be PVM*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paslaugų įkainis, išreikštas eurais, kai preliminariai per 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apyvarta sudaro </w:t>
            </w:r>
            <w:r w:rsidRPr="009D692A">
              <w:rPr>
                <w:sz w:val="22"/>
                <w:szCs w:val="22"/>
                <w:lang w:val="lt-LT"/>
              </w:rPr>
              <w:t>5 834</w:t>
            </w:r>
            <w:r w:rsidRPr="0066687F">
              <w:rPr>
                <w:sz w:val="22"/>
                <w:szCs w:val="22"/>
                <w:lang w:val="lt-LT"/>
              </w:rPr>
              <w:t xml:space="preserve"> Eur be PVM*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Preliminari bendra kaina 36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., Eur su PVM</w:t>
            </w:r>
          </w:p>
        </w:tc>
      </w:tr>
      <w:tr w:rsidR="0066687F" w:rsidRPr="0066687F" w:rsidTr="00BC11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9D692A">
              <w:rPr>
                <w:i/>
                <w:sz w:val="22"/>
                <w:szCs w:val="22"/>
                <w:lang w:val="lt-LT"/>
              </w:rPr>
              <w:t>4=5834/100 x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9D692A">
              <w:rPr>
                <w:i/>
                <w:sz w:val="22"/>
                <w:szCs w:val="22"/>
                <w:lang w:val="lt-LT"/>
              </w:rPr>
              <w:t>6=4x36+PVM</w:t>
            </w:r>
          </w:p>
        </w:tc>
      </w:tr>
      <w:tr w:rsidR="0066687F" w:rsidRPr="0066687F" w:rsidTr="00BC11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9D692A" w:rsidRDefault="0066687F" w:rsidP="00BC1183">
            <w:pPr>
              <w:tabs>
                <w:tab w:val="left" w:pos="4060"/>
              </w:tabs>
              <w:rPr>
                <w:lang w:val="lt-LT"/>
              </w:rPr>
            </w:pPr>
            <w:r w:rsidRPr="009D692A">
              <w:rPr>
                <w:lang w:val="lt-LT"/>
              </w:rPr>
              <w:t xml:space="preserve">Terminuotų </w:t>
            </w:r>
            <w:proofErr w:type="spellStart"/>
            <w:r w:rsidRPr="009D692A">
              <w:rPr>
                <w:lang w:val="lt-LT"/>
              </w:rPr>
              <w:t>el</w:t>
            </w:r>
            <w:proofErr w:type="spellEnd"/>
            <w:r w:rsidRPr="009D692A">
              <w:rPr>
                <w:lang w:val="lt-LT"/>
              </w:rPr>
              <w:t>. bilietų platinimas prekybos vietose, ne autobusuose (platinimo vietų skaičius nuo 1 iki 15)</w:t>
            </w:r>
          </w:p>
          <w:p w:rsidR="0066687F" w:rsidRPr="0066687F" w:rsidRDefault="0066687F" w:rsidP="00BC1183">
            <w:pPr>
              <w:tabs>
                <w:tab w:val="left" w:pos="4060"/>
              </w:tabs>
              <w:rPr>
                <w:b/>
                <w:sz w:val="22"/>
                <w:szCs w:val="22"/>
                <w:lang w:val="lt-LT"/>
              </w:rPr>
            </w:pPr>
            <w:r w:rsidRPr="009D692A">
              <w:rPr>
                <w:b/>
                <w:lang w:val="lt-LT"/>
              </w:rPr>
              <w:t>(Nustatomas maksimalus dydis 6,00 %)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36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</w:tbl>
    <w:p w:rsidR="0066687F" w:rsidRPr="0066687F" w:rsidRDefault="0066687F" w:rsidP="0066687F">
      <w:pPr>
        <w:tabs>
          <w:tab w:val="left" w:pos="4060"/>
        </w:tabs>
        <w:rPr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>Pastaba.</w:t>
      </w:r>
      <w:r w:rsidRPr="0066687F">
        <w:rPr>
          <w:sz w:val="22"/>
          <w:szCs w:val="22"/>
          <w:lang w:val="lt-LT"/>
        </w:rPr>
        <w:t xml:space="preserve"> Pasiūlymo kaina pateikiama skaičius apvalinant šimtųjų tikslumu (du skaičiai po kablelio). </w:t>
      </w:r>
    </w:p>
    <w:p w:rsidR="0066687F" w:rsidRPr="0066687F" w:rsidRDefault="0066687F" w:rsidP="0066687F">
      <w:pPr>
        <w:tabs>
          <w:tab w:val="left" w:pos="4060"/>
        </w:tabs>
        <w:rPr>
          <w:b/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 xml:space="preserve">* </w:t>
      </w:r>
      <w:r w:rsidRPr="0066687F">
        <w:rPr>
          <w:b/>
          <w:sz w:val="22"/>
          <w:szCs w:val="22"/>
          <w:lang w:val="lt-LT"/>
        </w:rPr>
        <w:t xml:space="preserve">Nurodyta apyvarta yra preliminari, Perkančioji organizacija neįsipareigoja užtikrinti nurodytos apyvartos stabilumo.  </w:t>
      </w:r>
    </w:p>
    <w:p w:rsidR="0066687F" w:rsidRPr="0066687F" w:rsidRDefault="0066687F" w:rsidP="0066687F">
      <w:pPr>
        <w:tabs>
          <w:tab w:val="left" w:pos="4060"/>
        </w:tabs>
        <w:rPr>
          <w:b/>
          <w:sz w:val="22"/>
          <w:szCs w:val="22"/>
          <w:lang w:val="lt-LT"/>
        </w:rPr>
      </w:pPr>
    </w:p>
    <w:p w:rsidR="0066687F" w:rsidRPr="009D692A" w:rsidRDefault="0066687F" w:rsidP="0066687F">
      <w:pPr>
        <w:tabs>
          <w:tab w:val="left" w:pos="4060"/>
        </w:tabs>
        <w:rPr>
          <w:b/>
          <w:sz w:val="22"/>
          <w:szCs w:val="22"/>
          <w:lang w:val="lt-LT"/>
        </w:rPr>
      </w:pPr>
      <w:r w:rsidRPr="009D692A">
        <w:rPr>
          <w:b/>
          <w:sz w:val="22"/>
          <w:szCs w:val="22"/>
          <w:lang w:val="lt-LT"/>
        </w:rPr>
        <w:t xml:space="preserve">           III. PIRKIMO DALIS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842"/>
        <w:gridCol w:w="1701"/>
        <w:gridCol w:w="1419"/>
        <w:gridCol w:w="1983"/>
      </w:tblGrid>
      <w:tr w:rsidR="0066687F" w:rsidRPr="0066687F" w:rsidTr="00CB39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66687F">
              <w:rPr>
                <w:sz w:val="22"/>
                <w:szCs w:val="22"/>
                <w:lang w:val="lt-LT"/>
              </w:rPr>
              <w:t>Eil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Nr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</w:p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Paslaugos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paslaugų įkainis, išreikštas procentine dalimi, kai preliminariai per 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apyvarta sudaro </w:t>
            </w:r>
          </w:p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9 167</w:t>
            </w:r>
            <w:r w:rsidRPr="0066687F">
              <w:rPr>
                <w:sz w:val="22"/>
                <w:szCs w:val="22"/>
                <w:lang w:val="lt-LT"/>
              </w:rPr>
              <w:t xml:space="preserve"> Eur be PVM*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paslaugų įkainis, išreikštas eurais, kai preliminariai per 1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 xml:space="preserve">. apyvarta sudaro </w:t>
            </w:r>
            <w:r w:rsidRPr="009D692A">
              <w:rPr>
                <w:sz w:val="22"/>
                <w:szCs w:val="22"/>
                <w:lang w:val="lt-LT"/>
              </w:rPr>
              <w:t>9 167</w:t>
            </w:r>
            <w:r w:rsidRPr="0066687F">
              <w:rPr>
                <w:sz w:val="22"/>
                <w:szCs w:val="22"/>
                <w:lang w:val="lt-LT"/>
              </w:rPr>
              <w:t xml:space="preserve"> Eur be PVM*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jc w:val="center"/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Preliminari bendra kaina 36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., Eur su PVM</w:t>
            </w:r>
          </w:p>
        </w:tc>
      </w:tr>
      <w:tr w:rsidR="0066687F" w:rsidRPr="0066687F" w:rsidTr="00CB39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9D692A">
              <w:rPr>
                <w:i/>
                <w:sz w:val="22"/>
                <w:szCs w:val="22"/>
                <w:lang w:val="lt-LT"/>
              </w:rPr>
              <w:t>4=9167/100 x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66687F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i/>
                <w:sz w:val="22"/>
                <w:szCs w:val="22"/>
                <w:lang w:val="lt-LT"/>
              </w:rPr>
            </w:pPr>
            <w:r w:rsidRPr="009D692A">
              <w:rPr>
                <w:i/>
                <w:sz w:val="22"/>
                <w:szCs w:val="22"/>
                <w:lang w:val="lt-LT"/>
              </w:rPr>
              <w:t>6=4x36+PVM</w:t>
            </w:r>
          </w:p>
        </w:tc>
      </w:tr>
      <w:tr w:rsidR="0066687F" w:rsidRPr="0066687F" w:rsidTr="00CB39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9D692A" w:rsidRDefault="0066687F" w:rsidP="00BC1183">
            <w:pPr>
              <w:tabs>
                <w:tab w:val="left" w:pos="4060"/>
              </w:tabs>
              <w:rPr>
                <w:lang w:val="lt-LT"/>
              </w:rPr>
            </w:pPr>
            <w:r w:rsidRPr="009D692A">
              <w:rPr>
                <w:lang w:val="lt-LT"/>
              </w:rPr>
              <w:t xml:space="preserve">Terminuotų </w:t>
            </w:r>
            <w:proofErr w:type="spellStart"/>
            <w:r w:rsidRPr="009D692A">
              <w:rPr>
                <w:lang w:val="lt-LT"/>
              </w:rPr>
              <w:t>el</w:t>
            </w:r>
            <w:proofErr w:type="spellEnd"/>
            <w:r w:rsidRPr="009D692A">
              <w:rPr>
                <w:lang w:val="lt-LT"/>
              </w:rPr>
              <w:t>. bilietų platinimas, prekybos vietose, ne autobusuose (platinimo vietų skaičius nuo 1 iki 15)</w:t>
            </w:r>
          </w:p>
          <w:p w:rsidR="0066687F" w:rsidRPr="0066687F" w:rsidRDefault="0066687F" w:rsidP="00BC1183">
            <w:pPr>
              <w:tabs>
                <w:tab w:val="left" w:pos="4060"/>
              </w:tabs>
              <w:rPr>
                <w:b/>
                <w:sz w:val="22"/>
                <w:szCs w:val="22"/>
                <w:lang w:val="lt-LT"/>
              </w:rPr>
            </w:pPr>
            <w:r w:rsidRPr="009D692A">
              <w:rPr>
                <w:b/>
                <w:lang w:val="lt-LT"/>
              </w:rPr>
              <w:t xml:space="preserve">(Nustatomas maksimalus </w:t>
            </w:r>
            <w:r w:rsidRPr="009D692A">
              <w:rPr>
                <w:b/>
                <w:lang w:val="lt-LT"/>
              </w:rPr>
              <w:lastRenderedPageBreak/>
              <w:t>dydis 6,00 %)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6,00 </w:t>
            </w:r>
            <w:r w:rsidR="004A013F" w:rsidRPr="009D692A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550,02</w:t>
            </w:r>
            <w:r w:rsidR="00CB399F">
              <w:rPr>
                <w:sz w:val="22"/>
                <w:szCs w:val="22"/>
                <w:lang w:val="lt-LT"/>
              </w:rPr>
              <w:t xml:space="preserve">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36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23 958,87</w:t>
            </w:r>
            <w:r w:rsidR="00CB399F">
              <w:rPr>
                <w:sz w:val="22"/>
                <w:szCs w:val="22"/>
                <w:lang w:val="lt-LT"/>
              </w:rPr>
              <w:t xml:space="preserve"> Eur</w:t>
            </w:r>
          </w:p>
        </w:tc>
      </w:tr>
      <w:tr w:rsidR="0066687F" w:rsidRPr="0066687F" w:rsidTr="00CB39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9D692A" w:rsidRDefault="0066687F" w:rsidP="00BC1183">
            <w:pPr>
              <w:tabs>
                <w:tab w:val="left" w:pos="4060"/>
              </w:tabs>
              <w:rPr>
                <w:lang w:val="lt-LT"/>
              </w:rPr>
            </w:pPr>
            <w:proofErr w:type="spellStart"/>
            <w:r w:rsidRPr="009D692A">
              <w:rPr>
                <w:lang w:val="lt-LT"/>
              </w:rPr>
              <w:t>El</w:t>
            </w:r>
            <w:proofErr w:type="spellEnd"/>
            <w:r w:rsidRPr="009D692A">
              <w:rPr>
                <w:lang w:val="lt-LT"/>
              </w:rPr>
              <w:t>. piniginės pildymas (platinimo vietų skaičius nuo 1 iki 15)</w:t>
            </w:r>
          </w:p>
          <w:p w:rsidR="0066687F" w:rsidRPr="009D692A" w:rsidRDefault="0066687F" w:rsidP="00BC1183">
            <w:pPr>
              <w:tabs>
                <w:tab w:val="left" w:pos="4060"/>
              </w:tabs>
              <w:rPr>
                <w:lang w:val="lt-LT"/>
              </w:rPr>
            </w:pPr>
            <w:r w:rsidRPr="009D692A">
              <w:rPr>
                <w:b/>
                <w:lang w:val="lt-LT"/>
              </w:rPr>
              <w:t>(Nustatomas maksimalus dydis 6,00 %)</w:t>
            </w:r>
          </w:p>
          <w:p w:rsidR="0066687F" w:rsidRPr="009D692A" w:rsidRDefault="0066687F" w:rsidP="00BC1183">
            <w:pPr>
              <w:tabs>
                <w:tab w:val="left" w:pos="4060"/>
              </w:tabs>
              <w:rPr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6,00 </w:t>
            </w:r>
            <w:r w:rsidRPr="00BC1183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550,02</w:t>
            </w:r>
            <w:r w:rsidR="00CB399F">
              <w:rPr>
                <w:sz w:val="22"/>
                <w:szCs w:val="22"/>
                <w:lang w:val="lt-LT"/>
              </w:rPr>
              <w:t xml:space="preserve">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 w:rsidRPr="0066687F">
              <w:rPr>
                <w:sz w:val="22"/>
                <w:szCs w:val="22"/>
                <w:lang w:val="lt-LT"/>
              </w:rPr>
              <w:t xml:space="preserve">36 </w:t>
            </w:r>
            <w:proofErr w:type="spellStart"/>
            <w:r w:rsidRPr="0066687F">
              <w:rPr>
                <w:sz w:val="22"/>
                <w:szCs w:val="22"/>
                <w:lang w:val="lt-LT"/>
              </w:rPr>
              <w:t>mėn</w:t>
            </w:r>
            <w:proofErr w:type="spellEnd"/>
            <w:r w:rsidRPr="0066687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23 958,87</w:t>
            </w:r>
            <w:r w:rsidR="00CB399F">
              <w:rPr>
                <w:sz w:val="22"/>
                <w:szCs w:val="22"/>
                <w:lang w:val="lt-LT"/>
              </w:rPr>
              <w:t xml:space="preserve"> Eur</w:t>
            </w:r>
          </w:p>
        </w:tc>
      </w:tr>
      <w:tr w:rsidR="0066687F" w:rsidRPr="0066687F" w:rsidTr="00CB399F"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66687F" w:rsidP="00BC1183">
            <w:pPr>
              <w:tabs>
                <w:tab w:val="left" w:pos="4060"/>
              </w:tabs>
              <w:jc w:val="right"/>
              <w:rPr>
                <w:sz w:val="22"/>
                <w:szCs w:val="22"/>
                <w:lang w:val="lt-LT"/>
              </w:rPr>
            </w:pPr>
            <w:r w:rsidRPr="009D692A">
              <w:rPr>
                <w:b/>
                <w:color w:val="000000" w:themeColor="text1"/>
                <w:sz w:val="22"/>
                <w:szCs w:val="22"/>
                <w:lang w:val="lt-LT"/>
              </w:rPr>
              <w:t>Bendra pasiūlymo kaina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66687F" w:rsidRDefault="004A013F" w:rsidP="00BC1183">
            <w:pPr>
              <w:tabs>
                <w:tab w:val="left" w:pos="406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47 917,74</w:t>
            </w:r>
            <w:r w:rsidR="00CB399F">
              <w:rPr>
                <w:sz w:val="22"/>
                <w:szCs w:val="22"/>
                <w:lang w:val="lt-LT"/>
              </w:rPr>
              <w:t xml:space="preserve"> Eur</w:t>
            </w:r>
          </w:p>
        </w:tc>
      </w:tr>
    </w:tbl>
    <w:p w:rsidR="0066687F" w:rsidRPr="0066687F" w:rsidRDefault="0066687F" w:rsidP="0066687F">
      <w:pPr>
        <w:tabs>
          <w:tab w:val="left" w:pos="4060"/>
        </w:tabs>
        <w:rPr>
          <w:sz w:val="22"/>
          <w:szCs w:val="22"/>
          <w:lang w:val="lt-LT"/>
        </w:rPr>
      </w:pPr>
      <w:r w:rsidRPr="0066687F">
        <w:rPr>
          <w:b/>
          <w:sz w:val="22"/>
          <w:szCs w:val="22"/>
          <w:lang w:val="lt-LT"/>
        </w:rPr>
        <w:t>Pastaba.</w:t>
      </w:r>
      <w:r w:rsidRPr="0066687F">
        <w:rPr>
          <w:sz w:val="22"/>
          <w:szCs w:val="22"/>
          <w:lang w:val="lt-LT"/>
        </w:rPr>
        <w:t xml:space="preserve"> Pasiūlymo kaina pateikiama skaičius apvalinant šimtųjų tikslumu (du skaičiai po kablelio). </w:t>
      </w:r>
    </w:p>
    <w:p w:rsidR="0066687F" w:rsidRPr="009D692A" w:rsidRDefault="0066687F" w:rsidP="0066687F">
      <w:pPr>
        <w:tabs>
          <w:tab w:val="left" w:pos="4060"/>
        </w:tabs>
        <w:rPr>
          <w:sz w:val="22"/>
          <w:szCs w:val="22"/>
          <w:lang w:val="lt-LT"/>
        </w:rPr>
      </w:pPr>
      <w:r w:rsidRPr="0066687F">
        <w:rPr>
          <w:sz w:val="22"/>
          <w:szCs w:val="22"/>
          <w:lang w:val="lt-LT"/>
        </w:rPr>
        <w:t>*</w:t>
      </w:r>
      <w:r w:rsidRPr="009D692A">
        <w:rPr>
          <w:sz w:val="22"/>
          <w:szCs w:val="22"/>
          <w:lang w:val="lt-LT"/>
        </w:rPr>
        <w:t xml:space="preserve"> </w:t>
      </w:r>
      <w:r w:rsidRPr="0066687F">
        <w:rPr>
          <w:b/>
          <w:sz w:val="22"/>
          <w:szCs w:val="22"/>
          <w:lang w:val="lt-LT"/>
        </w:rPr>
        <w:t xml:space="preserve">Nurodyta apyvarta yra preliminari, Perkančioji organizacija neįsipareigoja užtikrinti nurodytos apyvartos stabilumo.  </w:t>
      </w:r>
    </w:p>
    <w:p w:rsidR="0066687F" w:rsidRPr="0066687F" w:rsidRDefault="0066687F" w:rsidP="0066687F">
      <w:pPr>
        <w:tabs>
          <w:tab w:val="left" w:pos="4060"/>
        </w:tabs>
        <w:jc w:val="both"/>
        <w:rPr>
          <w:sz w:val="22"/>
          <w:szCs w:val="22"/>
          <w:lang w:val="lt-LT"/>
        </w:rPr>
      </w:pPr>
      <w:r w:rsidRPr="009D692A">
        <w:rPr>
          <w:sz w:val="22"/>
          <w:szCs w:val="22"/>
          <w:lang w:val="lt-LT"/>
        </w:rPr>
        <w:t>Tiekėjas turi pildyti pasiūlymo formos kainos lentelę toje dalyje, kuriai teikia pasiūlymą. Dalyse, kuriose pasiūlymas neteikiamas, tiekėjas gali sužymėti brūkšnelius.</w:t>
      </w:r>
      <w:r w:rsidRPr="0066687F">
        <w:rPr>
          <w:sz w:val="22"/>
          <w:szCs w:val="22"/>
          <w:lang w:val="lt-LT"/>
        </w:rPr>
        <w:t xml:space="preserve"> </w:t>
      </w:r>
    </w:p>
    <w:p w:rsidR="0066687F" w:rsidRPr="009D692A" w:rsidRDefault="0066687F" w:rsidP="0066687F">
      <w:pPr>
        <w:ind w:firstLine="720"/>
        <w:jc w:val="both"/>
        <w:rPr>
          <w:sz w:val="22"/>
          <w:szCs w:val="22"/>
          <w:lang w:val="lt-LT"/>
        </w:rPr>
      </w:pPr>
      <w:r w:rsidRPr="009D692A">
        <w:rPr>
          <w:sz w:val="22"/>
          <w:szCs w:val="22"/>
          <w:lang w:val="lt-LT"/>
        </w:rPr>
        <w:t>Kartu su pasiūlymu pateikiami šie dokumentai: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518"/>
        <w:gridCol w:w="2517"/>
      </w:tblGrid>
      <w:tr w:rsidR="0066687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9D692A" w:rsidRDefault="0066687F" w:rsidP="00BC1183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9D692A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9D692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9D692A" w:rsidRDefault="0066687F" w:rsidP="00BC1183">
            <w:pPr>
              <w:jc w:val="center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F" w:rsidRPr="009D692A" w:rsidRDefault="0066687F" w:rsidP="00BC1183">
            <w:pPr>
              <w:jc w:val="center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Įgaliojimas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EA2071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puslapiai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Tiekėjo įstatai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EA2071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puslapiai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Tiekėjo finansinių ataskaitų rinkinys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EA2071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 puslapiai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>
            <w:pPr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 xml:space="preserve">Tiekėjo prekybos vietų </w:t>
            </w:r>
            <w:r w:rsidR="00CB399F" w:rsidRPr="009D692A">
              <w:rPr>
                <w:sz w:val="22"/>
                <w:szCs w:val="22"/>
                <w:lang w:val="lt-LT"/>
              </w:rPr>
              <w:t>sąrašas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EA2071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puslapis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2057F3">
            <w:pPr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Pasiūlymo galiojimo užtikrinimas (banko garantija)</w:t>
            </w:r>
            <w:r w:rsidR="002057F3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="002057F3">
              <w:rPr>
                <w:sz w:val="22"/>
                <w:szCs w:val="22"/>
                <w:lang w:val="lt-LT"/>
              </w:rPr>
              <w:t>adoc</w:t>
            </w:r>
            <w:proofErr w:type="spellEnd"/>
            <w:r w:rsidR="002057F3">
              <w:rPr>
                <w:sz w:val="22"/>
                <w:szCs w:val="22"/>
                <w:lang w:val="lt-LT"/>
              </w:rPr>
              <w:t xml:space="preserve"> ir </w:t>
            </w:r>
            <w:proofErr w:type="spellStart"/>
            <w:r w:rsidR="002057F3">
              <w:rPr>
                <w:sz w:val="22"/>
                <w:szCs w:val="22"/>
                <w:lang w:val="lt-LT"/>
              </w:rPr>
              <w:t>pdf</w:t>
            </w:r>
            <w:proofErr w:type="spellEnd"/>
            <w:r w:rsidR="002057F3">
              <w:rPr>
                <w:sz w:val="22"/>
                <w:szCs w:val="22"/>
                <w:lang w:val="lt-LT"/>
              </w:rPr>
              <w:t xml:space="preserve"> format</w:t>
            </w:r>
            <w:r w:rsidR="00825742">
              <w:rPr>
                <w:sz w:val="22"/>
                <w:szCs w:val="22"/>
                <w:lang w:val="lt-LT"/>
              </w:rPr>
              <w:t>ais</w:t>
            </w:r>
            <w:bookmarkStart w:id="0" w:name="_GoBack"/>
            <w:bookmarkEnd w:id="0"/>
            <w:r w:rsidR="002057F3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2057F3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Pr="009D692A">
              <w:rPr>
                <w:sz w:val="22"/>
                <w:szCs w:val="22"/>
                <w:lang w:val="lt-LT"/>
              </w:rPr>
              <w:t xml:space="preserve"> </w:t>
            </w:r>
            <w:r w:rsidR="0069467F" w:rsidRPr="009D692A">
              <w:rPr>
                <w:sz w:val="22"/>
                <w:szCs w:val="22"/>
                <w:lang w:val="lt-LT"/>
              </w:rPr>
              <w:t>puslapi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Europos bendrasis viešųjų pirkimų dokumentas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692556" w:rsidP="00BC1183">
            <w:pPr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17 puslapių</w:t>
            </w:r>
          </w:p>
        </w:tc>
      </w:tr>
      <w:tr w:rsidR="004A013F" w:rsidRPr="0066687F" w:rsidTr="004A013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66687F" w:rsidRDefault="004A013F" w:rsidP="00BC118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4A013F" w:rsidP="00BC1183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VĮ „Registrų centras“ pažyma, patvirtinanti jungtinius kompetentingų institucijų tvarkomus duomenis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3F" w:rsidRPr="009D692A" w:rsidRDefault="0069467F" w:rsidP="0069467F">
            <w:pPr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2 puslapiai</w:t>
            </w:r>
          </w:p>
        </w:tc>
      </w:tr>
      <w:tr w:rsidR="004A013F" w:rsidRPr="0066687F" w:rsidTr="004A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66" w:type="dxa"/>
            <w:gridSpan w:val="3"/>
          </w:tcPr>
          <w:p w:rsidR="004A013F" w:rsidRPr="009D692A" w:rsidRDefault="004A013F" w:rsidP="00BC1183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4A013F" w:rsidRPr="009D692A" w:rsidRDefault="004A013F" w:rsidP="00BC1183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:rsidR="004A013F" w:rsidRPr="009D692A" w:rsidRDefault="004A013F" w:rsidP="00BC1183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9D692A">
              <w:rPr>
                <w:sz w:val="22"/>
                <w:szCs w:val="22"/>
                <w:lang w:val="lt-LT"/>
              </w:rPr>
              <w:t xml:space="preserve">Ši pasiūlyme nurodyta informacija yra konfidenciali </w:t>
            </w:r>
            <w:r w:rsidRPr="009D692A">
              <w:rPr>
                <w:i/>
                <w:sz w:val="22"/>
                <w:szCs w:val="22"/>
                <w:lang w:val="lt-LT"/>
              </w:rPr>
              <w:t>/perkančioji organizacija šios informacijos negali atskleisti tretiesiems asmenims/</w:t>
            </w:r>
            <w:r w:rsidRPr="009D692A">
              <w:rPr>
                <w:sz w:val="22"/>
                <w:szCs w:val="22"/>
                <w:lang w:val="lt-LT"/>
              </w:rPr>
              <w:t>: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4"/>
              <w:gridCol w:w="6498"/>
              <w:gridCol w:w="2412"/>
            </w:tblGrid>
            <w:tr w:rsidR="004A013F" w:rsidRPr="002057F3" w:rsidTr="002057F3">
              <w:trPr>
                <w:trHeight w:val="1304"/>
              </w:trPr>
              <w:tc>
                <w:tcPr>
                  <w:tcW w:w="724" w:type="dxa"/>
                </w:tcPr>
                <w:p w:rsidR="004A013F" w:rsidRPr="009D692A" w:rsidRDefault="004A013F" w:rsidP="00BC1183">
                  <w:pPr>
                    <w:ind w:right="-108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proofErr w:type="spellStart"/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>Eil.Nr</w:t>
                  </w:r>
                  <w:proofErr w:type="spellEnd"/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>.</w:t>
                  </w:r>
                </w:p>
              </w:tc>
              <w:tc>
                <w:tcPr>
                  <w:tcW w:w="6498" w:type="dxa"/>
                </w:tcPr>
                <w:p w:rsidR="004A013F" w:rsidRPr="009D692A" w:rsidRDefault="004A013F" w:rsidP="00BC1183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412" w:type="dxa"/>
                </w:tcPr>
                <w:p w:rsidR="004A013F" w:rsidRPr="009D692A" w:rsidRDefault="004A013F" w:rsidP="00BC1183">
                  <w:pPr>
                    <w:ind w:right="-108"/>
                    <w:jc w:val="center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Dokumentas yra įkeltas šioje CVP IS pasiūlymo lango eilutėje („Prisegti dokumentai“ arba </w:t>
                  </w:r>
                  <w:r w:rsidRPr="009D692A">
                    <w:rPr>
                      <w:rFonts w:eastAsia="Times New Roman"/>
                      <w:bCs/>
                      <w:sz w:val="22"/>
                      <w:szCs w:val="22"/>
                      <w:lang w:val="lt-LT"/>
                    </w:rPr>
                    <w:t>„Kvalifikaciniai klausimai“ prie atsakymo į klausimą)</w:t>
                  </w:r>
                </w:p>
              </w:tc>
            </w:tr>
            <w:tr w:rsidR="00CB399F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CB399F" w:rsidRPr="009D692A" w:rsidRDefault="00CB399F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CB399F" w:rsidRPr="009D692A" w:rsidRDefault="00CB399F">
                  <w:pPr>
                    <w:ind w:right="-108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01_Įgaliojimas_KONFIDENCIALU</w:t>
                  </w:r>
                </w:p>
              </w:tc>
              <w:tc>
                <w:tcPr>
                  <w:tcW w:w="2412" w:type="dxa"/>
                </w:tcPr>
                <w:p w:rsidR="00CB399F" w:rsidRPr="009D692A" w:rsidRDefault="00CB399F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CB399F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CB399F" w:rsidRPr="009D692A" w:rsidRDefault="00CB399F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CB399F" w:rsidRPr="009D692A" w:rsidRDefault="00EA2071">
                  <w:pPr>
                    <w:ind w:right="-108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02_Tiekejo_istatai_KONFIDENCIALU</w:t>
                  </w:r>
                </w:p>
              </w:tc>
              <w:tc>
                <w:tcPr>
                  <w:tcW w:w="2412" w:type="dxa"/>
                </w:tcPr>
                <w:p w:rsidR="00CB399F" w:rsidRPr="009D692A" w:rsidRDefault="00CB399F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CB399F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CB399F" w:rsidRPr="009D692A" w:rsidRDefault="00CB399F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EA2071" w:rsidRPr="009D692A" w:rsidRDefault="00EA2071" w:rsidP="009D692A">
                  <w:pPr>
                    <w:ind w:right="-108"/>
                    <w:rPr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03_Tiekejo_finansines_ataskaitos_</w:t>
                  </w:r>
                </w:p>
                <w:p w:rsidR="00CB399F" w:rsidRPr="009D692A" w:rsidRDefault="00EA2071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KONFIDENCIALU</w:t>
                  </w:r>
                </w:p>
              </w:tc>
              <w:tc>
                <w:tcPr>
                  <w:tcW w:w="2412" w:type="dxa"/>
                </w:tcPr>
                <w:p w:rsidR="00CB399F" w:rsidRPr="009D692A" w:rsidRDefault="00CB399F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CB399F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CB399F" w:rsidRPr="009D692A" w:rsidRDefault="00CB399F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CB399F" w:rsidRPr="009D692A" w:rsidRDefault="00EA2071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 xml:space="preserve">04_Tiekejo_prekybos </w:t>
                  </w:r>
                  <w:proofErr w:type="spellStart"/>
                  <w:r w:rsidRPr="009D692A">
                    <w:rPr>
                      <w:sz w:val="22"/>
                      <w:szCs w:val="22"/>
                      <w:lang w:val="lt-LT"/>
                    </w:rPr>
                    <w:t>vietos</w:t>
                  </w:r>
                  <w:r w:rsidR="00A04323">
                    <w:rPr>
                      <w:sz w:val="22"/>
                      <w:szCs w:val="22"/>
                      <w:lang w:val="lt-LT"/>
                    </w:rPr>
                    <w:t>_KONFIDENCIALU</w:t>
                  </w:r>
                  <w:proofErr w:type="spellEnd"/>
                </w:p>
              </w:tc>
              <w:tc>
                <w:tcPr>
                  <w:tcW w:w="2412" w:type="dxa"/>
                </w:tcPr>
                <w:p w:rsidR="00CB399F" w:rsidRPr="009D692A" w:rsidRDefault="00CB399F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CB399F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CB399F" w:rsidRPr="009D692A" w:rsidRDefault="00CB399F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CB399F" w:rsidRPr="009D692A" w:rsidRDefault="0069467F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05_Tiekejo_pasiulymo_galiojimo_uztikrinimas</w:t>
                  </w:r>
                  <w:r w:rsidR="00692556" w:rsidRPr="009D692A">
                    <w:rPr>
                      <w:sz w:val="22"/>
                      <w:szCs w:val="22"/>
                      <w:lang w:val="lt-LT"/>
                    </w:rPr>
                    <w:t>_KONFIDENCIALU</w:t>
                  </w:r>
                  <w:r w:rsidR="002057F3">
                    <w:rPr>
                      <w:sz w:val="22"/>
                      <w:szCs w:val="22"/>
                      <w:lang w:val="lt-LT"/>
                    </w:rPr>
                    <w:t xml:space="preserve"> (</w:t>
                  </w:r>
                  <w:proofErr w:type="spellStart"/>
                  <w:r w:rsidR="002057F3">
                    <w:rPr>
                      <w:sz w:val="22"/>
                      <w:szCs w:val="22"/>
                      <w:lang w:val="lt-LT"/>
                    </w:rPr>
                    <w:t>adoc</w:t>
                  </w:r>
                  <w:proofErr w:type="spellEnd"/>
                  <w:r w:rsidR="002057F3">
                    <w:rPr>
                      <w:sz w:val="22"/>
                      <w:szCs w:val="22"/>
                      <w:lang w:val="lt-LT"/>
                    </w:rPr>
                    <w:t xml:space="preserve"> formatas) </w:t>
                  </w:r>
                </w:p>
              </w:tc>
              <w:tc>
                <w:tcPr>
                  <w:tcW w:w="2412" w:type="dxa"/>
                </w:tcPr>
                <w:p w:rsidR="00CB399F" w:rsidRPr="009D692A" w:rsidRDefault="00CB399F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2057F3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2057F3" w:rsidRPr="009D692A" w:rsidRDefault="002057F3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2057F3" w:rsidRPr="009D692A" w:rsidRDefault="002057F3" w:rsidP="009D692A">
                  <w:pPr>
                    <w:ind w:right="-108"/>
                    <w:rPr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05_Tiekejo_pasiulymo_galiojimo_uztikrinimas_KONFIDENCIALU</w:t>
                  </w:r>
                  <w:r>
                    <w:rPr>
                      <w:sz w:val="22"/>
                      <w:szCs w:val="22"/>
                      <w:lang w:val="lt-LT"/>
                    </w:rPr>
                    <w:t xml:space="preserve"> (</w:t>
                  </w:r>
                  <w:proofErr w:type="spellStart"/>
                  <w:r>
                    <w:rPr>
                      <w:sz w:val="22"/>
                      <w:szCs w:val="22"/>
                      <w:lang w:val="lt-LT"/>
                    </w:rPr>
                    <w:t>pdf</w:t>
                  </w:r>
                  <w:proofErr w:type="spellEnd"/>
                  <w:r>
                    <w:rPr>
                      <w:sz w:val="22"/>
                      <w:szCs w:val="22"/>
                      <w:lang w:val="lt-LT"/>
                    </w:rPr>
                    <w:t xml:space="preserve"> formatas)</w:t>
                  </w:r>
                </w:p>
              </w:tc>
              <w:tc>
                <w:tcPr>
                  <w:tcW w:w="2412" w:type="dxa"/>
                </w:tcPr>
                <w:p w:rsidR="002057F3" w:rsidRPr="009D692A" w:rsidRDefault="002057F3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2057F3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2057F3" w:rsidRPr="009D692A" w:rsidRDefault="002057F3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2057F3" w:rsidRPr="009D692A" w:rsidRDefault="002057F3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06_Tiekejo_EBVPD_KONFIDENCIALU</w:t>
                  </w:r>
                </w:p>
              </w:tc>
              <w:tc>
                <w:tcPr>
                  <w:tcW w:w="2412" w:type="dxa"/>
                </w:tcPr>
                <w:p w:rsidR="002057F3" w:rsidRPr="009D692A" w:rsidRDefault="002057F3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  <w:tr w:rsidR="002057F3" w:rsidRPr="009D692A" w:rsidTr="002057F3">
              <w:trPr>
                <w:trHeight w:val="428"/>
              </w:trPr>
              <w:tc>
                <w:tcPr>
                  <w:tcW w:w="724" w:type="dxa"/>
                </w:tcPr>
                <w:p w:rsidR="002057F3" w:rsidRPr="009D692A" w:rsidRDefault="002057F3" w:rsidP="009D692A">
                  <w:pPr>
                    <w:pStyle w:val="ListParagraph"/>
                    <w:numPr>
                      <w:ilvl w:val="0"/>
                      <w:numId w:val="2"/>
                    </w:numPr>
                    <w:ind w:left="0" w:right="-108" w:firstLine="0"/>
                    <w:jc w:val="both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498" w:type="dxa"/>
                </w:tcPr>
                <w:p w:rsidR="002057F3" w:rsidRPr="009D692A" w:rsidRDefault="002057F3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sz w:val="22"/>
                      <w:szCs w:val="22"/>
                      <w:lang w:val="lt-LT"/>
                    </w:rPr>
                    <w:t>07_Tiekejo_RC_pazyma_KONFIDENCIALU</w:t>
                  </w:r>
                </w:p>
              </w:tc>
              <w:tc>
                <w:tcPr>
                  <w:tcW w:w="2412" w:type="dxa"/>
                </w:tcPr>
                <w:p w:rsidR="002057F3" w:rsidRPr="009D692A" w:rsidRDefault="002057F3" w:rsidP="009D692A">
                  <w:pPr>
                    <w:ind w:right="-108"/>
                    <w:rPr>
                      <w:rFonts w:eastAsia="Times New Roman"/>
                      <w:sz w:val="22"/>
                      <w:szCs w:val="22"/>
                      <w:lang w:val="lt-LT"/>
                    </w:rPr>
                  </w:pPr>
                  <w:r w:rsidRPr="009D692A">
                    <w:rPr>
                      <w:rFonts w:eastAsia="Times New Roman"/>
                      <w:sz w:val="22"/>
                      <w:szCs w:val="22"/>
                      <w:lang w:val="lt-LT"/>
                    </w:rPr>
                    <w:t xml:space="preserve">„Prisegti dokumentai“ </w:t>
                  </w:r>
                </w:p>
              </w:tc>
            </w:tr>
          </w:tbl>
          <w:p w:rsidR="004A013F" w:rsidRPr="009D692A" w:rsidRDefault="004A013F" w:rsidP="00BC1183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66687F" w:rsidRPr="009D692A" w:rsidRDefault="0066687F" w:rsidP="0066687F">
      <w:pPr>
        <w:ind w:firstLine="851"/>
        <w:jc w:val="both"/>
        <w:rPr>
          <w:strike/>
          <w:sz w:val="22"/>
          <w:szCs w:val="22"/>
          <w:lang w:val="lt-LT"/>
        </w:rPr>
      </w:pPr>
      <w:r w:rsidRPr="009D692A">
        <w:rPr>
          <w:sz w:val="22"/>
          <w:szCs w:val="22"/>
          <w:lang w:val="lt-LT"/>
        </w:rPr>
        <w:t xml:space="preserve">Pastaba. Tiekėjui nenurodžius, kokia informacija yra konfidenciali, laikoma, kad konfidencialios informacijos pasiūlyme nėra. </w:t>
      </w:r>
    </w:p>
    <w:p w:rsidR="0066687F" w:rsidRPr="009D692A" w:rsidRDefault="0066687F" w:rsidP="0066687F">
      <w:pPr>
        <w:shd w:val="clear" w:color="auto" w:fill="FFFFFF"/>
        <w:jc w:val="both"/>
        <w:rPr>
          <w:b/>
          <w:sz w:val="22"/>
          <w:szCs w:val="22"/>
          <w:lang w:val="lt-LT"/>
        </w:rPr>
      </w:pPr>
      <w:r w:rsidRPr="009D692A">
        <w:rPr>
          <w:b/>
          <w:sz w:val="22"/>
          <w:szCs w:val="22"/>
          <w:lang w:val="lt-LT"/>
        </w:rPr>
        <w:lastRenderedPageBreak/>
        <w:tab/>
      </w:r>
      <w:r w:rsidRPr="009D692A">
        <w:rPr>
          <w:color w:val="000000"/>
          <w:sz w:val="22"/>
          <w:szCs w:val="22"/>
          <w:lang w:val="lt-L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6687F" w:rsidRPr="0066687F" w:rsidTr="00BC118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7F" w:rsidRPr="009D692A" w:rsidRDefault="00CB399F" w:rsidP="00BC1183">
            <w:pPr>
              <w:ind w:right="-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Teisininkas</w:t>
            </w:r>
          </w:p>
        </w:tc>
        <w:tc>
          <w:tcPr>
            <w:tcW w:w="604" w:type="dxa"/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7F" w:rsidRPr="009D692A" w:rsidRDefault="00CB399F" w:rsidP="00BC1183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Linas Vadeika</w:t>
            </w:r>
          </w:p>
        </w:tc>
        <w:tc>
          <w:tcPr>
            <w:tcW w:w="648" w:type="dxa"/>
          </w:tcPr>
          <w:p w:rsidR="0066687F" w:rsidRPr="009D692A" w:rsidRDefault="0066687F" w:rsidP="00BC1183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66687F" w:rsidRPr="0066687F" w:rsidTr="00BC118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687F" w:rsidRPr="0066687F" w:rsidRDefault="0066687F" w:rsidP="00BC1183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66687F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9D692A">
              <w:rPr>
                <w:position w:val="6"/>
                <w:sz w:val="22"/>
                <w:szCs w:val="22"/>
                <w:lang w:val="lt-LT"/>
              </w:rPr>
              <w:t>(Parašas*)</w:t>
            </w:r>
            <w:r w:rsidRPr="009D692A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9D692A">
              <w:rPr>
                <w:position w:val="6"/>
                <w:sz w:val="22"/>
                <w:szCs w:val="22"/>
                <w:lang w:val="lt-LT"/>
              </w:rPr>
              <w:t>(Vardas ir pavardė*)</w:t>
            </w:r>
            <w:r w:rsidRPr="009D692A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:rsidR="0066687F" w:rsidRPr="009D692A" w:rsidRDefault="0066687F" w:rsidP="00BC1183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66687F" w:rsidRPr="0066687F" w:rsidRDefault="0066687F" w:rsidP="0066687F">
      <w:pPr>
        <w:ind w:firstLine="851"/>
        <w:jc w:val="both"/>
        <w:rPr>
          <w:sz w:val="22"/>
          <w:szCs w:val="22"/>
          <w:lang w:val="lt-LT"/>
        </w:rPr>
      </w:pPr>
      <w:r w:rsidRPr="009D692A">
        <w:rPr>
          <w:sz w:val="22"/>
          <w:szCs w:val="22"/>
          <w:lang w:val="lt-LT"/>
        </w:rPr>
        <w:t>*Pasirašoma atskirai elektroniniu parašu tuo atveju, kai dokumente nurodytas kitas nei visą pasiūlymą pasirašantis asmuo.</w:t>
      </w:r>
    </w:p>
    <w:p w:rsidR="003D2869" w:rsidRPr="0066687F" w:rsidRDefault="008101B1">
      <w:pPr>
        <w:rPr>
          <w:lang w:val="lt-LT"/>
        </w:rPr>
      </w:pPr>
    </w:p>
    <w:sectPr w:rsidR="003D2869" w:rsidRPr="0066687F" w:rsidSect="009D692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B1" w:rsidRDefault="008101B1" w:rsidP="009D692A">
      <w:r>
        <w:separator/>
      </w:r>
    </w:p>
  </w:endnote>
  <w:endnote w:type="continuationSeparator" w:id="0">
    <w:p w:rsidR="008101B1" w:rsidRDefault="008101B1" w:rsidP="009D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785942"/>
      <w:docPartObj>
        <w:docPartGallery w:val="Page Numbers (Bottom of Page)"/>
        <w:docPartUnique/>
      </w:docPartObj>
    </w:sdtPr>
    <w:sdtEndPr/>
    <w:sdtContent>
      <w:p w:rsidR="009D692A" w:rsidRDefault="009D69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742" w:rsidRPr="00825742">
          <w:rPr>
            <w:noProof/>
            <w:lang w:val="lt-LT"/>
          </w:rPr>
          <w:t>1</w:t>
        </w:r>
        <w:r>
          <w:fldChar w:fldCharType="end"/>
        </w:r>
      </w:p>
    </w:sdtContent>
  </w:sdt>
  <w:p w:rsidR="009D692A" w:rsidRDefault="009D6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B1" w:rsidRDefault="008101B1" w:rsidP="009D692A">
      <w:r>
        <w:separator/>
      </w:r>
    </w:p>
  </w:footnote>
  <w:footnote w:type="continuationSeparator" w:id="0">
    <w:p w:rsidR="008101B1" w:rsidRDefault="008101B1" w:rsidP="009D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AFC"/>
    <w:multiLevelType w:val="hybridMultilevel"/>
    <w:tmpl w:val="83E099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A63CC"/>
    <w:multiLevelType w:val="hybridMultilevel"/>
    <w:tmpl w:val="B672AC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A5"/>
    <w:rsid w:val="001820B4"/>
    <w:rsid w:val="00200781"/>
    <w:rsid w:val="002057F3"/>
    <w:rsid w:val="002E0BF4"/>
    <w:rsid w:val="004A013F"/>
    <w:rsid w:val="004A26D3"/>
    <w:rsid w:val="00557B65"/>
    <w:rsid w:val="00631C02"/>
    <w:rsid w:val="0066687F"/>
    <w:rsid w:val="00677189"/>
    <w:rsid w:val="00692556"/>
    <w:rsid w:val="0069467F"/>
    <w:rsid w:val="006F1FEC"/>
    <w:rsid w:val="00735AA5"/>
    <w:rsid w:val="008101B1"/>
    <w:rsid w:val="00825742"/>
    <w:rsid w:val="009D692A"/>
    <w:rsid w:val="00A04323"/>
    <w:rsid w:val="00B06A1F"/>
    <w:rsid w:val="00C81C4F"/>
    <w:rsid w:val="00CB399F"/>
    <w:rsid w:val="00D0206C"/>
    <w:rsid w:val="00E9514B"/>
    <w:rsid w:val="00EA2071"/>
    <w:rsid w:val="00EC60FA"/>
    <w:rsid w:val="00E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68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66687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Header">
    <w:name w:val="header"/>
    <w:basedOn w:val="Normal"/>
    <w:link w:val="HeaderChar"/>
    <w:unhideWhenUsed/>
    <w:rsid w:val="006668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6687F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Text1">
    <w:name w:val="Body Text1"/>
    <w:rsid w:val="0066687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7F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4A01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92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68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66687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Header">
    <w:name w:val="header"/>
    <w:basedOn w:val="Normal"/>
    <w:link w:val="HeaderChar"/>
    <w:unhideWhenUsed/>
    <w:rsid w:val="006668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6687F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Text1">
    <w:name w:val="Body Text1"/>
    <w:rsid w:val="0066687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7F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4A01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92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4131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2019-10-14T12:55:00Z</dcterms:created>
  <dcterms:modified xsi:type="dcterms:W3CDTF">2019-10-18T10:17:00Z</dcterms:modified>
</cp:coreProperties>
</file>