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B2" w:rsidRPr="00A97DB1" w:rsidRDefault="00B94DB2" w:rsidP="00B94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="001751C3" w:rsidRPr="00A97DB1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="00D6298E" w:rsidRPr="00A97DB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B94DB2" w:rsidRPr="00A97DB1" w:rsidRDefault="00B94DB2" w:rsidP="00B94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DB1">
        <w:rPr>
          <w:rFonts w:ascii="Times New Roman" w:eastAsia="Times New Roman" w:hAnsi="Times New Roman" w:cs="Times New Roman"/>
          <w:b/>
          <w:sz w:val="24"/>
          <w:szCs w:val="24"/>
        </w:rPr>
        <w:t>DĖL</w:t>
      </w:r>
      <w:r w:rsidR="00D6298E"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472B"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2023 M. LAPKRIČIO 7 D. </w:t>
      </w:r>
      <w:r w:rsidR="008C472B" w:rsidRPr="002C52BB">
        <w:rPr>
          <w:rFonts w:ascii="Times New Roman" w:hAnsi="Times New Roman" w:cs="Times New Roman"/>
          <w:b/>
          <w:sz w:val="24"/>
          <w:szCs w:val="24"/>
        </w:rPr>
        <w:t>PASLAUGŲ VIEŠOJO PIRKIMO-PARDAVIMO SUTARTIES</w:t>
      </w:r>
      <w:r w:rsidR="008C472B" w:rsidRPr="00A97DB1" w:rsidDel="008C4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472B"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A97DB1">
        <w:rPr>
          <w:rFonts w:ascii="Times New Roman" w:eastAsia="Times New Roman" w:hAnsi="Times New Roman" w:cs="Times New Roman"/>
          <w:b/>
          <w:sz w:val="24"/>
          <w:szCs w:val="24"/>
        </w:rPr>
        <w:t>U-</w:t>
      </w:r>
      <w:r w:rsidR="00D6298E" w:rsidRPr="00A97DB1">
        <w:rPr>
          <w:rFonts w:ascii="Times New Roman" w:eastAsia="Times New Roman" w:hAnsi="Times New Roman" w:cs="Times New Roman"/>
          <w:b/>
          <w:sz w:val="24"/>
          <w:szCs w:val="24"/>
        </w:rPr>
        <w:t>735</w:t>
      </w:r>
      <w:r w:rsidR="008C472B"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 PAKEITIMO</w:t>
      </w:r>
      <w:r w:rsidRPr="00A97D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94DB2" w:rsidRPr="009E432E" w:rsidRDefault="00B94DB2" w:rsidP="00B94DB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51C3" w:rsidRDefault="00B94DB2" w:rsidP="00B94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543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E432E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F53391">
        <w:rPr>
          <w:rFonts w:ascii="Times New Roman" w:eastAsia="Times New Roman" w:hAnsi="Times New Roman" w:cs="Times New Roman"/>
          <w:sz w:val="24"/>
          <w:szCs w:val="24"/>
        </w:rPr>
        <w:t xml:space="preserve"> spalio mėn. 24 </w:t>
      </w:r>
      <w:r w:rsidR="0030375F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9E432E">
        <w:rPr>
          <w:rFonts w:ascii="Times New Roman" w:eastAsia="Times New Roman" w:hAnsi="Times New Roman" w:cs="Times New Roman"/>
          <w:sz w:val="24"/>
          <w:szCs w:val="24"/>
        </w:rPr>
        <w:t xml:space="preserve">   Nr. </w:t>
      </w:r>
      <w:r>
        <w:rPr>
          <w:rFonts w:ascii="Times New Roman" w:eastAsia="Times New Roman" w:hAnsi="Times New Roman" w:cs="Times New Roman"/>
          <w:sz w:val="24"/>
          <w:szCs w:val="24"/>
        </w:rPr>
        <w:t>U-</w:t>
      </w:r>
      <w:r w:rsidR="00F53391">
        <w:rPr>
          <w:rFonts w:ascii="Times New Roman" w:eastAsia="Times New Roman" w:hAnsi="Times New Roman" w:cs="Times New Roman"/>
          <w:sz w:val="24"/>
          <w:szCs w:val="24"/>
        </w:rPr>
        <w:t>712</w:t>
      </w:r>
      <w:bookmarkStart w:id="0" w:name="_GoBack"/>
      <w:bookmarkEnd w:id="0"/>
    </w:p>
    <w:p w:rsidR="00B94DB2" w:rsidRPr="009E432E" w:rsidRDefault="00B94DB2" w:rsidP="00B94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32E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B94DB2" w:rsidRPr="009E432E" w:rsidRDefault="00B94DB2" w:rsidP="00B94D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751C3" w:rsidRPr="00A97DB1" w:rsidRDefault="00B94DB2" w:rsidP="002C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Lietuvos kariuomenės Logistikos valdybos Įgulų aptarnavimo tarnyba, </w:t>
      </w:r>
      <w:r w:rsidRPr="00A97DB1">
        <w:rPr>
          <w:rFonts w:ascii="Times New Roman" w:hAnsi="Times New Roman" w:cs="Times New Roman"/>
          <w:sz w:val="24"/>
          <w:szCs w:val="24"/>
        </w:rPr>
        <w:t>atstovaujama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 vado </w:t>
      </w:r>
      <w:r w:rsidR="001751C3" w:rsidRPr="00A97DB1">
        <w:rPr>
          <w:rFonts w:ascii="Times New Roman" w:eastAsia="Times New Roman" w:hAnsi="Times New Roman" w:cs="Times New Roman"/>
          <w:sz w:val="24"/>
          <w:szCs w:val="24"/>
        </w:rPr>
        <w:t xml:space="preserve">mjr. Rimo </w:t>
      </w:r>
      <w:proofErr w:type="spellStart"/>
      <w:r w:rsidR="001751C3" w:rsidRPr="00A97DB1">
        <w:rPr>
          <w:rFonts w:ascii="Times New Roman" w:eastAsia="Times New Roman" w:hAnsi="Times New Roman" w:cs="Times New Roman"/>
          <w:sz w:val="24"/>
          <w:szCs w:val="24"/>
        </w:rPr>
        <w:t>Macutkevičiaus</w:t>
      </w:r>
      <w:proofErr w:type="spellEnd"/>
      <w:r w:rsidRPr="002C52BB">
        <w:rPr>
          <w:rFonts w:ascii="Times New Roman" w:eastAsia="Times New Roman" w:hAnsi="Times New Roman" w:cs="Times New Roman"/>
          <w:sz w:val="24"/>
          <w:szCs w:val="24"/>
        </w:rPr>
        <w:t>, veikiančio pagal Įgulų aptarnavimo tarnybos nuostatus, patvirtintus Krašto apsaugos ministro 2014 m. gegužės 30 d. įsakymu Nr. V-470</w:t>
      </w:r>
      <w:r w:rsidRPr="002C5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5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="00852784">
        <w:rPr>
          <w:rFonts w:ascii="Times New Roman" w:eastAsia="Times New Roman" w:hAnsi="Times New Roman" w:cs="Times New Roman"/>
          <w:sz w:val="24"/>
          <w:szCs w:val="24"/>
        </w:rPr>
        <w:t>– Pirkėjas</w:t>
      </w:r>
      <w:r w:rsidRPr="00A97DB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94DB2" w:rsidRPr="00A97DB1" w:rsidRDefault="00B94DB2" w:rsidP="002C5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D6298E" w:rsidRPr="00A97DB1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D6298E" w:rsidRPr="00A97DB1">
        <w:rPr>
          <w:rFonts w:ascii="Times New Roman" w:eastAsia="Times New Roman" w:hAnsi="Times New Roman" w:cs="Times New Roman"/>
          <w:sz w:val="24"/>
          <w:szCs w:val="24"/>
        </w:rPr>
        <w:t>Corpus</w:t>
      </w:r>
      <w:proofErr w:type="spellEnd"/>
      <w:r w:rsidR="00D6298E" w:rsidRPr="00A97DB1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“, atstovaujama direktoriaus </w:t>
      </w:r>
      <w:r w:rsidR="005E2682">
        <w:rPr>
          <w:rFonts w:ascii="Times New Roman" w:eastAsia="Times New Roman" w:hAnsi="Times New Roman" w:cs="Times New Roman"/>
          <w:sz w:val="24"/>
          <w:szCs w:val="24"/>
        </w:rPr>
        <w:t>Dariaus Novikovo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, veikiančio pagal </w:t>
      </w:r>
      <w:r w:rsidR="008C472B" w:rsidRPr="00A97DB1">
        <w:rPr>
          <w:rFonts w:ascii="Times New Roman" w:eastAsia="Times New Roman" w:hAnsi="Times New Roman" w:cs="Times New Roman"/>
          <w:sz w:val="24"/>
          <w:szCs w:val="24"/>
        </w:rPr>
        <w:t>bendrovės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 įstatus, (toliau </w:t>
      </w:r>
      <w:r w:rsidR="0085278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17EC6" w:rsidRPr="00A97DB1">
        <w:rPr>
          <w:rFonts w:ascii="Times New Roman" w:eastAsia="Times New Roman" w:hAnsi="Times New Roman" w:cs="Times New Roman"/>
          <w:sz w:val="24"/>
          <w:szCs w:val="24"/>
        </w:rPr>
        <w:t>T</w:t>
      </w:r>
      <w:r w:rsidR="00EA4D2B" w:rsidRPr="00A97DB1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>kėjas</w:t>
      </w:r>
      <w:r w:rsidRPr="002C52BB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A97DB1">
        <w:rPr>
          <w:rFonts w:ascii="Times New Roman" w:eastAsia="Times New Roman" w:hAnsi="Times New Roman" w:cs="Times New Roman"/>
          <w:sz w:val="24"/>
          <w:szCs w:val="24"/>
        </w:rPr>
        <w:t xml:space="preserve"> toliau kartu vadinamos Šalimis, </w:t>
      </w:r>
      <w:r w:rsidRPr="00F57B8E">
        <w:rPr>
          <w:rFonts w:ascii="Times New Roman" w:hAnsi="Times New Roman" w:cs="Times New Roman"/>
          <w:sz w:val="24"/>
          <w:szCs w:val="24"/>
        </w:rPr>
        <w:t>atsižvelgdamos į tai, kad:</w:t>
      </w:r>
    </w:p>
    <w:p w:rsidR="001751C3" w:rsidRPr="00A97DB1" w:rsidRDefault="001751C3" w:rsidP="002C52BB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DB1">
        <w:rPr>
          <w:rFonts w:ascii="Times New Roman" w:hAnsi="Times New Roman" w:cs="Times New Roman"/>
          <w:kern w:val="2"/>
          <w:sz w:val="24"/>
          <w:szCs w:val="24"/>
        </w:rPr>
        <w:t>Šalys</w:t>
      </w:r>
      <w:r w:rsidRPr="00A97DB1">
        <w:rPr>
          <w:rFonts w:ascii="Times New Roman" w:hAnsi="Times New Roman" w:cs="Times New Roman"/>
          <w:sz w:val="24"/>
          <w:szCs w:val="24"/>
        </w:rPr>
        <w:t xml:space="preserve"> 202</w:t>
      </w:r>
      <w:r w:rsidR="00D6298E" w:rsidRPr="00A97DB1">
        <w:rPr>
          <w:rFonts w:ascii="Times New Roman" w:hAnsi="Times New Roman" w:cs="Times New Roman"/>
          <w:sz w:val="24"/>
          <w:szCs w:val="24"/>
        </w:rPr>
        <w:t>3</w:t>
      </w:r>
      <w:r w:rsidRPr="00A97DB1">
        <w:rPr>
          <w:rFonts w:ascii="Times New Roman" w:hAnsi="Times New Roman" w:cs="Times New Roman"/>
          <w:sz w:val="24"/>
          <w:szCs w:val="24"/>
        </w:rPr>
        <w:t xml:space="preserve"> m. </w:t>
      </w:r>
      <w:r w:rsidR="00D6298E" w:rsidRPr="00A97DB1">
        <w:rPr>
          <w:rFonts w:ascii="Times New Roman" w:hAnsi="Times New Roman" w:cs="Times New Roman"/>
          <w:sz w:val="24"/>
          <w:szCs w:val="24"/>
        </w:rPr>
        <w:t>lapkričio 7</w:t>
      </w:r>
      <w:r w:rsidRPr="00A97DB1">
        <w:rPr>
          <w:rFonts w:ascii="Times New Roman" w:hAnsi="Times New Roman" w:cs="Times New Roman"/>
          <w:sz w:val="24"/>
          <w:szCs w:val="24"/>
        </w:rPr>
        <w:t xml:space="preserve"> d. sudarė </w:t>
      </w:r>
      <w:r w:rsidR="00D6298E" w:rsidRPr="00A97DB1">
        <w:rPr>
          <w:rFonts w:ascii="Times New Roman" w:hAnsi="Times New Roman" w:cs="Times New Roman"/>
          <w:sz w:val="24"/>
          <w:szCs w:val="24"/>
        </w:rPr>
        <w:t>paslaugų</w:t>
      </w:r>
      <w:r w:rsidRPr="00A97DB1">
        <w:rPr>
          <w:rFonts w:ascii="Times New Roman" w:hAnsi="Times New Roman" w:cs="Times New Roman"/>
          <w:sz w:val="24"/>
          <w:szCs w:val="24"/>
        </w:rPr>
        <w:t xml:space="preserve"> viešojo pirkimo–pardavimo sutartį </w:t>
      </w:r>
      <w:r w:rsidR="00A97DB1" w:rsidRPr="00A97DB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97DB1">
        <w:rPr>
          <w:rFonts w:ascii="Times New Roman" w:hAnsi="Times New Roman" w:cs="Times New Roman"/>
          <w:sz w:val="24"/>
          <w:szCs w:val="24"/>
        </w:rPr>
        <w:t>Nr. U-</w:t>
      </w:r>
      <w:r w:rsidR="00D6298E" w:rsidRPr="00A97DB1">
        <w:rPr>
          <w:rFonts w:ascii="Times New Roman" w:hAnsi="Times New Roman" w:cs="Times New Roman"/>
          <w:sz w:val="24"/>
          <w:szCs w:val="24"/>
        </w:rPr>
        <w:t>735</w:t>
      </w:r>
      <w:r w:rsidRPr="00A97DB1">
        <w:rPr>
          <w:rFonts w:ascii="Times New Roman" w:hAnsi="Times New Roman" w:cs="Times New Roman"/>
          <w:sz w:val="24"/>
          <w:szCs w:val="24"/>
        </w:rPr>
        <w:t xml:space="preserve"> (toliau – Sutartis);</w:t>
      </w:r>
    </w:p>
    <w:p w:rsidR="00A97DB1" w:rsidRPr="002C52BB" w:rsidRDefault="00A97DB1" w:rsidP="002C52BB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BB">
        <w:rPr>
          <w:rFonts w:ascii="Times New Roman" w:hAnsi="Times New Roman" w:cs="Times New Roman"/>
          <w:sz w:val="24"/>
          <w:szCs w:val="24"/>
        </w:rPr>
        <w:t>Sutarties įgyvendinimo metu vykdant Sutartį iškilo poreikis įsigyti papildomų paslaugų;</w:t>
      </w:r>
    </w:p>
    <w:p w:rsidR="00A97DB1" w:rsidRPr="00A97DB1" w:rsidRDefault="00A97DB1" w:rsidP="002C52BB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BB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2C52BB">
        <w:rPr>
          <w:rFonts w:ascii="Times New Roman" w:hAnsi="Times New Roman" w:cs="Times New Roman"/>
          <w:sz w:val="24"/>
          <w:szCs w:val="24"/>
        </w:rPr>
        <w:t>Lietuvos Respublikos viešųjų pirkimo įstatymo 89 str. 1 dalies 1 punktu</w:t>
      </w:r>
      <w:r w:rsidRPr="002C52BB">
        <w:rPr>
          <w:rFonts w:ascii="Times New Roman" w:eastAsia="Times New Roman" w:hAnsi="Times New Roman" w:cs="Times New Roman"/>
          <w:sz w:val="24"/>
          <w:szCs w:val="24"/>
        </w:rPr>
        <w:t xml:space="preserve"> ir Sutarties 12.8 papunkčiu</w:t>
      </w:r>
      <w:r w:rsidRPr="002C52BB">
        <w:rPr>
          <w:rFonts w:ascii="Times New Roman" w:hAnsi="Times New Roman" w:cs="Times New Roman"/>
          <w:sz w:val="24"/>
          <w:szCs w:val="24"/>
        </w:rPr>
        <w:t xml:space="preserve"> Šalys susitarė atsiradus naujam poreikiui įsigyti Sutartyje ir jos prieduose nenurodytų, tačiau su viešojo pirkimo objektu susijusiu paslaugų neviršijant 10 (dešimt) procentų maksimalios Sutarties kainos. </w:t>
      </w:r>
    </w:p>
    <w:p w:rsidR="00A97DB1" w:rsidRPr="00A97DB1" w:rsidRDefault="00A97DB1" w:rsidP="002C52BB">
      <w:pPr>
        <w:pStyle w:val="ListParagraph"/>
        <w:tabs>
          <w:tab w:val="left" w:pos="851"/>
          <w:tab w:val="left" w:pos="993"/>
          <w:tab w:val="left" w:pos="1985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DB1">
        <w:rPr>
          <w:rFonts w:ascii="Times New Roman" w:hAnsi="Times New Roman" w:cs="Times New Roman"/>
          <w:sz w:val="24"/>
          <w:szCs w:val="24"/>
        </w:rPr>
        <w:t>Siekdamos racionaliai vykdyti Sutartį, racionaliai naudoti Užsakovo lėšas, užtikrinti paslaugų vykdymą, Šalys susitarė:</w:t>
      </w:r>
    </w:p>
    <w:p w:rsidR="00504810" w:rsidRPr="002C52BB" w:rsidRDefault="00B94DB2" w:rsidP="002C52BB">
      <w:pPr>
        <w:pStyle w:val="ListParagraph"/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</w:rPr>
      </w:pPr>
      <w:r w:rsidRPr="002C52B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52784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4810" w:rsidRPr="002C52BB">
        <w:rPr>
          <w:rFonts w:ascii="Times New Roman" w:eastAsia="Times New Roman" w:hAnsi="Times New Roman" w:cs="Times New Roman"/>
          <w:sz w:val="24"/>
          <w:szCs w:val="24"/>
        </w:rPr>
        <w:t>apildyti</w:t>
      </w:r>
      <w:r w:rsidR="00266BC0" w:rsidRPr="002C5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810" w:rsidRPr="002C52BB">
        <w:rPr>
          <w:rFonts w:ascii="Times New Roman" w:eastAsia="Times New Roman" w:hAnsi="Times New Roman" w:cs="Times New Roman"/>
          <w:sz w:val="24"/>
          <w:szCs w:val="24"/>
        </w:rPr>
        <w:t>S</w:t>
      </w:r>
      <w:r w:rsidR="00266BC0" w:rsidRPr="002C52BB">
        <w:rPr>
          <w:rFonts w:ascii="Times New Roman" w:eastAsia="Times New Roman" w:hAnsi="Times New Roman" w:cs="Times New Roman"/>
          <w:sz w:val="24"/>
          <w:szCs w:val="24"/>
        </w:rPr>
        <w:t>utarties</w:t>
      </w:r>
      <w:r w:rsidR="00504810" w:rsidRPr="002C52BB">
        <w:rPr>
          <w:rFonts w:ascii="Times New Roman" w:eastAsia="Times New Roman" w:hAnsi="Times New Roman" w:cs="Times New Roman"/>
          <w:sz w:val="24"/>
          <w:szCs w:val="24"/>
        </w:rPr>
        <w:t xml:space="preserve"> 2 priedą: </w:t>
      </w:r>
    </w:p>
    <w:tbl>
      <w:tblPr>
        <w:tblStyle w:val="Lentelstinklelis1"/>
        <w:tblW w:w="9493" w:type="dxa"/>
        <w:jc w:val="center"/>
        <w:tblLook w:val="00A0" w:firstRow="1" w:lastRow="0" w:firstColumn="1" w:lastColumn="0" w:noHBand="0" w:noVBand="0"/>
      </w:tblPr>
      <w:tblGrid>
        <w:gridCol w:w="987"/>
        <w:gridCol w:w="5104"/>
        <w:gridCol w:w="990"/>
        <w:gridCol w:w="2412"/>
      </w:tblGrid>
      <w:tr w:rsidR="00504810" w:rsidRPr="00317661" w:rsidTr="002C52BB">
        <w:trPr>
          <w:jc w:val="center"/>
        </w:trPr>
        <w:tc>
          <w:tcPr>
            <w:tcW w:w="987" w:type="dxa"/>
            <w:vAlign w:val="center"/>
          </w:tcPr>
          <w:p w:rsidR="00504810" w:rsidRPr="00A521F4" w:rsidRDefault="00504810" w:rsidP="008C47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521F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Eil.</w:t>
            </w:r>
          </w:p>
          <w:p w:rsidR="00504810" w:rsidRPr="00A521F4" w:rsidRDefault="00504810" w:rsidP="008C47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521F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5104" w:type="dxa"/>
            <w:vAlign w:val="center"/>
          </w:tcPr>
          <w:p w:rsidR="00504810" w:rsidRPr="00A521F4" w:rsidRDefault="00504810" w:rsidP="002C52BB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6D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Inžinerinių tinklų avarijų lokalizavimo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,</w:t>
            </w:r>
            <w:r w:rsidRPr="006D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likvidavimo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ir</w:t>
            </w:r>
            <w:r w:rsidRPr="006D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gedimų remonto  paslaugos</w:t>
            </w:r>
          </w:p>
        </w:tc>
        <w:tc>
          <w:tcPr>
            <w:tcW w:w="990" w:type="dxa"/>
            <w:vAlign w:val="center"/>
          </w:tcPr>
          <w:p w:rsidR="00504810" w:rsidRPr="00A521F4" w:rsidRDefault="00504810" w:rsidP="008C47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521F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Mato vnt.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10" w:rsidRPr="002C52BB" w:rsidRDefault="00504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9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Paslaugos</w:t>
            </w:r>
            <w:proofErr w:type="spellEnd"/>
            <w:r w:rsidRPr="00C9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įkainis</w:t>
            </w:r>
            <w:proofErr w:type="spellEnd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04810" w:rsidRPr="002C52BB" w:rsidRDefault="00504810" w:rsidP="008C47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matav</w:t>
            </w:r>
            <w:proofErr w:type="spellEnd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</w:t>
            </w:r>
            <w:proofErr w:type="spellEnd"/>
            <w:proofErr w:type="gramEnd"/>
            <w:r w:rsidRPr="002C5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504810" w:rsidRPr="00317661" w:rsidRDefault="00504810" w:rsidP="008C47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proofErr w:type="spellStart"/>
            <w:r w:rsidRPr="00C9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Eur</w:t>
            </w:r>
            <w:proofErr w:type="spellEnd"/>
            <w:r w:rsidR="00A97D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4D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 PVM</w:t>
            </w:r>
          </w:p>
        </w:tc>
      </w:tr>
      <w:tr w:rsidR="00504810" w:rsidRPr="00317661" w:rsidTr="002C52BB">
        <w:trPr>
          <w:jc w:val="center"/>
        </w:trPr>
        <w:tc>
          <w:tcPr>
            <w:tcW w:w="987" w:type="dxa"/>
            <w:vAlign w:val="center"/>
          </w:tcPr>
          <w:p w:rsidR="00504810" w:rsidRPr="00504810" w:rsidRDefault="00504810" w:rsidP="008C472B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04810">
              <w:rPr>
                <w:rFonts w:ascii="Times New Roman" w:hAnsi="Times New Roman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5104" w:type="dxa"/>
            <w:vAlign w:val="center"/>
          </w:tcPr>
          <w:p w:rsidR="00504810" w:rsidRPr="002C52BB" w:rsidRDefault="0050481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Tankint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proofErr w:type="spellEnd"/>
            <w:r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dumbl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proofErr w:type="spellEnd"/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išvežimo</w:t>
            </w:r>
            <w:proofErr w:type="spellEnd"/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</w:t>
            </w:r>
            <w:proofErr w:type="spellEnd"/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valymo įrenginių paslaugos</w:t>
            </w:r>
            <w:r w:rsid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Orientacini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kiekis – 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</w:rPr>
              <w:t>400 t.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97DB1" w:rsidRPr="00C51078"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užsakomos pagal poreikį</w:t>
            </w:r>
            <w:r w:rsidR="00A97DB1" w:rsidRPr="00C51078" w:rsidDel="00A97D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504810" w:rsidRPr="00504810" w:rsidRDefault="00504810" w:rsidP="008C472B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04810"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810" w:rsidRPr="00504810" w:rsidRDefault="00A97DB1" w:rsidP="008C47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49,60</w:t>
            </w:r>
          </w:p>
        </w:tc>
      </w:tr>
    </w:tbl>
    <w:p w:rsidR="00852784" w:rsidRPr="002C52BB" w:rsidRDefault="00852784" w:rsidP="002C52BB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52BB">
        <w:rPr>
          <w:rFonts w:ascii="Times New Roman" w:hAnsi="Times New Roman" w:cs="Times New Roman"/>
          <w:sz w:val="24"/>
          <w:szCs w:val="24"/>
        </w:rPr>
        <w:t>. Kitos Sutarties sąlygos lieka nepakeistos.</w:t>
      </w:r>
    </w:p>
    <w:p w:rsidR="00852784" w:rsidRPr="002C52BB" w:rsidRDefault="00852784" w:rsidP="002C52BB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BB">
        <w:rPr>
          <w:rFonts w:ascii="Times New Roman" w:hAnsi="Times New Roman" w:cs="Times New Roman"/>
          <w:sz w:val="24"/>
          <w:szCs w:val="24"/>
        </w:rPr>
        <w:t xml:space="preserve">3. Susitarimas įsigalioja nuo abiejų Šalių pasirašymo dienos. </w:t>
      </w:r>
    </w:p>
    <w:p w:rsidR="00852784" w:rsidRPr="002C52BB" w:rsidRDefault="00852784" w:rsidP="002C52BB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B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C52BB">
        <w:rPr>
          <w:rFonts w:ascii="Times New Roman" w:hAnsi="Times New Roman" w:cs="Times New Roman"/>
          <w:sz w:val="24"/>
          <w:szCs w:val="24"/>
        </w:rPr>
        <w:t xml:space="preserve">. </w:t>
      </w:r>
      <w:r w:rsidRPr="002C52BB">
        <w:rPr>
          <w:rFonts w:ascii="Times New Roman" w:hAnsi="Times New Roman" w:cs="Times New Roman"/>
          <w:sz w:val="24"/>
          <w:szCs w:val="24"/>
        </w:rPr>
        <w:t>Susitarimas sudarytas vienu egzemplioriumi ir pasirašomas naudojantis saugiais elektroniniais parašais.</w:t>
      </w:r>
    </w:p>
    <w:p w:rsidR="00852784" w:rsidRPr="002C52BB" w:rsidRDefault="00852784" w:rsidP="002C52BB">
      <w:pPr>
        <w:pStyle w:val="ListParagraph"/>
        <w:tabs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BB">
        <w:rPr>
          <w:rFonts w:ascii="Times New Roman" w:hAnsi="Times New Roman" w:cs="Times New Roman"/>
          <w:sz w:val="24"/>
          <w:szCs w:val="24"/>
        </w:rPr>
        <w:t xml:space="preserve">5. Susitarimas laikomas neatskiriama Sutarties dalimi. </w:t>
      </w:r>
    </w:p>
    <w:p w:rsidR="00B94DB2" w:rsidRPr="00852784" w:rsidRDefault="00B94DB2" w:rsidP="002C52BB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784">
        <w:rPr>
          <w:rFonts w:ascii="Times New Roman" w:eastAsia="Times New Roman" w:hAnsi="Times New Roman" w:cs="Times New Roman"/>
          <w:sz w:val="24"/>
          <w:szCs w:val="24"/>
        </w:rPr>
        <w:t xml:space="preserve">Šalių parašai ir rekvizitai:     </w:t>
      </w:r>
    </w:p>
    <w:p w:rsidR="00B94DB2" w:rsidRPr="00C23A8C" w:rsidRDefault="00B94DB2" w:rsidP="00B94DB2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bottomFromText="200" w:vertAnchor="text" w:horzAnchor="page" w:tblpX="1844" w:tblpY="9"/>
        <w:tblW w:w="9497" w:type="dxa"/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B94DB2" w:rsidRPr="00C00932" w:rsidTr="008C472B">
        <w:trPr>
          <w:trHeight w:val="3403"/>
        </w:trPr>
        <w:tc>
          <w:tcPr>
            <w:tcW w:w="4820" w:type="dxa"/>
          </w:tcPr>
          <w:p w:rsidR="00B94DB2" w:rsidRDefault="00852784" w:rsidP="00F57B8E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  <w:r w:rsidR="00B94DB2" w:rsidRPr="009E4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23A8C">
              <w:rPr>
                <w:rFonts w:ascii="Times New Roman" w:eastAsia="Calibri" w:hAnsi="Times New Roman" w:cs="Times New Roman"/>
                <w:b/>
              </w:rPr>
              <w:t>LK LV Įgulų aptarnavimo tarnyba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8C">
              <w:rPr>
                <w:rFonts w:ascii="Times New Roman" w:eastAsia="Calibri" w:hAnsi="Times New Roman" w:cs="Times New Roman"/>
                <w:sz w:val="24"/>
                <w:szCs w:val="24"/>
              </w:rPr>
              <w:t>Mindaugo g. 26, LT-03215 Vilnius</w:t>
            </w:r>
            <w:r w:rsidRPr="00C23A8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8C">
              <w:rPr>
                <w:rFonts w:ascii="Times New Roman" w:eastAsia="Calibri" w:hAnsi="Times New Roman" w:cs="Times New Roman"/>
                <w:sz w:val="24"/>
                <w:szCs w:val="24"/>
              </w:rPr>
              <w:t>Filialo kodas 300066843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A8C">
              <w:rPr>
                <w:rFonts w:ascii="Times New Roman" w:eastAsia="Calibri" w:hAnsi="Times New Roman" w:cs="Times New Roman"/>
                <w:sz w:val="24"/>
                <w:szCs w:val="24"/>
              </w:rPr>
              <w:t>Tel. +370 5 278 53 43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3A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Mokėtojo rekvizitai: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kariuomenė</w:t>
            </w:r>
            <w:proofErr w:type="spellEnd"/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Kodas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188732677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Šv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Ignoto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8, LT-01144 Vilnius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PVM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mokėtojo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LT887326716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Lietuvos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Respublikos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finansų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ministerija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Banko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kodas</w:t>
            </w:r>
            <w:proofErr w:type="spellEnd"/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40 400</w:t>
            </w:r>
          </w:p>
          <w:p w:rsidR="00C23A8C" w:rsidRP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85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23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</w:t>
            </w:r>
            <w:r w:rsidRPr="00C23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LT62 40400 63610 001175</w:t>
            </w:r>
          </w:p>
          <w:p w:rsidR="00B94DB2" w:rsidRPr="002C52BB" w:rsidRDefault="00B94DB2" w:rsidP="002C52B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:rsidR="00B94DB2" w:rsidRDefault="00B94DB2" w:rsidP="002C52BB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E432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Užsakovo vardu</w:t>
            </w:r>
            <w:r w:rsidRPr="009E432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</w:p>
          <w:p w:rsidR="00B94DB2" w:rsidRPr="00B94DB2" w:rsidRDefault="00B94DB2" w:rsidP="002C52BB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V</w:t>
            </w:r>
            <w:proofErr w:type="spellStart"/>
            <w:r w:rsidRPr="009E4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adas</w:t>
            </w:r>
            <w:proofErr w:type="spellEnd"/>
          </w:p>
          <w:p w:rsidR="00B94DB2" w:rsidRPr="00C00932" w:rsidRDefault="00266BC0" w:rsidP="002C52BB">
            <w:pPr>
              <w:tabs>
                <w:tab w:val="left" w:pos="1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mjr. Rimas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Macutkevičius</w:t>
            </w:r>
            <w:proofErr w:type="spellEnd"/>
            <w:r w:rsidR="00B94DB2" w:rsidRPr="009E4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77" w:type="dxa"/>
          </w:tcPr>
          <w:p w:rsidR="00B94DB2" w:rsidRDefault="00EA4D2B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Teikėjas</w:t>
            </w:r>
            <w:r w:rsidR="00C23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: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Pr="00EA4D2B">
              <w:rPr>
                <w:rFonts w:ascii="Times New Roman" w:hAnsi="Times New Roman" w:cs="Times New Roman"/>
                <w:b/>
                <w:sz w:val="24"/>
                <w:szCs w:val="24"/>
              </w:rPr>
              <w:t>Corpus</w:t>
            </w:r>
            <w:proofErr w:type="spellEnd"/>
            <w:r w:rsidRPr="00EA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Pro“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Gabijos g. 52, Vilnius, LT-06157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Įmonės kodas 304865887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A.s</w:t>
            </w:r>
            <w:proofErr w:type="spellEnd"/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. LT 70 7044 0600 0823 7824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AB SEB bankas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Banko kodas 70440</w:t>
            </w:r>
          </w:p>
          <w:p w:rsidR="00EA4D2B" w:rsidRPr="00EA4D2B" w:rsidRDefault="00EA4D2B" w:rsidP="002C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+370 700 33390  </w:t>
            </w:r>
          </w:p>
          <w:p w:rsidR="00C23A8C" w:rsidRPr="00EA4D2B" w:rsidRDefault="00EA4D2B" w:rsidP="00F57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Faks. </w:t>
            </w:r>
            <w:r w:rsidR="00852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+370 </w:t>
            </w:r>
            <w:r w:rsidRPr="00EA4D2B">
              <w:rPr>
                <w:rFonts w:ascii="Times New Roman" w:hAnsi="Times New Roman" w:cs="Times New Roman"/>
                <w:bCs/>
                <w:sz w:val="24"/>
                <w:szCs w:val="24"/>
              </w:rPr>
              <w:t>5 249 09 95</w:t>
            </w:r>
          </w:p>
          <w:p w:rsidR="00C23A8C" w:rsidRPr="00EA4D2B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C23A8C" w:rsidRDefault="00C23A8C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A4D2B" w:rsidRDefault="00EA4D2B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EA4D2B" w:rsidRDefault="00EA4D2B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B92B90" w:rsidRDefault="00B92B90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266BC0" w:rsidRDefault="00EA4D2B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Teikėjo</w:t>
            </w:r>
            <w:r w:rsidR="00B94DB2" w:rsidRPr="00B94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vardu:</w:t>
            </w:r>
          </w:p>
          <w:p w:rsidR="00266BC0" w:rsidRPr="00266BC0" w:rsidRDefault="00266BC0" w:rsidP="002C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  <w:p w:rsidR="00B94DB2" w:rsidRPr="005E2682" w:rsidRDefault="005E2682" w:rsidP="002C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Novikovas</w:t>
            </w:r>
          </w:p>
        </w:tc>
      </w:tr>
    </w:tbl>
    <w:p w:rsidR="00BB2AE4" w:rsidRPr="00266BC0" w:rsidRDefault="00BB2AE4" w:rsidP="00266BC0">
      <w:pPr>
        <w:rPr>
          <w:sz w:val="2"/>
          <w:szCs w:val="2"/>
        </w:rPr>
      </w:pPr>
    </w:p>
    <w:sectPr w:rsidR="00BB2AE4" w:rsidRPr="00266BC0" w:rsidSect="00380A13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150"/>
    <w:multiLevelType w:val="hybridMultilevel"/>
    <w:tmpl w:val="921CBA6C"/>
    <w:lvl w:ilvl="0" w:tplc="8CC848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57383E"/>
    <w:multiLevelType w:val="multilevel"/>
    <w:tmpl w:val="E6DC0DC8"/>
    <w:lvl w:ilvl="0">
      <w:start w:val="1"/>
      <w:numFmt w:val="decimal"/>
      <w:lvlText w:val="%1."/>
      <w:lvlJc w:val="left"/>
      <w:pPr>
        <w:tabs>
          <w:tab w:val="num" w:pos="100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" w15:restartNumberingAfterBreak="0">
    <w:nsid w:val="6E8F38DE"/>
    <w:multiLevelType w:val="hybridMultilevel"/>
    <w:tmpl w:val="C98C733C"/>
    <w:lvl w:ilvl="0" w:tplc="21A076C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B2"/>
    <w:rsid w:val="001543D6"/>
    <w:rsid w:val="001751C3"/>
    <w:rsid w:val="00181CC7"/>
    <w:rsid w:val="001E7188"/>
    <w:rsid w:val="00266BC0"/>
    <w:rsid w:val="002C52BB"/>
    <w:rsid w:val="0030375F"/>
    <w:rsid w:val="00380A13"/>
    <w:rsid w:val="003D11AB"/>
    <w:rsid w:val="00450D62"/>
    <w:rsid w:val="00504810"/>
    <w:rsid w:val="00517EC6"/>
    <w:rsid w:val="005408D7"/>
    <w:rsid w:val="00570598"/>
    <w:rsid w:val="005E2682"/>
    <w:rsid w:val="00655A1A"/>
    <w:rsid w:val="00657A70"/>
    <w:rsid w:val="00852784"/>
    <w:rsid w:val="008C472B"/>
    <w:rsid w:val="008C5390"/>
    <w:rsid w:val="0098295F"/>
    <w:rsid w:val="00984CED"/>
    <w:rsid w:val="009F7251"/>
    <w:rsid w:val="00A55E3A"/>
    <w:rsid w:val="00A97DB1"/>
    <w:rsid w:val="00B92B90"/>
    <w:rsid w:val="00B94DB2"/>
    <w:rsid w:val="00B96A96"/>
    <w:rsid w:val="00BB2AE4"/>
    <w:rsid w:val="00C23A8C"/>
    <w:rsid w:val="00C51078"/>
    <w:rsid w:val="00D6298E"/>
    <w:rsid w:val="00D71956"/>
    <w:rsid w:val="00EA4D2B"/>
    <w:rsid w:val="00F11457"/>
    <w:rsid w:val="00F53391"/>
    <w:rsid w:val="00F5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E70B"/>
  <w15:chartTrackingRefBased/>
  <w15:docId w15:val="{C83C5CFA-BBB5-432D-99F1-ED7DC0B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4D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94DB2"/>
  </w:style>
  <w:style w:type="table" w:customStyle="1" w:styleId="Lentelstinklelis1">
    <w:name w:val="Lentelės tinklelis1"/>
    <w:basedOn w:val="TableNormal"/>
    <w:next w:val="TableGrid"/>
    <w:uiPriority w:val="59"/>
    <w:rsid w:val="005048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Vita Lukosiuniene</cp:lastModifiedBy>
  <cp:revision>2</cp:revision>
  <dcterms:created xsi:type="dcterms:W3CDTF">2025-10-29T09:53:00Z</dcterms:created>
  <dcterms:modified xsi:type="dcterms:W3CDTF">2025-10-29T09:53:00Z</dcterms:modified>
</cp:coreProperties>
</file>