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1269" w14:textId="77777777" w:rsidR="00095004" w:rsidRPr="00920D2E" w:rsidRDefault="00095004" w:rsidP="00323A25">
      <w:pPr>
        <w:ind w:left="5760" w:firstLine="720"/>
        <w:rPr>
          <w:color w:val="000000"/>
          <w:lang w:eastAsia="en-US"/>
        </w:rPr>
      </w:pPr>
    </w:p>
    <w:p w14:paraId="10E9119A" w14:textId="77777777" w:rsidR="00095004" w:rsidRPr="00920D2E" w:rsidRDefault="00095004" w:rsidP="00323A25">
      <w:pPr>
        <w:ind w:left="5760" w:firstLine="720"/>
        <w:rPr>
          <w:color w:val="000000"/>
          <w:lang w:eastAsia="en-US"/>
        </w:rPr>
      </w:pPr>
    </w:p>
    <w:p w14:paraId="5854F10C" w14:textId="77777777" w:rsidR="00095004" w:rsidRPr="00920D2E" w:rsidRDefault="00095004" w:rsidP="00323A25">
      <w:pPr>
        <w:ind w:left="5760" w:firstLine="720"/>
        <w:rPr>
          <w:color w:val="000000"/>
          <w:lang w:eastAsia="en-US"/>
        </w:rPr>
      </w:pPr>
    </w:p>
    <w:p w14:paraId="4DB04ABA" w14:textId="77777777" w:rsidR="00095004" w:rsidRPr="00920D2E" w:rsidRDefault="00095004" w:rsidP="00323A25">
      <w:pPr>
        <w:ind w:left="5760" w:firstLine="720"/>
        <w:rPr>
          <w:color w:val="000000"/>
          <w:lang w:eastAsia="en-US"/>
        </w:rPr>
      </w:pPr>
    </w:p>
    <w:p w14:paraId="7F2F9496" w14:textId="77777777" w:rsidR="00095004" w:rsidRPr="00920D2E" w:rsidRDefault="00095004" w:rsidP="00323A25">
      <w:pPr>
        <w:ind w:left="5760" w:firstLine="720"/>
        <w:rPr>
          <w:color w:val="000000"/>
          <w:lang w:eastAsia="en-US"/>
        </w:rPr>
      </w:pPr>
    </w:p>
    <w:p w14:paraId="5F644895" w14:textId="77777777" w:rsidR="00095004" w:rsidRPr="00920D2E" w:rsidRDefault="00095004" w:rsidP="00323A25">
      <w:pPr>
        <w:ind w:left="5760" w:firstLine="720"/>
        <w:rPr>
          <w:color w:val="000000"/>
          <w:lang w:eastAsia="en-US"/>
        </w:rPr>
      </w:pPr>
    </w:p>
    <w:p w14:paraId="25417357" w14:textId="77777777" w:rsidR="00095004" w:rsidRPr="00920D2E" w:rsidRDefault="00095004" w:rsidP="00323A25">
      <w:pPr>
        <w:ind w:left="5760" w:firstLine="720"/>
        <w:rPr>
          <w:color w:val="000000"/>
          <w:lang w:eastAsia="en-US"/>
        </w:rPr>
      </w:pPr>
    </w:p>
    <w:p w14:paraId="5AF2AA12" w14:textId="77777777" w:rsidR="00323A25" w:rsidRPr="00920D2E" w:rsidRDefault="00E07BD7" w:rsidP="00323A25">
      <w:pPr>
        <w:ind w:left="5760" w:firstLine="720"/>
        <w:rPr>
          <w:i/>
        </w:rPr>
      </w:pPr>
      <w:r w:rsidRPr="00920D2E">
        <w:rPr>
          <w:color w:val="000000"/>
          <w:lang w:eastAsia="en-US"/>
        </w:rPr>
        <w:t xml:space="preserve">    </w:t>
      </w:r>
      <w:r w:rsidR="008B1185" w:rsidRPr="00920D2E">
        <w:rPr>
          <w:color w:val="000000"/>
          <w:lang w:eastAsia="en-US"/>
        </w:rPr>
        <w:t xml:space="preserve"> </w:t>
      </w:r>
    </w:p>
    <w:p w14:paraId="2A7349BC" w14:textId="77777777" w:rsidR="00D14114" w:rsidRPr="00920D2E" w:rsidRDefault="00D14114" w:rsidP="00323A25">
      <w:pPr>
        <w:ind w:left="1440" w:firstLine="720"/>
        <w:rPr>
          <w:b/>
        </w:rPr>
      </w:pPr>
      <w:r w:rsidRPr="00920D2E">
        <w:rPr>
          <w:b/>
        </w:rPr>
        <w:t xml:space="preserve">PASLAUGŲ VIEŠOJO PIRKIMO-PARDAVIMO SUTARTIS </w:t>
      </w:r>
    </w:p>
    <w:p w14:paraId="23E078EE" w14:textId="77777777" w:rsidR="00400E73" w:rsidRPr="00920D2E" w:rsidRDefault="00400E73" w:rsidP="00323A25">
      <w:pPr>
        <w:ind w:left="1440" w:firstLine="720"/>
        <w:rPr>
          <w:b/>
        </w:rPr>
      </w:pPr>
    </w:p>
    <w:p w14:paraId="758C0ECF" w14:textId="77777777" w:rsidR="00400E73" w:rsidRPr="00920D2E" w:rsidRDefault="00400E73" w:rsidP="00323A25">
      <w:pPr>
        <w:ind w:left="1440" w:firstLine="720"/>
        <w:rPr>
          <w:b/>
        </w:rPr>
      </w:pPr>
    </w:p>
    <w:p w14:paraId="19211EED" w14:textId="77777777" w:rsidR="00400E73" w:rsidRPr="00920D2E" w:rsidRDefault="00400E73" w:rsidP="00323A25">
      <w:pPr>
        <w:ind w:left="1440" w:firstLine="720"/>
        <w:rPr>
          <w:i/>
        </w:rPr>
      </w:pPr>
    </w:p>
    <w:p w14:paraId="26AC2A2A" w14:textId="77777777" w:rsidR="00D14114" w:rsidRPr="00920D2E" w:rsidRDefault="00D14114" w:rsidP="00D14114"/>
    <w:p w14:paraId="35DA4C59" w14:textId="77777777" w:rsidR="008B1185" w:rsidRPr="00920D2E" w:rsidRDefault="008B1185" w:rsidP="008B1185">
      <w:pPr>
        <w:suppressAutoHyphens/>
        <w:ind w:left="2880" w:firstLine="720"/>
        <w:jc w:val="both"/>
        <w:rPr>
          <w:lang w:val="en-US" w:eastAsia="ar-SA"/>
        </w:rPr>
      </w:pPr>
      <w:r w:rsidRPr="00920D2E">
        <w:t xml:space="preserve"> </w:t>
      </w:r>
      <w:r w:rsidRPr="00920D2E">
        <w:rPr>
          <w:lang w:eastAsia="ar-SA"/>
        </w:rPr>
        <w:t>202</w:t>
      </w:r>
      <w:r w:rsidR="00400E73" w:rsidRPr="00920D2E">
        <w:rPr>
          <w:lang w:eastAsia="ar-SA"/>
        </w:rPr>
        <w:t>5</w:t>
      </w:r>
      <w:r w:rsidR="00301BE6" w:rsidRPr="00920D2E">
        <w:rPr>
          <w:lang w:eastAsia="ar-SA"/>
        </w:rPr>
        <w:t xml:space="preserve"> m. </w:t>
      </w:r>
      <w:r w:rsidR="00400E73" w:rsidRPr="00920D2E">
        <w:rPr>
          <w:spacing w:val="-1"/>
        </w:rPr>
        <w:t xml:space="preserve">                           </w:t>
      </w:r>
      <w:r w:rsidRPr="00920D2E">
        <w:rPr>
          <w:lang w:eastAsia="ar-SA"/>
        </w:rPr>
        <w:t xml:space="preserve"> d. Nr. SRO - </w:t>
      </w:r>
      <w:r w:rsidR="00400E73" w:rsidRPr="00920D2E">
        <w:rPr>
          <w:lang w:eastAsia="ar-SA"/>
        </w:rPr>
        <w:t xml:space="preserve"> </w:t>
      </w:r>
    </w:p>
    <w:p w14:paraId="12AFC9ED" w14:textId="77777777" w:rsidR="00400E73" w:rsidRPr="00920D2E" w:rsidRDefault="00400E73" w:rsidP="008B1185">
      <w:pPr>
        <w:suppressAutoHyphens/>
        <w:ind w:left="4320"/>
        <w:jc w:val="both"/>
        <w:rPr>
          <w:i/>
          <w:iCs/>
          <w:lang w:eastAsia="ar-SA"/>
        </w:rPr>
      </w:pPr>
      <w:r w:rsidRPr="00920D2E">
        <w:rPr>
          <w:i/>
          <w:iCs/>
          <w:lang w:eastAsia="ar-SA"/>
        </w:rPr>
        <w:t xml:space="preserve">      </w:t>
      </w:r>
    </w:p>
    <w:p w14:paraId="7CE24988" w14:textId="77777777" w:rsidR="00400E73" w:rsidRPr="00920D2E" w:rsidRDefault="00400E73" w:rsidP="008B1185">
      <w:pPr>
        <w:suppressAutoHyphens/>
        <w:ind w:left="4320"/>
        <w:jc w:val="both"/>
        <w:rPr>
          <w:i/>
          <w:iCs/>
          <w:lang w:eastAsia="ar-SA"/>
        </w:rPr>
      </w:pPr>
    </w:p>
    <w:p w14:paraId="102BEEB4" w14:textId="77777777" w:rsidR="008B1185" w:rsidRPr="00920D2E" w:rsidRDefault="00400E73" w:rsidP="008B1185">
      <w:pPr>
        <w:suppressAutoHyphens/>
        <w:ind w:left="4320"/>
        <w:jc w:val="both"/>
        <w:rPr>
          <w:lang w:eastAsia="ar-SA"/>
        </w:rPr>
      </w:pPr>
      <w:r w:rsidRPr="00920D2E">
        <w:rPr>
          <w:lang w:eastAsia="ar-SA"/>
        </w:rPr>
        <w:t xml:space="preserve">    </w:t>
      </w:r>
      <w:r w:rsidR="008B1185" w:rsidRPr="00920D2E">
        <w:rPr>
          <w:lang w:eastAsia="ar-SA"/>
        </w:rPr>
        <w:t>Vilnius</w:t>
      </w:r>
    </w:p>
    <w:p w14:paraId="00713275" w14:textId="77777777" w:rsidR="004A519D" w:rsidRPr="00920D2E" w:rsidRDefault="004A519D" w:rsidP="008B1185">
      <w:pPr>
        <w:rPr>
          <w:color w:val="000000"/>
          <w:lang w:val="en-US"/>
        </w:rPr>
      </w:pPr>
    </w:p>
    <w:p w14:paraId="11A9556C" w14:textId="77777777" w:rsidR="00BC6BA2" w:rsidRPr="00920D2E" w:rsidRDefault="00BC6BA2" w:rsidP="008B1185">
      <w:pPr>
        <w:rPr>
          <w:color w:val="000000"/>
        </w:rPr>
      </w:pPr>
    </w:p>
    <w:p w14:paraId="283EDC70" w14:textId="77777777" w:rsidR="00BC6BA2" w:rsidRPr="00920D2E" w:rsidRDefault="00323A25" w:rsidP="00BC6BA2">
      <w:pPr>
        <w:numPr>
          <w:ilvl w:val="0"/>
          <w:numId w:val="13"/>
        </w:numPr>
        <w:jc w:val="center"/>
        <w:rPr>
          <w:b/>
          <w:color w:val="000000"/>
        </w:rPr>
      </w:pPr>
      <w:r w:rsidRPr="00920D2E">
        <w:rPr>
          <w:b/>
          <w:color w:val="000000"/>
        </w:rPr>
        <w:t>SPECIALIOJI DALIS</w:t>
      </w:r>
    </w:p>
    <w:p w14:paraId="0E9B8F9E" w14:textId="77777777" w:rsidR="00591461" w:rsidRPr="00920D2E" w:rsidRDefault="00591461" w:rsidP="00591461">
      <w:pPr>
        <w:ind w:left="1080"/>
        <w:rPr>
          <w:b/>
          <w:color w:val="000000"/>
        </w:rPr>
      </w:pPr>
    </w:p>
    <w:p w14:paraId="00E150D8" w14:textId="77777777" w:rsidR="00BC6BA2" w:rsidRPr="00920D2E" w:rsidRDefault="00BC6BA2" w:rsidP="00323A25">
      <w:pPr>
        <w:jc w:val="center"/>
        <w:rPr>
          <w:b/>
          <w:color w:val="000000"/>
        </w:rPr>
      </w:pPr>
    </w:p>
    <w:p w14:paraId="5EE71F48" w14:textId="77777777" w:rsidR="00400E73" w:rsidRPr="00920D2E" w:rsidRDefault="00400E73" w:rsidP="00400E73">
      <w:pPr>
        <w:ind w:firstLine="720"/>
        <w:jc w:val="both"/>
        <w:rPr>
          <w:lang w:eastAsia="ar-SA"/>
        </w:rPr>
      </w:pPr>
      <w:bookmarkStart w:id="0" w:name="_Hlk212711585"/>
      <w:r w:rsidRPr="00920D2E">
        <w:t xml:space="preserve"> </w:t>
      </w:r>
      <w:r w:rsidRPr="00920D2E">
        <w:rPr>
          <w:b/>
        </w:rPr>
        <w:t>Lietuvos kariuomenės</w:t>
      </w:r>
      <w:r w:rsidRPr="00920D2E">
        <w:t xml:space="preserve"> Karo komendantūrų valdyba, atstovaujama </w:t>
      </w:r>
      <w:r w:rsidRPr="00920D2E">
        <w:rPr>
          <w:iCs/>
        </w:rPr>
        <w:t>Lietuvos kariuomenės Gynybos štabo projektų vadovo, vykdančio Lietuvos kariuomenės Karo komendantūrų valdybos vado funkcijas plk. Dano Mockūno</w:t>
      </w:r>
      <w:r w:rsidRPr="00920D2E">
        <w:t>, veikiančio pagal Lietuvos Respublikos krašto apsaugos ministro  2024 m. spalio 22 d. įsakymu Nr. V-1004 „Dėl Lietuvos kariuomenės Karo komendantūrų valdybos nuostatų   patvirtinimo“</w:t>
      </w:r>
      <w:r w:rsidRPr="00920D2E">
        <w:rPr>
          <w:lang w:eastAsia="ar-SA"/>
        </w:rPr>
        <w:t xml:space="preserve">, (toliau – </w:t>
      </w:r>
      <w:r w:rsidRPr="00920D2E">
        <w:rPr>
          <w:b/>
          <w:lang w:eastAsia="ar-SA"/>
        </w:rPr>
        <w:t>Pirkėjas</w:t>
      </w:r>
      <w:r w:rsidRPr="00920D2E">
        <w:rPr>
          <w:lang w:eastAsia="ar-SA"/>
        </w:rPr>
        <w:t>), ir U</w:t>
      </w:r>
      <w:r w:rsidRPr="00920D2E">
        <w:rPr>
          <w:color w:val="333333"/>
        </w:rPr>
        <w:t xml:space="preserve">AB </w:t>
      </w:r>
      <w:r w:rsidRPr="00920D2E">
        <w:rPr>
          <w:color w:val="000000"/>
        </w:rPr>
        <w:t xml:space="preserve">,,Olego transportas“ </w:t>
      </w:r>
      <w:r w:rsidRPr="00920D2E">
        <w:rPr>
          <w:color w:val="000000"/>
          <w:lang w:eastAsia="ar-SA"/>
        </w:rPr>
        <w:t xml:space="preserve">, </w:t>
      </w:r>
      <w:r w:rsidRPr="00920D2E">
        <w:rPr>
          <w:lang w:eastAsia="ar-SA"/>
        </w:rPr>
        <w:t xml:space="preserve">atstovaujama direktoriaus </w:t>
      </w:r>
      <w:r w:rsidRPr="00920D2E">
        <w:rPr>
          <w:i/>
          <w:color w:val="000000"/>
        </w:rPr>
        <w:t xml:space="preserve">Edvino </w:t>
      </w:r>
      <w:proofErr w:type="spellStart"/>
      <w:r w:rsidRPr="00920D2E">
        <w:rPr>
          <w:i/>
          <w:color w:val="000000"/>
        </w:rPr>
        <w:t>Radionovo</w:t>
      </w:r>
      <w:proofErr w:type="spellEnd"/>
      <w:r w:rsidRPr="00920D2E">
        <w:rPr>
          <w:color w:val="333333"/>
        </w:rPr>
        <w:t xml:space="preserve"> </w:t>
      </w:r>
      <w:r w:rsidRPr="00920D2E">
        <w:t xml:space="preserve"> </w:t>
      </w:r>
      <w:r w:rsidRPr="00920D2E">
        <w:rPr>
          <w:lang w:eastAsia="ar-SA"/>
        </w:rPr>
        <w:t xml:space="preserve">(toliau – </w:t>
      </w:r>
      <w:r w:rsidRPr="00920D2E">
        <w:rPr>
          <w:b/>
          <w:bCs/>
          <w:lang w:eastAsia="ar-SA"/>
        </w:rPr>
        <w:t>Teikėjas</w:t>
      </w:r>
      <w:r w:rsidRPr="00920D2E">
        <w:rPr>
          <w:lang w:eastAsia="ar-SA"/>
        </w:rPr>
        <w:t xml:space="preserve">), toliau kartu šioje paslaugų pirkimo-pardavimo sutartyje vadinami „Šalimis“, o kiekvienas atskirai – „Šalimi“, vadovaudamosi Lietuvos Respublikos viešųjų pirkimų įstatymu, Mažos vertės pirkimų aprašu, patvirtintu Viešųjų pirkimų tarnybos direktoriaus 2017 m. birželio 28 d. įsakymu Nr. IS-97 ir viešojo pirkimo  apklausos  pažymos  SPT-  </w:t>
      </w:r>
      <w:r w:rsidRPr="00920D2E">
        <w:rPr>
          <w:color w:val="333333"/>
          <w:shd w:val="clear" w:color="auto" w:fill="FFFFFF"/>
        </w:rPr>
        <w:t xml:space="preserve"> </w:t>
      </w:r>
      <w:r w:rsidRPr="00920D2E">
        <w:rPr>
          <w:shd w:val="clear" w:color="auto" w:fill="FFFFFF"/>
        </w:rPr>
        <w:t xml:space="preserve"> </w:t>
      </w:r>
      <w:r w:rsidRPr="00920D2E">
        <w:rPr>
          <w:color w:val="333333"/>
          <w:shd w:val="clear" w:color="auto" w:fill="FFFFFF"/>
        </w:rPr>
        <w:t xml:space="preserve"> </w:t>
      </w:r>
      <w:r w:rsidRPr="00920D2E">
        <w:rPr>
          <w:lang w:eastAsia="ar-SA"/>
        </w:rPr>
        <w:t>rezultatais, sudarė šią paslaugų pirkimo-pardavimo sutartį, toliau vadinamą „Sutartimi“, ir susitarė dėl toliau išvardintų sąlygų.</w:t>
      </w:r>
    </w:p>
    <w:bookmarkEnd w:id="0"/>
    <w:p w14:paraId="63A8072D" w14:textId="77777777" w:rsidR="00BC6BA2" w:rsidRPr="00920D2E" w:rsidRDefault="00BC6BA2" w:rsidP="00323A25">
      <w:pPr>
        <w:jc w:val="both"/>
        <w:rPr>
          <w:color w:val="000000"/>
        </w:rPr>
      </w:pPr>
    </w:p>
    <w:tbl>
      <w:tblPr>
        <w:tblW w:w="108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0"/>
      </w:tblGrid>
      <w:tr w:rsidR="00D14114" w:rsidRPr="00920D2E" w14:paraId="2AD3E9FE" w14:textId="77777777" w:rsidTr="00400E73">
        <w:trPr>
          <w:trHeight w:val="1694"/>
        </w:trPr>
        <w:tc>
          <w:tcPr>
            <w:tcW w:w="10850" w:type="dxa"/>
            <w:shd w:val="clear" w:color="auto" w:fill="auto"/>
          </w:tcPr>
          <w:p w14:paraId="40283A44" w14:textId="77777777" w:rsidR="00D14114" w:rsidRPr="00920D2E" w:rsidRDefault="00D14114" w:rsidP="007C1859">
            <w:pPr>
              <w:numPr>
                <w:ilvl w:val="0"/>
                <w:numId w:val="3"/>
              </w:numPr>
              <w:ind w:left="252" w:hanging="252"/>
              <w:jc w:val="both"/>
              <w:rPr>
                <w:b/>
              </w:rPr>
            </w:pPr>
            <w:r w:rsidRPr="00920D2E">
              <w:rPr>
                <w:b/>
              </w:rPr>
              <w:t>Sutarties objektas</w:t>
            </w:r>
          </w:p>
          <w:p w14:paraId="62501246" w14:textId="77777777" w:rsidR="00D14114" w:rsidRPr="00920D2E" w:rsidRDefault="000D3D2E" w:rsidP="00003E3D">
            <w:pPr>
              <w:suppressAutoHyphens/>
              <w:jc w:val="both"/>
              <w:rPr>
                <w:lang w:val="en-US" w:eastAsia="ar-SA"/>
              </w:rPr>
            </w:pPr>
            <w:r w:rsidRPr="00920D2E">
              <w:t>1.1.</w:t>
            </w:r>
            <w:r w:rsidRPr="00920D2E">
              <w:rPr>
                <w:b/>
              </w:rPr>
              <w:t xml:space="preserve"> </w:t>
            </w:r>
            <w:r w:rsidR="00D14114" w:rsidRPr="00920D2E">
              <w:rPr>
                <w:b/>
              </w:rPr>
              <w:t>Teikėjas</w:t>
            </w:r>
            <w:r w:rsidR="00D14114" w:rsidRPr="00920D2E">
              <w:t xml:space="preserve"> teikia, o </w:t>
            </w:r>
            <w:r w:rsidR="00D14114" w:rsidRPr="00920D2E">
              <w:rPr>
                <w:b/>
              </w:rPr>
              <w:t>Pirkėjas</w:t>
            </w:r>
            <w:r w:rsidR="00D14114" w:rsidRPr="00920D2E">
              <w:t xml:space="preserve"> perka </w:t>
            </w:r>
            <w:r w:rsidR="00416034" w:rsidRPr="00920D2E">
              <w:t>keleivių pervežimo</w:t>
            </w:r>
            <w:r w:rsidR="00003E3D" w:rsidRPr="00920D2E">
              <w:t xml:space="preserve"> </w:t>
            </w:r>
            <w:r w:rsidR="00D14114" w:rsidRPr="00920D2E">
              <w:t xml:space="preserve">paslaugas (toliau – </w:t>
            </w:r>
            <w:r w:rsidR="00736323" w:rsidRPr="00920D2E">
              <w:t>p</w:t>
            </w:r>
            <w:r w:rsidR="00D14114" w:rsidRPr="00920D2E">
              <w:t>aslaugos), atitinkančias Sutarties</w:t>
            </w:r>
            <w:r w:rsidR="00003E3D" w:rsidRPr="00920D2E">
              <w:t xml:space="preserve"> </w:t>
            </w:r>
            <w:r w:rsidR="00003E3D" w:rsidRPr="00920D2E">
              <w:rPr>
                <w:lang w:eastAsia="ar-SA"/>
              </w:rPr>
              <w:t>SRO –</w:t>
            </w:r>
            <w:r w:rsidR="00400E73" w:rsidRPr="00920D2E">
              <w:rPr>
                <w:lang w:eastAsia="ar-SA"/>
              </w:rPr>
              <w:t xml:space="preserve">   </w:t>
            </w:r>
            <w:r w:rsidR="00003E3D" w:rsidRPr="00920D2E">
              <w:rPr>
                <w:lang w:val="en-US" w:eastAsia="ar-SA"/>
              </w:rPr>
              <w:t xml:space="preserve"> </w:t>
            </w:r>
            <w:r w:rsidR="002324A9" w:rsidRPr="00920D2E">
              <w:t>priede „P</w:t>
            </w:r>
            <w:r w:rsidR="00D14114" w:rsidRPr="00920D2E">
              <w:t>aslaugų techni</w:t>
            </w:r>
            <w:r w:rsidR="002324A9" w:rsidRPr="00920D2E">
              <w:t xml:space="preserve">nės specifikacijos“ (toliau -1 </w:t>
            </w:r>
            <w:r w:rsidR="00D14114" w:rsidRPr="00920D2E">
              <w:t>priedas) nustatytus reikalavimus.</w:t>
            </w:r>
          </w:p>
          <w:p w14:paraId="34DA03E3" w14:textId="77777777" w:rsidR="00D14114" w:rsidRPr="00920D2E" w:rsidRDefault="000D3D2E" w:rsidP="000247A9">
            <w:pPr>
              <w:jc w:val="both"/>
            </w:pPr>
            <w:r w:rsidRPr="00920D2E">
              <w:t xml:space="preserve">1.2. </w:t>
            </w:r>
            <w:r w:rsidRPr="00920D2E">
              <w:rPr>
                <w:b/>
              </w:rPr>
              <w:t>Pirkėjas</w:t>
            </w:r>
            <w:r w:rsidR="007C1859" w:rsidRPr="00920D2E">
              <w:rPr>
                <w:b/>
              </w:rPr>
              <w:t>/Mokėtojas</w:t>
            </w:r>
            <w:r w:rsidRPr="00920D2E">
              <w:t xml:space="preserve"> įsi</w:t>
            </w:r>
            <w:r w:rsidR="002324A9" w:rsidRPr="00920D2E">
              <w:t xml:space="preserve">pareigoja priimti Sutarties 1 </w:t>
            </w:r>
            <w:r w:rsidRPr="00920D2E">
              <w:t>priede pateiktas Sutarties reikalavimus atitinkančias paslaugas</w:t>
            </w:r>
            <w:r w:rsidR="000247A9" w:rsidRPr="00920D2E">
              <w:t>.</w:t>
            </w:r>
            <w:r w:rsidRPr="00920D2E">
              <w:t xml:space="preserve"> </w:t>
            </w:r>
            <w:r w:rsidR="00736323" w:rsidRPr="00920D2E">
              <w:rPr>
                <w:b/>
              </w:rPr>
              <w:t>Mokėtojas</w:t>
            </w:r>
            <w:r w:rsidR="00416034" w:rsidRPr="00920D2E">
              <w:t xml:space="preserve"> už paslaugas</w:t>
            </w:r>
            <w:r w:rsidR="00736323" w:rsidRPr="00920D2E">
              <w:t xml:space="preserve"> sumoka Sutarties nustatyta tvarka.</w:t>
            </w:r>
          </w:p>
        </w:tc>
      </w:tr>
      <w:tr w:rsidR="00D14114" w:rsidRPr="00920D2E" w14:paraId="0070BF38" w14:textId="77777777" w:rsidTr="00400E73">
        <w:trPr>
          <w:trHeight w:val="1572"/>
        </w:trPr>
        <w:tc>
          <w:tcPr>
            <w:tcW w:w="10850" w:type="dxa"/>
            <w:shd w:val="clear" w:color="auto" w:fill="auto"/>
          </w:tcPr>
          <w:p w14:paraId="1EC4768A" w14:textId="77777777" w:rsidR="00D14114" w:rsidRPr="00920D2E" w:rsidRDefault="00D14114" w:rsidP="001A3760">
            <w:pPr>
              <w:rPr>
                <w:b/>
                <w:color w:val="000000"/>
              </w:rPr>
            </w:pPr>
            <w:r w:rsidRPr="00920D2E">
              <w:rPr>
                <w:b/>
                <w:color w:val="000000"/>
              </w:rPr>
              <w:t>2. Sutarties kaina/</w:t>
            </w:r>
            <w:r w:rsidR="00586419" w:rsidRPr="00920D2E">
              <w:rPr>
                <w:b/>
                <w:color w:val="000000"/>
              </w:rPr>
              <w:t>vertė/</w:t>
            </w:r>
            <w:r w:rsidRPr="00920D2E">
              <w:rPr>
                <w:b/>
                <w:color w:val="000000"/>
              </w:rPr>
              <w:t>paslaugų įkainiai/kainodaros taisyklės</w:t>
            </w:r>
          </w:p>
          <w:p w14:paraId="720447A0" w14:textId="77777777" w:rsidR="00AB50E4" w:rsidRPr="00920D2E" w:rsidRDefault="00AB50E4" w:rsidP="00AB50E4">
            <w:pPr>
              <w:rPr>
                <w:color w:val="000000"/>
              </w:rPr>
            </w:pPr>
            <w:r w:rsidRPr="00920D2E">
              <w:rPr>
                <w:color w:val="000000"/>
              </w:rPr>
              <w:t>2.1. Sut</w:t>
            </w:r>
            <w:r w:rsidR="0057506A" w:rsidRPr="00920D2E">
              <w:rPr>
                <w:color w:val="000000"/>
              </w:rPr>
              <w:t xml:space="preserve">arties </w:t>
            </w:r>
            <w:r w:rsidRPr="00920D2E">
              <w:rPr>
                <w:color w:val="000000"/>
              </w:rPr>
              <w:t>ka</w:t>
            </w:r>
            <w:r w:rsidR="00416034" w:rsidRPr="00920D2E">
              <w:rPr>
                <w:color w:val="000000"/>
              </w:rPr>
              <w:t xml:space="preserve">ina </w:t>
            </w:r>
            <w:r w:rsidR="00E21979" w:rsidRPr="00920D2E">
              <w:rPr>
                <w:color w:val="000000"/>
              </w:rPr>
              <w:t xml:space="preserve"> </w:t>
            </w:r>
            <w:r w:rsidR="00400E73" w:rsidRPr="00920D2E">
              <w:rPr>
                <w:color w:val="000000"/>
              </w:rPr>
              <w:t>328.925</w:t>
            </w:r>
            <w:r w:rsidR="002324A9" w:rsidRPr="00920D2E">
              <w:rPr>
                <w:color w:val="000000"/>
              </w:rPr>
              <w:t xml:space="preserve"> </w:t>
            </w:r>
            <w:proofErr w:type="spellStart"/>
            <w:r w:rsidR="002324A9" w:rsidRPr="00920D2E">
              <w:rPr>
                <w:color w:val="000000"/>
              </w:rPr>
              <w:t>eur</w:t>
            </w:r>
            <w:proofErr w:type="spellEnd"/>
            <w:r w:rsidR="00603463" w:rsidRPr="00920D2E">
              <w:rPr>
                <w:color w:val="000000"/>
              </w:rPr>
              <w:t>.</w:t>
            </w:r>
            <w:r w:rsidR="0057506A" w:rsidRPr="00920D2E">
              <w:rPr>
                <w:color w:val="000000"/>
              </w:rPr>
              <w:t xml:space="preserve"> be PVM (</w:t>
            </w:r>
            <w:r w:rsidR="00400E73" w:rsidRPr="00920D2E">
              <w:rPr>
                <w:color w:val="000000"/>
              </w:rPr>
              <w:t>398.00</w:t>
            </w:r>
            <w:r w:rsidR="0057506A" w:rsidRPr="00920D2E">
              <w:rPr>
                <w:color w:val="000000"/>
              </w:rPr>
              <w:t xml:space="preserve"> </w:t>
            </w:r>
            <w:proofErr w:type="spellStart"/>
            <w:r w:rsidR="0057506A" w:rsidRPr="00920D2E">
              <w:rPr>
                <w:color w:val="000000"/>
              </w:rPr>
              <w:t>eur</w:t>
            </w:r>
            <w:proofErr w:type="spellEnd"/>
            <w:r w:rsidR="0057506A" w:rsidRPr="00920D2E">
              <w:rPr>
                <w:color w:val="000000"/>
              </w:rPr>
              <w:t>. su PVM)</w:t>
            </w:r>
            <w:r w:rsidR="002324A9" w:rsidRPr="00920D2E">
              <w:rPr>
                <w:color w:val="000000"/>
              </w:rPr>
              <w:t xml:space="preserve">. </w:t>
            </w:r>
          </w:p>
          <w:p w14:paraId="293CA782" w14:textId="77777777" w:rsidR="00AB50E4" w:rsidRPr="00920D2E" w:rsidRDefault="00AB50E4" w:rsidP="00AB50E4">
            <w:pPr>
              <w:jc w:val="both"/>
              <w:rPr>
                <w:color w:val="000000"/>
              </w:rPr>
            </w:pPr>
            <w:r w:rsidRPr="00920D2E">
              <w:rPr>
                <w:color w:val="000000"/>
              </w:rPr>
              <w:t>2.2. Sutarčiai taikoma</w:t>
            </w:r>
            <w:r w:rsidR="0057506A" w:rsidRPr="00920D2E">
              <w:rPr>
                <w:color w:val="000000"/>
              </w:rPr>
              <w:t xml:space="preserve"> fiksuoto įkainio </w:t>
            </w:r>
            <w:r w:rsidRPr="00920D2E">
              <w:rPr>
                <w:color w:val="000000"/>
              </w:rPr>
              <w:t xml:space="preserve">kainodara. </w:t>
            </w:r>
            <w:r w:rsidR="00C15FE1" w:rsidRPr="00920D2E">
              <w:rPr>
                <w:color w:val="000000"/>
              </w:rPr>
              <w:t xml:space="preserve">Į </w:t>
            </w:r>
            <w:r w:rsidR="00C15FE1" w:rsidRPr="00920D2E">
              <w:t>paslaugų kainą įeina visi mokesčiai ir visos Teikėjo išlaidos, galinčios turėti įtakos kainai ar galinčios atsirasti vykdant Sutartį.</w:t>
            </w:r>
          </w:p>
          <w:p w14:paraId="16F2ECBD" w14:textId="77777777" w:rsidR="00AB50E4" w:rsidRPr="00920D2E" w:rsidRDefault="00AB50E4" w:rsidP="0057506A">
            <w:pPr>
              <w:rPr>
                <w:b/>
                <w:color w:val="000000"/>
              </w:rPr>
            </w:pPr>
            <w:r w:rsidRPr="00920D2E">
              <w:rPr>
                <w:color w:val="000000"/>
              </w:rPr>
              <w:t xml:space="preserve">2.3. Peržiūros atvejis numatytas Sutarties bendrosios dalies 2.2 </w:t>
            </w:r>
            <w:r w:rsidR="00586419" w:rsidRPr="00920D2E">
              <w:rPr>
                <w:color w:val="000000"/>
              </w:rPr>
              <w:t xml:space="preserve">ir 2.3 </w:t>
            </w:r>
            <w:r w:rsidRPr="00920D2E">
              <w:rPr>
                <w:color w:val="000000"/>
              </w:rPr>
              <w:t>papunk</w:t>
            </w:r>
            <w:r w:rsidR="00586419" w:rsidRPr="00920D2E">
              <w:rPr>
                <w:color w:val="000000"/>
              </w:rPr>
              <w:t>čiuose</w:t>
            </w:r>
            <w:r w:rsidR="0057506A" w:rsidRPr="00920D2E">
              <w:rPr>
                <w:color w:val="000000"/>
              </w:rPr>
              <w:t>.</w:t>
            </w:r>
            <w:r w:rsidRPr="00920D2E">
              <w:rPr>
                <w:color w:val="000000"/>
              </w:rPr>
              <w:t xml:space="preserve"> </w:t>
            </w:r>
          </w:p>
        </w:tc>
      </w:tr>
      <w:tr w:rsidR="00D14114" w:rsidRPr="00920D2E" w14:paraId="302253CB" w14:textId="77777777" w:rsidTr="00400E73">
        <w:tc>
          <w:tcPr>
            <w:tcW w:w="10850" w:type="dxa"/>
            <w:shd w:val="clear" w:color="auto" w:fill="auto"/>
          </w:tcPr>
          <w:p w14:paraId="00646F6F" w14:textId="77777777" w:rsidR="00D14114" w:rsidRPr="00920D2E" w:rsidRDefault="00D14114" w:rsidP="001A3760">
            <w:pPr>
              <w:rPr>
                <w:b/>
                <w:color w:val="000000"/>
              </w:rPr>
            </w:pPr>
            <w:r w:rsidRPr="00920D2E">
              <w:rPr>
                <w:b/>
                <w:color w:val="000000"/>
              </w:rPr>
              <w:t xml:space="preserve">3. Paslaugų teikimo vieta, terminas ir sąlygos </w:t>
            </w:r>
          </w:p>
          <w:p w14:paraId="2813AF9F" w14:textId="77777777" w:rsidR="00AB50E4" w:rsidRPr="00920D2E" w:rsidRDefault="00C15FE1" w:rsidP="006702C8">
            <w:pPr>
              <w:tabs>
                <w:tab w:val="left" w:pos="5940"/>
              </w:tabs>
              <w:rPr>
                <w:color w:val="000000"/>
                <w:lang w:eastAsia="en-US"/>
              </w:rPr>
            </w:pPr>
            <w:r w:rsidRPr="00920D2E">
              <w:rPr>
                <w:color w:val="000000"/>
                <w:lang w:eastAsia="en-US"/>
              </w:rPr>
              <w:t xml:space="preserve">3.1. </w:t>
            </w:r>
            <w:r w:rsidRPr="00920D2E">
              <w:rPr>
                <w:bCs/>
                <w:color w:val="000000"/>
                <w:lang w:eastAsia="ar-SA"/>
              </w:rPr>
              <w:t>Paslaugos pagal šią Sutart</w:t>
            </w:r>
            <w:r w:rsidR="00823961" w:rsidRPr="00920D2E">
              <w:rPr>
                <w:bCs/>
                <w:color w:val="000000"/>
                <w:lang w:eastAsia="ar-SA"/>
              </w:rPr>
              <w:t xml:space="preserve">į teikiamos </w:t>
            </w:r>
            <w:r w:rsidR="00DB7304" w:rsidRPr="00920D2E">
              <w:rPr>
                <w:bCs/>
                <w:color w:val="000000"/>
                <w:lang w:eastAsia="ar-SA"/>
              </w:rPr>
              <w:t xml:space="preserve"> 202</w:t>
            </w:r>
            <w:r w:rsidR="00400E73" w:rsidRPr="00920D2E">
              <w:rPr>
                <w:bCs/>
                <w:color w:val="000000"/>
                <w:lang w:eastAsia="ar-SA"/>
              </w:rPr>
              <w:t>5</w:t>
            </w:r>
            <w:r w:rsidR="00DB7304" w:rsidRPr="00920D2E">
              <w:rPr>
                <w:bCs/>
                <w:color w:val="000000"/>
                <w:lang w:eastAsia="ar-SA"/>
              </w:rPr>
              <w:t xml:space="preserve"> m. </w:t>
            </w:r>
            <w:r w:rsidR="00400E73" w:rsidRPr="00920D2E">
              <w:rPr>
                <w:spacing w:val="-1"/>
              </w:rPr>
              <w:t>spalio 31</w:t>
            </w:r>
            <w:r w:rsidR="005409C4" w:rsidRPr="00920D2E">
              <w:rPr>
                <w:spacing w:val="-1"/>
              </w:rPr>
              <w:t xml:space="preserve"> </w:t>
            </w:r>
            <w:r w:rsidR="009E2899" w:rsidRPr="00920D2E">
              <w:t>d.</w:t>
            </w:r>
          </w:p>
          <w:p w14:paraId="164531E1" w14:textId="77777777" w:rsidR="00400E73" w:rsidRPr="00F87945" w:rsidRDefault="00AB50E4" w:rsidP="003D0A42">
            <w:pPr>
              <w:suppressAutoHyphens/>
              <w:rPr>
                <w:color w:val="000000"/>
                <w:highlight w:val="black"/>
              </w:rPr>
            </w:pPr>
            <w:r w:rsidRPr="00920D2E">
              <w:rPr>
                <w:color w:val="000000"/>
                <w:lang w:eastAsia="en-US"/>
              </w:rPr>
              <w:t>3.</w:t>
            </w:r>
            <w:r w:rsidR="00F84558" w:rsidRPr="00920D2E">
              <w:rPr>
                <w:color w:val="000000"/>
                <w:lang w:eastAsia="en-US"/>
              </w:rPr>
              <w:t>2</w:t>
            </w:r>
            <w:r w:rsidRPr="00920D2E">
              <w:rPr>
                <w:color w:val="000000"/>
                <w:lang w:eastAsia="en-US"/>
              </w:rPr>
              <w:t xml:space="preserve">. </w:t>
            </w:r>
            <w:r w:rsidR="003D0A42" w:rsidRPr="00920D2E">
              <w:rPr>
                <w:bCs/>
                <w:lang w:eastAsia="ar-SA"/>
              </w:rPr>
              <w:t xml:space="preserve">Pirkėjas įsipareigoja priimti Paslaugas laikantis Sutarties ir jos prieduose nurodytų reikalavimų ir terminų. Pirkėjas savo atstovu, kuris atsakingas už sutarties vykdymą, skiria </w:t>
            </w:r>
            <w:r w:rsidR="00400E73" w:rsidRPr="00F87945">
              <w:rPr>
                <w:bCs/>
                <w:highlight w:val="black"/>
                <w:lang w:eastAsia="ar-SA"/>
              </w:rPr>
              <w:t xml:space="preserve">Saulių </w:t>
            </w:r>
            <w:proofErr w:type="spellStart"/>
            <w:r w:rsidR="00400E73" w:rsidRPr="00F87945">
              <w:rPr>
                <w:bCs/>
                <w:highlight w:val="black"/>
                <w:lang w:eastAsia="ar-SA"/>
              </w:rPr>
              <w:t>Dručkų</w:t>
            </w:r>
            <w:proofErr w:type="spellEnd"/>
            <w:r w:rsidR="003D0A42" w:rsidRPr="00F87945">
              <w:rPr>
                <w:bCs/>
                <w:highlight w:val="black"/>
                <w:lang w:eastAsia="ar-SA"/>
              </w:rPr>
              <w:t>, tel.</w:t>
            </w:r>
            <w:r w:rsidR="005D574A" w:rsidRPr="00F87945">
              <w:rPr>
                <w:color w:val="000000"/>
                <w:highlight w:val="black"/>
              </w:rPr>
              <w:t xml:space="preserve"> </w:t>
            </w:r>
            <w:r w:rsidR="00400E73" w:rsidRPr="00F87945">
              <w:rPr>
                <w:color w:val="000000"/>
                <w:highlight w:val="black"/>
              </w:rPr>
              <w:t xml:space="preserve">+370 706 72 983 </w:t>
            </w:r>
            <w:r w:rsidR="003D0A42" w:rsidRPr="00F87945">
              <w:rPr>
                <w:color w:val="000000"/>
                <w:highlight w:val="black"/>
              </w:rPr>
              <w:t xml:space="preserve">el. p. </w:t>
            </w:r>
            <w:r w:rsidR="00400E73" w:rsidRPr="00F87945">
              <w:rPr>
                <w:color w:val="000000"/>
                <w:highlight w:val="black"/>
              </w:rPr>
              <w:t xml:space="preserve"> </w:t>
            </w:r>
          </w:p>
          <w:p w14:paraId="77973AE9" w14:textId="77777777" w:rsidR="003D0A42" w:rsidRPr="00920D2E" w:rsidRDefault="00000000" w:rsidP="00400E73">
            <w:pPr>
              <w:rPr>
                <w:color w:val="000000"/>
              </w:rPr>
            </w:pPr>
            <w:hyperlink r:id="rId8" w:history="1">
              <w:r w:rsidR="00400E73" w:rsidRPr="00F87945">
                <w:rPr>
                  <w:rStyle w:val="Hyperlink"/>
                  <w:color w:val="auto"/>
                  <w:highlight w:val="black"/>
                </w:rPr>
                <w:t>saulius.druckus@mil.l</w:t>
              </w:r>
              <w:r w:rsidR="00400E73" w:rsidRPr="00F87945">
                <w:rPr>
                  <w:rStyle w:val="Hyperlink"/>
                  <w:highlight w:val="black"/>
                </w:rPr>
                <w:t>t</w:t>
              </w:r>
            </w:hyperlink>
          </w:p>
          <w:p w14:paraId="7FBBE2FE" w14:textId="77777777" w:rsidR="002610C3" w:rsidRPr="00F87945" w:rsidRDefault="002610C3" w:rsidP="002610C3">
            <w:pPr>
              <w:suppressAutoHyphens/>
              <w:rPr>
                <w:bCs/>
                <w:highlight w:val="black"/>
                <w:lang w:eastAsia="ar-SA"/>
              </w:rPr>
            </w:pPr>
            <w:r w:rsidRPr="00920D2E">
              <w:t>3.</w:t>
            </w:r>
            <w:r w:rsidR="0006131C" w:rsidRPr="00920D2E">
              <w:t>3</w:t>
            </w:r>
            <w:r w:rsidRPr="00920D2E">
              <w:t xml:space="preserve">. </w:t>
            </w:r>
            <w:r w:rsidRPr="00920D2E">
              <w:rPr>
                <w:lang w:eastAsia="ar-SA"/>
              </w:rPr>
              <w:t xml:space="preserve">Teikėjas </w:t>
            </w:r>
            <w:r w:rsidRPr="00920D2E">
              <w:rPr>
                <w:bCs/>
                <w:lang w:eastAsia="ar-SA"/>
              </w:rPr>
              <w:t xml:space="preserve">įsipareigoja teikti Paslaugas laikantis Sutarties ir jos prieduose nurodytų reikalavimų ir terminų. Teikėjas savo atstovu, kuris atsakingas už sutarties vykdymą, skiria </w:t>
            </w:r>
            <w:r w:rsidR="00823961" w:rsidRPr="00F87945">
              <w:rPr>
                <w:i/>
                <w:color w:val="000000"/>
                <w:highlight w:val="black"/>
              </w:rPr>
              <w:t xml:space="preserve">Edvino </w:t>
            </w:r>
            <w:proofErr w:type="spellStart"/>
            <w:r w:rsidR="00823961" w:rsidRPr="00F87945">
              <w:rPr>
                <w:i/>
                <w:color w:val="000000"/>
                <w:highlight w:val="black"/>
              </w:rPr>
              <w:t>Radionovo</w:t>
            </w:r>
            <w:proofErr w:type="spellEnd"/>
            <w:r w:rsidRPr="00F87945">
              <w:rPr>
                <w:bCs/>
                <w:highlight w:val="black"/>
                <w:lang w:eastAsia="ar-SA"/>
              </w:rPr>
              <w:t xml:space="preserve">, tel. </w:t>
            </w:r>
          </w:p>
          <w:p w14:paraId="66002F45" w14:textId="77777777" w:rsidR="00D14114" w:rsidRPr="00920D2E" w:rsidRDefault="00823961" w:rsidP="00EC261D">
            <w:pPr>
              <w:suppressAutoHyphens/>
            </w:pPr>
            <w:r w:rsidRPr="00F87945">
              <w:rPr>
                <w:rStyle w:val="Strong"/>
                <w:b w:val="0"/>
                <w:color w:val="333333"/>
                <w:highlight w:val="black"/>
              </w:rPr>
              <w:t>+370  683  86799</w:t>
            </w:r>
            <w:r w:rsidR="00CB455C" w:rsidRPr="00F87945">
              <w:rPr>
                <w:bCs/>
                <w:highlight w:val="black"/>
                <w:lang w:eastAsia="ar-SA"/>
              </w:rPr>
              <w:t xml:space="preserve"> </w:t>
            </w:r>
            <w:r w:rsidR="002610C3" w:rsidRPr="00F87945">
              <w:rPr>
                <w:bCs/>
                <w:highlight w:val="black"/>
                <w:lang w:eastAsia="ar-SA"/>
              </w:rPr>
              <w:t xml:space="preserve"> el. p. </w:t>
            </w:r>
            <w:hyperlink r:id="rId9" w:history="1">
              <w:r w:rsidR="00EC261D" w:rsidRPr="00F87945">
                <w:rPr>
                  <w:rStyle w:val="Hyperlink"/>
                  <w:color w:val="auto"/>
                  <w:highlight w:val="black"/>
                </w:rPr>
                <w:t>info@ollex.lt</w:t>
              </w:r>
            </w:hyperlink>
            <w:r w:rsidR="002F44FD" w:rsidRPr="00F87945">
              <w:rPr>
                <w:highlight w:val="black"/>
                <w:u w:val="single"/>
              </w:rPr>
              <w:t xml:space="preserve"> </w:t>
            </w:r>
            <w:hyperlink r:id="rId10" w:history="1"/>
            <w:r w:rsidR="002F44FD" w:rsidRPr="00F87945">
              <w:rPr>
                <w:u w:val="single"/>
              </w:rPr>
              <w:t xml:space="preserve"> </w:t>
            </w:r>
          </w:p>
        </w:tc>
      </w:tr>
      <w:tr w:rsidR="00D14114" w:rsidRPr="00920D2E" w14:paraId="1B529AF4" w14:textId="77777777" w:rsidTr="00400E73">
        <w:trPr>
          <w:trHeight w:val="1858"/>
        </w:trPr>
        <w:tc>
          <w:tcPr>
            <w:tcW w:w="10850" w:type="dxa"/>
            <w:shd w:val="clear" w:color="auto" w:fill="auto"/>
          </w:tcPr>
          <w:p w14:paraId="2FF5518A" w14:textId="77777777" w:rsidR="00D14114" w:rsidRPr="00920D2E" w:rsidRDefault="00D14114" w:rsidP="001A3760">
            <w:pPr>
              <w:rPr>
                <w:b/>
              </w:rPr>
            </w:pPr>
            <w:r w:rsidRPr="00920D2E">
              <w:rPr>
                <w:b/>
              </w:rPr>
              <w:lastRenderedPageBreak/>
              <w:t>4. Apmokėjimo tvarka</w:t>
            </w:r>
          </w:p>
          <w:p w14:paraId="7145D6D9" w14:textId="77777777" w:rsidR="00902020" w:rsidRPr="00920D2E" w:rsidRDefault="00902020" w:rsidP="00902020">
            <w:pPr>
              <w:jc w:val="both"/>
              <w:rPr>
                <w:color w:val="000000"/>
              </w:rPr>
            </w:pPr>
            <w:r w:rsidRPr="00920D2E">
              <w:t>4.1</w:t>
            </w:r>
            <w:r w:rsidRPr="00920D2E">
              <w:rPr>
                <w:color w:val="FF0000"/>
              </w:rPr>
              <w:t xml:space="preserve">. </w:t>
            </w:r>
            <w:r w:rsidRPr="00920D2E">
              <w:rPr>
                <w:b/>
                <w:color w:val="000000"/>
              </w:rPr>
              <w:t xml:space="preserve">Mokėtojas </w:t>
            </w:r>
            <w:r w:rsidRPr="00920D2E">
              <w:rPr>
                <w:color w:val="000000"/>
              </w:rPr>
              <w:t xml:space="preserve">su </w:t>
            </w:r>
            <w:r w:rsidRPr="00920D2E">
              <w:rPr>
                <w:b/>
                <w:color w:val="000000"/>
              </w:rPr>
              <w:t xml:space="preserve">Teikėju </w:t>
            </w:r>
            <w:r w:rsidRPr="00920D2E">
              <w:rPr>
                <w:color w:val="000000"/>
              </w:rPr>
              <w:t>atsiskaito Sutarties bendrosios dalies 4.1 papunktyje nustatyta tvarka.</w:t>
            </w:r>
            <w:r w:rsidRPr="00920D2E">
              <w:rPr>
                <w:color w:val="FF0000"/>
              </w:rPr>
              <w:t xml:space="preserve"> </w:t>
            </w:r>
          </w:p>
          <w:p w14:paraId="1F503A1F" w14:textId="77777777" w:rsidR="0057506A" w:rsidRPr="00920D2E" w:rsidRDefault="00902020" w:rsidP="0057506A">
            <w:pPr>
              <w:jc w:val="both"/>
              <w:rPr>
                <w:color w:val="000000"/>
              </w:rPr>
            </w:pPr>
            <w:r w:rsidRPr="00920D2E">
              <w:rPr>
                <w:color w:val="000000"/>
              </w:rPr>
              <w:t>4.2. Avanso mokėjimas nenumatomas</w:t>
            </w:r>
            <w:r w:rsidR="00C15FE1" w:rsidRPr="00920D2E">
              <w:rPr>
                <w:color w:val="000000"/>
              </w:rPr>
              <w:t>.</w:t>
            </w:r>
            <w:r w:rsidRPr="00920D2E">
              <w:rPr>
                <w:color w:val="000000"/>
              </w:rPr>
              <w:t xml:space="preserve"> </w:t>
            </w:r>
          </w:p>
          <w:p w14:paraId="63D27154" w14:textId="77777777" w:rsidR="00D14114" w:rsidRPr="00920D2E" w:rsidRDefault="003D0A42" w:rsidP="003D0A42">
            <w:pPr>
              <w:jc w:val="both"/>
            </w:pPr>
            <w:r w:rsidRPr="00920D2E">
              <w:t xml:space="preserve">4.3. Vykdant Sutartį, PVM sąskaita faktūra teikiama naudojantis informacinės sistemos „E. sąskaita“ priemonėmis arba teikiama elektroniniu paštu </w:t>
            </w:r>
            <w:proofErr w:type="spellStart"/>
            <w:r w:rsidRPr="00920D2E">
              <w:t>LKKPKT@mil.lt</w:t>
            </w:r>
            <w:proofErr w:type="spellEnd"/>
            <w:r w:rsidRPr="00920D2E">
              <w:t>, nurodant Pirkėją, Mokėtoją, Gavėją (jeigu sutartyje yra numatytas Gavėjas) Sutarties numerį ir datą.</w:t>
            </w:r>
          </w:p>
        </w:tc>
      </w:tr>
      <w:tr w:rsidR="00D14114" w:rsidRPr="00920D2E" w14:paraId="3A2891BF" w14:textId="77777777" w:rsidTr="00400E73">
        <w:trPr>
          <w:trHeight w:val="1407"/>
        </w:trPr>
        <w:tc>
          <w:tcPr>
            <w:tcW w:w="10850" w:type="dxa"/>
            <w:shd w:val="clear" w:color="auto" w:fill="auto"/>
          </w:tcPr>
          <w:p w14:paraId="4B0F4AA5" w14:textId="77777777" w:rsidR="00D14114" w:rsidRPr="00920D2E" w:rsidRDefault="00D14114" w:rsidP="001A3760">
            <w:pPr>
              <w:jc w:val="both"/>
              <w:rPr>
                <w:b/>
              </w:rPr>
            </w:pPr>
            <w:r w:rsidRPr="00920D2E">
              <w:rPr>
                <w:b/>
              </w:rPr>
              <w:t xml:space="preserve">5. Pirkėjo teisė vienašališkai nutraukti Sutartį </w:t>
            </w:r>
          </w:p>
          <w:p w14:paraId="24AF8B23" w14:textId="77777777" w:rsidR="00D14114" w:rsidRPr="00920D2E" w:rsidRDefault="00D14114" w:rsidP="001A3760">
            <w:pPr>
              <w:jc w:val="both"/>
            </w:pPr>
            <w:r w:rsidRPr="00920D2E">
              <w:t xml:space="preserve">5.1. </w:t>
            </w:r>
            <w:r w:rsidRPr="00920D2E">
              <w:rPr>
                <w:b/>
              </w:rPr>
              <w:t>Teikėjui</w:t>
            </w:r>
            <w:r w:rsidRPr="00920D2E">
              <w:t xml:space="preserve"> nepradedant teikti paslaugų daugiau kai</w:t>
            </w:r>
            <w:r w:rsidR="009E2899" w:rsidRPr="00920D2E">
              <w:t xml:space="preserve">p vieną </w:t>
            </w:r>
            <w:r w:rsidR="000D1012" w:rsidRPr="00920D2E">
              <w:t>valandą</w:t>
            </w:r>
            <w:r w:rsidRPr="00920D2E">
              <w:t xml:space="preserve">, </w:t>
            </w:r>
            <w:r w:rsidRPr="00920D2E">
              <w:rPr>
                <w:b/>
              </w:rPr>
              <w:t>Pirkėjas</w:t>
            </w:r>
            <w:r w:rsidRPr="00920D2E">
              <w:t xml:space="preserve"> turi teisę </w:t>
            </w:r>
            <w:r w:rsidR="00CF11AD" w:rsidRPr="00920D2E">
              <w:t xml:space="preserve">Sutarties bendrosios dalies 9.2 punkte </w:t>
            </w:r>
            <w:r w:rsidRPr="00920D2E">
              <w:t>nustatyta tvarka Sutartį nutraukti.</w:t>
            </w:r>
          </w:p>
          <w:p w14:paraId="7D798677" w14:textId="77777777" w:rsidR="00D14114" w:rsidRPr="00920D2E" w:rsidRDefault="00D14114" w:rsidP="000D1012">
            <w:pPr>
              <w:jc w:val="both"/>
            </w:pPr>
            <w:r w:rsidRPr="00920D2E">
              <w:t>5.</w:t>
            </w:r>
            <w:r w:rsidR="000D1012" w:rsidRPr="00920D2E">
              <w:t>2</w:t>
            </w:r>
            <w:r w:rsidRPr="00920D2E">
              <w:t>. Kiti vienašalio Sutarties nutraukimo atvejai numatyti Sutartie</w:t>
            </w:r>
            <w:r w:rsidR="009E2899" w:rsidRPr="00920D2E">
              <w:t>s bendrosios dalies 9.2 punkte.</w:t>
            </w:r>
          </w:p>
        </w:tc>
      </w:tr>
      <w:tr w:rsidR="00D14114" w:rsidRPr="00920D2E" w14:paraId="7AA02F46" w14:textId="77777777" w:rsidTr="00400E73">
        <w:trPr>
          <w:trHeight w:val="857"/>
        </w:trPr>
        <w:tc>
          <w:tcPr>
            <w:tcW w:w="10850" w:type="dxa"/>
            <w:shd w:val="clear" w:color="auto" w:fill="auto"/>
          </w:tcPr>
          <w:p w14:paraId="416C1272" w14:textId="77777777" w:rsidR="00D14114" w:rsidRPr="00920D2E" w:rsidRDefault="00D14114" w:rsidP="001A3760">
            <w:pPr>
              <w:rPr>
                <w:b/>
              </w:rPr>
            </w:pPr>
            <w:r w:rsidRPr="00920D2E">
              <w:rPr>
                <w:b/>
              </w:rPr>
              <w:t xml:space="preserve">6. Paslaugų kokybė </w:t>
            </w:r>
          </w:p>
          <w:p w14:paraId="6A0C72E2" w14:textId="77777777" w:rsidR="00D14114" w:rsidRPr="00920D2E" w:rsidRDefault="007D76A1" w:rsidP="001A3760">
            <w:pPr>
              <w:jc w:val="both"/>
            </w:pPr>
            <w:r w:rsidRPr="00920D2E">
              <w:t>Teikiamos paslaugos</w:t>
            </w:r>
            <w:r w:rsidR="00D14114" w:rsidRPr="00920D2E">
              <w:t xml:space="preserve"> privalo atitikti Sutartyje ir jos prieduose </w:t>
            </w:r>
            <w:r w:rsidR="00B41D7D" w:rsidRPr="00920D2E">
              <w:t>nustatytus</w:t>
            </w:r>
            <w:r w:rsidR="00323A25" w:rsidRPr="00920D2E">
              <w:t xml:space="preserve"> reikalavimus.</w:t>
            </w:r>
          </w:p>
        </w:tc>
      </w:tr>
      <w:tr w:rsidR="003D0A42" w:rsidRPr="00920D2E" w14:paraId="15309B02" w14:textId="77777777" w:rsidTr="00400E73">
        <w:trPr>
          <w:trHeight w:val="1393"/>
        </w:trPr>
        <w:tc>
          <w:tcPr>
            <w:tcW w:w="10850" w:type="dxa"/>
            <w:shd w:val="clear" w:color="auto" w:fill="auto"/>
          </w:tcPr>
          <w:p w14:paraId="6E429533" w14:textId="77777777" w:rsidR="003D0A42" w:rsidRPr="00920D2E" w:rsidRDefault="003D0A42" w:rsidP="003D0A42">
            <w:pPr>
              <w:jc w:val="both"/>
              <w:rPr>
                <w:b/>
              </w:rPr>
            </w:pPr>
            <w:r w:rsidRPr="00920D2E">
              <w:rPr>
                <w:b/>
              </w:rPr>
              <w:t>7. Garantiniai įsipareigojimai</w:t>
            </w:r>
          </w:p>
          <w:p w14:paraId="0B62C0A3" w14:textId="77777777" w:rsidR="00C81ED5" w:rsidRPr="00920D2E" w:rsidRDefault="00C81ED5" w:rsidP="003D0A42">
            <w:pPr>
              <w:jc w:val="both"/>
              <w:rPr>
                <w:b/>
              </w:rPr>
            </w:pPr>
            <w:r w:rsidRPr="00920D2E">
              <w:rPr>
                <w:b/>
              </w:rPr>
              <w:t>7</w:t>
            </w:r>
            <w:r w:rsidRPr="00920D2E">
              <w:t>.1. Tiekėjo perduotų paslaugų garantijos terminas – iki visiško paslaugų įvykdymo.</w:t>
            </w:r>
          </w:p>
          <w:p w14:paraId="6684F179" w14:textId="77777777" w:rsidR="003D0A42" w:rsidRPr="00920D2E" w:rsidRDefault="003D0A42" w:rsidP="00C81ED5">
            <w:pPr>
              <w:pStyle w:val="ListParagraph"/>
              <w:spacing w:after="0"/>
              <w:ind w:left="0"/>
              <w:jc w:val="both"/>
            </w:pPr>
            <w:r w:rsidRPr="00920D2E">
              <w:rPr>
                <w:color w:val="000000"/>
              </w:rPr>
              <w:t>7.</w:t>
            </w:r>
            <w:r w:rsidR="00C81ED5" w:rsidRPr="00920D2E">
              <w:rPr>
                <w:color w:val="000000"/>
              </w:rPr>
              <w:t>2</w:t>
            </w:r>
            <w:r w:rsidRPr="00920D2E">
              <w:rPr>
                <w:color w:val="000000"/>
              </w:rPr>
              <w:t xml:space="preserve">. </w:t>
            </w:r>
            <w:r w:rsidRPr="00920D2E">
              <w:t xml:space="preserve">Teikėjas po raštiško Pirkėjo pranešimo per </w:t>
            </w:r>
            <w:r w:rsidR="00416034" w:rsidRPr="00920D2E">
              <w:t xml:space="preserve">2 valandas </w:t>
            </w:r>
            <w:r w:rsidRPr="00920D2E">
              <w:t>turi pašalinti Paslaugų teikimo trūkumus bei kompensuoti Pirkėjo patirtus nuostolius (jeigu tokie buvo).</w:t>
            </w:r>
          </w:p>
        </w:tc>
      </w:tr>
      <w:tr w:rsidR="003D0A42" w:rsidRPr="00920D2E" w14:paraId="1C9368DC" w14:textId="77777777" w:rsidTr="00400E73">
        <w:trPr>
          <w:trHeight w:val="860"/>
        </w:trPr>
        <w:tc>
          <w:tcPr>
            <w:tcW w:w="10850" w:type="dxa"/>
            <w:shd w:val="clear" w:color="auto" w:fill="auto"/>
          </w:tcPr>
          <w:p w14:paraId="04B74C5C" w14:textId="77777777" w:rsidR="003D0A42" w:rsidRPr="00920D2E" w:rsidRDefault="003D0A42" w:rsidP="003D0A42">
            <w:pPr>
              <w:pStyle w:val="ListParagraph"/>
              <w:spacing w:after="0" w:line="240" w:lineRule="auto"/>
              <w:ind w:left="0"/>
              <w:jc w:val="both"/>
              <w:rPr>
                <w:b/>
                <w:color w:val="000000"/>
              </w:rPr>
            </w:pPr>
            <w:r w:rsidRPr="00920D2E">
              <w:rPr>
                <w:b/>
                <w:color w:val="000000"/>
              </w:rPr>
              <w:t>8. Papildomas prievolių įvykdymo užtikrinimas</w:t>
            </w:r>
          </w:p>
          <w:p w14:paraId="06F9147B" w14:textId="77777777" w:rsidR="003D0A42" w:rsidRPr="00920D2E" w:rsidRDefault="003D0A42" w:rsidP="003D0A42">
            <w:pPr>
              <w:pStyle w:val="ListParagraph"/>
              <w:spacing w:after="0" w:line="240" w:lineRule="auto"/>
              <w:ind w:left="0"/>
              <w:jc w:val="both"/>
              <w:rPr>
                <w:b/>
                <w:color w:val="FF0000"/>
              </w:rPr>
            </w:pPr>
            <w:r w:rsidRPr="00920D2E">
              <w:t>8.1. Sutarties įvykdymui užtikrinti draudimo bendrovės laidavimo rašto arba banko garantijos nebus reikalaujama.</w:t>
            </w:r>
          </w:p>
        </w:tc>
      </w:tr>
      <w:tr w:rsidR="003D0A42" w:rsidRPr="00920D2E" w14:paraId="45A521EC" w14:textId="77777777" w:rsidTr="00400E73">
        <w:trPr>
          <w:trHeight w:val="3194"/>
        </w:trPr>
        <w:tc>
          <w:tcPr>
            <w:tcW w:w="10850" w:type="dxa"/>
            <w:shd w:val="clear" w:color="auto" w:fill="auto"/>
          </w:tcPr>
          <w:p w14:paraId="5E2A7FE9" w14:textId="77777777" w:rsidR="003D0A42" w:rsidRPr="00920D2E" w:rsidRDefault="003D0A42" w:rsidP="003D0A42">
            <w:pPr>
              <w:jc w:val="both"/>
              <w:rPr>
                <w:b/>
                <w:color w:val="000000"/>
              </w:rPr>
            </w:pPr>
            <w:r w:rsidRPr="00920D2E">
              <w:rPr>
                <w:b/>
                <w:color w:val="000000"/>
              </w:rPr>
              <w:t>9. Kitos sąlygos</w:t>
            </w:r>
          </w:p>
          <w:p w14:paraId="1F79EC22" w14:textId="77777777" w:rsidR="000F0EF6" w:rsidRPr="00920D2E" w:rsidRDefault="000F0EF6" w:rsidP="000F0EF6">
            <w:pPr>
              <w:jc w:val="both"/>
            </w:pPr>
            <w:r w:rsidRPr="00920D2E">
              <w:t>9.1. Sutarties bendrosios dalies 11.1 punkte nurodytų Šalių iš anksto sutartų minimalių nuostolių dydis yra – 0,2 procento nuo Sutarties bendros kainos;</w:t>
            </w:r>
          </w:p>
          <w:p w14:paraId="236489B4" w14:textId="77777777" w:rsidR="000F0EF6" w:rsidRPr="00920D2E" w:rsidRDefault="000F0EF6" w:rsidP="000F0EF6">
            <w:pPr>
              <w:jc w:val="both"/>
            </w:pPr>
            <w:r w:rsidRPr="00920D2E">
              <w:t>9.2. Sutarties bendrosios dalies 11.2 punkte nurodytų Šalių iš anksto sutartų minimalių nuostolių dydis yra – 5 procento nuo Sutarties bendros kainos;</w:t>
            </w:r>
          </w:p>
          <w:p w14:paraId="63037E74" w14:textId="77777777" w:rsidR="003D0A42" w:rsidRPr="00920D2E" w:rsidRDefault="000F0EF6" w:rsidP="003D0A42">
            <w:pPr>
              <w:jc w:val="both"/>
            </w:pPr>
            <w:r w:rsidRPr="00920D2E">
              <w:t>9.3. Sutarties bendrosios dalies 11.3 punkte nurodytų Šalių iš anksto sutartų minimalių nuostolių dydis yra – 7 procento nuo Sutarties bendros kainos;</w:t>
            </w:r>
          </w:p>
          <w:p w14:paraId="18170D99" w14:textId="77777777" w:rsidR="003D0A42" w:rsidRPr="00920D2E" w:rsidRDefault="003D0A42" w:rsidP="003D0A42">
            <w:pPr>
              <w:jc w:val="both"/>
              <w:rPr>
                <w:color w:val="000000"/>
              </w:rPr>
            </w:pPr>
            <w:r w:rsidRPr="00920D2E">
              <w:rPr>
                <w:color w:val="000000"/>
              </w:rPr>
              <w:t>9.4. Nenugalimos j</w:t>
            </w:r>
            <w:r w:rsidR="000D1012" w:rsidRPr="00920D2E">
              <w:rPr>
                <w:color w:val="000000"/>
              </w:rPr>
              <w:t>ėgos aplinkybių trukmė – 14</w:t>
            </w:r>
            <w:r w:rsidR="000F0EF6" w:rsidRPr="00920D2E">
              <w:rPr>
                <w:color w:val="000000"/>
              </w:rPr>
              <w:t xml:space="preserve"> </w:t>
            </w:r>
            <w:r w:rsidRPr="00920D2E">
              <w:rPr>
                <w:color w:val="000000"/>
              </w:rPr>
              <w:t>dienų, taikant Sutarties bendrosios dalies 9.1.2 punkto sąlygas.</w:t>
            </w:r>
          </w:p>
          <w:p w14:paraId="477157CF" w14:textId="77777777" w:rsidR="009E2899" w:rsidRPr="00920D2E" w:rsidRDefault="003D0A42" w:rsidP="003D0A42">
            <w:pPr>
              <w:jc w:val="both"/>
              <w:rPr>
                <w:i/>
              </w:rPr>
            </w:pPr>
            <w:r w:rsidRPr="00920D2E">
              <w:t xml:space="preserve">9.5. </w:t>
            </w:r>
            <w:r w:rsidRPr="00920D2E">
              <w:rPr>
                <w:b/>
              </w:rPr>
              <w:t>Teikėjas</w:t>
            </w:r>
            <w:r w:rsidRPr="00920D2E">
              <w:t xml:space="preserve"> šiai Sutarčiai vykdyti subtiekėjo (-ų) nepasitelks</w:t>
            </w:r>
            <w:r w:rsidR="009E2899" w:rsidRPr="00920D2E">
              <w:t>.</w:t>
            </w:r>
            <w:r w:rsidRPr="00920D2E">
              <w:t xml:space="preserve"> </w:t>
            </w:r>
          </w:p>
          <w:p w14:paraId="62428700" w14:textId="77777777" w:rsidR="00EC261D" w:rsidRPr="00920D2E" w:rsidRDefault="003D0A42" w:rsidP="00EC261D">
            <w:pPr>
              <w:suppressAutoHyphens/>
              <w:rPr>
                <w:bCs/>
                <w:lang w:eastAsia="ar-SA"/>
              </w:rPr>
            </w:pPr>
            <w:r w:rsidRPr="00920D2E">
              <w:t xml:space="preserve">9.6. </w:t>
            </w:r>
            <w:r w:rsidRPr="00920D2E">
              <w:rPr>
                <w:b/>
              </w:rPr>
              <w:t xml:space="preserve">Teikėjo </w:t>
            </w:r>
            <w:r w:rsidRPr="00920D2E">
              <w:t xml:space="preserve">atstovas  – </w:t>
            </w:r>
            <w:r w:rsidR="009E2899" w:rsidRPr="00920D2E">
              <w:t xml:space="preserve">Teikėjas savo atstovu, kuris pasirašo </w:t>
            </w:r>
            <w:r w:rsidR="000D1012" w:rsidRPr="00920D2E">
              <w:t xml:space="preserve">Transportavimo paslaugų perdavimo aktą </w:t>
            </w:r>
            <w:r w:rsidR="009E2899" w:rsidRPr="00920D2E">
              <w:t xml:space="preserve">(toliau – 3 priedas), informuoja </w:t>
            </w:r>
            <w:r w:rsidR="009E2899" w:rsidRPr="00920D2E">
              <w:rPr>
                <w:b/>
                <w:bCs/>
              </w:rPr>
              <w:t>Pirkėją</w:t>
            </w:r>
            <w:r w:rsidR="009E2899" w:rsidRPr="00920D2E">
              <w:t xml:space="preserve"> apie teikiamų Paslaugų eigą, dalyvauja susitikimuose su </w:t>
            </w:r>
            <w:r w:rsidR="009E2899" w:rsidRPr="00920D2E">
              <w:rPr>
                <w:b/>
                <w:bCs/>
              </w:rPr>
              <w:t>Pirkėju</w:t>
            </w:r>
            <w:r w:rsidR="009E2899" w:rsidRPr="00920D2E">
              <w:t xml:space="preserve"> ir atlieka kitas užduotis, susijusias su šios Sutarties vykdymu skiria </w:t>
            </w:r>
            <w:r w:rsidR="00EC261D" w:rsidRPr="00F87945">
              <w:rPr>
                <w:i/>
                <w:color w:val="000000"/>
                <w:highlight w:val="black"/>
              </w:rPr>
              <w:t xml:space="preserve">Edvino </w:t>
            </w:r>
            <w:proofErr w:type="spellStart"/>
            <w:r w:rsidR="00EC261D" w:rsidRPr="00F87945">
              <w:rPr>
                <w:i/>
                <w:color w:val="000000"/>
                <w:highlight w:val="black"/>
              </w:rPr>
              <w:t>Radionovo</w:t>
            </w:r>
            <w:proofErr w:type="spellEnd"/>
            <w:r w:rsidR="00EC261D" w:rsidRPr="00F87945">
              <w:rPr>
                <w:bCs/>
                <w:highlight w:val="black"/>
                <w:lang w:eastAsia="ar-SA"/>
              </w:rPr>
              <w:t>, tel.</w:t>
            </w:r>
            <w:r w:rsidR="00EC261D" w:rsidRPr="00920D2E">
              <w:rPr>
                <w:bCs/>
                <w:lang w:eastAsia="ar-SA"/>
              </w:rPr>
              <w:t xml:space="preserve">  </w:t>
            </w:r>
          </w:p>
          <w:p w14:paraId="2D41ECEF" w14:textId="77777777" w:rsidR="00EC261D" w:rsidRPr="00F87945" w:rsidRDefault="00EC261D" w:rsidP="00EC261D">
            <w:pPr>
              <w:suppressAutoHyphens/>
              <w:rPr>
                <w:bCs/>
                <w:lang w:eastAsia="ar-SA"/>
              </w:rPr>
            </w:pPr>
            <w:r w:rsidRPr="00F87945">
              <w:rPr>
                <w:rStyle w:val="Strong"/>
                <w:b w:val="0"/>
                <w:highlight w:val="black"/>
              </w:rPr>
              <w:t>+370  683  86799</w:t>
            </w:r>
            <w:r w:rsidRPr="00F87945">
              <w:rPr>
                <w:bCs/>
                <w:highlight w:val="black"/>
                <w:lang w:eastAsia="ar-SA"/>
              </w:rPr>
              <w:t xml:space="preserve">  el. p. </w:t>
            </w:r>
            <w:hyperlink r:id="rId11" w:history="1">
              <w:r w:rsidRPr="00F87945">
                <w:rPr>
                  <w:rStyle w:val="Hyperlink"/>
                  <w:color w:val="auto"/>
                  <w:highlight w:val="black"/>
                </w:rPr>
                <w:t>info@ollex.lt</w:t>
              </w:r>
            </w:hyperlink>
            <w:r w:rsidRPr="00F87945">
              <w:rPr>
                <w:highlight w:val="black"/>
                <w:u w:val="single"/>
              </w:rPr>
              <w:t xml:space="preserve"> </w:t>
            </w:r>
            <w:hyperlink r:id="rId12" w:history="1"/>
            <w:r w:rsidRPr="00F87945">
              <w:rPr>
                <w:u w:val="single"/>
              </w:rPr>
              <w:t xml:space="preserve"> </w:t>
            </w:r>
          </w:p>
          <w:p w14:paraId="552B4FCF" w14:textId="77777777" w:rsidR="003D0A42" w:rsidRPr="00F87945" w:rsidRDefault="003D0A42" w:rsidP="00400E73">
            <w:pPr>
              <w:suppressAutoHyphens/>
            </w:pPr>
            <w:r w:rsidRPr="00920D2E">
              <w:t xml:space="preserve">9.7. </w:t>
            </w:r>
            <w:r w:rsidRPr="00920D2E">
              <w:rPr>
                <w:b/>
              </w:rPr>
              <w:t xml:space="preserve">Pirkėjo </w:t>
            </w:r>
            <w:r w:rsidRPr="00920D2E">
              <w:t>atstovas -</w:t>
            </w:r>
            <w:r w:rsidRPr="00920D2E">
              <w:rPr>
                <w:color w:val="FF0000"/>
              </w:rPr>
              <w:t xml:space="preserve"> </w:t>
            </w:r>
            <w:r w:rsidR="009E2899" w:rsidRPr="00920D2E">
              <w:rPr>
                <w:lang w:eastAsia="ar-SA"/>
              </w:rPr>
              <w:t xml:space="preserve">Pirkėjo atstovas (ai) – Pirkėjas savo atstovu, kuris pasirašo </w:t>
            </w:r>
            <w:r w:rsidR="000D1012" w:rsidRPr="00920D2E">
              <w:t xml:space="preserve">Transportavimo paslaugų perdavimo aktą, </w:t>
            </w:r>
            <w:r w:rsidR="009E2899" w:rsidRPr="00920D2E">
              <w:rPr>
                <w:lang w:eastAsia="ar-SA"/>
              </w:rPr>
              <w:t xml:space="preserve">dalyvauja susitikimuose su </w:t>
            </w:r>
            <w:r w:rsidR="009E2899" w:rsidRPr="00920D2E">
              <w:rPr>
                <w:b/>
                <w:bCs/>
                <w:lang w:eastAsia="ar-SA"/>
              </w:rPr>
              <w:t>Teikėju</w:t>
            </w:r>
            <w:r w:rsidR="009E2899" w:rsidRPr="00920D2E">
              <w:rPr>
                <w:lang w:eastAsia="ar-SA"/>
              </w:rPr>
              <w:t xml:space="preserve"> ir atlieka kitus veiksmus, susijusius su šios sutarties vykdymu, skiria </w:t>
            </w:r>
            <w:r w:rsidR="00400E73" w:rsidRPr="00920D2E">
              <w:rPr>
                <w:bCs/>
                <w:lang w:eastAsia="ar-SA"/>
              </w:rPr>
              <w:t xml:space="preserve"> </w:t>
            </w:r>
            <w:r w:rsidR="00400E73" w:rsidRPr="00F87945">
              <w:rPr>
                <w:bCs/>
                <w:highlight w:val="black"/>
                <w:lang w:eastAsia="ar-SA"/>
              </w:rPr>
              <w:t xml:space="preserve">Saulių </w:t>
            </w:r>
            <w:proofErr w:type="spellStart"/>
            <w:r w:rsidR="00400E73" w:rsidRPr="00F87945">
              <w:rPr>
                <w:bCs/>
                <w:highlight w:val="black"/>
                <w:lang w:eastAsia="ar-SA"/>
              </w:rPr>
              <w:t>Dručkų</w:t>
            </w:r>
            <w:proofErr w:type="spellEnd"/>
            <w:r w:rsidR="00400E73" w:rsidRPr="00F87945">
              <w:rPr>
                <w:bCs/>
                <w:highlight w:val="black"/>
                <w:lang w:eastAsia="ar-SA"/>
              </w:rPr>
              <w:t>, tel.</w:t>
            </w:r>
            <w:r w:rsidR="00400E73" w:rsidRPr="00F87945">
              <w:rPr>
                <w:highlight w:val="black"/>
              </w:rPr>
              <w:t xml:space="preserve"> +370 706 72 983 el. p. </w:t>
            </w:r>
            <w:hyperlink r:id="rId13" w:history="1">
              <w:r w:rsidR="00400E73" w:rsidRPr="00F87945">
                <w:rPr>
                  <w:rStyle w:val="Hyperlink"/>
                  <w:color w:val="auto"/>
                  <w:highlight w:val="black"/>
                </w:rPr>
                <w:t>saulius.druckus@mil.lt</w:t>
              </w:r>
            </w:hyperlink>
          </w:p>
          <w:p w14:paraId="79A1A0DF" w14:textId="77777777" w:rsidR="003D0A42" w:rsidRPr="00920D2E" w:rsidRDefault="003D0A42" w:rsidP="003D0A42">
            <w:pPr>
              <w:jc w:val="both"/>
            </w:pPr>
            <w:r w:rsidRPr="00920D2E">
              <w:t>9.8. Sutarties priedai:</w:t>
            </w:r>
          </w:p>
          <w:p w14:paraId="48A581B3" w14:textId="77777777" w:rsidR="00DA49AD" w:rsidRPr="00920D2E" w:rsidRDefault="00DA49AD" w:rsidP="00DA49AD">
            <w:pPr>
              <w:spacing w:line="276" w:lineRule="auto"/>
              <w:jc w:val="both"/>
            </w:pPr>
            <w:r w:rsidRPr="00920D2E">
              <w:t>9.8.1. 1 priedas – „Transportavimo paslaugos keleivių pervežimui techninė specifikacija“;</w:t>
            </w:r>
          </w:p>
          <w:p w14:paraId="106D7F14" w14:textId="77777777" w:rsidR="00DA49AD" w:rsidRPr="00920D2E" w:rsidRDefault="00DA49AD" w:rsidP="00DA49AD">
            <w:pPr>
              <w:spacing w:line="276" w:lineRule="auto"/>
              <w:jc w:val="both"/>
            </w:pPr>
            <w:r w:rsidRPr="00920D2E">
              <w:t>9.8.2. 2 priedas – „Transportavimo paslaugos keleivių pervežimui užsakymo forma“;</w:t>
            </w:r>
          </w:p>
          <w:p w14:paraId="53B0EDF1" w14:textId="77777777" w:rsidR="005D574A" w:rsidRPr="00920D2E" w:rsidRDefault="000D1012" w:rsidP="00DA49AD">
            <w:pPr>
              <w:spacing w:line="276" w:lineRule="auto"/>
              <w:jc w:val="both"/>
            </w:pPr>
            <w:r w:rsidRPr="00920D2E">
              <w:t>9.8.3. 3 priedas – „</w:t>
            </w:r>
            <w:r w:rsidR="00DA49AD" w:rsidRPr="00920D2E">
              <w:t>Transportavimo paslaugų perdavimo aktas“.</w:t>
            </w:r>
          </w:p>
        </w:tc>
      </w:tr>
      <w:tr w:rsidR="003D0A42" w:rsidRPr="00920D2E" w14:paraId="1336A88F" w14:textId="77777777" w:rsidTr="00400E73">
        <w:trPr>
          <w:trHeight w:val="573"/>
        </w:trPr>
        <w:tc>
          <w:tcPr>
            <w:tcW w:w="10850" w:type="dxa"/>
            <w:shd w:val="clear" w:color="auto" w:fill="auto"/>
          </w:tcPr>
          <w:p w14:paraId="6B133FBC" w14:textId="77777777" w:rsidR="003D0A42" w:rsidRPr="00920D2E" w:rsidRDefault="003D0A42" w:rsidP="003D0A42">
            <w:pPr>
              <w:rPr>
                <w:b/>
              </w:rPr>
            </w:pPr>
            <w:r w:rsidRPr="00920D2E">
              <w:t>10.</w:t>
            </w:r>
            <w:r w:rsidRPr="00920D2E">
              <w:rPr>
                <w:b/>
              </w:rPr>
              <w:t xml:space="preserve"> Sutarties galiojimas</w:t>
            </w:r>
          </w:p>
          <w:p w14:paraId="5C8109CE" w14:textId="77777777" w:rsidR="003D0A42" w:rsidRPr="00920D2E" w:rsidRDefault="009E2899" w:rsidP="003D0A42">
            <w:pPr>
              <w:rPr>
                <w:bCs/>
              </w:rPr>
            </w:pPr>
            <w:r w:rsidRPr="00920D2E">
              <w:rPr>
                <w:bCs/>
              </w:rPr>
              <w:t xml:space="preserve">10.1. Sutartis galioja  </w:t>
            </w:r>
            <w:r w:rsidR="00416034" w:rsidRPr="00920D2E">
              <w:rPr>
                <w:lang w:eastAsia="ar-SA"/>
              </w:rPr>
              <w:t>iki</w:t>
            </w:r>
            <w:r w:rsidRPr="00920D2E">
              <w:rPr>
                <w:lang w:eastAsia="ar-SA"/>
              </w:rPr>
              <w:t xml:space="preserve"> 202</w:t>
            </w:r>
            <w:r w:rsidR="00400E73" w:rsidRPr="00920D2E">
              <w:rPr>
                <w:lang w:eastAsia="ar-SA"/>
              </w:rPr>
              <w:t>5</w:t>
            </w:r>
            <w:r w:rsidRPr="00920D2E">
              <w:rPr>
                <w:lang w:eastAsia="ar-SA"/>
              </w:rPr>
              <w:t xml:space="preserve"> m. </w:t>
            </w:r>
            <w:r w:rsidR="003F7553" w:rsidRPr="00920D2E">
              <w:rPr>
                <w:lang w:eastAsia="ar-SA"/>
              </w:rPr>
              <w:t>l</w:t>
            </w:r>
            <w:r w:rsidR="00400E73" w:rsidRPr="00920D2E">
              <w:rPr>
                <w:lang w:eastAsia="ar-SA"/>
              </w:rPr>
              <w:t>apkričio</w:t>
            </w:r>
            <w:r w:rsidRPr="00920D2E">
              <w:rPr>
                <w:lang w:eastAsia="ar-SA"/>
              </w:rPr>
              <w:t xml:space="preserve"> </w:t>
            </w:r>
            <w:r w:rsidR="00C03956" w:rsidRPr="00920D2E">
              <w:rPr>
                <w:lang w:eastAsia="ar-SA"/>
              </w:rPr>
              <w:t>2</w:t>
            </w:r>
            <w:r w:rsidR="00400E73" w:rsidRPr="00920D2E">
              <w:rPr>
                <w:lang w:eastAsia="ar-SA"/>
              </w:rPr>
              <w:t>8</w:t>
            </w:r>
            <w:r w:rsidR="00C03956" w:rsidRPr="00920D2E">
              <w:rPr>
                <w:lang w:eastAsia="ar-SA"/>
              </w:rPr>
              <w:t xml:space="preserve"> d.</w:t>
            </w:r>
            <w:r w:rsidR="003D0A42" w:rsidRPr="00920D2E">
              <w:rPr>
                <w:bCs/>
              </w:rPr>
              <w:t xml:space="preserve">, o finansinių ir garantinių įsipareigojimų atžvilgiu – iki visiško finansinių ir garantinių įsipareigojimų įvykdymo. </w:t>
            </w:r>
          </w:p>
          <w:p w14:paraId="5D61FD13" w14:textId="77777777" w:rsidR="003D0A42" w:rsidRPr="00920D2E" w:rsidRDefault="003D0A42" w:rsidP="009E2899">
            <w:pPr>
              <w:rPr>
                <w:b/>
                <w:color w:val="FF0000"/>
              </w:rPr>
            </w:pPr>
            <w:r w:rsidRPr="00920D2E">
              <w:t>10.2.</w:t>
            </w:r>
            <w:r w:rsidRPr="00920D2E">
              <w:rPr>
                <w:b/>
              </w:rPr>
              <w:t xml:space="preserve"> </w:t>
            </w:r>
            <w:r w:rsidR="00E9697C" w:rsidRPr="00920D2E">
              <w:t>Sutarties pratęsimas – nenumatomas</w:t>
            </w:r>
            <w:r w:rsidR="009E2899" w:rsidRPr="00920D2E">
              <w:rPr>
                <w:lang w:eastAsia="ar-SA"/>
              </w:rPr>
              <w:t>.</w:t>
            </w:r>
          </w:p>
        </w:tc>
      </w:tr>
      <w:tr w:rsidR="003D0A42" w:rsidRPr="00920D2E" w14:paraId="57FD654F" w14:textId="77777777" w:rsidTr="00400E73">
        <w:trPr>
          <w:trHeight w:val="1724"/>
        </w:trPr>
        <w:tc>
          <w:tcPr>
            <w:tcW w:w="10850" w:type="dxa"/>
            <w:shd w:val="clear" w:color="auto" w:fill="auto"/>
          </w:tcPr>
          <w:p w14:paraId="32ED2395" w14:textId="77777777" w:rsidR="00400E73" w:rsidRPr="00920D2E" w:rsidRDefault="00400E73" w:rsidP="00400E73">
            <w:pPr>
              <w:rPr>
                <w:b/>
              </w:rPr>
            </w:pPr>
            <w:r w:rsidRPr="00920D2E">
              <w:rPr>
                <w:b/>
              </w:rPr>
              <w:lastRenderedPageBreak/>
              <w:t>11. Pirkėjo rekvizitai</w:t>
            </w:r>
          </w:p>
          <w:p w14:paraId="4E7AD65B" w14:textId="77777777" w:rsidR="00400E73" w:rsidRPr="00920D2E" w:rsidRDefault="00400E73" w:rsidP="00400E73">
            <w:pPr>
              <w:pStyle w:val="Pagrindinistekstas1"/>
              <w:ind w:firstLine="0"/>
              <w:jc w:val="left"/>
              <w:rPr>
                <w:rFonts w:ascii="Times New Roman" w:hAnsi="Times New Roman"/>
                <w:sz w:val="24"/>
                <w:szCs w:val="24"/>
                <w:lang w:val="lt-LT"/>
              </w:rPr>
            </w:pPr>
            <w:r w:rsidRPr="00920D2E">
              <w:rPr>
                <w:rFonts w:ascii="Times New Roman" w:hAnsi="Times New Roman"/>
                <w:sz w:val="24"/>
                <w:szCs w:val="24"/>
                <w:lang w:val="lt-LT"/>
              </w:rPr>
              <w:t xml:space="preserve">Lietuvos kariuomenės  </w:t>
            </w:r>
          </w:p>
          <w:p w14:paraId="597E48FC" w14:textId="77777777" w:rsidR="00400E73" w:rsidRPr="00920D2E" w:rsidRDefault="00400E73" w:rsidP="00400E73">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Karo komendantūrų valdyba</w:t>
            </w:r>
          </w:p>
          <w:p w14:paraId="5CC2C2E9" w14:textId="77777777" w:rsidR="00400E73" w:rsidRPr="00920D2E" w:rsidRDefault="00400E73" w:rsidP="00400E73">
            <w:pPr>
              <w:rPr>
                <w:b/>
              </w:rPr>
            </w:pPr>
            <w:r w:rsidRPr="00920D2E">
              <w:t>Mindaugo g. 24, Vilnius</w:t>
            </w:r>
            <w:r w:rsidRPr="00920D2E">
              <w:rPr>
                <w:b/>
                <w:bCs/>
              </w:rPr>
              <w:t xml:space="preserve"> </w:t>
            </w:r>
          </w:p>
          <w:p w14:paraId="36BC5CE8" w14:textId="77777777" w:rsidR="00400E73" w:rsidRPr="00920D2E" w:rsidRDefault="00400E73" w:rsidP="00400E73">
            <w:r w:rsidRPr="00920D2E">
              <w:t xml:space="preserve">Įmonės kodas 304290155 </w:t>
            </w:r>
          </w:p>
          <w:p w14:paraId="7344F836" w14:textId="77777777" w:rsidR="00400E73" w:rsidRPr="00920D2E" w:rsidRDefault="00400E73" w:rsidP="00400E73">
            <w:r w:rsidRPr="00920D2E">
              <w:t>PVM kodas LT887326716</w:t>
            </w:r>
          </w:p>
          <w:p w14:paraId="37F317D8" w14:textId="77777777" w:rsidR="00400E73" w:rsidRPr="00920D2E" w:rsidRDefault="00400E73" w:rsidP="00400E73">
            <w:pPr>
              <w:rPr>
                <w:b/>
              </w:rPr>
            </w:pPr>
            <w:r w:rsidRPr="00920D2E">
              <w:rPr>
                <w:b/>
              </w:rPr>
              <w:t xml:space="preserve">Mokėtojo rekvizitai </w:t>
            </w:r>
          </w:p>
          <w:p w14:paraId="03E6866D" w14:textId="77777777" w:rsidR="00400E73" w:rsidRPr="00920D2E" w:rsidRDefault="00400E73" w:rsidP="00400E73">
            <w:r w:rsidRPr="00920D2E">
              <w:rPr>
                <w:b/>
                <w:bCs/>
              </w:rPr>
              <w:t xml:space="preserve">Lietuvos kariuomenė </w:t>
            </w:r>
          </w:p>
          <w:p w14:paraId="3DBFA59E" w14:textId="77777777" w:rsidR="00400E73" w:rsidRPr="00920D2E" w:rsidRDefault="00400E73" w:rsidP="00400E73">
            <w:r w:rsidRPr="00920D2E">
              <w:t xml:space="preserve">Šv. Ignoto 8/29, Vilnius </w:t>
            </w:r>
          </w:p>
          <w:p w14:paraId="7C4163B4" w14:textId="77777777" w:rsidR="00400E73" w:rsidRPr="00920D2E" w:rsidRDefault="00400E73" w:rsidP="00400E73">
            <w:r w:rsidRPr="00920D2E">
              <w:t xml:space="preserve">Įmonės kodas 188732677 </w:t>
            </w:r>
          </w:p>
          <w:p w14:paraId="739AF144" w14:textId="77777777" w:rsidR="00400E73" w:rsidRPr="00920D2E" w:rsidRDefault="00400E73" w:rsidP="00400E73">
            <w:pPr>
              <w:rPr>
                <w:lang w:eastAsia="ar-SA"/>
              </w:rPr>
            </w:pPr>
            <w:r w:rsidRPr="00920D2E">
              <w:t>PVM kodas LT887326716</w:t>
            </w:r>
          </w:p>
          <w:p w14:paraId="1A26A7BB" w14:textId="77777777" w:rsidR="003D0A42" w:rsidRPr="00920D2E" w:rsidRDefault="003D0A42" w:rsidP="003D0A42">
            <w:pPr>
              <w:jc w:val="both"/>
            </w:pPr>
          </w:p>
        </w:tc>
      </w:tr>
      <w:tr w:rsidR="003D0A42" w:rsidRPr="00920D2E" w14:paraId="470749A6" w14:textId="77777777" w:rsidTr="00400E73">
        <w:trPr>
          <w:trHeight w:val="2285"/>
        </w:trPr>
        <w:tc>
          <w:tcPr>
            <w:tcW w:w="10850" w:type="dxa"/>
            <w:shd w:val="clear" w:color="auto" w:fill="auto"/>
          </w:tcPr>
          <w:p w14:paraId="2F246044" w14:textId="77777777" w:rsidR="00C03956" w:rsidRPr="00920D2E" w:rsidRDefault="00C03956" w:rsidP="00C03956">
            <w:pPr>
              <w:rPr>
                <w:b/>
              </w:rPr>
            </w:pPr>
            <w:r w:rsidRPr="00920D2E">
              <w:rPr>
                <w:b/>
              </w:rPr>
              <w:t>12. Teikėjo rekvizitai</w:t>
            </w:r>
          </w:p>
          <w:p w14:paraId="218DDF01" w14:textId="77777777" w:rsidR="0019067B" w:rsidRPr="00920D2E" w:rsidRDefault="0019067B" w:rsidP="0019067B">
            <w:pPr>
              <w:jc w:val="both"/>
            </w:pPr>
            <w:r w:rsidRPr="00920D2E">
              <w:t>UAB „Olego transportas“</w:t>
            </w:r>
          </w:p>
          <w:p w14:paraId="5AB0FC15" w14:textId="77777777" w:rsidR="0019067B" w:rsidRPr="00920D2E" w:rsidRDefault="0019067B" w:rsidP="0019067B">
            <w:pPr>
              <w:jc w:val="both"/>
            </w:pPr>
            <w:r w:rsidRPr="00920D2E">
              <w:t>Geologų g. 16, Vilnius</w:t>
            </w:r>
          </w:p>
          <w:p w14:paraId="52C39FD9" w14:textId="77777777" w:rsidR="0019067B" w:rsidRPr="00920D2E" w:rsidRDefault="0019067B" w:rsidP="0019067B">
            <w:pPr>
              <w:jc w:val="both"/>
            </w:pPr>
            <w:r w:rsidRPr="00920D2E">
              <w:t>Įmonės kodas 302296120</w:t>
            </w:r>
          </w:p>
          <w:p w14:paraId="35D82917" w14:textId="77777777" w:rsidR="0019067B" w:rsidRPr="00920D2E" w:rsidRDefault="0019067B" w:rsidP="0019067B">
            <w:pPr>
              <w:jc w:val="both"/>
            </w:pPr>
            <w:r w:rsidRPr="00920D2E">
              <w:t>PVM kodas LT100004491615</w:t>
            </w:r>
          </w:p>
          <w:p w14:paraId="40AD285A" w14:textId="77777777" w:rsidR="0019067B" w:rsidRPr="00920D2E" w:rsidRDefault="0019067B" w:rsidP="0019067B">
            <w:pPr>
              <w:jc w:val="both"/>
            </w:pPr>
            <w:proofErr w:type="spellStart"/>
            <w:r w:rsidRPr="00920D2E">
              <w:t>a.s</w:t>
            </w:r>
            <w:proofErr w:type="spellEnd"/>
            <w:r w:rsidRPr="00920D2E">
              <w:t>. LT87 7044 0600 0678 3294</w:t>
            </w:r>
          </w:p>
          <w:p w14:paraId="4DF1EC19" w14:textId="77777777" w:rsidR="0019067B" w:rsidRPr="00920D2E" w:rsidRDefault="0019067B" w:rsidP="0019067B">
            <w:pPr>
              <w:jc w:val="both"/>
            </w:pPr>
            <w:r w:rsidRPr="00920D2E">
              <w:t>AB SEB bankas</w:t>
            </w:r>
          </w:p>
          <w:p w14:paraId="54FB4808" w14:textId="77777777" w:rsidR="009E2899" w:rsidRPr="00920D2E" w:rsidRDefault="009E2899" w:rsidP="0019067B">
            <w:pPr>
              <w:jc w:val="both"/>
              <w:rPr>
                <w:b/>
              </w:rPr>
            </w:pPr>
          </w:p>
        </w:tc>
      </w:tr>
    </w:tbl>
    <w:p w14:paraId="7DA150F9" w14:textId="77777777" w:rsidR="00EC261D" w:rsidRPr="00920D2E" w:rsidRDefault="00EC261D" w:rsidP="00A6226E">
      <w:pPr>
        <w:tabs>
          <w:tab w:val="left" w:pos="720"/>
          <w:tab w:val="left" w:pos="1440"/>
          <w:tab w:val="left" w:pos="5670"/>
          <w:tab w:val="left" w:pos="5812"/>
        </w:tabs>
        <w:ind w:left="-284"/>
      </w:pPr>
    </w:p>
    <w:tbl>
      <w:tblPr>
        <w:tblW w:w="1502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5528"/>
        <w:gridCol w:w="9499"/>
      </w:tblGrid>
      <w:tr w:rsidR="00EC261D" w:rsidRPr="00920D2E" w14:paraId="309574F0" w14:textId="77777777" w:rsidTr="00EC261D">
        <w:trPr>
          <w:trHeight w:val="2158"/>
        </w:trPr>
        <w:tc>
          <w:tcPr>
            <w:tcW w:w="5528" w:type="dxa"/>
            <w:tcBorders>
              <w:top w:val="nil"/>
              <w:bottom w:val="nil"/>
            </w:tcBorders>
          </w:tcPr>
          <w:p w14:paraId="30AC6156" w14:textId="77777777" w:rsidR="00920D2E" w:rsidRPr="00920D2E" w:rsidRDefault="00920D2E" w:rsidP="00400E73">
            <w:pPr>
              <w:pStyle w:val="Pagrindinistekstas1"/>
              <w:ind w:firstLine="0"/>
              <w:rPr>
                <w:rFonts w:ascii="Times New Roman" w:hAnsi="Times New Roman"/>
                <w:sz w:val="24"/>
                <w:szCs w:val="24"/>
                <w:lang w:val="lt-LT"/>
              </w:rPr>
            </w:pPr>
          </w:p>
          <w:p w14:paraId="601EE3E7" w14:textId="77777777" w:rsidR="00920D2E" w:rsidRPr="00920D2E" w:rsidRDefault="00920D2E" w:rsidP="00400E73">
            <w:pPr>
              <w:pStyle w:val="Pagrindinistekstas1"/>
              <w:ind w:firstLine="0"/>
              <w:rPr>
                <w:rFonts w:ascii="Times New Roman" w:hAnsi="Times New Roman"/>
                <w:sz w:val="24"/>
                <w:szCs w:val="24"/>
                <w:lang w:val="lt-LT"/>
              </w:rPr>
            </w:pPr>
          </w:p>
          <w:p w14:paraId="1C19EF95" w14:textId="77777777" w:rsidR="00400E73" w:rsidRPr="00920D2E" w:rsidRDefault="00400E73" w:rsidP="00400E73">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PIRKĖJAS</w:t>
            </w:r>
            <w:r w:rsidRPr="00920D2E">
              <w:rPr>
                <w:rFonts w:ascii="Times New Roman" w:hAnsi="Times New Roman"/>
                <w:sz w:val="24"/>
                <w:szCs w:val="24"/>
                <w:lang w:val="lt-LT"/>
              </w:rPr>
              <w:tab/>
            </w:r>
          </w:p>
          <w:p w14:paraId="2A08F8BA" w14:textId="77777777" w:rsidR="00400E73" w:rsidRPr="00920D2E" w:rsidRDefault="00400E73" w:rsidP="00400E73">
            <w:pPr>
              <w:pStyle w:val="Pagrindinistekstas1"/>
              <w:ind w:firstLine="0"/>
              <w:jc w:val="left"/>
              <w:rPr>
                <w:rFonts w:ascii="Times New Roman" w:hAnsi="Times New Roman"/>
                <w:sz w:val="24"/>
                <w:szCs w:val="24"/>
                <w:lang w:val="lt-LT"/>
              </w:rPr>
            </w:pPr>
            <w:r w:rsidRPr="00920D2E">
              <w:rPr>
                <w:rFonts w:ascii="Times New Roman" w:hAnsi="Times New Roman"/>
                <w:sz w:val="24"/>
                <w:szCs w:val="24"/>
                <w:lang w:val="lt-LT"/>
              </w:rPr>
              <w:t xml:space="preserve">Lietuvos kariuomenės  </w:t>
            </w:r>
          </w:p>
          <w:p w14:paraId="353AC9FE" w14:textId="77777777" w:rsidR="00400E73" w:rsidRPr="00920D2E" w:rsidRDefault="00400E73" w:rsidP="00400E73">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Karo komendantūrų valdyba</w:t>
            </w:r>
          </w:p>
          <w:p w14:paraId="2B63E79F" w14:textId="77777777" w:rsidR="00400E73" w:rsidRPr="00920D2E" w:rsidRDefault="00400E73" w:rsidP="00400E73">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 xml:space="preserve"> </w:t>
            </w:r>
          </w:p>
          <w:p w14:paraId="32B98A24" w14:textId="77777777" w:rsidR="00400E73" w:rsidRPr="00920D2E" w:rsidRDefault="00400E73" w:rsidP="00400E73">
            <w:pPr>
              <w:pStyle w:val="Pagrindinistekstas1"/>
              <w:ind w:firstLine="0"/>
              <w:rPr>
                <w:rFonts w:ascii="Times New Roman" w:hAnsi="Times New Roman"/>
                <w:sz w:val="24"/>
                <w:szCs w:val="24"/>
                <w:lang w:val="lt-LT"/>
              </w:rPr>
            </w:pPr>
            <w:r w:rsidRPr="00920D2E">
              <w:rPr>
                <w:rFonts w:ascii="Times New Roman" w:hAnsi="Times New Roman"/>
                <w:sz w:val="24"/>
                <w:szCs w:val="24"/>
              </w:rPr>
              <w:t xml:space="preserve">vadas </w:t>
            </w:r>
            <w:proofErr w:type="spellStart"/>
            <w:r w:rsidRPr="00920D2E">
              <w:rPr>
                <w:rFonts w:ascii="Times New Roman" w:hAnsi="Times New Roman"/>
                <w:iCs/>
                <w:sz w:val="24"/>
                <w:szCs w:val="24"/>
              </w:rPr>
              <w:t>plk</w:t>
            </w:r>
            <w:proofErr w:type="spellEnd"/>
            <w:r w:rsidRPr="00920D2E">
              <w:rPr>
                <w:rFonts w:ascii="Times New Roman" w:hAnsi="Times New Roman"/>
                <w:iCs/>
                <w:sz w:val="24"/>
                <w:szCs w:val="24"/>
              </w:rPr>
              <w:t xml:space="preserve">. Danas </w:t>
            </w:r>
            <w:proofErr w:type="spellStart"/>
            <w:r w:rsidRPr="00920D2E">
              <w:rPr>
                <w:rFonts w:ascii="Times New Roman" w:hAnsi="Times New Roman"/>
                <w:iCs/>
                <w:sz w:val="24"/>
                <w:szCs w:val="24"/>
              </w:rPr>
              <w:t>Mockūnas</w:t>
            </w:r>
            <w:proofErr w:type="spellEnd"/>
          </w:p>
          <w:p w14:paraId="12F55695" w14:textId="77777777" w:rsidR="00400E73" w:rsidRPr="00920D2E" w:rsidRDefault="00400E73" w:rsidP="00400E73">
            <w:pPr>
              <w:pStyle w:val="Pagrindinistekstas1"/>
              <w:ind w:firstLine="0"/>
              <w:rPr>
                <w:rFonts w:ascii="Times New Roman" w:hAnsi="Times New Roman"/>
                <w:sz w:val="24"/>
                <w:szCs w:val="24"/>
                <w:lang w:val="lt-LT"/>
              </w:rPr>
            </w:pPr>
            <w:r w:rsidRPr="00920D2E">
              <w:rPr>
                <w:rFonts w:ascii="Times New Roman" w:hAnsi="Times New Roman"/>
                <w:b/>
                <w:sz w:val="24"/>
                <w:szCs w:val="24"/>
                <w:lang w:val="lt-LT"/>
              </w:rPr>
              <w:t xml:space="preserve"> </w:t>
            </w:r>
          </w:p>
          <w:p w14:paraId="69073AE3" w14:textId="77777777" w:rsidR="00400E73" w:rsidRPr="00920D2E" w:rsidRDefault="00400E73" w:rsidP="00400E73">
            <w:pPr>
              <w:pStyle w:val="Pagrindinistekstas1"/>
              <w:ind w:firstLine="0"/>
              <w:rPr>
                <w:rFonts w:ascii="Times New Roman" w:hAnsi="Times New Roman"/>
                <w:sz w:val="24"/>
                <w:szCs w:val="24"/>
                <w:lang w:val="lt-LT"/>
              </w:rPr>
            </w:pPr>
          </w:p>
          <w:p w14:paraId="556B0F79" w14:textId="77777777" w:rsidR="00400E73" w:rsidRPr="00920D2E" w:rsidRDefault="00400E73" w:rsidP="00400E73">
            <w:pPr>
              <w:pStyle w:val="Pagrindinistekstas1"/>
              <w:ind w:firstLine="0"/>
              <w:rPr>
                <w:rFonts w:ascii="Times New Roman" w:hAnsi="Times New Roman"/>
                <w:sz w:val="24"/>
                <w:szCs w:val="24"/>
                <w:lang w:val="lt-LT"/>
              </w:rPr>
            </w:pPr>
          </w:p>
          <w:p w14:paraId="073D7C36" w14:textId="77777777" w:rsidR="00400E73" w:rsidRPr="00920D2E" w:rsidRDefault="00400E73" w:rsidP="00400E73">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Parašas: ..............................................</w:t>
            </w:r>
          </w:p>
          <w:p w14:paraId="5CD2E2A1" w14:textId="77777777" w:rsidR="00400E73" w:rsidRPr="00920D2E" w:rsidRDefault="00400E73" w:rsidP="00400E73">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Data: 2025.10.</w:t>
            </w:r>
            <w:r w:rsidR="006369F9" w:rsidRPr="00920D2E">
              <w:rPr>
                <w:rFonts w:ascii="Times New Roman" w:hAnsi="Times New Roman"/>
                <w:sz w:val="24"/>
                <w:szCs w:val="24"/>
                <w:lang w:val="lt-LT"/>
              </w:rPr>
              <w:t>30</w:t>
            </w:r>
          </w:p>
          <w:p w14:paraId="214D317A" w14:textId="77777777" w:rsidR="00EC261D" w:rsidRPr="00920D2E" w:rsidRDefault="00400E73" w:rsidP="00400E73">
            <w:pPr>
              <w:pStyle w:val="Pagrindinistekstas1"/>
              <w:ind w:firstLine="0"/>
              <w:rPr>
                <w:rFonts w:ascii="Times New Roman" w:eastAsia="Times New Roman" w:hAnsi="Times New Roman"/>
                <w:b/>
                <w:sz w:val="24"/>
                <w:szCs w:val="24"/>
                <w:lang w:val="lt-LT" w:eastAsia="en-US"/>
              </w:rPr>
            </w:pPr>
            <w:r w:rsidRPr="00920D2E">
              <w:rPr>
                <w:rFonts w:ascii="Times New Roman" w:hAnsi="Times New Roman"/>
                <w:sz w:val="24"/>
                <w:szCs w:val="24"/>
              </w:rPr>
              <w:t>A.V.</w:t>
            </w:r>
          </w:p>
        </w:tc>
        <w:tc>
          <w:tcPr>
            <w:tcW w:w="9499" w:type="dxa"/>
            <w:tcBorders>
              <w:top w:val="nil"/>
              <w:bottom w:val="nil"/>
            </w:tcBorders>
            <w:shd w:val="clear" w:color="auto" w:fill="auto"/>
          </w:tcPr>
          <w:p w14:paraId="296FD9E2" w14:textId="77777777" w:rsidR="00920D2E" w:rsidRPr="00920D2E" w:rsidRDefault="00920D2E" w:rsidP="00C71C62">
            <w:pPr>
              <w:pStyle w:val="Pagrindinistekstas1"/>
              <w:ind w:firstLine="0"/>
              <w:rPr>
                <w:rFonts w:ascii="Times New Roman" w:hAnsi="Times New Roman"/>
                <w:sz w:val="24"/>
                <w:szCs w:val="24"/>
                <w:lang w:val="lt-LT"/>
              </w:rPr>
            </w:pPr>
          </w:p>
          <w:p w14:paraId="43066E4C" w14:textId="77777777" w:rsidR="00920D2E" w:rsidRPr="00920D2E" w:rsidRDefault="00920D2E" w:rsidP="00C71C62">
            <w:pPr>
              <w:pStyle w:val="Pagrindinistekstas1"/>
              <w:ind w:firstLine="0"/>
              <w:rPr>
                <w:rFonts w:ascii="Times New Roman" w:hAnsi="Times New Roman"/>
                <w:sz w:val="24"/>
                <w:szCs w:val="24"/>
                <w:lang w:val="lt-LT"/>
              </w:rPr>
            </w:pPr>
          </w:p>
          <w:p w14:paraId="68C2201D" w14:textId="77777777" w:rsidR="00EC261D" w:rsidRPr="00920D2E" w:rsidRDefault="00EC261D" w:rsidP="00C71C62">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TEIKĖJAS</w:t>
            </w:r>
          </w:p>
          <w:p w14:paraId="7A56F5D0" w14:textId="77777777" w:rsidR="00EC261D" w:rsidRPr="00920D2E" w:rsidRDefault="00EC261D" w:rsidP="00C71C62">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UAB „Olego transportas“</w:t>
            </w:r>
          </w:p>
          <w:p w14:paraId="7521215F" w14:textId="77777777" w:rsidR="00EC261D" w:rsidRPr="00920D2E" w:rsidRDefault="00EC261D" w:rsidP="00C71C62">
            <w:pPr>
              <w:pStyle w:val="Pagrindinistekstas1"/>
              <w:ind w:firstLine="0"/>
              <w:rPr>
                <w:rFonts w:ascii="Times New Roman" w:hAnsi="Times New Roman"/>
                <w:sz w:val="24"/>
                <w:szCs w:val="24"/>
                <w:lang w:val="lt-LT"/>
              </w:rPr>
            </w:pPr>
          </w:p>
          <w:p w14:paraId="130A409C" w14:textId="77777777" w:rsidR="00EC261D" w:rsidRPr="00920D2E" w:rsidRDefault="00EC261D" w:rsidP="00C71C62">
            <w:pPr>
              <w:pStyle w:val="Pagrindinistekstas1"/>
              <w:ind w:firstLine="0"/>
              <w:rPr>
                <w:rFonts w:ascii="Times New Roman" w:hAnsi="Times New Roman"/>
                <w:sz w:val="24"/>
                <w:szCs w:val="24"/>
                <w:lang w:val="lt-LT"/>
              </w:rPr>
            </w:pPr>
          </w:p>
          <w:p w14:paraId="0B5D6755" w14:textId="77777777" w:rsidR="00EC261D" w:rsidRPr="00920D2E" w:rsidRDefault="00EC261D" w:rsidP="00C71C62">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Direktorius</w:t>
            </w:r>
          </w:p>
          <w:p w14:paraId="1951E65F" w14:textId="77777777" w:rsidR="00EC261D" w:rsidRPr="00920D2E" w:rsidRDefault="00EC261D" w:rsidP="00C71C62">
            <w:pPr>
              <w:pStyle w:val="Pagrindinistekstas1"/>
              <w:ind w:firstLine="0"/>
              <w:rPr>
                <w:rFonts w:ascii="Times New Roman" w:hAnsi="Times New Roman"/>
                <w:sz w:val="24"/>
                <w:szCs w:val="24"/>
                <w:lang w:val="lt-LT"/>
              </w:rPr>
            </w:pPr>
          </w:p>
          <w:p w14:paraId="75FF90B7" w14:textId="77777777" w:rsidR="00EC261D" w:rsidRPr="00920D2E" w:rsidRDefault="00EC261D" w:rsidP="00C71C62">
            <w:pPr>
              <w:pStyle w:val="Pagrindinistekstas1"/>
              <w:ind w:firstLine="0"/>
              <w:rPr>
                <w:rFonts w:ascii="Times New Roman" w:hAnsi="Times New Roman"/>
                <w:sz w:val="24"/>
                <w:szCs w:val="24"/>
                <w:lang w:val="lt-LT"/>
              </w:rPr>
            </w:pPr>
            <w:r w:rsidRPr="00920D2E">
              <w:rPr>
                <w:rFonts w:ascii="Times New Roman" w:hAnsi="Times New Roman"/>
                <w:color w:val="000000"/>
                <w:sz w:val="24"/>
                <w:szCs w:val="24"/>
              </w:rPr>
              <w:t xml:space="preserve">Edvinas </w:t>
            </w:r>
            <w:proofErr w:type="spellStart"/>
            <w:r w:rsidRPr="00920D2E">
              <w:rPr>
                <w:rFonts w:ascii="Times New Roman" w:hAnsi="Times New Roman"/>
                <w:color w:val="000000"/>
                <w:sz w:val="24"/>
                <w:szCs w:val="24"/>
              </w:rPr>
              <w:t>Radionovas</w:t>
            </w:r>
            <w:proofErr w:type="spellEnd"/>
          </w:p>
          <w:p w14:paraId="685FC440" w14:textId="77777777" w:rsidR="00EC261D" w:rsidRPr="00920D2E" w:rsidRDefault="00EC261D" w:rsidP="00C71C62">
            <w:pPr>
              <w:pStyle w:val="Pagrindinistekstas1"/>
              <w:ind w:firstLine="0"/>
              <w:rPr>
                <w:rFonts w:ascii="Times New Roman" w:hAnsi="Times New Roman"/>
                <w:sz w:val="24"/>
                <w:szCs w:val="24"/>
                <w:lang w:val="lt-LT"/>
              </w:rPr>
            </w:pPr>
          </w:p>
          <w:p w14:paraId="3CF8AA2F" w14:textId="77777777" w:rsidR="00EC261D" w:rsidRPr="00920D2E" w:rsidRDefault="00EC261D" w:rsidP="00C71C62">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Parašas: ..............................................</w:t>
            </w:r>
          </w:p>
          <w:p w14:paraId="2AA5AC3C" w14:textId="77777777" w:rsidR="006369F9" w:rsidRPr="00920D2E" w:rsidRDefault="00EC261D"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 xml:space="preserve">Data: </w:t>
            </w:r>
            <w:r w:rsidR="006369F9" w:rsidRPr="00920D2E">
              <w:rPr>
                <w:rFonts w:ascii="Times New Roman" w:hAnsi="Times New Roman"/>
                <w:sz w:val="24"/>
                <w:szCs w:val="24"/>
                <w:lang w:val="lt-LT"/>
              </w:rPr>
              <w:t xml:space="preserve"> 2025.10.30</w:t>
            </w:r>
          </w:p>
          <w:p w14:paraId="30CD4780" w14:textId="77777777" w:rsidR="00EC261D" w:rsidRPr="00920D2E" w:rsidRDefault="00EC261D" w:rsidP="00C71C62">
            <w:pPr>
              <w:pStyle w:val="Pagrindinistekstas1"/>
              <w:ind w:firstLine="0"/>
              <w:rPr>
                <w:rFonts w:ascii="Times New Roman" w:hAnsi="Times New Roman"/>
                <w:sz w:val="24"/>
                <w:szCs w:val="24"/>
                <w:lang w:val="lt-LT"/>
              </w:rPr>
            </w:pPr>
          </w:p>
          <w:p w14:paraId="4E3CBAD6" w14:textId="77777777" w:rsidR="00EC261D" w:rsidRPr="00920D2E" w:rsidRDefault="00EC261D" w:rsidP="00C71C62">
            <w:pPr>
              <w:pStyle w:val="Pagrindinistekstas1"/>
              <w:ind w:firstLine="0"/>
              <w:rPr>
                <w:rFonts w:ascii="Times New Roman" w:hAnsi="Times New Roman"/>
                <w:sz w:val="24"/>
                <w:szCs w:val="24"/>
                <w:lang w:val="lt-LT"/>
              </w:rPr>
            </w:pPr>
          </w:p>
          <w:p w14:paraId="0AD88C92" w14:textId="77777777" w:rsidR="00EC261D" w:rsidRPr="00920D2E" w:rsidRDefault="00EC261D" w:rsidP="00C71C62">
            <w:pPr>
              <w:pStyle w:val="NoSpacing"/>
              <w:rPr>
                <w:rFonts w:eastAsia="Arial"/>
              </w:rPr>
            </w:pPr>
            <w:r w:rsidRPr="00920D2E">
              <w:t>A.V.</w:t>
            </w:r>
          </w:p>
        </w:tc>
      </w:tr>
    </w:tbl>
    <w:p w14:paraId="70B3E1FE" w14:textId="77777777" w:rsidR="00EC4745" w:rsidRPr="00920D2E" w:rsidRDefault="00EC4745" w:rsidP="00A6226E">
      <w:pPr>
        <w:tabs>
          <w:tab w:val="left" w:pos="720"/>
          <w:tab w:val="left" w:pos="1440"/>
          <w:tab w:val="left" w:pos="5670"/>
          <w:tab w:val="left" w:pos="5812"/>
        </w:tabs>
        <w:ind w:left="-284"/>
      </w:pPr>
    </w:p>
    <w:p w14:paraId="3FF1C010" w14:textId="77777777" w:rsidR="000D1012" w:rsidRPr="00920D2E" w:rsidRDefault="000D1012" w:rsidP="00323A25">
      <w:pPr>
        <w:ind w:left="2160" w:firstLine="720"/>
        <w:rPr>
          <w:b/>
        </w:rPr>
      </w:pPr>
    </w:p>
    <w:p w14:paraId="38620A24" w14:textId="77777777" w:rsidR="000D1012" w:rsidRPr="00920D2E" w:rsidRDefault="000D1012" w:rsidP="00323A25">
      <w:pPr>
        <w:ind w:left="2160" w:firstLine="720"/>
        <w:rPr>
          <w:b/>
        </w:rPr>
      </w:pPr>
    </w:p>
    <w:p w14:paraId="242BE93C" w14:textId="77777777" w:rsidR="000D1012" w:rsidRPr="00920D2E" w:rsidRDefault="000D1012" w:rsidP="00323A25">
      <w:pPr>
        <w:ind w:left="2160" w:firstLine="720"/>
        <w:rPr>
          <w:b/>
        </w:rPr>
      </w:pPr>
    </w:p>
    <w:p w14:paraId="439F7AB0" w14:textId="77777777" w:rsidR="000E42F6" w:rsidRPr="00920D2E" w:rsidRDefault="000E42F6" w:rsidP="00323A25">
      <w:pPr>
        <w:ind w:left="2160" w:firstLine="720"/>
        <w:rPr>
          <w:b/>
        </w:rPr>
      </w:pPr>
    </w:p>
    <w:p w14:paraId="58328E3F" w14:textId="77777777" w:rsidR="000E42F6" w:rsidRPr="00920D2E" w:rsidRDefault="000E42F6" w:rsidP="00323A25">
      <w:pPr>
        <w:ind w:left="2160" w:firstLine="720"/>
        <w:rPr>
          <w:b/>
        </w:rPr>
      </w:pPr>
    </w:p>
    <w:p w14:paraId="2687FEB3" w14:textId="77777777" w:rsidR="000E42F6" w:rsidRPr="00920D2E" w:rsidRDefault="000E42F6" w:rsidP="00323A25">
      <w:pPr>
        <w:ind w:left="2160" w:firstLine="720"/>
        <w:rPr>
          <w:b/>
        </w:rPr>
      </w:pPr>
    </w:p>
    <w:p w14:paraId="4A42DD83" w14:textId="77777777" w:rsidR="000E42F6" w:rsidRPr="00920D2E" w:rsidRDefault="000E42F6" w:rsidP="00323A25">
      <w:pPr>
        <w:ind w:left="2160" w:firstLine="720"/>
        <w:rPr>
          <w:b/>
        </w:rPr>
      </w:pPr>
    </w:p>
    <w:p w14:paraId="0238C52F" w14:textId="77777777" w:rsidR="000E42F6" w:rsidRPr="00920D2E" w:rsidRDefault="000E42F6" w:rsidP="00323A25">
      <w:pPr>
        <w:ind w:left="2160" w:firstLine="720"/>
        <w:rPr>
          <w:b/>
        </w:rPr>
      </w:pPr>
    </w:p>
    <w:p w14:paraId="56F14057" w14:textId="77777777" w:rsidR="000E42F6" w:rsidRPr="00920D2E" w:rsidRDefault="000E42F6" w:rsidP="00323A25">
      <w:pPr>
        <w:ind w:left="2160" w:firstLine="720"/>
        <w:rPr>
          <w:b/>
        </w:rPr>
      </w:pPr>
    </w:p>
    <w:p w14:paraId="003E2027" w14:textId="77777777" w:rsidR="000E42F6" w:rsidRPr="00920D2E" w:rsidRDefault="000E42F6" w:rsidP="00323A25">
      <w:pPr>
        <w:ind w:left="2160" w:firstLine="720"/>
        <w:rPr>
          <w:b/>
        </w:rPr>
      </w:pPr>
    </w:p>
    <w:p w14:paraId="6A643AC7" w14:textId="77777777" w:rsidR="000E42F6" w:rsidRPr="00920D2E" w:rsidRDefault="000E42F6" w:rsidP="00323A25">
      <w:pPr>
        <w:ind w:left="2160" w:firstLine="720"/>
        <w:rPr>
          <w:b/>
        </w:rPr>
      </w:pPr>
    </w:p>
    <w:p w14:paraId="222FD07E" w14:textId="77777777" w:rsidR="000E42F6" w:rsidRPr="00920D2E" w:rsidRDefault="000E42F6" w:rsidP="00323A25">
      <w:pPr>
        <w:ind w:left="2160" w:firstLine="720"/>
        <w:rPr>
          <w:b/>
        </w:rPr>
      </w:pPr>
    </w:p>
    <w:p w14:paraId="1F5E3EBA" w14:textId="77777777" w:rsidR="000E42F6" w:rsidRPr="00920D2E" w:rsidRDefault="000E42F6" w:rsidP="00323A25">
      <w:pPr>
        <w:ind w:left="2160" w:firstLine="720"/>
        <w:rPr>
          <w:b/>
        </w:rPr>
      </w:pPr>
    </w:p>
    <w:p w14:paraId="7D992DF3" w14:textId="77777777" w:rsidR="000E42F6" w:rsidRPr="00920D2E" w:rsidRDefault="000E42F6" w:rsidP="00323A25">
      <w:pPr>
        <w:ind w:left="2160" w:firstLine="720"/>
        <w:rPr>
          <w:b/>
        </w:rPr>
      </w:pPr>
    </w:p>
    <w:p w14:paraId="7884AEF2" w14:textId="77777777" w:rsidR="000E42F6" w:rsidRPr="00920D2E" w:rsidRDefault="000E42F6" w:rsidP="00323A25">
      <w:pPr>
        <w:ind w:left="2160" w:firstLine="720"/>
        <w:rPr>
          <w:b/>
        </w:rPr>
      </w:pPr>
    </w:p>
    <w:p w14:paraId="15387ADE" w14:textId="77777777" w:rsidR="000E42F6" w:rsidRPr="00920D2E" w:rsidRDefault="000E42F6" w:rsidP="00095004">
      <w:pPr>
        <w:rPr>
          <w:b/>
        </w:rPr>
      </w:pPr>
    </w:p>
    <w:p w14:paraId="32CE615A" w14:textId="77777777" w:rsidR="000E42F6" w:rsidRPr="00920D2E" w:rsidRDefault="000E42F6" w:rsidP="00323A25">
      <w:pPr>
        <w:ind w:left="2160" w:firstLine="720"/>
        <w:rPr>
          <w:b/>
        </w:rPr>
      </w:pPr>
    </w:p>
    <w:p w14:paraId="32799735" w14:textId="77777777" w:rsidR="000E42F6" w:rsidRPr="00920D2E" w:rsidRDefault="000E42F6" w:rsidP="00323A25">
      <w:pPr>
        <w:ind w:left="2160" w:firstLine="720"/>
        <w:rPr>
          <w:b/>
        </w:rPr>
      </w:pPr>
    </w:p>
    <w:p w14:paraId="7DAA9A1A" w14:textId="77777777" w:rsidR="000E42F6" w:rsidRPr="00920D2E" w:rsidRDefault="000E42F6" w:rsidP="00323A25">
      <w:pPr>
        <w:ind w:left="2160" w:firstLine="720"/>
        <w:rPr>
          <w:b/>
        </w:rPr>
      </w:pPr>
    </w:p>
    <w:p w14:paraId="14E6CD16" w14:textId="77777777" w:rsidR="006644F0" w:rsidRPr="00920D2E" w:rsidRDefault="002A177A" w:rsidP="0056555C">
      <w:pPr>
        <w:ind w:left="2160" w:firstLine="720"/>
        <w:rPr>
          <w:b/>
        </w:rPr>
      </w:pPr>
      <w:r w:rsidRPr="00920D2E">
        <w:rPr>
          <w:b/>
        </w:rPr>
        <w:t>PASLAUGŲ PIRKIMO-PARDAVIMO SUTARTIS</w:t>
      </w:r>
    </w:p>
    <w:p w14:paraId="75567F5C" w14:textId="77777777" w:rsidR="00E07BD7" w:rsidRPr="00920D2E" w:rsidRDefault="00E07BD7" w:rsidP="00024413">
      <w:pPr>
        <w:jc w:val="center"/>
        <w:rPr>
          <w:b/>
        </w:rPr>
      </w:pPr>
    </w:p>
    <w:p w14:paraId="1260D95F" w14:textId="77777777" w:rsidR="00EC4745" w:rsidRPr="00920D2E" w:rsidRDefault="00EC4745" w:rsidP="006644F0">
      <w:pPr>
        <w:jc w:val="center"/>
        <w:rPr>
          <w:b/>
        </w:rPr>
      </w:pPr>
    </w:p>
    <w:p w14:paraId="287FC92F" w14:textId="77777777" w:rsidR="00EC4745" w:rsidRPr="00920D2E" w:rsidRDefault="00E07BD7" w:rsidP="00837F2E">
      <w:pPr>
        <w:jc w:val="center"/>
        <w:rPr>
          <w:b/>
        </w:rPr>
      </w:pPr>
      <w:r w:rsidRPr="00920D2E">
        <w:rPr>
          <w:b/>
        </w:rPr>
        <w:t xml:space="preserve">II. </w:t>
      </w:r>
      <w:r w:rsidR="00837F2E" w:rsidRPr="00920D2E">
        <w:rPr>
          <w:b/>
        </w:rPr>
        <w:t>BENDROJI DALIS</w:t>
      </w:r>
    </w:p>
    <w:p w14:paraId="4955E857" w14:textId="77777777" w:rsidR="00EC4745" w:rsidRPr="00920D2E" w:rsidRDefault="00EC4745" w:rsidP="00024413">
      <w:pPr>
        <w:jc w:val="both"/>
        <w:rPr>
          <w:b/>
        </w:rPr>
      </w:pPr>
    </w:p>
    <w:p w14:paraId="7FBF2A64" w14:textId="77777777" w:rsidR="00024413" w:rsidRPr="00920D2E" w:rsidRDefault="00024413" w:rsidP="00024413">
      <w:pPr>
        <w:jc w:val="both"/>
        <w:rPr>
          <w:b/>
        </w:rPr>
      </w:pPr>
      <w:r w:rsidRPr="00920D2E">
        <w:rPr>
          <w:b/>
        </w:rPr>
        <w:t>1.</w:t>
      </w:r>
      <w:r w:rsidRPr="00920D2E">
        <w:t xml:space="preserve"> </w:t>
      </w:r>
      <w:r w:rsidRPr="00920D2E">
        <w:rPr>
          <w:b/>
        </w:rPr>
        <w:t>Sąvokos</w:t>
      </w:r>
    </w:p>
    <w:p w14:paraId="63CA47E5" w14:textId="77777777" w:rsidR="00024413" w:rsidRPr="00920D2E" w:rsidRDefault="00024413" w:rsidP="00024413">
      <w:pPr>
        <w:jc w:val="both"/>
      </w:pPr>
      <w:r w:rsidRPr="00920D2E">
        <w:t xml:space="preserve">1.1. Šioje </w:t>
      </w:r>
      <w:r w:rsidR="0068555C" w:rsidRPr="00920D2E">
        <w:t>S</w:t>
      </w:r>
      <w:r w:rsidRPr="00920D2E">
        <w:t>utartyje naudojamos pagrindinės sąvokos:</w:t>
      </w:r>
    </w:p>
    <w:p w14:paraId="623508E9" w14:textId="77777777" w:rsidR="00024413" w:rsidRPr="00920D2E" w:rsidRDefault="00023C61" w:rsidP="00024413">
      <w:pPr>
        <w:pStyle w:val="BodyText"/>
        <w:tabs>
          <w:tab w:val="left" w:pos="-360"/>
          <w:tab w:val="left" w:pos="-180"/>
          <w:tab w:val="left" w:pos="0"/>
          <w:tab w:val="left" w:pos="720"/>
        </w:tabs>
        <w:spacing w:after="0"/>
        <w:jc w:val="both"/>
      </w:pPr>
      <w:r w:rsidRPr="00920D2E">
        <w:t>1.1.1. Sutartis – šios paslaugų</w:t>
      </w:r>
      <w:r w:rsidR="00024413" w:rsidRPr="00920D2E">
        <w:t xml:space="preserve"> </w:t>
      </w:r>
      <w:r w:rsidR="0068555C" w:rsidRPr="00920D2E">
        <w:t xml:space="preserve">viešojo </w:t>
      </w:r>
      <w:r w:rsidR="00024413" w:rsidRPr="00920D2E">
        <w:t>pirkimo</w:t>
      </w:r>
      <w:r w:rsidR="00024413" w:rsidRPr="00920D2E">
        <w:rPr>
          <w:b/>
        </w:rPr>
        <w:t>–</w:t>
      </w:r>
      <w:r w:rsidR="00024413" w:rsidRPr="00920D2E">
        <w:t>pardavimo sutarties bendr</w:t>
      </w:r>
      <w:r w:rsidRPr="00920D2E">
        <w:t>oji ir specialioji dalys, paslaugų</w:t>
      </w:r>
      <w:r w:rsidR="00024413" w:rsidRPr="00920D2E">
        <w:t xml:space="preserve"> </w:t>
      </w:r>
      <w:r w:rsidR="0068555C" w:rsidRPr="00920D2E">
        <w:t xml:space="preserve">viešojo </w:t>
      </w:r>
      <w:r w:rsidR="00024413" w:rsidRPr="00920D2E">
        <w:t>pirkimo</w:t>
      </w:r>
      <w:r w:rsidR="00024413" w:rsidRPr="00920D2E">
        <w:rPr>
          <w:b/>
        </w:rPr>
        <w:t>–</w:t>
      </w:r>
      <w:r w:rsidR="00024413" w:rsidRPr="00920D2E">
        <w:t xml:space="preserve">pardavimo sutarties priedai. </w:t>
      </w:r>
    </w:p>
    <w:p w14:paraId="27A3C1FD" w14:textId="77777777" w:rsidR="00BD465F" w:rsidRPr="00920D2E" w:rsidRDefault="00024413" w:rsidP="00323735">
      <w:pPr>
        <w:pStyle w:val="BodyText"/>
        <w:tabs>
          <w:tab w:val="left" w:pos="-180"/>
          <w:tab w:val="left" w:pos="0"/>
          <w:tab w:val="left" w:pos="540"/>
        </w:tabs>
        <w:spacing w:after="0"/>
        <w:jc w:val="both"/>
      </w:pPr>
      <w:r w:rsidRPr="00920D2E">
        <w:t xml:space="preserve">1.1.2. Sutarties Šalys - </w:t>
      </w:r>
      <w:r w:rsidRPr="00920D2E">
        <w:rPr>
          <w:b/>
        </w:rPr>
        <w:t>Pirkėjas</w:t>
      </w:r>
      <w:r w:rsidRPr="00920D2E">
        <w:t xml:space="preserve"> ir </w:t>
      </w:r>
      <w:r w:rsidR="00023C61" w:rsidRPr="00920D2E">
        <w:rPr>
          <w:b/>
        </w:rPr>
        <w:t>Teikėjas</w:t>
      </w:r>
      <w:r w:rsidR="00323735" w:rsidRPr="00920D2E">
        <w:t>.</w:t>
      </w:r>
    </w:p>
    <w:p w14:paraId="5055DD9A" w14:textId="77777777" w:rsidR="00BD465F" w:rsidRPr="00920D2E" w:rsidRDefault="00BD465F" w:rsidP="00024413">
      <w:pPr>
        <w:pStyle w:val="BodyText"/>
        <w:spacing w:after="0"/>
        <w:jc w:val="both"/>
      </w:pPr>
      <w:r w:rsidRPr="00920D2E">
        <w:t>1.1.</w:t>
      </w:r>
      <w:r w:rsidR="008914FC" w:rsidRPr="00920D2E">
        <w:t>3</w:t>
      </w:r>
      <w:r w:rsidRPr="00920D2E">
        <w:t xml:space="preserve">. </w:t>
      </w:r>
      <w:r w:rsidRPr="00920D2E">
        <w:rPr>
          <w:b/>
        </w:rPr>
        <w:t>Mokėtojas</w:t>
      </w:r>
      <w:r w:rsidRPr="00920D2E">
        <w:t xml:space="preserve"> –</w:t>
      </w:r>
      <w:r w:rsidR="00323735" w:rsidRPr="00920D2E">
        <w:t xml:space="preserve"> krašto apsaugos sistemos </w:t>
      </w:r>
      <w:r w:rsidR="00F50078" w:rsidRPr="00920D2E">
        <w:t>juridinis asmuo ar jo padalinys</w:t>
      </w:r>
      <w:r w:rsidRPr="00920D2E">
        <w:t>, mokantis už paslaugas Sutartyje nurodytomis sąlygomis</w:t>
      </w:r>
      <w:r w:rsidR="00AB31A6" w:rsidRPr="00920D2E">
        <w:t xml:space="preserve"> ir </w:t>
      </w:r>
      <w:r w:rsidRPr="00920D2E">
        <w:t>priimantis prekes.</w:t>
      </w:r>
    </w:p>
    <w:p w14:paraId="09233CDB" w14:textId="77777777" w:rsidR="00323735" w:rsidRPr="00920D2E" w:rsidRDefault="008C4E6E" w:rsidP="00024413">
      <w:pPr>
        <w:pStyle w:val="BodyText"/>
        <w:spacing w:after="0"/>
        <w:jc w:val="both"/>
      </w:pPr>
      <w:r w:rsidRPr="00920D2E">
        <w:t>1.1.</w:t>
      </w:r>
      <w:r w:rsidR="008914FC" w:rsidRPr="00920D2E">
        <w:t>4</w:t>
      </w:r>
      <w:r w:rsidRPr="00920D2E">
        <w:t>.</w:t>
      </w:r>
      <w:r w:rsidRPr="00920D2E">
        <w:rPr>
          <w:b/>
        </w:rPr>
        <w:t xml:space="preserve"> Gavėjas</w:t>
      </w:r>
      <w:r w:rsidRPr="00920D2E">
        <w:t xml:space="preserve"> – </w:t>
      </w:r>
      <w:r w:rsidR="0016135A" w:rsidRPr="00920D2E">
        <w:t>juridinis asmuo ar jo padalinys</w:t>
      </w:r>
      <w:r w:rsidRPr="00920D2E">
        <w:t>, nurodytas Sutarties specialiojoje dalyje arba Sutarties pri</w:t>
      </w:r>
      <w:r w:rsidR="00AB31A6" w:rsidRPr="00920D2E">
        <w:t xml:space="preserve">ede, kuriam </w:t>
      </w:r>
      <w:r w:rsidR="007F3A6F" w:rsidRPr="00920D2E">
        <w:t xml:space="preserve">teikiamos </w:t>
      </w:r>
      <w:r w:rsidR="004E5C43" w:rsidRPr="00920D2E">
        <w:t>paslaugos</w:t>
      </w:r>
      <w:r w:rsidR="00323735" w:rsidRPr="00920D2E">
        <w:t xml:space="preserve"> (Sutarties specialiojoje dalyje nurodytais atvejais </w:t>
      </w:r>
      <w:r w:rsidR="00323735" w:rsidRPr="00920D2E">
        <w:rPr>
          <w:b/>
        </w:rPr>
        <w:t>Gavėjas</w:t>
      </w:r>
      <w:r w:rsidR="00323735" w:rsidRPr="00920D2E">
        <w:t xml:space="preserve"> ir </w:t>
      </w:r>
      <w:r w:rsidR="00323735" w:rsidRPr="00920D2E">
        <w:rPr>
          <w:b/>
        </w:rPr>
        <w:t>Mokėtojas</w:t>
      </w:r>
      <w:r w:rsidR="00323735" w:rsidRPr="00920D2E">
        <w:t xml:space="preserve"> gali sutapti). </w:t>
      </w:r>
    </w:p>
    <w:p w14:paraId="27E26438" w14:textId="77777777" w:rsidR="00024413" w:rsidRPr="00920D2E" w:rsidRDefault="00024413" w:rsidP="00024413">
      <w:pPr>
        <w:pStyle w:val="BodyText"/>
        <w:spacing w:after="0"/>
        <w:jc w:val="both"/>
      </w:pPr>
      <w:r w:rsidRPr="00920D2E">
        <w:t>1.1.</w:t>
      </w:r>
      <w:r w:rsidR="008914FC" w:rsidRPr="00920D2E">
        <w:t>5</w:t>
      </w:r>
      <w:r w:rsidRPr="00920D2E">
        <w:t>. Tre</w:t>
      </w:r>
      <w:r w:rsidR="0093326A" w:rsidRPr="00920D2E">
        <w:t>čiasis</w:t>
      </w:r>
      <w:r w:rsidRPr="00920D2E">
        <w:t xml:space="preserve"> asmuo – tai bet kuris fizinis ar juridinis asmuo (taip pat valstybė, valstybės institucijos, savivaldybė, savivaldybės institucijos), </w:t>
      </w:r>
      <w:r w:rsidR="00E225C5" w:rsidRPr="00920D2E">
        <w:t>išskyrus Mokėtoją ar Gavėją, kuris nėra šios Sutarties šalis.</w:t>
      </w:r>
    </w:p>
    <w:p w14:paraId="332B76D6" w14:textId="77777777" w:rsidR="00024413" w:rsidRPr="00920D2E" w:rsidRDefault="00024413" w:rsidP="00024413">
      <w:pPr>
        <w:pStyle w:val="BodyText"/>
        <w:spacing w:after="0"/>
        <w:jc w:val="both"/>
      </w:pPr>
      <w:r w:rsidRPr="00920D2E">
        <w:t>1.1.</w:t>
      </w:r>
      <w:r w:rsidR="008914FC" w:rsidRPr="00920D2E">
        <w:t>6</w:t>
      </w:r>
      <w:r w:rsidRPr="00920D2E">
        <w:t xml:space="preserve">. Licencijos </w:t>
      </w:r>
      <w:r w:rsidRPr="00920D2E">
        <w:rPr>
          <w:b/>
        </w:rPr>
        <w:t xml:space="preserve">- </w:t>
      </w:r>
      <w:r w:rsidR="00C17187" w:rsidRPr="00920D2E">
        <w:rPr>
          <w:spacing w:val="-3"/>
        </w:rPr>
        <w:t xml:space="preserve">visos reikalingos licencijos, patentai </w:t>
      </w:r>
      <w:r w:rsidRPr="00920D2E">
        <w:rPr>
          <w:spacing w:val="-3"/>
        </w:rPr>
        <w:t>ir/arba leidimai būtini Sutarties vykdymui.</w:t>
      </w:r>
    </w:p>
    <w:p w14:paraId="257AB5F4" w14:textId="77777777" w:rsidR="00024413" w:rsidRPr="00920D2E" w:rsidRDefault="00024413" w:rsidP="007B1CB8">
      <w:pPr>
        <w:jc w:val="both"/>
        <w:rPr>
          <w:b/>
        </w:rPr>
      </w:pPr>
      <w:r w:rsidRPr="00920D2E">
        <w:t>1.</w:t>
      </w:r>
      <w:r w:rsidR="00023C61" w:rsidRPr="00920D2E">
        <w:t>1.</w:t>
      </w:r>
      <w:r w:rsidR="008914FC" w:rsidRPr="00920D2E">
        <w:t>7</w:t>
      </w:r>
      <w:r w:rsidR="00023C61" w:rsidRPr="00920D2E">
        <w:t xml:space="preserve">. </w:t>
      </w:r>
      <w:r w:rsidR="00161EAC" w:rsidRPr="00920D2E">
        <w:t xml:space="preserve">Sutarties objektas - paslaugos ir su jų teikimu susijusios prekės, dėl kurių Sutarties šalys susitarė Sutarties specialiojoje dalyje ir kurios atitinka </w:t>
      </w:r>
      <w:r w:rsidR="00161EAC" w:rsidRPr="00920D2E">
        <w:rPr>
          <w:b/>
        </w:rPr>
        <w:t>Pirkėjo</w:t>
      </w:r>
      <w:r w:rsidR="00161EAC" w:rsidRPr="00920D2E">
        <w:t xml:space="preserve"> nustatytus reikalavimus.</w:t>
      </w:r>
    </w:p>
    <w:p w14:paraId="6FA30CAE" w14:textId="77777777" w:rsidR="00024413" w:rsidRPr="00920D2E" w:rsidRDefault="00024413" w:rsidP="00024413">
      <w:pPr>
        <w:pStyle w:val="BodyText"/>
        <w:tabs>
          <w:tab w:val="left" w:pos="540"/>
          <w:tab w:val="num" w:pos="2880"/>
        </w:tabs>
        <w:spacing w:after="0"/>
        <w:jc w:val="both"/>
      </w:pPr>
      <w:r w:rsidRPr="00920D2E">
        <w:t>1.1.</w:t>
      </w:r>
      <w:r w:rsidR="008914FC" w:rsidRPr="00920D2E">
        <w:t>8</w:t>
      </w:r>
      <w:r w:rsidRPr="00920D2E">
        <w:t xml:space="preserve">. Šalių iš anksto sutarti minimalūs nuostoliai – tai Sutarties nustatyta arba Sutartyje nustatyta tvarka apskaičiuota ir neginčijama pinigų suma, kurią </w:t>
      </w:r>
      <w:r w:rsidR="00424903" w:rsidRPr="00920D2E">
        <w:rPr>
          <w:b/>
        </w:rPr>
        <w:t>Teikėjas</w:t>
      </w:r>
      <w:r w:rsidRPr="00920D2E">
        <w:t xml:space="preserve"> įsipareigoja sumokėti </w:t>
      </w:r>
      <w:r w:rsidRPr="00920D2E">
        <w:rPr>
          <w:b/>
        </w:rPr>
        <w:t>Pirkėjui</w:t>
      </w:r>
      <w:r w:rsidRPr="00920D2E">
        <w:t xml:space="preserve">, </w:t>
      </w:r>
      <w:r w:rsidR="0068555C" w:rsidRPr="00920D2E">
        <w:t>jeigu sutartiniai įsipareigojimai</w:t>
      </w:r>
      <w:r w:rsidR="0068555C" w:rsidRPr="00920D2E" w:rsidDel="00432306">
        <w:t xml:space="preserve"> </w:t>
      </w:r>
      <w:r w:rsidR="0068555C" w:rsidRPr="00920D2E">
        <w:t xml:space="preserve">neįvykdyta\i arba netinkamai įvykdyti. </w:t>
      </w:r>
    </w:p>
    <w:p w14:paraId="5D2A7482" w14:textId="77777777" w:rsidR="00C17187" w:rsidRPr="00920D2E" w:rsidRDefault="00024413" w:rsidP="00C17187">
      <w:pPr>
        <w:pStyle w:val="BodyText"/>
        <w:tabs>
          <w:tab w:val="left" w:pos="540"/>
          <w:tab w:val="num" w:pos="2880"/>
        </w:tabs>
        <w:spacing w:after="0"/>
        <w:jc w:val="both"/>
      </w:pPr>
      <w:r w:rsidRPr="00920D2E">
        <w:t>1.1.</w:t>
      </w:r>
      <w:r w:rsidR="008914FC" w:rsidRPr="00920D2E">
        <w:t>9</w:t>
      </w:r>
      <w:r w:rsidRPr="00920D2E">
        <w:t xml:space="preserve">. Kainodaros taisyklės – </w:t>
      </w:r>
      <w:r w:rsidR="00C80325" w:rsidRPr="00920D2E">
        <w:t>S</w:t>
      </w:r>
      <w:r w:rsidR="00C17187" w:rsidRPr="00920D2E">
        <w:t>utartyje nustatyta kaina</w:t>
      </w:r>
      <w:r w:rsidR="007D4EA7" w:rsidRPr="00920D2E">
        <w:t>/įkainiai</w:t>
      </w:r>
      <w:r w:rsidR="00C17187" w:rsidRPr="00920D2E">
        <w:t xml:space="preserve"> ar </w:t>
      </w:r>
      <w:r w:rsidR="00C80325" w:rsidRPr="00920D2E">
        <w:t>S</w:t>
      </w:r>
      <w:r w:rsidR="00C17187" w:rsidRPr="00920D2E">
        <w:t>utarties kainos</w:t>
      </w:r>
      <w:r w:rsidR="007D4EA7" w:rsidRPr="00920D2E">
        <w:t>/įkainių</w:t>
      </w:r>
      <w:r w:rsidR="00C17187" w:rsidRPr="00920D2E">
        <w:t xml:space="preserve"> apskaičiavimo bei kainos</w:t>
      </w:r>
      <w:r w:rsidR="007D4EA7" w:rsidRPr="00920D2E">
        <w:t>/įkainių</w:t>
      </w:r>
      <w:r w:rsidR="00C17187" w:rsidRPr="00920D2E">
        <w:t xml:space="preserve"> koregavimo taisyklės</w:t>
      </w:r>
      <w:r w:rsidR="008C4E6E" w:rsidRPr="00920D2E">
        <w:t xml:space="preserve">. </w:t>
      </w:r>
    </w:p>
    <w:p w14:paraId="40C47E76" w14:textId="77777777" w:rsidR="00CD73D7" w:rsidRPr="00920D2E" w:rsidRDefault="00CD73D7" w:rsidP="00C17187">
      <w:pPr>
        <w:pStyle w:val="BodyText"/>
        <w:tabs>
          <w:tab w:val="left" w:pos="540"/>
          <w:tab w:val="num" w:pos="2880"/>
        </w:tabs>
        <w:spacing w:after="0"/>
        <w:jc w:val="both"/>
      </w:pPr>
      <w:r w:rsidRPr="00920D2E">
        <w:t>1.1.</w:t>
      </w:r>
      <w:r w:rsidR="008914FC" w:rsidRPr="00920D2E">
        <w:t>10</w:t>
      </w:r>
      <w:r w:rsidRPr="00920D2E">
        <w:t>. Prekės – paslaugų teikimui naudojamos, kartu su paslaugomis perkamos prekės arba prekės, kurios yra sukuriamos, teikiant paslaugas</w:t>
      </w:r>
      <w:r w:rsidR="00D37D1B" w:rsidRPr="00920D2E">
        <w:t>.</w:t>
      </w:r>
    </w:p>
    <w:p w14:paraId="4D344989" w14:textId="77777777" w:rsidR="007B1CB8" w:rsidRPr="00920D2E" w:rsidRDefault="00CD73D7" w:rsidP="007B1CB8">
      <w:pPr>
        <w:pStyle w:val="BodyText"/>
        <w:tabs>
          <w:tab w:val="left" w:pos="540"/>
          <w:tab w:val="num" w:pos="2880"/>
        </w:tabs>
        <w:spacing w:after="0"/>
        <w:jc w:val="both"/>
      </w:pPr>
      <w:r w:rsidRPr="00920D2E">
        <w:t>1.1.</w:t>
      </w:r>
      <w:r w:rsidR="008C4E6E" w:rsidRPr="00920D2E">
        <w:t>1</w:t>
      </w:r>
      <w:r w:rsidR="008914FC" w:rsidRPr="00920D2E">
        <w:t>1</w:t>
      </w:r>
      <w:r w:rsidR="007B1CB8" w:rsidRPr="00920D2E">
        <w:t>. Prekių siunta – tai vienu metu pristatomų prekių kiekis.</w:t>
      </w:r>
    </w:p>
    <w:p w14:paraId="69F5F059" w14:textId="77777777" w:rsidR="007B1CB8" w:rsidRPr="00920D2E" w:rsidRDefault="00CD73D7" w:rsidP="00024413">
      <w:pPr>
        <w:pStyle w:val="BodyText"/>
        <w:tabs>
          <w:tab w:val="left" w:pos="540"/>
          <w:tab w:val="num" w:pos="2880"/>
        </w:tabs>
        <w:spacing w:after="0"/>
        <w:jc w:val="both"/>
      </w:pPr>
      <w:r w:rsidRPr="00920D2E">
        <w:t>1.1.</w:t>
      </w:r>
      <w:r w:rsidR="008C4E6E" w:rsidRPr="00920D2E">
        <w:t>1</w:t>
      </w:r>
      <w:r w:rsidR="008914FC" w:rsidRPr="00920D2E">
        <w:t>2</w:t>
      </w:r>
      <w:r w:rsidR="007B1CB8" w:rsidRPr="00920D2E">
        <w:t>. Prekių partija – tai iš tos pačios medžiagos partijos pagamintų prekių siun</w:t>
      </w:r>
      <w:r w:rsidR="00516509" w:rsidRPr="00920D2E">
        <w:t>tos.</w:t>
      </w:r>
    </w:p>
    <w:p w14:paraId="1B126F89" w14:textId="77777777" w:rsidR="00024413" w:rsidRPr="00920D2E" w:rsidRDefault="00424903" w:rsidP="00024413">
      <w:pPr>
        <w:pStyle w:val="BodyText"/>
        <w:tabs>
          <w:tab w:val="left" w:pos="540"/>
          <w:tab w:val="num" w:pos="2880"/>
        </w:tabs>
        <w:spacing w:after="0"/>
        <w:jc w:val="both"/>
        <w:rPr>
          <w:bCs/>
          <w:iCs/>
        </w:rPr>
      </w:pPr>
      <w:r w:rsidRPr="00920D2E">
        <w:t>1.1.</w:t>
      </w:r>
      <w:r w:rsidR="008914FC" w:rsidRPr="00920D2E">
        <w:t>13</w:t>
      </w:r>
      <w:r w:rsidR="00024413" w:rsidRPr="00920D2E">
        <w:t>. M</w:t>
      </w:r>
      <w:r w:rsidR="00024413" w:rsidRPr="00920D2E">
        <w:rPr>
          <w:bCs/>
        </w:rPr>
        <w:t xml:space="preserve">edžiagų partija – </w:t>
      </w:r>
      <w:r w:rsidR="00024413" w:rsidRPr="00920D2E">
        <w:rPr>
          <w:bCs/>
          <w:iCs/>
        </w:rPr>
        <w:t xml:space="preserve">tam tikras medžiagos kiekis, pagamintas iš tų pačių žaliavų, </w:t>
      </w:r>
      <w:r w:rsidR="008B677C" w:rsidRPr="00920D2E">
        <w:rPr>
          <w:bCs/>
          <w:iCs/>
        </w:rPr>
        <w:t>gautų iš to paties</w:t>
      </w:r>
      <w:r w:rsidR="008B677C" w:rsidRPr="00920D2E">
        <w:rPr>
          <w:b/>
        </w:rPr>
        <w:t xml:space="preserve"> Teikėjo</w:t>
      </w:r>
      <w:r w:rsidR="008B677C" w:rsidRPr="00920D2E">
        <w:rPr>
          <w:bCs/>
          <w:iCs/>
        </w:rPr>
        <w:t xml:space="preserve"> </w:t>
      </w:r>
      <w:r w:rsidR="00024413" w:rsidRPr="00920D2E">
        <w:rPr>
          <w:bCs/>
          <w:iCs/>
        </w:rPr>
        <w:t>pagal tą pačią technologiją, tomis pačiomis sąlygomis. Nustatytos medžiagos partijos kokybę patvirtinančiu įrodymu laikomas at</w:t>
      </w:r>
      <w:r w:rsidR="004F7C00" w:rsidRPr="00920D2E">
        <w:rPr>
          <w:bCs/>
          <w:iCs/>
        </w:rPr>
        <w:t>itikties įvertinimo pažymėjimas arba sertifikatas.</w:t>
      </w:r>
    </w:p>
    <w:p w14:paraId="2D4D8F25" w14:textId="77777777" w:rsidR="00024413" w:rsidRPr="00920D2E" w:rsidRDefault="00024413" w:rsidP="00024413">
      <w:pPr>
        <w:pStyle w:val="BodyText"/>
        <w:tabs>
          <w:tab w:val="left" w:pos="540"/>
          <w:tab w:val="num" w:pos="2880"/>
        </w:tabs>
        <w:spacing w:after="0"/>
        <w:jc w:val="both"/>
        <w:rPr>
          <w:bCs/>
          <w:iCs/>
        </w:rPr>
      </w:pPr>
      <w:r w:rsidRPr="00920D2E">
        <w:rPr>
          <w:bCs/>
          <w:iCs/>
        </w:rPr>
        <w:t xml:space="preserve">1.2. </w:t>
      </w:r>
      <w:r w:rsidRPr="00920D2E">
        <w:t xml:space="preserve">Šalių iš anksto sutartų minimalių nuostolių skaičiavimas pradedamas </w:t>
      </w:r>
      <w:r w:rsidR="00562B76" w:rsidRPr="00920D2E">
        <w:t>kitą dieną</w:t>
      </w:r>
      <w:r w:rsidRPr="00920D2E">
        <w:t xml:space="preserve"> po</w:t>
      </w:r>
      <w:r w:rsidR="00562B76" w:rsidRPr="00920D2E">
        <w:t xml:space="preserve"> paskutinės pagal Sutartį </w:t>
      </w:r>
      <w:r w:rsidR="00EF31D0" w:rsidRPr="00920D2E">
        <w:t xml:space="preserve">įsipareigojimų įvykdymo </w:t>
      </w:r>
      <w:r w:rsidRPr="00920D2E">
        <w:t>termino dienos ir baigiamas Sutarties šaliai įvykdžius įsipareigojimus (paskutinė skaičiavimo diena yra laikoma įsipareigojimų įvykdymo diena).</w:t>
      </w:r>
    </w:p>
    <w:p w14:paraId="13795702" w14:textId="77777777" w:rsidR="00024413" w:rsidRPr="00920D2E" w:rsidRDefault="00024413" w:rsidP="00024413">
      <w:pPr>
        <w:pStyle w:val="BodyText"/>
        <w:tabs>
          <w:tab w:val="num" w:pos="540"/>
          <w:tab w:val="left" w:pos="1701"/>
          <w:tab w:val="num" w:pos="2880"/>
        </w:tabs>
        <w:spacing w:after="0"/>
        <w:jc w:val="both"/>
      </w:pPr>
      <w:r w:rsidRPr="00920D2E">
        <w:rPr>
          <w:bCs/>
          <w:iCs/>
        </w:rPr>
        <w:t xml:space="preserve">1.3. </w:t>
      </w:r>
      <w:r w:rsidRPr="00920D2E">
        <w:t>Sutarties dalių ir straipsnių pavadinimai yra naudojami tik nuorodų patogumui, ir aiškinant Sutartį gali būti naudojami tik kaip papildoma priemonė.</w:t>
      </w:r>
    </w:p>
    <w:p w14:paraId="310BB607" w14:textId="77777777" w:rsidR="00024413" w:rsidRPr="00920D2E" w:rsidRDefault="00024413" w:rsidP="00024413">
      <w:pPr>
        <w:pStyle w:val="BodyText"/>
        <w:tabs>
          <w:tab w:val="left" w:pos="360"/>
          <w:tab w:val="num" w:pos="2880"/>
        </w:tabs>
        <w:spacing w:after="0"/>
        <w:jc w:val="both"/>
      </w:pPr>
      <w:r w:rsidRPr="00920D2E">
        <w:t xml:space="preserve">1.4. Jeigu Sutartyje nenustatyta kitaip, Sutarties trukmė ir kiti terminai yra skaičiuojami kalendorinėmis dienomis. </w:t>
      </w:r>
    </w:p>
    <w:p w14:paraId="2952FD44" w14:textId="77777777" w:rsidR="00024413" w:rsidRPr="00920D2E" w:rsidRDefault="00024413" w:rsidP="00024413">
      <w:pPr>
        <w:pStyle w:val="BodyText"/>
        <w:tabs>
          <w:tab w:val="num" w:pos="540"/>
          <w:tab w:val="left" w:pos="1701"/>
          <w:tab w:val="num" w:pos="2880"/>
        </w:tabs>
        <w:spacing w:after="0"/>
        <w:jc w:val="both"/>
      </w:pPr>
      <w:r w:rsidRPr="00920D2E">
        <w:t xml:space="preserve">1.5. Jeigu mokėjimų </w:t>
      </w:r>
      <w:r w:rsidR="002B601C" w:rsidRPr="00920D2E">
        <w:t xml:space="preserve">ar prievolių </w:t>
      </w:r>
      <w:r w:rsidR="00F3762D" w:rsidRPr="00920D2E">
        <w:t>į</w:t>
      </w:r>
      <w:r w:rsidR="002B601C" w:rsidRPr="00920D2E">
        <w:t xml:space="preserve">vykdymo </w:t>
      </w:r>
      <w:r w:rsidRPr="00920D2E">
        <w:t xml:space="preserve">terminas sutampa su oficialių švenčių ir ne darbo diena Lietuvos Respublikoje, tai pagal Sutartį </w:t>
      </w:r>
      <w:r w:rsidR="002B601C" w:rsidRPr="00920D2E">
        <w:t xml:space="preserve">prievolės įvykdymo ir </w:t>
      </w:r>
      <w:r w:rsidRPr="00920D2E">
        <w:t xml:space="preserve">mokėjimų terminas yra po to einanti darbo diena. </w:t>
      </w:r>
    </w:p>
    <w:p w14:paraId="6FCAE18F" w14:textId="77777777" w:rsidR="00024413" w:rsidRPr="00920D2E" w:rsidRDefault="00024413" w:rsidP="00024413">
      <w:pPr>
        <w:pStyle w:val="BodyText"/>
        <w:tabs>
          <w:tab w:val="num" w:pos="540"/>
          <w:tab w:val="num" w:pos="792"/>
          <w:tab w:val="left" w:pos="1701"/>
          <w:tab w:val="num" w:pos="2880"/>
        </w:tabs>
        <w:spacing w:after="0"/>
        <w:jc w:val="both"/>
      </w:pPr>
      <w:r w:rsidRPr="00920D2E">
        <w:t>1.6. Sutartyje, kur reikalauja kontekstas, žodžiai pateikti vienaskaitoje, gali turėti daugiskaitos prasmę ir atvirkščiai.</w:t>
      </w:r>
    </w:p>
    <w:p w14:paraId="553C0C35" w14:textId="77777777" w:rsidR="00024413" w:rsidRPr="00920D2E" w:rsidRDefault="00024413" w:rsidP="00024413">
      <w:pPr>
        <w:pStyle w:val="BodyText"/>
        <w:tabs>
          <w:tab w:val="num" w:pos="540"/>
          <w:tab w:val="num" w:pos="792"/>
          <w:tab w:val="left" w:pos="1701"/>
          <w:tab w:val="num" w:pos="2880"/>
        </w:tabs>
        <w:spacing w:after="0"/>
        <w:jc w:val="both"/>
      </w:pPr>
      <w:r w:rsidRPr="00920D2E">
        <w:t>1.7. Tais atvejais, kai tam tikra prasmė yra skirtinga tarp nurodytosios žodžiais ir nurodytosios skaičiais, vadovaujamasi žodine prasme.</w:t>
      </w:r>
    </w:p>
    <w:p w14:paraId="7BAD1E66" w14:textId="77777777" w:rsidR="00024413" w:rsidRPr="00920D2E" w:rsidRDefault="00024413" w:rsidP="00024413">
      <w:pPr>
        <w:jc w:val="both"/>
        <w:rPr>
          <w:b/>
        </w:rPr>
      </w:pPr>
      <w:r w:rsidRPr="00920D2E">
        <w:rPr>
          <w:b/>
        </w:rPr>
        <w:t>2. Sutarties kaina/</w:t>
      </w:r>
      <w:r w:rsidR="00EF31D0" w:rsidRPr="00920D2E">
        <w:rPr>
          <w:b/>
        </w:rPr>
        <w:t xml:space="preserve">paslaugų </w:t>
      </w:r>
      <w:r w:rsidRPr="00920D2E">
        <w:rPr>
          <w:b/>
        </w:rPr>
        <w:t>įkainiai</w:t>
      </w:r>
      <w:r w:rsidR="00EF31D0" w:rsidRPr="00920D2E">
        <w:rPr>
          <w:b/>
        </w:rPr>
        <w:t>/kainodaros taisyklės</w:t>
      </w:r>
    </w:p>
    <w:p w14:paraId="3B742465" w14:textId="77777777" w:rsidR="007F1378" w:rsidRPr="00920D2E" w:rsidRDefault="00024413" w:rsidP="00024413">
      <w:pPr>
        <w:jc w:val="both"/>
      </w:pPr>
      <w:r w:rsidRPr="00920D2E">
        <w:t xml:space="preserve">2.1. Sutarties kaina/įkainiai - pinigų suma, </w:t>
      </w:r>
      <w:r w:rsidR="007F1378" w:rsidRPr="00920D2E">
        <w:t xml:space="preserve">kuri </w:t>
      </w:r>
      <w:r w:rsidRPr="00920D2E">
        <w:t xml:space="preserve">Sutartyje nustatyta tvarka ir terminais </w:t>
      </w:r>
      <w:r w:rsidR="007F1378" w:rsidRPr="00920D2E">
        <w:t xml:space="preserve">sumokama </w:t>
      </w:r>
      <w:r w:rsidR="001B14A6" w:rsidRPr="00920D2E">
        <w:rPr>
          <w:b/>
        </w:rPr>
        <w:t>Teikėjui</w:t>
      </w:r>
      <w:r w:rsidRPr="00920D2E">
        <w:t>.</w:t>
      </w:r>
      <w:r w:rsidR="007F1378" w:rsidRPr="00920D2E">
        <w:t xml:space="preserve"> </w:t>
      </w:r>
      <w:r w:rsidR="007F1378" w:rsidRPr="00920D2E">
        <w:rPr>
          <w:b/>
        </w:rPr>
        <w:t>Pirkėjas</w:t>
      </w:r>
      <w:r w:rsidR="007F1378" w:rsidRPr="00920D2E">
        <w:t xml:space="preserve"> yra atsakingas </w:t>
      </w:r>
      <w:r w:rsidR="003A2CEE" w:rsidRPr="00920D2E">
        <w:rPr>
          <w:b/>
        </w:rPr>
        <w:t>Teikėjui</w:t>
      </w:r>
      <w:r w:rsidR="007F1378" w:rsidRPr="00920D2E">
        <w:t xml:space="preserve"> už tinkamą </w:t>
      </w:r>
      <w:r w:rsidR="007F1378" w:rsidRPr="00920D2E">
        <w:rPr>
          <w:b/>
        </w:rPr>
        <w:t>Mokėtojo</w:t>
      </w:r>
      <w:r w:rsidR="007F1378" w:rsidRPr="00920D2E">
        <w:t xml:space="preserve"> prievolės sumokėti Sutartyje nurodytą kainą įvykdymą. </w:t>
      </w:r>
    </w:p>
    <w:p w14:paraId="71A4FB8C" w14:textId="77777777" w:rsidR="00024413" w:rsidRPr="00920D2E" w:rsidRDefault="00024413" w:rsidP="00024413">
      <w:pPr>
        <w:jc w:val="both"/>
      </w:pPr>
      <w:r w:rsidRPr="00920D2E">
        <w:lastRenderedPageBreak/>
        <w:t>2.2. Sutarties kaina/įkainiai yra pastovūs ir nekeičiami visą sutarties galiojimo laikot</w:t>
      </w:r>
      <w:r w:rsidR="003E14F0" w:rsidRPr="00920D2E">
        <w:t>arpį, išskyrus atvejus, kai po S</w:t>
      </w:r>
      <w:r w:rsidRPr="00920D2E">
        <w:t xml:space="preserve">utarties pasirašymo keičiasi </w:t>
      </w:r>
      <w:r w:rsidR="001B14A6" w:rsidRPr="00920D2E">
        <w:t>paslaugoms</w:t>
      </w:r>
      <w:r w:rsidRPr="00920D2E">
        <w:t xml:space="preserve"> </w:t>
      </w:r>
      <w:r w:rsidR="00C708D3" w:rsidRPr="00920D2E">
        <w:t xml:space="preserve">ir su jų teikimu susijusioms prekėms </w:t>
      </w:r>
      <w:r w:rsidRPr="00920D2E">
        <w:t>tai</w:t>
      </w:r>
      <w:r w:rsidR="001B14A6" w:rsidRPr="00920D2E">
        <w:t>komas PVM</w:t>
      </w:r>
      <w:r w:rsidRPr="00920D2E">
        <w:t xml:space="preserve"> tarifas. Perskaičiuota kaina/įkainiai įforminami raštišku Šalių susitarimu ir taikomi</w:t>
      </w:r>
      <w:r w:rsidR="00C57282" w:rsidRPr="00920D2E">
        <w:t xml:space="preserve"> toms</w:t>
      </w:r>
      <w:r w:rsidRPr="00920D2E">
        <w:t xml:space="preserve"> </w:t>
      </w:r>
      <w:r w:rsidR="001B14A6" w:rsidRPr="00920D2E">
        <w:t>paslaugoms</w:t>
      </w:r>
      <w:r w:rsidR="00C708D3" w:rsidRPr="00920D2E">
        <w:t xml:space="preserve"> ir su jų teikimu susijusioms prekėms</w:t>
      </w:r>
      <w:r w:rsidRPr="00920D2E">
        <w:t xml:space="preserve">, kurios </w:t>
      </w:r>
      <w:r w:rsidR="001B14A6" w:rsidRPr="00920D2E">
        <w:t>bus suteiktos</w:t>
      </w:r>
      <w:r w:rsidRPr="00920D2E">
        <w:t xml:space="preserve"> po tokio Šalių pasirašyto susitarimo įsigaliojimo dienos</w:t>
      </w:r>
      <w:r w:rsidR="003672FE" w:rsidRPr="00920D2E">
        <w:rPr>
          <w:i/>
        </w:rPr>
        <w:t>.</w:t>
      </w:r>
    </w:p>
    <w:p w14:paraId="6153274A" w14:textId="77777777" w:rsidR="00024413" w:rsidRPr="00920D2E" w:rsidRDefault="00024413" w:rsidP="00024413">
      <w:pPr>
        <w:jc w:val="both"/>
      </w:pPr>
      <w:r w:rsidRPr="00920D2E">
        <w:t>2.3. P</w:t>
      </w:r>
      <w:r w:rsidR="001B14A6" w:rsidRPr="00920D2E">
        <w:t>aslaugų</w:t>
      </w:r>
      <w:r w:rsidRPr="00920D2E">
        <w:t xml:space="preserve"> į</w:t>
      </w:r>
      <w:r w:rsidR="003E14F0" w:rsidRPr="00920D2E">
        <w:t>kainiai keičiami vadovaujantis S</w:t>
      </w:r>
      <w:r w:rsidRPr="00920D2E">
        <w:t xml:space="preserve">utarties priede nustatytomis kainodaros taisyklėmis </w:t>
      </w:r>
      <w:r w:rsidR="00623015" w:rsidRPr="00920D2E">
        <w:t>Perskaičiuoti įkainiai įforminami raštišku Šalių susitarimu ir taikomi po tokio Šalių pasirašyto susitarimo įsi</w:t>
      </w:r>
      <w:r w:rsidR="003672FE" w:rsidRPr="00920D2E">
        <w:t>galiojimo dienos</w:t>
      </w:r>
      <w:r w:rsidR="00140EF8" w:rsidRPr="00920D2E">
        <w:t xml:space="preserve"> </w:t>
      </w:r>
      <w:r w:rsidR="00140EF8" w:rsidRPr="00920D2E">
        <w:rPr>
          <w:i/>
        </w:rPr>
        <w:t>(jei spec. dalyje nurodyta, kad ši sąlyga taikoma)</w:t>
      </w:r>
      <w:r w:rsidR="00140EF8" w:rsidRPr="00920D2E">
        <w:t>.</w:t>
      </w:r>
    </w:p>
    <w:p w14:paraId="4E171E6B" w14:textId="77777777" w:rsidR="00024413" w:rsidRPr="00920D2E" w:rsidRDefault="00024413" w:rsidP="00024413">
      <w:pPr>
        <w:widowControl w:val="0"/>
        <w:shd w:val="clear" w:color="auto" w:fill="FFFFFF"/>
        <w:jc w:val="both"/>
      </w:pPr>
      <w:r w:rsidRPr="00920D2E">
        <w:t xml:space="preserve">2.4. </w:t>
      </w:r>
      <w:r w:rsidR="001B14A6" w:rsidRPr="00920D2E">
        <w:rPr>
          <w:b/>
        </w:rPr>
        <w:t>Teikėjas</w:t>
      </w:r>
      <w:r w:rsidRPr="00920D2E">
        <w:t xml:space="preserve"> į Sutarties kainą</w:t>
      </w:r>
      <w:r w:rsidR="001768C8" w:rsidRPr="00920D2E">
        <w:t>/paslaugų įkainius</w:t>
      </w:r>
      <w:r w:rsidRPr="00920D2E">
        <w:t xml:space="preserve"> pri</w:t>
      </w:r>
      <w:r w:rsidR="002976AB" w:rsidRPr="00920D2E">
        <w:t>valo įskaičiuoti visas su paslaugų</w:t>
      </w:r>
      <w:r w:rsidR="00D53F1A" w:rsidRPr="00920D2E">
        <w:t xml:space="preserve"> tei</w:t>
      </w:r>
      <w:r w:rsidRPr="00920D2E">
        <w:t>kimu susijusias išlaidas</w:t>
      </w:r>
      <w:r w:rsidR="00A10AE0" w:rsidRPr="00920D2E">
        <w:t xml:space="preserve"> ir mokesčius</w:t>
      </w:r>
      <w:r w:rsidRPr="00920D2E">
        <w:t>, įskaitant, bet neapsiribojant:</w:t>
      </w:r>
    </w:p>
    <w:p w14:paraId="67F6D539" w14:textId="77777777" w:rsidR="00024413" w:rsidRPr="00920D2E" w:rsidRDefault="00024413" w:rsidP="00024413">
      <w:pPr>
        <w:widowControl w:val="0"/>
        <w:shd w:val="clear" w:color="auto" w:fill="FFFFFF"/>
        <w:jc w:val="both"/>
      </w:pPr>
      <w:r w:rsidRPr="00920D2E">
        <w:t>2.4.1. logistikos (transportavimo) išlaidas;</w:t>
      </w:r>
    </w:p>
    <w:p w14:paraId="035ECA32" w14:textId="77777777" w:rsidR="00024413" w:rsidRPr="00920D2E" w:rsidRDefault="00024413" w:rsidP="00024413">
      <w:pPr>
        <w:widowControl w:val="0"/>
        <w:shd w:val="clear" w:color="auto" w:fill="FFFFFF"/>
        <w:jc w:val="both"/>
      </w:pPr>
      <w:r w:rsidRPr="00920D2E">
        <w:t xml:space="preserve">2.4.2. pakavimo, pakrovimo, tranzito, iškrovimo, išpakavimo, tikrinimo, draudimo ir kitas su </w:t>
      </w:r>
      <w:r w:rsidR="006D32E2" w:rsidRPr="00920D2E">
        <w:t>paslaugų tei</w:t>
      </w:r>
      <w:r w:rsidRPr="00920D2E">
        <w:t>kimu susijusias išlaidas;</w:t>
      </w:r>
    </w:p>
    <w:p w14:paraId="667F9583" w14:textId="77777777" w:rsidR="00024413" w:rsidRPr="00920D2E" w:rsidRDefault="00024413" w:rsidP="00024413">
      <w:pPr>
        <w:widowControl w:val="0"/>
        <w:shd w:val="clear" w:color="auto" w:fill="FFFFFF"/>
        <w:jc w:val="both"/>
      </w:pPr>
      <w:r w:rsidRPr="00920D2E">
        <w:t xml:space="preserve">2.4.3. visas su dokumentų, kurių reikalauja </w:t>
      </w:r>
      <w:r w:rsidRPr="00920D2E">
        <w:rPr>
          <w:b/>
        </w:rPr>
        <w:t>Pirkėjas</w:t>
      </w:r>
      <w:r w:rsidRPr="00920D2E">
        <w:t>, rengimu ir pateikimu susijusias išlaidas;</w:t>
      </w:r>
    </w:p>
    <w:p w14:paraId="4797A904" w14:textId="77777777" w:rsidR="00024413" w:rsidRPr="00920D2E" w:rsidRDefault="00C57282" w:rsidP="00024413">
      <w:pPr>
        <w:widowControl w:val="0"/>
        <w:shd w:val="clear" w:color="auto" w:fill="FFFFFF"/>
        <w:jc w:val="both"/>
      </w:pPr>
      <w:r w:rsidRPr="00920D2E">
        <w:t>2.4.4</w:t>
      </w:r>
      <w:r w:rsidR="00024413" w:rsidRPr="00920D2E">
        <w:t xml:space="preserve">. </w:t>
      </w:r>
      <w:r w:rsidR="004F1EB7" w:rsidRPr="00920D2E">
        <w:t xml:space="preserve">visas išlaidas </w:t>
      </w:r>
      <w:r w:rsidR="005920C6" w:rsidRPr="00920D2E">
        <w:t>susijusi</w:t>
      </w:r>
      <w:r w:rsidR="004F1EB7" w:rsidRPr="00920D2E">
        <w:t>as</w:t>
      </w:r>
      <w:r w:rsidR="005920C6" w:rsidRPr="00920D2E">
        <w:t xml:space="preserve"> </w:t>
      </w:r>
      <w:r w:rsidRPr="00920D2E">
        <w:t>su paslaugų</w:t>
      </w:r>
      <w:r w:rsidR="001768C8" w:rsidRPr="00920D2E">
        <w:t xml:space="preserve"> teikimui reikalingų priemonių, </w:t>
      </w:r>
      <w:r w:rsidRPr="00920D2E">
        <w:t>įrankių</w:t>
      </w:r>
      <w:r w:rsidR="001768C8" w:rsidRPr="00920D2E">
        <w:t>,</w:t>
      </w:r>
      <w:r w:rsidR="00024413" w:rsidRPr="00920D2E">
        <w:t xml:space="preserve"> </w:t>
      </w:r>
      <w:r w:rsidRPr="00920D2E">
        <w:t>įrangos, technikos įsigijimu ar nuoma, bei šiame punkte minimos įrangos, technikos priemonių eksploatacin</w:t>
      </w:r>
      <w:r w:rsidR="004F1EB7" w:rsidRPr="00920D2E">
        <w:t>e</w:t>
      </w:r>
      <w:r w:rsidRPr="00920D2E">
        <w:t>s išlaid</w:t>
      </w:r>
      <w:r w:rsidR="004F1EB7" w:rsidRPr="00920D2E">
        <w:t>a</w:t>
      </w:r>
      <w:r w:rsidRPr="00920D2E">
        <w:t xml:space="preserve">s; </w:t>
      </w:r>
    </w:p>
    <w:p w14:paraId="203BE3E9" w14:textId="77777777" w:rsidR="00024413" w:rsidRPr="00920D2E" w:rsidRDefault="00C57282" w:rsidP="00024413">
      <w:pPr>
        <w:widowControl w:val="0"/>
        <w:shd w:val="clear" w:color="auto" w:fill="FFFFFF"/>
        <w:jc w:val="both"/>
      </w:pPr>
      <w:r w:rsidRPr="00920D2E">
        <w:t>2.4.5</w:t>
      </w:r>
      <w:r w:rsidR="00024413" w:rsidRPr="00920D2E">
        <w:t>. naudojimo ir priežiūros instrukcijų, numatytų Techninėje specifikacijoje, pateikimo išlaidas;</w:t>
      </w:r>
    </w:p>
    <w:p w14:paraId="34A312E0" w14:textId="77777777" w:rsidR="00226E10" w:rsidRPr="00920D2E" w:rsidRDefault="00DD5EDE" w:rsidP="00024413">
      <w:pPr>
        <w:widowControl w:val="0"/>
        <w:shd w:val="clear" w:color="auto" w:fill="FFFFFF"/>
        <w:jc w:val="both"/>
      </w:pPr>
      <w:r w:rsidRPr="00920D2E">
        <w:t>2.4.6</w:t>
      </w:r>
      <w:r w:rsidR="00024413" w:rsidRPr="00920D2E">
        <w:t xml:space="preserve">. garantinio </w:t>
      </w:r>
      <w:r w:rsidR="00F829B1" w:rsidRPr="00920D2E">
        <w:t>remonto išlaid</w:t>
      </w:r>
      <w:r w:rsidR="004F1EB7" w:rsidRPr="00920D2E">
        <w:t>a</w:t>
      </w:r>
      <w:r w:rsidR="00024413" w:rsidRPr="00920D2E">
        <w:t>s</w:t>
      </w:r>
      <w:r w:rsidR="00226E10" w:rsidRPr="00920D2E">
        <w:t>;</w:t>
      </w:r>
    </w:p>
    <w:p w14:paraId="6F17DBD0" w14:textId="77777777" w:rsidR="00226E10" w:rsidRPr="00920D2E" w:rsidRDefault="00226E10" w:rsidP="00226E10">
      <w:pPr>
        <w:widowControl w:val="0"/>
        <w:shd w:val="clear" w:color="auto" w:fill="FFFFFF"/>
        <w:jc w:val="both"/>
      </w:pPr>
      <w:r w:rsidRPr="00920D2E">
        <w:t xml:space="preserve">2.4.7. visas su darbinių pavyzdžių pagaminimu ir pateikimu </w:t>
      </w:r>
      <w:r w:rsidRPr="00920D2E">
        <w:rPr>
          <w:b/>
        </w:rPr>
        <w:t>Pirkėjui</w:t>
      </w:r>
      <w:r w:rsidRPr="00920D2E">
        <w:t xml:space="preserve"> susijusias išlaidas;</w:t>
      </w:r>
    </w:p>
    <w:p w14:paraId="01589C7F" w14:textId="77777777" w:rsidR="00024413" w:rsidRPr="00920D2E" w:rsidRDefault="00226E10" w:rsidP="00226E10">
      <w:pPr>
        <w:widowControl w:val="0"/>
        <w:shd w:val="clear" w:color="auto" w:fill="FFFFFF"/>
        <w:jc w:val="both"/>
      </w:pPr>
      <w:r w:rsidRPr="00920D2E">
        <w:t xml:space="preserve">2.4.8. visas su medžiaginių pavyzdžių (pagrindinių ir priedų), kurios naudojamos prekės gamyboje, pagaminimu ir pateikimu </w:t>
      </w:r>
      <w:r w:rsidRPr="00920D2E">
        <w:rPr>
          <w:b/>
        </w:rPr>
        <w:t>Pirkėjui</w:t>
      </w:r>
      <w:r w:rsidRPr="00920D2E">
        <w:t xml:space="preserve"> susijusias išlaidas.</w:t>
      </w:r>
    </w:p>
    <w:p w14:paraId="3F787733" w14:textId="77777777" w:rsidR="00024413" w:rsidRPr="00920D2E" w:rsidRDefault="00024413" w:rsidP="00024413">
      <w:pPr>
        <w:jc w:val="both"/>
      </w:pPr>
      <w:r w:rsidRPr="00920D2E">
        <w:t xml:space="preserve">2.5. Užsienio valiutų kursų svyravimo, gamintojų kainų keitimo rizika tenka </w:t>
      </w:r>
      <w:r w:rsidR="006D32E2" w:rsidRPr="00920D2E">
        <w:rPr>
          <w:b/>
        </w:rPr>
        <w:t>Teikėjui</w:t>
      </w:r>
      <w:r w:rsidR="006D32E2" w:rsidRPr="00920D2E">
        <w:t>.</w:t>
      </w:r>
    </w:p>
    <w:p w14:paraId="0B81A8D0" w14:textId="77777777" w:rsidR="0068555C" w:rsidRPr="00920D2E" w:rsidRDefault="0068555C" w:rsidP="0068555C">
      <w:pPr>
        <w:jc w:val="both"/>
      </w:pPr>
      <w:r w:rsidRPr="00920D2E">
        <w:t>2.6. Su Sutarties specialiojoje dalyje nurodytu Subtiekėju (-</w:t>
      </w:r>
      <w:proofErr w:type="spellStart"/>
      <w:r w:rsidRPr="00920D2E">
        <w:t>ais</w:t>
      </w:r>
      <w:proofErr w:type="spellEnd"/>
      <w:r w:rsidRPr="00920D2E">
        <w:t xml:space="preserve">) </w:t>
      </w:r>
      <w:r w:rsidRPr="00920D2E">
        <w:rPr>
          <w:b/>
        </w:rPr>
        <w:t>Pirkėjas</w:t>
      </w:r>
      <w:r w:rsidRPr="00920D2E">
        <w:t xml:space="preserve"> ir </w:t>
      </w:r>
      <w:r w:rsidRPr="00920D2E">
        <w:rPr>
          <w:b/>
        </w:rPr>
        <w:t>Teikėjas</w:t>
      </w:r>
      <w:r w:rsidRPr="00920D2E">
        <w:t xml:space="preserve"> gali sudaryti trišalę tiesioginio atsiskaitymo sutartį, kuria Šalių ir Subtiekėjo sutarta apimtimi ir sąlygomis </w:t>
      </w:r>
      <w:r w:rsidRPr="00920D2E">
        <w:rPr>
          <w:b/>
        </w:rPr>
        <w:t>Teikėjas</w:t>
      </w:r>
      <w:r w:rsidRPr="00920D2E">
        <w:t xml:space="preserve"> perleidžia teisę Subtiekėjui reikalauti, kad jam būtų sumokėta sutarta Sutarties kainos dalis. Reikalavimo teisės perleidimas Subtiekėjui nesudarius tiesioginio atsiskaitymo Sutarties, negalioja.</w:t>
      </w:r>
    </w:p>
    <w:p w14:paraId="0835E4DE" w14:textId="77777777" w:rsidR="0068555C" w:rsidRPr="00920D2E" w:rsidRDefault="0068555C" w:rsidP="0068555C">
      <w:pPr>
        <w:jc w:val="both"/>
      </w:pPr>
      <w:r w:rsidRPr="00920D2E">
        <w:t xml:space="preserve">2.7. Subtiekėjas, norėdamas, kad pagal sutartį būtų atsiskaityta tiesiogiai su juo raštu praneša </w:t>
      </w:r>
      <w:r w:rsidRPr="00920D2E">
        <w:rPr>
          <w:b/>
        </w:rPr>
        <w:t>Pirkėjui</w:t>
      </w:r>
      <w:r w:rsidRPr="00920D2E">
        <w:t>, kad pageidauja sudaryti tiesioginio atsiskaitymo sutartį. Kartu su prašymu sudaryti tiesioginio atsiskaitymo sutartį Subtiekėjas turi pateikti:</w:t>
      </w:r>
    </w:p>
    <w:p w14:paraId="1699E00F" w14:textId="77777777" w:rsidR="0068555C" w:rsidRPr="00920D2E" w:rsidRDefault="0068555C" w:rsidP="0068555C">
      <w:pPr>
        <w:jc w:val="both"/>
      </w:pPr>
      <w:r w:rsidRPr="00920D2E">
        <w:t xml:space="preserve">2.7.1. Pagrindines tiesioginio atsiskaitymo sutarties sąlygas nurodytas Sutarties bendrosios dalies 2.8 punkte. </w:t>
      </w:r>
    </w:p>
    <w:p w14:paraId="283556E6" w14:textId="77777777" w:rsidR="0068555C" w:rsidRPr="00920D2E" w:rsidRDefault="0068555C" w:rsidP="0068555C">
      <w:pPr>
        <w:jc w:val="both"/>
      </w:pPr>
      <w:r w:rsidRPr="00920D2E">
        <w:t xml:space="preserve">2.7.2. </w:t>
      </w:r>
      <w:r w:rsidRPr="00920D2E">
        <w:rPr>
          <w:b/>
        </w:rPr>
        <w:t>Teikėjo</w:t>
      </w:r>
      <w:r w:rsidRPr="00920D2E">
        <w:t xml:space="preserve"> patvirtinimą, kad jis sutinka Subtiekėjo siūlomomis sąlygomis sudaryti tiesioginio atsiskaitymo sutartį. </w:t>
      </w:r>
    </w:p>
    <w:p w14:paraId="215378EB" w14:textId="77777777" w:rsidR="0068555C" w:rsidRPr="00920D2E" w:rsidRDefault="0068555C" w:rsidP="0068555C">
      <w:pPr>
        <w:jc w:val="both"/>
      </w:pPr>
      <w:r w:rsidRPr="00920D2E">
        <w:t>2.7.3. Dokumentus įrodančius, kad nėra V</w:t>
      </w:r>
      <w:r w:rsidR="00C16362" w:rsidRPr="00920D2E">
        <w:t>iešųjų pirkimų įstatymo</w:t>
      </w:r>
      <w:r w:rsidRPr="00920D2E">
        <w:t xml:space="preserve"> 46 straipsnio 1 dalyje nurodytų pagrindų.</w:t>
      </w:r>
    </w:p>
    <w:p w14:paraId="1A528E2A" w14:textId="77777777" w:rsidR="0068555C" w:rsidRPr="00920D2E" w:rsidRDefault="0068555C" w:rsidP="0068555C">
      <w:pPr>
        <w:jc w:val="both"/>
      </w:pPr>
      <w:r w:rsidRPr="00920D2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sidRPr="00920D2E">
        <w:rPr>
          <w:b/>
        </w:rPr>
        <w:t>Teikėju</w:t>
      </w:r>
      <w:r w:rsidRPr="00920D2E">
        <w:t xml:space="preserve"> ir pateikus šio suderinimo rašytinius įrodymus, Šalių ir Subtiekėjo pareiga informuoti apie rekvizitų pasikeitimus, mokėjimų vykdymo tvarka įvykus ginčui tarp </w:t>
      </w:r>
      <w:r w:rsidR="001247E7" w:rsidRPr="00920D2E">
        <w:rPr>
          <w:b/>
        </w:rPr>
        <w:t>Teikėjo</w:t>
      </w:r>
      <w:r w:rsidRPr="00920D2E">
        <w:t xml:space="preserve"> ir Subtiekėjo, papi</w:t>
      </w:r>
      <w:r w:rsidR="00DA0BB7" w:rsidRPr="00920D2E">
        <w:t>ldomas prievolių, užtikrinimas</w:t>
      </w:r>
      <w:r w:rsidRPr="00920D2E">
        <w:t xml:space="preserve">. </w:t>
      </w:r>
    </w:p>
    <w:p w14:paraId="6C249CF9" w14:textId="77777777" w:rsidR="0068555C" w:rsidRPr="00920D2E" w:rsidRDefault="0068555C" w:rsidP="0068555C">
      <w:pPr>
        <w:jc w:val="both"/>
      </w:pPr>
      <w:r w:rsidRPr="00920D2E">
        <w:t xml:space="preserve">2.9. Tiesioginio atsiskaitymo sutartis turi būti sudaryta ne vėliau kaip iki dienos, nuo kurios atsiranda mokėjimo prievolė pagal Sutarties bendrosios dalies 4.1 punktą. </w:t>
      </w:r>
    </w:p>
    <w:p w14:paraId="53A6F3BE" w14:textId="77777777" w:rsidR="0068555C" w:rsidRPr="00920D2E" w:rsidRDefault="0068555C" w:rsidP="0068555C">
      <w:pPr>
        <w:jc w:val="both"/>
      </w:pPr>
      <w:r w:rsidRPr="00920D2E">
        <w:t xml:space="preserve">2.10. Tiesioginis atsiskaitymas su Subtiekėju neatleidžia </w:t>
      </w:r>
      <w:r w:rsidR="00C24200" w:rsidRPr="00920D2E">
        <w:rPr>
          <w:b/>
        </w:rPr>
        <w:t>Teikėjo</w:t>
      </w:r>
      <w:r w:rsidRPr="00920D2E">
        <w:t xml:space="preserve"> nuo jo prisiimtų įsipareigojimų pagal sudarytą Pirkimo sutartį. Sutartyje numatytos </w:t>
      </w:r>
      <w:r w:rsidR="00C24200" w:rsidRPr="00920D2E">
        <w:rPr>
          <w:b/>
        </w:rPr>
        <w:t>Teikėjo</w:t>
      </w:r>
      <w:r w:rsidRPr="00920D2E">
        <w:t xml:space="preserve"> teisės, pareigos ir kiti įsipareigojimai nesusiję su reikalavimo teise sumokėti Sutarties kainą perleidimu Subtiekėjui negali būti perduoti.</w:t>
      </w:r>
    </w:p>
    <w:p w14:paraId="46E1A075" w14:textId="77777777" w:rsidR="0068555C" w:rsidRPr="00920D2E" w:rsidRDefault="0068555C" w:rsidP="0068555C">
      <w:pPr>
        <w:jc w:val="both"/>
      </w:pPr>
      <w:r w:rsidRPr="00920D2E">
        <w:t xml:space="preserve">2.11. </w:t>
      </w:r>
      <w:r w:rsidRPr="00920D2E">
        <w:rPr>
          <w:b/>
        </w:rPr>
        <w:t>Pirkėjas</w:t>
      </w:r>
      <w:r w:rsidRPr="00920D2E">
        <w:t xml:space="preserve"> turi teisę reikšti Subtiekėjui visus atsikirtimus, kuriuos jis turėjo teisę reikšti </w:t>
      </w:r>
      <w:r w:rsidR="00BE22B2" w:rsidRPr="00920D2E">
        <w:rPr>
          <w:b/>
        </w:rPr>
        <w:t>Teikėjui</w:t>
      </w:r>
      <w:r w:rsidRPr="00920D2E">
        <w:t xml:space="preserve"> iki reikalavimo teisės perdavimo.</w:t>
      </w:r>
    </w:p>
    <w:p w14:paraId="58D57993" w14:textId="77777777" w:rsidR="0068555C" w:rsidRPr="00920D2E" w:rsidRDefault="0068555C" w:rsidP="0068555C">
      <w:pPr>
        <w:jc w:val="both"/>
      </w:pPr>
      <w:r w:rsidRPr="00920D2E">
        <w:t xml:space="preserve">2.12. Kilus ginčui tarp </w:t>
      </w:r>
      <w:r w:rsidR="00C046A6" w:rsidRPr="00920D2E">
        <w:rPr>
          <w:b/>
        </w:rPr>
        <w:t>Teikėjo</w:t>
      </w:r>
      <w:r w:rsidRPr="00920D2E">
        <w:t xml:space="preserve"> ir Subtiekėjo dėl tiesioginio atsiskaitymo sutartyje numatytų atsiskaitymų ar jų tvarkos, visos mokėjimo prievolės vykdomos </w:t>
      </w:r>
      <w:r w:rsidR="00E73F8A" w:rsidRPr="00920D2E">
        <w:rPr>
          <w:b/>
        </w:rPr>
        <w:t>Teikėjui</w:t>
      </w:r>
      <w:r w:rsidRPr="00920D2E">
        <w:t xml:space="preserve">. Jei Subtiekėjo reikalavimas (sąskaita ar kitas dokumentas) yra nesuderintas su </w:t>
      </w:r>
      <w:r w:rsidR="00E73F8A" w:rsidRPr="00920D2E">
        <w:rPr>
          <w:b/>
        </w:rPr>
        <w:t>Teikėju</w:t>
      </w:r>
      <w:r w:rsidRPr="00920D2E">
        <w:t xml:space="preserve">, bus laikoma, kad tarp </w:t>
      </w:r>
      <w:r w:rsidR="00E73F8A" w:rsidRPr="00920D2E">
        <w:rPr>
          <w:b/>
        </w:rPr>
        <w:t>Teikėjo</w:t>
      </w:r>
      <w:r w:rsidRPr="00920D2E">
        <w:t xml:space="preserve"> ir Subtiekėjo yra kilęs ginčas. </w:t>
      </w:r>
    </w:p>
    <w:p w14:paraId="10A5EAC6" w14:textId="77777777" w:rsidR="0068555C" w:rsidRPr="00920D2E" w:rsidRDefault="0068555C" w:rsidP="0068555C">
      <w:pPr>
        <w:jc w:val="both"/>
      </w:pPr>
      <w:r w:rsidRPr="00920D2E">
        <w:t>2.13. Visi Pirkimo sutarties mokėjimų dokumentai yra teikiami naudojantis informacinės sistemos „</w:t>
      </w:r>
      <w:proofErr w:type="spellStart"/>
      <w:r w:rsidRPr="00920D2E">
        <w:t>E.sąskaita</w:t>
      </w:r>
      <w:proofErr w:type="spellEnd"/>
      <w:r w:rsidRPr="00920D2E">
        <w:t>“ priemonėmis. Pasikeitus teisės aktų nuostatoms dėl mokėjimo dokumentų pateikimo naudojantis informacine sistema „E. sąskaita“, atitinkamai taikomas tuo metu galiojantis teisinis reguliavimas.</w:t>
      </w:r>
    </w:p>
    <w:p w14:paraId="482C76C3" w14:textId="77777777" w:rsidR="00837F2E" w:rsidRPr="00920D2E" w:rsidRDefault="00024413" w:rsidP="00024413">
      <w:pPr>
        <w:jc w:val="both"/>
        <w:rPr>
          <w:b/>
        </w:rPr>
      </w:pPr>
      <w:r w:rsidRPr="00920D2E">
        <w:rPr>
          <w:b/>
        </w:rPr>
        <w:t>3.</w:t>
      </w:r>
      <w:r w:rsidRPr="00920D2E">
        <w:t xml:space="preserve"> </w:t>
      </w:r>
      <w:r w:rsidR="002976AB" w:rsidRPr="00920D2E">
        <w:rPr>
          <w:b/>
        </w:rPr>
        <w:t>Paslaug</w:t>
      </w:r>
      <w:r w:rsidR="002B7628" w:rsidRPr="00920D2E">
        <w:rPr>
          <w:b/>
        </w:rPr>
        <w:t>ų</w:t>
      </w:r>
      <w:r w:rsidR="00D53F1A" w:rsidRPr="00920D2E">
        <w:rPr>
          <w:b/>
        </w:rPr>
        <w:t xml:space="preserve"> tei</w:t>
      </w:r>
      <w:r w:rsidRPr="00920D2E">
        <w:rPr>
          <w:b/>
        </w:rPr>
        <w:t>kimo terminai ir sąlygos</w:t>
      </w:r>
    </w:p>
    <w:p w14:paraId="6CD4DF98" w14:textId="77777777" w:rsidR="00024413" w:rsidRPr="00920D2E" w:rsidRDefault="002976AB" w:rsidP="00024413">
      <w:pPr>
        <w:jc w:val="both"/>
        <w:rPr>
          <w:b/>
        </w:rPr>
      </w:pPr>
      <w:r w:rsidRPr="00920D2E">
        <w:lastRenderedPageBreak/>
        <w:t>3.1. Paslaugos teikiamos</w:t>
      </w:r>
      <w:r w:rsidR="00024413" w:rsidRPr="00920D2E">
        <w:t xml:space="preserve"> Sutarties specialiojoje dalyje (arba Sutarties </w:t>
      </w:r>
      <w:r w:rsidR="00092783" w:rsidRPr="00920D2E">
        <w:t>priede (-</w:t>
      </w:r>
      <w:proofErr w:type="spellStart"/>
      <w:r w:rsidR="00092783" w:rsidRPr="00920D2E">
        <w:t>uose</w:t>
      </w:r>
      <w:proofErr w:type="spellEnd"/>
      <w:r w:rsidR="00092783" w:rsidRPr="00920D2E">
        <w:t>)</w:t>
      </w:r>
      <w:r w:rsidR="00024413" w:rsidRPr="00920D2E">
        <w:t>) numatytais terminais ir tvarka.</w:t>
      </w:r>
    </w:p>
    <w:p w14:paraId="3D92B25F" w14:textId="77777777" w:rsidR="00DB25C9" w:rsidRPr="00920D2E" w:rsidRDefault="00803CFE" w:rsidP="00DB25C9">
      <w:pPr>
        <w:jc w:val="both"/>
      </w:pPr>
      <w:r w:rsidRPr="00920D2E">
        <w:t>3.2. Paslaugas</w:t>
      </w:r>
      <w:r w:rsidR="00024413" w:rsidRPr="00920D2E">
        <w:t xml:space="preserve"> </w:t>
      </w:r>
      <w:r w:rsidR="00C43123" w:rsidRPr="00920D2E">
        <w:rPr>
          <w:b/>
        </w:rPr>
        <w:t>Teikėjas</w:t>
      </w:r>
      <w:r w:rsidRPr="00920D2E">
        <w:t xml:space="preserve"> teikia</w:t>
      </w:r>
      <w:r w:rsidR="00024413" w:rsidRPr="00920D2E">
        <w:t xml:space="preserve"> savo rizika be papildomo apmokėjimo. </w:t>
      </w:r>
      <w:r w:rsidR="005920C6" w:rsidRPr="00920D2E">
        <w:t xml:space="preserve">Tinkamai suteiktos </w:t>
      </w:r>
      <w:r w:rsidR="00516509" w:rsidRPr="00920D2E">
        <w:t>p</w:t>
      </w:r>
      <w:r w:rsidR="00C43123" w:rsidRPr="00920D2E">
        <w:t>aslaugos</w:t>
      </w:r>
      <w:r w:rsidR="00C43123" w:rsidRPr="00920D2E">
        <w:rPr>
          <w:b/>
        </w:rPr>
        <w:t xml:space="preserve"> </w:t>
      </w:r>
      <w:r w:rsidR="00C43123" w:rsidRPr="00920D2E">
        <w:t>perduodamos – priimamos</w:t>
      </w:r>
      <w:r w:rsidR="00024413" w:rsidRPr="00920D2E">
        <w:t xml:space="preserve"> </w:t>
      </w:r>
      <w:r w:rsidR="009825DB" w:rsidRPr="00920D2E">
        <w:rPr>
          <w:b/>
        </w:rPr>
        <w:t>Pirkėjui</w:t>
      </w:r>
      <w:r w:rsidR="009825DB" w:rsidRPr="00920D2E">
        <w:t>/</w:t>
      </w:r>
      <w:r w:rsidR="00C91284" w:rsidRPr="00920D2E">
        <w:rPr>
          <w:b/>
        </w:rPr>
        <w:t>Mokėtojui</w:t>
      </w:r>
      <w:r w:rsidR="00162424" w:rsidRPr="00920D2E">
        <w:rPr>
          <w:rStyle w:val="CommentReference"/>
          <w:b/>
          <w:sz w:val="24"/>
          <w:szCs w:val="24"/>
        </w:rPr>
        <w:t xml:space="preserve"> </w:t>
      </w:r>
      <w:r w:rsidR="00162424" w:rsidRPr="00920D2E">
        <w:rPr>
          <w:rStyle w:val="CommentReference"/>
          <w:sz w:val="24"/>
          <w:szCs w:val="24"/>
        </w:rPr>
        <w:t xml:space="preserve">(Sutartyje numatytais atvejais – </w:t>
      </w:r>
      <w:r w:rsidR="002B0644" w:rsidRPr="00920D2E">
        <w:rPr>
          <w:b/>
        </w:rPr>
        <w:t>Gavėjui</w:t>
      </w:r>
      <w:r w:rsidR="00162424" w:rsidRPr="00920D2E">
        <w:t>)</w:t>
      </w:r>
      <w:r w:rsidR="002B0644" w:rsidRPr="00920D2E">
        <w:t xml:space="preserve"> </w:t>
      </w:r>
      <w:r w:rsidR="00C91284" w:rsidRPr="00920D2E">
        <w:t xml:space="preserve">ir </w:t>
      </w:r>
      <w:r w:rsidR="00C91284" w:rsidRPr="00920D2E">
        <w:rPr>
          <w:b/>
        </w:rPr>
        <w:t>Teikėjui</w:t>
      </w:r>
      <w:r w:rsidR="00C91284" w:rsidRPr="00920D2E">
        <w:t xml:space="preserve"> </w:t>
      </w:r>
      <w:r w:rsidR="00024413" w:rsidRPr="00920D2E">
        <w:t xml:space="preserve">pasirašius </w:t>
      </w:r>
      <w:r w:rsidR="009A18AD" w:rsidRPr="00920D2E">
        <w:t xml:space="preserve">dokumentą, patvirtinantį paslaugų perdavimą-priėmimą. Šis dokumentas </w:t>
      </w:r>
      <w:r w:rsidR="00024413" w:rsidRPr="00920D2E">
        <w:t>pas</w:t>
      </w:r>
      <w:r w:rsidR="00C43123" w:rsidRPr="00920D2E">
        <w:t>irašomas tik tuo atveju, jeigu paslaugos suteiktos kokybiškai</w:t>
      </w:r>
      <w:r w:rsidR="00024413" w:rsidRPr="00920D2E">
        <w:t xml:space="preserve"> ir atitinka Sutartyje ir jos </w:t>
      </w:r>
      <w:r w:rsidR="00092783" w:rsidRPr="00920D2E">
        <w:t>priede (-</w:t>
      </w:r>
      <w:proofErr w:type="spellStart"/>
      <w:r w:rsidR="00092783" w:rsidRPr="00920D2E">
        <w:t>uose</w:t>
      </w:r>
      <w:proofErr w:type="spellEnd"/>
      <w:r w:rsidR="00092783" w:rsidRPr="00920D2E">
        <w:t xml:space="preserve">) </w:t>
      </w:r>
      <w:r w:rsidR="00DB25C9" w:rsidRPr="00920D2E">
        <w:t>joms</w:t>
      </w:r>
      <w:r w:rsidR="00DB25C9" w:rsidRPr="00920D2E">
        <w:rPr>
          <w:i/>
        </w:rPr>
        <w:t xml:space="preserve"> </w:t>
      </w:r>
      <w:r w:rsidR="00024413" w:rsidRPr="00920D2E">
        <w:t>nustatytus reikalavimus.</w:t>
      </w:r>
      <w:r w:rsidR="00C91284" w:rsidRPr="00920D2E">
        <w:t xml:space="preserve"> </w:t>
      </w:r>
      <w:r w:rsidR="00C91284" w:rsidRPr="00920D2E">
        <w:rPr>
          <w:b/>
        </w:rPr>
        <w:t>Mokėtojas</w:t>
      </w:r>
      <w:r w:rsidR="00C91284" w:rsidRPr="00920D2E">
        <w:t xml:space="preserve"> pasirašydamas </w:t>
      </w:r>
      <w:r w:rsidR="004123D1" w:rsidRPr="00920D2E">
        <w:t xml:space="preserve">dokumentą, patvirtinantį </w:t>
      </w:r>
      <w:r w:rsidR="004F1EB7" w:rsidRPr="00920D2E">
        <w:t xml:space="preserve">paslaugų </w:t>
      </w:r>
      <w:r w:rsidR="004123D1" w:rsidRPr="00920D2E">
        <w:t>perdavimą-priėmimą,</w:t>
      </w:r>
      <w:r w:rsidR="00C91284" w:rsidRPr="00920D2E">
        <w:t xml:space="preserve"> patvirtina paslaugų atitiktį Sutarties ir jos priedų reikalavimams.</w:t>
      </w:r>
      <w:r w:rsidR="00706FA8" w:rsidRPr="00920D2E">
        <w:t xml:space="preserve"> </w:t>
      </w:r>
      <w:r w:rsidR="00DB25C9" w:rsidRPr="00920D2E">
        <w:t>Kai suteiktos paslaugos yra kokybiškos ir atitinka Sutartyje ir jos priede (-</w:t>
      </w:r>
      <w:proofErr w:type="spellStart"/>
      <w:r w:rsidR="00DB25C9" w:rsidRPr="00920D2E">
        <w:t>uose</w:t>
      </w:r>
      <w:proofErr w:type="spellEnd"/>
      <w:r w:rsidR="00DB25C9" w:rsidRPr="00920D2E">
        <w:t>) joms nustatytus reikalavimus</w:t>
      </w:r>
      <w:r w:rsidR="004F1EB7" w:rsidRPr="00920D2E">
        <w:t>,</w:t>
      </w:r>
      <w:r w:rsidR="00DB25C9" w:rsidRPr="00920D2E">
        <w:t xml:space="preserve"> </w:t>
      </w:r>
      <w:r w:rsidR="004123D1" w:rsidRPr="00920D2E">
        <w:t xml:space="preserve">dokumentas, patvirtinantis </w:t>
      </w:r>
      <w:r w:rsidR="004F1EB7" w:rsidRPr="00920D2E">
        <w:t xml:space="preserve">paslaugų </w:t>
      </w:r>
      <w:r w:rsidR="004123D1" w:rsidRPr="00920D2E">
        <w:t>perdavimą-priėmimą,</w:t>
      </w:r>
      <w:r w:rsidR="00DB25C9" w:rsidRPr="00920D2E">
        <w:t xml:space="preserve"> turi būti pasirašomas ne vėliau kaip per 30 dienų.</w:t>
      </w:r>
    </w:p>
    <w:p w14:paraId="3FD1AC92" w14:textId="77777777" w:rsidR="009D2406" w:rsidRPr="00920D2E" w:rsidRDefault="009D2406" w:rsidP="00DB25C9">
      <w:pPr>
        <w:jc w:val="both"/>
      </w:pPr>
      <w:r w:rsidRPr="00920D2E">
        <w:t xml:space="preserve">3.3 Jei paslaugos yra teikiamos ne pagal Sutartyje ir jos prieduose numatytus reikalavimus, </w:t>
      </w:r>
      <w:r w:rsidRPr="00920D2E">
        <w:rPr>
          <w:b/>
        </w:rPr>
        <w:t>Gavėjas</w:t>
      </w:r>
      <w:r w:rsidRPr="00920D2E">
        <w:t xml:space="preserve"> ar </w:t>
      </w:r>
      <w:r w:rsidRPr="00920D2E">
        <w:rPr>
          <w:b/>
        </w:rPr>
        <w:t>Mokėtojas</w:t>
      </w:r>
      <w:r w:rsidRPr="00920D2E">
        <w:t xml:space="preserve"> kreipiasi į </w:t>
      </w:r>
      <w:r w:rsidRPr="00920D2E">
        <w:rPr>
          <w:b/>
        </w:rPr>
        <w:t>Pirkėją</w:t>
      </w:r>
      <w:r w:rsidRPr="00920D2E">
        <w:t xml:space="preserve">, kuris Sutartyje numatytomis priemonėmis ir tvarka </w:t>
      </w:r>
      <w:r w:rsidR="00B5189F" w:rsidRPr="00920D2E">
        <w:t xml:space="preserve">informuoja </w:t>
      </w:r>
      <w:r w:rsidR="00B5189F" w:rsidRPr="00920D2E">
        <w:rPr>
          <w:b/>
        </w:rPr>
        <w:t>Teikėją</w:t>
      </w:r>
      <w:r w:rsidR="00B5189F" w:rsidRPr="00920D2E">
        <w:t>, kuris privalo užtikrinti</w:t>
      </w:r>
      <w:r w:rsidRPr="00920D2E">
        <w:t xml:space="preserve"> paslaugų teikimo trūkumų šalinimą. </w:t>
      </w:r>
    </w:p>
    <w:p w14:paraId="69D63082" w14:textId="77777777" w:rsidR="00024413" w:rsidRPr="00920D2E" w:rsidRDefault="00024413" w:rsidP="00024413">
      <w:pPr>
        <w:jc w:val="both"/>
        <w:rPr>
          <w:b/>
        </w:rPr>
      </w:pPr>
      <w:r w:rsidRPr="00920D2E">
        <w:rPr>
          <w:b/>
        </w:rPr>
        <w:t>4. Mokėjimo terminai ir sąlygos</w:t>
      </w:r>
    </w:p>
    <w:p w14:paraId="590FD267" w14:textId="77777777" w:rsidR="00024413" w:rsidRPr="00920D2E" w:rsidRDefault="00024413" w:rsidP="00923A29">
      <w:pPr>
        <w:jc w:val="both"/>
      </w:pPr>
      <w:r w:rsidRPr="00920D2E">
        <w:t xml:space="preserve">4.1. </w:t>
      </w:r>
      <w:r w:rsidR="00C43123" w:rsidRPr="00920D2E">
        <w:rPr>
          <w:b/>
        </w:rPr>
        <w:t>Teikėjui</w:t>
      </w:r>
      <w:r w:rsidRPr="00920D2E">
        <w:t xml:space="preserve"> </w:t>
      </w:r>
      <w:r w:rsidR="00162424" w:rsidRPr="00920D2E">
        <w:t>sumokama</w:t>
      </w:r>
      <w:r w:rsidR="00171690" w:rsidRPr="00920D2E">
        <w:t xml:space="preserve"> </w:t>
      </w:r>
      <w:r w:rsidRPr="00920D2E">
        <w:t xml:space="preserve">per 30 (trisdešimt) dienų nuo </w:t>
      </w:r>
      <w:r w:rsidR="002D76FC" w:rsidRPr="00920D2E">
        <w:t xml:space="preserve">dokumento, patvirtinančio </w:t>
      </w:r>
      <w:r w:rsidR="00A73A3B" w:rsidRPr="00920D2E">
        <w:t xml:space="preserve">paslaugų </w:t>
      </w:r>
      <w:r w:rsidR="002D76FC" w:rsidRPr="00920D2E">
        <w:t>perdavimą-priėmimą,</w:t>
      </w:r>
      <w:r w:rsidR="00171690" w:rsidRPr="00920D2E">
        <w:t xml:space="preserve"> pasirašymo</w:t>
      </w:r>
      <w:r w:rsidRPr="00920D2E">
        <w:rPr>
          <w:i/>
        </w:rPr>
        <w:t xml:space="preserve"> </w:t>
      </w:r>
      <w:r w:rsidRPr="00920D2E">
        <w:t>ir sąskaitos gavimo dienos</w:t>
      </w:r>
      <w:r w:rsidR="006363ED" w:rsidRPr="00920D2E">
        <w:t xml:space="preserve"> (</w:t>
      </w:r>
      <w:r w:rsidR="00A179BF" w:rsidRPr="00920D2E">
        <w:t>sąskaita faktūra turi būti pateikiama</w:t>
      </w:r>
      <w:r w:rsidR="003F05F6" w:rsidRPr="00920D2E">
        <w:t xml:space="preserve"> </w:t>
      </w:r>
      <w:r w:rsidR="003F05F6" w:rsidRPr="00920D2E">
        <w:rPr>
          <w:b/>
        </w:rPr>
        <w:t>Mokėtojui</w:t>
      </w:r>
      <w:r w:rsidR="00A179BF" w:rsidRPr="00920D2E">
        <w:t xml:space="preserve"> remiantis Viešųjų pirkimų įstatymo 22 straipsnio 3 dalyje</w:t>
      </w:r>
      <w:r w:rsidR="00637637" w:rsidRPr="00920D2E">
        <w:rPr>
          <w:bCs/>
        </w:rPr>
        <w:t>/Viešųjų pirkimų, atliekamų gynybos ir saugumo srityje, įstatymo 12 straipsnio 10 dalyje</w:t>
      </w:r>
      <w:r w:rsidR="00637637" w:rsidRPr="00920D2E">
        <w:t xml:space="preserve"> numatytomis elektroninėmis priemonėmis)</w:t>
      </w:r>
      <w:r w:rsidR="00A179BF" w:rsidRPr="00920D2E">
        <w:t xml:space="preserve"> numatytomis elektroninėmis priemonėmis</w:t>
      </w:r>
      <w:r w:rsidR="006363ED" w:rsidRPr="00920D2E">
        <w:t>).</w:t>
      </w:r>
      <w:r w:rsidR="00036FF7" w:rsidRPr="00920D2E">
        <w:t xml:space="preserve"> Jei nustatomos kitokios apmokėjimo sąlygos, jos turi būti nustatytos </w:t>
      </w:r>
      <w:r w:rsidR="00A73A3B" w:rsidRPr="00920D2E">
        <w:t>S</w:t>
      </w:r>
      <w:r w:rsidR="00036FF7" w:rsidRPr="00920D2E">
        <w:t>utarties specialioje dalyje.</w:t>
      </w:r>
      <w:r w:rsidR="00D14F83" w:rsidRPr="00920D2E">
        <w:rPr>
          <w:b/>
          <w:color w:val="FF0000"/>
        </w:rPr>
        <w:t xml:space="preserve"> </w:t>
      </w:r>
      <w:r w:rsidR="00162424" w:rsidRPr="00920D2E">
        <w:rPr>
          <w:bCs/>
        </w:rPr>
        <w:t xml:space="preserve">Vėluojant </w:t>
      </w:r>
      <w:r w:rsidR="009845AC" w:rsidRPr="00920D2E">
        <w:t>atsiskaityti šiame punkte numatytu terminu,</w:t>
      </w:r>
      <w:r w:rsidR="009845AC" w:rsidRPr="00920D2E">
        <w:rPr>
          <w:b/>
          <w:bCs/>
        </w:rPr>
        <w:t xml:space="preserve"> Teikėjui </w:t>
      </w:r>
      <w:r w:rsidR="009845AC" w:rsidRPr="00920D2E">
        <w:t>pareikalavus (ne vėliau kaip per 30 (trisdešimt) dienų nuo pareikalavimo gavimo),</w:t>
      </w:r>
      <w:r w:rsidR="00152218" w:rsidRPr="00920D2E">
        <w:t xml:space="preserve"> jam yra </w:t>
      </w:r>
      <w:r w:rsidR="009845AC" w:rsidRPr="00920D2E">
        <w:t>moka</w:t>
      </w:r>
      <w:r w:rsidR="00152218" w:rsidRPr="00920D2E">
        <w:t>mos palūkano</w:t>
      </w:r>
      <w:r w:rsidR="009845AC" w:rsidRPr="00920D2E">
        <w:t>s pagal Lietuvos Respublikos mokėjimų, atliekamų pagal komercines sutartis, vėlavimo prevencijos įstatymą.</w:t>
      </w:r>
    </w:p>
    <w:p w14:paraId="4F0797D4" w14:textId="77777777" w:rsidR="00923A29" w:rsidRPr="00920D2E" w:rsidRDefault="0046409F" w:rsidP="00923A29">
      <w:pPr>
        <w:jc w:val="both"/>
      </w:pPr>
      <w:r w:rsidRPr="00920D2E">
        <w:t>4.2</w:t>
      </w:r>
      <w:r w:rsidR="00024413" w:rsidRPr="00920D2E">
        <w:t xml:space="preserve">. </w:t>
      </w:r>
      <w:r w:rsidR="00BA4756" w:rsidRPr="00920D2E">
        <w:t>Jeigu bus mokamas Sutarties specialiojoje dalyje nurodyto dydžio avansas,</w:t>
      </w:r>
      <w:r w:rsidR="00BA4756" w:rsidRPr="00920D2E">
        <w:rPr>
          <w:b/>
        </w:rPr>
        <w:t xml:space="preserve"> Teikėjas</w:t>
      </w:r>
      <w:r w:rsidR="00BA4756" w:rsidRPr="00920D2E">
        <w:t xml:space="preserve"> įsipareigoja per 5 (penkias) darbo dienas nuo pranešimo gavimo dienos pateikti </w:t>
      </w:r>
      <w:r w:rsidR="009D2406" w:rsidRPr="00920D2E">
        <w:rPr>
          <w:b/>
        </w:rPr>
        <w:t>Mokėtojo</w:t>
      </w:r>
      <w:r w:rsidR="009D2406" w:rsidRPr="00920D2E">
        <w:t xml:space="preserve"> </w:t>
      </w:r>
      <w:r w:rsidR="00BA4756" w:rsidRPr="00920D2E">
        <w:t xml:space="preserve">sumokamo avanso sumai, avansinio apmokėjimo banko garantiją </w:t>
      </w:r>
      <w:r w:rsidR="001C4405" w:rsidRPr="00920D2E">
        <w:t xml:space="preserve">arba draudimo bendrovės laidavimo raštą </w:t>
      </w:r>
      <w:r w:rsidR="00BA4756" w:rsidRPr="00920D2E">
        <w:t>(kuri</w:t>
      </w:r>
      <w:r w:rsidR="001C4405" w:rsidRPr="00920D2E">
        <w:t>/-</w:t>
      </w:r>
      <w:proofErr w:type="spellStart"/>
      <w:r w:rsidR="001C4405" w:rsidRPr="00920D2E">
        <w:t>is</w:t>
      </w:r>
      <w:proofErr w:type="spellEnd"/>
      <w:r w:rsidR="00BA4756" w:rsidRPr="00920D2E">
        <w:t xml:space="preserve"> galiotų 2 (du) mėnesius ilgiau nei paslaugų suteikimo terminas) ir avansinio mokėjimo sąskaitą.</w:t>
      </w:r>
      <w:r w:rsidR="00D632AB" w:rsidRPr="00920D2E">
        <w:rPr>
          <w:b/>
          <w:color w:val="FF0000"/>
        </w:rPr>
        <w:t xml:space="preserve"> </w:t>
      </w:r>
      <w:r w:rsidR="00D632AB" w:rsidRPr="00920D2E">
        <w:rPr>
          <w:b/>
        </w:rPr>
        <w:t>Teikėjas</w:t>
      </w:r>
      <w:r w:rsidR="00D632AB" w:rsidRPr="00920D2E">
        <w:t xml:space="preserve"> taip pat turi pateikti patvirtinimą </w:t>
      </w:r>
      <w:r w:rsidR="00D402AC" w:rsidRPr="00920D2E">
        <w:t xml:space="preserve">(apmokėjimą įrodantį dokumentą ar pan.) </w:t>
      </w:r>
      <w:r w:rsidR="00D632AB" w:rsidRPr="00920D2E">
        <w:t xml:space="preserve">iš draudimo bendrovės, kad laidavimo raštas yra galiojantis </w:t>
      </w:r>
      <w:r w:rsidR="00D632AB" w:rsidRPr="00920D2E">
        <w:rPr>
          <w:i/>
        </w:rPr>
        <w:t>(</w:t>
      </w:r>
      <w:r w:rsidR="00FB1183" w:rsidRPr="00920D2E">
        <w:rPr>
          <w:i/>
        </w:rPr>
        <w:t>jei spec. dalyje nurodyta, kad sąlyga dėl avanso taikoma).</w:t>
      </w:r>
    </w:p>
    <w:p w14:paraId="715874C2" w14:textId="77777777" w:rsidR="00923A29" w:rsidRPr="00920D2E" w:rsidRDefault="00923A29" w:rsidP="00923A29">
      <w:pPr>
        <w:pStyle w:val="NoSpacing"/>
        <w:jc w:val="both"/>
        <w:rPr>
          <w:lang w:val="lt-LT"/>
        </w:rPr>
      </w:pPr>
      <w:r w:rsidRPr="00920D2E">
        <w:rPr>
          <w:lang w:val="lt-LT"/>
        </w:rPr>
        <w:t xml:space="preserve">4.3. </w:t>
      </w:r>
      <w:r w:rsidR="00E40C6E" w:rsidRPr="00920D2E">
        <w:rPr>
          <w:lang w:val="lt-LT"/>
        </w:rPr>
        <w:t>Avansinio mokėjimo b</w:t>
      </w:r>
      <w:r w:rsidRPr="00920D2E">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920D2E">
        <w:rPr>
          <w:b/>
          <w:lang w:val="lt-LT"/>
        </w:rPr>
        <w:t xml:space="preserve">Teikėjo </w:t>
      </w:r>
      <w:r w:rsidRPr="00920D2E">
        <w:rPr>
          <w:lang w:val="lt-LT"/>
        </w:rPr>
        <w:t xml:space="preserve">kaltės, iš </w:t>
      </w:r>
      <w:r w:rsidRPr="00920D2E">
        <w:rPr>
          <w:b/>
          <w:lang w:val="lt-LT"/>
        </w:rPr>
        <w:t xml:space="preserve">Pirkėjo </w:t>
      </w:r>
      <w:r w:rsidRPr="00920D2E">
        <w:rPr>
          <w:lang w:val="lt-LT"/>
        </w:rPr>
        <w:t xml:space="preserve">gavimo, sumokėti </w:t>
      </w:r>
      <w:r w:rsidR="008C5880" w:rsidRPr="00920D2E">
        <w:rPr>
          <w:b/>
          <w:lang w:val="lt-LT"/>
        </w:rPr>
        <w:t>Mokėtojui</w:t>
      </w:r>
      <w:r w:rsidR="008C5880" w:rsidRPr="00920D2E">
        <w:rPr>
          <w:lang w:val="lt-LT"/>
        </w:rPr>
        <w:t xml:space="preserve"> </w:t>
      </w:r>
      <w:r w:rsidRPr="00920D2E">
        <w:rPr>
          <w:lang w:val="lt-LT"/>
        </w:rPr>
        <w:t xml:space="preserve">sumą, neviršijant laidavimo/garantijos sumos, pinigus pervedant į </w:t>
      </w:r>
      <w:r w:rsidR="00C93213" w:rsidRPr="00920D2E">
        <w:rPr>
          <w:b/>
          <w:lang w:val="lt-LT"/>
        </w:rPr>
        <w:t>Mokėtojo</w:t>
      </w:r>
      <w:r w:rsidRPr="00920D2E">
        <w:rPr>
          <w:lang w:val="lt-LT"/>
        </w:rPr>
        <w:t xml:space="preserve"> sąskaitą. </w:t>
      </w:r>
    </w:p>
    <w:p w14:paraId="69842106" w14:textId="77777777" w:rsidR="00923A29" w:rsidRPr="00920D2E" w:rsidRDefault="00923A29" w:rsidP="00923A29">
      <w:pPr>
        <w:pStyle w:val="NoSpacing"/>
        <w:jc w:val="both"/>
        <w:rPr>
          <w:lang w:val="lt-LT"/>
        </w:rPr>
      </w:pPr>
      <w:r w:rsidRPr="00920D2E">
        <w:rPr>
          <w:lang w:val="lt-LT"/>
        </w:rPr>
        <w:t xml:space="preserve">4.4. </w:t>
      </w:r>
      <w:proofErr w:type="spellStart"/>
      <w:r w:rsidR="0035096C" w:rsidRPr="00920D2E">
        <w:t>Avansinio</w:t>
      </w:r>
      <w:proofErr w:type="spellEnd"/>
      <w:r w:rsidR="0035096C" w:rsidRPr="00920D2E">
        <w:t xml:space="preserve"> </w:t>
      </w:r>
      <w:proofErr w:type="spellStart"/>
      <w:r w:rsidR="00FB1183" w:rsidRPr="00920D2E">
        <w:t>mokėjimo</w:t>
      </w:r>
      <w:proofErr w:type="spellEnd"/>
      <w:r w:rsidR="00FB1183" w:rsidRPr="00920D2E">
        <w:t xml:space="preserve"> </w:t>
      </w:r>
      <w:r w:rsidR="00FB1183" w:rsidRPr="00920D2E">
        <w:rPr>
          <w:lang w:val="lt-LT"/>
        </w:rPr>
        <w:t>banko garantijoje ar laidavimo rašte n</w:t>
      </w:r>
      <w:r w:rsidRPr="00920D2E">
        <w:rPr>
          <w:lang w:val="lt-LT"/>
        </w:rPr>
        <w:t>egali būti nurodyta, kad garantas ar laiduotojas atsako tik už tiesioginių nuostolių atlyginimą.</w:t>
      </w:r>
      <w:r w:rsidR="001026C4" w:rsidRPr="00920D2E">
        <w:rPr>
          <w:lang w:val="lt-LT"/>
        </w:rPr>
        <w:t xml:space="preserve"> Negali būti įrašytos nuostatos ar sąlygos, kurios įpareigotų </w:t>
      </w:r>
      <w:r w:rsidR="001026C4" w:rsidRPr="00920D2E">
        <w:rPr>
          <w:b/>
          <w:lang w:val="lt-LT"/>
        </w:rPr>
        <w:t>Pirkėją</w:t>
      </w:r>
      <w:r w:rsidR="007817CA" w:rsidRPr="00920D2E">
        <w:rPr>
          <w:b/>
          <w:lang w:val="lt-LT"/>
        </w:rPr>
        <w:t xml:space="preserve"> ar Mokėtoją</w:t>
      </w:r>
      <w:r w:rsidR="001026C4" w:rsidRPr="00920D2E">
        <w:rPr>
          <w:lang w:val="lt-LT"/>
        </w:rPr>
        <w:t xml:space="preserve"> įrodyti garantiją ar laidavimo raštą išdavusiai įmonei, kad su </w:t>
      </w:r>
      <w:r w:rsidR="00CC766E" w:rsidRPr="00920D2E">
        <w:rPr>
          <w:b/>
          <w:lang w:val="lt-LT"/>
        </w:rPr>
        <w:t xml:space="preserve">Teikėju </w:t>
      </w:r>
      <w:r w:rsidR="001026C4" w:rsidRPr="00920D2E">
        <w:rPr>
          <w:lang w:val="lt-LT"/>
        </w:rPr>
        <w:t xml:space="preserve">Sutartis nutraukta teisėtai arba kitaip leistų garantiją ar laidavimo raštą išdavusiai įmonei nemokėti (arba vilkinti mokėjimą) garantija ar laidavimu užtikrinamos (laiduojamos) sumos. </w:t>
      </w:r>
    </w:p>
    <w:p w14:paraId="0CF3C869" w14:textId="77777777" w:rsidR="00923A29" w:rsidRPr="00920D2E" w:rsidRDefault="00923A29" w:rsidP="00923A29">
      <w:pPr>
        <w:jc w:val="both"/>
      </w:pPr>
      <w:r w:rsidRPr="00920D2E">
        <w:t>4.5. Avansinio apmokėjimo banko garantija arba draudimo bendrovės laidavimo rašt</w:t>
      </w:r>
      <w:r w:rsidR="00CC766E" w:rsidRPr="00920D2E">
        <w:t xml:space="preserve">as, neatitinkantys Sutarties </w:t>
      </w:r>
      <w:r w:rsidR="007B6B43" w:rsidRPr="00920D2E">
        <w:t xml:space="preserve">bendrosios dalies </w:t>
      </w:r>
      <w:r w:rsidR="00CC766E" w:rsidRPr="00920D2E">
        <w:t>4.2-4.4. punktuose</w:t>
      </w:r>
      <w:r w:rsidRPr="00920D2E">
        <w:t xml:space="preserve"> nustatytų reikalavimų, nebus priimami. Tokiu atveju bus laikoma, kad </w:t>
      </w:r>
      <w:r w:rsidR="00CC766E" w:rsidRPr="00920D2E">
        <w:rPr>
          <w:b/>
        </w:rPr>
        <w:t>Teikėjas</w:t>
      </w:r>
      <w:r w:rsidRPr="00920D2E">
        <w:t xml:space="preserve"> avansinio apmokėjimo banko garantijos arba draudimo bendrovės laidavimo rašto </w:t>
      </w:r>
      <w:r w:rsidR="00BD02C3" w:rsidRPr="00920D2E">
        <w:rPr>
          <w:b/>
        </w:rPr>
        <w:t>Pirkėjui</w:t>
      </w:r>
      <w:r w:rsidR="00BD02C3" w:rsidRPr="00920D2E">
        <w:t xml:space="preserve"> </w:t>
      </w:r>
      <w:r w:rsidRPr="00920D2E">
        <w:t xml:space="preserve">nepateikė ir bus </w:t>
      </w:r>
      <w:r w:rsidR="00C011C7" w:rsidRPr="00920D2E">
        <w:t>atsiskaitoma pagal</w:t>
      </w:r>
      <w:r w:rsidRPr="00920D2E">
        <w:t xml:space="preserve"> Sutarties </w:t>
      </w:r>
      <w:r w:rsidR="00C011C7" w:rsidRPr="00920D2E">
        <w:t xml:space="preserve">bendrosios dalies </w:t>
      </w:r>
      <w:r w:rsidRPr="00920D2E">
        <w:t>4.</w:t>
      </w:r>
      <w:r w:rsidR="00CC766E" w:rsidRPr="00920D2E">
        <w:t>1</w:t>
      </w:r>
      <w:r w:rsidRPr="00920D2E">
        <w:t xml:space="preserve"> punkt</w:t>
      </w:r>
      <w:r w:rsidR="00C011C7" w:rsidRPr="00920D2E">
        <w:t>ą</w:t>
      </w:r>
      <w:r w:rsidRPr="00920D2E">
        <w:t>.</w:t>
      </w:r>
    </w:p>
    <w:p w14:paraId="7F5C26D4" w14:textId="77777777" w:rsidR="00BA4756" w:rsidRPr="00920D2E" w:rsidRDefault="00923A29" w:rsidP="0074128E">
      <w:pPr>
        <w:jc w:val="both"/>
      </w:pPr>
      <w:r w:rsidRPr="00920D2E">
        <w:t>4.</w:t>
      </w:r>
      <w:r w:rsidR="001026C4" w:rsidRPr="00920D2E">
        <w:t>6</w:t>
      </w:r>
      <w:r w:rsidRPr="00920D2E">
        <w:t>.</w:t>
      </w:r>
      <w:r w:rsidR="00BA4756" w:rsidRPr="00920D2E">
        <w:t xml:space="preserve"> </w:t>
      </w:r>
      <w:r w:rsidR="007817CA" w:rsidRPr="00920D2E">
        <w:rPr>
          <w:b/>
        </w:rPr>
        <w:t>Mokėtojas</w:t>
      </w:r>
      <w:r w:rsidR="007817CA" w:rsidRPr="00920D2E">
        <w:t xml:space="preserve"> </w:t>
      </w:r>
      <w:r w:rsidR="00BA4756" w:rsidRPr="00920D2E">
        <w:t xml:space="preserve">avansą sumoka per 10 (dešimt) dienų nuo avansinio apmokėjimo banko garantijos </w:t>
      </w:r>
      <w:r w:rsidR="00CC766E" w:rsidRPr="00920D2E">
        <w:t xml:space="preserve">ar draudimo bendrovės laidavimo rašto </w:t>
      </w:r>
      <w:r w:rsidR="00BA4756" w:rsidRPr="00920D2E">
        <w:t xml:space="preserve">ir avansinio mokėjimo sąskaitos gavimo </w:t>
      </w:r>
      <w:r w:rsidR="00CC766E" w:rsidRPr="00920D2E">
        <w:rPr>
          <w:i/>
        </w:rPr>
        <w:t xml:space="preserve"> </w:t>
      </w:r>
      <w:r w:rsidR="00CC766E" w:rsidRPr="00920D2E">
        <w:t>dienos</w:t>
      </w:r>
      <w:r w:rsidR="00BA4756" w:rsidRPr="00920D2E">
        <w:t>.</w:t>
      </w:r>
    </w:p>
    <w:p w14:paraId="0D4A862F" w14:textId="77777777" w:rsidR="00140EF8" w:rsidRPr="00920D2E" w:rsidRDefault="00140EF8" w:rsidP="00140EF8">
      <w:pPr>
        <w:jc w:val="both"/>
      </w:pPr>
      <w:r w:rsidRPr="00920D2E">
        <w:t xml:space="preserve">4.7. Šalys turi teisę sudaryti papildomus susitarimus dėl avansinio apmokėjimo banko garantijoje arba draudimo bendrovės laidavimo rašte numatytos sumos sumažinimo </w:t>
      </w:r>
      <w:r w:rsidRPr="00920D2E">
        <w:rPr>
          <w:b/>
        </w:rPr>
        <w:t>Teikėjui</w:t>
      </w:r>
      <w:r w:rsidRPr="00920D2E">
        <w:t xml:space="preserve"> tinkamai įvykdžius dalį įsipareigojimų.</w:t>
      </w:r>
    </w:p>
    <w:p w14:paraId="7F0A7397" w14:textId="77777777" w:rsidR="00024413" w:rsidRPr="00920D2E" w:rsidRDefault="0004215D" w:rsidP="00024413">
      <w:pPr>
        <w:jc w:val="both"/>
        <w:rPr>
          <w:b/>
        </w:rPr>
      </w:pPr>
      <w:r w:rsidRPr="00920D2E">
        <w:rPr>
          <w:b/>
        </w:rPr>
        <w:t>5. Paslaugų</w:t>
      </w:r>
      <w:r w:rsidR="00024413" w:rsidRPr="00920D2E">
        <w:rPr>
          <w:b/>
        </w:rPr>
        <w:t xml:space="preserve"> kokybė</w:t>
      </w:r>
    </w:p>
    <w:p w14:paraId="4F0162BD" w14:textId="77777777" w:rsidR="00024413" w:rsidRPr="00920D2E" w:rsidRDefault="0004215D" w:rsidP="00024413">
      <w:pPr>
        <w:jc w:val="both"/>
      </w:pPr>
      <w:r w:rsidRPr="00920D2E">
        <w:t>5.1. Paslaugos</w:t>
      </w:r>
      <w:r w:rsidR="00024413" w:rsidRPr="00920D2E">
        <w:t xml:space="preserve"> turi atitikti Sutartyje ir jos </w:t>
      </w:r>
      <w:r w:rsidR="00092783" w:rsidRPr="00920D2E">
        <w:t>priede (-</w:t>
      </w:r>
      <w:proofErr w:type="spellStart"/>
      <w:r w:rsidR="00092783" w:rsidRPr="00920D2E">
        <w:t>uose</w:t>
      </w:r>
      <w:proofErr w:type="spellEnd"/>
      <w:r w:rsidR="00092783" w:rsidRPr="00920D2E">
        <w:t>)</w:t>
      </w:r>
      <w:r w:rsidR="00092783" w:rsidRPr="00920D2E">
        <w:rPr>
          <w:i/>
        </w:rPr>
        <w:t xml:space="preserve"> </w:t>
      </w:r>
      <w:r w:rsidR="00024413" w:rsidRPr="00920D2E">
        <w:t xml:space="preserve">nurodytus reikalavimus. </w:t>
      </w:r>
    </w:p>
    <w:p w14:paraId="0335C24F" w14:textId="77777777" w:rsidR="00837F2E" w:rsidRPr="00920D2E" w:rsidRDefault="0004215D" w:rsidP="001E2C99">
      <w:pPr>
        <w:jc w:val="both"/>
        <w:rPr>
          <w:iCs/>
        </w:rPr>
      </w:pPr>
      <w:r w:rsidRPr="00920D2E">
        <w:t xml:space="preserve">5.2. </w:t>
      </w:r>
      <w:r w:rsidR="007817CA" w:rsidRPr="00920D2E">
        <w:rPr>
          <w:b/>
          <w:iCs/>
        </w:rPr>
        <w:t xml:space="preserve">Mokėtojui ar Gavėjui </w:t>
      </w:r>
      <w:r w:rsidR="001E2C99" w:rsidRPr="00920D2E">
        <w:rPr>
          <w:iCs/>
        </w:rPr>
        <w:t>paslaugų teikimo metu patikrinus paslaugų teikimo kokybę ir nustačius paslaugų teikimo trūkumus arba faktą, jog buvo vėluojama teikti paslaugas, paslaugos iš viso neteikiamos arba pažeidžiami kiti sutartiniai įsipareigojimai,</w:t>
      </w:r>
      <w:r w:rsidR="007817CA" w:rsidRPr="00920D2E">
        <w:rPr>
          <w:iCs/>
        </w:rPr>
        <w:t xml:space="preserve"> </w:t>
      </w:r>
      <w:r w:rsidR="007817CA" w:rsidRPr="00920D2E">
        <w:rPr>
          <w:b/>
          <w:iCs/>
        </w:rPr>
        <w:t>Mokėtojas</w:t>
      </w:r>
      <w:r w:rsidR="007817CA" w:rsidRPr="00920D2E">
        <w:rPr>
          <w:iCs/>
        </w:rPr>
        <w:t xml:space="preserve"> ar </w:t>
      </w:r>
      <w:r w:rsidR="007817CA" w:rsidRPr="00920D2E">
        <w:rPr>
          <w:b/>
          <w:iCs/>
        </w:rPr>
        <w:t>Gavėjas</w:t>
      </w:r>
      <w:r w:rsidR="007817CA" w:rsidRPr="00920D2E">
        <w:rPr>
          <w:iCs/>
        </w:rPr>
        <w:t xml:space="preserve"> apie tai informuoja </w:t>
      </w:r>
      <w:r w:rsidR="007817CA" w:rsidRPr="00920D2E">
        <w:rPr>
          <w:b/>
          <w:iCs/>
        </w:rPr>
        <w:t>Pirkėją</w:t>
      </w:r>
      <w:r w:rsidR="007817CA" w:rsidRPr="00920D2E">
        <w:rPr>
          <w:iCs/>
        </w:rPr>
        <w:t xml:space="preserve">. </w:t>
      </w:r>
      <w:r w:rsidR="007817CA" w:rsidRPr="00920D2E">
        <w:rPr>
          <w:b/>
          <w:iCs/>
        </w:rPr>
        <w:t>Pirkėjui</w:t>
      </w:r>
      <w:r w:rsidR="007817CA" w:rsidRPr="00920D2E">
        <w:rPr>
          <w:iCs/>
        </w:rPr>
        <w:t xml:space="preserve"> patikrinus </w:t>
      </w:r>
      <w:r w:rsidR="00C3260D" w:rsidRPr="00920D2E">
        <w:rPr>
          <w:iCs/>
        </w:rPr>
        <w:t>informaciją</w:t>
      </w:r>
      <w:r w:rsidR="007817CA" w:rsidRPr="00920D2E">
        <w:rPr>
          <w:iCs/>
        </w:rPr>
        <w:t xml:space="preserve"> ir nustačius, kad paslaugoms Sutar</w:t>
      </w:r>
      <w:r w:rsidR="00E45A2B" w:rsidRPr="00920D2E">
        <w:rPr>
          <w:iCs/>
        </w:rPr>
        <w:t>t</w:t>
      </w:r>
      <w:r w:rsidR="007817CA" w:rsidRPr="00920D2E">
        <w:rPr>
          <w:iCs/>
        </w:rPr>
        <w:t>yje ir jos prieduose keliami reikalavimai yra pažeisti,</w:t>
      </w:r>
      <w:r w:rsidR="001E2C99" w:rsidRPr="00920D2E">
        <w:rPr>
          <w:iCs/>
        </w:rPr>
        <w:t xml:space="preserve"> surašomas patikrinimo aktas, kurį pasirašo </w:t>
      </w:r>
      <w:r w:rsidR="001E2C99" w:rsidRPr="00920D2E">
        <w:rPr>
          <w:b/>
          <w:iCs/>
        </w:rPr>
        <w:t>Pirkėjo</w:t>
      </w:r>
      <w:r w:rsidR="001E2C99" w:rsidRPr="00920D2E">
        <w:rPr>
          <w:iCs/>
        </w:rPr>
        <w:t xml:space="preserve"> ir </w:t>
      </w:r>
      <w:r w:rsidR="001E2C99" w:rsidRPr="00920D2E">
        <w:rPr>
          <w:b/>
          <w:iCs/>
        </w:rPr>
        <w:t>Teikėjo</w:t>
      </w:r>
      <w:r w:rsidR="001E2C99" w:rsidRPr="00920D2E">
        <w:rPr>
          <w:iCs/>
        </w:rPr>
        <w:t xml:space="preserve"> įgalioti atstovai</w:t>
      </w:r>
    </w:p>
    <w:p w14:paraId="406BF56A" w14:textId="77777777" w:rsidR="001E2C99" w:rsidRPr="00920D2E" w:rsidRDefault="00CF44BB" w:rsidP="001E2C99">
      <w:pPr>
        <w:jc w:val="both"/>
        <w:rPr>
          <w:iCs/>
        </w:rPr>
      </w:pPr>
      <w:r w:rsidRPr="00920D2E">
        <w:rPr>
          <w:iCs/>
        </w:rPr>
        <w:lastRenderedPageBreak/>
        <w:t>(</w:t>
      </w:r>
      <w:r w:rsidRPr="00920D2E">
        <w:rPr>
          <w:b/>
          <w:iCs/>
        </w:rPr>
        <w:t>Teikėjo</w:t>
      </w:r>
      <w:r w:rsidRPr="00920D2E">
        <w:rPr>
          <w:iCs/>
        </w:rPr>
        <w:t xml:space="preserve"> atstovui atsisakius tai padaryti, patikrinimo aktą pasirašo tik </w:t>
      </w:r>
      <w:r w:rsidRPr="00920D2E">
        <w:rPr>
          <w:b/>
          <w:iCs/>
        </w:rPr>
        <w:t>Pirkėjo</w:t>
      </w:r>
      <w:r w:rsidRPr="00920D2E">
        <w:rPr>
          <w:iCs/>
        </w:rPr>
        <w:t xml:space="preserve"> atstovas)</w:t>
      </w:r>
      <w:r w:rsidR="001E2C99" w:rsidRPr="00920D2E">
        <w:rPr>
          <w:iCs/>
        </w:rPr>
        <w:t xml:space="preserve">, </w:t>
      </w:r>
      <w:r w:rsidR="001E2C99" w:rsidRPr="00920D2E">
        <w:t xml:space="preserve">o </w:t>
      </w:r>
      <w:r w:rsidR="001E2C99" w:rsidRPr="00920D2E">
        <w:rPr>
          <w:b/>
        </w:rPr>
        <w:t xml:space="preserve">Teikėjui </w:t>
      </w:r>
      <w:r w:rsidR="001E2C99" w:rsidRPr="00920D2E">
        <w:t>taikoma sutartinė atsakomybė</w:t>
      </w:r>
      <w:r w:rsidR="001E2C99" w:rsidRPr="00920D2E">
        <w:rPr>
          <w:iCs/>
        </w:rPr>
        <w:t>.</w:t>
      </w:r>
    </w:p>
    <w:p w14:paraId="08B2BD81" w14:textId="77777777" w:rsidR="00024413" w:rsidRPr="00920D2E" w:rsidRDefault="00024413" w:rsidP="00024413">
      <w:pPr>
        <w:jc w:val="both"/>
      </w:pPr>
      <w:r w:rsidRPr="00920D2E">
        <w:t>5.3. Tuo a</w:t>
      </w:r>
      <w:r w:rsidR="0004215D" w:rsidRPr="00920D2E">
        <w:t>tveju, kai konfliktas dėl paslaugų</w:t>
      </w:r>
      <w:r w:rsidRPr="00920D2E">
        <w:t xml:space="preserve"> kokybės </w:t>
      </w:r>
      <w:r w:rsidR="00623015" w:rsidRPr="00920D2E">
        <w:t>ir jų atitikimo Sutartyje ir jos priede (-</w:t>
      </w:r>
      <w:proofErr w:type="spellStart"/>
      <w:r w:rsidR="00623015" w:rsidRPr="00920D2E">
        <w:t>uose</w:t>
      </w:r>
      <w:proofErr w:type="spellEnd"/>
      <w:r w:rsidR="00623015" w:rsidRPr="00920D2E">
        <w:t xml:space="preserve">) nustatytiems reikalavimams </w:t>
      </w:r>
      <w:r w:rsidRPr="00920D2E">
        <w:t xml:space="preserve">negali būti išspręstas Sutarties Šalių susitarimu, Šalys </w:t>
      </w:r>
      <w:r w:rsidR="008E117F" w:rsidRPr="00920D2E">
        <w:t xml:space="preserve">turi </w:t>
      </w:r>
      <w:r w:rsidRPr="00920D2E">
        <w:t>teisę kviesti nepriklausomus ekspertus. Visas su ekspertu darbu susijusias išlaidas padengia Šalis, kurios nenaudai priimtas ekspertų sprendimas.</w:t>
      </w:r>
      <w:r w:rsidR="005E72B1" w:rsidRPr="00920D2E">
        <w:t xml:space="preserve"> </w:t>
      </w:r>
    </w:p>
    <w:p w14:paraId="4C1CA7BF" w14:textId="77777777" w:rsidR="00F6527D" w:rsidRPr="00920D2E" w:rsidRDefault="00BD6350" w:rsidP="00F205F6">
      <w:pPr>
        <w:jc w:val="both"/>
      </w:pPr>
      <w:r w:rsidRPr="00920D2E">
        <w:t xml:space="preserve">5.4. </w:t>
      </w:r>
      <w:r w:rsidR="00F6527D" w:rsidRPr="00920D2E">
        <w:rPr>
          <w:b/>
          <w:iCs/>
        </w:rPr>
        <w:t>Teikėjas</w:t>
      </w:r>
      <w:r w:rsidR="00F6527D" w:rsidRPr="00920D2E">
        <w:rPr>
          <w:iCs/>
        </w:rPr>
        <w:t xml:space="preserve"> įsipareigoja leisti </w:t>
      </w:r>
      <w:r w:rsidR="00F6527D" w:rsidRPr="00920D2E">
        <w:rPr>
          <w:b/>
          <w:iCs/>
        </w:rPr>
        <w:t>Pirkėjo</w:t>
      </w:r>
      <w:r w:rsidR="00F6527D" w:rsidRPr="00920D2E">
        <w:rPr>
          <w:iCs/>
        </w:rPr>
        <w:t xml:space="preserve"> atstovui vykdyti paslaugų </w:t>
      </w:r>
      <w:r w:rsidR="000C3C8E" w:rsidRPr="00920D2E">
        <w:rPr>
          <w:iCs/>
        </w:rPr>
        <w:t xml:space="preserve">teikimo </w:t>
      </w:r>
      <w:r w:rsidR="00F6527D" w:rsidRPr="00920D2E">
        <w:rPr>
          <w:iCs/>
        </w:rPr>
        <w:t>kokybės kontrolę gamybos eigoje, tikrinti pagalbines medžiagas bei žaliavas, jų pirminius įsigijimo dokumentus</w:t>
      </w:r>
      <w:r w:rsidR="00F6527D" w:rsidRPr="00920D2E">
        <w:t>.</w:t>
      </w:r>
    </w:p>
    <w:p w14:paraId="025C38D6" w14:textId="77777777" w:rsidR="004A79F8" w:rsidRPr="00920D2E" w:rsidRDefault="004A79F8" w:rsidP="00F205F6">
      <w:pPr>
        <w:jc w:val="both"/>
        <w:rPr>
          <w:iCs/>
        </w:rPr>
      </w:pPr>
      <w:r w:rsidRPr="00920D2E">
        <w:t>5.5. Prekių</w:t>
      </w:r>
      <w:r w:rsidR="000C3C8E" w:rsidRPr="00920D2E">
        <w:t>, kurios yra paslaugų teikimo rezultatas</w:t>
      </w:r>
      <w:r w:rsidR="009A27D5" w:rsidRPr="00920D2E">
        <w:t>,</w:t>
      </w:r>
      <w:r w:rsidRPr="00920D2E">
        <w:t xml:space="preserve"> priėmimo metu pastebėjus jų neatitikimą Sutartyje ir jos </w:t>
      </w:r>
      <w:r w:rsidR="00092783" w:rsidRPr="00920D2E">
        <w:t>priede (-</w:t>
      </w:r>
      <w:proofErr w:type="spellStart"/>
      <w:r w:rsidR="00092783" w:rsidRPr="00920D2E">
        <w:t>uose</w:t>
      </w:r>
      <w:proofErr w:type="spellEnd"/>
      <w:r w:rsidR="00092783" w:rsidRPr="00920D2E">
        <w:t>)</w:t>
      </w:r>
      <w:r w:rsidR="00092783" w:rsidRPr="00920D2E">
        <w:rPr>
          <w:i/>
        </w:rPr>
        <w:t xml:space="preserve"> </w:t>
      </w:r>
      <w:r w:rsidRPr="00920D2E">
        <w:t xml:space="preserve">nustatytiems reikalavimams, </w:t>
      </w:r>
      <w:r w:rsidR="00E45A2B" w:rsidRPr="00920D2E">
        <w:rPr>
          <w:b/>
        </w:rPr>
        <w:t>Mokėtojas</w:t>
      </w:r>
      <w:r w:rsidR="00E45A2B" w:rsidRPr="00920D2E">
        <w:t xml:space="preserve"> ar </w:t>
      </w:r>
      <w:r w:rsidR="00E45A2B" w:rsidRPr="00920D2E">
        <w:rPr>
          <w:b/>
        </w:rPr>
        <w:t>Gavėjas</w:t>
      </w:r>
      <w:r w:rsidR="00E45A2B" w:rsidRPr="00920D2E">
        <w:t xml:space="preserve"> apie tai informuoja </w:t>
      </w:r>
      <w:r w:rsidR="00C3260D" w:rsidRPr="00920D2E">
        <w:rPr>
          <w:b/>
        </w:rPr>
        <w:t>Pirkėją</w:t>
      </w:r>
      <w:r w:rsidR="00C3260D" w:rsidRPr="00920D2E">
        <w:t xml:space="preserve">. </w:t>
      </w:r>
      <w:r w:rsidR="00C3260D" w:rsidRPr="00920D2E">
        <w:rPr>
          <w:b/>
          <w:iCs/>
        </w:rPr>
        <w:t>Pirkėjui</w:t>
      </w:r>
      <w:r w:rsidR="00C3260D" w:rsidRPr="00920D2E">
        <w:rPr>
          <w:iCs/>
        </w:rPr>
        <w:t xml:space="preserve"> patikrinus informaciją ir nustačius, kad prekėms Sutartyje ir jos prieduose keliami reikalavimai yra pažeisti, yra</w:t>
      </w:r>
      <w:r w:rsidR="00E45A2B" w:rsidRPr="00920D2E">
        <w:t xml:space="preserve"> </w:t>
      </w:r>
      <w:r w:rsidRPr="00920D2E">
        <w:t xml:space="preserve">kviečiami </w:t>
      </w:r>
      <w:r w:rsidRPr="00920D2E">
        <w:rPr>
          <w:b/>
        </w:rPr>
        <w:t>Teikėjo</w:t>
      </w:r>
      <w:r w:rsidRPr="00920D2E">
        <w:t xml:space="preserve"> atstovai, kuriems dalyvaujant surašomas aktas,</w:t>
      </w:r>
      <w:r w:rsidR="00C3260D" w:rsidRPr="00920D2E">
        <w:t xml:space="preserve"> kuriuo</w:t>
      </w:r>
      <w:r w:rsidRPr="00920D2E">
        <w:t xml:space="preserve"> prekės</w:t>
      </w:r>
      <w:r w:rsidR="000C3C8E" w:rsidRPr="00920D2E">
        <w:t xml:space="preserve"> nepriimamos</w:t>
      </w:r>
      <w:r w:rsidRPr="00920D2E">
        <w:t xml:space="preserve">, o </w:t>
      </w:r>
      <w:r w:rsidRPr="00920D2E">
        <w:rPr>
          <w:b/>
        </w:rPr>
        <w:t xml:space="preserve">Teikėjui </w:t>
      </w:r>
      <w:r w:rsidRPr="00920D2E">
        <w:t>taikoma sutartinė atsakomybė (šiuo atveju sutartinė atsakomybė taikoma, jeigu prekių pristatymo terminas jau pasibaigęs) (</w:t>
      </w:r>
      <w:r w:rsidRPr="00920D2E">
        <w:rPr>
          <w:i/>
        </w:rPr>
        <w:t>taikoma, jeigu vykdant paslaugų sutartį</w:t>
      </w:r>
      <w:r w:rsidR="000070E5" w:rsidRPr="00920D2E">
        <w:rPr>
          <w:i/>
        </w:rPr>
        <w:t xml:space="preserve"> perduodamos/parduodamos prekės tiesiogiai susijusios</w:t>
      </w:r>
      <w:r w:rsidRPr="00920D2E">
        <w:rPr>
          <w:i/>
        </w:rPr>
        <w:t xml:space="preserve"> su sutarties objektu).</w:t>
      </w:r>
    </w:p>
    <w:p w14:paraId="26FD132E" w14:textId="77777777" w:rsidR="004A79F8" w:rsidRPr="00920D2E" w:rsidRDefault="004A79F8" w:rsidP="00024413">
      <w:pPr>
        <w:jc w:val="both"/>
        <w:rPr>
          <w:b/>
        </w:rPr>
      </w:pPr>
    </w:p>
    <w:p w14:paraId="55D59059" w14:textId="77777777" w:rsidR="00DC71E5" w:rsidRPr="00920D2E" w:rsidRDefault="00424903" w:rsidP="00024413">
      <w:pPr>
        <w:jc w:val="both"/>
      </w:pPr>
      <w:r w:rsidRPr="00920D2E">
        <w:rPr>
          <w:b/>
        </w:rPr>
        <w:t xml:space="preserve">6. </w:t>
      </w:r>
      <w:r w:rsidR="00DC71E5" w:rsidRPr="00920D2E">
        <w:rPr>
          <w:b/>
        </w:rPr>
        <w:t>Kokybės g</w:t>
      </w:r>
      <w:r w:rsidRPr="00920D2E">
        <w:rPr>
          <w:b/>
        </w:rPr>
        <w:t>arantij</w:t>
      </w:r>
      <w:r w:rsidR="00B2260B" w:rsidRPr="00920D2E">
        <w:rPr>
          <w:b/>
        </w:rPr>
        <w:t>a</w:t>
      </w:r>
      <w:r w:rsidR="00DC71E5" w:rsidRPr="00920D2E">
        <w:rPr>
          <w:rStyle w:val="FootnoteReference"/>
          <w:b/>
        </w:rPr>
        <w:footnoteReference w:id="1"/>
      </w:r>
      <w:r w:rsidR="00B2260B" w:rsidRPr="00920D2E">
        <w:rPr>
          <w:b/>
        </w:rPr>
        <w:t xml:space="preserve"> </w:t>
      </w:r>
    </w:p>
    <w:p w14:paraId="7D0F7F7E" w14:textId="77777777" w:rsidR="00024413" w:rsidRPr="00920D2E" w:rsidRDefault="00024413" w:rsidP="00024413">
      <w:pPr>
        <w:jc w:val="both"/>
      </w:pPr>
      <w:r w:rsidRPr="00920D2E">
        <w:t>6.1.</w:t>
      </w:r>
      <w:r w:rsidR="000104A7" w:rsidRPr="00920D2E">
        <w:t xml:space="preserve"> </w:t>
      </w:r>
      <w:r w:rsidR="000E29A0" w:rsidRPr="00920D2E">
        <w:t>Kokybės g</w:t>
      </w:r>
      <w:r w:rsidR="000104A7" w:rsidRPr="00920D2E">
        <w:t xml:space="preserve">arantijos terminas nurodomas </w:t>
      </w:r>
      <w:r w:rsidRPr="00920D2E">
        <w:t>Sutarties specialiojoje dalyje (arba Sutarties pried</w:t>
      </w:r>
      <w:r w:rsidR="000104A7" w:rsidRPr="00920D2E">
        <w:t>e).</w:t>
      </w:r>
    </w:p>
    <w:p w14:paraId="569B0AD2" w14:textId="77777777" w:rsidR="00516509" w:rsidRPr="00920D2E" w:rsidRDefault="00024413" w:rsidP="00024413">
      <w:pPr>
        <w:jc w:val="both"/>
      </w:pPr>
      <w:r w:rsidRPr="00920D2E">
        <w:t>6.2.</w:t>
      </w:r>
      <w:r w:rsidR="00516509" w:rsidRPr="00920D2E">
        <w:t xml:space="preserve"> </w:t>
      </w:r>
      <w:r w:rsidR="00615ED2" w:rsidRPr="00920D2E">
        <w:t xml:space="preserve">Kokybės garantijos termino metu </w:t>
      </w:r>
      <w:r w:rsidR="00615ED2" w:rsidRPr="00920D2E">
        <w:rPr>
          <w:b/>
        </w:rPr>
        <w:t>Teikėjas</w:t>
      </w:r>
      <w:r w:rsidR="00615ED2" w:rsidRPr="00920D2E">
        <w:t xml:space="preserve"> privalo ne vėliau kaip per Sutarties specialiojoje dalyje nustatytą terminą savo sąskaita vietoj prekės su trūkumais pateikti kitą </w:t>
      </w:r>
      <w:r w:rsidR="000D350F" w:rsidRPr="00920D2E">
        <w:t xml:space="preserve">lygiavertę </w:t>
      </w:r>
      <w:r w:rsidR="00EC3748" w:rsidRPr="00920D2E">
        <w:t xml:space="preserve">prekę (prekė neprivalo būti identiška pagal sutartį gaunamai prekei, tačiau turi galėti vykdyti funkcijas, kurių vykdymui skirta pagal </w:t>
      </w:r>
      <w:r w:rsidR="00B039FF" w:rsidRPr="00920D2E">
        <w:t>S</w:t>
      </w:r>
      <w:r w:rsidR="00EC3748" w:rsidRPr="00920D2E">
        <w:t>utartį gaunama prekė)</w:t>
      </w:r>
      <w:r w:rsidR="00615ED2" w:rsidRPr="00920D2E">
        <w:t>, kuria būtų galima naudotis prekės įsigytos pagal šią Sutartį trūkumų šalinimo laikotarpiu, atitinkančia šioje Sutartyje ir jos priede (-</w:t>
      </w:r>
      <w:proofErr w:type="spellStart"/>
      <w:r w:rsidR="00615ED2" w:rsidRPr="00920D2E">
        <w:t>uose</w:t>
      </w:r>
      <w:proofErr w:type="spellEnd"/>
      <w:r w:rsidR="00615ED2" w:rsidRPr="00920D2E">
        <w:t>)</w:t>
      </w:r>
      <w:r w:rsidR="00615ED2" w:rsidRPr="00920D2E">
        <w:rPr>
          <w:i/>
        </w:rPr>
        <w:t xml:space="preserve"> </w:t>
      </w:r>
      <w:r w:rsidR="00615ED2" w:rsidRPr="00920D2E">
        <w:t xml:space="preserve">nustatytus reikalavimus </w:t>
      </w:r>
      <w:r w:rsidR="00615ED2" w:rsidRPr="00920D2E">
        <w:rPr>
          <w:i/>
        </w:rPr>
        <w:t>(jei spec. dalyje nurodyta, kad ši sąlyga taikoma)</w:t>
      </w:r>
      <w:r w:rsidR="00615ED2" w:rsidRPr="00920D2E">
        <w:t>.</w:t>
      </w:r>
    </w:p>
    <w:p w14:paraId="14FAF27C" w14:textId="77777777" w:rsidR="00D74486" w:rsidRPr="00920D2E" w:rsidRDefault="00516509" w:rsidP="00024413">
      <w:pPr>
        <w:jc w:val="both"/>
      </w:pPr>
      <w:r w:rsidRPr="00920D2E">
        <w:t xml:space="preserve">6.3. </w:t>
      </w:r>
      <w:r w:rsidR="00D74486" w:rsidRPr="00920D2E">
        <w:t xml:space="preserve">Kokybės garantijos termino metu </w:t>
      </w:r>
      <w:r w:rsidR="00D74486" w:rsidRPr="00920D2E">
        <w:rPr>
          <w:b/>
        </w:rPr>
        <w:t>Teikėjas</w:t>
      </w:r>
      <w:r w:rsidR="00D74486" w:rsidRPr="00920D2E">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920D2E">
        <w:t>priede (-</w:t>
      </w:r>
      <w:proofErr w:type="spellStart"/>
      <w:r w:rsidR="00092783" w:rsidRPr="00920D2E">
        <w:t>uose</w:t>
      </w:r>
      <w:proofErr w:type="spellEnd"/>
      <w:r w:rsidR="00092783" w:rsidRPr="00920D2E">
        <w:t>)</w:t>
      </w:r>
      <w:r w:rsidR="00092783" w:rsidRPr="00920D2E">
        <w:rPr>
          <w:i/>
        </w:rPr>
        <w:t xml:space="preserve"> </w:t>
      </w:r>
      <w:r w:rsidR="00D74486" w:rsidRPr="00920D2E">
        <w:t>nustatytus reikalavimus</w:t>
      </w:r>
      <w:r w:rsidR="00C54FC5" w:rsidRPr="00920D2E">
        <w:t xml:space="preserve"> </w:t>
      </w:r>
      <w:r w:rsidR="00435A03" w:rsidRPr="00920D2E">
        <w:rPr>
          <w:i/>
        </w:rPr>
        <w:t>(jei spec. dalyje nurodyta, kad ši sąlyga taikoma)</w:t>
      </w:r>
      <w:r w:rsidR="00435A03" w:rsidRPr="00920D2E">
        <w:t>.</w:t>
      </w:r>
    </w:p>
    <w:p w14:paraId="7A352A81" w14:textId="77777777" w:rsidR="00024413" w:rsidRPr="00920D2E" w:rsidRDefault="00D74486" w:rsidP="00024413">
      <w:pPr>
        <w:jc w:val="both"/>
      </w:pPr>
      <w:r w:rsidRPr="00920D2E">
        <w:t>6.4</w:t>
      </w:r>
      <w:r w:rsidR="00EC508C" w:rsidRPr="00920D2E">
        <w:t xml:space="preserve">. </w:t>
      </w:r>
      <w:r w:rsidR="00C1575C" w:rsidRPr="00920D2E">
        <w:t xml:space="preserve">Apie kokybės garantijos termino metu pastebėtus prekių trūkumus </w:t>
      </w:r>
      <w:r w:rsidR="00C1575C" w:rsidRPr="00920D2E">
        <w:rPr>
          <w:b/>
        </w:rPr>
        <w:t>Mokėtojas</w:t>
      </w:r>
      <w:r w:rsidR="00C1575C" w:rsidRPr="00920D2E">
        <w:t xml:space="preserve"> arba </w:t>
      </w:r>
      <w:r w:rsidR="00C1575C" w:rsidRPr="00920D2E">
        <w:rPr>
          <w:b/>
        </w:rPr>
        <w:t>Gavėjas</w:t>
      </w:r>
      <w:r w:rsidR="00C1575C" w:rsidRPr="00920D2E">
        <w:t xml:space="preserve"> informuoja </w:t>
      </w:r>
      <w:r w:rsidR="00C1575C" w:rsidRPr="00920D2E">
        <w:rPr>
          <w:b/>
        </w:rPr>
        <w:t>Pirkėją</w:t>
      </w:r>
      <w:r w:rsidR="00C1575C" w:rsidRPr="00920D2E">
        <w:t xml:space="preserve">. </w:t>
      </w:r>
      <w:r w:rsidR="00C1575C" w:rsidRPr="00920D2E">
        <w:rPr>
          <w:b/>
        </w:rPr>
        <w:t>Pirkėjas</w:t>
      </w:r>
      <w:r w:rsidR="00C1575C" w:rsidRPr="00920D2E">
        <w:t xml:space="preserve"> remdamasis </w:t>
      </w:r>
      <w:r w:rsidR="00C1575C" w:rsidRPr="00920D2E">
        <w:rPr>
          <w:b/>
        </w:rPr>
        <w:t>Mokėtojo</w:t>
      </w:r>
      <w:r w:rsidR="00C1575C" w:rsidRPr="00920D2E">
        <w:t xml:space="preserve"> ar </w:t>
      </w:r>
      <w:r w:rsidR="00C1575C" w:rsidRPr="00920D2E">
        <w:rPr>
          <w:b/>
        </w:rPr>
        <w:t>Gavėjo</w:t>
      </w:r>
      <w:r w:rsidR="00C1575C" w:rsidRPr="00920D2E">
        <w:t xml:space="preserve"> pateikta informacija turi teisę p</w:t>
      </w:r>
      <w:r w:rsidR="00024413" w:rsidRPr="00920D2E">
        <w:t>areikšti pretenziją dėl</w:t>
      </w:r>
      <w:r w:rsidR="00EC508C" w:rsidRPr="00920D2E">
        <w:t xml:space="preserve"> kokybės</w:t>
      </w:r>
      <w:r w:rsidR="00C1575C" w:rsidRPr="00920D2E">
        <w:t>. Pretenziją</w:t>
      </w:r>
      <w:r w:rsidR="00EC508C" w:rsidRPr="00920D2E">
        <w:t xml:space="preserve"> galima viso</w:t>
      </w:r>
      <w:r w:rsidR="000E29A0" w:rsidRPr="00920D2E">
        <w:rPr>
          <w:b/>
        </w:rPr>
        <w:t xml:space="preserve"> </w:t>
      </w:r>
      <w:r w:rsidR="000E29A0" w:rsidRPr="00920D2E">
        <w:t>kokybės garantijos</w:t>
      </w:r>
      <w:r w:rsidR="00024413" w:rsidRPr="00920D2E">
        <w:t xml:space="preserve"> termino galiojimo metu.</w:t>
      </w:r>
    </w:p>
    <w:p w14:paraId="64AC7E30" w14:textId="77777777" w:rsidR="00EC508C" w:rsidRPr="00920D2E" w:rsidRDefault="00D74486" w:rsidP="00EC508C">
      <w:pPr>
        <w:jc w:val="both"/>
      </w:pPr>
      <w:r w:rsidRPr="00920D2E">
        <w:t>6.5</w:t>
      </w:r>
      <w:r w:rsidR="00024413" w:rsidRPr="00920D2E">
        <w:t xml:space="preserve">. </w:t>
      </w:r>
      <w:r w:rsidR="00EC508C" w:rsidRPr="00920D2E">
        <w:rPr>
          <w:b/>
        </w:rPr>
        <w:t>Teikėjo</w:t>
      </w:r>
      <w:r w:rsidR="00EC508C" w:rsidRPr="00920D2E">
        <w:t xml:space="preserve"> pašalintų </w:t>
      </w:r>
      <w:r w:rsidR="000E29A0" w:rsidRPr="00920D2E">
        <w:t>prekių</w:t>
      </w:r>
      <w:r w:rsidR="00EC508C" w:rsidRPr="00920D2E">
        <w:t xml:space="preserve"> trūkumų</w:t>
      </w:r>
      <w:r w:rsidR="000E29A0" w:rsidRPr="00920D2E">
        <w:rPr>
          <w:b/>
        </w:rPr>
        <w:t xml:space="preserve"> </w:t>
      </w:r>
      <w:r w:rsidR="000E29A0" w:rsidRPr="00920D2E">
        <w:t>kokybės</w:t>
      </w:r>
      <w:r w:rsidR="00EC508C" w:rsidRPr="00920D2E">
        <w:t xml:space="preserve"> garantijos terminas skaičiuojamas nuo </w:t>
      </w:r>
      <w:r w:rsidR="00E948C9" w:rsidRPr="00920D2E">
        <w:t>dokumento, patvirtinančio prekių</w:t>
      </w:r>
      <w:r w:rsidR="00E636D6" w:rsidRPr="00920D2E">
        <w:t xml:space="preserve"> su pašalintais trūkumais</w:t>
      </w:r>
      <w:r w:rsidR="00E948C9" w:rsidRPr="00920D2E">
        <w:t xml:space="preserve"> perdavimą-priėmimą,</w:t>
      </w:r>
      <w:r w:rsidR="00EC508C" w:rsidRPr="00920D2E">
        <w:t xml:space="preserve"> pasirašymo dienos</w:t>
      </w:r>
      <w:r w:rsidR="005C2463" w:rsidRPr="00920D2E">
        <w:t>.</w:t>
      </w:r>
    </w:p>
    <w:p w14:paraId="4871E3DC" w14:textId="77777777" w:rsidR="000104A7" w:rsidRPr="00920D2E" w:rsidRDefault="00D74486" w:rsidP="00EC508C">
      <w:pPr>
        <w:jc w:val="both"/>
      </w:pPr>
      <w:r w:rsidRPr="00920D2E">
        <w:t>6.6</w:t>
      </w:r>
      <w:r w:rsidR="004F0014" w:rsidRPr="00920D2E">
        <w:t xml:space="preserve">. Jeigu prekė pakeičiama nauja, jai suteikiamas </w:t>
      </w:r>
      <w:r w:rsidR="002B6A7C" w:rsidRPr="00920D2E">
        <w:t>toks pat</w:t>
      </w:r>
      <w:r w:rsidR="004F0014" w:rsidRPr="00920D2E">
        <w:t xml:space="preserve"> Sutarties specialiojoje dalyje nurodytas </w:t>
      </w:r>
      <w:r w:rsidR="000E29A0" w:rsidRPr="00920D2E">
        <w:t>kokybės garantijos</w:t>
      </w:r>
      <w:r w:rsidR="004F0014" w:rsidRPr="00920D2E">
        <w:t xml:space="preserve"> terminas, kuris skaičiuojamas nuo </w:t>
      </w:r>
      <w:r w:rsidR="00E948C9" w:rsidRPr="00920D2E">
        <w:t>dokumento, patvirtinančio naujų prekių perdavimą-priėmimą,</w:t>
      </w:r>
      <w:r w:rsidR="005C2463" w:rsidRPr="00920D2E">
        <w:t xml:space="preserve"> pasirašymo dienos.</w:t>
      </w:r>
    </w:p>
    <w:p w14:paraId="543F4264" w14:textId="77777777" w:rsidR="00024413" w:rsidRPr="00920D2E" w:rsidRDefault="00D74486" w:rsidP="00024413">
      <w:pPr>
        <w:jc w:val="both"/>
      </w:pPr>
      <w:r w:rsidRPr="00920D2E">
        <w:t>6.7</w:t>
      </w:r>
      <w:r w:rsidR="00024413" w:rsidRPr="00920D2E">
        <w:t xml:space="preserve">. Sutarties specialiojoje dalyje (arba Sutarties priede) nurodyta garantija netaikoma, jeigu </w:t>
      </w:r>
      <w:r w:rsidR="00C24169" w:rsidRPr="00920D2E">
        <w:rPr>
          <w:b/>
        </w:rPr>
        <w:t>T</w:t>
      </w:r>
      <w:r w:rsidR="00EC508C" w:rsidRPr="00920D2E">
        <w:rPr>
          <w:b/>
        </w:rPr>
        <w:t>eikėjas</w:t>
      </w:r>
      <w:r w:rsidR="00024413" w:rsidRPr="00920D2E">
        <w:t xml:space="preserve"> įrodys, kad </w:t>
      </w:r>
      <w:r w:rsidR="000E29A0" w:rsidRPr="00920D2E">
        <w:t>prekių</w:t>
      </w:r>
      <w:r w:rsidR="005920C6" w:rsidRPr="00920D2E">
        <w:t xml:space="preserve"> </w:t>
      </w:r>
      <w:r w:rsidR="00024413" w:rsidRPr="00920D2E">
        <w:t xml:space="preserve">trūkumai atsirado dėl neteisingo ar netinkamo </w:t>
      </w:r>
      <w:r w:rsidR="00024413" w:rsidRPr="00920D2E">
        <w:rPr>
          <w:b/>
        </w:rPr>
        <w:t>Pirkėjo</w:t>
      </w:r>
      <w:r w:rsidR="00EC508C" w:rsidRPr="00920D2E">
        <w:t xml:space="preserve"> elgesio</w:t>
      </w:r>
      <w:r w:rsidR="00024413" w:rsidRPr="00920D2E">
        <w:t xml:space="preserve"> arba trečiųjų asmenų veiklos, arba nenugalimos jėgos.</w:t>
      </w:r>
    </w:p>
    <w:p w14:paraId="19E2DD82" w14:textId="77777777" w:rsidR="00EC508C" w:rsidRPr="00920D2E" w:rsidRDefault="00EC508C" w:rsidP="00024413">
      <w:pPr>
        <w:jc w:val="both"/>
      </w:pPr>
    </w:p>
    <w:p w14:paraId="2F587C46" w14:textId="77777777" w:rsidR="00024413" w:rsidRPr="00920D2E" w:rsidRDefault="00024413" w:rsidP="00024413">
      <w:pPr>
        <w:jc w:val="both"/>
        <w:rPr>
          <w:b/>
        </w:rPr>
      </w:pPr>
      <w:r w:rsidRPr="00920D2E">
        <w:rPr>
          <w:b/>
        </w:rPr>
        <w:t xml:space="preserve">7. Nenugalimos jėgos </w:t>
      </w:r>
      <w:r w:rsidRPr="00920D2E">
        <w:rPr>
          <w:b/>
          <w:i/>
        </w:rPr>
        <w:t>(force majeure)</w:t>
      </w:r>
      <w:r w:rsidRPr="00920D2E">
        <w:rPr>
          <w:b/>
        </w:rPr>
        <w:t xml:space="preserve"> aplinkybės.</w:t>
      </w:r>
    </w:p>
    <w:p w14:paraId="70A45E2C" w14:textId="77777777" w:rsidR="00E36032" w:rsidRPr="00920D2E" w:rsidRDefault="00E36032" w:rsidP="00E36032">
      <w:pPr>
        <w:jc w:val="both"/>
      </w:pPr>
      <w:r w:rsidRPr="00920D2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20D2E">
        <w:rPr>
          <w:i/>
          <w:iCs/>
        </w:rPr>
        <w:t>(force majeure)</w:t>
      </w:r>
      <w:r w:rsidRPr="00920D2E">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920D2E">
        <w:rPr>
          <w:i/>
          <w:iCs/>
        </w:rPr>
        <w:t>(force majeure)</w:t>
      </w:r>
      <w:r w:rsidRPr="00920D2E">
        <w:t xml:space="preserve"> aplinkybes liudijančių pažymų išdavimo tvarkos patvirtinimo“ ar jį pakeičiančiais norminiais teisės aktais. Esant nenugalimos jėgos aplinkybėms Sutarties Šalys Lietuvos Respublikos teisės aktuose nustatyta tvarka </w:t>
      </w:r>
      <w:r w:rsidRPr="00920D2E">
        <w:lastRenderedPageBreak/>
        <w:t>yra atleidžiamos nuo atsakomybės už Sutartyje numatytų prievolių neįvykdymą, dalinį neįvykdymą arba netinkamą įvykdymą, o įsipareigojimų vykdymo terminas pratęsiamas.</w:t>
      </w:r>
    </w:p>
    <w:p w14:paraId="6CBDA888" w14:textId="77777777" w:rsidR="00E36032" w:rsidRPr="00920D2E" w:rsidRDefault="00E36032" w:rsidP="00E36032">
      <w:pPr>
        <w:jc w:val="both"/>
      </w:pPr>
      <w:r w:rsidRPr="00920D2E">
        <w:t>7.2. Šalis, prašanti ją atleisti nuo atsakomybės, privalo pranešti kit</w:t>
      </w:r>
      <w:r w:rsidR="000B5FF8" w:rsidRPr="00920D2E">
        <w:t xml:space="preserve">ai </w:t>
      </w:r>
      <w:r w:rsidRPr="00920D2E">
        <w:t>Šali</w:t>
      </w:r>
      <w:r w:rsidR="000B5FF8" w:rsidRPr="00920D2E">
        <w:t>ai</w:t>
      </w:r>
      <w:r w:rsidRPr="00920D2E">
        <w:t xml:space="preserve">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920D2E">
        <w:t>.</w:t>
      </w:r>
    </w:p>
    <w:p w14:paraId="42F74EA2" w14:textId="77777777" w:rsidR="00BE2AC2" w:rsidRPr="00920D2E" w:rsidRDefault="00BE2AC2" w:rsidP="00024413">
      <w:pPr>
        <w:pStyle w:val="BodyTextIndent2"/>
        <w:ind w:left="0" w:firstLine="0"/>
        <w:jc w:val="both"/>
        <w:rPr>
          <w:b/>
          <w:i w:val="0"/>
          <w:color w:val="auto"/>
          <w:sz w:val="24"/>
          <w:szCs w:val="24"/>
          <w:lang w:val="lt-LT"/>
        </w:rPr>
      </w:pPr>
    </w:p>
    <w:p w14:paraId="249085FA" w14:textId="77777777" w:rsidR="00024413" w:rsidRPr="00920D2E" w:rsidRDefault="00024413" w:rsidP="00024413">
      <w:pPr>
        <w:pStyle w:val="BodyTextIndent2"/>
        <w:ind w:left="0" w:firstLine="0"/>
        <w:jc w:val="both"/>
        <w:rPr>
          <w:b/>
          <w:i w:val="0"/>
          <w:color w:val="auto"/>
          <w:sz w:val="24"/>
          <w:szCs w:val="24"/>
          <w:lang w:val="lt-LT"/>
        </w:rPr>
      </w:pPr>
      <w:r w:rsidRPr="00920D2E">
        <w:rPr>
          <w:b/>
          <w:i w:val="0"/>
          <w:color w:val="auto"/>
          <w:sz w:val="24"/>
          <w:szCs w:val="24"/>
          <w:lang w:val="lt-LT"/>
        </w:rPr>
        <w:t xml:space="preserve">8. Kodifikavimas </w:t>
      </w:r>
    </w:p>
    <w:p w14:paraId="57709B97" w14:textId="77777777" w:rsidR="00024413" w:rsidRPr="00920D2E" w:rsidRDefault="00024413" w:rsidP="00024413">
      <w:pPr>
        <w:jc w:val="both"/>
      </w:pPr>
      <w:r w:rsidRPr="00920D2E">
        <w:t xml:space="preserve">8.1. Per 5 (penkias) dienas po Sutarties įsigaliojimo </w:t>
      </w:r>
      <w:r w:rsidR="00BD6350" w:rsidRPr="00920D2E">
        <w:rPr>
          <w:b/>
          <w:bCs/>
        </w:rPr>
        <w:t>Teikėjas</w:t>
      </w:r>
      <w:r w:rsidRPr="00920D2E">
        <w:t xml:space="preserve"> privalo pateikti </w:t>
      </w:r>
      <w:r w:rsidR="00B871A1" w:rsidRPr="00920D2E">
        <w:rPr>
          <w:b/>
        </w:rPr>
        <w:t xml:space="preserve">Pirkėjui </w:t>
      </w:r>
      <w:r w:rsidR="00B871A1" w:rsidRPr="00920D2E">
        <w:t xml:space="preserve">jo nurodytu adresu </w:t>
      </w:r>
      <w:r w:rsidR="0068785C" w:rsidRPr="00920D2E">
        <w:t>pasirašytos S</w:t>
      </w:r>
      <w:r w:rsidRPr="00920D2E">
        <w:t xml:space="preserve">utarties kopiją ir </w:t>
      </w:r>
      <w:r w:rsidR="0007692D" w:rsidRPr="00920D2E">
        <w:t xml:space="preserve">perkamoms su paslaugų teikimu susijusioms </w:t>
      </w:r>
      <w:r w:rsidRPr="00920D2E">
        <w:t xml:space="preserve">prekėms identifikuoti reikalingus duomenis pagal šios Sutarties priede pateiktas formas „Kodifikuotinų materialinių vertybių sąrašas“ ir „Informacija apie gamintoją ir tiekėją“. </w:t>
      </w:r>
      <w:r w:rsidR="00207DD3" w:rsidRPr="00920D2E">
        <w:rPr>
          <w:b/>
          <w:bCs/>
        </w:rPr>
        <w:t>Teikėjas</w:t>
      </w:r>
      <w:r w:rsidR="00207DD3" w:rsidRPr="00920D2E">
        <w:t xml:space="preserve"> turi pateikti užpildytas ir pasirašytas formas elektroniniu pavidalu </w:t>
      </w:r>
      <w:r w:rsidR="00BD6350" w:rsidRPr="00920D2E">
        <w:t xml:space="preserve">arba popierines </w:t>
      </w:r>
      <w:r w:rsidR="00207DD3" w:rsidRPr="00920D2E">
        <w:t xml:space="preserve">jų </w:t>
      </w:r>
      <w:r w:rsidR="00BD6350" w:rsidRPr="00920D2E">
        <w:t xml:space="preserve">kopijas </w:t>
      </w:r>
      <w:r w:rsidR="002035B2" w:rsidRPr="00920D2E">
        <w:rPr>
          <w:i/>
        </w:rPr>
        <w:t>(jei spec. dalyje nurodyta, kad ši sąlyga taikoma)</w:t>
      </w:r>
      <w:r w:rsidR="002035B2" w:rsidRPr="00920D2E">
        <w:t>.</w:t>
      </w:r>
    </w:p>
    <w:p w14:paraId="160DCC8B" w14:textId="77777777" w:rsidR="00024413" w:rsidRPr="00920D2E" w:rsidRDefault="00024413" w:rsidP="00024413">
      <w:pPr>
        <w:pStyle w:val="BodyTextIndent2"/>
        <w:ind w:left="0" w:firstLine="0"/>
        <w:jc w:val="both"/>
        <w:rPr>
          <w:i w:val="0"/>
          <w:iCs/>
          <w:color w:val="auto"/>
          <w:sz w:val="24"/>
          <w:szCs w:val="24"/>
          <w:lang w:val="lt-LT"/>
        </w:rPr>
      </w:pPr>
      <w:r w:rsidRPr="00920D2E">
        <w:rPr>
          <w:i w:val="0"/>
          <w:iCs/>
          <w:color w:val="auto"/>
          <w:sz w:val="24"/>
          <w:szCs w:val="24"/>
          <w:lang w:val="lt-LT"/>
        </w:rPr>
        <w:t xml:space="preserve">8.2. </w:t>
      </w:r>
      <w:r w:rsidRPr="00920D2E">
        <w:rPr>
          <w:b/>
          <w:bCs/>
          <w:i w:val="0"/>
          <w:color w:val="auto"/>
          <w:sz w:val="24"/>
          <w:szCs w:val="24"/>
          <w:lang w:val="lt-LT"/>
        </w:rPr>
        <w:t>Pirkėjui</w:t>
      </w:r>
      <w:r w:rsidRPr="00920D2E">
        <w:rPr>
          <w:i w:val="0"/>
          <w:color w:val="auto"/>
          <w:sz w:val="24"/>
          <w:szCs w:val="24"/>
          <w:lang w:val="lt-LT"/>
        </w:rPr>
        <w:t xml:space="preserve"> pareikalavus, </w:t>
      </w:r>
      <w:r w:rsidR="00BD6350" w:rsidRPr="00920D2E">
        <w:rPr>
          <w:b/>
          <w:bCs/>
          <w:i w:val="0"/>
          <w:color w:val="auto"/>
          <w:sz w:val="24"/>
          <w:szCs w:val="24"/>
          <w:lang w:val="lt-LT"/>
        </w:rPr>
        <w:t>Teikėjas</w:t>
      </w:r>
      <w:r w:rsidRPr="00920D2E">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920D2E">
        <w:rPr>
          <w:i w:val="0"/>
          <w:color w:val="auto"/>
          <w:sz w:val="24"/>
          <w:szCs w:val="24"/>
          <w:lang w:val="lt-LT"/>
        </w:rPr>
        <w:t>.</w:t>
      </w:r>
    </w:p>
    <w:p w14:paraId="2A6CBE6C" w14:textId="77777777" w:rsidR="00024413" w:rsidRPr="00920D2E" w:rsidRDefault="00024413" w:rsidP="00024413">
      <w:pPr>
        <w:jc w:val="both"/>
      </w:pPr>
    </w:p>
    <w:p w14:paraId="28D20B7B" w14:textId="77777777" w:rsidR="00024413" w:rsidRPr="00920D2E" w:rsidRDefault="00024413" w:rsidP="00024413">
      <w:pPr>
        <w:jc w:val="both"/>
        <w:rPr>
          <w:b/>
        </w:rPr>
      </w:pPr>
      <w:r w:rsidRPr="00920D2E">
        <w:rPr>
          <w:b/>
        </w:rPr>
        <w:t>9. Sutarties nutraukimas</w:t>
      </w:r>
    </w:p>
    <w:p w14:paraId="1D0F23C9" w14:textId="77777777" w:rsidR="00024413" w:rsidRPr="00920D2E" w:rsidRDefault="00024413" w:rsidP="00024413">
      <w:pPr>
        <w:jc w:val="both"/>
      </w:pPr>
      <w:r w:rsidRPr="00920D2E">
        <w:t>9.1. Ši Sutartis gali būti nutraukta:</w:t>
      </w:r>
    </w:p>
    <w:p w14:paraId="68DC8F0A" w14:textId="77777777" w:rsidR="00024413" w:rsidRPr="00920D2E" w:rsidRDefault="00024413" w:rsidP="00024413">
      <w:pPr>
        <w:jc w:val="both"/>
      </w:pPr>
      <w:r w:rsidRPr="00920D2E">
        <w:t xml:space="preserve">9.1.1. raštišku </w:t>
      </w:r>
      <w:r w:rsidRPr="00920D2E">
        <w:rPr>
          <w:bCs/>
        </w:rPr>
        <w:t>Šalių</w:t>
      </w:r>
      <w:r w:rsidRPr="00920D2E">
        <w:t xml:space="preserve"> susitarimu; </w:t>
      </w:r>
    </w:p>
    <w:p w14:paraId="7068553C" w14:textId="77777777" w:rsidR="000D3D2E" w:rsidRPr="00920D2E" w:rsidRDefault="00024413" w:rsidP="00024413">
      <w:pPr>
        <w:jc w:val="both"/>
      </w:pPr>
      <w:r w:rsidRPr="00920D2E">
        <w:t xml:space="preserve">9.1.2. nenugalimos jėgos aplinkybėms užtrukus ilgiau nei </w:t>
      </w:r>
      <w:r w:rsidR="00A6397F" w:rsidRPr="00920D2E">
        <w:t>Sutarties s</w:t>
      </w:r>
      <w:r w:rsidR="00AB4BB5" w:rsidRPr="00920D2E">
        <w:t xml:space="preserve">pecialiojoje dalyje nurodytą </w:t>
      </w:r>
      <w:r w:rsidRPr="00920D2E">
        <w:t xml:space="preserve">dienų </w:t>
      </w:r>
      <w:r w:rsidR="00AB4BB5" w:rsidRPr="00920D2E">
        <w:t xml:space="preserve">skaičių </w:t>
      </w:r>
      <w:r w:rsidRPr="00920D2E">
        <w:t>(priklausomai nuo sutarties</w:t>
      </w:r>
      <w:r w:rsidR="00207DD3" w:rsidRPr="00920D2E">
        <w:t xml:space="preserve"> vykdymo specifikos</w:t>
      </w:r>
      <w:r w:rsidR="00E662FF" w:rsidRPr="00920D2E">
        <w:t xml:space="preserve">, konkretus terminas nurodomas </w:t>
      </w:r>
      <w:r w:rsidR="00AB4BB5" w:rsidRPr="00920D2E">
        <w:t>S</w:t>
      </w:r>
      <w:r w:rsidR="00E662FF" w:rsidRPr="00920D2E">
        <w:t>pecialiojoje dalyje</w:t>
      </w:r>
      <w:r w:rsidR="00AB4BB5" w:rsidRPr="00920D2E">
        <w:t xml:space="preserve"> gali būti nuo 14 iki 60 dienų</w:t>
      </w:r>
      <w:r w:rsidR="00207DD3" w:rsidRPr="00920D2E">
        <w:t>) ir abiem</w:t>
      </w:r>
      <w:r w:rsidRPr="00920D2E">
        <w:t xml:space="preserve"> Šalims nesudarius susitar</w:t>
      </w:r>
      <w:r w:rsidR="00474178" w:rsidRPr="00920D2E">
        <w:t>imų dėl šios Sutarties pakeitimo, leidžianči</w:t>
      </w:r>
      <w:r w:rsidR="00515FB4" w:rsidRPr="00920D2E">
        <w:t>ų</w:t>
      </w:r>
      <w:r w:rsidRPr="00920D2E">
        <w:t xml:space="preserve"> Šalims toli</w:t>
      </w:r>
      <w:r w:rsidR="00F11A95" w:rsidRPr="00920D2E">
        <w:t>au vykdyti savo įsipareigojimus,</w:t>
      </w:r>
      <w:r w:rsidR="00F11A95" w:rsidRPr="00920D2E">
        <w:rPr>
          <w:color w:val="FF0000"/>
        </w:rPr>
        <w:t xml:space="preserve"> </w:t>
      </w:r>
      <w:r w:rsidR="00F11A95" w:rsidRPr="00920D2E">
        <w:t>kiekviena Sutarties šalis gali vienašališkai nutraukti Sutartį, pranešant apie tai kitai Sutarties šaliai raštu ne vėliau kaip prieš 7 (septynias) dienas</w:t>
      </w:r>
      <w:r w:rsidR="00B80E70" w:rsidRPr="00920D2E">
        <w:t>.</w:t>
      </w:r>
    </w:p>
    <w:p w14:paraId="6D9AE07F" w14:textId="77777777" w:rsidR="00024413" w:rsidRPr="00920D2E" w:rsidRDefault="00024413" w:rsidP="00024413">
      <w:pPr>
        <w:jc w:val="both"/>
      </w:pPr>
      <w:r w:rsidRPr="00920D2E">
        <w:t xml:space="preserve">9.2. </w:t>
      </w:r>
      <w:r w:rsidRPr="00920D2E">
        <w:rPr>
          <w:b/>
          <w:bCs/>
        </w:rPr>
        <w:t xml:space="preserve">Pirkėjas, </w:t>
      </w:r>
      <w:r w:rsidRPr="00920D2E">
        <w:rPr>
          <w:bCs/>
        </w:rPr>
        <w:t>ne vėliau kaip</w:t>
      </w:r>
      <w:r w:rsidRPr="00920D2E">
        <w:rPr>
          <w:b/>
          <w:bCs/>
        </w:rPr>
        <w:t xml:space="preserve"> </w:t>
      </w:r>
      <w:r w:rsidRPr="00920D2E">
        <w:t>prieš 7 (septynias) dienas</w:t>
      </w:r>
      <w:r w:rsidR="00F11A95" w:rsidRPr="00920D2E">
        <w:rPr>
          <w:i/>
        </w:rPr>
        <w:t xml:space="preserve"> (jeigu Sutarties specialiojoje dalyje nenurodytas kitas terminas</w:t>
      </w:r>
      <w:r w:rsidR="00F11A95" w:rsidRPr="00920D2E">
        <w:t xml:space="preserve">) </w:t>
      </w:r>
      <w:r w:rsidRPr="00920D2E">
        <w:t xml:space="preserve">raštu informavęs </w:t>
      </w:r>
      <w:r w:rsidR="00CF25C0" w:rsidRPr="00920D2E">
        <w:rPr>
          <w:b/>
          <w:bCs/>
        </w:rPr>
        <w:t>Teikėją</w:t>
      </w:r>
      <w:r w:rsidRPr="00920D2E">
        <w:rPr>
          <w:b/>
          <w:bCs/>
        </w:rPr>
        <w:t xml:space="preserve"> </w:t>
      </w:r>
      <w:r w:rsidRPr="00920D2E">
        <w:rPr>
          <w:bCs/>
        </w:rPr>
        <w:t>turi teisę</w:t>
      </w:r>
      <w:r w:rsidRPr="00920D2E">
        <w:t xml:space="preserve"> </w:t>
      </w:r>
      <w:r w:rsidR="00140EF8" w:rsidRPr="00920D2E">
        <w:t>vienašališkai nutraukti Sutartį</w:t>
      </w:r>
      <w:r w:rsidRPr="00920D2E">
        <w:t xml:space="preserve"> </w:t>
      </w:r>
      <w:r w:rsidR="00140EF8" w:rsidRPr="00920D2E">
        <w:t xml:space="preserve">dėl esminio Sutarties pažeidimo. Esminiu Sutarties pažeidimu laikoma, </w:t>
      </w:r>
      <w:r w:rsidRPr="00920D2E">
        <w:t>jeigu:</w:t>
      </w:r>
    </w:p>
    <w:p w14:paraId="69A35228" w14:textId="77777777" w:rsidR="00024413" w:rsidRPr="00920D2E" w:rsidRDefault="00024413" w:rsidP="00024413">
      <w:pPr>
        <w:jc w:val="both"/>
      </w:pPr>
      <w:r w:rsidRPr="00920D2E">
        <w:t xml:space="preserve">9.2.1. </w:t>
      </w:r>
      <w:r w:rsidR="00CF25C0" w:rsidRPr="00920D2E">
        <w:rPr>
          <w:b/>
        </w:rPr>
        <w:t>Teikėjas</w:t>
      </w:r>
      <w:r w:rsidR="0046409F" w:rsidRPr="00920D2E">
        <w:t xml:space="preserve"> </w:t>
      </w:r>
      <w:r w:rsidR="005920C6" w:rsidRPr="00920D2E">
        <w:t>nepradeda</w:t>
      </w:r>
      <w:r w:rsidR="0046409F" w:rsidRPr="00920D2E">
        <w:t xml:space="preserve"> teikti </w:t>
      </w:r>
      <w:r w:rsidR="005920C6" w:rsidRPr="00920D2E">
        <w:rPr>
          <w:iCs/>
        </w:rPr>
        <w:t>paslaugų</w:t>
      </w:r>
      <w:r w:rsidR="0004215D" w:rsidRPr="00920D2E">
        <w:t xml:space="preserve"> </w:t>
      </w:r>
      <w:r w:rsidR="00CF25C0" w:rsidRPr="00920D2E">
        <w:t>Sutar</w:t>
      </w:r>
      <w:r w:rsidR="0046409F" w:rsidRPr="00920D2E">
        <w:t>ties specialioje dalyje nurodytu terminu</w:t>
      </w:r>
      <w:r w:rsidR="00092783" w:rsidRPr="00920D2E">
        <w:t>;</w:t>
      </w:r>
      <w:r w:rsidR="00CF25C0" w:rsidRPr="00920D2E">
        <w:t xml:space="preserve"> </w:t>
      </w:r>
    </w:p>
    <w:p w14:paraId="3993C9A2" w14:textId="77777777" w:rsidR="0046409F" w:rsidRPr="00920D2E" w:rsidRDefault="0046409F" w:rsidP="00024413">
      <w:pPr>
        <w:jc w:val="both"/>
      </w:pPr>
      <w:r w:rsidRPr="00920D2E">
        <w:t xml:space="preserve">9.2.2. </w:t>
      </w:r>
      <w:r w:rsidRPr="00920D2E">
        <w:rPr>
          <w:b/>
        </w:rPr>
        <w:t xml:space="preserve">Teikėjas </w:t>
      </w:r>
      <w:r w:rsidRPr="00920D2E">
        <w:t xml:space="preserve">vėluoja teikti </w:t>
      </w:r>
      <w:r w:rsidR="003A0C1D" w:rsidRPr="00920D2E">
        <w:t xml:space="preserve">(arba informuoja, kad neteiks) </w:t>
      </w:r>
      <w:r w:rsidRPr="00920D2E">
        <w:rPr>
          <w:iCs/>
        </w:rPr>
        <w:t>paslaugas</w:t>
      </w:r>
      <w:r w:rsidRPr="00920D2E">
        <w:t xml:space="preserve"> Sutar</w:t>
      </w:r>
      <w:r w:rsidR="005920C6" w:rsidRPr="00920D2E">
        <w:t>ti</w:t>
      </w:r>
      <w:r w:rsidR="001E2FB7" w:rsidRPr="00920D2E">
        <w:t>es spe</w:t>
      </w:r>
      <w:r w:rsidR="00350ADC" w:rsidRPr="00920D2E">
        <w:t>cialioje dalyje nurodytu terminu/</w:t>
      </w:r>
      <w:proofErr w:type="spellStart"/>
      <w:r w:rsidR="00350ADC" w:rsidRPr="00920D2E">
        <w:t>ais</w:t>
      </w:r>
      <w:proofErr w:type="spellEnd"/>
      <w:r w:rsidRPr="00920D2E">
        <w:t>;</w:t>
      </w:r>
    </w:p>
    <w:p w14:paraId="75AB246A" w14:textId="77777777" w:rsidR="00024413" w:rsidRPr="00920D2E" w:rsidRDefault="00AB5FFB" w:rsidP="00024413">
      <w:pPr>
        <w:jc w:val="both"/>
      </w:pPr>
      <w:r w:rsidRPr="00920D2E">
        <w:t>9.2.3</w:t>
      </w:r>
      <w:r w:rsidR="00024413" w:rsidRPr="00920D2E">
        <w:t xml:space="preserve">. </w:t>
      </w:r>
      <w:r w:rsidR="00F3211C" w:rsidRPr="00920D2E">
        <w:rPr>
          <w:b/>
        </w:rPr>
        <w:t>Teikėjas</w:t>
      </w:r>
      <w:r w:rsidR="00F3211C" w:rsidRPr="00920D2E">
        <w:t xml:space="preserve"> </w:t>
      </w:r>
      <w:r w:rsidR="0004215D" w:rsidRPr="00920D2E">
        <w:t>didina paslaugų</w:t>
      </w:r>
      <w:r w:rsidR="00024413" w:rsidRPr="00920D2E">
        <w:t xml:space="preserve"> kainas/įkainius, išskyrus Sutarties bendrosios dalies 2.2 punkte numatytą atvejį;</w:t>
      </w:r>
    </w:p>
    <w:p w14:paraId="41A0EB2C" w14:textId="77777777" w:rsidR="00024413" w:rsidRPr="00920D2E" w:rsidRDefault="00AB5FFB" w:rsidP="00024413">
      <w:pPr>
        <w:jc w:val="both"/>
      </w:pPr>
      <w:r w:rsidRPr="00920D2E">
        <w:t>9.2.4</w:t>
      </w:r>
      <w:r w:rsidR="00024413" w:rsidRPr="00920D2E">
        <w:t xml:space="preserve">. </w:t>
      </w:r>
      <w:r w:rsidR="00F3211C" w:rsidRPr="00920D2E">
        <w:rPr>
          <w:b/>
        </w:rPr>
        <w:t>Teikėjas</w:t>
      </w:r>
      <w:r w:rsidR="00F3211C" w:rsidRPr="00920D2E">
        <w:t xml:space="preserve"> </w:t>
      </w:r>
      <w:r w:rsidR="00024413" w:rsidRPr="00920D2E">
        <w:t>nevykdo arba netinkamai vykdo Sutarties bendrosios dalies 6 punkte numatytus garantinius įsipareigojimus</w:t>
      </w:r>
      <w:r w:rsidR="002035B2" w:rsidRPr="00920D2E">
        <w:t>;</w:t>
      </w:r>
    </w:p>
    <w:p w14:paraId="556AC9C7" w14:textId="77777777" w:rsidR="002035B2" w:rsidRPr="00920D2E" w:rsidRDefault="00AB5FFB" w:rsidP="002035B2">
      <w:pPr>
        <w:jc w:val="both"/>
      </w:pPr>
      <w:r w:rsidRPr="00920D2E">
        <w:t>9.2.5</w:t>
      </w:r>
      <w:r w:rsidR="00024413" w:rsidRPr="00920D2E">
        <w:t xml:space="preserve">. </w:t>
      </w:r>
      <w:r w:rsidR="00F3211C" w:rsidRPr="00920D2E">
        <w:rPr>
          <w:b/>
        </w:rPr>
        <w:t>Teikėjas</w:t>
      </w:r>
      <w:r w:rsidR="00F3211C" w:rsidRPr="00920D2E">
        <w:t xml:space="preserve"> </w:t>
      </w:r>
      <w:r w:rsidR="00024413" w:rsidRPr="00920D2E">
        <w:t xml:space="preserve">nevykdo </w:t>
      </w:r>
      <w:r w:rsidR="005E606E" w:rsidRPr="00920D2E">
        <w:t>Sutarties bendrosios dalies 12.4</w:t>
      </w:r>
      <w:r w:rsidR="00024413" w:rsidRPr="00920D2E">
        <w:t xml:space="preserve"> punkte numatyto įsipareigojimo </w:t>
      </w:r>
      <w:r w:rsidR="002035B2" w:rsidRPr="00920D2E">
        <w:t>(</w:t>
      </w:r>
      <w:r w:rsidR="002035B2" w:rsidRPr="00920D2E">
        <w:rPr>
          <w:i/>
        </w:rPr>
        <w:t>jeigu sutarties vykdymas bus užtikrintas laidavimu arba banko garantija</w:t>
      </w:r>
      <w:r w:rsidR="002035B2" w:rsidRPr="00920D2E">
        <w:t>);</w:t>
      </w:r>
    </w:p>
    <w:p w14:paraId="7CCBCC7A" w14:textId="77777777" w:rsidR="009D270B" w:rsidRPr="00920D2E" w:rsidRDefault="00AB5FFB" w:rsidP="00024413">
      <w:pPr>
        <w:jc w:val="both"/>
      </w:pPr>
      <w:r w:rsidRPr="00920D2E">
        <w:t>9.2.6</w:t>
      </w:r>
      <w:r w:rsidR="00024413" w:rsidRPr="00920D2E">
        <w:t xml:space="preserve">. </w:t>
      </w:r>
      <w:r w:rsidR="00F3211C" w:rsidRPr="00920D2E">
        <w:rPr>
          <w:b/>
        </w:rPr>
        <w:t>Teikėjo</w:t>
      </w:r>
      <w:r w:rsidR="00F3211C" w:rsidRPr="00920D2E">
        <w:t xml:space="preserve"> suteikt</w:t>
      </w:r>
      <w:r w:rsidR="00493A30" w:rsidRPr="00920D2E">
        <w:t xml:space="preserve">os paslaugos </w:t>
      </w:r>
      <w:r w:rsidR="00024413" w:rsidRPr="00920D2E">
        <w:t xml:space="preserve">neatitinka Sutartyje </w:t>
      </w:r>
      <w:r w:rsidR="001E2FB7" w:rsidRPr="00920D2E">
        <w:t xml:space="preserve">ir jos </w:t>
      </w:r>
      <w:r w:rsidR="00092783" w:rsidRPr="00920D2E">
        <w:t>priede (-</w:t>
      </w:r>
      <w:proofErr w:type="spellStart"/>
      <w:r w:rsidR="00092783" w:rsidRPr="00920D2E">
        <w:t>uose</w:t>
      </w:r>
      <w:proofErr w:type="spellEnd"/>
      <w:r w:rsidR="00092783" w:rsidRPr="00920D2E">
        <w:t>)</w:t>
      </w:r>
      <w:r w:rsidR="00092783" w:rsidRPr="00920D2E">
        <w:rPr>
          <w:i/>
        </w:rPr>
        <w:t xml:space="preserve"> </w:t>
      </w:r>
      <w:r w:rsidR="00024413" w:rsidRPr="00920D2E">
        <w:t>nustatytų reikalavimų</w:t>
      </w:r>
      <w:r w:rsidR="00085CD2" w:rsidRPr="00920D2E">
        <w:t xml:space="preserve"> ir </w:t>
      </w:r>
      <w:r w:rsidR="00085CD2" w:rsidRPr="00920D2E">
        <w:rPr>
          <w:b/>
        </w:rPr>
        <w:t>Teikėjas</w:t>
      </w:r>
      <w:r w:rsidR="00085CD2" w:rsidRPr="00920D2E">
        <w:t xml:space="preserve"> Sutarties specialiojoje dalyje nustatyta tvarka nepašalina suteiktų paslaugų trūkumų</w:t>
      </w:r>
      <w:r w:rsidR="009D270B" w:rsidRPr="00920D2E">
        <w:t>;</w:t>
      </w:r>
      <w:r w:rsidR="00085CD2" w:rsidRPr="00920D2E">
        <w:t xml:space="preserve"> </w:t>
      </w:r>
    </w:p>
    <w:p w14:paraId="317067D2" w14:textId="77777777" w:rsidR="00EB76D5" w:rsidRPr="00920D2E" w:rsidRDefault="00AB5FFB" w:rsidP="00024413">
      <w:pPr>
        <w:jc w:val="both"/>
      </w:pPr>
      <w:r w:rsidRPr="00920D2E">
        <w:t>9.2.7</w:t>
      </w:r>
      <w:r w:rsidR="00024413" w:rsidRPr="00920D2E">
        <w:t xml:space="preserve">. </w:t>
      </w:r>
      <w:r w:rsidR="00F3211C" w:rsidRPr="00920D2E">
        <w:rPr>
          <w:b/>
        </w:rPr>
        <w:t>Teikėjas</w:t>
      </w:r>
      <w:r w:rsidR="00F3211C" w:rsidRPr="00920D2E">
        <w:t xml:space="preserve"> </w:t>
      </w:r>
      <w:r w:rsidR="00024413" w:rsidRPr="00920D2E">
        <w:t>nustatytu laiku nepateikia avansinio ap</w:t>
      </w:r>
      <w:r w:rsidR="001E2FB7" w:rsidRPr="00920D2E">
        <w:t>mokėjimo banko garantijos, kuri</w:t>
      </w:r>
      <w:r w:rsidR="00024413" w:rsidRPr="00920D2E">
        <w:t xml:space="preserve"> galiotų ne mažiau kaip nurodyta Sutarties bendrosios dalies </w:t>
      </w:r>
      <w:r w:rsidR="0066705E" w:rsidRPr="00920D2E">
        <w:t>4.2</w:t>
      </w:r>
      <w:r w:rsidR="00024413" w:rsidRPr="00920D2E">
        <w:t xml:space="preserve">. punkte </w:t>
      </w:r>
      <w:r w:rsidR="002035B2" w:rsidRPr="00920D2E">
        <w:t>(</w:t>
      </w:r>
      <w:r w:rsidR="002035B2" w:rsidRPr="00920D2E">
        <w:rPr>
          <w:i/>
        </w:rPr>
        <w:t>jeigu pagal sutarties sąlygas numatytas avanso mokėjimas</w:t>
      </w:r>
      <w:r w:rsidR="002035B2" w:rsidRPr="00920D2E">
        <w:t>)</w:t>
      </w:r>
      <w:r w:rsidR="00EB76D5" w:rsidRPr="00920D2E">
        <w:t>;</w:t>
      </w:r>
    </w:p>
    <w:p w14:paraId="404BB4BD" w14:textId="77777777" w:rsidR="00B07F8F" w:rsidRPr="00920D2E" w:rsidRDefault="00B07F8F" w:rsidP="00B07F8F">
      <w:pPr>
        <w:autoSpaceDE w:val="0"/>
        <w:autoSpaceDN w:val="0"/>
        <w:adjustRightInd w:val="0"/>
        <w:jc w:val="both"/>
        <w:rPr>
          <w:lang w:eastAsia="en-US"/>
        </w:rPr>
      </w:pPr>
      <w:r w:rsidRPr="00920D2E">
        <w:rPr>
          <w:lang w:eastAsia="en-US"/>
        </w:rPr>
        <w:t xml:space="preserve">9.2.8. Sutarties galiojimo laikotarpiu </w:t>
      </w:r>
      <w:r w:rsidR="00140EF8" w:rsidRPr="00920D2E">
        <w:rPr>
          <w:b/>
          <w:lang w:eastAsia="en-US"/>
        </w:rPr>
        <w:t>Teikėjas</w:t>
      </w:r>
      <w:r w:rsidRPr="00920D2E">
        <w:rPr>
          <w:b/>
          <w:lang w:eastAsia="en-US"/>
        </w:rPr>
        <w:t xml:space="preserve"> </w:t>
      </w:r>
      <w:r w:rsidRPr="00920D2E">
        <w:rPr>
          <w:lang w:eastAsia="en-US"/>
        </w:rPr>
        <w:t xml:space="preserve">yra įtraukiamas į Nepatikimų tiekėjų </w:t>
      </w:r>
      <w:r w:rsidR="000D3D2E" w:rsidRPr="00920D2E">
        <w:rPr>
          <w:lang w:eastAsia="en-US"/>
        </w:rPr>
        <w:t>ar Melagingą informaciją pateikusių tiekėjų sąrašus</w:t>
      </w:r>
      <w:r w:rsidRPr="00920D2E">
        <w:rPr>
          <w:lang w:eastAsia="en-US"/>
        </w:rPr>
        <w:t>;</w:t>
      </w:r>
    </w:p>
    <w:p w14:paraId="33617B25" w14:textId="77777777" w:rsidR="00B80E70" w:rsidRPr="00920D2E" w:rsidRDefault="00B07F8F" w:rsidP="00B07F8F">
      <w:pPr>
        <w:autoSpaceDE w:val="0"/>
        <w:autoSpaceDN w:val="0"/>
        <w:adjustRightInd w:val="0"/>
        <w:jc w:val="both"/>
      </w:pPr>
      <w:r w:rsidRPr="00920D2E">
        <w:rPr>
          <w:lang w:eastAsia="en-US"/>
        </w:rPr>
        <w:t xml:space="preserve">9.2.9. Paaiškėjus, kad </w:t>
      </w:r>
      <w:r w:rsidR="00140EF8" w:rsidRPr="00920D2E">
        <w:rPr>
          <w:b/>
          <w:lang w:eastAsia="en-US"/>
        </w:rPr>
        <w:t>Teikėjas</w:t>
      </w:r>
      <w:r w:rsidRPr="00920D2E">
        <w:rPr>
          <w:lang w:eastAsia="en-US"/>
        </w:rPr>
        <w:t xml:space="preserve"> </w:t>
      </w:r>
      <w:r w:rsidRPr="00920D2E">
        <w:t>nėra patikimas ir kelia pavojų nacionaliniam saugumui</w:t>
      </w:r>
      <w:r w:rsidR="00B80E70" w:rsidRPr="00920D2E">
        <w:t>;</w:t>
      </w:r>
    </w:p>
    <w:p w14:paraId="3DBE1508" w14:textId="77777777" w:rsidR="00B80E70" w:rsidRPr="00920D2E" w:rsidRDefault="00B80E70" w:rsidP="00B80E70">
      <w:pPr>
        <w:jc w:val="both"/>
      </w:pPr>
      <w:r w:rsidRPr="00920D2E">
        <w:t>9.2.10</w:t>
      </w:r>
      <w:r w:rsidR="007B11A5" w:rsidRPr="00920D2E">
        <w:t>. Sutarties vykdymo metu paaiškėja Viešųjų pirkimų įstatymo 46 straipsnio 1 dalyje/Viešųjų pirkimų, atliekamų gynybos ir saugumo srityje, įstatymo 34 straipsnio 1 dalyje numatytos aplinkybės</w:t>
      </w:r>
      <w:r w:rsidRPr="00920D2E">
        <w:t>;</w:t>
      </w:r>
    </w:p>
    <w:p w14:paraId="40399E89" w14:textId="77777777" w:rsidR="00B07F8F" w:rsidRPr="00920D2E" w:rsidRDefault="00B80E70" w:rsidP="00234BD3">
      <w:pPr>
        <w:jc w:val="both"/>
      </w:pPr>
      <w:r w:rsidRPr="00920D2E">
        <w:t>9.2.11 Sutarties vykdymo metu paaiškėja, kad Sutartis buvo pakeista pažeidžiant Viešųjų pirkimų įstatymo 89 straipsnį</w:t>
      </w:r>
      <w:r w:rsidR="000D3D2E" w:rsidRPr="00920D2E">
        <w:t>/Viešųjų pirkimų atliekamų gynybos ir saugumo srityje įstatymo 5</w:t>
      </w:r>
      <w:r w:rsidR="00AC0F21" w:rsidRPr="00920D2E">
        <w:t>3</w:t>
      </w:r>
      <w:r w:rsidR="000D3D2E" w:rsidRPr="00920D2E">
        <w:t xml:space="preserve"> straipsn</w:t>
      </w:r>
      <w:r w:rsidR="00AC0F21" w:rsidRPr="00920D2E">
        <w:t>į</w:t>
      </w:r>
      <w:r w:rsidRPr="00920D2E">
        <w:t>.</w:t>
      </w:r>
    </w:p>
    <w:p w14:paraId="7D83C44F" w14:textId="77777777" w:rsidR="00B07F8F" w:rsidRPr="00920D2E" w:rsidRDefault="00B07F8F" w:rsidP="00B07F8F">
      <w:pPr>
        <w:autoSpaceDE w:val="0"/>
        <w:autoSpaceDN w:val="0"/>
        <w:adjustRightInd w:val="0"/>
        <w:jc w:val="both"/>
        <w:rPr>
          <w:highlight w:val="yellow"/>
          <w:lang w:eastAsia="en-US"/>
        </w:rPr>
      </w:pPr>
      <w:r w:rsidRPr="00920D2E">
        <w:t xml:space="preserve">9.3. </w:t>
      </w:r>
      <w:r w:rsidRPr="00920D2E">
        <w:rPr>
          <w:b/>
          <w:bCs/>
        </w:rPr>
        <w:t xml:space="preserve">Pirkėjas, </w:t>
      </w:r>
      <w:r w:rsidRPr="00920D2E">
        <w:rPr>
          <w:bCs/>
        </w:rPr>
        <w:t>ne vėliau kaip</w:t>
      </w:r>
      <w:r w:rsidRPr="00920D2E">
        <w:rPr>
          <w:b/>
          <w:bCs/>
        </w:rPr>
        <w:t xml:space="preserve"> </w:t>
      </w:r>
      <w:r w:rsidRPr="00920D2E">
        <w:t>prieš 7 (septynias) dienas (</w:t>
      </w:r>
      <w:r w:rsidRPr="00920D2E">
        <w:rPr>
          <w:i/>
        </w:rPr>
        <w:t>jeigu Sutarties specialiojoje dalyje nenurodytas kitas terminas</w:t>
      </w:r>
      <w:r w:rsidRPr="00920D2E">
        <w:t xml:space="preserve">) raštu informavęs </w:t>
      </w:r>
      <w:r w:rsidR="00140EF8" w:rsidRPr="00920D2E">
        <w:rPr>
          <w:b/>
          <w:bCs/>
        </w:rPr>
        <w:t>Teikėją</w:t>
      </w:r>
      <w:r w:rsidRPr="00920D2E">
        <w:rPr>
          <w:b/>
          <w:bCs/>
        </w:rPr>
        <w:t xml:space="preserve"> </w:t>
      </w:r>
      <w:r w:rsidRPr="00920D2E">
        <w:rPr>
          <w:bCs/>
        </w:rPr>
        <w:t>turi teisę</w:t>
      </w:r>
      <w:r w:rsidRPr="00920D2E">
        <w:t xml:space="preserve"> vienašališkai nutraukti Sutartį, jeigu</w:t>
      </w:r>
      <w:r w:rsidRPr="00920D2E">
        <w:rPr>
          <w:b/>
        </w:rPr>
        <w:t xml:space="preserve"> </w:t>
      </w:r>
      <w:r w:rsidR="00140EF8" w:rsidRPr="00920D2E">
        <w:rPr>
          <w:b/>
        </w:rPr>
        <w:t>Teikėjas</w:t>
      </w:r>
      <w:r w:rsidRPr="00920D2E">
        <w:rPr>
          <w:b/>
        </w:rPr>
        <w:t xml:space="preserve"> </w:t>
      </w:r>
      <w:r w:rsidRPr="00920D2E">
        <w:t>yra</w:t>
      </w:r>
      <w:r w:rsidRPr="00920D2E">
        <w:rPr>
          <w:b/>
        </w:rPr>
        <w:t xml:space="preserve"> </w:t>
      </w:r>
      <w:r w:rsidRPr="00920D2E">
        <w:rPr>
          <w:lang w:eastAsia="en-US"/>
        </w:rPr>
        <w:t xml:space="preserve">likviduojamas ar kreipiamasi į teismą dėl bankroto ar restruktūrizavimo bylos iškėlimo, arba </w:t>
      </w:r>
      <w:r w:rsidRPr="00920D2E">
        <w:t xml:space="preserve">jam iškelta </w:t>
      </w:r>
      <w:r w:rsidRPr="00920D2E">
        <w:lastRenderedPageBreak/>
        <w:t>bankroto ar restruktūrizavimo byla,</w:t>
      </w:r>
      <w:r w:rsidRPr="00920D2E">
        <w:rPr>
          <w:lang w:eastAsia="en-US"/>
        </w:rPr>
        <w:t xml:space="preserve"> arba priimamas sprendimas dėl neteisminės bankroto procedūros pradėjimo.</w:t>
      </w:r>
    </w:p>
    <w:p w14:paraId="430F0309" w14:textId="77777777" w:rsidR="00B07F8F" w:rsidRPr="00920D2E" w:rsidRDefault="00B07F8F" w:rsidP="00B07F8F">
      <w:pPr>
        <w:jc w:val="both"/>
        <w:rPr>
          <w:i/>
        </w:rPr>
      </w:pPr>
      <w:r w:rsidRPr="00920D2E">
        <w:t xml:space="preserve">9.4. Nutraukus sutartį, </w:t>
      </w:r>
      <w:r w:rsidR="009D7713" w:rsidRPr="00920D2E">
        <w:rPr>
          <w:b/>
        </w:rPr>
        <w:t>Teikėjas</w:t>
      </w:r>
      <w:r w:rsidRPr="00920D2E">
        <w:t xml:space="preserve"> per 10 (dešimt) dienų nuo Sutarties nutraukimo dienos turi grąžinti </w:t>
      </w:r>
      <w:r w:rsidR="00B80E70" w:rsidRPr="00920D2E">
        <w:rPr>
          <w:b/>
        </w:rPr>
        <w:t>Mokėtojui</w:t>
      </w:r>
      <w:r w:rsidRPr="00920D2E">
        <w:t xml:space="preserve"> jo sumokėtą avansą (jei toks buvo sumokėtas) už </w:t>
      </w:r>
      <w:r w:rsidR="00DF3BA0" w:rsidRPr="00920D2E">
        <w:t>neįvykdytą sutarties dalį</w:t>
      </w:r>
      <w:r w:rsidRPr="00920D2E">
        <w:t xml:space="preserve">. </w:t>
      </w:r>
    </w:p>
    <w:p w14:paraId="31F43F52" w14:textId="77777777" w:rsidR="009D270B" w:rsidRPr="00920D2E" w:rsidRDefault="009D270B" w:rsidP="00024413">
      <w:pPr>
        <w:jc w:val="both"/>
      </w:pPr>
    </w:p>
    <w:p w14:paraId="022DF879" w14:textId="77777777" w:rsidR="00EC4745" w:rsidRPr="00920D2E" w:rsidRDefault="00EC4745" w:rsidP="00024413">
      <w:pPr>
        <w:jc w:val="both"/>
      </w:pPr>
    </w:p>
    <w:p w14:paraId="38A1D89A" w14:textId="77777777" w:rsidR="00024413" w:rsidRPr="00920D2E" w:rsidRDefault="00024413" w:rsidP="00024413">
      <w:pPr>
        <w:rPr>
          <w:b/>
        </w:rPr>
      </w:pPr>
      <w:r w:rsidRPr="00920D2E">
        <w:rPr>
          <w:b/>
        </w:rPr>
        <w:t>10. Ginčų sprendimo tvarka</w:t>
      </w:r>
    </w:p>
    <w:p w14:paraId="33FF70F4" w14:textId="77777777" w:rsidR="00024413" w:rsidRPr="00920D2E" w:rsidRDefault="00024413" w:rsidP="00024413">
      <w:r w:rsidRPr="00920D2E">
        <w:t>10.1. Sutartis sudaryta ir turi būti aiškinama pagal Lietuvos Respublikos teisę.</w:t>
      </w:r>
    </w:p>
    <w:p w14:paraId="699D056C" w14:textId="77777777" w:rsidR="00024413" w:rsidRPr="00920D2E" w:rsidRDefault="00024413" w:rsidP="00024413">
      <w:pPr>
        <w:jc w:val="both"/>
      </w:pPr>
      <w:r w:rsidRPr="00920D2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20D2E">
        <w:rPr>
          <w:b/>
          <w:bCs/>
        </w:rPr>
        <w:t>Pirkėjo</w:t>
      </w:r>
      <w:r w:rsidRPr="00920D2E">
        <w:t xml:space="preserve"> buveinės vietą.</w:t>
      </w:r>
    </w:p>
    <w:p w14:paraId="47E5F6B2" w14:textId="77777777" w:rsidR="008F30C9" w:rsidRPr="00920D2E" w:rsidRDefault="008F30C9" w:rsidP="00024413">
      <w:pPr>
        <w:jc w:val="both"/>
      </w:pPr>
    </w:p>
    <w:p w14:paraId="5C35EB2C" w14:textId="77777777" w:rsidR="00EC4745" w:rsidRPr="00920D2E" w:rsidRDefault="00EC4745" w:rsidP="00024413">
      <w:pPr>
        <w:jc w:val="both"/>
      </w:pPr>
    </w:p>
    <w:p w14:paraId="1B8BCF07" w14:textId="77777777" w:rsidR="00EC4745" w:rsidRPr="00920D2E" w:rsidRDefault="00024413" w:rsidP="00024413">
      <w:pPr>
        <w:jc w:val="both"/>
        <w:rPr>
          <w:b/>
        </w:rPr>
      </w:pPr>
      <w:r w:rsidRPr="00920D2E">
        <w:rPr>
          <w:b/>
        </w:rPr>
        <w:t>11. Atsakomybė</w:t>
      </w:r>
    </w:p>
    <w:p w14:paraId="5D92036D" w14:textId="77777777" w:rsidR="00024413" w:rsidRPr="00920D2E" w:rsidRDefault="00D16B17" w:rsidP="00024413">
      <w:pPr>
        <w:pStyle w:val="BodyTextIndent2"/>
        <w:ind w:left="0" w:firstLine="0"/>
        <w:jc w:val="both"/>
        <w:rPr>
          <w:i w:val="0"/>
          <w:color w:val="auto"/>
          <w:sz w:val="24"/>
          <w:szCs w:val="24"/>
          <w:lang w:val="lt-LT"/>
        </w:rPr>
      </w:pPr>
      <w:r w:rsidRPr="00920D2E">
        <w:rPr>
          <w:i w:val="0"/>
          <w:color w:val="auto"/>
          <w:sz w:val="24"/>
          <w:szCs w:val="24"/>
          <w:lang w:val="lt-LT"/>
        </w:rPr>
        <w:t>11.1</w:t>
      </w:r>
      <w:r w:rsidR="00024413" w:rsidRPr="00920D2E">
        <w:rPr>
          <w:i w:val="0"/>
          <w:color w:val="auto"/>
          <w:sz w:val="24"/>
          <w:szCs w:val="24"/>
          <w:lang w:val="lt-LT"/>
        </w:rPr>
        <w:t xml:space="preserve">. </w:t>
      </w:r>
      <w:r w:rsidR="004A1813" w:rsidRPr="00920D2E">
        <w:rPr>
          <w:i w:val="0"/>
          <w:color w:val="auto"/>
          <w:sz w:val="24"/>
          <w:szCs w:val="24"/>
          <w:lang w:val="lt-LT"/>
        </w:rPr>
        <w:t xml:space="preserve">Per Sutarties specialiosios dalies </w:t>
      </w:r>
      <w:r w:rsidR="000D3D2E" w:rsidRPr="00920D2E">
        <w:rPr>
          <w:i w:val="0"/>
          <w:color w:val="auto"/>
          <w:sz w:val="24"/>
          <w:szCs w:val="24"/>
          <w:lang w:val="lt-LT"/>
        </w:rPr>
        <w:t>3punkte</w:t>
      </w:r>
      <w:r w:rsidR="002C5032" w:rsidRPr="00920D2E">
        <w:rPr>
          <w:i w:val="0"/>
          <w:color w:val="auto"/>
          <w:sz w:val="24"/>
          <w:szCs w:val="24"/>
          <w:lang w:val="lt-LT"/>
        </w:rPr>
        <w:t xml:space="preserve"> </w:t>
      </w:r>
      <w:r w:rsidR="004A1813" w:rsidRPr="00920D2E">
        <w:rPr>
          <w:i w:val="0"/>
          <w:color w:val="auto"/>
          <w:sz w:val="24"/>
          <w:szCs w:val="24"/>
          <w:lang w:val="lt-LT"/>
        </w:rPr>
        <w:t>nurodytą terminą</w:t>
      </w:r>
      <w:r w:rsidR="00024413" w:rsidRPr="00920D2E">
        <w:rPr>
          <w:i w:val="0"/>
          <w:color w:val="auto"/>
          <w:sz w:val="24"/>
          <w:szCs w:val="24"/>
          <w:lang w:val="lt-LT"/>
        </w:rPr>
        <w:t xml:space="preserve"> pavėlavus </w:t>
      </w:r>
      <w:r w:rsidR="000D3D2E" w:rsidRPr="00920D2E">
        <w:rPr>
          <w:i w:val="0"/>
          <w:color w:val="auto"/>
          <w:sz w:val="24"/>
          <w:szCs w:val="24"/>
          <w:lang w:val="lt-LT"/>
        </w:rPr>
        <w:t xml:space="preserve">suteikti ar per Sutarties specialiosios dalies 7 punkte nurodytą terminą </w:t>
      </w:r>
      <w:r w:rsidR="00024413" w:rsidRPr="00920D2E">
        <w:rPr>
          <w:i w:val="0"/>
          <w:color w:val="auto"/>
          <w:sz w:val="24"/>
          <w:szCs w:val="24"/>
          <w:lang w:val="lt-LT"/>
        </w:rPr>
        <w:t xml:space="preserve">ištaisyti </w:t>
      </w:r>
      <w:r w:rsidR="00EE7021" w:rsidRPr="00920D2E">
        <w:rPr>
          <w:i w:val="0"/>
          <w:color w:val="auto"/>
          <w:sz w:val="24"/>
          <w:szCs w:val="24"/>
          <w:lang w:val="lt-LT"/>
        </w:rPr>
        <w:t>pas</w:t>
      </w:r>
      <w:r w:rsidR="002C5032" w:rsidRPr="00920D2E">
        <w:rPr>
          <w:i w:val="0"/>
          <w:color w:val="auto"/>
          <w:sz w:val="24"/>
          <w:szCs w:val="24"/>
          <w:lang w:val="lt-LT"/>
        </w:rPr>
        <w:t xml:space="preserve">laugų teikimo </w:t>
      </w:r>
      <w:r w:rsidR="00EE7021" w:rsidRPr="00920D2E">
        <w:rPr>
          <w:i w:val="0"/>
          <w:color w:val="auto"/>
          <w:sz w:val="24"/>
          <w:szCs w:val="24"/>
          <w:lang w:val="lt-LT"/>
        </w:rPr>
        <w:t xml:space="preserve">ir/ar </w:t>
      </w:r>
      <w:r w:rsidR="00386B69" w:rsidRPr="00920D2E">
        <w:rPr>
          <w:i w:val="0"/>
          <w:color w:val="auto"/>
          <w:sz w:val="24"/>
          <w:szCs w:val="24"/>
          <w:lang w:val="lt-LT"/>
        </w:rPr>
        <w:t>prekių</w:t>
      </w:r>
      <w:r w:rsidR="00457AD3" w:rsidRPr="00920D2E">
        <w:rPr>
          <w:i w:val="0"/>
          <w:color w:val="auto"/>
          <w:sz w:val="24"/>
          <w:szCs w:val="24"/>
          <w:lang w:val="lt-LT"/>
        </w:rPr>
        <w:t xml:space="preserve"> </w:t>
      </w:r>
      <w:r w:rsidR="00024413" w:rsidRPr="00920D2E">
        <w:rPr>
          <w:i w:val="0"/>
          <w:color w:val="auto"/>
          <w:sz w:val="24"/>
          <w:szCs w:val="24"/>
          <w:lang w:val="lt-LT"/>
        </w:rPr>
        <w:t>trūkumus</w:t>
      </w:r>
      <w:r w:rsidR="002C5032" w:rsidRPr="00920D2E">
        <w:rPr>
          <w:i w:val="0"/>
          <w:color w:val="auto"/>
          <w:sz w:val="24"/>
          <w:szCs w:val="24"/>
          <w:lang w:val="lt-LT"/>
        </w:rPr>
        <w:t xml:space="preserve"> (</w:t>
      </w:r>
      <w:r w:rsidR="00EE7021" w:rsidRPr="00920D2E">
        <w:rPr>
          <w:i w:val="0"/>
          <w:color w:val="auto"/>
          <w:sz w:val="24"/>
          <w:szCs w:val="24"/>
          <w:lang w:val="lt-LT"/>
        </w:rPr>
        <w:t>jeigu teikiant paslaugas buvo pateiktos/parduotos prekės)</w:t>
      </w:r>
      <w:r w:rsidR="00024413" w:rsidRPr="00920D2E">
        <w:rPr>
          <w:i w:val="0"/>
          <w:color w:val="auto"/>
          <w:sz w:val="24"/>
          <w:szCs w:val="24"/>
          <w:lang w:val="lt-LT"/>
        </w:rPr>
        <w:t>,</w:t>
      </w:r>
      <w:r w:rsidR="00C759E7" w:rsidRPr="00920D2E">
        <w:rPr>
          <w:i w:val="0"/>
          <w:color w:val="auto"/>
          <w:sz w:val="24"/>
          <w:szCs w:val="24"/>
          <w:lang w:val="lt-LT"/>
        </w:rPr>
        <w:t xml:space="preserve"> </w:t>
      </w:r>
      <w:r w:rsidR="00C759E7" w:rsidRPr="00920D2E">
        <w:rPr>
          <w:b/>
          <w:i w:val="0"/>
          <w:color w:val="auto"/>
          <w:sz w:val="24"/>
          <w:szCs w:val="24"/>
          <w:lang w:val="lt-LT"/>
        </w:rPr>
        <w:t>Teikėjas</w:t>
      </w:r>
      <w:r w:rsidR="00024413" w:rsidRPr="00920D2E">
        <w:rPr>
          <w:i w:val="0"/>
          <w:color w:val="auto"/>
          <w:sz w:val="24"/>
          <w:szCs w:val="24"/>
          <w:lang w:val="lt-LT"/>
        </w:rPr>
        <w:t xml:space="preserve"> moka </w:t>
      </w:r>
      <w:r w:rsidR="00024413" w:rsidRPr="00920D2E">
        <w:rPr>
          <w:b/>
          <w:i w:val="0"/>
          <w:color w:val="auto"/>
          <w:sz w:val="24"/>
          <w:szCs w:val="24"/>
          <w:lang w:val="lt-LT"/>
        </w:rPr>
        <w:t xml:space="preserve">Pirkėjui </w:t>
      </w:r>
      <w:r w:rsidR="002E192F" w:rsidRPr="00920D2E">
        <w:rPr>
          <w:i w:val="0"/>
          <w:color w:val="auto"/>
          <w:sz w:val="24"/>
          <w:szCs w:val="24"/>
          <w:lang w:val="lt-LT"/>
        </w:rPr>
        <w:t>nuo 0,05</w:t>
      </w:r>
      <w:r w:rsidR="00615ED2" w:rsidRPr="00920D2E">
        <w:rPr>
          <w:i w:val="0"/>
          <w:color w:val="auto"/>
          <w:sz w:val="24"/>
          <w:szCs w:val="24"/>
          <w:lang w:val="lt-LT"/>
        </w:rPr>
        <w:t xml:space="preserve"> iki</w:t>
      </w:r>
      <w:r w:rsidR="00615ED2" w:rsidRPr="00920D2E">
        <w:rPr>
          <w:b/>
          <w:color w:val="auto"/>
          <w:sz w:val="24"/>
          <w:szCs w:val="24"/>
          <w:lang w:val="lt-LT"/>
        </w:rPr>
        <w:t xml:space="preserve"> </w:t>
      </w:r>
      <w:r w:rsidR="00615ED2" w:rsidRPr="00920D2E">
        <w:rPr>
          <w:i w:val="0"/>
          <w:color w:val="auto"/>
          <w:sz w:val="24"/>
          <w:szCs w:val="24"/>
          <w:lang w:val="lt-LT"/>
        </w:rPr>
        <w:t>0,2 % dydžio (konkretus dydis nurodomas Sutarties specialiojoje dalyje)</w:t>
      </w:r>
      <w:r w:rsidR="00C759E7" w:rsidRPr="00920D2E">
        <w:rPr>
          <w:i w:val="0"/>
          <w:color w:val="auto"/>
          <w:sz w:val="24"/>
          <w:szCs w:val="24"/>
          <w:lang w:val="lt-LT"/>
        </w:rPr>
        <w:t xml:space="preserve"> </w:t>
      </w:r>
      <w:r w:rsidR="00942FEE" w:rsidRPr="00920D2E">
        <w:rPr>
          <w:i w:val="0"/>
          <w:color w:val="auto"/>
          <w:sz w:val="24"/>
          <w:szCs w:val="24"/>
          <w:lang w:val="lt-LT"/>
        </w:rPr>
        <w:t>nuo per terminą nesuteiktų paslaugų (ir/ar prekių) ar paslaugų (ir/ar prekių), kurių trūkumai neištaisyti, kainos be PVM už kiekvieną uždelstą dieną/valandą</w:t>
      </w:r>
      <w:r w:rsidR="00942FEE" w:rsidRPr="00920D2E">
        <w:rPr>
          <w:color w:val="auto"/>
          <w:sz w:val="24"/>
          <w:szCs w:val="24"/>
          <w:lang w:val="lt-LT"/>
        </w:rPr>
        <w:t xml:space="preserve"> </w:t>
      </w:r>
      <w:r w:rsidR="00E762D3" w:rsidRPr="00920D2E">
        <w:rPr>
          <w:color w:val="auto"/>
          <w:sz w:val="24"/>
          <w:szCs w:val="24"/>
          <w:lang w:val="lt-LT"/>
        </w:rPr>
        <w:t>(taikoma priklausomai nuo to, kaip įsipareigojim</w:t>
      </w:r>
      <w:r w:rsidR="00646C0C" w:rsidRPr="00920D2E">
        <w:rPr>
          <w:color w:val="auto"/>
          <w:sz w:val="24"/>
          <w:szCs w:val="24"/>
          <w:lang w:val="lt-LT"/>
        </w:rPr>
        <w:t>ų</w:t>
      </w:r>
      <w:r w:rsidR="00E762D3" w:rsidRPr="00920D2E">
        <w:rPr>
          <w:color w:val="auto"/>
          <w:sz w:val="24"/>
          <w:szCs w:val="24"/>
          <w:lang w:val="lt-LT"/>
        </w:rPr>
        <w:t xml:space="preserve"> terminas yra skaičiuojamas Sutarties specialiojoje dalyje) </w:t>
      </w:r>
      <w:r w:rsidR="00024413" w:rsidRPr="00920D2E">
        <w:rPr>
          <w:i w:val="0"/>
          <w:color w:val="auto"/>
          <w:sz w:val="24"/>
          <w:szCs w:val="24"/>
          <w:lang w:val="lt-LT"/>
        </w:rPr>
        <w:t>Šalių iš anksto sutartus minimalius nuostolius,</w:t>
      </w:r>
      <w:r w:rsidR="00024413" w:rsidRPr="00920D2E">
        <w:rPr>
          <w:bCs/>
          <w:i w:val="0"/>
          <w:color w:val="auto"/>
          <w:sz w:val="24"/>
          <w:szCs w:val="24"/>
          <w:lang w:val="lt-LT"/>
        </w:rPr>
        <w:t xml:space="preserve"> kurių sumokėjimas neatleidžia </w:t>
      </w:r>
      <w:r w:rsidR="00C759E7" w:rsidRPr="00920D2E">
        <w:rPr>
          <w:b/>
          <w:bCs/>
          <w:i w:val="0"/>
          <w:color w:val="auto"/>
          <w:sz w:val="24"/>
          <w:szCs w:val="24"/>
          <w:lang w:val="lt-LT"/>
        </w:rPr>
        <w:t>Teikėjo</w:t>
      </w:r>
      <w:r w:rsidR="00024413" w:rsidRPr="00920D2E">
        <w:rPr>
          <w:b/>
          <w:bCs/>
          <w:i w:val="0"/>
          <w:color w:val="auto"/>
          <w:sz w:val="24"/>
          <w:szCs w:val="24"/>
          <w:lang w:val="lt-LT"/>
        </w:rPr>
        <w:t xml:space="preserve"> </w:t>
      </w:r>
      <w:r w:rsidR="00024413" w:rsidRPr="00920D2E">
        <w:rPr>
          <w:bCs/>
          <w:i w:val="0"/>
          <w:color w:val="auto"/>
          <w:sz w:val="24"/>
          <w:szCs w:val="24"/>
          <w:lang w:val="lt-LT"/>
        </w:rPr>
        <w:t xml:space="preserve">nuo pareigos atlyginti </w:t>
      </w:r>
      <w:r w:rsidR="006E2CE0" w:rsidRPr="00920D2E">
        <w:rPr>
          <w:b/>
          <w:bCs/>
          <w:i w:val="0"/>
          <w:color w:val="auto"/>
          <w:sz w:val="24"/>
          <w:szCs w:val="24"/>
          <w:lang w:val="lt-LT"/>
        </w:rPr>
        <w:t>Mokėtojo</w:t>
      </w:r>
      <w:r w:rsidR="00024413" w:rsidRPr="00920D2E">
        <w:rPr>
          <w:bCs/>
          <w:i w:val="0"/>
          <w:color w:val="auto"/>
          <w:sz w:val="24"/>
          <w:szCs w:val="24"/>
          <w:lang w:val="lt-LT"/>
        </w:rPr>
        <w:t xml:space="preserve"> patirtus nuostolius</w:t>
      </w:r>
      <w:r w:rsidR="00024413" w:rsidRPr="00920D2E">
        <w:rPr>
          <w:i w:val="0"/>
          <w:color w:val="auto"/>
          <w:sz w:val="24"/>
          <w:szCs w:val="24"/>
          <w:lang w:val="lt-LT"/>
        </w:rPr>
        <w:t xml:space="preserve"> </w:t>
      </w:r>
      <w:r w:rsidR="00ED6167" w:rsidRPr="00920D2E">
        <w:rPr>
          <w:b/>
          <w:i w:val="0"/>
          <w:color w:val="auto"/>
          <w:sz w:val="24"/>
          <w:szCs w:val="24"/>
          <w:lang w:val="lt-LT"/>
        </w:rPr>
        <w:t>T</w:t>
      </w:r>
      <w:r w:rsidR="00C759E7" w:rsidRPr="00920D2E">
        <w:rPr>
          <w:b/>
          <w:i w:val="0"/>
          <w:color w:val="auto"/>
          <w:sz w:val="24"/>
          <w:szCs w:val="24"/>
          <w:lang w:val="lt-LT"/>
        </w:rPr>
        <w:t>eikėjui</w:t>
      </w:r>
      <w:r w:rsidR="00024413" w:rsidRPr="00920D2E">
        <w:rPr>
          <w:i w:val="0"/>
          <w:color w:val="auto"/>
          <w:sz w:val="24"/>
          <w:szCs w:val="24"/>
          <w:lang w:val="lt-LT"/>
        </w:rPr>
        <w:t xml:space="preserve"> nevykdant arba netinkamai vykdant savo įsipareigojimus, susijusius su </w:t>
      </w:r>
      <w:r w:rsidR="00EE7021" w:rsidRPr="00920D2E">
        <w:rPr>
          <w:i w:val="0"/>
          <w:color w:val="auto"/>
          <w:sz w:val="24"/>
          <w:szCs w:val="24"/>
          <w:lang w:val="lt-LT"/>
        </w:rPr>
        <w:t>paslaugų trūkumų šalinim</w:t>
      </w:r>
      <w:r w:rsidR="005C1B48" w:rsidRPr="00920D2E">
        <w:rPr>
          <w:i w:val="0"/>
          <w:color w:val="auto"/>
          <w:sz w:val="24"/>
          <w:szCs w:val="24"/>
          <w:lang w:val="lt-LT"/>
        </w:rPr>
        <w:t>u</w:t>
      </w:r>
      <w:r w:rsidR="00EE7021" w:rsidRPr="00920D2E">
        <w:rPr>
          <w:i w:val="0"/>
          <w:color w:val="auto"/>
          <w:sz w:val="24"/>
          <w:szCs w:val="24"/>
          <w:lang w:val="lt-LT"/>
        </w:rPr>
        <w:t xml:space="preserve"> (ir/ar </w:t>
      </w:r>
      <w:r w:rsidR="00386B69" w:rsidRPr="00920D2E">
        <w:rPr>
          <w:i w:val="0"/>
          <w:color w:val="auto"/>
          <w:sz w:val="24"/>
          <w:szCs w:val="24"/>
          <w:lang w:val="lt-LT"/>
        </w:rPr>
        <w:t>prekių</w:t>
      </w:r>
      <w:r w:rsidR="00EE7021" w:rsidRPr="00920D2E">
        <w:rPr>
          <w:i w:val="0"/>
          <w:color w:val="auto"/>
          <w:sz w:val="24"/>
          <w:szCs w:val="24"/>
          <w:lang w:val="lt-LT"/>
        </w:rPr>
        <w:t>)</w:t>
      </w:r>
      <w:r w:rsidR="00024413" w:rsidRPr="00920D2E">
        <w:rPr>
          <w:i w:val="0"/>
          <w:color w:val="auto"/>
          <w:sz w:val="24"/>
          <w:szCs w:val="24"/>
          <w:lang w:val="lt-LT"/>
        </w:rPr>
        <w:t xml:space="preserve"> garantija</w:t>
      </w:r>
      <w:r w:rsidR="00C57775" w:rsidRPr="00920D2E">
        <w:rPr>
          <w:i w:val="0"/>
          <w:color w:val="auto"/>
          <w:sz w:val="24"/>
          <w:szCs w:val="24"/>
          <w:lang w:val="lt-LT"/>
        </w:rPr>
        <w:t>.</w:t>
      </w:r>
      <w:r w:rsidR="002E158A" w:rsidRPr="00920D2E">
        <w:rPr>
          <w:i w:val="0"/>
          <w:color w:val="auto"/>
          <w:sz w:val="24"/>
          <w:szCs w:val="24"/>
          <w:lang w:val="lt-LT"/>
        </w:rPr>
        <w:t xml:space="preserve"> </w:t>
      </w:r>
      <w:r w:rsidR="005C1B48" w:rsidRPr="00920D2E">
        <w:rPr>
          <w:i w:val="0"/>
          <w:sz w:val="24"/>
          <w:szCs w:val="24"/>
          <w:lang w:val="lt-LT"/>
        </w:rPr>
        <w:t xml:space="preserve">Šalių iš anksto sutartus minimalius nuostolius </w:t>
      </w:r>
      <w:r w:rsidR="005C1B48" w:rsidRPr="00920D2E">
        <w:rPr>
          <w:b/>
          <w:i w:val="0"/>
          <w:sz w:val="24"/>
          <w:szCs w:val="24"/>
          <w:lang w:val="lt-LT"/>
        </w:rPr>
        <w:t>Teikėjas</w:t>
      </w:r>
      <w:r w:rsidR="005C1B48" w:rsidRPr="00920D2E">
        <w:rPr>
          <w:i w:val="0"/>
          <w:sz w:val="24"/>
          <w:szCs w:val="24"/>
          <w:lang w:val="lt-LT"/>
        </w:rPr>
        <w:t xml:space="preserve"> įsipareigoja sumokėti ne vėliau kaip per sąskaitoje faktūroje ar pareikalavime nurodytą terminą.</w:t>
      </w:r>
    </w:p>
    <w:p w14:paraId="459A5C2A" w14:textId="77777777" w:rsidR="00024413" w:rsidRPr="00920D2E" w:rsidRDefault="00D16B17" w:rsidP="00024413">
      <w:pPr>
        <w:jc w:val="both"/>
      </w:pPr>
      <w:r w:rsidRPr="00920D2E">
        <w:t>11.2</w:t>
      </w:r>
      <w:r w:rsidR="00364D48" w:rsidRPr="00920D2E">
        <w:t>. Nutraukus Sutartį dėl S</w:t>
      </w:r>
      <w:r w:rsidR="00024413" w:rsidRPr="00920D2E">
        <w:t xml:space="preserve">utarties bendrojoje dalyje 9.2.1, 9.2.2, </w:t>
      </w:r>
      <w:r w:rsidR="00B5367F" w:rsidRPr="00920D2E">
        <w:t xml:space="preserve">9.2.3, </w:t>
      </w:r>
      <w:r w:rsidR="00024413" w:rsidRPr="00920D2E">
        <w:t>9.2.4, 9.2.5, 9.2.6</w:t>
      </w:r>
      <w:r w:rsidR="00B5367F" w:rsidRPr="00920D2E">
        <w:t>,</w:t>
      </w:r>
      <w:r w:rsidR="00615ED2" w:rsidRPr="00920D2E">
        <w:t xml:space="preserve"> </w:t>
      </w:r>
      <w:r w:rsidR="00B5367F" w:rsidRPr="00920D2E">
        <w:t>9.2.7</w:t>
      </w:r>
      <w:r w:rsidR="006A7A32" w:rsidRPr="00920D2E">
        <w:t>,</w:t>
      </w:r>
      <w:r w:rsidR="00364D48" w:rsidRPr="00920D2E">
        <w:t xml:space="preserve"> </w:t>
      </w:r>
      <w:r w:rsidR="00C72AA5" w:rsidRPr="00920D2E">
        <w:t xml:space="preserve">9.3 </w:t>
      </w:r>
      <w:r w:rsidR="00024413" w:rsidRPr="00920D2E">
        <w:t>punktuose</w:t>
      </w:r>
      <w:r w:rsidR="00615ED2" w:rsidRPr="00920D2E">
        <w:rPr>
          <w:color w:val="FF0000"/>
        </w:rPr>
        <w:t xml:space="preserve"> </w:t>
      </w:r>
      <w:r w:rsidR="00615ED2" w:rsidRPr="00920D2E">
        <w:t>ar kitų Sutarties specialiojoje dalyje</w:t>
      </w:r>
      <w:r w:rsidR="00024413" w:rsidRPr="00920D2E">
        <w:t xml:space="preserve"> išvardintų priežasčių, </w:t>
      </w:r>
      <w:r w:rsidR="00B5367F" w:rsidRPr="00920D2E">
        <w:rPr>
          <w:b/>
        </w:rPr>
        <w:t>Teikėjas</w:t>
      </w:r>
      <w:r w:rsidR="00DB1288" w:rsidRPr="00920D2E">
        <w:t xml:space="preserve"> per 14 (keturiolika) dienų</w:t>
      </w:r>
      <w:r w:rsidR="00364D48" w:rsidRPr="00920D2E">
        <w:t xml:space="preserve"> (skaičiuojant nuo S</w:t>
      </w:r>
      <w:r w:rsidR="00024413" w:rsidRPr="00920D2E">
        <w:t>utarties nutraukimo dienos) turi sumokėti</w:t>
      </w:r>
      <w:r w:rsidR="00024413" w:rsidRPr="00920D2E">
        <w:rPr>
          <w:b/>
          <w:bCs/>
        </w:rPr>
        <w:t xml:space="preserve"> Pirkėjui</w:t>
      </w:r>
      <w:r w:rsidR="00024413" w:rsidRPr="00920D2E">
        <w:rPr>
          <w:b/>
        </w:rPr>
        <w:t xml:space="preserve"> </w:t>
      </w:r>
      <w:r w:rsidR="008743D0" w:rsidRPr="00920D2E">
        <w:t>ne mažiau kaip</w:t>
      </w:r>
      <w:r w:rsidR="008743D0" w:rsidRPr="00920D2E">
        <w:rPr>
          <w:b/>
        </w:rPr>
        <w:t xml:space="preserve"> </w:t>
      </w:r>
      <w:r w:rsidR="006A7A32" w:rsidRPr="00920D2E">
        <w:t>5-</w:t>
      </w:r>
      <w:r w:rsidR="00024413" w:rsidRPr="00920D2E">
        <w:t xml:space="preserve">7 (septynių) % sutarties kainos </w:t>
      </w:r>
      <w:r w:rsidR="00880BB5" w:rsidRPr="00920D2E">
        <w:t xml:space="preserve">be PVM </w:t>
      </w:r>
      <w:r w:rsidR="00024413" w:rsidRPr="00920D2E">
        <w:t>(arba bendros pasiūlymo kainos</w:t>
      </w:r>
      <w:r w:rsidR="00880BB5" w:rsidRPr="00920D2E">
        <w:t>)</w:t>
      </w:r>
      <w:r w:rsidR="00024413" w:rsidRPr="00920D2E">
        <w:t xml:space="preserve"> </w:t>
      </w:r>
      <w:r w:rsidR="00EE3988" w:rsidRPr="00920D2E">
        <w:t xml:space="preserve">(konkretus procentinis dydis arba konkreti fiksuota suma nurodoma Sutarties specialioje dalyje) </w:t>
      </w:r>
      <w:r w:rsidR="00024413" w:rsidRPr="00920D2E">
        <w:rPr>
          <w:bCs/>
        </w:rPr>
        <w:t xml:space="preserve">Šalių </w:t>
      </w:r>
      <w:r w:rsidR="00024413" w:rsidRPr="00920D2E">
        <w:t>iš anksto sutartų minimalių nuostolių, bet ne daugiau kaip visų pagal šią Sutartį</w:t>
      </w:r>
      <w:r w:rsidR="00615ED2" w:rsidRPr="00920D2E">
        <w:t xml:space="preserve"> neįvykdytų įsipareigojimų kainos</w:t>
      </w:r>
      <w:r w:rsidR="00F4417E" w:rsidRPr="00920D2E">
        <w:rPr>
          <w:color w:val="FF0000"/>
        </w:rPr>
        <w:t xml:space="preserve"> </w:t>
      </w:r>
      <w:r w:rsidR="00F4417E" w:rsidRPr="00920D2E">
        <w:t>be PVM</w:t>
      </w:r>
      <w:r w:rsidR="00615ED2" w:rsidRPr="00920D2E">
        <w:t>.</w:t>
      </w:r>
      <w:r w:rsidR="00024413" w:rsidRPr="00920D2E">
        <w:t xml:space="preserve"> Šalių iš anksto sutartų minimalių nuostolių sumokėjimas neatleidžia </w:t>
      </w:r>
      <w:r w:rsidR="00B5367F" w:rsidRPr="00920D2E">
        <w:rPr>
          <w:b/>
        </w:rPr>
        <w:t>Teikėjo</w:t>
      </w:r>
      <w:r w:rsidR="00024413" w:rsidRPr="00920D2E">
        <w:t xml:space="preserve"> nuo pareigos atlyginti visus </w:t>
      </w:r>
      <w:r w:rsidR="006E2CE0" w:rsidRPr="00920D2E">
        <w:rPr>
          <w:b/>
          <w:bCs/>
        </w:rPr>
        <w:t>Mokėtojo</w:t>
      </w:r>
      <w:r w:rsidR="00024413" w:rsidRPr="00920D2E">
        <w:t xml:space="preserve"> patirtus nuostolius, </w:t>
      </w:r>
      <w:r w:rsidR="00BC6383" w:rsidRPr="00920D2E">
        <w:rPr>
          <w:b/>
        </w:rPr>
        <w:t xml:space="preserve">Teikėjui </w:t>
      </w:r>
      <w:r w:rsidR="00024413" w:rsidRPr="00920D2E">
        <w:t>nevykdant ar netinkamai vykdant sutartį.</w:t>
      </w:r>
    </w:p>
    <w:p w14:paraId="4DCEA2DB" w14:textId="77777777" w:rsidR="00DE34A4" w:rsidRPr="00920D2E" w:rsidRDefault="00D16B17" w:rsidP="00D53F1A">
      <w:pPr>
        <w:jc w:val="both"/>
      </w:pPr>
      <w:r w:rsidRPr="00920D2E">
        <w:t>11.</w:t>
      </w:r>
      <w:r w:rsidR="00DE34A4" w:rsidRPr="00920D2E">
        <w:t>3</w:t>
      </w:r>
      <w:r w:rsidR="00B5367F" w:rsidRPr="00920D2E">
        <w:t xml:space="preserve">. </w:t>
      </w:r>
      <w:r w:rsidR="0046409F" w:rsidRPr="00920D2E">
        <w:t>Jeigu paslaugos nebuvo suteiktos arba paslaugos suteiktos nekokybiškai ir nebėra galimybių paslaugas suteikti arba ištaisyti paslaugų teikimo trūkumus</w:t>
      </w:r>
      <w:r w:rsidR="006D40D2" w:rsidRPr="00920D2E">
        <w:t xml:space="preserve"> (paslaugų suteikimas praleidus terminą tapo nebeaktualus, objektyviai nebeįmanomas ir pan.)</w:t>
      </w:r>
      <w:r w:rsidR="0046409F" w:rsidRPr="00920D2E">
        <w:t xml:space="preserve">, už kiekvienos tokios </w:t>
      </w:r>
      <w:r w:rsidR="007936E4" w:rsidRPr="00920D2E">
        <w:t xml:space="preserve">Sutartyje ir jos </w:t>
      </w:r>
      <w:r w:rsidR="00140556" w:rsidRPr="00920D2E">
        <w:t>priede</w:t>
      </w:r>
      <w:r w:rsidR="007936E4" w:rsidRPr="00920D2E">
        <w:t xml:space="preserve"> (-</w:t>
      </w:r>
      <w:proofErr w:type="spellStart"/>
      <w:r w:rsidR="007936E4" w:rsidRPr="00920D2E">
        <w:t>uose</w:t>
      </w:r>
      <w:proofErr w:type="spellEnd"/>
      <w:r w:rsidR="007936E4" w:rsidRPr="00920D2E">
        <w:t>)</w:t>
      </w:r>
      <w:r w:rsidR="00140556" w:rsidRPr="00920D2E">
        <w:t xml:space="preserve"> </w:t>
      </w:r>
      <w:r w:rsidR="0046409F" w:rsidRPr="00920D2E">
        <w:t xml:space="preserve">nurodytos paslaugos nesuteikimą arba suteikimą su trūkumais </w:t>
      </w:r>
      <w:r w:rsidR="00B5367F" w:rsidRPr="00920D2E">
        <w:rPr>
          <w:b/>
        </w:rPr>
        <w:t>Tei</w:t>
      </w:r>
      <w:r w:rsidR="0046409F" w:rsidRPr="00920D2E">
        <w:rPr>
          <w:b/>
        </w:rPr>
        <w:t>kėjas</w:t>
      </w:r>
      <w:r w:rsidR="0046409F" w:rsidRPr="00920D2E">
        <w:t xml:space="preserve"> moka </w:t>
      </w:r>
      <w:r w:rsidR="00B5367F" w:rsidRPr="00920D2E">
        <w:rPr>
          <w:b/>
        </w:rPr>
        <w:t>Pirkėjui</w:t>
      </w:r>
      <w:r w:rsidR="0046409F" w:rsidRPr="00920D2E">
        <w:t xml:space="preserve"> </w:t>
      </w:r>
      <w:r w:rsidR="002E158A" w:rsidRPr="00920D2E">
        <w:t xml:space="preserve">Sutarties specialiojoje dalyje nurodytą </w:t>
      </w:r>
      <w:r w:rsidR="00B50BEE" w:rsidRPr="00920D2E">
        <w:t>Šalių iš anksto sutartų minimalių nuostolių sumą.</w:t>
      </w:r>
      <w:r w:rsidR="0046409F" w:rsidRPr="00920D2E">
        <w:t xml:space="preserve"> </w:t>
      </w:r>
      <w:r w:rsidR="0046409F" w:rsidRPr="00920D2E">
        <w:rPr>
          <w:bCs/>
        </w:rPr>
        <w:t>Šalių</w:t>
      </w:r>
      <w:r w:rsidR="0046409F" w:rsidRPr="00920D2E">
        <w:t xml:space="preserve"> iš anksto sutartų minimalių nuostolių sumokėjimas neatleidžia </w:t>
      </w:r>
      <w:r w:rsidR="00B5367F" w:rsidRPr="00920D2E">
        <w:rPr>
          <w:b/>
          <w:bCs/>
        </w:rPr>
        <w:t>Tei</w:t>
      </w:r>
      <w:r w:rsidR="0046409F" w:rsidRPr="00920D2E">
        <w:rPr>
          <w:b/>
          <w:bCs/>
        </w:rPr>
        <w:t>kėjo</w:t>
      </w:r>
      <w:r w:rsidR="0046409F" w:rsidRPr="00920D2E">
        <w:t xml:space="preserve"> nuo pareigos atlyginti visus </w:t>
      </w:r>
      <w:r w:rsidR="006E2CE0" w:rsidRPr="00920D2E">
        <w:rPr>
          <w:b/>
          <w:bCs/>
        </w:rPr>
        <w:t>Mokėtojo</w:t>
      </w:r>
      <w:r w:rsidR="00234BD3" w:rsidRPr="00920D2E">
        <w:rPr>
          <w:b/>
          <w:bCs/>
        </w:rPr>
        <w:t xml:space="preserve"> </w:t>
      </w:r>
      <w:r w:rsidR="0046409F" w:rsidRPr="00920D2E">
        <w:t xml:space="preserve">patirtus nuostolius, </w:t>
      </w:r>
      <w:r w:rsidR="00B5367F" w:rsidRPr="00920D2E">
        <w:rPr>
          <w:b/>
          <w:bCs/>
        </w:rPr>
        <w:t>Tei</w:t>
      </w:r>
      <w:r w:rsidR="0046409F" w:rsidRPr="00920D2E">
        <w:rPr>
          <w:b/>
          <w:bCs/>
        </w:rPr>
        <w:t>kėjui</w:t>
      </w:r>
      <w:r w:rsidR="0046409F" w:rsidRPr="00920D2E">
        <w:t xml:space="preserve"> nevykdant ar netinkamai vykdant sutartį.</w:t>
      </w:r>
      <w:r w:rsidR="0046409F" w:rsidRPr="00920D2E">
        <w:rPr>
          <w:spacing w:val="-1"/>
        </w:rPr>
        <w:t xml:space="preserve"> </w:t>
      </w:r>
      <w:r w:rsidR="0046409F" w:rsidRPr="00920D2E">
        <w:t xml:space="preserve">Šalių iš anksto sutartus minimalius nuostolius </w:t>
      </w:r>
      <w:r w:rsidR="00B5367F" w:rsidRPr="00920D2E">
        <w:rPr>
          <w:b/>
        </w:rPr>
        <w:t>Tei</w:t>
      </w:r>
      <w:r w:rsidR="0046409F" w:rsidRPr="00920D2E">
        <w:rPr>
          <w:b/>
        </w:rPr>
        <w:t>kėjas</w:t>
      </w:r>
      <w:r w:rsidR="0046409F" w:rsidRPr="00920D2E">
        <w:t xml:space="preserve"> įsipareigoja sumokėti ne vėliau kaip per sąskaitoje faktūroje ar pareikalavime nurodytą terminą</w:t>
      </w:r>
      <w:r w:rsidR="00DE34A4" w:rsidRPr="00920D2E">
        <w:t>.</w:t>
      </w:r>
    </w:p>
    <w:p w14:paraId="0B4A7F1B" w14:textId="77777777" w:rsidR="00DE34A4" w:rsidRPr="00920D2E" w:rsidRDefault="00DE34A4" w:rsidP="00DE34A4">
      <w:pPr>
        <w:jc w:val="both"/>
      </w:pPr>
      <w:r w:rsidRPr="00920D2E">
        <w:t xml:space="preserve">11.4. Kiti sutartinės atsakomybės taikymo </w:t>
      </w:r>
      <w:r w:rsidRPr="00920D2E">
        <w:rPr>
          <w:b/>
        </w:rPr>
        <w:t>Teikėjui</w:t>
      </w:r>
      <w:r w:rsidRPr="00920D2E">
        <w:t xml:space="preserve"> atvejai nurodyti Sutarties specialiojoje dalyje. </w:t>
      </w:r>
    </w:p>
    <w:p w14:paraId="43FAF697" w14:textId="77777777" w:rsidR="00024413" w:rsidRPr="00920D2E" w:rsidRDefault="00D16B17" w:rsidP="00D53F1A">
      <w:pPr>
        <w:pStyle w:val="BodyTextIndent2"/>
        <w:ind w:left="0" w:firstLine="0"/>
        <w:jc w:val="both"/>
        <w:rPr>
          <w:i w:val="0"/>
          <w:color w:val="auto"/>
          <w:sz w:val="24"/>
          <w:szCs w:val="24"/>
          <w:lang w:val="lt-LT"/>
        </w:rPr>
      </w:pPr>
      <w:r w:rsidRPr="00920D2E">
        <w:rPr>
          <w:i w:val="0"/>
          <w:color w:val="auto"/>
          <w:sz w:val="24"/>
          <w:szCs w:val="24"/>
          <w:lang w:val="lt-LT"/>
        </w:rPr>
        <w:t>11.</w:t>
      </w:r>
      <w:r w:rsidR="00E61151" w:rsidRPr="00920D2E">
        <w:rPr>
          <w:i w:val="0"/>
          <w:color w:val="auto"/>
          <w:sz w:val="24"/>
          <w:szCs w:val="24"/>
          <w:lang w:val="lt-LT"/>
        </w:rPr>
        <w:t>5</w:t>
      </w:r>
      <w:r w:rsidR="00024413" w:rsidRPr="00920D2E">
        <w:rPr>
          <w:i w:val="0"/>
          <w:color w:val="auto"/>
          <w:sz w:val="24"/>
          <w:szCs w:val="24"/>
          <w:lang w:val="lt-LT"/>
        </w:rPr>
        <w:t xml:space="preserve">. </w:t>
      </w:r>
      <w:r w:rsidR="00461347" w:rsidRPr="00920D2E">
        <w:rPr>
          <w:i w:val="0"/>
          <w:sz w:val="24"/>
          <w:szCs w:val="24"/>
          <w:lang w:val="lt-LT"/>
        </w:rPr>
        <w:t>Vadovaujantis Lietuvos Respubli</w:t>
      </w:r>
      <w:r w:rsidR="006E5F22" w:rsidRPr="00920D2E">
        <w:rPr>
          <w:i w:val="0"/>
          <w:sz w:val="24"/>
          <w:szCs w:val="24"/>
          <w:lang w:val="lt-LT"/>
        </w:rPr>
        <w:t>kos civilinio kodekso 6.253 straipsnio</w:t>
      </w:r>
      <w:r w:rsidR="00461347" w:rsidRPr="00920D2E">
        <w:rPr>
          <w:i w:val="0"/>
          <w:sz w:val="24"/>
          <w:szCs w:val="24"/>
          <w:lang w:val="lt-LT"/>
        </w:rPr>
        <w:t xml:space="preserve"> 1 ir 3 dalimis finansavimo</w:t>
      </w:r>
      <w:r w:rsidR="00461347" w:rsidRPr="00920D2E">
        <w:rPr>
          <w:sz w:val="24"/>
          <w:szCs w:val="24"/>
        </w:rPr>
        <w:t xml:space="preserve"> </w:t>
      </w:r>
      <w:r w:rsidR="00024413" w:rsidRPr="00920D2E">
        <w:rPr>
          <w:i w:val="0"/>
          <w:color w:val="auto"/>
          <w:sz w:val="24"/>
          <w:szCs w:val="24"/>
          <w:lang w:val="lt-LT"/>
        </w:rPr>
        <w:t xml:space="preserve">vėlavimas iš biudžeto yra sąlyga visiškai atleidžianti nuo civilinės atsakomybės ir palūkanų mokėjimo </w:t>
      </w:r>
      <w:r w:rsidR="000F0EB8" w:rsidRPr="00920D2E">
        <w:rPr>
          <w:b/>
          <w:i w:val="0"/>
          <w:color w:val="auto"/>
          <w:sz w:val="24"/>
          <w:szCs w:val="24"/>
          <w:lang w:val="lt-LT"/>
        </w:rPr>
        <w:t>Teikėjui</w:t>
      </w:r>
      <w:r w:rsidR="00E749E1" w:rsidRPr="00920D2E">
        <w:rPr>
          <w:b/>
          <w:i w:val="0"/>
          <w:color w:val="auto"/>
          <w:sz w:val="24"/>
          <w:szCs w:val="24"/>
          <w:lang w:val="lt-LT"/>
        </w:rPr>
        <w:t xml:space="preserve"> </w:t>
      </w:r>
      <w:r w:rsidR="00024413" w:rsidRPr="00920D2E">
        <w:rPr>
          <w:i w:val="0"/>
          <w:color w:val="auto"/>
          <w:sz w:val="24"/>
          <w:szCs w:val="24"/>
          <w:lang w:val="lt-LT"/>
        </w:rPr>
        <w:t>už pavėluotą atsiskaitymą.</w:t>
      </w:r>
    </w:p>
    <w:p w14:paraId="0DD2D926" w14:textId="77777777" w:rsidR="003E04CF" w:rsidRPr="00920D2E" w:rsidRDefault="003E04CF" w:rsidP="00024413">
      <w:pPr>
        <w:jc w:val="both"/>
      </w:pPr>
    </w:p>
    <w:p w14:paraId="6CE1358F" w14:textId="77777777" w:rsidR="00024413" w:rsidRPr="00920D2E" w:rsidRDefault="00024413" w:rsidP="00024413">
      <w:pPr>
        <w:jc w:val="both"/>
        <w:rPr>
          <w:b/>
        </w:rPr>
      </w:pPr>
      <w:r w:rsidRPr="00920D2E">
        <w:rPr>
          <w:b/>
        </w:rPr>
        <w:t>12. Sutarties galiojimas</w:t>
      </w:r>
    </w:p>
    <w:p w14:paraId="16D095FA" w14:textId="77777777" w:rsidR="00024413" w:rsidRPr="00920D2E" w:rsidRDefault="00024413" w:rsidP="00024413">
      <w:pPr>
        <w:jc w:val="both"/>
      </w:pPr>
      <w:r w:rsidRPr="00920D2E">
        <w:t>12.1. Sutartis įsigalioja abiem Šalims ją pasirašius</w:t>
      </w:r>
      <w:r w:rsidR="00C57775" w:rsidRPr="00920D2E">
        <w:t xml:space="preserve"> </w:t>
      </w:r>
      <w:r w:rsidRPr="00920D2E">
        <w:t xml:space="preserve">ir </w:t>
      </w:r>
      <w:r w:rsidR="00C759E7" w:rsidRPr="00920D2E">
        <w:rPr>
          <w:b/>
        </w:rPr>
        <w:t xml:space="preserve">Teikėjui </w:t>
      </w:r>
      <w:r w:rsidRPr="00920D2E">
        <w:t xml:space="preserve">pateikus </w:t>
      </w:r>
      <w:r w:rsidRPr="00920D2E">
        <w:rPr>
          <w:b/>
        </w:rPr>
        <w:t xml:space="preserve">Pirkėjui </w:t>
      </w:r>
      <w:r w:rsidR="007D28EB" w:rsidRPr="00920D2E">
        <w:t>S</w:t>
      </w:r>
      <w:r w:rsidRPr="00920D2E">
        <w:t>utarties įvykdymo užtikrinimo banko garantiją ar draudimo bendrovės</w:t>
      </w:r>
      <w:r w:rsidR="007D28EB" w:rsidRPr="00920D2E">
        <w:t xml:space="preserve"> laidavimo raštą</w:t>
      </w:r>
      <w:r w:rsidR="00F7497D" w:rsidRPr="00920D2E">
        <w:t xml:space="preserve"> </w:t>
      </w:r>
      <w:r w:rsidR="001476D7" w:rsidRPr="00920D2E">
        <w:rPr>
          <w:i/>
        </w:rPr>
        <w:t>(</w:t>
      </w:r>
      <w:r w:rsidR="00353725" w:rsidRPr="00920D2E">
        <w:rPr>
          <w:i/>
        </w:rPr>
        <w:t xml:space="preserve">Sutarties </w:t>
      </w:r>
      <w:r w:rsidR="001476D7" w:rsidRPr="00920D2E">
        <w:rPr>
          <w:i/>
        </w:rPr>
        <w:t xml:space="preserve">įsigaliojimo </w:t>
      </w:r>
      <w:r w:rsidR="00353725" w:rsidRPr="00920D2E">
        <w:rPr>
          <w:i/>
        </w:rPr>
        <w:t>kai pateikiamas užtikrinimas</w:t>
      </w:r>
      <w:r w:rsidR="001476D7" w:rsidRPr="00920D2E">
        <w:rPr>
          <w:i/>
        </w:rPr>
        <w:t xml:space="preserve"> sąlyga taikoma, jeigu Sutarties spec. dalyje nurodyta, kad Sutarties vykdymas bus užtikrintas laidavimu arba banko garantija)</w:t>
      </w:r>
      <w:r w:rsidR="007D28EB" w:rsidRPr="00920D2E">
        <w:t>, užtikrinantį S</w:t>
      </w:r>
      <w:r w:rsidRPr="00920D2E">
        <w:t xml:space="preserve">utarties bendrosios </w:t>
      </w:r>
      <w:r w:rsidR="00D16B17" w:rsidRPr="00920D2E">
        <w:t>dalies 11.2</w:t>
      </w:r>
      <w:r w:rsidRPr="00920D2E">
        <w:t xml:space="preserve"> punkte nurodytos sumos sumokėjimą</w:t>
      </w:r>
      <w:r w:rsidR="001476D7" w:rsidRPr="00920D2E">
        <w:t>.</w:t>
      </w:r>
      <w:r w:rsidRPr="00920D2E">
        <w:t xml:space="preserve"> </w:t>
      </w:r>
      <w:r w:rsidR="00994A62" w:rsidRPr="00920D2E">
        <w:t>Banko garantijoje ar draudimo bendrovės laidavimo rašte garantas/laiduotojas turi įsipareigoti sumokėti Sutarties bendrosios dalies 11.2 punkte nurodytą sumą</w:t>
      </w:r>
      <w:r w:rsidR="00994A62" w:rsidRPr="00920D2E">
        <w:rPr>
          <w:b/>
        </w:rPr>
        <w:t xml:space="preserve"> </w:t>
      </w:r>
      <w:r w:rsidR="00170D3B" w:rsidRPr="00920D2E">
        <w:rPr>
          <w:b/>
        </w:rPr>
        <w:t xml:space="preserve">Pirkėjui </w:t>
      </w:r>
      <w:r w:rsidR="00170D3B" w:rsidRPr="00920D2E">
        <w:t xml:space="preserve">nutraukus Sutartį </w:t>
      </w:r>
      <w:r w:rsidR="00827AA3" w:rsidRPr="00920D2E">
        <w:t>dėl bent vienos iš 9.2.1 - 9.2.7, 9.3</w:t>
      </w:r>
      <w:r w:rsidR="00170D3B" w:rsidRPr="00920D2E">
        <w:t xml:space="preserve"> punktuose </w:t>
      </w:r>
      <w:r w:rsidR="00615ED2" w:rsidRPr="00920D2E">
        <w:t>ar kitų Sutarties specialiojoje dalyje</w:t>
      </w:r>
      <w:r w:rsidR="00615ED2" w:rsidRPr="00920D2E">
        <w:rPr>
          <w:color w:val="FF0000"/>
        </w:rPr>
        <w:t xml:space="preserve"> </w:t>
      </w:r>
      <w:r w:rsidR="00170D3B" w:rsidRPr="00920D2E">
        <w:t>išvardintų priežasčių</w:t>
      </w:r>
      <w:r w:rsidR="004F4928" w:rsidRPr="00920D2E">
        <w:t>.</w:t>
      </w:r>
      <w:r w:rsidR="00170D3B" w:rsidRPr="00920D2E">
        <w:t xml:space="preserve"> Garantijos ar </w:t>
      </w:r>
      <w:r w:rsidR="00170D3B" w:rsidRPr="00920D2E">
        <w:lastRenderedPageBreak/>
        <w:t>laidavimo raštas, kuriame nurodoma, kad garantas ar laiduotojas atsako tik už tiesioginių nuostolių atlyginimą nebus priimami, kadangi turi būti įsip</w:t>
      </w:r>
      <w:r w:rsidR="007D28EB" w:rsidRPr="00920D2E">
        <w:t>areigojama atlyginti konkrečią S</w:t>
      </w:r>
      <w:r w:rsidR="00170D3B" w:rsidRPr="00920D2E">
        <w:t>utarties įvykdymo užtikrini</w:t>
      </w:r>
      <w:r w:rsidR="00D16B17" w:rsidRPr="00920D2E">
        <w:t>mo sumą, nurodytą sutarties 11.2</w:t>
      </w:r>
      <w:r w:rsidR="00170D3B" w:rsidRPr="00920D2E">
        <w:t xml:space="preserve"> punkte</w:t>
      </w:r>
      <w:r w:rsidR="000E19D0" w:rsidRPr="00920D2E">
        <w:t>.</w:t>
      </w:r>
    </w:p>
    <w:p w14:paraId="5B16685E" w14:textId="77777777" w:rsidR="00704F63" w:rsidRPr="00920D2E" w:rsidRDefault="00704F63" w:rsidP="00024413">
      <w:pPr>
        <w:jc w:val="both"/>
      </w:pPr>
      <w:r w:rsidRPr="00920D2E">
        <w:t xml:space="preserve">12.2. Garantas/laiduotojas turi neatšaukiamai ir besąlygiškai įsipareigoti </w:t>
      </w:r>
      <w:r w:rsidR="000C2EF7" w:rsidRPr="00920D2E">
        <w:t xml:space="preserve">ne vėliau kaip </w:t>
      </w:r>
      <w:r w:rsidRPr="00920D2E">
        <w:t xml:space="preserve">per 14 (keturiolika) dienų nuo raštiško pranešimo, patvirtinančio Sutarties nutraukimą dėl Sutartyje numatytų pagrindų esant </w:t>
      </w:r>
      <w:r w:rsidRPr="00920D2E">
        <w:rPr>
          <w:b/>
        </w:rPr>
        <w:t>Teikėjo</w:t>
      </w:r>
      <w:r w:rsidRPr="00920D2E">
        <w:t xml:space="preserve"> kaltei, įvykdyti prievolę ir sumokėti įsipareigotą sumą, pinigus pervedant į </w:t>
      </w:r>
      <w:r w:rsidR="002F7051" w:rsidRPr="00920D2E">
        <w:rPr>
          <w:b/>
        </w:rPr>
        <w:t>Pirkėjo</w:t>
      </w:r>
      <w:r w:rsidRPr="00920D2E">
        <w:t xml:space="preserve"> sąskaitą</w:t>
      </w:r>
      <w:r w:rsidR="008E3D1A" w:rsidRPr="00920D2E">
        <w:t>.</w:t>
      </w:r>
      <w:r w:rsidRPr="00920D2E">
        <w:t xml:space="preserve"> </w:t>
      </w:r>
    </w:p>
    <w:p w14:paraId="05AEC21B" w14:textId="77777777" w:rsidR="00024413" w:rsidRPr="00920D2E" w:rsidRDefault="00704F63" w:rsidP="00024413">
      <w:pPr>
        <w:jc w:val="both"/>
        <w:rPr>
          <w:b/>
        </w:rPr>
      </w:pPr>
      <w:r w:rsidRPr="00920D2E">
        <w:t>12.3</w:t>
      </w:r>
      <w:r w:rsidR="00024413" w:rsidRPr="00920D2E">
        <w:t xml:space="preserve">. </w:t>
      </w:r>
      <w:r w:rsidR="00C759E7" w:rsidRPr="00920D2E">
        <w:rPr>
          <w:b/>
        </w:rPr>
        <w:t>Teikėjas</w:t>
      </w:r>
      <w:r w:rsidR="00024413" w:rsidRPr="00920D2E">
        <w:t xml:space="preserve"> ne vėliau kaip</w:t>
      </w:r>
      <w:r w:rsidR="00024413" w:rsidRPr="00920D2E">
        <w:rPr>
          <w:b/>
        </w:rPr>
        <w:t xml:space="preserve"> </w:t>
      </w:r>
      <w:r w:rsidR="00085CD2" w:rsidRPr="00920D2E">
        <w:t>per 5 (penkias</w:t>
      </w:r>
      <w:r w:rsidR="00024413" w:rsidRPr="00920D2E">
        <w:t xml:space="preserve">) </w:t>
      </w:r>
      <w:r w:rsidR="00085CD2" w:rsidRPr="00920D2E">
        <w:t xml:space="preserve">darbo </w:t>
      </w:r>
      <w:r w:rsidR="00024413" w:rsidRPr="00920D2E">
        <w:t xml:space="preserve">dienas po Sutarties pasirašymo pateikia </w:t>
      </w:r>
      <w:r w:rsidR="00024413" w:rsidRPr="00920D2E">
        <w:rPr>
          <w:b/>
        </w:rPr>
        <w:t xml:space="preserve">Pirkėjui </w:t>
      </w:r>
      <w:r w:rsidR="00024413" w:rsidRPr="00920D2E">
        <w:t>Sutarties bendrosi</w:t>
      </w:r>
      <w:r w:rsidR="007D28EB" w:rsidRPr="00920D2E">
        <w:t>os dalies 12.1 punkte nurodytą S</w:t>
      </w:r>
      <w:r w:rsidR="00024413" w:rsidRPr="00920D2E">
        <w:t>utarties įvykdymo užtikrinimo banko garantiją arba draudimo bendrovės laidavimo raštą, kuris galiotų dviem mėnesiais ilgiau nei Sutarties speci</w:t>
      </w:r>
      <w:r w:rsidR="00424903" w:rsidRPr="00920D2E">
        <w:t>aliojoje dalyje nurodytas paslaugų</w:t>
      </w:r>
      <w:r w:rsidR="00D53F1A" w:rsidRPr="00920D2E">
        <w:t xml:space="preserve"> tei</w:t>
      </w:r>
      <w:r w:rsidR="00024413" w:rsidRPr="00920D2E">
        <w:t>kimo terminas</w:t>
      </w:r>
      <w:r w:rsidR="00BB4449" w:rsidRPr="00920D2E">
        <w:t xml:space="preserve"> ar Sutarties galiojimo terminas.</w:t>
      </w:r>
      <w:r w:rsidR="00F11A95" w:rsidRPr="00920D2E">
        <w:rPr>
          <w:b/>
        </w:rPr>
        <w:t xml:space="preserve"> Teikėjas</w:t>
      </w:r>
      <w:r w:rsidR="00F11A95" w:rsidRPr="00920D2E">
        <w:t xml:space="preserve"> taip pat turi pateikti patvirtinimą iš draudimo bendrovės</w:t>
      </w:r>
      <w:r w:rsidR="00FF05D2" w:rsidRPr="00920D2E">
        <w:t xml:space="preserve"> (apmokėjimą įrodantį dokumentą ar pan.)</w:t>
      </w:r>
      <w:r w:rsidR="00F11A95" w:rsidRPr="00920D2E">
        <w:t>, kad laidavimo raštas yra galiojantis.</w:t>
      </w:r>
      <w:r w:rsidR="00024413" w:rsidRPr="00920D2E">
        <w:t xml:space="preserve"> Sutarties įvykdymo užtikrinimo banko garantijoje arba draudimo bendrovės laidavimo rašte nurodytos sumos sumokėjimas</w:t>
      </w:r>
      <w:r w:rsidR="00C87F0F" w:rsidRPr="00920D2E">
        <w:t xml:space="preserve"> </w:t>
      </w:r>
      <w:r w:rsidR="00024413" w:rsidRPr="00920D2E">
        <w:t xml:space="preserve"> neturi būti siejamas su visišku </w:t>
      </w:r>
      <w:r w:rsidR="00024413" w:rsidRPr="00920D2E">
        <w:rPr>
          <w:b/>
        </w:rPr>
        <w:t>Pirkėjo</w:t>
      </w:r>
      <w:r w:rsidR="00024413" w:rsidRPr="00920D2E">
        <w:t xml:space="preserve"> patirtų nuostolių atlyginimu ir neatleidžia </w:t>
      </w:r>
      <w:r w:rsidR="00C759E7" w:rsidRPr="00920D2E">
        <w:rPr>
          <w:b/>
        </w:rPr>
        <w:t>Teikėjo</w:t>
      </w:r>
      <w:r w:rsidR="00024413" w:rsidRPr="00920D2E">
        <w:t xml:space="preserve"> nuo pareigos juos atlyginti pilnai</w:t>
      </w:r>
      <w:r w:rsidR="004E1D41" w:rsidRPr="00920D2E">
        <w:t xml:space="preserve">. </w:t>
      </w:r>
    </w:p>
    <w:p w14:paraId="1C594520" w14:textId="77777777" w:rsidR="00024413" w:rsidRPr="00920D2E" w:rsidRDefault="00704F63" w:rsidP="00024413">
      <w:pPr>
        <w:jc w:val="both"/>
      </w:pPr>
      <w:r w:rsidRPr="00920D2E">
        <w:t>12.4</w:t>
      </w:r>
      <w:r w:rsidR="00024413" w:rsidRPr="00920D2E">
        <w:t xml:space="preserve">. Jei </w:t>
      </w:r>
      <w:r w:rsidR="00AB1939" w:rsidRPr="00920D2E">
        <w:t>S</w:t>
      </w:r>
      <w:r w:rsidR="00024413" w:rsidRPr="00920D2E">
        <w:t xml:space="preserve">utarties vykdymo metu </w:t>
      </w:r>
      <w:r w:rsidR="00B106FC" w:rsidRPr="00920D2E">
        <w:t>S</w:t>
      </w:r>
      <w:r w:rsidR="00024413" w:rsidRPr="00920D2E">
        <w:t>utarties įvykdymo užtikrinimą išdavęs juridinis asmuo (bankas ar draudimo bendrovė) negali įvykdyti savo įsipareigojimų</w:t>
      </w:r>
      <w:r w:rsidR="006241CF" w:rsidRPr="00920D2E">
        <w:t xml:space="preserve"> (sustabdoma veikla, paskelbiamas moratoriumas ir pan.)</w:t>
      </w:r>
      <w:r w:rsidR="00024413" w:rsidRPr="00920D2E">
        <w:t xml:space="preserve">, </w:t>
      </w:r>
      <w:r w:rsidR="00C759E7" w:rsidRPr="00920D2E">
        <w:rPr>
          <w:b/>
        </w:rPr>
        <w:t>Teikėjas</w:t>
      </w:r>
      <w:r w:rsidR="00024413" w:rsidRPr="00920D2E">
        <w:t xml:space="preserve"> per 10 (dešimt) dienų pateikia naują Sutarties vykdymo užtikrinimą, tokiomis pačiomis sąlygomis kaip ir ankstesnysis. Jei </w:t>
      </w:r>
      <w:r w:rsidR="00C759E7" w:rsidRPr="00920D2E">
        <w:rPr>
          <w:b/>
        </w:rPr>
        <w:t>Teikėjas</w:t>
      </w:r>
      <w:r w:rsidR="00024413" w:rsidRPr="00920D2E">
        <w:rPr>
          <w:b/>
        </w:rPr>
        <w:t xml:space="preserve"> </w:t>
      </w:r>
      <w:r w:rsidR="00024413" w:rsidRPr="00920D2E">
        <w:t xml:space="preserve">nepateikia naujo sutarties įvykdymo užtikrinimo, </w:t>
      </w:r>
      <w:r w:rsidR="00024413" w:rsidRPr="00920D2E">
        <w:rPr>
          <w:b/>
        </w:rPr>
        <w:t>Pirkėjas</w:t>
      </w:r>
      <w:r w:rsidR="00024413" w:rsidRPr="00920D2E">
        <w:t xml:space="preserve"> turi teisę nutraukti Sutartį, S</w:t>
      </w:r>
      <w:r w:rsidR="00B5367F" w:rsidRPr="00920D2E">
        <w:t>utarties bendrosios dalies 9.2.5</w:t>
      </w:r>
      <w:r w:rsidR="00024413" w:rsidRPr="00920D2E">
        <w:t xml:space="preserve"> punkte nustatyta tvarka.</w:t>
      </w:r>
    </w:p>
    <w:p w14:paraId="27BDA2C2" w14:textId="77777777" w:rsidR="00024413" w:rsidRPr="00920D2E" w:rsidRDefault="00704F63" w:rsidP="00024413">
      <w:pPr>
        <w:jc w:val="both"/>
      </w:pPr>
      <w:r w:rsidRPr="00920D2E">
        <w:t>12.5</w:t>
      </w:r>
      <w:r w:rsidR="00024413" w:rsidRPr="00920D2E">
        <w:t xml:space="preserve">. Sutarties įvykdymo užtikrinimas grąžinamas per 10 (dešimt) dienų nuo šio užtikrinimo galiojimo termino pabaigos </w:t>
      </w:r>
      <w:r w:rsidR="00C759E7" w:rsidRPr="00920D2E">
        <w:rPr>
          <w:b/>
        </w:rPr>
        <w:t>Teikėjui</w:t>
      </w:r>
      <w:r w:rsidR="00024413" w:rsidRPr="00920D2E">
        <w:t xml:space="preserve"> pateikus raštišką prašymą</w:t>
      </w:r>
      <w:r w:rsidR="00B96AC9" w:rsidRPr="00920D2E">
        <w:t>.</w:t>
      </w:r>
      <w:r w:rsidR="00372210" w:rsidRPr="00920D2E">
        <w:t xml:space="preserve"> </w:t>
      </w:r>
    </w:p>
    <w:p w14:paraId="3119C6EB" w14:textId="77777777" w:rsidR="00637637" w:rsidRPr="00920D2E" w:rsidRDefault="00637637" w:rsidP="00637637">
      <w:pPr>
        <w:jc w:val="both"/>
      </w:pPr>
      <w:r w:rsidRPr="00920D2E">
        <w:t>12.6. Sutarties sąlygos pirkimo sutarties galiojimo laikotarpiu negali būti keičiamos, išskyrus</w:t>
      </w:r>
      <w:r w:rsidR="008146A0" w:rsidRPr="00920D2E">
        <w:t xml:space="preserve"> atvejus, kai pakeitimas yra galimas vadovaujantis Viešųjų pirkimų įstatymo 89 straipsnio nuostatomis/Viešųjų pirkimų, atliekamų gynybos ir saugumo srityje, įstatymo 53 straipsnio nuostatomis ir neprieštarauja pagrindiniams viešųjų pirkimų principams bei tikslui.</w:t>
      </w:r>
      <w:r w:rsidRPr="00920D2E">
        <w:t xml:space="preserve"> </w:t>
      </w:r>
    </w:p>
    <w:p w14:paraId="44F0E210" w14:textId="77777777" w:rsidR="00120A77" w:rsidRPr="00920D2E" w:rsidRDefault="00120A77" w:rsidP="00024413">
      <w:pPr>
        <w:jc w:val="both"/>
      </w:pPr>
      <w:r w:rsidRPr="00920D2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920D2E">
        <w:t>.</w:t>
      </w:r>
      <w:r w:rsidR="004A519D" w:rsidRPr="00920D2E">
        <w:t xml:space="preserve"> </w:t>
      </w:r>
      <w:r w:rsidRPr="00920D2E">
        <w:t xml:space="preserve">Toks </w:t>
      </w:r>
      <w:r w:rsidR="00DB03E1" w:rsidRPr="00920D2E">
        <w:t>S</w:t>
      </w:r>
      <w:r w:rsidRPr="00920D2E">
        <w:t>utarties sąlygų patikslinimas nebus laikomas Sutarties sąlygų keitimu.</w:t>
      </w:r>
    </w:p>
    <w:p w14:paraId="681D5E98" w14:textId="77777777" w:rsidR="00395ABF" w:rsidRPr="00920D2E" w:rsidRDefault="00120A77" w:rsidP="00395ABF">
      <w:pPr>
        <w:jc w:val="both"/>
      </w:pPr>
      <w:r w:rsidRPr="00920D2E">
        <w:t>12.8</w:t>
      </w:r>
      <w:r w:rsidR="00395ABF" w:rsidRPr="00920D2E">
        <w:t>. Sutartis gali būti pratęsta Sutarties Specialiojoje dalyje nustatytomis sąlygomis</w:t>
      </w:r>
      <w:r w:rsidR="008268AE" w:rsidRPr="00920D2E">
        <w:t xml:space="preserve"> arba esant poreikiui, </w:t>
      </w:r>
      <w:r w:rsidR="008268AE" w:rsidRPr="00920D2E">
        <w:rPr>
          <w:b/>
        </w:rPr>
        <w:t>Pirkėjas</w:t>
      </w:r>
      <w:r w:rsidR="008268AE" w:rsidRPr="00920D2E">
        <w:t xml:space="preserve"> turi teisę įsigyti Sutartyje ir jos prieduose nenurodytų, tačiau su pirkimo ob</w:t>
      </w:r>
      <w:r w:rsidR="00E86E4F" w:rsidRPr="00920D2E">
        <w:t>jektu susijusių paslaugų</w:t>
      </w:r>
      <w:r w:rsidR="008268AE" w:rsidRPr="00920D2E">
        <w:t xml:space="preserve"> neviršijant 10 procentų Sutarties specialiosios dalies 2 punkte nurodytos maksimalios Sutarties kainos. Sutartyje ir jos prieduose nenurodytas, tačiau su pirkimo objektu susijusias </w:t>
      </w:r>
      <w:r w:rsidR="00E86E4F" w:rsidRPr="00920D2E">
        <w:t xml:space="preserve">paslaugas </w:t>
      </w:r>
      <w:r w:rsidR="00726A92" w:rsidRPr="00920D2E">
        <w:rPr>
          <w:b/>
        </w:rPr>
        <w:t>Teikėjas</w:t>
      </w:r>
      <w:r w:rsidR="00726A92" w:rsidRPr="00920D2E">
        <w:t xml:space="preserve"> </w:t>
      </w:r>
      <w:r w:rsidR="00E86E4F" w:rsidRPr="00920D2E">
        <w:t>gali t</w:t>
      </w:r>
      <w:r w:rsidR="008268AE" w:rsidRPr="00920D2E">
        <w:t>e</w:t>
      </w:r>
      <w:r w:rsidR="00E86E4F" w:rsidRPr="00920D2E">
        <w:t>i</w:t>
      </w:r>
      <w:r w:rsidR="008268AE" w:rsidRPr="00920D2E">
        <w:t xml:space="preserve">kti tik ne didesnėmis nei užsakymo dieną </w:t>
      </w:r>
      <w:r w:rsidR="00726A92" w:rsidRPr="00920D2E">
        <w:t>T</w:t>
      </w:r>
      <w:r w:rsidR="008268AE" w:rsidRPr="00920D2E">
        <w:t xml:space="preserve">iekėjo prekybos vietoje, kataloge ar interneto svetainėje nurodytomis galiojančiomis šių </w:t>
      </w:r>
      <w:r w:rsidR="00E86E4F" w:rsidRPr="00920D2E">
        <w:t>paslaugų</w:t>
      </w:r>
      <w:r w:rsidR="008268AE" w:rsidRPr="00920D2E">
        <w:t xml:space="preserve"> kainomis arba, jei tokios kainos neskelbiamos, </w:t>
      </w:r>
      <w:r w:rsidR="00726A92" w:rsidRPr="00920D2E">
        <w:t>T</w:t>
      </w:r>
      <w:r w:rsidR="008268AE" w:rsidRPr="00920D2E">
        <w:t>e</w:t>
      </w:r>
      <w:r w:rsidR="00726A92" w:rsidRPr="00920D2E">
        <w:t>i</w:t>
      </w:r>
      <w:r w:rsidR="008268AE" w:rsidRPr="00920D2E">
        <w:t xml:space="preserve">kėjo pasiūlytomis, konkurencingomis ir rinką atitinkančiomis kainomis. Esant poreikiui įsigyti Sutartyje ir jos prieduose nenurodytų, tačiau su pirkimo objektu susijusių </w:t>
      </w:r>
      <w:r w:rsidR="00E86E4F" w:rsidRPr="00920D2E">
        <w:t>paslaugų,</w:t>
      </w:r>
      <w:r w:rsidR="008268AE" w:rsidRPr="00920D2E">
        <w:t xml:space="preserve"> </w:t>
      </w:r>
      <w:r w:rsidR="008268AE" w:rsidRPr="00920D2E">
        <w:rPr>
          <w:b/>
        </w:rPr>
        <w:t>Pirkėjas</w:t>
      </w:r>
      <w:r w:rsidR="008268AE" w:rsidRPr="00920D2E">
        <w:t xml:space="preserve"> ir </w:t>
      </w:r>
      <w:r w:rsidR="00CB4BB5" w:rsidRPr="00920D2E">
        <w:rPr>
          <w:b/>
        </w:rPr>
        <w:t>Teikėjas</w:t>
      </w:r>
      <w:r w:rsidR="008268AE" w:rsidRPr="00920D2E">
        <w:t xml:space="preserve"> sudaro papildomą rašytinį susitarimą, kurio sąlygos privalo būti analogiškos Sutarties sąlygoms, atitinkamai jas pritaikant naujai perk</w:t>
      </w:r>
      <w:r w:rsidR="00CB4BB5" w:rsidRPr="00920D2E">
        <w:t>amoms</w:t>
      </w:r>
      <w:r w:rsidR="008268AE" w:rsidRPr="00920D2E">
        <w:t xml:space="preserve"> </w:t>
      </w:r>
      <w:r w:rsidR="00CB4BB5" w:rsidRPr="00920D2E">
        <w:t>paslaugoms</w:t>
      </w:r>
      <w:r w:rsidR="00726A92" w:rsidRPr="00920D2E">
        <w:t xml:space="preserve"> </w:t>
      </w:r>
      <w:r w:rsidR="00726A92" w:rsidRPr="00920D2E">
        <w:rPr>
          <w:i/>
        </w:rPr>
        <w:t>(jei spec. dalyje nurodyta, kad ši sąlyga taikoma)</w:t>
      </w:r>
      <w:r w:rsidR="00CB4BB5" w:rsidRPr="00920D2E">
        <w:t>.</w:t>
      </w:r>
    </w:p>
    <w:p w14:paraId="49C2E4CE" w14:textId="77777777" w:rsidR="006241CF" w:rsidRPr="00920D2E" w:rsidRDefault="006241CF" w:rsidP="006241CF">
      <w:pPr>
        <w:jc w:val="both"/>
      </w:pPr>
      <w:r w:rsidRPr="00920D2E">
        <w:t>12.9. Sutarties specialiojoje dalyje numatyta Sutarties galiojimo termino pabaiga nereiškia Šalių prievolių pagal Sutartį pabaigos ir neatleidžia Šalių nuo civilinės atsakomybės už Sutarties pažeidimą.</w:t>
      </w:r>
    </w:p>
    <w:p w14:paraId="54D088C7" w14:textId="77777777" w:rsidR="00543EA4" w:rsidRPr="00920D2E" w:rsidRDefault="00543EA4" w:rsidP="00024413">
      <w:pPr>
        <w:jc w:val="both"/>
        <w:rPr>
          <w:b/>
        </w:rPr>
      </w:pPr>
    </w:p>
    <w:p w14:paraId="5F1C213E" w14:textId="77777777" w:rsidR="000760E7" w:rsidRPr="00920D2E" w:rsidRDefault="000760E7" w:rsidP="000760E7">
      <w:pPr>
        <w:pStyle w:val="BodyText"/>
        <w:spacing w:after="0"/>
        <w:ind w:right="125"/>
        <w:jc w:val="both"/>
        <w:rPr>
          <w:b/>
          <w:bCs/>
        </w:rPr>
      </w:pPr>
      <w:r w:rsidRPr="00920D2E">
        <w:rPr>
          <w:b/>
          <w:bCs/>
        </w:rPr>
        <w:t>13. Susirašinėjimas</w:t>
      </w:r>
    </w:p>
    <w:p w14:paraId="55343764" w14:textId="77777777" w:rsidR="000760E7" w:rsidRPr="00920D2E" w:rsidRDefault="000760E7" w:rsidP="000760E7">
      <w:pPr>
        <w:pStyle w:val="BodyText"/>
        <w:spacing w:after="0"/>
        <w:ind w:right="125"/>
        <w:jc w:val="both"/>
      </w:pPr>
      <w:r w:rsidRPr="00920D2E">
        <w:t xml:space="preserve">13.1. </w:t>
      </w:r>
      <w:r w:rsidRPr="00920D2E">
        <w:rPr>
          <w:b/>
        </w:rPr>
        <w:t>Pirkėjo</w:t>
      </w:r>
      <w:r w:rsidRPr="00920D2E">
        <w:t xml:space="preserve"> ir </w:t>
      </w:r>
      <w:r w:rsidR="00976AA4" w:rsidRPr="00920D2E">
        <w:rPr>
          <w:b/>
        </w:rPr>
        <w:t xml:space="preserve">Teikėjo </w:t>
      </w:r>
      <w:r w:rsidRPr="00920D2E">
        <w:t>vienas kit</w:t>
      </w:r>
      <w:r w:rsidR="00C84EDB" w:rsidRPr="00920D2E">
        <w:t>am</w:t>
      </w:r>
      <w:r w:rsidRPr="00920D2E">
        <w:t xml:space="preserve"> siunčiami pranešimai lietuvių/anglų </w:t>
      </w:r>
      <w:r w:rsidR="00F66872" w:rsidRPr="00920D2E">
        <w:t>(</w:t>
      </w:r>
      <w:r w:rsidR="00F66872" w:rsidRPr="00920D2E">
        <w:rPr>
          <w:i/>
        </w:rPr>
        <w:t>taikoma, jeigu sutartis sudaroma anglų kalba</w:t>
      </w:r>
      <w:r w:rsidR="00F66872" w:rsidRPr="00920D2E">
        <w:t xml:space="preserve">) </w:t>
      </w:r>
      <w:r w:rsidRPr="00920D2E">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F3DD86F" w14:textId="77777777" w:rsidR="000760E7" w:rsidRPr="00920D2E" w:rsidRDefault="000760E7" w:rsidP="000760E7">
      <w:pPr>
        <w:pStyle w:val="BodyText"/>
        <w:spacing w:after="0"/>
        <w:ind w:right="125"/>
        <w:jc w:val="both"/>
      </w:pPr>
      <w:r w:rsidRPr="00920D2E">
        <w:t xml:space="preserve">13.2. </w:t>
      </w:r>
      <w:r w:rsidR="009C2878" w:rsidRPr="00920D2E">
        <w:t xml:space="preserve">Šalys įsipareigoja ne vėliau kaip per 3 (tris) darbo </w:t>
      </w:r>
      <w:r w:rsidR="003B64FD" w:rsidRPr="00920D2E">
        <w:t xml:space="preserve">dienas </w:t>
      </w:r>
      <w:r w:rsidR="009C2878" w:rsidRPr="00920D2E">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2A503C0" w14:textId="77777777" w:rsidR="008F30C9" w:rsidRPr="00920D2E" w:rsidRDefault="008F30C9" w:rsidP="00024413">
      <w:pPr>
        <w:jc w:val="both"/>
        <w:rPr>
          <w:b/>
        </w:rPr>
      </w:pPr>
    </w:p>
    <w:p w14:paraId="5F8DA607" w14:textId="77777777" w:rsidR="000760E7" w:rsidRPr="00920D2E" w:rsidRDefault="000760E7" w:rsidP="000760E7">
      <w:pPr>
        <w:jc w:val="both"/>
        <w:rPr>
          <w:b/>
          <w:bCs/>
          <w:lang w:eastAsia="en-US"/>
        </w:rPr>
      </w:pPr>
      <w:r w:rsidRPr="00920D2E">
        <w:rPr>
          <w:b/>
        </w:rPr>
        <w:t xml:space="preserve">14. </w:t>
      </w:r>
      <w:r w:rsidR="00C84EDB" w:rsidRPr="00920D2E">
        <w:rPr>
          <w:b/>
        </w:rPr>
        <w:t xml:space="preserve">Informacijos </w:t>
      </w:r>
      <w:r w:rsidR="00C84EDB" w:rsidRPr="00920D2E">
        <w:rPr>
          <w:b/>
          <w:bCs/>
          <w:lang w:eastAsia="en-US"/>
        </w:rPr>
        <w:t>k</w:t>
      </w:r>
      <w:r w:rsidRPr="00920D2E">
        <w:rPr>
          <w:b/>
          <w:bCs/>
          <w:lang w:eastAsia="en-US"/>
        </w:rPr>
        <w:t>onfidencialumas</w:t>
      </w:r>
      <w:r w:rsidR="007F3A6F" w:rsidRPr="00920D2E">
        <w:rPr>
          <w:b/>
          <w:bCs/>
          <w:lang w:eastAsia="en-US"/>
        </w:rPr>
        <w:t xml:space="preserve"> ir asmens duomenų apsauga</w:t>
      </w:r>
    </w:p>
    <w:p w14:paraId="58274D1B" w14:textId="77777777" w:rsidR="00120A77" w:rsidRPr="00920D2E" w:rsidRDefault="00120A77" w:rsidP="00120A77">
      <w:pPr>
        <w:jc w:val="both"/>
      </w:pPr>
      <w:r w:rsidRPr="00920D2E">
        <w:t xml:space="preserve">14.1. Šalys privalo užtikrinti, kad informacija, kurią jos perduoda viena kitai, bus naudojama tik vykdant Sutartį ir nebus naudojama tokiu būdu, kuris pakenktų informaciją perdavusiai Šaliai. </w:t>
      </w:r>
    </w:p>
    <w:p w14:paraId="76C5FA98" w14:textId="77777777" w:rsidR="00120A77" w:rsidRPr="00920D2E" w:rsidRDefault="00120A77" w:rsidP="00120A77">
      <w:pPr>
        <w:jc w:val="both"/>
      </w:pPr>
      <w:r w:rsidRPr="00920D2E">
        <w:t>14.2. Šalys įsipareigoja užtikrinti visos joms žinomos ir (ar) patikėtos informacijos slaptumą Sutarties galiojimo metu ir pasibaigus Sutarties galiojimo laikotarpiui ar ją nutraukus.</w:t>
      </w:r>
      <w:r w:rsidR="000D3D2E" w:rsidRPr="00920D2E">
        <w:t xml:space="preserve"> Šalys įsipareigoja Sutarties vykdymo metu gautus asmens duomenis naudoti tik, kai tai būtina Sutarties vykdymui.</w:t>
      </w:r>
    </w:p>
    <w:p w14:paraId="242B87BD" w14:textId="77777777" w:rsidR="00120A77" w:rsidRPr="00920D2E" w:rsidRDefault="00120A77" w:rsidP="00120A77">
      <w:pPr>
        <w:jc w:val="both"/>
      </w:pPr>
      <w:r w:rsidRPr="00920D2E">
        <w:rPr>
          <w:bCs/>
        </w:rPr>
        <w:t>14.3.</w:t>
      </w:r>
      <w:r w:rsidRPr="00920D2E">
        <w:rPr>
          <w:b/>
          <w:bCs/>
        </w:rPr>
        <w:t xml:space="preserve"> </w:t>
      </w:r>
      <w:r w:rsidR="00A85070" w:rsidRPr="00920D2E">
        <w:rPr>
          <w:b/>
          <w:bCs/>
        </w:rPr>
        <w:t xml:space="preserve">Teikėjas </w:t>
      </w:r>
      <w:r w:rsidRPr="00920D2E">
        <w:t xml:space="preserve">įsipareigoja be </w:t>
      </w:r>
      <w:r w:rsidRPr="00920D2E">
        <w:rPr>
          <w:b/>
          <w:bCs/>
        </w:rPr>
        <w:t>Pirkėjo</w:t>
      </w:r>
      <w:r w:rsidRPr="00920D2E">
        <w:t xml:space="preserve"> išankstinio rašytinio sutikimo nenaudoti </w:t>
      </w:r>
      <w:r w:rsidR="00A85070" w:rsidRPr="00920D2E">
        <w:rPr>
          <w:b/>
        </w:rPr>
        <w:t>Pirkėjo</w:t>
      </w:r>
      <w:r w:rsidR="00A85070" w:rsidRPr="00920D2E">
        <w:t xml:space="preserve"> </w:t>
      </w:r>
      <w:r w:rsidRPr="00920D2E">
        <w:t xml:space="preserve">jam pateiktos informacijos nei savo, nei bet kokių trečiųjų asmenų naudai, neatskleisti tokios informacijos kitiems asmenims, išskyrus Lietuvos Respublikos teisės aktų numatytus atvejus. </w:t>
      </w:r>
    </w:p>
    <w:p w14:paraId="35033481" w14:textId="77777777" w:rsidR="00106FE6" w:rsidRPr="00920D2E" w:rsidRDefault="00106FE6" w:rsidP="00106FE6">
      <w:pPr>
        <w:jc w:val="both"/>
      </w:pPr>
      <w:r w:rsidRPr="00920D2E">
        <w:t xml:space="preserve">14.4. Sutartyje ir jos prieduose nurodyti asmens duomenys (vardai, pavardės, pareigos, el. paštas, ar telefono numeris) gali būti naudojami tik nustatant Šalių, </w:t>
      </w:r>
      <w:r w:rsidRPr="00920D2E">
        <w:rPr>
          <w:b/>
        </w:rPr>
        <w:t>Mokėtojo</w:t>
      </w:r>
      <w:r w:rsidRPr="00920D2E">
        <w:t xml:space="preserve"> ar </w:t>
      </w:r>
      <w:r w:rsidRPr="00920D2E">
        <w:rPr>
          <w:b/>
        </w:rPr>
        <w:t>Gavėjo</w:t>
      </w:r>
      <w:r w:rsidRPr="00920D2E">
        <w:t xml:space="preserve"> atsakingus asmenis už Sutarties vykdymą ir bendrauti Sutarties vykdymo klausimais. Jei Sutarties vykdymo metu yra tvarkomi kokie nors papildomi asmens duomenys, šie duomenys ir jų tvarkymo tikslas yra įvardinami </w:t>
      </w:r>
      <w:r w:rsidR="00300037" w:rsidRPr="00920D2E">
        <w:t>Sutarties s</w:t>
      </w:r>
      <w:r w:rsidRPr="00920D2E">
        <w:t>pecialiosios dalies 9 punkte.</w:t>
      </w:r>
    </w:p>
    <w:p w14:paraId="57020058" w14:textId="77777777" w:rsidR="00106FE6" w:rsidRPr="00920D2E" w:rsidRDefault="00106FE6" w:rsidP="00106FE6">
      <w:pPr>
        <w:jc w:val="both"/>
      </w:pPr>
      <w:r w:rsidRPr="00920D2E">
        <w:t xml:space="preserve">14.5. Sutarties šalys užtikrina, kad su asmens duomenimis tvarkomais vykdant Sutartį susipažins tik tie asmenys, kuriems tai yra būtina vykdant įsipareigojimus pagal Sutartį. </w:t>
      </w:r>
    </w:p>
    <w:p w14:paraId="02D414C0" w14:textId="77777777" w:rsidR="00106FE6" w:rsidRPr="00920D2E" w:rsidRDefault="00106FE6" w:rsidP="00106FE6">
      <w:pPr>
        <w:jc w:val="both"/>
      </w:pPr>
      <w:r w:rsidRPr="00920D2E">
        <w:t xml:space="preserve">14.6. Sutartyje ir jos prieduose nurodyti asmens duomenys be atskiro kitos </w:t>
      </w:r>
      <w:r w:rsidR="00164605" w:rsidRPr="00920D2E">
        <w:t>Š</w:t>
      </w:r>
      <w:r w:rsidRPr="00920D2E">
        <w:t xml:space="preserve">alies sutikimo negali būti perduoti tretiesiems asmenims, išskyrus </w:t>
      </w:r>
      <w:r w:rsidRPr="00920D2E">
        <w:rPr>
          <w:b/>
        </w:rPr>
        <w:t>Teikėjo</w:t>
      </w:r>
      <w:r w:rsidRPr="00920D2E">
        <w:t xml:space="preserve"> įvardintus subte</w:t>
      </w:r>
      <w:r w:rsidR="00C93213" w:rsidRPr="00920D2E">
        <w:t>i</w:t>
      </w:r>
      <w:r w:rsidRPr="00920D2E">
        <w:t xml:space="preserve">kėjus, </w:t>
      </w:r>
      <w:r w:rsidRPr="00920D2E">
        <w:rPr>
          <w:b/>
        </w:rPr>
        <w:t>Mokėtoją</w:t>
      </w:r>
      <w:r w:rsidRPr="00920D2E">
        <w:t xml:space="preserve"> ir </w:t>
      </w:r>
      <w:r w:rsidRPr="00920D2E">
        <w:rPr>
          <w:b/>
        </w:rPr>
        <w:t xml:space="preserve">Gavėją </w:t>
      </w:r>
      <w:r w:rsidRPr="00920D2E">
        <w:t>(jei toks nurodytas), kurie yra pasitelkiami sutarties vykdymui ir tik tais atvejais, kai tai yra būtina Sutarties vykdymui arba tokių duomenų neatskleidimas sukeltų itin didelius sunkumus vykdant Sutartį. Jei subt</w:t>
      </w:r>
      <w:r w:rsidR="0028460C" w:rsidRPr="00920D2E">
        <w:t>i</w:t>
      </w:r>
      <w:r w:rsidRPr="00920D2E">
        <w:t xml:space="preserve">ekėjas </w:t>
      </w:r>
      <w:r w:rsidR="00164605" w:rsidRPr="00920D2E">
        <w:t xml:space="preserve">Sutarties </w:t>
      </w:r>
      <w:r w:rsidRPr="00920D2E">
        <w:t xml:space="preserve">numatyta tvarka yra keičiamas, turi būti gautas atskiras kitos Šalies sutikimas dėl duomenų perdavimo. </w:t>
      </w:r>
    </w:p>
    <w:p w14:paraId="1D2CC8FE" w14:textId="77777777" w:rsidR="00106FE6" w:rsidRPr="00920D2E" w:rsidRDefault="00106FE6" w:rsidP="00106FE6">
      <w:pPr>
        <w:jc w:val="both"/>
      </w:pPr>
      <w:r w:rsidRPr="00920D2E">
        <w:t xml:space="preserve">14.7. Jei Sutarties vykdymo metu paaiškėja, kad yra tvarkomi asmens duomenys, kurie nėra aptarti Sutarties sąlygose, Sutarties šalys turi nedelsiant informuoti kitą </w:t>
      </w:r>
      <w:r w:rsidR="00924E61" w:rsidRPr="00920D2E">
        <w:t>Š</w:t>
      </w:r>
      <w:r w:rsidRPr="00920D2E">
        <w:t>alį dėl tokių duomenų ir išlaikyti šių duomenų ko</w:t>
      </w:r>
      <w:r w:rsidR="000D1E6D" w:rsidRPr="00920D2E">
        <w:t>nfidencialumą. Nustačius, kad yra tvarkomi Sutartyje nenumatyti asmens duomenys,</w:t>
      </w:r>
      <w:r w:rsidR="00C93213" w:rsidRPr="00920D2E">
        <w:t xml:space="preserve"> yra pildomas </w:t>
      </w:r>
      <w:r w:rsidR="00924E61" w:rsidRPr="00920D2E">
        <w:t>Sutarties s</w:t>
      </w:r>
      <w:r w:rsidRPr="00920D2E">
        <w:t xml:space="preserve">pecialiosios dalies 9 punktas. </w:t>
      </w:r>
    </w:p>
    <w:p w14:paraId="5A277770" w14:textId="77777777" w:rsidR="00106FE6" w:rsidRPr="00920D2E" w:rsidRDefault="00106FE6" w:rsidP="00106FE6">
      <w:pPr>
        <w:jc w:val="both"/>
      </w:pPr>
      <w:r w:rsidRPr="00920D2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rsidRPr="00920D2E">
        <w:t>S</w:t>
      </w:r>
      <w:r w:rsidRPr="00920D2E">
        <w:t xml:space="preserve">utarties rezultato naudojimo tikslais. </w:t>
      </w:r>
    </w:p>
    <w:p w14:paraId="371DF940" w14:textId="77777777" w:rsidR="00106FE6" w:rsidRPr="00920D2E" w:rsidRDefault="00106FE6" w:rsidP="00106FE6">
      <w:pPr>
        <w:jc w:val="both"/>
      </w:pPr>
      <w:r w:rsidRPr="00920D2E">
        <w:t xml:space="preserve">14.9. Šalys privalo imtis pakankamų techninių ir organizacinių priemonių informacijos saugumui ir konfidencialumui užtikrinti. Apie bet kokį pagal Sutartį tvarkomų asmens duomenų pažeidimą, Šalys viena kitą informuoja per 1 </w:t>
      </w:r>
      <w:r w:rsidR="00811476" w:rsidRPr="00920D2E">
        <w:t xml:space="preserve">(vieną) </w:t>
      </w:r>
      <w:r w:rsidRPr="00920D2E">
        <w:t>darbo dieną. Pranešime apie pažeidimą privalo būti nurodytas pažeidimo pobūdis, galimos pažeidimo pasekmės ir priemonės, kurių buvo imtasi pažeidimo padariniams panaikinti ar sušvelninti.</w:t>
      </w:r>
    </w:p>
    <w:p w14:paraId="13EFE5DE" w14:textId="77777777" w:rsidR="00106FE6" w:rsidRPr="00920D2E" w:rsidRDefault="00106FE6" w:rsidP="00106FE6">
      <w:pPr>
        <w:jc w:val="both"/>
      </w:pPr>
      <w:r w:rsidRPr="00920D2E">
        <w:t>14.10. Šalys neatlygina viena kitos patirtų išlaidų ir nuostolių dėl asmens duomenų tvarkymo įsipareigojimų pagal šią Sutartį vykdymo.</w:t>
      </w:r>
    </w:p>
    <w:p w14:paraId="7552326A" w14:textId="77777777" w:rsidR="004B45B1" w:rsidRPr="00920D2E" w:rsidRDefault="004B45B1" w:rsidP="004B45B1">
      <w:pPr>
        <w:jc w:val="both"/>
      </w:pPr>
      <w:r w:rsidRPr="00920D2E">
        <w:t xml:space="preserve">14.11. Pažeidęs </w:t>
      </w:r>
      <w:r w:rsidR="009B2AFF" w:rsidRPr="00920D2E">
        <w:t>S</w:t>
      </w:r>
      <w:r w:rsidRPr="00920D2E">
        <w:t xml:space="preserve">utarties </w:t>
      </w:r>
      <w:r w:rsidR="009B2AFF" w:rsidRPr="00920D2E">
        <w:t>b</w:t>
      </w:r>
      <w:r w:rsidRPr="00920D2E">
        <w:t xml:space="preserve">endrosios dalies 14.3 punkte numatytą įsipareigojimą </w:t>
      </w:r>
      <w:r w:rsidRPr="00920D2E">
        <w:rPr>
          <w:b/>
        </w:rPr>
        <w:t xml:space="preserve">Teikėjas </w:t>
      </w:r>
      <w:r w:rsidRPr="00920D2E">
        <w:t>privalo</w:t>
      </w:r>
      <w:r w:rsidRPr="00920D2E">
        <w:rPr>
          <w:b/>
        </w:rPr>
        <w:t xml:space="preserve"> Pirkėjui </w:t>
      </w:r>
      <w:r w:rsidRPr="00920D2E">
        <w:t xml:space="preserve">sumokėti 10 proc. dydžio maksimalios </w:t>
      </w:r>
      <w:r w:rsidR="003F0C06" w:rsidRPr="00920D2E">
        <w:t>S</w:t>
      </w:r>
      <w:r w:rsidRPr="00920D2E">
        <w:t>utarties vertės</w:t>
      </w:r>
      <w:r w:rsidR="003F0C06" w:rsidRPr="00920D2E">
        <w:t>/pasiūlymo</w:t>
      </w:r>
      <w:r w:rsidR="003F0C06" w:rsidRPr="00920D2E">
        <w:rPr>
          <w:b/>
        </w:rPr>
        <w:t xml:space="preserve"> </w:t>
      </w:r>
      <w:r w:rsidR="003F0C06" w:rsidRPr="00920D2E">
        <w:t>kainos</w:t>
      </w:r>
      <w:r w:rsidRPr="00920D2E">
        <w:t xml:space="preserve"> be PVM Šalių iš anksto sutartų minimalių nuostolių dydžio sumą ir atlyginti kitus dėl tokio pažeidimo padarytus nuostolius.</w:t>
      </w:r>
    </w:p>
    <w:p w14:paraId="6D64F242" w14:textId="77777777" w:rsidR="00024413" w:rsidRPr="00920D2E" w:rsidRDefault="000760E7" w:rsidP="00024413">
      <w:pPr>
        <w:jc w:val="both"/>
        <w:rPr>
          <w:b/>
        </w:rPr>
      </w:pPr>
      <w:r w:rsidRPr="00920D2E">
        <w:rPr>
          <w:b/>
        </w:rPr>
        <w:t>15</w:t>
      </w:r>
      <w:r w:rsidR="00024413" w:rsidRPr="00920D2E">
        <w:rPr>
          <w:b/>
        </w:rPr>
        <w:t>. Baigiamosios nuostatos</w:t>
      </w:r>
    </w:p>
    <w:p w14:paraId="54AEC197" w14:textId="77777777" w:rsidR="00024413" w:rsidRPr="00920D2E" w:rsidRDefault="000760E7" w:rsidP="00024413">
      <w:pPr>
        <w:jc w:val="both"/>
      </w:pPr>
      <w:r w:rsidRPr="00920D2E">
        <w:t>15</w:t>
      </w:r>
      <w:r w:rsidR="00024413" w:rsidRPr="00920D2E">
        <w:t>.1. Sutartis sudaryta lietuvių/anglų</w:t>
      </w:r>
      <w:r w:rsidR="00103C7A" w:rsidRPr="00920D2E">
        <w:t xml:space="preserve">, </w:t>
      </w:r>
      <w:r w:rsidR="00024413" w:rsidRPr="00920D2E">
        <w:t>lietuvių ir anglų kalba dviem/keturiais egzemplioriais (po vieną/du kiekvienai Šaliai)</w:t>
      </w:r>
      <w:r w:rsidR="000258E6" w:rsidRPr="00920D2E">
        <w:t xml:space="preserve"> </w:t>
      </w:r>
      <w:r w:rsidR="00990D9C" w:rsidRPr="00920D2E">
        <w:t>(</w:t>
      </w:r>
      <w:r w:rsidR="00090732" w:rsidRPr="00920D2E">
        <w:rPr>
          <w:i/>
        </w:rPr>
        <w:t>taikoma priklausomai nuo to</w:t>
      </w:r>
      <w:r w:rsidR="00090732" w:rsidRPr="00920D2E">
        <w:t xml:space="preserve"> </w:t>
      </w:r>
      <w:r w:rsidR="000258E6" w:rsidRPr="00920D2E">
        <w:rPr>
          <w:i/>
        </w:rPr>
        <w:t>kokiomis kalbomis bus sudaroma sutartis</w:t>
      </w:r>
      <w:r w:rsidR="000258E6" w:rsidRPr="00920D2E">
        <w:t>)</w:t>
      </w:r>
      <w:r w:rsidR="00024413" w:rsidRPr="00920D2E">
        <w:t>. Abu tekstai autentišk</w:t>
      </w:r>
      <w:r w:rsidR="000258E6" w:rsidRPr="00920D2E">
        <w:t xml:space="preserve">i ir turi vienodą teisinę galią. </w:t>
      </w:r>
      <w:r w:rsidR="00024413" w:rsidRPr="00920D2E">
        <w:t xml:space="preserve">Atsiradus neatitikimams tarp tekstų lietuvių ir anglų kalbomis, pirmenybė teikiama tekstui anglų kalba </w:t>
      </w:r>
      <w:r w:rsidR="00F66872" w:rsidRPr="00920D2E">
        <w:t xml:space="preserve">(taikoma, jeigu sutartis sudaroma </w:t>
      </w:r>
      <w:r w:rsidR="009956BF" w:rsidRPr="00920D2E">
        <w:rPr>
          <w:i/>
        </w:rPr>
        <w:t>su užsienio tiekėju</w:t>
      </w:r>
      <w:r w:rsidR="009956BF" w:rsidRPr="00920D2E">
        <w:t xml:space="preserve"> </w:t>
      </w:r>
      <w:r w:rsidR="00356308" w:rsidRPr="00920D2E">
        <w:rPr>
          <w:i/>
        </w:rPr>
        <w:t>lietuvių ir anglų kalba</w:t>
      </w:r>
      <w:r w:rsidR="00F66872" w:rsidRPr="00920D2E">
        <w:t>).</w:t>
      </w:r>
    </w:p>
    <w:p w14:paraId="4F45A22F" w14:textId="77777777" w:rsidR="00FE3BF2" w:rsidRPr="00920D2E" w:rsidRDefault="000760E7" w:rsidP="00024413">
      <w:pPr>
        <w:jc w:val="both"/>
      </w:pPr>
      <w:r w:rsidRPr="00920D2E">
        <w:t>15</w:t>
      </w:r>
      <w:r w:rsidR="005C325F" w:rsidRPr="00920D2E">
        <w:t xml:space="preserve">.2. </w:t>
      </w:r>
      <w:r w:rsidR="00FE3BF2" w:rsidRPr="00920D2E">
        <w:t xml:space="preserve">Šią </w:t>
      </w:r>
      <w:r w:rsidR="00C56222" w:rsidRPr="00920D2E">
        <w:t>S</w:t>
      </w:r>
      <w:r w:rsidR="00FE3BF2" w:rsidRPr="00920D2E">
        <w:t xml:space="preserve">utartį sudaro Sutarties bendroji ir specialioji dalys bei sutarties </w:t>
      </w:r>
      <w:r w:rsidR="00F66872" w:rsidRPr="00920D2E">
        <w:t>priedas (-ai)</w:t>
      </w:r>
      <w:r w:rsidR="00FE3BF2" w:rsidRPr="00920D2E">
        <w:t xml:space="preserve">. Visi šios Sutarties priedai yra neatskiriama Sutarties dalis. </w:t>
      </w:r>
    </w:p>
    <w:p w14:paraId="3D6BC73B" w14:textId="77777777" w:rsidR="00024413" w:rsidRPr="00920D2E" w:rsidRDefault="000760E7" w:rsidP="00024413">
      <w:pPr>
        <w:jc w:val="both"/>
      </w:pPr>
      <w:r w:rsidRPr="00920D2E">
        <w:t>15</w:t>
      </w:r>
      <w:r w:rsidR="00024413" w:rsidRPr="00920D2E">
        <w:t>.</w:t>
      </w:r>
      <w:r w:rsidRPr="00920D2E">
        <w:t>3.</w:t>
      </w:r>
      <w:r w:rsidR="00024413" w:rsidRPr="00920D2E">
        <w:t xml:space="preserve"> Nė viena iš Šalių neturi teisės perduoti trečiajam asmeniui teisių ir įsipareigojimų pagal šią Sutartį be išankstinio raštiško kitos Šalies sutikimo.</w:t>
      </w:r>
    </w:p>
    <w:p w14:paraId="6AC6FA52" w14:textId="77777777" w:rsidR="009E1DE7" w:rsidRPr="00920D2E" w:rsidRDefault="009E1DE7" w:rsidP="00024413">
      <w:pPr>
        <w:jc w:val="both"/>
      </w:pPr>
      <w:r w:rsidRPr="00920D2E">
        <w:t xml:space="preserve">15.4. Pažeidęs šios sutarties dalies 15.3 punkte nurodytą įpareigojimą </w:t>
      </w:r>
      <w:r w:rsidRPr="00920D2E">
        <w:rPr>
          <w:b/>
        </w:rPr>
        <w:t>Teikėjas</w:t>
      </w:r>
      <w:r w:rsidRPr="00920D2E">
        <w:t xml:space="preserve"> moka </w:t>
      </w:r>
      <w:r w:rsidRPr="00920D2E">
        <w:rPr>
          <w:b/>
        </w:rPr>
        <w:t xml:space="preserve">Pirkėjui </w:t>
      </w:r>
      <w:r w:rsidRPr="00920D2E">
        <w:t xml:space="preserve">5 proc. </w:t>
      </w:r>
      <w:r w:rsidR="000610D6" w:rsidRPr="00920D2E">
        <w:t>maksimalios S</w:t>
      </w:r>
      <w:r w:rsidRPr="00920D2E">
        <w:t>utarties/pasiūlymo</w:t>
      </w:r>
      <w:r w:rsidRPr="00920D2E">
        <w:rPr>
          <w:b/>
        </w:rPr>
        <w:t xml:space="preserve"> </w:t>
      </w:r>
      <w:r w:rsidRPr="00920D2E">
        <w:t xml:space="preserve">kainos </w:t>
      </w:r>
      <w:r w:rsidR="00F4417E" w:rsidRPr="00920D2E">
        <w:t xml:space="preserve">be PVM </w:t>
      </w:r>
      <w:r w:rsidRPr="00920D2E">
        <w:t xml:space="preserve">dydžio šalių iš anksto sutartų minimalių nuostolių sumą, jeigu </w:t>
      </w:r>
      <w:r w:rsidR="00810328" w:rsidRPr="00920D2E">
        <w:t>S</w:t>
      </w:r>
      <w:r w:rsidRPr="00920D2E">
        <w:t xml:space="preserve">utarties </w:t>
      </w:r>
      <w:r w:rsidR="00145C1D" w:rsidRPr="00920D2E">
        <w:t>s</w:t>
      </w:r>
      <w:r w:rsidRPr="00920D2E">
        <w:t>pecialiojoje dalyje nenustatyta kitaip.</w:t>
      </w:r>
    </w:p>
    <w:p w14:paraId="6E7E1E76" w14:textId="77777777" w:rsidR="003A259B" w:rsidRPr="00920D2E" w:rsidRDefault="000760E7" w:rsidP="00024413">
      <w:pPr>
        <w:jc w:val="both"/>
      </w:pPr>
      <w:r w:rsidRPr="00920D2E">
        <w:lastRenderedPageBreak/>
        <w:t>15.</w:t>
      </w:r>
      <w:r w:rsidR="009E1DE7" w:rsidRPr="00920D2E">
        <w:t>5</w:t>
      </w:r>
      <w:r w:rsidR="003A259B" w:rsidRPr="00920D2E">
        <w:t xml:space="preserve">. </w:t>
      </w:r>
      <w:r w:rsidR="003A259B" w:rsidRPr="00920D2E">
        <w:rPr>
          <w:b/>
        </w:rPr>
        <w:t>Teikėjas</w:t>
      </w:r>
      <w:r w:rsidR="00395ABF" w:rsidRPr="00920D2E">
        <w:t xml:space="preserve"> garantuoja, kad turi visas Sutarties įvykdymui reikalinga</w:t>
      </w:r>
      <w:r w:rsidR="003A259B" w:rsidRPr="00920D2E">
        <w:t xml:space="preserve">s licencijas. </w:t>
      </w:r>
      <w:r w:rsidR="003A259B" w:rsidRPr="00920D2E">
        <w:rPr>
          <w:b/>
        </w:rPr>
        <w:t>Teikėjas</w:t>
      </w:r>
      <w:r w:rsidR="003A259B" w:rsidRPr="00920D2E">
        <w:t xml:space="preserve"> įsipareigoja atlyginti </w:t>
      </w:r>
      <w:r w:rsidR="003A259B" w:rsidRPr="00920D2E">
        <w:rPr>
          <w:b/>
        </w:rPr>
        <w:t xml:space="preserve">Pirkėjui </w:t>
      </w:r>
      <w:r w:rsidR="003A259B" w:rsidRPr="00920D2E">
        <w:t xml:space="preserve">nuostolius, jeigu </w:t>
      </w:r>
      <w:r w:rsidR="003A259B" w:rsidRPr="00920D2E">
        <w:rPr>
          <w:b/>
        </w:rPr>
        <w:t>Pirkėjui</w:t>
      </w:r>
      <w:r w:rsidR="003A259B" w:rsidRPr="00920D2E">
        <w:t xml:space="preserve"> būtų pateikta pretenzijų ar iškelta bylų dėl patentų ar licencijų pažeidimų, kylančių iš Sutarties ar padarytų ją vykdant. </w:t>
      </w:r>
    </w:p>
    <w:p w14:paraId="77638CAD" w14:textId="77777777" w:rsidR="00024413" w:rsidRPr="00920D2E" w:rsidRDefault="000760E7" w:rsidP="00024413">
      <w:pPr>
        <w:pStyle w:val="BodyText"/>
        <w:tabs>
          <w:tab w:val="left" w:pos="-360"/>
          <w:tab w:val="left" w:pos="0"/>
          <w:tab w:val="left" w:pos="1701"/>
        </w:tabs>
        <w:spacing w:after="0"/>
        <w:jc w:val="both"/>
      </w:pPr>
      <w:r w:rsidRPr="00920D2E">
        <w:t>15.</w:t>
      </w:r>
      <w:r w:rsidR="009E1DE7" w:rsidRPr="00920D2E">
        <w:t>6</w:t>
      </w:r>
      <w:r w:rsidRPr="00920D2E">
        <w:t>. Sutarties Š</w:t>
      </w:r>
      <w:r w:rsidR="00024413" w:rsidRPr="00920D2E">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118B3C5" w14:textId="77777777" w:rsidR="00DE080E" w:rsidRPr="00920D2E" w:rsidRDefault="00DE080E" w:rsidP="00DE080E">
      <w:pPr>
        <w:jc w:val="both"/>
        <w:rPr>
          <w:bCs/>
        </w:rPr>
      </w:pPr>
      <w:r w:rsidRPr="00920D2E">
        <w:t xml:space="preserve">15.7. </w:t>
      </w:r>
      <w:r w:rsidRPr="00920D2E">
        <w:rPr>
          <w:bCs/>
        </w:rPr>
        <w:t xml:space="preserve">Sutarties vykdymas gali būti aiškinamas Šalių raštišku sutarimu nekeičiant </w:t>
      </w:r>
      <w:r w:rsidR="000767BF" w:rsidRPr="00920D2E">
        <w:rPr>
          <w:bCs/>
        </w:rPr>
        <w:t>S</w:t>
      </w:r>
      <w:r w:rsidRPr="00920D2E">
        <w:rPr>
          <w:bCs/>
        </w:rPr>
        <w:t>utarties sąlygų.</w:t>
      </w:r>
    </w:p>
    <w:p w14:paraId="6BB56E32" w14:textId="77777777" w:rsidR="00DE080E" w:rsidRPr="00920D2E" w:rsidRDefault="00DE080E" w:rsidP="00DE080E">
      <w:pPr>
        <w:jc w:val="both"/>
      </w:pPr>
      <w:r w:rsidRPr="00920D2E">
        <w:rPr>
          <w:bCs/>
        </w:rPr>
        <w:t xml:space="preserve">15.8. </w:t>
      </w:r>
      <w:r w:rsidRPr="00920D2E">
        <w:t>Subtiekėjo (-ų)/subteikėjo pavadinimas, jo (-ų) vykdomų sutartinių įsipareigojimų dalis yra nurodyti Sutarties specialiojoje dalyje.</w:t>
      </w:r>
    </w:p>
    <w:p w14:paraId="2A516801" w14:textId="77777777" w:rsidR="00DE080E" w:rsidRPr="00920D2E" w:rsidRDefault="00DE080E" w:rsidP="00024413">
      <w:pPr>
        <w:jc w:val="both"/>
      </w:pPr>
      <w:r w:rsidRPr="00920D2E">
        <w:t xml:space="preserve">15.9. </w:t>
      </w:r>
      <w:r w:rsidR="00AA297C" w:rsidRPr="00920D2E">
        <w:rPr>
          <w:color w:val="000000"/>
        </w:rPr>
        <w:t xml:space="preserve">Sutarties vykdymo metu </w:t>
      </w:r>
      <w:r w:rsidR="00AA297C" w:rsidRPr="00920D2E">
        <w:t>Sutartyje nurodytas (-i) subtiekėjas (-ai)/subteikėjas (-ai) gali būti keičiamas (-i) kitu (-</w:t>
      </w:r>
      <w:proofErr w:type="spellStart"/>
      <w:r w:rsidR="00AA297C" w:rsidRPr="00920D2E">
        <w:t>ais</w:t>
      </w:r>
      <w:proofErr w:type="spellEnd"/>
      <w:r w:rsidR="00AA297C" w:rsidRPr="00920D2E">
        <w:t>) subtiekėju (-</w:t>
      </w:r>
      <w:proofErr w:type="spellStart"/>
      <w:r w:rsidR="00AA297C" w:rsidRPr="00920D2E">
        <w:t>ais</w:t>
      </w:r>
      <w:proofErr w:type="spellEnd"/>
      <w:r w:rsidR="00AA297C" w:rsidRPr="00920D2E">
        <w:t>)/subteikėju (-</w:t>
      </w:r>
      <w:proofErr w:type="spellStart"/>
      <w:r w:rsidR="00AA297C" w:rsidRPr="00920D2E">
        <w:t>ais</w:t>
      </w:r>
      <w:proofErr w:type="spellEnd"/>
      <w:r w:rsidR="00AA297C" w:rsidRPr="00920D2E">
        <w:t xml:space="preserve">) dėl objektyvių aplinkybių, kurių </w:t>
      </w:r>
      <w:r w:rsidR="00AA297C" w:rsidRPr="00920D2E">
        <w:rPr>
          <w:b/>
        </w:rPr>
        <w:t>Teikėjui</w:t>
      </w:r>
      <w:r w:rsidR="00AA297C" w:rsidRPr="00920D2E">
        <w:t xml:space="preserve"> nebuvo galima numatyti paraiškos/pasiūlymo pateikimo momentu.</w:t>
      </w:r>
      <w:r w:rsidR="00CE25F6" w:rsidRPr="00920D2E">
        <w:t xml:space="preserve"> </w:t>
      </w:r>
      <w:r w:rsidR="00AA297C" w:rsidRPr="00920D2E">
        <w:t xml:space="preserve">Sutartyje nustatyto subtiekėjo (-ų)/ subteikėjo (-ų) keitimas kitu galimas tik iš anksto raštu suderinus su </w:t>
      </w:r>
      <w:r w:rsidR="00AA297C" w:rsidRPr="00920D2E">
        <w:rPr>
          <w:b/>
        </w:rPr>
        <w:t>Pirkėju</w:t>
      </w:r>
      <w:r w:rsidR="00AA297C" w:rsidRPr="00920D2E">
        <w:t xml:space="preserve">. Prašymas dėl Sutartyje nustatyto subtiekėjo (ų)/ subteikėjo (-ų) keitimo kitu </w:t>
      </w:r>
      <w:r w:rsidR="00AA297C" w:rsidRPr="00920D2E">
        <w:rPr>
          <w:b/>
        </w:rPr>
        <w:t xml:space="preserve">Pirkėjui </w:t>
      </w:r>
      <w:r w:rsidR="00AA297C" w:rsidRPr="00920D2E">
        <w:t>pateikiamas raštu, nurodant tokio keitimo priežastis, kartu pateikiant pagrindžiančius dokumentus, kad naujas subtiekėjas (-ai)/subteikėjas (ai) atitinka visus subtiekėjui (-</w:t>
      </w:r>
      <w:proofErr w:type="spellStart"/>
      <w:r w:rsidR="00AA297C" w:rsidRPr="00920D2E">
        <w:t>ams</w:t>
      </w:r>
      <w:proofErr w:type="spellEnd"/>
      <w:r w:rsidR="00AA297C" w:rsidRPr="00920D2E">
        <w:t>)/subteikėjui (-</w:t>
      </w:r>
      <w:proofErr w:type="spellStart"/>
      <w:r w:rsidR="00AA297C" w:rsidRPr="00920D2E">
        <w:t>ams</w:t>
      </w:r>
      <w:proofErr w:type="spellEnd"/>
      <w:r w:rsidR="00AA297C" w:rsidRPr="00920D2E">
        <w:t xml:space="preserve">)  viešojo pirkimo, kurio pagrindu pasirašyta ši Sutartis, dokumentuose nustatytus reikalavimus, o </w:t>
      </w:r>
      <w:r w:rsidR="00AA297C" w:rsidRPr="00920D2E">
        <w:rPr>
          <w:b/>
        </w:rPr>
        <w:t xml:space="preserve">Teikėjas </w:t>
      </w:r>
      <w:r w:rsidR="00AA297C" w:rsidRPr="00920D2E">
        <w:t>dėl subtiekėjo pasikeitimo neprarado pirkimo dokumentuose nustatytos minimalios kvalifikacijos</w:t>
      </w:r>
      <w:r w:rsidR="00AA297C" w:rsidRPr="00920D2E">
        <w:rPr>
          <w:i/>
        </w:rPr>
        <w:t xml:space="preserve">. </w:t>
      </w:r>
      <w:r w:rsidR="00AA297C" w:rsidRPr="00920D2E">
        <w:rPr>
          <w:color w:val="000000"/>
        </w:rPr>
        <w:t>Sutartyje nustatyto subtiekėjo (-ų)/subteikėjo (-ų) pakeitimas kitu subtiekėju (-</w:t>
      </w:r>
      <w:proofErr w:type="spellStart"/>
      <w:r w:rsidR="00AA297C" w:rsidRPr="00920D2E">
        <w:rPr>
          <w:color w:val="000000"/>
        </w:rPr>
        <w:t>ais</w:t>
      </w:r>
      <w:proofErr w:type="spellEnd"/>
      <w:r w:rsidR="00AA297C" w:rsidRPr="00920D2E">
        <w:rPr>
          <w:color w:val="000000"/>
        </w:rPr>
        <w:t>)/ subteikėju (-</w:t>
      </w:r>
      <w:proofErr w:type="spellStart"/>
      <w:r w:rsidR="00AA297C" w:rsidRPr="00920D2E">
        <w:rPr>
          <w:color w:val="000000"/>
        </w:rPr>
        <w:t>ais</w:t>
      </w:r>
      <w:proofErr w:type="spellEnd"/>
      <w:r w:rsidR="00AA297C" w:rsidRPr="00920D2E">
        <w:rPr>
          <w:color w:val="000000"/>
        </w:rPr>
        <w:t>) įforminamas rašytiniu Sutarties pakeitimu (</w:t>
      </w:r>
      <w:r w:rsidR="00AA297C" w:rsidRPr="00920D2E">
        <w:rPr>
          <w:i/>
          <w:color w:val="000000"/>
        </w:rPr>
        <w:t xml:space="preserve">taikoma, jei </w:t>
      </w:r>
      <w:r w:rsidR="00AA297C" w:rsidRPr="00920D2E">
        <w:rPr>
          <w:b/>
          <w:i/>
          <w:color w:val="000000"/>
        </w:rPr>
        <w:t>Teikėjas</w:t>
      </w:r>
      <w:r w:rsidR="00AA297C" w:rsidRPr="00920D2E">
        <w:rPr>
          <w:i/>
          <w:color w:val="000000"/>
        </w:rPr>
        <w:t xml:space="preserve"> numato pasitelkti subtiekėjus</w:t>
      </w:r>
      <w:r w:rsidR="00AA297C" w:rsidRPr="00920D2E">
        <w:rPr>
          <w:color w:val="000000"/>
        </w:rPr>
        <w:t xml:space="preserve">). </w:t>
      </w:r>
      <w:r w:rsidRPr="00920D2E">
        <w:t>Sutartyje nustatyto subtiekėjo (-ų)/subteikėjo (-ų) pakeitimas kitu subtiekėju (-</w:t>
      </w:r>
      <w:proofErr w:type="spellStart"/>
      <w:r w:rsidRPr="00920D2E">
        <w:t>ais</w:t>
      </w:r>
      <w:proofErr w:type="spellEnd"/>
      <w:r w:rsidRPr="00920D2E">
        <w:t>)/ subteikėju (-</w:t>
      </w:r>
      <w:proofErr w:type="spellStart"/>
      <w:r w:rsidRPr="00920D2E">
        <w:t>ais</w:t>
      </w:r>
      <w:proofErr w:type="spellEnd"/>
      <w:r w:rsidRPr="00920D2E">
        <w:t>) įforminamas rašytiniu Sutarties pakeitimu.</w:t>
      </w:r>
    </w:p>
    <w:p w14:paraId="100FC150" w14:textId="77777777" w:rsidR="00024413" w:rsidRPr="00920D2E" w:rsidRDefault="00120A77" w:rsidP="00024413">
      <w:pPr>
        <w:jc w:val="both"/>
      </w:pPr>
      <w:r w:rsidRPr="00920D2E">
        <w:t>15.</w:t>
      </w:r>
      <w:r w:rsidR="00DE080E" w:rsidRPr="00920D2E">
        <w:t>10</w:t>
      </w:r>
      <w:r w:rsidR="00024413" w:rsidRPr="00920D2E">
        <w:t>.</w:t>
      </w:r>
      <w:r w:rsidR="00024413" w:rsidRPr="00920D2E">
        <w:rPr>
          <w:b/>
        </w:rPr>
        <w:t xml:space="preserve"> </w:t>
      </w:r>
      <w:r w:rsidR="00B427B1" w:rsidRPr="00920D2E">
        <w:rPr>
          <w:b/>
        </w:rPr>
        <w:t>Teikėjo</w:t>
      </w:r>
      <w:r w:rsidR="00024413" w:rsidRPr="00920D2E">
        <w:rPr>
          <w:b/>
        </w:rPr>
        <w:t xml:space="preserve"> </w:t>
      </w:r>
      <w:r w:rsidR="00024413" w:rsidRPr="00920D2E">
        <w:t>paskirtas asmuo</w:t>
      </w:r>
      <w:r w:rsidR="00395ABF" w:rsidRPr="00920D2E">
        <w:t>/asmenys, kurie</w:t>
      </w:r>
      <w:r w:rsidR="00024413" w:rsidRPr="00920D2E">
        <w:t xml:space="preserve"> atstovauja</w:t>
      </w:r>
      <w:r w:rsidR="00024413" w:rsidRPr="00920D2E">
        <w:rPr>
          <w:b/>
        </w:rPr>
        <w:t xml:space="preserve"> </w:t>
      </w:r>
      <w:r w:rsidR="00B427B1" w:rsidRPr="00920D2E">
        <w:rPr>
          <w:b/>
        </w:rPr>
        <w:t>Teikėj</w:t>
      </w:r>
      <w:r w:rsidR="005C325F" w:rsidRPr="00920D2E">
        <w:rPr>
          <w:b/>
        </w:rPr>
        <w:t>ui</w:t>
      </w:r>
      <w:r w:rsidR="00024413" w:rsidRPr="00920D2E">
        <w:t>,</w:t>
      </w:r>
      <w:r w:rsidR="00024413" w:rsidRPr="00920D2E">
        <w:rPr>
          <w:b/>
        </w:rPr>
        <w:t xml:space="preserve"> </w:t>
      </w:r>
      <w:r w:rsidR="00024413" w:rsidRPr="00920D2E">
        <w:t>priiminėja ir tvirtina</w:t>
      </w:r>
      <w:r w:rsidR="00024413" w:rsidRPr="00920D2E">
        <w:rPr>
          <w:b/>
        </w:rPr>
        <w:t xml:space="preserve"> Pirkėjo </w:t>
      </w:r>
      <w:r w:rsidR="00024413" w:rsidRPr="00920D2E">
        <w:t xml:space="preserve">teikiamus užsakymus, </w:t>
      </w:r>
      <w:r w:rsidR="008D1081" w:rsidRPr="00920D2E">
        <w:t>atsakingas už teikiamų paslaugų kokybę</w:t>
      </w:r>
      <w:r w:rsidR="00024413" w:rsidRPr="00920D2E">
        <w:t xml:space="preserve">, dalyvauja susitikimuose su </w:t>
      </w:r>
      <w:r w:rsidR="00024413" w:rsidRPr="00920D2E">
        <w:rPr>
          <w:b/>
        </w:rPr>
        <w:t xml:space="preserve">Pirkėju </w:t>
      </w:r>
      <w:r w:rsidR="00024413" w:rsidRPr="00920D2E">
        <w:t>ir atlieka kitus veiksmus, būtinus tinkamam šios</w:t>
      </w:r>
      <w:r w:rsidR="00395ABF" w:rsidRPr="00920D2E">
        <w:t xml:space="preserve"> Sutarties vykdymui yra nurodyti</w:t>
      </w:r>
      <w:r w:rsidR="00024413" w:rsidRPr="00920D2E">
        <w:t xml:space="preserve"> Sutarties specialiojoje dalyje. </w:t>
      </w:r>
    </w:p>
    <w:p w14:paraId="4777D076" w14:textId="77777777" w:rsidR="00024413" w:rsidRPr="00920D2E" w:rsidRDefault="00120A77" w:rsidP="00024413">
      <w:pPr>
        <w:jc w:val="both"/>
      </w:pPr>
      <w:r w:rsidRPr="00920D2E">
        <w:t>15.</w:t>
      </w:r>
      <w:r w:rsidR="00DE080E" w:rsidRPr="00920D2E">
        <w:t>11</w:t>
      </w:r>
      <w:r w:rsidR="00024413" w:rsidRPr="00920D2E">
        <w:t xml:space="preserve">. </w:t>
      </w:r>
      <w:r w:rsidR="00024413" w:rsidRPr="00920D2E">
        <w:rPr>
          <w:b/>
        </w:rPr>
        <w:t xml:space="preserve">Pirkėjo </w:t>
      </w:r>
      <w:r w:rsidR="00445E38" w:rsidRPr="00920D2E">
        <w:t>paskirtas asmuo</w:t>
      </w:r>
      <w:r w:rsidR="00395ABF" w:rsidRPr="00920D2E">
        <w:t>/asmenys, kurie</w:t>
      </w:r>
      <w:r w:rsidR="00024413" w:rsidRPr="00920D2E">
        <w:t xml:space="preserve"> atstovauja</w:t>
      </w:r>
      <w:r w:rsidR="00024413" w:rsidRPr="00920D2E">
        <w:rPr>
          <w:b/>
        </w:rPr>
        <w:t xml:space="preserve"> Pirkėjui, </w:t>
      </w:r>
      <w:r w:rsidR="00024413" w:rsidRPr="00920D2E">
        <w:t>teikia</w:t>
      </w:r>
      <w:r w:rsidR="00024413" w:rsidRPr="00920D2E">
        <w:rPr>
          <w:b/>
        </w:rPr>
        <w:t xml:space="preserve"> </w:t>
      </w:r>
      <w:r w:rsidR="008D1081" w:rsidRPr="00920D2E">
        <w:rPr>
          <w:b/>
        </w:rPr>
        <w:t>Teikėjui</w:t>
      </w:r>
      <w:r w:rsidR="00024413" w:rsidRPr="00920D2E">
        <w:t xml:space="preserve"> užsakymus, dalyvauja susitikimuose su</w:t>
      </w:r>
      <w:r w:rsidR="00024413" w:rsidRPr="00920D2E">
        <w:rPr>
          <w:b/>
        </w:rPr>
        <w:t xml:space="preserve"> </w:t>
      </w:r>
      <w:r w:rsidR="00C24169" w:rsidRPr="00920D2E">
        <w:rPr>
          <w:b/>
        </w:rPr>
        <w:t>Teikėju</w:t>
      </w:r>
      <w:r w:rsidR="00024413" w:rsidRPr="00920D2E">
        <w:rPr>
          <w:b/>
        </w:rPr>
        <w:t xml:space="preserve"> </w:t>
      </w:r>
      <w:r w:rsidR="00024413" w:rsidRPr="00920D2E">
        <w:t>ir atlieka kitus veiksmus, būtinus tinkamam šios S</w:t>
      </w:r>
      <w:r w:rsidR="00395ABF" w:rsidRPr="00920D2E">
        <w:t>utarties vykdymui, yra nurodyti</w:t>
      </w:r>
      <w:r w:rsidR="00024413" w:rsidRPr="00920D2E">
        <w:t xml:space="preserve"> Sutarties specialiojoje dalyje. </w:t>
      </w:r>
    </w:p>
    <w:p w14:paraId="5A8513C2" w14:textId="77777777" w:rsidR="00EC4745" w:rsidRPr="00920D2E" w:rsidRDefault="00EC4745" w:rsidP="00EC4745">
      <w:pPr>
        <w:suppressAutoHyphens/>
        <w:jc w:val="both"/>
      </w:pPr>
    </w:p>
    <w:tbl>
      <w:tblPr>
        <w:tblW w:w="24949"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4961"/>
        <w:gridCol w:w="4961"/>
        <w:gridCol w:w="4961"/>
        <w:gridCol w:w="10066"/>
      </w:tblGrid>
      <w:tr w:rsidR="006369F9" w:rsidRPr="00920D2E" w14:paraId="6D873CF1" w14:textId="77777777" w:rsidTr="006369F9">
        <w:trPr>
          <w:trHeight w:val="2158"/>
        </w:trPr>
        <w:tc>
          <w:tcPr>
            <w:tcW w:w="4961" w:type="dxa"/>
            <w:tcBorders>
              <w:top w:val="nil"/>
              <w:bottom w:val="nil"/>
            </w:tcBorders>
          </w:tcPr>
          <w:p w14:paraId="3E53F1F6"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PIRKĖJAS</w:t>
            </w:r>
            <w:r w:rsidRPr="00920D2E">
              <w:rPr>
                <w:rFonts w:ascii="Times New Roman" w:hAnsi="Times New Roman"/>
                <w:sz w:val="24"/>
                <w:szCs w:val="24"/>
                <w:lang w:val="lt-LT"/>
              </w:rPr>
              <w:tab/>
            </w:r>
          </w:p>
          <w:p w14:paraId="35764734" w14:textId="77777777" w:rsidR="006369F9" w:rsidRPr="00920D2E" w:rsidRDefault="006369F9" w:rsidP="006369F9">
            <w:pPr>
              <w:pStyle w:val="Pagrindinistekstas1"/>
              <w:ind w:firstLine="0"/>
              <w:jc w:val="left"/>
              <w:rPr>
                <w:rFonts w:ascii="Times New Roman" w:hAnsi="Times New Roman"/>
                <w:sz w:val="24"/>
                <w:szCs w:val="24"/>
                <w:lang w:val="lt-LT"/>
              </w:rPr>
            </w:pPr>
            <w:r w:rsidRPr="00920D2E">
              <w:rPr>
                <w:rFonts w:ascii="Times New Roman" w:hAnsi="Times New Roman"/>
                <w:sz w:val="24"/>
                <w:szCs w:val="24"/>
                <w:lang w:val="lt-LT"/>
              </w:rPr>
              <w:t xml:space="preserve">Lietuvos kariuomenės  </w:t>
            </w:r>
          </w:p>
          <w:p w14:paraId="159671C1"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Karo komendantūrų valdyba</w:t>
            </w:r>
          </w:p>
          <w:p w14:paraId="4796C71D"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 xml:space="preserve"> </w:t>
            </w:r>
          </w:p>
          <w:p w14:paraId="7E6180BE"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rPr>
              <w:t xml:space="preserve">vadas </w:t>
            </w:r>
            <w:proofErr w:type="spellStart"/>
            <w:r w:rsidRPr="00920D2E">
              <w:rPr>
                <w:rFonts w:ascii="Times New Roman" w:hAnsi="Times New Roman"/>
                <w:iCs/>
                <w:sz w:val="24"/>
                <w:szCs w:val="24"/>
              </w:rPr>
              <w:t>plk</w:t>
            </w:r>
            <w:proofErr w:type="spellEnd"/>
            <w:r w:rsidRPr="00920D2E">
              <w:rPr>
                <w:rFonts w:ascii="Times New Roman" w:hAnsi="Times New Roman"/>
                <w:iCs/>
                <w:sz w:val="24"/>
                <w:szCs w:val="24"/>
              </w:rPr>
              <w:t xml:space="preserve">. Danas </w:t>
            </w:r>
            <w:proofErr w:type="spellStart"/>
            <w:r w:rsidRPr="00920D2E">
              <w:rPr>
                <w:rFonts w:ascii="Times New Roman" w:hAnsi="Times New Roman"/>
                <w:iCs/>
                <w:sz w:val="24"/>
                <w:szCs w:val="24"/>
              </w:rPr>
              <w:t>Mockūnas</w:t>
            </w:r>
            <w:proofErr w:type="spellEnd"/>
          </w:p>
          <w:p w14:paraId="7D94F7B9"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b/>
                <w:sz w:val="24"/>
                <w:szCs w:val="24"/>
                <w:lang w:val="lt-LT"/>
              </w:rPr>
              <w:t xml:space="preserve"> </w:t>
            </w:r>
          </w:p>
          <w:p w14:paraId="56F07A67" w14:textId="77777777" w:rsidR="006369F9" w:rsidRPr="00920D2E" w:rsidRDefault="006369F9" w:rsidP="006369F9">
            <w:pPr>
              <w:pStyle w:val="Pagrindinistekstas1"/>
              <w:ind w:firstLine="0"/>
              <w:rPr>
                <w:rFonts w:ascii="Times New Roman" w:hAnsi="Times New Roman"/>
                <w:sz w:val="24"/>
                <w:szCs w:val="24"/>
                <w:lang w:val="lt-LT"/>
              </w:rPr>
            </w:pPr>
          </w:p>
          <w:p w14:paraId="6294A78B" w14:textId="77777777" w:rsidR="006369F9" w:rsidRPr="00920D2E" w:rsidRDefault="006369F9" w:rsidP="006369F9">
            <w:pPr>
              <w:pStyle w:val="Pagrindinistekstas1"/>
              <w:ind w:firstLine="0"/>
              <w:rPr>
                <w:rFonts w:ascii="Times New Roman" w:hAnsi="Times New Roman"/>
                <w:sz w:val="24"/>
                <w:szCs w:val="24"/>
                <w:lang w:val="lt-LT"/>
              </w:rPr>
            </w:pPr>
          </w:p>
          <w:p w14:paraId="7BEC6F70"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Parašas: ..............................................</w:t>
            </w:r>
          </w:p>
          <w:p w14:paraId="387C03C4"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Data: 2025.10.30</w:t>
            </w:r>
          </w:p>
          <w:p w14:paraId="08A93539"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rPr>
              <w:t>A.V.</w:t>
            </w:r>
          </w:p>
        </w:tc>
        <w:tc>
          <w:tcPr>
            <w:tcW w:w="4961" w:type="dxa"/>
            <w:tcBorders>
              <w:top w:val="nil"/>
              <w:bottom w:val="nil"/>
            </w:tcBorders>
          </w:tcPr>
          <w:p w14:paraId="5E6B75F7"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TEIKĖJAS</w:t>
            </w:r>
          </w:p>
          <w:p w14:paraId="5B996FA7"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UAB „Olego transportas“</w:t>
            </w:r>
          </w:p>
          <w:p w14:paraId="285D3B3A" w14:textId="77777777" w:rsidR="006369F9" w:rsidRPr="00920D2E" w:rsidRDefault="006369F9" w:rsidP="006369F9">
            <w:pPr>
              <w:pStyle w:val="Pagrindinistekstas1"/>
              <w:ind w:firstLine="0"/>
              <w:rPr>
                <w:rFonts w:ascii="Times New Roman" w:hAnsi="Times New Roman"/>
                <w:sz w:val="24"/>
                <w:szCs w:val="24"/>
                <w:lang w:val="lt-LT"/>
              </w:rPr>
            </w:pPr>
          </w:p>
          <w:p w14:paraId="1BB5E695" w14:textId="77777777" w:rsidR="006369F9" w:rsidRPr="00920D2E" w:rsidRDefault="006369F9" w:rsidP="006369F9">
            <w:pPr>
              <w:pStyle w:val="Pagrindinistekstas1"/>
              <w:ind w:firstLine="0"/>
              <w:rPr>
                <w:rFonts w:ascii="Times New Roman" w:hAnsi="Times New Roman"/>
                <w:sz w:val="24"/>
                <w:szCs w:val="24"/>
                <w:lang w:val="lt-LT"/>
              </w:rPr>
            </w:pPr>
          </w:p>
          <w:p w14:paraId="2C5B92AF"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Direktorius</w:t>
            </w:r>
          </w:p>
          <w:p w14:paraId="50171206" w14:textId="77777777" w:rsidR="006369F9" w:rsidRPr="00920D2E" w:rsidRDefault="006369F9" w:rsidP="006369F9">
            <w:pPr>
              <w:pStyle w:val="Pagrindinistekstas1"/>
              <w:ind w:firstLine="0"/>
              <w:rPr>
                <w:rFonts w:ascii="Times New Roman" w:hAnsi="Times New Roman"/>
                <w:sz w:val="24"/>
                <w:szCs w:val="24"/>
                <w:lang w:val="lt-LT"/>
              </w:rPr>
            </w:pPr>
          </w:p>
          <w:p w14:paraId="201B50D7"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color w:val="000000"/>
                <w:sz w:val="24"/>
                <w:szCs w:val="24"/>
              </w:rPr>
              <w:t xml:space="preserve">Edvinas </w:t>
            </w:r>
            <w:proofErr w:type="spellStart"/>
            <w:r w:rsidRPr="00920D2E">
              <w:rPr>
                <w:rFonts w:ascii="Times New Roman" w:hAnsi="Times New Roman"/>
                <w:color w:val="000000"/>
                <w:sz w:val="24"/>
                <w:szCs w:val="24"/>
              </w:rPr>
              <w:t>Radionovas</w:t>
            </w:r>
            <w:proofErr w:type="spellEnd"/>
          </w:p>
          <w:p w14:paraId="52F907B8" w14:textId="77777777" w:rsidR="006369F9" w:rsidRPr="00920D2E" w:rsidRDefault="006369F9" w:rsidP="006369F9">
            <w:pPr>
              <w:pStyle w:val="Pagrindinistekstas1"/>
              <w:ind w:firstLine="0"/>
              <w:rPr>
                <w:rFonts w:ascii="Times New Roman" w:hAnsi="Times New Roman"/>
                <w:sz w:val="24"/>
                <w:szCs w:val="24"/>
                <w:lang w:val="lt-LT"/>
              </w:rPr>
            </w:pPr>
          </w:p>
          <w:p w14:paraId="36A9FFDA"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Parašas: ..............................................</w:t>
            </w:r>
          </w:p>
          <w:p w14:paraId="32C91827"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Data:  2025.10.30</w:t>
            </w:r>
          </w:p>
          <w:p w14:paraId="67B04E5B" w14:textId="77777777" w:rsidR="006369F9" w:rsidRPr="00920D2E" w:rsidRDefault="006369F9" w:rsidP="006369F9">
            <w:pPr>
              <w:pStyle w:val="Pagrindinistekstas1"/>
              <w:ind w:firstLine="0"/>
              <w:rPr>
                <w:rFonts w:ascii="Times New Roman" w:hAnsi="Times New Roman"/>
                <w:sz w:val="24"/>
                <w:szCs w:val="24"/>
                <w:lang w:val="lt-LT"/>
              </w:rPr>
            </w:pPr>
          </w:p>
          <w:p w14:paraId="71BAF01E" w14:textId="77777777" w:rsidR="006369F9" w:rsidRPr="00920D2E" w:rsidRDefault="006369F9" w:rsidP="006369F9">
            <w:pPr>
              <w:pStyle w:val="Pagrindinistekstas1"/>
              <w:ind w:firstLine="0"/>
              <w:rPr>
                <w:rFonts w:ascii="Times New Roman" w:hAnsi="Times New Roman"/>
                <w:sz w:val="24"/>
                <w:szCs w:val="24"/>
                <w:lang w:val="lt-LT"/>
              </w:rPr>
            </w:pPr>
          </w:p>
          <w:p w14:paraId="2B9AA0CA"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rPr>
              <w:t>A.V.</w:t>
            </w:r>
          </w:p>
        </w:tc>
        <w:tc>
          <w:tcPr>
            <w:tcW w:w="4961" w:type="dxa"/>
            <w:tcBorders>
              <w:top w:val="nil"/>
              <w:bottom w:val="nil"/>
            </w:tcBorders>
          </w:tcPr>
          <w:p w14:paraId="661742D1" w14:textId="77777777" w:rsidR="006369F9" w:rsidRPr="00920D2E" w:rsidRDefault="006369F9" w:rsidP="006369F9">
            <w:pPr>
              <w:pStyle w:val="Pagrindinistekstas1"/>
              <w:ind w:firstLine="0"/>
              <w:rPr>
                <w:rFonts w:ascii="Times New Roman" w:eastAsia="Times New Roman" w:hAnsi="Times New Roman"/>
                <w:b/>
                <w:sz w:val="24"/>
                <w:szCs w:val="24"/>
                <w:lang w:val="lt-LT" w:eastAsia="en-US"/>
              </w:rPr>
            </w:pPr>
            <w:r w:rsidRPr="00920D2E">
              <w:rPr>
                <w:rFonts w:ascii="Times New Roman" w:hAnsi="Times New Roman"/>
                <w:sz w:val="24"/>
                <w:szCs w:val="24"/>
                <w:lang w:val="lt-LT"/>
              </w:rPr>
              <w:t xml:space="preserve"> </w:t>
            </w:r>
          </w:p>
        </w:tc>
        <w:tc>
          <w:tcPr>
            <w:tcW w:w="10066" w:type="dxa"/>
            <w:tcBorders>
              <w:top w:val="nil"/>
              <w:bottom w:val="nil"/>
            </w:tcBorders>
            <w:shd w:val="clear" w:color="auto" w:fill="auto"/>
          </w:tcPr>
          <w:p w14:paraId="256B392C" w14:textId="77777777" w:rsidR="006369F9" w:rsidRPr="00920D2E" w:rsidRDefault="006369F9" w:rsidP="006369F9">
            <w:pPr>
              <w:pStyle w:val="NoSpacing"/>
              <w:rPr>
                <w:rFonts w:eastAsia="Arial"/>
              </w:rPr>
            </w:pPr>
            <w:r w:rsidRPr="00920D2E">
              <w:rPr>
                <w:rFonts w:eastAsia="Arial"/>
              </w:rPr>
              <w:t xml:space="preserve"> </w:t>
            </w:r>
          </w:p>
          <w:p w14:paraId="1D7D2062" w14:textId="77777777" w:rsidR="006369F9" w:rsidRPr="00920D2E" w:rsidRDefault="006369F9" w:rsidP="006369F9">
            <w:pPr>
              <w:pStyle w:val="NoSpacing"/>
              <w:rPr>
                <w:rFonts w:eastAsia="Arial"/>
              </w:rPr>
            </w:pPr>
          </w:p>
          <w:p w14:paraId="64500972" w14:textId="77777777" w:rsidR="006369F9" w:rsidRPr="00920D2E" w:rsidRDefault="006369F9" w:rsidP="006369F9">
            <w:pPr>
              <w:pStyle w:val="NoSpacing"/>
              <w:rPr>
                <w:rFonts w:eastAsia="Arial"/>
              </w:rPr>
            </w:pPr>
          </w:p>
        </w:tc>
      </w:tr>
    </w:tbl>
    <w:p w14:paraId="7839E448" w14:textId="77777777" w:rsidR="0013714B" w:rsidRPr="00920D2E" w:rsidRDefault="0013714B" w:rsidP="008B6A78">
      <w:pPr>
        <w:pStyle w:val="BodyText1"/>
        <w:ind w:firstLine="0"/>
        <w:rPr>
          <w:rFonts w:ascii="Times New Roman" w:hAnsi="Times New Roman"/>
          <w:b/>
          <w:sz w:val="24"/>
          <w:szCs w:val="24"/>
        </w:rPr>
      </w:pPr>
    </w:p>
    <w:p w14:paraId="5FF78C60" w14:textId="77777777" w:rsidR="0013714B" w:rsidRPr="00920D2E" w:rsidRDefault="00F61004" w:rsidP="008B6A78">
      <w:pPr>
        <w:pStyle w:val="BodyText1"/>
        <w:ind w:firstLine="0"/>
        <w:rPr>
          <w:rFonts w:ascii="Times New Roman" w:hAnsi="Times New Roman"/>
          <w:b/>
          <w:sz w:val="24"/>
          <w:szCs w:val="24"/>
        </w:rPr>
      </w:pPr>
      <w:r w:rsidRPr="00920D2E">
        <w:rPr>
          <w:rFonts w:ascii="Times New Roman" w:hAnsi="Times New Roman"/>
          <w:b/>
          <w:sz w:val="24"/>
          <w:szCs w:val="24"/>
        </w:rPr>
        <w:t xml:space="preserve"> </w:t>
      </w:r>
    </w:p>
    <w:p w14:paraId="36D12035" w14:textId="77777777" w:rsidR="0013714B" w:rsidRPr="00920D2E" w:rsidRDefault="0013714B" w:rsidP="008B6A78">
      <w:pPr>
        <w:pStyle w:val="BodyText1"/>
        <w:ind w:firstLine="0"/>
        <w:rPr>
          <w:rFonts w:ascii="Times New Roman" w:hAnsi="Times New Roman"/>
          <w:b/>
          <w:sz w:val="24"/>
          <w:szCs w:val="24"/>
        </w:rPr>
      </w:pPr>
    </w:p>
    <w:p w14:paraId="0FCD6939" w14:textId="77777777" w:rsidR="00F61004" w:rsidRPr="00920D2E" w:rsidRDefault="00EC4745" w:rsidP="00095004">
      <w:pPr>
        <w:pStyle w:val="BodyText1"/>
        <w:ind w:firstLine="0"/>
        <w:rPr>
          <w:rFonts w:ascii="Times New Roman" w:hAnsi="Times New Roman"/>
          <w:sz w:val="24"/>
          <w:szCs w:val="24"/>
        </w:rPr>
      </w:pPr>
      <w:r w:rsidRPr="00920D2E">
        <w:rPr>
          <w:rFonts w:ascii="Times New Roman" w:hAnsi="Times New Roman"/>
          <w:sz w:val="24"/>
          <w:szCs w:val="24"/>
        </w:rPr>
        <w:t xml:space="preserve"> </w:t>
      </w:r>
      <w:r w:rsidR="0013714B" w:rsidRPr="00920D2E">
        <w:rPr>
          <w:rFonts w:ascii="Times New Roman" w:hAnsi="Times New Roman"/>
          <w:sz w:val="24"/>
          <w:szCs w:val="24"/>
        </w:rPr>
        <w:tab/>
      </w:r>
      <w:r w:rsidR="0013714B" w:rsidRPr="00920D2E">
        <w:rPr>
          <w:rFonts w:ascii="Times New Roman" w:hAnsi="Times New Roman"/>
          <w:sz w:val="24"/>
          <w:szCs w:val="24"/>
        </w:rPr>
        <w:tab/>
      </w:r>
      <w:r w:rsidR="0013714B" w:rsidRPr="00920D2E">
        <w:rPr>
          <w:rFonts w:ascii="Times New Roman" w:hAnsi="Times New Roman"/>
          <w:sz w:val="24"/>
          <w:szCs w:val="24"/>
        </w:rPr>
        <w:tab/>
      </w:r>
      <w:r w:rsidR="0013714B" w:rsidRPr="00920D2E">
        <w:rPr>
          <w:rFonts w:ascii="Times New Roman" w:hAnsi="Times New Roman"/>
          <w:sz w:val="24"/>
          <w:szCs w:val="24"/>
        </w:rPr>
        <w:tab/>
      </w:r>
      <w:r w:rsidR="0013714B" w:rsidRPr="00920D2E">
        <w:rPr>
          <w:rFonts w:ascii="Times New Roman" w:hAnsi="Times New Roman"/>
          <w:sz w:val="24"/>
          <w:szCs w:val="24"/>
        </w:rPr>
        <w:tab/>
      </w:r>
    </w:p>
    <w:p w14:paraId="564A6C9F" w14:textId="77777777" w:rsidR="0056555C" w:rsidRPr="00920D2E" w:rsidRDefault="0056555C" w:rsidP="0056555C"/>
    <w:p w14:paraId="00360375" w14:textId="77777777" w:rsidR="00095004" w:rsidRPr="00920D2E" w:rsidRDefault="00095004" w:rsidP="0056555C"/>
    <w:p w14:paraId="332F3E00" w14:textId="77777777" w:rsidR="0056555C" w:rsidRPr="00920D2E" w:rsidRDefault="0056555C" w:rsidP="0056555C"/>
    <w:p w14:paraId="366A5D12" w14:textId="77777777" w:rsidR="007E76BD" w:rsidRPr="00920D2E" w:rsidRDefault="007E76BD" w:rsidP="0056555C">
      <w:pPr>
        <w:ind w:left="5760" w:firstLine="720"/>
      </w:pPr>
      <w:r w:rsidRPr="00920D2E">
        <w:t>202</w:t>
      </w:r>
      <w:r w:rsidR="006369F9" w:rsidRPr="00920D2E">
        <w:t>5</w:t>
      </w:r>
      <w:r w:rsidRPr="00920D2E">
        <w:t xml:space="preserve"> m.  </w:t>
      </w:r>
      <w:r w:rsidR="006369F9" w:rsidRPr="00920D2E">
        <w:rPr>
          <w:spacing w:val="-1"/>
        </w:rPr>
        <w:t xml:space="preserve">                  </w:t>
      </w:r>
      <w:r w:rsidRPr="00920D2E">
        <w:t xml:space="preserve"> d.</w:t>
      </w:r>
    </w:p>
    <w:p w14:paraId="29813FF3" w14:textId="77777777" w:rsidR="007E76BD" w:rsidRPr="00920D2E" w:rsidRDefault="007E76BD" w:rsidP="007E76BD">
      <w:pPr>
        <w:ind w:left="4100" w:firstLine="220"/>
      </w:pPr>
      <w:r w:rsidRPr="00920D2E">
        <w:t xml:space="preserve">                              </w:t>
      </w:r>
      <w:r w:rsidR="00D7362B" w:rsidRPr="00920D2E">
        <w:tab/>
      </w:r>
      <w:r w:rsidRPr="00920D2E">
        <w:t xml:space="preserve">Paslaugų pirkimo-pardavimo Sutarties </w:t>
      </w:r>
    </w:p>
    <w:p w14:paraId="5E7F20E5" w14:textId="77777777" w:rsidR="007E76BD" w:rsidRPr="00920D2E" w:rsidRDefault="007E76BD" w:rsidP="007E76BD">
      <w:pPr>
        <w:ind w:left="4100" w:firstLine="220"/>
      </w:pPr>
      <w:r w:rsidRPr="00920D2E">
        <w:t xml:space="preserve">                             </w:t>
      </w:r>
      <w:r w:rsidR="00D7362B" w:rsidRPr="00920D2E">
        <w:t xml:space="preserve">       </w:t>
      </w:r>
      <w:r w:rsidRPr="00920D2E">
        <w:t xml:space="preserve">Nr. SRO- </w:t>
      </w:r>
      <w:r w:rsidR="006369F9" w:rsidRPr="00920D2E">
        <w:t xml:space="preserve"> </w:t>
      </w:r>
    </w:p>
    <w:p w14:paraId="4E1DE64E" w14:textId="77777777" w:rsidR="007E76BD" w:rsidRPr="00920D2E" w:rsidRDefault="007E76BD" w:rsidP="00B6070B">
      <w:pPr>
        <w:ind w:left="5760"/>
      </w:pPr>
      <w:r w:rsidRPr="00920D2E">
        <w:t xml:space="preserve">      </w:t>
      </w:r>
      <w:r w:rsidR="00D7362B" w:rsidRPr="00920D2E">
        <w:t xml:space="preserve">      </w:t>
      </w:r>
      <w:r w:rsidR="00B6070B" w:rsidRPr="00920D2E">
        <w:t>1 priedas</w:t>
      </w:r>
    </w:p>
    <w:p w14:paraId="6C191480" w14:textId="77777777" w:rsidR="007E76BD" w:rsidRPr="00920D2E" w:rsidRDefault="007E76BD" w:rsidP="007E76BD">
      <w:pPr>
        <w:jc w:val="center"/>
        <w:rPr>
          <w:b/>
        </w:rPr>
      </w:pPr>
    </w:p>
    <w:p w14:paraId="19346E5C" w14:textId="77777777" w:rsidR="0056555C" w:rsidRPr="00920D2E" w:rsidRDefault="0056555C" w:rsidP="007E76BD">
      <w:pPr>
        <w:jc w:val="center"/>
        <w:rPr>
          <w:b/>
        </w:rPr>
      </w:pPr>
    </w:p>
    <w:p w14:paraId="0B7A7CA4" w14:textId="77777777" w:rsidR="00095004" w:rsidRPr="00920D2E" w:rsidRDefault="00095004" w:rsidP="007E76BD">
      <w:pPr>
        <w:jc w:val="center"/>
        <w:rPr>
          <w:b/>
        </w:rPr>
      </w:pPr>
    </w:p>
    <w:p w14:paraId="750C6269" w14:textId="77777777" w:rsidR="0056555C" w:rsidRPr="00920D2E" w:rsidRDefault="0056555C" w:rsidP="007E76BD">
      <w:pPr>
        <w:jc w:val="center"/>
        <w:rPr>
          <w:b/>
        </w:rPr>
      </w:pPr>
    </w:p>
    <w:p w14:paraId="7728573E" w14:textId="77777777" w:rsidR="007E76BD" w:rsidRPr="00920D2E" w:rsidRDefault="007E76BD" w:rsidP="007E76BD">
      <w:pPr>
        <w:jc w:val="center"/>
        <w:rPr>
          <w:b/>
        </w:rPr>
      </w:pPr>
      <w:r w:rsidRPr="00920D2E">
        <w:rPr>
          <w:b/>
        </w:rPr>
        <w:t>TRANSPORTAVIMO PASLAUGOS KELEIVIŲ PERVEŽIMUI TECHNINĖ SPECIFIKACIJA</w:t>
      </w:r>
    </w:p>
    <w:p w14:paraId="61A7E486" w14:textId="77777777" w:rsidR="00095004" w:rsidRPr="00920D2E" w:rsidRDefault="00095004" w:rsidP="007E76BD">
      <w:pPr>
        <w:rPr>
          <w:b/>
        </w:rPr>
      </w:pPr>
    </w:p>
    <w:p w14:paraId="00F6E464" w14:textId="77777777" w:rsidR="00095004" w:rsidRPr="00920D2E" w:rsidRDefault="00095004" w:rsidP="007E76BD">
      <w:pPr>
        <w:rPr>
          <w:b/>
        </w:rPr>
      </w:pPr>
    </w:p>
    <w:p w14:paraId="1AA47F89" w14:textId="77777777" w:rsidR="0056555C" w:rsidRPr="00920D2E" w:rsidRDefault="0056555C" w:rsidP="007E76BD">
      <w:pPr>
        <w:rPr>
          <w:b/>
        </w:rPr>
      </w:pPr>
    </w:p>
    <w:p w14:paraId="33BD6EE2" w14:textId="77777777" w:rsidR="007E76BD" w:rsidRPr="00920D2E" w:rsidRDefault="007E76BD" w:rsidP="007E76BD">
      <w:pPr>
        <w:jc w:val="both"/>
        <w:rPr>
          <w:b/>
        </w:rPr>
      </w:pPr>
      <w:r w:rsidRPr="00920D2E">
        <w:rPr>
          <w:b/>
        </w:rPr>
        <w:tab/>
      </w:r>
      <w:r w:rsidRPr="00920D2E">
        <w:t>1. Lietuvos kariuomenės Karo prievolės ir komplektavimo tarnyba (toliau    vadinama – Pirkėju) perka iš paslaugų teikėjo (toliau vadinama – Teikėju) transportavimo paslaugas (toliau vadinama – Paslauga), skirtas keleivių vežimui.</w:t>
      </w:r>
    </w:p>
    <w:p w14:paraId="0553975B" w14:textId="77777777" w:rsidR="007E76BD" w:rsidRPr="00920D2E" w:rsidRDefault="007E76BD" w:rsidP="007E76BD">
      <w:pPr>
        <w:jc w:val="both"/>
      </w:pPr>
      <w:r w:rsidRPr="00920D2E">
        <w:tab/>
        <w:t xml:space="preserve">2. Teikėjas privalo: </w:t>
      </w:r>
    </w:p>
    <w:p w14:paraId="72E21F36" w14:textId="77777777" w:rsidR="007E76BD" w:rsidRPr="00920D2E" w:rsidRDefault="007E76BD" w:rsidP="007E76BD">
      <w:pPr>
        <w:jc w:val="both"/>
      </w:pPr>
      <w:r w:rsidRPr="00920D2E">
        <w:tab/>
        <w:t>2.1.1. Pagal Pirkėjo pateiktą užsakymą, parinkti reikiamos klasės bei sėdimų vietų skaičiaus autobusą/mikroautobusą (toliau – Transporto priemonė) ir ekonomiškai naudingiausią maršrutą. Parinktą Transporto priemonę bei maršrutą suderinti su Pirkėju.</w:t>
      </w:r>
    </w:p>
    <w:p w14:paraId="67D4560F" w14:textId="77777777" w:rsidR="007E76BD" w:rsidRPr="00920D2E" w:rsidRDefault="007E76BD" w:rsidP="007E76BD">
      <w:pPr>
        <w:jc w:val="both"/>
      </w:pPr>
      <w:r w:rsidRPr="00920D2E">
        <w:tab/>
        <w:t>2.1.2. Paruošti reikalingus kelionės dokumentus.</w:t>
      </w:r>
    </w:p>
    <w:p w14:paraId="57F67436" w14:textId="77777777" w:rsidR="007E76BD" w:rsidRPr="00920D2E" w:rsidRDefault="007E76BD" w:rsidP="007E76BD">
      <w:pPr>
        <w:jc w:val="both"/>
      </w:pPr>
      <w:r w:rsidRPr="00920D2E">
        <w:tab/>
        <w:t>2.1.3. Apmokėti visas išlaidas, susijusias su Paslaugos teikimu ir Transporto priemonės aptarnavimu bei keleivių draudimu kelionės metu.</w:t>
      </w:r>
    </w:p>
    <w:p w14:paraId="24D511A3" w14:textId="77777777" w:rsidR="007E76BD" w:rsidRPr="00920D2E" w:rsidRDefault="007E76BD" w:rsidP="007E76BD">
      <w:pPr>
        <w:jc w:val="both"/>
      </w:pPr>
      <w:r w:rsidRPr="00920D2E">
        <w:tab/>
        <w:t>2.1.4. Užtikrinti Transporto priemonės su vairuotoju (– jais) pateikimą į užsakyme nurodytą vietą, nurodytu laiku.</w:t>
      </w:r>
    </w:p>
    <w:p w14:paraId="1D1261C6" w14:textId="77777777" w:rsidR="007E76BD" w:rsidRPr="00920D2E" w:rsidRDefault="007E76BD" w:rsidP="007E76BD">
      <w:pPr>
        <w:jc w:val="both"/>
      </w:pPr>
      <w:r w:rsidRPr="00920D2E">
        <w:tab/>
        <w:t>2.1.5. Užtikrinti, kad pateikta  Transporto priemonė būtų techniškai tvarkinga ir parengta eksploatacijai.</w:t>
      </w:r>
    </w:p>
    <w:p w14:paraId="653DAE50" w14:textId="77777777" w:rsidR="007E76BD" w:rsidRPr="00920D2E" w:rsidRDefault="007E76BD" w:rsidP="007E76BD">
      <w:pPr>
        <w:jc w:val="both"/>
      </w:pPr>
      <w:r w:rsidRPr="00920D2E">
        <w:tab/>
        <w:t>2.1.6. Parinktos ir su Pirkėju suderintos Transporto priemonės gedimo atveju nedelsiant pašalinti gedimą, o nesant tokiai galimybei, pateikti kitą lygiavertę Transporto priemonę  ne vėliau, kaip per 4 val. nuo Transporto priemonės gedimo.</w:t>
      </w:r>
    </w:p>
    <w:p w14:paraId="0A55148C" w14:textId="77777777" w:rsidR="007E76BD" w:rsidRPr="00920D2E" w:rsidRDefault="007E76BD" w:rsidP="007E76BD">
      <w:pPr>
        <w:jc w:val="both"/>
      </w:pPr>
      <w:r w:rsidRPr="00920D2E">
        <w:tab/>
        <w:t>2.1.7. Numatytam maršrutui pateikti ne senesnes, kaip 1998 pagaminimo metų Transporto priemones.</w:t>
      </w:r>
    </w:p>
    <w:p w14:paraId="7D01FE65" w14:textId="77777777" w:rsidR="007E76BD" w:rsidRPr="00920D2E" w:rsidRDefault="007E76BD" w:rsidP="007E76BD">
      <w:pPr>
        <w:jc w:val="both"/>
      </w:pPr>
      <w:r w:rsidRPr="00920D2E">
        <w:tab/>
        <w:t>2.2. Paslauga bus derinama su Teikėju atsižvelgiant į sutarties sąlygas. Informacija apie maršrutą, datą, laiką, keleivių skaičių ir kiti reikalingi duomenys, Teikėjui bus pateikiami iš anksto – ne vėliau kaip prieš 7 kalendorines dienas iki numatomos kelionės pradžios.</w:t>
      </w:r>
    </w:p>
    <w:p w14:paraId="50896A18" w14:textId="77777777" w:rsidR="007E76BD" w:rsidRPr="00920D2E" w:rsidRDefault="007E76BD" w:rsidP="007E76BD">
      <w:pPr>
        <w:jc w:val="both"/>
      </w:pPr>
      <w:r w:rsidRPr="00920D2E">
        <w:tab/>
        <w:t>2.3. Maršrutas, laikas ir pervežamų žmonių skaičius pateikiamas lentelėje:</w:t>
      </w:r>
    </w:p>
    <w:p w14:paraId="42B7E8DE" w14:textId="77777777" w:rsidR="006369F9" w:rsidRPr="00920D2E" w:rsidRDefault="006369F9" w:rsidP="006369F9">
      <w:pPr>
        <w:tabs>
          <w:tab w:val="left" w:pos="14317"/>
        </w:tabs>
        <w:ind w:left="10632" w:right="-172"/>
        <w:rPr>
          <w:lang w:val="en-GB"/>
        </w:rPr>
      </w:pPr>
    </w:p>
    <w:p w14:paraId="246D77CC" w14:textId="77777777" w:rsidR="006369F9" w:rsidRPr="00920D2E" w:rsidRDefault="006369F9" w:rsidP="006369F9">
      <w:pPr>
        <w:jc w:val="right"/>
      </w:pPr>
    </w:p>
    <w:tbl>
      <w:tblPr>
        <w:tblW w:w="10410" w:type="dxa"/>
        <w:jc w:val="center"/>
        <w:tblLayout w:type="fixed"/>
        <w:tblCellMar>
          <w:left w:w="0" w:type="dxa"/>
          <w:right w:w="0" w:type="dxa"/>
        </w:tblCellMar>
        <w:tblLook w:val="04A0" w:firstRow="1" w:lastRow="0" w:firstColumn="1" w:lastColumn="0" w:noHBand="0" w:noVBand="1"/>
      </w:tblPr>
      <w:tblGrid>
        <w:gridCol w:w="1213"/>
        <w:gridCol w:w="1407"/>
        <w:gridCol w:w="1521"/>
        <w:gridCol w:w="1599"/>
        <w:gridCol w:w="1693"/>
        <w:gridCol w:w="835"/>
        <w:gridCol w:w="2142"/>
      </w:tblGrid>
      <w:tr w:rsidR="006369F9" w:rsidRPr="00920D2E" w14:paraId="23239BFD" w14:textId="77777777" w:rsidTr="00095004">
        <w:trPr>
          <w:trHeight w:val="257"/>
          <w:jc w:val="center"/>
        </w:trPr>
        <w:tc>
          <w:tcPr>
            <w:tcW w:w="10410" w:type="dxa"/>
            <w:gridSpan w:val="7"/>
            <w:noWrap/>
            <w:tcMar>
              <w:top w:w="0" w:type="dxa"/>
              <w:left w:w="108" w:type="dxa"/>
              <w:bottom w:w="0" w:type="dxa"/>
              <w:right w:w="108" w:type="dxa"/>
            </w:tcMar>
            <w:vAlign w:val="center"/>
            <w:hideMark/>
          </w:tcPr>
          <w:p w14:paraId="16999D36" w14:textId="77777777" w:rsidR="00095004" w:rsidRPr="00920D2E" w:rsidRDefault="006369F9">
            <w:pPr>
              <w:jc w:val="center"/>
              <w:rPr>
                <w:b/>
                <w:bCs/>
                <w:color w:val="000000"/>
              </w:rPr>
            </w:pPr>
            <w:r w:rsidRPr="00920D2E">
              <w:rPr>
                <w:b/>
                <w:bCs/>
                <w:color w:val="000000"/>
              </w:rPr>
              <w:t>TRANSPORTAVIMO PASLAUGOS KELEIVIŲ PERVEŽIMUI PARAIŠKA</w:t>
            </w:r>
          </w:p>
          <w:p w14:paraId="1E30DAC4" w14:textId="77777777" w:rsidR="006369F9" w:rsidRPr="00920D2E" w:rsidRDefault="006369F9">
            <w:pPr>
              <w:jc w:val="center"/>
              <w:rPr>
                <w:b/>
                <w:bCs/>
                <w:color w:val="000000"/>
              </w:rPr>
            </w:pPr>
            <w:r w:rsidRPr="00920D2E">
              <w:rPr>
                <w:b/>
                <w:bCs/>
                <w:color w:val="000000"/>
              </w:rPr>
              <w:t xml:space="preserve"> </w:t>
            </w:r>
          </w:p>
          <w:p w14:paraId="534542E1" w14:textId="77777777" w:rsidR="00095004" w:rsidRPr="00920D2E" w:rsidRDefault="00095004">
            <w:pPr>
              <w:jc w:val="center"/>
              <w:rPr>
                <w:b/>
                <w:bCs/>
                <w:color w:val="000000"/>
              </w:rPr>
            </w:pPr>
          </w:p>
        </w:tc>
      </w:tr>
      <w:tr w:rsidR="006369F9" w:rsidRPr="00920D2E" w14:paraId="68563AB4" w14:textId="77777777" w:rsidTr="00095004">
        <w:trPr>
          <w:trHeight w:val="411"/>
          <w:jc w:val="center"/>
        </w:trPr>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4021E" w14:textId="77777777" w:rsidR="006369F9" w:rsidRPr="00920D2E" w:rsidRDefault="006369F9">
            <w:pPr>
              <w:jc w:val="center"/>
              <w:rPr>
                <w:color w:val="000000"/>
              </w:rPr>
            </w:pPr>
            <w:r w:rsidRPr="00920D2E">
              <w:rPr>
                <w:color w:val="000000"/>
              </w:rPr>
              <w:t>Eil. Nr.</w:t>
            </w:r>
          </w:p>
        </w:tc>
        <w:tc>
          <w:tcPr>
            <w:tcW w:w="1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71FE23" w14:textId="77777777" w:rsidR="006369F9" w:rsidRPr="00920D2E" w:rsidRDefault="006369F9">
            <w:pPr>
              <w:jc w:val="center"/>
              <w:rPr>
                <w:color w:val="000000"/>
              </w:rPr>
            </w:pPr>
            <w:r w:rsidRPr="00920D2E">
              <w:rPr>
                <w:color w:val="000000"/>
              </w:rPr>
              <w:t>Transporto priemonės išvykimo data, laikas</w:t>
            </w:r>
          </w:p>
        </w:tc>
        <w:tc>
          <w:tcPr>
            <w:tcW w:w="312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82F31E6" w14:textId="77777777" w:rsidR="006369F9" w:rsidRPr="00920D2E" w:rsidRDefault="006369F9">
            <w:pPr>
              <w:jc w:val="center"/>
              <w:rPr>
                <w:color w:val="000000"/>
              </w:rPr>
            </w:pPr>
            <w:r w:rsidRPr="00920D2E">
              <w:rPr>
                <w:color w:val="000000"/>
              </w:rPr>
              <w:t>Maršrutas</w:t>
            </w:r>
          </w:p>
        </w:tc>
        <w:tc>
          <w:tcPr>
            <w:tcW w:w="1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9A0C56" w14:textId="77777777" w:rsidR="006369F9" w:rsidRPr="00920D2E" w:rsidRDefault="006369F9">
            <w:pPr>
              <w:jc w:val="center"/>
              <w:rPr>
                <w:color w:val="000000"/>
              </w:rPr>
            </w:pPr>
            <w:r w:rsidRPr="00920D2E">
              <w:rPr>
                <w:color w:val="000000"/>
              </w:rPr>
              <w:t>Transporto priemonės atvykimo data, laikas</w:t>
            </w:r>
          </w:p>
        </w:tc>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D81987" w14:textId="77777777" w:rsidR="006369F9" w:rsidRPr="00920D2E" w:rsidRDefault="006369F9">
            <w:pPr>
              <w:jc w:val="center"/>
              <w:rPr>
                <w:color w:val="000000"/>
              </w:rPr>
            </w:pPr>
            <w:r w:rsidRPr="00920D2E">
              <w:rPr>
                <w:color w:val="000000"/>
              </w:rPr>
              <w:t>Bendras keleivių skaičius</w:t>
            </w:r>
          </w:p>
        </w:tc>
        <w:tc>
          <w:tcPr>
            <w:tcW w:w="2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584B87" w14:textId="77777777" w:rsidR="006369F9" w:rsidRPr="00920D2E" w:rsidRDefault="006369F9">
            <w:pPr>
              <w:jc w:val="center"/>
              <w:rPr>
                <w:color w:val="000000"/>
              </w:rPr>
            </w:pPr>
            <w:r w:rsidRPr="00920D2E">
              <w:rPr>
                <w:color w:val="000000"/>
              </w:rPr>
              <w:t>Pastabos</w:t>
            </w:r>
          </w:p>
        </w:tc>
      </w:tr>
      <w:tr w:rsidR="006369F9" w:rsidRPr="00920D2E" w14:paraId="7668465E" w14:textId="77777777" w:rsidTr="00095004">
        <w:trPr>
          <w:trHeight w:val="595"/>
          <w:jc w:val="center"/>
        </w:trPr>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17023A" w14:textId="77777777" w:rsidR="006369F9" w:rsidRPr="00920D2E" w:rsidRDefault="006369F9">
            <w:pPr>
              <w:ind w:left="-244" w:firstLine="244"/>
              <w:jc w:val="center"/>
            </w:pPr>
            <w:r w:rsidRPr="00920D2E">
              <w:t>1.</w:t>
            </w:r>
          </w:p>
        </w:tc>
        <w:tc>
          <w:tcPr>
            <w:tcW w:w="14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BD480E" w14:textId="77777777" w:rsidR="006369F9" w:rsidRPr="00920D2E" w:rsidRDefault="006369F9">
            <w:pPr>
              <w:jc w:val="center"/>
            </w:pPr>
            <w:r w:rsidRPr="00920D2E">
              <w:t>2025-10-31, 12.00 val.</w:t>
            </w:r>
          </w:p>
        </w:tc>
        <w:tc>
          <w:tcPr>
            <w:tcW w:w="15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822AE3" w14:textId="77777777" w:rsidR="006369F9" w:rsidRPr="00920D2E" w:rsidRDefault="006369F9">
            <w:pPr>
              <w:jc w:val="center"/>
            </w:pPr>
            <w:proofErr w:type="spellStart"/>
            <w:r w:rsidRPr="00920D2E">
              <w:t>Meškerinė</w:t>
            </w:r>
            <w:proofErr w:type="spellEnd"/>
            <w:r w:rsidRPr="00920D2E">
              <w:t>, Švenčionių raj.  Pabradės sen.</w:t>
            </w:r>
          </w:p>
          <w:p w14:paraId="74B40C38" w14:textId="77777777" w:rsidR="006369F9" w:rsidRPr="00920D2E" w:rsidRDefault="006369F9">
            <w:pPr>
              <w:jc w:val="center"/>
            </w:pPr>
            <w:r w:rsidRPr="00920D2E">
              <w:t>(Generolo Silvestro Žukausko poligonas)</w:t>
            </w:r>
          </w:p>
        </w:tc>
        <w:tc>
          <w:tcPr>
            <w:tcW w:w="15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45C4AB" w14:textId="77777777" w:rsidR="006369F9" w:rsidRPr="00920D2E" w:rsidRDefault="006369F9">
            <w:pPr>
              <w:jc w:val="center"/>
              <w:rPr>
                <w:lang w:val="en"/>
              </w:rPr>
            </w:pPr>
            <w:r w:rsidRPr="00920D2E">
              <w:t>Maironio g. 9, Utena</w:t>
            </w:r>
          </w:p>
        </w:tc>
        <w:tc>
          <w:tcPr>
            <w:tcW w:w="1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96A592" w14:textId="77777777" w:rsidR="006369F9" w:rsidRPr="00920D2E" w:rsidRDefault="006369F9">
            <w:pPr>
              <w:jc w:val="center"/>
            </w:pPr>
            <w:r w:rsidRPr="00920D2E">
              <w:t>2025-10-31, 13.45 val.</w:t>
            </w:r>
          </w:p>
        </w:tc>
        <w:tc>
          <w:tcPr>
            <w:tcW w:w="835"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2B5A9686" w14:textId="77777777" w:rsidR="006369F9" w:rsidRPr="00920D2E" w:rsidRDefault="006369F9">
            <w:pPr>
              <w:jc w:val="center"/>
            </w:pPr>
          </w:p>
          <w:p w14:paraId="4D4D6D44" w14:textId="77777777" w:rsidR="006369F9" w:rsidRPr="00920D2E" w:rsidRDefault="006369F9">
            <w:pPr>
              <w:jc w:val="center"/>
            </w:pPr>
          </w:p>
          <w:p w14:paraId="2E65BAB2" w14:textId="77777777" w:rsidR="006369F9" w:rsidRPr="00920D2E" w:rsidRDefault="006369F9">
            <w:pPr>
              <w:jc w:val="center"/>
            </w:pPr>
            <w:r w:rsidRPr="00920D2E">
              <w:t>14</w:t>
            </w:r>
          </w:p>
          <w:p w14:paraId="0FB81536" w14:textId="77777777" w:rsidR="006369F9" w:rsidRPr="00920D2E" w:rsidRDefault="006369F9">
            <w:pPr>
              <w:jc w:val="center"/>
            </w:pPr>
          </w:p>
        </w:tc>
        <w:tc>
          <w:tcPr>
            <w:tcW w:w="2142" w:type="dxa"/>
            <w:vMerge w:val="restart"/>
            <w:tcBorders>
              <w:top w:val="single" w:sz="4" w:space="0" w:color="auto"/>
              <w:left w:val="single" w:sz="4" w:space="0" w:color="auto"/>
              <w:right w:val="single" w:sz="4" w:space="0" w:color="auto"/>
            </w:tcBorders>
            <w:shd w:val="clear" w:color="auto" w:fill="FFFFFF"/>
            <w:vAlign w:val="center"/>
          </w:tcPr>
          <w:p w14:paraId="2412643A" w14:textId="77777777" w:rsidR="006369F9" w:rsidRPr="00920D2E" w:rsidRDefault="006369F9">
            <w:pPr>
              <w:jc w:val="center"/>
            </w:pPr>
          </w:p>
          <w:p w14:paraId="709BD3F8" w14:textId="77777777" w:rsidR="006369F9" w:rsidRPr="00920D2E" w:rsidRDefault="006369F9">
            <w:pPr>
              <w:jc w:val="center"/>
            </w:pPr>
          </w:p>
          <w:p w14:paraId="251FB533" w14:textId="77777777" w:rsidR="006369F9" w:rsidRPr="00AD6DB4" w:rsidRDefault="006369F9" w:rsidP="006369F9">
            <w:pPr>
              <w:rPr>
                <w:shd w:val="clear" w:color="auto" w:fill="FFFFFF"/>
              </w:rPr>
            </w:pPr>
            <w:r w:rsidRPr="00920D2E">
              <w:t xml:space="preserve"> </w:t>
            </w:r>
            <w:r w:rsidRPr="00AD6DB4">
              <w:rPr>
                <w:highlight w:val="black"/>
              </w:rPr>
              <w:t xml:space="preserve">tel.  </w:t>
            </w:r>
            <w:r w:rsidRPr="00AD6DB4">
              <w:rPr>
                <w:color w:val="333333"/>
                <w:highlight w:val="black"/>
              </w:rPr>
              <w:t>+370647 63477</w:t>
            </w:r>
          </w:p>
          <w:p w14:paraId="4C7732C7" w14:textId="77777777" w:rsidR="006369F9" w:rsidRPr="00920D2E" w:rsidRDefault="00095004">
            <w:pPr>
              <w:jc w:val="center"/>
            </w:pPr>
            <w:r w:rsidRPr="00920D2E">
              <w:rPr>
                <w:shd w:val="clear" w:color="auto" w:fill="FFFFFF"/>
              </w:rPr>
              <w:t xml:space="preserve"> </w:t>
            </w:r>
            <w:r w:rsidR="006369F9" w:rsidRPr="00920D2E">
              <w:rPr>
                <w:shd w:val="clear" w:color="auto" w:fill="FFFFFF"/>
              </w:rPr>
              <w:t xml:space="preserve"> </w:t>
            </w:r>
            <w:r w:rsidRPr="00920D2E">
              <w:rPr>
                <w:shd w:val="clear" w:color="auto" w:fill="FFFFFF"/>
              </w:rPr>
              <w:t xml:space="preserve"> </w:t>
            </w:r>
          </w:p>
          <w:p w14:paraId="13E3E08D" w14:textId="77777777" w:rsidR="006369F9" w:rsidRPr="00920D2E" w:rsidRDefault="006369F9">
            <w:pPr>
              <w:jc w:val="center"/>
            </w:pPr>
          </w:p>
          <w:p w14:paraId="282A360D" w14:textId="77777777" w:rsidR="006369F9" w:rsidRPr="00920D2E" w:rsidRDefault="006369F9">
            <w:pPr>
              <w:jc w:val="center"/>
            </w:pPr>
          </w:p>
        </w:tc>
      </w:tr>
      <w:tr w:rsidR="006369F9" w:rsidRPr="00920D2E" w14:paraId="7F7E78F0" w14:textId="77777777" w:rsidTr="00095004">
        <w:trPr>
          <w:trHeight w:val="595"/>
          <w:jc w:val="center"/>
        </w:trPr>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08674" w14:textId="77777777" w:rsidR="006369F9" w:rsidRPr="00920D2E" w:rsidRDefault="006369F9">
            <w:pPr>
              <w:ind w:left="-244" w:firstLine="244"/>
              <w:jc w:val="center"/>
            </w:pPr>
            <w:r w:rsidRPr="00920D2E">
              <w:t>2.</w:t>
            </w:r>
          </w:p>
        </w:tc>
        <w:tc>
          <w:tcPr>
            <w:tcW w:w="14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12BED3" w14:textId="77777777" w:rsidR="006369F9" w:rsidRPr="00920D2E" w:rsidRDefault="006369F9">
            <w:pPr>
              <w:jc w:val="center"/>
            </w:pPr>
            <w:r w:rsidRPr="00920D2E">
              <w:t>2025-10-31, 13.50 val.</w:t>
            </w:r>
          </w:p>
        </w:tc>
        <w:tc>
          <w:tcPr>
            <w:tcW w:w="15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52F5E5A" w14:textId="77777777" w:rsidR="006369F9" w:rsidRPr="00920D2E" w:rsidRDefault="006369F9">
            <w:pPr>
              <w:jc w:val="center"/>
            </w:pPr>
            <w:r w:rsidRPr="00920D2E">
              <w:t>Maironio g. 9, Utena</w:t>
            </w:r>
          </w:p>
        </w:tc>
        <w:tc>
          <w:tcPr>
            <w:tcW w:w="159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4350ED" w14:textId="77777777" w:rsidR="006369F9" w:rsidRPr="00920D2E" w:rsidRDefault="006369F9">
            <w:pPr>
              <w:jc w:val="center"/>
            </w:pPr>
            <w:r w:rsidRPr="00920D2E">
              <w:t>Laisvės g. 13, Rokiškis</w:t>
            </w:r>
          </w:p>
        </w:tc>
        <w:tc>
          <w:tcPr>
            <w:tcW w:w="1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8470B6" w14:textId="77777777" w:rsidR="006369F9" w:rsidRPr="00920D2E" w:rsidRDefault="006369F9">
            <w:pPr>
              <w:jc w:val="center"/>
            </w:pPr>
            <w:r w:rsidRPr="00920D2E">
              <w:t>2025-10-31, 15.00 val.</w:t>
            </w:r>
          </w:p>
        </w:tc>
        <w:tc>
          <w:tcPr>
            <w:tcW w:w="835"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E4BD12" w14:textId="77777777" w:rsidR="006369F9" w:rsidRPr="00920D2E" w:rsidRDefault="006369F9">
            <w:pPr>
              <w:jc w:val="center"/>
            </w:pPr>
          </w:p>
        </w:tc>
        <w:tc>
          <w:tcPr>
            <w:tcW w:w="2142" w:type="dxa"/>
            <w:vMerge/>
            <w:tcBorders>
              <w:left w:val="single" w:sz="4" w:space="0" w:color="auto"/>
              <w:bottom w:val="single" w:sz="4" w:space="0" w:color="auto"/>
              <w:right w:val="single" w:sz="4" w:space="0" w:color="auto"/>
            </w:tcBorders>
            <w:shd w:val="clear" w:color="auto" w:fill="FFFFFF"/>
            <w:vAlign w:val="center"/>
          </w:tcPr>
          <w:p w14:paraId="4B365C44" w14:textId="77777777" w:rsidR="006369F9" w:rsidRPr="00920D2E" w:rsidRDefault="006369F9">
            <w:pPr>
              <w:jc w:val="center"/>
            </w:pPr>
          </w:p>
        </w:tc>
      </w:tr>
      <w:tr w:rsidR="006369F9" w:rsidRPr="00920D2E" w14:paraId="3F267BA9" w14:textId="77777777" w:rsidTr="00095004">
        <w:trPr>
          <w:gridBefore w:val="5"/>
          <w:wBefore w:w="7433" w:type="dxa"/>
          <w:trHeight w:val="590"/>
          <w:jc w:val="center"/>
        </w:trPr>
        <w:tc>
          <w:tcPr>
            <w:tcW w:w="2977" w:type="dxa"/>
            <w:gridSpan w:val="2"/>
            <w:tcBorders>
              <w:left w:val="nil"/>
            </w:tcBorders>
            <w:shd w:val="clear" w:color="auto" w:fill="FFFFFF"/>
            <w:tcMar>
              <w:top w:w="0" w:type="dxa"/>
              <w:left w:w="108" w:type="dxa"/>
              <w:bottom w:w="0" w:type="dxa"/>
              <w:right w:w="108" w:type="dxa"/>
            </w:tcMar>
            <w:vAlign w:val="center"/>
          </w:tcPr>
          <w:p w14:paraId="31F28008" w14:textId="77777777" w:rsidR="006369F9" w:rsidRPr="00920D2E" w:rsidRDefault="006369F9">
            <w:pPr>
              <w:spacing w:after="200" w:line="276" w:lineRule="auto"/>
            </w:pPr>
          </w:p>
        </w:tc>
      </w:tr>
    </w:tbl>
    <w:p w14:paraId="4262EA8C" w14:textId="77777777" w:rsidR="006369F9" w:rsidRPr="00920D2E" w:rsidRDefault="006369F9" w:rsidP="006369F9"/>
    <w:tbl>
      <w:tblPr>
        <w:tblpPr w:leftFromText="180" w:rightFromText="180" w:vertAnchor="text" w:tblpX="2665" w:tblpY="-2999"/>
        <w:tblW w:w="0" w:type="auto"/>
        <w:tblLook w:val="0000" w:firstRow="0" w:lastRow="0" w:firstColumn="0" w:lastColumn="0" w:noHBand="0" w:noVBand="0"/>
      </w:tblPr>
      <w:tblGrid>
        <w:gridCol w:w="4968"/>
      </w:tblGrid>
      <w:tr w:rsidR="006369F9" w:rsidRPr="00920D2E" w14:paraId="3558C51A" w14:textId="77777777">
        <w:trPr>
          <w:trHeight w:val="12"/>
        </w:trPr>
        <w:tc>
          <w:tcPr>
            <w:tcW w:w="4968" w:type="dxa"/>
          </w:tcPr>
          <w:p w14:paraId="67CCC2C4" w14:textId="77777777" w:rsidR="006369F9" w:rsidRPr="00920D2E" w:rsidRDefault="006369F9">
            <w:pPr>
              <w:jc w:val="center"/>
            </w:pPr>
          </w:p>
        </w:tc>
      </w:tr>
    </w:tbl>
    <w:p w14:paraId="298E3F81" w14:textId="77777777" w:rsidR="00EC4745" w:rsidRPr="00920D2E" w:rsidRDefault="00EC4745" w:rsidP="006369F9"/>
    <w:p w14:paraId="5126EF29" w14:textId="77777777" w:rsidR="00EC4745" w:rsidRPr="00920D2E" w:rsidRDefault="00EC4745" w:rsidP="00323A25">
      <w:pPr>
        <w:ind w:left="6480" w:firstLine="720"/>
      </w:pPr>
    </w:p>
    <w:tbl>
      <w:tblPr>
        <w:tblW w:w="20713"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5178"/>
        <w:gridCol w:w="5178"/>
        <w:gridCol w:w="5178"/>
        <w:gridCol w:w="5179"/>
      </w:tblGrid>
      <w:tr w:rsidR="006369F9" w:rsidRPr="00920D2E" w14:paraId="15FBA4F0" w14:textId="77777777" w:rsidTr="006369F9">
        <w:trPr>
          <w:trHeight w:val="1971"/>
        </w:trPr>
        <w:tc>
          <w:tcPr>
            <w:tcW w:w="5178" w:type="dxa"/>
            <w:tcBorders>
              <w:top w:val="nil"/>
              <w:bottom w:val="nil"/>
            </w:tcBorders>
          </w:tcPr>
          <w:p w14:paraId="5DB1D3AE"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PIRKĖJAS</w:t>
            </w:r>
            <w:r w:rsidRPr="00920D2E">
              <w:rPr>
                <w:rFonts w:ascii="Times New Roman" w:hAnsi="Times New Roman"/>
                <w:sz w:val="24"/>
                <w:szCs w:val="24"/>
                <w:lang w:val="lt-LT"/>
              </w:rPr>
              <w:tab/>
            </w:r>
          </w:p>
          <w:p w14:paraId="0A12A79C" w14:textId="77777777" w:rsidR="006369F9" w:rsidRPr="00920D2E" w:rsidRDefault="006369F9" w:rsidP="006369F9">
            <w:pPr>
              <w:pStyle w:val="Pagrindinistekstas1"/>
              <w:ind w:firstLine="0"/>
              <w:jc w:val="left"/>
              <w:rPr>
                <w:rFonts w:ascii="Times New Roman" w:hAnsi="Times New Roman"/>
                <w:sz w:val="24"/>
                <w:szCs w:val="24"/>
                <w:lang w:val="lt-LT"/>
              </w:rPr>
            </w:pPr>
            <w:r w:rsidRPr="00920D2E">
              <w:rPr>
                <w:rFonts w:ascii="Times New Roman" w:hAnsi="Times New Roman"/>
                <w:sz w:val="24"/>
                <w:szCs w:val="24"/>
                <w:lang w:val="lt-LT"/>
              </w:rPr>
              <w:t xml:space="preserve">Lietuvos kariuomenės  </w:t>
            </w:r>
          </w:p>
          <w:p w14:paraId="08B4C6A5"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Karo komendantūrų valdyba</w:t>
            </w:r>
          </w:p>
          <w:p w14:paraId="1A35598C"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 xml:space="preserve"> </w:t>
            </w:r>
          </w:p>
          <w:p w14:paraId="0BB90CC8"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rPr>
              <w:t xml:space="preserve">vadas </w:t>
            </w:r>
            <w:proofErr w:type="spellStart"/>
            <w:r w:rsidRPr="00920D2E">
              <w:rPr>
                <w:rFonts w:ascii="Times New Roman" w:hAnsi="Times New Roman"/>
                <w:iCs/>
                <w:sz w:val="24"/>
                <w:szCs w:val="24"/>
              </w:rPr>
              <w:t>plk</w:t>
            </w:r>
            <w:proofErr w:type="spellEnd"/>
            <w:r w:rsidRPr="00920D2E">
              <w:rPr>
                <w:rFonts w:ascii="Times New Roman" w:hAnsi="Times New Roman"/>
                <w:iCs/>
                <w:sz w:val="24"/>
                <w:szCs w:val="24"/>
              </w:rPr>
              <w:t xml:space="preserve">. Danas </w:t>
            </w:r>
            <w:proofErr w:type="spellStart"/>
            <w:r w:rsidRPr="00920D2E">
              <w:rPr>
                <w:rFonts w:ascii="Times New Roman" w:hAnsi="Times New Roman"/>
                <w:iCs/>
                <w:sz w:val="24"/>
                <w:szCs w:val="24"/>
              </w:rPr>
              <w:t>Mockūnas</w:t>
            </w:r>
            <w:proofErr w:type="spellEnd"/>
          </w:p>
          <w:p w14:paraId="552BFB9E"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b/>
                <w:sz w:val="24"/>
                <w:szCs w:val="24"/>
                <w:lang w:val="lt-LT"/>
              </w:rPr>
              <w:t xml:space="preserve"> </w:t>
            </w:r>
          </w:p>
          <w:p w14:paraId="1360C7A0" w14:textId="77777777" w:rsidR="006369F9" w:rsidRPr="00920D2E" w:rsidRDefault="006369F9" w:rsidP="006369F9">
            <w:pPr>
              <w:pStyle w:val="Pagrindinistekstas1"/>
              <w:ind w:firstLine="0"/>
              <w:rPr>
                <w:rFonts w:ascii="Times New Roman" w:hAnsi="Times New Roman"/>
                <w:sz w:val="24"/>
                <w:szCs w:val="24"/>
                <w:lang w:val="lt-LT"/>
              </w:rPr>
            </w:pPr>
          </w:p>
          <w:p w14:paraId="02D6F5D5" w14:textId="77777777" w:rsidR="006369F9" w:rsidRPr="00920D2E" w:rsidRDefault="006369F9" w:rsidP="006369F9">
            <w:pPr>
              <w:pStyle w:val="Pagrindinistekstas1"/>
              <w:ind w:firstLine="0"/>
              <w:rPr>
                <w:rFonts w:ascii="Times New Roman" w:hAnsi="Times New Roman"/>
                <w:sz w:val="24"/>
                <w:szCs w:val="24"/>
                <w:lang w:val="lt-LT"/>
              </w:rPr>
            </w:pPr>
          </w:p>
          <w:p w14:paraId="0BA1A268"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Parašas: ..............................................</w:t>
            </w:r>
          </w:p>
          <w:p w14:paraId="52E021D6"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Data: 2025.10.30</w:t>
            </w:r>
          </w:p>
          <w:p w14:paraId="7B7EE619"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rPr>
              <w:t>A.V.</w:t>
            </w:r>
          </w:p>
        </w:tc>
        <w:tc>
          <w:tcPr>
            <w:tcW w:w="5178" w:type="dxa"/>
            <w:tcBorders>
              <w:top w:val="nil"/>
              <w:bottom w:val="nil"/>
            </w:tcBorders>
          </w:tcPr>
          <w:p w14:paraId="4E4E360E"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TEIKĖJAS</w:t>
            </w:r>
          </w:p>
          <w:p w14:paraId="297CA35C"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UAB „Olego transportas“</w:t>
            </w:r>
          </w:p>
          <w:p w14:paraId="2D93C5F5" w14:textId="77777777" w:rsidR="006369F9" w:rsidRPr="00920D2E" w:rsidRDefault="006369F9" w:rsidP="006369F9">
            <w:pPr>
              <w:pStyle w:val="Pagrindinistekstas1"/>
              <w:ind w:firstLine="0"/>
              <w:rPr>
                <w:rFonts w:ascii="Times New Roman" w:hAnsi="Times New Roman"/>
                <w:sz w:val="24"/>
                <w:szCs w:val="24"/>
                <w:lang w:val="lt-LT"/>
              </w:rPr>
            </w:pPr>
          </w:p>
          <w:p w14:paraId="191E1110" w14:textId="77777777" w:rsidR="006369F9" w:rsidRPr="00920D2E" w:rsidRDefault="006369F9" w:rsidP="006369F9">
            <w:pPr>
              <w:pStyle w:val="Pagrindinistekstas1"/>
              <w:ind w:firstLine="0"/>
              <w:rPr>
                <w:rFonts w:ascii="Times New Roman" w:hAnsi="Times New Roman"/>
                <w:sz w:val="24"/>
                <w:szCs w:val="24"/>
                <w:lang w:val="lt-LT"/>
              </w:rPr>
            </w:pPr>
          </w:p>
          <w:p w14:paraId="31814A1C"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Direktorius</w:t>
            </w:r>
          </w:p>
          <w:p w14:paraId="4804EFF5" w14:textId="77777777" w:rsidR="006369F9" w:rsidRPr="00920D2E" w:rsidRDefault="006369F9" w:rsidP="006369F9">
            <w:pPr>
              <w:pStyle w:val="Pagrindinistekstas1"/>
              <w:ind w:firstLine="0"/>
              <w:rPr>
                <w:rFonts w:ascii="Times New Roman" w:hAnsi="Times New Roman"/>
                <w:sz w:val="24"/>
                <w:szCs w:val="24"/>
                <w:lang w:val="lt-LT"/>
              </w:rPr>
            </w:pPr>
          </w:p>
          <w:p w14:paraId="00767767"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color w:val="000000"/>
                <w:sz w:val="24"/>
                <w:szCs w:val="24"/>
              </w:rPr>
              <w:t xml:space="preserve">Edvinas </w:t>
            </w:r>
            <w:proofErr w:type="spellStart"/>
            <w:r w:rsidRPr="00920D2E">
              <w:rPr>
                <w:rFonts w:ascii="Times New Roman" w:hAnsi="Times New Roman"/>
                <w:color w:val="000000"/>
                <w:sz w:val="24"/>
                <w:szCs w:val="24"/>
              </w:rPr>
              <w:t>Radionovas</w:t>
            </w:r>
            <w:proofErr w:type="spellEnd"/>
          </w:p>
          <w:p w14:paraId="5BCF6563" w14:textId="77777777" w:rsidR="006369F9" w:rsidRPr="00920D2E" w:rsidRDefault="006369F9" w:rsidP="006369F9">
            <w:pPr>
              <w:pStyle w:val="Pagrindinistekstas1"/>
              <w:ind w:firstLine="0"/>
              <w:rPr>
                <w:rFonts w:ascii="Times New Roman" w:hAnsi="Times New Roman"/>
                <w:sz w:val="24"/>
                <w:szCs w:val="24"/>
                <w:lang w:val="lt-LT"/>
              </w:rPr>
            </w:pPr>
          </w:p>
          <w:p w14:paraId="3E715EEF"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Parašas: ..............................................</w:t>
            </w:r>
          </w:p>
          <w:p w14:paraId="1E53BF35"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Data:  2025.10.30</w:t>
            </w:r>
          </w:p>
          <w:p w14:paraId="0DDB1991" w14:textId="77777777" w:rsidR="006369F9" w:rsidRPr="00920D2E" w:rsidRDefault="006369F9" w:rsidP="006369F9">
            <w:pPr>
              <w:pStyle w:val="Pagrindinistekstas1"/>
              <w:ind w:firstLine="0"/>
              <w:rPr>
                <w:rFonts w:ascii="Times New Roman" w:hAnsi="Times New Roman"/>
                <w:sz w:val="24"/>
                <w:szCs w:val="24"/>
                <w:lang w:val="lt-LT"/>
              </w:rPr>
            </w:pPr>
          </w:p>
          <w:p w14:paraId="297083D4" w14:textId="77777777" w:rsidR="006369F9" w:rsidRPr="00920D2E" w:rsidRDefault="006369F9" w:rsidP="006369F9">
            <w:pPr>
              <w:pStyle w:val="Pagrindinistekstas1"/>
              <w:ind w:firstLine="0"/>
              <w:rPr>
                <w:rFonts w:ascii="Times New Roman" w:hAnsi="Times New Roman"/>
                <w:sz w:val="24"/>
                <w:szCs w:val="24"/>
                <w:lang w:val="lt-LT"/>
              </w:rPr>
            </w:pPr>
          </w:p>
          <w:p w14:paraId="5C7E1FAD"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rPr>
              <w:t>A.V.</w:t>
            </w:r>
          </w:p>
        </w:tc>
        <w:tc>
          <w:tcPr>
            <w:tcW w:w="5178" w:type="dxa"/>
            <w:tcBorders>
              <w:top w:val="nil"/>
              <w:bottom w:val="nil"/>
            </w:tcBorders>
          </w:tcPr>
          <w:p w14:paraId="6D920A82" w14:textId="77777777" w:rsidR="006369F9" w:rsidRPr="00920D2E" w:rsidRDefault="006369F9" w:rsidP="006369F9">
            <w:pPr>
              <w:pStyle w:val="Pagrindinistekstas1"/>
              <w:ind w:firstLine="0"/>
              <w:rPr>
                <w:rFonts w:ascii="Times New Roman" w:eastAsia="Times New Roman" w:hAnsi="Times New Roman"/>
                <w:b/>
                <w:sz w:val="24"/>
                <w:szCs w:val="24"/>
                <w:lang w:val="lt-LT" w:eastAsia="en-US"/>
              </w:rPr>
            </w:pPr>
            <w:r w:rsidRPr="00920D2E">
              <w:rPr>
                <w:rFonts w:ascii="Times New Roman" w:hAnsi="Times New Roman"/>
                <w:sz w:val="24"/>
                <w:szCs w:val="24"/>
                <w:lang w:val="lt-LT"/>
              </w:rPr>
              <w:t xml:space="preserve"> </w:t>
            </w:r>
          </w:p>
        </w:tc>
        <w:tc>
          <w:tcPr>
            <w:tcW w:w="5179" w:type="dxa"/>
            <w:tcBorders>
              <w:top w:val="nil"/>
              <w:bottom w:val="nil"/>
            </w:tcBorders>
            <w:shd w:val="clear" w:color="auto" w:fill="auto"/>
          </w:tcPr>
          <w:p w14:paraId="16AA1531" w14:textId="77777777" w:rsidR="006369F9" w:rsidRPr="00920D2E" w:rsidRDefault="006369F9" w:rsidP="006369F9">
            <w:pPr>
              <w:pStyle w:val="NoSpacing"/>
              <w:rPr>
                <w:rFonts w:eastAsia="Arial"/>
              </w:rPr>
            </w:pPr>
            <w:r w:rsidRPr="00920D2E">
              <w:rPr>
                <w:rFonts w:eastAsia="Arial"/>
              </w:rPr>
              <w:t xml:space="preserve"> </w:t>
            </w:r>
          </w:p>
        </w:tc>
      </w:tr>
    </w:tbl>
    <w:p w14:paraId="71F33E23" w14:textId="77777777" w:rsidR="00236460" w:rsidRPr="00920D2E" w:rsidRDefault="00236460" w:rsidP="00F61004">
      <w:pPr>
        <w:ind w:left="6480" w:firstLine="720"/>
      </w:pPr>
    </w:p>
    <w:p w14:paraId="1BA3B256" w14:textId="77777777" w:rsidR="00236460" w:rsidRPr="00920D2E" w:rsidRDefault="00236460" w:rsidP="00F61004">
      <w:pPr>
        <w:ind w:left="6480" w:firstLine="720"/>
      </w:pPr>
    </w:p>
    <w:p w14:paraId="71FD5D30" w14:textId="77777777" w:rsidR="00236460" w:rsidRPr="00920D2E" w:rsidRDefault="00236460" w:rsidP="00F61004">
      <w:pPr>
        <w:ind w:left="6480" w:firstLine="720"/>
      </w:pPr>
    </w:p>
    <w:p w14:paraId="1FECF360" w14:textId="77777777" w:rsidR="00236460" w:rsidRPr="00920D2E" w:rsidRDefault="00236460" w:rsidP="00F61004">
      <w:pPr>
        <w:ind w:left="6480" w:firstLine="720"/>
      </w:pPr>
    </w:p>
    <w:p w14:paraId="604163F1" w14:textId="77777777" w:rsidR="00236460" w:rsidRPr="00920D2E" w:rsidRDefault="00236460" w:rsidP="00F61004">
      <w:pPr>
        <w:ind w:left="6480" w:firstLine="720"/>
      </w:pPr>
    </w:p>
    <w:p w14:paraId="47A40BFD" w14:textId="77777777" w:rsidR="00236460" w:rsidRPr="00920D2E" w:rsidRDefault="00236460" w:rsidP="00F61004">
      <w:pPr>
        <w:ind w:left="6480" w:firstLine="720"/>
      </w:pPr>
    </w:p>
    <w:p w14:paraId="7B6CB0EA" w14:textId="77777777" w:rsidR="00236460" w:rsidRPr="00920D2E" w:rsidRDefault="00236460" w:rsidP="00F61004">
      <w:pPr>
        <w:ind w:left="6480" w:firstLine="720"/>
      </w:pPr>
    </w:p>
    <w:p w14:paraId="13CBF034" w14:textId="77777777" w:rsidR="00236460" w:rsidRPr="00920D2E" w:rsidRDefault="00236460" w:rsidP="00F61004">
      <w:pPr>
        <w:ind w:left="6480" w:firstLine="720"/>
      </w:pPr>
    </w:p>
    <w:p w14:paraId="11CAC3A6" w14:textId="77777777" w:rsidR="00236460" w:rsidRPr="00920D2E" w:rsidRDefault="00236460" w:rsidP="00F61004">
      <w:pPr>
        <w:ind w:left="6480" w:firstLine="720"/>
      </w:pPr>
    </w:p>
    <w:p w14:paraId="2AC07918" w14:textId="77777777" w:rsidR="00236460" w:rsidRPr="00920D2E" w:rsidRDefault="00236460" w:rsidP="00F61004">
      <w:pPr>
        <w:ind w:left="6480" w:firstLine="720"/>
      </w:pPr>
    </w:p>
    <w:p w14:paraId="34F253A1" w14:textId="77777777" w:rsidR="00236460" w:rsidRPr="00920D2E" w:rsidRDefault="00236460" w:rsidP="00F61004">
      <w:pPr>
        <w:ind w:left="6480" w:firstLine="720"/>
      </w:pPr>
    </w:p>
    <w:p w14:paraId="4F7F0D05" w14:textId="77777777" w:rsidR="00236460" w:rsidRPr="00920D2E" w:rsidRDefault="00236460" w:rsidP="00F61004">
      <w:pPr>
        <w:ind w:left="6480" w:firstLine="720"/>
      </w:pPr>
    </w:p>
    <w:p w14:paraId="5823683C" w14:textId="77777777" w:rsidR="00236460" w:rsidRPr="00920D2E" w:rsidRDefault="00236460" w:rsidP="00F61004">
      <w:pPr>
        <w:ind w:left="6480" w:firstLine="720"/>
      </w:pPr>
    </w:p>
    <w:p w14:paraId="6162A375" w14:textId="77777777" w:rsidR="00236460" w:rsidRPr="00920D2E" w:rsidRDefault="00236460" w:rsidP="00F61004">
      <w:pPr>
        <w:ind w:left="6480" w:firstLine="720"/>
      </w:pPr>
    </w:p>
    <w:p w14:paraId="20259B4B" w14:textId="77777777" w:rsidR="00236460" w:rsidRPr="00920D2E" w:rsidRDefault="00236460" w:rsidP="00F61004">
      <w:pPr>
        <w:ind w:left="6480" w:firstLine="720"/>
      </w:pPr>
    </w:p>
    <w:p w14:paraId="5DC35347" w14:textId="77777777" w:rsidR="00236460" w:rsidRPr="00920D2E" w:rsidRDefault="00236460" w:rsidP="00F61004">
      <w:pPr>
        <w:ind w:left="6480" w:firstLine="720"/>
      </w:pPr>
    </w:p>
    <w:p w14:paraId="295EAC20" w14:textId="77777777" w:rsidR="00236460" w:rsidRPr="00920D2E" w:rsidRDefault="00236460" w:rsidP="00F61004">
      <w:pPr>
        <w:ind w:left="6480" w:firstLine="720"/>
      </w:pPr>
    </w:p>
    <w:p w14:paraId="2FFE1F98" w14:textId="77777777" w:rsidR="00236460" w:rsidRPr="00920D2E" w:rsidRDefault="00236460" w:rsidP="00F61004">
      <w:pPr>
        <w:ind w:left="6480" w:firstLine="720"/>
      </w:pPr>
    </w:p>
    <w:p w14:paraId="430EC723" w14:textId="77777777" w:rsidR="00236460" w:rsidRPr="00920D2E" w:rsidRDefault="00236460" w:rsidP="00F61004">
      <w:pPr>
        <w:ind w:left="6480" w:firstLine="720"/>
      </w:pPr>
    </w:p>
    <w:p w14:paraId="28FA570B" w14:textId="77777777" w:rsidR="00236460" w:rsidRPr="00920D2E" w:rsidRDefault="00236460" w:rsidP="00F61004">
      <w:pPr>
        <w:ind w:left="6480" w:firstLine="720"/>
      </w:pPr>
    </w:p>
    <w:p w14:paraId="26EA05DB" w14:textId="77777777" w:rsidR="00236460" w:rsidRPr="00920D2E" w:rsidRDefault="00236460" w:rsidP="00F61004">
      <w:pPr>
        <w:ind w:left="6480" w:firstLine="720"/>
      </w:pPr>
    </w:p>
    <w:p w14:paraId="7AEF799F" w14:textId="77777777" w:rsidR="00236460" w:rsidRPr="00920D2E" w:rsidRDefault="00236460" w:rsidP="00F61004">
      <w:pPr>
        <w:ind w:left="6480" w:firstLine="720"/>
      </w:pPr>
    </w:p>
    <w:p w14:paraId="5019CB83" w14:textId="77777777" w:rsidR="00236460" w:rsidRPr="00920D2E" w:rsidRDefault="00236460" w:rsidP="00F61004">
      <w:pPr>
        <w:ind w:left="6480" w:firstLine="720"/>
      </w:pPr>
    </w:p>
    <w:p w14:paraId="08A13915" w14:textId="77777777" w:rsidR="00236460" w:rsidRPr="00920D2E" w:rsidRDefault="00236460" w:rsidP="00F61004">
      <w:pPr>
        <w:ind w:left="6480" w:firstLine="720"/>
      </w:pPr>
    </w:p>
    <w:p w14:paraId="2C17A1F6" w14:textId="77777777" w:rsidR="00236460" w:rsidRPr="00920D2E" w:rsidRDefault="00236460" w:rsidP="00F61004">
      <w:pPr>
        <w:ind w:left="6480" w:firstLine="720"/>
      </w:pPr>
    </w:p>
    <w:p w14:paraId="21AD3136" w14:textId="77777777" w:rsidR="00236460" w:rsidRPr="00920D2E" w:rsidRDefault="00236460" w:rsidP="00F61004">
      <w:pPr>
        <w:ind w:left="6480" w:firstLine="720"/>
      </w:pPr>
    </w:p>
    <w:p w14:paraId="0C45AC1A" w14:textId="77777777" w:rsidR="00236460" w:rsidRPr="00920D2E" w:rsidRDefault="00236460" w:rsidP="00F61004">
      <w:pPr>
        <w:ind w:left="6480" w:firstLine="720"/>
      </w:pPr>
    </w:p>
    <w:p w14:paraId="67E81FDC" w14:textId="77777777" w:rsidR="00236460" w:rsidRPr="00920D2E" w:rsidRDefault="00236460" w:rsidP="00F61004">
      <w:pPr>
        <w:ind w:left="6480" w:firstLine="720"/>
      </w:pPr>
    </w:p>
    <w:p w14:paraId="4F1B2086" w14:textId="77777777" w:rsidR="000B32E5" w:rsidRPr="00920D2E" w:rsidRDefault="000B32E5" w:rsidP="00F61004">
      <w:pPr>
        <w:ind w:left="6480" w:firstLine="720"/>
      </w:pPr>
    </w:p>
    <w:p w14:paraId="5EBB9A35" w14:textId="77777777" w:rsidR="000B32E5" w:rsidRPr="00920D2E" w:rsidRDefault="000B32E5" w:rsidP="00F61004">
      <w:pPr>
        <w:ind w:left="6480" w:firstLine="720"/>
      </w:pPr>
    </w:p>
    <w:p w14:paraId="5E17C1D0" w14:textId="77777777" w:rsidR="000B32E5" w:rsidRPr="00920D2E" w:rsidRDefault="000B32E5" w:rsidP="00F61004">
      <w:pPr>
        <w:ind w:left="6480" w:firstLine="720"/>
      </w:pPr>
    </w:p>
    <w:p w14:paraId="50732B3E" w14:textId="77777777" w:rsidR="000B32E5" w:rsidRPr="00920D2E" w:rsidRDefault="000B32E5" w:rsidP="00F61004">
      <w:pPr>
        <w:ind w:left="6480" w:firstLine="720"/>
      </w:pPr>
    </w:p>
    <w:p w14:paraId="6D4ECBD4" w14:textId="77777777" w:rsidR="00F61004" w:rsidRPr="00920D2E" w:rsidRDefault="00912FA9" w:rsidP="00F61004">
      <w:pPr>
        <w:ind w:left="6480" w:firstLine="720"/>
      </w:pPr>
      <w:r w:rsidRPr="00920D2E">
        <w:t xml:space="preserve">Paslaugų pirkimo-pardavimo </w:t>
      </w:r>
      <w:r w:rsidR="00D36528" w:rsidRPr="00920D2E">
        <w:t xml:space="preserve">                   </w:t>
      </w:r>
    </w:p>
    <w:p w14:paraId="02EE69D9" w14:textId="77777777" w:rsidR="00912FA9" w:rsidRPr="00920D2E" w:rsidRDefault="00912FA9" w:rsidP="00F61004">
      <w:pPr>
        <w:ind w:left="6480" w:firstLine="720"/>
      </w:pPr>
      <w:r w:rsidRPr="00920D2E">
        <w:t>sutarties Nr. SRO-</w:t>
      </w:r>
      <w:r w:rsidR="006369F9" w:rsidRPr="00920D2E">
        <w:t xml:space="preserve">       </w:t>
      </w:r>
    </w:p>
    <w:p w14:paraId="0F5F579E" w14:textId="77777777" w:rsidR="00912FA9" w:rsidRPr="00920D2E" w:rsidRDefault="00912FA9" w:rsidP="00D36528">
      <w:pPr>
        <w:ind w:left="6480" w:firstLine="720"/>
      </w:pPr>
      <w:r w:rsidRPr="00920D2E">
        <w:t>2 priedas</w:t>
      </w:r>
    </w:p>
    <w:p w14:paraId="57B0FB33" w14:textId="77777777" w:rsidR="00912FA9" w:rsidRPr="00920D2E" w:rsidRDefault="00912FA9" w:rsidP="00912FA9">
      <w:pPr>
        <w:ind w:left="7776" w:firstLine="1296"/>
      </w:pPr>
    </w:p>
    <w:p w14:paraId="3BA1CA37" w14:textId="77777777" w:rsidR="00912FA9" w:rsidRPr="00920D2E" w:rsidRDefault="00912FA9" w:rsidP="00912FA9">
      <w:pPr>
        <w:pStyle w:val="NoSpacing"/>
        <w:jc w:val="center"/>
        <w:rPr>
          <w:b/>
        </w:rPr>
      </w:pPr>
      <w:r w:rsidRPr="00920D2E">
        <w:rPr>
          <w:b/>
        </w:rPr>
        <w:t>TRANSPORTAVIMO PASLAUGOS KELEIVIŲ PERVEŽIMUI UŽSAKYMO FORMA</w:t>
      </w:r>
    </w:p>
    <w:p w14:paraId="48D76F08" w14:textId="77777777" w:rsidR="00912FA9" w:rsidRPr="00920D2E" w:rsidRDefault="00912FA9" w:rsidP="00912FA9">
      <w:pPr>
        <w:pStyle w:val="NoSpacing"/>
      </w:pPr>
    </w:p>
    <w:p w14:paraId="0BCB5196" w14:textId="77777777" w:rsidR="00912FA9" w:rsidRPr="00920D2E" w:rsidRDefault="00912FA9" w:rsidP="00912FA9">
      <w:pPr>
        <w:pStyle w:val="NoSpacing"/>
      </w:pPr>
    </w:p>
    <w:p w14:paraId="1205AC81" w14:textId="77777777" w:rsidR="00912FA9" w:rsidRPr="00920D2E" w:rsidRDefault="00912FA9" w:rsidP="00912FA9">
      <w:pPr>
        <w:pStyle w:val="NoSpacing"/>
        <w:jc w:val="center"/>
        <w:rPr>
          <w:b/>
        </w:rPr>
      </w:pPr>
      <w:r w:rsidRPr="00920D2E">
        <w:rPr>
          <w:b/>
        </w:rPr>
        <w:t>PASIŪLYMAS</w:t>
      </w:r>
    </w:p>
    <w:p w14:paraId="7EB78F80" w14:textId="77777777" w:rsidR="00912FA9" w:rsidRPr="00920D2E" w:rsidRDefault="00912FA9" w:rsidP="00912FA9">
      <w:pPr>
        <w:pStyle w:val="NoSpacing"/>
        <w:jc w:val="center"/>
        <w:rPr>
          <w:b/>
        </w:rPr>
      </w:pPr>
      <w:r w:rsidRPr="00920D2E">
        <w:rPr>
          <w:b/>
        </w:rPr>
        <w:t>DĖL TRANSPORTAVIMO PASLAUGOS KELEIVIŲ PERVEŽIMUI PIRKIMO</w:t>
      </w:r>
    </w:p>
    <w:p w14:paraId="63091C02" w14:textId="77777777" w:rsidR="00095004" w:rsidRPr="00920D2E" w:rsidRDefault="00095004" w:rsidP="00912FA9">
      <w:pPr>
        <w:pStyle w:val="NoSpacing"/>
        <w:jc w:val="center"/>
        <w:rPr>
          <w:b/>
          <w:i/>
        </w:rPr>
      </w:pPr>
    </w:p>
    <w:p w14:paraId="6F8451F7" w14:textId="77777777" w:rsidR="00912FA9" w:rsidRPr="00920D2E" w:rsidRDefault="00912FA9" w:rsidP="00912FA9">
      <w:pPr>
        <w:pStyle w:val="NoSpacing"/>
      </w:pPr>
    </w:p>
    <w:tbl>
      <w:tblPr>
        <w:tblW w:w="10898" w:type="dxa"/>
        <w:tblInd w:w="-406" w:type="dxa"/>
        <w:tblBorders>
          <w:top w:val="single" w:sz="8" w:space="0" w:color="000001"/>
          <w:left w:val="single" w:sz="8" w:space="0" w:color="000001"/>
          <w:bottom w:val="single" w:sz="4" w:space="0" w:color="000001"/>
          <w:insideH w:val="single" w:sz="4" w:space="0" w:color="000001"/>
        </w:tblBorders>
        <w:tblCellMar>
          <w:left w:w="20" w:type="dxa"/>
          <w:right w:w="30" w:type="dxa"/>
        </w:tblCellMar>
        <w:tblLook w:val="0000" w:firstRow="0" w:lastRow="0" w:firstColumn="0" w:lastColumn="0" w:noHBand="0" w:noVBand="0"/>
      </w:tblPr>
      <w:tblGrid>
        <w:gridCol w:w="1688"/>
        <w:gridCol w:w="2404"/>
        <w:gridCol w:w="6806"/>
      </w:tblGrid>
      <w:tr w:rsidR="00912FA9" w:rsidRPr="00920D2E" w14:paraId="236A5E8E" w14:textId="77777777" w:rsidTr="00CD5440">
        <w:trPr>
          <w:trHeight w:val="369"/>
        </w:trPr>
        <w:tc>
          <w:tcPr>
            <w:tcW w:w="4092" w:type="dxa"/>
            <w:gridSpan w:val="2"/>
            <w:tcBorders>
              <w:top w:val="single" w:sz="8" w:space="0" w:color="000001"/>
              <w:left w:val="single" w:sz="8" w:space="0" w:color="000001"/>
              <w:bottom w:val="single" w:sz="4" w:space="0" w:color="000001"/>
            </w:tcBorders>
            <w:shd w:val="clear" w:color="auto" w:fill="auto"/>
            <w:tcMar>
              <w:left w:w="20" w:type="dxa"/>
            </w:tcMar>
          </w:tcPr>
          <w:p w14:paraId="42495762" w14:textId="77777777" w:rsidR="00912FA9" w:rsidRPr="00920D2E" w:rsidRDefault="00912FA9" w:rsidP="00A57191">
            <w:pPr>
              <w:pStyle w:val="NoSpacing"/>
              <w:rPr>
                <w:color w:val="000000"/>
              </w:rPr>
            </w:pPr>
            <w:r w:rsidRPr="00920D2E">
              <w:rPr>
                <w:color w:val="000000"/>
                <w:lang w:val="lt-LT"/>
              </w:rPr>
              <w:t>Teikėjo</w:t>
            </w:r>
            <w:r w:rsidRPr="00920D2E">
              <w:rPr>
                <w:color w:val="000000"/>
              </w:rPr>
              <w:t xml:space="preserve"> </w:t>
            </w:r>
            <w:r w:rsidRPr="00920D2E">
              <w:rPr>
                <w:color w:val="000000"/>
                <w:lang w:val="lt-LT"/>
              </w:rPr>
              <w:t>pavadinimas</w:t>
            </w:r>
            <w:r w:rsidRPr="00920D2E">
              <w:rPr>
                <w:color w:val="000000"/>
              </w:rPr>
              <w:t xml:space="preserve">, </w:t>
            </w:r>
            <w:r w:rsidRPr="00920D2E">
              <w:rPr>
                <w:color w:val="000000"/>
                <w:lang w:val="lt-LT"/>
              </w:rPr>
              <w:t>įmonės</w:t>
            </w:r>
            <w:r w:rsidRPr="00920D2E">
              <w:rPr>
                <w:color w:val="000000"/>
              </w:rPr>
              <w:t xml:space="preserve"> </w:t>
            </w:r>
            <w:r w:rsidRPr="00920D2E">
              <w:rPr>
                <w:color w:val="000000"/>
                <w:lang w:val="lt-LT"/>
              </w:rPr>
              <w:t>kodas</w:t>
            </w:r>
            <w:r w:rsidRPr="00920D2E">
              <w:rPr>
                <w:color w:val="000000"/>
              </w:rPr>
              <w:t xml:space="preserve">, PVM </w:t>
            </w:r>
            <w:r w:rsidRPr="00920D2E">
              <w:rPr>
                <w:color w:val="000000"/>
                <w:lang w:val="lt-LT"/>
              </w:rPr>
              <w:t>kodas</w:t>
            </w:r>
          </w:p>
        </w:tc>
        <w:tc>
          <w:tcPr>
            <w:tcW w:w="680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12AA1EC0" w14:textId="77777777" w:rsidR="00912FA9" w:rsidRPr="00920D2E" w:rsidRDefault="00CD5440" w:rsidP="00A57191">
            <w:pPr>
              <w:pStyle w:val="NoSpacing"/>
              <w:rPr>
                <w:color w:val="000000"/>
              </w:rPr>
            </w:pPr>
            <w:r w:rsidRPr="00920D2E">
              <w:rPr>
                <w:rFonts w:eastAsia="Calibri"/>
              </w:rPr>
              <w:t xml:space="preserve"> </w:t>
            </w:r>
            <w:r w:rsidRPr="00920D2E">
              <w:t>UAB „</w:t>
            </w:r>
            <w:r w:rsidR="006A0890" w:rsidRPr="00920D2E">
              <w:t xml:space="preserve"> </w:t>
            </w:r>
            <w:proofErr w:type="spellStart"/>
            <w:r w:rsidR="006A0890" w:rsidRPr="00920D2E">
              <w:t>Olego</w:t>
            </w:r>
            <w:proofErr w:type="spellEnd"/>
            <w:r w:rsidR="006A0890" w:rsidRPr="00920D2E">
              <w:t xml:space="preserve"> </w:t>
            </w:r>
            <w:proofErr w:type="spellStart"/>
            <w:r w:rsidR="006A0890" w:rsidRPr="00920D2E">
              <w:t>transportas</w:t>
            </w:r>
            <w:proofErr w:type="spellEnd"/>
            <w:r w:rsidR="006A0890" w:rsidRPr="00920D2E">
              <w:t xml:space="preserve"> </w:t>
            </w:r>
            <w:r w:rsidRPr="00920D2E">
              <w:t>“</w:t>
            </w:r>
            <w:proofErr w:type="spellStart"/>
            <w:r w:rsidRPr="00920D2E">
              <w:t>Įmonės</w:t>
            </w:r>
            <w:proofErr w:type="spellEnd"/>
            <w:r w:rsidRPr="00920D2E">
              <w:t xml:space="preserve"> </w:t>
            </w:r>
            <w:proofErr w:type="spellStart"/>
            <w:r w:rsidRPr="00920D2E">
              <w:t>kodas</w:t>
            </w:r>
            <w:proofErr w:type="spellEnd"/>
            <w:r w:rsidRPr="00920D2E">
              <w:t xml:space="preserve"> </w:t>
            </w:r>
            <w:r w:rsidR="006A0890" w:rsidRPr="00920D2E">
              <w:t>302296120</w:t>
            </w:r>
            <w:r w:rsidRPr="00920D2E">
              <w:t xml:space="preserve"> PVM </w:t>
            </w:r>
            <w:proofErr w:type="spellStart"/>
            <w:r w:rsidRPr="00920D2E">
              <w:t>kodas</w:t>
            </w:r>
            <w:proofErr w:type="spellEnd"/>
            <w:r w:rsidRPr="00920D2E">
              <w:t xml:space="preserve"> </w:t>
            </w:r>
            <w:r w:rsidR="006A0890" w:rsidRPr="00920D2E">
              <w:t>LT100004491615</w:t>
            </w:r>
          </w:p>
        </w:tc>
      </w:tr>
      <w:tr w:rsidR="00912FA9" w:rsidRPr="00920D2E" w14:paraId="0F14D0CF" w14:textId="77777777" w:rsidTr="00CD5440">
        <w:trPr>
          <w:trHeight w:val="246"/>
        </w:trPr>
        <w:tc>
          <w:tcPr>
            <w:tcW w:w="1688" w:type="dxa"/>
            <w:tcBorders>
              <w:top w:val="single" w:sz="4" w:space="0" w:color="000001"/>
              <w:left w:val="single" w:sz="8" w:space="0" w:color="000001"/>
              <w:bottom w:val="single" w:sz="4" w:space="0" w:color="000001"/>
            </w:tcBorders>
            <w:shd w:val="clear" w:color="auto" w:fill="auto"/>
            <w:tcMar>
              <w:left w:w="20" w:type="dxa"/>
            </w:tcMar>
          </w:tcPr>
          <w:p w14:paraId="42BA26E8" w14:textId="77777777" w:rsidR="00912FA9" w:rsidRPr="00920D2E" w:rsidRDefault="00912FA9" w:rsidP="00A57191">
            <w:pPr>
              <w:pStyle w:val="NoSpacing"/>
              <w:rPr>
                <w:color w:val="000000"/>
              </w:rPr>
            </w:pPr>
            <w:r w:rsidRPr="00920D2E">
              <w:rPr>
                <w:color w:val="000000"/>
                <w:lang w:val="lt-LT"/>
              </w:rPr>
              <w:t>Teikėjo</w:t>
            </w:r>
            <w:r w:rsidRPr="00920D2E">
              <w:rPr>
                <w:color w:val="000000"/>
              </w:rPr>
              <w:t xml:space="preserve"> </w:t>
            </w:r>
            <w:r w:rsidRPr="00920D2E">
              <w:rPr>
                <w:color w:val="000000"/>
                <w:lang w:val="lt-LT"/>
              </w:rPr>
              <w:t>adresas</w:t>
            </w:r>
          </w:p>
        </w:tc>
        <w:tc>
          <w:tcPr>
            <w:tcW w:w="2404" w:type="dxa"/>
            <w:tcBorders>
              <w:top w:val="single" w:sz="4" w:space="0" w:color="000001"/>
              <w:bottom w:val="single" w:sz="4" w:space="0" w:color="000001"/>
            </w:tcBorders>
            <w:shd w:val="clear" w:color="auto" w:fill="auto"/>
          </w:tcPr>
          <w:p w14:paraId="7A736A65" w14:textId="77777777" w:rsidR="00912FA9" w:rsidRPr="00920D2E" w:rsidRDefault="00912FA9" w:rsidP="00A57191">
            <w:pPr>
              <w:pStyle w:val="NoSpacing"/>
              <w:rPr>
                <w:color w:val="000000"/>
              </w:rPr>
            </w:pPr>
          </w:p>
        </w:tc>
        <w:tc>
          <w:tcPr>
            <w:tcW w:w="680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38C595E9" w14:textId="77777777" w:rsidR="00912FA9" w:rsidRPr="00920D2E" w:rsidRDefault="00CD5440" w:rsidP="006A0890">
            <w:pPr>
              <w:jc w:val="both"/>
            </w:pPr>
            <w:r w:rsidRPr="00920D2E">
              <w:rPr>
                <w:rFonts w:eastAsia="Calibri"/>
              </w:rPr>
              <w:t xml:space="preserve"> </w:t>
            </w:r>
            <w:r w:rsidR="006A0890" w:rsidRPr="00920D2E">
              <w:t>Geologų g. 16, Vilnius</w:t>
            </w:r>
          </w:p>
        </w:tc>
      </w:tr>
      <w:tr w:rsidR="00912FA9" w:rsidRPr="00920D2E" w14:paraId="40D05B17" w14:textId="77777777" w:rsidTr="00CD5440">
        <w:trPr>
          <w:trHeight w:val="246"/>
        </w:trPr>
        <w:tc>
          <w:tcPr>
            <w:tcW w:w="4092" w:type="dxa"/>
            <w:gridSpan w:val="2"/>
            <w:tcBorders>
              <w:top w:val="single" w:sz="4" w:space="0" w:color="000001"/>
              <w:left w:val="single" w:sz="8" w:space="0" w:color="000001"/>
              <w:bottom w:val="single" w:sz="4" w:space="0" w:color="000001"/>
            </w:tcBorders>
            <w:shd w:val="clear" w:color="auto" w:fill="auto"/>
            <w:tcMar>
              <w:left w:w="20" w:type="dxa"/>
            </w:tcMar>
          </w:tcPr>
          <w:p w14:paraId="2C9B3B6A" w14:textId="77777777" w:rsidR="00912FA9" w:rsidRPr="00920D2E" w:rsidRDefault="00912FA9" w:rsidP="00A57191">
            <w:pPr>
              <w:pStyle w:val="NoSpacing"/>
              <w:rPr>
                <w:color w:val="000000"/>
              </w:rPr>
            </w:pPr>
            <w:r w:rsidRPr="00920D2E">
              <w:rPr>
                <w:color w:val="000000"/>
                <w:lang w:val="lt-LT"/>
              </w:rPr>
              <w:t>Už</w:t>
            </w:r>
            <w:r w:rsidRPr="00920D2E">
              <w:rPr>
                <w:color w:val="000000"/>
              </w:rPr>
              <w:t xml:space="preserve"> </w:t>
            </w:r>
            <w:r w:rsidRPr="00920D2E">
              <w:rPr>
                <w:color w:val="000000"/>
                <w:lang w:val="lt-LT"/>
              </w:rPr>
              <w:t>pasiūlymą</w:t>
            </w:r>
            <w:r w:rsidRPr="00920D2E">
              <w:rPr>
                <w:color w:val="000000"/>
              </w:rPr>
              <w:t xml:space="preserve"> </w:t>
            </w:r>
            <w:r w:rsidRPr="00920D2E">
              <w:rPr>
                <w:color w:val="000000"/>
                <w:lang w:val="lt-LT"/>
              </w:rPr>
              <w:t>atsakingo</w:t>
            </w:r>
            <w:r w:rsidRPr="00920D2E">
              <w:rPr>
                <w:color w:val="000000"/>
              </w:rPr>
              <w:t xml:space="preserve"> </w:t>
            </w:r>
            <w:r w:rsidRPr="00920D2E">
              <w:rPr>
                <w:color w:val="000000"/>
                <w:lang w:val="lt-LT"/>
              </w:rPr>
              <w:t>asmens</w:t>
            </w:r>
            <w:r w:rsidRPr="00920D2E">
              <w:rPr>
                <w:color w:val="000000"/>
              </w:rPr>
              <w:t xml:space="preserve"> </w:t>
            </w:r>
            <w:r w:rsidRPr="00920D2E">
              <w:rPr>
                <w:color w:val="000000"/>
                <w:lang w:val="lt-LT"/>
              </w:rPr>
              <w:t>vardas</w:t>
            </w:r>
            <w:r w:rsidRPr="00920D2E">
              <w:rPr>
                <w:color w:val="000000"/>
              </w:rPr>
              <w:t xml:space="preserve">, </w:t>
            </w:r>
            <w:r w:rsidRPr="00920D2E">
              <w:rPr>
                <w:color w:val="000000"/>
                <w:lang w:val="lt-LT"/>
              </w:rPr>
              <w:t>pavardė</w:t>
            </w:r>
          </w:p>
        </w:tc>
        <w:tc>
          <w:tcPr>
            <w:tcW w:w="680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5A431D69" w14:textId="77777777" w:rsidR="006A0890" w:rsidRPr="00920D2E" w:rsidRDefault="006A0890" w:rsidP="006A0890">
            <w:pPr>
              <w:suppressAutoHyphens/>
              <w:jc w:val="both"/>
              <w:rPr>
                <w:rFonts w:eastAsia="Arial"/>
                <w:lang w:eastAsia="ar-SA"/>
              </w:rPr>
            </w:pPr>
            <w:r w:rsidRPr="00920D2E">
              <w:rPr>
                <w:rFonts w:eastAsia="Arial"/>
                <w:color w:val="000000"/>
                <w:lang w:val="en-GB" w:eastAsia="ar-SA"/>
              </w:rPr>
              <w:t xml:space="preserve">Edvinas </w:t>
            </w:r>
            <w:proofErr w:type="spellStart"/>
            <w:r w:rsidRPr="00920D2E">
              <w:rPr>
                <w:rFonts w:eastAsia="Arial"/>
                <w:color w:val="000000"/>
                <w:lang w:val="en-GB" w:eastAsia="ar-SA"/>
              </w:rPr>
              <w:t>Radionovas</w:t>
            </w:r>
            <w:proofErr w:type="spellEnd"/>
          </w:p>
          <w:p w14:paraId="5BCC1F0F" w14:textId="77777777" w:rsidR="00912FA9" w:rsidRPr="00920D2E" w:rsidRDefault="00912FA9" w:rsidP="00A57191">
            <w:pPr>
              <w:pStyle w:val="NoSpacing"/>
              <w:rPr>
                <w:color w:val="000000"/>
              </w:rPr>
            </w:pPr>
          </w:p>
        </w:tc>
      </w:tr>
      <w:tr w:rsidR="00912FA9" w:rsidRPr="00920D2E" w14:paraId="3691D5CD" w14:textId="77777777" w:rsidTr="00CD5440">
        <w:trPr>
          <w:trHeight w:val="246"/>
        </w:trPr>
        <w:tc>
          <w:tcPr>
            <w:tcW w:w="4092" w:type="dxa"/>
            <w:gridSpan w:val="2"/>
            <w:tcBorders>
              <w:top w:val="single" w:sz="4" w:space="0" w:color="000001"/>
              <w:left w:val="single" w:sz="8" w:space="0" w:color="000001"/>
              <w:bottom w:val="single" w:sz="4" w:space="0" w:color="000001"/>
            </w:tcBorders>
            <w:shd w:val="clear" w:color="auto" w:fill="auto"/>
            <w:tcMar>
              <w:left w:w="20" w:type="dxa"/>
            </w:tcMar>
          </w:tcPr>
          <w:p w14:paraId="144356A0" w14:textId="77777777" w:rsidR="00912FA9" w:rsidRPr="00920D2E" w:rsidRDefault="00912FA9" w:rsidP="00A57191">
            <w:pPr>
              <w:pStyle w:val="NoSpacing"/>
              <w:rPr>
                <w:color w:val="000000"/>
              </w:rPr>
            </w:pPr>
            <w:r w:rsidRPr="00920D2E">
              <w:rPr>
                <w:color w:val="000000"/>
                <w:lang w:val="lt-LT"/>
              </w:rPr>
              <w:t>Teikėjo</w:t>
            </w:r>
            <w:r w:rsidRPr="00920D2E">
              <w:rPr>
                <w:color w:val="000000"/>
              </w:rPr>
              <w:t xml:space="preserve"> </w:t>
            </w:r>
            <w:r w:rsidRPr="00920D2E">
              <w:rPr>
                <w:color w:val="000000"/>
                <w:lang w:val="lt-LT"/>
              </w:rPr>
              <w:t>telefono</w:t>
            </w:r>
            <w:r w:rsidRPr="00920D2E">
              <w:rPr>
                <w:color w:val="000000"/>
              </w:rPr>
              <w:t xml:space="preserve"> </w:t>
            </w:r>
            <w:proofErr w:type="spellStart"/>
            <w:r w:rsidRPr="00920D2E">
              <w:rPr>
                <w:color w:val="000000"/>
                <w:lang w:val="lt-LT"/>
              </w:rPr>
              <w:t>Nr</w:t>
            </w:r>
            <w:proofErr w:type="spellEnd"/>
            <w:r w:rsidRPr="00920D2E">
              <w:rPr>
                <w:color w:val="000000"/>
              </w:rPr>
              <w:t>.</w:t>
            </w:r>
          </w:p>
        </w:tc>
        <w:tc>
          <w:tcPr>
            <w:tcW w:w="680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765F06B9" w14:textId="77777777" w:rsidR="00912FA9" w:rsidRPr="00920D2E" w:rsidRDefault="00CD5440" w:rsidP="005D0A96">
            <w:pPr>
              <w:pStyle w:val="NoSpacing"/>
              <w:rPr>
                <w:color w:val="000000"/>
              </w:rPr>
            </w:pPr>
            <w:r w:rsidRPr="00920D2E">
              <w:rPr>
                <w:rFonts w:eastAsia="Calibri"/>
              </w:rPr>
              <w:t xml:space="preserve"> </w:t>
            </w:r>
            <w:r w:rsidR="005D0A96" w:rsidRPr="00920D2E">
              <w:rPr>
                <w:color w:val="333333"/>
              </w:rPr>
              <w:t xml:space="preserve"> </w:t>
            </w:r>
            <w:r w:rsidRPr="00920D2E">
              <w:rPr>
                <w:bCs/>
                <w:lang w:eastAsia="ar-SA"/>
              </w:rPr>
              <w:t xml:space="preserve">  </w:t>
            </w:r>
            <w:r w:rsidR="005D0A96" w:rsidRPr="00920D2E">
              <w:rPr>
                <w:rStyle w:val="Strong"/>
                <w:b w:val="0"/>
                <w:color w:val="333333"/>
              </w:rPr>
              <w:t>+370 683 86799</w:t>
            </w:r>
            <w:r w:rsidR="005D0A96" w:rsidRPr="00920D2E">
              <w:rPr>
                <w:bCs/>
                <w:lang w:eastAsia="ar-SA"/>
              </w:rPr>
              <w:t xml:space="preserve">   </w:t>
            </w:r>
          </w:p>
        </w:tc>
      </w:tr>
      <w:tr w:rsidR="00912FA9" w:rsidRPr="00920D2E" w14:paraId="4587C6B5" w14:textId="77777777" w:rsidTr="00CD5440">
        <w:trPr>
          <w:trHeight w:val="246"/>
        </w:trPr>
        <w:tc>
          <w:tcPr>
            <w:tcW w:w="1688" w:type="dxa"/>
            <w:tcBorders>
              <w:top w:val="single" w:sz="4" w:space="0" w:color="000001"/>
              <w:left w:val="single" w:sz="8" w:space="0" w:color="000001"/>
              <w:bottom w:val="single" w:sz="4" w:space="0" w:color="000001"/>
            </w:tcBorders>
            <w:shd w:val="clear" w:color="auto" w:fill="auto"/>
            <w:tcMar>
              <w:left w:w="20" w:type="dxa"/>
            </w:tcMar>
          </w:tcPr>
          <w:p w14:paraId="13C3F736" w14:textId="77777777" w:rsidR="00912FA9" w:rsidRPr="00920D2E" w:rsidRDefault="00912FA9" w:rsidP="00A57191">
            <w:pPr>
              <w:pStyle w:val="NoSpacing"/>
              <w:rPr>
                <w:color w:val="000000"/>
              </w:rPr>
            </w:pPr>
            <w:r w:rsidRPr="00920D2E">
              <w:rPr>
                <w:color w:val="000000"/>
                <w:lang w:val="lt-LT"/>
              </w:rPr>
              <w:t>Teikėjo</w:t>
            </w:r>
            <w:r w:rsidRPr="00920D2E">
              <w:rPr>
                <w:color w:val="000000"/>
              </w:rPr>
              <w:t xml:space="preserve"> </w:t>
            </w:r>
            <w:r w:rsidRPr="00920D2E">
              <w:rPr>
                <w:color w:val="000000"/>
                <w:lang w:val="lt-LT"/>
              </w:rPr>
              <w:t>fakso</w:t>
            </w:r>
            <w:r w:rsidRPr="00920D2E">
              <w:rPr>
                <w:color w:val="000000"/>
              </w:rPr>
              <w:t xml:space="preserve"> </w:t>
            </w:r>
            <w:proofErr w:type="spellStart"/>
            <w:r w:rsidRPr="00920D2E">
              <w:rPr>
                <w:color w:val="000000"/>
                <w:lang w:val="lt-LT"/>
              </w:rPr>
              <w:t>Nr</w:t>
            </w:r>
            <w:proofErr w:type="spellEnd"/>
            <w:r w:rsidRPr="00920D2E">
              <w:rPr>
                <w:color w:val="000000"/>
              </w:rPr>
              <w:t>.</w:t>
            </w:r>
          </w:p>
        </w:tc>
        <w:tc>
          <w:tcPr>
            <w:tcW w:w="2404" w:type="dxa"/>
            <w:tcBorders>
              <w:top w:val="single" w:sz="4" w:space="0" w:color="000001"/>
              <w:bottom w:val="single" w:sz="4" w:space="0" w:color="000001"/>
            </w:tcBorders>
            <w:shd w:val="clear" w:color="auto" w:fill="auto"/>
          </w:tcPr>
          <w:p w14:paraId="5FEF8F02" w14:textId="77777777" w:rsidR="00912FA9" w:rsidRPr="00920D2E" w:rsidRDefault="00912FA9" w:rsidP="00A57191">
            <w:pPr>
              <w:pStyle w:val="NoSpacing"/>
              <w:rPr>
                <w:color w:val="000000"/>
              </w:rPr>
            </w:pPr>
          </w:p>
        </w:tc>
        <w:tc>
          <w:tcPr>
            <w:tcW w:w="680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044E2901" w14:textId="77777777" w:rsidR="00912FA9" w:rsidRPr="00920D2E" w:rsidRDefault="00912FA9" w:rsidP="00A57191">
            <w:pPr>
              <w:pStyle w:val="NoSpacing"/>
              <w:rPr>
                <w:color w:val="000000"/>
              </w:rPr>
            </w:pPr>
          </w:p>
        </w:tc>
      </w:tr>
      <w:tr w:rsidR="00912FA9" w:rsidRPr="00920D2E" w14:paraId="786DD316" w14:textId="77777777" w:rsidTr="00CD5440">
        <w:trPr>
          <w:trHeight w:val="246"/>
        </w:trPr>
        <w:tc>
          <w:tcPr>
            <w:tcW w:w="4092" w:type="dxa"/>
            <w:gridSpan w:val="2"/>
            <w:tcBorders>
              <w:top w:val="single" w:sz="4" w:space="0" w:color="000001"/>
              <w:left w:val="single" w:sz="8" w:space="0" w:color="000001"/>
              <w:bottom w:val="single" w:sz="4" w:space="0" w:color="000001"/>
            </w:tcBorders>
            <w:shd w:val="clear" w:color="auto" w:fill="auto"/>
            <w:tcMar>
              <w:left w:w="20" w:type="dxa"/>
            </w:tcMar>
          </w:tcPr>
          <w:p w14:paraId="04DEE234" w14:textId="77777777" w:rsidR="00912FA9" w:rsidRPr="00920D2E" w:rsidRDefault="00912FA9" w:rsidP="00A57191">
            <w:pPr>
              <w:pStyle w:val="NoSpacing"/>
              <w:rPr>
                <w:color w:val="000000"/>
              </w:rPr>
            </w:pPr>
            <w:r w:rsidRPr="00920D2E">
              <w:rPr>
                <w:color w:val="000000"/>
                <w:lang w:val="lt-LT"/>
              </w:rPr>
              <w:t>Teikėjo</w:t>
            </w:r>
            <w:r w:rsidRPr="00920D2E">
              <w:rPr>
                <w:color w:val="000000"/>
              </w:rPr>
              <w:t xml:space="preserve"> </w:t>
            </w:r>
            <w:r w:rsidRPr="00920D2E">
              <w:rPr>
                <w:color w:val="000000"/>
                <w:lang w:val="lt-LT"/>
              </w:rPr>
              <w:t>elektroninio</w:t>
            </w:r>
            <w:r w:rsidRPr="00920D2E">
              <w:rPr>
                <w:color w:val="000000"/>
              </w:rPr>
              <w:t xml:space="preserve"> </w:t>
            </w:r>
            <w:r w:rsidRPr="00920D2E">
              <w:rPr>
                <w:color w:val="000000"/>
                <w:lang w:val="lt-LT"/>
              </w:rPr>
              <w:t>pašto</w:t>
            </w:r>
            <w:r w:rsidRPr="00920D2E">
              <w:rPr>
                <w:color w:val="000000"/>
              </w:rPr>
              <w:t xml:space="preserve"> </w:t>
            </w:r>
            <w:r w:rsidRPr="00920D2E">
              <w:rPr>
                <w:color w:val="000000"/>
                <w:lang w:val="lt-LT"/>
              </w:rPr>
              <w:t>adresas</w:t>
            </w:r>
          </w:p>
        </w:tc>
        <w:tc>
          <w:tcPr>
            <w:tcW w:w="680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75988D33" w14:textId="77777777" w:rsidR="00912FA9" w:rsidRPr="00920D2E" w:rsidRDefault="005D0A96" w:rsidP="00CD5440">
            <w:pPr>
              <w:suppressAutoHyphens/>
              <w:rPr>
                <w:bCs/>
                <w:lang w:eastAsia="ar-SA"/>
              </w:rPr>
            </w:pPr>
            <w:r w:rsidRPr="00920D2E">
              <w:rPr>
                <w:bCs/>
                <w:lang w:eastAsia="ar-SA"/>
              </w:rPr>
              <w:t xml:space="preserve"> el. p. </w:t>
            </w:r>
            <w:hyperlink r:id="rId14" w:history="1">
              <w:r w:rsidRPr="00920D2E">
                <w:rPr>
                  <w:rStyle w:val="Hyperlink"/>
                </w:rPr>
                <w:t>info@ollex.lt</w:t>
              </w:r>
            </w:hyperlink>
          </w:p>
        </w:tc>
      </w:tr>
      <w:tr w:rsidR="00912FA9" w:rsidRPr="00920D2E" w14:paraId="24A27539" w14:textId="77777777" w:rsidTr="00CD5440">
        <w:trPr>
          <w:trHeight w:val="261"/>
        </w:trPr>
        <w:tc>
          <w:tcPr>
            <w:tcW w:w="4092" w:type="dxa"/>
            <w:gridSpan w:val="2"/>
            <w:tcBorders>
              <w:top w:val="single" w:sz="4" w:space="0" w:color="000001"/>
              <w:left w:val="single" w:sz="8" w:space="0" w:color="000001"/>
              <w:bottom w:val="single" w:sz="8" w:space="0" w:color="000001"/>
            </w:tcBorders>
            <w:shd w:val="clear" w:color="auto" w:fill="auto"/>
            <w:tcMar>
              <w:left w:w="20" w:type="dxa"/>
            </w:tcMar>
          </w:tcPr>
          <w:p w14:paraId="2847F30C" w14:textId="77777777" w:rsidR="00912FA9" w:rsidRPr="00920D2E" w:rsidRDefault="00912FA9" w:rsidP="00A57191">
            <w:pPr>
              <w:pStyle w:val="NoSpacing"/>
              <w:rPr>
                <w:color w:val="000000"/>
              </w:rPr>
            </w:pPr>
            <w:r w:rsidRPr="00920D2E">
              <w:rPr>
                <w:color w:val="000000"/>
                <w:lang w:val="lt-LT"/>
              </w:rPr>
              <w:t>Teikėjo</w:t>
            </w:r>
            <w:r w:rsidRPr="00920D2E">
              <w:rPr>
                <w:color w:val="000000"/>
              </w:rPr>
              <w:t xml:space="preserve"> </w:t>
            </w:r>
            <w:r w:rsidRPr="00920D2E">
              <w:rPr>
                <w:color w:val="000000"/>
                <w:lang w:val="lt-LT"/>
              </w:rPr>
              <w:t>banko</w:t>
            </w:r>
            <w:r w:rsidRPr="00920D2E">
              <w:rPr>
                <w:color w:val="000000"/>
              </w:rPr>
              <w:t xml:space="preserve"> </w:t>
            </w:r>
            <w:r w:rsidRPr="00920D2E">
              <w:rPr>
                <w:color w:val="000000"/>
                <w:lang w:val="lt-LT"/>
              </w:rPr>
              <w:t>rekvizitai</w:t>
            </w:r>
          </w:p>
        </w:tc>
        <w:tc>
          <w:tcPr>
            <w:tcW w:w="680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6B43D72B" w14:textId="77777777" w:rsidR="00912FA9" w:rsidRPr="00920D2E" w:rsidRDefault="00CD5440" w:rsidP="00CD5440">
            <w:pPr>
              <w:jc w:val="both"/>
            </w:pPr>
            <w:r w:rsidRPr="00920D2E">
              <w:rPr>
                <w:rFonts w:eastAsia="Calibri"/>
              </w:rPr>
              <w:t xml:space="preserve"> </w:t>
            </w:r>
            <w:r w:rsidR="005476A6" w:rsidRPr="00920D2E">
              <w:t>AB SEB bankas</w:t>
            </w:r>
          </w:p>
        </w:tc>
      </w:tr>
    </w:tbl>
    <w:p w14:paraId="0777D511" w14:textId="77777777" w:rsidR="00912FA9" w:rsidRPr="00920D2E" w:rsidRDefault="00912FA9" w:rsidP="00912FA9">
      <w:pPr>
        <w:pStyle w:val="NoSpacing"/>
      </w:pPr>
    </w:p>
    <w:p w14:paraId="1B3599FC" w14:textId="77777777" w:rsidR="00912FA9" w:rsidRPr="00920D2E" w:rsidRDefault="00912FA9" w:rsidP="00912FA9">
      <w:pPr>
        <w:pStyle w:val="NoSpacing"/>
      </w:pPr>
      <w:r w:rsidRPr="00920D2E">
        <w:rPr>
          <w:lang w:val="lt-LT"/>
        </w:rPr>
        <w:t>Mes</w:t>
      </w:r>
      <w:r w:rsidRPr="00920D2E">
        <w:t xml:space="preserve"> </w:t>
      </w:r>
      <w:r w:rsidRPr="00920D2E">
        <w:rPr>
          <w:lang w:val="lt-LT"/>
        </w:rPr>
        <w:t>siūlome</w:t>
      </w:r>
      <w:r w:rsidRPr="00920D2E">
        <w:t xml:space="preserve"> </w:t>
      </w:r>
      <w:r w:rsidRPr="00920D2E">
        <w:rPr>
          <w:lang w:val="lt-LT"/>
        </w:rPr>
        <w:t>šias</w:t>
      </w:r>
      <w:r w:rsidRPr="00920D2E">
        <w:t xml:space="preserve"> </w:t>
      </w:r>
      <w:r w:rsidRPr="00920D2E">
        <w:rPr>
          <w:lang w:val="lt-LT"/>
        </w:rPr>
        <w:t>transportavimo</w:t>
      </w:r>
      <w:r w:rsidRPr="00920D2E">
        <w:t xml:space="preserve"> </w:t>
      </w:r>
      <w:r w:rsidRPr="00920D2E">
        <w:rPr>
          <w:lang w:val="lt-LT"/>
        </w:rPr>
        <w:t>paslaugas</w:t>
      </w:r>
      <w:r w:rsidRPr="00920D2E">
        <w:t xml:space="preserve"> </w:t>
      </w:r>
      <w:r w:rsidRPr="00920D2E">
        <w:rPr>
          <w:lang w:val="lt-LT"/>
        </w:rPr>
        <w:t>keleivių</w:t>
      </w:r>
      <w:r w:rsidRPr="00920D2E">
        <w:t xml:space="preserve"> </w:t>
      </w:r>
      <w:r w:rsidRPr="00920D2E">
        <w:rPr>
          <w:lang w:val="lt-LT"/>
        </w:rPr>
        <w:t>pervežimui</w:t>
      </w:r>
      <w:r w:rsidRPr="00920D2E">
        <w:t>:</w:t>
      </w:r>
    </w:p>
    <w:tbl>
      <w:tblPr>
        <w:tblW w:w="109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3551"/>
        <w:gridCol w:w="1735"/>
        <w:gridCol w:w="1906"/>
        <w:gridCol w:w="2392"/>
      </w:tblGrid>
      <w:tr w:rsidR="0056555C" w:rsidRPr="00920D2E" w14:paraId="460C251C" w14:textId="77777777" w:rsidTr="003D6ED3">
        <w:trPr>
          <w:trHeight w:val="967"/>
        </w:trPr>
        <w:tc>
          <w:tcPr>
            <w:tcW w:w="1336" w:type="dxa"/>
            <w:shd w:val="clear" w:color="auto" w:fill="auto"/>
            <w:tcMar>
              <w:left w:w="108" w:type="dxa"/>
            </w:tcMar>
          </w:tcPr>
          <w:p w14:paraId="726123D9" w14:textId="77777777" w:rsidR="00912FA9" w:rsidRPr="00920D2E" w:rsidRDefault="00912FA9" w:rsidP="003D6ED3">
            <w:pPr>
              <w:pStyle w:val="NoSpacing"/>
              <w:jc w:val="center"/>
              <w:rPr>
                <w:b/>
              </w:rPr>
            </w:pPr>
          </w:p>
          <w:p w14:paraId="13A92ABB" w14:textId="77777777" w:rsidR="00912FA9" w:rsidRPr="00920D2E" w:rsidRDefault="00912FA9" w:rsidP="003D6ED3">
            <w:pPr>
              <w:pStyle w:val="NoSpacing"/>
              <w:jc w:val="center"/>
              <w:rPr>
                <w:b/>
              </w:rPr>
            </w:pPr>
            <w:proofErr w:type="spellStart"/>
            <w:r w:rsidRPr="00920D2E">
              <w:rPr>
                <w:b/>
              </w:rPr>
              <w:t>Eil.Nr</w:t>
            </w:r>
            <w:proofErr w:type="spellEnd"/>
            <w:r w:rsidRPr="00920D2E">
              <w:rPr>
                <w:b/>
              </w:rPr>
              <w:t>.</w:t>
            </w:r>
          </w:p>
        </w:tc>
        <w:tc>
          <w:tcPr>
            <w:tcW w:w="3551" w:type="dxa"/>
            <w:shd w:val="clear" w:color="auto" w:fill="auto"/>
            <w:tcMar>
              <w:left w:w="108" w:type="dxa"/>
            </w:tcMar>
          </w:tcPr>
          <w:p w14:paraId="5BD8F4D0" w14:textId="77777777" w:rsidR="00912FA9" w:rsidRPr="00920D2E" w:rsidRDefault="00912FA9" w:rsidP="0067404D">
            <w:pPr>
              <w:pStyle w:val="NoSpacing"/>
              <w:jc w:val="center"/>
              <w:rPr>
                <w:b/>
              </w:rPr>
            </w:pPr>
          </w:p>
          <w:p w14:paraId="2D34C833" w14:textId="77777777" w:rsidR="00912FA9" w:rsidRPr="00920D2E" w:rsidRDefault="00912FA9" w:rsidP="0067404D">
            <w:pPr>
              <w:pStyle w:val="NoSpacing"/>
              <w:jc w:val="center"/>
              <w:rPr>
                <w:b/>
              </w:rPr>
            </w:pPr>
            <w:r w:rsidRPr="00920D2E">
              <w:rPr>
                <w:b/>
                <w:lang w:val="lt-LT"/>
              </w:rPr>
              <w:t>Maršrutas</w:t>
            </w:r>
          </w:p>
        </w:tc>
        <w:tc>
          <w:tcPr>
            <w:tcW w:w="1735" w:type="dxa"/>
            <w:shd w:val="clear" w:color="auto" w:fill="auto"/>
            <w:tcMar>
              <w:left w:w="108" w:type="dxa"/>
            </w:tcMar>
          </w:tcPr>
          <w:p w14:paraId="5CF110EF" w14:textId="77777777" w:rsidR="00912FA9" w:rsidRPr="00920D2E" w:rsidRDefault="00912FA9" w:rsidP="003D6ED3">
            <w:pPr>
              <w:pStyle w:val="NoSpacing"/>
              <w:jc w:val="center"/>
              <w:rPr>
                <w:b/>
              </w:rPr>
            </w:pPr>
          </w:p>
          <w:p w14:paraId="27239ACF" w14:textId="77777777" w:rsidR="00912FA9" w:rsidRPr="00920D2E" w:rsidRDefault="00912FA9" w:rsidP="003D6ED3">
            <w:pPr>
              <w:pStyle w:val="NoSpacing"/>
              <w:jc w:val="center"/>
              <w:rPr>
                <w:b/>
              </w:rPr>
            </w:pPr>
            <w:r w:rsidRPr="00920D2E">
              <w:rPr>
                <w:b/>
                <w:lang w:val="lt-LT"/>
              </w:rPr>
              <w:t>Siūloma</w:t>
            </w:r>
            <w:r w:rsidRPr="00920D2E">
              <w:rPr>
                <w:b/>
              </w:rPr>
              <w:t xml:space="preserve"> </w:t>
            </w:r>
            <w:r w:rsidRPr="00920D2E">
              <w:rPr>
                <w:b/>
                <w:lang w:val="lt-LT"/>
              </w:rPr>
              <w:t>kaina</w:t>
            </w:r>
            <w:r w:rsidRPr="00920D2E">
              <w:rPr>
                <w:b/>
              </w:rPr>
              <w:t xml:space="preserve">, </w:t>
            </w:r>
            <w:proofErr w:type="spellStart"/>
            <w:r w:rsidRPr="00920D2E">
              <w:rPr>
                <w:b/>
              </w:rPr>
              <w:t>Eur</w:t>
            </w:r>
            <w:proofErr w:type="spellEnd"/>
          </w:p>
          <w:p w14:paraId="1BF6C5F4" w14:textId="77777777" w:rsidR="00912FA9" w:rsidRPr="00920D2E" w:rsidRDefault="00912FA9" w:rsidP="003D6ED3">
            <w:pPr>
              <w:pStyle w:val="NoSpacing"/>
              <w:jc w:val="center"/>
              <w:rPr>
                <w:b/>
              </w:rPr>
            </w:pPr>
            <w:proofErr w:type="spellStart"/>
            <w:r w:rsidRPr="00920D2E">
              <w:rPr>
                <w:b/>
              </w:rPr>
              <w:t>su</w:t>
            </w:r>
            <w:proofErr w:type="spellEnd"/>
            <w:r w:rsidRPr="00920D2E">
              <w:rPr>
                <w:b/>
              </w:rPr>
              <w:t xml:space="preserve"> PVM</w:t>
            </w:r>
          </w:p>
        </w:tc>
        <w:tc>
          <w:tcPr>
            <w:tcW w:w="1906" w:type="dxa"/>
            <w:shd w:val="clear" w:color="auto" w:fill="auto"/>
            <w:tcMar>
              <w:left w:w="108" w:type="dxa"/>
            </w:tcMar>
          </w:tcPr>
          <w:p w14:paraId="6514D171" w14:textId="77777777" w:rsidR="00912FA9" w:rsidRPr="00920D2E" w:rsidRDefault="00912FA9" w:rsidP="003D6ED3">
            <w:pPr>
              <w:pStyle w:val="NoSpacing"/>
              <w:jc w:val="center"/>
              <w:rPr>
                <w:b/>
              </w:rPr>
            </w:pPr>
          </w:p>
          <w:p w14:paraId="6AB3D7E8" w14:textId="77777777" w:rsidR="00912FA9" w:rsidRPr="00920D2E" w:rsidRDefault="00912FA9" w:rsidP="003D6ED3">
            <w:pPr>
              <w:pStyle w:val="NoSpacing"/>
              <w:jc w:val="center"/>
              <w:rPr>
                <w:b/>
              </w:rPr>
            </w:pPr>
            <w:r w:rsidRPr="00920D2E">
              <w:rPr>
                <w:b/>
                <w:lang w:val="lt-LT"/>
              </w:rPr>
              <w:t>Paslaugoms</w:t>
            </w:r>
            <w:r w:rsidRPr="00920D2E">
              <w:rPr>
                <w:b/>
              </w:rPr>
              <w:t xml:space="preserve"> </w:t>
            </w:r>
            <w:r w:rsidRPr="00920D2E">
              <w:rPr>
                <w:b/>
                <w:lang w:val="lt-LT"/>
              </w:rPr>
              <w:t>taikomas</w:t>
            </w:r>
            <w:r w:rsidRPr="00920D2E">
              <w:rPr>
                <w:b/>
              </w:rPr>
              <w:t xml:space="preserve"> PVM (%)</w:t>
            </w:r>
          </w:p>
        </w:tc>
        <w:tc>
          <w:tcPr>
            <w:tcW w:w="2392" w:type="dxa"/>
            <w:shd w:val="clear" w:color="auto" w:fill="auto"/>
            <w:tcMar>
              <w:left w:w="108" w:type="dxa"/>
            </w:tcMar>
          </w:tcPr>
          <w:p w14:paraId="106EC2CA" w14:textId="77777777" w:rsidR="00912FA9" w:rsidRPr="00920D2E" w:rsidRDefault="00912FA9" w:rsidP="003D6ED3">
            <w:pPr>
              <w:pStyle w:val="NoSpacing"/>
              <w:jc w:val="center"/>
              <w:rPr>
                <w:b/>
              </w:rPr>
            </w:pPr>
          </w:p>
          <w:p w14:paraId="04337B41" w14:textId="77777777" w:rsidR="00912FA9" w:rsidRPr="00920D2E" w:rsidRDefault="00912FA9" w:rsidP="003D6ED3">
            <w:pPr>
              <w:pStyle w:val="NoSpacing"/>
              <w:jc w:val="center"/>
              <w:rPr>
                <w:b/>
              </w:rPr>
            </w:pPr>
            <w:r w:rsidRPr="00920D2E">
              <w:rPr>
                <w:b/>
                <w:lang w:val="lt-LT"/>
              </w:rPr>
              <w:t>Pastabos</w:t>
            </w:r>
            <w:r w:rsidRPr="00920D2E">
              <w:rPr>
                <w:b/>
              </w:rPr>
              <w:t xml:space="preserve"> </w:t>
            </w:r>
          </w:p>
        </w:tc>
      </w:tr>
      <w:tr w:rsidR="0056555C" w:rsidRPr="00920D2E" w14:paraId="137624D8" w14:textId="77777777" w:rsidTr="003D6ED3">
        <w:trPr>
          <w:trHeight w:val="316"/>
        </w:trPr>
        <w:tc>
          <w:tcPr>
            <w:tcW w:w="1336" w:type="dxa"/>
            <w:shd w:val="clear" w:color="auto" w:fill="auto"/>
            <w:tcMar>
              <w:left w:w="108" w:type="dxa"/>
            </w:tcMar>
          </w:tcPr>
          <w:p w14:paraId="5AF87B5C" w14:textId="77777777" w:rsidR="00912FA9" w:rsidRPr="00920D2E" w:rsidRDefault="00912FA9" w:rsidP="003D6ED3">
            <w:pPr>
              <w:pStyle w:val="NoSpacing"/>
              <w:jc w:val="center"/>
            </w:pPr>
            <w:r w:rsidRPr="00920D2E">
              <w:t>1</w:t>
            </w:r>
          </w:p>
        </w:tc>
        <w:tc>
          <w:tcPr>
            <w:tcW w:w="3551" w:type="dxa"/>
            <w:shd w:val="clear" w:color="auto" w:fill="auto"/>
            <w:tcMar>
              <w:left w:w="108" w:type="dxa"/>
            </w:tcMar>
          </w:tcPr>
          <w:p w14:paraId="09A1709C" w14:textId="77777777" w:rsidR="00912FA9" w:rsidRPr="00920D2E" w:rsidRDefault="00912FA9" w:rsidP="0067404D">
            <w:pPr>
              <w:pStyle w:val="NoSpacing"/>
              <w:jc w:val="center"/>
            </w:pPr>
            <w:r w:rsidRPr="00920D2E">
              <w:t>2</w:t>
            </w:r>
          </w:p>
        </w:tc>
        <w:tc>
          <w:tcPr>
            <w:tcW w:w="1735" w:type="dxa"/>
            <w:shd w:val="clear" w:color="auto" w:fill="auto"/>
            <w:tcMar>
              <w:left w:w="108" w:type="dxa"/>
            </w:tcMar>
          </w:tcPr>
          <w:p w14:paraId="1169D1A3" w14:textId="77777777" w:rsidR="00912FA9" w:rsidRPr="00920D2E" w:rsidRDefault="00912FA9" w:rsidP="003D6ED3">
            <w:pPr>
              <w:pStyle w:val="NoSpacing"/>
              <w:jc w:val="center"/>
            </w:pPr>
            <w:r w:rsidRPr="00920D2E">
              <w:t>3</w:t>
            </w:r>
          </w:p>
        </w:tc>
        <w:tc>
          <w:tcPr>
            <w:tcW w:w="1906" w:type="dxa"/>
            <w:shd w:val="clear" w:color="auto" w:fill="auto"/>
            <w:tcMar>
              <w:left w:w="108" w:type="dxa"/>
            </w:tcMar>
          </w:tcPr>
          <w:p w14:paraId="239C2033" w14:textId="77777777" w:rsidR="00912FA9" w:rsidRPr="00920D2E" w:rsidRDefault="00912FA9" w:rsidP="003D6ED3">
            <w:pPr>
              <w:pStyle w:val="NoSpacing"/>
              <w:jc w:val="center"/>
            </w:pPr>
            <w:r w:rsidRPr="00920D2E">
              <w:t>4</w:t>
            </w:r>
          </w:p>
        </w:tc>
        <w:tc>
          <w:tcPr>
            <w:tcW w:w="2392" w:type="dxa"/>
            <w:shd w:val="clear" w:color="auto" w:fill="auto"/>
            <w:tcMar>
              <w:left w:w="108" w:type="dxa"/>
            </w:tcMar>
          </w:tcPr>
          <w:p w14:paraId="378C1108" w14:textId="77777777" w:rsidR="00912FA9" w:rsidRPr="00920D2E" w:rsidRDefault="00912FA9" w:rsidP="003D6ED3">
            <w:pPr>
              <w:pStyle w:val="NoSpacing"/>
              <w:jc w:val="center"/>
            </w:pPr>
            <w:r w:rsidRPr="00920D2E">
              <w:t>5</w:t>
            </w:r>
          </w:p>
        </w:tc>
      </w:tr>
      <w:tr w:rsidR="0056555C" w:rsidRPr="00920D2E" w14:paraId="28C4DDDE" w14:textId="77777777" w:rsidTr="009B769A">
        <w:trPr>
          <w:trHeight w:val="1566"/>
        </w:trPr>
        <w:tc>
          <w:tcPr>
            <w:tcW w:w="1336" w:type="dxa"/>
            <w:shd w:val="clear" w:color="auto" w:fill="auto"/>
            <w:tcMar>
              <w:left w:w="108" w:type="dxa"/>
            </w:tcMar>
          </w:tcPr>
          <w:p w14:paraId="36702A24" w14:textId="77777777" w:rsidR="00912FA9" w:rsidRPr="00920D2E" w:rsidRDefault="00912FA9" w:rsidP="00A57191">
            <w:pPr>
              <w:pStyle w:val="NoSpacing"/>
            </w:pPr>
          </w:p>
          <w:p w14:paraId="080D7F59" w14:textId="77777777" w:rsidR="00912FA9" w:rsidRPr="00920D2E" w:rsidRDefault="00912FA9" w:rsidP="003D6ED3">
            <w:pPr>
              <w:pStyle w:val="NoSpacing"/>
              <w:jc w:val="center"/>
            </w:pPr>
            <w:r w:rsidRPr="00920D2E">
              <w:t>1</w:t>
            </w:r>
          </w:p>
          <w:p w14:paraId="08DB2BC3" w14:textId="77777777" w:rsidR="00912FA9" w:rsidRPr="00920D2E" w:rsidRDefault="00912FA9" w:rsidP="00A57191">
            <w:pPr>
              <w:pStyle w:val="NoSpacing"/>
            </w:pPr>
          </w:p>
        </w:tc>
        <w:tc>
          <w:tcPr>
            <w:tcW w:w="3551" w:type="dxa"/>
            <w:shd w:val="clear" w:color="auto" w:fill="auto"/>
            <w:tcMar>
              <w:left w:w="108" w:type="dxa"/>
            </w:tcMar>
          </w:tcPr>
          <w:p w14:paraId="5B2A94AE" w14:textId="77777777" w:rsidR="00B6070B" w:rsidRPr="00920D2E" w:rsidRDefault="00B6070B" w:rsidP="0067404D">
            <w:pPr>
              <w:widowControl w:val="0"/>
              <w:autoSpaceDN w:val="0"/>
              <w:jc w:val="center"/>
              <w:textAlignment w:val="baseline"/>
              <w:rPr>
                <w:rFonts w:eastAsia="Calibri"/>
                <w:lang w:eastAsia="en-US"/>
              </w:rPr>
            </w:pPr>
            <w:r w:rsidRPr="00920D2E">
              <w:rPr>
                <w:rFonts w:eastAsia="Calibri"/>
                <w:b/>
              </w:rPr>
              <w:t>202</w:t>
            </w:r>
            <w:r w:rsidR="006369F9" w:rsidRPr="00920D2E">
              <w:rPr>
                <w:rFonts w:eastAsia="Calibri"/>
                <w:b/>
              </w:rPr>
              <w:t>5</w:t>
            </w:r>
            <w:r w:rsidRPr="00920D2E">
              <w:rPr>
                <w:rFonts w:eastAsia="Calibri"/>
                <w:b/>
              </w:rPr>
              <w:t>-</w:t>
            </w:r>
            <w:r w:rsidR="006369F9" w:rsidRPr="00920D2E">
              <w:rPr>
                <w:rFonts w:eastAsia="Calibri"/>
                <w:b/>
              </w:rPr>
              <w:t>10</w:t>
            </w:r>
            <w:r w:rsidRPr="00920D2E">
              <w:rPr>
                <w:rFonts w:eastAsia="Calibri"/>
                <w:b/>
              </w:rPr>
              <w:t>-</w:t>
            </w:r>
            <w:r w:rsidR="006369F9" w:rsidRPr="00920D2E">
              <w:rPr>
                <w:rFonts w:eastAsia="Calibri"/>
                <w:b/>
              </w:rPr>
              <w:t>31</w:t>
            </w:r>
          </w:p>
          <w:p w14:paraId="0B96C3EF" w14:textId="77777777" w:rsidR="00B6070B" w:rsidRPr="00920D2E" w:rsidRDefault="00B6070B" w:rsidP="0067404D">
            <w:pPr>
              <w:widowControl w:val="0"/>
              <w:autoSpaceDN w:val="0"/>
              <w:jc w:val="center"/>
              <w:textAlignment w:val="baseline"/>
              <w:rPr>
                <w:rFonts w:eastAsia="Calibri"/>
                <w:b/>
              </w:rPr>
            </w:pPr>
          </w:p>
          <w:p w14:paraId="31E770CE" w14:textId="77777777" w:rsidR="006369F9" w:rsidRPr="00920D2E" w:rsidRDefault="006369F9" w:rsidP="006369F9">
            <w:r w:rsidRPr="00920D2E">
              <w:rPr>
                <w:b/>
              </w:rPr>
              <w:t>12.00</w:t>
            </w:r>
            <w:r w:rsidRPr="00920D2E">
              <w:t xml:space="preserve"> </w:t>
            </w:r>
            <w:proofErr w:type="spellStart"/>
            <w:r w:rsidRPr="00920D2E">
              <w:t>Meškerinė</w:t>
            </w:r>
            <w:proofErr w:type="spellEnd"/>
            <w:r w:rsidRPr="00920D2E">
              <w:t xml:space="preserve">, Švenčionių raj.  Pabradės sen.(Generolo Silvestro Žukausko poligonas) -  Maironio g. 9, Utena - Laisvės g. 13, Rokiškis  - </w:t>
            </w:r>
            <w:r w:rsidRPr="00920D2E">
              <w:rPr>
                <w:b/>
              </w:rPr>
              <w:t xml:space="preserve">14 </w:t>
            </w:r>
            <w:proofErr w:type="spellStart"/>
            <w:r w:rsidRPr="00920D2E">
              <w:rPr>
                <w:b/>
              </w:rPr>
              <w:t>žm</w:t>
            </w:r>
            <w:proofErr w:type="spellEnd"/>
            <w:r w:rsidRPr="00920D2E">
              <w:rPr>
                <w:b/>
              </w:rPr>
              <w:t>.</w:t>
            </w:r>
          </w:p>
          <w:p w14:paraId="16DF6588" w14:textId="77777777" w:rsidR="00233F5C" w:rsidRPr="00920D2E" w:rsidRDefault="00233F5C" w:rsidP="006369F9">
            <w:pPr>
              <w:pStyle w:val="ListParagraph"/>
              <w:widowControl w:val="0"/>
              <w:autoSpaceDN w:val="0"/>
              <w:spacing w:after="0" w:line="240" w:lineRule="auto"/>
              <w:ind w:left="0"/>
              <w:contextualSpacing w:val="0"/>
              <w:textAlignment w:val="baseline"/>
            </w:pPr>
          </w:p>
        </w:tc>
        <w:tc>
          <w:tcPr>
            <w:tcW w:w="1735" w:type="dxa"/>
            <w:shd w:val="clear" w:color="auto" w:fill="auto"/>
            <w:tcMar>
              <w:left w:w="108" w:type="dxa"/>
            </w:tcMar>
          </w:tcPr>
          <w:p w14:paraId="1346CBF4" w14:textId="77777777" w:rsidR="00D91760" w:rsidRPr="00920D2E" w:rsidRDefault="00D91760" w:rsidP="00A57191">
            <w:pPr>
              <w:pStyle w:val="NoSpacing"/>
            </w:pPr>
          </w:p>
          <w:p w14:paraId="1E0B164D" w14:textId="77777777" w:rsidR="00D10C81" w:rsidRPr="00920D2E" w:rsidRDefault="00D10C81" w:rsidP="00A57191">
            <w:pPr>
              <w:pStyle w:val="NoSpacing"/>
            </w:pPr>
          </w:p>
          <w:p w14:paraId="2A634677" w14:textId="77777777" w:rsidR="00D10C81" w:rsidRPr="00920D2E" w:rsidRDefault="00D10C81" w:rsidP="00A57191">
            <w:pPr>
              <w:pStyle w:val="NoSpacing"/>
            </w:pPr>
            <w:r w:rsidRPr="00920D2E">
              <w:t xml:space="preserve">   </w:t>
            </w:r>
            <w:r w:rsidR="006369F9" w:rsidRPr="00920D2E">
              <w:rPr>
                <w:lang w:val="lt-LT" w:eastAsia="lt-LT"/>
              </w:rPr>
              <w:t>398.00</w:t>
            </w:r>
            <w:r w:rsidR="006369F9" w:rsidRPr="00920D2E">
              <w:t xml:space="preserve">  </w:t>
            </w:r>
            <w:r w:rsidRPr="00920D2E">
              <w:t xml:space="preserve"> </w:t>
            </w:r>
            <w:r w:rsidR="006369F9" w:rsidRPr="00920D2E">
              <w:t xml:space="preserve"> </w:t>
            </w:r>
          </w:p>
        </w:tc>
        <w:tc>
          <w:tcPr>
            <w:tcW w:w="1906" w:type="dxa"/>
            <w:shd w:val="clear" w:color="auto" w:fill="auto"/>
            <w:tcMar>
              <w:left w:w="108" w:type="dxa"/>
            </w:tcMar>
          </w:tcPr>
          <w:p w14:paraId="3D930970" w14:textId="77777777" w:rsidR="00D91760" w:rsidRPr="00920D2E" w:rsidRDefault="00D91760" w:rsidP="00A57191">
            <w:pPr>
              <w:pStyle w:val="NoSpacing"/>
            </w:pPr>
          </w:p>
          <w:p w14:paraId="4CDDEF18" w14:textId="77777777" w:rsidR="00D10C81" w:rsidRPr="00920D2E" w:rsidRDefault="00D10C81" w:rsidP="00A57191">
            <w:pPr>
              <w:pStyle w:val="NoSpacing"/>
            </w:pPr>
          </w:p>
          <w:p w14:paraId="792A4AA6" w14:textId="77777777" w:rsidR="00D10C81" w:rsidRPr="00920D2E" w:rsidRDefault="00920D2E" w:rsidP="00A57191">
            <w:pPr>
              <w:pStyle w:val="NoSpacing"/>
            </w:pPr>
            <w:r w:rsidRPr="00920D2E">
              <w:t xml:space="preserve"> 69.075 </w:t>
            </w:r>
          </w:p>
        </w:tc>
        <w:tc>
          <w:tcPr>
            <w:tcW w:w="2392" w:type="dxa"/>
            <w:shd w:val="clear" w:color="auto" w:fill="auto"/>
            <w:tcMar>
              <w:left w:w="108" w:type="dxa"/>
            </w:tcMar>
          </w:tcPr>
          <w:p w14:paraId="667EC7D3" w14:textId="77777777" w:rsidR="00912FA9" w:rsidRPr="00920D2E" w:rsidRDefault="00912FA9" w:rsidP="00A57191">
            <w:pPr>
              <w:pStyle w:val="NoSpacing"/>
            </w:pPr>
          </w:p>
        </w:tc>
      </w:tr>
    </w:tbl>
    <w:p w14:paraId="23805CED" w14:textId="77777777" w:rsidR="00912FA9" w:rsidRPr="00920D2E" w:rsidRDefault="00912FA9" w:rsidP="00912FA9">
      <w:pPr>
        <w:pStyle w:val="NoSpacing"/>
      </w:pPr>
    </w:p>
    <w:p w14:paraId="0E79AA52" w14:textId="77777777" w:rsidR="00912FA9" w:rsidRPr="00920D2E" w:rsidRDefault="00912FA9" w:rsidP="00912FA9">
      <w:pPr>
        <w:pStyle w:val="NoSpacing"/>
      </w:pPr>
      <w:r w:rsidRPr="00920D2E">
        <w:t xml:space="preserve">      1. Į </w:t>
      </w:r>
      <w:r w:rsidRPr="00920D2E">
        <w:rPr>
          <w:lang w:val="lt-LT"/>
        </w:rPr>
        <w:t>transportavimo</w:t>
      </w:r>
      <w:r w:rsidRPr="00920D2E">
        <w:t xml:space="preserve"> </w:t>
      </w:r>
      <w:r w:rsidRPr="00920D2E">
        <w:rPr>
          <w:lang w:val="lt-LT"/>
        </w:rPr>
        <w:t>paslaugos</w:t>
      </w:r>
      <w:r w:rsidRPr="00920D2E">
        <w:t xml:space="preserve"> </w:t>
      </w:r>
      <w:r w:rsidRPr="00920D2E">
        <w:rPr>
          <w:lang w:val="lt-LT"/>
        </w:rPr>
        <w:t>keleivių</w:t>
      </w:r>
      <w:r w:rsidRPr="00920D2E">
        <w:t xml:space="preserve"> </w:t>
      </w:r>
      <w:r w:rsidRPr="00920D2E">
        <w:rPr>
          <w:lang w:val="lt-LT"/>
        </w:rPr>
        <w:t>pervežimui</w:t>
      </w:r>
      <w:r w:rsidRPr="00920D2E">
        <w:t xml:space="preserve"> </w:t>
      </w:r>
      <w:r w:rsidRPr="00920D2E">
        <w:rPr>
          <w:lang w:val="lt-LT"/>
        </w:rPr>
        <w:t>kainą</w:t>
      </w:r>
      <w:r w:rsidRPr="00920D2E">
        <w:t xml:space="preserve"> </w:t>
      </w:r>
      <w:r w:rsidRPr="00920D2E">
        <w:rPr>
          <w:lang w:val="lt-LT"/>
        </w:rPr>
        <w:t>turi</w:t>
      </w:r>
      <w:r w:rsidRPr="00920D2E">
        <w:t xml:space="preserve"> </w:t>
      </w:r>
      <w:r w:rsidRPr="00920D2E">
        <w:rPr>
          <w:lang w:val="lt-LT"/>
        </w:rPr>
        <w:t>būti</w:t>
      </w:r>
      <w:r w:rsidRPr="00920D2E">
        <w:t xml:space="preserve"> </w:t>
      </w:r>
      <w:r w:rsidRPr="00920D2E">
        <w:rPr>
          <w:lang w:val="lt-LT"/>
        </w:rPr>
        <w:t>įskaičiuotos</w:t>
      </w:r>
      <w:r w:rsidRPr="00920D2E">
        <w:t xml:space="preserve"> </w:t>
      </w:r>
      <w:r w:rsidRPr="00920D2E">
        <w:rPr>
          <w:lang w:val="lt-LT"/>
        </w:rPr>
        <w:t>visos</w:t>
      </w:r>
      <w:r w:rsidRPr="00920D2E">
        <w:t xml:space="preserve"> </w:t>
      </w:r>
      <w:r w:rsidRPr="00920D2E">
        <w:rPr>
          <w:lang w:val="lt-LT"/>
        </w:rPr>
        <w:t>su</w:t>
      </w:r>
      <w:r w:rsidRPr="00920D2E">
        <w:t xml:space="preserve"> </w:t>
      </w:r>
      <w:r w:rsidRPr="00920D2E">
        <w:rPr>
          <w:lang w:val="lt-LT"/>
        </w:rPr>
        <w:t>paslaugų</w:t>
      </w:r>
      <w:r w:rsidRPr="00920D2E">
        <w:t xml:space="preserve"> </w:t>
      </w:r>
      <w:r w:rsidRPr="00920D2E">
        <w:rPr>
          <w:lang w:val="lt-LT"/>
        </w:rPr>
        <w:t>teikimu</w:t>
      </w:r>
      <w:r w:rsidRPr="00920D2E">
        <w:t xml:space="preserve"> </w:t>
      </w:r>
      <w:r w:rsidRPr="00920D2E">
        <w:rPr>
          <w:lang w:val="lt-LT"/>
        </w:rPr>
        <w:t>susijusios</w:t>
      </w:r>
      <w:r w:rsidRPr="00920D2E">
        <w:t xml:space="preserve"> </w:t>
      </w:r>
      <w:r w:rsidRPr="00920D2E">
        <w:rPr>
          <w:lang w:val="lt-LT"/>
        </w:rPr>
        <w:t>išlaidos</w:t>
      </w:r>
      <w:r w:rsidRPr="00920D2E">
        <w:t xml:space="preserve"> </w:t>
      </w:r>
      <w:r w:rsidRPr="00920D2E">
        <w:rPr>
          <w:lang w:val="lt-LT"/>
        </w:rPr>
        <w:t>ir</w:t>
      </w:r>
      <w:r w:rsidRPr="00920D2E">
        <w:t xml:space="preserve"> </w:t>
      </w:r>
      <w:r w:rsidRPr="00920D2E">
        <w:rPr>
          <w:lang w:val="lt-LT"/>
        </w:rPr>
        <w:t>mokesčiai</w:t>
      </w:r>
      <w:r w:rsidRPr="00920D2E">
        <w:t xml:space="preserve"> </w:t>
      </w:r>
      <w:r w:rsidRPr="00920D2E">
        <w:rPr>
          <w:lang w:val="lt-LT"/>
        </w:rPr>
        <w:t>bei</w:t>
      </w:r>
      <w:r w:rsidRPr="00920D2E">
        <w:t xml:space="preserve"> PVM. </w:t>
      </w:r>
    </w:p>
    <w:p w14:paraId="6C87C46F" w14:textId="77777777" w:rsidR="00912FA9" w:rsidRPr="00920D2E" w:rsidRDefault="00912FA9" w:rsidP="00912FA9">
      <w:pPr>
        <w:pStyle w:val="NoSpacing"/>
      </w:pPr>
      <w:r w:rsidRPr="00920D2E">
        <w:t xml:space="preserve">      2. </w:t>
      </w:r>
      <w:r w:rsidRPr="00920D2E">
        <w:rPr>
          <w:lang w:val="lt-LT"/>
        </w:rPr>
        <w:t>Skaičiuojant</w:t>
      </w:r>
      <w:r w:rsidRPr="00920D2E">
        <w:t xml:space="preserve"> </w:t>
      </w:r>
      <w:r w:rsidRPr="00920D2E">
        <w:rPr>
          <w:lang w:val="lt-LT"/>
        </w:rPr>
        <w:t>kainą</w:t>
      </w:r>
      <w:r w:rsidRPr="00920D2E">
        <w:t xml:space="preserve"> </w:t>
      </w:r>
      <w:r w:rsidRPr="00920D2E">
        <w:rPr>
          <w:lang w:val="lt-LT"/>
        </w:rPr>
        <w:t>privaloma</w:t>
      </w:r>
      <w:r w:rsidRPr="00920D2E">
        <w:t xml:space="preserve"> </w:t>
      </w:r>
      <w:r w:rsidRPr="00920D2E">
        <w:rPr>
          <w:lang w:val="lt-LT"/>
        </w:rPr>
        <w:t>vadovautis</w:t>
      </w:r>
      <w:r w:rsidRPr="00920D2E">
        <w:t xml:space="preserve"> </w:t>
      </w:r>
      <w:r w:rsidRPr="00920D2E">
        <w:rPr>
          <w:lang w:val="lt-LT"/>
        </w:rPr>
        <w:t>visais</w:t>
      </w:r>
      <w:r w:rsidRPr="00920D2E">
        <w:t xml:space="preserve"> </w:t>
      </w:r>
      <w:r w:rsidRPr="00920D2E">
        <w:rPr>
          <w:lang w:val="lt-LT"/>
        </w:rPr>
        <w:t>techninėje</w:t>
      </w:r>
      <w:r w:rsidRPr="00920D2E">
        <w:t xml:space="preserve"> </w:t>
      </w:r>
      <w:r w:rsidRPr="00920D2E">
        <w:rPr>
          <w:lang w:val="lt-LT"/>
        </w:rPr>
        <w:t>specifikacijoje</w:t>
      </w:r>
      <w:r w:rsidRPr="00920D2E">
        <w:t xml:space="preserve"> </w:t>
      </w:r>
      <w:r w:rsidRPr="00920D2E">
        <w:rPr>
          <w:lang w:val="lt-LT"/>
        </w:rPr>
        <w:t>numatytais</w:t>
      </w:r>
      <w:r w:rsidRPr="00920D2E">
        <w:t xml:space="preserve"> </w:t>
      </w:r>
      <w:r w:rsidRPr="00920D2E">
        <w:rPr>
          <w:lang w:val="lt-LT"/>
        </w:rPr>
        <w:t>reikalavimais</w:t>
      </w:r>
      <w:r w:rsidRPr="00920D2E">
        <w:t xml:space="preserve"> (</w:t>
      </w:r>
      <w:proofErr w:type="spellStart"/>
      <w:r w:rsidRPr="00920D2E">
        <w:rPr>
          <w:lang w:val="lt-LT"/>
        </w:rPr>
        <w:t>t.y</w:t>
      </w:r>
      <w:proofErr w:type="spellEnd"/>
      <w:r w:rsidRPr="00920D2E">
        <w:t xml:space="preserve">. į </w:t>
      </w:r>
      <w:r w:rsidRPr="00920D2E">
        <w:rPr>
          <w:lang w:val="lt-LT"/>
        </w:rPr>
        <w:t>transportavimo</w:t>
      </w:r>
      <w:r w:rsidRPr="00920D2E">
        <w:t xml:space="preserve"> </w:t>
      </w:r>
      <w:r w:rsidRPr="00920D2E">
        <w:rPr>
          <w:lang w:val="lt-LT"/>
        </w:rPr>
        <w:t>paslaugos</w:t>
      </w:r>
      <w:r w:rsidRPr="00920D2E">
        <w:t xml:space="preserve"> </w:t>
      </w:r>
      <w:r w:rsidRPr="00920D2E">
        <w:rPr>
          <w:lang w:val="lt-LT"/>
        </w:rPr>
        <w:t>keleivių</w:t>
      </w:r>
      <w:r w:rsidRPr="00920D2E">
        <w:t xml:space="preserve"> </w:t>
      </w:r>
      <w:r w:rsidRPr="00920D2E">
        <w:rPr>
          <w:lang w:val="lt-LT"/>
        </w:rPr>
        <w:t>pervežimui</w:t>
      </w:r>
      <w:r w:rsidRPr="00920D2E">
        <w:t xml:space="preserve"> </w:t>
      </w:r>
      <w:r w:rsidRPr="00920D2E">
        <w:rPr>
          <w:lang w:val="lt-LT"/>
        </w:rPr>
        <w:t>kainą</w:t>
      </w:r>
      <w:r w:rsidRPr="00920D2E">
        <w:t xml:space="preserve"> </w:t>
      </w:r>
      <w:r w:rsidRPr="00920D2E">
        <w:rPr>
          <w:lang w:val="lt-LT"/>
        </w:rPr>
        <w:t>privaloma</w:t>
      </w:r>
      <w:r w:rsidRPr="00920D2E">
        <w:t xml:space="preserve"> </w:t>
      </w:r>
      <w:r w:rsidRPr="00920D2E">
        <w:rPr>
          <w:lang w:val="lt-LT"/>
        </w:rPr>
        <w:t>įskaičiuoti</w:t>
      </w:r>
      <w:r w:rsidRPr="00920D2E">
        <w:t xml:space="preserve"> </w:t>
      </w:r>
      <w:r w:rsidRPr="00920D2E">
        <w:rPr>
          <w:lang w:val="lt-LT"/>
        </w:rPr>
        <w:t>autobuso</w:t>
      </w:r>
      <w:r w:rsidRPr="00920D2E">
        <w:t xml:space="preserve"> </w:t>
      </w:r>
      <w:r w:rsidRPr="00920D2E">
        <w:rPr>
          <w:lang w:val="lt-LT"/>
        </w:rPr>
        <w:t>aptarnavimo</w:t>
      </w:r>
      <w:r w:rsidRPr="00920D2E">
        <w:t xml:space="preserve"> </w:t>
      </w:r>
      <w:r w:rsidRPr="00920D2E">
        <w:rPr>
          <w:lang w:val="lt-LT"/>
        </w:rPr>
        <w:t>išlaidas</w:t>
      </w:r>
      <w:r w:rsidRPr="00920D2E">
        <w:t xml:space="preserve">, </w:t>
      </w:r>
      <w:r w:rsidRPr="00920D2E">
        <w:rPr>
          <w:lang w:val="lt-LT"/>
        </w:rPr>
        <w:t>keleivių</w:t>
      </w:r>
      <w:r w:rsidRPr="00920D2E">
        <w:t xml:space="preserve"> </w:t>
      </w:r>
      <w:r w:rsidRPr="00920D2E">
        <w:rPr>
          <w:lang w:val="lt-LT"/>
        </w:rPr>
        <w:t>draudimą</w:t>
      </w:r>
      <w:r w:rsidRPr="00920D2E">
        <w:t xml:space="preserve"> </w:t>
      </w:r>
      <w:r w:rsidRPr="00920D2E">
        <w:rPr>
          <w:lang w:val="lt-LT"/>
        </w:rPr>
        <w:t>ir</w:t>
      </w:r>
      <w:r w:rsidRPr="00920D2E">
        <w:t xml:space="preserve"> t.t.)</w:t>
      </w:r>
    </w:p>
    <w:p w14:paraId="2F87BC74" w14:textId="77777777" w:rsidR="00912FA9" w:rsidRPr="00920D2E" w:rsidRDefault="00912FA9" w:rsidP="00912FA9">
      <w:pPr>
        <w:pStyle w:val="NoSpacing"/>
      </w:pPr>
      <w:r w:rsidRPr="00920D2E">
        <w:t xml:space="preserve">      </w:t>
      </w:r>
    </w:p>
    <w:p w14:paraId="055577CD" w14:textId="77777777" w:rsidR="00912FA9" w:rsidRPr="00920D2E" w:rsidRDefault="00912FA9" w:rsidP="00912FA9">
      <w:pPr>
        <w:pStyle w:val="NoSpacing"/>
      </w:pPr>
      <w:r w:rsidRPr="00920D2E">
        <w:rPr>
          <w:b/>
          <w:lang w:val="lt-LT"/>
        </w:rPr>
        <w:t>Bendra</w:t>
      </w:r>
      <w:r w:rsidRPr="00920D2E">
        <w:rPr>
          <w:b/>
        </w:rPr>
        <w:t xml:space="preserve"> </w:t>
      </w:r>
      <w:r w:rsidRPr="00920D2E">
        <w:rPr>
          <w:b/>
          <w:lang w:val="lt-LT"/>
        </w:rPr>
        <w:t>transportavimo</w:t>
      </w:r>
      <w:r w:rsidRPr="00920D2E">
        <w:rPr>
          <w:b/>
        </w:rPr>
        <w:t xml:space="preserve"> </w:t>
      </w:r>
      <w:r w:rsidRPr="00920D2E">
        <w:rPr>
          <w:b/>
          <w:lang w:val="lt-LT"/>
        </w:rPr>
        <w:t>paslaugos</w:t>
      </w:r>
      <w:r w:rsidRPr="00920D2E">
        <w:rPr>
          <w:b/>
        </w:rPr>
        <w:t xml:space="preserve"> </w:t>
      </w:r>
      <w:r w:rsidRPr="00920D2E">
        <w:rPr>
          <w:b/>
          <w:lang w:val="lt-LT"/>
        </w:rPr>
        <w:t>keleivių</w:t>
      </w:r>
      <w:r w:rsidRPr="00920D2E">
        <w:rPr>
          <w:b/>
        </w:rPr>
        <w:t xml:space="preserve"> </w:t>
      </w:r>
      <w:r w:rsidRPr="00920D2E">
        <w:rPr>
          <w:b/>
          <w:lang w:val="lt-LT"/>
        </w:rPr>
        <w:t>pervežimui</w:t>
      </w:r>
      <w:r w:rsidRPr="00920D2E">
        <w:rPr>
          <w:b/>
        </w:rPr>
        <w:t xml:space="preserve"> </w:t>
      </w:r>
      <w:r w:rsidRPr="00920D2E">
        <w:rPr>
          <w:b/>
          <w:lang w:val="lt-LT"/>
        </w:rPr>
        <w:t>kaina</w:t>
      </w:r>
      <w:r w:rsidRPr="00920D2E">
        <w:rPr>
          <w:b/>
        </w:rPr>
        <w:t xml:space="preserve"> </w:t>
      </w:r>
      <w:r w:rsidRPr="00920D2E">
        <w:rPr>
          <w:b/>
          <w:lang w:val="lt-LT"/>
        </w:rPr>
        <w:t>yra</w:t>
      </w:r>
      <w:r w:rsidRPr="00920D2E">
        <w:rPr>
          <w:b/>
        </w:rPr>
        <w:t xml:space="preserve"> (</w:t>
      </w:r>
      <w:r w:rsidRPr="00920D2E">
        <w:rPr>
          <w:b/>
          <w:lang w:val="lt-LT"/>
        </w:rPr>
        <w:t>kaina</w:t>
      </w:r>
      <w:r w:rsidRPr="00920D2E">
        <w:rPr>
          <w:b/>
        </w:rPr>
        <w:t xml:space="preserve"> </w:t>
      </w:r>
      <w:r w:rsidRPr="00920D2E">
        <w:rPr>
          <w:b/>
          <w:lang w:val="lt-LT"/>
        </w:rPr>
        <w:t>žodžiais</w:t>
      </w:r>
      <w:r w:rsidRPr="00920D2E">
        <w:rPr>
          <w:b/>
        </w:rPr>
        <w:t xml:space="preserve">):                                                                                                                                                              </w:t>
      </w:r>
      <w:r w:rsidRPr="00920D2E">
        <w:t xml:space="preserve">________________________________________________________________________________________________________________________________________________________ </w:t>
      </w:r>
      <w:r w:rsidRPr="00920D2E">
        <w:rPr>
          <w:b/>
          <w:lang w:val="lt-LT"/>
        </w:rPr>
        <w:t>su</w:t>
      </w:r>
      <w:r w:rsidRPr="00920D2E">
        <w:rPr>
          <w:b/>
        </w:rPr>
        <w:t xml:space="preserve"> PVM</w:t>
      </w:r>
      <w:r w:rsidRPr="00920D2E">
        <w:t xml:space="preserve">.                                                                                                                                             </w:t>
      </w:r>
    </w:p>
    <w:p w14:paraId="3AE195CA" w14:textId="77777777" w:rsidR="00912FA9" w:rsidRPr="00920D2E" w:rsidRDefault="00912FA9" w:rsidP="00912FA9">
      <w:pPr>
        <w:pStyle w:val="NoSpacing"/>
      </w:pPr>
    </w:p>
    <w:p w14:paraId="7B3C4790" w14:textId="77777777" w:rsidR="00912FA9" w:rsidRPr="00920D2E" w:rsidRDefault="00912FA9" w:rsidP="00912FA9">
      <w:pPr>
        <w:pStyle w:val="NoSpacing"/>
      </w:pPr>
      <w:r w:rsidRPr="00920D2E">
        <w:rPr>
          <w:lang w:val="lt-LT"/>
        </w:rPr>
        <w:t>Tais</w:t>
      </w:r>
      <w:r w:rsidRPr="00920D2E">
        <w:t xml:space="preserve"> </w:t>
      </w:r>
      <w:r w:rsidRPr="00920D2E">
        <w:rPr>
          <w:lang w:val="lt-LT"/>
        </w:rPr>
        <w:t>atvejais</w:t>
      </w:r>
      <w:r w:rsidRPr="00920D2E">
        <w:t xml:space="preserve">, kai </w:t>
      </w:r>
      <w:r w:rsidRPr="00920D2E">
        <w:rPr>
          <w:lang w:val="lt-LT"/>
        </w:rPr>
        <w:t>pagal</w:t>
      </w:r>
      <w:r w:rsidRPr="00920D2E">
        <w:t xml:space="preserve"> </w:t>
      </w:r>
      <w:r w:rsidRPr="00920D2E">
        <w:rPr>
          <w:lang w:val="lt-LT"/>
        </w:rPr>
        <w:t>galiojančius</w:t>
      </w:r>
      <w:r w:rsidRPr="00920D2E">
        <w:t xml:space="preserve"> </w:t>
      </w:r>
      <w:r w:rsidRPr="00920D2E">
        <w:rPr>
          <w:lang w:val="lt-LT"/>
        </w:rPr>
        <w:t>teisės</w:t>
      </w:r>
      <w:r w:rsidRPr="00920D2E">
        <w:t xml:space="preserve"> </w:t>
      </w:r>
      <w:r w:rsidRPr="00920D2E">
        <w:rPr>
          <w:lang w:val="lt-LT"/>
        </w:rPr>
        <w:t>aktus</w:t>
      </w:r>
      <w:r w:rsidRPr="00920D2E">
        <w:t xml:space="preserve"> </w:t>
      </w:r>
      <w:r w:rsidRPr="00920D2E">
        <w:rPr>
          <w:lang w:val="lt-LT"/>
        </w:rPr>
        <w:t>tiekėjui</w:t>
      </w:r>
      <w:r w:rsidRPr="00920D2E">
        <w:t xml:space="preserve"> </w:t>
      </w:r>
      <w:r w:rsidRPr="00920D2E">
        <w:rPr>
          <w:lang w:val="lt-LT"/>
        </w:rPr>
        <w:t>nereikia</w:t>
      </w:r>
      <w:r w:rsidRPr="00920D2E">
        <w:t xml:space="preserve"> </w:t>
      </w:r>
      <w:r w:rsidRPr="00920D2E">
        <w:rPr>
          <w:lang w:val="lt-LT"/>
        </w:rPr>
        <w:t>mokėti</w:t>
      </w:r>
      <w:r w:rsidRPr="00920D2E">
        <w:t xml:space="preserve"> PVM, </w:t>
      </w:r>
      <w:r w:rsidRPr="00920D2E">
        <w:rPr>
          <w:lang w:val="lt-LT"/>
        </w:rPr>
        <w:t>jis</w:t>
      </w:r>
      <w:r w:rsidRPr="00920D2E">
        <w:t xml:space="preserve"> </w:t>
      </w:r>
      <w:r w:rsidRPr="00920D2E">
        <w:rPr>
          <w:lang w:val="lt-LT"/>
        </w:rPr>
        <w:t>nurodo</w:t>
      </w:r>
      <w:r w:rsidRPr="00920D2E">
        <w:t xml:space="preserve"> </w:t>
      </w:r>
      <w:r w:rsidRPr="00920D2E">
        <w:rPr>
          <w:lang w:val="lt-LT"/>
        </w:rPr>
        <w:t>priežastis</w:t>
      </w:r>
      <w:r w:rsidRPr="00920D2E">
        <w:t xml:space="preserve">, </w:t>
      </w:r>
      <w:r w:rsidRPr="00920D2E">
        <w:rPr>
          <w:lang w:val="lt-LT"/>
        </w:rPr>
        <w:t>dėl</w:t>
      </w:r>
      <w:r w:rsidRPr="00920D2E">
        <w:t xml:space="preserve"> </w:t>
      </w:r>
      <w:r w:rsidRPr="00920D2E">
        <w:rPr>
          <w:lang w:val="lt-LT"/>
        </w:rPr>
        <w:t>kurių</w:t>
      </w:r>
      <w:r w:rsidRPr="00920D2E">
        <w:t xml:space="preserve"> PVM </w:t>
      </w:r>
      <w:r w:rsidRPr="00920D2E">
        <w:rPr>
          <w:lang w:val="lt-LT"/>
        </w:rPr>
        <w:t>nemokamas</w:t>
      </w:r>
      <w:r w:rsidRPr="00920D2E">
        <w:t>: ______________________________________________________________________________________________________________________________________________________________________________________________________________________________</w:t>
      </w:r>
    </w:p>
    <w:p w14:paraId="52924FB4" w14:textId="77777777" w:rsidR="00912FA9" w:rsidRPr="00920D2E" w:rsidRDefault="00912FA9" w:rsidP="00912FA9">
      <w:pPr>
        <w:pStyle w:val="NoSpacing"/>
      </w:pPr>
      <w:r w:rsidRPr="00920D2E">
        <w:t xml:space="preserve">     </w:t>
      </w:r>
    </w:p>
    <w:p w14:paraId="520897E9" w14:textId="77777777" w:rsidR="00912FA9" w:rsidRPr="00920D2E" w:rsidRDefault="00912FA9" w:rsidP="00912FA9">
      <w:pPr>
        <w:pStyle w:val="NoSpacing"/>
        <w:rPr>
          <w:b/>
          <w:u w:val="single"/>
        </w:rPr>
      </w:pPr>
      <w:r w:rsidRPr="00920D2E">
        <w:rPr>
          <w:b/>
          <w:u w:val="single"/>
          <w:lang w:val="lt-LT"/>
        </w:rPr>
        <w:t>Pastabos</w:t>
      </w:r>
      <w:r w:rsidRPr="00920D2E">
        <w:rPr>
          <w:b/>
          <w:u w:val="single"/>
        </w:rPr>
        <w:t xml:space="preserve">:                                  </w:t>
      </w:r>
    </w:p>
    <w:p w14:paraId="2EB8B896" w14:textId="77777777" w:rsidR="00912FA9" w:rsidRPr="00920D2E" w:rsidRDefault="00912FA9" w:rsidP="00912FA9">
      <w:pPr>
        <w:pStyle w:val="NoSpacing"/>
        <w:ind w:right="708"/>
        <w:jc w:val="both"/>
      </w:pPr>
      <w:r w:rsidRPr="00920D2E">
        <w:t xml:space="preserve">1. </w:t>
      </w:r>
      <w:r w:rsidRPr="00920D2E">
        <w:rPr>
          <w:b/>
          <w:lang w:val="lt-LT"/>
        </w:rPr>
        <w:t>Teikėjas</w:t>
      </w:r>
      <w:r w:rsidRPr="00920D2E">
        <w:t xml:space="preserve"> </w:t>
      </w:r>
      <w:r w:rsidRPr="00920D2E">
        <w:rPr>
          <w:lang w:val="lt-LT"/>
        </w:rPr>
        <w:t>patvirtina</w:t>
      </w:r>
      <w:r w:rsidRPr="00920D2E">
        <w:t xml:space="preserve">, </w:t>
      </w:r>
      <w:r w:rsidRPr="00920D2E">
        <w:rPr>
          <w:lang w:val="lt-LT"/>
        </w:rPr>
        <w:t>kad</w:t>
      </w:r>
      <w:r w:rsidRPr="00920D2E">
        <w:t xml:space="preserve"> </w:t>
      </w:r>
      <w:r w:rsidRPr="00920D2E">
        <w:rPr>
          <w:lang w:val="lt-LT"/>
        </w:rPr>
        <w:t>turi</w:t>
      </w:r>
      <w:r w:rsidRPr="00920D2E">
        <w:t xml:space="preserve"> </w:t>
      </w:r>
      <w:r w:rsidRPr="00920D2E">
        <w:rPr>
          <w:lang w:val="lt-LT"/>
        </w:rPr>
        <w:t>galiojančią</w:t>
      </w:r>
      <w:r w:rsidRPr="00920D2E">
        <w:t xml:space="preserve"> </w:t>
      </w:r>
      <w:r w:rsidRPr="00920D2E">
        <w:rPr>
          <w:lang w:val="lt-LT"/>
        </w:rPr>
        <w:t>licenciją</w:t>
      </w:r>
      <w:r w:rsidRPr="00920D2E">
        <w:t xml:space="preserve">, </w:t>
      </w:r>
      <w:r w:rsidRPr="00920D2E">
        <w:rPr>
          <w:lang w:val="lt-LT"/>
        </w:rPr>
        <w:t>suteikiančią</w:t>
      </w:r>
      <w:r w:rsidRPr="00920D2E">
        <w:t xml:space="preserve"> </w:t>
      </w:r>
      <w:r w:rsidRPr="00920D2E">
        <w:rPr>
          <w:b/>
          <w:lang w:val="lt-LT"/>
        </w:rPr>
        <w:t>Teikėjui</w:t>
      </w:r>
      <w:r w:rsidRPr="00920D2E">
        <w:t xml:space="preserve"> </w:t>
      </w:r>
      <w:r w:rsidRPr="00920D2E">
        <w:rPr>
          <w:lang w:val="lt-LT"/>
        </w:rPr>
        <w:t>teikti</w:t>
      </w:r>
      <w:r w:rsidRPr="00920D2E">
        <w:t xml:space="preserve"> </w:t>
      </w:r>
      <w:r w:rsidRPr="00920D2E">
        <w:rPr>
          <w:lang w:val="lt-LT"/>
        </w:rPr>
        <w:t>paslaugas</w:t>
      </w:r>
      <w:r w:rsidRPr="00920D2E">
        <w:t xml:space="preserve"> (</w:t>
      </w:r>
      <w:r w:rsidRPr="00920D2E">
        <w:rPr>
          <w:lang w:val="lt-LT"/>
        </w:rPr>
        <w:t>vežti</w:t>
      </w:r>
      <w:r w:rsidRPr="00920D2E">
        <w:t xml:space="preserve"> </w:t>
      </w:r>
      <w:r w:rsidRPr="00920D2E">
        <w:rPr>
          <w:lang w:val="lt-LT"/>
        </w:rPr>
        <w:t>keleivius</w:t>
      </w:r>
      <w:r w:rsidRPr="00920D2E">
        <w:t xml:space="preserve">) </w:t>
      </w:r>
      <w:r w:rsidRPr="00920D2E">
        <w:rPr>
          <w:lang w:val="lt-LT"/>
        </w:rPr>
        <w:t>Sutartyje</w:t>
      </w:r>
      <w:r w:rsidRPr="00920D2E">
        <w:t xml:space="preserve"> </w:t>
      </w:r>
      <w:r w:rsidRPr="00920D2E">
        <w:rPr>
          <w:lang w:val="lt-LT"/>
        </w:rPr>
        <w:t>nustatytu</w:t>
      </w:r>
      <w:r w:rsidRPr="00920D2E">
        <w:t xml:space="preserve"> </w:t>
      </w:r>
      <w:r w:rsidRPr="00920D2E">
        <w:rPr>
          <w:lang w:val="lt-LT"/>
        </w:rPr>
        <w:t>maršrutu</w:t>
      </w:r>
      <w:r w:rsidRPr="00920D2E">
        <w:t xml:space="preserve"> </w:t>
      </w:r>
    </w:p>
    <w:p w14:paraId="7F8E1E64" w14:textId="77777777" w:rsidR="00912FA9" w:rsidRPr="00920D2E" w:rsidRDefault="00912FA9" w:rsidP="00912FA9">
      <w:pPr>
        <w:pStyle w:val="NoSpacing"/>
        <w:jc w:val="both"/>
      </w:pPr>
      <w:r w:rsidRPr="00920D2E">
        <w:lastRenderedPageBreak/>
        <w:t xml:space="preserve">2. </w:t>
      </w:r>
      <w:r w:rsidRPr="00920D2E">
        <w:rPr>
          <w:lang w:val="lt-LT"/>
        </w:rPr>
        <w:t>Perkančioji</w:t>
      </w:r>
      <w:r w:rsidRPr="00920D2E">
        <w:t xml:space="preserve"> </w:t>
      </w:r>
      <w:r w:rsidRPr="00920D2E">
        <w:rPr>
          <w:lang w:val="lt-LT"/>
        </w:rPr>
        <w:t>organizacija</w:t>
      </w:r>
      <w:r w:rsidRPr="00920D2E">
        <w:t xml:space="preserve"> </w:t>
      </w:r>
      <w:r w:rsidRPr="00920D2E">
        <w:rPr>
          <w:lang w:val="lt-LT"/>
        </w:rPr>
        <w:t>po</w:t>
      </w:r>
      <w:r w:rsidRPr="00920D2E">
        <w:t xml:space="preserve"> </w:t>
      </w:r>
      <w:r w:rsidRPr="00920D2E">
        <w:rPr>
          <w:lang w:val="lt-LT"/>
        </w:rPr>
        <w:t>pasiūlymo</w:t>
      </w:r>
      <w:r w:rsidRPr="00920D2E">
        <w:t xml:space="preserve"> </w:t>
      </w:r>
      <w:r w:rsidRPr="00920D2E">
        <w:rPr>
          <w:lang w:val="lt-LT"/>
        </w:rPr>
        <w:t>pateikimo</w:t>
      </w:r>
      <w:r w:rsidRPr="00920D2E">
        <w:t xml:space="preserve"> </w:t>
      </w:r>
      <w:r w:rsidRPr="00920D2E">
        <w:rPr>
          <w:lang w:val="lt-LT"/>
        </w:rPr>
        <w:t>nesvarstys</w:t>
      </w:r>
      <w:r w:rsidRPr="00920D2E">
        <w:t xml:space="preserve"> </w:t>
      </w:r>
      <w:r w:rsidRPr="00920D2E">
        <w:rPr>
          <w:lang w:val="lt-LT"/>
        </w:rPr>
        <w:t>kainų</w:t>
      </w:r>
      <w:r w:rsidRPr="00920D2E">
        <w:t xml:space="preserve"> </w:t>
      </w:r>
      <w:r w:rsidRPr="00920D2E">
        <w:rPr>
          <w:lang w:val="lt-LT"/>
        </w:rPr>
        <w:t>padidėjimo</w:t>
      </w:r>
      <w:r w:rsidRPr="00920D2E">
        <w:t xml:space="preserve">, </w:t>
      </w:r>
      <w:proofErr w:type="spellStart"/>
      <w:r w:rsidRPr="00920D2E">
        <w:t>kuris</w:t>
      </w:r>
      <w:proofErr w:type="spellEnd"/>
      <w:r w:rsidRPr="00920D2E">
        <w:t xml:space="preserve"> </w:t>
      </w:r>
      <w:r w:rsidRPr="00920D2E">
        <w:rPr>
          <w:lang w:val="lt-LT"/>
        </w:rPr>
        <w:t>gali</w:t>
      </w:r>
      <w:r w:rsidRPr="00920D2E">
        <w:t xml:space="preserve"> </w:t>
      </w:r>
      <w:r w:rsidRPr="00920D2E">
        <w:rPr>
          <w:lang w:val="lt-LT"/>
        </w:rPr>
        <w:t>būti</w:t>
      </w:r>
      <w:r w:rsidRPr="00920D2E">
        <w:t xml:space="preserve"> </w:t>
      </w:r>
      <w:r w:rsidRPr="00920D2E">
        <w:rPr>
          <w:lang w:val="lt-LT"/>
        </w:rPr>
        <w:t>nustatytas</w:t>
      </w:r>
      <w:r w:rsidRPr="00920D2E">
        <w:t xml:space="preserve"> </w:t>
      </w:r>
      <w:r w:rsidRPr="00920D2E">
        <w:rPr>
          <w:b/>
          <w:lang w:val="lt-LT"/>
        </w:rPr>
        <w:t>Teikėjui</w:t>
      </w:r>
      <w:r w:rsidRPr="00920D2E">
        <w:t xml:space="preserve"> </w:t>
      </w:r>
      <w:r w:rsidRPr="00920D2E">
        <w:rPr>
          <w:lang w:val="lt-LT"/>
        </w:rPr>
        <w:t>neįvertinus</w:t>
      </w:r>
      <w:r w:rsidRPr="00920D2E">
        <w:t xml:space="preserve"> </w:t>
      </w:r>
      <w:r w:rsidRPr="00920D2E">
        <w:rPr>
          <w:lang w:val="lt-LT"/>
        </w:rPr>
        <w:t>kurių</w:t>
      </w:r>
      <w:r w:rsidRPr="00920D2E">
        <w:t xml:space="preserve"> </w:t>
      </w:r>
      <w:r w:rsidRPr="00920D2E">
        <w:rPr>
          <w:lang w:val="lt-LT"/>
        </w:rPr>
        <w:t>nors</w:t>
      </w:r>
      <w:r w:rsidRPr="00920D2E">
        <w:t xml:space="preserve"> </w:t>
      </w:r>
      <w:r w:rsidRPr="00920D2E">
        <w:rPr>
          <w:lang w:val="lt-LT"/>
        </w:rPr>
        <w:t>minėtų</w:t>
      </w:r>
      <w:r w:rsidRPr="00920D2E">
        <w:t xml:space="preserve"> </w:t>
      </w:r>
      <w:r w:rsidRPr="00920D2E">
        <w:rPr>
          <w:lang w:val="lt-LT"/>
        </w:rPr>
        <w:t>ar</w:t>
      </w:r>
      <w:r w:rsidRPr="00920D2E">
        <w:t xml:space="preserve"> </w:t>
      </w:r>
      <w:r w:rsidRPr="00920D2E">
        <w:rPr>
          <w:lang w:val="lt-LT"/>
        </w:rPr>
        <w:t>nepaminėtų</w:t>
      </w:r>
      <w:r w:rsidRPr="00920D2E">
        <w:t xml:space="preserve"> </w:t>
      </w:r>
      <w:r w:rsidRPr="00920D2E">
        <w:rPr>
          <w:lang w:val="lt-LT"/>
        </w:rPr>
        <w:t>mokesčių</w:t>
      </w:r>
      <w:r w:rsidRPr="00920D2E">
        <w:t xml:space="preserve"> </w:t>
      </w:r>
      <w:r w:rsidRPr="00920D2E">
        <w:rPr>
          <w:lang w:val="lt-LT"/>
        </w:rPr>
        <w:t>bei</w:t>
      </w:r>
      <w:r w:rsidRPr="00920D2E">
        <w:t xml:space="preserve"> </w:t>
      </w:r>
      <w:r w:rsidRPr="00920D2E">
        <w:rPr>
          <w:lang w:val="lt-LT"/>
        </w:rPr>
        <w:t>kitų</w:t>
      </w:r>
      <w:r w:rsidRPr="00920D2E">
        <w:t xml:space="preserve"> </w:t>
      </w:r>
      <w:r w:rsidRPr="00920D2E">
        <w:rPr>
          <w:lang w:val="lt-LT"/>
        </w:rPr>
        <w:t>išlaidų</w:t>
      </w:r>
      <w:r w:rsidRPr="00920D2E">
        <w:t xml:space="preserve">, </w:t>
      </w:r>
      <w:r w:rsidRPr="00920D2E">
        <w:rPr>
          <w:lang w:val="lt-LT"/>
        </w:rPr>
        <w:t>galinčių</w:t>
      </w:r>
      <w:r w:rsidRPr="00920D2E">
        <w:t xml:space="preserve"> </w:t>
      </w:r>
      <w:r w:rsidRPr="00920D2E">
        <w:rPr>
          <w:lang w:val="lt-LT"/>
        </w:rPr>
        <w:t>turėti</w:t>
      </w:r>
      <w:r w:rsidRPr="00920D2E">
        <w:t xml:space="preserve"> </w:t>
      </w:r>
      <w:r w:rsidRPr="00920D2E">
        <w:rPr>
          <w:lang w:val="lt-LT"/>
        </w:rPr>
        <w:t>įtakos</w:t>
      </w:r>
      <w:r w:rsidRPr="00920D2E">
        <w:t xml:space="preserve"> </w:t>
      </w:r>
      <w:r w:rsidRPr="00920D2E">
        <w:rPr>
          <w:lang w:val="lt-LT"/>
        </w:rPr>
        <w:t>kainai</w:t>
      </w:r>
      <w:r w:rsidRPr="00920D2E">
        <w:t>.</w:t>
      </w:r>
    </w:p>
    <w:p w14:paraId="0A30E29C" w14:textId="77777777" w:rsidR="00912FA9" w:rsidRPr="00920D2E" w:rsidRDefault="00912FA9" w:rsidP="00912FA9">
      <w:pPr>
        <w:pStyle w:val="NoSpacing"/>
        <w:rPr>
          <w:color w:val="008000"/>
        </w:rPr>
      </w:pPr>
    </w:p>
    <w:p w14:paraId="10722CF4" w14:textId="77777777" w:rsidR="00912FA9" w:rsidRPr="00920D2E" w:rsidRDefault="00912FA9" w:rsidP="00912FA9">
      <w:pPr>
        <w:pStyle w:val="NoSpacing"/>
        <w:rPr>
          <w:b/>
        </w:rPr>
      </w:pPr>
      <w:r w:rsidRPr="00920D2E">
        <w:rPr>
          <w:b/>
        </w:rPr>
        <w:t xml:space="preserve">        </w:t>
      </w:r>
      <w:r w:rsidRPr="00920D2E">
        <w:rPr>
          <w:b/>
          <w:lang w:val="lt-LT"/>
        </w:rPr>
        <w:t>Siūlomos</w:t>
      </w:r>
      <w:r w:rsidRPr="00920D2E">
        <w:rPr>
          <w:b/>
        </w:rPr>
        <w:t xml:space="preserve"> </w:t>
      </w:r>
      <w:r w:rsidRPr="00920D2E">
        <w:rPr>
          <w:b/>
          <w:lang w:val="lt-LT"/>
        </w:rPr>
        <w:t>paslaugos</w:t>
      </w:r>
      <w:r w:rsidRPr="00920D2E">
        <w:rPr>
          <w:b/>
          <w:i/>
        </w:rPr>
        <w:t> </w:t>
      </w:r>
      <w:r w:rsidRPr="00920D2E">
        <w:rPr>
          <w:b/>
          <w:lang w:val="lt-LT"/>
        </w:rPr>
        <w:t>visiškai</w:t>
      </w:r>
      <w:r w:rsidRPr="00920D2E">
        <w:rPr>
          <w:b/>
        </w:rPr>
        <w:t xml:space="preserve"> </w:t>
      </w:r>
      <w:r w:rsidRPr="00920D2E">
        <w:rPr>
          <w:b/>
          <w:lang w:val="lt-LT"/>
        </w:rPr>
        <w:t>atitinka</w:t>
      </w:r>
      <w:r w:rsidRPr="00920D2E">
        <w:rPr>
          <w:b/>
        </w:rPr>
        <w:t xml:space="preserve"> </w:t>
      </w:r>
      <w:r w:rsidRPr="00920D2E">
        <w:rPr>
          <w:b/>
          <w:lang w:val="lt-LT"/>
        </w:rPr>
        <w:t>preliminariosios</w:t>
      </w:r>
      <w:r w:rsidRPr="00920D2E">
        <w:rPr>
          <w:b/>
        </w:rPr>
        <w:t xml:space="preserve"> </w:t>
      </w:r>
      <w:r w:rsidRPr="00920D2E">
        <w:rPr>
          <w:b/>
          <w:lang w:val="lt-LT"/>
        </w:rPr>
        <w:t>sutarties</w:t>
      </w:r>
      <w:r w:rsidRPr="00920D2E">
        <w:rPr>
          <w:b/>
        </w:rPr>
        <w:t xml:space="preserve"> </w:t>
      </w:r>
      <w:r w:rsidRPr="00920D2E">
        <w:rPr>
          <w:b/>
          <w:lang w:val="lt-LT"/>
        </w:rPr>
        <w:t>nuostatas</w:t>
      </w:r>
      <w:r w:rsidRPr="00920D2E">
        <w:rPr>
          <w:b/>
        </w:rPr>
        <w:t xml:space="preserve">, </w:t>
      </w:r>
      <w:r w:rsidRPr="00920D2E">
        <w:rPr>
          <w:b/>
          <w:lang w:val="lt-LT"/>
        </w:rPr>
        <w:t>techninę</w:t>
      </w:r>
      <w:r w:rsidRPr="00920D2E">
        <w:rPr>
          <w:b/>
        </w:rPr>
        <w:t xml:space="preserve"> </w:t>
      </w:r>
      <w:r w:rsidRPr="00920D2E">
        <w:rPr>
          <w:b/>
          <w:lang w:val="lt-LT"/>
        </w:rPr>
        <w:t>specifikaciją</w:t>
      </w:r>
      <w:r w:rsidRPr="00920D2E">
        <w:rPr>
          <w:b/>
        </w:rPr>
        <w:t xml:space="preserve"> </w:t>
      </w:r>
      <w:r w:rsidRPr="00920D2E">
        <w:rPr>
          <w:b/>
          <w:lang w:val="lt-LT"/>
        </w:rPr>
        <w:t>bei</w:t>
      </w:r>
      <w:r w:rsidRPr="00920D2E">
        <w:rPr>
          <w:b/>
        </w:rPr>
        <w:t xml:space="preserve"> </w:t>
      </w:r>
      <w:r w:rsidRPr="00920D2E">
        <w:rPr>
          <w:b/>
          <w:lang w:val="lt-LT"/>
        </w:rPr>
        <w:t>kitus</w:t>
      </w:r>
      <w:r w:rsidRPr="00920D2E">
        <w:rPr>
          <w:b/>
        </w:rPr>
        <w:t xml:space="preserve"> </w:t>
      </w:r>
      <w:r w:rsidRPr="00920D2E">
        <w:rPr>
          <w:b/>
          <w:lang w:val="lt-LT"/>
        </w:rPr>
        <w:t>kvietime</w:t>
      </w:r>
      <w:r w:rsidRPr="00920D2E">
        <w:rPr>
          <w:b/>
        </w:rPr>
        <w:t xml:space="preserve"> </w:t>
      </w:r>
      <w:r w:rsidRPr="00920D2E">
        <w:rPr>
          <w:b/>
          <w:lang w:val="lt-LT"/>
        </w:rPr>
        <w:t>ir</w:t>
      </w:r>
      <w:r w:rsidRPr="00920D2E">
        <w:rPr>
          <w:b/>
        </w:rPr>
        <w:t xml:space="preserve"> </w:t>
      </w:r>
      <w:r w:rsidRPr="00920D2E">
        <w:rPr>
          <w:b/>
          <w:lang w:val="lt-LT"/>
        </w:rPr>
        <w:t>pasiūlyme</w:t>
      </w:r>
      <w:r w:rsidRPr="00920D2E">
        <w:rPr>
          <w:b/>
        </w:rPr>
        <w:t xml:space="preserve"> </w:t>
      </w:r>
      <w:r w:rsidRPr="00920D2E">
        <w:rPr>
          <w:b/>
          <w:lang w:val="lt-LT"/>
        </w:rPr>
        <w:t>nurodytus</w:t>
      </w:r>
      <w:r w:rsidRPr="00920D2E">
        <w:rPr>
          <w:b/>
        </w:rPr>
        <w:t xml:space="preserve"> </w:t>
      </w:r>
      <w:r w:rsidRPr="00920D2E">
        <w:rPr>
          <w:b/>
          <w:lang w:val="lt-LT"/>
        </w:rPr>
        <w:t>reikalavimus</w:t>
      </w:r>
      <w:r w:rsidRPr="00920D2E">
        <w:rPr>
          <w:b/>
        </w:rPr>
        <w:t>.</w:t>
      </w:r>
    </w:p>
    <w:p w14:paraId="07333B8D" w14:textId="77777777" w:rsidR="00912FA9" w:rsidRPr="00920D2E" w:rsidRDefault="00912FA9" w:rsidP="00912FA9">
      <w:pPr>
        <w:pStyle w:val="NoSpacing"/>
      </w:pPr>
    </w:p>
    <w:p w14:paraId="53803875" w14:textId="77777777" w:rsidR="00912FA9" w:rsidRPr="00920D2E" w:rsidRDefault="00912FA9" w:rsidP="00912FA9">
      <w:pPr>
        <w:pStyle w:val="NoSpacing"/>
      </w:pPr>
    </w:p>
    <w:p w14:paraId="7902CF18" w14:textId="77777777" w:rsidR="00912FA9" w:rsidRPr="00920D2E" w:rsidRDefault="00912FA9" w:rsidP="00912FA9">
      <w:pPr>
        <w:pStyle w:val="NoSpacing"/>
      </w:pPr>
    </w:p>
    <w:p w14:paraId="7BCFCFD0" w14:textId="77777777" w:rsidR="00912FA9" w:rsidRPr="00920D2E" w:rsidRDefault="00912FA9" w:rsidP="00912FA9">
      <w:pPr>
        <w:pStyle w:val="NoSpacing"/>
      </w:pPr>
    </w:p>
    <w:tbl>
      <w:tblPr>
        <w:tblW w:w="9999" w:type="dxa"/>
        <w:tblBorders>
          <w:top w:val="single" w:sz="4" w:space="0" w:color="00000A"/>
        </w:tblBorders>
        <w:tblLook w:val="04A0" w:firstRow="1" w:lastRow="0" w:firstColumn="1" w:lastColumn="0" w:noHBand="0" w:noVBand="1"/>
      </w:tblPr>
      <w:tblGrid>
        <w:gridCol w:w="4036"/>
        <w:gridCol w:w="442"/>
        <w:gridCol w:w="1931"/>
        <w:gridCol w:w="512"/>
        <w:gridCol w:w="2604"/>
        <w:gridCol w:w="474"/>
      </w:tblGrid>
      <w:tr w:rsidR="00912FA9" w:rsidRPr="00920D2E" w14:paraId="6D34B632" w14:textId="77777777" w:rsidTr="00912FA9">
        <w:trPr>
          <w:trHeight w:val="285"/>
        </w:trPr>
        <w:tc>
          <w:tcPr>
            <w:tcW w:w="4036" w:type="dxa"/>
            <w:tcBorders>
              <w:top w:val="single" w:sz="4" w:space="0" w:color="00000A"/>
            </w:tcBorders>
            <w:shd w:val="clear" w:color="auto" w:fill="auto"/>
          </w:tcPr>
          <w:p w14:paraId="6E6467C1" w14:textId="77777777" w:rsidR="00912FA9" w:rsidRPr="00920D2E" w:rsidRDefault="00912FA9" w:rsidP="00A57191">
            <w:pPr>
              <w:pStyle w:val="NoSpacing"/>
            </w:pPr>
            <w:r w:rsidRPr="00920D2E">
              <w:rPr>
                <w:position w:val="7"/>
              </w:rPr>
              <w:t>(</w:t>
            </w:r>
            <w:r w:rsidRPr="00920D2E">
              <w:rPr>
                <w:position w:val="7"/>
                <w:lang w:val="lt-LT"/>
              </w:rPr>
              <w:t>Teikėjas</w:t>
            </w:r>
            <w:r w:rsidRPr="00920D2E">
              <w:rPr>
                <w:position w:val="7"/>
              </w:rPr>
              <w:t xml:space="preserve"> </w:t>
            </w:r>
            <w:r w:rsidRPr="00920D2E">
              <w:rPr>
                <w:position w:val="7"/>
                <w:lang w:val="lt-LT"/>
              </w:rPr>
              <w:t>arba</w:t>
            </w:r>
            <w:r w:rsidRPr="00920D2E">
              <w:rPr>
                <w:position w:val="7"/>
              </w:rPr>
              <w:t xml:space="preserve"> jo </w:t>
            </w:r>
            <w:r w:rsidRPr="00920D2E">
              <w:rPr>
                <w:position w:val="7"/>
                <w:lang w:val="lt-LT"/>
              </w:rPr>
              <w:t>įgalioto</w:t>
            </w:r>
            <w:r w:rsidRPr="00920D2E">
              <w:rPr>
                <w:position w:val="7"/>
              </w:rPr>
              <w:t xml:space="preserve"> </w:t>
            </w:r>
            <w:r w:rsidRPr="00920D2E">
              <w:rPr>
                <w:position w:val="7"/>
                <w:lang w:val="lt-LT"/>
              </w:rPr>
              <w:t>asmens</w:t>
            </w:r>
            <w:r w:rsidRPr="00920D2E">
              <w:rPr>
                <w:position w:val="7"/>
              </w:rPr>
              <w:t xml:space="preserve">* </w:t>
            </w:r>
            <w:r w:rsidRPr="00920D2E">
              <w:rPr>
                <w:position w:val="7"/>
                <w:lang w:val="lt-LT"/>
              </w:rPr>
              <w:t>pareigų</w:t>
            </w:r>
            <w:r w:rsidRPr="00920D2E">
              <w:rPr>
                <w:position w:val="7"/>
              </w:rPr>
              <w:t xml:space="preserve"> </w:t>
            </w:r>
            <w:r w:rsidRPr="00920D2E">
              <w:rPr>
                <w:position w:val="7"/>
                <w:lang w:val="lt-LT"/>
              </w:rPr>
              <w:t>pavadinimas</w:t>
            </w:r>
            <w:r w:rsidRPr="00920D2E">
              <w:rPr>
                <w:position w:val="7"/>
              </w:rPr>
              <w:t>)</w:t>
            </w:r>
          </w:p>
        </w:tc>
        <w:tc>
          <w:tcPr>
            <w:tcW w:w="442" w:type="dxa"/>
            <w:shd w:val="clear" w:color="auto" w:fill="auto"/>
          </w:tcPr>
          <w:p w14:paraId="1CED476F" w14:textId="77777777" w:rsidR="00912FA9" w:rsidRPr="00920D2E" w:rsidRDefault="00912FA9" w:rsidP="00A57191">
            <w:pPr>
              <w:ind w:right="-1"/>
              <w:jc w:val="center"/>
            </w:pPr>
          </w:p>
        </w:tc>
        <w:tc>
          <w:tcPr>
            <w:tcW w:w="1931" w:type="dxa"/>
            <w:tcBorders>
              <w:top w:val="single" w:sz="4" w:space="0" w:color="00000A"/>
            </w:tcBorders>
            <w:shd w:val="clear" w:color="auto" w:fill="auto"/>
          </w:tcPr>
          <w:p w14:paraId="55DA2B97" w14:textId="77777777" w:rsidR="00912FA9" w:rsidRPr="00920D2E" w:rsidRDefault="00912FA9" w:rsidP="00A57191">
            <w:pPr>
              <w:ind w:right="-1"/>
              <w:jc w:val="center"/>
            </w:pPr>
            <w:r w:rsidRPr="00920D2E">
              <w:rPr>
                <w:position w:val="7"/>
              </w:rPr>
              <w:t>(Parašas)</w:t>
            </w:r>
          </w:p>
        </w:tc>
        <w:tc>
          <w:tcPr>
            <w:tcW w:w="512" w:type="dxa"/>
            <w:shd w:val="clear" w:color="auto" w:fill="auto"/>
          </w:tcPr>
          <w:p w14:paraId="2DC71786" w14:textId="77777777" w:rsidR="00912FA9" w:rsidRPr="00920D2E" w:rsidRDefault="00912FA9" w:rsidP="00A57191">
            <w:pPr>
              <w:ind w:right="-1"/>
              <w:jc w:val="center"/>
            </w:pPr>
          </w:p>
        </w:tc>
        <w:tc>
          <w:tcPr>
            <w:tcW w:w="2604" w:type="dxa"/>
            <w:tcBorders>
              <w:top w:val="single" w:sz="4" w:space="0" w:color="00000A"/>
            </w:tcBorders>
            <w:shd w:val="clear" w:color="auto" w:fill="auto"/>
          </w:tcPr>
          <w:p w14:paraId="49DE3716" w14:textId="77777777" w:rsidR="00912FA9" w:rsidRPr="00920D2E" w:rsidRDefault="00912FA9" w:rsidP="00A57191">
            <w:pPr>
              <w:ind w:right="-1"/>
              <w:jc w:val="center"/>
            </w:pPr>
            <w:r w:rsidRPr="00920D2E">
              <w:rPr>
                <w:position w:val="7"/>
              </w:rPr>
              <w:t>(Vardas ir pavardė)</w:t>
            </w:r>
          </w:p>
        </w:tc>
        <w:tc>
          <w:tcPr>
            <w:tcW w:w="474" w:type="dxa"/>
            <w:shd w:val="clear" w:color="auto" w:fill="auto"/>
          </w:tcPr>
          <w:p w14:paraId="6CF424CD" w14:textId="77777777" w:rsidR="00912FA9" w:rsidRPr="00920D2E" w:rsidRDefault="00912FA9" w:rsidP="00A57191">
            <w:pPr>
              <w:ind w:right="-1"/>
              <w:jc w:val="center"/>
            </w:pPr>
          </w:p>
        </w:tc>
      </w:tr>
    </w:tbl>
    <w:p w14:paraId="1A3E8165" w14:textId="77777777" w:rsidR="00912FA9" w:rsidRPr="00920D2E" w:rsidRDefault="00912FA9" w:rsidP="00912FA9">
      <w:pPr>
        <w:pStyle w:val="NoSpacing"/>
      </w:pPr>
    </w:p>
    <w:p w14:paraId="6AF6C273" w14:textId="77777777" w:rsidR="00912FA9" w:rsidRPr="00920D2E" w:rsidRDefault="00912FA9" w:rsidP="00912FA9">
      <w:pPr>
        <w:pStyle w:val="NoSpacing"/>
      </w:pPr>
      <w:r w:rsidRPr="00920D2E">
        <w:t xml:space="preserve">* Kai </w:t>
      </w:r>
      <w:r w:rsidRPr="00920D2E">
        <w:rPr>
          <w:lang w:val="lt-LT"/>
        </w:rPr>
        <w:t>pasiūlymą</w:t>
      </w:r>
      <w:r w:rsidRPr="00920D2E">
        <w:t xml:space="preserve"> </w:t>
      </w:r>
      <w:r w:rsidRPr="00920D2E">
        <w:rPr>
          <w:lang w:val="lt-LT"/>
        </w:rPr>
        <w:t>teikia</w:t>
      </w:r>
      <w:r w:rsidRPr="00920D2E">
        <w:t xml:space="preserve"> </w:t>
      </w:r>
      <w:r w:rsidRPr="00920D2E">
        <w:rPr>
          <w:lang w:val="lt-LT"/>
        </w:rPr>
        <w:t>Teikėjo</w:t>
      </w:r>
      <w:r w:rsidRPr="00920D2E">
        <w:t xml:space="preserve"> </w:t>
      </w:r>
      <w:r w:rsidRPr="00920D2E">
        <w:rPr>
          <w:lang w:val="lt-LT"/>
        </w:rPr>
        <w:t>įgaliotas</w:t>
      </w:r>
      <w:r w:rsidRPr="00920D2E">
        <w:t xml:space="preserve"> </w:t>
      </w:r>
      <w:r w:rsidRPr="00920D2E">
        <w:rPr>
          <w:lang w:val="lt-LT"/>
        </w:rPr>
        <w:t>asmuo</w:t>
      </w:r>
      <w:r w:rsidRPr="00920D2E">
        <w:t xml:space="preserve">, </w:t>
      </w:r>
      <w:r w:rsidRPr="00920D2E">
        <w:rPr>
          <w:lang w:val="lt-LT"/>
        </w:rPr>
        <w:t>kartu</w:t>
      </w:r>
      <w:r w:rsidRPr="00920D2E">
        <w:t xml:space="preserve"> </w:t>
      </w:r>
      <w:r w:rsidRPr="00920D2E">
        <w:rPr>
          <w:lang w:val="lt-LT"/>
        </w:rPr>
        <w:t>su</w:t>
      </w:r>
      <w:r w:rsidRPr="00920D2E">
        <w:t xml:space="preserve"> </w:t>
      </w:r>
      <w:r w:rsidRPr="00920D2E">
        <w:rPr>
          <w:lang w:val="lt-LT"/>
        </w:rPr>
        <w:t>pasiūlymu</w:t>
      </w:r>
      <w:r w:rsidRPr="00920D2E">
        <w:t xml:space="preserve"> </w:t>
      </w:r>
      <w:r w:rsidRPr="00920D2E">
        <w:rPr>
          <w:lang w:val="lt-LT"/>
        </w:rPr>
        <w:t>privaloma</w:t>
      </w:r>
      <w:r w:rsidRPr="00920D2E">
        <w:t xml:space="preserve"> </w:t>
      </w:r>
      <w:r w:rsidRPr="00920D2E">
        <w:rPr>
          <w:lang w:val="lt-LT"/>
        </w:rPr>
        <w:t>pateikti</w:t>
      </w:r>
      <w:r w:rsidRPr="00920D2E">
        <w:t xml:space="preserve"> </w:t>
      </w:r>
      <w:r w:rsidRPr="00920D2E">
        <w:rPr>
          <w:lang w:val="lt-LT"/>
        </w:rPr>
        <w:t>įgaliojimą</w:t>
      </w:r>
      <w:r w:rsidRPr="00920D2E">
        <w:t>.</w:t>
      </w:r>
    </w:p>
    <w:p w14:paraId="178EAFEA" w14:textId="77777777" w:rsidR="00EC4745" w:rsidRPr="00920D2E" w:rsidRDefault="00EC4745" w:rsidP="0069460A"/>
    <w:p w14:paraId="57FF5A7B" w14:textId="77777777" w:rsidR="00CF33DA" w:rsidRPr="00920D2E" w:rsidRDefault="00CF33DA" w:rsidP="0069460A"/>
    <w:p w14:paraId="7A3EFC8B" w14:textId="77777777" w:rsidR="00CF33DA" w:rsidRPr="00920D2E" w:rsidRDefault="00CF33DA" w:rsidP="0069460A"/>
    <w:p w14:paraId="5D6B54DC" w14:textId="77777777" w:rsidR="00CF33DA" w:rsidRPr="00920D2E" w:rsidRDefault="00CF33DA" w:rsidP="0069460A"/>
    <w:p w14:paraId="79A35934" w14:textId="77777777" w:rsidR="00CF33DA" w:rsidRPr="00920D2E" w:rsidRDefault="00CF33DA" w:rsidP="0069460A"/>
    <w:tbl>
      <w:tblPr>
        <w:tblW w:w="1035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21038"/>
        <w:gridCol w:w="222"/>
      </w:tblGrid>
      <w:tr w:rsidR="0069460A" w:rsidRPr="00920D2E" w14:paraId="3A56F85C" w14:textId="77777777" w:rsidTr="00397520">
        <w:trPr>
          <w:trHeight w:val="1971"/>
        </w:trPr>
        <w:tc>
          <w:tcPr>
            <w:tcW w:w="5178" w:type="dxa"/>
            <w:tcBorders>
              <w:top w:val="nil"/>
              <w:bottom w:val="nil"/>
            </w:tcBorders>
          </w:tcPr>
          <w:p w14:paraId="0AA22591" w14:textId="77777777" w:rsidR="006369F9" w:rsidRPr="00920D2E" w:rsidRDefault="006369F9" w:rsidP="006369F9">
            <w:pPr>
              <w:ind w:left="6480" w:firstLine="720"/>
            </w:pPr>
            <w:r w:rsidRPr="00920D2E">
              <w:t xml:space="preserve"> </w:t>
            </w:r>
          </w:p>
          <w:tbl>
            <w:tblPr>
              <w:tblW w:w="20713"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5178"/>
              <w:gridCol w:w="5178"/>
              <w:gridCol w:w="5178"/>
              <w:gridCol w:w="5179"/>
            </w:tblGrid>
            <w:tr w:rsidR="006369F9" w:rsidRPr="00920D2E" w14:paraId="7CDB6407" w14:textId="77777777">
              <w:trPr>
                <w:trHeight w:val="1971"/>
              </w:trPr>
              <w:tc>
                <w:tcPr>
                  <w:tcW w:w="5178" w:type="dxa"/>
                  <w:tcBorders>
                    <w:top w:val="nil"/>
                    <w:bottom w:val="nil"/>
                  </w:tcBorders>
                </w:tcPr>
                <w:p w14:paraId="0987E0F4"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PIRKĖJAS</w:t>
                  </w:r>
                  <w:r w:rsidRPr="00920D2E">
                    <w:rPr>
                      <w:rFonts w:ascii="Times New Roman" w:hAnsi="Times New Roman"/>
                      <w:sz w:val="24"/>
                      <w:szCs w:val="24"/>
                      <w:lang w:val="lt-LT"/>
                    </w:rPr>
                    <w:tab/>
                  </w:r>
                </w:p>
                <w:p w14:paraId="3CCDA9BD" w14:textId="77777777" w:rsidR="006369F9" w:rsidRPr="00920D2E" w:rsidRDefault="006369F9" w:rsidP="006369F9">
                  <w:pPr>
                    <w:pStyle w:val="Pagrindinistekstas1"/>
                    <w:ind w:firstLine="0"/>
                    <w:jc w:val="left"/>
                    <w:rPr>
                      <w:rFonts w:ascii="Times New Roman" w:hAnsi="Times New Roman"/>
                      <w:sz w:val="24"/>
                      <w:szCs w:val="24"/>
                      <w:lang w:val="lt-LT"/>
                    </w:rPr>
                  </w:pPr>
                  <w:r w:rsidRPr="00920D2E">
                    <w:rPr>
                      <w:rFonts w:ascii="Times New Roman" w:hAnsi="Times New Roman"/>
                      <w:sz w:val="24"/>
                      <w:szCs w:val="24"/>
                      <w:lang w:val="lt-LT"/>
                    </w:rPr>
                    <w:t xml:space="preserve">Lietuvos kariuomenės  </w:t>
                  </w:r>
                </w:p>
                <w:p w14:paraId="38F57ADF"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Karo komendantūrų valdyba</w:t>
                  </w:r>
                </w:p>
                <w:p w14:paraId="3C77943B"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 xml:space="preserve"> </w:t>
                  </w:r>
                </w:p>
                <w:p w14:paraId="527E5F65"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rPr>
                    <w:t xml:space="preserve">vadas </w:t>
                  </w:r>
                  <w:proofErr w:type="spellStart"/>
                  <w:r w:rsidRPr="00920D2E">
                    <w:rPr>
                      <w:rFonts w:ascii="Times New Roman" w:hAnsi="Times New Roman"/>
                      <w:iCs/>
                      <w:sz w:val="24"/>
                      <w:szCs w:val="24"/>
                    </w:rPr>
                    <w:t>plk</w:t>
                  </w:r>
                  <w:proofErr w:type="spellEnd"/>
                  <w:r w:rsidRPr="00920D2E">
                    <w:rPr>
                      <w:rFonts w:ascii="Times New Roman" w:hAnsi="Times New Roman"/>
                      <w:iCs/>
                      <w:sz w:val="24"/>
                      <w:szCs w:val="24"/>
                    </w:rPr>
                    <w:t xml:space="preserve">. Danas </w:t>
                  </w:r>
                  <w:proofErr w:type="spellStart"/>
                  <w:r w:rsidRPr="00920D2E">
                    <w:rPr>
                      <w:rFonts w:ascii="Times New Roman" w:hAnsi="Times New Roman"/>
                      <w:iCs/>
                      <w:sz w:val="24"/>
                      <w:szCs w:val="24"/>
                    </w:rPr>
                    <w:t>Mockūnas</w:t>
                  </w:r>
                  <w:proofErr w:type="spellEnd"/>
                </w:p>
                <w:p w14:paraId="551E75DD"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b/>
                      <w:sz w:val="24"/>
                      <w:szCs w:val="24"/>
                      <w:lang w:val="lt-LT"/>
                    </w:rPr>
                    <w:t xml:space="preserve"> </w:t>
                  </w:r>
                </w:p>
                <w:p w14:paraId="0C9C86C4" w14:textId="77777777" w:rsidR="006369F9" w:rsidRPr="00920D2E" w:rsidRDefault="006369F9" w:rsidP="006369F9">
                  <w:pPr>
                    <w:pStyle w:val="Pagrindinistekstas1"/>
                    <w:ind w:firstLine="0"/>
                    <w:rPr>
                      <w:rFonts w:ascii="Times New Roman" w:hAnsi="Times New Roman"/>
                      <w:sz w:val="24"/>
                      <w:szCs w:val="24"/>
                      <w:lang w:val="lt-LT"/>
                    </w:rPr>
                  </w:pPr>
                </w:p>
                <w:p w14:paraId="6BEABAC2" w14:textId="77777777" w:rsidR="006369F9" w:rsidRPr="00920D2E" w:rsidRDefault="006369F9" w:rsidP="006369F9">
                  <w:pPr>
                    <w:pStyle w:val="Pagrindinistekstas1"/>
                    <w:ind w:firstLine="0"/>
                    <w:rPr>
                      <w:rFonts w:ascii="Times New Roman" w:hAnsi="Times New Roman"/>
                      <w:sz w:val="24"/>
                      <w:szCs w:val="24"/>
                      <w:lang w:val="lt-LT"/>
                    </w:rPr>
                  </w:pPr>
                </w:p>
                <w:p w14:paraId="270B8F1A"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Parašas: ..............................................</w:t>
                  </w:r>
                </w:p>
                <w:p w14:paraId="017D9E35"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Data: 2025.10.30</w:t>
                  </w:r>
                </w:p>
                <w:p w14:paraId="4B2B0EDA"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rPr>
                    <w:t>A.V.</w:t>
                  </w:r>
                </w:p>
              </w:tc>
              <w:tc>
                <w:tcPr>
                  <w:tcW w:w="5178" w:type="dxa"/>
                  <w:tcBorders>
                    <w:top w:val="nil"/>
                    <w:bottom w:val="nil"/>
                  </w:tcBorders>
                </w:tcPr>
                <w:p w14:paraId="4DE5927E"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TEIKĖJAS</w:t>
                  </w:r>
                </w:p>
                <w:p w14:paraId="7B31D425"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UAB „Olego transportas“</w:t>
                  </w:r>
                </w:p>
                <w:p w14:paraId="41A4909E" w14:textId="77777777" w:rsidR="006369F9" w:rsidRPr="00920D2E" w:rsidRDefault="006369F9" w:rsidP="006369F9">
                  <w:pPr>
                    <w:pStyle w:val="Pagrindinistekstas1"/>
                    <w:ind w:firstLine="0"/>
                    <w:rPr>
                      <w:rFonts w:ascii="Times New Roman" w:hAnsi="Times New Roman"/>
                      <w:sz w:val="24"/>
                      <w:szCs w:val="24"/>
                      <w:lang w:val="lt-LT"/>
                    </w:rPr>
                  </w:pPr>
                </w:p>
                <w:p w14:paraId="614CDCEE" w14:textId="77777777" w:rsidR="006369F9" w:rsidRPr="00920D2E" w:rsidRDefault="006369F9" w:rsidP="006369F9">
                  <w:pPr>
                    <w:pStyle w:val="Pagrindinistekstas1"/>
                    <w:ind w:firstLine="0"/>
                    <w:rPr>
                      <w:rFonts w:ascii="Times New Roman" w:hAnsi="Times New Roman"/>
                      <w:sz w:val="24"/>
                      <w:szCs w:val="24"/>
                      <w:lang w:val="lt-LT"/>
                    </w:rPr>
                  </w:pPr>
                </w:p>
                <w:p w14:paraId="5CC48700"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Direktorius</w:t>
                  </w:r>
                </w:p>
                <w:p w14:paraId="7A7C0475" w14:textId="77777777" w:rsidR="006369F9" w:rsidRPr="00920D2E" w:rsidRDefault="006369F9" w:rsidP="006369F9">
                  <w:pPr>
                    <w:pStyle w:val="Pagrindinistekstas1"/>
                    <w:ind w:firstLine="0"/>
                    <w:rPr>
                      <w:rFonts w:ascii="Times New Roman" w:hAnsi="Times New Roman"/>
                      <w:sz w:val="24"/>
                      <w:szCs w:val="24"/>
                      <w:lang w:val="lt-LT"/>
                    </w:rPr>
                  </w:pPr>
                </w:p>
                <w:p w14:paraId="02C3E735"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color w:val="000000"/>
                      <w:sz w:val="24"/>
                      <w:szCs w:val="24"/>
                    </w:rPr>
                    <w:t xml:space="preserve">Edvinas </w:t>
                  </w:r>
                  <w:proofErr w:type="spellStart"/>
                  <w:r w:rsidRPr="00920D2E">
                    <w:rPr>
                      <w:rFonts w:ascii="Times New Roman" w:hAnsi="Times New Roman"/>
                      <w:color w:val="000000"/>
                      <w:sz w:val="24"/>
                      <w:szCs w:val="24"/>
                    </w:rPr>
                    <w:t>Radionovas</w:t>
                  </w:r>
                  <w:proofErr w:type="spellEnd"/>
                </w:p>
                <w:p w14:paraId="3089828B" w14:textId="77777777" w:rsidR="006369F9" w:rsidRPr="00920D2E" w:rsidRDefault="006369F9" w:rsidP="006369F9">
                  <w:pPr>
                    <w:pStyle w:val="Pagrindinistekstas1"/>
                    <w:ind w:firstLine="0"/>
                    <w:rPr>
                      <w:rFonts w:ascii="Times New Roman" w:hAnsi="Times New Roman"/>
                      <w:sz w:val="24"/>
                      <w:szCs w:val="24"/>
                      <w:lang w:val="lt-LT"/>
                    </w:rPr>
                  </w:pPr>
                </w:p>
                <w:p w14:paraId="2661E15F"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Parašas: ..............................................</w:t>
                  </w:r>
                </w:p>
                <w:p w14:paraId="140FBFF3"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lang w:val="lt-LT"/>
                    </w:rPr>
                    <w:t>Data:  2025.10.30</w:t>
                  </w:r>
                </w:p>
                <w:p w14:paraId="3B4376DD" w14:textId="77777777" w:rsidR="006369F9" w:rsidRPr="00920D2E" w:rsidRDefault="006369F9" w:rsidP="006369F9">
                  <w:pPr>
                    <w:pStyle w:val="Pagrindinistekstas1"/>
                    <w:ind w:firstLine="0"/>
                    <w:rPr>
                      <w:rFonts w:ascii="Times New Roman" w:hAnsi="Times New Roman"/>
                      <w:sz w:val="24"/>
                      <w:szCs w:val="24"/>
                      <w:lang w:val="lt-LT"/>
                    </w:rPr>
                  </w:pPr>
                </w:p>
                <w:p w14:paraId="2633CEDC" w14:textId="77777777" w:rsidR="006369F9" w:rsidRPr="00920D2E" w:rsidRDefault="006369F9" w:rsidP="006369F9">
                  <w:pPr>
                    <w:pStyle w:val="Pagrindinistekstas1"/>
                    <w:ind w:firstLine="0"/>
                    <w:rPr>
                      <w:rFonts w:ascii="Times New Roman" w:hAnsi="Times New Roman"/>
                      <w:sz w:val="24"/>
                      <w:szCs w:val="24"/>
                      <w:lang w:val="lt-LT"/>
                    </w:rPr>
                  </w:pPr>
                </w:p>
                <w:p w14:paraId="2C9387D8" w14:textId="77777777" w:rsidR="006369F9" w:rsidRPr="00920D2E" w:rsidRDefault="006369F9" w:rsidP="006369F9">
                  <w:pPr>
                    <w:pStyle w:val="Pagrindinistekstas1"/>
                    <w:ind w:firstLine="0"/>
                    <w:rPr>
                      <w:rFonts w:ascii="Times New Roman" w:hAnsi="Times New Roman"/>
                      <w:sz w:val="24"/>
                      <w:szCs w:val="24"/>
                      <w:lang w:val="lt-LT"/>
                    </w:rPr>
                  </w:pPr>
                  <w:r w:rsidRPr="00920D2E">
                    <w:rPr>
                      <w:rFonts w:ascii="Times New Roman" w:hAnsi="Times New Roman"/>
                      <w:sz w:val="24"/>
                      <w:szCs w:val="24"/>
                    </w:rPr>
                    <w:t>A.V.</w:t>
                  </w:r>
                </w:p>
              </w:tc>
              <w:tc>
                <w:tcPr>
                  <w:tcW w:w="5178" w:type="dxa"/>
                  <w:tcBorders>
                    <w:top w:val="nil"/>
                    <w:bottom w:val="nil"/>
                  </w:tcBorders>
                </w:tcPr>
                <w:p w14:paraId="32CF2C9B" w14:textId="77777777" w:rsidR="006369F9" w:rsidRPr="00920D2E" w:rsidRDefault="006369F9" w:rsidP="006369F9">
                  <w:pPr>
                    <w:pStyle w:val="Pagrindinistekstas1"/>
                    <w:ind w:firstLine="0"/>
                    <w:rPr>
                      <w:rFonts w:ascii="Times New Roman" w:eastAsia="Times New Roman" w:hAnsi="Times New Roman"/>
                      <w:b/>
                      <w:sz w:val="24"/>
                      <w:szCs w:val="24"/>
                      <w:lang w:val="lt-LT" w:eastAsia="en-US"/>
                    </w:rPr>
                  </w:pPr>
                  <w:r w:rsidRPr="00920D2E">
                    <w:rPr>
                      <w:rFonts w:ascii="Times New Roman" w:hAnsi="Times New Roman"/>
                      <w:sz w:val="24"/>
                      <w:szCs w:val="24"/>
                      <w:lang w:val="lt-LT"/>
                    </w:rPr>
                    <w:t xml:space="preserve"> </w:t>
                  </w:r>
                </w:p>
              </w:tc>
              <w:tc>
                <w:tcPr>
                  <w:tcW w:w="5179" w:type="dxa"/>
                  <w:tcBorders>
                    <w:top w:val="nil"/>
                    <w:bottom w:val="nil"/>
                  </w:tcBorders>
                  <w:shd w:val="clear" w:color="auto" w:fill="auto"/>
                </w:tcPr>
                <w:p w14:paraId="50EF068E" w14:textId="77777777" w:rsidR="006369F9" w:rsidRPr="00920D2E" w:rsidRDefault="006369F9" w:rsidP="006369F9">
                  <w:pPr>
                    <w:pStyle w:val="NoSpacing"/>
                    <w:rPr>
                      <w:rFonts w:eastAsia="Arial"/>
                    </w:rPr>
                  </w:pPr>
                  <w:r w:rsidRPr="00920D2E">
                    <w:rPr>
                      <w:rFonts w:eastAsia="Arial"/>
                    </w:rPr>
                    <w:t xml:space="preserve"> </w:t>
                  </w:r>
                </w:p>
              </w:tc>
            </w:tr>
          </w:tbl>
          <w:p w14:paraId="079956B5" w14:textId="77777777" w:rsidR="0069460A" w:rsidRPr="00920D2E" w:rsidRDefault="0069460A" w:rsidP="00397520">
            <w:pPr>
              <w:pStyle w:val="Pagrindinistekstas1"/>
              <w:ind w:firstLine="0"/>
              <w:rPr>
                <w:rFonts w:ascii="Times New Roman" w:eastAsia="Times New Roman" w:hAnsi="Times New Roman"/>
                <w:b/>
                <w:sz w:val="24"/>
                <w:szCs w:val="24"/>
                <w:lang w:val="lt-LT" w:eastAsia="en-US"/>
              </w:rPr>
            </w:pPr>
          </w:p>
        </w:tc>
        <w:tc>
          <w:tcPr>
            <w:tcW w:w="5179" w:type="dxa"/>
            <w:tcBorders>
              <w:top w:val="nil"/>
              <w:bottom w:val="nil"/>
            </w:tcBorders>
            <w:shd w:val="clear" w:color="auto" w:fill="auto"/>
          </w:tcPr>
          <w:p w14:paraId="20A02277" w14:textId="77777777" w:rsidR="0069460A" w:rsidRPr="00920D2E" w:rsidRDefault="006369F9" w:rsidP="00F16D35">
            <w:pPr>
              <w:pStyle w:val="NoSpacing"/>
              <w:rPr>
                <w:rFonts w:eastAsia="Arial"/>
              </w:rPr>
            </w:pPr>
            <w:r w:rsidRPr="00920D2E">
              <w:rPr>
                <w:rFonts w:eastAsia="Arial"/>
              </w:rPr>
              <w:t xml:space="preserve"> </w:t>
            </w:r>
          </w:p>
        </w:tc>
      </w:tr>
    </w:tbl>
    <w:p w14:paraId="3582C60D" w14:textId="77777777" w:rsidR="00763F50" w:rsidRPr="00920D2E" w:rsidRDefault="00763F50" w:rsidP="0069460A">
      <w:pPr>
        <w:ind w:left="5760" w:firstLine="720"/>
      </w:pPr>
    </w:p>
    <w:p w14:paraId="74F4B863" w14:textId="77777777" w:rsidR="00763F50" w:rsidRPr="00920D2E" w:rsidRDefault="00763F50" w:rsidP="0069460A">
      <w:pPr>
        <w:ind w:left="5760" w:firstLine="720"/>
      </w:pPr>
    </w:p>
    <w:p w14:paraId="6B529BBC" w14:textId="77777777" w:rsidR="00763F50" w:rsidRPr="00920D2E" w:rsidRDefault="00763F50" w:rsidP="0069460A">
      <w:pPr>
        <w:ind w:left="5760" w:firstLine="720"/>
      </w:pPr>
    </w:p>
    <w:p w14:paraId="5B2D592E" w14:textId="77777777" w:rsidR="004B2D90" w:rsidRPr="00920D2E" w:rsidRDefault="004B2D90" w:rsidP="0069460A">
      <w:pPr>
        <w:ind w:left="5760" w:firstLine="720"/>
      </w:pPr>
    </w:p>
    <w:p w14:paraId="75C32A7A" w14:textId="77777777" w:rsidR="004B2D90" w:rsidRPr="00920D2E" w:rsidRDefault="004B2D90" w:rsidP="0069460A">
      <w:pPr>
        <w:ind w:left="5760" w:firstLine="720"/>
      </w:pPr>
    </w:p>
    <w:p w14:paraId="5B417252" w14:textId="77777777" w:rsidR="004B2D90" w:rsidRPr="00920D2E" w:rsidRDefault="004B2D90" w:rsidP="0069460A">
      <w:pPr>
        <w:ind w:left="5760" w:firstLine="720"/>
      </w:pPr>
    </w:p>
    <w:p w14:paraId="78CB921F" w14:textId="77777777" w:rsidR="004B2D90" w:rsidRPr="00920D2E" w:rsidRDefault="004B2D90" w:rsidP="0069460A">
      <w:pPr>
        <w:ind w:left="5760" w:firstLine="720"/>
      </w:pPr>
    </w:p>
    <w:p w14:paraId="34B1A367" w14:textId="77777777" w:rsidR="004B2D90" w:rsidRPr="00920D2E" w:rsidRDefault="004B2D90" w:rsidP="0069460A">
      <w:pPr>
        <w:ind w:left="5760" w:firstLine="720"/>
      </w:pPr>
    </w:p>
    <w:p w14:paraId="1DD66EE0" w14:textId="77777777" w:rsidR="004B2D90" w:rsidRPr="00920D2E" w:rsidRDefault="004B2D90" w:rsidP="0069460A">
      <w:pPr>
        <w:ind w:left="5760" w:firstLine="720"/>
      </w:pPr>
    </w:p>
    <w:p w14:paraId="466853A7" w14:textId="77777777" w:rsidR="006369F9" w:rsidRPr="00920D2E" w:rsidRDefault="006369F9" w:rsidP="003168D0"/>
    <w:p w14:paraId="2B5E0410" w14:textId="77777777" w:rsidR="006369F9" w:rsidRPr="00920D2E" w:rsidRDefault="006369F9" w:rsidP="00FA204A">
      <w:pPr>
        <w:ind w:left="6480"/>
      </w:pPr>
    </w:p>
    <w:p w14:paraId="50CE9DD9" w14:textId="77777777" w:rsidR="001B0DE4" w:rsidRPr="00920D2E" w:rsidRDefault="001B0DE4" w:rsidP="00FA204A">
      <w:pPr>
        <w:ind w:left="6480"/>
      </w:pPr>
      <w:r w:rsidRPr="00920D2E">
        <w:t xml:space="preserve">Paslaugų pirkimo-pardavimo sutarties </w:t>
      </w:r>
    </w:p>
    <w:p w14:paraId="218A64FA" w14:textId="77777777" w:rsidR="001B0DE4" w:rsidRPr="00920D2E" w:rsidRDefault="001B0DE4" w:rsidP="00C606DA">
      <w:pPr>
        <w:ind w:left="5760" w:firstLine="720"/>
      </w:pPr>
      <w:r w:rsidRPr="00920D2E">
        <w:t>Nr. SRO-</w:t>
      </w:r>
      <w:r w:rsidR="006369F9" w:rsidRPr="00920D2E">
        <w:t xml:space="preserve">   </w:t>
      </w:r>
    </w:p>
    <w:p w14:paraId="555087D0" w14:textId="77777777" w:rsidR="001B0DE4" w:rsidRPr="00920D2E" w:rsidRDefault="001B0DE4" w:rsidP="001B0DE4">
      <w:pPr>
        <w:ind w:left="4320"/>
      </w:pPr>
      <w:r w:rsidRPr="00920D2E">
        <w:t xml:space="preserve">            </w:t>
      </w:r>
      <w:r w:rsidR="00C606DA" w:rsidRPr="00920D2E">
        <w:tab/>
      </w:r>
      <w:r w:rsidR="00C606DA" w:rsidRPr="00920D2E">
        <w:tab/>
      </w:r>
      <w:r w:rsidRPr="00920D2E">
        <w:t>3.1 priedas</w:t>
      </w:r>
    </w:p>
    <w:p w14:paraId="0D770ADC" w14:textId="77777777" w:rsidR="001B0DE4" w:rsidRPr="00920D2E" w:rsidRDefault="001B0DE4" w:rsidP="001B0DE4">
      <w:pPr>
        <w:jc w:val="center"/>
        <w:rPr>
          <w:b/>
        </w:rPr>
      </w:pPr>
    </w:p>
    <w:p w14:paraId="2AE85AA9" w14:textId="77777777" w:rsidR="001B0DE4" w:rsidRPr="00920D2E" w:rsidRDefault="001B0DE4" w:rsidP="001B0DE4">
      <w:pPr>
        <w:jc w:val="center"/>
        <w:rPr>
          <w:b/>
        </w:rPr>
      </w:pPr>
    </w:p>
    <w:p w14:paraId="2EEADCD6" w14:textId="77777777" w:rsidR="001B0DE4" w:rsidRPr="00920D2E" w:rsidRDefault="001B0DE4" w:rsidP="001B0DE4">
      <w:pPr>
        <w:jc w:val="center"/>
        <w:rPr>
          <w:b/>
        </w:rPr>
      </w:pPr>
    </w:p>
    <w:p w14:paraId="0326D69C" w14:textId="77777777" w:rsidR="001B0DE4" w:rsidRPr="00920D2E" w:rsidRDefault="001B0DE4" w:rsidP="001B0DE4">
      <w:pPr>
        <w:jc w:val="center"/>
        <w:rPr>
          <w:b/>
        </w:rPr>
      </w:pPr>
      <w:r w:rsidRPr="00920D2E">
        <w:rPr>
          <w:b/>
        </w:rPr>
        <w:t xml:space="preserve">TRANSPORTAVIMO PASLAUGŲ ATLIKIMO </w:t>
      </w:r>
      <w:r w:rsidRPr="00920D2E">
        <w:rPr>
          <w:b/>
        </w:rPr>
        <w:br/>
        <w:t>AKTAS</w:t>
      </w:r>
    </w:p>
    <w:p w14:paraId="0403E27C" w14:textId="77777777" w:rsidR="001B0DE4" w:rsidRPr="00920D2E" w:rsidRDefault="001B0DE4" w:rsidP="001B0DE4">
      <w:pPr>
        <w:jc w:val="center"/>
        <w:rPr>
          <w:b/>
        </w:rPr>
      </w:pPr>
    </w:p>
    <w:p w14:paraId="2414714A" w14:textId="77777777" w:rsidR="00095004" w:rsidRPr="00920D2E" w:rsidRDefault="00095004" w:rsidP="001B0DE4">
      <w:pPr>
        <w:jc w:val="center"/>
      </w:pPr>
    </w:p>
    <w:p w14:paraId="3F4ADDDE" w14:textId="77777777" w:rsidR="001B0DE4" w:rsidRPr="00920D2E" w:rsidRDefault="001B0DE4" w:rsidP="001B0DE4">
      <w:pPr>
        <w:jc w:val="center"/>
      </w:pPr>
      <w:r w:rsidRPr="00920D2E">
        <w:lastRenderedPageBreak/>
        <w:t>202</w:t>
      </w:r>
      <w:r w:rsidR="006369F9" w:rsidRPr="00920D2E">
        <w:t>5</w:t>
      </w:r>
      <w:r w:rsidRPr="00920D2E">
        <w:t xml:space="preserve"> m. </w:t>
      </w:r>
      <w:r w:rsidR="006369F9" w:rsidRPr="00920D2E">
        <w:rPr>
          <w:spacing w:val="-1"/>
        </w:rPr>
        <w:t xml:space="preserve">spalio   31   </w:t>
      </w:r>
      <w:r w:rsidR="00753E49" w:rsidRPr="00920D2E">
        <w:t xml:space="preserve"> </w:t>
      </w:r>
      <w:r w:rsidRPr="00920D2E">
        <w:t>d.</w:t>
      </w:r>
      <w:r w:rsidRPr="00920D2E">
        <w:br/>
      </w:r>
    </w:p>
    <w:p w14:paraId="362E6EDE" w14:textId="77777777" w:rsidR="001B0DE4" w:rsidRPr="00920D2E" w:rsidRDefault="001B0DE4" w:rsidP="001B0DE4">
      <w:pPr>
        <w:jc w:val="center"/>
      </w:pPr>
      <w:r w:rsidRPr="00920D2E">
        <w:t>Vilnius</w:t>
      </w:r>
    </w:p>
    <w:p w14:paraId="2E601B4F" w14:textId="77777777" w:rsidR="001B0DE4" w:rsidRPr="00920D2E" w:rsidRDefault="001B0DE4" w:rsidP="00095004">
      <w:pPr>
        <w:rPr>
          <w:color w:val="000000"/>
        </w:rPr>
      </w:pPr>
      <w:r w:rsidRPr="00920D2E">
        <w:tab/>
      </w:r>
      <w:r w:rsidR="00095004" w:rsidRPr="00920D2E">
        <w:t xml:space="preserve">Vadovaujantis paslaugų pirkimo-pardavimo  </w:t>
      </w:r>
      <w:r w:rsidRPr="00920D2E">
        <w:t>202</w:t>
      </w:r>
      <w:r w:rsidR="00095004" w:rsidRPr="00920D2E">
        <w:t>5</w:t>
      </w:r>
      <w:r w:rsidRPr="00920D2E">
        <w:t>-</w:t>
      </w:r>
      <w:r w:rsidR="00095004" w:rsidRPr="00920D2E">
        <w:t>10</w:t>
      </w:r>
      <w:r w:rsidRPr="00920D2E">
        <w:t>-</w:t>
      </w:r>
      <w:r w:rsidR="00095004" w:rsidRPr="00920D2E">
        <w:t xml:space="preserve">30 </w:t>
      </w:r>
      <w:r w:rsidRPr="00920D2E">
        <w:t>apklausos pažymos SPT-</w:t>
      </w:r>
      <w:r w:rsidR="00095004" w:rsidRPr="00920D2E">
        <w:t xml:space="preserve">   </w:t>
      </w:r>
      <w:r w:rsidRPr="00920D2E">
        <w:t xml:space="preserve"> rezultatais dėl transportavimo paslaugos pirkim</w:t>
      </w:r>
      <w:r w:rsidR="00FA204A" w:rsidRPr="00920D2E">
        <w:t>o keleivių pervežimui maršrutu:</w:t>
      </w:r>
      <w:r w:rsidR="00095004" w:rsidRPr="00920D2E">
        <w:t xml:space="preserve"> </w:t>
      </w:r>
      <w:proofErr w:type="spellStart"/>
      <w:r w:rsidR="00095004" w:rsidRPr="00920D2E">
        <w:t>Meškerinė</w:t>
      </w:r>
      <w:proofErr w:type="spellEnd"/>
      <w:r w:rsidR="00095004" w:rsidRPr="00920D2E">
        <w:t xml:space="preserve">, Švenčionių raj.  Pabradės sen.(Generolo Silvestro Žukausko poligonas) -  Maironio g. 9, Utena - Laisvės g. 13, Rokiškis </w:t>
      </w:r>
      <w:r w:rsidR="004B2D90" w:rsidRPr="00920D2E">
        <w:rPr>
          <w:color w:val="000000"/>
        </w:rPr>
        <w:t>.</w:t>
      </w:r>
      <w:r w:rsidR="00C07444" w:rsidRPr="00920D2E">
        <w:t>.......</w:t>
      </w:r>
      <w:r w:rsidR="00092720" w:rsidRPr="00920D2E">
        <w:t xml:space="preserve">patvirtiname, </w:t>
      </w:r>
      <w:r w:rsidRPr="00920D2E">
        <w:t>kad:</w:t>
      </w:r>
    </w:p>
    <w:p w14:paraId="38046550" w14:textId="77777777" w:rsidR="00D212AB" w:rsidRPr="00920D2E" w:rsidRDefault="001B0DE4" w:rsidP="001B0DE4">
      <w:pPr>
        <w:jc w:val="both"/>
      </w:pPr>
      <w:r w:rsidRPr="00920D2E">
        <w:t xml:space="preserve"> </w:t>
      </w:r>
      <w:r w:rsidR="00C07444" w:rsidRPr="00920D2E">
        <w:tab/>
      </w:r>
      <w:r w:rsidR="00C606DA" w:rsidRPr="00920D2E">
        <w:t>202</w:t>
      </w:r>
      <w:r w:rsidR="00095004" w:rsidRPr="00920D2E">
        <w:t>5</w:t>
      </w:r>
      <w:r w:rsidR="00C606DA" w:rsidRPr="00920D2E">
        <w:t xml:space="preserve"> m. </w:t>
      </w:r>
      <w:r w:rsidR="00095004" w:rsidRPr="00920D2E">
        <w:rPr>
          <w:spacing w:val="-1"/>
        </w:rPr>
        <w:t>spalio</w:t>
      </w:r>
      <w:r w:rsidR="005145D1" w:rsidRPr="00920D2E">
        <w:rPr>
          <w:spacing w:val="-1"/>
        </w:rPr>
        <w:t xml:space="preserve"> </w:t>
      </w:r>
      <w:r w:rsidR="00095004" w:rsidRPr="00920D2E">
        <w:rPr>
          <w:spacing w:val="-1"/>
        </w:rPr>
        <w:t>31</w:t>
      </w:r>
      <w:r w:rsidR="005145D1" w:rsidRPr="00920D2E">
        <w:t xml:space="preserve"> </w:t>
      </w:r>
      <w:r w:rsidR="00C606DA" w:rsidRPr="00920D2E">
        <w:t>d</w:t>
      </w:r>
      <w:r w:rsidRPr="00920D2E">
        <w:t>. UAB „</w:t>
      </w:r>
      <w:r w:rsidR="00726331" w:rsidRPr="00920D2E">
        <w:t>Olego transportas</w:t>
      </w:r>
      <w:r w:rsidRPr="00920D2E">
        <w:t>“ atliko Lietuvos kariuomenės Karo prievolės ir komplektavimo ta</w:t>
      </w:r>
      <w:r w:rsidR="00F34EFB" w:rsidRPr="00920D2E">
        <w:t>rnybai transportavimo paslaugas</w:t>
      </w:r>
      <w:r w:rsidR="00FA204A" w:rsidRPr="00920D2E">
        <w:t>.......</w:t>
      </w:r>
      <w:r w:rsidRPr="00920D2E">
        <w:t xml:space="preserve">keleivių pervežimui </w:t>
      </w:r>
      <w:proofErr w:type="spellStart"/>
      <w:r w:rsidR="00095004" w:rsidRPr="00920D2E">
        <w:t>Meškerinė</w:t>
      </w:r>
      <w:proofErr w:type="spellEnd"/>
      <w:r w:rsidR="00095004" w:rsidRPr="00920D2E">
        <w:t>, Švenčionių raj.  Pabradės sen.(Generolo Silvestro Žukausko poligonas) - Maironio g. 9, Utena - Laisvės g. 13, Rokiškis.</w:t>
      </w:r>
      <w:r w:rsidR="00095004" w:rsidRPr="00920D2E">
        <w:rPr>
          <w:color w:val="000000"/>
        </w:rPr>
        <w:t xml:space="preserve"> </w:t>
      </w:r>
    </w:p>
    <w:p w14:paraId="1BAF9012" w14:textId="77777777" w:rsidR="00C07444" w:rsidRPr="00920D2E" w:rsidRDefault="00C07444" w:rsidP="001B0DE4">
      <w:pPr>
        <w:jc w:val="both"/>
      </w:pPr>
    </w:p>
    <w:p w14:paraId="3936CC7E" w14:textId="77777777" w:rsidR="00C07444" w:rsidRPr="00920D2E" w:rsidRDefault="00C07444" w:rsidP="001B0DE4">
      <w:pPr>
        <w:jc w:val="both"/>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6"/>
      </w:tblGrid>
      <w:tr w:rsidR="00D212AB" w:rsidRPr="00920D2E" w14:paraId="1BA2C603" w14:textId="77777777" w:rsidTr="00D212AB">
        <w:tc>
          <w:tcPr>
            <w:tcW w:w="4928" w:type="dxa"/>
            <w:tcBorders>
              <w:top w:val="nil"/>
              <w:left w:val="nil"/>
              <w:bottom w:val="nil"/>
              <w:right w:val="nil"/>
            </w:tcBorders>
            <w:shd w:val="clear" w:color="auto" w:fill="auto"/>
          </w:tcPr>
          <w:p w14:paraId="064FE255" w14:textId="77777777" w:rsidR="00D212AB" w:rsidRPr="00920D2E" w:rsidRDefault="00D212AB" w:rsidP="00D212AB">
            <w:pPr>
              <w:jc w:val="both"/>
              <w:rPr>
                <w:b/>
              </w:rPr>
            </w:pPr>
            <w:r w:rsidRPr="00920D2E">
              <w:rPr>
                <w:b/>
              </w:rPr>
              <w:t>Paslaugų gavėjas:</w:t>
            </w:r>
          </w:p>
          <w:p w14:paraId="41AA8137" w14:textId="77777777" w:rsidR="00D212AB" w:rsidRPr="00920D2E" w:rsidRDefault="00D212AB" w:rsidP="00D212AB">
            <w:pPr>
              <w:jc w:val="both"/>
            </w:pPr>
          </w:p>
          <w:p w14:paraId="452BE682" w14:textId="77777777" w:rsidR="00D212AB" w:rsidRPr="00920D2E" w:rsidRDefault="00D212AB" w:rsidP="00D212AB">
            <w:pPr>
              <w:rPr>
                <w:b/>
              </w:rPr>
            </w:pPr>
            <w:r w:rsidRPr="00920D2E">
              <w:rPr>
                <w:b/>
              </w:rPr>
              <w:t>Lietuvos kariuomenės Karo prievolės ir komplektavimo tarnyba</w:t>
            </w:r>
          </w:p>
          <w:p w14:paraId="4036E6AA" w14:textId="77777777" w:rsidR="00D212AB" w:rsidRPr="00920D2E" w:rsidRDefault="00D212AB" w:rsidP="00D212AB">
            <w:pPr>
              <w:rPr>
                <w:b/>
              </w:rPr>
            </w:pPr>
          </w:p>
          <w:p w14:paraId="153BCEA5" w14:textId="77777777" w:rsidR="00D212AB" w:rsidRPr="00920D2E" w:rsidRDefault="00D212AB" w:rsidP="00D212AB">
            <w:r w:rsidRPr="00920D2E">
              <w:t>Mindaugo g. 2</w:t>
            </w:r>
            <w:r w:rsidR="00095004" w:rsidRPr="00920D2E">
              <w:t>4</w:t>
            </w:r>
            <w:r w:rsidRPr="00920D2E">
              <w:t>, LT-03215 Vilnius</w:t>
            </w:r>
          </w:p>
          <w:p w14:paraId="32733CF9" w14:textId="77777777" w:rsidR="00D212AB" w:rsidRPr="00920D2E" w:rsidRDefault="00D212AB" w:rsidP="00D212AB">
            <w:r w:rsidRPr="00920D2E">
              <w:t>Įm. kodas 304290155</w:t>
            </w:r>
          </w:p>
          <w:p w14:paraId="09F6FCAB" w14:textId="77777777" w:rsidR="00D212AB" w:rsidRPr="00920D2E" w:rsidRDefault="00D212AB" w:rsidP="00D212AB">
            <w:r w:rsidRPr="00920D2E">
              <w:t>PVM mokėtojo kodas: LT887326716</w:t>
            </w:r>
          </w:p>
          <w:p w14:paraId="6347E849" w14:textId="77777777" w:rsidR="00D212AB" w:rsidRPr="00920D2E" w:rsidRDefault="00D212AB" w:rsidP="00D212AB">
            <w:pPr>
              <w:jc w:val="both"/>
            </w:pPr>
          </w:p>
          <w:p w14:paraId="58A73340" w14:textId="77777777" w:rsidR="00D212AB" w:rsidRPr="00920D2E" w:rsidRDefault="00D212AB" w:rsidP="00D212AB">
            <w:pPr>
              <w:jc w:val="both"/>
            </w:pPr>
            <w:r w:rsidRPr="00920D2E">
              <w:t>.......................................................</w:t>
            </w:r>
          </w:p>
          <w:p w14:paraId="21660C52" w14:textId="77777777" w:rsidR="00D212AB" w:rsidRPr="00920D2E" w:rsidRDefault="00D212AB" w:rsidP="00D212AB">
            <w:pPr>
              <w:jc w:val="both"/>
            </w:pPr>
          </w:p>
          <w:p w14:paraId="62F3791C" w14:textId="77777777" w:rsidR="00D212AB" w:rsidRPr="00920D2E" w:rsidRDefault="00D212AB" w:rsidP="00D212AB">
            <w:pPr>
              <w:jc w:val="both"/>
            </w:pPr>
          </w:p>
        </w:tc>
        <w:tc>
          <w:tcPr>
            <w:tcW w:w="4926" w:type="dxa"/>
            <w:tcBorders>
              <w:top w:val="nil"/>
              <w:left w:val="nil"/>
              <w:bottom w:val="nil"/>
              <w:right w:val="nil"/>
            </w:tcBorders>
            <w:shd w:val="clear" w:color="auto" w:fill="auto"/>
          </w:tcPr>
          <w:p w14:paraId="317A006A" w14:textId="77777777" w:rsidR="00FA204A" w:rsidRPr="00920D2E" w:rsidRDefault="00FA204A" w:rsidP="00FA204A">
            <w:pPr>
              <w:jc w:val="both"/>
              <w:rPr>
                <w:b/>
              </w:rPr>
            </w:pPr>
            <w:r w:rsidRPr="00920D2E">
              <w:rPr>
                <w:b/>
              </w:rPr>
              <w:t>Paslaugų tiekėjas:</w:t>
            </w:r>
          </w:p>
          <w:p w14:paraId="306EA2CC" w14:textId="77777777" w:rsidR="00FA204A" w:rsidRPr="00920D2E" w:rsidRDefault="00FA204A" w:rsidP="00FA204A">
            <w:pPr>
              <w:jc w:val="both"/>
              <w:rPr>
                <w:b/>
              </w:rPr>
            </w:pPr>
          </w:p>
          <w:p w14:paraId="1F68401B" w14:textId="77777777" w:rsidR="00FA204A" w:rsidRPr="00920D2E" w:rsidRDefault="00FA204A" w:rsidP="00FA204A">
            <w:pPr>
              <w:jc w:val="both"/>
              <w:rPr>
                <w:b/>
              </w:rPr>
            </w:pPr>
            <w:r w:rsidRPr="00920D2E">
              <w:rPr>
                <w:b/>
              </w:rPr>
              <w:t>UAB „Olego transportas“</w:t>
            </w:r>
          </w:p>
          <w:p w14:paraId="7D701708" w14:textId="77777777" w:rsidR="00FA204A" w:rsidRPr="00920D2E" w:rsidRDefault="00FA204A" w:rsidP="00FA204A">
            <w:pPr>
              <w:jc w:val="both"/>
              <w:rPr>
                <w:b/>
              </w:rPr>
            </w:pPr>
          </w:p>
          <w:p w14:paraId="50309C32" w14:textId="77777777" w:rsidR="00FA204A" w:rsidRPr="00920D2E" w:rsidRDefault="00FA204A" w:rsidP="00FA204A">
            <w:pPr>
              <w:jc w:val="both"/>
              <w:rPr>
                <w:b/>
              </w:rPr>
            </w:pPr>
          </w:p>
          <w:p w14:paraId="73E5019A" w14:textId="77777777" w:rsidR="00FA204A" w:rsidRPr="00920D2E" w:rsidRDefault="00FA204A" w:rsidP="00FA204A">
            <w:pPr>
              <w:jc w:val="both"/>
            </w:pPr>
            <w:r w:rsidRPr="00920D2E">
              <w:t>Geologų g. 16, Vilnius</w:t>
            </w:r>
          </w:p>
          <w:p w14:paraId="337B702D" w14:textId="77777777" w:rsidR="00FA204A" w:rsidRPr="00920D2E" w:rsidRDefault="00FA204A" w:rsidP="00FA204A">
            <w:pPr>
              <w:jc w:val="both"/>
            </w:pPr>
            <w:r w:rsidRPr="00920D2E">
              <w:t>Įm. kodas 302296120</w:t>
            </w:r>
          </w:p>
          <w:p w14:paraId="218B324F" w14:textId="77777777" w:rsidR="00D212AB" w:rsidRPr="00920D2E" w:rsidRDefault="00FA204A" w:rsidP="00FA204A">
            <w:pPr>
              <w:jc w:val="both"/>
            </w:pPr>
            <w:r w:rsidRPr="00920D2E">
              <w:t>PVM mokėtojo kodas LT100004491615</w:t>
            </w:r>
          </w:p>
          <w:p w14:paraId="7415D0DF" w14:textId="77777777" w:rsidR="00D212AB" w:rsidRPr="00920D2E" w:rsidRDefault="00D212AB" w:rsidP="00D212AB">
            <w:pPr>
              <w:jc w:val="both"/>
            </w:pPr>
          </w:p>
          <w:p w14:paraId="03FAE27E" w14:textId="77777777" w:rsidR="00D212AB" w:rsidRPr="00920D2E" w:rsidRDefault="00D212AB" w:rsidP="00D212AB">
            <w:pPr>
              <w:jc w:val="both"/>
            </w:pPr>
            <w:r w:rsidRPr="00920D2E">
              <w:t>..............................................................</w:t>
            </w:r>
          </w:p>
          <w:p w14:paraId="4ACFA968" w14:textId="77777777" w:rsidR="00D212AB" w:rsidRPr="00920D2E" w:rsidRDefault="00D212AB" w:rsidP="00D212AB">
            <w:pPr>
              <w:jc w:val="both"/>
            </w:pPr>
          </w:p>
        </w:tc>
      </w:tr>
    </w:tbl>
    <w:p w14:paraId="4E9322A7" w14:textId="77777777" w:rsidR="001B0DE4" w:rsidRPr="00920D2E" w:rsidRDefault="001B0DE4" w:rsidP="00323A25">
      <w:pPr>
        <w:ind w:left="6480" w:firstLine="720"/>
      </w:pPr>
    </w:p>
    <w:p w14:paraId="7DA53808" w14:textId="77777777" w:rsidR="001B0DE4" w:rsidRPr="00920D2E" w:rsidRDefault="001B0DE4" w:rsidP="00323A25">
      <w:pPr>
        <w:ind w:left="6480" w:firstLine="720"/>
      </w:pPr>
    </w:p>
    <w:p w14:paraId="4663832B" w14:textId="77777777" w:rsidR="00D212AB" w:rsidRPr="00920D2E" w:rsidRDefault="00D212AB" w:rsidP="00323A25">
      <w:pPr>
        <w:ind w:left="6480" w:firstLine="720"/>
      </w:pPr>
    </w:p>
    <w:p w14:paraId="72ABD0A0" w14:textId="77777777" w:rsidR="00D212AB" w:rsidRPr="00920D2E" w:rsidRDefault="00D212AB" w:rsidP="00323A25">
      <w:pPr>
        <w:ind w:left="6480" w:firstLine="720"/>
      </w:pPr>
    </w:p>
    <w:p w14:paraId="446F7952" w14:textId="77777777" w:rsidR="00D212AB" w:rsidRPr="00920D2E" w:rsidRDefault="00D212AB" w:rsidP="00323A25">
      <w:pPr>
        <w:ind w:left="6480" w:firstLine="720"/>
      </w:pPr>
    </w:p>
    <w:p w14:paraId="038E078C" w14:textId="77777777" w:rsidR="00D212AB" w:rsidRPr="00920D2E" w:rsidRDefault="00D212AB" w:rsidP="00323A25">
      <w:pPr>
        <w:ind w:left="6480" w:firstLine="720"/>
      </w:pPr>
    </w:p>
    <w:p w14:paraId="7AC447A5" w14:textId="77777777" w:rsidR="00D212AB" w:rsidRPr="00920D2E" w:rsidRDefault="00D212AB" w:rsidP="00323A25">
      <w:pPr>
        <w:ind w:left="6480" w:firstLine="720"/>
      </w:pPr>
    </w:p>
    <w:p w14:paraId="56FD7136" w14:textId="77777777" w:rsidR="00D212AB" w:rsidRPr="00920D2E" w:rsidRDefault="00D212AB" w:rsidP="00323A25">
      <w:pPr>
        <w:ind w:left="6480" w:firstLine="720"/>
      </w:pPr>
    </w:p>
    <w:p w14:paraId="53ED1097" w14:textId="77777777" w:rsidR="00D212AB" w:rsidRPr="00920D2E" w:rsidRDefault="00D212AB" w:rsidP="00323A25">
      <w:pPr>
        <w:ind w:left="6480" w:firstLine="720"/>
      </w:pPr>
    </w:p>
    <w:p w14:paraId="48A240E1" w14:textId="77777777" w:rsidR="006406C7" w:rsidRPr="00920D2E" w:rsidRDefault="006406C7" w:rsidP="004B2D90"/>
    <w:p w14:paraId="139FD148" w14:textId="77777777" w:rsidR="006406C7" w:rsidRPr="00920D2E" w:rsidRDefault="006406C7" w:rsidP="00D212AB">
      <w:pPr>
        <w:ind w:left="5760" w:firstLine="720"/>
      </w:pPr>
    </w:p>
    <w:p w14:paraId="752C6CF4" w14:textId="77777777" w:rsidR="006406C7" w:rsidRPr="00920D2E" w:rsidRDefault="006406C7" w:rsidP="006A0890"/>
    <w:sectPr w:rsidR="006406C7" w:rsidRPr="00920D2E" w:rsidSect="00A6226E">
      <w:headerReference w:type="even" r:id="rId15"/>
      <w:headerReference w:type="default" r:id="rId16"/>
      <w:pgSz w:w="11906" w:h="16838"/>
      <w:pgMar w:top="993" w:right="566" w:bottom="993"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B895" w14:textId="77777777" w:rsidR="004E1902" w:rsidRDefault="004E1902">
      <w:r>
        <w:separator/>
      </w:r>
    </w:p>
  </w:endnote>
  <w:endnote w:type="continuationSeparator" w:id="0">
    <w:p w14:paraId="0DF8D913" w14:textId="77777777" w:rsidR="004E1902" w:rsidRDefault="004E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charset w:val="00"/>
    <w:family w:val="roman"/>
    <w:pitch w:val="variable"/>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AA689" w14:textId="77777777" w:rsidR="004E1902" w:rsidRDefault="004E1902">
      <w:r>
        <w:separator/>
      </w:r>
    </w:p>
  </w:footnote>
  <w:footnote w:type="continuationSeparator" w:id="0">
    <w:p w14:paraId="209D24A5" w14:textId="77777777" w:rsidR="004E1902" w:rsidRDefault="004E1902">
      <w:r>
        <w:continuationSeparator/>
      </w:r>
    </w:p>
  </w:footnote>
  <w:footnote w:id="1">
    <w:p w14:paraId="3EB717FE" w14:textId="77777777" w:rsidR="00A57191" w:rsidRDefault="00A57191">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7A46" w14:textId="77777777" w:rsidR="00A57191" w:rsidRDefault="00A57191"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7A8814" w14:textId="77777777" w:rsidR="00A57191" w:rsidRDefault="00A57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277D" w14:textId="77777777" w:rsidR="00A57191" w:rsidRDefault="00A57191">
    <w:pPr>
      <w:pStyle w:val="Header"/>
      <w:jc w:val="center"/>
    </w:pPr>
    <w:r>
      <w:fldChar w:fldCharType="begin"/>
    </w:r>
    <w:r>
      <w:instrText>PAGE   \* MERGEFORMAT</w:instrText>
    </w:r>
    <w:r>
      <w:fldChar w:fldCharType="separate"/>
    </w:r>
    <w:r w:rsidR="00CE03B7">
      <w:rPr>
        <w:noProof/>
      </w:rPr>
      <w:t>2</w:t>
    </w:r>
    <w:r>
      <w:fldChar w:fldCharType="end"/>
    </w:r>
  </w:p>
  <w:p w14:paraId="5AA0A820" w14:textId="77777777" w:rsidR="00A57191" w:rsidRDefault="00A57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B713DB"/>
    <w:multiLevelType w:val="multilevel"/>
    <w:tmpl w:val="B58A0768"/>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i w:val="0"/>
      </w:rPr>
    </w:lvl>
    <w:lvl w:ilvl="2">
      <w:start w:val="1"/>
      <w:numFmt w:val="decimal"/>
      <w:lvlText w:val="%1.%2.%3."/>
      <w:lvlJc w:val="left"/>
      <w:pPr>
        <w:ind w:left="50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CA5D60"/>
    <w:multiLevelType w:val="multilevel"/>
    <w:tmpl w:val="FD1841D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819B6"/>
    <w:multiLevelType w:val="multilevel"/>
    <w:tmpl w:val="2B5E3CA6"/>
    <w:lvl w:ilvl="0">
      <w:start w:val="1"/>
      <w:numFmt w:val="decimal"/>
      <w:lvlText w:val="%1."/>
      <w:lvlJc w:val="left"/>
      <w:pPr>
        <w:ind w:left="720" w:hanging="360"/>
      </w:pPr>
      <w:rPr>
        <w:rFonts w:eastAsia="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E3211F"/>
    <w:multiLevelType w:val="hybridMultilevel"/>
    <w:tmpl w:val="7C90435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4E6C1E"/>
    <w:multiLevelType w:val="multilevel"/>
    <w:tmpl w:val="F85A3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2656F8"/>
    <w:multiLevelType w:val="hybridMultilevel"/>
    <w:tmpl w:val="6AD02E44"/>
    <w:lvl w:ilvl="0" w:tplc="C85859A4">
      <w:start w:val="1"/>
      <w:numFmt w:val="decimal"/>
      <w:lvlText w:val="%1."/>
      <w:lvlJc w:val="left"/>
      <w:pPr>
        <w:ind w:left="229" w:hanging="360"/>
      </w:pPr>
      <w:rPr>
        <w:rFonts w:hint="default"/>
        <w:b/>
      </w:rPr>
    </w:lvl>
    <w:lvl w:ilvl="1" w:tplc="04270019" w:tentative="1">
      <w:start w:val="1"/>
      <w:numFmt w:val="lowerLetter"/>
      <w:lvlText w:val="%2."/>
      <w:lvlJc w:val="left"/>
      <w:pPr>
        <w:ind w:left="949" w:hanging="360"/>
      </w:pPr>
    </w:lvl>
    <w:lvl w:ilvl="2" w:tplc="0427001B" w:tentative="1">
      <w:start w:val="1"/>
      <w:numFmt w:val="lowerRoman"/>
      <w:lvlText w:val="%3."/>
      <w:lvlJc w:val="right"/>
      <w:pPr>
        <w:ind w:left="1669" w:hanging="180"/>
      </w:pPr>
    </w:lvl>
    <w:lvl w:ilvl="3" w:tplc="0427000F" w:tentative="1">
      <w:start w:val="1"/>
      <w:numFmt w:val="decimal"/>
      <w:lvlText w:val="%4."/>
      <w:lvlJc w:val="left"/>
      <w:pPr>
        <w:ind w:left="2389" w:hanging="360"/>
      </w:pPr>
    </w:lvl>
    <w:lvl w:ilvl="4" w:tplc="04270019" w:tentative="1">
      <w:start w:val="1"/>
      <w:numFmt w:val="lowerLetter"/>
      <w:lvlText w:val="%5."/>
      <w:lvlJc w:val="left"/>
      <w:pPr>
        <w:ind w:left="3109" w:hanging="360"/>
      </w:pPr>
    </w:lvl>
    <w:lvl w:ilvl="5" w:tplc="0427001B" w:tentative="1">
      <w:start w:val="1"/>
      <w:numFmt w:val="lowerRoman"/>
      <w:lvlText w:val="%6."/>
      <w:lvlJc w:val="right"/>
      <w:pPr>
        <w:ind w:left="3829" w:hanging="180"/>
      </w:pPr>
    </w:lvl>
    <w:lvl w:ilvl="6" w:tplc="0427000F" w:tentative="1">
      <w:start w:val="1"/>
      <w:numFmt w:val="decimal"/>
      <w:lvlText w:val="%7."/>
      <w:lvlJc w:val="left"/>
      <w:pPr>
        <w:ind w:left="4549" w:hanging="360"/>
      </w:pPr>
    </w:lvl>
    <w:lvl w:ilvl="7" w:tplc="04270019" w:tentative="1">
      <w:start w:val="1"/>
      <w:numFmt w:val="lowerLetter"/>
      <w:lvlText w:val="%8."/>
      <w:lvlJc w:val="left"/>
      <w:pPr>
        <w:ind w:left="5269" w:hanging="360"/>
      </w:pPr>
    </w:lvl>
    <w:lvl w:ilvl="8" w:tplc="0427001B" w:tentative="1">
      <w:start w:val="1"/>
      <w:numFmt w:val="lowerRoman"/>
      <w:lvlText w:val="%9."/>
      <w:lvlJc w:val="right"/>
      <w:pPr>
        <w:ind w:left="5989" w:hanging="180"/>
      </w:pPr>
    </w:lvl>
  </w:abstractNum>
  <w:abstractNum w:abstractNumId="8" w15:restartNumberingAfterBreak="0">
    <w:nsid w:val="404F4BF6"/>
    <w:multiLevelType w:val="hybridMultilevel"/>
    <w:tmpl w:val="C7721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A33B3E"/>
    <w:multiLevelType w:val="hybridMultilevel"/>
    <w:tmpl w:val="D5A499B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5144C0"/>
    <w:multiLevelType w:val="hybridMultilevel"/>
    <w:tmpl w:val="6826E096"/>
    <w:lvl w:ilvl="0" w:tplc="85C8C6CE">
      <w:start w:val="1"/>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C6751A"/>
    <w:multiLevelType w:val="multilevel"/>
    <w:tmpl w:val="15BA0780"/>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num w:numId="1" w16cid:durableId="1961572895">
    <w:abstractNumId w:val="11"/>
  </w:num>
  <w:num w:numId="2" w16cid:durableId="1775132269">
    <w:abstractNumId w:val="2"/>
  </w:num>
  <w:num w:numId="3" w16cid:durableId="1150906572">
    <w:abstractNumId w:val="12"/>
  </w:num>
  <w:num w:numId="4" w16cid:durableId="172578108">
    <w:abstractNumId w:val="8"/>
  </w:num>
  <w:num w:numId="5" w16cid:durableId="166484624">
    <w:abstractNumId w:val="0"/>
  </w:num>
  <w:num w:numId="6" w16cid:durableId="1404909973">
    <w:abstractNumId w:val="5"/>
  </w:num>
  <w:num w:numId="7" w16cid:durableId="1160077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3748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856022">
    <w:abstractNumId w:val="3"/>
  </w:num>
  <w:num w:numId="10" w16cid:durableId="1705402256">
    <w:abstractNumId w:val="9"/>
  </w:num>
  <w:num w:numId="11" w16cid:durableId="1723864337">
    <w:abstractNumId w:val="13"/>
  </w:num>
  <w:num w:numId="12" w16cid:durableId="72510401">
    <w:abstractNumId w:val="6"/>
  </w:num>
  <w:num w:numId="13" w16cid:durableId="821853273">
    <w:abstractNumId w:val="10"/>
  </w:num>
  <w:num w:numId="14" w16cid:durableId="749084840">
    <w:abstractNumId w:val="7"/>
  </w:num>
  <w:num w:numId="15" w16cid:durableId="879392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3E3D"/>
    <w:rsid w:val="00004500"/>
    <w:rsid w:val="00006767"/>
    <w:rsid w:val="000070E5"/>
    <w:rsid w:val="00007FF1"/>
    <w:rsid w:val="0001011C"/>
    <w:rsid w:val="000104A7"/>
    <w:rsid w:val="00010801"/>
    <w:rsid w:val="00013118"/>
    <w:rsid w:val="00014F80"/>
    <w:rsid w:val="00015A9C"/>
    <w:rsid w:val="00023C61"/>
    <w:rsid w:val="00024413"/>
    <w:rsid w:val="000247A9"/>
    <w:rsid w:val="000258E6"/>
    <w:rsid w:val="00026225"/>
    <w:rsid w:val="00032011"/>
    <w:rsid w:val="00032C8A"/>
    <w:rsid w:val="00035BE7"/>
    <w:rsid w:val="00036FF7"/>
    <w:rsid w:val="00040B1C"/>
    <w:rsid w:val="00041F8F"/>
    <w:rsid w:val="0004215D"/>
    <w:rsid w:val="000425D4"/>
    <w:rsid w:val="00043975"/>
    <w:rsid w:val="00051B56"/>
    <w:rsid w:val="00052638"/>
    <w:rsid w:val="00054409"/>
    <w:rsid w:val="000567EE"/>
    <w:rsid w:val="000610D6"/>
    <w:rsid w:val="0006131C"/>
    <w:rsid w:val="00064C66"/>
    <w:rsid w:val="00071E7F"/>
    <w:rsid w:val="00072FA1"/>
    <w:rsid w:val="000760E7"/>
    <w:rsid w:val="000767BF"/>
    <w:rsid w:val="0007692D"/>
    <w:rsid w:val="00077093"/>
    <w:rsid w:val="000810B4"/>
    <w:rsid w:val="00081861"/>
    <w:rsid w:val="00085CD2"/>
    <w:rsid w:val="00090732"/>
    <w:rsid w:val="00092720"/>
    <w:rsid w:val="00092783"/>
    <w:rsid w:val="00094C8C"/>
    <w:rsid w:val="00095004"/>
    <w:rsid w:val="000955D0"/>
    <w:rsid w:val="000A31E0"/>
    <w:rsid w:val="000B31E0"/>
    <w:rsid w:val="000B32E5"/>
    <w:rsid w:val="000B5FF8"/>
    <w:rsid w:val="000C18D2"/>
    <w:rsid w:val="000C2EF7"/>
    <w:rsid w:val="000C3C8E"/>
    <w:rsid w:val="000D0A8F"/>
    <w:rsid w:val="000D1012"/>
    <w:rsid w:val="000D1313"/>
    <w:rsid w:val="000D1E6D"/>
    <w:rsid w:val="000D350F"/>
    <w:rsid w:val="000D3D2E"/>
    <w:rsid w:val="000D7E0C"/>
    <w:rsid w:val="000E05A4"/>
    <w:rsid w:val="000E19D0"/>
    <w:rsid w:val="000E24B2"/>
    <w:rsid w:val="000E29A0"/>
    <w:rsid w:val="000E42F6"/>
    <w:rsid w:val="000F0EB8"/>
    <w:rsid w:val="000F0EF6"/>
    <w:rsid w:val="000F2E26"/>
    <w:rsid w:val="00101088"/>
    <w:rsid w:val="0010187A"/>
    <w:rsid w:val="001026C4"/>
    <w:rsid w:val="00103C7A"/>
    <w:rsid w:val="001041F4"/>
    <w:rsid w:val="0010604E"/>
    <w:rsid w:val="00106FE6"/>
    <w:rsid w:val="0010702E"/>
    <w:rsid w:val="001109B6"/>
    <w:rsid w:val="00120A77"/>
    <w:rsid w:val="00121237"/>
    <w:rsid w:val="0012152C"/>
    <w:rsid w:val="0012239F"/>
    <w:rsid w:val="001247E7"/>
    <w:rsid w:val="00125763"/>
    <w:rsid w:val="00127849"/>
    <w:rsid w:val="00134EA0"/>
    <w:rsid w:val="0013714B"/>
    <w:rsid w:val="00140424"/>
    <w:rsid w:val="00140556"/>
    <w:rsid w:val="00140EF8"/>
    <w:rsid w:val="00144F4F"/>
    <w:rsid w:val="00145088"/>
    <w:rsid w:val="00145C1D"/>
    <w:rsid w:val="00146EAA"/>
    <w:rsid w:val="001476D7"/>
    <w:rsid w:val="001515FB"/>
    <w:rsid w:val="00151AA4"/>
    <w:rsid w:val="00152218"/>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2221"/>
    <w:rsid w:val="0019067B"/>
    <w:rsid w:val="00191970"/>
    <w:rsid w:val="001956A6"/>
    <w:rsid w:val="0019669C"/>
    <w:rsid w:val="001A3480"/>
    <w:rsid w:val="001A3760"/>
    <w:rsid w:val="001A4291"/>
    <w:rsid w:val="001A5E6A"/>
    <w:rsid w:val="001A7B7D"/>
    <w:rsid w:val="001B0DE4"/>
    <w:rsid w:val="001B14A6"/>
    <w:rsid w:val="001B3015"/>
    <w:rsid w:val="001C39A9"/>
    <w:rsid w:val="001C4405"/>
    <w:rsid w:val="001C756B"/>
    <w:rsid w:val="001D4618"/>
    <w:rsid w:val="001E2C99"/>
    <w:rsid w:val="001E2FB7"/>
    <w:rsid w:val="001E58A3"/>
    <w:rsid w:val="001F1C1D"/>
    <w:rsid w:val="002013BF"/>
    <w:rsid w:val="00201D32"/>
    <w:rsid w:val="002035B2"/>
    <w:rsid w:val="00207DD3"/>
    <w:rsid w:val="00211220"/>
    <w:rsid w:val="002127B9"/>
    <w:rsid w:val="002139D8"/>
    <w:rsid w:val="00215952"/>
    <w:rsid w:val="002166BE"/>
    <w:rsid w:val="00216B9D"/>
    <w:rsid w:val="0022491F"/>
    <w:rsid w:val="00226E10"/>
    <w:rsid w:val="00230596"/>
    <w:rsid w:val="002324A9"/>
    <w:rsid w:val="00233F5C"/>
    <w:rsid w:val="002340B5"/>
    <w:rsid w:val="00234BD3"/>
    <w:rsid w:val="00236460"/>
    <w:rsid w:val="00240DE2"/>
    <w:rsid w:val="00241612"/>
    <w:rsid w:val="00244445"/>
    <w:rsid w:val="00245BE0"/>
    <w:rsid w:val="00246F7A"/>
    <w:rsid w:val="002530CF"/>
    <w:rsid w:val="00254ADF"/>
    <w:rsid w:val="00256250"/>
    <w:rsid w:val="00257629"/>
    <w:rsid w:val="002577C7"/>
    <w:rsid w:val="002610C3"/>
    <w:rsid w:val="002761F1"/>
    <w:rsid w:val="00277BE1"/>
    <w:rsid w:val="0028460C"/>
    <w:rsid w:val="0029383A"/>
    <w:rsid w:val="002976AB"/>
    <w:rsid w:val="002A0421"/>
    <w:rsid w:val="002A177A"/>
    <w:rsid w:val="002A588F"/>
    <w:rsid w:val="002B0141"/>
    <w:rsid w:val="002B02CC"/>
    <w:rsid w:val="002B0644"/>
    <w:rsid w:val="002B21B2"/>
    <w:rsid w:val="002B5A3B"/>
    <w:rsid w:val="002B601C"/>
    <w:rsid w:val="002B6A7C"/>
    <w:rsid w:val="002B7628"/>
    <w:rsid w:val="002C2AC9"/>
    <w:rsid w:val="002C5032"/>
    <w:rsid w:val="002C5689"/>
    <w:rsid w:val="002D54CF"/>
    <w:rsid w:val="002D76FC"/>
    <w:rsid w:val="002E158A"/>
    <w:rsid w:val="002E192F"/>
    <w:rsid w:val="002E2320"/>
    <w:rsid w:val="002F14C7"/>
    <w:rsid w:val="002F44FD"/>
    <w:rsid w:val="002F7051"/>
    <w:rsid w:val="00300037"/>
    <w:rsid w:val="00301BE6"/>
    <w:rsid w:val="0030605E"/>
    <w:rsid w:val="0031213D"/>
    <w:rsid w:val="00314E97"/>
    <w:rsid w:val="003168D0"/>
    <w:rsid w:val="003230E2"/>
    <w:rsid w:val="00323735"/>
    <w:rsid w:val="00323A25"/>
    <w:rsid w:val="00324EE5"/>
    <w:rsid w:val="00331209"/>
    <w:rsid w:val="003315AD"/>
    <w:rsid w:val="00331966"/>
    <w:rsid w:val="0034184D"/>
    <w:rsid w:val="0035096C"/>
    <w:rsid w:val="00350ADC"/>
    <w:rsid w:val="00353725"/>
    <w:rsid w:val="00354A22"/>
    <w:rsid w:val="00356308"/>
    <w:rsid w:val="00364D48"/>
    <w:rsid w:val="00364E89"/>
    <w:rsid w:val="003672FE"/>
    <w:rsid w:val="00372210"/>
    <w:rsid w:val="0037682E"/>
    <w:rsid w:val="00386B69"/>
    <w:rsid w:val="00390740"/>
    <w:rsid w:val="00395ABF"/>
    <w:rsid w:val="00397520"/>
    <w:rsid w:val="003A0C1D"/>
    <w:rsid w:val="003A259B"/>
    <w:rsid w:val="003A2CEE"/>
    <w:rsid w:val="003A7B63"/>
    <w:rsid w:val="003B64FD"/>
    <w:rsid w:val="003C2FF9"/>
    <w:rsid w:val="003D0A42"/>
    <w:rsid w:val="003D0B06"/>
    <w:rsid w:val="003D5484"/>
    <w:rsid w:val="003D6ED3"/>
    <w:rsid w:val="003E04CF"/>
    <w:rsid w:val="003E14F0"/>
    <w:rsid w:val="003E3806"/>
    <w:rsid w:val="003E3C7A"/>
    <w:rsid w:val="003E426D"/>
    <w:rsid w:val="003F05F6"/>
    <w:rsid w:val="003F0C06"/>
    <w:rsid w:val="003F2219"/>
    <w:rsid w:val="003F54A8"/>
    <w:rsid w:val="003F7553"/>
    <w:rsid w:val="00400E73"/>
    <w:rsid w:val="00401CD6"/>
    <w:rsid w:val="00403A3A"/>
    <w:rsid w:val="004072E6"/>
    <w:rsid w:val="0041227B"/>
    <w:rsid w:val="004123D1"/>
    <w:rsid w:val="00414E72"/>
    <w:rsid w:val="00416034"/>
    <w:rsid w:val="004245AE"/>
    <w:rsid w:val="00424903"/>
    <w:rsid w:val="00427FDA"/>
    <w:rsid w:val="00432F95"/>
    <w:rsid w:val="00434EAB"/>
    <w:rsid w:val="00435A03"/>
    <w:rsid w:val="00435AEB"/>
    <w:rsid w:val="00437AED"/>
    <w:rsid w:val="00445E38"/>
    <w:rsid w:val="004500FB"/>
    <w:rsid w:val="004505DA"/>
    <w:rsid w:val="00453F50"/>
    <w:rsid w:val="00454F81"/>
    <w:rsid w:val="00457AD3"/>
    <w:rsid w:val="004610F9"/>
    <w:rsid w:val="00461347"/>
    <w:rsid w:val="004635A0"/>
    <w:rsid w:val="0046409F"/>
    <w:rsid w:val="00465C11"/>
    <w:rsid w:val="00465D25"/>
    <w:rsid w:val="004726A0"/>
    <w:rsid w:val="00474178"/>
    <w:rsid w:val="00477A04"/>
    <w:rsid w:val="00487238"/>
    <w:rsid w:val="00493A30"/>
    <w:rsid w:val="004975E7"/>
    <w:rsid w:val="004A1813"/>
    <w:rsid w:val="004A519D"/>
    <w:rsid w:val="004A79F8"/>
    <w:rsid w:val="004B08E7"/>
    <w:rsid w:val="004B2D90"/>
    <w:rsid w:val="004B45B1"/>
    <w:rsid w:val="004D5396"/>
    <w:rsid w:val="004D6B00"/>
    <w:rsid w:val="004E1902"/>
    <w:rsid w:val="004E1D41"/>
    <w:rsid w:val="004E3640"/>
    <w:rsid w:val="004E367C"/>
    <w:rsid w:val="004E5C43"/>
    <w:rsid w:val="004F0014"/>
    <w:rsid w:val="004F1EB7"/>
    <w:rsid w:val="004F4928"/>
    <w:rsid w:val="004F5C80"/>
    <w:rsid w:val="004F7C00"/>
    <w:rsid w:val="005033EE"/>
    <w:rsid w:val="00504DAC"/>
    <w:rsid w:val="005061C4"/>
    <w:rsid w:val="00507EB8"/>
    <w:rsid w:val="005113CB"/>
    <w:rsid w:val="005145D1"/>
    <w:rsid w:val="00515FB4"/>
    <w:rsid w:val="00516509"/>
    <w:rsid w:val="005206B8"/>
    <w:rsid w:val="0052175F"/>
    <w:rsid w:val="0053027C"/>
    <w:rsid w:val="00531948"/>
    <w:rsid w:val="00533814"/>
    <w:rsid w:val="005340FC"/>
    <w:rsid w:val="00535BD4"/>
    <w:rsid w:val="00535EB2"/>
    <w:rsid w:val="005409C4"/>
    <w:rsid w:val="00543EA4"/>
    <w:rsid w:val="005476A6"/>
    <w:rsid w:val="00550C4E"/>
    <w:rsid w:val="00550E07"/>
    <w:rsid w:val="005565B3"/>
    <w:rsid w:val="00556EE2"/>
    <w:rsid w:val="00560C67"/>
    <w:rsid w:val="00562B76"/>
    <w:rsid w:val="0056555C"/>
    <w:rsid w:val="005656ED"/>
    <w:rsid w:val="00566D7F"/>
    <w:rsid w:val="0057506A"/>
    <w:rsid w:val="005764B3"/>
    <w:rsid w:val="00576B89"/>
    <w:rsid w:val="005828D0"/>
    <w:rsid w:val="0058312F"/>
    <w:rsid w:val="00586419"/>
    <w:rsid w:val="00591461"/>
    <w:rsid w:val="005920C6"/>
    <w:rsid w:val="0059345F"/>
    <w:rsid w:val="00597C2E"/>
    <w:rsid w:val="005A1C01"/>
    <w:rsid w:val="005A5B4B"/>
    <w:rsid w:val="005A5E44"/>
    <w:rsid w:val="005C1B48"/>
    <w:rsid w:val="005C2463"/>
    <w:rsid w:val="005C29A5"/>
    <w:rsid w:val="005C325F"/>
    <w:rsid w:val="005D0A96"/>
    <w:rsid w:val="005D462E"/>
    <w:rsid w:val="005D574A"/>
    <w:rsid w:val="005D5E6A"/>
    <w:rsid w:val="005D7845"/>
    <w:rsid w:val="005E519C"/>
    <w:rsid w:val="005E606E"/>
    <w:rsid w:val="005E627E"/>
    <w:rsid w:val="005E72B1"/>
    <w:rsid w:val="005F32C6"/>
    <w:rsid w:val="005F5F76"/>
    <w:rsid w:val="00603463"/>
    <w:rsid w:val="006035C7"/>
    <w:rsid w:val="00603D2E"/>
    <w:rsid w:val="006043ED"/>
    <w:rsid w:val="00605AD6"/>
    <w:rsid w:val="00612E9D"/>
    <w:rsid w:val="00615ED2"/>
    <w:rsid w:val="006179FB"/>
    <w:rsid w:val="00623015"/>
    <w:rsid w:val="006241CF"/>
    <w:rsid w:val="00625B61"/>
    <w:rsid w:val="00631DF8"/>
    <w:rsid w:val="006363ED"/>
    <w:rsid w:val="006369F9"/>
    <w:rsid w:val="00637637"/>
    <w:rsid w:val="006406C7"/>
    <w:rsid w:val="006425E5"/>
    <w:rsid w:val="00643742"/>
    <w:rsid w:val="00643A16"/>
    <w:rsid w:val="00646C0C"/>
    <w:rsid w:val="00647E19"/>
    <w:rsid w:val="00652B8E"/>
    <w:rsid w:val="00654BC4"/>
    <w:rsid w:val="00661A23"/>
    <w:rsid w:val="006644F0"/>
    <w:rsid w:val="00664D42"/>
    <w:rsid w:val="0066705E"/>
    <w:rsid w:val="00670005"/>
    <w:rsid w:val="006702C8"/>
    <w:rsid w:val="006725F2"/>
    <w:rsid w:val="0067404D"/>
    <w:rsid w:val="006778CB"/>
    <w:rsid w:val="00677CFB"/>
    <w:rsid w:val="0068555C"/>
    <w:rsid w:val="0068725F"/>
    <w:rsid w:val="0068785C"/>
    <w:rsid w:val="00690634"/>
    <w:rsid w:val="006910E5"/>
    <w:rsid w:val="0069460A"/>
    <w:rsid w:val="00694DB5"/>
    <w:rsid w:val="006A0890"/>
    <w:rsid w:val="006A1110"/>
    <w:rsid w:val="006A7A32"/>
    <w:rsid w:val="006B3056"/>
    <w:rsid w:val="006B3F6B"/>
    <w:rsid w:val="006B4C3C"/>
    <w:rsid w:val="006B6472"/>
    <w:rsid w:val="006B6D4B"/>
    <w:rsid w:val="006C0313"/>
    <w:rsid w:val="006C2AE0"/>
    <w:rsid w:val="006C735F"/>
    <w:rsid w:val="006C753F"/>
    <w:rsid w:val="006C7A00"/>
    <w:rsid w:val="006D32E2"/>
    <w:rsid w:val="006D40D2"/>
    <w:rsid w:val="006D5319"/>
    <w:rsid w:val="006E1B4F"/>
    <w:rsid w:val="006E2CE0"/>
    <w:rsid w:val="006E5F22"/>
    <w:rsid w:val="006E7E9C"/>
    <w:rsid w:val="006F17DE"/>
    <w:rsid w:val="00704F63"/>
    <w:rsid w:val="007057FE"/>
    <w:rsid w:val="00706FA8"/>
    <w:rsid w:val="00713818"/>
    <w:rsid w:val="00717B8D"/>
    <w:rsid w:val="00720B51"/>
    <w:rsid w:val="007258A5"/>
    <w:rsid w:val="00726331"/>
    <w:rsid w:val="00726A92"/>
    <w:rsid w:val="00726CD6"/>
    <w:rsid w:val="00736323"/>
    <w:rsid w:val="007404F0"/>
    <w:rsid w:val="0074128E"/>
    <w:rsid w:val="00744106"/>
    <w:rsid w:val="00751D78"/>
    <w:rsid w:val="00753E49"/>
    <w:rsid w:val="00760C3A"/>
    <w:rsid w:val="00761264"/>
    <w:rsid w:val="00763F50"/>
    <w:rsid w:val="007648E2"/>
    <w:rsid w:val="00775E3A"/>
    <w:rsid w:val="00777F55"/>
    <w:rsid w:val="007817CA"/>
    <w:rsid w:val="0079345C"/>
    <w:rsid w:val="007936E4"/>
    <w:rsid w:val="00797A32"/>
    <w:rsid w:val="007A2C84"/>
    <w:rsid w:val="007A459C"/>
    <w:rsid w:val="007B11A5"/>
    <w:rsid w:val="007B1CB8"/>
    <w:rsid w:val="007B6B43"/>
    <w:rsid w:val="007B7000"/>
    <w:rsid w:val="007C0AFD"/>
    <w:rsid w:val="007C1859"/>
    <w:rsid w:val="007C358B"/>
    <w:rsid w:val="007C5E96"/>
    <w:rsid w:val="007C738A"/>
    <w:rsid w:val="007D28EB"/>
    <w:rsid w:val="007D3E1C"/>
    <w:rsid w:val="007D4EA7"/>
    <w:rsid w:val="007D76A1"/>
    <w:rsid w:val="007E76BD"/>
    <w:rsid w:val="007F1378"/>
    <w:rsid w:val="007F2BB8"/>
    <w:rsid w:val="007F3A6F"/>
    <w:rsid w:val="007F3FDA"/>
    <w:rsid w:val="007F6838"/>
    <w:rsid w:val="007F723F"/>
    <w:rsid w:val="008007EA"/>
    <w:rsid w:val="00803CFE"/>
    <w:rsid w:val="008046F2"/>
    <w:rsid w:val="00810328"/>
    <w:rsid w:val="00811476"/>
    <w:rsid w:val="0081279E"/>
    <w:rsid w:val="008146A0"/>
    <w:rsid w:val="0081797F"/>
    <w:rsid w:val="00820F7D"/>
    <w:rsid w:val="00823961"/>
    <w:rsid w:val="008268AE"/>
    <w:rsid w:val="00827AA3"/>
    <w:rsid w:val="00833F34"/>
    <w:rsid w:val="00835DCA"/>
    <w:rsid w:val="00837D2A"/>
    <w:rsid w:val="00837F2E"/>
    <w:rsid w:val="008461E3"/>
    <w:rsid w:val="00846319"/>
    <w:rsid w:val="00847CA6"/>
    <w:rsid w:val="00847DF7"/>
    <w:rsid w:val="008548CF"/>
    <w:rsid w:val="00857575"/>
    <w:rsid w:val="008576F2"/>
    <w:rsid w:val="00860F29"/>
    <w:rsid w:val="0086554A"/>
    <w:rsid w:val="00873AA4"/>
    <w:rsid w:val="008743D0"/>
    <w:rsid w:val="00874D9A"/>
    <w:rsid w:val="00880BB5"/>
    <w:rsid w:val="00880CD8"/>
    <w:rsid w:val="00882525"/>
    <w:rsid w:val="008914FC"/>
    <w:rsid w:val="008936C1"/>
    <w:rsid w:val="00893E50"/>
    <w:rsid w:val="00894B8E"/>
    <w:rsid w:val="008A2864"/>
    <w:rsid w:val="008B1185"/>
    <w:rsid w:val="008B25CA"/>
    <w:rsid w:val="008B6661"/>
    <w:rsid w:val="008B677C"/>
    <w:rsid w:val="008B6A78"/>
    <w:rsid w:val="008C4E6E"/>
    <w:rsid w:val="008C5648"/>
    <w:rsid w:val="008C5880"/>
    <w:rsid w:val="008C6D2F"/>
    <w:rsid w:val="008D0C30"/>
    <w:rsid w:val="008D1081"/>
    <w:rsid w:val="008D2668"/>
    <w:rsid w:val="008D2997"/>
    <w:rsid w:val="008D6E16"/>
    <w:rsid w:val="008E117F"/>
    <w:rsid w:val="008E30AE"/>
    <w:rsid w:val="008E3D1A"/>
    <w:rsid w:val="008E4F1B"/>
    <w:rsid w:val="008F30C9"/>
    <w:rsid w:val="008F3933"/>
    <w:rsid w:val="008F3B0A"/>
    <w:rsid w:val="008F5D45"/>
    <w:rsid w:val="00901ECE"/>
    <w:rsid w:val="00902020"/>
    <w:rsid w:val="00911DDC"/>
    <w:rsid w:val="00911EE3"/>
    <w:rsid w:val="00912FA9"/>
    <w:rsid w:val="00914129"/>
    <w:rsid w:val="00920D2E"/>
    <w:rsid w:val="00921113"/>
    <w:rsid w:val="00921672"/>
    <w:rsid w:val="00923A29"/>
    <w:rsid w:val="00924461"/>
    <w:rsid w:val="00924E61"/>
    <w:rsid w:val="00930586"/>
    <w:rsid w:val="0093326A"/>
    <w:rsid w:val="009340AA"/>
    <w:rsid w:val="00935EAC"/>
    <w:rsid w:val="00941CA4"/>
    <w:rsid w:val="00942FEE"/>
    <w:rsid w:val="00945A43"/>
    <w:rsid w:val="00953DB6"/>
    <w:rsid w:val="009617FC"/>
    <w:rsid w:val="00961A1A"/>
    <w:rsid w:val="00961C75"/>
    <w:rsid w:val="00963CBA"/>
    <w:rsid w:val="009650AD"/>
    <w:rsid w:val="00971626"/>
    <w:rsid w:val="00976AA4"/>
    <w:rsid w:val="00977A8D"/>
    <w:rsid w:val="009825DB"/>
    <w:rsid w:val="009845AC"/>
    <w:rsid w:val="00986D27"/>
    <w:rsid w:val="0099006A"/>
    <w:rsid w:val="00990D9C"/>
    <w:rsid w:val="00994A62"/>
    <w:rsid w:val="009956BF"/>
    <w:rsid w:val="009A18AD"/>
    <w:rsid w:val="009A27D5"/>
    <w:rsid w:val="009B2AFF"/>
    <w:rsid w:val="009B4B0D"/>
    <w:rsid w:val="009B769A"/>
    <w:rsid w:val="009C0668"/>
    <w:rsid w:val="009C2878"/>
    <w:rsid w:val="009C4586"/>
    <w:rsid w:val="009C572E"/>
    <w:rsid w:val="009C5E4A"/>
    <w:rsid w:val="009D139A"/>
    <w:rsid w:val="009D2406"/>
    <w:rsid w:val="009D270B"/>
    <w:rsid w:val="009D7713"/>
    <w:rsid w:val="009D7D63"/>
    <w:rsid w:val="009E1DE7"/>
    <w:rsid w:val="009E2899"/>
    <w:rsid w:val="009E5C55"/>
    <w:rsid w:val="009F1E59"/>
    <w:rsid w:val="009F2518"/>
    <w:rsid w:val="009F28AD"/>
    <w:rsid w:val="009F68AC"/>
    <w:rsid w:val="00A00364"/>
    <w:rsid w:val="00A023FD"/>
    <w:rsid w:val="00A036C7"/>
    <w:rsid w:val="00A07057"/>
    <w:rsid w:val="00A10AE0"/>
    <w:rsid w:val="00A12D20"/>
    <w:rsid w:val="00A170FF"/>
    <w:rsid w:val="00A179BF"/>
    <w:rsid w:val="00A307D6"/>
    <w:rsid w:val="00A3091A"/>
    <w:rsid w:val="00A374B7"/>
    <w:rsid w:val="00A43244"/>
    <w:rsid w:val="00A43A14"/>
    <w:rsid w:val="00A46006"/>
    <w:rsid w:val="00A46B52"/>
    <w:rsid w:val="00A46EFB"/>
    <w:rsid w:val="00A52DA8"/>
    <w:rsid w:val="00A53097"/>
    <w:rsid w:val="00A53C19"/>
    <w:rsid w:val="00A54779"/>
    <w:rsid w:val="00A5680A"/>
    <w:rsid w:val="00A57191"/>
    <w:rsid w:val="00A6226E"/>
    <w:rsid w:val="00A6397F"/>
    <w:rsid w:val="00A63CE4"/>
    <w:rsid w:val="00A64A50"/>
    <w:rsid w:val="00A663AD"/>
    <w:rsid w:val="00A73A3B"/>
    <w:rsid w:val="00A745FB"/>
    <w:rsid w:val="00A77A6E"/>
    <w:rsid w:val="00A82359"/>
    <w:rsid w:val="00A84F67"/>
    <w:rsid w:val="00A85070"/>
    <w:rsid w:val="00A87C53"/>
    <w:rsid w:val="00A9208F"/>
    <w:rsid w:val="00A972C2"/>
    <w:rsid w:val="00A97D94"/>
    <w:rsid w:val="00AA297C"/>
    <w:rsid w:val="00AA6B98"/>
    <w:rsid w:val="00AB1939"/>
    <w:rsid w:val="00AB31A6"/>
    <w:rsid w:val="00AB4BB5"/>
    <w:rsid w:val="00AB50E4"/>
    <w:rsid w:val="00AB5FFB"/>
    <w:rsid w:val="00AC0F21"/>
    <w:rsid w:val="00AC154C"/>
    <w:rsid w:val="00AD4833"/>
    <w:rsid w:val="00AD5C52"/>
    <w:rsid w:val="00AD6769"/>
    <w:rsid w:val="00AD6DB4"/>
    <w:rsid w:val="00AD7DB5"/>
    <w:rsid w:val="00AD7FA9"/>
    <w:rsid w:val="00AE0338"/>
    <w:rsid w:val="00AE7117"/>
    <w:rsid w:val="00AF6247"/>
    <w:rsid w:val="00AF7F76"/>
    <w:rsid w:val="00B019FD"/>
    <w:rsid w:val="00B039FF"/>
    <w:rsid w:val="00B05AC8"/>
    <w:rsid w:val="00B06782"/>
    <w:rsid w:val="00B07F8F"/>
    <w:rsid w:val="00B106FC"/>
    <w:rsid w:val="00B12138"/>
    <w:rsid w:val="00B12F08"/>
    <w:rsid w:val="00B200FF"/>
    <w:rsid w:val="00B212E1"/>
    <w:rsid w:val="00B2260B"/>
    <w:rsid w:val="00B32241"/>
    <w:rsid w:val="00B342D8"/>
    <w:rsid w:val="00B372BD"/>
    <w:rsid w:val="00B41D7D"/>
    <w:rsid w:val="00B427B1"/>
    <w:rsid w:val="00B43716"/>
    <w:rsid w:val="00B46730"/>
    <w:rsid w:val="00B50BEE"/>
    <w:rsid w:val="00B5189F"/>
    <w:rsid w:val="00B5367F"/>
    <w:rsid w:val="00B54971"/>
    <w:rsid w:val="00B5511A"/>
    <w:rsid w:val="00B6070B"/>
    <w:rsid w:val="00B704A3"/>
    <w:rsid w:val="00B80E70"/>
    <w:rsid w:val="00B871A1"/>
    <w:rsid w:val="00B918FA"/>
    <w:rsid w:val="00B922AC"/>
    <w:rsid w:val="00B96AC9"/>
    <w:rsid w:val="00BA4756"/>
    <w:rsid w:val="00BA6671"/>
    <w:rsid w:val="00BA66CE"/>
    <w:rsid w:val="00BB4449"/>
    <w:rsid w:val="00BB5EA8"/>
    <w:rsid w:val="00BC6383"/>
    <w:rsid w:val="00BC6BA2"/>
    <w:rsid w:val="00BD02C3"/>
    <w:rsid w:val="00BD0456"/>
    <w:rsid w:val="00BD0C86"/>
    <w:rsid w:val="00BD465F"/>
    <w:rsid w:val="00BD5856"/>
    <w:rsid w:val="00BD6350"/>
    <w:rsid w:val="00BE22B2"/>
    <w:rsid w:val="00BE2AC2"/>
    <w:rsid w:val="00BE5FA9"/>
    <w:rsid w:val="00BF1A44"/>
    <w:rsid w:val="00BF6331"/>
    <w:rsid w:val="00C011C7"/>
    <w:rsid w:val="00C029BA"/>
    <w:rsid w:val="00C03956"/>
    <w:rsid w:val="00C046A6"/>
    <w:rsid w:val="00C06AEE"/>
    <w:rsid w:val="00C07444"/>
    <w:rsid w:val="00C10DE4"/>
    <w:rsid w:val="00C12B7E"/>
    <w:rsid w:val="00C13092"/>
    <w:rsid w:val="00C1575C"/>
    <w:rsid w:val="00C15FE1"/>
    <w:rsid w:val="00C16362"/>
    <w:rsid w:val="00C17187"/>
    <w:rsid w:val="00C20C89"/>
    <w:rsid w:val="00C24169"/>
    <w:rsid w:val="00C24200"/>
    <w:rsid w:val="00C24272"/>
    <w:rsid w:val="00C3260D"/>
    <w:rsid w:val="00C34078"/>
    <w:rsid w:val="00C3591A"/>
    <w:rsid w:val="00C43123"/>
    <w:rsid w:val="00C44211"/>
    <w:rsid w:val="00C508DD"/>
    <w:rsid w:val="00C54FC5"/>
    <w:rsid w:val="00C56222"/>
    <w:rsid w:val="00C57282"/>
    <w:rsid w:val="00C57775"/>
    <w:rsid w:val="00C6015A"/>
    <w:rsid w:val="00C606DA"/>
    <w:rsid w:val="00C61827"/>
    <w:rsid w:val="00C61937"/>
    <w:rsid w:val="00C708D3"/>
    <w:rsid w:val="00C71C62"/>
    <w:rsid w:val="00C72AA5"/>
    <w:rsid w:val="00C759E7"/>
    <w:rsid w:val="00C80325"/>
    <w:rsid w:val="00C81ED5"/>
    <w:rsid w:val="00C848FF"/>
    <w:rsid w:val="00C84EDB"/>
    <w:rsid w:val="00C85B9E"/>
    <w:rsid w:val="00C87F0F"/>
    <w:rsid w:val="00C90145"/>
    <w:rsid w:val="00C91284"/>
    <w:rsid w:val="00C93213"/>
    <w:rsid w:val="00CA107F"/>
    <w:rsid w:val="00CA4AAB"/>
    <w:rsid w:val="00CA6A55"/>
    <w:rsid w:val="00CA6EE3"/>
    <w:rsid w:val="00CB2AF3"/>
    <w:rsid w:val="00CB455C"/>
    <w:rsid w:val="00CB4BB5"/>
    <w:rsid w:val="00CC11C3"/>
    <w:rsid w:val="00CC7120"/>
    <w:rsid w:val="00CC766E"/>
    <w:rsid w:val="00CD1D42"/>
    <w:rsid w:val="00CD5440"/>
    <w:rsid w:val="00CD73D7"/>
    <w:rsid w:val="00CE03B7"/>
    <w:rsid w:val="00CE25F6"/>
    <w:rsid w:val="00CF0587"/>
    <w:rsid w:val="00CF11AD"/>
    <w:rsid w:val="00CF25C0"/>
    <w:rsid w:val="00CF33DA"/>
    <w:rsid w:val="00CF44BB"/>
    <w:rsid w:val="00D01896"/>
    <w:rsid w:val="00D03519"/>
    <w:rsid w:val="00D04ABE"/>
    <w:rsid w:val="00D066A5"/>
    <w:rsid w:val="00D07F35"/>
    <w:rsid w:val="00D10C81"/>
    <w:rsid w:val="00D12C0A"/>
    <w:rsid w:val="00D14114"/>
    <w:rsid w:val="00D142FA"/>
    <w:rsid w:val="00D14686"/>
    <w:rsid w:val="00D14F83"/>
    <w:rsid w:val="00D1619B"/>
    <w:rsid w:val="00D16B17"/>
    <w:rsid w:val="00D20519"/>
    <w:rsid w:val="00D212AB"/>
    <w:rsid w:val="00D2213B"/>
    <w:rsid w:val="00D32DD6"/>
    <w:rsid w:val="00D34651"/>
    <w:rsid w:val="00D34CA8"/>
    <w:rsid w:val="00D35A56"/>
    <w:rsid w:val="00D36528"/>
    <w:rsid w:val="00D37D1B"/>
    <w:rsid w:val="00D402AC"/>
    <w:rsid w:val="00D41FD9"/>
    <w:rsid w:val="00D451A7"/>
    <w:rsid w:val="00D520AE"/>
    <w:rsid w:val="00D53F1A"/>
    <w:rsid w:val="00D632AB"/>
    <w:rsid w:val="00D64D72"/>
    <w:rsid w:val="00D72572"/>
    <w:rsid w:val="00D7362B"/>
    <w:rsid w:val="00D74486"/>
    <w:rsid w:val="00D7765A"/>
    <w:rsid w:val="00D8228B"/>
    <w:rsid w:val="00D83578"/>
    <w:rsid w:val="00D91760"/>
    <w:rsid w:val="00D95707"/>
    <w:rsid w:val="00D97659"/>
    <w:rsid w:val="00D977CA"/>
    <w:rsid w:val="00DA0869"/>
    <w:rsid w:val="00DA0BB7"/>
    <w:rsid w:val="00DA3F35"/>
    <w:rsid w:val="00DA49AD"/>
    <w:rsid w:val="00DB03E1"/>
    <w:rsid w:val="00DB0AE3"/>
    <w:rsid w:val="00DB1288"/>
    <w:rsid w:val="00DB25C9"/>
    <w:rsid w:val="00DB2D1C"/>
    <w:rsid w:val="00DB7304"/>
    <w:rsid w:val="00DC4026"/>
    <w:rsid w:val="00DC71E5"/>
    <w:rsid w:val="00DD0D5D"/>
    <w:rsid w:val="00DD1186"/>
    <w:rsid w:val="00DD13EF"/>
    <w:rsid w:val="00DD19CA"/>
    <w:rsid w:val="00DD2789"/>
    <w:rsid w:val="00DD35CB"/>
    <w:rsid w:val="00DD540F"/>
    <w:rsid w:val="00DD5EDE"/>
    <w:rsid w:val="00DD6CA0"/>
    <w:rsid w:val="00DE080E"/>
    <w:rsid w:val="00DE25ED"/>
    <w:rsid w:val="00DE34A4"/>
    <w:rsid w:val="00DE41CF"/>
    <w:rsid w:val="00DE48E0"/>
    <w:rsid w:val="00DE6679"/>
    <w:rsid w:val="00DF052B"/>
    <w:rsid w:val="00DF160D"/>
    <w:rsid w:val="00DF3A38"/>
    <w:rsid w:val="00DF3BA0"/>
    <w:rsid w:val="00DF650F"/>
    <w:rsid w:val="00DF7859"/>
    <w:rsid w:val="00E050FB"/>
    <w:rsid w:val="00E07BD7"/>
    <w:rsid w:val="00E12712"/>
    <w:rsid w:val="00E2047B"/>
    <w:rsid w:val="00E21979"/>
    <w:rsid w:val="00E225C5"/>
    <w:rsid w:val="00E272B2"/>
    <w:rsid w:val="00E32F82"/>
    <w:rsid w:val="00E36032"/>
    <w:rsid w:val="00E40C6E"/>
    <w:rsid w:val="00E45A2B"/>
    <w:rsid w:val="00E45F66"/>
    <w:rsid w:val="00E462A7"/>
    <w:rsid w:val="00E61151"/>
    <w:rsid w:val="00E636D6"/>
    <w:rsid w:val="00E642F8"/>
    <w:rsid w:val="00E662FF"/>
    <w:rsid w:val="00E664B7"/>
    <w:rsid w:val="00E67455"/>
    <w:rsid w:val="00E70C4B"/>
    <w:rsid w:val="00E72321"/>
    <w:rsid w:val="00E73F8A"/>
    <w:rsid w:val="00E749E1"/>
    <w:rsid w:val="00E762D3"/>
    <w:rsid w:val="00E8126E"/>
    <w:rsid w:val="00E86E4F"/>
    <w:rsid w:val="00E87E75"/>
    <w:rsid w:val="00E9270F"/>
    <w:rsid w:val="00E948C9"/>
    <w:rsid w:val="00E9583C"/>
    <w:rsid w:val="00E9697C"/>
    <w:rsid w:val="00EA3B35"/>
    <w:rsid w:val="00EA3B8E"/>
    <w:rsid w:val="00EB1294"/>
    <w:rsid w:val="00EB13E7"/>
    <w:rsid w:val="00EB452D"/>
    <w:rsid w:val="00EB6F37"/>
    <w:rsid w:val="00EB76D5"/>
    <w:rsid w:val="00EB7C85"/>
    <w:rsid w:val="00EC261D"/>
    <w:rsid w:val="00EC3748"/>
    <w:rsid w:val="00EC4745"/>
    <w:rsid w:val="00EC48AA"/>
    <w:rsid w:val="00EC508C"/>
    <w:rsid w:val="00EC707E"/>
    <w:rsid w:val="00ED0614"/>
    <w:rsid w:val="00ED0A51"/>
    <w:rsid w:val="00ED41D2"/>
    <w:rsid w:val="00ED44C8"/>
    <w:rsid w:val="00ED6167"/>
    <w:rsid w:val="00ED6FA4"/>
    <w:rsid w:val="00EE2297"/>
    <w:rsid w:val="00EE3988"/>
    <w:rsid w:val="00EE5FB0"/>
    <w:rsid w:val="00EE7021"/>
    <w:rsid w:val="00EF23F2"/>
    <w:rsid w:val="00EF31D0"/>
    <w:rsid w:val="00EF7232"/>
    <w:rsid w:val="00F11110"/>
    <w:rsid w:val="00F11A95"/>
    <w:rsid w:val="00F15FBF"/>
    <w:rsid w:val="00F16D35"/>
    <w:rsid w:val="00F205F6"/>
    <w:rsid w:val="00F23B76"/>
    <w:rsid w:val="00F26CB7"/>
    <w:rsid w:val="00F3053F"/>
    <w:rsid w:val="00F3211C"/>
    <w:rsid w:val="00F34C88"/>
    <w:rsid w:val="00F34EFB"/>
    <w:rsid w:val="00F3762D"/>
    <w:rsid w:val="00F4417E"/>
    <w:rsid w:val="00F44B56"/>
    <w:rsid w:val="00F45102"/>
    <w:rsid w:val="00F46A54"/>
    <w:rsid w:val="00F50078"/>
    <w:rsid w:val="00F50C71"/>
    <w:rsid w:val="00F61004"/>
    <w:rsid w:val="00F639CF"/>
    <w:rsid w:val="00F6527D"/>
    <w:rsid w:val="00F66872"/>
    <w:rsid w:val="00F6691C"/>
    <w:rsid w:val="00F70D10"/>
    <w:rsid w:val="00F71B2D"/>
    <w:rsid w:val="00F737F5"/>
    <w:rsid w:val="00F74148"/>
    <w:rsid w:val="00F7463F"/>
    <w:rsid w:val="00F7497D"/>
    <w:rsid w:val="00F75A64"/>
    <w:rsid w:val="00F804D9"/>
    <w:rsid w:val="00F829B1"/>
    <w:rsid w:val="00F8301E"/>
    <w:rsid w:val="00F833A5"/>
    <w:rsid w:val="00F84558"/>
    <w:rsid w:val="00F87945"/>
    <w:rsid w:val="00F917A5"/>
    <w:rsid w:val="00F943E0"/>
    <w:rsid w:val="00F95A9D"/>
    <w:rsid w:val="00F96C38"/>
    <w:rsid w:val="00FA204A"/>
    <w:rsid w:val="00FA26A4"/>
    <w:rsid w:val="00FA4FC4"/>
    <w:rsid w:val="00FA6927"/>
    <w:rsid w:val="00FA7186"/>
    <w:rsid w:val="00FB1183"/>
    <w:rsid w:val="00FB3982"/>
    <w:rsid w:val="00FC684D"/>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590B"/>
  <w15:chartTrackingRefBased/>
  <w15:docId w15:val="{5A551972-9502-459A-AA1E-1ACD952E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let EY"/>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uiPriority w:val="99"/>
    <w:unhideWhenUsed/>
    <w:rsid w:val="003D0A42"/>
    <w:rPr>
      <w:color w:val="0563C1"/>
      <w:u w:val="single"/>
    </w:rPr>
  </w:style>
  <w:style w:type="character" w:customStyle="1" w:styleId="ListParagraphChar">
    <w:name w:val="List Paragraph Char"/>
    <w:aliases w:val="Bullet EY Char"/>
    <w:link w:val="ListParagraph"/>
    <w:uiPriority w:val="34"/>
    <w:locked/>
    <w:rsid w:val="003D0A42"/>
    <w:rPr>
      <w:rFonts w:ascii="Times New Roman" w:hAnsi="Times New Roman"/>
      <w:sz w:val="24"/>
      <w:szCs w:val="24"/>
      <w:lang w:eastAsia="en-US"/>
    </w:rPr>
  </w:style>
  <w:style w:type="paragraph" w:customStyle="1" w:styleId="Pagrindinistekstas1">
    <w:name w:val="Pagrindinis tekstas1"/>
    <w:qFormat/>
    <w:rsid w:val="009E2899"/>
    <w:pPr>
      <w:suppressAutoHyphens/>
      <w:ind w:firstLine="312"/>
      <w:jc w:val="both"/>
    </w:pPr>
    <w:rPr>
      <w:rFonts w:ascii="TimesLT" w:eastAsia="Arial" w:hAnsi="TimesLT"/>
      <w:lang w:val="en-GB" w:eastAsia="ar-SA"/>
    </w:rPr>
  </w:style>
  <w:style w:type="paragraph" w:styleId="NormalWeb">
    <w:name w:val="Normal (Web)"/>
    <w:basedOn w:val="Normal"/>
    <w:uiPriority w:val="99"/>
    <w:semiHidden/>
    <w:unhideWhenUsed/>
    <w:rsid w:val="009E2899"/>
    <w:pPr>
      <w:spacing w:after="150"/>
    </w:pPr>
  </w:style>
  <w:style w:type="table" w:customStyle="1" w:styleId="TableGrid1">
    <w:name w:val="Table Grid1"/>
    <w:basedOn w:val="TableNormal"/>
    <w:next w:val="TableGrid"/>
    <w:rsid w:val="009E28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uiPriority w:val="99"/>
    <w:rsid w:val="009E2899"/>
    <w:pPr>
      <w:jc w:val="center"/>
    </w:pPr>
    <w:rPr>
      <w:rFonts w:ascii="TimesLT" w:hAnsi="TimesLT"/>
      <w:b/>
      <w:sz w:val="20"/>
      <w:szCs w:val="20"/>
      <w:lang w:val="en-GB" w:eastAsia="en-US"/>
    </w:rPr>
  </w:style>
  <w:style w:type="paragraph" w:customStyle="1" w:styleId="Standard">
    <w:name w:val="Standard"/>
    <w:rsid w:val="009E2899"/>
    <w:pPr>
      <w:suppressAutoHyphens/>
      <w:overflowPunct w:val="0"/>
      <w:autoSpaceDE w:val="0"/>
      <w:autoSpaceDN w:val="0"/>
      <w:textAlignment w:val="baseline"/>
    </w:pPr>
    <w:rPr>
      <w:rFonts w:ascii="TimesLT, 'Times New Roman'" w:eastAsia="Times New Roman" w:hAnsi="TimesLT, 'Times New Roman'" w:cs="TimesLT, 'Times New Roman'"/>
      <w:kern w:val="3"/>
      <w:sz w:val="24"/>
      <w:lang w:val="en-GB" w:eastAsia="zh-CN"/>
    </w:rPr>
  </w:style>
  <w:style w:type="character" w:customStyle="1" w:styleId="UnresolvedMention1">
    <w:name w:val="Unresolved Mention1"/>
    <w:uiPriority w:val="99"/>
    <w:semiHidden/>
    <w:unhideWhenUsed/>
    <w:rsid w:val="009E2899"/>
    <w:rPr>
      <w:color w:val="605E5C"/>
      <w:shd w:val="clear" w:color="auto" w:fill="E1DFDD"/>
    </w:rPr>
  </w:style>
  <w:style w:type="character" w:customStyle="1" w:styleId="tblhead11">
    <w:name w:val="tblhead11"/>
    <w:rsid w:val="00ED41D2"/>
    <w:rPr>
      <w:rFonts w:ascii="inherit" w:hAnsi="inherit" w:hint="default"/>
      <w:b/>
      <w:bCs/>
      <w:sz w:val="26"/>
      <w:szCs w:val="26"/>
    </w:rPr>
  </w:style>
  <w:style w:type="character" w:styleId="Strong">
    <w:name w:val="Strong"/>
    <w:uiPriority w:val="22"/>
    <w:qFormat/>
    <w:rsid w:val="00823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4331">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36466994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10517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druckus@mil.lt" TargetMode="External"/><Relationship Id="rId13" Type="http://schemas.openxmlformats.org/officeDocument/2006/relationships/hyperlink" Target="mailto:saulius.druckus@mil.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virk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llex.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svirka.lt" TargetMode="External"/><Relationship Id="rId4" Type="http://schemas.openxmlformats.org/officeDocument/2006/relationships/settings" Target="settings.xml"/><Relationship Id="rId9" Type="http://schemas.openxmlformats.org/officeDocument/2006/relationships/hyperlink" Target="mailto:info@ollex.lt" TargetMode="External"/><Relationship Id="rId14" Type="http://schemas.openxmlformats.org/officeDocument/2006/relationships/hyperlink" Target="mailto:info@olle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6DD1-EE94-45BD-823F-173683F8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33435</Words>
  <Characters>19059</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52390</CharactersWithSpaces>
  <SharedDoc>false</SharedDoc>
  <HLinks>
    <vt:vector size="42" baseType="variant">
      <vt:variant>
        <vt:i4>8257628</vt:i4>
      </vt:variant>
      <vt:variant>
        <vt:i4>18</vt:i4>
      </vt:variant>
      <vt:variant>
        <vt:i4>0</vt:i4>
      </vt:variant>
      <vt:variant>
        <vt:i4>5</vt:i4>
      </vt:variant>
      <vt:variant>
        <vt:lpwstr>mailto:info@ollex.lt</vt:lpwstr>
      </vt:variant>
      <vt:variant>
        <vt:lpwstr/>
      </vt:variant>
      <vt:variant>
        <vt:i4>1704063</vt:i4>
      </vt:variant>
      <vt:variant>
        <vt:i4>15</vt:i4>
      </vt:variant>
      <vt:variant>
        <vt:i4>0</vt:i4>
      </vt:variant>
      <vt:variant>
        <vt:i4>5</vt:i4>
      </vt:variant>
      <vt:variant>
        <vt:lpwstr>mailto:saulius.druckus@mil.lt</vt:lpwstr>
      </vt:variant>
      <vt:variant>
        <vt:lpwstr/>
      </vt:variant>
      <vt:variant>
        <vt:i4>2359316</vt:i4>
      </vt:variant>
      <vt:variant>
        <vt:i4>12</vt:i4>
      </vt:variant>
      <vt:variant>
        <vt:i4>0</vt:i4>
      </vt:variant>
      <vt:variant>
        <vt:i4>5</vt:i4>
      </vt:variant>
      <vt:variant>
        <vt:lpwstr>mailto:info@svirka.lt</vt:lpwstr>
      </vt:variant>
      <vt:variant>
        <vt:lpwstr/>
      </vt:variant>
      <vt:variant>
        <vt:i4>8257628</vt:i4>
      </vt:variant>
      <vt:variant>
        <vt:i4>9</vt:i4>
      </vt:variant>
      <vt:variant>
        <vt:i4>0</vt:i4>
      </vt:variant>
      <vt:variant>
        <vt:i4>5</vt:i4>
      </vt:variant>
      <vt:variant>
        <vt:lpwstr>mailto:info@ollex.lt</vt:lpwstr>
      </vt:variant>
      <vt:variant>
        <vt:lpwstr/>
      </vt:variant>
      <vt:variant>
        <vt:i4>2359316</vt:i4>
      </vt:variant>
      <vt:variant>
        <vt:i4>6</vt:i4>
      </vt:variant>
      <vt:variant>
        <vt:i4>0</vt:i4>
      </vt:variant>
      <vt:variant>
        <vt:i4>5</vt:i4>
      </vt:variant>
      <vt:variant>
        <vt:lpwstr>mailto:info@svirka.lt</vt:lpwstr>
      </vt:variant>
      <vt:variant>
        <vt:lpwstr/>
      </vt:variant>
      <vt:variant>
        <vt:i4>8257628</vt:i4>
      </vt:variant>
      <vt:variant>
        <vt:i4>3</vt:i4>
      </vt:variant>
      <vt:variant>
        <vt:i4>0</vt:i4>
      </vt:variant>
      <vt:variant>
        <vt:i4>5</vt:i4>
      </vt:variant>
      <vt:variant>
        <vt:lpwstr>mailto:info@ollex.lt</vt:lpwstr>
      </vt:variant>
      <vt:variant>
        <vt:lpwstr/>
      </vt:variant>
      <vt:variant>
        <vt:i4>1704063</vt:i4>
      </vt:variant>
      <vt:variant>
        <vt:i4>0</vt:i4>
      </vt:variant>
      <vt:variant>
        <vt:i4>0</vt:i4>
      </vt:variant>
      <vt:variant>
        <vt:i4>5</vt:i4>
      </vt:variant>
      <vt:variant>
        <vt:lpwstr>mailto:saulius.druckus@mil.lt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dc:description/>
  <cp:lastModifiedBy>Andrius Zukauskas</cp:lastModifiedBy>
  <cp:revision>5</cp:revision>
  <cp:lastPrinted>2021-06-23T09:32:00Z</cp:lastPrinted>
  <dcterms:created xsi:type="dcterms:W3CDTF">2025-10-30T09:38:00Z</dcterms:created>
  <dcterms:modified xsi:type="dcterms:W3CDTF">2025-10-31T11:46:00Z</dcterms:modified>
</cp:coreProperties>
</file>