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3031A" w14:textId="378A7509" w:rsidR="00874B05" w:rsidRPr="005029C8" w:rsidRDefault="005029C8" w:rsidP="00B62295">
      <w:pPr>
        <w:spacing w:after="0" w:line="240" w:lineRule="auto"/>
        <w:ind w:firstLine="360"/>
        <w:jc w:val="center"/>
        <w:rPr>
          <w:rFonts w:ascii="Times New Roman" w:eastAsia="Calibri" w:hAnsi="Times New Roman" w:cs="Times New Roman"/>
          <w:bCs/>
          <w:sz w:val="24"/>
          <w:szCs w:val="24"/>
        </w:rPr>
      </w:pPr>
      <w:r w:rsidRPr="005029C8">
        <w:rPr>
          <w:rFonts w:ascii="Times New Roman" w:eastAsia="Calibri" w:hAnsi="Times New Roman" w:cs="Times New Roman"/>
          <w:bCs/>
          <w:sz w:val="24"/>
          <w:szCs w:val="24"/>
          <w:highlight w:val="yellow"/>
        </w:rPr>
        <w:t>SAP Nr. 1000051495</w:t>
      </w:r>
      <w:bookmarkStart w:id="0" w:name="_GoBack"/>
      <w:bookmarkEnd w:id="0"/>
    </w:p>
    <w:p w14:paraId="1FFCAC62" w14:textId="77777777" w:rsidR="00540279" w:rsidRPr="00982B54" w:rsidRDefault="006D3943" w:rsidP="00B62295">
      <w:pPr>
        <w:spacing w:after="0" w:line="240" w:lineRule="auto"/>
        <w:ind w:firstLine="360"/>
        <w:jc w:val="center"/>
        <w:rPr>
          <w:rFonts w:ascii="Times New Roman" w:hAnsi="Times New Roman" w:cs="Times New Roman"/>
          <w:b/>
          <w:sz w:val="24"/>
          <w:szCs w:val="24"/>
        </w:rPr>
      </w:pPr>
      <w:permStart w:id="1523462172" w:edGrp="everyone"/>
      <w:r w:rsidRPr="00982B54">
        <w:rPr>
          <w:rFonts w:ascii="Times New Roman" w:hAnsi="Times New Roman" w:cs="Times New Roman"/>
          <w:b/>
          <w:sz w:val="24"/>
          <w:szCs w:val="24"/>
        </w:rPr>
        <w:t>PASLAUGŲ</w:t>
      </w:r>
      <w:r w:rsidR="00540279" w:rsidRPr="00982B54">
        <w:rPr>
          <w:rFonts w:ascii="Times New Roman" w:hAnsi="Times New Roman" w:cs="Times New Roman"/>
          <w:b/>
          <w:sz w:val="24"/>
          <w:szCs w:val="24"/>
        </w:rPr>
        <w:t xml:space="preserve"> PIRKIMO–PARDAVIMO SUTARTIS NR.__</w:t>
      </w:r>
    </w:p>
    <w:permEnd w:id="1523462172"/>
    <w:p w14:paraId="3B6DDF61" w14:textId="77777777" w:rsidR="00540279" w:rsidRPr="00982B54" w:rsidRDefault="00540279" w:rsidP="00B62295">
      <w:pPr>
        <w:spacing w:after="0" w:line="240" w:lineRule="auto"/>
        <w:ind w:firstLine="360"/>
        <w:jc w:val="center"/>
        <w:rPr>
          <w:rFonts w:ascii="Times New Roman" w:hAnsi="Times New Roman" w:cs="Times New Roman"/>
          <w:sz w:val="24"/>
          <w:szCs w:val="24"/>
        </w:rPr>
      </w:pPr>
    </w:p>
    <w:p w14:paraId="011F536D" w14:textId="77777777" w:rsidR="00540279" w:rsidRPr="00982B54" w:rsidRDefault="00540279" w:rsidP="00B62295">
      <w:pPr>
        <w:spacing w:after="0" w:line="240" w:lineRule="auto"/>
        <w:ind w:firstLine="360"/>
        <w:jc w:val="center"/>
        <w:rPr>
          <w:rFonts w:ascii="Times New Roman" w:hAnsi="Times New Roman" w:cs="Times New Roman"/>
          <w:sz w:val="24"/>
          <w:szCs w:val="24"/>
        </w:rPr>
      </w:pPr>
      <w:permStart w:id="1269649194" w:edGrp="everyone"/>
      <w:r w:rsidRPr="00982B54">
        <w:rPr>
          <w:rFonts w:ascii="Times New Roman" w:hAnsi="Times New Roman" w:cs="Times New Roman"/>
          <w:sz w:val="24"/>
          <w:szCs w:val="24"/>
        </w:rPr>
        <w:t xml:space="preserve">201   m.                                 d.   </w:t>
      </w:r>
    </w:p>
    <w:permEnd w:id="1269649194"/>
    <w:p w14:paraId="29D01F24" w14:textId="77777777" w:rsidR="00540279" w:rsidRPr="00982B54" w:rsidRDefault="00540279" w:rsidP="00B62295">
      <w:pPr>
        <w:spacing w:after="0" w:line="240" w:lineRule="auto"/>
        <w:ind w:firstLine="360"/>
        <w:jc w:val="center"/>
        <w:rPr>
          <w:rFonts w:ascii="Times New Roman" w:hAnsi="Times New Roman" w:cs="Times New Roman"/>
          <w:sz w:val="24"/>
          <w:szCs w:val="24"/>
        </w:rPr>
      </w:pPr>
      <w:r w:rsidRPr="00982B54">
        <w:rPr>
          <w:rFonts w:ascii="Times New Roman" w:hAnsi="Times New Roman" w:cs="Times New Roman"/>
          <w:sz w:val="24"/>
          <w:szCs w:val="24"/>
        </w:rPr>
        <w:t>Vilnius</w:t>
      </w:r>
    </w:p>
    <w:p w14:paraId="304777CE" w14:textId="77777777" w:rsidR="00540279" w:rsidRPr="00982B54"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982B54"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1" w:name="_Toc438559488"/>
      <w:bookmarkStart w:id="2" w:name="_Toc438559815"/>
      <w:r w:rsidRPr="00982B54">
        <w:rPr>
          <w:rFonts w:ascii="Times New Roman" w:eastAsia="Times New Roman" w:hAnsi="Times New Roman" w:cs="Times New Roman"/>
          <w:b/>
          <w:bCs/>
          <w:sz w:val="24"/>
          <w:szCs w:val="24"/>
        </w:rPr>
        <w:t>SPECIALIOSIOS SĄLYGOS</w:t>
      </w:r>
      <w:bookmarkEnd w:id="1"/>
      <w:bookmarkEnd w:id="2"/>
    </w:p>
    <w:p w14:paraId="68D0724B" w14:textId="77777777" w:rsidR="00AE1CCA" w:rsidRPr="00982B54"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1FBD9000" w14:textId="3138F1D1" w:rsidR="00540279" w:rsidRPr="00982B54" w:rsidRDefault="00C95551" w:rsidP="00B62295">
      <w:pPr>
        <w:spacing w:after="0" w:line="240" w:lineRule="auto"/>
        <w:ind w:firstLine="360"/>
        <w:jc w:val="both"/>
        <w:rPr>
          <w:rFonts w:ascii="Times New Roman" w:eastAsia="Times New Roman" w:hAnsi="Times New Roman" w:cs="Times New Roman"/>
          <w:sz w:val="24"/>
          <w:szCs w:val="24"/>
        </w:rPr>
      </w:pPr>
      <w:permStart w:id="1186864464" w:edGrp="everyone"/>
      <w:r w:rsidRPr="00982B54">
        <w:rPr>
          <w:rFonts w:ascii="Times New Roman" w:eastAsia="Times New Roman" w:hAnsi="Times New Roman" w:cs="Times New Roman"/>
          <w:b/>
          <w:sz w:val="24"/>
          <w:szCs w:val="24"/>
        </w:rPr>
        <w:t xml:space="preserve">AB „Lietuvos geležinkeliai“, </w:t>
      </w:r>
      <w:r w:rsidRPr="00982B54">
        <w:rPr>
          <w:rFonts w:ascii="Times New Roman" w:eastAsia="Times New Roman" w:hAnsi="Times New Roman" w:cs="Times New Roman"/>
          <w:sz w:val="24"/>
          <w:szCs w:val="24"/>
        </w:rPr>
        <w:t xml:space="preserve">juridinio asmens kodas 110053842, atstovaujama </w:t>
      </w:r>
      <w:r w:rsidR="002D57E4" w:rsidRPr="00982B54">
        <w:rPr>
          <w:rFonts w:ascii="Times New Roman" w:eastAsia="Times New Roman" w:hAnsi="Times New Roman" w:cs="Times New Roman"/>
          <w:sz w:val="24"/>
          <w:szCs w:val="24"/>
        </w:rPr>
        <w:t xml:space="preserve">generalinio direktoriaus pavaduotojo-Geležinkelių infrastruktūros direkcijos direktoriaus Karolio </w:t>
      </w:r>
      <w:proofErr w:type="spellStart"/>
      <w:r w:rsidR="002D57E4" w:rsidRPr="00982B54">
        <w:rPr>
          <w:rFonts w:ascii="Times New Roman" w:eastAsia="Times New Roman" w:hAnsi="Times New Roman" w:cs="Times New Roman"/>
          <w:sz w:val="24"/>
          <w:szCs w:val="24"/>
        </w:rPr>
        <w:t>Sankovski</w:t>
      </w:r>
      <w:proofErr w:type="spellEnd"/>
      <w:r w:rsidR="002D57E4" w:rsidRPr="00982B54">
        <w:rPr>
          <w:rFonts w:ascii="Times New Roman" w:eastAsia="Times New Roman" w:hAnsi="Times New Roman" w:cs="Times New Roman"/>
          <w:sz w:val="24"/>
          <w:szCs w:val="24"/>
        </w:rPr>
        <w:t xml:space="preserve">, veikiančio pagal 2018-12-31 įgaliojimą Nr. ĮG-687 </w:t>
      </w:r>
      <w:r w:rsidRPr="00982B54">
        <w:rPr>
          <w:rFonts w:ascii="Times New Roman" w:eastAsia="Times New Roman" w:hAnsi="Times New Roman" w:cs="Times New Roman"/>
          <w:sz w:val="24"/>
          <w:szCs w:val="24"/>
        </w:rPr>
        <w:t xml:space="preserve">(toliau – </w:t>
      </w:r>
      <w:r w:rsidRPr="00982B54">
        <w:rPr>
          <w:rFonts w:ascii="Times New Roman" w:eastAsia="Times New Roman" w:hAnsi="Times New Roman" w:cs="Times New Roman"/>
          <w:b/>
          <w:sz w:val="24"/>
          <w:szCs w:val="24"/>
        </w:rPr>
        <w:t>Užsakovas</w:t>
      </w:r>
      <w:r w:rsidRPr="00982B54">
        <w:rPr>
          <w:rFonts w:ascii="Times New Roman" w:eastAsia="Times New Roman" w:hAnsi="Times New Roman" w:cs="Times New Roman"/>
          <w:sz w:val="24"/>
          <w:szCs w:val="24"/>
        </w:rPr>
        <w:t xml:space="preserve">), ir </w:t>
      </w:r>
      <w:r w:rsidR="002D57E4" w:rsidRPr="00982B54">
        <w:rPr>
          <w:rFonts w:ascii="Times New Roman" w:hAnsi="Times New Roman" w:cs="Times New Roman"/>
          <w:b/>
          <w:sz w:val="24"/>
          <w:szCs w:val="24"/>
        </w:rPr>
        <w:t>UAB "</w:t>
      </w:r>
      <w:proofErr w:type="spellStart"/>
      <w:r w:rsidR="002D57E4" w:rsidRPr="00982B54">
        <w:rPr>
          <w:rFonts w:ascii="Times New Roman" w:hAnsi="Times New Roman" w:cs="Times New Roman"/>
          <w:b/>
          <w:sz w:val="24"/>
          <w:szCs w:val="24"/>
        </w:rPr>
        <w:t>voestalpine</w:t>
      </w:r>
      <w:proofErr w:type="spellEnd"/>
      <w:r w:rsidR="002D57E4" w:rsidRPr="00982B54">
        <w:rPr>
          <w:rFonts w:ascii="Times New Roman" w:hAnsi="Times New Roman" w:cs="Times New Roman"/>
          <w:b/>
          <w:sz w:val="24"/>
          <w:szCs w:val="24"/>
        </w:rPr>
        <w:t xml:space="preserve"> VAE </w:t>
      </w:r>
      <w:proofErr w:type="spellStart"/>
      <w:r w:rsidR="002D57E4" w:rsidRPr="00982B54">
        <w:rPr>
          <w:rFonts w:ascii="Times New Roman" w:hAnsi="Times New Roman" w:cs="Times New Roman"/>
          <w:b/>
          <w:sz w:val="24"/>
          <w:szCs w:val="24"/>
        </w:rPr>
        <w:t>Legetecha</w:t>
      </w:r>
      <w:proofErr w:type="spellEnd"/>
      <w:r w:rsidR="002D57E4" w:rsidRPr="00982B54">
        <w:rPr>
          <w:rFonts w:ascii="Times New Roman" w:hAnsi="Times New Roman" w:cs="Times New Roman"/>
          <w:b/>
          <w:sz w:val="24"/>
          <w:szCs w:val="24"/>
        </w:rPr>
        <w:t>"</w:t>
      </w:r>
      <w:r w:rsidR="002D57E4" w:rsidRPr="00982B54">
        <w:rPr>
          <w:rFonts w:ascii="Times New Roman" w:hAnsi="Times New Roman" w:cs="Times New Roman"/>
          <w:sz w:val="24"/>
          <w:szCs w:val="24"/>
        </w:rPr>
        <w:t>,</w:t>
      </w:r>
      <w:r w:rsidR="002D57E4" w:rsidRPr="00982B54">
        <w:rPr>
          <w:rFonts w:ascii="Times New Roman" w:hAnsi="Times New Roman" w:cs="Times New Roman"/>
          <w:b/>
          <w:sz w:val="24"/>
          <w:szCs w:val="24"/>
        </w:rPr>
        <w:t xml:space="preserve"> </w:t>
      </w:r>
      <w:r w:rsidR="002D57E4" w:rsidRPr="00982B54">
        <w:rPr>
          <w:rFonts w:ascii="Times New Roman" w:hAnsi="Times New Roman" w:cs="Times New Roman"/>
          <w:sz w:val="24"/>
          <w:szCs w:val="24"/>
        </w:rPr>
        <w:t xml:space="preserve">juridinio asmens kodas 110709524, atstovaujama generalinio direktoriaus Andriaus </w:t>
      </w:r>
      <w:proofErr w:type="spellStart"/>
      <w:r w:rsidR="002D57E4" w:rsidRPr="00982B54">
        <w:rPr>
          <w:rFonts w:ascii="Times New Roman" w:hAnsi="Times New Roman" w:cs="Times New Roman"/>
          <w:sz w:val="24"/>
          <w:szCs w:val="24"/>
        </w:rPr>
        <w:t>Daniulaičio</w:t>
      </w:r>
      <w:proofErr w:type="spellEnd"/>
      <w:r w:rsidR="002D57E4" w:rsidRPr="00982B54">
        <w:rPr>
          <w:rFonts w:ascii="Times New Roman" w:hAnsi="Times New Roman" w:cs="Times New Roman"/>
          <w:sz w:val="24"/>
          <w:szCs w:val="24"/>
        </w:rPr>
        <w:t xml:space="preserve"> bei </w:t>
      </w:r>
      <w:proofErr w:type="spellStart"/>
      <w:r w:rsidR="002D57E4" w:rsidRPr="00982B54">
        <w:rPr>
          <w:rFonts w:ascii="Times New Roman" w:hAnsi="Times New Roman" w:cs="Times New Roman"/>
          <w:sz w:val="24"/>
          <w:szCs w:val="24"/>
        </w:rPr>
        <w:t>prokuristo</w:t>
      </w:r>
      <w:proofErr w:type="spellEnd"/>
      <w:r w:rsidR="002D57E4" w:rsidRPr="00982B54">
        <w:rPr>
          <w:rFonts w:ascii="Times New Roman" w:hAnsi="Times New Roman" w:cs="Times New Roman"/>
          <w:sz w:val="24"/>
          <w:szCs w:val="24"/>
        </w:rPr>
        <w:t xml:space="preserve"> Virginijaus Ramanausko, veikiančių pagal bendrovės įstatus</w:t>
      </w:r>
      <w:r w:rsidR="002D57E4" w:rsidRPr="00982B54">
        <w:rPr>
          <w:rFonts w:ascii="Times New Roman" w:eastAsia="Times New Roman" w:hAnsi="Times New Roman" w:cs="Times New Roman"/>
          <w:sz w:val="24"/>
          <w:szCs w:val="24"/>
        </w:rPr>
        <w:t xml:space="preserve"> </w:t>
      </w:r>
      <w:r w:rsidRPr="00982B54">
        <w:rPr>
          <w:rFonts w:ascii="Times New Roman" w:eastAsia="Times New Roman" w:hAnsi="Times New Roman" w:cs="Times New Roman"/>
          <w:sz w:val="24"/>
          <w:szCs w:val="24"/>
        </w:rPr>
        <w:t xml:space="preserve">(toliau – </w:t>
      </w:r>
      <w:r w:rsidRPr="00982B54">
        <w:rPr>
          <w:rFonts w:ascii="Times New Roman" w:eastAsia="Times New Roman" w:hAnsi="Times New Roman" w:cs="Times New Roman"/>
          <w:b/>
          <w:sz w:val="24"/>
          <w:szCs w:val="24"/>
        </w:rPr>
        <w:t>Paslaugų teikėjas</w:t>
      </w:r>
      <w:r w:rsidRPr="00982B54">
        <w:rPr>
          <w:rFonts w:ascii="Times New Roman" w:eastAsia="Times New Roman" w:hAnsi="Times New Roman" w:cs="Times New Roman"/>
          <w:sz w:val="24"/>
          <w:szCs w:val="24"/>
        </w:rPr>
        <w:t xml:space="preserve">), </w:t>
      </w:r>
      <w:permEnd w:id="1186864464"/>
      <w:r w:rsidRPr="00982B54">
        <w:rPr>
          <w:rFonts w:ascii="Times New Roman" w:eastAsia="Times New Roman" w:hAnsi="Times New Roman" w:cs="Times New Roman"/>
          <w:sz w:val="24"/>
          <w:szCs w:val="24"/>
        </w:rPr>
        <w:t xml:space="preserve">toliau kartu vadinami </w:t>
      </w:r>
      <w:r w:rsidRPr="00982B54">
        <w:rPr>
          <w:rFonts w:ascii="Times New Roman" w:hAnsi="Times New Roman" w:cs="Times New Roman"/>
          <w:b/>
          <w:sz w:val="24"/>
          <w:szCs w:val="24"/>
        </w:rPr>
        <w:t>„</w:t>
      </w:r>
      <w:r w:rsidRPr="00982B54">
        <w:rPr>
          <w:rFonts w:ascii="Times New Roman" w:eastAsia="Times New Roman" w:hAnsi="Times New Roman" w:cs="Times New Roman"/>
          <w:b/>
          <w:sz w:val="24"/>
          <w:szCs w:val="24"/>
        </w:rPr>
        <w:t>Šalimis</w:t>
      </w:r>
      <w:r w:rsidRPr="00982B54">
        <w:rPr>
          <w:rFonts w:ascii="Times New Roman" w:hAnsi="Times New Roman" w:cs="Times New Roman"/>
          <w:b/>
          <w:sz w:val="24"/>
          <w:szCs w:val="24"/>
        </w:rPr>
        <w:t>“</w:t>
      </w:r>
      <w:r w:rsidRPr="00982B54">
        <w:rPr>
          <w:rFonts w:ascii="Times New Roman" w:eastAsia="Times New Roman" w:hAnsi="Times New Roman" w:cs="Times New Roman"/>
          <w:sz w:val="24"/>
          <w:szCs w:val="24"/>
        </w:rPr>
        <w:t xml:space="preserve">, o kiekviena atskirai – </w:t>
      </w:r>
      <w:r w:rsidRPr="00982B54">
        <w:rPr>
          <w:rFonts w:ascii="Times New Roman" w:hAnsi="Times New Roman" w:cs="Times New Roman"/>
          <w:b/>
          <w:sz w:val="24"/>
          <w:szCs w:val="24"/>
        </w:rPr>
        <w:t>„</w:t>
      </w:r>
      <w:r w:rsidRPr="00982B54">
        <w:rPr>
          <w:rFonts w:ascii="Times New Roman" w:eastAsia="Times New Roman" w:hAnsi="Times New Roman" w:cs="Times New Roman"/>
          <w:b/>
          <w:sz w:val="24"/>
          <w:szCs w:val="24"/>
        </w:rPr>
        <w:t>Šalimi</w:t>
      </w:r>
      <w:r w:rsidRPr="00982B54">
        <w:rPr>
          <w:rFonts w:ascii="Times New Roman" w:hAnsi="Times New Roman" w:cs="Times New Roman"/>
          <w:b/>
          <w:sz w:val="24"/>
          <w:szCs w:val="24"/>
        </w:rPr>
        <w:t>“</w:t>
      </w:r>
      <w:r w:rsidRPr="00982B54">
        <w:rPr>
          <w:rFonts w:ascii="Times New Roman" w:eastAsia="Times New Roman" w:hAnsi="Times New Roman" w:cs="Times New Roman"/>
          <w:sz w:val="24"/>
          <w:szCs w:val="24"/>
        </w:rPr>
        <w:t xml:space="preserve">, sudarė šią paslaugų pirkimo–pardavimo sutartį, toliau vadinamą </w:t>
      </w:r>
      <w:r w:rsidRPr="00982B54">
        <w:rPr>
          <w:rFonts w:ascii="Times New Roman" w:hAnsi="Times New Roman" w:cs="Times New Roman"/>
          <w:b/>
          <w:sz w:val="24"/>
          <w:szCs w:val="24"/>
        </w:rPr>
        <w:t>„</w:t>
      </w:r>
      <w:r w:rsidRPr="00982B54">
        <w:rPr>
          <w:rFonts w:ascii="Times New Roman" w:eastAsia="Times New Roman" w:hAnsi="Times New Roman" w:cs="Times New Roman"/>
          <w:b/>
          <w:sz w:val="24"/>
          <w:szCs w:val="24"/>
        </w:rPr>
        <w:t>Sutartimi</w:t>
      </w:r>
      <w:r w:rsidRPr="00982B54">
        <w:rPr>
          <w:rFonts w:ascii="Times New Roman" w:hAnsi="Times New Roman" w:cs="Times New Roman"/>
          <w:b/>
          <w:sz w:val="24"/>
          <w:szCs w:val="24"/>
        </w:rPr>
        <w:t>“</w:t>
      </w:r>
      <w:r w:rsidRPr="00982B54">
        <w:rPr>
          <w:rFonts w:ascii="Times New Roman" w:eastAsia="Times New Roman" w:hAnsi="Times New Roman" w:cs="Times New Roman"/>
          <w:sz w:val="24"/>
          <w:szCs w:val="24"/>
        </w:rPr>
        <w:t>, ir susitarė dėl toliau išvardintų sąlygų:</w:t>
      </w:r>
    </w:p>
    <w:p w14:paraId="464A00EE" w14:textId="77777777" w:rsidR="00AE1CCA" w:rsidRPr="00982B54"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982B54"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982B54">
        <w:rPr>
          <w:rFonts w:ascii="Times New Roman" w:hAnsi="Times New Roman" w:cs="Times New Roman"/>
          <w:b/>
          <w:sz w:val="24"/>
          <w:szCs w:val="24"/>
        </w:rPr>
        <w:t>SUTARTIES DALYKAS</w:t>
      </w:r>
    </w:p>
    <w:p w14:paraId="7F2E4960" w14:textId="55F28338" w:rsidR="00634F8E" w:rsidRPr="00982B54" w:rsidRDefault="00540279" w:rsidP="00991E56">
      <w:pPr>
        <w:pStyle w:val="CommentText"/>
        <w:spacing w:after="0"/>
        <w:ind w:firstLine="360"/>
        <w:jc w:val="both"/>
        <w:rPr>
          <w:rFonts w:ascii="Times New Roman" w:hAnsi="Times New Roman" w:cs="Times New Roman"/>
          <w:b/>
          <w:sz w:val="24"/>
          <w:szCs w:val="24"/>
        </w:rPr>
      </w:pPr>
      <w:r w:rsidRPr="00982B54">
        <w:rPr>
          <w:rFonts w:ascii="Times New Roman" w:eastAsia="Calibri" w:hAnsi="Times New Roman" w:cs="Times New Roman"/>
          <w:sz w:val="24"/>
          <w:szCs w:val="24"/>
        </w:rPr>
        <w:t>1.1.</w:t>
      </w:r>
      <w:r w:rsidR="00C95551" w:rsidRPr="00982B54">
        <w:rPr>
          <w:rFonts w:ascii="Times New Roman" w:eastAsia="Calibri" w:hAnsi="Times New Roman" w:cs="Times New Roman"/>
          <w:sz w:val="24"/>
          <w:szCs w:val="24"/>
        </w:rPr>
        <w:t xml:space="preserve"> </w:t>
      </w:r>
      <w:r w:rsidR="00C95551" w:rsidRPr="00982B54">
        <w:rPr>
          <w:rFonts w:ascii="Times New Roman" w:hAnsi="Times New Roman" w:cs="Times New Roman"/>
          <w:sz w:val="24"/>
          <w:szCs w:val="24"/>
        </w:rPr>
        <w:t>Sutarties dalykas</w:t>
      </w:r>
      <w:r w:rsidR="00571386" w:rsidRPr="00982B54">
        <w:rPr>
          <w:rFonts w:ascii="Times New Roman" w:hAnsi="Times New Roman" w:cs="Times New Roman"/>
          <w:sz w:val="24"/>
          <w:szCs w:val="24"/>
        </w:rPr>
        <w:t xml:space="preserve"> yra </w:t>
      </w:r>
      <w:proofErr w:type="spellStart"/>
      <w:r w:rsidR="00571386" w:rsidRPr="00982B54">
        <w:rPr>
          <w:rFonts w:ascii="Times New Roman" w:hAnsi="Times New Roman" w:cs="Times New Roman"/>
          <w:b/>
          <w:sz w:val="24"/>
          <w:szCs w:val="24"/>
        </w:rPr>
        <w:t>Elektrohidraulinių</w:t>
      </w:r>
      <w:proofErr w:type="spellEnd"/>
      <w:r w:rsidR="00571386" w:rsidRPr="00982B54">
        <w:rPr>
          <w:rFonts w:ascii="Times New Roman" w:hAnsi="Times New Roman" w:cs="Times New Roman"/>
          <w:b/>
          <w:sz w:val="24"/>
          <w:szCs w:val="24"/>
        </w:rPr>
        <w:t xml:space="preserve"> iešmų pavarų ECOSTAR, galutinės padėties tikrintuvų IE 2010-ELP, iešmo smailių užraktų SPHEROLOCK ir pagalbinės iešmų pervedimo sistemos HYDROLINK įrenginių patikros, atnaujinimo ir remonto paslaugų</w:t>
      </w:r>
      <w:r w:rsidR="00571386" w:rsidRPr="00982B54">
        <w:rPr>
          <w:rFonts w:ascii="Times New Roman" w:hAnsi="Times New Roman" w:cs="Times New Roman"/>
          <w:i/>
          <w:iCs/>
          <w:color w:val="0070C0"/>
          <w:sz w:val="24"/>
          <w:szCs w:val="24"/>
        </w:rPr>
        <w:t xml:space="preserve"> </w:t>
      </w:r>
      <w:r w:rsidR="00E104AF" w:rsidRPr="00982B54">
        <w:rPr>
          <w:rFonts w:ascii="Times New Roman" w:hAnsi="Times New Roman" w:cs="Times New Roman"/>
          <w:sz w:val="24"/>
          <w:szCs w:val="24"/>
        </w:rPr>
        <w:t xml:space="preserve">(toliau – </w:t>
      </w:r>
      <w:r w:rsidR="00E104AF" w:rsidRPr="00982B54">
        <w:rPr>
          <w:rFonts w:ascii="Times New Roman" w:hAnsi="Times New Roman" w:cs="Times New Roman"/>
          <w:b/>
          <w:sz w:val="24"/>
          <w:szCs w:val="24"/>
        </w:rPr>
        <w:t>Paslaugos</w:t>
      </w:r>
      <w:r w:rsidR="00E104AF" w:rsidRPr="00982B54">
        <w:rPr>
          <w:rFonts w:ascii="Times New Roman" w:hAnsi="Times New Roman" w:cs="Times New Roman"/>
          <w:sz w:val="24"/>
          <w:szCs w:val="24"/>
        </w:rPr>
        <w:t>) pirkimas–pardavimas.</w:t>
      </w:r>
      <w:r w:rsidR="00634F8E" w:rsidRPr="00982B54">
        <w:rPr>
          <w:rFonts w:ascii="Times New Roman" w:hAnsi="Times New Roman" w:cs="Times New Roman"/>
          <w:sz w:val="24"/>
          <w:szCs w:val="24"/>
        </w:rPr>
        <w:t xml:space="preserve"> </w:t>
      </w:r>
      <w:r w:rsidR="00E104AF" w:rsidRPr="00982B54">
        <w:rPr>
          <w:rFonts w:ascii="Times New Roman" w:eastAsia="Calibri" w:hAnsi="Times New Roman" w:cs="Times New Roman"/>
          <w:sz w:val="24"/>
          <w:szCs w:val="24"/>
        </w:rPr>
        <w:t xml:space="preserve"> </w:t>
      </w:r>
    </w:p>
    <w:p w14:paraId="11C16C7B" w14:textId="133A12A2" w:rsidR="00571386" w:rsidRPr="00982B54" w:rsidRDefault="00540279" w:rsidP="006B240C">
      <w:pPr>
        <w:pStyle w:val="CommentText"/>
        <w:spacing w:after="0"/>
        <w:ind w:firstLine="360"/>
        <w:jc w:val="both"/>
        <w:rPr>
          <w:rFonts w:ascii="Times New Roman" w:eastAsia="Calibri" w:hAnsi="Times New Roman" w:cs="Times New Roman"/>
          <w:sz w:val="24"/>
          <w:szCs w:val="24"/>
        </w:rPr>
      </w:pPr>
      <w:r w:rsidRPr="00982B54">
        <w:rPr>
          <w:rFonts w:ascii="Times New Roman" w:eastAsia="Calibri" w:hAnsi="Times New Roman" w:cs="Times New Roman"/>
          <w:sz w:val="24"/>
          <w:szCs w:val="24"/>
        </w:rPr>
        <w:t xml:space="preserve">1.2. </w:t>
      </w:r>
      <w:r w:rsidR="00FA0B72" w:rsidRPr="00982B54">
        <w:rPr>
          <w:rFonts w:ascii="Times New Roman" w:eastAsia="Calibri" w:hAnsi="Times New Roman" w:cs="Times New Roman"/>
          <w:sz w:val="24"/>
          <w:szCs w:val="24"/>
        </w:rPr>
        <w:t>Paslaugų</w:t>
      </w:r>
      <w:r w:rsidRPr="00982B54">
        <w:rPr>
          <w:rFonts w:ascii="Times New Roman" w:eastAsia="Calibri" w:hAnsi="Times New Roman" w:cs="Times New Roman"/>
          <w:sz w:val="24"/>
          <w:szCs w:val="24"/>
        </w:rPr>
        <w:t xml:space="preserve"> </w:t>
      </w:r>
      <w:r w:rsidR="00FA0B72" w:rsidRPr="00982B54">
        <w:rPr>
          <w:rFonts w:ascii="Times New Roman" w:eastAsia="Calibri" w:hAnsi="Times New Roman" w:cs="Times New Roman"/>
          <w:sz w:val="24"/>
          <w:szCs w:val="24"/>
        </w:rPr>
        <w:t>teikimo</w:t>
      </w:r>
      <w:r w:rsidRPr="00982B54">
        <w:rPr>
          <w:rFonts w:ascii="Times New Roman" w:eastAsia="Calibri" w:hAnsi="Times New Roman" w:cs="Times New Roman"/>
          <w:sz w:val="24"/>
          <w:szCs w:val="24"/>
        </w:rPr>
        <w:t xml:space="preserve"> </w:t>
      </w:r>
      <w:r w:rsidR="007005FE" w:rsidRPr="00982B54">
        <w:rPr>
          <w:rFonts w:ascii="Times New Roman" w:eastAsia="Calibri" w:hAnsi="Times New Roman" w:cs="Times New Roman"/>
          <w:sz w:val="24"/>
          <w:szCs w:val="24"/>
        </w:rPr>
        <w:t xml:space="preserve">vietos </w:t>
      </w:r>
      <w:permStart w:id="1751661664" w:edGrp="everyone"/>
      <w:r w:rsidR="00571386" w:rsidRPr="00982B54">
        <w:rPr>
          <w:rFonts w:ascii="Times New Roman" w:eastAsia="Calibri" w:hAnsi="Times New Roman" w:cs="Times New Roman"/>
          <w:sz w:val="24"/>
          <w:szCs w:val="24"/>
        </w:rPr>
        <w:t xml:space="preserve">yra nurodytos Sutarties specialiųjų sąlygų priedo </w:t>
      </w:r>
      <w:r w:rsidR="0024313E" w:rsidRPr="00982B54">
        <w:rPr>
          <w:rFonts w:ascii="Times New Roman" w:eastAsia="Calibri" w:hAnsi="Times New Roman" w:cs="Times New Roman"/>
          <w:sz w:val="24"/>
          <w:szCs w:val="24"/>
        </w:rPr>
        <w:t xml:space="preserve">Nr. </w:t>
      </w:r>
      <w:r w:rsidR="0047779B" w:rsidRPr="00982B54">
        <w:rPr>
          <w:rFonts w:ascii="Times New Roman" w:eastAsia="Calibri" w:hAnsi="Times New Roman" w:cs="Times New Roman"/>
          <w:sz w:val="24"/>
          <w:szCs w:val="24"/>
        </w:rPr>
        <w:t>3</w:t>
      </w:r>
      <w:r w:rsidR="0024313E" w:rsidRPr="00982B54">
        <w:rPr>
          <w:rFonts w:ascii="Times New Roman" w:eastAsia="Calibri" w:hAnsi="Times New Roman" w:cs="Times New Roman"/>
          <w:sz w:val="24"/>
          <w:szCs w:val="24"/>
        </w:rPr>
        <w:t xml:space="preserve"> </w:t>
      </w:r>
      <w:r w:rsidR="00571386" w:rsidRPr="00982B54">
        <w:rPr>
          <w:rFonts w:ascii="Times New Roman" w:eastAsia="Calibri" w:hAnsi="Times New Roman" w:cs="Times New Roman"/>
          <w:sz w:val="24"/>
          <w:szCs w:val="24"/>
        </w:rPr>
        <w:t>„</w:t>
      </w:r>
      <w:proofErr w:type="spellStart"/>
      <w:r w:rsidR="00571386" w:rsidRPr="00982B54">
        <w:rPr>
          <w:rFonts w:ascii="Times New Roman" w:eastAsia="Calibri" w:hAnsi="Times New Roman" w:cs="Times New Roman"/>
          <w:sz w:val="24"/>
          <w:szCs w:val="24"/>
        </w:rPr>
        <w:t>E</w:t>
      </w:r>
      <w:r w:rsidR="00571386" w:rsidRPr="00982B54">
        <w:rPr>
          <w:rFonts w:ascii="Times New Roman" w:hAnsi="Times New Roman" w:cs="Times New Roman"/>
          <w:sz w:val="24"/>
          <w:szCs w:val="24"/>
        </w:rPr>
        <w:t>lektrohidraulinių</w:t>
      </w:r>
      <w:proofErr w:type="spellEnd"/>
      <w:r w:rsidR="00571386" w:rsidRPr="00982B54">
        <w:rPr>
          <w:rFonts w:ascii="Times New Roman" w:hAnsi="Times New Roman" w:cs="Times New Roman"/>
          <w:sz w:val="24"/>
          <w:szCs w:val="24"/>
        </w:rPr>
        <w:t xml:space="preserve"> iešmų pavarų ECOSTAR, galutinės padėties tikrintuvų IE 2010-ELP, iešmo smailių užraktų SPHEROLOCK ir pagalbinės iešmų pervedimo sistemos HYDROLINK įrenginių patikros, atnaujinimo ir remonto paslaugų pirkimo techninėje specifikacijoje“ (toliau</w:t>
      </w:r>
      <w:r w:rsidR="00571386" w:rsidRPr="00982B54">
        <w:rPr>
          <w:rFonts w:ascii="Times New Roman" w:hAnsi="Times New Roman" w:cs="Times New Roman"/>
          <w:b/>
          <w:sz w:val="24"/>
          <w:szCs w:val="24"/>
        </w:rPr>
        <w:t xml:space="preserve"> – Techninė specifikacija</w:t>
      </w:r>
      <w:r w:rsidR="00571386" w:rsidRPr="00982B54">
        <w:rPr>
          <w:rFonts w:ascii="Times New Roman" w:hAnsi="Times New Roman" w:cs="Times New Roman"/>
          <w:sz w:val="24"/>
          <w:szCs w:val="24"/>
        </w:rPr>
        <w:t>)</w:t>
      </w:r>
      <w:r w:rsidR="00571386" w:rsidRPr="00982B54">
        <w:rPr>
          <w:rFonts w:ascii="Times New Roman" w:eastAsia="Calibri" w:hAnsi="Times New Roman" w:cs="Times New Roman"/>
          <w:i/>
          <w:sz w:val="24"/>
          <w:szCs w:val="24"/>
        </w:rPr>
        <w:t xml:space="preserve"> </w:t>
      </w:r>
      <w:r w:rsidR="00C81F74" w:rsidRPr="00982B54">
        <w:rPr>
          <w:rFonts w:ascii="Times New Roman" w:eastAsia="Calibri" w:hAnsi="Times New Roman" w:cs="Times New Roman"/>
          <w:sz w:val="24"/>
          <w:szCs w:val="24"/>
        </w:rPr>
        <w:t>priede Nr. 1.</w:t>
      </w:r>
    </w:p>
    <w:p w14:paraId="1163A4C6" w14:textId="51A3A169" w:rsidR="006B240C" w:rsidRPr="00982B54" w:rsidRDefault="006B240C" w:rsidP="006B240C">
      <w:pPr>
        <w:pStyle w:val="CommentText"/>
        <w:spacing w:after="0"/>
        <w:ind w:firstLine="360"/>
        <w:jc w:val="both"/>
        <w:rPr>
          <w:rStyle w:val="Laukeliai"/>
          <w:rFonts w:ascii="Times New Roman" w:eastAsia="Times New Roman" w:hAnsi="Times New Roman" w:cs="Times New Roman"/>
          <w:sz w:val="24"/>
          <w:szCs w:val="24"/>
        </w:rPr>
      </w:pPr>
      <w:r w:rsidRPr="00982B54">
        <w:rPr>
          <w:rStyle w:val="Laukeliai"/>
          <w:rFonts w:ascii="Times New Roman" w:eastAsia="Times New Roman" w:hAnsi="Times New Roman" w:cs="Times New Roman"/>
          <w:sz w:val="24"/>
          <w:szCs w:val="24"/>
        </w:rPr>
        <w:t>1.3..</w:t>
      </w:r>
      <w:permEnd w:id="1751661664"/>
      <w:r w:rsidRPr="00982B54">
        <w:rPr>
          <w:rStyle w:val="Laukeliai"/>
          <w:rFonts w:ascii="Times New Roman" w:eastAsia="Times New Roman" w:hAnsi="Times New Roman" w:cs="Times New Roman"/>
          <w:i/>
          <w:sz w:val="24"/>
          <w:szCs w:val="24"/>
        </w:rPr>
        <w:t xml:space="preserve"> </w:t>
      </w:r>
      <w:r w:rsidRPr="00982B54">
        <w:rPr>
          <w:rStyle w:val="Laukeliai"/>
          <w:rFonts w:ascii="Times New Roman" w:eastAsia="Times New Roman" w:hAnsi="Times New Roman" w:cs="Times New Roman"/>
          <w:sz w:val="24"/>
          <w:szCs w:val="24"/>
        </w:rPr>
        <w:t>Paslaugas priimti įgaliot</w:t>
      </w:r>
      <w:r w:rsidR="00467D79">
        <w:rPr>
          <w:rStyle w:val="Laukeliai"/>
          <w:rFonts w:ascii="Times New Roman" w:eastAsia="Times New Roman" w:hAnsi="Times New Roman" w:cs="Times New Roman"/>
          <w:sz w:val="24"/>
          <w:szCs w:val="24"/>
        </w:rPr>
        <w:t>ų</w:t>
      </w:r>
      <w:r w:rsidRPr="00982B54">
        <w:rPr>
          <w:rStyle w:val="Laukeliai"/>
          <w:rFonts w:ascii="Times New Roman" w:eastAsia="Times New Roman" w:hAnsi="Times New Roman" w:cs="Times New Roman"/>
          <w:sz w:val="24"/>
          <w:szCs w:val="24"/>
        </w:rPr>
        <w:t xml:space="preserve"> atsaking</w:t>
      </w:r>
      <w:r w:rsidR="00467D79">
        <w:rPr>
          <w:rStyle w:val="Laukeliai"/>
          <w:rFonts w:ascii="Times New Roman" w:eastAsia="Times New Roman" w:hAnsi="Times New Roman" w:cs="Times New Roman"/>
          <w:sz w:val="24"/>
          <w:szCs w:val="24"/>
        </w:rPr>
        <w:t>ų</w:t>
      </w:r>
      <w:r w:rsidRPr="00982B54">
        <w:rPr>
          <w:rStyle w:val="Laukeliai"/>
          <w:rFonts w:ascii="Times New Roman" w:eastAsia="Times New Roman" w:hAnsi="Times New Roman" w:cs="Times New Roman"/>
          <w:sz w:val="24"/>
          <w:szCs w:val="24"/>
        </w:rPr>
        <w:t xml:space="preserve"> asmen</w:t>
      </w:r>
      <w:r w:rsidR="00467D79">
        <w:rPr>
          <w:rStyle w:val="Laukeliai"/>
          <w:rFonts w:ascii="Times New Roman" w:eastAsia="Times New Roman" w:hAnsi="Times New Roman" w:cs="Times New Roman"/>
          <w:sz w:val="24"/>
          <w:szCs w:val="24"/>
        </w:rPr>
        <w:t>ų</w:t>
      </w:r>
      <w:r w:rsidRPr="00982B54">
        <w:rPr>
          <w:rStyle w:val="Laukeliai"/>
          <w:rFonts w:ascii="Times New Roman" w:eastAsia="Times New Roman" w:hAnsi="Times New Roman" w:cs="Times New Roman"/>
          <w:sz w:val="24"/>
          <w:szCs w:val="24"/>
        </w:rPr>
        <w:t xml:space="preserve"> kontaktiniai duomenys:</w:t>
      </w:r>
      <w:r w:rsidR="002D57E4" w:rsidRPr="00982B54">
        <w:rPr>
          <w:rStyle w:val="Laukeliai"/>
          <w:rFonts w:ascii="Times New Roman" w:eastAsia="Times New Roman" w:hAnsi="Times New Roman" w:cs="Times New Roman"/>
          <w:sz w:val="24"/>
          <w:szCs w:val="24"/>
        </w:rPr>
        <w:t xml:space="preserve"> </w:t>
      </w:r>
      <w:r w:rsidR="00467D79">
        <w:rPr>
          <w:rStyle w:val="Laukeliai"/>
          <w:rFonts w:ascii="Times New Roman" w:eastAsia="Times New Roman" w:hAnsi="Times New Roman" w:cs="Times New Roman"/>
          <w:sz w:val="24"/>
          <w:szCs w:val="24"/>
        </w:rPr>
        <w:t xml:space="preserve">nurodyti </w:t>
      </w:r>
      <w:r w:rsidR="002D57E4" w:rsidRPr="00982B54">
        <w:rPr>
          <w:rStyle w:val="Laukeliai"/>
          <w:rFonts w:ascii="Times New Roman" w:eastAsia="Times New Roman" w:hAnsi="Times New Roman" w:cs="Times New Roman"/>
          <w:sz w:val="24"/>
          <w:szCs w:val="24"/>
        </w:rPr>
        <w:t>Techninės specifikacijos priede Nr. 3.</w:t>
      </w:r>
      <w:r w:rsidRPr="00982B54">
        <w:rPr>
          <w:rStyle w:val="Laukeliai"/>
          <w:rFonts w:ascii="Times New Roman" w:eastAsia="Times New Roman" w:hAnsi="Times New Roman" w:cs="Times New Roman"/>
          <w:i/>
          <w:sz w:val="24"/>
          <w:szCs w:val="24"/>
        </w:rPr>
        <w:t xml:space="preserve"> </w:t>
      </w:r>
      <w:r w:rsidRPr="00982B54">
        <w:rPr>
          <w:rStyle w:val="Laukeliai"/>
          <w:rFonts w:ascii="Times New Roman" w:eastAsia="Times New Roman" w:hAnsi="Times New Roman" w:cs="Times New Roman"/>
          <w:sz w:val="24"/>
          <w:szCs w:val="24"/>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982B54" w:rsidRDefault="00BF1F2E" w:rsidP="00991E56">
      <w:pPr>
        <w:widowControl w:val="0"/>
        <w:tabs>
          <w:tab w:val="left" w:pos="1134"/>
        </w:tabs>
        <w:spacing w:after="0" w:line="240" w:lineRule="auto"/>
        <w:ind w:firstLine="360"/>
        <w:jc w:val="both"/>
        <w:outlineLvl w:val="1"/>
        <w:rPr>
          <w:rFonts w:ascii="Times New Roman" w:hAnsi="Times New Roman" w:cs="Times New Roman"/>
          <w:sz w:val="24"/>
          <w:szCs w:val="24"/>
        </w:rPr>
      </w:pPr>
    </w:p>
    <w:p w14:paraId="7A1333F9" w14:textId="77777777" w:rsidR="00540279" w:rsidRPr="00982B54"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982B54">
        <w:rPr>
          <w:rFonts w:ascii="Times New Roman" w:hAnsi="Times New Roman" w:cs="Times New Roman"/>
          <w:b/>
          <w:sz w:val="24"/>
          <w:szCs w:val="24"/>
        </w:rPr>
        <w:t>SUTARTIES KAINA IR / ARBA KAINODAROS TAISYKLĖS IR MOKĖJIMO SĄLYGOS</w:t>
      </w:r>
    </w:p>
    <w:p w14:paraId="0EAAE486" w14:textId="7E289D02" w:rsidR="0027567B" w:rsidRPr="00982B54" w:rsidRDefault="00540279" w:rsidP="00C81F74">
      <w:pPr>
        <w:spacing w:after="0" w:line="240" w:lineRule="auto"/>
        <w:ind w:firstLine="360"/>
        <w:jc w:val="both"/>
        <w:rPr>
          <w:rFonts w:ascii="Times New Roman" w:hAnsi="Times New Roman" w:cs="Times New Roman"/>
          <w:sz w:val="24"/>
          <w:szCs w:val="24"/>
        </w:rPr>
      </w:pPr>
      <w:r w:rsidRPr="00982B54">
        <w:rPr>
          <w:rFonts w:ascii="Times New Roman" w:eastAsia="Calibri" w:hAnsi="Times New Roman" w:cs="Times New Roman"/>
          <w:sz w:val="24"/>
          <w:szCs w:val="24"/>
        </w:rPr>
        <w:t xml:space="preserve">2.1. </w:t>
      </w:r>
      <w:r w:rsidRPr="00982B54">
        <w:rPr>
          <w:rFonts w:ascii="Times New Roman" w:hAnsi="Times New Roman" w:cs="Times New Roman"/>
          <w:sz w:val="24"/>
          <w:szCs w:val="24"/>
        </w:rPr>
        <w:t xml:space="preserve">Sutarčiai taikoma </w:t>
      </w:r>
      <w:permStart w:id="19405284" w:edGrp="everyone"/>
      <w:r w:rsidR="0027567B" w:rsidRPr="00982B54">
        <w:rPr>
          <w:rFonts w:ascii="Times New Roman" w:hAnsi="Times New Roman" w:cs="Times New Roman"/>
          <w:sz w:val="24"/>
          <w:szCs w:val="24"/>
        </w:rPr>
        <w:t xml:space="preserve">fiksuoto įkainio su peržiūra </w:t>
      </w:r>
      <w:r w:rsidR="00C81F74" w:rsidRPr="00982B54">
        <w:rPr>
          <w:rFonts w:ascii="Times New Roman" w:hAnsi="Times New Roman" w:cs="Times New Roman"/>
          <w:sz w:val="24"/>
          <w:szCs w:val="24"/>
        </w:rPr>
        <w:t xml:space="preserve">kainodaros taisyklė, </w:t>
      </w:r>
      <w:proofErr w:type="spellStart"/>
      <w:r w:rsidR="00C81F74" w:rsidRPr="00982B54">
        <w:rPr>
          <w:rFonts w:ascii="Times New Roman" w:hAnsi="Times New Roman" w:cs="Times New Roman"/>
          <w:sz w:val="24"/>
          <w:szCs w:val="24"/>
        </w:rPr>
        <w:t>t.y</w:t>
      </w:r>
      <w:proofErr w:type="spellEnd"/>
      <w:r w:rsidR="00C81F74" w:rsidRPr="00982B54">
        <w:rPr>
          <w:rFonts w:ascii="Times New Roman" w:hAnsi="Times New Roman" w:cs="Times New Roman"/>
          <w:sz w:val="24"/>
          <w:szCs w:val="24"/>
        </w:rPr>
        <w:t>.,</w:t>
      </w:r>
      <w:r w:rsidR="0027567B" w:rsidRPr="00982B54">
        <w:rPr>
          <w:rFonts w:ascii="Times New Roman" w:hAnsi="Times New Roman" w:cs="Times New Roman"/>
          <w:sz w:val="24"/>
          <w:szCs w:val="24"/>
        </w:rPr>
        <w:t xml:space="preserve"> perkama pagal poreikį </w:t>
      </w:r>
      <w:r w:rsidR="00F5527B" w:rsidRPr="00982B54">
        <w:rPr>
          <w:rFonts w:ascii="Times New Roman" w:hAnsi="Times New Roman" w:cs="Times New Roman"/>
          <w:sz w:val="24"/>
          <w:szCs w:val="24"/>
        </w:rPr>
        <w:t>S</w:t>
      </w:r>
      <w:r w:rsidR="0027567B" w:rsidRPr="00982B54">
        <w:rPr>
          <w:rFonts w:ascii="Times New Roman" w:hAnsi="Times New Roman" w:cs="Times New Roman"/>
          <w:sz w:val="24"/>
          <w:szCs w:val="24"/>
        </w:rPr>
        <w:t>utartyje numatytais įkainiais,</w:t>
      </w:r>
      <w:r w:rsidR="00F5527B" w:rsidRPr="00982B54">
        <w:rPr>
          <w:rFonts w:ascii="Times New Roman" w:hAnsi="Times New Roman" w:cs="Times New Roman"/>
          <w:sz w:val="24"/>
          <w:szCs w:val="24"/>
        </w:rPr>
        <w:t xml:space="preserve"> </w:t>
      </w:r>
      <w:r w:rsidR="0027567B" w:rsidRPr="00982B54">
        <w:rPr>
          <w:rFonts w:ascii="Times New Roman" w:hAnsi="Times New Roman" w:cs="Times New Roman"/>
          <w:sz w:val="24"/>
          <w:szCs w:val="24"/>
        </w:rPr>
        <w:t xml:space="preserve">neviršijant </w:t>
      </w:r>
      <w:r w:rsidR="00002273" w:rsidRPr="00982B54">
        <w:rPr>
          <w:rFonts w:ascii="Times New Roman" w:hAnsi="Times New Roman" w:cs="Times New Roman"/>
          <w:sz w:val="24"/>
          <w:szCs w:val="24"/>
        </w:rPr>
        <w:t xml:space="preserve">maksimalios </w:t>
      </w:r>
      <w:r w:rsidR="00C81F74" w:rsidRPr="00982B54">
        <w:rPr>
          <w:rFonts w:ascii="Times New Roman" w:hAnsi="Times New Roman" w:cs="Times New Roman"/>
          <w:sz w:val="24"/>
          <w:szCs w:val="24"/>
        </w:rPr>
        <w:t>Sutarties kainos</w:t>
      </w:r>
      <w:r w:rsidR="0027567B" w:rsidRPr="00982B54">
        <w:rPr>
          <w:rFonts w:ascii="Times New Roman" w:hAnsi="Times New Roman" w:cs="Times New Roman"/>
          <w:sz w:val="24"/>
          <w:szCs w:val="24"/>
        </w:rPr>
        <w:t xml:space="preserve">. </w:t>
      </w:r>
    </w:p>
    <w:permEnd w:id="19405284"/>
    <w:p w14:paraId="05BCAEF1" w14:textId="77777777" w:rsidR="00540279" w:rsidRPr="00982B54" w:rsidRDefault="00965736"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982B54">
        <w:rPr>
          <w:rFonts w:ascii="Times New Roman" w:hAnsi="Times New Roman" w:cs="Times New Roman"/>
          <w:sz w:val="24"/>
          <w:szCs w:val="24"/>
          <w:lang w:eastAsia="x-none"/>
        </w:rPr>
        <w:t>2.2. Atsižvelgiant į Sutarties S</w:t>
      </w:r>
      <w:r w:rsidR="00540279" w:rsidRPr="00982B54">
        <w:rPr>
          <w:rFonts w:ascii="Times New Roman" w:hAnsi="Times New Roman" w:cs="Times New Roman"/>
          <w:sz w:val="24"/>
          <w:szCs w:val="24"/>
          <w:lang w:eastAsia="x-none"/>
        </w:rPr>
        <w:t>pecialiųjų sąlygų 2.1 punktą:</w:t>
      </w:r>
    </w:p>
    <w:p w14:paraId="32901424" w14:textId="2619489A" w:rsidR="00540279" w:rsidRPr="00982B54" w:rsidRDefault="00002273"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982B54">
        <w:rPr>
          <w:rFonts w:ascii="Times New Roman" w:eastAsia="Calibri" w:hAnsi="Times New Roman" w:cs="Times New Roman"/>
          <w:sz w:val="24"/>
          <w:szCs w:val="24"/>
          <w:lang w:eastAsia="x-none"/>
        </w:rPr>
        <w:t>Maksimali</w:t>
      </w:r>
      <w:r w:rsidRPr="00982B54">
        <w:rPr>
          <w:rFonts w:ascii="Times New Roman" w:hAnsi="Times New Roman" w:cs="Times New Roman"/>
          <w:sz w:val="24"/>
          <w:szCs w:val="24"/>
          <w:lang w:eastAsia="x-none"/>
        </w:rPr>
        <w:t xml:space="preserve"> </w:t>
      </w:r>
      <w:r w:rsidR="00540279" w:rsidRPr="00982B54">
        <w:rPr>
          <w:rFonts w:ascii="Times New Roman" w:eastAsia="Calibri" w:hAnsi="Times New Roman" w:cs="Times New Roman"/>
          <w:sz w:val="24"/>
          <w:szCs w:val="24"/>
          <w:lang w:eastAsia="x-none"/>
        </w:rPr>
        <w:t xml:space="preserve">Sutarties </w:t>
      </w:r>
      <w:r w:rsidR="00540279" w:rsidRPr="00982B54">
        <w:rPr>
          <w:rFonts w:ascii="Times New Roman" w:hAnsi="Times New Roman" w:cs="Times New Roman"/>
          <w:sz w:val="24"/>
          <w:szCs w:val="24"/>
          <w:lang w:eastAsia="x-none"/>
        </w:rPr>
        <w:t>kaina yra:</w:t>
      </w:r>
    </w:p>
    <w:p w14:paraId="5C617295" w14:textId="3D451C8A" w:rsidR="00540279" w:rsidRPr="00982B54" w:rsidRDefault="00C81F74" w:rsidP="00991E56">
      <w:pPr>
        <w:shd w:val="clear" w:color="auto" w:fill="FFFFFF"/>
        <w:spacing w:after="0" w:line="240" w:lineRule="auto"/>
        <w:ind w:right="23" w:firstLine="360"/>
        <w:jc w:val="both"/>
        <w:rPr>
          <w:rFonts w:ascii="Times New Roman" w:hAnsi="Times New Roman" w:cs="Times New Roman"/>
          <w:i/>
          <w:sz w:val="24"/>
          <w:szCs w:val="24"/>
          <w:lang w:eastAsia="x-none"/>
        </w:rPr>
      </w:pPr>
      <w:permStart w:id="793014237" w:edGrp="everyone"/>
      <w:r w:rsidRPr="00982B54">
        <w:rPr>
          <w:rFonts w:ascii="Times New Roman" w:hAnsi="Times New Roman" w:cs="Times New Roman"/>
          <w:i/>
          <w:sz w:val="24"/>
          <w:szCs w:val="24"/>
          <w:lang w:eastAsia="x-none"/>
        </w:rPr>
        <w:t xml:space="preserve">200 000,00 </w:t>
      </w:r>
      <w:r w:rsidR="00540279" w:rsidRPr="00982B54">
        <w:rPr>
          <w:rFonts w:ascii="Times New Roman" w:hAnsi="Times New Roman" w:cs="Times New Roman"/>
          <w:i/>
          <w:sz w:val="24"/>
          <w:szCs w:val="24"/>
          <w:lang w:eastAsia="x-none"/>
        </w:rPr>
        <w:t>Eur be PVM);</w:t>
      </w:r>
    </w:p>
    <w:permEnd w:id="793014237"/>
    <w:p w14:paraId="21759F3D" w14:textId="29EAF5B1" w:rsidR="00F5527B" w:rsidRPr="00982B54" w:rsidRDefault="00A13BF8" w:rsidP="00991E56">
      <w:pPr>
        <w:shd w:val="clear" w:color="auto" w:fill="FFFFFF"/>
        <w:spacing w:after="0" w:line="240" w:lineRule="auto"/>
        <w:ind w:right="23" w:firstLine="360"/>
        <w:jc w:val="both"/>
        <w:rPr>
          <w:rFonts w:ascii="Times New Roman" w:hAnsi="Times New Roman" w:cs="Times New Roman"/>
          <w:i/>
          <w:sz w:val="24"/>
          <w:szCs w:val="24"/>
          <w:lang w:eastAsia="x-none"/>
        </w:rPr>
      </w:pPr>
      <w:r w:rsidRPr="00982B54">
        <w:rPr>
          <w:rFonts w:ascii="Times New Roman" w:hAnsi="Times New Roman" w:cs="Times New Roman"/>
          <w:i/>
          <w:sz w:val="24"/>
          <w:szCs w:val="24"/>
          <w:lang w:eastAsia="x-none"/>
        </w:rPr>
        <w:t>42</w:t>
      </w:r>
      <w:r w:rsidR="00C81F74" w:rsidRPr="00982B54">
        <w:rPr>
          <w:rFonts w:ascii="Times New Roman" w:hAnsi="Times New Roman" w:cs="Times New Roman"/>
          <w:i/>
          <w:sz w:val="24"/>
          <w:szCs w:val="24"/>
          <w:lang w:eastAsia="x-none"/>
        </w:rPr>
        <w:t xml:space="preserve"> 000,00 </w:t>
      </w:r>
      <w:r w:rsidR="00F5527B" w:rsidRPr="00982B54">
        <w:rPr>
          <w:rFonts w:ascii="Times New Roman" w:hAnsi="Times New Roman" w:cs="Times New Roman"/>
          <w:i/>
          <w:sz w:val="24"/>
          <w:szCs w:val="24"/>
          <w:lang w:eastAsia="x-none"/>
        </w:rPr>
        <w:t>Eur</w:t>
      </w:r>
      <w:r w:rsidR="00C81F74" w:rsidRPr="00982B54">
        <w:rPr>
          <w:rFonts w:ascii="Times New Roman" w:hAnsi="Times New Roman" w:cs="Times New Roman"/>
          <w:i/>
          <w:sz w:val="24"/>
          <w:szCs w:val="24"/>
          <w:lang w:eastAsia="x-none"/>
        </w:rPr>
        <w:t xml:space="preserve"> PVM</w:t>
      </w:r>
      <w:r w:rsidR="00F5527B" w:rsidRPr="00982B54">
        <w:rPr>
          <w:rFonts w:ascii="Times New Roman" w:hAnsi="Times New Roman" w:cs="Times New Roman"/>
          <w:i/>
          <w:sz w:val="24"/>
          <w:szCs w:val="24"/>
          <w:lang w:eastAsia="x-none"/>
        </w:rPr>
        <w:t>;</w:t>
      </w:r>
    </w:p>
    <w:p w14:paraId="386AAA39" w14:textId="7940F32C" w:rsidR="00F5527B" w:rsidRPr="00982B54" w:rsidRDefault="00C81F74" w:rsidP="00991E56">
      <w:pPr>
        <w:shd w:val="clear" w:color="auto" w:fill="FFFFFF"/>
        <w:spacing w:after="0" w:line="240" w:lineRule="auto"/>
        <w:ind w:right="23" w:firstLine="360"/>
        <w:jc w:val="both"/>
        <w:rPr>
          <w:rFonts w:ascii="Times New Roman" w:hAnsi="Times New Roman" w:cs="Times New Roman"/>
          <w:i/>
          <w:sz w:val="24"/>
          <w:szCs w:val="24"/>
          <w:lang w:eastAsia="x-none"/>
        </w:rPr>
      </w:pPr>
      <w:r w:rsidRPr="00982B54">
        <w:rPr>
          <w:rFonts w:ascii="Times New Roman" w:hAnsi="Times New Roman" w:cs="Times New Roman"/>
          <w:i/>
          <w:sz w:val="24"/>
          <w:szCs w:val="24"/>
          <w:lang w:eastAsia="x-none"/>
        </w:rPr>
        <w:t>24</w:t>
      </w:r>
      <w:r w:rsidR="00A13BF8" w:rsidRPr="00982B54">
        <w:rPr>
          <w:rFonts w:ascii="Times New Roman" w:hAnsi="Times New Roman" w:cs="Times New Roman"/>
          <w:i/>
          <w:sz w:val="24"/>
          <w:szCs w:val="24"/>
          <w:lang w:eastAsia="x-none"/>
        </w:rPr>
        <w:t>2</w:t>
      </w:r>
      <w:r w:rsidRPr="00982B54">
        <w:rPr>
          <w:rFonts w:ascii="Times New Roman" w:hAnsi="Times New Roman" w:cs="Times New Roman"/>
          <w:i/>
          <w:sz w:val="24"/>
          <w:szCs w:val="24"/>
          <w:lang w:eastAsia="x-none"/>
        </w:rPr>
        <w:t xml:space="preserve"> 000,00 </w:t>
      </w:r>
      <w:r w:rsidR="00F5527B" w:rsidRPr="00982B54">
        <w:rPr>
          <w:rFonts w:ascii="Times New Roman" w:hAnsi="Times New Roman" w:cs="Times New Roman"/>
          <w:i/>
          <w:sz w:val="24"/>
          <w:szCs w:val="24"/>
          <w:lang w:eastAsia="x-none"/>
        </w:rPr>
        <w:t>Eur su PVM).</w:t>
      </w:r>
    </w:p>
    <w:p w14:paraId="6F1115FC" w14:textId="01139BE9" w:rsidR="00540279" w:rsidRPr="00982B54" w:rsidRDefault="004B2269" w:rsidP="00991E56">
      <w:pPr>
        <w:shd w:val="clear" w:color="auto" w:fill="FFFFFF"/>
        <w:spacing w:after="0" w:line="240" w:lineRule="auto"/>
        <w:ind w:right="23" w:firstLine="360"/>
        <w:jc w:val="both"/>
        <w:rPr>
          <w:rFonts w:ascii="Times New Roman" w:hAnsi="Times New Roman" w:cs="Times New Roman"/>
          <w:sz w:val="24"/>
          <w:szCs w:val="24"/>
          <w:lang w:eastAsia="x-none"/>
        </w:rPr>
      </w:pPr>
      <w:r w:rsidRPr="00982B54">
        <w:rPr>
          <w:rFonts w:ascii="Times New Roman" w:hAnsi="Times New Roman" w:cs="Times New Roman"/>
          <w:sz w:val="24"/>
          <w:szCs w:val="24"/>
        </w:rPr>
        <w:t>Paslaugų</w:t>
      </w:r>
      <w:r w:rsidR="00540279" w:rsidRPr="00982B54">
        <w:rPr>
          <w:rFonts w:ascii="Times New Roman" w:hAnsi="Times New Roman" w:cs="Times New Roman"/>
          <w:sz w:val="24"/>
          <w:szCs w:val="24"/>
          <w:lang w:eastAsia="x-none"/>
        </w:rPr>
        <w:t xml:space="preserve"> įkainiai </w:t>
      </w:r>
      <w:permStart w:id="1091701141" w:edGrp="everyone"/>
      <w:r w:rsidR="00C81F74" w:rsidRPr="00982B54">
        <w:rPr>
          <w:rFonts w:ascii="Times New Roman" w:hAnsi="Times New Roman" w:cs="Times New Roman"/>
          <w:sz w:val="24"/>
          <w:szCs w:val="24"/>
          <w:lang w:eastAsia="x-none"/>
        </w:rPr>
        <w:t>pateikti Techninės specifikacijos priede Nr. 2.</w:t>
      </w:r>
    </w:p>
    <w:permEnd w:id="1091701141"/>
    <w:p w14:paraId="1F4A70FF" w14:textId="45E24273" w:rsidR="00FD6053" w:rsidRPr="00982B54" w:rsidRDefault="00FD6053" w:rsidP="00FD6053">
      <w:pPr>
        <w:spacing w:after="0" w:line="240" w:lineRule="auto"/>
        <w:ind w:firstLine="360"/>
        <w:jc w:val="both"/>
        <w:rPr>
          <w:rFonts w:ascii="Times New Roman" w:hAnsi="Times New Roman" w:cs="Times New Roman"/>
          <w:noProof/>
          <w:sz w:val="24"/>
          <w:szCs w:val="24"/>
        </w:rPr>
      </w:pPr>
      <w:r w:rsidRPr="00982B54">
        <w:rPr>
          <w:rFonts w:ascii="Times New Roman" w:hAnsi="Times New Roman" w:cs="Times New Roman"/>
          <w:noProof/>
          <w:sz w:val="24"/>
          <w:szCs w:val="24"/>
        </w:rPr>
        <w:t xml:space="preserve">2.3. Sutarties galiojimo metu atsiradus Užsakovo poreikiui įsigyti Sutartyje nenumatytas, tačiau su Sutarties dalyku susijusias paslaugas (toliau – Nenumatytos paslaugos), Užsakovas turi teisę įsigyti ne daugiau nei 10 (dešimt) procentų Nenumatytų paslaugų, šį procentą skaičiuojant nuo Sutarties 2.2. punkte nurodytos maksimalios Sutarties kainos be PVM (jos nedidinant). Norėdamas įsigyti Nenumatytas paslaugas, Užsakovoas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w:t>
      </w:r>
      <w:r w:rsidR="00720D08" w:rsidRPr="00982B54">
        <w:rPr>
          <w:rFonts w:ascii="Times New Roman" w:hAnsi="Times New Roman" w:cs="Times New Roman"/>
          <w:noProof/>
          <w:sz w:val="24"/>
          <w:szCs w:val="24"/>
        </w:rPr>
        <w:t>Užsakovas</w:t>
      </w:r>
      <w:r w:rsidRPr="00982B54">
        <w:rPr>
          <w:rFonts w:ascii="Times New Roman" w:hAnsi="Times New Roman" w:cs="Times New Roman"/>
          <w:noProof/>
          <w:sz w:val="24"/>
          <w:szCs w:val="24"/>
        </w:rPr>
        <w:t xml:space="preserve"> atlieka rinkos kainų tyrimą, tokiu būdu įvertindamas, ar pateiktos Nenumatytų paslaugų kainos atitinka rinką. Nustačius, kad </w:t>
      </w:r>
      <w:r w:rsidR="00720D08" w:rsidRPr="00982B54">
        <w:rPr>
          <w:rFonts w:ascii="Times New Roman" w:hAnsi="Times New Roman" w:cs="Times New Roman"/>
          <w:noProof/>
          <w:sz w:val="24"/>
          <w:szCs w:val="24"/>
        </w:rPr>
        <w:t>Paslaugų teikėjo</w:t>
      </w:r>
      <w:r w:rsidRPr="00982B54">
        <w:rPr>
          <w:rFonts w:ascii="Times New Roman" w:hAnsi="Times New Roman" w:cs="Times New Roman"/>
          <w:noProof/>
          <w:sz w:val="24"/>
          <w:szCs w:val="24"/>
        </w:rPr>
        <w:t xml:space="preserve"> pasiūlytos Nenumatytų paslaugų kainos yra didesnės nei rinkos, </w:t>
      </w:r>
      <w:r w:rsidR="00720D08" w:rsidRPr="00982B54">
        <w:rPr>
          <w:rFonts w:ascii="Times New Roman" w:hAnsi="Times New Roman" w:cs="Times New Roman"/>
          <w:noProof/>
          <w:sz w:val="24"/>
          <w:szCs w:val="24"/>
        </w:rPr>
        <w:t>Užsakovas</w:t>
      </w:r>
      <w:r w:rsidRPr="00982B54">
        <w:rPr>
          <w:rFonts w:ascii="Times New Roman" w:hAnsi="Times New Roman" w:cs="Times New Roman"/>
          <w:noProof/>
          <w:sz w:val="24"/>
          <w:szCs w:val="24"/>
        </w:rPr>
        <w:t xml:space="preserve"> prašo</w:t>
      </w:r>
      <w:r w:rsidR="00720D08" w:rsidRPr="00982B54">
        <w:rPr>
          <w:rFonts w:ascii="Times New Roman" w:hAnsi="Times New Roman" w:cs="Times New Roman"/>
          <w:noProof/>
          <w:sz w:val="24"/>
          <w:szCs w:val="24"/>
        </w:rPr>
        <w:t xml:space="preserve"> Paslaugų </w:t>
      </w:r>
      <w:r w:rsidR="00720D08" w:rsidRPr="00982B54">
        <w:rPr>
          <w:rFonts w:ascii="Times New Roman" w:hAnsi="Times New Roman" w:cs="Times New Roman"/>
          <w:noProof/>
          <w:sz w:val="24"/>
          <w:szCs w:val="24"/>
        </w:rPr>
        <w:lastRenderedPageBreak/>
        <w:t xml:space="preserve">teikėjo </w:t>
      </w:r>
      <w:r w:rsidRPr="00982B54">
        <w:rPr>
          <w:rFonts w:ascii="Times New Roman" w:hAnsi="Times New Roman" w:cs="Times New Roman"/>
          <w:noProof/>
          <w:sz w:val="24"/>
          <w:szCs w:val="24"/>
        </w:rPr>
        <w:t xml:space="preserve">jas sumažinti. Tik objektyviai įvertinus, kad </w:t>
      </w:r>
      <w:r w:rsidR="00720D08" w:rsidRPr="00982B54">
        <w:rPr>
          <w:rFonts w:ascii="Times New Roman" w:hAnsi="Times New Roman" w:cs="Times New Roman"/>
          <w:noProof/>
          <w:sz w:val="24"/>
          <w:szCs w:val="24"/>
        </w:rPr>
        <w:t>Paslaugų teikėjo</w:t>
      </w:r>
      <w:r w:rsidRPr="00982B54">
        <w:rPr>
          <w:rFonts w:ascii="Times New Roman" w:hAnsi="Times New Roman" w:cs="Times New Roman"/>
          <w:noProof/>
          <w:sz w:val="24"/>
          <w:szCs w:val="24"/>
        </w:rPr>
        <w:t xml:space="preserve"> pateiktos Nenumatytų paslaugų kainos atitinka rinkos kainas, jos gali būti įsigyjamos vadovaujantis šia Sutartimi.</w:t>
      </w:r>
    </w:p>
    <w:p w14:paraId="6425FF78" w14:textId="14DD0000" w:rsidR="00634F8E" w:rsidRPr="00982B54" w:rsidRDefault="00540279" w:rsidP="00991E56">
      <w:pPr>
        <w:pStyle w:val="ListParagraph"/>
        <w:spacing w:after="0" w:line="240" w:lineRule="auto"/>
        <w:ind w:left="0" w:firstLine="426"/>
        <w:jc w:val="both"/>
        <w:rPr>
          <w:rFonts w:ascii="Times New Roman" w:hAnsi="Times New Roman" w:cs="Times New Roman"/>
          <w:spacing w:val="-1"/>
          <w:sz w:val="24"/>
          <w:szCs w:val="24"/>
        </w:rPr>
      </w:pPr>
      <w:r w:rsidRPr="00982B54">
        <w:rPr>
          <w:rFonts w:ascii="Times New Roman" w:eastAsia="Calibri" w:hAnsi="Times New Roman" w:cs="Times New Roman"/>
          <w:bCs/>
          <w:sz w:val="24"/>
          <w:szCs w:val="24"/>
        </w:rPr>
        <w:t>2.</w:t>
      </w:r>
      <w:r w:rsidR="00FD6053" w:rsidRPr="00982B54">
        <w:rPr>
          <w:rFonts w:ascii="Times New Roman" w:eastAsia="Calibri" w:hAnsi="Times New Roman" w:cs="Times New Roman"/>
          <w:bCs/>
          <w:sz w:val="24"/>
          <w:szCs w:val="24"/>
        </w:rPr>
        <w:t>4</w:t>
      </w:r>
      <w:r w:rsidRPr="00982B54">
        <w:rPr>
          <w:rFonts w:ascii="Times New Roman" w:eastAsia="Calibri" w:hAnsi="Times New Roman" w:cs="Times New Roman"/>
          <w:bCs/>
          <w:sz w:val="24"/>
          <w:szCs w:val="24"/>
        </w:rPr>
        <w:t xml:space="preserve">. </w:t>
      </w:r>
      <w:r w:rsidR="00A06134" w:rsidRPr="00982B54">
        <w:rPr>
          <w:rFonts w:ascii="Times New Roman" w:hAnsi="Times New Roman" w:cs="Times New Roman"/>
          <w:bCs/>
          <w:sz w:val="24"/>
          <w:szCs w:val="24"/>
        </w:rPr>
        <w:t>Apmokėjim</w:t>
      </w:r>
      <w:r w:rsidR="00512C82" w:rsidRPr="00982B54">
        <w:rPr>
          <w:rFonts w:ascii="Times New Roman" w:hAnsi="Times New Roman" w:cs="Times New Roman"/>
          <w:bCs/>
          <w:sz w:val="24"/>
          <w:szCs w:val="24"/>
        </w:rPr>
        <w:t>o</w:t>
      </w:r>
      <w:r w:rsidR="00A06134" w:rsidRPr="00982B54">
        <w:rPr>
          <w:rFonts w:ascii="Times New Roman" w:hAnsi="Times New Roman" w:cs="Times New Roman"/>
          <w:bCs/>
          <w:sz w:val="24"/>
          <w:szCs w:val="24"/>
        </w:rPr>
        <w:t xml:space="preserve"> </w:t>
      </w:r>
      <w:r w:rsidR="00512C82" w:rsidRPr="00982B54">
        <w:rPr>
          <w:rFonts w:ascii="Times New Roman" w:hAnsi="Times New Roman" w:cs="Times New Roman"/>
          <w:spacing w:val="-1"/>
          <w:sz w:val="24"/>
          <w:szCs w:val="24"/>
        </w:rPr>
        <w:t>sąlygos</w:t>
      </w:r>
      <w:r w:rsidR="00C81F74" w:rsidRPr="00982B54">
        <w:rPr>
          <w:rFonts w:ascii="Times New Roman" w:hAnsi="Times New Roman" w:cs="Times New Roman"/>
          <w:spacing w:val="-1"/>
          <w:sz w:val="24"/>
          <w:szCs w:val="24"/>
        </w:rPr>
        <w:t xml:space="preserve">: už per </w:t>
      </w:r>
      <w:r w:rsidR="00CC3B5F" w:rsidRPr="00982B54">
        <w:rPr>
          <w:rFonts w:ascii="Times New Roman" w:hAnsi="Times New Roman" w:cs="Times New Roman"/>
          <w:spacing w:val="-1"/>
          <w:sz w:val="24"/>
          <w:szCs w:val="24"/>
        </w:rPr>
        <w:t xml:space="preserve">kalendorinį </w:t>
      </w:r>
      <w:r w:rsidR="00C81F74" w:rsidRPr="00982B54">
        <w:rPr>
          <w:rFonts w:ascii="Times New Roman" w:hAnsi="Times New Roman" w:cs="Times New Roman"/>
          <w:spacing w:val="-1"/>
          <w:sz w:val="24"/>
          <w:szCs w:val="24"/>
        </w:rPr>
        <w:t>mėnesį suteiktas ir priimtas Paslaugas sumokama per</w:t>
      </w:r>
      <w:r w:rsidR="00A06134" w:rsidRPr="00982B54">
        <w:rPr>
          <w:rFonts w:ascii="Times New Roman" w:eastAsia="Calibri" w:hAnsi="Times New Roman" w:cs="Times New Roman"/>
          <w:spacing w:val="-1"/>
          <w:sz w:val="24"/>
          <w:szCs w:val="24"/>
        </w:rPr>
        <w:t xml:space="preserve"> </w:t>
      </w:r>
      <w:permStart w:id="1152324914" w:edGrp="everyone"/>
      <w:r w:rsidR="00B8041A" w:rsidRPr="00982B54">
        <w:rPr>
          <w:rFonts w:ascii="Times New Roman" w:hAnsi="Times New Roman" w:cs="Times New Roman"/>
          <w:spacing w:val="-1"/>
          <w:sz w:val="24"/>
          <w:szCs w:val="24"/>
        </w:rPr>
        <w:t>45 (keturiasdešimt penkias) kalendorines dienas</w:t>
      </w:r>
      <w:r w:rsidR="00A74345" w:rsidRPr="00982B54">
        <w:rPr>
          <w:rFonts w:ascii="Times New Roman" w:hAnsi="Times New Roman" w:cs="Times New Roman"/>
          <w:spacing w:val="-1"/>
          <w:sz w:val="24"/>
          <w:szCs w:val="24"/>
        </w:rPr>
        <w:t xml:space="preserve"> </w:t>
      </w:r>
      <w:r w:rsidR="00C81F74" w:rsidRPr="00982B54">
        <w:rPr>
          <w:rFonts w:ascii="Times New Roman" w:hAnsi="Times New Roman" w:cs="Times New Roman"/>
          <w:spacing w:val="-1"/>
          <w:sz w:val="24"/>
          <w:szCs w:val="24"/>
        </w:rPr>
        <w:t xml:space="preserve">po sąskaitos-faktūros priėmimo per E. sąskaitą. </w:t>
      </w:r>
    </w:p>
    <w:permEnd w:id="1152324914"/>
    <w:p w14:paraId="20C67849" w14:textId="77777777" w:rsidR="00540279" w:rsidRPr="00982B54" w:rsidRDefault="00540279" w:rsidP="00B62295">
      <w:pPr>
        <w:spacing w:after="0" w:line="240" w:lineRule="auto"/>
        <w:ind w:firstLine="360"/>
        <w:jc w:val="both"/>
        <w:rPr>
          <w:rFonts w:ascii="Times New Roman" w:hAnsi="Times New Roman" w:cs="Times New Roman"/>
          <w:sz w:val="24"/>
          <w:szCs w:val="24"/>
        </w:rPr>
      </w:pPr>
    </w:p>
    <w:p w14:paraId="79014C40" w14:textId="77777777" w:rsidR="00540279" w:rsidRPr="00982B54" w:rsidRDefault="00B26941" w:rsidP="00B62295">
      <w:pPr>
        <w:tabs>
          <w:tab w:val="left" w:pos="709"/>
        </w:tabs>
        <w:spacing w:after="0" w:line="240" w:lineRule="auto"/>
        <w:ind w:firstLine="360"/>
        <w:jc w:val="center"/>
        <w:rPr>
          <w:rFonts w:ascii="Times New Roman" w:hAnsi="Times New Roman" w:cs="Times New Roman"/>
          <w:b/>
          <w:sz w:val="24"/>
          <w:szCs w:val="24"/>
        </w:rPr>
      </w:pPr>
      <w:r w:rsidRPr="00982B54">
        <w:rPr>
          <w:rFonts w:ascii="Times New Roman" w:hAnsi="Times New Roman" w:cs="Times New Roman"/>
          <w:b/>
          <w:sz w:val="24"/>
          <w:szCs w:val="24"/>
        </w:rPr>
        <w:t>3. PASLAUGŲ SUTEIKIMAS</w:t>
      </w:r>
    </w:p>
    <w:p w14:paraId="14F0A0D2" w14:textId="74CC88C3" w:rsidR="006F413C" w:rsidRPr="00982B54" w:rsidRDefault="00540279" w:rsidP="00991E56">
      <w:pPr>
        <w:shd w:val="clear" w:color="auto" w:fill="FFFFFF"/>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 xml:space="preserve">3.1. </w:t>
      </w:r>
      <w:r w:rsidR="004B2269" w:rsidRPr="00982B54">
        <w:rPr>
          <w:rFonts w:ascii="Times New Roman" w:hAnsi="Times New Roman" w:cs="Times New Roman"/>
          <w:sz w:val="24"/>
          <w:szCs w:val="24"/>
        </w:rPr>
        <w:t>Paslaugos</w:t>
      </w:r>
      <w:r w:rsidRPr="00982B54">
        <w:rPr>
          <w:rFonts w:ascii="Times New Roman" w:hAnsi="Times New Roman" w:cs="Times New Roman"/>
          <w:sz w:val="24"/>
          <w:szCs w:val="24"/>
        </w:rPr>
        <w:t xml:space="preserve"> turi būti </w:t>
      </w:r>
      <w:r w:rsidR="004B2269" w:rsidRPr="00982B54">
        <w:rPr>
          <w:rFonts w:ascii="Times New Roman" w:hAnsi="Times New Roman" w:cs="Times New Roman"/>
          <w:sz w:val="24"/>
          <w:szCs w:val="24"/>
        </w:rPr>
        <w:t>suteiktos</w:t>
      </w:r>
      <w:permStart w:id="1071457370" w:edGrp="everyone"/>
      <w:r w:rsidR="00F750AA" w:rsidRPr="00982B54">
        <w:rPr>
          <w:rFonts w:ascii="Times New Roman" w:hAnsi="Times New Roman" w:cs="Times New Roman"/>
          <w:sz w:val="24"/>
          <w:szCs w:val="24"/>
        </w:rPr>
        <w:t xml:space="preserve">, kaip nurodyta Techninėje specifikacijoje. </w:t>
      </w:r>
      <w:r w:rsidR="00A66D9E" w:rsidRPr="00982B54">
        <w:rPr>
          <w:rFonts w:ascii="Times New Roman" w:hAnsi="Times New Roman" w:cs="Times New Roman"/>
          <w:sz w:val="24"/>
          <w:szCs w:val="24"/>
        </w:rPr>
        <w:t>Šalys susitaria, kad Paslaugų suteikimo terminas yra esminė Sutarties sąlyga</w:t>
      </w:r>
      <w:r w:rsidR="0024313E" w:rsidRPr="00982B54">
        <w:rPr>
          <w:rFonts w:ascii="Times New Roman" w:hAnsi="Times New Roman" w:cs="Times New Roman"/>
          <w:sz w:val="24"/>
          <w:szCs w:val="24"/>
        </w:rPr>
        <w:t>.</w:t>
      </w:r>
    </w:p>
    <w:p w14:paraId="6E5641F2" w14:textId="0BCF16BD" w:rsidR="00EF2192" w:rsidRPr="00982B54" w:rsidRDefault="006F413C" w:rsidP="00002273">
      <w:pPr>
        <w:spacing w:after="0" w:line="240" w:lineRule="auto"/>
        <w:ind w:firstLine="360"/>
        <w:jc w:val="both"/>
        <w:rPr>
          <w:rStyle w:val="Laukeliai"/>
          <w:rFonts w:ascii="Times New Roman" w:hAnsi="Times New Roman" w:cs="Times New Roman"/>
          <w:sz w:val="24"/>
          <w:szCs w:val="24"/>
          <w:lang w:val="ru-RU"/>
        </w:rPr>
      </w:pPr>
      <w:r w:rsidRPr="00982B54">
        <w:rPr>
          <w:rFonts w:ascii="Times New Roman" w:hAnsi="Times New Roman" w:cs="Times New Roman"/>
          <w:sz w:val="24"/>
          <w:szCs w:val="24"/>
        </w:rPr>
        <w:t xml:space="preserve">3.2. Suteikęs Paslaugas Užsakovui Paslaugų teikėjas pateikia </w:t>
      </w:r>
      <w:r w:rsidR="00F750AA" w:rsidRPr="00982B54">
        <w:rPr>
          <w:rFonts w:ascii="Times New Roman" w:hAnsi="Times New Roman" w:cs="Times New Roman"/>
          <w:sz w:val="24"/>
          <w:szCs w:val="24"/>
        </w:rPr>
        <w:t>Techninėje specifikacijoje nurodytus</w:t>
      </w:r>
      <w:r w:rsidRPr="00982B54">
        <w:rPr>
          <w:rFonts w:ascii="Times New Roman" w:hAnsi="Times New Roman" w:cs="Times New Roman"/>
          <w:sz w:val="24"/>
          <w:szCs w:val="24"/>
        </w:rPr>
        <w:t xml:space="preserve"> dokumentus</w:t>
      </w:r>
      <w:r w:rsidRPr="00982B54">
        <w:rPr>
          <w:rFonts w:ascii="Times New Roman" w:hAnsi="Times New Roman" w:cs="Times New Roman"/>
          <w:i/>
          <w:sz w:val="24"/>
          <w:szCs w:val="24"/>
        </w:rPr>
        <w:t>.</w:t>
      </w:r>
    </w:p>
    <w:permEnd w:id="1071457370"/>
    <w:p w14:paraId="0B5A86D0" w14:textId="77777777" w:rsidR="00A06134" w:rsidRPr="00982B54" w:rsidRDefault="00A06134" w:rsidP="00991E56">
      <w:pPr>
        <w:spacing w:after="0" w:line="240" w:lineRule="auto"/>
        <w:ind w:firstLine="360"/>
        <w:jc w:val="both"/>
        <w:rPr>
          <w:rFonts w:ascii="Times New Roman" w:hAnsi="Times New Roman" w:cs="Times New Roman"/>
          <w:sz w:val="24"/>
          <w:szCs w:val="24"/>
        </w:rPr>
      </w:pPr>
    </w:p>
    <w:p w14:paraId="2AF281BA" w14:textId="77777777" w:rsidR="00AE1CCA" w:rsidRPr="00982B54" w:rsidRDefault="00AE1CCA" w:rsidP="00B62295">
      <w:pPr>
        <w:spacing w:after="0" w:line="240" w:lineRule="auto"/>
        <w:ind w:firstLine="360"/>
        <w:jc w:val="both"/>
        <w:rPr>
          <w:rFonts w:ascii="Times New Roman" w:hAnsi="Times New Roman" w:cs="Times New Roman"/>
          <w:sz w:val="24"/>
          <w:szCs w:val="24"/>
        </w:rPr>
      </w:pPr>
    </w:p>
    <w:p w14:paraId="34677DD5" w14:textId="77777777" w:rsidR="00540279" w:rsidRPr="00982B54" w:rsidRDefault="00B26941" w:rsidP="00B62295">
      <w:pPr>
        <w:spacing w:after="0" w:line="240" w:lineRule="auto"/>
        <w:ind w:firstLine="360"/>
        <w:jc w:val="center"/>
        <w:rPr>
          <w:rFonts w:ascii="Times New Roman" w:hAnsi="Times New Roman" w:cs="Times New Roman"/>
          <w:b/>
          <w:sz w:val="24"/>
          <w:szCs w:val="24"/>
        </w:rPr>
      </w:pPr>
      <w:r w:rsidRPr="00982B54">
        <w:rPr>
          <w:rFonts w:ascii="Times New Roman" w:hAnsi="Times New Roman" w:cs="Times New Roman"/>
          <w:b/>
          <w:sz w:val="24"/>
          <w:szCs w:val="24"/>
        </w:rPr>
        <w:t>4. PASLAUGŲ KOKYBĖ IR GARANTIJA</w:t>
      </w:r>
    </w:p>
    <w:p w14:paraId="0153363D" w14:textId="2EC56D4B" w:rsidR="00540279" w:rsidRPr="00982B54"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ab/>
      </w:r>
      <w:r w:rsidR="00540279" w:rsidRPr="00982B54">
        <w:rPr>
          <w:rFonts w:ascii="Times New Roman" w:hAnsi="Times New Roman" w:cs="Times New Roman"/>
          <w:sz w:val="24"/>
          <w:szCs w:val="24"/>
        </w:rPr>
        <w:t xml:space="preserve">4.1. </w:t>
      </w:r>
      <w:r w:rsidR="004B2269" w:rsidRPr="00982B54">
        <w:rPr>
          <w:rFonts w:ascii="Times New Roman" w:hAnsi="Times New Roman" w:cs="Times New Roman"/>
          <w:sz w:val="24"/>
          <w:szCs w:val="24"/>
        </w:rPr>
        <w:t>Paslaugos</w:t>
      </w:r>
      <w:r w:rsidR="00540279" w:rsidRPr="00982B54">
        <w:rPr>
          <w:rFonts w:ascii="Times New Roman" w:hAnsi="Times New Roman" w:cs="Times New Roman"/>
          <w:sz w:val="24"/>
          <w:szCs w:val="24"/>
        </w:rPr>
        <w:t xml:space="preserve"> turi būti </w:t>
      </w:r>
      <w:r w:rsidR="004B2269" w:rsidRPr="00982B54">
        <w:rPr>
          <w:rFonts w:ascii="Times New Roman" w:hAnsi="Times New Roman" w:cs="Times New Roman"/>
          <w:sz w:val="24"/>
          <w:szCs w:val="24"/>
        </w:rPr>
        <w:t>suteiktos kokybiškai</w:t>
      </w:r>
      <w:r w:rsidR="00540279" w:rsidRPr="00982B54">
        <w:rPr>
          <w:rFonts w:ascii="Times New Roman" w:hAnsi="Times New Roman" w:cs="Times New Roman"/>
          <w:sz w:val="24"/>
          <w:szCs w:val="24"/>
        </w:rPr>
        <w:t xml:space="preserve"> pagal Sutartyje </w:t>
      </w:r>
      <w:r w:rsidR="00344088" w:rsidRPr="00982B54">
        <w:rPr>
          <w:rFonts w:ascii="Times New Roman" w:hAnsi="Times New Roman" w:cs="Times New Roman"/>
          <w:sz w:val="24"/>
          <w:szCs w:val="24"/>
        </w:rPr>
        <w:t xml:space="preserve">ir jos </w:t>
      </w:r>
      <w:r w:rsidR="00344088" w:rsidRPr="00982B54">
        <w:rPr>
          <w:rFonts w:ascii="Times New Roman" w:eastAsia="Calibri" w:hAnsi="Times New Roman" w:cs="Times New Roman"/>
          <w:sz w:val="24"/>
          <w:szCs w:val="24"/>
        </w:rPr>
        <w:t>prieduose</w:t>
      </w:r>
      <w:r w:rsidR="00344088" w:rsidRPr="00982B54">
        <w:rPr>
          <w:rFonts w:ascii="Times New Roman" w:hAnsi="Times New Roman" w:cs="Times New Roman"/>
          <w:sz w:val="24"/>
          <w:szCs w:val="24"/>
        </w:rPr>
        <w:t xml:space="preserve"> </w:t>
      </w:r>
      <w:r w:rsidR="00540279" w:rsidRPr="00982B54">
        <w:rPr>
          <w:rFonts w:ascii="Times New Roman" w:hAnsi="Times New Roman" w:cs="Times New Roman"/>
          <w:sz w:val="24"/>
          <w:szCs w:val="24"/>
        </w:rPr>
        <w:t xml:space="preserve">nustatytus reikalavimus. Nustačius, kad </w:t>
      </w:r>
      <w:r w:rsidR="004B2269" w:rsidRPr="00982B54">
        <w:rPr>
          <w:rFonts w:ascii="Times New Roman" w:hAnsi="Times New Roman" w:cs="Times New Roman"/>
          <w:sz w:val="24"/>
          <w:szCs w:val="24"/>
        </w:rPr>
        <w:t>Paslaugos</w:t>
      </w:r>
      <w:r w:rsidR="00540279" w:rsidRPr="00982B54">
        <w:rPr>
          <w:rFonts w:ascii="Times New Roman" w:hAnsi="Times New Roman" w:cs="Times New Roman"/>
          <w:sz w:val="24"/>
          <w:szCs w:val="24"/>
        </w:rPr>
        <w:t xml:space="preserve"> yra nekokybiškos </w:t>
      </w:r>
      <w:r w:rsidR="00240C30" w:rsidRPr="00982B54">
        <w:rPr>
          <w:rFonts w:ascii="Times New Roman" w:hAnsi="Times New Roman" w:cs="Times New Roman"/>
          <w:sz w:val="24"/>
          <w:szCs w:val="24"/>
        </w:rPr>
        <w:t>Paslaugų teikėjas privalo ištaisyti Paslaugų trūkumus</w:t>
      </w:r>
      <w:r w:rsidR="006C52FE" w:rsidRPr="00982B54">
        <w:rPr>
          <w:rFonts w:ascii="Times New Roman" w:hAnsi="Times New Roman" w:cs="Times New Roman"/>
          <w:sz w:val="24"/>
          <w:szCs w:val="24"/>
        </w:rPr>
        <w:t xml:space="preserve"> kurie kelią pavojų eismo saugumui nedelsiant, visus kitus trūkumus</w:t>
      </w:r>
      <w:r w:rsidR="00240C30" w:rsidRPr="00982B54">
        <w:rPr>
          <w:rFonts w:ascii="Times New Roman" w:hAnsi="Times New Roman" w:cs="Times New Roman"/>
          <w:sz w:val="24"/>
          <w:szCs w:val="24"/>
        </w:rPr>
        <w:t xml:space="preserve"> per</w:t>
      </w:r>
      <w:r w:rsidR="00F750AA" w:rsidRPr="00982B54">
        <w:rPr>
          <w:rFonts w:ascii="Times New Roman" w:hAnsi="Times New Roman" w:cs="Times New Roman"/>
          <w:sz w:val="24"/>
          <w:szCs w:val="24"/>
        </w:rPr>
        <w:t xml:space="preserve"> 10 kalendorinių dienų</w:t>
      </w:r>
      <w:r w:rsidR="00240C30" w:rsidRPr="00982B54">
        <w:rPr>
          <w:rFonts w:ascii="Times New Roman" w:hAnsi="Times New Roman" w:cs="Times New Roman"/>
          <w:sz w:val="24"/>
          <w:szCs w:val="24"/>
        </w:rPr>
        <w:t xml:space="preserve"> </w:t>
      </w:r>
      <w:r w:rsidR="00540279" w:rsidRPr="00982B54">
        <w:rPr>
          <w:rFonts w:ascii="Times New Roman" w:hAnsi="Times New Roman" w:cs="Times New Roman"/>
          <w:sz w:val="24"/>
          <w:szCs w:val="24"/>
        </w:rPr>
        <w:t xml:space="preserve">nuo </w:t>
      </w:r>
      <w:r w:rsidR="00240C30" w:rsidRPr="00982B54">
        <w:rPr>
          <w:rFonts w:ascii="Times New Roman" w:hAnsi="Times New Roman" w:cs="Times New Roman"/>
          <w:sz w:val="24"/>
          <w:szCs w:val="24"/>
        </w:rPr>
        <w:t>Užsakovo</w:t>
      </w:r>
      <w:r w:rsidR="00540279" w:rsidRPr="00982B54">
        <w:rPr>
          <w:rFonts w:ascii="Times New Roman" w:hAnsi="Times New Roman" w:cs="Times New Roman"/>
          <w:sz w:val="24"/>
          <w:szCs w:val="24"/>
        </w:rPr>
        <w:t xml:space="preserve"> pranešimo apie nekokybiškas </w:t>
      </w:r>
      <w:r w:rsidR="004B2269" w:rsidRPr="00982B54">
        <w:rPr>
          <w:rFonts w:ascii="Times New Roman" w:hAnsi="Times New Roman" w:cs="Times New Roman"/>
          <w:sz w:val="24"/>
          <w:szCs w:val="24"/>
        </w:rPr>
        <w:t>Paslaugas</w:t>
      </w:r>
      <w:r w:rsidR="004B2269" w:rsidRPr="00982B54">
        <w:rPr>
          <w:rFonts w:ascii="Times New Roman" w:eastAsia="Calibri" w:hAnsi="Times New Roman" w:cs="Times New Roman"/>
          <w:sz w:val="24"/>
          <w:szCs w:val="24"/>
        </w:rPr>
        <w:t xml:space="preserve"> </w:t>
      </w:r>
      <w:r w:rsidR="00540279" w:rsidRPr="00982B54">
        <w:rPr>
          <w:rFonts w:ascii="Times New Roman" w:hAnsi="Times New Roman" w:cs="Times New Roman"/>
          <w:sz w:val="24"/>
          <w:szCs w:val="24"/>
        </w:rPr>
        <w:t xml:space="preserve">išsiuntimo </w:t>
      </w:r>
      <w:r w:rsidR="004B2269" w:rsidRPr="00982B54">
        <w:rPr>
          <w:rFonts w:ascii="Times New Roman" w:hAnsi="Times New Roman" w:cs="Times New Roman"/>
          <w:sz w:val="24"/>
          <w:szCs w:val="24"/>
        </w:rPr>
        <w:t>Paslaugų teikėjui</w:t>
      </w:r>
      <w:r w:rsidR="00540279" w:rsidRPr="00982B54">
        <w:rPr>
          <w:rFonts w:ascii="Times New Roman" w:hAnsi="Times New Roman" w:cs="Times New Roman"/>
          <w:sz w:val="24"/>
          <w:szCs w:val="24"/>
        </w:rPr>
        <w:t xml:space="preserve"> momento.</w:t>
      </w:r>
    </w:p>
    <w:p w14:paraId="22E96487" w14:textId="11825BF9" w:rsidR="00F750AA" w:rsidRPr="00982B54" w:rsidRDefault="00F750AA" w:rsidP="00F750AA">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 xml:space="preserve">4.2. </w:t>
      </w:r>
      <w:r w:rsidRPr="00982B54">
        <w:rPr>
          <w:rFonts w:ascii="Times New Roman" w:eastAsia="Calibri" w:hAnsi="Times New Roman" w:cs="Times New Roman"/>
          <w:sz w:val="24"/>
          <w:szCs w:val="24"/>
        </w:rPr>
        <w:t>Garantinis laikotarpis –</w:t>
      </w:r>
      <w:r w:rsidR="00D34C0F" w:rsidRPr="00982B54">
        <w:rPr>
          <w:rFonts w:ascii="Times New Roman" w:eastAsia="Calibri" w:hAnsi="Times New Roman" w:cs="Times New Roman"/>
          <w:sz w:val="24"/>
          <w:szCs w:val="24"/>
        </w:rPr>
        <w:t xml:space="preserve"> ne trumpiau kaip 18 mėnesių</w:t>
      </w:r>
      <w:r w:rsidRPr="00982B54">
        <w:rPr>
          <w:rFonts w:ascii="Times New Roman" w:eastAsia="Calibri" w:hAnsi="Times New Roman" w:cs="Times New Roman"/>
          <w:sz w:val="24"/>
          <w:szCs w:val="24"/>
        </w:rPr>
        <w:t xml:space="preserve"> atnaujinimo ir remonto Paslaugoms.</w:t>
      </w:r>
    </w:p>
    <w:p w14:paraId="70547E2D" w14:textId="46481CEA" w:rsidR="00540279" w:rsidRPr="00982B54" w:rsidRDefault="00540279" w:rsidP="00B62295">
      <w:pPr>
        <w:spacing w:after="0" w:line="240" w:lineRule="auto"/>
        <w:ind w:firstLine="360"/>
        <w:jc w:val="both"/>
        <w:rPr>
          <w:rFonts w:ascii="Times New Roman" w:hAnsi="Times New Roman" w:cs="Times New Roman"/>
          <w:sz w:val="24"/>
          <w:szCs w:val="24"/>
        </w:rPr>
      </w:pPr>
      <w:permStart w:id="1350239740" w:edGrp="everyone"/>
      <w:r w:rsidRPr="00982B54">
        <w:rPr>
          <w:rFonts w:ascii="Times New Roman" w:eastAsia="Calibri" w:hAnsi="Times New Roman" w:cs="Times New Roman"/>
          <w:sz w:val="24"/>
          <w:szCs w:val="24"/>
        </w:rPr>
        <w:t>4.</w:t>
      </w:r>
      <w:r w:rsidR="00D84D45" w:rsidRPr="00982B54">
        <w:rPr>
          <w:rFonts w:ascii="Times New Roman" w:eastAsia="Calibri" w:hAnsi="Times New Roman" w:cs="Times New Roman"/>
          <w:sz w:val="24"/>
          <w:szCs w:val="24"/>
        </w:rPr>
        <w:t>3</w:t>
      </w:r>
      <w:r w:rsidRPr="00982B54">
        <w:rPr>
          <w:rFonts w:ascii="Times New Roman" w:eastAsia="Calibri" w:hAnsi="Times New Roman" w:cs="Times New Roman"/>
          <w:sz w:val="24"/>
          <w:szCs w:val="24"/>
        </w:rPr>
        <w:t>.</w:t>
      </w:r>
      <w:r w:rsidRPr="00982B54">
        <w:rPr>
          <w:rFonts w:ascii="Times New Roman" w:hAnsi="Times New Roman" w:cs="Times New Roman"/>
          <w:sz w:val="24"/>
          <w:szCs w:val="24"/>
        </w:rPr>
        <w:t xml:space="preserve"> </w:t>
      </w:r>
      <w:r w:rsidR="004B2269" w:rsidRPr="00982B54">
        <w:rPr>
          <w:rFonts w:ascii="Times New Roman" w:hAnsi="Times New Roman" w:cs="Times New Roman"/>
          <w:sz w:val="24"/>
          <w:szCs w:val="24"/>
        </w:rPr>
        <w:t>Paslaugų</w:t>
      </w:r>
      <w:r w:rsidRPr="00982B54">
        <w:rPr>
          <w:rFonts w:ascii="Times New Roman" w:hAnsi="Times New Roman" w:cs="Times New Roman"/>
          <w:sz w:val="24"/>
          <w:szCs w:val="24"/>
        </w:rPr>
        <w:t xml:space="preserve"> trūkumų nustatymo bei šalinimo tvarka numatyta Sutarties Bendrosiose sąlygose.</w:t>
      </w:r>
      <w:r w:rsidR="007F6810" w:rsidRPr="00982B54">
        <w:rPr>
          <w:rFonts w:ascii="Times New Roman" w:hAnsi="Times New Roman" w:cs="Times New Roman"/>
          <w:sz w:val="24"/>
          <w:szCs w:val="24"/>
        </w:rPr>
        <w:t xml:space="preserve"> </w:t>
      </w:r>
    </w:p>
    <w:permEnd w:id="1350239740"/>
    <w:p w14:paraId="74797124" w14:textId="77777777" w:rsidR="00540279" w:rsidRPr="00982B54" w:rsidRDefault="00540279"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982B54" w:rsidRDefault="00B26941" w:rsidP="00B62295">
      <w:pPr>
        <w:spacing w:after="0" w:line="240" w:lineRule="auto"/>
        <w:ind w:firstLine="360"/>
        <w:jc w:val="center"/>
        <w:rPr>
          <w:rFonts w:ascii="Times New Roman" w:hAnsi="Times New Roman" w:cs="Times New Roman"/>
          <w:b/>
          <w:sz w:val="24"/>
          <w:szCs w:val="24"/>
        </w:rPr>
      </w:pPr>
      <w:r w:rsidRPr="00982B54">
        <w:rPr>
          <w:rFonts w:ascii="Times New Roman" w:hAnsi="Times New Roman" w:cs="Times New Roman"/>
          <w:b/>
          <w:sz w:val="24"/>
          <w:szCs w:val="24"/>
        </w:rPr>
        <w:t>5. ŠALIŲ ATSAKOMYBĖ</w:t>
      </w:r>
    </w:p>
    <w:p w14:paraId="16CA4310" w14:textId="4DFEAE55" w:rsidR="00540279" w:rsidRPr="00982B54" w:rsidRDefault="00D84D45" w:rsidP="00B62295">
      <w:pPr>
        <w:shd w:val="clear" w:color="auto" w:fill="FFFFFF"/>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5.1</w:t>
      </w:r>
      <w:r w:rsidR="00540279" w:rsidRPr="00982B54">
        <w:rPr>
          <w:rFonts w:ascii="Times New Roman" w:hAnsi="Times New Roman" w:cs="Times New Roman"/>
          <w:sz w:val="24"/>
          <w:szCs w:val="24"/>
        </w:rPr>
        <w:t xml:space="preserve">. Jeigu </w:t>
      </w:r>
      <w:r w:rsidR="00240C30" w:rsidRPr="00982B54">
        <w:rPr>
          <w:rFonts w:ascii="Times New Roman" w:hAnsi="Times New Roman" w:cs="Times New Roman"/>
          <w:sz w:val="24"/>
          <w:szCs w:val="24"/>
        </w:rPr>
        <w:t>Paslaugų teikėjas</w:t>
      </w:r>
      <w:r w:rsidR="00540279" w:rsidRPr="00982B54">
        <w:rPr>
          <w:rFonts w:ascii="Times New Roman" w:hAnsi="Times New Roman" w:cs="Times New Roman"/>
          <w:sz w:val="24"/>
          <w:szCs w:val="24"/>
        </w:rPr>
        <w:t xml:space="preserve"> vėluoja </w:t>
      </w:r>
      <w:r w:rsidR="00240C30" w:rsidRPr="00982B54">
        <w:rPr>
          <w:rFonts w:ascii="Times New Roman" w:hAnsi="Times New Roman" w:cs="Times New Roman"/>
          <w:sz w:val="24"/>
          <w:szCs w:val="24"/>
        </w:rPr>
        <w:t>suteikti Paslaugas</w:t>
      </w:r>
      <w:r w:rsidR="00002273" w:rsidRPr="00982B54">
        <w:rPr>
          <w:rFonts w:ascii="Times New Roman" w:hAnsi="Times New Roman" w:cs="Times New Roman"/>
          <w:sz w:val="24"/>
          <w:szCs w:val="24"/>
        </w:rPr>
        <w:t xml:space="preserve"> Techninėje specifikacijoje nurodytais terminais</w:t>
      </w:r>
      <w:r w:rsidR="00540279" w:rsidRPr="00982B54">
        <w:rPr>
          <w:rFonts w:ascii="Times New Roman" w:eastAsia="Calibri" w:hAnsi="Times New Roman" w:cs="Times New Roman"/>
          <w:sz w:val="24"/>
          <w:szCs w:val="24"/>
        </w:rPr>
        <w:t>,</w:t>
      </w:r>
      <w:r w:rsidR="00540279" w:rsidRPr="00982B54">
        <w:rPr>
          <w:rFonts w:ascii="Times New Roman" w:hAnsi="Times New Roman" w:cs="Times New Roman"/>
          <w:sz w:val="24"/>
          <w:szCs w:val="24"/>
        </w:rPr>
        <w:t xml:space="preserve"> ar ištaisyti jų trūkumus, </w:t>
      </w:r>
      <w:r w:rsidR="00240C30" w:rsidRPr="00982B54">
        <w:rPr>
          <w:rFonts w:ascii="Times New Roman" w:hAnsi="Times New Roman" w:cs="Times New Roman"/>
          <w:sz w:val="24"/>
          <w:szCs w:val="24"/>
        </w:rPr>
        <w:t>Užsakovas</w:t>
      </w:r>
      <w:r w:rsidR="00540279" w:rsidRPr="00982B54">
        <w:rPr>
          <w:rFonts w:ascii="Times New Roman" w:hAnsi="Times New Roman" w:cs="Times New Roman"/>
          <w:sz w:val="24"/>
          <w:szCs w:val="24"/>
        </w:rPr>
        <w:t xml:space="preserve"> nuo kitos dienos </w:t>
      </w:r>
      <w:r w:rsidR="00240C30" w:rsidRPr="00982B54">
        <w:rPr>
          <w:rFonts w:ascii="Times New Roman" w:hAnsi="Times New Roman" w:cs="Times New Roman"/>
          <w:sz w:val="24"/>
          <w:szCs w:val="24"/>
        </w:rPr>
        <w:t>Paslaugų teikėjui</w:t>
      </w:r>
      <w:r w:rsidR="00540279" w:rsidRPr="00982B54">
        <w:rPr>
          <w:rFonts w:ascii="Times New Roman" w:hAnsi="Times New Roman" w:cs="Times New Roman"/>
          <w:sz w:val="24"/>
          <w:szCs w:val="24"/>
        </w:rPr>
        <w:t xml:space="preserve"> skaičiuoja 0,1 (vienos dešimtosios) procento dydžio delspinigius už kiekvieną uždels</w:t>
      </w:r>
      <w:r w:rsidR="00240C30" w:rsidRPr="00982B54">
        <w:rPr>
          <w:rFonts w:ascii="Times New Roman" w:hAnsi="Times New Roman" w:cs="Times New Roman"/>
          <w:sz w:val="24"/>
          <w:szCs w:val="24"/>
        </w:rPr>
        <w:t>tą kalendorinę dieną nuo laiku nesuteiktų</w:t>
      </w:r>
      <w:r w:rsidR="007A6A57" w:rsidRPr="00982B54">
        <w:rPr>
          <w:rFonts w:ascii="Times New Roman" w:hAnsi="Times New Roman" w:cs="Times New Roman"/>
          <w:sz w:val="24"/>
          <w:szCs w:val="24"/>
        </w:rPr>
        <w:t xml:space="preserve"> Paslaugų kainos</w:t>
      </w:r>
      <w:r w:rsidR="00540279" w:rsidRPr="00982B54">
        <w:rPr>
          <w:rFonts w:ascii="Times New Roman" w:hAnsi="Times New Roman" w:cs="Times New Roman"/>
          <w:sz w:val="24"/>
          <w:szCs w:val="24"/>
        </w:rPr>
        <w:t>, įskaitant PVM</w:t>
      </w:r>
      <w:r w:rsidR="00F5527B" w:rsidRPr="00982B54">
        <w:rPr>
          <w:rFonts w:ascii="Times New Roman" w:hAnsi="Times New Roman" w:cs="Times New Roman"/>
          <w:sz w:val="24"/>
          <w:szCs w:val="24"/>
        </w:rPr>
        <w:t xml:space="preserve">, </w:t>
      </w:r>
      <w:r w:rsidR="00540279" w:rsidRPr="00982B54">
        <w:rPr>
          <w:rFonts w:ascii="Times New Roman" w:hAnsi="Times New Roman" w:cs="Times New Roman"/>
          <w:sz w:val="24"/>
          <w:szCs w:val="24"/>
        </w:rPr>
        <w:t xml:space="preserve">maksimalią delspinigių skaičiavimo ribą nustatant 20 (dvidešimt) procentų nuo </w:t>
      </w:r>
      <w:permStart w:id="691029931" w:edGrp="everyone"/>
      <w:r w:rsidR="00540279" w:rsidRPr="00982B54">
        <w:rPr>
          <w:rFonts w:ascii="Times New Roman" w:eastAsia="Calibri" w:hAnsi="Times New Roman" w:cs="Times New Roman"/>
          <w:sz w:val="24"/>
          <w:szCs w:val="24"/>
        </w:rPr>
        <w:t>maksimalios Sutarties kainos įskaitant PVM</w:t>
      </w:r>
      <w:r w:rsidR="00540279" w:rsidRPr="00982B54">
        <w:rPr>
          <w:rFonts w:ascii="Times New Roman" w:hAnsi="Times New Roman" w:cs="Times New Roman"/>
          <w:sz w:val="24"/>
          <w:szCs w:val="24"/>
        </w:rPr>
        <w:t xml:space="preserve">. </w:t>
      </w:r>
      <w:permEnd w:id="691029931"/>
    </w:p>
    <w:p w14:paraId="687B68F1" w14:textId="7ED57A6C" w:rsidR="003C1F56" w:rsidRPr="00982B54" w:rsidRDefault="00D84D45" w:rsidP="00B62295">
      <w:pPr>
        <w:shd w:val="clear" w:color="auto" w:fill="FFFFFF"/>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5.2</w:t>
      </w:r>
      <w:r w:rsidR="00540279" w:rsidRPr="00982B54">
        <w:rPr>
          <w:rFonts w:ascii="Times New Roman" w:hAnsi="Times New Roman" w:cs="Times New Roman"/>
          <w:sz w:val="24"/>
          <w:szCs w:val="24"/>
        </w:rPr>
        <w:t xml:space="preserve">. Jei </w:t>
      </w:r>
      <w:r w:rsidR="00240C30" w:rsidRPr="00982B54">
        <w:rPr>
          <w:rFonts w:ascii="Times New Roman" w:hAnsi="Times New Roman" w:cs="Times New Roman"/>
          <w:sz w:val="24"/>
          <w:szCs w:val="24"/>
        </w:rPr>
        <w:t>Užsakovas</w:t>
      </w:r>
      <w:r w:rsidR="00540279" w:rsidRPr="00982B54">
        <w:rPr>
          <w:rFonts w:ascii="Times New Roman" w:hAnsi="Times New Roman" w:cs="Times New Roman"/>
          <w:sz w:val="24"/>
          <w:szCs w:val="24"/>
        </w:rPr>
        <w:t xml:space="preserve"> uždelsia atsiskaityti už tinkamai </w:t>
      </w:r>
      <w:r w:rsidR="00240C30" w:rsidRPr="00982B54">
        <w:rPr>
          <w:rFonts w:ascii="Times New Roman" w:hAnsi="Times New Roman" w:cs="Times New Roman"/>
          <w:sz w:val="24"/>
          <w:szCs w:val="24"/>
        </w:rPr>
        <w:t>Paslaugų teikėjo suteiktas</w:t>
      </w:r>
      <w:r w:rsidR="00540279" w:rsidRPr="00982B54">
        <w:rPr>
          <w:rFonts w:ascii="Times New Roman" w:hAnsi="Times New Roman" w:cs="Times New Roman"/>
          <w:sz w:val="24"/>
          <w:szCs w:val="24"/>
        </w:rPr>
        <w:t xml:space="preserve"> ir perduotas kokybiškas </w:t>
      </w:r>
      <w:r w:rsidR="00240C30" w:rsidRPr="00982B54">
        <w:rPr>
          <w:rFonts w:ascii="Times New Roman" w:hAnsi="Times New Roman" w:cs="Times New Roman"/>
          <w:sz w:val="24"/>
          <w:szCs w:val="24"/>
        </w:rPr>
        <w:t>Paslaugas</w:t>
      </w:r>
      <w:r w:rsidR="00540279" w:rsidRPr="00982B54">
        <w:rPr>
          <w:rFonts w:ascii="Times New Roman" w:hAnsi="Times New Roman" w:cs="Times New Roman"/>
          <w:sz w:val="24"/>
          <w:szCs w:val="24"/>
        </w:rPr>
        <w:t xml:space="preserve"> per Sutartyje nurodytą terminą, </w:t>
      </w:r>
      <w:r w:rsidR="00240C30" w:rsidRPr="00982B54">
        <w:rPr>
          <w:rFonts w:ascii="Times New Roman" w:hAnsi="Times New Roman" w:cs="Times New Roman"/>
          <w:sz w:val="24"/>
          <w:szCs w:val="24"/>
        </w:rPr>
        <w:t>Paslaugų teikėjas</w:t>
      </w:r>
      <w:r w:rsidR="00540279" w:rsidRPr="00982B54">
        <w:rPr>
          <w:rFonts w:ascii="Times New Roman" w:hAnsi="Times New Roman" w:cs="Times New Roman"/>
          <w:sz w:val="24"/>
          <w:szCs w:val="24"/>
        </w:rPr>
        <w:t xml:space="preserve"> nuo kitos dienos </w:t>
      </w:r>
      <w:r w:rsidR="00540279" w:rsidRPr="00982B54">
        <w:rPr>
          <w:rFonts w:ascii="Times New Roman" w:eastAsia="Calibri" w:hAnsi="Times New Roman" w:cs="Times New Roman"/>
          <w:sz w:val="24"/>
          <w:szCs w:val="24"/>
        </w:rPr>
        <w:t>skaičiuoja</w:t>
      </w:r>
      <w:r w:rsidR="00540279" w:rsidRPr="00982B54">
        <w:rPr>
          <w:rFonts w:ascii="Times New Roman" w:hAnsi="Times New Roman" w:cs="Times New Roman"/>
          <w:sz w:val="24"/>
          <w:szCs w:val="24"/>
        </w:rPr>
        <w:t xml:space="preserve"> </w:t>
      </w:r>
      <w:r w:rsidR="00240C30" w:rsidRPr="00982B54">
        <w:rPr>
          <w:rFonts w:ascii="Times New Roman" w:hAnsi="Times New Roman" w:cs="Times New Roman"/>
          <w:sz w:val="24"/>
          <w:szCs w:val="24"/>
        </w:rPr>
        <w:t>Užsakovui</w:t>
      </w:r>
      <w:r w:rsidR="00540279" w:rsidRPr="00982B54">
        <w:rPr>
          <w:rFonts w:ascii="Times New Roman" w:hAnsi="Times New Roman" w:cs="Times New Roman"/>
          <w:sz w:val="24"/>
          <w:szCs w:val="24"/>
        </w:rPr>
        <w:t xml:space="preserve"> 0,1 (vienos dešimtosios) procento dydžio delspinigius nuo neapmokėtos sumos, įskaitant PVM</w:t>
      </w:r>
      <w:r w:rsidR="00F5527B" w:rsidRPr="00982B54">
        <w:rPr>
          <w:rFonts w:ascii="Times New Roman" w:hAnsi="Times New Roman" w:cs="Times New Roman"/>
          <w:sz w:val="24"/>
          <w:szCs w:val="24"/>
        </w:rPr>
        <w:t>, jei jis Sutarčiai taikomas</w:t>
      </w:r>
      <w:r w:rsidR="00540279" w:rsidRPr="00982B54">
        <w:rPr>
          <w:rFonts w:ascii="Times New Roman" w:hAnsi="Times New Roman" w:cs="Times New Roman"/>
          <w:sz w:val="24"/>
          <w:szCs w:val="24"/>
        </w:rPr>
        <w:t xml:space="preserve">, maksimalią delspinigių skaičiavimo ribą nustatant 20 (dvidešimt) procentų nuo </w:t>
      </w:r>
      <w:permStart w:id="1141190907" w:edGrp="everyone"/>
      <w:r w:rsidR="00540279" w:rsidRPr="00982B54">
        <w:rPr>
          <w:rFonts w:ascii="Times New Roman" w:eastAsia="Calibri" w:hAnsi="Times New Roman" w:cs="Times New Roman"/>
          <w:sz w:val="24"/>
          <w:szCs w:val="24"/>
        </w:rPr>
        <w:t>maksimalios Sutarties kainos, įskaitant PVM</w:t>
      </w:r>
      <w:r w:rsidR="00540279" w:rsidRPr="00982B54">
        <w:rPr>
          <w:rFonts w:ascii="Times New Roman" w:eastAsia="Calibri" w:hAnsi="Times New Roman" w:cs="Times New Roman"/>
          <w:i/>
          <w:sz w:val="24"/>
          <w:szCs w:val="24"/>
        </w:rPr>
        <w:t>.</w:t>
      </w:r>
    </w:p>
    <w:permEnd w:id="1141190907"/>
    <w:p w14:paraId="2C724052" w14:textId="4ECA275A" w:rsidR="00B5060C" w:rsidRPr="00982B54" w:rsidRDefault="00B5060C" w:rsidP="00B5060C">
      <w:pPr>
        <w:spacing w:after="0" w:line="240" w:lineRule="auto"/>
        <w:ind w:firstLine="360"/>
        <w:jc w:val="both"/>
        <w:rPr>
          <w:rFonts w:ascii="Times New Roman" w:eastAsia="Calibri" w:hAnsi="Times New Roman" w:cs="Times New Roman"/>
          <w:sz w:val="24"/>
          <w:szCs w:val="24"/>
        </w:rPr>
      </w:pPr>
      <w:r w:rsidRPr="00982B54">
        <w:rPr>
          <w:rFonts w:ascii="Times New Roman" w:eastAsia="Calibri" w:hAnsi="Times New Roman" w:cs="Times New Roman"/>
          <w:iCs/>
          <w:sz w:val="24"/>
          <w:szCs w:val="24"/>
        </w:rPr>
        <w:t xml:space="preserve">5.3. Jei </w:t>
      </w:r>
      <w:r w:rsidR="00F721C4" w:rsidRPr="00982B54">
        <w:rPr>
          <w:rFonts w:ascii="Times New Roman" w:eastAsia="Calibri" w:hAnsi="Times New Roman" w:cs="Times New Roman"/>
          <w:iCs/>
          <w:sz w:val="24"/>
          <w:szCs w:val="24"/>
        </w:rPr>
        <w:t>Paslaugų t</w:t>
      </w:r>
      <w:r w:rsidRPr="00982B54">
        <w:rPr>
          <w:rFonts w:ascii="Times New Roman" w:eastAsia="Calibri" w:hAnsi="Times New Roman" w:cs="Times New Roman"/>
          <w:iCs/>
          <w:sz w:val="24"/>
          <w:szCs w:val="24"/>
        </w:rPr>
        <w:t>e</w:t>
      </w:r>
      <w:r w:rsidR="00F721C4" w:rsidRPr="00982B54">
        <w:rPr>
          <w:rFonts w:ascii="Times New Roman" w:eastAsia="Calibri" w:hAnsi="Times New Roman" w:cs="Times New Roman"/>
          <w:iCs/>
          <w:sz w:val="24"/>
          <w:szCs w:val="24"/>
        </w:rPr>
        <w:t>i</w:t>
      </w:r>
      <w:r w:rsidRPr="00982B54">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sidRPr="00982B54">
        <w:rPr>
          <w:rFonts w:ascii="Times New Roman" w:eastAsia="Calibri" w:hAnsi="Times New Roman" w:cs="Times New Roman"/>
          <w:iCs/>
          <w:sz w:val="24"/>
          <w:szCs w:val="24"/>
        </w:rPr>
        <w:t>Užsakovui</w:t>
      </w:r>
      <w:r w:rsidRPr="00982B54">
        <w:rPr>
          <w:rFonts w:ascii="Times New Roman" w:eastAsia="Calibri" w:hAnsi="Times New Roman" w:cs="Times New Roman"/>
          <w:iCs/>
          <w:sz w:val="24"/>
          <w:szCs w:val="24"/>
        </w:rPr>
        <w:t xml:space="preserve">, taip pat, jeigu dėl bet kokių aplinkybių, susijusių su </w:t>
      </w:r>
      <w:r w:rsidR="00F721C4" w:rsidRPr="00982B54">
        <w:rPr>
          <w:rFonts w:ascii="Times New Roman" w:eastAsia="Calibri" w:hAnsi="Times New Roman" w:cs="Times New Roman"/>
          <w:iCs/>
          <w:sz w:val="24"/>
          <w:szCs w:val="24"/>
        </w:rPr>
        <w:t>Paslaugų teikėju</w:t>
      </w:r>
      <w:r w:rsidRPr="00982B54">
        <w:rPr>
          <w:rFonts w:ascii="Times New Roman" w:eastAsia="Calibri" w:hAnsi="Times New Roman" w:cs="Times New Roman"/>
          <w:iCs/>
          <w:sz w:val="24"/>
          <w:szCs w:val="24"/>
        </w:rPr>
        <w:t xml:space="preserve"> ar jo te</w:t>
      </w:r>
      <w:r w:rsidR="00DB0F92" w:rsidRPr="00982B54">
        <w:rPr>
          <w:rFonts w:ascii="Times New Roman" w:eastAsia="Calibri" w:hAnsi="Times New Roman" w:cs="Times New Roman"/>
          <w:iCs/>
          <w:sz w:val="24"/>
          <w:szCs w:val="24"/>
        </w:rPr>
        <w:t>i</w:t>
      </w:r>
      <w:r w:rsidRPr="00982B54">
        <w:rPr>
          <w:rFonts w:ascii="Times New Roman" w:eastAsia="Calibri" w:hAnsi="Times New Roman" w:cs="Times New Roman"/>
          <w:iCs/>
          <w:sz w:val="24"/>
          <w:szCs w:val="24"/>
        </w:rPr>
        <w:t>kiamomis P</w:t>
      </w:r>
      <w:r w:rsidR="00DB0F92" w:rsidRPr="00982B54">
        <w:rPr>
          <w:rFonts w:ascii="Times New Roman" w:eastAsia="Calibri" w:hAnsi="Times New Roman" w:cs="Times New Roman"/>
          <w:iCs/>
          <w:sz w:val="24"/>
          <w:szCs w:val="24"/>
        </w:rPr>
        <w:t>aslaugomis</w:t>
      </w:r>
      <w:r w:rsidRPr="00982B54">
        <w:rPr>
          <w:rFonts w:ascii="Times New Roman" w:eastAsia="Calibri" w:hAnsi="Times New Roman" w:cs="Times New Roman"/>
          <w:iCs/>
          <w:sz w:val="24"/>
          <w:szCs w:val="24"/>
        </w:rPr>
        <w:t xml:space="preserve">, </w:t>
      </w:r>
      <w:r w:rsidR="00F721C4" w:rsidRPr="00982B54">
        <w:rPr>
          <w:rFonts w:ascii="Times New Roman" w:eastAsia="Calibri" w:hAnsi="Times New Roman" w:cs="Times New Roman"/>
          <w:iCs/>
          <w:sz w:val="24"/>
          <w:szCs w:val="24"/>
        </w:rPr>
        <w:t>Užsakovui</w:t>
      </w:r>
      <w:r w:rsidRPr="00982B54">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82B54">
        <w:rPr>
          <w:rFonts w:ascii="Times New Roman" w:eastAsia="Calibri" w:hAnsi="Times New Roman" w:cs="Times New Roman"/>
          <w:b/>
          <w:bCs/>
          <w:iCs/>
          <w:sz w:val="24"/>
          <w:szCs w:val="24"/>
        </w:rPr>
        <w:t>Sankcijos</w:t>
      </w:r>
      <w:r w:rsidRPr="00982B54">
        <w:rPr>
          <w:rFonts w:ascii="Times New Roman" w:eastAsia="Calibri" w:hAnsi="Times New Roman" w:cs="Times New Roman"/>
          <w:iCs/>
          <w:sz w:val="24"/>
          <w:szCs w:val="24"/>
        </w:rPr>
        <w:t xml:space="preserve">), </w:t>
      </w:r>
      <w:r w:rsidR="00F721C4" w:rsidRPr="00982B54">
        <w:rPr>
          <w:rFonts w:ascii="Times New Roman" w:eastAsia="Calibri" w:hAnsi="Times New Roman" w:cs="Times New Roman"/>
          <w:iCs/>
          <w:sz w:val="24"/>
          <w:szCs w:val="24"/>
        </w:rPr>
        <w:t>Paslaugų teikėjas</w:t>
      </w:r>
      <w:r w:rsidRPr="00982B54">
        <w:rPr>
          <w:rFonts w:ascii="Times New Roman" w:eastAsia="Calibri" w:hAnsi="Times New Roman" w:cs="Times New Roman"/>
          <w:iCs/>
          <w:sz w:val="24"/>
          <w:szCs w:val="24"/>
        </w:rPr>
        <w:t xml:space="preserve"> įsipareigoja apsaugoti </w:t>
      </w:r>
      <w:r w:rsidR="00F721C4" w:rsidRPr="00982B54">
        <w:rPr>
          <w:rFonts w:ascii="Times New Roman" w:eastAsia="Calibri" w:hAnsi="Times New Roman" w:cs="Times New Roman"/>
          <w:iCs/>
          <w:sz w:val="24"/>
          <w:szCs w:val="24"/>
        </w:rPr>
        <w:t>Užsakovą</w:t>
      </w:r>
      <w:r w:rsidRPr="00982B54">
        <w:rPr>
          <w:rFonts w:ascii="Times New Roman" w:eastAsia="Calibri" w:hAnsi="Times New Roman" w:cs="Times New Roman"/>
          <w:iCs/>
          <w:sz w:val="24"/>
          <w:szCs w:val="24"/>
        </w:rPr>
        <w:t xml:space="preserve"> bei trečiuosius asmenis nuo bet kokių neigiamų pasekmių atsakyti prieš </w:t>
      </w:r>
      <w:r w:rsidR="00F721C4" w:rsidRPr="00982B54">
        <w:rPr>
          <w:rFonts w:ascii="Times New Roman" w:eastAsia="Calibri" w:hAnsi="Times New Roman" w:cs="Times New Roman"/>
          <w:iCs/>
          <w:sz w:val="24"/>
          <w:szCs w:val="24"/>
        </w:rPr>
        <w:t>Užsakovą</w:t>
      </w:r>
      <w:r w:rsidRPr="00982B54">
        <w:rPr>
          <w:rFonts w:ascii="Times New Roman" w:eastAsia="Calibri" w:hAnsi="Times New Roman" w:cs="Times New Roman"/>
          <w:iCs/>
          <w:sz w:val="24"/>
          <w:szCs w:val="24"/>
        </w:rPr>
        <w:t xml:space="preserve"> bei trečiuosius asmenis dėl bet kokių neigiamų pasekmių, kurias </w:t>
      </w:r>
      <w:r w:rsidR="00F721C4" w:rsidRPr="00982B54">
        <w:rPr>
          <w:rFonts w:ascii="Times New Roman" w:eastAsia="Calibri" w:hAnsi="Times New Roman" w:cs="Times New Roman"/>
          <w:iCs/>
          <w:sz w:val="24"/>
          <w:szCs w:val="24"/>
        </w:rPr>
        <w:t>Užsakovui</w:t>
      </w:r>
      <w:r w:rsidRPr="00982B54">
        <w:rPr>
          <w:rFonts w:ascii="Times New Roman" w:eastAsia="Calibri" w:hAnsi="Times New Roman" w:cs="Times New Roman"/>
          <w:iCs/>
          <w:sz w:val="24"/>
          <w:szCs w:val="24"/>
        </w:rPr>
        <w:t xml:space="preserve"> ar tretiesiems asmenims gali sukelti </w:t>
      </w:r>
      <w:r w:rsidR="00F721C4" w:rsidRPr="00982B54">
        <w:rPr>
          <w:rFonts w:ascii="Times New Roman" w:eastAsia="Calibri" w:hAnsi="Times New Roman" w:cs="Times New Roman"/>
          <w:iCs/>
          <w:sz w:val="24"/>
          <w:szCs w:val="24"/>
        </w:rPr>
        <w:t>Užsakovui</w:t>
      </w:r>
      <w:r w:rsidRPr="00982B54">
        <w:rPr>
          <w:rFonts w:ascii="Times New Roman" w:eastAsia="Calibri" w:hAnsi="Times New Roman" w:cs="Times New Roman"/>
          <w:iCs/>
          <w:sz w:val="24"/>
          <w:szCs w:val="24"/>
        </w:rPr>
        <w:t xml:space="preserve"> taikomos Sankcijos, ir atlyginti </w:t>
      </w:r>
      <w:r w:rsidR="00F721C4" w:rsidRPr="00982B54">
        <w:rPr>
          <w:rFonts w:ascii="Times New Roman" w:eastAsia="Calibri" w:hAnsi="Times New Roman" w:cs="Times New Roman"/>
          <w:iCs/>
          <w:sz w:val="24"/>
          <w:szCs w:val="24"/>
        </w:rPr>
        <w:t>Užsakovui</w:t>
      </w:r>
      <w:r w:rsidRPr="00982B54">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sidRPr="00982B54">
        <w:rPr>
          <w:rFonts w:ascii="Times New Roman" w:eastAsia="Calibri" w:hAnsi="Times New Roman" w:cs="Times New Roman"/>
          <w:iCs/>
          <w:sz w:val="24"/>
          <w:szCs w:val="24"/>
        </w:rPr>
        <w:t>Užsakovo</w:t>
      </w:r>
      <w:r w:rsidRPr="00982B54">
        <w:rPr>
          <w:rFonts w:ascii="Times New Roman" w:eastAsia="Calibri" w:hAnsi="Times New Roman" w:cs="Times New Roman"/>
          <w:iCs/>
          <w:sz w:val="24"/>
          <w:szCs w:val="24"/>
        </w:rPr>
        <w:t xml:space="preserve"> dalykinės reputacijos sumenkimo, veiklos suvaržymų, verslo sandorių bei klientų praradimo ar kitų neigiamų pasekmių, susijusių su </w:t>
      </w:r>
      <w:r w:rsidR="00F721C4" w:rsidRPr="00982B54">
        <w:rPr>
          <w:rFonts w:ascii="Times New Roman" w:eastAsia="Calibri" w:hAnsi="Times New Roman" w:cs="Times New Roman"/>
          <w:iCs/>
          <w:sz w:val="24"/>
          <w:szCs w:val="24"/>
        </w:rPr>
        <w:t>Užsakovo</w:t>
      </w:r>
      <w:r w:rsidRPr="00982B54">
        <w:rPr>
          <w:rFonts w:ascii="Times New Roman" w:eastAsia="Calibri" w:hAnsi="Times New Roman" w:cs="Times New Roman"/>
          <w:iCs/>
          <w:sz w:val="24"/>
          <w:szCs w:val="24"/>
        </w:rPr>
        <w:t xml:space="preserve"> ar jo darbuotojų veiklos apribojimais).</w:t>
      </w:r>
    </w:p>
    <w:p w14:paraId="361A4489" w14:textId="554C782E" w:rsidR="00B5060C" w:rsidRPr="00982B54" w:rsidRDefault="00F721C4" w:rsidP="00B5060C">
      <w:pPr>
        <w:spacing w:after="0" w:line="240" w:lineRule="auto"/>
        <w:ind w:firstLine="360"/>
        <w:jc w:val="both"/>
        <w:rPr>
          <w:rFonts w:ascii="Times New Roman" w:eastAsia="Calibri" w:hAnsi="Times New Roman" w:cs="Times New Roman"/>
          <w:sz w:val="24"/>
          <w:szCs w:val="24"/>
        </w:rPr>
      </w:pPr>
      <w:r w:rsidRPr="00982B54">
        <w:rPr>
          <w:rFonts w:ascii="Times New Roman" w:eastAsia="Calibri" w:hAnsi="Times New Roman" w:cs="Times New Roman"/>
          <w:iCs/>
          <w:sz w:val="24"/>
          <w:szCs w:val="24"/>
        </w:rPr>
        <w:t>Paslaugų teikėjas</w:t>
      </w:r>
      <w:r w:rsidR="00B5060C" w:rsidRPr="00982B54">
        <w:rPr>
          <w:rFonts w:ascii="Times New Roman" w:eastAsia="Calibri" w:hAnsi="Times New Roman" w:cs="Times New Roman"/>
          <w:iCs/>
          <w:sz w:val="24"/>
          <w:szCs w:val="24"/>
        </w:rPr>
        <w:t xml:space="preserve"> privalo nedelsiant, bet ne vėliau nei per 1 (vieną) darbo dieną, informuoti </w:t>
      </w:r>
      <w:r w:rsidRPr="00982B54">
        <w:rPr>
          <w:rFonts w:ascii="Times New Roman" w:eastAsia="Calibri" w:hAnsi="Times New Roman" w:cs="Times New Roman"/>
          <w:iCs/>
          <w:sz w:val="24"/>
          <w:szCs w:val="24"/>
        </w:rPr>
        <w:t>Užsakovą</w:t>
      </w:r>
      <w:r w:rsidR="00B5060C" w:rsidRPr="00982B54">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sidRPr="00982B54">
        <w:rPr>
          <w:rFonts w:ascii="Times New Roman" w:eastAsia="Calibri" w:hAnsi="Times New Roman" w:cs="Times New Roman"/>
          <w:iCs/>
          <w:sz w:val="24"/>
          <w:szCs w:val="24"/>
        </w:rPr>
        <w:t>Užsakovui</w:t>
      </w:r>
      <w:r w:rsidR="00B5060C" w:rsidRPr="00982B54">
        <w:rPr>
          <w:rFonts w:ascii="Times New Roman" w:eastAsia="Calibri" w:hAnsi="Times New Roman" w:cs="Times New Roman"/>
          <w:iCs/>
          <w:sz w:val="24"/>
          <w:szCs w:val="24"/>
        </w:rPr>
        <w:t xml:space="preserve"> taikymo. </w:t>
      </w:r>
      <w:r w:rsidRPr="00982B54">
        <w:rPr>
          <w:rFonts w:ascii="Times New Roman" w:eastAsia="Calibri" w:hAnsi="Times New Roman" w:cs="Times New Roman"/>
          <w:iCs/>
          <w:sz w:val="24"/>
          <w:szCs w:val="24"/>
        </w:rPr>
        <w:t>Paslaugų tei</w:t>
      </w:r>
      <w:r w:rsidR="00B5060C" w:rsidRPr="00982B54">
        <w:rPr>
          <w:rFonts w:ascii="Times New Roman" w:eastAsia="Calibri" w:hAnsi="Times New Roman" w:cs="Times New Roman"/>
          <w:iCs/>
          <w:sz w:val="24"/>
          <w:szCs w:val="24"/>
        </w:rPr>
        <w:t xml:space="preserve">kėjas, pažeidęs  reikalavimą laiku informuoti </w:t>
      </w:r>
      <w:r w:rsidRPr="00982B54">
        <w:rPr>
          <w:rFonts w:ascii="Times New Roman" w:eastAsia="Calibri" w:hAnsi="Times New Roman" w:cs="Times New Roman"/>
          <w:iCs/>
          <w:sz w:val="24"/>
          <w:szCs w:val="24"/>
        </w:rPr>
        <w:t>Užsakovą</w:t>
      </w:r>
      <w:r w:rsidR="00B5060C" w:rsidRPr="00982B54">
        <w:rPr>
          <w:rFonts w:ascii="Times New Roman" w:eastAsia="Calibri" w:hAnsi="Times New Roman" w:cs="Times New Roman"/>
          <w:iCs/>
          <w:sz w:val="24"/>
          <w:szCs w:val="24"/>
        </w:rPr>
        <w:t xml:space="preserve"> raštu apie šiame Sutarties punkte nurodytas aplinkybes, </w:t>
      </w:r>
      <w:r w:rsidRPr="00982B54">
        <w:rPr>
          <w:rFonts w:ascii="Times New Roman" w:eastAsia="Calibri" w:hAnsi="Times New Roman" w:cs="Times New Roman"/>
          <w:iCs/>
          <w:sz w:val="24"/>
          <w:szCs w:val="24"/>
        </w:rPr>
        <w:t>Užsakovui</w:t>
      </w:r>
      <w:r w:rsidR="00B5060C" w:rsidRPr="00982B54">
        <w:rPr>
          <w:rFonts w:ascii="Times New Roman" w:eastAsia="Calibri" w:hAnsi="Times New Roman" w:cs="Times New Roman"/>
          <w:iCs/>
          <w:sz w:val="24"/>
          <w:szCs w:val="24"/>
        </w:rPr>
        <w:t xml:space="preserve"> pareikalavus, sumoka 10 % Sutarties (maksimalios) vertės dydžio baudą.</w:t>
      </w:r>
    </w:p>
    <w:p w14:paraId="1C336A0A" w14:textId="1239AB6D" w:rsidR="00B5060C" w:rsidRPr="00982B54" w:rsidRDefault="00B5060C" w:rsidP="00B62295">
      <w:pPr>
        <w:shd w:val="clear" w:color="auto" w:fill="FFFFFF"/>
        <w:spacing w:after="0" w:line="240" w:lineRule="auto"/>
        <w:ind w:firstLine="360"/>
        <w:jc w:val="both"/>
        <w:rPr>
          <w:rFonts w:ascii="Times New Roman" w:eastAsia="Calibri" w:hAnsi="Times New Roman" w:cs="Times New Roman"/>
          <w:sz w:val="24"/>
          <w:szCs w:val="24"/>
        </w:rPr>
      </w:pPr>
    </w:p>
    <w:p w14:paraId="497224A0" w14:textId="77777777" w:rsidR="002D57E4" w:rsidRPr="00982B54" w:rsidRDefault="002D57E4" w:rsidP="00B62295">
      <w:pPr>
        <w:shd w:val="clear" w:color="auto" w:fill="FFFFFF"/>
        <w:spacing w:after="0" w:line="240" w:lineRule="auto"/>
        <w:ind w:firstLine="360"/>
        <w:jc w:val="both"/>
        <w:rPr>
          <w:rFonts w:ascii="Times New Roman" w:eastAsia="Calibri" w:hAnsi="Times New Roman" w:cs="Times New Roman"/>
          <w:sz w:val="24"/>
          <w:szCs w:val="24"/>
        </w:rPr>
      </w:pPr>
    </w:p>
    <w:p w14:paraId="02E7CFB2" w14:textId="4EB8C747" w:rsidR="00540279" w:rsidRPr="00982B54" w:rsidRDefault="00B26941" w:rsidP="00B62295">
      <w:pPr>
        <w:spacing w:after="0" w:line="240" w:lineRule="auto"/>
        <w:ind w:firstLine="360"/>
        <w:jc w:val="center"/>
        <w:rPr>
          <w:rFonts w:ascii="Times New Roman" w:hAnsi="Times New Roman" w:cs="Times New Roman"/>
          <w:b/>
          <w:sz w:val="24"/>
          <w:szCs w:val="24"/>
        </w:rPr>
      </w:pPr>
      <w:permStart w:id="418466080" w:edGrp="everyone"/>
      <w:r w:rsidRPr="00982B54">
        <w:rPr>
          <w:rFonts w:ascii="Times New Roman" w:hAnsi="Times New Roman" w:cs="Times New Roman"/>
          <w:b/>
          <w:sz w:val="24"/>
          <w:szCs w:val="24"/>
        </w:rPr>
        <w:lastRenderedPageBreak/>
        <w:t xml:space="preserve">6. SUTARTIES ĮVYKDYMO UŽTIKRINIMAS </w:t>
      </w:r>
    </w:p>
    <w:p w14:paraId="1217892D" w14:textId="13453570" w:rsidR="007D6854" w:rsidRPr="00982B54" w:rsidRDefault="00540279" w:rsidP="00991E56">
      <w:pPr>
        <w:tabs>
          <w:tab w:val="left" w:pos="709"/>
        </w:tabs>
        <w:spacing w:after="0" w:line="240" w:lineRule="auto"/>
        <w:ind w:firstLine="360"/>
        <w:jc w:val="both"/>
        <w:rPr>
          <w:rFonts w:ascii="Times New Roman" w:hAnsi="Times New Roman" w:cs="Times New Roman"/>
          <w:i/>
          <w:sz w:val="24"/>
          <w:szCs w:val="24"/>
        </w:rPr>
      </w:pPr>
      <w:r w:rsidRPr="00982B54">
        <w:rPr>
          <w:rFonts w:ascii="Times New Roman" w:hAnsi="Times New Roman" w:cs="Times New Roman"/>
          <w:sz w:val="24"/>
          <w:szCs w:val="24"/>
        </w:rPr>
        <w:t xml:space="preserve">6.1. </w:t>
      </w:r>
      <w:r w:rsidR="00910464" w:rsidRPr="00982B54">
        <w:rPr>
          <w:rFonts w:ascii="Times New Roman" w:hAnsi="Times New Roman" w:cs="Times New Roman"/>
          <w:sz w:val="24"/>
          <w:szCs w:val="24"/>
        </w:rPr>
        <w:t>Sutarties įvykdymas užtikrinamas vienu iš Sutarties Bendrosiose sąlygose nurodytų prievolių įvykdymo užtikrinimo būdų</w:t>
      </w:r>
      <w:r w:rsidR="00002273" w:rsidRPr="00982B54">
        <w:rPr>
          <w:rFonts w:ascii="Times New Roman" w:hAnsi="Times New Roman" w:cs="Times New Roman"/>
          <w:sz w:val="24"/>
          <w:szCs w:val="24"/>
        </w:rPr>
        <w:t xml:space="preserve">. Užtikrinimo dydis turi būti ne mažesnis kaip </w:t>
      </w:r>
      <w:r w:rsidR="00CF555C" w:rsidRPr="00982B54">
        <w:rPr>
          <w:rFonts w:ascii="Times New Roman" w:hAnsi="Times New Roman" w:cs="Times New Roman"/>
          <w:sz w:val="24"/>
          <w:szCs w:val="24"/>
        </w:rPr>
        <w:t xml:space="preserve">3 (trys) </w:t>
      </w:r>
      <w:r w:rsidR="00002273" w:rsidRPr="00982B54">
        <w:rPr>
          <w:rFonts w:ascii="Times New Roman" w:hAnsi="Times New Roman" w:cs="Times New Roman"/>
          <w:sz w:val="24"/>
          <w:szCs w:val="24"/>
        </w:rPr>
        <w:t xml:space="preserve">procentai maksimalios Sutarties kainos be PVM. </w:t>
      </w:r>
      <w:r w:rsidR="00910464" w:rsidRPr="00982B54">
        <w:rPr>
          <w:rFonts w:ascii="Times New Roman" w:hAnsi="Times New Roman" w:cs="Times New Roman"/>
          <w:sz w:val="24"/>
          <w:szCs w:val="24"/>
        </w:rPr>
        <w:t>Mokėjimo pavedimą įrodantis dokumentas, banko garantijos originalas ar draudimo bendrovės laidavimo originalas turi būti pateiktas</w:t>
      </w:r>
      <w:r w:rsidR="00910464" w:rsidRPr="00982B54">
        <w:rPr>
          <w:rFonts w:ascii="Times New Roman" w:hAnsi="Times New Roman" w:cs="Times New Roman"/>
          <w:spacing w:val="1"/>
          <w:sz w:val="24"/>
          <w:szCs w:val="24"/>
        </w:rPr>
        <w:t xml:space="preserve"> Užsakovui / Užsakovo atstovui </w:t>
      </w:r>
      <w:r w:rsidR="002762BB" w:rsidRPr="00982B54">
        <w:rPr>
          <w:rFonts w:ascii="Times New Roman" w:hAnsi="Times New Roman" w:cs="Times New Roman"/>
          <w:spacing w:val="1"/>
          <w:sz w:val="24"/>
          <w:szCs w:val="24"/>
        </w:rPr>
        <w:t xml:space="preserve">tik </w:t>
      </w:r>
      <w:r w:rsidR="002762BB" w:rsidRPr="00982B54">
        <w:rPr>
          <w:rFonts w:ascii="Times New Roman" w:hAnsi="Times New Roman" w:cs="Times New Roman"/>
          <w:iCs/>
          <w:sz w:val="24"/>
          <w:szCs w:val="24"/>
        </w:rPr>
        <w:t>elektroniniu būdu</w:t>
      </w:r>
      <w:r w:rsidR="00910464" w:rsidRPr="00982B54">
        <w:rPr>
          <w:rFonts w:ascii="Times New Roman" w:hAnsi="Times New Roman" w:cs="Times New Roman"/>
          <w:spacing w:val="1"/>
          <w:sz w:val="24"/>
          <w:szCs w:val="24"/>
        </w:rPr>
        <w:t xml:space="preserve"> ne vėliau kaip per </w:t>
      </w:r>
      <w:r w:rsidR="00910464" w:rsidRPr="00982B54">
        <w:rPr>
          <w:rFonts w:ascii="Times New Roman" w:hAnsi="Times New Roman" w:cs="Times New Roman"/>
          <w:sz w:val="24"/>
          <w:szCs w:val="24"/>
        </w:rPr>
        <w:t xml:space="preserve">10 (dešimt) </w:t>
      </w:r>
      <w:r w:rsidR="00910464" w:rsidRPr="00982B54">
        <w:rPr>
          <w:rFonts w:ascii="Times New Roman" w:hAnsi="Times New Roman" w:cs="Times New Roman"/>
          <w:spacing w:val="1"/>
          <w:sz w:val="24"/>
          <w:szCs w:val="24"/>
        </w:rPr>
        <w:t>kalendorinių dienų nuo Sutarties pasirašymo</w:t>
      </w:r>
      <w:r w:rsidR="00002273" w:rsidRPr="00982B54">
        <w:rPr>
          <w:rFonts w:ascii="Times New Roman" w:eastAsia="Calibri" w:hAnsi="Times New Roman" w:cs="Times New Roman"/>
          <w:spacing w:val="1"/>
          <w:sz w:val="24"/>
          <w:szCs w:val="24"/>
        </w:rPr>
        <w:t>.</w:t>
      </w:r>
    </w:p>
    <w:permEnd w:id="418466080"/>
    <w:p w14:paraId="2BF64EF4" w14:textId="77777777" w:rsidR="00A04524" w:rsidRPr="00982B54" w:rsidRDefault="00A04524" w:rsidP="00B62295">
      <w:pPr>
        <w:tabs>
          <w:tab w:val="left" w:pos="709"/>
        </w:tabs>
        <w:spacing w:after="0" w:line="240" w:lineRule="auto"/>
        <w:ind w:firstLine="360"/>
        <w:jc w:val="both"/>
        <w:rPr>
          <w:rFonts w:ascii="Times New Roman" w:hAnsi="Times New Roman" w:cs="Times New Roman"/>
          <w:b/>
          <w:sz w:val="24"/>
          <w:szCs w:val="24"/>
        </w:rPr>
      </w:pPr>
    </w:p>
    <w:p w14:paraId="233FBBB0" w14:textId="77777777" w:rsidR="00540279" w:rsidRPr="00982B54" w:rsidRDefault="00B26941" w:rsidP="00B62295">
      <w:pPr>
        <w:spacing w:after="0" w:line="240" w:lineRule="auto"/>
        <w:ind w:firstLine="360"/>
        <w:jc w:val="center"/>
        <w:rPr>
          <w:rFonts w:ascii="Times New Roman" w:hAnsi="Times New Roman" w:cs="Times New Roman"/>
          <w:b/>
          <w:sz w:val="24"/>
          <w:szCs w:val="24"/>
        </w:rPr>
      </w:pPr>
      <w:r w:rsidRPr="00982B54">
        <w:rPr>
          <w:rFonts w:ascii="Times New Roman" w:hAnsi="Times New Roman" w:cs="Times New Roman"/>
          <w:b/>
          <w:sz w:val="24"/>
          <w:szCs w:val="24"/>
        </w:rPr>
        <w:t>7. SUTARTIES GALIOJIMAS</w:t>
      </w:r>
    </w:p>
    <w:p w14:paraId="5F1008A1" w14:textId="27AEC691" w:rsidR="009738B7" w:rsidRPr="00982B54" w:rsidRDefault="00540279" w:rsidP="00B62295">
      <w:pPr>
        <w:spacing w:after="0" w:line="240" w:lineRule="auto"/>
        <w:ind w:firstLine="360"/>
        <w:jc w:val="both"/>
        <w:rPr>
          <w:rFonts w:ascii="Times New Roman" w:eastAsia="Times New Roman" w:hAnsi="Times New Roman" w:cs="Times New Roman"/>
          <w:sz w:val="24"/>
          <w:szCs w:val="24"/>
        </w:rPr>
      </w:pPr>
      <w:r w:rsidRPr="00982B54">
        <w:rPr>
          <w:rFonts w:ascii="Times New Roman" w:hAnsi="Times New Roman" w:cs="Times New Roman"/>
          <w:sz w:val="24"/>
          <w:szCs w:val="24"/>
        </w:rPr>
        <w:t xml:space="preserve">7.1. </w:t>
      </w:r>
      <w:r w:rsidR="0058139E" w:rsidRPr="00982B54">
        <w:rPr>
          <w:rFonts w:ascii="Times New Roman" w:hAnsi="Times New Roman" w:cs="Times New Roman"/>
          <w:sz w:val="24"/>
          <w:szCs w:val="24"/>
        </w:rPr>
        <w:t>Sutartis laikoma sudaryta ir įsigalioja ją pasirašius įgaliotiems Šalių atstovams</w:t>
      </w:r>
      <w:r w:rsidR="0058139E" w:rsidRPr="00982B54">
        <w:rPr>
          <w:rFonts w:ascii="Times New Roman" w:eastAsia="Times New Roman" w:hAnsi="Times New Roman" w:cs="Times New Roman"/>
          <w:sz w:val="24"/>
          <w:szCs w:val="24"/>
        </w:rPr>
        <w:t xml:space="preserve"> </w:t>
      </w:r>
      <w:permStart w:id="1933146589" w:edGrp="everyone"/>
      <w:r w:rsidR="0058139E" w:rsidRPr="00982B54">
        <w:rPr>
          <w:rFonts w:ascii="Times New Roman" w:eastAsia="Times New Roman" w:hAnsi="Times New Roman" w:cs="Times New Roman"/>
          <w:sz w:val="24"/>
          <w:szCs w:val="24"/>
        </w:rPr>
        <w:t xml:space="preserve">ir Paslaugų teikėjui pristačius tinkamą Sutarties įvykdymo užtikrinimą įrodantį dokumentą. </w:t>
      </w:r>
    </w:p>
    <w:permEnd w:id="1933146589"/>
    <w:p w14:paraId="05280373" w14:textId="3FA53FB6" w:rsidR="00540279" w:rsidRPr="00982B54" w:rsidRDefault="00540279" w:rsidP="00B62295">
      <w:pPr>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7.2. Sutarti</w:t>
      </w:r>
      <w:r w:rsidR="006F7C67" w:rsidRPr="00982B54">
        <w:rPr>
          <w:rFonts w:ascii="Times New Roman" w:hAnsi="Times New Roman" w:cs="Times New Roman"/>
          <w:sz w:val="24"/>
          <w:szCs w:val="24"/>
        </w:rPr>
        <w:t>s galioja iki visiško prievolių</w:t>
      </w:r>
      <w:r w:rsidRPr="00982B54">
        <w:rPr>
          <w:rFonts w:ascii="Times New Roman" w:eastAsia="Calibri" w:hAnsi="Times New Roman" w:cs="Times New Roman"/>
          <w:sz w:val="24"/>
          <w:szCs w:val="24"/>
        </w:rPr>
        <w:t xml:space="preserve"> </w:t>
      </w:r>
      <w:r w:rsidRPr="00982B54">
        <w:rPr>
          <w:rFonts w:ascii="Times New Roman" w:hAnsi="Times New Roman" w:cs="Times New Roman"/>
          <w:sz w:val="24"/>
          <w:szCs w:val="24"/>
        </w:rPr>
        <w:t>įvykdymo</w:t>
      </w:r>
      <w:r w:rsidR="00002273" w:rsidRPr="00982B54">
        <w:rPr>
          <w:rFonts w:ascii="Times New Roman" w:hAnsi="Times New Roman" w:cs="Times New Roman"/>
          <w:sz w:val="24"/>
          <w:szCs w:val="24"/>
        </w:rPr>
        <w:t xml:space="preserve"> </w:t>
      </w:r>
      <w:r w:rsidR="0024313E" w:rsidRPr="00982B54">
        <w:rPr>
          <w:rFonts w:ascii="Times New Roman" w:hAnsi="Times New Roman" w:cs="Times New Roman"/>
          <w:sz w:val="24"/>
          <w:szCs w:val="24"/>
        </w:rPr>
        <w:t>arba</w:t>
      </w:r>
      <w:permStart w:id="1727731752" w:edGrp="everyone"/>
      <w:r w:rsidR="0024313E" w:rsidRPr="00982B54">
        <w:rPr>
          <w:rFonts w:ascii="Times New Roman" w:hAnsi="Times New Roman" w:cs="Times New Roman"/>
          <w:sz w:val="24"/>
          <w:szCs w:val="24"/>
        </w:rPr>
        <w:t xml:space="preserve"> </w:t>
      </w:r>
      <w:r w:rsidRPr="00982B54">
        <w:rPr>
          <w:rFonts w:ascii="Times New Roman" w:hAnsi="Times New Roman" w:cs="Times New Roman"/>
          <w:sz w:val="24"/>
          <w:szCs w:val="24"/>
        </w:rPr>
        <w:t>kol bus išnaudota maksimali Sutarties suma</w:t>
      </w:r>
      <w:r w:rsidR="0024313E" w:rsidRPr="00982B54">
        <w:rPr>
          <w:rFonts w:ascii="Times New Roman" w:hAnsi="Times New Roman" w:cs="Times New Roman"/>
          <w:sz w:val="24"/>
          <w:szCs w:val="24"/>
        </w:rPr>
        <w:t>, priklausomai nuo to, kuri iš datų bus ankstesnė</w:t>
      </w:r>
      <w:r w:rsidRPr="00982B54">
        <w:rPr>
          <w:rFonts w:ascii="Times New Roman" w:hAnsi="Times New Roman" w:cs="Times New Roman"/>
          <w:sz w:val="24"/>
          <w:szCs w:val="24"/>
        </w:rPr>
        <w:t>,</w:t>
      </w:r>
      <w:permEnd w:id="1727731752"/>
      <w:r w:rsidR="006F7C67" w:rsidRPr="00982B54">
        <w:rPr>
          <w:rFonts w:ascii="Times New Roman" w:hAnsi="Times New Roman" w:cs="Times New Roman"/>
          <w:sz w:val="24"/>
          <w:szCs w:val="24"/>
        </w:rPr>
        <w:t xml:space="preserve"> </w:t>
      </w:r>
      <w:r w:rsidRPr="00982B54">
        <w:rPr>
          <w:rFonts w:ascii="Times New Roman" w:hAnsi="Times New Roman" w:cs="Times New Roman"/>
          <w:sz w:val="24"/>
          <w:szCs w:val="24"/>
        </w:rPr>
        <w:t xml:space="preserve">bet jos terminas negali būti ilgesnis kaip </w:t>
      </w:r>
      <w:permStart w:id="528952366" w:edGrp="everyone"/>
      <w:r w:rsidR="004F3268" w:rsidRPr="00982B54">
        <w:rPr>
          <w:rFonts w:ascii="Times New Roman" w:hAnsi="Times New Roman" w:cs="Times New Roman"/>
          <w:sz w:val="24"/>
          <w:szCs w:val="24"/>
        </w:rPr>
        <w:t>36</w:t>
      </w:r>
      <w:r w:rsidR="0024313E" w:rsidRPr="00982B54">
        <w:rPr>
          <w:rFonts w:ascii="Times New Roman" w:hAnsi="Times New Roman" w:cs="Times New Roman"/>
          <w:sz w:val="24"/>
          <w:szCs w:val="24"/>
        </w:rPr>
        <w:t xml:space="preserve"> mėnesiai nuo </w:t>
      </w:r>
      <w:r w:rsidRPr="00982B54">
        <w:rPr>
          <w:rFonts w:ascii="Times New Roman" w:hAnsi="Times New Roman" w:cs="Times New Roman"/>
          <w:sz w:val="24"/>
          <w:szCs w:val="24"/>
        </w:rPr>
        <w:t xml:space="preserve">Sutarties </w:t>
      </w:r>
      <w:r w:rsidR="0024313E" w:rsidRPr="00982B54">
        <w:rPr>
          <w:rFonts w:ascii="Times New Roman" w:hAnsi="Times New Roman" w:cs="Times New Roman"/>
          <w:sz w:val="24"/>
          <w:szCs w:val="24"/>
        </w:rPr>
        <w:t>įsi</w:t>
      </w:r>
      <w:r w:rsidRPr="00982B54">
        <w:rPr>
          <w:rFonts w:ascii="Times New Roman" w:hAnsi="Times New Roman" w:cs="Times New Roman"/>
          <w:sz w:val="24"/>
          <w:szCs w:val="24"/>
        </w:rPr>
        <w:t>galiojimo.</w:t>
      </w:r>
    </w:p>
    <w:p w14:paraId="6B190906" w14:textId="77777777" w:rsidR="00C16738" w:rsidRPr="00982B54" w:rsidRDefault="00C16738" w:rsidP="00B62295">
      <w:pPr>
        <w:spacing w:after="0" w:line="240" w:lineRule="auto"/>
        <w:ind w:firstLine="360"/>
        <w:jc w:val="center"/>
        <w:rPr>
          <w:rFonts w:ascii="Times New Roman" w:hAnsi="Times New Roman" w:cs="Times New Roman"/>
          <w:sz w:val="24"/>
          <w:szCs w:val="24"/>
        </w:rPr>
      </w:pPr>
      <w:bookmarkStart w:id="3" w:name="_Hlk486857960"/>
      <w:permEnd w:id="528952366"/>
    </w:p>
    <w:p w14:paraId="3A7C1880" w14:textId="77777777" w:rsidR="00540279" w:rsidRPr="00982B54" w:rsidRDefault="00B26941" w:rsidP="00B62295">
      <w:pPr>
        <w:spacing w:after="0" w:line="240" w:lineRule="auto"/>
        <w:ind w:firstLine="360"/>
        <w:jc w:val="center"/>
        <w:rPr>
          <w:rFonts w:ascii="Times New Roman" w:hAnsi="Times New Roman" w:cs="Times New Roman"/>
          <w:b/>
          <w:sz w:val="24"/>
          <w:szCs w:val="24"/>
        </w:rPr>
      </w:pPr>
      <w:bookmarkStart w:id="4" w:name="part_8f4dadbdf27c4882b72f57a56c9631ad"/>
      <w:bookmarkStart w:id="5" w:name="part_9fd9687904354f69bb532178a7959ebe"/>
      <w:bookmarkEnd w:id="3"/>
      <w:bookmarkEnd w:id="4"/>
      <w:bookmarkEnd w:id="5"/>
      <w:r w:rsidRPr="00982B54">
        <w:rPr>
          <w:rFonts w:ascii="Times New Roman" w:hAnsi="Times New Roman" w:cs="Times New Roman"/>
          <w:b/>
          <w:sz w:val="24"/>
          <w:szCs w:val="24"/>
        </w:rPr>
        <w:t>8. KITOS NUOSTATOS</w:t>
      </w:r>
    </w:p>
    <w:p w14:paraId="45C4C0F0" w14:textId="77777777" w:rsidR="000B46AF" w:rsidRPr="00982B54" w:rsidRDefault="00D84D45" w:rsidP="000B46AF">
      <w:pPr>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8</w:t>
      </w:r>
      <w:r w:rsidR="00540279" w:rsidRPr="00982B54">
        <w:rPr>
          <w:rFonts w:ascii="Times New Roman" w:hAnsi="Times New Roman" w:cs="Times New Roman"/>
          <w:sz w:val="24"/>
          <w:szCs w:val="24"/>
        </w:rPr>
        <w:t xml:space="preserve">.1. </w:t>
      </w:r>
      <w:r w:rsidR="000B46AF" w:rsidRPr="00982B54">
        <w:rPr>
          <w:rFonts w:ascii="Times New Roman" w:hAnsi="Times New Roman" w:cs="Times New Roman"/>
          <w:sz w:val="24"/>
          <w:szCs w:val="24"/>
        </w:rPr>
        <w:t xml:space="preserve">Šią Sutartį sudaro Sutarties Specialiosios sąlygos, jų priedai ir Sutarties Bendrosios sąlygos. </w:t>
      </w:r>
      <w:r w:rsidR="000B46AF" w:rsidRPr="00982B54">
        <w:rPr>
          <w:rFonts w:ascii="Times New Roman" w:hAnsi="Times New Roman" w:cs="Times New Roman"/>
          <w:bCs/>
          <w:spacing w:val="-2"/>
          <w:sz w:val="24"/>
          <w:szCs w:val="24"/>
        </w:rPr>
        <w:t xml:space="preserve">Laikoma, kad Sutartį sudarantys dokumentai vienas kitą paaiškina. </w:t>
      </w:r>
      <w:r w:rsidR="000B46AF" w:rsidRPr="00982B54">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0B46AF" w:rsidRPr="00982B54">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55F1DE1" w:rsidR="00965736" w:rsidRPr="00982B54" w:rsidRDefault="00D84D45" w:rsidP="00B62295">
      <w:pPr>
        <w:spacing w:after="0" w:line="240" w:lineRule="auto"/>
        <w:ind w:firstLine="360"/>
        <w:jc w:val="both"/>
        <w:rPr>
          <w:rFonts w:ascii="Times New Roman" w:hAnsi="Times New Roman" w:cs="Times New Roman"/>
          <w:sz w:val="24"/>
          <w:szCs w:val="24"/>
          <w:lang w:eastAsia="x-none"/>
        </w:rPr>
      </w:pPr>
      <w:r w:rsidRPr="00982B54">
        <w:rPr>
          <w:rFonts w:ascii="Times New Roman" w:hAnsi="Times New Roman" w:cs="Times New Roman"/>
          <w:sz w:val="24"/>
          <w:szCs w:val="24"/>
        </w:rPr>
        <w:t>8</w:t>
      </w:r>
      <w:r w:rsidR="00540279" w:rsidRPr="00982B54">
        <w:rPr>
          <w:rFonts w:ascii="Times New Roman" w:hAnsi="Times New Roman" w:cs="Times New Roman"/>
          <w:sz w:val="24"/>
          <w:szCs w:val="24"/>
        </w:rPr>
        <w:t xml:space="preserve">.2. </w:t>
      </w:r>
      <w:r w:rsidR="00540279" w:rsidRPr="00982B54">
        <w:rPr>
          <w:rFonts w:ascii="Times New Roman" w:hAnsi="Times New Roman" w:cs="Times New Roman"/>
          <w:sz w:val="24"/>
          <w:szCs w:val="24"/>
          <w:lang w:eastAsia="x-none"/>
        </w:rPr>
        <w:t xml:space="preserve">Sutarčiai taikoma </w:t>
      </w:r>
      <w:r w:rsidR="00262DD7" w:rsidRPr="00982B54">
        <w:rPr>
          <w:rFonts w:ascii="Times New Roman" w:hAnsi="Times New Roman" w:cs="Times New Roman"/>
          <w:sz w:val="24"/>
          <w:szCs w:val="24"/>
          <w:lang w:eastAsia="x-none"/>
        </w:rPr>
        <w:t>p</w:t>
      </w:r>
      <w:r w:rsidR="00540279" w:rsidRPr="00982B54">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982B54">
          <w:rPr>
            <w:rFonts w:ascii="Times New Roman" w:hAnsi="Times New Roman" w:cs="Times New Roman"/>
            <w:sz w:val="24"/>
            <w:szCs w:val="24"/>
            <w:u w:val="single"/>
            <w:lang w:eastAsia="x-none"/>
          </w:rPr>
          <w:t>www.litrail.lt</w:t>
        </w:r>
      </w:hyperlink>
      <w:r w:rsidR="00540279" w:rsidRPr="00982B54">
        <w:rPr>
          <w:rFonts w:ascii="Times New Roman" w:hAnsi="Times New Roman" w:cs="Times New Roman"/>
          <w:sz w:val="24"/>
          <w:szCs w:val="24"/>
          <w:lang w:eastAsia="x-none"/>
        </w:rPr>
        <w:t xml:space="preserve">, su kurių nuostatomis Šalys yra visiškai susipažinusios ir jas vykdys. </w:t>
      </w:r>
    </w:p>
    <w:p w14:paraId="3D557588" w14:textId="62958A33" w:rsidR="00986412" w:rsidRPr="00982B54" w:rsidRDefault="00986412" w:rsidP="00986412">
      <w:pPr>
        <w:spacing w:after="0"/>
        <w:ind w:firstLine="360"/>
        <w:jc w:val="both"/>
        <w:rPr>
          <w:rFonts w:ascii="Times New Roman" w:hAnsi="Times New Roman" w:cs="Times New Roman"/>
          <w:sz w:val="24"/>
          <w:szCs w:val="24"/>
        </w:rPr>
      </w:pPr>
      <w:r w:rsidRPr="00982B54">
        <w:rPr>
          <w:rFonts w:ascii="Times New Roman" w:hAnsi="Times New Roman" w:cs="Times New Roman"/>
          <w:sz w:val="24"/>
          <w:szCs w:val="24"/>
        </w:rPr>
        <w:t xml:space="preserve">8.3. </w:t>
      </w:r>
      <w:bookmarkStart w:id="6" w:name="_Hlk25920320"/>
      <w:r w:rsidRPr="00982B54">
        <w:rPr>
          <w:rFonts w:ascii="Times New Roman" w:hAnsi="Times New Roman" w:cs="Times New Roman"/>
          <w:sz w:val="24"/>
          <w:szCs w:val="24"/>
        </w:rPr>
        <w:t>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982B54" w:rsidRDefault="00986412" w:rsidP="00986412">
      <w:pPr>
        <w:spacing w:after="0"/>
        <w:ind w:firstLine="360"/>
        <w:jc w:val="both"/>
        <w:rPr>
          <w:rFonts w:ascii="Times New Roman" w:hAnsi="Times New Roman" w:cs="Times New Roman"/>
          <w:sz w:val="24"/>
          <w:szCs w:val="24"/>
        </w:rPr>
      </w:pPr>
      <w:r w:rsidRPr="00982B54">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2B54">
        <w:rPr>
          <w:rFonts w:ascii="Times New Roman" w:hAnsi="Times New Roman" w:cs="Times New Roman"/>
          <w:sz w:val="24"/>
          <w:szCs w:val="24"/>
        </w:rPr>
        <w:t>os</w:t>
      </w:r>
      <w:proofErr w:type="spellEnd"/>
      <w:r w:rsidRPr="00982B54">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982B54" w:rsidRDefault="00986412" w:rsidP="00986412">
      <w:pPr>
        <w:shd w:val="clear" w:color="auto" w:fill="FFFFFF"/>
        <w:spacing w:after="0"/>
        <w:ind w:firstLine="360"/>
        <w:jc w:val="both"/>
        <w:rPr>
          <w:rFonts w:ascii="Times New Roman" w:hAnsi="Times New Roman" w:cs="Times New Roman"/>
          <w:sz w:val="24"/>
          <w:szCs w:val="24"/>
        </w:rPr>
      </w:pPr>
      <w:r w:rsidRPr="00982B54">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982B54" w:rsidRDefault="00986412" w:rsidP="00986412">
      <w:pPr>
        <w:spacing w:after="0"/>
        <w:ind w:firstLine="360"/>
        <w:jc w:val="both"/>
        <w:rPr>
          <w:rFonts w:ascii="Times New Roman" w:hAnsi="Times New Roman" w:cs="Times New Roman"/>
          <w:sz w:val="24"/>
          <w:szCs w:val="24"/>
        </w:rPr>
      </w:pPr>
      <w:r w:rsidRPr="00982B54">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bookmarkEnd w:id="6"/>
      <w:r w:rsidRPr="00982B54">
        <w:rPr>
          <w:rFonts w:ascii="Times New Roman" w:hAnsi="Times New Roman" w:cs="Times New Roman"/>
          <w:sz w:val="24"/>
          <w:szCs w:val="24"/>
        </w:rPr>
        <w:t>.</w:t>
      </w:r>
    </w:p>
    <w:p w14:paraId="071600CE" w14:textId="2A7E7D9F" w:rsidR="00540279" w:rsidRPr="00982B54" w:rsidRDefault="00D84D45" w:rsidP="00B62295">
      <w:pPr>
        <w:spacing w:after="0" w:line="240" w:lineRule="auto"/>
        <w:ind w:firstLine="360"/>
        <w:jc w:val="both"/>
        <w:rPr>
          <w:rFonts w:ascii="Times New Roman" w:hAnsi="Times New Roman" w:cs="Times New Roman"/>
          <w:spacing w:val="-5"/>
          <w:sz w:val="24"/>
          <w:szCs w:val="24"/>
        </w:rPr>
      </w:pPr>
      <w:r w:rsidRPr="00982B54">
        <w:rPr>
          <w:rFonts w:ascii="Times New Roman" w:hAnsi="Times New Roman" w:cs="Times New Roman"/>
          <w:sz w:val="24"/>
          <w:szCs w:val="24"/>
        </w:rPr>
        <w:t>8</w:t>
      </w:r>
      <w:r w:rsidR="00540279" w:rsidRPr="00982B54">
        <w:rPr>
          <w:rFonts w:ascii="Times New Roman" w:hAnsi="Times New Roman" w:cs="Times New Roman"/>
          <w:sz w:val="24"/>
          <w:szCs w:val="24"/>
        </w:rPr>
        <w:t>.</w:t>
      </w:r>
      <w:r w:rsidR="0024313E" w:rsidRPr="00982B54">
        <w:rPr>
          <w:rFonts w:ascii="Times New Roman" w:hAnsi="Times New Roman" w:cs="Times New Roman"/>
          <w:sz w:val="24"/>
          <w:szCs w:val="24"/>
        </w:rPr>
        <w:t>4</w:t>
      </w:r>
      <w:r w:rsidR="00540279" w:rsidRPr="00982B54">
        <w:rPr>
          <w:rFonts w:ascii="Times New Roman" w:hAnsi="Times New Roman" w:cs="Times New Roman"/>
          <w:sz w:val="24"/>
          <w:szCs w:val="24"/>
        </w:rPr>
        <w:t xml:space="preserve">. </w:t>
      </w:r>
      <w:r w:rsidR="00262DD7" w:rsidRPr="00982B54">
        <w:rPr>
          <w:rFonts w:ascii="Times New Roman" w:hAnsi="Times New Roman" w:cs="Times New Roman"/>
          <w:spacing w:val="-5"/>
          <w:sz w:val="24"/>
          <w:szCs w:val="24"/>
        </w:rPr>
        <w:t>Paslaugų teikėjas</w:t>
      </w:r>
      <w:permStart w:id="1261514779" w:edGrp="everyone"/>
      <w:r w:rsidR="00540279" w:rsidRPr="00982B54">
        <w:rPr>
          <w:rFonts w:ascii="Times New Roman" w:hAnsi="Times New Roman" w:cs="Times New Roman"/>
          <w:spacing w:val="-5"/>
          <w:sz w:val="24"/>
          <w:szCs w:val="24"/>
        </w:rPr>
        <w:t xml:space="preserve"> yra </w:t>
      </w:r>
      <w:permEnd w:id="1261514779"/>
      <w:r w:rsidR="00540279" w:rsidRPr="00982B54">
        <w:rPr>
          <w:rFonts w:ascii="Times New Roman" w:hAnsi="Times New Roman" w:cs="Times New Roman"/>
          <w:spacing w:val="-5"/>
          <w:sz w:val="24"/>
          <w:szCs w:val="24"/>
        </w:rPr>
        <w:t xml:space="preserve">laikomas asocijuotu su </w:t>
      </w:r>
      <w:r w:rsidR="00262DD7" w:rsidRPr="00982B54">
        <w:rPr>
          <w:rFonts w:ascii="Times New Roman" w:hAnsi="Times New Roman" w:cs="Times New Roman"/>
          <w:sz w:val="24"/>
          <w:szCs w:val="24"/>
        </w:rPr>
        <w:t>Užsakovu</w:t>
      </w:r>
      <w:r w:rsidR="00540279" w:rsidRPr="00982B54">
        <w:rPr>
          <w:rFonts w:ascii="Times New Roman" w:hAnsi="Times New Roman" w:cs="Times New Roman"/>
          <w:sz w:val="24"/>
          <w:szCs w:val="24"/>
        </w:rPr>
        <w:t xml:space="preserve"> </w:t>
      </w:r>
      <w:r w:rsidR="00540279" w:rsidRPr="00982B54">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722981F9" w14:textId="3CE29291" w:rsidR="00F5527B" w:rsidRPr="00982B54" w:rsidRDefault="00D84D45" w:rsidP="00F5527B">
      <w:pPr>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pacing w:val="-5"/>
          <w:sz w:val="24"/>
          <w:szCs w:val="24"/>
        </w:rPr>
        <w:t>8</w:t>
      </w:r>
      <w:r w:rsidR="00540279" w:rsidRPr="00982B54">
        <w:rPr>
          <w:rFonts w:ascii="Times New Roman" w:hAnsi="Times New Roman" w:cs="Times New Roman"/>
          <w:spacing w:val="-5"/>
          <w:sz w:val="24"/>
          <w:szCs w:val="24"/>
        </w:rPr>
        <w:t>.</w:t>
      </w:r>
      <w:r w:rsidR="0024313E" w:rsidRPr="00982B54">
        <w:rPr>
          <w:rFonts w:ascii="Times New Roman" w:hAnsi="Times New Roman" w:cs="Times New Roman"/>
          <w:spacing w:val="-5"/>
          <w:sz w:val="24"/>
          <w:szCs w:val="24"/>
        </w:rPr>
        <w:t>5</w:t>
      </w:r>
      <w:r w:rsidR="00540279" w:rsidRPr="00982B54">
        <w:rPr>
          <w:rFonts w:ascii="Times New Roman" w:hAnsi="Times New Roman" w:cs="Times New Roman"/>
          <w:spacing w:val="-5"/>
          <w:sz w:val="24"/>
          <w:szCs w:val="24"/>
        </w:rPr>
        <w:t xml:space="preserve">. </w:t>
      </w:r>
      <w:r w:rsidR="00262DD7" w:rsidRPr="00982B54">
        <w:rPr>
          <w:rFonts w:ascii="Times New Roman" w:hAnsi="Times New Roman" w:cs="Times New Roman"/>
          <w:spacing w:val="-5"/>
          <w:sz w:val="24"/>
          <w:szCs w:val="24"/>
        </w:rPr>
        <w:t>Paslaugų teikėjas</w:t>
      </w:r>
      <w:r w:rsidR="00540279" w:rsidRPr="00982B54">
        <w:rPr>
          <w:rFonts w:ascii="Times New Roman" w:hAnsi="Times New Roman" w:cs="Times New Roman"/>
          <w:sz w:val="24"/>
          <w:szCs w:val="24"/>
        </w:rPr>
        <w:t xml:space="preserve"> </w:t>
      </w:r>
      <w:permStart w:id="1346001390" w:edGrp="everyone"/>
      <w:r w:rsidR="00540279" w:rsidRPr="00982B54">
        <w:rPr>
          <w:rFonts w:ascii="Times New Roman" w:hAnsi="Times New Roman" w:cs="Times New Roman"/>
          <w:sz w:val="24"/>
          <w:szCs w:val="24"/>
        </w:rPr>
        <w:t xml:space="preserve">yra </w:t>
      </w:r>
      <w:permEnd w:id="1346001390"/>
      <w:r w:rsidR="00540279" w:rsidRPr="00982B54">
        <w:rPr>
          <w:rFonts w:ascii="Times New Roman" w:hAnsi="Times New Roman" w:cs="Times New Roman"/>
          <w:sz w:val="24"/>
          <w:szCs w:val="24"/>
        </w:rPr>
        <w:t>registruotas PVM mokėtoju Lietuvos Respublikoje.</w:t>
      </w:r>
      <w:r w:rsidR="00F5527B" w:rsidRPr="00982B54">
        <w:rPr>
          <w:rFonts w:ascii="Times New Roman" w:hAnsi="Times New Roman" w:cs="Times New Roman"/>
          <w:sz w:val="24"/>
          <w:szCs w:val="24"/>
        </w:rPr>
        <w:t xml:space="preserve"> </w:t>
      </w:r>
    </w:p>
    <w:p w14:paraId="3A03E96A" w14:textId="0119D409" w:rsidR="00B135D6" w:rsidRPr="00982B54" w:rsidRDefault="00B135D6" w:rsidP="00B135D6">
      <w:pPr>
        <w:tabs>
          <w:tab w:val="left" w:pos="0"/>
        </w:tabs>
        <w:spacing w:after="0" w:line="240" w:lineRule="auto"/>
        <w:ind w:firstLine="426"/>
        <w:jc w:val="both"/>
        <w:rPr>
          <w:rFonts w:ascii="Times New Roman" w:hAnsi="Times New Roman" w:cs="Times New Roman"/>
          <w:spacing w:val="-5"/>
          <w:sz w:val="24"/>
          <w:szCs w:val="24"/>
        </w:rPr>
      </w:pPr>
      <w:r w:rsidRPr="00982B54">
        <w:rPr>
          <w:rFonts w:ascii="Times New Roman" w:hAnsi="Times New Roman" w:cs="Times New Roman"/>
          <w:color w:val="000000"/>
          <w:sz w:val="24"/>
          <w:szCs w:val="24"/>
        </w:rPr>
        <w:lastRenderedPageBreak/>
        <w:t>8.</w:t>
      </w:r>
      <w:r w:rsidR="0024313E" w:rsidRPr="00982B54">
        <w:rPr>
          <w:rFonts w:ascii="Times New Roman" w:hAnsi="Times New Roman" w:cs="Times New Roman"/>
          <w:color w:val="000000"/>
          <w:sz w:val="24"/>
          <w:szCs w:val="24"/>
        </w:rPr>
        <w:t>6</w:t>
      </w:r>
      <w:r w:rsidRPr="00982B54">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1AFB303F" w:rsidR="00540279" w:rsidRPr="00982B54" w:rsidRDefault="00D84D45" w:rsidP="00B62295">
      <w:pPr>
        <w:spacing w:after="0" w:line="240" w:lineRule="auto"/>
        <w:ind w:firstLine="360"/>
        <w:jc w:val="both"/>
        <w:rPr>
          <w:rFonts w:ascii="Times New Roman" w:hAnsi="Times New Roman" w:cs="Times New Roman"/>
          <w:sz w:val="24"/>
          <w:szCs w:val="24"/>
          <w:lang w:eastAsia="x-none"/>
        </w:rPr>
      </w:pPr>
      <w:r w:rsidRPr="00982B54">
        <w:rPr>
          <w:rFonts w:ascii="Times New Roman" w:hAnsi="Times New Roman" w:cs="Times New Roman"/>
          <w:sz w:val="24"/>
          <w:szCs w:val="24"/>
          <w:lang w:eastAsia="x-none"/>
        </w:rPr>
        <w:t>8</w:t>
      </w:r>
      <w:r w:rsidR="00540279" w:rsidRPr="00982B54">
        <w:rPr>
          <w:rFonts w:ascii="Times New Roman" w:hAnsi="Times New Roman" w:cs="Times New Roman"/>
          <w:sz w:val="24"/>
          <w:szCs w:val="24"/>
          <w:lang w:eastAsia="x-none"/>
        </w:rPr>
        <w:t>.</w:t>
      </w:r>
      <w:r w:rsidR="0024313E" w:rsidRPr="00982B54">
        <w:rPr>
          <w:rFonts w:ascii="Times New Roman" w:hAnsi="Times New Roman" w:cs="Times New Roman"/>
          <w:sz w:val="24"/>
          <w:szCs w:val="24"/>
          <w:lang w:eastAsia="x-none"/>
        </w:rPr>
        <w:t>7</w:t>
      </w:r>
      <w:r w:rsidR="00540279" w:rsidRPr="00982B54">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43F4AF6" w14:textId="4877A0E2" w:rsidR="00C153BE" w:rsidRPr="00982B54" w:rsidRDefault="00C153BE" w:rsidP="00C153BE">
      <w:pPr>
        <w:spacing w:after="0" w:line="240" w:lineRule="auto"/>
        <w:ind w:firstLine="360"/>
        <w:jc w:val="both"/>
        <w:rPr>
          <w:rFonts w:ascii="Times New Roman" w:hAnsi="Times New Roman" w:cs="Times New Roman"/>
          <w:sz w:val="24"/>
          <w:szCs w:val="24"/>
          <w:lang w:eastAsia="x-none"/>
        </w:rPr>
      </w:pPr>
      <w:permStart w:id="1028463972" w:edGrp="everyone"/>
      <w:r w:rsidRPr="00982B54">
        <w:rPr>
          <w:rFonts w:ascii="Times New Roman" w:hAnsi="Times New Roman" w:cs="Times New Roman"/>
          <w:sz w:val="24"/>
          <w:szCs w:val="24"/>
          <w:lang w:eastAsia="x-none"/>
        </w:rPr>
        <w:t>8.</w:t>
      </w:r>
      <w:r w:rsidR="0024313E" w:rsidRPr="00982B54">
        <w:rPr>
          <w:rFonts w:ascii="Times New Roman" w:hAnsi="Times New Roman" w:cs="Times New Roman"/>
          <w:sz w:val="24"/>
          <w:szCs w:val="24"/>
          <w:lang w:eastAsia="x-none"/>
        </w:rPr>
        <w:t>8</w:t>
      </w:r>
      <w:r w:rsidRPr="00982B54">
        <w:rPr>
          <w:rFonts w:ascii="Times New Roman"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2519394B" w:rsidR="00540279" w:rsidRPr="00982B54" w:rsidRDefault="00D84D45" w:rsidP="00B62295">
      <w:pPr>
        <w:spacing w:after="0" w:line="240" w:lineRule="auto"/>
        <w:ind w:firstLine="360"/>
        <w:jc w:val="both"/>
        <w:rPr>
          <w:rFonts w:ascii="Times New Roman" w:hAnsi="Times New Roman" w:cs="Times New Roman"/>
          <w:sz w:val="24"/>
          <w:szCs w:val="24"/>
          <w:lang w:eastAsia="x-none"/>
        </w:rPr>
      </w:pPr>
      <w:r w:rsidRPr="00982B54">
        <w:rPr>
          <w:rFonts w:ascii="Times New Roman" w:hAnsi="Times New Roman" w:cs="Times New Roman"/>
          <w:sz w:val="24"/>
          <w:szCs w:val="24"/>
          <w:lang w:eastAsia="x-none"/>
        </w:rPr>
        <w:t>8</w:t>
      </w:r>
      <w:r w:rsidR="00540279" w:rsidRPr="00982B54">
        <w:rPr>
          <w:rFonts w:ascii="Times New Roman" w:hAnsi="Times New Roman" w:cs="Times New Roman"/>
          <w:sz w:val="24"/>
          <w:szCs w:val="24"/>
          <w:lang w:eastAsia="x-none"/>
        </w:rPr>
        <w:t>.</w:t>
      </w:r>
      <w:r w:rsidR="0024313E" w:rsidRPr="00982B54">
        <w:rPr>
          <w:rFonts w:ascii="Times New Roman" w:hAnsi="Times New Roman" w:cs="Times New Roman"/>
          <w:sz w:val="24"/>
          <w:szCs w:val="24"/>
          <w:lang w:eastAsia="x-none"/>
        </w:rPr>
        <w:t>9</w:t>
      </w:r>
      <w:r w:rsidR="00540279" w:rsidRPr="00982B54">
        <w:rPr>
          <w:rFonts w:ascii="Times New Roman" w:hAnsi="Times New Roman" w:cs="Times New Roman"/>
          <w:sz w:val="24"/>
          <w:szCs w:val="24"/>
          <w:lang w:eastAsia="x-none"/>
        </w:rPr>
        <w:t>. Sutarties Specialiųjų sąlygų priedai:</w:t>
      </w:r>
    </w:p>
    <w:p w14:paraId="309BEF35" w14:textId="75E31D2E" w:rsidR="00EA0D78" w:rsidRPr="00982B54" w:rsidRDefault="00EA0D78" w:rsidP="00B62295">
      <w:pPr>
        <w:widowControl w:val="0"/>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8.</w:t>
      </w:r>
      <w:r w:rsidR="00B21979" w:rsidRPr="00982B54">
        <w:rPr>
          <w:rFonts w:ascii="Times New Roman" w:hAnsi="Times New Roman" w:cs="Times New Roman"/>
          <w:sz w:val="24"/>
          <w:szCs w:val="24"/>
        </w:rPr>
        <w:t>9</w:t>
      </w:r>
      <w:r w:rsidRPr="00982B54">
        <w:rPr>
          <w:rFonts w:ascii="Times New Roman" w:hAnsi="Times New Roman" w:cs="Times New Roman"/>
          <w:sz w:val="24"/>
          <w:szCs w:val="24"/>
        </w:rPr>
        <w:t xml:space="preserve">.1. </w:t>
      </w:r>
      <w:r w:rsidR="00DB10AD" w:rsidRPr="00982B54">
        <w:rPr>
          <w:rFonts w:ascii="Times New Roman" w:hAnsi="Times New Roman" w:cs="Times New Roman"/>
          <w:sz w:val="24"/>
          <w:szCs w:val="24"/>
        </w:rPr>
        <w:t>P</w:t>
      </w:r>
      <w:r w:rsidRPr="00982B54">
        <w:rPr>
          <w:rFonts w:ascii="Times New Roman" w:hAnsi="Times New Roman" w:cs="Times New Roman"/>
          <w:sz w:val="24"/>
          <w:szCs w:val="24"/>
        </w:rPr>
        <w:t xml:space="preserve">riedas Nr. 1 – </w:t>
      </w:r>
      <w:r w:rsidR="001D4361" w:rsidRPr="00982B54">
        <w:rPr>
          <w:rFonts w:ascii="Times New Roman" w:hAnsi="Times New Roman" w:cs="Times New Roman"/>
          <w:sz w:val="24"/>
          <w:szCs w:val="24"/>
        </w:rPr>
        <w:t>Tiekėjo pasiūlymas Pirkimui (prie Sutarties atskirai nepridedamas, o originalas saugomas</w:t>
      </w:r>
      <w:r w:rsidR="0024313E" w:rsidRPr="00982B54">
        <w:rPr>
          <w:rFonts w:ascii="Times New Roman" w:hAnsi="Times New Roman" w:cs="Times New Roman"/>
          <w:sz w:val="24"/>
          <w:szCs w:val="24"/>
        </w:rPr>
        <w:t xml:space="preserve"> CVP IS</w:t>
      </w:r>
      <w:r w:rsidR="001D4361" w:rsidRPr="00982B54">
        <w:rPr>
          <w:rFonts w:ascii="Times New Roman" w:hAnsi="Times New Roman" w:cs="Times New Roman"/>
          <w:sz w:val="24"/>
          <w:szCs w:val="24"/>
        </w:rPr>
        <w:t>);</w:t>
      </w:r>
    </w:p>
    <w:p w14:paraId="6934842A" w14:textId="445B5769" w:rsidR="00EA0D78" w:rsidRPr="00982B54" w:rsidRDefault="00EA0D78" w:rsidP="00B62295">
      <w:pPr>
        <w:widowControl w:val="0"/>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8.</w:t>
      </w:r>
      <w:r w:rsidR="00B21979" w:rsidRPr="00982B54">
        <w:rPr>
          <w:rFonts w:ascii="Times New Roman" w:hAnsi="Times New Roman" w:cs="Times New Roman"/>
          <w:sz w:val="24"/>
          <w:szCs w:val="24"/>
        </w:rPr>
        <w:t>9</w:t>
      </w:r>
      <w:r w:rsidRPr="00982B54">
        <w:rPr>
          <w:rFonts w:ascii="Times New Roman" w:hAnsi="Times New Roman" w:cs="Times New Roman"/>
          <w:sz w:val="24"/>
          <w:szCs w:val="24"/>
        </w:rPr>
        <w:t xml:space="preserve">.2. </w:t>
      </w:r>
      <w:r w:rsidR="00DB10AD" w:rsidRPr="00982B54">
        <w:rPr>
          <w:rFonts w:ascii="Times New Roman" w:hAnsi="Times New Roman" w:cs="Times New Roman"/>
          <w:sz w:val="24"/>
          <w:szCs w:val="24"/>
        </w:rPr>
        <w:t>P</w:t>
      </w:r>
      <w:r w:rsidRPr="00982B54">
        <w:rPr>
          <w:rFonts w:ascii="Times New Roman" w:hAnsi="Times New Roman" w:cs="Times New Roman"/>
          <w:sz w:val="24"/>
          <w:szCs w:val="24"/>
        </w:rPr>
        <w:t xml:space="preserve">riedas Nr. 2 – </w:t>
      </w:r>
      <w:r w:rsidR="001D4361" w:rsidRPr="00982B54">
        <w:rPr>
          <w:rFonts w:ascii="Times New Roman" w:hAnsi="Times New Roman" w:cs="Times New Roman"/>
          <w:sz w:val="24"/>
          <w:szCs w:val="24"/>
        </w:rPr>
        <w:t>Sutarties įvykdymo užtikrinimas, pridedamas po Sutarties pasirašymo (originalas saugomas</w:t>
      </w:r>
      <w:r w:rsidR="0024313E" w:rsidRPr="00982B54">
        <w:rPr>
          <w:rFonts w:ascii="Times New Roman" w:hAnsi="Times New Roman" w:cs="Times New Roman"/>
          <w:sz w:val="24"/>
          <w:szCs w:val="24"/>
        </w:rPr>
        <w:t xml:space="preserve"> už Sutarties vykdymą ir PVM sąskaitų faktūrų per E-sąskaitą priėmimą atsakingo asmens);</w:t>
      </w:r>
    </w:p>
    <w:p w14:paraId="1EBF3D24" w14:textId="2B7F91FB" w:rsidR="00E641B5" w:rsidRPr="00982B54" w:rsidRDefault="00EA0D78" w:rsidP="00B62295">
      <w:pPr>
        <w:widowControl w:val="0"/>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8.</w:t>
      </w:r>
      <w:r w:rsidR="00B21979" w:rsidRPr="00982B54">
        <w:rPr>
          <w:rFonts w:ascii="Times New Roman" w:hAnsi="Times New Roman" w:cs="Times New Roman"/>
          <w:sz w:val="24"/>
          <w:szCs w:val="24"/>
        </w:rPr>
        <w:t>9</w:t>
      </w:r>
      <w:r w:rsidRPr="00982B54">
        <w:rPr>
          <w:rFonts w:ascii="Times New Roman" w:hAnsi="Times New Roman" w:cs="Times New Roman"/>
          <w:sz w:val="24"/>
          <w:szCs w:val="24"/>
        </w:rPr>
        <w:t xml:space="preserve">.3. </w:t>
      </w:r>
      <w:r w:rsidR="00DB10AD" w:rsidRPr="00982B54">
        <w:rPr>
          <w:rFonts w:ascii="Times New Roman" w:hAnsi="Times New Roman" w:cs="Times New Roman"/>
          <w:sz w:val="24"/>
          <w:szCs w:val="24"/>
        </w:rPr>
        <w:t>P</w:t>
      </w:r>
      <w:r w:rsidRPr="00982B54">
        <w:rPr>
          <w:rFonts w:ascii="Times New Roman" w:hAnsi="Times New Roman" w:cs="Times New Roman"/>
          <w:sz w:val="24"/>
          <w:szCs w:val="24"/>
        </w:rPr>
        <w:t xml:space="preserve">riedas Nr. 3 – </w:t>
      </w:r>
      <w:r w:rsidR="00571386" w:rsidRPr="00982B54">
        <w:rPr>
          <w:rFonts w:ascii="Times New Roman" w:hAnsi="Times New Roman" w:cs="Times New Roman"/>
          <w:sz w:val="24"/>
          <w:szCs w:val="24"/>
        </w:rPr>
        <w:t xml:space="preserve">Techninė </w:t>
      </w:r>
      <w:r w:rsidR="0024313E" w:rsidRPr="00982B54">
        <w:rPr>
          <w:rFonts w:ascii="Times New Roman" w:hAnsi="Times New Roman" w:cs="Times New Roman"/>
          <w:sz w:val="24"/>
          <w:szCs w:val="24"/>
        </w:rPr>
        <w:t>specifikacija</w:t>
      </w:r>
      <w:r w:rsidR="002D57E4" w:rsidRPr="00982B54">
        <w:rPr>
          <w:rFonts w:ascii="Times New Roman" w:hAnsi="Times New Roman" w:cs="Times New Roman"/>
          <w:sz w:val="24"/>
          <w:szCs w:val="24"/>
        </w:rPr>
        <w:t>:</w:t>
      </w:r>
    </w:p>
    <w:p w14:paraId="6342923E" w14:textId="68DC2DA0" w:rsidR="0047779B" w:rsidRPr="00982B54" w:rsidRDefault="0047779B" w:rsidP="0047779B">
      <w:pPr>
        <w:widowControl w:val="0"/>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ab/>
        <w:t xml:space="preserve">Priedas Nr. 3.1, Lietuvoje įrengtų </w:t>
      </w:r>
      <w:proofErr w:type="spellStart"/>
      <w:r w:rsidRPr="00982B54">
        <w:rPr>
          <w:rFonts w:ascii="Times New Roman" w:hAnsi="Times New Roman" w:cs="Times New Roman"/>
          <w:sz w:val="24"/>
          <w:szCs w:val="24"/>
        </w:rPr>
        <w:t>elektrohidraulinių</w:t>
      </w:r>
      <w:proofErr w:type="spellEnd"/>
      <w:r w:rsidRPr="00982B54">
        <w:rPr>
          <w:rFonts w:ascii="Times New Roman" w:hAnsi="Times New Roman" w:cs="Times New Roman"/>
          <w:sz w:val="24"/>
          <w:szCs w:val="24"/>
        </w:rPr>
        <w:t xml:space="preserve"> iešmų pavarų ECOSTAR įrenginių, sąrašas;</w:t>
      </w:r>
    </w:p>
    <w:p w14:paraId="0BF1369C" w14:textId="685BBDD8" w:rsidR="0047779B" w:rsidRPr="00982B54" w:rsidRDefault="0047779B" w:rsidP="0047779B">
      <w:pPr>
        <w:widowControl w:val="0"/>
        <w:spacing w:after="0" w:line="240" w:lineRule="auto"/>
        <w:ind w:firstLine="1296"/>
        <w:jc w:val="both"/>
        <w:rPr>
          <w:rFonts w:ascii="Times New Roman" w:hAnsi="Times New Roman" w:cs="Times New Roman"/>
          <w:sz w:val="24"/>
          <w:szCs w:val="24"/>
        </w:rPr>
      </w:pPr>
      <w:r w:rsidRPr="00982B54">
        <w:rPr>
          <w:rFonts w:ascii="Times New Roman" w:hAnsi="Times New Roman" w:cs="Times New Roman"/>
          <w:sz w:val="24"/>
          <w:szCs w:val="24"/>
        </w:rPr>
        <w:t>Priedas Nr. 3.2, Paslaugų įkainių lentelė;</w:t>
      </w:r>
    </w:p>
    <w:p w14:paraId="228F05BA" w14:textId="641B810C" w:rsidR="0047779B" w:rsidRPr="00982B54" w:rsidRDefault="0047779B" w:rsidP="0047779B">
      <w:pPr>
        <w:widowControl w:val="0"/>
        <w:spacing w:after="0" w:line="240" w:lineRule="auto"/>
        <w:ind w:firstLine="1296"/>
        <w:jc w:val="both"/>
        <w:rPr>
          <w:rFonts w:ascii="Times New Roman" w:hAnsi="Times New Roman" w:cs="Times New Roman"/>
          <w:sz w:val="24"/>
          <w:szCs w:val="24"/>
        </w:rPr>
      </w:pPr>
      <w:r w:rsidRPr="00982B54">
        <w:rPr>
          <w:rFonts w:ascii="Times New Roman" w:hAnsi="Times New Roman" w:cs="Times New Roman"/>
          <w:sz w:val="24"/>
          <w:szCs w:val="24"/>
        </w:rPr>
        <w:t xml:space="preserve">Priedas Nr. 3.3, </w:t>
      </w:r>
      <w:r w:rsidR="005E5CD0">
        <w:rPr>
          <w:rFonts w:ascii="Times New Roman" w:hAnsi="Times New Roman" w:cs="Times New Roman"/>
          <w:sz w:val="24"/>
          <w:szCs w:val="24"/>
        </w:rPr>
        <w:t>Paslaugas priimti įgalioti atsakingi asmenys;</w:t>
      </w:r>
    </w:p>
    <w:p w14:paraId="2999478D" w14:textId="7CDE0E6B" w:rsidR="00540279" w:rsidRPr="00982B54" w:rsidRDefault="00EA0D78" w:rsidP="00B62295">
      <w:pPr>
        <w:widowControl w:val="0"/>
        <w:spacing w:after="0" w:line="240" w:lineRule="auto"/>
        <w:ind w:firstLine="360"/>
        <w:jc w:val="both"/>
        <w:rPr>
          <w:rFonts w:ascii="Times New Roman" w:hAnsi="Times New Roman" w:cs="Times New Roman"/>
          <w:sz w:val="24"/>
          <w:szCs w:val="24"/>
        </w:rPr>
      </w:pPr>
      <w:r w:rsidRPr="00982B54">
        <w:rPr>
          <w:rFonts w:ascii="Times New Roman" w:hAnsi="Times New Roman" w:cs="Times New Roman"/>
          <w:sz w:val="24"/>
          <w:szCs w:val="24"/>
        </w:rPr>
        <w:t>8.</w:t>
      </w:r>
      <w:r w:rsidR="00B21979" w:rsidRPr="00982B54">
        <w:rPr>
          <w:rFonts w:ascii="Times New Roman" w:hAnsi="Times New Roman" w:cs="Times New Roman"/>
          <w:sz w:val="24"/>
          <w:szCs w:val="24"/>
        </w:rPr>
        <w:t>9</w:t>
      </w:r>
      <w:r w:rsidRPr="00982B54">
        <w:rPr>
          <w:rFonts w:ascii="Times New Roman" w:hAnsi="Times New Roman" w:cs="Times New Roman"/>
          <w:sz w:val="24"/>
          <w:szCs w:val="24"/>
        </w:rPr>
        <w:t xml:space="preserve">.4. </w:t>
      </w:r>
      <w:r w:rsidR="00DB10AD" w:rsidRPr="00982B54">
        <w:rPr>
          <w:rFonts w:ascii="Times New Roman" w:hAnsi="Times New Roman" w:cs="Times New Roman"/>
          <w:sz w:val="24"/>
          <w:szCs w:val="24"/>
        </w:rPr>
        <w:t>P</w:t>
      </w:r>
      <w:r w:rsidRPr="00982B54">
        <w:rPr>
          <w:rFonts w:ascii="Times New Roman" w:hAnsi="Times New Roman" w:cs="Times New Roman"/>
          <w:sz w:val="24"/>
          <w:szCs w:val="24"/>
        </w:rPr>
        <w:t xml:space="preserve">riedas Nr. 4 </w:t>
      </w:r>
      <w:r w:rsidR="0024313E" w:rsidRPr="00982B54">
        <w:rPr>
          <w:rFonts w:ascii="Times New Roman" w:hAnsi="Times New Roman" w:cs="Times New Roman"/>
          <w:sz w:val="24"/>
          <w:szCs w:val="24"/>
        </w:rPr>
        <w:t>–</w:t>
      </w:r>
      <w:r w:rsidRPr="00982B54">
        <w:rPr>
          <w:rFonts w:ascii="Times New Roman" w:hAnsi="Times New Roman" w:cs="Times New Roman"/>
          <w:sz w:val="24"/>
          <w:szCs w:val="24"/>
        </w:rPr>
        <w:t xml:space="preserve"> </w:t>
      </w:r>
      <w:bookmarkStart w:id="7" w:name="_Toc438559501"/>
      <w:bookmarkStart w:id="8" w:name="_Toc438559828"/>
      <w:r w:rsidR="0024313E" w:rsidRPr="00982B54">
        <w:rPr>
          <w:rFonts w:ascii="Times New Roman" w:hAnsi="Times New Roman" w:cs="Times New Roman"/>
          <w:sz w:val="24"/>
          <w:szCs w:val="24"/>
        </w:rPr>
        <w:t>Sutarties Bendrosios sąlygos.</w:t>
      </w:r>
    </w:p>
    <w:permEnd w:id="1028463972"/>
    <w:p w14:paraId="785AABE9" w14:textId="77777777" w:rsidR="00E641B5" w:rsidRPr="00982B54" w:rsidRDefault="00E641B5" w:rsidP="00B62295">
      <w:pPr>
        <w:widowControl w:val="0"/>
        <w:spacing w:after="0" w:line="240" w:lineRule="auto"/>
        <w:ind w:firstLine="360"/>
        <w:jc w:val="both"/>
        <w:rPr>
          <w:rFonts w:ascii="Times New Roman" w:hAnsi="Times New Roman" w:cs="Times New Roman"/>
          <w:b/>
          <w:sz w:val="24"/>
          <w:szCs w:val="24"/>
        </w:rPr>
      </w:pPr>
    </w:p>
    <w:p w14:paraId="4981F29E" w14:textId="4B7C7603" w:rsidR="00540279" w:rsidRPr="00982B54" w:rsidRDefault="00B26941" w:rsidP="00B62295">
      <w:pPr>
        <w:keepNext/>
        <w:spacing w:after="0" w:line="240" w:lineRule="auto"/>
        <w:ind w:firstLine="360"/>
        <w:jc w:val="center"/>
        <w:outlineLvl w:val="0"/>
        <w:rPr>
          <w:rFonts w:ascii="Times New Roman" w:hAnsi="Times New Roman" w:cs="Times New Roman"/>
          <w:b/>
          <w:sz w:val="24"/>
          <w:szCs w:val="24"/>
        </w:rPr>
      </w:pPr>
      <w:r w:rsidRPr="00982B54">
        <w:rPr>
          <w:rFonts w:ascii="Times New Roman" w:hAnsi="Times New Roman" w:cs="Times New Roman"/>
          <w:b/>
          <w:sz w:val="24"/>
          <w:szCs w:val="24"/>
        </w:rPr>
        <w:t>9. ŠALIŲ ADRESAI IR REKVIZITAI</w:t>
      </w:r>
      <w:bookmarkEnd w:id="7"/>
      <w:bookmarkEnd w:id="8"/>
    </w:p>
    <w:p w14:paraId="00C830E4" w14:textId="43202AD1" w:rsidR="002D57E4" w:rsidRPr="00982B54" w:rsidRDefault="002D57E4" w:rsidP="002D57E4">
      <w:pPr>
        <w:widowControl w:val="0"/>
        <w:spacing w:after="0" w:line="240" w:lineRule="auto"/>
        <w:ind w:firstLine="360"/>
        <w:jc w:val="both"/>
        <w:rPr>
          <w:rFonts w:ascii="Times New Roman" w:hAnsi="Times New Roman" w:cs="Times New Roman"/>
          <w:b/>
          <w:sz w:val="24"/>
          <w:szCs w:val="24"/>
        </w:rPr>
      </w:pPr>
    </w:p>
    <w:p w14:paraId="4265A95C" w14:textId="77777777" w:rsidR="002D57E4" w:rsidRPr="00982B54" w:rsidRDefault="002D57E4" w:rsidP="002D57E4">
      <w:pPr>
        <w:spacing w:after="0" w:line="240" w:lineRule="auto"/>
        <w:jc w:val="center"/>
        <w:rPr>
          <w:rFonts w:ascii="Times New Roman" w:eastAsia="Calibri"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4820"/>
      </w:tblGrid>
      <w:tr w:rsidR="002D57E4" w:rsidRPr="00982B54" w14:paraId="28742B8E" w14:textId="77777777" w:rsidTr="00677C91">
        <w:tc>
          <w:tcPr>
            <w:tcW w:w="4819" w:type="dxa"/>
          </w:tcPr>
          <w:p w14:paraId="511F020B" w14:textId="77777777" w:rsidR="002D57E4" w:rsidRPr="00982B54" w:rsidRDefault="002D57E4" w:rsidP="00677C91">
            <w:pPr>
              <w:pStyle w:val="BodyText"/>
              <w:spacing w:after="0" w:line="240" w:lineRule="auto"/>
              <w:rPr>
                <w:rFonts w:ascii="Times New Roman" w:hAnsi="Times New Roman" w:cs="Times New Roman"/>
                <w:sz w:val="24"/>
                <w:szCs w:val="24"/>
                <w:lang w:val="lt-LT"/>
              </w:rPr>
            </w:pPr>
            <w:r w:rsidRPr="00982B54">
              <w:rPr>
                <w:rFonts w:ascii="Times New Roman" w:hAnsi="Times New Roman" w:cs="Times New Roman"/>
                <w:b/>
                <w:bCs/>
                <w:color w:val="000000"/>
                <w:spacing w:val="-10"/>
                <w:sz w:val="24"/>
                <w:szCs w:val="24"/>
                <w:lang w:val="lt-LT"/>
              </w:rPr>
              <w:t>PIRKĖJAS</w:t>
            </w:r>
          </w:p>
        </w:tc>
        <w:tc>
          <w:tcPr>
            <w:tcW w:w="4820" w:type="dxa"/>
          </w:tcPr>
          <w:p w14:paraId="2D9E2EBF" w14:textId="77777777" w:rsidR="002D57E4" w:rsidRPr="00982B54" w:rsidRDefault="002D57E4" w:rsidP="00677C91">
            <w:pPr>
              <w:pStyle w:val="BodyText"/>
              <w:spacing w:after="0" w:line="240" w:lineRule="auto"/>
              <w:rPr>
                <w:rFonts w:ascii="Times New Roman" w:hAnsi="Times New Roman" w:cs="Times New Roman"/>
                <w:sz w:val="24"/>
                <w:szCs w:val="24"/>
                <w:lang w:val="lt-LT"/>
              </w:rPr>
            </w:pPr>
            <w:r w:rsidRPr="00982B54">
              <w:rPr>
                <w:rFonts w:ascii="Times New Roman" w:hAnsi="Times New Roman" w:cs="Times New Roman"/>
                <w:b/>
                <w:color w:val="000000"/>
                <w:sz w:val="24"/>
                <w:szCs w:val="24"/>
                <w:lang w:val="lt-LT"/>
              </w:rPr>
              <w:t>TIEKĖJAS</w:t>
            </w:r>
          </w:p>
        </w:tc>
      </w:tr>
      <w:tr w:rsidR="002D57E4" w:rsidRPr="00982B54" w14:paraId="2B7DF9F1" w14:textId="77777777" w:rsidTr="00677C91">
        <w:tc>
          <w:tcPr>
            <w:tcW w:w="4819" w:type="dxa"/>
          </w:tcPr>
          <w:p w14:paraId="0BB7BC15" w14:textId="77777777" w:rsidR="002D57E4" w:rsidRPr="00982B54" w:rsidRDefault="002D57E4" w:rsidP="00677C91">
            <w:pPr>
              <w:spacing w:after="0" w:line="240" w:lineRule="auto"/>
              <w:rPr>
                <w:rFonts w:ascii="Times New Roman" w:hAnsi="Times New Roman" w:cs="Times New Roman"/>
                <w:b/>
                <w:sz w:val="24"/>
                <w:szCs w:val="24"/>
                <w:lang w:eastAsia="x-none"/>
              </w:rPr>
            </w:pPr>
            <w:r w:rsidRPr="00982B54">
              <w:rPr>
                <w:rFonts w:ascii="Times New Roman" w:hAnsi="Times New Roman" w:cs="Times New Roman"/>
                <w:b/>
                <w:sz w:val="24"/>
                <w:szCs w:val="24"/>
                <w:lang w:eastAsia="x-none"/>
              </w:rPr>
              <w:t xml:space="preserve">Akcinė bendrovė „Lietuvos geležinkeliai“ </w:t>
            </w:r>
          </w:p>
          <w:p w14:paraId="22B72EC6" w14:textId="77777777" w:rsidR="002D57E4" w:rsidRPr="00982B54" w:rsidRDefault="002D57E4" w:rsidP="00677C91">
            <w:pPr>
              <w:spacing w:after="0" w:line="240" w:lineRule="auto"/>
              <w:rPr>
                <w:rFonts w:ascii="Times New Roman" w:hAnsi="Times New Roman" w:cs="Times New Roman"/>
                <w:b/>
                <w:sz w:val="24"/>
                <w:szCs w:val="24"/>
                <w:lang w:eastAsia="x-none"/>
              </w:rPr>
            </w:pPr>
          </w:p>
          <w:p w14:paraId="688A1DCC" w14:textId="77777777" w:rsidR="002D57E4" w:rsidRPr="00982B54" w:rsidRDefault="002D57E4" w:rsidP="00677C91">
            <w:pPr>
              <w:spacing w:after="0" w:line="240" w:lineRule="auto"/>
              <w:rPr>
                <w:rFonts w:ascii="Times New Roman" w:hAnsi="Times New Roman" w:cs="Times New Roman"/>
                <w:sz w:val="24"/>
                <w:szCs w:val="24"/>
                <w:lang w:eastAsia="x-none"/>
              </w:rPr>
            </w:pPr>
            <w:r w:rsidRPr="00982B54">
              <w:rPr>
                <w:rFonts w:ascii="Times New Roman" w:hAnsi="Times New Roman" w:cs="Times New Roman"/>
                <w:sz w:val="24"/>
                <w:szCs w:val="24"/>
                <w:lang w:eastAsia="x-none"/>
              </w:rPr>
              <w:t>Mindaugo g. 12, 03603 Vilnius</w:t>
            </w:r>
          </w:p>
          <w:p w14:paraId="15A5F9F9" w14:textId="77777777" w:rsidR="002D57E4" w:rsidRPr="00982B54" w:rsidRDefault="002D57E4" w:rsidP="00677C91">
            <w:pPr>
              <w:spacing w:after="0" w:line="240" w:lineRule="auto"/>
              <w:rPr>
                <w:rFonts w:ascii="Times New Roman" w:hAnsi="Times New Roman" w:cs="Times New Roman"/>
                <w:sz w:val="24"/>
                <w:szCs w:val="24"/>
                <w:lang w:eastAsia="x-none"/>
              </w:rPr>
            </w:pPr>
            <w:r w:rsidRPr="00982B54">
              <w:rPr>
                <w:rFonts w:ascii="Times New Roman" w:hAnsi="Times New Roman" w:cs="Times New Roman"/>
                <w:sz w:val="24"/>
                <w:szCs w:val="24"/>
                <w:lang w:eastAsia="x-none"/>
              </w:rPr>
              <w:t>Juridinio asmens kodas 110053842</w:t>
            </w:r>
          </w:p>
          <w:p w14:paraId="1B737749" w14:textId="77777777" w:rsidR="002D57E4" w:rsidRPr="00982B54" w:rsidRDefault="002D57E4" w:rsidP="00677C91">
            <w:pPr>
              <w:spacing w:after="0" w:line="240" w:lineRule="auto"/>
              <w:rPr>
                <w:rFonts w:ascii="Times New Roman" w:hAnsi="Times New Roman" w:cs="Times New Roman"/>
                <w:b/>
                <w:sz w:val="24"/>
                <w:szCs w:val="24"/>
                <w:lang w:eastAsia="x-none"/>
              </w:rPr>
            </w:pPr>
            <w:r w:rsidRPr="00982B54">
              <w:rPr>
                <w:rFonts w:ascii="Times New Roman" w:hAnsi="Times New Roman" w:cs="Times New Roman"/>
                <w:sz w:val="24"/>
                <w:szCs w:val="24"/>
                <w:lang w:eastAsia="x-none"/>
              </w:rPr>
              <w:t>PVM mokėtojo kodas LT100538411</w:t>
            </w:r>
          </w:p>
          <w:p w14:paraId="37B3FD58" w14:textId="77777777" w:rsidR="002D57E4" w:rsidRPr="00982B54" w:rsidRDefault="002D57E4" w:rsidP="00677C91">
            <w:pPr>
              <w:spacing w:after="0" w:line="240" w:lineRule="auto"/>
              <w:rPr>
                <w:rFonts w:ascii="Times New Roman" w:hAnsi="Times New Roman" w:cs="Times New Roman"/>
                <w:sz w:val="24"/>
                <w:szCs w:val="24"/>
              </w:rPr>
            </w:pPr>
            <w:r w:rsidRPr="00982B54">
              <w:rPr>
                <w:rFonts w:ascii="Times New Roman" w:eastAsia="Times New Roman" w:hAnsi="Times New Roman" w:cs="Times New Roman"/>
                <w:sz w:val="24"/>
                <w:szCs w:val="24"/>
              </w:rPr>
              <w:t>Tel. +370 5 269 2820; faksas +370 5 269 2128</w:t>
            </w:r>
          </w:p>
          <w:p w14:paraId="0F0AD9EF" w14:textId="77777777" w:rsidR="002D57E4" w:rsidRPr="00982B54" w:rsidRDefault="002D57E4" w:rsidP="00677C91">
            <w:pPr>
              <w:spacing w:after="0" w:line="240" w:lineRule="auto"/>
              <w:jc w:val="both"/>
              <w:rPr>
                <w:rFonts w:ascii="Times New Roman" w:hAnsi="Times New Roman" w:cs="Times New Roman"/>
                <w:sz w:val="24"/>
                <w:szCs w:val="24"/>
              </w:rPr>
            </w:pPr>
            <w:r w:rsidRPr="00982B54">
              <w:rPr>
                <w:rFonts w:ascii="Times New Roman" w:hAnsi="Times New Roman" w:cs="Times New Roman"/>
                <w:sz w:val="24"/>
                <w:szCs w:val="24"/>
              </w:rPr>
              <w:t xml:space="preserve">AB SEB bankas, </w:t>
            </w:r>
          </w:p>
          <w:p w14:paraId="2E576BCF" w14:textId="77777777" w:rsidR="002D57E4" w:rsidRPr="00982B54" w:rsidRDefault="002D57E4" w:rsidP="00677C91">
            <w:pPr>
              <w:spacing w:after="0" w:line="240" w:lineRule="auto"/>
              <w:jc w:val="both"/>
              <w:rPr>
                <w:rFonts w:ascii="Times New Roman" w:hAnsi="Times New Roman" w:cs="Times New Roman"/>
                <w:sz w:val="24"/>
                <w:szCs w:val="24"/>
              </w:rPr>
            </w:pPr>
            <w:r w:rsidRPr="00982B54">
              <w:rPr>
                <w:rFonts w:ascii="Times New Roman" w:hAnsi="Times New Roman" w:cs="Times New Roman"/>
                <w:sz w:val="24"/>
                <w:szCs w:val="24"/>
              </w:rPr>
              <w:t xml:space="preserve">banko kodas 70440 </w:t>
            </w:r>
          </w:p>
          <w:p w14:paraId="6ACFB0B3" w14:textId="77777777" w:rsidR="002D57E4" w:rsidRPr="00982B54" w:rsidRDefault="002D57E4" w:rsidP="00677C91">
            <w:pPr>
              <w:spacing w:after="0" w:line="240" w:lineRule="auto"/>
              <w:jc w:val="both"/>
              <w:rPr>
                <w:rFonts w:ascii="Times New Roman" w:hAnsi="Times New Roman" w:cs="Times New Roman"/>
                <w:sz w:val="24"/>
                <w:szCs w:val="24"/>
              </w:rPr>
            </w:pPr>
            <w:r w:rsidRPr="00982B54">
              <w:rPr>
                <w:rFonts w:ascii="Times New Roman" w:hAnsi="Times New Roman" w:cs="Times New Roman"/>
                <w:sz w:val="24"/>
                <w:szCs w:val="24"/>
              </w:rPr>
              <w:t>A. s. Nr. LT68 7044 0600 0029 4239</w:t>
            </w:r>
          </w:p>
        </w:tc>
        <w:tc>
          <w:tcPr>
            <w:tcW w:w="4820" w:type="dxa"/>
          </w:tcPr>
          <w:p w14:paraId="3CBAAE53" w14:textId="77777777" w:rsidR="002D57E4" w:rsidRPr="00982B54" w:rsidRDefault="002D57E4" w:rsidP="00677C91">
            <w:pPr>
              <w:spacing w:after="0" w:line="240" w:lineRule="auto"/>
              <w:rPr>
                <w:rFonts w:ascii="Times New Roman" w:hAnsi="Times New Roman" w:cs="Times New Roman"/>
                <w:b/>
                <w:sz w:val="24"/>
                <w:szCs w:val="24"/>
              </w:rPr>
            </w:pPr>
            <w:r w:rsidRPr="00982B54">
              <w:rPr>
                <w:rFonts w:ascii="Times New Roman" w:hAnsi="Times New Roman" w:cs="Times New Roman"/>
                <w:b/>
                <w:sz w:val="24"/>
                <w:szCs w:val="24"/>
              </w:rPr>
              <w:t>Uždaroji akcinė bendrovė “</w:t>
            </w:r>
            <w:proofErr w:type="spellStart"/>
            <w:r w:rsidRPr="00982B54">
              <w:rPr>
                <w:rFonts w:ascii="Times New Roman" w:hAnsi="Times New Roman" w:cs="Times New Roman"/>
                <w:b/>
                <w:sz w:val="24"/>
                <w:szCs w:val="24"/>
              </w:rPr>
              <w:t>voestalpine</w:t>
            </w:r>
            <w:proofErr w:type="spellEnd"/>
            <w:r w:rsidRPr="00982B54">
              <w:rPr>
                <w:rFonts w:ascii="Times New Roman" w:hAnsi="Times New Roman" w:cs="Times New Roman"/>
                <w:b/>
                <w:sz w:val="24"/>
                <w:szCs w:val="24"/>
              </w:rPr>
              <w:t xml:space="preserve"> VAE </w:t>
            </w:r>
            <w:proofErr w:type="spellStart"/>
            <w:r w:rsidRPr="00982B54">
              <w:rPr>
                <w:rFonts w:ascii="Times New Roman" w:hAnsi="Times New Roman" w:cs="Times New Roman"/>
                <w:b/>
                <w:sz w:val="24"/>
                <w:szCs w:val="24"/>
              </w:rPr>
              <w:t>Legetecha</w:t>
            </w:r>
            <w:proofErr w:type="spellEnd"/>
            <w:r w:rsidRPr="00982B54">
              <w:rPr>
                <w:rFonts w:ascii="Times New Roman" w:hAnsi="Times New Roman" w:cs="Times New Roman"/>
                <w:b/>
                <w:sz w:val="24"/>
                <w:szCs w:val="24"/>
              </w:rPr>
              <w:t>"</w:t>
            </w:r>
          </w:p>
          <w:p w14:paraId="60BE8430" w14:textId="77777777" w:rsidR="002D57E4" w:rsidRPr="00982B54" w:rsidRDefault="002D57E4" w:rsidP="00677C91">
            <w:pPr>
              <w:spacing w:after="0" w:line="240" w:lineRule="auto"/>
              <w:rPr>
                <w:rFonts w:ascii="Times New Roman" w:hAnsi="Times New Roman" w:cs="Times New Roman"/>
                <w:sz w:val="24"/>
                <w:szCs w:val="24"/>
              </w:rPr>
            </w:pPr>
            <w:r w:rsidRPr="00982B54">
              <w:rPr>
                <w:rFonts w:ascii="Times New Roman" w:hAnsi="Times New Roman" w:cs="Times New Roman"/>
                <w:sz w:val="24"/>
                <w:szCs w:val="24"/>
              </w:rPr>
              <w:t xml:space="preserve">Draugystės g. 8, 13220 </w:t>
            </w:r>
            <w:proofErr w:type="spellStart"/>
            <w:r w:rsidRPr="00982B54">
              <w:rPr>
                <w:rFonts w:ascii="Times New Roman" w:hAnsi="Times New Roman" w:cs="Times New Roman"/>
                <w:sz w:val="24"/>
                <w:szCs w:val="24"/>
              </w:rPr>
              <w:t>Valčiūnai</w:t>
            </w:r>
            <w:proofErr w:type="spellEnd"/>
            <w:r w:rsidRPr="00982B54">
              <w:rPr>
                <w:rFonts w:ascii="Times New Roman" w:hAnsi="Times New Roman" w:cs="Times New Roman"/>
                <w:sz w:val="24"/>
                <w:szCs w:val="24"/>
              </w:rPr>
              <w:t>, Vilniaus raj.</w:t>
            </w:r>
          </w:p>
          <w:p w14:paraId="07E1FDB5" w14:textId="77777777" w:rsidR="002D57E4" w:rsidRPr="00982B54" w:rsidRDefault="002D57E4" w:rsidP="00677C91">
            <w:pPr>
              <w:pStyle w:val="BodyText"/>
              <w:spacing w:after="0" w:line="240" w:lineRule="auto"/>
              <w:rPr>
                <w:rFonts w:ascii="Times New Roman" w:hAnsi="Times New Roman" w:cs="Times New Roman"/>
                <w:sz w:val="24"/>
                <w:szCs w:val="24"/>
                <w:lang w:val="lt-LT" w:eastAsia="lt-LT"/>
              </w:rPr>
            </w:pPr>
            <w:r w:rsidRPr="00982B54">
              <w:rPr>
                <w:rFonts w:ascii="Times New Roman" w:hAnsi="Times New Roman" w:cs="Times New Roman"/>
                <w:sz w:val="24"/>
                <w:szCs w:val="24"/>
                <w:lang w:val="lt-LT" w:eastAsia="lt-LT"/>
              </w:rPr>
              <w:t>Juridinio asmens kodas 110709524</w:t>
            </w:r>
          </w:p>
          <w:p w14:paraId="03CEBB2F" w14:textId="77777777" w:rsidR="002D57E4" w:rsidRPr="00982B54" w:rsidRDefault="002D57E4" w:rsidP="00677C91">
            <w:pPr>
              <w:pStyle w:val="BodyText"/>
              <w:spacing w:after="0" w:line="240" w:lineRule="auto"/>
              <w:rPr>
                <w:rFonts w:ascii="Times New Roman" w:hAnsi="Times New Roman" w:cs="Times New Roman"/>
                <w:b/>
                <w:sz w:val="24"/>
                <w:szCs w:val="24"/>
                <w:lang w:val="lt-LT" w:eastAsia="lt-LT"/>
              </w:rPr>
            </w:pPr>
            <w:r w:rsidRPr="00982B54">
              <w:rPr>
                <w:rFonts w:ascii="Times New Roman" w:hAnsi="Times New Roman" w:cs="Times New Roman"/>
                <w:sz w:val="24"/>
                <w:szCs w:val="24"/>
                <w:lang w:val="lt-LT" w:eastAsia="lt-LT"/>
              </w:rPr>
              <w:t>PVM mokėtojo kodas LT107095219</w:t>
            </w:r>
          </w:p>
          <w:p w14:paraId="2CEFB6EB" w14:textId="77777777" w:rsidR="002D57E4" w:rsidRPr="00982B54" w:rsidRDefault="002D57E4" w:rsidP="00677C91">
            <w:pPr>
              <w:pStyle w:val="BodyText"/>
              <w:spacing w:after="0" w:line="240" w:lineRule="auto"/>
              <w:rPr>
                <w:rFonts w:ascii="Times New Roman" w:hAnsi="Times New Roman" w:cs="Times New Roman"/>
                <w:sz w:val="24"/>
                <w:szCs w:val="24"/>
                <w:lang w:val="lt-LT" w:eastAsia="lt-LT"/>
              </w:rPr>
            </w:pPr>
            <w:r w:rsidRPr="00982B54">
              <w:rPr>
                <w:rFonts w:ascii="Times New Roman" w:hAnsi="Times New Roman" w:cs="Times New Roman"/>
                <w:sz w:val="24"/>
                <w:szCs w:val="24"/>
                <w:lang w:val="lt-LT" w:eastAsia="lt-LT"/>
              </w:rPr>
              <w:t>Tel. +370 5 2493 261; faksas +370 5 2493 522</w:t>
            </w:r>
          </w:p>
          <w:p w14:paraId="03491BBC" w14:textId="77777777" w:rsidR="002D57E4" w:rsidRPr="00982B54" w:rsidRDefault="002D57E4" w:rsidP="00677C91">
            <w:pPr>
              <w:spacing w:after="0" w:line="240" w:lineRule="auto"/>
              <w:jc w:val="both"/>
              <w:rPr>
                <w:rFonts w:ascii="Times New Roman" w:hAnsi="Times New Roman" w:cs="Times New Roman"/>
                <w:sz w:val="24"/>
                <w:szCs w:val="24"/>
              </w:rPr>
            </w:pPr>
            <w:r w:rsidRPr="00982B54">
              <w:rPr>
                <w:rFonts w:ascii="Times New Roman" w:hAnsi="Times New Roman" w:cs="Times New Roman"/>
                <w:sz w:val="24"/>
                <w:szCs w:val="24"/>
              </w:rPr>
              <w:t xml:space="preserve">AB SEB bankas, </w:t>
            </w:r>
          </w:p>
          <w:p w14:paraId="26B99DEA" w14:textId="77777777" w:rsidR="002D57E4" w:rsidRPr="00982B54" w:rsidRDefault="002D57E4" w:rsidP="00677C91">
            <w:pPr>
              <w:spacing w:after="0" w:line="240" w:lineRule="auto"/>
              <w:jc w:val="both"/>
              <w:rPr>
                <w:rFonts w:ascii="Times New Roman" w:hAnsi="Times New Roman" w:cs="Times New Roman"/>
                <w:sz w:val="24"/>
                <w:szCs w:val="24"/>
              </w:rPr>
            </w:pPr>
            <w:r w:rsidRPr="00982B54">
              <w:rPr>
                <w:rFonts w:ascii="Times New Roman" w:hAnsi="Times New Roman" w:cs="Times New Roman"/>
                <w:sz w:val="24"/>
                <w:szCs w:val="24"/>
              </w:rPr>
              <w:t xml:space="preserve">banko kodas 70440 </w:t>
            </w:r>
          </w:p>
          <w:p w14:paraId="39EBF0B4" w14:textId="77777777" w:rsidR="002D57E4" w:rsidRPr="00982B54" w:rsidRDefault="002D57E4" w:rsidP="00677C91">
            <w:pPr>
              <w:spacing w:after="0" w:line="240" w:lineRule="auto"/>
              <w:rPr>
                <w:rFonts w:ascii="Times New Roman" w:hAnsi="Times New Roman" w:cs="Times New Roman"/>
                <w:sz w:val="24"/>
                <w:szCs w:val="24"/>
              </w:rPr>
            </w:pPr>
            <w:r w:rsidRPr="00982B54">
              <w:rPr>
                <w:rFonts w:ascii="Times New Roman" w:hAnsi="Times New Roman" w:cs="Times New Roman"/>
                <w:sz w:val="24"/>
                <w:szCs w:val="24"/>
              </w:rPr>
              <w:t>A. s. Nr. LT21 7044 0600 0108 3889</w:t>
            </w:r>
          </w:p>
        </w:tc>
      </w:tr>
    </w:tbl>
    <w:p w14:paraId="1AEA5025" w14:textId="77777777" w:rsidR="002D57E4" w:rsidRPr="00982B54" w:rsidRDefault="002D57E4" w:rsidP="002D57E4">
      <w:pPr>
        <w:pStyle w:val="BodyText"/>
        <w:tabs>
          <w:tab w:val="left" w:pos="6096"/>
        </w:tabs>
        <w:spacing w:after="0" w:line="240" w:lineRule="auto"/>
        <w:rPr>
          <w:rFonts w:ascii="Times New Roman" w:hAnsi="Times New Roman" w:cs="Times New Roman"/>
          <w:sz w:val="23"/>
          <w:szCs w:val="23"/>
          <w:lang w:val="lt-LT"/>
        </w:rPr>
      </w:pPr>
    </w:p>
    <w:p w14:paraId="59B206D3" w14:textId="7F495790" w:rsidR="00982B54" w:rsidRPr="00982B54" w:rsidRDefault="002D57E4" w:rsidP="002D57E4">
      <w:pPr>
        <w:spacing w:after="0" w:line="240" w:lineRule="auto"/>
        <w:jc w:val="both"/>
        <w:rPr>
          <w:rFonts w:ascii="Times New Roman" w:eastAsia="Times New Roman" w:hAnsi="Times New Roman" w:cs="Times New Roman"/>
          <w:sz w:val="23"/>
          <w:szCs w:val="23"/>
        </w:rPr>
      </w:pPr>
      <w:r w:rsidRPr="00982B54">
        <w:rPr>
          <w:rFonts w:ascii="Times New Roman" w:hAnsi="Times New Roman" w:cs="Times New Roman"/>
          <w:sz w:val="23"/>
          <w:szCs w:val="23"/>
        </w:rPr>
        <w:t>Generalini</w:t>
      </w:r>
      <w:r w:rsidR="00982B54" w:rsidRPr="00982B54">
        <w:rPr>
          <w:rFonts w:ascii="Times New Roman" w:hAnsi="Times New Roman" w:cs="Times New Roman"/>
          <w:sz w:val="23"/>
          <w:szCs w:val="23"/>
        </w:rPr>
        <w:t xml:space="preserve">o </w:t>
      </w:r>
      <w:r w:rsidRPr="00982B54">
        <w:rPr>
          <w:rFonts w:ascii="Times New Roman" w:hAnsi="Times New Roman" w:cs="Times New Roman"/>
          <w:sz w:val="23"/>
          <w:szCs w:val="23"/>
        </w:rPr>
        <w:t>direktori</w:t>
      </w:r>
      <w:r w:rsidR="00982B54" w:rsidRPr="00982B54">
        <w:rPr>
          <w:rFonts w:ascii="Times New Roman" w:hAnsi="Times New Roman" w:cs="Times New Roman"/>
          <w:sz w:val="23"/>
          <w:szCs w:val="23"/>
        </w:rPr>
        <w:t>a</w:t>
      </w:r>
      <w:r w:rsidRPr="00982B54">
        <w:rPr>
          <w:rFonts w:ascii="Times New Roman" w:hAnsi="Times New Roman" w:cs="Times New Roman"/>
          <w:sz w:val="23"/>
          <w:szCs w:val="23"/>
        </w:rPr>
        <w:t xml:space="preserve">us </w:t>
      </w:r>
      <w:r w:rsidR="00982B54" w:rsidRPr="00982B54">
        <w:rPr>
          <w:rFonts w:ascii="Times New Roman" w:hAnsi="Times New Roman" w:cs="Times New Roman"/>
          <w:sz w:val="23"/>
          <w:szCs w:val="23"/>
        </w:rPr>
        <w:t>pavaduotojas-</w:t>
      </w:r>
      <w:r w:rsidRPr="00982B54">
        <w:rPr>
          <w:rFonts w:ascii="Times New Roman" w:hAnsi="Times New Roman" w:cs="Times New Roman"/>
          <w:sz w:val="23"/>
          <w:szCs w:val="23"/>
        </w:rPr>
        <w:t xml:space="preserve">                </w:t>
      </w:r>
      <w:r w:rsidR="00982B54">
        <w:rPr>
          <w:rFonts w:ascii="Times New Roman" w:hAnsi="Times New Roman" w:cs="Times New Roman"/>
          <w:sz w:val="23"/>
          <w:szCs w:val="23"/>
        </w:rPr>
        <w:t xml:space="preserve">      </w:t>
      </w:r>
      <w:r w:rsidRPr="00982B54">
        <w:rPr>
          <w:rFonts w:ascii="Times New Roman" w:hAnsi="Times New Roman" w:cs="Times New Roman"/>
          <w:sz w:val="23"/>
          <w:szCs w:val="23"/>
        </w:rPr>
        <w:t xml:space="preserve"> Generalinis direktorius</w:t>
      </w:r>
      <w:r w:rsidR="00982B54">
        <w:rPr>
          <w:rFonts w:ascii="Times New Roman" w:eastAsia="Times New Roman" w:hAnsi="Times New Roman" w:cs="Times New Roman"/>
          <w:sz w:val="23"/>
          <w:szCs w:val="23"/>
        </w:rPr>
        <w:t xml:space="preserve">      </w:t>
      </w:r>
      <w:proofErr w:type="spellStart"/>
      <w:r w:rsidR="00982B54" w:rsidRPr="00982B54">
        <w:rPr>
          <w:rFonts w:ascii="Times New Roman" w:hAnsi="Times New Roman" w:cs="Times New Roman"/>
          <w:sz w:val="23"/>
          <w:szCs w:val="23"/>
        </w:rPr>
        <w:t>Prokuristas</w:t>
      </w:r>
      <w:proofErr w:type="spellEnd"/>
    </w:p>
    <w:p w14:paraId="6909E46B" w14:textId="2AF7E50E" w:rsidR="00982B54" w:rsidRPr="00982B54" w:rsidRDefault="00982B54" w:rsidP="002D57E4">
      <w:pPr>
        <w:spacing w:after="0" w:line="240" w:lineRule="auto"/>
        <w:jc w:val="both"/>
        <w:rPr>
          <w:rFonts w:ascii="Times New Roman" w:eastAsia="Times New Roman" w:hAnsi="Times New Roman" w:cs="Times New Roman"/>
          <w:sz w:val="23"/>
          <w:szCs w:val="23"/>
        </w:rPr>
      </w:pPr>
      <w:r w:rsidRPr="00982B54">
        <w:rPr>
          <w:rFonts w:ascii="Times New Roman" w:eastAsia="Times New Roman" w:hAnsi="Times New Roman" w:cs="Times New Roman"/>
          <w:sz w:val="23"/>
          <w:szCs w:val="23"/>
        </w:rPr>
        <w:t>Geležinkelių infrastruktūros</w:t>
      </w:r>
      <w:r w:rsidRPr="00982B54">
        <w:rPr>
          <w:rFonts w:ascii="Times New Roman" w:hAnsi="Times New Roman" w:cs="Times New Roman"/>
          <w:sz w:val="23"/>
          <w:szCs w:val="23"/>
        </w:rPr>
        <w:t xml:space="preserve">                                  </w:t>
      </w:r>
      <w:r>
        <w:rPr>
          <w:rFonts w:ascii="Times New Roman" w:hAnsi="Times New Roman" w:cs="Times New Roman"/>
          <w:sz w:val="23"/>
          <w:szCs w:val="23"/>
        </w:rPr>
        <w:t xml:space="preserve">          </w:t>
      </w:r>
      <w:r w:rsidRPr="00982B54">
        <w:rPr>
          <w:rFonts w:ascii="Times New Roman" w:hAnsi="Times New Roman" w:cs="Times New Roman"/>
          <w:sz w:val="23"/>
          <w:szCs w:val="23"/>
        </w:rPr>
        <w:t xml:space="preserve">  Andrius </w:t>
      </w:r>
      <w:proofErr w:type="spellStart"/>
      <w:r w:rsidRPr="00982B54">
        <w:rPr>
          <w:rFonts w:ascii="Times New Roman" w:hAnsi="Times New Roman" w:cs="Times New Roman"/>
          <w:sz w:val="23"/>
          <w:szCs w:val="23"/>
        </w:rPr>
        <w:t>Daniulaitis</w:t>
      </w:r>
      <w:proofErr w:type="spellEnd"/>
      <w:r>
        <w:rPr>
          <w:rFonts w:ascii="Times New Roman" w:hAnsi="Times New Roman" w:cs="Times New Roman"/>
          <w:sz w:val="23"/>
          <w:szCs w:val="23"/>
        </w:rPr>
        <w:t xml:space="preserve">             </w:t>
      </w:r>
      <w:r w:rsidRPr="00982B54">
        <w:rPr>
          <w:rFonts w:ascii="Times New Roman" w:hAnsi="Times New Roman" w:cs="Times New Roman"/>
          <w:sz w:val="23"/>
          <w:szCs w:val="23"/>
        </w:rPr>
        <w:t>Virginijus Ramanauskas</w:t>
      </w:r>
    </w:p>
    <w:p w14:paraId="2A115AC2" w14:textId="6CFBB1ED" w:rsidR="002D57E4" w:rsidRPr="00982B54" w:rsidRDefault="00982B54" w:rsidP="002D57E4">
      <w:pPr>
        <w:spacing w:after="0" w:line="240" w:lineRule="auto"/>
        <w:jc w:val="both"/>
        <w:rPr>
          <w:rFonts w:ascii="Times New Roman" w:hAnsi="Times New Roman" w:cs="Times New Roman"/>
          <w:sz w:val="23"/>
          <w:szCs w:val="23"/>
        </w:rPr>
      </w:pPr>
      <w:r w:rsidRPr="00982B54">
        <w:rPr>
          <w:rFonts w:ascii="Times New Roman" w:eastAsia="Times New Roman" w:hAnsi="Times New Roman" w:cs="Times New Roman"/>
          <w:sz w:val="23"/>
          <w:szCs w:val="23"/>
        </w:rPr>
        <w:t>direkcijos direktorius</w:t>
      </w:r>
      <w:r w:rsidR="002D57E4" w:rsidRPr="00982B54">
        <w:rPr>
          <w:rFonts w:ascii="Times New Roman" w:hAnsi="Times New Roman" w:cs="Times New Roman"/>
          <w:sz w:val="23"/>
          <w:szCs w:val="23"/>
        </w:rPr>
        <w:tab/>
      </w:r>
    </w:p>
    <w:p w14:paraId="76D38A9B" w14:textId="0A0E2B97" w:rsidR="002D57E4" w:rsidRPr="00982B54" w:rsidRDefault="00982B54" w:rsidP="002D57E4">
      <w:pPr>
        <w:spacing w:after="0" w:line="240" w:lineRule="auto"/>
        <w:jc w:val="both"/>
        <w:rPr>
          <w:rFonts w:ascii="Times New Roman" w:hAnsi="Times New Roman" w:cs="Times New Roman"/>
          <w:sz w:val="23"/>
          <w:szCs w:val="23"/>
        </w:rPr>
      </w:pPr>
      <w:r w:rsidRPr="00982B54">
        <w:rPr>
          <w:rFonts w:ascii="Times New Roman" w:hAnsi="Times New Roman" w:cs="Times New Roman"/>
          <w:sz w:val="23"/>
          <w:szCs w:val="23"/>
        </w:rPr>
        <w:t xml:space="preserve">Karolis </w:t>
      </w:r>
      <w:proofErr w:type="spellStart"/>
      <w:r w:rsidRPr="00982B54">
        <w:rPr>
          <w:rFonts w:ascii="Times New Roman" w:hAnsi="Times New Roman" w:cs="Times New Roman"/>
          <w:sz w:val="23"/>
          <w:szCs w:val="23"/>
        </w:rPr>
        <w:t>Sankovski</w:t>
      </w:r>
      <w:proofErr w:type="spellEnd"/>
    </w:p>
    <w:p w14:paraId="303D0DBC" w14:textId="260C4905" w:rsidR="002D57E4" w:rsidRPr="00982B54" w:rsidRDefault="002D57E4" w:rsidP="002D57E4">
      <w:pPr>
        <w:widowControl w:val="0"/>
        <w:spacing w:after="0" w:line="240" w:lineRule="auto"/>
        <w:ind w:firstLine="360"/>
        <w:jc w:val="both"/>
        <w:rPr>
          <w:rFonts w:ascii="Times New Roman" w:hAnsi="Times New Roman" w:cs="Times New Roman"/>
          <w:b/>
          <w:sz w:val="23"/>
          <w:szCs w:val="23"/>
        </w:rPr>
      </w:pPr>
    </w:p>
    <w:p w14:paraId="5BD911C2" w14:textId="75C36B1C" w:rsidR="00540279" w:rsidRDefault="00540279" w:rsidP="00B62295">
      <w:pPr>
        <w:spacing w:after="0" w:line="240" w:lineRule="auto"/>
        <w:ind w:firstLine="360"/>
        <w:jc w:val="both"/>
        <w:rPr>
          <w:rFonts w:ascii="Times New Roman" w:hAnsi="Times New Roman" w:cs="Times New Roman"/>
          <w:noProof/>
          <w:sz w:val="24"/>
          <w:szCs w:val="24"/>
        </w:rPr>
      </w:pPr>
    </w:p>
    <w:p w14:paraId="64F1145F" w14:textId="0FA75C74" w:rsidR="005E5CD0" w:rsidRDefault="005E5CD0" w:rsidP="00B62295">
      <w:pPr>
        <w:spacing w:after="0" w:line="240" w:lineRule="auto"/>
        <w:ind w:firstLine="360"/>
        <w:jc w:val="both"/>
        <w:rPr>
          <w:rFonts w:ascii="Times New Roman" w:hAnsi="Times New Roman" w:cs="Times New Roman"/>
          <w:noProof/>
          <w:sz w:val="24"/>
          <w:szCs w:val="24"/>
        </w:rPr>
      </w:pPr>
    </w:p>
    <w:p w14:paraId="22927CC0" w14:textId="77777777" w:rsidR="005E5CD0" w:rsidRPr="00982B54" w:rsidRDefault="005E5CD0" w:rsidP="00B62295">
      <w:pPr>
        <w:spacing w:after="0" w:line="240" w:lineRule="auto"/>
        <w:ind w:firstLine="360"/>
        <w:jc w:val="both"/>
        <w:rPr>
          <w:rFonts w:ascii="Times New Roman" w:hAnsi="Times New Roman" w:cs="Times New Roman"/>
          <w:noProof/>
          <w:sz w:val="24"/>
          <w:szCs w:val="24"/>
        </w:rPr>
      </w:pPr>
    </w:p>
    <w:p w14:paraId="394F31DA" w14:textId="149B6E84" w:rsidR="001D4361" w:rsidRPr="005E5CD0" w:rsidRDefault="00540279" w:rsidP="00B62295">
      <w:pPr>
        <w:spacing w:after="0" w:line="240" w:lineRule="auto"/>
        <w:ind w:firstLine="360"/>
        <w:jc w:val="both"/>
        <w:rPr>
          <w:rFonts w:ascii="Times New Roman" w:hAnsi="Times New Roman" w:cs="Times New Roman"/>
          <w:sz w:val="23"/>
          <w:szCs w:val="23"/>
        </w:rPr>
      </w:pPr>
      <w:r w:rsidRPr="005E5CD0">
        <w:rPr>
          <w:rFonts w:ascii="Times New Roman" w:hAnsi="Times New Roman" w:cs="Times New Roman"/>
          <w:sz w:val="23"/>
          <w:szCs w:val="23"/>
        </w:rPr>
        <w:t>Sutarties rengėja</w:t>
      </w:r>
      <w:r w:rsidR="005E5CD0" w:rsidRPr="005E5CD0">
        <w:rPr>
          <w:rFonts w:ascii="Times New Roman" w:hAnsi="Times New Roman" w:cs="Times New Roman"/>
          <w:sz w:val="23"/>
          <w:szCs w:val="23"/>
        </w:rPr>
        <w:t>/</w:t>
      </w:r>
      <w:bookmarkStart w:id="9" w:name="_Hlk486929429"/>
      <w:r w:rsidR="005E5CD0" w:rsidRPr="005E5CD0">
        <w:rPr>
          <w:rFonts w:ascii="Times New Roman" w:hAnsi="Times New Roman" w:cs="Times New Roman"/>
          <w:sz w:val="23"/>
          <w:szCs w:val="23"/>
        </w:rPr>
        <w:t>u</w:t>
      </w:r>
      <w:r w:rsidR="001D4361" w:rsidRPr="005E5CD0">
        <w:rPr>
          <w:rFonts w:ascii="Times New Roman" w:hAnsi="Times New Roman" w:cs="Times New Roman"/>
          <w:sz w:val="23"/>
          <w:szCs w:val="23"/>
        </w:rPr>
        <w:t>ž at</w:t>
      </w:r>
      <w:r w:rsidR="00991E56" w:rsidRPr="005E5CD0">
        <w:rPr>
          <w:rFonts w:ascii="Times New Roman" w:hAnsi="Times New Roman" w:cs="Times New Roman"/>
          <w:sz w:val="23"/>
          <w:szCs w:val="23"/>
        </w:rPr>
        <w:t>a</w:t>
      </w:r>
      <w:r w:rsidR="001D4361" w:rsidRPr="005E5CD0">
        <w:rPr>
          <w:rFonts w:ascii="Times New Roman" w:hAnsi="Times New Roman" w:cs="Times New Roman"/>
          <w:sz w:val="23"/>
          <w:szCs w:val="23"/>
        </w:rPr>
        <w:t xml:space="preserve">skaitų paskelbimą atsakingas asmuo: </w:t>
      </w:r>
      <w:permStart w:id="3308278" w:edGrp="everyone"/>
      <w:r w:rsidR="005E5CD0" w:rsidRPr="005E5CD0">
        <w:rPr>
          <w:rFonts w:ascii="Times New Roman" w:hAnsi="Times New Roman" w:cs="Times New Roman"/>
          <w:sz w:val="23"/>
          <w:szCs w:val="23"/>
        </w:rPr>
        <w:t>Pirkimo paslaugų centro Sudėtingų pirkimų skyriaus Rangos grupės projektų vadovė Eglė Skučienė, tel. +370 </w:t>
      </w:r>
      <w:hyperlink r:id="rId9" w:history="1">
        <w:r w:rsidR="005E5CD0" w:rsidRPr="005E5CD0">
          <w:rPr>
            <w:rFonts w:ascii="Times New Roman" w:hAnsi="Times New Roman" w:cs="Times New Roman"/>
            <w:sz w:val="23"/>
            <w:szCs w:val="23"/>
          </w:rPr>
          <w:t>687 98460</w:t>
        </w:r>
      </w:hyperlink>
      <w:r w:rsidR="005E5CD0" w:rsidRPr="005E5CD0">
        <w:rPr>
          <w:rFonts w:ascii="Times New Roman" w:hAnsi="Times New Roman" w:cs="Times New Roman"/>
          <w:sz w:val="23"/>
          <w:szCs w:val="23"/>
        </w:rPr>
        <w:t xml:space="preserve">, el. p. </w:t>
      </w:r>
      <w:hyperlink r:id="rId10" w:history="1">
        <w:r w:rsidR="005E5CD0" w:rsidRPr="005E5CD0">
          <w:rPr>
            <w:rFonts w:ascii="Times New Roman" w:hAnsi="Times New Roman" w:cs="Times New Roman"/>
            <w:sz w:val="23"/>
            <w:szCs w:val="23"/>
          </w:rPr>
          <w:t>egle.skuciene@litrail.lt</w:t>
        </w:r>
      </w:hyperlink>
      <w:r w:rsidR="005E5CD0" w:rsidRPr="005E5CD0">
        <w:rPr>
          <w:rFonts w:ascii="Times New Roman" w:hAnsi="Times New Roman" w:cs="Times New Roman"/>
          <w:sz w:val="23"/>
          <w:szCs w:val="23"/>
        </w:rPr>
        <w:t xml:space="preserve"> </w:t>
      </w:r>
      <w:permEnd w:id="3308278"/>
    </w:p>
    <w:p w14:paraId="0521EC7E" w14:textId="70D2B09A" w:rsidR="005E5CD0" w:rsidRPr="005E5CD0" w:rsidRDefault="00F5527B" w:rsidP="005E5CD0">
      <w:pPr>
        <w:spacing w:after="0" w:line="240" w:lineRule="auto"/>
        <w:ind w:firstLine="360"/>
        <w:jc w:val="both"/>
        <w:rPr>
          <w:rFonts w:ascii="Times New Roman" w:hAnsi="Times New Roman" w:cs="Times New Roman"/>
          <w:sz w:val="23"/>
          <w:szCs w:val="23"/>
        </w:rPr>
      </w:pPr>
      <w:r w:rsidRPr="005E5CD0">
        <w:rPr>
          <w:rFonts w:ascii="Times New Roman" w:hAnsi="Times New Roman" w:cs="Times New Roman"/>
          <w:sz w:val="23"/>
          <w:szCs w:val="23"/>
        </w:rPr>
        <w:t xml:space="preserve">Už Sutarties vykdymą ir PVM sąskaitų faktūrų per E-sąskaitą priėmimą atsakingas asmuo: </w:t>
      </w:r>
      <w:bookmarkEnd w:id="9"/>
      <w:r w:rsidR="005E5CD0" w:rsidRPr="005E5CD0">
        <w:rPr>
          <w:rFonts w:ascii="Times New Roman" w:hAnsi="Times New Roman" w:cs="Times New Roman"/>
          <w:sz w:val="23"/>
          <w:szCs w:val="23"/>
        </w:rPr>
        <w:t xml:space="preserve">Mindaugas Simonavičius, tel. +370 5 269 29 32, </w:t>
      </w:r>
      <w:proofErr w:type="spellStart"/>
      <w:r w:rsidR="005E5CD0" w:rsidRPr="005E5CD0">
        <w:rPr>
          <w:rFonts w:ascii="Times New Roman" w:hAnsi="Times New Roman" w:cs="Times New Roman"/>
          <w:sz w:val="23"/>
          <w:szCs w:val="23"/>
        </w:rPr>
        <w:t>el.p</w:t>
      </w:r>
      <w:proofErr w:type="spellEnd"/>
      <w:r w:rsidR="005E5CD0" w:rsidRPr="005E5CD0">
        <w:rPr>
          <w:rFonts w:ascii="Times New Roman" w:hAnsi="Times New Roman" w:cs="Times New Roman"/>
          <w:sz w:val="23"/>
          <w:szCs w:val="23"/>
        </w:rPr>
        <w:t xml:space="preserve">. </w:t>
      </w:r>
      <w:hyperlink r:id="rId11" w:history="1">
        <w:r w:rsidR="005E5CD0" w:rsidRPr="005E5CD0">
          <w:rPr>
            <w:rFonts w:ascii="Times New Roman" w:hAnsi="Times New Roman" w:cs="Times New Roman"/>
            <w:sz w:val="23"/>
            <w:szCs w:val="23"/>
          </w:rPr>
          <w:t>mindaugas.simonavicius@litrail.lt</w:t>
        </w:r>
      </w:hyperlink>
    </w:p>
    <w:sectPr w:rsidR="005E5CD0" w:rsidRPr="005E5CD0" w:rsidSect="00D756E4">
      <w:headerReference w:type="even" r:id="rId12"/>
      <w:headerReference w:type="default" r:id="rId13"/>
      <w:footerReference w:type="even" r:id="rId14"/>
      <w:footerReference w:type="default" r:id="rId15"/>
      <w:headerReference w:type="first" r:id="rId16"/>
      <w:foot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5CBA9" w14:textId="77777777" w:rsidR="00020D70" w:rsidRDefault="00020D70">
      <w:pPr>
        <w:spacing w:after="0" w:line="240" w:lineRule="auto"/>
      </w:pPr>
      <w:r>
        <w:separator/>
      </w:r>
    </w:p>
  </w:endnote>
  <w:endnote w:type="continuationSeparator" w:id="0">
    <w:p w14:paraId="21F6FE7B" w14:textId="77777777" w:rsidR="00020D70" w:rsidRDefault="00020D70">
      <w:pPr>
        <w:spacing w:after="0" w:line="240" w:lineRule="auto"/>
      </w:pPr>
      <w:r>
        <w:continuationSeparator/>
      </w:r>
    </w:p>
  </w:endnote>
  <w:endnote w:type="continuationNotice" w:id="1">
    <w:p w14:paraId="1F5CAAF8" w14:textId="77777777" w:rsidR="00020D70" w:rsidRDefault="00020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659A" w14:textId="77777777" w:rsidR="001278D0" w:rsidRDefault="00127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CA8D4" w14:textId="77777777" w:rsidR="00020D70" w:rsidRDefault="00020D70">
      <w:pPr>
        <w:spacing w:after="0" w:line="240" w:lineRule="auto"/>
      </w:pPr>
      <w:r>
        <w:separator/>
      </w:r>
    </w:p>
  </w:footnote>
  <w:footnote w:type="continuationSeparator" w:id="0">
    <w:p w14:paraId="755E0F2D" w14:textId="77777777" w:rsidR="00020D70" w:rsidRDefault="00020D70">
      <w:pPr>
        <w:spacing w:after="0" w:line="240" w:lineRule="auto"/>
      </w:pPr>
      <w:r>
        <w:continuationSeparator/>
      </w:r>
    </w:p>
  </w:footnote>
  <w:footnote w:type="continuationNotice" w:id="1">
    <w:p w14:paraId="253E64B3" w14:textId="77777777" w:rsidR="00020D70" w:rsidRDefault="00020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38B7" w14:textId="77777777" w:rsidR="001278D0" w:rsidRDefault="001278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0AB0" w14:textId="446894AB" w:rsidR="00870F76" w:rsidRDefault="00870F76">
    <w:pPr>
      <w:pStyle w:val="Header"/>
      <w:jc w:val="center"/>
    </w:pPr>
    <w:r>
      <w:fldChar w:fldCharType="begin"/>
    </w:r>
    <w:r>
      <w:instrText xml:space="preserve"> PAGE   \* MERGEFORMAT </w:instrText>
    </w:r>
    <w:r>
      <w:fldChar w:fldCharType="separate"/>
    </w:r>
    <w:r w:rsidR="00694D3C">
      <w:rPr>
        <w:noProof/>
      </w:rPr>
      <w:t>2</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158C2" w14:textId="77777777" w:rsidR="001278D0" w:rsidRDefault="00127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273"/>
    <w:rsid w:val="00004827"/>
    <w:rsid w:val="00004E02"/>
    <w:rsid w:val="00007263"/>
    <w:rsid w:val="00013EAB"/>
    <w:rsid w:val="00020D70"/>
    <w:rsid w:val="00024863"/>
    <w:rsid w:val="00030B53"/>
    <w:rsid w:val="000358F3"/>
    <w:rsid w:val="00040EB3"/>
    <w:rsid w:val="0004519D"/>
    <w:rsid w:val="00051212"/>
    <w:rsid w:val="00057811"/>
    <w:rsid w:val="00061FFA"/>
    <w:rsid w:val="00080AA2"/>
    <w:rsid w:val="00081CF7"/>
    <w:rsid w:val="000A005E"/>
    <w:rsid w:val="000A22B4"/>
    <w:rsid w:val="000B133C"/>
    <w:rsid w:val="000B31F4"/>
    <w:rsid w:val="000B46AF"/>
    <w:rsid w:val="000C7E2A"/>
    <w:rsid w:val="000D2FD3"/>
    <w:rsid w:val="000D4C67"/>
    <w:rsid w:val="000E06C7"/>
    <w:rsid w:val="000E4FED"/>
    <w:rsid w:val="000F361E"/>
    <w:rsid w:val="000F59DC"/>
    <w:rsid w:val="00113463"/>
    <w:rsid w:val="001134CC"/>
    <w:rsid w:val="00124735"/>
    <w:rsid w:val="00126C52"/>
    <w:rsid w:val="001278D0"/>
    <w:rsid w:val="00130E05"/>
    <w:rsid w:val="00133B0E"/>
    <w:rsid w:val="00140EC1"/>
    <w:rsid w:val="00142033"/>
    <w:rsid w:val="001438A1"/>
    <w:rsid w:val="00145263"/>
    <w:rsid w:val="00162C29"/>
    <w:rsid w:val="0017246D"/>
    <w:rsid w:val="00173073"/>
    <w:rsid w:val="00176F80"/>
    <w:rsid w:val="00186DC9"/>
    <w:rsid w:val="001A2C1C"/>
    <w:rsid w:val="001A6315"/>
    <w:rsid w:val="001B41EE"/>
    <w:rsid w:val="001C1C5D"/>
    <w:rsid w:val="001D4361"/>
    <w:rsid w:val="001E0D77"/>
    <w:rsid w:val="001E6957"/>
    <w:rsid w:val="00200BD2"/>
    <w:rsid w:val="00202F2C"/>
    <w:rsid w:val="002041B6"/>
    <w:rsid w:val="00206949"/>
    <w:rsid w:val="0021538F"/>
    <w:rsid w:val="00215595"/>
    <w:rsid w:val="00216281"/>
    <w:rsid w:val="00223F2B"/>
    <w:rsid w:val="002314BF"/>
    <w:rsid w:val="00232B10"/>
    <w:rsid w:val="00237EAC"/>
    <w:rsid w:val="00240C30"/>
    <w:rsid w:val="0024313E"/>
    <w:rsid w:val="00253CD9"/>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D57E4"/>
    <w:rsid w:val="002E0030"/>
    <w:rsid w:val="002F3BD8"/>
    <w:rsid w:val="002F4062"/>
    <w:rsid w:val="00310FA0"/>
    <w:rsid w:val="00320895"/>
    <w:rsid w:val="00344088"/>
    <w:rsid w:val="00346DBE"/>
    <w:rsid w:val="00353456"/>
    <w:rsid w:val="00370B3B"/>
    <w:rsid w:val="00372791"/>
    <w:rsid w:val="003A6684"/>
    <w:rsid w:val="003B6837"/>
    <w:rsid w:val="003B6F95"/>
    <w:rsid w:val="003C1F56"/>
    <w:rsid w:val="003C2CFF"/>
    <w:rsid w:val="003D4B2D"/>
    <w:rsid w:val="003E5C80"/>
    <w:rsid w:val="0041096A"/>
    <w:rsid w:val="00421F61"/>
    <w:rsid w:val="00455671"/>
    <w:rsid w:val="00467D79"/>
    <w:rsid w:val="00470F56"/>
    <w:rsid w:val="0047779B"/>
    <w:rsid w:val="004844E4"/>
    <w:rsid w:val="00492BAD"/>
    <w:rsid w:val="0049363E"/>
    <w:rsid w:val="0049726E"/>
    <w:rsid w:val="004A4409"/>
    <w:rsid w:val="004A7DAC"/>
    <w:rsid w:val="004B2269"/>
    <w:rsid w:val="004B2D8F"/>
    <w:rsid w:val="004B5DA8"/>
    <w:rsid w:val="004D027A"/>
    <w:rsid w:val="004D02D2"/>
    <w:rsid w:val="004D24EC"/>
    <w:rsid w:val="004D4DB3"/>
    <w:rsid w:val="004E16A8"/>
    <w:rsid w:val="004E5040"/>
    <w:rsid w:val="004F0715"/>
    <w:rsid w:val="004F2517"/>
    <w:rsid w:val="004F3268"/>
    <w:rsid w:val="00501989"/>
    <w:rsid w:val="0050205A"/>
    <w:rsid w:val="005029C8"/>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1386"/>
    <w:rsid w:val="00574C62"/>
    <w:rsid w:val="00577609"/>
    <w:rsid w:val="0058139E"/>
    <w:rsid w:val="005A4E9C"/>
    <w:rsid w:val="005B35B4"/>
    <w:rsid w:val="005C1B59"/>
    <w:rsid w:val="005C1F1D"/>
    <w:rsid w:val="005C6F32"/>
    <w:rsid w:val="005C7541"/>
    <w:rsid w:val="005D01BD"/>
    <w:rsid w:val="005D197A"/>
    <w:rsid w:val="005E5CD0"/>
    <w:rsid w:val="00605ECF"/>
    <w:rsid w:val="00611549"/>
    <w:rsid w:val="0062636D"/>
    <w:rsid w:val="00634F8E"/>
    <w:rsid w:val="0064071F"/>
    <w:rsid w:val="0064249C"/>
    <w:rsid w:val="00646210"/>
    <w:rsid w:val="00646E30"/>
    <w:rsid w:val="0065184D"/>
    <w:rsid w:val="0065308B"/>
    <w:rsid w:val="00653B4F"/>
    <w:rsid w:val="006578E3"/>
    <w:rsid w:val="006878A6"/>
    <w:rsid w:val="00694D3C"/>
    <w:rsid w:val="006A1890"/>
    <w:rsid w:val="006A34D8"/>
    <w:rsid w:val="006A5062"/>
    <w:rsid w:val="006A71AF"/>
    <w:rsid w:val="006B1B2A"/>
    <w:rsid w:val="006B240C"/>
    <w:rsid w:val="006B7504"/>
    <w:rsid w:val="006C52FE"/>
    <w:rsid w:val="006D3943"/>
    <w:rsid w:val="006D3D8F"/>
    <w:rsid w:val="006E02DD"/>
    <w:rsid w:val="006E3F56"/>
    <w:rsid w:val="006F1913"/>
    <w:rsid w:val="006F413C"/>
    <w:rsid w:val="006F7C67"/>
    <w:rsid w:val="007005FE"/>
    <w:rsid w:val="00707AD9"/>
    <w:rsid w:val="00720D08"/>
    <w:rsid w:val="00731071"/>
    <w:rsid w:val="007347CA"/>
    <w:rsid w:val="00762803"/>
    <w:rsid w:val="00763D15"/>
    <w:rsid w:val="00771328"/>
    <w:rsid w:val="00772FB9"/>
    <w:rsid w:val="00774587"/>
    <w:rsid w:val="00786A57"/>
    <w:rsid w:val="00792C14"/>
    <w:rsid w:val="007A42DB"/>
    <w:rsid w:val="007A6A57"/>
    <w:rsid w:val="007B0D15"/>
    <w:rsid w:val="007C1CBC"/>
    <w:rsid w:val="007D57B8"/>
    <w:rsid w:val="007D6854"/>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6459F"/>
    <w:rsid w:val="00870C2A"/>
    <w:rsid w:val="00870F76"/>
    <w:rsid w:val="00872D23"/>
    <w:rsid w:val="00874B05"/>
    <w:rsid w:val="00880429"/>
    <w:rsid w:val="0088156B"/>
    <w:rsid w:val="0088156F"/>
    <w:rsid w:val="008874E5"/>
    <w:rsid w:val="008A05A9"/>
    <w:rsid w:val="008A0C67"/>
    <w:rsid w:val="008B66C4"/>
    <w:rsid w:val="008C2C6F"/>
    <w:rsid w:val="008D0C84"/>
    <w:rsid w:val="008D67F3"/>
    <w:rsid w:val="008E3470"/>
    <w:rsid w:val="008E512E"/>
    <w:rsid w:val="008E6B22"/>
    <w:rsid w:val="00903F3A"/>
    <w:rsid w:val="00910464"/>
    <w:rsid w:val="0091425F"/>
    <w:rsid w:val="0091684B"/>
    <w:rsid w:val="00921DCF"/>
    <w:rsid w:val="00927E60"/>
    <w:rsid w:val="009333FD"/>
    <w:rsid w:val="00933CFF"/>
    <w:rsid w:val="00937D1B"/>
    <w:rsid w:val="00941412"/>
    <w:rsid w:val="00946A9B"/>
    <w:rsid w:val="00947077"/>
    <w:rsid w:val="00957DAE"/>
    <w:rsid w:val="00965736"/>
    <w:rsid w:val="009738B7"/>
    <w:rsid w:val="0097569E"/>
    <w:rsid w:val="00981E29"/>
    <w:rsid w:val="00982B54"/>
    <w:rsid w:val="00986412"/>
    <w:rsid w:val="00986758"/>
    <w:rsid w:val="00991E56"/>
    <w:rsid w:val="009B36A9"/>
    <w:rsid w:val="009B634C"/>
    <w:rsid w:val="00A04524"/>
    <w:rsid w:val="00A06134"/>
    <w:rsid w:val="00A13BF8"/>
    <w:rsid w:val="00A14DB3"/>
    <w:rsid w:val="00A17606"/>
    <w:rsid w:val="00A2145B"/>
    <w:rsid w:val="00A26BAA"/>
    <w:rsid w:val="00A32358"/>
    <w:rsid w:val="00A35923"/>
    <w:rsid w:val="00A4312B"/>
    <w:rsid w:val="00A4625C"/>
    <w:rsid w:val="00A51650"/>
    <w:rsid w:val="00A52A64"/>
    <w:rsid w:val="00A52B27"/>
    <w:rsid w:val="00A5574A"/>
    <w:rsid w:val="00A60710"/>
    <w:rsid w:val="00A64448"/>
    <w:rsid w:val="00A66D9E"/>
    <w:rsid w:val="00A736EA"/>
    <w:rsid w:val="00A74345"/>
    <w:rsid w:val="00A76152"/>
    <w:rsid w:val="00A81285"/>
    <w:rsid w:val="00A86D1A"/>
    <w:rsid w:val="00A971A9"/>
    <w:rsid w:val="00AA206B"/>
    <w:rsid w:val="00AA7369"/>
    <w:rsid w:val="00AB26D1"/>
    <w:rsid w:val="00AD4ED4"/>
    <w:rsid w:val="00AD69BC"/>
    <w:rsid w:val="00AE1CCA"/>
    <w:rsid w:val="00AE3F8B"/>
    <w:rsid w:val="00AF15CA"/>
    <w:rsid w:val="00AF2BAA"/>
    <w:rsid w:val="00B02E64"/>
    <w:rsid w:val="00B135D6"/>
    <w:rsid w:val="00B2185A"/>
    <w:rsid w:val="00B21979"/>
    <w:rsid w:val="00B21DA7"/>
    <w:rsid w:val="00B256E3"/>
    <w:rsid w:val="00B26941"/>
    <w:rsid w:val="00B4247E"/>
    <w:rsid w:val="00B5060C"/>
    <w:rsid w:val="00B54E87"/>
    <w:rsid w:val="00B568DC"/>
    <w:rsid w:val="00B57C9E"/>
    <w:rsid w:val="00B62295"/>
    <w:rsid w:val="00B65EDD"/>
    <w:rsid w:val="00B8041A"/>
    <w:rsid w:val="00B9710E"/>
    <w:rsid w:val="00BA5C0D"/>
    <w:rsid w:val="00BB2BCB"/>
    <w:rsid w:val="00BC4813"/>
    <w:rsid w:val="00BD089B"/>
    <w:rsid w:val="00BD4557"/>
    <w:rsid w:val="00BD60C4"/>
    <w:rsid w:val="00BE08B9"/>
    <w:rsid w:val="00BE3540"/>
    <w:rsid w:val="00BE3F1C"/>
    <w:rsid w:val="00BE567E"/>
    <w:rsid w:val="00BE6626"/>
    <w:rsid w:val="00BF1F2E"/>
    <w:rsid w:val="00BF3C7C"/>
    <w:rsid w:val="00BF551D"/>
    <w:rsid w:val="00C00236"/>
    <w:rsid w:val="00C011DE"/>
    <w:rsid w:val="00C061C6"/>
    <w:rsid w:val="00C13B7C"/>
    <w:rsid w:val="00C153BE"/>
    <w:rsid w:val="00C16738"/>
    <w:rsid w:val="00C238F4"/>
    <w:rsid w:val="00C425A2"/>
    <w:rsid w:val="00C42C74"/>
    <w:rsid w:val="00C55B1F"/>
    <w:rsid w:val="00C65AC0"/>
    <w:rsid w:val="00C65F96"/>
    <w:rsid w:val="00C76C14"/>
    <w:rsid w:val="00C80C06"/>
    <w:rsid w:val="00C81BCA"/>
    <w:rsid w:val="00C81F74"/>
    <w:rsid w:val="00C8630F"/>
    <w:rsid w:val="00C90CA2"/>
    <w:rsid w:val="00C95551"/>
    <w:rsid w:val="00C95936"/>
    <w:rsid w:val="00CA10C3"/>
    <w:rsid w:val="00CA4ABB"/>
    <w:rsid w:val="00CB3AB1"/>
    <w:rsid w:val="00CC3B5F"/>
    <w:rsid w:val="00CE1F22"/>
    <w:rsid w:val="00CE2F7A"/>
    <w:rsid w:val="00CE7CDD"/>
    <w:rsid w:val="00CF555C"/>
    <w:rsid w:val="00D013A8"/>
    <w:rsid w:val="00D023A8"/>
    <w:rsid w:val="00D3086C"/>
    <w:rsid w:val="00D30E32"/>
    <w:rsid w:val="00D33415"/>
    <w:rsid w:val="00D34C0F"/>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10068"/>
    <w:rsid w:val="00F118CC"/>
    <w:rsid w:val="00F147EA"/>
    <w:rsid w:val="00F469DB"/>
    <w:rsid w:val="00F5495B"/>
    <w:rsid w:val="00F55096"/>
    <w:rsid w:val="00F5527B"/>
    <w:rsid w:val="00F61C2B"/>
    <w:rsid w:val="00F6295F"/>
    <w:rsid w:val="00F66D60"/>
    <w:rsid w:val="00F71785"/>
    <w:rsid w:val="00F721C4"/>
    <w:rsid w:val="00F73B60"/>
    <w:rsid w:val="00F750AA"/>
    <w:rsid w:val="00F75986"/>
    <w:rsid w:val="00F81252"/>
    <w:rsid w:val="00F9091B"/>
    <w:rsid w:val="00F97753"/>
    <w:rsid w:val="00FA0B72"/>
    <w:rsid w:val="00FA2A17"/>
    <w:rsid w:val="00FA2D3D"/>
    <w:rsid w:val="00FB5B32"/>
    <w:rsid w:val="00FB7119"/>
    <w:rsid w:val="00FC0095"/>
    <w:rsid w:val="00FD6053"/>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BE484"/>
  <w15:docId w15:val="{846B0FF3-3A44-4D0C-BA9F-4729E071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nhideWhenUsed/>
    <w:rsid w:val="002D57E4"/>
    <w:pPr>
      <w:spacing w:after="120" w:line="256" w:lineRule="auto"/>
    </w:pPr>
    <w:rPr>
      <w:lang w:val="en-US"/>
    </w:rPr>
  </w:style>
  <w:style w:type="character" w:customStyle="1" w:styleId="BodyTextChar">
    <w:name w:val="Body Text Char"/>
    <w:basedOn w:val="DefaultParagraphFont"/>
    <w:link w:val="BodyText"/>
    <w:rsid w:val="002D57E4"/>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270200">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83423243">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78324651">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simonavicius@litra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gle.skuciene@litra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687%209846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EAA46-4341-4111-926F-4B41EEA2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9109</Words>
  <Characters>5193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Eglė Skučienė</cp:lastModifiedBy>
  <cp:revision>5</cp:revision>
  <dcterms:created xsi:type="dcterms:W3CDTF">2019-11-29T08:15:00Z</dcterms:created>
  <dcterms:modified xsi:type="dcterms:W3CDTF">2020-01-07T07:49:00Z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egle.skuciene@litrail.lt</vt:lpwstr>
  </property>
  <property fmtid="{D5CDD505-2E9C-101B-9397-08002B2CF9AE}" pid="5" name="MSIP_Label_cfcb905c-755b-4fd4-bd20-0d682d4f1d27_SetDate">
    <vt:lpwstr>2019-11-29T08:13:51.3859324Z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70426e7d-d6c5-4003-8d89-aa9282f96a51</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