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04AA" w14:textId="77777777" w:rsidR="002778D7" w:rsidRPr="003C7FC3" w:rsidRDefault="002778D7" w:rsidP="00163E71">
      <w:pPr>
        <w:spacing w:line="240" w:lineRule="auto"/>
        <w:ind w:right="567"/>
        <w:jc w:val="center"/>
        <w:rPr>
          <w:rFonts w:asciiTheme="minorHAnsi" w:hAnsiTheme="minorHAnsi"/>
          <w:b/>
          <w:color w:val="000000"/>
          <w:spacing w:val="-2"/>
          <w:sz w:val="22"/>
          <w:szCs w:val="22"/>
        </w:rPr>
      </w:pPr>
    </w:p>
    <w:p w14:paraId="3A65C4E6" w14:textId="77777777" w:rsidR="009D0B85" w:rsidRPr="006F5DC7" w:rsidRDefault="00623828" w:rsidP="00163E71">
      <w:pPr>
        <w:spacing w:line="240" w:lineRule="auto"/>
        <w:ind w:right="567"/>
        <w:jc w:val="center"/>
        <w:rPr>
          <w:rFonts w:asciiTheme="minorHAnsi" w:hAnsiTheme="minorHAnsi"/>
          <w:b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G/B </w:t>
      </w:r>
      <w:r w:rsidR="00ED3BA5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>TILTŲ ESANČIŲ LINIJOJE MAŽEIKIAI-V.S. 14+933</w:t>
      </w:r>
      <w:r w:rsidR="00732CED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 KM</w:t>
      </w:r>
      <w:r w:rsidR="00ED3BA5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 IR 18+541</w:t>
      </w:r>
      <w:r w:rsidR="00732CED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 KM</w:t>
      </w:r>
      <w:r w:rsidR="00ED3BA5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, </w:t>
      </w:r>
    </w:p>
    <w:p w14:paraId="6D3F8EE8" w14:textId="77777777" w:rsidR="00ED3BA5" w:rsidRPr="006F5DC7" w:rsidRDefault="00ED3BA5" w:rsidP="00163E71">
      <w:pPr>
        <w:spacing w:line="240" w:lineRule="auto"/>
        <w:ind w:right="567"/>
        <w:jc w:val="center"/>
        <w:rPr>
          <w:rFonts w:asciiTheme="minorHAnsi" w:hAnsiTheme="minorHAnsi"/>
          <w:b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>TECHNINĖS BŪKLĖS TYRIMO PASLAUGŲ PIRKIMO</w:t>
      </w:r>
    </w:p>
    <w:p w14:paraId="3A5A54F1" w14:textId="77777777" w:rsidR="00ED3BA5" w:rsidRPr="006F5DC7" w:rsidRDefault="00ED3BA5" w:rsidP="00163E71">
      <w:pPr>
        <w:spacing w:line="240" w:lineRule="auto"/>
        <w:ind w:right="567"/>
        <w:jc w:val="center"/>
        <w:rPr>
          <w:rFonts w:asciiTheme="minorHAnsi" w:hAnsiTheme="minorHAnsi"/>
          <w:b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>TECHNINĖ SPECIFIKACIJA</w:t>
      </w:r>
    </w:p>
    <w:p w14:paraId="3679625D" w14:textId="77777777" w:rsidR="00C2490C" w:rsidRPr="006F5DC7" w:rsidRDefault="00C2490C" w:rsidP="00163E71">
      <w:pPr>
        <w:spacing w:line="240" w:lineRule="auto"/>
        <w:ind w:right="567"/>
        <w:jc w:val="center"/>
        <w:rPr>
          <w:rFonts w:asciiTheme="minorHAnsi" w:hAnsiTheme="minorHAnsi"/>
          <w:b/>
          <w:color w:val="000000"/>
          <w:spacing w:val="-2"/>
          <w:sz w:val="22"/>
          <w:szCs w:val="22"/>
        </w:rPr>
      </w:pPr>
    </w:p>
    <w:p w14:paraId="69BF6831" w14:textId="77777777" w:rsidR="00522972" w:rsidRPr="006F5DC7" w:rsidRDefault="00522972" w:rsidP="00163E71">
      <w:pPr>
        <w:spacing w:line="240" w:lineRule="auto"/>
        <w:ind w:right="567"/>
        <w:jc w:val="center"/>
        <w:rPr>
          <w:rFonts w:asciiTheme="minorHAnsi" w:hAnsiTheme="minorHAnsi"/>
          <w:b/>
          <w:color w:val="000000"/>
          <w:spacing w:val="-2"/>
          <w:sz w:val="22"/>
          <w:szCs w:val="22"/>
        </w:rPr>
      </w:pPr>
    </w:p>
    <w:p w14:paraId="6F0D1AE8" w14:textId="77777777" w:rsidR="00BA02FD" w:rsidRPr="006F5DC7" w:rsidRDefault="00040E59" w:rsidP="00040E59">
      <w:pPr>
        <w:suppressAutoHyphens w:val="0"/>
        <w:spacing w:line="240" w:lineRule="auto"/>
        <w:ind w:right="567"/>
        <w:contextualSpacing/>
        <w:rPr>
          <w:rFonts w:asciiTheme="minorHAnsi" w:hAnsiTheme="minorHAnsi"/>
          <w:b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1. </w:t>
      </w:r>
      <w:r w:rsidR="00CD2B2E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>PIRKIMO OBJEKTAS:</w:t>
      </w:r>
    </w:p>
    <w:p w14:paraId="64CE20D4" w14:textId="77777777" w:rsidR="00732CED" w:rsidRPr="006F5DC7" w:rsidRDefault="00040E59" w:rsidP="006F5DC7">
      <w:pPr>
        <w:suppressAutoHyphens w:val="0"/>
        <w:spacing w:line="240" w:lineRule="auto"/>
        <w:ind w:right="13"/>
        <w:contextualSpacing/>
        <w:jc w:val="left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1.1. </w:t>
      </w:r>
      <w:r w:rsidR="00732CED" w:rsidRPr="006F5DC7">
        <w:rPr>
          <w:rFonts w:asciiTheme="minorHAnsi" w:hAnsiTheme="minorHAnsi"/>
          <w:color w:val="000000"/>
          <w:spacing w:val="-2"/>
          <w:sz w:val="22"/>
          <w:szCs w:val="22"/>
        </w:rPr>
        <w:t>Gelžbetoninių tiltų, esančių linijoje Mažeikiai-</w:t>
      </w:r>
      <w:proofErr w:type="spellStart"/>
      <w:r w:rsidR="00732CED" w:rsidRPr="006F5DC7">
        <w:rPr>
          <w:rFonts w:asciiTheme="minorHAnsi" w:hAnsiTheme="minorHAnsi"/>
          <w:color w:val="000000"/>
          <w:spacing w:val="-2"/>
          <w:sz w:val="22"/>
          <w:szCs w:val="22"/>
        </w:rPr>
        <w:t>v.s</w:t>
      </w:r>
      <w:proofErr w:type="spellEnd"/>
      <w:r w:rsidR="00732CED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., techninės būklės tyrimo paslaugos. </w:t>
      </w:r>
      <w:r w:rsidR="00732CED" w:rsidRPr="006F5DC7">
        <w:rPr>
          <w:rFonts w:asciiTheme="minorHAnsi" w:hAnsiTheme="minorHAnsi"/>
          <w:i/>
          <w:color w:val="000000"/>
          <w:spacing w:val="-2"/>
          <w:sz w:val="22"/>
          <w:szCs w:val="22"/>
        </w:rPr>
        <w:t>BVPŽ kodas – 71335000-5 (inžineriniai tyrinėjimai)</w:t>
      </w:r>
    </w:p>
    <w:p w14:paraId="52CE4A3E" w14:textId="77777777" w:rsidR="00732CED" w:rsidRPr="006F5DC7" w:rsidRDefault="00732CED" w:rsidP="006F5DC7">
      <w:pPr>
        <w:suppressAutoHyphens w:val="0"/>
        <w:spacing w:line="240" w:lineRule="auto"/>
        <w:ind w:right="13"/>
        <w:contextualSpacing/>
        <w:jc w:val="left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1 p. o. d. Mažeikiai-</w:t>
      </w:r>
      <w:proofErr w:type="spellStart"/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v.s</w:t>
      </w:r>
      <w:proofErr w:type="spellEnd"/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14+933 km tiltas, </w:t>
      </w:r>
      <w:proofErr w:type="spellStart"/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inv</w:t>
      </w:r>
      <w:proofErr w:type="spellEnd"/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. Nr.</w:t>
      </w:r>
      <w:r w:rsidR="00AB553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231-0000963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4F031593" w14:textId="77777777" w:rsidR="00CD2B2E" w:rsidRPr="006F5DC7" w:rsidRDefault="00732CED" w:rsidP="006F5DC7">
      <w:pPr>
        <w:suppressAutoHyphens w:val="0"/>
        <w:spacing w:line="240" w:lineRule="auto"/>
        <w:ind w:right="13"/>
        <w:contextualSpacing/>
        <w:jc w:val="left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2 p. o. d. Mažeikiai-</w:t>
      </w:r>
      <w:proofErr w:type="spellStart"/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v.s</w:t>
      </w:r>
      <w:proofErr w:type="spellEnd"/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18+541 km tiltas, </w:t>
      </w:r>
      <w:proofErr w:type="spellStart"/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inv</w:t>
      </w:r>
      <w:proofErr w:type="spellEnd"/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. Nr. </w:t>
      </w:r>
      <w:r w:rsidR="00AB553B" w:rsidRPr="006F5DC7">
        <w:rPr>
          <w:rFonts w:asciiTheme="minorHAnsi" w:hAnsiTheme="minorHAnsi"/>
          <w:color w:val="000000"/>
          <w:spacing w:val="-2"/>
          <w:sz w:val="22"/>
          <w:szCs w:val="22"/>
        </w:rPr>
        <w:t>231-0000960;</w:t>
      </w:r>
      <w:r w:rsidR="00F83D17" w:rsidRPr="006F5DC7">
        <w:rPr>
          <w:rFonts w:asciiTheme="minorHAnsi" w:hAnsiTheme="minorHAnsi"/>
          <w:color w:val="000000"/>
          <w:spacing w:val="-2"/>
          <w:sz w:val="22"/>
          <w:szCs w:val="22"/>
        </w:rPr>
        <w:tab/>
      </w:r>
    </w:p>
    <w:p w14:paraId="445F7534" w14:textId="77777777" w:rsidR="007D346E" w:rsidRPr="006F5DC7" w:rsidRDefault="007D346E" w:rsidP="00163E71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</w:p>
    <w:p w14:paraId="1D202CB3" w14:textId="77777777" w:rsidR="00CD2B2E" w:rsidRPr="006F5DC7" w:rsidRDefault="00BA3687" w:rsidP="00040E59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>2.</w:t>
      </w: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ab/>
      </w:r>
      <w:r w:rsidR="00B90C46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PIRKIMO OBJEKTO PRITAIKYMO SRITIS: </w:t>
      </w:r>
    </w:p>
    <w:p w14:paraId="765F9C93" w14:textId="77777777" w:rsidR="002572FC" w:rsidRPr="006F5DC7" w:rsidRDefault="00812E2E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Siekiant nustatyti naudojamų tiltų ir jų konstrukcijų saugą ir patikimumą, kurių vien tik apžiūra įvertinti neįmanoma, būtina atlikti </w:t>
      </w:r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>tiltų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techninės būklės tyrimus. Atlikus juos, </w:t>
      </w:r>
      <w:r w:rsidR="00D910A1" w:rsidRPr="006F5DC7">
        <w:rPr>
          <w:rFonts w:asciiTheme="minorHAnsi" w:hAnsiTheme="minorHAnsi"/>
          <w:color w:val="000000"/>
          <w:spacing w:val="-2"/>
          <w:sz w:val="22"/>
          <w:szCs w:val="22"/>
        </w:rPr>
        <w:t>bus žinoma kokią maksimalią leidžiamą ašies (t)</w:t>
      </w:r>
      <w:r w:rsidR="00DD5210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ir ekvivalentinę (t/m) apkrovą tiltai gali atlaikyti pagal esamą konstrukcijų techninę būklę.</w:t>
      </w:r>
    </w:p>
    <w:p w14:paraId="4D06B387" w14:textId="77777777" w:rsidR="00B90C46" w:rsidRPr="006F5DC7" w:rsidRDefault="00B90C46" w:rsidP="00163E71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30"/>
        <w:rPr>
          <w:rFonts w:asciiTheme="minorHAnsi" w:hAnsiTheme="minorHAnsi"/>
          <w:color w:val="000000"/>
          <w:spacing w:val="-2"/>
          <w:sz w:val="22"/>
          <w:szCs w:val="22"/>
        </w:rPr>
      </w:pPr>
    </w:p>
    <w:p w14:paraId="15223343" w14:textId="77777777" w:rsidR="00CD2B2E" w:rsidRPr="006F5DC7" w:rsidRDefault="00BA3687" w:rsidP="00040E59">
      <w:pPr>
        <w:spacing w:line="240" w:lineRule="auto"/>
        <w:ind w:right="567"/>
        <w:rPr>
          <w:rFonts w:asciiTheme="minorHAnsi" w:hAnsiTheme="minorHAnsi"/>
          <w:b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>3.</w:t>
      </w: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ab/>
      </w:r>
      <w:r w:rsidR="00AD4517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>REIKALAVIMAI, KURIUOS TURI ATITIKTI PERKAMI DARBAI</w:t>
      </w:r>
    </w:p>
    <w:p w14:paraId="5C15566C" w14:textId="77777777" w:rsidR="00411BAE" w:rsidRPr="006F5DC7" w:rsidRDefault="000D2BF1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3.1</w:t>
      </w:r>
      <w:r w:rsidR="001D38ED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CE17AD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="00985E23" w:rsidRPr="006F5DC7">
        <w:rPr>
          <w:rFonts w:asciiTheme="minorHAnsi" w:hAnsiTheme="minorHAnsi"/>
          <w:color w:val="000000"/>
          <w:spacing w:val="-2"/>
          <w:sz w:val="22"/>
          <w:szCs w:val="22"/>
        </w:rPr>
        <w:t>Paslaugos turi būti suteikiamos vadovaujantis šiais dokumentais</w:t>
      </w:r>
      <w:r w:rsidR="00411BAE" w:rsidRPr="006F5DC7">
        <w:rPr>
          <w:rFonts w:asciiTheme="minorHAnsi" w:hAnsiTheme="minorHAnsi"/>
          <w:color w:val="000000"/>
          <w:spacing w:val="-2"/>
          <w:sz w:val="22"/>
          <w:szCs w:val="22"/>
        </w:rPr>
        <w:t>:</w:t>
      </w:r>
    </w:p>
    <w:p w14:paraId="39A15935" w14:textId="77777777" w:rsidR="00537BF1" w:rsidRPr="006F5DC7" w:rsidRDefault="000D2BF1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i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3.1</w:t>
      </w:r>
      <w:r w:rsidR="007C56A3" w:rsidRPr="006F5DC7">
        <w:rPr>
          <w:rFonts w:asciiTheme="minorHAnsi" w:hAnsiTheme="minorHAnsi"/>
          <w:color w:val="000000"/>
          <w:spacing w:val="-2"/>
          <w:sz w:val="22"/>
          <w:szCs w:val="22"/>
        </w:rPr>
        <w:t>.1</w:t>
      </w:r>
      <w:r w:rsidR="00C2490C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8D756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="00985E23" w:rsidRPr="006F5DC7">
        <w:rPr>
          <w:rFonts w:asciiTheme="minorHAnsi" w:hAnsiTheme="minorHAnsi"/>
          <w:color w:val="000000"/>
          <w:spacing w:val="-2"/>
          <w:sz w:val="22"/>
          <w:szCs w:val="22"/>
        </w:rPr>
        <w:t>Kelio statinių priežiūros instrukcija 147/K;</w:t>
      </w:r>
    </w:p>
    <w:p w14:paraId="7DE81646" w14:textId="77777777" w:rsidR="00985E23" w:rsidRPr="006F5DC7" w:rsidRDefault="00537BF1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3.1.2. </w:t>
      </w:r>
      <w:r w:rsidR="00985E23" w:rsidRPr="006F5DC7">
        <w:rPr>
          <w:rFonts w:asciiTheme="minorHAnsi" w:hAnsiTheme="minorHAnsi"/>
          <w:color w:val="000000"/>
          <w:spacing w:val="-2"/>
          <w:sz w:val="22"/>
          <w:szCs w:val="22"/>
        </w:rPr>
        <w:t>ST 188710638.10:2005 „Automobilių kelių tiltų bandymas“;</w:t>
      </w:r>
    </w:p>
    <w:p w14:paraId="4BAB7B55" w14:textId="3A07FC73" w:rsidR="00D208F0" w:rsidRPr="009E2B98" w:rsidRDefault="000D2BF1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9E2B98">
        <w:rPr>
          <w:rFonts w:asciiTheme="minorHAnsi" w:hAnsiTheme="minorHAnsi"/>
          <w:color w:val="000000"/>
          <w:spacing w:val="-2"/>
          <w:sz w:val="22"/>
          <w:szCs w:val="22"/>
        </w:rPr>
        <w:t>3.1</w:t>
      </w:r>
      <w:r w:rsidR="007C56A3" w:rsidRPr="009E2B98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6721D3" w:rsidRPr="009E2B98">
        <w:rPr>
          <w:rFonts w:asciiTheme="minorHAnsi" w:hAnsiTheme="minorHAnsi"/>
          <w:color w:val="000000"/>
          <w:spacing w:val="-2"/>
          <w:sz w:val="22"/>
          <w:szCs w:val="22"/>
        </w:rPr>
        <w:t>3</w:t>
      </w:r>
      <w:r w:rsidR="00CE17AD" w:rsidRPr="009E2B98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1D38ED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="00985E23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LST EN 1991 </w:t>
      </w:r>
      <w:proofErr w:type="spellStart"/>
      <w:r w:rsidR="00985E23" w:rsidRPr="009E2B98">
        <w:rPr>
          <w:rFonts w:asciiTheme="minorHAnsi" w:hAnsiTheme="minorHAnsi"/>
          <w:color w:val="000000"/>
          <w:spacing w:val="-2"/>
          <w:sz w:val="22"/>
          <w:szCs w:val="22"/>
        </w:rPr>
        <w:t>Eurokodas</w:t>
      </w:r>
      <w:proofErr w:type="spellEnd"/>
      <w:r w:rsidR="00985E23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1. Poveikiai konstrukcijoms</w:t>
      </w:r>
      <w:r w:rsidR="009E2B98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arba lygiavertis</w:t>
      </w:r>
      <w:r w:rsidR="00985E23" w:rsidRPr="009E2B98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0CA7481E" w14:textId="5F6CAB21" w:rsidR="00411BAE" w:rsidRPr="009E2B98" w:rsidRDefault="000D2BF1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9E2B98">
        <w:rPr>
          <w:rFonts w:asciiTheme="minorHAnsi" w:hAnsiTheme="minorHAnsi"/>
          <w:color w:val="000000"/>
          <w:spacing w:val="-2"/>
          <w:sz w:val="22"/>
          <w:szCs w:val="22"/>
        </w:rPr>
        <w:t>3.1</w:t>
      </w:r>
      <w:r w:rsidR="007C56A3" w:rsidRPr="009E2B98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6721D3" w:rsidRPr="009E2B98">
        <w:rPr>
          <w:rFonts w:asciiTheme="minorHAnsi" w:hAnsiTheme="minorHAnsi"/>
          <w:color w:val="000000"/>
          <w:spacing w:val="-2"/>
          <w:sz w:val="22"/>
          <w:szCs w:val="22"/>
        </w:rPr>
        <w:t>4</w:t>
      </w:r>
      <w:r w:rsidR="00CE17AD" w:rsidRPr="009E2B98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1D38ED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="00985E23" w:rsidRPr="009E2B98">
        <w:rPr>
          <w:rFonts w:asciiTheme="minorHAnsi" w:hAnsiTheme="minorHAnsi"/>
          <w:color w:val="000000"/>
          <w:spacing w:val="-2"/>
          <w:sz w:val="22"/>
          <w:szCs w:val="22"/>
        </w:rPr>
        <w:t>LST EN 12504 Betono bandymas konstrukcijose</w:t>
      </w:r>
      <w:r w:rsidR="009E2B98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arba lygiavertis</w:t>
      </w:r>
      <w:r w:rsidR="00985E23" w:rsidRPr="009E2B98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08867162" w14:textId="66EE0BA5" w:rsidR="00411BAE" w:rsidRPr="006F5DC7" w:rsidRDefault="000D2BF1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9E2B98">
        <w:rPr>
          <w:rFonts w:asciiTheme="minorHAnsi" w:hAnsiTheme="minorHAnsi"/>
          <w:color w:val="000000"/>
          <w:spacing w:val="-2"/>
          <w:sz w:val="22"/>
          <w:szCs w:val="22"/>
        </w:rPr>
        <w:t>3.1</w:t>
      </w:r>
      <w:r w:rsidR="007C56A3" w:rsidRPr="009E2B98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6721D3" w:rsidRPr="009E2B98">
        <w:rPr>
          <w:rFonts w:asciiTheme="minorHAnsi" w:hAnsiTheme="minorHAnsi"/>
          <w:color w:val="000000"/>
          <w:spacing w:val="-2"/>
          <w:sz w:val="22"/>
          <w:szCs w:val="22"/>
        </w:rPr>
        <w:t>5</w:t>
      </w:r>
      <w:r w:rsidR="00CE17AD" w:rsidRPr="009E2B98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1D38ED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="00985E23" w:rsidRPr="009E2B98">
        <w:rPr>
          <w:rFonts w:asciiTheme="minorHAnsi" w:hAnsiTheme="minorHAnsi"/>
          <w:color w:val="000000"/>
          <w:spacing w:val="-2"/>
          <w:sz w:val="22"/>
          <w:szCs w:val="22"/>
        </w:rPr>
        <w:t>LST EN 12390 Betono bandymas</w:t>
      </w:r>
      <w:r w:rsidR="009E2B98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arba lygiavertis</w:t>
      </w:r>
      <w:r w:rsidR="00985E23" w:rsidRPr="009E2B98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28B85ED8" w14:textId="77777777" w:rsidR="00104556" w:rsidRPr="006F5DC7" w:rsidRDefault="00104556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3.1.6. </w:t>
      </w:r>
      <w:r w:rsidR="00AF51ED" w:rsidRPr="006F5DC7">
        <w:rPr>
          <w:rFonts w:asciiTheme="minorHAnsi" w:hAnsiTheme="minorHAnsi"/>
          <w:color w:val="000000"/>
          <w:spacing w:val="-2"/>
          <w:sz w:val="22"/>
          <w:szCs w:val="22"/>
        </w:rPr>
        <w:t>TR 2.01:2019 „Automobilių kelių ir geležinkelio tiltų ir tunelio projektavimas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441B5EAF" w14:textId="77777777" w:rsidR="00104556" w:rsidRPr="006F5DC7" w:rsidRDefault="00104556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3.1.7. STR 1.03.01:2017 „statybiniai tyrimai“</w:t>
      </w:r>
      <w:r w:rsidR="00DD5210" w:rsidRPr="006F5DC7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690C2DB9" w14:textId="77777777" w:rsidR="000D1204" w:rsidRPr="006F5DC7" w:rsidRDefault="000D2BF1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3.1</w:t>
      </w:r>
      <w:r w:rsidR="00104556" w:rsidRPr="006F5DC7">
        <w:rPr>
          <w:rFonts w:asciiTheme="minorHAnsi" w:hAnsiTheme="minorHAnsi"/>
          <w:color w:val="000000"/>
          <w:spacing w:val="-2"/>
          <w:sz w:val="22"/>
          <w:szCs w:val="22"/>
        </w:rPr>
        <w:t>.8</w:t>
      </w:r>
      <w:r w:rsidR="0075202B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1D38ED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Kitais ES ir Lietuvos Respublikoje</w:t>
      </w:r>
      <w:r w:rsidR="0075202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galiojančių teisės aktų bei 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normatyvinių </w:t>
      </w:r>
      <w:r w:rsidR="00985E23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dokumentų 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reikalavimais;</w:t>
      </w:r>
      <w:r w:rsidR="00B80938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</w:p>
    <w:p w14:paraId="1342FD5C" w14:textId="77777777" w:rsidR="00985E23" w:rsidRPr="006F5DC7" w:rsidRDefault="00E34AE9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3.2. </w:t>
      </w:r>
      <w:r w:rsidR="00985E23" w:rsidRPr="006F5DC7">
        <w:rPr>
          <w:rFonts w:asciiTheme="minorHAnsi" w:hAnsiTheme="minorHAnsi"/>
          <w:color w:val="000000"/>
          <w:spacing w:val="-2"/>
          <w:sz w:val="22"/>
          <w:szCs w:val="22"/>
        </w:rPr>
        <w:t>Reikalavimai paslaugoms:</w:t>
      </w:r>
    </w:p>
    <w:p w14:paraId="0BFE5C29" w14:textId="77777777" w:rsidR="00985E23" w:rsidRPr="006F5DC7" w:rsidRDefault="00985E23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i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3.2.1. </w:t>
      </w:r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>a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tlikti 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>tiltų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tyrimus pagal ST 188710638.10:2005 „Automobilių kelių tiltų bandymas“. Bandymams ir skaičiavimams pritaikant geležinkelyje naudojamas apkrovas;</w:t>
      </w:r>
    </w:p>
    <w:p w14:paraId="38224B0A" w14:textId="77777777" w:rsidR="00985E23" w:rsidRPr="006F5DC7" w:rsidRDefault="00985E23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3.2.2. </w:t>
      </w:r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>p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rieš bandant 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>tiltus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statine ir dinamine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apkrova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būtina:</w:t>
      </w:r>
    </w:p>
    <w:p w14:paraId="69922EBB" w14:textId="4C5A8C19" w:rsidR="00486F9B" w:rsidRPr="006F5DC7" w:rsidRDefault="00AF51ED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3.2.2.</w:t>
      </w:r>
      <w:r w:rsidR="001671CD">
        <w:rPr>
          <w:rFonts w:asciiTheme="minorHAnsi" w:hAnsiTheme="minorHAnsi"/>
          <w:color w:val="000000"/>
          <w:spacing w:val="-2"/>
          <w:sz w:val="22"/>
          <w:szCs w:val="22"/>
        </w:rPr>
        <w:t>1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nustatyti kokių konstrukcijų vietos ir kurie ribiniai būviai yra pavojingiausi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2817AB81" w14:textId="48BD6928" w:rsidR="00486F9B" w:rsidRPr="006F5DC7" w:rsidRDefault="00AF51ED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3.2.2.</w:t>
      </w:r>
      <w:r w:rsidR="001671CD">
        <w:rPr>
          <w:rFonts w:asciiTheme="minorHAnsi" w:hAnsiTheme="minorHAnsi"/>
          <w:color w:val="000000"/>
          <w:spacing w:val="-2"/>
          <w:sz w:val="22"/>
          <w:szCs w:val="22"/>
        </w:rPr>
        <w:t>2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parengti bandymų planą (programą), suderinti su Užsakovu . Programoje turi būti:</w:t>
      </w:r>
    </w:p>
    <w:p w14:paraId="2F1B3919" w14:textId="257807B6" w:rsidR="00486F9B" w:rsidRPr="006F5DC7" w:rsidRDefault="00AF51ED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3.2.2.</w:t>
      </w:r>
      <w:r w:rsidR="001671CD">
        <w:rPr>
          <w:rFonts w:asciiTheme="minorHAnsi" w:hAnsiTheme="minorHAnsi"/>
          <w:color w:val="000000"/>
          <w:spacing w:val="-2"/>
          <w:sz w:val="22"/>
          <w:szCs w:val="22"/>
        </w:rPr>
        <w:t>2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>.1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aprašomi bandymai</w:t>
      </w:r>
      <w:r w:rsidR="007647A9">
        <w:rPr>
          <w:rFonts w:asciiTheme="minorHAnsi" w:hAnsiTheme="minorHAnsi"/>
          <w:color w:val="000000"/>
          <w:spacing w:val="-2"/>
          <w:sz w:val="22"/>
          <w:szCs w:val="22"/>
        </w:rPr>
        <w:t>, kurie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bus atliekami (statiniai, dinaminiai ir kt.)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426A47A1" w14:textId="08CCA557" w:rsidR="00486F9B" w:rsidRPr="006F5DC7" w:rsidRDefault="00AF51ED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3.2.2.</w:t>
      </w:r>
      <w:r w:rsidR="001671CD">
        <w:rPr>
          <w:rFonts w:asciiTheme="minorHAnsi" w:hAnsiTheme="minorHAnsi"/>
          <w:color w:val="000000"/>
          <w:spacing w:val="-2"/>
          <w:sz w:val="22"/>
          <w:szCs w:val="22"/>
        </w:rPr>
        <w:t>2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>.2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486F9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aprašomi kaip ir kokiomis priemonėmis bus atlikti tiltų bandymai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;</w:t>
      </w:r>
    </w:p>
    <w:p w14:paraId="024AB346" w14:textId="2DEFB460" w:rsidR="00397A7C" w:rsidRPr="006F5DC7" w:rsidRDefault="00AF51ED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3.2.2.</w:t>
      </w:r>
      <w:r w:rsidR="001671CD">
        <w:rPr>
          <w:rFonts w:asciiTheme="minorHAnsi" w:hAnsiTheme="minorHAnsi"/>
          <w:color w:val="000000"/>
          <w:spacing w:val="-2"/>
          <w:sz w:val="22"/>
          <w:szCs w:val="22"/>
        </w:rPr>
        <w:t>2</w:t>
      </w:r>
      <w:r w:rsidR="00397A7C" w:rsidRPr="006F5DC7">
        <w:rPr>
          <w:rFonts w:asciiTheme="minorHAnsi" w:hAnsiTheme="minorHAnsi"/>
          <w:color w:val="000000"/>
          <w:spacing w:val="-2"/>
          <w:sz w:val="22"/>
          <w:szCs w:val="22"/>
        </w:rPr>
        <w:t>.3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397A7C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atlikti konstrukcijų tikrinamuosius skaičiavimus bandomajai apkrovai, kad būtų nustatyti tiltų ir jų konstrukcijų reakcija į bandomąją apkrovą bei didžiausias leistinas bandomosios apkrovos didinima</w:t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s;</w:t>
      </w:r>
    </w:p>
    <w:p w14:paraId="06CC385C" w14:textId="24F8FF47" w:rsidR="00DD5210" w:rsidRPr="006F5DC7" w:rsidRDefault="00D910A1" w:rsidP="006F5DC7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3.</w:t>
      </w:r>
      <w:r w:rsidR="00AB553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3. </w:t>
      </w:r>
      <w:r w:rsidR="00B30A12">
        <w:rPr>
          <w:rFonts w:asciiTheme="minorHAnsi" w:hAnsiTheme="minorHAnsi"/>
          <w:color w:val="000000"/>
          <w:spacing w:val="-2"/>
          <w:sz w:val="22"/>
          <w:szCs w:val="22"/>
        </w:rPr>
        <w:t>Atlikus tyrimus, p</w:t>
      </w:r>
      <w:r w:rsidR="00AB553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ateikti išvadas dėl </w:t>
      </w:r>
      <w:r w:rsidR="00AB553B" w:rsidRP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atitikimo LST EN 1991-2 </w:t>
      </w:r>
      <w:proofErr w:type="spellStart"/>
      <w:r w:rsidR="00AB553B" w:rsidRPr="009E2B98">
        <w:rPr>
          <w:rFonts w:asciiTheme="minorHAnsi" w:hAnsiTheme="minorHAnsi"/>
          <w:color w:val="000000"/>
          <w:spacing w:val="-2"/>
          <w:sz w:val="22"/>
          <w:szCs w:val="22"/>
        </w:rPr>
        <w:t>Eurokodas</w:t>
      </w:r>
      <w:proofErr w:type="spellEnd"/>
      <w:r w:rsid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</w:t>
      </w:r>
      <w:r w:rsidR="00AB553B" w:rsidRPr="006E69D2">
        <w:rPr>
          <w:rFonts w:asciiTheme="minorHAnsi" w:hAnsiTheme="minorHAnsi"/>
          <w:color w:val="000000"/>
          <w:spacing w:val="-2"/>
          <w:sz w:val="22"/>
          <w:szCs w:val="22"/>
        </w:rPr>
        <w:t xml:space="preserve"> 1.</w:t>
      </w:r>
      <w:r w:rsidR="00AB553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Poveikiai konstrukcijoms. 2 dalis. Tiltų eismo apkrovos (71-pirmam ir SW/2 apkrovų modeliams)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tiltų</w:t>
      </w:r>
      <w:r w:rsidR="00AB553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techninės būklės bei saugios eksploatacijos</w:t>
      </w:r>
      <w:r w:rsidR="009E2B98">
        <w:rPr>
          <w:rFonts w:asciiTheme="minorHAnsi" w:hAnsiTheme="minorHAnsi"/>
          <w:color w:val="000000"/>
          <w:spacing w:val="-2"/>
          <w:sz w:val="22"/>
          <w:szCs w:val="22"/>
        </w:rPr>
        <w:t xml:space="preserve"> arba lygiaverčio</w:t>
      </w:r>
      <w:r w:rsidR="00AB553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. Nurodyti kokią maksimalią leidžiamą ašies (t) </w:t>
      </w: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ir ekvivalentinę (t/m) apkrovą tiltai</w:t>
      </w:r>
      <w:r w:rsidR="00AB553B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gali atlaikyti pagal įvertintą esamą konstrukcijų techninę būklę. Pateikti skaičiavimus apie traukinių greičius, prie kurių atsiranda didžiausi ir mažiausi dinaminių apkrovų efektai.</w:t>
      </w:r>
      <w:r w:rsidR="00DD5210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Nurodyti kokie greičio apribojimai turi būti taikomi AB „Lietuvos geležinkeliai“ eksploatuojamiems </w:t>
      </w:r>
      <w:r w:rsidR="00DD5210" w:rsidRPr="006E69D2">
        <w:rPr>
          <w:rFonts w:asciiTheme="minorHAnsi" w:hAnsiTheme="minorHAnsi"/>
          <w:color w:val="000000"/>
          <w:spacing w:val="-2"/>
          <w:sz w:val="22"/>
          <w:szCs w:val="22"/>
        </w:rPr>
        <w:t>riedmenims nurodytiems 1 ir 2 prieduose važiuojantiems per šiuos tiltus.</w:t>
      </w:r>
    </w:p>
    <w:p w14:paraId="639AD02D" w14:textId="77777777" w:rsidR="00D63E68" w:rsidRPr="006F5DC7" w:rsidRDefault="00D63E68" w:rsidP="006F5DC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color w:val="000000"/>
          <w:spacing w:val="-2"/>
          <w:sz w:val="22"/>
          <w:szCs w:val="22"/>
        </w:rPr>
      </w:pPr>
    </w:p>
    <w:p w14:paraId="45314C5E" w14:textId="77777777" w:rsidR="004979E7" w:rsidRPr="006F5DC7" w:rsidRDefault="0067088D" w:rsidP="006F5DC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567"/>
        <w:rPr>
          <w:rFonts w:asciiTheme="minorHAnsi" w:hAnsiTheme="minorHAnsi"/>
          <w:b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4. </w:t>
      </w:r>
      <w:r w:rsidR="002C78B8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>D</w:t>
      </w:r>
      <w:r w:rsidR="00843B76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OKUMENTAI, </w:t>
      </w:r>
      <w:r w:rsidR="003E7C9D" w:rsidRPr="006F5DC7">
        <w:rPr>
          <w:rFonts w:asciiTheme="minorHAnsi" w:hAnsiTheme="minorHAnsi"/>
          <w:b/>
          <w:color w:val="000000"/>
          <w:spacing w:val="-2"/>
          <w:sz w:val="22"/>
          <w:szCs w:val="22"/>
        </w:rPr>
        <w:t xml:space="preserve"> REIKALAUJAMI PIRKIMO OBJEKTO TECHNINIŲ SPECIFIKACIJŲ IR KOKYBĖS PATVIRTINIMUI:</w:t>
      </w:r>
    </w:p>
    <w:p w14:paraId="0F4B90A3" w14:textId="77777777" w:rsidR="00D751D8" w:rsidRPr="006F5DC7" w:rsidRDefault="0067088D" w:rsidP="006F5DC7">
      <w:pPr>
        <w:suppressAutoHyphens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4</w:t>
      </w:r>
      <w:r w:rsidR="00DC039E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D751D8" w:rsidRPr="006F5DC7">
        <w:rPr>
          <w:rFonts w:asciiTheme="minorHAnsi" w:hAnsiTheme="minorHAnsi"/>
          <w:color w:val="000000"/>
          <w:spacing w:val="-2"/>
          <w:sz w:val="22"/>
          <w:szCs w:val="22"/>
        </w:rPr>
        <w:t>1</w:t>
      </w:r>
      <w:r w:rsidR="00DC039E" w:rsidRPr="006F5DC7">
        <w:rPr>
          <w:rFonts w:asciiTheme="minorHAnsi" w:hAnsiTheme="minorHAnsi"/>
          <w:color w:val="000000"/>
          <w:spacing w:val="-2"/>
          <w:sz w:val="22"/>
          <w:szCs w:val="22"/>
        </w:rPr>
        <w:t>.</w:t>
      </w:r>
      <w:r w:rsidR="00DC039E" w:rsidRPr="006F5DC7">
        <w:rPr>
          <w:rFonts w:asciiTheme="minorHAnsi" w:hAnsiTheme="minorHAnsi"/>
          <w:color w:val="000000"/>
          <w:spacing w:val="-2"/>
          <w:sz w:val="22"/>
          <w:szCs w:val="22"/>
        </w:rPr>
        <w:tab/>
      </w:r>
      <w:r w:rsidR="003E7C9D" w:rsidRPr="006F5DC7">
        <w:rPr>
          <w:rFonts w:asciiTheme="minorHAnsi" w:hAnsiTheme="minorHAnsi"/>
          <w:color w:val="000000"/>
          <w:spacing w:val="-2"/>
          <w:sz w:val="22"/>
          <w:szCs w:val="22"/>
        </w:rPr>
        <w:t>DOKUMENTAI REIKALAUJAMI PRISTATYTI PERDUODANT SUTEIKTAS PASLAUGAS</w:t>
      </w:r>
      <w:r w:rsidR="00D751D8" w:rsidRPr="006F5DC7">
        <w:rPr>
          <w:rFonts w:asciiTheme="minorHAnsi" w:hAnsiTheme="minorHAnsi"/>
          <w:color w:val="000000"/>
          <w:spacing w:val="-2"/>
          <w:sz w:val="22"/>
          <w:szCs w:val="22"/>
        </w:rPr>
        <w:t>:</w:t>
      </w:r>
    </w:p>
    <w:p w14:paraId="60F87290" w14:textId="77777777" w:rsidR="00D34D8A" w:rsidRDefault="003E7C9D" w:rsidP="006F5DC7">
      <w:pPr>
        <w:suppressAutoHyphens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r w:rsidRPr="006F5DC7">
        <w:rPr>
          <w:rFonts w:asciiTheme="minorHAnsi" w:hAnsiTheme="minorHAnsi"/>
          <w:color w:val="000000"/>
          <w:spacing w:val="-2"/>
          <w:sz w:val="22"/>
          <w:szCs w:val="22"/>
        </w:rPr>
        <w:t>4.1.1.</w:t>
      </w:r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tiltų tyrimų ataskaitas su tyrimų rezultatais ir skaičiavimais (su techniniu specifikacijų 3.2. punkto </w:t>
      </w:r>
      <w:r w:rsidR="00DD5210" w:rsidRPr="006F5DC7">
        <w:rPr>
          <w:rFonts w:asciiTheme="minorHAnsi" w:hAnsiTheme="minorHAnsi"/>
          <w:color w:val="000000"/>
          <w:spacing w:val="-2"/>
          <w:sz w:val="22"/>
          <w:szCs w:val="22"/>
        </w:rPr>
        <w:t>reikalavimų aprašymais), 1</w:t>
      </w:r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egz., popieriniame variante ir 1 egz. skaitmeniniame (.</w:t>
      </w:r>
      <w:proofErr w:type="spellStart"/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>dwg</w:t>
      </w:r>
      <w:proofErr w:type="spellEnd"/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 xml:space="preserve"> ir .</w:t>
      </w:r>
      <w:proofErr w:type="spellStart"/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>pdf</w:t>
      </w:r>
      <w:proofErr w:type="spellEnd"/>
      <w:r w:rsidR="00D34D8A" w:rsidRPr="006F5DC7">
        <w:rPr>
          <w:rFonts w:asciiTheme="minorHAnsi" w:hAnsiTheme="minorHAnsi"/>
          <w:color w:val="000000"/>
          <w:spacing w:val="-2"/>
          <w:sz w:val="22"/>
          <w:szCs w:val="22"/>
        </w:rPr>
        <w:t>) formate;</w:t>
      </w:r>
    </w:p>
    <w:p w14:paraId="364FE4BE" w14:textId="374860FD" w:rsidR="006F5DC7" w:rsidRDefault="006F5DC7" w:rsidP="006F5DC7">
      <w:pPr>
        <w:suppressAutoHyphens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</w:p>
    <w:p w14:paraId="6EBDA1B9" w14:textId="7BF231E9" w:rsidR="0005368C" w:rsidRDefault="0005368C" w:rsidP="006F5DC7">
      <w:pPr>
        <w:suppressAutoHyphens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</w:p>
    <w:p w14:paraId="1571B3A7" w14:textId="4605D8D2" w:rsidR="0005368C" w:rsidRDefault="0005368C" w:rsidP="006F5DC7">
      <w:pPr>
        <w:suppressAutoHyphens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</w:p>
    <w:p w14:paraId="32E0E966" w14:textId="77777777" w:rsidR="0005368C" w:rsidRDefault="0005368C" w:rsidP="006F5DC7">
      <w:pPr>
        <w:suppressAutoHyphens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</w:p>
    <w:p w14:paraId="32070C1D" w14:textId="77777777" w:rsidR="006F5DC7" w:rsidRDefault="006F5DC7" w:rsidP="006F5DC7">
      <w:pPr>
        <w:suppressAutoHyphens w:val="0"/>
        <w:spacing w:line="240" w:lineRule="auto"/>
        <w:rPr>
          <w:rFonts w:asciiTheme="minorHAnsi" w:hAnsiTheme="minorHAnsi"/>
          <w:color w:val="000000"/>
          <w:spacing w:val="-2"/>
          <w:sz w:val="22"/>
          <w:szCs w:val="22"/>
        </w:rPr>
      </w:pPr>
      <w:bookmarkStart w:id="0" w:name="_GoBack"/>
      <w:bookmarkEnd w:id="0"/>
    </w:p>
    <w:sectPr w:rsidR="006F5DC7" w:rsidSect="00DD5210">
      <w:headerReference w:type="default" r:id="rId8"/>
      <w:footnotePr>
        <w:pos w:val="beneathText"/>
      </w:footnotePr>
      <w:pgSz w:w="11905" w:h="16837" w:code="9"/>
      <w:pgMar w:top="432" w:right="562" w:bottom="1138" w:left="1267" w:header="706" w:footer="54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1BAE1" w14:textId="77777777" w:rsidR="009F34DA" w:rsidRDefault="009F34DA">
      <w:r>
        <w:separator/>
      </w:r>
    </w:p>
  </w:endnote>
  <w:endnote w:type="continuationSeparator" w:id="0">
    <w:p w14:paraId="2A8D8BDA" w14:textId="77777777" w:rsidR="009F34DA" w:rsidRDefault="009F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D8CD7" w14:textId="77777777" w:rsidR="009F34DA" w:rsidRDefault="009F34DA">
      <w:r>
        <w:separator/>
      </w:r>
    </w:p>
  </w:footnote>
  <w:footnote w:type="continuationSeparator" w:id="0">
    <w:p w14:paraId="6B4F2860" w14:textId="77777777" w:rsidR="009F34DA" w:rsidRDefault="009F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DB0C" w14:textId="77777777" w:rsidR="00A03FAE" w:rsidRDefault="00A03FA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637">
      <w:rPr>
        <w:noProof/>
      </w:rPr>
      <w:t>2</w:t>
    </w:r>
    <w:r>
      <w:fldChar w:fldCharType="end"/>
    </w:r>
  </w:p>
  <w:p w14:paraId="041B1821" w14:textId="77777777" w:rsidR="00A03FAE" w:rsidRDefault="00A03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D23717"/>
    <w:multiLevelType w:val="multilevel"/>
    <w:tmpl w:val="77E2B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604F18"/>
    <w:multiLevelType w:val="hybridMultilevel"/>
    <w:tmpl w:val="0FF0E2B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2F82612"/>
    <w:multiLevelType w:val="hybridMultilevel"/>
    <w:tmpl w:val="69C2D69C"/>
    <w:lvl w:ilvl="0" w:tplc="3FC863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92AE6"/>
    <w:multiLevelType w:val="hybridMultilevel"/>
    <w:tmpl w:val="CE04E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4435B6"/>
    <w:multiLevelType w:val="multilevel"/>
    <w:tmpl w:val="454AA7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6" w15:restartNumberingAfterBreak="0">
    <w:nsid w:val="0CCF24F6"/>
    <w:multiLevelType w:val="hybridMultilevel"/>
    <w:tmpl w:val="6D78F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824B6"/>
    <w:multiLevelType w:val="multilevel"/>
    <w:tmpl w:val="72DCC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08C0047"/>
    <w:multiLevelType w:val="hybridMultilevel"/>
    <w:tmpl w:val="8D30EB9A"/>
    <w:lvl w:ilvl="0" w:tplc="06D0B736">
      <w:start w:val="1"/>
      <w:numFmt w:val="lowerLetter"/>
      <w:lvlText w:val="%1)"/>
      <w:lvlJc w:val="left"/>
      <w:pPr>
        <w:ind w:left="1211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115898"/>
    <w:multiLevelType w:val="hybridMultilevel"/>
    <w:tmpl w:val="B1CC9188"/>
    <w:lvl w:ilvl="0" w:tplc="2140FA3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709A3"/>
    <w:multiLevelType w:val="hybridMultilevel"/>
    <w:tmpl w:val="EC807F3A"/>
    <w:lvl w:ilvl="0" w:tplc="0427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1" w15:restartNumberingAfterBreak="0">
    <w:nsid w:val="1BAA0A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543EC2"/>
    <w:multiLevelType w:val="multilevel"/>
    <w:tmpl w:val="6EA41118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3215B8F"/>
    <w:multiLevelType w:val="hybridMultilevel"/>
    <w:tmpl w:val="E1202584"/>
    <w:lvl w:ilvl="0" w:tplc="AEEE93A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5CD3"/>
    <w:multiLevelType w:val="hybridMultilevel"/>
    <w:tmpl w:val="5276CB76"/>
    <w:lvl w:ilvl="0" w:tplc="29D4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392F1C"/>
    <w:multiLevelType w:val="multilevel"/>
    <w:tmpl w:val="61B03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6" w15:restartNumberingAfterBreak="0">
    <w:nsid w:val="2BD67D97"/>
    <w:multiLevelType w:val="hybridMultilevel"/>
    <w:tmpl w:val="DF9AA3B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EA6C29"/>
    <w:multiLevelType w:val="hybridMultilevel"/>
    <w:tmpl w:val="6F628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7E4F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50774B"/>
    <w:multiLevelType w:val="hybridMultilevel"/>
    <w:tmpl w:val="6C8EE22A"/>
    <w:lvl w:ilvl="0" w:tplc="257ECCB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5930A7C"/>
    <w:multiLevelType w:val="multilevel"/>
    <w:tmpl w:val="454AA7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21" w15:restartNumberingAfterBreak="0">
    <w:nsid w:val="3A535127"/>
    <w:multiLevelType w:val="multilevel"/>
    <w:tmpl w:val="1C7ADF50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D010205"/>
    <w:multiLevelType w:val="multilevel"/>
    <w:tmpl w:val="40CAFCCE"/>
    <w:lvl w:ilvl="0">
      <w:start w:val="4"/>
      <w:numFmt w:val="decimal"/>
      <w:lvlText w:val="%1."/>
      <w:lvlJc w:val="left"/>
      <w:pPr>
        <w:ind w:left="122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3" w15:restartNumberingAfterBreak="0">
    <w:nsid w:val="40970F74"/>
    <w:multiLevelType w:val="hybridMultilevel"/>
    <w:tmpl w:val="423078A2"/>
    <w:lvl w:ilvl="0" w:tplc="0409000F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7375C7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501758"/>
    <w:multiLevelType w:val="multilevel"/>
    <w:tmpl w:val="36B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45155E"/>
    <w:multiLevelType w:val="hybridMultilevel"/>
    <w:tmpl w:val="90DCC22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F023E"/>
    <w:multiLevelType w:val="multilevel"/>
    <w:tmpl w:val="7F74F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580D91"/>
    <w:multiLevelType w:val="hybridMultilevel"/>
    <w:tmpl w:val="38B60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802804"/>
    <w:multiLevelType w:val="hybridMultilevel"/>
    <w:tmpl w:val="775A3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1A1799"/>
    <w:multiLevelType w:val="hybridMultilevel"/>
    <w:tmpl w:val="48AEA528"/>
    <w:lvl w:ilvl="0" w:tplc="68527B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AB75EB6"/>
    <w:multiLevelType w:val="hybridMultilevel"/>
    <w:tmpl w:val="4CCA4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D6531"/>
    <w:multiLevelType w:val="multilevel"/>
    <w:tmpl w:val="C72451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AE6671"/>
    <w:multiLevelType w:val="hybridMultilevel"/>
    <w:tmpl w:val="B62E86C2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1B6147"/>
    <w:multiLevelType w:val="multilevel"/>
    <w:tmpl w:val="5BB6EC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5" w15:restartNumberingAfterBreak="0">
    <w:nsid w:val="6D2331B7"/>
    <w:multiLevelType w:val="hybridMultilevel"/>
    <w:tmpl w:val="FA4E0E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1A0A94"/>
    <w:multiLevelType w:val="hybridMultilevel"/>
    <w:tmpl w:val="74C2A930"/>
    <w:lvl w:ilvl="0" w:tplc="0A8053D4">
      <w:start w:val="2010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33408E"/>
    <w:multiLevelType w:val="multilevel"/>
    <w:tmpl w:val="FA6E160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2795508"/>
    <w:multiLevelType w:val="hybridMultilevel"/>
    <w:tmpl w:val="A7B45926"/>
    <w:lvl w:ilvl="0" w:tplc="6B262D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535D3"/>
    <w:multiLevelType w:val="hybridMultilevel"/>
    <w:tmpl w:val="4DF2A6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E1CEE"/>
    <w:multiLevelType w:val="multilevel"/>
    <w:tmpl w:val="62526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B8313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5059E3"/>
    <w:multiLevelType w:val="multilevel"/>
    <w:tmpl w:val="4874DB26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891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43" w15:restartNumberingAfterBreak="0">
    <w:nsid w:val="7E456249"/>
    <w:multiLevelType w:val="hybridMultilevel"/>
    <w:tmpl w:val="F312856C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6"/>
  </w:num>
  <w:num w:numId="4">
    <w:abstractNumId w:val="7"/>
  </w:num>
  <w:num w:numId="5">
    <w:abstractNumId w:val="40"/>
  </w:num>
  <w:num w:numId="6">
    <w:abstractNumId w:val="19"/>
  </w:num>
  <w:num w:numId="7">
    <w:abstractNumId w:val="13"/>
  </w:num>
  <w:num w:numId="8">
    <w:abstractNumId w:val="43"/>
  </w:num>
  <w:num w:numId="9">
    <w:abstractNumId w:val="23"/>
  </w:num>
  <w:num w:numId="10">
    <w:abstractNumId w:val="26"/>
  </w:num>
  <w:num w:numId="11">
    <w:abstractNumId w:val="33"/>
  </w:num>
  <w:num w:numId="12">
    <w:abstractNumId w:val="16"/>
  </w:num>
  <w:num w:numId="13">
    <w:abstractNumId w:val="42"/>
  </w:num>
  <w:num w:numId="14">
    <w:abstractNumId w:val="10"/>
  </w:num>
  <w:num w:numId="15">
    <w:abstractNumId w:val="17"/>
  </w:num>
  <w:num w:numId="16">
    <w:abstractNumId w:val="28"/>
  </w:num>
  <w:num w:numId="17">
    <w:abstractNumId w:val="4"/>
  </w:num>
  <w:num w:numId="18">
    <w:abstractNumId w:val="31"/>
  </w:num>
  <w:num w:numId="19">
    <w:abstractNumId w:val="37"/>
  </w:num>
  <w:num w:numId="20">
    <w:abstractNumId w:val="30"/>
  </w:num>
  <w:num w:numId="21">
    <w:abstractNumId w:val="21"/>
  </w:num>
  <w:num w:numId="22">
    <w:abstractNumId w:val="15"/>
  </w:num>
  <w:num w:numId="23">
    <w:abstractNumId w:val="2"/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29"/>
  </w:num>
  <w:num w:numId="27">
    <w:abstractNumId w:val="18"/>
  </w:num>
  <w:num w:numId="28">
    <w:abstractNumId w:val="25"/>
  </w:num>
  <w:num w:numId="29">
    <w:abstractNumId w:val="24"/>
  </w:num>
  <w:num w:numId="30">
    <w:abstractNumId w:val="20"/>
  </w:num>
  <w:num w:numId="31">
    <w:abstractNumId w:val="1"/>
  </w:num>
  <w:num w:numId="32">
    <w:abstractNumId w:val="41"/>
  </w:num>
  <w:num w:numId="33">
    <w:abstractNumId w:val="11"/>
  </w:num>
  <w:num w:numId="34">
    <w:abstractNumId w:val="34"/>
  </w:num>
  <w:num w:numId="35">
    <w:abstractNumId w:val="22"/>
  </w:num>
  <w:num w:numId="36">
    <w:abstractNumId w:val="12"/>
  </w:num>
  <w:num w:numId="37">
    <w:abstractNumId w:val="3"/>
  </w:num>
  <w:num w:numId="38">
    <w:abstractNumId w:val="9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9"/>
  </w:num>
  <w:num w:numId="42">
    <w:abstractNumId w:val="6"/>
  </w:num>
  <w:num w:numId="43">
    <w:abstractNumId w:val="38"/>
  </w:num>
  <w:num w:numId="44">
    <w:abstractNumId w:val="2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F8"/>
    <w:rsid w:val="00000FA4"/>
    <w:rsid w:val="0000540A"/>
    <w:rsid w:val="00015C85"/>
    <w:rsid w:val="00023C89"/>
    <w:rsid w:val="0002572B"/>
    <w:rsid w:val="00025D15"/>
    <w:rsid w:val="00030829"/>
    <w:rsid w:val="00033EBD"/>
    <w:rsid w:val="00040E59"/>
    <w:rsid w:val="0004263B"/>
    <w:rsid w:val="00043D08"/>
    <w:rsid w:val="000440F9"/>
    <w:rsid w:val="000451E5"/>
    <w:rsid w:val="0005009B"/>
    <w:rsid w:val="000518FB"/>
    <w:rsid w:val="0005368C"/>
    <w:rsid w:val="00056595"/>
    <w:rsid w:val="00067EFD"/>
    <w:rsid w:val="00070E4F"/>
    <w:rsid w:val="00072B0C"/>
    <w:rsid w:val="00073885"/>
    <w:rsid w:val="000772B9"/>
    <w:rsid w:val="00080A87"/>
    <w:rsid w:val="00080B7D"/>
    <w:rsid w:val="00083129"/>
    <w:rsid w:val="00090A8F"/>
    <w:rsid w:val="00093199"/>
    <w:rsid w:val="00093626"/>
    <w:rsid w:val="00093F31"/>
    <w:rsid w:val="00095122"/>
    <w:rsid w:val="000A1098"/>
    <w:rsid w:val="000A49C3"/>
    <w:rsid w:val="000B0034"/>
    <w:rsid w:val="000B183E"/>
    <w:rsid w:val="000B18CC"/>
    <w:rsid w:val="000B299C"/>
    <w:rsid w:val="000B3F47"/>
    <w:rsid w:val="000C24EF"/>
    <w:rsid w:val="000C51BB"/>
    <w:rsid w:val="000C6F91"/>
    <w:rsid w:val="000D1204"/>
    <w:rsid w:val="000D2BF1"/>
    <w:rsid w:val="000D2EE4"/>
    <w:rsid w:val="000D3A8D"/>
    <w:rsid w:val="000D3CF3"/>
    <w:rsid w:val="000D69DF"/>
    <w:rsid w:val="000E0817"/>
    <w:rsid w:val="000E4469"/>
    <w:rsid w:val="000E7E04"/>
    <w:rsid w:val="000F090A"/>
    <w:rsid w:val="000F0ECA"/>
    <w:rsid w:val="000F179A"/>
    <w:rsid w:val="000F53C1"/>
    <w:rsid w:val="00101B8E"/>
    <w:rsid w:val="001037A3"/>
    <w:rsid w:val="00104556"/>
    <w:rsid w:val="00107ADF"/>
    <w:rsid w:val="00111139"/>
    <w:rsid w:val="00112EFF"/>
    <w:rsid w:val="00114BC8"/>
    <w:rsid w:val="001203D0"/>
    <w:rsid w:val="00120935"/>
    <w:rsid w:val="0012128E"/>
    <w:rsid w:val="00121FC2"/>
    <w:rsid w:val="00122A37"/>
    <w:rsid w:val="0012529C"/>
    <w:rsid w:val="001277AB"/>
    <w:rsid w:val="00132637"/>
    <w:rsid w:val="0013367C"/>
    <w:rsid w:val="00136554"/>
    <w:rsid w:val="00137475"/>
    <w:rsid w:val="00141256"/>
    <w:rsid w:val="001442D0"/>
    <w:rsid w:val="00150A31"/>
    <w:rsid w:val="00150D1C"/>
    <w:rsid w:val="0015232A"/>
    <w:rsid w:val="00152FBC"/>
    <w:rsid w:val="00153550"/>
    <w:rsid w:val="00155890"/>
    <w:rsid w:val="001577CD"/>
    <w:rsid w:val="00162357"/>
    <w:rsid w:val="0016297E"/>
    <w:rsid w:val="00163E71"/>
    <w:rsid w:val="001662D8"/>
    <w:rsid w:val="001666AB"/>
    <w:rsid w:val="001671CD"/>
    <w:rsid w:val="00170B92"/>
    <w:rsid w:val="00171FB8"/>
    <w:rsid w:val="00177A86"/>
    <w:rsid w:val="00177AFC"/>
    <w:rsid w:val="0018052C"/>
    <w:rsid w:val="00187D49"/>
    <w:rsid w:val="001931D0"/>
    <w:rsid w:val="00193E37"/>
    <w:rsid w:val="001A3339"/>
    <w:rsid w:val="001A4BA2"/>
    <w:rsid w:val="001B17C9"/>
    <w:rsid w:val="001B1A10"/>
    <w:rsid w:val="001B469E"/>
    <w:rsid w:val="001B584D"/>
    <w:rsid w:val="001B698A"/>
    <w:rsid w:val="001B7158"/>
    <w:rsid w:val="001B7706"/>
    <w:rsid w:val="001C296F"/>
    <w:rsid w:val="001C464A"/>
    <w:rsid w:val="001C4B69"/>
    <w:rsid w:val="001C5243"/>
    <w:rsid w:val="001C5342"/>
    <w:rsid w:val="001C5CAD"/>
    <w:rsid w:val="001C6863"/>
    <w:rsid w:val="001D14AE"/>
    <w:rsid w:val="001D29A0"/>
    <w:rsid w:val="001D38ED"/>
    <w:rsid w:val="001D529F"/>
    <w:rsid w:val="001D6C34"/>
    <w:rsid w:val="001E2455"/>
    <w:rsid w:val="001E4B21"/>
    <w:rsid w:val="001E4B8E"/>
    <w:rsid w:val="001E65CE"/>
    <w:rsid w:val="001F0DC7"/>
    <w:rsid w:val="001F1370"/>
    <w:rsid w:val="001F1F36"/>
    <w:rsid w:val="00201A43"/>
    <w:rsid w:val="00203C08"/>
    <w:rsid w:val="002065F0"/>
    <w:rsid w:val="002070FB"/>
    <w:rsid w:val="00207530"/>
    <w:rsid w:val="00211266"/>
    <w:rsid w:val="0021230C"/>
    <w:rsid w:val="00212C89"/>
    <w:rsid w:val="00213E7A"/>
    <w:rsid w:val="00216CC5"/>
    <w:rsid w:val="00217C30"/>
    <w:rsid w:val="00223C07"/>
    <w:rsid w:val="002279AE"/>
    <w:rsid w:val="00230972"/>
    <w:rsid w:val="00231853"/>
    <w:rsid w:val="00231B85"/>
    <w:rsid w:val="002329F0"/>
    <w:rsid w:val="00234A45"/>
    <w:rsid w:val="00235C8E"/>
    <w:rsid w:val="0024096D"/>
    <w:rsid w:val="002450D9"/>
    <w:rsid w:val="00247D63"/>
    <w:rsid w:val="00250011"/>
    <w:rsid w:val="00251F47"/>
    <w:rsid w:val="002536F2"/>
    <w:rsid w:val="00253B6E"/>
    <w:rsid w:val="00253C41"/>
    <w:rsid w:val="0025427F"/>
    <w:rsid w:val="002572FC"/>
    <w:rsid w:val="00257D4E"/>
    <w:rsid w:val="00261D59"/>
    <w:rsid w:val="002626DC"/>
    <w:rsid w:val="00263005"/>
    <w:rsid w:val="0026324C"/>
    <w:rsid w:val="00264952"/>
    <w:rsid w:val="002655C3"/>
    <w:rsid w:val="002659A8"/>
    <w:rsid w:val="00270192"/>
    <w:rsid w:val="00270EF3"/>
    <w:rsid w:val="002765D1"/>
    <w:rsid w:val="002778D7"/>
    <w:rsid w:val="00282122"/>
    <w:rsid w:val="002869D8"/>
    <w:rsid w:val="00290BFA"/>
    <w:rsid w:val="00291094"/>
    <w:rsid w:val="00291750"/>
    <w:rsid w:val="00297324"/>
    <w:rsid w:val="002A0872"/>
    <w:rsid w:val="002A0A65"/>
    <w:rsid w:val="002A2863"/>
    <w:rsid w:val="002A54E0"/>
    <w:rsid w:val="002A750C"/>
    <w:rsid w:val="002B2062"/>
    <w:rsid w:val="002B4CEA"/>
    <w:rsid w:val="002B6B91"/>
    <w:rsid w:val="002C1B5A"/>
    <w:rsid w:val="002C415E"/>
    <w:rsid w:val="002C78B8"/>
    <w:rsid w:val="002D2554"/>
    <w:rsid w:val="002D373B"/>
    <w:rsid w:val="002D38BD"/>
    <w:rsid w:val="002D5D35"/>
    <w:rsid w:val="002D7068"/>
    <w:rsid w:val="002E044A"/>
    <w:rsid w:val="002E1772"/>
    <w:rsid w:val="002E4E6A"/>
    <w:rsid w:val="002E6805"/>
    <w:rsid w:val="00301629"/>
    <w:rsid w:val="00302DC8"/>
    <w:rsid w:val="00306F69"/>
    <w:rsid w:val="00306F9E"/>
    <w:rsid w:val="00310A6E"/>
    <w:rsid w:val="00315883"/>
    <w:rsid w:val="0031743E"/>
    <w:rsid w:val="00324377"/>
    <w:rsid w:val="00324F26"/>
    <w:rsid w:val="0032613B"/>
    <w:rsid w:val="00327ADF"/>
    <w:rsid w:val="003310F7"/>
    <w:rsid w:val="003331CB"/>
    <w:rsid w:val="0033643C"/>
    <w:rsid w:val="0033793D"/>
    <w:rsid w:val="00341E7C"/>
    <w:rsid w:val="00350AB8"/>
    <w:rsid w:val="0035225D"/>
    <w:rsid w:val="00352727"/>
    <w:rsid w:val="0035447F"/>
    <w:rsid w:val="00354D50"/>
    <w:rsid w:val="00356384"/>
    <w:rsid w:val="00356D19"/>
    <w:rsid w:val="00372525"/>
    <w:rsid w:val="003743AB"/>
    <w:rsid w:val="00374685"/>
    <w:rsid w:val="00380853"/>
    <w:rsid w:val="003841DA"/>
    <w:rsid w:val="00385FA9"/>
    <w:rsid w:val="00390217"/>
    <w:rsid w:val="00390297"/>
    <w:rsid w:val="00392B7B"/>
    <w:rsid w:val="00393C1C"/>
    <w:rsid w:val="00395302"/>
    <w:rsid w:val="00395D55"/>
    <w:rsid w:val="00397A7C"/>
    <w:rsid w:val="003A4505"/>
    <w:rsid w:val="003A7743"/>
    <w:rsid w:val="003B08DF"/>
    <w:rsid w:val="003B4BE9"/>
    <w:rsid w:val="003B5F38"/>
    <w:rsid w:val="003B615B"/>
    <w:rsid w:val="003C05C2"/>
    <w:rsid w:val="003C0D97"/>
    <w:rsid w:val="003C2906"/>
    <w:rsid w:val="003C6230"/>
    <w:rsid w:val="003C7FC3"/>
    <w:rsid w:val="003D05EE"/>
    <w:rsid w:val="003D1315"/>
    <w:rsid w:val="003D2B47"/>
    <w:rsid w:val="003D326B"/>
    <w:rsid w:val="003D33C1"/>
    <w:rsid w:val="003E0D28"/>
    <w:rsid w:val="003E7C7F"/>
    <w:rsid w:val="003E7C9D"/>
    <w:rsid w:val="003F07EB"/>
    <w:rsid w:val="003F2B09"/>
    <w:rsid w:val="003F3580"/>
    <w:rsid w:val="00402011"/>
    <w:rsid w:val="004071F0"/>
    <w:rsid w:val="00407902"/>
    <w:rsid w:val="004079F3"/>
    <w:rsid w:val="00411BAE"/>
    <w:rsid w:val="00413BFD"/>
    <w:rsid w:val="00414E8E"/>
    <w:rsid w:val="004175C2"/>
    <w:rsid w:val="004204AF"/>
    <w:rsid w:val="004209ED"/>
    <w:rsid w:val="00421EA7"/>
    <w:rsid w:val="00423FBE"/>
    <w:rsid w:val="00423FC9"/>
    <w:rsid w:val="004243C4"/>
    <w:rsid w:val="004251A2"/>
    <w:rsid w:val="004263D2"/>
    <w:rsid w:val="004316A6"/>
    <w:rsid w:val="00433316"/>
    <w:rsid w:val="00433CD6"/>
    <w:rsid w:val="00440DB4"/>
    <w:rsid w:val="004424B1"/>
    <w:rsid w:val="00443184"/>
    <w:rsid w:val="0044467C"/>
    <w:rsid w:val="0044723B"/>
    <w:rsid w:val="00450720"/>
    <w:rsid w:val="004508FA"/>
    <w:rsid w:val="00453C39"/>
    <w:rsid w:val="00453D8D"/>
    <w:rsid w:val="004564E4"/>
    <w:rsid w:val="00457AF2"/>
    <w:rsid w:val="004632E5"/>
    <w:rsid w:val="00464247"/>
    <w:rsid w:val="00466982"/>
    <w:rsid w:val="00471D4A"/>
    <w:rsid w:val="00473BE0"/>
    <w:rsid w:val="004750D3"/>
    <w:rsid w:val="004775CD"/>
    <w:rsid w:val="00480E7C"/>
    <w:rsid w:val="0048104F"/>
    <w:rsid w:val="00483EEC"/>
    <w:rsid w:val="004851C3"/>
    <w:rsid w:val="004860F5"/>
    <w:rsid w:val="00486F9B"/>
    <w:rsid w:val="00490E64"/>
    <w:rsid w:val="004979E7"/>
    <w:rsid w:val="004A0474"/>
    <w:rsid w:val="004A38DC"/>
    <w:rsid w:val="004A5EBC"/>
    <w:rsid w:val="004A7198"/>
    <w:rsid w:val="004A73D5"/>
    <w:rsid w:val="004B0671"/>
    <w:rsid w:val="004B1A6E"/>
    <w:rsid w:val="004C075E"/>
    <w:rsid w:val="004C1342"/>
    <w:rsid w:val="004C636D"/>
    <w:rsid w:val="004D2884"/>
    <w:rsid w:val="004D3DC7"/>
    <w:rsid w:val="004E1D3E"/>
    <w:rsid w:val="004E21C2"/>
    <w:rsid w:val="004E7720"/>
    <w:rsid w:val="004F08C8"/>
    <w:rsid w:val="004F1539"/>
    <w:rsid w:val="004F6884"/>
    <w:rsid w:val="004F7DB8"/>
    <w:rsid w:val="005012DF"/>
    <w:rsid w:val="00501415"/>
    <w:rsid w:val="00503481"/>
    <w:rsid w:val="00503593"/>
    <w:rsid w:val="005047A7"/>
    <w:rsid w:val="005150DC"/>
    <w:rsid w:val="00516081"/>
    <w:rsid w:val="00520884"/>
    <w:rsid w:val="00522972"/>
    <w:rsid w:val="00530EC1"/>
    <w:rsid w:val="005312C2"/>
    <w:rsid w:val="0053278F"/>
    <w:rsid w:val="00537BF1"/>
    <w:rsid w:val="005431B0"/>
    <w:rsid w:val="005442F0"/>
    <w:rsid w:val="00544934"/>
    <w:rsid w:val="00545E12"/>
    <w:rsid w:val="00547825"/>
    <w:rsid w:val="005519D1"/>
    <w:rsid w:val="005547DE"/>
    <w:rsid w:val="00555DC1"/>
    <w:rsid w:val="00557D63"/>
    <w:rsid w:val="00560126"/>
    <w:rsid w:val="00560200"/>
    <w:rsid w:val="00560E27"/>
    <w:rsid w:val="0056248B"/>
    <w:rsid w:val="005625BF"/>
    <w:rsid w:val="00564CFE"/>
    <w:rsid w:val="00565BAC"/>
    <w:rsid w:val="00565BC1"/>
    <w:rsid w:val="005712CD"/>
    <w:rsid w:val="005723F0"/>
    <w:rsid w:val="005728EC"/>
    <w:rsid w:val="0057342D"/>
    <w:rsid w:val="0058237B"/>
    <w:rsid w:val="00583530"/>
    <w:rsid w:val="005844CB"/>
    <w:rsid w:val="00585FC6"/>
    <w:rsid w:val="00586561"/>
    <w:rsid w:val="0059034F"/>
    <w:rsid w:val="00593748"/>
    <w:rsid w:val="00593B85"/>
    <w:rsid w:val="00595CF2"/>
    <w:rsid w:val="005969D9"/>
    <w:rsid w:val="005A168C"/>
    <w:rsid w:val="005A7FE7"/>
    <w:rsid w:val="005B0E89"/>
    <w:rsid w:val="005B215F"/>
    <w:rsid w:val="005B60F1"/>
    <w:rsid w:val="005B7699"/>
    <w:rsid w:val="005C1C45"/>
    <w:rsid w:val="005C366B"/>
    <w:rsid w:val="005C36D7"/>
    <w:rsid w:val="005D6C4F"/>
    <w:rsid w:val="005D6F53"/>
    <w:rsid w:val="005E0145"/>
    <w:rsid w:val="005E4C5E"/>
    <w:rsid w:val="005E71A7"/>
    <w:rsid w:val="005E7EE5"/>
    <w:rsid w:val="005F4659"/>
    <w:rsid w:val="005F4F45"/>
    <w:rsid w:val="005F5A7D"/>
    <w:rsid w:val="005F7075"/>
    <w:rsid w:val="00601AEF"/>
    <w:rsid w:val="00601FE1"/>
    <w:rsid w:val="00603F71"/>
    <w:rsid w:val="00605C04"/>
    <w:rsid w:val="00612671"/>
    <w:rsid w:val="006135DB"/>
    <w:rsid w:val="00613CAC"/>
    <w:rsid w:val="00614AB4"/>
    <w:rsid w:val="006151CC"/>
    <w:rsid w:val="00620E43"/>
    <w:rsid w:val="00622D5C"/>
    <w:rsid w:val="00623828"/>
    <w:rsid w:val="00623F3D"/>
    <w:rsid w:val="00624ADD"/>
    <w:rsid w:val="00625153"/>
    <w:rsid w:val="00627390"/>
    <w:rsid w:val="006276D6"/>
    <w:rsid w:val="00627FDD"/>
    <w:rsid w:val="006318EF"/>
    <w:rsid w:val="00631C7F"/>
    <w:rsid w:val="00631E5B"/>
    <w:rsid w:val="00637692"/>
    <w:rsid w:val="00640803"/>
    <w:rsid w:val="0064148F"/>
    <w:rsid w:val="0064497D"/>
    <w:rsid w:val="00645A95"/>
    <w:rsid w:val="00650664"/>
    <w:rsid w:val="00651D8B"/>
    <w:rsid w:val="0065216A"/>
    <w:rsid w:val="0066133B"/>
    <w:rsid w:val="0067088D"/>
    <w:rsid w:val="00671984"/>
    <w:rsid w:val="006721D3"/>
    <w:rsid w:val="00672FAA"/>
    <w:rsid w:val="006746D7"/>
    <w:rsid w:val="006802D6"/>
    <w:rsid w:val="006833D1"/>
    <w:rsid w:val="00687073"/>
    <w:rsid w:val="006872B2"/>
    <w:rsid w:val="006931BF"/>
    <w:rsid w:val="0069441F"/>
    <w:rsid w:val="0069571C"/>
    <w:rsid w:val="00695F3E"/>
    <w:rsid w:val="00695F79"/>
    <w:rsid w:val="006973C9"/>
    <w:rsid w:val="006978EE"/>
    <w:rsid w:val="006A319F"/>
    <w:rsid w:val="006A3928"/>
    <w:rsid w:val="006A6722"/>
    <w:rsid w:val="006B088C"/>
    <w:rsid w:val="006B2A61"/>
    <w:rsid w:val="006B3DD1"/>
    <w:rsid w:val="006B523B"/>
    <w:rsid w:val="006C0591"/>
    <w:rsid w:val="006C1D17"/>
    <w:rsid w:val="006C3504"/>
    <w:rsid w:val="006C698A"/>
    <w:rsid w:val="006D0E32"/>
    <w:rsid w:val="006D1E98"/>
    <w:rsid w:val="006D5665"/>
    <w:rsid w:val="006D64EB"/>
    <w:rsid w:val="006D6875"/>
    <w:rsid w:val="006D783B"/>
    <w:rsid w:val="006D7DD2"/>
    <w:rsid w:val="006E1205"/>
    <w:rsid w:val="006E19ED"/>
    <w:rsid w:val="006E3647"/>
    <w:rsid w:val="006E6300"/>
    <w:rsid w:val="006E69D2"/>
    <w:rsid w:val="006E7E3F"/>
    <w:rsid w:val="006F1983"/>
    <w:rsid w:val="006F5DC7"/>
    <w:rsid w:val="00701D4A"/>
    <w:rsid w:val="00703639"/>
    <w:rsid w:val="00710797"/>
    <w:rsid w:val="00713D3D"/>
    <w:rsid w:val="007144A8"/>
    <w:rsid w:val="00714F71"/>
    <w:rsid w:val="007158A1"/>
    <w:rsid w:val="00715F43"/>
    <w:rsid w:val="007179D3"/>
    <w:rsid w:val="007215C1"/>
    <w:rsid w:val="00723790"/>
    <w:rsid w:val="0072392E"/>
    <w:rsid w:val="00732CED"/>
    <w:rsid w:val="0073424E"/>
    <w:rsid w:val="00740DE1"/>
    <w:rsid w:val="007468A2"/>
    <w:rsid w:val="00747B49"/>
    <w:rsid w:val="00747CD8"/>
    <w:rsid w:val="007514F5"/>
    <w:rsid w:val="0075202B"/>
    <w:rsid w:val="00757A55"/>
    <w:rsid w:val="00761B22"/>
    <w:rsid w:val="007647A9"/>
    <w:rsid w:val="007653F2"/>
    <w:rsid w:val="00767F2E"/>
    <w:rsid w:val="00772BC7"/>
    <w:rsid w:val="00772F41"/>
    <w:rsid w:val="00774985"/>
    <w:rsid w:val="007768E8"/>
    <w:rsid w:val="00776CB5"/>
    <w:rsid w:val="0078056F"/>
    <w:rsid w:val="00782199"/>
    <w:rsid w:val="00782F81"/>
    <w:rsid w:val="00784896"/>
    <w:rsid w:val="007850E6"/>
    <w:rsid w:val="00785ADC"/>
    <w:rsid w:val="00785D09"/>
    <w:rsid w:val="007862F8"/>
    <w:rsid w:val="00793CBE"/>
    <w:rsid w:val="00795669"/>
    <w:rsid w:val="0079695F"/>
    <w:rsid w:val="00797025"/>
    <w:rsid w:val="007A30D2"/>
    <w:rsid w:val="007A42F6"/>
    <w:rsid w:val="007A4CF3"/>
    <w:rsid w:val="007A54A1"/>
    <w:rsid w:val="007A7483"/>
    <w:rsid w:val="007B008B"/>
    <w:rsid w:val="007B05F5"/>
    <w:rsid w:val="007B306E"/>
    <w:rsid w:val="007B5385"/>
    <w:rsid w:val="007B6B2D"/>
    <w:rsid w:val="007B7544"/>
    <w:rsid w:val="007C2C09"/>
    <w:rsid w:val="007C3161"/>
    <w:rsid w:val="007C56A3"/>
    <w:rsid w:val="007C6C99"/>
    <w:rsid w:val="007D22F3"/>
    <w:rsid w:val="007D346E"/>
    <w:rsid w:val="007D7BF9"/>
    <w:rsid w:val="007E01D3"/>
    <w:rsid w:val="007E0FDB"/>
    <w:rsid w:val="007E7CF8"/>
    <w:rsid w:val="007E7E8A"/>
    <w:rsid w:val="007F170E"/>
    <w:rsid w:val="007F43AD"/>
    <w:rsid w:val="007F75F8"/>
    <w:rsid w:val="00805995"/>
    <w:rsid w:val="00805C67"/>
    <w:rsid w:val="0080646B"/>
    <w:rsid w:val="00807496"/>
    <w:rsid w:val="00811737"/>
    <w:rsid w:val="00812E2E"/>
    <w:rsid w:val="00816395"/>
    <w:rsid w:val="00816AE7"/>
    <w:rsid w:val="00816F7F"/>
    <w:rsid w:val="00820AAD"/>
    <w:rsid w:val="00821EE0"/>
    <w:rsid w:val="00823491"/>
    <w:rsid w:val="008311FD"/>
    <w:rsid w:val="00831470"/>
    <w:rsid w:val="00831D2C"/>
    <w:rsid w:val="00834E09"/>
    <w:rsid w:val="008410C2"/>
    <w:rsid w:val="00842623"/>
    <w:rsid w:val="00843B76"/>
    <w:rsid w:val="00843F5E"/>
    <w:rsid w:val="00845B71"/>
    <w:rsid w:val="00845F40"/>
    <w:rsid w:val="00847D80"/>
    <w:rsid w:val="008512B8"/>
    <w:rsid w:val="00851AA7"/>
    <w:rsid w:val="00853AEF"/>
    <w:rsid w:val="00853B6E"/>
    <w:rsid w:val="008547EB"/>
    <w:rsid w:val="00854D1B"/>
    <w:rsid w:val="0086167D"/>
    <w:rsid w:val="00862B73"/>
    <w:rsid w:val="008659C1"/>
    <w:rsid w:val="00867D02"/>
    <w:rsid w:val="00870FD2"/>
    <w:rsid w:val="008717E5"/>
    <w:rsid w:val="00871D03"/>
    <w:rsid w:val="00873EF0"/>
    <w:rsid w:val="00874B40"/>
    <w:rsid w:val="008758F7"/>
    <w:rsid w:val="00881177"/>
    <w:rsid w:val="00882600"/>
    <w:rsid w:val="0088408F"/>
    <w:rsid w:val="00885C2B"/>
    <w:rsid w:val="00885E4E"/>
    <w:rsid w:val="008916F6"/>
    <w:rsid w:val="00895AC3"/>
    <w:rsid w:val="00895F84"/>
    <w:rsid w:val="00897924"/>
    <w:rsid w:val="008A041E"/>
    <w:rsid w:val="008A349F"/>
    <w:rsid w:val="008B05E6"/>
    <w:rsid w:val="008B2826"/>
    <w:rsid w:val="008B2EF3"/>
    <w:rsid w:val="008B3522"/>
    <w:rsid w:val="008C055F"/>
    <w:rsid w:val="008C0E99"/>
    <w:rsid w:val="008C47C8"/>
    <w:rsid w:val="008C51C5"/>
    <w:rsid w:val="008C559D"/>
    <w:rsid w:val="008C6422"/>
    <w:rsid w:val="008C79CB"/>
    <w:rsid w:val="008D0C95"/>
    <w:rsid w:val="008D0FEE"/>
    <w:rsid w:val="008D1A6B"/>
    <w:rsid w:val="008D756B"/>
    <w:rsid w:val="008D78F6"/>
    <w:rsid w:val="008E02CB"/>
    <w:rsid w:val="008E599A"/>
    <w:rsid w:val="008E5C6A"/>
    <w:rsid w:val="008E7A0C"/>
    <w:rsid w:val="008F3713"/>
    <w:rsid w:val="008F7721"/>
    <w:rsid w:val="00901364"/>
    <w:rsid w:val="00904F5C"/>
    <w:rsid w:val="00905CE1"/>
    <w:rsid w:val="0090775C"/>
    <w:rsid w:val="009226AA"/>
    <w:rsid w:val="009251F5"/>
    <w:rsid w:val="0092560A"/>
    <w:rsid w:val="0092783D"/>
    <w:rsid w:val="0093041F"/>
    <w:rsid w:val="00932215"/>
    <w:rsid w:val="00932ACF"/>
    <w:rsid w:val="00935070"/>
    <w:rsid w:val="009369CF"/>
    <w:rsid w:val="0094100E"/>
    <w:rsid w:val="009422A5"/>
    <w:rsid w:val="0094337B"/>
    <w:rsid w:val="009440C9"/>
    <w:rsid w:val="00945C0B"/>
    <w:rsid w:val="009540DF"/>
    <w:rsid w:val="00955537"/>
    <w:rsid w:val="00955551"/>
    <w:rsid w:val="00956DAC"/>
    <w:rsid w:val="0096620E"/>
    <w:rsid w:val="009670DA"/>
    <w:rsid w:val="009704E8"/>
    <w:rsid w:val="009725F0"/>
    <w:rsid w:val="00972678"/>
    <w:rsid w:val="00973F20"/>
    <w:rsid w:val="00985E23"/>
    <w:rsid w:val="009911D0"/>
    <w:rsid w:val="00991616"/>
    <w:rsid w:val="00991C57"/>
    <w:rsid w:val="0099307F"/>
    <w:rsid w:val="0099336E"/>
    <w:rsid w:val="009A0C9F"/>
    <w:rsid w:val="009A2219"/>
    <w:rsid w:val="009A61AB"/>
    <w:rsid w:val="009A69BD"/>
    <w:rsid w:val="009A7D7E"/>
    <w:rsid w:val="009B266F"/>
    <w:rsid w:val="009B52D3"/>
    <w:rsid w:val="009B60F1"/>
    <w:rsid w:val="009B6871"/>
    <w:rsid w:val="009C30DD"/>
    <w:rsid w:val="009C3DE3"/>
    <w:rsid w:val="009D03AE"/>
    <w:rsid w:val="009D0B85"/>
    <w:rsid w:val="009D3101"/>
    <w:rsid w:val="009D51AE"/>
    <w:rsid w:val="009E16F8"/>
    <w:rsid w:val="009E257B"/>
    <w:rsid w:val="009E2B98"/>
    <w:rsid w:val="009E4FCD"/>
    <w:rsid w:val="009F34DA"/>
    <w:rsid w:val="009F4143"/>
    <w:rsid w:val="009F4866"/>
    <w:rsid w:val="009F5B36"/>
    <w:rsid w:val="009F60CF"/>
    <w:rsid w:val="009F6191"/>
    <w:rsid w:val="00A00749"/>
    <w:rsid w:val="00A0119A"/>
    <w:rsid w:val="00A0283C"/>
    <w:rsid w:val="00A03FAE"/>
    <w:rsid w:val="00A06413"/>
    <w:rsid w:val="00A10B18"/>
    <w:rsid w:val="00A11C6E"/>
    <w:rsid w:val="00A161D2"/>
    <w:rsid w:val="00A2210C"/>
    <w:rsid w:val="00A238E2"/>
    <w:rsid w:val="00A241E1"/>
    <w:rsid w:val="00A4003E"/>
    <w:rsid w:val="00A41DDD"/>
    <w:rsid w:val="00A438FE"/>
    <w:rsid w:val="00A44C3E"/>
    <w:rsid w:val="00A47179"/>
    <w:rsid w:val="00A50E62"/>
    <w:rsid w:val="00A5460A"/>
    <w:rsid w:val="00A54B0E"/>
    <w:rsid w:val="00A60D75"/>
    <w:rsid w:val="00A67C3A"/>
    <w:rsid w:val="00A74C56"/>
    <w:rsid w:val="00A760ED"/>
    <w:rsid w:val="00A778E4"/>
    <w:rsid w:val="00A80B22"/>
    <w:rsid w:val="00A80DE1"/>
    <w:rsid w:val="00A831DE"/>
    <w:rsid w:val="00A9038D"/>
    <w:rsid w:val="00A90FA8"/>
    <w:rsid w:val="00A9188D"/>
    <w:rsid w:val="00A9220E"/>
    <w:rsid w:val="00A94753"/>
    <w:rsid w:val="00A95959"/>
    <w:rsid w:val="00A96F76"/>
    <w:rsid w:val="00A97916"/>
    <w:rsid w:val="00AA0CB2"/>
    <w:rsid w:val="00AA2952"/>
    <w:rsid w:val="00AA7BB7"/>
    <w:rsid w:val="00AB40E0"/>
    <w:rsid w:val="00AB553B"/>
    <w:rsid w:val="00AB7BE4"/>
    <w:rsid w:val="00AC6039"/>
    <w:rsid w:val="00AC6E5B"/>
    <w:rsid w:val="00AD0219"/>
    <w:rsid w:val="00AD1521"/>
    <w:rsid w:val="00AD35C7"/>
    <w:rsid w:val="00AD3F8A"/>
    <w:rsid w:val="00AD4517"/>
    <w:rsid w:val="00AD6778"/>
    <w:rsid w:val="00AE21AC"/>
    <w:rsid w:val="00AE3D52"/>
    <w:rsid w:val="00AE42AF"/>
    <w:rsid w:val="00AE62D5"/>
    <w:rsid w:val="00AF2FFD"/>
    <w:rsid w:val="00AF45A0"/>
    <w:rsid w:val="00AF51ED"/>
    <w:rsid w:val="00AF70E0"/>
    <w:rsid w:val="00B02631"/>
    <w:rsid w:val="00B058B3"/>
    <w:rsid w:val="00B10657"/>
    <w:rsid w:val="00B15F61"/>
    <w:rsid w:val="00B17709"/>
    <w:rsid w:val="00B2069F"/>
    <w:rsid w:val="00B25418"/>
    <w:rsid w:val="00B272B9"/>
    <w:rsid w:val="00B30A12"/>
    <w:rsid w:val="00B3293E"/>
    <w:rsid w:val="00B35F87"/>
    <w:rsid w:val="00B365BF"/>
    <w:rsid w:val="00B3670F"/>
    <w:rsid w:val="00B36BF7"/>
    <w:rsid w:val="00B53C9D"/>
    <w:rsid w:val="00B6252C"/>
    <w:rsid w:val="00B62DCF"/>
    <w:rsid w:val="00B66ABB"/>
    <w:rsid w:val="00B6752C"/>
    <w:rsid w:val="00B6773E"/>
    <w:rsid w:val="00B70D40"/>
    <w:rsid w:val="00B73F0A"/>
    <w:rsid w:val="00B80938"/>
    <w:rsid w:val="00B81EB7"/>
    <w:rsid w:val="00B823CF"/>
    <w:rsid w:val="00B8398A"/>
    <w:rsid w:val="00B86230"/>
    <w:rsid w:val="00B9025D"/>
    <w:rsid w:val="00B90BC8"/>
    <w:rsid w:val="00B90C46"/>
    <w:rsid w:val="00B92620"/>
    <w:rsid w:val="00B93423"/>
    <w:rsid w:val="00BA02FD"/>
    <w:rsid w:val="00BA0920"/>
    <w:rsid w:val="00BA09F5"/>
    <w:rsid w:val="00BA3470"/>
    <w:rsid w:val="00BA3687"/>
    <w:rsid w:val="00BA3BD7"/>
    <w:rsid w:val="00BA72EA"/>
    <w:rsid w:val="00BB338C"/>
    <w:rsid w:val="00BB3E67"/>
    <w:rsid w:val="00BB4706"/>
    <w:rsid w:val="00BC015F"/>
    <w:rsid w:val="00BC1CB1"/>
    <w:rsid w:val="00BC1F60"/>
    <w:rsid w:val="00BC21F1"/>
    <w:rsid w:val="00BC29C1"/>
    <w:rsid w:val="00BC6B76"/>
    <w:rsid w:val="00BD0459"/>
    <w:rsid w:val="00BD3741"/>
    <w:rsid w:val="00BD4DAB"/>
    <w:rsid w:val="00BD5B18"/>
    <w:rsid w:val="00BD6255"/>
    <w:rsid w:val="00BD6F2E"/>
    <w:rsid w:val="00BE0819"/>
    <w:rsid w:val="00BE3A38"/>
    <w:rsid w:val="00BF085A"/>
    <w:rsid w:val="00BF4E94"/>
    <w:rsid w:val="00C00B6E"/>
    <w:rsid w:val="00C04EDA"/>
    <w:rsid w:val="00C10B7A"/>
    <w:rsid w:val="00C11801"/>
    <w:rsid w:val="00C176ED"/>
    <w:rsid w:val="00C20057"/>
    <w:rsid w:val="00C20339"/>
    <w:rsid w:val="00C20B97"/>
    <w:rsid w:val="00C22321"/>
    <w:rsid w:val="00C23502"/>
    <w:rsid w:val="00C23B65"/>
    <w:rsid w:val="00C2490C"/>
    <w:rsid w:val="00C259C5"/>
    <w:rsid w:val="00C30CD8"/>
    <w:rsid w:val="00C32408"/>
    <w:rsid w:val="00C32E58"/>
    <w:rsid w:val="00C338BB"/>
    <w:rsid w:val="00C34987"/>
    <w:rsid w:val="00C407CB"/>
    <w:rsid w:val="00C4626D"/>
    <w:rsid w:val="00C46470"/>
    <w:rsid w:val="00C52771"/>
    <w:rsid w:val="00C5298D"/>
    <w:rsid w:val="00C5317D"/>
    <w:rsid w:val="00C57573"/>
    <w:rsid w:val="00C57C66"/>
    <w:rsid w:val="00C60B03"/>
    <w:rsid w:val="00C60E13"/>
    <w:rsid w:val="00C67DB5"/>
    <w:rsid w:val="00C70A30"/>
    <w:rsid w:val="00C70B02"/>
    <w:rsid w:val="00C7156F"/>
    <w:rsid w:val="00C74923"/>
    <w:rsid w:val="00C7687A"/>
    <w:rsid w:val="00C817CA"/>
    <w:rsid w:val="00C82BF2"/>
    <w:rsid w:val="00C83081"/>
    <w:rsid w:val="00C86DA0"/>
    <w:rsid w:val="00C9262D"/>
    <w:rsid w:val="00C95B89"/>
    <w:rsid w:val="00C97FDE"/>
    <w:rsid w:val="00CA0022"/>
    <w:rsid w:val="00CA1EA1"/>
    <w:rsid w:val="00CA23C6"/>
    <w:rsid w:val="00CA312D"/>
    <w:rsid w:val="00CA5E00"/>
    <w:rsid w:val="00CA79CF"/>
    <w:rsid w:val="00CA7E7B"/>
    <w:rsid w:val="00CB13F2"/>
    <w:rsid w:val="00CB2BE1"/>
    <w:rsid w:val="00CB375B"/>
    <w:rsid w:val="00CB3A32"/>
    <w:rsid w:val="00CB5F29"/>
    <w:rsid w:val="00CC3BC5"/>
    <w:rsid w:val="00CC4246"/>
    <w:rsid w:val="00CD1434"/>
    <w:rsid w:val="00CD2B2E"/>
    <w:rsid w:val="00CD33EF"/>
    <w:rsid w:val="00CD726D"/>
    <w:rsid w:val="00CE17AD"/>
    <w:rsid w:val="00CE7294"/>
    <w:rsid w:val="00CF0CAC"/>
    <w:rsid w:val="00CF74A1"/>
    <w:rsid w:val="00CF7CB8"/>
    <w:rsid w:val="00D041A5"/>
    <w:rsid w:val="00D06CE0"/>
    <w:rsid w:val="00D10D5F"/>
    <w:rsid w:val="00D115BA"/>
    <w:rsid w:val="00D1246B"/>
    <w:rsid w:val="00D13AD3"/>
    <w:rsid w:val="00D14722"/>
    <w:rsid w:val="00D15305"/>
    <w:rsid w:val="00D208F0"/>
    <w:rsid w:val="00D20BC0"/>
    <w:rsid w:val="00D20E5B"/>
    <w:rsid w:val="00D23CF1"/>
    <w:rsid w:val="00D267ED"/>
    <w:rsid w:val="00D31675"/>
    <w:rsid w:val="00D32CA4"/>
    <w:rsid w:val="00D3447C"/>
    <w:rsid w:val="00D34D8A"/>
    <w:rsid w:val="00D35E06"/>
    <w:rsid w:val="00D375D2"/>
    <w:rsid w:val="00D46F03"/>
    <w:rsid w:val="00D500D9"/>
    <w:rsid w:val="00D515D1"/>
    <w:rsid w:val="00D52A38"/>
    <w:rsid w:val="00D5314F"/>
    <w:rsid w:val="00D56A3B"/>
    <w:rsid w:val="00D57FCB"/>
    <w:rsid w:val="00D627E7"/>
    <w:rsid w:val="00D6306E"/>
    <w:rsid w:val="00D63E68"/>
    <w:rsid w:val="00D64B8D"/>
    <w:rsid w:val="00D65AA1"/>
    <w:rsid w:val="00D70380"/>
    <w:rsid w:val="00D70621"/>
    <w:rsid w:val="00D70984"/>
    <w:rsid w:val="00D71626"/>
    <w:rsid w:val="00D73012"/>
    <w:rsid w:val="00D7354C"/>
    <w:rsid w:val="00D74240"/>
    <w:rsid w:val="00D75199"/>
    <w:rsid w:val="00D751D8"/>
    <w:rsid w:val="00D765D5"/>
    <w:rsid w:val="00D77842"/>
    <w:rsid w:val="00D8268F"/>
    <w:rsid w:val="00D86BAE"/>
    <w:rsid w:val="00D870C0"/>
    <w:rsid w:val="00D87D1B"/>
    <w:rsid w:val="00D910A1"/>
    <w:rsid w:val="00D92CEA"/>
    <w:rsid w:val="00D9313F"/>
    <w:rsid w:val="00D94D45"/>
    <w:rsid w:val="00D960F5"/>
    <w:rsid w:val="00D9780A"/>
    <w:rsid w:val="00DA194C"/>
    <w:rsid w:val="00DA3CC3"/>
    <w:rsid w:val="00DA40BB"/>
    <w:rsid w:val="00DA6734"/>
    <w:rsid w:val="00DA6852"/>
    <w:rsid w:val="00DB7CA1"/>
    <w:rsid w:val="00DC039E"/>
    <w:rsid w:val="00DC0E19"/>
    <w:rsid w:val="00DC45B7"/>
    <w:rsid w:val="00DC47E9"/>
    <w:rsid w:val="00DD2034"/>
    <w:rsid w:val="00DD385A"/>
    <w:rsid w:val="00DD5007"/>
    <w:rsid w:val="00DD5210"/>
    <w:rsid w:val="00DD677A"/>
    <w:rsid w:val="00DD757E"/>
    <w:rsid w:val="00DE131F"/>
    <w:rsid w:val="00DE7AE8"/>
    <w:rsid w:val="00DF129D"/>
    <w:rsid w:val="00DF1E5E"/>
    <w:rsid w:val="00DF5C60"/>
    <w:rsid w:val="00DF77A9"/>
    <w:rsid w:val="00DF7A21"/>
    <w:rsid w:val="00E008C9"/>
    <w:rsid w:val="00E04762"/>
    <w:rsid w:val="00E1231D"/>
    <w:rsid w:val="00E1763F"/>
    <w:rsid w:val="00E25BFF"/>
    <w:rsid w:val="00E26488"/>
    <w:rsid w:val="00E2677B"/>
    <w:rsid w:val="00E270F0"/>
    <w:rsid w:val="00E30D40"/>
    <w:rsid w:val="00E34AE9"/>
    <w:rsid w:val="00E3725D"/>
    <w:rsid w:val="00E37A18"/>
    <w:rsid w:val="00E42B32"/>
    <w:rsid w:val="00E4380B"/>
    <w:rsid w:val="00E60DF8"/>
    <w:rsid w:val="00E61967"/>
    <w:rsid w:val="00E62043"/>
    <w:rsid w:val="00E621C3"/>
    <w:rsid w:val="00E63068"/>
    <w:rsid w:val="00E65B59"/>
    <w:rsid w:val="00E65F72"/>
    <w:rsid w:val="00E673F7"/>
    <w:rsid w:val="00E67D87"/>
    <w:rsid w:val="00E67DA6"/>
    <w:rsid w:val="00E70C26"/>
    <w:rsid w:val="00E72B8B"/>
    <w:rsid w:val="00E771AA"/>
    <w:rsid w:val="00E80CD5"/>
    <w:rsid w:val="00E81E99"/>
    <w:rsid w:val="00E86C8D"/>
    <w:rsid w:val="00E86E12"/>
    <w:rsid w:val="00E914C5"/>
    <w:rsid w:val="00E938E1"/>
    <w:rsid w:val="00E966DC"/>
    <w:rsid w:val="00E97191"/>
    <w:rsid w:val="00E9769E"/>
    <w:rsid w:val="00EA1121"/>
    <w:rsid w:val="00EA11DB"/>
    <w:rsid w:val="00EB10AE"/>
    <w:rsid w:val="00EB364D"/>
    <w:rsid w:val="00EB420F"/>
    <w:rsid w:val="00EB7FC1"/>
    <w:rsid w:val="00EC01FF"/>
    <w:rsid w:val="00EC19DD"/>
    <w:rsid w:val="00EC53CC"/>
    <w:rsid w:val="00EC6AB6"/>
    <w:rsid w:val="00ED1A8D"/>
    <w:rsid w:val="00ED3BA5"/>
    <w:rsid w:val="00ED7156"/>
    <w:rsid w:val="00EE1D31"/>
    <w:rsid w:val="00EE5AEF"/>
    <w:rsid w:val="00EF0F0E"/>
    <w:rsid w:val="00EF2131"/>
    <w:rsid w:val="00EF2626"/>
    <w:rsid w:val="00EF32F3"/>
    <w:rsid w:val="00EF52B2"/>
    <w:rsid w:val="00F0527E"/>
    <w:rsid w:val="00F1315E"/>
    <w:rsid w:val="00F14779"/>
    <w:rsid w:val="00F1482E"/>
    <w:rsid w:val="00F15298"/>
    <w:rsid w:val="00F17CEB"/>
    <w:rsid w:val="00F21A6A"/>
    <w:rsid w:val="00F24FA5"/>
    <w:rsid w:val="00F267BF"/>
    <w:rsid w:val="00F30751"/>
    <w:rsid w:val="00F309D5"/>
    <w:rsid w:val="00F320FE"/>
    <w:rsid w:val="00F3271F"/>
    <w:rsid w:val="00F366EB"/>
    <w:rsid w:val="00F43960"/>
    <w:rsid w:val="00F441C2"/>
    <w:rsid w:val="00F457B1"/>
    <w:rsid w:val="00F47637"/>
    <w:rsid w:val="00F47BE2"/>
    <w:rsid w:val="00F52FC1"/>
    <w:rsid w:val="00F552CF"/>
    <w:rsid w:val="00F556BA"/>
    <w:rsid w:val="00F63A1A"/>
    <w:rsid w:val="00F66F9A"/>
    <w:rsid w:val="00F71B0E"/>
    <w:rsid w:val="00F73498"/>
    <w:rsid w:val="00F744D6"/>
    <w:rsid w:val="00F77C07"/>
    <w:rsid w:val="00F8042F"/>
    <w:rsid w:val="00F812A8"/>
    <w:rsid w:val="00F81B88"/>
    <w:rsid w:val="00F83D17"/>
    <w:rsid w:val="00F875D1"/>
    <w:rsid w:val="00F90CF8"/>
    <w:rsid w:val="00FA0AC0"/>
    <w:rsid w:val="00FA46D2"/>
    <w:rsid w:val="00FA74A9"/>
    <w:rsid w:val="00FA7D9B"/>
    <w:rsid w:val="00FB0605"/>
    <w:rsid w:val="00FB5D09"/>
    <w:rsid w:val="00FC00F5"/>
    <w:rsid w:val="00FC0E19"/>
    <w:rsid w:val="00FC18B0"/>
    <w:rsid w:val="00FD09D0"/>
    <w:rsid w:val="00FD0DCF"/>
    <w:rsid w:val="00FD2D47"/>
    <w:rsid w:val="00FD42B9"/>
    <w:rsid w:val="00FE2B39"/>
    <w:rsid w:val="00FE3F70"/>
    <w:rsid w:val="00FE60C0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D729"/>
  <w15:chartTrackingRefBased/>
  <w15:docId w15:val="{45C98DA4-DA60-4645-9179-B4D3BFB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rFonts w:eastAsia="SimSun"/>
      <w:kern w:val="1"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ind w:firstLine="680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firstLine="68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240" w:lineRule="auto"/>
      <w:ind w:firstLine="68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Nimbus Sans L" w:hAnsi="Nimbus Sans L" w:cs="Lucida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sans"/>
    </w:rPr>
  </w:style>
  <w:style w:type="paragraph" w:styleId="Caption">
    <w:name w:val="caption"/>
    <w:basedOn w:val="Normal"/>
    <w:next w:val="Normal"/>
    <w:qFormat/>
    <w:rPr>
      <w:b/>
      <w:bCs/>
      <w:sz w:val="16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ind w:left="3969"/>
    </w:pPr>
    <w:rPr>
      <w:rFonts w:ascii="Arial" w:hAnsi="Arial" w:cs="Arial"/>
    </w:rPr>
  </w:style>
  <w:style w:type="paragraph" w:customStyle="1" w:styleId="StyleLi">
    <w:name w:val="StyleLi"/>
    <w:basedOn w:val="Normal"/>
    <w:pPr>
      <w:autoSpaceDE w:val="0"/>
      <w:spacing w:after="120"/>
      <w:ind w:firstLine="7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10B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951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B17709"/>
    <w:rPr>
      <w:rFonts w:eastAsia="SimSun"/>
      <w:kern w:val="1"/>
      <w:sz w:val="24"/>
      <w:szCs w:val="24"/>
      <w:lang w:val="en-US" w:eastAsia="ar-SA"/>
    </w:rPr>
  </w:style>
  <w:style w:type="paragraph" w:styleId="Subtitle">
    <w:name w:val="Subtitle"/>
    <w:basedOn w:val="Normal"/>
    <w:link w:val="SubtitleChar"/>
    <w:qFormat/>
    <w:rsid w:val="00E86C8D"/>
    <w:pPr>
      <w:suppressAutoHyphens w:val="0"/>
      <w:spacing w:line="240" w:lineRule="auto"/>
      <w:jc w:val="center"/>
    </w:pPr>
    <w:rPr>
      <w:rFonts w:eastAsia="Times New Roman"/>
      <w:b/>
      <w:kern w:val="0"/>
      <w:sz w:val="22"/>
      <w:szCs w:val="20"/>
      <w:lang w:eastAsia="lt-LT"/>
    </w:rPr>
  </w:style>
  <w:style w:type="character" w:customStyle="1" w:styleId="SubtitleChar">
    <w:name w:val="Subtitle Char"/>
    <w:link w:val="Subtitle"/>
    <w:rsid w:val="00E86C8D"/>
    <w:rPr>
      <w:b/>
      <w:sz w:val="22"/>
      <w:lang w:val="lt-LT" w:eastAsia="lt-LT"/>
    </w:rPr>
  </w:style>
  <w:style w:type="paragraph" w:styleId="ListParagraph">
    <w:name w:val="List Paragraph"/>
    <w:basedOn w:val="Normal"/>
    <w:uiPriority w:val="99"/>
    <w:qFormat/>
    <w:rsid w:val="00AD35C7"/>
    <w:pPr>
      <w:ind w:left="720"/>
    </w:pPr>
  </w:style>
  <w:style w:type="character" w:styleId="CommentReference">
    <w:name w:val="annotation reference"/>
    <w:rsid w:val="00390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21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217"/>
    <w:rPr>
      <w:rFonts w:eastAsia="SimSun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390217"/>
    <w:rPr>
      <w:b/>
      <w:bCs/>
    </w:rPr>
  </w:style>
  <w:style w:type="character" w:customStyle="1" w:styleId="CommentSubjectChar">
    <w:name w:val="Comment Subject Char"/>
    <w:link w:val="CommentSubject"/>
    <w:rsid w:val="00390217"/>
    <w:rPr>
      <w:rFonts w:eastAsia="SimSun"/>
      <w:b/>
      <w:bCs/>
      <w:kern w:val="1"/>
      <w:lang w:eastAsia="ar-SA"/>
    </w:rPr>
  </w:style>
  <w:style w:type="paragraph" w:customStyle="1" w:styleId="Preformatted">
    <w:name w:val="Preformatted"/>
    <w:basedOn w:val="Normal"/>
    <w:rsid w:val="005047A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line="240" w:lineRule="auto"/>
      <w:jc w:val="left"/>
    </w:pPr>
    <w:rPr>
      <w:rFonts w:ascii="Courier New" w:eastAsia="Times New Roman" w:hAnsi="Courier New"/>
      <w:snapToGrid w:val="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74AE-E849-4272-8176-DA8F8B52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2135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cp:lastModifiedBy>Audronė Petraitytė</cp:lastModifiedBy>
  <cp:revision>4</cp:revision>
  <cp:lastPrinted>2019-10-07T13:47:00Z</cp:lastPrinted>
  <dcterms:created xsi:type="dcterms:W3CDTF">2019-10-18T11:30:00Z</dcterms:created>
  <dcterms:modified xsi:type="dcterms:W3CDTF">2019-10-18T11:40:00Z</dcterms:modified>
</cp:coreProperties>
</file>