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DCCF3A" w:rsidR="006B07B9" w:rsidRPr="00E0037A" w:rsidRDefault="00F922DD">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PREKIŲ PIRKIMO – PARDAVIMO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118"/>
        <w:gridCol w:w="1559"/>
        <w:gridCol w:w="1843"/>
        <w:gridCol w:w="1559"/>
      </w:tblGrid>
      <w:tr w:rsidR="00F9391E" w:rsidRPr="0094471A" w14:paraId="566CC31C" w14:textId="77777777" w:rsidTr="00C830FC">
        <w:trPr>
          <w:trHeight w:val="274"/>
        </w:trPr>
        <w:tc>
          <w:tcPr>
            <w:tcW w:w="2122"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8079" w:type="dxa"/>
            <w:gridSpan w:val="4"/>
            <w:vAlign w:val="center"/>
          </w:tcPr>
          <w:p w14:paraId="00000008" w14:textId="4B82CE31" w:rsidR="001166FF" w:rsidRPr="00E0037A" w:rsidRDefault="00095C76" w:rsidP="001166FF">
            <w:pPr>
              <w:spacing w:before="40" w:after="40" w:line="240" w:lineRule="auto"/>
              <w:jc w:val="both"/>
              <w:rPr>
                <w:rFonts w:ascii="Arial" w:eastAsia="Arial" w:hAnsi="Arial" w:cs="Arial"/>
                <w:sz w:val="18"/>
                <w:szCs w:val="18"/>
                <w:lang w:val="lt-LT"/>
              </w:rPr>
            </w:pPr>
            <w:r w:rsidRPr="00095C76">
              <w:rPr>
                <w:rFonts w:ascii="Arial" w:eastAsia="Arial" w:hAnsi="Arial" w:cs="Arial"/>
                <w:sz w:val="18"/>
                <w:szCs w:val="18"/>
                <w:lang w:val="lt-LT"/>
              </w:rPr>
              <w:t>Lengvųjų automobilių ir elektromobilių nuoma su priežiūros paslaugomis</w:t>
            </w:r>
          </w:p>
        </w:tc>
      </w:tr>
      <w:tr w:rsidR="00B61BC3" w:rsidRPr="0094471A" w14:paraId="0725EE83" w14:textId="77777777" w:rsidTr="00AC773E">
        <w:trPr>
          <w:trHeight w:val="245"/>
        </w:trPr>
        <w:tc>
          <w:tcPr>
            <w:tcW w:w="2122" w:type="dxa"/>
            <w:shd w:val="clear" w:color="auto" w:fill="F2F2F2"/>
            <w:vAlign w:val="center"/>
          </w:tcPr>
          <w:p w14:paraId="0000000C" w14:textId="4B783B6F" w:rsidR="00B61BC3" w:rsidRPr="00E0037A" w:rsidRDefault="00B61BC3" w:rsidP="00B61BC3">
            <w:pPr>
              <w:spacing w:before="40" w:after="40" w:line="240" w:lineRule="auto"/>
              <w:rPr>
                <w:rFonts w:ascii="Arial" w:eastAsia="Arial" w:hAnsi="Arial" w:cs="Arial"/>
                <w:b/>
                <w:sz w:val="18"/>
                <w:szCs w:val="18"/>
                <w:lang w:val="lt-LT"/>
              </w:rPr>
            </w:pPr>
            <w:r w:rsidRPr="00FE1DA5">
              <w:rPr>
                <w:rFonts w:ascii="Arial" w:eastAsia="Arial" w:hAnsi="Arial" w:cs="Arial"/>
                <w:b/>
                <w:sz w:val="18"/>
                <w:szCs w:val="18"/>
                <w:lang w:val="lt-LT"/>
              </w:rPr>
              <w:t xml:space="preserve">SUTARTIES SUDARYMO </w:t>
            </w:r>
            <w:r>
              <w:rPr>
                <w:rFonts w:ascii="Arial" w:eastAsia="Arial" w:hAnsi="Arial" w:cs="Arial"/>
                <w:b/>
                <w:sz w:val="18"/>
                <w:szCs w:val="18"/>
                <w:lang w:val="lt-LT"/>
              </w:rPr>
              <w:t>PAGRINDAS</w:t>
            </w:r>
          </w:p>
        </w:tc>
        <w:tc>
          <w:tcPr>
            <w:tcW w:w="8079" w:type="dxa"/>
            <w:gridSpan w:val="4"/>
            <w:vAlign w:val="center"/>
          </w:tcPr>
          <w:p w14:paraId="5E8CF6ED" w14:textId="13664358" w:rsidR="00B61BC3" w:rsidRDefault="0094471A"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A91143">
                  <w:rPr>
                    <w:rFonts w:ascii="MS Gothic" w:eastAsia="MS Gothic" w:hAnsi="MS Gothic" w:cs="Arial" w:hint="eastAsia"/>
                    <w:bCs/>
                    <w:sz w:val="18"/>
                    <w:szCs w:val="18"/>
                  </w:rPr>
                  <w:t>☒</w:t>
                </w:r>
              </w:sdtContent>
            </w:sdt>
            <w:r w:rsidR="00B61BC3" w:rsidRPr="001360B6">
              <w:rPr>
                <w:rFonts w:ascii="Arial" w:eastAsia="Arial" w:hAnsi="Arial" w:cs="Arial"/>
                <w:sz w:val="18"/>
                <w:szCs w:val="18"/>
              </w:rPr>
              <w:t xml:space="preserve"> </w:t>
            </w:r>
            <w:r w:rsidR="00B61BC3" w:rsidRPr="00B10243">
              <w:rPr>
                <w:rFonts w:ascii="Arial" w:eastAsia="Arial" w:hAnsi="Arial" w:cs="Arial"/>
                <w:sz w:val="18"/>
                <w:szCs w:val="18"/>
                <w:lang w:eastAsia="en-US"/>
              </w:rPr>
              <w:t xml:space="preserve">skelbiamas viešasis pirkimas Nr. </w:t>
            </w:r>
            <w:r w:rsidR="00581648" w:rsidRPr="00581648">
              <w:rPr>
                <w:rFonts w:ascii="Arial" w:eastAsia="Arial" w:hAnsi="Arial" w:cs="Arial"/>
                <w:sz w:val="18"/>
                <w:szCs w:val="18"/>
                <w:lang w:eastAsia="en-US"/>
              </w:rPr>
              <w:t>2864148</w:t>
            </w:r>
            <w:r w:rsidR="00B61BC3" w:rsidRPr="00B10243">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AC773E">
                  <w:rPr>
                    <w:rFonts w:ascii="Arial" w:eastAsia="Arial" w:hAnsi="Arial" w:cs="Arial"/>
                    <w:sz w:val="18"/>
                    <w:szCs w:val="18"/>
                    <w:lang w:eastAsia="en-US"/>
                  </w:rPr>
                  <w:t>kainos ir kokybės kriterijų</w:t>
                </w:r>
              </w:sdtContent>
            </w:sdt>
            <w:r w:rsidR="00B61BC3" w:rsidRPr="00B10243">
              <w:rPr>
                <w:rFonts w:ascii="Arial" w:eastAsia="Arial" w:hAnsi="Arial" w:cs="Arial"/>
                <w:sz w:val="18"/>
                <w:szCs w:val="18"/>
                <w:lang w:eastAsia="en-US"/>
              </w:rPr>
              <w:t>.</w:t>
            </w:r>
          </w:p>
          <w:p w14:paraId="00000011" w14:textId="115AD02A" w:rsidR="00B61BC3" w:rsidRPr="00E0037A" w:rsidRDefault="0094471A" w:rsidP="00AC773E">
            <w:pPr>
              <w:pStyle w:val="NormalWeb"/>
              <w:spacing w:before="0" w:beforeAutospacing="0" w:after="0" w:afterAutospacing="0"/>
              <w:rPr>
                <w:rFonts w:ascii="Arial" w:eastAsia="Arial" w:hAnsi="Arial" w:cs="Arial"/>
                <w:sz w:val="18"/>
                <w:szCs w:val="18"/>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Pr>
                    <w:rFonts w:ascii="MS Gothic" w:eastAsia="MS Gothic" w:hAnsi="MS Gothic" w:cs="Arial" w:hint="eastAsia"/>
                    <w:bCs/>
                    <w:sz w:val="18"/>
                    <w:szCs w:val="18"/>
                  </w:rPr>
                  <w:t>☐</w:t>
                </w:r>
              </w:sdtContent>
            </w:sdt>
            <w:r w:rsidR="00B61BC3">
              <w:rPr>
                <w:rFonts w:ascii="Arial" w:eastAsia="Arial" w:hAnsi="Arial" w:cs="Arial"/>
                <w:sz w:val="18"/>
                <w:szCs w:val="18"/>
                <w:lang w:eastAsia="en-US"/>
              </w:rPr>
              <w:t xml:space="preserve"> ne</w:t>
            </w:r>
            <w:r w:rsidR="00B61BC3" w:rsidRPr="00B10243">
              <w:rPr>
                <w:rFonts w:ascii="Arial" w:eastAsia="Arial" w:hAnsi="Arial" w:cs="Arial"/>
                <w:sz w:val="18"/>
                <w:szCs w:val="18"/>
                <w:lang w:eastAsia="en-US"/>
              </w:rPr>
              <w:t xml:space="preserv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AC773E">
                  <w:rPr>
                    <w:rFonts w:ascii="Arial" w:eastAsia="Arial" w:hAnsi="Arial" w:cs="Arial"/>
                    <w:sz w:val="18"/>
                    <w:szCs w:val="18"/>
                    <w:highlight w:val="lightGray"/>
                    <w:lang w:eastAsia="en-US"/>
                  </w:rPr>
                  <w:t>[Pasirinktys]</w:t>
                </w:r>
              </w:sdtContent>
            </w:sdt>
            <w:r w:rsidR="00B61BC3" w:rsidRPr="00B10243">
              <w:rPr>
                <w:rFonts w:ascii="Arial" w:eastAsia="Arial" w:hAnsi="Arial" w:cs="Arial"/>
                <w:sz w:val="18"/>
                <w:szCs w:val="18"/>
                <w:lang w:eastAsia="en-US"/>
              </w:rPr>
              <w:t>.</w:t>
            </w:r>
          </w:p>
        </w:tc>
      </w:tr>
      <w:tr w:rsidR="00B61BC3" w:rsidRPr="00E0037A" w14:paraId="553BC213" w14:textId="77777777" w:rsidTr="0036379A">
        <w:trPr>
          <w:trHeight w:val="245"/>
        </w:trPr>
        <w:tc>
          <w:tcPr>
            <w:tcW w:w="10201" w:type="dxa"/>
            <w:gridSpan w:val="5"/>
            <w:shd w:val="clear" w:color="auto" w:fill="F2F2F2"/>
            <w:vAlign w:val="center"/>
          </w:tcPr>
          <w:p w14:paraId="00000012"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B61BC3" w:rsidRPr="00E0037A" w14:paraId="70912C5D" w14:textId="77777777" w:rsidTr="00AC773E">
        <w:trPr>
          <w:trHeight w:val="224"/>
        </w:trPr>
        <w:tc>
          <w:tcPr>
            <w:tcW w:w="2122" w:type="dxa"/>
            <w:vMerge w:val="restart"/>
            <w:shd w:val="clear" w:color="auto" w:fill="F2F2F2"/>
            <w:vAlign w:val="center"/>
          </w:tcPr>
          <w:p w14:paraId="00000018" w14:textId="15C7FA17"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Pirkėjas</w:t>
            </w:r>
          </w:p>
        </w:tc>
        <w:tc>
          <w:tcPr>
            <w:tcW w:w="3118" w:type="dxa"/>
            <w:shd w:val="clear" w:color="auto" w:fill="F2F2F2"/>
            <w:vAlign w:val="center"/>
          </w:tcPr>
          <w:p w14:paraId="00000019"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961" w:type="dxa"/>
            <w:gridSpan w:val="3"/>
            <w:vAlign w:val="center"/>
          </w:tcPr>
          <w:p w14:paraId="0000001C" w14:textId="3394E437" w:rsidR="00B61BC3" w:rsidRPr="00E0037A"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Akcinė bendrovė Lietuvos paštas</w:t>
            </w:r>
          </w:p>
        </w:tc>
      </w:tr>
      <w:tr w:rsidR="00B61BC3" w:rsidRPr="00E0037A" w14:paraId="03BC7CDD" w14:textId="77777777" w:rsidTr="00AC773E">
        <w:trPr>
          <w:trHeight w:val="156"/>
        </w:trPr>
        <w:tc>
          <w:tcPr>
            <w:tcW w:w="2122" w:type="dxa"/>
            <w:vMerge/>
            <w:shd w:val="clear" w:color="auto" w:fill="F2F2F2"/>
            <w:vAlign w:val="center"/>
          </w:tcPr>
          <w:p w14:paraId="0000001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1F" w14:textId="62035D5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961" w:type="dxa"/>
            <w:gridSpan w:val="3"/>
            <w:vAlign w:val="center"/>
          </w:tcPr>
          <w:p w14:paraId="00000022" w14:textId="77777777" w:rsidR="00B61BC3" w:rsidRPr="00E0037A"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B61BC3" w:rsidRPr="00E0037A" w14:paraId="710EEA92" w14:textId="77777777" w:rsidTr="00AC773E">
        <w:trPr>
          <w:trHeight w:val="156"/>
        </w:trPr>
        <w:tc>
          <w:tcPr>
            <w:tcW w:w="2122" w:type="dxa"/>
            <w:vMerge/>
            <w:shd w:val="clear" w:color="auto" w:fill="F2F2F2"/>
            <w:vAlign w:val="center"/>
          </w:tcPr>
          <w:p w14:paraId="00000024"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25"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961" w:type="dxa"/>
            <w:gridSpan w:val="3"/>
          </w:tcPr>
          <w:p w14:paraId="00000028" w14:textId="5DB701B0"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121215587</w:t>
            </w:r>
          </w:p>
        </w:tc>
      </w:tr>
      <w:tr w:rsidR="00B61BC3" w:rsidRPr="00AD53E2" w14:paraId="6449DD65" w14:textId="77777777" w:rsidTr="00AC773E">
        <w:trPr>
          <w:trHeight w:val="51"/>
        </w:trPr>
        <w:tc>
          <w:tcPr>
            <w:tcW w:w="2122" w:type="dxa"/>
            <w:vMerge/>
            <w:shd w:val="clear" w:color="auto" w:fill="F2F2F2"/>
            <w:vAlign w:val="center"/>
          </w:tcPr>
          <w:p w14:paraId="0000002A"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2B"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961" w:type="dxa"/>
            <w:gridSpan w:val="3"/>
          </w:tcPr>
          <w:p w14:paraId="0000002E" w14:textId="77777777" w:rsidR="00B61BC3" w:rsidRPr="001221FF" w:rsidRDefault="00B61BC3" w:rsidP="00B61BC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B61BC3" w:rsidRPr="00E0037A" w14:paraId="00BF5D5D" w14:textId="77777777" w:rsidTr="00AC773E">
        <w:trPr>
          <w:trHeight w:val="51"/>
        </w:trPr>
        <w:tc>
          <w:tcPr>
            <w:tcW w:w="2122" w:type="dxa"/>
            <w:vMerge/>
            <w:shd w:val="clear" w:color="auto" w:fill="F2F2F2"/>
            <w:vAlign w:val="center"/>
          </w:tcPr>
          <w:p w14:paraId="00000030"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18" w:type="dxa"/>
            <w:shd w:val="clear" w:color="auto" w:fill="F2F2F2"/>
            <w:vAlign w:val="center"/>
          </w:tcPr>
          <w:p w14:paraId="00000031"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961" w:type="dxa"/>
            <w:gridSpan w:val="3"/>
            <w:vAlign w:val="center"/>
          </w:tcPr>
          <w:p w14:paraId="00000034" w14:textId="6D9E781E"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LT212155811</w:t>
            </w:r>
          </w:p>
        </w:tc>
      </w:tr>
      <w:tr w:rsidR="00B61BC3" w:rsidRPr="00E0037A" w14:paraId="486D5AF4" w14:textId="77777777" w:rsidTr="00AC773E">
        <w:trPr>
          <w:trHeight w:val="51"/>
        </w:trPr>
        <w:tc>
          <w:tcPr>
            <w:tcW w:w="2122" w:type="dxa"/>
            <w:vMerge/>
            <w:shd w:val="clear" w:color="auto" w:fill="F2F2F2"/>
            <w:vAlign w:val="center"/>
          </w:tcPr>
          <w:p w14:paraId="00000036"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37"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961" w:type="dxa"/>
            <w:gridSpan w:val="3"/>
            <w:vAlign w:val="center"/>
          </w:tcPr>
          <w:p w14:paraId="0000003A" w14:textId="6570E242" w:rsidR="00B61BC3" w:rsidRPr="00E0037A" w:rsidRDefault="00B61BC3" w:rsidP="00AC773E">
            <w:pPr>
              <w:pStyle w:val="EndnoteText"/>
              <w:ind w:firstLine="0"/>
              <w:jc w:val="left"/>
              <w:rPr>
                <w:rFonts w:ascii="Arial" w:eastAsia="Arial" w:hAnsi="Arial" w:cs="Arial"/>
                <w:sz w:val="18"/>
                <w:szCs w:val="18"/>
              </w:rPr>
            </w:pPr>
            <w:r w:rsidRPr="001221FF">
              <w:rPr>
                <w:rFonts w:ascii="Arial" w:eastAsia="Arial" w:hAnsi="Arial" w:cs="Arial"/>
                <w:sz w:val="18"/>
                <w:szCs w:val="18"/>
              </w:rPr>
              <w:t>A. s. LT71 7044 0600 0018 7388</w:t>
            </w:r>
          </w:p>
        </w:tc>
      </w:tr>
      <w:tr w:rsidR="00B61BC3" w:rsidRPr="00AD53E2" w14:paraId="264715E4" w14:textId="77777777" w:rsidTr="00AC773E">
        <w:tc>
          <w:tcPr>
            <w:tcW w:w="2122" w:type="dxa"/>
            <w:vMerge/>
            <w:shd w:val="clear" w:color="auto" w:fill="F2F2F2"/>
            <w:vAlign w:val="center"/>
          </w:tcPr>
          <w:p w14:paraId="0000003C"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3D"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961" w:type="dxa"/>
            <w:gridSpan w:val="3"/>
            <w:vAlign w:val="center"/>
          </w:tcPr>
          <w:p w14:paraId="00000040" w14:textId="4F4D4876" w:rsidR="00B61BC3" w:rsidRPr="00E0037A" w:rsidRDefault="00B61BC3" w:rsidP="00B61BC3">
            <w:pPr>
              <w:spacing w:before="40" w:after="40" w:line="240" w:lineRule="auto"/>
              <w:rPr>
                <w:rFonts w:ascii="Arial" w:eastAsia="Arial" w:hAnsi="Arial" w:cs="Arial"/>
                <w:sz w:val="18"/>
                <w:szCs w:val="18"/>
                <w:lang w:val="lt-LT"/>
              </w:rPr>
            </w:pPr>
            <w:r w:rsidRPr="001221FF">
              <w:rPr>
                <w:rFonts w:ascii="Arial" w:eastAsia="Arial" w:hAnsi="Arial" w:cs="Arial"/>
                <w:sz w:val="18"/>
                <w:szCs w:val="18"/>
                <w:lang w:val="lt-LT"/>
              </w:rPr>
              <w:t>J. Balčikonio g. 3, LT-03500 Vilnius, Lietuvos Respublika</w:t>
            </w:r>
          </w:p>
        </w:tc>
      </w:tr>
      <w:tr w:rsidR="00B61BC3" w:rsidRPr="0094471A" w14:paraId="101F8334" w14:textId="77777777" w:rsidTr="00AC773E">
        <w:trPr>
          <w:trHeight w:val="488"/>
        </w:trPr>
        <w:tc>
          <w:tcPr>
            <w:tcW w:w="2122" w:type="dxa"/>
            <w:vMerge/>
            <w:shd w:val="clear" w:color="auto" w:fill="F2F2F2"/>
            <w:vAlign w:val="center"/>
          </w:tcPr>
          <w:p w14:paraId="0000004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43" w14:textId="77777777"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961" w:type="dxa"/>
            <w:gridSpan w:val="3"/>
            <w:vAlign w:val="center"/>
          </w:tcPr>
          <w:p w14:paraId="76B97FD1" w14:textId="0CEDE4DD" w:rsidR="00B61BC3" w:rsidRPr="00E0037A" w:rsidRDefault="00B61BC3"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Tel. </w:t>
            </w:r>
            <w:r w:rsidRPr="001221FF">
              <w:rPr>
                <w:rFonts w:ascii="Arial" w:eastAsia="Arial" w:hAnsi="Arial" w:cs="Arial"/>
                <w:sz w:val="18"/>
                <w:szCs w:val="18"/>
                <w:lang w:val="lt-LT"/>
              </w:rPr>
              <w:t>8 700 55 400</w:t>
            </w:r>
          </w:p>
          <w:p w14:paraId="00000047" w14:textId="77FD7DB4" w:rsidR="00B61BC3" w:rsidRPr="00B86695" w:rsidRDefault="00B61BC3" w:rsidP="00B61BC3">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El. p. info</w:t>
            </w:r>
            <w:r w:rsidRPr="001221FF">
              <w:rPr>
                <w:rFonts w:ascii="Arial" w:eastAsia="Arial" w:hAnsi="Arial" w:cs="Arial"/>
                <w:sz w:val="18"/>
                <w:szCs w:val="18"/>
                <w:lang w:val="lt-LT"/>
              </w:rPr>
              <w:t>@</w:t>
            </w:r>
            <w:r>
              <w:rPr>
                <w:rFonts w:ascii="Arial" w:eastAsia="Arial" w:hAnsi="Arial" w:cs="Arial"/>
                <w:sz w:val="18"/>
                <w:szCs w:val="18"/>
                <w:lang w:val="lt-LT"/>
              </w:rPr>
              <w:t>post.lt</w:t>
            </w:r>
          </w:p>
        </w:tc>
      </w:tr>
      <w:tr w:rsidR="00B61BC3" w:rsidRPr="00DE6170" w14:paraId="5B241BB7" w14:textId="77777777" w:rsidTr="00581648">
        <w:trPr>
          <w:trHeight w:val="488"/>
        </w:trPr>
        <w:tc>
          <w:tcPr>
            <w:tcW w:w="2122" w:type="dxa"/>
            <w:vMerge/>
            <w:shd w:val="clear" w:color="auto" w:fill="F2F2F2"/>
            <w:vAlign w:val="center"/>
          </w:tcPr>
          <w:p w14:paraId="038101B7"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72B7518" w14:textId="0B8B6382"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 xml:space="preserve">Pirkėją atstovaujantis asmuo, pasirašantis sutartį </w:t>
            </w:r>
            <w:r w:rsidRPr="00E0037A">
              <w:rPr>
                <w:rFonts w:ascii="Arial" w:eastAsia="Arial" w:hAnsi="Arial" w:cs="Arial"/>
                <w:sz w:val="18"/>
                <w:szCs w:val="18"/>
                <w:lang w:val="lt-LT"/>
              </w:rPr>
              <w:t xml:space="preserve"> </w:t>
            </w:r>
          </w:p>
        </w:tc>
        <w:tc>
          <w:tcPr>
            <w:tcW w:w="1559" w:type="dxa"/>
            <w:vAlign w:val="center"/>
          </w:tcPr>
          <w:p w14:paraId="39F33A4D" w14:textId="28F43CB4" w:rsidR="00B61BC3" w:rsidRDefault="0094471A"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581648">
                  <w:rPr>
                    <w:rFonts w:ascii="Arial" w:eastAsia="Arial" w:hAnsi="Arial" w:cs="Arial"/>
                    <w:sz w:val="18"/>
                    <w:szCs w:val="18"/>
                    <w:lang w:val="lt-LT"/>
                  </w:rPr>
                  <w:t>Įgaliotas asmuo</w:t>
                </w:r>
              </w:sdtContent>
            </w:sdt>
            <w:r w:rsidR="00B61BC3" w:rsidRPr="00E0037A" w:rsidDel="00B86695">
              <w:rPr>
                <w:rFonts w:ascii="Arial" w:eastAsia="Arial" w:hAnsi="Arial" w:cs="Arial"/>
                <w:sz w:val="18"/>
                <w:szCs w:val="18"/>
                <w:lang w:val="lt-LT"/>
              </w:rPr>
              <w:t xml:space="preserve"> </w:t>
            </w:r>
          </w:p>
          <w:p w14:paraId="78483699" w14:textId="77777777" w:rsidR="00B61BC3" w:rsidRDefault="00B61BC3" w:rsidP="00B61BC3">
            <w:pPr>
              <w:tabs>
                <w:tab w:val="left" w:pos="1019"/>
              </w:tabs>
              <w:spacing w:before="40" w:after="40" w:line="240" w:lineRule="auto"/>
              <w:rPr>
                <w:rFonts w:ascii="Arial" w:eastAsia="Arial" w:hAnsi="Arial" w:cs="Arial"/>
                <w:sz w:val="18"/>
                <w:szCs w:val="18"/>
                <w:lang w:val="lt-LT"/>
              </w:rPr>
            </w:pPr>
          </w:p>
        </w:tc>
        <w:tc>
          <w:tcPr>
            <w:tcW w:w="3402" w:type="dxa"/>
            <w:gridSpan w:val="2"/>
            <w:vAlign w:val="center"/>
          </w:tcPr>
          <w:p w14:paraId="2937C242" w14:textId="3BBEEE82" w:rsidR="00B61BC3" w:rsidRPr="00E0037A" w:rsidRDefault="009000DD" w:rsidP="00B61BC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581648" w14:paraId="532E8463" w14:textId="77777777" w:rsidTr="00AC773E">
        <w:trPr>
          <w:trHeight w:val="488"/>
        </w:trPr>
        <w:tc>
          <w:tcPr>
            <w:tcW w:w="2122" w:type="dxa"/>
            <w:vMerge/>
            <w:shd w:val="clear" w:color="auto" w:fill="F2F2F2"/>
            <w:vAlign w:val="center"/>
          </w:tcPr>
          <w:p w14:paraId="545FCB8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7A0F2C31" w14:textId="7C718B3E"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Atstovavimo pagrindas</w:t>
            </w:r>
          </w:p>
        </w:tc>
        <w:tc>
          <w:tcPr>
            <w:tcW w:w="4961" w:type="dxa"/>
            <w:gridSpan w:val="3"/>
            <w:vAlign w:val="center"/>
          </w:tcPr>
          <w:p w14:paraId="5095CB3F" w14:textId="30FC0953"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AB Lietuvos paštas įstatai</w:t>
            </w:r>
          </w:p>
          <w:p w14:paraId="5EAF4623" w14:textId="7C4BFC8D" w:rsidR="00B61BC3" w:rsidRDefault="00581648" w:rsidP="00B61BC3">
            <w:pPr>
              <w:tabs>
                <w:tab w:val="left" w:pos="1019"/>
              </w:tabs>
              <w:spacing w:before="40" w:after="40" w:line="240" w:lineRule="auto"/>
              <w:rPr>
                <w:rFonts w:ascii="Arial" w:eastAsia="Arial" w:hAnsi="Arial" w:cs="Arial"/>
                <w:sz w:val="18"/>
                <w:szCs w:val="18"/>
                <w:lang w:val="lt-LT"/>
              </w:rPr>
            </w:pPr>
            <w:r w:rsidRPr="00BA2233">
              <w:rPr>
                <w:rFonts w:ascii="MS Gothic" w:eastAsia="MS Gothic" w:hAnsi="MS Gothic" w:cs="Arial"/>
                <w:bCs/>
                <w:sz w:val="18"/>
                <w:szCs w:val="18"/>
                <w:lang w:val="lt-LT"/>
              </w:rPr>
              <w:t>☒</w:t>
            </w:r>
            <w:r w:rsidRPr="00CB4ECE">
              <w:rPr>
                <w:rFonts w:ascii="Arial" w:eastAsia="Arial" w:hAnsi="Arial" w:cs="Arial"/>
                <w:sz w:val="18"/>
                <w:szCs w:val="18"/>
                <w:lang w:val="lt-LT"/>
              </w:rPr>
              <w:t xml:space="preserve"> </w:t>
            </w:r>
            <w:r w:rsidR="00B61BC3" w:rsidRPr="002B26EA">
              <w:rPr>
                <w:rFonts w:ascii="Arial" w:eastAsia="Arial" w:hAnsi="Arial" w:cs="Arial"/>
                <w:sz w:val="18"/>
                <w:szCs w:val="18"/>
                <w:lang w:val="lt-LT"/>
              </w:rPr>
              <w:t xml:space="preserve"> </w:t>
            </w:r>
            <w:r w:rsidR="00B61BC3">
              <w:rPr>
                <w:rFonts w:ascii="Arial" w:eastAsia="Arial" w:hAnsi="Arial" w:cs="Arial"/>
                <w:sz w:val="18"/>
                <w:szCs w:val="18"/>
                <w:lang w:val="lt-LT"/>
              </w:rPr>
              <w:t>Įsakymas</w:t>
            </w:r>
            <w:r>
              <w:rPr>
                <w:rFonts w:ascii="Arial" w:eastAsia="Arial" w:hAnsi="Arial" w:cs="Arial"/>
                <w:sz w:val="18"/>
                <w:szCs w:val="18"/>
                <w:lang w:val="lt-LT"/>
              </w:rPr>
              <w:t xml:space="preserve"> </w:t>
            </w:r>
            <w:r w:rsidRPr="00581648">
              <w:rPr>
                <w:rFonts w:ascii="Arial" w:eastAsia="Arial" w:hAnsi="Arial" w:cs="Arial"/>
                <w:sz w:val="18"/>
                <w:szCs w:val="18"/>
                <w:lang w:val="lt-LT"/>
              </w:rPr>
              <w:t>(</w:t>
            </w:r>
            <w:r w:rsidR="009000DD">
              <w:rPr>
                <w:rFonts w:ascii="Arial" w:eastAsia="Arial" w:hAnsi="Arial" w:cs="Arial"/>
                <w:sz w:val="18"/>
                <w:szCs w:val="18"/>
              </w:rPr>
              <w:t>XXX</w:t>
            </w:r>
            <w:r w:rsidRPr="00581648">
              <w:rPr>
                <w:rFonts w:ascii="Arial" w:eastAsia="Arial" w:hAnsi="Arial" w:cs="Arial"/>
                <w:sz w:val="18"/>
                <w:szCs w:val="18"/>
              </w:rPr>
              <w:t>)</w:t>
            </w:r>
          </w:p>
          <w:p w14:paraId="38BBC605" w14:textId="38F97517"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Prokūra</w:t>
            </w:r>
          </w:p>
          <w:p w14:paraId="49675C13" w14:textId="60ABC6E0" w:rsidR="00AC773E" w:rsidRDefault="00AC773E" w:rsidP="00AC773E">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Įgaliojimas</w:t>
            </w:r>
          </w:p>
          <w:p w14:paraId="331F4F35" w14:textId="25704FA2"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Kitas pagrindas</w:t>
            </w:r>
          </w:p>
        </w:tc>
      </w:tr>
      <w:tr w:rsidR="00B61BC3" w:rsidRPr="00AE5731" w14:paraId="0C57A111" w14:textId="77777777" w:rsidTr="00AC773E">
        <w:trPr>
          <w:trHeight w:val="488"/>
        </w:trPr>
        <w:tc>
          <w:tcPr>
            <w:tcW w:w="2122" w:type="dxa"/>
            <w:vMerge/>
            <w:shd w:val="clear" w:color="auto" w:fill="F2F2F2"/>
            <w:vAlign w:val="center"/>
          </w:tcPr>
          <w:p w14:paraId="76ABED2F"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3CB71178" w14:textId="65FD8236"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3" w:name="_Ref40947656"/>
            <w:r>
              <w:rPr>
                <w:rFonts w:ascii="Arial" w:eastAsia="Arial" w:hAnsi="Arial" w:cs="Arial"/>
                <w:sz w:val="18"/>
                <w:szCs w:val="18"/>
                <w:lang w:val="lt-LT"/>
              </w:rPr>
              <w:t>Pirkėjo</w:t>
            </w:r>
            <w:r w:rsidRPr="00E0037A">
              <w:rPr>
                <w:rFonts w:ascii="Arial" w:eastAsia="Arial" w:hAnsi="Arial" w:cs="Arial"/>
                <w:sz w:val="18"/>
                <w:szCs w:val="18"/>
                <w:lang w:val="lt-LT"/>
              </w:rPr>
              <w:t xml:space="preserve"> atstovas</w:t>
            </w:r>
            <w:bookmarkEnd w:id="3"/>
            <w:r w:rsidRPr="00E0037A">
              <w:rPr>
                <w:rFonts w:ascii="Arial" w:eastAsia="Arial" w:hAnsi="Arial" w:cs="Arial"/>
                <w:sz w:val="18"/>
                <w:szCs w:val="18"/>
                <w:lang w:val="lt-LT"/>
              </w:rPr>
              <w:t xml:space="preserve">, atsakingas už Sutarties vykdymą </w:t>
            </w:r>
          </w:p>
        </w:tc>
        <w:tc>
          <w:tcPr>
            <w:tcW w:w="4961" w:type="dxa"/>
            <w:gridSpan w:val="3"/>
            <w:vAlign w:val="center"/>
          </w:tcPr>
          <w:p w14:paraId="562609ED" w14:textId="7FFEE613" w:rsidR="00B61BC3" w:rsidRPr="00E0037A" w:rsidRDefault="009000DD" w:rsidP="0058164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9000DD" w14:paraId="6923842E" w14:textId="77777777" w:rsidTr="00AC773E">
        <w:trPr>
          <w:trHeight w:val="488"/>
        </w:trPr>
        <w:tc>
          <w:tcPr>
            <w:tcW w:w="2122" w:type="dxa"/>
            <w:shd w:val="clear" w:color="auto" w:fill="F2F2F2"/>
            <w:vAlign w:val="center"/>
          </w:tcPr>
          <w:p w14:paraId="26A66D9D"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59C7EFFB" w14:textId="667C5536" w:rsidR="00B61BC3"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Pirkėjo</w:t>
            </w:r>
            <w:r w:rsidRPr="00E0037A">
              <w:rPr>
                <w:rFonts w:ascii="Arial" w:eastAsia="Arial" w:hAnsi="Arial" w:cs="Arial"/>
                <w:sz w:val="18"/>
                <w:szCs w:val="18"/>
                <w:lang w:val="lt-LT"/>
              </w:rPr>
              <w:t xml:space="preserve"> atstovas, atsakingas už Sutarties </w:t>
            </w:r>
            <w:r>
              <w:rPr>
                <w:rFonts w:ascii="Arial" w:eastAsia="Arial" w:hAnsi="Arial" w:cs="Arial"/>
                <w:sz w:val="18"/>
                <w:szCs w:val="18"/>
                <w:lang w:val="lt-LT"/>
              </w:rPr>
              <w:t>paviešinimą</w:t>
            </w:r>
          </w:p>
        </w:tc>
        <w:tc>
          <w:tcPr>
            <w:tcW w:w="4961" w:type="dxa"/>
            <w:gridSpan w:val="3"/>
            <w:vAlign w:val="center"/>
          </w:tcPr>
          <w:p w14:paraId="664E691E" w14:textId="59724477" w:rsidR="00B61BC3" w:rsidRPr="002B26EA" w:rsidRDefault="009000DD" w:rsidP="0058164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XXX</w:t>
            </w:r>
          </w:p>
        </w:tc>
      </w:tr>
      <w:tr w:rsidR="00DE6170" w:rsidRPr="00E0037A" w14:paraId="4F1984BB" w14:textId="77777777" w:rsidTr="00AC773E">
        <w:trPr>
          <w:trHeight w:val="234"/>
        </w:trPr>
        <w:tc>
          <w:tcPr>
            <w:tcW w:w="2122" w:type="dxa"/>
            <w:vMerge w:val="restart"/>
            <w:shd w:val="clear" w:color="auto" w:fill="F2F2F2"/>
            <w:vAlign w:val="center"/>
          </w:tcPr>
          <w:p w14:paraId="00000052" w14:textId="4C40CB6A" w:rsidR="00DE6170" w:rsidRPr="00E0037A" w:rsidRDefault="00DE6170" w:rsidP="00DE6170">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Tiekėjas</w:t>
            </w:r>
          </w:p>
        </w:tc>
        <w:tc>
          <w:tcPr>
            <w:tcW w:w="3118" w:type="dxa"/>
            <w:shd w:val="clear" w:color="auto" w:fill="F2F2F2"/>
            <w:vAlign w:val="center"/>
          </w:tcPr>
          <w:p w14:paraId="00000053"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Pavadinimas</w:t>
            </w:r>
          </w:p>
        </w:tc>
        <w:tc>
          <w:tcPr>
            <w:tcW w:w="4961" w:type="dxa"/>
            <w:gridSpan w:val="3"/>
          </w:tcPr>
          <w:p w14:paraId="00000056" w14:textId="567F017B" w:rsidR="00DE6170" w:rsidRPr="00E0037A" w:rsidRDefault="00DE6170" w:rsidP="00DE6170">
            <w:pPr>
              <w:spacing w:before="40" w:after="40" w:line="240" w:lineRule="auto"/>
              <w:rPr>
                <w:rFonts w:ascii="Arial" w:eastAsia="Arial" w:hAnsi="Arial" w:cs="Arial"/>
                <w:sz w:val="18"/>
                <w:szCs w:val="18"/>
                <w:lang w:val="lt-LT"/>
              </w:rPr>
            </w:pPr>
            <w:r>
              <w:rPr>
                <w:rFonts w:ascii="Arial" w:eastAsia="Arial" w:hAnsi="Arial" w:cs="Arial"/>
                <w:sz w:val="18"/>
                <w:szCs w:val="18"/>
                <w:lang w:val="lt-LT"/>
              </w:rPr>
              <w:t>AB SEB bankas</w:t>
            </w:r>
          </w:p>
        </w:tc>
      </w:tr>
      <w:tr w:rsidR="00DE6170" w:rsidRPr="00E0037A" w14:paraId="2105E66F" w14:textId="77777777" w:rsidTr="00AC773E">
        <w:trPr>
          <w:trHeight w:val="233"/>
        </w:trPr>
        <w:tc>
          <w:tcPr>
            <w:tcW w:w="2122" w:type="dxa"/>
            <w:vMerge/>
            <w:shd w:val="clear" w:color="auto" w:fill="F2F2F2"/>
            <w:vAlign w:val="center"/>
          </w:tcPr>
          <w:p w14:paraId="00000058"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59"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Steigimo šalis</w:t>
            </w:r>
          </w:p>
        </w:tc>
        <w:tc>
          <w:tcPr>
            <w:tcW w:w="4961" w:type="dxa"/>
            <w:gridSpan w:val="3"/>
          </w:tcPr>
          <w:p w14:paraId="0000005C" w14:textId="6168A73F" w:rsidR="00DE6170" w:rsidRPr="00E0037A" w:rsidRDefault="00DE6170" w:rsidP="00DE6170">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DE6170" w:rsidRPr="00E0037A" w14:paraId="7A65E465" w14:textId="77777777" w:rsidTr="00AC773E">
        <w:trPr>
          <w:trHeight w:val="233"/>
        </w:trPr>
        <w:tc>
          <w:tcPr>
            <w:tcW w:w="2122" w:type="dxa"/>
            <w:vMerge/>
            <w:shd w:val="clear" w:color="auto" w:fill="F2F2F2"/>
            <w:vAlign w:val="center"/>
          </w:tcPr>
          <w:p w14:paraId="0000005E"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5F"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Juridinio asmens kodas</w:t>
            </w:r>
          </w:p>
        </w:tc>
        <w:tc>
          <w:tcPr>
            <w:tcW w:w="4961" w:type="dxa"/>
            <w:gridSpan w:val="3"/>
          </w:tcPr>
          <w:p w14:paraId="00000062" w14:textId="06E4F461" w:rsidR="00DE6170" w:rsidRPr="00E0037A" w:rsidRDefault="00DE6170" w:rsidP="00DE6170">
            <w:pPr>
              <w:spacing w:after="0" w:line="240" w:lineRule="auto"/>
              <w:rPr>
                <w:rFonts w:ascii="Arial" w:eastAsia="Arial" w:hAnsi="Arial" w:cs="Arial"/>
                <w:sz w:val="18"/>
                <w:szCs w:val="18"/>
                <w:lang w:val="lt-LT"/>
              </w:rPr>
            </w:pPr>
            <w:r>
              <w:rPr>
                <w:rFonts w:ascii="Arial" w:eastAsia="Arial" w:hAnsi="Arial" w:cs="Arial"/>
                <w:sz w:val="18"/>
                <w:szCs w:val="18"/>
                <w:lang w:val="lt-LT"/>
              </w:rPr>
              <w:t>112021238</w:t>
            </w:r>
          </w:p>
        </w:tc>
      </w:tr>
      <w:tr w:rsidR="00DE6170" w:rsidRPr="00E0037A" w14:paraId="31F8001C" w14:textId="77777777" w:rsidTr="00AC773E">
        <w:trPr>
          <w:trHeight w:val="296"/>
        </w:trPr>
        <w:tc>
          <w:tcPr>
            <w:tcW w:w="2122" w:type="dxa"/>
            <w:vMerge/>
            <w:shd w:val="clear" w:color="auto" w:fill="F2F2F2"/>
            <w:vAlign w:val="center"/>
          </w:tcPr>
          <w:p w14:paraId="00000064"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65"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Juridinių asmenų registras</w:t>
            </w:r>
          </w:p>
        </w:tc>
        <w:tc>
          <w:tcPr>
            <w:tcW w:w="4961" w:type="dxa"/>
            <w:gridSpan w:val="3"/>
          </w:tcPr>
          <w:p w14:paraId="00000068" w14:textId="187FF493" w:rsidR="00DE6170" w:rsidRPr="00E0037A" w:rsidRDefault="00DE6170" w:rsidP="00DE6170">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Respublikos juridinių asmenų registras</w:t>
            </w:r>
          </w:p>
        </w:tc>
      </w:tr>
      <w:tr w:rsidR="00DE6170" w:rsidRPr="00E0037A" w14:paraId="1229111C" w14:textId="77777777" w:rsidTr="00AC773E">
        <w:trPr>
          <w:trHeight w:val="296"/>
        </w:trPr>
        <w:tc>
          <w:tcPr>
            <w:tcW w:w="2122" w:type="dxa"/>
            <w:vMerge/>
            <w:shd w:val="clear" w:color="auto" w:fill="F2F2F2"/>
            <w:vAlign w:val="center"/>
          </w:tcPr>
          <w:p w14:paraId="0000006A"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6B"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PVM mokėtojo kodas</w:t>
            </w:r>
          </w:p>
        </w:tc>
        <w:tc>
          <w:tcPr>
            <w:tcW w:w="4961" w:type="dxa"/>
            <w:gridSpan w:val="3"/>
          </w:tcPr>
          <w:p w14:paraId="0000006E" w14:textId="7FD65BE1" w:rsidR="00DE6170" w:rsidRPr="00E0037A" w:rsidRDefault="00DE6170" w:rsidP="00DE6170">
            <w:pPr>
              <w:spacing w:after="0" w:line="240" w:lineRule="auto"/>
              <w:rPr>
                <w:rFonts w:ascii="Arial" w:eastAsia="Arial" w:hAnsi="Arial" w:cs="Arial"/>
                <w:sz w:val="18"/>
                <w:szCs w:val="18"/>
                <w:lang w:val="lt-LT"/>
              </w:rPr>
            </w:pPr>
            <w:r w:rsidRPr="001A08C4">
              <w:rPr>
                <w:rFonts w:ascii="Arial" w:eastAsia="Arial" w:hAnsi="Arial" w:cs="Arial"/>
                <w:sz w:val="18"/>
                <w:szCs w:val="18"/>
                <w:lang w:val="lt-LT"/>
              </w:rPr>
              <w:t>LT120212314</w:t>
            </w:r>
          </w:p>
        </w:tc>
      </w:tr>
      <w:tr w:rsidR="00DE6170" w:rsidRPr="00E0037A" w14:paraId="4C8217F8" w14:textId="77777777" w:rsidTr="00AC773E">
        <w:trPr>
          <w:trHeight w:val="233"/>
        </w:trPr>
        <w:tc>
          <w:tcPr>
            <w:tcW w:w="2122" w:type="dxa"/>
            <w:vMerge/>
            <w:shd w:val="clear" w:color="auto" w:fill="F2F2F2"/>
            <w:vAlign w:val="center"/>
          </w:tcPr>
          <w:p w14:paraId="00000070"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1"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Banko sąskaita</w:t>
            </w:r>
          </w:p>
        </w:tc>
        <w:tc>
          <w:tcPr>
            <w:tcW w:w="4961" w:type="dxa"/>
            <w:gridSpan w:val="3"/>
          </w:tcPr>
          <w:p w14:paraId="00000074" w14:textId="5D8FB495" w:rsidR="00DE6170" w:rsidRPr="00E0037A" w:rsidRDefault="00DE6170" w:rsidP="00DE6170">
            <w:pPr>
              <w:spacing w:after="0" w:line="240" w:lineRule="auto"/>
              <w:rPr>
                <w:rFonts w:ascii="Arial" w:eastAsia="Arial" w:hAnsi="Arial" w:cs="Arial"/>
                <w:sz w:val="18"/>
                <w:szCs w:val="18"/>
                <w:lang w:val="lt-LT"/>
              </w:rPr>
            </w:pPr>
            <w:r w:rsidRPr="001A08C4">
              <w:rPr>
                <w:rFonts w:ascii="Arial" w:eastAsia="Arial" w:hAnsi="Arial" w:cs="Arial"/>
                <w:sz w:val="18"/>
                <w:szCs w:val="18"/>
                <w:lang w:val="lt-LT"/>
              </w:rPr>
              <w:t>LT557044020990431384</w:t>
            </w:r>
          </w:p>
        </w:tc>
      </w:tr>
      <w:tr w:rsidR="00DE6170" w:rsidRPr="00E0037A" w14:paraId="35DE52CC" w14:textId="77777777" w:rsidTr="00AC773E">
        <w:trPr>
          <w:trHeight w:val="233"/>
        </w:trPr>
        <w:tc>
          <w:tcPr>
            <w:tcW w:w="2122" w:type="dxa"/>
            <w:vMerge/>
            <w:shd w:val="clear" w:color="auto" w:fill="F2F2F2"/>
            <w:vAlign w:val="center"/>
          </w:tcPr>
          <w:p w14:paraId="00000076"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7"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Faktinės buveinės adresas</w:t>
            </w:r>
          </w:p>
        </w:tc>
        <w:tc>
          <w:tcPr>
            <w:tcW w:w="4961" w:type="dxa"/>
            <w:gridSpan w:val="3"/>
          </w:tcPr>
          <w:p w14:paraId="0000007A" w14:textId="6D0F9D0E" w:rsidR="00DE6170" w:rsidRPr="00E0037A" w:rsidRDefault="00DE6170" w:rsidP="00DE6170">
            <w:pPr>
              <w:spacing w:after="0" w:line="240" w:lineRule="auto"/>
              <w:rPr>
                <w:rFonts w:ascii="Arial" w:eastAsia="Arial" w:hAnsi="Arial" w:cs="Arial"/>
                <w:sz w:val="18"/>
                <w:szCs w:val="18"/>
                <w:lang w:val="lt-LT"/>
              </w:rPr>
            </w:pPr>
            <w:r>
              <w:rPr>
                <w:rFonts w:ascii="Arial" w:eastAsia="Arial" w:hAnsi="Arial" w:cs="Arial"/>
                <w:sz w:val="18"/>
                <w:szCs w:val="18"/>
              </w:rPr>
              <w:t>Konstitucijos pr. 24, LT-08105 Vilnius, Lietuva</w:t>
            </w:r>
          </w:p>
        </w:tc>
      </w:tr>
      <w:tr w:rsidR="00DE6170" w:rsidRPr="0094471A" w14:paraId="2D1B1D73" w14:textId="77777777" w:rsidTr="00AC773E">
        <w:trPr>
          <w:trHeight w:val="431"/>
        </w:trPr>
        <w:tc>
          <w:tcPr>
            <w:tcW w:w="2122" w:type="dxa"/>
            <w:vMerge/>
            <w:shd w:val="clear" w:color="auto" w:fill="F2F2F2"/>
            <w:vAlign w:val="center"/>
          </w:tcPr>
          <w:p w14:paraId="0000007C" w14:textId="77777777" w:rsidR="00DE6170" w:rsidRPr="00E0037A" w:rsidRDefault="00DE6170" w:rsidP="00DE6170">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7D" w14:textId="77777777" w:rsidR="00DE6170" w:rsidRPr="00DE6170" w:rsidRDefault="00DE6170" w:rsidP="00DE6170">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DE6170">
              <w:rPr>
                <w:rFonts w:ascii="Arial" w:eastAsia="Arial" w:hAnsi="Arial" w:cs="Arial"/>
                <w:sz w:val="18"/>
                <w:szCs w:val="18"/>
                <w:lang w:val="lt-LT"/>
              </w:rPr>
              <w:t>Duomenys korespondencijai ir komunikacijai</w:t>
            </w:r>
            <w:bookmarkEnd w:id="5"/>
          </w:p>
        </w:tc>
        <w:tc>
          <w:tcPr>
            <w:tcW w:w="4961" w:type="dxa"/>
            <w:gridSpan w:val="3"/>
            <w:vAlign w:val="center"/>
          </w:tcPr>
          <w:p w14:paraId="768F788F" w14:textId="77777777" w:rsidR="00DE6170" w:rsidRPr="001A08C4" w:rsidRDefault="00DE6170" w:rsidP="00DE6170">
            <w:pPr>
              <w:tabs>
                <w:tab w:val="left" w:pos="1019"/>
              </w:tabs>
              <w:spacing w:before="40" w:after="40" w:line="240" w:lineRule="auto"/>
              <w:rPr>
                <w:rFonts w:ascii="Arial" w:eastAsia="Arial" w:hAnsi="Arial" w:cs="Arial"/>
                <w:sz w:val="18"/>
                <w:szCs w:val="18"/>
                <w:lang w:val="lt-LT"/>
              </w:rPr>
            </w:pPr>
            <w:r w:rsidRPr="001A08C4">
              <w:rPr>
                <w:rFonts w:ascii="Arial" w:eastAsia="Arial" w:hAnsi="Arial" w:cs="Arial"/>
                <w:sz w:val="18"/>
                <w:szCs w:val="18"/>
                <w:lang w:val="lt-LT"/>
              </w:rPr>
              <w:t>Tel. Nr.+37061696316</w:t>
            </w:r>
          </w:p>
          <w:p w14:paraId="00000081" w14:textId="7910F331" w:rsidR="00DE6170" w:rsidRPr="00E0037A" w:rsidRDefault="00DE6170" w:rsidP="00DE6170">
            <w:pPr>
              <w:tabs>
                <w:tab w:val="left" w:pos="912"/>
              </w:tabs>
              <w:spacing w:before="40" w:after="40" w:line="240" w:lineRule="auto"/>
              <w:rPr>
                <w:rFonts w:ascii="Arial" w:eastAsia="Arial" w:hAnsi="Arial" w:cs="Arial"/>
                <w:sz w:val="18"/>
                <w:szCs w:val="18"/>
                <w:lang w:val="lt-LT"/>
              </w:rPr>
            </w:pPr>
            <w:r w:rsidRPr="001A08C4">
              <w:rPr>
                <w:rFonts w:ascii="Arial" w:eastAsia="Arial" w:hAnsi="Arial" w:cs="Arial"/>
                <w:sz w:val="18"/>
                <w:szCs w:val="18"/>
                <w:lang w:val="lt-LT"/>
              </w:rPr>
              <w:t>El. pašto adresas: giedre.navikaite@seb.lt</w:t>
            </w:r>
          </w:p>
        </w:tc>
      </w:tr>
      <w:tr w:rsidR="00B61BC3" w:rsidRPr="009000DD" w14:paraId="664258F6" w14:textId="77777777" w:rsidTr="00DE6170">
        <w:trPr>
          <w:trHeight w:val="431"/>
        </w:trPr>
        <w:tc>
          <w:tcPr>
            <w:tcW w:w="2122" w:type="dxa"/>
            <w:vMerge/>
            <w:shd w:val="clear" w:color="auto" w:fill="F2F2F2"/>
            <w:vAlign w:val="center"/>
          </w:tcPr>
          <w:p w14:paraId="276E5ADE"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4FA0C596" w14:textId="08CFF85F" w:rsidR="00B61BC3" w:rsidRPr="00DE6170"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 xml:space="preserve">Tiekėjo vadovas </w:t>
            </w:r>
          </w:p>
        </w:tc>
        <w:tc>
          <w:tcPr>
            <w:tcW w:w="1559" w:type="dxa"/>
            <w:vAlign w:val="center"/>
          </w:tcPr>
          <w:p w14:paraId="38B7A944" w14:textId="52823572" w:rsidR="00B61BC3" w:rsidRPr="00DE6170" w:rsidRDefault="0094471A"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DE6170" w:rsidRPr="00DE6170">
                  <w:rPr>
                    <w:rFonts w:ascii="Arial" w:eastAsia="Arial" w:hAnsi="Arial" w:cs="Arial"/>
                    <w:sz w:val="18"/>
                    <w:szCs w:val="18"/>
                    <w:lang w:val="lt-LT"/>
                  </w:rPr>
                  <w:t>Įgaliotas asmuo</w:t>
                </w:r>
              </w:sdtContent>
            </w:sdt>
            <w:r w:rsidR="00B61BC3" w:rsidRPr="00DE6170" w:rsidDel="00B86695">
              <w:rPr>
                <w:rFonts w:ascii="Arial" w:eastAsia="Arial" w:hAnsi="Arial" w:cs="Arial"/>
                <w:sz w:val="18"/>
                <w:szCs w:val="18"/>
                <w:lang w:val="lt-LT"/>
              </w:rPr>
              <w:t xml:space="preserve"> </w:t>
            </w:r>
          </w:p>
          <w:p w14:paraId="5FDF6B6D" w14:textId="77777777" w:rsidR="00B61BC3" w:rsidRPr="00DE6170" w:rsidRDefault="00B61BC3" w:rsidP="00B61BC3">
            <w:pPr>
              <w:tabs>
                <w:tab w:val="left" w:pos="1019"/>
              </w:tabs>
              <w:spacing w:before="40" w:after="40" w:line="240" w:lineRule="auto"/>
              <w:rPr>
                <w:rFonts w:ascii="Arial" w:eastAsia="Arial" w:hAnsi="Arial" w:cs="Arial"/>
                <w:sz w:val="18"/>
                <w:szCs w:val="18"/>
                <w:lang w:val="lt-LT"/>
              </w:rPr>
            </w:pPr>
          </w:p>
        </w:tc>
        <w:tc>
          <w:tcPr>
            <w:tcW w:w="3402" w:type="dxa"/>
            <w:gridSpan w:val="2"/>
            <w:vAlign w:val="center"/>
          </w:tcPr>
          <w:p w14:paraId="65C8DFE6" w14:textId="4156AF99" w:rsidR="00B61BC3" w:rsidRPr="00E0037A" w:rsidRDefault="009000DD" w:rsidP="00DE6170">
            <w:pPr>
              <w:tabs>
                <w:tab w:val="left" w:pos="1019"/>
              </w:tabs>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XXX</w:t>
            </w:r>
          </w:p>
        </w:tc>
      </w:tr>
      <w:tr w:rsidR="00B61BC3" w:rsidRPr="00DE6170" w14:paraId="6CF68C77" w14:textId="77777777" w:rsidTr="00AC773E">
        <w:trPr>
          <w:trHeight w:val="431"/>
        </w:trPr>
        <w:tc>
          <w:tcPr>
            <w:tcW w:w="2122" w:type="dxa"/>
            <w:vMerge/>
            <w:shd w:val="clear" w:color="auto" w:fill="F2F2F2"/>
            <w:vAlign w:val="center"/>
          </w:tcPr>
          <w:p w14:paraId="674431F2"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3E3CFDA3" w14:textId="22BFE46B" w:rsidR="00B61BC3" w:rsidRPr="00DE6170"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DE6170">
              <w:rPr>
                <w:rFonts w:ascii="Arial" w:eastAsia="Arial" w:hAnsi="Arial" w:cs="Arial"/>
                <w:sz w:val="18"/>
                <w:szCs w:val="18"/>
                <w:lang w:val="lt-LT"/>
              </w:rPr>
              <w:t>Atstovavimo pagrindas</w:t>
            </w:r>
          </w:p>
        </w:tc>
        <w:tc>
          <w:tcPr>
            <w:tcW w:w="4961" w:type="dxa"/>
            <w:gridSpan w:val="3"/>
            <w:vAlign w:val="center"/>
          </w:tcPr>
          <w:p w14:paraId="1C31A433" w14:textId="34301A9B"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Pr>
                <w:rFonts w:ascii="Arial" w:eastAsia="Arial" w:hAnsi="Arial" w:cs="Arial"/>
                <w:sz w:val="18"/>
                <w:szCs w:val="18"/>
                <w:lang w:val="lt-LT"/>
              </w:rPr>
              <w:t xml:space="preserve"> Juridinio asmens nuostatai</w:t>
            </w:r>
          </w:p>
          <w:p w14:paraId="37750C86" w14:textId="3950B984"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Įsakymas </w:t>
            </w:r>
          </w:p>
          <w:p w14:paraId="206E3BE9" w14:textId="3BA80EE8"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Prokūra </w:t>
            </w:r>
          </w:p>
          <w:p w14:paraId="03715E00" w14:textId="594A0830" w:rsidR="00AC773E" w:rsidRDefault="00DE6170" w:rsidP="00AC773E">
            <w:pPr>
              <w:tabs>
                <w:tab w:val="left" w:pos="1019"/>
              </w:tabs>
              <w:spacing w:before="40" w:after="40" w:line="240" w:lineRule="auto"/>
              <w:rPr>
                <w:rFonts w:ascii="Arial" w:eastAsia="Arial" w:hAnsi="Arial" w:cs="Arial"/>
                <w:sz w:val="18"/>
                <w:szCs w:val="18"/>
                <w:lang w:val="lt-LT"/>
              </w:rPr>
            </w:pPr>
            <w:r w:rsidRPr="00BA2233">
              <w:rPr>
                <w:rFonts w:ascii="MS Gothic" w:eastAsia="MS Gothic" w:hAnsi="MS Gothic" w:cs="Arial"/>
                <w:bCs/>
                <w:sz w:val="18"/>
                <w:szCs w:val="18"/>
                <w:lang w:val="lt-LT"/>
              </w:rPr>
              <w:t>☒</w:t>
            </w:r>
            <w:r w:rsidR="00AC773E" w:rsidRPr="00392958">
              <w:rPr>
                <w:rFonts w:ascii="Arial" w:eastAsia="Arial" w:hAnsi="Arial" w:cs="Arial"/>
                <w:sz w:val="18"/>
                <w:szCs w:val="18"/>
                <w:lang w:val="lt-LT"/>
              </w:rPr>
              <w:t xml:space="preserve"> Įgaliojimas [</w:t>
            </w:r>
            <w:r w:rsidR="009000DD">
              <w:rPr>
                <w:rFonts w:ascii="Arial" w:eastAsia="Arial" w:hAnsi="Arial" w:cs="Arial"/>
                <w:sz w:val="18"/>
                <w:szCs w:val="18"/>
                <w:lang w:val="lt-LT"/>
              </w:rPr>
              <w:t>XXX</w:t>
            </w:r>
            <w:r w:rsidR="00AC773E" w:rsidRPr="00392958">
              <w:rPr>
                <w:rFonts w:ascii="Arial" w:eastAsia="Arial" w:hAnsi="Arial" w:cs="Arial"/>
                <w:sz w:val="18"/>
                <w:szCs w:val="18"/>
                <w:lang w:val="lt-LT"/>
              </w:rPr>
              <w:t>]</w:t>
            </w:r>
          </w:p>
          <w:p w14:paraId="254897DC" w14:textId="56AE4EEE" w:rsidR="00B61BC3" w:rsidRDefault="00B61BC3" w:rsidP="00B61BC3">
            <w:pPr>
              <w:tabs>
                <w:tab w:val="left" w:pos="1019"/>
              </w:tabs>
              <w:spacing w:before="40" w:after="40" w:line="240" w:lineRule="auto"/>
              <w:rPr>
                <w:rFonts w:ascii="Arial" w:eastAsia="Arial" w:hAnsi="Arial" w:cs="Arial"/>
                <w:sz w:val="18"/>
                <w:szCs w:val="18"/>
                <w:lang w:val="lt-LT"/>
              </w:rPr>
            </w:pPr>
            <w:r w:rsidRPr="002B26EA">
              <w:rPr>
                <w:rFonts w:ascii="Arial" w:eastAsia="Arial" w:hAnsi="Arial" w:cs="Arial"/>
                <w:sz w:val="24"/>
                <w:szCs w:val="24"/>
                <w:lang w:val="lt-LT"/>
              </w:rPr>
              <w:t>□</w:t>
            </w:r>
            <w:r w:rsidRPr="002B26EA">
              <w:rPr>
                <w:rFonts w:ascii="Arial" w:eastAsia="Arial" w:hAnsi="Arial" w:cs="Arial"/>
                <w:sz w:val="18"/>
                <w:szCs w:val="18"/>
                <w:lang w:val="lt-LT"/>
              </w:rPr>
              <w:t xml:space="preserve"> </w:t>
            </w:r>
            <w:r>
              <w:rPr>
                <w:rFonts w:ascii="Arial" w:eastAsia="Arial" w:hAnsi="Arial" w:cs="Arial"/>
                <w:sz w:val="18"/>
                <w:szCs w:val="18"/>
                <w:lang w:val="lt-LT"/>
              </w:rPr>
              <w:t xml:space="preserve">Kitas pagrindas </w:t>
            </w:r>
          </w:p>
        </w:tc>
      </w:tr>
      <w:tr w:rsidR="00B61BC3" w:rsidRPr="009000DD" w14:paraId="1EA9AF0B" w14:textId="77777777" w:rsidTr="00AC773E">
        <w:trPr>
          <w:trHeight w:val="64"/>
        </w:trPr>
        <w:tc>
          <w:tcPr>
            <w:tcW w:w="2122" w:type="dxa"/>
            <w:vMerge/>
            <w:shd w:val="clear" w:color="auto" w:fill="F2F2F2"/>
            <w:vAlign w:val="center"/>
          </w:tcPr>
          <w:p w14:paraId="00000083" w14:textId="77777777" w:rsidR="00B61BC3" w:rsidRPr="00E0037A"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118" w:type="dxa"/>
            <w:shd w:val="clear" w:color="auto" w:fill="F2F2F2"/>
            <w:vAlign w:val="center"/>
          </w:tcPr>
          <w:p w14:paraId="00000084" w14:textId="3CA90A82" w:rsidR="00B61BC3" w:rsidRPr="00DE6170"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DE6170">
              <w:rPr>
                <w:rFonts w:ascii="Arial" w:eastAsia="Arial" w:hAnsi="Arial" w:cs="Arial"/>
                <w:sz w:val="18"/>
                <w:szCs w:val="18"/>
                <w:lang w:val="lt-LT"/>
              </w:rPr>
              <w:t>Tiekėjo atstovas</w:t>
            </w:r>
            <w:bookmarkEnd w:id="7"/>
            <w:r w:rsidRPr="00DE6170">
              <w:rPr>
                <w:rFonts w:ascii="Arial" w:eastAsia="Arial" w:hAnsi="Arial" w:cs="Arial"/>
                <w:sz w:val="18"/>
                <w:szCs w:val="18"/>
                <w:lang w:val="lt-LT"/>
              </w:rPr>
              <w:t xml:space="preserve"> </w:t>
            </w:r>
          </w:p>
        </w:tc>
        <w:tc>
          <w:tcPr>
            <w:tcW w:w="4961" w:type="dxa"/>
            <w:gridSpan w:val="3"/>
            <w:vAlign w:val="center"/>
          </w:tcPr>
          <w:p w14:paraId="0000008A" w14:textId="2F7B9130" w:rsidR="00B61BC3" w:rsidRPr="00E0037A" w:rsidRDefault="009000DD" w:rsidP="00DE6170">
            <w:pPr>
              <w:tabs>
                <w:tab w:val="left" w:pos="89"/>
              </w:tabs>
              <w:spacing w:after="0" w:line="240" w:lineRule="auto"/>
              <w:rPr>
                <w:rFonts w:ascii="Arial" w:eastAsia="Arial" w:hAnsi="Arial" w:cs="Arial"/>
                <w:sz w:val="18"/>
                <w:szCs w:val="18"/>
                <w:lang w:val="lt-LT"/>
              </w:rPr>
            </w:pPr>
            <w:r>
              <w:rPr>
                <w:rFonts w:ascii="Arial" w:eastAsia="Arial" w:hAnsi="Arial" w:cs="Arial"/>
                <w:sz w:val="18"/>
                <w:szCs w:val="18"/>
                <w:lang w:val="lt-LT"/>
              </w:rPr>
              <w:t>XXX</w:t>
            </w:r>
          </w:p>
        </w:tc>
      </w:tr>
      <w:tr w:rsidR="00B61BC3" w:rsidRPr="00E0037A" w14:paraId="6EAD057F" w14:textId="77777777" w:rsidTr="0036379A">
        <w:trPr>
          <w:trHeight w:val="245"/>
        </w:trPr>
        <w:tc>
          <w:tcPr>
            <w:tcW w:w="10201" w:type="dxa"/>
            <w:gridSpan w:val="5"/>
            <w:shd w:val="clear" w:color="auto" w:fill="F2F2F2"/>
            <w:vAlign w:val="center"/>
          </w:tcPr>
          <w:p w14:paraId="0000008C" w14:textId="3878478D"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Pr>
                <w:rFonts w:ascii="Arial" w:eastAsia="Arial" w:hAnsi="Arial" w:cs="Arial"/>
                <w:b/>
                <w:sz w:val="18"/>
                <w:szCs w:val="18"/>
                <w:lang w:val="lt-LT"/>
              </w:rPr>
              <w:t>SUTARTĮ</w:t>
            </w:r>
            <w:r w:rsidRPr="00E0037A">
              <w:rPr>
                <w:rFonts w:ascii="Arial" w:eastAsia="Arial" w:hAnsi="Arial" w:cs="Arial"/>
                <w:b/>
                <w:sz w:val="18"/>
                <w:szCs w:val="18"/>
                <w:lang w:val="lt-LT"/>
              </w:rPr>
              <w:t xml:space="preserve">: </w:t>
            </w:r>
          </w:p>
        </w:tc>
      </w:tr>
      <w:tr w:rsidR="00B61BC3" w:rsidRPr="00E0037A" w14:paraId="7EB8C46E" w14:textId="77777777" w:rsidTr="00A91143">
        <w:trPr>
          <w:trHeight w:val="234"/>
        </w:trPr>
        <w:tc>
          <w:tcPr>
            <w:tcW w:w="2122" w:type="dxa"/>
            <w:vMerge w:val="restart"/>
            <w:shd w:val="clear" w:color="auto" w:fill="F2F2F2"/>
            <w:vAlign w:val="center"/>
          </w:tcPr>
          <w:p w14:paraId="00000092" w14:textId="23F7B5A9"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Pr>
                <w:rFonts w:ascii="Arial" w:eastAsia="Arial" w:hAnsi="Arial" w:cs="Arial"/>
                <w:b/>
                <w:sz w:val="18"/>
                <w:szCs w:val="18"/>
                <w:lang w:val="lt-LT"/>
              </w:rPr>
              <w:t>Tretieji asmenys</w:t>
            </w:r>
          </w:p>
        </w:tc>
        <w:tc>
          <w:tcPr>
            <w:tcW w:w="3118" w:type="dxa"/>
            <w:shd w:val="clear" w:color="auto" w:fill="F2F2F2"/>
            <w:vAlign w:val="center"/>
          </w:tcPr>
          <w:p w14:paraId="00000093" w14:textId="6265E77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Tiekėjas sutarties vykdymui pasitelkia subtiekėjus / kvazisubtiekėjus</w:t>
            </w:r>
          </w:p>
        </w:tc>
        <w:tc>
          <w:tcPr>
            <w:tcW w:w="3402" w:type="dxa"/>
            <w:gridSpan w:val="2"/>
            <w:vAlign w:val="center"/>
          </w:tcPr>
          <w:p w14:paraId="47A28653" w14:textId="50665530"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TAIP </w:t>
            </w:r>
            <w:r w:rsidR="00581648" w:rsidRPr="00BA2233">
              <w:rPr>
                <w:rFonts w:ascii="MS Gothic" w:eastAsia="MS Gothic" w:hAnsi="MS Gothic" w:cs="Arial"/>
                <w:bCs/>
                <w:sz w:val="18"/>
                <w:szCs w:val="18"/>
                <w:lang w:val="lt-LT"/>
              </w:rPr>
              <w:t>☒</w:t>
            </w:r>
            <w:r>
              <w:rPr>
                <w:rFonts w:ascii="Arial" w:eastAsia="Arial" w:hAnsi="Arial" w:cs="Arial"/>
                <w:sz w:val="24"/>
                <w:szCs w:val="24"/>
                <w:lang w:val="lt-LT"/>
              </w:rPr>
              <w:t xml:space="preserve"> </w:t>
            </w:r>
          </w:p>
          <w:p w14:paraId="52BC6D00" w14:textId="7A2305C1" w:rsidR="00B61BC3" w:rsidRPr="00E0037A" w:rsidRDefault="00581648"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B61BC3" w:rsidRPr="00581648">
              <w:rPr>
                <w:rFonts w:ascii="Arial" w:eastAsia="Arial" w:hAnsi="Arial" w:cs="Arial"/>
                <w:sz w:val="18"/>
                <w:szCs w:val="18"/>
                <w:lang w:val="lt-LT"/>
              </w:rPr>
              <w:t>sutarties priedas su subtiekėjų sąrašu</w:t>
            </w:r>
            <w:r>
              <w:rPr>
                <w:rFonts w:ascii="Arial" w:eastAsia="Arial" w:hAnsi="Arial" w:cs="Arial"/>
                <w:sz w:val="18"/>
                <w:szCs w:val="18"/>
                <w:lang w:val="lt-LT"/>
              </w:rPr>
              <w:t>)</w:t>
            </w:r>
          </w:p>
        </w:tc>
        <w:tc>
          <w:tcPr>
            <w:tcW w:w="1559" w:type="dxa"/>
            <w:vAlign w:val="center"/>
          </w:tcPr>
          <w:p w14:paraId="37ABB58B"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00000096" w14:textId="6E0DEEF7" w:rsidR="00B61BC3" w:rsidRPr="00E0037A" w:rsidRDefault="00B61BC3" w:rsidP="00B61BC3">
            <w:pPr>
              <w:spacing w:before="40" w:after="40" w:line="240" w:lineRule="auto"/>
              <w:rPr>
                <w:rFonts w:ascii="Arial" w:eastAsia="Arial" w:hAnsi="Arial" w:cs="Arial"/>
                <w:sz w:val="18"/>
                <w:szCs w:val="18"/>
                <w:lang w:val="lt-LT"/>
              </w:rPr>
            </w:pPr>
          </w:p>
        </w:tc>
      </w:tr>
      <w:tr w:rsidR="00B61BC3" w:rsidRPr="00E0037A" w14:paraId="68797F75" w14:textId="77777777" w:rsidTr="00A91143">
        <w:trPr>
          <w:trHeight w:val="234"/>
        </w:trPr>
        <w:tc>
          <w:tcPr>
            <w:tcW w:w="2122" w:type="dxa"/>
            <w:vMerge/>
            <w:shd w:val="clear" w:color="auto" w:fill="F2F2F2"/>
            <w:vAlign w:val="center"/>
          </w:tcPr>
          <w:p w14:paraId="713E0399" w14:textId="77777777" w:rsidR="00B61BC3"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118" w:type="dxa"/>
            <w:shd w:val="clear" w:color="auto" w:fill="F2F2F2"/>
            <w:vAlign w:val="center"/>
          </w:tcPr>
          <w:p w14:paraId="731CF32C" w14:textId="7932F7D5" w:rsidR="00B61BC3" w:rsidRPr="00E0037A"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CB4ECE">
              <w:rPr>
                <w:rFonts w:ascii="Arial" w:eastAsia="Arial" w:hAnsi="Arial" w:cs="Arial"/>
                <w:sz w:val="18"/>
                <w:szCs w:val="18"/>
                <w:lang w:val="lt-LT"/>
              </w:rPr>
              <w:t>Subtiekėjams suteikiama galimybė prašyti Pirkėjo tiesiogiai atsiskaityti su jais</w:t>
            </w:r>
          </w:p>
        </w:tc>
        <w:tc>
          <w:tcPr>
            <w:tcW w:w="3402" w:type="dxa"/>
            <w:gridSpan w:val="2"/>
            <w:vAlign w:val="center"/>
          </w:tcPr>
          <w:p w14:paraId="0C4FADB1" w14:textId="6F4049C2" w:rsidR="00B61BC3" w:rsidRPr="00CB4ECE" w:rsidRDefault="00B61BC3"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TAIP </w:t>
            </w:r>
            <w:r w:rsidR="00AC773E" w:rsidRPr="00BC5A83">
              <w:rPr>
                <w:rFonts w:ascii="Arial" w:hAnsi="Arial" w:cs="Arial"/>
                <w:bCs/>
                <w:sz w:val="18"/>
                <w:szCs w:val="18"/>
                <w:lang w:val="lt-LT"/>
              </w:rPr>
              <w:t xml:space="preserve"> </w:t>
            </w:r>
            <w:r w:rsidR="00AC773E" w:rsidRPr="00BA2233">
              <w:rPr>
                <w:rFonts w:ascii="MS Gothic" w:eastAsia="MS Gothic" w:hAnsi="MS Gothic" w:cs="Arial"/>
                <w:bCs/>
                <w:sz w:val="18"/>
                <w:szCs w:val="18"/>
                <w:lang w:val="lt-LT"/>
              </w:rPr>
              <w:t>☒</w:t>
            </w:r>
            <w:r w:rsidR="00AC773E" w:rsidRPr="00CB4ECE">
              <w:rPr>
                <w:rFonts w:ascii="Arial" w:eastAsia="Arial" w:hAnsi="Arial" w:cs="Arial"/>
                <w:sz w:val="18"/>
                <w:szCs w:val="18"/>
                <w:lang w:val="lt-LT"/>
              </w:rPr>
              <w:t xml:space="preserve"> </w:t>
            </w:r>
            <w:r w:rsidRPr="00CB4ECE">
              <w:rPr>
                <w:rFonts w:ascii="Arial" w:eastAsia="Arial" w:hAnsi="Arial" w:cs="Arial"/>
                <w:sz w:val="18"/>
                <w:szCs w:val="18"/>
                <w:lang w:val="lt-LT"/>
              </w:rPr>
              <w:t xml:space="preserve"> </w:t>
            </w:r>
          </w:p>
          <w:p w14:paraId="0E716AAD" w14:textId="5C8D68C7" w:rsidR="00B61BC3" w:rsidRPr="00E0037A" w:rsidRDefault="00B61BC3" w:rsidP="00AC773E">
            <w:pPr>
              <w:spacing w:before="40" w:after="40" w:line="240" w:lineRule="auto"/>
              <w:jc w:val="both"/>
              <w:rPr>
                <w:rFonts w:ascii="Arial" w:eastAsia="Arial" w:hAnsi="Arial" w:cs="Arial"/>
                <w:sz w:val="18"/>
                <w:szCs w:val="18"/>
                <w:lang w:val="lt-LT"/>
              </w:rPr>
            </w:pPr>
            <w:r w:rsidRPr="00E332B8">
              <w:rPr>
                <w:rFonts w:ascii="Arial" w:eastAsia="Arial" w:hAnsi="Arial" w:cs="Arial"/>
                <w:sz w:val="18"/>
                <w:szCs w:val="18"/>
                <w:lang w:val="lt-LT"/>
              </w:rPr>
              <w:t xml:space="preserve">Tiekėjas įsipareigoja apie </w:t>
            </w:r>
            <w:r>
              <w:rPr>
                <w:rFonts w:ascii="Arial" w:eastAsia="Arial" w:hAnsi="Arial" w:cs="Arial"/>
                <w:sz w:val="18"/>
                <w:szCs w:val="18"/>
                <w:lang w:val="lt-LT"/>
              </w:rPr>
              <w:t xml:space="preserve">šiame punkte </w:t>
            </w:r>
            <w:r w:rsidRPr="00E332B8">
              <w:rPr>
                <w:rFonts w:ascii="Arial" w:eastAsia="Arial" w:hAnsi="Arial" w:cs="Arial"/>
                <w:sz w:val="18"/>
                <w:szCs w:val="18"/>
                <w:lang w:val="lt-LT"/>
              </w:rPr>
              <w:t xml:space="preserve">nurodytą tiesioginio atsiskaitymo </w:t>
            </w:r>
            <w:r w:rsidRPr="00E332B8">
              <w:rPr>
                <w:rFonts w:ascii="Arial" w:eastAsia="Arial" w:hAnsi="Arial" w:cs="Arial"/>
                <w:sz w:val="18"/>
                <w:szCs w:val="18"/>
                <w:lang w:val="lt-LT"/>
              </w:rPr>
              <w:lastRenderedPageBreak/>
              <w:t xml:space="preserve">galimybę </w:t>
            </w:r>
            <w:r>
              <w:rPr>
                <w:rFonts w:ascii="Arial" w:eastAsia="Arial" w:hAnsi="Arial" w:cs="Arial"/>
                <w:sz w:val="18"/>
                <w:szCs w:val="18"/>
                <w:lang w:val="lt-LT"/>
              </w:rPr>
              <w:t xml:space="preserve">informuoti </w:t>
            </w:r>
            <w:r w:rsidRPr="00E332B8">
              <w:rPr>
                <w:rFonts w:ascii="Arial" w:eastAsia="Arial" w:hAnsi="Arial" w:cs="Arial"/>
                <w:sz w:val="18"/>
                <w:szCs w:val="18"/>
                <w:lang w:val="lt-LT"/>
              </w:rPr>
              <w:t>pasitelktus Subtiekėjus.</w:t>
            </w:r>
            <w:r>
              <w:rPr>
                <w:rFonts w:ascii="Arial" w:eastAsia="Arial" w:hAnsi="Arial" w:cs="Arial"/>
                <w:sz w:val="18"/>
                <w:szCs w:val="18"/>
                <w:lang w:val="lt-LT"/>
              </w:rPr>
              <w:t xml:space="preserve"> </w:t>
            </w:r>
            <w:r w:rsidRPr="00CB4ECE">
              <w:rPr>
                <w:rFonts w:ascii="Arial" w:eastAsia="Arial" w:hAnsi="Arial" w:cs="Arial"/>
                <w:sz w:val="18"/>
                <w:szCs w:val="18"/>
                <w:lang w:val="lt-LT"/>
              </w:rPr>
              <w:t xml:space="preserve">Subtiekėjas, norintis pasinaudoti </w:t>
            </w:r>
            <w:r>
              <w:rPr>
                <w:rFonts w:ascii="Arial" w:eastAsia="Arial" w:hAnsi="Arial" w:cs="Arial"/>
                <w:sz w:val="18"/>
                <w:szCs w:val="18"/>
                <w:lang w:val="lt-LT"/>
              </w:rPr>
              <w:t>tiesioginio atsiskaitymo</w:t>
            </w:r>
            <w:r w:rsidRPr="00CB4ECE">
              <w:rPr>
                <w:rFonts w:ascii="Arial" w:eastAsia="Arial" w:hAnsi="Arial" w:cs="Arial"/>
                <w:sz w:val="18"/>
                <w:szCs w:val="18"/>
                <w:lang w:val="lt-LT"/>
              </w:rPr>
              <w:t xml:space="preserve"> galimybe, įvykdęs įsipareigojimus pagal šią Sutartį, pateikia prašymą Pirkėjui kartu su Tiekėjo patvirtinimu, kad Subtiekėjas tinkamai atliko savo įsipareigojimus pagal šią Sutartį, ir, kad Tiekėjas neturi prieštaravimų tiesioginiam atsiskaitymui su Subtiekėju. Jei Pirkėjas priima sprendimą tenkinti Subtiekėjo prašymą, pasirašoma trišalė sutartis tarp Pirkėjo, Tiekėjo ir Subtiekėjo.</w:t>
            </w:r>
            <w:r>
              <w:rPr>
                <w:rFonts w:ascii="Arial" w:eastAsia="Arial" w:hAnsi="Arial" w:cs="Arial"/>
                <w:sz w:val="18"/>
                <w:szCs w:val="18"/>
                <w:lang w:val="lt-LT"/>
              </w:rPr>
              <w:t xml:space="preserve"> </w:t>
            </w:r>
          </w:p>
        </w:tc>
        <w:tc>
          <w:tcPr>
            <w:tcW w:w="1559" w:type="dxa"/>
            <w:vAlign w:val="center"/>
          </w:tcPr>
          <w:p w14:paraId="5CFF98C1"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lastRenderedPageBreak/>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38A9E315" w14:textId="7A0B5E27" w:rsidR="00B61BC3" w:rsidRPr="00E0037A" w:rsidRDefault="00B61BC3" w:rsidP="00B61BC3">
            <w:pPr>
              <w:spacing w:before="40" w:after="40" w:line="240" w:lineRule="auto"/>
              <w:rPr>
                <w:rFonts w:ascii="Arial" w:eastAsia="Arial" w:hAnsi="Arial" w:cs="Arial"/>
                <w:sz w:val="18"/>
                <w:szCs w:val="18"/>
                <w:lang w:val="lt-LT"/>
              </w:rPr>
            </w:pPr>
          </w:p>
        </w:tc>
      </w:tr>
      <w:tr w:rsidR="00B61BC3" w:rsidRPr="00AE5731" w14:paraId="262358AC" w14:textId="42EFE9D3" w:rsidTr="00AC773E">
        <w:trPr>
          <w:trHeight w:val="233"/>
        </w:trPr>
        <w:tc>
          <w:tcPr>
            <w:tcW w:w="5240" w:type="dxa"/>
            <w:gridSpan w:val="2"/>
            <w:shd w:val="clear" w:color="auto" w:fill="F2F2F2"/>
            <w:vAlign w:val="center"/>
          </w:tcPr>
          <w:p w14:paraId="7C3CB7FF" w14:textId="641AFE73"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SUTARTIES</w:t>
            </w:r>
            <w:r w:rsidRPr="00E0037A">
              <w:rPr>
                <w:rFonts w:ascii="Arial" w:eastAsia="Arial" w:hAnsi="Arial" w:cs="Arial"/>
                <w:b/>
                <w:sz w:val="18"/>
                <w:szCs w:val="18"/>
                <w:lang w:val="lt-LT"/>
              </w:rPr>
              <w:t xml:space="preserve"> OBJEKT</w:t>
            </w:r>
            <w:r>
              <w:rPr>
                <w:rFonts w:ascii="Arial" w:eastAsia="Arial" w:hAnsi="Arial" w:cs="Arial"/>
                <w:b/>
                <w:sz w:val="18"/>
                <w:szCs w:val="18"/>
                <w:lang w:val="lt-LT"/>
              </w:rPr>
              <w:t>AS</w:t>
            </w:r>
            <w:r w:rsidRPr="00E0037A">
              <w:rPr>
                <w:rFonts w:ascii="Arial" w:eastAsia="Arial" w:hAnsi="Arial" w:cs="Arial"/>
                <w:b/>
                <w:sz w:val="18"/>
                <w:szCs w:val="18"/>
                <w:lang w:val="lt-LT"/>
              </w:rPr>
              <w:t>:</w:t>
            </w:r>
          </w:p>
        </w:tc>
        <w:tc>
          <w:tcPr>
            <w:tcW w:w="4961" w:type="dxa"/>
            <w:gridSpan w:val="3"/>
            <w:vAlign w:val="center"/>
          </w:tcPr>
          <w:p w14:paraId="000000F5" w14:textId="7AA06175" w:rsidR="00B61BC3" w:rsidRPr="00E0037A" w:rsidRDefault="00B61BC3" w:rsidP="00B61BC3">
            <w:pPr>
              <w:spacing w:before="40" w:after="40" w:line="240" w:lineRule="auto"/>
              <w:rPr>
                <w:rFonts w:ascii="Arial" w:eastAsia="Arial" w:hAnsi="Arial" w:cs="Arial"/>
                <w:b/>
                <w:sz w:val="18"/>
                <w:szCs w:val="18"/>
                <w:lang w:val="lt-LT"/>
              </w:rPr>
            </w:pPr>
          </w:p>
        </w:tc>
      </w:tr>
      <w:tr w:rsidR="00B61BC3" w:rsidRPr="0094471A" w14:paraId="75F8C62C" w14:textId="256E5436" w:rsidTr="00AC773E">
        <w:trPr>
          <w:trHeight w:val="584"/>
        </w:trPr>
        <w:tc>
          <w:tcPr>
            <w:tcW w:w="2122" w:type="dxa"/>
            <w:shd w:val="clear" w:color="auto" w:fill="F2F2F2"/>
            <w:vAlign w:val="center"/>
          </w:tcPr>
          <w:p w14:paraId="000000FB" w14:textId="493C60A1" w:rsidR="00B61BC3" w:rsidRPr="00E0037A"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w:t>
            </w:r>
            <w:r>
              <w:rPr>
                <w:rFonts w:ascii="Arial" w:eastAsia="Arial" w:hAnsi="Arial" w:cs="Arial"/>
                <w:b/>
                <w:sz w:val="18"/>
                <w:szCs w:val="18"/>
                <w:lang w:val="lt-LT"/>
              </w:rPr>
              <w:t>o pavadinimas:</w:t>
            </w:r>
          </w:p>
        </w:tc>
        <w:tc>
          <w:tcPr>
            <w:tcW w:w="8079" w:type="dxa"/>
            <w:gridSpan w:val="4"/>
            <w:shd w:val="clear" w:color="auto" w:fill="F2F2F2"/>
            <w:vAlign w:val="center"/>
          </w:tcPr>
          <w:p w14:paraId="1CF5E971" w14:textId="308D4FE2" w:rsidR="00B61BC3" w:rsidRPr="00E0037A" w:rsidRDefault="00581648" w:rsidP="00581648">
            <w:pPr>
              <w:numPr>
                <w:ilvl w:val="2"/>
                <w:numId w:val="3"/>
              </w:numPr>
              <w:spacing w:before="40" w:after="40" w:line="240" w:lineRule="auto"/>
              <w:ind w:left="-77" w:firstLine="77"/>
              <w:jc w:val="both"/>
              <w:rPr>
                <w:rFonts w:ascii="Arial" w:eastAsia="Arial" w:hAnsi="Arial" w:cs="Arial"/>
                <w:sz w:val="18"/>
                <w:szCs w:val="18"/>
                <w:lang w:val="lt-LT"/>
              </w:rPr>
            </w:pPr>
            <w:r w:rsidRPr="00581648">
              <w:rPr>
                <w:rFonts w:ascii="Arial" w:eastAsia="Arial" w:hAnsi="Arial" w:cs="Arial"/>
                <w:sz w:val="18"/>
                <w:szCs w:val="18"/>
                <w:lang w:val="lt-LT"/>
              </w:rPr>
              <w:t>M1 lengvųjų automobilių</w:t>
            </w:r>
            <w:r>
              <w:rPr>
                <w:rFonts w:ascii="Arial" w:eastAsia="Arial" w:hAnsi="Arial" w:cs="Arial"/>
                <w:sz w:val="18"/>
                <w:szCs w:val="18"/>
                <w:lang w:val="lt-LT"/>
              </w:rPr>
              <w:t xml:space="preserve"> ir elektromobilių</w:t>
            </w:r>
            <w:r w:rsidRPr="00581648">
              <w:rPr>
                <w:rFonts w:ascii="Arial" w:eastAsia="Arial" w:hAnsi="Arial" w:cs="Arial"/>
                <w:sz w:val="18"/>
                <w:szCs w:val="18"/>
                <w:lang w:val="lt-LT"/>
              </w:rPr>
              <w:t xml:space="preserve"> nuoma</w:t>
            </w:r>
            <w:r w:rsidR="00A91143">
              <w:rPr>
                <w:rFonts w:ascii="Arial" w:eastAsia="Arial" w:hAnsi="Arial" w:cs="Arial"/>
                <w:sz w:val="18"/>
                <w:szCs w:val="18"/>
                <w:lang w:val="lt-LT"/>
              </w:rPr>
              <w:t xml:space="preserve"> (toliau – Prekės)</w:t>
            </w:r>
            <w:r w:rsidR="00CC7EF9">
              <w:rPr>
                <w:rFonts w:ascii="Arial" w:eastAsia="Arial" w:hAnsi="Arial" w:cs="Arial"/>
                <w:sz w:val="18"/>
                <w:szCs w:val="18"/>
                <w:lang w:val="lt-LT"/>
              </w:rPr>
              <w:t>, kuri</w:t>
            </w:r>
            <w:r>
              <w:rPr>
                <w:rFonts w:ascii="Arial" w:eastAsia="Arial" w:hAnsi="Arial" w:cs="Arial"/>
                <w:sz w:val="18"/>
                <w:szCs w:val="18"/>
                <w:lang w:val="lt-LT"/>
              </w:rPr>
              <w:t xml:space="preserve">ai </w:t>
            </w:r>
            <w:r w:rsidR="00CC7EF9">
              <w:rPr>
                <w:rFonts w:ascii="Arial" w:eastAsia="Arial" w:hAnsi="Arial" w:cs="Arial"/>
                <w:sz w:val="18"/>
                <w:szCs w:val="18"/>
                <w:lang w:val="lt-LT"/>
              </w:rPr>
              <w:t xml:space="preserve">keliami reikalavimai bei </w:t>
            </w:r>
            <w:r w:rsidR="00095C76">
              <w:rPr>
                <w:rFonts w:ascii="Arial" w:eastAsia="Arial" w:hAnsi="Arial" w:cs="Arial"/>
                <w:sz w:val="18"/>
                <w:szCs w:val="18"/>
                <w:lang w:val="lt-LT"/>
              </w:rPr>
              <w:t>preliminarus</w:t>
            </w:r>
            <w:r w:rsidR="00CC7EF9" w:rsidRPr="00CC7EF9">
              <w:rPr>
                <w:rFonts w:ascii="Arial" w:eastAsia="Arial" w:hAnsi="Arial" w:cs="Arial"/>
                <w:sz w:val="18"/>
                <w:szCs w:val="18"/>
                <w:lang w:val="lt-LT"/>
              </w:rPr>
              <w:t xml:space="preserve"> Prekių kiekis nurodytas Sutarties SD Priede Nr. 1. </w:t>
            </w:r>
          </w:p>
          <w:p w14:paraId="000000FF" w14:textId="6B56BE5F" w:rsidR="00B61BC3" w:rsidRPr="00E0037A" w:rsidRDefault="00B61BC3" w:rsidP="00581648">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3.1.2. </w:t>
            </w:r>
            <w:r w:rsidR="00581648" w:rsidRPr="00581648">
              <w:rPr>
                <w:rFonts w:ascii="Arial" w:eastAsia="Arial" w:hAnsi="Arial" w:cs="Arial"/>
                <w:sz w:val="18"/>
                <w:szCs w:val="18"/>
                <w:lang w:val="lt-LT"/>
              </w:rPr>
              <w:t xml:space="preserve"> M1 lengvųjų automobilių</w:t>
            </w:r>
            <w:r w:rsidR="00581648">
              <w:rPr>
                <w:rFonts w:ascii="Arial" w:eastAsia="Arial" w:hAnsi="Arial" w:cs="Arial"/>
                <w:sz w:val="18"/>
                <w:szCs w:val="18"/>
                <w:lang w:val="lt-LT"/>
              </w:rPr>
              <w:t xml:space="preserve"> ir elektromobilių priežiūros paslaugos </w:t>
            </w:r>
            <w:r>
              <w:rPr>
                <w:rFonts w:ascii="Arial" w:eastAsia="Arial" w:hAnsi="Arial" w:cs="Arial"/>
                <w:sz w:val="18"/>
                <w:szCs w:val="18"/>
                <w:lang w:val="lt-LT"/>
              </w:rPr>
              <w:t>(</w:t>
            </w:r>
            <w:r w:rsidR="00A91143">
              <w:rPr>
                <w:rFonts w:ascii="Arial" w:eastAsia="Arial" w:hAnsi="Arial" w:cs="Arial"/>
                <w:sz w:val="18"/>
                <w:szCs w:val="18"/>
                <w:lang w:val="lt-LT"/>
              </w:rPr>
              <w:t>toliau – Paslaugos</w:t>
            </w:r>
            <w:r>
              <w:rPr>
                <w:rFonts w:ascii="Arial" w:eastAsia="Arial" w:hAnsi="Arial" w:cs="Arial"/>
                <w:sz w:val="18"/>
                <w:szCs w:val="18"/>
                <w:lang w:val="lt-LT"/>
              </w:rPr>
              <w:t>)</w:t>
            </w:r>
            <w:r w:rsidR="001166FF">
              <w:rPr>
                <w:rFonts w:ascii="Arial" w:eastAsia="Arial" w:hAnsi="Arial" w:cs="Arial"/>
                <w:sz w:val="18"/>
                <w:szCs w:val="18"/>
                <w:lang w:val="lt-LT"/>
              </w:rPr>
              <w:t>, kurioms keliami reikalavimai</w:t>
            </w:r>
            <w:r w:rsidR="001166FF" w:rsidRPr="00CC7EF9">
              <w:rPr>
                <w:rFonts w:ascii="Arial" w:eastAsia="Arial" w:hAnsi="Arial" w:cs="Arial"/>
                <w:sz w:val="18"/>
                <w:szCs w:val="18"/>
                <w:lang w:val="lt-LT"/>
              </w:rPr>
              <w:t xml:space="preserve"> nurodyt</w:t>
            </w:r>
            <w:r w:rsidR="001166FF">
              <w:rPr>
                <w:rFonts w:ascii="Arial" w:eastAsia="Arial" w:hAnsi="Arial" w:cs="Arial"/>
                <w:sz w:val="18"/>
                <w:szCs w:val="18"/>
                <w:lang w:val="lt-LT"/>
              </w:rPr>
              <w:t>i</w:t>
            </w:r>
            <w:r w:rsidR="001166FF" w:rsidRPr="00CC7EF9">
              <w:rPr>
                <w:rFonts w:ascii="Arial" w:eastAsia="Arial" w:hAnsi="Arial" w:cs="Arial"/>
                <w:sz w:val="18"/>
                <w:szCs w:val="18"/>
                <w:lang w:val="lt-LT"/>
              </w:rPr>
              <w:t xml:space="preserve"> Sutarties SD Priede Nr. 1.</w:t>
            </w:r>
          </w:p>
        </w:tc>
      </w:tr>
      <w:tr w:rsidR="00B61BC3" w:rsidRPr="00581648" w14:paraId="25DE4182" w14:textId="77777777" w:rsidTr="00AC773E">
        <w:trPr>
          <w:trHeight w:val="233"/>
        </w:trPr>
        <w:tc>
          <w:tcPr>
            <w:tcW w:w="5240" w:type="dxa"/>
            <w:gridSpan w:val="2"/>
            <w:shd w:val="clear" w:color="auto" w:fill="F2F2F2"/>
            <w:vAlign w:val="center"/>
          </w:tcPr>
          <w:p w14:paraId="00000131" w14:textId="77777777" w:rsidR="00B61BC3" w:rsidRPr="00E0037A"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961" w:type="dxa"/>
            <w:gridSpan w:val="3"/>
            <w:shd w:val="clear" w:color="auto" w:fill="F2F2F2"/>
            <w:vAlign w:val="center"/>
          </w:tcPr>
          <w:p w14:paraId="00000135" w14:textId="79D22617" w:rsidR="00B61BC3" w:rsidRPr="00E0037A"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94471A" w14:paraId="5A83CC60" w14:textId="77777777" w:rsidTr="00AC773E">
        <w:trPr>
          <w:trHeight w:val="233"/>
        </w:trPr>
        <w:tc>
          <w:tcPr>
            <w:tcW w:w="5240" w:type="dxa"/>
            <w:gridSpan w:val="2"/>
            <w:shd w:val="clear" w:color="auto" w:fill="F2F2F2"/>
            <w:vAlign w:val="center"/>
          </w:tcPr>
          <w:p w14:paraId="00000137" w14:textId="787311F5"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su PVM </w:t>
            </w:r>
          </w:p>
        </w:tc>
        <w:tc>
          <w:tcPr>
            <w:tcW w:w="4961" w:type="dxa"/>
            <w:gridSpan w:val="3"/>
            <w:vAlign w:val="center"/>
          </w:tcPr>
          <w:p w14:paraId="0000013B" w14:textId="4E32BA06" w:rsidR="00CC7EF9" w:rsidRPr="00E0037A" w:rsidRDefault="009E6796" w:rsidP="00B61BC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1 143 450,00 </w:t>
            </w:r>
            <w:r w:rsidRPr="009E6796">
              <w:rPr>
                <w:rFonts w:ascii="Arial" w:eastAsia="Arial" w:hAnsi="Arial" w:cs="Arial"/>
                <w:i/>
                <w:iCs/>
                <w:sz w:val="18"/>
                <w:szCs w:val="18"/>
                <w:lang w:val="lt-LT"/>
              </w:rPr>
              <w:t>(vienas milijonas vienas šimtas keturiasdešimt trys tūkstančiai keturi šimtai penkiasdešimt eurų 00 ct.)</w:t>
            </w:r>
          </w:p>
        </w:tc>
      </w:tr>
      <w:tr w:rsidR="00B61BC3" w:rsidRPr="0094471A" w14:paraId="0D4468E7" w14:textId="77777777" w:rsidTr="00AC773E">
        <w:trPr>
          <w:trHeight w:val="233"/>
        </w:trPr>
        <w:tc>
          <w:tcPr>
            <w:tcW w:w="5240" w:type="dxa"/>
            <w:gridSpan w:val="2"/>
            <w:shd w:val="clear" w:color="auto" w:fill="F2F2F2"/>
            <w:vAlign w:val="center"/>
          </w:tcPr>
          <w:p w14:paraId="0000013D" w14:textId="756B1AD0"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w:t>
            </w:r>
            <w:r w:rsidRPr="00FF6769">
              <w:rPr>
                <w:rFonts w:ascii="Arial" w:eastAsia="Arial" w:hAnsi="Arial" w:cs="Arial"/>
                <w:sz w:val="18"/>
                <w:szCs w:val="18"/>
                <w:lang w:val="lt-LT"/>
              </w:rPr>
              <w:t>utarties vertė</w:t>
            </w:r>
            <w:r w:rsidRPr="00E0037A">
              <w:rPr>
                <w:rFonts w:ascii="Arial" w:eastAsia="Arial" w:hAnsi="Arial" w:cs="Arial"/>
                <w:sz w:val="18"/>
                <w:szCs w:val="18"/>
                <w:lang w:val="lt-LT"/>
              </w:rPr>
              <w:t xml:space="preserve">, EUR, be PVM  </w:t>
            </w:r>
          </w:p>
        </w:tc>
        <w:tc>
          <w:tcPr>
            <w:tcW w:w="4961" w:type="dxa"/>
            <w:gridSpan w:val="3"/>
            <w:vAlign w:val="center"/>
          </w:tcPr>
          <w:p w14:paraId="00000141" w14:textId="61B3D407" w:rsidR="00B61BC3" w:rsidRPr="00095C76" w:rsidRDefault="00095C76" w:rsidP="00B61BC3">
            <w:pPr>
              <w:tabs>
                <w:tab w:val="left" w:pos="720"/>
              </w:tabs>
              <w:spacing w:before="40" w:after="40" w:line="240" w:lineRule="auto"/>
              <w:rPr>
                <w:rFonts w:ascii="Arial" w:eastAsia="Arial" w:hAnsi="Arial" w:cs="Arial"/>
                <w:sz w:val="18"/>
                <w:szCs w:val="18"/>
                <w:lang w:val="lt-LT"/>
              </w:rPr>
            </w:pPr>
            <w:r w:rsidRPr="00095C76">
              <w:rPr>
                <w:rFonts w:ascii="Arial" w:eastAsia="Arial" w:hAnsi="Arial" w:cs="Arial"/>
                <w:sz w:val="18"/>
                <w:szCs w:val="18"/>
                <w:lang w:val="lt-LT"/>
              </w:rPr>
              <w:t>945 000,00</w:t>
            </w:r>
            <w:r>
              <w:rPr>
                <w:rFonts w:ascii="Arial" w:eastAsia="Arial" w:hAnsi="Arial" w:cs="Arial"/>
                <w:sz w:val="18"/>
                <w:szCs w:val="18"/>
                <w:lang w:val="lt-LT"/>
              </w:rPr>
              <w:t xml:space="preserve"> </w:t>
            </w:r>
            <w:r w:rsidRPr="00095C76">
              <w:rPr>
                <w:rFonts w:ascii="Arial" w:eastAsia="Arial" w:hAnsi="Arial" w:cs="Arial"/>
                <w:i/>
                <w:iCs/>
                <w:sz w:val="18"/>
                <w:szCs w:val="18"/>
                <w:lang w:val="lt-LT"/>
              </w:rPr>
              <w:t>(devyni šimtai keturiasdešimt penki tūkstančiai eurų, 00 ct.)</w:t>
            </w:r>
          </w:p>
        </w:tc>
      </w:tr>
      <w:tr w:rsidR="00B61BC3" w:rsidRPr="00E0037A" w14:paraId="128911A9" w14:textId="77777777" w:rsidTr="00AC773E">
        <w:trPr>
          <w:trHeight w:val="233"/>
        </w:trPr>
        <w:tc>
          <w:tcPr>
            <w:tcW w:w="5240" w:type="dxa"/>
            <w:gridSpan w:val="2"/>
            <w:shd w:val="clear" w:color="auto" w:fill="F2F2F2"/>
            <w:vAlign w:val="center"/>
          </w:tcPr>
          <w:p w14:paraId="0000014F" w14:textId="55CA039F"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w:t>
            </w:r>
            <w:r>
              <w:rPr>
                <w:rFonts w:ascii="Arial" w:eastAsia="Arial" w:hAnsi="Arial" w:cs="Arial"/>
                <w:sz w:val="18"/>
                <w:szCs w:val="18"/>
                <w:lang w:val="lt-LT"/>
              </w:rPr>
              <w:t>ridėtinės vertės mokestis (PVM)</w:t>
            </w:r>
            <w:r w:rsidRPr="00E0037A">
              <w:rPr>
                <w:rFonts w:ascii="Arial" w:eastAsia="Arial" w:hAnsi="Arial" w:cs="Arial"/>
                <w:sz w:val="18"/>
                <w:szCs w:val="18"/>
                <w:lang w:val="lt-LT"/>
              </w:rPr>
              <w:t>, procent</w:t>
            </w:r>
            <w:r w:rsidRPr="00E0037A">
              <w:rPr>
                <w:rFonts w:ascii="Arial" w:hAnsi="Arial" w:cs="Arial"/>
                <w:sz w:val="18"/>
                <w:szCs w:val="18"/>
                <w:lang w:val="lt-LT"/>
              </w:rPr>
              <w:t xml:space="preserve">ais </w:t>
            </w:r>
          </w:p>
        </w:tc>
        <w:tc>
          <w:tcPr>
            <w:tcW w:w="4961" w:type="dxa"/>
            <w:gridSpan w:val="3"/>
            <w:vAlign w:val="center"/>
          </w:tcPr>
          <w:p w14:paraId="00000153" w14:textId="6B9C7A78" w:rsidR="00B61BC3" w:rsidRPr="00E0037A" w:rsidRDefault="009E6796" w:rsidP="00B61BC3">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21 </w:t>
            </w:r>
            <w:r w:rsidR="00B61BC3" w:rsidRPr="00E0037A">
              <w:rPr>
                <w:rFonts w:ascii="Arial" w:eastAsia="Arial" w:hAnsi="Arial" w:cs="Arial"/>
                <w:sz w:val="18"/>
                <w:szCs w:val="18"/>
                <w:lang w:val="lt-LT"/>
              </w:rPr>
              <w:t xml:space="preserve">% </w:t>
            </w:r>
          </w:p>
        </w:tc>
      </w:tr>
      <w:tr w:rsidR="00B61BC3" w:rsidRPr="00095C76" w14:paraId="11186614" w14:textId="77777777" w:rsidTr="00AC773E">
        <w:trPr>
          <w:trHeight w:val="233"/>
        </w:trPr>
        <w:tc>
          <w:tcPr>
            <w:tcW w:w="5240" w:type="dxa"/>
            <w:gridSpan w:val="2"/>
            <w:shd w:val="clear" w:color="auto" w:fill="F2F2F2"/>
            <w:vAlign w:val="center"/>
          </w:tcPr>
          <w:p w14:paraId="00000155" w14:textId="272F94B8"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Kainodaros taisyklė</w:t>
            </w:r>
            <w:r w:rsidRPr="00E0037A">
              <w:rPr>
                <w:rFonts w:ascii="Arial" w:eastAsia="Arial" w:hAnsi="Arial" w:cs="Arial"/>
                <w:sz w:val="18"/>
                <w:szCs w:val="18"/>
                <w:lang w:val="lt-LT"/>
              </w:rPr>
              <w:t xml:space="preserve"> </w:t>
            </w:r>
          </w:p>
        </w:tc>
        <w:tc>
          <w:tcPr>
            <w:tcW w:w="4961" w:type="dxa"/>
            <w:gridSpan w:val="3"/>
            <w:vAlign w:val="center"/>
          </w:tcPr>
          <w:p w14:paraId="354F0898" w14:textId="77777777" w:rsidR="00A91143" w:rsidRDefault="00A91143" w:rsidP="00B61BC3">
            <w:pPr>
              <w:spacing w:after="0" w:line="240" w:lineRule="auto"/>
              <w:rPr>
                <w:rFonts w:ascii="Arial" w:eastAsia="MS Gothic" w:hAnsi="Arial" w:cs="Arial"/>
                <w:bCs/>
                <w:sz w:val="18"/>
                <w:szCs w:val="18"/>
                <w:lang w:val="lt-LT"/>
              </w:rPr>
            </w:pPr>
            <w:r w:rsidRPr="00A91143">
              <w:rPr>
                <w:rFonts w:ascii="Arial" w:eastAsia="MS Gothic" w:hAnsi="Arial" w:cs="Arial"/>
                <w:bCs/>
                <w:sz w:val="18"/>
                <w:szCs w:val="18"/>
                <w:lang w:val="lt-LT"/>
              </w:rPr>
              <w:t>4.4.</w:t>
            </w:r>
            <w:r>
              <w:rPr>
                <w:rFonts w:ascii="Arial" w:eastAsia="MS Gothic" w:hAnsi="Arial" w:cs="Arial"/>
                <w:bCs/>
                <w:sz w:val="18"/>
                <w:szCs w:val="18"/>
                <w:lang w:val="lt-LT"/>
              </w:rPr>
              <w:t>1. Taikoma Prekių įsigijimui:</w:t>
            </w:r>
          </w:p>
          <w:p w14:paraId="00000159" w14:textId="443EB374" w:rsidR="00B61BC3" w:rsidRDefault="0094471A" w:rsidP="00B61BC3">
            <w:pPr>
              <w:spacing w:after="0" w:line="240" w:lineRule="auto"/>
              <w:rPr>
                <w:rFonts w:ascii="Arial" w:eastAsia="Arial" w:hAnsi="Arial" w:cs="Arial"/>
                <w:sz w:val="18"/>
                <w:szCs w:val="18"/>
                <w:lang w:val="lt-LT"/>
              </w:rPr>
            </w:pPr>
            <w:sdt>
              <w:sdtPr>
                <w:rPr>
                  <w:rFonts w:ascii="Arial" w:hAnsi="Arial" w:cs="Arial"/>
                  <w:bCs/>
                  <w:sz w:val="18"/>
                  <w:szCs w:val="18"/>
                </w:rPr>
                <w:id w:val="-26262298"/>
                <w14:checkbox>
                  <w14:checked w14:val="1"/>
                  <w14:checkedState w14:val="2612" w14:font="MS Gothic"/>
                  <w14:uncheckedState w14:val="2610" w14:font="MS Gothic"/>
                </w14:checkbox>
              </w:sdtPr>
              <w:sdtEndPr/>
              <w:sdtContent>
                <w:r w:rsidR="001166FF">
                  <w:rPr>
                    <w:rFonts w:ascii="MS Gothic" w:eastAsia="MS Gothic" w:hAnsi="MS Gothic" w:cs="Arial" w:hint="eastAsia"/>
                    <w:bCs/>
                    <w:sz w:val="18"/>
                    <w:szCs w:val="18"/>
                  </w:rPr>
                  <w:t>☒</w:t>
                </w:r>
              </w:sdtContent>
            </w:sdt>
            <w:r w:rsidR="001166FF" w:rsidRPr="001360B6">
              <w:rPr>
                <w:rFonts w:ascii="Arial" w:eastAsia="Arial" w:hAnsi="Arial" w:cs="Arial"/>
                <w:sz w:val="18"/>
                <w:szCs w:val="18"/>
              </w:rPr>
              <w:t xml:space="preserve"> </w:t>
            </w:r>
            <w:r w:rsidR="00B61BC3" w:rsidRPr="00E0037A">
              <w:rPr>
                <w:rFonts w:ascii="Arial" w:eastAsia="Arial" w:hAnsi="Arial" w:cs="Arial"/>
                <w:sz w:val="18"/>
                <w:szCs w:val="18"/>
                <w:lang w:val="lt-LT"/>
              </w:rPr>
              <w:t xml:space="preserve"> – fiksuoto įkainio</w:t>
            </w:r>
          </w:p>
          <w:p w14:paraId="5968AFA1" w14:textId="6A8D2D5C" w:rsidR="00B61BC3" w:rsidRPr="00E0037A"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21F503C6" w14:textId="68A2C29C"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625EF721" w14:textId="1FFAD8A1" w:rsidR="00B61BC3"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68C2A553" w14:textId="0E66B5E5" w:rsidR="00B61BC3" w:rsidRPr="00095C76" w:rsidRDefault="00B61BC3" w:rsidP="00B61BC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p w14:paraId="775D978F" w14:textId="06777651" w:rsidR="00A91143" w:rsidRDefault="00A91143" w:rsidP="00A91143">
            <w:pPr>
              <w:spacing w:after="0" w:line="240" w:lineRule="auto"/>
              <w:rPr>
                <w:rFonts w:ascii="Arial" w:eastAsia="MS Gothic" w:hAnsi="Arial" w:cs="Arial"/>
                <w:bCs/>
                <w:sz w:val="18"/>
                <w:szCs w:val="18"/>
                <w:lang w:val="lt-LT"/>
              </w:rPr>
            </w:pPr>
            <w:r w:rsidRPr="00A91143">
              <w:rPr>
                <w:rFonts w:ascii="Arial" w:eastAsia="MS Gothic" w:hAnsi="Arial" w:cs="Arial"/>
                <w:bCs/>
                <w:sz w:val="18"/>
                <w:szCs w:val="18"/>
                <w:lang w:val="lt-LT"/>
              </w:rPr>
              <w:t>4.4.</w:t>
            </w:r>
            <w:r>
              <w:rPr>
                <w:rFonts w:ascii="Arial" w:eastAsia="MS Gothic" w:hAnsi="Arial" w:cs="Arial"/>
                <w:bCs/>
                <w:sz w:val="18"/>
                <w:szCs w:val="18"/>
                <w:lang w:val="lt-LT"/>
              </w:rPr>
              <w:t>2. Taikoma Paslaugų įsigijimui:</w:t>
            </w:r>
          </w:p>
          <w:p w14:paraId="5C8C525E" w14:textId="4FA7A261" w:rsidR="00A91143" w:rsidRDefault="001166FF" w:rsidP="00A91143">
            <w:pPr>
              <w:spacing w:after="0" w:line="240" w:lineRule="auto"/>
              <w:rPr>
                <w:rFonts w:ascii="Arial" w:eastAsia="Arial" w:hAnsi="Arial" w:cs="Arial"/>
                <w:sz w:val="18"/>
                <w:szCs w:val="18"/>
                <w:lang w:val="lt-LT"/>
              </w:rPr>
            </w:pPr>
            <w:r w:rsidRPr="00BA2233">
              <w:rPr>
                <w:rFonts w:ascii="MS Gothic" w:eastAsia="MS Gothic" w:hAnsi="MS Gothic" w:cs="Arial"/>
                <w:bCs/>
                <w:sz w:val="18"/>
                <w:szCs w:val="18"/>
                <w:lang w:val="lt-LT"/>
              </w:rPr>
              <w:t>☒</w:t>
            </w:r>
            <w:r w:rsidRPr="00BC5A83">
              <w:rPr>
                <w:rFonts w:ascii="Arial" w:eastAsia="Arial" w:hAnsi="Arial" w:cs="Arial"/>
                <w:sz w:val="18"/>
                <w:szCs w:val="18"/>
                <w:lang w:val="lt-LT"/>
              </w:rPr>
              <w:t xml:space="preserve"> </w:t>
            </w:r>
            <w:r w:rsidR="00A91143" w:rsidRPr="00E0037A">
              <w:rPr>
                <w:rFonts w:ascii="Arial" w:eastAsia="Arial" w:hAnsi="Arial" w:cs="Arial"/>
                <w:sz w:val="18"/>
                <w:szCs w:val="18"/>
                <w:lang w:val="lt-LT"/>
              </w:rPr>
              <w:t xml:space="preserve"> – fiksuoto įkainio</w:t>
            </w:r>
          </w:p>
          <w:p w14:paraId="0E40BF16" w14:textId="77777777" w:rsidR="00A91143" w:rsidRPr="00E0037A" w:rsidRDefault="00A91143" w:rsidP="00A9114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fiksuotos kainos</w:t>
            </w:r>
            <w:r w:rsidRPr="00E0037A" w:rsidDel="00E332B8">
              <w:rPr>
                <w:rFonts w:ascii="Arial" w:eastAsia="Arial" w:hAnsi="Arial" w:cs="Arial"/>
                <w:sz w:val="18"/>
                <w:szCs w:val="18"/>
                <w:lang w:val="lt-LT"/>
              </w:rPr>
              <w:t xml:space="preserve"> </w:t>
            </w:r>
          </w:p>
          <w:p w14:paraId="64EF67C9" w14:textId="77777777" w:rsidR="00A91143" w:rsidRDefault="00A91143" w:rsidP="00A9114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kintamo įkainio</w:t>
            </w:r>
          </w:p>
          <w:p w14:paraId="4F6D7E15" w14:textId="77777777" w:rsidR="00A91143" w:rsidRDefault="00A91143" w:rsidP="00A9114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sutarties vykdymo išlaidų atlyginimas</w:t>
            </w:r>
            <w:r w:rsidRPr="00E0037A" w:rsidDel="00E332B8">
              <w:rPr>
                <w:rFonts w:ascii="Arial" w:eastAsia="Arial" w:hAnsi="Arial" w:cs="Arial"/>
                <w:sz w:val="18"/>
                <w:szCs w:val="18"/>
                <w:lang w:val="lt-LT"/>
              </w:rPr>
              <w:t xml:space="preserve"> </w:t>
            </w:r>
          </w:p>
          <w:p w14:paraId="0000015C" w14:textId="263FBE74" w:rsidR="00A91143" w:rsidRPr="00095C76" w:rsidRDefault="00A91143" w:rsidP="00A91143">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[Pirkėjo nustatyta kainodaros taisyklė]</w:t>
            </w:r>
          </w:p>
        </w:tc>
      </w:tr>
      <w:tr w:rsidR="00B61BC3" w:rsidRPr="00AE5731" w14:paraId="1C622BF5" w14:textId="77777777" w:rsidTr="00AC773E">
        <w:trPr>
          <w:trHeight w:val="233"/>
        </w:trPr>
        <w:tc>
          <w:tcPr>
            <w:tcW w:w="5240" w:type="dxa"/>
            <w:gridSpan w:val="2"/>
            <w:shd w:val="clear" w:color="auto" w:fill="F2F2F2"/>
            <w:vAlign w:val="center"/>
          </w:tcPr>
          <w:p w14:paraId="5AD6AA8B" w14:textId="65AD7072" w:rsidR="00B61BC3"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Prekių</w:t>
            </w:r>
            <w:r w:rsidR="00A91143">
              <w:rPr>
                <w:rFonts w:ascii="Arial" w:eastAsia="Arial" w:hAnsi="Arial" w:cs="Arial"/>
                <w:sz w:val="18"/>
                <w:szCs w:val="18"/>
                <w:lang w:val="lt-LT"/>
              </w:rPr>
              <w:t xml:space="preserve"> / Paslaugų</w:t>
            </w:r>
            <w:r>
              <w:rPr>
                <w:rFonts w:ascii="Arial" w:eastAsia="Arial" w:hAnsi="Arial" w:cs="Arial"/>
                <w:sz w:val="18"/>
                <w:szCs w:val="18"/>
                <w:lang w:val="lt-LT"/>
              </w:rPr>
              <w:t xml:space="preserve"> įsigyjimas</w:t>
            </w:r>
          </w:p>
        </w:tc>
        <w:tc>
          <w:tcPr>
            <w:tcW w:w="4961" w:type="dxa"/>
            <w:gridSpan w:val="3"/>
            <w:vAlign w:val="center"/>
          </w:tcPr>
          <w:p w14:paraId="1AA5B8F9" w14:textId="32482BCA" w:rsidR="00B61BC3" w:rsidRDefault="003F0BFB" w:rsidP="003F0BFB">
            <w:pPr>
              <w:spacing w:after="0" w:line="240" w:lineRule="auto"/>
              <w:jc w:val="both"/>
              <w:rPr>
                <w:rFonts w:ascii="Arial" w:eastAsia="Times New Roman" w:hAnsi="Arial" w:cs="Arial"/>
                <w:bCs/>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w:t>
            </w:r>
            <w:r w:rsidR="00B61BC3" w:rsidRPr="00E0037A">
              <w:rPr>
                <w:rFonts w:ascii="Arial" w:eastAsia="Arial" w:hAnsi="Arial" w:cs="Arial"/>
                <w:sz w:val="18"/>
                <w:szCs w:val="18"/>
                <w:lang w:val="lt-LT"/>
              </w:rPr>
              <w:t xml:space="preserve"> </w:t>
            </w:r>
            <w:r w:rsidR="00B61BC3" w:rsidRPr="003F0BFB">
              <w:rPr>
                <w:rFonts w:ascii="Arial" w:eastAsia="Times New Roman" w:hAnsi="Arial" w:cs="Arial"/>
                <w:bCs/>
                <w:color w:val="000000" w:themeColor="text1"/>
                <w:sz w:val="18"/>
                <w:szCs w:val="18"/>
                <w:lang w:val="lt-LT"/>
              </w:rPr>
              <w:t>Pr</w:t>
            </w:r>
            <w:r w:rsidRPr="003F0BFB">
              <w:rPr>
                <w:rFonts w:ascii="Arial" w:eastAsia="Times New Roman" w:hAnsi="Arial" w:cs="Arial"/>
                <w:bCs/>
                <w:color w:val="000000" w:themeColor="text1"/>
                <w:sz w:val="18"/>
                <w:szCs w:val="18"/>
                <w:lang w:val="lt-LT"/>
              </w:rPr>
              <w:t>ekės ir Paslaugos</w:t>
            </w:r>
            <w:r>
              <w:rPr>
                <w:rFonts w:ascii="Arial" w:eastAsia="Times New Roman" w:hAnsi="Arial" w:cs="Arial"/>
                <w:bCs/>
                <w:color w:val="FF0000"/>
                <w:sz w:val="18"/>
                <w:szCs w:val="18"/>
                <w:lang w:val="lt-LT"/>
              </w:rPr>
              <w:t xml:space="preserve"> </w:t>
            </w:r>
            <w:r w:rsidR="00B61BC3">
              <w:rPr>
                <w:rFonts w:ascii="Arial" w:eastAsia="Times New Roman" w:hAnsi="Arial" w:cs="Arial"/>
                <w:bCs/>
                <w:sz w:val="18"/>
                <w:szCs w:val="18"/>
                <w:lang w:val="lt-LT"/>
              </w:rPr>
              <w:t>perkamos pagal Pirkėjo poreikį Sutartyje nurodytais įkainiais, neįsipareigojant išpirkti Sutartyje ir jos prieduose nurodyto kiekio ar vertės.</w:t>
            </w:r>
          </w:p>
          <w:p w14:paraId="78597ECB" w14:textId="3C52B699" w:rsidR="00B61BC3" w:rsidRDefault="00B61BC3" w:rsidP="00B61BC3">
            <w:pPr>
              <w:spacing w:after="0" w:line="240" w:lineRule="auto"/>
              <w:rPr>
                <w:rFonts w:ascii="Arial" w:eastAsia="Times New Roman" w:hAnsi="Arial" w:cs="Arial"/>
                <w:bCs/>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Times New Roman" w:hAnsi="Arial" w:cs="Arial"/>
                <w:bCs/>
                <w:sz w:val="18"/>
                <w:szCs w:val="18"/>
                <w:lang w:val="lt-LT"/>
              </w:rPr>
              <w:t>Išperkamas visas Prekių kiekis</w:t>
            </w:r>
          </w:p>
        </w:tc>
      </w:tr>
      <w:tr w:rsidR="00B61BC3" w:rsidRPr="00AE5731" w14:paraId="62483F09" w14:textId="77777777" w:rsidTr="00A91143">
        <w:trPr>
          <w:trHeight w:val="190"/>
        </w:trPr>
        <w:tc>
          <w:tcPr>
            <w:tcW w:w="5240" w:type="dxa"/>
            <w:gridSpan w:val="2"/>
            <w:vMerge w:val="restart"/>
            <w:shd w:val="clear" w:color="auto" w:fill="F2F2F2"/>
            <w:vAlign w:val="center"/>
          </w:tcPr>
          <w:p w14:paraId="4FEA9556" w14:textId="7CBC15CC" w:rsidR="00B61BC3" w:rsidRPr="00E0037A" w:rsidRDefault="00B61BC3" w:rsidP="00B61BC3">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Galimybė pagal sutartį įsigyti 10 proc. sutarties vertės  (jos neviršijant sutartyje nenumatyt</w:t>
            </w:r>
            <w:r w:rsidR="007B77C9">
              <w:rPr>
                <w:rFonts w:ascii="Arial" w:eastAsia="Arial" w:hAnsi="Arial" w:cs="Arial"/>
                <w:sz w:val="18"/>
                <w:szCs w:val="18"/>
                <w:lang w:val="lt-LT"/>
              </w:rPr>
              <w:t>ų</w:t>
            </w:r>
            <w:r>
              <w:rPr>
                <w:rFonts w:ascii="Arial" w:eastAsia="Arial" w:hAnsi="Arial" w:cs="Arial"/>
                <w:sz w:val="18"/>
                <w:szCs w:val="18"/>
                <w:lang w:val="lt-LT"/>
              </w:rPr>
              <w:t xml:space="preserve"> </w:t>
            </w:r>
            <w:r w:rsidR="00A91143">
              <w:rPr>
                <w:rFonts w:ascii="Arial" w:eastAsia="Arial" w:hAnsi="Arial" w:cs="Arial"/>
                <w:sz w:val="18"/>
                <w:szCs w:val="18"/>
                <w:lang w:val="lt-LT"/>
              </w:rPr>
              <w:t>p</w:t>
            </w:r>
            <w:r>
              <w:rPr>
                <w:rFonts w:ascii="Arial" w:eastAsia="Arial" w:hAnsi="Arial" w:cs="Arial"/>
                <w:sz w:val="18"/>
                <w:szCs w:val="18"/>
                <w:lang w:val="lt-LT"/>
              </w:rPr>
              <w:t>rekių</w:t>
            </w:r>
            <w:r w:rsidR="00A91143">
              <w:rPr>
                <w:rFonts w:ascii="Arial" w:eastAsia="Arial" w:hAnsi="Arial" w:cs="Arial"/>
                <w:sz w:val="18"/>
                <w:szCs w:val="18"/>
                <w:lang w:val="lt-LT"/>
              </w:rPr>
              <w:t xml:space="preserve"> / paslaugų)</w:t>
            </w:r>
            <w:r>
              <w:rPr>
                <w:rFonts w:ascii="Arial" w:eastAsia="Arial" w:hAnsi="Arial" w:cs="Arial"/>
                <w:sz w:val="18"/>
                <w:szCs w:val="18"/>
                <w:lang w:val="lt-LT"/>
              </w:rPr>
              <w:t xml:space="preserve">. </w:t>
            </w:r>
          </w:p>
        </w:tc>
        <w:tc>
          <w:tcPr>
            <w:tcW w:w="3402" w:type="dxa"/>
            <w:gridSpan w:val="2"/>
            <w:vAlign w:val="center"/>
          </w:tcPr>
          <w:p w14:paraId="6C2BB542" w14:textId="27ADCCEB" w:rsidR="00B61BC3" w:rsidRDefault="00B61BC3" w:rsidP="00916D52">
            <w:pPr>
              <w:spacing w:before="40" w:after="40" w:line="240" w:lineRule="auto"/>
              <w:rPr>
                <w:rFonts w:ascii="Arial" w:eastAsia="Times New Roman" w:hAnsi="Arial" w:cs="Arial"/>
                <w:bCs/>
                <w:sz w:val="18"/>
                <w:szCs w:val="18"/>
                <w:lang w:val="lt-LT"/>
              </w:rPr>
            </w:pPr>
            <w:r w:rsidRPr="00406E41">
              <w:rPr>
                <w:rFonts w:ascii="Arial" w:eastAsia="Times New Roman" w:hAnsi="Arial" w:cs="Arial"/>
                <w:bCs/>
                <w:sz w:val="18"/>
                <w:szCs w:val="18"/>
                <w:lang w:val="lt-LT"/>
              </w:rPr>
              <w:t>TAIP</w:t>
            </w:r>
            <w:r w:rsidRPr="00406E41">
              <w:rPr>
                <w:rFonts w:ascii="Arial" w:eastAsia="Arial" w:hAnsi="Arial" w:cs="Arial"/>
                <w:sz w:val="24"/>
                <w:szCs w:val="24"/>
                <w:lang w:val="lt-LT"/>
              </w:rPr>
              <w:t xml:space="preserve"> </w:t>
            </w:r>
            <w:r w:rsidR="00A91143" w:rsidRPr="00BA2233">
              <w:rPr>
                <w:rFonts w:ascii="Arial" w:hAnsi="Arial" w:cs="Arial"/>
                <w:bCs/>
                <w:sz w:val="18"/>
                <w:szCs w:val="18"/>
                <w:lang w:val="it-IT"/>
              </w:rPr>
              <w:t xml:space="preserve"> </w:t>
            </w:r>
            <w:r w:rsidR="00A91143" w:rsidRPr="00BA2233">
              <w:rPr>
                <w:rFonts w:ascii="MS Gothic" w:eastAsia="MS Gothic" w:hAnsi="MS Gothic" w:cs="Arial"/>
                <w:bCs/>
                <w:sz w:val="18"/>
                <w:szCs w:val="18"/>
                <w:lang w:val="it-IT"/>
              </w:rPr>
              <w:t>☒</w:t>
            </w:r>
            <w:r w:rsidR="00A91143" w:rsidRPr="00BA2233">
              <w:rPr>
                <w:rFonts w:ascii="Arial" w:eastAsia="Arial" w:hAnsi="Arial" w:cs="Arial"/>
                <w:sz w:val="18"/>
                <w:szCs w:val="18"/>
                <w:lang w:val="it-IT"/>
              </w:rPr>
              <w:t xml:space="preserve"> </w:t>
            </w:r>
            <w:r w:rsidRPr="00406E41">
              <w:rPr>
                <w:rFonts w:ascii="Arial" w:eastAsia="Times New Roman" w:hAnsi="Arial" w:cs="Arial"/>
                <w:bCs/>
                <w:sz w:val="18"/>
                <w:szCs w:val="18"/>
                <w:lang w:val="lt-LT"/>
              </w:rPr>
              <w:t xml:space="preserve"> </w:t>
            </w:r>
            <w:r w:rsidR="00916D52">
              <w:rPr>
                <w:rFonts w:ascii="Arial" w:eastAsia="Times New Roman" w:hAnsi="Arial" w:cs="Arial"/>
                <w:bCs/>
                <w:sz w:val="18"/>
                <w:szCs w:val="18"/>
                <w:lang w:val="lt-LT"/>
              </w:rPr>
              <w:t xml:space="preserve"> </w:t>
            </w:r>
            <w:r w:rsidRPr="00916D52">
              <w:rPr>
                <w:rFonts w:ascii="Arial" w:eastAsia="Times New Roman" w:hAnsi="Arial" w:cs="Arial"/>
                <w:b/>
                <w:sz w:val="18"/>
                <w:szCs w:val="18"/>
                <w:lang w:val="lt-LT"/>
              </w:rPr>
              <w:t>[</w:t>
            </w:r>
            <w:r w:rsidR="00916D52" w:rsidRPr="00916D52">
              <w:rPr>
                <w:rFonts w:ascii="Arial" w:eastAsia="Arial" w:hAnsi="Arial" w:cs="Arial"/>
                <w:b/>
                <w:sz w:val="18"/>
                <w:szCs w:val="18"/>
                <w:lang w:val="lt-LT"/>
              </w:rPr>
              <w:t>94 500,00 EUR</w:t>
            </w:r>
            <w:r w:rsidRPr="00916D52">
              <w:rPr>
                <w:rFonts w:ascii="Arial" w:eastAsia="Times New Roman" w:hAnsi="Arial" w:cs="Arial"/>
                <w:b/>
                <w:sz w:val="18"/>
                <w:szCs w:val="18"/>
                <w:lang w:val="lt-LT"/>
              </w:rPr>
              <w:t>]</w:t>
            </w:r>
          </w:p>
        </w:tc>
        <w:tc>
          <w:tcPr>
            <w:tcW w:w="1559" w:type="dxa"/>
            <w:vMerge w:val="restart"/>
            <w:vAlign w:val="center"/>
          </w:tcPr>
          <w:p w14:paraId="5F06C409" w14:textId="77777777" w:rsidR="00B61BC3" w:rsidRDefault="00B61BC3" w:rsidP="00B61BC3">
            <w:pPr>
              <w:spacing w:before="40" w:after="40" w:line="240" w:lineRule="auto"/>
              <w:rPr>
                <w:rFonts w:ascii="Arial" w:eastAsia="Arial" w:hAnsi="Arial" w:cs="Arial"/>
                <w:sz w:val="24"/>
                <w:szCs w:val="24"/>
                <w:lang w:val="lt-LT"/>
              </w:rPr>
            </w:pPr>
            <w:r>
              <w:rPr>
                <w:rFonts w:ascii="Arial" w:eastAsia="Arial" w:hAnsi="Arial" w:cs="Arial"/>
                <w:sz w:val="18"/>
                <w:szCs w:val="18"/>
                <w:lang w:val="lt-LT"/>
              </w:rPr>
              <w:t xml:space="preserve">NE </w:t>
            </w:r>
            <w:r w:rsidRPr="002B26EA">
              <w:rPr>
                <w:rFonts w:ascii="Arial" w:eastAsia="Arial" w:hAnsi="Arial" w:cs="Arial"/>
                <w:sz w:val="24"/>
                <w:szCs w:val="24"/>
                <w:lang w:val="lt-LT"/>
              </w:rPr>
              <w:t>□</w:t>
            </w:r>
            <w:r>
              <w:rPr>
                <w:rFonts w:ascii="Arial" w:eastAsia="Arial" w:hAnsi="Arial" w:cs="Arial"/>
                <w:sz w:val="24"/>
                <w:szCs w:val="24"/>
                <w:lang w:val="lt-LT"/>
              </w:rPr>
              <w:t xml:space="preserve"> </w:t>
            </w:r>
          </w:p>
          <w:p w14:paraId="756FEF9D" w14:textId="6907D2B7" w:rsidR="00B61BC3" w:rsidRDefault="00B61BC3" w:rsidP="00B61BC3">
            <w:pPr>
              <w:spacing w:after="0" w:line="240" w:lineRule="auto"/>
              <w:rPr>
                <w:rFonts w:ascii="Arial" w:eastAsia="Times New Roman" w:hAnsi="Arial" w:cs="Arial"/>
                <w:bCs/>
                <w:sz w:val="18"/>
                <w:szCs w:val="18"/>
                <w:lang w:val="lt-LT"/>
              </w:rPr>
            </w:pPr>
          </w:p>
        </w:tc>
      </w:tr>
      <w:tr w:rsidR="003E1FDD" w:rsidRPr="0094471A" w14:paraId="6DEBBD18" w14:textId="77777777" w:rsidTr="00A91143">
        <w:trPr>
          <w:trHeight w:val="190"/>
        </w:trPr>
        <w:tc>
          <w:tcPr>
            <w:tcW w:w="5240" w:type="dxa"/>
            <w:gridSpan w:val="2"/>
            <w:vMerge/>
            <w:shd w:val="clear" w:color="auto" w:fill="F2F2F2"/>
            <w:vAlign w:val="center"/>
          </w:tcPr>
          <w:p w14:paraId="0794A798" w14:textId="77777777" w:rsidR="003E1FDD" w:rsidDel="00E503E6" w:rsidRDefault="003E1FDD" w:rsidP="003E1FDD">
            <w:pPr>
              <w:numPr>
                <w:ilvl w:val="1"/>
                <w:numId w:val="3"/>
              </w:numPr>
              <w:spacing w:before="40" w:after="40" w:line="240" w:lineRule="auto"/>
              <w:ind w:left="476" w:hanging="476"/>
              <w:rPr>
                <w:rFonts w:ascii="Arial" w:eastAsia="Arial" w:hAnsi="Arial" w:cs="Arial"/>
                <w:sz w:val="18"/>
                <w:szCs w:val="18"/>
                <w:lang w:val="lt-LT"/>
              </w:rPr>
            </w:pPr>
          </w:p>
        </w:tc>
        <w:tc>
          <w:tcPr>
            <w:tcW w:w="3402" w:type="dxa"/>
            <w:gridSpan w:val="2"/>
            <w:vAlign w:val="center"/>
          </w:tcPr>
          <w:p w14:paraId="6CEE235F" w14:textId="62AD2B6A" w:rsidR="003E1FDD" w:rsidRDefault="003E1FDD" w:rsidP="003E1FDD">
            <w:pPr>
              <w:spacing w:before="40" w:after="40" w:line="240" w:lineRule="auto"/>
              <w:jc w:val="both"/>
              <w:rPr>
                <w:rFonts w:ascii="Arial" w:eastAsia="Arial" w:hAnsi="Arial" w:cs="Arial"/>
                <w:sz w:val="18"/>
                <w:szCs w:val="18"/>
                <w:lang w:val="lt-LT"/>
              </w:rPr>
            </w:pPr>
            <w:r w:rsidRPr="009D2A8C">
              <w:rPr>
                <w:rFonts w:ascii="Arial" w:hAnsi="Arial" w:cs="Arial"/>
                <w:bCs/>
                <w:sz w:val="18"/>
                <w:szCs w:val="18"/>
                <w:lang w:val="lt-LT"/>
              </w:rPr>
              <w:t>Nenumatytos prekės</w:t>
            </w:r>
            <w:r>
              <w:rPr>
                <w:rFonts w:ascii="Arial" w:hAnsi="Arial" w:cs="Arial"/>
                <w:bCs/>
                <w:sz w:val="18"/>
                <w:szCs w:val="18"/>
                <w:lang w:val="lt-LT"/>
              </w:rPr>
              <w:t xml:space="preserve"> </w:t>
            </w:r>
            <w:r w:rsidRPr="009D2A8C">
              <w:rPr>
                <w:rFonts w:ascii="Arial" w:hAnsi="Arial" w:cs="Arial"/>
                <w:bCs/>
                <w:sz w:val="18"/>
                <w:szCs w:val="18"/>
                <w:lang w:val="lt-LT"/>
              </w:rPr>
              <w:t>ir/ar jų dalys</w:t>
            </w:r>
            <w:r>
              <w:rPr>
                <w:rFonts w:ascii="Arial" w:hAnsi="Arial" w:cs="Arial"/>
                <w:bCs/>
                <w:sz w:val="18"/>
                <w:szCs w:val="18"/>
                <w:lang w:val="lt-LT"/>
              </w:rPr>
              <w:t xml:space="preserve"> </w:t>
            </w:r>
            <w:r w:rsidRPr="009D2A8C">
              <w:rPr>
                <w:rFonts w:ascii="Arial" w:hAnsi="Arial" w:cs="Arial"/>
                <w:bCs/>
                <w:sz w:val="18"/>
                <w:szCs w:val="18"/>
                <w:lang w:val="lt-LT"/>
              </w:rPr>
              <w:t>/ paslaugos</w:t>
            </w:r>
            <w:r>
              <w:rPr>
                <w:rFonts w:ascii="Arial" w:hAnsi="Arial" w:cs="Arial"/>
                <w:bCs/>
                <w:sz w:val="18"/>
                <w:szCs w:val="18"/>
                <w:lang w:val="lt-LT"/>
              </w:rPr>
              <w:t xml:space="preserve"> </w:t>
            </w:r>
            <w:r w:rsidRPr="009D2A8C">
              <w:rPr>
                <w:rFonts w:ascii="Arial" w:hAnsi="Arial" w:cs="Arial"/>
                <w:bCs/>
                <w:sz w:val="18"/>
                <w:szCs w:val="18"/>
                <w:lang w:val="lt-LT"/>
              </w:rPr>
              <w:t>ir/ar prekių remonto darbai, kurių poreikis atsiranda vykdant Sutartį ir kurios nėra numatytos Techninėje specifikacijoje įsigyjamos taikant sutarties vykdymo išlaidų atlyginimo kainodarą. Nenumatytos prekės</w:t>
            </w:r>
            <w:r>
              <w:rPr>
                <w:rFonts w:ascii="Arial" w:hAnsi="Arial" w:cs="Arial"/>
                <w:bCs/>
                <w:sz w:val="18"/>
                <w:szCs w:val="18"/>
                <w:lang w:val="lt-LT"/>
              </w:rPr>
              <w:t xml:space="preserve"> </w:t>
            </w:r>
            <w:r w:rsidRPr="009D2A8C">
              <w:rPr>
                <w:rFonts w:ascii="Arial" w:hAnsi="Arial" w:cs="Arial"/>
                <w:bCs/>
                <w:sz w:val="18"/>
                <w:szCs w:val="18"/>
                <w:lang w:val="lt-LT"/>
              </w:rPr>
              <w:t>ir/ar jų dalys</w:t>
            </w:r>
            <w:r>
              <w:rPr>
                <w:rFonts w:ascii="Arial" w:hAnsi="Arial" w:cs="Arial"/>
                <w:bCs/>
                <w:sz w:val="18"/>
                <w:szCs w:val="18"/>
                <w:lang w:val="lt-LT"/>
              </w:rPr>
              <w:t xml:space="preserve"> </w:t>
            </w:r>
            <w:r w:rsidRPr="009D2A8C">
              <w:rPr>
                <w:rFonts w:ascii="Arial" w:hAnsi="Arial" w:cs="Arial"/>
                <w:bCs/>
                <w:sz w:val="18"/>
                <w:szCs w:val="18"/>
                <w:lang w:val="lt-LT"/>
              </w:rPr>
              <w:t>/ paslaugos</w:t>
            </w:r>
            <w:r>
              <w:rPr>
                <w:rFonts w:ascii="Arial" w:hAnsi="Arial" w:cs="Arial"/>
                <w:bCs/>
                <w:sz w:val="18"/>
                <w:szCs w:val="18"/>
                <w:lang w:val="lt-LT"/>
              </w:rPr>
              <w:t xml:space="preserve"> </w:t>
            </w:r>
            <w:r w:rsidRPr="009D2A8C">
              <w:rPr>
                <w:rFonts w:ascii="Arial" w:hAnsi="Arial" w:cs="Arial"/>
                <w:bCs/>
                <w:sz w:val="18"/>
                <w:szCs w:val="18"/>
                <w:lang w:val="lt-LT"/>
              </w:rPr>
              <w:t>ir/ar prekių remonto darbai, apmokamos pagal faktiškai Tiekėjo patiriamas išlaidas. Į šias išlaidas negali būti įtrauktas Tiekėjo pelnas ir Tiekėjas, Pirkėjui pareikalavus, privalo patirtas išlaidas patvirtinti dokumentais (PVM</w:t>
            </w:r>
            <w:r>
              <w:rPr>
                <w:rFonts w:ascii="Arial" w:hAnsi="Arial" w:cs="Arial"/>
                <w:bCs/>
                <w:sz w:val="18"/>
                <w:szCs w:val="18"/>
                <w:lang w:val="lt-LT"/>
              </w:rPr>
              <w:t xml:space="preserve"> </w:t>
            </w:r>
            <w:r w:rsidRPr="009D2A8C">
              <w:rPr>
                <w:rFonts w:ascii="Arial" w:hAnsi="Arial" w:cs="Arial"/>
                <w:bCs/>
                <w:sz w:val="18"/>
                <w:szCs w:val="18"/>
                <w:lang w:val="lt-LT"/>
              </w:rPr>
              <w:t>sąskaitomis-faktūromis, įrodančiomis nenumatytų  prekių</w:t>
            </w:r>
            <w:r>
              <w:rPr>
                <w:rFonts w:ascii="Arial" w:hAnsi="Arial" w:cs="Arial"/>
                <w:bCs/>
                <w:sz w:val="18"/>
                <w:szCs w:val="18"/>
                <w:lang w:val="lt-LT"/>
              </w:rPr>
              <w:t xml:space="preserve"> </w:t>
            </w:r>
            <w:r w:rsidRPr="009D2A8C">
              <w:rPr>
                <w:rFonts w:ascii="Arial" w:hAnsi="Arial" w:cs="Arial"/>
                <w:bCs/>
                <w:sz w:val="18"/>
                <w:szCs w:val="18"/>
                <w:lang w:val="lt-LT"/>
              </w:rPr>
              <w:t>ir/ar jų dalių</w:t>
            </w:r>
            <w:r>
              <w:rPr>
                <w:rFonts w:ascii="Arial" w:hAnsi="Arial" w:cs="Arial"/>
                <w:bCs/>
                <w:sz w:val="18"/>
                <w:szCs w:val="18"/>
                <w:lang w:val="lt-LT"/>
              </w:rPr>
              <w:t xml:space="preserve"> </w:t>
            </w:r>
            <w:r w:rsidRPr="009D2A8C">
              <w:rPr>
                <w:rFonts w:ascii="Arial" w:hAnsi="Arial" w:cs="Arial"/>
                <w:bCs/>
                <w:sz w:val="18"/>
                <w:szCs w:val="18"/>
                <w:lang w:val="lt-LT"/>
              </w:rPr>
              <w:t>įsigijimą ir/ar</w:t>
            </w:r>
            <w:r>
              <w:rPr>
                <w:rFonts w:ascii="Arial" w:hAnsi="Arial" w:cs="Arial"/>
                <w:bCs/>
                <w:sz w:val="18"/>
                <w:szCs w:val="18"/>
                <w:lang w:val="lt-LT"/>
              </w:rPr>
              <w:t xml:space="preserve"> </w:t>
            </w:r>
            <w:r w:rsidRPr="009D2A8C">
              <w:rPr>
                <w:rFonts w:ascii="Arial" w:hAnsi="Arial" w:cs="Arial"/>
                <w:bCs/>
                <w:sz w:val="18"/>
                <w:szCs w:val="18"/>
                <w:lang w:val="lt-LT"/>
              </w:rPr>
              <w:t>paslaugų</w:t>
            </w:r>
            <w:r>
              <w:rPr>
                <w:rFonts w:ascii="Arial" w:hAnsi="Arial" w:cs="Arial"/>
                <w:bCs/>
                <w:sz w:val="18"/>
                <w:szCs w:val="18"/>
                <w:lang w:val="lt-LT"/>
              </w:rPr>
              <w:t xml:space="preserve"> </w:t>
            </w:r>
            <w:r w:rsidRPr="009D2A8C">
              <w:rPr>
                <w:rFonts w:ascii="Arial" w:hAnsi="Arial" w:cs="Arial"/>
                <w:bCs/>
                <w:sz w:val="18"/>
                <w:szCs w:val="18"/>
                <w:lang w:val="lt-LT"/>
              </w:rPr>
              <w:t>ir/ar prekių remonto darbų atlikimo kaštus ir pan.). Esant Nenumatytų prekių</w:t>
            </w:r>
            <w:r>
              <w:rPr>
                <w:rFonts w:ascii="Arial" w:hAnsi="Arial" w:cs="Arial"/>
                <w:bCs/>
                <w:sz w:val="18"/>
                <w:szCs w:val="18"/>
                <w:lang w:val="lt-LT"/>
              </w:rPr>
              <w:t xml:space="preserve"> </w:t>
            </w:r>
            <w:r w:rsidRPr="009D2A8C">
              <w:rPr>
                <w:rFonts w:ascii="Arial" w:hAnsi="Arial" w:cs="Arial"/>
                <w:bCs/>
                <w:sz w:val="18"/>
                <w:szCs w:val="18"/>
                <w:lang w:val="lt-LT"/>
              </w:rPr>
              <w:t>ir/ar jų dalių</w:t>
            </w:r>
            <w:r>
              <w:rPr>
                <w:rFonts w:ascii="Arial" w:hAnsi="Arial" w:cs="Arial"/>
                <w:bCs/>
                <w:sz w:val="18"/>
                <w:szCs w:val="18"/>
                <w:lang w:val="lt-LT"/>
              </w:rPr>
              <w:t xml:space="preserve"> </w:t>
            </w:r>
            <w:r w:rsidRPr="009D2A8C">
              <w:rPr>
                <w:rFonts w:ascii="Arial" w:hAnsi="Arial" w:cs="Arial"/>
                <w:bCs/>
                <w:sz w:val="18"/>
                <w:szCs w:val="18"/>
                <w:lang w:val="lt-LT"/>
              </w:rPr>
              <w:t>/ paslaugų ir/ar prekių remonto darbų</w:t>
            </w:r>
            <w:r>
              <w:rPr>
                <w:rFonts w:ascii="Arial" w:hAnsi="Arial" w:cs="Arial"/>
                <w:bCs/>
                <w:sz w:val="18"/>
                <w:szCs w:val="18"/>
                <w:lang w:val="lt-LT"/>
              </w:rPr>
              <w:t xml:space="preserve"> </w:t>
            </w:r>
            <w:r w:rsidRPr="009D2A8C">
              <w:rPr>
                <w:rFonts w:ascii="Arial" w:hAnsi="Arial" w:cs="Arial"/>
                <w:bCs/>
                <w:sz w:val="18"/>
                <w:szCs w:val="18"/>
                <w:lang w:val="lt-LT"/>
              </w:rPr>
              <w:t xml:space="preserve">poreikiui, Pirkėjas kreipsis į Tiekėją su prašymu pateikti Nenumatytų prekių ir/ar </w:t>
            </w:r>
            <w:r w:rsidRPr="009D2A8C">
              <w:rPr>
                <w:rFonts w:ascii="Arial" w:hAnsi="Arial" w:cs="Arial"/>
                <w:bCs/>
                <w:sz w:val="18"/>
                <w:szCs w:val="18"/>
                <w:lang w:val="lt-LT"/>
              </w:rPr>
              <w:lastRenderedPageBreak/>
              <w:t>jų dalių</w:t>
            </w:r>
            <w:r>
              <w:rPr>
                <w:rFonts w:ascii="Arial" w:hAnsi="Arial" w:cs="Arial"/>
                <w:bCs/>
                <w:sz w:val="18"/>
                <w:szCs w:val="18"/>
                <w:lang w:val="lt-LT"/>
              </w:rPr>
              <w:t xml:space="preserve"> </w:t>
            </w:r>
            <w:r w:rsidRPr="009D2A8C">
              <w:rPr>
                <w:rFonts w:ascii="Arial" w:hAnsi="Arial" w:cs="Arial"/>
                <w:bCs/>
                <w:sz w:val="18"/>
                <w:szCs w:val="18"/>
                <w:lang w:val="lt-LT"/>
              </w:rPr>
              <w:t>/ paslaugų</w:t>
            </w:r>
            <w:r>
              <w:rPr>
                <w:rFonts w:ascii="Arial" w:hAnsi="Arial" w:cs="Arial"/>
                <w:bCs/>
                <w:sz w:val="18"/>
                <w:szCs w:val="18"/>
                <w:lang w:val="lt-LT"/>
              </w:rPr>
              <w:t xml:space="preserve"> </w:t>
            </w:r>
            <w:r w:rsidRPr="009D2A8C">
              <w:rPr>
                <w:rFonts w:ascii="Arial" w:hAnsi="Arial" w:cs="Arial"/>
                <w:bCs/>
                <w:sz w:val="18"/>
                <w:szCs w:val="18"/>
                <w:lang w:val="lt-LT"/>
              </w:rPr>
              <w:t>ir/ar prekių remonto darbų</w:t>
            </w:r>
            <w:r>
              <w:rPr>
                <w:rFonts w:ascii="Arial" w:hAnsi="Arial" w:cs="Arial"/>
                <w:bCs/>
                <w:sz w:val="18"/>
                <w:szCs w:val="18"/>
                <w:lang w:val="lt-LT"/>
              </w:rPr>
              <w:t xml:space="preserve"> </w:t>
            </w:r>
            <w:r w:rsidRPr="009D2A8C">
              <w:rPr>
                <w:rFonts w:ascii="Arial" w:hAnsi="Arial" w:cs="Arial"/>
                <w:bCs/>
                <w:sz w:val="18"/>
                <w:szCs w:val="18"/>
                <w:lang w:val="lt-LT"/>
              </w:rPr>
              <w:t>kainas (komercinį pasiūlymą), pažymėdamas, kad įsigytinų Nenumatytų prekių</w:t>
            </w:r>
            <w:r>
              <w:rPr>
                <w:rFonts w:ascii="Arial" w:hAnsi="Arial" w:cs="Arial"/>
                <w:bCs/>
                <w:sz w:val="18"/>
                <w:szCs w:val="18"/>
                <w:lang w:val="lt-LT"/>
              </w:rPr>
              <w:t xml:space="preserve"> </w:t>
            </w:r>
            <w:r w:rsidRPr="009D2A8C">
              <w:rPr>
                <w:rFonts w:ascii="Arial" w:hAnsi="Arial" w:cs="Arial"/>
                <w:bCs/>
                <w:sz w:val="18"/>
                <w:szCs w:val="18"/>
                <w:lang w:val="lt-LT"/>
              </w:rPr>
              <w:t>ir/ar jų dalių</w:t>
            </w:r>
            <w:r>
              <w:rPr>
                <w:rFonts w:ascii="Arial" w:hAnsi="Arial" w:cs="Arial"/>
                <w:bCs/>
                <w:sz w:val="18"/>
                <w:szCs w:val="18"/>
                <w:lang w:val="lt-LT"/>
              </w:rPr>
              <w:t xml:space="preserve"> </w:t>
            </w:r>
            <w:r w:rsidRPr="009D2A8C">
              <w:rPr>
                <w:rFonts w:ascii="Arial" w:hAnsi="Arial" w:cs="Arial"/>
                <w:bCs/>
                <w:sz w:val="18"/>
                <w:szCs w:val="18"/>
                <w:lang w:val="lt-LT"/>
              </w:rPr>
              <w:t>/ paslaugų</w:t>
            </w:r>
            <w:r>
              <w:rPr>
                <w:rFonts w:ascii="Arial" w:hAnsi="Arial" w:cs="Arial"/>
                <w:bCs/>
                <w:sz w:val="18"/>
                <w:szCs w:val="18"/>
                <w:lang w:val="lt-LT"/>
              </w:rPr>
              <w:t xml:space="preserve"> </w:t>
            </w:r>
            <w:r w:rsidRPr="009D2A8C">
              <w:rPr>
                <w:rFonts w:ascii="Arial" w:hAnsi="Arial" w:cs="Arial"/>
                <w:bCs/>
                <w:sz w:val="18"/>
                <w:szCs w:val="18"/>
                <w:lang w:val="lt-LT"/>
              </w:rPr>
              <w:t>ir/ar prekių remonto darbų</w:t>
            </w:r>
            <w:r>
              <w:rPr>
                <w:rFonts w:ascii="Arial" w:hAnsi="Arial" w:cs="Arial"/>
                <w:bCs/>
                <w:sz w:val="18"/>
                <w:szCs w:val="18"/>
                <w:lang w:val="lt-LT"/>
              </w:rPr>
              <w:t xml:space="preserve"> </w:t>
            </w:r>
            <w:r w:rsidRPr="009D2A8C">
              <w:rPr>
                <w:rFonts w:ascii="Arial" w:hAnsi="Arial" w:cs="Arial"/>
                <w:bCs/>
                <w:sz w:val="18"/>
                <w:szCs w:val="18"/>
                <w:lang w:val="lt-LT"/>
              </w:rPr>
              <w:t>kainos turi būti konkurencingos ir negali būti didesnės nei rinkos kainos. Tiekėjas neturi teisės savarankiškai priimti sprendimą dėl   Nenumatytų prekių</w:t>
            </w:r>
            <w:r>
              <w:rPr>
                <w:rFonts w:ascii="Arial" w:hAnsi="Arial" w:cs="Arial"/>
                <w:bCs/>
                <w:sz w:val="18"/>
                <w:szCs w:val="18"/>
                <w:lang w:val="lt-LT"/>
              </w:rPr>
              <w:t xml:space="preserve"> </w:t>
            </w:r>
            <w:r w:rsidRPr="009D2A8C">
              <w:rPr>
                <w:rFonts w:ascii="Arial" w:hAnsi="Arial" w:cs="Arial"/>
                <w:bCs/>
                <w:sz w:val="18"/>
                <w:szCs w:val="18"/>
                <w:lang w:val="lt-LT"/>
              </w:rPr>
              <w:t>ir/ar jų dalių</w:t>
            </w:r>
            <w:r>
              <w:rPr>
                <w:rFonts w:ascii="Arial" w:hAnsi="Arial" w:cs="Arial"/>
                <w:bCs/>
                <w:sz w:val="18"/>
                <w:szCs w:val="18"/>
                <w:lang w:val="lt-LT"/>
              </w:rPr>
              <w:t xml:space="preserve"> </w:t>
            </w:r>
            <w:r w:rsidRPr="009D2A8C">
              <w:rPr>
                <w:rFonts w:ascii="Arial" w:hAnsi="Arial" w:cs="Arial"/>
                <w:bCs/>
                <w:sz w:val="18"/>
                <w:szCs w:val="18"/>
                <w:lang w:val="lt-LT"/>
              </w:rPr>
              <w:t>/ paslaugų</w:t>
            </w:r>
            <w:r>
              <w:rPr>
                <w:rFonts w:ascii="Arial" w:hAnsi="Arial" w:cs="Arial"/>
                <w:bCs/>
                <w:sz w:val="18"/>
                <w:szCs w:val="18"/>
                <w:lang w:val="lt-LT"/>
              </w:rPr>
              <w:t xml:space="preserve"> </w:t>
            </w:r>
            <w:r w:rsidRPr="009D2A8C">
              <w:rPr>
                <w:rFonts w:ascii="Arial" w:hAnsi="Arial" w:cs="Arial"/>
                <w:bCs/>
                <w:sz w:val="18"/>
                <w:szCs w:val="18"/>
                <w:lang w:val="lt-LT"/>
              </w:rPr>
              <w:t>ir/ar prekių remonto darbų</w:t>
            </w:r>
            <w:r>
              <w:rPr>
                <w:rFonts w:ascii="Arial" w:hAnsi="Arial" w:cs="Arial"/>
                <w:bCs/>
                <w:sz w:val="18"/>
                <w:szCs w:val="18"/>
                <w:lang w:val="lt-LT"/>
              </w:rPr>
              <w:t xml:space="preserve"> </w:t>
            </w:r>
            <w:r w:rsidRPr="009D2A8C">
              <w:rPr>
                <w:rFonts w:ascii="Arial" w:hAnsi="Arial" w:cs="Arial"/>
                <w:bCs/>
                <w:sz w:val="18"/>
                <w:szCs w:val="18"/>
                <w:lang w:val="lt-LT"/>
              </w:rPr>
              <w:t>teikimo, kol negauna rašytinio Pirkėjo suderinimo, kad kaina yra tinkama.</w:t>
            </w:r>
          </w:p>
        </w:tc>
        <w:tc>
          <w:tcPr>
            <w:tcW w:w="1559" w:type="dxa"/>
            <w:vMerge/>
            <w:vAlign w:val="center"/>
          </w:tcPr>
          <w:p w14:paraId="06CFD359" w14:textId="77777777" w:rsidR="003E1FDD" w:rsidRDefault="003E1FDD" w:rsidP="003E1FDD">
            <w:pPr>
              <w:spacing w:before="40" w:after="40" w:line="240" w:lineRule="auto"/>
              <w:rPr>
                <w:rFonts w:ascii="Arial" w:eastAsia="Arial" w:hAnsi="Arial" w:cs="Arial"/>
                <w:sz w:val="18"/>
                <w:szCs w:val="18"/>
                <w:lang w:val="lt-LT"/>
              </w:rPr>
            </w:pPr>
          </w:p>
        </w:tc>
      </w:tr>
      <w:tr w:rsidR="003E1FDD" w:rsidRPr="00AE5731" w14:paraId="43AFEF14" w14:textId="77777777" w:rsidTr="00AC773E">
        <w:trPr>
          <w:trHeight w:val="233"/>
        </w:trPr>
        <w:tc>
          <w:tcPr>
            <w:tcW w:w="5240" w:type="dxa"/>
            <w:gridSpan w:val="2"/>
            <w:shd w:val="clear" w:color="auto" w:fill="F2F2F2"/>
            <w:vAlign w:val="center"/>
          </w:tcPr>
          <w:p w14:paraId="37AB0C9B" w14:textId="4FD9DA42" w:rsidR="003E1FDD" w:rsidRPr="00E0037A" w:rsidRDefault="003E1FDD" w:rsidP="003E1FDD">
            <w:pPr>
              <w:numPr>
                <w:ilvl w:val="1"/>
                <w:numId w:val="3"/>
              </w:numPr>
              <w:spacing w:before="40" w:after="40" w:line="240" w:lineRule="auto"/>
              <w:ind w:left="476" w:hanging="476"/>
              <w:rPr>
                <w:rFonts w:ascii="Arial" w:eastAsia="Arial" w:hAnsi="Arial" w:cs="Arial"/>
                <w:sz w:val="18"/>
                <w:szCs w:val="18"/>
                <w:lang w:val="lt-LT"/>
              </w:rPr>
            </w:pPr>
            <w:bookmarkStart w:id="8" w:name="_Hlk197689302"/>
            <w:r>
              <w:rPr>
                <w:rFonts w:ascii="Arial" w:eastAsia="Arial" w:hAnsi="Arial" w:cs="Arial"/>
                <w:sz w:val="18"/>
                <w:szCs w:val="18"/>
                <w:lang w:val="lt-LT"/>
              </w:rPr>
              <w:t xml:space="preserve">Sutarties kainos peržiūra </w:t>
            </w:r>
          </w:p>
        </w:tc>
        <w:tc>
          <w:tcPr>
            <w:tcW w:w="4961" w:type="dxa"/>
            <w:gridSpan w:val="3"/>
            <w:vAlign w:val="center"/>
          </w:tcPr>
          <w:p w14:paraId="1CB2BF7E" w14:textId="56BFBE1E" w:rsidR="003E1FDD" w:rsidRPr="00BA2233" w:rsidRDefault="0094471A" w:rsidP="003E1FDD">
            <w:pPr>
              <w:spacing w:after="0" w:line="240" w:lineRule="auto"/>
              <w:rPr>
                <w:rFonts w:ascii="Arial" w:eastAsia="Arial" w:hAnsi="Arial" w:cs="Arial"/>
                <w:sz w:val="18"/>
                <w:szCs w:val="18"/>
                <w:lang w:val="lt-LT"/>
              </w:rPr>
            </w:pPr>
            <w:sdt>
              <w:sdtPr>
                <w:rPr>
                  <w:rFonts w:ascii="Arial" w:hAnsi="Arial" w:cs="Arial"/>
                  <w:bCs/>
                  <w:sz w:val="18"/>
                  <w:szCs w:val="18"/>
                </w:rPr>
                <w:id w:val="-301307827"/>
                <w14:checkbox>
                  <w14:checked w14:val="1"/>
                  <w14:checkedState w14:val="2612" w14:font="MS Gothic"/>
                  <w14:uncheckedState w14:val="2610" w14:font="MS Gothic"/>
                </w14:checkbox>
              </w:sdtPr>
              <w:sdtEndPr/>
              <w:sdtContent>
                <w:r w:rsidR="003E1FDD" w:rsidRPr="00BA2233">
                  <w:rPr>
                    <w:rFonts w:ascii="MS Gothic" w:eastAsia="MS Gothic" w:hAnsi="MS Gothic" w:cs="Arial" w:hint="eastAsia"/>
                    <w:bCs/>
                    <w:sz w:val="18"/>
                    <w:szCs w:val="18"/>
                  </w:rPr>
                  <w:t>☒</w:t>
                </w:r>
              </w:sdtContent>
            </w:sdt>
            <w:r w:rsidR="003E1FDD" w:rsidRPr="00BA2233">
              <w:rPr>
                <w:rFonts w:ascii="Arial" w:eastAsia="Arial" w:hAnsi="Arial" w:cs="Arial"/>
                <w:sz w:val="18"/>
                <w:szCs w:val="18"/>
              </w:rPr>
              <w:t xml:space="preserve"> </w:t>
            </w:r>
            <w:r w:rsidR="003E1FDD" w:rsidRPr="00BA2233">
              <w:rPr>
                <w:rFonts w:ascii="Arial" w:eastAsia="Arial" w:hAnsi="Arial" w:cs="Arial"/>
                <w:sz w:val="18"/>
                <w:szCs w:val="18"/>
                <w:lang w:val="lt-LT"/>
              </w:rPr>
              <w:t xml:space="preserve"> – taikoma</w:t>
            </w:r>
          </w:p>
          <w:p w14:paraId="380F72B2" w14:textId="4D2034EC" w:rsidR="003E1FDD" w:rsidRPr="00BA2233" w:rsidRDefault="003E1FDD" w:rsidP="003E1FDD">
            <w:pPr>
              <w:spacing w:after="0" w:line="240" w:lineRule="auto"/>
              <w:rPr>
                <w:rFonts w:ascii="Arial" w:eastAsia="Times New Roman" w:hAnsi="Arial" w:cs="Arial"/>
                <w:bCs/>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netaikoma</w:t>
            </w:r>
          </w:p>
        </w:tc>
      </w:tr>
      <w:tr w:rsidR="003E1FDD" w:rsidRPr="0094471A" w14:paraId="1B18A1D9" w14:textId="77777777" w:rsidTr="00AC773E">
        <w:trPr>
          <w:trHeight w:val="233"/>
        </w:trPr>
        <w:tc>
          <w:tcPr>
            <w:tcW w:w="5240" w:type="dxa"/>
            <w:gridSpan w:val="2"/>
            <w:shd w:val="clear" w:color="auto" w:fill="F2F2F2"/>
            <w:vAlign w:val="center"/>
          </w:tcPr>
          <w:p w14:paraId="554D7C88" w14:textId="2141798A" w:rsidR="003E1FDD" w:rsidRDefault="003E1FDD" w:rsidP="003E1FDD">
            <w:pPr>
              <w:spacing w:before="40" w:after="40" w:line="240" w:lineRule="auto"/>
              <w:rPr>
                <w:rFonts w:ascii="Arial" w:eastAsia="Arial" w:hAnsi="Arial" w:cs="Arial"/>
                <w:sz w:val="18"/>
                <w:szCs w:val="18"/>
                <w:lang w:val="lt-LT"/>
              </w:rPr>
            </w:pPr>
            <w:r>
              <w:rPr>
                <w:rFonts w:ascii="Arial" w:eastAsia="Arial" w:hAnsi="Arial" w:cs="Arial"/>
                <w:sz w:val="18"/>
                <w:szCs w:val="18"/>
                <w:lang w:val="lt-LT"/>
              </w:rPr>
              <w:t>4.7.1. Sutarties kainos peržiūros periodiškumas (pirminis)</w:t>
            </w:r>
          </w:p>
        </w:tc>
        <w:tc>
          <w:tcPr>
            <w:tcW w:w="4961" w:type="dxa"/>
            <w:gridSpan w:val="3"/>
            <w:vAlign w:val="center"/>
          </w:tcPr>
          <w:p w14:paraId="108EB551" w14:textId="14AC020C" w:rsidR="003E1FDD" w:rsidRPr="00BA2233" w:rsidRDefault="003E1FDD" w:rsidP="003E1FDD">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Sutarties pasirašymo</w:t>
            </w:r>
          </w:p>
          <w:p w14:paraId="18AF6093" w14:textId="79203DF7" w:rsidR="003E1FDD" w:rsidRPr="00BA2233" w:rsidRDefault="003E1FDD" w:rsidP="003E1FDD">
            <w:pPr>
              <w:spacing w:after="0" w:line="240" w:lineRule="auto"/>
              <w:rPr>
                <w:rFonts w:ascii="Arial" w:eastAsia="Arial" w:hAnsi="Arial" w:cs="Arial"/>
                <w:sz w:val="18"/>
                <w:szCs w:val="18"/>
                <w:lang w:val="lt-LT"/>
              </w:rPr>
            </w:pPr>
            <w:r w:rsidRPr="00BA2233">
              <w:rPr>
                <w:rFonts w:ascii="MS Gothic" w:eastAsia="MS Gothic" w:hAnsi="MS Gothic" w:cs="Arial"/>
                <w:bCs/>
                <w:sz w:val="18"/>
                <w:szCs w:val="18"/>
                <w:lang w:val="lt-LT"/>
              </w:rPr>
              <w:t>☒</w:t>
            </w:r>
            <w:r w:rsidRPr="00BA2233">
              <w:rPr>
                <w:rFonts w:ascii="Arial" w:eastAsia="Arial" w:hAnsi="Arial" w:cs="Arial"/>
                <w:sz w:val="18"/>
                <w:szCs w:val="18"/>
                <w:lang w:val="lt-LT"/>
              </w:rPr>
              <w:t xml:space="preserve">  – po 12 mėn. nuo Sutarties pasirašymo</w:t>
            </w:r>
          </w:p>
        </w:tc>
      </w:tr>
      <w:tr w:rsidR="003E1FDD" w:rsidRPr="0094471A" w14:paraId="3886255B" w14:textId="77777777" w:rsidTr="00AC773E">
        <w:trPr>
          <w:trHeight w:val="233"/>
        </w:trPr>
        <w:tc>
          <w:tcPr>
            <w:tcW w:w="5240" w:type="dxa"/>
            <w:gridSpan w:val="2"/>
            <w:shd w:val="clear" w:color="auto" w:fill="F2F2F2"/>
            <w:vAlign w:val="center"/>
          </w:tcPr>
          <w:p w14:paraId="3BF1E754" w14:textId="2464907A" w:rsidR="003E1FDD" w:rsidRDefault="003E1FDD" w:rsidP="003E1FDD">
            <w:pPr>
              <w:spacing w:before="40" w:after="40" w:line="240" w:lineRule="auto"/>
              <w:rPr>
                <w:rFonts w:ascii="Arial" w:eastAsia="Arial" w:hAnsi="Arial" w:cs="Arial"/>
                <w:sz w:val="18"/>
                <w:szCs w:val="18"/>
                <w:lang w:val="lt-LT"/>
              </w:rPr>
            </w:pPr>
            <w:r>
              <w:rPr>
                <w:rFonts w:ascii="Arial" w:eastAsia="Arial" w:hAnsi="Arial" w:cs="Arial"/>
                <w:sz w:val="18"/>
                <w:szCs w:val="18"/>
                <w:lang w:val="lt-LT"/>
              </w:rPr>
              <w:t>4.7.2.  Sutarties kainos peržiūros periodiškumas (antrinis ir kt.)</w:t>
            </w:r>
          </w:p>
        </w:tc>
        <w:tc>
          <w:tcPr>
            <w:tcW w:w="4961" w:type="dxa"/>
            <w:gridSpan w:val="3"/>
            <w:vAlign w:val="center"/>
          </w:tcPr>
          <w:p w14:paraId="7956DC6F" w14:textId="75A3DF90" w:rsidR="003E1FDD" w:rsidRPr="00BA2233" w:rsidRDefault="003E1FDD" w:rsidP="003E1FDD">
            <w:pPr>
              <w:spacing w:after="0" w:line="240" w:lineRule="auto"/>
              <w:rPr>
                <w:rFonts w:ascii="Arial" w:eastAsia="Arial" w:hAnsi="Arial" w:cs="Arial"/>
                <w:sz w:val="18"/>
                <w:szCs w:val="18"/>
                <w:lang w:val="lt-LT"/>
              </w:rPr>
            </w:pPr>
            <w:r w:rsidRPr="00BA2233">
              <w:rPr>
                <w:rFonts w:ascii="Segoe UI Symbol" w:eastAsia="MS Gothic" w:hAnsi="Segoe UI Symbol" w:cs="Segoe UI Symbol"/>
                <w:bCs/>
                <w:sz w:val="18"/>
                <w:szCs w:val="18"/>
                <w:lang w:val="lt-LT"/>
              </w:rPr>
              <w:t>☐</w:t>
            </w:r>
            <w:r w:rsidRPr="00BA2233">
              <w:rPr>
                <w:rFonts w:ascii="Arial" w:eastAsia="Arial" w:hAnsi="Arial" w:cs="Arial"/>
                <w:sz w:val="18"/>
                <w:szCs w:val="18"/>
                <w:lang w:val="lt-LT"/>
              </w:rPr>
              <w:t xml:space="preserve"> – po 6 mėn. nuo paskutinio kainos peržiūrėjimo</w:t>
            </w:r>
          </w:p>
          <w:p w14:paraId="4A4447DF" w14:textId="281BD3E5" w:rsidR="003E1FDD" w:rsidRPr="00BA2233" w:rsidRDefault="003E1FDD" w:rsidP="003E1FDD">
            <w:pPr>
              <w:spacing w:after="0" w:line="240" w:lineRule="auto"/>
              <w:rPr>
                <w:rFonts w:ascii="Arial" w:eastAsia="Arial" w:hAnsi="Arial" w:cs="Arial"/>
                <w:sz w:val="18"/>
                <w:szCs w:val="18"/>
                <w:lang w:val="lt-LT"/>
              </w:rPr>
            </w:pPr>
            <w:r w:rsidRPr="00BA2233">
              <w:rPr>
                <w:rFonts w:ascii="MS Gothic" w:eastAsia="MS Gothic" w:hAnsi="MS Gothic" w:cs="Arial"/>
                <w:bCs/>
                <w:sz w:val="18"/>
                <w:szCs w:val="18"/>
                <w:lang w:val="it-IT"/>
              </w:rPr>
              <w:t>☒</w:t>
            </w:r>
            <w:r w:rsidRPr="00BA2233">
              <w:rPr>
                <w:rFonts w:ascii="Arial" w:eastAsia="Arial" w:hAnsi="Arial" w:cs="Arial"/>
                <w:sz w:val="18"/>
                <w:szCs w:val="18"/>
                <w:lang w:val="it-IT"/>
              </w:rPr>
              <w:t xml:space="preserve"> </w:t>
            </w:r>
            <w:r w:rsidRPr="00BA2233">
              <w:rPr>
                <w:rFonts w:ascii="Arial" w:eastAsia="Arial" w:hAnsi="Arial" w:cs="Arial"/>
                <w:sz w:val="18"/>
                <w:szCs w:val="18"/>
                <w:lang w:val="lt-LT"/>
              </w:rPr>
              <w:t xml:space="preserve"> – po 12 mėn. nuo paskutinio kainos peržiūrėjimo</w:t>
            </w:r>
          </w:p>
        </w:tc>
      </w:tr>
      <w:tr w:rsidR="003E1FDD" w:rsidRPr="0094471A" w14:paraId="537BED1D" w14:textId="77777777" w:rsidTr="00AC773E">
        <w:trPr>
          <w:trHeight w:val="233"/>
        </w:trPr>
        <w:tc>
          <w:tcPr>
            <w:tcW w:w="5240" w:type="dxa"/>
            <w:gridSpan w:val="2"/>
            <w:shd w:val="clear" w:color="auto" w:fill="F2F2F2"/>
            <w:vAlign w:val="center"/>
          </w:tcPr>
          <w:p w14:paraId="215E1AF9" w14:textId="50807C72" w:rsidR="003E1FDD" w:rsidRDefault="003E1FDD" w:rsidP="003E1FDD">
            <w:pPr>
              <w:spacing w:before="40" w:after="40" w:line="240" w:lineRule="auto"/>
              <w:rPr>
                <w:rFonts w:ascii="Arial" w:eastAsia="Arial" w:hAnsi="Arial" w:cs="Arial"/>
                <w:sz w:val="18"/>
                <w:szCs w:val="18"/>
                <w:lang w:val="lt-LT"/>
              </w:rPr>
            </w:pPr>
            <w:r>
              <w:rPr>
                <w:rFonts w:ascii="Arial" w:eastAsia="Arial" w:hAnsi="Arial" w:cs="Arial"/>
                <w:sz w:val="18"/>
                <w:szCs w:val="18"/>
                <w:lang w:val="lt-LT"/>
              </w:rPr>
              <w:t>4.7.3. Sutarties kainos peržiūros pagrindas</w:t>
            </w:r>
          </w:p>
          <w:p w14:paraId="0015079F" w14:textId="77777777" w:rsidR="003E1FDD" w:rsidRDefault="003E1FDD" w:rsidP="003E1FDD">
            <w:pPr>
              <w:spacing w:before="40" w:after="40" w:line="240" w:lineRule="auto"/>
              <w:rPr>
                <w:rFonts w:ascii="Arial" w:eastAsia="Arial" w:hAnsi="Arial" w:cs="Arial"/>
                <w:sz w:val="18"/>
                <w:szCs w:val="18"/>
                <w:lang w:val="lt-LT"/>
              </w:rPr>
            </w:pPr>
          </w:p>
          <w:p w14:paraId="34854F27" w14:textId="77777777" w:rsidR="003E1FDD" w:rsidRDefault="003E1FDD" w:rsidP="003E1FDD">
            <w:pPr>
              <w:spacing w:before="40" w:after="40" w:line="240" w:lineRule="auto"/>
              <w:rPr>
                <w:rFonts w:ascii="Arial" w:eastAsia="Arial" w:hAnsi="Arial" w:cs="Arial"/>
                <w:sz w:val="18"/>
                <w:szCs w:val="18"/>
                <w:lang w:val="lt-LT"/>
              </w:rPr>
            </w:pPr>
          </w:p>
          <w:p w14:paraId="4D4DD169" w14:textId="77777777" w:rsidR="003E1FDD" w:rsidRDefault="003E1FDD" w:rsidP="003E1FDD">
            <w:pPr>
              <w:spacing w:before="40" w:after="40" w:line="240" w:lineRule="auto"/>
              <w:rPr>
                <w:rFonts w:ascii="Arial" w:eastAsia="Arial" w:hAnsi="Arial" w:cs="Arial"/>
                <w:sz w:val="18"/>
                <w:szCs w:val="18"/>
                <w:lang w:val="lt-LT"/>
              </w:rPr>
            </w:pPr>
          </w:p>
          <w:p w14:paraId="487D3F2F" w14:textId="77777777" w:rsidR="003E1FDD" w:rsidRDefault="003E1FDD" w:rsidP="003E1FDD">
            <w:pPr>
              <w:spacing w:before="40" w:after="40" w:line="240" w:lineRule="auto"/>
              <w:rPr>
                <w:rFonts w:ascii="Arial" w:eastAsia="Arial" w:hAnsi="Arial" w:cs="Arial"/>
                <w:sz w:val="18"/>
                <w:szCs w:val="18"/>
                <w:lang w:val="lt-LT"/>
              </w:rPr>
            </w:pPr>
          </w:p>
          <w:p w14:paraId="463283AA" w14:textId="77777777" w:rsidR="003E1FDD" w:rsidRDefault="003E1FDD" w:rsidP="003E1FDD">
            <w:pPr>
              <w:spacing w:before="40" w:after="40" w:line="240" w:lineRule="auto"/>
              <w:rPr>
                <w:rFonts w:ascii="Arial" w:eastAsia="Arial" w:hAnsi="Arial" w:cs="Arial"/>
                <w:sz w:val="18"/>
                <w:szCs w:val="18"/>
                <w:lang w:val="lt-LT"/>
              </w:rPr>
            </w:pPr>
          </w:p>
          <w:p w14:paraId="0E3F075C" w14:textId="07EDBB2E" w:rsidR="003E1FDD" w:rsidRDefault="003E1FDD" w:rsidP="003E1FDD">
            <w:pPr>
              <w:spacing w:before="40" w:after="40" w:line="240" w:lineRule="auto"/>
              <w:rPr>
                <w:rFonts w:ascii="Arial" w:eastAsia="Arial" w:hAnsi="Arial" w:cs="Arial"/>
                <w:sz w:val="18"/>
                <w:szCs w:val="18"/>
                <w:lang w:val="lt-LT"/>
              </w:rPr>
            </w:pPr>
          </w:p>
        </w:tc>
        <w:tc>
          <w:tcPr>
            <w:tcW w:w="4961" w:type="dxa"/>
            <w:gridSpan w:val="3"/>
            <w:vAlign w:val="center"/>
          </w:tcPr>
          <w:p w14:paraId="2A739DDA" w14:textId="1D5FB760" w:rsidR="00916D52" w:rsidRPr="00916D52" w:rsidRDefault="00916D52" w:rsidP="00916D52">
            <w:pPr>
              <w:pStyle w:val="S2lygis"/>
              <w:numPr>
                <w:ilvl w:val="0"/>
                <w:numId w:val="0"/>
              </w:numPr>
              <w:spacing w:before="60" w:after="60"/>
              <w:rPr>
                <w:rFonts w:ascii="Arial" w:hAnsi="Arial" w:cs="Arial"/>
                <w:bCs/>
                <w:sz w:val="18"/>
                <w:szCs w:val="18"/>
              </w:rPr>
            </w:pPr>
            <w:r w:rsidRPr="00916D52">
              <w:rPr>
                <w:rFonts w:ascii="Arial" w:hAnsi="Arial" w:cs="Arial"/>
                <w:bCs/>
                <w:sz w:val="18"/>
                <w:szCs w:val="18"/>
              </w:rPr>
              <w:t xml:space="preserve">4.7.3.1.  </w:t>
            </w:r>
            <w:r>
              <w:t xml:space="preserve"> </w:t>
            </w:r>
            <w:r w:rsidRPr="00916D52">
              <w:rPr>
                <w:rFonts w:ascii="Arial" w:hAnsi="Arial" w:cs="Arial"/>
                <w:bCs/>
                <w:sz w:val="18"/>
                <w:szCs w:val="18"/>
              </w:rPr>
              <w:t>taikant Valstybės duomenų agentūros (toliau – Agentūra) tinklapyje http://osp.stat.gov.lt/, 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„TOTAL Iš viso pagal ekonomines veiklos rūšis" (toliau – TOTAL);</w:t>
            </w:r>
          </w:p>
          <w:p w14:paraId="307B6E1E" w14:textId="361CD590" w:rsidR="00916D52" w:rsidRPr="00916D52" w:rsidRDefault="00916D52" w:rsidP="00916D52">
            <w:pPr>
              <w:pStyle w:val="S2lygis"/>
              <w:numPr>
                <w:ilvl w:val="0"/>
                <w:numId w:val="0"/>
              </w:numPr>
              <w:spacing w:before="60" w:after="60"/>
              <w:rPr>
                <w:rFonts w:ascii="Arial" w:hAnsi="Arial" w:cs="Arial"/>
                <w:bCs/>
                <w:sz w:val="18"/>
                <w:szCs w:val="18"/>
              </w:rPr>
            </w:pPr>
            <w:r w:rsidRPr="00916D52">
              <w:rPr>
                <w:rFonts w:ascii="Arial" w:hAnsi="Arial" w:cs="Arial"/>
                <w:bCs/>
                <w:sz w:val="18"/>
                <w:szCs w:val="18"/>
              </w:rPr>
              <w:t xml:space="preserve">4.7.3.2. perskaičiuojant Sutarties priede Nr. </w:t>
            </w:r>
            <w:r w:rsidR="00C830FC">
              <w:rPr>
                <w:rFonts w:ascii="Arial" w:hAnsi="Arial" w:cs="Arial"/>
                <w:bCs/>
                <w:sz w:val="18"/>
                <w:szCs w:val="18"/>
              </w:rPr>
              <w:t>3</w:t>
            </w:r>
            <w:r w:rsidRPr="00916D52">
              <w:rPr>
                <w:rFonts w:ascii="Arial" w:hAnsi="Arial" w:cs="Arial"/>
                <w:bCs/>
                <w:sz w:val="18"/>
                <w:szCs w:val="18"/>
              </w:rPr>
              <w:t xml:space="preserve"> nurodytus Prekių ir Paslaugų įkainius;</w:t>
            </w:r>
          </w:p>
          <w:p w14:paraId="0A3C380A" w14:textId="6F160005" w:rsidR="00916D52" w:rsidRPr="00916D52" w:rsidRDefault="00916D52" w:rsidP="00916D52">
            <w:pPr>
              <w:pStyle w:val="S2lygis"/>
              <w:numPr>
                <w:ilvl w:val="0"/>
                <w:numId w:val="0"/>
              </w:numPr>
              <w:spacing w:before="60" w:after="60"/>
              <w:rPr>
                <w:rFonts w:ascii="Arial" w:hAnsi="Arial" w:cs="Arial"/>
                <w:bCs/>
                <w:sz w:val="18"/>
                <w:szCs w:val="18"/>
              </w:rPr>
            </w:pPr>
            <w:r w:rsidRPr="00916D52">
              <w:rPr>
                <w:rFonts w:ascii="Arial" w:hAnsi="Arial" w:cs="Arial"/>
                <w:bCs/>
                <w:sz w:val="18"/>
                <w:szCs w:val="18"/>
              </w:rPr>
              <w:t xml:space="preserve">4.7.3.3. </w:t>
            </w:r>
            <w:r w:rsidRPr="00BC0323">
              <w:rPr>
                <w:rFonts w:ascii="Arial" w:hAnsi="Arial" w:cs="Arial"/>
                <w:color w:val="000000"/>
                <w:sz w:val="18"/>
                <w:szCs w:val="18"/>
              </w:rPr>
              <w:t xml:space="preserve"> taikant perskaičiavimo koeficientą, lygų Sutarties 4.7.3.1 punkte nurodyto rodiklio paskutinio paskelbto ketvirčio pokyčiui, palyginti su praėjusių metų atitinkamu ketvirčiu</w:t>
            </w:r>
            <w:r w:rsidRPr="00916D52">
              <w:rPr>
                <w:rFonts w:ascii="Arial" w:hAnsi="Arial" w:cs="Arial"/>
                <w:bCs/>
                <w:sz w:val="18"/>
                <w:szCs w:val="18"/>
              </w:rPr>
              <w:t>;</w:t>
            </w:r>
          </w:p>
          <w:p w14:paraId="433E8185" w14:textId="77777777" w:rsidR="00916D52" w:rsidRPr="00916D52" w:rsidRDefault="00916D52" w:rsidP="00916D52">
            <w:pPr>
              <w:pStyle w:val="S2lygis"/>
              <w:numPr>
                <w:ilvl w:val="0"/>
                <w:numId w:val="0"/>
              </w:numPr>
              <w:spacing w:before="60" w:after="60"/>
              <w:rPr>
                <w:rFonts w:ascii="Arial" w:hAnsi="Arial" w:cs="Arial"/>
                <w:bCs/>
                <w:sz w:val="18"/>
                <w:szCs w:val="18"/>
              </w:rPr>
            </w:pPr>
            <w:r w:rsidRPr="00916D52">
              <w:rPr>
                <w:rFonts w:ascii="Arial" w:hAnsi="Arial" w:cs="Arial"/>
                <w:bCs/>
                <w:sz w:val="18"/>
                <w:szCs w:val="18"/>
              </w:rPr>
              <w:t>4.7.3.4. kainų perskaičiavimas pagal šią Sutartį atliekamas ne dažniau kaip 1 (vieną) kartą per 1 (vienerius) metus ir ne anksčiau kaip po 4.7.1 p. nurodyto termino;</w:t>
            </w:r>
          </w:p>
          <w:p w14:paraId="230A0C05" w14:textId="584EE019" w:rsidR="003E1FDD" w:rsidRPr="00CA0DFE" w:rsidRDefault="00916D52" w:rsidP="00916D52">
            <w:pPr>
              <w:pStyle w:val="NormalWeb"/>
              <w:spacing w:before="0" w:beforeAutospacing="0" w:after="0" w:afterAutospacing="0"/>
              <w:jc w:val="both"/>
              <w:rPr>
                <w:rFonts w:ascii="Arial" w:hAnsi="Arial" w:cs="Arial"/>
                <w:color w:val="000000"/>
                <w:sz w:val="18"/>
                <w:szCs w:val="18"/>
                <w:highlight w:val="yellow"/>
              </w:rPr>
            </w:pPr>
            <w:r w:rsidRPr="00916D52">
              <w:rPr>
                <w:rFonts w:ascii="Arial" w:hAnsi="Arial" w:cs="Arial"/>
                <w:bCs/>
                <w:sz w:val="18"/>
                <w:szCs w:val="18"/>
              </w:rPr>
              <w:t xml:space="preserve">4.7.3.5. </w:t>
            </w:r>
            <w:r w:rsidRPr="00BC0323">
              <w:rPr>
                <w:rFonts w:ascii="Arial" w:hAnsi="Arial" w:cs="Arial"/>
                <w:color w:val="000000"/>
                <w:sz w:val="18"/>
                <w:szCs w:val="18"/>
              </w:rPr>
              <w:t xml:space="preserve"> kainų perskaičiavimas pagal šią Sutartį atliekamas tik tuo atveju, jeigu Sutarties 4.7.3.1. punkte nurodyto rodiklio pokytis (padidėjimas ar sumažėjimas), palyginti su praėjusių metų atitinkamu ketvirčiu yra ne mažiau kaip +/- 15 (penkiolika) procentų.</w:t>
            </w:r>
          </w:p>
        </w:tc>
      </w:tr>
      <w:tr w:rsidR="003E1FDD" w:rsidRPr="0094471A" w14:paraId="50373039" w14:textId="77777777" w:rsidTr="00AC773E">
        <w:trPr>
          <w:trHeight w:val="233"/>
        </w:trPr>
        <w:tc>
          <w:tcPr>
            <w:tcW w:w="5240" w:type="dxa"/>
            <w:gridSpan w:val="2"/>
            <w:shd w:val="clear" w:color="auto" w:fill="F2F2F2"/>
            <w:vAlign w:val="center"/>
          </w:tcPr>
          <w:p w14:paraId="6B14F053" w14:textId="79487084" w:rsidR="003E1FDD" w:rsidRDefault="003E1FDD" w:rsidP="003E1FDD">
            <w:pPr>
              <w:spacing w:before="40" w:after="40" w:line="240" w:lineRule="auto"/>
              <w:rPr>
                <w:rFonts w:ascii="Arial" w:eastAsia="Arial" w:hAnsi="Arial" w:cs="Arial"/>
                <w:sz w:val="18"/>
                <w:szCs w:val="18"/>
                <w:lang w:val="lt-LT"/>
              </w:rPr>
            </w:pPr>
            <w:r>
              <w:rPr>
                <w:rFonts w:ascii="Arial" w:eastAsia="Arial" w:hAnsi="Arial" w:cs="Arial"/>
                <w:sz w:val="18"/>
                <w:szCs w:val="18"/>
                <w:lang w:val="lt-LT"/>
              </w:rPr>
              <w:t>4.7.4. Sutarties kainos peržiūros formulė</w:t>
            </w:r>
          </w:p>
        </w:tc>
        <w:tc>
          <w:tcPr>
            <w:tcW w:w="4961" w:type="dxa"/>
            <w:gridSpan w:val="3"/>
            <w:vAlign w:val="center"/>
          </w:tcPr>
          <w:p w14:paraId="0FC4C9D0" w14:textId="77777777" w:rsidR="003E1FDD" w:rsidRDefault="003E1FDD" w:rsidP="003E1FDD">
            <w:pPr>
              <w:spacing w:after="0" w:line="240" w:lineRule="auto"/>
              <w:jc w:val="both"/>
              <w:rPr>
                <w:rFonts w:ascii="Arial" w:eastAsia="Times New Roman" w:hAnsi="Arial" w:cs="Arial"/>
                <w:bCs/>
                <w:sz w:val="18"/>
                <w:szCs w:val="18"/>
                <w:lang w:val="lt-LT"/>
              </w:rPr>
            </w:pPr>
            <w:r>
              <w:rPr>
                <w:noProof/>
              </w:rPr>
              <w:drawing>
                <wp:inline distT="0" distB="0" distL="0" distR="0" wp14:anchorId="626F2DC4" wp14:editId="47379DDD">
                  <wp:extent cx="1685925" cy="228600"/>
                  <wp:effectExtent l="0" t="0" r="9525" b="0"/>
                  <wp:docPr id="29235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85925" cy="228600"/>
                          </a:xfrm>
                          <a:prstGeom prst="rect">
                            <a:avLst/>
                          </a:prstGeom>
                          <a:noFill/>
                          <a:ln>
                            <a:noFill/>
                          </a:ln>
                        </pic:spPr>
                      </pic:pic>
                    </a:graphicData>
                  </a:graphic>
                </wp:inline>
              </w:drawing>
            </w:r>
          </w:p>
          <w:p w14:paraId="0B7EF127" w14:textId="77777777"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Cpn – perskaičiuotas  Prekėms ir Paslaugoms taikomas įkainis;</w:t>
            </w:r>
          </w:p>
          <w:p w14:paraId="1FF62EAD" w14:textId="77777777" w:rsidR="003E1FDD" w:rsidRDefault="003E1FDD" w:rsidP="003E1FDD">
            <w:pPr>
              <w:spacing w:after="0" w:line="240" w:lineRule="auto"/>
              <w:jc w:val="both"/>
              <w:rPr>
                <w:rFonts w:ascii="Arial" w:eastAsia="Times New Roman" w:hAnsi="Arial" w:cs="Arial"/>
                <w:bCs/>
                <w:sz w:val="18"/>
                <w:szCs w:val="18"/>
                <w:lang w:val="lt-LT"/>
              </w:rPr>
            </w:pPr>
          </w:p>
          <w:p w14:paraId="42695D97" w14:textId="77777777"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Sn – Sutartyje numatytas Prekėms ir Paslaugoms taikomas įkainis;</w:t>
            </w:r>
          </w:p>
          <w:p w14:paraId="5F385347" w14:textId="77777777" w:rsidR="003E1FDD" w:rsidRDefault="003E1FDD" w:rsidP="003E1FDD">
            <w:pPr>
              <w:spacing w:after="0" w:line="240" w:lineRule="auto"/>
              <w:jc w:val="both"/>
              <w:rPr>
                <w:rFonts w:ascii="Arial" w:eastAsia="Times New Roman" w:hAnsi="Arial" w:cs="Arial"/>
                <w:bCs/>
                <w:sz w:val="18"/>
                <w:szCs w:val="18"/>
                <w:lang w:val="lt-LT"/>
              </w:rPr>
            </w:pPr>
          </w:p>
          <w:p w14:paraId="0EDFBA70" w14:textId="469477A6"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I – </w:t>
            </w:r>
            <w:r w:rsidR="00916D52" w:rsidRPr="00BC0323">
              <w:rPr>
                <w:rFonts w:ascii="Arial" w:hAnsi="Arial" w:cs="Arial"/>
                <w:sz w:val="18"/>
                <w:szCs w:val="18"/>
                <w:lang w:val="lt-LT"/>
              </w:rPr>
              <w:t xml:space="preserve"> darbo užmokesčio (valandinio bruto) pokytis procentais (dviejų skaičių po kablelio tikslumu), pagal ekonominės veiklos rūšies rodiklį TOTAL, apskaičiuotas paskutinio paskelbto ketvirčio rodiklį palyginti su praėjusių metų atitinkamo ketvirčio rodikliu;</w:t>
            </w:r>
          </w:p>
          <w:p w14:paraId="380026E4" w14:textId="77777777" w:rsidR="003E1FDD" w:rsidRDefault="003E1FDD" w:rsidP="003E1FDD">
            <w:pPr>
              <w:spacing w:after="0" w:line="240" w:lineRule="auto"/>
              <w:jc w:val="both"/>
              <w:rPr>
                <w:rFonts w:ascii="Arial" w:eastAsia="Times New Roman" w:hAnsi="Arial" w:cs="Arial"/>
                <w:bCs/>
                <w:sz w:val="18"/>
                <w:szCs w:val="18"/>
                <w:lang w:val="lt-LT"/>
              </w:rPr>
            </w:pPr>
          </w:p>
          <w:p w14:paraId="1D549079" w14:textId="15B3A23B" w:rsidR="003E1FDD" w:rsidRPr="00916D52" w:rsidRDefault="00916D52" w:rsidP="003E1FDD">
            <w:pPr>
              <w:spacing w:after="0" w:line="240" w:lineRule="auto"/>
              <w:jc w:val="both"/>
              <w:rPr>
                <w:rFonts w:ascii="Arial" w:eastAsia="Times New Roman" w:hAnsi="Arial" w:cs="Arial"/>
                <w:bCs/>
                <w:sz w:val="18"/>
                <w:szCs w:val="18"/>
                <w:lang w:val="it-IT"/>
              </w:rPr>
            </w:pPr>
            <w:r w:rsidRPr="00916D52">
              <w:rPr>
                <w:rFonts w:ascii="Arial" w:eastAsia="Times New Roman" w:hAnsi="Arial" w:cs="Arial"/>
                <w:bCs/>
                <w:sz w:val="18"/>
                <w:szCs w:val="18"/>
                <w:lang w:val="it-IT"/>
              </w:rPr>
              <w:t xml:space="preserve">X – </w:t>
            </w:r>
            <w:r w:rsidRPr="00BC0323">
              <w:rPr>
                <w:rFonts w:ascii="Arial" w:hAnsi="Arial" w:cs="Arial"/>
                <w:sz w:val="18"/>
                <w:szCs w:val="18"/>
                <w:lang w:val="lt-LT"/>
              </w:rPr>
              <w:t xml:space="preserve"> reikšmė priklauso nuo I reikšmės. </w:t>
            </w:r>
            <w:r w:rsidRPr="00916D52">
              <w:rPr>
                <w:rFonts w:ascii="Arial" w:hAnsi="Arial" w:cs="Arial"/>
                <w:sz w:val="18"/>
                <w:szCs w:val="18"/>
                <w:lang w:val="it-IT"/>
              </w:rPr>
              <w:t>Jeigu I &lt;-15 proc. tai X = -15 proc., jei I &gt; +15 proc. tai X = +15 proc.</w:t>
            </w:r>
          </w:p>
        </w:tc>
      </w:tr>
      <w:bookmarkEnd w:id="8"/>
      <w:tr w:rsidR="003E1FDD" w:rsidRPr="0094471A" w14:paraId="7E656B84" w14:textId="77777777" w:rsidTr="00AC773E">
        <w:trPr>
          <w:trHeight w:val="233"/>
        </w:trPr>
        <w:tc>
          <w:tcPr>
            <w:tcW w:w="5240" w:type="dxa"/>
            <w:gridSpan w:val="2"/>
            <w:shd w:val="clear" w:color="auto" w:fill="F2F2F2"/>
            <w:vAlign w:val="center"/>
          </w:tcPr>
          <w:p w14:paraId="4AC24302" w14:textId="6D8CA852" w:rsidR="003E1FDD" w:rsidRPr="00BE6C4B" w:rsidRDefault="003E1FDD" w:rsidP="003E1FDD">
            <w:pPr>
              <w:spacing w:before="40" w:after="40"/>
              <w:rPr>
                <w:rFonts w:ascii="Arial" w:eastAsia="Arial" w:hAnsi="Arial" w:cs="Arial"/>
                <w:sz w:val="18"/>
                <w:szCs w:val="18"/>
              </w:rPr>
            </w:pPr>
            <w:r w:rsidRPr="00BE6C4B">
              <w:rPr>
                <w:rFonts w:ascii="Arial" w:eastAsia="Arial" w:hAnsi="Arial" w:cs="Arial"/>
                <w:sz w:val="18"/>
                <w:szCs w:val="18"/>
              </w:rPr>
              <w:t>4.</w:t>
            </w:r>
            <w:r>
              <w:rPr>
                <w:rFonts w:ascii="Arial" w:eastAsia="Arial" w:hAnsi="Arial" w:cs="Arial"/>
                <w:sz w:val="18"/>
                <w:szCs w:val="18"/>
              </w:rPr>
              <w:t xml:space="preserve">8. </w:t>
            </w:r>
            <w:r w:rsidRPr="00BE6C4B">
              <w:rPr>
                <w:rFonts w:ascii="Arial" w:eastAsia="Arial" w:hAnsi="Arial" w:cs="Arial"/>
                <w:sz w:val="18"/>
                <w:szCs w:val="18"/>
              </w:rPr>
              <w:t>Kitos sąlygos</w:t>
            </w:r>
          </w:p>
        </w:tc>
        <w:tc>
          <w:tcPr>
            <w:tcW w:w="4961" w:type="dxa"/>
            <w:gridSpan w:val="3"/>
            <w:vAlign w:val="center"/>
          </w:tcPr>
          <w:p w14:paraId="75290CAE" w14:textId="1E1B46D6"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4.8.1.</w:t>
            </w:r>
            <w:r>
              <w:t xml:space="preserve"> </w:t>
            </w:r>
            <w:r w:rsidRPr="00FF2E84">
              <w:rPr>
                <w:rFonts w:ascii="Arial" w:eastAsia="Times New Roman" w:hAnsi="Arial" w:cs="Arial"/>
                <w:bCs/>
                <w:sz w:val="18"/>
                <w:szCs w:val="18"/>
                <w:lang w:val="lt-LT"/>
              </w:rPr>
              <w:t>Prekių</w:t>
            </w:r>
            <w:r>
              <w:rPr>
                <w:rFonts w:ascii="Arial" w:eastAsia="Times New Roman" w:hAnsi="Arial" w:cs="Arial"/>
                <w:bCs/>
                <w:sz w:val="18"/>
                <w:szCs w:val="18"/>
                <w:lang w:val="lt-LT"/>
              </w:rPr>
              <w:t xml:space="preserve"> su jomis susijusių Paslaugų</w:t>
            </w:r>
            <w:r w:rsidRPr="00FF2E84">
              <w:rPr>
                <w:rFonts w:ascii="Arial" w:eastAsia="Times New Roman" w:hAnsi="Arial" w:cs="Arial"/>
                <w:bCs/>
                <w:sz w:val="18"/>
                <w:szCs w:val="18"/>
                <w:lang w:val="lt-LT"/>
              </w:rPr>
              <w:t xml:space="preserve"> trūkumais laikomi neatitikimai Sutarties, Techninės specifikacijos reikalavimams ir teisės aktams, reglamentuojantiems Prekių </w:t>
            </w:r>
            <w:r>
              <w:rPr>
                <w:rFonts w:ascii="Arial" w:eastAsia="Times New Roman" w:hAnsi="Arial" w:cs="Arial"/>
                <w:bCs/>
                <w:sz w:val="18"/>
                <w:szCs w:val="18"/>
                <w:lang w:val="lt-LT"/>
              </w:rPr>
              <w:t xml:space="preserve">ir Paslaugų </w:t>
            </w:r>
            <w:r w:rsidRPr="00FF2E84">
              <w:rPr>
                <w:rFonts w:ascii="Arial" w:eastAsia="Times New Roman" w:hAnsi="Arial" w:cs="Arial"/>
                <w:bCs/>
                <w:sz w:val="18"/>
                <w:szCs w:val="18"/>
                <w:lang w:val="lt-LT"/>
              </w:rPr>
              <w:t>kokybę ir (ar) tiekimą.</w:t>
            </w:r>
          </w:p>
          <w:p w14:paraId="5B4141E8" w14:textId="77777777"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4.8.2. </w:t>
            </w:r>
            <w:r w:rsidRPr="00AC4359">
              <w:rPr>
                <w:lang w:val="lt-LT"/>
              </w:rPr>
              <w:t xml:space="preserve"> </w:t>
            </w:r>
            <w:r w:rsidRPr="00450B1F">
              <w:rPr>
                <w:rFonts w:ascii="Arial" w:eastAsia="Times New Roman" w:hAnsi="Arial" w:cs="Arial"/>
                <w:bCs/>
                <w:sz w:val="18"/>
                <w:szCs w:val="18"/>
                <w:lang w:val="lt-LT"/>
              </w:rPr>
              <w:t xml:space="preserve"> Kai pristatoma ir perduodama techniškai netvarkinga/ netinkama eksploatuoti ir/ ar techninės specifikacijos reikalavimų, kitų pirkimo sąlygose nurodytų reikalavimų neatitinkanti Prekė, ir Pirkėjas negalėjo to nustatyti </w:t>
            </w:r>
            <w:r>
              <w:rPr>
                <w:rFonts w:ascii="Arial" w:eastAsia="Times New Roman" w:hAnsi="Arial" w:cs="Arial"/>
                <w:bCs/>
                <w:sz w:val="18"/>
                <w:szCs w:val="18"/>
                <w:lang w:val="lt-LT"/>
              </w:rPr>
              <w:t xml:space="preserve">Prekės </w:t>
            </w:r>
            <w:r w:rsidRPr="00450B1F">
              <w:rPr>
                <w:rFonts w:ascii="Arial" w:eastAsia="Times New Roman" w:hAnsi="Arial" w:cs="Arial"/>
                <w:bCs/>
                <w:sz w:val="18"/>
                <w:szCs w:val="18"/>
                <w:lang w:val="lt-LT"/>
              </w:rPr>
              <w:t xml:space="preserve"> perdavimo metu, Tiekėjas privalo savo lėšomis atsiimti </w:t>
            </w:r>
            <w:r>
              <w:rPr>
                <w:rFonts w:ascii="Arial" w:eastAsia="Times New Roman" w:hAnsi="Arial" w:cs="Arial"/>
                <w:bCs/>
                <w:sz w:val="18"/>
                <w:szCs w:val="18"/>
                <w:lang w:val="lt-LT"/>
              </w:rPr>
              <w:t>Prekę</w:t>
            </w:r>
            <w:r w:rsidRPr="00450B1F">
              <w:rPr>
                <w:rFonts w:ascii="Arial" w:eastAsia="Times New Roman" w:hAnsi="Arial" w:cs="Arial"/>
                <w:bCs/>
                <w:sz w:val="18"/>
                <w:szCs w:val="18"/>
                <w:lang w:val="lt-LT"/>
              </w:rPr>
              <w:t xml:space="preserve"> </w:t>
            </w:r>
            <w:r w:rsidRPr="00450B1F">
              <w:rPr>
                <w:rFonts w:ascii="Arial" w:eastAsia="Times New Roman" w:hAnsi="Arial" w:cs="Arial"/>
                <w:bCs/>
                <w:sz w:val="18"/>
                <w:szCs w:val="18"/>
                <w:lang w:val="lt-LT"/>
              </w:rPr>
              <w:lastRenderedPageBreak/>
              <w:t>ir pakeisti techninės specifikacijos bei pirkimo dokumentuose nurodytus reikalavimus atitinkanči</w:t>
            </w:r>
            <w:r>
              <w:rPr>
                <w:rFonts w:ascii="Arial" w:eastAsia="Times New Roman" w:hAnsi="Arial" w:cs="Arial"/>
                <w:bCs/>
                <w:sz w:val="18"/>
                <w:szCs w:val="18"/>
                <w:lang w:val="lt-LT"/>
              </w:rPr>
              <w:t>a Preke</w:t>
            </w:r>
            <w:r w:rsidRPr="00450B1F">
              <w:rPr>
                <w:rFonts w:ascii="Arial" w:eastAsia="Times New Roman" w:hAnsi="Arial" w:cs="Arial"/>
                <w:bCs/>
                <w:sz w:val="18"/>
                <w:szCs w:val="18"/>
                <w:lang w:val="lt-LT"/>
              </w:rPr>
              <w:t xml:space="preserve"> ar ištaisyti bet kokius kitus trūkumus / gedimus/ defektus ne vėliau kaip per 2 (dvi) darbo dienas (jei Pirkėjo pretenzijoje nėra nurodytas kitoks protingas terminas) nuo rašytinės Pirkėjo pretenzijos (siunčiamos Tiekėjui el. paštu, faksu ar buveinės / korespondencijos adresu) gavimo. Jeigu Tiekėjas nepašalina trūkumų arba nepakeičia </w:t>
            </w:r>
            <w:r>
              <w:rPr>
                <w:rFonts w:ascii="Arial" w:eastAsia="Times New Roman" w:hAnsi="Arial" w:cs="Arial"/>
                <w:bCs/>
                <w:sz w:val="18"/>
                <w:szCs w:val="18"/>
                <w:lang w:val="lt-LT"/>
              </w:rPr>
              <w:t>Prekės</w:t>
            </w:r>
            <w:r w:rsidRPr="00450B1F">
              <w:rPr>
                <w:rFonts w:ascii="Arial" w:eastAsia="Times New Roman" w:hAnsi="Arial" w:cs="Arial"/>
                <w:bCs/>
                <w:sz w:val="18"/>
                <w:szCs w:val="18"/>
                <w:lang w:val="lt-LT"/>
              </w:rPr>
              <w:t xml:space="preserve"> kit</w:t>
            </w:r>
            <w:r>
              <w:rPr>
                <w:rFonts w:ascii="Arial" w:eastAsia="Times New Roman" w:hAnsi="Arial" w:cs="Arial"/>
                <w:bCs/>
                <w:sz w:val="18"/>
                <w:szCs w:val="18"/>
                <w:lang w:val="lt-LT"/>
              </w:rPr>
              <w:t>a</w:t>
            </w:r>
            <w:r w:rsidRPr="00450B1F">
              <w:rPr>
                <w:rFonts w:ascii="Arial" w:eastAsia="Times New Roman" w:hAnsi="Arial" w:cs="Arial"/>
                <w:bCs/>
                <w:sz w:val="18"/>
                <w:szCs w:val="18"/>
                <w:lang w:val="lt-LT"/>
              </w:rPr>
              <w:t>, techninės specifikacijos bei pirkimo dokumentuose nurodytus reikalavimus atitinkanči</w:t>
            </w:r>
            <w:r>
              <w:rPr>
                <w:rFonts w:ascii="Arial" w:eastAsia="Times New Roman" w:hAnsi="Arial" w:cs="Arial"/>
                <w:bCs/>
                <w:sz w:val="18"/>
                <w:szCs w:val="18"/>
                <w:lang w:val="lt-LT"/>
              </w:rPr>
              <w:t xml:space="preserve">a preke </w:t>
            </w:r>
            <w:r w:rsidRPr="00450B1F">
              <w:rPr>
                <w:rFonts w:ascii="Arial" w:eastAsia="Times New Roman" w:hAnsi="Arial" w:cs="Arial"/>
                <w:bCs/>
                <w:sz w:val="18"/>
                <w:szCs w:val="18"/>
                <w:lang w:val="lt-LT"/>
              </w:rPr>
              <w:t xml:space="preserve">per šiame punkte (ar Pirkėjo pretenzijoje) numatytą terminą, Pirkėjui </w:t>
            </w:r>
            <w:r w:rsidRPr="00BC5A83">
              <w:rPr>
                <w:rFonts w:ascii="Arial" w:eastAsia="Times New Roman" w:hAnsi="Arial" w:cs="Arial"/>
                <w:bCs/>
                <w:sz w:val="18"/>
                <w:szCs w:val="18"/>
                <w:lang w:val="lt-LT"/>
              </w:rPr>
              <w:t>pareikalavus raštu, Tiekėjas moka Pirkėjui 50 Eu</w:t>
            </w:r>
            <w:r w:rsidRPr="00450B1F">
              <w:rPr>
                <w:rFonts w:ascii="Arial" w:eastAsia="Times New Roman" w:hAnsi="Arial" w:cs="Arial"/>
                <w:bCs/>
                <w:sz w:val="18"/>
                <w:szCs w:val="18"/>
                <w:lang w:val="lt-LT"/>
              </w:rPr>
              <w:t xml:space="preserve">r (penkiasdešimt eurų) dydžio delspinigius už kiekvieną uždelstą pašalinti trūkumus ir/ar pakeisti </w:t>
            </w:r>
            <w:r>
              <w:rPr>
                <w:rFonts w:ascii="Arial" w:eastAsia="Times New Roman" w:hAnsi="Arial" w:cs="Arial"/>
                <w:bCs/>
                <w:sz w:val="18"/>
                <w:szCs w:val="18"/>
                <w:lang w:val="lt-LT"/>
              </w:rPr>
              <w:t>Prekę</w:t>
            </w:r>
            <w:r w:rsidRPr="00450B1F">
              <w:rPr>
                <w:rFonts w:ascii="Arial" w:eastAsia="Times New Roman" w:hAnsi="Arial" w:cs="Arial"/>
                <w:bCs/>
                <w:sz w:val="18"/>
                <w:szCs w:val="18"/>
                <w:lang w:val="lt-LT"/>
              </w:rPr>
              <w:t xml:space="preserve"> dieną.</w:t>
            </w:r>
          </w:p>
          <w:p w14:paraId="5639A41C" w14:textId="4F892445" w:rsidR="003E1FDD" w:rsidRDefault="003E1FDD" w:rsidP="003E1FDD">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4.8.3. </w:t>
            </w:r>
            <w:r w:rsidRPr="00450B1F">
              <w:rPr>
                <w:rFonts w:ascii="Arial" w:eastAsia="Times New Roman" w:hAnsi="Arial" w:cs="Arial"/>
                <w:bCs/>
                <w:sz w:val="18"/>
                <w:szCs w:val="18"/>
                <w:lang w:val="lt-LT"/>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 Šalys susitaria, kad atskiras susitarimas (gamintojo/modelio keitimo atveju) dėl Sutarties keitimo pasirašomas nebus. Lygiaverčiu dokumentu bus laikomas Tiekėjo prašymas bei rašytinis Pirkėjo sutikimas. Visi Tiekėjo pateikti dokumentai bei Pirkėjo sutikimas laikomi neatskiriama Sutarties dalimi.</w:t>
            </w:r>
          </w:p>
          <w:p w14:paraId="48AA7371" w14:textId="44F131F6" w:rsidR="003E1FDD" w:rsidRPr="00275006" w:rsidRDefault="003E1FDD" w:rsidP="003E1FDD">
            <w:pPr>
              <w:spacing w:after="0" w:line="240" w:lineRule="auto"/>
              <w:jc w:val="both"/>
              <w:rPr>
                <w:rFonts w:ascii="Arial" w:eastAsia="Arial" w:hAnsi="Arial" w:cs="Arial"/>
                <w:sz w:val="18"/>
                <w:szCs w:val="18"/>
                <w:lang w:val="lt-LT"/>
              </w:rPr>
            </w:pPr>
            <w:r>
              <w:rPr>
                <w:rFonts w:ascii="Arial" w:eastAsia="Times New Roman" w:hAnsi="Arial" w:cs="Arial"/>
                <w:bCs/>
                <w:sz w:val="18"/>
                <w:szCs w:val="18"/>
                <w:lang w:val="lt-LT"/>
              </w:rPr>
              <w:t xml:space="preserve">4.8.4. </w:t>
            </w:r>
            <w:r>
              <w:rPr>
                <w:rFonts w:ascii="Arial" w:eastAsia="Arial" w:hAnsi="Arial" w:cs="Arial"/>
                <w:sz w:val="18"/>
                <w:szCs w:val="18"/>
                <w:lang w:val="lt-LT"/>
              </w:rPr>
              <w:t xml:space="preserve">Prekių </w:t>
            </w:r>
            <w:r w:rsidRPr="00143A03">
              <w:rPr>
                <w:rFonts w:ascii="Arial" w:eastAsia="Arial" w:hAnsi="Arial" w:cs="Arial"/>
                <w:sz w:val="18"/>
                <w:szCs w:val="18"/>
                <w:lang w:val="lt-LT"/>
              </w:rPr>
              <w:t>perdavimo–priėmimo</w:t>
            </w:r>
            <w:r>
              <w:rPr>
                <w:rFonts w:ascii="Arial" w:eastAsia="Arial" w:hAnsi="Arial" w:cs="Arial"/>
                <w:sz w:val="18"/>
                <w:szCs w:val="18"/>
                <w:lang w:val="lt-LT"/>
              </w:rPr>
              <w:t xml:space="preserve"> metu turi būti pateikiami </w:t>
            </w:r>
            <w:r w:rsidRPr="00275006">
              <w:rPr>
                <w:rFonts w:ascii="Arial" w:eastAsia="Arial" w:hAnsi="Arial" w:cs="Arial"/>
                <w:sz w:val="18"/>
                <w:szCs w:val="18"/>
                <w:lang w:val="lt-LT"/>
              </w:rPr>
              <w:t>visi privalomi Techninėje specifikacijoje nurodyti dokumentai. Pateikiama Prekės</w:t>
            </w:r>
            <w:r w:rsidRPr="00275006">
              <w:rPr>
                <w:lang w:val="lt-LT"/>
              </w:rPr>
              <w:t xml:space="preserve"> </w:t>
            </w:r>
            <w:r w:rsidRPr="00275006">
              <w:rPr>
                <w:rFonts w:ascii="Arial" w:eastAsia="Arial" w:hAnsi="Arial" w:cs="Arial"/>
                <w:sz w:val="18"/>
                <w:szCs w:val="18"/>
                <w:lang w:val="lt-LT"/>
              </w:rPr>
              <w:t>eksploatacijos instrukcija turi būti lietuvių arba anglų kalba.</w:t>
            </w:r>
          </w:p>
          <w:p w14:paraId="07E7A821" w14:textId="15186AD0" w:rsidR="003E1FDD" w:rsidRDefault="003E1FDD" w:rsidP="003E1FDD">
            <w:pPr>
              <w:spacing w:after="0" w:line="240" w:lineRule="auto"/>
              <w:jc w:val="both"/>
              <w:rPr>
                <w:rFonts w:ascii="Arial" w:eastAsia="Arial" w:hAnsi="Arial" w:cs="Arial"/>
                <w:sz w:val="18"/>
                <w:szCs w:val="18"/>
                <w:lang w:val="lt-LT"/>
              </w:rPr>
            </w:pPr>
            <w:r w:rsidRPr="00275006">
              <w:rPr>
                <w:rFonts w:ascii="Arial" w:eastAsia="Arial" w:hAnsi="Arial" w:cs="Arial"/>
                <w:sz w:val="18"/>
                <w:szCs w:val="18"/>
                <w:lang w:val="lt-LT"/>
              </w:rPr>
              <w:t xml:space="preserve">4.8.5. </w:t>
            </w:r>
            <w:r w:rsidR="00275006" w:rsidRPr="00275006">
              <w:rPr>
                <w:rFonts w:ascii="Arial" w:hAnsi="Arial" w:cs="Arial"/>
                <w:sz w:val="18"/>
                <w:szCs w:val="18"/>
                <w:lang w:val="lt-LT"/>
              </w:rPr>
              <w:t>Tiekėjas įsipareigoja, kad</w:t>
            </w:r>
            <w:r w:rsidR="00275006" w:rsidRPr="00275006">
              <w:rPr>
                <w:rFonts w:ascii="Arial" w:eastAsia="Arial" w:hAnsi="Arial" w:cs="Arial"/>
                <w:sz w:val="18"/>
                <w:szCs w:val="18"/>
                <w:lang w:val="lt-LT"/>
              </w:rPr>
              <w:t xml:space="preserve"> prekių padangos atitiks Lietuvos Respublikos kelių eismo taisyklių (KET) reikalavimus.</w:t>
            </w:r>
          </w:p>
          <w:p w14:paraId="6105F8EF" w14:textId="443B505D" w:rsidR="009C1D7F" w:rsidRPr="009C1D7F" w:rsidRDefault="009C1D7F" w:rsidP="003E1FDD">
            <w:pPr>
              <w:spacing w:after="0" w:line="240" w:lineRule="auto"/>
              <w:jc w:val="both"/>
              <w:rPr>
                <w:rFonts w:ascii="Arial" w:eastAsia="Arial" w:hAnsi="Arial" w:cs="Arial"/>
                <w:sz w:val="18"/>
                <w:szCs w:val="18"/>
                <w:lang w:val="lt-LT"/>
              </w:rPr>
            </w:pPr>
            <w:r w:rsidRPr="009C1D7F">
              <w:rPr>
                <w:rFonts w:ascii="Arial" w:eastAsia="Arial" w:hAnsi="Arial" w:cs="Arial"/>
                <w:sz w:val="18"/>
                <w:szCs w:val="18"/>
                <w:lang w:val="lt-LT"/>
              </w:rPr>
              <w:t>4.8.6.</w:t>
            </w:r>
            <w:r>
              <w:rPr>
                <w:rFonts w:ascii="Arial" w:hAnsi="Arial" w:cs="Arial"/>
                <w:sz w:val="18"/>
                <w:szCs w:val="18"/>
                <w:lang w:val="lt-LT"/>
              </w:rPr>
              <w:t xml:space="preserve"> </w:t>
            </w:r>
            <w:r w:rsidRPr="009C1D7F">
              <w:rPr>
                <w:rFonts w:ascii="Arial" w:hAnsi="Arial" w:cs="Arial"/>
                <w:sz w:val="18"/>
                <w:szCs w:val="18"/>
                <w:lang w:val="lt-LT"/>
              </w:rPr>
              <w:t>Tiekėj</w:t>
            </w:r>
            <w:r>
              <w:rPr>
                <w:rFonts w:ascii="Arial" w:hAnsi="Arial" w:cs="Arial"/>
                <w:sz w:val="18"/>
                <w:szCs w:val="18"/>
                <w:lang w:val="lt-LT"/>
              </w:rPr>
              <w:t xml:space="preserve">as </w:t>
            </w:r>
            <w:r w:rsidR="00275006">
              <w:rPr>
                <w:rFonts w:ascii="Arial" w:hAnsi="Arial" w:cs="Arial"/>
                <w:sz w:val="18"/>
                <w:szCs w:val="18"/>
                <w:lang w:val="lt-LT"/>
              </w:rPr>
              <w:t>užtikrina</w:t>
            </w:r>
            <w:r>
              <w:rPr>
                <w:rFonts w:ascii="Arial" w:hAnsi="Arial" w:cs="Arial"/>
                <w:sz w:val="18"/>
                <w:szCs w:val="18"/>
                <w:lang w:val="lt-LT"/>
              </w:rPr>
              <w:t xml:space="preserve">, kad </w:t>
            </w:r>
            <w:r w:rsidR="00275006">
              <w:rPr>
                <w:rFonts w:ascii="Arial" w:hAnsi="Arial" w:cs="Arial"/>
                <w:sz w:val="18"/>
                <w:szCs w:val="18"/>
                <w:lang w:val="lt-LT"/>
              </w:rPr>
              <w:t>pateiktos</w:t>
            </w:r>
            <w:r>
              <w:rPr>
                <w:rFonts w:ascii="Arial" w:hAnsi="Arial" w:cs="Arial"/>
                <w:sz w:val="18"/>
                <w:szCs w:val="18"/>
                <w:lang w:val="lt-LT"/>
              </w:rPr>
              <w:t xml:space="preserve"> prekės -</w:t>
            </w:r>
            <w:r w:rsidR="00275006">
              <w:rPr>
                <w:rFonts w:ascii="Arial" w:hAnsi="Arial" w:cs="Arial"/>
                <w:sz w:val="18"/>
                <w:szCs w:val="18"/>
                <w:lang w:val="lt-LT"/>
              </w:rPr>
              <w:t xml:space="preserve"> </w:t>
            </w:r>
            <w:r>
              <w:rPr>
                <w:rFonts w:ascii="Arial" w:hAnsi="Arial" w:cs="Arial"/>
                <w:sz w:val="18"/>
                <w:szCs w:val="18"/>
                <w:lang w:val="lt-LT"/>
              </w:rPr>
              <w:t>a</w:t>
            </w:r>
            <w:r w:rsidRPr="009C1D7F">
              <w:rPr>
                <w:rFonts w:ascii="Arial" w:eastAsia="Arial" w:hAnsi="Arial" w:cs="Arial"/>
                <w:sz w:val="18"/>
                <w:szCs w:val="18"/>
                <w:lang w:val="lt-LT"/>
              </w:rPr>
              <w:t xml:space="preserve">utomobiliai </w:t>
            </w:r>
            <w:r>
              <w:rPr>
                <w:rFonts w:ascii="Arial" w:eastAsia="Arial" w:hAnsi="Arial" w:cs="Arial"/>
                <w:sz w:val="18"/>
                <w:szCs w:val="18"/>
                <w:lang w:val="lt-LT"/>
              </w:rPr>
              <w:t xml:space="preserve">yra </w:t>
            </w:r>
            <w:r w:rsidRPr="009C1D7F">
              <w:rPr>
                <w:rFonts w:ascii="Arial" w:eastAsia="Arial" w:hAnsi="Arial" w:cs="Arial"/>
                <w:sz w:val="18"/>
                <w:szCs w:val="18"/>
                <w:lang w:val="lt-LT"/>
              </w:rPr>
              <w:t>pritaikyti eksploatuoti Lietuvos klimato sąlygomis visais metų sezonais</w:t>
            </w:r>
            <w:r>
              <w:rPr>
                <w:rFonts w:ascii="Arial" w:eastAsia="Arial" w:hAnsi="Arial" w:cs="Arial"/>
                <w:sz w:val="18"/>
                <w:szCs w:val="18"/>
                <w:lang w:val="lt-LT"/>
              </w:rPr>
              <w:t>.</w:t>
            </w:r>
          </w:p>
          <w:p w14:paraId="4C9592FA" w14:textId="1A5817A0" w:rsidR="009C1D7F" w:rsidRPr="009C1D7F" w:rsidRDefault="009C1D7F" w:rsidP="003E1FDD">
            <w:pPr>
              <w:spacing w:after="0" w:line="240" w:lineRule="auto"/>
              <w:jc w:val="both"/>
              <w:rPr>
                <w:rFonts w:ascii="Arial" w:eastAsia="Arial" w:hAnsi="Arial" w:cs="Arial"/>
                <w:sz w:val="18"/>
                <w:szCs w:val="18"/>
                <w:lang w:val="lt-LT"/>
              </w:rPr>
            </w:pPr>
            <w:r w:rsidRPr="009C1D7F">
              <w:rPr>
                <w:rFonts w:ascii="Arial" w:eastAsia="Arial" w:hAnsi="Arial" w:cs="Arial"/>
                <w:sz w:val="18"/>
                <w:szCs w:val="18"/>
                <w:lang w:val="lt-LT"/>
              </w:rPr>
              <w:t>4.8.7.</w:t>
            </w:r>
            <w:r>
              <w:rPr>
                <w:rFonts w:ascii="Arial" w:eastAsia="Arial" w:hAnsi="Arial" w:cs="Arial"/>
                <w:sz w:val="18"/>
                <w:szCs w:val="18"/>
                <w:lang w:val="lt-LT"/>
              </w:rPr>
              <w:t xml:space="preserve"> </w:t>
            </w:r>
            <w:r w:rsidR="00514C15" w:rsidRPr="00514C15">
              <w:rPr>
                <w:rFonts w:ascii="Arial" w:eastAsia="Arial" w:hAnsi="Arial" w:cs="Arial"/>
                <w:sz w:val="18"/>
                <w:szCs w:val="18"/>
                <w:lang w:val="lt-LT"/>
              </w:rPr>
              <w:t>Tiekėjas užtikrina</w:t>
            </w:r>
            <w:r w:rsidR="00514C15">
              <w:rPr>
                <w:rFonts w:ascii="Arial" w:eastAsia="Arial" w:hAnsi="Arial" w:cs="Arial"/>
                <w:sz w:val="18"/>
                <w:szCs w:val="18"/>
                <w:lang w:val="lt-LT"/>
              </w:rPr>
              <w:t>, kad jo p</w:t>
            </w:r>
            <w:r>
              <w:rPr>
                <w:rFonts w:ascii="Arial" w:eastAsia="Arial" w:hAnsi="Arial" w:cs="Arial"/>
                <w:sz w:val="18"/>
                <w:szCs w:val="18"/>
                <w:lang w:val="lt-LT"/>
              </w:rPr>
              <w:t>erduodamos nuomai t</w:t>
            </w:r>
            <w:r w:rsidRPr="009C1D7F">
              <w:rPr>
                <w:rFonts w:ascii="Arial" w:eastAsia="Arial" w:hAnsi="Arial" w:cs="Arial"/>
                <w:sz w:val="18"/>
                <w:szCs w:val="18"/>
                <w:lang w:val="lt-LT"/>
              </w:rPr>
              <w:t xml:space="preserve">ransporto priemonės </w:t>
            </w:r>
            <w:r>
              <w:rPr>
                <w:rFonts w:ascii="Arial" w:eastAsia="Arial" w:hAnsi="Arial" w:cs="Arial"/>
                <w:sz w:val="18"/>
                <w:szCs w:val="18"/>
                <w:lang w:val="lt-LT"/>
              </w:rPr>
              <w:t>atitinka</w:t>
            </w:r>
            <w:r w:rsidRPr="009C1D7F">
              <w:rPr>
                <w:rFonts w:ascii="Arial" w:eastAsia="Arial" w:hAnsi="Arial" w:cs="Arial"/>
                <w:sz w:val="18"/>
                <w:szCs w:val="18"/>
                <w:lang w:val="lt-LT"/>
              </w:rPr>
              <w:t xml:space="preserve"> visus gamintojo nustatytus kokybės reikalavimus bei tarptautinius kokybės ir ekologinius reikalavimus. Transporto priemonė </w:t>
            </w:r>
            <w:r>
              <w:rPr>
                <w:rFonts w:ascii="Arial" w:eastAsia="Arial" w:hAnsi="Arial" w:cs="Arial"/>
                <w:sz w:val="18"/>
                <w:szCs w:val="18"/>
                <w:lang w:val="lt-LT"/>
              </w:rPr>
              <w:t>atitinka</w:t>
            </w:r>
            <w:r w:rsidRPr="009C1D7F">
              <w:rPr>
                <w:rFonts w:ascii="Arial" w:eastAsia="Arial" w:hAnsi="Arial" w:cs="Arial"/>
                <w:sz w:val="18"/>
                <w:szCs w:val="18"/>
                <w:lang w:val="lt-LT"/>
              </w:rPr>
              <w:t xml:space="preserve"> ES standartus</w:t>
            </w:r>
            <w:r>
              <w:rPr>
                <w:rFonts w:ascii="Arial" w:eastAsia="Arial" w:hAnsi="Arial" w:cs="Arial"/>
                <w:sz w:val="18"/>
                <w:szCs w:val="18"/>
                <w:lang w:val="lt-LT"/>
              </w:rPr>
              <w:t>.</w:t>
            </w:r>
          </w:p>
          <w:p w14:paraId="7DEA5746" w14:textId="4BBDF380" w:rsidR="009C1D7F" w:rsidRDefault="009C1D7F" w:rsidP="003E1FDD">
            <w:pPr>
              <w:spacing w:after="0" w:line="240" w:lineRule="auto"/>
              <w:jc w:val="both"/>
              <w:rPr>
                <w:rFonts w:ascii="Arial" w:eastAsia="Arial" w:hAnsi="Arial" w:cs="Arial"/>
                <w:sz w:val="18"/>
                <w:szCs w:val="18"/>
                <w:lang w:val="lt-LT"/>
              </w:rPr>
            </w:pPr>
            <w:r w:rsidRPr="009C1D7F">
              <w:rPr>
                <w:rFonts w:ascii="Arial" w:eastAsia="Arial" w:hAnsi="Arial" w:cs="Arial"/>
                <w:sz w:val="18"/>
                <w:szCs w:val="18"/>
                <w:lang w:val="lt-LT"/>
              </w:rPr>
              <w:t>4.8.8.</w:t>
            </w:r>
            <w:r w:rsidR="009F5CEB">
              <w:rPr>
                <w:rFonts w:ascii="Arial" w:eastAsia="Arial" w:hAnsi="Arial" w:cs="Arial"/>
                <w:sz w:val="18"/>
                <w:szCs w:val="18"/>
                <w:lang w:val="lt-LT"/>
              </w:rPr>
              <w:t xml:space="preserve"> </w:t>
            </w:r>
            <w:r w:rsidR="009F5CEB" w:rsidRPr="009F5CEB">
              <w:rPr>
                <w:lang w:val="lt-LT"/>
              </w:rPr>
              <w:t xml:space="preserve"> </w:t>
            </w:r>
            <w:r w:rsidR="009F5CEB" w:rsidRPr="009C1D7F">
              <w:rPr>
                <w:rFonts w:ascii="Arial" w:hAnsi="Arial" w:cs="Arial"/>
                <w:sz w:val="18"/>
                <w:szCs w:val="18"/>
                <w:lang w:val="lt-LT"/>
              </w:rPr>
              <w:t xml:space="preserve"> Tiekėj</w:t>
            </w:r>
            <w:r w:rsidR="009F5CEB">
              <w:rPr>
                <w:rFonts w:ascii="Arial" w:hAnsi="Arial" w:cs="Arial"/>
                <w:sz w:val="18"/>
                <w:szCs w:val="18"/>
                <w:lang w:val="lt-LT"/>
              </w:rPr>
              <w:t>as įsipareigoja, kad</w:t>
            </w:r>
            <w:r w:rsidR="009F5CEB" w:rsidRPr="009F5CEB">
              <w:rPr>
                <w:rFonts w:ascii="Arial" w:eastAsia="Arial" w:hAnsi="Arial" w:cs="Arial"/>
                <w:sz w:val="18"/>
                <w:szCs w:val="18"/>
                <w:lang w:val="lt-LT"/>
              </w:rPr>
              <w:t xml:space="preserve"> </w:t>
            </w:r>
            <w:r w:rsidR="009F5CEB">
              <w:rPr>
                <w:rFonts w:ascii="Arial" w:eastAsia="Arial" w:hAnsi="Arial" w:cs="Arial"/>
                <w:sz w:val="18"/>
                <w:szCs w:val="18"/>
                <w:lang w:val="lt-LT"/>
              </w:rPr>
              <w:t>prekių p</w:t>
            </w:r>
            <w:r w:rsidR="009F5CEB" w:rsidRPr="009F5CEB">
              <w:rPr>
                <w:rFonts w:ascii="Arial" w:eastAsia="Arial" w:hAnsi="Arial" w:cs="Arial"/>
                <w:sz w:val="18"/>
                <w:szCs w:val="18"/>
                <w:lang w:val="lt-LT"/>
              </w:rPr>
              <w:t>adangos atitik</w:t>
            </w:r>
            <w:r w:rsidR="009F5CEB">
              <w:rPr>
                <w:rFonts w:ascii="Arial" w:eastAsia="Arial" w:hAnsi="Arial" w:cs="Arial"/>
                <w:sz w:val="18"/>
                <w:szCs w:val="18"/>
                <w:lang w:val="lt-LT"/>
              </w:rPr>
              <w:t>s</w:t>
            </w:r>
            <w:r w:rsidR="009F5CEB" w:rsidRPr="009F5CEB">
              <w:rPr>
                <w:rFonts w:ascii="Arial" w:eastAsia="Arial" w:hAnsi="Arial" w:cs="Arial"/>
                <w:sz w:val="18"/>
                <w:szCs w:val="18"/>
                <w:lang w:val="lt-LT"/>
              </w:rPr>
              <w:t xml:space="preserve"> Lietuvos Respublikos kelių eismo taisyklių (KET) reikalavimus.</w:t>
            </w:r>
          </w:p>
          <w:p w14:paraId="19918343" w14:textId="3AC2BB7F" w:rsidR="009C1D7F" w:rsidRPr="00095C76" w:rsidRDefault="001B445A" w:rsidP="001B445A">
            <w:pPr>
              <w:spacing w:after="0" w:line="240" w:lineRule="auto"/>
              <w:jc w:val="both"/>
              <w:rPr>
                <w:rFonts w:ascii="Arial" w:eastAsia="Arial" w:hAnsi="Arial" w:cs="Arial"/>
                <w:sz w:val="18"/>
                <w:szCs w:val="18"/>
                <w:lang w:val="lt-LT"/>
              </w:rPr>
            </w:pPr>
            <w:r w:rsidRPr="009C1D7F">
              <w:rPr>
                <w:rFonts w:ascii="Arial" w:eastAsia="Arial" w:hAnsi="Arial" w:cs="Arial"/>
                <w:sz w:val="18"/>
                <w:szCs w:val="18"/>
                <w:lang w:val="lt-LT"/>
              </w:rPr>
              <w:t>4.8.</w:t>
            </w:r>
            <w:r>
              <w:rPr>
                <w:rFonts w:ascii="Arial" w:eastAsia="Arial" w:hAnsi="Arial" w:cs="Arial"/>
                <w:sz w:val="18"/>
                <w:szCs w:val="18"/>
                <w:lang w:val="lt-LT"/>
              </w:rPr>
              <w:t>9</w:t>
            </w:r>
            <w:r w:rsidRPr="009C1D7F">
              <w:rPr>
                <w:rFonts w:ascii="Arial" w:eastAsia="Arial" w:hAnsi="Arial" w:cs="Arial"/>
                <w:sz w:val="18"/>
                <w:szCs w:val="18"/>
                <w:lang w:val="lt-LT"/>
              </w:rPr>
              <w:t>.</w:t>
            </w:r>
            <w:r>
              <w:rPr>
                <w:rFonts w:ascii="Arial" w:eastAsia="Arial" w:hAnsi="Arial" w:cs="Arial"/>
                <w:sz w:val="18"/>
                <w:szCs w:val="18"/>
                <w:lang w:val="lt-LT"/>
              </w:rPr>
              <w:t xml:space="preserve"> Tiekėjo užtikrina, kad perduodamos nuomai t</w:t>
            </w:r>
            <w:r w:rsidRPr="009C1D7F">
              <w:rPr>
                <w:rFonts w:ascii="Arial" w:eastAsia="Arial" w:hAnsi="Arial" w:cs="Arial"/>
                <w:sz w:val="18"/>
                <w:szCs w:val="18"/>
                <w:lang w:val="lt-LT"/>
              </w:rPr>
              <w:t>ransporto priemonės</w:t>
            </w:r>
            <w:r w:rsidRPr="001B445A">
              <w:rPr>
                <w:rFonts w:ascii="Arial" w:eastAsia="Arial" w:hAnsi="Arial" w:cs="Arial"/>
                <w:sz w:val="18"/>
                <w:szCs w:val="18"/>
                <w:lang w:val="lt-LT"/>
              </w:rPr>
              <w:t xml:space="preserve"> </w:t>
            </w:r>
            <w:r>
              <w:rPr>
                <w:rFonts w:ascii="Arial" w:eastAsia="Arial" w:hAnsi="Arial" w:cs="Arial"/>
                <w:sz w:val="18"/>
                <w:szCs w:val="18"/>
                <w:lang w:val="lt-LT"/>
              </w:rPr>
              <w:t>turės a</w:t>
            </w:r>
            <w:r w:rsidRPr="001B445A">
              <w:rPr>
                <w:rFonts w:ascii="Arial" w:eastAsia="Arial" w:hAnsi="Arial" w:cs="Arial"/>
                <w:sz w:val="18"/>
                <w:szCs w:val="18"/>
                <w:lang w:val="lt-LT"/>
              </w:rPr>
              <w:t>psaugos signalizacij</w:t>
            </w:r>
            <w:r>
              <w:rPr>
                <w:rFonts w:ascii="Arial" w:eastAsia="Arial" w:hAnsi="Arial" w:cs="Arial"/>
                <w:sz w:val="18"/>
                <w:szCs w:val="18"/>
                <w:lang w:val="lt-LT"/>
              </w:rPr>
              <w:t xml:space="preserve">ą, </w:t>
            </w:r>
            <w:r w:rsidRPr="001B445A">
              <w:rPr>
                <w:rFonts w:ascii="Arial" w:eastAsia="Arial" w:hAnsi="Arial" w:cs="Arial"/>
                <w:sz w:val="18"/>
                <w:szCs w:val="18"/>
                <w:lang w:val="lt-LT"/>
              </w:rPr>
              <w:t>atitinkan</w:t>
            </w:r>
            <w:r>
              <w:rPr>
                <w:rFonts w:ascii="Arial" w:eastAsia="Arial" w:hAnsi="Arial" w:cs="Arial"/>
                <w:sz w:val="18"/>
                <w:szCs w:val="18"/>
                <w:lang w:val="lt-LT"/>
              </w:rPr>
              <w:t>čią</w:t>
            </w:r>
            <w:r w:rsidRPr="001B445A">
              <w:rPr>
                <w:rFonts w:ascii="Arial" w:eastAsia="Arial" w:hAnsi="Arial" w:cs="Arial"/>
                <w:sz w:val="18"/>
                <w:szCs w:val="18"/>
                <w:lang w:val="lt-LT"/>
              </w:rPr>
              <w:t xml:space="preserve"> draudimo bendrovių keliamus reikalavimus siūlomo modelio automobiliams.</w:t>
            </w:r>
          </w:p>
        </w:tc>
      </w:tr>
      <w:tr w:rsidR="003E1FDD" w:rsidRPr="00E0037A" w14:paraId="7AE62388" w14:textId="77777777" w:rsidTr="00AC773E">
        <w:trPr>
          <w:trHeight w:val="233"/>
        </w:trPr>
        <w:tc>
          <w:tcPr>
            <w:tcW w:w="5240" w:type="dxa"/>
            <w:gridSpan w:val="2"/>
            <w:shd w:val="clear" w:color="auto" w:fill="F2F2F2"/>
            <w:vAlign w:val="center"/>
          </w:tcPr>
          <w:p w14:paraId="0000017C" w14:textId="5C706D14" w:rsidR="003E1FDD" w:rsidRPr="00E0037A" w:rsidRDefault="00C830FC" w:rsidP="00C830FC">
            <w:pPr>
              <w:spacing w:before="40" w:after="40" w:line="240" w:lineRule="auto"/>
              <w:rPr>
                <w:rFonts w:ascii="Arial" w:eastAsia="Arial" w:hAnsi="Arial" w:cs="Arial"/>
                <w:b/>
                <w:sz w:val="18"/>
                <w:szCs w:val="18"/>
                <w:lang w:val="lt-LT"/>
              </w:rPr>
            </w:pPr>
            <w:bookmarkStart w:id="9" w:name="_heading=h.tyjcwt" w:colFirst="0" w:colLast="0"/>
            <w:bookmarkEnd w:id="9"/>
            <w:r>
              <w:rPr>
                <w:rFonts w:ascii="Arial" w:eastAsia="Arial" w:hAnsi="Arial" w:cs="Arial"/>
                <w:b/>
                <w:sz w:val="18"/>
                <w:szCs w:val="18"/>
                <w:lang w:val="lt-LT"/>
              </w:rPr>
              <w:lastRenderedPageBreak/>
              <w:t>5.</w:t>
            </w:r>
            <w:r w:rsidR="003E1FDD" w:rsidRPr="00E0037A">
              <w:rPr>
                <w:rFonts w:ascii="Arial" w:eastAsia="Arial" w:hAnsi="Arial" w:cs="Arial"/>
                <w:b/>
                <w:sz w:val="18"/>
                <w:szCs w:val="18"/>
                <w:lang w:val="lt-LT"/>
              </w:rPr>
              <w:t>TERMINAI:</w:t>
            </w:r>
          </w:p>
        </w:tc>
        <w:tc>
          <w:tcPr>
            <w:tcW w:w="4961" w:type="dxa"/>
            <w:gridSpan w:val="3"/>
            <w:shd w:val="clear" w:color="auto" w:fill="F2F2F2"/>
            <w:vAlign w:val="center"/>
          </w:tcPr>
          <w:p w14:paraId="00000180" w14:textId="79709472" w:rsidR="003E1FDD" w:rsidRPr="00E0037A" w:rsidRDefault="003E1FDD" w:rsidP="003E1FDD">
            <w:pPr>
              <w:tabs>
                <w:tab w:val="left" w:pos="720"/>
              </w:tabs>
              <w:spacing w:before="40" w:after="40" w:line="240" w:lineRule="auto"/>
              <w:rPr>
                <w:rFonts w:ascii="Arial" w:eastAsia="Arial" w:hAnsi="Arial" w:cs="Arial"/>
                <w:sz w:val="18"/>
                <w:szCs w:val="18"/>
                <w:highlight w:val="yellow"/>
                <w:lang w:val="lt-LT"/>
              </w:rPr>
            </w:pPr>
          </w:p>
        </w:tc>
      </w:tr>
      <w:tr w:rsidR="003E1FDD" w:rsidRPr="0094471A" w14:paraId="040E6E17" w14:textId="77777777" w:rsidTr="00AC773E">
        <w:trPr>
          <w:trHeight w:val="233"/>
        </w:trPr>
        <w:tc>
          <w:tcPr>
            <w:tcW w:w="5240" w:type="dxa"/>
            <w:gridSpan w:val="2"/>
            <w:shd w:val="clear" w:color="auto" w:fill="F2F2F2"/>
            <w:vAlign w:val="center"/>
          </w:tcPr>
          <w:p w14:paraId="2D119F60" w14:textId="5E491359" w:rsidR="003E1FDD" w:rsidRPr="00922778" w:rsidRDefault="003E1FDD" w:rsidP="003E1FDD">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5.1. Sutarties įsigaliojimo terminas / sąlyga</w:t>
            </w:r>
          </w:p>
        </w:tc>
        <w:tc>
          <w:tcPr>
            <w:tcW w:w="4961" w:type="dxa"/>
            <w:gridSpan w:val="3"/>
            <w:vAlign w:val="center"/>
          </w:tcPr>
          <w:p w14:paraId="1069DD5E" w14:textId="7F63A2A5" w:rsidR="003E1FDD" w:rsidRPr="00E0037A" w:rsidRDefault="003E1FDD" w:rsidP="003E1FDD">
            <w:pPr>
              <w:spacing w:after="0" w:line="240" w:lineRule="auto"/>
              <w:rPr>
                <w:rFonts w:ascii="Arial" w:eastAsia="Arial" w:hAnsi="Arial" w:cs="Arial"/>
                <w:sz w:val="18"/>
                <w:szCs w:val="18"/>
                <w:lang w:val="lt-LT"/>
              </w:rPr>
            </w:pPr>
            <w:r w:rsidRPr="00E0037A">
              <w:rPr>
                <w:rFonts w:ascii="Segoe UI Symbol" w:eastAsia="MS Gothic" w:hAnsi="Segoe UI Symbol" w:cs="Segoe UI Symbo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Sutartis įsigalioja Šalims ją pasirašius</w:t>
            </w:r>
          </w:p>
          <w:p w14:paraId="181BF839" w14:textId="3B054027" w:rsidR="003E1FDD" w:rsidRPr="00E0037A" w:rsidRDefault="003E1FDD" w:rsidP="003E1FDD">
            <w:pPr>
              <w:spacing w:after="0" w:line="240" w:lineRule="auto"/>
              <w:jc w:val="both"/>
              <w:rPr>
                <w:rFonts w:ascii="Arial" w:eastAsia="Arial" w:hAnsi="Arial" w:cs="Arial"/>
                <w:sz w:val="18"/>
                <w:szCs w:val="18"/>
                <w:lang w:val="lt-LT"/>
              </w:rPr>
            </w:pPr>
            <w:r w:rsidRPr="00AC4359">
              <w:rPr>
                <w:rFonts w:ascii="MS Gothic" w:eastAsia="MS Gothic" w:hAnsi="MS Gothic" w:cs="Arial"/>
                <w:bCs/>
                <w:sz w:val="18"/>
                <w:szCs w:val="18"/>
                <w:lang w:val="lt-LT"/>
              </w:rPr>
              <w:t>☒</w:t>
            </w:r>
            <w:r w:rsidRPr="00E0037A">
              <w:rPr>
                <w:rFonts w:ascii="Arial" w:eastAsia="Arial" w:hAnsi="Arial" w:cs="Arial"/>
                <w:sz w:val="18"/>
                <w:szCs w:val="18"/>
                <w:lang w:val="lt-LT"/>
              </w:rPr>
              <w:t xml:space="preserve">  – </w:t>
            </w:r>
            <w:r>
              <w:rPr>
                <w:rFonts w:ascii="Arial" w:eastAsia="Arial" w:hAnsi="Arial" w:cs="Arial"/>
                <w:sz w:val="18"/>
                <w:szCs w:val="18"/>
                <w:lang w:val="lt-LT"/>
              </w:rPr>
              <w:t xml:space="preserve">Sutartis įsigalioja Tiekėjui per 10 </w:t>
            </w:r>
            <w:r w:rsidR="00933563">
              <w:rPr>
                <w:rFonts w:ascii="Arial" w:eastAsia="Arial" w:hAnsi="Arial" w:cs="Arial"/>
                <w:sz w:val="18"/>
                <w:szCs w:val="18"/>
                <w:lang w:val="lt-LT"/>
              </w:rPr>
              <w:t>darbo</w:t>
            </w:r>
            <w:r w:rsidR="00D21FB2">
              <w:rPr>
                <w:rFonts w:ascii="Arial" w:eastAsia="Arial" w:hAnsi="Arial" w:cs="Arial"/>
                <w:sz w:val="18"/>
                <w:szCs w:val="18"/>
                <w:lang w:val="lt-LT"/>
              </w:rPr>
              <w:t xml:space="preserve"> dienų</w:t>
            </w:r>
            <w:r>
              <w:rPr>
                <w:rFonts w:ascii="Arial" w:eastAsia="Arial" w:hAnsi="Arial" w:cs="Arial"/>
                <w:sz w:val="18"/>
                <w:szCs w:val="18"/>
                <w:lang w:val="lt-LT"/>
              </w:rPr>
              <w:t xml:space="preserve"> nuo Sutarties pasirašymo pateikus Sutarties užtikrinimą.</w:t>
            </w:r>
          </w:p>
        </w:tc>
      </w:tr>
      <w:tr w:rsidR="003E1FDD" w:rsidRPr="0094471A" w14:paraId="35374A0D" w14:textId="77777777" w:rsidTr="00AC773E">
        <w:trPr>
          <w:trHeight w:val="233"/>
        </w:trPr>
        <w:tc>
          <w:tcPr>
            <w:tcW w:w="5240" w:type="dxa"/>
            <w:gridSpan w:val="2"/>
            <w:shd w:val="clear" w:color="auto" w:fill="F2F2F2"/>
            <w:vAlign w:val="center"/>
          </w:tcPr>
          <w:p w14:paraId="5F23318B" w14:textId="47482F98" w:rsidR="003E1FDD" w:rsidRDefault="003E1FDD" w:rsidP="003E1FDD">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5.2.  Sutarties galiojimo terminas</w:t>
            </w:r>
          </w:p>
        </w:tc>
        <w:tc>
          <w:tcPr>
            <w:tcW w:w="4961" w:type="dxa"/>
            <w:gridSpan w:val="3"/>
            <w:vAlign w:val="center"/>
          </w:tcPr>
          <w:p w14:paraId="64308A52" w14:textId="41BE4B41" w:rsidR="003E1FDD" w:rsidRPr="00E0037A" w:rsidRDefault="003E1FDD" w:rsidP="003E1FDD">
            <w:pPr>
              <w:pStyle w:val="BodyTextIndent"/>
              <w:spacing w:after="60"/>
              <w:ind w:firstLine="0"/>
              <w:rPr>
                <w:rFonts w:ascii="Arial" w:eastAsia="Arial" w:hAnsi="Arial" w:cs="Arial"/>
                <w:sz w:val="18"/>
                <w:szCs w:val="18"/>
              </w:rPr>
            </w:pPr>
            <w:r w:rsidRPr="00677ECD">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r>
              <w:rPr>
                <w:rFonts w:ascii="Arial" w:eastAsia="Arial" w:hAnsi="Arial" w:cs="Arial"/>
                <w:sz w:val="18"/>
                <w:szCs w:val="18"/>
              </w:rPr>
              <w:t xml:space="preserve"> </w:t>
            </w:r>
          </w:p>
        </w:tc>
      </w:tr>
      <w:tr w:rsidR="003E1FDD" w:rsidRPr="00E0037A" w14:paraId="02EBF342" w14:textId="77777777" w:rsidTr="00AC773E">
        <w:trPr>
          <w:trHeight w:val="233"/>
        </w:trPr>
        <w:tc>
          <w:tcPr>
            <w:tcW w:w="5240" w:type="dxa"/>
            <w:gridSpan w:val="2"/>
            <w:shd w:val="clear" w:color="auto" w:fill="F2F2F2"/>
            <w:vAlign w:val="center"/>
          </w:tcPr>
          <w:p w14:paraId="7301A8EC" w14:textId="52701FED" w:rsidR="003E1FDD" w:rsidRDefault="003E1FDD" w:rsidP="003E1FDD">
            <w:pPr>
              <w:spacing w:before="40" w:after="40" w:line="240" w:lineRule="auto"/>
              <w:rPr>
                <w:rFonts w:ascii="Arial" w:eastAsia="Arial" w:hAnsi="Arial" w:cs="Arial"/>
                <w:b/>
                <w:sz w:val="18"/>
                <w:szCs w:val="18"/>
                <w:lang w:val="lt-LT"/>
              </w:rPr>
            </w:pPr>
            <w:r w:rsidRPr="00922778">
              <w:rPr>
                <w:rFonts w:ascii="Arial" w:eastAsia="Arial" w:hAnsi="Arial" w:cs="Arial"/>
                <w:bCs/>
                <w:sz w:val="18"/>
                <w:szCs w:val="18"/>
                <w:lang w:val="lt-LT"/>
              </w:rPr>
              <w:t>5.</w:t>
            </w:r>
            <w:r>
              <w:rPr>
                <w:rFonts w:ascii="Arial" w:eastAsia="Arial" w:hAnsi="Arial" w:cs="Arial"/>
                <w:bCs/>
                <w:sz w:val="18"/>
                <w:szCs w:val="18"/>
                <w:lang w:val="lt-LT"/>
              </w:rPr>
              <w:t>3</w:t>
            </w:r>
            <w:r w:rsidRPr="00922778">
              <w:rPr>
                <w:rFonts w:ascii="Arial" w:eastAsia="Arial" w:hAnsi="Arial" w:cs="Arial"/>
                <w:bCs/>
                <w:sz w:val="18"/>
                <w:szCs w:val="18"/>
                <w:lang w:val="lt-LT"/>
              </w:rPr>
              <w:t xml:space="preserve">. </w:t>
            </w:r>
            <w:r>
              <w:rPr>
                <w:rFonts w:ascii="Arial" w:eastAsia="Arial" w:hAnsi="Arial" w:cs="Arial"/>
                <w:bCs/>
                <w:sz w:val="18"/>
                <w:szCs w:val="18"/>
                <w:lang w:val="lt-LT"/>
              </w:rPr>
              <w:t>Prekių ir Paslaugų tiekimo / pristatymo</w:t>
            </w:r>
            <w:r w:rsidRPr="00922778">
              <w:rPr>
                <w:rFonts w:ascii="Arial" w:eastAsia="Arial" w:hAnsi="Arial" w:cs="Arial"/>
                <w:bCs/>
                <w:sz w:val="18"/>
                <w:szCs w:val="18"/>
                <w:lang w:val="lt-LT"/>
              </w:rPr>
              <w:t xml:space="preserve"> terminai</w:t>
            </w:r>
            <w:r>
              <w:rPr>
                <w:rFonts w:ascii="Arial" w:eastAsia="Arial" w:hAnsi="Arial" w:cs="Arial"/>
                <w:bCs/>
                <w:sz w:val="18"/>
                <w:szCs w:val="18"/>
                <w:lang w:val="lt-LT"/>
              </w:rPr>
              <w:t xml:space="preserve"> </w:t>
            </w:r>
          </w:p>
        </w:tc>
        <w:tc>
          <w:tcPr>
            <w:tcW w:w="4961" w:type="dxa"/>
            <w:gridSpan w:val="3"/>
            <w:vAlign w:val="center"/>
          </w:tcPr>
          <w:p w14:paraId="491BA230" w14:textId="4B6E8812" w:rsidR="003E1FDD" w:rsidRDefault="003E1FDD" w:rsidP="003E1FDD">
            <w:pPr>
              <w:tabs>
                <w:tab w:val="left" w:pos="720"/>
              </w:tabs>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Prekės tiekiamos [</w:t>
            </w:r>
            <w:r w:rsidRPr="005D4EE4">
              <w:rPr>
                <w:rFonts w:ascii="Arial" w:eastAsia="Arial" w:hAnsi="Arial" w:cs="Arial"/>
                <w:sz w:val="18"/>
                <w:szCs w:val="18"/>
                <w:highlight w:val="lightGray"/>
                <w:lang w:val="lt-LT"/>
              </w:rPr>
              <w:t>____</w:t>
            </w:r>
            <w:r>
              <w:rPr>
                <w:rFonts w:ascii="Arial" w:eastAsia="Arial" w:hAnsi="Arial" w:cs="Arial"/>
                <w:sz w:val="18"/>
                <w:szCs w:val="18"/>
                <w:lang w:val="lt-LT"/>
              </w:rPr>
              <w:t xml:space="preserve">] mėn. nuo Sutarties įsigaliojimo dienos. Pagal konkretų užsakymą užsakytos prekės privalo būti pristatytos per </w:t>
            </w:r>
            <w:r w:rsidRPr="005D4EE4">
              <w:rPr>
                <w:rFonts w:ascii="Arial" w:eastAsia="Arial" w:hAnsi="Arial" w:cs="Arial"/>
                <w:sz w:val="18"/>
                <w:szCs w:val="18"/>
                <w:highlight w:val="lightGray"/>
                <w:lang w:val="lt-LT"/>
              </w:rPr>
              <w:t xml:space="preserve">[_____ </w:t>
            </w:r>
            <w:r w:rsidRPr="004B657F">
              <w:rPr>
                <w:rFonts w:ascii="Arial" w:eastAsia="Arial" w:hAnsi="Arial" w:cs="Arial"/>
                <w:sz w:val="18"/>
                <w:szCs w:val="18"/>
                <w:lang w:val="lt-LT"/>
              </w:rPr>
              <w:t xml:space="preserve">dienų nuo sutarties įsigaliojimo </w:t>
            </w:r>
            <w:r>
              <w:rPr>
                <w:rFonts w:ascii="Arial" w:eastAsia="Arial" w:hAnsi="Arial" w:cs="Arial"/>
                <w:sz w:val="18"/>
                <w:szCs w:val="18"/>
                <w:lang w:val="lt-LT"/>
              </w:rPr>
              <w:t xml:space="preserve">/ </w:t>
            </w:r>
            <w:r w:rsidRPr="004B657F">
              <w:rPr>
                <w:rFonts w:ascii="Arial" w:eastAsia="Arial" w:hAnsi="Arial" w:cs="Arial"/>
                <w:sz w:val="18"/>
                <w:szCs w:val="18"/>
                <w:lang w:val="lt-LT"/>
              </w:rPr>
              <w:t xml:space="preserve">per </w:t>
            </w:r>
            <w:r w:rsidRPr="004B657F">
              <w:rPr>
                <w:rFonts w:ascii="Arial" w:eastAsia="Arial" w:hAnsi="Arial" w:cs="Arial"/>
                <w:iCs/>
                <w:sz w:val="18"/>
                <w:szCs w:val="18"/>
                <w:lang w:val="lt-LT"/>
              </w:rPr>
              <w:t>Techninėje specifikacijoje nurodytą terminą</w:t>
            </w:r>
            <w:r w:rsidRPr="00E0037A">
              <w:rPr>
                <w:rFonts w:ascii="Arial" w:eastAsia="Arial" w:hAnsi="Arial" w:cs="Arial"/>
                <w:sz w:val="18"/>
                <w:szCs w:val="18"/>
                <w:lang w:val="lt-LT"/>
              </w:rPr>
              <w:t>]</w:t>
            </w:r>
            <w:r>
              <w:rPr>
                <w:rFonts w:ascii="Arial" w:eastAsia="Arial" w:hAnsi="Arial" w:cs="Arial"/>
                <w:sz w:val="18"/>
                <w:szCs w:val="18"/>
                <w:lang w:val="lt-LT"/>
              </w:rPr>
              <w:t>. [</w:t>
            </w:r>
            <w:r w:rsidRPr="003B31CF">
              <w:rPr>
                <w:rFonts w:ascii="Arial" w:eastAsia="Arial" w:hAnsi="Arial" w:cs="Arial"/>
                <w:i/>
                <w:iCs/>
                <w:sz w:val="18"/>
                <w:szCs w:val="18"/>
                <w:lang w:val="lt-LT"/>
              </w:rPr>
              <w:t>Taikoma tęstinio pobūdžio prekių tiekimo sutarčiai</w:t>
            </w:r>
            <w:r>
              <w:rPr>
                <w:rFonts w:ascii="Arial" w:eastAsia="Arial" w:hAnsi="Arial" w:cs="Arial"/>
                <w:sz w:val="18"/>
                <w:szCs w:val="18"/>
                <w:lang w:val="lt-LT"/>
              </w:rPr>
              <w:t>]</w:t>
            </w:r>
          </w:p>
          <w:p w14:paraId="4EE5C18B" w14:textId="60F54CA5" w:rsidR="003E1FDD" w:rsidRDefault="003E1FDD" w:rsidP="003E1FDD">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t>☒</w:t>
            </w:r>
            <w:r>
              <w:rPr>
                <w:rFonts w:ascii="Arial" w:eastAsia="Arial" w:hAnsi="Arial" w:cs="Arial"/>
                <w:sz w:val="18"/>
                <w:szCs w:val="18"/>
                <w:lang w:val="lt-LT"/>
              </w:rPr>
              <w:t xml:space="preserve">  </w:t>
            </w:r>
            <w:r w:rsidRPr="00143A03">
              <w:rPr>
                <w:rFonts w:ascii="Arial" w:eastAsia="Arial" w:hAnsi="Arial" w:cs="Arial"/>
                <w:sz w:val="18"/>
                <w:szCs w:val="18"/>
                <w:lang w:val="lt-LT"/>
              </w:rPr>
              <w:t xml:space="preserve">Prekė (-ės) turi būti pristatytos per </w:t>
            </w:r>
            <w:r w:rsidRPr="00143A03">
              <w:rPr>
                <w:rFonts w:ascii="Arial" w:eastAsia="Arial" w:hAnsi="Arial" w:cs="Arial"/>
                <w:iCs/>
                <w:sz w:val="18"/>
                <w:szCs w:val="18"/>
                <w:lang w:val="lt-LT"/>
              </w:rPr>
              <w:t>Techninėje specifikacijoje nurodytus termin</w:t>
            </w:r>
            <w:r>
              <w:rPr>
                <w:rFonts w:ascii="Arial" w:eastAsia="Arial" w:hAnsi="Arial" w:cs="Arial"/>
                <w:iCs/>
                <w:sz w:val="18"/>
                <w:szCs w:val="18"/>
                <w:lang w:val="lt-LT"/>
              </w:rPr>
              <w:t>u</w:t>
            </w:r>
            <w:r w:rsidRPr="00143A03">
              <w:rPr>
                <w:rFonts w:ascii="Arial" w:eastAsia="Arial" w:hAnsi="Arial" w:cs="Arial"/>
                <w:iCs/>
                <w:sz w:val="18"/>
                <w:szCs w:val="18"/>
                <w:lang w:val="lt-LT"/>
              </w:rPr>
              <w:t>s</w:t>
            </w:r>
            <w:r>
              <w:rPr>
                <w:rFonts w:ascii="Arial" w:eastAsia="Arial" w:hAnsi="Arial" w:cs="Arial"/>
                <w:iCs/>
                <w:sz w:val="18"/>
                <w:szCs w:val="18"/>
                <w:lang w:val="lt-LT"/>
              </w:rPr>
              <w:t xml:space="preserve">. Pasirašius sutartį Tiekėjui bus pateikti konkretūs užsakomi Prekių kiekiai. </w:t>
            </w:r>
          </w:p>
          <w:p w14:paraId="462DC9B7" w14:textId="402B6198" w:rsidR="003E1FDD" w:rsidRPr="00392958" w:rsidRDefault="003E1FDD" w:rsidP="003E1FDD">
            <w:pPr>
              <w:tabs>
                <w:tab w:val="left" w:pos="720"/>
              </w:tabs>
              <w:spacing w:before="40" w:after="40" w:line="240" w:lineRule="auto"/>
              <w:jc w:val="both"/>
              <w:rPr>
                <w:rFonts w:ascii="Arial" w:eastAsia="Arial" w:hAnsi="Arial" w:cs="Arial"/>
                <w:sz w:val="18"/>
                <w:szCs w:val="18"/>
                <w:lang w:val="lt-LT"/>
              </w:rPr>
            </w:pPr>
            <w:r w:rsidRPr="00AA5907">
              <w:rPr>
                <w:rFonts w:ascii="MS Gothic" w:eastAsia="MS Gothic" w:hAnsi="MS Gothic" w:cs="Arial"/>
                <w:bCs/>
                <w:sz w:val="18"/>
                <w:szCs w:val="18"/>
                <w:lang w:val="lt-LT"/>
              </w:rPr>
              <w:lastRenderedPageBreak/>
              <w:t>☒</w:t>
            </w:r>
            <w:r w:rsidRPr="00392958">
              <w:rPr>
                <w:rFonts w:ascii="Arial" w:eastAsia="Arial" w:hAnsi="Arial" w:cs="Arial"/>
                <w:sz w:val="18"/>
                <w:szCs w:val="18"/>
                <w:lang w:val="lt-LT"/>
              </w:rPr>
              <w:t xml:space="preserve">  Paslaugos teikiamos </w:t>
            </w:r>
            <w:r>
              <w:rPr>
                <w:rFonts w:ascii="Arial" w:eastAsia="Arial" w:hAnsi="Arial" w:cs="Arial"/>
                <w:sz w:val="18"/>
                <w:szCs w:val="18"/>
                <w:lang w:val="lt-LT"/>
              </w:rPr>
              <w:t xml:space="preserve">nuo Prekių Pirkėjui perdavimo dienos ir tiekiamos visą Sutarties galiojimo laikotarpį.  Prekių Pirkėjui perdavimo diena laikoma Prekių </w:t>
            </w:r>
            <w:r w:rsidRPr="00143A03">
              <w:rPr>
                <w:rFonts w:ascii="Arial" w:eastAsia="Arial" w:hAnsi="Arial" w:cs="Arial"/>
                <w:sz w:val="18"/>
                <w:szCs w:val="18"/>
                <w:lang w:val="lt-LT"/>
              </w:rPr>
              <w:t>perdavimo–priėmimo akto pasirašymo dien</w:t>
            </w:r>
            <w:r>
              <w:rPr>
                <w:rFonts w:ascii="Arial" w:eastAsia="Arial" w:hAnsi="Arial" w:cs="Arial"/>
                <w:sz w:val="18"/>
                <w:szCs w:val="18"/>
                <w:lang w:val="lt-LT"/>
              </w:rPr>
              <w:t xml:space="preserve">a. </w:t>
            </w:r>
          </w:p>
          <w:p w14:paraId="21BA4B6A" w14:textId="29D291C4" w:rsidR="003E1FDD" w:rsidRPr="00E0037A" w:rsidRDefault="003E1FDD" w:rsidP="003E1FDD">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Paslaugos turi būti suteiktos per </w:t>
            </w:r>
            <w:r w:rsidRPr="00392958">
              <w:rPr>
                <w:rFonts w:ascii="Arial" w:eastAsia="Arial" w:hAnsi="Arial" w:cs="Arial"/>
                <w:sz w:val="18"/>
                <w:szCs w:val="18"/>
                <w:highlight w:val="lightGray"/>
                <w:lang w:val="lt-LT"/>
              </w:rPr>
              <w:t xml:space="preserve">[_____] </w:t>
            </w:r>
            <w:r w:rsidRPr="00392958">
              <w:rPr>
                <w:rFonts w:ascii="Arial" w:eastAsia="Arial" w:hAnsi="Arial" w:cs="Arial"/>
                <w:sz w:val="18"/>
                <w:szCs w:val="18"/>
                <w:lang w:val="lt-LT"/>
              </w:rPr>
              <w:t>dienų nuo</w:t>
            </w:r>
            <w:r w:rsidRPr="00392958">
              <w:rPr>
                <w:rFonts w:ascii="Arial" w:eastAsia="Arial" w:hAnsi="Arial" w:cs="Arial"/>
                <w:sz w:val="18"/>
                <w:szCs w:val="18"/>
                <w:highlight w:val="lightGray"/>
                <w:lang w:val="lt-LT"/>
              </w:rPr>
              <w:t xml:space="preserve"> [sutarties įsigaliojimo] / [užsakymo pateikimo] /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i/>
                <w:sz w:val="18"/>
                <w:szCs w:val="18"/>
                <w:highlight w:val="lightGray"/>
                <w:lang w:val="lt-LT"/>
              </w:rPr>
              <w:t>.</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vienkartinio pirkimo sutarčiai</w:t>
            </w:r>
            <w:r w:rsidRPr="00392958">
              <w:rPr>
                <w:rFonts w:ascii="Arial" w:eastAsia="Arial" w:hAnsi="Arial" w:cs="Arial"/>
                <w:sz w:val="18"/>
                <w:szCs w:val="18"/>
                <w:lang w:val="lt-LT"/>
              </w:rPr>
              <w:t>]</w:t>
            </w:r>
          </w:p>
        </w:tc>
      </w:tr>
      <w:tr w:rsidR="003E1FDD" w:rsidRPr="0094471A" w14:paraId="69EE2352" w14:textId="77777777" w:rsidTr="00AC773E">
        <w:trPr>
          <w:trHeight w:val="206"/>
        </w:trPr>
        <w:tc>
          <w:tcPr>
            <w:tcW w:w="5240" w:type="dxa"/>
            <w:gridSpan w:val="2"/>
            <w:shd w:val="clear" w:color="auto" w:fill="F2F2F2"/>
            <w:vAlign w:val="center"/>
          </w:tcPr>
          <w:p w14:paraId="00000182" w14:textId="2D9926E6" w:rsidR="003E1FDD" w:rsidRPr="00C7739E" w:rsidRDefault="003E1FDD" w:rsidP="003E1FDD">
            <w:pPr>
              <w:pStyle w:val="ListParagraph"/>
              <w:numPr>
                <w:ilvl w:val="1"/>
                <w:numId w:val="12"/>
              </w:numPr>
              <w:spacing w:before="40" w:after="40"/>
              <w:rPr>
                <w:rFonts w:ascii="Arial" w:eastAsia="Arial" w:hAnsi="Arial" w:cs="Arial"/>
                <w:sz w:val="18"/>
                <w:szCs w:val="18"/>
              </w:rPr>
            </w:pPr>
            <w:r w:rsidRPr="00C7739E">
              <w:rPr>
                <w:rFonts w:ascii="Arial" w:hAnsi="Arial" w:cs="Arial"/>
                <w:sz w:val="18"/>
                <w:szCs w:val="18"/>
              </w:rPr>
              <w:lastRenderedPageBreak/>
              <w:t>Prekių</w:t>
            </w:r>
            <w:r>
              <w:rPr>
                <w:rFonts w:ascii="Arial" w:eastAsia="Arial" w:hAnsi="Arial" w:cs="Arial"/>
                <w:bCs/>
                <w:sz w:val="18"/>
                <w:szCs w:val="18"/>
              </w:rPr>
              <w:t xml:space="preserve"> ir Paslaugų</w:t>
            </w:r>
            <w:r w:rsidRPr="00C7739E">
              <w:rPr>
                <w:rFonts w:ascii="Arial" w:hAnsi="Arial" w:cs="Arial"/>
                <w:sz w:val="18"/>
                <w:szCs w:val="18"/>
              </w:rPr>
              <w:t xml:space="preserve"> trūkumams šalinti nustatytas terminas</w:t>
            </w:r>
          </w:p>
        </w:tc>
        <w:tc>
          <w:tcPr>
            <w:tcW w:w="4961" w:type="dxa"/>
            <w:gridSpan w:val="3"/>
            <w:vAlign w:val="center"/>
          </w:tcPr>
          <w:p w14:paraId="5846EB29" w14:textId="6170AF2C" w:rsidR="003E1FDD" w:rsidRDefault="003E1FDD" w:rsidP="003E1FDD">
            <w:pPr>
              <w:spacing w:before="40" w:after="40" w:line="240" w:lineRule="auto"/>
              <w:rPr>
                <w:rFonts w:ascii="Arial" w:eastAsia="Arial" w:hAnsi="Arial" w:cs="Arial"/>
                <w:i/>
                <w:sz w:val="18"/>
                <w:szCs w:val="18"/>
                <w:lang w:val="lt-LT"/>
              </w:rPr>
            </w:pPr>
            <w:r>
              <w:rPr>
                <w:rFonts w:ascii="MS Gothic" w:eastAsia="MS Gothic" w:hAnsi="MS Gothic" w:cs="Arial" w:hint="eastAsia"/>
                <w:bCs/>
                <w:sz w:val="18"/>
                <w:szCs w:val="18"/>
                <w:lang w:val="lt-LT"/>
              </w:rPr>
              <w:t>☐</w:t>
            </w:r>
            <w:r w:rsidRPr="00E0037A" w:rsidDel="00ED7473">
              <w:rPr>
                <w:rFonts w:ascii="Arial" w:eastAsia="Arial" w:hAnsi="Arial" w:cs="Arial"/>
                <w:sz w:val="18"/>
                <w:szCs w:val="18"/>
                <w:lang w:val="lt-LT"/>
              </w:rPr>
              <w:t xml:space="preserve"> </w:t>
            </w:r>
            <w:r w:rsidRPr="00E0037A">
              <w:rPr>
                <w:rFonts w:ascii="Arial" w:eastAsia="Arial" w:hAnsi="Arial" w:cs="Arial"/>
                <w:sz w:val="18"/>
                <w:szCs w:val="18"/>
                <w:lang w:val="lt-LT"/>
              </w:rPr>
              <w:t>[</w:t>
            </w:r>
            <w:r w:rsidRPr="005D4EE4">
              <w:rPr>
                <w:rFonts w:ascii="Arial" w:eastAsia="Arial" w:hAnsi="Arial" w:cs="Arial"/>
                <w:sz w:val="18"/>
                <w:szCs w:val="18"/>
                <w:highlight w:val="lightGray"/>
                <w:lang w:val="lt-LT"/>
              </w:rPr>
              <w:t>____</w:t>
            </w:r>
            <w:r>
              <w:rPr>
                <w:rFonts w:ascii="Arial" w:eastAsia="Arial" w:hAnsi="Arial" w:cs="Arial"/>
                <w:sz w:val="18"/>
                <w:szCs w:val="18"/>
                <w:lang w:val="lt-LT"/>
              </w:rPr>
              <w:t>] darbo dienos nuo pranešimo apie nustatytą trūkumą išsiuntimą Tiekėjui dienos</w:t>
            </w:r>
            <w:r>
              <w:rPr>
                <w:rFonts w:ascii="Arial" w:eastAsia="Arial" w:hAnsi="Arial" w:cs="Arial"/>
                <w:i/>
                <w:sz w:val="18"/>
                <w:szCs w:val="18"/>
                <w:lang w:val="lt-LT"/>
              </w:rPr>
              <w:t>.</w:t>
            </w:r>
          </w:p>
          <w:p w14:paraId="00000186" w14:textId="73B50AD6" w:rsidR="003E1FDD" w:rsidRPr="00AA5907" w:rsidRDefault="003E1FDD" w:rsidP="003E1FDD">
            <w:pPr>
              <w:spacing w:before="40" w:after="40" w:line="240" w:lineRule="auto"/>
              <w:rPr>
                <w:rFonts w:ascii="Arial" w:eastAsia="Arial" w:hAnsi="Arial" w:cs="Arial"/>
                <w:iCs/>
                <w:sz w:val="18"/>
                <w:szCs w:val="18"/>
                <w:lang w:val="lt-LT"/>
              </w:rPr>
            </w:pPr>
            <w:r w:rsidRPr="00AA5907">
              <w:rPr>
                <w:rFonts w:ascii="MS Gothic" w:eastAsia="MS Gothic" w:hAnsi="MS Gothic" w:cs="Arial"/>
                <w:bCs/>
                <w:sz w:val="18"/>
                <w:szCs w:val="18"/>
                <w:lang w:val="lt-LT"/>
              </w:rPr>
              <w:t>☒</w:t>
            </w:r>
            <w:r>
              <w:rPr>
                <w:rFonts w:ascii="Arial" w:eastAsia="Arial" w:hAnsi="Arial" w:cs="Arial"/>
                <w:iCs/>
                <w:sz w:val="18"/>
                <w:szCs w:val="18"/>
                <w:lang w:val="lt-LT"/>
              </w:rPr>
              <w:t xml:space="preserve">  Taikomi Techninėje specifikacijoje nurodyti terminai, o jeigu konkretus terminas nenurodytas – per </w:t>
            </w:r>
            <w:r>
              <w:rPr>
                <w:rFonts w:ascii="Arial" w:eastAsia="Arial" w:hAnsi="Arial" w:cs="Arial"/>
                <w:sz w:val="18"/>
                <w:szCs w:val="18"/>
                <w:lang w:val="lt-LT"/>
              </w:rPr>
              <w:t xml:space="preserve"> 2 darbo dienas nuo pranešimo apie nustatytą trūkumą išsiuntimo Tiekėjui dienos</w:t>
            </w:r>
            <w:r>
              <w:rPr>
                <w:rFonts w:ascii="Arial" w:eastAsia="Arial" w:hAnsi="Arial" w:cs="Arial"/>
                <w:i/>
                <w:sz w:val="18"/>
                <w:szCs w:val="18"/>
                <w:lang w:val="lt-LT"/>
              </w:rPr>
              <w:t>.</w:t>
            </w:r>
          </w:p>
        </w:tc>
      </w:tr>
      <w:tr w:rsidR="003E1FDD" w:rsidRPr="0094471A" w14:paraId="337C7657" w14:textId="77777777" w:rsidTr="00AC773E">
        <w:trPr>
          <w:trHeight w:val="206"/>
        </w:trPr>
        <w:tc>
          <w:tcPr>
            <w:tcW w:w="5240" w:type="dxa"/>
            <w:gridSpan w:val="2"/>
            <w:shd w:val="clear" w:color="auto" w:fill="F2F2F2"/>
            <w:vAlign w:val="center"/>
          </w:tcPr>
          <w:p w14:paraId="733A912A" w14:textId="62749586" w:rsidR="003E1FDD" w:rsidRPr="00C7739E" w:rsidRDefault="003E1FDD" w:rsidP="003E1FDD">
            <w:pPr>
              <w:pStyle w:val="ListParagraph"/>
              <w:numPr>
                <w:ilvl w:val="1"/>
                <w:numId w:val="12"/>
              </w:numPr>
              <w:spacing w:before="40" w:after="40"/>
              <w:rPr>
                <w:rFonts w:ascii="Arial" w:hAnsi="Arial" w:cs="Arial"/>
                <w:sz w:val="18"/>
                <w:szCs w:val="18"/>
              </w:rPr>
            </w:pPr>
            <w:r>
              <w:rPr>
                <w:rFonts w:ascii="Arial" w:hAnsi="Arial" w:cs="Arial"/>
                <w:sz w:val="18"/>
                <w:szCs w:val="18"/>
              </w:rPr>
              <w:t xml:space="preserve">Prekių pristatymo / </w:t>
            </w:r>
            <w:r w:rsidRPr="00323F36">
              <w:rPr>
                <w:rFonts w:ascii="Arial" w:hAnsi="Arial" w:cs="Arial"/>
                <w:sz w:val="18"/>
                <w:szCs w:val="18"/>
              </w:rPr>
              <w:t>Paslaugų suteikimo/ teikimo</w:t>
            </w:r>
            <w:r>
              <w:rPr>
                <w:rFonts w:ascii="Arial" w:hAnsi="Arial" w:cs="Arial"/>
                <w:sz w:val="18"/>
                <w:szCs w:val="18"/>
              </w:rPr>
              <w:t xml:space="preserve"> vieta</w:t>
            </w:r>
          </w:p>
        </w:tc>
        <w:tc>
          <w:tcPr>
            <w:tcW w:w="4961" w:type="dxa"/>
            <w:gridSpan w:val="3"/>
            <w:vAlign w:val="center"/>
          </w:tcPr>
          <w:p w14:paraId="28DFF9BC" w14:textId="7541D199" w:rsidR="003E1FDD" w:rsidRDefault="003E1FDD" w:rsidP="003E1FDD">
            <w:pPr>
              <w:spacing w:before="40" w:after="4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 xml:space="preserve">Nurodyta Techninėje specifikacijoje ir bus patikslinta užsakymo metu </w:t>
            </w:r>
            <w:r w:rsidRPr="00AA5907">
              <w:rPr>
                <w:rFonts w:ascii="Arial" w:eastAsia="Times New Roman" w:hAnsi="Arial" w:cs="Arial"/>
                <w:bCs/>
                <w:sz w:val="18"/>
                <w:szCs w:val="18"/>
                <w:lang w:val="lt-LT"/>
              </w:rPr>
              <w:t>ar kitu Šalių iš anksto sutartu metu</w:t>
            </w:r>
            <w:r>
              <w:rPr>
                <w:rFonts w:ascii="Arial" w:eastAsia="Times New Roman" w:hAnsi="Arial" w:cs="Arial"/>
                <w:bCs/>
                <w:sz w:val="18"/>
                <w:szCs w:val="18"/>
                <w:lang w:val="lt-LT"/>
              </w:rPr>
              <w:t xml:space="preserve">. </w:t>
            </w:r>
          </w:p>
        </w:tc>
      </w:tr>
      <w:tr w:rsidR="003E1FDD" w:rsidRPr="00E0037A" w14:paraId="37CF3793" w14:textId="77777777" w:rsidTr="00A91143">
        <w:trPr>
          <w:trHeight w:val="610"/>
        </w:trPr>
        <w:tc>
          <w:tcPr>
            <w:tcW w:w="5240" w:type="dxa"/>
            <w:gridSpan w:val="2"/>
            <w:shd w:val="clear" w:color="auto" w:fill="F2F2F2"/>
            <w:vAlign w:val="center"/>
          </w:tcPr>
          <w:p w14:paraId="00000188" w14:textId="47301573" w:rsidR="003E1FDD" w:rsidRPr="00C7739E" w:rsidRDefault="003E1FDD" w:rsidP="003E1FDD">
            <w:pPr>
              <w:pStyle w:val="ListParagraph"/>
              <w:numPr>
                <w:ilvl w:val="1"/>
                <w:numId w:val="12"/>
              </w:numPr>
              <w:spacing w:before="40" w:after="40"/>
              <w:rPr>
                <w:rFonts w:ascii="Arial" w:eastAsia="Arial" w:hAnsi="Arial" w:cs="Arial"/>
                <w:sz w:val="18"/>
                <w:szCs w:val="18"/>
              </w:rPr>
            </w:pPr>
            <w:r w:rsidRPr="00C7739E">
              <w:rPr>
                <w:rFonts w:ascii="Arial" w:eastAsia="Arial" w:hAnsi="Arial" w:cs="Arial"/>
                <w:sz w:val="18"/>
                <w:szCs w:val="18"/>
              </w:rPr>
              <w:t>Prekių</w:t>
            </w:r>
            <w:r>
              <w:rPr>
                <w:rFonts w:ascii="Arial" w:eastAsia="Arial" w:hAnsi="Arial" w:cs="Arial"/>
                <w:sz w:val="18"/>
                <w:szCs w:val="18"/>
              </w:rPr>
              <w:t xml:space="preserve"> / Paslaugų</w:t>
            </w:r>
            <w:r w:rsidRPr="00C7739E">
              <w:rPr>
                <w:rFonts w:ascii="Arial" w:eastAsia="Arial" w:hAnsi="Arial" w:cs="Arial"/>
                <w:sz w:val="18"/>
                <w:szCs w:val="18"/>
              </w:rPr>
              <w:t xml:space="preserve"> priėmimo</w:t>
            </w:r>
            <w:r>
              <w:rPr>
                <w:rFonts w:ascii="Arial" w:eastAsia="Arial" w:hAnsi="Arial" w:cs="Arial"/>
                <w:sz w:val="18"/>
                <w:szCs w:val="18"/>
              </w:rPr>
              <w:t>–</w:t>
            </w:r>
            <w:r w:rsidRPr="00C7739E">
              <w:rPr>
                <w:rFonts w:ascii="Arial" w:eastAsia="Arial" w:hAnsi="Arial" w:cs="Arial"/>
                <w:sz w:val="18"/>
                <w:szCs w:val="18"/>
              </w:rPr>
              <w:t>perdavimo akto pasirašymas</w:t>
            </w:r>
          </w:p>
        </w:tc>
        <w:tc>
          <w:tcPr>
            <w:tcW w:w="3402" w:type="dxa"/>
            <w:gridSpan w:val="2"/>
            <w:vAlign w:val="center"/>
          </w:tcPr>
          <w:p w14:paraId="4DBC7E2E" w14:textId="303A69E0" w:rsidR="003E1FDD" w:rsidRDefault="003E1FDD" w:rsidP="003E1FDD">
            <w:pPr>
              <w:spacing w:before="40" w:after="40" w:line="240" w:lineRule="auto"/>
              <w:rPr>
                <w:rFonts w:ascii="Arial" w:eastAsia="Arial" w:hAnsi="Arial" w:cs="Arial"/>
                <w:sz w:val="18"/>
                <w:szCs w:val="18"/>
                <w:lang w:val="lt-LT"/>
              </w:rPr>
            </w:pPr>
            <w:r w:rsidRPr="00AA5907">
              <w:rPr>
                <w:rFonts w:ascii="MS Gothic" w:eastAsia="MS Gothic" w:hAnsi="MS Gothic" w:cs="Arial"/>
                <w:bCs/>
                <w:sz w:val="18"/>
                <w:szCs w:val="18"/>
                <w:lang w:val="lt-LT"/>
              </w:rPr>
              <w:t>☒</w:t>
            </w:r>
            <w:r w:rsidRPr="00E0037A">
              <w:rPr>
                <w:rFonts w:ascii="Arial" w:eastAsia="Arial" w:hAnsi="Arial" w:cs="Arial"/>
                <w:sz w:val="18"/>
                <w:szCs w:val="18"/>
                <w:lang w:val="lt-LT"/>
              </w:rPr>
              <w:t xml:space="preserve"> </w:t>
            </w:r>
            <w:r w:rsidRPr="00E0037A" w:rsidDel="00CF0FBC">
              <w:rPr>
                <w:rFonts w:ascii="Arial" w:eastAsia="Arial" w:hAnsi="Arial" w:cs="Arial"/>
                <w:sz w:val="18"/>
                <w:szCs w:val="18"/>
                <w:lang w:val="lt-LT"/>
              </w:rPr>
              <w:t xml:space="preserve"> </w:t>
            </w:r>
            <w:r>
              <w:rPr>
                <w:rFonts w:ascii="Arial" w:eastAsia="Arial" w:hAnsi="Arial" w:cs="Arial"/>
                <w:sz w:val="18"/>
                <w:szCs w:val="18"/>
                <w:lang w:val="lt-LT"/>
              </w:rPr>
              <w:t>TAIP</w:t>
            </w:r>
          </w:p>
          <w:p w14:paraId="17C4F618" w14:textId="6DC6221E" w:rsidR="003E1FDD" w:rsidRPr="00E0037A" w:rsidRDefault="003E1FDD" w:rsidP="003E1FD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Pasirašymui taikoma Sutarties BD nustatyta tvarka. </w:t>
            </w:r>
            <w:r w:rsidRPr="00AA5907">
              <w:rPr>
                <w:lang w:val="lt-LT"/>
              </w:rPr>
              <w:t xml:space="preserve"> </w:t>
            </w:r>
            <w:r w:rsidRPr="002D2EDF">
              <w:rPr>
                <w:rFonts w:ascii="Arial" w:eastAsia="Arial" w:hAnsi="Arial" w:cs="Arial"/>
                <w:sz w:val="18"/>
                <w:szCs w:val="18"/>
                <w:lang w:val="lt-LT"/>
              </w:rPr>
              <w:t xml:space="preserve">Iki </w:t>
            </w:r>
            <w:r>
              <w:rPr>
                <w:rFonts w:ascii="Arial" w:eastAsia="Arial" w:hAnsi="Arial" w:cs="Arial"/>
                <w:sz w:val="18"/>
                <w:szCs w:val="18"/>
                <w:lang w:val="lt-LT"/>
              </w:rPr>
              <w:t>Prekės</w:t>
            </w:r>
            <w:r w:rsidRPr="002D2EDF">
              <w:rPr>
                <w:rFonts w:ascii="Arial" w:eastAsia="Arial" w:hAnsi="Arial" w:cs="Arial"/>
                <w:sz w:val="18"/>
                <w:szCs w:val="18"/>
                <w:lang w:val="lt-LT"/>
              </w:rPr>
              <w:t xml:space="preserve"> priėmimo-perdavimo akto pasirašymo visa atsakomybė dėl </w:t>
            </w:r>
            <w:r>
              <w:rPr>
                <w:rFonts w:ascii="Arial" w:eastAsia="Arial" w:hAnsi="Arial" w:cs="Arial"/>
                <w:sz w:val="18"/>
                <w:szCs w:val="18"/>
                <w:lang w:val="lt-LT"/>
              </w:rPr>
              <w:t>Prekės</w:t>
            </w:r>
            <w:r w:rsidRPr="002D2EDF">
              <w:rPr>
                <w:rFonts w:ascii="Arial" w:eastAsia="Arial" w:hAnsi="Arial" w:cs="Arial"/>
                <w:sz w:val="18"/>
                <w:szCs w:val="18"/>
                <w:lang w:val="lt-LT"/>
              </w:rPr>
              <w:t xml:space="preserve"> atsitiktinio žuvimo ar sugadinimo tenka Tiekėjui</w:t>
            </w:r>
            <w:r>
              <w:rPr>
                <w:rFonts w:ascii="Arial" w:eastAsia="Arial" w:hAnsi="Arial" w:cs="Arial"/>
                <w:sz w:val="18"/>
                <w:szCs w:val="18"/>
                <w:lang w:val="lt-LT"/>
              </w:rPr>
              <w:t>.</w:t>
            </w:r>
          </w:p>
        </w:tc>
        <w:tc>
          <w:tcPr>
            <w:tcW w:w="1559" w:type="dxa"/>
            <w:vAlign w:val="center"/>
          </w:tcPr>
          <w:p w14:paraId="0000018C" w14:textId="43607D0A" w:rsidR="003E1FDD" w:rsidRPr="00E0037A" w:rsidRDefault="003E1FDD" w:rsidP="003E1FDD">
            <w:pPr>
              <w:spacing w:before="40" w:after="40" w:line="240" w:lineRule="auto"/>
              <w:rPr>
                <w:rFonts w:ascii="Arial" w:eastAsia="Arial" w:hAnsi="Arial" w:cs="Arial"/>
                <w:sz w:val="18"/>
                <w:szCs w:val="18"/>
                <w:lang w:val="lt-LT"/>
              </w:rPr>
            </w:pPr>
            <w:r>
              <w:rPr>
                <w:rFonts w:ascii="MS Gothic" w:eastAsia="MS Gothic" w:hAnsi="MS Gothic" w:cs="Arial" w:hint="eastAsia"/>
                <w:bCs/>
                <w:sz w:val="18"/>
                <w:szCs w:val="18"/>
                <w:lang w:val="lt-LT"/>
              </w:rPr>
              <w:t>☐</w:t>
            </w:r>
            <w:r>
              <w:rPr>
                <w:rFonts w:ascii="Arial" w:eastAsia="Arial" w:hAnsi="Arial" w:cs="Arial"/>
                <w:sz w:val="18"/>
                <w:szCs w:val="18"/>
                <w:lang w:val="lt-LT"/>
              </w:rPr>
              <w:t xml:space="preserve"> NE</w:t>
            </w:r>
          </w:p>
        </w:tc>
      </w:tr>
      <w:tr w:rsidR="003E1FDD" w:rsidRPr="0094471A" w14:paraId="691AABC9" w14:textId="77777777" w:rsidTr="00AC773E">
        <w:trPr>
          <w:trHeight w:val="130"/>
        </w:trPr>
        <w:tc>
          <w:tcPr>
            <w:tcW w:w="5240" w:type="dxa"/>
            <w:gridSpan w:val="2"/>
            <w:shd w:val="clear" w:color="auto" w:fill="F2F2F2"/>
            <w:vAlign w:val="center"/>
          </w:tcPr>
          <w:p w14:paraId="0000018E" w14:textId="6D46BBBE" w:rsidR="003E1FDD" w:rsidRPr="004C770B" w:rsidRDefault="003E1FDD" w:rsidP="003E1FDD">
            <w:pPr>
              <w:pStyle w:val="ListParagraph"/>
              <w:numPr>
                <w:ilvl w:val="1"/>
                <w:numId w:val="12"/>
              </w:numPr>
              <w:spacing w:before="40" w:after="40"/>
              <w:rPr>
                <w:rFonts w:ascii="Arial" w:eastAsia="Arial" w:hAnsi="Arial" w:cs="Arial"/>
                <w:sz w:val="18"/>
                <w:szCs w:val="18"/>
              </w:rPr>
            </w:pPr>
            <w:r>
              <w:rPr>
                <w:rFonts w:ascii="Arial" w:hAnsi="Arial" w:cs="Arial"/>
                <w:sz w:val="18"/>
                <w:szCs w:val="18"/>
              </w:rPr>
              <w:t xml:space="preserve">Atsiskaitymas su Tiekėju </w:t>
            </w:r>
          </w:p>
        </w:tc>
        <w:tc>
          <w:tcPr>
            <w:tcW w:w="4961" w:type="dxa"/>
            <w:gridSpan w:val="3"/>
            <w:vAlign w:val="center"/>
          </w:tcPr>
          <w:p w14:paraId="311180D7" w14:textId="465D8D12" w:rsidR="003E1FDD" w:rsidRPr="002601AE" w:rsidRDefault="003E1FDD" w:rsidP="003E1FDD">
            <w:pPr>
              <w:spacing w:before="40" w:after="40" w:line="240" w:lineRule="auto"/>
              <w:rPr>
                <w:rFonts w:ascii="Arial" w:eastAsia="Arial" w:hAnsi="Arial" w:cs="Arial"/>
                <w:sz w:val="18"/>
                <w:szCs w:val="18"/>
                <w:lang w:val="lt-LT"/>
              </w:rPr>
            </w:pPr>
            <w:r w:rsidRPr="002601AE">
              <w:rPr>
                <w:rFonts w:ascii="MS Gothic" w:eastAsia="MS Gothic" w:hAnsi="MS Gothic" w:cs="Arial" w:hint="eastAsia"/>
                <w:bCs/>
                <w:sz w:val="18"/>
                <w:szCs w:val="18"/>
                <w:lang w:val="lt-LT"/>
              </w:rPr>
              <w:t>☐</w:t>
            </w:r>
            <w:r w:rsidRPr="002601AE" w:rsidDel="00ED7473">
              <w:rPr>
                <w:rFonts w:ascii="Arial" w:eastAsia="Arial" w:hAnsi="Arial" w:cs="Arial"/>
                <w:sz w:val="18"/>
                <w:szCs w:val="18"/>
                <w:lang w:val="lt-LT"/>
              </w:rPr>
              <w:t xml:space="preserve"> </w:t>
            </w:r>
            <w:r w:rsidRPr="002601AE">
              <w:rPr>
                <w:rFonts w:ascii="Arial" w:hAnsi="Arial" w:cs="Arial"/>
                <w:sz w:val="18"/>
                <w:szCs w:val="18"/>
                <w:lang w:val="lt-LT"/>
              </w:rPr>
              <w:t xml:space="preserve">už kokybiškas ir laiku pristatytas prekes Pirkėjas sumoka Tiekėjui per </w:t>
            </w:r>
            <w:sdt>
              <w:sdtPr>
                <w:rPr>
                  <w:rFonts w:ascii="Arial" w:eastAsia="Arial" w:hAnsi="Arial" w:cs="Arial"/>
                  <w:sz w:val="18"/>
                  <w:szCs w:val="18"/>
                  <w:highlight w:val="lightGray"/>
                  <w:lang w:val="lt-LT"/>
                </w:rPr>
                <w:id w:val="1196122354"/>
                <w:placeholder>
                  <w:docPart w:val="CAFF443998C346E79DC6DB6599544815"/>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2601AE">
                  <w:rPr>
                    <w:lang w:val="lt-LT"/>
                  </w:rPr>
                  <w:t>[Pasirinktys]</w:t>
                </w:r>
              </w:sdtContent>
            </w:sdt>
            <w:r w:rsidRPr="002601AE">
              <w:rPr>
                <w:rFonts w:ascii="Arial" w:eastAsia="Arial" w:hAnsi="Arial" w:cs="Arial"/>
                <w:sz w:val="18"/>
                <w:szCs w:val="18"/>
                <w:lang w:val="lt-LT"/>
              </w:rPr>
              <w:t xml:space="preserve"> kalendorinių dienų nuo PVM sąskaitos faktūros gavimo.</w:t>
            </w:r>
          </w:p>
          <w:p w14:paraId="077E7131" w14:textId="75D87166" w:rsidR="003E1FDD" w:rsidRPr="002601AE" w:rsidRDefault="003E1FDD" w:rsidP="003E1FDD">
            <w:pPr>
              <w:spacing w:before="40" w:after="40" w:line="240" w:lineRule="auto"/>
              <w:rPr>
                <w:rFonts w:ascii="Arial" w:eastAsia="Arial" w:hAnsi="Arial" w:cs="Arial"/>
                <w:sz w:val="18"/>
                <w:szCs w:val="18"/>
                <w:lang w:val="lt-LT"/>
              </w:rPr>
            </w:pPr>
            <w:r w:rsidRPr="002601AE">
              <w:rPr>
                <w:rFonts w:ascii="MS Gothic" w:eastAsia="MS Gothic" w:hAnsi="MS Gothic" w:cs="Arial" w:hint="eastAsia"/>
                <w:bCs/>
                <w:sz w:val="18"/>
                <w:szCs w:val="18"/>
                <w:lang w:val="lt-LT"/>
              </w:rPr>
              <w:t>☐</w:t>
            </w:r>
            <w:r w:rsidRPr="002601AE" w:rsidDel="00ED7473">
              <w:rPr>
                <w:rFonts w:ascii="Arial" w:eastAsia="Arial" w:hAnsi="Arial" w:cs="Arial"/>
                <w:sz w:val="18"/>
                <w:szCs w:val="18"/>
                <w:lang w:val="lt-LT"/>
              </w:rPr>
              <w:t xml:space="preserve"> </w:t>
            </w:r>
            <w:r w:rsidRPr="002601AE">
              <w:rPr>
                <w:rFonts w:ascii="Arial" w:hAnsi="Arial" w:cs="Arial"/>
                <w:sz w:val="18"/>
                <w:szCs w:val="18"/>
                <w:lang w:val="lt-LT"/>
              </w:rPr>
              <w:t xml:space="preserve">už per praėjusį kalendorinį mėn. kokybiškas ir laiku pristatytas prekes Pirkėjas sumoka Tiekėjui per </w:t>
            </w:r>
            <w:sdt>
              <w:sdtPr>
                <w:rPr>
                  <w:rFonts w:ascii="Arial" w:eastAsia="Arial" w:hAnsi="Arial" w:cs="Arial"/>
                  <w:sz w:val="18"/>
                  <w:szCs w:val="18"/>
                  <w:highlight w:val="lightGray"/>
                  <w:lang w:val="lt-LT"/>
                </w:rPr>
                <w:id w:val="2084485285"/>
                <w:placeholder>
                  <w:docPart w:val="C3FAAC2192B7424DAB3B86189B60CE3F"/>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highlight w:val="none"/>
                </w:rPr>
              </w:sdtEndPr>
              <w:sdtContent>
                <w:r w:rsidRPr="002601AE">
                  <w:rPr>
                    <w:lang w:val="lt-LT"/>
                  </w:rPr>
                  <w:t>[Pasirinktys]</w:t>
                </w:r>
              </w:sdtContent>
            </w:sdt>
            <w:r w:rsidRPr="002601AE">
              <w:rPr>
                <w:rFonts w:ascii="Arial" w:eastAsia="Arial" w:hAnsi="Arial" w:cs="Arial"/>
                <w:sz w:val="18"/>
                <w:szCs w:val="18"/>
                <w:lang w:val="lt-LT"/>
              </w:rPr>
              <w:t xml:space="preserve"> kalendorinių dienų nuo PVM sąskaitos faktūros gavimo.</w:t>
            </w:r>
          </w:p>
          <w:p w14:paraId="041FA8B1" w14:textId="6BFFC4E0" w:rsidR="003E1FDD" w:rsidRPr="002601AE" w:rsidRDefault="003E1FDD" w:rsidP="003E1FDD">
            <w:pPr>
              <w:spacing w:before="40" w:after="40" w:line="240" w:lineRule="auto"/>
              <w:jc w:val="both"/>
              <w:rPr>
                <w:rFonts w:ascii="Arial" w:hAnsi="Arial" w:cs="Arial"/>
                <w:sz w:val="18"/>
                <w:szCs w:val="18"/>
                <w:lang w:val="lt-LT"/>
              </w:rPr>
            </w:pPr>
            <w:r w:rsidRPr="002601AE">
              <w:rPr>
                <w:rFonts w:ascii="Segoe UI Symbol" w:eastAsia="MS Gothic" w:hAnsi="Segoe UI Symbol" w:cs="Segoe UI Symbol"/>
                <w:bCs/>
                <w:sz w:val="18"/>
                <w:szCs w:val="18"/>
                <w:lang w:val="lt-LT"/>
              </w:rPr>
              <w:t>☒</w:t>
            </w:r>
            <w:r w:rsidRPr="002601AE">
              <w:rPr>
                <w:rFonts w:ascii="Arial" w:eastAsia="Arial" w:hAnsi="Arial" w:cs="Arial"/>
                <w:sz w:val="18"/>
                <w:szCs w:val="18"/>
                <w:lang w:val="lt-LT"/>
              </w:rPr>
              <w:t xml:space="preserve"> </w:t>
            </w:r>
            <w:r w:rsidRPr="002601AE">
              <w:rPr>
                <w:rFonts w:ascii="Arial" w:hAnsi="Arial" w:cs="Arial"/>
                <w:sz w:val="18"/>
                <w:szCs w:val="18"/>
                <w:lang w:val="lt-LT"/>
              </w:rPr>
              <w:t>Pirkėjas</w:t>
            </w:r>
            <w:r w:rsidRPr="002601AE">
              <w:rPr>
                <w:rFonts w:ascii="Arial" w:hAnsi="Arial" w:cs="Arial"/>
                <w:spacing w:val="-8"/>
                <w:sz w:val="18"/>
                <w:szCs w:val="18"/>
                <w:lang w:val="lt-LT"/>
              </w:rPr>
              <w:t xml:space="preserve"> </w:t>
            </w:r>
            <w:r w:rsidRPr="002601AE">
              <w:rPr>
                <w:rFonts w:ascii="Arial" w:hAnsi="Arial" w:cs="Arial"/>
                <w:sz w:val="18"/>
                <w:szCs w:val="18"/>
                <w:lang w:val="lt-LT"/>
              </w:rPr>
              <w:t>už</w:t>
            </w:r>
            <w:r w:rsidRPr="002601AE">
              <w:rPr>
                <w:rFonts w:ascii="Arial" w:hAnsi="Arial" w:cs="Arial"/>
                <w:spacing w:val="-9"/>
                <w:sz w:val="18"/>
                <w:szCs w:val="18"/>
                <w:lang w:val="lt-LT"/>
              </w:rPr>
              <w:t xml:space="preserve"> </w:t>
            </w:r>
            <w:r w:rsidRPr="002601AE">
              <w:rPr>
                <w:rFonts w:ascii="Arial" w:hAnsi="Arial" w:cs="Arial"/>
                <w:sz w:val="18"/>
                <w:szCs w:val="18"/>
                <w:lang w:val="lt-LT"/>
              </w:rPr>
              <w:t>Prekes ir Paslaugas</w:t>
            </w:r>
            <w:r w:rsidRPr="002601AE">
              <w:rPr>
                <w:rFonts w:ascii="Arial" w:hAnsi="Arial" w:cs="Arial"/>
                <w:spacing w:val="-7"/>
                <w:sz w:val="18"/>
                <w:szCs w:val="18"/>
                <w:lang w:val="lt-LT"/>
              </w:rPr>
              <w:t xml:space="preserve"> </w:t>
            </w:r>
            <w:r w:rsidRPr="002601AE">
              <w:rPr>
                <w:rFonts w:ascii="Arial" w:hAnsi="Arial" w:cs="Arial"/>
                <w:sz w:val="18"/>
                <w:szCs w:val="18"/>
                <w:lang w:val="lt-LT"/>
              </w:rPr>
              <w:t>moka</w:t>
            </w:r>
            <w:r w:rsidRPr="002601AE">
              <w:rPr>
                <w:rFonts w:ascii="Arial" w:hAnsi="Arial" w:cs="Arial"/>
                <w:spacing w:val="-8"/>
                <w:sz w:val="18"/>
                <w:szCs w:val="18"/>
                <w:lang w:val="lt-LT"/>
              </w:rPr>
              <w:t xml:space="preserve"> </w:t>
            </w:r>
            <w:r w:rsidRPr="002601AE">
              <w:rPr>
                <w:rFonts w:ascii="Arial" w:hAnsi="Arial" w:cs="Arial"/>
                <w:sz w:val="18"/>
                <w:szCs w:val="18"/>
                <w:lang w:val="lt-LT"/>
              </w:rPr>
              <w:t>Tiekėjui</w:t>
            </w:r>
            <w:r w:rsidRPr="002601AE">
              <w:rPr>
                <w:rFonts w:ascii="Arial" w:hAnsi="Arial" w:cs="Arial"/>
                <w:spacing w:val="-9"/>
                <w:sz w:val="18"/>
                <w:szCs w:val="18"/>
                <w:lang w:val="lt-LT"/>
              </w:rPr>
              <w:t xml:space="preserve"> </w:t>
            </w:r>
            <w:r w:rsidRPr="002601AE">
              <w:rPr>
                <w:rFonts w:ascii="Arial" w:hAnsi="Arial" w:cs="Arial"/>
                <w:sz w:val="18"/>
                <w:szCs w:val="18"/>
                <w:lang w:val="lt-LT"/>
              </w:rPr>
              <w:t>kas</w:t>
            </w:r>
            <w:r w:rsidRPr="002601AE">
              <w:rPr>
                <w:rFonts w:ascii="Arial" w:hAnsi="Arial" w:cs="Arial"/>
                <w:spacing w:val="-9"/>
                <w:sz w:val="18"/>
                <w:szCs w:val="18"/>
                <w:lang w:val="lt-LT"/>
              </w:rPr>
              <w:t xml:space="preserve"> m</w:t>
            </w:r>
            <w:r w:rsidRPr="002601AE">
              <w:rPr>
                <w:rFonts w:ascii="Arial" w:hAnsi="Arial" w:cs="Arial"/>
                <w:sz w:val="18"/>
                <w:szCs w:val="18"/>
                <w:lang w:val="lt-LT"/>
              </w:rPr>
              <w:t>ėnesį</w:t>
            </w:r>
            <w:r w:rsidRPr="002601AE">
              <w:rPr>
                <w:rFonts w:ascii="Arial" w:hAnsi="Arial" w:cs="Arial"/>
                <w:spacing w:val="-8"/>
                <w:sz w:val="18"/>
                <w:szCs w:val="18"/>
                <w:lang w:val="lt-LT"/>
              </w:rPr>
              <w:t xml:space="preserve"> </w:t>
            </w:r>
            <w:r w:rsidRPr="002601AE">
              <w:rPr>
                <w:rFonts w:ascii="Arial" w:hAnsi="Arial" w:cs="Arial"/>
                <w:sz w:val="18"/>
                <w:szCs w:val="18"/>
                <w:lang w:val="lt-LT"/>
              </w:rPr>
              <w:t>pagal</w:t>
            </w:r>
            <w:r w:rsidRPr="002601AE">
              <w:rPr>
                <w:rFonts w:ascii="Arial" w:hAnsi="Arial" w:cs="Arial"/>
                <w:spacing w:val="-7"/>
                <w:sz w:val="18"/>
                <w:szCs w:val="18"/>
                <w:lang w:val="lt-LT"/>
              </w:rPr>
              <w:t xml:space="preserve"> </w:t>
            </w:r>
            <w:r w:rsidRPr="002601AE">
              <w:rPr>
                <w:rFonts w:ascii="Arial" w:hAnsi="Arial" w:cs="Arial"/>
                <w:sz w:val="18"/>
                <w:szCs w:val="18"/>
                <w:lang w:val="lt-LT"/>
              </w:rPr>
              <w:t>Sutarties</w:t>
            </w:r>
            <w:r w:rsidRPr="002601AE">
              <w:rPr>
                <w:rFonts w:ascii="Arial" w:hAnsi="Arial" w:cs="Arial"/>
                <w:spacing w:val="-5"/>
                <w:sz w:val="18"/>
                <w:szCs w:val="18"/>
                <w:lang w:val="lt-LT"/>
              </w:rPr>
              <w:t xml:space="preserve"> </w:t>
            </w:r>
            <w:r w:rsidRPr="002601AE">
              <w:rPr>
                <w:rFonts w:ascii="Arial" w:hAnsi="Arial" w:cs="Arial"/>
                <w:sz w:val="18"/>
                <w:szCs w:val="18"/>
                <w:lang w:val="lt-LT"/>
              </w:rPr>
              <w:t>SD</w:t>
            </w:r>
            <w:r w:rsidRPr="002601AE">
              <w:rPr>
                <w:rFonts w:ascii="Arial" w:hAnsi="Arial" w:cs="Arial"/>
                <w:spacing w:val="-5"/>
                <w:sz w:val="18"/>
                <w:szCs w:val="18"/>
                <w:lang w:val="lt-LT"/>
              </w:rPr>
              <w:t xml:space="preserve"> </w:t>
            </w:r>
            <w:r w:rsidRPr="002601AE">
              <w:rPr>
                <w:rFonts w:ascii="Arial" w:hAnsi="Arial" w:cs="Arial"/>
                <w:sz w:val="18"/>
                <w:szCs w:val="18"/>
                <w:lang w:val="lt-LT"/>
              </w:rPr>
              <w:t>Priede</w:t>
            </w:r>
            <w:r w:rsidRPr="002601AE">
              <w:rPr>
                <w:rFonts w:ascii="Arial" w:hAnsi="Arial" w:cs="Arial"/>
                <w:spacing w:val="-6"/>
                <w:sz w:val="18"/>
                <w:szCs w:val="18"/>
                <w:lang w:val="lt-LT"/>
              </w:rPr>
              <w:t xml:space="preserve"> </w:t>
            </w:r>
            <w:r w:rsidRPr="002601AE">
              <w:rPr>
                <w:rFonts w:ascii="Arial" w:hAnsi="Arial" w:cs="Arial"/>
                <w:sz w:val="18"/>
                <w:szCs w:val="18"/>
                <w:lang w:val="lt-LT"/>
              </w:rPr>
              <w:t xml:space="preserve">Nr. </w:t>
            </w:r>
            <w:r w:rsidR="00A25C82">
              <w:rPr>
                <w:rFonts w:ascii="Arial" w:hAnsi="Arial" w:cs="Arial"/>
                <w:sz w:val="18"/>
                <w:szCs w:val="18"/>
                <w:lang w:val="lt-LT"/>
              </w:rPr>
              <w:t>2</w:t>
            </w:r>
            <w:r w:rsidRPr="002601AE">
              <w:rPr>
                <w:rFonts w:ascii="Arial" w:hAnsi="Arial" w:cs="Arial"/>
                <w:sz w:val="18"/>
                <w:szCs w:val="18"/>
                <w:lang w:val="lt-LT"/>
              </w:rPr>
              <w:t xml:space="preserve"> </w:t>
            </w:r>
            <w:r w:rsidRPr="002601AE">
              <w:rPr>
                <w:rFonts w:ascii="Arial" w:hAnsi="Arial" w:cs="Arial"/>
                <w:spacing w:val="-6"/>
                <w:sz w:val="18"/>
                <w:szCs w:val="18"/>
                <w:lang w:val="lt-LT"/>
              </w:rPr>
              <w:t xml:space="preserve"> </w:t>
            </w:r>
            <w:r w:rsidRPr="002601AE">
              <w:rPr>
                <w:rFonts w:ascii="Arial" w:hAnsi="Arial" w:cs="Arial"/>
                <w:sz w:val="18"/>
                <w:szCs w:val="18"/>
                <w:lang w:val="lt-LT"/>
              </w:rPr>
              <w:t xml:space="preserve">nurodytus </w:t>
            </w:r>
            <w:r w:rsidRPr="002601AE">
              <w:rPr>
                <w:rFonts w:ascii="Arial" w:hAnsi="Arial" w:cs="Arial"/>
                <w:spacing w:val="-6"/>
                <w:sz w:val="18"/>
                <w:szCs w:val="18"/>
                <w:lang w:val="lt-LT"/>
              </w:rPr>
              <w:t xml:space="preserve"> </w:t>
            </w:r>
            <w:r w:rsidRPr="002601AE">
              <w:rPr>
                <w:rFonts w:ascii="Arial" w:hAnsi="Arial" w:cs="Arial"/>
                <w:sz w:val="18"/>
                <w:szCs w:val="18"/>
                <w:lang w:val="lt-LT"/>
              </w:rPr>
              <w:t>mėnesio įkainius. Sumokama per 30 kalendorinių dienų nuo PVM sąskaitos faktūros gavimo.</w:t>
            </w:r>
          </w:p>
          <w:p w14:paraId="00000192" w14:textId="0AD0348C" w:rsidR="003E1FDD" w:rsidRPr="002601AE" w:rsidRDefault="003E1FDD" w:rsidP="003E1FDD">
            <w:pPr>
              <w:spacing w:before="40" w:after="40" w:line="240" w:lineRule="auto"/>
              <w:jc w:val="both"/>
              <w:rPr>
                <w:rFonts w:ascii="Arial" w:eastAsia="Arial" w:hAnsi="Arial" w:cs="Arial"/>
                <w:sz w:val="18"/>
                <w:szCs w:val="18"/>
                <w:lang w:val="lt-LT"/>
              </w:rPr>
            </w:pPr>
            <w:r w:rsidRPr="002601AE">
              <w:rPr>
                <w:rFonts w:ascii="Segoe UI Symbol" w:eastAsia="MS Gothic" w:hAnsi="Segoe UI Symbol" w:cs="Segoe UI Symbol"/>
                <w:bCs/>
                <w:sz w:val="18"/>
                <w:szCs w:val="18"/>
                <w:lang w:val="lt-LT"/>
              </w:rPr>
              <w:t>☒</w:t>
            </w:r>
            <w:r w:rsidRPr="002601AE">
              <w:rPr>
                <w:rFonts w:ascii="Arial" w:eastAsia="Arial" w:hAnsi="Arial" w:cs="Arial"/>
                <w:sz w:val="18"/>
                <w:szCs w:val="18"/>
                <w:lang w:val="lt-LT"/>
              </w:rPr>
              <w:t xml:space="preserve"> Jei </w:t>
            </w:r>
            <w:r w:rsidRPr="002601AE">
              <w:rPr>
                <w:rFonts w:ascii="Arial" w:hAnsi="Arial" w:cs="Arial"/>
                <w:sz w:val="18"/>
                <w:szCs w:val="18"/>
                <w:lang w:val="lt-LT"/>
              </w:rPr>
              <w:t>Pirkėjas</w:t>
            </w:r>
            <w:r w:rsidRPr="002601AE">
              <w:rPr>
                <w:rFonts w:ascii="Arial" w:hAnsi="Arial" w:cs="Arial"/>
                <w:spacing w:val="-8"/>
                <w:sz w:val="18"/>
                <w:szCs w:val="18"/>
                <w:lang w:val="lt-LT"/>
              </w:rPr>
              <w:t xml:space="preserve"> </w:t>
            </w:r>
            <w:r w:rsidRPr="002601AE">
              <w:rPr>
                <w:rFonts w:ascii="Arial" w:hAnsi="Arial" w:cs="Arial"/>
                <w:sz w:val="18"/>
                <w:szCs w:val="18"/>
                <w:lang w:val="lt-LT"/>
              </w:rPr>
              <w:t xml:space="preserve">naudojasi Sutarties 4.6 punktu, už Nenumatytų prekių/ paslaugų įsigijimą už Šalių suderintą kainą  Pirkėjas sumoka Tiekėjui per 30 kalendorinių dienų nuo PVM sąskaitos faktūros gavimo. </w:t>
            </w:r>
            <w:r w:rsidRPr="002601AE">
              <w:rPr>
                <w:rFonts w:ascii="Arial" w:hAnsi="Arial" w:cs="Arial"/>
                <w:spacing w:val="-9"/>
                <w:sz w:val="18"/>
                <w:szCs w:val="18"/>
                <w:lang w:val="lt-LT"/>
              </w:rPr>
              <w:t xml:space="preserve"> </w:t>
            </w:r>
          </w:p>
        </w:tc>
      </w:tr>
      <w:tr w:rsidR="003E1FDD" w:rsidRPr="0094471A" w14:paraId="3F3D1D41" w14:textId="77777777" w:rsidTr="00AC773E">
        <w:trPr>
          <w:trHeight w:val="206"/>
        </w:trPr>
        <w:tc>
          <w:tcPr>
            <w:tcW w:w="5240" w:type="dxa"/>
            <w:gridSpan w:val="2"/>
            <w:shd w:val="clear" w:color="auto" w:fill="F2F2F2"/>
            <w:vAlign w:val="center"/>
          </w:tcPr>
          <w:p w14:paraId="00000194" w14:textId="319E3D4D" w:rsidR="003E1FDD" w:rsidRPr="00DB3A79" w:rsidRDefault="003E1FDD" w:rsidP="003E1FDD">
            <w:pPr>
              <w:pStyle w:val="ListParagraph"/>
              <w:numPr>
                <w:ilvl w:val="1"/>
                <w:numId w:val="12"/>
              </w:numPr>
              <w:spacing w:before="40" w:after="40"/>
              <w:rPr>
                <w:rFonts w:ascii="Arial" w:eastAsia="Arial" w:hAnsi="Arial" w:cs="Arial"/>
                <w:sz w:val="18"/>
                <w:szCs w:val="18"/>
              </w:rPr>
            </w:pPr>
            <w:r w:rsidRPr="00DB3A79">
              <w:rPr>
                <w:rFonts w:ascii="Arial" w:hAnsi="Arial" w:cs="Arial"/>
                <w:sz w:val="18"/>
                <w:szCs w:val="18"/>
              </w:rPr>
              <w:t>Sąskait</w:t>
            </w:r>
            <w:r>
              <w:rPr>
                <w:rFonts w:ascii="Arial" w:hAnsi="Arial" w:cs="Arial"/>
                <w:sz w:val="18"/>
                <w:szCs w:val="18"/>
              </w:rPr>
              <w:t>ų Pirkėjui pateikimas</w:t>
            </w:r>
            <w:r w:rsidRPr="00DB3A79">
              <w:rPr>
                <w:rFonts w:ascii="Arial" w:hAnsi="Arial" w:cs="Arial"/>
                <w:sz w:val="18"/>
                <w:szCs w:val="18"/>
              </w:rPr>
              <w:t xml:space="preserve"> </w:t>
            </w:r>
          </w:p>
        </w:tc>
        <w:tc>
          <w:tcPr>
            <w:tcW w:w="4961" w:type="dxa"/>
            <w:gridSpan w:val="3"/>
            <w:vAlign w:val="center"/>
          </w:tcPr>
          <w:p w14:paraId="0C8407FE" w14:textId="23C636D0" w:rsidR="003E1FDD" w:rsidRPr="002601AE" w:rsidRDefault="003E1FDD" w:rsidP="003E1FDD">
            <w:pPr>
              <w:spacing w:after="60" w:line="240" w:lineRule="auto"/>
              <w:jc w:val="both"/>
              <w:rPr>
                <w:rFonts w:ascii="Arial" w:eastAsia="Arial" w:hAnsi="Arial" w:cs="Arial"/>
                <w:sz w:val="18"/>
                <w:szCs w:val="18"/>
                <w:lang w:val="lt-LT"/>
              </w:rPr>
            </w:pPr>
            <w:r w:rsidRPr="002601AE">
              <w:rPr>
                <w:rFonts w:ascii="Segoe UI Symbol" w:eastAsia="MS Gothic" w:hAnsi="Segoe UI Symbol" w:cs="Segoe UI Symbol"/>
                <w:bCs/>
                <w:sz w:val="18"/>
                <w:szCs w:val="18"/>
                <w:lang w:val="lt-LT"/>
              </w:rPr>
              <w:t>☒</w:t>
            </w:r>
            <w:r w:rsidRPr="002601AE" w:rsidDel="00ED7473">
              <w:rPr>
                <w:rFonts w:ascii="Arial" w:eastAsia="Arial" w:hAnsi="Arial" w:cs="Arial"/>
                <w:sz w:val="18"/>
                <w:szCs w:val="18"/>
                <w:lang w:val="lt-LT"/>
              </w:rPr>
              <w:t xml:space="preserve"> </w:t>
            </w:r>
            <w:r w:rsidRPr="002601AE">
              <w:rPr>
                <w:rFonts w:ascii="Arial" w:eastAsia="Arial" w:hAnsi="Arial" w:cs="Arial"/>
                <w:sz w:val="18"/>
                <w:szCs w:val="18"/>
                <w:lang w:val="lt-LT"/>
              </w:rPr>
              <w:t>Sąskaitas už faktiškai per praėjusį mėnesį Pirkėjo naudojamas Prekes bei suteiktas Paslaugas Tiekėjas pateikia Pirkėjui iki einamojo mėnesio 5 (penktos) dienos.</w:t>
            </w:r>
          </w:p>
          <w:p w14:paraId="00000198" w14:textId="2F3BEBEB" w:rsidR="003E1FDD" w:rsidRPr="002601AE" w:rsidRDefault="003E1FDD" w:rsidP="003E1FDD">
            <w:pPr>
              <w:spacing w:after="60" w:line="240" w:lineRule="auto"/>
              <w:jc w:val="both"/>
              <w:rPr>
                <w:rFonts w:ascii="Arial" w:eastAsia="Arial" w:hAnsi="Arial" w:cs="Arial"/>
                <w:sz w:val="18"/>
                <w:szCs w:val="18"/>
                <w:lang w:val="lt-LT"/>
              </w:rPr>
            </w:pPr>
            <w:r w:rsidRPr="002601AE">
              <w:rPr>
                <w:rFonts w:ascii="Segoe UI Symbol" w:eastAsia="MS Gothic" w:hAnsi="Segoe UI Symbol" w:cs="Segoe UI Symbol"/>
                <w:bCs/>
                <w:sz w:val="18"/>
                <w:szCs w:val="18"/>
                <w:lang w:val="lt-LT"/>
              </w:rPr>
              <w:t>☒</w:t>
            </w:r>
            <w:r w:rsidRPr="002601AE">
              <w:rPr>
                <w:rFonts w:ascii="Arial" w:eastAsia="Arial" w:hAnsi="Arial" w:cs="Arial"/>
                <w:sz w:val="18"/>
                <w:szCs w:val="18"/>
                <w:lang w:val="lt-LT"/>
              </w:rPr>
              <w:t xml:space="preserve"> Sąskaitas už kokybiškas ir laiku suteiktų</w:t>
            </w:r>
            <w:r w:rsidRPr="00095C76">
              <w:rPr>
                <w:lang w:val="lt-LT"/>
              </w:rPr>
              <w:t xml:space="preserve"> </w:t>
            </w:r>
            <w:r w:rsidRPr="002601AE">
              <w:rPr>
                <w:rFonts w:ascii="Arial" w:eastAsia="Arial" w:hAnsi="Arial" w:cs="Arial"/>
                <w:sz w:val="18"/>
                <w:szCs w:val="18"/>
                <w:lang w:val="lt-LT"/>
              </w:rPr>
              <w:t xml:space="preserve">Nenumatytų prekių/ paslaugų įsigijimą Tiekėjas pateikia Šalims pasirašius tokių Nenumatytų prekių/ paslaugų perdavimo–priėmimo aktą. </w:t>
            </w:r>
          </w:p>
        </w:tc>
      </w:tr>
      <w:tr w:rsidR="003E1FDD" w:rsidRPr="00E0037A" w14:paraId="0935073B" w14:textId="77777777" w:rsidTr="00AC773E">
        <w:trPr>
          <w:trHeight w:val="70"/>
        </w:trPr>
        <w:tc>
          <w:tcPr>
            <w:tcW w:w="5240" w:type="dxa"/>
            <w:gridSpan w:val="2"/>
            <w:shd w:val="clear" w:color="auto" w:fill="F2F2F2"/>
            <w:vAlign w:val="center"/>
          </w:tcPr>
          <w:p w14:paraId="000001AC" w14:textId="25DD7356" w:rsidR="003E1FDD" w:rsidRPr="00DB3A79" w:rsidRDefault="003E1FDD" w:rsidP="003E1FDD">
            <w:pPr>
              <w:pStyle w:val="ListParagraph"/>
              <w:numPr>
                <w:ilvl w:val="1"/>
                <w:numId w:val="12"/>
              </w:numPr>
              <w:spacing w:before="40" w:after="40"/>
              <w:rPr>
                <w:rFonts w:ascii="Arial" w:eastAsia="Arial" w:hAnsi="Arial" w:cs="Arial"/>
                <w:sz w:val="18"/>
                <w:szCs w:val="18"/>
              </w:rPr>
            </w:pPr>
            <w:r>
              <w:rPr>
                <w:rFonts w:ascii="Arial" w:eastAsia="Arial" w:hAnsi="Arial" w:cs="Arial"/>
                <w:sz w:val="18"/>
                <w:szCs w:val="18"/>
              </w:rPr>
              <w:t>Kiti terminai</w:t>
            </w:r>
          </w:p>
        </w:tc>
        <w:tc>
          <w:tcPr>
            <w:tcW w:w="4961" w:type="dxa"/>
            <w:gridSpan w:val="3"/>
            <w:vAlign w:val="center"/>
          </w:tcPr>
          <w:p w14:paraId="000001B0" w14:textId="6C8E9EC4" w:rsidR="003E1FDD" w:rsidRPr="00E0037A" w:rsidRDefault="003E1FDD" w:rsidP="003E1FDD">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3E1FDD" w:rsidRPr="00E0037A" w14:paraId="7649C9B8" w14:textId="77777777" w:rsidTr="00AC773E">
        <w:trPr>
          <w:trHeight w:val="233"/>
        </w:trPr>
        <w:tc>
          <w:tcPr>
            <w:tcW w:w="5240" w:type="dxa"/>
            <w:gridSpan w:val="2"/>
            <w:shd w:val="clear" w:color="auto" w:fill="F2F2F2"/>
            <w:vAlign w:val="center"/>
          </w:tcPr>
          <w:p w14:paraId="36B64DE4" w14:textId="36C57C1D" w:rsidR="003E1FDD" w:rsidRPr="0054289A" w:rsidRDefault="003E1FDD" w:rsidP="003E1FDD">
            <w:pPr>
              <w:numPr>
                <w:ilvl w:val="0"/>
                <w:numId w:val="12"/>
              </w:num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TIEKĖJO ARBA PREKĖS (-IŲ) GAMINTOJO GARANTIJOS TERMINAS</w:t>
            </w:r>
          </w:p>
        </w:tc>
        <w:tc>
          <w:tcPr>
            <w:tcW w:w="4961" w:type="dxa"/>
            <w:gridSpan w:val="3"/>
            <w:shd w:val="clear" w:color="auto" w:fill="F2F2F2"/>
            <w:vAlign w:val="center"/>
          </w:tcPr>
          <w:p w14:paraId="62778892" w14:textId="2FEA4DE6" w:rsidR="003E1FDD" w:rsidRDefault="00275006" w:rsidP="003E1FDD">
            <w:pPr>
              <w:spacing w:after="60" w:line="240" w:lineRule="auto"/>
              <w:jc w:val="both"/>
              <w:rPr>
                <w:rFonts w:ascii="Arial" w:eastAsia="Arial" w:hAnsi="Arial" w:cs="Arial"/>
                <w:sz w:val="18"/>
                <w:szCs w:val="18"/>
                <w:lang w:val="lt-LT"/>
              </w:rPr>
            </w:pPr>
            <w:r w:rsidRPr="002601AE">
              <w:rPr>
                <w:rFonts w:ascii="MS Gothic" w:eastAsia="MS Gothic" w:hAnsi="MS Gothic" w:cs="Arial" w:hint="eastAsia"/>
                <w:bCs/>
                <w:sz w:val="18"/>
                <w:szCs w:val="18"/>
                <w:lang w:val="lt-LT"/>
              </w:rPr>
              <w:t>☐</w:t>
            </w:r>
            <w:r w:rsidR="003E1FDD" w:rsidRPr="00E0037A">
              <w:rPr>
                <w:rFonts w:ascii="Arial" w:eastAsia="Arial" w:hAnsi="Arial" w:cs="Arial"/>
                <w:sz w:val="18"/>
                <w:szCs w:val="18"/>
                <w:lang w:val="lt-LT"/>
              </w:rPr>
              <w:t xml:space="preserve"> </w:t>
            </w:r>
            <w:r w:rsidR="003E1FDD" w:rsidRPr="0054289A">
              <w:rPr>
                <w:rFonts w:ascii="Arial" w:hAnsi="Arial" w:cs="Arial"/>
                <w:sz w:val="18"/>
                <w:szCs w:val="18"/>
                <w:lang w:val="lt-LT"/>
              </w:rPr>
              <w:t xml:space="preserve"> </w:t>
            </w:r>
            <w:r w:rsidR="003E1FDD" w:rsidRPr="00275006">
              <w:rPr>
                <w:rFonts w:ascii="Arial" w:hAnsi="Arial" w:cs="Arial"/>
                <w:sz w:val="18"/>
                <w:szCs w:val="18"/>
                <w:lang w:val="lt-LT"/>
              </w:rPr>
              <w:t>Ne trumpesnė kaip</w:t>
            </w:r>
            <w:r w:rsidR="003E1FDD" w:rsidRPr="00275006">
              <w:rPr>
                <w:lang w:val="lt-LT"/>
              </w:rPr>
              <w:t xml:space="preserve"> </w:t>
            </w:r>
            <w:r w:rsidR="003E1FDD" w:rsidRPr="00275006">
              <w:rPr>
                <w:rFonts w:ascii="Arial" w:hAnsi="Arial" w:cs="Arial"/>
                <w:sz w:val="18"/>
                <w:szCs w:val="18"/>
                <w:lang w:val="lt-LT"/>
              </w:rPr>
              <w:t>Techninėje specifikacijoje nurodyta garantija</w:t>
            </w:r>
          </w:p>
          <w:p w14:paraId="0AD70790" w14:textId="042D45F5" w:rsidR="003E1FDD" w:rsidRPr="0054289A" w:rsidRDefault="00275006" w:rsidP="003E1FDD">
            <w:pPr>
              <w:spacing w:after="60" w:line="240" w:lineRule="auto"/>
              <w:jc w:val="both"/>
              <w:rPr>
                <w:rFonts w:ascii="Arial" w:eastAsia="Arial" w:hAnsi="Arial" w:cs="Arial"/>
                <w:i/>
                <w:iCs/>
                <w:sz w:val="18"/>
                <w:szCs w:val="18"/>
                <w:lang w:val="lt-LT"/>
              </w:rPr>
            </w:pPr>
            <w:r w:rsidRPr="00145CC5">
              <w:rPr>
                <w:rFonts w:ascii="MS Gothic" w:eastAsia="MS Gothic" w:hAnsi="MS Gothic" w:cs="Arial"/>
                <w:bCs/>
                <w:sz w:val="18"/>
                <w:szCs w:val="18"/>
                <w:lang w:val="lt-LT"/>
              </w:rPr>
              <w:t>☒</w:t>
            </w:r>
            <w:r w:rsidR="003E1FDD">
              <w:rPr>
                <w:rFonts w:ascii="Arial" w:eastAsia="Arial" w:hAnsi="Arial" w:cs="Arial"/>
                <w:sz w:val="18"/>
                <w:szCs w:val="18"/>
                <w:lang w:val="lt-LT"/>
              </w:rPr>
              <w:t xml:space="preserve"> Netaikoma </w:t>
            </w:r>
          </w:p>
        </w:tc>
      </w:tr>
      <w:tr w:rsidR="003E1FDD" w:rsidRPr="0094471A" w14:paraId="616FD612" w14:textId="77777777" w:rsidTr="00AC773E">
        <w:trPr>
          <w:trHeight w:val="233"/>
        </w:trPr>
        <w:tc>
          <w:tcPr>
            <w:tcW w:w="5240" w:type="dxa"/>
            <w:gridSpan w:val="2"/>
            <w:shd w:val="clear" w:color="auto" w:fill="F2F2F2"/>
            <w:vAlign w:val="center"/>
          </w:tcPr>
          <w:p w14:paraId="422BD619" w14:textId="470DDAF4" w:rsidR="003E1FDD" w:rsidRPr="0054289A" w:rsidRDefault="003E1FDD" w:rsidP="003E1FDD">
            <w:pPr>
              <w:spacing w:before="40" w:after="40" w:line="240" w:lineRule="auto"/>
              <w:rPr>
                <w:rFonts w:ascii="Arial" w:eastAsia="Arial" w:hAnsi="Arial" w:cs="Arial"/>
                <w:b/>
                <w:sz w:val="18"/>
                <w:szCs w:val="18"/>
                <w:lang w:val="lt-LT"/>
              </w:rPr>
            </w:pPr>
            <w:r>
              <w:rPr>
                <w:rFonts w:ascii="Arial" w:hAnsi="Arial" w:cs="Arial"/>
                <w:sz w:val="18"/>
                <w:szCs w:val="18"/>
              </w:rPr>
              <w:t xml:space="preserve">6.1. </w:t>
            </w:r>
            <w:r>
              <w:rPr>
                <w:rFonts w:ascii="Arial" w:hAnsi="Arial" w:cs="Arial"/>
                <w:sz w:val="18"/>
                <w:szCs w:val="18"/>
                <w:lang w:val="lt-LT"/>
              </w:rPr>
              <w:t xml:space="preserve">Garantijos termino skaičiavimo pradžia </w:t>
            </w:r>
          </w:p>
        </w:tc>
        <w:tc>
          <w:tcPr>
            <w:tcW w:w="4961" w:type="dxa"/>
            <w:gridSpan w:val="3"/>
            <w:vAlign w:val="center"/>
          </w:tcPr>
          <w:p w14:paraId="26C151E7" w14:textId="27F31656" w:rsidR="003E1FDD" w:rsidRPr="000E64F5" w:rsidRDefault="00275006" w:rsidP="003E1FDD">
            <w:pPr>
              <w:spacing w:after="60" w:line="240" w:lineRule="auto"/>
              <w:jc w:val="both"/>
              <w:rPr>
                <w:rFonts w:ascii="Arial" w:hAnsi="Arial" w:cs="Arial"/>
                <w:sz w:val="18"/>
                <w:szCs w:val="18"/>
                <w:lang w:val="lt-LT"/>
              </w:rPr>
            </w:pPr>
            <w:r w:rsidRPr="002601AE">
              <w:rPr>
                <w:rFonts w:ascii="MS Gothic" w:eastAsia="MS Gothic" w:hAnsi="MS Gothic" w:cs="Arial" w:hint="eastAsia"/>
                <w:bCs/>
                <w:sz w:val="18"/>
                <w:szCs w:val="18"/>
                <w:lang w:val="lt-LT"/>
              </w:rPr>
              <w:t>☐</w:t>
            </w:r>
            <w:r w:rsidR="003E1FDD" w:rsidRPr="00E0037A">
              <w:rPr>
                <w:rFonts w:ascii="Arial" w:eastAsia="Arial" w:hAnsi="Arial" w:cs="Arial"/>
                <w:sz w:val="18"/>
                <w:szCs w:val="18"/>
                <w:lang w:val="lt-LT"/>
              </w:rPr>
              <w:t xml:space="preserve"> </w:t>
            </w:r>
            <w:r w:rsidR="003E1FDD">
              <w:rPr>
                <w:rFonts w:ascii="Arial" w:eastAsia="Arial" w:hAnsi="Arial" w:cs="Arial"/>
                <w:sz w:val="18"/>
                <w:szCs w:val="18"/>
                <w:lang w:val="lt-LT"/>
              </w:rPr>
              <w:t xml:space="preserve"> </w:t>
            </w:r>
            <w:r w:rsidR="003E1FDD" w:rsidRPr="000E64F5">
              <w:rPr>
                <w:rFonts w:ascii="Arial" w:hAnsi="Arial" w:cs="Arial"/>
                <w:sz w:val="18"/>
                <w:szCs w:val="18"/>
                <w:lang w:val="lt-LT"/>
              </w:rPr>
              <w:t>nuo Prekių perdavimo</w:t>
            </w:r>
            <w:r w:rsidR="003E1FDD">
              <w:rPr>
                <w:rFonts w:ascii="Arial" w:hAnsi="Arial" w:cs="Arial"/>
                <w:sz w:val="18"/>
                <w:szCs w:val="18"/>
                <w:lang w:val="lt-LT"/>
              </w:rPr>
              <w:t>–</w:t>
            </w:r>
            <w:r w:rsidR="003E1FDD" w:rsidRPr="000E64F5">
              <w:rPr>
                <w:rFonts w:ascii="Arial" w:hAnsi="Arial" w:cs="Arial"/>
                <w:sz w:val="18"/>
                <w:szCs w:val="18"/>
                <w:lang w:val="lt-LT"/>
              </w:rPr>
              <w:t>priėmimo akto pasirašymo dienos</w:t>
            </w:r>
            <w:r>
              <w:rPr>
                <w:rFonts w:ascii="Arial" w:hAnsi="Arial" w:cs="Arial"/>
                <w:sz w:val="18"/>
                <w:szCs w:val="18"/>
                <w:lang w:val="lt-LT"/>
              </w:rPr>
              <w:t>.</w:t>
            </w:r>
          </w:p>
        </w:tc>
      </w:tr>
      <w:tr w:rsidR="003E1FDD" w:rsidRPr="0094471A" w14:paraId="6B4DF7F2" w14:textId="77777777" w:rsidTr="00AC773E">
        <w:trPr>
          <w:trHeight w:val="233"/>
        </w:trPr>
        <w:tc>
          <w:tcPr>
            <w:tcW w:w="5240" w:type="dxa"/>
            <w:gridSpan w:val="2"/>
            <w:shd w:val="clear" w:color="auto" w:fill="F2F2F2"/>
            <w:vAlign w:val="center"/>
          </w:tcPr>
          <w:p w14:paraId="6006971D" w14:textId="69AE27F1" w:rsidR="003E1FDD" w:rsidRPr="0054289A" w:rsidRDefault="003E1FDD" w:rsidP="003E1FDD">
            <w:pPr>
              <w:numPr>
                <w:ilvl w:val="0"/>
                <w:numId w:val="12"/>
              </w:numPr>
              <w:spacing w:before="40" w:after="40" w:line="240" w:lineRule="auto"/>
              <w:ind w:left="334" w:hanging="334"/>
              <w:rPr>
                <w:rFonts w:ascii="Arial" w:eastAsia="Arial" w:hAnsi="Arial" w:cs="Arial"/>
                <w:b/>
                <w:sz w:val="18"/>
                <w:szCs w:val="18"/>
                <w:lang w:val="lt-LT"/>
              </w:rPr>
            </w:pPr>
            <w:r w:rsidRPr="0054289A">
              <w:rPr>
                <w:rFonts w:ascii="Arial" w:eastAsia="Arial" w:hAnsi="Arial" w:cs="Arial"/>
                <w:b/>
                <w:sz w:val="18"/>
                <w:szCs w:val="18"/>
                <w:lang w:val="lt-LT"/>
              </w:rPr>
              <w:t>PAPILDOMI REIKALAVIMAI</w:t>
            </w:r>
          </w:p>
        </w:tc>
        <w:tc>
          <w:tcPr>
            <w:tcW w:w="4961" w:type="dxa"/>
            <w:gridSpan w:val="3"/>
            <w:shd w:val="clear" w:color="auto" w:fill="F2F2F2"/>
            <w:vAlign w:val="center"/>
          </w:tcPr>
          <w:p w14:paraId="629E181E" w14:textId="7269D92B" w:rsidR="003E1FDD" w:rsidRDefault="003E1FDD" w:rsidP="003E1FDD">
            <w:pPr>
              <w:spacing w:before="40" w:after="40" w:line="240" w:lineRule="auto"/>
              <w:jc w:val="both"/>
              <w:rPr>
                <w:rFonts w:ascii="Arial" w:hAnsi="Arial" w:cs="Arial"/>
                <w:sz w:val="18"/>
                <w:szCs w:val="18"/>
                <w:lang w:val="lt-LT"/>
              </w:rPr>
            </w:pPr>
            <w:r w:rsidRPr="0061656A">
              <w:rPr>
                <w:rFonts w:ascii="Arial" w:hAnsi="Arial" w:cs="Arial"/>
                <w:sz w:val="18"/>
                <w:szCs w:val="18"/>
                <w:lang w:val="lt-LT"/>
              </w:rPr>
              <w:t xml:space="preserve">7.1. </w:t>
            </w:r>
            <w:r w:rsidRPr="00145CC5">
              <w:rPr>
                <w:lang w:val="lt-LT"/>
              </w:rPr>
              <w:t xml:space="preserve"> </w:t>
            </w:r>
            <w:r w:rsidRPr="0061656A">
              <w:rPr>
                <w:rFonts w:ascii="Arial" w:hAnsi="Arial" w:cs="Arial"/>
                <w:sz w:val="18"/>
                <w:szCs w:val="18"/>
                <w:lang w:val="lt-LT"/>
              </w:rPr>
              <w:t xml:space="preserve">Pasibaigus </w:t>
            </w:r>
            <w:r>
              <w:rPr>
                <w:rFonts w:ascii="Arial" w:hAnsi="Arial" w:cs="Arial"/>
                <w:sz w:val="18"/>
                <w:szCs w:val="18"/>
                <w:lang w:val="lt-LT"/>
              </w:rPr>
              <w:t>Prekių naudojimo</w:t>
            </w:r>
            <w:r w:rsidRPr="0061656A">
              <w:rPr>
                <w:rFonts w:ascii="Arial" w:hAnsi="Arial" w:cs="Arial"/>
                <w:sz w:val="18"/>
                <w:szCs w:val="18"/>
                <w:lang w:val="lt-LT"/>
              </w:rPr>
              <w:t xml:space="preserve"> laikotarpiui arba nutraukus </w:t>
            </w:r>
            <w:r>
              <w:rPr>
                <w:rFonts w:ascii="Arial" w:hAnsi="Arial" w:cs="Arial"/>
                <w:sz w:val="18"/>
                <w:szCs w:val="18"/>
                <w:lang w:val="lt-LT"/>
              </w:rPr>
              <w:t>S</w:t>
            </w:r>
            <w:r w:rsidRPr="0061656A">
              <w:rPr>
                <w:rFonts w:ascii="Arial" w:hAnsi="Arial" w:cs="Arial"/>
                <w:sz w:val="18"/>
                <w:szCs w:val="18"/>
                <w:lang w:val="lt-LT"/>
              </w:rPr>
              <w:t xml:space="preserve">utartį prieš terminą, Tiekėjas įsipareigoja pasiimti </w:t>
            </w:r>
            <w:r>
              <w:rPr>
                <w:rFonts w:ascii="Arial" w:hAnsi="Arial" w:cs="Arial"/>
                <w:sz w:val="18"/>
                <w:szCs w:val="18"/>
                <w:lang w:val="lt-LT"/>
              </w:rPr>
              <w:t xml:space="preserve">Prekę </w:t>
            </w:r>
            <w:r w:rsidRPr="0061656A">
              <w:rPr>
                <w:rFonts w:ascii="Arial" w:hAnsi="Arial" w:cs="Arial"/>
                <w:sz w:val="18"/>
                <w:szCs w:val="18"/>
                <w:lang w:val="lt-LT"/>
              </w:rPr>
              <w:t>per 3 (tris) darbo dienas tuo pačiu adresu, kur buvo priimta</w:t>
            </w:r>
            <w:r>
              <w:rPr>
                <w:rFonts w:ascii="Arial" w:hAnsi="Arial" w:cs="Arial"/>
                <w:sz w:val="18"/>
                <w:szCs w:val="18"/>
                <w:lang w:val="lt-LT"/>
              </w:rPr>
              <w:t xml:space="preserve"> </w:t>
            </w:r>
            <w:r w:rsidRPr="0061656A">
              <w:rPr>
                <w:rFonts w:ascii="Arial" w:hAnsi="Arial" w:cs="Arial"/>
                <w:sz w:val="18"/>
                <w:szCs w:val="18"/>
                <w:lang w:val="lt-LT"/>
              </w:rPr>
              <w:t xml:space="preserve">(jeigu </w:t>
            </w:r>
            <w:r>
              <w:rPr>
                <w:rFonts w:ascii="Arial" w:hAnsi="Arial" w:cs="Arial"/>
                <w:sz w:val="18"/>
                <w:szCs w:val="18"/>
                <w:lang w:val="lt-LT"/>
              </w:rPr>
              <w:t>Š</w:t>
            </w:r>
            <w:r w:rsidRPr="0061656A">
              <w:rPr>
                <w:rFonts w:ascii="Arial" w:hAnsi="Arial" w:cs="Arial"/>
                <w:sz w:val="18"/>
                <w:szCs w:val="18"/>
                <w:lang w:val="lt-LT"/>
              </w:rPr>
              <w:t xml:space="preserve">alys nesusitars kitaip), surašant </w:t>
            </w:r>
            <w:r>
              <w:rPr>
                <w:rFonts w:ascii="Arial" w:hAnsi="Arial" w:cs="Arial"/>
                <w:sz w:val="18"/>
                <w:szCs w:val="18"/>
                <w:lang w:val="lt-LT"/>
              </w:rPr>
              <w:t>Prekės</w:t>
            </w:r>
            <w:r w:rsidRPr="0061656A">
              <w:rPr>
                <w:rFonts w:ascii="Arial" w:hAnsi="Arial" w:cs="Arial"/>
                <w:sz w:val="18"/>
                <w:szCs w:val="18"/>
                <w:lang w:val="lt-LT"/>
              </w:rPr>
              <w:t xml:space="preserve"> grąžinimo aktą.</w:t>
            </w:r>
          </w:p>
          <w:p w14:paraId="2DAEC2F2" w14:textId="45500EED" w:rsidR="003E1FDD" w:rsidRDefault="003E1FDD" w:rsidP="003E1FDD">
            <w:pPr>
              <w:spacing w:before="40" w:after="40" w:line="240" w:lineRule="auto"/>
              <w:jc w:val="both"/>
              <w:rPr>
                <w:rFonts w:ascii="Arial" w:hAnsi="Arial" w:cs="Arial"/>
                <w:sz w:val="18"/>
                <w:szCs w:val="18"/>
                <w:lang w:val="lt-LT"/>
              </w:rPr>
            </w:pPr>
            <w:r>
              <w:rPr>
                <w:rFonts w:ascii="Arial" w:hAnsi="Arial" w:cs="Arial"/>
                <w:sz w:val="18"/>
                <w:szCs w:val="18"/>
                <w:lang w:val="lt-LT"/>
              </w:rPr>
              <w:t xml:space="preserve">7.2. Tiekėjas sutinka ir neprieštarauja, kad Techninės specifikacijos </w:t>
            </w:r>
            <w:r w:rsidRPr="00A25C82">
              <w:rPr>
                <w:rFonts w:ascii="Arial" w:hAnsi="Arial" w:cs="Arial"/>
                <w:sz w:val="18"/>
                <w:szCs w:val="18"/>
                <w:lang w:val="lt-LT"/>
              </w:rPr>
              <w:t>3.</w:t>
            </w:r>
            <w:r w:rsidR="00A25C82" w:rsidRPr="00A25C82">
              <w:rPr>
                <w:rFonts w:ascii="Arial" w:hAnsi="Arial" w:cs="Arial"/>
                <w:sz w:val="18"/>
                <w:szCs w:val="18"/>
                <w:lang w:val="lt-LT"/>
              </w:rPr>
              <w:t>9</w:t>
            </w:r>
            <w:r w:rsidRPr="00A25C82">
              <w:rPr>
                <w:rFonts w:ascii="Arial" w:hAnsi="Arial" w:cs="Arial"/>
                <w:sz w:val="18"/>
                <w:szCs w:val="18"/>
                <w:lang w:val="lt-LT"/>
              </w:rPr>
              <w:t xml:space="preserve"> p. Pirkėjo nurodyti Prekės natūralaus nusidėvėjimo požymiai yra apibūdinami griežčiau nei </w:t>
            </w:r>
            <w:r w:rsidRPr="00A25C82">
              <w:rPr>
                <w:lang w:val="lt-LT"/>
              </w:rPr>
              <w:t xml:space="preserve"> </w:t>
            </w:r>
            <w:r w:rsidRPr="00A25C82">
              <w:rPr>
                <w:rFonts w:ascii="Arial" w:hAnsi="Arial" w:cs="Arial"/>
                <w:sz w:val="18"/>
                <w:szCs w:val="18"/>
                <w:lang w:val="lt-LT"/>
              </w:rPr>
              <w:t>Natūralaus ir nenatūralaus automobilių nusidėvėjimo įvertinimo atmintinėje.</w:t>
            </w:r>
          </w:p>
          <w:p w14:paraId="036CB37F" w14:textId="77777777" w:rsidR="003E1FDD" w:rsidRDefault="003E1FDD" w:rsidP="003E1FDD">
            <w:pPr>
              <w:spacing w:before="40" w:after="40" w:line="240" w:lineRule="auto"/>
              <w:jc w:val="both"/>
              <w:rPr>
                <w:rFonts w:ascii="Arial" w:hAnsi="Arial" w:cs="Arial"/>
                <w:sz w:val="18"/>
                <w:szCs w:val="18"/>
                <w:lang w:val="lt-LT"/>
              </w:rPr>
            </w:pPr>
            <w:r>
              <w:rPr>
                <w:rFonts w:ascii="Arial" w:hAnsi="Arial" w:cs="Arial"/>
                <w:sz w:val="18"/>
                <w:szCs w:val="18"/>
                <w:lang w:val="lt-LT"/>
              </w:rPr>
              <w:t xml:space="preserve">7.3. Tiekėjas atsakingas savo lėšomis už Prekės draudimą </w:t>
            </w:r>
            <w:r w:rsidRPr="00145CC5">
              <w:rPr>
                <w:lang w:val="lt-LT"/>
              </w:rPr>
              <w:t xml:space="preserve"> </w:t>
            </w:r>
            <w:r w:rsidRPr="00FB2953">
              <w:rPr>
                <w:rFonts w:ascii="Arial" w:hAnsi="Arial" w:cs="Arial"/>
                <w:sz w:val="18"/>
                <w:szCs w:val="18"/>
                <w:lang w:val="lt-LT"/>
              </w:rPr>
              <w:t>privalom</w:t>
            </w:r>
            <w:r>
              <w:rPr>
                <w:rFonts w:ascii="Arial" w:hAnsi="Arial" w:cs="Arial"/>
                <w:sz w:val="18"/>
                <w:szCs w:val="18"/>
                <w:lang w:val="lt-LT"/>
              </w:rPr>
              <w:t>uoju</w:t>
            </w:r>
            <w:r w:rsidRPr="00FB2953">
              <w:rPr>
                <w:rFonts w:ascii="Arial" w:hAnsi="Arial" w:cs="Arial"/>
                <w:sz w:val="18"/>
                <w:szCs w:val="18"/>
                <w:lang w:val="lt-LT"/>
              </w:rPr>
              <w:t xml:space="preserve"> civilinės atsakomybės draudim</w:t>
            </w:r>
            <w:r>
              <w:rPr>
                <w:rFonts w:ascii="Arial" w:hAnsi="Arial" w:cs="Arial"/>
                <w:sz w:val="18"/>
                <w:szCs w:val="18"/>
                <w:lang w:val="lt-LT"/>
              </w:rPr>
              <w:t xml:space="preserve">u. </w:t>
            </w:r>
            <w:r w:rsidRPr="00145CC5">
              <w:rPr>
                <w:lang w:val="lt-LT"/>
              </w:rPr>
              <w:t xml:space="preserve"> </w:t>
            </w:r>
            <w:r w:rsidRPr="00FB2953">
              <w:rPr>
                <w:rFonts w:ascii="Arial" w:hAnsi="Arial" w:cs="Arial"/>
                <w:sz w:val="18"/>
                <w:szCs w:val="18"/>
                <w:lang w:val="lt-LT"/>
              </w:rPr>
              <w:t xml:space="preserve">Tiekėjas taip </w:t>
            </w:r>
            <w:r w:rsidRPr="00FB2953">
              <w:rPr>
                <w:rFonts w:ascii="Arial" w:hAnsi="Arial" w:cs="Arial"/>
                <w:sz w:val="18"/>
                <w:szCs w:val="18"/>
                <w:lang w:val="lt-LT"/>
              </w:rPr>
              <w:lastRenderedPageBreak/>
              <w:t xml:space="preserve">pat įsipareigoja užtikrinti nenutrūkstamą </w:t>
            </w:r>
            <w:r>
              <w:rPr>
                <w:rFonts w:ascii="Arial" w:hAnsi="Arial" w:cs="Arial"/>
                <w:sz w:val="18"/>
                <w:szCs w:val="18"/>
                <w:lang w:val="lt-LT"/>
              </w:rPr>
              <w:t xml:space="preserve">Prekės draudimą </w:t>
            </w:r>
            <w:r w:rsidRPr="00FB2953">
              <w:rPr>
                <w:rFonts w:ascii="Arial" w:hAnsi="Arial" w:cs="Arial"/>
                <w:sz w:val="18"/>
                <w:szCs w:val="18"/>
                <w:lang w:val="lt-LT"/>
              </w:rPr>
              <w:t xml:space="preserve">iki </w:t>
            </w:r>
            <w:r>
              <w:rPr>
                <w:rFonts w:ascii="Arial" w:hAnsi="Arial" w:cs="Arial"/>
                <w:sz w:val="18"/>
                <w:szCs w:val="18"/>
                <w:lang w:val="lt-LT"/>
              </w:rPr>
              <w:t xml:space="preserve">jos grąžinimo </w:t>
            </w:r>
            <w:r w:rsidRPr="00FB2953">
              <w:rPr>
                <w:rFonts w:ascii="Arial" w:hAnsi="Arial" w:cs="Arial"/>
                <w:sz w:val="18"/>
                <w:szCs w:val="18"/>
                <w:lang w:val="lt-LT"/>
              </w:rPr>
              <w:t xml:space="preserve">momento. Jeigu draudimo sutartis bus sustabdyta, nutraukta ar kitaip pasibaigs jos galiojimas, Tiekėjas įsipareigoja nedelsiant sudaryti naują draudimo sutartį pagal </w:t>
            </w:r>
            <w:r>
              <w:rPr>
                <w:rFonts w:ascii="Arial" w:hAnsi="Arial" w:cs="Arial"/>
                <w:sz w:val="18"/>
                <w:szCs w:val="18"/>
                <w:lang w:val="lt-LT"/>
              </w:rPr>
              <w:t>Sutartyje</w:t>
            </w:r>
            <w:r w:rsidRPr="00FB2953">
              <w:rPr>
                <w:rFonts w:ascii="Arial" w:hAnsi="Arial" w:cs="Arial"/>
                <w:sz w:val="18"/>
                <w:szCs w:val="18"/>
                <w:lang w:val="lt-LT"/>
              </w:rPr>
              <w:t xml:space="preserve"> nustatytas sąlygas. Už nuostolius ir žalą, atsiradusius Tiekėjui laiku ir tinkamai neapdraudus </w:t>
            </w:r>
            <w:r>
              <w:rPr>
                <w:rFonts w:ascii="Arial" w:hAnsi="Arial" w:cs="Arial"/>
                <w:sz w:val="18"/>
                <w:szCs w:val="18"/>
                <w:lang w:val="lt-LT"/>
              </w:rPr>
              <w:t>Prekės</w:t>
            </w:r>
            <w:r w:rsidRPr="00FB2953">
              <w:rPr>
                <w:rFonts w:ascii="Arial" w:hAnsi="Arial" w:cs="Arial"/>
                <w:sz w:val="18"/>
                <w:szCs w:val="18"/>
                <w:lang w:val="lt-LT"/>
              </w:rPr>
              <w:t>, atsakingas Tiekėjas.</w:t>
            </w:r>
            <w:r>
              <w:rPr>
                <w:rFonts w:ascii="Arial" w:hAnsi="Arial" w:cs="Arial"/>
                <w:sz w:val="18"/>
                <w:szCs w:val="18"/>
                <w:lang w:val="lt-LT"/>
              </w:rPr>
              <w:t xml:space="preserve"> </w:t>
            </w:r>
          </w:p>
          <w:p w14:paraId="77E019E2" w14:textId="479FDDBE" w:rsidR="00275006" w:rsidRPr="004C770B" w:rsidRDefault="00275006" w:rsidP="003E1FDD">
            <w:pPr>
              <w:spacing w:before="40" w:after="40" w:line="240" w:lineRule="auto"/>
              <w:jc w:val="both"/>
              <w:rPr>
                <w:rFonts w:ascii="Arial" w:hAnsi="Arial" w:cs="Arial"/>
                <w:i/>
                <w:iCs/>
                <w:sz w:val="18"/>
                <w:szCs w:val="18"/>
                <w:lang w:val="lt-LT"/>
              </w:rPr>
            </w:pPr>
            <w:r>
              <w:rPr>
                <w:rFonts w:ascii="Arial" w:hAnsi="Arial" w:cs="Arial"/>
                <w:sz w:val="18"/>
                <w:szCs w:val="18"/>
                <w:lang w:val="lt-LT"/>
              </w:rPr>
              <w:t xml:space="preserve">7.4. Pirkėjui, kilus įtarimų dėl Prekės kokybės (neatitikties Sutartyje ir/ar jos prieduose nustatytiesm reikalavimams), jis turi teisę prašyti per protingą terminą Tiekėjo pateikti reikalavimų atitiktį įrodančius dokumentus. </w:t>
            </w:r>
          </w:p>
        </w:tc>
      </w:tr>
      <w:tr w:rsidR="003E1FDD" w:rsidRPr="00E0037A" w14:paraId="35BDC298" w14:textId="77777777" w:rsidTr="00AC773E">
        <w:trPr>
          <w:trHeight w:val="233"/>
        </w:trPr>
        <w:tc>
          <w:tcPr>
            <w:tcW w:w="5240" w:type="dxa"/>
            <w:gridSpan w:val="2"/>
            <w:shd w:val="clear" w:color="auto" w:fill="F2F2F2"/>
            <w:vAlign w:val="center"/>
          </w:tcPr>
          <w:p w14:paraId="00000220" w14:textId="1BD20C77" w:rsidR="003E1FDD" w:rsidRPr="00E0037A" w:rsidRDefault="003E1FDD" w:rsidP="003E1FDD">
            <w:pPr>
              <w:numPr>
                <w:ilvl w:val="0"/>
                <w:numId w:val="12"/>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lastRenderedPageBreak/>
              <w:t xml:space="preserve"> </w:t>
            </w:r>
            <w:r w:rsidRPr="00E0037A">
              <w:rPr>
                <w:rFonts w:ascii="Arial" w:eastAsia="Arial" w:hAnsi="Arial" w:cs="Arial"/>
                <w:b/>
                <w:sz w:val="18"/>
                <w:szCs w:val="18"/>
                <w:lang w:val="lt-LT"/>
              </w:rPr>
              <w:t>ATSAKOMYBĖ:</w:t>
            </w:r>
          </w:p>
        </w:tc>
        <w:tc>
          <w:tcPr>
            <w:tcW w:w="4961" w:type="dxa"/>
            <w:gridSpan w:val="3"/>
            <w:shd w:val="clear" w:color="auto" w:fill="F2F2F2"/>
            <w:vAlign w:val="center"/>
          </w:tcPr>
          <w:p w14:paraId="00000224" w14:textId="24FE40B5" w:rsidR="003E1FDD" w:rsidRPr="00E0037A" w:rsidRDefault="003E1FDD" w:rsidP="003E1FDD">
            <w:pPr>
              <w:tabs>
                <w:tab w:val="left" w:pos="720"/>
              </w:tabs>
              <w:spacing w:before="40" w:after="40" w:line="240" w:lineRule="auto"/>
              <w:rPr>
                <w:rFonts w:ascii="Arial" w:eastAsia="Arial" w:hAnsi="Arial" w:cs="Arial"/>
                <w:sz w:val="18"/>
                <w:szCs w:val="18"/>
                <w:highlight w:val="yellow"/>
                <w:lang w:val="lt-LT"/>
              </w:rPr>
            </w:pPr>
          </w:p>
        </w:tc>
      </w:tr>
      <w:tr w:rsidR="003E1FDD" w:rsidRPr="0094471A" w14:paraId="4BDF216D" w14:textId="77777777" w:rsidTr="00AC773E">
        <w:trPr>
          <w:trHeight w:val="212"/>
        </w:trPr>
        <w:tc>
          <w:tcPr>
            <w:tcW w:w="5240" w:type="dxa"/>
            <w:gridSpan w:val="2"/>
            <w:shd w:val="clear" w:color="auto" w:fill="F2F2F2"/>
            <w:vAlign w:val="center"/>
          </w:tcPr>
          <w:p w14:paraId="00000226" w14:textId="0F473FDB" w:rsidR="003E1FDD" w:rsidRPr="00BE6C4B" w:rsidRDefault="003E1FDD" w:rsidP="003E1FDD">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Už vėlavimą pristatyti Prekes</w:t>
            </w:r>
            <w:r>
              <w:rPr>
                <w:rFonts w:ascii="Arial" w:eastAsia="Arial" w:hAnsi="Arial" w:cs="Arial"/>
                <w:sz w:val="18"/>
                <w:szCs w:val="18"/>
              </w:rPr>
              <w:t xml:space="preserve"> / suteikti Paslaugas</w:t>
            </w:r>
            <w:r w:rsidRPr="00BE6C4B">
              <w:rPr>
                <w:rFonts w:ascii="Arial" w:eastAsia="Arial" w:hAnsi="Arial" w:cs="Arial"/>
                <w:sz w:val="18"/>
                <w:szCs w:val="18"/>
              </w:rPr>
              <w:t xml:space="preserve"> ir / ar ištaisyti jų trūkumus</w:t>
            </w:r>
            <w:r w:rsidRPr="00BE6C4B">
              <w:rPr>
                <w:rFonts w:ascii="Arial" w:eastAsia="Arial" w:hAnsi="Arial" w:cs="Arial"/>
                <w:i/>
                <w:iCs/>
                <w:sz w:val="18"/>
                <w:szCs w:val="18"/>
              </w:rPr>
              <w:t xml:space="preserve"> </w:t>
            </w:r>
            <w:r w:rsidRPr="00C9050D">
              <w:rPr>
                <w:rFonts w:ascii="Arial" w:eastAsia="Arial" w:hAnsi="Arial" w:cs="Arial"/>
                <w:sz w:val="18"/>
                <w:szCs w:val="18"/>
              </w:rPr>
              <w:t>taikomos netesybos</w:t>
            </w:r>
          </w:p>
        </w:tc>
        <w:tc>
          <w:tcPr>
            <w:tcW w:w="4961" w:type="dxa"/>
            <w:gridSpan w:val="3"/>
            <w:vAlign w:val="center"/>
          </w:tcPr>
          <w:p w14:paraId="1D19D820" w14:textId="1EA9BE58" w:rsidR="003E1FDD" w:rsidRDefault="003E1FDD" w:rsidP="00A25C82">
            <w:pPr>
              <w:tabs>
                <w:tab w:val="left" w:pos="720"/>
              </w:tabs>
              <w:spacing w:before="40" w:after="40" w:line="240" w:lineRule="auto"/>
              <w:jc w:val="both"/>
              <w:rPr>
                <w:rFonts w:ascii="Arial" w:eastAsia="Arial" w:hAnsi="Arial" w:cs="Arial"/>
                <w:sz w:val="18"/>
                <w:szCs w:val="18"/>
                <w:lang w:val="lt-LT"/>
              </w:rPr>
            </w:pPr>
            <w:r w:rsidRPr="00095C76">
              <w:rPr>
                <w:rFonts w:ascii="MS Gothic" w:eastAsia="MS Gothic" w:hAnsi="MS Gothic" w:cs="Arial"/>
                <w:bCs/>
                <w:sz w:val="18"/>
                <w:szCs w:val="18"/>
                <w:lang w:val="lt-LT"/>
              </w:rPr>
              <w:t>☒</w:t>
            </w:r>
            <w:r w:rsidRPr="002D2EDF">
              <w:rPr>
                <w:rFonts w:ascii="Arial" w:eastAsia="Arial" w:hAnsi="Arial" w:cs="Arial"/>
                <w:sz w:val="18"/>
                <w:szCs w:val="18"/>
                <w:lang w:val="lt-LT"/>
              </w:rPr>
              <w:t xml:space="preserve"> </w:t>
            </w:r>
            <w:sdt>
              <w:sdtPr>
                <w:rPr>
                  <w:rFonts w:ascii="Arial" w:eastAsia="Arial" w:hAnsi="Arial" w:cs="Arial"/>
                  <w:sz w:val="18"/>
                  <w:szCs w:val="18"/>
                  <w:lang w:val="lt-LT"/>
                </w:rPr>
                <w:id w:val="-1602328408"/>
                <w:placeholder>
                  <w:docPart w:val="24E6F39146294364B70E475551DF6428"/>
                </w:placeholder>
                <w:comboBox>
                  <w:listItem w:displayText="[Pasirinktys]" w:value="[Pasirinktys]"/>
                  <w:listItem w:displayText="0,1" w:value="0,1"/>
                  <w:listItem w:displayText="0,05" w:value="0,05"/>
                  <w:listItem w:displayText="0,02" w:value="0,02"/>
                </w:comboBox>
              </w:sdtPr>
              <w:sdtEndPr>
                <w:rPr>
                  <w:rFonts w:ascii="Calibri" w:eastAsia="Calibri" w:hAnsi="Calibri" w:cs="Calibri"/>
                  <w:sz w:val="22"/>
                  <w:szCs w:val="22"/>
                  <w:lang w:val="en-US"/>
                </w:rPr>
              </w:sdtEndPr>
              <w:sdtContent>
                <w:r w:rsidRPr="002D2EDF">
                  <w:rPr>
                    <w:rFonts w:ascii="Arial" w:eastAsia="Arial" w:hAnsi="Arial" w:cs="Arial"/>
                    <w:sz w:val="18"/>
                    <w:szCs w:val="18"/>
                    <w:lang w:val="lt-LT"/>
                  </w:rPr>
                  <w:t>0,1</w:t>
                </w:r>
              </w:sdtContent>
            </w:sdt>
            <w:r>
              <w:rPr>
                <w:rFonts w:ascii="Arial" w:eastAsia="Arial" w:hAnsi="Arial" w:cs="Arial"/>
                <w:sz w:val="18"/>
                <w:szCs w:val="18"/>
                <w:lang w:val="lt-LT"/>
              </w:rPr>
              <w:t xml:space="preserve"> </w:t>
            </w:r>
            <w:r w:rsidRPr="008D6333">
              <w:rPr>
                <w:rFonts w:ascii="Arial" w:hAnsi="Arial" w:cs="Arial"/>
                <w:sz w:val="18"/>
                <w:szCs w:val="18"/>
                <w:lang w:val="lt-LT"/>
              </w:rPr>
              <w:t xml:space="preserve">proc. dydžio delspinigiai </w:t>
            </w:r>
            <w:r>
              <w:rPr>
                <w:rFonts w:ascii="Arial" w:hAnsi="Arial" w:cs="Arial"/>
                <w:sz w:val="18"/>
                <w:szCs w:val="18"/>
                <w:lang w:val="lt-LT"/>
              </w:rPr>
              <w:t xml:space="preserve">nuo Prekės </w:t>
            </w:r>
            <w:r w:rsidRPr="002D2EDF">
              <w:rPr>
                <w:rFonts w:ascii="Arial" w:hAnsi="Arial" w:cs="Arial"/>
                <w:sz w:val="18"/>
                <w:szCs w:val="18"/>
                <w:lang w:val="lt-LT"/>
              </w:rPr>
              <w:t>mėnesinio mokesčio kainos</w:t>
            </w:r>
            <w:r>
              <w:rPr>
                <w:rFonts w:ascii="Arial" w:hAnsi="Arial" w:cs="Arial"/>
                <w:sz w:val="18"/>
                <w:szCs w:val="18"/>
                <w:lang w:val="lt-LT"/>
              </w:rPr>
              <w:t xml:space="preserve"> be PVM</w:t>
            </w:r>
            <w:r w:rsidRPr="002D2EDF">
              <w:rPr>
                <w:rFonts w:ascii="Arial" w:hAnsi="Arial" w:cs="Arial"/>
                <w:sz w:val="18"/>
                <w:szCs w:val="18"/>
                <w:lang w:val="lt-LT"/>
              </w:rPr>
              <w:t xml:space="preserve"> už kiekvieną uždelstą dieną</w:t>
            </w:r>
            <w:r>
              <w:rPr>
                <w:rFonts w:ascii="Arial" w:hAnsi="Arial" w:cs="Arial"/>
                <w:sz w:val="18"/>
                <w:szCs w:val="18"/>
                <w:lang w:val="lt-LT"/>
              </w:rPr>
              <w:t>, jei vėluojama pristatyti Prekę per Techninėje specifikacijoje numatytą terminą.</w:t>
            </w:r>
          </w:p>
          <w:p w14:paraId="51625458" w14:textId="5A302C70" w:rsidR="003E1FDD" w:rsidRPr="002601AE" w:rsidRDefault="003E1FDD" w:rsidP="00A25C82">
            <w:pPr>
              <w:tabs>
                <w:tab w:val="left" w:pos="720"/>
              </w:tabs>
              <w:spacing w:before="40" w:after="40" w:line="240" w:lineRule="auto"/>
              <w:jc w:val="both"/>
              <w:rPr>
                <w:rFonts w:ascii="Arial" w:eastAsia="Arial" w:hAnsi="Arial" w:cs="Arial"/>
                <w:sz w:val="18"/>
                <w:szCs w:val="18"/>
                <w:lang w:val="lt-LT"/>
              </w:rPr>
            </w:pPr>
            <w:r w:rsidRPr="00095C76">
              <w:rPr>
                <w:rFonts w:ascii="MS Gothic" w:eastAsia="MS Gothic" w:hAnsi="MS Gothic" w:cs="Arial"/>
                <w:bCs/>
                <w:sz w:val="18"/>
                <w:szCs w:val="18"/>
                <w:lang w:val="lt-LT"/>
              </w:rPr>
              <w:t>☒</w:t>
            </w:r>
            <w:r w:rsidRPr="002D2EDF">
              <w:rPr>
                <w:rFonts w:ascii="Arial" w:eastAsia="Arial" w:hAnsi="Arial" w:cs="Arial"/>
                <w:sz w:val="18"/>
                <w:szCs w:val="18"/>
                <w:lang w:val="lt-LT"/>
              </w:rPr>
              <w:t xml:space="preserve"> </w:t>
            </w:r>
            <w:sdt>
              <w:sdtPr>
                <w:rPr>
                  <w:rFonts w:ascii="Arial" w:eastAsia="Arial" w:hAnsi="Arial" w:cs="Arial"/>
                  <w:sz w:val="18"/>
                  <w:szCs w:val="18"/>
                  <w:lang w:val="lt-LT"/>
                </w:rPr>
                <w:id w:val="-99725851"/>
                <w:placeholder>
                  <w:docPart w:val="2231A582D52648309E0A2B4568868A34"/>
                </w:placeholder>
                <w:comboBox>
                  <w:listItem w:displayText="[Pasirinktys]" w:value="[Pasirinktys]"/>
                  <w:listItem w:displayText="0,1" w:value="0,1"/>
                  <w:listItem w:displayText="0,05" w:value="0,05"/>
                  <w:listItem w:displayText="0,02" w:value="0,02"/>
                </w:comboBox>
              </w:sdtPr>
              <w:sdtEndPr>
                <w:rPr>
                  <w:rFonts w:ascii="Calibri" w:eastAsia="Calibri" w:hAnsi="Calibri" w:cs="Calibri"/>
                  <w:sz w:val="22"/>
                  <w:szCs w:val="22"/>
                  <w:lang w:val="en-US"/>
                </w:rPr>
              </w:sdtEndPr>
              <w:sdtContent>
                <w:r w:rsidRPr="002D2EDF">
                  <w:rPr>
                    <w:rFonts w:ascii="Arial" w:eastAsia="Arial" w:hAnsi="Arial" w:cs="Arial"/>
                    <w:sz w:val="18"/>
                    <w:szCs w:val="18"/>
                    <w:lang w:val="lt-LT"/>
                  </w:rPr>
                  <w:t>0,1</w:t>
                </w:r>
              </w:sdtContent>
            </w:sdt>
            <w:r>
              <w:rPr>
                <w:rFonts w:ascii="Arial" w:eastAsia="Arial" w:hAnsi="Arial" w:cs="Arial"/>
                <w:sz w:val="18"/>
                <w:szCs w:val="18"/>
                <w:lang w:val="lt-LT"/>
              </w:rPr>
              <w:t xml:space="preserve"> </w:t>
            </w:r>
            <w:r w:rsidRPr="008D6333">
              <w:rPr>
                <w:rFonts w:ascii="Arial" w:hAnsi="Arial" w:cs="Arial"/>
                <w:sz w:val="18"/>
                <w:szCs w:val="18"/>
                <w:lang w:val="lt-LT"/>
              </w:rPr>
              <w:t xml:space="preserve">proc. dydžio delspinigiai </w:t>
            </w:r>
            <w:r>
              <w:rPr>
                <w:rFonts w:ascii="Arial" w:hAnsi="Arial" w:cs="Arial"/>
                <w:sz w:val="18"/>
                <w:szCs w:val="18"/>
                <w:lang w:val="lt-LT"/>
              </w:rPr>
              <w:t xml:space="preserve">nuo Paslaugos </w:t>
            </w:r>
            <w:r w:rsidRPr="002D2EDF">
              <w:rPr>
                <w:rFonts w:ascii="Arial" w:hAnsi="Arial" w:cs="Arial"/>
                <w:sz w:val="18"/>
                <w:szCs w:val="18"/>
                <w:lang w:val="lt-LT"/>
              </w:rPr>
              <w:t>mėnesinio mokesčio kainos už kiekvieną uždelstą dieną</w:t>
            </w:r>
            <w:r>
              <w:rPr>
                <w:rFonts w:ascii="Arial" w:hAnsi="Arial" w:cs="Arial"/>
                <w:sz w:val="18"/>
                <w:szCs w:val="18"/>
                <w:lang w:val="lt-LT"/>
              </w:rPr>
              <w:t xml:space="preserve"> arba valandą, jei vėluojama suteikti Paslaugas per Techninėje</w:t>
            </w:r>
            <w:r w:rsidR="00A25C82">
              <w:rPr>
                <w:rFonts w:ascii="Arial" w:hAnsi="Arial" w:cs="Arial"/>
                <w:sz w:val="18"/>
                <w:szCs w:val="18"/>
                <w:lang w:val="lt-LT"/>
              </w:rPr>
              <w:t xml:space="preserve"> s</w:t>
            </w:r>
            <w:r>
              <w:rPr>
                <w:rFonts w:ascii="Arial" w:hAnsi="Arial" w:cs="Arial"/>
                <w:sz w:val="18"/>
                <w:szCs w:val="18"/>
                <w:lang w:val="lt-LT"/>
              </w:rPr>
              <w:t xml:space="preserve">pecifikacijoje numatytą terminą. Delspinigiai skaičiuojami </w:t>
            </w:r>
            <w:r w:rsidRPr="002D2EDF">
              <w:rPr>
                <w:rFonts w:ascii="Arial" w:hAnsi="Arial" w:cs="Arial"/>
                <w:sz w:val="18"/>
                <w:szCs w:val="18"/>
                <w:lang w:val="lt-LT"/>
              </w:rPr>
              <w:t>už kiekvieną uždelstą dieną</w:t>
            </w:r>
            <w:r>
              <w:rPr>
                <w:rFonts w:ascii="Arial" w:hAnsi="Arial" w:cs="Arial"/>
                <w:sz w:val="18"/>
                <w:szCs w:val="18"/>
                <w:lang w:val="lt-LT"/>
              </w:rPr>
              <w:t xml:space="preserve"> arba valandą pagal tai, koks Paslaugoms suteikti terminas numatytas Techninėje sp</w:t>
            </w:r>
            <w:r w:rsidRPr="002601AE">
              <w:rPr>
                <w:rFonts w:ascii="Arial" w:hAnsi="Arial" w:cs="Arial"/>
                <w:sz w:val="18"/>
                <w:szCs w:val="18"/>
                <w:lang w:val="lt-LT"/>
              </w:rPr>
              <w:t>ecifikacijoje</w:t>
            </w:r>
            <w:r w:rsidRPr="002601AE">
              <w:rPr>
                <w:rStyle w:val="FootnoteReference"/>
                <w:rFonts w:ascii="Arial" w:hAnsi="Arial" w:cs="Arial"/>
                <w:sz w:val="18"/>
                <w:szCs w:val="18"/>
                <w:lang w:val="lt-LT"/>
              </w:rPr>
              <w:footnoteReference w:id="2"/>
            </w:r>
            <w:r w:rsidRPr="002601AE">
              <w:rPr>
                <w:rFonts w:ascii="Arial" w:hAnsi="Arial" w:cs="Arial"/>
                <w:sz w:val="18"/>
                <w:szCs w:val="18"/>
                <w:lang w:val="lt-LT"/>
              </w:rPr>
              <w:t>.</w:t>
            </w:r>
          </w:p>
          <w:p w14:paraId="4DCAE0EE" w14:textId="7F99D50A" w:rsidR="003E1FDD" w:rsidRDefault="003E1FDD" w:rsidP="00A25C82">
            <w:pPr>
              <w:tabs>
                <w:tab w:val="left" w:pos="720"/>
              </w:tabs>
              <w:spacing w:before="40" w:after="40" w:line="240" w:lineRule="auto"/>
              <w:jc w:val="both"/>
              <w:rPr>
                <w:rFonts w:ascii="Arial" w:hAnsi="Arial" w:cs="Arial"/>
                <w:sz w:val="18"/>
                <w:szCs w:val="18"/>
                <w:lang w:val="lt-LT"/>
              </w:rPr>
            </w:pPr>
            <w:r w:rsidRPr="00095C76">
              <w:rPr>
                <w:rFonts w:ascii="MS Gothic" w:eastAsia="MS Gothic" w:hAnsi="MS Gothic" w:cs="Arial"/>
                <w:bCs/>
                <w:sz w:val="18"/>
                <w:szCs w:val="18"/>
                <w:lang w:val="lt-LT"/>
              </w:rPr>
              <w:t>☒</w:t>
            </w:r>
            <w:r w:rsidRPr="002601AE">
              <w:rPr>
                <w:rFonts w:ascii="Arial" w:eastAsia="Arial" w:hAnsi="Arial" w:cs="Arial"/>
                <w:sz w:val="18"/>
                <w:szCs w:val="18"/>
                <w:lang w:val="lt-LT"/>
              </w:rPr>
              <w:t xml:space="preserve"> </w:t>
            </w:r>
            <w:r>
              <w:rPr>
                <w:rFonts w:ascii="Arial" w:eastAsia="Arial" w:hAnsi="Arial" w:cs="Arial"/>
                <w:sz w:val="18"/>
                <w:szCs w:val="18"/>
                <w:lang w:val="lt-LT"/>
              </w:rPr>
              <w:t xml:space="preserve">Pirkėjui pareikalavus - </w:t>
            </w:r>
            <w:r w:rsidRPr="00A25C82">
              <w:rPr>
                <w:lang w:val="lt-LT"/>
              </w:rPr>
              <w:t>100</w:t>
            </w:r>
            <w:r w:rsidRPr="002601AE">
              <w:rPr>
                <w:lang w:val="lt-LT"/>
              </w:rPr>
              <w:t xml:space="preserve"> </w:t>
            </w:r>
            <w:r w:rsidRPr="002601AE">
              <w:rPr>
                <w:rFonts w:ascii="Arial" w:eastAsia="Arial" w:hAnsi="Arial" w:cs="Arial"/>
                <w:sz w:val="18"/>
                <w:szCs w:val="18"/>
                <w:lang w:val="lt-LT"/>
              </w:rPr>
              <w:t>Eur</w:t>
            </w:r>
            <w:r w:rsidRPr="002601AE">
              <w:rPr>
                <w:rFonts w:ascii="Arial" w:hAnsi="Arial" w:cs="Arial"/>
                <w:sz w:val="18"/>
                <w:szCs w:val="18"/>
                <w:lang w:val="lt-LT"/>
              </w:rPr>
              <w:t xml:space="preserve"> dydžio baudą už kiekvienos Prekės vėlavimą, jei Prekę vėluojama pristatyti per Techninėje specifikacijoje nustatytą terminą.  </w:t>
            </w:r>
          </w:p>
          <w:p w14:paraId="0000022A" w14:textId="544B6B39" w:rsidR="00EA372A" w:rsidRPr="00B34F6F" w:rsidRDefault="00EA372A" w:rsidP="00A25C82">
            <w:pPr>
              <w:tabs>
                <w:tab w:val="left" w:pos="720"/>
              </w:tabs>
              <w:spacing w:before="40" w:after="40" w:line="240" w:lineRule="auto"/>
              <w:jc w:val="both"/>
              <w:rPr>
                <w:rFonts w:ascii="Arial" w:eastAsia="Arial" w:hAnsi="Arial" w:cs="Arial"/>
                <w:i/>
                <w:iCs/>
                <w:sz w:val="18"/>
                <w:szCs w:val="18"/>
                <w:lang w:val="lt-LT"/>
              </w:rPr>
            </w:pPr>
            <w:r w:rsidRPr="00095C76">
              <w:rPr>
                <w:rFonts w:ascii="MS Gothic" w:eastAsia="MS Gothic" w:hAnsi="MS Gothic" w:cs="Arial"/>
                <w:bCs/>
                <w:sz w:val="18"/>
                <w:szCs w:val="18"/>
                <w:lang w:val="lt-LT"/>
              </w:rPr>
              <w:t>☒</w:t>
            </w:r>
            <w:r w:rsidRPr="002601AE">
              <w:rPr>
                <w:rFonts w:ascii="Arial" w:eastAsia="Arial" w:hAnsi="Arial" w:cs="Arial"/>
                <w:sz w:val="18"/>
                <w:szCs w:val="18"/>
                <w:lang w:val="lt-LT"/>
              </w:rPr>
              <w:t xml:space="preserve"> </w:t>
            </w:r>
            <w:r>
              <w:rPr>
                <w:rFonts w:ascii="Arial" w:eastAsia="Arial" w:hAnsi="Arial" w:cs="Arial"/>
                <w:sz w:val="18"/>
                <w:szCs w:val="18"/>
                <w:lang w:val="lt-LT"/>
              </w:rPr>
              <w:t xml:space="preserve">Pirkėjui pareikalavus - </w:t>
            </w:r>
            <w:r>
              <w:rPr>
                <w:lang w:val="lt-LT"/>
              </w:rPr>
              <w:t>50</w:t>
            </w:r>
            <w:r w:rsidRPr="002601AE">
              <w:rPr>
                <w:lang w:val="lt-LT"/>
              </w:rPr>
              <w:t xml:space="preserve"> </w:t>
            </w:r>
            <w:r w:rsidRPr="002601AE">
              <w:rPr>
                <w:rFonts w:ascii="Arial" w:eastAsia="Arial" w:hAnsi="Arial" w:cs="Arial"/>
                <w:sz w:val="18"/>
                <w:szCs w:val="18"/>
                <w:lang w:val="lt-LT"/>
              </w:rPr>
              <w:t>Eur</w:t>
            </w:r>
            <w:r w:rsidRPr="002601AE">
              <w:rPr>
                <w:rFonts w:ascii="Arial" w:hAnsi="Arial" w:cs="Arial"/>
                <w:sz w:val="18"/>
                <w:szCs w:val="18"/>
                <w:lang w:val="lt-LT"/>
              </w:rPr>
              <w:t xml:space="preserve"> dy</w:t>
            </w:r>
            <w:r>
              <w:rPr>
                <w:rFonts w:ascii="Arial" w:hAnsi="Arial" w:cs="Arial"/>
                <w:sz w:val="18"/>
                <w:szCs w:val="18"/>
                <w:lang w:val="lt-LT"/>
              </w:rPr>
              <w:t>džio baudą už kiekvieną Prekę, jei ši pristatoma ne tos spalvos, už kurią Tiekėjas gavo papildomų kokybės (ekonominio naudingumo) balų</w:t>
            </w:r>
            <w:r w:rsidR="00A25C82">
              <w:rPr>
                <w:rFonts w:ascii="Arial" w:hAnsi="Arial" w:cs="Arial"/>
                <w:sz w:val="18"/>
                <w:szCs w:val="18"/>
                <w:lang w:val="lt-LT"/>
              </w:rPr>
              <w:t xml:space="preserve"> ir/arba  už kiekvieną Prekę, jei ši pristatoma ne tų pagaminimo metų, už kuriuos Tiekėjas gavo papildomų kokybės (ekonominio naudingumo) balų</w:t>
            </w:r>
            <w:r>
              <w:rPr>
                <w:rFonts w:ascii="Arial" w:hAnsi="Arial" w:cs="Arial"/>
                <w:sz w:val="18"/>
                <w:szCs w:val="18"/>
                <w:lang w:val="lt-LT"/>
              </w:rPr>
              <w:t>.</w:t>
            </w:r>
          </w:p>
        </w:tc>
      </w:tr>
      <w:tr w:rsidR="003E1FDD" w:rsidRPr="0094471A" w14:paraId="378D075C" w14:textId="77777777" w:rsidTr="00AC773E">
        <w:trPr>
          <w:trHeight w:val="212"/>
        </w:trPr>
        <w:tc>
          <w:tcPr>
            <w:tcW w:w="5240" w:type="dxa"/>
            <w:gridSpan w:val="2"/>
            <w:shd w:val="clear" w:color="auto" w:fill="F2F2F2"/>
            <w:vAlign w:val="center"/>
          </w:tcPr>
          <w:p w14:paraId="00000232" w14:textId="6BEFFAD9" w:rsidR="003E1FDD" w:rsidRPr="00CF18B5" w:rsidRDefault="003E1FDD" w:rsidP="003E1FDD">
            <w:pPr>
              <w:numPr>
                <w:ilvl w:val="1"/>
                <w:numId w:val="16"/>
              </w:numPr>
              <w:spacing w:before="40" w:after="40" w:line="240" w:lineRule="auto"/>
              <w:ind w:left="476" w:hanging="476"/>
              <w:jc w:val="both"/>
              <w:rPr>
                <w:rFonts w:ascii="Arial" w:eastAsia="Arial" w:hAnsi="Arial" w:cs="Arial"/>
                <w:sz w:val="18"/>
                <w:szCs w:val="18"/>
                <w:lang w:val="lt-LT"/>
              </w:rPr>
            </w:pPr>
            <w:r w:rsidRPr="00CF18B5">
              <w:rPr>
                <w:rFonts w:ascii="Arial" w:eastAsia="Arial" w:hAnsi="Arial" w:cs="Arial"/>
                <w:sz w:val="18"/>
                <w:szCs w:val="18"/>
                <w:lang w:val="lt-LT"/>
              </w:rPr>
              <w:t xml:space="preserve">Bauda </w:t>
            </w:r>
            <w:r w:rsidRPr="00CF18B5">
              <w:rPr>
                <w:rFonts w:ascii="Arial" w:hAnsi="Arial" w:cs="Arial"/>
                <w:sz w:val="18"/>
                <w:szCs w:val="18"/>
                <w:lang w:val="lt-LT"/>
              </w:rPr>
              <w:t>Pirkėjui nutraukus Sutartį Tiekėjui iš esmės pažeidus Sutartį arba Tiekėjui nepagrįstai nutraukus Sutartį</w:t>
            </w:r>
          </w:p>
        </w:tc>
        <w:tc>
          <w:tcPr>
            <w:tcW w:w="4961" w:type="dxa"/>
            <w:gridSpan w:val="3"/>
            <w:vAlign w:val="center"/>
          </w:tcPr>
          <w:p w14:paraId="00000236" w14:textId="182667C0" w:rsidR="003E1FDD" w:rsidRPr="00CF18B5" w:rsidRDefault="003E1FDD" w:rsidP="003E1FDD">
            <w:pPr>
              <w:tabs>
                <w:tab w:val="left" w:pos="720"/>
              </w:tabs>
              <w:spacing w:before="40" w:after="40" w:line="240" w:lineRule="auto"/>
              <w:jc w:val="both"/>
              <w:rPr>
                <w:rFonts w:ascii="Arial" w:eastAsia="Arial" w:hAnsi="Arial" w:cs="Arial"/>
                <w:sz w:val="18"/>
                <w:szCs w:val="18"/>
                <w:lang w:val="lt-LT"/>
              </w:rPr>
            </w:pPr>
            <w:r>
              <w:rPr>
                <w:rFonts w:ascii="Arial" w:hAnsi="Arial" w:cs="Arial"/>
                <w:sz w:val="18"/>
                <w:szCs w:val="18"/>
                <w:lang w:val="lt-LT"/>
              </w:rPr>
              <w:t>Atsakomybė pagal</w:t>
            </w:r>
            <w:r w:rsidRPr="0099052E">
              <w:rPr>
                <w:rFonts w:ascii="Arial" w:hAnsi="Arial" w:cs="Arial"/>
                <w:sz w:val="18"/>
                <w:szCs w:val="18"/>
                <w:lang w:val="lt-LT"/>
              </w:rPr>
              <w:t xml:space="preserve"> Sutarties įvykdymo užtikrinim</w:t>
            </w:r>
            <w:r>
              <w:rPr>
                <w:rFonts w:ascii="Arial" w:hAnsi="Arial" w:cs="Arial"/>
                <w:sz w:val="18"/>
                <w:szCs w:val="18"/>
                <w:lang w:val="lt-LT"/>
              </w:rPr>
              <w:t>ą</w:t>
            </w:r>
            <w:r w:rsidRPr="0099052E">
              <w:rPr>
                <w:rFonts w:ascii="Arial" w:hAnsi="Arial" w:cs="Arial"/>
                <w:sz w:val="18"/>
                <w:szCs w:val="18"/>
                <w:lang w:val="lt-LT"/>
              </w:rPr>
              <w:t xml:space="preserve"> (Sutarties 9 dalis)</w:t>
            </w:r>
          </w:p>
        </w:tc>
      </w:tr>
      <w:tr w:rsidR="003E1FDD" w:rsidRPr="00E0037A" w14:paraId="38601C21" w14:textId="77777777" w:rsidTr="00AC773E">
        <w:trPr>
          <w:trHeight w:val="212"/>
        </w:trPr>
        <w:tc>
          <w:tcPr>
            <w:tcW w:w="5240" w:type="dxa"/>
            <w:gridSpan w:val="2"/>
            <w:shd w:val="clear" w:color="auto" w:fill="F2F2F2"/>
            <w:vAlign w:val="center"/>
          </w:tcPr>
          <w:p w14:paraId="00000238" w14:textId="669F9D35" w:rsidR="003E1FDD" w:rsidRPr="00E0037A" w:rsidRDefault="003E1FDD" w:rsidP="003E1FDD">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w:t>
            </w:r>
            <w:r w:rsidRPr="00EC22C8">
              <w:rPr>
                <w:rFonts w:ascii="Arial" w:eastAsia="Arial" w:hAnsi="Arial" w:cs="Arial"/>
                <w:color w:val="000000" w:themeColor="text1"/>
                <w:sz w:val="18"/>
                <w:szCs w:val="18"/>
                <w:lang w:val="lt-LT"/>
              </w:rPr>
              <w:t>BD</w:t>
            </w:r>
            <w:r>
              <w:rPr>
                <w:rFonts w:ascii="Arial" w:eastAsia="Arial" w:hAnsi="Arial" w:cs="Arial"/>
                <w:color w:val="000000" w:themeColor="text1"/>
                <w:sz w:val="18"/>
                <w:szCs w:val="18"/>
                <w:lang w:val="lt-LT"/>
              </w:rPr>
              <w:t xml:space="preserve"> </w:t>
            </w:r>
            <w:r w:rsidRPr="00EC22C8">
              <w:rPr>
                <w:rFonts w:ascii="Arial" w:eastAsia="Arial" w:hAnsi="Arial" w:cs="Arial"/>
                <w:color w:val="000000" w:themeColor="text1"/>
                <w:sz w:val="18"/>
                <w:szCs w:val="18"/>
                <w:highlight w:val="lightGray"/>
                <w:lang w:val="lt-LT"/>
              </w:rPr>
              <w:t>14.6. p</w:t>
            </w:r>
            <w:r w:rsidRPr="00EC22C8">
              <w:rPr>
                <w:rFonts w:ascii="Arial" w:eastAsia="Arial" w:hAnsi="Arial" w:cs="Arial"/>
                <w:color w:val="000000" w:themeColor="text1"/>
                <w:sz w:val="18"/>
                <w:szCs w:val="18"/>
                <w:lang w:val="lt-LT"/>
              </w:rPr>
              <w:t>.</w:t>
            </w:r>
            <w:r w:rsidRPr="00E0037A">
              <w:rPr>
                <w:rFonts w:ascii="Arial" w:eastAsia="Arial" w:hAnsi="Arial" w:cs="Arial"/>
                <w:sz w:val="18"/>
                <w:szCs w:val="18"/>
                <w:lang w:val="lt-LT"/>
              </w:rPr>
              <w:t xml:space="preserve"> (</w:t>
            </w:r>
            <w:r>
              <w:rPr>
                <w:rFonts w:ascii="Arial" w:eastAsia="Arial" w:hAnsi="Arial" w:cs="Arial"/>
                <w:sz w:val="18"/>
                <w:szCs w:val="18"/>
                <w:lang w:val="lt-LT"/>
              </w:rPr>
              <w:t>konfidencialios informacijos atskleidimas</w:t>
            </w:r>
            <w:r w:rsidRPr="00E0037A">
              <w:rPr>
                <w:rFonts w:ascii="Arial" w:eastAsia="Arial" w:hAnsi="Arial" w:cs="Arial"/>
                <w:sz w:val="18"/>
                <w:szCs w:val="18"/>
                <w:lang w:val="lt-LT"/>
              </w:rPr>
              <w:t>)</w:t>
            </w:r>
          </w:p>
        </w:tc>
        <w:tc>
          <w:tcPr>
            <w:tcW w:w="4961" w:type="dxa"/>
            <w:gridSpan w:val="3"/>
            <w:vAlign w:val="center"/>
          </w:tcPr>
          <w:p w14:paraId="0000023C" w14:textId="34BFAB12" w:rsidR="003E1FDD" w:rsidRPr="00E0037A" w:rsidRDefault="003E1FDD" w:rsidP="003E1FDD">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3000,00 </w:t>
            </w:r>
            <w:r w:rsidRPr="00E0037A">
              <w:rPr>
                <w:rFonts w:ascii="Arial" w:eastAsia="Arial" w:hAnsi="Arial" w:cs="Arial"/>
                <w:sz w:val="18"/>
                <w:szCs w:val="18"/>
                <w:lang w:val="lt-LT"/>
              </w:rPr>
              <w:t>EUR už kiekvieną atvejį</w:t>
            </w:r>
          </w:p>
        </w:tc>
      </w:tr>
      <w:tr w:rsidR="003E1FDD" w:rsidRPr="00E0037A" w14:paraId="15FB1B92" w14:textId="77777777" w:rsidTr="00AC773E">
        <w:trPr>
          <w:trHeight w:val="212"/>
        </w:trPr>
        <w:tc>
          <w:tcPr>
            <w:tcW w:w="5240" w:type="dxa"/>
            <w:gridSpan w:val="2"/>
            <w:shd w:val="clear" w:color="auto" w:fill="F2F2F2"/>
            <w:vAlign w:val="center"/>
          </w:tcPr>
          <w:p w14:paraId="30773776" w14:textId="364B8517" w:rsidR="003E1FDD" w:rsidRPr="00E0037A" w:rsidRDefault="003E1FDD" w:rsidP="003E1FDD">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w:t>
            </w:r>
            <w:r>
              <w:rPr>
                <w:rFonts w:ascii="Arial" w:eastAsia="Arial" w:hAnsi="Arial" w:cs="Arial"/>
                <w:sz w:val="18"/>
                <w:szCs w:val="18"/>
                <w:lang w:val="lt-LT"/>
              </w:rPr>
              <w:t xml:space="preserve">Sutarties SD </w:t>
            </w:r>
            <w:r>
              <w:rPr>
                <w:rFonts w:ascii="Arial" w:eastAsia="Arial" w:hAnsi="Arial" w:cs="Arial"/>
                <w:color w:val="000000" w:themeColor="text1"/>
                <w:sz w:val="18"/>
                <w:szCs w:val="18"/>
                <w:lang w:val="lt-LT"/>
              </w:rPr>
              <w:t xml:space="preserve">10 p. </w:t>
            </w:r>
          </w:p>
        </w:tc>
        <w:tc>
          <w:tcPr>
            <w:tcW w:w="4961" w:type="dxa"/>
            <w:gridSpan w:val="3"/>
            <w:vAlign w:val="center"/>
          </w:tcPr>
          <w:p w14:paraId="6897789D" w14:textId="7E2192FF" w:rsidR="003E1FDD" w:rsidRDefault="003E1FDD" w:rsidP="003E1FDD">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EUR už kiekvieną atvejį</w:t>
            </w:r>
          </w:p>
        </w:tc>
      </w:tr>
      <w:tr w:rsidR="003E1FDD" w:rsidRPr="00E0037A" w14:paraId="7D57A249" w14:textId="77777777" w:rsidTr="00AC773E">
        <w:trPr>
          <w:trHeight w:val="212"/>
        </w:trPr>
        <w:tc>
          <w:tcPr>
            <w:tcW w:w="5240" w:type="dxa"/>
            <w:gridSpan w:val="2"/>
            <w:shd w:val="clear" w:color="auto" w:fill="F2F2F2"/>
            <w:vAlign w:val="center"/>
          </w:tcPr>
          <w:p w14:paraId="00000268" w14:textId="1D3FAA5B" w:rsidR="003E1FDD" w:rsidRPr="00E0037A" w:rsidRDefault="003E1FDD" w:rsidP="003E1FDD">
            <w:pPr>
              <w:numPr>
                <w:ilvl w:val="1"/>
                <w:numId w:val="16"/>
              </w:numPr>
              <w:tabs>
                <w:tab w:val="left" w:pos="621"/>
              </w:tabs>
              <w:spacing w:before="40" w:after="40" w:line="240" w:lineRule="auto"/>
              <w:ind w:left="476" w:hanging="476"/>
              <w:rPr>
                <w:rFonts w:ascii="Arial" w:eastAsia="Arial" w:hAnsi="Arial" w:cs="Arial"/>
                <w:sz w:val="18"/>
                <w:szCs w:val="18"/>
                <w:lang w:val="lt-LT"/>
              </w:rPr>
            </w:pPr>
            <w:bookmarkStart w:id="10" w:name="_heading=h.35nkun2" w:colFirst="0" w:colLast="0"/>
            <w:bookmarkStart w:id="11" w:name="_Ref40235690"/>
            <w:bookmarkEnd w:id="10"/>
            <w:r w:rsidRPr="00E0037A">
              <w:rPr>
                <w:rFonts w:ascii="Arial" w:eastAsia="Arial" w:hAnsi="Arial" w:cs="Arial"/>
                <w:sz w:val="18"/>
                <w:szCs w:val="18"/>
                <w:lang w:val="lt-LT"/>
              </w:rPr>
              <w:t>Maksimali bendra Šalies atsakomybė</w:t>
            </w:r>
            <w:bookmarkEnd w:id="11"/>
            <w:r w:rsidRPr="00E0037A">
              <w:rPr>
                <w:rFonts w:ascii="Arial" w:eastAsia="Arial" w:hAnsi="Arial" w:cs="Arial"/>
                <w:sz w:val="18"/>
                <w:szCs w:val="18"/>
                <w:lang w:val="lt-LT"/>
              </w:rPr>
              <w:t xml:space="preserve"> </w:t>
            </w:r>
          </w:p>
        </w:tc>
        <w:tc>
          <w:tcPr>
            <w:tcW w:w="4961" w:type="dxa"/>
            <w:gridSpan w:val="3"/>
            <w:vAlign w:val="center"/>
          </w:tcPr>
          <w:p w14:paraId="0000026C" w14:textId="65757E39" w:rsidR="003E1FDD" w:rsidRPr="002761CF" w:rsidRDefault="003E1FDD" w:rsidP="003E1FDD">
            <w:pPr>
              <w:tabs>
                <w:tab w:val="left" w:pos="720"/>
              </w:tabs>
              <w:spacing w:before="40" w:after="40" w:line="240" w:lineRule="auto"/>
              <w:rPr>
                <w:rFonts w:ascii="Arial" w:eastAsia="Arial" w:hAnsi="Arial" w:cs="Arial"/>
                <w:iCs/>
                <w:color w:val="000000"/>
                <w:sz w:val="18"/>
                <w:szCs w:val="18"/>
                <w:lang w:val="lt-LT"/>
              </w:rPr>
            </w:pPr>
            <w:r w:rsidRPr="002761CF">
              <w:rPr>
                <w:rFonts w:ascii="Arial" w:hAnsi="Arial" w:cs="Arial"/>
                <w:iCs/>
                <w:sz w:val="18"/>
                <w:szCs w:val="18"/>
                <w:lang w:val="lt-LT"/>
              </w:rPr>
              <w:t xml:space="preserve">Negali viršyti </w:t>
            </w:r>
            <w:r>
              <w:rPr>
                <w:rFonts w:ascii="Arial" w:hAnsi="Arial" w:cs="Arial"/>
                <w:iCs/>
                <w:sz w:val="18"/>
                <w:szCs w:val="18"/>
                <w:lang w:val="lt-LT"/>
              </w:rPr>
              <w:t xml:space="preserve">Sutarties </w:t>
            </w:r>
            <w:r w:rsidRPr="002761CF">
              <w:rPr>
                <w:rFonts w:ascii="Arial" w:hAnsi="Arial" w:cs="Arial"/>
                <w:iCs/>
                <w:sz w:val="18"/>
                <w:szCs w:val="18"/>
                <w:lang w:val="lt-LT"/>
              </w:rPr>
              <w:t>kainos</w:t>
            </w:r>
            <w:r>
              <w:rPr>
                <w:rFonts w:ascii="Arial" w:hAnsi="Arial" w:cs="Arial"/>
                <w:iCs/>
                <w:sz w:val="18"/>
                <w:szCs w:val="18"/>
                <w:lang w:val="lt-LT"/>
              </w:rPr>
              <w:t xml:space="preserve"> be PVM</w:t>
            </w:r>
            <w:r w:rsidRPr="002761CF">
              <w:rPr>
                <w:rFonts w:ascii="Arial" w:hAnsi="Arial" w:cs="Arial"/>
                <w:iCs/>
                <w:sz w:val="18"/>
                <w:szCs w:val="18"/>
                <w:lang w:val="lt-LT"/>
              </w:rPr>
              <w:t>.</w:t>
            </w:r>
          </w:p>
        </w:tc>
      </w:tr>
      <w:tr w:rsidR="003E1FDD" w:rsidRPr="00E0037A" w14:paraId="5CB6D87B" w14:textId="77777777" w:rsidTr="00AC773E">
        <w:trPr>
          <w:trHeight w:val="233"/>
        </w:trPr>
        <w:tc>
          <w:tcPr>
            <w:tcW w:w="5240" w:type="dxa"/>
            <w:gridSpan w:val="2"/>
            <w:shd w:val="clear" w:color="auto" w:fill="F2F2F2"/>
            <w:vAlign w:val="center"/>
          </w:tcPr>
          <w:p w14:paraId="471F3A10" w14:textId="30B03188" w:rsidR="003E1FDD" w:rsidRPr="00E0037A" w:rsidRDefault="003E1FDD" w:rsidP="003E1FDD">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PRIEVOLIŲ ĮVYKDYMO UŽTIKRINIMO BŪDAI:</w:t>
            </w:r>
          </w:p>
        </w:tc>
        <w:tc>
          <w:tcPr>
            <w:tcW w:w="4961" w:type="dxa"/>
            <w:gridSpan w:val="3"/>
            <w:shd w:val="clear" w:color="auto" w:fill="F2F2F2"/>
            <w:vAlign w:val="center"/>
          </w:tcPr>
          <w:p w14:paraId="14034691" w14:textId="67D0F09B" w:rsidR="003E1FDD" w:rsidRPr="00E0037A" w:rsidRDefault="0094471A" w:rsidP="003E1FDD">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rPr>
                <w:id w:val="-214583597"/>
                <w14:checkbox>
                  <w14:checked w14:val="1"/>
                  <w14:checkedState w14:val="2612" w14:font="MS Gothic"/>
                  <w14:uncheckedState w14:val="2610" w14:font="MS Gothic"/>
                </w14:checkbox>
              </w:sdtPr>
              <w:sdtEndPr/>
              <w:sdtContent>
                <w:r w:rsidR="003E1FDD">
                  <w:rPr>
                    <w:rFonts w:ascii="MS Gothic" w:eastAsia="MS Gothic" w:hAnsi="MS Gothic" w:cs="Arial" w:hint="eastAsia"/>
                    <w:bCs/>
                    <w:sz w:val="18"/>
                    <w:szCs w:val="18"/>
                  </w:rPr>
                  <w:t>☒</w:t>
                </w:r>
              </w:sdtContent>
            </w:sdt>
            <w:r w:rsidR="003E1FDD" w:rsidRPr="00392958">
              <w:rPr>
                <w:rFonts w:ascii="Arial" w:eastAsia="Arial" w:hAnsi="Arial" w:cs="Arial"/>
                <w:sz w:val="18"/>
                <w:szCs w:val="18"/>
                <w:lang w:val="lt-LT"/>
              </w:rPr>
              <w:t xml:space="preserve">  –</w:t>
            </w:r>
            <w:r w:rsidR="003E1FDD">
              <w:rPr>
                <w:rFonts w:ascii="Arial" w:eastAsia="Arial" w:hAnsi="Arial" w:cs="Arial"/>
                <w:sz w:val="18"/>
                <w:szCs w:val="18"/>
                <w:lang w:val="lt-LT"/>
              </w:rPr>
              <w:t xml:space="preserve"> taikoma:</w:t>
            </w:r>
          </w:p>
        </w:tc>
      </w:tr>
      <w:tr w:rsidR="003E1FDD" w:rsidRPr="0094471A" w14:paraId="5FC88275" w14:textId="77777777" w:rsidTr="00AC773E">
        <w:trPr>
          <w:trHeight w:val="516"/>
        </w:trPr>
        <w:tc>
          <w:tcPr>
            <w:tcW w:w="2122" w:type="dxa"/>
            <w:shd w:val="clear" w:color="auto" w:fill="F2F2F2"/>
            <w:vAlign w:val="center"/>
          </w:tcPr>
          <w:p w14:paraId="6D9BBC2D" w14:textId="49C9BBAD" w:rsidR="003E1FDD" w:rsidRPr="00BE6C4B" w:rsidRDefault="003E1FDD" w:rsidP="003E1FDD">
            <w:pPr>
              <w:pStyle w:val="ListParagraph"/>
              <w:numPr>
                <w:ilvl w:val="1"/>
                <w:numId w:val="16"/>
              </w:numPr>
              <w:spacing w:before="40" w:after="40"/>
              <w:rPr>
                <w:rFonts w:ascii="Arial" w:eastAsia="Arial" w:hAnsi="Arial" w:cs="Arial"/>
                <w:sz w:val="18"/>
                <w:szCs w:val="18"/>
              </w:rPr>
            </w:pPr>
            <w:r w:rsidRPr="00BE6C4B">
              <w:rPr>
                <w:rFonts w:ascii="Arial" w:eastAsia="Arial" w:hAnsi="Arial" w:cs="Arial"/>
                <w:sz w:val="18"/>
                <w:szCs w:val="18"/>
              </w:rPr>
              <w:t xml:space="preserve">Sutarties įvykdymo užtikrinimas </w:t>
            </w:r>
          </w:p>
        </w:tc>
        <w:tc>
          <w:tcPr>
            <w:tcW w:w="8079" w:type="dxa"/>
            <w:gridSpan w:val="4"/>
            <w:vAlign w:val="center"/>
          </w:tcPr>
          <w:p w14:paraId="2847A66E" w14:textId="2C650C09" w:rsidR="003E1FDD" w:rsidRPr="00E0037A" w:rsidRDefault="003E1FDD" w:rsidP="003E1FDD">
            <w:pPr>
              <w:spacing w:after="0" w:line="240" w:lineRule="auto"/>
              <w:rPr>
                <w:rFonts w:ascii="Arial" w:eastAsia="Arial" w:hAnsi="Arial" w:cs="Arial"/>
                <w:sz w:val="18"/>
                <w:szCs w:val="18"/>
                <w:lang w:val="lt-LT"/>
              </w:rPr>
            </w:pPr>
            <w:r w:rsidRPr="0099052E">
              <w:rPr>
                <w:rFonts w:ascii="MS Gothic" w:eastAsia="MS Gothic" w:hAnsi="MS Gothic" w:cs="Arial"/>
                <w:bCs/>
                <w:sz w:val="18"/>
                <w:szCs w:val="18"/>
                <w:lang w:val="it-IT"/>
              </w:rPr>
              <w:t>☒</w:t>
            </w:r>
            <w:r w:rsidRPr="00E0037A">
              <w:rPr>
                <w:rFonts w:ascii="Arial" w:eastAsia="Arial" w:hAnsi="Arial" w:cs="Arial"/>
                <w:sz w:val="18"/>
                <w:szCs w:val="18"/>
                <w:lang w:val="lt-LT"/>
              </w:rPr>
              <w:t xml:space="preserve">  – banko garantija </w:t>
            </w:r>
            <w:r>
              <w:rPr>
                <w:rFonts w:ascii="Arial" w:eastAsia="Arial" w:hAnsi="Arial" w:cs="Arial"/>
                <w:sz w:val="18"/>
                <w:szCs w:val="18"/>
                <w:lang w:val="lt-LT"/>
              </w:rPr>
              <w:t xml:space="preserve">arba </w:t>
            </w:r>
            <w:r w:rsidRPr="00E0037A">
              <w:rPr>
                <w:rFonts w:ascii="Arial" w:eastAsia="Arial" w:hAnsi="Arial" w:cs="Arial"/>
                <w:sz w:val="18"/>
                <w:szCs w:val="18"/>
                <w:lang w:val="lt-LT"/>
              </w:rPr>
              <w:t xml:space="preserve">draudimo bendrovės </w:t>
            </w:r>
            <w:r w:rsidRPr="00337CF0">
              <w:rPr>
                <w:rFonts w:ascii="Arial" w:eastAsia="Arial" w:hAnsi="Arial" w:cs="Arial"/>
                <w:sz w:val="18"/>
                <w:szCs w:val="18"/>
                <w:lang w:val="lt-LT"/>
              </w:rPr>
              <w:t xml:space="preserve">laidavimo </w:t>
            </w:r>
            <w:r w:rsidRPr="00E13D9F">
              <w:rPr>
                <w:rFonts w:ascii="Arial" w:eastAsia="Arial" w:hAnsi="Arial" w:cs="Arial"/>
                <w:sz w:val="18"/>
                <w:szCs w:val="18"/>
                <w:lang w:val="lt-LT"/>
              </w:rPr>
              <w:t>draudim</w:t>
            </w:r>
            <w:r w:rsidRPr="00E13D9F">
              <w:rPr>
                <w:rFonts w:ascii="Arial" w:hAnsi="Arial"/>
                <w:sz w:val="18"/>
                <w:lang w:val="lt-LT"/>
              </w:rPr>
              <w:t>o l</w:t>
            </w:r>
            <w:r>
              <w:rPr>
                <w:rFonts w:ascii="Arial" w:hAnsi="Arial"/>
                <w:sz w:val="18"/>
                <w:lang w:val="lt-LT"/>
              </w:rPr>
              <w:t>iudijim</w:t>
            </w:r>
            <w:r w:rsidRPr="00337CF0">
              <w:rPr>
                <w:rFonts w:ascii="Arial" w:eastAsia="Arial" w:hAnsi="Arial" w:cs="Arial"/>
                <w:sz w:val="18"/>
                <w:szCs w:val="18"/>
                <w:lang w:val="lt-LT"/>
              </w:rPr>
              <w:t>as</w:t>
            </w:r>
            <w:r w:rsidRPr="00E0037A">
              <w:rPr>
                <w:rFonts w:ascii="Arial" w:eastAsia="Arial" w:hAnsi="Arial" w:cs="Arial"/>
                <w:sz w:val="18"/>
                <w:szCs w:val="18"/>
                <w:lang w:val="lt-LT"/>
              </w:rPr>
              <w:t xml:space="preserve"> </w:t>
            </w:r>
          </w:p>
        </w:tc>
      </w:tr>
      <w:tr w:rsidR="003E1FDD" w:rsidRPr="00E0037A" w14:paraId="57602C5F" w14:textId="77777777" w:rsidTr="00AC773E">
        <w:trPr>
          <w:trHeight w:val="516"/>
        </w:trPr>
        <w:tc>
          <w:tcPr>
            <w:tcW w:w="2122" w:type="dxa"/>
            <w:shd w:val="clear" w:color="auto" w:fill="F2F2F2"/>
            <w:vAlign w:val="center"/>
          </w:tcPr>
          <w:p w14:paraId="2A419AB2" w14:textId="74C88646" w:rsidR="003E1FDD" w:rsidRPr="00E0037A" w:rsidRDefault="003E1FDD" w:rsidP="003E1FDD">
            <w:pPr>
              <w:numPr>
                <w:ilvl w:val="1"/>
                <w:numId w:val="16"/>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w:t>
            </w:r>
            <w:r>
              <w:rPr>
                <w:rFonts w:ascii="Arial" w:eastAsia="Arial" w:hAnsi="Arial" w:cs="Arial"/>
                <w:sz w:val="18"/>
                <w:szCs w:val="18"/>
                <w:lang w:val="lt-LT"/>
              </w:rPr>
              <w:t>dydis</w:t>
            </w:r>
            <w:r w:rsidRPr="00E0037A">
              <w:rPr>
                <w:rFonts w:ascii="Arial" w:eastAsia="Arial" w:hAnsi="Arial" w:cs="Arial"/>
                <w:sz w:val="18"/>
                <w:szCs w:val="18"/>
                <w:lang w:val="lt-LT"/>
              </w:rPr>
              <w:t xml:space="preserve"> </w:t>
            </w:r>
          </w:p>
        </w:tc>
        <w:tc>
          <w:tcPr>
            <w:tcW w:w="8079" w:type="dxa"/>
            <w:gridSpan w:val="4"/>
            <w:vAlign w:val="center"/>
          </w:tcPr>
          <w:p w14:paraId="31D8707D" w14:textId="0CCC1706" w:rsidR="003E1FDD" w:rsidRPr="00E0037A" w:rsidRDefault="0094471A" w:rsidP="003E1FDD">
            <w:pPr>
              <w:spacing w:after="0" w:line="240" w:lineRule="auto"/>
              <w:rPr>
                <w:rFonts w:ascii="Arial" w:eastAsia="Arial" w:hAnsi="Arial" w:cs="Arial"/>
                <w:sz w:val="18"/>
                <w:szCs w:val="18"/>
                <w:lang w:val="lt-LT"/>
              </w:rPr>
            </w:pPr>
            <w:sdt>
              <w:sdtPr>
                <w:rPr>
                  <w:rFonts w:ascii="Arial" w:hAnsi="Arial" w:cs="Arial"/>
                  <w:bCs/>
                  <w:sz w:val="18"/>
                  <w:szCs w:val="18"/>
                </w:rPr>
                <w:id w:val="-948315066"/>
                <w14:checkbox>
                  <w14:checked w14:val="1"/>
                  <w14:checkedState w14:val="2612" w14:font="MS Gothic"/>
                  <w14:uncheckedState w14:val="2610" w14:font="MS Gothic"/>
                </w14:checkbox>
              </w:sdtPr>
              <w:sdtEndPr/>
              <w:sdtContent>
                <w:r w:rsidR="003E1FDD">
                  <w:rPr>
                    <w:rFonts w:ascii="MS Gothic" w:eastAsia="MS Gothic" w:hAnsi="MS Gothic" w:cs="Arial" w:hint="eastAsia"/>
                    <w:bCs/>
                    <w:sz w:val="18"/>
                    <w:szCs w:val="18"/>
                  </w:rPr>
                  <w:t>☒</w:t>
                </w:r>
              </w:sdtContent>
            </w:sdt>
            <w:r w:rsidR="003E1FDD" w:rsidRPr="00E0037A">
              <w:rPr>
                <w:rFonts w:ascii="Arial" w:eastAsia="Arial" w:hAnsi="Arial" w:cs="Arial"/>
                <w:sz w:val="18"/>
                <w:szCs w:val="18"/>
                <w:lang w:val="lt-LT"/>
              </w:rPr>
              <w:t xml:space="preserve">  –</w:t>
            </w:r>
            <w:r w:rsidR="003E1FDD">
              <w:rPr>
                <w:rFonts w:ascii="Arial" w:eastAsia="Arial" w:hAnsi="Arial" w:cs="Arial"/>
                <w:sz w:val="18"/>
                <w:szCs w:val="18"/>
                <w:lang w:val="lt-LT"/>
              </w:rPr>
              <w:t xml:space="preserve"> </w:t>
            </w:r>
            <w:r w:rsidR="003E1FDD" w:rsidRPr="00CF18B5">
              <w:rPr>
                <w:rFonts w:ascii="Arial" w:eastAsia="Arial" w:hAnsi="Arial" w:cs="Arial"/>
                <w:i/>
                <w:iCs/>
                <w:sz w:val="18"/>
                <w:szCs w:val="18"/>
                <w:lang w:val="lt-LT"/>
              </w:rPr>
              <w:t>10 proc.</w:t>
            </w:r>
            <w:r w:rsidR="003E1FDD">
              <w:rPr>
                <w:rFonts w:ascii="Arial" w:eastAsia="Arial" w:hAnsi="Arial" w:cs="Arial"/>
                <w:sz w:val="18"/>
                <w:szCs w:val="18"/>
                <w:lang w:val="lt-LT"/>
              </w:rPr>
              <w:t xml:space="preserve"> nuo Sutarties be PVM. </w:t>
            </w:r>
          </w:p>
        </w:tc>
      </w:tr>
      <w:tr w:rsidR="003E1FDD" w:rsidRPr="00AE5731" w14:paraId="0DF09289" w14:textId="77777777" w:rsidTr="00275006">
        <w:trPr>
          <w:trHeight w:val="142"/>
        </w:trPr>
        <w:tc>
          <w:tcPr>
            <w:tcW w:w="2122" w:type="dxa"/>
            <w:shd w:val="clear" w:color="auto" w:fill="F2F2F2"/>
            <w:vAlign w:val="center"/>
          </w:tcPr>
          <w:p w14:paraId="1F9324DC" w14:textId="5CDD3CDE" w:rsidR="003E1FDD" w:rsidRPr="00E0037A" w:rsidRDefault="003E1FDD" w:rsidP="003E1FDD">
            <w:pPr>
              <w:numPr>
                <w:ilvl w:val="1"/>
                <w:numId w:val="16"/>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Kiti:</w:t>
            </w:r>
          </w:p>
        </w:tc>
        <w:tc>
          <w:tcPr>
            <w:tcW w:w="8079" w:type="dxa"/>
            <w:gridSpan w:val="4"/>
            <w:vAlign w:val="center"/>
          </w:tcPr>
          <w:p w14:paraId="6AF9D86C" w14:textId="0BFBCBF6" w:rsidR="003E1FDD" w:rsidRPr="0036379A" w:rsidRDefault="00EA372A" w:rsidP="003E1FDD">
            <w:pPr>
              <w:spacing w:before="40" w:after="40" w:line="240" w:lineRule="auto"/>
              <w:rPr>
                <w:lang w:val="lt-LT"/>
              </w:rPr>
            </w:pPr>
            <w:r>
              <w:rPr>
                <w:lang w:val="lt-LT"/>
              </w:rPr>
              <w:t>-</w:t>
            </w:r>
          </w:p>
        </w:tc>
      </w:tr>
      <w:tr w:rsidR="003E1FDD" w:rsidRPr="0094471A" w14:paraId="25F9D48A" w14:textId="77777777" w:rsidTr="00AC773E">
        <w:trPr>
          <w:trHeight w:val="233"/>
        </w:trPr>
        <w:tc>
          <w:tcPr>
            <w:tcW w:w="5240" w:type="dxa"/>
            <w:gridSpan w:val="2"/>
            <w:shd w:val="clear" w:color="auto" w:fill="F2F2F2"/>
            <w:vAlign w:val="center"/>
          </w:tcPr>
          <w:p w14:paraId="0000026E" w14:textId="6F19369F" w:rsidR="003E1FDD" w:rsidRPr="00E0037A" w:rsidRDefault="003E1FDD" w:rsidP="003E1FDD">
            <w:pPr>
              <w:numPr>
                <w:ilvl w:val="0"/>
                <w:numId w:val="16"/>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APLINKOSAUGOS REIKALAVIMAI</w:t>
            </w:r>
          </w:p>
        </w:tc>
        <w:tc>
          <w:tcPr>
            <w:tcW w:w="4961" w:type="dxa"/>
            <w:gridSpan w:val="3"/>
            <w:shd w:val="clear" w:color="auto" w:fill="F2F2F2"/>
            <w:vAlign w:val="center"/>
          </w:tcPr>
          <w:p w14:paraId="780D9B03" w14:textId="7FF8111A" w:rsidR="003E1FDD" w:rsidRPr="00EE38EF" w:rsidRDefault="003E1FDD" w:rsidP="003E1FDD">
            <w:pPr>
              <w:tabs>
                <w:tab w:val="left" w:pos="567"/>
              </w:tabs>
              <w:spacing w:before="60" w:after="60"/>
              <w:jc w:val="both"/>
              <w:rPr>
                <w:rFonts w:ascii="Arial" w:hAnsi="Arial" w:cs="Arial"/>
                <w:bCs/>
                <w:sz w:val="18"/>
                <w:szCs w:val="18"/>
                <w:lang w:val="lt-LT"/>
              </w:rPr>
            </w:pPr>
            <w:r w:rsidRPr="0099052E">
              <w:rPr>
                <w:rFonts w:ascii="Arial" w:hAnsi="Arial" w:cs="Arial"/>
                <w:bCs/>
                <w:sz w:val="18"/>
                <w:szCs w:val="18"/>
                <w:lang w:val="lt-LT"/>
              </w:rPr>
              <w:t xml:space="preserve">10.1. Tiekėjas Sutarties vykdymo laikotarpiu įsipareigoja taikyti priemones, susijusias su gamtos išteklių tausojimu ir laikytis šių aplinkosaugos reikalavimų: atsisakyti nebūtino dokumentų kopijavimo ir spausdinimo, rengiama dokumentacija, PVM sąskaitos faktūros ir (ar) kiti su Sutarties vykdymu susiję dokumentai Pirkėjui turi būti pateikti </w:t>
            </w:r>
            <w:r w:rsidRPr="0099052E">
              <w:rPr>
                <w:rFonts w:ascii="Arial" w:hAnsi="Arial" w:cs="Arial"/>
                <w:b/>
                <w:sz w:val="18"/>
                <w:szCs w:val="18"/>
                <w:lang w:val="lt-LT"/>
              </w:rPr>
              <w:t>tik elektroniniu formatu</w:t>
            </w:r>
            <w:r w:rsidRPr="0099052E">
              <w:rPr>
                <w:rFonts w:ascii="Arial" w:hAnsi="Arial" w:cs="Arial"/>
                <w:bCs/>
                <w:sz w:val="18"/>
                <w:szCs w:val="18"/>
                <w:lang w:val="lt-LT"/>
              </w:rPr>
              <w:t xml:space="preserve">, o dokumentacija, kuri turi būti pasirašoma turi būti pasirašoma elektroniniu parašu. Esant neatidėliotinai būtinybei spausdinti, turi būti naudojamas perdirbtas popierius, kuris atitinka žaliojo pirkimo </w:t>
            </w:r>
            <w:r w:rsidRPr="0099052E">
              <w:rPr>
                <w:rFonts w:ascii="Arial" w:hAnsi="Arial" w:cs="Arial"/>
                <w:bCs/>
                <w:sz w:val="18"/>
                <w:szCs w:val="18"/>
                <w:lang w:val="lt-LT"/>
              </w:rPr>
              <w:lastRenderedPageBreak/>
              <w:t>reikalavimus, patvirtintus LR aplinkos ministro 2011 m. birželio 28 d. įsakyme Nr. D1-508 „Dėl Produktų, kurių viešiesiems pirkimams taikytini aplinkos apsaugos kriterijai"</w:t>
            </w:r>
            <w:r w:rsidR="00313D4E">
              <w:rPr>
                <w:rFonts w:ascii="Arial" w:hAnsi="Arial" w:cs="Arial"/>
                <w:bCs/>
                <w:sz w:val="18"/>
                <w:szCs w:val="18"/>
                <w:lang w:val="lt-LT"/>
              </w:rPr>
              <w:t xml:space="preserve"> (toliau – AMĮ)</w:t>
            </w:r>
            <w:r w:rsidRPr="0099052E">
              <w:rPr>
                <w:rFonts w:ascii="Arial" w:hAnsi="Arial" w:cs="Arial"/>
                <w:bCs/>
                <w:sz w:val="18"/>
                <w:szCs w:val="18"/>
                <w:lang w:val="lt-LT"/>
              </w:rPr>
              <w:t>, sąrašo, Aplinkos apsaugos kriterijų ir Aplinkos apsaugos kriterijų, kuriuos perkančiosios organizacijos turi taikyti pirkdamos prekes, paslaugas ar darbus, taikymo tvarko</w:t>
            </w:r>
            <w:r w:rsidRPr="00EE38EF">
              <w:rPr>
                <w:rFonts w:ascii="Arial" w:hAnsi="Arial" w:cs="Arial"/>
                <w:bCs/>
                <w:sz w:val="18"/>
                <w:szCs w:val="18"/>
                <w:lang w:val="lt-LT"/>
              </w:rPr>
              <w:t>s aprašo patvirtinimo“.</w:t>
            </w:r>
          </w:p>
          <w:p w14:paraId="3D00AE83" w14:textId="3CEA790E" w:rsidR="003E1FDD" w:rsidRPr="0099052E" w:rsidRDefault="003E1FDD" w:rsidP="003E1FDD">
            <w:pPr>
              <w:tabs>
                <w:tab w:val="left" w:pos="567"/>
              </w:tabs>
              <w:spacing w:before="60" w:after="60"/>
              <w:jc w:val="both"/>
              <w:rPr>
                <w:rFonts w:ascii="Arial" w:hAnsi="Arial" w:cs="Arial"/>
                <w:bCs/>
                <w:sz w:val="18"/>
                <w:szCs w:val="18"/>
                <w:lang w:val="lt-LT"/>
              </w:rPr>
            </w:pPr>
            <w:r w:rsidRPr="00EE38EF">
              <w:rPr>
                <w:rFonts w:ascii="Arial" w:hAnsi="Arial" w:cs="Arial"/>
                <w:bCs/>
                <w:sz w:val="18"/>
                <w:szCs w:val="18"/>
                <w:lang w:val="lt-LT"/>
              </w:rPr>
              <w:t xml:space="preserve">10.2. </w:t>
            </w:r>
            <w:r w:rsidR="0081506E" w:rsidRPr="0081506E">
              <w:rPr>
                <w:lang w:val="lt-LT"/>
              </w:rPr>
              <w:t xml:space="preserve"> </w:t>
            </w:r>
            <w:r w:rsidR="0081506E" w:rsidRPr="0081506E">
              <w:rPr>
                <w:rFonts w:ascii="Arial" w:hAnsi="Arial" w:cs="Arial"/>
                <w:bCs/>
                <w:sz w:val="18"/>
                <w:szCs w:val="18"/>
                <w:lang w:val="lt-LT"/>
              </w:rPr>
              <w:t>Tiekėjas turi užtikrinti M1 klasės prekės atitinka ne mažesnį kaip EURO 6  standartą arba lygiavertį ir teršalų išmetimą pagal AMĮ 10.1.2 nustatytus M1 teršalų išmetimo reikalavimus, bei turėti šių reikalavimų įvykdymą užtikrinančius dokumentus</w:t>
            </w:r>
            <w:r w:rsidRPr="00EE38EF">
              <w:rPr>
                <w:rFonts w:ascii="Arial" w:hAnsi="Arial" w:cs="Arial"/>
                <w:bCs/>
                <w:sz w:val="18"/>
                <w:szCs w:val="18"/>
                <w:lang w:val="lt-LT"/>
              </w:rPr>
              <w:t>.</w:t>
            </w:r>
          </w:p>
          <w:p w14:paraId="5E33AB22" w14:textId="3542C494" w:rsidR="003E1FDD" w:rsidRPr="00D9700E" w:rsidRDefault="003E1FDD" w:rsidP="003E1FDD">
            <w:pPr>
              <w:tabs>
                <w:tab w:val="left" w:pos="567"/>
              </w:tabs>
              <w:spacing w:before="60" w:after="60"/>
              <w:jc w:val="both"/>
              <w:rPr>
                <w:rFonts w:ascii="Arial" w:hAnsi="Arial" w:cs="Arial"/>
                <w:bCs/>
                <w:sz w:val="18"/>
                <w:szCs w:val="18"/>
                <w:lang w:val="lt-LT"/>
              </w:rPr>
            </w:pPr>
            <w:r w:rsidRPr="00095C76">
              <w:rPr>
                <w:rFonts w:ascii="Arial" w:hAnsi="Arial" w:cs="Arial"/>
                <w:bCs/>
                <w:sz w:val="18"/>
                <w:szCs w:val="18"/>
                <w:lang w:val="lt-LT"/>
              </w:rPr>
              <w:t xml:space="preserve">10.3. </w:t>
            </w:r>
            <w:r w:rsidRPr="00D9700E">
              <w:rPr>
                <w:rFonts w:ascii="Arial" w:hAnsi="Arial" w:cs="Arial"/>
                <w:bCs/>
                <w:sz w:val="18"/>
                <w:szCs w:val="18"/>
                <w:lang w:val="lt-LT"/>
              </w:rPr>
              <w:t xml:space="preserve">Tiekėjas turi siekti, kad </w:t>
            </w:r>
            <w:r w:rsidR="00592DF2">
              <w:rPr>
                <w:rFonts w:ascii="Arial" w:hAnsi="Arial" w:cs="Arial"/>
                <w:bCs/>
                <w:sz w:val="18"/>
                <w:szCs w:val="18"/>
                <w:lang w:val="lt-LT"/>
              </w:rPr>
              <w:t>t</w:t>
            </w:r>
            <w:r w:rsidRPr="00D9700E">
              <w:rPr>
                <w:rFonts w:ascii="Arial" w:hAnsi="Arial" w:cs="Arial"/>
                <w:bCs/>
                <w:sz w:val="18"/>
                <w:szCs w:val="18"/>
                <w:lang w:val="lt-LT"/>
              </w:rPr>
              <w:t xml:space="preserve">iekiant Prekę (-es) būtų sunaudojama mažiau gamtos išteklių ir taip būtų laikomasi </w:t>
            </w:r>
            <w:r w:rsidR="00EA372A">
              <w:rPr>
                <w:rFonts w:ascii="Arial" w:hAnsi="Arial" w:cs="Arial"/>
                <w:bCs/>
                <w:sz w:val="18"/>
                <w:szCs w:val="18"/>
                <w:lang w:val="lt-LT"/>
              </w:rPr>
              <w:t>AMĮ</w:t>
            </w:r>
            <w:r w:rsidRPr="00D9700E">
              <w:rPr>
                <w:rFonts w:ascii="Arial" w:hAnsi="Arial" w:cs="Arial"/>
                <w:bCs/>
                <w:sz w:val="18"/>
                <w:szCs w:val="18"/>
                <w:lang w:val="lt-LT"/>
              </w:rPr>
              <w:t xml:space="preserve">  nustatyto aplinkos apsaugos principo, t. y.: siekti, kad būtų pasirenkamas optimalus maršrutas pristatant Prekes į Pirkėjo pristatymo vietą.  </w:t>
            </w:r>
          </w:p>
          <w:p w14:paraId="00000272" w14:textId="31401B4C" w:rsidR="003E1FDD" w:rsidRPr="000C090D" w:rsidRDefault="003E1FDD" w:rsidP="003E1FDD">
            <w:pPr>
              <w:tabs>
                <w:tab w:val="left" w:pos="720"/>
              </w:tabs>
              <w:spacing w:before="40" w:after="40" w:line="240" w:lineRule="auto"/>
              <w:jc w:val="both"/>
              <w:rPr>
                <w:rFonts w:ascii="Arial" w:eastAsia="Arial" w:hAnsi="Arial" w:cs="Arial"/>
                <w:sz w:val="18"/>
                <w:szCs w:val="18"/>
                <w:lang w:val="lt-LT"/>
              </w:rPr>
            </w:pPr>
            <w:r w:rsidRPr="00D9700E">
              <w:rPr>
                <w:rFonts w:ascii="Arial" w:eastAsia="Arial" w:hAnsi="Arial" w:cs="Arial"/>
                <w:sz w:val="18"/>
                <w:szCs w:val="18"/>
                <w:lang w:val="lt-LT"/>
              </w:rPr>
              <w:t>10.4. Pirkėjas bet kada gali patikrinti, kaip Tiekėjas laikosi 10.1 –10.3 punktuose nurodytų reikalavimų, paprašydamas pateikti ataskaitą/patvirtinančius dokumentus apie įsipareigojimo (-ų) vykdymą, o nustačius, jog Tiekėjas nustatyto (-ų) reikalavimo (-ų) nesilaikė, taikoma 100 Eur bauda (Sutarties 8.4 p.).</w:t>
            </w:r>
            <w:r w:rsidRPr="00095C76">
              <w:rPr>
                <w:rFonts w:ascii="Arial" w:eastAsia="Arial" w:hAnsi="Arial" w:cs="Arial"/>
                <w:sz w:val="18"/>
                <w:szCs w:val="18"/>
                <w:lang w:val="lt-LT"/>
              </w:rPr>
              <w:t xml:space="preserve"> </w:t>
            </w:r>
          </w:p>
        </w:tc>
      </w:tr>
      <w:tr w:rsidR="003E1FDD" w:rsidRPr="00AE5731" w14:paraId="352F26DF" w14:textId="77777777" w:rsidTr="00AC773E">
        <w:trPr>
          <w:trHeight w:val="233"/>
        </w:trPr>
        <w:tc>
          <w:tcPr>
            <w:tcW w:w="5240" w:type="dxa"/>
            <w:gridSpan w:val="2"/>
            <w:shd w:val="clear" w:color="auto" w:fill="F2F2F2"/>
            <w:vAlign w:val="center"/>
          </w:tcPr>
          <w:p w14:paraId="092F0964" w14:textId="7085CBF9" w:rsidR="003E1FDD" w:rsidRPr="00E0037A" w:rsidRDefault="003E1FDD" w:rsidP="003E1FDD">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961" w:type="dxa"/>
            <w:gridSpan w:val="3"/>
            <w:shd w:val="clear" w:color="auto" w:fill="F2F2F2"/>
            <w:vAlign w:val="center"/>
          </w:tcPr>
          <w:p w14:paraId="6C87EA29" w14:textId="77777777" w:rsidR="003E1FDD" w:rsidRPr="00E0037A" w:rsidRDefault="003E1FDD" w:rsidP="003E1FDD">
            <w:pPr>
              <w:tabs>
                <w:tab w:val="left" w:pos="720"/>
              </w:tabs>
              <w:spacing w:before="40" w:after="40" w:line="240" w:lineRule="auto"/>
              <w:rPr>
                <w:rFonts w:ascii="Arial" w:eastAsia="Arial" w:hAnsi="Arial" w:cs="Arial"/>
                <w:sz w:val="18"/>
                <w:szCs w:val="18"/>
                <w:highlight w:val="yellow"/>
                <w:lang w:val="lt-LT"/>
              </w:rPr>
            </w:pPr>
          </w:p>
        </w:tc>
      </w:tr>
      <w:tr w:rsidR="00EA372A" w:rsidRPr="0094471A" w14:paraId="15804A10" w14:textId="77777777" w:rsidTr="00AC773E">
        <w:trPr>
          <w:trHeight w:val="115"/>
        </w:trPr>
        <w:tc>
          <w:tcPr>
            <w:tcW w:w="2122" w:type="dxa"/>
            <w:shd w:val="clear" w:color="auto" w:fill="F2F2F2"/>
          </w:tcPr>
          <w:p w14:paraId="0000027A" w14:textId="2F6A94CC" w:rsidR="00EA372A" w:rsidRPr="00E0037A" w:rsidRDefault="00EA372A" w:rsidP="00EA372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8079" w:type="dxa"/>
            <w:gridSpan w:val="4"/>
          </w:tcPr>
          <w:p w14:paraId="0000027B" w14:textId="38540B00" w:rsidR="00EA372A" w:rsidRPr="00E0037A" w:rsidRDefault="00EA372A" w:rsidP="00EA372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(įskaitant Tiekėjo siūlomų Prekių parametrus)</w:t>
            </w:r>
          </w:p>
        </w:tc>
      </w:tr>
      <w:tr w:rsidR="00EA372A" w:rsidRPr="00581B9C" w14:paraId="75A5F930" w14:textId="77777777" w:rsidTr="00AC773E">
        <w:trPr>
          <w:trHeight w:val="115"/>
        </w:trPr>
        <w:tc>
          <w:tcPr>
            <w:tcW w:w="2122" w:type="dxa"/>
            <w:shd w:val="clear" w:color="auto" w:fill="F2F2F2"/>
          </w:tcPr>
          <w:p w14:paraId="00000280" w14:textId="72439787" w:rsidR="00EA372A" w:rsidRPr="00E0037A" w:rsidRDefault="00EA372A" w:rsidP="00EA372A">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8079" w:type="dxa"/>
            <w:gridSpan w:val="4"/>
          </w:tcPr>
          <w:p w14:paraId="00000281" w14:textId="37A97F90" w:rsidR="00EA372A" w:rsidRPr="00E0037A" w:rsidRDefault="00581B9C" w:rsidP="00EA372A">
            <w:pPr>
              <w:spacing w:before="40" w:after="40" w:line="240" w:lineRule="auto"/>
              <w:rPr>
                <w:rFonts w:ascii="Arial" w:eastAsia="Arial" w:hAnsi="Arial" w:cs="Arial"/>
                <w:sz w:val="18"/>
                <w:szCs w:val="18"/>
                <w:lang w:val="lt-LT"/>
              </w:rPr>
            </w:pPr>
            <w:r>
              <w:rPr>
                <w:rFonts w:ascii="Arial" w:eastAsia="Arial" w:hAnsi="Arial" w:cs="Arial"/>
                <w:sz w:val="18"/>
                <w:szCs w:val="18"/>
                <w:lang w:val="lt-LT"/>
              </w:rPr>
              <w:t>Jungtinė veiklos sutartis</w:t>
            </w:r>
          </w:p>
        </w:tc>
      </w:tr>
      <w:tr w:rsidR="00581B9C" w:rsidRPr="0094471A" w14:paraId="7B559B2C" w14:textId="77777777" w:rsidTr="00AC773E">
        <w:trPr>
          <w:trHeight w:val="115"/>
        </w:trPr>
        <w:tc>
          <w:tcPr>
            <w:tcW w:w="2122" w:type="dxa"/>
            <w:shd w:val="clear" w:color="auto" w:fill="F2F2F2"/>
          </w:tcPr>
          <w:p w14:paraId="00000286" w14:textId="1326D507" w:rsidR="00581B9C" w:rsidRPr="00E0037A" w:rsidRDefault="00581B9C" w:rsidP="00581B9C">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8079" w:type="dxa"/>
            <w:gridSpan w:val="4"/>
          </w:tcPr>
          <w:p w14:paraId="00000287" w14:textId="4C138711" w:rsidR="00581B9C" w:rsidRPr="00E0037A" w:rsidRDefault="00581B9C" w:rsidP="00581B9C">
            <w:pPr>
              <w:spacing w:before="40" w:after="40" w:line="240" w:lineRule="auto"/>
              <w:rPr>
                <w:rFonts w:ascii="Arial" w:eastAsia="Arial" w:hAnsi="Arial" w:cs="Arial"/>
                <w:sz w:val="18"/>
                <w:szCs w:val="18"/>
                <w:lang w:val="lt-LT"/>
              </w:rPr>
            </w:pPr>
            <w:r>
              <w:rPr>
                <w:rFonts w:ascii="Arial" w:eastAsia="Arial" w:hAnsi="Arial" w:cs="Arial"/>
                <w:sz w:val="18"/>
                <w:szCs w:val="18"/>
                <w:lang w:val="lt-LT"/>
              </w:rPr>
              <w:t>Prekių ir paslaugų įkainiai ir pasiūlyti kokybės kriterijai</w:t>
            </w:r>
          </w:p>
        </w:tc>
      </w:tr>
      <w:tr w:rsidR="00581B9C" w:rsidRPr="00581B9C" w14:paraId="1E2EE730" w14:textId="77777777" w:rsidTr="00AC773E">
        <w:trPr>
          <w:trHeight w:val="115"/>
        </w:trPr>
        <w:tc>
          <w:tcPr>
            <w:tcW w:w="2122" w:type="dxa"/>
            <w:shd w:val="clear" w:color="auto" w:fill="F2F2F2"/>
          </w:tcPr>
          <w:p w14:paraId="0000028C" w14:textId="545C25E0" w:rsidR="00581B9C" w:rsidRPr="00E0037A" w:rsidRDefault="00581B9C" w:rsidP="00581B9C">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8079" w:type="dxa"/>
            <w:gridSpan w:val="4"/>
          </w:tcPr>
          <w:p w14:paraId="0000028D" w14:textId="243182ED" w:rsidR="00581B9C" w:rsidRPr="00E0037A" w:rsidRDefault="00581B9C" w:rsidP="00581B9C">
            <w:pPr>
              <w:spacing w:before="40" w:after="40" w:line="240" w:lineRule="auto"/>
              <w:rPr>
                <w:rFonts w:ascii="Arial" w:eastAsia="Arial" w:hAnsi="Arial" w:cs="Arial"/>
                <w:sz w:val="18"/>
                <w:szCs w:val="18"/>
                <w:lang w:val="lt-LT"/>
              </w:rPr>
            </w:pPr>
            <w:r w:rsidRPr="00641353">
              <w:rPr>
                <w:rFonts w:ascii="Arial" w:eastAsia="Arial" w:hAnsi="Arial" w:cs="Arial"/>
                <w:sz w:val="18"/>
                <w:szCs w:val="18"/>
                <w:lang w:val="lt-LT"/>
              </w:rPr>
              <w:t>Konfidencialumo</w:t>
            </w:r>
            <w:r>
              <w:rPr>
                <w:rFonts w:ascii="Arial" w:eastAsia="Arial" w:hAnsi="Arial" w:cs="Arial"/>
                <w:sz w:val="18"/>
                <w:szCs w:val="18"/>
                <w:lang w:val="lt-LT"/>
              </w:rPr>
              <w:t xml:space="preserve"> </w:t>
            </w:r>
            <w:r w:rsidRPr="00641353">
              <w:rPr>
                <w:rFonts w:ascii="Arial" w:eastAsia="Arial" w:hAnsi="Arial" w:cs="Arial"/>
                <w:sz w:val="18"/>
                <w:szCs w:val="18"/>
                <w:lang w:val="lt-LT"/>
              </w:rPr>
              <w:t>sutartis</w:t>
            </w:r>
          </w:p>
        </w:tc>
      </w:tr>
      <w:tr w:rsidR="00581B9C" w:rsidRPr="00E0037A" w14:paraId="0867EE30" w14:textId="77777777" w:rsidTr="00AC773E">
        <w:trPr>
          <w:trHeight w:val="115"/>
        </w:trPr>
        <w:tc>
          <w:tcPr>
            <w:tcW w:w="2122" w:type="dxa"/>
            <w:shd w:val="clear" w:color="auto" w:fill="F2F2F2"/>
          </w:tcPr>
          <w:p w14:paraId="00000292" w14:textId="0AF435B1" w:rsidR="00581B9C" w:rsidRPr="00E0037A" w:rsidRDefault="00581B9C" w:rsidP="00581B9C">
            <w:pPr>
              <w:numPr>
                <w:ilvl w:val="1"/>
                <w:numId w:val="16"/>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8079" w:type="dxa"/>
            <w:gridSpan w:val="4"/>
          </w:tcPr>
          <w:p w14:paraId="00000293" w14:textId="7A518B0E" w:rsidR="00581B9C" w:rsidRPr="00E0037A" w:rsidRDefault="00581B9C" w:rsidP="00581B9C">
            <w:pPr>
              <w:spacing w:before="40" w:after="40" w:line="240" w:lineRule="auto"/>
              <w:rPr>
                <w:rFonts w:ascii="Arial" w:eastAsia="Arial" w:hAnsi="Arial" w:cs="Arial"/>
                <w:sz w:val="18"/>
                <w:szCs w:val="18"/>
                <w:lang w:val="lt-LT"/>
              </w:rPr>
            </w:pP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431ADB6F" w:rsidR="00060969" w:rsidRPr="00E0037A" w:rsidRDefault="00060969" w:rsidP="00BE6C4B">
            <w:pPr>
              <w:numPr>
                <w:ilvl w:val="0"/>
                <w:numId w:val="16"/>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BENDRŲJŲ SĄLYGŲ PAKEITIMAI IR PAPILDYMAI (jeigu </w:t>
            </w:r>
            <w:r w:rsidR="00212E1A">
              <w:rPr>
                <w:rFonts w:ascii="Arial" w:eastAsia="Arial" w:hAnsi="Arial" w:cs="Arial"/>
                <w:b/>
                <w:sz w:val="18"/>
                <w:szCs w:val="18"/>
                <w:lang w:val="lt-LT"/>
              </w:rPr>
              <w:t>taikoma</w:t>
            </w:r>
            <w:r w:rsidRPr="00E0037A">
              <w:rPr>
                <w:rFonts w:ascii="Arial" w:eastAsia="Arial" w:hAnsi="Arial" w:cs="Arial"/>
                <w:b/>
                <w:sz w:val="18"/>
                <w:szCs w:val="18"/>
                <w:lang w:val="lt-LT"/>
              </w:rPr>
              <w:t>):</w:t>
            </w:r>
          </w:p>
        </w:tc>
        <w:tc>
          <w:tcPr>
            <w:tcW w:w="4536" w:type="dxa"/>
            <w:tcBorders>
              <w:top w:val="single" w:sz="4" w:space="0" w:color="000000"/>
              <w:bottom w:val="single" w:sz="4" w:space="0" w:color="000000"/>
            </w:tcBorders>
            <w:shd w:val="clear" w:color="auto" w:fill="F2F2F2" w:themeFill="background1" w:themeFillShade="F2"/>
          </w:tcPr>
          <w:p w14:paraId="7DE03B49" w14:textId="13F0BC2D" w:rsidR="00060969" w:rsidRPr="00E0037A" w:rsidRDefault="00060969" w:rsidP="00060969">
            <w:pPr>
              <w:spacing w:before="40" w:after="40" w:line="240" w:lineRule="auto"/>
              <w:rPr>
                <w:rFonts w:ascii="Arial" w:eastAsia="Arial" w:hAnsi="Arial" w:cs="Arial"/>
                <w:bCs/>
                <w:i/>
                <w:iCs/>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315C160B" w14:textId="34C67AFD" w:rsidR="00581B9C" w:rsidRDefault="00581B9C">
      <w:pPr>
        <w:rPr>
          <w:rFonts w:ascii="Arial" w:eastAsia="Arial" w:hAnsi="Arial" w:cs="Arial"/>
          <w:b/>
          <w:sz w:val="18"/>
          <w:szCs w:val="18"/>
          <w:lang w:val="lt-LT"/>
        </w:rPr>
      </w:pPr>
      <w:r>
        <w:rPr>
          <w:rFonts w:ascii="Arial" w:eastAsia="Arial" w:hAnsi="Arial" w:cs="Arial"/>
          <w:b/>
          <w:sz w:val="18"/>
          <w:szCs w:val="18"/>
          <w:lang w:val="lt-LT"/>
        </w:rPr>
        <w:br w:type="page"/>
      </w:r>
    </w:p>
    <w:p w14:paraId="6A612BED" w14:textId="77777777" w:rsidR="00581B9C" w:rsidRPr="00581B9C" w:rsidRDefault="00581B9C" w:rsidP="00581B9C">
      <w:pPr>
        <w:spacing w:before="40" w:after="40" w:line="240" w:lineRule="auto"/>
        <w:jc w:val="right"/>
        <w:rPr>
          <w:rFonts w:ascii="Arial" w:eastAsia="Arial" w:hAnsi="Arial" w:cs="Arial"/>
          <w:bCs/>
          <w:sz w:val="18"/>
          <w:szCs w:val="18"/>
          <w:lang w:val="lt-LT"/>
        </w:rPr>
      </w:pPr>
      <w:bookmarkStart w:id="12" w:name="_Hlk193702817"/>
      <w:r w:rsidRPr="00581B9C">
        <w:rPr>
          <w:rFonts w:ascii="Arial" w:eastAsia="Arial" w:hAnsi="Arial" w:cs="Arial"/>
          <w:bCs/>
          <w:sz w:val="18"/>
          <w:szCs w:val="18"/>
          <w:lang w:val="lt-LT"/>
        </w:rPr>
        <w:lastRenderedPageBreak/>
        <w:t>SD Priedas Nr. 1</w:t>
      </w:r>
    </w:p>
    <w:p w14:paraId="2CDF125E" w14:textId="77777777" w:rsidR="00581B9C" w:rsidRPr="00581B9C" w:rsidRDefault="00581B9C" w:rsidP="00581B9C">
      <w:pPr>
        <w:spacing w:before="40" w:after="40" w:line="240" w:lineRule="auto"/>
        <w:jc w:val="center"/>
        <w:rPr>
          <w:rFonts w:ascii="Arial" w:eastAsia="Arial" w:hAnsi="Arial" w:cs="Arial"/>
          <w:b/>
          <w:sz w:val="18"/>
          <w:szCs w:val="18"/>
          <w:lang w:val="lt-LT"/>
        </w:rPr>
      </w:pPr>
    </w:p>
    <w:p w14:paraId="04D06FE0" w14:textId="77777777" w:rsidR="00581B9C" w:rsidRPr="00581B9C" w:rsidRDefault="00581B9C" w:rsidP="00581B9C">
      <w:pPr>
        <w:spacing w:before="40" w:after="40" w:line="240" w:lineRule="auto"/>
        <w:jc w:val="center"/>
        <w:rPr>
          <w:rFonts w:ascii="Arial" w:eastAsia="Arial" w:hAnsi="Arial" w:cs="Arial"/>
          <w:b/>
          <w:sz w:val="18"/>
          <w:szCs w:val="18"/>
          <w:lang w:val="lt-LT"/>
        </w:rPr>
      </w:pPr>
      <w:r w:rsidRPr="00581B9C">
        <w:rPr>
          <w:rFonts w:ascii="Arial" w:eastAsia="Arial" w:hAnsi="Arial" w:cs="Arial"/>
          <w:b/>
          <w:sz w:val="18"/>
          <w:szCs w:val="18"/>
          <w:lang w:val="lt-LT"/>
        </w:rPr>
        <w:t>TECHNINĖ SPECIFIKACIJA (ĮSKAITANT TIEKĖJO SIŪLOMŲ PREKIŲ PARAMETRUS)</w:t>
      </w:r>
    </w:p>
    <w:p w14:paraId="4B60A20A" w14:textId="77777777" w:rsidR="00581B9C" w:rsidRPr="00581B9C" w:rsidRDefault="00581B9C" w:rsidP="00581B9C">
      <w:pPr>
        <w:spacing w:before="40" w:after="40" w:line="240" w:lineRule="auto"/>
        <w:jc w:val="center"/>
        <w:rPr>
          <w:rFonts w:ascii="Arial" w:eastAsia="Arial" w:hAnsi="Arial" w:cs="Arial"/>
          <w:b/>
          <w:bCs/>
          <w:sz w:val="18"/>
          <w:szCs w:val="18"/>
          <w:lang w:val="lt-LT"/>
        </w:rPr>
      </w:pPr>
      <w:r w:rsidRPr="00581B9C">
        <w:rPr>
          <w:rFonts w:ascii="Arial" w:eastAsia="Arial" w:hAnsi="Arial" w:cs="Arial"/>
          <w:b/>
          <w:bCs/>
          <w:sz w:val="18"/>
          <w:szCs w:val="18"/>
          <w:lang w:val="lt-LT"/>
        </w:rPr>
        <w:t>(atskiri dokumentai)</w:t>
      </w:r>
    </w:p>
    <w:bookmarkEnd w:id="12"/>
    <w:p w14:paraId="55354647" w14:textId="77777777" w:rsidR="00581B9C" w:rsidRPr="00581B9C" w:rsidRDefault="00581B9C" w:rsidP="00581B9C">
      <w:pPr>
        <w:spacing w:before="40" w:after="40" w:line="240" w:lineRule="auto"/>
        <w:jc w:val="center"/>
        <w:rPr>
          <w:rFonts w:ascii="Arial" w:eastAsia="Arial" w:hAnsi="Arial" w:cs="Arial"/>
          <w:b/>
          <w:sz w:val="18"/>
          <w:szCs w:val="18"/>
          <w:lang w:val="lt-LT"/>
        </w:rPr>
      </w:pPr>
      <w:r w:rsidRPr="00581B9C">
        <w:rPr>
          <w:rFonts w:ascii="Arial" w:eastAsia="Arial" w:hAnsi="Arial" w:cs="Arial"/>
          <w:b/>
          <w:sz w:val="18"/>
          <w:szCs w:val="18"/>
          <w:lang w:val="lt-LT"/>
        </w:rPr>
        <w:t>___</w:t>
      </w:r>
    </w:p>
    <w:p w14:paraId="77D5FA2A" w14:textId="77777777" w:rsidR="00581B9C" w:rsidRPr="00581B9C" w:rsidRDefault="00581B9C" w:rsidP="00581B9C">
      <w:pPr>
        <w:spacing w:before="40" w:after="40" w:line="240" w:lineRule="auto"/>
        <w:jc w:val="center"/>
        <w:rPr>
          <w:rFonts w:ascii="Arial" w:eastAsia="Arial" w:hAnsi="Arial" w:cs="Arial"/>
          <w:b/>
          <w:sz w:val="18"/>
          <w:szCs w:val="18"/>
          <w:lang w:val="lt-LT"/>
        </w:rPr>
      </w:pPr>
      <w:bookmarkStart w:id="13" w:name="_Hlk193702831"/>
    </w:p>
    <w:p w14:paraId="66EB1E6F" w14:textId="77777777" w:rsidR="00581B9C" w:rsidRPr="00581B9C" w:rsidRDefault="00581B9C" w:rsidP="00581B9C">
      <w:pPr>
        <w:spacing w:before="40" w:after="40" w:line="240" w:lineRule="auto"/>
        <w:jc w:val="right"/>
        <w:rPr>
          <w:rFonts w:ascii="Arial" w:eastAsia="Arial" w:hAnsi="Arial" w:cs="Arial"/>
          <w:bCs/>
          <w:sz w:val="18"/>
          <w:szCs w:val="18"/>
          <w:lang w:val="lt-LT"/>
        </w:rPr>
      </w:pPr>
      <w:r w:rsidRPr="00581B9C">
        <w:rPr>
          <w:rFonts w:ascii="Arial" w:eastAsia="Arial" w:hAnsi="Arial" w:cs="Arial"/>
          <w:bCs/>
          <w:sz w:val="18"/>
          <w:szCs w:val="18"/>
          <w:lang w:val="lt-LT"/>
        </w:rPr>
        <w:t>SD Priedas Nr. 2</w:t>
      </w:r>
    </w:p>
    <w:p w14:paraId="64FB67DB" w14:textId="77777777" w:rsidR="00581B9C" w:rsidRPr="00581B9C" w:rsidRDefault="00581B9C" w:rsidP="00581B9C">
      <w:pPr>
        <w:spacing w:before="40" w:after="40" w:line="240" w:lineRule="auto"/>
        <w:jc w:val="center"/>
        <w:rPr>
          <w:rFonts w:ascii="Arial" w:eastAsia="Arial" w:hAnsi="Arial" w:cs="Arial"/>
          <w:b/>
          <w:sz w:val="18"/>
          <w:szCs w:val="18"/>
          <w:lang w:val="lt-LT"/>
        </w:rPr>
      </w:pPr>
    </w:p>
    <w:p w14:paraId="1BCC2D1A" w14:textId="450A2148" w:rsidR="00581B9C" w:rsidRPr="00581B9C" w:rsidRDefault="00581B9C" w:rsidP="00581B9C">
      <w:pPr>
        <w:spacing w:before="40" w:after="40" w:line="240" w:lineRule="auto"/>
        <w:jc w:val="center"/>
        <w:rPr>
          <w:rFonts w:ascii="Arial" w:eastAsia="Arial" w:hAnsi="Arial" w:cs="Arial"/>
          <w:b/>
          <w:sz w:val="18"/>
          <w:szCs w:val="18"/>
          <w:lang w:val="lt-LT"/>
        </w:rPr>
      </w:pPr>
      <w:r w:rsidRPr="00581B9C">
        <w:rPr>
          <w:rFonts w:ascii="Arial" w:eastAsia="Arial" w:hAnsi="Arial" w:cs="Arial"/>
          <w:b/>
          <w:sz w:val="18"/>
          <w:szCs w:val="18"/>
          <w:lang w:val="lt-LT"/>
        </w:rPr>
        <w:t>JUNGTINĖS VEIKLOS SUTARTIS</w:t>
      </w:r>
    </w:p>
    <w:p w14:paraId="02EB118B" w14:textId="77777777" w:rsidR="00581B9C" w:rsidRPr="00581B9C" w:rsidRDefault="00581B9C" w:rsidP="00581B9C">
      <w:pPr>
        <w:spacing w:before="40" w:after="40" w:line="240" w:lineRule="auto"/>
        <w:jc w:val="center"/>
        <w:rPr>
          <w:rFonts w:ascii="Arial" w:eastAsia="Arial" w:hAnsi="Arial" w:cs="Arial"/>
          <w:b/>
          <w:bCs/>
          <w:sz w:val="18"/>
          <w:szCs w:val="18"/>
          <w:lang w:val="lt-LT"/>
        </w:rPr>
      </w:pPr>
      <w:r w:rsidRPr="00581B9C">
        <w:rPr>
          <w:rFonts w:ascii="Arial" w:eastAsia="Arial" w:hAnsi="Arial" w:cs="Arial"/>
          <w:b/>
          <w:bCs/>
          <w:sz w:val="18"/>
          <w:szCs w:val="18"/>
          <w:lang w:val="lt-LT"/>
        </w:rPr>
        <w:t>(atskiras dokumentas)</w:t>
      </w:r>
    </w:p>
    <w:p w14:paraId="0F0CC5D6" w14:textId="77777777" w:rsidR="00581B9C" w:rsidRPr="00581B9C" w:rsidRDefault="00581B9C" w:rsidP="00581B9C">
      <w:pPr>
        <w:spacing w:before="40" w:after="40" w:line="240" w:lineRule="auto"/>
        <w:jc w:val="center"/>
        <w:rPr>
          <w:rFonts w:ascii="Arial" w:eastAsia="Arial" w:hAnsi="Arial" w:cs="Arial"/>
          <w:b/>
          <w:sz w:val="18"/>
          <w:szCs w:val="18"/>
          <w:lang w:val="lt-LT"/>
        </w:rPr>
      </w:pPr>
      <w:r w:rsidRPr="00581B9C">
        <w:rPr>
          <w:rFonts w:ascii="Arial" w:eastAsia="Arial" w:hAnsi="Arial" w:cs="Arial"/>
          <w:b/>
          <w:sz w:val="18"/>
          <w:szCs w:val="18"/>
          <w:lang w:val="lt-LT"/>
        </w:rPr>
        <w:t>___</w:t>
      </w:r>
    </w:p>
    <w:p w14:paraId="780E4908" w14:textId="77777777" w:rsidR="00581B9C" w:rsidRPr="00581B9C" w:rsidRDefault="00581B9C" w:rsidP="00581B9C">
      <w:pPr>
        <w:spacing w:before="40" w:after="40" w:line="240" w:lineRule="auto"/>
        <w:jc w:val="center"/>
        <w:rPr>
          <w:rFonts w:ascii="Arial" w:eastAsia="Arial" w:hAnsi="Arial" w:cs="Arial"/>
          <w:b/>
          <w:sz w:val="18"/>
          <w:szCs w:val="18"/>
          <w:lang w:val="lt-LT"/>
        </w:rPr>
      </w:pPr>
    </w:p>
    <w:p w14:paraId="5714A1C7" w14:textId="77777777" w:rsidR="00581B9C" w:rsidRPr="00581B9C" w:rsidRDefault="00581B9C" w:rsidP="00581B9C">
      <w:pPr>
        <w:spacing w:before="40" w:after="40" w:line="240" w:lineRule="auto"/>
        <w:jc w:val="right"/>
        <w:rPr>
          <w:rFonts w:ascii="Arial" w:eastAsia="Arial" w:hAnsi="Arial" w:cs="Arial"/>
          <w:bCs/>
          <w:sz w:val="18"/>
          <w:szCs w:val="18"/>
          <w:lang w:val="lt-LT"/>
        </w:rPr>
      </w:pPr>
      <w:r w:rsidRPr="00581B9C">
        <w:rPr>
          <w:rFonts w:ascii="Arial" w:eastAsia="Arial" w:hAnsi="Arial" w:cs="Arial"/>
          <w:bCs/>
          <w:sz w:val="18"/>
          <w:szCs w:val="18"/>
          <w:lang w:val="lt-LT"/>
        </w:rPr>
        <w:t>SD Priedas Nr. 3</w:t>
      </w:r>
    </w:p>
    <w:p w14:paraId="4D8F4275" w14:textId="77777777" w:rsidR="00581B9C" w:rsidRDefault="00581B9C" w:rsidP="00581B9C">
      <w:pPr>
        <w:spacing w:before="40" w:after="40" w:line="240" w:lineRule="auto"/>
        <w:jc w:val="center"/>
        <w:rPr>
          <w:rFonts w:ascii="Arial" w:eastAsia="Arial" w:hAnsi="Arial" w:cs="Arial"/>
          <w:b/>
          <w:bCs/>
          <w:sz w:val="18"/>
          <w:szCs w:val="18"/>
          <w:lang w:val="lt-LT"/>
        </w:rPr>
      </w:pPr>
      <w:r w:rsidRPr="00581B9C">
        <w:rPr>
          <w:rFonts w:ascii="Arial" w:eastAsia="Arial" w:hAnsi="Arial" w:cs="Arial"/>
          <w:b/>
          <w:bCs/>
          <w:sz w:val="18"/>
          <w:szCs w:val="18"/>
          <w:lang w:val="lt-LT"/>
        </w:rPr>
        <w:t>PREKIŲ IR PASLAUGŲ ĮKAINIAI IR PASIŪLYTI KOKYBĖS KRITERIJAI</w:t>
      </w:r>
      <w:bookmarkEnd w:id="13"/>
    </w:p>
    <w:p w14:paraId="568B276A" w14:textId="77777777" w:rsidR="00C830FC" w:rsidRPr="00C830FC" w:rsidRDefault="00C830FC" w:rsidP="00C830FC">
      <w:pPr>
        <w:spacing w:before="40" w:after="40" w:line="240" w:lineRule="auto"/>
        <w:rPr>
          <w:rFonts w:ascii="Arial" w:eastAsia="Arial" w:hAnsi="Arial" w:cs="Arial"/>
          <w:sz w:val="18"/>
          <w:szCs w:val="18"/>
          <w:lang w:val="lt-LT"/>
        </w:rPr>
      </w:pPr>
      <w:r w:rsidRPr="00C830FC">
        <w:rPr>
          <w:rFonts w:ascii="Arial" w:eastAsia="Arial" w:hAnsi="Arial" w:cs="Arial"/>
          <w:sz w:val="18"/>
          <w:szCs w:val="18"/>
          <w:lang w:val="lt-LT"/>
        </w:rPr>
        <w:t>1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992"/>
        <w:gridCol w:w="4820"/>
      </w:tblGrid>
      <w:tr w:rsidR="00C830FC" w:rsidRPr="00C830FC" w14:paraId="159FB955" w14:textId="77777777" w:rsidTr="00D761C0">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373F150"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Eil. Nr.</w:t>
            </w:r>
          </w:p>
        </w:tc>
        <w:tc>
          <w:tcPr>
            <w:tcW w:w="411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1FD61CF"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09DEA35"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Mato</w:t>
            </w:r>
          </w:p>
          <w:p w14:paraId="752EF34E"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vienetas</w:t>
            </w:r>
          </w:p>
        </w:tc>
        <w:tc>
          <w:tcPr>
            <w:tcW w:w="48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538F870"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 xml:space="preserve">Siūlomas vieno mėnesio įkainis vienam automobiliui, Eur be PVM </w:t>
            </w:r>
            <w:r w:rsidRPr="00C830FC">
              <w:rPr>
                <w:rFonts w:ascii="Arial" w:eastAsia="Arial" w:hAnsi="Arial" w:cs="Arial"/>
                <w:b/>
                <w:bCs/>
                <w:i/>
                <w:iCs/>
                <w:sz w:val="18"/>
                <w:szCs w:val="18"/>
              </w:rPr>
              <w:t>(PVM dydis 21 proc.)</w:t>
            </w:r>
          </w:p>
        </w:tc>
      </w:tr>
      <w:tr w:rsidR="00C830FC" w:rsidRPr="00C830FC" w14:paraId="3794997C" w14:textId="77777777" w:rsidTr="00D761C0">
        <w:tc>
          <w:tcPr>
            <w:tcW w:w="562" w:type="dxa"/>
            <w:tcBorders>
              <w:top w:val="single" w:sz="4" w:space="0" w:color="auto"/>
              <w:left w:val="single" w:sz="4" w:space="0" w:color="auto"/>
              <w:bottom w:val="single" w:sz="4" w:space="0" w:color="auto"/>
              <w:right w:val="single" w:sz="4" w:space="0" w:color="auto"/>
            </w:tcBorders>
            <w:vAlign w:val="center"/>
            <w:hideMark/>
          </w:tcPr>
          <w:p w14:paraId="2B95A0C9" w14:textId="77777777" w:rsidR="00C830FC" w:rsidRPr="00C830FC" w:rsidRDefault="00C830FC" w:rsidP="00C830FC">
            <w:pPr>
              <w:spacing w:before="40" w:after="40" w:line="240" w:lineRule="auto"/>
              <w:jc w:val="center"/>
              <w:rPr>
                <w:rFonts w:ascii="Arial" w:eastAsia="Arial" w:hAnsi="Arial" w:cs="Arial"/>
                <w:sz w:val="18"/>
                <w:szCs w:val="18"/>
              </w:rPr>
            </w:pPr>
            <w:r w:rsidRPr="00C830FC">
              <w:rPr>
                <w:rFonts w:ascii="Arial" w:eastAsia="Arial" w:hAnsi="Arial" w:cs="Arial"/>
                <w:sz w:val="18"/>
                <w:szCs w:val="18"/>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6460D9F" w14:textId="095B4A55" w:rsidR="00C830FC" w:rsidRPr="00C830FC" w:rsidRDefault="00D761C0" w:rsidP="00D761C0">
            <w:pPr>
              <w:pStyle w:val="Default"/>
              <w:rPr>
                <w:rFonts w:eastAsia="Arial"/>
                <w:b/>
                <w:bCs/>
                <w:i/>
                <w:iCs/>
                <w:sz w:val="18"/>
                <w:szCs w:val="18"/>
                <w:lang w:val="it-IT"/>
              </w:rPr>
            </w:pPr>
            <w:r w:rsidRPr="00D761C0">
              <w:rPr>
                <w:sz w:val="18"/>
                <w:szCs w:val="18"/>
              </w:rPr>
              <w:t xml:space="preserve">M1 lengvųjų </w:t>
            </w:r>
            <w:r w:rsidRPr="00D761C0">
              <w:rPr>
                <w:b/>
                <w:bCs/>
                <w:sz w:val="18"/>
                <w:szCs w:val="18"/>
              </w:rPr>
              <w:t xml:space="preserve">automobilių </w:t>
            </w:r>
            <w:r w:rsidRPr="00D761C0">
              <w:rPr>
                <w:sz w:val="18"/>
                <w:szCs w:val="18"/>
              </w:rPr>
              <w:t xml:space="preserve">nuoma </w:t>
            </w:r>
          </w:p>
        </w:tc>
        <w:tc>
          <w:tcPr>
            <w:tcW w:w="992" w:type="dxa"/>
            <w:tcBorders>
              <w:top w:val="single" w:sz="4" w:space="0" w:color="auto"/>
              <w:left w:val="single" w:sz="4" w:space="0" w:color="auto"/>
              <w:bottom w:val="single" w:sz="4" w:space="0" w:color="auto"/>
              <w:right w:val="single" w:sz="4" w:space="0" w:color="auto"/>
            </w:tcBorders>
            <w:hideMark/>
          </w:tcPr>
          <w:p w14:paraId="688554FE" w14:textId="77777777" w:rsidR="00C830FC" w:rsidRPr="00C830FC" w:rsidRDefault="00C830FC" w:rsidP="00C830FC">
            <w:pPr>
              <w:spacing w:before="40" w:after="40" w:line="240" w:lineRule="auto"/>
              <w:jc w:val="center"/>
              <w:rPr>
                <w:rFonts w:ascii="Arial" w:eastAsia="Arial" w:hAnsi="Arial" w:cs="Arial"/>
                <w:sz w:val="18"/>
                <w:szCs w:val="18"/>
              </w:rPr>
            </w:pPr>
            <w:r w:rsidRPr="00C830FC">
              <w:rPr>
                <w:rFonts w:ascii="Arial" w:eastAsia="Arial" w:hAnsi="Arial" w:cs="Arial"/>
                <w:sz w:val="18"/>
                <w:szCs w:val="18"/>
              </w:rPr>
              <w:t>Mėn.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E1A7202" w14:textId="0CC700B2" w:rsidR="00C830FC" w:rsidRPr="00C830FC" w:rsidRDefault="00D761C0" w:rsidP="00D761C0">
            <w:pPr>
              <w:pStyle w:val="Default"/>
              <w:jc w:val="center"/>
              <w:rPr>
                <w:sz w:val="18"/>
                <w:szCs w:val="18"/>
              </w:rPr>
            </w:pPr>
            <w:r w:rsidRPr="00D761C0">
              <w:rPr>
                <w:sz w:val="18"/>
                <w:szCs w:val="18"/>
              </w:rPr>
              <w:t xml:space="preserve">162,01 </w:t>
            </w:r>
          </w:p>
        </w:tc>
      </w:tr>
      <w:tr w:rsidR="00D761C0" w:rsidRPr="00D761C0" w14:paraId="6F5A37A3" w14:textId="77777777" w:rsidTr="00D761C0">
        <w:tc>
          <w:tcPr>
            <w:tcW w:w="562" w:type="dxa"/>
            <w:tcBorders>
              <w:top w:val="single" w:sz="4" w:space="0" w:color="auto"/>
              <w:left w:val="single" w:sz="4" w:space="0" w:color="auto"/>
              <w:bottom w:val="single" w:sz="4" w:space="0" w:color="auto"/>
              <w:right w:val="single" w:sz="4" w:space="0" w:color="auto"/>
            </w:tcBorders>
            <w:vAlign w:val="center"/>
          </w:tcPr>
          <w:p w14:paraId="0CA7F76F" w14:textId="30B222D4" w:rsidR="00D761C0" w:rsidRPr="00D761C0" w:rsidRDefault="00D761C0" w:rsidP="00C830FC">
            <w:pPr>
              <w:spacing w:before="40" w:after="40" w:line="240" w:lineRule="auto"/>
              <w:jc w:val="center"/>
              <w:rPr>
                <w:rFonts w:ascii="Arial" w:eastAsia="Arial" w:hAnsi="Arial" w:cs="Arial"/>
                <w:sz w:val="18"/>
                <w:szCs w:val="18"/>
              </w:rPr>
            </w:pPr>
            <w:r w:rsidRPr="00D761C0">
              <w:rPr>
                <w:rFonts w:ascii="Arial" w:eastAsia="Arial" w:hAnsi="Arial" w:cs="Arial"/>
                <w:sz w:val="18"/>
                <w:szCs w:val="18"/>
              </w:rPr>
              <w:t>2</w:t>
            </w:r>
          </w:p>
        </w:tc>
        <w:tc>
          <w:tcPr>
            <w:tcW w:w="4111" w:type="dxa"/>
            <w:tcBorders>
              <w:top w:val="single" w:sz="4" w:space="0" w:color="auto"/>
              <w:left w:val="single" w:sz="4" w:space="0" w:color="auto"/>
              <w:bottom w:val="single" w:sz="4" w:space="0" w:color="auto"/>
              <w:right w:val="single" w:sz="4" w:space="0" w:color="auto"/>
            </w:tcBorders>
            <w:vAlign w:val="center"/>
          </w:tcPr>
          <w:p w14:paraId="22CC1CA4" w14:textId="57C2C50E" w:rsidR="00D761C0" w:rsidRPr="00D761C0" w:rsidRDefault="00D761C0" w:rsidP="00D761C0">
            <w:pPr>
              <w:pStyle w:val="Default"/>
              <w:rPr>
                <w:sz w:val="18"/>
                <w:szCs w:val="18"/>
              </w:rPr>
            </w:pPr>
            <w:r w:rsidRPr="00D761C0">
              <w:rPr>
                <w:sz w:val="18"/>
                <w:szCs w:val="18"/>
              </w:rPr>
              <w:t xml:space="preserve">M1 lengvųjų </w:t>
            </w:r>
            <w:r w:rsidRPr="00D761C0">
              <w:rPr>
                <w:b/>
                <w:bCs/>
                <w:sz w:val="18"/>
                <w:szCs w:val="18"/>
              </w:rPr>
              <w:t xml:space="preserve">automobilių priežiūros paslaugos </w:t>
            </w:r>
          </w:p>
        </w:tc>
        <w:tc>
          <w:tcPr>
            <w:tcW w:w="992" w:type="dxa"/>
            <w:tcBorders>
              <w:top w:val="single" w:sz="4" w:space="0" w:color="auto"/>
              <w:left w:val="single" w:sz="4" w:space="0" w:color="auto"/>
              <w:bottom w:val="single" w:sz="4" w:space="0" w:color="auto"/>
              <w:right w:val="single" w:sz="4" w:space="0" w:color="auto"/>
            </w:tcBorders>
          </w:tcPr>
          <w:p w14:paraId="0B7385B7" w14:textId="108A610F" w:rsidR="00D761C0" w:rsidRPr="00D761C0" w:rsidRDefault="00D761C0" w:rsidP="00C830FC">
            <w:pPr>
              <w:spacing w:before="40" w:after="40" w:line="240" w:lineRule="auto"/>
              <w:jc w:val="center"/>
              <w:rPr>
                <w:rFonts w:ascii="Arial" w:eastAsia="Arial" w:hAnsi="Arial" w:cs="Arial"/>
                <w:sz w:val="18"/>
                <w:szCs w:val="18"/>
              </w:rPr>
            </w:pPr>
            <w:r w:rsidRPr="00C830FC">
              <w:rPr>
                <w:rFonts w:ascii="Arial" w:eastAsia="Arial" w:hAnsi="Arial" w:cs="Arial"/>
                <w:sz w:val="18"/>
                <w:szCs w:val="18"/>
              </w:rPr>
              <w:t>Mėn.</w:t>
            </w:r>
          </w:p>
        </w:tc>
        <w:tc>
          <w:tcPr>
            <w:tcW w:w="4820" w:type="dxa"/>
            <w:tcBorders>
              <w:top w:val="single" w:sz="4" w:space="0" w:color="auto"/>
              <w:left w:val="single" w:sz="4" w:space="0" w:color="auto"/>
              <w:bottom w:val="single" w:sz="4" w:space="0" w:color="auto"/>
              <w:right w:val="single" w:sz="4" w:space="0" w:color="auto"/>
            </w:tcBorders>
            <w:vAlign w:val="center"/>
          </w:tcPr>
          <w:p w14:paraId="69DD718E" w14:textId="44D10462" w:rsidR="00D761C0" w:rsidRPr="00D761C0" w:rsidRDefault="00D761C0" w:rsidP="00C830FC">
            <w:pPr>
              <w:spacing w:before="40" w:after="40" w:line="240" w:lineRule="auto"/>
              <w:jc w:val="center"/>
              <w:rPr>
                <w:rFonts w:ascii="Arial" w:eastAsia="Arial" w:hAnsi="Arial" w:cs="Arial"/>
                <w:sz w:val="18"/>
                <w:szCs w:val="18"/>
              </w:rPr>
            </w:pPr>
            <w:r w:rsidRPr="00D761C0">
              <w:rPr>
                <w:rFonts w:ascii="Arial" w:eastAsia="Arial" w:hAnsi="Arial" w:cs="Arial"/>
                <w:sz w:val="18"/>
                <w:szCs w:val="18"/>
              </w:rPr>
              <w:t>143,43</w:t>
            </w:r>
          </w:p>
        </w:tc>
      </w:tr>
      <w:tr w:rsidR="00C830FC" w:rsidRPr="00C830FC" w14:paraId="27276143" w14:textId="77777777" w:rsidTr="00D761C0">
        <w:trPr>
          <w:trHeight w:val="120"/>
        </w:trPr>
        <w:tc>
          <w:tcPr>
            <w:tcW w:w="562" w:type="dxa"/>
            <w:tcBorders>
              <w:top w:val="single" w:sz="4" w:space="0" w:color="auto"/>
              <w:left w:val="single" w:sz="4" w:space="0" w:color="auto"/>
              <w:bottom w:val="single" w:sz="4" w:space="0" w:color="auto"/>
              <w:right w:val="single" w:sz="4" w:space="0" w:color="auto"/>
            </w:tcBorders>
            <w:vAlign w:val="center"/>
            <w:hideMark/>
          </w:tcPr>
          <w:p w14:paraId="5AD0ECF5" w14:textId="34A01452" w:rsidR="00C830FC" w:rsidRPr="00C830FC" w:rsidRDefault="00D761C0" w:rsidP="00C830FC">
            <w:pPr>
              <w:spacing w:before="40" w:after="40" w:line="240" w:lineRule="auto"/>
              <w:jc w:val="center"/>
              <w:rPr>
                <w:rFonts w:ascii="Arial" w:eastAsia="Arial" w:hAnsi="Arial" w:cs="Arial"/>
                <w:sz w:val="18"/>
                <w:szCs w:val="18"/>
              </w:rPr>
            </w:pPr>
            <w:r w:rsidRPr="00D761C0">
              <w:rPr>
                <w:rFonts w:ascii="Arial" w:eastAsia="Arial" w:hAnsi="Arial" w:cs="Arial"/>
                <w:sz w:val="18"/>
                <w:szCs w:val="18"/>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C1F54B7" w14:textId="07DF51A7" w:rsidR="00C830FC" w:rsidRPr="00C830FC" w:rsidRDefault="00D761C0" w:rsidP="00D761C0">
            <w:pPr>
              <w:pStyle w:val="Default"/>
              <w:rPr>
                <w:sz w:val="18"/>
                <w:szCs w:val="18"/>
              </w:rPr>
            </w:pPr>
            <w:r w:rsidRPr="00D761C0">
              <w:rPr>
                <w:sz w:val="18"/>
                <w:szCs w:val="18"/>
              </w:rPr>
              <w:t xml:space="preserve">M1 elektromobilių </w:t>
            </w:r>
            <w:r w:rsidRPr="00D761C0">
              <w:rPr>
                <w:b/>
                <w:bCs/>
                <w:sz w:val="18"/>
                <w:szCs w:val="18"/>
              </w:rPr>
              <w:t xml:space="preserve">nuoma </w:t>
            </w:r>
          </w:p>
        </w:tc>
        <w:tc>
          <w:tcPr>
            <w:tcW w:w="992" w:type="dxa"/>
            <w:tcBorders>
              <w:top w:val="single" w:sz="4" w:space="0" w:color="auto"/>
              <w:left w:val="single" w:sz="4" w:space="0" w:color="auto"/>
              <w:bottom w:val="single" w:sz="4" w:space="0" w:color="auto"/>
              <w:right w:val="single" w:sz="4" w:space="0" w:color="auto"/>
            </w:tcBorders>
            <w:hideMark/>
          </w:tcPr>
          <w:p w14:paraId="79019E8F" w14:textId="77777777" w:rsidR="00C830FC" w:rsidRPr="00C830FC" w:rsidRDefault="00C830FC" w:rsidP="00C830FC">
            <w:pPr>
              <w:spacing w:before="40" w:after="40" w:line="240" w:lineRule="auto"/>
              <w:jc w:val="center"/>
              <w:rPr>
                <w:rFonts w:ascii="Arial" w:eastAsia="Arial" w:hAnsi="Arial" w:cs="Arial"/>
                <w:sz w:val="18"/>
                <w:szCs w:val="18"/>
              </w:rPr>
            </w:pPr>
            <w:r w:rsidRPr="00C830FC">
              <w:rPr>
                <w:rFonts w:ascii="Arial" w:eastAsia="Arial" w:hAnsi="Arial" w:cs="Arial"/>
                <w:sz w:val="18"/>
                <w:szCs w:val="18"/>
              </w:rPr>
              <w:t>Mėn.</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E2CC8FD" w14:textId="5A5952E1" w:rsidR="00C830FC" w:rsidRPr="00C830FC" w:rsidRDefault="00D761C0" w:rsidP="00D761C0">
            <w:pPr>
              <w:pStyle w:val="Default"/>
              <w:jc w:val="center"/>
              <w:rPr>
                <w:sz w:val="18"/>
                <w:szCs w:val="18"/>
              </w:rPr>
            </w:pPr>
            <w:r w:rsidRPr="00D761C0">
              <w:rPr>
                <w:sz w:val="18"/>
                <w:szCs w:val="18"/>
              </w:rPr>
              <w:t xml:space="preserve">514,31 </w:t>
            </w:r>
          </w:p>
        </w:tc>
      </w:tr>
      <w:tr w:rsidR="00D761C0" w:rsidRPr="00D761C0" w14:paraId="2EE94353" w14:textId="77777777" w:rsidTr="00D761C0">
        <w:trPr>
          <w:trHeight w:val="110"/>
        </w:trPr>
        <w:tc>
          <w:tcPr>
            <w:tcW w:w="562" w:type="dxa"/>
            <w:tcBorders>
              <w:top w:val="single" w:sz="4" w:space="0" w:color="auto"/>
              <w:left w:val="single" w:sz="4" w:space="0" w:color="auto"/>
              <w:bottom w:val="single" w:sz="4" w:space="0" w:color="auto"/>
              <w:right w:val="single" w:sz="4" w:space="0" w:color="auto"/>
            </w:tcBorders>
            <w:vAlign w:val="center"/>
          </w:tcPr>
          <w:p w14:paraId="23BBDB81" w14:textId="7C386108" w:rsidR="00D761C0" w:rsidRPr="00D761C0" w:rsidRDefault="00D761C0" w:rsidP="00C830FC">
            <w:pPr>
              <w:spacing w:before="40" w:after="40" w:line="240" w:lineRule="auto"/>
              <w:jc w:val="center"/>
              <w:rPr>
                <w:rFonts w:ascii="Arial" w:eastAsia="Arial" w:hAnsi="Arial" w:cs="Arial"/>
                <w:sz w:val="18"/>
                <w:szCs w:val="18"/>
              </w:rPr>
            </w:pPr>
            <w:r w:rsidRPr="00D761C0">
              <w:rPr>
                <w:rFonts w:ascii="Arial" w:eastAsia="Arial" w:hAnsi="Arial" w:cs="Arial"/>
                <w:sz w:val="18"/>
                <w:szCs w:val="18"/>
              </w:rPr>
              <w:t>4</w:t>
            </w:r>
          </w:p>
        </w:tc>
        <w:tc>
          <w:tcPr>
            <w:tcW w:w="4111" w:type="dxa"/>
            <w:tcBorders>
              <w:top w:val="single" w:sz="4" w:space="0" w:color="auto"/>
              <w:left w:val="single" w:sz="4" w:space="0" w:color="auto"/>
              <w:bottom w:val="single" w:sz="4" w:space="0" w:color="auto"/>
              <w:right w:val="single" w:sz="4" w:space="0" w:color="auto"/>
            </w:tcBorders>
            <w:vAlign w:val="center"/>
          </w:tcPr>
          <w:p w14:paraId="78E09B75" w14:textId="67A143C7" w:rsidR="00D761C0" w:rsidRPr="00D761C0" w:rsidRDefault="00D761C0" w:rsidP="00D761C0">
            <w:pPr>
              <w:pStyle w:val="Default"/>
              <w:rPr>
                <w:sz w:val="18"/>
                <w:szCs w:val="18"/>
              </w:rPr>
            </w:pPr>
            <w:r w:rsidRPr="00D761C0">
              <w:rPr>
                <w:sz w:val="18"/>
                <w:szCs w:val="18"/>
              </w:rPr>
              <w:t xml:space="preserve">M1 elektromobilių </w:t>
            </w:r>
            <w:r w:rsidRPr="00D761C0">
              <w:rPr>
                <w:b/>
                <w:bCs/>
                <w:sz w:val="18"/>
                <w:szCs w:val="18"/>
              </w:rPr>
              <w:t xml:space="preserve">priežiūros paslaugos </w:t>
            </w:r>
          </w:p>
        </w:tc>
        <w:tc>
          <w:tcPr>
            <w:tcW w:w="992" w:type="dxa"/>
            <w:tcBorders>
              <w:top w:val="single" w:sz="4" w:space="0" w:color="auto"/>
              <w:left w:val="single" w:sz="4" w:space="0" w:color="auto"/>
              <w:bottom w:val="single" w:sz="4" w:space="0" w:color="auto"/>
              <w:right w:val="single" w:sz="4" w:space="0" w:color="auto"/>
            </w:tcBorders>
          </w:tcPr>
          <w:p w14:paraId="5BB8CF2A" w14:textId="27BA37A5" w:rsidR="00D761C0" w:rsidRPr="00D761C0" w:rsidRDefault="00D761C0" w:rsidP="00C830FC">
            <w:pPr>
              <w:spacing w:before="40" w:after="40" w:line="240" w:lineRule="auto"/>
              <w:jc w:val="center"/>
              <w:rPr>
                <w:rFonts w:ascii="Arial" w:eastAsia="Arial" w:hAnsi="Arial" w:cs="Arial"/>
                <w:b/>
                <w:bCs/>
                <w:sz w:val="18"/>
                <w:szCs w:val="18"/>
              </w:rPr>
            </w:pPr>
            <w:r w:rsidRPr="00C830FC">
              <w:rPr>
                <w:rFonts w:ascii="Arial" w:eastAsia="Arial" w:hAnsi="Arial" w:cs="Arial"/>
                <w:sz w:val="18"/>
                <w:szCs w:val="18"/>
              </w:rPr>
              <w:t>Mėn.</w:t>
            </w:r>
          </w:p>
        </w:tc>
        <w:tc>
          <w:tcPr>
            <w:tcW w:w="4820" w:type="dxa"/>
            <w:tcBorders>
              <w:top w:val="single" w:sz="4" w:space="0" w:color="auto"/>
              <w:left w:val="single" w:sz="4" w:space="0" w:color="auto"/>
              <w:bottom w:val="single" w:sz="4" w:space="0" w:color="auto"/>
              <w:right w:val="single" w:sz="4" w:space="0" w:color="auto"/>
            </w:tcBorders>
            <w:vAlign w:val="center"/>
          </w:tcPr>
          <w:p w14:paraId="5BF05B3E" w14:textId="7BEE1AAE" w:rsidR="00D761C0" w:rsidRPr="00D761C0" w:rsidRDefault="00D761C0" w:rsidP="00D761C0">
            <w:pPr>
              <w:pStyle w:val="Default"/>
              <w:jc w:val="center"/>
              <w:rPr>
                <w:sz w:val="18"/>
                <w:szCs w:val="18"/>
              </w:rPr>
            </w:pPr>
            <w:r w:rsidRPr="00D761C0">
              <w:rPr>
                <w:sz w:val="18"/>
                <w:szCs w:val="18"/>
              </w:rPr>
              <w:t xml:space="preserve">114,94 </w:t>
            </w:r>
          </w:p>
        </w:tc>
      </w:tr>
    </w:tbl>
    <w:p w14:paraId="2CCB0887" w14:textId="230F166E" w:rsidR="00C830FC" w:rsidRPr="00C830FC" w:rsidRDefault="00C830FC" w:rsidP="00D761C0">
      <w:pPr>
        <w:spacing w:before="40" w:after="40" w:line="240" w:lineRule="auto"/>
        <w:jc w:val="both"/>
        <w:rPr>
          <w:rFonts w:ascii="Arial" w:eastAsia="Arial" w:hAnsi="Arial" w:cs="Arial"/>
          <w:b/>
          <w:bCs/>
          <w:sz w:val="18"/>
          <w:szCs w:val="18"/>
          <w:lang w:val="lt-LT"/>
        </w:rPr>
      </w:pPr>
      <w:r w:rsidRPr="00C830FC">
        <w:rPr>
          <w:rFonts w:ascii="Arial" w:eastAsia="Arial" w:hAnsi="Arial" w:cs="Arial"/>
          <w:b/>
          <w:bCs/>
          <w:sz w:val="18"/>
          <w:szCs w:val="18"/>
          <w:lang w:val="lt-LT"/>
        </w:rPr>
        <w:t xml:space="preserve">Tiekėjas deklaruoja, </w:t>
      </w:r>
      <w:r w:rsidR="00D761C0" w:rsidRPr="00D761C0">
        <w:rPr>
          <w:rFonts w:ascii="Arial" w:eastAsia="Arial" w:hAnsi="Arial" w:cs="Arial"/>
          <w:b/>
          <w:bCs/>
          <w:sz w:val="18"/>
          <w:szCs w:val="18"/>
          <w:lang w:val="lt-LT"/>
        </w:rPr>
        <w:t>kad jo siūlomos prekių priežiūros paslaugos pilnai atitiks Techninės specifikacijos 1 priedo 3 lentelėje numatytus reikalavimus.</w:t>
      </w:r>
    </w:p>
    <w:p w14:paraId="0412FDEF" w14:textId="77777777" w:rsidR="00C830FC" w:rsidRPr="00C830FC" w:rsidRDefault="00C830FC" w:rsidP="00C830FC">
      <w:pPr>
        <w:spacing w:before="40" w:after="40" w:line="240" w:lineRule="auto"/>
        <w:jc w:val="center"/>
        <w:rPr>
          <w:rFonts w:ascii="Arial" w:eastAsia="Arial" w:hAnsi="Arial" w:cs="Arial"/>
          <w:b/>
          <w:bCs/>
          <w:sz w:val="18"/>
          <w:szCs w:val="18"/>
          <w:lang w:val="lt-LT"/>
        </w:rPr>
      </w:pPr>
    </w:p>
    <w:p w14:paraId="67A479F6" w14:textId="77777777" w:rsidR="00C830FC" w:rsidRPr="00C830FC" w:rsidRDefault="00C830FC" w:rsidP="00D761C0">
      <w:pPr>
        <w:spacing w:before="40" w:after="40" w:line="240" w:lineRule="auto"/>
        <w:rPr>
          <w:rFonts w:ascii="Arial" w:eastAsia="Arial" w:hAnsi="Arial" w:cs="Arial"/>
          <w:sz w:val="18"/>
          <w:szCs w:val="18"/>
          <w:lang w:val="lt-LT"/>
        </w:rPr>
      </w:pPr>
      <w:r w:rsidRPr="00C830FC">
        <w:rPr>
          <w:rFonts w:ascii="Arial" w:eastAsia="Arial" w:hAnsi="Arial" w:cs="Arial"/>
          <w:sz w:val="18"/>
          <w:szCs w:val="18"/>
          <w:lang w:val="lt-LT"/>
        </w:rPr>
        <w:t>2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341"/>
        <w:gridCol w:w="7513"/>
      </w:tblGrid>
      <w:tr w:rsidR="00C830FC" w:rsidRPr="00C830FC" w14:paraId="4DD9B2FF" w14:textId="77777777" w:rsidTr="00D761C0">
        <w:trPr>
          <w:trHeight w:val="533"/>
        </w:trPr>
        <w:tc>
          <w:tcPr>
            <w:tcW w:w="63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BE7BECA"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Eil. Nr.</w:t>
            </w:r>
          </w:p>
        </w:tc>
        <w:tc>
          <w:tcPr>
            <w:tcW w:w="234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48F1EDA" w14:textId="43B9CB9D"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Kokybės kriterijus</w:t>
            </w:r>
          </w:p>
        </w:tc>
        <w:tc>
          <w:tcPr>
            <w:tcW w:w="751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19F785F" w14:textId="77777777" w:rsidR="00C830FC" w:rsidRPr="00C830FC" w:rsidRDefault="00C830FC" w:rsidP="00C830FC">
            <w:pPr>
              <w:spacing w:before="40" w:after="40" w:line="240" w:lineRule="auto"/>
              <w:jc w:val="center"/>
              <w:rPr>
                <w:rFonts w:ascii="Arial" w:eastAsia="Arial" w:hAnsi="Arial" w:cs="Arial"/>
                <w:b/>
                <w:bCs/>
                <w:sz w:val="18"/>
                <w:szCs w:val="18"/>
                <w:u w:val="single"/>
              </w:rPr>
            </w:pPr>
            <w:r w:rsidRPr="00C830FC">
              <w:rPr>
                <w:rFonts w:ascii="Arial" w:eastAsia="Arial" w:hAnsi="Arial" w:cs="Arial"/>
                <w:b/>
                <w:bCs/>
                <w:sz w:val="18"/>
                <w:szCs w:val="18"/>
              </w:rPr>
              <w:t>Tiekėjo pasiūloma kriterijaus reikšmė*</w:t>
            </w:r>
          </w:p>
        </w:tc>
      </w:tr>
      <w:tr w:rsidR="00C830FC" w:rsidRPr="00C830FC" w14:paraId="4766050D" w14:textId="77777777" w:rsidTr="00D761C0">
        <w:trPr>
          <w:trHeight w:val="207"/>
        </w:trPr>
        <w:tc>
          <w:tcPr>
            <w:tcW w:w="631" w:type="dxa"/>
            <w:tcBorders>
              <w:top w:val="single" w:sz="4" w:space="0" w:color="auto"/>
              <w:left w:val="single" w:sz="4" w:space="0" w:color="auto"/>
              <w:bottom w:val="single" w:sz="4" w:space="0" w:color="auto"/>
              <w:right w:val="single" w:sz="4" w:space="0" w:color="auto"/>
            </w:tcBorders>
            <w:hideMark/>
          </w:tcPr>
          <w:p w14:paraId="33B4BC5A" w14:textId="77777777" w:rsidR="00C830FC" w:rsidRPr="00C830FC" w:rsidRDefault="00C830FC" w:rsidP="00C830FC">
            <w:pPr>
              <w:spacing w:before="40" w:after="40" w:line="240" w:lineRule="auto"/>
              <w:jc w:val="center"/>
              <w:rPr>
                <w:rFonts w:ascii="Arial" w:eastAsia="Arial" w:hAnsi="Arial" w:cs="Arial"/>
                <w:i/>
                <w:sz w:val="18"/>
                <w:szCs w:val="18"/>
              </w:rPr>
            </w:pPr>
            <w:r w:rsidRPr="00C830FC">
              <w:rPr>
                <w:rFonts w:ascii="Arial" w:eastAsia="Arial" w:hAnsi="Arial" w:cs="Arial"/>
                <w:i/>
                <w:sz w:val="18"/>
                <w:szCs w:val="18"/>
              </w:rPr>
              <w:t>1</w:t>
            </w:r>
          </w:p>
        </w:tc>
        <w:tc>
          <w:tcPr>
            <w:tcW w:w="2341" w:type="dxa"/>
            <w:tcBorders>
              <w:top w:val="single" w:sz="4" w:space="0" w:color="auto"/>
              <w:left w:val="single" w:sz="4" w:space="0" w:color="auto"/>
              <w:bottom w:val="single" w:sz="4" w:space="0" w:color="auto"/>
              <w:right w:val="single" w:sz="4" w:space="0" w:color="auto"/>
            </w:tcBorders>
            <w:hideMark/>
          </w:tcPr>
          <w:p w14:paraId="37AA88C3" w14:textId="77777777" w:rsidR="00C830FC" w:rsidRPr="00C830FC" w:rsidRDefault="00C830FC" w:rsidP="00C830FC">
            <w:pPr>
              <w:spacing w:before="40" w:after="40" w:line="240" w:lineRule="auto"/>
              <w:jc w:val="center"/>
              <w:rPr>
                <w:rFonts w:ascii="Arial" w:eastAsia="Arial" w:hAnsi="Arial" w:cs="Arial"/>
                <w:i/>
                <w:sz w:val="18"/>
                <w:szCs w:val="18"/>
              </w:rPr>
            </w:pPr>
            <w:r w:rsidRPr="00C830FC">
              <w:rPr>
                <w:rFonts w:ascii="Arial" w:eastAsia="Arial" w:hAnsi="Arial" w:cs="Arial"/>
                <w:i/>
                <w:sz w:val="18"/>
                <w:szCs w:val="18"/>
              </w:rPr>
              <w:t>2</w:t>
            </w:r>
          </w:p>
        </w:tc>
        <w:tc>
          <w:tcPr>
            <w:tcW w:w="7513" w:type="dxa"/>
            <w:tcBorders>
              <w:top w:val="single" w:sz="4" w:space="0" w:color="auto"/>
              <w:left w:val="single" w:sz="4" w:space="0" w:color="auto"/>
              <w:bottom w:val="single" w:sz="4" w:space="0" w:color="auto"/>
              <w:right w:val="single" w:sz="4" w:space="0" w:color="auto"/>
            </w:tcBorders>
            <w:hideMark/>
          </w:tcPr>
          <w:p w14:paraId="244D5FEE" w14:textId="77777777" w:rsidR="00C830FC" w:rsidRPr="00C830FC" w:rsidRDefault="00C830FC" w:rsidP="00C830FC">
            <w:pPr>
              <w:spacing w:before="40" w:after="40" w:line="240" w:lineRule="auto"/>
              <w:jc w:val="center"/>
              <w:rPr>
                <w:rFonts w:ascii="Arial" w:eastAsia="Arial" w:hAnsi="Arial" w:cs="Arial"/>
                <w:i/>
                <w:sz w:val="18"/>
                <w:szCs w:val="18"/>
              </w:rPr>
            </w:pPr>
            <w:r w:rsidRPr="00C830FC">
              <w:rPr>
                <w:rFonts w:ascii="Arial" w:eastAsia="Arial" w:hAnsi="Arial" w:cs="Arial"/>
                <w:i/>
                <w:sz w:val="18"/>
                <w:szCs w:val="18"/>
              </w:rPr>
              <w:t>3</w:t>
            </w:r>
          </w:p>
        </w:tc>
      </w:tr>
      <w:tr w:rsidR="00C830FC" w:rsidRPr="00C830FC" w14:paraId="78D7027D" w14:textId="77777777" w:rsidTr="00D761C0">
        <w:trPr>
          <w:trHeight w:val="467"/>
        </w:trPr>
        <w:tc>
          <w:tcPr>
            <w:tcW w:w="631" w:type="dxa"/>
            <w:vMerge w:val="restart"/>
            <w:tcBorders>
              <w:top w:val="single" w:sz="4" w:space="0" w:color="auto"/>
              <w:left w:val="single" w:sz="4" w:space="0" w:color="auto"/>
              <w:bottom w:val="single" w:sz="4" w:space="0" w:color="auto"/>
              <w:right w:val="single" w:sz="4" w:space="0" w:color="auto"/>
            </w:tcBorders>
            <w:hideMark/>
          </w:tcPr>
          <w:p w14:paraId="2FDCAA87"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1.</w:t>
            </w:r>
          </w:p>
        </w:tc>
        <w:tc>
          <w:tcPr>
            <w:tcW w:w="2341" w:type="dxa"/>
            <w:vMerge w:val="restart"/>
            <w:tcBorders>
              <w:top w:val="single" w:sz="4" w:space="0" w:color="auto"/>
              <w:left w:val="single" w:sz="4" w:space="0" w:color="auto"/>
              <w:bottom w:val="single" w:sz="4" w:space="0" w:color="auto"/>
              <w:right w:val="single" w:sz="4" w:space="0" w:color="auto"/>
            </w:tcBorders>
            <w:hideMark/>
          </w:tcPr>
          <w:p w14:paraId="3F86B89C" w14:textId="5E2202EC" w:rsidR="00C830FC" w:rsidRPr="00C830FC" w:rsidRDefault="00C830FC" w:rsidP="00D761C0">
            <w:pPr>
              <w:spacing w:before="40" w:after="40" w:line="240" w:lineRule="auto"/>
              <w:jc w:val="center"/>
              <w:rPr>
                <w:rFonts w:ascii="Arial" w:eastAsia="Arial" w:hAnsi="Arial" w:cs="Arial"/>
                <w:b/>
                <w:bCs/>
                <w:i/>
                <w:iCs/>
                <w:sz w:val="18"/>
                <w:szCs w:val="18"/>
              </w:rPr>
            </w:pPr>
            <w:r w:rsidRPr="00D761C0">
              <w:rPr>
                <w:rFonts w:ascii="Arial" w:eastAsia="Arial" w:hAnsi="Arial" w:cs="Arial"/>
                <w:sz w:val="18"/>
                <w:szCs w:val="18"/>
              </w:rPr>
              <w:t xml:space="preserve">Kokybės kriterijus (T1) – </w:t>
            </w:r>
            <w:r w:rsidRPr="00D761C0">
              <w:rPr>
                <w:rFonts w:ascii="Arial" w:eastAsia="Arial" w:hAnsi="Arial" w:cs="Arial"/>
                <w:b/>
                <w:bCs/>
                <w:sz w:val="18"/>
                <w:szCs w:val="18"/>
              </w:rPr>
              <w:t>pristatymo greitis (automobiliai)</w:t>
            </w:r>
          </w:p>
        </w:tc>
        <w:tc>
          <w:tcPr>
            <w:tcW w:w="7513" w:type="dxa"/>
            <w:tcBorders>
              <w:top w:val="single" w:sz="4" w:space="0" w:color="auto"/>
              <w:left w:val="single" w:sz="4" w:space="0" w:color="auto"/>
              <w:bottom w:val="single" w:sz="4" w:space="0" w:color="auto"/>
              <w:right w:val="single" w:sz="4" w:space="0" w:color="auto"/>
            </w:tcBorders>
            <w:hideMark/>
          </w:tcPr>
          <w:p w14:paraId="2E652206" w14:textId="5F9C8587"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b/>
                  <w:bCs/>
                  <w:sz w:val="18"/>
                  <w:szCs w:val="18"/>
                </w:rPr>
                <w:id w:val="899564920"/>
                <w14:checkbox>
                  <w14:checked w14:val="0"/>
                  <w14:checkedState w14:val="2612" w14:font="MS Gothic"/>
                  <w14:uncheckedState w14:val="2610" w14:font="MS Gothic"/>
                </w14:checkbox>
              </w:sdtPr>
              <w:sdtEndPr/>
              <w:sdtContent>
                <w:r w:rsidR="00C830FC" w:rsidRPr="00C830FC">
                  <w:rPr>
                    <w:rFonts w:ascii="Segoe UI Symbol" w:eastAsia="Arial" w:hAnsi="Segoe UI Symbol" w:cs="Segoe UI Symbol"/>
                    <w:b/>
                    <w:bCs/>
                    <w:sz w:val="18"/>
                    <w:szCs w:val="18"/>
                  </w:rPr>
                  <w:t>☐</w:t>
                </w:r>
              </w:sdtContent>
            </w:sdt>
            <w:r w:rsidR="00C830FC" w:rsidRPr="00C830FC">
              <w:rPr>
                <w:rFonts w:ascii="Arial" w:eastAsia="Arial" w:hAnsi="Arial" w:cs="Arial"/>
                <w:b/>
                <w:bCs/>
                <w:sz w:val="18"/>
                <w:szCs w:val="18"/>
              </w:rPr>
              <w:t xml:space="preserve"> </w:t>
            </w:r>
            <w:r w:rsidR="00D761C0" w:rsidRPr="00D761C0">
              <w:rPr>
                <w:rFonts w:ascii="Arial" w:eastAsia="Arial" w:hAnsi="Arial" w:cs="Arial"/>
                <w:sz w:val="18"/>
                <w:szCs w:val="18"/>
              </w:rPr>
              <w:t>Nesiūlomas greitesnis prekių pirstatymas - Tiekėjas, kaip numatyta Techninėje specifikacijoje, įsipareigoja pristatyti automobilius ne ilgiau kaip per 3 mėn. nuo Sutarties įsigaliojimo.</w:t>
            </w:r>
          </w:p>
        </w:tc>
      </w:tr>
      <w:tr w:rsidR="00C830FC" w:rsidRPr="00C830FC" w14:paraId="6D4345C9" w14:textId="77777777" w:rsidTr="00D761C0">
        <w:trPr>
          <w:trHeight w:val="435"/>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6B876C18" w14:textId="77777777" w:rsidR="00C830FC" w:rsidRPr="00C830FC" w:rsidRDefault="00C830FC" w:rsidP="00C830FC">
            <w:pPr>
              <w:spacing w:before="40" w:after="40" w:line="240" w:lineRule="auto"/>
              <w:jc w:val="center"/>
              <w:rPr>
                <w:rFonts w:ascii="Arial" w:eastAsia="Arial" w:hAnsi="Arial" w:cs="Arial"/>
                <w:b/>
                <w:bCs/>
                <w:sz w:val="18"/>
                <w:szCs w:val="1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454ACA22" w14:textId="77777777" w:rsidR="00C830FC" w:rsidRPr="00C830FC" w:rsidRDefault="00C830FC" w:rsidP="00D761C0">
            <w:pPr>
              <w:spacing w:before="40" w:after="40" w:line="240" w:lineRule="auto"/>
              <w:jc w:val="center"/>
              <w:rPr>
                <w:rFonts w:ascii="Arial" w:eastAsia="Arial" w:hAnsi="Arial" w:cs="Arial"/>
                <w:b/>
                <w:bCs/>
                <w:i/>
                <w:iCs/>
                <w:sz w:val="18"/>
                <w:szCs w:val="18"/>
              </w:rPr>
            </w:pPr>
          </w:p>
        </w:tc>
        <w:tc>
          <w:tcPr>
            <w:tcW w:w="7513" w:type="dxa"/>
            <w:tcBorders>
              <w:top w:val="single" w:sz="4" w:space="0" w:color="auto"/>
              <w:left w:val="single" w:sz="4" w:space="0" w:color="auto"/>
              <w:bottom w:val="single" w:sz="4" w:space="0" w:color="auto"/>
              <w:right w:val="single" w:sz="4" w:space="0" w:color="auto"/>
            </w:tcBorders>
            <w:hideMark/>
          </w:tcPr>
          <w:p w14:paraId="6139461A" w14:textId="3B1048C4"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b/>
                  <w:bCs/>
                  <w:sz w:val="18"/>
                  <w:szCs w:val="18"/>
                </w:rPr>
                <w:id w:val="1838649767"/>
                <w14:checkbox>
                  <w14:checked w14:val="1"/>
                  <w14:checkedState w14:val="2612" w14:font="MS Gothic"/>
                  <w14:uncheckedState w14:val="2610" w14:font="MS Gothic"/>
                </w14:checkbox>
              </w:sdtPr>
              <w:sdtEndPr/>
              <w:sdtContent>
                <w:r w:rsidR="00C830FC" w:rsidRPr="00C830FC">
                  <w:rPr>
                    <w:rFonts w:ascii="Segoe UI Symbol" w:eastAsia="Arial" w:hAnsi="Segoe UI Symbol" w:cs="Segoe UI Symbol"/>
                    <w:b/>
                    <w:bCs/>
                    <w:sz w:val="18"/>
                    <w:szCs w:val="18"/>
                  </w:rPr>
                  <w:t>☒</w:t>
                </w:r>
              </w:sdtContent>
            </w:sdt>
            <w:r w:rsidR="00C830FC" w:rsidRPr="00C830FC">
              <w:rPr>
                <w:rFonts w:ascii="Arial" w:eastAsia="Arial" w:hAnsi="Arial" w:cs="Arial"/>
                <w:b/>
                <w:bCs/>
                <w:sz w:val="18"/>
                <w:szCs w:val="18"/>
              </w:rPr>
              <w:t xml:space="preserve"> </w:t>
            </w:r>
            <w:r w:rsidR="00D761C0" w:rsidRPr="00D761C0">
              <w:rPr>
                <w:rFonts w:ascii="Arial" w:eastAsia="Arial" w:hAnsi="Arial" w:cs="Arial"/>
                <w:b/>
                <w:bCs/>
                <w:sz w:val="18"/>
                <w:szCs w:val="18"/>
              </w:rPr>
              <w:t>Tiekėjas siūlo ir prisiima įsipareigojimą - Tiekėjas įsipareigoja pristatyti automobilius ne ilgiau kaip per 1 mėn. nuo Sutarties įsigaliojimo.</w:t>
            </w:r>
          </w:p>
        </w:tc>
      </w:tr>
      <w:tr w:rsidR="00C830FC" w:rsidRPr="00C830FC" w14:paraId="66BE29D8" w14:textId="77777777" w:rsidTr="00D761C0">
        <w:trPr>
          <w:trHeight w:val="469"/>
        </w:trPr>
        <w:tc>
          <w:tcPr>
            <w:tcW w:w="631" w:type="dxa"/>
            <w:vMerge w:val="restart"/>
            <w:tcBorders>
              <w:top w:val="single" w:sz="4" w:space="0" w:color="auto"/>
              <w:left w:val="single" w:sz="4" w:space="0" w:color="auto"/>
              <w:bottom w:val="single" w:sz="4" w:space="0" w:color="auto"/>
              <w:right w:val="single" w:sz="4" w:space="0" w:color="auto"/>
            </w:tcBorders>
            <w:hideMark/>
          </w:tcPr>
          <w:p w14:paraId="48D910E7"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2.</w:t>
            </w:r>
          </w:p>
        </w:tc>
        <w:tc>
          <w:tcPr>
            <w:tcW w:w="2341" w:type="dxa"/>
            <w:vMerge w:val="restart"/>
            <w:tcBorders>
              <w:top w:val="single" w:sz="4" w:space="0" w:color="auto"/>
              <w:left w:val="single" w:sz="4" w:space="0" w:color="auto"/>
              <w:bottom w:val="single" w:sz="4" w:space="0" w:color="auto"/>
              <w:right w:val="single" w:sz="4" w:space="0" w:color="auto"/>
            </w:tcBorders>
            <w:hideMark/>
          </w:tcPr>
          <w:p w14:paraId="4A6A4283" w14:textId="59D6FACA" w:rsidR="00C830FC" w:rsidRPr="00C830FC" w:rsidRDefault="00D761C0" w:rsidP="00D761C0">
            <w:pPr>
              <w:spacing w:before="40" w:after="40" w:line="240" w:lineRule="auto"/>
              <w:jc w:val="center"/>
              <w:rPr>
                <w:rFonts w:ascii="Arial" w:eastAsia="Arial" w:hAnsi="Arial" w:cs="Arial"/>
                <w:b/>
                <w:bCs/>
                <w:sz w:val="18"/>
                <w:szCs w:val="18"/>
              </w:rPr>
            </w:pPr>
            <w:r w:rsidRPr="00D761C0">
              <w:rPr>
                <w:rFonts w:ascii="Arial" w:eastAsia="Arial" w:hAnsi="Arial" w:cs="Arial"/>
                <w:sz w:val="18"/>
                <w:szCs w:val="18"/>
              </w:rPr>
              <w:t xml:space="preserve">Kokybės kriterijus (T2) – </w:t>
            </w:r>
            <w:r w:rsidRPr="00D761C0">
              <w:rPr>
                <w:rFonts w:ascii="Arial" w:eastAsia="Arial" w:hAnsi="Arial" w:cs="Arial"/>
                <w:b/>
                <w:bCs/>
                <w:sz w:val="18"/>
                <w:szCs w:val="18"/>
              </w:rPr>
              <w:t>pristatymo greitis (elektomobiliai)</w:t>
            </w:r>
          </w:p>
        </w:tc>
        <w:tc>
          <w:tcPr>
            <w:tcW w:w="7513" w:type="dxa"/>
            <w:tcBorders>
              <w:top w:val="single" w:sz="4" w:space="0" w:color="auto"/>
              <w:left w:val="single" w:sz="4" w:space="0" w:color="auto"/>
              <w:bottom w:val="single" w:sz="4" w:space="0" w:color="auto"/>
              <w:right w:val="single" w:sz="4" w:space="0" w:color="auto"/>
            </w:tcBorders>
            <w:hideMark/>
          </w:tcPr>
          <w:p w14:paraId="69867833" w14:textId="50FC3B15"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sz w:val="18"/>
                  <w:szCs w:val="18"/>
                </w:rPr>
                <w:id w:val="-1408290604"/>
                <w14:checkbox>
                  <w14:checked w14:val="0"/>
                  <w14:checkedState w14:val="2612" w14:font="MS Gothic"/>
                  <w14:uncheckedState w14:val="2610" w14:font="MS Gothic"/>
                </w14:checkbox>
              </w:sdtPr>
              <w:sdtEndPr/>
              <w:sdtContent>
                <w:r w:rsidR="00C830FC" w:rsidRPr="00C830FC">
                  <w:rPr>
                    <w:rFonts w:ascii="Segoe UI Symbol" w:eastAsia="Arial" w:hAnsi="Segoe UI Symbol" w:cs="Segoe UI Symbol"/>
                    <w:sz w:val="18"/>
                    <w:szCs w:val="18"/>
                  </w:rPr>
                  <w:t>☐</w:t>
                </w:r>
              </w:sdtContent>
            </w:sdt>
            <w:r w:rsidR="00C830FC" w:rsidRPr="00C830FC">
              <w:rPr>
                <w:rFonts w:ascii="Arial" w:eastAsia="Arial" w:hAnsi="Arial" w:cs="Arial"/>
                <w:sz w:val="18"/>
                <w:szCs w:val="18"/>
              </w:rPr>
              <w:t xml:space="preserve"> </w:t>
            </w:r>
            <w:r w:rsidR="00D761C0" w:rsidRPr="00D761C0">
              <w:rPr>
                <w:rFonts w:ascii="Arial" w:eastAsia="Arial" w:hAnsi="Arial" w:cs="Arial"/>
                <w:sz w:val="18"/>
                <w:szCs w:val="18"/>
              </w:rPr>
              <w:t>Nesiūlomas greitesnis prekių pirstatymas - Tiekėjas, kaip numatyta Techninėje specifikacijoje, pristatyti elektromobilius ne ilgiau kaip per 3 mėn. nuo Sutarties įsigaliojimo.</w:t>
            </w:r>
          </w:p>
        </w:tc>
      </w:tr>
      <w:tr w:rsidR="00C830FC" w:rsidRPr="00C830FC" w14:paraId="029F1F62" w14:textId="77777777" w:rsidTr="00D761C0">
        <w:trPr>
          <w:trHeight w:val="425"/>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28584433" w14:textId="77777777" w:rsidR="00C830FC" w:rsidRPr="00C830FC" w:rsidRDefault="00C830FC" w:rsidP="00C830FC">
            <w:pPr>
              <w:spacing w:before="40" w:after="40" w:line="240" w:lineRule="auto"/>
              <w:jc w:val="center"/>
              <w:rPr>
                <w:rFonts w:ascii="Arial" w:eastAsia="Arial" w:hAnsi="Arial" w:cs="Arial"/>
                <w:b/>
                <w:bCs/>
                <w:sz w:val="18"/>
                <w:szCs w:val="1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5D3D0E40" w14:textId="77777777" w:rsidR="00C830FC" w:rsidRPr="00C830FC" w:rsidRDefault="00C830FC" w:rsidP="00D761C0">
            <w:pPr>
              <w:spacing w:before="40" w:after="40" w:line="240" w:lineRule="auto"/>
              <w:jc w:val="center"/>
              <w:rPr>
                <w:rFonts w:ascii="Arial" w:eastAsia="Arial" w:hAnsi="Arial" w:cs="Arial"/>
                <w:b/>
                <w:bCs/>
                <w:sz w:val="18"/>
                <w:szCs w:val="18"/>
              </w:rPr>
            </w:pPr>
          </w:p>
        </w:tc>
        <w:tc>
          <w:tcPr>
            <w:tcW w:w="7513" w:type="dxa"/>
            <w:tcBorders>
              <w:top w:val="single" w:sz="4" w:space="0" w:color="auto"/>
              <w:left w:val="single" w:sz="4" w:space="0" w:color="auto"/>
              <w:bottom w:val="single" w:sz="4" w:space="0" w:color="auto"/>
              <w:right w:val="single" w:sz="4" w:space="0" w:color="auto"/>
            </w:tcBorders>
            <w:hideMark/>
          </w:tcPr>
          <w:p w14:paraId="0A589029" w14:textId="1FA9855F"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b/>
                  <w:bCs/>
                  <w:sz w:val="18"/>
                  <w:szCs w:val="18"/>
                </w:rPr>
                <w:id w:val="271983995"/>
                <w14:checkbox>
                  <w14:checked w14:val="1"/>
                  <w14:checkedState w14:val="2612" w14:font="MS Gothic"/>
                  <w14:uncheckedState w14:val="2610" w14:font="MS Gothic"/>
                </w14:checkbox>
              </w:sdtPr>
              <w:sdtEndPr/>
              <w:sdtContent>
                <w:r w:rsidR="00C830FC" w:rsidRPr="00C830FC">
                  <w:rPr>
                    <w:rFonts w:ascii="Segoe UI Symbol" w:eastAsia="Arial" w:hAnsi="Segoe UI Symbol" w:cs="Segoe UI Symbol"/>
                    <w:b/>
                    <w:bCs/>
                    <w:sz w:val="18"/>
                    <w:szCs w:val="18"/>
                  </w:rPr>
                  <w:t>☒</w:t>
                </w:r>
              </w:sdtContent>
            </w:sdt>
            <w:r w:rsidR="00C830FC" w:rsidRPr="00C830FC">
              <w:rPr>
                <w:rFonts w:ascii="Arial" w:eastAsia="Arial" w:hAnsi="Arial" w:cs="Arial"/>
                <w:b/>
                <w:bCs/>
                <w:sz w:val="18"/>
                <w:szCs w:val="18"/>
              </w:rPr>
              <w:t xml:space="preserve"> </w:t>
            </w:r>
            <w:r w:rsidR="00D761C0" w:rsidRPr="00D761C0">
              <w:rPr>
                <w:rFonts w:ascii="Arial" w:eastAsia="Arial" w:hAnsi="Arial" w:cs="Arial"/>
                <w:b/>
                <w:bCs/>
                <w:sz w:val="18"/>
                <w:szCs w:val="18"/>
              </w:rPr>
              <w:t>Tiekėjas siūlo ir prisiima įsipareigojimą - Tiekėjas įsipareigoja pristatyti elektomobilius ne ilgiau kaip per 2 mėn. nuo Sutarties įsigaliojimo.</w:t>
            </w:r>
          </w:p>
        </w:tc>
      </w:tr>
      <w:tr w:rsidR="00C830FC" w:rsidRPr="00C830FC" w14:paraId="58F00146" w14:textId="77777777" w:rsidTr="00D761C0">
        <w:trPr>
          <w:trHeight w:val="385"/>
        </w:trPr>
        <w:tc>
          <w:tcPr>
            <w:tcW w:w="631" w:type="dxa"/>
            <w:vMerge w:val="restart"/>
            <w:tcBorders>
              <w:top w:val="single" w:sz="4" w:space="0" w:color="auto"/>
              <w:left w:val="single" w:sz="4" w:space="0" w:color="auto"/>
              <w:bottom w:val="single" w:sz="4" w:space="0" w:color="auto"/>
              <w:right w:val="single" w:sz="4" w:space="0" w:color="auto"/>
            </w:tcBorders>
            <w:hideMark/>
          </w:tcPr>
          <w:p w14:paraId="2D83A5B4"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3.</w:t>
            </w:r>
          </w:p>
        </w:tc>
        <w:tc>
          <w:tcPr>
            <w:tcW w:w="2341" w:type="dxa"/>
            <w:vMerge w:val="restart"/>
            <w:tcBorders>
              <w:top w:val="single" w:sz="4" w:space="0" w:color="auto"/>
              <w:left w:val="single" w:sz="4" w:space="0" w:color="auto"/>
              <w:bottom w:val="single" w:sz="4" w:space="0" w:color="auto"/>
              <w:right w:val="single" w:sz="4" w:space="0" w:color="auto"/>
            </w:tcBorders>
            <w:hideMark/>
          </w:tcPr>
          <w:p w14:paraId="361E4B4F" w14:textId="77777777" w:rsidR="00D761C0" w:rsidRPr="00D761C0" w:rsidRDefault="00D761C0" w:rsidP="00D761C0">
            <w:pPr>
              <w:spacing w:before="40" w:after="40" w:line="240" w:lineRule="auto"/>
              <w:jc w:val="center"/>
              <w:rPr>
                <w:rFonts w:ascii="Arial" w:eastAsia="Arial" w:hAnsi="Arial" w:cs="Arial"/>
                <w:sz w:val="18"/>
                <w:szCs w:val="18"/>
                <w:lang w:val="lt-LT"/>
              </w:rPr>
            </w:pPr>
            <w:r w:rsidRPr="00D761C0">
              <w:rPr>
                <w:rFonts w:ascii="Arial" w:eastAsia="Arial" w:hAnsi="Arial" w:cs="Arial"/>
                <w:sz w:val="18"/>
                <w:szCs w:val="18"/>
                <w:lang w:val="lt-LT"/>
              </w:rPr>
              <w:t>Kokybės kriterijus (T3) –</w:t>
            </w:r>
          </w:p>
          <w:p w14:paraId="2E78BF96" w14:textId="6A3F56E2" w:rsidR="00C830FC" w:rsidRPr="00C830FC" w:rsidRDefault="00D761C0" w:rsidP="00D761C0">
            <w:pPr>
              <w:spacing w:before="40" w:after="40" w:line="240" w:lineRule="auto"/>
              <w:jc w:val="center"/>
              <w:rPr>
                <w:rFonts w:ascii="Arial" w:eastAsia="Arial" w:hAnsi="Arial" w:cs="Arial"/>
                <w:b/>
                <w:bCs/>
                <w:sz w:val="18"/>
                <w:szCs w:val="18"/>
                <w:lang w:val="lt-LT"/>
              </w:rPr>
            </w:pPr>
            <w:r w:rsidRPr="00D761C0">
              <w:rPr>
                <w:rFonts w:ascii="Arial" w:eastAsia="Arial" w:hAnsi="Arial" w:cs="Arial"/>
                <w:b/>
                <w:bCs/>
                <w:sz w:val="18"/>
                <w:szCs w:val="18"/>
                <w:lang w:val="lt-LT"/>
              </w:rPr>
              <w:t>prekių spalva</w:t>
            </w:r>
          </w:p>
        </w:tc>
        <w:tc>
          <w:tcPr>
            <w:tcW w:w="7513" w:type="dxa"/>
            <w:tcBorders>
              <w:top w:val="single" w:sz="4" w:space="0" w:color="auto"/>
              <w:left w:val="single" w:sz="4" w:space="0" w:color="auto"/>
              <w:bottom w:val="single" w:sz="4" w:space="0" w:color="auto"/>
              <w:right w:val="single" w:sz="4" w:space="0" w:color="auto"/>
            </w:tcBorders>
            <w:hideMark/>
          </w:tcPr>
          <w:p w14:paraId="695ABC20" w14:textId="63BD3089"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sz w:val="18"/>
                  <w:szCs w:val="18"/>
                  <w:lang w:val="lt-LT"/>
                </w:rPr>
                <w:id w:val="-1283654022"/>
                <w14:checkbox>
                  <w14:checked w14:val="0"/>
                  <w14:checkedState w14:val="2612" w14:font="MS Gothic"/>
                  <w14:uncheckedState w14:val="2610" w14:font="MS Gothic"/>
                </w14:checkbox>
              </w:sdtPr>
              <w:sdtEndPr/>
              <w:sdtContent>
                <w:r w:rsidR="00C830FC" w:rsidRPr="00C830FC">
                  <w:rPr>
                    <w:rFonts w:ascii="Segoe UI Symbol" w:eastAsia="Arial" w:hAnsi="Segoe UI Symbol" w:cs="Segoe UI Symbol"/>
                    <w:sz w:val="18"/>
                    <w:szCs w:val="18"/>
                    <w:lang w:val="lt-LT"/>
                  </w:rPr>
                  <w:t>☐</w:t>
                </w:r>
              </w:sdtContent>
            </w:sdt>
            <w:r w:rsidR="00C830FC" w:rsidRPr="00C830FC">
              <w:rPr>
                <w:rFonts w:ascii="Arial" w:eastAsia="Arial" w:hAnsi="Arial" w:cs="Arial"/>
                <w:sz w:val="18"/>
                <w:szCs w:val="18"/>
                <w:lang w:val="lt-LT"/>
              </w:rPr>
              <w:t xml:space="preserve"> </w:t>
            </w:r>
            <w:r w:rsidR="00D761C0" w:rsidRPr="00D761C0">
              <w:rPr>
                <w:rFonts w:ascii="Arial" w:eastAsia="Arial" w:hAnsi="Arial" w:cs="Arial"/>
                <w:sz w:val="18"/>
                <w:szCs w:val="18"/>
                <w:lang w:val="lt-LT"/>
              </w:rPr>
              <w:t xml:space="preserve">Tiekėjo pristatomos prekės bus baltos, pilkos ir šių spalvų įvairūs atspalviai (įskaitant perlamutrines, sidabrines, šviesiai pilkas, grafito ir panašias spalvas). </w:t>
            </w:r>
            <w:r w:rsidR="00D761C0" w:rsidRPr="00D761C0">
              <w:rPr>
                <w:rFonts w:ascii="Arial" w:eastAsia="Arial" w:hAnsi="Arial" w:cs="Arial"/>
                <w:sz w:val="18"/>
                <w:szCs w:val="18"/>
              </w:rPr>
              <w:t>Leidžiamos taip pat ir kitos neutralių tonų spalvos.</w:t>
            </w:r>
          </w:p>
        </w:tc>
      </w:tr>
      <w:tr w:rsidR="00C830FC" w:rsidRPr="00C830FC" w14:paraId="4F50D4B5" w14:textId="77777777" w:rsidTr="00D761C0">
        <w:trPr>
          <w:trHeight w:val="711"/>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0A6DB89E" w14:textId="77777777" w:rsidR="00C830FC" w:rsidRPr="00C830FC" w:rsidRDefault="00C830FC" w:rsidP="00C830FC">
            <w:pPr>
              <w:spacing w:before="40" w:after="40" w:line="240" w:lineRule="auto"/>
              <w:jc w:val="center"/>
              <w:rPr>
                <w:rFonts w:ascii="Arial" w:eastAsia="Arial" w:hAnsi="Arial" w:cs="Arial"/>
                <w:b/>
                <w:bCs/>
                <w:sz w:val="18"/>
                <w:szCs w:val="1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2E50453D" w14:textId="77777777" w:rsidR="00C830FC" w:rsidRPr="00C830FC" w:rsidRDefault="00C830FC" w:rsidP="00D761C0">
            <w:pPr>
              <w:spacing w:before="40" w:after="40" w:line="240" w:lineRule="auto"/>
              <w:jc w:val="center"/>
              <w:rPr>
                <w:rFonts w:ascii="Arial" w:eastAsia="Arial" w:hAnsi="Arial" w:cs="Arial"/>
                <w:b/>
                <w:bCs/>
                <w:sz w:val="18"/>
                <w:szCs w:val="18"/>
              </w:rPr>
            </w:pPr>
          </w:p>
        </w:tc>
        <w:tc>
          <w:tcPr>
            <w:tcW w:w="7513" w:type="dxa"/>
            <w:tcBorders>
              <w:top w:val="single" w:sz="4" w:space="0" w:color="auto"/>
              <w:left w:val="single" w:sz="4" w:space="0" w:color="auto"/>
              <w:bottom w:val="single" w:sz="4" w:space="0" w:color="auto"/>
              <w:right w:val="single" w:sz="4" w:space="0" w:color="auto"/>
            </w:tcBorders>
            <w:hideMark/>
          </w:tcPr>
          <w:p w14:paraId="587D05B5" w14:textId="51536909" w:rsidR="00C830FC" w:rsidRPr="00C830FC" w:rsidRDefault="0094471A" w:rsidP="00D761C0">
            <w:pPr>
              <w:spacing w:before="40" w:after="40" w:line="240" w:lineRule="auto"/>
              <w:jc w:val="both"/>
              <w:rPr>
                <w:rFonts w:ascii="Arial" w:eastAsia="Arial" w:hAnsi="Arial" w:cs="Arial"/>
                <w:b/>
                <w:bCs/>
                <w:sz w:val="18"/>
                <w:szCs w:val="18"/>
              </w:rPr>
            </w:pPr>
            <w:sdt>
              <w:sdtPr>
                <w:rPr>
                  <w:rFonts w:ascii="Arial" w:eastAsia="Arial" w:hAnsi="Arial" w:cs="Arial"/>
                  <w:b/>
                  <w:bCs/>
                  <w:sz w:val="18"/>
                  <w:szCs w:val="18"/>
                </w:rPr>
                <w:id w:val="1619640827"/>
                <w14:checkbox>
                  <w14:checked w14:val="1"/>
                  <w14:checkedState w14:val="2612" w14:font="MS Gothic"/>
                  <w14:uncheckedState w14:val="2610" w14:font="MS Gothic"/>
                </w14:checkbox>
              </w:sdtPr>
              <w:sdtEndPr/>
              <w:sdtContent>
                <w:r w:rsidR="00C830FC" w:rsidRPr="00C830FC">
                  <w:rPr>
                    <w:rFonts w:ascii="Segoe UI Symbol" w:eastAsia="Arial" w:hAnsi="Segoe UI Symbol" w:cs="Segoe UI Symbol"/>
                    <w:b/>
                    <w:bCs/>
                    <w:sz w:val="18"/>
                    <w:szCs w:val="18"/>
                  </w:rPr>
                  <w:t>☒</w:t>
                </w:r>
              </w:sdtContent>
            </w:sdt>
            <w:r w:rsidR="00C830FC" w:rsidRPr="00C830FC">
              <w:rPr>
                <w:rFonts w:ascii="Arial" w:eastAsia="Arial" w:hAnsi="Arial" w:cs="Arial"/>
                <w:b/>
                <w:bCs/>
                <w:sz w:val="18"/>
                <w:szCs w:val="18"/>
              </w:rPr>
              <w:t xml:space="preserve"> </w:t>
            </w:r>
            <w:r w:rsidR="00D761C0" w:rsidRPr="00D761C0">
              <w:rPr>
                <w:rFonts w:ascii="Arial" w:eastAsia="Arial" w:hAnsi="Arial" w:cs="Arial"/>
                <w:b/>
                <w:bCs/>
                <w:sz w:val="18"/>
                <w:szCs w:val="18"/>
              </w:rPr>
              <w:t>Tiekėjas siūlo Pirkėjo siekiamą prekių spalvą - Tiekėjo pristatomos prekės bus baltos ir/arba pilkos (įskaitant perlamutrines, sidabrines, šviesiai pilkas, grafito ir panašias spalvas). Siūlomos Prekės yra ne daugiau kaip 2 iš nurodytų spalvų.</w:t>
            </w:r>
          </w:p>
        </w:tc>
      </w:tr>
      <w:tr w:rsidR="00C830FC" w:rsidRPr="0094471A" w14:paraId="409E6F9B" w14:textId="77777777" w:rsidTr="00D761C0">
        <w:trPr>
          <w:trHeight w:val="368"/>
        </w:trPr>
        <w:tc>
          <w:tcPr>
            <w:tcW w:w="631" w:type="dxa"/>
            <w:vMerge w:val="restart"/>
            <w:tcBorders>
              <w:top w:val="single" w:sz="4" w:space="0" w:color="auto"/>
              <w:left w:val="single" w:sz="4" w:space="0" w:color="auto"/>
              <w:bottom w:val="single" w:sz="4" w:space="0" w:color="auto"/>
              <w:right w:val="single" w:sz="4" w:space="0" w:color="auto"/>
            </w:tcBorders>
            <w:hideMark/>
          </w:tcPr>
          <w:p w14:paraId="6AFD096E" w14:textId="77777777" w:rsidR="00C830FC" w:rsidRPr="00C830FC" w:rsidRDefault="00C830FC" w:rsidP="00C830FC">
            <w:pPr>
              <w:spacing w:before="40" w:after="40" w:line="240" w:lineRule="auto"/>
              <w:jc w:val="center"/>
              <w:rPr>
                <w:rFonts w:ascii="Arial" w:eastAsia="Arial" w:hAnsi="Arial" w:cs="Arial"/>
                <w:b/>
                <w:bCs/>
                <w:sz w:val="18"/>
                <w:szCs w:val="18"/>
              </w:rPr>
            </w:pPr>
            <w:r w:rsidRPr="00C830FC">
              <w:rPr>
                <w:rFonts w:ascii="Arial" w:eastAsia="Arial" w:hAnsi="Arial" w:cs="Arial"/>
                <w:b/>
                <w:bCs/>
                <w:sz w:val="18"/>
                <w:szCs w:val="18"/>
              </w:rPr>
              <w:t>4.</w:t>
            </w:r>
          </w:p>
        </w:tc>
        <w:tc>
          <w:tcPr>
            <w:tcW w:w="2341" w:type="dxa"/>
            <w:vMerge w:val="restart"/>
            <w:tcBorders>
              <w:top w:val="single" w:sz="4" w:space="0" w:color="auto"/>
              <w:left w:val="single" w:sz="4" w:space="0" w:color="auto"/>
              <w:bottom w:val="single" w:sz="4" w:space="0" w:color="auto"/>
              <w:right w:val="single" w:sz="4" w:space="0" w:color="auto"/>
            </w:tcBorders>
            <w:hideMark/>
          </w:tcPr>
          <w:p w14:paraId="40ED813A" w14:textId="77777777" w:rsidR="00D761C0" w:rsidRPr="00D761C0" w:rsidRDefault="00D761C0" w:rsidP="00D761C0">
            <w:pPr>
              <w:spacing w:before="40" w:after="40" w:line="240" w:lineRule="auto"/>
              <w:jc w:val="center"/>
              <w:rPr>
                <w:rFonts w:ascii="Arial" w:eastAsia="Arial" w:hAnsi="Arial" w:cs="Arial"/>
                <w:sz w:val="18"/>
                <w:szCs w:val="18"/>
              </w:rPr>
            </w:pPr>
            <w:r w:rsidRPr="00D761C0">
              <w:rPr>
                <w:rFonts w:ascii="Arial" w:eastAsia="Arial" w:hAnsi="Arial" w:cs="Arial"/>
                <w:sz w:val="18"/>
                <w:szCs w:val="18"/>
              </w:rPr>
              <w:t>Kokybės kriterijus (T4) –</w:t>
            </w:r>
          </w:p>
          <w:p w14:paraId="085FAD76" w14:textId="34BD9842" w:rsidR="00C830FC" w:rsidRPr="00C830FC" w:rsidRDefault="00D761C0" w:rsidP="00D761C0">
            <w:pPr>
              <w:spacing w:before="40" w:after="40" w:line="240" w:lineRule="auto"/>
              <w:jc w:val="center"/>
              <w:rPr>
                <w:rFonts w:ascii="Arial" w:eastAsia="Arial" w:hAnsi="Arial" w:cs="Arial"/>
                <w:b/>
                <w:bCs/>
                <w:sz w:val="18"/>
                <w:szCs w:val="18"/>
              </w:rPr>
            </w:pPr>
            <w:r w:rsidRPr="00D761C0">
              <w:rPr>
                <w:rFonts w:ascii="Arial" w:eastAsia="Arial" w:hAnsi="Arial" w:cs="Arial"/>
                <w:b/>
                <w:bCs/>
                <w:sz w:val="18"/>
                <w:szCs w:val="18"/>
              </w:rPr>
              <w:t>Prekės naujumas</w:t>
            </w:r>
          </w:p>
        </w:tc>
        <w:tc>
          <w:tcPr>
            <w:tcW w:w="7513" w:type="dxa"/>
            <w:tcBorders>
              <w:top w:val="single" w:sz="4" w:space="0" w:color="auto"/>
              <w:left w:val="single" w:sz="4" w:space="0" w:color="auto"/>
              <w:bottom w:val="single" w:sz="4" w:space="0" w:color="auto"/>
              <w:right w:val="single" w:sz="4" w:space="0" w:color="auto"/>
            </w:tcBorders>
            <w:hideMark/>
          </w:tcPr>
          <w:p w14:paraId="062CFA9F" w14:textId="77777777" w:rsidR="00D761C0" w:rsidRPr="00D761C0" w:rsidRDefault="0094471A" w:rsidP="00D761C0">
            <w:pPr>
              <w:spacing w:before="40" w:after="40" w:line="240" w:lineRule="auto"/>
              <w:jc w:val="both"/>
              <w:rPr>
                <w:rFonts w:ascii="Arial" w:eastAsia="Arial" w:hAnsi="Arial" w:cs="Arial"/>
                <w:sz w:val="18"/>
                <w:szCs w:val="18"/>
              </w:rPr>
            </w:pPr>
            <w:sdt>
              <w:sdtPr>
                <w:rPr>
                  <w:rFonts w:ascii="Arial" w:eastAsia="Arial" w:hAnsi="Arial" w:cs="Arial"/>
                  <w:sz w:val="18"/>
                  <w:szCs w:val="18"/>
                </w:rPr>
                <w:id w:val="956917824"/>
                <w14:checkbox>
                  <w14:checked w14:val="0"/>
                  <w14:checkedState w14:val="2612" w14:font="MS Gothic"/>
                  <w14:uncheckedState w14:val="2610" w14:font="MS Gothic"/>
                </w14:checkbox>
              </w:sdtPr>
              <w:sdtEndPr/>
              <w:sdtContent>
                <w:r w:rsidR="00C830FC" w:rsidRPr="00C830FC">
                  <w:rPr>
                    <w:rFonts w:ascii="Segoe UI Symbol" w:eastAsia="Arial" w:hAnsi="Segoe UI Symbol" w:cs="Segoe UI Symbol"/>
                    <w:sz w:val="18"/>
                    <w:szCs w:val="18"/>
                  </w:rPr>
                  <w:t>☐</w:t>
                </w:r>
              </w:sdtContent>
            </w:sdt>
            <w:r w:rsidR="00C830FC" w:rsidRPr="00C830FC">
              <w:rPr>
                <w:rFonts w:ascii="Arial" w:eastAsia="Arial" w:hAnsi="Arial" w:cs="Arial"/>
                <w:sz w:val="18"/>
                <w:szCs w:val="18"/>
              </w:rPr>
              <w:t xml:space="preserve"> </w:t>
            </w:r>
            <w:r w:rsidR="00D761C0" w:rsidRPr="00D761C0">
              <w:rPr>
                <w:rFonts w:ascii="Arial" w:eastAsia="Arial" w:hAnsi="Arial" w:cs="Arial"/>
                <w:sz w:val="18"/>
                <w:szCs w:val="18"/>
              </w:rPr>
              <w:t>Tiekėjas, kaip numatyta Techninėje specifikacijoje, siūlo prekes, kurių pagaminimo metai:</w:t>
            </w:r>
          </w:p>
          <w:p w14:paraId="06974C47" w14:textId="77777777" w:rsidR="00D761C0" w:rsidRPr="00D761C0" w:rsidRDefault="00D761C0" w:rsidP="00D761C0">
            <w:pPr>
              <w:spacing w:before="40" w:after="40" w:line="240" w:lineRule="auto"/>
              <w:jc w:val="both"/>
              <w:rPr>
                <w:rFonts w:ascii="Arial" w:eastAsia="Arial" w:hAnsi="Arial" w:cs="Arial"/>
                <w:sz w:val="18"/>
                <w:szCs w:val="18"/>
                <w:lang w:val="it-IT"/>
              </w:rPr>
            </w:pPr>
            <w:r w:rsidRPr="00D761C0">
              <w:rPr>
                <w:rFonts w:ascii="Arial" w:eastAsia="Arial" w:hAnsi="Arial" w:cs="Arial"/>
                <w:sz w:val="18"/>
                <w:szCs w:val="18"/>
                <w:lang w:val="it-IT"/>
              </w:rPr>
              <w:t>-ne senesni kaip 2022 m. (automobiliai);</w:t>
            </w:r>
          </w:p>
          <w:p w14:paraId="598E3BF1" w14:textId="75560134" w:rsidR="00C830FC" w:rsidRPr="00C830FC" w:rsidRDefault="00D761C0" w:rsidP="00D761C0">
            <w:pPr>
              <w:spacing w:before="40" w:after="40" w:line="240" w:lineRule="auto"/>
              <w:jc w:val="both"/>
              <w:rPr>
                <w:rFonts w:ascii="Arial" w:eastAsia="Arial" w:hAnsi="Arial" w:cs="Arial"/>
                <w:b/>
                <w:bCs/>
                <w:sz w:val="18"/>
                <w:szCs w:val="18"/>
                <w:lang w:val="it-IT"/>
              </w:rPr>
            </w:pPr>
            <w:r w:rsidRPr="00D761C0">
              <w:rPr>
                <w:rFonts w:ascii="Arial" w:eastAsia="Arial" w:hAnsi="Arial" w:cs="Arial"/>
                <w:sz w:val="18"/>
                <w:szCs w:val="18"/>
                <w:lang w:val="it-IT"/>
              </w:rPr>
              <w:t>-ne senesni kaip 2023 m. (elektromobiliai)</w:t>
            </w:r>
          </w:p>
        </w:tc>
      </w:tr>
      <w:tr w:rsidR="00C830FC" w:rsidRPr="0094471A" w14:paraId="2A9F9CBA" w14:textId="77777777" w:rsidTr="00D761C0">
        <w:trPr>
          <w:trHeight w:val="405"/>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192C6C18" w14:textId="77777777" w:rsidR="00C830FC" w:rsidRPr="00C830FC" w:rsidRDefault="00C830FC" w:rsidP="00C830FC">
            <w:pPr>
              <w:spacing w:before="40" w:after="40" w:line="240" w:lineRule="auto"/>
              <w:jc w:val="center"/>
              <w:rPr>
                <w:rFonts w:ascii="Arial" w:eastAsia="Arial" w:hAnsi="Arial" w:cs="Arial"/>
                <w:b/>
                <w:bCs/>
                <w:sz w:val="18"/>
                <w:szCs w:val="18"/>
                <w:lang w:val="it-IT"/>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583BA5F1" w14:textId="77777777" w:rsidR="00C830FC" w:rsidRPr="00C830FC" w:rsidRDefault="00C830FC" w:rsidP="00C830FC">
            <w:pPr>
              <w:spacing w:before="40" w:after="40" w:line="240" w:lineRule="auto"/>
              <w:jc w:val="center"/>
              <w:rPr>
                <w:rFonts w:ascii="Arial" w:eastAsia="Arial" w:hAnsi="Arial" w:cs="Arial"/>
                <w:b/>
                <w:bCs/>
                <w:sz w:val="18"/>
                <w:szCs w:val="18"/>
                <w:lang w:val="it-IT"/>
              </w:rPr>
            </w:pPr>
          </w:p>
        </w:tc>
        <w:tc>
          <w:tcPr>
            <w:tcW w:w="7513" w:type="dxa"/>
            <w:tcBorders>
              <w:top w:val="single" w:sz="4" w:space="0" w:color="auto"/>
              <w:left w:val="single" w:sz="4" w:space="0" w:color="auto"/>
              <w:bottom w:val="single" w:sz="4" w:space="0" w:color="auto"/>
              <w:right w:val="single" w:sz="4" w:space="0" w:color="auto"/>
            </w:tcBorders>
            <w:hideMark/>
          </w:tcPr>
          <w:p w14:paraId="0359E47F" w14:textId="05039AB9" w:rsidR="00C830FC" w:rsidRPr="00C830FC" w:rsidRDefault="0094471A" w:rsidP="00D761C0">
            <w:pPr>
              <w:spacing w:before="40" w:after="40" w:line="240" w:lineRule="auto"/>
              <w:jc w:val="both"/>
              <w:rPr>
                <w:rFonts w:ascii="Arial" w:eastAsia="Arial" w:hAnsi="Arial" w:cs="Arial"/>
                <w:b/>
                <w:bCs/>
                <w:sz w:val="18"/>
                <w:szCs w:val="18"/>
                <w:lang w:val="it-IT"/>
              </w:rPr>
            </w:pPr>
            <w:sdt>
              <w:sdtPr>
                <w:rPr>
                  <w:rFonts w:ascii="Arial" w:eastAsia="Arial" w:hAnsi="Arial" w:cs="Arial"/>
                  <w:b/>
                  <w:bCs/>
                  <w:sz w:val="18"/>
                  <w:szCs w:val="18"/>
                  <w:lang w:val="it-IT"/>
                </w:rPr>
                <w:id w:val="-450174616"/>
                <w14:checkbox>
                  <w14:checked w14:val="1"/>
                  <w14:checkedState w14:val="2612" w14:font="MS Gothic"/>
                  <w14:uncheckedState w14:val="2610" w14:font="MS Gothic"/>
                </w14:checkbox>
              </w:sdtPr>
              <w:sdtEndPr/>
              <w:sdtContent>
                <w:r w:rsidR="00C830FC" w:rsidRPr="00C830FC">
                  <w:rPr>
                    <w:rFonts w:ascii="Segoe UI Symbol" w:eastAsia="Arial" w:hAnsi="Segoe UI Symbol" w:cs="Segoe UI Symbol"/>
                    <w:b/>
                    <w:bCs/>
                    <w:sz w:val="18"/>
                    <w:szCs w:val="18"/>
                    <w:lang w:val="it-IT"/>
                  </w:rPr>
                  <w:t>☒</w:t>
                </w:r>
              </w:sdtContent>
            </w:sdt>
            <w:r w:rsidR="00C830FC" w:rsidRPr="00C830FC">
              <w:rPr>
                <w:rFonts w:ascii="Arial" w:eastAsia="Arial" w:hAnsi="Arial" w:cs="Arial"/>
                <w:b/>
                <w:bCs/>
                <w:sz w:val="18"/>
                <w:szCs w:val="18"/>
                <w:lang w:val="it-IT"/>
              </w:rPr>
              <w:t xml:space="preserve"> </w:t>
            </w:r>
            <w:r w:rsidR="00D761C0" w:rsidRPr="00D761C0">
              <w:rPr>
                <w:rFonts w:ascii="Arial" w:eastAsia="Arial" w:hAnsi="Arial" w:cs="Arial"/>
                <w:b/>
                <w:bCs/>
                <w:sz w:val="18"/>
                <w:szCs w:val="18"/>
                <w:lang w:val="it-IT"/>
              </w:rPr>
              <w:t>Tiekėjas siūlo naujesnias prekes t. y. automobilių pagaminimo metai – ne senesni kaip 2024 m.</w:t>
            </w:r>
          </w:p>
        </w:tc>
      </w:tr>
    </w:tbl>
    <w:p w14:paraId="7F32EA80" w14:textId="21B981AD" w:rsidR="00581B9C" w:rsidRDefault="00C830FC" w:rsidP="00D761C0">
      <w:pPr>
        <w:spacing w:before="40" w:after="40" w:line="240" w:lineRule="auto"/>
        <w:jc w:val="both"/>
        <w:rPr>
          <w:rFonts w:ascii="Arial" w:eastAsia="Arial" w:hAnsi="Arial" w:cs="Arial"/>
          <w:b/>
          <w:bCs/>
          <w:sz w:val="18"/>
          <w:szCs w:val="18"/>
          <w:lang w:val="lt-LT"/>
        </w:rPr>
      </w:pPr>
      <w:r w:rsidRPr="00C830FC">
        <w:rPr>
          <w:rFonts w:ascii="Arial" w:eastAsia="Arial" w:hAnsi="Arial" w:cs="Arial"/>
          <w:b/>
          <w:bCs/>
          <w:i/>
          <w:iCs/>
          <w:sz w:val="18"/>
          <w:szCs w:val="18"/>
          <w:lang w:val="lt-LT"/>
        </w:rPr>
        <w:t>*Tiekėjo prisiimtas įsipareigojimas laikytis šių terminų (atitinkamai pagal šiuos terminus pakoreguota Techninė specifikacija)</w:t>
      </w:r>
    </w:p>
    <w:p w14:paraId="45999B78" w14:textId="77777777" w:rsidR="00581B9C" w:rsidRDefault="00581B9C" w:rsidP="00581B9C">
      <w:pPr>
        <w:spacing w:before="40" w:after="40" w:line="240" w:lineRule="auto"/>
        <w:jc w:val="center"/>
        <w:rPr>
          <w:rFonts w:ascii="Arial" w:eastAsia="Arial" w:hAnsi="Arial" w:cs="Arial"/>
          <w:b/>
          <w:bCs/>
          <w:sz w:val="18"/>
          <w:szCs w:val="18"/>
          <w:lang w:val="lt-LT"/>
        </w:rPr>
      </w:pPr>
    </w:p>
    <w:p w14:paraId="3B1DE651" w14:textId="05197B9C" w:rsidR="00581B9C" w:rsidRDefault="00581B9C">
      <w:pPr>
        <w:rPr>
          <w:rFonts w:ascii="Arial" w:eastAsia="Arial" w:hAnsi="Arial" w:cs="Arial"/>
          <w:b/>
          <w:bCs/>
          <w:sz w:val="18"/>
          <w:szCs w:val="18"/>
          <w:lang w:val="lt-LT"/>
        </w:rPr>
      </w:pPr>
      <w:r>
        <w:rPr>
          <w:rFonts w:ascii="Arial" w:eastAsia="Arial" w:hAnsi="Arial" w:cs="Arial"/>
          <w:b/>
          <w:bCs/>
          <w:sz w:val="18"/>
          <w:szCs w:val="18"/>
          <w:lang w:val="lt-LT"/>
        </w:rPr>
        <w:br w:type="page"/>
      </w:r>
    </w:p>
    <w:p w14:paraId="26EFBC4A" w14:textId="77777777" w:rsidR="00581B9C" w:rsidRDefault="00581B9C" w:rsidP="00581B9C">
      <w:pPr>
        <w:spacing w:before="40" w:after="40" w:line="240" w:lineRule="auto"/>
        <w:jc w:val="right"/>
        <w:rPr>
          <w:rFonts w:ascii="Arial" w:eastAsia="Arial" w:hAnsi="Arial" w:cs="Arial"/>
          <w:sz w:val="18"/>
          <w:szCs w:val="18"/>
          <w:lang w:val="lt-LT"/>
        </w:rPr>
      </w:pPr>
      <w:r w:rsidRPr="00581B9C">
        <w:rPr>
          <w:rFonts w:ascii="Arial" w:eastAsia="Arial" w:hAnsi="Arial" w:cs="Arial"/>
          <w:sz w:val="18"/>
          <w:szCs w:val="18"/>
          <w:lang w:val="lt-LT"/>
        </w:rPr>
        <w:lastRenderedPageBreak/>
        <w:t>SD Priedas Nr. 4</w:t>
      </w:r>
    </w:p>
    <w:p w14:paraId="28AB3E29" w14:textId="77777777" w:rsidR="00581B9C" w:rsidRPr="00581B9C" w:rsidRDefault="00581B9C" w:rsidP="00581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sz w:val="18"/>
          <w:szCs w:val="18"/>
          <w:lang w:val="lt-LT" w:eastAsia="x-none"/>
        </w:rPr>
      </w:pPr>
      <w:r w:rsidRPr="00581B9C">
        <w:rPr>
          <w:rFonts w:ascii="Arial" w:hAnsi="Arial" w:cs="Arial"/>
          <w:b/>
          <w:bCs/>
          <w:color w:val="000000"/>
          <w:sz w:val="18"/>
          <w:szCs w:val="18"/>
          <w:lang w:val="lt-LT" w:eastAsia="x-none"/>
        </w:rPr>
        <w:t xml:space="preserve">KONFIDENCIALUMO </w:t>
      </w:r>
      <w:r w:rsidRPr="00581B9C">
        <w:rPr>
          <w:rFonts w:ascii="Arial" w:hAnsi="Arial" w:cs="Arial"/>
          <w:b/>
          <w:bCs/>
          <w:caps/>
          <w:color w:val="000000"/>
          <w:sz w:val="18"/>
          <w:szCs w:val="18"/>
          <w:lang w:val="lt-LT" w:eastAsia="x-none"/>
        </w:rPr>
        <w:t>sutartis</w:t>
      </w:r>
    </w:p>
    <w:p w14:paraId="1498BF6C" w14:textId="7AE948ED" w:rsidR="00581B9C" w:rsidRPr="00581B9C" w:rsidRDefault="00581B9C" w:rsidP="00DE6170">
      <w:pPr>
        <w:autoSpaceDE w:val="0"/>
        <w:autoSpaceDN w:val="0"/>
        <w:adjustRightInd w:val="0"/>
        <w:jc w:val="both"/>
        <w:rPr>
          <w:rFonts w:ascii="Arial" w:hAnsi="Arial" w:cs="Arial"/>
          <w:color w:val="000000"/>
          <w:sz w:val="18"/>
          <w:szCs w:val="18"/>
          <w:lang w:val="lt-LT"/>
        </w:rPr>
      </w:pPr>
      <w:r w:rsidRPr="00DE6170">
        <w:rPr>
          <w:rFonts w:ascii="Arial" w:hAnsi="Arial" w:cs="Arial"/>
          <w:b/>
          <w:color w:val="000000"/>
          <w:sz w:val="18"/>
          <w:szCs w:val="18"/>
          <w:lang w:val="lt-LT"/>
        </w:rPr>
        <w:t>Akcinė bendrovė Lietuvos paštas</w:t>
      </w:r>
      <w:r w:rsidRPr="00DE6170">
        <w:rPr>
          <w:rFonts w:ascii="Arial" w:hAnsi="Arial" w:cs="Arial"/>
          <w:color w:val="000000"/>
          <w:sz w:val="18"/>
          <w:szCs w:val="18"/>
          <w:lang w:val="lt-LT"/>
        </w:rPr>
        <w:t xml:space="preserve">, juridinio asmens kodas 121215587, buveinės adresas J. Balčikonio g. 3, Vilnius (toliau vadinama „Pirkėjas“), atstovaujama </w:t>
      </w:r>
      <w:r w:rsidR="0094471A">
        <w:rPr>
          <w:rFonts w:ascii="Arial" w:eastAsia="Arial" w:hAnsi="Arial" w:cs="Arial"/>
          <w:sz w:val="18"/>
          <w:szCs w:val="18"/>
          <w:lang w:val="lt-LT"/>
        </w:rPr>
        <w:t>XXX</w:t>
      </w:r>
      <w:r w:rsidRPr="00DE6170">
        <w:rPr>
          <w:rFonts w:ascii="Arial" w:hAnsi="Arial" w:cs="Arial"/>
          <w:sz w:val="18"/>
          <w:szCs w:val="18"/>
          <w:lang w:val="lt-LT"/>
        </w:rPr>
        <w:t xml:space="preserve">, veikiančios pagal </w:t>
      </w:r>
      <w:r w:rsidR="00DE6170" w:rsidRPr="00DE6170">
        <w:rPr>
          <w:rFonts w:ascii="Arial" w:eastAsia="Arial" w:hAnsi="Arial" w:cs="Arial"/>
          <w:sz w:val="18"/>
          <w:szCs w:val="18"/>
          <w:lang w:val="lt-LT"/>
        </w:rPr>
        <w:t>2025-06-16 įsakymą DGĮ-2025/169</w:t>
      </w:r>
      <w:r w:rsidRPr="00DE6170">
        <w:rPr>
          <w:rFonts w:ascii="Arial" w:hAnsi="Arial" w:cs="Arial"/>
          <w:color w:val="000000"/>
          <w:sz w:val="18"/>
          <w:szCs w:val="18"/>
          <w:lang w:val="lt-LT"/>
        </w:rPr>
        <w:t xml:space="preserve">, </w:t>
      </w:r>
      <w:r w:rsidR="00DE6170" w:rsidRPr="00DE6170">
        <w:rPr>
          <w:rFonts w:ascii="Arial" w:hAnsi="Arial" w:cs="Arial"/>
          <w:color w:val="000000"/>
          <w:sz w:val="18"/>
          <w:szCs w:val="18"/>
          <w:lang w:val="lt-LT"/>
        </w:rPr>
        <w:t>i</w:t>
      </w:r>
      <w:r w:rsidRPr="00DE6170">
        <w:rPr>
          <w:rFonts w:ascii="Arial" w:hAnsi="Arial" w:cs="Arial"/>
          <w:color w:val="000000"/>
          <w:sz w:val="18"/>
          <w:szCs w:val="18"/>
          <w:lang w:val="lt-LT"/>
        </w:rPr>
        <w:t xml:space="preserve">r </w:t>
      </w:r>
      <w:r w:rsidR="00DE6170" w:rsidRPr="00DE6170">
        <w:rPr>
          <w:rFonts w:ascii="Arial" w:eastAsia="Arial" w:hAnsi="Arial" w:cs="Arial"/>
          <w:sz w:val="18"/>
          <w:szCs w:val="18"/>
          <w:lang w:val="lt-LT"/>
        </w:rPr>
        <w:t>AB SEB bankas</w:t>
      </w:r>
      <w:r w:rsidRPr="00DE6170">
        <w:rPr>
          <w:rFonts w:ascii="Arial" w:hAnsi="Arial" w:cs="Arial"/>
          <w:bCs/>
          <w:sz w:val="18"/>
          <w:szCs w:val="18"/>
          <w:lang w:val="lt-LT"/>
        </w:rPr>
        <w:t>,</w:t>
      </w:r>
      <w:r w:rsidRPr="00DE6170">
        <w:rPr>
          <w:rFonts w:ascii="Arial" w:hAnsi="Arial" w:cs="Arial"/>
          <w:color w:val="000000"/>
          <w:sz w:val="18"/>
          <w:szCs w:val="18"/>
          <w:lang w:val="lt-LT"/>
        </w:rPr>
        <w:t xml:space="preserve"> juridinio asmens kodas </w:t>
      </w:r>
      <w:r w:rsidR="00DE6170" w:rsidRPr="00DE6170">
        <w:rPr>
          <w:rFonts w:ascii="Arial" w:eastAsia="Arial" w:hAnsi="Arial" w:cs="Arial"/>
          <w:sz w:val="18"/>
          <w:szCs w:val="18"/>
          <w:lang w:val="lt-LT"/>
        </w:rPr>
        <w:t>112021238</w:t>
      </w:r>
      <w:r w:rsidRPr="00DE6170">
        <w:rPr>
          <w:rFonts w:ascii="Arial" w:hAnsi="Arial" w:cs="Arial"/>
          <w:color w:val="000000"/>
          <w:sz w:val="18"/>
          <w:szCs w:val="18"/>
          <w:lang w:val="lt-LT"/>
        </w:rPr>
        <w:t xml:space="preserve">, buveinės adresas </w:t>
      </w:r>
      <w:r w:rsidR="00DE6170" w:rsidRPr="00DE6170">
        <w:rPr>
          <w:rFonts w:ascii="Arial" w:eastAsia="Arial" w:hAnsi="Arial" w:cs="Arial"/>
          <w:sz w:val="18"/>
          <w:szCs w:val="18"/>
          <w:lang w:val="lt-LT"/>
        </w:rPr>
        <w:t>Konstitucijos pr. 24, LT-08105 Vilnius, Lietuva</w:t>
      </w:r>
      <w:r w:rsidR="00DE6170" w:rsidRPr="00DE6170">
        <w:rPr>
          <w:rFonts w:ascii="Arial" w:hAnsi="Arial" w:cs="Arial"/>
          <w:color w:val="000000"/>
          <w:sz w:val="18"/>
          <w:szCs w:val="18"/>
          <w:lang w:val="lt-LT"/>
        </w:rPr>
        <w:t xml:space="preserve"> </w:t>
      </w:r>
      <w:r w:rsidRPr="00DE6170">
        <w:rPr>
          <w:rFonts w:ascii="Arial" w:hAnsi="Arial" w:cs="Arial"/>
          <w:color w:val="000000"/>
          <w:sz w:val="18"/>
          <w:szCs w:val="18"/>
          <w:lang w:val="lt-LT"/>
        </w:rPr>
        <w:t>(toliau vadinama „Tiekėjas“), atstovaujama</w:t>
      </w:r>
      <w:r w:rsidRPr="00DE6170">
        <w:rPr>
          <w:rFonts w:ascii="Arial" w:hAnsi="Arial" w:cs="Arial"/>
          <w:sz w:val="18"/>
          <w:szCs w:val="18"/>
          <w:lang w:val="lt-LT"/>
        </w:rPr>
        <w:t xml:space="preserve"> </w:t>
      </w:r>
      <w:r w:rsidR="0094471A">
        <w:rPr>
          <w:rFonts w:ascii="Arial" w:eastAsia="Arial" w:hAnsi="Arial" w:cs="Arial"/>
          <w:sz w:val="18"/>
          <w:szCs w:val="18"/>
          <w:lang w:val="lt-LT"/>
        </w:rPr>
        <w:t>XXX</w:t>
      </w:r>
      <w:r w:rsidRPr="00DE6170">
        <w:rPr>
          <w:rFonts w:ascii="Arial" w:hAnsi="Arial" w:cs="Arial"/>
          <w:sz w:val="18"/>
          <w:szCs w:val="18"/>
          <w:lang w:val="lt-LT"/>
        </w:rPr>
        <w:t>, veikiančio</w:t>
      </w:r>
      <w:r w:rsidR="00DE6170" w:rsidRPr="00DE6170">
        <w:rPr>
          <w:rFonts w:ascii="Arial" w:hAnsi="Arial" w:cs="Arial"/>
          <w:sz w:val="18"/>
          <w:szCs w:val="18"/>
          <w:lang w:val="lt-LT"/>
        </w:rPr>
        <w:t>s</w:t>
      </w:r>
      <w:r w:rsidRPr="00DE6170">
        <w:rPr>
          <w:rFonts w:ascii="Arial" w:hAnsi="Arial" w:cs="Arial"/>
          <w:sz w:val="18"/>
          <w:szCs w:val="18"/>
          <w:lang w:val="lt-LT"/>
        </w:rPr>
        <w:t xml:space="preserve"> pagal </w:t>
      </w:r>
      <w:r w:rsidR="00DE6170" w:rsidRPr="00DE6170">
        <w:rPr>
          <w:rFonts w:ascii="Arial" w:hAnsi="Arial" w:cs="Arial"/>
          <w:sz w:val="18"/>
          <w:szCs w:val="18"/>
          <w:lang w:val="lt-LT"/>
        </w:rPr>
        <w:t xml:space="preserve">įgaliojimą </w:t>
      </w:r>
      <w:r w:rsidR="0094471A">
        <w:rPr>
          <w:rFonts w:ascii="Arial" w:eastAsia="Arial" w:hAnsi="Arial" w:cs="Arial"/>
          <w:sz w:val="18"/>
          <w:szCs w:val="18"/>
          <w:lang w:val="lt-LT"/>
        </w:rPr>
        <w:t>XXX</w:t>
      </w:r>
      <w:r w:rsidRPr="00DE6170">
        <w:rPr>
          <w:rFonts w:ascii="Arial" w:hAnsi="Arial" w:cs="Arial"/>
          <w:color w:val="000000"/>
          <w:sz w:val="18"/>
          <w:szCs w:val="18"/>
          <w:lang w:val="lt-LT"/>
        </w:rPr>
        <w:t>,</w:t>
      </w:r>
      <w:r w:rsidRPr="00581B9C">
        <w:rPr>
          <w:rFonts w:ascii="Arial" w:hAnsi="Arial" w:cs="Arial"/>
          <w:color w:val="000000"/>
          <w:sz w:val="18"/>
          <w:szCs w:val="18"/>
          <w:lang w:val="lt-LT"/>
        </w:rPr>
        <w:t xml:space="preserve"> </w:t>
      </w:r>
    </w:p>
    <w:p w14:paraId="74F33F49" w14:textId="3E8A4A22" w:rsidR="00581B9C" w:rsidRPr="00DE6170" w:rsidRDefault="00581B9C" w:rsidP="00DE6170">
      <w:pPr>
        <w:jc w:val="both"/>
        <w:rPr>
          <w:rFonts w:ascii="Arial" w:hAnsi="Arial" w:cs="Arial"/>
          <w:color w:val="000000"/>
          <w:sz w:val="18"/>
          <w:szCs w:val="18"/>
          <w:lang w:val="lt-LT"/>
        </w:rPr>
      </w:pPr>
      <w:r w:rsidRPr="00581B9C">
        <w:rPr>
          <w:rFonts w:ascii="Arial" w:hAnsi="Arial" w:cs="Arial"/>
          <w:color w:val="000000"/>
          <w:sz w:val="18"/>
          <w:szCs w:val="18"/>
          <w:lang w:val="lt-LT"/>
        </w:rPr>
        <w:t>toliau Pirkėjas ir Tiekėjas kartu gali būti vadinami „šalimis“, o kiekvienas atskirai – „šalimi“,</w:t>
      </w:r>
      <w:r w:rsidR="00DE6170">
        <w:rPr>
          <w:rFonts w:ascii="Arial" w:hAnsi="Arial" w:cs="Arial"/>
          <w:color w:val="000000"/>
          <w:sz w:val="18"/>
          <w:szCs w:val="18"/>
          <w:lang w:val="lt-LT"/>
        </w:rPr>
        <w:t xml:space="preserve"> </w:t>
      </w:r>
      <w:r w:rsidRPr="00DE6170">
        <w:rPr>
          <w:rFonts w:ascii="Arial" w:hAnsi="Arial" w:cs="Arial"/>
          <w:color w:val="000000"/>
          <w:sz w:val="18"/>
          <w:szCs w:val="18"/>
          <w:lang w:val="lt-LT"/>
        </w:rPr>
        <w:t>atsižvelgdamos į</w:t>
      </w:r>
      <w:r w:rsidRPr="00DE6170">
        <w:rPr>
          <w:rFonts w:ascii="Arial" w:hAnsi="Arial" w:cs="Arial"/>
          <w:i/>
          <w:iCs/>
          <w:color w:val="000000"/>
          <w:sz w:val="18"/>
          <w:szCs w:val="18"/>
          <w:lang w:val="lt-LT"/>
        </w:rPr>
        <w:t xml:space="preserve"> </w:t>
      </w:r>
      <w:r w:rsidRPr="00DE6170">
        <w:rPr>
          <w:rFonts w:ascii="Arial" w:hAnsi="Arial" w:cs="Arial"/>
          <w:color w:val="000000"/>
          <w:sz w:val="18"/>
          <w:szCs w:val="18"/>
          <w:lang w:val="lt-LT"/>
        </w:rPr>
        <w:t xml:space="preserve">tai, kad: </w:t>
      </w:r>
    </w:p>
    <w:p w14:paraId="32CFD093" w14:textId="5881BC1E" w:rsidR="00581B9C" w:rsidRPr="009000DD" w:rsidRDefault="00581B9C" w:rsidP="00581B9C">
      <w:pPr>
        <w:widowControl w:val="0"/>
        <w:numPr>
          <w:ilvl w:val="0"/>
          <w:numId w:val="21"/>
        </w:numPr>
        <w:autoSpaceDE w:val="0"/>
        <w:autoSpaceDN w:val="0"/>
        <w:adjustRightInd w:val="0"/>
        <w:spacing w:after="0" w:line="240" w:lineRule="auto"/>
        <w:jc w:val="both"/>
        <w:rPr>
          <w:rFonts w:ascii="Arial" w:hAnsi="Arial" w:cs="Arial"/>
          <w:color w:val="000000"/>
          <w:sz w:val="18"/>
          <w:szCs w:val="18"/>
          <w:lang w:val="lt-LT"/>
        </w:rPr>
      </w:pPr>
      <w:r w:rsidRPr="009000DD">
        <w:rPr>
          <w:rFonts w:ascii="Arial" w:hAnsi="Arial" w:cs="Arial"/>
          <w:color w:val="000000"/>
          <w:sz w:val="18"/>
          <w:szCs w:val="18"/>
          <w:lang w:val="lt-LT"/>
        </w:rPr>
        <w:t xml:space="preserve">šalys sudarė </w:t>
      </w:r>
      <w:r w:rsidR="00DE6170" w:rsidRPr="00095C76">
        <w:rPr>
          <w:rFonts w:ascii="Arial" w:eastAsia="Arial" w:hAnsi="Arial" w:cs="Arial"/>
          <w:sz w:val="18"/>
          <w:szCs w:val="18"/>
          <w:lang w:val="lt-LT"/>
        </w:rPr>
        <w:t>Lengvųjų automobilių ir elektromobilių nuom</w:t>
      </w:r>
      <w:r w:rsidR="00DE6170">
        <w:rPr>
          <w:rFonts w:ascii="Arial" w:eastAsia="Arial" w:hAnsi="Arial" w:cs="Arial"/>
          <w:sz w:val="18"/>
          <w:szCs w:val="18"/>
          <w:lang w:val="lt-LT"/>
        </w:rPr>
        <w:t>os</w:t>
      </w:r>
      <w:r w:rsidR="00DE6170" w:rsidRPr="00095C76">
        <w:rPr>
          <w:rFonts w:ascii="Arial" w:eastAsia="Arial" w:hAnsi="Arial" w:cs="Arial"/>
          <w:sz w:val="18"/>
          <w:szCs w:val="18"/>
          <w:lang w:val="lt-LT"/>
        </w:rPr>
        <w:t xml:space="preserve"> su priežiūros paslaugomis</w:t>
      </w:r>
      <w:r w:rsidR="00DE6170" w:rsidRPr="009000DD">
        <w:rPr>
          <w:rFonts w:ascii="Arial" w:hAnsi="Arial" w:cs="Arial"/>
          <w:color w:val="000000"/>
          <w:sz w:val="18"/>
          <w:szCs w:val="18"/>
          <w:lang w:val="lt-LT"/>
        </w:rPr>
        <w:t xml:space="preserve"> </w:t>
      </w:r>
      <w:r w:rsidRPr="009000DD">
        <w:rPr>
          <w:rFonts w:ascii="Arial" w:hAnsi="Arial" w:cs="Arial"/>
          <w:color w:val="000000"/>
          <w:sz w:val="18"/>
          <w:szCs w:val="18"/>
          <w:lang w:val="lt-LT"/>
        </w:rPr>
        <w:t xml:space="preserve">pirkimo sutartį, pagal kurią Tiekėjas įsipareigojo </w:t>
      </w:r>
      <w:r w:rsidRPr="009000DD">
        <w:rPr>
          <w:rFonts w:ascii="Arial" w:hAnsi="Arial" w:cs="Arial"/>
          <w:i/>
          <w:iCs/>
          <w:color w:val="000000"/>
          <w:sz w:val="18"/>
          <w:szCs w:val="18"/>
          <w:highlight w:val="lightGray"/>
          <w:lang w:val="lt-LT"/>
        </w:rPr>
        <w:t>tiekti/ teikti/ atlikti</w:t>
      </w:r>
      <w:r w:rsidRPr="009000DD">
        <w:rPr>
          <w:rFonts w:ascii="Arial" w:hAnsi="Arial" w:cs="Arial"/>
          <w:color w:val="000000"/>
          <w:sz w:val="18"/>
          <w:szCs w:val="18"/>
          <w:lang w:val="lt-LT"/>
        </w:rPr>
        <w:t xml:space="preserve"> Pirkėjui </w:t>
      </w:r>
      <w:r w:rsidR="00DE6170" w:rsidRPr="00095C76">
        <w:rPr>
          <w:rFonts w:ascii="Arial" w:eastAsia="Arial" w:hAnsi="Arial" w:cs="Arial"/>
          <w:sz w:val="18"/>
          <w:szCs w:val="18"/>
          <w:lang w:val="lt-LT"/>
        </w:rPr>
        <w:t>Lengvųjų automobilių ir elektromobilių nuom</w:t>
      </w:r>
      <w:r w:rsidR="00DE6170">
        <w:rPr>
          <w:rFonts w:ascii="Arial" w:eastAsia="Arial" w:hAnsi="Arial" w:cs="Arial"/>
          <w:sz w:val="18"/>
          <w:szCs w:val="18"/>
          <w:lang w:val="lt-LT"/>
        </w:rPr>
        <w:t>ą</w:t>
      </w:r>
      <w:r w:rsidR="00DE6170" w:rsidRPr="00095C76">
        <w:rPr>
          <w:rFonts w:ascii="Arial" w:eastAsia="Arial" w:hAnsi="Arial" w:cs="Arial"/>
          <w:sz w:val="18"/>
          <w:szCs w:val="18"/>
          <w:lang w:val="lt-LT"/>
        </w:rPr>
        <w:t xml:space="preserve"> su priežiūros paslaugomis</w:t>
      </w:r>
      <w:r w:rsidRPr="009000DD">
        <w:rPr>
          <w:rFonts w:ascii="Arial" w:hAnsi="Arial" w:cs="Arial"/>
          <w:color w:val="000000"/>
          <w:sz w:val="18"/>
          <w:szCs w:val="18"/>
          <w:lang w:val="lt-LT"/>
        </w:rPr>
        <w:t xml:space="preserve"> </w:t>
      </w:r>
      <w:r w:rsidRPr="009000DD">
        <w:rPr>
          <w:rFonts w:ascii="Arial" w:hAnsi="Arial" w:cs="Arial"/>
          <w:i/>
          <w:iCs/>
          <w:color w:val="000000"/>
          <w:sz w:val="18"/>
          <w:szCs w:val="18"/>
          <w:highlight w:val="lightGray"/>
          <w:lang w:val="lt-LT"/>
        </w:rPr>
        <w:t>prekes/ paslaugas</w:t>
      </w:r>
      <w:r w:rsidRPr="009000DD">
        <w:rPr>
          <w:rFonts w:ascii="Arial" w:hAnsi="Arial" w:cs="Arial"/>
          <w:color w:val="000000"/>
          <w:sz w:val="18"/>
          <w:szCs w:val="18"/>
          <w:lang w:val="lt-LT"/>
        </w:rPr>
        <w:t xml:space="preserve"> (toliau vadinama „</w:t>
      </w:r>
      <w:r w:rsidRPr="009000DD">
        <w:rPr>
          <w:rFonts w:ascii="Arial" w:hAnsi="Arial" w:cs="Arial"/>
          <w:i/>
          <w:iCs/>
          <w:color w:val="000000"/>
          <w:sz w:val="18"/>
          <w:szCs w:val="18"/>
          <w:highlight w:val="lightGray"/>
          <w:lang w:val="lt-LT"/>
        </w:rPr>
        <w:t>Prekių/ Paslaugų</w:t>
      </w:r>
      <w:r w:rsidRPr="009000DD">
        <w:rPr>
          <w:rFonts w:ascii="Arial" w:hAnsi="Arial" w:cs="Arial"/>
          <w:color w:val="000000"/>
          <w:sz w:val="18"/>
          <w:szCs w:val="18"/>
          <w:lang w:val="lt-LT"/>
        </w:rPr>
        <w:t xml:space="preserve"> sutartimi“); </w:t>
      </w:r>
    </w:p>
    <w:p w14:paraId="69817762" w14:textId="041AACC2" w:rsidR="00581B9C" w:rsidRPr="009000DD" w:rsidRDefault="00581B9C" w:rsidP="00581B9C">
      <w:pPr>
        <w:widowControl w:val="0"/>
        <w:numPr>
          <w:ilvl w:val="0"/>
          <w:numId w:val="21"/>
        </w:numPr>
        <w:autoSpaceDE w:val="0"/>
        <w:autoSpaceDN w:val="0"/>
        <w:adjustRightInd w:val="0"/>
        <w:spacing w:after="0" w:line="240" w:lineRule="auto"/>
        <w:jc w:val="both"/>
        <w:rPr>
          <w:rFonts w:ascii="Arial" w:hAnsi="Arial" w:cs="Arial"/>
          <w:color w:val="000000"/>
          <w:sz w:val="18"/>
          <w:szCs w:val="18"/>
          <w:lang w:val="lt-LT"/>
        </w:rPr>
      </w:pPr>
      <w:r w:rsidRPr="009000DD">
        <w:rPr>
          <w:rFonts w:ascii="Arial" w:hAnsi="Arial" w:cs="Arial"/>
          <w:color w:val="000000"/>
          <w:sz w:val="18"/>
          <w:szCs w:val="18"/>
          <w:lang w:val="lt-LT"/>
        </w:rPr>
        <w:t xml:space="preserve">Tiekėjui, vykdant </w:t>
      </w:r>
      <w:r w:rsidRPr="009000DD">
        <w:rPr>
          <w:rFonts w:ascii="Arial" w:hAnsi="Arial" w:cs="Arial"/>
          <w:i/>
          <w:iCs/>
          <w:color w:val="000000"/>
          <w:sz w:val="18"/>
          <w:szCs w:val="18"/>
          <w:highlight w:val="lightGray"/>
          <w:lang w:val="lt-LT"/>
        </w:rPr>
        <w:t>Prekių/ Paslaugų</w:t>
      </w:r>
      <w:r w:rsidRPr="009000DD">
        <w:rPr>
          <w:rFonts w:ascii="Arial" w:hAnsi="Arial" w:cs="Arial"/>
          <w:color w:val="000000"/>
          <w:sz w:val="18"/>
          <w:szCs w:val="18"/>
          <w:lang w:val="lt-LT"/>
        </w:rPr>
        <w:t xml:space="preserve"> sutartį, bus atskleisti ir (ar) prieinami Pirkėjui ir jo verslui svarbūs duomenys, kurie sudaro konfidencialią informaciją;</w:t>
      </w:r>
    </w:p>
    <w:p w14:paraId="26CDDE98" w14:textId="77777777" w:rsidR="00581B9C" w:rsidRPr="009000DD" w:rsidRDefault="00581B9C" w:rsidP="00581B9C">
      <w:pPr>
        <w:widowControl w:val="0"/>
        <w:numPr>
          <w:ilvl w:val="0"/>
          <w:numId w:val="21"/>
        </w:numPr>
        <w:autoSpaceDE w:val="0"/>
        <w:autoSpaceDN w:val="0"/>
        <w:adjustRightInd w:val="0"/>
        <w:spacing w:after="0" w:line="240" w:lineRule="auto"/>
        <w:jc w:val="both"/>
        <w:rPr>
          <w:rFonts w:ascii="Arial" w:hAnsi="Arial" w:cs="Arial"/>
          <w:color w:val="000000"/>
          <w:sz w:val="18"/>
          <w:szCs w:val="18"/>
          <w:lang w:val="lt-LT"/>
        </w:rPr>
      </w:pPr>
      <w:r w:rsidRPr="009000DD">
        <w:rPr>
          <w:rFonts w:ascii="Arial" w:hAnsi="Arial" w:cs="Arial"/>
          <w:color w:val="000000"/>
          <w:sz w:val="18"/>
          <w:szCs w:val="18"/>
          <w:lang w:val="lt-LT"/>
        </w:rPr>
        <w:t>tokios konfidencialios informacijos neteisėtas atskleidimas tretiesiems asmenims gali padaryti žalos Pirkėjui ir (ar) jo verslo interesams,</w:t>
      </w:r>
    </w:p>
    <w:p w14:paraId="52B89270" w14:textId="77777777" w:rsidR="00581B9C" w:rsidRPr="00581B9C" w:rsidRDefault="00581B9C" w:rsidP="00581B9C">
      <w:pPr>
        <w:autoSpaceDE w:val="0"/>
        <w:autoSpaceDN w:val="0"/>
        <w:adjustRightInd w:val="0"/>
        <w:jc w:val="both"/>
        <w:rPr>
          <w:rFonts w:ascii="Arial" w:hAnsi="Arial" w:cs="Arial"/>
          <w:color w:val="000000"/>
          <w:sz w:val="18"/>
          <w:szCs w:val="18"/>
          <w:lang w:val="it-IT"/>
        </w:rPr>
      </w:pPr>
      <w:r w:rsidRPr="00581B9C">
        <w:rPr>
          <w:rFonts w:ascii="Arial" w:hAnsi="Arial" w:cs="Arial"/>
          <w:color w:val="000000"/>
          <w:sz w:val="18"/>
          <w:szCs w:val="18"/>
          <w:lang w:val="it-IT"/>
        </w:rPr>
        <w:t>susitarė ir sudarė šią konfidencialumo sutartį (toliau vadinama „Sutartimi“):</w:t>
      </w:r>
    </w:p>
    <w:p w14:paraId="0040C1BC" w14:textId="77777777" w:rsidR="00581B9C" w:rsidRPr="00581B9C" w:rsidRDefault="00581B9C" w:rsidP="00581B9C">
      <w:pPr>
        <w:numPr>
          <w:ilvl w:val="0"/>
          <w:numId w:val="20"/>
        </w:numPr>
        <w:tabs>
          <w:tab w:val="left" w:pos="540"/>
        </w:tabs>
        <w:spacing w:after="0" w:line="240" w:lineRule="auto"/>
        <w:jc w:val="both"/>
        <w:rPr>
          <w:rFonts w:ascii="Arial" w:hAnsi="Arial" w:cs="Arial"/>
          <w:b/>
          <w:color w:val="000000"/>
          <w:sz w:val="18"/>
          <w:szCs w:val="18"/>
        </w:rPr>
      </w:pPr>
      <w:r w:rsidRPr="00581B9C">
        <w:rPr>
          <w:rFonts w:ascii="Arial" w:hAnsi="Arial" w:cs="Arial"/>
          <w:b/>
          <w:color w:val="000000"/>
          <w:sz w:val="18"/>
          <w:szCs w:val="18"/>
        </w:rPr>
        <w:t>KONFIDENCIALIOS INFORMACIJOS SĄVOKA</w:t>
      </w:r>
    </w:p>
    <w:p w14:paraId="0B85FD31" w14:textId="77777777" w:rsidR="00581B9C" w:rsidRPr="00581B9C" w:rsidRDefault="00581B9C" w:rsidP="00581B9C">
      <w:pPr>
        <w:numPr>
          <w:ilvl w:val="1"/>
          <w:numId w:val="20"/>
        </w:numPr>
        <w:tabs>
          <w:tab w:val="num" w:pos="709"/>
        </w:tabs>
        <w:spacing w:after="120" w:line="240" w:lineRule="auto"/>
        <w:ind w:hanging="1080"/>
        <w:jc w:val="both"/>
        <w:rPr>
          <w:rFonts w:ascii="Arial" w:hAnsi="Arial" w:cs="Arial"/>
          <w:color w:val="000000"/>
          <w:sz w:val="18"/>
          <w:szCs w:val="18"/>
        </w:rPr>
      </w:pPr>
      <w:r w:rsidRPr="00581B9C">
        <w:rPr>
          <w:rFonts w:ascii="Arial" w:hAnsi="Arial" w:cs="Arial"/>
          <w:color w:val="000000"/>
          <w:sz w:val="18"/>
          <w:szCs w:val="18"/>
        </w:rPr>
        <w:t>Konfidenciali informacija:</w:t>
      </w:r>
    </w:p>
    <w:p w14:paraId="2E4EF63A" w14:textId="77777777" w:rsidR="00581B9C" w:rsidRPr="00581B9C" w:rsidRDefault="00581B9C" w:rsidP="00DE6170">
      <w:pPr>
        <w:tabs>
          <w:tab w:val="num" w:pos="1560"/>
        </w:tabs>
        <w:spacing w:after="120"/>
        <w:ind w:left="709" w:hanging="720"/>
        <w:jc w:val="both"/>
        <w:rPr>
          <w:rFonts w:ascii="Arial" w:hAnsi="Arial" w:cs="Arial"/>
          <w:color w:val="000000"/>
          <w:spacing w:val="2"/>
          <w:sz w:val="18"/>
          <w:szCs w:val="18"/>
        </w:rPr>
      </w:pPr>
      <w:r w:rsidRPr="00581B9C">
        <w:rPr>
          <w:rFonts w:ascii="Arial" w:hAnsi="Arial" w:cs="Arial"/>
          <w:color w:val="000000"/>
          <w:spacing w:val="2"/>
          <w:sz w:val="18"/>
          <w:szCs w:val="18"/>
        </w:rPr>
        <w:t xml:space="preserve">1.1.1. </w:t>
      </w:r>
      <w:r w:rsidRPr="00581B9C">
        <w:rPr>
          <w:rFonts w:ascii="Arial" w:hAnsi="Arial" w:cs="Arial"/>
          <w:color w:val="000000"/>
          <w:spacing w:val="2"/>
          <w:sz w:val="18"/>
          <w:szCs w:val="18"/>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know how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2648D61B" w14:textId="77777777" w:rsidR="00581B9C" w:rsidRPr="00581B9C" w:rsidRDefault="00581B9C" w:rsidP="00581B9C">
      <w:pPr>
        <w:keepLines/>
        <w:tabs>
          <w:tab w:val="num" w:pos="1560"/>
        </w:tabs>
        <w:spacing w:after="120"/>
        <w:ind w:left="720" w:hanging="720"/>
        <w:jc w:val="both"/>
        <w:rPr>
          <w:rFonts w:ascii="Arial" w:hAnsi="Arial" w:cs="Arial"/>
          <w:color w:val="000000"/>
          <w:spacing w:val="2"/>
          <w:sz w:val="18"/>
          <w:szCs w:val="18"/>
        </w:rPr>
      </w:pPr>
      <w:r w:rsidRPr="00581B9C">
        <w:rPr>
          <w:rFonts w:ascii="Arial" w:hAnsi="Arial" w:cs="Arial"/>
          <w:color w:val="000000"/>
          <w:spacing w:val="2"/>
          <w:sz w:val="18"/>
          <w:szCs w:val="18"/>
        </w:rPr>
        <w:t>1.1.2.  visos duomenų bazės, analizės, pastabos, paaiškinimai, kiti dokumentai, parengti Pirkėjo ar jo pasitelktų trečiųjų asmenų, kuriuose yra Sutarties 1.1.1 punkte paminėtos informacijos ar kurie yra parengti remiantis šia informacija;</w:t>
      </w:r>
    </w:p>
    <w:p w14:paraId="534A84C7" w14:textId="77777777" w:rsidR="00581B9C" w:rsidRPr="00581B9C" w:rsidRDefault="00581B9C" w:rsidP="00581B9C">
      <w:pPr>
        <w:keepLines/>
        <w:tabs>
          <w:tab w:val="num" w:pos="1560"/>
        </w:tabs>
        <w:spacing w:after="120"/>
        <w:ind w:left="720" w:hanging="720"/>
        <w:jc w:val="both"/>
        <w:rPr>
          <w:rFonts w:ascii="Arial" w:hAnsi="Arial" w:cs="Arial"/>
          <w:color w:val="000000"/>
          <w:sz w:val="18"/>
          <w:szCs w:val="18"/>
        </w:rPr>
      </w:pPr>
      <w:r w:rsidRPr="00581B9C">
        <w:rPr>
          <w:rFonts w:ascii="Arial" w:hAnsi="Arial" w:cs="Arial"/>
          <w:color w:val="000000"/>
          <w:sz w:val="18"/>
          <w:szCs w:val="18"/>
        </w:rPr>
        <w:t>1.1.3.</w:t>
      </w:r>
      <w:r w:rsidRPr="00581B9C">
        <w:rPr>
          <w:rFonts w:ascii="Arial" w:hAnsi="Arial" w:cs="Arial"/>
          <w:color w:val="000000"/>
          <w:sz w:val="18"/>
          <w:szCs w:val="18"/>
        </w:rPr>
        <w:tab/>
        <w:t xml:space="preserve">bet kokie Pirkėjo sukurti ir bet kokia forma (rašytine, elektronine ir (ar) kt.) Tiekėjui perduoti dokumentai (tiek popieriniame pavidale, tiek ir elektroniniame), kurių neapima Sutarties 1.1.1 ir (ar) 1.1.2 punktai; </w:t>
      </w:r>
    </w:p>
    <w:p w14:paraId="6CD49E42" w14:textId="4012A0FD" w:rsidR="00581B9C" w:rsidRPr="00581B9C" w:rsidRDefault="00581B9C" w:rsidP="00581B9C">
      <w:pPr>
        <w:tabs>
          <w:tab w:val="left" w:pos="709"/>
        </w:tabs>
        <w:ind w:left="709" w:hanging="709"/>
        <w:jc w:val="both"/>
        <w:rPr>
          <w:rFonts w:ascii="Arial" w:hAnsi="Arial" w:cs="Arial"/>
          <w:snapToGrid w:val="0"/>
          <w:color w:val="000000"/>
          <w:sz w:val="18"/>
          <w:szCs w:val="18"/>
        </w:rPr>
      </w:pPr>
      <w:r w:rsidRPr="00581B9C">
        <w:rPr>
          <w:rFonts w:ascii="Arial" w:hAnsi="Arial" w:cs="Arial"/>
          <w:color w:val="000000"/>
          <w:sz w:val="18"/>
          <w:szCs w:val="18"/>
        </w:rPr>
        <w:t xml:space="preserve">1.1.4. </w:t>
      </w:r>
      <w:r w:rsidRPr="00581B9C">
        <w:rPr>
          <w:rFonts w:ascii="Arial" w:hAnsi="Arial" w:cs="Arial"/>
          <w:color w:val="000000"/>
          <w:sz w:val="18"/>
          <w:szCs w:val="18"/>
        </w:rPr>
        <w:tab/>
        <w:t>i</w:t>
      </w:r>
      <w:r w:rsidRPr="00581B9C">
        <w:rPr>
          <w:rFonts w:ascii="Arial" w:hAnsi="Arial" w:cs="Arial"/>
          <w:color w:val="000000"/>
          <w:spacing w:val="2"/>
          <w:sz w:val="18"/>
          <w:szCs w:val="18"/>
        </w:rPr>
        <w:t xml:space="preserve">nformacija apie šalių bendradarbiavimo ypatumus, taip pat bet koks susirašinėjimas tarp šalių, susijęs su bendradarbiavimu pagal </w:t>
      </w:r>
      <w:r w:rsidRPr="00581B9C">
        <w:rPr>
          <w:rFonts w:ascii="Arial" w:hAnsi="Arial" w:cs="Arial"/>
          <w:i/>
          <w:iCs/>
          <w:color w:val="000000"/>
          <w:spacing w:val="2"/>
          <w:sz w:val="18"/>
          <w:szCs w:val="18"/>
          <w:highlight w:val="lightGray"/>
        </w:rPr>
        <w:t>Prekių/ Paslaugų</w:t>
      </w:r>
      <w:r w:rsidRPr="00581B9C">
        <w:rPr>
          <w:rFonts w:ascii="Arial" w:hAnsi="Arial" w:cs="Arial"/>
          <w:color w:val="000000"/>
          <w:spacing w:val="2"/>
          <w:sz w:val="18"/>
          <w:szCs w:val="18"/>
        </w:rPr>
        <w:t xml:space="preserve"> sutartį, šią Sutartį,</w:t>
      </w:r>
      <w:r w:rsidRPr="00581B9C">
        <w:rPr>
          <w:rFonts w:ascii="Arial" w:hAnsi="Arial" w:cs="Arial"/>
          <w:color w:val="000000"/>
          <w:sz w:val="18"/>
          <w:szCs w:val="18"/>
        </w:rPr>
        <w:t xml:space="preserve"> </w:t>
      </w:r>
      <w:r w:rsidRPr="00581B9C">
        <w:rPr>
          <w:rFonts w:ascii="Arial" w:hAnsi="Arial" w:cs="Arial"/>
          <w:i/>
          <w:iCs/>
          <w:color w:val="000000"/>
          <w:sz w:val="18"/>
          <w:szCs w:val="18"/>
          <w:highlight w:val="lightGray"/>
        </w:rPr>
        <w:t>Prekių/ Paslaugų</w:t>
      </w:r>
      <w:r w:rsidRPr="00581B9C">
        <w:rPr>
          <w:rFonts w:ascii="Arial" w:hAnsi="Arial" w:cs="Arial"/>
          <w:color w:val="000000"/>
          <w:sz w:val="18"/>
          <w:szCs w:val="18"/>
        </w:rPr>
        <w:t xml:space="preserve"> sutartis, </w:t>
      </w:r>
      <w:r w:rsidRPr="00581B9C">
        <w:rPr>
          <w:rFonts w:ascii="Arial" w:hAnsi="Arial" w:cs="Arial"/>
          <w:color w:val="000000"/>
          <w:spacing w:val="2"/>
          <w:sz w:val="18"/>
          <w:szCs w:val="18"/>
        </w:rPr>
        <w:t>ši Sutartis, jų sąlygos, priedai ir (ar) jų kopijos ir bet kokia kita informacija, perduodama vykdant šias sutartis.</w:t>
      </w:r>
      <w:r w:rsidRPr="00581B9C" w:rsidDel="00301D6D">
        <w:rPr>
          <w:rFonts w:ascii="Arial" w:hAnsi="Arial" w:cs="Arial"/>
          <w:color w:val="000000"/>
          <w:sz w:val="18"/>
          <w:szCs w:val="18"/>
        </w:rPr>
        <w:t xml:space="preserve"> </w:t>
      </w:r>
    </w:p>
    <w:p w14:paraId="217D0A61" w14:textId="77777777" w:rsidR="00581B9C" w:rsidRPr="00581B9C" w:rsidRDefault="00581B9C" w:rsidP="00581B9C">
      <w:pPr>
        <w:ind w:left="709" w:hanging="709"/>
        <w:jc w:val="both"/>
        <w:rPr>
          <w:rFonts w:ascii="Arial" w:hAnsi="Arial" w:cs="Arial"/>
          <w:snapToGrid w:val="0"/>
          <w:color w:val="000000"/>
          <w:sz w:val="18"/>
          <w:szCs w:val="18"/>
        </w:rPr>
      </w:pPr>
      <w:r w:rsidRPr="00581B9C">
        <w:rPr>
          <w:rFonts w:ascii="Arial" w:hAnsi="Arial" w:cs="Arial"/>
          <w:snapToGrid w:val="0"/>
          <w:color w:val="000000"/>
          <w:sz w:val="18"/>
          <w:szCs w:val="18"/>
        </w:rPr>
        <w:t xml:space="preserve">1.2. </w:t>
      </w:r>
      <w:r w:rsidRPr="00581B9C">
        <w:rPr>
          <w:rFonts w:ascii="Arial" w:hAnsi="Arial" w:cs="Arial"/>
          <w:snapToGrid w:val="0"/>
          <w:color w:val="000000"/>
          <w:sz w:val="18"/>
          <w:szCs w:val="18"/>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581B9C">
        <w:rPr>
          <w:rFonts w:ascii="Arial" w:hAnsi="Arial" w:cs="Arial"/>
          <w:color w:val="000000"/>
          <w:sz w:val="18"/>
          <w:szCs w:val="18"/>
        </w:rPr>
        <w:t>Konfidencialia informacija nelaikoma viešai prieinama informacija.</w:t>
      </w:r>
    </w:p>
    <w:p w14:paraId="2E38F406" w14:textId="77777777" w:rsidR="00581B9C" w:rsidRPr="00581B9C" w:rsidRDefault="00581B9C" w:rsidP="00581B9C">
      <w:pPr>
        <w:numPr>
          <w:ilvl w:val="0"/>
          <w:numId w:val="19"/>
        </w:numPr>
        <w:tabs>
          <w:tab w:val="left" w:pos="540"/>
        </w:tabs>
        <w:spacing w:after="0" w:line="240" w:lineRule="auto"/>
        <w:jc w:val="both"/>
        <w:rPr>
          <w:rFonts w:ascii="Arial" w:hAnsi="Arial" w:cs="Arial"/>
          <w:b/>
          <w:noProof/>
          <w:color w:val="000000"/>
          <w:sz w:val="18"/>
          <w:szCs w:val="18"/>
        </w:rPr>
      </w:pPr>
      <w:r w:rsidRPr="00581B9C">
        <w:rPr>
          <w:rFonts w:ascii="Arial" w:hAnsi="Arial" w:cs="Arial"/>
          <w:b/>
          <w:noProof/>
          <w:color w:val="000000"/>
          <w:sz w:val="18"/>
          <w:szCs w:val="18"/>
        </w:rPr>
        <w:t>SUTARTIES OBJEKTAS</w:t>
      </w:r>
    </w:p>
    <w:p w14:paraId="5BAA2E06" w14:textId="77777777" w:rsidR="00581B9C" w:rsidRPr="00581B9C" w:rsidRDefault="00581B9C" w:rsidP="00581B9C">
      <w:pPr>
        <w:pStyle w:val="ListParagraph"/>
        <w:numPr>
          <w:ilvl w:val="1"/>
          <w:numId w:val="19"/>
        </w:numPr>
        <w:jc w:val="both"/>
        <w:rPr>
          <w:rFonts w:ascii="Arial" w:hAnsi="Arial" w:cs="Arial"/>
          <w:sz w:val="18"/>
          <w:szCs w:val="18"/>
        </w:rPr>
      </w:pPr>
      <w:r w:rsidRPr="00581B9C">
        <w:rPr>
          <w:rFonts w:ascii="Arial" w:hAnsi="Arial" w:cs="Arial"/>
          <w:sz w:val="18"/>
          <w:szCs w:val="18"/>
        </w:rPr>
        <w:t xml:space="preserve">Sutartimi Pirkėjas siekia apsaugoti atskleidžiamą informaciją Tiekėjui ir susitarti dėl konfidencialios informacijos apsaugos sąlygų, jos sąrašo ir tvarkos. </w:t>
      </w:r>
    </w:p>
    <w:p w14:paraId="2AB47904" w14:textId="77777777" w:rsidR="00581B9C" w:rsidRPr="00581B9C" w:rsidRDefault="00581B9C" w:rsidP="00581B9C">
      <w:pPr>
        <w:numPr>
          <w:ilvl w:val="1"/>
          <w:numId w:val="19"/>
        </w:numPr>
        <w:tabs>
          <w:tab w:val="left" w:pos="540"/>
        </w:tabs>
        <w:spacing w:after="0" w:line="240" w:lineRule="auto"/>
        <w:jc w:val="both"/>
        <w:rPr>
          <w:rFonts w:ascii="Arial" w:hAnsi="Arial" w:cs="Arial"/>
          <w:sz w:val="18"/>
          <w:szCs w:val="18"/>
          <w:lang w:val="lt-LT"/>
        </w:rPr>
      </w:pPr>
      <w:r w:rsidRPr="00581B9C">
        <w:rPr>
          <w:rFonts w:ascii="Arial" w:hAnsi="Arial" w:cs="Arial"/>
          <w:color w:val="000000"/>
          <w:sz w:val="18"/>
          <w:szCs w:val="18"/>
          <w:lang w:val="lt-LT"/>
        </w:rPr>
        <w:t>Tiekėjas įsipareigoja b</w:t>
      </w:r>
      <w:r w:rsidRPr="00581B9C">
        <w:rPr>
          <w:rFonts w:ascii="Arial" w:hAnsi="Arial" w:cs="Arial"/>
          <w:sz w:val="18"/>
          <w:szCs w:val="18"/>
          <w:lang w:val="lt-LT"/>
        </w:rPr>
        <w:t xml:space="preserve">et kurią informaciją, kurią Pirkėjas pateikė, pateikia ar pateiks Tiekėjui nepriklausomai nuo informacijos turinio, pateikimo tikslo, laiko ir kitų aplinkybių, Tiekėjas įsipareigoja naudoti tik šioje Sutartyje numatytomis sąlygomis ir laikyti ją visiškoje paslaptyje. </w:t>
      </w:r>
    </w:p>
    <w:p w14:paraId="68936A50" w14:textId="77777777" w:rsidR="00581B9C" w:rsidRPr="00581B9C" w:rsidRDefault="00581B9C" w:rsidP="00581B9C">
      <w:pPr>
        <w:pStyle w:val="ListParagraph"/>
        <w:numPr>
          <w:ilvl w:val="1"/>
          <w:numId w:val="19"/>
        </w:numPr>
        <w:jc w:val="both"/>
        <w:rPr>
          <w:rFonts w:ascii="Arial" w:hAnsi="Arial" w:cs="Arial"/>
          <w:sz w:val="18"/>
          <w:szCs w:val="18"/>
        </w:rPr>
      </w:pPr>
      <w:r w:rsidRPr="00581B9C">
        <w:rPr>
          <w:rFonts w:ascii="Arial" w:hAnsi="Arial" w:cs="Arial"/>
          <w:sz w:val="18"/>
          <w:szCs w:val="18"/>
        </w:rPr>
        <w:t xml:space="preserve">Konfidenciali informacija išimtinai priklauso Pirkėjui ir jos pateikimas nesuteiks konfidencialią informaciją gaunančiam Tiekėjui ir/ar su juo susijusiems asmenims jokių teisių į tokią konfidencialią informaciją. </w:t>
      </w:r>
    </w:p>
    <w:p w14:paraId="7A62736C" w14:textId="77777777" w:rsidR="00581B9C" w:rsidRPr="00581B9C" w:rsidRDefault="00581B9C" w:rsidP="00581B9C">
      <w:pPr>
        <w:pStyle w:val="ListParagraph"/>
        <w:numPr>
          <w:ilvl w:val="1"/>
          <w:numId w:val="19"/>
        </w:numPr>
        <w:jc w:val="both"/>
        <w:rPr>
          <w:rFonts w:ascii="Arial" w:hAnsi="Arial" w:cs="Arial"/>
          <w:sz w:val="18"/>
          <w:szCs w:val="18"/>
        </w:rPr>
      </w:pPr>
      <w:r w:rsidRPr="00581B9C">
        <w:rPr>
          <w:rFonts w:ascii="Arial" w:hAnsi="Arial" w:cs="Arial"/>
          <w:sz w:val="18"/>
          <w:szCs w:val="18"/>
        </w:rPr>
        <w:t>Konfidenciali informacija bus saugoma ne tik šia Sutartimi, tačiau ir visomis kitomis įmanomomis teisinėmis ir techninėmis konfidencialios informacijos apsaugos priemonėmis.</w:t>
      </w:r>
    </w:p>
    <w:p w14:paraId="5D66528A" w14:textId="77777777" w:rsidR="00581B9C" w:rsidRPr="00581B9C" w:rsidRDefault="00581B9C" w:rsidP="00581B9C">
      <w:pPr>
        <w:tabs>
          <w:tab w:val="left" w:pos="540"/>
        </w:tabs>
        <w:autoSpaceDE w:val="0"/>
        <w:autoSpaceDN w:val="0"/>
        <w:adjustRightInd w:val="0"/>
        <w:ind w:firstLine="312"/>
        <w:jc w:val="both"/>
        <w:rPr>
          <w:rFonts w:ascii="Arial" w:hAnsi="Arial" w:cs="Arial"/>
          <w:color w:val="000000"/>
          <w:sz w:val="18"/>
          <w:szCs w:val="18"/>
          <w:lang w:val="lt-LT"/>
        </w:rPr>
      </w:pPr>
    </w:p>
    <w:p w14:paraId="397957E4" w14:textId="77777777" w:rsidR="00581B9C" w:rsidRPr="00581B9C" w:rsidRDefault="00581B9C" w:rsidP="00581B9C">
      <w:pPr>
        <w:numPr>
          <w:ilvl w:val="0"/>
          <w:numId w:val="19"/>
        </w:numPr>
        <w:tabs>
          <w:tab w:val="left" w:pos="540"/>
        </w:tabs>
        <w:spacing w:after="0" w:line="240" w:lineRule="auto"/>
        <w:jc w:val="both"/>
        <w:rPr>
          <w:rFonts w:ascii="Arial" w:hAnsi="Arial" w:cs="Arial"/>
          <w:b/>
          <w:color w:val="000000"/>
          <w:sz w:val="18"/>
          <w:szCs w:val="18"/>
        </w:rPr>
      </w:pPr>
      <w:r w:rsidRPr="00581B9C">
        <w:rPr>
          <w:rFonts w:ascii="Arial" w:hAnsi="Arial" w:cs="Arial"/>
          <w:b/>
          <w:color w:val="000000"/>
          <w:sz w:val="18"/>
          <w:szCs w:val="18"/>
        </w:rPr>
        <w:t>TIEKĖJO TEISĖS IR PAREIGOS</w:t>
      </w:r>
    </w:p>
    <w:p w14:paraId="151C6BBE" w14:textId="77777777" w:rsidR="00581B9C" w:rsidRPr="00581B9C" w:rsidRDefault="00581B9C" w:rsidP="00581B9C">
      <w:pPr>
        <w:numPr>
          <w:ilvl w:val="1"/>
          <w:numId w:val="19"/>
        </w:numPr>
        <w:spacing w:after="0" w:line="240" w:lineRule="auto"/>
        <w:jc w:val="both"/>
        <w:rPr>
          <w:rFonts w:ascii="Arial" w:hAnsi="Arial" w:cs="Arial"/>
          <w:snapToGrid w:val="0"/>
          <w:color w:val="000000"/>
          <w:sz w:val="18"/>
          <w:szCs w:val="18"/>
        </w:rPr>
      </w:pPr>
      <w:r w:rsidRPr="00581B9C">
        <w:rPr>
          <w:rFonts w:ascii="Arial" w:hAnsi="Arial" w:cs="Arial"/>
          <w:snapToGrid w:val="0"/>
          <w:color w:val="000000"/>
          <w:sz w:val="18"/>
          <w:szCs w:val="18"/>
        </w:rPr>
        <w:t>Tiekėjas įsipareigoja iš Pirkėjo gautą ar sužinotą konfidencialią informaciją naudoti tik Sutarties 2.2. punkte nurodytam tikslui.</w:t>
      </w:r>
    </w:p>
    <w:p w14:paraId="7E5E1D7A"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color w:val="000000"/>
          <w:sz w:val="18"/>
          <w:szCs w:val="18"/>
        </w:rPr>
        <w:t>Tiekėjas turi teisę atskleisti konfidencialią informaciją ar jos dalis tik:</w:t>
      </w:r>
    </w:p>
    <w:p w14:paraId="7B9DE021" w14:textId="77777777" w:rsidR="00581B9C" w:rsidRPr="00581B9C" w:rsidRDefault="00581B9C" w:rsidP="00DE6170">
      <w:pPr>
        <w:tabs>
          <w:tab w:val="left" w:pos="540"/>
          <w:tab w:val="left" w:pos="851"/>
        </w:tabs>
        <w:autoSpaceDE w:val="0"/>
        <w:autoSpaceDN w:val="0"/>
        <w:adjustRightInd w:val="0"/>
        <w:spacing w:after="0"/>
        <w:ind w:left="480"/>
        <w:jc w:val="both"/>
        <w:rPr>
          <w:rFonts w:ascii="Arial" w:hAnsi="Arial" w:cs="Arial"/>
          <w:color w:val="000000"/>
          <w:sz w:val="18"/>
          <w:szCs w:val="18"/>
        </w:rPr>
      </w:pPr>
      <w:r w:rsidRPr="00581B9C">
        <w:rPr>
          <w:rFonts w:ascii="Arial" w:hAnsi="Arial" w:cs="Arial"/>
          <w:color w:val="000000"/>
          <w:sz w:val="18"/>
          <w:szCs w:val="18"/>
        </w:rPr>
        <w:lastRenderedPageBreak/>
        <w:t>3.2.1. tiems Tiekėjo darbuotojams, kurie turi būti susipažinę su konfidencialia informacija Sutarties vykdymo tikslais;</w:t>
      </w:r>
    </w:p>
    <w:p w14:paraId="72AC5A48" w14:textId="77777777" w:rsidR="00581B9C" w:rsidRPr="00581B9C" w:rsidRDefault="00581B9C" w:rsidP="00DE6170">
      <w:pPr>
        <w:tabs>
          <w:tab w:val="left" w:pos="540"/>
          <w:tab w:val="left" w:pos="851"/>
        </w:tabs>
        <w:autoSpaceDE w:val="0"/>
        <w:autoSpaceDN w:val="0"/>
        <w:adjustRightInd w:val="0"/>
        <w:spacing w:after="0"/>
        <w:ind w:left="480"/>
        <w:jc w:val="both"/>
        <w:rPr>
          <w:rFonts w:ascii="Arial" w:hAnsi="Arial" w:cs="Arial"/>
          <w:color w:val="000000"/>
          <w:sz w:val="18"/>
          <w:szCs w:val="18"/>
        </w:rPr>
      </w:pPr>
      <w:r w:rsidRPr="00581B9C">
        <w:rPr>
          <w:rFonts w:ascii="Arial" w:hAnsi="Arial" w:cs="Arial"/>
          <w:color w:val="000000"/>
          <w:sz w:val="18"/>
          <w:szCs w:val="18"/>
        </w:rPr>
        <w:t>3.2.2. gavus išankstinį rašytinį Pirkėjo sutikimą, Tiekėjo pasitelktiems tretiesiems asmenims, jeigu jiems yra būtina susipažinti su konfidencialia informacija Sutarties vykdymo tikslais;</w:t>
      </w:r>
    </w:p>
    <w:p w14:paraId="59106594" w14:textId="77777777" w:rsidR="00581B9C" w:rsidRPr="00581B9C" w:rsidRDefault="00581B9C" w:rsidP="00581B9C">
      <w:pPr>
        <w:tabs>
          <w:tab w:val="left" w:pos="540"/>
          <w:tab w:val="left" w:pos="851"/>
        </w:tabs>
        <w:autoSpaceDE w:val="0"/>
        <w:autoSpaceDN w:val="0"/>
        <w:adjustRightInd w:val="0"/>
        <w:ind w:left="480"/>
        <w:jc w:val="both"/>
        <w:rPr>
          <w:rFonts w:ascii="Arial" w:hAnsi="Arial" w:cs="Arial"/>
          <w:color w:val="000000"/>
          <w:sz w:val="18"/>
          <w:szCs w:val="18"/>
        </w:rPr>
      </w:pPr>
      <w:r w:rsidRPr="00581B9C">
        <w:rPr>
          <w:rFonts w:ascii="Arial" w:hAnsi="Arial" w:cs="Arial"/>
          <w:color w:val="000000"/>
          <w:sz w:val="18"/>
          <w:szCs w:val="18"/>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6515CE7B"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color w:val="000000"/>
          <w:sz w:val="18"/>
          <w:szCs w:val="18"/>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109F3E38" w14:textId="77777777" w:rsidR="00581B9C" w:rsidRPr="00581B9C" w:rsidRDefault="00581B9C" w:rsidP="00581B9C">
      <w:pPr>
        <w:numPr>
          <w:ilvl w:val="1"/>
          <w:numId w:val="19"/>
        </w:numPr>
        <w:tabs>
          <w:tab w:val="left" w:pos="540"/>
        </w:tabs>
        <w:spacing w:after="0" w:line="240" w:lineRule="auto"/>
        <w:jc w:val="both"/>
        <w:rPr>
          <w:rFonts w:ascii="Arial" w:hAnsi="Arial" w:cs="Arial"/>
          <w:color w:val="000000"/>
          <w:sz w:val="18"/>
          <w:szCs w:val="18"/>
        </w:rPr>
      </w:pPr>
      <w:r w:rsidRPr="00581B9C">
        <w:rPr>
          <w:rFonts w:ascii="Arial" w:hAnsi="Arial" w:cs="Arial"/>
          <w:color w:val="000000"/>
          <w:sz w:val="18"/>
          <w:szCs w:val="18"/>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4822B5A6"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color w:val="000000"/>
          <w:sz w:val="18"/>
          <w:szCs w:val="18"/>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769F69D5" w14:textId="25B6DC8F" w:rsidR="00581B9C" w:rsidRPr="00581B9C" w:rsidRDefault="00581B9C" w:rsidP="00581B9C">
      <w:pPr>
        <w:numPr>
          <w:ilvl w:val="1"/>
          <w:numId w:val="19"/>
        </w:numPr>
        <w:tabs>
          <w:tab w:val="left" w:pos="567"/>
        </w:tabs>
        <w:spacing w:after="0" w:line="240" w:lineRule="auto"/>
        <w:jc w:val="both"/>
        <w:rPr>
          <w:rFonts w:ascii="Arial" w:hAnsi="Arial" w:cs="Arial"/>
          <w:color w:val="000000"/>
          <w:sz w:val="18"/>
          <w:szCs w:val="18"/>
        </w:rPr>
      </w:pPr>
      <w:r w:rsidRPr="00581B9C">
        <w:rPr>
          <w:rFonts w:ascii="Arial" w:hAnsi="Arial" w:cs="Arial"/>
          <w:color w:val="000000"/>
          <w:sz w:val="18"/>
          <w:szCs w:val="18"/>
        </w:rPr>
        <w:t xml:space="preserve">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w:t>
      </w:r>
      <w:r w:rsidRPr="00581B9C">
        <w:rPr>
          <w:rFonts w:ascii="Arial" w:hAnsi="Arial" w:cs="Arial"/>
          <w:i/>
          <w:iCs/>
          <w:color w:val="000000"/>
          <w:sz w:val="18"/>
          <w:szCs w:val="18"/>
          <w:highlight w:val="lightGray"/>
        </w:rPr>
        <w:t>Prekių/ Paslaugų</w:t>
      </w:r>
      <w:r w:rsidRPr="00581B9C">
        <w:rPr>
          <w:rFonts w:ascii="Arial" w:hAnsi="Arial" w:cs="Arial"/>
          <w:color w:val="000000"/>
          <w:sz w:val="18"/>
          <w:szCs w:val="18"/>
        </w:rPr>
        <w:t xml:space="preserve">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5CAC09FC" w14:textId="73381AD6" w:rsidR="00581B9C" w:rsidRPr="00581B9C" w:rsidRDefault="00581B9C" w:rsidP="00581B9C">
      <w:pPr>
        <w:numPr>
          <w:ilvl w:val="1"/>
          <w:numId w:val="19"/>
        </w:numPr>
        <w:tabs>
          <w:tab w:val="left" w:pos="567"/>
        </w:tabs>
        <w:spacing w:after="0" w:line="240" w:lineRule="auto"/>
        <w:jc w:val="both"/>
        <w:rPr>
          <w:rFonts w:ascii="Arial" w:hAnsi="Arial" w:cs="Arial"/>
          <w:color w:val="000000"/>
          <w:sz w:val="18"/>
          <w:szCs w:val="18"/>
        </w:rPr>
      </w:pPr>
      <w:r w:rsidRPr="00581B9C">
        <w:rPr>
          <w:rFonts w:ascii="Arial" w:hAnsi="Arial" w:cs="Arial"/>
          <w:color w:val="000000"/>
          <w:sz w:val="18"/>
          <w:szCs w:val="18"/>
        </w:rPr>
        <w:t xml:space="preserve">Tiekėjas įsipareigoja užtikrinti, kad nei </w:t>
      </w:r>
      <w:r w:rsidRPr="00581B9C">
        <w:rPr>
          <w:rFonts w:ascii="Arial" w:hAnsi="Arial" w:cs="Arial"/>
          <w:i/>
          <w:iCs/>
          <w:color w:val="000000"/>
          <w:sz w:val="18"/>
          <w:szCs w:val="18"/>
          <w:highlight w:val="lightGray"/>
        </w:rPr>
        <w:t>Prekių/ Paslaugų</w:t>
      </w:r>
      <w:r w:rsidRPr="00581B9C">
        <w:rPr>
          <w:rFonts w:ascii="Arial" w:hAnsi="Arial" w:cs="Arial"/>
          <w:color w:val="000000"/>
          <w:sz w:val="18"/>
          <w:szCs w:val="18"/>
        </w:rPr>
        <w:t xml:space="preserve"> sutarties galiojimo metu, nei jai pasibaigus konfidenciali informacija bet kuria forma ir bet kokie jos nuorašai nepatektų asmenims, neturintiems teisės jos gauti.</w:t>
      </w:r>
    </w:p>
    <w:p w14:paraId="4F080141" w14:textId="77777777" w:rsidR="00581B9C" w:rsidRPr="00581B9C" w:rsidRDefault="00581B9C" w:rsidP="00581B9C">
      <w:pPr>
        <w:numPr>
          <w:ilvl w:val="1"/>
          <w:numId w:val="19"/>
        </w:numPr>
        <w:tabs>
          <w:tab w:val="left" w:pos="567"/>
        </w:tabs>
        <w:spacing w:after="0" w:line="240" w:lineRule="auto"/>
        <w:jc w:val="both"/>
        <w:rPr>
          <w:rFonts w:ascii="Arial" w:hAnsi="Arial" w:cs="Arial"/>
          <w:color w:val="000000"/>
          <w:sz w:val="18"/>
          <w:szCs w:val="18"/>
        </w:rPr>
      </w:pPr>
      <w:r w:rsidRPr="00581B9C">
        <w:rPr>
          <w:rFonts w:ascii="Arial" w:hAnsi="Arial" w:cs="Arial"/>
          <w:color w:val="000000"/>
          <w:sz w:val="18"/>
          <w:szCs w:val="18"/>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01250C5C" w14:textId="77777777" w:rsidR="00581B9C" w:rsidRPr="00581B9C" w:rsidRDefault="00581B9C" w:rsidP="00581B9C">
      <w:pPr>
        <w:tabs>
          <w:tab w:val="left" w:pos="540"/>
        </w:tabs>
        <w:autoSpaceDE w:val="0"/>
        <w:autoSpaceDN w:val="0"/>
        <w:adjustRightInd w:val="0"/>
        <w:jc w:val="both"/>
        <w:rPr>
          <w:rFonts w:ascii="Arial" w:hAnsi="Arial" w:cs="Arial"/>
          <w:color w:val="000000"/>
          <w:sz w:val="18"/>
          <w:szCs w:val="18"/>
        </w:rPr>
      </w:pPr>
    </w:p>
    <w:p w14:paraId="0557CE90" w14:textId="77777777" w:rsidR="00581B9C" w:rsidRPr="00581B9C" w:rsidRDefault="00581B9C" w:rsidP="00581B9C">
      <w:pPr>
        <w:numPr>
          <w:ilvl w:val="0"/>
          <w:numId w:val="19"/>
        </w:numPr>
        <w:tabs>
          <w:tab w:val="left" w:pos="540"/>
        </w:tabs>
        <w:spacing w:after="0" w:line="240" w:lineRule="auto"/>
        <w:jc w:val="both"/>
        <w:rPr>
          <w:rFonts w:ascii="Arial" w:hAnsi="Arial" w:cs="Arial"/>
          <w:b/>
          <w:color w:val="000000"/>
          <w:sz w:val="18"/>
          <w:szCs w:val="18"/>
        </w:rPr>
      </w:pPr>
      <w:r w:rsidRPr="00581B9C">
        <w:rPr>
          <w:rFonts w:ascii="Arial" w:hAnsi="Arial" w:cs="Arial"/>
          <w:b/>
          <w:color w:val="000000"/>
          <w:sz w:val="18"/>
          <w:szCs w:val="18"/>
        </w:rPr>
        <w:t>ATSAKOMYBĖ</w:t>
      </w:r>
    </w:p>
    <w:p w14:paraId="5A7FFA45"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sz w:val="18"/>
          <w:szCs w:val="18"/>
        </w:rPr>
        <w:t xml:space="preserve">Paaiškėjus, kad Tiekėjas nevykdo arba netinkamai vykdo šia Sutartimi prisiimtus įsipareigojimus, Pirkėjas turi teisę pareikalauti nedelsiant atlyginti tokiu pažeidimu padarytus tiesioginius ir netiesioginius nuostolius ir per 20 dienų nuo tokio pažeidimo paaiškėjimo dienos gauti iš Tiekėjo 3 000 Eur (trijų tūkstančių eurų) dydžio baudą už kiekvieną pažeidimą, kuri laikoma minimaliais Pirkėjo nuostoliais. </w:t>
      </w:r>
      <w:r w:rsidRPr="00581B9C">
        <w:rPr>
          <w:rFonts w:ascii="Arial" w:hAnsi="Arial" w:cs="Arial"/>
          <w:color w:val="000000"/>
          <w:sz w:val="18"/>
          <w:szCs w:val="18"/>
        </w:rPr>
        <w:t xml:space="preserve">Šalys susitaria, kad šalių sutarta minimalių nuostolių suma nėra per didelė ir yra protingo dydžio, atsižvelgiant į šalių įsipareigojimų apimtį bei Tiekėjo tinkamo įsipareigojimų nevykdymo pasekmes Pirkėjui, nepažeidžia šalių interesų pusiausvyros. </w:t>
      </w:r>
      <w:r w:rsidRPr="00581B9C">
        <w:rPr>
          <w:rFonts w:ascii="Arial" w:hAnsi="Arial" w:cs="Arial"/>
          <w:sz w:val="18"/>
          <w:szCs w:val="18"/>
        </w:rPr>
        <w:t xml:space="preserve">Sutarties pažeidimo atveju Tiekėjas taip pat atlygina dėl Sutarties pažeidimo kitai Šaliai kilusius tiesioginius ir netiesioginius nuostolius tiek, kiek jų nepadengia baudos suma. </w:t>
      </w:r>
    </w:p>
    <w:p w14:paraId="771F098A" w14:textId="77777777" w:rsidR="00581B9C" w:rsidRPr="00581B9C" w:rsidRDefault="00581B9C" w:rsidP="00581B9C">
      <w:pPr>
        <w:tabs>
          <w:tab w:val="left" w:pos="540"/>
        </w:tabs>
        <w:autoSpaceDE w:val="0"/>
        <w:autoSpaceDN w:val="0"/>
        <w:adjustRightInd w:val="0"/>
        <w:ind w:firstLine="312"/>
        <w:jc w:val="both"/>
        <w:rPr>
          <w:rFonts w:ascii="Arial" w:hAnsi="Arial" w:cs="Arial"/>
          <w:color w:val="000000"/>
          <w:sz w:val="18"/>
          <w:szCs w:val="18"/>
        </w:rPr>
      </w:pPr>
    </w:p>
    <w:p w14:paraId="7CBDF6A1" w14:textId="77777777" w:rsidR="00581B9C" w:rsidRPr="00581B9C" w:rsidRDefault="00581B9C" w:rsidP="00581B9C">
      <w:pPr>
        <w:numPr>
          <w:ilvl w:val="0"/>
          <w:numId w:val="19"/>
        </w:numPr>
        <w:tabs>
          <w:tab w:val="left" w:pos="540"/>
        </w:tabs>
        <w:spacing w:after="0" w:line="240" w:lineRule="auto"/>
        <w:jc w:val="both"/>
        <w:rPr>
          <w:rFonts w:ascii="Arial" w:hAnsi="Arial" w:cs="Arial"/>
          <w:b/>
          <w:color w:val="000000"/>
          <w:sz w:val="18"/>
          <w:szCs w:val="18"/>
        </w:rPr>
      </w:pPr>
      <w:r w:rsidRPr="00581B9C">
        <w:rPr>
          <w:rFonts w:ascii="Arial" w:hAnsi="Arial" w:cs="Arial"/>
          <w:b/>
          <w:color w:val="000000"/>
          <w:sz w:val="18"/>
          <w:szCs w:val="18"/>
        </w:rPr>
        <w:t>BAIGIAMOSIOS NUOSTATOS</w:t>
      </w:r>
    </w:p>
    <w:p w14:paraId="32E62C88" w14:textId="62F91B0E"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color w:val="000000"/>
          <w:sz w:val="18"/>
          <w:szCs w:val="18"/>
        </w:rPr>
        <w:t xml:space="preserve">Ši Sutartis įsigalioja nuo </w:t>
      </w:r>
      <w:r w:rsidRPr="00581B9C">
        <w:rPr>
          <w:rFonts w:ascii="Arial" w:hAnsi="Arial" w:cs="Arial"/>
          <w:i/>
          <w:iCs/>
          <w:color w:val="000000"/>
          <w:sz w:val="18"/>
          <w:szCs w:val="18"/>
          <w:highlight w:val="lightGray"/>
        </w:rPr>
        <w:t>Prekių/ Paslaugų</w:t>
      </w:r>
      <w:r w:rsidRPr="00581B9C">
        <w:rPr>
          <w:rFonts w:ascii="Arial" w:hAnsi="Arial" w:cs="Arial"/>
          <w:color w:val="000000"/>
          <w:sz w:val="18"/>
          <w:szCs w:val="18"/>
        </w:rPr>
        <w:t xml:space="preserve"> sutarties įsigaliojimo dienos ir galioja </w:t>
      </w:r>
      <w:r w:rsidRPr="00581B9C">
        <w:rPr>
          <w:rFonts w:ascii="Arial" w:hAnsi="Arial" w:cs="Arial"/>
          <w:sz w:val="18"/>
          <w:szCs w:val="18"/>
        </w:rPr>
        <w:t xml:space="preserve">5 (penkis) metus po </w:t>
      </w:r>
      <w:r w:rsidRPr="00581B9C">
        <w:rPr>
          <w:rFonts w:ascii="Arial" w:hAnsi="Arial" w:cs="Arial"/>
          <w:i/>
          <w:iCs/>
          <w:color w:val="000000"/>
          <w:sz w:val="18"/>
          <w:szCs w:val="18"/>
          <w:highlight w:val="lightGray"/>
        </w:rPr>
        <w:t>Prekių/ Paslaugų</w:t>
      </w:r>
      <w:r w:rsidR="00DE6170">
        <w:rPr>
          <w:rFonts w:ascii="Arial" w:hAnsi="Arial" w:cs="Arial"/>
          <w:i/>
          <w:iCs/>
          <w:color w:val="000000"/>
          <w:sz w:val="18"/>
          <w:szCs w:val="18"/>
        </w:rPr>
        <w:t xml:space="preserve"> </w:t>
      </w:r>
      <w:r w:rsidRPr="00581B9C">
        <w:rPr>
          <w:rFonts w:ascii="Arial" w:hAnsi="Arial" w:cs="Arial"/>
          <w:color w:val="000000"/>
          <w:sz w:val="18"/>
          <w:szCs w:val="18"/>
        </w:rPr>
        <w:t>sutarties</w:t>
      </w:r>
      <w:r w:rsidRPr="00581B9C">
        <w:rPr>
          <w:rFonts w:ascii="Arial" w:hAnsi="Arial" w:cs="Arial"/>
          <w:sz w:val="18"/>
          <w:szCs w:val="18"/>
        </w:rPr>
        <w:t xml:space="preserve"> galiojimo pabaigos</w:t>
      </w:r>
      <w:r w:rsidRPr="00581B9C">
        <w:rPr>
          <w:rFonts w:ascii="Arial" w:hAnsi="Arial" w:cs="Arial"/>
          <w:color w:val="000000"/>
          <w:sz w:val="18"/>
          <w:szCs w:val="18"/>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43473EF7" w14:textId="073CE154"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rPr>
      </w:pPr>
      <w:r w:rsidRPr="00581B9C">
        <w:rPr>
          <w:rFonts w:ascii="Arial" w:hAnsi="Arial" w:cs="Arial"/>
          <w:color w:val="000000"/>
          <w:sz w:val="18"/>
          <w:szCs w:val="18"/>
        </w:rPr>
        <w:t>Šalims po šios Sutarties įsigaliojimo sudarius kitas sutartis, ši Sutartis taikoma ir šalių santykiams, atsiradusiems iki tos sutarties sudarymo, Sutarties galiojimo metu ir jai pasibaigus, jei toje sutartyje nenumatyta kitaip (Sutarties tekste vartojama sąvoka „</w:t>
      </w:r>
      <w:r w:rsidRPr="00581B9C">
        <w:rPr>
          <w:rFonts w:ascii="Arial" w:hAnsi="Arial" w:cs="Arial"/>
          <w:i/>
          <w:iCs/>
          <w:color w:val="000000"/>
          <w:sz w:val="18"/>
          <w:szCs w:val="18"/>
          <w:highlight w:val="lightGray"/>
        </w:rPr>
        <w:t>Prekių/ Paslaugų</w:t>
      </w:r>
      <w:r w:rsidRPr="00581B9C">
        <w:rPr>
          <w:rFonts w:ascii="Arial" w:hAnsi="Arial" w:cs="Arial"/>
          <w:color w:val="000000"/>
          <w:sz w:val="18"/>
          <w:szCs w:val="18"/>
        </w:rPr>
        <w:t xml:space="preserve"> sutartis“ apima ir šiame Sutarties preambulės punkte paminėtą kitą, kitas šalių sutartis). </w:t>
      </w:r>
    </w:p>
    <w:p w14:paraId="1F47503E"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581B9C">
        <w:rPr>
          <w:rFonts w:ascii="Arial" w:hAnsi="Arial" w:cs="Arial"/>
          <w:color w:val="000000"/>
          <w:sz w:val="18"/>
          <w:szCs w:val="18"/>
          <w:lang w:val="it-IT"/>
        </w:rPr>
        <w:t>Sutarties nuostatos netaikomos informacijai, kuri nelaikoma konfidencialia.</w:t>
      </w:r>
    </w:p>
    <w:p w14:paraId="0DDE0B15"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581B9C">
        <w:rPr>
          <w:rFonts w:ascii="Arial" w:hAnsi="Arial" w:cs="Arial"/>
          <w:color w:val="000000"/>
          <w:sz w:val="18"/>
          <w:szCs w:val="18"/>
          <w:lang w:val="it-IT"/>
        </w:rPr>
        <w:t>Sutartis gali būti pakeista ar papildyta rašytiniu šalių susitarimu.</w:t>
      </w:r>
    </w:p>
    <w:p w14:paraId="1A5BCCB8"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581B9C">
        <w:rPr>
          <w:rFonts w:ascii="Arial" w:hAnsi="Arial" w:cs="Arial"/>
          <w:color w:val="000000"/>
          <w:sz w:val="18"/>
          <w:szCs w:val="18"/>
          <w:lang w:val="it-IT"/>
        </w:rPr>
        <w:t>Sutarčiai taikoma Lietuvos Respublikos teisė.</w:t>
      </w:r>
    </w:p>
    <w:p w14:paraId="4EC96923"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581B9C">
        <w:rPr>
          <w:rFonts w:ascii="Arial" w:hAnsi="Arial" w:cs="Arial"/>
          <w:color w:val="000000"/>
          <w:sz w:val="18"/>
          <w:szCs w:val="18"/>
          <w:lang w:val="it-IT"/>
        </w:rPr>
        <w:t>Nė viena iš šalių neturi teisės savo teisių ir pareigų pagal Sutartį arba jų dalies perduoti bet kuriam trečiajam asmeniui be raštiško kitos šalies sutikimo.</w:t>
      </w:r>
    </w:p>
    <w:p w14:paraId="1FD349B2" w14:textId="77777777" w:rsidR="00581B9C" w:rsidRPr="00581B9C" w:rsidRDefault="00581B9C" w:rsidP="00581B9C">
      <w:pPr>
        <w:pStyle w:val="ListParagraph"/>
        <w:numPr>
          <w:ilvl w:val="1"/>
          <w:numId w:val="19"/>
        </w:numPr>
        <w:jc w:val="both"/>
        <w:rPr>
          <w:rFonts w:ascii="Arial" w:hAnsi="Arial" w:cs="Arial"/>
          <w:sz w:val="18"/>
          <w:szCs w:val="18"/>
        </w:rPr>
      </w:pPr>
      <w:r w:rsidRPr="00581B9C">
        <w:rPr>
          <w:rFonts w:ascii="Arial" w:hAnsi="Arial" w:cs="Arial"/>
          <w:sz w:val="18"/>
          <w:szCs w:val="18"/>
        </w:rPr>
        <w:t xml:space="preserve">Sutartis sudaroma 2 (dviem) vienodą teisinę galią turinčiais egzemplioriais, po vieną kiekvienai šaliai. Sutartį pasirašant kvalifikuotais elektroniniais parašais, sudaromas </w:t>
      </w:r>
      <w:r w:rsidRPr="00581B9C">
        <w:rPr>
          <w:rFonts w:ascii="Arial" w:hAnsi="Arial" w:cs="Arial"/>
          <w:sz w:val="18"/>
          <w:szCs w:val="18"/>
          <w:lang w:val="en-US"/>
        </w:rPr>
        <w:t>1 (</w:t>
      </w:r>
      <w:r w:rsidRPr="00581B9C">
        <w:rPr>
          <w:rFonts w:ascii="Arial" w:hAnsi="Arial" w:cs="Arial"/>
          <w:sz w:val="18"/>
          <w:szCs w:val="18"/>
        </w:rPr>
        <w:t>vienas) Sutarties egzempliorius.</w:t>
      </w:r>
    </w:p>
    <w:p w14:paraId="07BEED50" w14:textId="77777777" w:rsidR="00581B9C" w:rsidRPr="00581B9C" w:rsidRDefault="00581B9C" w:rsidP="00581B9C">
      <w:pPr>
        <w:numPr>
          <w:ilvl w:val="1"/>
          <w:numId w:val="19"/>
        </w:numPr>
        <w:tabs>
          <w:tab w:val="left" w:pos="540"/>
          <w:tab w:val="left" w:pos="851"/>
        </w:tabs>
        <w:spacing w:after="0" w:line="240" w:lineRule="auto"/>
        <w:jc w:val="both"/>
        <w:rPr>
          <w:rFonts w:ascii="Arial" w:hAnsi="Arial" w:cs="Arial"/>
          <w:color w:val="000000"/>
          <w:sz w:val="18"/>
          <w:szCs w:val="18"/>
          <w:lang w:val="it-IT"/>
        </w:rPr>
      </w:pPr>
      <w:r w:rsidRPr="00581B9C">
        <w:rPr>
          <w:rFonts w:ascii="Arial" w:hAnsi="Arial" w:cs="Arial"/>
          <w:color w:val="000000"/>
          <w:sz w:val="18"/>
          <w:szCs w:val="18"/>
          <w:lang w:val="it-IT"/>
        </w:rPr>
        <w:t>Šalių tarpusavio ginčai sprendžiami derybomis. Nepavykus susitarti taikiai, šalių ginčas sprendžiamas pagal Lietuvos Respublikos įstatymus teisme, esančiame Vilniaus mieste.</w:t>
      </w:r>
    </w:p>
    <w:p w14:paraId="38890A40" w14:textId="7E84D913" w:rsidR="00581B9C" w:rsidRPr="00581B9C" w:rsidRDefault="00DE6170" w:rsidP="00DE6170">
      <w:pPr>
        <w:spacing w:before="40" w:after="40" w:line="240" w:lineRule="auto"/>
        <w:jc w:val="center"/>
        <w:rPr>
          <w:rFonts w:ascii="Arial" w:eastAsia="Arial" w:hAnsi="Arial" w:cs="Arial"/>
          <w:sz w:val="18"/>
          <w:szCs w:val="18"/>
          <w:lang w:val="it-IT"/>
        </w:rPr>
      </w:pPr>
      <w:r>
        <w:rPr>
          <w:rFonts w:ascii="Arial" w:eastAsia="Arial" w:hAnsi="Arial" w:cs="Arial"/>
          <w:sz w:val="18"/>
          <w:szCs w:val="18"/>
          <w:lang w:val="it-IT"/>
        </w:rPr>
        <w:t>____</w:t>
      </w:r>
    </w:p>
    <w:sectPr w:rsidR="00581B9C" w:rsidRPr="00581B9C" w:rsidSect="00DE6170">
      <w:headerReference w:type="default" r:id="rId15"/>
      <w:footerReference w:type="default" r:id="rId16"/>
      <w:footerReference w:type="first" r:id="rId17"/>
      <w:pgSz w:w="11906" w:h="16838"/>
      <w:pgMar w:top="567" w:right="566"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C358" w14:textId="77777777" w:rsidR="00262141" w:rsidRDefault="00262141">
      <w:pPr>
        <w:spacing w:after="0" w:line="240" w:lineRule="auto"/>
      </w:pPr>
      <w:r>
        <w:separator/>
      </w:r>
    </w:p>
  </w:endnote>
  <w:endnote w:type="continuationSeparator" w:id="0">
    <w:p w14:paraId="7EDD86B4" w14:textId="77777777" w:rsidR="00262141" w:rsidRDefault="00262141">
      <w:pPr>
        <w:spacing w:after="0" w:line="240" w:lineRule="auto"/>
      </w:pPr>
      <w:r>
        <w:continuationSeparator/>
      </w:r>
    </w:p>
  </w:endnote>
  <w:endnote w:type="continuationNotice" w:id="1">
    <w:p w14:paraId="06F48124" w14:textId="77777777" w:rsidR="00262141" w:rsidRDefault="00262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2FB9" w14:textId="77777777" w:rsidR="00262141" w:rsidRDefault="00262141">
      <w:pPr>
        <w:spacing w:after="0" w:line="240" w:lineRule="auto"/>
      </w:pPr>
      <w:r>
        <w:separator/>
      </w:r>
    </w:p>
  </w:footnote>
  <w:footnote w:type="continuationSeparator" w:id="0">
    <w:p w14:paraId="6FBD8ABD" w14:textId="77777777" w:rsidR="00262141" w:rsidRDefault="00262141">
      <w:pPr>
        <w:spacing w:after="0" w:line="240" w:lineRule="auto"/>
      </w:pPr>
      <w:r>
        <w:continuationSeparator/>
      </w:r>
    </w:p>
  </w:footnote>
  <w:footnote w:type="continuationNotice" w:id="1">
    <w:p w14:paraId="38EE180A" w14:textId="77777777" w:rsidR="00262141" w:rsidRDefault="00262141">
      <w:pPr>
        <w:spacing w:after="0" w:line="240" w:lineRule="auto"/>
      </w:pPr>
    </w:p>
  </w:footnote>
  <w:footnote w:id="2">
    <w:p w14:paraId="50F59498" w14:textId="31A72E66" w:rsidR="003E1FDD" w:rsidRPr="002D2EDF" w:rsidRDefault="003E1FDD">
      <w:pPr>
        <w:pStyle w:val="FootnoteText"/>
        <w:rPr>
          <w:lang w:val="lt-LT"/>
        </w:rPr>
      </w:pPr>
      <w:r>
        <w:rPr>
          <w:rStyle w:val="FootnoteReference"/>
        </w:rPr>
        <w:footnoteRef/>
      </w:r>
      <w:r>
        <w:t xml:space="preserve"> </w:t>
      </w:r>
      <w:r>
        <w:rPr>
          <w:lang w:val="lt-LT"/>
        </w:rPr>
        <w:t xml:space="preserve">Jei techninėje specifikacijoje numatyta, kad Paslauga turi būti suteikiama per X valandų – tai delspinigiai skaičiuojami už kiekvieną pavėluotą valandą, o jei techninėje specifikacijoje numatyta, kad Paslauga turi būti suteikiama per X kalendorinių arba X darbo dienų – tai delspinigiai skaičiuojami už kiekvieną pavėluotą kalendorinę arba darbo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93A89B5"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4" w:name="_Hlk6495071"/>
    <w:bookmarkStart w:id="15" w:name="_Hlk6495072"/>
    <w:r>
      <w:rPr>
        <w:rFonts w:ascii="Arial" w:eastAsia="Arial" w:hAnsi="Arial" w:cs="Arial"/>
        <w:sz w:val="18"/>
        <w:szCs w:val="18"/>
        <w:lang w:val="lt-LT"/>
      </w:rPr>
      <w:t>P</w:t>
    </w:r>
    <w:r w:rsidR="004B079A">
      <w:rPr>
        <w:rFonts w:ascii="Arial" w:eastAsia="Arial" w:hAnsi="Arial" w:cs="Arial"/>
        <w:sz w:val="18"/>
        <w:szCs w:val="18"/>
        <w:lang w:val="lt-LT"/>
      </w:rPr>
      <w:t>rekių</w:t>
    </w:r>
    <w:r w:rsidR="006006C2" w:rsidRPr="00211172">
      <w:rPr>
        <w:rFonts w:ascii="Arial" w:eastAsia="Arial" w:hAnsi="Arial" w:cs="Arial"/>
        <w:sz w:val="18"/>
        <w:szCs w:val="18"/>
        <w:lang w:val="lt-LT"/>
      </w:rPr>
      <w:t xml:space="preserve"> sutartis | Specialiosios sąlygos</w:t>
    </w:r>
  </w:p>
  <w:bookmarkEnd w:id="14"/>
  <w:bookmarkEnd w:id="1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F821F3"/>
    <w:multiLevelType w:val="multilevel"/>
    <w:tmpl w:val="404AB7E2"/>
    <w:lvl w:ilvl="0">
      <w:start w:val="4"/>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7.%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9C53022"/>
    <w:multiLevelType w:val="multilevel"/>
    <w:tmpl w:val="11DA441A"/>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E80B4E"/>
    <w:multiLevelType w:val="multilevel"/>
    <w:tmpl w:val="BA40E0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7BE136EF"/>
    <w:multiLevelType w:val="multilevel"/>
    <w:tmpl w:val="354E7376"/>
    <w:lvl w:ilvl="0">
      <w:start w:val="2"/>
      <w:numFmt w:val="decimal"/>
      <w:lvlText w:val="%1"/>
      <w:lvlJc w:val="left"/>
      <w:pPr>
        <w:ind w:left="902" w:hanging="720"/>
      </w:pPr>
      <w:rPr>
        <w:rFonts w:hint="default"/>
        <w:lang w:val="lt-LT" w:eastAsia="lt-LT" w:bidi="lt-LT"/>
      </w:rPr>
    </w:lvl>
    <w:lvl w:ilvl="1">
      <w:start w:val="1"/>
      <w:numFmt w:val="decimal"/>
      <w:lvlText w:val="%1.%2."/>
      <w:lvlJc w:val="left"/>
      <w:pPr>
        <w:ind w:left="902" w:hanging="720"/>
      </w:pPr>
      <w:rPr>
        <w:rFonts w:ascii="Arial" w:eastAsia="Arial" w:hAnsi="Arial" w:cs="Arial" w:hint="default"/>
        <w:spacing w:val="-1"/>
        <w:w w:val="99"/>
        <w:sz w:val="20"/>
        <w:szCs w:val="20"/>
        <w:lang w:val="lt-LT" w:eastAsia="lt-LT" w:bidi="lt-LT"/>
      </w:rPr>
    </w:lvl>
    <w:lvl w:ilvl="2">
      <w:start w:val="1"/>
      <w:numFmt w:val="decimal"/>
      <w:lvlText w:val="%1.%2.%3."/>
      <w:lvlJc w:val="left"/>
      <w:pPr>
        <w:ind w:left="890" w:hanging="708"/>
      </w:pPr>
      <w:rPr>
        <w:rFonts w:ascii="Arial" w:eastAsia="Arial" w:hAnsi="Arial" w:cs="Arial" w:hint="default"/>
        <w:spacing w:val="-1"/>
        <w:w w:val="99"/>
        <w:sz w:val="20"/>
        <w:szCs w:val="20"/>
        <w:lang w:val="lt-LT" w:eastAsia="lt-LT" w:bidi="lt-LT"/>
      </w:rPr>
    </w:lvl>
    <w:lvl w:ilvl="3">
      <w:numFmt w:val="bullet"/>
      <w:lvlText w:val="•"/>
      <w:lvlJc w:val="left"/>
      <w:pPr>
        <w:ind w:left="3619" w:hanging="708"/>
      </w:pPr>
      <w:rPr>
        <w:rFonts w:hint="default"/>
        <w:lang w:val="lt-LT" w:eastAsia="lt-LT" w:bidi="lt-LT"/>
      </w:rPr>
    </w:lvl>
    <w:lvl w:ilvl="4">
      <w:numFmt w:val="bullet"/>
      <w:lvlText w:val="•"/>
      <w:lvlJc w:val="left"/>
      <w:pPr>
        <w:ind w:left="4526" w:hanging="708"/>
      </w:pPr>
      <w:rPr>
        <w:rFonts w:hint="default"/>
        <w:lang w:val="lt-LT" w:eastAsia="lt-LT" w:bidi="lt-LT"/>
      </w:rPr>
    </w:lvl>
    <w:lvl w:ilvl="5">
      <w:numFmt w:val="bullet"/>
      <w:lvlText w:val="•"/>
      <w:lvlJc w:val="left"/>
      <w:pPr>
        <w:ind w:left="5433" w:hanging="708"/>
      </w:pPr>
      <w:rPr>
        <w:rFonts w:hint="default"/>
        <w:lang w:val="lt-LT" w:eastAsia="lt-LT" w:bidi="lt-LT"/>
      </w:rPr>
    </w:lvl>
    <w:lvl w:ilvl="6">
      <w:numFmt w:val="bullet"/>
      <w:lvlText w:val="•"/>
      <w:lvlJc w:val="left"/>
      <w:pPr>
        <w:ind w:left="6339" w:hanging="708"/>
      </w:pPr>
      <w:rPr>
        <w:rFonts w:hint="default"/>
        <w:lang w:val="lt-LT" w:eastAsia="lt-LT" w:bidi="lt-LT"/>
      </w:rPr>
    </w:lvl>
    <w:lvl w:ilvl="7">
      <w:numFmt w:val="bullet"/>
      <w:lvlText w:val="•"/>
      <w:lvlJc w:val="left"/>
      <w:pPr>
        <w:ind w:left="7246" w:hanging="708"/>
      </w:pPr>
      <w:rPr>
        <w:rFonts w:hint="default"/>
        <w:lang w:val="lt-LT" w:eastAsia="lt-LT" w:bidi="lt-LT"/>
      </w:rPr>
    </w:lvl>
    <w:lvl w:ilvl="8">
      <w:numFmt w:val="bullet"/>
      <w:lvlText w:val="•"/>
      <w:lvlJc w:val="left"/>
      <w:pPr>
        <w:ind w:left="8153" w:hanging="708"/>
      </w:pPr>
      <w:rPr>
        <w:rFonts w:hint="default"/>
        <w:lang w:val="lt-LT" w:eastAsia="lt-LT" w:bidi="lt-LT"/>
      </w:rPr>
    </w:lvl>
  </w:abstractNum>
  <w:num w:numId="1" w16cid:durableId="1802770665">
    <w:abstractNumId w:val="2"/>
  </w:num>
  <w:num w:numId="2" w16cid:durableId="1743871019">
    <w:abstractNumId w:val="8"/>
  </w:num>
  <w:num w:numId="3" w16cid:durableId="980574931">
    <w:abstractNumId w:val="11"/>
  </w:num>
  <w:num w:numId="4" w16cid:durableId="1851722648">
    <w:abstractNumId w:val="3"/>
  </w:num>
  <w:num w:numId="5" w16cid:durableId="1462455591">
    <w:abstractNumId w:val="9"/>
  </w:num>
  <w:num w:numId="6" w16cid:durableId="909509497">
    <w:abstractNumId w:val="7"/>
  </w:num>
  <w:num w:numId="7" w16cid:durableId="2069526705">
    <w:abstractNumId w:val="18"/>
  </w:num>
  <w:num w:numId="8" w16cid:durableId="924725991">
    <w:abstractNumId w:val="1"/>
  </w:num>
  <w:num w:numId="9" w16cid:durableId="94713266">
    <w:abstractNumId w:val="4"/>
  </w:num>
  <w:num w:numId="10" w16cid:durableId="685406969">
    <w:abstractNumId w:val="13"/>
  </w:num>
  <w:num w:numId="11" w16cid:durableId="2120097641">
    <w:abstractNumId w:val="14"/>
  </w:num>
  <w:num w:numId="12" w16cid:durableId="895748363">
    <w:abstractNumId w:val="12"/>
  </w:num>
  <w:num w:numId="13" w16cid:durableId="1805654271">
    <w:abstractNumId w:val="6"/>
  </w:num>
  <w:num w:numId="14" w16cid:durableId="1447122620">
    <w:abstractNumId w:val="13"/>
  </w:num>
  <w:num w:numId="15" w16cid:durableId="1556358790">
    <w:abstractNumId w:val="0"/>
  </w:num>
  <w:num w:numId="16" w16cid:durableId="1760177242">
    <w:abstractNumId w:val="17"/>
  </w:num>
  <w:num w:numId="17" w16cid:durableId="1770393177">
    <w:abstractNumId w:val="19"/>
  </w:num>
  <w:num w:numId="18" w16cid:durableId="1200973045">
    <w:abstractNumId w:val="10"/>
  </w:num>
  <w:num w:numId="19" w16cid:durableId="788936016">
    <w:abstractNumId w:val="5"/>
  </w:num>
  <w:num w:numId="20" w16cid:durableId="1281837523">
    <w:abstractNumId w:val="16"/>
  </w:num>
  <w:num w:numId="21" w16cid:durableId="368840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C2E"/>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C76"/>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390"/>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F50"/>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6FF"/>
    <w:rsid w:val="001167D2"/>
    <w:rsid w:val="001171E8"/>
    <w:rsid w:val="0011771E"/>
    <w:rsid w:val="0012046A"/>
    <w:rsid w:val="00120AF1"/>
    <w:rsid w:val="00120E30"/>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A03"/>
    <w:rsid w:val="00143C68"/>
    <w:rsid w:val="00143CB2"/>
    <w:rsid w:val="0014450D"/>
    <w:rsid w:val="0014456E"/>
    <w:rsid w:val="0014475A"/>
    <w:rsid w:val="0014499A"/>
    <w:rsid w:val="00144A23"/>
    <w:rsid w:val="00144DDF"/>
    <w:rsid w:val="00145557"/>
    <w:rsid w:val="001459D2"/>
    <w:rsid w:val="00145CC5"/>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D2A"/>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45A"/>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9B9"/>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2FEE"/>
    <w:rsid w:val="001D3AF6"/>
    <w:rsid w:val="001D3BE1"/>
    <w:rsid w:val="001D4368"/>
    <w:rsid w:val="001D5163"/>
    <w:rsid w:val="001D51F0"/>
    <w:rsid w:val="001D5357"/>
    <w:rsid w:val="001D603F"/>
    <w:rsid w:val="001D644F"/>
    <w:rsid w:val="001D67A6"/>
    <w:rsid w:val="001D692C"/>
    <w:rsid w:val="001D6CCB"/>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1AE"/>
    <w:rsid w:val="002602E7"/>
    <w:rsid w:val="00260357"/>
    <w:rsid w:val="0026048B"/>
    <w:rsid w:val="00260668"/>
    <w:rsid w:val="0026066B"/>
    <w:rsid w:val="002609FA"/>
    <w:rsid w:val="00260C3F"/>
    <w:rsid w:val="00260CB6"/>
    <w:rsid w:val="002614FB"/>
    <w:rsid w:val="00261913"/>
    <w:rsid w:val="00261F5B"/>
    <w:rsid w:val="00262141"/>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006"/>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309"/>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EDF"/>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1D7"/>
    <w:rsid w:val="00311DD0"/>
    <w:rsid w:val="003120DB"/>
    <w:rsid w:val="00312168"/>
    <w:rsid w:val="00312389"/>
    <w:rsid w:val="003124CE"/>
    <w:rsid w:val="003125D5"/>
    <w:rsid w:val="00312701"/>
    <w:rsid w:val="00312BC0"/>
    <w:rsid w:val="003131AB"/>
    <w:rsid w:val="00313675"/>
    <w:rsid w:val="00313717"/>
    <w:rsid w:val="003137A0"/>
    <w:rsid w:val="003137AA"/>
    <w:rsid w:val="00313D4E"/>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ABB"/>
    <w:rsid w:val="00321B73"/>
    <w:rsid w:val="00321FC2"/>
    <w:rsid w:val="003222B6"/>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ACE"/>
    <w:rsid w:val="00355CE3"/>
    <w:rsid w:val="00355EA4"/>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868"/>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3B55"/>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11D"/>
    <w:rsid w:val="003D19EC"/>
    <w:rsid w:val="003D1A31"/>
    <w:rsid w:val="003D1AB5"/>
    <w:rsid w:val="003D1FAD"/>
    <w:rsid w:val="003D2720"/>
    <w:rsid w:val="003D2C23"/>
    <w:rsid w:val="003D2CE0"/>
    <w:rsid w:val="003D30C9"/>
    <w:rsid w:val="003D30E1"/>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60B"/>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1FDD"/>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0BFB"/>
    <w:rsid w:val="003F19C8"/>
    <w:rsid w:val="003F2122"/>
    <w:rsid w:val="003F2272"/>
    <w:rsid w:val="003F2528"/>
    <w:rsid w:val="003F3C36"/>
    <w:rsid w:val="003F3E4E"/>
    <w:rsid w:val="003F46CD"/>
    <w:rsid w:val="003F4739"/>
    <w:rsid w:val="003F479A"/>
    <w:rsid w:val="003F47C4"/>
    <w:rsid w:val="003F488F"/>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2D0"/>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4CA7"/>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B1F"/>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C9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B51"/>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79A"/>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B7B65"/>
    <w:rsid w:val="004C013A"/>
    <w:rsid w:val="004C0706"/>
    <w:rsid w:val="004C08A7"/>
    <w:rsid w:val="004C0AAF"/>
    <w:rsid w:val="004C0D63"/>
    <w:rsid w:val="004C18A8"/>
    <w:rsid w:val="004C1A97"/>
    <w:rsid w:val="004C1CC1"/>
    <w:rsid w:val="004C1E0B"/>
    <w:rsid w:val="004C1ED5"/>
    <w:rsid w:val="004C1F10"/>
    <w:rsid w:val="004C32B6"/>
    <w:rsid w:val="004C3492"/>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0AB"/>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15"/>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A8C"/>
    <w:rsid w:val="00536CF2"/>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48"/>
    <w:rsid w:val="005816A9"/>
    <w:rsid w:val="00581796"/>
    <w:rsid w:val="00581800"/>
    <w:rsid w:val="00581B9C"/>
    <w:rsid w:val="00581E4D"/>
    <w:rsid w:val="00582356"/>
    <w:rsid w:val="00582674"/>
    <w:rsid w:val="00582A1C"/>
    <w:rsid w:val="00582A22"/>
    <w:rsid w:val="00582B59"/>
    <w:rsid w:val="00583045"/>
    <w:rsid w:val="0058372A"/>
    <w:rsid w:val="00583787"/>
    <w:rsid w:val="00583865"/>
    <w:rsid w:val="005838EC"/>
    <w:rsid w:val="005839DC"/>
    <w:rsid w:val="00583AEB"/>
    <w:rsid w:val="00583CC2"/>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DF2"/>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56A"/>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6A3E"/>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EDB"/>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5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EF1"/>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BCB"/>
    <w:rsid w:val="00727D35"/>
    <w:rsid w:val="007307FB"/>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5B6"/>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4D14"/>
    <w:rsid w:val="0078536C"/>
    <w:rsid w:val="0078562B"/>
    <w:rsid w:val="00785D5D"/>
    <w:rsid w:val="00785EC0"/>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7C9"/>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490"/>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506E"/>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1533"/>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C95"/>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0DD"/>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52"/>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299"/>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563"/>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1A"/>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6CC9"/>
    <w:rsid w:val="00957717"/>
    <w:rsid w:val="00957A56"/>
    <w:rsid w:val="00957D91"/>
    <w:rsid w:val="00960188"/>
    <w:rsid w:val="009605DD"/>
    <w:rsid w:val="00960914"/>
    <w:rsid w:val="009609DE"/>
    <w:rsid w:val="00960F60"/>
    <w:rsid w:val="0096165E"/>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87BCD"/>
    <w:rsid w:val="009900AC"/>
    <w:rsid w:val="009900CE"/>
    <w:rsid w:val="009900F0"/>
    <w:rsid w:val="009901D8"/>
    <w:rsid w:val="0099052E"/>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39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484"/>
    <w:rsid w:val="009C0E23"/>
    <w:rsid w:val="009C12A2"/>
    <w:rsid w:val="009C12E0"/>
    <w:rsid w:val="009C1333"/>
    <w:rsid w:val="009C1BC9"/>
    <w:rsid w:val="009C1D7F"/>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2D"/>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96"/>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CEB"/>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C82"/>
    <w:rsid w:val="00A25D4E"/>
    <w:rsid w:val="00A25F83"/>
    <w:rsid w:val="00A2664E"/>
    <w:rsid w:val="00A26D7C"/>
    <w:rsid w:val="00A27609"/>
    <w:rsid w:val="00A305FF"/>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286"/>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4B9"/>
    <w:rsid w:val="00A43704"/>
    <w:rsid w:val="00A4377A"/>
    <w:rsid w:val="00A437FC"/>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55E"/>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143"/>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907"/>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359"/>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73E"/>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3E2"/>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47C25"/>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6754A"/>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737"/>
    <w:rsid w:val="00BA1DB0"/>
    <w:rsid w:val="00BA223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A83"/>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4FBC"/>
    <w:rsid w:val="00BE57C4"/>
    <w:rsid w:val="00BE588B"/>
    <w:rsid w:val="00BE5E08"/>
    <w:rsid w:val="00BE60B1"/>
    <w:rsid w:val="00BE61C4"/>
    <w:rsid w:val="00BE67B2"/>
    <w:rsid w:val="00BE693A"/>
    <w:rsid w:val="00BE6C4B"/>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5E0"/>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48C"/>
    <w:rsid w:val="00C17494"/>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5CE6"/>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2A4"/>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0FC"/>
    <w:rsid w:val="00C832BF"/>
    <w:rsid w:val="00C83E50"/>
    <w:rsid w:val="00C84268"/>
    <w:rsid w:val="00C84A4B"/>
    <w:rsid w:val="00C84F29"/>
    <w:rsid w:val="00C85004"/>
    <w:rsid w:val="00C8510F"/>
    <w:rsid w:val="00C85935"/>
    <w:rsid w:val="00C85D13"/>
    <w:rsid w:val="00C861DF"/>
    <w:rsid w:val="00C869EC"/>
    <w:rsid w:val="00C86CFF"/>
    <w:rsid w:val="00C86E67"/>
    <w:rsid w:val="00C873A7"/>
    <w:rsid w:val="00C87578"/>
    <w:rsid w:val="00C87781"/>
    <w:rsid w:val="00C87BDB"/>
    <w:rsid w:val="00C87D86"/>
    <w:rsid w:val="00C87FFB"/>
    <w:rsid w:val="00C9050D"/>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0DFE"/>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9A7"/>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C7EF9"/>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732"/>
    <w:rsid w:val="00CD393D"/>
    <w:rsid w:val="00CD3B37"/>
    <w:rsid w:val="00CD40B0"/>
    <w:rsid w:val="00CD40D3"/>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584"/>
    <w:rsid w:val="00CE778A"/>
    <w:rsid w:val="00CE7AA5"/>
    <w:rsid w:val="00CE7F9D"/>
    <w:rsid w:val="00CF044A"/>
    <w:rsid w:val="00CF044D"/>
    <w:rsid w:val="00CF0FBC"/>
    <w:rsid w:val="00CF15BD"/>
    <w:rsid w:val="00CF165A"/>
    <w:rsid w:val="00CF16BC"/>
    <w:rsid w:val="00CF1858"/>
    <w:rsid w:val="00CF18B5"/>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929"/>
    <w:rsid w:val="00D17B40"/>
    <w:rsid w:val="00D17ED3"/>
    <w:rsid w:val="00D17FFB"/>
    <w:rsid w:val="00D201F0"/>
    <w:rsid w:val="00D2077D"/>
    <w:rsid w:val="00D20BBB"/>
    <w:rsid w:val="00D20FC6"/>
    <w:rsid w:val="00D21318"/>
    <w:rsid w:val="00D21548"/>
    <w:rsid w:val="00D2172A"/>
    <w:rsid w:val="00D21D5F"/>
    <w:rsid w:val="00D21F5C"/>
    <w:rsid w:val="00D21FB2"/>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BCD"/>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1C0"/>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8AE"/>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00E"/>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4D4"/>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70"/>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891"/>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12"/>
    <w:rsid w:val="00E5034D"/>
    <w:rsid w:val="00E503E6"/>
    <w:rsid w:val="00E504E3"/>
    <w:rsid w:val="00E504F0"/>
    <w:rsid w:val="00E50804"/>
    <w:rsid w:val="00E50BA6"/>
    <w:rsid w:val="00E50CC0"/>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3A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72A"/>
    <w:rsid w:val="00EA3FCB"/>
    <w:rsid w:val="00EA41C3"/>
    <w:rsid w:val="00EA42FF"/>
    <w:rsid w:val="00EA434F"/>
    <w:rsid w:val="00EA452E"/>
    <w:rsid w:val="00EA4588"/>
    <w:rsid w:val="00EA4777"/>
    <w:rsid w:val="00EA48C6"/>
    <w:rsid w:val="00EA510E"/>
    <w:rsid w:val="00EA5798"/>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38EF"/>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6FE9"/>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4E8A"/>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150"/>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953"/>
    <w:rsid w:val="00FB2A03"/>
    <w:rsid w:val="00FB2FA2"/>
    <w:rsid w:val="00FB3129"/>
    <w:rsid w:val="00FB4DCC"/>
    <w:rsid w:val="00FB54A4"/>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496"/>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2E84"/>
    <w:rsid w:val="00FF3235"/>
    <w:rsid w:val="00FF3C70"/>
    <w:rsid w:val="00FF3D36"/>
    <w:rsid w:val="00FF40C1"/>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List not in Table,Numbering,ERP-List Paragraph,List Paragraph11,Bullet EY,List Paragraph2,Buletai,List Paragraph21,lp1,Bullet 1,Use Case List Paragraph,List Paragraph111,Paragraph,List Paragraph Red,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List not in Table Char,Numbering Char,ERP-List Paragraph Char,List Paragraph11 Char,Bullet EY Char,List Paragraph2 Char,Buletai Char,List Paragraph21 Char,lp1 Char,Bullet 1 Char,Use Case List Paragraph Char,List Paragraph111 Char"/>
    <w:link w:val="ListParagraph"/>
    <w:uiPriority w:val="34"/>
    <w:qFormat/>
    <w:locked/>
    <w:rsid w:val="00581B9C"/>
    <w:rPr>
      <w:rFonts w:ascii="Times New Roman" w:eastAsia="Times New Roman" w:hAnsi="Times New Roman" w:cs="Times New Roman"/>
      <w:kern w:val="1"/>
      <w:sz w:val="24"/>
      <w:szCs w:val="32"/>
      <w:lang w:eastAsia="ar-SA"/>
    </w:rPr>
  </w:style>
  <w:style w:type="paragraph" w:customStyle="1" w:styleId="Default">
    <w:name w:val="Default"/>
    <w:rsid w:val="00D761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A64DA.BED96FA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CAFF443998C346E79DC6DB6599544815"/>
        <w:category>
          <w:name w:val="General"/>
          <w:gallery w:val="placeholder"/>
        </w:category>
        <w:types>
          <w:type w:val="bbPlcHdr"/>
        </w:types>
        <w:behaviors>
          <w:behavior w:val="content"/>
        </w:behaviors>
        <w:guid w:val="{17D44E96-7CF8-4064-A627-03C5C2ACB755}"/>
      </w:docPartPr>
      <w:docPartBody>
        <w:p w:rsidR="006465B6" w:rsidRDefault="006465B6" w:rsidP="006465B6">
          <w:pPr>
            <w:pStyle w:val="CAFF443998C346E79DC6DB6599544815"/>
          </w:pPr>
          <w:r w:rsidRPr="00501389">
            <w:rPr>
              <w:rStyle w:val="PlaceholderText"/>
            </w:rPr>
            <w:t>Choose an item.</w:t>
          </w:r>
        </w:p>
      </w:docPartBody>
    </w:docPart>
    <w:docPart>
      <w:docPartPr>
        <w:name w:val="C3FAAC2192B7424DAB3B86189B60CE3F"/>
        <w:category>
          <w:name w:val="General"/>
          <w:gallery w:val="placeholder"/>
        </w:category>
        <w:types>
          <w:type w:val="bbPlcHdr"/>
        </w:types>
        <w:behaviors>
          <w:behavior w:val="content"/>
        </w:behaviors>
        <w:guid w:val="{7CAACAB7-F40E-4D09-84F5-C5D9D4DE11E7}"/>
      </w:docPartPr>
      <w:docPartBody>
        <w:p w:rsidR="006465B6" w:rsidRDefault="006465B6" w:rsidP="006465B6">
          <w:pPr>
            <w:pStyle w:val="C3FAAC2192B7424DAB3B86189B60CE3F"/>
          </w:pPr>
          <w:r w:rsidRPr="00501389">
            <w:rPr>
              <w:rStyle w:val="PlaceholderText"/>
            </w:rPr>
            <w:t>Choose an item.</w:t>
          </w:r>
        </w:p>
      </w:docPartBody>
    </w:docPart>
    <w:docPart>
      <w:docPartPr>
        <w:name w:val="24E6F39146294364B70E475551DF6428"/>
        <w:category>
          <w:name w:val="General"/>
          <w:gallery w:val="placeholder"/>
        </w:category>
        <w:types>
          <w:type w:val="bbPlcHdr"/>
        </w:types>
        <w:behaviors>
          <w:behavior w:val="content"/>
        </w:behaviors>
        <w:guid w:val="{A1171797-97FD-4746-AB16-28D305E136AB}"/>
      </w:docPartPr>
      <w:docPartBody>
        <w:p w:rsidR="006465B6" w:rsidRDefault="006465B6" w:rsidP="006465B6">
          <w:pPr>
            <w:pStyle w:val="24E6F39146294364B70E475551DF6428"/>
          </w:pPr>
          <w:r w:rsidRPr="00501389">
            <w:rPr>
              <w:rStyle w:val="PlaceholderText"/>
            </w:rPr>
            <w:t>Choose an item.</w:t>
          </w:r>
        </w:p>
      </w:docPartBody>
    </w:docPart>
    <w:docPart>
      <w:docPartPr>
        <w:name w:val="2231A582D52648309E0A2B4568868A34"/>
        <w:category>
          <w:name w:val="General"/>
          <w:gallery w:val="placeholder"/>
        </w:category>
        <w:types>
          <w:type w:val="bbPlcHdr"/>
        </w:types>
        <w:behaviors>
          <w:behavior w:val="content"/>
        </w:behaviors>
        <w:guid w:val="{AD8A6E45-BA4D-491C-8B2C-D7EFCA2F5A94}"/>
      </w:docPartPr>
      <w:docPartBody>
        <w:p w:rsidR="006465B6" w:rsidRDefault="006465B6" w:rsidP="006465B6">
          <w:pPr>
            <w:pStyle w:val="2231A582D52648309E0A2B4568868A34"/>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102F50"/>
    <w:rsid w:val="001B03DF"/>
    <w:rsid w:val="001C49B9"/>
    <w:rsid w:val="00260357"/>
    <w:rsid w:val="002A4309"/>
    <w:rsid w:val="002D22FD"/>
    <w:rsid w:val="00321ABB"/>
    <w:rsid w:val="00363868"/>
    <w:rsid w:val="00393B55"/>
    <w:rsid w:val="003B765E"/>
    <w:rsid w:val="003D660B"/>
    <w:rsid w:val="00456F66"/>
    <w:rsid w:val="00462C92"/>
    <w:rsid w:val="00467B51"/>
    <w:rsid w:val="004A0709"/>
    <w:rsid w:val="004B7B65"/>
    <w:rsid w:val="004C1884"/>
    <w:rsid w:val="00536CF2"/>
    <w:rsid w:val="0059134E"/>
    <w:rsid w:val="006465B6"/>
    <w:rsid w:val="00847DD2"/>
    <w:rsid w:val="00861533"/>
    <w:rsid w:val="008D6C95"/>
    <w:rsid w:val="0096165E"/>
    <w:rsid w:val="009C0484"/>
    <w:rsid w:val="00A6455E"/>
    <w:rsid w:val="00B6754A"/>
    <w:rsid w:val="00BE19A4"/>
    <w:rsid w:val="00C065E0"/>
    <w:rsid w:val="00C07ECD"/>
    <w:rsid w:val="00C92DC2"/>
    <w:rsid w:val="00CD40D3"/>
    <w:rsid w:val="00D627FB"/>
    <w:rsid w:val="00E50312"/>
    <w:rsid w:val="00FB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5B6"/>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CAFF443998C346E79DC6DB6599544815">
    <w:name w:val="CAFF443998C346E79DC6DB6599544815"/>
    <w:rsid w:val="006465B6"/>
    <w:pPr>
      <w:spacing w:line="278" w:lineRule="auto"/>
    </w:pPr>
    <w:rPr>
      <w:sz w:val="24"/>
      <w:szCs w:val="24"/>
      <w:lang w:val="lt-LT" w:eastAsia="lt-LT"/>
    </w:rPr>
  </w:style>
  <w:style w:type="paragraph" w:customStyle="1" w:styleId="C3FAAC2192B7424DAB3B86189B60CE3F">
    <w:name w:val="C3FAAC2192B7424DAB3B86189B60CE3F"/>
    <w:rsid w:val="006465B6"/>
    <w:pPr>
      <w:spacing w:line="278" w:lineRule="auto"/>
    </w:pPr>
    <w:rPr>
      <w:sz w:val="24"/>
      <w:szCs w:val="24"/>
      <w:lang w:val="lt-LT" w:eastAsia="lt-LT"/>
    </w:rPr>
  </w:style>
  <w:style w:type="paragraph" w:customStyle="1" w:styleId="24E6F39146294364B70E475551DF6428">
    <w:name w:val="24E6F39146294364B70E475551DF6428"/>
    <w:rsid w:val="006465B6"/>
    <w:pPr>
      <w:spacing w:line="278" w:lineRule="auto"/>
    </w:pPr>
    <w:rPr>
      <w:sz w:val="24"/>
      <w:szCs w:val="24"/>
      <w:lang w:val="lt-LT" w:eastAsia="lt-LT"/>
    </w:rPr>
  </w:style>
  <w:style w:type="paragraph" w:customStyle="1" w:styleId="2231A582D52648309E0A2B4568868A34">
    <w:name w:val="2231A582D52648309E0A2B4568868A34"/>
    <w:rsid w:val="006465B6"/>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8F104F9-B763-43AB-8E91-16D5B00B3331}">
  <ds:schemaRefs>
    <ds:schemaRef ds:uri="http://www.imanage.com/work/xmlschema"/>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10</Pages>
  <Words>21494</Words>
  <Characters>12252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Laura Jūraitė</cp:lastModifiedBy>
  <cp:revision>24</cp:revision>
  <cp:lastPrinted>2021-12-16T19:36:00Z</cp:lastPrinted>
  <dcterms:created xsi:type="dcterms:W3CDTF">2024-08-12T10:45:00Z</dcterms:created>
  <dcterms:modified xsi:type="dcterms:W3CDTF">2025-11-07T11:31:00Z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