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043A4E4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4D763A48" w14:textId="0E250359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9F128A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128A">
        <w:rPr>
          <w:rFonts w:ascii="Times New Roman" w:hAnsi="Times New Roman" w:cs="Times New Roman"/>
          <w:b/>
          <w:sz w:val="24"/>
          <w:szCs w:val="24"/>
          <w:lang w:val="lt-LT"/>
        </w:rPr>
        <w:t>05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4851D0">
        <w:rPr>
          <w:rFonts w:ascii="Times New Roman" w:hAnsi="Times New Roman" w:cs="Times New Roman"/>
          <w:b/>
          <w:sz w:val="24"/>
          <w:szCs w:val="24"/>
          <w:lang w:val="lt-LT"/>
        </w:rPr>
        <w:t>32</w:t>
      </w:r>
      <w:r w:rsidR="009F128A">
        <w:rPr>
          <w:rFonts w:ascii="Times New Roman" w:hAnsi="Times New Roman" w:cs="Times New Roman"/>
          <w:b/>
          <w:sz w:val="24"/>
          <w:szCs w:val="24"/>
          <w:lang w:val="lt-LT"/>
        </w:rPr>
        <w:t>5718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9F128A">
        <w:rPr>
          <w:rFonts w:ascii="Times New Roman" w:hAnsi="Times New Roman" w:cs="Times New Roman"/>
          <w:b/>
          <w:sz w:val="24"/>
          <w:szCs w:val="24"/>
          <w:lang w:val="lt-LT"/>
        </w:rPr>
        <w:t>963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CBC228E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36CC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E24F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spalio 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447FB3C5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>direktorės valdymui Egitos Brazaitienės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36CCD" w:rsidRPr="00D03B75">
        <w:rPr>
          <w:rFonts w:ascii="Times New Roman" w:hAnsi="Times New Roman" w:cs="Times New Roman"/>
          <w:sz w:val="24"/>
          <w:szCs w:val="24"/>
        </w:rPr>
        <w:t>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E24F68">
        <w:rPr>
          <w:rFonts w:ascii="Times New Roman" w:hAnsi="Times New Roman" w:cs="Times New Roman"/>
          <w:sz w:val="24"/>
          <w:szCs w:val="24"/>
        </w:rPr>
        <w:t>11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Ligoninės generalinio direktoriaus įsakymą Nr. 1V-6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DD2D88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786F1F">
        <w:rPr>
          <w:rFonts w:ascii="Times New Roman" w:hAnsi="Times New Roman" w:cs="Times New Roman"/>
          <w:sz w:val="24"/>
          <w:szCs w:val="24"/>
          <w:lang w:val="lt-LT"/>
        </w:rPr>
        <w:t xml:space="preserve">gruodžio </w:t>
      </w:r>
      <w:r w:rsidR="00786F1F">
        <w:rPr>
          <w:rFonts w:ascii="Times New Roman" w:hAnsi="Times New Roman" w:cs="Times New Roman"/>
          <w:sz w:val="24"/>
          <w:szCs w:val="24"/>
        </w:rPr>
        <w:t>5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786F1F" w:rsidRPr="00786F1F">
        <w:rPr>
          <w:rFonts w:ascii="Times New Roman" w:hAnsi="Times New Roman" w:cs="Times New Roman"/>
          <w:bCs/>
          <w:sz w:val="24"/>
          <w:szCs w:val="24"/>
          <w:lang w:val="lt-LT"/>
        </w:rPr>
        <w:t>CPO325718-18688 / 1VS-0963</w:t>
      </w:r>
      <w:r w:rsidR="00786F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143BFFD2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786F1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</w:t>
      </w:r>
      <w:r w:rsidR="00F447F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9.2.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tiekimo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laikotarpis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nustatomas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iki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PIRKĖJAS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nuperka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už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mažiau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70 %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Pradinės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sutarties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vertės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, bet ne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ilgiau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nei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12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mėn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nuo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sutarties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įsigaliojimo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dienos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. PIRKĖJUI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tiekimo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laikotarpiu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nupirkus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už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mažiau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70 %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Pradinės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sutarties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vertės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tiekimo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laikotarpis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abipusiu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Šalių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sutarimu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gali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pratęsiamas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ilgesniems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6 (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šešių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mėnesių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laikotarpiams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Bendras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Prekių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tiekimo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laikotarpis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įskaitant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pratęsimus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negali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ilgesnis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nei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36 (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trisdešimt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šeši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mėnesiai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skai</w:t>
      </w:r>
      <w:proofErr w:type="spellEnd"/>
      <w:r w:rsidR="00F447FB">
        <w:rPr>
          <w:rFonts w:ascii="Times New Roman" w:hAnsi="Times New Roman" w:cs="Times New Roman"/>
          <w:i/>
          <w:iCs/>
          <w:sz w:val="24"/>
          <w:szCs w:val="24"/>
          <w:lang w:val="lt-LT"/>
        </w:rPr>
        <w:t>č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iuojant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nuo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sutarties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įsigaliojimo</w:t>
      </w:r>
      <w:proofErr w:type="spellEnd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47FB" w:rsidRPr="00F447FB"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proofErr w:type="gramStart"/>
      <w:r w:rsidR="00F447FB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  <w:proofErr w:type="gramEnd"/>
    </w:p>
    <w:p w14:paraId="7A8B2920" w14:textId="1F7C4A3B" w:rsidR="00F447FB" w:rsidRPr="00F447FB" w:rsidRDefault="006F543B" w:rsidP="00F447FB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45133F35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F447FB">
        <w:rPr>
          <w:rFonts w:ascii="Times New Roman" w:hAnsi="Times New Roman" w:cs="Times New Roman"/>
          <w:b/>
          <w:sz w:val="24"/>
          <w:szCs w:val="24"/>
          <w:lang w:val="lt-LT"/>
        </w:rPr>
        <w:t xml:space="preserve">birželio </w:t>
      </w:r>
      <w:r w:rsidR="00F447FB">
        <w:rPr>
          <w:rFonts w:ascii="Times New Roman" w:hAnsi="Times New Roman" w:cs="Times New Roman"/>
          <w:b/>
          <w:sz w:val="24"/>
          <w:szCs w:val="24"/>
        </w:rPr>
        <w:t>4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EA84049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2A74466F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07EF1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3644D"/>
    <w:rsid w:val="00240939"/>
    <w:rsid w:val="00241A3E"/>
    <w:rsid w:val="0024215E"/>
    <w:rsid w:val="00285CF9"/>
    <w:rsid w:val="002B0085"/>
    <w:rsid w:val="002D5963"/>
    <w:rsid w:val="002E49A0"/>
    <w:rsid w:val="002E7C8D"/>
    <w:rsid w:val="003438F0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851D0"/>
    <w:rsid w:val="004A7CC3"/>
    <w:rsid w:val="004B0B01"/>
    <w:rsid w:val="004C477F"/>
    <w:rsid w:val="004C6123"/>
    <w:rsid w:val="004E39E5"/>
    <w:rsid w:val="004F3309"/>
    <w:rsid w:val="004F690D"/>
    <w:rsid w:val="004F7F82"/>
    <w:rsid w:val="00510F23"/>
    <w:rsid w:val="0051184F"/>
    <w:rsid w:val="00542877"/>
    <w:rsid w:val="005568C6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86F1F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36CCD"/>
    <w:rsid w:val="00842BE3"/>
    <w:rsid w:val="00847801"/>
    <w:rsid w:val="00860E41"/>
    <w:rsid w:val="0086795E"/>
    <w:rsid w:val="00871A56"/>
    <w:rsid w:val="008760BE"/>
    <w:rsid w:val="00881604"/>
    <w:rsid w:val="00883208"/>
    <w:rsid w:val="008A0F45"/>
    <w:rsid w:val="008C0CB2"/>
    <w:rsid w:val="008C0F8F"/>
    <w:rsid w:val="008C2E1A"/>
    <w:rsid w:val="008D3D10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128A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27BB3"/>
    <w:rsid w:val="00B31654"/>
    <w:rsid w:val="00B37C96"/>
    <w:rsid w:val="00B44F7C"/>
    <w:rsid w:val="00B56F00"/>
    <w:rsid w:val="00B62F8C"/>
    <w:rsid w:val="00BA1E15"/>
    <w:rsid w:val="00BB0636"/>
    <w:rsid w:val="00C04886"/>
    <w:rsid w:val="00C1159E"/>
    <w:rsid w:val="00C230A4"/>
    <w:rsid w:val="00C24DC0"/>
    <w:rsid w:val="00C278C7"/>
    <w:rsid w:val="00C3430F"/>
    <w:rsid w:val="00C36BF0"/>
    <w:rsid w:val="00C46766"/>
    <w:rsid w:val="00CC13CB"/>
    <w:rsid w:val="00CC6277"/>
    <w:rsid w:val="00CE2759"/>
    <w:rsid w:val="00D0377B"/>
    <w:rsid w:val="00D0729D"/>
    <w:rsid w:val="00D23FA8"/>
    <w:rsid w:val="00D30397"/>
    <w:rsid w:val="00D365C7"/>
    <w:rsid w:val="00D65470"/>
    <w:rsid w:val="00D65EC0"/>
    <w:rsid w:val="00D67B12"/>
    <w:rsid w:val="00DA451F"/>
    <w:rsid w:val="00DB7D96"/>
    <w:rsid w:val="00DD2D88"/>
    <w:rsid w:val="00DF0775"/>
    <w:rsid w:val="00E24F68"/>
    <w:rsid w:val="00E43783"/>
    <w:rsid w:val="00EA4535"/>
    <w:rsid w:val="00EB136D"/>
    <w:rsid w:val="00ED3A31"/>
    <w:rsid w:val="00EE5E53"/>
    <w:rsid w:val="00F0132C"/>
    <w:rsid w:val="00F40FA1"/>
    <w:rsid w:val="00F447FB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2025-10-28T06:24:00Z</dcterms:created>
  <dcterms:modified xsi:type="dcterms:W3CDTF">2025-10-28T06:24:00Z</dcterms:modified>
</cp:coreProperties>
</file>