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5F" w:rsidRPr="000D1D5F" w:rsidRDefault="000D1D5F" w:rsidP="000D1D5F">
      <w:pPr>
        <w:tabs>
          <w:tab w:val="left" w:pos="10773"/>
        </w:tabs>
        <w:spacing w:after="0" w:line="276" w:lineRule="auto"/>
        <w:jc w:val="right"/>
        <w:rPr>
          <w:rFonts w:ascii="Times New Roman" w:eastAsia="Calibri" w:hAnsi="Times New Roman" w:cs="Times New Roman"/>
          <w:sz w:val="24"/>
          <w:szCs w:val="24"/>
          <w:lang w:val="lt-LT" w:eastAsia="zh-CN"/>
        </w:rPr>
      </w:pPr>
      <w:r w:rsidRPr="000D1D5F">
        <w:rPr>
          <w:rFonts w:ascii="Times New Roman" w:eastAsia="Calibri" w:hAnsi="Times New Roman" w:cs="Times New Roman"/>
          <w:sz w:val="24"/>
          <w:szCs w:val="24"/>
          <w:lang w:val="lt-LT" w:eastAsia="zh-CN"/>
        </w:rPr>
        <w:t>Prekių pirkimo-pardavimo sutarties</w:t>
      </w:r>
    </w:p>
    <w:p w:rsidR="000D1D5F" w:rsidRPr="000D1D5F" w:rsidRDefault="000D1D5F" w:rsidP="000D1D5F">
      <w:pPr>
        <w:spacing w:after="0" w:line="276" w:lineRule="auto"/>
        <w:jc w:val="right"/>
        <w:rPr>
          <w:rFonts w:ascii="Times New Roman" w:eastAsia="Calibri" w:hAnsi="Times New Roman" w:cs="Times New Roman"/>
          <w:sz w:val="24"/>
          <w:szCs w:val="24"/>
          <w:lang w:val="lt-LT" w:eastAsia="zh-CN"/>
        </w:rPr>
      </w:pPr>
      <w:r w:rsidRPr="000D1D5F">
        <w:rPr>
          <w:rFonts w:ascii="Times New Roman" w:eastAsia="Calibri" w:hAnsi="Times New Roman" w:cs="Times New Roman"/>
          <w:sz w:val="24"/>
          <w:szCs w:val="24"/>
          <w:lang w:val="lt-LT" w:eastAsia="zh-CN"/>
        </w:rPr>
        <w:t>202   m. ......………… d. sutarties Nr. ……</w:t>
      </w:r>
    </w:p>
    <w:p w:rsidR="00D74B57" w:rsidRPr="00CB1D53" w:rsidRDefault="005C4510" w:rsidP="000D1D5F">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zh-CN"/>
        </w:rPr>
        <w:t>4</w:t>
      </w:r>
      <w:r w:rsidR="000D1D5F" w:rsidRPr="000D1D5F">
        <w:rPr>
          <w:rFonts w:ascii="Times New Roman" w:eastAsia="Calibri" w:hAnsi="Times New Roman" w:cs="Times New Roman"/>
          <w:sz w:val="24"/>
          <w:szCs w:val="24"/>
          <w:lang w:val="lt-LT" w:eastAsia="zh-CN"/>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DB246B">
        <w:rPr>
          <w:rFonts w:ascii="Times New Roman" w:eastAsia="Calibri" w:hAnsi="Times New Roman" w:cs="Times New Roman"/>
          <w:b/>
          <w:sz w:val="24"/>
          <w:lang w:val="lt-LT"/>
        </w:rPr>
        <w:t xml:space="preserve"> – 2025 m. rugpjūčio mėn.</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2129166"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212916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212916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212916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074F79" w:rsidRPr="00F91861"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074F79" w:rsidRPr="00074F79" w:rsidRDefault="00074F79" w:rsidP="00074F79">
            <w:pPr>
              <w:rPr>
                <w:rFonts w:ascii="Times New Roman" w:hAnsi="Times New Roman" w:cs="Times New Roman"/>
                <w:color w:val="000000"/>
                <w:sz w:val="24"/>
                <w:szCs w:val="24"/>
                <w:lang w:val="lt-LT"/>
              </w:rPr>
            </w:pPr>
            <w:r w:rsidRPr="00074F79">
              <w:rPr>
                <w:rFonts w:ascii="Times New Roman" w:hAnsi="Times New Roman" w:cs="Times New Roman"/>
                <w:color w:val="000000"/>
                <w:sz w:val="24"/>
                <w:szCs w:val="24"/>
                <w:lang w:val="lt-LT"/>
              </w:rPr>
              <w:t>Konservuoti žirneliai su morkomis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E6339B" w:rsidP="00074F79">
            <w:pPr>
              <w:rPr>
                <w:rFonts w:ascii="Times New Roman" w:hAnsi="Times New Roman" w:cs="Times New Roman"/>
                <w:sz w:val="24"/>
                <w:szCs w:val="24"/>
                <w:lang w:val="lt-LT"/>
              </w:rPr>
            </w:pPr>
            <w:r w:rsidRPr="00E6339B">
              <w:rPr>
                <w:rFonts w:ascii="Times New Roman" w:hAnsi="Times New Roman" w:cs="Times New Roman"/>
                <w:sz w:val="24"/>
                <w:szCs w:val="24"/>
                <w:lang w:val="lt-LT"/>
              </w:rPr>
              <w:t>Konservuoti žalieji žirneliai</w:t>
            </w:r>
          </w:p>
        </w:tc>
      </w:tr>
      <w:tr w:rsidR="00074F79" w:rsidRPr="00F91861"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074F79" w:rsidRPr="00074F79" w:rsidRDefault="00074F79" w:rsidP="00074F79">
            <w:pPr>
              <w:rPr>
                <w:rFonts w:ascii="Times New Roman" w:hAnsi="Times New Roman" w:cs="Times New Roman"/>
                <w:sz w:val="24"/>
                <w:szCs w:val="24"/>
                <w:lang w:val="lt-LT"/>
              </w:rPr>
            </w:pPr>
            <w:r w:rsidRPr="00074F79">
              <w:rPr>
                <w:rFonts w:ascii="Times New Roman" w:hAnsi="Times New Roman" w:cs="Times New Roman"/>
                <w:sz w:val="24"/>
                <w:szCs w:val="24"/>
                <w:lang w:val="lt-LT"/>
              </w:rPr>
              <w:t xml:space="preserve">Konservuoti </w:t>
            </w:r>
            <w:proofErr w:type="spellStart"/>
            <w:r w:rsidRPr="00074F79">
              <w:rPr>
                <w:rFonts w:ascii="Times New Roman" w:hAnsi="Times New Roman" w:cs="Times New Roman"/>
                <w:sz w:val="24"/>
                <w:szCs w:val="24"/>
                <w:lang w:val="lt-LT"/>
              </w:rPr>
              <w:t>avinžirniai</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E6339B" w:rsidP="00074F79">
            <w:pPr>
              <w:rPr>
                <w:rFonts w:ascii="Times New Roman" w:hAnsi="Times New Roman" w:cs="Times New Roman"/>
                <w:sz w:val="24"/>
                <w:szCs w:val="24"/>
                <w:lang w:val="lt-LT"/>
              </w:rPr>
            </w:pPr>
            <w:r w:rsidRPr="00E6339B">
              <w:rPr>
                <w:rFonts w:ascii="Times New Roman" w:hAnsi="Times New Roman" w:cs="Times New Roman"/>
                <w:sz w:val="24"/>
                <w:szCs w:val="24"/>
                <w:lang w:val="lt-LT"/>
              </w:rPr>
              <w:t>Konservuoti žalieji žirneliai</w:t>
            </w:r>
          </w:p>
        </w:tc>
      </w:tr>
      <w:tr w:rsidR="00074F79" w:rsidRPr="00F91861"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074F79" w:rsidRPr="00074F79" w:rsidRDefault="00074F79" w:rsidP="00074F79">
            <w:pPr>
              <w:rPr>
                <w:rFonts w:ascii="Times New Roman" w:hAnsi="Times New Roman" w:cs="Times New Roman"/>
                <w:sz w:val="24"/>
                <w:szCs w:val="24"/>
                <w:lang w:val="lt-LT"/>
              </w:rPr>
            </w:pPr>
            <w:bookmarkStart w:id="0" w:name="_GoBack"/>
            <w:bookmarkEnd w:id="0"/>
            <w:r w:rsidRPr="00074F79">
              <w:rPr>
                <w:rFonts w:ascii="Times New Roman" w:hAnsi="Times New Roman" w:cs="Times New Roman"/>
                <w:sz w:val="24"/>
                <w:szCs w:val="24"/>
                <w:lang w:val="lt-LT"/>
              </w:rPr>
              <w:t xml:space="preserve">Aštrios morkų salotos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Default="00E6339B" w:rsidP="00074F79">
            <w:pPr>
              <w:rPr>
                <w:rFonts w:ascii="Times New Roman" w:hAnsi="Times New Roman" w:cs="Times New Roman"/>
                <w:sz w:val="24"/>
                <w:szCs w:val="24"/>
                <w:lang w:val="lt-LT"/>
              </w:rPr>
            </w:pPr>
            <w:r w:rsidRPr="00E6339B">
              <w:rPr>
                <w:rFonts w:ascii="Times New Roman" w:hAnsi="Times New Roman" w:cs="Times New Roman"/>
                <w:sz w:val="24"/>
                <w:szCs w:val="24"/>
                <w:lang w:val="lt-LT"/>
              </w:rPr>
              <w:t>Marinuoti burokėliai</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E1A" w:rsidRDefault="000C4E1A">
      <w:pPr>
        <w:spacing w:after="0" w:line="240" w:lineRule="auto"/>
      </w:pPr>
      <w:r>
        <w:separator/>
      </w:r>
    </w:p>
  </w:endnote>
  <w:endnote w:type="continuationSeparator" w:id="0">
    <w:p w:rsidR="000C4E1A" w:rsidRDefault="000C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E1A" w:rsidRDefault="000C4E1A">
      <w:pPr>
        <w:spacing w:after="0" w:line="240" w:lineRule="auto"/>
      </w:pPr>
      <w:r>
        <w:separator/>
      </w:r>
    </w:p>
  </w:footnote>
  <w:footnote w:type="continuationSeparator" w:id="0">
    <w:p w:rsidR="000C4E1A" w:rsidRDefault="000C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DB246B">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0C4E1A"/>
    <w:rsid w:val="000D1D5F"/>
    <w:rsid w:val="0010735C"/>
    <w:rsid w:val="00146708"/>
    <w:rsid w:val="0015082E"/>
    <w:rsid w:val="001A04D2"/>
    <w:rsid w:val="002006AB"/>
    <w:rsid w:val="00257241"/>
    <w:rsid w:val="00261248"/>
    <w:rsid w:val="002704C1"/>
    <w:rsid w:val="00291885"/>
    <w:rsid w:val="002A66D0"/>
    <w:rsid w:val="002F20F0"/>
    <w:rsid w:val="00320B3E"/>
    <w:rsid w:val="00342C83"/>
    <w:rsid w:val="003A54C8"/>
    <w:rsid w:val="003B419C"/>
    <w:rsid w:val="00411BBB"/>
    <w:rsid w:val="004535E1"/>
    <w:rsid w:val="00457228"/>
    <w:rsid w:val="00471893"/>
    <w:rsid w:val="00486E1E"/>
    <w:rsid w:val="004D39E1"/>
    <w:rsid w:val="0055124C"/>
    <w:rsid w:val="00552ACC"/>
    <w:rsid w:val="00570BFB"/>
    <w:rsid w:val="00573FFB"/>
    <w:rsid w:val="005A3AF5"/>
    <w:rsid w:val="005C4510"/>
    <w:rsid w:val="005D1090"/>
    <w:rsid w:val="006024AF"/>
    <w:rsid w:val="00616553"/>
    <w:rsid w:val="00642BC0"/>
    <w:rsid w:val="00671D33"/>
    <w:rsid w:val="006A1E1E"/>
    <w:rsid w:val="006B0954"/>
    <w:rsid w:val="006E0889"/>
    <w:rsid w:val="006E1082"/>
    <w:rsid w:val="006E6CF8"/>
    <w:rsid w:val="006F40E7"/>
    <w:rsid w:val="00787B72"/>
    <w:rsid w:val="007F6499"/>
    <w:rsid w:val="00895325"/>
    <w:rsid w:val="008B1FAA"/>
    <w:rsid w:val="008C01AC"/>
    <w:rsid w:val="008C7ECA"/>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62ACC"/>
    <w:rsid w:val="00C91A9B"/>
    <w:rsid w:val="00CA20BB"/>
    <w:rsid w:val="00CD21BF"/>
    <w:rsid w:val="00D27537"/>
    <w:rsid w:val="00D3240E"/>
    <w:rsid w:val="00D6761E"/>
    <w:rsid w:val="00D74B57"/>
    <w:rsid w:val="00DB246B"/>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B9A4"/>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65E3-916A-43F5-949F-96C71E90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2025-10-16T11:12:00Z</dcterms:created>
  <dcterms:modified xsi:type="dcterms:W3CDTF">2025-10-16T11:13:00Z</dcterms:modified>
</cp:coreProperties>
</file>