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75D5" w14:textId="77777777" w:rsidR="00E738BF" w:rsidRPr="00E738BF" w:rsidRDefault="00E738BF" w:rsidP="00E738BF">
      <w:pPr>
        <w:autoSpaceDN/>
        <w:spacing w:afterAutospacing="0"/>
        <w:ind w:firstLine="0"/>
        <w:jc w:val="center"/>
        <w:textAlignment w:val="auto"/>
        <w:rPr>
          <w:rFonts w:ascii="Arial" w:eastAsia="Times New Roman" w:hAnsi="Arial" w:cs="Arial"/>
          <w:b/>
        </w:rPr>
      </w:pPr>
      <w:r w:rsidRPr="00E738BF">
        <w:rPr>
          <w:rFonts w:ascii="Arial" w:eastAsia="Times New Roman" w:hAnsi="Arial" w:cs="Arial"/>
          <w:b/>
        </w:rPr>
        <w:t xml:space="preserve">SUSITARIMAS </w:t>
      </w:r>
    </w:p>
    <w:p w14:paraId="78512492" w14:textId="643FB934" w:rsidR="00E738BF" w:rsidRPr="00E738BF" w:rsidRDefault="00E738BF" w:rsidP="00E738BF">
      <w:pPr>
        <w:autoSpaceDN/>
        <w:spacing w:afterAutospacing="0"/>
        <w:ind w:firstLine="0"/>
        <w:jc w:val="center"/>
        <w:textAlignment w:val="auto"/>
        <w:rPr>
          <w:rFonts w:ascii="Arial" w:eastAsia="Times New Roman" w:hAnsi="Arial" w:cs="Arial"/>
          <w:bCs/>
          <w:iCs/>
        </w:rPr>
      </w:pPr>
      <w:r w:rsidRPr="00E738BF">
        <w:rPr>
          <w:rFonts w:ascii="Arial" w:eastAsia="Times New Roman" w:hAnsi="Arial" w:cs="Arial"/>
          <w:b/>
        </w:rPr>
        <w:t>DĖL 2025 M. VASARIO 4 D. PAGRINDINĖS PASLAUGŲ VIEŠOJO</w:t>
      </w:r>
      <w:r w:rsidR="00B848E6">
        <w:rPr>
          <w:rFonts w:ascii="Arial" w:eastAsia="Times New Roman" w:hAnsi="Arial" w:cs="Arial"/>
          <w:b/>
        </w:rPr>
        <w:t xml:space="preserve"> </w:t>
      </w:r>
      <w:r w:rsidRPr="00E738BF">
        <w:rPr>
          <w:rFonts w:ascii="Arial" w:eastAsia="Times New Roman" w:hAnsi="Arial" w:cs="Arial"/>
          <w:b/>
        </w:rPr>
        <w:t>PIRKIMO</w:t>
      </w:r>
      <w:r w:rsidR="00B848E6">
        <w:rPr>
          <w:rFonts w:ascii="Arial" w:eastAsia="Times New Roman" w:hAnsi="Arial" w:cs="Arial"/>
          <w:b/>
        </w:rPr>
        <w:t>-</w:t>
      </w:r>
      <w:r w:rsidRPr="00E738BF">
        <w:rPr>
          <w:rFonts w:ascii="Arial" w:eastAsia="Times New Roman" w:hAnsi="Arial" w:cs="Arial"/>
          <w:b/>
        </w:rPr>
        <w:t>PARDAVIMO SUTARTIES NR. 61-VP-1220-2025 PAKEITIMO</w:t>
      </w:r>
    </w:p>
    <w:p w14:paraId="5BF4FE15" w14:textId="77777777" w:rsidR="00E738BF" w:rsidRPr="00E738BF" w:rsidRDefault="00E738BF" w:rsidP="00E738BF">
      <w:pPr>
        <w:autoSpaceDN/>
        <w:spacing w:afterAutospacing="0"/>
        <w:ind w:firstLine="0"/>
        <w:jc w:val="center"/>
        <w:textAlignment w:val="auto"/>
        <w:rPr>
          <w:rFonts w:ascii="Arial" w:eastAsia="Times New Roman" w:hAnsi="Arial" w:cs="Arial"/>
          <w:b/>
        </w:rPr>
      </w:pPr>
    </w:p>
    <w:p w14:paraId="60C44E02" w14:textId="77777777" w:rsidR="00E738BF" w:rsidRPr="00E738BF" w:rsidRDefault="00E738BF" w:rsidP="00E738BF">
      <w:pPr>
        <w:autoSpaceDN/>
        <w:spacing w:afterAutospacing="0"/>
        <w:ind w:firstLine="0"/>
        <w:jc w:val="center"/>
        <w:textAlignment w:val="auto"/>
        <w:rPr>
          <w:rFonts w:ascii="Arial" w:eastAsia="Times New Roman" w:hAnsi="Arial" w:cs="Arial"/>
          <w:iCs/>
        </w:rPr>
      </w:pPr>
      <w:r w:rsidRPr="00E738BF">
        <w:rPr>
          <w:rFonts w:ascii="Arial" w:eastAsia="Times New Roman" w:hAnsi="Arial" w:cs="Arial"/>
          <w:iCs/>
        </w:rPr>
        <w:t xml:space="preserve">2025 m. ____________ d. Nr. </w:t>
      </w:r>
    </w:p>
    <w:p w14:paraId="65F18F85" w14:textId="77777777" w:rsidR="00E738BF" w:rsidRPr="00E738BF" w:rsidRDefault="00E738BF" w:rsidP="00E738BF">
      <w:pPr>
        <w:autoSpaceDN/>
        <w:spacing w:afterAutospacing="0"/>
        <w:ind w:firstLine="0"/>
        <w:jc w:val="center"/>
        <w:textAlignment w:val="auto"/>
        <w:rPr>
          <w:rFonts w:ascii="Arial" w:eastAsia="Times New Roman" w:hAnsi="Arial" w:cs="Arial"/>
        </w:rPr>
      </w:pPr>
      <w:r w:rsidRPr="00E738BF">
        <w:rPr>
          <w:rFonts w:ascii="Arial" w:eastAsia="Times New Roman" w:hAnsi="Arial" w:cs="Arial"/>
          <w:iCs/>
        </w:rPr>
        <w:t>Mickūnai</w:t>
      </w:r>
    </w:p>
    <w:p w14:paraId="15AEB662" w14:textId="13B2AA64" w:rsidR="003F6952" w:rsidRDefault="003F6952" w:rsidP="00DD6BC3">
      <w:pPr>
        <w:tabs>
          <w:tab w:val="left" w:pos="426"/>
        </w:tabs>
        <w:autoSpaceDN/>
        <w:spacing w:afterAutospacing="0"/>
        <w:ind w:firstLine="0"/>
        <w:jc w:val="both"/>
        <w:textAlignment w:val="auto"/>
        <w:rPr>
          <w:rFonts w:ascii="Arial" w:eastAsia="Times New Roman" w:hAnsi="Arial" w:cs="Arial"/>
        </w:rPr>
      </w:pPr>
    </w:p>
    <w:p w14:paraId="372435E2" w14:textId="1EC6383C" w:rsidR="00E738BF" w:rsidRPr="00E738BF" w:rsidRDefault="003F6952" w:rsidP="00132667">
      <w:pPr>
        <w:tabs>
          <w:tab w:val="left" w:pos="426"/>
        </w:tabs>
        <w:autoSpaceDN/>
        <w:spacing w:afterAutospacing="0"/>
        <w:jc w:val="both"/>
        <w:textAlignment w:val="auto"/>
        <w:rPr>
          <w:rFonts w:ascii="Arial" w:eastAsia="Times New Roman" w:hAnsi="Arial" w:cs="Arial"/>
        </w:rPr>
      </w:pPr>
      <w:r w:rsidRPr="007C601B">
        <w:rPr>
          <w:rFonts w:ascii="Arial" w:hAnsi="Arial" w:cs="Arial"/>
          <w:b/>
          <w:bCs/>
        </w:rPr>
        <w:t>VĮ Valstybinių miškų urėdijos Nemenčinės regioninis padalinys,</w:t>
      </w:r>
      <w:r w:rsidRPr="007C601B">
        <w:rPr>
          <w:rFonts w:ascii="Arial" w:hAnsi="Arial" w:cs="Arial"/>
        </w:rPr>
        <w:t xml:space="preserve"> kurį atstovauja Nemenčinės regioninio padalinio vadovas, vykdantis Švenčionėlių regioninio padalinio vadovo funkcijas Giedrius Grincevičius, veikiantis pagal VĮ Valstybinių miškų urėdijos generalinio direktoriaus 2024 m. gruodžio 20 d. įgaliojimą Nr. 77-ĮG-446-2024, toliau vadinamas </w:t>
      </w:r>
      <w:r w:rsidR="004D0E8E" w:rsidRPr="007C601B">
        <w:rPr>
          <w:rFonts w:ascii="Arial" w:eastAsia="Times New Roman" w:hAnsi="Arial" w:cs="Arial"/>
        </w:rPr>
        <w:t>Užsakov</w:t>
      </w:r>
      <w:r w:rsidR="00230EA9" w:rsidRPr="007C601B">
        <w:rPr>
          <w:rFonts w:ascii="Arial" w:eastAsia="Times New Roman" w:hAnsi="Arial" w:cs="Arial"/>
        </w:rPr>
        <w:t>u</w:t>
      </w:r>
      <w:r w:rsidR="00230EA9" w:rsidRPr="007C601B">
        <w:rPr>
          <w:rFonts w:ascii="Arial" w:hAnsi="Arial" w:cs="Arial"/>
        </w:rPr>
        <w:t>, ir</w:t>
      </w:r>
      <w:r w:rsidR="00B24ADC" w:rsidRPr="007C601B">
        <w:rPr>
          <w:rFonts w:ascii="Arial" w:eastAsia="Times New Roman" w:hAnsi="Arial" w:cs="Arial"/>
        </w:rPr>
        <w:t xml:space="preserve"> </w:t>
      </w:r>
      <w:r w:rsidR="00622361" w:rsidRPr="007C601B">
        <w:rPr>
          <w:rFonts w:ascii="Arial" w:hAnsi="Arial" w:cs="Arial"/>
          <w:b/>
          <w:bCs/>
        </w:rPr>
        <w:t>UAB „“,</w:t>
      </w:r>
      <w:r w:rsidR="00622361" w:rsidRPr="007C601B">
        <w:rPr>
          <w:rFonts w:ascii="Arial" w:hAnsi="Arial" w:cs="Arial"/>
        </w:rPr>
        <w:t xml:space="preserve"> kurią atstovauja , veikiantis pagal 2025 m. vasario 06 d. įgaliojimą dėl dokumentų tvarkymo Nr. 05, toliau</w:t>
      </w:r>
      <w:r w:rsidR="00B9444C" w:rsidRPr="007C601B">
        <w:rPr>
          <w:rFonts w:ascii="Arial" w:hAnsi="Arial" w:cs="Arial"/>
        </w:rPr>
        <w:t xml:space="preserve"> </w:t>
      </w:r>
      <w:r w:rsidR="00022ECC" w:rsidRPr="007C601B">
        <w:rPr>
          <w:rFonts w:ascii="Arial" w:hAnsi="Arial" w:cs="Arial"/>
        </w:rPr>
        <w:t>vadinama Paslaugų teikėju, bendrai toliau vadinamos Šalimis, o atskirai Šalimi</w:t>
      </w:r>
      <w:r w:rsidR="00B602BB" w:rsidRPr="007C601B">
        <w:rPr>
          <w:rFonts w:ascii="Arial" w:hAnsi="Arial" w:cs="Arial"/>
        </w:rPr>
        <w:t>.</w:t>
      </w:r>
    </w:p>
    <w:p w14:paraId="0333F02E" w14:textId="0FABE2D2" w:rsidR="00E738BF" w:rsidRPr="00F7774C" w:rsidRDefault="00E738BF" w:rsidP="00E738BF">
      <w:pPr>
        <w:tabs>
          <w:tab w:val="left" w:pos="426"/>
        </w:tabs>
        <w:autoSpaceDN/>
        <w:spacing w:afterAutospacing="0"/>
        <w:jc w:val="both"/>
        <w:textAlignment w:val="auto"/>
        <w:rPr>
          <w:rFonts w:ascii="Arial" w:eastAsia="Times New Roman" w:hAnsi="Arial" w:cs="Arial"/>
        </w:rPr>
      </w:pPr>
      <w:r w:rsidRPr="00F7774C">
        <w:rPr>
          <w:rFonts w:ascii="Arial" w:eastAsia="Times New Roman" w:hAnsi="Arial" w:cs="Arial"/>
        </w:rPr>
        <w:t>Vadovaudamiesi Lietuvos Respublikos viešųjų pirkimų įstatymo 89 str. 1 d. 3 p., 2025 m. vasario 4 d. Pagrindinės paslaugų viešojo pirkimo</w:t>
      </w:r>
      <w:r w:rsidRPr="00F7774C">
        <w:rPr>
          <w:rFonts w:ascii="Arial" w:eastAsia="Times New Roman" w:hAnsi="Arial" w:cs="Arial"/>
          <w:b/>
        </w:rPr>
        <w:t>–</w:t>
      </w:r>
      <w:r w:rsidRPr="00F7774C">
        <w:rPr>
          <w:rFonts w:ascii="Arial" w:eastAsia="Times New Roman" w:hAnsi="Arial" w:cs="Arial"/>
        </w:rPr>
        <w:t xml:space="preserve">pardavimo sutarties Nr. </w:t>
      </w:r>
      <w:r w:rsidRPr="00F7774C">
        <w:rPr>
          <w:rFonts w:ascii="Arial" w:eastAsia="Times New Roman" w:hAnsi="Arial" w:cs="Arial"/>
          <w:bCs/>
        </w:rPr>
        <w:t>61-VP-1220-2025</w:t>
      </w:r>
      <w:r w:rsidRPr="00F7774C">
        <w:rPr>
          <w:rFonts w:ascii="Arial" w:eastAsia="Times New Roman" w:hAnsi="Arial" w:cs="Arial"/>
        </w:rPr>
        <w:t>, (toliau – Sutartis) Bendrųjų sąlygų 14.2 punktu, Sutarties Specialiųjų sąlygų 1.10, 2.1 ir 8.1 punktais, Šalys sudaro šį susitarimą</w:t>
      </w:r>
      <w:r w:rsidR="00AF6E1A" w:rsidRPr="00F7774C">
        <w:rPr>
          <w:rFonts w:ascii="Arial" w:eastAsia="Times New Roman" w:hAnsi="Arial" w:cs="Arial"/>
        </w:rPr>
        <w:t xml:space="preserve"> </w:t>
      </w:r>
      <w:r w:rsidR="00AF6E1A" w:rsidRPr="00F7774C">
        <w:rPr>
          <w:rFonts w:ascii="Arial" w:hAnsi="Arial" w:cs="Arial"/>
        </w:rPr>
        <w:t xml:space="preserve">(toliau – Susitarimas) </w:t>
      </w:r>
      <w:r w:rsidRPr="00F7774C">
        <w:rPr>
          <w:rFonts w:ascii="Arial" w:eastAsia="Times New Roman" w:hAnsi="Arial" w:cs="Arial"/>
        </w:rPr>
        <w:t>dėl Sutarties pakeitimo:</w:t>
      </w:r>
    </w:p>
    <w:p w14:paraId="7A91B65A" w14:textId="77777777" w:rsidR="00E738BF" w:rsidRPr="00E738BF" w:rsidRDefault="00E738BF" w:rsidP="00E738BF">
      <w:pPr>
        <w:tabs>
          <w:tab w:val="left" w:pos="426"/>
        </w:tabs>
        <w:autoSpaceDN/>
        <w:spacing w:afterAutospacing="0"/>
        <w:jc w:val="both"/>
        <w:textAlignment w:val="auto"/>
        <w:rPr>
          <w:rFonts w:ascii="Arial" w:eastAsia="Times New Roman" w:hAnsi="Arial" w:cs="Arial"/>
        </w:rPr>
      </w:pPr>
    </w:p>
    <w:p w14:paraId="430D89E4" w14:textId="1042C481" w:rsidR="00E738BF" w:rsidRPr="00E738BF" w:rsidRDefault="00E738BF" w:rsidP="00E738BF">
      <w:pPr>
        <w:tabs>
          <w:tab w:val="left" w:pos="426"/>
        </w:tabs>
        <w:autoSpaceDE w:val="0"/>
        <w:adjustRightInd w:val="0"/>
        <w:spacing w:afterAutospacing="0"/>
        <w:jc w:val="both"/>
        <w:textAlignment w:val="auto"/>
        <w:rPr>
          <w:rFonts w:ascii="Arial" w:eastAsia="Calibri" w:hAnsi="Arial" w:cs="Arial"/>
          <w:color w:val="000000"/>
        </w:rPr>
      </w:pPr>
      <w:r w:rsidRPr="00E738BF">
        <w:rPr>
          <w:rFonts w:ascii="Arial" w:eastAsia="Calibri" w:hAnsi="Arial" w:cs="Arial"/>
          <w:color w:val="000000"/>
        </w:rPr>
        <w:t xml:space="preserve">Šalių </w:t>
      </w:r>
      <w:r w:rsidR="00F459D7">
        <w:rPr>
          <w:rFonts w:ascii="Arial" w:eastAsia="Calibri" w:hAnsi="Arial" w:cs="Arial"/>
          <w:color w:val="000000"/>
        </w:rPr>
        <w:t>S</w:t>
      </w:r>
      <w:r w:rsidRPr="00E738BF">
        <w:rPr>
          <w:rFonts w:ascii="Arial" w:eastAsia="Calibri" w:hAnsi="Arial" w:cs="Arial"/>
          <w:color w:val="000000"/>
        </w:rPr>
        <w:t xml:space="preserve">usitarimu </w:t>
      </w:r>
      <w:r w:rsidRPr="00E738BF">
        <w:rPr>
          <w:rFonts w:ascii="Arial" w:eastAsia="Calibri" w:hAnsi="Arial" w:cs="Arial"/>
          <w:b/>
          <w:bCs/>
          <w:color w:val="000000"/>
        </w:rPr>
        <w:t xml:space="preserve">nuo </w:t>
      </w:r>
      <w:r w:rsidRPr="00E738BF">
        <w:rPr>
          <w:rFonts w:ascii="Arial" w:eastAsia="Calibri" w:hAnsi="Arial" w:cs="Arial"/>
          <w:b/>
          <w:bCs/>
          <w:iCs/>
          <w:color w:val="000000"/>
        </w:rPr>
        <w:t xml:space="preserve">2026 </w:t>
      </w:r>
      <w:r w:rsidRPr="00E738BF">
        <w:rPr>
          <w:rFonts w:ascii="Arial" w:eastAsia="Calibri" w:hAnsi="Arial" w:cs="Arial"/>
          <w:b/>
          <w:bCs/>
          <w:color w:val="000000"/>
        </w:rPr>
        <w:t>m. vasario 1 d.</w:t>
      </w:r>
      <w:r w:rsidRPr="00E738BF">
        <w:rPr>
          <w:rFonts w:ascii="Arial" w:eastAsia="Calibri" w:hAnsi="Arial" w:cs="Arial"/>
          <w:color w:val="000000"/>
        </w:rPr>
        <w:t xml:space="preserve"> keičiamos Sutarties sąlygos sekančiai:</w:t>
      </w:r>
    </w:p>
    <w:p w14:paraId="796FCFA9" w14:textId="77777777" w:rsidR="00E738BF" w:rsidRPr="00E738BF" w:rsidRDefault="00E738BF" w:rsidP="00E738BF">
      <w:pPr>
        <w:tabs>
          <w:tab w:val="left" w:pos="426"/>
        </w:tabs>
        <w:autoSpaceDE w:val="0"/>
        <w:adjustRightInd w:val="0"/>
        <w:spacing w:afterAutospacing="0"/>
        <w:jc w:val="both"/>
        <w:textAlignment w:val="auto"/>
        <w:rPr>
          <w:rFonts w:ascii="Arial" w:eastAsia="Calibri" w:hAnsi="Arial" w:cs="Arial"/>
          <w:color w:val="000000"/>
        </w:rPr>
      </w:pPr>
    </w:p>
    <w:p w14:paraId="517E6C72" w14:textId="77777777" w:rsidR="00E738BF" w:rsidRPr="00E738BF" w:rsidRDefault="00E738BF" w:rsidP="00E738BF">
      <w:pPr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/>
        <w:adjustRightInd w:val="0"/>
        <w:spacing w:afterAutospacing="0"/>
        <w:ind w:left="0" w:firstLine="567"/>
        <w:jc w:val="both"/>
        <w:textAlignment w:val="auto"/>
        <w:rPr>
          <w:rFonts w:ascii="Arial" w:eastAsia="Calibri" w:hAnsi="Arial" w:cs="Arial"/>
          <w:b/>
          <w:bCs/>
          <w:color w:val="000000"/>
        </w:rPr>
      </w:pPr>
      <w:r w:rsidRPr="00E738BF">
        <w:rPr>
          <w:rFonts w:ascii="Arial" w:eastAsia="Calibri" w:hAnsi="Arial" w:cs="Arial"/>
          <w:b/>
          <w:bCs/>
          <w:color w:val="000000"/>
        </w:rPr>
        <w:t>Sutarties 1.10 punktas keičiamas į:</w:t>
      </w:r>
    </w:p>
    <w:p w14:paraId="7A133A89" w14:textId="77777777" w:rsidR="00E738BF" w:rsidRPr="00E738BF" w:rsidRDefault="00E738BF" w:rsidP="00E738BF">
      <w:pPr>
        <w:tabs>
          <w:tab w:val="left" w:pos="426"/>
        </w:tabs>
        <w:autoSpaceDE w:val="0"/>
        <w:adjustRightInd w:val="0"/>
        <w:spacing w:afterAutospacing="0"/>
        <w:jc w:val="both"/>
        <w:textAlignment w:val="auto"/>
        <w:rPr>
          <w:rFonts w:ascii="Arial" w:eastAsia="Calibri" w:hAnsi="Arial" w:cs="Arial"/>
          <w:color w:val="000000"/>
        </w:rPr>
      </w:pPr>
      <w:r w:rsidRPr="00E738BF">
        <w:rPr>
          <w:rFonts w:ascii="Arial" w:eastAsia="Calibri" w:hAnsi="Arial" w:cs="Arial"/>
          <w:color w:val="000000"/>
        </w:rPr>
        <w:t>„1.10. Preliminari Paslaugų teikimo apimtis</w:t>
      </w:r>
      <w:r w:rsidRPr="00E738BF">
        <w:rPr>
          <w:rFonts w:ascii="Arial" w:eastAsia="Calibri" w:hAnsi="Arial" w:cs="Arial"/>
          <w:b/>
          <w:bCs/>
          <w:color w:val="000000"/>
          <w:sz w:val="24"/>
          <w:szCs w:val="24"/>
        </w:rPr>
        <w:t>*</w:t>
      </w:r>
      <w:r w:rsidRPr="00E738BF">
        <w:rPr>
          <w:rFonts w:ascii="Arial" w:eastAsia="Calibri" w:hAnsi="Arial" w:cs="Arial"/>
          <w:color w:val="000000"/>
        </w:rPr>
        <w:t xml:space="preserve"> yra: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1985"/>
        <w:gridCol w:w="1109"/>
        <w:gridCol w:w="1285"/>
        <w:gridCol w:w="1281"/>
        <w:gridCol w:w="1214"/>
        <w:gridCol w:w="1575"/>
      </w:tblGrid>
      <w:tr w:rsidR="00E738BF" w:rsidRPr="00E738BF" w14:paraId="29616F5F" w14:textId="77777777" w:rsidTr="00471B97">
        <w:trPr>
          <w:trHeight w:val="1663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993E7" w14:textId="77777777" w:rsidR="00E738BF" w:rsidRPr="00E738BF" w:rsidRDefault="00E738BF" w:rsidP="00E738BF">
            <w:pPr>
              <w:autoSpaceDN/>
              <w:spacing w:afterAutospacing="0"/>
              <w:ind w:right="-90" w:firstLine="0"/>
              <w:jc w:val="center"/>
              <w:textAlignment w:val="auto"/>
              <w:rPr>
                <w:rFonts w:ascii="Arial" w:eastAsia="Times New Roman" w:hAnsi="Arial" w:cs="Arial"/>
                <w:lang w:val="en-GB"/>
              </w:rPr>
            </w:pPr>
            <w:r w:rsidRPr="00E738BF">
              <w:rPr>
                <w:rFonts w:ascii="Arial" w:eastAsia="Times New Roman" w:hAnsi="Arial" w:cs="Arial"/>
                <w:lang w:val="en-GB"/>
              </w:rPr>
              <w:t>Metai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E1C1" w14:textId="77777777" w:rsidR="00E738BF" w:rsidRPr="00E738BF" w:rsidRDefault="00E738BF" w:rsidP="00E738B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Calibri" w:hAnsi="Arial" w:cs="Arial"/>
                <w:lang w:val="en-GB"/>
              </w:rPr>
            </w:pP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Paslaugų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teikėjo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pavadinimas</w:t>
            </w:r>
            <w:proofErr w:type="spellEnd"/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084FB" w14:textId="77777777" w:rsidR="00E738BF" w:rsidRPr="00E738BF" w:rsidRDefault="00E738BF" w:rsidP="00E738B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Calibri" w:hAnsi="Arial" w:cs="Arial"/>
                <w:lang w:val="en-GB"/>
              </w:rPr>
            </w:pPr>
            <w:r w:rsidRPr="00E738BF">
              <w:rPr>
                <w:rFonts w:ascii="Arial" w:eastAsia="Calibri" w:hAnsi="Arial" w:cs="Arial"/>
                <w:lang w:val="en-GB"/>
              </w:rPr>
              <w:t xml:space="preserve">Miško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kirtimo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paslaugų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apimtis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,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ktm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A38D2" w14:textId="77777777" w:rsidR="00E738BF" w:rsidRPr="00E738BF" w:rsidRDefault="00E738BF" w:rsidP="00E738B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Calibri" w:hAnsi="Arial" w:cs="Arial"/>
                <w:lang w:val="en-GB"/>
              </w:rPr>
            </w:pP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Medienos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išvežimo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apimtis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,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ktm</w:t>
            </w:r>
            <w:proofErr w:type="spellEnd"/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AD81" w14:textId="77777777" w:rsidR="00E738BF" w:rsidRPr="00E738BF" w:rsidRDefault="00E738BF" w:rsidP="00E738B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Calibri" w:hAnsi="Arial" w:cs="Arial"/>
                <w:lang w:val="en-GB"/>
              </w:rPr>
            </w:pPr>
            <w:r w:rsidRPr="00E738BF">
              <w:rPr>
                <w:rFonts w:ascii="Arial" w:eastAsia="Calibri" w:hAnsi="Arial" w:cs="Arial"/>
                <w:lang w:val="en-GB"/>
              </w:rPr>
              <w:t xml:space="preserve">Miško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kirtimo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liekanų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gamybos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,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gamybos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ir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išvežimo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apimtis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,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ktm</w:t>
            </w:r>
            <w:proofErr w:type="spellEnd"/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FD8" w14:textId="77777777" w:rsidR="00E738BF" w:rsidRPr="00E738BF" w:rsidRDefault="00E738BF" w:rsidP="00E738B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Calibri" w:hAnsi="Arial" w:cs="Arial"/>
                <w:lang w:val="en-GB"/>
              </w:rPr>
            </w:pP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Retinimo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kirtimų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apimtis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>, ha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1ADD" w14:textId="77777777" w:rsidR="00E738BF" w:rsidRPr="00E738BF" w:rsidRDefault="00E738BF" w:rsidP="00E738BF">
            <w:pPr>
              <w:autoSpaceDN/>
              <w:spacing w:afterAutospacing="0"/>
              <w:ind w:left="-132" w:right="-113" w:firstLine="0"/>
              <w:jc w:val="center"/>
              <w:textAlignment w:val="auto"/>
              <w:rPr>
                <w:rFonts w:ascii="Arial" w:eastAsia="Calibri" w:hAnsi="Arial" w:cs="Arial"/>
                <w:lang w:val="en-GB"/>
              </w:rPr>
            </w:pP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Biržės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paruošiamųjų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ir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sutvarkymo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darbų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E738BF">
              <w:rPr>
                <w:rFonts w:ascii="Arial" w:eastAsia="Calibri" w:hAnsi="Arial" w:cs="Arial"/>
                <w:lang w:val="en-GB"/>
              </w:rPr>
              <w:t>apimtis</w:t>
            </w:r>
            <w:proofErr w:type="spellEnd"/>
            <w:r w:rsidRPr="00E738BF">
              <w:rPr>
                <w:rFonts w:ascii="Arial" w:eastAsia="Calibri" w:hAnsi="Arial" w:cs="Arial"/>
                <w:lang w:val="en-GB"/>
              </w:rPr>
              <w:t>, ha</w:t>
            </w:r>
          </w:p>
        </w:tc>
      </w:tr>
      <w:tr w:rsidR="00E738BF" w:rsidRPr="00E738BF" w14:paraId="14605866" w14:textId="77777777" w:rsidTr="00471B97"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563F" w14:textId="77777777" w:rsidR="00E738BF" w:rsidRPr="00E738BF" w:rsidRDefault="00E738BF" w:rsidP="00E738BF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Arial" w:eastAsia="Calibri" w:hAnsi="Arial" w:cs="Arial"/>
                <w:lang w:val="en-GB"/>
              </w:rPr>
            </w:pPr>
            <w:r w:rsidRPr="00E738BF">
              <w:rPr>
                <w:rFonts w:ascii="Arial" w:eastAsia="Calibri" w:hAnsi="Arial" w:cs="Arial"/>
                <w:lang w:val="en-GB"/>
              </w:rPr>
              <w:t>2025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7459" w14:textId="65F46515" w:rsidR="00E738BF" w:rsidRPr="00E738BF" w:rsidRDefault="00E738BF" w:rsidP="00E738BF">
            <w:pPr>
              <w:autoSpaceDN/>
              <w:spacing w:afterAutospacing="0"/>
              <w:ind w:firstLine="0"/>
              <w:textAlignment w:val="auto"/>
              <w:rPr>
                <w:rFonts w:ascii="Arial" w:eastAsia="Calibri" w:hAnsi="Arial" w:cs="Arial"/>
                <w:lang w:val="en-GB"/>
              </w:rPr>
            </w:pPr>
            <w:r w:rsidRPr="00E738BF">
              <w:rPr>
                <w:rFonts w:ascii="Arial" w:eastAsia="Calibri" w:hAnsi="Arial" w:cs="Arial"/>
                <w:lang w:val="en-GB"/>
              </w:rPr>
              <w:t>UAB „</w:t>
            </w:r>
            <w:r w:rsidR="00395021" w:rsidRPr="00E738BF">
              <w:rPr>
                <w:rFonts w:ascii="Arial" w:eastAsia="Calibri" w:hAnsi="Arial" w:cs="Arial"/>
                <w:lang w:val="en-GB"/>
              </w:rPr>
              <w:t xml:space="preserve"> </w:t>
            </w:r>
            <w:r w:rsidRPr="00E738BF">
              <w:rPr>
                <w:rFonts w:ascii="Arial" w:eastAsia="Calibri" w:hAnsi="Arial" w:cs="Arial"/>
                <w:lang w:val="en-GB"/>
              </w:rPr>
              <w:t>“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3C6C" w14:textId="77777777" w:rsidR="00E738BF" w:rsidRPr="00E738BF" w:rsidRDefault="00E738BF" w:rsidP="00E738B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Calibri" w:hAnsi="Arial" w:cs="Arial"/>
                <w:lang w:val="en-GB"/>
              </w:rPr>
            </w:pPr>
            <w:r w:rsidRPr="00E738BF">
              <w:rPr>
                <w:rFonts w:ascii="Arial" w:eastAsia="Calibri" w:hAnsi="Arial" w:cs="Arial"/>
                <w:lang w:val="en-GB"/>
              </w:rPr>
              <w:t>25000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B6A7" w14:textId="77777777" w:rsidR="00E738BF" w:rsidRPr="00E738BF" w:rsidRDefault="00E738BF" w:rsidP="00E738B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Calibri" w:hAnsi="Arial" w:cs="Arial"/>
                <w:lang w:val="en-GB"/>
              </w:rPr>
            </w:pPr>
            <w:r w:rsidRPr="00E738BF">
              <w:rPr>
                <w:rFonts w:ascii="Arial" w:eastAsia="Calibri" w:hAnsi="Arial" w:cs="Arial"/>
                <w:lang w:val="en-GB"/>
              </w:rPr>
              <w:t>19643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0015" w14:textId="77777777" w:rsidR="00E738BF" w:rsidRPr="00E738BF" w:rsidRDefault="00E738BF" w:rsidP="00E738B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Calibri" w:hAnsi="Arial" w:cs="Arial"/>
                <w:lang w:val="en-GB"/>
              </w:rPr>
            </w:pPr>
            <w:r w:rsidRPr="00E738BF">
              <w:rPr>
                <w:rFonts w:ascii="Arial" w:eastAsia="Calibri" w:hAnsi="Arial" w:cs="Arial"/>
                <w:lang w:val="en-GB"/>
              </w:rPr>
              <w:t>2500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F02F" w14:textId="77777777" w:rsidR="00E738BF" w:rsidRPr="00E738BF" w:rsidRDefault="00E738BF" w:rsidP="00E738B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Calibri" w:hAnsi="Arial" w:cs="Arial"/>
                <w:lang w:val="en-GB"/>
              </w:rPr>
            </w:pPr>
            <w:r w:rsidRPr="00E738BF">
              <w:rPr>
                <w:rFonts w:ascii="Arial" w:eastAsia="Calibri" w:hAnsi="Arial" w:cs="Arial"/>
                <w:lang w:val="en-GB"/>
              </w:rPr>
              <w:t>32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0AA7" w14:textId="77777777" w:rsidR="00E738BF" w:rsidRPr="00E738BF" w:rsidRDefault="00E738BF" w:rsidP="00E738B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Calibri" w:hAnsi="Arial" w:cs="Arial"/>
                <w:lang w:val="en-GB"/>
              </w:rPr>
            </w:pPr>
            <w:r w:rsidRPr="00E738BF">
              <w:rPr>
                <w:rFonts w:ascii="Arial" w:eastAsia="Calibri" w:hAnsi="Arial" w:cs="Arial"/>
                <w:lang w:val="en-GB"/>
              </w:rPr>
              <w:t>11</w:t>
            </w:r>
          </w:p>
        </w:tc>
      </w:tr>
      <w:tr w:rsidR="00E738BF" w:rsidRPr="00E738BF" w14:paraId="4E1C0DCD" w14:textId="77777777" w:rsidTr="00471B97"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0F94" w14:textId="77777777" w:rsidR="00E738BF" w:rsidRPr="00E738BF" w:rsidRDefault="00E738BF" w:rsidP="00E738BF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Arial" w:eastAsia="Calibri" w:hAnsi="Arial" w:cs="Arial"/>
                <w:lang w:val="en-GB"/>
              </w:rPr>
            </w:pPr>
            <w:r w:rsidRPr="00E738BF">
              <w:rPr>
                <w:rFonts w:ascii="Arial" w:eastAsia="Calibri" w:hAnsi="Arial" w:cs="Arial"/>
                <w:lang w:val="en-GB"/>
              </w:rPr>
              <w:t>2026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8864" w14:textId="285924F4" w:rsidR="00E738BF" w:rsidRPr="00E738BF" w:rsidRDefault="00E738BF" w:rsidP="00E738BF">
            <w:pPr>
              <w:autoSpaceDN/>
              <w:spacing w:afterAutospacing="0"/>
              <w:ind w:firstLine="0"/>
              <w:textAlignment w:val="auto"/>
              <w:rPr>
                <w:rFonts w:ascii="Arial" w:eastAsia="Calibri" w:hAnsi="Arial" w:cs="Arial"/>
                <w:lang w:val="en-GB"/>
              </w:rPr>
            </w:pPr>
            <w:r w:rsidRPr="00E738BF">
              <w:rPr>
                <w:rFonts w:ascii="Arial" w:eastAsia="Calibri" w:hAnsi="Arial" w:cs="Arial"/>
                <w:lang w:val="en-GB"/>
              </w:rPr>
              <w:t>UAB „</w:t>
            </w:r>
            <w:r w:rsidR="00395021" w:rsidRPr="00E738BF">
              <w:rPr>
                <w:rFonts w:ascii="Arial" w:eastAsia="Calibri" w:hAnsi="Arial" w:cs="Arial"/>
                <w:lang w:val="en-GB"/>
              </w:rPr>
              <w:t xml:space="preserve"> </w:t>
            </w:r>
            <w:r w:rsidRPr="00E738BF">
              <w:rPr>
                <w:rFonts w:ascii="Arial" w:eastAsia="Calibri" w:hAnsi="Arial" w:cs="Arial"/>
                <w:lang w:val="en-GB"/>
              </w:rPr>
              <w:t>“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4630" w14:textId="77777777" w:rsidR="00E738BF" w:rsidRPr="00E738BF" w:rsidRDefault="00E738BF" w:rsidP="00E738B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Calibri" w:hAnsi="Arial" w:cs="Arial"/>
                <w:lang w:val="en-GB"/>
              </w:rPr>
            </w:pPr>
            <w:r w:rsidRPr="00E738BF">
              <w:rPr>
                <w:rFonts w:ascii="Arial" w:eastAsia="Calibri" w:hAnsi="Arial" w:cs="Arial"/>
                <w:lang w:val="en-GB"/>
              </w:rPr>
              <w:t>20000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5B74" w14:textId="77777777" w:rsidR="00E738BF" w:rsidRPr="00E738BF" w:rsidRDefault="00E738BF" w:rsidP="00E738B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Calibri" w:hAnsi="Arial" w:cs="Arial"/>
                <w:lang w:val="en-GB"/>
              </w:rPr>
            </w:pPr>
            <w:r w:rsidRPr="00E738BF">
              <w:rPr>
                <w:rFonts w:ascii="Arial" w:eastAsia="Calibri" w:hAnsi="Arial" w:cs="Arial"/>
                <w:lang w:val="en-GB"/>
              </w:rPr>
              <w:t>15714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5DEF" w14:textId="77777777" w:rsidR="00E738BF" w:rsidRPr="00E738BF" w:rsidRDefault="00E738BF" w:rsidP="00E738B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Calibri" w:hAnsi="Arial" w:cs="Arial"/>
                <w:lang w:val="en-GB"/>
              </w:rPr>
            </w:pPr>
            <w:r w:rsidRPr="00E738BF">
              <w:rPr>
                <w:rFonts w:ascii="Arial" w:eastAsia="Calibri" w:hAnsi="Arial" w:cs="Arial"/>
                <w:lang w:val="en-GB"/>
              </w:rPr>
              <w:t>2000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9023" w14:textId="77777777" w:rsidR="00E738BF" w:rsidRPr="00E738BF" w:rsidRDefault="00E738BF" w:rsidP="00E738B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Calibri" w:hAnsi="Arial" w:cs="Arial"/>
                <w:lang w:val="en-GB"/>
              </w:rPr>
            </w:pPr>
            <w:r w:rsidRPr="00E738BF">
              <w:rPr>
                <w:rFonts w:ascii="Arial" w:eastAsia="Calibri" w:hAnsi="Arial" w:cs="Arial"/>
                <w:lang w:val="en-GB"/>
              </w:rPr>
              <w:t>25,6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614A" w14:textId="77777777" w:rsidR="00E738BF" w:rsidRPr="00E738BF" w:rsidRDefault="00E738BF" w:rsidP="00E738B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Calibri" w:hAnsi="Arial" w:cs="Arial"/>
                <w:lang w:val="en-GB"/>
              </w:rPr>
            </w:pPr>
            <w:r w:rsidRPr="00E738BF">
              <w:rPr>
                <w:rFonts w:ascii="Arial" w:eastAsia="Calibri" w:hAnsi="Arial" w:cs="Arial"/>
                <w:lang w:val="en-GB"/>
              </w:rPr>
              <w:t>8,8</w:t>
            </w:r>
          </w:p>
        </w:tc>
      </w:tr>
    </w:tbl>
    <w:p w14:paraId="254A5AF9" w14:textId="77777777" w:rsidR="00E738BF" w:rsidRPr="00E738BF" w:rsidRDefault="00E738BF" w:rsidP="00E738BF">
      <w:pPr>
        <w:tabs>
          <w:tab w:val="left" w:pos="426"/>
        </w:tabs>
        <w:autoSpaceDE w:val="0"/>
        <w:adjustRightInd w:val="0"/>
        <w:spacing w:afterAutospacing="0"/>
        <w:ind w:firstLine="0"/>
        <w:jc w:val="both"/>
        <w:textAlignment w:val="auto"/>
        <w:rPr>
          <w:rFonts w:ascii="Arial" w:eastAsia="Calibri" w:hAnsi="Arial" w:cs="Arial"/>
          <w:color w:val="000000"/>
        </w:rPr>
      </w:pPr>
    </w:p>
    <w:p w14:paraId="3090D2B5" w14:textId="77777777" w:rsidR="00E738BF" w:rsidRPr="00E738BF" w:rsidRDefault="00E738BF" w:rsidP="00E738BF">
      <w:pPr>
        <w:autoSpaceDN/>
        <w:spacing w:afterAutospacing="0"/>
        <w:jc w:val="both"/>
        <w:rPr>
          <w:rFonts w:ascii="Arial" w:eastAsia="Times New Roman" w:hAnsi="Arial" w:cs="Arial"/>
        </w:rPr>
      </w:pPr>
      <w:r w:rsidRPr="00E738BF">
        <w:rPr>
          <w:rFonts w:ascii="Arial" w:eastAsia="Times New Roman" w:hAnsi="Arial" w:cs="Arial"/>
          <w:b/>
          <w:bCs/>
          <w:sz w:val="24"/>
          <w:szCs w:val="24"/>
        </w:rPr>
        <w:t>*</w:t>
      </w:r>
      <w:r w:rsidRPr="00E738BF">
        <w:rPr>
          <w:rFonts w:ascii="Arial" w:eastAsia="Times New Roman" w:hAnsi="Arial" w:cs="Arial"/>
        </w:rPr>
        <w:t xml:space="preserve"> </w:t>
      </w:r>
      <w:r w:rsidRPr="00E738BF">
        <w:rPr>
          <w:rFonts w:ascii="Arial" w:eastAsia="Times New Roman" w:hAnsi="Arial" w:cs="Arial"/>
          <w:i/>
          <w:iCs/>
        </w:rPr>
        <w:t>Užsakovas dėl gamtinių, aplinkosauginių ir kitų apribojimų neįsipareigoja, kad Paslaugų teikėjas paslaugų teikimo apimtis galės vykdyti tolygiai visus metus</w:t>
      </w:r>
      <w:r w:rsidRPr="00E738BF">
        <w:rPr>
          <w:rFonts w:ascii="Arial" w:eastAsia="Times New Roman" w:hAnsi="Arial" w:cs="Arial"/>
        </w:rPr>
        <w:t>.“</w:t>
      </w:r>
    </w:p>
    <w:p w14:paraId="3EF031D6" w14:textId="77777777" w:rsidR="00E738BF" w:rsidRPr="00E738BF" w:rsidRDefault="00E738BF" w:rsidP="00E738BF">
      <w:pPr>
        <w:autoSpaceDN/>
        <w:spacing w:afterAutospacing="0"/>
        <w:jc w:val="both"/>
        <w:rPr>
          <w:rFonts w:ascii="Arial" w:eastAsia="Times New Roman" w:hAnsi="Arial" w:cs="Arial"/>
        </w:rPr>
      </w:pPr>
    </w:p>
    <w:p w14:paraId="1FB4AE8B" w14:textId="77777777" w:rsidR="00E738BF" w:rsidRPr="00E738BF" w:rsidRDefault="00E738BF" w:rsidP="00E738BF">
      <w:pPr>
        <w:autoSpaceDN/>
        <w:spacing w:afterAutospacing="0"/>
        <w:jc w:val="both"/>
        <w:rPr>
          <w:rFonts w:ascii="Arial" w:eastAsia="Times New Roman" w:hAnsi="Arial" w:cs="Arial"/>
          <w:b/>
          <w:bCs/>
        </w:rPr>
      </w:pPr>
      <w:r w:rsidRPr="00E738BF">
        <w:rPr>
          <w:rFonts w:ascii="Arial" w:eastAsia="Times New Roman" w:hAnsi="Arial" w:cs="Arial"/>
          <w:b/>
          <w:bCs/>
        </w:rPr>
        <w:t>2. Sutarties 2.10 punktas keičiamas į:</w:t>
      </w:r>
    </w:p>
    <w:p w14:paraId="7198CF21" w14:textId="77777777" w:rsidR="00E738BF" w:rsidRPr="00E738BF" w:rsidRDefault="00E738BF" w:rsidP="00E738BF">
      <w:pPr>
        <w:autoSpaceDN/>
        <w:spacing w:afterAutospacing="0"/>
        <w:jc w:val="both"/>
        <w:rPr>
          <w:rFonts w:ascii="Arial" w:eastAsia="Times New Roman" w:hAnsi="Arial" w:cs="Arial"/>
        </w:rPr>
      </w:pPr>
      <w:r w:rsidRPr="00E738BF">
        <w:rPr>
          <w:rFonts w:ascii="Arial" w:eastAsia="Times New Roman" w:hAnsi="Arial" w:cs="Arial"/>
        </w:rPr>
        <w:t xml:space="preserve">„2.4. Sutarties maksimali kaina, įvertinant visus galimus pratęsimus ir padidėjimus yra – 1165485,68 (vienas milijonas vienas šimtas šešiasdešimt penki tūkstančiai keturi  šimtai aštuoniasdešimt penki eurai 68 ct neįskaitant PVM). Sutarčiai taikomas 21 proc. dydžio PVM.  Sutarties maksimali kaina, įskaitant PVM – 1410237,67 (vienas milijonas keturi šimtai dešimt tūkstančių du šimtai trisdešimt septyni eurai 67 ct). </w:t>
      </w:r>
      <w:r w:rsidRPr="00E738BF">
        <w:rPr>
          <w:rFonts w:ascii="Arial" w:eastAsia="Times New Roman" w:hAnsi="Arial" w:cs="Arial"/>
          <w:i/>
          <w:iCs/>
        </w:rPr>
        <w:t xml:space="preserve">Pastaba: maksimali Sutarties kaina skaičiuojama kiekvienai </w:t>
      </w:r>
      <w:proofErr w:type="spellStart"/>
      <w:r w:rsidRPr="00E738BF">
        <w:rPr>
          <w:rFonts w:ascii="Arial" w:eastAsia="Times New Roman" w:hAnsi="Arial" w:cs="Arial"/>
          <w:i/>
          <w:iCs/>
        </w:rPr>
        <w:t>p.o.d</w:t>
      </w:r>
      <w:proofErr w:type="spellEnd"/>
      <w:r w:rsidRPr="00E738BF">
        <w:rPr>
          <w:rFonts w:ascii="Arial" w:eastAsia="Times New Roman" w:hAnsi="Arial" w:cs="Arial"/>
          <w:i/>
          <w:iCs/>
        </w:rPr>
        <w:t xml:space="preserve"> atskirai, įvertinus visus Sutarties galimus pratęsimus bei galimus paslaugų kiekių padidėjimus, tačiau delspinigiai, numatyti Sutarties 5 skyriuje yra skaičiuojami nuo nesuteiktų / neištaisytų Paslaugų/jų etapo / neapmokėtos sumos: pirmaisiais Sutarties metais nuo Sutarties sudarymo iki 2026 m. sausio 31 d.; automatiškai pratęsus Sutartį, du kartus po 12 mėnesių Sutarties galiojimo laikotarpiu, neįvertinant galimų Sutarties pratęsimų</w:t>
      </w:r>
      <w:r w:rsidRPr="00E738BF">
        <w:rPr>
          <w:rFonts w:ascii="Arial" w:eastAsia="Times New Roman" w:hAnsi="Arial" w:cs="Arial"/>
        </w:rPr>
        <w:t>.“</w:t>
      </w:r>
    </w:p>
    <w:p w14:paraId="0E4F0D84" w14:textId="77777777" w:rsidR="00E738BF" w:rsidRPr="00E738BF" w:rsidRDefault="00E738BF" w:rsidP="00E738BF">
      <w:pPr>
        <w:autoSpaceDN/>
        <w:spacing w:afterAutospacing="0"/>
        <w:jc w:val="both"/>
        <w:textAlignment w:val="auto"/>
        <w:rPr>
          <w:rFonts w:ascii="Arial" w:eastAsia="Times New Roman" w:hAnsi="Arial" w:cs="Arial"/>
        </w:rPr>
      </w:pPr>
    </w:p>
    <w:p w14:paraId="09C6436B" w14:textId="77777777" w:rsidR="00E738BF" w:rsidRPr="00E738BF" w:rsidRDefault="00E738BF" w:rsidP="00E738BF">
      <w:pPr>
        <w:autoSpaceDN/>
        <w:spacing w:afterAutospacing="0"/>
        <w:jc w:val="both"/>
        <w:textAlignment w:val="auto"/>
        <w:rPr>
          <w:rFonts w:ascii="Arial" w:eastAsia="Times New Roman" w:hAnsi="Arial" w:cs="Arial"/>
        </w:rPr>
      </w:pPr>
      <w:r w:rsidRPr="00E738BF">
        <w:rPr>
          <w:rFonts w:ascii="Arial" w:eastAsia="Times New Roman" w:hAnsi="Arial" w:cs="Arial"/>
        </w:rPr>
        <w:t>3. Kiti Sutarties punktai ir sąlygos nekeičiami ir galioja visa apimtimi.</w:t>
      </w:r>
    </w:p>
    <w:p w14:paraId="161517C5" w14:textId="610E606D" w:rsidR="00E738BF" w:rsidRPr="00E738BF" w:rsidRDefault="00E738BF" w:rsidP="00E738BF">
      <w:pPr>
        <w:autoSpaceDN/>
        <w:spacing w:afterAutospacing="0"/>
        <w:jc w:val="both"/>
        <w:textAlignment w:val="auto"/>
        <w:rPr>
          <w:rFonts w:ascii="Arial" w:eastAsia="Times New Roman" w:hAnsi="Arial" w:cs="Arial"/>
        </w:rPr>
      </w:pPr>
      <w:r w:rsidRPr="00E738BF">
        <w:rPr>
          <w:rFonts w:ascii="Arial" w:eastAsia="Times New Roman" w:hAnsi="Arial" w:cs="Arial"/>
        </w:rPr>
        <w:t>4. Su</w:t>
      </w:r>
      <w:r w:rsidR="00884B0D">
        <w:rPr>
          <w:rFonts w:ascii="Arial" w:eastAsia="Times New Roman" w:hAnsi="Arial" w:cs="Arial"/>
        </w:rPr>
        <w:t>si</w:t>
      </w:r>
      <w:r w:rsidRPr="00E738BF">
        <w:rPr>
          <w:rFonts w:ascii="Arial" w:eastAsia="Times New Roman" w:hAnsi="Arial" w:cs="Arial"/>
        </w:rPr>
        <w:t>tarimas sudarytas vadovaujantis Viešųjų pirkimų įstatymu ir kitų teisės aktų nuostatomis, Šalys konstatuoja ir patvirtina, jog šio Su</w:t>
      </w:r>
      <w:r w:rsidR="00884B0D">
        <w:rPr>
          <w:rFonts w:ascii="Arial" w:eastAsia="Times New Roman" w:hAnsi="Arial" w:cs="Arial"/>
        </w:rPr>
        <w:t>si</w:t>
      </w:r>
      <w:r w:rsidRPr="00E738BF">
        <w:rPr>
          <w:rFonts w:ascii="Arial" w:eastAsia="Times New Roman" w:hAnsi="Arial" w:cs="Arial"/>
        </w:rPr>
        <w:t>tarimo nuostatos neprieštarauja imperatyvioms teisės aktų normoms, viešajai tvarkai ar gerai moralei.</w:t>
      </w:r>
    </w:p>
    <w:p w14:paraId="423DA760" w14:textId="77777777" w:rsidR="00E738BF" w:rsidRPr="00E738BF" w:rsidRDefault="00E738BF" w:rsidP="00E738BF">
      <w:pPr>
        <w:autoSpaceDN/>
        <w:spacing w:afterAutospacing="0"/>
        <w:jc w:val="both"/>
        <w:textAlignment w:val="auto"/>
        <w:rPr>
          <w:rFonts w:ascii="Arial" w:eastAsia="Times New Roman" w:hAnsi="Arial" w:cs="Arial"/>
        </w:rPr>
      </w:pPr>
      <w:r w:rsidRPr="00E738BF">
        <w:rPr>
          <w:rFonts w:ascii="Arial" w:eastAsia="Times New Roman" w:hAnsi="Arial" w:cs="Arial"/>
        </w:rPr>
        <w:lastRenderedPageBreak/>
        <w:t>5. Susitarimas Šalių perskaitytas, suprastas dėl turinio ir pasekmių, visiškai atitinka Šalių ketinimus.</w:t>
      </w:r>
    </w:p>
    <w:p w14:paraId="524ADA4D" w14:textId="1B55E04D" w:rsidR="00E738BF" w:rsidRPr="00E738BF" w:rsidRDefault="00E738BF" w:rsidP="00E738BF">
      <w:pPr>
        <w:autoSpaceDN/>
        <w:spacing w:afterAutospacing="0"/>
        <w:jc w:val="both"/>
        <w:textAlignment w:val="auto"/>
        <w:rPr>
          <w:rFonts w:ascii="Arial" w:eastAsia="Times New Roman" w:hAnsi="Arial" w:cs="Arial"/>
        </w:rPr>
      </w:pPr>
      <w:r w:rsidRPr="00E738BF">
        <w:rPr>
          <w:rFonts w:ascii="Arial" w:eastAsia="Times New Roman" w:hAnsi="Arial" w:cs="Arial"/>
        </w:rPr>
        <w:t xml:space="preserve">6. Šis </w:t>
      </w:r>
      <w:r w:rsidR="00BF520C">
        <w:rPr>
          <w:rFonts w:ascii="Arial" w:eastAsia="Times New Roman" w:hAnsi="Arial" w:cs="Arial"/>
        </w:rPr>
        <w:t>S</w:t>
      </w:r>
      <w:r w:rsidRPr="00E738BF">
        <w:rPr>
          <w:rFonts w:ascii="Arial" w:eastAsia="Times New Roman" w:hAnsi="Arial" w:cs="Arial"/>
        </w:rPr>
        <w:t>usitarimas yra neatskiriama Sutarties dalis.</w:t>
      </w:r>
    </w:p>
    <w:p w14:paraId="1CA5A04E" w14:textId="77777777" w:rsidR="00E738BF" w:rsidRPr="00E738BF" w:rsidRDefault="00E738BF" w:rsidP="00E738BF">
      <w:pPr>
        <w:autoSpaceDN/>
        <w:spacing w:afterAutospacing="0"/>
        <w:textAlignment w:val="auto"/>
        <w:rPr>
          <w:rFonts w:ascii="Arial" w:eastAsia="Times New Roman" w:hAnsi="Arial" w:cs="Arial"/>
          <w:b/>
        </w:rPr>
      </w:pPr>
    </w:p>
    <w:tbl>
      <w:tblPr>
        <w:tblW w:w="896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86"/>
        <w:gridCol w:w="4680"/>
      </w:tblGrid>
      <w:tr w:rsidR="00E738BF" w:rsidRPr="00E738BF" w14:paraId="4A9F850D" w14:textId="77777777" w:rsidTr="003A4E20">
        <w:tc>
          <w:tcPr>
            <w:tcW w:w="4286" w:type="dxa"/>
          </w:tcPr>
          <w:p w14:paraId="19038C22" w14:textId="2572CD1F" w:rsidR="00E738BF" w:rsidRPr="00E738BF" w:rsidRDefault="00E738BF" w:rsidP="00E738BF">
            <w:pPr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80" w:type="dxa"/>
          </w:tcPr>
          <w:p w14:paraId="3823A5E1" w14:textId="038D6CA9" w:rsidR="00E738BF" w:rsidRPr="00E738BF" w:rsidRDefault="00E738BF" w:rsidP="00E738BF">
            <w:pPr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  <w:b/>
                <w:bCs/>
              </w:rPr>
            </w:pPr>
            <w:r w:rsidRPr="00E738BF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3C81491F" w14:textId="7764E096" w:rsidR="00A7178B" w:rsidRPr="00740EF8" w:rsidRDefault="00A7178B" w:rsidP="004C0BA2">
      <w:pPr>
        <w:ind w:firstLine="0"/>
        <w:jc w:val="center"/>
        <w:rPr>
          <w:rFonts w:ascii="Arial" w:hAnsi="Arial" w:cs="Arial"/>
          <w:lang w:eastAsia="lt-LT"/>
        </w:rPr>
      </w:pPr>
      <w:r w:rsidRPr="00740EF8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  <w:gridCol w:w="646"/>
        <w:gridCol w:w="4423"/>
      </w:tblGrid>
      <w:tr w:rsidR="008A5766" w:rsidRPr="00740EF8" w14:paraId="481344AA" w14:textId="77777777" w:rsidTr="001937F7">
        <w:trPr>
          <w:jc w:val="center"/>
        </w:trPr>
        <w:tc>
          <w:tcPr>
            <w:tcW w:w="3957" w:type="dxa"/>
          </w:tcPr>
          <w:p w14:paraId="46DEF3FE" w14:textId="6D781E90" w:rsidR="00A7178B" w:rsidRPr="0089437D" w:rsidRDefault="00E063B7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b/>
                <w:bCs/>
              </w:rPr>
            </w:pPr>
            <w:bookmarkStart w:id="0" w:name="_Hlk524350057"/>
            <w:r w:rsidRPr="0089437D">
              <w:rPr>
                <w:rFonts w:ascii="Arial" w:hAnsi="Arial" w:cs="Arial"/>
                <w:b/>
                <w:bCs/>
              </w:rPr>
              <w:t>UŽSAKOVAS</w:t>
            </w:r>
          </w:p>
        </w:tc>
        <w:tc>
          <w:tcPr>
            <w:tcW w:w="646" w:type="dxa"/>
          </w:tcPr>
          <w:p w14:paraId="724326EB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153908CC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40EF8">
              <w:rPr>
                <w:rFonts w:ascii="Arial" w:hAnsi="Arial" w:cs="Arial"/>
                <w:b/>
              </w:rPr>
              <w:t>PASLAUGŲ TEIKĖJAS</w:t>
            </w:r>
          </w:p>
        </w:tc>
      </w:tr>
      <w:tr w:rsidR="008A5766" w:rsidRPr="00740EF8" w14:paraId="3696FDCF" w14:textId="77777777" w:rsidTr="001937F7">
        <w:trPr>
          <w:jc w:val="center"/>
        </w:trPr>
        <w:tc>
          <w:tcPr>
            <w:tcW w:w="3957" w:type="dxa"/>
          </w:tcPr>
          <w:p w14:paraId="263DFD55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332C7BF9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4C9CCDFB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8A5766" w:rsidRPr="009A443A" w14:paraId="437B797E" w14:textId="77777777" w:rsidTr="00EF4558">
        <w:trPr>
          <w:trHeight w:val="2513"/>
          <w:jc w:val="center"/>
        </w:trPr>
        <w:tc>
          <w:tcPr>
            <w:tcW w:w="3957" w:type="dxa"/>
          </w:tcPr>
          <w:p w14:paraId="5993D00E" w14:textId="44DB0B67" w:rsidR="00A7178B" w:rsidRPr="00740EF8" w:rsidRDefault="00000000" w:rsidP="001B12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F2EAA9F801DE4463B9D5363F51B9E8DD"/>
                </w:placeholder>
                <w:text/>
              </w:sdtPr>
              <w:sdtContent>
                <w:r w:rsidR="009E38A4" w:rsidRPr="00BE2154">
                  <w:rPr>
                    <w:rFonts w:ascii="Arial" w:hAnsi="Arial" w:cs="Arial"/>
                  </w:rPr>
                  <w:t>VĮ Valstybinių miškų urėdijos                          Nemenčinės regioninis padalinys                      Vilniaus g. 22, Mickūnų mstl., Vilniaus r. sav.,</w:t>
                </w:r>
                <w:r w:rsidR="00B12E2D" w:rsidRPr="00BE2154">
                  <w:rPr>
                    <w:rFonts w:ascii="Arial" w:hAnsi="Arial" w:cs="Arial"/>
                  </w:rPr>
                  <w:t xml:space="preserve"> </w:t>
                </w:r>
                <w:r w:rsidR="009E38A4" w:rsidRPr="00BE2154">
                  <w:rPr>
                    <w:rFonts w:ascii="Arial" w:hAnsi="Arial" w:cs="Arial"/>
                  </w:rPr>
                  <w:t>Įmonės kodas 132340880                                   PVM mokėtojo kodas LT323408811                 AB SEB bankas, A/s</w:t>
                </w:r>
                <w:r w:rsidR="001B4846" w:rsidRPr="00BE2154">
                  <w:rPr>
                    <w:rFonts w:ascii="Arial" w:hAnsi="Arial" w:cs="Arial"/>
                  </w:rPr>
                  <w:t xml:space="preserve"> </w:t>
                </w:r>
                <w:r w:rsidR="009E38A4" w:rsidRPr="00BE2154">
                  <w:rPr>
                    <w:rFonts w:ascii="Arial" w:hAnsi="Arial" w:cs="Arial"/>
                  </w:rPr>
                  <w:t xml:space="preserve">LT067044060008193483                         El. paštas nemencine@vmu.lt  Nemenčinės regioninio padalinio vadovas, vykdantis Švenčionėlių regioninio padalinio vadovo funkcijas </w:t>
                </w:r>
                <w:r w:rsidR="00402FD7" w:rsidRPr="00BE2154">
                  <w:rPr>
                    <w:rFonts w:ascii="Arial" w:hAnsi="Arial" w:cs="Arial"/>
                  </w:rPr>
                  <w:t xml:space="preserve">                                      </w:t>
                </w:r>
                <w:bookmarkStart w:id="1" w:name="_Hlk211842945"/>
                <w:r w:rsidR="009E38A4" w:rsidRPr="00BE2154">
                  <w:rPr>
                    <w:rFonts w:ascii="Arial" w:hAnsi="Arial" w:cs="Arial"/>
                  </w:rPr>
                  <w:t xml:space="preserve"> </w:t>
                </w:r>
                <w:bookmarkEnd w:id="1"/>
                <w:r w:rsidR="009E38A4" w:rsidRPr="00BE2154">
                  <w:rPr>
                    <w:rFonts w:ascii="Arial" w:hAnsi="Arial" w:cs="Arial"/>
                  </w:rPr>
                  <w:t xml:space="preserve">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646" w:type="dxa"/>
          </w:tcPr>
          <w:p w14:paraId="16A18B78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2CF94F04" w14:textId="240B76DB" w:rsidR="00A7178B" w:rsidRPr="0014532B" w:rsidRDefault="00000000" w:rsidP="00406F7C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C91F7C529AF410B8851884E0523C5C5"/>
                </w:placeholder>
                <w:text/>
              </w:sdtPr>
              <w:sdtContent>
                <w:r w:rsidR="00E258A5" w:rsidRPr="0014532B">
                  <w:rPr>
                    <w:rFonts w:ascii="Arial" w:hAnsi="Arial" w:cs="Arial"/>
                  </w:rPr>
                  <w:t xml:space="preserve">UAB „“                                                                      Įmonės kodas                               PVM kodas  </w:t>
                </w:r>
                <w:r w:rsidR="00AC5A40" w:rsidRPr="0014532B">
                  <w:rPr>
                    <w:rFonts w:ascii="Arial" w:hAnsi="Arial" w:cs="Arial"/>
                  </w:rPr>
                  <w:t xml:space="preserve">             </w:t>
                </w:r>
                <w:r w:rsidR="00305BB7" w:rsidRPr="0014532B">
                  <w:rPr>
                    <w:rFonts w:ascii="Arial" w:hAnsi="Arial" w:cs="Arial"/>
                  </w:rPr>
                  <w:t xml:space="preserve"> </w:t>
                </w:r>
                <w:r w:rsidR="00E258A5" w:rsidRPr="0014532B">
                  <w:rPr>
                    <w:rFonts w:ascii="Arial" w:hAnsi="Arial" w:cs="Arial"/>
                  </w:rPr>
                  <w:t>A/s LT55401004290001</w:t>
                </w:r>
                <w:r w:rsidR="00305BB7" w:rsidRPr="0014532B">
                  <w:rPr>
                    <w:rFonts w:ascii="Arial" w:hAnsi="Arial" w:cs="Arial"/>
                  </w:rPr>
                  <w:t>0526</w:t>
                </w:r>
                <w:r w:rsidR="00E258A5" w:rsidRPr="0014532B">
                  <w:rPr>
                    <w:rFonts w:ascii="Arial" w:hAnsi="Arial" w:cs="Arial"/>
                  </w:rPr>
                  <w:t xml:space="preserve">                           </w:t>
                </w:r>
                <w:r w:rsidR="00305BB7" w:rsidRPr="0014532B">
                  <w:rPr>
                    <w:rFonts w:ascii="Arial" w:hAnsi="Arial" w:cs="Arial"/>
                  </w:rPr>
                  <w:t xml:space="preserve"> </w:t>
                </w:r>
                <w:r w:rsidR="00E258A5" w:rsidRPr="0014532B">
                  <w:rPr>
                    <w:rFonts w:ascii="Arial" w:hAnsi="Arial" w:cs="Arial"/>
                  </w:rPr>
                  <w:t xml:space="preserve">                                                                                                    </w:t>
                </w:r>
              </w:sdtContent>
            </w:sdt>
          </w:p>
          <w:p w14:paraId="477164BC" w14:textId="2FF0DF25" w:rsidR="00305BB7" w:rsidRPr="0014532B" w:rsidRDefault="00305BB7" w:rsidP="0043114C">
            <w:pPr>
              <w:rPr>
                <w:rFonts w:ascii="Arial" w:hAnsi="Arial" w:cs="Arial"/>
              </w:rPr>
            </w:pPr>
            <w:r w:rsidRPr="0014532B">
              <w:rPr>
                <w:rFonts w:ascii="Arial" w:hAnsi="Arial" w:cs="Arial"/>
              </w:rPr>
              <w:t xml:space="preserve">El. paštas </w:t>
            </w:r>
            <w:r w:rsidRPr="0014532B">
              <w:rPr>
                <w:rFonts w:ascii="Arial" w:hAnsi="Arial" w:cs="Arial"/>
                <w:b/>
                <w:bCs/>
                <w:color w:val="4472C4" w:themeColor="accent1"/>
              </w:rPr>
              <w:t>visimiskai@gmail.com</w:t>
            </w:r>
            <w:r w:rsidRPr="0014532B">
              <w:rPr>
                <w:rFonts w:ascii="Arial" w:hAnsi="Arial" w:cs="Arial"/>
                <w:color w:val="4472C4" w:themeColor="accent1"/>
              </w:rPr>
              <w:t xml:space="preserve">                   </w:t>
            </w:r>
            <w:r w:rsidRPr="0014532B">
              <w:rPr>
                <w:rFonts w:ascii="Arial" w:hAnsi="Arial" w:cs="Arial"/>
              </w:rPr>
              <w:t xml:space="preserve">Gamybos inžinierius                                         Vytautas </w:t>
            </w:r>
            <w:proofErr w:type="spellStart"/>
            <w:r w:rsidRPr="0014532B">
              <w:rPr>
                <w:rFonts w:ascii="Arial" w:hAnsi="Arial" w:cs="Arial"/>
              </w:rPr>
              <w:t>Steponėnas</w:t>
            </w:r>
            <w:proofErr w:type="spellEnd"/>
            <w:r w:rsidRPr="0014532B">
              <w:rPr>
                <w:rFonts w:ascii="Arial" w:hAnsi="Arial" w:cs="Arial"/>
              </w:rPr>
              <w:t xml:space="preserve">                                             </w:t>
            </w:r>
          </w:p>
          <w:p w14:paraId="2F6644A9" w14:textId="6A93E97E" w:rsidR="0043114C" w:rsidRPr="0014532B" w:rsidRDefault="0043114C" w:rsidP="0043114C">
            <w:pPr>
              <w:rPr>
                <w:rFonts w:ascii="Arial" w:hAnsi="Arial" w:cs="Arial"/>
              </w:rPr>
            </w:pPr>
            <w:r w:rsidRPr="0014532B">
              <w:rPr>
                <w:rFonts w:ascii="Arial" w:hAnsi="Arial" w:cs="Arial"/>
              </w:rPr>
              <w:t>Tel. +37068604633</w:t>
            </w:r>
          </w:p>
          <w:p w14:paraId="4E704107" w14:textId="625E9ACF" w:rsidR="0043114C" w:rsidRPr="0043114C" w:rsidRDefault="0043114C" w:rsidP="0043114C">
            <w:pPr>
              <w:rPr>
                <w:rFonts w:ascii="Arial" w:hAnsi="Arial" w:cs="Arial"/>
              </w:rPr>
            </w:pPr>
            <w:r w:rsidRPr="0014532B">
              <w:rPr>
                <w:rFonts w:ascii="Arial" w:hAnsi="Arial" w:cs="Arial"/>
              </w:rPr>
              <w:t xml:space="preserve">El. p. </w:t>
            </w:r>
            <w:r w:rsidRPr="0014532B">
              <w:rPr>
                <w:rFonts w:ascii="Arial" w:hAnsi="Arial" w:cs="Arial"/>
                <w:b/>
                <w:bCs/>
                <w:color w:val="4472C4" w:themeColor="accent1"/>
              </w:rPr>
              <w:t>v.steponenas@gmail.com</w:t>
            </w:r>
            <w:r w:rsidRPr="00305BB7">
              <w:rPr>
                <w:rFonts w:ascii="Arial" w:hAnsi="Arial" w:cs="Arial"/>
                <w:color w:val="4472C4" w:themeColor="accent1"/>
              </w:rPr>
              <w:t xml:space="preserve">                                           </w:t>
            </w:r>
          </w:p>
        </w:tc>
      </w:tr>
    </w:tbl>
    <w:bookmarkEnd w:id="0"/>
    <w:p w14:paraId="27C2F345" w14:textId="74BFB4D4" w:rsidR="00BC4B25" w:rsidRPr="0014532B" w:rsidRDefault="00AC5A40" w:rsidP="00BC4B25">
      <w:pPr>
        <w:spacing w:after="10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1D25">
        <w:rPr>
          <w:rFonts w:ascii="Arial" w:hAnsi="Arial" w:cs="Arial"/>
        </w:rPr>
        <w:t xml:space="preserve"> </w:t>
      </w:r>
      <w:r w:rsidR="00EF4558" w:rsidRPr="00140D24">
        <w:rPr>
          <w:rFonts w:ascii="Arial" w:hAnsi="Arial" w:cs="Arial"/>
        </w:rPr>
        <w:t>Giedrius Grincevičius</w:t>
      </w:r>
      <w:r w:rsidR="00EF4558" w:rsidRPr="007378D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</w:rPr>
        <w:t xml:space="preserve">                                      </w:t>
      </w:r>
      <w:r w:rsidR="00140D24">
        <w:rPr>
          <w:rFonts w:ascii="Arial" w:hAnsi="Arial" w:cs="Arial"/>
        </w:rPr>
        <w:t xml:space="preserve"> </w:t>
      </w:r>
      <w:r w:rsidRPr="0014532B">
        <w:rPr>
          <w:rFonts w:ascii="Arial" w:hAnsi="Arial" w:cs="Arial"/>
        </w:rPr>
        <w:t xml:space="preserve">Direktorius </w:t>
      </w:r>
      <w:proofErr w:type="spellStart"/>
      <w:r w:rsidRPr="0014532B">
        <w:rPr>
          <w:rFonts w:ascii="Arial" w:hAnsi="Arial" w:cs="Arial"/>
        </w:rPr>
        <w:t>Gintutis</w:t>
      </w:r>
      <w:proofErr w:type="spellEnd"/>
      <w:r w:rsidRPr="0014532B">
        <w:rPr>
          <w:rFonts w:ascii="Arial" w:hAnsi="Arial" w:cs="Arial"/>
        </w:rPr>
        <w:t xml:space="preserve"> Balsys</w:t>
      </w:r>
    </w:p>
    <w:sectPr w:rsidR="00BC4B25" w:rsidRPr="0014532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C2A4D78"/>
    <w:multiLevelType w:val="hybridMultilevel"/>
    <w:tmpl w:val="B01A6D74"/>
    <w:lvl w:ilvl="0" w:tplc="60AE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2638082">
    <w:abstractNumId w:val="0"/>
  </w:num>
  <w:num w:numId="2" w16cid:durableId="2057199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4252"/>
    <w:rsid w:val="0001163A"/>
    <w:rsid w:val="00011CC0"/>
    <w:rsid w:val="00012DBD"/>
    <w:rsid w:val="000213D5"/>
    <w:rsid w:val="00022ECC"/>
    <w:rsid w:val="00025A62"/>
    <w:rsid w:val="00026466"/>
    <w:rsid w:val="000266BB"/>
    <w:rsid w:val="000502C0"/>
    <w:rsid w:val="00053ADB"/>
    <w:rsid w:val="0007235E"/>
    <w:rsid w:val="00076952"/>
    <w:rsid w:val="000A4FC6"/>
    <w:rsid w:val="000A7AA6"/>
    <w:rsid w:val="00125D62"/>
    <w:rsid w:val="00131714"/>
    <w:rsid w:val="00132667"/>
    <w:rsid w:val="00132AF0"/>
    <w:rsid w:val="00140D24"/>
    <w:rsid w:val="00144F12"/>
    <w:rsid w:val="0014532B"/>
    <w:rsid w:val="0017793B"/>
    <w:rsid w:val="001937F7"/>
    <w:rsid w:val="001B129B"/>
    <w:rsid w:val="001B4846"/>
    <w:rsid w:val="001C19C2"/>
    <w:rsid w:val="001C60B6"/>
    <w:rsid w:val="001E255A"/>
    <w:rsid w:val="002041CE"/>
    <w:rsid w:val="00206201"/>
    <w:rsid w:val="0020637B"/>
    <w:rsid w:val="00214106"/>
    <w:rsid w:val="00216C0A"/>
    <w:rsid w:val="00217B8A"/>
    <w:rsid w:val="002201D6"/>
    <w:rsid w:val="00230EA9"/>
    <w:rsid w:val="00250F6A"/>
    <w:rsid w:val="0025696A"/>
    <w:rsid w:val="002A29DC"/>
    <w:rsid w:val="002C58A7"/>
    <w:rsid w:val="002D3488"/>
    <w:rsid w:val="002F081E"/>
    <w:rsid w:val="00305BB7"/>
    <w:rsid w:val="00322911"/>
    <w:rsid w:val="0033750C"/>
    <w:rsid w:val="003547B0"/>
    <w:rsid w:val="003615CD"/>
    <w:rsid w:val="0039071B"/>
    <w:rsid w:val="00395021"/>
    <w:rsid w:val="003A06A3"/>
    <w:rsid w:val="003A1D25"/>
    <w:rsid w:val="003C2939"/>
    <w:rsid w:val="003C6F57"/>
    <w:rsid w:val="003D6425"/>
    <w:rsid w:val="003F6952"/>
    <w:rsid w:val="00402539"/>
    <w:rsid w:val="00402FD7"/>
    <w:rsid w:val="00406F7C"/>
    <w:rsid w:val="0041544B"/>
    <w:rsid w:val="0042141A"/>
    <w:rsid w:val="0043114C"/>
    <w:rsid w:val="0045114D"/>
    <w:rsid w:val="00471B97"/>
    <w:rsid w:val="004743CD"/>
    <w:rsid w:val="00487980"/>
    <w:rsid w:val="00495E49"/>
    <w:rsid w:val="004B1EA7"/>
    <w:rsid w:val="004C0BA2"/>
    <w:rsid w:val="004D0E8E"/>
    <w:rsid w:val="004E494C"/>
    <w:rsid w:val="00505D2B"/>
    <w:rsid w:val="005131E0"/>
    <w:rsid w:val="00514F68"/>
    <w:rsid w:val="00576C42"/>
    <w:rsid w:val="00595C31"/>
    <w:rsid w:val="005A2C18"/>
    <w:rsid w:val="005A5C9A"/>
    <w:rsid w:val="005A69F4"/>
    <w:rsid w:val="005B0E1F"/>
    <w:rsid w:val="005E2904"/>
    <w:rsid w:val="005F67F4"/>
    <w:rsid w:val="00601678"/>
    <w:rsid w:val="0060562D"/>
    <w:rsid w:val="00622361"/>
    <w:rsid w:val="00626B50"/>
    <w:rsid w:val="00652BCC"/>
    <w:rsid w:val="00673733"/>
    <w:rsid w:val="00677574"/>
    <w:rsid w:val="006934E9"/>
    <w:rsid w:val="006B7165"/>
    <w:rsid w:val="006F062D"/>
    <w:rsid w:val="006F6A50"/>
    <w:rsid w:val="0073361B"/>
    <w:rsid w:val="007378DD"/>
    <w:rsid w:val="00740EF8"/>
    <w:rsid w:val="00745901"/>
    <w:rsid w:val="00764F54"/>
    <w:rsid w:val="00773A42"/>
    <w:rsid w:val="007744A6"/>
    <w:rsid w:val="0078609B"/>
    <w:rsid w:val="007B763F"/>
    <w:rsid w:val="007C0940"/>
    <w:rsid w:val="007C10A0"/>
    <w:rsid w:val="007C601B"/>
    <w:rsid w:val="00807495"/>
    <w:rsid w:val="00811A9C"/>
    <w:rsid w:val="00835069"/>
    <w:rsid w:val="00835C7D"/>
    <w:rsid w:val="00840B68"/>
    <w:rsid w:val="00856C96"/>
    <w:rsid w:val="0086098C"/>
    <w:rsid w:val="00867426"/>
    <w:rsid w:val="00872A8F"/>
    <w:rsid w:val="00884721"/>
    <w:rsid w:val="00884B0D"/>
    <w:rsid w:val="0089437D"/>
    <w:rsid w:val="008A5766"/>
    <w:rsid w:val="008B2B6E"/>
    <w:rsid w:val="008B5757"/>
    <w:rsid w:val="008C2FD6"/>
    <w:rsid w:val="008D03CF"/>
    <w:rsid w:val="008D4CA7"/>
    <w:rsid w:val="008F6799"/>
    <w:rsid w:val="00914347"/>
    <w:rsid w:val="00933CD8"/>
    <w:rsid w:val="009402ED"/>
    <w:rsid w:val="00954F23"/>
    <w:rsid w:val="009657BC"/>
    <w:rsid w:val="00971FB5"/>
    <w:rsid w:val="0097421D"/>
    <w:rsid w:val="00980F86"/>
    <w:rsid w:val="0098409B"/>
    <w:rsid w:val="009A443A"/>
    <w:rsid w:val="009A6B1E"/>
    <w:rsid w:val="009A7349"/>
    <w:rsid w:val="009E38A4"/>
    <w:rsid w:val="009E422D"/>
    <w:rsid w:val="009E5D53"/>
    <w:rsid w:val="00A14667"/>
    <w:rsid w:val="00A33336"/>
    <w:rsid w:val="00A616E4"/>
    <w:rsid w:val="00A7178B"/>
    <w:rsid w:val="00A831AA"/>
    <w:rsid w:val="00A8542E"/>
    <w:rsid w:val="00A90526"/>
    <w:rsid w:val="00AA25F2"/>
    <w:rsid w:val="00AB370E"/>
    <w:rsid w:val="00AC055E"/>
    <w:rsid w:val="00AC5A40"/>
    <w:rsid w:val="00AE0293"/>
    <w:rsid w:val="00AF6E1A"/>
    <w:rsid w:val="00B12E2D"/>
    <w:rsid w:val="00B132D1"/>
    <w:rsid w:val="00B24ADC"/>
    <w:rsid w:val="00B3055E"/>
    <w:rsid w:val="00B30D64"/>
    <w:rsid w:val="00B36325"/>
    <w:rsid w:val="00B46FCF"/>
    <w:rsid w:val="00B51D2B"/>
    <w:rsid w:val="00B543BB"/>
    <w:rsid w:val="00B602BB"/>
    <w:rsid w:val="00B61C1B"/>
    <w:rsid w:val="00B63296"/>
    <w:rsid w:val="00B848E6"/>
    <w:rsid w:val="00B91D9B"/>
    <w:rsid w:val="00B9444C"/>
    <w:rsid w:val="00BA0197"/>
    <w:rsid w:val="00BA5FE0"/>
    <w:rsid w:val="00BB4E1D"/>
    <w:rsid w:val="00BC4B25"/>
    <w:rsid w:val="00BD1A2C"/>
    <w:rsid w:val="00BE1E1C"/>
    <w:rsid w:val="00BE2154"/>
    <w:rsid w:val="00BE229F"/>
    <w:rsid w:val="00BF520C"/>
    <w:rsid w:val="00BF6828"/>
    <w:rsid w:val="00C04C87"/>
    <w:rsid w:val="00C12EB1"/>
    <w:rsid w:val="00C45C39"/>
    <w:rsid w:val="00C47E75"/>
    <w:rsid w:val="00C72EBE"/>
    <w:rsid w:val="00C80203"/>
    <w:rsid w:val="00C822B9"/>
    <w:rsid w:val="00CC0FA0"/>
    <w:rsid w:val="00CC0FD4"/>
    <w:rsid w:val="00CC7FC9"/>
    <w:rsid w:val="00CD0849"/>
    <w:rsid w:val="00CE786B"/>
    <w:rsid w:val="00D15E34"/>
    <w:rsid w:val="00D36135"/>
    <w:rsid w:val="00D5366A"/>
    <w:rsid w:val="00D55812"/>
    <w:rsid w:val="00D81A3A"/>
    <w:rsid w:val="00D925C2"/>
    <w:rsid w:val="00D968EF"/>
    <w:rsid w:val="00DC4119"/>
    <w:rsid w:val="00DD6BC3"/>
    <w:rsid w:val="00DE3A84"/>
    <w:rsid w:val="00E063B7"/>
    <w:rsid w:val="00E258A5"/>
    <w:rsid w:val="00E4602F"/>
    <w:rsid w:val="00E66DA4"/>
    <w:rsid w:val="00E737E1"/>
    <w:rsid w:val="00E738BF"/>
    <w:rsid w:val="00E74818"/>
    <w:rsid w:val="00E80C6F"/>
    <w:rsid w:val="00EA6309"/>
    <w:rsid w:val="00ED48F5"/>
    <w:rsid w:val="00EF4558"/>
    <w:rsid w:val="00F42C84"/>
    <w:rsid w:val="00F44DB9"/>
    <w:rsid w:val="00F459D7"/>
    <w:rsid w:val="00F6082D"/>
    <w:rsid w:val="00F71139"/>
    <w:rsid w:val="00F7774C"/>
    <w:rsid w:val="00F80504"/>
    <w:rsid w:val="00F85DE9"/>
    <w:rsid w:val="00F92554"/>
    <w:rsid w:val="00F97606"/>
    <w:rsid w:val="00FA1D6D"/>
    <w:rsid w:val="00FE12F6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35D1B978-CD28-4D93-A978-570F0947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EAA9F801DE4463B9D5363F51B9E8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2F27F6-64E6-48AE-B029-105567955B85}"/>
      </w:docPartPr>
      <w:docPartBody>
        <w:p w:rsidR="001F3395" w:rsidRDefault="00E24634" w:rsidP="00E24634">
          <w:pPr>
            <w:pStyle w:val="F2EAA9F801DE4463B9D5363F51B9E8DD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C91F7C529AF410B8851884E0523C5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3ABAD-D94C-46AB-9D85-247F5BA7A881}"/>
      </w:docPartPr>
      <w:docPartBody>
        <w:p w:rsidR="001F3395" w:rsidRDefault="00E24634" w:rsidP="00E24634">
          <w:pPr>
            <w:pStyle w:val="0C91F7C529AF410B8851884E0523C5C5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31ADB"/>
    <w:rsid w:val="00062781"/>
    <w:rsid w:val="000A7E24"/>
    <w:rsid w:val="000C3288"/>
    <w:rsid w:val="000F13A1"/>
    <w:rsid w:val="000F1ED5"/>
    <w:rsid w:val="001F3395"/>
    <w:rsid w:val="00206201"/>
    <w:rsid w:val="00301BBB"/>
    <w:rsid w:val="00312B40"/>
    <w:rsid w:val="004004DD"/>
    <w:rsid w:val="00415EB7"/>
    <w:rsid w:val="00502F9B"/>
    <w:rsid w:val="0060562D"/>
    <w:rsid w:val="0062345F"/>
    <w:rsid w:val="006314C4"/>
    <w:rsid w:val="0065514A"/>
    <w:rsid w:val="006A028A"/>
    <w:rsid w:val="006E1772"/>
    <w:rsid w:val="006F6A50"/>
    <w:rsid w:val="007A10EA"/>
    <w:rsid w:val="007C0940"/>
    <w:rsid w:val="008B2B6E"/>
    <w:rsid w:val="009305E3"/>
    <w:rsid w:val="00A32125"/>
    <w:rsid w:val="00A944B2"/>
    <w:rsid w:val="00AA1DEC"/>
    <w:rsid w:val="00AE5567"/>
    <w:rsid w:val="00B0279C"/>
    <w:rsid w:val="00B3106C"/>
    <w:rsid w:val="00B61C1B"/>
    <w:rsid w:val="00BA0197"/>
    <w:rsid w:val="00C26FDE"/>
    <w:rsid w:val="00C47E75"/>
    <w:rsid w:val="00C94D12"/>
    <w:rsid w:val="00CB76F7"/>
    <w:rsid w:val="00CC31F9"/>
    <w:rsid w:val="00CD070C"/>
    <w:rsid w:val="00D36135"/>
    <w:rsid w:val="00D534D8"/>
    <w:rsid w:val="00D5366A"/>
    <w:rsid w:val="00E11712"/>
    <w:rsid w:val="00E24634"/>
    <w:rsid w:val="00E31C10"/>
    <w:rsid w:val="00E4103E"/>
    <w:rsid w:val="00E4269D"/>
    <w:rsid w:val="00E46CC7"/>
    <w:rsid w:val="00F8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E1772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0A553-9A9F-45CF-9015-13012A15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2880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Nijolia Ščiglo | VMU</cp:lastModifiedBy>
  <cp:revision>4</cp:revision>
  <cp:lastPrinted>2020-02-24T06:00:00Z</cp:lastPrinted>
  <dcterms:created xsi:type="dcterms:W3CDTF">2025-10-24T05:31:00Z</dcterms:created>
  <dcterms:modified xsi:type="dcterms:W3CDTF">2025-10-27T07:41:00Z</dcterms:modified>
</cp:coreProperties>
</file>