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32896C36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</w:t>
      </w:r>
      <w:r w:rsidRPr="00004E25">
        <w:rPr>
          <w:b/>
          <w:caps/>
          <w:szCs w:val="24"/>
        </w:rPr>
        <w:t>pirkimo</w:t>
      </w:r>
      <w:r w:rsidR="003D7E7A" w:rsidRPr="00004E25">
        <w:rPr>
          <w:b/>
          <w:caps/>
          <w:szCs w:val="24"/>
        </w:rPr>
        <w:t>–</w:t>
      </w:r>
      <w:r w:rsidRPr="00004E25">
        <w:rPr>
          <w:b/>
          <w:caps/>
          <w:szCs w:val="24"/>
        </w:rPr>
        <w:t>pardavimo</w:t>
      </w:r>
      <w:r>
        <w:rPr>
          <w:b/>
          <w:caps/>
          <w:szCs w:val="24"/>
        </w:rPr>
        <w:t xml:space="preserve">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9423D5F" w:rsidR="00B767F3" w:rsidRPr="00926E7E" w:rsidRDefault="00D91F8D" w:rsidP="00D91F8D">
            <w:pPr>
              <w:jc w:val="both"/>
              <w:rPr>
                <w:b/>
                <w:bCs/>
                <w:kern w:val="2"/>
                <w:szCs w:val="24"/>
              </w:rPr>
            </w:pPr>
            <w:r w:rsidRPr="00D91F8D">
              <w:rPr>
                <w:b/>
                <w:bCs/>
                <w:kern w:val="2"/>
                <w:szCs w:val="24"/>
              </w:rPr>
              <w:t>Mobiliojo keltuko įrengimas Molėtų pradinėje mokykloje, vykdant projektą „Bendrojo ugdymo įstaigų prieinamumo didinimas Molėtų rajono savivaldybėje“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273BC78" w:rsidR="00B767F3" w:rsidRDefault="006554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2025-09-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2A67EF8" w:rsidR="00B767F3" w:rsidRDefault="005C401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A26-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C1F9B7A" w:rsidR="00B767F3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Molėtų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C83B2FC" w:rsidR="00B767F3" w:rsidRDefault="00926E7E" w:rsidP="00926E7E">
            <w:pPr>
              <w:rPr>
                <w:kern w:val="2"/>
                <w:szCs w:val="24"/>
              </w:rPr>
            </w:pPr>
            <w:r>
              <w:t>188712799</w:t>
            </w:r>
          </w:p>
        </w:tc>
      </w:tr>
      <w:tr w:rsidR="00926E7E" w14:paraId="7E406A40" w14:textId="77777777">
        <w:tc>
          <w:tcPr>
            <w:tcW w:w="2808" w:type="dxa"/>
            <w:vMerge/>
          </w:tcPr>
          <w:p w14:paraId="12442C78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7D4CCD4" w:rsidR="00926E7E" w:rsidRDefault="00926E7E" w:rsidP="00926E7E">
            <w:pPr>
              <w:rPr>
                <w:kern w:val="2"/>
                <w:szCs w:val="24"/>
              </w:rPr>
            </w:pPr>
            <w:r>
              <w:t xml:space="preserve">Vilniaus g. 44, </w:t>
            </w:r>
            <w:r w:rsidRPr="00AA611A">
              <w:t>33140</w:t>
            </w:r>
            <w:r>
              <w:t xml:space="preserve"> Molėtai</w:t>
            </w:r>
          </w:p>
        </w:tc>
      </w:tr>
      <w:tr w:rsidR="00926E7E" w14:paraId="3B5E3967" w14:textId="77777777">
        <w:tc>
          <w:tcPr>
            <w:tcW w:w="2808" w:type="dxa"/>
            <w:vMerge/>
          </w:tcPr>
          <w:p w14:paraId="08391543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410C475" w:rsidR="00926E7E" w:rsidRDefault="00926E7E" w:rsidP="00926E7E">
            <w:pPr>
              <w:rPr>
                <w:kern w:val="2"/>
                <w:szCs w:val="24"/>
              </w:rPr>
            </w:pPr>
            <w:r>
              <w:t>Ne PVM mokėtojas</w:t>
            </w:r>
          </w:p>
        </w:tc>
      </w:tr>
      <w:tr w:rsidR="00926E7E" w14:paraId="0320FC63" w14:textId="77777777">
        <w:tc>
          <w:tcPr>
            <w:tcW w:w="2808" w:type="dxa"/>
            <w:vMerge/>
          </w:tcPr>
          <w:p w14:paraId="28CCF5F1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0E2DA12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rPr>
                <w:color w:val="000000" w:themeColor="text1"/>
                <w:kern w:val="2"/>
                <w:szCs w:val="24"/>
              </w:rPr>
              <w:t>LT284010045500060025</w:t>
            </w:r>
          </w:p>
        </w:tc>
      </w:tr>
      <w:tr w:rsidR="00926E7E" w14:paraId="1FDDE4A8" w14:textId="77777777">
        <w:tc>
          <w:tcPr>
            <w:tcW w:w="2808" w:type="dxa"/>
            <w:vMerge/>
          </w:tcPr>
          <w:p w14:paraId="237F0EA0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9D4CEDC" w:rsidR="00926E7E" w:rsidRDefault="00926E7E" w:rsidP="00926E7E">
            <w:pPr>
              <w:rPr>
                <w:kern w:val="2"/>
                <w:szCs w:val="24"/>
              </w:rPr>
            </w:pPr>
            <w:proofErr w:type="spellStart"/>
            <w:r w:rsidRPr="00E903B3">
              <w:rPr>
                <w:color w:val="000000" w:themeColor="text1"/>
                <w:kern w:val="2"/>
                <w:szCs w:val="24"/>
              </w:rPr>
              <w:t>Luminor</w:t>
            </w:r>
            <w:proofErr w:type="spellEnd"/>
            <w:r w:rsidRPr="00E903B3">
              <w:rPr>
                <w:color w:val="000000" w:themeColor="text1"/>
                <w:kern w:val="2"/>
                <w:szCs w:val="24"/>
              </w:rPr>
              <w:t xml:space="preserve"> Bank AS Lietuvos skyrius </w:t>
            </w:r>
          </w:p>
        </w:tc>
      </w:tr>
      <w:tr w:rsidR="00926E7E" w14:paraId="708A92F3" w14:textId="77777777">
        <w:tc>
          <w:tcPr>
            <w:tcW w:w="2808" w:type="dxa"/>
            <w:vMerge/>
          </w:tcPr>
          <w:p w14:paraId="1E99B4CF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C675FB6" w:rsidR="00926E7E" w:rsidRDefault="00926E7E" w:rsidP="00926E7E">
            <w:pPr>
              <w:rPr>
                <w:kern w:val="2"/>
                <w:szCs w:val="24"/>
              </w:rPr>
            </w:pPr>
            <w:r>
              <w:t>+370</w:t>
            </w:r>
            <w:r w:rsidRPr="00E903B3">
              <w:t xml:space="preserve"> 383  54 761</w:t>
            </w:r>
          </w:p>
        </w:tc>
      </w:tr>
      <w:tr w:rsidR="00926E7E" w14:paraId="78C537A6" w14:textId="77777777">
        <w:tc>
          <w:tcPr>
            <w:tcW w:w="2808" w:type="dxa"/>
            <w:vMerge/>
          </w:tcPr>
          <w:p w14:paraId="0F34584F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159A2DF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t>savivaldybe@moletai.lt</w:t>
            </w:r>
          </w:p>
        </w:tc>
      </w:tr>
      <w:tr w:rsidR="00926E7E" w14:paraId="75BE758F" w14:textId="77777777">
        <w:tc>
          <w:tcPr>
            <w:tcW w:w="2808" w:type="dxa"/>
            <w:vMerge/>
          </w:tcPr>
          <w:p w14:paraId="40F4E194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4FF96DA" w:rsidR="00926E7E" w:rsidRPr="00004E25" w:rsidRDefault="009B2DA0" w:rsidP="009B2DA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Finansų skyriaus vadėja, pavaduojanti administracijos direktorių Rūta Maigienė</w:t>
            </w:r>
          </w:p>
        </w:tc>
      </w:tr>
      <w:tr w:rsidR="00926E7E" w14:paraId="10B903FF" w14:textId="77777777">
        <w:tc>
          <w:tcPr>
            <w:tcW w:w="2808" w:type="dxa"/>
            <w:vMerge/>
          </w:tcPr>
          <w:p w14:paraId="26B0F6B9" w14:textId="77777777" w:rsidR="00926E7E" w:rsidRDefault="00926E7E" w:rsidP="00926E7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26E7E" w:rsidRDefault="00926E7E" w:rsidP="00926E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012898BA" w:rsidR="00926E7E" w:rsidRDefault="00926E7E" w:rsidP="00926E7E">
            <w:pPr>
              <w:rPr>
                <w:kern w:val="2"/>
                <w:szCs w:val="24"/>
              </w:rPr>
            </w:pPr>
            <w:r w:rsidRPr="00E903B3">
              <w:rPr>
                <w:color w:val="000000" w:themeColor="text1"/>
                <w:szCs w:val="24"/>
                <w:lang w:eastAsia="lt-LT"/>
              </w:rPr>
              <w:t>Molėtų rajono savivaldybės tarybos 2023 m. gruodžio 21 d. sprendimas Nr. B1-288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275F7534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 xml:space="preserve">UAB </w:t>
            </w:r>
            <w:r>
              <w:rPr>
                <w:kern w:val="2"/>
                <w:szCs w:val="24"/>
              </w:rPr>
              <w:t>„</w:t>
            </w:r>
            <w:r w:rsidRPr="00445B42">
              <w:rPr>
                <w:kern w:val="2"/>
                <w:szCs w:val="24"/>
              </w:rPr>
              <w:t>ROL-automatikas</w:t>
            </w:r>
            <w:r>
              <w:rPr>
                <w:kern w:val="2"/>
                <w:szCs w:val="24"/>
              </w:rPr>
              <w:t>“</w:t>
            </w: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0F2261B2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300074402</w:t>
            </w: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BE2ED67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R. Kalantos g. 34-201</w:t>
            </w:r>
            <w:r>
              <w:rPr>
                <w:kern w:val="2"/>
                <w:szCs w:val="24"/>
              </w:rPr>
              <w:t xml:space="preserve">, </w:t>
            </w:r>
            <w:r w:rsidRPr="00445B42">
              <w:rPr>
                <w:kern w:val="2"/>
                <w:szCs w:val="24"/>
              </w:rPr>
              <w:t>Kaunas</w:t>
            </w: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FDA8367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LT100002130719</w:t>
            </w: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2C8A5CFA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LT76 7300 0100 8776 6034</w:t>
            </w: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59080711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AB SWEDBANK, 73000</w:t>
            </w: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0623CFC9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+37060607010</w:t>
            </w: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086FE89B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>info@rolautomatikas.lt</w:t>
            </w: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4B619A1C" w:rsidR="00B767F3" w:rsidRDefault="00445B42">
            <w:pPr>
              <w:jc w:val="center"/>
              <w:rPr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 xml:space="preserve">Liudmila </w:t>
            </w:r>
            <w:proofErr w:type="spellStart"/>
            <w:r w:rsidRPr="00445B42">
              <w:rPr>
                <w:kern w:val="2"/>
                <w:szCs w:val="24"/>
              </w:rPr>
              <w:t>Laškova</w:t>
            </w:r>
            <w:proofErr w:type="spellEnd"/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66DE9E42" w:rsidR="00B767F3" w:rsidRDefault="00445B4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Įmonės įstatai</w:t>
            </w: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5B3" w14:textId="4B30DEE2" w:rsid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Statybos ir žemės ūkio skyriaus</w:t>
            </w:r>
            <w:r w:rsidR="00D91F8D">
              <w:rPr>
                <w:kern w:val="2"/>
                <w:szCs w:val="24"/>
              </w:rPr>
              <w:t xml:space="preserve"> vyr. specialistas Dainius Zaleckas</w:t>
            </w:r>
            <w:r>
              <w:rPr>
                <w:kern w:val="2"/>
                <w:szCs w:val="24"/>
              </w:rPr>
              <w:t>;</w:t>
            </w:r>
          </w:p>
          <w:p w14:paraId="4E1ACB6D" w14:textId="41E85726" w:rsid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</w:t>
            </w:r>
            <w:r>
              <w:t xml:space="preserve">el. </w:t>
            </w:r>
            <w:r>
              <w:rPr>
                <w:kern w:val="2"/>
                <w:szCs w:val="24"/>
              </w:rPr>
              <w:t>+370 </w:t>
            </w:r>
            <w:r w:rsidR="00D91F8D">
              <w:rPr>
                <w:kern w:val="2"/>
                <w:szCs w:val="24"/>
              </w:rPr>
              <w:t>625 66517</w:t>
            </w:r>
            <w:r>
              <w:rPr>
                <w:kern w:val="2"/>
                <w:szCs w:val="24"/>
              </w:rPr>
              <w:t>;</w:t>
            </w:r>
          </w:p>
          <w:p w14:paraId="61F9B250" w14:textId="2DF2EF42" w:rsidR="00FE1B75" w:rsidRPr="00FE1B75" w:rsidRDefault="00FE1B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El. paštas </w:t>
            </w:r>
            <w:hyperlink r:id="rId10" w:history="1">
              <w:r w:rsidR="00D91F8D" w:rsidRPr="006B7E75">
                <w:rPr>
                  <w:rStyle w:val="Hipersaitas"/>
                </w:rPr>
                <w:t>dainius.zaleckas</w:t>
              </w:r>
              <w:r w:rsidR="00D91F8D" w:rsidRPr="006B7E75">
                <w:rPr>
                  <w:rStyle w:val="Hipersaitas"/>
                  <w:kern w:val="2"/>
                  <w:szCs w:val="24"/>
                  <w:lang w:val="en-US"/>
                </w:rPr>
                <w:t>@</w:t>
              </w:r>
              <w:r w:rsidR="00D91F8D" w:rsidRPr="006B7E75">
                <w:rPr>
                  <w:rStyle w:val="Hipersaitas"/>
                  <w:kern w:val="2"/>
                  <w:szCs w:val="24"/>
                </w:rPr>
                <w:t>moletai.lt</w:t>
              </w:r>
            </w:hyperlink>
            <w:r w:rsidRPr="003D7E7A">
              <w:rPr>
                <w:kern w:val="2"/>
                <w:szCs w:val="24"/>
              </w:rPr>
              <w:t xml:space="preserve">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60988F64" w:rsidR="00B767F3" w:rsidRDefault="00445B42">
            <w:pPr>
              <w:rPr>
                <w:color w:val="4472C4"/>
                <w:kern w:val="2"/>
                <w:szCs w:val="24"/>
              </w:rPr>
            </w:pPr>
            <w:r w:rsidRPr="00445B42">
              <w:rPr>
                <w:kern w:val="2"/>
                <w:szCs w:val="24"/>
              </w:rPr>
              <w:t xml:space="preserve">Liudmila </w:t>
            </w:r>
            <w:proofErr w:type="spellStart"/>
            <w:r w:rsidRPr="00445B42">
              <w:rPr>
                <w:kern w:val="2"/>
                <w:szCs w:val="24"/>
              </w:rPr>
              <w:t>Laškova</w:t>
            </w:r>
            <w:proofErr w:type="spellEnd"/>
            <w:r w:rsidRPr="00445B42">
              <w:rPr>
                <w:kern w:val="2"/>
                <w:szCs w:val="24"/>
              </w:rPr>
              <w:t>, +37060607010, info@rolautomatikas.lt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AC9" w14:textId="77777777" w:rsidR="00FE1B75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FE1B75">
              <w:rPr>
                <w:kern w:val="2"/>
                <w:szCs w:val="24"/>
              </w:rPr>
              <w:t>.</w:t>
            </w:r>
          </w:p>
          <w:p w14:paraId="2026B76F" w14:textId="77D64F44" w:rsidR="00455ED1" w:rsidRDefault="00FE1B75" w:rsidP="000836CD">
            <w:pPr>
              <w:jc w:val="both"/>
              <w:rPr>
                <w:szCs w:val="24"/>
              </w:rPr>
            </w:pPr>
            <w:r w:rsidRPr="00C43377">
              <w:rPr>
                <w:szCs w:val="24"/>
              </w:rPr>
              <w:t>Sutarties dalykas yra</w:t>
            </w:r>
            <w:r w:rsidR="00FD1D86">
              <w:rPr>
                <w:szCs w:val="24"/>
              </w:rPr>
              <w:t xml:space="preserve"> vertikalaus, atviros platformos</w:t>
            </w:r>
            <w:r w:rsidR="00455ED1">
              <w:rPr>
                <w:szCs w:val="24"/>
              </w:rPr>
              <w:t xml:space="preserve"> </w:t>
            </w:r>
            <w:r w:rsidRPr="00C43377">
              <w:rPr>
                <w:szCs w:val="24"/>
              </w:rPr>
              <w:t>keltuv</w:t>
            </w:r>
            <w:r w:rsidR="00FD1D86">
              <w:rPr>
                <w:szCs w:val="24"/>
              </w:rPr>
              <w:t>o</w:t>
            </w:r>
            <w:r w:rsidRPr="00C43377">
              <w:rPr>
                <w:szCs w:val="24"/>
              </w:rPr>
              <w:t xml:space="preserve"> neįgaliesiems</w:t>
            </w:r>
            <w:r>
              <w:rPr>
                <w:szCs w:val="24"/>
              </w:rPr>
              <w:t xml:space="preserve"> </w:t>
            </w:r>
            <w:r w:rsidRPr="00C43377">
              <w:rPr>
                <w:szCs w:val="24"/>
              </w:rPr>
              <w:t>pirkimas, įskaitant j</w:t>
            </w:r>
            <w:r w:rsidR="00FD1D86">
              <w:rPr>
                <w:szCs w:val="24"/>
              </w:rPr>
              <w:t>o</w:t>
            </w:r>
            <w:r w:rsidRPr="00C43377">
              <w:rPr>
                <w:szCs w:val="24"/>
              </w:rPr>
              <w:t xml:space="preserve"> pristatymą ir sumontavimą</w:t>
            </w:r>
            <w:r w:rsidR="00507DA4">
              <w:rPr>
                <w:szCs w:val="24"/>
              </w:rPr>
              <w:t xml:space="preserve"> Pirkėjo nurodytoje vietoje</w:t>
            </w:r>
            <w:r w:rsidR="00D91F8D">
              <w:rPr>
                <w:szCs w:val="24"/>
              </w:rPr>
              <w:t>, Techninėje specifikacijoje nurodytomis sąlygomis</w:t>
            </w:r>
            <w:r w:rsidR="00FD1D86">
              <w:rPr>
                <w:szCs w:val="24"/>
              </w:rPr>
              <w:t>.</w:t>
            </w:r>
          </w:p>
          <w:p w14:paraId="74009C55" w14:textId="6F1B3C7C" w:rsidR="00B767F3" w:rsidRPr="00FE1B75" w:rsidRDefault="00FE1B75" w:rsidP="000836CD">
            <w:pPr>
              <w:jc w:val="both"/>
              <w:rPr>
                <w:kern w:val="2"/>
                <w:szCs w:val="24"/>
              </w:rPr>
            </w:pPr>
            <w:r w:rsidRPr="00C43377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264AFFE" w:rsidR="00B767F3" w:rsidRDefault="00D91F8D" w:rsidP="000836CD">
            <w:pPr>
              <w:jc w:val="both"/>
              <w:rPr>
                <w:kern w:val="2"/>
                <w:szCs w:val="24"/>
              </w:rPr>
            </w:pPr>
            <w:r w:rsidRPr="00D91F8D">
              <w:rPr>
                <w:kern w:val="2"/>
                <w:szCs w:val="24"/>
              </w:rPr>
              <w:t>Mobiliojo keltuko įrengimas Molėtų pradinėje mokykloje, vykdant projektą „Bendrojo ugdymo įstaigų prieinamumo didinimas Molėtų rajono savivaldybėje“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A68" w14:textId="77777777" w:rsidR="000836CD" w:rsidRDefault="000836CD" w:rsidP="000836CD">
            <w:pPr>
              <w:jc w:val="both"/>
            </w:pPr>
            <w:r w:rsidRPr="00946EED">
              <w:rPr>
                <w:color w:val="000000" w:themeColor="text1"/>
                <w:szCs w:val="24"/>
              </w:rPr>
              <w:t>Pirkimas finansuojamas ES lėšomis.</w:t>
            </w:r>
            <w:r w:rsidRPr="00946EED">
              <w:t xml:space="preserve"> </w:t>
            </w:r>
          </w:p>
          <w:p w14:paraId="06071A96" w14:textId="4D25D15D" w:rsidR="002556FA" w:rsidRDefault="002556FA" w:rsidP="00083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Bendrojo ugdymo įstaigų prieinamumo didinimas Molėtų rajono savivaldybėje, Nr. 29-001-P-0001</w:t>
            </w:r>
          </w:p>
          <w:p w14:paraId="4FF35239" w14:textId="4BB53666" w:rsidR="00B767F3" w:rsidRDefault="00B767F3" w:rsidP="000836CD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374BD2BB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 PREKIŲ PRISTATYMO TERMINAI IR PREKIŲ </w:t>
            </w:r>
            <w:r w:rsidRPr="00004E25">
              <w:rPr>
                <w:b/>
                <w:bCs/>
                <w:kern w:val="2"/>
                <w:szCs w:val="24"/>
              </w:rPr>
              <w:t>PERDAVIMO</w:t>
            </w:r>
            <w:r w:rsidR="003D7E7A" w:rsidRPr="00004E25">
              <w:rPr>
                <w:b/>
                <w:bCs/>
                <w:kern w:val="2"/>
                <w:szCs w:val="24"/>
              </w:rPr>
              <w:t>–</w:t>
            </w:r>
            <w:r w:rsidRPr="00004E25">
              <w:rPr>
                <w:b/>
                <w:bCs/>
                <w:kern w:val="2"/>
                <w:szCs w:val="24"/>
              </w:rPr>
              <w:t>PRIĖMIMO</w:t>
            </w:r>
            <w:r>
              <w:rPr>
                <w:b/>
                <w:bCs/>
                <w:kern w:val="2"/>
                <w:szCs w:val="24"/>
              </w:rPr>
              <w:t xml:space="preserve">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E7724D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61D7D1A1" w:rsidR="00B767F3" w:rsidRPr="00CD6D60" w:rsidRDefault="00DD7479" w:rsidP="00CD6D6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FA35F1">
              <w:rPr>
                <w:b/>
                <w:bCs/>
                <w:kern w:val="2"/>
                <w:szCs w:val="24"/>
              </w:rPr>
              <w:t>ne vėliau kaip per</w:t>
            </w:r>
            <w:r w:rsidR="00995A19" w:rsidRPr="00FA35F1">
              <w:rPr>
                <w:b/>
                <w:bCs/>
                <w:kern w:val="2"/>
                <w:szCs w:val="24"/>
              </w:rPr>
              <w:t xml:space="preserve"> </w:t>
            </w:r>
            <w:r w:rsidR="00FD1D86">
              <w:rPr>
                <w:b/>
                <w:bCs/>
                <w:kern w:val="2"/>
                <w:szCs w:val="24"/>
              </w:rPr>
              <w:t>3</w:t>
            </w:r>
            <w:r w:rsidR="00995A19" w:rsidRPr="00FA35F1">
              <w:rPr>
                <w:b/>
                <w:bCs/>
                <w:kern w:val="2"/>
                <w:szCs w:val="24"/>
              </w:rPr>
              <w:t xml:space="preserve"> mėn</w:t>
            </w:r>
            <w:r w:rsidR="00995A19" w:rsidRPr="00FA35F1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</w:t>
            </w:r>
            <w:r w:rsidR="00D91F8D">
              <w:rPr>
                <w:color w:val="000000"/>
                <w:kern w:val="2"/>
                <w:szCs w:val="24"/>
              </w:rPr>
              <w:t>, Techninėje specifikacijoje nurodytu adresu.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3B26F42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4BCE0F1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6EC06E6E" w:rsidR="00B767F3" w:rsidRDefault="00FD1D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35F110F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7C25D26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2D8A1B16" w:rsidR="00B767F3" w:rsidRDefault="00CD6D60" w:rsidP="000836CD">
            <w:pPr>
              <w:jc w:val="both"/>
              <w:rPr>
                <w:kern w:val="2"/>
                <w:szCs w:val="24"/>
              </w:rPr>
            </w:pPr>
            <w:r w:rsidRPr="00CD6D60">
              <w:rPr>
                <w:kern w:val="2"/>
                <w:szCs w:val="24"/>
              </w:rPr>
              <w:t xml:space="preserve">Kartu su Prekėmis pateikiami šie dokumentai: sumontuotų Prekių eksploatacijos ir priežiūros </w:t>
            </w:r>
            <w:r w:rsidRPr="00FA35F1">
              <w:rPr>
                <w:kern w:val="2"/>
                <w:szCs w:val="24"/>
              </w:rPr>
              <w:t>taisyklės</w:t>
            </w:r>
            <w:r w:rsidR="003D7E7A" w:rsidRPr="00FA35F1">
              <w:rPr>
                <w:kern w:val="2"/>
                <w:szCs w:val="24"/>
              </w:rPr>
              <w:t xml:space="preserve"> </w:t>
            </w:r>
            <w:r w:rsidRPr="00FA35F1">
              <w:rPr>
                <w:kern w:val="2"/>
                <w:szCs w:val="24"/>
              </w:rPr>
              <w:t>/</w:t>
            </w:r>
            <w:r w:rsidR="003D7E7A" w:rsidRPr="00FA35F1">
              <w:rPr>
                <w:kern w:val="2"/>
                <w:szCs w:val="24"/>
              </w:rPr>
              <w:t xml:space="preserve"> </w:t>
            </w:r>
            <w:r w:rsidRPr="00FA35F1">
              <w:rPr>
                <w:kern w:val="2"/>
                <w:szCs w:val="24"/>
              </w:rPr>
              <w:t>instrukcijos</w:t>
            </w:r>
            <w:r w:rsidRPr="00CD6D60">
              <w:rPr>
                <w:kern w:val="2"/>
                <w:szCs w:val="24"/>
              </w:rPr>
              <w:t xml:space="preserve"> bei Prekių garantiniai dokumentai. Pardavėjo pateikiamos eksploatacijos ir priežiūros taisyklės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instrukcijos turi būti pakankamai išsamios, kad Pirkėjas galėtų naudoti, prižiūrėti, išmontuoti, perrinkti, suderinti ar pataisyti Prekes. Taisyklėse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 xml:space="preserve">instrukcijose turi būti aprašyta visa mechaninė įranga, tiekta arba įrengta pagal šią Sutartį. Nepateikus </w:t>
            </w:r>
            <w:r w:rsidRPr="00CD6D60">
              <w:rPr>
                <w:kern w:val="2"/>
                <w:szCs w:val="24"/>
              </w:rPr>
              <w:lastRenderedPageBreak/>
              <w:t>minėtų taisyklių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instrukcijų, vėliau Pardavėjas neturės teisės gintis prieš Pirkėją, jog garantiniu laikotarpiu Pirkėjas netinkamai eksploatavo įrangą. Taisyklės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/</w:t>
            </w:r>
            <w:r w:rsidR="003D7E7A">
              <w:rPr>
                <w:kern w:val="2"/>
                <w:szCs w:val="24"/>
              </w:rPr>
              <w:t xml:space="preserve"> </w:t>
            </w:r>
            <w:r w:rsidRPr="00CD6D60">
              <w:rPr>
                <w:kern w:val="2"/>
                <w:szCs w:val="24"/>
              </w:rPr>
              <w:t>instrukcijos turi būti pateiktos lietuvių kalba.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6915F82" w:rsidR="00B767F3" w:rsidRDefault="00B767F3" w:rsidP="000836CD">
            <w:pPr>
              <w:jc w:val="both"/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5E659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6A5225E0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Pradinės Sutarties vertė yra</w:t>
            </w:r>
            <w:r w:rsidR="00445B42">
              <w:rPr>
                <w:kern w:val="2"/>
                <w:szCs w:val="24"/>
              </w:rPr>
              <w:t xml:space="preserve"> 6360</w:t>
            </w:r>
            <w:r w:rsidR="0085459F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Eur, be pridėtinės vertės mokesčio (toliau – PVM). </w:t>
            </w:r>
          </w:p>
          <w:p w14:paraId="1D335FE5" w14:textId="55868E7A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85459F">
              <w:rPr>
                <w:kern w:val="2"/>
                <w:szCs w:val="24"/>
              </w:rPr>
              <w:t xml:space="preserve"> 318,00</w:t>
            </w:r>
            <w:r>
              <w:rPr>
                <w:kern w:val="2"/>
                <w:szCs w:val="24"/>
              </w:rPr>
              <w:t xml:space="preserve"> E</w:t>
            </w:r>
            <w:r w:rsidRPr="00FA35F1">
              <w:rPr>
                <w:kern w:val="2"/>
                <w:szCs w:val="24"/>
              </w:rPr>
              <w:t>ur</w:t>
            </w:r>
            <w:r>
              <w:rPr>
                <w:kern w:val="2"/>
                <w:szCs w:val="24"/>
              </w:rPr>
              <w:t>.</w:t>
            </w:r>
          </w:p>
          <w:p w14:paraId="56F2874B" w14:textId="742BAD79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yra</w:t>
            </w:r>
            <w:r w:rsidR="0085459F">
              <w:rPr>
                <w:kern w:val="2"/>
                <w:szCs w:val="24"/>
              </w:rPr>
              <w:t xml:space="preserve"> 6678,00</w:t>
            </w:r>
            <w:r>
              <w:rPr>
                <w:kern w:val="2"/>
                <w:szCs w:val="24"/>
              </w:rPr>
              <w:t xml:space="preserve"> Eur, Eur su PVM.</w:t>
            </w:r>
          </w:p>
          <w:p w14:paraId="313D1D71" w14:textId="77777777" w:rsidR="00B767F3" w:rsidRDefault="00DD7479" w:rsidP="000836CD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3890E752" w:rsidR="00B767F3" w:rsidRPr="00AF4F2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2FFD22E4" w:rsidR="00B767F3" w:rsidRPr="00142235" w:rsidRDefault="00DD7479" w:rsidP="000836CD">
            <w:pPr>
              <w:jc w:val="both"/>
              <w:rPr>
                <w:kern w:val="2"/>
                <w:szCs w:val="24"/>
              </w:rPr>
            </w:pPr>
            <w:r w:rsidRPr="00AF4F28">
              <w:rPr>
                <w:kern w:val="2"/>
                <w:szCs w:val="24"/>
              </w:rPr>
              <w:t xml:space="preserve">Sutarties kaina bus </w:t>
            </w:r>
            <w:r w:rsidRPr="00FA35F1">
              <w:rPr>
                <w:kern w:val="2"/>
                <w:szCs w:val="24"/>
              </w:rPr>
              <w:t>perskaičiuojam</w:t>
            </w:r>
            <w:r w:rsidR="00142235" w:rsidRPr="00FA35F1">
              <w:rPr>
                <w:kern w:val="2"/>
                <w:szCs w:val="24"/>
              </w:rPr>
              <w:t xml:space="preserve">a </w:t>
            </w:r>
            <w:r w:rsidRPr="00FA35F1">
              <w:rPr>
                <w:kern w:val="2"/>
                <w:szCs w:val="24"/>
              </w:rPr>
              <w:t>dėl PVM tarifo pasikeitimo</w:t>
            </w:r>
            <w:r w:rsidR="00142235" w:rsidRPr="00FA35F1">
              <w:rPr>
                <w:kern w:val="2"/>
                <w:szCs w:val="24"/>
              </w:rPr>
              <w:t>.</w:t>
            </w:r>
          </w:p>
          <w:p w14:paraId="7CE73E9A" w14:textId="73DBFFA0" w:rsidR="00B767F3" w:rsidRDefault="00B767F3" w:rsidP="000836CD">
            <w:pPr>
              <w:jc w:val="both"/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3BD3C191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AF4F2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B767F3" w:rsidRDefault="00B767F3" w:rsidP="000836CD">
            <w:pPr>
              <w:jc w:val="both"/>
              <w:rPr>
                <w:kern w:val="2"/>
                <w:szCs w:val="24"/>
              </w:rPr>
            </w:pPr>
          </w:p>
          <w:p w14:paraId="49F7DAED" w14:textId="0CE6ABC1" w:rsidR="00B767F3" w:rsidRPr="00A02CB4" w:rsidRDefault="00DD7479" w:rsidP="000836CD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>Perskaičiavimas įforminama</w:t>
            </w:r>
            <w:r w:rsidRPr="00FA35F1">
              <w:rPr>
                <w:kern w:val="2"/>
              </w:rPr>
              <w:t xml:space="preserve">s </w:t>
            </w:r>
            <w:r w:rsidR="00FA35F1">
              <w:rPr>
                <w:kern w:val="2"/>
              </w:rPr>
              <w:t>S</w:t>
            </w:r>
            <w:r w:rsidRPr="00FA35F1">
              <w:rPr>
                <w:kern w:val="2"/>
              </w:rPr>
              <w:t>usitarimu</w:t>
            </w:r>
            <w:r>
              <w:rPr>
                <w:kern w:val="2"/>
              </w:rPr>
              <w:t xml:space="preserve"> ne vėliau kaip per </w:t>
            </w:r>
            <w:r w:rsidR="00A02CB4">
              <w:rPr>
                <w:kern w:val="2"/>
              </w:rPr>
              <w:t>dešimt darbo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449693C2" w14:textId="38AA9507" w:rsidR="00AF4F28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</w:t>
            </w:r>
            <w:r w:rsidRPr="00FA35F1">
              <w:rPr>
                <w:kern w:val="2"/>
                <w:szCs w:val="24"/>
              </w:rPr>
              <w:t>įforminam</w:t>
            </w:r>
            <w:r w:rsidR="00A02CB4" w:rsidRPr="00FA35F1">
              <w:rPr>
                <w:kern w:val="2"/>
                <w:szCs w:val="24"/>
              </w:rPr>
              <w:t>a</w:t>
            </w:r>
            <w:r w:rsidRPr="00FA35F1">
              <w:rPr>
                <w:kern w:val="2"/>
                <w:szCs w:val="24"/>
              </w:rPr>
              <w:t xml:space="preserve">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usitarimu</w:t>
            </w:r>
            <w:r>
              <w:rPr>
                <w:kern w:val="2"/>
                <w:szCs w:val="24"/>
              </w:rPr>
              <w:t xml:space="preserve"> ir turi būti taikom</w:t>
            </w:r>
            <w:r w:rsidR="00A02CB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</w:t>
            </w:r>
            <w:r w:rsidRPr="00FA35F1">
              <w:rPr>
                <w:kern w:val="2"/>
                <w:szCs w:val="24"/>
              </w:rPr>
              <w:t xml:space="preserve">pasirašytas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usitarimas</w:t>
            </w:r>
            <w:r>
              <w:rPr>
                <w:kern w:val="2"/>
                <w:szCs w:val="24"/>
              </w:rPr>
              <w:t>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4052D99D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08FA58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662755E9" w:rsidR="00B767F3" w:rsidRDefault="00A02CB4">
            <w:pPr>
              <w:rPr>
                <w:color w:val="4472C4"/>
                <w:kern w:val="2"/>
                <w:szCs w:val="24"/>
              </w:rPr>
            </w:pPr>
            <w:r w:rsidRPr="00A02CB4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61CE84C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3E7DB81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19D9F9A7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18515C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ąskaitos</w:t>
            </w:r>
            <w:r>
              <w:rPr>
                <w:kern w:val="2"/>
                <w:szCs w:val="24"/>
              </w:rPr>
              <w:t xml:space="preserve"> gavimo dienos.</w:t>
            </w:r>
          </w:p>
          <w:p w14:paraId="04C22127" w14:textId="279597EB" w:rsidR="00B767F3" w:rsidRPr="0018515C" w:rsidRDefault="00DD7479" w:rsidP="000836C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8515C">
              <w:rPr>
                <w:kern w:val="2"/>
                <w:szCs w:val="24"/>
                <w:shd w:val="clear" w:color="auto" w:fill="FFFFFF"/>
              </w:rPr>
              <w:t xml:space="preserve">Apmokėjimo </w:t>
            </w:r>
            <w:r w:rsidRPr="00FA35F1">
              <w:rPr>
                <w:kern w:val="2"/>
                <w:szCs w:val="24"/>
                <w:shd w:val="clear" w:color="auto" w:fill="FFFFFF"/>
              </w:rPr>
              <w:t>sąlyg</w:t>
            </w:r>
            <w:r w:rsidR="00142235" w:rsidRPr="00FA35F1">
              <w:rPr>
                <w:kern w:val="2"/>
                <w:szCs w:val="24"/>
                <w:shd w:val="clear" w:color="auto" w:fill="FFFFFF"/>
              </w:rPr>
              <w:t xml:space="preserve">a - </w:t>
            </w:r>
            <w:r w:rsidRPr="00FA35F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142235" w:rsidRPr="00FA35F1">
              <w:rPr>
                <w:kern w:val="2"/>
                <w:szCs w:val="24"/>
                <w:shd w:val="clear" w:color="auto" w:fill="FFFFFF"/>
              </w:rPr>
              <w:t>.</w:t>
            </w:r>
            <w:r w:rsidRPr="0018515C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A17574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A17574" w:rsidRDefault="00A17574" w:rsidP="00A175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220C0DF" w:rsidR="00A17574" w:rsidRPr="0018515C" w:rsidRDefault="00FD1D86" w:rsidP="00A175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17574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A17574" w:rsidRDefault="00A17574" w:rsidP="00A175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1AE32843" w:rsidR="00A17574" w:rsidRPr="00037016" w:rsidRDefault="00FD1D86" w:rsidP="00A17574">
            <w:pPr>
              <w:rPr>
                <w:kern w:val="2"/>
              </w:rPr>
            </w:pPr>
            <w:r>
              <w:rPr>
                <w:kern w:val="2"/>
              </w:rPr>
              <w:t>Netaikoma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77C60DF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Pr="001E6B3E">
              <w:rPr>
                <w:kern w:val="2"/>
                <w:szCs w:val="24"/>
              </w:rPr>
              <w:t>nustatomas Techninėje specifikacijoje nustatytas</w:t>
            </w:r>
            <w:r w:rsidRPr="001E6B3E">
              <w:rPr>
                <w:szCs w:val="24"/>
              </w:rPr>
              <w:t xml:space="preserve"> </w:t>
            </w:r>
            <w:r w:rsidRPr="001E6B3E">
              <w:rPr>
                <w:kern w:val="2"/>
                <w:szCs w:val="24"/>
              </w:rPr>
              <w:t>garantinis terminas, kuris yra</w:t>
            </w:r>
            <w:r w:rsidR="00111C6F" w:rsidRPr="001E6B3E">
              <w:rPr>
                <w:kern w:val="2"/>
                <w:szCs w:val="24"/>
              </w:rPr>
              <w:t xml:space="preserve"> ne trumpesnis, kaip</w:t>
            </w:r>
            <w:r w:rsidRPr="001E6B3E">
              <w:rPr>
                <w:kern w:val="2"/>
                <w:szCs w:val="24"/>
              </w:rPr>
              <w:t xml:space="preserve"> </w:t>
            </w:r>
            <w:r w:rsidR="00111C6F" w:rsidRPr="001E6B3E">
              <w:rPr>
                <w:kern w:val="2"/>
                <w:szCs w:val="24"/>
              </w:rPr>
              <w:t>24 mėnesiai</w:t>
            </w:r>
            <w:r w:rsidRPr="001E6B3E">
              <w:rPr>
                <w:kern w:val="2"/>
                <w:szCs w:val="24"/>
              </w:rPr>
              <w:t xml:space="preserve">. Garantinis </w:t>
            </w:r>
            <w:r>
              <w:rPr>
                <w:kern w:val="2"/>
                <w:szCs w:val="24"/>
              </w:rPr>
              <w:t xml:space="preserve">terminas, skaičiuojamas nuo Prekių perdavimo–priėmimo akto ar </w:t>
            </w:r>
            <w:r w:rsidR="00FA35F1">
              <w:rPr>
                <w:kern w:val="2"/>
                <w:szCs w:val="24"/>
              </w:rPr>
              <w:t>S</w:t>
            </w:r>
            <w:r w:rsidRPr="00FA35F1">
              <w:rPr>
                <w:kern w:val="2"/>
                <w:szCs w:val="24"/>
              </w:rPr>
              <w:t>ąs</w:t>
            </w:r>
            <w:r>
              <w:rPr>
                <w:kern w:val="2"/>
                <w:szCs w:val="24"/>
              </w:rPr>
              <w:t>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70D59F17" w:rsidR="00B767F3" w:rsidRPr="00111C6F" w:rsidRDefault="00DD7479" w:rsidP="000836CD">
            <w:pPr>
              <w:jc w:val="both"/>
            </w:pPr>
            <w:r>
              <w:t xml:space="preserve">Garantinio termino laikotarpiu nustačius Prekių trūkumų, Tiekėjas turi </w:t>
            </w:r>
            <w:r w:rsidRPr="00FA35F1">
              <w:rPr>
                <w:b/>
                <w:bCs/>
              </w:rPr>
              <w:t xml:space="preserve">ne vėliau kaip per </w:t>
            </w:r>
            <w:r w:rsidR="003A0084">
              <w:rPr>
                <w:b/>
                <w:bCs/>
              </w:rPr>
              <w:t>72</w:t>
            </w:r>
            <w:r w:rsidR="00111C6F" w:rsidRPr="00FA35F1">
              <w:rPr>
                <w:b/>
                <w:bCs/>
              </w:rPr>
              <w:t xml:space="preserve"> val</w:t>
            </w:r>
            <w:r w:rsidR="00111C6F">
              <w:t>.</w:t>
            </w:r>
            <w:r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0F7F79B" w:rsidR="00BB0956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84AF9F3" w:rsidR="00B767F3" w:rsidRDefault="00B767F3" w:rsidP="000836CD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E607C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C41E" w14:textId="699D1051" w:rsidR="00A96C3E" w:rsidRPr="00004E25" w:rsidRDefault="00A96C3E" w:rsidP="000836CD">
            <w:pPr>
              <w:jc w:val="both"/>
              <w:rPr>
                <w:kern w:val="2"/>
                <w:szCs w:val="24"/>
              </w:rPr>
            </w:pPr>
            <w:r w:rsidRPr="00004E25">
              <w:rPr>
                <w:kern w:val="2"/>
                <w:szCs w:val="24"/>
              </w:rPr>
              <w:t>Sutarties vykdymui subtiekėjai ir (ar) specialistai nepasitelkiami.</w:t>
            </w:r>
          </w:p>
          <w:p w14:paraId="5CFEABC6" w14:textId="4AAAE4FB" w:rsidR="00B767F3" w:rsidRDefault="00B767F3" w:rsidP="000836C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E63C6C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3D05D759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3A0084">
              <w:rPr>
                <w:kern w:val="2"/>
                <w:szCs w:val="24"/>
              </w:rPr>
              <w:t xml:space="preserve"> – n</w:t>
            </w:r>
            <w:r w:rsidR="003A0084" w:rsidRPr="00946EED">
              <w:rPr>
                <w:kern w:val="2"/>
                <w:szCs w:val="24"/>
              </w:rPr>
              <w:t>etesybomis (delspinigiais, bauda), 10 proc. nuo sutarties kainos be PVM</w:t>
            </w:r>
            <w:r w:rsidR="003A0084">
              <w:rPr>
                <w:kern w:val="2"/>
                <w:szCs w:val="24"/>
              </w:rPr>
              <w:t>.</w:t>
            </w:r>
          </w:p>
          <w:p w14:paraId="544E68EF" w14:textId="7D70A05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214491E5" w:rsidR="00B767F3" w:rsidRDefault="00FA35F1" w:rsidP="00FA35F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147583F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E63C6C"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54AE10C" w:rsidR="00B767F3" w:rsidRPr="00D50A22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</w:t>
            </w:r>
            <w:r w:rsidR="00FA35F1">
              <w:rPr>
                <w:color w:val="000000"/>
                <w:kern w:val="2"/>
                <w:szCs w:val="24"/>
              </w:rPr>
              <w:t>S</w:t>
            </w:r>
            <w:r w:rsidRPr="00FA35F1">
              <w:rPr>
                <w:color w:val="000000"/>
                <w:kern w:val="2"/>
                <w:szCs w:val="24"/>
              </w:rPr>
              <w:t>ąs</w:t>
            </w:r>
            <w:r>
              <w:rPr>
                <w:color w:val="000000"/>
                <w:kern w:val="2"/>
                <w:szCs w:val="24"/>
              </w:rPr>
              <w:t xml:space="preserve">kaitą, uždelsia atsiskaityti už tinkamai Tiekėjo perduotas kokybiškas Prekes per Sutartyje nurodytą terminą, </w:t>
            </w:r>
            <w:r w:rsidRPr="00D50A22">
              <w:rPr>
                <w:kern w:val="2"/>
                <w:szCs w:val="24"/>
              </w:rPr>
              <w:t>Tiekėjas nuo kitos nei nustatytas terminas dienos skaičiuoja Pirkėjui 0,02 (</w:t>
            </w:r>
            <w:r w:rsidRPr="00FA35F1">
              <w:rPr>
                <w:kern w:val="2"/>
                <w:szCs w:val="24"/>
              </w:rPr>
              <w:t>dv</w:t>
            </w:r>
            <w:r w:rsidR="00142235" w:rsidRPr="00FA35F1">
              <w:rPr>
                <w:kern w:val="2"/>
                <w:szCs w:val="24"/>
              </w:rPr>
              <w:t>iejų</w:t>
            </w:r>
            <w:r w:rsidRPr="00FA35F1">
              <w:rPr>
                <w:kern w:val="2"/>
                <w:szCs w:val="24"/>
              </w:rPr>
              <w:t xml:space="preserve"> šimt</w:t>
            </w:r>
            <w:r w:rsidR="00142235" w:rsidRPr="00FA35F1">
              <w:rPr>
                <w:kern w:val="2"/>
                <w:szCs w:val="24"/>
              </w:rPr>
              <w:t>ųjų</w:t>
            </w:r>
            <w:r w:rsidRPr="00FA35F1">
              <w:rPr>
                <w:kern w:val="2"/>
                <w:szCs w:val="24"/>
              </w:rPr>
              <w:t>)</w:t>
            </w:r>
            <w:r w:rsidRPr="00D50A22">
              <w:rPr>
                <w:kern w:val="2"/>
                <w:szCs w:val="24"/>
              </w:rPr>
              <w:t xml:space="preserve"> procento dydžio delspinigius nuo neapmokėtos sumos be PVM už kiekvieną vėlavimo dieną</w:t>
            </w:r>
            <w:r w:rsidR="00D50A22" w:rsidRPr="00D50A22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A195C31" w:rsidR="00B767F3" w:rsidRPr="00D50A22" w:rsidRDefault="00DD7479" w:rsidP="000836CD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Prekes ar ištaisyti </w:t>
            </w:r>
            <w:r w:rsidRPr="00D50A22">
              <w:rPr>
                <w:kern w:val="2"/>
              </w:rPr>
              <w:t>jų trūkumus</w:t>
            </w:r>
            <w:r w:rsidRPr="00D50A22">
              <w:t xml:space="preserve"> </w:t>
            </w:r>
            <w:r w:rsidRPr="00D50A22">
              <w:rPr>
                <w:kern w:val="2"/>
              </w:rPr>
              <w:t>arba nevykdo kitų sutartinių įsipareigojimų, Pirkėjas nuo kitos nei nustatytas terminas dienos Tiekėjui skaičiuoja 0,02 </w:t>
            </w:r>
            <w:r w:rsidR="00142235" w:rsidRPr="00D50A22">
              <w:rPr>
                <w:kern w:val="2"/>
                <w:szCs w:val="24"/>
              </w:rPr>
              <w:t>(</w:t>
            </w:r>
            <w:r w:rsidR="00142235" w:rsidRPr="00FA35F1">
              <w:rPr>
                <w:kern w:val="2"/>
                <w:szCs w:val="24"/>
              </w:rPr>
              <w:t>dviejų šimtųjų)</w:t>
            </w:r>
            <w:r w:rsidR="00142235" w:rsidRPr="00D50A22">
              <w:rPr>
                <w:kern w:val="2"/>
                <w:szCs w:val="24"/>
              </w:rPr>
              <w:t xml:space="preserve"> </w:t>
            </w:r>
            <w:r w:rsidRPr="00D50A22">
              <w:rPr>
                <w:kern w:val="2"/>
              </w:rPr>
              <w:t xml:space="preserve"> procento  dydžio delspinigius už kiekvieną </w:t>
            </w:r>
            <w:r w:rsidRPr="00D50A22">
              <w:rPr>
                <w:kern w:val="2"/>
              </w:rPr>
              <w:lastRenderedPageBreak/>
              <w:t>uždelstą dieną nuo laiku neperduotų Prekių ar Prekių, turinčių trūkumų, kainos be PVM. </w:t>
            </w:r>
          </w:p>
          <w:p w14:paraId="610DA498" w14:textId="20A73170" w:rsidR="00B767F3" w:rsidRPr="00D50A22" w:rsidRDefault="00DD7479" w:rsidP="000836CD">
            <w:pPr>
              <w:jc w:val="both"/>
              <w:rPr>
                <w:kern w:val="2"/>
                <w:szCs w:val="24"/>
              </w:rPr>
            </w:pPr>
            <w:r w:rsidRPr="00D50A22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0,02 </w:t>
            </w:r>
            <w:r w:rsidR="00142235" w:rsidRPr="00FA35F1">
              <w:rPr>
                <w:kern w:val="2"/>
                <w:szCs w:val="24"/>
              </w:rPr>
              <w:t>(dviejų šimtųjų)</w:t>
            </w:r>
            <w:r w:rsidR="00142235" w:rsidRPr="00D50A22">
              <w:rPr>
                <w:kern w:val="2"/>
                <w:szCs w:val="24"/>
              </w:rPr>
              <w:t xml:space="preserve"> </w:t>
            </w:r>
            <w:r w:rsidRPr="00D50A22">
              <w:rPr>
                <w:szCs w:val="24"/>
                <w:lang w:val="lt"/>
              </w:rPr>
              <w:t>procento dydžio delspinigius už kiekvieną uždelstą dieną nuo laiku negrąžintos permokos, kainos be PVM.</w:t>
            </w:r>
          </w:p>
          <w:p w14:paraId="63704FE1" w14:textId="2734F59E" w:rsidR="00B767F3" w:rsidRDefault="00DD7479" w:rsidP="000836CD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D50A22">
              <w:rPr>
                <w:color w:val="000000"/>
                <w:kern w:val="2"/>
              </w:rPr>
              <w:t>10 (dešimt) darbo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7138FD1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nustatyto Sutarties Specialiosiose sąlygose, mokama</w:t>
            </w:r>
            <w:r w:rsidR="00966893">
              <w:rPr>
                <w:kern w:val="2"/>
                <w:szCs w:val="24"/>
              </w:rPr>
              <w:t xml:space="preserve"> 10 (dešimt)</w:t>
            </w:r>
            <w:r>
              <w:rPr>
                <w:kern w:val="2"/>
                <w:szCs w:val="24"/>
              </w:rPr>
              <w:t xml:space="preserve"> procentų dydžio bauda nuo </w:t>
            </w:r>
            <w:r w:rsidR="00173BB0">
              <w:rPr>
                <w:kern w:val="2"/>
                <w:szCs w:val="24"/>
              </w:rPr>
              <w:t>P</w:t>
            </w:r>
            <w:r w:rsidRPr="00173BB0">
              <w:rPr>
                <w:kern w:val="2"/>
                <w:szCs w:val="24"/>
              </w:rPr>
              <w:t>radinės</w:t>
            </w:r>
            <w:r>
              <w:rPr>
                <w:kern w:val="2"/>
                <w:szCs w:val="24"/>
              </w:rPr>
              <w:t xml:space="preserve"> Sutarties vertės be PVM, nurodytos Specialiųjų sąlygų 5.2 punkte. </w:t>
            </w:r>
          </w:p>
          <w:p w14:paraId="714EEEB7" w14:textId="77777777" w:rsidR="00B767F3" w:rsidRDefault="00B767F3" w:rsidP="000836CD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433D56FB" w14:textId="46DCAA04" w:rsidR="00B767F3" w:rsidRDefault="00DD7479" w:rsidP="000836CD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966893">
              <w:rPr>
                <w:szCs w:val="24"/>
              </w:rPr>
              <w:t>10 (dešimt)</w:t>
            </w:r>
            <w:r>
              <w:rPr>
                <w:kern w:val="2"/>
                <w:szCs w:val="24"/>
              </w:rPr>
              <w:t xml:space="preserve"> procentų dydžio bauda nuo </w:t>
            </w:r>
            <w:r w:rsidR="00173BB0">
              <w:rPr>
                <w:kern w:val="2"/>
                <w:szCs w:val="24"/>
              </w:rPr>
              <w:t>P</w:t>
            </w:r>
            <w:r w:rsidRPr="00173BB0">
              <w:rPr>
                <w:kern w:val="2"/>
                <w:szCs w:val="24"/>
              </w:rPr>
              <w:t>ra</w:t>
            </w:r>
            <w:r>
              <w:rPr>
                <w:kern w:val="2"/>
                <w:szCs w:val="24"/>
              </w:rPr>
              <w:t>dinės Sutarties vertės, nurodytos Specialiųjų sąlygų 5.2 punkte.</w:t>
            </w:r>
          </w:p>
          <w:p w14:paraId="48292084" w14:textId="6D5C924B" w:rsidR="00B767F3" w:rsidRDefault="00B767F3" w:rsidP="000836CD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52AD0FB1" w:rsidR="00B767F3" w:rsidRDefault="00966893" w:rsidP="009668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B89" w14:textId="0CC57FBE" w:rsidR="00B767F3" w:rsidRPr="00DB1BE4" w:rsidRDefault="00DB1BE4" w:rsidP="000836CD">
            <w:pPr>
              <w:jc w:val="both"/>
              <w:rPr>
                <w:kern w:val="2"/>
                <w:szCs w:val="24"/>
              </w:rPr>
            </w:pPr>
            <w:r w:rsidRPr="00DB1BE4">
              <w:rPr>
                <w:kern w:val="2"/>
                <w:szCs w:val="24"/>
              </w:rPr>
              <w:t>Tiekėjui dėl</w:t>
            </w:r>
            <w:r w:rsidR="00DD7479" w:rsidRPr="00DB1BE4">
              <w:rPr>
                <w:kern w:val="2"/>
                <w:szCs w:val="24"/>
              </w:rPr>
              <w:t xml:space="preserve"> aplinkosauginių ir (arba) socialinių kriterijų, nurodytų Specialiųjų sąlygų 13 skyriuje</w:t>
            </w:r>
            <w:r w:rsidRPr="00DB1BE4">
              <w:rPr>
                <w:kern w:val="2"/>
                <w:szCs w:val="24"/>
              </w:rPr>
              <w:t xml:space="preserve">, </w:t>
            </w:r>
            <w:r w:rsidRPr="00173BB0">
              <w:rPr>
                <w:kern w:val="2"/>
                <w:szCs w:val="24"/>
              </w:rPr>
              <w:t>nesilaikymo</w:t>
            </w:r>
            <w:r w:rsidR="00DD7479" w:rsidRPr="00173BB0">
              <w:rPr>
                <w:kern w:val="2"/>
                <w:szCs w:val="24"/>
              </w:rPr>
              <w:t xml:space="preserve"> bus taikom</w:t>
            </w:r>
            <w:r w:rsidR="002E2FE7" w:rsidRPr="00173BB0">
              <w:rPr>
                <w:kern w:val="2"/>
                <w:szCs w:val="24"/>
              </w:rPr>
              <w:t>a</w:t>
            </w:r>
            <w:r w:rsidR="00DD7479" w:rsidRPr="00173BB0">
              <w:rPr>
                <w:kern w:val="2"/>
                <w:szCs w:val="24"/>
              </w:rPr>
              <w:t xml:space="preserve"> </w:t>
            </w:r>
            <w:r w:rsidR="00A46D54">
              <w:rPr>
                <w:kern w:val="2"/>
                <w:szCs w:val="24"/>
              </w:rPr>
              <w:t>5</w:t>
            </w:r>
            <w:r w:rsidR="002E2FE7" w:rsidRPr="00173BB0">
              <w:rPr>
                <w:kern w:val="2"/>
                <w:szCs w:val="24"/>
              </w:rPr>
              <w:t>00 (</w:t>
            </w:r>
            <w:r w:rsidR="00A46D54">
              <w:rPr>
                <w:kern w:val="2"/>
                <w:szCs w:val="24"/>
              </w:rPr>
              <w:t>penkių šimtų</w:t>
            </w:r>
            <w:r w:rsidR="002E2FE7" w:rsidRPr="00173BB0">
              <w:rPr>
                <w:kern w:val="2"/>
                <w:szCs w:val="24"/>
              </w:rPr>
              <w:t xml:space="preserve">) Eur </w:t>
            </w:r>
            <w:r w:rsidR="00DD7479" w:rsidRPr="00173BB0">
              <w:rPr>
                <w:kern w:val="2"/>
                <w:szCs w:val="24"/>
              </w:rPr>
              <w:t>baud</w:t>
            </w:r>
            <w:r w:rsidR="002E2FE7" w:rsidRPr="00173BB0">
              <w:rPr>
                <w:kern w:val="2"/>
                <w:szCs w:val="24"/>
              </w:rPr>
              <w:t>a</w:t>
            </w:r>
            <w:r w:rsidR="00DD7479" w:rsidRPr="00DB1BE4">
              <w:rPr>
                <w:kern w:val="2"/>
                <w:szCs w:val="24"/>
              </w:rPr>
              <w:t xml:space="preserve"> </w:t>
            </w:r>
            <w:r w:rsidRPr="00DB1BE4">
              <w:rPr>
                <w:kern w:val="2"/>
                <w:szCs w:val="24"/>
              </w:rPr>
              <w:t>už kiekvieną užfiksuotą atvejį</w:t>
            </w:r>
            <w:r w:rsidR="00DD7479" w:rsidRPr="00DB1BE4">
              <w:rPr>
                <w:kern w:val="2"/>
                <w:szCs w:val="24"/>
              </w:rPr>
              <w:t>.</w:t>
            </w:r>
          </w:p>
          <w:p w14:paraId="0381F154" w14:textId="77777777" w:rsidR="00B767F3" w:rsidRDefault="00B767F3" w:rsidP="000836CD">
            <w:pPr>
              <w:jc w:val="both"/>
              <w:rPr>
                <w:kern w:val="2"/>
                <w:szCs w:val="24"/>
              </w:rPr>
            </w:pPr>
          </w:p>
          <w:p w14:paraId="69B3C483" w14:textId="6C4D238D" w:rsidR="00B767F3" w:rsidRDefault="00DD7479" w:rsidP="000836C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sumoka nustatyto dydžio baudą arba iki Sutarties galiojimo pabaigos įsipareigoja Lietuvos </w:t>
            </w:r>
            <w:r w:rsidRPr="00741A2E">
              <w:rPr>
                <w:kern w:val="2"/>
                <w:szCs w:val="24"/>
              </w:rPr>
              <w:t xml:space="preserve">Respublikos teritorijoje pasodinti baudos vertę atitinkančių medžių skaičių (1 medis = </w:t>
            </w:r>
            <w:r w:rsidR="00741A2E" w:rsidRPr="00741A2E">
              <w:rPr>
                <w:kern w:val="2"/>
                <w:szCs w:val="24"/>
              </w:rPr>
              <w:t>10</w:t>
            </w:r>
            <w:r w:rsidRPr="00741A2E">
              <w:rPr>
                <w:kern w:val="2"/>
                <w:szCs w:val="24"/>
              </w:rPr>
              <w:t xml:space="preserve"> Eur) ir Pirkėjui pateikti tai įrodančius dokumentus (taikoma tik skiriant baudą dėl aplinkosauginių kriterijų nevykdymo).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6659BE3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</w:t>
            </w:r>
            <w:r>
              <w:rPr>
                <w:b/>
                <w:bCs/>
                <w:kern w:val="2"/>
              </w:rPr>
              <w:lastRenderedPageBreak/>
              <w:t xml:space="preserve">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0CB60A6" w:rsidR="00741A2E" w:rsidRDefault="00DD7479" w:rsidP="00741A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1BE28C9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B5F" w14:textId="3E0482BE" w:rsidR="00B767F3" w:rsidRPr="009702E3" w:rsidRDefault="009702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3E0DBFEF" w:rsidR="00B767F3" w:rsidRPr="002F4A56" w:rsidRDefault="00B767F3">
            <w:pPr>
              <w:rPr>
                <w:strike/>
                <w:color w:val="FF0000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23D62B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263E12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EFEEDA6" w:rsidR="00B767F3" w:rsidRPr="0085459F" w:rsidRDefault="00004E25" w:rsidP="00004E25">
            <w:pPr>
              <w:rPr>
                <w:color w:val="4472C4"/>
                <w:kern w:val="2"/>
                <w:szCs w:val="24"/>
              </w:rPr>
            </w:pPr>
            <w:r w:rsidRPr="0085459F">
              <w:rPr>
                <w:kern w:val="2"/>
                <w:szCs w:val="24"/>
              </w:rPr>
              <w:t>Netaikoma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380E8220" w:rsidR="00B767F3" w:rsidRPr="00004E25" w:rsidRDefault="00004E25" w:rsidP="00004E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0AD5AC7" w:rsidR="00B767F3" w:rsidRPr="0035294E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35294E">
              <w:rPr>
                <w:color w:val="000000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524E8843" w:rsidR="00B767F3" w:rsidRDefault="003529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AAB003A" w:rsidR="00B767F3" w:rsidRPr="001A21BA" w:rsidRDefault="00DD7479" w:rsidP="000836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263E12" w:rsidRDefault="00DD7479" w:rsidP="000836CD">
            <w:pPr>
              <w:jc w:val="both"/>
              <w:rPr>
                <w:kern w:val="2"/>
                <w:szCs w:val="24"/>
              </w:rPr>
            </w:pPr>
            <w:r w:rsidRPr="00263E12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5029976B" w:rsidR="00B767F3" w:rsidRPr="00263E12" w:rsidRDefault="00DD7479" w:rsidP="000836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63E12">
              <w:rPr>
                <w:rFonts w:eastAsia="Arial"/>
                <w:kern w:val="2"/>
                <w:szCs w:val="24"/>
              </w:rPr>
              <w:t xml:space="preserve">12.2.5. jeigu Tiekėjas pažeidžia Prekių pristatymo terminus ir priskaičiuotų netesybų už vėlavimą suma viršija 20 (dvidešimt) proc. </w:t>
            </w:r>
            <w:r w:rsidR="00173BB0">
              <w:rPr>
                <w:rFonts w:eastAsia="Arial"/>
                <w:kern w:val="2"/>
                <w:szCs w:val="24"/>
              </w:rPr>
              <w:t>P</w:t>
            </w:r>
            <w:r w:rsidRPr="00173BB0">
              <w:rPr>
                <w:rFonts w:eastAsia="Arial"/>
                <w:kern w:val="2"/>
                <w:szCs w:val="24"/>
              </w:rPr>
              <w:t>ra</w:t>
            </w:r>
            <w:r w:rsidRPr="00263E12">
              <w:rPr>
                <w:rFonts w:eastAsia="Arial"/>
                <w:kern w:val="2"/>
                <w:szCs w:val="24"/>
              </w:rPr>
              <w:t>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3A0C912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32F035D1" w:rsidR="00B767F3" w:rsidRDefault="00DD7479" w:rsidP="000836C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Pr="00004E25">
              <w:rPr>
                <w:color w:val="000000"/>
                <w:kern w:val="2"/>
                <w:szCs w:val="24"/>
                <w:shd w:val="clear" w:color="auto" w:fill="FFFFFF"/>
              </w:rPr>
              <w:t xml:space="preserve">) </w:t>
            </w:r>
            <w:r w:rsidR="00263E12" w:rsidRPr="00004E25">
              <w:rPr>
                <w:color w:val="000000"/>
                <w:kern w:val="2"/>
                <w:szCs w:val="24"/>
                <w:shd w:val="clear" w:color="auto" w:fill="FFFFFF"/>
              </w:rPr>
              <w:t>4.4.4</w:t>
            </w:r>
            <w:r w:rsidR="00004E25" w:rsidRPr="00004E25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A63F18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04E25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767F3" w:rsidRDefault="00DD7479" w:rsidP="000836C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56FAEE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15EBC7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004E25">
              <w:rPr>
                <w:b/>
                <w:bCs/>
                <w:kern w:val="2"/>
                <w:szCs w:val="24"/>
              </w:rPr>
              <w:t>1.</w:t>
            </w:r>
          </w:p>
        </w:tc>
        <w:tc>
          <w:tcPr>
            <w:tcW w:w="7003" w:type="dxa"/>
            <w:gridSpan w:val="4"/>
          </w:tcPr>
          <w:p w14:paraId="4BE5468E" w14:textId="13D1358C" w:rsidR="00B767F3" w:rsidRDefault="00004E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63E12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834C58B" w:rsidR="00263E12" w:rsidRPr="00173BB0" w:rsidRDefault="00263E12" w:rsidP="00263E12">
            <w:pPr>
              <w:rPr>
                <w:kern w:val="2"/>
                <w:szCs w:val="24"/>
              </w:rPr>
            </w:pPr>
            <w:r w:rsidRPr="00173BB0">
              <w:rPr>
                <w:kern w:val="2"/>
                <w:szCs w:val="24"/>
              </w:rPr>
              <w:t>Techninė specifikacija</w:t>
            </w:r>
          </w:p>
        </w:tc>
      </w:tr>
      <w:tr w:rsidR="00263E12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B8B4674" w:rsidR="00263E12" w:rsidRPr="00173BB0" w:rsidRDefault="00263E12" w:rsidP="00263E12">
            <w:pPr>
              <w:rPr>
                <w:kern w:val="2"/>
                <w:szCs w:val="24"/>
              </w:rPr>
            </w:pPr>
            <w:r w:rsidRPr="00173BB0">
              <w:rPr>
                <w:kern w:val="2"/>
                <w:szCs w:val="24"/>
              </w:rPr>
              <w:t>Pasiūlymas</w:t>
            </w:r>
          </w:p>
        </w:tc>
      </w:tr>
      <w:tr w:rsidR="00263E12" w14:paraId="369E96F2" w14:textId="77777777">
        <w:trPr>
          <w:trHeight w:val="300"/>
        </w:trPr>
        <w:tc>
          <w:tcPr>
            <w:tcW w:w="2532" w:type="dxa"/>
          </w:tcPr>
          <w:p w14:paraId="61C55EA7" w14:textId="0F634A1A" w:rsidR="00263E12" w:rsidRDefault="00263E12" w:rsidP="00263E1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6BCD1B56" w14:textId="22ED9469" w:rsidR="00263E12" w:rsidRPr="00173BB0" w:rsidRDefault="00263E12" w:rsidP="00263E12">
            <w:pPr>
              <w:rPr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1FA2D2CE" w:rsidR="00B767F3" w:rsidRPr="002F4A56" w:rsidRDefault="00B767F3">
            <w:pPr>
              <w:jc w:val="center"/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8490483" w14:textId="77777777" w:rsidR="00B767F3" w:rsidRPr="002F4A56" w:rsidRDefault="00B767F3" w:rsidP="00263E12">
            <w:pPr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447DDFC2" w:rsidR="00B767F3" w:rsidRPr="002F4A56" w:rsidRDefault="00B767F3">
            <w:pPr>
              <w:jc w:val="center"/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46C1C9A9" w14:textId="77777777" w:rsidR="00B767F3" w:rsidRPr="002F4A56" w:rsidRDefault="00B767F3" w:rsidP="00263E12">
            <w:pPr>
              <w:rPr>
                <w:b/>
                <w:bCs/>
                <w:strike/>
                <w:color w:val="FF0000"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730" w14:textId="77777777" w:rsidR="00D8140E" w:rsidRDefault="00D8140E" w:rsidP="002B1DC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Finansų skyriaus vadėja, pavaduojanti administracijos direktorių </w:t>
            </w:r>
          </w:p>
          <w:p w14:paraId="79278680" w14:textId="7E69CD8A" w:rsidR="00B767F3" w:rsidRPr="00690475" w:rsidRDefault="00D8140E" w:rsidP="002B1DC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Rūta Maigienė</w:t>
            </w:r>
            <w:r w:rsidR="002B1DC3" w:rsidRPr="00690475">
              <w:rPr>
                <w:kern w:val="2"/>
                <w:szCs w:val="24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EDD" w14:textId="6F40C5B5" w:rsidR="00690475" w:rsidRPr="00690475" w:rsidRDefault="00690475">
            <w:pPr>
              <w:jc w:val="center"/>
              <w:rPr>
                <w:kern w:val="2"/>
                <w:szCs w:val="24"/>
              </w:rPr>
            </w:pPr>
            <w:r w:rsidRPr="00690475">
              <w:rPr>
                <w:kern w:val="2"/>
                <w:szCs w:val="24"/>
              </w:rPr>
              <w:t>Direktorė</w:t>
            </w:r>
          </w:p>
          <w:p w14:paraId="7C5FC22D" w14:textId="1F2281A1" w:rsidR="00B767F3" w:rsidRPr="00690475" w:rsidRDefault="007E7B59">
            <w:pPr>
              <w:jc w:val="center"/>
              <w:rPr>
                <w:b/>
                <w:bCs/>
                <w:kern w:val="2"/>
                <w:szCs w:val="24"/>
              </w:rPr>
            </w:pPr>
            <w:r w:rsidRPr="00690475">
              <w:rPr>
                <w:kern w:val="2"/>
                <w:szCs w:val="24"/>
              </w:rPr>
              <w:t xml:space="preserve">Liudmila </w:t>
            </w:r>
            <w:proofErr w:type="spellStart"/>
            <w:r w:rsidRPr="00690475">
              <w:rPr>
                <w:kern w:val="2"/>
                <w:szCs w:val="24"/>
              </w:rPr>
              <w:t>Laškova</w:t>
            </w:r>
            <w:proofErr w:type="spellEnd"/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7AE" w14:textId="368001C6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45B40A95" w14:textId="77777777" w:rsidR="00B767F3" w:rsidRDefault="00B767F3" w:rsidP="00647B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bCs/>
          <w:caps/>
          <w:kern w:val="2"/>
          <w:szCs w:val="24"/>
        </w:rPr>
      </w:pP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1D95" w14:textId="77777777" w:rsidR="00174290" w:rsidRDefault="00174290">
      <w:r>
        <w:separator/>
      </w:r>
    </w:p>
  </w:endnote>
  <w:endnote w:type="continuationSeparator" w:id="0">
    <w:p w14:paraId="6C582B4C" w14:textId="77777777" w:rsidR="00174290" w:rsidRDefault="0017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D2DC" w14:textId="77777777" w:rsidR="00174290" w:rsidRDefault="00174290">
      <w:r>
        <w:separator/>
      </w:r>
    </w:p>
  </w:footnote>
  <w:footnote w:type="continuationSeparator" w:id="0">
    <w:p w14:paraId="42D4443F" w14:textId="77777777" w:rsidR="00174290" w:rsidRDefault="0017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619"/>
    <w:multiLevelType w:val="hybridMultilevel"/>
    <w:tmpl w:val="C31ECA0E"/>
    <w:lvl w:ilvl="0" w:tplc="C980DB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91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4E25"/>
    <w:rsid w:val="00037016"/>
    <w:rsid w:val="0004510A"/>
    <w:rsid w:val="000569CE"/>
    <w:rsid w:val="000836CD"/>
    <w:rsid w:val="000E66EA"/>
    <w:rsid w:val="00100068"/>
    <w:rsid w:val="00111C6F"/>
    <w:rsid w:val="00112329"/>
    <w:rsid w:val="00142235"/>
    <w:rsid w:val="00173BB0"/>
    <w:rsid w:val="00174290"/>
    <w:rsid w:val="00174823"/>
    <w:rsid w:val="0018515C"/>
    <w:rsid w:val="001A21BA"/>
    <w:rsid w:val="001A629D"/>
    <w:rsid w:val="001B2EB7"/>
    <w:rsid w:val="001E1E47"/>
    <w:rsid w:val="001E6B3E"/>
    <w:rsid w:val="00201517"/>
    <w:rsid w:val="00202E5E"/>
    <w:rsid w:val="00215FA4"/>
    <w:rsid w:val="00241AF5"/>
    <w:rsid w:val="002556FA"/>
    <w:rsid w:val="00263E12"/>
    <w:rsid w:val="002B1DC3"/>
    <w:rsid w:val="002E2FE7"/>
    <w:rsid w:val="002F0B5F"/>
    <w:rsid w:val="002F4A56"/>
    <w:rsid w:val="0035294E"/>
    <w:rsid w:val="00376E57"/>
    <w:rsid w:val="003A0084"/>
    <w:rsid w:val="003B2818"/>
    <w:rsid w:val="003C1D8A"/>
    <w:rsid w:val="003D7E7A"/>
    <w:rsid w:val="003E5D1D"/>
    <w:rsid w:val="00445B42"/>
    <w:rsid w:val="00455ED1"/>
    <w:rsid w:val="0045620B"/>
    <w:rsid w:val="00465F0A"/>
    <w:rsid w:val="0047611F"/>
    <w:rsid w:val="00480690"/>
    <w:rsid w:val="004A36F9"/>
    <w:rsid w:val="00507DA4"/>
    <w:rsid w:val="0052623C"/>
    <w:rsid w:val="005828DD"/>
    <w:rsid w:val="00587E3C"/>
    <w:rsid w:val="005C401C"/>
    <w:rsid w:val="005E659B"/>
    <w:rsid w:val="005F5A83"/>
    <w:rsid w:val="005F7020"/>
    <w:rsid w:val="00647BE8"/>
    <w:rsid w:val="00655452"/>
    <w:rsid w:val="00690475"/>
    <w:rsid w:val="006E420C"/>
    <w:rsid w:val="006E607C"/>
    <w:rsid w:val="00741A2E"/>
    <w:rsid w:val="007919E1"/>
    <w:rsid w:val="007E240B"/>
    <w:rsid w:val="007E7B59"/>
    <w:rsid w:val="007F5905"/>
    <w:rsid w:val="0082093A"/>
    <w:rsid w:val="008352FE"/>
    <w:rsid w:val="00853714"/>
    <w:rsid w:val="0085459F"/>
    <w:rsid w:val="008B52DB"/>
    <w:rsid w:val="00926E7E"/>
    <w:rsid w:val="00932426"/>
    <w:rsid w:val="00955735"/>
    <w:rsid w:val="00966893"/>
    <w:rsid w:val="009702E3"/>
    <w:rsid w:val="00970476"/>
    <w:rsid w:val="00995A19"/>
    <w:rsid w:val="009B2DA0"/>
    <w:rsid w:val="009B5611"/>
    <w:rsid w:val="009E5399"/>
    <w:rsid w:val="00A02CB4"/>
    <w:rsid w:val="00A17574"/>
    <w:rsid w:val="00A46D54"/>
    <w:rsid w:val="00A503B3"/>
    <w:rsid w:val="00A63F18"/>
    <w:rsid w:val="00A96C3E"/>
    <w:rsid w:val="00AC22D3"/>
    <w:rsid w:val="00AD1571"/>
    <w:rsid w:val="00AE496D"/>
    <w:rsid w:val="00AF4F28"/>
    <w:rsid w:val="00B767F3"/>
    <w:rsid w:val="00BA0C84"/>
    <w:rsid w:val="00BB0956"/>
    <w:rsid w:val="00C07808"/>
    <w:rsid w:val="00C828FC"/>
    <w:rsid w:val="00C916B6"/>
    <w:rsid w:val="00CD6D60"/>
    <w:rsid w:val="00D50A22"/>
    <w:rsid w:val="00D8140E"/>
    <w:rsid w:val="00D91F8D"/>
    <w:rsid w:val="00DA2295"/>
    <w:rsid w:val="00DB1BE4"/>
    <w:rsid w:val="00DD7479"/>
    <w:rsid w:val="00E63C6C"/>
    <w:rsid w:val="00F6617F"/>
    <w:rsid w:val="00FA35F1"/>
    <w:rsid w:val="00FB0E52"/>
    <w:rsid w:val="00FD1D86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D89A9293-8DE1-406E-98D2-B755AC54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E1B7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1B7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995A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5A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5A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1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41AF5"/>
    <w:rPr>
      <w:b/>
      <w:bCs/>
      <w:sz w:val="20"/>
    </w:rPr>
  </w:style>
  <w:style w:type="paragraph" w:styleId="Sraopastraipa">
    <w:name w:val="List Paragraph"/>
    <w:basedOn w:val="prastasis"/>
    <w:rsid w:val="0045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inius.zaleckas@moletai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8170</Words>
  <Characters>4657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Toločkienė</dc:creator>
  <cp:lastModifiedBy>Dainius Zaleckas</cp:lastModifiedBy>
  <cp:revision>20</cp:revision>
  <cp:lastPrinted>2025-09-19T07:09:00Z</cp:lastPrinted>
  <dcterms:created xsi:type="dcterms:W3CDTF">2025-05-21T10:36:00Z</dcterms:created>
  <dcterms:modified xsi:type="dcterms:W3CDTF">2025-09-19T07:29:00Z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