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905B8" w14:textId="77777777" w:rsidR="00F82AC1" w:rsidRPr="00F5442B" w:rsidRDefault="0073201E" w:rsidP="00F334ED">
      <w:pPr>
        <w:tabs>
          <w:tab w:val="left" w:pos="1134"/>
        </w:tabs>
        <w:spacing w:after="0" w:line="240" w:lineRule="auto"/>
        <w:ind w:left="-142" w:firstLine="709"/>
        <w:jc w:val="right"/>
        <w:rPr>
          <w:rFonts w:eastAsia="Times New Roman" w:cstheme="minorHAnsi"/>
          <w:lang w:eastAsia="x-none"/>
        </w:rPr>
      </w:pPr>
      <w:r w:rsidRPr="00F5442B">
        <w:rPr>
          <w:rFonts w:cstheme="minorHAnsi"/>
        </w:rPr>
        <w:t xml:space="preserve">            </w:t>
      </w:r>
      <w:permStart w:id="402618189" w:edGrp="everyone"/>
      <w:r w:rsidR="00F82AC1" w:rsidRPr="00F5442B">
        <w:rPr>
          <w:rFonts w:eastAsia="Times New Roman" w:cstheme="minorHAnsi"/>
          <w:lang w:eastAsia="x-none"/>
        </w:rPr>
        <w:t xml:space="preserve">2019 m. skelbiamos derybos tarptautinis pirkimas </w:t>
      </w:r>
    </w:p>
    <w:p w14:paraId="5C5D2F25" w14:textId="77777777" w:rsidR="00F82AC1" w:rsidRPr="00F5442B" w:rsidRDefault="00F82AC1" w:rsidP="00F5442B">
      <w:pPr>
        <w:tabs>
          <w:tab w:val="left" w:pos="1134"/>
        </w:tabs>
        <w:spacing w:after="0" w:line="240" w:lineRule="auto"/>
        <w:ind w:left="-142" w:firstLine="709"/>
        <w:jc w:val="right"/>
        <w:rPr>
          <w:rFonts w:eastAsia="Times New Roman" w:cstheme="minorHAnsi"/>
          <w:lang w:eastAsia="x-none"/>
        </w:rPr>
      </w:pPr>
      <w:r w:rsidRPr="00F5442B">
        <w:rPr>
          <w:rFonts w:eastAsia="Times New Roman" w:cstheme="minorHAnsi"/>
          <w:lang w:eastAsia="x-none"/>
        </w:rPr>
        <w:t xml:space="preserve">BVPŽ </w:t>
      </w:r>
      <w:r w:rsidR="00993C1F" w:rsidRPr="00F5442B">
        <w:rPr>
          <w:rFonts w:eastAsia="Times New Roman" w:cstheme="minorHAnsi"/>
          <w:lang w:eastAsia="x-none"/>
        </w:rPr>
        <w:t>34632200</w:t>
      </w:r>
      <w:r w:rsidR="0046239C" w:rsidRPr="00F5442B">
        <w:rPr>
          <w:rFonts w:eastAsia="Times New Roman" w:cstheme="minorHAnsi"/>
          <w:lang w:eastAsia="x-none"/>
        </w:rPr>
        <w:t>–</w:t>
      </w:r>
      <w:r w:rsidR="00993C1F" w:rsidRPr="00F5442B">
        <w:rPr>
          <w:rFonts w:eastAsia="Times New Roman" w:cstheme="minorHAnsi"/>
          <w:lang w:eastAsia="x-none"/>
        </w:rPr>
        <w:t>8</w:t>
      </w:r>
    </w:p>
    <w:p w14:paraId="7DE68D55" w14:textId="77777777" w:rsidR="00A2139A" w:rsidRPr="00F5442B" w:rsidRDefault="00A2139A" w:rsidP="00F5442B">
      <w:pPr>
        <w:tabs>
          <w:tab w:val="left" w:pos="1134"/>
        </w:tabs>
        <w:spacing w:after="0" w:line="240" w:lineRule="auto"/>
        <w:ind w:left="-142" w:firstLine="709"/>
        <w:jc w:val="right"/>
        <w:rPr>
          <w:rFonts w:eastAsia="SimSun" w:cstheme="minorHAnsi"/>
          <w:kern w:val="1"/>
          <w:lang w:eastAsia="ar-SA"/>
        </w:rPr>
      </w:pPr>
      <w:r w:rsidRPr="00F5442B">
        <w:rPr>
          <w:rFonts w:eastAsia="SimSun" w:cstheme="minorHAnsi"/>
          <w:kern w:val="1"/>
          <w:lang w:eastAsia="ar-SA"/>
        </w:rPr>
        <w:t>34940000</w:t>
      </w:r>
      <w:r w:rsidR="0046239C" w:rsidRPr="00F5442B">
        <w:rPr>
          <w:rFonts w:eastAsia="SimSun" w:cstheme="minorHAnsi"/>
          <w:kern w:val="1"/>
          <w:lang w:eastAsia="ar-SA"/>
        </w:rPr>
        <w:t>–</w:t>
      </w:r>
      <w:r w:rsidRPr="00F5442B">
        <w:rPr>
          <w:rFonts w:eastAsia="SimSun" w:cstheme="minorHAnsi"/>
          <w:kern w:val="1"/>
          <w:lang w:eastAsia="ar-SA"/>
        </w:rPr>
        <w:t>8</w:t>
      </w:r>
    </w:p>
    <w:p w14:paraId="10C8EF7E" w14:textId="77777777" w:rsidR="00A2139A" w:rsidRPr="00F5442B" w:rsidRDefault="00A2139A" w:rsidP="00F5442B">
      <w:pPr>
        <w:tabs>
          <w:tab w:val="left" w:pos="1134"/>
        </w:tabs>
        <w:spacing w:after="0" w:line="240" w:lineRule="auto"/>
        <w:ind w:left="-142" w:firstLine="709"/>
        <w:jc w:val="right"/>
        <w:rPr>
          <w:rFonts w:eastAsia="SimSun" w:cstheme="minorHAnsi"/>
          <w:kern w:val="1"/>
          <w:lang w:eastAsia="ar-SA"/>
        </w:rPr>
      </w:pPr>
      <w:r w:rsidRPr="00F5442B">
        <w:rPr>
          <w:rFonts w:eastAsia="SimSun" w:cstheme="minorHAnsi"/>
          <w:kern w:val="1"/>
          <w:lang w:eastAsia="ar-SA"/>
        </w:rPr>
        <w:t>34632000</w:t>
      </w:r>
      <w:r w:rsidR="0046239C" w:rsidRPr="00F5442B">
        <w:rPr>
          <w:rFonts w:eastAsia="SimSun" w:cstheme="minorHAnsi"/>
          <w:kern w:val="1"/>
          <w:lang w:eastAsia="ar-SA"/>
        </w:rPr>
        <w:t>–</w:t>
      </w:r>
      <w:r w:rsidRPr="00F5442B">
        <w:rPr>
          <w:rFonts w:eastAsia="SimSun" w:cstheme="minorHAnsi"/>
          <w:kern w:val="1"/>
          <w:lang w:eastAsia="ar-SA"/>
        </w:rPr>
        <w:t>6</w:t>
      </w:r>
    </w:p>
    <w:p w14:paraId="079860C3" w14:textId="77777777" w:rsidR="00A2139A" w:rsidRPr="00F5442B" w:rsidRDefault="00A2139A" w:rsidP="00F5442B">
      <w:pPr>
        <w:tabs>
          <w:tab w:val="left" w:pos="1134"/>
        </w:tabs>
        <w:spacing w:after="0" w:line="240" w:lineRule="auto"/>
        <w:ind w:left="-142" w:firstLine="709"/>
        <w:jc w:val="right"/>
        <w:rPr>
          <w:rFonts w:eastAsia="Times New Roman" w:cstheme="minorHAnsi"/>
          <w:lang w:eastAsia="x-none"/>
        </w:rPr>
      </w:pPr>
      <w:r w:rsidRPr="00F5442B">
        <w:rPr>
          <w:rFonts w:eastAsia="SimSun" w:cstheme="minorHAnsi"/>
          <w:kern w:val="1"/>
          <w:shd w:val="clear" w:color="auto" w:fill="FFFFFF"/>
          <w:lang w:eastAsia="ar-SA"/>
        </w:rPr>
        <w:t>45234115</w:t>
      </w:r>
      <w:r w:rsidR="0046239C" w:rsidRPr="00F5442B">
        <w:rPr>
          <w:rFonts w:eastAsia="SimSun" w:cstheme="minorHAnsi"/>
          <w:kern w:val="1"/>
          <w:shd w:val="clear" w:color="auto" w:fill="FFFFFF"/>
          <w:lang w:eastAsia="ar-SA"/>
        </w:rPr>
        <w:t>–</w:t>
      </w:r>
      <w:r w:rsidRPr="00F5442B">
        <w:rPr>
          <w:rFonts w:eastAsia="SimSun" w:cstheme="minorHAnsi"/>
          <w:kern w:val="1"/>
          <w:shd w:val="clear" w:color="auto" w:fill="FFFFFF"/>
          <w:lang w:eastAsia="ar-SA"/>
        </w:rPr>
        <w:t>5</w:t>
      </w:r>
    </w:p>
    <w:permEnd w:id="402618189"/>
    <w:p w14:paraId="3089F0A6" w14:textId="77777777" w:rsidR="00540279" w:rsidRPr="00F5442B" w:rsidRDefault="00540279" w:rsidP="00F5442B">
      <w:pPr>
        <w:tabs>
          <w:tab w:val="left" w:pos="1134"/>
        </w:tabs>
        <w:spacing w:after="0" w:line="240" w:lineRule="auto"/>
        <w:ind w:left="-142" w:firstLine="709"/>
        <w:jc w:val="center"/>
        <w:rPr>
          <w:rFonts w:eastAsia="Calibri" w:cstheme="minorHAnsi"/>
          <w:b/>
        </w:rPr>
      </w:pPr>
    </w:p>
    <w:p w14:paraId="36E1E9EB" w14:textId="77777777" w:rsidR="00540279" w:rsidRPr="00F5442B" w:rsidRDefault="00270E42" w:rsidP="00F5442B">
      <w:pPr>
        <w:tabs>
          <w:tab w:val="left" w:pos="1134"/>
        </w:tabs>
        <w:spacing w:after="0" w:line="240" w:lineRule="auto"/>
        <w:ind w:left="-142" w:firstLine="709"/>
        <w:jc w:val="center"/>
        <w:rPr>
          <w:rFonts w:eastAsia="Calibri" w:cstheme="minorHAnsi"/>
          <w:b/>
        </w:rPr>
      </w:pPr>
      <w:permStart w:id="956782272" w:edGrp="everyone"/>
      <w:r w:rsidRPr="00F5442B">
        <w:rPr>
          <w:rFonts w:eastAsia="Calibri" w:cstheme="minorHAnsi"/>
          <w:b/>
        </w:rPr>
        <w:t>PREKIŲ IR DARBŲ</w:t>
      </w:r>
      <w:r w:rsidR="001A5139" w:rsidRPr="00F5442B">
        <w:rPr>
          <w:rFonts w:eastAsia="Calibri" w:cstheme="minorHAnsi"/>
          <w:b/>
        </w:rPr>
        <w:t xml:space="preserve"> </w:t>
      </w:r>
      <w:r w:rsidR="00BD7DBC" w:rsidRPr="00F5442B">
        <w:rPr>
          <w:rFonts w:eastAsia="Calibri" w:cstheme="minorHAnsi"/>
          <w:b/>
        </w:rPr>
        <w:t xml:space="preserve">PIRKIMO–PARDAVIMO SUTARTIS </w:t>
      </w:r>
    </w:p>
    <w:permEnd w:id="956782272"/>
    <w:p w14:paraId="13D7BF81" w14:textId="77777777" w:rsidR="00540279" w:rsidRPr="00F5442B" w:rsidRDefault="00540279" w:rsidP="00F5442B">
      <w:pPr>
        <w:tabs>
          <w:tab w:val="left" w:pos="1134"/>
        </w:tabs>
        <w:spacing w:after="0" w:line="240" w:lineRule="auto"/>
        <w:ind w:left="-142" w:firstLine="709"/>
        <w:jc w:val="center"/>
        <w:rPr>
          <w:rFonts w:eastAsia="Calibri" w:cstheme="minorHAnsi"/>
        </w:rPr>
      </w:pPr>
    </w:p>
    <w:p w14:paraId="56DA7740" w14:textId="77777777" w:rsidR="00540279" w:rsidRPr="00F5442B" w:rsidRDefault="00540279" w:rsidP="00F5442B">
      <w:pPr>
        <w:tabs>
          <w:tab w:val="left" w:pos="1134"/>
        </w:tabs>
        <w:spacing w:after="0" w:line="240" w:lineRule="auto"/>
        <w:ind w:left="-142" w:firstLine="709"/>
        <w:jc w:val="center"/>
        <w:rPr>
          <w:rFonts w:eastAsia="Calibri" w:cstheme="minorHAnsi"/>
        </w:rPr>
      </w:pPr>
      <w:permStart w:id="584321355" w:edGrp="everyone"/>
      <w:r w:rsidRPr="00F5442B">
        <w:rPr>
          <w:rFonts w:eastAsia="Calibri" w:cstheme="minorHAnsi"/>
        </w:rPr>
        <w:t xml:space="preserve">201   m.                                 d.   </w:t>
      </w:r>
      <w:r w:rsidR="00BD7DBC" w:rsidRPr="00F5442B">
        <w:rPr>
          <w:rFonts w:eastAsia="Calibri" w:cstheme="minorHAnsi"/>
        </w:rPr>
        <w:t xml:space="preserve">Nr. </w:t>
      </w:r>
    </w:p>
    <w:permEnd w:id="584321355"/>
    <w:p w14:paraId="161DC5B8" w14:textId="77777777" w:rsidR="00540279" w:rsidRPr="00F5442B" w:rsidRDefault="00540279" w:rsidP="00F5442B">
      <w:pPr>
        <w:tabs>
          <w:tab w:val="left" w:pos="1134"/>
        </w:tabs>
        <w:spacing w:after="0" w:line="240" w:lineRule="auto"/>
        <w:ind w:left="-142" w:firstLine="709"/>
        <w:jc w:val="center"/>
        <w:rPr>
          <w:rFonts w:eastAsia="Calibri" w:cstheme="minorHAnsi"/>
        </w:rPr>
      </w:pPr>
      <w:r w:rsidRPr="00F5442B">
        <w:rPr>
          <w:rFonts w:eastAsia="Calibri" w:cstheme="minorHAnsi"/>
        </w:rPr>
        <w:t>Vilnius</w:t>
      </w:r>
    </w:p>
    <w:p w14:paraId="0F36D3CD" w14:textId="77777777" w:rsidR="00540279" w:rsidRPr="00F5442B" w:rsidRDefault="00540279" w:rsidP="00F5442B">
      <w:pPr>
        <w:tabs>
          <w:tab w:val="left" w:pos="1134"/>
        </w:tabs>
        <w:spacing w:after="0" w:line="240" w:lineRule="auto"/>
        <w:ind w:left="-142" w:firstLine="709"/>
        <w:jc w:val="center"/>
        <w:rPr>
          <w:rFonts w:eastAsia="Calibri" w:cstheme="minorHAnsi"/>
        </w:rPr>
      </w:pPr>
    </w:p>
    <w:p w14:paraId="45681C8A" w14:textId="77777777" w:rsidR="00540279" w:rsidRPr="00F5442B" w:rsidRDefault="00540279" w:rsidP="00F5442B">
      <w:pPr>
        <w:keepNext/>
        <w:tabs>
          <w:tab w:val="left" w:pos="1134"/>
        </w:tabs>
        <w:spacing w:after="0" w:line="240" w:lineRule="auto"/>
        <w:ind w:left="-142" w:right="-82" w:firstLine="709"/>
        <w:jc w:val="center"/>
        <w:outlineLvl w:val="1"/>
        <w:rPr>
          <w:rFonts w:eastAsia="Times New Roman" w:cstheme="minorHAnsi"/>
          <w:b/>
          <w:bCs/>
        </w:rPr>
      </w:pPr>
      <w:bookmarkStart w:id="0" w:name="_Toc438559488"/>
      <w:bookmarkStart w:id="1" w:name="_Toc438559815"/>
      <w:r w:rsidRPr="00F5442B">
        <w:rPr>
          <w:rFonts w:eastAsia="Times New Roman" w:cstheme="minorHAnsi"/>
          <w:b/>
          <w:bCs/>
        </w:rPr>
        <w:t>SPECIALIOSIOS SĄLYGOS</w:t>
      </w:r>
      <w:bookmarkEnd w:id="0"/>
      <w:bookmarkEnd w:id="1"/>
    </w:p>
    <w:p w14:paraId="461BB565" w14:textId="77777777" w:rsidR="004D3156" w:rsidRPr="00F5442B" w:rsidRDefault="004D3156" w:rsidP="00F5442B">
      <w:pPr>
        <w:keepNext/>
        <w:tabs>
          <w:tab w:val="left" w:pos="1134"/>
        </w:tabs>
        <w:spacing w:after="0" w:line="240" w:lineRule="auto"/>
        <w:ind w:left="-142" w:right="-82" w:firstLine="709"/>
        <w:jc w:val="center"/>
        <w:outlineLvl w:val="1"/>
        <w:rPr>
          <w:rFonts w:eastAsia="Times New Roman" w:cstheme="minorHAnsi"/>
          <w:b/>
          <w:bCs/>
        </w:rPr>
      </w:pPr>
    </w:p>
    <w:p w14:paraId="300AC6AC" w14:textId="75FA45C3" w:rsidR="00551454" w:rsidRPr="00673BA5" w:rsidRDefault="00551454" w:rsidP="00F5442B">
      <w:pPr>
        <w:tabs>
          <w:tab w:val="left" w:pos="1134"/>
        </w:tabs>
        <w:spacing w:after="0" w:line="240" w:lineRule="auto"/>
        <w:ind w:left="-142" w:firstLine="709"/>
        <w:jc w:val="both"/>
        <w:rPr>
          <w:rFonts w:eastAsia="Calibri" w:cstheme="minorHAnsi"/>
        </w:rPr>
      </w:pPr>
      <w:permStart w:id="1608931516" w:edGrp="everyone"/>
      <w:r w:rsidRPr="00673BA5">
        <w:rPr>
          <w:rFonts w:eastAsia="Times New Roman" w:cstheme="minorHAnsi"/>
          <w:b/>
        </w:rPr>
        <w:t xml:space="preserve">AB „Lietuvos geležinkeliai“, </w:t>
      </w:r>
      <w:r w:rsidRPr="00673BA5">
        <w:rPr>
          <w:rFonts w:eastAsia="Times New Roman" w:cstheme="minorHAnsi"/>
        </w:rPr>
        <w:t xml:space="preserve">juridinio asmens kodas 110053842, </w:t>
      </w:r>
      <w:r w:rsidR="00BA08D2" w:rsidRPr="00673BA5">
        <w:rPr>
          <w:rFonts w:eastAsia="Times New Roman" w:cstheme="minorHAnsi"/>
        </w:rPr>
        <w:t xml:space="preserve">atstovaujama generalinio direktoriaus </w:t>
      </w:r>
      <w:r w:rsidR="00997074" w:rsidRPr="00673BA5">
        <w:rPr>
          <w:rFonts w:eastAsia="Times New Roman" w:cstheme="minorHAnsi"/>
        </w:rPr>
        <w:t xml:space="preserve">Manto </w:t>
      </w:r>
      <w:proofErr w:type="spellStart"/>
      <w:r w:rsidR="00997074" w:rsidRPr="00673BA5">
        <w:rPr>
          <w:rFonts w:eastAsia="Times New Roman" w:cstheme="minorHAnsi"/>
        </w:rPr>
        <w:t>Bartuškos</w:t>
      </w:r>
      <w:proofErr w:type="spellEnd"/>
      <w:r w:rsidR="00BA08D2" w:rsidRPr="00673BA5">
        <w:rPr>
          <w:rFonts w:eastAsia="Times New Roman" w:cstheme="minorHAnsi"/>
        </w:rPr>
        <w:t xml:space="preserve"> </w:t>
      </w:r>
      <w:r w:rsidRPr="00673BA5">
        <w:rPr>
          <w:rFonts w:eastAsia="Times New Roman" w:cstheme="minorHAnsi"/>
        </w:rPr>
        <w:t xml:space="preserve">(toliau – </w:t>
      </w:r>
      <w:r w:rsidRPr="00673BA5">
        <w:rPr>
          <w:rFonts w:eastAsia="Times New Roman" w:cstheme="minorHAnsi"/>
          <w:b/>
        </w:rPr>
        <w:t>Užsakovas</w:t>
      </w:r>
      <w:r w:rsidRPr="00673BA5">
        <w:rPr>
          <w:rFonts w:eastAsia="Times New Roman" w:cstheme="minorHAnsi"/>
        </w:rPr>
        <w:t xml:space="preserve">), ir </w:t>
      </w:r>
      <w:r w:rsidR="009973A9" w:rsidRPr="00673BA5">
        <w:rPr>
          <w:rFonts w:eastAsia="Times New Roman" w:cstheme="minorHAnsi"/>
          <w:b/>
          <w:bCs/>
        </w:rPr>
        <w:t>UAB „Belam LT“</w:t>
      </w:r>
      <w:r w:rsidRPr="00673BA5">
        <w:rPr>
          <w:rFonts w:eastAsia="Times New Roman" w:cstheme="minorHAnsi"/>
          <w:i/>
          <w:noProof/>
        </w:rPr>
        <w:t>,</w:t>
      </w:r>
      <w:r w:rsidRPr="00673BA5">
        <w:rPr>
          <w:rFonts w:eastAsia="Times New Roman" w:cstheme="minorHAnsi"/>
          <w:b/>
          <w:noProof/>
        </w:rPr>
        <w:t xml:space="preserve"> </w:t>
      </w:r>
      <w:r w:rsidRPr="00673BA5">
        <w:rPr>
          <w:rFonts w:eastAsia="Times New Roman" w:cstheme="minorHAnsi"/>
          <w:noProof/>
        </w:rPr>
        <w:t xml:space="preserve">juridinio asmens kodas </w:t>
      </w:r>
      <w:r w:rsidR="009973A9" w:rsidRPr="00673BA5">
        <w:rPr>
          <w:rFonts w:eastAsia="Times New Roman" w:cstheme="minorHAnsi"/>
          <w:noProof/>
        </w:rPr>
        <w:t>110723520</w:t>
      </w:r>
      <w:r w:rsidRPr="00673BA5">
        <w:rPr>
          <w:rFonts w:eastAsia="Times New Roman" w:cstheme="minorHAnsi"/>
        </w:rPr>
        <w:t xml:space="preserve">, atstovaujama </w:t>
      </w:r>
      <w:r w:rsidR="009973A9" w:rsidRPr="00673BA5">
        <w:rPr>
          <w:rFonts w:eastAsia="Times New Roman" w:cstheme="minorHAnsi"/>
        </w:rPr>
        <w:t>direktoriaus</w:t>
      </w:r>
      <w:r w:rsidR="00EA7A82">
        <w:rPr>
          <w:rFonts w:eastAsia="Times New Roman" w:cstheme="minorHAnsi"/>
        </w:rPr>
        <w:t xml:space="preserve"> pavaduotojo komercijai</w:t>
      </w:r>
      <w:r w:rsidR="009973A9" w:rsidRPr="00673BA5">
        <w:rPr>
          <w:rFonts w:eastAsia="Times New Roman" w:cstheme="minorHAnsi"/>
        </w:rPr>
        <w:t xml:space="preserve"> </w:t>
      </w:r>
      <w:r w:rsidR="00EA7A82">
        <w:rPr>
          <w:rFonts w:eastAsia="Times New Roman" w:cstheme="minorHAnsi"/>
        </w:rPr>
        <w:t xml:space="preserve">Aleksandro </w:t>
      </w:r>
      <w:proofErr w:type="spellStart"/>
      <w:r w:rsidR="00EA7A82">
        <w:rPr>
          <w:rFonts w:eastAsia="Times New Roman" w:cstheme="minorHAnsi"/>
        </w:rPr>
        <w:t>Židoko</w:t>
      </w:r>
      <w:proofErr w:type="spellEnd"/>
      <w:r w:rsidRPr="00673BA5">
        <w:rPr>
          <w:rFonts w:eastAsia="Times New Roman" w:cstheme="minorHAnsi"/>
        </w:rPr>
        <w:t xml:space="preserve">, </w:t>
      </w:r>
      <w:r w:rsidR="009973A9" w:rsidRPr="00673BA5">
        <w:rPr>
          <w:rFonts w:eastAsia="Times New Roman" w:cstheme="minorHAnsi"/>
        </w:rPr>
        <w:t xml:space="preserve">veikiančio pagal </w:t>
      </w:r>
      <w:r w:rsidR="00EA7A82">
        <w:rPr>
          <w:rFonts w:eastAsia="Times New Roman" w:cstheme="minorHAnsi"/>
        </w:rPr>
        <w:t>2019 m. sausio 14 d. įgaliojimą</w:t>
      </w:r>
      <w:r w:rsidRPr="00673BA5">
        <w:rPr>
          <w:rFonts w:eastAsia="Times New Roman" w:cstheme="minorHAnsi"/>
        </w:rPr>
        <w:t xml:space="preserve"> (toliau – </w:t>
      </w:r>
      <w:r w:rsidRPr="00673BA5">
        <w:rPr>
          <w:rFonts w:eastAsia="Times New Roman" w:cstheme="minorHAnsi"/>
          <w:b/>
        </w:rPr>
        <w:t>Vykdytojas</w:t>
      </w:r>
      <w:r w:rsidRPr="00673BA5">
        <w:rPr>
          <w:rFonts w:eastAsia="Times New Roman" w:cstheme="minorHAnsi"/>
        </w:rPr>
        <w:t xml:space="preserve">), </w:t>
      </w:r>
      <w:permEnd w:id="1608931516"/>
      <w:r w:rsidRPr="00673BA5">
        <w:rPr>
          <w:rFonts w:eastAsia="Times New Roman" w:cstheme="minorHAnsi"/>
        </w:rPr>
        <w:t xml:space="preserve">toliau kartu vadinami </w:t>
      </w:r>
      <w:r w:rsidRPr="00673BA5">
        <w:rPr>
          <w:rFonts w:eastAsia="Times New Roman" w:cstheme="minorHAnsi"/>
          <w:b/>
        </w:rPr>
        <w:t>„Šalimis“,</w:t>
      </w:r>
      <w:r w:rsidRPr="00673BA5">
        <w:rPr>
          <w:rFonts w:eastAsia="Times New Roman" w:cstheme="minorHAnsi"/>
        </w:rPr>
        <w:t xml:space="preserve"> o kiekviena atskirai – </w:t>
      </w:r>
      <w:r w:rsidRPr="00673BA5">
        <w:rPr>
          <w:rFonts w:eastAsia="Times New Roman" w:cstheme="minorHAnsi"/>
          <w:b/>
        </w:rPr>
        <w:t>„Šalimi“,</w:t>
      </w:r>
      <w:r w:rsidRPr="00673BA5">
        <w:rPr>
          <w:rFonts w:eastAsia="Times New Roman" w:cstheme="minorHAnsi"/>
        </w:rPr>
        <w:t xml:space="preserve"> sudarė šią pirkimo–pardavimo sutartį, toliau vadinamą </w:t>
      </w:r>
      <w:r w:rsidRPr="00673BA5">
        <w:rPr>
          <w:rFonts w:eastAsia="Times New Roman" w:cstheme="minorHAnsi"/>
          <w:b/>
        </w:rPr>
        <w:t>„Sutartimi“,</w:t>
      </w:r>
      <w:r w:rsidRPr="00673BA5">
        <w:rPr>
          <w:rFonts w:eastAsia="Times New Roman" w:cstheme="minorHAnsi"/>
        </w:rPr>
        <w:t xml:space="preserve"> ir susitarė dėl toliau išvardintų sąlygų:</w:t>
      </w:r>
    </w:p>
    <w:p w14:paraId="28748C4D" w14:textId="77777777" w:rsidR="00540279" w:rsidRPr="00F5442B" w:rsidRDefault="00540279" w:rsidP="00F5442B">
      <w:pPr>
        <w:tabs>
          <w:tab w:val="left" w:pos="900"/>
          <w:tab w:val="left" w:pos="1134"/>
        </w:tabs>
        <w:spacing w:after="0" w:line="240" w:lineRule="auto"/>
        <w:ind w:left="-142" w:firstLine="709"/>
        <w:jc w:val="both"/>
        <w:rPr>
          <w:rFonts w:eastAsia="Calibri" w:cstheme="minorHAnsi"/>
        </w:rPr>
      </w:pPr>
    </w:p>
    <w:p w14:paraId="1A373B52" w14:textId="77777777" w:rsidR="00540279" w:rsidRPr="00F5442B" w:rsidRDefault="00EF48CA" w:rsidP="00F5442B">
      <w:pPr>
        <w:numPr>
          <w:ilvl w:val="0"/>
          <w:numId w:val="1"/>
        </w:numPr>
        <w:tabs>
          <w:tab w:val="left" w:pos="1134"/>
        </w:tabs>
        <w:spacing w:after="0" w:line="240" w:lineRule="auto"/>
        <w:ind w:left="-142" w:firstLine="709"/>
        <w:jc w:val="center"/>
        <w:rPr>
          <w:rFonts w:eastAsia="Calibri" w:cstheme="minorHAnsi"/>
          <w:b/>
        </w:rPr>
      </w:pPr>
      <w:r w:rsidRPr="00F5442B">
        <w:rPr>
          <w:rFonts w:eastAsia="Calibri" w:cstheme="minorHAnsi"/>
          <w:b/>
        </w:rPr>
        <w:t>SUTARTIES DALYKAS</w:t>
      </w:r>
    </w:p>
    <w:p w14:paraId="53EB67FE" w14:textId="77777777" w:rsidR="00FC6B50" w:rsidRPr="00F5442B" w:rsidRDefault="00540279" w:rsidP="00F5442B">
      <w:pPr>
        <w:pStyle w:val="CommentText"/>
        <w:tabs>
          <w:tab w:val="left" w:pos="1134"/>
        </w:tabs>
        <w:spacing w:after="0"/>
        <w:ind w:left="-142" w:firstLine="709"/>
        <w:jc w:val="both"/>
        <w:rPr>
          <w:rFonts w:cstheme="minorHAnsi"/>
          <w:b/>
          <w:sz w:val="22"/>
          <w:szCs w:val="22"/>
        </w:rPr>
      </w:pPr>
      <w:r w:rsidRPr="00F5442B">
        <w:rPr>
          <w:rFonts w:eastAsia="Calibri" w:cstheme="minorHAnsi"/>
          <w:sz w:val="22"/>
          <w:szCs w:val="22"/>
        </w:rPr>
        <w:t xml:space="preserve">1.1. </w:t>
      </w:r>
      <w:r w:rsidR="00FC6B50" w:rsidRPr="00F5442B">
        <w:rPr>
          <w:rFonts w:eastAsia="Calibri" w:cstheme="minorHAnsi"/>
          <w:sz w:val="22"/>
          <w:szCs w:val="22"/>
        </w:rPr>
        <w:t xml:space="preserve">Sutarties dalykas </w:t>
      </w:r>
      <w:permStart w:id="444022821" w:edGrp="everyone"/>
      <w:r w:rsidR="00BD7DBC" w:rsidRPr="00F5442B">
        <w:rPr>
          <w:rFonts w:eastAsia="Calibri" w:cstheme="minorHAnsi"/>
          <w:sz w:val="22"/>
          <w:szCs w:val="22"/>
        </w:rPr>
        <w:t xml:space="preserve">koduojamų bėgių grandinių įrengimas stočių keliuose ir </w:t>
      </w:r>
      <w:proofErr w:type="spellStart"/>
      <w:r w:rsidR="00BD7DBC" w:rsidRPr="00F5442B">
        <w:rPr>
          <w:rFonts w:eastAsia="Calibri" w:cstheme="minorHAnsi"/>
          <w:sz w:val="22"/>
          <w:szCs w:val="22"/>
        </w:rPr>
        <w:t>priestočių</w:t>
      </w:r>
      <w:proofErr w:type="spellEnd"/>
      <w:r w:rsidR="00BD7DBC" w:rsidRPr="00F5442B">
        <w:rPr>
          <w:rFonts w:eastAsia="Calibri" w:cstheme="minorHAnsi"/>
          <w:sz w:val="22"/>
          <w:szCs w:val="22"/>
        </w:rPr>
        <w:t xml:space="preserve"> ruožuose, įskaitant</w:t>
      </w:r>
      <w:r w:rsidR="00BD7DBC" w:rsidRPr="00F5442B">
        <w:rPr>
          <w:rFonts w:eastAsia="SimSun" w:cstheme="minorHAnsi"/>
          <w:kern w:val="1"/>
          <w:sz w:val="22"/>
          <w:szCs w:val="22"/>
          <w:lang w:eastAsia="ar-SA"/>
        </w:rPr>
        <w:t xml:space="preserve"> b</w:t>
      </w:r>
      <w:r w:rsidR="00270E42" w:rsidRPr="00F5442B">
        <w:rPr>
          <w:rFonts w:eastAsia="SimSun" w:cstheme="minorHAnsi"/>
          <w:kern w:val="1"/>
          <w:sz w:val="22"/>
          <w:szCs w:val="22"/>
          <w:lang w:eastAsia="ar-SA"/>
        </w:rPr>
        <w:t>ėgių grandinių kodavimo</w:t>
      </w:r>
      <w:r w:rsidR="00BD7DBC" w:rsidRPr="00F5442B">
        <w:rPr>
          <w:rFonts w:eastAsia="SimSun" w:cstheme="minorHAnsi"/>
          <w:kern w:val="1"/>
          <w:sz w:val="22"/>
          <w:szCs w:val="22"/>
          <w:lang w:eastAsia="ar-SA"/>
        </w:rPr>
        <w:t xml:space="preserve"> projekto</w:t>
      </w:r>
      <w:r w:rsidR="00270E42" w:rsidRPr="00F5442B">
        <w:rPr>
          <w:rFonts w:eastAsia="SimSun" w:cstheme="minorHAnsi"/>
          <w:kern w:val="1"/>
          <w:sz w:val="22"/>
          <w:szCs w:val="22"/>
          <w:lang w:eastAsia="ar-SA"/>
        </w:rPr>
        <w:t xml:space="preserve"> parengimą</w:t>
      </w:r>
      <w:r w:rsidR="00BD7DBC" w:rsidRPr="00F5442B">
        <w:rPr>
          <w:rFonts w:eastAsia="SimSun" w:cstheme="minorHAnsi"/>
          <w:kern w:val="1"/>
          <w:sz w:val="22"/>
          <w:szCs w:val="22"/>
          <w:lang w:eastAsia="ar-SA"/>
        </w:rPr>
        <w:t>, techninių da</w:t>
      </w:r>
      <w:r w:rsidR="00270E42" w:rsidRPr="00F5442B">
        <w:rPr>
          <w:rFonts w:eastAsia="SimSun" w:cstheme="minorHAnsi"/>
          <w:kern w:val="1"/>
          <w:sz w:val="22"/>
          <w:szCs w:val="22"/>
          <w:lang w:eastAsia="ar-SA"/>
        </w:rPr>
        <w:t xml:space="preserve">rbų vykdymo dokumentų parengimą </w:t>
      </w:r>
      <w:r w:rsidR="00A56D09" w:rsidRPr="00F5442B">
        <w:rPr>
          <w:rFonts w:eastAsia="Calibri" w:cstheme="minorHAnsi"/>
          <w:sz w:val="22"/>
          <w:szCs w:val="22"/>
        </w:rPr>
        <w:t xml:space="preserve">(toliau – </w:t>
      </w:r>
      <w:r w:rsidR="00A56D09" w:rsidRPr="00F5442B">
        <w:rPr>
          <w:rFonts w:eastAsia="Calibri" w:cstheme="minorHAnsi"/>
          <w:b/>
          <w:sz w:val="22"/>
          <w:szCs w:val="22"/>
        </w:rPr>
        <w:t>Prekės</w:t>
      </w:r>
      <w:r w:rsidR="00A56D09" w:rsidRPr="00F5442B">
        <w:rPr>
          <w:rFonts w:eastAsia="Calibri" w:cstheme="minorHAnsi"/>
          <w:sz w:val="22"/>
          <w:szCs w:val="22"/>
        </w:rPr>
        <w:t>)</w:t>
      </w:r>
      <w:r w:rsidR="00BD7DBC" w:rsidRPr="00F5442B">
        <w:rPr>
          <w:rFonts w:eastAsia="SimSun" w:cstheme="minorHAnsi"/>
          <w:kern w:val="1"/>
          <w:sz w:val="22"/>
          <w:szCs w:val="22"/>
          <w:lang w:eastAsia="ar-SA"/>
        </w:rPr>
        <w:t>, bėgių grandinių kodavimo ir su ja</w:t>
      </w:r>
      <w:r w:rsidR="00F82AC1" w:rsidRPr="00F5442B">
        <w:rPr>
          <w:rFonts w:eastAsia="SimSun" w:cstheme="minorHAnsi"/>
          <w:kern w:val="1"/>
          <w:sz w:val="22"/>
          <w:szCs w:val="22"/>
          <w:lang w:eastAsia="ar-SA"/>
        </w:rPr>
        <w:t>is susijusios įrangos montavimo</w:t>
      </w:r>
      <w:r w:rsidR="00270E42" w:rsidRPr="00F5442B">
        <w:rPr>
          <w:rFonts w:eastAsia="SimSun" w:cstheme="minorHAnsi"/>
          <w:kern w:val="1"/>
          <w:sz w:val="22"/>
          <w:szCs w:val="22"/>
          <w:lang w:eastAsia="ar-SA"/>
        </w:rPr>
        <w:t xml:space="preserve"> darbai</w:t>
      </w:r>
      <w:r w:rsidR="00F82AC1" w:rsidRPr="00F5442B">
        <w:rPr>
          <w:rFonts w:eastAsia="SimSun" w:cstheme="minorHAnsi"/>
          <w:kern w:val="1"/>
          <w:sz w:val="22"/>
          <w:szCs w:val="22"/>
          <w:lang w:eastAsia="ar-SA"/>
        </w:rPr>
        <w:t xml:space="preserve">, </w:t>
      </w:r>
      <w:r w:rsidR="00CF4C74" w:rsidRPr="00F5442B">
        <w:rPr>
          <w:rFonts w:eastAsia="SimSun" w:cstheme="minorHAnsi"/>
          <w:kern w:val="1"/>
          <w:sz w:val="22"/>
          <w:szCs w:val="22"/>
          <w:lang w:eastAsia="ar-SA"/>
        </w:rPr>
        <w:t>paleidim</w:t>
      </w:r>
      <w:r w:rsidR="00CF4C74" w:rsidRPr="00F334ED">
        <w:rPr>
          <w:rFonts w:eastAsia="SimSun" w:cstheme="minorHAnsi"/>
          <w:kern w:val="1"/>
          <w:sz w:val="22"/>
          <w:szCs w:val="22"/>
          <w:lang w:eastAsia="ar-SA"/>
        </w:rPr>
        <w:t>as</w:t>
      </w:r>
      <w:r w:rsidR="00CF4C74" w:rsidRPr="00F5442B">
        <w:rPr>
          <w:rFonts w:eastAsia="SimSun" w:cstheme="minorHAnsi"/>
          <w:kern w:val="1"/>
          <w:sz w:val="22"/>
          <w:szCs w:val="22"/>
          <w:lang w:eastAsia="ar-SA"/>
        </w:rPr>
        <w:t xml:space="preserve"> </w:t>
      </w:r>
      <w:r w:rsidR="00BD7DBC" w:rsidRPr="00F5442B">
        <w:rPr>
          <w:rFonts w:eastAsia="SimSun" w:cstheme="minorHAnsi"/>
          <w:kern w:val="1"/>
          <w:sz w:val="22"/>
          <w:szCs w:val="22"/>
          <w:lang w:eastAsia="ar-SA"/>
        </w:rPr>
        <w:t xml:space="preserve">ir </w:t>
      </w:r>
      <w:permEnd w:id="444022821"/>
      <w:r w:rsidR="00CF4C74" w:rsidRPr="00F5442B">
        <w:rPr>
          <w:rFonts w:eastAsia="SimSun" w:cstheme="minorHAnsi"/>
          <w:kern w:val="1"/>
          <w:sz w:val="22"/>
          <w:szCs w:val="22"/>
          <w:lang w:eastAsia="ar-SA"/>
        </w:rPr>
        <w:t>derinim</w:t>
      </w:r>
      <w:r w:rsidR="00CF4C74" w:rsidRPr="00F334ED">
        <w:rPr>
          <w:rFonts w:eastAsia="SimSun" w:cstheme="minorHAnsi"/>
          <w:kern w:val="1"/>
          <w:sz w:val="22"/>
          <w:szCs w:val="22"/>
          <w:lang w:eastAsia="ar-SA"/>
        </w:rPr>
        <w:t>as</w:t>
      </w:r>
      <w:r w:rsidR="00A56D09" w:rsidRPr="00F5442B">
        <w:rPr>
          <w:rFonts w:eastAsia="Calibri" w:cstheme="minorHAnsi"/>
          <w:sz w:val="22"/>
          <w:szCs w:val="22"/>
        </w:rPr>
        <w:t xml:space="preserve"> </w:t>
      </w:r>
      <w:r w:rsidR="00F44732" w:rsidRPr="00F5442B">
        <w:rPr>
          <w:rFonts w:eastAsia="Calibri" w:cstheme="minorHAnsi"/>
          <w:sz w:val="22"/>
          <w:szCs w:val="22"/>
        </w:rPr>
        <w:t xml:space="preserve">(toliau </w:t>
      </w:r>
      <w:r w:rsidR="005E6A81" w:rsidRPr="00F5442B">
        <w:rPr>
          <w:rFonts w:eastAsia="Calibri" w:cstheme="minorHAnsi"/>
          <w:b/>
          <w:sz w:val="22"/>
          <w:szCs w:val="22"/>
        </w:rPr>
        <w:t>–</w:t>
      </w:r>
      <w:r w:rsidR="00F44732" w:rsidRPr="00F5442B">
        <w:rPr>
          <w:rFonts w:eastAsia="Calibri" w:cstheme="minorHAnsi"/>
          <w:b/>
          <w:sz w:val="22"/>
          <w:szCs w:val="22"/>
        </w:rPr>
        <w:t xml:space="preserve"> </w:t>
      </w:r>
      <w:permStart w:id="1543339155" w:edGrp="everyone"/>
      <w:r w:rsidR="00A56D09" w:rsidRPr="00F5442B">
        <w:rPr>
          <w:rFonts w:eastAsia="Calibri" w:cstheme="minorHAnsi"/>
          <w:b/>
          <w:sz w:val="22"/>
          <w:szCs w:val="22"/>
        </w:rPr>
        <w:t>Darbai</w:t>
      </w:r>
      <w:r w:rsidR="00BD7DBC" w:rsidRPr="00F5442B">
        <w:rPr>
          <w:rFonts w:eastAsia="Calibri" w:cstheme="minorHAnsi"/>
          <w:sz w:val="22"/>
          <w:szCs w:val="22"/>
        </w:rPr>
        <w:t>)</w:t>
      </w:r>
      <w:r w:rsidR="00FC6B50" w:rsidRPr="00F5442B">
        <w:rPr>
          <w:rFonts w:eastAsia="Calibri" w:cstheme="minorHAnsi"/>
          <w:sz w:val="22"/>
          <w:szCs w:val="22"/>
        </w:rPr>
        <w:t>.</w:t>
      </w:r>
      <w:permEnd w:id="1543339155"/>
      <w:r w:rsidR="00FC6B50" w:rsidRPr="00F5442B">
        <w:rPr>
          <w:rFonts w:eastAsia="Calibri" w:cstheme="minorHAnsi"/>
          <w:i/>
          <w:sz w:val="22"/>
          <w:szCs w:val="22"/>
        </w:rPr>
        <w:t xml:space="preserve"> </w:t>
      </w:r>
    </w:p>
    <w:p w14:paraId="090165C0" w14:textId="77777777" w:rsidR="00176A0F" w:rsidRPr="00F5442B" w:rsidRDefault="00BD7DBC" w:rsidP="00F5442B">
      <w:pPr>
        <w:pStyle w:val="ListParagraph"/>
        <w:tabs>
          <w:tab w:val="left" w:pos="567"/>
          <w:tab w:val="left" w:pos="1134"/>
        </w:tabs>
        <w:spacing w:after="0" w:line="240" w:lineRule="auto"/>
        <w:ind w:left="-142" w:firstLine="709"/>
        <w:jc w:val="both"/>
        <w:rPr>
          <w:rFonts w:eastAsia="Calibri" w:cstheme="minorHAnsi"/>
        </w:rPr>
      </w:pPr>
      <w:permStart w:id="28000173" w:edGrp="everyone"/>
      <w:r w:rsidRPr="00F5442B">
        <w:rPr>
          <w:rFonts w:eastAsia="Calibri" w:cstheme="minorHAnsi"/>
        </w:rPr>
        <w:t xml:space="preserve">1.2. Prekės pristatomos ir </w:t>
      </w:r>
      <w:r w:rsidR="00751D8F" w:rsidRPr="00F5442B">
        <w:rPr>
          <w:rFonts w:eastAsia="Calibri" w:cstheme="minorHAnsi"/>
        </w:rPr>
        <w:t xml:space="preserve">Darbai </w:t>
      </w:r>
      <w:r w:rsidR="00A56D09" w:rsidRPr="00F5442B">
        <w:rPr>
          <w:rFonts w:eastAsia="Calibri" w:cstheme="minorHAnsi"/>
        </w:rPr>
        <w:t xml:space="preserve">atliekami </w:t>
      </w:r>
      <w:r w:rsidR="00C62F74" w:rsidRPr="00F5442B">
        <w:rPr>
          <w:rFonts w:eastAsia="Calibri" w:cstheme="minorHAnsi"/>
        </w:rPr>
        <w:t xml:space="preserve">žemiau nurodytuose stotyse bei </w:t>
      </w:r>
      <w:proofErr w:type="spellStart"/>
      <w:r w:rsidR="00C62F74" w:rsidRPr="00F5442B">
        <w:rPr>
          <w:rFonts w:eastAsia="Calibri" w:cstheme="minorHAnsi"/>
        </w:rPr>
        <w:t>priestočių</w:t>
      </w:r>
      <w:proofErr w:type="spellEnd"/>
      <w:r w:rsidR="00C62F74" w:rsidRPr="00F5442B">
        <w:rPr>
          <w:rFonts w:eastAsia="Calibri" w:cstheme="minorHAnsi"/>
        </w:rPr>
        <w:t xml:space="preserve"> ruožuose bei stočių priėmimo – išleidimo keliuose</w:t>
      </w:r>
      <w:r w:rsidRPr="00F5442B">
        <w:rPr>
          <w:rFonts w:eastAsia="Calibri" w:cstheme="minorHAnsi"/>
        </w:rPr>
        <w:t>:</w:t>
      </w:r>
      <w:r w:rsidR="00FC6B50" w:rsidRPr="00F5442B">
        <w:rPr>
          <w:rFonts w:eastAsia="Calibri" w:cstheme="minorHAnsi"/>
        </w:rPr>
        <w:t xml:space="preserve"> </w:t>
      </w:r>
    </w:p>
    <w:p w14:paraId="15A92E80" w14:textId="77777777" w:rsidR="00BD7DBC" w:rsidRPr="00F5442B" w:rsidRDefault="00B14665" w:rsidP="00F5442B">
      <w:pPr>
        <w:pStyle w:val="ListParagraph"/>
        <w:tabs>
          <w:tab w:val="left" w:pos="567"/>
          <w:tab w:val="left" w:pos="1134"/>
        </w:tabs>
        <w:spacing w:after="0" w:line="240" w:lineRule="auto"/>
        <w:ind w:left="-142" w:firstLine="709"/>
        <w:jc w:val="both"/>
        <w:rPr>
          <w:rFonts w:eastAsia="SimSun" w:cstheme="minorHAnsi"/>
          <w:kern w:val="1"/>
          <w:lang w:eastAsia="ar-SA"/>
        </w:rPr>
      </w:pPr>
      <w:r w:rsidRPr="00F5442B">
        <w:rPr>
          <w:rFonts w:cstheme="minorHAnsi"/>
        </w:rPr>
        <w:t xml:space="preserve">1.2.1. </w:t>
      </w:r>
      <w:r w:rsidRPr="00F5442B">
        <w:rPr>
          <w:rFonts w:eastAsia="SimSun" w:cstheme="minorHAnsi"/>
          <w:kern w:val="1"/>
          <w:lang w:eastAsia="ar-SA"/>
        </w:rPr>
        <w:t>Tytuvėnų geležinkelio stotis;</w:t>
      </w:r>
    </w:p>
    <w:p w14:paraId="16699D60" w14:textId="4D38FDF4" w:rsidR="00B14665" w:rsidRPr="00F5442B" w:rsidRDefault="00B14665" w:rsidP="00F5442B">
      <w:pPr>
        <w:widowControl w:val="0"/>
        <w:tabs>
          <w:tab w:val="left" w:pos="1134"/>
          <w:tab w:val="left" w:pos="1276"/>
          <w:tab w:val="left" w:pos="1560"/>
        </w:tabs>
        <w:autoSpaceDE w:val="0"/>
        <w:autoSpaceDN w:val="0"/>
        <w:adjustRightInd w:val="0"/>
        <w:spacing w:after="0" w:line="240" w:lineRule="auto"/>
        <w:ind w:left="-142" w:firstLine="709"/>
        <w:jc w:val="both"/>
        <w:rPr>
          <w:rFonts w:eastAsia="SimSun" w:cstheme="minorHAnsi"/>
          <w:kern w:val="1"/>
          <w:lang w:eastAsia="ar-SA"/>
        </w:rPr>
      </w:pPr>
      <w:r w:rsidRPr="00F5442B">
        <w:rPr>
          <w:rFonts w:eastAsia="SimSun" w:cstheme="minorHAnsi"/>
          <w:kern w:val="1"/>
          <w:lang w:eastAsia="ar-SA"/>
        </w:rPr>
        <w:t>1.2.2. Viduklės geležinkelio stotis;</w:t>
      </w:r>
    </w:p>
    <w:p w14:paraId="6CC71A2E" w14:textId="48284DAF" w:rsidR="00B14665" w:rsidRPr="00F5442B" w:rsidRDefault="00B14665" w:rsidP="00F5442B">
      <w:pPr>
        <w:widowControl w:val="0"/>
        <w:tabs>
          <w:tab w:val="left" w:pos="1134"/>
          <w:tab w:val="left" w:pos="1276"/>
          <w:tab w:val="left" w:pos="1560"/>
        </w:tabs>
        <w:autoSpaceDE w:val="0"/>
        <w:autoSpaceDN w:val="0"/>
        <w:adjustRightInd w:val="0"/>
        <w:spacing w:after="0" w:line="240" w:lineRule="auto"/>
        <w:ind w:left="-142" w:firstLine="709"/>
        <w:jc w:val="both"/>
        <w:rPr>
          <w:rFonts w:eastAsia="SimSun" w:cstheme="minorHAnsi"/>
          <w:kern w:val="1"/>
          <w:lang w:eastAsia="ar-SA"/>
        </w:rPr>
      </w:pPr>
      <w:r w:rsidRPr="00F5442B">
        <w:rPr>
          <w:rFonts w:cstheme="minorHAnsi"/>
        </w:rPr>
        <w:t xml:space="preserve">1.2.3. </w:t>
      </w:r>
      <w:r w:rsidRPr="00F5442B">
        <w:rPr>
          <w:rFonts w:eastAsia="SimSun" w:cstheme="minorHAnsi"/>
          <w:kern w:val="1"/>
          <w:lang w:eastAsia="ar-SA"/>
        </w:rPr>
        <w:t xml:space="preserve">Tauragės geležinkelio stotis; </w:t>
      </w:r>
    </w:p>
    <w:p w14:paraId="2D443A4B" w14:textId="77777777" w:rsidR="00B14665" w:rsidRPr="00F5442B" w:rsidRDefault="00B14665" w:rsidP="00F5442B">
      <w:pPr>
        <w:pStyle w:val="ListParagraph"/>
        <w:tabs>
          <w:tab w:val="left" w:pos="567"/>
          <w:tab w:val="left" w:pos="1134"/>
        </w:tabs>
        <w:spacing w:after="0" w:line="240" w:lineRule="auto"/>
        <w:ind w:left="-142" w:firstLine="709"/>
        <w:jc w:val="both"/>
        <w:rPr>
          <w:rFonts w:eastAsia="SimSun" w:cstheme="minorHAnsi"/>
          <w:kern w:val="1"/>
          <w:lang w:eastAsia="ar-SA"/>
        </w:rPr>
      </w:pPr>
      <w:r w:rsidRPr="00F5442B">
        <w:rPr>
          <w:rFonts w:cstheme="minorHAnsi"/>
        </w:rPr>
        <w:t xml:space="preserve">1.2.4. </w:t>
      </w:r>
      <w:r w:rsidRPr="00F5442B">
        <w:rPr>
          <w:rFonts w:eastAsia="SimSun" w:cstheme="minorHAnsi"/>
          <w:kern w:val="1"/>
          <w:lang w:eastAsia="ar-SA"/>
        </w:rPr>
        <w:t>Stoniškių geležinkelio stotis;</w:t>
      </w:r>
    </w:p>
    <w:p w14:paraId="2D7D1229" w14:textId="77777777" w:rsidR="00B14665" w:rsidRPr="00F5442B" w:rsidRDefault="00B14665" w:rsidP="00F5442B">
      <w:pPr>
        <w:pStyle w:val="ListParagraph"/>
        <w:tabs>
          <w:tab w:val="left" w:pos="567"/>
          <w:tab w:val="left" w:pos="1134"/>
        </w:tabs>
        <w:spacing w:after="0" w:line="240" w:lineRule="auto"/>
        <w:ind w:left="-142" w:firstLine="709"/>
        <w:jc w:val="both"/>
        <w:rPr>
          <w:rFonts w:eastAsia="SimSun" w:cstheme="minorHAnsi"/>
          <w:kern w:val="1"/>
          <w:lang w:eastAsia="ar-SA"/>
        </w:rPr>
      </w:pPr>
      <w:r w:rsidRPr="00F5442B">
        <w:rPr>
          <w:rFonts w:eastAsia="SimSun" w:cstheme="minorHAnsi"/>
          <w:kern w:val="1"/>
          <w:lang w:eastAsia="ar-SA"/>
        </w:rPr>
        <w:t>1.2.5. Šilutės geležinkelio stotis;</w:t>
      </w:r>
    </w:p>
    <w:p w14:paraId="322E6A3D" w14:textId="77777777" w:rsidR="00B14665" w:rsidRPr="00F5442B" w:rsidRDefault="00B14665" w:rsidP="00F5442B">
      <w:pPr>
        <w:pStyle w:val="ListParagraph"/>
        <w:tabs>
          <w:tab w:val="left" w:pos="567"/>
          <w:tab w:val="left" w:pos="1134"/>
        </w:tabs>
        <w:spacing w:after="0" w:line="240" w:lineRule="auto"/>
        <w:ind w:left="-142" w:firstLine="709"/>
        <w:jc w:val="both"/>
        <w:rPr>
          <w:rFonts w:eastAsia="SimSun" w:cstheme="minorHAnsi"/>
          <w:kern w:val="1"/>
          <w:lang w:eastAsia="ar-SA"/>
        </w:rPr>
      </w:pPr>
      <w:r w:rsidRPr="00F5442B">
        <w:rPr>
          <w:rFonts w:eastAsia="SimSun" w:cstheme="minorHAnsi"/>
          <w:kern w:val="1"/>
          <w:lang w:eastAsia="ar-SA"/>
        </w:rPr>
        <w:t>1.2.6. Vilkyčių geležinkelio stotis;</w:t>
      </w:r>
    </w:p>
    <w:p w14:paraId="39AE7A9B" w14:textId="2D5C474E" w:rsidR="00B14665" w:rsidRPr="00F5442B" w:rsidRDefault="00B14665" w:rsidP="00F5442B">
      <w:pPr>
        <w:widowControl w:val="0"/>
        <w:tabs>
          <w:tab w:val="left" w:pos="1134"/>
          <w:tab w:val="left" w:pos="1276"/>
          <w:tab w:val="left" w:pos="1560"/>
        </w:tabs>
        <w:autoSpaceDE w:val="0"/>
        <w:autoSpaceDN w:val="0"/>
        <w:adjustRightInd w:val="0"/>
        <w:spacing w:after="0" w:line="240" w:lineRule="auto"/>
        <w:ind w:left="-142" w:firstLine="709"/>
        <w:jc w:val="both"/>
        <w:rPr>
          <w:rFonts w:eastAsia="SimSun" w:cstheme="minorHAnsi"/>
          <w:kern w:val="1"/>
          <w:lang w:eastAsia="ar-SA"/>
        </w:rPr>
      </w:pPr>
      <w:r w:rsidRPr="00F5442B">
        <w:rPr>
          <w:rFonts w:eastAsia="SimSun" w:cstheme="minorHAnsi"/>
          <w:kern w:val="1"/>
          <w:lang w:eastAsia="ar-SA"/>
        </w:rPr>
        <w:t>1.2.7. Rimkų geležinkelio stotis;</w:t>
      </w:r>
    </w:p>
    <w:p w14:paraId="75A25AFB" w14:textId="7B6A055A" w:rsidR="00B14665" w:rsidRPr="00F5442B" w:rsidRDefault="00B14665" w:rsidP="00F5442B">
      <w:pPr>
        <w:widowControl w:val="0"/>
        <w:tabs>
          <w:tab w:val="left" w:pos="1134"/>
          <w:tab w:val="left" w:pos="1276"/>
          <w:tab w:val="left" w:pos="1560"/>
        </w:tabs>
        <w:autoSpaceDE w:val="0"/>
        <w:autoSpaceDN w:val="0"/>
        <w:adjustRightInd w:val="0"/>
        <w:spacing w:after="0" w:line="240" w:lineRule="auto"/>
        <w:ind w:left="-142" w:firstLine="709"/>
        <w:jc w:val="both"/>
        <w:rPr>
          <w:rFonts w:eastAsia="SimSun" w:cstheme="minorHAnsi"/>
          <w:kern w:val="1"/>
          <w:lang w:eastAsia="ar-SA"/>
        </w:rPr>
      </w:pPr>
      <w:r w:rsidRPr="00F5442B">
        <w:rPr>
          <w:rFonts w:eastAsia="SimSun" w:cstheme="minorHAnsi"/>
          <w:kern w:val="1"/>
          <w:lang w:eastAsia="ar-SA"/>
        </w:rPr>
        <w:t xml:space="preserve">1.2.8. Pagėgių geležinkelio stotis. </w:t>
      </w:r>
    </w:p>
    <w:p w14:paraId="708944BE" w14:textId="15305CEF" w:rsidR="00F44732" w:rsidRPr="00F5442B" w:rsidRDefault="00176A0F" w:rsidP="00F5442B">
      <w:pPr>
        <w:tabs>
          <w:tab w:val="left" w:pos="1134"/>
        </w:tabs>
        <w:spacing w:after="0" w:line="240" w:lineRule="auto"/>
        <w:ind w:left="-142" w:firstLine="709"/>
        <w:jc w:val="both"/>
        <w:rPr>
          <w:rFonts w:cstheme="minorHAnsi"/>
        </w:rPr>
      </w:pPr>
      <w:r w:rsidRPr="00F5442B">
        <w:rPr>
          <w:rFonts w:cstheme="minorHAnsi"/>
        </w:rPr>
        <w:t>1.3. Vykdytojas</w:t>
      </w:r>
      <w:r w:rsidR="00F44732" w:rsidRPr="00F5442B">
        <w:rPr>
          <w:rFonts w:cstheme="minorHAnsi"/>
        </w:rPr>
        <w:t xml:space="preserve"> turi pristatyti </w:t>
      </w:r>
      <w:r w:rsidR="00A56D09" w:rsidRPr="00F5442B">
        <w:rPr>
          <w:rFonts w:cstheme="minorHAnsi"/>
        </w:rPr>
        <w:t xml:space="preserve">Prekes </w:t>
      </w:r>
      <w:r w:rsidRPr="00F5442B">
        <w:rPr>
          <w:rFonts w:cstheme="minorHAnsi"/>
        </w:rPr>
        <w:t xml:space="preserve">ir/ ar </w:t>
      </w:r>
      <w:r w:rsidR="00A56D09" w:rsidRPr="00F5442B">
        <w:rPr>
          <w:rFonts w:cstheme="minorHAnsi"/>
        </w:rPr>
        <w:t>atlikti</w:t>
      </w:r>
      <w:r w:rsidR="009A16C6" w:rsidRPr="00F5442B">
        <w:rPr>
          <w:rFonts w:cstheme="minorHAnsi"/>
        </w:rPr>
        <w:t xml:space="preserve"> Darbus</w:t>
      </w:r>
      <w:r w:rsidR="00F44732" w:rsidRPr="00F5442B">
        <w:rPr>
          <w:rFonts w:cstheme="minorHAnsi"/>
        </w:rPr>
        <w:t xml:space="preserve"> įspėjęs Sutarties 1.4. p. nu</w:t>
      </w:r>
      <w:r w:rsidR="00727161" w:rsidRPr="00F5442B">
        <w:rPr>
          <w:rFonts w:cstheme="minorHAnsi"/>
        </w:rPr>
        <w:t xml:space="preserve">rodytą kontaktinį asmenį prieš 2 (dvi) kalendorines dienas telefonu: </w:t>
      </w:r>
      <w:r w:rsidR="00997074" w:rsidRPr="00F5442B">
        <w:rPr>
          <w:rFonts w:eastAsia="Times New Roman" w:cstheme="minorHAnsi"/>
        </w:rPr>
        <w:t>+370</w:t>
      </w:r>
      <w:r w:rsidR="00997074">
        <w:rPr>
          <w:rFonts w:eastAsia="Times New Roman" w:cstheme="minorHAnsi"/>
        </w:rPr>
        <w:t>67392213</w:t>
      </w:r>
      <w:r w:rsidR="00997074">
        <w:rPr>
          <w:rFonts w:cstheme="minorHAnsi"/>
        </w:rPr>
        <w:t xml:space="preserve"> </w:t>
      </w:r>
      <w:r w:rsidR="00727161" w:rsidRPr="00F5442B">
        <w:rPr>
          <w:rFonts w:cstheme="minorHAnsi"/>
        </w:rPr>
        <w:t xml:space="preserve">arba elektroniniu paštu </w:t>
      </w:r>
      <w:proofErr w:type="spellStart"/>
      <w:r w:rsidR="00997074">
        <w:rPr>
          <w:rFonts w:cstheme="minorHAnsi"/>
        </w:rPr>
        <w:t>gytis</w:t>
      </w:r>
      <w:r w:rsidR="00727161" w:rsidRPr="00F5442B">
        <w:rPr>
          <w:rFonts w:cstheme="minorHAnsi"/>
        </w:rPr>
        <w:t>.</w:t>
      </w:r>
      <w:r w:rsidR="00997074">
        <w:rPr>
          <w:rFonts w:cstheme="minorHAnsi"/>
        </w:rPr>
        <w:t>paluckis</w:t>
      </w:r>
      <w:r w:rsidR="00727161" w:rsidRPr="0087349F">
        <w:rPr>
          <w:rFonts w:cstheme="minorHAnsi"/>
        </w:rPr>
        <w:t>@litrail.lt</w:t>
      </w:r>
      <w:proofErr w:type="spellEnd"/>
      <w:r w:rsidR="00F44732" w:rsidRPr="00F5442B">
        <w:rPr>
          <w:rFonts w:cstheme="minorHAnsi"/>
        </w:rPr>
        <w:t>.</w:t>
      </w:r>
    </w:p>
    <w:p w14:paraId="5D1F2D13" w14:textId="2BFB0A3A" w:rsidR="00F44732" w:rsidRPr="00F5442B" w:rsidRDefault="00F44732" w:rsidP="00F5442B">
      <w:pPr>
        <w:tabs>
          <w:tab w:val="left" w:pos="1134"/>
        </w:tabs>
        <w:spacing w:after="0" w:line="240" w:lineRule="auto"/>
        <w:ind w:left="-142" w:firstLine="709"/>
        <w:jc w:val="both"/>
        <w:rPr>
          <w:rFonts w:eastAsia="Times New Roman" w:cstheme="minorHAnsi"/>
          <w:lang w:eastAsia="x-none"/>
        </w:rPr>
      </w:pPr>
      <w:r w:rsidRPr="00F5442B">
        <w:rPr>
          <w:rFonts w:eastAsia="Times New Roman" w:cstheme="minorHAnsi"/>
          <w:lang w:eastAsia="x-none"/>
        </w:rPr>
        <w:t xml:space="preserve">1.4. </w:t>
      </w:r>
      <w:r w:rsidR="004B2F07" w:rsidRPr="00F5442B">
        <w:rPr>
          <w:rStyle w:val="Laukeliai"/>
          <w:rFonts w:asciiTheme="minorHAnsi" w:eastAsia="Times New Roman" w:hAnsiTheme="minorHAnsi" w:cstheme="minorHAnsi"/>
          <w:sz w:val="22"/>
        </w:rPr>
        <w:t xml:space="preserve">Prekes </w:t>
      </w:r>
      <w:r w:rsidR="00A56D09" w:rsidRPr="00F5442B">
        <w:rPr>
          <w:rStyle w:val="Laukeliai"/>
          <w:rFonts w:asciiTheme="minorHAnsi" w:eastAsia="Times New Roman" w:hAnsiTheme="minorHAnsi" w:cstheme="minorHAnsi"/>
          <w:sz w:val="22"/>
        </w:rPr>
        <w:t xml:space="preserve">/ </w:t>
      </w:r>
      <w:r w:rsidR="009A16C6" w:rsidRPr="00F5442B">
        <w:rPr>
          <w:rStyle w:val="Laukeliai"/>
          <w:rFonts w:asciiTheme="minorHAnsi" w:eastAsia="Times New Roman" w:hAnsiTheme="minorHAnsi" w:cstheme="minorHAnsi"/>
          <w:sz w:val="22"/>
        </w:rPr>
        <w:t>Darbus</w:t>
      </w:r>
      <w:r w:rsidR="004B2F07" w:rsidRPr="00F5442B">
        <w:rPr>
          <w:rStyle w:val="Laukeliai"/>
          <w:rFonts w:asciiTheme="minorHAnsi" w:eastAsia="Times New Roman" w:hAnsiTheme="minorHAnsi" w:cstheme="minorHAnsi"/>
          <w:sz w:val="22"/>
        </w:rPr>
        <w:t xml:space="preserve"> priimti įgalioto atsakingo asmens kontaktiniai duomenys:</w:t>
      </w:r>
      <w:r w:rsidR="004B2F07" w:rsidRPr="00F5442B">
        <w:rPr>
          <w:rStyle w:val="Laukeliai"/>
          <w:rFonts w:asciiTheme="minorHAnsi" w:eastAsia="Times New Roman" w:hAnsiTheme="minorHAnsi" w:cstheme="minorHAnsi"/>
          <w:i/>
          <w:sz w:val="22"/>
        </w:rPr>
        <w:t xml:space="preserve"> </w:t>
      </w:r>
      <w:r w:rsidR="00BD7DBC" w:rsidRPr="00F5442B">
        <w:rPr>
          <w:rFonts w:eastAsia="Calibri" w:cstheme="minorHAnsi"/>
        </w:rPr>
        <w:t xml:space="preserve">– </w:t>
      </w:r>
      <w:r w:rsidR="009A416C" w:rsidRPr="00F5442B">
        <w:rPr>
          <w:rFonts w:eastAsia="Calibri" w:cstheme="minorHAnsi"/>
        </w:rPr>
        <w:t>Bendrovės investicinių projektų valdymo grupės Projekt</w:t>
      </w:r>
      <w:r w:rsidR="009A416C">
        <w:rPr>
          <w:rFonts w:eastAsia="Calibri" w:cstheme="minorHAnsi"/>
        </w:rPr>
        <w:t>o</w:t>
      </w:r>
      <w:r w:rsidR="009A416C" w:rsidRPr="00F5442B">
        <w:rPr>
          <w:rFonts w:eastAsia="Calibri" w:cstheme="minorHAnsi"/>
        </w:rPr>
        <w:t xml:space="preserve"> vadovas</w:t>
      </w:r>
      <w:r w:rsidR="00567838">
        <w:rPr>
          <w:rFonts w:eastAsia="Calibri" w:cstheme="minorHAnsi"/>
        </w:rPr>
        <w:t>.</w:t>
      </w:r>
      <w:r w:rsidR="00990B22" w:rsidRPr="00F5442B">
        <w:rPr>
          <w:rFonts w:eastAsia="Calibri" w:cstheme="minorHAnsi"/>
        </w:rPr>
        <w:t xml:space="preserve"> </w:t>
      </w:r>
      <w:bookmarkStart w:id="2" w:name="_GoBack"/>
      <w:bookmarkEnd w:id="2"/>
      <w:r w:rsidR="004B2F07" w:rsidRPr="00F5442B">
        <w:rPr>
          <w:rStyle w:val="Laukeliai"/>
          <w:rFonts w:asciiTheme="minorHAnsi" w:eastAsia="Times New Roman" w:hAnsiTheme="minorHAnsi" w:cstheme="minorHAnsi"/>
          <w:sz w:val="22"/>
        </w:rPr>
        <w:t>Apie įgalioto asmens pasikeitimą Užsakovas informuoja Vykdytoją</w:t>
      </w:r>
      <w:r w:rsidR="008347C8" w:rsidRPr="00F5442B">
        <w:rPr>
          <w:rStyle w:val="Laukeliai"/>
          <w:rFonts w:asciiTheme="minorHAnsi" w:eastAsia="Times New Roman" w:hAnsiTheme="minorHAnsi" w:cstheme="minorHAnsi"/>
          <w:sz w:val="22"/>
        </w:rPr>
        <w:t xml:space="preserve"> šios Sutarties 10</w:t>
      </w:r>
      <w:r w:rsidR="004B2F07" w:rsidRPr="00F5442B">
        <w:rPr>
          <w:rStyle w:val="Laukeliai"/>
          <w:rFonts w:asciiTheme="minorHAnsi" w:eastAsia="Times New Roman" w:hAnsiTheme="minorHAnsi" w:cstheme="minorHAnsi"/>
          <w:sz w:val="22"/>
        </w:rPr>
        <w:t xml:space="preserve"> skyriuje nurodytu Vykdytojo el. paštu ir atskiras Sutarties pakeitimas ar atskiras įgaliojimų įforminimas dėl šios priežasties nėra atliekamas.</w:t>
      </w:r>
    </w:p>
    <w:permEnd w:id="28000173"/>
    <w:p w14:paraId="10111C14" w14:textId="77777777" w:rsidR="00A109A9" w:rsidRPr="00F5442B" w:rsidRDefault="00A109A9" w:rsidP="00F5442B">
      <w:pPr>
        <w:widowControl w:val="0"/>
        <w:tabs>
          <w:tab w:val="left" w:pos="1134"/>
        </w:tabs>
        <w:spacing w:after="0" w:line="240" w:lineRule="auto"/>
        <w:ind w:left="-142" w:firstLine="709"/>
        <w:jc w:val="both"/>
        <w:outlineLvl w:val="1"/>
        <w:rPr>
          <w:rFonts w:cstheme="minorHAnsi"/>
        </w:rPr>
      </w:pPr>
    </w:p>
    <w:p w14:paraId="7B6EED80" w14:textId="77777777" w:rsidR="00540279" w:rsidRPr="00F5442B" w:rsidRDefault="00EF48CA" w:rsidP="00F5442B">
      <w:pPr>
        <w:numPr>
          <w:ilvl w:val="0"/>
          <w:numId w:val="1"/>
        </w:numPr>
        <w:tabs>
          <w:tab w:val="left" w:pos="1134"/>
        </w:tabs>
        <w:spacing w:after="0" w:line="240" w:lineRule="auto"/>
        <w:ind w:left="-142" w:firstLine="709"/>
        <w:jc w:val="center"/>
        <w:rPr>
          <w:rFonts w:eastAsia="Calibri" w:cstheme="minorHAnsi"/>
          <w:b/>
        </w:rPr>
      </w:pPr>
      <w:permStart w:id="1951481232" w:edGrp="everyone"/>
      <w:r w:rsidRPr="00F5442B">
        <w:rPr>
          <w:rFonts w:eastAsia="Calibri" w:cstheme="minorHAnsi"/>
          <w:b/>
        </w:rPr>
        <w:t xml:space="preserve">SUTARTIES KAINA IR / ARBA KAINODAROS TAISYKLĖS </w:t>
      </w:r>
      <w:permEnd w:id="1951481232"/>
      <w:r w:rsidRPr="00F5442B">
        <w:rPr>
          <w:rFonts w:eastAsia="Calibri" w:cstheme="minorHAnsi"/>
          <w:b/>
        </w:rPr>
        <w:t>IR MOKĖJIMO SĄLYGOS</w:t>
      </w:r>
    </w:p>
    <w:p w14:paraId="699A3737" w14:textId="77777777" w:rsidR="008D59B2" w:rsidRPr="00F5442B" w:rsidRDefault="005A7384" w:rsidP="00F5442B">
      <w:pPr>
        <w:tabs>
          <w:tab w:val="left" w:pos="1134"/>
        </w:tabs>
        <w:spacing w:after="0" w:line="240" w:lineRule="auto"/>
        <w:ind w:left="-142" w:firstLine="709"/>
        <w:jc w:val="both"/>
        <w:rPr>
          <w:rFonts w:eastAsia="Calibri" w:cstheme="minorHAnsi"/>
          <w:i/>
        </w:rPr>
      </w:pPr>
      <w:permStart w:id="372517507" w:edGrp="everyone"/>
      <w:r w:rsidRPr="00F5442B">
        <w:rPr>
          <w:rFonts w:eastAsia="Calibri" w:cstheme="minorHAnsi"/>
        </w:rPr>
        <w:t xml:space="preserve">2.1. Sutarčiai taikoma </w:t>
      </w:r>
      <w:r w:rsidR="008D59B2" w:rsidRPr="00F5442B">
        <w:rPr>
          <w:rFonts w:cstheme="minorHAnsi"/>
        </w:rPr>
        <w:t>fiksuotos kainos su peržiūra</w:t>
      </w:r>
      <w:r w:rsidR="00BD7DBC" w:rsidRPr="00F5442B">
        <w:rPr>
          <w:rFonts w:cstheme="minorHAnsi"/>
        </w:rPr>
        <w:t xml:space="preserve"> metodas.</w:t>
      </w:r>
      <w:r w:rsidR="008D59B2" w:rsidRPr="00F5442B">
        <w:rPr>
          <w:rFonts w:eastAsia="Calibri" w:cstheme="minorHAnsi"/>
          <w:i/>
        </w:rPr>
        <w:t xml:space="preserve"> </w:t>
      </w:r>
    </w:p>
    <w:permEnd w:id="372517507"/>
    <w:p w14:paraId="5C453296" w14:textId="77777777" w:rsidR="00540279" w:rsidRPr="00F5442B" w:rsidRDefault="000F4AE3" w:rsidP="000F4AE3">
      <w:pPr>
        <w:tabs>
          <w:tab w:val="left" w:pos="720"/>
          <w:tab w:val="left" w:pos="1134"/>
        </w:tabs>
        <w:autoSpaceDN w:val="0"/>
        <w:spacing w:after="0" w:line="240" w:lineRule="auto"/>
        <w:jc w:val="both"/>
        <w:textAlignment w:val="baseline"/>
        <w:rPr>
          <w:rFonts w:eastAsia="Calibri" w:cstheme="minorHAnsi"/>
          <w:lang w:eastAsia="x-none"/>
        </w:rPr>
      </w:pPr>
      <w:r>
        <w:rPr>
          <w:rFonts w:cstheme="minorHAnsi"/>
          <w:i/>
        </w:rPr>
        <w:t xml:space="preserve">          </w:t>
      </w:r>
      <w:r w:rsidR="00727161" w:rsidRPr="00F5442B">
        <w:rPr>
          <w:rFonts w:cstheme="minorHAnsi"/>
          <w:i/>
        </w:rPr>
        <w:t xml:space="preserve"> </w:t>
      </w:r>
      <w:r w:rsidR="008F4432" w:rsidRPr="00F5442B">
        <w:rPr>
          <w:rFonts w:eastAsia="Calibri" w:cstheme="minorHAnsi"/>
          <w:lang w:eastAsia="x-none"/>
        </w:rPr>
        <w:t>2.2. Atsižvelgiant į Sutarties S</w:t>
      </w:r>
      <w:r w:rsidR="00540279" w:rsidRPr="00F5442B">
        <w:rPr>
          <w:rFonts w:eastAsia="Calibri" w:cstheme="minorHAnsi"/>
          <w:lang w:eastAsia="x-none"/>
        </w:rPr>
        <w:t>pecialiųjų sąlygų 2.1 punktą:</w:t>
      </w:r>
    </w:p>
    <w:p w14:paraId="14E800C8" w14:textId="13E444D2" w:rsidR="00BA08D2" w:rsidRPr="00293398" w:rsidRDefault="00601ED1" w:rsidP="00BA08D2">
      <w:pPr>
        <w:shd w:val="clear" w:color="auto" w:fill="FFFFFF"/>
        <w:spacing w:after="0" w:line="240" w:lineRule="auto"/>
        <w:ind w:right="23" w:firstLine="567"/>
        <w:jc w:val="both"/>
        <w:rPr>
          <w:rFonts w:ascii="Calibri" w:eastAsia="Calibri" w:hAnsi="Calibri" w:cs="Calibri"/>
          <w:b/>
        </w:rPr>
      </w:pPr>
      <w:r>
        <w:rPr>
          <w:rFonts w:ascii="Calibri" w:eastAsia="Calibri" w:hAnsi="Calibri" w:cs="Calibri"/>
          <w:b/>
        </w:rPr>
        <w:t>993.</w:t>
      </w:r>
      <w:r w:rsidR="00901419">
        <w:rPr>
          <w:rFonts w:ascii="Calibri" w:eastAsia="Calibri" w:hAnsi="Calibri" w:cs="Calibri"/>
          <w:b/>
        </w:rPr>
        <w:t>791,00</w:t>
      </w:r>
      <w:r w:rsidR="00BA08D2" w:rsidRPr="00293398">
        <w:rPr>
          <w:rFonts w:ascii="Calibri" w:eastAsia="Calibri" w:hAnsi="Calibri" w:cs="Calibri"/>
          <w:b/>
        </w:rPr>
        <w:t xml:space="preserve"> Eur be PVM</w:t>
      </w:r>
      <w:r w:rsidR="00BA08D2" w:rsidRPr="00293398">
        <w:rPr>
          <w:rFonts w:ascii="Calibri" w:eastAsia="Calibri" w:hAnsi="Calibri" w:cs="Calibri"/>
        </w:rPr>
        <w:t xml:space="preserve"> (</w:t>
      </w:r>
      <w:r w:rsidR="00FD79A9">
        <w:rPr>
          <w:rFonts w:ascii="Calibri" w:eastAsia="Calibri" w:hAnsi="Calibri" w:cs="Calibri"/>
        </w:rPr>
        <w:t>devyni šimtai devyniasdešimt trys tūkstančiai septyni šimtai devyniasdešimt vienas euras</w:t>
      </w:r>
      <w:r w:rsidR="00BA08D2" w:rsidRPr="00293398">
        <w:rPr>
          <w:rFonts w:ascii="Calibri" w:eastAsia="Calibri" w:hAnsi="Calibri" w:cs="Calibri"/>
        </w:rPr>
        <w:t xml:space="preserve">), 21 % PVM yra </w:t>
      </w:r>
      <w:r w:rsidR="00901419">
        <w:rPr>
          <w:rFonts w:ascii="Calibri" w:eastAsia="Calibri" w:hAnsi="Calibri" w:cs="Calibri"/>
        </w:rPr>
        <w:t>208.696,11</w:t>
      </w:r>
      <w:r w:rsidR="00BA08D2" w:rsidRPr="00293398">
        <w:rPr>
          <w:rFonts w:ascii="Calibri" w:eastAsia="Calibri" w:hAnsi="Calibri" w:cs="Calibri"/>
        </w:rPr>
        <w:t xml:space="preserve"> Eur (</w:t>
      </w:r>
      <w:r w:rsidR="00FD79A9">
        <w:rPr>
          <w:rFonts w:ascii="Calibri" w:eastAsia="Calibri" w:hAnsi="Calibri" w:cs="Calibri"/>
        </w:rPr>
        <w:t>du šimtai aštuoni tūkstančiai šeši šimtai devyniasdešimt šeši eurai</w:t>
      </w:r>
      <w:r w:rsidR="00BA08D2" w:rsidRPr="00293398">
        <w:rPr>
          <w:rFonts w:ascii="Calibri" w:eastAsia="Calibri" w:hAnsi="Calibri" w:cs="Calibri"/>
        </w:rPr>
        <w:t xml:space="preserve"> ir </w:t>
      </w:r>
      <w:r w:rsidR="00FD79A9">
        <w:rPr>
          <w:rFonts w:ascii="Calibri" w:eastAsia="Calibri" w:hAnsi="Calibri" w:cs="Calibri"/>
        </w:rPr>
        <w:t xml:space="preserve">11 </w:t>
      </w:r>
      <w:r w:rsidR="00BA08D2" w:rsidRPr="00293398">
        <w:rPr>
          <w:rFonts w:ascii="Calibri" w:eastAsia="Calibri" w:hAnsi="Calibri" w:cs="Calibri"/>
        </w:rPr>
        <w:t xml:space="preserve">ct), su PVM yra </w:t>
      </w:r>
      <w:r w:rsidR="00901419">
        <w:rPr>
          <w:rFonts w:ascii="Calibri" w:eastAsia="Calibri" w:hAnsi="Calibri" w:cs="Calibri"/>
        </w:rPr>
        <w:t>1.202.487,11</w:t>
      </w:r>
      <w:r w:rsidR="00BA08D2" w:rsidRPr="00293398">
        <w:rPr>
          <w:rFonts w:ascii="Calibri" w:eastAsia="Calibri" w:hAnsi="Calibri" w:cs="Calibri"/>
        </w:rPr>
        <w:t xml:space="preserve"> Eur (</w:t>
      </w:r>
      <w:r w:rsidR="00FD79A9">
        <w:rPr>
          <w:rFonts w:ascii="Calibri" w:eastAsia="Calibri" w:hAnsi="Calibri" w:cs="Calibri"/>
        </w:rPr>
        <w:t>vienas milijonas du šimtai du tūkstančiai keturi šimtai aštuoniasdešimt</w:t>
      </w:r>
      <w:r w:rsidR="00A67649">
        <w:rPr>
          <w:rFonts w:ascii="Calibri" w:eastAsia="Calibri" w:hAnsi="Calibri" w:cs="Calibri"/>
        </w:rPr>
        <w:t xml:space="preserve"> septyni</w:t>
      </w:r>
      <w:r w:rsidR="00BA08D2" w:rsidRPr="00293398">
        <w:rPr>
          <w:rFonts w:ascii="Calibri" w:eastAsia="Calibri" w:hAnsi="Calibri" w:cs="Calibri"/>
        </w:rPr>
        <w:t xml:space="preserve"> eurai ir </w:t>
      </w:r>
      <w:r w:rsidR="00FD79A9">
        <w:rPr>
          <w:rFonts w:ascii="Calibri" w:eastAsia="Calibri" w:hAnsi="Calibri" w:cs="Calibri"/>
        </w:rPr>
        <w:t>11</w:t>
      </w:r>
      <w:r w:rsidR="00BA08D2" w:rsidRPr="00293398">
        <w:rPr>
          <w:rFonts w:ascii="Calibri" w:eastAsia="Calibri" w:hAnsi="Calibri" w:cs="Calibri"/>
        </w:rPr>
        <w:t xml:space="preserve"> ct)</w:t>
      </w:r>
      <w:r w:rsidR="00A67649">
        <w:rPr>
          <w:rFonts w:ascii="Calibri" w:eastAsia="Calibri" w:hAnsi="Calibri" w:cs="Calibri"/>
        </w:rPr>
        <w:t>.</w:t>
      </w:r>
    </w:p>
    <w:p w14:paraId="2CEFDE99" w14:textId="77777777" w:rsidR="00270E42" w:rsidRPr="00F5442B" w:rsidRDefault="00270E42" w:rsidP="00F5442B">
      <w:pPr>
        <w:shd w:val="clear" w:color="auto" w:fill="FFFFFF"/>
        <w:tabs>
          <w:tab w:val="left" w:pos="1134"/>
        </w:tabs>
        <w:spacing w:after="0" w:line="240" w:lineRule="auto"/>
        <w:ind w:left="-142" w:right="23" w:firstLine="709"/>
        <w:jc w:val="both"/>
        <w:rPr>
          <w:rFonts w:eastAsia="Calibri" w:cstheme="minorHAnsi"/>
        </w:rPr>
      </w:pPr>
      <w:r w:rsidRPr="00F5442B">
        <w:rPr>
          <w:rFonts w:eastAsia="Calibri" w:cstheme="minorHAnsi"/>
        </w:rPr>
        <w:t>Į Sutarties kainą įskaičiuotos visos išlaidos</w:t>
      </w:r>
      <w:r w:rsidR="00A56D09" w:rsidRPr="00F5442B">
        <w:rPr>
          <w:rFonts w:eastAsia="Calibri" w:cstheme="minorHAnsi"/>
        </w:rPr>
        <w:t>,</w:t>
      </w:r>
      <w:r w:rsidRPr="00F5442B">
        <w:rPr>
          <w:rFonts w:eastAsia="Calibri" w:cstheme="minorHAnsi"/>
        </w:rPr>
        <w:t xml:space="preserve"> susijusios su Prekių pristatymu</w:t>
      </w:r>
      <w:r w:rsidR="00A56D09" w:rsidRPr="00F5442B">
        <w:rPr>
          <w:rFonts w:eastAsia="Calibri" w:cstheme="minorHAnsi"/>
        </w:rPr>
        <w:t xml:space="preserve"> ir</w:t>
      </w:r>
      <w:r w:rsidRPr="00F5442B">
        <w:rPr>
          <w:rFonts w:eastAsia="Calibri" w:cstheme="minorHAnsi"/>
        </w:rPr>
        <w:t xml:space="preserve"> Darbų atlikimu.</w:t>
      </w:r>
    </w:p>
    <w:p w14:paraId="093B69D4" w14:textId="77777777" w:rsidR="00270E42" w:rsidRPr="00F5442B" w:rsidRDefault="00BD0DEC" w:rsidP="00F5442B">
      <w:pPr>
        <w:shd w:val="clear" w:color="auto" w:fill="FFFFFF"/>
        <w:tabs>
          <w:tab w:val="left" w:pos="1134"/>
        </w:tabs>
        <w:spacing w:after="0" w:line="240" w:lineRule="auto"/>
        <w:ind w:left="-142" w:right="23" w:firstLine="709"/>
        <w:jc w:val="both"/>
        <w:rPr>
          <w:rFonts w:eastAsia="Calibri" w:cstheme="minorHAnsi"/>
          <w:i/>
          <w:lang w:eastAsia="x-none"/>
        </w:rPr>
      </w:pPr>
      <w:r w:rsidRPr="00F334ED">
        <w:rPr>
          <w:rFonts w:eastAsia="Calibri" w:cstheme="minorHAnsi"/>
        </w:rPr>
        <w:t xml:space="preserve">Prekių pateikimo ir </w:t>
      </w:r>
      <w:r w:rsidR="008347C8" w:rsidRPr="00F5442B">
        <w:rPr>
          <w:rFonts w:eastAsia="Calibri" w:cstheme="minorHAnsi"/>
        </w:rPr>
        <w:t xml:space="preserve">Darbų </w:t>
      </w:r>
      <w:r w:rsidRPr="00F334ED">
        <w:rPr>
          <w:rFonts w:eastAsia="Calibri" w:cstheme="minorHAnsi"/>
        </w:rPr>
        <w:t xml:space="preserve">atlikimo </w:t>
      </w:r>
      <w:r w:rsidR="008347C8" w:rsidRPr="00F5442B">
        <w:rPr>
          <w:rFonts w:eastAsia="Calibri" w:cstheme="minorHAnsi"/>
        </w:rPr>
        <w:t>e</w:t>
      </w:r>
      <w:r w:rsidR="00270E42" w:rsidRPr="00F5442B">
        <w:rPr>
          <w:rFonts w:eastAsia="Calibri" w:cstheme="minorHAnsi"/>
        </w:rPr>
        <w:t>tapai</w:t>
      </w:r>
      <w:r w:rsidRPr="00F334ED">
        <w:rPr>
          <w:rFonts w:eastAsia="Calibri" w:cstheme="minorHAnsi"/>
        </w:rPr>
        <w:t xml:space="preserve"> (toliau – Etapas)</w:t>
      </w:r>
      <w:r w:rsidR="00270E42" w:rsidRPr="00F5442B">
        <w:rPr>
          <w:rFonts w:eastAsia="Calibri" w:cstheme="minorHAnsi"/>
        </w:rPr>
        <w:t xml:space="preserve"> ir jų </w:t>
      </w:r>
      <w:r w:rsidR="00270E42" w:rsidRPr="00F5442B">
        <w:rPr>
          <w:rFonts w:eastAsia="Calibri" w:cstheme="minorHAnsi"/>
          <w:lang w:eastAsia="x-none"/>
        </w:rPr>
        <w:t>kaina nurodyti žemiau esančioje lentelėje</w:t>
      </w:r>
      <w:r w:rsidR="00270E42" w:rsidRPr="00F5442B">
        <w:rPr>
          <w:rFonts w:eastAsia="Calibri" w:cstheme="minorHAnsi"/>
          <w:i/>
          <w:lang w:eastAsia="x-none"/>
        </w:rPr>
        <w:t>.</w:t>
      </w:r>
    </w:p>
    <w:p w14:paraId="4757A01D" w14:textId="77777777" w:rsidR="00540279" w:rsidRPr="00F5442B" w:rsidRDefault="00ED0537" w:rsidP="00795A2E">
      <w:pPr>
        <w:shd w:val="clear" w:color="auto" w:fill="FFFFFF"/>
        <w:tabs>
          <w:tab w:val="left" w:pos="1134"/>
          <w:tab w:val="left" w:pos="7770"/>
        </w:tabs>
        <w:spacing w:after="0" w:line="240" w:lineRule="auto"/>
        <w:ind w:left="-142" w:right="23" w:firstLine="709"/>
        <w:jc w:val="right"/>
        <w:rPr>
          <w:rFonts w:eastAsia="Calibri" w:cstheme="minorHAnsi"/>
          <w:lang w:eastAsia="x-none"/>
        </w:rPr>
      </w:pPr>
      <w:r w:rsidRPr="00F5442B">
        <w:rPr>
          <w:rFonts w:eastAsia="Calibri" w:cstheme="minorHAnsi"/>
          <w:lang w:eastAsia="x-none"/>
        </w:rPr>
        <w:tab/>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5"/>
        <w:gridCol w:w="4750"/>
        <w:gridCol w:w="1842"/>
        <w:gridCol w:w="2127"/>
      </w:tblGrid>
      <w:tr w:rsidR="005E6A81" w:rsidRPr="00F334ED" w14:paraId="30C07061" w14:textId="77777777" w:rsidTr="008962F0">
        <w:trPr>
          <w:trHeight w:val="309"/>
        </w:trPr>
        <w:tc>
          <w:tcPr>
            <w:tcW w:w="88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7A657EC" w14:textId="77777777" w:rsidR="005E6A81" w:rsidRPr="00F5442B" w:rsidRDefault="005E6A81" w:rsidP="00CB6919">
            <w:pPr>
              <w:tabs>
                <w:tab w:val="left" w:pos="1134"/>
              </w:tabs>
              <w:spacing w:after="0" w:line="240" w:lineRule="auto"/>
              <w:ind w:left="-142"/>
              <w:rPr>
                <w:rFonts w:eastAsia="Times New Roman" w:cstheme="minorHAnsi"/>
                <w:b/>
              </w:rPr>
            </w:pPr>
            <w:permStart w:id="1069513447" w:edGrp="everyone"/>
            <w:r w:rsidRPr="00F5442B">
              <w:rPr>
                <w:rFonts w:eastAsia="Times New Roman" w:cstheme="minorHAnsi"/>
                <w:b/>
              </w:rPr>
              <w:t>Eil. Nr.</w:t>
            </w:r>
          </w:p>
        </w:tc>
        <w:tc>
          <w:tcPr>
            <w:tcW w:w="475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387B4FB" w14:textId="77777777" w:rsidR="005E6A81" w:rsidRPr="00F5442B" w:rsidRDefault="00BD0DEC" w:rsidP="00F5442B">
            <w:pPr>
              <w:tabs>
                <w:tab w:val="left" w:pos="1134"/>
              </w:tabs>
              <w:spacing w:after="0" w:line="240" w:lineRule="auto"/>
              <w:ind w:left="-142" w:firstLine="709"/>
              <w:jc w:val="center"/>
              <w:rPr>
                <w:rFonts w:eastAsia="Times New Roman" w:cstheme="minorHAnsi"/>
                <w:b/>
                <w:iCs/>
              </w:rPr>
            </w:pPr>
            <w:r w:rsidRPr="00F334ED">
              <w:rPr>
                <w:rFonts w:eastAsia="Times New Roman" w:cstheme="minorHAnsi"/>
                <w:b/>
                <w:iCs/>
              </w:rPr>
              <w:t>Etapas</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836B628" w14:textId="77777777" w:rsidR="005E6A81" w:rsidRPr="00F5442B" w:rsidRDefault="005E6A81" w:rsidP="00F5442B">
            <w:pPr>
              <w:tabs>
                <w:tab w:val="left" w:pos="1134"/>
              </w:tabs>
              <w:spacing w:after="0" w:line="240" w:lineRule="auto"/>
              <w:ind w:left="-142" w:firstLine="709"/>
              <w:jc w:val="center"/>
              <w:rPr>
                <w:rFonts w:eastAsia="Times New Roman" w:cstheme="minorHAnsi"/>
                <w:b/>
              </w:rPr>
            </w:pPr>
            <w:r w:rsidRPr="00F5442B">
              <w:rPr>
                <w:rFonts w:eastAsia="Times New Roman" w:cstheme="minorHAnsi"/>
                <w:b/>
              </w:rPr>
              <w:t>Kiekis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5F7067B" w14:textId="77777777" w:rsidR="005E6A81" w:rsidRPr="00F5442B" w:rsidRDefault="005E6A81" w:rsidP="00F5442B">
            <w:pPr>
              <w:tabs>
                <w:tab w:val="left" w:pos="1134"/>
              </w:tabs>
              <w:spacing w:after="0" w:line="240" w:lineRule="auto"/>
              <w:ind w:left="-142" w:firstLine="709"/>
              <w:jc w:val="center"/>
              <w:rPr>
                <w:rFonts w:eastAsia="Times New Roman" w:cstheme="minorHAnsi"/>
                <w:b/>
              </w:rPr>
            </w:pPr>
            <w:r w:rsidRPr="00F5442B">
              <w:rPr>
                <w:rFonts w:eastAsia="Times New Roman" w:cstheme="minorHAnsi"/>
                <w:b/>
              </w:rPr>
              <w:t>Kaina EUR be PVM</w:t>
            </w:r>
          </w:p>
        </w:tc>
      </w:tr>
      <w:tr w:rsidR="005E6A81" w:rsidRPr="00F334ED" w14:paraId="3AEC6879" w14:textId="77777777" w:rsidTr="008962F0">
        <w:trPr>
          <w:trHeight w:val="296"/>
        </w:trPr>
        <w:tc>
          <w:tcPr>
            <w:tcW w:w="887" w:type="dxa"/>
            <w:tcBorders>
              <w:top w:val="single" w:sz="4" w:space="0" w:color="000000"/>
              <w:left w:val="single" w:sz="4" w:space="0" w:color="000000"/>
              <w:bottom w:val="single" w:sz="4" w:space="0" w:color="000000"/>
              <w:right w:val="single" w:sz="4" w:space="0" w:color="000000"/>
            </w:tcBorders>
            <w:vAlign w:val="center"/>
            <w:hideMark/>
          </w:tcPr>
          <w:p w14:paraId="61A40EF4" w14:textId="77777777" w:rsidR="005E6A81" w:rsidRPr="00F5442B" w:rsidRDefault="005E6A81" w:rsidP="00F5442B">
            <w:pPr>
              <w:tabs>
                <w:tab w:val="left" w:pos="1134"/>
              </w:tabs>
              <w:spacing w:after="0" w:line="240" w:lineRule="auto"/>
              <w:ind w:left="-142" w:firstLine="709"/>
              <w:jc w:val="center"/>
              <w:rPr>
                <w:rFonts w:eastAsia="Times New Roman" w:cstheme="minorHAnsi"/>
                <w:i/>
                <w:lang w:val="en-US"/>
              </w:rPr>
            </w:pPr>
            <w:r w:rsidRPr="00F5442B">
              <w:rPr>
                <w:rFonts w:eastAsia="Times New Roman" w:cstheme="minorHAnsi"/>
                <w:i/>
                <w:lang w:val="en-US"/>
              </w:rPr>
              <w:lastRenderedPageBreak/>
              <w:t>1</w:t>
            </w:r>
          </w:p>
        </w:tc>
        <w:tc>
          <w:tcPr>
            <w:tcW w:w="4750" w:type="dxa"/>
            <w:tcBorders>
              <w:top w:val="single" w:sz="4" w:space="0" w:color="000000"/>
              <w:left w:val="single" w:sz="4" w:space="0" w:color="000000"/>
              <w:bottom w:val="single" w:sz="4" w:space="0" w:color="000000"/>
              <w:right w:val="single" w:sz="4" w:space="0" w:color="000000"/>
            </w:tcBorders>
            <w:vAlign w:val="center"/>
            <w:hideMark/>
          </w:tcPr>
          <w:p w14:paraId="6DDE9F0C" w14:textId="77777777" w:rsidR="005E6A81" w:rsidRPr="00F5442B" w:rsidRDefault="005E6A81" w:rsidP="00F5442B">
            <w:pPr>
              <w:tabs>
                <w:tab w:val="left" w:pos="1134"/>
              </w:tabs>
              <w:spacing w:after="0" w:line="240" w:lineRule="auto"/>
              <w:ind w:left="-142" w:firstLine="709"/>
              <w:jc w:val="center"/>
              <w:rPr>
                <w:rFonts w:eastAsia="Times New Roman" w:cstheme="minorHAnsi"/>
                <w:i/>
                <w:iCs/>
              </w:rPr>
            </w:pPr>
            <w:r w:rsidRPr="00F5442B">
              <w:rPr>
                <w:rFonts w:eastAsia="Times New Roman" w:cstheme="minorHAnsi"/>
                <w:i/>
                <w:iCs/>
              </w:rPr>
              <w:t>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0888B98" w14:textId="77777777" w:rsidR="005E6A81" w:rsidRPr="00F5442B" w:rsidRDefault="005E6A81" w:rsidP="00F5442B">
            <w:pPr>
              <w:tabs>
                <w:tab w:val="left" w:pos="1134"/>
              </w:tabs>
              <w:spacing w:after="0" w:line="240" w:lineRule="auto"/>
              <w:ind w:left="-142" w:firstLine="709"/>
              <w:jc w:val="center"/>
              <w:rPr>
                <w:rFonts w:eastAsia="Times New Roman" w:cstheme="minorHAnsi"/>
                <w:i/>
              </w:rPr>
            </w:pPr>
            <w:r w:rsidRPr="00F5442B">
              <w:rPr>
                <w:rFonts w:eastAsia="Times New Roman" w:cstheme="minorHAnsi"/>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15FFFFD" w14:textId="77777777" w:rsidR="005E6A81" w:rsidRPr="00F5442B" w:rsidRDefault="005E6A81" w:rsidP="00F5442B">
            <w:pPr>
              <w:tabs>
                <w:tab w:val="left" w:pos="1134"/>
              </w:tabs>
              <w:spacing w:after="0" w:line="240" w:lineRule="auto"/>
              <w:ind w:left="-142" w:firstLine="709"/>
              <w:jc w:val="center"/>
              <w:rPr>
                <w:rFonts w:eastAsia="Times New Roman" w:cstheme="minorHAnsi"/>
                <w:i/>
              </w:rPr>
            </w:pPr>
            <w:r w:rsidRPr="00F5442B">
              <w:rPr>
                <w:rFonts w:eastAsia="Times New Roman" w:cstheme="minorHAnsi"/>
                <w:i/>
              </w:rPr>
              <w:t>4</w:t>
            </w:r>
          </w:p>
        </w:tc>
      </w:tr>
      <w:tr w:rsidR="005E6A81" w:rsidRPr="00F334ED" w14:paraId="5F48BE70" w14:textId="77777777" w:rsidTr="008962F0">
        <w:trPr>
          <w:trHeight w:val="459"/>
        </w:trPr>
        <w:tc>
          <w:tcPr>
            <w:tcW w:w="887" w:type="dxa"/>
            <w:tcBorders>
              <w:top w:val="single" w:sz="4" w:space="0" w:color="000000"/>
              <w:left w:val="single" w:sz="4" w:space="0" w:color="000000"/>
              <w:bottom w:val="single" w:sz="4" w:space="0" w:color="000000"/>
              <w:right w:val="single" w:sz="4" w:space="0" w:color="000000"/>
            </w:tcBorders>
            <w:hideMark/>
          </w:tcPr>
          <w:p w14:paraId="1A70C273" w14:textId="77777777" w:rsidR="005E6A81" w:rsidRPr="00F5442B" w:rsidRDefault="00F5442B" w:rsidP="00F5442B">
            <w:pPr>
              <w:tabs>
                <w:tab w:val="left" w:pos="1134"/>
              </w:tabs>
              <w:spacing w:after="0" w:line="240" w:lineRule="auto"/>
              <w:ind w:left="-142" w:firstLine="709"/>
              <w:jc w:val="center"/>
              <w:rPr>
                <w:rFonts w:eastAsia="Times New Roman" w:cstheme="minorHAnsi"/>
              </w:rPr>
            </w:pPr>
            <w:r>
              <w:rPr>
                <w:rFonts w:eastAsia="Times New Roman" w:cstheme="minorHAnsi"/>
              </w:rPr>
              <w:t>1</w:t>
            </w:r>
          </w:p>
        </w:tc>
        <w:tc>
          <w:tcPr>
            <w:tcW w:w="4750" w:type="dxa"/>
            <w:tcBorders>
              <w:top w:val="single" w:sz="4" w:space="0" w:color="000000"/>
              <w:left w:val="single" w:sz="4" w:space="0" w:color="000000"/>
              <w:bottom w:val="single" w:sz="4" w:space="0" w:color="000000"/>
              <w:right w:val="single" w:sz="4" w:space="0" w:color="000000"/>
            </w:tcBorders>
          </w:tcPr>
          <w:p w14:paraId="72E07D1B" w14:textId="77777777" w:rsidR="005E6A81" w:rsidRPr="00F5442B" w:rsidRDefault="005E6A81" w:rsidP="00F5442B">
            <w:pPr>
              <w:tabs>
                <w:tab w:val="left" w:pos="1134"/>
              </w:tabs>
              <w:spacing w:after="0" w:line="240" w:lineRule="auto"/>
              <w:ind w:left="-142" w:firstLine="709"/>
              <w:jc w:val="both"/>
              <w:rPr>
                <w:rFonts w:eastAsia="Times New Roman" w:cstheme="minorHAnsi"/>
                <w:color w:val="365F91"/>
              </w:rPr>
            </w:pPr>
            <w:r w:rsidRPr="00F5442B">
              <w:rPr>
                <w:rFonts w:eastAsia="SimSun" w:cstheme="minorHAnsi"/>
                <w:color w:val="000000"/>
                <w:lang w:eastAsia="zh-CN"/>
              </w:rPr>
              <w:t xml:space="preserve"> Koduojamų bėgių grandinių įrengimas Tytuvėnų geležinkelio stotyje</w:t>
            </w:r>
          </w:p>
        </w:tc>
        <w:tc>
          <w:tcPr>
            <w:tcW w:w="1842" w:type="dxa"/>
            <w:tcBorders>
              <w:top w:val="single" w:sz="4" w:space="0" w:color="000000"/>
              <w:left w:val="single" w:sz="4" w:space="0" w:color="000000"/>
              <w:bottom w:val="single" w:sz="4" w:space="0" w:color="000000"/>
              <w:right w:val="single" w:sz="4" w:space="0" w:color="000000"/>
            </w:tcBorders>
            <w:hideMark/>
          </w:tcPr>
          <w:p w14:paraId="292C7204" w14:textId="77777777" w:rsidR="005E6A81" w:rsidRPr="00F5442B" w:rsidRDefault="005E6A81" w:rsidP="00F5442B">
            <w:pPr>
              <w:tabs>
                <w:tab w:val="left" w:pos="1134"/>
              </w:tabs>
              <w:spacing w:after="0" w:line="240" w:lineRule="auto"/>
              <w:ind w:left="-142" w:firstLine="709"/>
              <w:jc w:val="center"/>
              <w:rPr>
                <w:rFonts w:eastAsia="Times New Roman" w:cstheme="minorHAnsi"/>
              </w:rPr>
            </w:pPr>
          </w:p>
          <w:p w14:paraId="291ECB03"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1</w:t>
            </w:r>
          </w:p>
        </w:tc>
        <w:tc>
          <w:tcPr>
            <w:tcW w:w="2127" w:type="dxa"/>
            <w:tcBorders>
              <w:top w:val="single" w:sz="4" w:space="0" w:color="000000"/>
              <w:left w:val="single" w:sz="4" w:space="0" w:color="000000"/>
              <w:bottom w:val="single" w:sz="4" w:space="0" w:color="000000"/>
              <w:right w:val="single" w:sz="4" w:space="0" w:color="000000"/>
            </w:tcBorders>
          </w:tcPr>
          <w:p w14:paraId="1D5EF77A" w14:textId="380F1B77" w:rsidR="005E6A81" w:rsidRPr="00F5442B" w:rsidRDefault="00901419" w:rsidP="00F5442B">
            <w:pPr>
              <w:tabs>
                <w:tab w:val="left" w:pos="1134"/>
              </w:tabs>
              <w:spacing w:after="0" w:line="240" w:lineRule="auto"/>
              <w:ind w:left="-142" w:firstLine="709"/>
              <w:rPr>
                <w:rFonts w:eastAsia="Times New Roman" w:cstheme="minorHAnsi"/>
              </w:rPr>
            </w:pPr>
            <w:r>
              <w:rPr>
                <w:rFonts w:eastAsia="Times New Roman" w:cstheme="minorHAnsi"/>
              </w:rPr>
              <w:t>212.375,00</w:t>
            </w:r>
          </w:p>
        </w:tc>
      </w:tr>
      <w:tr w:rsidR="005E6A81" w:rsidRPr="00F334ED" w14:paraId="5D51A852" w14:textId="77777777" w:rsidTr="008962F0">
        <w:trPr>
          <w:trHeight w:val="459"/>
        </w:trPr>
        <w:tc>
          <w:tcPr>
            <w:tcW w:w="887" w:type="dxa"/>
            <w:tcBorders>
              <w:top w:val="single" w:sz="4" w:space="0" w:color="000000"/>
              <w:left w:val="single" w:sz="4" w:space="0" w:color="000000"/>
              <w:bottom w:val="single" w:sz="4" w:space="0" w:color="000000"/>
              <w:right w:val="single" w:sz="4" w:space="0" w:color="000000"/>
            </w:tcBorders>
          </w:tcPr>
          <w:p w14:paraId="04BEB498"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2</w:t>
            </w:r>
          </w:p>
        </w:tc>
        <w:tc>
          <w:tcPr>
            <w:tcW w:w="4750" w:type="dxa"/>
            <w:tcBorders>
              <w:top w:val="single" w:sz="4" w:space="0" w:color="000000"/>
              <w:left w:val="single" w:sz="4" w:space="0" w:color="000000"/>
              <w:bottom w:val="single" w:sz="4" w:space="0" w:color="000000"/>
              <w:right w:val="single" w:sz="4" w:space="0" w:color="000000"/>
            </w:tcBorders>
          </w:tcPr>
          <w:p w14:paraId="2322DFE5" w14:textId="77777777" w:rsidR="005E6A81" w:rsidRPr="00F5442B" w:rsidRDefault="005E6A81" w:rsidP="00F5442B">
            <w:pPr>
              <w:tabs>
                <w:tab w:val="left" w:pos="1134"/>
              </w:tabs>
              <w:spacing w:after="0" w:line="240" w:lineRule="auto"/>
              <w:ind w:left="-142" w:firstLine="709"/>
              <w:jc w:val="both"/>
              <w:rPr>
                <w:rFonts w:eastAsia="SimSun" w:cstheme="minorHAnsi"/>
                <w:color w:val="000000"/>
                <w:lang w:eastAsia="zh-CN"/>
              </w:rPr>
            </w:pPr>
            <w:r w:rsidRPr="00F5442B">
              <w:rPr>
                <w:rFonts w:eastAsia="SimSun" w:cstheme="minorHAnsi"/>
                <w:color w:val="000000"/>
                <w:lang w:eastAsia="zh-CN"/>
              </w:rPr>
              <w:t>Koduojamų bėgių grandinių įrengimas Viduklės geležinkelio stotyje</w:t>
            </w:r>
          </w:p>
        </w:tc>
        <w:tc>
          <w:tcPr>
            <w:tcW w:w="1842" w:type="dxa"/>
            <w:tcBorders>
              <w:top w:val="single" w:sz="4" w:space="0" w:color="000000"/>
              <w:left w:val="single" w:sz="4" w:space="0" w:color="000000"/>
              <w:bottom w:val="single" w:sz="4" w:space="0" w:color="000000"/>
              <w:right w:val="single" w:sz="4" w:space="0" w:color="000000"/>
            </w:tcBorders>
          </w:tcPr>
          <w:p w14:paraId="0BF42245"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1</w:t>
            </w:r>
          </w:p>
        </w:tc>
        <w:tc>
          <w:tcPr>
            <w:tcW w:w="2127" w:type="dxa"/>
            <w:tcBorders>
              <w:top w:val="single" w:sz="4" w:space="0" w:color="000000"/>
              <w:left w:val="single" w:sz="4" w:space="0" w:color="000000"/>
              <w:bottom w:val="single" w:sz="4" w:space="0" w:color="000000"/>
              <w:right w:val="single" w:sz="4" w:space="0" w:color="000000"/>
            </w:tcBorders>
          </w:tcPr>
          <w:p w14:paraId="2FD36EE2" w14:textId="369D8005" w:rsidR="005E6A81" w:rsidRPr="00F5442B" w:rsidRDefault="00901419" w:rsidP="00F5442B">
            <w:pPr>
              <w:tabs>
                <w:tab w:val="left" w:pos="1134"/>
              </w:tabs>
              <w:spacing w:after="0" w:line="240" w:lineRule="auto"/>
              <w:ind w:left="-142" w:firstLine="709"/>
              <w:rPr>
                <w:rFonts w:eastAsia="Times New Roman" w:cstheme="minorHAnsi"/>
              </w:rPr>
            </w:pPr>
            <w:r>
              <w:rPr>
                <w:rFonts w:eastAsia="Times New Roman" w:cstheme="minorHAnsi"/>
              </w:rPr>
              <w:t>45.296,00</w:t>
            </w:r>
          </w:p>
        </w:tc>
      </w:tr>
      <w:tr w:rsidR="005E6A81" w:rsidRPr="00F334ED" w14:paraId="728F5F22" w14:textId="77777777" w:rsidTr="008962F0">
        <w:trPr>
          <w:trHeight w:val="459"/>
        </w:trPr>
        <w:tc>
          <w:tcPr>
            <w:tcW w:w="887" w:type="dxa"/>
            <w:tcBorders>
              <w:top w:val="single" w:sz="4" w:space="0" w:color="000000"/>
              <w:left w:val="single" w:sz="4" w:space="0" w:color="000000"/>
              <w:bottom w:val="single" w:sz="4" w:space="0" w:color="000000"/>
              <w:right w:val="single" w:sz="4" w:space="0" w:color="000000"/>
            </w:tcBorders>
          </w:tcPr>
          <w:p w14:paraId="20B331ED"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3</w:t>
            </w:r>
          </w:p>
        </w:tc>
        <w:tc>
          <w:tcPr>
            <w:tcW w:w="4750" w:type="dxa"/>
            <w:tcBorders>
              <w:top w:val="single" w:sz="4" w:space="0" w:color="000000"/>
              <w:left w:val="single" w:sz="4" w:space="0" w:color="000000"/>
              <w:bottom w:val="single" w:sz="4" w:space="0" w:color="000000"/>
              <w:right w:val="single" w:sz="4" w:space="0" w:color="000000"/>
            </w:tcBorders>
          </w:tcPr>
          <w:p w14:paraId="158F064D" w14:textId="77777777" w:rsidR="005E6A81" w:rsidRPr="00F5442B" w:rsidRDefault="005E6A81" w:rsidP="00F5442B">
            <w:pPr>
              <w:tabs>
                <w:tab w:val="left" w:pos="1134"/>
              </w:tabs>
              <w:spacing w:after="0" w:line="240" w:lineRule="auto"/>
              <w:ind w:left="-142" w:firstLine="709"/>
              <w:jc w:val="both"/>
              <w:rPr>
                <w:rFonts w:eastAsia="SimSun" w:cstheme="minorHAnsi"/>
                <w:color w:val="000000"/>
                <w:lang w:eastAsia="zh-CN"/>
              </w:rPr>
            </w:pPr>
            <w:r w:rsidRPr="00F5442B">
              <w:rPr>
                <w:rFonts w:eastAsia="SimSun" w:cstheme="minorHAnsi"/>
                <w:color w:val="000000"/>
                <w:lang w:eastAsia="zh-CN"/>
              </w:rPr>
              <w:t>Koduojamų bėgių grandinių įrengimas Tauragės geležinkelio stotyje</w:t>
            </w:r>
          </w:p>
        </w:tc>
        <w:tc>
          <w:tcPr>
            <w:tcW w:w="1842" w:type="dxa"/>
            <w:tcBorders>
              <w:top w:val="single" w:sz="4" w:space="0" w:color="000000"/>
              <w:left w:val="single" w:sz="4" w:space="0" w:color="000000"/>
              <w:bottom w:val="single" w:sz="4" w:space="0" w:color="000000"/>
              <w:right w:val="single" w:sz="4" w:space="0" w:color="000000"/>
            </w:tcBorders>
          </w:tcPr>
          <w:p w14:paraId="2AF16A1A"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1</w:t>
            </w:r>
          </w:p>
        </w:tc>
        <w:tc>
          <w:tcPr>
            <w:tcW w:w="2127" w:type="dxa"/>
            <w:tcBorders>
              <w:top w:val="single" w:sz="4" w:space="0" w:color="000000"/>
              <w:left w:val="single" w:sz="4" w:space="0" w:color="000000"/>
              <w:bottom w:val="single" w:sz="4" w:space="0" w:color="000000"/>
              <w:right w:val="single" w:sz="4" w:space="0" w:color="000000"/>
            </w:tcBorders>
          </w:tcPr>
          <w:p w14:paraId="0A802EC8" w14:textId="534506D9" w:rsidR="005E6A81" w:rsidRPr="00F5442B" w:rsidRDefault="00901419" w:rsidP="00F5442B">
            <w:pPr>
              <w:tabs>
                <w:tab w:val="left" w:pos="1134"/>
              </w:tabs>
              <w:spacing w:after="0" w:line="240" w:lineRule="auto"/>
              <w:ind w:left="-142" w:firstLine="709"/>
              <w:rPr>
                <w:rFonts w:eastAsia="Times New Roman" w:cstheme="minorHAnsi"/>
              </w:rPr>
            </w:pPr>
            <w:r>
              <w:rPr>
                <w:rFonts w:eastAsia="Times New Roman" w:cstheme="minorHAnsi"/>
              </w:rPr>
              <w:t>126.281,00</w:t>
            </w:r>
          </w:p>
        </w:tc>
      </w:tr>
      <w:tr w:rsidR="005E6A81" w:rsidRPr="00F334ED" w14:paraId="459CBED8" w14:textId="77777777" w:rsidTr="008962F0">
        <w:trPr>
          <w:trHeight w:val="459"/>
        </w:trPr>
        <w:tc>
          <w:tcPr>
            <w:tcW w:w="887" w:type="dxa"/>
            <w:tcBorders>
              <w:top w:val="single" w:sz="4" w:space="0" w:color="000000"/>
              <w:left w:val="single" w:sz="4" w:space="0" w:color="000000"/>
              <w:bottom w:val="single" w:sz="4" w:space="0" w:color="000000"/>
              <w:right w:val="single" w:sz="4" w:space="0" w:color="000000"/>
            </w:tcBorders>
          </w:tcPr>
          <w:p w14:paraId="01418933"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4</w:t>
            </w:r>
          </w:p>
        </w:tc>
        <w:tc>
          <w:tcPr>
            <w:tcW w:w="4750" w:type="dxa"/>
            <w:tcBorders>
              <w:top w:val="single" w:sz="4" w:space="0" w:color="000000"/>
              <w:left w:val="single" w:sz="4" w:space="0" w:color="000000"/>
              <w:bottom w:val="single" w:sz="4" w:space="0" w:color="000000"/>
              <w:right w:val="single" w:sz="4" w:space="0" w:color="000000"/>
            </w:tcBorders>
          </w:tcPr>
          <w:p w14:paraId="4A392818" w14:textId="77777777" w:rsidR="005E6A81" w:rsidRPr="00F5442B" w:rsidRDefault="005E6A81" w:rsidP="00F5442B">
            <w:pPr>
              <w:tabs>
                <w:tab w:val="left" w:pos="1134"/>
              </w:tabs>
              <w:spacing w:after="0" w:line="240" w:lineRule="auto"/>
              <w:ind w:left="-142" w:firstLine="709"/>
              <w:jc w:val="both"/>
              <w:rPr>
                <w:rFonts w:eastAsia="SimSun" w:cstheme="minorHAnsi"/>
                <w:color w:val="000000"/>
                <w:lang w:eastAsia="zh-CN"/>
              </w:rPr>
            </w:pPr>
            <w:r w:rsidRPr="00F5442B">
              <w:rPr>
                <w:rFonts w:eastAsia="SimSun" w:cstheme="minorHAnsi"/>
                <w:color w:val="000000"/>
                <w:lang w:eastAsia="zh-CN"/>
              </w:rPr>
              <w:t>Koduojamų bėgių grandinių įrengimas Stoniškių geležinkelio stotyje</w:t>
            </w:r>
          </w:p>
        </w:tc>
        <w:tc>
          <w:tcPr>
            <w:tcW w:w="1842" w:type="dxa"/>
            <w:tcBorders>
              <w:top w:val="single" w:sz="4" w:space="0" w:color="000000"/>
              <w:left w:val="single" w:sz="4" w:space="0" w:color="000000"/>
              <w:bottom w:val="single" w:sz="4" w:space="0" w:color="000000"/>
              <w:right w:val="single" w:sz="4" w:space="0" w:color="000000"/>
            </w:tcBorders>
          </w:tcPr>
          <w:p w14:paraId="0DC3EDE6"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1</w:t>
            </w:r>
          </w:p>
        </w:tc>
        <w:tc>
          <w:tcPr>
            <w:tcW w:w="2127" w:type="dxa"/>
            <w:tcBorders>
              <w:top w:val="single" w:sz="4" w:space="0" w:color="000000"/>
              <w:left w:val="single" w:sz="4" w:space="0" w:color="000000"/>
              <w:bottom w:val="single" w:sz="4" w:space="0" w:color="000000"/>
              <w:right w:val="single" w:sz="4" w:space="0" w:color="000000"/>
            </w:tcBorders>
          </w:tcPr>
          <w:p w14:paraId="308A52F1" w14:textId="1F0DF02D" w:rsidR="005E6A81" w:rsidRPr="00F5442B" w:rsidRDefault="00901419" w:rsidP="00F5442B">
            <w:pPr>
              <w:tabs>
                <w:tab w:val="left" w:pos="1134"/>
              </w:tabs>
              <w:spacing w:after="0" w:line="240" w:lineRule="auto"/>
              <w:ind w:left="-142" w:firstLine="709"/>
              <w:rPr>
                <w:rFonts w:eastAsia="Times New Roman" w:cstheme="minorHAnsi"/>
              </w:rPr>
            </w:pPr>
            <w:r>
              <w:rPr>
                <w:rFonts w:eastAsia="Times New Roman" w:cstheme="minorHAnsi"/>
              </w:rPr>
              <w:t>88.251,00</w:t>
            </w:r>
          </w:p>
        </w:tc>
      </w:tr>
      <w:tr w:rsidR="005E6A81" w:rsidRPr="00F334ED" w14:paraId="25E38BC4" w14:textId="77777777" w:rsidTr="008962F0">
        <w:trPr>
          <w:trHeight w:val="459"/>
        </w:trPr>
        <w:tc>
          <w:tcPr>
            <w:tcW w:w="887" w:type="dxa"/>
            <w:tcBorders>
              <w:top w:val="single" w:sz="4" w:space="0" w:color="000000"/>
              <w:left w:val="single" w:sz="4" w:space="0" w:color="000000"/>
              <w:bottom w:val="single" w:sz="4" w:space="0" w:color="000000"/>
              <w:right w:val="single" w:sz="4" w:space="0" w:color="000000"/>
            </w:tcBorders>
          </w:tcPr>
          <w:p w14:paraId="29522F66"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5</w:t>
            </w:r>
          </w:p>
        </w:tc>
        <w:tc>
          <w:tcPr>
            <w:tcW w:w="4750" w:type="dxa"/>
            <w:tcBorders>
              <w:top w:val="single" w:sz="4" w:space="0" w:color="000000"/>
              <w:left w:val="single" w:sz="4" w:space="0" w:color="000000"/>
              <w:bottom w:val="single" w:sz="4" w:space="0" w:color="000000"/>
              <w:right w:val="single" w:sz="4" w:space="0" w:color="000000"/>
            </w:tcBorders>
          </w:tcPr>
          <w:p w14:paraId="50F1281B" w14:textId="77777777" w:rsidR="005E6A81" w:rsidRPr="00F5442B" w:rsidRDefault="005E6A81" w:rsidP="00F5442B">
            <w:pPr>
              <w:tabs>
                <w:tab w:val="left" w:pos="1134"/>
              </w:tabs>
              <w:spacing w:after="0" w:line="240" w:lineRule="auto"/>
              <w:ind w:left="-142" w:firstLine="709"/>
              <w:jc w:val="both"/>
              <w:rPr>
                <w:rFonts w:eastAsia="SimSun" w:cstheme="minorHAnsi"/>
                <w:color w:val="000000"/>
                <w:lang w:eastAsia="zh-CN"/>
              </w:rPr>
            </w:pPr>
            <w:r w:rsidRPr="00F5442B">
              <w:rPr>
                <w:rFonts w:eastAsia="SimSun" w:cstheme="minorHAnsi"/>
                <w:color w:val="000000"/>
                <w:lang w:eastAsia="zh-CN"/>
              </w:rPr>
              <w:t>Koduojamų bėgių grandinių įrengimas Šilutės geležinkelio stotyje</w:t>
            </w:r>
          </w:p>
        </w:tc>
        <w:tc>
          <w:tcPr>
            <w:tcW w:w="1842" w:type="dxa"/>
            <w:tcBorders>
              <w:top w:val="single" w:sz="4" w:space="0" w:color="000000"/>
              <w:left w:val="single" w:sz="4" w:space="0" w:color="000000"/>
              <w:bottom w:val="single" w:sz="4" w:space="0" w:color="000000"/>
              <w:right w:val="single" w:sz="4" w:space="0" w:color="000000"/>
            </w:tcBorders>
          </w:tcPr>
          <w:p w14:paraId="4E9C7BA9"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1</w:t>
            </w:r>
          </w:p>
        </w:tc>
        <w:tc>
          <w:tcPr>
            <w:tcW w:w="2127" w:type="dxa"/>
            <w:tcBorders>
              <w:top w:val="single" w:sz="4" w:space="0" w:color="000000"/>
              <w:left w:val="single" w:sz="4" w:space="0" w:color="000000"/>
              <w:bottom w:val="single" w:sz="4" w:space="0" w:color="000000"/>
              <w:right w:val="single" w:sz="4" w:space="0" w:color="000000"/>
            </w:tcBorders>
          </w:tcPr>
          <w:p w14:paraId="6440D2CA" w14:textId="470D7F1E" w:rsidR="005E6A81" w:rsidRPr="00F5442B" w:rsidRDefault="00901419" w:rsidP="00F5442B">
            <w:pPr>
              <w:tabs>
                <w:tab w:val="left" w:pos="1134"/>
              </w:tabs>
              <w:spacing w:after="0" w:line="240" w:lineRule="auto"/>
              <w:ind w:left="-142" w:firstLine="709"/>
              <w:rPr>
                <w:rFonts w:eastAsia="Times New Roman" w:cstheme="minorHAnsi"/>
              </w:rPr>
            </w:pPr>
            <w:r>
              <w:rPr>
                <w:rFonts w:eastAsia="Times New Roman" w:cstheme="minorHAnsi"/>
              </w:rPr>
              <w:t>143.817,00</w:t>
            </w:r>
          </w:p>
        </w:tc>
      </w:tr>
      <w:tr w:rsidR="005E6A81" w:rsidRPr="00F334ED" w14:paraId="500EB6A5" w14:textId="77777777" w:rsidTr="008962F0">
        <w:trPr>
          <w:trHeight w:val="459"/>
        </w:trPr>
        <w:tc>
          <w:tcPr>
            <w:tcW w:w="887" w:type="dxa"/>
            <w:tcBorders>
              <w:top w:val="single" w:sz="4" w:space="0" w:color="000000"/>
              <w:left w:val="single" w:sz="4" w:space="0" w:color="000000"/>
              <w:bottom w:val="single" w:sz="4" w:space="0" w:color="000000"/>
              <w:right w:val="single" w:sz="4" w:space="0" w:color="000000"/>
            </w:tcBorders>
          </w:tcPr>
          <w:p w14:paraId="2575A5C3"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6</w:t>
            </w:r>
          </w:p>
        </w:tc>
        <w:tc>
          <w:tcPr>
            <w:tcW w:w="4750" w:type="dxa"/>
            <w:tcBorders>
              <w:top w:val="single" w:sz="4" w:space="0" w:color="000000"/>
              <w:left w:val="single" w:sz="4" w:space="0" w:color="000000"/>
              <w:bottom w:val="single" w:sz="4" w:space="0" w:color="000000"/>
              <w:right w:val="single" w:sz="4" w:space="0" w:color="000000"/>
            </w:tcBorders>
          </w:tcPr>
          <w:p w14:paraId="2D64EF3A" w14:textId="77777777" w:rsidR="005E6A81" w:rsidRPr="00F5442B" w:rsidRDefault="005E6A81" w:rsidP="00F5442B">
            <w:pPr>
              <w:tabs>
                <w:tab w:val="left" w:pos="1134"/>
              </w:tabs>
              <w:spacing w:after="0" w:line="240" w:lineRule="auto"/>
              <w:ind w:left="-142" w:firstLine="709"/>
              <w:jc w:val="both"/>
              <w:rPr>
                <w:rFonts w:eastAsia="SimSun" w:cstheme="minorHAnsi"/>
                <w:color w:val="000000"/>
                <w:lang w:eastAsia="zh-CN"/>
              </w:rPr>
            </w:pPr>
            <w:r w:rsidRPr="00F5442B">
              <w:rPr>
                <w:rFonts w:eastAsia="SimSun" w:cstheme="minorHAnsi"/>
                <w:color w:val="000000"/>
                <w:lang w:eastAsia="zh-CN"/>
              </w:rPr>
              <w:t>Koduojamų bėgių grandinių įrengimas Vilkyškių geležinkelio stotyje</w:t>
            </w:r>
          </w:p>
        </w:tc>
        <w:tc>
          <w:tcPr>
            <w:tcW w:w="1842" w:type="dxa"/>
            <w:tcBorders>
              <w:top w:val="single" w:sz="4" w:space="0" w:color="000000"/>
              <w:left w:val="single" w:sz="4" w:space="0" w:color="000000"/>
              <w:bottom w:val="single" w:sz="4" w:space="0" w:color="000000"/>
              <w:right w:val="single" w:sz="4" w:space="0" w:color="000000"/>
            </w:tcBorders>
          </w:tcPr>
          <w:p w14:paraId="143A3F31"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1</w:t>
            </w:r>
          </w:p>
        </w:tc>
        <w:tc>
          <w:tcPr>
            <w:tcW w:w="2127" w:type="dxa"/>
            <w:tcBorders>
              <w:top w:val="single" w:sz="4" w:space="0" w:color="000000"/>
              <w:left w:val="single" w:sz="4" w:space="0" w:color="000000"/>
              <w:bottom w:val="single" w:sz="4" w:space="0" w:color="000000"/>
              <w:right w:val="single" w:sz="4" w:space="0" w:color="000000"/>
            </w:tcBorders>
          </w:tcPr>
          <w:p w14:paraId="1996FA58" w14:textId="15B105C2" w:rsidR="005E6A81" w:rsidRPr="00F5442B" w:rsidRDefault="00901419" w:rsidP="00F5442B">
            <w:pPr>
              <w:tabs>
                <w:tab w:val="left" w:pos="1134"/>
              </w:tabs>
              <w:spacing w:after="0" w:line="240" w:lineRule="auto"/>
              <w:ind w:left="-142" w:firstLine="709"/>
              <w:rPr>
                <w:rFonts w:eastAsia="Times New Roman" w:cstheme="minorHAnsi"/>
              </w:rPr>
            </w:pPr>
            <w:r>
              <w:rPr>
                <w:rFonts w:eastAsia="Times New Roman" w:cstheme="minorHAnsi"/>
              </w:rPr>
              <w:t>119.962,00</w:t>
            </w:r>
          </w:p>
        </w:tc>
      </w:tr>
      <w:tr w:rsidR="005E6A81" w:rsidRPr="00F334ED" w14:paraId="1419D620" w14:textId="77777777" w:rsidTr="008962F0">
        <w:trPr>
          <w:trHeight w:val="459"/>
        </w:trPr>
        <w:tc>
          <w:tcPr>
            <w:tcW w:w="887" w:type="dxa"/>
            <w:tcBorders>
              <w:top w:val="single" w:sz="4" w:space="0" w:color="000000"/>
              <w:left w:val="single" w:sz="4" w:space="0" w:color="000000"/>
              <w:bottom w:val="single" w:sz="4" w:space="0" w:color="000000"/>
              <w:right w:val="single" w:sz="4" w:space="0" w:color="000000"/>
            </w:tcBorders>
          </w:tcPr>
          <w:p w14:paraId="5F81A604"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7</w:t>
            </w:r>
          </w:p>
        </w:tc>
        <w:tc>
          <w:tcPr>
            <w:tcW w:w="4750" w:type="dxa"/>
            <w:tcBorders>
              <w:top w:val="single" w:sz="4" w:space="0" w:color="000000"/>
              <w:left w:val="single" w:sz="4" w:space="0" w:color="000000"/>
              <w:bottom w:val="single" w:sz="4" w:space="0" w:color="000000"/>
              <w:right w:val="single" w:sz="4" w:space="0" w:color="000000"/>
            </w:tcBorders>
          </w:tcPr>
          <w:p w14:paraId="0BCACBA3" w14:textId="77777777" w:rsidR="005E6A81" w:rsidRPr="00F5442B" w:rsidRDefault="005E6A81" w:rsidP="00F5442B">
            <w:pPr>
              <w:tabs>
                <w:tab w:val="left" w:pos="1134"/>
              </w:tabs>
              <w:spacing w:after="0" w:line="240" w:lineRule="auto"/>
              <w:ind w:left="-142" w:firstLine="709"/>
              <w:jc w:val="both"/>
              <w:rPr>
                <w:rFonts w:eastAsia="SimSun" w:cstheme="minorHAnsi"/>
                <w:color w:val="000000"/>
                <w:lang w:eastAsia="zh-CN"/>
              </w:rPr>
            </w:pPr>
            <w:r w:rsidRPr="00F5442B">
              <w:rPr>
                <w:rFonts w:eastAsia="SimSun" w:cstheme="minorHAnsi"/>
                <w:color w:val="000000"/>
                <w:lang w:eastAsia="zh-CN"/>
              </w:rPr>
              <w:t>Koduojamų bėgių grandinių įrengimas Rimkų geležinkelio stotyje</w:t>
            </w:r>
          </w:p>
        </w:tc>
        <w:tc>
          <w:tcPr>
            <w:tcW w:w="1842" w:type="dxa"/>
            <w:tcBorders>
              <w:top w:val="single" w:sz="4" w:space="0" w:color="000000"/>
              <w:left w:val="single" w:sz="4" w:space="0" w:color="000000"/>
              <w:bottom w:val="single" w:sz="4" w:space="0" w:color="000000"/>
              <w:right w:val="single" w:sz="4" w:space="0" w:color="000000"/>
            </w:tcBorders>
          </w:tcPr>
          <w:p w14:paraId="7DF2DA11"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1</w:t>
            </w:r>
          </w:p>
        </w:tc>
        <w:tc>
          <w:tcPr>
            <w:tcW w:w="2127" w:type="dxa"/>
            <w:tcBorders>
              <w:top w:val="single" w:sz="4" w:space="0" w:color="000000"/>
              <w:left w:val="single" w:sz="4" w:space="0" w:color="000000"/>
              <w:bottom w:val="single" w:sz="4" w:space="0" w:color="000000"/>
              <w:right w:val="single" w:sz="4" w:space="0" w:color="000000"/>
            </w:tcBorders>
          </w:tcPr>
          <w:p w14:paraId="68A4C4AB" w14:textId="2CFB1869" w:rsidR="005E6A81" w:rsidRPr="00F5442B" w:rsidRDefault="00901419" w:rsidP="00F5442B">
            <w:pPr>
              <w:tabs>
                <w:tab w:val="left" w:pos="1134"/>
              </w:tabs>
              <w:spacing w:after="0" w:line="240" w:lineRule="auto"/>
              <w:ind w:left="-142" w:firstLine="709"/>
              <w:rPr>
                <w:rFonts w:eastAsia="Times New Roman" w:cstheme="minorHAnsi"/>
              </w:rPr>
            </w:pPr>
            <w:r>
              <w:rPr>
                <w:rFonts w:eastAsia="Times New Roman" w:cstheme="minorHAnsi"/>
              </w:rPr>
              <w:t>70.661,00</w:t>
            </w:r>
          </w:p>
        </w:tc>
      </w:tr>
      <w:tr w:rsidR="005E6A81" w:rsidRPr="00F334ED" w14:paraId="1E32BF9A" w14:textId="77777777" w:rsidTr="008962F0">
        <w:trPr>
          <w:trHeight w:val="459"/>
        </w:trPr>
        <w:tc>
          <w:tcPr>
            <w:tcW w:w="887" w:type="dxa"/>
            <w:tcBorders>
              <w:top w:val="single" w:sz="4" w:space="0" w:color="000000"/>
              <w:left w:val="single" w:sz="4" w:space="0" w:color="000000"/>
              <w:bottom w:val="single" w:sz="4" w:space="0" w:color="000000"/>
              <w:right w:val="single" w:sz="4" w:space="0" w:color="000000"/>
            </w:tcBorders>
          </w:tcPr>
          <w:p w14:paraId="3E3842B9"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8</w:t>
            </w:r>
          </w:p>
        </w:tc>
        <w:tc>
          <w:tcPr>
            <w:tcW w:w="4750" w:type="dxa"/>
            <w:tcBorders>
              <w:top w:val="single" w:sz="4" w:space="0" w:color="000000"/>
              <w:left w:val="single" w:sz="4" w:space="0" w:color="000000"/>
              <w:bottom w:val="single" w:sz="4" w:space="0" w:color="000000"/>
              <w:right w:val="single" w:sz="4" w:space="0" w:color="000000"/>
            </w:tcBorders>
          </w:tcPr>
          <w:p w14:paraId="0F64766C" w14:textId="77777777" w:rsidR="005E6A81" w:rsidRPr="00F5442B" w:rsidRDefault="005E6A81" w:rsidP="00F5442B">
            <w:pPr>
              <w:tabs>
                <w:tab w:val="left" w:pos="1134"/>
              </w:tabs>
              <w:spacing w:after="0" w:line="240" w:lineRule="auto"/>
              <w:ind w:left="-142" w:firstLine="709"/>
              <w:jc w:val="both"/>
              <w:rPr>
                <w:rFonts w:eastAsia="SimSun" w:cstheme="minorHAnsi"/>
                <w:color w:val="000000"/>
                <w:lang w:eastAsia="zh-CN"/>
              </w:rPr>
            </w:pPr>
            <w:r w:rsidRPr="00F5442B">
              <w:rPr>
                <w:rFonts w:eastAsia="SimSun" w:cstheme="minorHAnsi"/>
                <w:color w:val="000000"/>
                <w:lang w:eastAsia="zh-CN"/>
              </w:rPr>
              <w:t>Koduojamų bėgių grandinių įrengimas Pagėgių geležinkelio stotyje</w:t>
            </w:r>
          </w:p>
        </w:tc>
        <w:tc>
          <w:tcPr>
            <w:tcW w:w="1842" w:type="dxa"/>
            <w:tcBorders>
              <w:top w:val="single" w:sz="4" w:space="0" w:color="000000"/>
              <w:left w:val="single" w:sz="4" w:space="0" w:color="000000"/>
              <w:bottom w:val="single" w:sz="4" w:space="0" w:color="000000"/>
              <w:right w:val="single" w:sz="4" w:space="0" w:color="000000"/>
            </w:tcBorders>
          </w:tcPr>
          <w:p w14:paraId="1C1FBE17" w14:textId="77777777" w:rsidR="005E6A81" w:rsidRPr="00F5442B" w:rsidRDefault="005E6A81" w:rsidP="00F5442B">
            <w:pPr>
              <w:tabs>
                <w:tab w:val="left" w:pos="1134"/>
              </w:tabs>
              <w:spacing w:after="0" w:line="240" w:lineRule="auto"/>
              <w:ind w:left="-142" w:firstLine="709"/>
              <w:jc w:val="center"/>
              <w:rPr>
                <w:rFonts w:eastAsia="Times New Roman" w:cstheme="minorHAnsi"/>
              </w:rPr>
            </w:pPr>
            <w:r w:rsidRPr="00F5442B">
              <w:rPr>
                <w:rFonts w:eastAsia="Times New Roman" w:cstheme="minorHAnsi"/>
              </w:rPr>
              <w:t>1</w:t>
            </w:r>
          </w:p>
        </w:tc>
        <w:tc>
          <w:tcPr>
            <w:tcW w:w="2127" w:type="dxa"/>
            <w:tcBorders>
              <w:top w:val="single" w:sz="4" w:space="0" w:color="000000"/>
              <w:left w:val="single" w:sz="4" w:space="0" w:color="000000"/>
              <w:bottom w:val="single" w:sz="4" w:space="0" w:color="000000"/>
              <w:right w:val="single" w:sz="4" w:space="0" w:color="000000"/>
            </w:tcBorders>
          </w:tcPr>
          <w:p w14:paraId="08CC3C52" w14:textId="4E8DFC26" w:rsidR="005E6A81" w:rsidRPr="00F5442B" w:rsidRDefault="00901419" w:rsidP="00F5442B">
            <w:pPr>
              <w:tabs>
                <w:tab w:val="left" w:pos="1134"/>
              </w:tabs>
              <w:spacing w:after="0" w:line="240" w:lineRule="auto"/>
              <w:ind w:left="-142" w:firstLine="709"/>
              <w:rPr>
                <w:rFonts w:eastAsia="Times New Roman" w:cstheme="minorHAnsi"/>
              </w:rPr>
            </w:pPr>
            <w:r>
              <w:rPr>
                <w:rFonts w:eastAsia="Times New Roman" w:cstheme="minorHAnsi"/>
              </w:rPr>
              <w:t>187.148,00</w:t>
            </w:r>
          </w:p>
        </w:tc>
      </w:tr>
    </w:tbl>
    <w:p w14:paraId="1BED380F" w14:textId="77777777" w:rsidR="00270E42" w:rsidRPr="00F5442B" w:rsidRDefault="00270E42" w:rsidP="00F5442B">
      <w:pPr>
        <w:pStyle w:val="ListParagraph"/>
        <w:tabs>
          <w:tab w:val="left" w:pos="1134"/>
        </w:tabs>
        <w:spacing w:after="0" w:line="240" w:lineRule="auto"/>
        <w:ind w:left="-142" w:firstLine="709"/>
        <w:jc w:val="both"/>
        <w:rPr>
          <w:rFonts w:eastAsia="Calibri" w:cstheme="minorHAnsi"/>
          <w:bCs/>
        </w:rPr>
      </w:pPr>
      <w:permStart w:id="436950412" w:edGrp="everyone"/>
      <w:permEnd w:id="1069513447"/>
    </w:p>
    <w:p w14:paraId="768C6B5E" w14:textId="77777777" w:rsidR="007A4E60" w:rsidRPr="00F5442B" w:rsidRDefault="007A4E60" w:rsidP="00F5442B">
      <w:pPr>
        <w:pStyle w:val="ListParagraph"/>
        <w:tabs>
          <w:tab w:val="left" w:pos="1134"/>
        </w:tabs>
        <w:spacing w:after="0" w:line="240" w:lineRule="auto"/>
        <w:ind w:left="-142" w:firstLine="709"/>
        <w:jc w:val="both"/>
        <w:rPr>
          <w:rFonts w:eastAsia="Calibri" w:cstheme="minorHAnsi"/>
          <w:spacing w:val="-1"/>
        </w:rPr>
      </w:pPr>
      <w:r w:rsidRPr="00F5442B">
        <w:rPr>
          <w:rFonts w:eastAsia="Calibri" w:cstheme="minorHAnsi"/>
          <w:bCs/>
        </w:rPr>
        <w:t>2.3. Apmokėjim</w:t>
      </w:r>
      <w:r w:rsidR="00D74EF9" w:rsidRPr="00F5442B">
        <w:rPr>
          <w:rFonts w:eastAsia="Calibri" w:cstheme="minorHAnsi"/>
          <w:bCs/>
        </w:rPr>
        <w:t>o</w:t>
      </w:r>
      <w:r w:rsidRPr="00F5442B">
        <w:rPr>
          <w:rFonts w:eastAsia="Calibri" w:cstheme="minorHAnsi"/>
          <w:bCs/>
        </w:rPr>
        <w:t xml:space="preserve"> </w:t>
      </w:r>
      <w:r w:rsidR="00D74EF9" w:rsidRPr="00F5442B">
        <w:rPr>
          <w:rFonts w:eastAsia="Calibri" w:cstheme="minorHAnsi"/>
          <w:spacing w:val="-1"/>
        </w:rPr>
        <w:t>sąlyg</w:t>
      </w:r>
      <w:r w:rsidR="00A666DE" w:rsidRPr="00F5442B">
        <w:rPr>
          <w:rFonts w:eastAsia="Calibri" w:cstheme="minorHAnsi"/>
          <w:spacing w:val="-1"/>
        </w:rPr>
        <w:t>o</w:t>
      </w:r>
      <w:r w:rsidR="00D74EF9" w:rsidRPr="00F5442B">
        <w:rPr>
          <w:rFonts w:eastAsia="Calibri" w:cstheme="minorHAnsi"/>
          <w:spacing w:val="-1"/>
        </w:rPr>
        <w:t>s</w:t>
      </w:r>
      <w:r w:rsidR="005E6A81" w:rsidRPr="00F5442B">
        <w:rPr>
          <w:rFonts w:eastAsia="Calibri" w:cstheme="minorHAnsi"/>
          <w:spacing w:val="-1"/>
        </w:rPr>
        <w:t>:</w:t>
      </w:r>
      <w:r w:rsidRPr="00F5442B">
        <w:rPr>
          <w:rFonts w:eastAsia="Calibri" w:cstheme="minorHAnsi"/>
          <w:spacing w:val="-1"/>
        </w:rPr>
        <w:t xml:space="preserve"> </w:t>
      </w:r>
      <w:r w:rsidR="00727161" w:rsidRPr="00F5442B">
        <w:rPr>
          <w:rFonts w:eastAsia="Calibri" w:cstheme="minorHAnsi"/>
          <w:spacing w:val="-1"/>
        </w:rPr>
        <w:t xml:space="preserve">Vykdytojui </w:t>
      </w:r>
      <w:r w:rsidR="004C37E1" w:rsidRPr="00F334ED">
        <w:rPr>
          <w:rFonts w:cstheme="minorHAnsi"/>
        </w:rPr>
        <w:t>pateikus kokybiškas Prekes ir tinkamai, kokybiškai atliktus ir perd</w:t>
      </w:r>
      <w:r w:rsidR="004C37E1" w:rsidRPr="00F5442B">
        <w:rPr>
          <w:rFonts w:cstheme="minorHAnsi"/>
        </w:rPr>
        <w:t xml:space="preserve">avus Darbus kiekvieno </w:t>
      </w:r>
      <w:r w:rsidR="004C37E1" w:rsidRPr="00F334ED">
        <w:rPr>
          <w:rFonts w:cstheme="minorHAnsi"/>
        </w:rPr>
        <w:t xml:space="preserve">1 lentelėje nurodyto </w:t>
      </w:r>
      <w:r w:rsidR="00BD0DEC" w:rsidRPr="00F334ED">
        <w:rPr>
          <w:rFonts w:cstheme="minorHAnsi"/>
        </w:rPr>
        <w:t>E</w:t>
      </w:r>
      <w:r w:rsidR="004C37E1" w:rsidRPr="00F5442B">
        <w:rPr>
          <w:rFonts w:cstheme="minorHAnsi"/>
        </w:rPr>
        <w:t>tapo</w:t>
      </w:r>
      <w:r w:rsidRPr="00F5442B">
        <w:rPr>
          <w:rFonts w:cstheme="minorHAnsi"/>
        </w:rPr>
        <w:t xml:space="preserve">, mokama </w:t>
      </w:r>
      <w:r w:rsidR="004C37E1" w:rsidRPr="00F5442B">
        <w:rPr>
          <w:rFonts w:cstheme="minorHAnsi"/>
        </w:rPr>
        <w:t xml:space="preserve">šioje lentelėje nurodyta </w:t>
      </w:r>
      <w:r w:rsidR="00BD0DEC" w:rsidRPr="00F334ED">
        <w:rPr>
          <w:rFonts w:cstheme="minorHAnsi"/>
        </w:rPr>
        <w:t>E</w:t>
      </w:r>
      <w:r w:rsidRPr="00F5442B">
        <w:rPr>
          <w:rFonts w:cstheme="minorHAnsi"/>
        </w:rPr>
        <w:t xml:space="preserve">tapo kaina </w:t>
      </w:r>
      <w:r w:rsidRPr="00F5442B">
        <w:rPr>
          <w:rFonts w:eastAsia="Calibri" w:cstheme="minorHAnsi"/>
          <w:spacing w:val="-1"/>
        </w:rPr>
        <w:t>per 45 (keturiasdešim</w:t>
      </w:r>
      <w:r w:rsidR="00727161" w:rsidRPr="00F5442B">
        <w:rPr>
          <w:rFonts w:eastAsia="Calibri" w:cstheme="minorHAnsi"/>
          <w:spacing w:val="-1"/>
        </w:rPr>
        <w:t>t penkias) kalendorines dienas Sutarties Bendrųjų sąlygų nustatyta tvarka.</w:t>
      </w:r>
      <w:r w:rsidR="00A56D09" w:rsidRPr="00F5442B">
        <w:rPr>
          <w:rFonts w:eastAsia="Calibri" w:cstheme="minorHAnsi"/>
          <w:spacing w:val="-1"/>
        </w:rPr>
        <w:t xml:space="preserve"> </w:t>
      </w:r>
    </w:p>
    <w:permEnd w:id="436950412"/>
    <w:p w14:paraId="03FFDFC7" w14:textId="77777777" w:rsidR="00DC5A48" w:rsidRPr="00F5442B" w:rsidRDefault="00DC5A48" w:rsidP="00F5442B">
      <w:pPr>
        <w:tabs>
          <w:tab w:val="left" w:pos="709"/>
          <w:tab w:val="left" w:pos="1134"/>
        </w:tabs>
        <w:spacing w:after="0" w:line="240" w:lineRule="auto"/>
        <w:ind w:left="-142" w:firstLine="709"/>
        <w:jc w:val="center"/>
        <w:rPr>
          <w:rFonts w:eastAsia="Calibri" w:cstheme="minorHAnsi"/>
          <w:b/>
        </w:rPr>
      </w:pPr>
    </w:p>
    <w:p w14:paraId="0A3874B1" w14:textId="77777777" w:rsidR="00540279" w:rsidRPr="00F5442B" w:rsidRDefault="00EF48CA" w:rsidP="00F5442B">
      <w:pPr>
        <w:tabs>
          <w:tab w:val="left" w:pos="709"/>
          <w:tab w:val="left" w:pos="1134"/>
        </w:tabs>
        <w:spacing w:after="0" w:line="240" w:lineRule="auto"/>
        <w:ind w:left="-142" w:firstLine="709"/>
        <w:jc w:val="center"/>
        <w:rPr>
          <w:rFonts w:eastAsia="Calibri" w:cstheme="minorHAnsi"/>
          <w:b/>
        </w:rPr>
      </w:pPr>
      <w:r w:rsidRPr="00F5442B">
        <w:rPr>
          <w:rFonts w:eastAsia="Calibri" w:cstheme="minorHAnsi"/>
          <w:b/>
        </w:rPr>
        <w:t>3. PREKIŲ</w:t>
      </w:r>
      <w:r w:rsidR="00DA4966" w:rsidRPr="00F5442B">
        <w:rPr>
          <w:rFonts w:eastAsia="Calibri" w:cstheme="minorHAnsi"/>
          <w:b/>
        </w:rPr>
        <w:t xml:space="preserve"> </w:t>
      </w:r>
      <w:r w:rsidR="005A41EC" w:rsidRPr="00F5442B">
        <w:rPr>
          <w:rFonts w:eastAsia="Calibri" w:cstheme="minorHAnsi"/>
          <w:b/>
        </w:rPr>
        <w:t>TIEKIMAS</w:t>
      </w:r>
      <w:r w:rsidR="00F82AC1" w:rsidRPr="00F5442B">
        <w:rPr>
          <w:rFonts w:eastAsia="Calibri" w:cstheme="minorHAnsi"/>
          <w:b/>
        </w:rPr>
        <w:t xml:space="preserve"> </w:t>
      </w:r>
      <w:r w:rsidR="005A41EC" w:rsidRPr="00F5442B">
        <w:rPr>
          <w:rFonts w:eastAsia="Calibri" w:cstheme="minorHAnsi"/>
          <w:b/>
        </w:rPr>
        <w:t>/</w:t>
      </w:r>
      <w:r w:rsidR="00F82AC1" w:rsidRPr="00F5442B">
        <w:rPr>
          <w:rFonts w:eastAsia="Calibri" w:cstheme="minorHAnsi"/>
          <w:b/>
        </w:rPr>
        <w:t xml:space="preserve"> </w:t>
      </w:r>
      <w:r w:rsidR="005222EC" w:rsidRPr="00F334ED">
        <w:rPr>
          <w:rFonts w:eastAsia="Calibri" w:cstheme="minorHAnsi"/>
          <w:b/>
        </w:rPr>
        <w:t>DARBŲ ATLIKIMAS</w:t>
      </w:r>
    </w:p>
    <w:p w14:paraId="32E161E6" w14:textId="77777777" w:rsidR="00545B8C" w:rsidRPr="00F5442B" w:rsidRDefault="00540279" w:rsidP="00F5442B">
      <w:pPr>
        <w:shd w:val="clear" w:color="auto" w:fill="FFFFFF"/>
        <w:tabs>
          <w:tab w:val="left" w:pos="1134"/>
        </w:tabs>
        <w:spacing w:after="0" w:line="240" w:lineRule="auto"/>
        <w:ind w:left="-142" w:firstLine="709"/>
        <w:jc w:val="both"/>
        <w:rPr>
          <w:rFonts w:eastAsia="Calibri" w:cstheme="minorHAnsi"/>
          <w:i/>
        </w:rPr>
      </w:pPr>
      <w:r w:rsidRPr="00F5442B">
        <w:rPr>
          <w:rFonts w:eastAsia="Calibri" w:cstheme="minorHAnsi"/>
        </w:rPr>
        <w:t xml:space="preserve">3.1. </w:t>
      </w:r>
      <w:r w:rsidR="00BD0DEC" w:rsidRPr="00F334ED">
        <w:rPr>
          <w:rFonts w:eastAsia="Calibri" w:cstheme="minorHAnsi"/>
        </w:rPr>
        <w:t xml:space="preserve">Visų Etapų </w:t>
      </w:r>
      <w:r w:rsidR="004F040E" w:rsidRPr="00F5442B">
        <w:rPr>
          <w:rFonts w:eastAsia="Calibri" w:cstheme="minorHAnsi"/>
        </w:rPr>
        <w:t>Prekės</w:t>
      </w:r>
      <w:r w:rsidR="00BD0DEC" w:rsidRPr="00F334ED">
        <w:rPr>
          <w:rFonts w:eastAsia="Calibri" w:cstheme="minorHAnsi"/>
        </w:rPr>
        <w:t xml:space="preserve"> patiektos</w:t>
      </w:r>
      <w:r w:rsidR="004F040E" w:rsidRPr="00F5442B">
        <w:rPr>
          <w:rFonts w:eastAsia="Calibri" w:cstheme="minorHAnsi"/>
        </w:rPr>
        <w:t xml:space="preserve"> ir Darbai</w:t>
      </w:r>
      <w:r w:rsidR="005E6A81" w:rsidRPr="00F5442B">
        <w:rPr>
          <w:rFonts w:eastAsia="Calibri" w:cstheme="minorHAnsi"/>
        </w:rPr>
        <w:t xml:space="preserve"> </w:t>
      </w:r>
      <w:r w:rsidR="00BD0DEC" w:rsidRPr="00F334ED">
        <w:rPr>
          <w:rFonts w:eastAsia="Calibri" w:cstheme="minorHAnsi"/>
        </w:rPr>
        <w:t xml:space="preserve">atlikti </w:t>
      </w:r>
      <w:r w:rsidR="005E6A81" w:rsidRPr="00F5442B">
        <w:rPr>
          <w:rFonts w:eastAsia="Calibri" w:cstheme="minorHAnsi"/>
        </w:rPr>
        <w:t xml:space="preserve">turi būti </w:t>
      </w:r>
      <w:permStart w:id="1092377774" w:edGrp="everyone"/>
      <w:r w:rsidR="005E6A81" w:rsidRPr="00F5442B">
        <w:rPr>
          <w:rFonts w:eastAsia="Calibri" w:cstheme="minorHAnsi"/>
        </w:rPr>
        <w:t xml:space="preserve">per 12 (dvylika) mėnesių nuo Sutarties įsigaliojimo dienos. </w:t>
      </w:r>
      <w:r w:rsidR="004F040E" w:rsidRPr="00F5442B">
        <w:rPr>
          <w:rFonts w:eastAsia="Calibri" w:cstheme="minorHAnsi"/>
        </w:rPr>
        <w:t>Prekės</w:t>
      </w:r>
      <w:r w:rsidR="00BD0DEC" w:rsidRPr="00F334ED">
        <w:rPr>
          <w:rFonts w:eastAsia="Calibri" w:cstheme="minorHAnsi"/>
        </w:rPr>
        <w:t xml:space="preserve"> tiekiamos </w:t>
      </w:r>
      <w:r w:rsidR="004F040E" w:rsidRPr="00F5442B">
        <w:rPr>
          <w:rFonts w:eastAsia="Calibri" w:cstheme="minorHAnsi"/>
        </w:rPr>
        <w:t xml:space="preserve">ir Darbai </w:t>
      </w:r>
      <w:r w:rsidR="00BD0DEC" w:rsidRPr="00F334ED">
        <w:rPr>
          <w:rFonts w:eastAsia="Calibri" w:cstheme="minorHAnsi"/>
        </w:rPr>
        <w:t>atliek</w:t>
      </w:r>
      <w:r w:rsidR="00BD0DEC" w:rsidRPr="00F5442B">
        <w:rPr>
          <w:rFonts w:eastAsia="Calibri" w:cstheme="minorHAnsi"/>
        </w:rPr>
        <w:t xml:space="preserve">ami </w:t>
      </w:r>
      <w:r w:rsidR="00C34F1B" w:rsidRPr="00F5442B">
        <w:rPr>
          <w:rFonts w:eastAsia="Calibri" w:cstheme="minorHAnsi"/>
        </w:rPr>
        <w:t xml:space="preserve">pagal </w:t>
      </w:r>
      <w:r w:rsidR="00F82AC1" w:rsidRPr="00F5442B">
        <w:rPr>
          <w:rFonts w:eastAsia="Calibri" w:cstheme="minorHAnsi"/>
        </w:rPr>
        <w:t xml:space="preserve">Sutarties </w:t>
      </w:r>
      <w:r w:rsidR="00C34F1B" w:rsidRPr="00F5442B">
        <w:rPr>
          <w:rFonts w:eastAsia="Calibri" w:cstheme="minorHAnsi"/>
        </w:rPr>
        <w:t xml:space="preserve">specialiųjų sąlygų 2 priedą </w:t>
      </w:r>
      <w:r w:rsidR="00C34F1B" w:rsidRPr="00F5442B">
        <w:rPr>
          <w:rFonts w:eastAsia="Calibri" w:cstheme="minorHAnsi"/>
          <w:i/>
        </w:rPr>
        <w:t xml:space="preserve">„Koduojamų bėgių grandinių įrengimas stočių keliuose ir </w:t>
      </w:r>
      <w:proofErr w:type="spellStart"/>
      <w:r w:rsidR="00C34F1B" w:rsidRPr="00F5442B">
        <w:rPr>
          <w:rFonts w:eastAsia="Calibri" w:cstheme="minorHAnsi"/>
          <w:i/>
        </w:rPr>
        <w:t>priestočių</w:t>
      </w:r>
      <w:proofErr w:type="spellEnd"/>
      <w:r w:rsidR="00C34F1B" w:rsidRPr="00F5442B">
        <w:rPr>
          <w:rFonts w:eastAsia="Calibri" w:cstheme="minorHAnsi"/>
          <w:i/>
        </w:rPr>
        <w:t xml:space="preserve"> ruožuose techninė specifikacija“</w:t>
      </w:r>
      <w:r w:rsidR="00C34F1B" w:rsidRPr="00F5442B">
        <w:rPr>
          <w:rFonts w:eastAsia="Calibri" w:cstheme="minorHAnsi"/>
        </w:rPr>
        <w:t xml:space="preserve"> (toliau – </w:t>
      </w:r>
      <w:r w:rsidR="00C34F1B" w:rsidRPr="00F5442B">
        <w:rPr>
          <w:rFonts w:eastAsia="Calibri" w:cstheme="minorHAnsi"/>
          <w:b/>
        </w:rPr>
        <w:t>Techninė specifikacija / 1 priedas</w:t>
      </w:r>
      <w:r w:rsidR="00C34F1B" w:rsidRPr="00F5442B">
        <w:rPr>
          <w:rFonts w:eastAsia="Calibri" w:cstheme="minorHAnsi"/>
        </w:rPr>
        <w:t xml:space="preserve">), </w:t>
      </w:r>
      <w:r w:rsidR="00F82AC1" w:rsidRPr="00F5442B">
        <w:rPr>
          <w:rFonts w:eastAsia="Calibri" w:cstheme="minorHAnsi"/>
        </w:rPr>
        <w:t>Sutart</w:t>
      </w:r>
      <w:r w:rsidR="00C34F1B" w:rsidRPr="00F5442B">
        <w:rPr>
          <w:rFonts w:eastAsia="Calibri" w:cstheme="minorHAnsi"/>
        </w:rPr>
        <w:t xml:space="preserve">ies specialiųjų sąlygų 4 priedą </w:t>
      </w:r>
      <w:r w:rsidR="004638D5" w:rsidRPr="00F5442B">
        <w:rPr>
          <w:rFonts w:eastAsia="Calibri" w:cstheme="minorHAnsi"/>
          <w:i/>
        </w:rPr>
        <w:t>„Darbų kiekių žiniaraštis“</w:t>
      </w:r>
      <w:r w:rsidR="004638D5" w:rsidRPr="00F5442B">
        <w:rPr>
          <w:rFonts w:eastAsia="Calibri" w:cstheme="minorHAnsi"/>
        </w:rPr>
        <w:t xml:space="preserve"> (toliau – </w:t>
      </w:r>
      <w:r w:rsidR="004638D5" w:rsidRPr="00F5442B">
        <w:rPr>
          <w:rFonts w:eastAsia="Calibri" w:cstheme="minorHAnsi"/>
          <w:b/>
        </w:rPr>
        <w:t>Žiniaraštis</w:t>
      </w:r>
      <w:r w:rsidR="004638D5" w:rsidRPr="00F5442B">
        <w:rPr>
          <w:rFonts w:eastAsia="Calibri" w:cstheme="minorHAnsi"/>
        </w:rPr>
        <w:t xml:space="preserve">) </w:t>
      </w:r>
      <w:r w:rsidR="00E137E9" w:rsidRPr="00F5442B">
        <w:rPr>
          <w:rFonts w:eastAsia="Calibri" w:cstheme="minorHAnsi"/>
        </w:rPr>
        <w:t>ir Sutart</w:t>
      </w:r>
      <w:r w:rsidR="004638D5" w:rsidRPr="00F5442B">
        <w:rPr>
          <w:rFonts w:eastAsia="Calibri" w:cstheme="minorHAnsi"/>
        </w:rPr>
        <w:t xml:space="preserve">ies specialiųjų sąlygų 5 priedą </w:t>
      </w:r>
      <w:r w:rsidR="004638D5" w:rsidRPr="00F5442B">
        <w:rPr>
          <w:rFonts w:eastAsia="Calibri" w:cstheme="minorHAnsi"/>
          <w:i/>
        </w:rPr>
        <w:t>„Darbų atlikimo grafikas“</w:t>
      </w:r>
      <w:r w:rsidR="004638D5" w:rsidRPr="00F5442B">
        <w:rPr>
          <w:rFonts w:eastAsia="Calibri" w:cstheme="minorHAnsi"/>
        </w:rPr>
        <w:t xml:space="preserve"> (toliau – </w:t>
      </w:r>
      <w:r w:rsidR="004638D5" w:rsidRPr="00F5442B">
        <w:rPr>
          <w:rFonts w:eastAsia="Calibri" w:cstheme="minorHAnsi"/>
          <w:b/>
        </w:rPr>
        <w:t>Grafikas</w:t>
      </w:r>
      <w:r w:rsidR="004638D5" w:rsidRPr="00F5442B">
        <w:rPr>
          <w:rFonts w:eastAsia="Calibri" w:cstheme="minorHAnsi"/>
        </w:rPr>
        <w:t>)</w:t>
      </w:r>
    </w:p>
    <w:p w14:paraId="0B7585DB" w14:textId="77777777" w:rsidR="00220A28" w:rsidRPr="00F5442B" w:rsidRDefault="007210FC" w:rsidP="00F5442B">
      <w:pPr>
        <w:shd w:val="clear" w:color="auto" w:fill="FFFFFF"/>
        <w:tabs>
          <w:tab w:val="left" w:pos="1134"/>
        </w:tabs>
        <w:spacing w:after="0" w:line="240" w:lineRule="auto"/>
        <w:ind w:left="-142" w:firstLine="709"/>
        <w:jc w:val="both"/>
        <w:rPr>
          <w:rFonts w:cstheme="minorHAnsi"/>
        </w:rPr>
      </w:pPr>
      <w:r w:rsidRPr="00F5442B">
        <w:rPr>
          <w:rFonts w:cstheme="minorHAnsi"/>
        </w:rPr>
        <w:t>Ša</w:t>
      </w:r>
      <w:r w:rsidR="004F040E" w:rsidRPr="00F5442B">
        <w:rPr>
          <w:rFonts w:cstheme="minorHAnsi"/>
        </w:rPr>
        <w:t>lys susitaria, kad Prekių</w:t>
      </w:r>
      <w:r w:rsidR="00CF4C74" w:rsidRPr="00F334ED">
        <w:rPr>
          <w:rFonts w:cstheme="minorHAnsi"/>
        </w:rPr>
        <w:t xml:space="preserve"> pateikimo </w:t>
      </w:r>
      <w:r w:rsidR="004F040E" w:rsidRPr="00F5442B">
        <w:rPr>
          <w:rFonts w:cstheme="minorHAnsi"/>
        </w:rPr>
        <w:t>ir Darbų</w:t>
      </w:r>
      <w:r w:rsidRPr="00F5442B">
        <w:rPr>
          <w:rFonts w:cstheme="minorHAnsi"/>
        </w:rPr>
        <w:t xml:space="preserve"> </w:t>
      </w:r>
      <w:r w:rsidR="00CF4C74" w:rsidRPr="00F334ED">
        <w:rPr>
          <w:rFonts w:cstheme="minorHAnsi"/>
        </w:rPr>
        <w:t>atlikimo</w:t>
      </w:r>
      <w:r w:rsidR="00CF4C74" w:rsidRPr="00F5442B">
        <w:rPr>
          <w:rFonts w:cstheme="minorHAnsi"/>
        </w:rPr>
        <w:t xml:space="preserve"> </w:t>
      </w:r>
      <w:r w:rsidRPr="00F5442B">
        <w:rPr>
          <w:rFonts w:cstheme="minorHAnsi"/>
        </w:rPr>
        <w:t>terminas yra esminė Sutarties sąlyga.</w:t>
      </w:r>
    </w:p>
    <w:p w14:paraId="369CD91B" w14:textId="77777777" w:rsidR="007210FC" w:rsidRPr="00F5442B" w:rsidRDefault="00545B8C" w:rsidP="00F5442B">
      <w:pPr>
        <w:shd w:val="clear" w:color="auto" w:fill="FFFFFF"/>
        <w:tabs>
          <w:tab w:val="left" w:pos="1134"/>
        </w:tabs>
        <w:spacing w:after="0" w:line="240" w:lineRule="auto"/>
        <w:ind w:left="-142" w:firstLine="709"/>
        <w:jc w:val="both"/>
        <w:rPr>
          <w:rFonts w:cstheme="minorHAnsi"/>
          <w:i/>
        </w:rPr>
      </w:pPr>
      <w:r w:rsidRPr="00F5442B">
        <w:rPr>
          <w:rFonts w:eastAsia="Calibri" w:cstheme="minorHAnsi"/>
        </w:rPr>
        <w:t>3.</w:t>
      </w:r>
      <w:r w:rsidR="003B231C">
        <w:rPr>
          <w:rFonts w:eastAsia="Calibri" w:cstheme="minorHAnsi"/>
        </w:rPr>
        <w:t>2</w:t>
      </w:r>
      <w:r w:rsidR="005E6A81" w:rsidRPr="00F5442B">
        <w:rPr>
          <w:rFonts w:eastAsia="Calibri" w:cstheme="minorHAnsi"/>
        </w:rPr>
        <w:t>. Patiekęs Prekes ir</w:t>
      </w:r>
      <w:r w:rsidR="007210FC" w:rsidRPr="00F5442B">
        <w:rPr>
          <w:rFonts w:eastAsia="Calibri" w:cstheme="minorHAnsi"/>
        </w:rPr>
        <w:t xml:space="preserve"> </w:t>
      </w:r>
      <w:r w:rsidR="005222EC" w:rsidRPr="00F334ED">
        <w:rPr>
          <w:rFonts w:eastAsia="Calibri" w:cstheme="minorHAnsi"/>
        </w:rPr>
        <w:t xml:space="preserve">atlikęs </w:t>
      </w:r>
      <w:r w:rsidR="004F040E" w:rsidRPr="00F5442B">
        <w:rPr>
          <w:rFonts w:eastAsia="Calibri" w:cstheme="minorHAnsi"/>
        </w:rPr>
        <w:t>Darbus</w:t>
      </w:r>
      <w:r w:rsidR="007210FC" w:rsidRPr="00F5442B">
        <w:rPr>
          <w:rFonts w:eastAsia="Calibri" w:cstheme="minorHAnsi"/>
        </w:rPr>
        <w:t xml:space="preserve"> Vykdytojas pateikia </w:t>
      </w:r>
      <w:r w:rsidR="005222EC" w:rsidRPr="00F334ED">
        <w:rPr>
          <w:rFonts w:eastAsia="Calibri" w:cstheme="minorHAnsi"/>
        </w:rPr>
        <w:t xml:space="preserve">Užsakovui </w:t>
      </w:r>
      <w:r w:rsidR="00EA0EE1" w:rsidRPr="00F5442B">
        <w:rPr>
          <w:rFonts w:eastAsia="Calibri" w:cstheme="minorHAnsi"/>
        </w:rPr>
        <w:t>Techninės specifikacijos 5.31. nurodytus</w:t>
      </w:r>
      <w:r w:rsidR="007210FC" w:rsidRPr="00F5442B">
        <w:rPr>
          <w:rFonts w:eastAsia="Calibri" w:cstheme="minorHAnsi"/>
        </w:rPr>
        <w:t xml:space="preserve"> </w:t>
      </w:r>
      <w:r w:rsidR="00EA0EE1" w:rsidRPr="00F5442B">
        <w:rPr>
          <w:rFonts w:eastAsia="Calibri" w:cstheme="minorHAnsi"/>
        </w:rPr>
        <w:t>dokumentus.</w:t>
      </w:r>
    </w:p>
    <w:permEnd w:id="1092377774"/>
    <w:p w14:paraId="3A41C3A4" w14:textId="77777777" w:rsidR="00BC2AB8" w:rsidRPr="00F5442B" w:rsidRDefault="00BC2AB8" w:rsidP="00F5442B">
      <w:pPr>
        <w:tabs>
          <w:tab w:val="left" w:pos="1134"/>
        </w:tabs>
        <w:spacing w:after="0" w:line="240" w:lineRule="auto"/>
        <w:ind w:left="-142" w:firstLine="709"/>
        <w:jc w:val="center"/>
        <w:rPr>
          <w:rFonts w:eastAsia="Calibri" w:cstheme="minorHAnsi"/>
          <w:b/>
        </w:rPr>
      </w:pPr>
    </w:p>
    <w:p w14:paraId="07FB3476" w14:textId="77777777" w:rsidR="00540279" w:rsidRPr="00F5442B" w:rsidRDefault="00EF48CA" w:rsidP="00F5442B">
      <w:pPr>
        <w:tabs>
          <w:tab w:val="left" w:pos="1134"/>
        </w:tabs>
        <w:spacing w:after="0" w:line="240" w:lineRule="auto"/>
        <w:ind w:left="-142" w:firstLine="709"/>
        <w:jc w:val="center"/>
        <w:rPr>
          <w:rFonts w:eastAsia="Calibri" w:cstheme="minorHAnsi"/>
          <w:b/>
        </w:rPr>
      </w:pPr>
      <w:r w:rsidRPr="00F5442B">
        <w:rPr>
          <w:rFonts w:eastAsia="Calibri" w:cstheme="minorHAnsi"/>
          <w:b/>
        </w:rPr>
        <w:t>4. PREKIŲ</w:t>
      </w:r>
      <w:r w:rsidR="008600F9" w:rsidRPr="00F5442B">
        <w:rPr>
          <w:rFonts w:eastAsia="Calibri" w:cstheme="minorHAnsi"/>
          <w:b/>
        </w:rPr>
        <w:t xml:space="preserve"> / </w:t>
      </w:r>
      <w:r w:rsidR="00CF4C74" w:rsidRPr="00F334ED">
        <w:rPr>
          <w:rFonts w:eastAsia="Calibri" w:cstheme="minorHAnsi"/>
          <w:b/>
        </w:rPr>
        <w:t>DARB</w:t>
      </w:r>
      <w:r w:rsidR="00CF4C74" w:rsidRPr="00F5442B">
        <w:rPr>
          <w:rFonts w:eastAsia="Calibri" w:cstheme="minorHAnsi"/>
          <w:b/>
        </w:rPr>
        <w:t xml:space="preserve">Ų </w:t>
      </w:r>
      <w:r w:rsidRPr="00F5442B">
        <w:rPr>
          <w:rFonts w:eastAsia="Calibri" w:cstheme="minorHAnsi"/>
          <w:b/>
        </w:rPr>
        <w:t>KOKYBĖ IR GARANTIJA</w:t>
      </w:r>
    </w:p>
    <w:p w14:paraId="4B184A17" w14:textId="77777777" w:rsidR="005E6A81" w:rsidRPr="00F5442B" w:rsidRDefault="00540279" w:rsidP="00F5442B">
      <w:pPr>
        <w:shd w:val="clear" w:color="auto" w:fill="FFFFFF"/>
        <w:tabs>
          <w:tab w:val="left" w:pos="394"/>
          <w:tab w:val="left" w:pos="720"/>
          <w:tab w:val="left" w:pos="1134"/>
        </w:tabs>
        <w:spacing w:after="0" w:line="240" w:lineRule="auto"/>
        <w:ind w:left="-142" w:firstLine="709"/>
        <w:jc w:val="both"/>
        <w:rPr>
          <w:rFonts w:eastAsia="Calibri" w:cstheme="minorHAnsi"/>
        </w:rPr>
      </w:pPr>
      <w:r w:rsidRPr="00F5442B">
        <w:rPr>
          <w:rFonts w:eastAsia="Calibri" w:cstheme="minorHAnsi"/>
        </w:rPr>
        <w:t>4.1. Prekės turi būti patiektos</w:t>
      </w:r>
      <w:r w:rsidR="006113CD" w:rsidRPr="00F5442B">
        <w:rPr>
          <w:rFonts w:eastAsia="Calibri" w:cstheme="minorHAnsi"/>
        </w:rPr>
        <w:t xml:space="preserve"> ir Darbai </w:t>
      </w:r>
      <w:r w:rsidR="005222EC" w:rsidRPr="00F334ED">
        <w:rPr>
          <w:rFonts w:eastAsia="Calibri" w:cstheme="minorHAnsi"/>
        </w:rPr>
        <w:t>atlikti</w:t>
      </w:r>
      <w:r w:rsidR="005222EC" w:rsidRPr="00F5442B">
        <w:rPr>
          <w:rFonts w:eastAsia="Calibri" w:cstheme="minorHAnsi"/>
        </w:rPr>
        <w:t xml:space="preserve"> </w:t>
      </w:r>
      <w:r w:rsidR="006113CD" w:rsidRPr="00F5442B">
        <w:rPr>
          <w:rFonts w:eastAsia="Calibri" w:cstheme="minorHAnsi"/>
        </w:rPr>
        <w:t>kokybiškai</w:t>
      </w:r>
      <w:r w:rsidRPr="00F5442B">
        <w:rPr>
          <w:rFonts w:eastAsia="Calibri" w:cstheme="minorHAnsi"/>
        </w:rPr>
        <w:t xml:space="preserve"> pagal Sutartyje </w:t>
      </w:r>
      <w:r w:rsidR="00344088" w:rsidRPr="00F5442B">
        <w:rPr>
          <w:rFonts w:eastAsia="Calibri" w:cstheme="minorHAnsi"/>
        </w:rPr>
        <w:t xml:space="preserve">ir jos prieduose </w:t>
      </w:r>
      <w:r w:rsidRPr="00F5442B">
        <w:rPr>
          <w:rFonts w:eastAsia="Calibri" w:cstheme="minorHAnsi"/>
        </w:rPr>
        <w:t xml:space="preserve">nustatytus reikalavimus. </w:t>
      </w:r>
      <w:permStart w:id="1181292676" w:edGrp="everyone"/>
      <w:permEnd w:id="1181292676"/>
      <w:r w:rsidR="005E6A81" w:rsidRPr="00F5442B">
        <w:rPr>
          <w:rFonts w:eastAsia="Calibri" w:cstheme="minorHAnsi"/>
        </w:rPr>
        <w:t>Nustačius, kad Prekės</w:t>
      </w:r>
      <w:r w:rsidR="005222EC" w:rsidRPr="00F334ED">
        <w:rPr>
          <w:rFonts w:eastAsia="Calibri" w:cstheme="minorHAnsi"/>
        </w:rPr>
        <w:t xml:space="preserve"> </w:t>
      </w:r>
      <w:r w:rsidR="006113CD" w:rsidRPr="00F5442B">
        <w:rPr>
          <w:rFonts w:eastAsia="Calibri" w:cstheme="minorHAnsi"/>
        </w:rPr>
        <w:t>ir / ar Darbai</w:t>
      </w:r>
      <w:r w:rsidR="005E6A81" w:rsidRPr="00F5442B">
        <w:rPr>
          <w:rFonts w:eastAsia="Calibri" w:cstheme="minorHAnsi"/>
        </w:rPr>
        <w:t xml:space="preserve"> yra </w:t>
      </w:r>
      <w:r w:rsidR="005222EC" w:rsidRPr="00F5442B">
        <w:rPr>
          <w:rFonts w:eastAsia="Calibri" w:cstheme="minorHAnsi"/>
        </w:rPr>
        <w:t>nekokybišk</w:t>
      </w:r>
      <w:r w:rsidR="005222EC" w:rsidRPr="00F334ED">
        <w:rPr>
          <w:rFonts w:eastAsia="Calibri" w:cstheme="minorHAnsi"/>
        </w:rPr>
        <w:t>i</w:t>
      </w:r>
      <w:r w:rsidR="005E6A81" w:rsidRPr="00F5442B">
        <w:rPr>
          <w:rFonts w:eastAsia="Calibri" w:cstheme="minorHAnsi"/>
        </w:rPr>
        <w:t xml:space="preserve">, Vykdytojas privalo ištaisyti Prekių </w:t>
      </w:r>
      <w:r w:rsidR="006113CD" w:rsidRPr="00F5442B">
        <w:rPr>
          <w:rFonts w:eastAsia="Calibri" w:cstheme="minorHAnsi"/>
        </w:rPr>
        <w:t>ir</w:t>
      </w:r>
      <w:r w:rsidR="005222EC" w:rsidRPr="00F334ED">
        <w:rPr>
          <w:rFonts w:eastAsia="Calibri" w:cstheme="minorHAnsi"/>
        </w:rPr>
        <w:t xml:space="preserve"> / ar</w:t>
      </w:r>
      <w:r w:rsidR="006113CD" w:rsidRPr="00F5442B">
        <w:rPr>
          <w:rFonts w:eastAsia="Calibri" w:cstheme="minorHAnsi"/>
        </w:rPr>
        <w:t xml:space="preserve"> Darbų trūkumus per 30 (trisdešimt</w:t>
      </w:r>
      <w:r w:rsidR="005E6A81" w:rsidRPr="00F5442B">
        <w:rPr>
          <w:rFonts w:eastAsia="Calibri" w:cstheme="minorHAnsi"/>
        </w:rPr>
        <w:t>) kalendorinių dienų nuo Užsakovo prane</w:t>
      </w:r>
      <w:r w:rsidR="006113CD" w:rsidRPr="00F5442B">
        <w:rPr>
          <w:rFonts w:eastAsia="Calibri" w:cstheme="minorHAnsi"/>
        </w:rPr>
        <w:t>šimo apie nekokybiškas Prekes, Darbus</w:t>
      </w:r>
      <w:r w:rsidR="005E6A81" w:rsidRPr="00F5442B">
        <w:rPr>
          <w:rFonts w:eastAsia="Calibri" w:cstheme="minorHAnsi"/>
        </w:rPr>
        <w:t xml:space="preserve"> pranešimo išsiuntimo Vykdytojui momento arba per 7 (septynias) kalendorines dienas suderinti su Užsakovu detalų trūkumų </w:t>
      </w:r>
      <w:r w:rsidR="005222EC" w:rsidRPr="00F334ED">
        <w:rPr>
          <w:rFonts w:eastAsia="Calibri" w:cstheme="minorHAnsi"/>
        </w:rPr>
        <w:t>pa</w:t>
      </w:r>
      <w:r w:rsidR="005E6A81" w:rsidRPr="00F5442B">
        <w:rPr>
          <w:rFonts w:eastAsia="Calibri" w:cstheme="minorHAnsi"/>
        </w:rPr>
        <w:t>šalinimo grafiką.</w:t>
      </w:r>
    </w:p>
    <w:p w14:paraId="7DDF292C" w14:textId="77777777" w:rsidR="0068035C" w:rsidRPr="00F334ED" w:rsidRDefault="005D6726" w:rsidP="00F5442B">
      <w:pPr>
        <w:shd w:val="clear" w:color="auto" w:fill="FFFFFF"/>
        <w:tabs>
          <w:tab w:val="left" w:pos="394"/>
          <w:tab w:val="left" w:pos="720"/>
          <w:tab w:val="left" w:pos="1134"/>
        </w:tabs>
        <w:spacing w:after="0" w:line="240" w:lineRule="auto"/>
        <w:ind w:left="-142" w:firstLine="709"/>
        <w:jc w:val="both"/>
        <w:rPr>
          <w:rFonts w:eastAsia="Calibri" w:cstheme="minorHAnsi"/>
          <w:color w:val="FF0000"/>
        </w:rPr>
      </w:pPr>
      <w:r w:rsidRPr="0087349F">
        <w:rPr>
          <w:rFonts w:eastAsia="Calibri" w:cstheme="minorHAnsi"/>
        </w:rPr>
        <w:t xml:space="preserve">4.2. </w:t>
      </w:r>
      <w:r w:rsidR="0068035C" w:rsidRPr="0087349F">
        <w:rPr>
          <w:rFonts w:eastAsia="Calibri" w:cstheme="minorHAnsi"/>
        </w:rPr>
        <w:t xml:space="preserve">Garantinis laikotarpis – </w:t>
      </w:r>
      <w:permStart w:id="892689848" w:edGrp="everyone"/>
      <w:r w:rsidR="000869B1" w:rsidRPr="0087349F">
        <w:rPr>
          <w:rFonts w:eastAsia="Calibri" w:cstheme="minorHAnsi"/>
        </w:rPr>
        <w:t xml:space="preserve">Prekėms turi būti suteikta gamintojo garantija, bet netrumpesnė kaip </w:t>
      </w:r>
      <w:r w:rsidR="005E6A81" w:rsidRPr="00F5442B">
        <w:rPr>
          <w:rFonts w:eastAsia="Calibri" w:cstheme="minorHAnsi"/>
        </w:rPr>
        <w:t>24 (dvideši</w:t>
      </w:r>
      <w:r w:rsidR="000869B1" w:rsidRPr="00F5442B">
        <w:rPr>
          <w:rFonts w:eastAsia="Calibri" w:cstheme="minorHAnsi"/>
        </w:rPr>
        <w:t xml:space="preserve">mt keturi) mėnesiai, garantija nuo Prekių / </w:t>
      </w:r>
      <w:r w:rsidR="00CF4C74" w:rsidRPr="00F334ED">
        <w:rPr>
          <w:rFonts w:eastAsia="Calibri" w:cstheme="minorHAnsi"/>
        </w:rPr>
        <w:t>Darbų</w:t>
      </w:r>
      <w:r w:rsidR="00CF4C74" w:rsidRPr="00F5442B">
        <w:rPr>
          <w:rFonts w:eastAsia="Calibri" w:cstheme="minorHAnsi"/>
        </w:rPr>
        <w:t xml:space="preserve"> </w:t>
      </w:r>
      <w:r w:rsidR="000869B1" w:rsidRPr="00F5442B">
        <w:rPr>
          <w:rFonts w:eastAsia="Calibri" w:cstheme="minorHAnsi"/>
        </w:rPr>
        <w:t>perdavimo</w:t>
      </w:r>
      <w:r w:rsidR="000869B1" w:rsidRPr="00F5442B">
        <w:rPr>
          <w:rFonts w:eastAsia="Calibri" w:cstheme="minorHAnsi"/>
          <w:color w:val="FF0000"/>
        </w:rPr>
        <w:t xml:space="preserve"> </w:t>
      </w:r>
      <w:r w:rsidR="000869B1" w:rsidRPr="00F5442B">
        <w:rPr>
          <w:rFonts w:eastAsia="Calibri" w:cstheme="minorHAnsi"/>
        </w:rPr>
        <w:t xml:space="preserve">– priėmimo akto pasirašymo dienos. </w:t>
      </w:r>
      <w:r w:rsidR="005E6A81" w:rsidRPr="00F5442B">
        <w:rPr>
          <w:rFonts w:eastAsia="Calibri" w:cstheme="minorHAnsi"/>
          <w:color w:val="FF0000"/>
        </w:rPr>
        <w:t xml:space="preserve"> </w:t>
      </w:r>
    </w:p>
    <w:permEnd w:id="892689848"/>
    <w:p w14:paraId="753B6E7F" w14:textId="77777777" w:rsidR="00540279" w:rsidRPr="00F5442B" w:rsidRDefault="005D6726" w:rsidP="00F5442B">
      <w:pPr>
        <w:shd w:val="clear" w:color="auto" w:fill="FFFFFF"/>
        <w:tabs>
          <w:tab w:val="left" w:pos="394"/>
          <w:tab w:val="left" w:pos="720"/>
          <w:tab w:val="left" w:pos="1134"/>
        </w:tabs>
        <w:spacing w:after="0" w:line="240" w:lineRule="auto"/>
        <w:ind w:left="-142" w:firstLine="709"/>
        <w:jc w:val="both"/>
        <w:rPr>
          <w:rFonts w:eastAsia="Calibri" w:cstheme="minorHAnsi"/>
        </w:rPr>
      </w:pPr>
      <w:r w:rsidRPr="0087349F">
        <w:rPr>
          <w:rFonts w:eastAsia="Calibri" w:cstheme="minorHAnsi"/>
        </w:rPr>
        <w:t xml:space="preserve">4.3. </w:t>
      </w:r>
      <w:r w:rsidRPr="00F5442B">
        <w:rPr>
          <w:rFonts w:eastAsia="Calibri" w:cstheme="minorHAnsi"/>
        </w:rPr>
        <w:t>Prekių defektų</w:t>
      </w:r>
      <w:r w:rsidR="008B4A57" w:rsidRPr="00F5442B">
        <w:rPr>
          <w:rFonts w:eastAsia="Calibri" w:cstheme="minorHAnsi"/>
        </w:rPr>
        <w:t>/trūkumų</w:t>
      </w:r>
      <w:r w:rsidR="00CD6AEA" w:rsidRPr="00F5442B">
        <w:rPr>
          <w:rFonts w:eastAsia="Calibri" w:cstheme="minorHAnsi"/>
        </w:rPr>
        <w:t xml:space="preserve"> ir/ar</w:t>
      </w:r>
      <w:r w:rsidR="005263C8" w:rsidRPr="00F5442B">
        <w:rPr>
          <w:rFonts w:eastAsia="Calibri" w:cstheme="minorHAnsi"/>
        </w:rPr>
        <w:t xml:space="preserve"> </w:t>
      </w:r>
      <w:r w:rsidR="005222EC" w:rsidRPr="00F334ED">
        <w:rPr>
          <w:rFonts w:eastAsia="Calibri" w:cstheme="minorHAnsi"/>
        </w:rPr>
        <w:t>Darbų</w:t>
      </w:r>
      <w:r w:rsidR="005222EC" w:rsidRPr="00F5442B">
        <w:rPr>
          <w:rFonts w:eastAsia="Calibri" w:cstheme="minorHAnsi"/>
        </w:rPr>
        <w:t xml:space="preserve"> </w:t>
      </w:r>
      <w:r w:rsidR="008600F9" w:rsidRPr="00F5442B">
        <w:rPr>
          <w:rFonts w:eastAsia="Calibri" w:cstheme="minorHAnsi"/>
        </w:rPr>
        <w:t>trūkumų</w:t>
      </w:r>
      <w:r w:rsidRPr="00F5442B">
        <w:rPr>
          <w:rFonts w:eastAsia="Calibri" w:cstheme="minorHAnsi"/>
        </w:rPr>
        <w:t xml:space="preserve"> nustaty</w:t>
      </w:r>
      <w:r w:rsidR="008600F9" w:rsidRPr="00F5442B">
        <w:rPr>
          <w:rFonts w:eastAsia="Calibri" w:cstheme="minorHAnsi"/>
        </w:rPr>
        <w:t>mo</w:t>
      </w:r>
      <w:r w:rsidRPr="00F5442B">
        <w:rPr>
          <w:rFonts w:eastAsia="Calibri" w:cstheme="minorHAnsi"/>
        </w:rPr>
        <w:t xml:space="preserve"> bei šalinim</w:t>
      </w:r>
      <w:r w:rsidR="008600F9" w:rsidRPr="00F5442B">
        <w:rPr>
          <w:rFonts w:eastAsia="Calibri" w:cstheme="minorHAnsi"/>
        </w:rPr>
        <w:t>o</w:t>
      </w:r>
      <w:r w:rsidRPr="00F5442B">
        <w:rPr>
          <w:rFonts w:eastAsia="Calibri" w:cstheme="minorHAnsi"/>
        </w:rPr>
        <w:t xml:space="preserve"> tvarka numatyta Sutarties Bendrosiose sąlygose.</w:t>
      </w:r>
    </w:p>
    <w:p w14:paraId="040B0589" w14:textId="77777777" w:rsidR="00A54406" w:rsidRPr="00F5442B" w:rsidRDefault="00A54406" w:rsidP="00F5442B">
      <w:pPr>
        <w:shd w:val="clear" w:color="auto" w:fill="FFFFFF"/>
        <w:tabs>
          <w:tab w:val="left" w:pos="394"/>
          <w:tab w:val="left" w:pos="720"/>
          <w:tab w:val="left" w:pos="1134"/>
        </w:tabs>
        <w:spacing w:after="0" w:line="240" w:lineRule="auto"/>
        <w:ind w:left="-142" w:firstLine="709"/>
        <w:jc w:val="both"/>
        <w:rPr>
          <w:rFonts w:eastAsia="Calibri" w:cstheme="minorHAnsi"/>
        </w:rPr>
      </w:pPr>
    </w:p>
    <w:p w14:paraId="35E014F0" w14:textId="77777777" w:rsidR="00540279" w:rsidRPr="00F5442B" w:rsidRDefault="00EF48CA" w:rsidP="00F5442B">
      <w:pPr>
        <w:tabs>
          <w:tab w:val="left" w:pos="1134"/>
        </w:tabs>
        <w:spacing w:after="0" w:line="240" w:lineRule="auto"/>
        <w:ind w:left="-142" w:firstLine="709"/>
        <w:jc w:val="center"/>
        <w:rPr>
          <w:rFonts w:eastAsia="Calibri" w:cstheme="minorHAnsi"/>
          <w:b/>
        </w:rPr>
      </w:pPr>
      <w:r w:rsidRPr="00F5442B">
        <w:rPr>
          <w:rFonts w:eastAsia="Calibri" w:cstheme="minorHAnsi"/>
          <w:b/>
        </w:rPr>
        <w:t>5. ŠALIŲ ATSAKOMYBĖ</w:t>
      </w:r>
    </w:p>
    <w:p w14:paraId="70900F8E" w14:textId="77777777" w:rsidR="00540279" w:rsidRPr="00F5442B" w:rsidRDefault="00D84D45" w:rsidP="00F5442B">
      <w:pPr>
        <w:shd w:val="clear" w:color="auto" w:fill="FFFFFF"/>
        <w:tabs>
          <w:tab w:val="left" w:pos="1134"/>
        </w:tabs>
        <w:spacing w:after="0" w:line="240" w:lineRule="auto"/>
        <w:ind w:left="-142" w:firstLine="709"/>
        <w:jc w:val="both"/>
        <w:rPr>
          <w:rFonts w:eastAsia="Calibri" w:cstheme="minorHAnsi"/>
        </w:rPr>
      </w:pPr>
      <w:r w:rsidRPr="00F5442B">
        <w:rPr>
          <w:rFonts w:cstheme="minorHAnsi"/>
        </w:rPr>
        <w:t>5.1</w:t>
      </w:r>
      <w:r w:rsidR="00540279" w:rsidRPr="00F5442B">
        <w:rPr>
          <w:rFonts w:cstheme="minorHAnsi"/>
        </w:rPr>
        <w:t xml:space="preserve">. </w:t>
      </w:r>
      <w:r w:rsidR="00540279" w:rsidRPr="00F5442B">
        <w:rPr>
          <w:rFonts w:eastAsia="Calibri" w:cstheme="minorHAnsi"/>
        </w:rPr>
        <w:t xml:space="preserve">Jeigu </w:t>
      </w:r>
      <w:r w:rsidR="00BB44C7" w:rsidRPr="00F5442B">
        <w:rPr>
          <w:rFonts w:eastAsia="Times New Roman" w:cstheme="minorHAnsi"/>
        </w:rPr>
        <w:t>Vykdytojas</w:t>
      </w:r>
      <w:r w:rsidR="005A41EC" w:rsidRPr="00F5442B">
        <w:rPr>
          <w:rFonts w:eastAsia="Times New Roman" w:cstheme="minorHAnsi"/>
        </w:rPr>
        <w:t xml:space="preserve"> </w:t>
      </w:r>
      <w:r w:rsidR="00540279" w:rsidRPr="00F5442B">
        <w:rPr>
          <w:rFonts w:eastAsia="Calibri" w:cstheme="minorHAnsi"/>
        </w:rPr>
        <w:t xml:space="preserve">vėluoja (įskaitant garantinį laikotarpį) </w:t>
      </w:r>
      <w:permStart w:id="1780506853" w:edGrp="everyone"/>
      <w:r w:rsidR="00540279" w:rsidRPr="00F5442B">
        <w:rPr>
          <w:rFonts w:eastAsia="Calibri" w:cstheme="minorHAnsi"/>
        </w:rPr>
        <w:t xml:space="preserve">patiekti, pakeisti Prekes ar ištaisyti jų trūkumus, </w:t>
      </w:r>
      <w:r w:rsidR="00F86F26" w:rsidRPr="00F5442B">
        <w:rPr>
          <w:rFonts w:eastAsia="Calibri" w:cstheme="minorHAnsi"/>
        </w:rPr>
        <w:t>ir</w:t>
      </w:r>
      <w:r w:rsidR="00990B22" w:rsidRPr="00F5442B">
        <w:rPr>
          <w:rFonts w:eastAsia="Calibri" w:cstheme="minorHAnsi"/>
        </w:rPr>
        <w:t xml:space="preserve"> </w:t>
      </w:r>
      <w:r w:rsidR="00F86F26" w:rsidRPr="00F5442B">
        <w:rPr>
          <w:rFonts w:eastAsia="Calibri" w:cstheme="minorHAnsi"/>
        </w:rPr>
        <w:t>/</w:t>
      </w:r>
      <w:r w:rsidR="00990B22" w:rsidRPr="00F5442B">
        <w:rPr>
          <w:rFonts w:eastAsia="Calibri" w:cstheme="minorHAnsi"/>
        </w:rPr>
        <w:t xml:space="preserve"> </w:t>
      </w:r>
      <w:r w:rsidR="008600F9" w:rsidRPr="00F5442B">
        <w:rPr>
          <w:rFonts w:eastAsia="Calibri" w:cstheme="minorHAnsi"/>
        </w:rPr>
        <w:t xml:space="preserve">ar suteikti </w:t>
      </w:r>
      <w:r w:rsidR="00751D8F" w:rsidRPr="00F5442B">
        <w:rPr>
          <w:rFonts w:eastAsia="Calibri" w:cstheme="minorHAnsi"/>
        </w:rPr>
        <w:t>Darbus</w:t>
      </w:r>
      <w:r w:rsidR="008600F9" w:rsidRPr="00F5442B">
        <w:rPr>
          <w:rFonts w:eastAsia="Calibri" w:cstheme="minorHAnsi"/>
        </w:rPr>
        <w:t xml:space="preserve"> ar ištaisyti </w:t>
      </w:r>
      <w:r w:rsidR="00751D8F" w:rsidRPr="00F5442B">
        <w:rPr>
          <w:rFonts w:eastAsia="Calibri" w:cstheme="minorHAnsi"/>
        </w:rPr>
        <w:t>Darbų</w:t>
      </w:r>
      <w:r w:rsidR="008600F9" w:rsidRPr="00F5442B">
        <w:rPr>
          <w:rFonts w:eastAsia="Calibri" w:cstheme="minorHAnsi"/>
        </w:rPr>
        <w:t xml:space="preserve"> trūkumus</w:t>
      </w:r>
      <w:permEnd w:id="1780506853"/>
      <w:r w:rsidR="008600F9" w:rsidRPr="00F5442B">
        <w:rPr>
          <w:rFonts w:eastAsia="Calibri" w:cstheme="minorHAnsi"/>
        </w:rPr>
        <w:t xml:space="preserve"> </w:t>
      </w:r>
      <w:r w:rsidR="006C08C1" w:rsidRPr="00F5442B">
        <w:rPr>
          <w:rFonts w:eastAsia="Calibri" w:cstheme="minorHAnsi"/>
          <w:lang w:eastAsia="x-none"/>
        </w:rPr>
        <w:t>Užsakovas</w:t>
      </w:r>
      <w:r w:rsidR="006C08C1" w:rsidRPr="00F5442B" w:rsidDel="006C08C1">
        <w:rPr>
          <w:rFonts w:eastAsia="Calibri" w:cstheme="minorHAnsi"/>
        </w:rPr>
        <w:t xml:space="preserve"> </w:t>
      </w:r>
      <w:r w:rsidR="00540279" w:rsidRPr="00F5442B">
        <w:rPr>
          <w:rFonts w:eastAsia="Calibri" w:cstheme="minorHAnsi"/>
        </w:rPr>
        <w:t xml:space="preserve">nuo kitos dienos </w:t>
      </w:r>
      <w:r w:rsidR="00BB44C7" w:rsidRPr="00F5442B">
        <w:rPr>
          <w:rFonts w:eastAsia="Times New Roman" w:cstheme="minorHAnsi"/>
        </w:rPr>
        <w:t>Vykdytojui</w:t>
      </w:r>
      <w:r w:rsidR="00540279" w:rsidRPr="00F5442B">
        <w:rPr>
          <w:rFonts w:eastAsia="Calibri" w:cstheme="minorHAnsi"/>
        </w:rPr>
        <w:t xml:space="preserve"> skaičiuoja 0,1 (vienos dešimtosios) procento dydžio delspinigius už kiekvieną uždelstą kalendorinę dieną nuo laiku nepatiektų, nepakeistų ar Prekių su trūkumais kainos,</w:t>
      </w:r>
      <w:r w:rsidR="008600F9" w:rsidRPr="00F5442B">
        <w:rPr>
          <w:rFonts w:eastAsia="Calibri" w:cstheme="minorHAnsi"/>
        </w:rPr>
        <w:t xml:space="preserve"> ar nuo </w:t>
      </w:r>
      <w:r w:rsidR="005222EC" w:rsidRPr="00F334ED">
        <w:rPr>
          <w:rFonts w:eastAsia="Calibri" w:cstheme="minorHAnsi"/>
        </w:rPr>
        <w:t>neatliktų ar neištaisytų Darbų</w:t>
      </w:r>
      <w:r w:rsidR="008600F9" w:rsidRPr="00F5442B">
        <w:rPr>
          <w:rFonts w:eastAsia="Calibri" w:cstheme="minorHAnsi"/>
        </w:rPr>
        <w:t xml:space="preserve"> trūkumų kainos</w:t>
      </w:r>
      <w:r w:rsidR="00184AD3" w:rsidRPr="00F5442B">
        <w:rPr>
          <w:rFonts w:eastAsia="Calibri" w:cstheme="minorHAnsi"/>
        </w:rPr>
        <w:t xml:space="preserve"> (skaičiuojama nuo kiekvieno atskiro </w:t>
      </w:r>
      <w:r w:rsidR="005222EC" w:rsidRPr="00F334ED">
        <w:rPr>
          <w:rFonts w:eastAsia="Calibri" w:cstheme="minorHAnsi"/>
        </w:rPr>
        <w:t>E</w:t>
      </w:r>
      <w:r w:rsidR="005222EC" w:rsidRPr="00F5442B">
        <w:rPr>
          <w:rFonts w:eastAsia="Calibri" w:cstheme="minorHAnsi"/>
        </w:rPr>
        <w:t xml:space="preserve">tapo </w:t>
      </w:r>
      <w:r w:rsidR="00184AD3" w:rsidRPr="00F5442B">
        <w:rPr>
          <w:rFonts w:eastAsia="Calibri" w:cstheme="minorHAnsi"/>
        </w:rPr>
        <w:t xml:space="preserve">kainos) </w:t>
      </w:r>
      <w:r w:rsidR="00540279" w:rsidRPr="00F5442B">
        <w:rPr>
          <w:rFonts w:eastAsia="Calibri" w:cstheme="minorHAnsi"/>
        </w:rPr>
        <w:t>įskaitant PVM</w:t>
      </w:r>
      <w:r w:rsidR="00465291" w:rsidRPr="00F5442B">
        <w:rPr>
          <w:rFonts w:eastAsia="Calibri" w:cstheme="minorHAnsi"/>
        </w:rPr>
        <w:t>,</w:t>
      </w:r>
      <w:r w:rsidR="00465291" w:rsidRPr="00F5442B">
        <w:rPr>
          <w:rFonts w:eastAsia="Calibri" w:cstheme="minorHAnsi"/>
          <w:i/>
          <w:lang w:eastAsia="x-none"/>
        </w:rPr>
        <w:t xml:space="preserve"> </w:t>
      </w:r>
      <w:r w:rsidR="00465291" w:rsidRPr="00F5442B">
        <w:rPr>
          <w:rFonts w:eastAsia="Calibri" w:cstheme="minorHAnsi"/>
          <w:lang w:eastAsia="x-none"/>
        </w:rPr>
        <w:t>jei jis sutarčiai taikomas</w:t>
      </w:r>
      <w:r w:rsidR="00540279" w:rsidRPr="00F5442B">
        <w:rPr>
          <w:rFonts w:eastAsia="Calibri" w:cstheme="minorHAnsi"/>
        </w:rPr>
        <w:t xml:space="preserve">, maksimalią delspinigių skaičiavimo ribą nustatant 20 (dvidešimt) procentų nuo </w:t>
      </w:r>
      <w:permStart w:id="435759113" w:edGrp="everyone"/>
      <w:r w:rsidR="00540279" w:rsidRPr="00F5442B">
        <w:rPr>
          <w:rFonts w:eastAsia="Calibri" w:cstheme="minorHAnsi"/>
        </w:rPr>
        <w:t>Sutarties kainos įskaitant PVM</w:t>
      </w:r>
      <w:r w:rsidR="00465291" w:rsidRPr="00F5442B">
        <w:rPr>
          <w:rFonts w:eastAsia="Calibri" w:cstheme="minorHAnsi"/>
        </w:rPr>
        <w:t>,</w:t>
      </w:r>
      <w:r w:rsidR="00465291" w:rsidRPr="00F5442B">
        <w:rPr>
          <w:rFonts w:eastAsia="Calibri" w:cstheme="minorHAnsi"/>
          <w:i/>
          <w:lang w:eastAsia="x-none"/>
        </w:rPr>
        <w:t xml:space="preserve"> </w:t>
      </w:r>
      <w:r w:rsidR="00465291" w:rsidRPr="00F5442B">
        <w:rPr>
          <w:rFonts w:eastAsia="Calibri" w:cstheme="minorHAnsi"/>
          <w:lang w:eastAsia="x-none"/>
        </w:rPr>
        <w:t>jei jis sutarčiai taikomas</w:t>
      </w:r>
      <w:r w:rsidR="003E4EDB" w:rsidRPr="00F5442B">
        <w:rPr>
          <w:rFonts w:eastAsia="Calibri" w:cstheme="minorHAnsi"/>
        </w:rPr>
        <w:t>.</w:t>
      </w:r>
      <w:r w:rsidR="00184AD3" w:rsidRPr="00F5442B">
        <w:rPr>
          <w:rFonts w:eastAsia="Calibri" w:cstheme="minorHAnsi"/>
        </w:rPr>
        <w:t xml:space="preserve"> </w:t>
      </w:r>
      <w:permEnd w:id="435759113"/>
    </w:p>
    <w:p w14:paraId="61B1A8A7" w14:textId="77777777" w:rsidR="00540279" w:rsidRPr="00F5442B" w:rsidRDefault="00D84D45" w:rsidP="00F5442B">
      <w:pPr>
        <w:shd w:val="clear" w:color="auto" w:fill="FFFFFF"/>
        <w:tabs>
          <w:tab w:val="left" w:pos="1134"/>
        </w:tabs>
        <w:spacing w:after="0" w:line="240" w:lineRule="auto"/>
        <w:ind w:left="-142" w:firstLine="709"/>
        <w:jc w:val="both"/>
        <w:rPr>
          <w:rFonts w:eastAsia="Calibri" w:cstheme="minorHAnsi"/>
        </w:rPr>
      </w:pPr>
      <w:r w:rsidRPr="00F5442B">
        <w:rPr>
          <w:rFonts w:eastAsia="Calibri" w:cstheme="minorHAnsi"/>
        </w:rPr>
        <w:t>5.2</w:t>
      </w:r>
      <w:r w:rsidR="00540279" w:rsidRPr="00F5442B">
        <w:rPr>
          <w:rFonts w:eastAsia="Calibri" w:cstheme="minorHAnsi"/>
        </w:rPr>
        <w:t xml:space="preserve">. Jei </w:t>
      </w:r>
      <w:r w:rsidR="006C08C1" w:rsidRPr="00F5442B">
        <w:rPr>
          <w:rFonts w:eastAsia="Calibri" w:cstheme="minorHAnsi"/>
          <w:lang w:eastAsia="x-none"/>
        </w:rPr>
        <w:t>Užsakovas</w:t>
      </w:r>
      <w:r w:rsidR="006C08C1" w:rsidRPr="00F5442B">
        <w:rPr>
          <w:rFonts w:eastAsia="Calibri" w:cstheme="minorHAnsi"/>
        </w:rPr>
        <w:t xml:space="preserve"> </w:t>
      </w:r>
      <w:r w:rsidR="00540279" w:rsidRPr="00F5442B">
        <w:rPr>
          <w:rFonts w:eastAsia="Calibri" w:cstheme="minorHAnsi"/>
        </w:rPr>
        <w:t xml:space="preserve">uždelsia atsiskaityti už tinkamai </w:t>
      </w:r>
      <w:r w:rsidR="00BB44C7" w:rsidRPr="00F5442B">
        <w:rPr>
          <w:rFonts w:eastAsia="Times New Roman" w:cstheme="minorHAnsi"/>
        </w:rPr>
        <w:t>Vykdytojo</w:t>
      </w:r>
      <w:r w:rsidR="00540279" w:rsidRPr="00F5442B">
        <w:rPr>
          <w:rFonts w:eastAsia="Calibri" w:cstheme="minorHAnsi"/>
        </w:rPr>
        <w:t xml:space="preserve"> </w:t>
      </w:r>
      <w:permStart w:id="686233818" w:edGrp="everyone"/>
      <w:r w:rsidR="00540279" w:rsidRPr="00F5442B">
        <w:rPr>
          <w:rFonts w:eastAsia="Calibri" w:cstheme="minorHAnsi"/>
        </w:rPr>
        <w:t>patiektas ir perduotas kokybiškas Prekes</w:t>
      </w:r>
      <w:r w:rsidR="008600F9" w:rsidRPr="00F5442B">
        <w:rPr>
          <w:rFonts w:eastAsia="Calibri" w:cstheme="minorHAnsi"/>
        </w:rPr>
        <w:t xml:space="preserve"> </w:t>
      </w:r>
      <w:r w:rsidR="00F86F26" w:rsidRPr="00F5442B">
        <w:rPr>
          <w:rFonts w:eastAsia="Calibri" w:cstheme="minorHAnsi"/>
        </w:rPr>
        <w:t>ir/</w:t>
      </w:r>
      <w:r w:rsidR="008600F9" w:rsidRPr="00F5442B">
        <w:rPr>
          <w:rFonts w:eastAsia="Calibri" w:cstheme="minorHAnsi"/>
        </w:rPr>
        <w:t xml:space="preserve">ar tinkamai </w:t>
      </w:r>
      <w:r w:rsidR="005222EC" w:rsidRPr="00F334ED">
        <w:rPr>
          <w:rFonts w:eastAsia="Calibri" w:cstheme="minorHAnsi"/>
        </w:rPr>
        <w:t>atliktus</w:t>
      </w:r>
      <w:r w:rsidR="00751D8F" w:rsidRPr="00F5442B">
        <w:rPr>
          <w:rFonts w:eastAsia="Calibri" w:cstheme="minorHAnsi"/>
        </w:rPr>
        <w:t xml:space="preserve"> Darbus</w:t>
      </w:r>
      <w:permEnd w:id="686233818"/>
      <w:r w:rsidR="008600F9" w:rsidRPr="00F5442B">
        <w:rPr>
          <w:rFonts w:eastAsia="Calibri" w:cstheme="minorHAnsi"/>
        </w:rPr>
        <w:t xml:space="preserve"> </w:t>
      </w:r>
      <w:r w:rsidR="00540279" w:rsidRPr="00F5442B">
        <w:rPr>
          <w:rFonts w:eastAsia="Calibri" w:cstheme="minorHAnsi"/>
        </w:rPr>
        <w:t>per Sutartyje nurodytą terminą</w:t>
      </w:r>
      <w:r w:rsidR="005C4CE3" w:rsidRPr="00F5442B">
        <w:rPr>
          <w:rFonts w:eastAsia="Calibri" w:cstheme="minorHAnsi"/>
        </w:rPr>
        <w:t xml:space="preserve"> (skaičiuojama nuo kiekvieno atskiro </w:t>
      </w:r>
      <w:r w:rsidR="005222EC" w:rsidRPr="00F334ED">
        <w:rPr>
          <w:rFonts w:eastAsia="Calibri" w:cstheme="minorHAnsi"/>
        </w:rPr>
        <w:t>e</w:t>
      </w:r>
      <w:r w:rsidR="005222EC" w:rsidRPr="00F5442B">
        <w:rPr>
          <w:rFonts w:eastAsia="Calibri" w:cstheme="minorHAnsi"/>
        </w:rPr>
        <w:t xml:space="preserve">tapo </w:t>
      </w:r>
      <w:r w:rsidR="005C4CE3" w:rsidRPr="00F5442B">
        <w:rPr>
          <w:rFonts w:eastAsia="Calibri" w:cstheme="minorHAnsi"/>
        </w:rPr>
        <w:lastRenderedPageBreak/>
        <w:t>kainos)</w:t>
      </w:r>
      <w:r w:rsidR="00540279" w:rsidRPr="00F5442B">
        <w:rPr>
          <w:rFonts w:eastAsia="Calibri" w:cstheme="minorHAnsi"/>
        </w:rPr>
        <w:t xml:space="preserve">, </w:t>
      </w:r>
      <w:r w:rsidR="00BB44C7" w:rsidRPr="00F5442B">
        <w:rPr>
          <w:rFonts w:eastAsia="Times New Roman" w:cstheme="minorHAnsi"/>
        </w:rPr>
        <w:t>Vykdytojas</w:t>
      </w:r>
      <w:r w:rsidR="00540279" w:rsidRPr="00F5442B">
        <w:rPr>
          <w:rFonts w:eastAsia="Calibri" w:cstheme="minorHAnsi"/>
        </w:rPr>
        <w:t xml:space="preserve"> nuo kitos dienos skaičiuoja </w:t>
      </w:r>
      <w:r w:rsidR="006C08C1" w:rsidRPr="00F5442B">
        <w:rPr>
          <w:rFonts w:eastAsia="Calibri" w:cstheme="minorHAnsi"/>
          <w:lang w:eastAsia="x-none"/>
        </w:rPr>
        <w:t>Užsakovui</w:t>
      </w:r>
      <w:r w:rsidR="00540279" w:rsidRPr="00F5442B">
        <w:rPr>
          <w:rFonts w:eastAsia="Calibri" w:cstheme="minorHAnsi"/>
        </w:rPr>
        <w:t xml:space="preserve"> 0,1 (vienos dešimtosios) procento dydžio delspinigius nuo neapmokėtos sumos, įskaitant PVM,</w:t>
      </w:r>
      <w:r w:rsidR="00465291" w:rsidRPr="00F5442B">
        <w:rPr>
          <w:rFonts w:eastAsia="Calibri" w:cstheme="minorHAnsi"/>
          <w:lang w:eastAsia="x-none"/>
        </w:rPr>
        <w:t xml:space="preserve"> jei jis sutarčiai taikomas</w:t>
      </w:r>
      <w:r w:rsidR="00465291" w:rsidRPr="00F5442B">
        <w:rPr>
          <w:rFonts w:eastAsia="Calibri" w:cstheme="minorHAnsi"/>
          <w:i/>
          <w:lang w:eastAsia="x-none"/>
        </w:rPr>
        <w:t>,</w:t>
      </w:r>
      <w:r w:rsidR="00540279" w:rsidRPr="00F5442B">
        <w:rPr>
          <w:rFonts w:eastAsia="Calibri" w:cstheme="minorHAnsi"/>
        </w:rPr>
        <w:t xml:space="preserve"> maksimalią delspinigių skaičiavimo ribą nustatant 20 (dvidešimt) procentų nuo </w:t>
      </w:r>
      <w:permStart w:id="1084123364" w:edGrp="everyone"/>
      <w:r w:rsidR="00540279" w:rsidRPr="00F5442B">
        <w:rPr>
          <w:rFonts w:eastAsia="Calibri" w:cstheme="minorHAnsi"/>
        </w:rPr>
        <w:t xml:space="preserve"> Sutarties kainos, įskaitant PVM</w:t>
      </w:r>
      <w:r w:rsidR="00465291" w:rsidRPr="00F5442B">
        <w:rPr>
          <w:rFonts w:eastAsia="Calibri" w:cstheme="minorHAnsi"/>
        </w:rPr>
        <w:t xml:space="preserve">, </w:t>
      </w:r>
      <w:r w:rsidR="00465291" w:rsidRPr="00F5442B">
        <w:rPr>
          <w:rFonts w:eastAsia="Calibri" w:cstheme="minorHAnsi"/>
          <w:lang w:eastAsia="x-none"/>
        </w:rPr>
        <w:t>jei jis sutarčiai taikomas</w:t>
      </w:r>
      <w:r w:rsidR="003E4EDB" w:rsidRPr="00F5442B">
        <w:rPr>
          <w:rFonts w:eastAsia="Calibri" w:cstheme="minorHAnsi"/>
        </w:rPr>
        <w:t>.</w:t>
      </w:r>
    </w:p>
    <w:permEnd w:id="1084123364"/>
    <w:p w14:paraId="77A0086C" w14:textId="77777777" w:rsidR="00EE77AD" w:rsidRPr="00F5442B" w:rsidRDefault="00EE77AD" w:rsidP="00F5442B">
      <w:pPr>
        <w:tabs>
          <w:tab w:val="left" w:pos="1134"/>
        </w:tabs>
        <w:spacing w:after="0" w:line="240" w:lineRule="auto"/>
        <w:ind w:left="-142" w:firstLine="709"/>
        <w:jc w:val="both"/>
        <w:rPr>
          <w:rFonts w:eastAsia="Calibri" w:cstheme="minorHAnsi"/>
        </w:rPr>
      </w:pPr>
      <w:r w:rsidRPr="00F5442B">
        <w:rPr>
          <w:rFonts w:eastAsia="Calibri" w:cstheme="minorHAnsi"/>
          <w:iCs/>
        </w:rPr>
        <w:t xml:space="preserve">5.3. Jei </w:t>
      </w:r>
      <w:r w:rsidR="00D60F75" w:rsidRPr="00F5442B">
        <w:rPr>
          <w:rFonts w:eastAsia="Calibri" w:cstheme="minorHAnsi"/>
          <w:iCs/>
        </w:rPr>
        <w:t>Vykdytojas</w:t>
      </w:r>
      <w:r w:rsidRPr="00F5442B">
        <w:rPr>
          <w:rFonts w:eastAsia="Calibri" w:cstheme="minorHAnsi"/>
          <w:iCs/>
        </w:rPr>
        <w:t xml:space="preserve">, vykdydamas Sutartį, nesilaiko galiojančių teisės aktų reikalavimų ir dėl to kompetentingos įgaliotos valstybinės institucijos pritaiko baudas ar kitas sankcijas </w:t>
      </w:r>
      <w:r w:rsidR="00D60F75" w:rsidRPr="00F5442B">
        <w:rPr>
          <w:rFonts w:eastAsia="Calibri" w:cstheme="minorHAnsi"/>
          <w:iCs/>
        </w:rPr>
        <w:t>Užsakovui</w:t>
      </w:r>
      <w:r w:rsidRPr="00F5442B">
        <w:rPr>
          <w:rFonts w:eastAsia="Calibri" w:cstheme="minorHAnsi"/>
          <w:iCs/>
        </w:rPr>
        <w:t xml:space="preserve">, taip pat, jeigu dėl bet kokių aplinkybių, susijusių su </w:t>
      </w:r>
      <w:r w:rsidR="00D60F75" w:rsidRPr="00F5442B">
        <w:rPr>
          <w:rFonts w:eastAsia="Calibri" w:cstheme="minorHAnsi"/>
          <w:iCs/>
        </w:rPr>
        <w:t>Vykdytoju</w:t>
      </w:r>
      <w:r w:rsidRPr="00F5442B">
        <w:rPr>
          <w:rFonts w:eastAsia="Calibri" w:cstheme="minorHAnsi"/>
          <w:iCs/>
        </w:rPr>
        <w:t xml:space="preserve"> ar jo</w:t>
      </w:r>
      <w:r w:rsidR="00710A5A" w:rsidRPr="00F5442B">
        <w:rPr>
          <w:rFonts w:eastAsia="Calibri" w:cstheme="minorHAnsi"/>
          <w:iCs/>
        </w:rPr>
        <w:t xml:space="preserve"> </w:t>
      </w:r>
      <w:r w:rsidR="005222EC" w:rsidRPr="00F334ED">
        <w:rPr>
          <w:rFonts w:eastAsia="Calibri" w:cstheme="minorHAnsi"/>
          <w:iCs/>
        </w:rPr>
        <w:t>atliekamais Darbais</w:t>
      </w:r>
      <w:r w:rsidR="00710A5A" w:rsidRPr="00F5442B">
        <w:rPr>
          <w:rFonts w:eastAsia="Calibri" w:cstheme="minorHAnsi"/>
          <w:iCs/>
        </w:rPr>
        <w:t xml:space="preserve"> ar</w:t>
      </w:r>
      <w:r w:rsidRPr="00F5442B">
        <w:rPr>
          <w:rFonts w:eastAsia="Calibri" w:cstheme="minorHAnsi"/>
          <w:iCs/>
        </w:rPr>
        <w:t xml:space="preserve"> </w:t>
      </w:r>
      <w:r w:rsidR="005222EC" w:rsidRPr="00F334ED">
        <w:rPr>
          <w:rFonts w:eastAsia="Calibri" w:cstheme="minorHAnsi"/>
          <w:iCs/>
        </w:rPr>
        <w:t xml:space="preserve">tiekiamomis </w:t>
      </w:r>
      <w:r w:rsidRPr="00F5442B">
        <w:rPr>
          <w:rFonts w:eastAsia="Calibri" w:cstheme="minorHAnsi"/>
          <w:iCs/>
        </w:rPr>
        <w:t xml:space="preserve">Prekėmis, </w:t>
      </w:r>
      <w:r w:rsidR="00D60F75" w:rsidRPr="00F5442B">
        <w:rPr>
          <w:rFonts w:eastAsia="Calibri" w:cstheme="minorHAnsi"/>
          <w:iCs/>
        </w:rPr>
        <w:t>Užsakovui</w:t>
      </w:r>
      <w:r w:rsidRPr="00F5442B">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5442B">
        <w:rPr>
          <w:rFonts w:eastAsia="Calibri" w:cstheme="minorHAnsi"/>
          <w:b/>
          <w:bCs/>
          <w:iCs/>
        </w:rPr>
        <w:t>Sankcijos</w:t>
      </w:r>
      <w:r w:rsidRPr="00F5442B">
        <w:rPr>
          <w:rFonts w:eastAsia="Calibri" w:cstheme="minorHAnsi"/>
          <w:iCs/>
        </w:rPr>
        <w:t xml:space="preserve">), </w:t>
      </w:r>
      <w:r w:rsidR="00D60F75" w:rsidRPr="00F5442B">
        <w:rPr>
          <w:rFonts w:eastAsia="Calibri" w:cstheme="minorHAnsi"/>
          <w:iCs/>
        </w:rPr>
        <w:t>Vykdytojas</w:t>
      </w:r>
      <w:r w:rsidRPr="00F5442B">
        <w:rPr>
          <w:rFonts w:eastAsia="Calibri" w:cstheme="minorHAnsi"/>
          <w:iCs/>
        </w:rPr>
        <w:t xml:space="preserve"> įsipareigoja apsaugoti </w:t>
      </w:r>
      <w:r w:rsidR="00D60F75" w:rsidRPr="00F5442B">
        <w:rPr>
          <w:rFonts w:eastAsia="Calibri" w:cstheme="minorHAnsi"/>
          <w:iCs/>
        </w:rPr>
        <w:t>Užsakovą</w:t>
      </w:r>
      <w:r w:rsidRPr="00F5442B">
        <w:rPr>
          <w:rFonts w:eastAsia="Calibri" w:cstheme="minorHAnsi"/>
          <w:iCs/>
        </w:rPr>
        <w:t xml:space="preserve"> bei trečiuosius asmenis nuo bet kokių neigiamų pasekmių atsakyti prieš </w:t>
      </w:r>
      <w:r w:rsidR="00D60F75" w:rsidRPr="00F5442B">
        <w:rPr>
          <w:rFonts w:eastAsia="Calibri" w:cstheme="minorHAnsi"/>
          <w:iCs/>
        </w:rPr>
        <w:t>Užsakovą</w:t>
      </w:r>
      <w:r w:rsidRPr="00F5442B">
        <w:rPr>
          <w:rFonts w:eastAsia="Calibri" w:cstheme="minorHAnsi"/>
          <w:iCs/>
        </w:rPr>
        <w:t xml:space="preserve"> bei trečiuosius asmenis dėl bet kokių neigiamų pasekmių, kurias </w:t>
      </w:r>
      <w:r w:rsidR="00D60F75" w:rsidRPr="00F5442B">
        <w:rPr>
          <w:rFonts w:eastAsia="Calibri" w:cstheme="minorHAnsi"/>
          <w:iCs/>
        </w:rPr>
        <w:t>Užsakovui</w:t>
      </w:r>
      <w:r w:rsidRPr="00F5442B">
        <w:rPr>
          <w:rFonts w:eastAsia="Calibri" w:cstheme="minorHAnsi"/>
          <w:iCs/>
        </w:rPr>
        <w:t xml:space="preserve"> ar tretiesiems asmenims gali sukelti </w:t>
      </w:r>
      <w:r w:rsidR="00D60F75" w:rsidRPr="00F5442B">
        <w:rPr>
          <w:rFonts w:eastAsia="Calibri" w:cstheme="minorHAnsi"/>
          <w:iCs/>
        </w:rPr>
        <w:t>Užsakovui</w:t>
      </w:r>
      <w:r w:rsidRPr="00F5442B">
        <w:rPr>
          <w:rFonts w:eastAsia="Calibri" w:cstheme="minorHAnsi"/>
          <w:iCs/>
        </w:rPr>
        <w:t xml:space="preserve"> taikomos Sankcijos, ir atlyginti </w:t>
      </w:r>
      <w:r w:rsidR="00D60F75" w:rsidRPr="00F5442B">
        <w:rPr>
          <w:rFonts w:eastAsia="Calibri" w:cstheme="minorHAnsi"/>
          <w:iCs/>
        </w:rPr>
        <w:t>Užsakovui</w:t>
      </w:r>
      <w:r w:rsidRPr="00F5442B">
        <w:rPr>
          <w:rFonts w:eastAsia="Calibri" w:cstheme="minorHAnsi"/>
          <w:iCs/>
        </w:rPr>
        <w:t xml:space="preserve"> bei tretiesiems asmenims visus jų dėl to patirtus tiesioginius ir netiesioginius nuostolius ar žalą bei papildomas išlaidas (įskaitant, bet neapsiribojant, dėl </w:t>
      </w:r>
      <w:r w:rsidR="00D60F75" w:rsidRPr="00F5442B">
        <w:rPr>
          <w:rFonts w:eastAsia="Calibri" w:cstheme="minorHAnsi"/>
          <w:iCs/>
        </w:rPr>
        <w:t>Užsakovo</w:t>
      </w:r>
      <w:r w:rsidRPr="00F5442B">
        <w:rPr>
          <w:rFonts w:eastAsia="Calibri" w:cstheme="minorHAnsi"/>
          <w:iCs/>
        </w:rPr>
        <w:t xml:space="preserve"> dalykinės reputacijos sumenkimo, veiklos suvaržymų, verslo sandorių bei klientų praradimo ar kitų neigiamų pasekmių, susijusių su </w:t>
      </w:r>
      <w:r w:rsidR="00D60F75" w:rsidRPr="00F5442B">
        <w:rPr>
          <w:rFonts w:eastAsia="Calibri" w:cstheme="minorHAnsi"/>
          <w:iCs/>
        </w:rPr>
        <w:t>Užsakovo</w:t>
      </w:r>
      <w:r w:rsidRPr="00F5442B">
        <w:rPr>
          <w:rFonts w:eastAsia="Calibri" w:cstheme="minorHAnsi"/>
          <w:iCs/>
        </w:rPr>
        <w:t xml:space="preserve"> ar jo darbuotojų veiklos apribojimais).</w:t>
      </w:r>
    </w:p>
    <w:p w14:paraId="51701DCE" w14:textId="77777777" w:rsidR="00EE77AD" w:rsidRPr="00F5442B" w:rsidRDefault="00D60F75" w:rsidP="00F5442B">
      <w:pPr>
        <w:tabs>
          <w:tab w:val="left" w:pos="1134"/>
        </w:tabs>
        <w:spacing w:after="0" w:line="240" w:lineRule="auto"/>
        <w:ind w:left="-142" w:firstLine="709"/>
        <w:jc w:val="both"/>
        <w:rPr>
          <w:rFonts w:eastAsia="Calibri" w:cstheme="minorHAnsi"/>
        </w:rPr>
      </w:pPr>
      <w:r w:rsidRPr="00F5442B">
        <w:rPr>
          <w:rFonts w:eastAsia="Calibri" w:cstheme="minorHAnsi"/>
          <w:iCs/>
        </w:rPr>
        <w:t>Vykdytojas</w:t>
      </w:r>
      <w:r w:rsidR="00EE77AD" w:rsidRPr="00F5442B">
        <w:rPr>
          <w:rFonts w:eastAsia="Calibri" w:cstheme="minorHAnsi"/>
          <w:iCs/>
        </w:rPr>
        <w:t xml:space="preserve"> privalo nedelsiant, bet ne vėliau nei per 1 (vieną) darbo dieną, informuoti </w:t>
      </w:r>
      <w:r w:rsidRPr="00F5442B">
        <w:rPr>
          <w:rFonts w:eastAsia="Calibri" w:cstheme="minorHAnsi"/>
          <w:iCs/>
        </w:rPr>
        <w:t>Užsakovą</w:t>
      </w:r>
      <w:r w:rsidR="00EE77AD" w:rsidRPr="00F5442B">
        <w:rPr>
          <w:rFonts w:eastAsia="Calibri" w:cstheme="minorHAnsi"/>
          <w:iCs/>
        </w:rPr>
        <w:t xml:space="preserve"> raštu, jei jam yra pritaikytos Sankcijos ar jam yra žinoma informacija apie inicijuotas arba ketinamas inicijuoti procedūras dėl Sankcijų jam ir / ar </w:t>
      </w:r>
      <w:r w:rsidRPr="00F5442B">
        <w:rPr>
          <w:rFonts w:eastAsia="Calibri" w:cstheme="minorHAnsi"/>
          <w:iCs/>
        </w:rPr>
        <w:t>Užsakovui</w:t>
      </w:r>
      <w:r w:rsidR="00EE77AD" w:rsidRPr="00F5442B">
        <w:rPr>
          <w:rFonts w:eastAsia="Calibri" w:cstheme="minorHAnsi"/>
          <w:iCs/>
        </w:rPr>
        <w:t xml:space="preserve"> taikymo. </w:t>
      </w:r>
      <w:r w:rsidRPr="00F5442B">
        <w:rPr>
          <w:rFonts w:eastAsia="Calibri" w:cstheme="minorHAnsi"/>
          <w:iCs/>
        </w:rPr>
        <w:t>Vykdytojas</w:t>
      </w:r>
      <w:r w:rsidR="00EE77AD" w:rsidRPr="00F5442B">
        <w:rPr>
          <w:rFonts w:eastAsia="Calibri" w:cstheme="minorHAnsi"/>
          <w:iCs/>
        </w:rPr>
        <w:t xml:space="preserve">, pažeidęs  reikalavimą laiku informuoti </w:t>
      </w:r>
      <w:r w:rsidRPr="00F5442B">
        <w:rPr>
          <w:rFonts w:eastAsia="Calibri" w:cstheme="minorHAnsi"/>
          <w:iCs/>
        </w:rPr>
        <w:t>Užsakovą</w:t>
      </w:r>
      <w:r w:rsidR="00EE77AD" w:rsidRPr="00F5442B">
        <w:rPr>
          <w:rFonts w:eastAsia="Calibri" w:cstheme="minorHAnsi"/>
          <w:iCs/>
        </w:rPr>
        <w:t xml:space="preserve"> raštu apie šiame Sutarties punkte nurodytas aplinkybes, </w:t>
      </w:r>
      <w:r w:rsidRPr="00F5442B">
        <w:rPr>
          <w:rFonts w:eastAsia="Calibri" w:cstheme="minorHAnsi"/>
          <w:iCs/>
        </w:rPr>
        <w:t>Užsakovui</w:t>
      </w:r>
      <w:r w:rsidR="00EE77AD" w:rsidRPr="00F5442B">
        <w:rPr>
          <w:rFonts w:eastAsia="Calibri" w:cstheme="minorHAnsi"/>
          <w:iCs/>
        </w:rPr>
        <w:t xml:space="preserve"> pareikalavus, sumoka 10 % Sutarties (maksimalios) vertės dydžio baudą</w:t>
      </w:r>
      <w:r w:rsidR="00717A59" w:rsidRPr="00F5442B">
        <w:rPr>
          <w:rFonts w:eastAsia="Calibri" w:cstheme="minorHAnsi"/>
          <w:iCs/>
        </w:rPr>
        <w:t>.</w:t>
      </w:r>
    </w:p>
    <w:p w14:paraId="55344A5E" w14:textId="77777777" w:rsidR="00EE77AD" w:rsidRPr="00F5442B" w:rsidRDefault="00EE77AD" w:rsidP="00F5442B">
      <w:pPr>
        <w:shd w:val="clear" w:color="auto" w:fill="FFFFFF"/>
        <w:tabs>
          <w:tab w:val="left" w:pos="1134"/>
        </w:tabs>
        <w:spacing w:after="0" w:line="240" w:lineRule="auto"/>
        <w:ind w:left="-142" w:firstLine="709"/>
        <w:jc w:val="both"/>
        <w:rPr>
          <w:rFonts w:eastAsia="Calibri" w:cstheme="minorHAnsi"/>
        </w:rPr>
      </w:pPr>
    </w:p>
    <w:p w14:paraId="5215CC84" w14:textId="77777777" w:rsidR="0068035C" w:rsidRPr="00F5442B" w:rsidRDefault="00540279" w:rsidP="00F5442B">
      <w:pPr>
        <w:tabs>
          <w:tab w:val="left" w:pos="720"/>
          <w:tab w:val="left" w:pos="1134"/>
        </w:tabs>
        <w:spacing w:after="0" w:line="240" w:lineRule="auto"/>
        <w:ind w:left="-142" w:firstLine="709"/>
        <w:jc w:val="both"/>
        <w:rPr>
          <w:rFonts w:eastAsia="Calibri" w:cstheme="minorHAnsi"/>
          <w:b/>
        </w:rPr>
      </w:pPr>
      <w:r w:rsidRPr="00F5442B">
        <w:rPr>
          <w:rFonts w:eastAsia="Calibri" w:cstheme="minorHAnsi"/>
          <w:lang w:eastAsia="lt-LT"/>
        </w:rPr>
        <w:tab/>
      </w:r>
    </w:p>
    <w:p w14:paraId="2953D206" w14:textId="77777777" w:rsidR="0068035C" w:rsidRPr="00F5442B" w:rsidRDefault="0068035C" w:rsidP="00F5442B">
      <w:pPr>
        <w:tabs>
          <w:tab w:val="left" w:pos="1134"/>
        </w:tabs>
        <w:spacing w:after="0" w:line="240" w:lineRule="auto"/>
        <w:ind w:left="-142" w:firstLine="709"/>
        <w:jc w:val="center"/>
        <w:rPr>
          <w:rFonts w:eastAsia="Calibri" w:cstheme="minorHAnsi"/>
          <w:b/>
        </w:rPr>
      </w:pPr>
      <w:permStart w:id="998257885" w:edGrp="everyone"/>
      <w:r w:rsidRPr="00F5442B">
        <w:rPr>
          <w:rFonts w:eastAsia="Calibri" w:cstheme="minorHAnsi"/>
          <w:b/>
        </w:rPr>
        <w:t xml:space="preserve">6. SUTARTIES ĮVYKDYMO UŽTIKRINIMAS </w:t>
      </w:r>
    </w:p>
    <w:p w14:paraId="0FAD0381" w14:textId="77777777" w:rsidR="00406A92" w:rsidRPr="00F5442B" w:rsidRDefault="0068035C" w:rsidP="00F5442B">
      <w:pPr>
        <w:tabs>
          <w:tab w:val="left" w:pos="709"/>
          <w:tab w:val="left" w:pos="1134"/>
        </w:tabs>
        <w:spacing w:after="0" w:line="240" w:lineRule="auto"/>
        <w:ind w:left="-142" w:firstLine="709"/>
        <w:jc w:val="both"/>
        <w:rPr>
          <w:rFonts w:eastAsia="Calibri" w:cstheme="minorHAnsi"/>
          <w:i/>
        </w:rPr>
      </w:pPr>
      <w:r w:rsidRPr="00F5442B">
        <w:rPr>
          <w:rFonts w:eastAsia="Calibri" w:cstheme="minorHAnsi"/>
        </w:rPr>
        <w:t xml:space="preserve">6.1. </w:t>
      </w:r>
      <w:r w:rsidR="001112E4" w:rsidRPr="00F5442B">
        <w:rPr>
          <w:rFonts w:eastAsia="Calibri" w:cstheme="minorHAnsi"/>
        </w:rPr>
        <w:t xml:space="preserve">Sutarties įvykdymas užtikrinamas vienu iš Sutarties Bendrosiose sąlygose nurodytų prievolių įvykdymo užtikrinimo būdų – </w:t>
      </w:r>
      <w:r w:rsidR="0063296D" w:rsidRPr="00F5442B">
        <w:rPr>
          <w:rFonts w:eastAsia="Calibri" w:cstheme="minorHAnsi"/>
        </w:rPr>
        <w:t>3 (trys) procentai</w:t>
      </w:r>
      <w:r w:rsidR="001112E4" w:rsidRPr="00F5442B">
        <w:rPr>
          <w:rFonts w:eastAsia="Calibri" w:cstheme="minorHAnsi"/>
          <w:i/>
        </w:rPr>
        <w:t xml:space="preserve"> </w:t>
      </w:r>
      <w:r w:rsidR="001112E4" w:rsidRPr="00F5442B">
        <w:rPr>
          <w:rFonts w:eastAsia="Calibri" w:cstheme="minorHAnsi"/>
        </w:rPr>
        <w:t>nuo Sutarties kainos be PVM</w:t>
      </w:r>
      <w:r w:rsidR="001112E4" w:rsidRPr="00F5442B">
        <w:rPr>
          <w:rFonts w:eastAsia="Calibri" w:cstheme="minorHAnsi"/>
          <w:i/>
        </w:rPr>
        <w:t xml:space="preserve">.  </w:t>
      </w:r>
      <w:r w:rsidR="001112E4" w:rsidRPr="00F5442B">
        <w:rPr>
          <w:rFonts w:eastAsia="Calibri" w:cstheme="minorHAnsi"/>
        </w:rPr>
        <w:t>Mokėjimo pavedimą įrodantis dokumentas, banko garantijos originalas ar draudimo bendrovės laidavimo originalas turi būti pateiktas</w:t>
      </w:r>
      <w:r w:rsidR="001112E4" w:rsidRPr="00F5442B">
        <w:rPr>
          <w:rFonts w:eastAsia="Calibri" w:cstheme="minorHAnsi"/>
          <w:spacing w:val="1"/>
        </w:rPr>
        <w:t xml:space="preserve"> Užsakovui / Užsakovo atstovui el. paštu:</w:t>
      </w:r>
      <w:r w:rsidR="0063296D" w:rsidRPr="00F5442B">
        <w:rPr>
          <w:rFonts w:eastAsia="Calibri" w:cstheme="minorHAnsi"/>
          <w:spacing w:val="1"/>
        </w:rPr>
        <w:t xml:space="preserve"> </w:t>
      </w:r>
      <w:hyperlink r:id="rId11" w:history="1">
        <w:r w:rsidR="0063296D" w:rsidRPr="00F5442B">
          <w:rPr>
            <w:rStyle w:val="Hyperlink"/>
            <w:rFonts w:eastAsia="Calibri" w:cstheme="minorHAnsi"/>
            <w:spacing w:val="1"/>
          </w:rPr>
          <w:t>alenas.serpenskas@litrail.lt</w:t>
        </w:r>
      </w:hyperlink>
      <w:r w:rsidR="0063296D" w:rsidRPr="00F5442B">
        <w:rPr>
          <w:rFonts w:eastAsia="Calibri" w:cstheme="minorHAnsi"/>
          <w:spacing w:val="1"/>
        </w:rPr>
        <w:t xml:space="preserve"> </w:t>
      </w:r>
      <w:r w:rsidR="001112E4" w:rsidRPr="00F5442B">
        <w:rPr>
          <w:rFonts w:eastAsia="Calibri" w:cstheme="minorHAnsi"/>
          <w:spacing w:val="1"/>
        </w:rPr>
        <w:t xml:space="preserve"> arba adres</w:t>
      </w:r>
      <w:r w:rsidR="0063296D" w:rsidRPr="00F5442B">
        <w:rPr>
          <w:rFonts w:eastAsia="Calibri" w:cstheme="minorHAnsi"/>
          <w:spacing w:val="1"/>
        </w:rPr>
        <w:t>u: Mindaugo g. 12, Vilnius, 410</w:t>
      </w:r>
      <w:r w:rsidR="001112E4" w:rsidRPr="00F5442B">
        <w:rPr>
          <w:rFonts w:eastAsia="Calibri" w:cstheme="minorHAnsi"/>
          <w:spacing w:val="1"/>
        </w:rPr>
        <w:t xml:space="preserve"> kab., ne vėliau kaip per </w:t>
      </w:r>
      <w:r w:rsidR="001112E4" w:rsidRPr="00F5442B">
        <w:rPr>
          <w:rFonts w:eastAsia="Calibri" w:cstheme="minorHAnsi"/>
        </w:rPr>
        <w:t xml:space="preserve">10 (dešimt) </w:t>
      </w:r>
      <w:r w:rsidR="001112E4" w:rsidRPr="00F5442B">
        <w:rPr>
          <w:rFonts w:eastAsia="Calibri" w:cstheme="minorHAnsi"/>
          <w:spacing w:val="1"/>
        </w:rPr>
        <w:t>kalendorinių dienų nuo Sutarties pasirašymo</w:t>
      </w:r>
      <w:r w:rsidR="003E4EDB" w:rsidRPr="00F5442B">
        <w:rPr>
          <w:rFonts w:eastAsia="Calibri" w:cstheme="minorHAnsi"/>
          <w:spacing w:val="1"/>
        </w:rPr>
        <w:t>.</w:t>
      </w:r>
    </w:p>
    <w:permEnd w:id="998257885"/>
    <w:p w14:paraId="7B6C1EBC" w14:textId="77777777" w:rsidR="00D84D45" w:rsidRPr="00F5442B" w:rsidRDefault="00D84D45" w:rsidP="00F5442B">
      <w:pPr>
        <w:tabs>
          <w:tab w:val="left" w:pos="709"/>
          <w:tab w:val="left" w:pos="1134"/>
        </w:tabs>
        <w:spacing w:after="0" w:line="240" w:lineRule="auto"/>
        <w:ind w:left="-142" w:firstLine="709"/>
        <w:jc w:val="both"/>
        <w:rPr>
          <w:rFonts w:eastAsia="Calibri" w:cstheme="minorHAnsi"/>
          <w:b/>
        </w:rPr>
      </w:pPr>
    </w:p>
    <w:p w14:paraId="7DE41F4F" w14:textId="77777777" w:rsidR="00540279" w:rsidRPr="00F5442B" w:rsidRDefault="00EF48CA" w:rsidP="00F5442B">
      <w:pPr>
        <w:tabs>
          <w:tab w:val="left" w:pos="1134"/>
        </w:tabs>
        <w:spacing w:after="0" w:line="240" w:lineRule="auto"/>
        <w:ind w:left="-142" w:firstLine="709"/>
        <w:jc w:val="center"/>
        <w:rPr>
          <w:rFonts w:eastAsia="Calibri" w:cstheme="minorHAnsi"/>
          <w:b/>
        </w:rPr>
      </w:pPr>
      <w:r w:rsidRPr="00F5442B">
        <w:rPr>
          <w:rFonts w:eastAsia="Calibri" w:cstheme="minorHAnsi"/>
          <w:b/>
        </w:rPr>
        <w:t>7. SUTARTIES GALIOJIMAS</w:t>
      </w:r>
    </w:p>
    <w:p w14:paraId="33921435" w14:textId="76C1D5AC" w:rsidR="0068035C" w:rsidRPr="00F5442B" w:rsidRDefault="00540279" w:rsidP="00F5442B">
      <w:pPr>
        <w:tabs>
          <w:tab w:val="left" w:pos="1134"/>
        </w:tabs>
        <w:spacing w:after="0" w:line="240" w:lineRule="auto"/>
        <w:ind w:left="-142" w:firstLine="709"/>
        <w:jc w:val="both"/>
        <w:rPr>
          <w:rFonts w:eastAsia="Times New Roman" w:cstheme="minorHAnsi"/>
        </w:rPr>
      </w:pPr>
      <w:r w:rsidRPr="00F5442B">
        <w:rPr>
          <w:rFonts w:eastAsia="Calibri" w:cstheme="minorHAnsi"/>
        </w:rPr>
        <w:t xml:space="preserve">7.1. </w:t>
      </w:r>
      <w:r w:rsidR="0068035C" w:rsidRPr="00F5442B">
        <w:rPr>
          <w:rFonts w:eastAsia="Calibri" w:cstheme="minorHAnsi"/>
        </w:rPr>
        <w:t>Sutartis laikoma sudaryta ir įsigalioja ją pasirašius įgaliotiems Šalių atstovams</w:t>
      </w:r>
      <w:r w:rsidR="00CF4C74" w:rsidRPr="00F334ED">
        <w:rPr>
          <w:rFonts w:eastAsia="Times New Roman" w:cstheme="minorHAnsi"/>
        </w:rPr>
        <w:t>,</w:t>
      </w:r>
      <w:permStart w:id="1573477521" w:edGrp="everyone"/>
      <w:r w:rsidR="0068035C" w:rsidRPr="00F5442B">
        <w:rPr>
          <w:rFonts w:eastAsia="Times New Roman" w:cstheme="minorHAnsi"/>
        </w:rPr>
        <w:t xml:space="preserve"> Vykdytojui pristačius tinkamą Sutarties įvykdymo </w:t>
      </w:r>
      <w:r w:rsidR="000F5D88" w:rsidRPr="00F5442B">
        <w:rPr>
          <w:rFonts w:eastAsia="Times New Roman" w:cstheme="minorHAnsi"/>
        </w:rPr>
        <w:t>užtikrinimą įrodantį dokumentą</w:t>
      </w:r>
      <w:r w:rsidR="00CF4C74" w:rsidRPr="00F334ED">
        <w:rPr>
          <w:rFonts w:eastAsia="Times New Roman" w:cstheme="minorHAnsi"/>
        </w:rPr>
        <w:t>,</w:t>
      </w:r>
      <w:r w:rsidR="000F5D88" w:rsidRPr="00F5442B">
        <w:rPr>
          <w:rFonts w:eastAsia="Times New Roman" w:cstheme="minorHAnsi"/>
        </w:rPr>
        <w:t xml:space="preserve"> </w:t>
      </w:r>
      <w:r w:rsidR="00F21DD6">
        <w:rPr>
          <w:rFonts w:eastAsia="Times New Roman" w:cstheme="minorHAnsi"/>
        </w:rPr>
        <w:t xml:space="preserve">bendrosios </w:t>
      </w:r>
      <w:r w:rsidR="000F5D88" w:rsidRPr="00F5442B">
        <w:rPr>
          <w:rFonts w:eastAsia="Times New Roman" w:cstheme="minorHAnsi"/>
        </w:rPr>
        <w:t>civilinės atsakomybės draudimo liudijimą (polisą)</w:t>
      </w:r>
      <w:r w:rsidR="003B231C">
        <w:rPr>
          <w:rFonts w:eastAsia="Times New Roman" w:cstheme="minorHAnsi"/>
        </w:rPr>
        <w:t>.</w:t>
      </w:r>
    </w:p>
    <w:permEnd w:id="1573477521"/>
    <w:p w14:paraId="061E0E7F" w14:textId="77777777" w:rsidR="0068035C" w:rsidRPr="00F5442B" w:rsidRDefault="0068035C" w:rsidP="00F5442B">
      <w:pPr>
        <w:tabs>
          <w:tab w:val="left" w:pos="1134"/>
        </w:tabs>
        <w:spacing w:after="0" w:line="240" w:lineRule="auto"/>
        <w:ind w:left="-142" w:firstLine="709"/>
        <w:jc w:val="both"/>
        <w:rPr>
          <w:rFonts w:eastAsia="Calibri" w:cstheme="minorHAnsi"/>
          <w:i/>
        </w:rPr>
      </w:pPr>
      <w:r w:rsidRPr="00F5442B">
        <w:rPr>
          <w:rFonts w:eastAsia="Calibri" w:cstheme="minorHAnsi"/>
        </w:rPr>
        <w:t>7.2. Sutartis galioja iki visiško prievolių įvykdymo</w:t>
      </w:r>
      <w:permStart w:id="921125699" w:edGrp="everyone"/>
      <w:r w:rsidRPr="00F5442B">
        <w:rPr>
          <w:rFonts w:eastAsia="Calibri" w:cstheme="minorHAnsi"/>
          <w:i/>
        </w:rPr>
        <w:t>,</w:t>
      </w:r>
      <w:permEnd w:id="921125699"/>
      <w:r w:rsidRPr="00F5442B">
        <w:rPr>
          <w:rFonts w:eastAsia="Calibri" w:cstheme="minorHAnsi"/>
        </w:rPr>
        <w:t xml:space="preserve"> bet jos terminas negali būti ilgesnis kaip </w:t>
      </w:r>
      <w:permStart w:id="1110927411" w:edGrp="everyone"/>
      <w:r w:rsidR="0063296D" w:rsidRPr="00F5442B">
        <w:rPr>
          <w:rFonts w:eastAsia="Calibri" w:cstheme="minorHAnsi"/>
        </w:rPr>
        <w:t>14 (keturiolika) mėnesių.</w:t>
      </w:r>
    </w:p>
    <w:p w14:paraId="4A1EDE6D" w14:textId="77777777" w:rsidR="00C16738" w:rsidRPr="00F5442B" w:rsidRDefault="00C16738" w:rsidP="00F5442B">
      <w:pPr>
        <w:tabs>
          <w:tab w:val="left" w:pos="1134"/>
        </w:tabs>
        <w:spacing w:after="0" w:line="240" w:lineRule="auto"/>
        <w:ind w:left="-142" w:firstLine="709"/>
        <w:jc w:val="center"/>
        <w:rPr>
          <w:rFonts w:eastAsia="Calibri" w:cstheme="minorHAnsi"/>
          <w:b/>
        </w:rPr>
      </w:pPr>
      <w:bookmarkStart w:id="3" w:name="_Hlk486857960"/>
      <w:permEnd w:id="1110927411"/>
    </w:p>
    <w:p w14:paraId="1D47CF98" w14:textId="77777777" w:rsidR="00F409E8" w:rsidRPr="00F5442B" w:rsidRDefault="00F409E8" w:rsidP="00F5442B">
      <w:pPr>
        <w:tabs>
          <w:tab w:val="left" w:pos="1134"/>
        </w:tabs>
        <w:spacing w:after="0" w:line="240" w:lineRule="auto"/>
        <w:ind w:left="-142" w:firstLine="709"/>
        <w:jc w:val="center"/>
        <w:rPr>
          <w:rFonts w:eastAsia="Calibri" w:cstheme="minorHAnsi"/>
          <w:b/>
        </w:rPr>
      </w:pPr>
      <w:r w:rsidRPr="00F5442B">
        <w:rPr>
          <w:rFonts w:eastAsia="Calibri" w:cstheme="minorHAnsi"/>
          <w:b/>
        </w:rPr>
        <w:t>8. DRAUDIMAS</w:t>
      </w:r>
    </w:p>
    <w:p w14:paraId="66F3C572" w14:textId="77777777" w:rsidR="00F409E8" w:rsidRPr="00F5442B" w:rsidRDefault="00F409E8" w:rsidP="00F5442B">
      <w:pPr>
        <w:tabs>
          <w:tab w:val="left" w:pos="1134"/>
        </w:tabs>
        <w:spacing w:after="0" w:line="240" w:lineRule="auto"/>
        <w:ind w:left="-142" w:firstLine="709"/>
        <w:jc w:val="both"/>
        <w:rPr>
          <w:rFonts w:eastAsia="Times New Roman" w:cstheme="minorHAnsi"/>
          <w:kern w:val="18"/>
          <w:lang w:eastAsia="lt-LT"/>
        </w:rPr>
      </w:pPr>
      <w:r w:rsidRPr="00F5442B">
        <w:rPr>
          <w:rFonts w:eastAsia="Calibri" w:cstheme="minorHAnsi"/>
        </w:rPr>
        <w:t xml:space="preserve">8.1. </w:t>
      </w:r>
      <w:r w:rsidRPr="00F5442B">
        <w:rPr>
          <w:rFonts w:eastAsia="Times New Roman" w:cstheme="minorHAnsi"/>
          <w:kern w:val="18"/>
          <w:lang w:eastAsia="lt-LT"/>
        </w:rPr>
        <w:t>Vykdytojas savo sąskaita sudaro bendrosios civilinės atsakomybės draudimo sutartį  atsižvelgiant į žemiau nurodytus reikalavimus:</w:t>
      </w:r>
    </w:p>
    <w:p w14:paraId="30EA8E57" w14:textId="77777777" w:rsidR="00F409E8" w:rsidRPr="00F5442B" w:rsidRDefault="00F409E8" w:rsidP="00F5442B">
      <w:pPr>
        <w:tabs>
          <w:tab w:val="left" w:pos="1134"/>
        </w:tabs>
        <w:spacing w:after="0" w:line="240" w:lineRule="auto"/>
        <w:ind w:left="-142" w:firstLine="709"/>
        <w:jc w:val="both"/>
        <w:rPr>
          <w:rFonts w:eastAsia="Calibri" w:cstheme="minorHAnsi"/>
          <w:color w:val="000000"/>
        </w:rPr>
      </w:pPr>
      <w:r w:rsidRPr="00F5442B">
        <w:rPr>
          <w:rFonts w:eastAsia="Calibri" w:cstheme="minorHAnsi"/>
        </w:rPr>
        <w:t xml:space="preserve">8.1.1 </w:t>
      </w:r>
      <w:r w:rsidRPr="00F5442B">
        <w:rPr>
          <w:rFonts w:eastAsia="Calibri" w:cstheme="minorHAnsi"/>
          <w:color w:val="000000"/>
        </w:rPr>
        <w:t xml:space="preserve">Draudimo objektas – įstatymų nustatyta tvarka draudėjui (toliau – </w:t>
      </w:r>
      <w:r w:rsidRPr="00F5442B">
        <w:rPr>
          <w:rFonts w:eastAsia="Calibri" w:cstheme="minorHAnsi"/>
          <w:b/>
          <w:color w:val="000000"/>
        </w:rPr>
        <w:t>Draudėjas</w:t>
      </w:r>
      <w:r w:rsidRPr="00F5442B">
        <w:rPr>
          <w:rFonts w:eastAsia="Calibri" w:cstheme="minorHAnsi"/>
          <w:color w:val="000000"/>
        </w:rPr>
        <w:t>) kylanti civilinė atsakomybė už tretiesiems asmenims padarytą žalą, bei turi apimti Draudėjo atsakomybę:</w:t>
      </w:r>
    </w:p>
    <w:p w14:paraId="316376F9" w14:textId="77777777" w:rsidR="00F409E8" w:rsidRPr="00F5442B" w:rsidRDefault="00F409E8" w:rsidP="00F5442B">
      <w:pPr>
        <w:tabs>
          <w:tab w:val="left" w:pos="1134"/>
        </w:tabs>
        <w:spacing w:after="0" w:line="240" w:lineRule="auto"/>
        <w:ind w:left="-142" w:firstLine="709"/>
        <w:jc w:val="both"/>
        <w:rPr>
          <w:rFonts w:eastAsia="Times New Roman" w:cstheme="minorHAnsi"/>
          <w:color w:val="000000"/>
          <w:kern w:val="18"/>
          <w:lang w:eastAsia="lt-LT"/>
        </w:rPr>
      </w:pPr>
      <w:r w:rsidRPr="00F5442B">
        <w:rPr>
          <w:rFonts w:eastAsia="Calibri" w:cstheme="minorHAnsi"/>
          <w:color w:val="000000"/>
        </w:rPr>
        <w:t xml:space="preserve">8.1.1.1. </w:t>
      </w:r>
      <w:r w:rsidRPr="00F5442B">
        <w:rPr>
          <w:rFonts w:eastAsia="Times New Roman" w:cstheme="minorHAnsi"/>
          <w:color w:val="000000"/>
          <w:kern w:val="18"/>
          <w:lang w:eastAsia="lt-LT"/>
        </w:rPr>
        <w:t>kylančią iš Draudėjo eksploatuojamų įrengimų Sutarties vykdymo adresais;</w:t>
      </w:r>
    </w:p>
    <w:p w14:paraId="4FD8005A" w14:textId="77777777" w:rsidR="00F409E8" w:rsidRPr="00F5442B" w:rsidRDefault="00F409E8" w:rsidP="00F5442B">
      <w:pPr>
        <w:tabs>
          <w:tab w:val="left" w:pos="1134"/>
        </w:tabs>
        <w:spacing w:after="0" w:line="240" w:lineRule="auto"/>
        <w:ind w:left="-142" w:firstLine="709"/>
        <w:jc w:val="both"/>
        <w:rPr>
          <w:rFonts w:eastAsia="Times New Roman" w:cstheme="minorHAnsi"/>
          <w:color w:val="000000"/>
          <w:kern w:val="18"/>
          <w:lang w:eastAsia="lt-LT"/>
        </w:rPr>
      </w:pPr>
      <w:r w:rsidRPr="00F5442B">
        <w:rPr>
          <w:rFonts w:eastAsia="Times New Roman" w:cstheme="minorHAnsi"/>
          <w:color w:val="000000"/>
          <w:kern w:val="18"/>
          <w:lang w:eastAsia="lt-LT"/>
        </w:rPr>
        <w:t>8.1.1.2. kylančią Draudėjui vykdant Sutartyje numatytą veiklą, statybos Darbus;</w:t>
      </w:r>
    </w:p>
    <w:p w14:paraId="2C926AFE" w14:textId="77777777" w:rsidR="00F409E8" w:rsidRPr="00F5442B" w:rsidRDefault="00F409E8" w:rsidP="00F5442B">
      <w:pPr>
        <w:numPr>
          <w:ilvl w:val="3"/>
          <w:numId w:val="17"/>
        </w:numPr>
        <w:tabs>
          <w:tab w:val="left" w:pos="1134"/>
        </w:tabs>
        <w:spacing w:after="0" w:line="240" w:lineRule="auto"/>
        <w:ind w:left="-142" w:firstLine="709"/>
        <w:contextualSpacing/>
        <w:jc w:val="both"/>
        <w:rPr>
          <w:rFonts w:eastAsia="Times New Roman" w:cstheme="minorHAnsi"/>
          <w:color w:val="000000"/>
          <w:kern w:val="18"/>
          <w:lang w:eastAsia="lt-LT"/>
        </w:rPr>
      </w:pPr>
      <w:r w:rsidRPr="00F5442B">
        <w:rPr>
          <w:rFonts w:eastAsia="Times New Roman" w:cstheme="minorHAnsi"/>
          <w:color w:val="000000"/>
          <w:kern w:val="18"/>
          <w:lang w:eastAsia="lt-LT"/>
        </w:rPr>
        <w:t xml:space="preserve"> padarytą Draudėjo </w:t>
      </w:r>
      <w:r w:rsidR="00047599" w:rsidRPr="00F5442B">
        <w:rPr>
          <w:rFonts w:eastAsia="Times New Roman" w:cstheme="minorHAnsi"/>
          <w:color w:val="000000"/>
          <w:kern w:val="18"/>
          <w:lang w:eastAsia="lt-LT"/>
        </w:rPr>
        <w:t>pateikt</w:t>
      </w:r>
      <w:r w:rsidR="00047599">
        <w:rPr>
          <w:rFonts w:eastAsia="Times New Roman" w:cstheme="minorHAnsi"/>
          <w:color w:val="000000"/>
          <w:kern w:val="18"/>
          <w:lang w:eastAsia="lt-LT"/>
        </w:rPr>
        <w:t xml:space="preserve">a </w:t>
      </w:r>
      <w:r w:rsidRPr="00F5442B">
        <w:rPr>
          <w:rFonts w:eastAsia="Times New Roman" w:cstheme="minorHAnsi"/>
          <w:color w:val="000000"/>
          <w:kern w:val="18"/>
          <w:lang w:eastAsia="lt-LT"/>
        </w:rPr>
        <w:t xml:space="preserve">netinkamos kokybės Preke arba </w:t>
      </w:r>
      <w:r w:rsidR="00047599">
        <w:rPr>
          <w:rFonts w:eastAsia="Times New Roman" w:cstheme="minorHAnsi"/>
          <w:color w:val="000000"/>
          <w:kern w:val="18"/>
          <w:lang w:eastAsia="lt-LT"/>
        </w:rPr>
        <w:t>atliktais Darbais</w:t>
      </w:r>
      <w:r w:rsidRPr="00F5442B">
        <w:rPr>
          <w:rFonts w:eastAsia="Times New Roman" w:cstheme="minorHAnsi"/>
          <w:color w:val="000000"/>
          <w:kern w:val="18"/>
          <w:lang w:eastAsia="lt-LT"/>
        </w:rPr>
        <w:t>;</w:t>
      </w:r>
    </w:p>
    <w:p w14:paraId="081F5424" w14:textId="77777777" w:rsidR="00F409E8" w:rsidRPr="00F5442B" w:rsidRDefault="00F409E8" w:rsidP="00F5442B">
      <w:pPr>
        <w:numPr>
          <w:ilvl w:val="3"/>
          <w:numId w:val="17"/>
        </w:numPr>
        <w:tabs>
          <w:tab w:val="left" w:pos="1134"/>
        </w:tabs>
        <w:spacing w:after="0" w:line="240" w:lineRule="auto"/>
        <w:ind w:left="-142" w:firstLine="709"/>
        <w:contextualSpacing/>
        <w:jc w:val="both"/>
        <w:rPr>
          <w:rFonts w:eastAsia="Times New Roman" w:cstheme="minorHAnsi"/>
          <w:color w:val="000000"/>
          <w:kern w:val="18"/>
          <w:lang w:eastAsia="lt-LT"/>
        </w:rPr>
      </w:pPr>
      <w:r w:rsidRPr="00F5442B">
        <w:rPr>
          <w:rFonts w:eastAsia="Calibri" w:cstheme="minorHAnsi"/>
          <w:color w:val="000000"/>
        </w:rPr>
        <w:t xml:space="preserve"> už neturtinę žalą, kylančią kaip pasekmė dėl trečiojo asmens sveikatos sužalojimo, sutrikdymo ar gyvybės atėmimo;</w:t>
      </w:r>
    </w:p>
    <w:p w14:paraId="34EB8F98" w14:textId="77777777" w:rsidR="00F409E8" w:rsidRPr="00F5442B" w:rsidRDefault="00F409E8" w:rsidP="00F5442B">
      <w:pPr>
        <w:numPr>
          <w:ilvl w:val="3"/>
          <w:numId w:val="17"/>
        </w:numPr>
        <w:tabs>
          <w:tab w:val="left" w:pos="1134"/>
        </w:tabs>
        <w:spacing w:after="0" w:line="240" w:lineRule="auto"/>
        <w:ind w:left="-142" w:firstLine="709"/>
        <w:contextualSpacing/>
        <w:jc w:val="both"/>
        <w:rPr>
          <w:rFonts w:eastAsia="Times New Roman" w:cstheme="minorHAnsi"/>
          <w:color w:val="000000"/>
          <w:kern w:val="18"/>
          <w:lang w:eastAsia="lt-LT"/>
        </w:rPr>
      </w:pPr>
      <w:r w:rsidRPr="00F5442B">
        <w:rPr>
          <w:rFonts w:eastAsia="Times New Roman" w:cstheme="minorHAnsi"/>
          <w:color w:val="000000"/>
          <w:kern w:val="18"/>
          <w:lang w:eastAsia="lt-LT"/>
        </w:rPr>
        <w:t xml:space="preserve"> už žalą padarytą gamtai, susijusią su kokių nors kenksmingų medžiagų emisija;</w:t>
      </w:r>
    </w:p>
    <w:p w14:paraId="4BF07BA1" w14:textId="77777777" w:rsidR="00F409E8" w:rsidRPr="00F5442B" w:rsidRDefault="00F409E8" w:rsidP="00F5442B">
      <w:pPr>
        <w:numPr>
          <w:ilvl w:val="3"/>
          <w:numId w:val="17"/>
        </w:numPr>
        <w:tabs>
          <w:tab w:val="left" w:pos="1134"/>
        </w:tabs>
        <w:spacing w:after="0" w:line="240" w:lineRule="auto"/>
        <w:ind w:left="-142" w:firstLine="709"/>
        <w:contextualSpacing/>
        <w:jc w:val="both"/>
        <w:rPr>
          <w:rFonts w:eastAsia="Times New Roman" w:cstheme="minorHAnsi"/>
          <w:color w:val="000000"/>
          <w:kern w:val="18"/>
          <w:lang w:eastAsia="lt-LT"/>
        </w:rPr>
      </w:pPr>
      <w:r w:rsidRPr="00F5442B">
        <w:rPr>
          <w:rFonts w:eastAsia="Times New Roman" w:cstheme="minorHAnsi"/>
          <w:color w:val="000000"/>
          <w:kern w:val="18"/>
          <w:lang w:eastAsia="lt-LT"/>
        </w:rPr>
        <w:t>kylančią dėl Draudėjo subrangovų padarytos žalos (jei Sutarties vykdymui pasitelkiami subrangovai);</w:t>
      </w:r>
    </w:p>
    <w:p w14:paraId="63C3BF48" w14:textId="77777777" w:rsidR="00F409E8" w:rsidRPr="00F5442B" w:rsidRDefault="00F409E8" w:rsidP="00F5442B">
      <w:pPr>
        <w:numPr>
          <w:ilvl w:val="3"/>
          <w:numId w:val="17"/>
        </w:numPr>
        <w:tabs>
          <w:tab w:val="left" w:pos="1134"/>
        </w:tabs>
        <w:spacing w:after="0" w:line="240" w:lineRule="auto"/>
        <w:ind w:left="-142" w:firstLine="709"/>
        <w:contextualSpacing/>
        <w:jc w:val="both"/>
        <w:rPr>
          <w:rFonts w:eastAsia="Times New Roman" w:cstheme="minorHAnsi"/>
          <w:color w:val="000000"/>
          <w:kern w:val="18"/>
          <w:lang w:eastAsia="lt-LT"/>
        </w:rPr>
      </w:pPr>
      <w:r w:rsidRPr="00F5442B">
        <w:rPr>
          <w:rFonts w:eastAsia="Times New Roman" w:cstheme="minorHAnsi"/>
          <w:color w:val="000000"/>
          <w:kern w:val="18"/>
          <w:lang w:eastAsia="lt-LT"/>
        </w:rPr>
        <w:t>kylančią dėl Draudėjo vykdomos profesinės veiklos (jei Sutartimi vykdomi sistemų, įrengimų projektavimo darbai).</w:t>
      </w:r>
    </w:p>
    <w:p w14:paraId="678E074B" w14:textId="77777777" w:rsidR="00F409E8" w:rsidRPr="00F5442B" w:rsidRDefault="00F409E8" w:rsidP="00F5442B">
      <w:pPr>
        <w:numPr>
          <w:ilvl w:val="2"/>
          <w:numId w:val="17"/>
        </w:numPr>
        <w:tabs>
          <w:tab w:val="left" w:pos="1134"/>
        </w:tabs>
        <w:spacing w:after="0" w:line="240" w:lineRule="auto"/>
        <w:ind w:left="-142" w:firstLine="709"/>
        <w:contextualSpacing/>
        <w:jc w:val="both"/>
        <w:rPr>
          <w:rFonts w:eastAsia="Times New Roman" w:cstheme="minorHAnsi"/>
          <w:color w:val="000000"/>
          <w:kern w:val="18"/>
          <w:lang w:eastAsia="lt-LT"/>
        </w:rPr>
      </w:pPr>
      <w:r w:rsidRPr="00F5442B">
        <w:rPr>
          <w:rFonts w:eastAsia="Times New Roman" w:cstheme="minorHAnsi"/>
          <w:color w:val="000000"/>
          <w:kern w:val="18"/>
          <w:lang w:eastAsia="lt-LT"/>
        </w:rPr>
        <w:t>Draudimo sutartis turi būti sudaryta terminui, kuris api</w:t>
      </w:r>
      <w:r w:rsidR="000F4AE3">
        <w:rPr>
          <w:rFonts w:eastAsia="Times New Roman" w:cstheme="minorHAnsi"/>
          <w:color w:val="000000"/>
          <w:kern w:val="18"/>
          <w:lang w:eastAsia="lt-LT"/>
        </w:rPr>
        <w:t>ma laikotarpį nuo D</w:t>
      </w:r>
      <w:r w:rsidRPr="00F5442B">
        <w:rPr>
          <w:rFonts w:eastAsia="Times New Roman" w:cstheme="minorHAnsi"/>
          <w:color w:val="000000"/>
          <w:kern w:val="18"/>
          <w:lang w:eastAsia="lt-LT"/>
        </w:rPr>
        <w:t xml:space="preserve">arbų </w:t>
      </w:r>
      <w:r w:rsidR="00047599">
        <w:rPr>
          <w:rFonts w:eastAsia="Times New Roman" w:cstheme="minorHAnsi"/>
          <w:color w:val="000000"/>
          <w:kern w:val="18"/>
          <w:lang w:eastAsia="lt-LT"/>
        </w:rPr>
        <w:t>vykdymo</w:t>
      </w:r>
      <w:r w:rsidR="00047599" w:rsidRPr="00F5442B">
        <w:rPr>
          <w:rFonts w:eastAsia="Times New Roman" w:cstheme="minorHAnsi"/>
          <w:color w:val="000000"/>
          <w:kern w:val="18"/>
          <w:lang w:eastAsia="lt-LT"/>
        </w:rPr>
        <w:t xml:space="preserve"> </w:t>
      </w:r>
      <w:r w:rsidRPr="00F5442B">
        <w:rPr>
          <w:rFonts w:eastAsia="Times New Roman" w:cstheme="minorHAnsi"/>
          <w:color w:val="000000"/>
          <w:kern w:val="18"/>
          <w:lang w:eastAsia="lt-LT"/>
        </w:rPr>
        <w:t>pradžios</w:t>
      </w:r>
      <w:r w:rsidR="00047599">
        <w:rPr>
          <w:rFonts w:eastAsia="Times New Roman" w:cstheme="minorHAnsi"/>
          <w:color w:val="000000"/>
          <w:kern w:val="18"/>
          <w:lang w:eastAsia="lt-LT"/>
        </w:rPr>
        <w:t xml:space="preserve"> iki</w:t>
      </w:r>
      <w:r w:rsidR="000F4AE3">
        <w:rPr>
          <w:rFonts w:eastAsia="Times New Roman" w:cstheme="minorHAnsi"/>
          <w:color w:val="000000"/>
          <w:kern w:val="18"/>
          <w:lang w:eastAsia="lt-LT"/>
        </w:rPr>
        <w:t xml:space="preserve"> d</w:t>
      </w:r>
      <w:r w:rsidRPr="00F5442B">
        <w:rPr>
          <w:rFonts w:eastAsia="Times New Roman" w:cstheme="minorHAnsi"/>
          <w:color w:val="000000"/>
          <w:kern w:val="18"/>
          <w:lang w:eastAsia="lt-LT"/>
        </w:rPr>
        <w:t>arbų rezultato perdavimo Užsakovui (Perdavimo</w:t>
      </w:r>
      <w:r w:rsidR="000F4AE3" w:rsidRPr="00F5442B">
        <w:rPr>
          <w:rFonts w:eastAsia="Times New Roman" w:cstheme="minorHAnsi"/>
          <w:color w:val="000000"/>
          <w:kern w:val="18"/>
          <w:lang w:eastAsia="lt-LT"/>
        </w:rPr>
        <w:t>–</w:t>
      </w:r>
      <w:r w:rsidRPr="00F5442B">
        <w:rPr>
          <w:rFonts w:eastAsia="Times New Roman" w:cstheme="minorHAnsi"/>
          <w:color w:val="000000"/>
          <w:kern w:val="18"/>
          <w:lang w:eastAsia="lt-LT"/>
        </w:rPr>
        <w:t>priėmimo akto pasirašymo) dienos.</w:t>
      </w:r>
    </w:p>
    <w:p w14:paraId="4EBAB5CA" w14:textId="77777777" w:rsidR="00F409E8" w:rsidRPr="00F5442B" w:rsidRDefault="00F409E8" w:rsidP="00F5442B">
      <w:pPr>
        <w:numPr>
          <w:ilvl w:val="2"/>
          <w:numId w:val="17"/>
        </w:numPr>
        <w:tabs>
          <w:tab w:val="left" w:pos="1134"/>
        </w:tabs>
        <w:spacing w:after="0" w:line="240" w:lineRule="auto"/>
        <w:ind w:left="-142" w:firstLine="709"/>
        <w:contextualSpacing/>
        <w:jc w:val="both"/>
        <w:rPr>
          <w:rFonts w:eastAsia="Times New Roman" w:cstheme="minorHAnsi"/>
          <w:color w:val="000000"/>
          <w:kern w:val="18"/>
          <w:lang w:eastAsia="lt-LT"/>
        </w:rPr>
      </w:pPr>
      <w:r w:rsidRPr="00F5442B">
        <w:rPr>
          <w:rFonts w:eastAsia="Times New Roman" w:cstheme="minorHAnsi"/>
          <w:color w:val="000000"/>
          <w:kern w:val="18"/>
          <w:lang w:eastAsia="lt-LT"/>
        </w:rPr>
        <w:lastRenderedPageBreak/>
        <w:t>Išplėstinis draudimo apsaugos laikotarpis – 24 (dvidešimt keturi) mėnesiai po Draudimo sutarties termino pabaigos.</w:t>
      </w:r>
    </w:p>
    <w:p w14:paraId="6BDCF5A6" w14:textId="77777777" w:rsidR="00F409E8" w:rsidRPr="00F5442B" w:rsidRDefault="00F409E8" w:rsidP="00F5442B">
      <w:pPr>
        <w:numPr>
          <w:ilvl w:val="2"/>
          <w:numId w:val="17"/>
        </w:numPr>
        <w:tabs>
          <w:tab w:val="left" w:pos="1134"/>
        </w:tabs>
        <w:spacing w:after="0" w:line="240" w:lineRule="auto"/>
        <w:ind w:left="-142" w:firstLine="709"/>
        <w:contextualSpacing/>
        <w:jc w:val="both"/>
        <w:rPr>
          <w:rFonts w:eastAsia="Times New Roman" w:cstheme="minorHAnsi"/>
          <w:color w:val="000000"/>
          <w:kern w:val="18"/>
          <w:lang w:eastAsia="lt-LT"/>
        </w:rPr>
      </w:pPr>
      <w:r w:rsidRPr="00F5442B">
        <w:rPr>
          <w:rFonts w:eastAsia="Times New Roman" w:cstheme="minorHAnsi"/>
          <w:color w:val="000000"/>
          <w:kern w:val="18"/>
          <w:lang w:eastAsia="lt-LT"/>
        </w:rPr>
        <w:t>Draudžiamasis įvykis yra Draudėjui arba draudikui draudimo sutarties galiojimo metu ir išplėstiniu draudimo apsaugos laikotarpiu reikalavimo atlyginti trečiajam asmeniui padarytą žalą dėl Draudėjo ir (ar) apdraustojo atliekamų ir (ar) atliktų apdraustų darbų pateikimas. Reikalavimo pateikimas pripažįstamas draudžiamuoju įvykiu tik tada, jeigu atitinka visas šias sąlygas:</w:t>
      </w:r>
    </w:p>
    <w:p w14:paraId="16C8D765" w14:textId="77777777" w:rsidR="00F409E8" w:rsidRPr="00F5442B" w:rsidRDefault="00F409E8" w:rsidP="00F5442B">
      <w:pPr>
        <w:tabs>
          <w:tab w:val="left" w:pos="1134"/>
        </w:tabs>
        <w:spacing w:after="0" w:line="240" w:lineRule="auto"/>
        <w:ind w:left="-142" w:firstLine="709"/>
        <w:jc w:val="both"/>
        <w:rPr>
          <w:rFonts w:eastAsia="Times New Roman" w:cstheme="minorHAnsi"/>
          <w:color w:val="000000"/>
          <w:kern w:val="18"/>
          <w:lang w:eastAsia="lt-LT"/>
        </w:rPr>
      </w:pPr>
      <w:r w:rsidRPr="00F5442B">
        <w:rPr>
          <w:rFonts w:eastAsia="Times New Roman" w:cstheme="minorHAnsi"/>
          <w:color w:val="000000"/>
          <w:kern w:val="18"/>
          <w:lang w:eastAsia="lt-LT"/>
        </w:rPr>
        <w:t>8.1.4.1. pateiktas kaip rašytinė pretenzija arba ieškinys;</w:t>
      </w:r>
    </w:p>
    <w:p w14:paraId="31FBFB5C" w14:textId="77777777" w:rsidR="00F409E8" w:rsidRPr="00F5442B" w:rsidRDefault="00F409E8" w:rsidP="00F5442B">
      <w:pPr>
        <w:tabs>
          <w:tab w:val="left" w:pos="1134"/>
        </w:tabs>
        <w:spacing w:after="0" w:line="240" w:lineRule="auto"/>
        <w:ind w:left="-142" w:firstLine="709"/>
        <w:jc w:val="both"/>
        <w:rPr>
          <w:rFonts w:eastAsia="Times New Roman" w:cstheme="minorHAnsi"/>
          <w:color w:val="000000"/>
          <w:kern w:val="18"/>
          <w:lang w:eastAsia="lt-LT"/>
        </w:rPr>
      </w:pPr>
      <w:r w:rsidRPr="00F5442B">
        <w:rPr>
          <w:rFonts w:eastAsia="Times New Roman" w:cstheme="minorHAnsi"/>
          <w:color w:val="000000"/>
          <w:kern w:val="18"/>
          <w:lang w:eastAsia="lt-LT"/>
        </w:rPr>
        <w:t>8.1.4.2. pareikštas per draudimo sutarties terminą arba per išplėstinį draudimo apsaugos laikotarpį;</w:t>
      </w:r>
    </w:p>
    <w:p w14:paraId="2AE6BEB5" w14:textId="77777777" w:rsidR="00F409E8" w:rsidRPr="00F5442B" w:rsidRDefault="00F409E8" w:rsidP="00F5442B">
      <w:pPr>
        <w:tabs>
          <w:tab w:val="left" w:pos="1134"/>
        </w:tabs>
        <w:spacing w:after="0" w:line="240" w:lineRule="auto"/>
        <w:ind w:left="-142" w:firstLine="709"/>
        <w:jc w:val="both"/>
        <w:rPr>
          <w:rFonts w:eastAsia="Times New Roman" w:cstheme="minorHAnsi"/>
          <w:color w:val="000000"/>
          <w:kern w:val="18"/>
          <w:lang w:eastAsia="lt-LT"/>
        </w:rPr>
      </w:pPr>
      <w:r w:rsidRPr="00F5442B">
        <w:rPr>
          <w:rFonts w:eastAsia="Times New Roman" w:cstheme="minorHAnsi"/>
          <w:color w:val="000000"/>
          <w:kern w:val="18"/>
          <w:lang w:eastAsia="lt-LT"/>
        </w:rPr>
        <w:t>8.1.4.3. pareikštas dėl žalos, kuri atsirado draudimo sutarties termino metu arba per išplėstinį draudimo apsaugos laikotarpį dėl atlie</w:t>
      </w:r>
      <w:r w:rsidR="000F4AE3">
        <w:rPr>
          <w:rFonts w:eastAsia="Times New Roman" w:cstheme="minorHAnsi"/>
          <w:color w:val="000000"/>
          <w:kern w:val="18"/>
          <w:lang w:eastAsia="lt-LT"/>
        </w:rPr>
        <w:t>kamų ir (ar) atliktų apdraustų D</w:t>
      </w:r>
      <w:r w:rsidRPr="00F5442B">
        <w:rPr>
          <w:rFonts w:eastAsia="Times New Roman" w:cstheme="minorHAnsi"/>
          <w:color w:val="000000"/>
          <w:kern w:val="18"/>
          <w:lang w:eastAsia="lt-LT"/>
        </w:rPr>
        <w:t>arbų;</w:t>
      </w:r>
    </w:p>
    <w:p w14:paraId="712EE7C3" w14:textId="77777777" w:rsidR="00F409E8" w:rsidRPr="00F5442B" w:rsidRDefault="00F409E8" w:rsidP="00F5442B">
      <w:pPr>
        <w:tabs>
          <w:tab w:val="left" w:pos="1134"/>
        </w:tabs>
        <w:spacing w:after="0" w:line="240" w:lineRule="auto"/>
        <w:ind w:left="-142" w:firstLine="709"/>
        <w:jc w:val="both"/>
        <w:rPr>
          <w:rFonts w:eastAsia="Times New Roman" w:cstheme="minorHAnsi"/>
          <w:color w:val="000000"/>
          <w:kern w:val="18"/>
          <w:lang w:eastAsia="lt-LT"/>
        </w:rPr>
      </w:pPr>
      <w:r w:rsidRPr="00F5442B">
        <w:rPr>
          <w:rFonts w:eastAsia="Times New Roman" w:cstheme="minorHAnsi"/>
          <w:color w:val="000000"/>
          <w:kern w:val="18"/>
          <w:lang w:eastAsia="lt-LT"/>
        </w:rPr>
        <w:t>8.</w:t>
      </w:r>
      <w:r w:rsidR="000F4AE3">
        <w:rPr>
          <w:rFonts w:eastAsia="Times New Roman" w:cstheme="minorHAnsi"/>
          <w:color w:val="000000"/>
          <w:kern w:val="18"/>
          <w:lang w:eastAsia="lt-LT"/>
        </w:rPr>
        <w:t>1.4.4. pateiktas dėl apdraustų D</w:t>
      </w:r>
      <w:r w:rsidRPr="00F5442B">
        <w:rPr>
          <w:rFonts w:eastAsia="Times New Roman" w:cstheme="minorHAnsi"/>
          <w:color w:val="000000"/>
          <w:kern w:val="18"/>
          <w:lang w:eastAsia="lt-LT"/>
        </w:rPr>
        <w:t>arbų, atliekamų ir (ar) atliktų per draudimo sutarties terminą;</w:t>
      </w:r>
    </w:p>
    <w:p w14:paraId="2F7E2504" w14:textId="77777777" w:rsidR="00F409E8" w:rsidRPr="00F5442B" w:rsidRDefault="00F409E8" w:rsidP="00F5442B">
      <w:pPr>
        <w:tabs>
          <w:tab w:val="left" w:pos="1134"/>
        </w:tabs>
        <w:spacing w:after="0" w:line="240" w:lineRule="auto"/>
        <w:ind w:left="-142" w:firstLine="709"/>
        <w:jc w:val="both"/>
        <w:rPr>
          <w:rFonts w:eastAsia="Times New Roman" w:cstheme="minorHAnsi"/>
          <w:color w:val="000000"/>
          <w:kern w:val="18"/>
          <w:lang w:eastAsia="lt-LT"/>
        </w:rPr>
      </w:pPr>
      <w:r w:rsidRPr="00F5442B">
        <w:rPr>
          <w:rFonts w:eastAsia="Times New Roman" w:cstheme="minorHAnsi"/>
          <w:color w:val="000000"/>
          <w:kern w:val="18"/>
          <w:lang w:eastAsia="lt-LT"/>
        </w:rPr>
        <w:t>8.1.4.5. pateiktas dėl Lietuvos Respublikos teritorijoje atliekamų ir (ar) atliktų apdraustų darbų;</w:t>
      </w:r>
    </w:p>
    <w:p w14:paraId="155EE9FD" w14:textId="77777777" w:rsidR="00F409E8" w:rsidRPr="00F5442B" w:rsidRDefault="00F409E8" w:rsidP="00F5442B">
      <w:pPr>
        <w:tabs>
          <w:tab w:val="left" w:pos="1134"/>
        </w:tabs>
        <w:spacing w:after="0" w:line="240" w:lineRule="auto"/>
        <w:ind w:left="-142" w:firstLine="709"/>
        <w:jc w:val="both"/>
        <w:rPr>
          <w:rFonts w:eastAsia="Times New Roman" w:cstheme="minorHAnsi"/>
          <w:color w:val="000000"/>
          <w:kern w:val="18"/>
          <w:lang w:eastAsia="lt-LT"/>
        </w:rPr>
      </w:pPr>
      <w:r w:rsidRPr="00F5442B">
        <w:rPr>
          <w:rFonts w:eastAsia="Times New Roman" w:cstheme="minorHAnsi"/>
          <w:color w:val="000000"/>
          <w:kern w:val="18"/>
          <w:lang w:eastAsia="lt-LT"/>
        </w:rPr>
        <w:t>8.1.4.6. apdraustasis yra atsakingas už padarytą žalą.</w:t>
      </w:r>
    </w:p>
    <w:p w14:paraId="75435916" w14:textId="77777777" w:rsidR="00F409E8" w:rsidRPr="00F5442B" w:rsidRDefault="00F409E8" w:rsidP="00F5442B">
      <w:pPr>
        <w:tabs>
          <w:tab w:val="left" w:pos="1134"/>
        </w:tabs>
        <w:spacing w:after="0" w:line="240" w:lineRule="auto"/>
        <w:ind w:left="-142" w:firstLine="709"/>
        <w:jc w:val="both"/>
        <w:rPr>
          <w:rFonts w:eastAsia="Times New Roman" w:cstheme="minorHAnsi"/>
          <w:color w:val="000000"/>
          <w:kern w:val="18"/>
          <w:lang w:eastAsia="lt-LT"/>
        </w:rPr>
      </w:pPr>
      <w:r w:rsidRPr="00F5442B">
        <w:rPr>
          <w:rFonts w:eastAsia="Times New Roman" w:cstheme="minorHAnsi"/>
          <w:color w:val="000000"/>
          <w:kern w:val="18"/>
          <w:lang w:eastAsia="lt-LT"/>
        </w:rPr>
        <w:t>8.1.5. Draudimo suma:</w:t>
      </w:r>
    </w:p>
    <w:p w14:paraId="33BD9A74" w14:textId="77777777" w:rsidR="00F409E8" w:rsidRPr="00F5442B" w:rsidRDefault="00F409E8" w:rsidP="00F5442B">
      <w:pPr>
        <w:tabs>
          <w:tab w:val="left" w:pos="1134"/>
        </w:tabs>
        <w:spacing w:after="0" w:line="240" w:lineRule="auto"/>
        <w:ind w:left="-142" w:firstLine="709"/>
        <w:jc w:val="both"/>
        <w:rPr>
          <w:rFonts w:eastAsia="Times New Roman" w:cstheme="minorHAnsi"/>
          <w:kern w:val="18"/>
          <w:lang w:eastAsia="lt-LT"/>
        </w:rPr>
      </w:pPr>
      <w:r w:rsidRPr="00F5442B">
        <w:rPr>
          <w:rFonts w:eastAsia="Times New Roman" w:cstheme="minorHAnsi"/>
          <w:color w:val="000000"/>
          <w:kern w:val="18"/>
          <w:lang w:eastAsia="lt-LT"/>
        </w:rPr>
        <w:t xml:space="preserve">8.1.5.1. </w:t>
      </w:r>
      <w:r w:rsidRPr="00F5442B">
        <w:rPr>
          <w:rFonts w:eastAsia="Times New Roman" w:cstheme="minorHAnsi"/>
          <w:kern w:val="18"/>
          <w:lang w:eastAsia="lt-LT"/>
        </w:rPr>
        <w:t>Draudimo sutarties minimali draudimo suma turi būti ne mažesnė kaip 500 000 EUR (penki šimtai tūkstančių eurų);</w:t>
      </w:r>
    </w:p>
    <w:p w14:paraId="0BDB188E" w14:textId="77777777" w:rsidR="00F409E8" w:rsidRPr="00F5442B" w:rsidRDefault="00F409E8" w:rsidP="00F5442B">
      <w:pPr>
        <w:numPr>
          <w:ilvl w:val="3"/>
          <w:numId w:val="18"/>
        </w:numPr>
        <w:tabs>
          <w:tab w:val="left" w:pos="1134"/>
          <w:tab w:val="left" w:pos="1701"/>
          <w:tab w:val="left" w:pos="1843"/>
          <w:tab w:val="left" w:pos="1985"/>
          <w:tab w:val="left" w:pos="2268"/>
        </w:tabs>
        <w:spacing w:after="0" w:line="240" w:lineRule="auto"/>
        <w:ind w:left="-142" w:firstLine="709"/>
        <w:contextualSpacing/>
        <w:jc w:val="both"/>
        <w:rPr>
          <w:rFonts w:eastAsia="Times New Roman" w:cstheme="minorHAnsi"/>
          <w:kern w:val="18"/>
          <w:lang w:eastAsia="lt-LT"/>
        </w:rPr>
      </w:pPr>
      <w:r w:rsidRPr="00F5442B">
        <w:rPr>
          <w:rFonts w:eastAsia="Times New Roman" w:cstheme="minorHAnsi"/>
          <w:kern w:val="18"/>
          <w:lang w:eastAsia="lt-LT"/>
        </w:rPr>
        <w:t>Draudimo išmokos limitas dėl neturtinės žalos ne mažesnis kaip 200 000 EUR (du šimtai tūkstančių eurų);</w:t>
      </w:r>
    </w:p>
    <w:p w14:paraId="6F49ACD7" w14:textId="77777777" w:rsidR="00F409E8" w:rsidRPr="00F5442B" w:rsidRDefault="00F409E8" w:rsidP="00F5442B">
      <w:pPr>
        <w:numPr>
          <w:ilvl w:val="3"/>
          <w:numId w:val="18"/>
        </w:numPr>
        <w:tabs>
          <w:tab w:val="left" w:pos="1134"/>
        </w:tabs>
        <w:spacing w:after="0" w:line="240" w:lineRule="auto"/>
        <w:ind w:left="-142" w:firstLine="709"/>
        <w:contextualSpacing/>
        <w:jc w:val="both"/>
        <w:rPr>
          <w:rFonts w:eastAsia="Times New Roman" w:cstheme="minorHAnsi"/>
          <w:kern w:val="18"/>
          <w:lang w:eastAsia="lt-LT"/>
        </w:rPr>
      </w:pPr>
      <w:r w:rsidRPr="00F5442B">
        <w:rPr>
          <w:rFonts w:eastAsia="Times New Roman" w:cstheme="minorHAnsi"/>
          <w:kern w:val="18"/>
          <w:lang w:eastAsia="lt-LT"/>
        </w:rPr>
        <w:t>Draudimo išmokos limitas dėl žalos gamtai ne mažesnis kaip 200 000 EUR (du šimtai tūkstančių eurų)</w:t>
      </w:r>
    </w:p>
    <w:p w14:paraId="7878A937" w14:textId="77777777" w:rsidR="00F409E8" w:rsidRPr="00F5442B" w:rsidRDefault="00F409E8" w:rsidP="00F5442B">
      <w:pPr>
        <w:tabs>
          <w:tab w:val="left" w:pos="1134"/>
        </w:tabs>
        <w:spacing w:after="0" w:line="240" w:lineRule="auto"/>
        <w:ind w:left="-142" w:firstLine="709"/>
        <w:rPr>
          <w:rFonts w:eastAsia="Calibri" w:cstheme="minorHAnsi"/>
          <w:b/>
        </w:rPr>
      </w:pPr>
      <w:r w:rsidRPr="00F5442B">
        <w:rPr>
          <w:rFonts w:eastAsia="Times New Roman" w:cstheme="minorHAnsi"/>
          <w:kern w:val="18"/>
          <w:lang w:eastAsia="lt-LT"/>
        </w:rPr>
        <w:t>Besąlyginė išskaita turi būti ne didesnė nei 5 000 (penki tūkstančiai eurų) Eur.</w:t>
      </w:r>
    </w:p>
    <w:p w14:paraId="48009F96" w14:textId="77777777" w:rsidR="00F409E8" w:rsidRPr="00F5442B" w:rsidRDefault="00F409E8" w:rsidP="00F5442B">
      <w:pPr>
        <w:tabs>
          <w:tab w:val="left" w:pos="1134"/>
        </w:tabs>
        <w:spacing w:after="0" w:line="240" w:lineRule="auto"/>
        <w:ind w:left="-142" w:firstLine="709"/>
        <w:jc w:val="center"/>
        <w:rPr>
          <w:rFonts w:eastAsia="Calibri" w:cstheme="minorHAnsi"/>
          <w:b/>
        </w:rPr>
      </w:pPr>
      <w:bookmarkStart w:id="4" w:name="part_8f4dadbdf27c4882b72f57a56c9631ad"/>
      <w:bookmarkStart w:id="5" w:name="part_9fd9687904354f69bb532178a7959ebe"/>
      <w:bookmarkEnd w:id="3"/>
      <w:bookmarkEnd w:id="4"/>
      <w:bookmarkEnd w:id="5"/>
    </w:p>
    <w:p w14:paraId="5AF71A07" w14:textId="77777777" w:rsidR="00540279" w:rsidRPr="00F5442B" w:rsidRDefault="002328C6" w:rsidP="00F5442B">
      <w:pPr>
        <w:tabs>
          <w:tab w:val="left" w:pos="1134"/>
        </w:tabs>
        <w:spacing w:after="0" w:line="240" w:lineRule="auto"/>
        <w:ind w:left="-142" w:firstLine="709"/>
        <w:jc w:val="center"/>
        <w:rPr>
          <w:rFonts w:eastAsia="Calibri" w:cstheme="minorHAnsi"/>
          <w:b/>
        </w:rPr>
      </w:pPr>
      <w:r w:rsidRPr="00F5442B">
        <w:rPr>
          <w:rFonts w:eastAsia="Calibri" w:cstheme="minorHAnsi"/>
          <w:b/>
        </w:rPr>
        <w:t>9</w:t>
      </w:r>
      <w:r w:rsidR="00EF48CA" w:rsidRPr="00F5442B">
        <w:rPr>
          <w:rFonts w:eastAsia="Calibri" w:cstheme="minorHAnsi"/>
          <w:b/>
        </w:rPr>
        <w:t>. KITOS NUOSTATOS</w:t>
      </w:r>
    </w:p>
    <w:p w14:paraId="54AE64E5" w14:textId="77777777" w:rsidR="00540279" w:rsidRPr="00F5442B" w:rsidRDefault="002328C6" w:rsidP="00F5442B">
      <w:pPr>
        <w:tabs>
          <w:tab w:val="left" w:pos="1134"/>
        </w:tabs>
        <w:spacing w:after="0" w:line="240" w:lineRule="auto"/>
        <w:ind w:left="-142" w:firstLine="709"/>
        <w:jc w:val="both"/>
        <w:rPr>
          <w:rFonts w:eastAsia="Calibri" w:cstheme="minorHAnsi"/>
        </w:rPr>
      </w:pPr>
      <w:r w:rsidRPr="00F5442B">
        <w:rPr>
          <w:rFonts w:eastAsia="Calibri" w:cstheme="minorHAnsi"/>
        </w:rPr>
        <w:t>9</w:t>
      </w:r>
      <w:r w:rsidR="00540279" w:rsidRPr="00F5442B">
        <w:rPr>
          <w:rFonts w:eastAsia="Calibri" w:cstheme="minorHAnsi"/>
        </w:rPr>
        <w:t xml:space="preserve">.1. Šią Sutartį sudaro Sutarties Specialiosios sąlygos, jų priedai ir Sutarties Bendrosios sąlygos. </w:t>
      </w:r>
      <w:r w:rsidR="009A5A99" w:rsidRPr="00F5442B">
        <w:rPr>
          <w:rFonts w:cstheme="minorHAnsi"/>
          <w:bCs/>
          <w:spacing w:val="-2"/>
        </w:rPr>
        <w:t xml:space="preserve">Laikoma, kad Sutartį sudarantys dokumentai vienas kitą paaiškina. </w:t>
      </w:r>
      <w:r w:rsidR="00540279" w:rsidRPr="00F5442B">
        <w:rPr>
          <w:rFonts w:eastAsia="Calibri" w:cstheme="minorHAnsi"/>
        </w:rPr>
        <w:t>Jeigu Sutarties Specialiųjų sąlygų ir / ar jų priedų nuostatos neatitinka Sutarties Bendrųjų sąlygų nuostatų, pirmenybė yra teikiama Sutarties Specialiųjų sąlygų bei jų priedų nuostatoms.</w:t>
      </w:r>
      <w:r w:rsidR="005B2D9A" w:rsidRPr="00F5442B">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Vykdytojo pasiūlymui.</w:t>
      </w:r>
    </w:p>
    <w:p w14:paraId="416183AD" w14:textId="37D43244" w:rsidR="00540279" w:rsidRPr="00F5442B" w:rsidRDefault="002328C6" w:rsidP="00F5442B">
      <w:pPr>
        <w:tabs>
          <w:tab w:val="left" w:pos="1134"/>
        </w:tabs>
        <w:spacing w:after="0" w:line="240" w:lineRule="auto"/>
        <w:ind w:left="-142" w:firstLine="709"/>
        <w:jc w:val="both"/>
        <w:rPr>
          <w:rFonts w:eastAsia="Calibri" w:cstheme="minorHAnsi"/>
          <w:lang w:eastAsia="x-none"/>
        </w:rPr>
      </w:pPr>
      <w:r w:rsidRPr="00F5442B">
        <w:rPr>
          <w:rFonts w:eastAsia="Calibri" w:cstheme="minorHAnsi"/>
        </w:rPr>
        <w:t>9</w:t>
      </w:r>
      <w:r w:rsidR="00540279" w:rsidRPr="00F5442B">
        <w:rPr>
          <w:rFonts w:eastAsia="Calibri" w:cstheme="minorHAnsi"/>
        </w:rPr>
        <w:t xml:space="preserve">.2. </w:t>
      </w:r>
      <w:r w:rsidR="00540279" w:rsidRPr="00F5442B">
        <w:rPr>
          <w:rFonts w:eastAsia="Calibri" w:cstheme="minorHAnsi"/>
          <w:lang w:eastAsia="x-none"/>
        </w:rPr>
        <w:t xml:space="preserve">Sutarčiai taikoma </w:t>
      </w:r>
      <w:r w:rsidR="007B0DF2">
        <w:rPr>
          <w:rFonts w:eastAsia="Calibri" w:cstheme="minorHAnsi"/>
          <w:lang w:eastAsia="x-none"/>
        </w:rPr>
        <w:t>Prekių pirkimo – pardavimo</w:t>
      </w:r>
      <w:r w:rsidR="00F53C22">
        <w:rPr>
          <w:rFonts w:eastAsia="Calibri" w:cstheme="minorHAnsi"/>
          <w:lang w:eastAsia="x-none"/>
        </w:rPr>
        <w:t xml:space="preserve"> </w:t>
      </w:r>
      <w:r w:rsidR="00540279" w:rsidRPr="00F5442B">
        <w:rPr>
          <w:rFonts w:eastAsia="Calibri" w:cstheme="minorHAnsi"/>
          <w:lang w:eastAsia="x-none"/>
        </w:rPr>
        <w:t>Sutarties Bendrųjų sąlygų redakcija, su kurių nuostatomis Šalys yra visiškai susipažinusios ir jas vykdys</w:t>
      </w:r>
      <w:r w:rsidR="008E0BD9">
        <w:rPr>
          <w:rFonts w:eastAsia="Calibri" w:cstheme="minorHAnsi"/>
          <w:lang w:eastAsia="x-none"/>
        </w:rPr>
        <w:t xml:space="preserve"> (Sutarties Specialiųjų sąlygų 6 Priedas)</w:t>
      </w:r>
      <w:r w:rsidR="00540279" w:rsidRPr="00F5442B">
        <w:rPr>
          <w:rFonts w:eastAsia="Calibri" w:cstheme="minorHAnsi"/>
          <w:lang w:eastAsia="x-none"/>
        </w:rPr>
        <w:t xml:space="preserve">. </w:t>
      </w:r>
    </w:p>
    <w:p w14:paraId="55055F8F" w14:textId="77777777" w:rsidR="004B2F07" w:rsidRPr="00F5442B" w:rsidRDefault="002328C6" w:rsidP="00F5442B">
      <w:pPr>
        <w:tabs>
          <w:tab w:val="left" w:pos="1134"/>
        </w:tabs>
        <w:spacing w:after="0" w:line="240" w:lineRule="auto"/>
        <w:ind w:left="-142" w:firstLine="709"/>
        <w:jc w:val="both"/>
        <w:rPr>
          <w:rFonts w:eastAsia="Calibri" w:cstheme="minorHAnsi"/>
        </w:rPr>
      </w:pPr>
      <w:r w:rsidRPr="00F5442B">
        <w:rPr>
          <w:rFonts w:eastAsia="Calibri" w:cstheme="minorHAnsi"/>
        </w:rPr>
        <w:t>9</w:t>
      </w:r>
      <w:r w:rsidR="004B2F07" w:rsidRPr="00F5442B">
        <w:rPr>
          <w:rFonts w:eastAsia="Calibri" w:cstheme="minorHAnsi"/>
        </w:rPr>
        <w:t xml:space="preserve">.3. </w:t>
      </w:r>
      <w:r w:rsidR="00A25028" w:rsidRPr="00F5442B">
        <w:rPr>
          <w:rFonts w:eastAsia="Calibri" w:cstheme="minorHAnsi"/>
        </w:rPr>
        <w:t>Vykdytojas</w:t>
      </w:r>
      <w:r w:rsidR="004B2F07" w:rsidRPr="00F5442B">
        <w:rPr>
          <w:rFonts w:eastAsia="Calibri" w:cstheme="minorHAnsi"/>
        </w:rPr>
        <w:t xml:space="preserve">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A25028" w:rsidRPr="00F5442B">
        <w:rPr>
          <w:rFonts w:eastAsia="Calibri" w:cstheme="minorHAnsi"/>
        </w:rPr>
        <w:t xml:space="preserve">Vykdytojo </w:t>
      </w:r>
      <w:r w:rsidR="004B2F07" w:rsidRPr="00F5442B">
        <w:rPr>
          <w:rFonts w:eastAsia="Calibri" w:cstheme="minorHAnsi"/>
        </w:rPr>
        <w:t xml:space="preserve">sutikimai ar leidimai. Jeigu dėl bet kokių imperatyvių teisės aktų reikalavimų tokius sutikimus ar leidimus reikėtų gauti, </w:t>
      </w:r>
      <w:r w:rsidR="00A25028" w:rsidRPr="00F5442B">
        <w:rPr>
          <w:rFonts w:eastAsia="Calibri" w:cstheme="minorHAnsi"/>
        </w:rPr>
        <w:t xml:space="preserve">Vykdytojas </w:t>
      </w:r>
      <w:r w:rsidR="004B2F07" w:rsidRPr="00F5442B">
        <w:rPr>
          <w:rFonts w:eastAsia="Calibri" w:cstheme="minorHAnsi"/>
        </w:rPr>
        <w:t>juos įsipareigoja išduoti nedelsiant, bet ne vėliau nei per Užsakovo prašyme nurodytą terminą.</w:t>
      </w:r>
    </w:p>
    <w:p w14:paraId="4A2FD760" w14:textId="77777777" w:rsidR="004B2F07" w:rsidRPr="00F5442B" w:rsidRDefault="004B2F07" w:rsidP="00F5442B">
      <w:pPr>
        <w:tabs>
          <w:tab w:val="left" w:pos="1134"/>
        </w:tabs>
        <w:spacing w:after="0" w:line="240" w:lineRule="auto"/>
        <w:ind w:left="-142" w:firstLine="709"/>
        <w:jc w:val="both"/>
        <w:rPr>
          <w:rFonts w:eastAsia="Calibri" w:cstheme="minorHAnsi"/>
        </w:rPr>
      </w:pPr>
      <w:r w:rsidRPr="00F5442B">
        <w:rPr>
          <w:rFonts w:eastAsia="Calibri" w:cstheme="minorHAnsi"/>
        </w:rPr>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A25028" w:rsidRPr="00F5442B">
        <w:rPr>
          <w:rFonts w:eastAsia="Calibri" w:cstheme="minorHAnsi"/>
        </w:rPr>
        <w:t xml:space="preserve">Prekės / </w:t>
      </w:r>
      <w:r w:rsidR="00CF4C74" w:rsidRPr="00F334ED">
        <w:rPr>
          <w:rFonts w:eastAsia="Calibri" w:cstheme="minorHAnsi"/>
        </w:rPr>
        <w:t>Darbai</w:t>
      </w:r>
      <w:r w:rsidR="00CF4C74" w:rsidRPr="00F5442B">
        <w:rPr>
          <w:rFonts w:eastAsia="Calibri" w:cstheme="minorHAnsi"/>
        </w:rPr>
        <w:t xml:space="preserve">  </w:t>
      </w:r>
      <w:r w:rsidRPr="00F5442B">
        <w:rPr>
          <w:rFonts w:eastAsia="Calibri" w:cstheme="minorHAnsi"/>
        </w:rPr>
        <w:t>yra reikalingi(-</w:t>
      </w:r>
      <w:proofErr w:type="spellStart"/>
      <w:r w:rsidRPr="00F5442B">
        <w:rPr>
          <w:rFonts w:eastAsia="Calibri" w:cstheme="minorHAnsi"/>
        </w:rPr>
        <w:t>os</w:t>
      </w:r>
      <w:proofErr w:type="spellEnd"/>
      <w:r w:rsidRPr="00F5442B">
        <w:rPr>
          <w:rFonts w:eastAsia="Calibri" w:cstheme="minorHAnsi"/>
        </w:rPr>
        <w:t xml:space="preserve">) tiek Užsakovui, tiek ir / ar pagal šią Sutartį teises ir pareigas ar jų dalį įgijusiam ūkio subjektui, šioje Sutartyje numatytus įsipareigojimus </w:t>
      </w:r>
      <w:r w:rsidR="00A25028" w:rsidRPr="00F5442B">
        <w:rPr>
          <w:rFonts w:eastAsia="Calibri" w:cstheme="minorHAnsi"/>
        </w:rPr>
        <w:t>Vykdytojas</w:t>
      </w:r>
      <w:r w:rsidRPr="00F5442B">
        <w:rPr>
          <w:rFonts w:eastAsia="Calibri" w:cstheme="minorHAnsi"/>
        </w:rPr>
        <w:t xml:space="preserve"> vykdys pagal poreikį tiek Užsakovo, tiek pagal šią Sutartį teises ir pareigas ar jų dalį įgijusio ūkio subjekto atžvilgiu.</w:t>
      </w:r>
    </w:p>
    <w:p w14:paraId="28666354" w14:textId="77777777" w:rsidR="004B2F07" w:rsidRPr="00F5442B" w:rsidRDefault="004B2F07" w:rsidP="00F5442B">
      <w:pPr>
        <w:shd w:val="clear" w:color="auto" w:fill="FFFFFF"/>
        <w:tabs>
          <w:tab w:val="left" w:pos="1134"/>
        </w:tabs>
        <w:spacing w:after="0" w:line="240" w:lineRule="auto"/>
        <w:ind w:left="-142" w:firstLine="709"/>
        <w:jc w:val="both"/>
        <w:rPr>
          <w:rFonts w:eastAsia="Calibri" w:cstheme="minorHAnsi"/>
        </w:rPr>
      </w:pPr>
      <w:r w:rsidRPr="00F5442B">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7AFD651B" w14:textId="77777777" w:rsidR="004B2F07" w:rsidRPr="00F5442B" w:rsidRDefault="004B2F07" w:rsidP="00F5442B">
      <w:pPr>
        <w:tabs>
          <w:tab w:val="left" w:pos="1134"/>
        </w:tabs>
        <w:spacing w:after="0" w:line="240" w:lineRule="auto"/>
        <w:ind w:left="-142" w:firstLine="709"/>
        <w:jc w:val="both"/>
        <w:rPr>
          <w:rFonts w:eastAsia="Calibri" w:cstheme="minorHAnsi"/>
        </w:rPr>
      </w:pPr>
      <w:r w:rsidRPr="00F5442B">
        <w:rPr>
          <w:rFonts w:eastAsia="Calibri"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661CA39C" w14:textId="5F41CAFD" w:rsidR="00540279" w:rsidRPr="00F5442B" w:rsidRDefault="002328C6" w:rsidP="00F5442B">
      <w:pPr>
        <w:tabs>
          <w:tab w:val="left" w:pos="1134"/>
        </w:tabs>
        <w:spacing w:after="0" w:line="240" w:lineRule="auto"/>
        <w:ind w:left="-142" w:firstLine="709"/>
        <w:jc w:val="both"/>
        <w:rPr>
          <w:rFonts w:eastAsia="Calibri" w:cstheme="minorHAnsi"/>
          <w:spacing w:val="-5"/>
        </w:rPr>
      </w:pPr>
      <w:r w:rsidRPr="00F5442B">
        <w:rPr>
          <w:rFonts w:eastAsia="Calibri" w:cstheme="minorHAnsi"/>
        </w:rPr>
        <w:t>9</w:t>
      </w:r>
      <w:r w:rsidR="00540279" w:rsidRPr="00F5442B">
        <w:rPr>
          <w:rFonts w:eastAsia="Calibri" w:cstheme="minorHAnsi"/>
        </w:rPr>
        <w:t>.</w:t>
      </w:r>
      <w:r w:rsidR="0063296D" w:rsidRPr="00F5442B">
        <w:rPr>
          <w:rFonts w:eastAsia="Calibri" w:cstheme="minorHAnsi"/>
        </w:rPr>
        <w:t>4</w:t>
      </w:r>
      <w:r w:rsidR="00540279" w:rsidRPr="00F5442B">
        <w:rPr>
          <w:rFonts w:eastAsia="Calibri" w:cstheme="minorHAnsi"/>
        </w:rPr>
        <w:t xml:space="preserve">. </w:t>
      </w:r>
      <w:r w:rsidR="00BB44C7" w:rsidRPr="00F5442B">
        <w:rPr>
          <w:rFonts w:eastAsia="Times New Roman" w:cstheme="minorHAnsi"/>
        </w:rPr>
        <w:t>Vykdytojas</w:t>
      </w:r>
      <w:r w:rsidR="00540279" w:rsidRPr="00F5442B">
        <w:rPr>
          <w:rFonts w:eastAsia="Calibri" w:cstheme="minorHAnsi"/>
          <w:spacing w:val="-5"/>
        </w:rPr>
        <w:t xml:space="preserve"> </w:t>
      </w:r>
      <w:permStart w:id="2063564180" w:edGrp="everyone"/>
      <w:r w:rsidR="00540279" w:rsidRPr="00F5442B">
        <w:rPr>
          <w:rFonts w:eastAsia="Calibri" w:cstheme="minorHAnsi"/>
          <w:spacing w:val="-5"/>
        </w:rPr>
        <w:t xml:space="preserve">nėra </w:t>
      </w:r>
      <w:permEnd w:id="2063564180"/>
      <w:r w:rsidR="00540279" w:rsidRPr="00F5442B">
        <w:rPr>
          <w:rFonts w:eastAsia="Calibri" w:cstheme="minorHAnsi"/>
          <w:spacing w:val="-5"/>
        </w:rPr>
        <w:t xml:space="preserve">laikomas </w:t>
      </w:r>
      <w:r w:rsidR="00540279" w:rsidRPr="00F5442B">
        <w:rPr>
          <w:rFonts w:eastAsia="Calibri" w:cstheme="minorHAnsi"/>
          <w:i/>
          <w:spacing w:val="-5"/>
        </w:rPr>
        <w:t xml:space="preserve">asocijuotu </w:t>
      </w:r>
      <w:r w:rsidR="00540279" w:rsidRPr="00F5442B">
        <w:rPr>
          <w:rFonts w:eastAsia="Calibri" w:cstheme="minorHAnsi"/>
          <w:spacing w:val="-5"/>
        </w:rPr>
        <w:t xml:space="preserve">su </w:t>
      </w:r>
      <w:r w:rsidR="006C08C1" w:rsidRPr="00F5442B">
        <w:rPr>
          <w:rFonts w:eastAsia="Calibri" w:cstheme="minorHAnsi"/>
          <w:lang w:eastAsia="x-none"/>
        </w:rPr>
        <w:t>Užsakovu</w:t>
      </w:r>
      <w:r w:rsidR="00220A28" w:rsidRPr="00F5442B">
        <w:rPr>
          <w:rFonts w:eastAsia="Calibri" w:cstheme="minorHAnsi"/>
          <w:lang w:eastAsia="x-none"/>
        </w:rPr>
        <w:t xml:space="preserve"> </w:t>
      </w:r>
      <w:r w:rsidR="00540279" w:rsidRPr="00F5442B">
        <w:rPr>
          <w:rFonts w:eastAsia="Calibri" w:cstheme="minorHAnsi"/>
          <w:spacing w:val="-5"/>
        </w:rPr>
        <w:t>pagal galiojančius Lietuvos Respublikos teisės aktus (Pridėtinės vertės mokesčio įstatymą, Pelno mokesčio įstatymą, Gyventojų pajamų mokesčio įstatymą).</w:t>
      </w:r>
    </w:p>
    <w:p w14:paraId="73BD799A" w14:textId="0C1469DC" w:rsidR="00540279" w:rsidRPr="00F5442B" w:rsidRDefault="002328C6" w:rsidP="00F5442B">
      <w:pPr>
        <w:tabs>
          <w:tab w:val="left" w:pos="1134"/>
        </w:tabs>
        <w:spacing w:after="0" w:line="240" w:lineRule="auto"/>
        <w:ind w:left="-142" w:firstLine="709"/>
        <w:jc w:val="both"/>
        <w:rPr>
          <w:rFonts w:eastAsia="Calibri" w:cstheme="minorHAnsi"/>
        </w:rPr>
      </w:pPr>
      <w:r w:rsidRPr="00F5442B">
        <w:rPr>
          <w:rFonts w:eastAsia="Calibri" w:cstheme="minorHAnsi"/>
          <w:spacing w:val="-5"/>
        </w:rPr>
        <w:t>9</w:t>
      </w:r>
      <w:r w:rsidR="00540279" w:rsidRPr="00F5442B">
        <w:rPr>
          <w:rFonts w:eastAsia="Calibri" w:cstheme="minorHAnsi"/>
          <w:spacing w:val="-5"/>
        </w:rPr>
        <w:t>.</w:t>
      </w:r>
      <w:r w:rsidR="0063296D" w:rsidRPr="00F5442B">
        <w:rPr>
          <w:rFonts w:eastAsia="Calibri" w:cstheme="minorHAnsi"/>
          <w:spacing w:val="-5"/>
        </w:rPr>
        <w:t>5</w:t>
      </w:r>
      <w:r w:rsidR="00540279" w:rsidRPr="00F5442B">
        <w:rPr>
          <w:rFonts w:eastAsia="Calibri" w:cstheme="minorHAnsi"/>
          <w:spacing w:val="-5"/>
        </w:rPr>
        <w:t xml:space="preserve">. </w:t>
      </w:r>
      <w:r w:rsidR="00BB44C7" w:rsidRPr="00F5442B">
        <w:rPr>
          <w:rFonts w:eastAsia="Times New Roman" w:cstheme="minorHAnsi"/>
        </w:rPr>
        <w:t>Vykdytojas</w:t>
      </w:r>
      <w:r w:rsidR="00540279" w:rsidRPr="00F5442B">
        <w:rPr>
          <w:rFonts w:eastAsia="Calibri" w:cstheme="minorHAnsi"/>
        </w:rPr>
        <w:t xml:space="preserve"> </w:t>
      </w:r>
      <w:permStart w:id="354634540" w:edGrp="everyone"/>
      <w:r w:rsidR="00540279" w:rsidRPr="00F5442B">
        <w:rPr>
          <w:rFonts w:eastAsia="Calibri" w:cstheme="minorHAnsi"/>
        </w:rPr>
        <w:t>yra</w:t>
      </w:r>
      <w:r w:rsidR="00540279" w:rsidRPr="00F5442B">
        <w:rPr>
          <w:rFonts w:eastAsia="Calibri" w:cstheme="minorHAnsi"/>
          <w:spacing w:val="-5"/>
        </w:rPr>
        <w:t xml:space="preserve"> </w:t>
      </w:r>
      <w:permEnd w:id="354634540"/>
      <w:r w:rsidR="00540279" w:rsidRPr="00F5442B">
        <w:rPr>
          <w:rFonts w:eastAsia="Calibri" w:cstheme="minorHAnsi"/>
        </w:rPr>
        <w:t>registruotas PVM mokėtoju Lietuvos Respublikoje.</w:t>
      </w:r>
      <w:r w:rsidR="007508B8" w:rsidRPr="00F5442B">
        <w:rPr>
          <w:rFonts w:eastAsia="Calibri" w:cstheme="minorHAnsi"/>
        </w:rPr>
        <w:t xml:space="preserve"> </w:t>
      </w:r>
    </w:p>
    <w:p w14:paraId="46EEF24B" w14:textId="77777777" w:rsidR="00897753" w:rsidRPr="00F5442B" w:rsidRDefault="002328C6" w:rsidP="00F5442B">
      <w:pPr>
        <w:tabs>
          <w:tab w:val="left" w:pos="0"/>
          <w:tab w:val="left" w:pos="1134"/>
        </w:tabs>
        <w:spacing w:after="0" w:line="240" w:lineRule="auto"/>
        <w:ind w:left="-142" w:firstLine="709"/>
        <w:jc w:val="both"/>
        <w:rPr>
          <w:rFonts w:cstheme="minorHAnsi"/>
          <w:spacing w:val="-5"/>
        </w:rPr>
      </w:pPr>
      <w:r w:rsidRPr="00F5442B">
        <w:rPr>
          <w:rFonts w:cstheme="minorHAnsi"/>
          <w:color w:val="000000"/>
        </w:rPr>
        <w:lastRenderedPageBreak/>
        <w:t>9.6</w:t>
      </w:r>
      <w:r w:rsidR="00897753" w:rsidRPr="00F5442B">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7D21012" w14:textId="77777777" w:rsidR="00540279" w:rsidRPr="00F5442B" w:rsidRDefault="002328C6" w:rsidP="00F5442B">
      <w:pPr>
        <w:tabs>
          <w:tab w:val="left" w:pos="1134"/>
        </w:tabs>
        <w:spacing w:after="0" w:line="240" w:lineRule="auto"/>
        <w:ind w:left="-142" w:firstLine="709"/>
        <w:jc w:val="both"/>
        <w:rPr>
          <w:rFonts w:eastAsia="Calibri" w:cstheme="minorHAnsi"/>
          <w:lang w:eastAsia="x-none"/>
        </w:rPr>
      </w:pPr>
      <w:r w:rsidRPr="00F5442B">
        <w:rPr>
          <w:rFonts w:eastAsia="Calibri" w:cstheme="minorHAnsi"/>
          <w:lang w:eastAsia="x-none"/>
        </w:rPr>
        <w:t>9</w:t>
      </w:r>
      <w:r w:rsidR="00540279" w:rsidRPr="00F5442B">
        <w:rPr>
          <w:rFonts w:eastAsia="Calibri" w:cstheme="minorHAnsi"/>
          <w:lang w:eastAsia="x-none"/>
        </w:rPr>
        <w:t>.</w:t>
      </w:r>
      <w:r w:rsidRPr="00F5442B">
        <w:rPr>
          <w:rFonts w:eastAsia="Calibri" w:cstheme="minorHAnsi"/>
          <w:lang w:eastAsia="x-none"/>
        </w:rPr>
        <w:t>7</w:t>
      </w:r>
      <w:r w:rsidR="00540279" w:rsidRPr="00F5442B">
        <w:rPr>
          <w:rFonts w:eastAsia="Calibri" w:cstheme="minorHAnsi"/>
          <w:lang w:eastAsia="x-none"/>
        </w:rPr>
        <w:t xml:space="preserve">. Ši Sutartis sudaryta lietuvių kalba 2 (dviem) egzemplioriais, turinčiais vienodą teisinę galią, po vieną kiekvienai Šaliai. </w:t>
      </w:r>
    </w:p>
    <w:p w14:paraId="30BF60CD" w14:textId="77777777" w:rsidR="004B2F07" w:rsidRPr="00F5442B" w:rsidRDefault="002328C6" w:rsidP="00F5442B">
      <w:pPr>
        <w:tabs>
          <w:tab w:val="left" w:pos="1134"/>
        </w:tabs>
        <w:spacing w:after="0" w:line="240" w:lineRule="auto"/>
        <w:ind w:left="-142" w:firstLine="709"/>
        <w:jc w:val="both"/>
        <w:rPr>
          <w:rFonts w:eastAsia="Calibri" w:cstheme="minorHAnsi"/>
          <w:lang w:eastAsia="x-none"/>
        </w:rPr>
      </w:pPr>
      <w:permStart w:id="99488918" w:edGrp="everyone"/>
      <w:r w:rsidRPr="00F5442B">
        <w:rPr>
          <w:rFonts w:eastAsia="Calibri" w:cstheme="minorHAnsi"/>
          <w:lang w:eastAsia="x-none"/>
        </w:rPr>
        <w:t>9.8</w:t>
      </w:r>
      <w:r w:rsidR="004B2F07" w:rsidRPr="00F5442B">
        <w:rPr>
          <w:rFonts w:eastAsia="Calibri"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ermEnd w:id="99488918"/>
    </w:p>
    <w:p w14:paraId="38F15F48" w14:textId="77777777" w:rsidR="00B05DD5" w:rsidRPr="00F5442B" w:rsidRDefault="002328C6" w:rsidP="00F5442B">
      <w:pPr>
        <w:tabs>
          <w:tab w:val="left" w:pos="1134"/>
        </w:tabs>
        <w:spacing w:after="0" w:line="240" w:lineRule="auto"/>
        <w:ind w:left="-142" w:firstLine="709"/>
        <w:jc w:val="both"/>
        <w:rPr>
          <w:rFonts w:eastAsia="Calibri" w:cstheme="minorHAnsi"/>
          <w:lang w:eastAsia="x-none"/>
        </w:rPr>
      </w:pPr>
      <w:r w:rsidRPr="00F5442B">
        <w:rPr>
          <w:rFonts w:eastAsia="Calibri" w:cstheme="minorHAnsi"/>
          <w:lang w:eastAsia="x-none"/>
        </w:rPr>
        <w:t>9</w:t>
      </w:r>
      <w:r w:rsidR="00B05DD5" w:rsidRPr="00F5442B">
        <w:rPr>
          <w:rFonts w:eastAsia="Calibri" w:cstheme="minorHAnsi"/>
          <w:lang w:eastAsia="x-none"/>
        </w:rPr>
        <w:t>.</w:t>
      </w:r>
      <w:r w:rsidRPr="00F5442B">
        <w:rPr>
          <w:rFonts w:eastAsia="Calibri" w:cstheme="minorHAnsi"/>
          <w:lang w:eastAsia="x-none"/>
        </w:rPr>
        <w:t>9</w:t>
      </w:r>
      <w:r w:rsidR="00B05DD5" w:rsidRPr="00F5442B">
        <w:rPr>
          <w:rFonts w:eastAsia="Calibri" w:cstheme="minorHAnsi"/>
          <w:lang w:eastAsia="x-none"/>
        </w:rPr>
        <w:t>. Sutarties Specialiųjų sąlygų priedai:</w:t>
      </w:r>
    </w:p>
    <w:p w14:paraId="1EE11996" w14:textId="6D7DA1DB" w:rsidR="00E71962" w:rsidRPr="00F5442B" w:rsidRDefault="002328C6" w:rsidP="00F5442B">
      <w:pPr>
        <w:widowControl w:val="0"/>
        <w:tabs>
          <w:tab w:val="left" w:pos="1134"/>
        </w:tabs>
        <w:spacing w:after="0" w:line="240" w:lineRule="auto"/>
        <w:ind w:left="-142" w:firstLine="709"/>
        <w:jc w:val="both"/>
        <w:rPr>
          <w:rFonts w:cstheme="minorHAnsi"/>
        </w:rPr>
      </w:pPr>
      <w:r w:rsidRPr="00F5442B">
        <w:rPr>
          <w:rFonts w:eastAsia="Calibri" w:cstheme="minorHAnsi"/>
          <w:lang w:eastAsia="x-none"/>
        </w:rPr>
        <w:t>9.9</w:t>
      </w:r>
      <w:r w:rsidR="00E71962" w:rsidRPr="00F5442B">
        <w:rPr>
          <w:rFonts w:eastAsia="Calibri" w:cstheme="minorHAnsi"/>
          <w:lang w:eastAsia="x-none"/>
        </w:rPr>
        <w:t>.1.</w:t>
      </w:r>
      <w:r w:rsidR="00E71962" w:rsidRPr="00F5442B">
        <w:rPr>
          <w:rFonts w:eastAsia="Calibri" w:cstheme="minorHAnsi"/>
        </w:rPr>
        <w:t xml:space="preserve"> </w:t>
      </w:r>
      <w:r w:rsidR="00CF4C74" w:rsidRPr="00F334ED">
        <w:rPr>
          <w:rFonts w:eastAsia="Calibri" w:cstheme="minorHAnsi"/>
        </w:rPr>
        <w:t xml:space="preserve">1 </w:t>
      </w:r>
      <w:r w:rsidR="00E71962" w:rsidRPr="00F5442B">
        <w:rPr>
          <w:rFonts w:eastAsia="Calibri" w:cstheme="minorHAnsi"/>
        </w:rPr>
        <w:t>Priedas</w:t>
      </w:r>
      <w:r w:rsidR="00CF4C74" w:rsidRPr="00F334ED">
        <w:rPr>
          <w:rFonts w:eastAsia="Calibri" w:cstheme="minorHAnsi"/>
        </w:rPr>
        <w:t xml:space="preserve"> </w:t>
      </w:r>
      <w:r w:rsidR="00E71962" w:rsidRPr="00F5442B">
        <w:rPr>
          <w:rFonts w:eastAsia="Calibri" w:cstheme="minorHAnsi"/>
        </w:rPr>
        <w:t>–</w:t>
      </w:r>
      <w:r w:rsidR="00E71962" w:rsidRPr="00F5442B">
        <w:rPr>
          <w:rFonts w:eastAsia="Calibri" w:cstheme="minorHAnsi"/>
          <w:color w:val="FF0000"/>
        </w:rPr>
        <w:t xml:space="preserve"> </w:t>
      </w:r>
      <w:r w:rsidR="004A300C" w:rsidRPr="00F5442B">
        <w:rPr>
          <w:rFonts w:eastAsia="Calibri" w:cstheme="minorHAnsi"/>
        </w:rPr>
        <w:t xml:space="preserve">Koduojamų bėgių grandinių įrengimas stočių keliuose ir </w:t>
      </w:r>
      <w:proofErr w:type="spellStart"/>
      <w:r w:rsidR="004A300C" w:rsidRPr="00F5442B">
        <w:rPr>
          <w:rFonts w:eastAsia="Calibri" w:cstheme="minorHAnsi"/>
        </w:rPr>
        <w:t>priestočių</w:t>
      </w:r>
      <w:proofErr w:type="spellEnd"/>
      <w:r w:rsidR="004A300C" w:rsidRPr="00F5442B">
        <w:rPr>
          <w:rFonts w:eastAsia="Calibri" w:cstheme="minorHAnsi"/>
        </w:rPr>
        <w:t xml:space="preserve"> ruožuose techninė specifikacija</w:t>
      </w:r>
      <w:r w:rsidR="00E71962" w:rsidRPr="00F5442B">
        <w:rPr>
          <w:rFonts w:cstheme="minorHAnsi"/>
        </w:rPr>
        <w:t>;</w:t>
      </w:r>
      <w:r w:rsidR="00A43502">
        <w:rPr>
          <w:rFonts w:cstheme="minorHAnsi"/>
        </w:rPr>
        <w:t xml:space="preserve"> </w:t>
      </w:r>
    </w:p>
    <w:p w14:paraId="3C9F4D75" w14:textId="2EC47836" w:rsidR="00761CA2" w:rsidRPr="00F5442B" w:rsidRDefault="002328C6" w:rsidP="00F5442B">
      <w:pPr>
        <w:widowControl w:val="0"/>
        <w:tabs>
          <w:tab w:val="left" w:pos="1134"/>
        </w:tabs>
        <w:spacing w:after="0" w:line="240" w:lineRule="auto"/>
        <w:ind w:left="-142" w:firstLine="709"/>
        <w:jc w:val="both"/>
        <w:rPr>
          <w:rFonts w:eastAsia="Calibri" w:cstheme="minorHAnsi"/>
        </w:rPr>
      </w:pPr>
      <w:permStart w:id="66468220" w:edGrp="everyone"/>
      <w:r w:rsidRPr="00F5442B">
        <w:rPr>
          <w:rFonts w:eastAsia="Calibri" w:cstheme="minorHAnsi"/>
        </w:rPr>
        <w:t>9.9</w:t>
      </w:r>
      <w:r w:rsidR="00E71962" w:rsidRPr="00F5442B">
        <w:rPr>
          <w:rFonts w:eastAsia="Calibri" w:cstheme="minorHAnsi"/>
        </w:rPr>
        <w:t xml:space="preserve">.2. </w:t>
      </w:r>
      <w:r w:rsidR="00CF4C74" w:rsidRPr="00F334ED">
        <w:rPr>
          <w:rFonts w:eastAsia="Calibri" w:cstheme="minorHAnsi"/>
        </w:rPr>
        <w:t xml:space="preserve">2 </w:t>
      </w:r>
      <w:r w:rsidR="00E71962" w:rsidRPr="00F5442B">
        <w:rPr>
          <w:rFonts w:eastAsia="Calibri" w:cstheme="minorHAnsi"/>
        </w:rPr>
        <w:t>Priedas</w:t>
      </w:r>
      <w:r w:rsidR="00CF4C74" w:rsidRPr="00F334ED">
        <w:rPr>
          <w:rFonts w:eastAsia="Calibri" w:cstheme="minorHAnsi"/>
        </w:rPr>
        <w:t xml:space="preserve"> </w:t>
      </w:r>
      <w:r w:rsidR="00761CA2" w:rsidRPr="00F5442B">
        <w:rPr>
          <w:rFonts w:eastAsia="Calibri" w:cstheme="minorHAnsi"/>
        </w:rPr>
        <w:t>– Tiekėjo pasiūlymas Pirkimui</w:t>
      </w:r>
      <w:r w:rsidR="00A43502">
        <w:rPr>
          <w:rFonts w:eastAsia="Calibri" w:cstheme="minorHAnsi"/>
        </w:rPr>
        <w:t xml:space="preserve"> ir Pirkimo sąlygos</w:t>
      </w:r>
      <w:r w:rsidR="00761CA2" w:rsidRPr="00F5442B">
        <w:rPr>
          <w:rFonts w:eastAsia="Calibri" w:cstheme="minorHAnsi"/>
        </w:rPr>
        <w:t xml:space="preserve"> (prie Sutarties atskirai nepridedamas, o originalas saugomas</w:t>
      </w:r>
      <w:r w:rsidR="00BD641D" w:rsidRPr="00F5442B">
        <w:rPr>
          <w:rFonts w:eastAsia="Calibri" w:cstheme="minorHAnsi"/>
        </w:rPr>
        <w:t xml:space="preserve"> CVP IS</w:t>
      </w:r>
      <w:r w:rsidR="00A43502">
        <w:rPr>
          <w:rFonts w:eastAsia="Calibri" w:cstheme="minorHAnsi"/>
        </w:rPr>
        <w:t>)</w:t>
      </w:r>
      <w:r w:rsidR="00761CA2" w:rsidRPr="00F5442B">
        <w:rPr>
          <w:rFonts w:eastAsia="Calibri" w:cstheme="minorHAnsi"/>
        </w:rPr>
        <w:t>;</w:t>
      </w:r>
    </w:p>
    <w:p w14:paraId="466B63A9" w14:textId="77777777" w:rsidR="00761CA2" w:rsidRPr="00F5442B" w:rsidRDefault="002328C6" w:rsidP="00F5442B">
      <w:pPr>
        <w:widowControl w:val="0"/>
        <w:tabs>
          <w:tab w:val="left" w:pos="1134"/>
        </w:tabs>
        <w:spacing w:after="0" w:line="240" w:lineRule="auto"/>
        <w:ind w:left="-142" w:firstLine="709"/>
        <w:jc w:val="both"/>
        <w:rPr>
          <w:rFonts w:eastAsia="Calibri" w:cstheme="minorHAnsi"/>
        </w:rPr>
      </w:pPr>
      <w:r w:rsidRPr="00F5442B">
        <w:rPr>
          <w:rFonts w:eastAsia="Calibri" w:cstheme="minorHAnsi"/>
        </w:rPr>
        <w:t>9.9</w:t>
      </w:r>
      <w:r w:rsidR="00E71962" w:rsidRPr="00F5442B">
        <w:rPr>
          <w:rFonts w:eastAsia="Calibri" w:cstheme="minorHAnsi"/>
        </w:rPr>
        <w:t xml:space="preserve">.3. </w:t>
      </w:r>
      <w:r w:rsidR="00CF4C74" w:rsidRPr="00F334ED">
        <w:rPr>
          <w:rFonts w:eastAsia="Calibri" w:cstheme="minorHAnsi"/>
        </w:rPr>
        <w:t xml:space="preserve">3 </w:t>
      </w:r>
      <w:r w:rsidR="00E71962" w:rsidRPr="00F5442B">
        <w:rPr>
          <w:rFonts w:eastAsia="Calibri" w:cstheme="minorHAnsi"/>
        </w:rPr>
        <w:t>Priedas</w:t>
      </w:r>
      <w:r w:rsidR="00CF4C74" w:rsidRPr="00F334ED">
        <w:rPr>
          <w:rFonts w:eastAsia="Calibri" w:cstheme="minorHAnsi"/>
        </w:rPr>
        <w:t xml:space="preserve"> </w:t>
      </w:r>
      <w:r w:rsidR="00761CA2" w:rsidRPr="00F5442B">
        <w:rPr>
          <w:rFonts w:eastAsia="Calibri" w:cstheme="minorHAnsi"/>
        </w:rPr>
        <w:t>– Sutarties įvykdymo užtikrinimas, pridedamas po Sutarties pasirašym</w:t>
      </w:r>
      <w:r w:rsidR="00BD641D" w:rsidRPr="00F5442B">
        <w:rPr>
          <w:rFonts w:eastAsia="Calibri" w:cstheme="minorHAnsi"/>
        </w:rPr>
        <w:t>o (originalas saugomas</w:t>
      </w:r>
      <w:r w:rsidR="00E71962" w:rsidRPr="00F5442B">
        <w:rPr>
          <w:rFonts w:eastAsia="Calibri" w:cstheme="minorHAnsi"/>
        </w:rPr>
        <w:t xml:space="preserve"> Pirkimo paslaugų centre</w:t>
      </w:r>
      <w:r w:rsidR="00BD641D" w:rsidRPr="00F5442B">
        <w:rPr>
          <w:rFonts w:eastAsia="Calibri" w:cstheme="minorHAnsi"/>
        </w:rPr>
        <w:t>);</w:t>
      </w:r>
    </w:p>
    <w:p w14:paraId="20DB224A" w14:textId="77777777" w:rsidR="00F82AC1" w:rsidRPr="00F5442B" w:rsidRDefault="002328C6" w:rsidP="00F5442B">
      <w:pPr>
        <w:widowControl w:val="0"/>
        <w:tabs>
          <w:tab w:val="left" w:pos="1134"/>
        </w:tabs>
        <w:spacing w:after="0" w:line="240" w:lineRule="auto"/>
        <w:ind w:left="-142" w:firstLine="709"/>
        <w:jc w:val="both"/>
        <w:rPr>
          <w:rFonts w:eastAsia="Calibri" w:cstheme="minorHAnsi"/>
        </w:rPr>
      </w:pPr>
      <w:r w:rsidRPr="00F5442B">
        <w:rPr>
          <w:rFonts w:cstheme="minorHAnsi"/>
        </w:rPr>
        <w:t>9.9</w:t>
      </w:r>
      <w:r w:rsidR="00F82AC1" w:rsidRPr="00F5442B">
        <w:rPr>
          <w:rFonts w:cstheme="minorHAnsi"/>
        </w:rPr>
        <w:t xml:space="preserve">.4. </w:t>
      </w:r>
      <w:r w:rsidR="00CF4C74" w:rsidRPr="00F334ED">
        <w:rPr>
          <w:rFonts w:cstheme="minorHAnsi"/>
        </w:rPr>
        <w:t xml:space="preserve">4 </w:t>
      </w:r>
      <w:r w:rsidR="00F82AC1" w:rsidRPr="00F5442B">
        <w:rPr>
          <w:rFonts w:cstheme="minorHAnsi"/>
        </w:rPr>
        <w:t>Priedas</w:t>
      </w:r>
      <w:r w:rsidR="00CF4C74" w:rsidRPr="00F334ED">
        <w:rPr>
          <w:rFonts w:cstheme="minorHAnsi"/>
        </w:rPr>
        <w:t xml:space="preserve"> </w:t>
      </w:r>
      <w:r w:rsidR="00F82AC1" w:rsidRPr="00F5442B">
        <w:rPr>
          <w:rFonts w:eastAsia="Calibri" w:cstheme="minorHAnsi"/>
        </w:rPr>
        <w:t xml:space="preserve">– </w:t>
      </w:r>
      <w:r w:rsidR="00520534" w:rsidRPr="00F5442B">
        <w:rPr>
          <w:rFonts w:eastAsia="Calibri" w:cstheme="minorHAnsi"/>
        </w:rPr>
        <w:t>Darbų kiekių žiniaraštis;</w:t>
      </w:r>
    </w:p>
    <w:p w14:paraId="1135C870" w14:textId="77777777" w:rsidR="00934BEC" w:rsidRDefault="002328C6" w:rsidP="00F5442B">
      <w:pPr>
        <w:widowControl w:val="0"/>
        <w:tabs>
          <w:tab w:val="left" w:pos="1134"/>
        </w:tabs>
        <w:spacing w:after="0" w:line="240" w:lineRule="auto"/>
        <w:ind w:left="-142" w:firstLine="709"/>
        <w:jc w:val="both"/>
        <w:rPr>
          <w:rFonts w:eastAsia="Calibri" w:cstheme="minorHAnsi"/>
        </w:rPr>
      </w:pPr>
      <w:r w:rsidRPr="00F5442B">
        <w:rPr>
          <w:rFonts w:eastAsia="Calibri" w:cstheme="minorHAnsi"/>
        </w:rPr>
        <w:t>9.9</w:t>
      </w:r>
      <w:r w:rsidR="00520534" w:rsidRPr="00F5442B">
        <w:rPr>
          <w:rFonts w:eastAsia="Calibri" w:cstheme="minorHAnsi"/>
        </w:rPr>
        <w:t xml:space="preserve">.5. </w:t>
      </w:r>
      <w:r w:rsidR="00CF4C74" w:rsidRPr="00F334ED">
        <w:rPr>
          <w:rFonts w:eastAsia="Calibri" w:cstheme="minorHAnsi"/>
        </w:rPr>
        <w:t xml:space="preserve">5 </w:t>
      </w:r>
      <w:r w:rsidR="00520534" w:rsidRPr="00F5442B">
        <w:rPr>
          <w:rFonts w:eastAsia="Calibri" w:cstheme="minorHAnsi"/>
        </w:rPr>
        <w:t>Priedas</w:t>
      </w:r>
      <w:r w:rsidR="00CF4C74" w:rsidRPr="00F334ED">
        <w:rPr>
          <w:rFonts w:eastAsia="Calibri" w:cstheme="minorHAnsi"/>
        </w:rPr>
        <w:t xml:space="preserve"> </w:t>
      </w:r>
      <w:r w:rsidR="00520534" w:rsidRPr="00F5442B">
        <w:rPr>
          <w:rFonts w:eastAsia="Calibri" w:cstheme="minorHAnsi"/>
        </w:rPr>
        <w:t xml:space="preserve">– </w:t>
      </w:r>
      <w:r w:rsidR="00CF4C74" w:rsidRPr="00F334ED">
        <w:rPr>
          <w:rFonts w:eastAsia="Calibri" w:cstheme="minorHAnsi"/>
        </w:rPr>
        <w:t>Darbų g</w:t>
      </w:r>
      <w:r w:rsidR="00520534" w:rsidRPr="00F5442B">
        <w:rPr>
          <w:rFonts w:eastAsia="Calibri" w:cstheme="minorHAnsi"/>
        </w:rPr>
        <w:t>rafikas</w:t>
      </w:r>
      <w:r w:rsidR="00934BEC">
        <w:rPr>
          <w:rFonts w:eastAsia="Calibri" w:cstheme="minorHAnsi"/>
        </w:rPr>
        <w:t>;</w:t>
      </w:r>
    </w:p>
    <w:p w14:paraId="11BF26D6" w14:textId="702C45C6" w:rsidR="00520534" w:rsidRPr="00F5442B" w:rsidRDefault="00934BEC" w:rsidP="00F5442B">
      <w:pPr>
        <w:widowControl w:val="0"/>
        <w:tabs>
          <w:tab w:val="left" w:pos="1134"/>
        </w:tabs>
        <w:spacing w:after="0" w:line="240" w:lineRule="auto"/>
        <w:ind w:left="-142" w:firstLine="709"/>
        <w:jc w:val="both"/>
        <w:rPr>
          <w:rFonts w:eastAsia="Calibri" w:cstheme="minorHAnsi"/>
          <w:color w:val="FF0000"/>
        </w:rPr>
      </w:pPr>
      <w:r>
        <w:rPr>
          <w:rFonts w:eastAsia="Calibri" w:cstheme="minorHAnsi"/>
        </w:rPr>
        <w:t xml:space="preserve">9.9.5. 6 Priedas </w:t>
      </w:r>
      <w:r w:rsidRPr="00F5442B">
        <w:rPr>
          <w:rFonts w:eastAsia="Calibri" w:cstheme="minorHAnsi"/>
        </w:rPr>
        <w:t>–</w:t>
      </w:r>
      <w:r>
        <w:rPr>
          <w:rFonts w:eastAsia="Calibri" w:cstheme="minorHAnsi"/>
        </w:rPr>
        <w:t xml:space="preserve"> </w:t>
      </w:r>
      <w:r>
        <w:rPr>
          <w:rFonts w:eastAsia="Calibri" w:cstheme="minorHAnsi"/>
          <w:lang w:eastAsia="x-none"/>
        </w:rPr>
        <w:t>Prekių pirkimo – pardavimo  Sutarties Bendrosios sąlygos</w:t>
      </w:r>
      <w:r w:rsidR="00A43502">
        <w:rPr>
          <w:rFonts w:eastAsia="Calibri" w:cstheme="minorHAnsi"/>
          <w:lang w:eastAsia="x-none"/>
        </w:rPr>
        <w:t xml:space="preserve"> </w:t>
      </w:r>
      <w:r w:rsidR="00A43502" w:rsidRPr="00F5442B">
        <w:rPr>
          <w:rFonts w:eastAsia="Calibri" w:cstheme="minorHAnsi"/>
        </w:rPr>
        <w:t>(prie Sutarties atskirai nepridedam</w:t>
      </w:r>
      <w:r w:rsidR="00A43502">
        <w:rPr>
          <w:rFonts w:eastAsia="Calibri" w:cstheme="minorHAnsi"/>
        </w:rPr>
        <w:t>o</w:t>
      </w:r>
      <w:r w:rsidR="00A43502" w:rsidRPr="00F5442B">
        <w:rPr>
          <w:rFonts w:eastAsia="Calibri" w:cstheme="minorHAnsi"/>
        </w:rPr>
        <w:t>s, o originalas saugomas CVP IS</w:t>
      </w:r>
      <w:r w:rsidR="00A43502">
        <w:rPr>
          <w:rFonts w:eastAsia="Calibri" w:cstheme="minorHAnsi"/>
        </w:rPr>
        <w:t>).</w:t>
      </w:r>
      <w:r w:rsidR="00A43502">
        <w:rPr>
          <w:rFonts w:eastAsia="Calibri" w:cstheme="minorHAnsi"/>
          <w:lang w:eastAsia="x-none"/>
        </w:rPr>
        <w:t xml:space="preserve"> </w:t>
      </w:r>
    </w:p>
    <w:p w14:paraId="6D418AD3" w14:textId="77777777" w:rsidR="00540279" w:rsidRPr="00F5442B" w:rsidRDefault="00540279" w:rsidP="00F5442B">
      <w:pPr>
        <w:keepNext/>
        <w:tabs>
          <w:tab w:val="left" w:pos="1134"/>
        </w:tabs>
        <w:spacing w:after="0" w:line="240" w:lineRule="auto"/>
        <w:ind w:left="-142" w:firstLine="709"/>
        <w:jc w:val="center"/>
        <w:outlineLvl w:val="0"/>
        <w:rPr>
          <w:rFonts w:eastAsia="Calibri" w:cstheme="minorHAnsi"/>
          <w:b/>
        </w:rPr>
      </w:pPr>
      <w:bookmarkStart w:id="6" w:name="_Toc438559501"/>
      <w:bookmarkStart w:id="7" w:name="_Toc438559828"/>
      <w:permEnd w:id="66468220"/>
    </w:p>
    <w:p w14:paraId="0677AB81" w14:textId="77777777" w:rsidR="00540279" w:rsidRPr="00F5442B" w:rsidRDefault="008347C8" w:rsidP="00F5442B">
      <w:pPr>
        <w:keepNext/>
        <w:tabs>
          <w:tab w:val="left" w:pos="1134"/>
        </w:tabs>
        <w:spacing w:after="0" w:line="240" w:lineRule="auto"/>
        <w:ind w:left="-142" w:firstLine="709"/>
        <w:jc w:val="center"/>
        <w:outlineLvl w:val="0"/>
        <w:rPr>
          <w:rFonts w:eastAsia="Calibri" w:cstheme="minorHAnsi"/>
          <w:b/>
        </w:rPr>
      </w:pPr>
      <w:r w:rsidRPr="00F5442B">
        <w:rPr>
          <w:rFonts w:eastAsia="Calibri" w:cstheme="minorHAnsi"/>
          <w:b/>
        </w:rPr>
        <w:t>10</w:t>
      </w:r>
      <w:r w:rsidR="00EF48CA" w:rsidRPr="00F5442B">
        <w:rPr>
          <w:rFonts w:eastAsia="Calibri" w:cstheme="minorHAnsi"/>
          <w:b/>
        </w:rPr>
        <w:t>. ŠALIŲ ADRESAI IR REKVIZITAI</w:t>
      </w:r>
      <w:bookmarkEnd w:id="6"/>
      <w:bookmarkEnd w:id="7"/>
    </w:p>
    <w:tbl>
      <w:tblPr>
        <w:tblW w:w="9852" w:type="dxa"/>
        <w:tblLayout w:type="fixed"/>
        <w:tblLook w:val="0000" w:firstRow="0" w:lastRow="0" w:firstColumn="0" w:lastColumn="0" w:noHBand="0" w:noVBand="0"/>
      </w:tblPr>
      <w:tblGrid>
        <w:gridCol w:w="5130"/>
        <w:gridCol w:w="4722"/>
      </w:tblGrid>
      <w:tr w:rsidR="00DC5A48" w:rsidRPr="00F334ED" w14:paraId="6F1D8627" w14:textId="77777777" w:rsidTr="00A17606">
        <w:trPr>
          <w:trHeight w:val="316"/>
        </w:trPr>
        <w:tc>
          <w:tcPr>
            <w:tcW w:w="5130" w:type="dxa"/>
            <w:shd w:val="clear" w:color="auto" w:fill="auto"/>
          </w:tcPr>
          <w:p w14:paraId="37FB283D" w14:textId="77777777" w:rsidR="006A3A21" w:rsidRPr="00BA08D2" w:rsidRDefault="006C08C1" w:rsidP="00F5442B">
            <w:pPr>
              <w:tabs>
                <w:tab w:val="left" w:pos="1134"/>
                <w:tab w:val="left" w:pos="3060"/>
                <w:tab w:val="center" w:pos="4819"/>
                <w:tab w:val="right" w:pos="9638"/>
              </w:tabs>
              <w:suppressAutoHyphens/>
              <w:spacing w:after="0" w:line="240" w:lineRule="auto"/>
              <w:ind w:left="-142" w:firstLine="709"/>
              <w:rPr>
                <w:rFonts w:eastAsia="Times New Roman" w:cstheme="minorHAnsi"/>
                <w:b/>
                <w:bCs/>
                <w:iCs/>
                <w:lang w:eastAsia="ar-SA"/>
              </w:rPr>
            </w:pPr>
            <w:permStart w:id="2058033539" w:edGrp="everyone" w:colFirst="0" w:colLast="0"/>
            <w:permStart w:id="598623140" w:edGrp="everyone" w:colFirst="1" w:colLast="1"/>
            <w:r w:rsidRPr="00BA08D2">
              <w:rPr>
                <w:rFonts w:eastAsia="Calibri" w:cstheme="minorHAnsi"/>
                <w:b/>
                <w:lang w:eastAsia="x-none"/>
              </w:rPr>
              <w:t>Užsakovas</w:t>
            </w:r>
            <w:r w:rsidRPr="00BA08D2" w:rsidDel="006C08C1">
              <w:rPr>
                <w:rFonts w:eastAsia="Times New Roman" w:cstheme="minorHAnsi"/>
                <w:b/>
                <w:bCs/>
                <w:iCs/>
                <w:lang w:eastAsia="ar-SA"/>
              </w:rPr>
              <w:t xml:space="preserve"> </w:t>
            </w:r>
          </w:p>
          <w:p w14:paraId="394384BA" w14:textId="77777777" w:rsidR="00540279" w:rsidRPr="00BA08D2" w:rsidRDefault="00540279" w:rsidP="00F5442B">
            <w:pPr>
              <w:tabs>
                <w:tab w:val="left" w:pos="1134"/>
                <w:tab w:val="left" w:pos="3060"/>
                <w:tab w:val="center" w:pos="4819"/>
                <w:tab w:val="right" w:pos="9638"/>
              </w:tabs>
              <w:suppressAutoHyphens/>
              <w:spacing w:after="0" w:line="240" w:lineRule="auto"/>
              <w:ind w:left="-142" w:firstLine="709"/>
              <w:rPr>
                <w:rFonts w:eastAsia="Times New Roman" w:cstheme="minorHAnsi"/>
                <w:b/>
                <w:bCs/>
                <w:iCs/>
                <w:lang w:eastAsia="ar-SA"/>
              </w:rPr>
            </w:pPr>
            <w:r w:rsidRPr="00BA08D2">
              <w:rPr>
                <w:rFonts w:eastAsia="Times New Roman" w:cstheme="minorHAnsi"/>
                <w:b/>
                <w:bCs/>
                <w:iCs/>
                <w:lang w:eastAsia="ar-SA"/>
              </w:rPr>
              <w:t>AB „Lietuvos geležinkeliai“</w:t>
            </w:r>
          </w:p>
          <w:p w14:paraId="6E47A1DE" w14:textId="72C71A31" w:rsidR="00540279" w:rsidRPr="00BA08D2" w:rsidRDefault="00BA08D2" w:rsidP="00F5442B">
            <w:pPr>
              <w:tabs>
                <w:tab w:val="left" w:pos="1134"/>
                <w:tab w:val="left" w:pos="3060"/>
                <w:tab w:val="center" w:pos="4819"/>
                <w:tab w:val="right" w:pos="9638"/>
              </w:tabs>
              <w:suppressAutoHyphens/>
              <w:spacing w:after="0" w:line="240" w:lineRule="auto"/>
              <w:ind w:left="-142" w:firstLine="709"/>
              <w:rPr>
                <w:rFonts w:eastAsia="Times New Roman" w:cstheme="minorHAnsi"/>
                <w:b/>
                <w:bCs/>
                <w:iCs/>
                <w:lang w:eastAsia="ar-SA"/>
              </w:rPr>
            </w:pPr>
            <w:r>
              <w:rPr>
                <w:rFonts w:eastAsia="Times New Roman" w:cstheme="minorHAnsi"/>
                <w:b/>
                <w:iCs/>
                <w:lang w:eastAsia="ar-SA"/>
              </w:rPr>
              <w:t>Geležinkelių infrastruktūros direkcija</w:t>
            </w:r>
          </w:p>
        </w:tc>
        <w:tc>
          <w:tcPr>
            <w:tcW w:w="4722" w:type="dxa"/>
            <w:shd w:val="clear" w:color="auto" w:fill="auto"/>
          </w:tcPr>
          <w:p w14:paraId="2792037F" w14:textId="77777777" w:rsidR="00540279" w:rsidRPr="00BA08D2" w:rsidRDefault="00BB44C7" w:rsidP="00F5442B">
            <w:pPr>
              <w:tabs>
                <w:tab w:val="left" w:pos="1134"/>
                <w:tab w:val="left" w:pos="3060"/>
                <w:tab w:val="center" w:pos="4819"/>
                <w:tab w:val="right" w:pos="9638"/>
              </w:tabs>
              <w:suppressAutoHyphens/>
              <w:spacing w:after="0" w:line="240" w:lineRule="auto"/>
              <w:ind w:left="-142" w:firstLine="709"/>
              <w:rPr>
                <w:rFonts w:eastAsia="Times New Roman" w:cstheme="minorHAnsi"/>
                <w:b/>
              </w:rPr>
            </w:pPr>
            <w:r w:rsidRPr="00BA08D2">
              <w:rPr>
                <w:rFonts w:eastAsia="Times New Roman" w:cstheme="minorHAnsi"/>
                <w:b/>
              </w:rPr>
              <w:t>Vykdytojas</w:t>
            </w:r>
          </w:p>
          <w:p w14:paraId="1C0810E4" w14:textId="46BA160E" w:rsidR="009973A9" w:rsidRPr="00BA08D2" w:rsidRDefault="009973A9" w:rsidP="009973A9">
            <w:pPr>
              <w:widowControl w:val="0"/>
              <w:tabs>
                <w:tab w:val="center" w:pos="4153"/>
                <w:tab w:val="right" w:pos="8306"/>
              </w:tabs>
              <w:suppressAutoHyphens/>
              <w:spacing w:after="0" w:line="240" w:lineRule="auto"/>
              <w:jc w:val="both"/>
              <w:rPr>
                <w:rFonts w:eastAsia="Times New Roman" w:cstheme="minorHAnsi"/>
                <w:b/>
                <w:kern w:val="3"/>
                <w:lang w:eastAsia="zh-CN"/>
              </w:rPr>
            </w:pPr>
            <w:r w:rsidRPr="00BA08D2">
              <w:rPr>
                <w:rFonts w:eastAsia="Times New Roman" w:cstheme="minorHAnsi"/>
                <w:b/>
                <w:kern w:val="3"/>
                <w:lang w:eastAsia="zh-CN"/>
              </w:rPr>
              <w:t xml:space="preserve">         </w:t>
            </w:r>
            <w:r w:rsidR="00BA08D2">
              <w:rPr>
                <w:rFonts w:eastAsia="Times New Roman" w:cstheme="minorHAnsi"/>
                <w:b/>
                <w:kern w:val="3"/>
                <w:lang w:eastAsia="zh-CN"/>
              </w:rPr>
              <w:t xml:space="preserve">  </w:t>
            </w:r>
            <w:r w:rsidRPr="00BA08D2">
              <w:rPr>
                <w:rFonts w:eastAsia="Times New Roman" w:cstheme="minorHAnsi"/>
                <w:b/>
                <w:kern w:val="3"/>
                <w:lang w:eastAsia="zh-CN"/>
              </w:rPr>
              <w:t>UAB „Belam LT“</w:t>
            </w:r>
          </w:p>
          <w:p w14:paraId="4D19BABB" w14:textId="2723E842" w:rsidR="009973A9" w:rsidRPr="00BA08D2" w:rsidRDefault="009973A9" w:rsidP="00F5442B">
            <w:pPr>
              <w:tabs>
                <w:tab w:val="left" w:pos="1134"/>
                <w:tab w:val="left" w:pos="3060"/>
                <w:tab w:val="center" w:pos="4819"/>
                <w:tab w:val="right" w:pos="9638"/>
              </w:tabs>
              <w:suppressAutoHyphens/>
              <w:spacing w:after="0" w:line="240" w:lineRule="auto"/>
              <w:ind w:left="-142" w:firstLine="709"/>
              <w:rPr>
                <w:rFonts w:eastAsia="Times New Roman" w:cstheme="minorHAnsi"/>
                <w:bCs/>
                <w:iCs/>
                <w:lang w:eastAsia="ar-SA"/>
              </w:rPr>
            </w:pPr>
          </w:p>
        </w:tc>
      </w:tr>
      <w:tr w:rsidR="00DC5A48" w:rsidRPr="00F334ED" w14:paraId="38FABE8C" w14:textId="77777777" w:rsidTr="00A17606">
        <w:trPr>
          <w:trHeight w:val="629"/>
        </w:trPr>
        <w:tc>
          <w:tcPr>
            <w:tcW w:w="5130" w:type="dxa"/>
            <w:shd w:val="clear" w:color="auto" w:fill="auto"/>
          </w:tcPr>
          <w:p w14:paraId="5AB0676C" w14:textId="77777777" w:rsidR="00540279" w:rsidRPr="00BA08D2" w:rsidRDefault="00540279" w:rsidP="00F5442B">
            <w:pPr>
              <w:tabs>
                <w:tab w:val="left" w:pos="1134"/>
                <w:tab w:val="left" w:pos="3060"/>
              </w:tabs>
              <w:suppressAutoHyphens/>
              <w:spacing w:after="0" w:line="240" w:lineRule="auto"/>
              <w:ind w:left="-142" w:firstLine="709"/>
              <w:rPr>
                <w:rFonts w:eastAsia="Times New Roman" w:cstheme="minorHAnsi"/>
                <w:bCs/>
                <w:iCs/>
                <w:lang w:eastAsia="ar-SA"/>
              </w:rPr>
            </w:pPr>
            <w:permStart w:id="1917940469" w:edGrp="everyone" w:colFirst="0" w:colLast="0"/>
            <w:permStart w:id="786517294" w:edGrp="everyone" w:colFirst="1" w:colLast="1"/>
            <w:permEnd w:id="2058033539"/>
            <w:permEnd w:id="598623140"/>
            <w:r w:rsidRPr="00BA08D2">
              <w:rPr>
                <w:rFonts w:eastAsia="Times New Roman" w:cstheme="minorHAnsi"/>
                <w:bCs/>
                <w:iCs/>
                <w:lang w:eastAsia="ar-SA"/>
              </w:rPr>
              <w:t>Įmonės kodas 110053842</w:t>
            </w:r>
          </w:p>
          <w:p w14:paraId="3C7C91BF" w14:textId="77777777" w:rsidR="00540279" w:rsidRPr="00BA08D2" w:rsidRDefault="00540279" w:rsidP="00F5442B">
            <w:pPr>
              <w:tabs>
                <w:tab w:val="left" w:pos="1134"/>
                <w:tab w:val="left" w:pos="3060"/>
              </w:tabs>
              <w:suppressAutoHyphens/>
              <w:spacing w:after="0" w:line="240" w:lineRule="auto"/>
              <w:ind w:left="-142" w:firstLine="709"/>
              <w:rPr>
                <w:rFonts w:eastAsia="Times New Roman" w:cstheme="minorHAnsi"/>
                <w:bCs/>
                <w:iCs/>
                <w:lang w:eastAsia="ar-SA"/>
              </w:rPr>
            </w:pPr>
            <w:r w:rsidRPr="00BA08D2">
              <w:rPr>
                <w:rFonts w:eastAsia="Times New Roman" w:cstheme="minorHAnsi"/>
                <w:bCs/>
                <w:iCs/>
                <w:lang w:eastAsia="ar-SA"/>
              </w:rPr>
              <w:t>PVM kodas LT 100538411</w:t>
            </w:r>
          </w:p>
          <w:p w14:paraId="11F01B5D" w14:textId="77777777" w:rsidR="00540279" w:rsidRPr="00BA08D2" w:rsidRDefault="00540279" w:rsidP="00F5442B">
            <w:pPr>
              <w:tabs>
                <w:tab w:val="left" w:pos="1134"/>
                <w:tab w:val="left" w:pos="3060"/>
              </w:tabs>
              <w:suppressAutoHyphens/>
              <w:spacing w:after="0" w:line="240" w:lineRule="auto"/>
              <w:ind w:left="-142" w:firstLine="709"/>
              <w:rPr>
                <w:rFonts w:eastAsia="Times New Roman" w:cstheme="minorHAnsi"/>
                <w:b/>
                <w:iCs/>
                <w:lang w:eastAsia="ar-SA"/>
              </w:rPr>
            </w:pPr>
            <w:r w:rsidRPr="00BA08D2">
              <w:rPr>
                <w:rFonts w:eastAsia="Times New Roman" w:cstheme="minorHAnsi"/>
                <w:b/>
                <w:bCs/>
                <w:iCs/>
                <w:lang w:eastAsia="ar-SA"/>
              </w:rPr>
              <w:t>Kontaktinis adresas:</w:t>
            </w:r>
          </w:p>
          <w:p w14:paraId="63DDC5BC" w14:textId="264AC6C2" w:rsidR="009973A9" w:rsidRPr="00BA08D2" w:rsidRDefault="009973A9" w:rsidP="009973A9">
            <w:pPr>
              <w:tabs>
                <w:tab w:val="left" w:pos="0"/>
                <w:tab w:val="left" w:pos="993"/>
                <w:tab w:val="left" w:pos="4962"/>
                <w:tab w:val="center" w:pos="5670"/>
              </w:tabs>
              <w:spacing w:after="0" w:line="240" w:lineRule="auto"/>
              <w:rPr>
                <w:rFonts w:eastAsia="Calibri" w:cstheme="minorHAnsi"/>
              </w:rPr>
            </w:pPr>
            <w:r w:rsidRPr="00BA08D2">
              <w:rPr>
                <w:rFonts w:eastAsia="Calibri" w:cstheme="minorHAnsi"/>
              </w:rPr>
              <w:t xml:space="preserve">         </w:t>
            </w:r>
            <w:r w:rsidR="00BA08D2">
              <w:rPr>
                <w:rFonts w:eastAsia="Calibri" w:cstheme="minorHAnsi"/>
              </w:rPr>
              <w:t xml:space="preserve">  </w:t>
            </w:r>
            <w:r w:rsidRPr="00BA08D2">
              <w:rPr>
                <w:rFonts w:eastAsia="Calibri" w:cstheme="minorHAnsi"/>
              </w:rPr>
              <w:t>Mindaugo g. 12, Vilnius</w:t>
            </w:r>
          </w:p>
          <w:p w14:paraId="7BBBB3EF" w14:textId="1DB7C15E" w:rsidR="009973A9" w:rsidRPr="00BA08D2" w:rsidRDefault="009973A9" w:rsidP="009973A9">
            <w:pPr>
              <w:shd w:val="clear" w:color="auto" w:fill="FFFFFF"/>
              <w:tabs>
                <w:tab w:val="left" w:pos="993"/>
                <w:tab w:val="left" w:pos="4962"/>
                <w:tab w:val="center" w:pos="5670"/>
              </w:tabs>
              <w:spacing w:after="0" w:line="240" w:lineRule="auto"/>
              <w:rPr>
                <w:rFonts w:eastAsia="Calibri" w:cstheme="minorHAnsi"/>
              </w:rPr>
            </w:pPr>
            <w:r w:rsidRPr="00BA08D2">
              <w:rPr>
                <w:rFonts w:eastAsia="Calibri" w:cstheme="minorHAnsi"/>
              </w:rPr>
              <w:t xml:space="preserve">          </w:t>
            </w:r>
            <w:r w:rsidR="00BA08D2">
              <w:rPr>
                <w:rFonts w:eastAsia="Calibri" w:cstheme="minorHAnsi"/>
              </w:rPr>
              <w:t xml:space="preserve"> </w:t>
            </w:r>
            <w:r w:rsidRPr="00BA08D2">
              <w:rPr>
                <w:rFonts w:eastAsia="Calibri" w:cstheme="minorHAnsi"/>
              </w:rPr>
              <w:t>AB SEB bankas</w:t>
            </w:r>
          </w:p>
          <w:p w14:paraId="68FF6844" w14:textId="33DEEDE1" w:rsidR="00540279" w:rsidRPr="00BA08D2" w:rsidRDefault="009973A9" w:rsidP="00BA08D2">
            <w:pPr>
              <w:tabs>
                <w:tab w:val="left" w:pos="993"/>
                <w:tab w:val="left" w:pos="4962"/>
                <w:tab w:val="center" w:pos="5670"/>
              </w:tabs>
              <w:spacing w:after="0" w:line="240" w:lineRule="auto"/>
              <w:rPr>
                <w:rFonts w:eastAsia="Calibri" w:cstheme="minorHAnsi"/>
              </w:rPr>
            </w:pPr>
            <w:r w:rsidRPr="00BA08D2">
              <w:rPr>
                <w:rFonts w:eastAsia="Times New Roman" w:cstheme="minorHAnsi"/>
                <w:bCs/>
                <w:iCs/>
                <w:lang w:eastAsia="ar-SA"/>
              </w:rPr>
              <w:t xml:space="preserve">           </w:t>
            </w:r>
            <w:r w:rsidR="00540279" w:rsidRPr="00BA08D2">
              <w:rPr>
                <w:rFonts w:eastAsia="Times New Roman" w:cstheme="minorHAnsi"/>
                <w:bCs/>
                <w:iCs/>
                <w:lang w:eastAsia="ar-SA"/>
              </w:rPr>
              <w:t>a/s LT</w:t>
            </w:r>
            <w:r w:rsidRPr="00BA08D2">
              <w:rPr>
                <w:rFonts w:eastAsia="Calibri" w:cstheme="minorHAnsi"/>
              </w:rPr>
              <w:t xml:space="preserve"> 68 7044 0600 0029 4239</w:t>
            </w:r>
          </w:p>
          <w:p w14:paraId="294FDD55" w14:textId="77777777" w:rsidR="00540279" w:rsidRPr="00BA08D2" w:rsidRDefault="00540279" w:rsidP="00F5442B">
            <w:pPr>
              <w:tabs>
                <w:tab w:val="left" w:pos="1134"/>
                <w:tab w:val="left" w:pos="3060"/>
              </w:tabs>
              <w:suppressAutoHyphens/>
              <w:spacing w:after="0" w:line="240" w:lineRule="auto"/>
              <w:ind w:left="-142" w:firstLine="709"/>
              <w:rPr>
                <w:rFonts w:eastAsia="Times New Roman" w:cstheme="minorHAnsi"/>
                <w:bCs/>
                <w:iCs/>
                <w:lang w:eastAsia="ar-SA"/>
              </w:rPr>
            </w:pPr>
            <w:r w:rsidRPr="00BA08D2">
              <w:rPr>
                <w:rFonts w:eastAsia="Times New Roman" w:cstheme="minorHAnsi"/>
                <w:bCs/>
                <w:iCs/>
                <w:lang w:eastAsia="ar-SA"/>
              </w:rPr>
              <w:t xml:space="preserve">Tel. </w:t>
            </w:r>
            <w:r w:rsidR="00FF00DE" w:rsidRPr="00BA08D2">
              <w:rPr>
                <w:rFonts w:eastAsia="Times New Roman" w:cstheme="minorHAnsi"/>
                <w:bCs/>
                <w:iCs/>
                <w:lang w:eastAsia="ar-SA"/>
              </w:rPr>
              <w:t>(8 5) 269 2038</w:t>
            </w:r>
          </w:p>
          <w:p w14:paraId="77EADD8B" w14:textId="77777777" w:rsidR="00540279" w:rsidRPr="00BA08D2" w:rsidRDefault="00540279" w:rsidP="00F5442B">
            <w:pPr>
              <w:tabs>
                <w:tab w:val="left" w:pos="1134"/>
                <w:tab w:val="left" w:pos="3060"/>
              </w:tabs>
              <w:suppressAutoHyphens/>
              <w:spacing w:after="0" w:line="240" w:lineRule="auto"/>
              <w:ind w:left="-142" w:firstLine="709"/>
              <w:rPr>
                <w:rFonts w:eastAsia="Times New Roman" w:cstheme="minorHAnsi"/>
                <w:bCs/>
                <w:i/>
                <w:iCs/>
                <w:lang w:eastAsia="ar-SA"/>
              </w:rPr>
            </w:pPr>
            <w:r w:rsidRPr="00BA08D2">
              <w:rPr>
                <w:rFonts w:eastAsia="Times New Roman" w:cstheme="minorHAnsi"/>
                <w:bCs/>
                <w:iCs/>
                <w:lang w:eastAsia="ar-SA"/>
              </w:rPr>
              <w:t xml:space="preserve">El. p. </w:t>
            </w:r>
            <w:r w:rsidR="0076697F" w:rsidRPr="00BA08D2">
              <w:rPr>
                <w:rFonts w:eastAsia="Times New Roman" w:cstheme="minorHAnsi"/>
                <w:bCs/>
                <w:iCs/>
                <w:lang w:eastAsia="ar-SA"/>
              </w:rPr>
              <w:t>info@litrail.lt</w:t>
            </w:r>
          </w:p>
        </w:tc>
        <w:tc>
          <w:tcPr>
            <w:tcW w:w="4722" w:type="dxa"/>
            <w:shd w:val="clear" w:color="auto" w:fill="auto"/>
          </w:tcPr>
          <w:p w14:paraId="08420B45" w14:textId="65D78949" w:rsidR="00540279" w:rsidRPr="00BA08D2" w:rsidRDefault="00540279" w:rsidP="00F5442B">
            <w:pPr>
              <w:tabs>
                <w:tab w:val="left" w:pos="1134"/>
              </w:tabs>
              <w:suppressAutoHyphens/>
              <w:spacing w:after="0" w:line="240" w:lineRule="auto"/>
              <w:ind w:left="-142" w:firstLine="709"/>
              <w:rPr>
                <w:rFonts w:eastAsia="Calibri" w:cstheme="minorHAnsi"/>
                <w:lang w:eastAsia="ar-SA"/>
              </w:rPr>
            </w:pPr>
            <w:r w:rsidRPr="00BA08D2">
              <w:rPr>
                <w:rFonts w:eastAsia="Calibri" w:cstheme="minorHAnsi"/>
                <w:lang w:eastAsia="ar-SA"/>
              </w:rPr>
              <w:t xml:space="preserve">Įmonės kodas </w:t>
            </w:r>
            <w:r w:rsidR="009973A9" w:rsidRPr="00BA08D2">
              <w:rPr>
                <w:rFonts w:eastAsia="Times New Roman" w:cstheme="minorHAnsi"/>
                <w:kern w:val="3"/>
                <w:lang w:eastAsia="zh-CN"/>
              </w:rPr>
              <w:t>110723520</w:t>
            </w:r>
          </w:p>
          <w:p w14:paraId="7D74936F" w14:textId="753FC953" w:rsidR="009973A9" w:rsidRPr="00BA08D2" w:rsidRDefault="009973A9" w:rsidP="009973A9">
            <w:pPr>
              <w:widowControl w:val="0"/>
              <w:tabs>
                <w:tab w:val="center" w:pos="4153"/>
                <w:tab w:val="right" w:pos="8306"/>
              </w:tabs>
              <w:suppressAutoHyphens/>
              <w:spacing w:after="0" w:line="240" w:lineRule="auto"/>
              <w:jc w:val="both"/>
              <w:rPr>
                <w:rFonts w:eastAsia="Times New Roman" w:cstheme="minorHAnsi"/>
                <w:kern w:val="3"/>
                <w:lang w:eastAsia="zh-CN"/>
              </w:rPr>
            </w:pPr>
            <w:r w:rsidRPr="00BA08D2">
              <w:rPr>
                <w:rFonts w:eastAsia="Times New Roman" w:cstheme="minorHAnsi"/>
                <w:lang w:eastAsia="ar-SA"/>
              </w:rPr>
              <w:t xml:space="preserve">           </w:t>
            </w:r>
            <w:r w:rsidR="00540279" w:rsidRPr="00BA08D2">
              <w:rPr>
                <w:rFonts w:eastAsia="Times New Roman" w:cstheme="minorHAnsi"/>
                <w:lang w:eastAsia="ar-SA"/>
              </w:rPr>
              <w:t xml:space="preserve">PVM kodas </w:t>
            </w:r>
            <w:r w:rsidRPr="00BA08D2">
              <w:rPr>
                <w:rFonts w:eastAsia="Times New Roman" w:cstheme="minorHAnsi"/>
                <w:kern w:val="3"/>
                <w:lang w:eastAsia="zh-CN"/>
              </w:rPr>
              <w:t>LT107235219</w:t>
            </w:r>
          </w:p>
          <w:p w14:paraId="56F37B7F" w14:textId="77777777" w:rsidR="009973A9" w:rsidRPr="00BA08D2" w:rsidRDefault="009973A9" w:rsidP="009973A9">
            <w:pPr>
              <w:tabs>
                <w:tab w:val="left" w:pos="1134"/>
                <w:tab w:val="left" w:pos="3060"/>
              </w:tabs>
              <w:suppressAutoHyphens/>
              <w:spacing w:after="0" w:line="240" w:lineRule="auto"/>
              <w:ind w:left="-142" w:firstLine="709"/>
              <w:rPr>
                <w:rFonts w:eastAsia="Times New Roman" w:cstheme="minorHAnsi"/>
                <w:b/>
                <w:iCs/>
                <w:lang w:eastAsia="ar-SA"/>
              </w:rPr>
            </w:pPr>
            <w:r w:rsidRPr="00BA08D2">
              <w:rPr>
                <w:rFonts w:eastAsia="Times New Roman" w:cstheme="minorHAnsi"/>
                <w:b/>
                <w:bCs/>
                <w:iCs/>
                <w:lang w:eastAsia="ar-SA"/>
              </w:rPr>
              <w:t>Kontaktinis adresas:</w:t>
            </w:r>
          </w:p>
          <w:p w14:paraId="68B70D96" w14:textId="3BB2C294" w:rsidR="00540279" w:rsidRPr="00BA08D2" w:rsidRDefault="009973A9" w:rsidP="00F5442B">
            <w:pPr>
              <w:widowControl w:val="0"/>
              <w:tabs>
                <w:tab w:val="left" w:pos="1134"/>
                <w:tab w:val="center" w:pos="4153"/>
                <w:tab w:val="right" w:pos="8306"/>
              </w:tabs>
              <w:suppressAutoHyphens/>
              <w:spacing w:after="0" w:line="240" w:lineRule="auto"/>
              <w:ind w:left="-142" w:firstLine="709"/>
              <w:jc w:val="both"/>
              <w:rPr>
                <w:rFonts w:eastAsia="Times New Roman" w:cstheme="minorHAnsi"/>
                <w:lang w:eastAsia="ar-SA"/>
              </w:rPr>
            </w:pPr>
            <w:r w:rsidRPr="00BA08D2">
              <w:rPr>
                <w:rFonts w:eastAsia="Times New Roman" w:cstheme="minorHAnsi"/>
                <w:kern w:val="3"/>
                <w:lang w:eastAsia="zh-CN"/>
              </w:rPr>
              <w:t>Savanorių pr. 286, Kaunas</w:t>
            </w:r>
          </w:p>
          <w:p w14:paraId="4954318A" w14:textId="5B44D132" w:rsidR="009973A9" w:rsidRPr="00BA08D2" w:rsidRDefault="009973A9" w:rsidP="009973A9">
            <w:pPr>
              <w:widowControl w:val="0"/>
              <w:tabs>
                <w:tab w:val="center" w:pos="4153"/>
                <w:tab w:val="right" w:pos="8306"/>
              </w:tabs>
              <w:suppressAutoHyphens/>
              <w:spacing w:after="0" w:line="240" w:lineRule="auto"/>
              <w:jc w:val="both"/>
              <w:rPr>
                <w:rFonts w:eastAsia="Times New Roman" w:cstheme="minorHAnsi"/>
                <w:kern w:val="3"/>
                <w:lang w:eastAsia="zh-CN"/>
              </w:rPr>
            </w:pPr>
            <w:r w:rsidRPr="00BA08D2">
              <w:rPr>
                <w:rFonts w:eastAsia="Times New Roman" w:cstheme="minorHAnsi"/>
                <w:kern w:val="3"/>
                <w:lang w:eastAsia="zh-CN"/>
              </w:rPr>
              <w:t xml:space="preserve">          </w:t>
            </w:r>
            <w:r w:rsidR="00BA08D2">
              <w:rPr>
                <w:rFonts w:eastAsia="Times New Roman" w:cstheme="minorHAnsi"/>
                <w:kern w:val="3"/>
                <w:lang w:eastAsia="zh-CN"/>
              </w:rPr>
              <w:t xml:space="preserve"> </w:t>
            </w:r>
            <w:r w:rsidRPr="00BA08D2">
              <w:rPr>
                <w:rFonts w:eastAsia="Times New Roman" w:cstheme="minorHAnsi"/>
                <w:kern w:val="3"/>
                <w:lang w:eastAsia="zh-CN"/>
              </w:rPr>
              <w:t>AB bankas „Swedbank“</w:t>
            </w:r>
          </w:p>
          <w:p w14:paraId="74DEEE43" w14:textId="5E237A08" w:rsidR="00540279" w:rsidRPr="00BA08D2" w:rsidRDefault="00540279" w:rsidP="00F5442B">
            <w:pPr>
              <w:widowControl w:val="0"/>
              <w:tabs>
                <w:tab w:val="left" w:pos="1134"/>
                <w:tab w:val="center" w:pos="4153"/>
                <w:tab w:val="right" w:pos="8306"/>
              </w:tabs>
              <w:suppressAutoHyphens/>
              <w:spacing w:after="0" w:line="240" w:lineRule="auto"/>
              <w:ind w:left="-142" w:firstLine="709"/>
              <w:jc w:val="both"/>
              <w:rPr>
                <w:rFonts w:eastAsia="Times New Roman" w:cstheme="minorHAnsi"/>
                <w:lang w:eastAsia="ar-SA"/>
              </w:rPr>
            </w:pPr>
            <w:r w:rsidRPr="00BA08D2">
              <w:rPr>
                <w:rFonts w:eastAsia="Times New Roman" w:cstheme="minorHAnsi"/>
                <w:lang w:eastAsia="ar-SA"/>
              </w:rPr>
              <w:t xml:space="preserve">a/s </w:t>
            </w:r>
            <w:r w:rsidR="00BA08D2" w:rsidRPr="00BA08D2">
              <w:rPr>
                <w:rFonts w:eastAsia="Times New Roman" w:cstheme="minorHAnsi"/>
                <w:kern w:val="3"/>
                <w:lang w:eastAsia="zh-CN"/>
              </w:rPr>
              <w:t xml:space="preserve"> LT69 7300 0100 7103 5988</w:t>
            </w:r>
          </w:p>
          <w:p w14:paraId="2767741B" w14:textId="51851BD0" w:rsidR="00540279" w:rsidRPr="00BA08D2" w:rsidRDefault="00540279" w:rsidP="00F5442B">
            <w:pPr>
              <w:tabs>
                <w:tab w:val="left" w:pos="1134"/>
              </w:tabs>
              <w:suppressAutoHyphens/>
              <w:spacing w:after="0" w:line="240" w:lineRule="auto"/>
              <w:ind w:left="-142" w:firstLine="709"/>
              <w:rPr>
                <w:rFonts w:eastAsia="Calibri" w:cstheme="minorHAnsi"/>
                <w:lang w:eastAsia="ar-SA"/>
              </w:rPr>
            </w:pPr>
            <w:r w:rsidRPr="00BA08D2">
              <w:rPr>
                <w:rFonts w:eastAsia="Calibri" w:cstheme="minorHAnsi"/>
                <w:lang w:eastAsia="ar-SA"/>
              </w:rPr>
              <w:t xml:space="preserve">Tel. </w:t>
            </w:r>
            <w:r w:rsidR="00BA08D2" w:rsidRPr="00BA08D2">
              <w:rPr>
                <w:rFonts w:eastAsia="Times New Roman" w:cstheme="minorHAnsi"/>
                <w:kern w:val="3"/>
                <w:lang w:eastAsia="zh-CN"/>
              </w:rPr>
              <w:t xml:space="preserve">+370 37 302930 </w:t>
            </w:r>
          </w:p>
          <w:p w14:paraId="300DB603" w14:textId="72A31F59" w:rsidR="00BA08D2" w:rsidRPr="00BA08D2" w:rsidRDefault="00BA08D2" w:rsidP="00BA08D2">
            <w:pPr>
              <w:widowControl w:val="0"/>
              <w:tabs>
                <w:tab w:val="center" w:pos="4153"/>
                <w:tab w:val="right" w:pos="8306"/>
              </w:tabs>
              <w:suppressAutoHyphens/>
              <w:spacing w:after="0" w:line="240" w:lineRule="auto"/>
              <w:jc w:val="both"/>
              <w:rPr>
                <w:rFonts w:eastAsia="Times New Roman" w:cstheme="minorHAnsi"/>
                <w:kern w:val="3"/>
                <w:lang w:eastAsia="zh-CN"/>
              </w:rPr>
            </w:pPr>
            <w:r w:rsidRPr="00BA08D2">
              <w:rPr>
                <w:rFonts w:eastAsia="Times New Roman" w:cstheme="minorHAnsi"/>
                <w:lang w:eastAsia="ar-SA"/>
              </w:rPr>
              <w:t xml:space="preserve">            </w:t>
            </w:r>
            <w:r w:rsidR="00540279" w:rsidRPr="00BA08D2">
              <w:rPr>
                <w:rFonts w:eastAsia="Times New Roman" w:cstheme="minorHAnsi"/>
                <w:lang w:eastAsia="ar-SA"/>
              </w:rPr>
              <w:t xml:space="preserve">El. p. </w:t>
            </w:r>
            <w:r w:rsidRPr="00BA08D2">
              <w:rPr>
                <w:rFonts w:eastAsia="Times New Roman" w:cstheme="minorHAnsi"/>
                <w:kern w:val="3"/>
                <w:lang w:eastAsia="zh-CN"/>
              </w:rPr>
              <w:t>team@belam.lt</w:t>
            </w:r>
          </w:p>
          <w:p w14:paraId="46DDFBB6" w14:textId="77777777" w:rsidR="00540279" w:rsidRPr="00BA08D2" w:rsidRDefault="00540279" w:rsidP="00F5442B">
            <w:pPr>
              <w:widowControl w:val="0"/>
              <w:tabs>
                <w:tab w:val="left" w:pos="1134"/>
                <w:tab w:val="center" w:pos="4153"/>
                <w:tab w:val="right" w:pos="8306"/>
              </w:tabs>
              <w:suppressAutoHyphens/>
              <w:spacing w:after="0" w:line="240" w:lineRule="auto"/>
              <w:ind w:left="-142" w:firstLine="709"/>
              <w:jc w:val="both"/>
              <w:rPr>
                <w:rFonts w:eastAsia="Times New Roman" w:cstheme="minorHAnsi"/>
                <w:lang w:eastAsia="ar-SA"/>
              </w:rPr>
            </w:pPr>
          </w:p>
          <w:p w14:paraId="4D0E4F08" w14:textId="77777777" w:rsidR="00540279" w:rsidRPr="00BA08D2" w:rsidRDefault="00540279" w:rsidP="00F5442B">
            <w:pPr>
              <w:tabs>
                <w:tab w:val="left" w:pos="1134"/>
                <w:tab w:val="left" w:pos="3060"/>
                <w:tab w:val="center" w:pos="4819"/>
                <w:tab w:val="right" w:pos="9638"/>
              </w:tabs>
              <w:suppressAutoHyphens/>
              <w:spacing w:after="0" w:line="240" w:lineRule="auto"/>
              <w:ind w:left="-142" w:firstLine="709"/>
              <w:rPr>
                <w:rFonts w:eastAsia="Times New Roman" w:cstheme="minorHAnsi"/>
                <w:bCs/>
                <w:iCs/>
                <w:lang w:eastAsia="ar-SA"/>
              </w:rPr>
            </w:pPr>
          </w:p>
        </w:tc>
      </w:tr>
      <w:permEnd w:id="1917940469"/>
      <w:permEnd w:id="786517294"/>
      <w:tr w:rsidR="00DC5A48" w:rsidRPr="00F334ED" w14:paraId="22882F17" w14:textId="77777777" w:rsidTr="00A17606">
        <w:trPr>
          <w:trHeight w:val="105"/>
        </w:trPr>
        <w:tc>
          <w:tcPr>
            <w:tcW w:w="5130" w:type="dxa"/>
            <w:shd w:val="clear" w:color="auto" w:fill="auto"/>
          </w:tcPr>
          <w:p w14:paraId="066CD622" w14:textId="77777777" w:rsidR="00540279" w:rsidRPr="00F5442B" w:rsidRDefault="00540279" w:rsidP="00F5442B">
            <w:pPr>
              <w:tabs>
                <w:tab w:val="left" w:pos="1134"/>
                <w:tab w:val="left" w:pos="3060"/>
              </w:tabs>
              <w:suppressAutoHyphens/>
              <w:spacing w:after="0" w:line="240" w:lineRule="auto"/>
              <w:ind w:left="-142" w:firstLine="709"/>
              <w:rPr>
                <w:rFonts w:eastAsia="Times New Roman" w:cstheme="minorHAnsi"/>
                <w:bCs/>
                <w:iCs/>
                <w:lang w:eastAsia="ar-SA"/>
              </w:rPr>
            </w:pPr>
          </w:p>
        </w:tc>
        <w:tc>
          <w:tcPr>
            <w:tcW w:w="4722" w:type="dxa"/>
            <w:shd w:val="clear" w:color="auto" w:fill="auto"/>
          </w:tcPr>
          <w:p w14:paraId="185F7E97" w14:textId="77777777" w:rsidR="00540279" w:rsidRPr="00F5442B" w:rsidRDefault="00540279" w:rsidP="00F5442B">
            <w:pPr>
              <w:tabs>
                <w:tab w:val="left" w:pos="1134"/>
              </w:tabs>
              <w:suppressAutoHyphens/>
              <w:spacing w:after="0" w:line="240" w:lineRule="auto"/>
              <w:ind w:left="-142" w:firstLine="709"/>
              <w:rPr>
                <w:rFonts w:eastAsia="Calibri" w:cstheme="minorHAnsi"/>
                <w:lang w:eastAsia="ar-SA"/>
              </w:rPr>
            </w:pPr>
          </w:p>
        </w:tc>
      </w:tr>
      <w:tr w:rsidR="00DC5A48" w:rsidRPr="00F334ED" w14:paraId="7570E7DE" w14:textId="77777777" w:rsidTr="00A17606">
        <w:trPr>
          <w:trHeight w:val="68"/>
        </w:trPr>
        <w:tc>
          <w:tcPr>
            <w:tcW w:w="5130" w:type="dxa"/>
            <w:shd w:val="clear" w:color="auto" w:fill="auto"/>
          </w:tcPr>
          <w:p w14:paraId="2EB0AD14" w14:textId="77777777" w:rsidR="00540279" w:rsidRPr="00F5442B" w:rsidRDefault="00540279" w:rsidP="00F5442B">
            <w:pPr>
              <w:tabs>
                <w:tab w:val="left" w:pos="1134"/>
                <w:tab w:val="left" w:pos="3060"/>
              </w:tabs>
              <w:suppressAutoHyphens/>
              <w:spacing w:after="0" w:line="240" w:lineRule="auto"/>
              <w:ind w:left="-142" w:firstLine="709"/>
              <w:rPr>
                <w:rFonts w:eastAsia="Times New Roman" w:cstheme="minorHAnsi"/>
                <w:bCs/>
                <w:iCs/>
                <w:lang w:eastAsia="ar-SA"/>
              </w:rPr>
            </w:pPr>
          </w:p>
        </w:tc>
        <w:tc>
          <w:tcPr>
            <w:tcW w:w="4722" w:type="dxa"/>
            <w:shd w:val="clear" w:color="auto" w:fill="auto"/>
          </w:tcPr>
          <w:p w14:paraId="4AECB1E1" w14:textId="77777777" w:rsidR="00540279" w:rsidRPr="00F5442B" w:rsidRDefault="00540279" w:rsidP="00F5442B">
            <w:pPr>
              <w:tabs>
                <w:tab w:val="left" w:pos="1134"/>
              </w:tabs>
              <w:suppressAutoHyphens/>
              <w:spacing w:after="0" w:line="240" w:lineRule="auto"/>
              <w:ind w:left="-142" w:firstLine="709"/>
              <w:rPr>
                <w:rFonts w:eastAsia="Calibri" w:cstheme="minorHAnsi"/>
                <w:lang w:eastAsia="ar-SA"/>
              </w:rPr>
            </w:pPr>
          </w:p>
        </w:tc>
      </w:tr>
    </w:tbl>
    <w:p w14:paraId="2C81DC88" w14:textId="0DAFA95E" w:rsidR="00BA08D2" w:rsidRDefault="00540279" w:rsidP="00F5442B">
      <w:pPr>
        <w:tabs>
          <w:tab w:val="left" w:pos="1134"/>
          <w:tab w:val="left" w:pos="6096"/>
        </w:tabs>
        <w:spacing w:after="0" w:line="240" w:lineRule="auto"/>
        <w:ind w:left="-142" w:firstLine="709"/>
        <w:rPr>
          <w:rFonts w:eastAsia="Calibri" w:cstheme="minorHAnsi"/>
          <w:i/>
          <w:noProof/>
          <w:lang w:eastAsia="x-none"/>
        </w:rPr>
      </w:pPr>
      <w:r w:rsidRPr="00F5442B">
        <w:rPr>
          <w:rFonts w:eastAsia="Calibri" w:cstheme="minorHAnsi"/>
          <w:noProof/>
          <w:lang w:eastAsia="x-none"/>
        </w:rPr>
        <w:t>[</w:t>
      </w:r>
      <w:permStart w:id="1405229839" w:edGrp="everyone"/>
      <w:r w:rsidR="00BA08D2" w:rsidRPr="00740365">
        <w:rPr>
          <w:rFonts w:eastAsia="Times New Roman" w:cstheme="minorHAnsi"/>
        </w:rPr>
        <w:t>Generalini</w:t>
      </w:r>
      <w:r w:rsidR="00673BA5">
        <w:rPr>
          <w:rFonts w:eastAsia="Times New Roman" w:cstheme="minorHAnsi"/>
        </w:rPr>
        <w:t>s</w:t>
      </w:r>
      <w:r w:rsidR="00BA08D2" w:rsidRPr="00740365">
        <w:rPr>
          <w:rFonts w:eastAsia="Times New Roman" w:cstheme="minorHAnsi"/>
        </w:rPr>
        <w:t xml:space="preserve"> direk</w:t>
      </w:r>
      <w:r w:rsidR="00673BA5">
        <w:rPr>
          <w:rFonts w:eastAsia="Times New Roman" w:cstheme="minorHAnsi"/>
        </w:rPr>
        <w:t>torius</w:t>
      </w:r>
      <w:permEnd w:id="1405229839"/>
      <w:r w:rsidRPr="00F5442B">
        <w:rPr>
          <w:rFonts w:eastAsia="Calibri" w:cstheme="minorHAnsi"/>
          <w:noProof/>
          <w:lang w:eastAsia="x-none"/>
        </w:rPr>
        <w:t>]</w:t>
      </w:r>
      <w:r w:rsidRPr="00F5442B">
        <w:rPr>
          <w:rFonts w:eastAsia="Calibri" w:cstheme="minorHAnsi"/>
          <w:i/>
          <w:noProof/>
          <w:lang w:eastAsia="x-none"/>
        </w:rPr>
        <w:t xml:space="preserve">                            </w:t>
      </w:r>
      <w:r w:rsidRPr="00F5442B">
        <w:rPr>
          <w:rFonts w:eastAsia="Calibri" w:cstheme="minorHAnsi"/>
          <w:noProof/>
          <w:lang w:eastAsia="x-none"/>
        </w:rPr>
        <w:t>[</w:t>
      </w:r>
      <w:permStart w:id="757169911" w:edGrp="everyone"/>
      <w:r w:rsidR="00673BA5">
        <w:rPr>
          <w:rFonts w:eastAsia="Calibri" w:cstheme="minorHAnsi"/>
          <w:noProof/>
          <w:lang w:eastAsia="x-none"/>
        </w:rPr>
        <w:t xml:space="preserve">                               </w:t>
      </w:r>
      <w:r w:rsidR="00BA08D2">
        <w:rPr>
          <w:rFonts w:eastAsia="Calibri" w:cstheme="minorHAnsi"/>
          <w:noProof/>
          <w:lang w:eastAsia="x-none"/>
        </w:rPr>
        <w:t>Direktori</w:t>
      </w:r>
      <w:r w:rsidR="00EA7A82">
        <w:rPr>
          <w:rFonts w:eastAsia="Calibri" w:cstheme="minorHAnsi"/>
          <w:noProof/>
          <w:lang w:eastAsia="x-none"/>
        </w:rPr>
        <w:t>a</w:t>
      </w:r>
      <w:r w:rsidR="00BA08D2">
        <w:rPr>
          <w:rFonts w:eastAsia="Calibri" w:cstheme="minorHAnsi"/>
          <w:noProof/>
          <w:lang w:eastAsia="x-none"/>
        </w:rPr>
        <w:t>us</w:t>
      </w:r>
      <w:r w:rsidR="00EA7A82">
        <w:rPr>
          <w:rFonts w:eastAsia="Calibri" w:cstheme="minorHAnsi"/>
          <w:noProof/>
          <w:lang w:eastAsia="x-none"/>
        </w:rPr>
        <w:t xml:space="preserve"> pavaduotojas komercijai</w:t>
      </w:r>
    </w:p>
    <w:p w14:paraId="077C1568" w14:textId="1C9473DF" w:rsidR="00540279" w:rsidRDefault="00673BA5" w:rsidP="00F5442B">
      <w:pPr>
        <w:tabs>
          <w:tab w:val="left" w:pos="1134"/>
          <w:tab w:val="left" w:pos="6096"/>
        </w:tabs>
        <w:spacing w:after="0" w:line="240" w:lineRule="auto"/>
        <w:ind w:left="-142" w:firstLine="709"/>
        <w:rPr>
          <w:rFonts w:eastAsia="Calibri" w:cstheme="minorHAnsi"/>
          <w:noProof/>
          <w:lang w:eastAsia="x-none"/>
        </w:rPr>
      </w:pPr>
      <w:r>
        <w:rPr>
          <w:rFonts w:eastAsia="Times New Roman" w:cstheme="minorHAnsi"/>
        </w:rPr>
        <w:t xml:space="preserve">Mantas </w:t>
      </w:r>
      <w:proofErr w:type="spellStart"/>
      <w:r>
        <w:rPr>
          <w:rFonts w:eastAsia="Times New Roman" w:cstheme="minorHAnsi"/>
        </w:rPr>
        <w:t>Bartuška</w:t>
      </w:r>
      <w:proofErr w:type="spellEnd"/>
      <w:r w:rsidR="00540279" w:rsidRPr="00F5442B">
        <w:rPr>
          <w:rFonts w:eastAsia="Calibri" w:cstheme="minorHAnsi"/>
          <w:noProof/>
          <w:lang w:eastAsia="x-none"/>
        </w:rPr>
        <w:t>]</w:t>
      </w:r>
      <w:r w:rsidR="00BA08D2">
        <w:rPr>
          <w:rFonts w:eastAsia="Calibri" w:cstheme="minorHAnsi"/>
          <w:noProof/>
          <w:lang w:eastAsia="x-none"/>
        </w:rPr>
        <w:t xml:space="preserve">                                   </w:t>
      </w:r>
      <w:r>
        <w:rPr>
          <w:rFonts w:eastAsia="Calibri" w:cstheme="minorHAnsi"/>
          <w:noProof/>
          <w:lang w:eastAsia="x-none"/>
        </w:rPr>
        <w:t xml:space="preserve">                                     </w:t>
      </w:r>
      <w:r w:rsidR="00EA7A82">
        <w:rPr>
          <w:rFonts w:eastAsia="Calibri" w:cstheme="minorHAnsi"/>
          <w:noProof/>
          <w:lang w:eastAsia="x-none"/>
        </w:rPr>
        <w:t>Aleksandras Židokas</w:t>
      </w:r>
    </w:p>
    <w:permEnd w:id="757169911"/>
    <w:p w14:paraId="70262BC8" w14:textId="77777777" w:rsidR="00BA08D2" w:rsidRPr="00F5442B" w:rsidRDefault="00BA08D2" w:rsidP="00F5442B">
      <w:pPr>
        <w:tabs>
          <w:tab w:val="left" w:pos="1134"/>
          <w:tab w:val="left" w:pos="6096"/>
        </w:tabs>
        <w:spacing w:after="0" w:line="240" w:lineRule="auto"/>
        <w:ind w:left="-142" w:firstLine="709"/>
        <w:rPr>
          <w:rFonts w:eastAsia="Calibri" w:cstheme="minorHAnsi"/>
          <w:i/>
          <w:noProof/>
          <w:lang w:eastAsia="x-none"/>
        </w:rPr>
      </w:pPr>
    </w:p>
    <w:p w14:paraId="3E4DDDAB" w14:textId="5612712F" w:rsidR="00540279" w:rsidRPr="00F5442B" w:rsidRDefault="00540279" w:rsidP="00F5442B">
      <w:pPr>
        <w:tabs>
          <w:tab w:val="left" w:pos="1134"/>
        </w:tabs>
        <w:spacing w:after="0" w:line="240" w:lineRule="auto"/>
        <w:ind w:left="-142" w:firstLine="709"/>
        <w:rPr>
          <w:rFonts w:eastAsia="Calibri" w:cstheme="minorHAnsi"/>
          <w:noProof/>
          <w:lang w:eastAsia="x-none"/>
        </w:rPr>
      </w:pPr>
      <w:r w:rsidRPr="00F5442B">
        <w:rPr>
          <w:rFonts w:eastAsia="Calibri" w:cstheme="minorHAnsi"/>
          <w:noProof/>
          <w:lang w:eastAsia="x-none"/>
        </w:rPr>
        <w:t>_____________________</w:t>
      </w:r>
      <w:r w:rsidRPr="00F5442B">
        <w:rPr>
          <w:rFonts w:eastAsia="Calibri" w:cstheme="minorHAnsi"/>
          <w:noProof/>
          <w:lang w:eastAsia="x-none"/>
        </w:rPr>
        <w:tab/>
        <w:t xml:space="preserve">                                     _______________________</w:t>
      </w:r>
    </w:p>
    <w:p w14:paraId="4C3DCD60" w14:textId="2730F59D" w:rsidR="00540279" w:rsidRPr="00F5442B" w:rsidRDefault="00540279" w:rsidP="00F5442B">
      <w:pPr>
        <w:tabs>
          <w:tab w:val="left" w:pos="1134"/>
        </w:tabs>
        <w:spacing w:after="0" w:line="240" w:lineRule="auto"/>
        <w:ind w:left="-142" w:firstLine="709"/>
        <w:rPr>
          <w:rFonts w:eastAsia="Calibri" w:cstheme="minorHAnsi"/>
          <w:noProof/>
          <w:lang w:eastAsia="x-none"/>
        </w:rPr>
      </w:pPr>
      <w:r w:rsidRPr="00F5442B">
        <w:rPr>
          <w:rFonts w:eastAsia="Calibri" w:cstheme="minorHAnsi"/>
          <w:noProof/>
          <w:lang w:eastAsia="x-none"/>
        </w:rPr>
        <w:tab/>
      </w:r>
      <w:r w:rsidRPr="00F5442B">
        <w:rPr>
          <w:rFonts w:eastAsia="Calibri" w:cstheme="minorHAnsi"/>
          <w:noProof/>
          <w:lang w:eastAsia="x-none"/>
        </w:rPr>
        <w:tab/>
      </w:r>
      <w:r w:rsidRPr="00F5442B">
        <w:rPr>
          <w:rFonts w:eastAsia="Calibri" w:cstheme="minorHAnsi"/>
          <w:noProof/>
          <w:lang w:eastAsia="x-none"/>
        </w:rPr>
        <w:tab/>
      </w:r>
    </w:p>
    <w:p w14:paraId="79FCB70F" w14:textId="77777777" w:rsidR="00540279" w:rsidRPr="00F5442B" w:rsidRDefault="00540279" w:rsidP="00F5442B">
      <w:pPr>
        <w:tabs>
          <w:tab w:val="left" w:pos="1134"/>
        </w:tabs>
        <w:spacing w:after="0" w:line="240" w:lineRule="auto"/>
        <w:ind w:left="-142" w:firstLine="709"/>
        <w:rPr>
          <w:rFonts w:eastAsia="Calibri" w:cstheme="minorHAnsi"/>
          <w:noProof/>
          <w:lang w:eastAsia="x-none"/>
        </w:rPr>
      </w:pPr>
      <w:r w:rsidRPr="00F5442B">
        <w:rPr>
          <w:rFonts w:eastAsia="Calibri" w:cstheme="minorHAnsi"/>
          <w:noProof/>
          <w:lang w:eastAsia="x-none"/>
        </w:rPr>
        <w:tab/>
      </w:r>
      <w:r w:rsidRPr="00F5442B">
        <w:rPr>
          <w:rFonts w:eastAsia="Calibri" w:cstheme="minorHAnsi"/>
          <w:noProof/>
          <w:lang w:eastAsia="x-none"/>
        </w:rPr>
        <w:tab/>
      </w:r>
    </w:p>
    <w:p w14:paraId="16E3C698" w14:textId="1C4B55F7" w:rsidR="00540279" w:rsidRPr="00F5442B" w:rsidRDefault="00540279" w:rsidP="00F5442B">
      <w:pPr>
        <w:tabs>
          <w:tab w:val="left" w:pos="1134"/>
        </w:tabs>
        <w:spacing w:after="0" w:line="240" w:lineRule="auto"/>
        <w:ind w:left="-142" w:firstLine="709"/>
        <w:jc w:val="both"/>
        <w:rPr>
          <w:rFonts w:eastAsia="Calibri" w:cstheme="minorHAnsi"/>
          <w:noProof/>
        </w:rPr>
      </w:pPr>
    </w:p>
    <w:tbl>
      <w:tblPr>
        <w:tblW w:w="0" w:type="auto"/>
        <w:tblInd w:w="520" w:type="dxa"/>
        <w:tblLook w:val="0000" w:firstRow="0" w:lastRow="0" w:firstColumn="0" w:lastColumn="0" w:noHBand="0" w:noVBand="0"/>
      </w:tblPr>
      <w:tblGrid>
        <w:gridCol w:w="518"/>
      </w:tblGrid>
      <w:tr w:rsidR="00540279" w:rsidRPr="00F334ED" w14:paraId="16734E9E" w14:textId="77777777" w:rsidTr="00870F76">
        <w:trPr>
          <w:trHeight w:val="275"/>
        </w:trPr>
        <w:tc>
          <w:tcPr>
            <w:tcW w:w="518" w:type="dxa"/>
          </w:tcPr>
          <w:p w14:paraId="3B4663E6" w14:textId="77777777" w:rsidR="00540279" w:rsidRPr="00F5442B" w:rsidRDefault="00540279" w:rsidP="00F5442B">
            <w:pPr>
              <w:tabs>
                <w:tab w:val="left" w:pos="1134"/>
              </w:tabs>
              <w:spacing w:after="0" w:line="240" w:lineRule="auto"/>
              <w:ind w:left="-142" w:firstLine="709"/>
              <w:rPr>
                <w:rFonts w:eastAsia="Calibri" w:cstheme="minorHAnsi"/>
              </w:rPr>
            </w:pPr>
          </w:p>
        </w:tc>
      </w:tr>
    </w:tbl>
    <w:p w14:paraId="081A76EF" w14:textId="77777777" w:rsidR="007C6FE9" w:rsidRPr="00F5442B" w:rsidRDefault="007C6FE9" w:rsidP="00F5442B">
      <w:pPr>
        <w:tabs>
          <w:tab w:val="left" w:pos="1134"/>
        </w:tabs>
        <w:spacing w:after="0" w:line="240" w:lineRule="auto"/>
        <w:ind w:left="-142" w:firstLine="709"/>
        <w:jc w:val="both"/>
        <w:rPr>
          <w:rFonts w:eastAsia="Calibri" w:cstheme="minorHAnsi"/>
        </w:rPr>
      </w:pPr>
      <w:bookmarkStart w:id="8" w:name="_Hlk486929429"/>
      <w:r w:rsidRPr="00F5442B">
        <w:rPr>
          <w:rFonts w:eastAsia="Calibri" w:cstheme="minorHAnsi"/>
        </w:rPr>
        <w:t xml:space="preserve">Sutarties rengėjas ir už ataskaitų paskelbimą CVP IS atsakingas asmuo: </w:t>
      </w:r>
      <w:permStart w:id="1743913872" w:edGrp="everyone"/>
      <w:r w:rsidRPr="00F5442B">
        <w:rPr>
          <w:rFonts w:eastAsia="Calibri" w:cstheme="minorHAnsi"/>
        </w:rPr>
        <w:t xml:space="preserve">Užsakovo Pirkimo paslaugų centro Sudėtingų pirkimų skyriaus Prekių ir paslaugų grupės projektų vadovas Alenas Šerpenskas, tel.: +370 612 58732, el. p.: </w:t>
      </w:r>
      <w:hyperlink r:id="rId12" w:history="1">
        <w:r w:rsidRPr="00F5442B">
          <w:rPr>
            <w:rFonts w:eastAsia="Calibri" w:cstheme="minorHAnsi"/>
            <w:b/>
            <w:bCs/>
            <w:color w:val="5681B2"/>
            <w:spacing w:val="5"/>
          </w:rPr>
          <w:t>alenas.serpenskas@litrail.lt</w:t>
        </w:r>
      </w:hyperlink>
    </w:p>
    <w:permEnd w:id="1743913872"/>
    <w:p w14:paraId="1DDC052B" w14:textId="77777777" w:rsidR="007C6FE9" w:rsidRPr="00F5442B" w:rsidRDefault="007C6FE9" w:rsidP="00F5442B">
      <w:pPr>
        <w:tabs>
          <w:tab w:val="left" w:pos="1134"/>
        </w:tabs>
        <w:spacing w:after="0" w:line="240" w:lineRule="auto"/>
        <w:ind w:left="-142" w:firstLine="709"/>
        <w:rPr>
          <w:rFonts w:eastAsia="Calibri" w:cstheme="minorHAnsi"/>
          <w:bCs/>
          <w:i/>
          <w:iCs/>
          <w:spacing w:val="-3"/>
        </w:rPr>
      </w:pPr>
      <w:r w:rsidRPr="00F5442B">
        <w:rPr>
          <w:rFonts w:eastAsia="Calibri" w:cstheme="minorHAnsi"/>
          <w:bCs/>
          <w:iCs/>
          <w:spacing w:val="-3"/>
        </w:rPr>
        <w:t>Įteikti:</w:t>
      </w:r>
      <w:r w:rsidRPr="00F5442B">
        <w:rPr>
          <w:rFonts w:eastAsia="Calibri" w:cstheme="minorHAnsi"/>
          <w:b/>
          <w:bCs/>
          <w:iCs/>
          <w:spacing w:val="-3"/>
        </w:rPr>
        <w:t xml:space="preserve"> </w:t>
      </w:r>
      <w:permStart w:id="651765989" w:edGrp="everyone"/>
      <w:r w:rsidRPr="00F5442B">
        <w:rPr>
          <w:rFonts w:eastAsia="Calibri" w:cstheme="minorHAnsi"/>
          <w:b/>
          <w:bCs/>
          <w:iCs/>
          <w:spacing w:val="-3"/>
        </w:rPr>
        <w:t>PC, APC, TD, DI</w:t>
      </w:r>
      <w:bookmarkEnd w:id="8"/>
    </w:p>
    <w:p w14:paraId="1CBEF19B" w14:textId="77777777" w:rsidR="007C6FE9" w:rsidRPr="00F5442B" w:rsidRDefault="007C6FE9" w:rsidP="00F5442B">
      <w:pPr>
        <w:tabs>
          <w:tab w:val="left" w:pos="1134"/>
        </w:tabs>
        <w:spacing w:after="0" w:line="240" w:lineRule="auto"/>
        <w:ind w:left="-142" w:firstLine="709"/>
        <w:rPr>
          <w:rFonts w:eastAsia="Calibri" w:cstheme="minorHAnsi"/>
          <w:bCs/>
          <w:i/>
          <w:iCs/>
          <w:spacing w:val="-3"/>
        </w:rPr>
      </w:pPr>
      <w:r w:rsidRPr="00F5442B">
        <w:rPr>
          <w:rFonts w:eastAsia="Calibri" w:cstheme="minorHAnsi"/>
          <w:spacing w:val="-3"/>
        </w:rPr>
        <w:t xml:space="preserve">Sutarties savininkas: </w:t>
      </w:r>
      <w:r w:rsidRPr="00F5442B">
        <w:rPr>
          <w:rFonts w:eastAsia="Calibri" w:cstheme="minorHAnsi"/>
          <w:iCs/>
          <w:spacing w:val="-3"/>
        </w:rPr>
        <w:t>DI</w:t>
      </w:r>
    </w:p>
    <w:permEnd w:id="651765989"/>
    <w:p w14:paraId="64477683" w14:textId="77777777" w:rsidR="007C6FE9" w:rsidRPr="00F5442B" w:rsidRDefault="007C6FE9" w:rsidP="00F5442B">
      <w:pPr>
        <w:tabs>
          <w:tab w:val="left" w:pos="1134"/>
        </w:tabs>
        <w:spacing w:after="0" w:line="240" w:lineRule="auto"/>
        <w:ind w:left="-142" w:firstLine="709"/>
        <w:rPr>
          <w:rFonts w:eastAsia="Calibri" w:cstheme="minorHAnsi"/>
          <w:spacing w:val="-3"/>
        </w:rPr>
      </w:pPr>
    </w:p>
    <w:p w14:paraId="249A6A11" w14:textId="77777777" w:rsidR="00946A9B" w:rsidRPr="00F5442B" w:rsidRDefault="00946A9B" w:rsidP="00F5442B">
      <w:pPr>
        <w:tabs>
          <w:tab w:val="left" w:pos="1134"/>
        </w:tabs>
        <w:spacing w:after="0" w:line="240" w:lineRule="auto"/>
        <w:ind w:left="-142" w:firstLine="709"/>
        <w:rPr>
          <w:rFonts w:cstheme="minorHAnsi"/>
        </w:rPr>
      </w:pPr>
    </w:p>
    <w:sectPr w:rsidR="00946A9B" w:rsidRPr="00F5442B" w:rsidSect="00D756E4">
      <w:headerReference w:type="even" r:id="rId13"/>
      <w:headerReference w:type="default" r:id="rId14"/>
      <w:footerReference w:type="even" r:id="rId15"/>
      <w:footerReference w:type="default" r:id="rId16"/>
      <w:headerReference w:type="first" r:id="rId17"/>
      <w:footerReference w:type="first" r:id="rId18"/>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9F7AC" w14:textId="77777777" w:rsidR="00DE63EE" w:rsidRDefault="00DE63EE">
      <w:pPr>
        <w:spacing w:after="0" w:line="240" w:lineRule="auto"/>
      </w:pPr>
      <w:r>
        <w:separator/>
      </w:r>
    </w:p>
  </w:endnote>
  <w:endnote w:type="continuationSeparator" w:id="0">
    <w:p w14:paraId="19615D4C" w14:textId="77777777" w:rsidR="00DE63EE" w:rsidRDefault="00DE6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F6B4" w14:textId="77777777" w:rsidR="00EA7A82" w:rsidRDefault="00EA7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CD12" w14:textId="77777777" w:rsidR="00EA7A82" w:rsidRDefault="00EA7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93F7"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75D01" w14:textId="77777777" w:rsidR="00DE63EE" w:rsidRDefault="00DE63EE">
      <w:pPr>
        <w:spacing w:after="0" w:line="240" w:lineRule="auto"/>
      </w:pPr>
      <w:r>
        <w:separator/>
      </w:r>
    </w:p>
  </w:footnote>
  <w:footnote w:type="continuationSeparator" w:id="0">
    <w:p w14:paraId="0B0AA1C1" w14:textId="77777777" w:rsidR="00DE63EE" w:rsidRDefault="00DE6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60A1" w14:textId="77777777" w:rsidR="00EA7A82" w:rsidRDefault="00EA7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4CD47FC" w14:textId="77777777" w:rsidR="00870F76" w:rsidRDefault="00870F76">
        <w:pPr>
          <w:pStyle w:val="Header"/>
          <w:jc w:val="center"/>
        </w:pPr>
        <w:r>
          <w:fldChar w:fldCharType="begin"/>
        </w:r>
        <w:r>
          <w:instrText xml:space="preserve"> PAGE   \* MERGEFORMAT </w:instrText>
        </w:r>
        <w:r>
          <w:fldChar w:fldCharType="separate"/>
        </w:r>
        <w:r w:rsidR="00F53C22">
          <w:rPr>
            <w:noProof/>
          </w:rPr>
          <w:t>2</w:t>
        </w:r>
        <w:r>
          <w:rPr>
            <w:noProof/>
          </w:rPr>
          <w:fldChar w:fldCharType="end"/>
        </w:r>
      </w:p>
    </w:sdtContent>
  </w:sdt>
  <w:p w14:paraId="524F3150"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2395" w14:textId="77777777" w:rsidR="00EA7A82" w:rsidRDefault="00EA7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645"/>
    <w:multiLevelType w:val="multilevel"/>
    <w:tmpl w:val="56C061E0"/>
    <w:lvl w:ilvl="0">
      <w:start w:val="8"/>
      <w:numFmt w:val="decimal"/>
      <w:lvlText w:val="%1."/>
      <w:lvlJc w:val="left"/>
      <w:pPr>
        <w:ind w:left="660" w:hanging="660"/>
      </w:pPr>
      <w:rPr>
        <w:rFonts w:hint="default"/>
      </w:rPr>
    </w:lvl>
    <w:lvl w:ilvl="1">
      <w:start w:val="1"/>
      <w:numFmt w:val="decimal"/>
      <w:lvlText w:val="%1.%2."/>
      <w:lvlJc w:val="left"/>
      <w:pPr>
        <w:ind w:left="934" w:hanging="660"/>
      </w:pPr>
      <w:rPr>
        <w:rFonts w:hint="default"/>
      </w:rPr>
    </w:lvl>
    <w:lvl w:ilvl="2">
      <w:start w:val="5"/>
      <w:numFmt w:val="decimal"/>
      <w:lvlText w:val="%1.%2.%3."/>
      <w:lvlJc w:val="left"/>
      <w:pPr>
        <w:ind w:left="1268" w:hanging="720"/>
      </w:pPr>
      <w:rPr>
        <w:rFonts w:hint="default"/>
      </w:rPr>
    </w:lvl>
    <w:lvl w:ilvl="3">
      <w:start w:val="2"/>
      <w:numFmt w:val="decimal"/>
      <w:lvlText w:val="%1.%2.%3.%4."/>
      <w:lvlJc w:val="left"/>
      <w:pPr>
        <w:ind w:left="1542" w:hanging="720"/>
      </w:pPr>
      <w:rPr>
        <w:rFonts w:hint="default"/>
      </w:rPr>
    </w:lvl>
    <w:lvl w:ilvl="4">
      <w:start w:val="1"/>
      <w:numFmt w:val="decimal"/>
      <w:lvlText w:val="%1.%2.%3.%4.%5."/>
      <w:lvlJc w:val="left"/>
      <w:pPr>
        <w:ind w:left="2176" w:hanging="1080"/>
      </w:pPr>
      <w:rPr>
        <w:rFonts w:hint="default"/>
      </w:rPr>
    </w:lvl>
    <w:lvl w:ilvl="5">
      <w:start w:val="1"/>
      <w:numFmt w:val="decimal"/>
      <w:lvlText w:val="%1.%2.%3.%4.%5.%6."/>
      <w:lvlJc w:val="left"/>
      <w:pPr>
        <w:ind w:left="2450" w:hanging="1080"/>
      </w:pPr>
      <w:rPr>
        <w:rFonts w:hint="default"/>
      </w:rPr>
    </w:lvl>
    <w:lvl w:ilvl="6">
      <w:start w:val="1"/>
      <w:numFmt w:val="decimal"/>
      <w:lvlText w:val="%1.%2.%3.%4.%5.%6.%7."/>
      <w:lvlJc w:val="left"/>
      <w:pPr>
        <w:ind w:left="3084" w:hanging="1440"/>
      </w:pPr>
      <w:rPr>
        <w:rFonts w:hint="default"/>
      </w:rPr>
    </w:lvl>
    <w:lvl w:ilvl="7">
      <w:start w:val="1"/>
      <w:numFmt w:val="decimal"/>
      <w:lvlText w:val="%1.%2.%3.%4.%5.%6.%7.%8."/>
      <w:lvlJc w:val="left"/>
      <w:pPr>
        <w:ind w:left="3358" w:hanging="1440"/>
      </w:pPr>
      <w:rPr>
        <w:rFonts w:hint="default"/>
      </w:rPr>
    </w:lvl>
    <w:lvl w:ilvl="8">
      <w:start w:val="1"/>
      <w:numFmt w:val="decimal"/>
      <w:lvlText w:val="%1.%2.%3.%4.%5.%6.%7.%8.%9."/>
      <w:lvlJc w:val="left"/>
      <w:pPr>
        <w:ind w:left="3992" w:hanging="1800"/>
      </w:pPr>
      <w:rPr>
        <w:rFonts w:hint="default"/>
      </w:rPr>
    </w:lvl>
  </w:abstractNum>
  <w:abstractNum w:abstractNumId="1" w15:restartNumberingAfterBreak="0">
    <w:nsid w:val="0542561B"/>
    <w:multiLevelType w:val="multilevel"/>
    <w:tmpl w:val="0388CE3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4A87FC0"/>
    <w:multiLevelType w:val="multilevel"/>
    <w:tmpl w:val="5A98ED46"/>
    <w:lvl w:ilvl="0">
      <w:start w:val="3"/>
      <w:numFmt w:val="decimal"/>
      <w:lvlText w:val="%1."/>
      <w:lvlJc w:val="left"/>
      <w:pPr>
        <w:ind w:left="360" w:hanging="360"/>
      </w:pPr>
      <w:rPr>
        <w:rFonts w:eastAsia="Times New Roman" w:hint="default"/>
      </w:rPr>
    </w:lvl>
    <w:lvl w:ilvl="1">
      <w:start w:val="3"/>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6" w15:restartNumberingAfterBreak="0">
    <w:nsid w:val="2BD717D5"/>
    <w:multiLevelType w:val="multilevel"/>
    <w:tmpl w:val="DBCE135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33AD3293"/>
    <w:multiLevelType w:val="multilevel"/>
    <w:tmpl w:val="E6C0DAF6"/>
    <w:lvl w:ilvl="0">
      <w:start w:val="1"/>
      <w:numFmt w:val="decimal"/>
      <w:pStyle w:val="Heading11"/>
      <w:lvlText w:val="%1."/>
      <w:lvlJc w:val="left"/>
      <w:pPr>
        <w:ind w:left="360" w:hanging="360"/>
      </w:pPr>
      <w:rPr>
        <w:b/>
      </w:rPr>
    </w:lvl>
    <w:lvl w:ilvl="1">
      <w:start w:val="1"/>
      <w:numFmt w:val="decimal"/>
      <w:lvlText w:val="%1.%2."/>
      <w:lvlJc w:val="left"/>
      <w:pPr>
        <w:ind w:left="1992" w:hanging="432"/>
      </w:pPr>
      <w:rPr>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AE3696"/>
    <w:multiLevelType w:val="multilevel"/>
    <w:tmpl w:val="B4162848"/>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4D6B5514"/>
    <w:multiLevelType w:val="multilevel"/>
    <w:tmpl w:val="6BD4359E"/>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4" w15:restartNumberingAfterBreak="0">
    <w:nsid w:val="60266276"/>
    <w:multiLevelType w:val="multilevel"/>
    <w:tmpl w:val="46CEB68E"/>
    <w:lvl w:ilvl="0">
      <w:start w:val="8"/>
      <w:numFmt w:val="decimal"/>
      <w:lvlText w:val="%1."/>
      <w:lvlJc w:val="left"/>
      <w:pPr>
        <w:ind w:left="660" w:hanging="660"/>
      </w:pPr>
      <w:rPr>
        <w:rFonts w:hint="default"/>
      </w:rPr>
    </w:lvl>
    <w:lvl w:ilvl="1">
      <w:start w:val="1"/>
      <w:numFmt w:val="decimal"/>
      <w:lvlText w:val="%1.%2."/>
      <w:lvlJc w:val="left"/>
      <w:pPr>
        <w:ind w:left="775" w:hanging="660"/>
      </w:pPr>
      <w:rPr>
        <w:rFonts w:hint="default"/>
      </w:rPr>
    </w:lvl>
    <w:lvl w:ilvl="2">
      <w:start w:val="1"/>
      <w:numFmt w:val="decimal"/>
      <w:lvlText w:val="%1.%2.%3."/>
      <w:lvlJc w:val="left"/>
      <w:pPr>
        <w:ind w:left="950" w:hanging="720"/>
      </w:pPr>
      <w:rPr>
        <w:rFonts w:hint="default"/>
      </w:rPr>
    </w:lvl>
    <w:lvl w:ilvl="3">
      <w:start w:val="3"/>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1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9"/>
  </w:num>
  <w:num w:numId="12">
    <w:abstractNumId w:val="1"/>
  </w:num>
  <w:num w:numId="13">
    <w:abstractNumId w:val="10"/>
  </w:num>
  <w:num w:numId="14">
    <w:abstractNumId w:val="5"/>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18B8"/>
    <w:rsid w:val="00024863"/>
    <w:rsid w:val="00047599"/>
    <w:rsid w:val="0005254E"/>
    <w:rsid w:val="000572DE"/>
    <w:rsid w:val="0006035D"/>
    <w:rsid w:val="00067558"/>
    <w:rsid w:val="00081B6C"/>
    <w:rsid w:val="00081CF7"/>
    <w:rsid w:val="000826A2"/>
    <w:rsid w:val="000869B1"/>
    <w:rsid w:val="00090281"/>
    <w:rsid w:val="000A005E"/>
    <w:rsid w:val="000A22B4"/>
    <w:rsid w:val="000B133C"/>
    <w:rsid w:val="000C0AA7"/>
    <w:rsid w:val="000D14CA"/>
    <w:rsid w:val="000D4C67"/>
    <w:rsid w:val="000F361E"/>
    <w:rsid w:val="000F4AE3"/>
    <w:rsid w:val="000F59DC"/>
    <w:rsid w:val="000F5D88"/>
    <w:rsid w:val="001112E4"/>
    <w:rsid w:val="00113463"/>
    <w:rsid w:val="001134CC"/>
    <w:rsid w:val="001217CD"/>
    <w:rsid w:val="00123BBE"/>
    <w:rsid w:val="00134283"/>
    <w:rsid w:val="00140EC1"/>
    <w:rsid w:val="00145263"/>
    <w:rsid w:val="00147410"/>
    <w:rsid w:val="00161F6B"/>
    <w:rsid w:val="00162C29"/>
    <w:rsid w:val="0017246D"/>
    <w:rsid w:val="00176A0F"/>
    <w:rsid w:val="00180214"/>
    <w:rsid w:val="00184AD3"/>
    <w:rsid w:val="00186DC9"/>
    <w:rsid w:val="00191D82"/>
    <w:rsid w:val="00193B39"/>
    <w:rsid w:val="001A2C1C"/>
    <w:rsid w:val="001A5139"/>
    <w:rsid w:val="001A6315"/>
    <w:rsid w:val="001B107F"/>
    <w:rsid w:val="001B1913"/>
    <w:rsid w:val="001C0B2C"/>
    <w:rsid w:val="001D5F59"/>
    <w:rsid w:val="001D7DF6"/>
    <w:rsid w:val="001E3743"/>
    <w:rsid w:val="00200BD2"/>
    <w:rsid w:val="002113EF"/>
    <w:rsid w:val="00220A28"/>
    <w:rsid w:val="00223F2B"/>
    <w:rsid w:val="0022573D"/>
    <w:rsid w:val="00227208"/>
    <w:rsid w:val="002328C6"/>
    <w:rsid w:val="00253CD9"/>
    <w:rsid w:val="0025758E"/>
    <w:rsid w:val="002616D0"/>
    <w:rsid w:val="00265A5F"/>
    <w:rsid w:val="00270E42"/>
    <w:rsid w:val="00277979"/>
    <w:rsid w:val="002806C2"/>
    <w:rsid w:val="0028155A"/>
    <w:rsid w:val="00283B54"/>
    <w:rsid w:val="002920EB"/>
    <w:rsid w:val="002A3AC0"/>
    <w:rsid w:val="002A5313"/>
    <w:rsid w:val="002B06F6"/>
    <w:rsid w:val="002F03D9"/>
    <w:rsid w:val="002F2327"/>
    <w:rsid w:val="002F3BD8"/>
    <w:rsid w:val="002F4062"/>
    <w:rsid w:val="002F5E64"/>
    <w:rsid w:val="00310FA0"/>
    <w:rsid w:val="00330F79"/>
    <w:rsid w:val="00344088"/>
    <w:rsid w:val="00346DBE"/>
    <w:rsid w:val="003653BA"/>
    <w:rsid w:val="00366DE1"/>
    <w:rsid w:val="00367326"/>
    <w:rsid w:val="00372791"/>
    <w:rsid w:val="00373543"/>
    <w:rsid w:val="003A6684"/>
    <w:rsid w:val="003B231C"/>
    <w:rsid w:val="003B6837"/>
    <w:rsid w:val="003B6F95"/>
    <w:rsid w:val="003D4D51"/>
    <w:rsid w:val="003E0477"/>
    <w:rsid w:val="003E4EDB"/>
    <w:rsid w:val="003E5C80"/>
    <w:rsid w:val="0040378A"/>
    <w:rsid w:val="0040593B"/>
    <w:rsid w:val="00406312"/>
    <w:rsid w:val="00406A92"/>
    <w:rsid w:val="0041096A"/>
    <w:rsid w:val="00430BD6"/>
    <w:rsid w:val="00440593"/>
    <w:rsid w:val="00441375"/>
    <w:rsid w:val="00452192"/>
    <w:rsid w:val="0046239C"/>
    <w:rsid w:val="004638D5"/>
    <w:rsid w:val="00465291"/>
    <w:rsid w:val="0049683A"/>
    <w:rsid w:val="0049726E"/>
    <w:rsid w:val="004A19A0"/>
    <w:rsid w:val="004A300C"/>
    <w:rsid w:val="004A4409"/>
    <w:rsid w:val="004A7DAC"/>
    <w:rsid w:val="004B2D8F"/>
    <w:rsid w:val="004B2F07"/>
    <w:rsid w:val="004B5DA8"/>
    <w:rsid w:val="004C1EE3"/>
    <w:rsid w:val="004C316A"/>
    <w:rsid w:val="004C37E1"/>
    <w:rsid w:val="004D02D2"/>
    <w:rsid w:val="004D3156"/>
    <w:rsid w:val="004D4DB3"/>
    <w:rsid w:val="004D5D3A"/>
    <w:rsid w:val="004E16A8"/>
    <w:rsid w:val="004E59DF"/>
    <w:rsid w:val="004F040E"/>
    <w:rsid w:val="004F2517"/>
    <w:rsid w:val="004F3440"/>
    <w:rsid w:val="00501989"/>
    <w:rsid w:val="0050205A"/>
    <w:rsid w:val="005066CE"/>
    <w:rsid w:val="00510C4D"/>
    <w:rsid w:val="00520534"/>
    <w:rsid w:val="00520708"/>
    <w:rsid w:val="005222EC"/>
    <w:rsid w:val="005263C8"/>
    <w:rsid w:val="00532E58"/>
    <w:rsid w:val="005338F1"/>
    <w:rsid w:val="00540279"/>
    <w:rsid w:val="00543761"/>
    <w:rsid w:val="00545B8C"/>
    <w:rsid w:val="00546898"/>
    <w:rsid w:val="00551454"/>
    <w:rsid w:val="00551856"/>
    <w:rsid w:val="00556157"/>
    <w:rsid w:val="0056225E"/>
    <w:rsid w:val="0056390E"/>
    <w:rsid w:val="00566292"/>
    <w:rsid w:val="00567838"/>
    <w:rsid w:val="00567E74"/>
    <w:rsid w:val="00574C62"/>
    <w:rsid w:val="005874C6"/>
    <w:rsid w:val="005A015C"/>
    <w:rsid w:val="005A41EC"/>
    <w:rsid w:val="005A7384"/>
    <w:rsid w:val="005B2D9A"/>
    <w:rsid w:val="005B35B4"/>
    <w:rsid w:val="005B656A"/>
    <w:rsid w:val="005C4CE3"/>
    <w:rsid w:val="005C64EF"/>
    <w:rsid w:val="005C6F32"/>
    <w:rsid w:val="005D01BD"/>
    <w:rsid w:val="005D197A"/>
    <w:rsid w:val="005D6726"/>
    <w:rsid w:val="005E1B78"/>
    <w:rsid w:val="005E20F7"/>
    <w:rsid w:val="005E244A"/>
    <w:rsid w:val="005E6A81"/>
    <w:rsid w:val="005F4E7A"/>
    <w:rsid w:val="005F6981"/>
    <w:rsid w:val="00601ED1"/>
    <w:rsid w:val="006113CD"/>
    <w:rsid w:val="00611549"/>
    <w:rsid w:val="00613C2F"/>
    <w:rsid w:val="00616F54"/>
    <w:rsid w:val="00620201"/>
    <w:rsid w:val="0062636D"/>
    <w:rsid w:val="0063296D"/>
    <w:rsid w:val="00633F63"/>
    <w:rsid w:val="00637FD7"/>
    <w:rsid w:val="00646210"/>
    <w:rsid w:val="00650FC4"/>
    <w:rsid w:val="00653150"/>
    <w:rsid w:val="00673BA5"/>
    <w:rsid w:val="0068035C"/>
    <w:rsid w:val="00682D54"/>
    <w:rsid w:val="006878A6"/>
    <w:rsid w:val="00687C03"/>
    <w:rsid w:val="00696923"/>
    <w:rsid w:val="006A1890"/>
    <w:rsid w:val="006A34D8"/>
    <w:rsid w:val="006A3A21"/>
    <w:rsid w:val="006A71AF"/>
    <w:rsid w:val="006B1B2A"/>
    <w:rsid w:val="006B4440"/>
    <w:rsid w:val="006C08C1"/>
    <w:rsid w:val="006C1975"/>
    <w:rsid w:val="006C553D"/>
    <w:rsid w:val="006D3D8F"/>
    <w:rsid w:val="006E02DD"/>
    <w:rsid w:val="006E2586"/>
    <w:rsid w:val="006E31E5"/>
    <w:rsid w:val="006E5169"/>
    <w:rsid w:val="006F1913"/>
    <w:rsid w:val="00707AD9"/>
    <w:rsid w:val="00710A5A"/>
    <w:rsid w:val="007141FF"/>
    <w:rsid w:val="00717A59"/>
    <w:rsid w:val="007210FC"/>
    <w:rsid w:val="00727161"/>
    <w:rsid w:val="00731071"/>
    <w:rsid w:val="0073201E"/>
    <w:rsid w:val="00742C2C"/>
    <w:rsid w:val="007449D2"/>
    <w:rsid w:val="007508B8"/>
    <w:rsid w:val="00751D8F"/>
    <w:rsid w:val="00761CA2"/>
    <w:rsid w:val="0076697F"/>
    <w:rsid w:val="00772FB9"/>
    <w:rsid w:val="00786E8E"/>
    <w:rsid w:val="00792C14"/>
    <w:rsid w:val="007948D6"/>
    <w:rsid w:val="00795A2E"/>
    <w:rsid w:val="007A4E60"/>
    <w:rsid w:val="007B0DF2"/>
    <w:rsid w:val="007C0F7B"/>
    <w:rsid w:val="007C1CBC"/>
    <w:rsid w:val="007C31C1"/>
    <w:rsid w:val="007C3272"/>
    <w:rsid w:val="007C3873"/>
    <w:rsid w:val="007C6FE9"/>
    <w:rsid w:val="0080305B"/>
    <w:rsid w:val="008156CB"/>
    <w:rsid w:val="00817B8F"/>
    <w:rsid w:val="00817E29"/>
    <w:rsid w:val="00817EB5"/>
    <w:rsid w:val="00826F8D"/>
    <w:rsid w:val="008323AD"/>
    <w:rsid w:val="008347C8"/>
    <w:rsid w:val="00835B47"/>
    <w:rsid w:val="008377AF"/>
    <w:rsid w:val="00840555"/>
    <w:rsid w:val="00847701"/>
    <w:rsid w:val="0085318C"/>
    <w:rsid w:val="00855E4A"/>
    <w:rsid w:val="008600F9"/>
    <w:rsid w:val="00870C2A"/>
    <w:rsid w:val="00870F76"/>
    <w:rsid w:val="0087349F"/>
    <w:rsid w:val="00880429"/>
    <w:rsid w:val="0088156B"/>
    <w:rsid w:val="0088156F"/>
    <w:rsid w:val="008874E5"/>
    <w:rsid w:val="00887534"/>
    <w:rsid w:val="00897753"/>
    <w:rsid w:val="008A05A9"/>
    <w:rsid w:val="008A0C67"/>
    <w:rsid w:val="008B4A57"/>
    <w:rsid w:val="008B4B03"/>
    <w:rsid w:val="008C2C6F"/>
    <w:rsid w:val="008D0A64"/>
    <w:rsid w:val="008D59B2"/>
    <w:rsid w:val="008D67F3"/>
    <w:rsid w:val="008E0BD9"/>
    <w:rsid w:val="008E3470"/>
    <w:rsid w:val="008E71D5"/>
    <w:rsid w:val="008F4432"/>
    <w:rsid w:val="00901419"/>
    <w:rsid w:val="00903F3A"/>
    <w:rsid w:val="009040DC"/>
    <w:rsid w:val="0091684B"/>
    <w:rsid w:val="00921DCF"/>
    <w:rsid w:val="00927E60"/>
    <w:rsid w:val="009333FD"/>
    <w:rsid w:val="00934BEC"/>
    <w:rsid w:val="00937D1B"/>
    <w:rsid w:val="00941412"/>
    <w:rsid w:val="009450F4"/>
    <w:rsid w:val="00946A9B"/>
    <w:rsid w:val="00947077"/>
    <w:rsid w:val="00950B99"/>
    <w:rsid w:val="00957B9B"/>
    <w:rsid w:val="00957DAE"/>
    <w:rsid w:val="0097569E"/>
    <w:rsid w:val="00986758"/>
    <w:rsid w:val="00990B22"/>
    <w:rsid w:val="00993C1F"/>
    <w:rsid w:val="00997074"/>
    <w:rsid w:val="009973A9"/>
    <w:rsid w:val="009A16C6"/>
    <w:rsid w:val="009A416C"/>
    <w:rsid w:val="009A5A99"/>
    <w:rsid w:val="009B07DE"/>
    <w:rsid w:val="009C7960"/>
    <w:rsid w:val="009C7DA9"/>
    <w:rsid w:val="009D7A71"/>
    <w:rsid w:val="00A01B05"/>
    <w:rsid w:val="00A109A9"/>
    <w:rsid w:val="00A14DB3"/>
    <w:rsid w:val="00A17606"/>
    <w:rsid w:val="00A17EFC"/>
    <w:rsid w:val="00A2139A"/>
    <w:rsid w:val="00A21E2E"/>
    <w:rsid w:val="00A25028"/>
    <w:rsid w:val="00A32358"/>
    <w:rsid w:val="00A35923"/>
    <w:rsid w:val="00A4312B"/>
    <w:rsid w:val="00A43502"/>
    <w:rsid w:val="00A52A64"/>
    <w:rsid w:val="00A54406"/>
    <w:rsid w:val="00A5574A"/>
    <w:rsid w:val="00A56D09"/>
    <w:rsid w:val="00A57D41"/>
    <w:rsid w:val="00A666DE"/>
    <w:rsid w:val="00A67649"/>
    <w:rsid w:val="00A86D1A"/>
    <w:rsid w:val="00A917F2"/>
    <w:rsid w:val="00A971A9"/>
    <w:rsid w:val="00AC7B53"/>
    <w:rsid w:val="00AD69BC"/>
    <w:rsid w:val="00AD778E"/>
    <w:rsid w:val="00B02E64"/>
    <w:rsid w:val="00B05DD5"/>
    <w:rsid w:val="00B14665"/>
    <w:rsid w:val="00B2185A"/>
    <w:rsid w:val="00B256E3"/>
    <w:rsid w:val="00B453E3"/>
    <w:rsid w:val="00B57945"/>
    <w:rsid w:val="00B6449F"/>
    <w:rsid w:val="00B847A9"/>
    <w:rsid w:val="00B9710E"/>
    <w:rsid w:val="00BA08D2"/>
    <w:rsid w:val="00BA5C0D"/>
    <w:rsid w:val="00BB175F"/>
    <w:rsid w:val="00BB21AF"/>
    <w:rsid w:val="00BB44C7"/>
    <w:rsid w:val="00BC2AB8"/>
    <w:rsid w:val="00BD089B"/>
    <w:rsid w:val="00BD0DEC"/>
    <w:rsid w:val="00BD1F85"/>
    <w:rsid w:val="00BD641D"/>
    <w:rsid w:val="00BD7DBC"/>
    <w:rsid w:val="00BE12E1"/>
    <w:rsid w:val="00BE3540"/>
    <w:rsid w:val="00BE3F1C"/>
    <w:rsid w:val="00BE4D2B"/>
    <w:rsid w:val="00C00236"/>
    <w:rsid w:val="00C11632"/>
    <w:rsid w:val="00C13B7C"/>
    <w:rsid w:val="00C16738"/>
    <w:rsid w:val="00C176A2"/>
    <w:rsid w:val="00C20055"/>
    <w:rsid w:val="00C30DB0"/>
    <w:rsid w:val="00C34F1B"/>
    <w:rsid w:val="00C425A2"/>
    <w:rsid w:val="00C42C74"/>
    <w:rsid w:val="00C55B1F"/>
    <w:rsid w:val="00C573B0"/>
    <w:rsid w:val="00C62B7C"/>
    <w:rsid w:val="00C62F74"/>
    <w:rsid w:val="00C65F96"/>
    <w:rsid w:val="00C7626F"/>
    <w:rsid w:val="00C76C14"/>
    <w:rsid w:val="00C8630F"/>
    <w:rsid w:val="00C863E8"/>
    <w:rsid w:val="00C90CA2"/>
    <w:rsid w:val="00C95936"/>
    <w:rsid w:val="00C962F3"/>
    <w:rsid w:val="00CA10C3"/>
    <w:rsid w:val="00CB094A"/>
    <w:rsid w:val="00CB6919"/>
    <w:rsid w:val="00CC0A8D"/>
    <w:rsid w:val="00CC41D9"/>
    <w:rsid w:val="00CC6963"/>
    <w:rsid w:val="00CC730C"/>
    <w:rsid w:val="00CD6AEA"/>
    <w:rsid w:val="00CF4C74"/>
    <w:rsid w:val="00D02ADF"/>
    <w:rsid w:val="00D1519D"/>
    <w:rsid w:val="00D3086C"/>
    <w:rsid w:val="00D30E32"/>
    <w:rsid w:val="00D33415"/>
    <w:rsid w:val="00D357E4"/>
    <w:rsid w:val="00D40254"/>
    <w:rsid w:val="00D55846"/>
    <w:rsid w:val="00D60F75"/>
    <w:rsid w:val="00D66DBE"/>
    <w:rsid w:val="00D71B11"/>
    <w:rsid w:val="00D72C5B"/>
    <w:rsid w:val="00D74EF9"/>
    <w:rsid w:val="00D756E4"/>
    <w:rsid w:val="00D810F2"/>
    <w:rsid w:val="00D82F6F"/>
    <w:rsid w:val="00D837B8"/>
    <w:rsid w:val="00D84D45"/>
    <w:rsid w:val="00D957DB"/>
    <w:rsid w:val="00DA0612"/>
    <w:rsid w:val="00DA352A"/>
    <w:rsid w:val="00DA4966"/>
    <w:rsid w:val="00DB7F06"/>
    <w:rsid w:val="00DC4C94"/>
    <w:rsid w:val="00DC5A48"/>
    <w:rsid w:val="00DE01C9"/>
    <w:rsid w:val="00DE314E"/>
    <w:rsid w:val="00DE3250"/>
    <w:rsid w:val="00DE4F15"/>
    <w:rsid w:val="00DE63EE"/>
    <w:rsid w:val="00DF6AA2"/>
    <w:rsid w:val="00DF73B8"/>
    <w:rsid w:val="00E045AC"/>
    <w:rsid w:val="00E137E9"/>
    <w:rsid w:val="00E15A97"/>
    <w:rsid w:val="00E20E82"/>
    <w:rsid w:val="00E234DC"/>
    <w:rsid w:val="00E24477"/>
    <w:rsid w:val="00E40BDA"/>
    <w:rsid w:val="00E61A37"/>
    <w:rsid w:val="00E71962"/>
    <w:rsid w:val="00E729F4"/>
    <w:rsid w:val="00E769C1"/>
    <w:rsid w:val="00E8593A"/>
    <w:rsid w:val="00E87476"/>
    <w:rsid w:val="00E87F6C"/>
    <w:rsid w:val="00E944F8"/>
    <w:rsid w:val="00E9507B"/>
    <w:rsid w:val="00EA0EE1"/>
    <w:rsid w:val="00EA7A82"/>
    <w:rsid w:val="00EB1BE1"/>
    <w:rsid w:val="00EB3250"/>
    <w:rsid w:val="00EC6C76"/>
    <w:rsid w:val="00ED0537"/>
    <w:rsid w:val="00ED71FD"/>
    <w:rsid w:val="00EE2870"/>
    <w:rsid w:val="00EE77AD"/>
    <w:rsid w:val="00EF48CA"/>
    <w:rsid w:val="00F01E79"/>
    <w:rsid w:val="00F07293"/>
    <w:rsid w:val="00F10068"/>
    <w:rsid w:val="00F147EA"/>
    <w:rsid w:val="00F177C7"/>
    <w:rsid w:val="00F21DD6"/>
    <w:rsid w:val="00F334ED"/>
    <w:rsid w:val="00F409E8"/>
    <w:rsid w:val="00F4369B"/>
    <w:rsid w:val="00F44732"/>
    <w:rsid w:val="00F46517"/>
    <w:rsid w:val="00F469DB"/>
    <w:rsid w:val="00F53C22"/>
    <w:rsid w:val="00F5442B"/>
    <w:rsid w:val="00F5495B"/>
    <w:rsid w:val="00F57461"/>
    <w:rsid w:val="00F61C2B"/>
    <w:rsid w:val="00F66D60"/>
    <w:rsid w:val="00F67AFC"/>
    <w:rsid w:val="00F71785"/>
    <w:rsid w:val="00F74988"/>
    <w:rsid w:val="00F80AB5"/>
    <w:rsid w:val="00F81252"/>
    <w:rsid w:val="00F82AC1"/>
    <w:rsid w:val="00F86F26"/>
    <w:rsid w:val="00F9091B"/>
    <w:rsid w:val="00F9329A"/>
    <w:rsid w:val="00FA2D3D"/>
    <w:rsid w:val="00FA630B"/>
    <w:rsid w:val="00FB5B32"/>
    <w:rsid w:val="00FB67F8"/>
    <w:rsid w:val="00FC6B50"/>
    <w:rsid w:val="00FD79A9"/>
    <w:rsid w:val="00FE3892"/>
    <w:rsid w:val="00FE7986"/>
    <w:rsid w:val="00FF00DE"/>
    <w:rsid w:val="00FF64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3FF862"/>
  <w15:docId w15:val="{45239806-BACA-49CE-8828-7D9AA14D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Normal"/>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Heading11">
    <w:name w:val="Heading 11"/>
    <w:basedOn w:val="Normal"/>
    <w:next w:val="Normal"/>
    <w:autoRedefine/>
    <w:uiPriority w:val="9"/>
    <w:qFormat/>
    <w:rsid w:val="00B14665"/>
    <w:pPr>
      <w:keepNext/>
      <w:keepLines/>
      <w:numPr>
        <w:numId w:val="11"/>
      </w:numPr>
      <w:tabs>
        <w:tab w:val="num" w:pos="360"/>
        <w:tab w:val="left" w:pos="1276"/>
        <w:tab w:val="left" w:pos="1560"/>
      </w:tabs>
      <w:suppressAutoHyphens/>
      <w:spacing w:before="240" w:after="120" w:line="240" w:lineRule="auto"/>
      <w:ind w:left="851" w:hanging="851"/>
      <w:outlineLvl w:val="0"/>
    </w:pPr>
    <w:rPr>
      <w:rFonts w:ascii="Times New Roman" w:eastAsia="SimSun" w:hAnsi="Times New Roman" w:cs="Times New Roman"/>
      <w:b/>
      <w:bCs/>
      <w:kern w:val="1"/>
      <w:sz w:val="24"/>
      <w:szCs w:val="28"/>
      <w:lang w:eastAsia="ar-SA"/>
    </w:rPr>
  </w:style>
  <w:style w:type="paragraph" w:customStyle="1" w:styleId="Heading12">
    <w:name w:val="Heading 12"/>
    <w:basedOn w:val="Normal"/>
    <w:next w:val="Normal"/>
    <w:autoRedefine/>
    <w:uiPriority w:val="9"/>
    <w:qFormat/>
    <w:rsid w:val="00B14665"/>
    <w:pPr>
      <w:keepNext/>
      <w:keepLines/>
      <w:tabs>
        <w:tab w:val="num" w:pos="360"/>
        <w:tab w:val="left" w:pos="1276"/>
        <w:tab w:val="left" w:pos="1560"/>
      </w:tabs>
      <w:suppressAutoHyphens/>
      <w:spacing w:before="240" w:after="120" w:line="240" w:lineRule="auto"/>
      <w:ind w:left="851" w:hanging="851"/>
      <w:outlineLvl w:val="0"/>
    </w:pPr>
    <w:rPr>
      <w:rFonts w:ascii="Times New Roman" w:eastAsia="SimSun" w:hAnsi="Times New Roman" w:cs="Times New Roman"/>
      <w:b/>
      <w:bCs/>
      <w:kern w:val="1"/>
      <w:sz w:val="24"/>
      <w:szCs w:val="28"/>
      <w:lang w:eastAsia="ar-SA"/>
    </w:rPr>
  </w:style>
  <w:style w:type="paragraph" w:customStyle="1" w:styleId="Heading13">
    <w:name w:val="Heading 13"/>
    <w:basedOn w:val="Normal"/>
    <w:next w:val="Normal"/>
    <w:autoRedefine/>
    <w:uiPriority w:val="9"/>
    <w:qFormat/>
    <w:rsid w:val="00B14665"/>
    <w:pPr>
      <w:keepNext/>
      <w:keepLines/>
      <w:tabs>
        <w:tab w:val="num" w:pos="360"/>
        <w:tab w:val="left" w:pos="1276"/>
        <w:tab w:val="left" w:pos="1560"/>
      </w:tabs>
      <w:suppressAutoHyphens/>
      <w:spacing w:before="240" w:after="120" w:line="240" w:lineRule="auto"/>
      <w:ind w:left="851" w:hanging="851"/>
      <w:outlineLvl w:val="0"/>
    </w:pPr>
    <w:rPr>
      <w:rFonts w:ascii="Times New Roman" w:eastAsia="SimSun" w:hAnsi="Times New Roman" w:cs="Times New Roman"/>
      <w:b/>
      <w:bCs/>
      <w:kern w:val="1"/>
      <w:sz w:val="24"/>
      <w:szCs w:val="28"/>
      <w:lang w:eastAsia="ar-SA"/>
    </w:rPr>
  </w:style>
  <w:style w:type="paragraph" w:customStyle="1" w:styleId="Heading14">
    <w:name w:val="Heading 14"/>
    <w:basedOn w:val="Normal"/>
    <w:next w:val="Normal"/>
    <w:autoRedefine/>
    <w:uiPriority w:val="9"/>
    <w:qFormat/>
    <w:rsid w:val="00B14665"/>
    <w:pPr>
      <w:keepNext/>
      <w:keepLines/>
      <w:tabs>
        <w:tab w:val="num" w:pos="360"/>
        <w:tab w:val="left" w:pos="1276"/>
        <w:tab w:val="left" w:pos="1560"/>
      </w:tabs>
      <w:suppressAutoHyphens/>
      <w:spacing w:before="240" w:after="120" w:line="240" w:lineRule="auto"/>
      <w:ind w:left="851" w:hanging="851"/>
      <w:outlineLvl w:val="0"/>
    </w:pPr>
    <w:rPr>
      <w:rFonts w:ascii="Times New Roman" w:eastAsia="SimSun" w:hAnsi="Times New Roman" w:cs="Times New Roman"/>
      <w:b/>
      <w:bCs/>
      <w:kern w:val="1"/>
      <w:sz w:val="24"/>
      <w:szCs w:val="28"/>
      <w:lang w:eastAsia="ar-SA"/>
    </w:rPr>
  </w:style>
  <w:style w:type="character" w:customStyle="1" w:styleId="Bodytext2">
    <w:name w:val="Body text (2)_"/>
    <w:link w:val="Bodytext20"/>
    <w:rsid w:val="00EC6C76"/>
    <w:rPr>
      <w:i/>
      <w:iCs/>
      <w:sz w:val="23"/>
      <w:szCs w:val="23"/>
      <w:shd w:val="clear" w:color="auto" w:fill="FFFFFF"/>
    </w:rPr>
  </w:style>
  <w:style w:type="paragraph" w:customStyle="1" w:styleId="Bodytext20">
    <w:name w:val="Body text (2)"/>
    <w:basedOn w:val="Normal"/>
    <w:link w:val="Bodytext2"/>
    <w:rsid w:val="00EC6C76"/>
    <w:pPr>
      <w:shd w:val="clear" w:color="auto" w:fill="FFFFFF"/>
      <w:spacing w:after="0" w:line="269" w:lineRule="exact"/>
      <w:ind w:hanging="400"/>
    </w:pPr>
    <w:rPr>
      <w:i/>
      <w:iCs/>
      <w:sz w:val="23"/>
      <w:szCs w:val="23"/>
    </w:rPr>
  </w:style>
  <w:style w:type="paragraph" w:styleId="BodyText">
    <w:name w:val="Body Text"/>
    <w:basedOn w:val="Normal"/>
    <w:link w:val="BodyTextChar"/>
    <w:uiPriority w:val="99"/>
    <w:semiHidden/>
    <w:unhideWhenUsed/>
    <w:rsid w:val="00DF6AA2"/>
    <w:pPr>
      <w:spacing w:after="120"/>
    </w:pPr>
  </w:style>
  <w:style w:type="character" w:customStyle="1" w:styleId="BodyTextChar">
    <w:name w:val="Body Text Char"/>
    <w:basedOn w:val="DefaultParagraphFont"/>
    <w:link w:val="BodyText"/>
    <w:uiPriority w:val="99"/>
    <w:semiHidden/>
    <w:rsid w:val="00DF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4169">
      <w:bodyDiv w:val="1"/>
      <w:marLeft w:val="0"/>
      <w:marRight w:val="0"/>
      <w:marTop w:val="0"/>
      <w:marBottom w:val="0"/>
      <w:divBdr>
        <w:top w:val="none" w:sz="0" w:space="0" w:color="auto"/>
        <w:left w:val="none" w:sz="0" w:space="0" w:color="auto"/>
        <w:bottom w:val="none" w:sz="0" w:space="0" w:color="auto"/>
        <w:right w:val="none" w:sz="0" w:space="0" w:color="auto"/>
      </w:divBdr>
    </w:div>
    <w:div w:id="183791157">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54002140">
      <w:bodyDiv w:val="1"/>
      <w:marLeft w:val="0"/>
      <w:marRight w:val="0"/>
      <w:marTop w:val="0"/>
      <w:marBottom w:val="0"/>
      <w:divBdr>
        <w:top w:val="none" w:sz="0" w:space="0" w:color="auto"/>
        <w:left w:val="none" w:sz="0" w:space="0" w:color="auto"/>
        <w:bottom w:val="none" w:sz="0" w:space="0" w:color="auto"/>
        <w:right w:val="none" w:sz="0" w:space="0" w:color="auto"/>
      </w:divBdr>
    </w:div>
    <w:div w:id="9407200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24091215">
      <w:bodyDiv w:val="1"/>
      <w:marLeft w:val="0"/>
      <w:marRight w:val="0"/>
      <w:marTop w:val="0"/>
      <w:marBottom w:val="0"/>
      <w:divBdr>
        <w:top w:val="none" w:sz="0" w:space="0" w:color="auto"/>
        <w:left w:val="none" w:sz="0" w:space="0" w:color="auto"/>
        <w:bottom w:val="none" w:sz="0" w:space="0" w:color="auto"/>
        <w:right w:val="none" w:sz="0" w:space="0" w:color="auto"/>
      </w:divBdr>
    </w:div>
    <w:div w:id="211196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nas.serpenskas@litrai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s.serpenskas@litrai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1" ma:contentTypeDescription="Kurkite naują dokumentą." ma:contentTypeScope="" ma:versionID="7af7d9909940b3568371023d0c3d93f0">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bae910719248e9a6b5c7532f26224d7e"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CB2E-6741-4D01-9FAE-7C2B2813A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B0CAE-FE2E-4CAE-9658-3DBEE78AF344}">
  <ds:schemaRefs>
    <ds:schemaRef ds:uri="http://schemas.microsoft.com/sharepoint/v3/contenttype/forms"/>
  </ds:schemaRefs>
</ds:datastoreItem>
</file>

<file path=customXml/itemProps3.xml><?xml version="1.0" encoding="utf-8"?>
<ds:datastoreItem xmlns:ds="http://schemas.openxmlformats.org/officeDocument/2006/customXml" ds:itemID="{1EFB771F-67CD-471F-A050-2A8390625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93477-75BB-477A-9F0B-2F63719F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Agnė Daunoravičienė</cp:lastModifiedBy>
  <cp:revision>4</cp:revision>
  <dcterms:created xsi:type="dcterms:W3CDTF">2020-03-03T14:37:00Z</dcterms:created>
  <dcterms:modified xsi:type="dcterms:W3CDTF">2020-03-04T11:02:00Z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alenas.serpenskas@litrail.lt</vt:lpwstr>
  </property>
  <property fmtid="{D5CDD505-2E9C-101B-9397-08002B2CF9AE}" pid="5" name="MSIP_Label_cfcb905c-755b-4fd4-bd20-0d682d4f1d27_SetDate">
    <vt:lpwstr>2019-10-31T08:04:25.8309665Z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0bc05309-6eae-456a-afc2-d0791d99ae0e</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0x010100855076A1E7750342BD05186C971C875B</vt:lpwstr>
  </property>
</Properties>
</file>