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2E7EC" w14:textId="77777777" w:rsidR="005315B5" w:rsidRPr="00435E62" w:rsidRDefault="005315B5" w:rsidP="00435E62">
      <w:pPr>
        <w:jc w:val="right"/>
        <w:rPr>
          <w:rFonts w:asciiTheme="minorHAnsi" w:hAnsiTheme="minorHAnsi" w:cstheme="minorHAnsi"/>
          <w:b/>
          <w:bCs/>
          <w:sz w:val="22"/>
          <w:szCs w:val="22"/>
          <w:lang w:val="lt-LT" w:eastAsia="en-US"/>
        </w:rPr>
      </w:pPr>
      <w:bookmarkStart w:id="0" w:name="_GoBack"/>
      <w:bookmarkEnd w:id="0"/>
    </w:p>
    <w:p w14:paraId="30CA8927" w14:textId="5E85F3FC" w:rsidR="006B399D" w:rsidRDefault="007F328D" w:rsidP="00607073">
      <w:pPr>
        <w:jc w:val="center"/>
        <w:rPr>
          <w:rFonts w:asciiTheme="minorHAnsi" w:hAnsiTheme="minorHAnsi" w:cstheme="minorHAnsi"/>
          <w:b/>
          <w:bCs/>
          <w:sz w:val="22"/>
          <w:szCs w:val="22"/>
          <w:lang w:val="lt-LT" w:eastAsia="en-US"/>
        </w:rPr>
      </w:pPr>
      <w:bookmarkStart w:id="1" w:name="_Hlk27737138"/>
      <w:r w:rsidRPr="00435E62">
        <w:rPr>
          <w:rFonts w:asciiTheme="minorHAnsi" w:hAnsiTheme="minorHAnsi" w:cstheme="minorHAnsi"/>
          <w:b/>
          <w:bCs/>
          <w:sz w:val="22"/>
          <w:szCs w:val="22"/>
          <w:lang w:val="lt-LT" w:eastAsia="en-US"/>
        </w:rPr>
        <w:t>RADVILIŠKIS – PAGĖGIAI – V.S. 116+369</w:t>
      </w:r>
      <w:r w:rsidR="00FD7206" w:rsidRPr="00435E62">
        <w:rPr>
          <w:rFonts w:asciiTheme="minorHAnsi" w:hAnsiTheme="minorHAnsi" w:cstheme="minorHAnsi"/>
          <w:b/>
          <w:bCs/>
          <w:sz w:val="22"/>
          <w:szCs w:val="22"/>
          <w:lang w:val="lt-LT" w:eastAsia="en-US"/>
        </w:rPr>
        <w:t xml:space="preserve"> KM TILTO REMONTO PROJ</w:t>
      </w:r>
      <w:r w:rsidR="009B6EE8" w:rsidRPr="00435E62">
        <w:rPr>
          <w:rFonts w:asciiTheme="minorHAnsi" w:hAnsiTheme="minorHAnsi" w:cstheme="minorHAnsi"/>
          <w:b/>
          <w:bCs/>
          <w:sz w:val="22"/>
          <w:szCs w:val="22"/>
          <w:lang w:val="lt-LT" w:eastAsia="en-US"/>
        </w:rPr>
        <w:t>EKTO PARENGIMO IR PROJEKTO VYKDYMO PRIEŽIŪROS PASLAUGŲ PIRKIM</w:t>
      </w:r>
      <w:r w:rsidR="005315B5" w:rsidRPr="00435E62">
        <w:rPr>
          <w:rFonts w:asciiTheme="minorHAnsi" w:hAnsiTheme="minorHAnsi" w:cstheme="minorHAnsi"/>
          <w:b/>
          <w:bCs/>
          <w:sz w:val="22"/>
          <w:szCs w:val="22"/>
          <w:lang w:val="lt-LT" w:eastAsia="en-US"/>
        </w:rPr>
        <w:t>AS</w:t>
      </w:r>
      <w:r w:rsidR="006B399D">
        <w:rPr>
          <w:rFonts w:asciiTheme="minorHAnsi" w:hAnsiTheme="minorHAnsi" w:cstheme="minorHAnsi"/>
          <w:b/>
          <w:bCs/>
          <w:sz w:val="22"/>
          <w:szCs w:val="22"/>
          <w:lang w:val="lt-LT" w:eastAsia="en-US"/>
        </w:rPr>
        <w:t xml:space="preserve"> (I PIRKIMO OBJEKTO DALIS)</w:t>
      </w:r>
    </w:p>
    <w:p w14:paraId="2B76B7BC" w14:textId="0EDC342E" w:rsidR="00607073" w:rsidRPr="00435E62" w:rsidRDefault="007F328D" w:rsidP="00607073">
      <w:pPr>
        <w:jc w:val="center"/>
        <w:rPr>
          <w:rFonts w:asciiTheme="minorHAnsi" w:hAnsiTheme="minorHAnsi" w:cstheme="minorHAnsi"/>
          <w:b/>
          <w:bCs/>
          <w:sz w:val="22"/>
          <w:szCs w:val="22"/>
          <w:lang w:val="lt-LT" w:eastAsia="en-US"/>
        </w:rPr>
      </w:pPr>
      <w:r w:rsidRPr="00435E62">
        <w:rPr>
          <w:rFonts w:asciiTheme="minorHAnsi" w:hAnsiTheme="minorHAnsi" w:cstheme="minorHAnsi"/>
          <w:b/>
          <w:bCs/>
          <w:sz w:val="22"/>
          <w:szCs w:val="22"/>
          <w:lang w:val="lt-LT" w:eastAsia="en-US"/>
        </w:rPr>
        <w:t>TECHNINĖ</w:t>
      </w:r>
      <w:r w:rsidR="00FD7206" w:rsidRPr="00435E62">
        <w:rPr>
          <w:rFonts w:asciiTheme="minorHAnsi" w:hAnsiTheme="minorHAnsi" w:cstheme="minorHAnsi"/>
          <w:b/>
          <w:bCs/>
          <w:sz w:val="22"/>
          <w:szCs w:val="22"/>
          <w:lang w:val="lt-LT" w:eastAsia="en-US"/>
        </w:rPr>
        <w:t xml:space="preserve"> UŽDUOTIS</w:t>
      </w:r>
      <w:bookmarkEnd w:id="1"/>
    </w:p>
    <w:p w14:paraId="047378BF" w14:textId="77777777" w:rsidR="00FD7206" w:rsidRPr="00435E62" w:rsidRDefault="00FD7206" w:rsidP="00607073">
      <w:pPr>
        <w:jc w:val="center"/>
        <w:rPr>
          <w:rFonts w:asciiTheme="minorHAnsi" w:hAnsiTheme="minorHAnsi" w:cstheme="minorHAnsi"/>
          <w:b/>
          <w:bCs/>
          <w:sz w:val="22"/>
          <w:szCs w:val="22"/>
          <w:lang w:val="lt-LT" w:eastAsia="en-US"/>
        </w:rPr>
      </w:pPr>
    </w:p>
    <w:p w14:paraId="5CEBFBDF" w14:textId="77777777" w:rsidR="00607073" w:rsidRPr="00435E62" w:rsidRDefault="00607073" w:rsidP="006B399D">
      <w:pPr>
        <w:numPr>
          <w:ilvl w:val="0"/>
          <w:numId w:val="1"/>
        </w:numPr>
        <w:tabs>
          <w:tab w:val="left" w:pos="993"/>
          <w:tab w:val="left" w:pos="1276"/>
        </w:tabs>
        <w:suppressAutoHyphens/>
        <w:spacing w:before="120" w:after="120"/>
        <w:ind w:left="709" w:right="567" w:hanging="709"/>
        <w:jc w:val="both"/>
        <w:rPr>
          <w:rFonts w:asciiTheme="minorHAnsi" w:hAnsiTheme="minorHAnsi" w:cstheme="minorHAnsi"/>
          <w:sz w:val="22"/>
          <w:szCs w:val="22"/>
          <w:lang w:val="lt-LT" w:eastAsia="en-US"/>
        </w:rPr>
      </w:pPr>
      <w:r w:rsidRPr="00435E62">
        <w:rPr>
          <w:rFonts w:asciiTheme="minorHAnsi" w:hAnsiTheme="minorHAnsi" w:cstheme="minorHAnsi"/>
          <w:b/>
          <w:sz w:val="22"/>
          <w:szCs w:val="22"/>
          <w:lang w:val="lt-LT" w:eastAsia="en-US"/>
        </w:rPr>
        <w:t>PIRKIMO OBJEKTAS:</w:t>
      </w:r>
    </w:p>
    <w:p w14:paraId="642A7499" w14:textId="44364F70" w:rsidR="00607073" w:rsidRPr="00622AE1" w:rsidRDefault="007F328D" w:rsidP="006B399D">
      <w:pPr>
        <w:numPr>
          <w:ilvl w:val="0"/>
          <w:numId w:val="2"/>
        </w:numPr>
        <w:tabs>
          <w:tab w:val="left" w:pos="993"/>
          <w:tab w:val="left" w:pos="1276"/>
        </w:tabs>
        <w:suppressAutoHyphens/>
        <w:spacing w:before="120" w:after="120"/>
        <w:ind w:left="709" w:right="567" w:hanging="709"/>
        <w:jc w:val="both"/>
        <w:rPr>
          <w:rFonts w:asciiTheme="minorHAnsi" w:hAnsiTheme="minorHAnsi" w:cstheme="minorHAnsi"/>
          <w:sz w:val="22"/>
          <w:szCs w:val="22"/>
          <w:lang w:val="lt-LT" w:eastAsia="en-US"/>
        </w:rPr>
      </w:pPr>
      <w:r w:rsidRPr="00435E62">
        <w:rPr>
          <w:rFonts w:asciiTheme="minorHAnsi" w:hAnsiTheme="minorHAnsi" w:cstheme="minorHAnsi"/>
          <w:sz w:val="22"/>
          <w:szCs w:val="22"/>
          <w:lang w:val="lt-LT" w:eastAsia="en-US"/>
        </w:rPr>
        <w:t>Radviliškis – Pagėgiai – V.S. 116+369</w:t>
      </w:r>
      <w:r w:rsidR="009B6EE8" w:rsidRPr="00435E62">
        <w:rPr>
          <w:rFonts w:asciiTheme="minorHAnsi" w:hAnsiTheme="minorHAnsi" w:cstheme="minorHAnsi"/>
          <w:sz w:val="22"/>
          <w:szCs w:val="22"/>
          <w:lang w:val="lt-LT" w:eastAsia="en-US"/>
        </w:rPr>
        <w:t xml:space="preserve"> km tilto </w:t>
      </w:r>
      <w:r w:rsidR="00C05591" w:rsidRPr="006B399D">
        <w:rPr>
          <w:rFonts w:asciiTheme="minorHAnsi" w:hAnsiTheme="minorHAnsi" w:cstheme="minorHAnsi"/>
          <w:sz w:val="22"/>
          <w:szCs w:val="22"/>
          <w:lang w:val="lt-LT"/>
        </w:rPr>
        <w:t>(</w:t>
      </w:r>
      <w:proofErr w:type="spellStart"/>
      <w:r w:rsidR="00C05591" w:rsidRPr="006B399D">
        <w:rPr>
          <w:rFonts w:asciiTheme="minorHAnsi" w:hAnsiTheme="minorHAnsi" w:cstheme="minorHAnsi"/>
          <w:sz w:val="22"/>
          <w:szCs w:val="22"/>
          <w:lang w:val="lt-LT"/>
        </w:rPr>
        <w:t>unik</w:t>
      </w:r>
      <w:proofErr w:type="spellEnd"/>
      <w:r w:rsidR="00C05591" w:rsidRPr="006B399D">
        <w:rPr>
          <w:rFonts w:asciiTheme="minorHAnsi" w:hAnsiTheme="minorHAnsi" w:cstheme="minorHAnsi"/>
          <w:sz w:val="22"/>
          <w:szCs w:val="22"/>
          <w:lang w:val="lt-LT"/>
        </w:rPr>
        <w:t>. Nr. 4400-0539-3082, kadastro bylos Nr. 44/366233)</w:t>
      </w:r>
      <w:r w:rsidR="00C05591">
        <w:rPr>
          <w:rFonts w:asciiTheme="minorHAnsi" w:hAnsiTheme="minorHAnsi" w:cstheme="minorHAnsi"/>
          <w:sz w:val="22"/>
          <w:szCs w:val="22"/>
          <w:lang w:val="lt-LT"/>
        </w:rPr>
        <w:t xml:space="preserve"> </w:t>
      </w:r>
      <w:r w:rsidR="009B6EE8" w:rsidRPr="00435E62">
        <w:rPr>
          <w:rFonts w:asciiTheme="minorHAnsi" w:hAnsiTheme="minorHAnsi" w:cstheme="minorHAnsi"/>
          <w:sz w:val="22"/>
          <w:szCs w:val="22"/>
          <w:lang w:val="lt-LT" w:eastAsia="en-US"/>
        </w:rPr>
        <w:t>remonto projekto parengimas ir projekto vykdymo priežiūros paslaugos</w:t>
      </w:r>
      <w:r w:rsidR="00607073" w:rsidRPr="00435E62">
        <w:rPr>
          <w:rFonts w:asciiTheme="minorHAnsi" w:hAnsiTheme="minorHAnsi" w:cstheme="minorHAnsi"/>
          <w:sz w:val="22"/>
          <w:szCs w:val="22"/>
          <w:lang w:val="lt-LT" w:eastAsia="en-US"/>
        </w:rPr>
        <w:t xml:space="preserve"> </w:t>
      </w:r>
      <w:r w:rsidR="009B6EE8" w:rsidRPr="00435E62">
        <w:rPr>
          <w:rFonts w:asciiTheme="minorHAnsi" w:hAnsiTheme="minorHAnsi" w:cstheme="minorHAnsi"/>
          <w:sz w:val="22"/>
          <w:szCs w:val="22"/>
          <w:lang w:val="lt-LT" w:eastAsia="en-US"/>
        </w:rPr>
        <w:t xml:space="preserve">(BVPŽ kodai </w:t>
      </w:r>
      <w:r w:rsidR="00FD7206" w:rsidRPr="00435E62">
        <w:rPr>
          <w:rFonts w:asciiTheme="minorHAnsi" w:hAnsiTheme="minorHAnsi" w:cstheme="minorHAnsi"/>
          <w:sz w:val="22"/>
          <w:szCs w:val="22"/>
          <w:lang w:val="lt-LT" w:eastAsia="en-US"/>
        </w:rPr>
        <w:t xml:space="preserve">71322300-4 </w:t>
      </w:r>
      <w:r w:rsidR="009B6EE8" w:rsidRPr="00435E62">
        <w:rPr>
          <w:rFonts w:asciiTheme="minorHAnsi" w:hAnsiTheme="minorHAnsi" w:cstheme="minorHAnsi"/>
          <w:sz w:val="22"/>
          <w:szCs w:val="22"/>
          <w:lang w:val="lt-LT" w:eastAsia="en-US"/>
        </w:rPr>
        <w:t>tiltų projektavimo paslaugos,</w:t>
      </w:r>
      <w:r w:rsidR="009B6EE8" w:rsidRPr="00435E62">
        <w:rPr>
          <w:rFonts w:asciiTheme="minorHAnsi" w:hAnsiTheme="minorHAnsi" w:cstheme="minorHAnsi"/>
          <w:bCs/>
          <w:sz w:val="22"/>
          <w:szCs w:val="22"/>
          <w:lang w:val="lt-LT" w:eastAsia="en-US"/>
        </w:rPr>
        <w:t xml:space="preserve"> 71248000-8 </w:t>
      </w:r>
      <w:r w:rsidR="004A4B0B">
        <w:rPr>
          <w:rFonts w:asciiTheme="minorHAnsi" w:hAnsiTheme="minorHAnsi" w:cstheme="minorHAnsi"/>
          <w:bCs/>
          <w:sz w:val="22"/>
          <w:szCs w:val="22"/>
          <w:lang w:val="lt-LT" w:eastAsia="en-US"/>
        </w:rPr>
        <w:t>p</w:t>
      </w:r>
      <w:r w:rsidR="004A4B0B" w:rsidRPr="004A4B0B">
        <w:rPr>
          <w:rFonts w:asciiTheme="minorHAnsi" w:hAnsiTheme="minorHAnsi" w:cstheme="minorHAnsi"/>
          <w:bCs/>
          <w:sz w:val="22"/>
          <w:szCs w:val="22"/>
          <w:lang w:val="lt-LT" w:eastAsia="en-US"/>
        </w:rPr>
        <w:t>rojektų ir dokumentacijos priežiūra</w:t>
      </w:r>
      <w:r w:rsidR="009B6EE8" w:rsidRPr="00435E62">
        <w:rPr>
          <w:rFonts w:asciiTheme="minorHAnsi" w:hAnsiTheme="minorHAnsi" w:cstheme="minorHAnsi"/>
          <w:bCs/>
          <w:sz w:val="22"/>
          <w:szCs w:val="22"/>
          <w:lang w:val="lt-LT" w:eastAsia="en-US"/>
        </w:rPr>
        <w:t>).</w:t>
      </w:r>
    </w:p>
    <w:p w14:paraId="17DBCDBB" w14:textId="7DAFBE7E" w:rsidR="00622AE1" w:rsidRDefault="00622AE1" w:rsidP="006B399D">
      <w:pPr>
        <w:numPr>
          <w:ilvl w:val="0"/>
          <w:numId w:val="1"/>
        </w:numPr>
        <w:tabs>
          <w:tab w:val="left" w:pos="993"/>
          <w:tab w:val="left" w:pos="1276"/>
        </w:tabs>
        <w:suppressAutoHyphens/>
        <w:spacing w:before="120" w:after="120"/>
        <w:ind w:left="709" w:right="567" w:hanging="709"/>
        <w:jc w:val="both"/>
        <w:rPr>
          <w:rFonts w:asciiTheme="minorHAnsi" w:hAnsiTheme="minorHAnsi" w:cstheme="minorHAnsi"/>
          <w:b/>
          <w:sz w:val="22"/>
          <w:szCs w:val="22"/>
          <w:lang w:val="lt-LT" w:eastAsia="en-US"/>
        </w:rPr>
      </w:pPr>
      <w:r w:rsidRPr="00622AE1">
        <w:rPr>
          <w:rFonts w:asciiTheme="minorHAnsi" w:hAnsiTheme="minorHAnsi" w:cstheme="minorHAnsi"/>
          <w:b/>
          <w:sz w:val="22"/>
          <w:szCs w:val="22"/>
          <w:lang w:val="lt-LT" w:eastAsia="en-US"/>
        </w:rPr>
        <w:t>PROJEKTO ETAPAS</w:t>
      </w:r>
      <w:r>
        <w:rPr>
          <w:rFonts w:asciiTheme="minorHAnsi" w:hAnsiTheme="minorHAnsi" w:cstheme="minorHAnsi"/>
          <w:b/>
          <w:sz w:val="22"/>
          <w:szCs w:val="22"/>
          <w:lang w:val="lt-LT" w:eastAsia="en-US"/>
        </w:rPr>
        <w:t>:</w:t>
      </w:r>
    </w:p>
    <w:p w14:paraId="1269BE21" w14:textId="3BA7BABF" w:rsidR="00622AE1" w:rsidRDefault="00622AE1" w:rsidP="006B399D">
      <w:pPr>
        <w:pStyle w:val="ListParagraph"/>
        <w:numPr>
          <w:ilvl w:val="0"/>
          <w:numId w:val="25"/>
        </w:numPr>
        <w:tabs>
          <w:tab w:val="left" w:pos="993"/>
          <w:tab w:val="left" w:pos="1276"/>
        </w:tabs>
        <w:suppressAutoHyphens/>
        <w:spacing w:before="120" w:after="120"/>
        <w:ind w:left="709" w:right="567" w:hanging="709"/>
        <w:jc w:val="both"/>
        <w:rPr>
          <w:rFonts w:asciiTheme="minorHAnsi" w:hAnsiTheme="minorHAnsi" w:cstheme="minorHAnsi"/>
          <w:sz w:val="22"/>
          <w:szCs w:val="22"/>
        </w:rPr>
      </w:pPr>
      <w:r w:rsidRPr="00622AE1">
        <w:rPr>
          <w:rFonts w:asciiTheme="minorHAnsi" w:hAnsiTheme="minorHAnsi" w:cstheme="minorHAnsi"/>
          <w:sz w:val="22"/>
          <w:szCs w:val="22"/>
        </w:rPr>
        <w:t>Techninis darbo projektas</w:t>
      </w:r>
      <w:r>
        <w:rPr>
          <w:rFonts w:asciiTheme="minorHAnsi" w:hAnsiTheme="minorHAnsi" w:cstheme="minorHAnsi"/>
          <w:sz w:val="22"/>
          <w:szCs w:val="22"/>
        </w:rPr>
        <w:t>.</w:t>
      </w:r>
    </w:p>
    <w:p w14:paraId="62B4582E" w14:textId="1BFEE066" w:rsidR="00622AE1" w:rsidRDefault="00622AE1" w:rsidP="006B399D">
      <w:pPr>
        <w:numPr>
          <w:ilvl w:val="0"/>
          <w:numId w:val="1"/>
        </w:numPr>
        <w:tabs>
          <w:tab w:val="left" w:pos="993"/>
          <w:tab w:val="left" w:pos="1276"/>
        </w:tabs>
        <w:suppressAutoHyphens/>
        <w:spacing w:before="120" w:after="120"/>
        <w:ind w:left="709" w:right="567" w:hanging="709"/>
        <w:jc w:val="both"/>
        <w:rPr>
          <w:rFonts w:asciiTheme="minorHAnsi" w:hAnsiTheme="minorHAnsi" w:cstheme="minorHAnsi"/>
          <w:b/>
          <w:sz w:val="22"/>
          <w:szCs w:val="22"/>
          <w:lang w:val="lt-LT" w:eastAsia="en-US"/>
        </w:rPr>
      </w:pPr>
      <w:r w:rsidRPr="00622AE1">
        <w:rPr>
          <w:rFonts w:asciiTheme="minorHAnsi" w:hAnsiTheme="minorHAnsi" w:cstheme="minorHAnsi"/>
          <w:b/>
          <w:sz w:val="22"/>
          <w:szCs w:val="22"/>
          <w:lang w:val="lt-LT" w:eastAsia="en-US"/>
        </w:rPr>
        <w:t>STATINIO KATEGORIJA:</w:t>
      </w:r>
    </w:p>
    <w:p w14:paraId="1BF37C74" w14:textId="1BF15E27" w:rsidR="00622AE1" w:rsidRPr="00622AE1" w:rsidRDefault="00622AE1" w:rsidP="006B399D">
      <w:pPr>
        <w:pStyle w:val="ListParagraph"/>
        <w:numPr>
          <w:ilvl w:val="0"/>
          <w:numId w:val="26"/>
        </w:numPr>
        <w:tabs>
          <w:tab w:val="left" w:pos="993"/>
          <w:tab w:val="left" w:pos="1276"/>
        </w:tabs>
        <w:suppressAutoHyphens/>
        <w:spacing w:before="120" w:after="120"/>
        <w:ind w:left="709" w:right="567" w:hanging="709"/>
        <w:jc w:val="both"/>
        <w:rPr>
          <w:rFonts w:asciiTheme="minorHAnsi" w:hAnsiTheme="minorHAnsi" w:cstheme="minorHAnsi"/>
          <w:sz w:val="22"/>
          <w:szCs w:val="22"/>
        </w:rPr>
      </w:pPr>
      <w:r w:rsidRPr="00622AE1">
        <w:rPr>
          <w:rFonts w:asciiTheme="minorHAnsi" w:hAnsiTheme="minorHAnsi" w:cstheme="minorHAnsi"/>
          <w:sz w:val="22"/>
          <w:szCs w:val="22"/>
        </w:rPr>
        <w:t>Ypatingas statinys.</w:t>
      </w:r>
    </w:p>
    <w:p w14:paraId="4BC80293" w14:textId="77777777" w:rsidR="00607073" w:rsidRPr="00435E62" w:rsidRDefault="00607073" w:rsidP="006B399D">
      <w:pPr>
        <w:numPr>
          <w:ilvl w:val="0"/>
          <w:numId w:val="1"/>
        </w:numPr>
        <w:tabs>
          <w:tab w:val="left" w:pos="993"/>
          <w:tab w:val="left" w:pos="1276"/>
        </w:tabs>
        <w:suppressAutoHyphens/>
        <w:spacing w:before="120" w:after="120"/>
        <w:ind w:left="709" w:right="567" w:hanging="709"/>
        <w:jc w:val="both"/>
        <w:rPr>
          <w:rFonts w:asciiTheme="minorHAnsi" w:hAnsiTheme="minorHAnsi" w:cstheme="minorHAnsi"/>
          <w:sz w:val="22"/>
          <w:szCs w:val="22"/>
          <w:lang w:val="lt-LT" w:eastAsia="en-US"/>
        </w:rPr>
      </w:pPr>
      <w:r w:rsidRPr="00435E62">
        <w:rPr>
          <w:rFonts w:asciiTheme="minorHAnsi" w:hAnsiTheme="minorHAnsi" w:cstheme="minorHAnsi"/>
          <w:b/>
          <w:sz w:val="22"/>
          <w:szCs w:val="22"/>
          <w:lang w:val="lt-LT" w:eastAsia="en-US"/>
        </w:rPr>
        <w:t>PIRKIMO OBJEKTO PRITAIKYMO SRITIS:</w:t>
      </w:r>
    </w:p>
    <w:p w14:paraId="531797F2" w14:textId="6558BFEB" w:rsidR="00607073" w:rsidRPr="00435E62" w:rsidRDefault="004A4B0B" w:rsidP="006B399D">
      <w:pPr>
        <w:numPr>
          <w:ilvl w:val="0"/>
          <w:numId w:val="3"/>
        </w:numPr>
        <w:tabs>
          <w:tab w:val="left" w:pos="993"/>
          <w:tab w:val="left" w:pos="1276"/>
        </w:tabs>
        <w:suppressAutoHyphens/>
        <w:spacing w:before="120" w:after="120"/>
        <w:ind w:left="709" w:right="567" w:hanging="709"/>
        <w:jc w:val="both"/>
        <w:rPr>
          <w:rFonts w:asciiTheme="minorHAnsi" w:hAnsiTheme="minorHAnsi" w:cstheme="minorHAnsi"/>
          <w:sz w:val="22"/>
          <w:szCs w:val="22"/>
          <w:lang w:val="lt-LT" w:eastAsia="en-US"/>
        </w:rPr>
      </w:pPr>
      <w:r>
        <w:rPr>
          <w:rFonts w:asciiTheme="minorHAnsi" w:hAnsiTheme="minorHAnsi" w:cstheme="minorHAnsi"/>
          <w:sz w:val="22"/>
          <w:szCs w:val="22"/>
          <w:lang w:val="lt-LT" w:eastAsia="en-US"/>
        </w:rPr>
        <w:t>Bus galima vykdyti t</w:t>
      </w:r>
      <w:r w:rsidR="00476E51" w:rsidRPr="00435E62">
        <w:rPr>
          <w:rFonts w:asciiTheme="minorHAnsi" w:hAnsiTheme="minorHAnsi" w:cstheme="minorHAnsi"/>
          <w:sz w:val="22"/>
          <w:szCs w:val="22"/>
          <w:lang w:val="lt-LT" w:eastAsia="en-US"/>
        </w:rPr>
        <w:t xml:space="preserve">ilto </w:t>
      </w:r>
      <w:r w:rsidR="007F328D" w:rsidRPr="00435E62">
        <w:rPr>
          <w:rFonts w:asciiTheme="minorHAnsi" w:hAnsiTheme="minorHAnsi" w:cstheme="minorHAnsi"/>
          <w:sz w:val="22"/>
          <w:szCs w:val="22"/>
          <w:lang w:val="lt-LT" w:eastAsia="en-US"/>
        </w:rPr>
        <w:t>Radviliškis – Pagėgiai – V.S. 116+369</w:t>
      </w:r>
      <w:r w:rsidR="00FD7206" w:rsidRPr="00435E62">
        <w:rPr>
          <w:rFonts w:asciiTheme="minorHAnsi" w:hAnsiTheme="minorHAnsi" w:cstheme="minorHAnsi"/>
          <w:sz w:val="22"/>
          <w:szCs w:val="22"/>
          <w:lang w:val="lt-LT" w:eastAsia="en-US"/>
        </w:rPr>
        <w:t xml:space="preserve"> km</w:t>
      </w:r>
      <w:r w:rsidR="000D5E1A">
        <w:rPr>
          <w:rFonts w:asciiTheme="minorHAnsi" w:hAnsiTheme="minorHAnsi" w:cstheme="minorHAnsi"/>
          <w:sz w:val="22"/>
          <w:szCs w:val="22"/>
          <w:lang w:val="lt-LT" w:eastAsia="en-US"/>
        </w:rPr>
        <w:t xml:space="preserve"> </w:t>
      </w:r>
      <w:r w:rsidRPr="00435E62">
        <w:rPr>
          <w:rFonts w:asciiTheme="minorHAnsi" w:hAnsiTheme="minorHAnsi" w:cstheme="minorHAnsi"/>
          <w:sz w:val="22"/>
          <w:szCs w:val="22"/>
          <w:lang w:val="lt-LT" w:eastAsia="en-US"/>
        </w:rPr>
        <w:t>remont</w:t>
      </w:r>
      <w:r>
        <w:rPr>
          <w:rFonts w:asciiTheme="minorHAnsi" w:hAnsiTheme="minorHAnsi" w:cstheme="minorHAnsi"/>
          <w:sz w:val="22"/>
          <w:szCs w:val="22"/>
          <w:lang w:val="lt-LT" w:eastAsia="en-US"/>
        </w:rPr>
        <w:t>ą</w:t>
      </w:r>
      <w:r w:rsidRPr="00435E62">
        <w:rPr>
          <w:rFonts w:asciiTheme="minorHAnsi" w:hAnsiTheme="minorHAnsi" w:cstheme="minorHAnsi"/>
          <w:sz w:val="22"/>
          <w:szCs w:val="22"/>
          <w:lang w:val="lt-LT" w:eastAsia="en-US"/>
        </w:rPr>
        <w:t xml:space="preserve"> </w:t>
      </w:r>
      <w:r w:rsidR="007F328D" w:rsidRPr="00435E62">
        <w:rPr>
          <w:rFonts w:asciiTheme="minorHAnsi" w:hAnsiTheme="minorHAnsi" w:cstheme="minorHAnsi"/>
          <w:sz w:val="22"/>
          <w:szCs w:val="22"/>
          <w:lang w:val="lt-LT" w:eastAsia="en-US"/>
        </w:rPr>
        <w:t>pagal parengtą</w:t>
      </w:r>
      <w:r w:rsidR="00476E51" w:rsidRPr="00435E62">
        <w:rPr>
          <w:rFonts w:asciiTheme="minorHAnsi" w:hAnsiTheme="minorHAnsi" w:cstheme="minorHAnsi"/>
          <w:sz w:val="22"/>
          <w:szCs w:val="22"/>
          <w:lang w:val="lt-LT" w:eastAsia="en-US"/>
        </w:rPr>
        <w:t xml:space="preserve"> projektą.</w:t>
      </w:r>
    </w:p>
    <w:p w14:paraId="4B2CF0E3" w14:textId="77777777" w:rsidR="00607073" w:rsidRPr="00435E62" w:rsidRDefault="00607073" w:rsidP="006B399D">
      <w:pPr>
        <w:numPr>
          <w:ilvl w:val="0"/>
          <w:numId w:val="1"/>
        </w:numPr>
        <w:tabs>
          <w:tab w:val="left" w:pos="993"/>
          <w:tab w:val="left" w:pos="1276"/>
        </w:tabs>
        <w:suppressAutoHyphens/>
        <w:spacing w:before="120" w:after="120"/>
        <w:ind w:left="709" w:right="567" w:hanging="709"/>
        <w:jc w:val="both"/>
        <w:rPr>
          <w:rFonts w:asciiTheme="minorHAnsi" w:hAnsiTheme="minorHAnsi" w:cstheme="minorHAnsi"/>
          <w:b/>
          <w:sz w:val="22"/>
          <w:szCs w:val="22"/>
          <w:lang w:val="lt-LT" w:eastAsia="en-US"/>
        </w:rPr>
      </w:pPr>
      <w:r w:rsidRPr="00435E62">
        <w:rPr>
          <w:rFonts w:asciiTheme="minorHAnsi" w:hAnsiTheme="minorHAnsi" w:cstheme="minorHAnsi"/>
          <w:b/>
          <w:sz w:val="22"/>
          <w:szCs w:val="22"/>
          <w:lang w:val="lt-LT" w:eastAsia="en-US"/>
        </w:rPr>
        <w:t>REIKALAVIMAI, KURIUOS TURI AT</w:t>
      </w:r>
      <w:r w:rsidR="00847975" w:rsidRPr="00435E62">
        <w:rPr>
          <w:rFonts w:asciiTheme="minorHAnsi" w:hAnsiTheme="minorHAnsi" w:cstheme="minorHAnsi"/>
          <w:b/>
          <w:sz w:val="22"/>
          <w:szCs w:val="22"/>
          <w:lang w:val="lt-LT" w:eastAsia="en-US"/>
        </w:rPr>
        <w:t>ITIKTI PERKAMOS</w:t>
      </w:r>
      <w:r w:rsidRPr="00435E62">
        <w:rPr>
          <w:rFonts w:asciiTheme="minorHAnsi" w:hAnsiTheme="minorHAnsi" w:cstheme="minorHAnsi"/>
          <w:b/>
          <w:sz w:val="22"/>
          <w:szCs w:val="22"/>
          <w:lang w:val="lt-LT" w:eastAsia="en-US"/>
        </w:rPr>
        <w:t xml:space="preserve"> </w:t>
      </w:r>
      <w:r w:rsidR="00847975" w:rsidRPr="00435E62">
        <w:rPr>
          <w:rFonts w:asciiTheme="minorHAnsi" w:hAnsiTheme="minorHAnsi" w:cstheme="minorHAnsi"/>
          <w:b/>
          <w:sz w:val="22"/>
          <w:szCs w:val="22"/>
          <w:lang w:val="lt-LT" w:eastAsia="en-US"/>
        </w:rPr>
        <w:t xml:space="preserve">PASLAUGOS IR </w:t>
      </w:r>
      <w:r w:rsidRPr="00435E62">
        <w:rPr>
          <w:rFonts w:asciiTheme="minorHAnsi" w:hAnsiTheme="minorHAnsi" w:cstheme="minorHAnsi"/>
          <w:b/>
          <w:sz w:val="22"/>
          <w:szCs w:val="22"/>
          <w:lang w:val="lt-LT" w:eastAsia="en-US"/>
        </w:rPr>
        <w:t xml:space="preserve">DARBAI </w:t>
      </w:r>
    </w:p>
    <w:p w14:paraId="1622035E" w14:textId="77777777" w:rsidR="00607073" w:rsidRPr="00435E62" w:rsidRDefault="00847975" w:rsidP="006B399D">
      <w:pPr>
        <w:pStyle w:val="ListParagraph"/>
        <w:numPr>
          <w:ilvl w:val="0"/>
          <w:numId w:val="18"/>
        </w:numPr>
        <w:tabs>
          <w:tab w:val="left" w:pos="993"/>
          <w:tab w:val="left" w:pos="1276"/>
        </w:tabs>
        <w:spacing w:before="120" w:after="120"/>
        <w:ind w:left="709" w:hanging="709"/>
        <w:jc w:val="both"/>
        <w:rPr>
          <w:rFonts w:asciiTheme="minorHAnsi" w:hAnsiTheme="minorHAnsi" w:cstheme="minorHAnsi"/>
          <w:bCs/>
          <w:sz w:val="22"/>
          <w:szCs w:val="22"/>
        </w:rPr>
      </w:pPr>
      <w:r w:rsidRPr="00435E62">
        <w:rPr>
          <w:rFonts w:asciiTheme="minorHAnsi" w:hAnsiTheme="minorHAnsi" w:cstheme="minorHAnsi"/>
          <w:sz w:val="22"/>
          <w:szCs w:val="22"/>
        </w:rPr>
        <w:t xml:space="preserve">PROJEKTAVIMO PASLAUGOS </w:t>
      </w:r>
      <w:r w:rsidR="00476E51" w:rsidRPr="00435E62">
        <w:rPr>
          <w:rFonts w:asciiTheme="minorHAnsi" w:hAnsiTheme="minorHAnsi" w:cstheme="minorHAnsi"/>
          <w:sz w:val="22"/>
          <w:szCs w:val="22"/>
        </w:rPr>
        <w:t>TURI BŪTI ATLIKTOS</w:t>
      </w:r>
      <w:r w:rsidR="00607073" w:rsidRPr="00435E62">
        <w:rPr>
          <w:rFonts w:asciiTheme="minorHAnsi" w:hAnsiTheme="minorHAnsi" w:cstheme="minorHAnsi"/>
          <w:sz w:val="22"/>
          <w:szCs w:val="22"/>
        </w:rPr>
        <w:t xml:space="preserve"> VADOVAUJANTIS:</w:t>
      </w:r>
    </w:p>
    <w:p w14:paraId="31E7EAE4" w14:textId="77777777" w:rsidR="009B4BDC"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Lietuvos Respublikos statybos įstatymu;</w:t>
      </w:r>
    </w:p>
    <w:p w14:paraId="4BCAA728" w14:textId="10B83C59" w:rsidR="00136120" w:rsidRPr="00136120" w:rsidRDefault="00136120"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6B399D">
        <w:rPr>
          <w:rFonts w:asciiTheme="minorHAnsi" w:hAnsiTheme="minorHAnsi" w:cstheme="minorHAnsi"/>
          <w:bCs/>
          <w:sz w:val="22"/>
          <w:szCs w:val="22"/>
        </w:rPr>
        <w:t>TR 2.01:2019 „Automobilių kelių ir geležinkelio tiltų ir tunelių projektavimas“</w:t>
      </w:r>
      <w:r w:rsidR="005D43A2" w:rsidRPr="006B399D">
        <w:rPr>
          <w:rFonts w:asciiTheme="minorHAnsi" w:hAnsiTheme="minorHAnsi" w:cstheme="minorHAnsi"/>
          <w:bCs/>
          <w:sz w:val="22"/>
          <w:szCs w:val="22"/>
        </w:rPr>
        <w:t>;</w:t>
      </w:r>
    </w:p>
    <w:p w14:paraId="292AFA15" w14:textId="595E8466"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 xml:space="preserve">LST EN 1991-2:2004 </w:t>
      </w:r>
      <w:proofErr w:type="spellStart"/>
      <w:r w:rsidRPr="00435E62">
        <w:rPr>
          <w:rFonts w:asciiTheme="minorHAnsi" w:hAnsiTheme="minorHAnsi" w:cstheme="minorHAnsi"/>
          <w:sz w:val="22"/>
          <w:szCs w:val="22"/>
        </w:rPr>
        <w:t>Eurokodas</w:t>
      </w:r>
      <w:proofErr w:type="spellEnd"/>
      <w:r w:rsidRPr="00435E62">
        <w:rPr>
          <w:rFonts w:asciiTheme="minorHAnsi" w:hAnsiTheme="minorHAnsi" w:cstheme="minorHAnsi"/>
          <w:sz w:val="22"/>
          <w:szCs w:val="22"/>
        </w:rPr>
        <w:t xml:space="preserve"> 1 dalis Poveikiai konstrukcijoms, 2 dalis Tiltų eismo apkrovos</w:t>
      </w:r>
      <w:r w:rsidR="00E0716D">
        <w:rPr>
          <w:rFonts w:asciiTheme="minorHAnsi" w:hAnsiTheme="minorHAnsi" w:cstheme="minorHAnsi"/>
          <w:sz w:val="22"/>
          <w:szCs w:val="22"/>
        </w:rPr>
        <w:t>,</w:t>
      </w:r>
      <w:r w:rsidR="00C01EB7">
        <w:rPr>
          <w:rFonts w:asciiTheme="minorHAnsi" w:hAnsiTheme="minorHAnsi" w:cstheme="minorHAnsi"/>
          <w:sz w:val="22"/>
          <w:szCs w:val="22"/>
        </w:rPr>
        <w:t xml:space="preserve"> arba lygiaver</w:t>
      </w:r>
      <w:r w:rsidR="00E0716D">
        <w:rPr>
          <w:rFonts w:asciiTheme="minorHAnsi" w:hAnsiTheme="minorHAnsi" w:cstheme="minorHAnsi"/>
          <w:sz w:val="22"/>
          <w:szCs w:val="22"/>
        </w:rPr>
        <w:t>čiu</w:t>
      </w:r>
      <w:r w:rsidRPr="00435E62">
        <w:rPr>
          <w:rFonts w:asciiTheme="minorHAnsi" w:hAnsiTheme="minorHAnsi" w:cstheme="minorHAnsi"/>
          <w:sz w:val="22"/>
          <w:szCs w:val="22"/>
        </w:rPr>
        <w:t>;</w:t>
      </w:r>
    </w:p>
    <w:p w14:paraId="70C8B584" w14:textId="5097C4A5"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LST 1516:2015 „Statinio projektas. Bendrieji įforminimo reikalavimai“</w:t>
      </w:r>
      <w:r w:rsidR="00E0716D">
        <w:rPr>
          <w:rFonts w:asciiTheme="minorHAnsi" w:hAnsiTheme="minorHAnsi" w:cstheme="minorHAnsi"/>
          <w:sz w:val="22"/>
          <w:szCs w:val="22"/>
        </w:rPr>
        <w:t>,</w:t>
      </w:r>
      <w:r w:rsidR="00C01EB7">
        <w:rPr>
          <w:rFonts w:asciiTheme="minorHAnsi" w:hAnsiTheme="minorHAnsi" w:cstheme="minorHAnsi"/>
          <w:sz w:val="22"/>
          <w:szCs w:val="22"/>
        </w:rPr>
        <w:t xml:space="preserve"> arba lygiaver</w:t>
      </w:r>
      <w:r w:rsidR="00E0716D">
        <w:rPr>
          <w:rFonts w:asciiTheme="minorHAnsi" w:hAnsiTheme="minorHAnsi" w:cstheme="minorHAnsi"/>
          <w:sz w:val="22"/>
          <w:szCs w:val="22"/>
        </w:rPr>
        <w:t>čiu</w:t>
      </w:r>
      <w:r w:rsidRPr="00435E62">
        <w:rPr>
          <w:rFonts w:asciiTheme="minorHAnsi" w:hAnsiTheme="minorHAnsi" w:cstheme="minorHAnsi"/>
          <w:sz w:val="22"/>
          <w:szCs w:val="22"/>
        </w:rPr>
        <w:t>;</w:t>
      </w:r>
    </w:p>
    <w:p w14:paraId="5EE88A81"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bCs/>
          <w:sz w:val="22"/>
          <w:szCs w:val="22"/>
          <w:lang w:val="ru-RU"/>
        </w:rPr>
        <w:t>STR 2.05.04:2003</w:t>
      </w:r>
      <w:r w:rsidRPr="00435E62">
        <w:rPr>
          <w:rFonts w:asciiTheme="minorHAnsi" w:hAnsiTheme="minorHAnsi" w:cstheme="minorHAnsi"/>
          <w:bCs/>
          <w:sz w:val="22"/>
          <w:szCs w:val="22"/>
        </w:rPr>
        <w:t xml:space="preserve"> „</w:t>
      </w:r>
      <w:proofErr w:type="spellStart"/>
      <w:r w:rsidRPr="00435E62">
        <w:rPr>
          <w:rFonts w:asciiTheme="minorHAnsi" w:hAnsiTheme="minorHAnsi" w:cstheme="minorHAnsi"/>
          <w:bCs/>
          <w:sz w:val="22"/>
          <w:szCs w:val="22"/>
          <w:lang w:val="ru-RU"/>
        </w:rPr>
        <w:t>Poveikiai</w:t>
      </w:r>
      <w:proofErr w:type="spellEnd"/>
      <w:r w:rsidRPr="00435E62">
        <w:rPr>
          <w:rFonts w:asciiTheme="minorHAnsi" w:hAnsiTheme="minorHAnsi" w:cstheme="minorHAnsi"/>
          <w:bCs/>
          <w:sz w:val="22"/>
          <w:szCs w:val="22"/>
          <w:lang w:val="ru-RU"/>
        </w:rPr>
        <w:t xml:space="preserve"> </w:t>
      </w:r>
      <w:proofErr w:type="spellStart"/>
      <w:r w:rsidRPr="00435E62">
        <w:rPr>
          <w:rFonts w:asciiTheme="minorHAnsi" w:hAnsiTheme="minorHAnsi" w:cstheme="minorHAnsi"/>
          <w:bCs/>
          <w:sz w:val="22"/>
          <w:szCs w:val="22"/>
          <w:lang w:val="ru-RU"/>
        </w:rPr>
        <w:t>ir</w:t>
      </w:r>
      <w:proofErr w:type="spellEnd"/>
      <w:r w:rsidRPr="00435E62">
        <w:rPr>
          <w:rFonts w:asciiTheme="minorHAnsi" w:hAnsiTheme="minorHAnsi" w:cstheme="minorHAnsi"/>
          <w:bCs/>
          <w:sz w:val="22"/>
          <w:szCs w:val="22"/>
          <w:lang w:val="ru-RU"/>
        </w:rPr>
        <w:t xml:space="preserve"> </w:t>
      </w:r>
      <w:proofErr w:type="spellStart"/>
      <w:r w:rsidRPr="00435E62">
        <w:rPr>
          <w:rFonts w:asciiTheme="minorHAnsi" w:hAnsiTheme="minorHAnsi" w:cstheme="minorHAnsi"/>
          <w:bCs/>
          <w:sz w:val="22"/>
          <w:szCs w:val="22"/>
          <w:lang w:val="ru-RU"/>
        </w:rPr>
        <w:t>apkrovos</w:t>
      </w:r>
      <w:proofErr w:type="spellEnd"/>
      <w:r w:rsidRPr="00435E62">
        <w:rPr>
          <w:rFonts w:asciiTheme="minorHAnsi" w:hAnsiTheme="minorHAnsi" w:cstheme="minorHAnsi"/>
          <w:bCs/>
          <w:sz w:val="22"/>
          <w:szCs w:val="22"/>
        </w:rPr>
        <w:t>“;</w:t>
      </w:r>
    </w:p>
    <w:p w14:paraId="1A1652F4"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STR 1.01.08:2002 „Statinio statybos rūšys“;</w:t>
      </w:r>
    </w:p>
    <w:p w14:paraId="6579172E"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STR 1.03.01:2016 „Statybiniai tyrimai. Statinio avarija“;</w:t>
      </w:r>
    </w:p>
    <w:p w14:paraId="717B36EB"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STR 1.01.03:2017 „Statinių klasifikavimas“;</w:t>
      </w:r>
    </w:p>
    <w:p w14:paraId="1EF6D533"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STR 1.04.04:2017 „Statinio projektavimas, projekto ekspertizė“;</w:t>
      </w:r>
    </w:p>
    <w:p w14:paraId="7E5DDADE"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STR 1.04.02.2011 „Inžineriniai geologiniai (geotechniniai) tyrimai;</w:t>
      </w:r>
    </w:p>
    <w:p w14:paraId="71A27294"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STR 2.01.01(l):2005 „Esminis statinio reikalavimas „Mechaninis atsparumas ir pastovumas";</w:t>
      </w:r>
    </w:p>
    <w:p w14:paraId="6120FC16"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STR 1.05.01:2017 „Statybą leidžiantys dokumentai. Statybos užbaigimas. Statybos sustabdymas. Savavališkos statybos padarinių šalinimas pagal neteisėtai išduotą statybą leidžiantį dokumentą padarinių šalinimas“;</w:t>
      </w:r>
    </w:p>
    <w:p w14:paraId="4973B5F4" w14:textId="4C45140B" w:rsidR="001D1182" w:rsidRPr="00435E62" w:rsidRDefault="001D1182"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LST EN ISO 4628 Dažai ir lakai. Dangų blogėjimo įvertinimas. Defektų skaičiaus bei dydžio ir išorinio vaizdo tolygiųjų pokyčių intensyvumo žymėjimas</w:t>
      </w:r>
      <w:r w:rsidR="00E0716D">
        <w:rPr>
          <w:rFonts w:asciiTheme="minorHAnsi" w:hAnsiTheme="minorHAnsi" w:cstheme="minorHAnsi"/>
          <w:sz w:val="22"/>
          <w:szCs w:val="22"/>
        </w:rPr>
        <w:t>,</w:t>
      </w:r>
      <w:r w:rsidR="00C01EB7">
        <w:rPr>
          <w:rFonts w:asciiTheme="minorHAnsi" w:hAnsiTheme="minorHAnsi" w:cstheme="minorHAnsi"/>
          <w:sz w:val="22"/>
          <w:szCs w:val="22"/>
        </w:rPr>
        <w:t xml:space="preserve"> arba lygiaver</w:t>
      </w:r>
      <w:r w:rsidR="00E0716D">
        <w:rPr>
          <w:rFonts w:asciiTheme="minorHAnsi" w:hAnsiTheme="minorHAnsi" w:cstheme="minorHAnsi"/>
          <w:sz w:val="22"/>
          <w:szCs w:val="22"/>
        </w:rPr>
        <w:t>čiu</w:t>
      </w:r>
      <w:r w:rsidRPr="00435E62">
        <w:rPr>
          <w:rFonts w:asciiTheme="minorHAnsi" w:hAnsiTheme="minorHAnsi" w:cstheme="minorHAnsi"/>
          <w:sz w:val="22"/>
          <w:szCs w:val="22"/>
        </w:rPr>
        <w:t>;</w:t>
      </w:r>
    </w:p>
    <w:p w14:paraId="77183092" w14:textId="717FE1A0" w:rsidR="001D1182" w:rsidRPr="00435E62" w:rsidRDefault="001D1182"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 xml:space="preserve">LST </w:t>
      </w:r>
      <w:r w:rsidRPr="006B399D">
        <w:rPr>
          <w:rFonts w:asciiTheme="minorHAnsi" w:hAnsiTheme="minorHAnsi" w:cstheme="minorHAnsi"/>
          <w:bCs/>
          <w:sz w:val="22"/>
          <w:szCs w:val="22"/>
          <w:lang w:val="fr-FR"/>
        </w:rPr>
        <w:t>EN</w:t>
      </w:r>
      <w:r w:rsidRPr="00435E62">
        <w:rPr>
          <w:rFonts w:asciiTheme="minorHAnsi" w:hAnsiTheme="minorHAnsi" w:cstheme="minorHAnsi"/>
          <w:sz w:val="22"/>
          <w:szCs w:val="22"/>
        </w:rPr>
        <w:t xml:space="preserve"> ISO 8501 Plieninio pagrindo paruošimas prieš padengiant dažais ir su jais susijusiais produktais. Regimasis paviršiaus švarumo įvertinimas</w:t>
      </w:r>
      <w:r w:rsidR="00E0716D">
        <w:rPr>
          <w:rFonts w:asciiTheme="minorHAnsi" w:hAnsiTheme="minorHAnsi" w:cstheme="minorHAnsi"/>
          <w:sz w:val="22"/>
          <w:szCs w:val="22"/>
        </w:rPr>
        <w:t>,</w:t>
      </w:r>
      <w:r w:rsidR="00C01EB7">
        <w:rPr>
          <w:rFonts w:asciiTheme="minorHAnsi" w:hAnsiTheme="minorHAnsi" w:cstheme="minorHAnsi"/>
          <w:sz w:val="22"/>
          <w:szCs w:val="22"/>
        </w:rPr>
        <w:t xml:space="preserve"> arba lygiaver</w:t>
      </w:r>
      <w:r w:rsidR="00E0716D">
        <w:rPr>
          <w:rFonts w:asciiTheme="minorHAnsi" w:hAnsiTheme="minorHAnsi" w:cstheme="minorHAnsi"/>
          <w:sz w:val="22"/>
          <w:szCs w:val="22"/>
        </w:rPr>
        <w:t>čiu</w:t>
      </w:r>
      <w:r w:rsidRPr="00435E62">
        <w:rPr>
          <w:rFonts w:asciiTheme="minorHAnsi" w:hAnsiTheme="minorHAnsi" w:cstheme="minorHAnsi"/>
          <w:sz w:val="22"/>
          <w:szCs w:val="22"/>
        </w:rPr>
        <w:t>;</w:t>
      </w:r>
    </w:p>
    <w:p w14:paraId="760C568F" w14:textId="2523FC8D" w:rsidR="001D1182" w:rsidRPr="00435E62" w:rsidRDefault="001D1182"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LST EN ISO 8502 Plieninio pagrindo paruošimas prieš padengiant dažais ir su jais susijusiais produktais. Tyrimai paviršiaus švarumui įvertinti</w:t>
      </w:r>
      <w:r w:rsidR="00E0716D">
        <w:rPr>
          <w:rFonts w:asciiTheme="minorHAnsi" w:hAnsiTheme="minorHAnsi" w:cstheme="minorHAnsi"/>
          <w:sz w:val="22"/>
          <w:szCs w:val="22"/>
        </w:rPr>
        <w:t>,</w:t>
      </w:r>
      <w:r w:rsidR="00C01EB7">
        <w:rPr>
          <w:rFonts w:asciiTheme="minorHAnsi" w:hAnsiTheme="minorHAnsi" w:cstheme="minorHAnsi"/>
          <w:sz w:val="22"/>
          <w:szCs w:val="22"/>
        </w:rPr>
        <w:t xml:space="preserve"> arba lygiaver</w:t>
      </w:r>
      <w:r w:rsidR="00E0716D">
        <w:rPr>
          <w:rFonts w:asciiTheme="minorHAnsi" w:hAnsiTheme="minorHAnsi" w:cstheme="minorHAnsi"/>
          <w:sz w:val="22"/>
          <w:szCs w:val="22"/>
        </w:rPr>
        <w:t>čiu</w:t>
      </w:r>
      <w:r w:rsidRPr="00435E62">
        <w:rPr>
          <w:rFonts w:asciiTheme="minorHAnsi" w:hAnsiTheme="minorHAnsi" w:cstheme="minorHAnsi"/>
          <w:sz w:val="22"/>
          <w:szCs w:val="22"/>
        </w:rPr>
        <w:t>;</w:t>
      </w:r>
    </w:p>
    <w:p w14:paraId="5261A02A" w14:textId="72149D0D" w:rsidR="001D1182" w:rsidRPr="00435E62" w:rsidRDefault="001D1182"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 xml:space="preserve">LST </w:t>
      </w:r>
      <w:r w:rsidRPr="006B399D">
        <w:rPr>
          <w:rFonts w:asciiTheme="minorHAnsi" w:hAnsiTheme="minorHAnsi" w:cstheme="minorHAnsi"/>
          <w:bCs/>
          <w:sz w:val="22"/>
          <w:szCs w:val="22"/>
          <w:lang w:val="fr-FR"/>
        </w:rPr>
        <w:t>EN</w:t>
      </w:r>
      <w:r w:rsidRPr="00435E62">
        <w:rPr>
          <w:rFonts w:asciiTheme="minorHAnsi" w:hAnsiTheme="minorHAnsi" w:cstheme="minorHAnsi"/>
          <w:sz w:val="22"/>
          <w:szCs w:val="22"/>
        </w:rPr>
        <w:t xml:space="preserve"> ISO 8503 Plieninio pagrindo paruošimas prieš padengiant dažais ir su jais susijusiais produktais. Srautinio valymo būdu paruošto plieninio pagrindo šiurkštumo charakteristikos</w:t>
      </w:r>
      <w:r w:rsidR="00E0716D">
        <w:rPr>
          <w:rFonts w:asciiTheme="minorHAnsi" w:hAnsiTheme="minorHAnsi" w:cstheme="minorHAnsi"/>
          <w:sz w:val="22"/>
          <w:szCs w:val="22"/>
        </w:rPr>
        <w:t>,</w:t>
      </w:r>
      <w:r w:rsidR="00C01EB7">
        <w:rPr>
          <w:rFonts w:asciiTheme="minorHAnsi" w:hAnsiTheme="minorHAnsi" w:cstheme="minorHAnsi"/>
          <w:sz w:val="22"/>
          <w:szCs w:val="22"/>
        </w:rPr>
        <w:t xml:space="preserve"> arba lygiaver</w:t>
      </w:r>
      <w:r w:rsidR="00E0716D">
        <w:rPr>
          <w:rFonts w:asciiTheme="minorHAnsi" w:hAnsiTheme="minorHAnsi" w:cstheme="minorHAnsi"/>
          <w:sz w:val="22"/>
          <w:szCs w:val="22"/>
        </w:rPr>
        <w:t>čiu</w:t>
      </w:r>
      <w:r w:rsidRPr="00435E62">
        <w:rPr>
          <w:rFonts w:asciiTheme="minorHAnsi" w:hAnsiTheme="minorHAnsi" w:cstheme="minorHAnsi"/>
          <w:sz w:val="22"/>
          <w:szCs w:val="22"/>
        </w:rPr>
        <w:t>;</w:t>
      </w:r>
    </w:p>
    <w:p w14:paraId="064A3A9C" w14:textId="768F49E6" w:rsidR="001D1182" w:rsidRPr="00435E62" w:rsidRDefault="001D1182"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LST EN ISO 12944 Dažai ir lakai. Plieninių konstrukcijų apsauga nuo korozijos apsauginėmis dažų sistemomis</w:t>
      </w:r>
      <w:r w:rsidR="00E0716D">
        <w:rPr>
          <w:rFonts w:asciiTheme="minorHAnsi" w:hAnsiTheme="minorHAnsi" w:cstheme="minorHAnsi"/>
          <w:sz w:val="22"/>
          <w:szCs w:val="22"/>
        </w:rPr>
        <w:t>,</w:t>
      </w:r>
      <w:r w:rsidR="00C01EB7">
        <w:rPr>
          <w:rFonts w:asciiTheme="minorHAnsi" w:hAnsiTheme="minorHAnsi" w:cstheme="minorHAnsi"/>
          <w:sz w:val="22"/>
          <w:szCs w:val="22"/>
        </w:rPr>
        <w:t xml:space="preserve"> arba lygiaver</w:t>
      </w:r>
      <w:r w:rsidR="00E0716D">
        <w:rPr>
          <w:rFonts w:asciiTheme="minorHAnsi" w:hAnsiTheme="minorHAnsi" w:cstheme="minorHAnsi"/>
          <w:sz w:val="22"/>
          <w:szCs w:val="22"/>
        </w:rPr>
        <w:t>čiu</w:t>
      </w:r>
      <w:r w:rsidRPr="00435E62">
        <w:rPr>
          <w:rFonts w:asciiTheme="minorHAnsi" w:hAnsiTheme="minorHAnsi" w:cstheme="minorHAnsi"/>
          <w:sz w:val="22"/>
          <w:szCs w:val="22"/>
        </w:rPr>
        <w:t>;</w:t>
      </w:r>
    </w:p>
    <w:p w14:paraId="68B733DB"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Saugos ir sveikatos taisyklėmis statyboje DT 5-00;</w:t>
      </w:r>
    </w:p>
    <w:p w14:paraId="574D59CF"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Techninio geležinkelių naudojimo nuostatais ADV/001;</w:t>
      </w:r>
    </w:p>
    <w:p w14:paraId="4D7B40B3"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lastRenderedPageBreak/>
        <w:t>Geležinkelių transporto eismo signalizacijos taisyklėmis ADV/002;</w:t>
      </w:r>
    </w:p>
    <w:p w14:paraId="0C6DFF74"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Saugaus traukinių eismo užtikrinimo instrukcija remontuojant kelią K/078;</w:t>
      </w:r>
    </w:p>
    <w:p w14:paraId="72EDB23F"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Geležinkelio kelio priežiūros taisyklės K/111;</w:t>
      </w:r>
    </w:p>
    <w:p w14:paraId="23DC0211"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proofErr w:type="spellStart"/>
      <w:r w:rsidRPr="00435E62">
        <w:rPr>
          <w:rFonts w:asciiTheme="minorHAnsi" w:hAnsiTheme="minorHAnsi" w:cstheme="minorHAnsi"/>
          <w:sz w:val="22"/>
          <w:szCs w:val="22"/>
        </w:rPr>
        <w:t>Besandūrio</w:t>
      </w:r>
      <w:proofErr w:type="spellEnd"/>
      <w:r w:rsidRPr="00435E62">
        <w:rPr>
          <w:rFonts w:asciiTheme="minorHAnsi" w:hAnsiTheme="minorHAnsi" w:cstheme="minorHAnsi"/>
          <w:sz w:val="22"/>
          <w:szCs w:val="22"/>
        </w:rPr>
        <w:t xml:space="preserve"> kelio tiesimo ir priežiūros taisyklės 145/K;</w:t>
      </w:r>
    </w:p>
    <w:p w14:paraId="4A47FE4C"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Kelio statinių priežiūros instrukcija 147/K;</w:t>
      </w:r>
    </w:p>
    <w:p w14:paraId="46F38552"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Statinių artumo gabaritų taikymo instrukcija 163/K;</w:t>
      </w:r>
    </w:p>
    <w:p w14:paraId="074E8138"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Geležinkelio sankasos priežiūros instrukcija 192/K;</w:t>
      </w:r>
    </w:p>
    <w:p w14:paraId="69C0006E"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Geležinkelių žemės sankasos projektavimo nurodymai SN 449-72, bei kitų techninių reglamentų reikalavimais;</w:t>
      </w:r>
    </w:p>
    <w:p w14:paraId="05DD79EB"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ĮST 1005384 – 1:2011 1520 mm vėžės pločio geležinkelio linijos, kuria keleiviniai traukiniai gali važiuoti ne didesniu kaip 160 km/h;</w:t>
      </w:r>
    </w:p>
    <w:p w14:paraId="1C9AECD0" w14:textId="77777777"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ĮST 1005384 – 2:2011 1520 mm vėžės pločio geležinkelio linijos viršutinė kelio konstrukcija, kai keleivinių traukinių važiavimo greitis iki 160 km/h;</w:t>
      </w:r>
    </w:p>
    <w:p w14:paraId="7E7BA321" w14:textId="3A6D24DA" w:rsidR="009B4BDC" w:rsidRPr="00435E62" w:rsidRDefault="009B4BDC" w:rsidP="006B399D">
      <w:pPr>
        <w:pStyle w:val="ListParagraph"/>
        <w:numPr>
          <w:ilvl w:val="0"/>
          <w:numId w:val="4"/>
        </w:numPr>
        <w:tabs>
          <w:tab w:val="left" w:pos="993"/>
          <w:tab w:val="left" w:pos="1276"/>
          <w:tab w:val="left" w:pos="1985"/>
        </w:tabs>
        <w:ind w:left="709" w:hanging="709"/>
        <w:rPr>
          <w:rFonts w:asciiTheme="minorHAnsi" w:hAnsiTheme="minorHAnsi" w:cstheme="minorHAnsi"/>
          <w:sz w:val="22"/>
          <w:szCs w:val="22"/>
        </w:rPr>
      </w:pPr>
      <w:r w:rsidRPr="00435E62">
        <w:rPr>
          <w:rFonts w:asciiTheme="minorHAnsi" w:hAnsiTheme="minorHAnsi" w:cstheme="minorHAnsi"/>
          <w:sz w:val="22"/>
          <w:szCs w:val="22"/>
        </w:rPr>
        <w:t xml:space="preserve">Kitais </w:t>
      </w:r>
      <w:r w:rsidR="005315B5" w:rsidRPr="00435E62">
        <w:rPr>
          <w:rFonts w:asciiTheme="minorHAnsi" w:hAnsiTheme="minorHAnsi" w:cstheme="minorHAnsi"/>
          <w:sz w:val="22"/>
          <w:szCs w:val="22"/>
        </w:rPr>
        <w:t>Paslaugų teikimui taikytinais</w:t>
      </w:r>
      <w:r w:rsidRPr="00435E62">
        <w:rPr>
          <w:rFonts w:asciiTheme="minorHAnsi" w:hAnsiTheme="minorHAnsi" w:cstheme="minorHAnsi"/>
          <w:sz w:val="22"/>
          <w:szCs w:val="22"/>
        </w:rPr>
        <w:t xml:space="preserve"> Lietuvos Respublikoje galiojančių teisės aktų bei techninių reglamentų reikalavimais.</w:t>
      </w:r>
    </w:p>
    <w:p w14:paraId="682E1256" w14:textId="43C2ED91" w:rsidR="00675EE8" w:rsidRPr="00435E62" w:rsidRDefault="00136120" w:rsidP="006B399D">
      <w:pPr>
        <w:pStyle w:val="ListParagraph"/>
        <w:numPr>
          <w:ilvl w:val="0"/>
          <w:numId w:val="18"/>
        </w:numPr>
        <w:tabs>
          <w:tab w:val="left" w:pos="993"/>
          <w:tab w:val="left" w:pos="1276"/>
        </w:tabs>
        <w:spacing w:before="120" w:after="120"/>
        <w:ind w:left="709" w:hanging="709"/>
        <w:jc w:val="both"/>
        <w:rPr>
          <w:rFonts w:asciiTheme="minorHAnsi" w:hAnsiTheme="minorHAnsi" w:cstheme="minorHAnsi"/>
          <w:sz w:val="22"/>
          <w:szCs w:val="22"/>
        </w:rPr>
      </w:pPr>
      <w:r w:rsidRPr="00C050A3">
        <w:rPr>
          <w:rFonts w:asciiTheme="minorHAnsi" w:hAnsiTheme="minorHAnsi" w:cstheme="minorHAnsi"/>
          <w:bCs/>
          <w:sz w:val="22"/>
          <w:szCs w:val="22"/>
          <w:lang w:val="en-US"/>
        </w:rPr>
        <w:t>RADVILIŠKIS – PAGĖGIAI – V.S. 116+369 KM TILTO REMONTO PROJEKTO PARENGIM</w:t>
      </w:r>
      <w:r w:rsidRPr="00136120">
        <w:rPr>
          <w:rFonts w:asciiTheme="minorHAnsi" w:hAnsiTheme="minorHAnsi" w:cstheme="minorHAnsi"/>
          <w:bCs/>
          <w:sz w:val="22"/>
          <w:szCs w:val="22"/>
        </w:rPr>
        <w:t>AS</w:t>
      </w:r>
      <w:r w:rsidR="009F460A">
        <w:rPr>
          <w:rFonts w:asciiTheme="minorHAnsi" w:hAnsiTheme="minorHAnsi" w:cstheme="minorHAnsi"/>
          <w:bCs/>
          <w:sz w:val="22"/>
          <w:szCs w:val="22"/>
        </w:rPr>
        <w:t xml:space="preserve"> </w:t>
      </w:r>
      <w:r w:rsidR="002D1C7B">
        <w:rPr>
          <w:rFonts w:asciiTheme="minorHAnsi" w:hAnsiTheme="minorHAnsi" w:cstheme="minorHAnsi"/>
          <w:sz w:val="22"/>
          <w:szCs w:val="22"/>
        </w:rPr>
        <w:t>(I ETAPAS)</w:t>
      </w:r>
    </w:p>
    <w:p w14:paraId="4A825611" w14:textId="77777777" w:rsidR="002E0D0A" w:rsidRPr="00435E62" w:rsidRDefault="002E0D0A" w:rsidP="006B399D">
      <w:pPr>
        <w:pStyle w:val="ListParagraph"/>
        <w:numPr>
          <w:ilvl w:val="2"/>
          <w:numId w:val="15"/>
        </w:numPr>
        <w:tabs>
          <w:tab w:val="left" w:pos="142"/>
          <w:tab w:val="left" w:pos="284"/>
          <w:tab w:val="left" w:pos="426"/>
          <w:tab w:val="left" w:pos="851"/>
          <w:tab w:val="left" w:pos="993"/>
          <w:tab w:val="left" w:pos="1276"/>
          <w:tab w:val="left" w:pos="1701"/>
        </w:tabs>
        <w:suppressAutoHyphens/>
        <w:ind w:left="709" w:hanging="709"/>
        <w:contextualSpacing/>
        <w:jc w:val="both"/>
        <w:rPr>
          <w:rFonts w:asciiTheme="minorHAnsi" w:hAnsiTheme="minorHAnsi" w:cstheme="minorHAnsi"/>
          <w:caps/>
          <w:kern w:val="24"/>
          <w:sz w:val="22"/>
          <w:szCs w:val="22"/>
          <w:lang w:eastAsia="lt-LT"/>
        </w:rPr>
      </w:pPr>
      <w:r w:rsidRPr="00435E62">
        <w:rPr>
          <w:rFonts w:asciiTheme="minorHAnsi" w:hAnsiTheme="minorHAnsi" w:cstheme="minorHAnsi"/>
          <w:spacing w:val="3"/>
          <w:sz w:val="22"/>
          <w:szCs w:val="22"/>
        </w:rPr>
        <w:t>Projekte</w:t>
      </w:r>
      <w:r w:rsidRPr="00435E62">
        <w:rPr>
          <w:rFonts w:asciiTheme="minorHAnsi" w:hAnsiTheme="minorHAnsi" w:cstheme="minorHAnsi"/>
          <w:sz w:val="22"/>
          <w:szCs w:val="22"/>
          <w:lang w:eastAsia="lt-LT"/>
        </w:rPr>
        <w:t xml:space="preserve"> numatyti:</w:t>
      </w:r>
    </w:p>
    <w:p w14:paraId="1FC6257B" w14:textId="0F3CDFF9" w:rsidR="004A4B0B" w:rsidRDefault="0032014A"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viršutinės kelio konstrukcijos išardymą ir atstatymą</w:t>
      </w:r>
      <w:r w:rsidR="000D0A3D">
        <w:rPr>
          <w:rFonts w:asciiTheme="minorHAnsi" w:hAnsiTheme="minorHAnsi" w:cstheme="minorHAnsi"/>
          <w:sz w:val="22"/>
          <w:szCs w:val="22"/>
        </w:rPr>
        <w:t xml:space="preserve"> (Užsakovo medžiagomis)</w:t>
      </w:r>
      <w:r w:rsidR="004A4B0B">
        <w:rPr>
          <w:rFonts w:asciiTheme="minorHAnsi" w:hAnsiTheme="minorHAnsi" w:cstheme="minorHAnsi"/>
          <w:sz w:val="22"/>
          <w:szCs w:val="22"/>
        </w:rPr>
        <w:t>:</w:t>
      </w:r>
    </w:p>
    <w:p w14:paraId="28794201" w14:textId="5B338DB3" w:rsidR="004A4B0B" w:rsidRDefault="00FC3AB9" w:rsidP="006B399D">
      <w:pPr>
        <w:pStyle w:val="ListParagraph"/>
        <w:numPr>
          <w:ilvl w:val="1"/>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tiltini</w:t>
      </w:r>
      <w:r w:rsidR="004E35D9">
        <w:rPr>
          <w:rFonts w:asciiTheme="minorHAnsi" w:hAnsiTheme="minorHAnsi" w:cstheme="minorHAnsi"/>
          <w:sz w:val="22"/>
          <w:szCs w:val="22"/>
        </w:rPr>
        <w:t>ų</w:t>
      </w:r>
      <w:r w:rsidRPr="00435E62">
        <w:rPr>
          <w:rFonts w:asciiTheme="minorHAnsi" w:hAnsiTheme="minorHAnsi" w:cstheme="minorHAnsi"/>
          <w:sz w:val="22"/>
          <w:szCs w:val="22"/>
        </w:rPr>
        <w:t xml:space="preserve"> </w:t>
      </w:r>
      <w:proofErr w:type="spellStart"/>
      <w:r w:rsidRPr="00136120">
        <w:rPr>
          <w:rFonts w:asciiTheme="minorHAnsi" w:hAnsiTheme="minorHAnsi" w:cstheme="minorHAnsi"/>
          <w:sz w:val="22"/>
          <w:szCs w:val="22"/>
        </w:rPr>
        <w:t>kietmedžio</w:t>
      </w:r>
      <w:proofErr w:type="spellEnd"/>
      <w:r w:rsidRPr="00136120">
        <w:rPr>
          <w:rFonts w:asciiTheme="minorHAnsi" w:hAnsiTheme="minorHAnsi" w:cstheme="minorHAnsi"/>
          <w:sz w:val="22"/>
          <w:szCs w:val="22"/>
        </w:rPr>
        <w:t xml:space="preserve"> </w:t>
      </w:r>
      <w:r w:rsidR="004A4B0B" w:rsidRPr="00435E62">
        <w:rPr>
          <w:rFonts w:asciiTheme="minorHAnsi" w:hAnsiTheme="minorHAnsi" w:cstheme="minorHAnsi"/>
          <w:sz w:val="22"/>
          <w:szCs w:val="22"/>
        </w:rPr>
        <w:t>taš</w:t>
      </w:r>
      <w:r w:rsidR="004E35D9">
        <w:rPr>
          <w:rFonts w:asciiTheme="minorHAnsi" w:hAnsiTheme="minorHAnsi" w:cstheme="minorHAnsi"/>
          <w:sz w:val="22"/>
          <w:szCs w:val="22"/>
        </w:rPr>
        <w:t>ų</w:t>
      </w:r>
      <w:r w:rsidR="004A4B0B">
        <w:rPr>
          <w:rFonts w:asciiTheme="minorHAnsi" w:hAnsiTheme="minorHAnsi" w:cstheme="minorHAnsi"/>
          <w:sz w:val="22"/>
          <w:szCs w:val="22"/>
        </w:rPr>
        <w:t xml:space="preserve"> ir </w:t>
      </w:r>
      <w:r w:rsidR="000D0A3D">
        <w:rPr>
          <w:rFonts w:asciiTheme="minorHAnsi" w:hAnsiTheme="minorHAnsi" w:cstheme="minorHAnsi"/>
          <w:sz w:val="22"/>
          <w:szCs w:val="22"/>
        </w:rPr>
        <w:t xml:space="preserve">kelio </w:t>
      </w:r>
      <w:proofErr w:type="spellStart"/>
      <w:r w:rsidR="00E45A51" w:rsidRPr="006B399D">
        <w:rPr>
          <w:rFonts w:asciiTheme="minorHAnsi" w:hAnsiTheme="minorHAnsi" w:cstheme="minorHAnsi"/>
          <w:sz w:val="22"/>
          <w:szCs w:val="22"/>
        </w:rPr>
        <w:t>kietmedžio</w:t>
      </w:r>
      <w:proofErr w:type="spellEnd"/>
      <w:r w:rsidR="00E45A51" w:rsidRPr="006B399D">
        <w:rPr>
          <w:rFonts w:asciiTheme="minorHAnsi" w:hAnsiTheme="minorHAnsi" w:cstheme="minorHAnsi"/>
          <w:sz w:val="22"/>
          <w:szCs w:val="22"/>
        </w:rPr>
        <w:t xml:space="preserve"> </w:t>
      </w:r>
      <w:r w:rsidR="004A4B0B">
        <w:rPr>
          <w:rFonts w:asciiTheme="minorHAnsi" w:hAnsiTheme="minorHAnsi" w:cstheme="minorHAnsi"/>
          <w:sz w:val="22"/>
          <w:szCs w:val="22"/>
        </w:rPr>
        <w:t>pabėgi</w:t>
      </w:r>
      <w:r w:rsidR="004E35D9">
        <w:rPr>
          <w:rFonts w:asciiTheme="minorHAnsi" w:hAnsiTheme="minorHAnsi" w:cstheme="minorHAnsi"/>
          <w:sz w:val="22"/>
          <w:szCs w:val="22"/>
        </w:rPr>
        <w:t>ų</w:t>
      </w:r>
      <w:r w:rsidR="004A4B0B">
        <w:rPr>
          <w:rFonts w:asciiTheme="minorHAnsi" w:hAnsiTheme="minorHAnsi" w:cstheme="minorHAnsi"/>
          <w:sz w:val="22"/>
          <w:szCs w:val="22"/>
        </w:rPr>
        <w:t xml:space="preserve"> </w:t>
      </w:r>
      <w:r w:rsidR="004E35D9">
        <w:rPr>
          <w:rFonts w:asciiTheme="minorHAnsi" w:hAnsiTheme="minorHAnsi" w:cstheme="minorHAnsi"/>
          <w:sz w:val="22"/>
          <w:szCs w:val="22"/>
        </w:rPr>
        <w:t xml:space="preserve">keitimą </w:t>
      </w:r>
      <w:r w:rsidR="004A4B0B">
        <w:rPr>
          <w:rFonts w:asciiTheme="minorHAnsi" w:hAnsiTheme="minorHAnsi" w:cstheme="minorHAnsi"/>
          <w:sz w:val="22"/>
          <w:szCs w:val="22"/>
        </w:rPr>
        <w:t>naujais</w:t>
      </w:r>
      <w:r w:rsidR="000D0A3D">
        <w:rPr>
          <w:rFonts w:asciiTheme="minorHAnsi" w:hAnsiTheme="minorHAnsi" w:cstheme="minorHAnsi"/>
          <w:sz w:val="22"/>
          <w:szCs w:val="22"/>
        </w:rPr>
        <w:t xml:space="preserve"> (</w:t>
      </w:r>
      <w:r w:rsidR="004E35D9" w:rsidRPr="006B399D">
        <w:rPr>
          <w:rFonts w:asciiTheme="minorHAnsi" w:hAnsiTheme="minorHAnsi" w:cstheme="minorHAnsi"/>
          <w:sz w:val="22"/>
          <w:szCs w:val="22"/>
        </w:rPr>
        <w:t>medžiagos Rangovo</w:t>
      </w:r>
      <w:r w:rsidR="000D0A3D">
        <w:rPr>
          <w:rFonts w:asciiTheme="minorHAnsi" w:hAnsiTheme="minorHAnsi" w:cstheme="minorHAnsi"/>
          <w:sz w:val="22"/>
          <w:szCs w:val="22"/>
        </w:rPr>
        <w:t>)</w:t>
      </w:r>
      <w:r w:rsidR="004E35D9">
        <w:rPr>
          <w:rFonts w:asciiTheme="minorHAnsi" w:hAnsiTheme="minorHAnsi" w:cstheme="minorHAnsi"/>
          <w:sz w:val="22"/>
          <w:szCs w:val="22"/>
        </w:rPr>
        <w:t>;</w:t>
      </w:r>
    </w:p>
    <w:p w14:paraId="5FB685AF" w14:textId="08FC77A1" w:rsidR="00411C34" w:rsidRPr="00435E62" w:rsidRDefault="00411C34" w:rsidP="006B399D">
      <w:pPr>
        <w:pStyle w:val="ListParagraph"/>
        <w:numPr>
          <w:ilvl w:val="1"/>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skaldos balasto sluoksnio pakeitimą</w:t>
      </w:r>
      <w:r w:rsidR="000D0A3D">
        <w:rPr>
          <w:rFonts w:asciiTheme="minorHAnsi" w:hAnsiTheme="minorHAnsi" w:cstheme="minorHAnsi"/>
          <w:sz w:val="22"/>
          <w:szCs w:val="22"/>
        </w:rPr>
        <w:t xml:space="preserve"> (</w:t>
      </w:r>
      <w:r>
        <w:rPr>
          <w:rFonts w:asciiTheme="minorHAnsi" w:hAnsiTheme="minorHAnsi" w:cstheme="minorHAnsi"/>
          <w:sz w:val="22"/>
          <w:szCs w:val="22"/>
        </w:rPr>
        <w:t>medžiagos Rangovo</w:t>
      </w:r>
      <w:r w:rsidR="000D0A3D">
        <w:rPr>
          <w:rFonts w:asciiTheme="minorHAnsi" w:hAnsiTheme="minorHAnsi" w:cstheme="minorHAnsi"/>
          <w:sz w:val="22"/>
          <w:szCs w:val="22"/>
        </w:rPr>
        <w:t>)</w:t>
      </w:r>
      <w:r>
        <w:rPr>
          <w:rFonts w:asciiTheme="minorHAnsi" w:hAnsiTheme="minorHAnsi" w:cstheme="minorHAnsi"/>
          <w:sz w:val="22"/>
          <w:szCs w:val="22"/>
        </w:rPr>
        <w:t>.</w:t>
      </w:r>
    </w:p>
    <w:p w14:paraId="7F651C1A" w14:textId="6DFFF1C4" w:rsidR="00411C34" w:rsidRDefault="00746512"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gelžbetoninės tilto arkos</w:t>
      </w:r>
      <w:r w:rsidR="004F7E94" w:rsidRPr="00435E62">
        <w:rPr>
          <w:rFonts w:asciiTheme="minorHAnsi" w:hAnsiTheme="minorHAnsi" w:cstheme="minorHAnsi"/>
          <w:sz w:val="22"/>
          <w:szCs w:val="22"/>
        </w:rPr>
        <w:t xml:space="preserve"> </w:t>
      </w:r>
      <w:r w:rsidR="00411C34">
        <w:rPr>
          <w:rFonts w:asciiTheme="minorHAnsi" w:hAnsiTheme="minorHAnsi" w:cstheme="minorHAnsi"/>
          <w:sz w:val="22"/>
          <w:szCs w:val="22"/>
        </w:rPr>
        <w:t>remontą:</w:t>
      </w:r>
    </w:p>
    <w:p w14:paraId="382EAF90" w14:textId="0EEAD9AD" w:rsidR="00D95580" w:rsidRPr="00435E62" w:rsidRDefault="004F7E94" w:rsidP="006B399D">
      <w:pPr>
        <w:pStyle w:val="ListParagraph"/>
        <w:numPr>
          <w:ilvl w:val="1"/>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hidroizoliacijos sluoksnio pakeitimą;</w:t>
      </w:r>
    </w:p>
    <w:p w14:paraId="1E6C2857" w14:textId="79FB212D" w:rsidR="004F7E94" w:rsidRPr="00640163" w:rsidRDefault="0074039A" w:rsidP="006B399D">
      <w:pPr>
        <w:pStyle w:val="ListParagraph"/>
        <w:numPr>
          <w:ilvl w:val="1"/>
          <w:numId w:val="7"/>
        </w:numPr>
        <w:tabs>
          <w:tab w:val="left" w:pos="993"/>
          <w:tab w:val="left" w:pos="1276"/>
          <w:tab w:val="left" w:pos="2552"/>
        </w:tabs>
        <w:ind w:left="709" w:hanging="709"/>
        <w:jc w:val="both"/>
        <w:rPr>
          <w:rFonts w:asciiTheme="minorHAnsi" w:hAnsiTheme="minorHAnsi" w:cstheme="minorHAnsi"/>
          <w:sz w:val="22"/>
          <w:szCs w:val="22"/>
        </w:rPr>
      </w:pPr>
      <w:r w:rsidRPr="00640163">
        <w:rPr>
          <w:rFonts w:asciiTheme="minorHAnsi" w:hAnsiTheme="minorHAnsi" w:cstheme="minorHAnsi"/>
          <w:sz w:val="22"/>
          <w:szCs w:val="22"/>
        </w:rPr>
        <w:t>vandens nuvedimo įrenginių pakeitimą/</w:t>
      </w:r>
      <w:r w:rsidR="004E35D9">
        <w:rPr>
          <w:rFonts w:asciiTheme="minorHAnsi" w:hAnsiTheme="minorHAnsi" w:cstheme="minorHAnsi"/>
          <w:sz w:val="22"/>
          <w:szCs w:val="22"/>
        </w:rPr>
        <w:t>įrengimą</w:t>
      </w:r>
      <w:r w:rsidRPr="00640163">
        <w:rPr>
          <w:rFonts w:asciiTheme="minorHAnsi" w:hAnsiTheme="minorHAnsi" w:cstheme="minorHAnsi"/>
          <w:sz w:val="22"/>
          <w:szCs w:val="22"/>
        </w:rPr>
        <w:t>;</w:t>
      </w:r>
    </w:p>
    <w:p w14:paraId="367C5B70" w14:textId="4780BBF4" w:rsidR="00411C34" w:rsidRPr="006B399D" w:rsidRDefault="00411C34" w:rsidP="006B399D">
      <w:pPr>
        <w:pStyle w:val="ListParagraph"/>
        <w:numPr>
          <w:ilvl w:val="1"/>
          <w:numId w:val="7"/>
        </w:numPr>
        <w:tabs>
          <w:tab w:val="left" w:pos="993"/>
          <w:tab w:val="left" w:pos="1276"/>
          <w:tab w:val="left" w:pos="2552"/>
        </w:tabs>
        <w:ind w:left="709" w:hanging="709"/>
        <w:jc w:val="both"/>
      </w:pPr>
      <w:r w:rsidRPr="00435E62">
        <w:rPr>
          <w:rFonts w:asciiTheme="minorHAnsi" w:hAnsiTheme="minorHAnsi" w:cstheme="minorHAnsi"/>
          <w:sz w:val="22"/>
          <w:szCs w:val="22"/>
        </w:rPr>
        <w:t xml:space="preserve">g/b </w:t>
      </w:r>
      <w:r w:rsidRPr="002E4829">
        <w:rPr>
          <w:rFonts w:asciiTheme="minorHAnsi" w:hAnsiTheme="minorHAnsi" w:cstheme="minorHAnsi"/>
          <w:sz w:val="22"/>
          <w:szCs w:val="22"/>
        </w:rPr>
        <w:t>arkos</w:t>
      </w:r>
      <w:r w:rsidRPr="00435E62">
        <w:rPr>
          <w:rFonts w:asciiTheme="minorHAnsi" w:hAnsiTheme="minorHAnsi" w:cstheme="minorHAnsi"/>
          <w:sz w:val="22"/>
          <w:szCs w:val="22"/>
        </w:rPr>
        <w:t xml:space="preserve"> pažeisto betono sluoksnio atstatymą remontiniais mišiniais</w:t>
      </w:r>
      <w:r>
        <w:rPr>
          <w:rFonts w:asciiTheme="minorHAnsi" w:hAnsiTheme="minorHAnsi" w:cstheme="minorHAnsi"/>
          <w:sz w:val="22"/>
          <w:szCs w:val="22"/>
        </w:rPr>
        <w:t>;</w:t>
      </w:r>
    </w:p>
    <w:p w14:paraId="2B96BDD9" w14:textId="3790F84E" w:rsidR="00411C34" w:rsidRPr="00136120" w:rsidRDefault="00411C34" w:rsidP="006B399D">
      <w:pPr>
        <w:pStyle w:val="ListParagraph"/>
        <w:numPr>
          <w:ilvl w:val="1"/>
          <w:numId w:val="7"/>
        </w:numPr>
        <w:tabs>
          <w:tab w:val="left" w:pos="993"/>
          <w:tab w:val="left" w:pos="1276"/>
          <w:tab w:val="left" w:pos="2552"/>
        </w:tabs>
        <w:ind w:left="709" w:hanging="709"/>
        <w:jc w:val="both"/>
        <w:rPr>
          <w:lang w:val="en-US"/>
        </w:rPr>
      </w:pPr>
      <w:r w:rsidRPr="00435E62">
        <w:rPr>
          <w:rFonts w:asciiTheme="minorHAnsi" w:hAnsiTheme="minorHAnsi" w:cstheme="minorHAnsi"/>
          <w:sz w:val="22"/>
          <w:szCs w:val="22"/>
        </w:rPr>
        <w:t>dažymą</w:t>
      </w:r>
      <w:r>
        <w:rPr>
          <w:rFonts w:asciiTheme="minorHAnsi" w:hAnsiTheme="minorHAnsi" w:cstheme="minorHAnsi"/>
          <w:sz w:val="22"/>
          <w:szCs w:val="22"/>
        </w:rPr>
        <w:t xml:space="preserve"> betono dažais;</w:t>
      </w:r>
    </w:p>
    <w:p w14:paraId="793CF20B" w14:textId="77777777" w:rsidR="00411C34" w:rsidRDefault="007D1D67"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krantinių, tarpinių atramų</w:t>
      </w:r>
      <w:r w:rsidR="00411C34">
        <w:rPr>
          <w:rFonts w:asciiTheme="minorHAnsi" w:hAnsiTheme="minorHAnsi" w:cstheme="minorHAnsi"/>
          <w:sz w:val="22"/>
          <w:szCs w:val="22"/>
        </w:rPr>
        <w:t xml:space="preserve"> remontą:</w:t>
      </w:r>
    </w:p>
    <w:p w14:paraId="3654557E" w14:textId="1BEF8B51" w:rsidR="0074039A" w:rsidRPr="00435E62" w:rsidRDefault="00411C34" w:rsidP="006B399D">
      <w:pPr>
        <w:pStyle w:val="ListParagraph"/>
        <w:numPr>
          <w:ilvl w:val="1"/>
          <w:numId w:val="7"/>
        </w:numPr>
        <w:tabs>
          <w:tab w:val="left" w:pos="993"/>
          <w:tab w:val="left" w:pos="1276"/>
          <w:tab w:val="left" w:pos="2552"/>
        </w:tabs>
        <w:ind w:left="709" w:hanging="709"/>
        <w:jc w:val="both"/>
        <w:rPr>
          <w:rFonts w:asciiTheme="minorHAnsi" w:hAnsiTheme="minorHAnsi" w:cstheme="minorHAnsi"/>
          <w:sz w:val="22"/>
          <w:szCs w:val="22"/>
        </w:rPr>
      </w:pPr>
      <w:r>
        <w:rPr>
          <w:rFonts w:asciiTheme="minorHAnsi" w:hAnsiTheme="minorHAnsi" w:cstheme="minorHAnsi"/>
          <w:sz w:val="22"/>
          <w:szCs w:val="22"/>
        </w:rPr>
        <w:t>p</w:t>
      </w:r>
      <w:r w:rsidR="00746512" w:rsidRPr="00435E62">
        <w:rPr>
          <w:rFonts w:asciiTheme="minorHAnsi" w:hAnsiTheme="minorHAnsi" w:cstheme="minorHAnsi"/>
          <w:sz w:val="22"/>
          <w:szCs w:val="22"/>
        </w:rPr>
        <w:t>ažeisto</w:t>
      </w:r>
      <w:r w:rsidR="0074039A" w:rsidRPr="00435E62">
        <w:rPr>
          <w:rFonts w:asciiTheme="minorHAnsi" w:hAnsiTheme="minorHAnsi" w:cstheme="minorHAnsi"/>
          <w:sz w:val="22"/>
          <w:szCs w:val="22"/>
        </w:rPr>
        <w:t xml:space="preserve"> betono sluoksnio atstatymą</w:t>
      </w:r>
      <w:r w:rsidR="00054596" w:rsidRPr="00435E62">
        <w:rPr>
          <w:rFonts w:asciiTheme="minorHAnsi" w:hAnsiTheme="minorHAnsi" w:cstheme="minorHAnsi"/>
          <w:sz w:val="22"/>
          <w:szCs w:val="22"/>
        </w:rPr>
        <w:t xml:space="preserve"> remontiniais mišiniais</w:t>
      </w:r>
      <w:r w:rsidR="0074039A" w:rsidRPr="00435E62">
        <w:rPr>
          <w:rFonts w:asciiTheme="minorHAnsi" w:hAnsiTheme="minorHAnsi" w:cstheme="minorHAnsi"/>
          <w:sz w:val="22"/>
          <w:szCs w:val="22"/>
        </w:rPr>
        <w:t>;</w:t>
      </w:r>
    </w:p>
    <w:p w14:paraId="5C608BFA" w14:textId="2560BA67" w:rsidR="0074039A" w:rsidRDefault="0074039A" w:rsidP="006B399D">
      <w:pPr>
        <w:pStyle w:val="ListParagraph"/>
        <w:numPr>
          <w:ilvl w:val="1"/>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dažymą</w:t>
      </w:r>
      <w:r w:rsidR="00411C34">
        <w:rPr>
          <w:rFonts w:asciiTheme="minorHAnsi" w:hAnsiTheme="minorHAnsi" w:cstheme="minorHAnsi"/>
          <w:sz w:val="22"/>
          <w:szCs w:val="22"/>
        </w:rPr>
        <w:t xml:space="preserve"> betono dažais</w:t>
      </w:r>
      <w:r w:rsidRPr="00435E62">
        <w:rPr>
          <w:rFonts w:asciiTheme="minorHAnsi" w:hAnsiTheme="minorHAnsi" w:cstheme="minorHAnsi"/>
          <w:sz w:val="22"/>
          <w:szCs w:val="22"/>
        </w:rPr>
        <w:t>;</w:t>
      </w:r>
    </w:p>
    <w:p w14:paraId="7A62996A" w14:textId="4F6C70A1" w:rsidR="007D1D67" w:rsidRPr="00435E62" w:rsidRDefault="007D1D67"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 xml:space="preserve">saugos </w:t>
      </w:r>
      <w:r w:rsidR="004E35D9">
        <w:rPr>
          <w:rFonts w:asciiTheme="minorHAnsi" w:hAnsiTheme="minorHAnsi" w:cstheme="minorHAnsi"/>
          <w:sz w:val="22"/>
          <w:szCs w:val="22"/>
        </w:rPr>
        <w:t>atitvarų</w:t>
      </w:r>
      <w:r w:rsidRPr="00435E62">
        <w:rPr>
          <w:rFonts w:asciiTheme="minorHAnsi" w:hAnsiTheme="minorHAnsi" w:cstheme="minorHAnsi"/>
          <w:sz w:val="22"/>
          <w:szCs w:val="22"/>
        </w:rPr>
        <w:t xml:space="preserve"> </w:t>
      </w:r>
      <w:r w:rsidR="004E35D9">
        <w:rPr>
          <w:rFonts w:asciiTheme="minorHAnsi" w:hAnsiTheme="minorHAnsi" w:cstheme="minorHAnsi"/>
          <w:sz w:val="22"/>
          <w:szCs w:val="22"/>
        </w:rPr>
        <w:t xml:space="preserve">(turėklų) </w:t>
      </w:r>
      <w:r w:rsidRPr="00435E62">
        <w:rPr>
          <w:rFonts w:asciiTheme="minorHAnsi" w:hAnsiTheme="minorHAnsi" w:cstheme="minorHAnsi"/>
          <w:sz w:val="22"/>
          <w:szCs w:val="22"/>
        </w:rPr>
        <w:t>ant tilto</w:t>
      </w:r>
      <w:r w:rsidR="00E45A51">
        <w:rPr>
          <w:rFonts w:asciiTheme="minorHAnsi" w:hAnsiTheme="minorHAnsi" w:cstheme="minorHAnsi"/>
          <w:sz w:val="22"/>
          <w:szCs w:val="22"/>
        </w:rPr>
        <w:t>,</w:t>
      </w:r>
      <w:r w:rsidRPr="00435E62">
        <w:rPr>
          <w:rFonts w:asciiTheme="minorHAnsi" w:hAnsiTheme="minorHAnsi" w:cstheme="minorHAnsi"/>
          <w:sz w:val="22"/>
          <w:szCs w:val="22"/>
        </w:rPr>
        <w:t xml:space="preserve"> krantinių ir tarpinių</w:t>
      </w:r>
      <w:r w:rsidRPr="006B399D">
        <w:rPr>
          <w:rFonts w:asciiTheme="minorHAnsi" w:hAnsiTheme="minorHAnsi" w:cstheme="minorHAnsi"/>
          <w:sz w:val="22"/>
          <w:szCs w:val="22"/>
          <w:lang w:eastAsia="ru-RU"/>
        </w:rPr>
        <w:t xml:space="preserve"> </w:t>
      </w:r>
      <w:r w:rsidRPr="006B399D">
        <w:rPr>
          <w:rFonts w:asciiTheme="minorHAnsi" w:hAnsiTheme="minorHAnsi" w:cstheme="minorHAnsi"/>
          <w:sz w:val="22"/>
          <w:szCs w:val="22"/>
        </w:rPr>
        <w:t>atramų</w:t>
      </w:r>
      <w:r w:rsidR="004E35D9" w:rsidRPr="006B399D">
        <w:rPr>
          <w:rFonts w:asciiTheme="minorHAnsi" w:hAnsiTheme="minorHAnsi" w:cstheme="minorHAnsi"/>
          <w:sz w:val="22"/>
          <w:szCs w:val="22"/>
        </w:rPr>
        <w:t xml:space="preserve"> </w:t>
      </w:r>
      <w:r w:rsidR="00E45A51" w:rsidRPr="006B399D">
        <w:rPr>
          <w:rFonts w:asciiTheme="minorHAnsi" w:hAnsiTheme="minorHAnsi" w:cstheme="minorHAnsi"/>
          <w:sz w:val="22"/>
          <w:szCs w:val="22"/>
        </w:rPr>
        <w:t>pakeitimą/įrengimą</w:t>
      </w:r>
      <w:r w:rsidRPr="00435E62">
        <w:rPr>
          <w:rFonts w:asciiTheme="minorHAnsi" w:hAnsiTheme="minorHAnsi" w:cstheme="minorHAnsi"/>
          <w:sz w:val="22"/>
          <w:szCs w:val="22"/>
        </w:rPr>
        <w:t>;</w:t>
      </w:r>
    </w:p>
    <w:p w14:paraId="0E0DBA48" w14:textId="53E2109A" w:rsidR="00435E62" w:rsidRDefault="007D1D67"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 xml:space="preserve">tilto </w:t>
      </w:r>
      <w:proofErr w:type="spellStart"/>
      <w:r w:rsidRPr="00435E62">
        <w:rPr>
          <w:rFonts w:asciiTheme="minorHAnsi" w:hAnsiTheme="minorHAnsi" w:cstheme="minorHAnsi"/>
          <w:sz w:val="22"/>
          <w:szCs w:val="22"/>
        </w:rPr>
        <w:t>šalitilčių</w:t>
      </w:r>
      <w:proofErr w:type="spellEnd"/>
      <w:r w:rsidR="00411C34">
        <w:rPr>
          <w:rFonts w:asciiTheme="minorHAnsi" w:hAnsiTheme="minorHAnsi" w:cstheme="minorHAnsi"/>
          <w:sz w:val="22"/>
          <w:szCs w:val="22"/>
        </w:rPr>
        <w:t xml:space="preserve"> </w:t>
      </w:r>
      <w:r w:rsidR="00E45A51">
        <w:rPr>
          <w:rFonts w:asciiTheme="minorHAnsi" w:hAnsiTheme="minorHAnsi" w:cstheme="minorHAnsi"/>
          <w:sz w:val="22"/>
          <w:szCs w:val="22"/>
        </w:rPr>
        <w:t xml:space="preserve">remontą/pakeitimą </w:t>
      </w:r>
      <w:r w:rsidR="00411C34">
        <w:rPr>
          <w:rFonts w:asciiTheme="minorHAnsi" w:hAnsiTheme="minorHAnsi" w:cstheme="minorHAnsi"/>
          <w:sz w:val="22"/>
          <w:szCs w:val="22"/>
        </w:rPr>
        <w:t>(</w:t>
      </w:r>
      <w:r w:rsidRPr="00435E62">
        <w:rPr>
          <w:rFonts w:asciiTheme="minorHAnsi" w:hAnsiTheme="minorHAnsi" w:cstheme="minorHAnsi"/>
          <w:sz w:val="22"/>
          <w:szCs w:val="22"/>
        </w:rPr>
        <w:t>laikančiųjų konstrukcijų</w:t>
      </w:r>
      <w:r w:rsidR="00411C34">
        <w:rPr>
          <w:rFonts w:asciiTheme="minorHAnsi" w:hAnsiTheme="minorHAnsi" w:cstheme="minorHAnsi"/>
          <w:sz w:val="22"/>
          <w:szCs w:val="22"/>
        </w:rPr>
        <w:t>,</w:t>
      </w:r>
      <w:r w:rsidRPr="00435E62">
        <w:rPr>
          <w:rFonts w:asciiTheme="minorHAnsi" w:hAnsiTheme="minorHAnsi" w:cstheme="minorHAnsi"/>
          <w:sz w:val="22"/>
          <w:szCs w:val="22"/>
        </w:rPr>
        <w:t xml:space="preserve"> turėklų,</w:t>
      </w:r>
      <w:r w:rsidR="00E45A51">
        <w:rPr>
          <w:rFonts w:asciiTheme="minorHAnsi" w:hAnsiTheme="minorHAnsi" w:cstheme="minorHAnsi"/>
          <w:sz w:val="22"/>
          <w:szCs w:val="22"/>
        </w:rPr>
        <w:t xml:space="preserve"> dangų, nulipimo nuo tilto ant krantinių atramų</w:t>
      </w:r>
      <w:r w:rsidRPr="00136120">
        <w:rPr>
          <w:rFonts w:asciiTheme="minorHAnsi" w:hAnsiTheme="minorHAnsi" w:cstheme="minorHAnsi"/>
          <w:sz w:val="22"/>
          <w:szCs w:val="22"/>
        </w:rPr>
        <w:t xml:space="preserve"> kopėčių</w:t>
      </w:r>
      <w:r w:rsidRPr="00435E62">
        <w:rPr>
          <w:rFonts w:asciiTheme="minorHAnsi" w:hAnsiTheme="minorHAnsi" w:cstheme="minorHAnsi"/>
          <w:sz w:val="22"/>
          <w:szCs w:val="22"/>
        </w:rPr>
        <w:t>);</w:t>
      </w:r>
    </w:p>
    <w:p w14:paraId="4B2182E2" w14:textId="0FF619AB" w:rsidR="001D1182" w:rsidRPr="00435E62" w:rsidRDefault="001D1182"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metalinių tilto elementų, konstrukcijų dažymą</w:t>
      </w:r>
      <w:r w:rsidR="007D1D67" w:rsidRPr="00435E62">
        <w:rPr>
          <w:rFonts w:asciiTheme="minorHAnsi" w:hAnsiTheme="minorHAnsi" w:cstheme="minorHAnsi"/>
          <w:sz w:val="22"/>
          <w:szCs w:val="22"/>
        </w:rPr>
        <w:t>;</w:t>
      </w:r>
    </w:p>
    <w:p w14:paraId="5FA6FB61" w14:textId="167F5406" w:rsidR="007D1D67" w:rsidRPr="00435E62" w:rsidRDefault="007D1D67"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a</w:t>
      </w:r>
      <w:r w:rsidRPr="00136120">
        <w:rPr>
          <w:rFonts w:asciiTheme="minorHAnsi" w:hAnsiTheme="minorHAnsi" w:cstheme="minorHAnsi"/>
          <w:sz w:val="22"/>
          <w:szCs w:val="22"/>
        </w:rPr>
        <w:t>ntikorozinio dažymo schemos ilgaamžiškumas, C5</w:t>
      </w:r>
      <w:r w:rsidR="00836313">
        <w:rPr>
          <w:rFonts w:asciiTheme="minorHAnsi" w:hAnsiTheme="minorHAnsi" w:cstheme="minorHAnsi"/>
          <w:sz w:val="22"/>
          <w:szCs w:val="22"/>
        </w:rPr>
        <w:t>-I</w:t>
      </w:r>
      <w:r w:rsidRPr="00136120">
        <w:rPr>
          <w:rFonts w:asciiTheme="minorHAnsi" w:hAnsiTheme="minorHAnsi" w:cstheme="minorHAnsi"/>
          <w:sz w:val="22"/>
          <w:szCs w:val="22"/>
        </w:rPr>
        <w:t xml:space="preserve"> </w:t>
      </w:r>
      <w:proofErr w:type="spellStart"/>
      <w:r w:rsidRPr="00136120">
        <w:rPr>
          <w:rFonts w:asciiTheme="minorHAnsi" w:hAnsiTheme="minorHAnsi" w:cstheme="minorHAnsi"/>
          <w:sz w:val="22"/>
          <w:szCs w:val="22"/>
        </w:rPr>
        <w:t>koroziškumo</w:t>
      </w:r>
      <w:proofErr w:type="spellEnd"/>
      <w:r w:rsidRPr="00136120">
        <w:rPr>
          <w:rFonts w:asciiTheme="minorHAnsi" w:hAnsiTheme="minorHAnsi" w:cstheme="minorHAnsi"/>
          <w:sz w:val="22"/>
          <w:szCs w:val="22"/>
        </w:rPr>
        <w:t xml:space="preserve"> kategorijos aplinkoje</w:t>
      </w:r>
      <w:r w:rsidR="00E0716D" w:rsidRPr="00E0716D">
        <w:rPr>
          <w:rFonts w:ascii="Calibri" w:hAnsi="Calibri" w:cs="Calibri"/>
          <w:sz w:val="22"/>
          <w:szCs w:val="22"/>
        </w:rPr>
        <w:t xml:space="preserve"> </w:t>
      </w:r>
      <w:r w:rsidR="00E0716D">
        <w:rPr>
          <w:rFonts w:ascii="Calibri" w:hAnsi="Calibri" w:cs="Calibri"/>
          <w:sz w:val="22"/>
          <w:szCs w:val="22"/>
        </w:rPr>
        <w:t>pagal ISO 12944-2 (arba lygiavertis)</w:t>
      </w:r>
      <w:r w:rsidRPr="00136120">
        <w:rPr>
          <w:rFonts w:asciiTheme="minorHAnsi" w:hAnsiTheme="minorHAnsi" w:cstheme="minorHAnsi"/>
          <w:sz w:val="22"/>
          <w:szCs w:val="22"/>
        </w:rPr>
        <w:t>, turi būti virš 15 metų (ilgas)</w:t>
      </w:r>
      <w:r w:rsidR="00924BF5">
        <w:rPr>
          <w:rFonts w:asciiTheme="minorHAnsi" w:hAnsiTheme="minorHAnsi" w:cstheme="minorHAnsi"/>
          <w:sz w:val="22"/>
          <w:szCs w:val="22"/>
        </w:rPr>
        <w:t>;</w:t>
      </w:r>
    </w:p>
    <w:p w14:paraId="3B951CAB" w14:textId="40E992B5" w:rsidR="00836313" w:rsidRDefault="00836313"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Pr>
          <w:rFonts w:asciiTheme="minorHAnsi" w:hAnsiTheme="minorHAnsi" w:cstheme="minorHAnsi"/>
          <w:sz w:val="22"/>
          <w:szCs w:val="22"/>
        </w:rPr>
        <w:t>tilto kūgių šlaitų sutvirtinimą;</w:t>
      </w:r>
    </w:p>
    <w:p w14:paraId="2406ABEE" w14:textId="62799579" w:rsidR="0032014A" w:rsidRDefault="0032014A"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šlaitinių laiptų įrengimą</w:t>
      </w:r>
      <w:r w:rsidR="007F7A59" w:rsidRPr="00435E62">
        <w:rPr>
          <w:rFonts w:asciiTheme="minorHAnsi" w:hAnsiTheme="minorHAnsi" w:cstheme="minorHAnsi"/>
          <w:sz w:val="22"/>
          <w:szCs w:val="22"/>
        </w:rPr>
        <w:t>;</w:t>
      </w:r>
    </w:p>
    <w:p w14:paraId="4DDFDD29" w14:textId="4A958F91" w:rsidR="001977BB" w:rsidRPr="001977BB" w:rsidRDefault="001977BB"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1977BB">
        <w:rPr>
          <w:rFonts w:asciiTheme="minorHAnsi" w:hAnsiTheme="minorHAnsi" w:cstheme="minorHAnsi"/>
          <w:sz w:val="22"/>
          <w:szCs w:val="22"/>
        </w:rPr>
        <w:t>eksploatacijos metu reikalaujančias minimalios priežiūros konstrukcijas, medžiagas;</w:t>
      </w:r>
    </w:p>
    <w:p w14:paraId="2EFE8E52" w14:textId="0A8BCAAD" w:rsidR="008528FC" w:rsidRPr="00435E62" w:rsidRDefault="008528FC"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kelio ištaisymą</w:t>
      </w:r>
      <w:r w:rsidR="00836313">
        <w:rPr>
          <w:rFonts w:asciiTheme="minorHAnsi" w:hAnsiTheme="minorHAnsi" w:cstheme="minorHAnsi"/>
          <w:sz w:val="22"/>
          <w:szCs w:val="22"/>
        </w:rPr>
        <w:t xml:space="preserve"> po remonto</w:t>
      </w:r>
      <w:r w:rsidRPr="00435E62">
        <w:rPr>
          <w:rFonts w:asciiTheme="minorHAnsi" w:hAnsiTheme="minorHAnsi" w:cstheme="minorHAnsi"/>
          <w:sz w:val="22"/>
          <w:szCs w:val="22"/>
        </w:rPr>
        <w:t>;</w:t>
      </w:r>
    </w:p>
    <w:p w14:paraId="76A6B6DA" w14:textId="6898CB08" w:rsidR="007F7A59" w:rsidRPr="00435E62" w:rsidRDefault="001C0C8C"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Pr>
          <w:rFonts w:asciiTheme="minorHAnsi" w:hAnsiTheme="minorHAnsi" w:cstheme="minorHAnsi"/>
          <w:sz w:val="22"/>
          <w:szCs w:val="22"/>
        </w:rPr>
        <w:t>demontuotų</w:t>
      </w:r>
      <w:r w:rsidR="00DD14CF" w:rsidRPr="00435E62">
        <w:rPr>
          <w:rFonts w:asciiTheme="minorHAnsi" w:hAnsiTheme="minorHAnsi" w:cstheme="minorHAnsi"/>
          <w:sz w:val="22"/>
          <w:szCs w:val="22"/>
        </w:rPr>
        <w:t xml:space="preserve"> metali</w:t>
      </w:r>
      <w:r>
        <w:rPr>
          <w:rFonts w:asciiTheme="minorHAnsi" w:hAnsiTheme="minorHAnsi" w:cstheme="minorHAnsi"/>
          <w:sz w:val="22"/>
          <w:szCs w:val="22"/>
        </w:rPr>
        <w:t>nių</w:t>
      </w:r>
      <w:r w:rsidR="00DD14CF" w:rsidRPr="00435E62">
        <w:rPr>
          <w:rFonts w:asciiTheme="minorHAnsi" w:hAnsiTheme="minorHAnsi" w:cstheme="minorHAnsi"/>
          <w:sz w:val="22"/>
          <w:szCs w:val="22"/>
        </w:rPr>
        <w:t xml:space="preserve"> til</w:t>
      </w:r>
      <w:r w:rsidR="00200ABC" w:rsidRPr="00435E62">
        <w:rPr>
          <w:rFonts w:asciiTheme="minorHAnsi" w:hAnsiTheme="minorHAnsi" w:cstheme="minorHAnsi"/>
          <w:sz w:val="22"/>
          <w:szCs w:val="22"/>
        </w:rPr>
        <w:t>to konstrukcijų dali</w:t>
      </w:r>
      <w:r>
        <w:rPr>
          <w:rFonts w:asciiTheme="minorHAnsi" w:hAnsiTheme="minorHAnsi" w:cstheme="minorHAnsi"/>
          <w:sz w:val="22"/>
          <w:szCs w:val="22"/>
        </w:rPr>
        <w:t>ų</w:t>
      </w:r>
      <w:r w:rsidR="00200ABC" w:rsidRPr="00435E62">
        <w:rPr>
          <w:rFonts w:asciiTheme="minorHAnsi" w:hAnsiTheme="minorHAnsi" w:cstheme="minorHAnsi"/>
          <w:sz w:val="22"/>
          <w:szCs w:val="22"/>
        </w:rPr>
        <w:t xml:space="preserve"> gražin</w:t>
      </w:r>
      <w:r>
        <w:rPr>
          <w:rFonts w:asciiTheme="minorHAnsi" w:hAnsiTheme="minorHAnsi" w:cstheme="minorHAnsi"/>
          <w:sz w:val="22"/>
          <w:szCs w:val="22"/>
        </w:rPr>
        <w:t xml:space="preserve">imą </w:t>
      </w:r>
      <w:r w:rsidR="00200ABC" w:rsidRPr="00435E62">
        <w:rPr>
          <w:rFonts w:asciiTheme="minorHAnsi" w:hAnsiTheme="minorHAnsi" w:cstheme="minorHAnsi"/>
          <w:sz w:val="22"/>
          <w:szCs w:val="22"/>
        </w:rPr>
        <w:t>U</w:t>
      </w:r>
      <w:r w:rsidR="00DD14CF" w:rsidRPr="00435E62">
        <w:rPr>
          <w:rFonts w:asciiTheme="minorHAnsi" w:hAnsiTheme="minorHAnsi" w:cstheme="minorHAnsi"/>
          <w:sz w:val="22"/>
          <w:szCs w:val="22"/>
        </w:rPr>
        <w:t>žsakovui</w:t>
      </w:r>
      <w:r w:rsidR="007F7A59" w:rsidRPr="00435E62">
        <w:rPr>
          <w:rFonts w:asciiTheme="minorHAnsi" w:hAnsiTheme="minorHAnsi" w:cstheme="minorHAnsi"/>
          <w:sz w:val="22"/>
          <w:szCs w:val="22"/>
        </w:rPr>
        <w:t>;</w:t>
      </w:r>
    </w:p>
    <w:p w14:paraId="55EDFE67" w14:textId="406B1F33" w:rsidR="00435E62" w:rsidRDefault="001C0C8C"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Pr>
          <w:rFonts w:asciiTheme="minorHAnsi" w:hAnsiTheme="minorHAnsi" w:cstheme="minorHAnsi"/>
          <w:sz w:val="22"/>
          <w:szCs w:val="22"/>
        </w:rPr>
        <w:t>parengti darbų vykdymo grafiką (numatyti traukinių eismo pertraukas ir jų trukmę)</w:t>
      </w:r>
      <w:r w:rsidR="00313F7B">
        <w:rPr>
          <w:rFonts w:asciiTheme="minorHAnsi" w:hAnsiTheme="minorHAnsi" w:cstheme="minorHAnsi"/>
          <w:sz w:val="22"/>
          <w:szCs w:val="22"/>
        </w:rPr>
        <w:t>;</w:t>
      </w:r>
    </w:p>
    <w:p w14:paraId="4F73730C" w14:textId="77777777" w:rsidR="00313F7B" w:rsidRPr="00313F7B" w:rsidRDefault="00313F7B"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313F7B">
        <w:rPr>
          <w:rFonts w:asciiTheme="minorHAnsi" w:hAnsiTheme="minorHAnsi" w:cstheme="minorHAnsi"/>
          <w:sz w:val="22"/>
          <w:szCs w:val="22"/>
        </w:rPr>
        <w:t>projekto brėžinių kiekis ir detalumas turi būti pakankamas atlikti visus Darbus;</w:t>
      </w:r>
    </w:p>
    <w:p w14:paraId="2A28DC98" w14:textId="10948B43" w:rsidR="00313F7B" w:rsidRPr="00313F7B" w:rsidRDefault="00313F7B"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313F7B">
        <w:rPr>
          <w:rFonts w:asciiTheme="minorHAnsi" w:hAnsiTheme="minorHAnsi" w:cstheme="minorHAnsi"/>
          <w:sz w:val="22"/>
          <w:szCs w:val="22"/>
        </w:rPr>
        <w:t>išeities duomenis, kuriuos pateiks Užsakovas, jei būtina, patikslina Tiekėjas;</w:t>
      </w:r>
    </w:p>
    <w:p w14:paraId="0494B9F1" w14:textId="77777777" w:rsidR="00435E62" w:rsidRDefault="009B4BDC"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projekte turi būti visos projekto sudedamosios dalys būtinos pagal Lietuvos Respublikoje galiojančius teisės aktus bei techninius reglamentus, taip pat ir statybos skaičiuojamosios kainos nustatymo dalis;</w:t>
      </w:r>
    </w:p>
    <w:p w14:paraId="1D49D645" w14:textId="2A2D83DF" w:rsidR="00435E62" w:rsidRPr="00435E62" w:rsidRDefault="009B4BDC"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color w:val="000000"/>
          <w:spacing w:val="-2"/>
          <w:sz w:val="22"/>
          <w:szCs w:val="22"/>
        </w:rPr>
        <w:t xml:space="preserve">Tiekėjas </w:t>
      </w:r>
      <w:r w:rsidR="000D5E1A">
        <w:rPr>
          <w:rFonts w:asciiTheme="minorHAnsi" w:hAnsiTheme="minorHAnsi" w:cstheme="minorHAnsi"/>
          <w:color w:val="000000"/>
          <w:spacing w:val="-2"/>
          <w:sz w:val="22"/>
          <w:szCs w:val="22"/>
        </w:rPr>
        <w:t xml:space="preserve">esant būtinybei turi </w:t>
      </w:r>
      <w:r w:rsidRPr="00435E62">
        <w:rPr>
          <w:rFonts w:asciiTheme="minorHAnsi" w:hAnsiTheme="minorHAnsi" w:cstheme="minorHAnsi"/>
          <w:color w:val="000000"/>
          <w:spacing w:val="-2"/>
          <w:sz w:val="22"/>
          <w:szCs w:val="22"/>
        </w:rPr>
        <w:t xml:space="preserve">atlikti reikalingus tyrimus (topografinius, geologinius, ir kt.) </w:t>
      </w:r>
      <w:r w:rsidRPr="00435E62">
        <w:rPr>
          <w:rFonts w:asciiTheme="minorHAnsi" w:hAnsiTheme="minorHAnsi" w:cstheme="minorHAnsi"/>
          <w:sz w:val="22"/>
          <w:szCs w:val="22"/>
        </w:rPr>
        <w:t>projekto</w:t>
      </w:r>
      <w:r w:rsidRPr="00435E62">
        <w:rPr>
          <w:rFonts w:asciiTheme="minorHAnsi" w:hAnsiTheme="minorHAnsi" w:cstheme="minorHAnsi"/>
          <w:color w:val="000000"/>
          <w:spacing w:val="-2"/>
          <w:sz w:val="22"/>
          <w:szCs w:val="22"/>
        </w:rPr>
        <w:t xml:space="preserve"> parengimui;</w:t>
      </w:r>
    </w:p>
    <w:p w14:paraId="7C4BE975" w14:textId="77777777" w:rsidR="00313F7B" w:rsidRPr="00313F7B" w:rsidRDefault="00313F7B"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color w:val="000000"/>
          <w:spacing w:val="-2"/>
          <w:sz w:val="22"/>
          <w:szCs w:val="22"/>
        </w:rPr>
      </w:pPr>
      <w:r w:rsidRPr="00313F7B">
        <w:rPr>
          <w:rFonts w:asciiTheme="minorHAnsi" w:hAnsiTheme="minorHAnsi" w:cstheme="minorHAnsi"/>
          <w:color w:val="000000"/>
          <w:spacing w:val="-2"/>
          <w:sz w:val="22"/>
          <w:szCs w:val="22"/>
        </w:rPr>
        <w:t xml:space="preserve">Parengtas projektas turi būti suderintas su užsakovu. Užsakovas savo lėšomis organizuos projekto ekspertizę (jei taikoma). </w:t>
      </w:r>
    </w:p>
    <w:p w14:paraId="3EC96FC7" w14:textId="5A8F77F5" w:rsidR="009B4BDC" w:rsidRPr="00435E62" w:rsidRDefault="009B4BDC" w:rsidP="006B399D">
      <w:pPr>
        <w:pStyle w:val="ListParagraph"/>
        <w:numPr>
          <w:ilvl w:val="0"/>
          <w:numId w:val="7"/>
        </w:numPr>
        <w:tabs>
          <w:tab w:val="left" w:pos="993"/>
          <w:tab w:val="left" w:pos="1276"/>
          <w:tab w:val="left" w:pos="2552"/>
        </w:tabs>
        <w:ind w:left="709" w:hanging="709"/>
        <w:jc w:val="both"/>
        <w:rPr>
          <w:rFonts w:asciiTheme="minorHAnsi" w:hAnsiTheme="minorHAnsi" w:cstheme="minorHAnsi"/>
          <w:sz w:val="22"/>
          <w:szCs w:val="22"/>
        </w:rPr>
      </w:pPr>
      <w:r w:rsidRPr="00435E62">
        <w:rPr>
          <w:rFonts w:asciiTheme="minorHAnsi" w:hAnsiTheme="minorHAnsi" w:cstheme="minorHAnsi"/>
          <w:color w:val="000000"/>
          <w:spacing w:val="-2"/>
          <w:sz w:val="22"/>
          <w:szCs w:val="22"/>
        </w:rPr>
        <w:t>Projektuotojas gavęs projekto / projekto dalies ekspertizės teigiamą įvertinimą, turi gauti statybą leidžiantį dokumentą, sutikimą, leidimą, pritarimą ir kt. (jei taikoma);</w:t>
      </w:r>
    </w:p>
    <w:p w14:paraId="4559711E" w14:textId="2446E6D7" w:rsidR="00C05591" w:rsidRPr="00435E62" w:rsidRDefault="00136120" w:rsidP="006B399D">
      <w:pPr>
        <w:pStyle w:val="ListParagraph"/>
        <w:numPr>
          <w:ilvl w:val="0"/>
          <w:numId w:val="18"/>
        </w:numPr>
        <w:tabs>
          <w:tab w:val="left" w:pos="993"/>
          <w:tab w:val="left" w:pos="1276"/>
        </w:tabs>
        <w:spacing w:before="120" w:after="120"/>
        <w:ind w:left="709" w:hanging="709"/>
        <w:jc w:val="both"/>
        <w:rPr>
          <w:rFonts w:ascii="Calibri" w:hAnsi="Calibri" w:cs="Calibri"/>
          <w:sz w:val="22"/>
          <w:szCs w:val="22"/>
        </w:rPr>
      </w:pPr>
      <w:r w:rsidRPr="006B399D">
        <w:rPr>
          <w:rFonts w:asciiTheme="minorHAnsi" w:hAnsiTheme="minorHAnsi" w:cstheme="minorHAnsi"/>
          <w:bCs/>
          <w:sz w:val="22"/>
          <w:szCs w:val="22"/>
        </w:rPr>
        <w:lastRenderedPageBreak/>
        <w:t>RADVILIŠKIS</w:t>
      </w:r>
      <w:r w:rsidRPr="006B399D">
        <w:rPr>
          <w:rFonts w:ascii="Calibri" w:hAnsi="Calibri" w:cs="Calibri"/>
          <w:bCs/>
          <w:sz w:val="22"/>
          <w:szCs w:val="22"/>
        </w:rPr>
        <w:t xml:space="preserve"> – PAGĖGIAI – V.S. 116+369 KM TILTO REMONTO </w:t>
      </w:r>
      <w:r w:rsidR="00C05591" w:rsidRPr="00435E62">
        <w:rPr>
          <w:rFonts w:ascii="Calibri" w:hAnsi="Calibri" w:cs="Calibri"/>
          <w:sz w:val="22"/>
          <w:szCs w:val="22"/>
        </w:rPr>
        <w:t xml:space="preserve">PROJEKTO </w:t>
      </w:r>
      <w:r w:rsidR="00C05591" w:rsidRPr="006B399D">
        <w:rPr>
          <w:rFonts w:ascii="Calibri" w:hAnsi="Calibri" w:cs="Calibri"/>
          <w:sz w:val="22"/>
          <w:szCs w:val="22"/>
        </w:rPr>
        <w:t>VYKDYMO PRIE</w:t>
      </w:r>
      <w:r w:rsidR="00C05591" w:rsidRPr="00435E62">
        <w:rPr>
          <w:rFonts w:ascii="Calibri" w:hAnsi="Calibri" w:cs="Calibri"/>
          <w:sz w:val="22"/>
          <w:szCs w:val="22"/>
        </w:rPr>
        <w:t>ŽIŪRA</w:t>
      </w:r>
      <w:r w:rsidR="00C05591" w:rsidRPr="006B399D">
        <w:rPr>
          <w:rFonts w:ascii="Calibri" w:hAnsi="Calibri" w:cs="Calibri"/>
          <w:sz w:val="22"/>
          <w:szCs w:val="22"/>
        </w:rPr>
        <w:t xml:space="preserve"> (II ETAPAS)</w:t>
      </w:r>
    </w:p>
    <w:p w14:paraId="21E81C07" w14:textId="3BB6E32C" w:rsidR="007F7A59" w:rsidRPr="00435E62" w:rsidRDefault="007F7A59" w:rsidP="006B399D">
      <w:pPr>
        <w:pStyle w:val="ListParagraph"/>
        <w:numPr>
          <w:ilvl w:val="2"/>
          <w:numId w:val="24"/>
        </w:numPr>
        <w:tabs>
          <w:tab w:val="left" w:pos="993"/>
          <w:tab w:val="left" w:pos="1276"/>
        </w:tabs>
        <w:spacing w:before="120" w:after="120"/>
        <w:ind w:left="709" w:hanging="709"/>
        <w:jc w:val="both"/>
        <w:rPr>
          <w:rFonts w:asciiTheme="minorHAnsi" w:hAnsiTheme="minorHAnsi" w:cstheme="minorHAnsi"/>
          <w:sz w:val="22"/>
          <w:szCs w:val="22"/>
        </w:rPr>
      </w:pPr>
      <w:r w:rsidRPr="00435E62">
        <w:rPr>
          <w:rFonts w:asciiTheme="minorHAnsi" w:hAnsiTheme="minorHAnsi" w:cstheme="minorHAnsi"/>
          <w:sz w:val="22"/>
          <w:szCs w:val="22"/>
        </w:rPr>
        <w:t>vykdyti statinio projekto vykdymo priežiūrą vadovaujantis STR 1.06.01:2016 „Statybos darbai. Statinio statybos priežiūra“</w:t>
      </w:r>
      <w:r w:rsidR="00C05591" w:rsidRPr="00435E62">
        <w:rPr>
          <w:rFonts w:asciiTheme="minorHAnsi" w:hAnsiTheme="minorHAnsi" w:cstheme="minorHAnsi"/>
          <w:sz w:val="22"/>
          <w:szCs w:val="22"/>
        </w:rPr>
        <w:t xml:space="preserve"> </w:t>
      </w:r>
      <w:r w:rsidR="00C05591" w:rsidRPr="00435E62">
        <w:rPr>
          <w:rFonts w:ascii="Calibri" w:hAnsi="Calibri" w:cs="Calibri"/>
          <w:bCs/>
          <w:sz w:val="22"/>
          <w:szCs w:val="22"/>
        </w:rPr>
        <w:t xml:space="preserve">nuo statybos pradžios iki statybos užbaigimo, </w:t>
      </w:r>
      <w:proofErr w:type="spellStart"/>
      <w:r w:rsidR="00C05591" w:rsidRPr="00435E62">
        <w:rPr>
          <w:rFonts w:ascii="Calibri" w:hAnsi="Calibri" w:cs="Calibri"/>
          <w:bCs/>
          <w:sz w:val="22"/>
          <w:szCs w:val="22"/>
        </w:rPr>
        <w:t>t.y</w:t>
      </w:r>
      <w:proofErr w:type="spellEnd"/>
      <w:r w:rsidR="00C05591" w:rsidRPr="00435E62">
        <w:rPr>
          <w:rFonts w:ascii="Calibri" w:hAnsi="Calibri" w:cs="Calibri"/>
          <w:bCs/>
          <w:sz w:val="22"/>
          <w:szCs w:val="22"/>
        </w:rPr>
        <w:t>. iki Statybos užbaigimo akto ar deklaracijos užregistravimo IS „</w:t>
      </w:r>
      <w:proofErr w:type="spellStart"/>
      <w:r w:rsidR="00C05591" w:rsidRPr="00435E62">
        <w:rPr>
          <w:rFonts w:ascii="Calibri" w:hAnsi="Calibri" w:cs="Calibri"/>
          <w:bCs/>
          <w:sz w:val="22"/>
          <w:szCs w:val="22"/>
        </w:rPr>
        <w:t>Infostatyba</w:t>
      </w:r>
      <w:proofErr w:type="spellEnd"/>
      <w:r w:rsidR="00C05591" w:rsidRPr="00435E62">
        <w:rPr>
          <w:rFonts w:ascii="Calibri" w:hAnsi="Calibri" w:cs="Calibri"/>
          <w:bCs/>
          <w:sz w:val="22"/>
          <w:szCs w:val="22"/>
        </w:rPr>
        <w:t>“</w:t>
      </w:r>
      <w:r w:rsidRPr="00435E62">
        <w:rPr>
          <w:rFonts w:asciiTheme="minorHAnsi" w:hAnsiTheme="minorHAnsi" w:cstheme="minorHAnsi"/>
          <w:sz w:val="22"/>
          <w:szCs w:val="22"/>
        </w:rPr>
        <w:t>;</w:t>
      </w:r>
    </w:p>
    <w:p w14:paraId="6087FD40" w14:textId="318DFB53" w:rsidR="007F7A59" w:rsidRPr="00435E62" w:rsidRDefault="005315B5" w:rsidP="006B399D">
      <w:pPr>
        <w:pStyle w:val="ListParagraph"/>
        <w:numPr>
          <w:ilvl w:val="2"/>
          <w:numId w:val="24"/>
        </w:numPr>
        <w:tabs>
          <w:tab w:val="left" w:pos="993"/>
          <w:tab w:val="left" w:pos="1276"/>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 xml:space="preserve">rangos </w:t>
      </w:r>
      <w:r w:rsidR="000D5E1A">
        <w:rPr>
          <w:rFonts w:asciiTheme="minorHAnsi" w:hAnsiTheme="minorHAnsi" w:cstheme="minorHAnsi"/>
          <w:sz w:val="22"/>
          <w:szCs w:val="22"/>
        </w:rPr>
        <w:t xml:space="preserve">projekto </w:t>
      </w:r>
      <w:r w:rsidRPr="00435E62">
        <w:rPr>
          <w:rFonts w:asciiTheme="minorHAnsi" w:hAnsiTheme="minorHAnsi" w:cstheme="minorHAnsi"/>
          <w:sz w:val="22"/>
          <w:szCs w:val="22"/>
        </w:rPr>
        <w:t xml:space="preserve">vykdymo </w:t>
      </w:r>
      <w:r w:rsidR="000D5E1A">
        <w:rPr>
          <w:rFonts w:asciiTheme="minorHAnsi" w:hAnsiTheme="minorHAnsi" w:cstheme="minorHAnsi"/>
          <w:sz w:val="22"/>
          <w:szCs w:val="22"/>
        </w:rPr>
        <w:t xml:space="preserve">priežiūros </w:t>
      </w:r>
      <w:r w:rsidRPr="00435E62">
        <w:rPr>
          <w:rFonts w:asciiTheme="minorHAnsi" w:hAnsiTheme="minorHAnsi" w:cstheme="minorHAnsi"/>
          <w:sz w:val="22"/>
          <w:szCs w:val="22"/>
        </w:rPr>
        <w:t xml:space="preserve">metu ne mažiau kaip </w:t>
      </w:r>
      <w:r w:rsidR="001C0C8C">
        <w:rPr>
          <w:rFonts w:asciiTheme="minorHAnsi" w:hAnsiTheme="minorHAnsi" w:cstheme="minorHAnsi"/>
          <w:sz w:val="22"/>
          <w:szCs w:val="22"/>
        </w:rPr>
        <w:t>1</w:t>
      </w:r>
      <w:r w:rsidRPr="00435E62">
        <w:rPr>
          <w:rFonts w:asciiTheme="minorHAnsi" w:hAnsiTheme="minorHAnsi" w:cstheme="minorHAnsi"/>
          <w:sz w:val="22"/>
          <w:szCs w:val="22"/>
        </w:rPr>
        <w:t xml:space="preserve"> (</w:t>
      </w:r>
      <w:r w:rsidR="001C0C8C">
        <w:rPr>
          <w:rFonts w:asciiTheme="minorHAnsi" w:hAnsiTheme="minorHAnsi" w:cstheme="minorHAnsi"/>
          <w:sz w:val="22"/>
          <w:szCs w:val="22"/>
        </w:rPr>
        <w:t>vieną</w:t>
      </w:r>
      <w:r w:rsidRPr="00435E62">
        <w:rPr>
          <w:rFonts w:asciiTheme="minorHAnsi" w:hAnsiTheme="minorHAnsi" w:cstheme="minorHAnsi"/>
          <w:sz w:val="22"/>
          <w:szCs w:val="22"/>
        </w:rPr>
        <w:t>) kart</w:t>
      </w:r>
      <w:r w:rsidR="001C0C8C">
        <w:rPr>
          <w:rFonts w:asciiTheme="minorHAnsi" w:hAnsiTheme="minorHAnsi" w:cstheme="minorHAnsi"/>
          <w:sz w:val="22"/>
          <w:szCs w:val="22"/>
        </w:rPr>
        <w:t>ą</w:t>
      </w:r>
      <w:r w:rsidRPr="00435E62">
        <w:rPr>
          <w:rFonts w:asciiTheme="minorHAnsi" w:hAnsiTheme="minorHAnsi" w:cstheme="minorHAnsi"/>
          <w:sz w:val="22"/>
          <w:szCs w:val="22"/>
        </w:rPr>
        <w:t xml:space="preserve"> per mėnesį </w:t>
      </w:r>
      <w:r w:rsidR="007F7A59" w:rsidRPr="00435E62">
        <w:rPr>
          <w:rFonts w:asciiTheme="minorHAnsi" w:hAnsiTheme="minorHAnsi" w:cstheme="minorHAnsi"/>
          <w:sz w:val="22"/>
          <w:szCs w:val="22"/>
        </w:rPr>
        <w:t>apsilankyti statybos aikštelėje, stebėti eismo pertraukos metu vykdomų darbų eigą ir operatyviai (jei ypatingos aplinkybės nereikalauja kitaip, tą pačią darbo dieną, kai paaiškėja problema, arba per kitą techniškai įmanomą įvykdyti trumpiausią terminą, jei tą pačią dieną išspręsti problemą nėra objektyvių galimybių) savo kompetencijos ribose spręsti visas su Statinio Projekto įgyvendinimu susijusias problemas.</w:t>
      </w:r>
    </w:p>
    <w:p w14:paraId="2DF4E026" w14:textId="74309B2F" w:rsidR="00C05591" w:rsidRPr="00435E62" w:rsidRDefault="00C05591" w:rsidP="006B399D">
      <w:pPr>
        <w:pStyle w:val="ListParagraph"/>
        <w:numPr>
          <w:ilvl w:val="0"/>
          <w:numId w:val="18"/>
        </w:numPr>
        <w:tabs>
          <w:tab w:val="left" w:pos="993"/>
          <w:tab w:val="left" w:pos="1276"/>
        </w:tabs>
        <w:spacing w:before="120" w:after="120"/>
        <w:ind w:left="709" w:hanging="709"/>
        <w:jc w:val="both"/>
        <w:rPr>
          <w:rFonts w:ascii="Calibri" w:hAnsi="Calibri" w:cs="Calibri"/>
          <w:sz w:val="22"/>
          <w:szCs w:val="22"/>
        </w:rPr>
      </w:pPr>
      <w:r w:rsidRPr="00622AE1">
        <w:rPr>
          <w:rFonts w:asciiTheme="minorHAnsi" w:hAnsiTheme="minorHAnsi" w:cstheme="minorHAnsi"/>
          <w:bCs/>
          <w:sz w:val="22"/>
          <w:szCs w:val="22"/>
          <w:lang w:val="en-US"/>
        </w:rPr>
        <w:t>KITI</w:t>
      </w:r>
      <w:r w:rsidRPr="00435E62">
        <w:rPr>
          <w:rFonts w:ascii="Calibri" w:hAnsi="Calibri" w:cs="Calibri"/>
          <w:sz w:val="22"/>
          <w:szCs w:val="22"/>
        </w:rPr>
        <w:t xml:space="preserve"> REIKALAVIMAI</w:t>
      </w:r>
    </w:p>
    <w:p w14:paraId="5C0B6FBE" w14:textId="66753CCE" w:rsidR="00600D15" w:rsidRPr="00435E62" w:rsidRDefault="00600D15" w:rsidP="006B399D">
      <w:pPr>
        <w:pStyle w:val="ListParagraph"/>
        <w:numPr>
          <w:ilvl w:val="2"/>
          <w:numId w:val="27"/>
        </w:numPr>
        <w:tabs>
          <w:tab w:val="left" w:pos="993"/>
          <w:tab w:val="left" w:pos="1276"/>
        </w:tabs>
        <w:ind w:left="709" w:hanging="709"/>
        <w:jc w:val="both"/>
        <w:rPr>
          <w:rFonts w:asciiTheme="minorHAnsi" w:hAnsiTheme="minorHAnsi" w:cstheme="minorHAnsi"/>
          <w:sz w:val="22"/>
          <w:szCs w:val="22"/>
        </w:rPr>
      </w:pPr>
      <w:r w:rsidRPr="00435E62">
        <w:rPr>
          <w:rFonts w:asciiTheme="minorHAnsi" w:hAnsiTheme="minorHAnsi" w:cstheme="minorHAnsi"/>
          <w:sz w:val="22"/>
          <w:szCs w:val="22"/>
        </w:rPr>
        <w:t xml:space="preserve">Tiekėjas turi įvykdyti visus Techninės </w:t>
      </w:r>
      <w:r w:rsidR="00054596" w:rsidRPr="00435E62">
        <w:rPr>
          <w:rFonts w:asciiTheme="minorHAnsi" w:hAnsiTheme="minorHAnsi" w:cstheme="minorHAnsi"/>
          <w:sz w:val="22"/>
          <w:szCs w:val="22"/>
        </w:rPr>
        <w:t>užduoties</w:t>
      </w:r>
      <w:r w:rsidRPr="00435E62">
        <w:rPr>
          <w:rFonts w:asciiTheme="minorHAnsi" w:hAnsiTheme="minorHAnsi" w:cstheme="minorHAnsi"/>
          <w:sz w:val="22"/>
          <w:szCs w:val="22"/>
        </w:rPr>
        <w:t xml:space="preserve"> reikalavimus, įskaitant ir bet kokias kitas paslaugas bei darbus (padengti su tuo susijusias išlaidas), kurie nėra tiksliai apib</w:t>
      </w:r>
      <w:r w:rsidR="00054596" w:rsidRPr="00435E62">
        <w:rPr>
          <w:rFonts w:asciiTheme="minorHAnsi" w:hAnsiTheme="minorHAnsi" w:cstheme="minorHAnsi"/>
          <w:sz w:val="22"/>
          <w:szCs w:val="22"/>
        </w:rPr>
        <w:t>rėžti Techninėje užduotyje</w:t>
      </w:r>
      <w:r w:rsidRPr="00435E62">
        <w:rPr>
          <w:rFonts w:asciiTheme="minorHAnsi" w:hAnsiTheme="minorHAnsi" w:cstheme="minorHAnsi"/>
          <w:sz w:val="22"/>
          <w:szCs w:val="22"/>
        </w:rPr>
        <w:t xml:space="preserve">, tačiau yra neatsiejamai susiję su Užsakovo Techninėje </w:t>
      </w:r>
      <w:r w:rsidR="00054596" w:rsidRPr="00435E62">
        <w:rPr>
          <w:rFonts w:asciiTheme="minorHAnsi" w:hAnsiTheme="minorHAnsi" w:cstheme="minorHAnsi"/>
          <w:sz w:val="22"/>
          <w:szCs w:val="22"/>
        </w:rPr>
        <w:t>užduotyje</w:t>
      </w:r>
      <w:r w:rsidRPr="00435E62">
        <w:rPr>
          <w:rFonts w:asciiTheme="minorHAnsi" w:hAnsiTheme="minorHAnsi" w:cstheme="minorHAnsi"/>
          <w:sz w:val="22"/>
          <w:szCs w:val="22"/>
        </w:rPr>
        <w:t xml:space="preserve"> nurodytais darbais</w:t>
      </w:r>
      <w:r w:rsidR="00DB7DDB">
        <w:rPr>
          <w:rFonts w:asciiTheme="minorHAnsi" w:hAnsiTheme="minorHAnsi" w:cstheme="minorHAnsi"/>
          <w:sz w:val="22"/>
          <w:szCs w:val="22"/>
        </w:rPr>
        <w:t>.</w:t>
      </w:r>
    </w:p>
    <w:p w14:paraId="3DCAB0A7" w14:textId="77777777" w:rsidR="00661F34" w:rsidRPr="00435E62" w:rsidRDefault="00F803E1" w:rsidP="006B399D">
      <w:pPr>
        <w:numPr>
          <w:ilvl w:val="0"/>
          <w:numId w:val="1"/>
        </w:numPr>
        <w:tabs>
          <w:tab w:val="left" w:pos="993"/>
          <w:tab w:val="left" w:pos="1276"/>
        </w:tabs>
        <w:suppressAutoHyphens/>
        <w:spacing w:before="120" w:after="120"/>
        <w:ind w:left="709" w:right="567" w:hanging="709"/>
        <w:jc w:val="both"/>
        <w:rPr>
          <w:rFonts w:asciiTheme="minorHAnsi" w:hAnsiTheme="minorHAnsi" w:cstheme="minorHAnsi"/>
          <w:sz w:val="22"/>
          <w:szCs w:val="22"/>
          <w:lang w:val="lt-LT" w:eastAsia="en-US"/>
        </w:rPr>
      </w:pPr>
      <w:r w:rsidRPr="00435E62">
        <w:rPr>
          <w:rFonts w:asciiTheme="minorHAnsi" w:hAnsiTheme="minorHAnsi" w:cstheme="minorHAnsi"/>
          <w:b/>
          <w:sz w:val="22"/>
          <w:szCs w:val="22"/>
          <w:lang w:val="lt-LT" w:eastAsia="en-US"/>
        </w:rPr>
        <w:t>DOKUMENTAI, REIKA</w:t>
      </w:r>
      <w:r w:rsidR="00661F34" w:rsidRPr="00435E62">
        <w:rPr>
          <w:rFonts w:asciiTheme="minorHAnsi" w:hAnsiTheme="minorHAnsi" w:cstheme="minorHAnsi"/>
          <w:b/>
          <w:sz w:val="22"/>
          <w:szCs w:val="22"/>
          <w:lang w:val="lt-LT" w:eastAsia="en-US"/>
        </w:rPr>
        <w:t>LAUJAMI PIRKIMO OBJEKTO TECHNINIŲ SAVYBIŲ IR KOKYBEĖSPATVIRTINIMUI</w:t>
      </w:r>
    </w:p>
    <w:p w14:paraId="23E7CE56" w14:textId="00A0F10F" w:rsidR="00F803E1" w:rsidRPr="00435E62" w:rsidRDefault="00F803E1" w:rsidP="006B399D">
      <w:pPr>
        <w:numPr>
          <w:ilvl w:val="0"/>
          <w:numId w:val="11"/>
        </w:numPr>
        <w:tabs>
          <w:tab w:val="left" w:pos="993"/>
          <w:tab w:val="left" w:pos="1276"/>
        </w:tabs>
        <w:spacing w:before="120" w:after="120"/>
        <w:ind w:left="709" w:hanging="709"/>
        <w:jc w:val="both"/>
        <w:rPr>
          <w:rFonts w:asciiTheme="minorHAnsi" w:hAnsiTheme="minorHAnsi" w:cstheme="minorHAnsi"/>
          <w:sz w:val="22"/>
          <w:szCs w:val="22"/>
          <w:lang w:val="lt-LT" w:eastAsia="en-US"/>
        </w:rPr>
      </w:pPr>
      <w:r w:rsidRPr="00435E62">
        <w:rPr>
          <w:rFonts w:asciiTheme="minorHAnsi" w:hAnsiTheme="minorHAnsi" w:cstheme="minorHAnsi"/>
          <w:sz w:val="22"/>
          <w:szCs w:val="22"/>
          <w:lang w:val="lt-LT" w:eastAsia="en-US"/>
        </w:rPr>
        <w:t>DOKUMENTAI, KURIUOS REIKIA PATEIKTI</w:t>
      </w:r>
      <w:r w:rsidR="002D1C7B">
        <w:rPr>
          <w:rFonts w:asciiTheme="minorHAnsi" w:hAnsiTheme="minorHAnsi" w:cstheme="minorHAnsi"/>
          <w:sz w:val="22"/>
          <w:szCs w:val="22"/>
          <w:lang w:val="lt-LT" w:eastAsia="en-US"/>
        </w:rPr>
        <w:t xml:space="preserve"> UŽBAIGUS I ETAPĄ</w:t>
      </w:r>
      <w:r w:rsidRPr="00435E62">
        <w:rPr>
          <w:rFonts w:asciiTheme="minorHAnsi" w:hAnsiTheme="minorHAnsi" w:cstheme="minorHAnsi"/>
          <w:sz w:val="22"/>
          <w:szCs w:val="22"/>
          <w:lang w:val="lt-LT" w:eastAsia="en-US"/>
        </w:rPr>
        <w:t>:</w:t>
      </w:r>
    </w:p>
    <w:p w14:paraId="0C084565" w14:textId="6A195EAF" w:rsidR="00435E62" w:rsidRDefault="000D5E1A" w:rsidP="006B399D">
      <w:pPr>
        <w:numPr>
          <w:ilvl w:val="0"/>
          <w:numId w:val="12"/>
        </w:numPr>
        <w:tabs>
          <w:tab w:val="left" w:pos="993"/>
          <w:tab w:val="left" w:pos="1276"/>
        </w:tabs>
        <w:ind w:left="709" w:hanging="709"/>
        <w:jc w:val="both"/>
        <w:rPr>
          <w:rFonts w:asciiTheme="minorHAnsi" w:hAnsiTheme="minorHAnsi" w:cstheme="minorHAnsi"/>
          <w:sz w:val="22"/>
          <w:szCs w:val="22"/>
          <w:lang w:val="lt-LT" w:eastAsia="en-US"/>
        </w:rPr>
      </w:pPr>
      <w:r>
        <w:rPr>
          <w:rFonts w:asciiTheme="minorHAnsi" w:hAnsiTheme="minorHAnsi" w:cstheme="minorHAnsi"/>
          <w:sz w:val="22"/>
          <w:szCs w:val="22"/>
          <w:lang w:val="lt-LT" w:eastAsia="en-US"/>
        </w:rPr>
        <w:t xml:space="preserve">tilto </w:t>
      </w:r>
      <w:r w:rsidR="007F7A59" w:rsidRPr="00435E62">
        <w:rPr>
          <w:rFonts w:asciiTheme="minorHAnsi" w:hAnsiTheme="minorHAnsi" w:cstheme="minorHAnsi"/>
          <w:sz w:val="22"/>
          <w:szCs w:val="22"/>
          <w:lang w:val="lt-LT" w:eastAsia="en-US"/>
        </w:rPr>
        <w:t xml:space="preserve">remonto </w:t>
      </w:r>
      <w:r w:rsidR="00924BF5">
        <w:rPr>
          <w:rFonts w:asciiTheme="minorHAnsi" w:hAnsiTheme="minorHAnsi" w:cstheme="minorHAnsi"/>
          <w:sz w:val="22"/>
          <w:szCs w:val="22"/>
          <w:lang w:val="lt-LT" w:eastAsia="en-US"/>
        </w:rPr>
        <w:t xml:space="preserve">Techninį darbo </w:t>
      </w:r>
      <w:r w:rsidR="007F7A59" w:rsidRPr="00435E62">
        <w:rPr>
          <w:rFonts w:asciiTheme="minorHAnsi" w:hAnsiTheme="minorHAnsi" w:cstheme="minorHAnsi"/>
          <w:sz w:val="22"/>
          <w:szCs w:val="22"/>
          <w:lang w:val="lt-LT" w:eastAsia="en-US"/>
        </w:rPr>
        <w:t>projektą</w:t>
      </w:r>
      <w:r w:rsidR="00F803E1" w:rsidRPr="00435E62">
        <w:rPr>
          <w:rFonts w:asciiTheme="minorHAnsi" w:hAnsiTheme="minorHAnsi" w:cstheme="minorHAnsi"/>
          <w:sz w:val="22"/>
          <w:szCs w:val="22"/>
          <w:lang w:val="lt-LT" w:eastAsia="en-US"/>
        </w:rPr>
        <w:t xml:space="preserve"> 3 egz. popieriuje, 1 egz. skaitmeninėje laikmenoje redaguojamais formatais (*.</w:t>
      </w:r>
      <w:proofErr w:type="spellStart"/>
      <w:r w:rsidR="00F803E1" w:rsidRPr="00435E62">
        <w:rPr>
          <w:rFonts w:asciiTheme="minorHAnsi" w:hAnsiTheme="minorHAnsi" w:cstheme="minorHAnsi"/>
          <w:sz w:val="22"/>
          <w:szCs w:val="22"/>
          <w:lang w:val="lt-LT" w:eastAsia="en-US"/>
        </w:rPr>
        <w:t>xls</w:t>
      </w:r>
      <w:proofErr w:type="spellEnd"/>
      <w:r w:rsidR="00F803E1" w:rsidRPr="00435E62">
        <w:rPr>
          <w:rFonts w:asciiTheme="minorHAnsi" w:hAnsiTheme="minorHAnsi" w:cstheme="minorHAnsi"/>
          <w:sz w:val="22"/>
          <w:szCs w:val="22"/>
          <w:lang w:val="lt-LT" w:eastAsia="en-US"/>
        </w:rPr>
        <w:t>, *.</w:t>
      </w:r>
      <w:proofErr w:type="spellStart"/>
      <w:r w:rsidR="00F803E1" w:rsidRPr="00435E62">
        <w:rPr>
          <w:rFonts w:asciiTheme="minorHAnsi" w:hAnsiTheme="minorHAnsi" w:cstheme="minorHAnsi"/>
          <w:sz w:val="22"/>
          <w:szCs w:val="22"/>
          <w:lang w:val="lt-LT" w:eastAsia="en-US"/>
        </w:rPr>
        <w:t>doc</w:t>
      </w:r>
      <w:proofErr w:type="spellEnd"/>
      <w:r w:rsidR="00F803E1" w:rsidRPr="00435E62">
        <w:rPr>
          <w:rFonts w:asciiTheme="minorHAnsi" w:hAnsiTheme="minorHAnsi" w:cstheme="minorHAnsi"/>
          <w:sz w:val="22"/>
          <w:szCs w:val="22"/>
          <w:lang w:val="lt-LT" w:eastAsia="en-US"/>
        </w:rPr>
        <w:t>, *.</w:t>
      </w:r>
      <w:proofErr w:type="spellStart"/>
      <w:r w:rsidR="00F803E1" w:rsidRPr="00435E62">
        <w:rPr>
          <w:rFonts w:asciiTheme="minorHAnsi" w:hAnsiTheme="minorHAnsi" w:cstheme="minorHAnsi"/>
          <w:sz w:val="22"/>
          <w:szCs w:val="22"/>
          <w:lang w:val="lt-LT" w:eastAsia="en-US"/>
        </w:rPr>
        <w:t>dwg</w:t>
      </w:r>
      <w:proofErr w:type="spellEnd"/>
      <w:r w:rsidR="00F803E1" w:rsidRPr="00435E62">
        <w:rPr>
          <w:rFonts w:asciiTheme="minorHAnsi" w:hAnsiTheme="minorHAnsi" w:cstheme="minorHAnsi"/>
          <w:sz w:val="22"/>
          <w:szCs w:val="22"/>
          <w:lang w:val="lt-LT" w:eastAsia="en-US"/>
        </w:rPr>
        <w:t>, *.</w:t>
      </w:r>
      <w:proofErr w:type="spellStart"/>
      <w:r w:rsidR="00F803E1" w:rsidRPr="00435E62">
        <w:rPr>
          <w:rFonts w:asciiTheme="minorHAnsi" w:hAnsiTheme="minorHAnsi" w:cstheme="minorHAnsi"/>
          <w:sz w:val="22"/>
          <w:szCs w:val="22"/>
          <w:lang w:val="lt-LT" w:eastAsia="en-US"/>
        </w:rPr>
        <w:t>dgn</w:t>
      </w:r>
      <w:proofErr w:type="spellEnd"/>
      <w:r w:rsidR="00F803E1" w:rsidRPr="00435E62">
        <w:rPr>
          <w:rFonts w:asciiTheme="minorHAnsi" w:hAnsiTheme="minorHAnsi" w:cstheme="minorHAnsi"/>
          <w:sz w:val="22"/>
          <w:szCs w:val="22"/>
          <w:lang w:val="lt-LT" w:eastAsia="en-US"/>
        </w:rPr>
        <w:t>) ir 1 egz. skaitmeninėje laikmenoje neredaguojamu formatu (*.</w:t>
      </w:r>
      <w:proofErr w:type="spellStart"/>
      <w:r w:rsidR="00F803E1" w:rsidRPr="00435E62">
        <w:rPr>
          <w:rFonts w:asciiTheme="minorHAnsi" w:hAnsiTheme="minorHAnsi" w:cstheme="minorHAnsi"/>
          <w:sz w:val="22"/>
          <w:szCs w:val="22"/>
          <w:lang w:val="lt-LT" w:eastAsia="en-US"/>
        </w:rPr>
        <w:t>pdf</w:t>
      </w:r>
      <w:proofErr w:type="spellEnd"/>
      <w:r w:rsidR="00F803E1" w:rsidRPr="00435E62">
        <w:rPr>
          <w:rFonts w:asciiTheme="minorHAnsi" w:hAnsiTheme="minorHAnsi" w:cstheme="minorHAnsi"/>
          <w:sz w:val="22"/>
          <w:szCs w:val="22"/>
          <w:lang w:val="lt-LT" w:eastAsia="en-US"/>
        </w:rPr>
        <w:t>)</w:t>
      </w:r>
      <w:r w:rsidR="00293D89">
        <w:rPr>
          <w:rFonts w:asciiTheme="minorHAnsi" w:hAnsiTheme="minorHAnsi" w:cstheme="minorHAnsi"/>
          <w:sz w:val="22"/>
          <w:szCs w:val="22"/>
          <w:lang w:val="lt-LT" w:eastAsia="en-US"/>
        </w:rPr>
        <w:t xml:space="preserve">, </w:t>
      </w:r>
      <w:r w:rsidR="00293D89" w:rsidRPr="00293D89">
        <w:rPr>
          <w:rFonts w:asciiTheme="minorHAnsi" w:hAnsiTheme="minorHAnsi" w:cstheme="minorHAnsi"/>
          <w:sz w:val="22"/>
          <w:szCs w:val="22"/>
          <w:lang w:val="lt-LT" w:eastAsia="en-US"/>
        </w:rPr>
        <w:t>ir 1 egz. skaitmeninėje laikmenoje neredaguojamu formatu (*.</w:t>
      </w:r>
      <w:proofErr w:type="spellStart"/>
      <w:r w:rsidR="00293D89" w:rsidRPr="00293D89">
        <w:rPr>
          <w:rFonts w:asciiTheme="minorHAnsi" w:hAnsiTheme="minorHAnsi" w:cstheme="minorHAnsi"/>
          <w:sz w:val="22"/>
          <w:szCs w:val="22"/>
          <w:lang w:val="lt-LT" w:eastAsia="en-US"/>
        </w:rPr>
        <w:t>pdf</w:t>
      </w:r>
      <w:proofErr w:type="spellEnd"/>
      <w:r w:rsidR="00293D89" w:rsidRPr="00293D89">
        <w:rPr>
          <w:rFonts w:asciiTheme="minorHAnsi" w:hAnsiTheme="minorHAnsi" w:cstheme="minorHAnsi"/>
          <w:sz w:val="22"/>
          <w:szCs w:val="22"/>
          <w:lang w:val="lt-LT" w:eastAsia="en-US"/>
        </w:rPr>
        <w:t>) su nuasmenintais duomenimis</w:t>
      </w:r>
      <w:r w:rsidR="00F803E1" w:rsidRPr="00435E62">
        <w:rPr>
          <w:rFonts w:asciiTheme="minorHAnsi" w:hAnsiTheme="minorHAnsi" w:cstheme="minorHAnsi"/>
          <w:sz w:val="22"/>
          <w:szCs w:val="22"/>
          <w:lang w:val="lt-LT" w:eastAsia="en-US"/>
        </w:rPr>
        <w:t>;</w:t>
      </w:r>
    </w:p>
    <w:p w14:paraId="381AC843" w14:textId="79AC4B7D" w:rsidR="0034596E" w:rsidRPr="00435E62" w:rsidRDefault="0034596E" w:rsidP="006B399D">
      <w:pPr>
        <w:numPr>
          <w:ilvl w:val="0"/>
          <w:numId w:val="12"/>
        </w:numPr>
        <w:tabs>
          <w:tab w:val="left" w:pos="993"/>
          <w:tab w:val="left" w:pos="1276"/>
        </w:tabs>
        <w:ind w:left="709" w:hanging="709"/>
        <w:jc w:val="both"/>
        <w:rPr>
          <w:rFonts w:asciiTheme="minorHAnsi" w:hAnsiTheme="minorHAnsi" w:cstheme="minorHAnsi"/>
          <w:sz w:val="22"/>
          <w:szCs w:val="22"/>
          <w:lang w:val="lt-LT" w:eastAsia="en-US"/>
        </w:rPr>
      </w:pPr>
      <w:r w:rsidRPr="00435E62">
        <w:rPr>
          <w:rFonts w:asciiTheme="minorHAnsi" w:hAnsiTheme="minorHAnsi" w:cstheme="minorHAnsi"/>
          <w:sz w:val="22"/>
          <w:szCs w:val="22"/>
          <w:lang w:val="lt-LT" w:eastAsia="en-US"/>
        </w:rPr>
        <w:t>Statybą leidžiantį dokumentą (jei taikoma)</w:t>
      </w:r>
      <w:r w:rsidR="00661F34" w:rsidRPr="00435E62">
        <w:rPr>
          <w:rFonts w:asciiTheme="minorHAnsi" w:hAnsiTheme="minorHAnsi" w:cstheme="minorHAnsi"/>
          <w:sz w:val="22"/>
          <w:szCs w:val="22"/>
          <w:lang w:val="lt-LT" w:eastAsia="en-US"/>
        </w:rPr>
        <w:t>.</w:t>
      </w:r>
      <w:r w:rsidR="005315B5" w:rsidRPr="00435E62">
        <w:rPr>
          <w:rFonts w:asciiTheme="minorHAnsi" w:hAnsiTheme="minorHAnsi" w:cstheme="minorHAnsi"/>
          <w:sz w:val="22"/>
          <w:szCs w:val="22"/>
          <w:lang w:val="lt-LT" w:eastAsia="en-US"/>
        </w:rPr>
        <w:t xml:space="preserve"> </w:t>
      </w:r>
      <w:bookmarkStart w:id="2" w:name="_Hlk16583297"/>
      <w:r w:rsidR="005315B5" w:rsidRPr="00435E62">
        <w:rPr>
          <w:rFonts w:asciiTheme="minorHAnsi" w:hAnsiTheme="minorHAnsi" w:cstheme="minorHAnsi"/>
          <w:color w:val="000000"/>
          <w:sz w:val="22"/>
          <w:szCs w:val="22"/>
          <w:lang w:val="lt-LT" w:eastAsia="en-US"/>
        </w:rPr>
        <w:t>(</w:t>
      </w:r>
      <w:r w:rsidR="005315B5" w:rsidRPr="00435E62">
        <w:rPr>
          <w:rFonts w:asciiTheme="minorHAnsi" w:hAnsiTheme="minorHAnsi" w:cstheme="minorHAnsi"/>
          <w:sz w:val="22"/>
          <w:szCs w:val="22"/>
          <w:lang w:val="lt-LT" w:eastAsia="en-US"/>
        </w:rPr>
        <w:t>popierinis variantas su originaliu parašu arba skaitmeninis variantas su pasirašiusiojo valstybės tarnautojo metaduomenimis).</w:t>
      </w:r>
    </w:p>
    <w:p w14:paraId="76817120" w14:textId="77777777" w:rsidR="00F803E1" w:rsidRPr="00435E62" w:rsidRDefault="00F803E1" w:rsidP="00F803E1">
      <w:pPr>
        <w:rPr>
          <w:rFonts w:asciiTheme="minorHAnsi" w:hAnsiTheme="minorHAnsi" w:cstheme="minorHAnsi"/>
          <w:sz w:val="22"/>
          <w:szCs w:val="22"/>
          <w:lang w:val="lt-LT"/>
        </w:rPr>
      </w:pPr>
      <w:bookmarkStart w:id="3" w:name="_Hlk27737393"/>
      <w:bookmarkEnd w:id="2"/>
    </w:p>
    <w:p w14:paraId="5EDDE111" w14:textId="181B4A8B" w:rsidR="00F803E1" w:rsidRPr="00435E62" w:rsidRDefault="00C01033" w:rsidP="00F803E1">
      <w:pPr>
        <w:rPr>
          <w:rFonts w:asciiTheme="minorHAnsi" w:hAnsiTheme="minorHAnsi" w:cstheme="minorHAnsi"/>
          <w:sz w:val="22"/>
          <w:szCs w:val="22"/>
          <w:lang w:val="lt-LT"/>
        </w:rPr>
      </w:pPr>
      <w:r w:rsidRPr="00571416">
        <w:rPr>
          <w:rFonts w:asciiTheme="minorHAnsi" w:hAnsiTheme="minorHAnsi" w:cstheme="minorHAnsi"/>
          <w:sz w:val="22"/>
          <w:szCs w:val="22"/>
          <w:lang w:val="lt-LT"/>
        </w:rPr>
        <w:t>PRIDEDAMA: Tilto defektų nustatymo aktas.</w:t>
      </w:r>
    </w:p>
    <w:bookmarkEnd w:id="3"/>
    <w:p w14:paraId="0110408A" w14:textId="77777777" w:rsidR="00F803E1" w:rsidRPr="00435E62" w:rsidRDefault="00F803E1" w:rsidP="00F803E1">
      <w:pPr>
        <w:rPr>
          <w:rFonts w:asciiTheme="minorHAnsi" w:hAnsiTheme="minorHAnsi" w:cstheme="minorHAnsi"/>
          <w:sz w:val="22"/>
          <w:szCs w:val="22"/>
          <w:lang w:val="lt-LT"/>
        </w:rPr>
      </w:pPr>
    </w:p>
    <w:p w14:paraId="4BC32054" w14:textId="5258FAF3" w:rsidR="00BE5B24" w:rsidRPr="00435E62" w:rsidRDefault="00BE5B24" w:rsidP="00661F34">
      <w:pPr>
        <w:rPr>
          <w:rFonts w:asciiTheme="minorHAnsi" w:hAnsiTheme="minorHAnsi" w:cstheme="minorHAnsi"/>
          <w:sz w:val="22"/>
          <w:szCs w:val="22"/>
          <w:lang w:val="lt-LT"/>
        </w:rPr>
      </w:pPr>
    </w:p>
    <w:sectPr w:rsidR="00BE5B24" w:rsidRPr="00435E62" w:rsidSect="00BB3B3C">
      <w:headerReference w:type="even" r:id="rId7"/>
      <w:headerReference w:type="default" r:id="rId8"/>
      <w:footerReference w:type="even" r:id="rId9"/>
      <w:footerReference w:type="default" r:id="rId10"/>
      <w:headerReference w:type="first" r:id="rId11"/>
      <w:footerReference w:type="first" r:id="rId12"/>
      <w:pgSz w:w="11909" w:h="16834" w:code="9"/>
      <w:pgMar w:top="1701" w:right="567" w:bottom="1134" w:left="1701" w:header="567" w:footer="567" w:gutter="0"/>
      <w:cols w:space="1296"/>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ACA2DC" w14:textId="77777777" w:rsidR="00B20D00" w:rsidRDefault="00B20D00">
      <w:r>
        <w:separator/>
      </w:r>
    </w:p>
  </w:endnote>
  <w:endnote w:type="continuationSeparator" w:id="0">
    <w:p w14:paraId="758A9115" w14:textId="77777777" w:rsidR="00B20D00" w:rsidRDefault="00B20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97EF7" w14:textId="77777777" w:rsidR="00C01033" w:rsidRDefault="00C010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4957647"/>
      <w:docPartObj>
        <w:docPartGallery w:val="Page Numbers (Bottom of Page)"/>
        <w:docPartUnique/>
      </w:docPartObj>
    </w:sdtPr>
    <w:sdtEndPr>
      <w:rPr>
        <w:noProof/>
      </w:rPr>
    </w:sdtEndPr>
    <w:sdtContent>
      <w:p w14:paraId="729EFDB0" w14:textId="77777777" w:rsidR="00FD7206" w:rsidRDefault="00FD7206">
        <w:pPr>
          <w:pStyle w:val="Footer"/>
          <w:jc w:val="right"/>
        </w:pPr>
        <w:r>
          <w:fldChar w:fldCharType="begin"/>
        </w:r>
        <w:r>
          <w:instrText xml:space="preserve"> PAGE   \* MERGEFORMAT </w:instrText>
        </w:r>
        <w:r>
          <w:fldChar w:fldCharType="separate"/>
        </w:r>
        <w:r w:rsidR="002C7E08">
          <w:rPr>
            <w:noProof/>
          </w:rPr>
          <w:t>2</w:t>
        </w:r>
        <w:r>
          <w:rPr>
            <w:noProof/>
          </w:rPr>
          <w:fldChar w:fldCharType="end"/>
        </w:r>
      </w:p>
    </w:sdtContent>
  </w:sdt>
  <w:p w14:paraId="58774CA9" w14:textId="77777777" w:rsidR="00FD7206" w:rsidRDefault="00FD72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04C6C" w14:textId="77777777" w:rsidR="00C01033" w:rsidRDefault="00C01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6CC28" w14:textId="77777777" w:rsidR="00B20D00" w:rsidRDefault="00B20D00">
      <w:r>
        <w:separator/>
      </w:r>
    </w:p>
  </w:footnote>
  <w:footnote w:type="continuationSeparator" w:id="0">
    <w:p w14:paraId="0946435F" w14:textId="77777777" w:rsidR="00B20D00" w:rsidRDefault="00B20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EFE2C" w14:textId="77777777" w:rsidR="00C01033" w:rsidRDefault="00C01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732D3" w14:textId="77777777" w:rsidR="00C01033" w:rsidRDefault="00C010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905C4" w14:textId="77777777" w:rsidR="00C01033" w:rsidRDefault="00C010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C14FD"/>
    <w:multiLevelType w:val="hybridMultilevel"/>
    <w:tmpl w:val="50D69940"/>
    <w:lvl w:ilvl="0" w:tplc="2222ED40">
      <w:start w:val="1"/>
      <w:numFmt w:val="decimal"/>
      <w:lvlText w:val="3.4.%1"/>
      <w:lvlJc w:val="left"/>
      <w:pPr>
        <w:ind w:left="2138" w:hanging="360"/>
      </w:pPr>
      <w:rPr>
        <w:rFonts w:hint="default"/>
        <w:b w:val="0"/>
      </w:r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 w15:restartNumberingAfterBreak="0">
    <w:nsid w:val="0B846D5B"/>
    <w:multiLevelType w:val="hybridMultilevel"/>
    <w:tmpl w:val="1204765C"/>
    <w:lvl w:ilvl="0" w:tplc="5526F2E2">
      <w:start w:val="1"/>
      <w:numFmt w:val="decimal"/>
      <w:lvlText w:val="2.%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 w15:restartNumberingAfterBreak="0">
    <w:nsid w:val="0E080166"/>
    <w:multiLevelType w:val="hybridMultilevel"/>
    <w:tmpl w:val="C15EDB94"/>
    <w:lvl w:ilvl="0" w:tplc="373C8604">
      <w:start w:val="1"/>
      <w:numFmt w:val="decimal"/>
      <w:lvlText w:val="3.%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0E102BA2"/>
    <w:multiLevelType w:val="hybridMultilevel"/>
    <w:tmpl w:val="28884D3A"/>
    <w:lvl w:ilvl="0" w:tplc="C98EFCB4">
      <w:start w:val="1"/>
      <w:numFmt w:val="decimal"/>
      <w:lvlText w:val="3.1.%1"/>
      <w:lvlJc w:val="left"/>
      <w:pPr>
        <w:ind w:left="1854" w:hanging="360"/>
      </w:pPr>
      <w:rPr>
        <w:rFonts w:hint="default"/>
        <w:b w:val="0"/>
      </w:rPr>
    </w:lvl>
    <w:lvl w:ilvl="1" w:tplc="04270019" w:tentative="1">
      <w:start w:val="1"/>
      <w:numFmt w:val="lowerLetter"/>
      <w:lvlText w:val="%2."/>
      <w:lvlJc w:val="left"/>
      <w:pPr>
        <w:ind w:left="2574" w:hanging="360"/>
      </w:pPr>
    </w:lvl>
    <w:lvl w:ilvl="2" w:tplc="0427001B" w:tentative="1">
      <w:start w:val="1"/>
      <w:numFmt w:val="lowerRoman"/>
      <w:lvlText w:val="%3."/>
      <w:lvlJc w:val="right"/>
      <w:pPr>
        <w:ind w:left="3294" w:hanging="180"/>
      </w:pPr>
    </w:lvl>
    <w:lvl w:ilvl="3" w:tplc="0427000F" w:tentative="1">
      <w:start w:val="1"/>
      <w:numFmt w:val="decimal"/>
      <w:lvlText w:val="%4."/>
      <w:lvlJc w:val="left"/>
      <w:pPr>
        <w:ind w:left="4014" w:hanging="360"/>
      </w:pPr>
    </w:lvl>
    <w:lvl w:ilvl="4" w:tplc="04270019" w:tentative="1">
      <w:start w:val="1"/>
      <w:numFmt w:val="lowerLetter"/>
      <w:lvlText w:val="%5."/>
      <w:lvlJc w:val="left"/>
      <w:pPr>
        <w:ind w:left="4734" w:hanging="360"/>
      </w:pPr>
    </w:lvl>
    <w:lvl w:ilvl="5" w:tplc="0427001B" w:tentative="1">
      <w:start w:val="1"/>
      <w:numFmt w:val="lowerRoman"/>
      <w:lvlText w:val="%6."/>
      <w:lvlJc w:val="right"/>
      <w:pPr>
        <w:ind w:left="5454" w:hanging="180"/>
      </w:pPr>
    </w:lvl>
    <w:lvl w:ilvl="6" w:tplc="0427000F" w:tentative="1">
      <w:start w:val="1"/>
      <w:numFmt w:val="decimal"/>
      <w:lvlText w:val="%7."/>
      <w:lvlJc w:val="left"/>
      <w:pPr>
        <w:ind w:left="6174" w:hanging="360"/>
      </w:pPr>
    </w:lvl>
    <w:lvl w:ilvl="7" w:tplc="04270019" w:tentative="1">
      <w:start w:val="1"/>
      <w:numFmt w:val="lowerLetter"/>
      <w:lvlText w:val="%8."/>
      <w:lvlJc w:val="left"/>
      <w:pPr>
        <w:ind w:left="6894" w:hanging="360"/>
      </w:pPr>
    </w:lvl>
    <w:lvl w:ilvl="8" w:tplc="0427001B" w:tentative="1">
      <w:start w:val="1"/>
      <w:numFmt w:val="lowerRoman"/>
      <w:lvlText w:val="%9."/>
      <w:lvlJc w:val="right"/>
      <w:pPr>
        <w:ind w:left="7614" w:hanging="180"/>
      </w:pPr>
    </w:lvl>
  </w:abstractNum>
  <w:abstractNum w:abstractNumId="4" w15:restartNumberingAfterBreak="0">
    <w:nsid w:val="19976B87"/>
    <w:multiLevelType w:val="hybridMultilevel"/>
    <w:tmpl w:val="A1024A78"/>
    <w:lvl w:ilvl="0" w:tplc="2AE4B0E0">
      <w:start w:val="1"/>
      <w:numFmt w:val="decimal"/>
      <w:lvlText w:val="1.%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2C4E6FA3"/>
    <w:multiLevelType w:val="hybridMultilevel"/>
    <w:tmpl w:val="480C5D7A"/>
    <w:lvl w:ilvl="0" w:tplc="6E120020">
      <w:start w:val="1"/>
      <w:numFmt w:val="decimal"/>
      <w:lvlText w:val="6.%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B753465"/>
    <w:multiLevelType w:val="hybridMultilevel"/>
    <w:tmpl w:val="AB1CEF8C"/>
    <w:lvl w:ilvl="0" w:tplc="25F6B432">
      <w:start w:val="1"/>
      <w:numFmt w:val="decimal"/>
      <w:lvlText w:val="4.1.%1"/>
      <w:lvlJc w:val="left"/>
      <w:pPr>
        <w:ind w:left="1440" w:hanging="360"/>
      </w:pPr>
      <w:rPr>
        <w:rFonts w:hint="default"/>
        <w:b w:val="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 w15:restartNumberingAfterBreak="0">
    <w:nsid w:val="40762D0D"/>
    <w:multiLevelType w:val="hybridMultilevel"/>
    <w:tmpl w:val="05D05A20"/>
    <w:lvl w:ilvl="0" w:tplc="A9188000">
      <w:start w:val="1"/>
      <w:numFmt w:val="decimal"/>
      <w:lvlText w:val="5.2.1.%1"/>
      <w:lvlJc w:val="left"/>
      <w:pPr>
        <w:ind w:left="1713" w:hanging="360"/>
      </w:pPr>
      <w:rPr>
        <w:rFonts w:hint="default"/>
        <w:b w:val="0"/>
      </w:rPr>
    </w:lvl>
    <w:lvl w:ilvl="1" w:tplc="04270019">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4148277A"/>
    <w:multiLevelType w:val="hybridMultilevel"/>
    <w:tmpl w:val="28884D3A"/>
    <w:lvl w:ilvl="0" w:tplc="C98EFCB4">
      <w:start w:val="1"/>
      <w:numFmt w:val="decimal"/>
      <w:lvlText w:val="3.1.%1"/>
      <w:lvlJc w:val="left"/>
      <w:pPr>
        <w:ind w:left="1854" w:hanging="360"/>
      </w:pPr>
      <w:rPr>
        <w:rFonts w:hint="default"/>
        <w:b w:val="0"/>
      </w:rPr>
    </w:lvl>
    <w:lvl w:ilvl="1" w:tplc="04270019" w:tentative="1">
      <w:start w:val="1"/>
      <w:numFmt w:val="lowerLetter"/>
      <w:lvlText w:val="%2."/>
      <w:lvlJc w:val="left"/>
      <w:pPr>
        <w:ind w:left="2574" w:hanging="360"/>
      </w:pPr>
    </w:lvl>
    <w:lvl w:ilvl="2" w:tplc="0427001B" w:tentative="1">
      <w:start w:val="1"/>
      <w:numFmt w:val="lowerRoman"/>
      <w:lvlText w:val="%3."/>
      <w:lvlJc w:val="right"/>
      <w:pPr>
        <w:ind w:left="3294" w:hanging="180"/>
      </w:pPr>
    </w:lvl>
    <w:lvl w:ilvl="3" w:tplc="0427000F" w:tentative="1">
      <w:start w:val="1"/>
      <w:numFmt w:val="decimal"/>
      <w:lvlText w:val="%4."/>
      <w:lvlJc w:val="left"/>
      <w:pPr>
        <w:ind w:left="4014" w:hanging="360"/>
      </w:pPr>
    </w:lvl>
    <w:lvl w:ilvl="4" w:tplc="04270019" w:tentative="1">
      <w:start w:val="1"/>
      <w:numFmt w:val="lowerLetter"/>
      <w:lvlText w:val="%5."/>
      <w:lvlJc w:val="left"/>
      <w:pPr>
        <w:ind w:left="4734" w:hanging="360"/>
      </w:pPr>
    </w:lvl>
    <w:lvl w:ilvl="5" w:tplc="0427001B" w:tentative="1">
      <w:start w:val="1"/>
      <w:numFmt w:val="lowerRoman"/>
      <w:lvlText w:val="%6."/>
      <w:lvlJc w:val="right"/>
      <w:pPr>
        <w:ind w:left="5454" w:hanging="180"/>
      </w:pPr>
    </w:lvl>
    <w:lvl w:ilvl="6" w:tplc="0427000F" w:tentative="1">
      <w:start w:val="1"/>
      <w:numFmt w:val="decimal"/>
      <w:lvlText w:val="%7."/>
      <w:lvlJc w:val="left"/>
      <w:pPr>
        <w:ind w:left="6174" w:hanging="360"/>
      </w:pPr>
    </w:lvl>
    <w:lvl w:ilvl="7" w:tplc="04270019" w:tentative="1">
      <w:start w:val="1"/>
      <w:numFmt w:val="lowerLetter"/>
      <w:lvlText w:val="%8."/>
      <w:lvlJc w:val="left"/>
      <w:pPr>
        <w:ind w:left="6894" w:hanging="360"/>
      </w:pPr>
    </w:lvl>
    <w:lvl w:ilvl="8" w:tplc="0427001B" w:tentative="1">
      <w:start w:val="1"/>
      <w:numFmt w:val="lowerRoman"/>
      <w:lvlText w:val="%9."/>
      <w:lvlJc w:val="right"/>
      <w:pPr>
        <w:ind w:left="7614" w:hanging="180"/>
      </w:pPr>
    </w:lvl>
  </w:abstractNum>
  <w:abstractNum w:abstractNumId="9" w15:restartNumberingAfterBreak="0">
    <w:nsid w:val="46683E69"/>
    <w:multiLevelType w:val="multilevel"/>
    <w:tmpl w:val="05BE9120"/>
    <w:lvl w:ilvl="0">
      <w:start w:val="3"/>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0" w15:restartNumberingAfterBreak="0">
    <w:nsid w:val="48E5321F"/>
    <w:multiLevelType w:val="multilevel"/>
    <w:tmpl w:val="95EE59FE"/>
    <w:lvl w:ilvl="0">
      <w:start w:val="3"/>
      <w:numFmt w:val="decimal"/>
      <w:lvlText w:val="%1"/>
      <w:lvlJc w:val="left"/>
      <w:pPr>
        <w:ind w:left="435" w:hanging="435"/>
      </w:pPr>
      <w:rPr>
        <w:rFonts w:hint="default"/>
      </w:rPr>
    </w:lvl>
    <w:lvl w:ilvl="1">
      <w:start w:val="3"/>
      <w:numFmt w:val="decimal"/>
      <w:lvlText w:val="%1.%2"/>
      <w:lvlJc w:val="left"/>
      <w:pPr>
        <w:ind w:left="975" w:hanging="435"/>
      </w:pPr>
      <w:rPr>
        <w:rFonts w:hint="default"/>
      </w:rPr>
    </w:lvl>
    <w:lvl w:ilvl="2">
      <w:start w:val="1"/>
      <w:numFmt w:val="decimal"/>
      <w:lvlText w:val="5.3.%3"/>
      <w:lvlJc w:val="left"/>
      <w:pPr>
        <w:ind w:left="1800" w:hanging="720"/>
      </w:pPr>
      <w:rPr>
        <w:rFonts w:hint="default"/>
        <w:b w:val="0"/>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1" w15:restartNumberingAfterBreak="0">
    <w:nsid w:val="50FB7F97"/>
    <w:multiLevelType w:val="multilevel"/>
    <w:tmpl w:val="A1001C22"/>
    <w:lvl w:ilvl="0">
      <w:start w:val="3"/>
      <w:numFmt w:val="decimal"/>
      <w:lvlText w:val="%1"/>
      <w:lvlJc w:val="left"/>
      <w:pPr>
        <w:ind w:left="435" w:hanging="435"/>
      </w:pPr>
      <w:rPr>
        <w:rFonts w:hint="default"/>
      </w:rPr>
    </w:lvl>
    <w:lvl w:ilvl="1">
      <w:start w:val="3"/>
      <w:numFmt w:val="decimal"/>
      <w:lvlText w:val="%1.%2"/>
      <w:lvlJc w:val="left"/>
      <w:pPr>
        <w:ind w:left="975" w:hanging="435"/>
      </w:pPr>
      <w:rPr>
        <w:rFonts w:hint="default"/>
      </w:rPr>
    </w:lvl>
    <w:lvl w:ilvl="2">
      <w:start w:val="1"/>
      <w:numFmt w:val="decimal"/>
      <w:lvlText w:val="5.4.%3"/>
      <w:lvlJc w:val="left"/>
      <w:pPr>
        <w:ind w:left="1800" w:hanging="720"/>
      </w:pPr>
      <w:rPr>
        <w:rFonts w:hint="default"/>
        <w:b w:val="0"/>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2" w15:restartNumberingAfterBreak="0">
    <w:nsid w:val="512F48F3"/>
    <w:multiLevelType w:val="hybridMultilevel"/>
    <w:tmpl w:val="F118C18A"/>
    <w:lvl w:ilvl="0" w:tplc="23F02A08">
      <w:start w:val="1"/>
      <w:numFmt w:val="decimal"/>
      <w:lvlText w:val="3.4.%1"/>
      <w:lvlJc w:val="left"/>
      <w:pPr>
        <w:ind w:left="1440" w:hanging="360"/>
      </w:pPr>
      <w:rPr>
        <w:rFonts w:hint="default"/>
        <w:b w:val="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3" w15:restartNumberingAfterBreak="0">
    <w:nsid w:val="550155DC"/>
    <w:multiLevelType w:val="hybridMultilevel"/>
    <w:tmpl w:val="2AA8B294"/>
    <w:lvl w:ilvl="0" w:tplc="D8B42A24">
      <w:start w:val="1"/>
      <w:numFmt w:val="decimal"/>
      <w:lvlText w:val="3.3.%1"/>
      <w:lvlJc w:val="left"/>
      <w:pPr>
        <w:ind w:left="1440" w:hanging="360"/>
      </w:pPr>
      <w:rPr>
        <w:rFonts w:hint="default"/>
        <w:b w:val="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15:restartNumberingAfterBreak="0">
    <w:nsid w:val="66121F17"/>
    <w:multiLevelType w:val="multilevel"/>
    <w:tmpl w:val="75E2FE8A"/>
    <w:lvl w:ilvl="0">
      <w:start w:val="1"/>
      <w:numFmt w:val="decimal"/>
      <w:lvlText w:val="%1."/>
      <w:lvlJc w:val="left"/>
      <w:pPr>
        <w:ind w:left="360" w:hanging="360"/>
      </w:pPr>
      <w:rPr>
        <w:b/>
      </w:rPr>
    </w:lvl>
    <w:lvl w:ilvl="1">
      <w:start w:val="1"/>
      <w:numFmt w:val="decimal"/>
      <w:lvlText w:val="%1.%2."/>
      <w:lvlJc w:val="left"/>
      <w:pPr>
        <w:ind w:left="1283" w:hanging="432"/>
      </w:pPr>
      <w:rPr>
        <w:color w:val="auto"/>
        <w:sz w:val="24"/>
        <w:szCs w:val="24"/>
      </w:rPr>
    </w:lvl>
    <w:lvl w:ilvl="2">
      <w:start w:val="1"/>
      <w:numFmt w:val="decimal"/>
      <w:lvlText w:val="5.2.%3"/>
      <w:lvlJc w:val="left"/>
      <w:pPr>
        <w:ind w:left="1214" w:hanging="504"/>
      </w:pPr>
      <w:rPr>
        <w:rFonts w:hint="default"/>
        <w:b w:val="0"/>
      </w:rPr>
    </w:lvl>
    <w:lvl w:ilvl="3">
      <w:start w:val="1"/>
      <w:numFmt w:val="decimal"/>
      <w:lvlText w:val="%1.%2.%3.%4."/>
      <w:lvlJc w:val="left"/>
      <w:pPr>
        <w:ind w:left="135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66B755D"/>
    <w:multiLevelType w:val="hybridMultilevel"/>
    <w:tmpl w:val="9C38A59C"/>
    <w:lvl w:ilvl="0" w:tplc="865AD0B8">
      <w:start w:val="1"/>
      <w:numFmt w:val="decimal"/>
      <w:lvlText w:val="3.2.1.%1"/>
      <w:lvlJc w:val="left"/>
      <w:pPr>
        <w:ind w:left="2563" w:hanging="360"/>
      </w:pPr>
      <w:rPr>
        <w:rFonts w:hint="default"/>
        <w:b w:val="0"/>
      </w:rPr>
    </w:lvl>
    <w:lvl w:ilvl="1" w:tplc="04270019" w:tentative="1">
      <w:start w:val="1"/>
      <w:numFmt w:val="lowerLetter"/>
      <w:lvlText w:val="%2."/>
      <w:lvlJc w:val="left"/>
      <w:pPr>
        <w:ind w:left="3283" w:hanging="360"/>
      </w:pPr>
    </w:lvl>
    <w:lvl w:ilvl="2" w:tplc="0427001B" w:tentative="1">
      <w:start w:val="1"/>
      <w:numFmt w:val="lowerRoman"/>
      <w:lvlText w:val="%3."/>
      <w:lvlJc w:val="right"/>
      <w:pPr>
        <w:ind w:left="4003" w:hanging="180"/>
      </w:pPr>
    </w:lvl>
    <w:lvl w:ilvl="3" w:tplc="0427000F" w:tentative="1">
      <w:start w:val="1"/>
      <w:numFmt w:val="decimal"/>
      <w:lvlText w:val="%4."/>
      <w:lvlJc w:val="left"/>
      <w:pPr>
        <w:ind w:left="4723" w:hanging="360"/>
      </w:pPr>
    </w:lvl>
    <w:lvl w:ilvl="4" w:tplc="04270019" w:tentative="1">
      <w:start w:val="1"/>
      <w:numFmt w:val="lowerLetter"/>
      <w:lvlText w:val="%5."/>
      <w:lvlJc w:val="left"/>
      <w:pPr>
        <w:ind w:left="5443" w:hanging="360"/>
      </w:pPr>
    </w:lvl>
    <w:lvl w:ilvl="5" w:tplc="0427001B" w:tentative="1">
      <w:start w:val="1"/>
      <w:numFmt w:val="lowerRoman"/>
      <w:lvlText w:val="%6."/>
      <w:lvlJc w:val="right"/>
      <w:pPr>
        <w:ind w:left="6163" w:hanging="180"/>
      </w:pPr>
    </w:lvl>
    <w:lvl w:ilvl="6" w:tplc="0427000F" w:tentative="1">
      <w:start w:val="1"/>
      <w:numFmt w:val="decimal"/>
      <w:lvlText w:val="%7."/>
      <w:lvlJc w:val="left"/>
      <w:pPr>
        <w:ind w:left="6883" w:hanging="360"/>
      </w:pPr>
    </w:lvl>
    <w:lvl w:ilvl="7" w:tplc="04270019" w:tentative="1">
      <w:start w:val="1"/>
      <w:numFmt w:val="lowerLetter"/>
      <w:lvlText w:val="%8."/>
      <w:lvlJc w:val="left"/>
      <w:pPr>
        <w:ind w:left="7603" w:hanging="360"/>
      </w:pPr>
    </w:lvl>
    <w:lvl w:ilvl="8" w:tplc="0427001B" w:tentative="1">
      <w:start w:val="1"/>
      <w:numFmt w:val="lowerRoman"/>
      <w:lvlText w:val="%9."/>
      <w:lvlJc w:val="right"/>
      <w:pPr>
        <w:ind w:left="8323" w:hanging="180"/>
      </w:pPr>
    </w:lvl>
  </w:abstractNum>
  <w:abstractNum w:abstractNumId="16" w15:restartNumberingAfterBreak="0">
    <w:nsid w:val="672E0A5C"/>
    <w:multiLevelType w:val="multilevel"/>
    <w:tmpl w:val="17822346"/>
    <w:lvl w:ilvl="0">
      <w:start w:val="3"/>
      <w:numFmt w:val="decimal"/>
      <w:lvlText w:val="%1"/>
      <w:lvlJc w:val="left"/>
      <w:pPr>
        <w:ind w:left="705" w:hanging="705"/>
      </w:pPr>
      <w:rPr>
        <w:rFonts w:hint="default"/>
      </w:rPr>
    </w:lvl>
    <w:lvl w:ilvl="1">
      <w:start w:val="2"/>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22"/>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9466BE0"/>
    <w:multiLevelType w:val="hybridMultilevel"/>
    <w:tmpl w:val="F436579C"/>
    <w:lvl w:ilvl="0" w:tplc="7D6C198E">
      <w:start w:val="1"/>
      <w:numFmt w:val="decimal"/>
      <w:lvlText w:val="4.%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8" w15:restartNumberingAfterBreak="0">
    <w:nsid w:val="6E3A6847"/>
    <w:multiLevelType w:val="hybridMultilevel"/>
    <w:tmpl w:val="7876A2AA"/>
    <w:lvl w:ilvl="0" w:tplc="4DA631F8">
      <w:start w:val="1"/>
      <w:numFmt w:val="decimal"/>
      <w:lvlText w:val="5.%1"/>
      <w:lvlJc w:val="left"/>
      <w:pPr>
        <w:ind w:left="1712" w:hanging="360"/>
      </w:pPr>
      <w:rPr>
        <w:rFonts w:hint="default"/>
        <w:b w:val="0"/>
      </w:rPr>
    </w:lvl>
    <w:lvl w:ilvl="1" w:tplc="04270019" w:tentative="1">
      <w:start w:val="1"/>
      <w:numFmt w:val="lowerLetter"/>
      <w:lvlText w:val="%2."/>
      <w:lvlJc w:val="left"/>
      <w:pPr>
        <w:ind w:left="2432" w:hanging="360"/>
      </w:pPr>
    </w:lvl>
    <w:lvl w:ilvl="2" w:tplc="0427001B" w:tentative="1">
      <w:start w:val="1"/>
      <w:numFmt w:val="lowerRoman"/>
      <w:lvlText w:val="%3."/>
      <w:lvlJc w:val="right"/>
      <w:pPr>
        <w:ind w:left="3152" w:hanging="180"/>
      </w:pPr>
    </w:lvl>
    <w:lvl w:ilvl="3" w:tplc="0427000F" w:tentative="1">
      <w:start w:val="1"/>
      <w:numFmt w:val="decimal"/>
      <w:lvlText w:val="%4."/>
      <w:lvlJc w:val="left"/>
      <w:pPr>
        <w:ind w:left="3872" w:hanging="360"/>
      </w:pPr>
    </w:lvl>
    <w:lvl w:ilvl="4" w:tplc="04270019" w:tentative="1">
      <w:start w:val="1"/>
      <w:numFmt w:val="lowerLetter"/>
      <w:lvlText w:val="%5."/>
      <w:lvlJc w:val="left"/>
      <w:pPr>
        <w:ind w:left="4592" w:hanging="360"/>
      </w:pPr>
    </w:lvl>
    <w:lvl w:ilvl="5" w:tplc="0427001B" w:tentative="1">
      <w:start w:val="1"/>
      <w:numFmt w:val="lowerRoman"/>
      <w:lvlText w:val="%6."/>
      <w:lvlJc w:val="right"/>
      <w:pPr>
        <w:ind w:left="5312" w:hanging="180"/>
      </w:pPr>
    </w:lvl>
    <w:lvl w:ilvl="6" w:tplc="0427000F" w:tentative="1">
      <w:start w:val="1"/>
      <w:numFmt w:val="decimal"/>
      <w:lvlText w:val="%7."/>
      <w:lvlJc w:val="left"/>
      <w:pPr>
        <w:ind w:left="6032" w:hanging="360"/>
      </w:pPr>
    </w:lvl>
    <w:lvl w:ilvl="7" w:tplc="04270019" w:tentative="1">
      <w:start w:val="1"/>
      <w:numFmt w:val="lowerLetter"/>
      <w:lvlText w:val="%8."/>
      <w:lvlJc w:val="left"/>
      <w:pPr>
        <w:ind w:left="6752" w:hanging="360"/>
      </w:pPr>
    </w:lvl>
    <w:lvl w:ilvl="8" w:tplc="0427001B" w:tentative="1">
      <w:start w:val="1"/>
      <w:numFmt w:val="lowerRoman"/>
      <w:lvlText w:val="%9."/>
      <w:lvlJc w:val="right"/>
      <w:pPr>
        <w:ind w:left="7472" w:hanging="180"/>
      </w:pPr>
    </w:lvl>
  </w:abstractNum>
  <w:abstractNum w:abstractNumId="19" w15:restartNumberingAfterBreak="0">
    <w:nsid w:val="71D55440"/>
    <w:multiLevelType w:val="multilevel"/>
    <w:tmpl w:val="C62405C6"/>
    <w:lvl w:ilvl="0">
      <w:start w:val="1"/>
      <w:numFmt w:val="decimal"/>
      <w:lvlText w:val="%1."/>
      <w:lvlJc w:val="left"/>
      <w:pPr>
        <w:ind w:left="1069" w:hanging="360"/>
      </w:pPr>
      <w:rPr>
        <w:rFonts w:hint="default"/>
        <w:b/>
      </w:rPr>
    </w:lvl>
    <w:lvl w:ilvl="1">
      <w:start w:val="1"/>
      <w:numFmt w:val="decimal"/>
      <w:lvlText w:val="%1.%2."/>
      <w:lvlJc w:val="left"/>
      <w:pPr>
        <w:ind w:left="2417" w:hanging="432"/>
      </w:pPr>
      <w:rPr>
        <w:rFonts w:hint="default"/>
        <w:b w:val="0"/>
      </w:rPr>
    </w:lvl>
    <w:lvl w:ilvl="2">
      <w:start w:val="1"/>
      <w:numFmt w:val="decimal"/>
      <w:lvlText w:val="3.1.%3."/>
      <w:lvlJc w:val="left"/>
      <w:pPr>
        <w:ind w:left="1639" w:hanging="504"/>
      </w:pPr>
      <w:rPr>
        <w:rFonts w:hint="default"/>
        <w:b w:val="0"/>
      </w:rPr>
    </w:lvl>
    <w:lvl w:ilvl="3">
      <w:start w:val="1"/>
      <w:numFmt w:val="decimal"/>
      <w:lvlText w:val="%1.%2.%3.%4."/>
      <w:lvlJc w:val="left"/>
      <w:pPr>
        <w:ind w:left="1783" w:hanging="648"/>
      </w:pPr>
      <w:rPr>
        <w:rFonts w:hint="default"/>
        <w:b w:val="0"/>
        <w:color w:val="auto"/>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20" w15:restartNumberingAfterBreak="0">
    <w:nsid w:val="71FC1410"/>
    <w:multiLevelType w:val="hybridMultilevel"/>
    <w:tmpl w:val="25BCE8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6932CE6"/>
    <w:multiLevelType w:val="hybridMultilevel"/>
    <w:tmpl w:val="F118C18A"/>
    <w:lvl w:ilvl="0" w:tplc="23F02A08">
      <w:start w:val="1"/>
      <w:numFmt w:val="decimal"/>
      <w:lvlText w:val="3.4.%1"/>
      <w:lvlJc w:val="left"/>
      <w:pPr>
        <w:ind w:left="1440" w:hanging="360"/>
      </w:pPr>
      <w:rPr>
        <w:rFonts w:hint="default"/>
        <w:b w:val="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2" w15:restartNumberingAfterBreak="0">
    <w:nsid w:val="76B55CE0"/>
    <w:multiLevelType w:val="hybridMultilevel"/>
    <w:tmpl w:val="0DC82740"/>
    <w:lvl w:ilvl="0" w:tplc="E49A69F0">
      <w:start w:val="1"/>
      <w:numFmt w:val="decimal"/>
      <w:lvlText w:val="3.2.%1"/>
      <w:lvlJc w:val="left"/>
      <w:pPr>
        <w:ind w:left="1713" w:hanging="360"/>
      </w:pPr>
      <w:rPr>
        <w:rFonts w:hint="default"/>
        <w:b w:val="0"/>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23" w15:restartNumberingAfterBreak="0">
    <w:nsid w:val="7FB45E1E"/>
    <w:multiLevelType w:val="hybridMultilevel"/>
    <w:tmpl w:val="D420479A"/>
    <w:lvl w:ilvl="0" w:tplc="D5D02CCC">
      <w:start w:val="1"/>
      <w:numFmt w:val="decimal"/>
      <w:lvlText w:val="6.1.%1"/>
      <w:lvlJc w:val="left"/>
      <w:pPr>
        <w:ind w:left="1440" w:hanging="360"/>
      </w:pPr>
      <w:rPr>
        <w:rFonts w:hint="default"/>
        <w:b w:val="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4" w15:restartNumberingAfterBreak="0">
    <w:nsid w:val="7FEC6792"/>
    <w:multiLevelType w:val="hybridMultilevel"/>
    <w:tmpl w:val="38403E3E"/>
    <w:lvl w:ilvl="0" w:tplc="4E546000">
      <w:start w:val="1"/>
      <w:numFmt w:val="decimal"/>
      <w:lvlText w:val="5.1.%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9"/>
  </w:num>
  <w:num w:numId="2">
    <w:abstractNumId w:val="4"/>
  </w:num>
  <w:num w:numId="3">
    <w:abstractNumId w:val="17"/>
  </w:num>
  <w:num w:numId="4">
    <w:abstractNumId w:val="24"/>
  </w:num>
  <w:num w:numId="5">
    <w:abstractNumId w:val="3"/>
  </w:num>
  <w:num w:numId="6">
    <w:abstractNumId w:val="22"/>
  </w:num>
  <w:num w:numId="7">
    <w:abstractNumId w:val="7"/>
  </w:num>
  <w:num w:numId="8">
    <w:abstractNumId w:val="13"/>
  </w:num>
  <w:num w:numId="9">
    <w:abstractNumId w:val="12"/>
  </w:num>
  <w:num w:numId="10">
    <w:abstractNumId w:val="6"/>
  </w:num>
  <w:num w:numId="11">
    <w:abstractNumId w:val="5"/>
  </w:num>
  <w:num w:numId="12">
    <w:abstractNumId w:val="23"/>
  </w:num>
  <w:num w:numId="13">
    <w:abstractNumId w:val="2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0"/>
  </w:num>
  <w:num w:numId="17">
    <w:abstractNumId w:val="8"/>
  </w:num>
  <w:num w:numId="18">
    <w:abstractNumId w:val="18"/>
  </w:num>
  <w:num w:numId="19">
    <w:abstractNumId w:val="15"/>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1"/>
  </w:num>
  <w:num w:numId="23">
    <w:abstractNumId w:val="16"/>
  </w:num>
  <w:num w:numId="24">
    <w:abstractNumId w:val="10"/>
  </w:num>
  <w:num w:numId="25">
    <w:abstractNumId w:val="1"/>
  </w:num>
  <w:num w:numId="26">
    <w:abstractNumId w:val="2"/>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20"/>
  <w:drawingGridVerticalSpacing w:val="163"/>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073"/>
    <w:rsid w:val="00036A83"/>
    <w:rsid w:val="00054596"/>
    <w:rsid w:val="00083F73"/>
    <w:rsid w:val="000B41F0"/>
    <w:rsid w:val="000D0A3D"/>
    <w:rsid w:val="000D5E1A"/>
    <w:rsid w:val="000E00C7"/>
    <w:rsid w:val="00102395"/>
    <w:rsid w:val="00121BBB"/>
    <w:rsid w:val="00136120"/>
    <w:rsid w:val="00180553"/>
    <w:rsid w:val="001977BB"/>
    <w:rsid w:val="001B625F"/>
    <w:rsid w:val="001C0C8C"/>
    <w:rsid w:val="001D1182"/>
    <w:rsid w:val="001F4164"/>
    <w:rsid w:val="00200ABC"/>
    <w:rsid w:val="00253494"/>
    <w:rsid w:val="00293D89"/>
    <w:rsid w:val="002C7E08"/>
    <w:rsid w:val="002D1C7B"/>
    <w:rsid w:val="002E0D0A"/>
    <w:rsid w:val="002F359D"/>
    <w:rsid w:val="002F41DD"/>
    <w:rsid w:val="00313F7B"/>
    <w:rsid w:val="0032014A"/>
    <w:rsid w:val="0034596E"/>
    <w:rsid w:val="0037021F"/>
    <w:rsid w:val="003D68C0"/>
    <w:rsid w:val="003F5D83"/>
    <w:rsid w:val="00401CBF"/>
    <w:rsid w:val="00411C34"/>
    <w:rsid w:val="00435E62"/>
    <w:rsid w:val="00464F37"/>
    <w:rsid w:val="00476E51"/>
    <w:rsid w:val="00487D0C"/>
    <w:rsid w:val="00491567"/>
    <w:rsid w:val="004A4B0B"/>
    <w:rsid w:val="004C0DE9"/>
    <w:rsid w:val="004C75F5"/>
    <w:rsid w:val="004E35D9"/>
    <w:rsid w:val="004F7E94"/>
    <w:rsid w:val="005315B5"/>
    <w:rsid w:val="00571416"/>
    <w:rsid w:val="005D43A2"/>
    <w:rsid w:val="00600D15"/>
    <w:rsid w:val="00604904"/>
    <w:rsid w:val="00607073"/>
    <w:rsid w:val="00610DBD"/>
    <w:rsid w:val="00614C3E"/>
    <w:rsid w:val="00622AE1"/>
    <w:rsid w:val="00630399"/>
    <w:rsid w:val="00640163"/>
    <w:rsid w:val="00661F34"/>
    <w:rsid w:val="00665F8E"/>
    <w:rsid w:val="00675EE8"/>
    <w:rsid w:val="006B399D"/>
    <w:rsid w:val="006F3930"/>
    <w:rsid w:val="0074039A"/>
    <w:rsid w:val="00746512"/>
    <w:rsid w:val="00761771"/>
    <w:rsid w:val="007D1D67"/>
    <w:rsid w:val="007F328D"/>
    <w:rsid w:val="007F7A59"/>
    <w:rsid w:val="00803764"/>
    <w:rsid w:val="00836313"/>
    <w:rsid w:val="00847975"/>
    <w:rsid w:val="008528FC"/>
    <w:rsid w:val="00875B77"/>
    <w:rsid w:val="00896AD6"/>
    <w:rsid w:val="008D42F6"/>
    <w:rsid w:val="00921572"/>
    <w:rsid w:val="00922FA6"/>
    <w:rsid w:val="00924BF5"/>
    <w:rsid w:val="009B4BDC"/>
    <w:rsid w:val="009B6EE8"/>
    <w:rsid w:val="009C10D7"/>
    <w:rsid w:val="009D427E"/>
    <w:rsid w:val="009D50E3"/>
    <w:rsid w:val="009F460A"/>
    <w:rsid w:val="00A54823"/>
    <w:rsid w:val="00A676AB"/>
    <w:rsid w:val="00A91DE9"/>
    <w:rsid w:val="00AD749C"/>
    <w:rsid w:val="00AE40A7"/>
    <w:rsid w:val="00AF46D1"/>
    <w:rsid w:val="00B058C2"/>
    <w:rsid w:val="00B13CFE"/>
    <w:rsid w:val="00B20D00"/>
    <w:rsid w:val="00BB3B3C"/>
    <w:rsid w:val="00BE5B24"/>
    <w:rsid w:val="00C01033"/>
    <w:rsid w:val="00C01EB7"/>
    <w:rsid w:val="00C050A3"/>
    <w:rsid w:val="00C05591"/>
    <w:rsid w:val="00C1377D"/>
    <w:rsid w:val="00C251D7"/>
    <w:rsid w:val="00C62F62"/>
    <w:rsid w:val="00CD578A"/>
    <w:rsid w:val="00CD5DBE"/>
    <w:rsid w:val="00CD6DDC"/>
    <w:rsid w:val="00D152E2"/>
    <w:rsid w:val="00D24437"/>
    <w:rsid w:val="00D40BC6"/>
    <w:rsid w:val="00D56C51"/>
    <w:rsid w:val="00D6432B"/>
    <w:rsid w:val="00D87196"/>
    <w:rsid w:val="00D95580"/>
    <w:rsid w:val="00DB7DDB"/>
    <w:rsid w:val="00DD14CF"/>
    <w:rsid w:val="00DD4C2A"/>
    <w:rsid w:val="00E0716D"/>
    <w:rsid w:val="00E140F8"/>
    <w:rsid w:val="00E2052B"/>
    <w:rsid w:val="00E416B3"/>
    <w:rsid w:val="00E45A51"/>
    <w:rsid w:val="00E526BF"/>
    <w:rsid w:val="00E87539"/>
    <w:rsid w:val="00EA0E8F"/>
    <w:rsid w:val="00EC7552"/>
    <w:rsid w:val="00F803E1"/>
    <w:rsid w:val="00F82A28"/>
    <w:rsid w:val="00FA2C5B"/>
    <w:rsid w:val="00FC3AB9"/>
    <w:rsid w:val="00FD720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CA6B94"/>
  <w15:docId w15:val="{9AF9A172-52DA-4699-A19F-C0D497EAD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399"/>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676AB"/>
    <w:pPr>
      <w:ind w:left="720"/>
    </w:pPr>
    <w:rPr>
      <w:lang w:val="lt-LT" w:eastAsia="en-US"/>
    </w:rPr>
  </w:style>
  <w:style w:type="paragraph" w:styleId="Footer">
    <w:name w:val="footer"/>
    <w:basedOn w:val="Normal"/>
    <w:link w:val="FooterChar"/>
    <w:uiPriority w:val="99"/>
    <w:unhideWhenUsed/>
    <w:rsid w:val="00F803E1"/>
    <w:pPr>
      <w:tabs>
        <w:tab w:val="center" w:pos="4819"/>
        <w:tab w:val="right" w:pos="9638"/>
      </w:tabs>
    </w:pPr>
  </w:style>
  <w:style w:type="character" w:customStyle="1" w:styleId="FooterChar">
    <w:name w:val="Footer Char"/>
    <w:basedOn w:val="DefaultParagraphFont"/>
    <w:link w:val="Footer"/>
    <w:uiPriority w:val="99"/>
    <w:rsid w:val="00F803E1"/>
    <w:rPr>
      <w:sz w:val="24"/>
      <w:szCs w:val="24"/>
      <w:lang w:val="ru-RU" w:eastAsia="ru-RU"/>
    </w:rPr>
  </w:style>
  <w:style w:type="table" w:styleId="TableGrid">
    <w:name w:val="Table Grid"/>
    <w:basedOn w:val="TableNormal"/>
    <w:rsid w:val="00F803E1"/>
    <w:rPr>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8D42F6"/>
    <w:rPr>
      <w:sz w:val="20"/>
      <w:szCs w:val="20"/>
      <w:lang w:val="lt-LT" w:eastAsia="en-US"/>
    </w:rPr>
  </w:style>
  <w:style w:type="character" w:customStyle="1" w:styleId="CommentTextChar">
    <w:name w:val="Comment Text Char"/>
    <w:basedOn w:val="DefaultParagraphFont"/>
    <w:link w:val="CommentText"/>
    <w:uiPriority w:val="99"/>
    <w:rsid w:val="008D42F6"/>
  </w:style>
  <w:style w:type="character" w:styleId="CommentReference">
    <w:name w:val="annotation reference"/>
    <w:basedOn w:val="DefaultParagraphFont"/>
    <w:uiPriority w:val="99"/>
    <w:semiHidden/>
    <w:unhideWhenUsed/>
    <w:rsid w:val="0034596E"/>
    <w:rPr>
      <w:sz w:val="16"/>
      <w:szCs w:val="16"/>
    </w:rPr>
  </w:style>
  <w:style w:type="paragraph" w:styleId="CommentSubject">
    <w:name w:val="annotation subject"/>
    <w:basedOn w:val="CommentText"/>
    <w:next w:val="CommentText"/>
    <w:link w:val="CommentSubjectChar"/>
    <w:uiPriority w:val="99"/>
    <w:semiHidden/>
    <w:unhideWhenUsed/>
    <w:rsid w:val="0034596E"/>
    <w:rPr>
      <w:b/>
      <w:bCs/>
      <w:lang w:val="ru-RU" w:eastAsia="ru-RU"/>
    </w:rPr>
  </w:style>
  <w:style w:type="character" w:customStyle="1" w:styleId="CommentSubjectChar">
    <w:name w:val="Comment Subject Char"/>
    <w:basedOn w:val="CommentTextChar"/>
    <w:link w:val="CommentSubject"/>
    <w:uiPriority w:val="99"/>
    <w:semiHidden/>
    <w:rsid w:val="0034596E"/>
    <w:rPr>
      <w:b/>
      <w:bCs/>
      <w:lang w:val="ru-RU" w:eastAsia="ru-RU"/>
    </w:rPr>
  </w:style>
  <w:style w:type="paragraph" w:styleId="BalloonText">
    <w:name w:val="Balloon Text"/>
    <w:basedOn w:val="Normal"/>
    <w:link w:val="BalloonTextChar"/>
    <w:uiPriority w:val="99"/>
    <w:semiHidden/>
    <w:unhideWhenUsed/>
    <w:rsid w:val="0034596E"/>
    <w:rPr>
      <w:rFonts w:ascii="Tahoma" w:hAnsi="Tahoma" w:cs="Tahoma"/>
      <w:sz w:val="16"/>
      <w:szCs w:val="16"/>
    </w:rPr>
  </w:style>
  <w:style w:type="character" w:customStyle="1" w:styleId="BalloonTextChar">
    <w:name w:val="Balloon Text Char"/>
    <w:basedOn w:val="DefaultParagraphFont"/>
    <w:link w:val="BalloonText"/>
    <w:uiPriority w:val="99"/>
    <w:semiHidden/>
    <w:rsid w:val="0034596E"/>
    <w:rPr>
      <w:rFonts w:ascii="Tahoma" w:hAnsi="Tahoma" w:cs="Tahoma"/>
      <w:sz w:val="16"/>
      <w:szCs w:val="16"/>
      <w:lang w:val="ru-RU" w:eastAsia="ru-RU"/>
    </w:rPr>
  </w:style>
  <w:style w:type="character" w:customStyle="1" w:styleId="ListParagraphChar">
    <w:name w:val="List Paragraph Char"/>
    <w:link w:val="ListParagraph"/>
    <w:uiPriority w:val="34"/>
    <w:locked/>
    <w:rsid w:val="009B6EE8"/>
    <w:rPr>
      <w:sz w:val="24"/>
      <w:szCs w:val="24"/>
    </w:rPr>
  </w:style>
  <w:style w:type="paragraph" w:styleId="Revision">
    <w:name w:val="Revision"/>
    <w:hidden/>
    <w:uiPriority w:val="99"/>
    <w:semiHidden/>
    <w:rsid w:val="004A4B0B"/>
    <w:rPr>
      <w:sz w:val="24"/>
      <w:szCs w:val="24"/>
      <w:lang w:val="ru-RU" w:eastAsia="ru-RU"/>
    </w:rPr>
  </w:style>
  <w:style w:type="paragraph" w:styleId="Header">
    <w:name w:val="header"/>
    <w:basedOn w:val="Normal"/>
    <w:link w:val="HeaderChar"/>
    <w:uiPriority w:val="99"/>
    <w:rsid w:val="00C01033"/>
    <w:pPr>
      <w:tabs>
        <w:tab w:val="center" w:pos="4153"/>
        <w:tab w:val="right" w:pos="8306"/>
      </w:tabs>
    </w:pPr>
    <w:rPr>
      <w:lang w:val="lt-LT" w:eastAsia="en-US"/>
    </w:rPr>
  </w:style>
  <w:style w:type="character" w:customStyle="1" w:styleId="HeaderChar">
    <w:name w:val="Header Char"/>
    <w:basedOn w:val="DefaultParagraphFont"/>
    <w:link w:val="Header"/>
    <w:uiPriority w:val="99"/>
    <w:rsid w:val="00C010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863067">
      <w:bodyDiv w:val="1"/>
      <w:marLeft w:val="0"/>
      <w:marRight w:val="0"/>
      <w:marTop w:val="0"/>
      <w:marBottom w:val="0"/>
      <w:divBdr>
        <w:top w:val="none" w:sz="0" w:space="0" w:color="auto"/>
        <w:left w:val="none" w:sz="0" w:space="0" w:color="auto"/>
        <w:bottom w:val="none" w:sz="0" w:space="0" w:color="auto"/>
        <w:right w:val="none" w:sz="0" w:space="0" w:color="auto"/>
      </w:divBdr>
    </w:div>
    <w:div w:id="1546214078">
      <w:bodyDiv w:val="1"/>
      <w:marLeft w:val="0"/>
      <w:marRight w:val="0"/>
      <w:marTop w:val="0"/>
      <w:marBottom w:val="0"/>
      <w:divBdr>
        <w:top w:val="none" w:sz="0" w:space="0" w:color="auto"/>
        <w:left w:val="none" w:sz="0" w:space="0" w:color="auto"/>
        <w:bottom w:val="none" w:sz="0" w:space="0" w:color="auto"/>
        <w:right w:val="none" w:sz="0" w:space="0" w:color="auto"/>
      </w:divBdr>
    </w:div>
    <w:div w:id="1838230742">
      <w:bodyDiv w:val="1"/>
      <w:marLeft w:val="0"/>
      <w:marRight w:val="0"/>
      <w:marTop w:val="0"/>
      <w:marBottom w:val="0"/>
      <w:divBdr>
        <w:top w:val="none" w:sz="0" w:space="0" w:color="auto"/>
        <w:left w:val="none" w:sz="0" w:space="0" w:color="auto"/>
        <w:bottom w:val="none" w:sz="0" w:space="0" w:color="auto"/>
        <w:right w:val="none" w:sz="0" w:space="0" w:color="auto"/>
      </w:divBdr>
    </w:div>
    <w:div w:id="198797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4813</Words>
  <Characters>2744</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Robertas Lubys</dc:creator>
  <cp:lastModifiedBy>Eglė Skučienė</cp:lastModifiedBy>
  <cp:revision>2</cp:revision>
  <dcterms:created xsi:type="dcterms:W3CDTF">2020-03-09T05:37:00Z</dcterms:created>
  <dcterms:modified xsi:type="dcterms:W3CDTF">2020-03-09T05:37:00Z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egle.skuciene@litrail.lt</vt:lpwstr>
  </property>
  <property fmtid="{D5CDD505-2E9C-101B-9397-08002B2CF9AE}" pid="5" name="MSIP_Label_cfcb905c-755b-4fd4-bd20-0d682d4f1d27_SetDate">
    <vt:lpwstr>2019-12-20T10:30:00.3542035Z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63eb4058-f3f2-454a-b5a3-109a4b369093</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