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44CED" w14:textId="6A2F553C" w:rsidR="002E4E17" w:rsidRPr="006D7582" w:rsidRDefault="002E4E17" w:rsidP="002E4E17">
      <w:pPr>
        <w:pStyle w:val="CentrBoldm"/>
        <w:ind w:firstLine="360"/>
        <w:rPr>
          <w:rFonts w:asciiTheme="minorHAnsi" w:hAnsiTheme="minorHAnsi"/>
          <w:sz w:val="22"/>
          <w:szCs w:val="22"/>
          <w:lang w:val="lt-LT"/>
        </w:rPr>
      </w:pPr>
      <w:r w:rsidRPr="006D7582">
        <w:rPr>
          <w:rFonts w:asciiTheme="minorHAnsi" w:hAnsiTheme="minorHAnsi"/>
          <w:sz w:val="22"/>
          <w:szCs w:val="22"/>
          <w:lang w:val="lt-LT"/>
        </w:rPr>
        <w:t>PREKIŲ PIRKIMO</w:t>
      </w:r>
      <w:r w:rsidR="00554AA9" w:rsidRPr="006D7582">
        <w:rPr>
          <w:rFonts w:asciiTheme="minorHAnsi" w:hAnsiTheme="minorHAnsi"/>
          <w:sz w:val="22"/>
          <w:szCs w:val="22"/>
          <w:lang w:val="lt-LT"/>
        </w:rPr>
        <w:t>–</w:t>
      </w:r>
      <w:r w:rsidRPr="006D7582">
        <w:rPr>
          <w:rFonts w:asciiTheme="minorHAnsi" w:hAnsiTheme="minorHAnsi"/>
          <w:sz w:val="22"/>
          <w:szCs w:val="22"/>
          <w:lang w:val="lt-LT"/>
        </w:rPr>
        <w:t>PARDAVIMO SUTARTIES</w:t>
      </w:r>
    </w:p>
    <w:p w14:paraId="06280242" w14:textId="77777777" w:rsidR="002E4E17" w:rsidRPr="006D7582" w:rsidRDefault="002E4E17" w:rsidP="002E4E17">
      <w:pPr>
        <w:pStyle w:val="CentrBoldm"/>
        <w:ind w:firstLine="360"/>
        <w:rPr>
          <w:rFonts w:asciiTheme="minorHAnsi" w:hAnsiTheme="minorHAnsi"/>
          <w:sz w:val="22"/>
          <w:szCs w:val="22"/>
          <w:lang w:val="lt-LT"/>
        </w:rPr>
      </w:pPr>
      <w:r w:rsidRPr="006D7582">
        <w:rPr>
          <w:rFonts w:asciiTheme="minorHAnsi" w:hAnsiTheme="minorHAnsi"/>
          <w:caps/>
          <w:sz w:val="22"/>
          <w:szCs w:val="22"/>
          <w:lang w:val="lt-LT"/>
        </w:rPr>
        <w:t xml:space="preserve">Bendrosios </w:t>
      </w:r>
      <w:r w:rsidRPr="006D7582">
        <w:rPr>
          <w:rFonts w:asciiTheme="minorHAnsi" w:hAnsiTheme="minorHAnsi"/>
          <w:sz w:val="22"/>
          <w:szCs w:val="22"/>
          <w:lang w:val="lt-LT"/>
        </w:rPr>
        <w:t>SĄLYGOS</w:t>
      </w:r>
    </w:p>
    <w:p w14:paraId="47EB4F81" w14:textId="77777777" w:rsidR="002E4E17" w:rsidRPr="006D7582" w:rsidRDefault="002E4E17" w:rsidP="002E4E17">
      <w:pPr>
        <w:pStyle w:val="CentrBoldm"/>
        <w:ind w:firstLine="360"/>
        <w:rPr>
          <w:rFonts w:asciiTheme="minorHAnsi" w:hAnsiTheme="minorHAnsi"/>
          <w:sz w:val="22"/>
          <w:szCs w:val="22"/>
          <w:lang w:val="lt-LT"/>
        </w:rPr>
      </w:pPr>
    </w:p>
    <w:p w14:paraId="2955E42D" w14:textId="203B455D" w:rsidR="002E4E17" w:rsidRPr="006D7582" w:rsidRDefault="00554AA9"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 xml:space="preserve">1. SUTARTIES SĄVOKOS IR </w:t>
      </w:r>
      <w:r w:rsidR="002E4E17" w:rsidRPr="006D7582">
        <w:rPr>
          <w:rFonts w:asciiTheme="minorHAnsi" w:hAnsiTheme="minorHAnsi"/>
          <w:sz w:val="22"/>
          <w:szCs w:val="22"/>
          <w:lang w:val="lt-LT"/>
        </w:rPr>
        <w:t>SUTARTIES AIŠKINIMAS</w:t>
      </w:r>
    </w:p>
    <w:p w14:paraId="5F1F63CB" w14:textId="77777777" w:rsidR="002E4E17" w:rsidRPr="006D7582" w:rsidRDefault="002E4E17" w:rsidP="002E4E17">
      <w:pPr>
        <w:ind w:firstLine="360"/>
        <w:jc w:val="both"/>
        <w:rPr>
          <w:rFonts w:asciiTheme="minorHAnsi" w:hAnsiTheme="minorHAnsi"/>
          <w:sz w:val="22"/>
          <w:szCs w:val="22"/>
          <w:lang w:val="lt-LT"/>
        </w:rPr>
      </w:pPr>
      <w:bookmarkStart w:id="0" w:name="_Hlk11247155"/>
      <w:r w:rsidRPr="006D7582">
        <w:rPr>
          <w:rFonts w:asciiTheme="minorHAnsi" w:hAnsiTheme="minorHAnsi"/>
          <w:sz w:val="22"/>
          <w:szCs w:val="22"/>
          <w:lang w:val="lt-LT"/>
        </w:rPr>
        <w:t xml:space="preserve">1.1. </w:t>
      </w:r>
      <w:r w:rsidRPr="006D7582">
        <w:rPr>
          <w:rFonts w:asciiTheme="minorHAnsi" w:hAnsiTheme="minorHAnsi"/>
          <w:b/>
          <w:bCs/>
          <w:sz w:val="22"/>
          <w:szCs w:val="22"/>
          <w:lang w:val="lt-LT"/>
        </w:rPr>
        <w:t>Europos elektroninių sąskaitų faktūrų standartas</w:t>
      </w:r>
      <w:r w:rsidRPr="006D7582">
        <w:rPr>
          <w:rFonts w:asciiTheme="minorHAnsi" w:hAnsi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2444D98"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1.2. </w:t>
      </w:r>
      <w:r w:rsidRPr="006D7582">
        <w:rPr>
          <w:rFonts w:asciiTheme="minorHAnsi" w:hAnsiTheme="minorHAnsi"/>
          <w:b/>
          <w:sz w:val="22"/>
          <w:szCs w:val="22"/>
          <w:lang w:val="lt-LT"/>
        </w:rPr>
        <w:t>Informacinė sistema „E. sąskaita“</w:t>
      </w:r>
      <w:r w:rsidRPr="006D7582">
        <w:rPr>
          <w:rFonts w:asciiTheme="minorHAnsi" w:hAnsiTheme="minorHAnsi"/>
          <w:sz w:val="22"/>
          <w:szCs w:val="22"/>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6D7582">
          <w:rPr>
            <w:rStyle w:val="Hyperlink"/>
            <w:rFonts w:asciiTheme="minorHAnsi" w:hAnsiTheme="minorHAnsi"/>
            <w:color w:val="auto"/>
            <w:sz w:val="22"/>
            <w:szCs w:val="22"/>
            <w:lang w:val="lt-LT"/>
          </w:rPr>
          <w:t>www.esaskaita.eu</w:t>
        </w:r>
      </w:hyperlink>
      <w:r w:rsidRPr="006D7582">
        <w:rPr>
          <w:rFonts w:asciiTheme="minorHAnsi" w:hAnsiTheme="minorHAnsi"/>
          <w:sz w:val="22"/>
          <w:szCs w:val="22"/>
          <w:lang w:val="lt-LT"/>
        </w:rPr>
        <w:t>).</w:t>
      </w:r>
    </w:p>
    <w:p w14:paraId="21619ACF"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1.3. </w:t>
      </w:r>
      <w:r w:rsidRPr="006D7582">
        <w:rPr>
          <w:rFonts w:asciiTheme="minorHAnsi" w:hAnsiTheme="minorHAnsi"/>
          <w:b/>
          <w:sz w:val="22"/>
          <w:szCs w:val="22"/>
          <w:lang w:val="lt-LT"/>
        </w:rPr>
        <w:t>Nurodymas</w:t>
      </w:r>
      <w:r w:rsidRPr="006D7582">
        <w:rPr>
          <w:rFonts w:asciiTheme="minorHAnsi" w:hAnsiTheme="minorHAnsi"/>
          <w:sz w:val="22"/>
          <w:szCs w:val="22"/>
          <w:lang w:val="lt-LT"/>
        </w:rPr>
        <w:t xml:space="preserve"> – bet koks raštiškas arba žodinis (kuris vėliau turi būti patvirtintas raštiškai) nurodymas, kurį dėl Sutarties vykdymo Tiekėjui duoda Pirkėjas arba jo atstovas. </w:t>
      </w:r>
    </w:p>
    <w:p w14:paraId="387CC1D4" w14:textId="572AAD6A"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1.4. </w:t>
      </w:r>
      <w:r w:rsidRPr="006D7582">
        <w:rPr>
          <w:rFonts w:asciiTheme="minorHAnsi" w:hAnsiTheme="minorHAnsi"/>
          <w:b/>
          <w:sz w:val="22"/>
          <w:szCs w:val="22"/>
          <w:lang w:val="lt-LT"/>
        </w:rPr>
        <w:t>Pirkėjas</w:t>
      </w:r>
      <w:r w:rsidR="001E7676" w:rsidRPr="006D7582">
        <w:rPr>
          <w:rFonts w:asciiTheme="minorHAnsi" w:hAnsiTheme="minorHAnsi"/>
          <w:b/>
          <w:sz w:val="22"/>
          <w:szCs w:val="22"/>
          <w:lang w:val="lt-LT"/>
        </w:rPr>
        <w:t xml:space="preserve"> </w:t>
      </w:r>
      <w:r w:rsidRPr="006D7582">
        <w:rPr>
          <w:rFonts w:asciiTheme="minorHAnsi" w:hAnsiTheme="minorHAnsi"/>
          <w:sz w:val="22"/>
          <w:szCs w:val="22"/>
          <w:lang w:val="lt-LT"/>
        </w:rPr>
        <w:t xml:space="preserve">– </w:t>
      </w:r>
      <w:r w:rsidR="00D176E5" w:rsidRPr="00D176E5">
        <w:rPr>
          <w:rFonts w:ascii="Calibri" w:hAnsi="Calibri" w:cs="Calibri"/>
          <w:bCs/>
          <w:sz w:val="22"/>
          <w:szCs w:val="22"/>
          <w:lang w:val="lt-LT"/>
        </w:rPr>
        <w:t>AB „Lietuvos geležinkeliai“ / AB „Lietuvos geležinkelių infrastruktūra“ / AB „LG CARGO“ /  UAB „LG Keleiviams“</w:t>
      </w:r>
      <w:r w:rsidR="00D176E5">
        <w:rPr>
          <w:rFonts w:ascii="Calibri" w:hAnsi="Calibri" w:cs="Calibri"/>
          <w:bCs/>
          <w:sz w:val="22"/>
          <w:szCs w:val="22"/>
          <w:lang w:val="lt-LT"/>
        </w:rPr>
        <w:t>.</w:t>
      </w:r>
      <w:bookmarkStart w:id="1" w:name="_GoBack"/>
      <w:bookmarkEnd w:id="1"/>
    </w:p>
    <w:p w14:paraId="2524B88F" w14:textId="7B756965"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1.5. </w:t>
      </w:r>
      <w:r w:rsidRPr="006D7582">
        <w:rPr>
          <w:rFonts w:asciiTheme="minorHAnsi" w:hAnsiTheme="minorHAnsi"/>
          <w:b/>
          <w:bCs/>
          <w:sz w:val="22"/>
          <w:szCs w:val="22"/>
          <w:lang w:val="lt-LT"/>
        </w:rPr>
        <w:t>Pirkimas</w:t>
      </w:r>
      <w:r w:rsidRPr="006D7582">
        <w:rPr>
          <w:rFonts w:asciiTheme="minorHAnsi" w:hAnsiTheme="minorHAnsi"/>
          <w:sz w:val="22"/>
          <w:szCs w:val="22"/>
          <w:lang w:val="lt-LT"/>
        </w:rPr>
        <w:t xml:space="preserve"> – Pirkėjo atliekamas prekių įsigijimas su pasirinktu (pasirinktais) tiekėju (tiekėjais)</w:t>
      </w:r>
      <w:r w:rsidR="00554AA9" w:rsidRPr="006D7582">
        <w:rPr>
          <w:rFonts w:asciiTheme="minorHAnsi" w:hAnsiTheme="minorHAnsi"/>
          <w:sz w:val="22"/>
          <w:szCs w:val="22"/>
          <w:lang w:val="lt-LT"/>
        </w:rPr>
        <w:t>,</w:t>
      </w:r>
      <w:r w:rsidRPr="006D7582">
        <w:rPr>
          <w:rFonts w:asciiTheme="minorHAnsi" w:hAnsiTheme="minorHAnsi"/>
          <w:sz w:val="22"/>
          <w:szCs w:val="22"/>
          <w:lang w:val="lt-LT"/>
        </w:rPr>
        <w:t xml:space="preserve"> sudarant prekių pirkimo–pardavimo sutartį (toliau – </w:t>
      </w:r>
      <w:r w:rsidRPr="006D7582">
        <w:rPr>
          <w:rFonts w:asciiTheme="minorHAnsi" w:hAnsiTheme="minorHAnsi"/>
          <w:b/>
          <w:sz w:val="22"/>
          <w:szCs w:val="22"/>
          <w:lang w:val="lt-LT"/>
        </w:rPr>
        <w:t>Sutartis</w:t>
      </w:r>
      <w:r w:rsidRPr="006D7582">
        <w:rPr>
          <w:rFonts w:asciiTheme="minorHAnsi" w:hAnsiTheme="minorHAnsi"/>
          <w:sz w:val="22"/>
          <w:szCs w:val="22"/>
          <w:lang w:val="lt-LT"/>
        </w:rPr>
        <w:t>).</w:t>
      </w:r>
    </w:p>
    <w:p w14:paraId="0CC917ED" w14:textId="459F86BF"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1.6. </w:t>
      </w:r>
      <w:r w:rsidRPr="006D7582">
        <w:rPr>
          <w:rFonts w:asciiTheme="minorHAnsi" w:hAnsiTheme="minorHAnsi"/>
          <w:b/>
          <w:sz w:val="22"/>
          <w:szCs w:val="22"/>
          <w:lang w:val="lt-LT"/>
        </w:rPr>
        <w:t>Prekės</w:t>
      </w:r>
      <w:r w:rsidRPr="006D7582">
        <w:rPr>
          <w:rFonts w:asciiTheme="minorHAnsi" w:hAnsiTheme="minorHAnsi"/>
          <w:sz w:val="22"/>
          <w:szCs w:val="22"/>
          <w:lang w:val="lt-LT"/>
        </w:rPr>
        <w:t xml:space="preserve"> – Prekės</w:t>
      </w:r>
      <w:r w:rsidR="00554AA9" w:rsidRPr="006D7582">
        <w:rPr>
          <w:rFonts w:asciiTheme="minorHAnsi" w:hAnsiTheme="minorHAnsi"/>
          <w:sz w:val="22"/>
          <w:szCs w:val="22"/>
          <w:lang w:val="lt-LT"/>
        </w:rPr>
        <w:t>,</w:t>
      </w:r>
      <w:r w:rsidRPr="006D7582">
        <w:rPr>
          <w:rFonts w:asciiTheme="minorHAnsi" w:hAnsiTheme="minorHAnsi"/>
          <w:sz w:val="22"/>
          <w:szCs w:val="22"/>
          <w:lang w:val="lt-LT"/>
        </w:rPr>
        <w:t xml:space="preserve"> apibrėžtos Sutarties Specialiosiose sąlygose, jos prieduose, kurias Tiekėjas įsipareigoja tiekti Pirkėjui pagal šią Sutartį, ir galiojančių teisės aktų reikalavimus.</w:t>
      </w:r>
      <w:r w:rsidRPr="006D7582">
        <w:rPr>
          <w:rFonts w:asciiTheme="minorHAnsi" w:hAnsiTheme="minorHAnsi"/>
          <w:bCs/>
          <w:sz w:val="22"/>
          <w:szCs w:val="22"/>
          <w:lang w:val="lt-LT"/>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19A787A3"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1.7.</w:t>
      </w:r>
      <w:r w:rsidRPr="006D7582">
        <w:rPr>
          <w:rFonts w:asciiTheme="minorHAnsi" w:hAnsiTheme="minorHAnsi"/>
          <w:b/>
          <w:sz w:val="22"/>
          <w:szCs w:val="22"/>
          <w:lang w:val="lt-LT"/>
        </w:rPr>
        <w:t xml:space="preserve"> Sąskaita</w:t>
      </w:r>
      <w:r w:rsidRPr="006D7582">
        <w:rPr>
          <w:rFonts w:asciiTheme="minorHAnsi" w:hAnsiTheme="minorHAnsi"/>
          <w:sz w:val="22"/>
          <w:szCs w:val="22"/>
          <w:lang w:val="lt-LT"/>
        </w:rPr>
        <w:t xml:space="preserve"> – pridėtinės vertės mokesčio (toliau – </w:t>
      </w:r>
      <w:r w:rsidRPr="006D7582">
        <w:rPr>
          <w:rFonts w:asciiTheme="minorHAnsi" w:hAnsiTheme="minorHAnsi"/>
          <w:b/>
          <w:sz w:val="22"/>
          <w:szCs w:val="22"/>
          <w:lang w:val="lt-LT"/>
        </w:rPr>
        <w:t>PVM</w:t>
      </w:r>
      <w:r w:rsidRPr="006D7582">
        <w:rPr>
          <w:rFonts w:asciiTheme="minorHAnsi" w:hAnsiTheme="minorHAnsi"/>
          <w:sz w:val="22"/>
          <w:szCs w:val="22"/>
          <w:lang w:val="lt-LT"/>
        </w:rPr>
        <w:t>) sąskaita faktūra, sąskaita faktūra, kreditiniai ir debetiniai dokumentai.</w:t>
      </w:r>
    </w:p>
    <w:p w14:paraId="4B0B35F5" w14:textId="77777777" w:rsidR="002E4E17" w:rsidRPr="006D7582" w:rsidRDefault="002E4E17" w:rsidP="002E4E17">
      <w:pPr>
        <w:ind w:firstLine="360"/>
        <w:rPr>
          <w:rFonts w:asciiTheme="minorHAnsi" w:hAnsiTheme="minorHAnsi"/>
          <w:sz w:val="22"/>
          <w:szCs w:val="22"/>
          <w:lang w:val="lt-LT"/>
        </w:rPr>
      </w:pPr>
      <w:r w:rsidRPr="006D7582">
        <w:rPr>
          <w:rFonts w:asciiTheme="minorHAnsi" w:hAnsiTheme="minorHAnsi"/>
          <w:bCs/>
          <w:sz w:val="22"/>
          <w:szCs w:val="22"/>
          <w:lang w:val="lt-LT"/>
        </w:rPr>
        <w:t xml:space="preserve">1.8. </w:t>
      </w:r>
      <w:r w:rsidRPr="006D7582">
        <w:rPr>
          <w:rFonts w:asciiTheme="minorHAnsi" w:hAnsiTheme="minorHAnsi"/>
          <w:b/>
          <w:bCs/>
          <w:sz w:val="22"/>
          <w:szCs w:val="22"/>
          <w:lang w:val="lt-LT"/>
        </w:rPr>
        <w:t>Sutartis</w:t>
      </w:r>
      <w:r w:rsidRPr="006D7582">
        <w:rPr>
          <w:rFonts w:asciiTheme="minorHAnsi" w:hAnsiTheme="minorHAnsi"/>
          <w:bCs/>
          <w:sz w:val="22"/>
          <w:szCs w:val="22"/>
          <w:lang w:val="lt-LT"/>
        </w:rPr>
        <w:t xml:space="preserve"> – </w:t>
      </w:r>
      <w:r w:rsidRPr="006D7582">
        <w:rPr>
          <w:rFonts w:asciiTheme="minorHAnsi" w:hAnsiTheme="minorHAnsi"/>
          <w:sz w:val="22"/>
          <w:szCs w:val="22"/>
          <w:lang w:val="lt-LT"/>
        </w:rPr>
        <w:t>Specialiosios sąlygos, Sutarties Bendrosios sąlygos ir visi jų priedai.</w:t>
      </w:r>
    </w:p>
    <w:p w14:paraId="05AA8822" w14:textId="24B1C06E" w:rsidR="0004630F" w:rsidRPr="006D7582" w:rsidRDefault="0004630F" w:rsidP="002E4E17">
      <w:pPr>
        <w:ind w:firstLine="360"/>
        <w:rPr>
          <w:rFonts w:asciiTheme="minorHAnsi" w:hAnsiTheme="minorHAnsi"/>
          <w:sz w:val="22"/>
          <w:szCs w:val="22"/>
          <w:lang w:val="lt-LT"/>
        </w:rPr>
      </w:pPr>
      <w:r w:rsidRPr="006D7582">
        <w:rPr>
          <w:rFonts w:asciiTheme="minorHAnsi" w:hAnsiTheme="minorHAnsi"/>
          <w:sz w:val="22"/>
          <w:szCs w:val="22"/>
          <w:lang w:val="lt-LT"/>
        </w:rPr>
        <w:t xml:space="preserve">1.9. </w:t>
      </w:r>
      <w:r w:rsidRPr="006D7582">
        <w:rPr>
          <w:rFonts w:asciiTheme="minorHAnsi" w:hAnsiTheme="minorHAnsi"/>
          <w:b/>
          <w:sz w:val="22"/>
          <w:szCs w:val="22"/>
          <w:lang w:val="lt-LT"/>
        </w:rPr>
        <w:t>Šal</w:t>
      </w:r>
      <w:r w:rsidR="004F2C7F" w:rsidRPr="006D7582">
        <w:rPr>
          <w:rFonts w:asciiTheme="minorHAnsi" w:hAnsiTheme="minorHAnsi"/>
          <w:b/>
          <w:sz w:val="22"/>
          <w:szCs w:val="22"/>
          <w:lang w:val="lt-LT"/>
        </w:rPr>
        <w:t>is(-</w:t>
      </w:r>
      <w:r w:rsidRPr="006D7582">
        <w:rPr>
          <w:rFonts w:asciiTheme="minorHAnsi" w:hAnsiTheme="minorHAnsi"/>
          <w:b/>
          <w:sz w:val="22"/>
          <w:szCs w:val="22"/>
          <w:lang w:val="lt-LT"/>
        </w:rPr>
        <w:t>ys</w:t>
      </w:r>
      <w:r w:rsidR="004F2C7F" w:rsidRPr="006D7582">
        <w:rPr>
          <w:rFonts w:asciiTheme="minorHAnsi" w:hAnsiTheme="minorHAnsi"/>
          <w:b/>
          <w:sz w:val="22"/>
          <w:szCs w:val="22"/>
          <w:lang w:val="lt-LT"/>
        </w:rPr>
        <w:t>)</w:t>
      </w:r>
      <w:r w:rsidRPr="006D7582">
        <w:rPr>
          <w:rFonts w:asciiTheme="minorHAnsi" w:hAnsiTheme="minorHAnsi"/>
          <w:sz w:val="22"/>
          <w:szCs w:val="22"/>
          <w:lang w:val="lt-LT"/>
        </w:rPr>
        <w:t xml:space="preserve"> </w:t>
      </w:r>
      <w:r w:rsidRPr="006D7582">
        <w:rPr>
          <w:rFonts w:asciiTheme="minorHAnsi" w:hAnsiTheme="minorHAnsi"/>
          <w:bCs/>
          <w:sz w:val="22"/>
          <w:szCs w:val="22"/>
          <w:lang w:val="lt-LT"/>
        </w:rPr>
        <w:t xml:space="preserve">–  </w:t>
      </w:r>
      <w:r w:rsidR="003942C7" w:rsidRPr="006D7582">
        <w:rPr>
          <w:rFonts w:asciiTheme="minorHAnsi" w:hAnsiTheme="minorHAnsi"/>
          <w:bCs/>
          <w:sz w:val="22"/>
          <w:szCs w:val="22"/>
          <w:lang w:val="lt-LT"/>
        </w:rPr>
        <w:t>Tiekėjas ir Pirkėjas</w:t>
      </w:r>
      <w:r w:rsidRPr="006D7582">
        <w:rPr>
          <w:rFonts w:asciiTheme="minorHAnsi" w:hAnsiTheme="minorHAnsi"/>
          <w:bCs/>
          <w:sz w:val="22"/>
          <w:szCs w:val="22"/>
          <w:lang w:val="lt-LT"/>
        </w:rPr>
        <w:t>.</w:t>
      </w:r>
    </w:p>
    <w:p w14:paraId="0821C542" w14:textId="5674DF1E"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bCs/>
          <w:sz w:val="22"/>
          <w:szCs w:val="22"/>
          <w:lang w:val="lt-LT"/>
        </w:rPr>
        <w:t>1.</w:t>
      </w:r>
      <w:r w:rsidR="0004630F" w:rsidRPr="006D7582">
        <w:rPr>
          <w:rFonts w:asciiTheme="minorHAnsi" w:hAnsiTheme="minorHAnsi"/>
          <w:bCs/>
          <w:sz w:val="22"/>
          <w:szCs w:val="22"/>
          <w:lang w:val="lt-LT"/>
        </w:rPr>
        <w:t>10</w:t>
      </w:r>
      <w:r w:rsidRPr="006D7582">
        <w:rPr>
          <w:rFonts w:asciiTheme="minorHAnsi" w:hAnsiTheme="minorHAnsi"/>
          <w:bCs/>
          <w:sz w:val="22"/>
          <w:szCs w:val="22"/>
          <w:lang w:val="lt-LT"/>
        </w:rPr>
        <w:t xml:space="preserve">. </w:t>
      </w:r>
      <w:r w:rsidRPr="006D7582">
        <w:rPr>
          <w:rFonts w:asciiTheme="minorHAnsi" w:hAnsiTheme="minorHAnsi"/>
          <w:b/>
          <w:bCs/>
          <w:sz w:val="22"/>
          <w:szCs w:val="22"/>
          <w:lang w:val="lt-LT"/>
        </w:rPr>
        <w:t>Tiekėjas</w:t>
      </w:r>
      <w:r w:rsidRPr="006D7582">
        <w:rPr>
          <w:rFonts w:asciiTheme="minorHAnsi" w:hAnsiTheme="minorHAnsi"/>
          <w:bCs/>
          <w:sz w:val="22"/>
          <w:szCs w:val="22"/>
          <w:lang w:val="lt-LT"/>
        </w:rPr>
        <w:t xml:space="preserve"> – </w:t>
      </w:r>
      <w:r w:rsidRPr="006D7582">
        <w:rPr>
          <w:rFonts w:asciiTheme="minorHAnsi" w:hAnsiTheme="minorHAnsi"/>
          <w:sz w:val="22"/>
          <w:szCs w:val="22"/>
          <w:lang w:val="lt-LT"/>
        </w:rPr>
        <w:t xml:space="preserve">ūkio subjektas, tiekianti Sutartyje numatytas Prekes.  </w:t>
      </w:r>
    </w:p>
    <w:p w14:paraId="129932DF" w14:textId="5CA068D9"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1.1</w:t>
      </w:r>
      <w:r w:rsidR="0004630F" w:rsidRPr="006D7582">
        <w:rPr>
          <w:rFonts w:asciiTheme="minorHAnsi" w:hAnsiTheme="minorHAnsi"/>
          <w:sz w:val="22"/>
          <w:szCs w:val="22"/>
          <w:lang w:val="lt-LT"/>
        </w:rPr>
        <w:t>1</w:t>
      </w:r>
      <w:r w:rsidRPr="006D7582">
        <w:rPr>
          <w:rFonts w:asciiTheme="minorHAnsi" w:hAnsiTheme="minorHAnsi"/>
          <w:sz w:val="22"/>
          <w:szCs w:val="22"/>
          <w:lang w:val="lt-LT"/>
        </w:rPr>
        <w:t>. Sutartyje, kur reikalauja kontekstas, žodžiai, pateikti vienaskaita, gali turėti ir daugiskaitos prasmę ir atvirkščiai.</w:t>
      </w:r>
    </w:p>
    <w:p w14:paraId="1A4149D7" w14:textId="10E33CB4"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1.1</w:t>
      </w:r>
      <w:r w:rsidR="0004630F" w:rsidRPr="006D7582">
        <w:rPr>
          <w:rFonts w:asciiTheme="minorHAnsi" w:hAnsiTheme="minorHAnsi"/>
          <w:sz w:val="22"/>
          <w:szCs w:val="22"/>
          <w:lang w:val="lt-LT"/>
        </w:rPr>
        <w:t>2</w:t>
      </w:r>
      <w:r w:rsidRPr="006D7582">
        <w:rPr>
          <w:rFonts w:asciiTheme="minorHAnsi" w:hAnsiTheme="minorHAnsi"/>
          <w:sz w:val="22"/>
          <w:szCs w:val="22"/>
          <w:lang w:val="lt-LT"/>
        </w:rPr>
        <w:t>. Kai tam tikra skaičiaus reikšmė skiriasi nuo nurodyto skaičiaus žodinės reikšmės, vadovaujamasi žodine skaičiaus reikšme.</w:t>
      </w:r>
      <w:r w:rsidR="00554AA9" w:rsidRPr="006D7582">
        <w:rPr>
          <w:rFonts w:asciiTheme="minorHAnsi" w:hAnsiTheme="minorHAnsi"/>
          <w:sz w:val="22"/>
          <w:szCs w:val="22"/>
          <w:lang w:val="lt-LT"/>
        </w:rPr>
        <w:t xml:space="preserve"> </w:t>
      </w:r>
      <w:r w:rsidRPr="006D7582">
        <w:rPr>
          <w:rFonts w:asciiTheme="minorHAnsi" w:hAnsiTheme="minorHAnsi"/>
          <w:sz w:val="22"/>
          <w:szCs w:val="22"/>
          <w:lang w:val="lt-LT"/>
        </w:rPr>
        <w:t>Jei mokėjimo valiutos pavadinimo trumpinys neatitinka mokėjimo valiutos pilno pavadinimo žodžiais, teisingu laikomas valiutos pilnas pavadinimas žodžiais.</w:t>
      </w:r>
    </w:p>
    <w:p w14:paraId="55BA72C1" w14:textId="789C8022"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1.1</w:t>
      </w:r>
      <w:r w:rsidR="0004630F" w:rsidRPr="006D7582">
        <w:rPr>
          <w:rFonts w:asciiTheme="minorHAnsi" w:hAnsiTheme="minorHAnsi"/>
          <w:sz w:val="22"/>
          <w:szCs w:val="22"/>
          <w:lang w:val="lt-LT"/>
        </w:rPr>
        <w:t>3</w:t>
      </w:r>
      <w:r w:rsidRPr="006D7582">
        <w:rPr>
          <w:rFonts w:asciiTheme="minorHAnsi" w:hAnsiTheme="minorHAnsi"/>
          <w:sz w:val="22"/>
          <w:szCs w:val="22"/>
          <w:lang w:val="lt-LT"/>
        </w:rPr>
        <w:t>. Jeigu Sutarties Specialiosiose sąlygose ir / ar prieduose nenustatyta kitaip, Sutarties trukmė ir kiti terminai yra skaičiuojami kalendorinėmis dienomis.</w:t>
      </w:r>
    </w:p>
    <w:p w14:paraId="6CD1320C" w14:textId="77777777" w:rsidR="002E4E17" w:rsidRPr="006D7582" w:rsidRDefault="002E4E17" w:rsidP="002E4E17">
      <w:pPr>
        <w:pStyle w:val="Statja"/>
        <w:spacing w:before="0"/>
        <w:ind w:firstLine="360"/>
        <w:rPr>
          <w:rFonts w:asciiTheme="minorHAnsi" w:hAnsiTheme="minorHAnsi"/>
          <w:sz w:val="22"/>
          <w:szCs w:val="22"/>
          <w:lang w:val="lt-LT"/>
        </w:rPr>
      </w:pPr>
    </w:p>
    <w:p w14:paraId="3079F1B1"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2. ŠALIŲ PAREIŠKIMAI IR GARANTIJOS</w:t>
      </w:r>
    </w:p>
    <w:p w14:paraId="5139EC8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2.1. Kiekviena iš Šalių pareiškia ir garantuoja kitai Šaliai, kad:</w:t>
      </w:r>
    </w:p>
    <w:p w14:paraId="363450C9"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2.1.1. Sutartį sudarė turėdamos tikslą realizuoti jos nuostatas bei galėdamos realiai įvykdyti Sutartyje nurodytus įsipareigojimus;</w:t>
      </w:r>
    </w:p>
    <w:p w14:paraId="100C0304" w14:textId="26EC81C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2.1.2. Sutartį sudarė nepažeisdamos ir neturėdamos tikslo pažeisti Lietuvos Respublikos teisės aktų bei jų veiklą reglamentuojančių dokumentų bei sutartinių įsipareigojimų;</w:t>
      </w:r>
    </w:p>
    <w:p w14:paraId="37DC7BAF"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081AA24"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2.2. Tiekėjas pareiškia ir garantuoja, kad:</w:t>
      </w:r>
    </w:p>
    <w:p w14:paraId="2968D815" w14:textId="65EA8CA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2.2.1. </w:t>
      </w:r>
      <w:r w:rsidR="00554AA9" w:rsidRPr="006D7582">
        <w:rPr>
          <w:rFonts w:asciiTheme="minorHAnsi" w:hAnsiTheme="minorHAnsi"/>
          <w:sz w:val="22"/>
          <w:szCs w:val="22"/>
          <w:lang w:val="lt-LT"/>
        </w:rPr>
        <w:t>visiškai</w:t>
      </w:r>
      <w:r w:rsidRPr="006D7582">
        <w:rPr>
          <w:rFonts w:asciiTheme="minorHAnsi" w:hAnsiTheme="minorHAnsi"/>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pakankama tam, kad Tiekėjas galėtų užtikrinti tinkamą ir visišką visų Sutartimi prisiimamų įsipareigojimų vykdymą ir jų kokybę;</w:t>
      </w:r>
    </w:p>
    <w:p w14:paraId="36366F87"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616155F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lastRenderedPageBreak/>
        <w:t>2.2.3. turi visas technines, intelektualines, fizines bei bet kokias kitas galimybes ir savybes, reikalingas ir leidžiančias jam deramai vykdyti Sutarties sąlygas;</w:t>
      </w:r>
    </w:p>
    <w:p w14:paraId="6E2C19AE"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CE21B74" w14:textId="77777777" w:rsidR="002E4E17" w:rsidRPr="006D7582" w:rsidRDefault="002E4E17" w:rsidP="002E4E17">
      <w:pPr>
        <w:widowControl w:val="0"/>
        <w:ind w:firstLine="360"/>
        <w:jc w:val="both"/>
        <w:rPr>
          <w:rFonts w:asciiTheme="minorHAnsi" w:hAnsiTheme="minorHAnsi"/>
          <w:spacing w:val="-6"/>
          <w:sz w:val="22"/>
          <w:szCs w:val="22"/>
          <w:lang w:val="lt-LT"/>
        </w:rPr>
      </w:pPr>
      <w:r w:rsidRPr="006D7582">
        <w:rPr>
          <w:rFonts w:asciiTheme="minorHAnsi" w:hAnsiTheme="minorHAnsi"/>
          <w:sz w:val="22"/>
          <w:szCs w:val="22"/>
          <w:lang w:val="lt-LT"/>
        </w:rPr>
        <w:t>2.2.5. Tiekėjo</w:t>
      </w:r>
      <w:r w:rsidRPr="006D7582">
        <w:rPr>
          <w:rFonts w:asciiTheme="minorHAnsi" w:hAnsiTheme="minorHAnsi"/>
          <w:spacing w:val="-6"/>
          <w:sz w:val="22"/>
          <w:szCs w:val="22"/>
          <w:lang w:val="lt-LT"/>
        </w:rPr>
        <w:t xml:space="preserve"> šalies mokesčiai už parduodamas Prekes yra tinkamai sumokėti.</w:t>
      </w:r>
    </w:p>
    <w:p w14:paraId="7943F2B3" w14:textId="7222DC46"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2.3. Pasikeitus aplinkybėms, nurodytoms Sutarties Bendrųjų sąlygų 2.1.3, 2.2.2, 2.2.4, 2.2.5 punktuose, Šalis įsipareigoja apie tai raštu informuoti kitą Šalį ne vėliau kaip per 3 (tris) kalendorines dienas.</w:t>
      </w:r>
    </w:p>
    <w:p w14:paraId="3EC2BAC2" w14:textId="6BE3EABC"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2.4. Šalys pareiškia ir garantuoja, kad kiekvienas Sutarties </w:t>
      </w:r>
      <w:r w:rsidR="00554AA9" w:rsidRPr="006D7582">
        <w:rPr>
          <w:rFonts w:asciiTheme="minorHAnsi" w:hAnsiTheme="minorHAnsi"/>
          <w:sz w:val="22"/>
          <w:szCs w:val="22"/>
          <w:lang w:val="lt-LT"/>
        </w:rPr>
        <w:t xml:space="preserve">Bendrųjų sąlygų </w:t>
      </w:r>
      <w:r w:rsidRPr="006D7582">
        <w:rPr>
          <w:rFonts w:asciiTheme="minorHAnsi" w:hAnsiTheme="minorHAnsi"/>
          <w:sz w:val="22"/>
          <w:szCs w:val="22"/>
          <w:lang w:val="lt-LT"/>
        </w:rPr>
        <w:t>2.1–2.2 punktuose nurodytų pareiškimų Sutarties sudarymo dieną yra tikras ir teisingas.</w:t>
      </w:r>
    </w:p>
    <w:p w14:paraId="4F837686" w14:textId="77777777" w:rsidR="002E4E17" w:rsidRPr="006D7582" w:rsidRDefault="002E4E17" w:rsidP="002E4E17">
      <w:pPr>
        <w:pStyle w:val="BodyText1"/>
        <w:ind w:firstLine="360"/>
        <w:rPr>
          <w:rFonts w:asciiTheme="minorHAnsi" w:hAnsiTheme="minorHAnsi"/>
          <w:sz w:val="22"/>
          <w:szCs w:val="22"/>
          <w:lang w:val="lt-LT"/>
        </w:rPr>
      </w:pPr>
    </w:p>
    <w:p w14:paraId="0166C88D"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3. TIEKĖJO TEISĖS IR PAREIGOS</w:t>
      </w:r>
    </w:p>
    <w:p w14:paraId="5F2882D7"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 Tiekėjas įsipareigoja:</w:t>
      </w:r>
    </w:p>
    <w:p w14:paraId="3030661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3.1.1. 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4BC992E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3.1.2. patiekti Prekes, atitinkančias Sutartyje ir jos prieduose nurodytus reikalavimus;</w:t>
      </w:r>
    </w:p>
    <w:p w14:paraId="0F15FFF1" w14:textId="21B10FDB"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3.1.3. prisiimti Prekių žuvimo ar sugedimo riziką iki Prekių perdavimo</w:t>
      </w:r>
      <w:r w:rsidR="00554AA9" w:rsidRPr="006D7582">
        <w:rPr>
          <w:rFonts w:asciiTheme="minorHAnsi" w:hAnsiTheme="minorHAnsi"/>
          <w:sz w:val="22"/>
          <w:szCs w:val="22"/>
          <w:lang w:val="lt-LT"/>
        </w:rPr>
        <w:t>–</w:t>
      </w:r>
      <w:r w:rsidRPr="006D7582">
        <w:rPr>
          <w:rFonts w:asciiTheme="minorHAnsi" w:hAnsiTheme="minorHAnsi"/>
          <w:sz w:val="22"/>
          <w:szCs w:val="22"/>
          <w:lang w:val="lt-LT"/>
        </w:rPr>
        <w:t>priėmimo akto pasirašymo momento, jeigu kitaip nenustatyta Sutarties Specialiosiose sąlygose;</w:t>
      </w:r>
    </w:p>
    <w:p w14:paraId="5A08675D"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3.1.4. laikytis visų Lietuvos Respublikoje galiojančių įstatymų ir kitų teisės aktų nuostatų ir užtikrinti, kad Tiekėjo ar subtiekėjo (</w:t>
      </w:r>
      <w:r w:rsidRPr="006D7582">
        <w:rPr>
          <w:rFonts w:asciiTheme="minorHAnsi" w:hAnsiTheme="minorHAnsi"/>
          <w:i/>
          <w:sz w:val="22"/>
          <w:szCs w:val="22"/>
          <w:lang w:val="lt-LT"/>
        </w:rPr>
        <w:t>jei taikoma</w:t>
      </w:r>
      <w:r w:rsidRPr="006D7582">
        <w:rPr>
          <w:rFonts w:asciiTheme="minorHAnsi" w:hAnsiTheme="minorHAnsi"/>
          <w:sz w:val="22"/>
          <w:szCs w:val="22"/>
          <w:lang w:val="lt-LT"/>
        </w:rPr>
        <w:t>) darbuotojai jų laikytųsi. Tiekėjas garantuoja Pirkėjui ir/ar trečiajai šaliai nuostolių atlyginimą, jei Tiekėjas ar ar subtiekėjo (</w:t>
      </w:r>
      <w:r w:rsidRPr="006D7582">
        <w:rPr>
          <w:rFonts w:asciiTheme="minorHAnsi" w:hAnsiTheme="minorHAnsi"/>
          <w:i/>
          <w:sz w:val="22"/>
          <w:szCs w:val="22"/>
          <w:lang w:val="lt-LT"/>
        </w:rPr>
        <w:t>jei taikoma</w:t>
      </w:r>
      <w:r w:rsidRPr="006D7582">
        <w:rPr>
          <w:rFonts w:asciiTheme="minorHAnsi" w:hAnsiTheme="minorHAnsi"/>
          <w:sz w:val="22"/>
          <w:szCs w:val="22"/>
          <w:lang w:val="lt-LT"/>
        </w:rPr>
        <w:t>) jo darbuotojai nesilaikytų įstatymų, teisės aktų reikalavimų ir dėl to būtų pateikti kokie nors reikalavimai ar pradėti procesiniai veiksmai;</w:t>
      </w:r>
    </w:p>
    <w:p w14:paraId="0F723813"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2BDDE9D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3.1.6. kartu su Prekėmis pateikti Pirkėjui visą būtiną dokumentaciją, įskaitant Prekių naudojimo ir priežiūros instrukcijas;</w:t>
      </w:r>
    </w:p>
    <w:p w14:paraId="7B610577"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3.1.7. nenaudoti Pirkėjo Prekių ženklų ar pavadinimo jokioje reklamoje, leidiniuose ar kt. be išankstinio raštiško Pirkėjo sutikimo;</w:t>
      </w:r>
    </w:p>
    <w:p w14:paraId="541BAC0D"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3.1.8.</w:t>
      </w:r>
      <w:r w:rsidRPr="006D7582">
        <w:rPr>
          <w:rFonts w:asciiTheme="minorHAnsi" w:hAnsiTheme="minorHAnsi"/>
          <w:spacing w:val="-6"/>
          <w:sz w:val="22"/>
          <w:szCs w:val="22"/>
          <w:lang w:val="lt-LT"/>
        </w:rPr>
        <w:t xml:space="preserve"> per Pirkėjo nustatytą terminą savo lėšomis atlyginti Pirkėjui visus nuostolius ar žalą, </w:t>
      </w:r>
      <w:r w:rsidRPr="006D7582">
        <w:rPr>
          <w:rFonts w:asciiTheme="minorHAnsi" w:hAnsiTheme="minorHAnsi"/>
          <w:spacing w:val="-5"/>
          <w:sz w:val="22"/>
          <w:szCs w:val="22"/>
          <w:lang w:val="lt-LT"/>
        </w:rPr>
        <w:t>susidariusius dėl Tiekėjo netinkamo Sutarties įvykdymo arba nevykdymo</w:t>
      </w:r>
      <w:r w:rsidRPr="006D7582">
        <w:rPr>
          <w:rFonts w:asciiTheme="minorHAnsi" w:hAnsiTheme="minorHAnsi"/>
          <w:sz w:val="22"/>
          <w:szCs w:val="22"/>
          <w:lang w:val="lt-LT"/>
        </w:rPr>
        <w:t>;</w:t>
      </w:r>
    </w:p>
    <w:p w14:paraId="44A45872"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3.1.9. nutraukus Sutartį dėl Tiekėjo kaltės, atlyginti Pirkėjui visus jo patirtus nuostolius, įskaitant, bet neapsiribojant kainų skirtumą, susidarantį Pirkėjui įsigyjant trūkstamas Prekes iš trečiųjų asmenų;</w:t>
      </w:r>
    </w:p>
    <w:p w14:paraId="6FE1F291" w14:textId="77777777" w:rsidR="002E4E17" w:rsidRPr="006D7582" w:rsidRDefault="002E4E17" w:rsidP="002E4E17">
      <w:pPr>
        <w:tabs>
          <w:tab w:val="left" w:pos="990"/>
        </w:tabs>
        <w:ind w:firstLine="360"/>
        <w:jc w:val="both"/>
        <w:rPr>
          <w:rFonts w:asciiTheme="minorHAnsi" w:hAnsiTheme="minorHAnsi"/>
          <w:sz w:val="22"/>
          <w:szCs w:val="22"/>
          <w:lang w:val="lt-LT"/>
        </w:rPr>
      </w:pPr>
      <w:r w:rsidRPr="006D7582">
        <w:rPr>
          <w:rFonts w:asciiTheme="minorHAnsi" w:hAnsiTheme="minorHAnsi"/>
          <w:sz w:val="22"/>
          <w:szCs w:val="22"/>
          <w:lang w:val="lt-LT"/>
        </w:rPr>
        <w:t xml:space="preserve">3.1.10. užtikrinti, kad Sutarties sudarymo momentu ir visą jos galiojimo laikotarpį Tiekėjo ar subtiekėjo </w:t>
      </w:r>
      <w:r w:rsidRPr="006D7582">
        <w:rPr>
          <w:rFonts w:asciiTheme="minorHAnsi" w:hAnsiTheme="minorHAnsi"/>
          <w:i/>
          <w:sz w:val="22"/>
          <w:szCs w:val="22"/>
          <w:lang w:val="lt-LT"/>
        </w:rPr>
        <w:t>(jei taikoma)</w:t>
      </w:r>
      <w:r w:rsidRPr="006D7582">
        <w:rPr>
          <w:rFonts w:asciiTheme="minorHAnsi" w:hAnsiTheme="minorHAnsi"/>
          <w:sz w:val="22"/>
          <w:szCs w:val="22"/>
          <w:lang w:val="lt-LT"/>
        </w:rPr>
        <w:t xml:space="preserve"> darbuotojai turėtų reikiamą kvalifikaciją ir patirtį, reikalingus norint tiekti Prekes;</w:t>
      </w:r>
    </w:p>
    <w:p w14:paraId="4E39CAB4" w14:textId="77777777" w:rsidR="00991641"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3.1.11. Tiekėjas Pirkėjui įsipareigoja, kad Sutartį vykdys tik tokią teisę turintys asmenys;</w:t>
      </w:r>
    </w:p>
    <w:p w14:paraId="4A2386C2" w14:textId="1A22462B"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3.1.12. tinkamai vykdyti kitus įsipareigojimus, numatytus Sutartyje jos prieduose ir galiojančiuose Lietuvos Respublikos teisės aktuose.</w:t>
      </w:r>
    </w:p>
    <w:p w14:paraId="4FF5917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3.2. Tiekėjas turi teisę gauti apmokėjimą už Prekes su sąlyga, kad jis tinkamai vykdo šią Sutartį.</w:t>
      </w:r>
    </w:p>
    <w:p w14:paraId="1ADAB65C"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3.3. Tiekėjas turi kitas teises, numatytas Sutartyje ir Lietuvos Respublikos galiojančiuose teisės aktuose.</w:t>
      </w:r>
    </w:p>
    <w:p w14:paraId="5392B45F"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3E1E8F42"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4. PIRKĖJO TEISĖS IR PAREIGOS</w:t>
      </w:r>
    </w:p>
    <w:p w14:paraId="356A9C4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 Pirkėjas įsipareigoja:</w:t>
      </w:r>
    </w:p>
    <w:p w14:paraId="55FA7708"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4.1.1. priimti Šalių sutartu laiku patiektas Prekes, jeigu jos atitinka šios Sutarties reikalavimus;</w:t>
      </w:r>
    </w:p>
    <w:p w14:paraId="04B557EF"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4.1.2. priėmimo metu patikrinti patiektas Prekes bei įforminti patikrinimo rezultatus;</w:t>
      </w:r>
    </w:p>
    <w:p w14:paraId="3BFB2020"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4.1.3. sumokėti Sutarties kainą Sutarties Specialiosiose sąlygose nustatyta tvarka ir terminais;</w:t>
      </w:r>
    </w:p>
    <w:p w14:paraId="2C0C3D3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4.1.4. suteikti Tiekėjui turimą informaciją ir / ar dokumentus, būtinus Sutarčiai vykdyti </w:t>
      </w:r>
      <w:r w:rsidRPr="006D7582">
        <w:rPr>
          <w:rFonts w:asciiTheme="minorHAnsi" w:hAnsiTheme="minorHAnsi"/>
          <w:i/>
          <w:sz w:val="22"/>
          <w:szCs w:val="22"/>
          <w:lang w:val="lt-LT"/>
        </w:rPr>
        <w:t>(jei taikoma);</w:t>
      </w:r>
    </w:p>
    <w:p w14:paraId="6C958620"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4.1.5. tinkamai vykdyti kitus įsipareigojimus, numatytus Sutartyje ir jos prieduose.</w:t>
      </w:r>
    </w:p>
    <w:p w14:paraId="3F477256" w14:textId="77777777" w:rsidR="002E4E17" w:rsidRPr="006D7582" w:rsidRDefault="002E4E17" w:rsidP="002E4E17">
      <w:pPr>
        <w:widowControl w:val="0"/>
        <w:ind w:firstLine="360"/>
        <w:jc w:val="both"/>
        <w:rPr>
          <w:rFonts w:asciiTheme="minorHAnsi" w:hAnsiTheme="minorHAnsi"/>
          <w:sz w:val="22"/>
          <w:szCs w:val="22"/>
          <w:lang w:val="lt-LT"/>
        </w:rPr>
      </w:pPr>
      <w:r w:rsidRPr="006D7582">
        <w:rPr>
          <w:rFonts w:asciiTheme="minorHAnsi" w:hAnsiTheme="minorHAnsi"/>
          <w:sz w:val="22"/>
          <w:szCs w:val="22"/>
          <w:lang w:val="lt-LT"/>
        </w:rPr>
        <w:t>4.2. Pirkėjas turi teisę vienašališkai įskaityti priskaičiuotas netesybas iš Tiekėjui mokėtinų sumų.</w:t>
      </w:r>
    </w:p>
    <w:p w14:paraId="32FA18B2" w14:textId="77777777" w:rsidR="002E4E17" w:rsidRPr="006D7582" w:rsidRDefault="002E4E17" w:rsidP="002E4E17">
      <w:pPr>
        <w:pStyle w:val="List2"/>
        <w:tabs>
          <w:tab w:val="left" w:pos="360"/>
        </w:tabs>
        <w:ind w:left="0" w:firstLine="360"/>
        <w:jc w:val="both"/>
        <w:rPr>
          <w:rFonts w:asciiTheme="minorHAnsi" w:hAnsiTheme="minorHAnsi"/>
          <w:sz w:val="22"/>
          <w:szCs w:val="22"/>
          <w:lang w:val="lt-LT"/>
        </w:rPr>
      </w:pPr>
      <w:r w:rsidRPr="006D7582">
        <w:rPr>
          <w:rFonts w:asciiTheme="minorHAnsi" w:hAnsiTheme="minorHAnsi"/>
          <w:sz w:val="22"/>
          <w:szCs w:val="22"/>
          <w:lang w:val="lt-LT"/>
        </w:rPr>
        <w:lastRenderedPageBreak/>
        <w:t>4.3. Pirkėjas turi teisę sustabdyti mokėjimus Tiekėjui, jeigu Tiekėjas nevykdo arba netinkamai vykdo bet kokius Sutartimi prisiimtus ar teisės aktuose numatytus įsipareigojimus, iki kol šie įsipareigojimai nebus tinkamai įvykdyti.</w:t>
      </w:r>
    </w:p>
    <w:p w14:paraId="3F923B22"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4.4. Pirkėjas turi teisę neapmokėti Europos elektroninių sąskaitų faktūrų standarto neatitinkančių Sąskaitų, jeigu Tiekėjas jas pateikia ne informacinės sistemos „E.sąskaita“ priemonėmis.</w:t>
      </w:r>
    </w:p>
    <w:p w14:paraId="67F3525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4.5. Pirkėjas turi kitas teises, numatytas Sutartyje ir Lietuvos Respublikos galiojančiuose teisės aktuose.</w:t>
      </w:r>
    </w:p>
    <w:p w14:paraId="7CAB4013" w14:textId="77777777" w:rsidR="002E4E17" w:rsidRPr="006D7582" w:rsidRDefault="002E4E17" w:rsidP="002E4E17">
      <w:pPr>
        <w:pStyle w:val="BodyText1"/>
        <w:ind w:firstLine="360"/>
        <w:rPr>
          <w:rFonts w:asciiTheme="minorHAnsi" w:hAnsiTheme="minorHAnsi"/>
          <w:sz w:val="22"/>
          <w:szCs w:val="22"/>
          <w:lang w:val="lt-LT"/>
        </w:rPr>
      </w:pPr>
    </w:p>
    <w:p w14:paraId="50C622FF"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5. SUTARTIES KAINA (KAINODAROS TAISYKLĖS)/MOKĖJIMO SĄLYGOS</w:t>
      </w:r>
    </w:p>
    <w:p w14:paraId="5C39617C" w14:textId="20BA0B38"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5.1. Sutarties kaina / kainodaros taisyklės nustatyta</w:t>
      </w:r>
      <w:r w:rsidR="00991641" w:rsidRPr="006D7582">
        <w:rPr>
          <w:rFonts w:asciiTheme="minorHAnsi" w:hAnsiTheme="minorHAnsi"/>
          <w:sz w:val="22"/>
          <w:szCs w:val="22"/>
          <w:lang w:val="lt-LT"/>
        </w:rPr>
        <w:t>(-</w:t>
      </w:r>
      <w:r w:rsidRPr="006D7582">
        <w:rPr>
          <w:rFonts w:asciiTheme="minorHAnsi" w:hAnsiTheme="minorHAnsi"/>
          <w:sz w:val="22"/>
          <w:szCs w:val="22"/>
          <w:lang w:val="lt-LT"/>
        </w:rPr>
        <w:t>os</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 Sutarties Specialiosiose sąlygose.</w:t>
      </w:r>
    </w:p>
    <w:p w14:paraId="205DAB83" w14:textId="77777777" w:rsidR="002E4E17" w:rsidRPr="006D7582" w:rsidRDefault="002E4E17" w:rsidP="002E4E17">
      <w:pPr>
        <w:autoSpaceDE w:val="0"/>
        <w:autoSpaceDN w:val="0"/>
        <w:ind w:firstLine="284"/>
        <w:jc w:val="both"/>
        <w:rPr>
          <w:rFonts w:asciiTheme="minorHAnsi" w:hAnsiTheme="minorHAnsi"/>
          <w:sz w:val="22"/>
          <w:szCs w:val="22"/>
          <w:lang w:val="lt-LT"/>
        </w:rPr>
      </w:pPr>
      <w:r w:rsidRPr="006D7582">
        <w:rPr>
          <w:rFonts w:asciiTheme="minorHAnsi" w:hAnsiTheme="minorHAnsi"/>
          <w:sz w:val="22"/>
          <w:szCs w:val="22"/>
          <w:lang w:val="lt-LT"/>
        </w:rPr>
        <w:t xml:space="preserve"> 5.2. </w:t>
      </w:r>
      <w:r w:rsidRPr="006D7582">
        <w:rPr>
          <w:rFonts w:asciiTheme="minorHAnsi" w:eastAsia="Calibri" w:hAnsiTheme="minorHAnsi"/>
          <w:sz w:val="22"/>
          <w:szCs w:val="22"/>
          <w:lang w:val="lt-LT" w:eastAsia="x-none"/>
        </w:rPr>
        <w:t>Į</w:t>
      </w:r>
      <w:r w:rsidRPr="006D7582">
        <w:rPr>
          <w:rFonts w:asciiTheme="minorHAnsi" w:eastAsia="Calibri" w:hAnsiTheme="minorHAnsi"/>
          <w:i/>
          <w:iCs/>
          <w:sz w:val="22"/>
          <w:szCs w:val="22"/>
          <w:lang w:val="lt-LT" w:eastAsia="x-none"/>
        </w:rPr>
        <w:t xml:space="preserve"> </w:t>
      </w:r>
      <w:r w:rsidRPr="006D7582">
        <w:rPr>
          <w:rFonts w:asciiTheme="minorHAnsi" w:eastAsia="Calibri" w:hAnsiTheme="minorHAnsi"/>
          <w:sz w:val="22"/>
          <w:szCs w:val="22"/>
          <w:lang w:val="lt-LT" w:eastAsia="x-none"/>
        </w:rPr>
        <w:t xml:space="preserve">Sutarties kainą ar maksimalią Sutarties kainą / Prekių įkainius yra įskaičiuoti visi mokesčiai ir rinkliavos, taikomi Prekėms Lietuvoje / kitoje valstybėje, </w:t>
      </w:r>
      <w:r w:rsidRPr="006D7582">
        <w:rPr>
          <w:rFonts w:asciiTheme="minorHAnsi" w:hAnsiTheme="minorHAnsi"/>
          <w:sz w:val="22"/>
          <w:szCs w:val="22"/>
          <w:lang w:val="lt-LT"/>
        </w:rPr>
        <w:t>kurios gali atsirasti, vykdant šią Sutartį</w:t>
      </w:r>
      <w:r w:rsidRPr="006D7582">
        <w:rPr>
          <w:rFonts w:asciiTheme="minorHAnsi" w:eastAsia="Calibri" w:hAnsiTheme="minorHAnsi"/>
          <w:sz w:val="22"/>
          <w:szCs w:val="22"/>
          <w:lang w:val="lt-LT" w:eastAsia="x-none"/>
        </w:rPr>
        <w:t xml:space="preserve">, įskaitant, bet neapsiribojant, bet kokius muito mokesčius ir rinkliavas, transportavimo išlaidas iki Pirkėjo įpakavimo, pakrovimo, tranzito, tikrinimo, draudimo ir kitas su Prekių tiekimu susijusias išlaidas. Importo PVM, jeigu toks būtų, sumoka Tiekėjas </w:t>
      </w:r>
      <w:r w:rsidRPr="006D7582">
        <w:rPr>
          <w:rFonts w:asciiTheme="minorHAnsi" w:hAnsiTheme="minorHAnsi"/>
          <w:i/>
          <w:iCs/>
          <w:sz w:val="22"/>
          <w:szCs w:val="22"/>
          <w:lang w:val="lt-LT" w:eastAsia="x-none"/>
        </w:rPr>
        <w:t xml:space="preserve">(išskyrus atvejus, kai Tiekėjas yra registruotas </w:t>
      </w:r>
      <w:r w:rsidRPr="006D7582">
        <w:rPr>
          <w:rFonts w:asciiTheme="minorHAnsi" w:hAnsiTheme="minorHAnsi"/>
          <w:bCs/>
          <w:i/>
          <w:iCs/>
          <w:sz w:val="22"/>
          <w:szCs w:val="22"/>
          <w:lang w:val="lt-LT" w:eastAsia="x-none"/>
        </w:rPr>
        <w:t>ne Lietuvoje</w:t>
      </w:r>
      <w:r w:rsidRPr="006D7582">
        <w:rPr>
          <w:rFonts w:asciiTheme="minorHAnsi" w:hAnsiTheme="minorHAnsi"/>
          <w:iCs/>
          <w:sz w:val="22"/>
          <w:szCs w:val="22"/>
          <w:lang w:val="lt-LT" w:eastAsia="x-none"/>
        </w:rPr>
        <w:t>,</w:t>
      </w:r>
      <w:r w:rsidRPr="006D7582">
        <w:rPr>
          <w:rFonts w:asciiTheme="minorHAnsi" w:hAnsiTheme="minorHAnsi"/>
          <w:i/>
          <w:iCs/>
          <w:sz w:val="22"/>
          <w:szCs w:val="22"/>
          <w:lang w:val="lt-LT" w:eastAsia="x-none"/>
        </w:rPr>
        <w:t xml:space="preserve"> tokiu atveju nuostata derinama su Tiekėju ir gali būti įrašoma Sutarties Specialiosiose sąlygose)</w:t>
      </w:r>
      <w:r w:rsidRPr="006D7582">
        <w:rPr>
          <w:rFonts w:asciiTheme="minorHAnsi" w:eastAsia="Calibri" w:hAnsiTheme="minorHAnsi"/>
          <w:sz w:val="22"/>
          <w:szCs w:val="22"/>
          <w:lang w:val="lt-LT" w:eastAsia="x-none"/>
        </w:rPr>
        <w:t xml:space="preserve">. </w:t>
      </w:r>
      <w:r w:rsidRPr="006D7582">
        <w:rPr>
          <w:rFonts w:asciiTheme="minorHAnsi" w:hAnsiTheme="minorHAnsi"/>
          <w:sz w:val="22"/>
          <w:szCs w:val="22"/>
          <w:lang w:val="lt-LT"/>
        </w:rPr>
        <w:t>Jei, esant Tiekėjo prievolei sumokėti importo PVM, importo PVM sumoka Pirkėjas, Tiekėjas ne vėliau kaip per 10 (dešimt) kalendorinių dienų atlygina tokias Pirkėjo išlaidas pagal atskirai pateiktą Sąskaitą.</w:t>
      </w:r>
    </w:p>
    <w:p w14:paraId="448995C9" w14:textId="5617D4F3" w:rsidR="002E4E17" w:rsidRPr="006D7582" w:rsidRDefault="002E4E17" w:rsidP="002E4E17">
      <w:pPr>
        <w:shd w:val="clear" w:color="auto" w:fill="FFFFFF"/>
        <w:tabs>
          <w:tab w:val="left" w:pos="259"/>
          <w:tab w:val="left" w:pos="360"/>
        </w:tabs>
        <w:ind w:firstLine="360"/>
        <w:jc w:val="both"/>
        <w:rPr>
          <w:rFonts w:asciiTheme="minorHAnsi" w:hAnsiTheme="minorHAnsi"/>
          <w:sz w:val="22"/>
          <w:szCs w:val="22"/>
          <w:lang w:val="lt-LT"/>
        </w:rPr>
      </w:pPr>
      <w:r w:rsidRPr="006D7582">
        <w:rPr>
          <w:rFonts w:asciiTheme="minorHAnsi" w:eastAsia="Calibri" w:hAnsiTheme="minorHAnsi"/>
          <w:sz w:val="22"/>
          <w:szCs w:val="22"/>
          <w:lang w:val="lt-LT"/>
        </w:rPr>
        <w:t xml:space="preserve">5.3. Sutarties kaina / Prekių įkainiai, neįskaitant PVM, nustatyta(-i) Tiekėjo pasiūlyme yra galutinė(-iai) ir nesikeičia per visą Sutarties galiojimo laikotarpį. </w:t>
      </w:r>
      <w:r w:rsidRPr="006D7582">
        <w:rPr>
          <w:rFonts w:asciiTheme="minorHAnsi" w:hAnsiTheme="minorHAnsi"/>
          <w:sz w:val="22"/>
          <w:szCs w:val="22"/>
          <w:lang w:val="lt-LT"/>
        </w:rPr>
        <w:t xml:space="preserve">Tiekėjas prisiima visą riziką dėl galimo Sutarties kainos / Prekių įkainių padidėjimo. </w:t>
      </w:r>
    </w:p>
    <w:p w14:paraId="6D4407A6" w14:textId="2310953B" w:rsidR="002E4E17" w:rsidRPr="006D7582" w:rsidRDefault="002E4E17" w:rsidP="002E4E17">
      <w:pPr>
        <w:tabs>
          <w:tab w:val="left" w:pos="1276"/>
        </w:tabs>
        <w:ind w:firstLine="360"/>
        <w:jc w:val="both"/>
        <w:outlineLvl w:val="2"/>
        <w:rPr>
          <w:rFonts w:asciiTheme="minorHAnsi" w:hAnsiTheme="minorHAnsi"/>
          <w:sz w:val="22"/>
          <w:szCs w:val="22"/>
          <w:lang w:val="lt-LT"/>
        </w:rPr>
      </w:pPr>
      <w:r w:rsidRPr="006D7582">
        <w:rPr>
          <w:rFonts w:asciiTheme="minorHAnsi" w:hAnsiTheme="minorHAnsi"/>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w:t>
      </w:r>
      <w:r w:rsidR="00991641" w:rsidRPr="006D7582">
        <w:rPr>
          <w:rFonts w:asciiTheme="minorHAnsi" w:hAnsiTheme="minorHAnsi"/>
          <w:sz w:val="22"/>
          <w:szCs w:val="22"/>
          <w:lang w:val="lt-LT"/>
        </w:rPr>
        <w:t xml:space="preserve"> </w:t>
      </w:r>
      <w:r w:rsidRPr="006D7582">
        <w:rPr>
          <w:rFonts w:asciiTheme="minorHAnsi" w:hAnsiTheme="minorHAnsi"/>
          <w:sz w:val="22"/>
          <w:szCs w:val="22"/>
          <w:lang w:val="lt-LT"/>
        </w:rPr>
        <w: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65E65E05" w14:textId="77777777" w:rsidR="002E4E17" w:rsidRPr="006D7582" w:rsidRDefault="002E4E17" w:rsidP="002E4E17">
      <w:pPr>
        <w:tabs>
          <w:tab w:val="left" w:pos="709"/>
        </w:tabs>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51B1C340" w14:textId="6B514FAF"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5.6. Tiekėjas </w:t>
      </w:r>
      <w:r w:rsidR="00991641" w:rsidRPr="006D7582">
        <w:rPr>
          <w:rFonts w:asciiTheme="minorHAnsi" w:hAnsiTheme="minorHAnsi"/>
          <w:sz w:val="22"/>
          <w:szCs w:val="22"/>
          <w:lang w:val="lt-LT"/>
        </w:rPr>
        <w:t>visiškai</w:t>
      </w:r>
      <w:r w:rsidRPr="006D7582">
        <w:rPr>
          <w:rFonts w:asciiTheme="minorHAnsi" w:hAnsiTheme="minorHAnsi"/>
          <w:sz w:val="22"/>
          <w:szCs w:val="22"/>
          <w:lang w:val="lt-LT"/>
        </w:rPr>
        <w:t xml:space="preserve"> prisiima Prekių, įskaitant</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 bet neapsiribojant Prekių sudėtinių dalių, naudojamų Prekių gamyboje ir kt., pabrangimo riziką. Sutarties kaina / Prekių įkainiai dėl kitų mokesčių ar dėl kainų lygio pasikeitimo nebus perskaičiuojami.</w:t>
      </w:r>
    </w:p>
    <w:p w14:paraId="2B9C5B7F" w14:textId="14F3988A"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5.7. Vykdant Sutartį, visos Sąskaitos 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galima prisegti Prekių </w:t>
      </w:r>
      <w:r w:rsidRPr="006D7582">
        <w:rPr>
          <w:rFonts w:asciiTheme="minorHAnsi" w:eastAsia="Calibri" w:hAnsiTheme="minorHAnsi"/>
          <w:bCs/>
          <w:sz w:val="22"/>
          <w:szCs w:val="22"/>
          <w:lang w:val="lt-LT"/>
        </w:rPr>
        <w:t>perdavimo–priėmimo</w:t>
      </w:r>
      <w:r w:rsidRPr="006D7582">
        <w:rPr>
          <w:rFonts w:asciiTheme="minorHAnsi" w:hAnsiTheme="minorHAnsi"/>
          <w:sz w:val="22"/>
          <w:szCs w:val="22"/>
          <w:lang w:val="lt-LT"/>
        </w:rPr>
        <w:t xml:space="preserve"> aktus ar kitus papildomus dokumentus. Abiem Šalims pasirašius Prekių </w:t>
      </w:r>
      <w:r w:rsidRPr="006D7582">
        <w:rPr>
          <w:rFonts w:asciiTheme="minorHAnsi" w:eastAsia="Calibri" w:hAnsiTheme="minorHAnsi"/>
          <w:bCs/>
          <w:sz w:val="22"/>
          <w:szCs w:val="22"/>
          <w:lang w:val="lt-LT"/>
        </w:rPr>
        <w:t xml:space="preserve">perdavimo–priėmimo </w:t>
      </w:r>
      <w:r w:rsidRPr="006D7582">
        <w:rPr>
          <w:rFonts w:asciiTheme="minorHAnsi" w:hAnsiTheme="minorHAnsi"/>
          <w:sz w:val="22"/>
          <w:szCs w:val="22"/>
          <w:lang w:val="lt-LT"/>
        </w:rPr>
        <w:t xml:space="preserve">aktą, Tiekėjas įsipareigoja ne vėliau kaip per 2 (dvi) kalendorines dienas pateikti Sąskaitą. Tiekėjo išrašoma Sąskaitaprivalo atitikti įstatymų reikalavimus. Be to, Tiekėjo išrašomoje Sąskaitoje papildomai privalo būti nurodytas Tiekėjo PVM mokėtojo kodas, Sutarties numeris, pasirašyto </w:t>
      </w:r>
      <w:r w:rsidR="00991641" w:rsidRPr="006D7582">
        <w:rPr>
          <w:rFonts w:asciiTheme="minorHAnsi" w:hAnsiTheme="minorHAnsi"/>
          <w:sz w:val="22"/>
          <w:szCs w:val="22"/>
          <w:lang w:val="lt-LT"/>
        </w:rPr>
        <w:t xml:space="preserve">Prekių </w:t>
      </w:r>
      <w:r w:rsidRPr="006D7582">
        <w:rPr>
          <w:rFonts w:asciiTheme="minorHAnsi" w:hAnsiTheme="minorHAnsi"/>
          <w:sz w:val="22"/>
          <w:szCs w:val="22"/>
          <w:lang w:val="lt-LT"/>
        </w:rPr>
        <w:t>perdavimo</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priėmimo </w:t>
      </w:r>
      <w:r w:rsidRPr="006D7582">
        <w:rPr>
          <w:rFonts w:asciiTheme="minorHAnsi" w:hAnsiTheme="minorHAnsi"/>
          <w:bCs/>
          <w:sz w:val="22"/>
          <w:szCs w:val="22"/>
          <w:lang w:val="lt-LT"/>
        </w:rPr>
        <w:t>akto</w:t>
      </w:r>
      <w:r w:rsidRPr="006D7582">
        <w:rPr>
          <w:rFonts w:asciiTheme="minorHAnsi" w:hAnsiTheme="minorHAnsi"/>
          <w:sz w:val="22"/>
          <w:szCs w:val="22"/>
          <w:lang w:val="lt-LT"/>
        </w:rPr>
        <w:t xml:space="preserve"> numeris ir data, Šalių atsakingų asmenų kontaktai. Jei Prekių patiekimo data nesutampa su Sąskaitos išrašymo </w:t>
      </w:r>
      <w:r w:rsidRPr="006D7582">
        <w:rPr>
          <w:rFonts w:asciiTheme="minorHAnsi" w:hAnsiTheme="minorHAnsi"/>
          <w:sz w:val="22"/>
          <w:szCs w:val="22"/>
          <w:lang w:val="lt-LT"/>
        </w:rPr>
        <w:lastRenderedPageBreak/>
        <w:t>diena, išrašomoje Sąskaitoje turi būti nurodoma patiektų Prekių perdavimo</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priėmimo akto numeris ir data. Sąskaita turi būti išrašoma ta data, kuria Pirkėjas pasirašys </w:t>
      </w:r>
      <w:r w:rsidR="00991641" w:rsidRPr="006D7582">
        <w:rPr>
          <w:rFonts w:asciiTheme="minorHAnsi" w:hAnsiTheme="minorHAnsi"/>
          <w:sz w:val="22"/>
          <w:szCs w:val="22"/>
          <w:lang w:val="lt-LT"/>
        </w:rPr>
        <w:t xml:space="preserve">Prekių </w:t>
      </w:r>
      <w:r w:rsidRPr="006D7582">
        <w:rPr>
          <w:rFonts w:asciiTheme="minorHAnsi" w:hAnsiTheme="minorHAnsi"/>
          <w:sz w:val="22"/>
          <w:szCs w:val="22"/>
          <w:lang w:val="lt-LT"/>
        </w:rPr>
        <w:t>perdavimo</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priėmimo aktą. </w:t>
      </w:r>
    </w:p>
    <w:p w14:paraId="286EEA89"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5.8. 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4228439D" w14:textId="602FA359" w:rsidR="002E4E17" w:rsidRPr="006D7582" w:rsidRDefault="002E4E17" w:rsidP="002E4E17">
      <w:pPr>
        <w:ind w:firstLine="360"/>
        <w:jc w:val="both"/>
        <w:rPr>
          <w:rFonts w:asciiTheme="minorHAnsi" w:hAnsiTheme="minorHAnsi"/>
          <w:strike/>
          <w:spacing w:val="-7"/>
          <w:sz w:val="22"/>
          <w:szCs w:val="22"/>
          <w:lang w:val="lt-LT"/>
        </w:rPr>
      </w:pPr>
      <w:r w:rsidRPr="006D7582">
        <w:rPr>
          <w:rFonts w:asciiTheme="minorHAnsi" w:hAnsiTheme="minorHAnsi"/>
          <w:sz w:val="22"/>
          <w:szCs w:val="22"/>
          <w:lang w:val="lt-LT"/>
        </w:rPr>
        <w:t xml:space="preserve">5.9. </w:t>
      </w:r>
      <w:r w:rsidRPr="006D7582">
        <w:rPr>
          <w:rFonts w:asciiTheme="minorHAnsi" w:hAnsiTheme="minorHAnsi"/>
          <w:spacing w:val="-7"/>
          <w:sz w:val="22"/>
          <w:szCs w:val="22"/>
          <w:lang w:val="lt-LT"/>
        </w:rPr>
        <w:t xml:space="preserve">Šalys </w:t>
      </w:r>
      <w:r w:rsidR="00991641" w:rsidRPr="006D7582">
        <w:rPr>
          <w:rFonts w:asciiTheme="minorHAnsi" w:hAnsiTheme="minorHAnsi"/>
          <w:spacing w:val="-7"/>
          <w:sz w:val="22"/>
          <w:szCs w:val="22"/>
          <w:lang w:val="lt-LT"/>
        </w:rPr>
        <w:t>visiškai</w:t>
      </w:r>
      <w:r w:rsidRPr="006D7582">
        <w:rPr>
          <w:rFonts w:asciiTheme="minorHAnsi" w:hAnsiTheme="minorHAnsi"/>
          <w:spacing w:val="-7"/>
          <w:sz w:val="22"/>
          <w:szCs w:val="22"/>
          <w:lang w:val="lt-LT"/>
        </w:rPr>
        <w:t xml:space="preserve"> prisiima riziką dėl galimo valiutų kurso pasikeitimo (jei toks būtų). </w:t>
      </w:r>
    </w:p>
    <w:p w14:paraId="1DB6C091"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bCs/>
          <w:sz w:val="22"/>
          <w:szCs w:val="22"/>
          <w:lang w:val="lt-LT"/>
        </w:rPr>
        <w:t>5.10. Apmokėjimas už tinkamai patiektas ir priimtas Prekes atliekamas pasirašius Prekių perdavimo–priėmimo aktą ir</w:t>
      </w:r>
      <w:r w:rsidRPr="006D7582">
        <w:rPr>
          <w:rFonts w:asciiTheme="minorHAnsi" w:eastAsia="Calibri" w:hAnsiTheme="minorHAnsi"/>
          <w:spacing w:val="-5"/>
          <w:sz w:val="22"/>
          <w:szCs w:val="22"/>
          <w:lang w:val="lt-LT"/>
        </w:rPr>
        <w:t xml:space="preserve"> jo pagrindu Tiekėjo pateiktą </w:t>
      </w:r>
      <w:r w:rsidRPr="006D7582">
        <w:rPr>
          <w:rFonts w:asciiTheme="minorHAnsi" w:eastAsia="Calibri" w:hAnsiTheme="minorHAnsi"/>
          <w:sz w:val="22"/>
          <w:szCs w:val="22"/>
          <w:lang w:val="lt-LT"/>
        </w:rPr>
        <w:t>Sąskaitą, atitinkančią Sutarties sąlygose nurodytus reikalavimus, bankiniu pavedimu į Tiekėjo banko sąskaitą, nurodytą šioje Sutartyje,</w:t>
      </w:r>
      <w:r w:rsidRPr="006D7582">
        <w:rPr>
          <w:rFonts w:asciiTheme="minorHAnsi" w:eastAsia="Calibri" w:hAnsiTheme="minorHAnsi"/>
          <w:spacing w:val="-1"/>
          <w:sz w:val="22"/>
          <w:szCs w:val="22"/>
          <w:lang w:val="lt-LT"/>
        </w:rPr>
        <w:t xml:space="preserve"> po Sąskaitos priėmimo per </w:t>
      </w:r>
      <w:r w:rsidRPr="006D7582">
        <w:rPr>
          <w:rFonts w:asciiTheme="minorHAnsi" w:hAnsiTheme="minorHAnsi"/>
          <w:sz w:val="22"/>
          <w:szCs w:val="22"/>
          <w:lang w:val="lt-LT"/>
        </w:rPr>
        <w:t xml:space="preserve">„E.sąskaita“ </w:t>
      </w:r>
      <w:r w:rsidRPr="006D7582">
        <w:rPr>
          <w:rFonts w:asciiTheme="minorHAnsi" w:eastAsia="Calibri" w:hAnsiTheme="minorHAnsi"/>
          <w:spacing w:val="-1"/>
          <w:sz w:val="22"/>
          <w:szCs w:val="22"/>
          <w:lang w:val="lt-LT"/>
        </w:rPr>
        <w:t>dienos</w:t>
      </w:r>
      <w:r w:rsidRPr="006D7582">
        <w:rPr>
          <w:rFonts w:asciiTheme="minorHAnsi" w:eastAsia="Calibri" w:hAnsiTheme="minorHAnsi"/>
          <w:sz w:val="22"/>
          <w:szCs w:val="22"/>
          <w:lang w:val="lt-LT"/>
        </w:rPr>
        <w:t xml:space="preserve">. </w:t>
      </w:r>
    </w:p>
    <w:p w14:paraId="07064F0D" w14:textId="77777777" w:rsidR="002E4E17" w:rsidRPr="006D7582" w:rsidRDefault="002E4E17" w:rsidP="002E4E17">
      <w:pPr>
        <w:ind w:firstLine="360"/>
        <w:jc w:val="both"/>
        <w:rPr>
          <w:rFonts w:asciiTheme="minorHAnsi" w:hAnsiTheme="minorHAnsi"/>
          <w:sz w:val="22"/>
          <w:szCs w:val="22"/>
          <w:lang w:val="lt-LT"/>
        </w:rPr>
      </w:pPr>
    </w:p>
    <w:p w14:paraId="18134712"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 xml:space="preserve">6. SUTARTIES ĮVYKDYMO UŽTIKRINIMAS </w:t>
      </w:r>
      <w:r w:rsidRPr="006D7582">
        <w:rPr>
          <w:rFonts w:asciiTheme="minorHAnsi" w:hAnsiTheme="minorHAnsi"/>
          <w:i/>
          <w:sz w:val="22"/>
          <w:szCs w:val="22"/>
          <w:lang w:val="lt-LT"/>
        </w:rPr>
        <w:t>(jei taikoma)</w:t>
      </w:r>
    </w:p>
    <w:p w14:paraId="369A2A7F" w14:textId="77777777" w:rsidR="002E4E17" w:rsidRPr="006D7582" w:rsidRDefault="002E4E17" w:rsidP="002E4E17">
      <w:pPr>
        <w:tabs>
          <w:tab w:val="left" w:pos="360"/>
          <w:tab w:val="left" w:pos="709"/>
          <w:tab w:val="left" w:pos="900"/>
        </w:tabs>
        <w:ind w:firstLine="360"/>
        <w:jc w:val="both"/>
        <w:rPr>
          <w:rFonts w:asciiTheme="minorHAnsi" w:hAnsiTheme="minorHAnsi"/>
          <w:spacing w:val="1"/>
          <w:sz w:val="22"/>
          <w:szCs w:val="22"/>
          <w:lang w:val="lt-LT"/>
        </w:rPr>
      </w:pPr>
      <w:r w:rsidRPr="006D7582">
        <w:rPr>
          <w:rFonts w:asciiTheme="minorHAnsi" w:hAnsiTheme="minorHAnsi"/>
          <w:sz w:val="22"/>
          <w:szCs w:val="22"/>
          <w:lang w:val="lt-LT"/>
        </w:rPr>
        <w:t xml:space="preserve">6.1. </w:t>
      </w:r>
      <w:r w:rsidRPr="006D7582">
        <w:rPr>
          <w:rFonts w:asciiTheme="minorHAnsi" w:hAnsiTheme="minorHAnsi"/>
          <w:spacing w:val="-5"/>
          <w:sz w:val="22"/>
          <w:szCs w:val="22"/>
          <w:lang w:val="lt-LT"/>
        </w:rPr>
        <w:t>Sutarties</w:t>
      </w:r>
      <w:r w:rsidRPr="006D7582">
        <w:rPr>
          <w:rFonts w:asciiTheme="minorHAnsi" w:hAnsiTheme="minorHAnsi"/>
          <w:spacing w:val="1"/>
          <w:sz w:val="22"/>
          <w:szCs w:val="22"/>
          <w:lang w:val="lt-LT"/>
        </w:rPr>
        <w:t xml:space="preserve"> įvykdymo užtikrinamo dydis ir būdas yra numatytas Sutarties Specialiosiose sąlygose. </w:t>
      </w:r>
    </w:p>
    <w:p w14:paraId="535D2360" w14:textId="77777777" w:rsidR="002E4E17" w:rsidRPr="006D7582" w:rsidRDefault="002E4E17" w:rsidP="002E4E17">
      <w:pPr>
        <w:tabs>
          <w:tab w:val="left" w:pos="360"/>
        </w:tabs>
        <w:ind w:left="567" w:hanging="207"/>
        <w:jc w:val="both"/>
        <w:rPr>
          <w:rFonts w:asciiTheme="minorHAnsi" w:hAnsiTheme="minorHAnsi"/>
          <w:spacing w:val="1"/>
          <w:sz w:val="22"/>
          <w:szCs w:val="22"/>
          <w:lang w:val="lt-LT"/>
        </w:rPr>
      </w:pPr>
      <w:r w:rsidRPr="006D7582">
        <w:rPr>
          <w:rFonts w:asciiTheme="minorHAnsi" w:hAnsiTheme="minorHAnsi"/>
          <w:spacing w:val="-5"/>
          <w:sz w:val="22"/>
          <w:szCs w:val="22"/>
          <w:lang w:val="lt-LT"/>
        </w:rPr>
        <w:t>6.2. Sutarties</w:t>
      </w:r>
      <w:r w:rsidRPr="006D7582">
        <w:rPr>
          <w:rFonts w:asciiTheme="minorHAnsi" w:hAnsiTheme="minorHAnsi"/>
          <w:spacing w:val="-6"/>
          <w:sz w:val="22"/>
          <w:szCs w:val="22"/>
          <w:lang w:val="lt-LT"/>
        </w:rPr>
        <w:t xml:space="preserve"> įvykdymas gali būti užtikrintas tik šiais būdais:</w:t>
      </w:r>
    </w:p>
    <w:p w14:paraId="37230087" w14:textId="77777777" w:rsidR="002E4E17" w:rsidRPr="006D7582" w:rsidRDefault="002E4E17" w:rsidP="002E4E17">
      <w:pPr>
        <w:pStyle w:val="BodyText"/>
        <w:tabs>
          <w:tab w:val="left" w:pos="360"/>
        </w:tabs>
        <w:ind w:firstLine="360"/>
        <w:jc w:val="both"/>
        <w:rPr>
          <w:rFonts w:asciiTheme="minorHAnsi" w:hAnsiTheme="minorHAnsi"/>
          <w:spacing w:val="-6"/>
          <w:sz w:val="22"/>
          <w:szCs w:val="22"/>
        </w:rPr>
      </w:pPr>
      <w:r w:rsidRPr="006D7582">
        <w:rPr>
          <w:rFonts w:asciiTheme="minorHAnsi" w:hAnsiTheme="minorHAnsi"/>
          <w:spacing w:val="-6"/>
          <w:sz w:val="22"/>
          <w:szCs w:val="22"/>
        </w:rPr>
        <w:t xml:space="preserve">6.2.1. </w:t>
      </w:r>
      <w:r w:rsidRPr="006D7582">
        <w:rPr>
          <w:rFonts w:asciiTheme="minorHAnsi" w:hAnsiTheme="minorHAnsi"/>
          <w:sz w:val="22"/>
          <w:szCs w:val="22"/>
        </w:rPr>
        <w:t>netesybomis – bauda / delspinigiais, kurių dydis nurodytas Sutarties Specialiosiose sąlygose.</w:t>
      </w:r>
    </w:p>
    <w:p w14:paraId="54D80F09" w14:textId="77777777" w:rsidR="002E4E17" w:rsidRPr="006D7582" w:rsidRDefault="002E4E17" w:rsidP="002E4E17">
      <w:pPr>
        <w:ind w:firstLine="360"/>
        <w:jc w:val="both"/>
        <w:rPr>
          <w:rFonts w:asciiTheme="minorHAnsi" w:hAnsiTheme="minorHAnsi"/>
          <w:spacing w:val="-6"/>
          <w:sz w:val="22"/>
          <w:szCs w:val="22"/>
          <w:lang w:val="lt-LT"/>
        </w:rPr>
      </w:pPr>
      <w:r w:rsidRPr="006D7582">
        <w:rPr>
          <w:rFonts w:asciiTheme="minorHAnsi" w:hAnsiTheme="minorHAnsi"/>
          <w:spacing w:val="-6"/>
          <w:sz w:val="22"/>
          <w:szCs w:val="22"/>
          <w:lang w:val="lt-LT"/>
        </w:rPr>
        <w:t xml:space="preserve">6.2.2. pirmo pareikalavimo, Pirkėjo naudai išduota banko garantija / draudimo bendrovės laidavimas. </w:t>
      </w:r>
    </w:p>
    <w:p w14:paraId="7FC5BDDB"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6D7582">
        <w:rPr>
          <w:rFonts w:asciiTheme="minorHAnsi" w:hAnsiTheme="minorHAnsi"/>
          <w:i/>
          <w:sz w:val="22"/>
          <w:szCs w:val="22"/>
          <w:lang w:val="lt-LT"/>
        </w:rPr>
        <w:t>ši nuostata</w:t>
      </w:r>
      <w:r w:rsidRPr="006D7582">
        <w:rPr>
          <w:rFonts w:asciiTheme="minorHAnsi" w:hAnsiTheme="minorHAnsi"/>
          <w:sz w:val="22"/>
          <w:szCs w:val="22"/>
          <w:lang w:val="lt-LT"/>
        </w:rPr>
        <w:t xml:space="preserve"> </w:t>
      </w:r>
      <w:r w:rsidRPr="006D7582">
        <w:rPr>
          <w:rFonts w:asciiTheme="minorHAnsi" w:hAnsi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6D7582">
        <w:rPr>
          <w:rFonts w:asciiTheme="minorHAnsi" w:hAnsiTheme="minorHAnsi"/>
          <w:sz w:val="22"/>
          <w:szCs w:val="22"/>
          <w:lang w:val="lt-LT"/>
        </w:rPr>
        <w:t xml:space="preserve">). </w:t>
      </w:r>
    </w:p>
    <w:p w14:paraId="601188D9"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6D7582">
        <w:rPr>
          <w:rFonts w:asciiTheme="minorHAnsi" w:hAnsiTheme="minorHAnsi"/>
          <w:i/>
          <w:sz w:val="22"/>
          <w:szCs w:val="22"/>
          <w:lang w:val="lt-LT"/>
        </w:rPr>
        <w:t>ši nuostata</w:t>
      </w:r>
      <w:r w:rsidRPr="006D7582">
        <w:rPr>
          <w:rFonts w:asciiTheme="minorHAnsi" w:hAnsiTheme="minorHAnsi"/>
          <w:sz w:val="22"/>
          <w:szCs w:val="22"/>
          <w:lang w:val="lt-LT"/>
        </w:rPr>
        <w:t xml:space="preserve"> </w:t>
      </w:r>
      <w:r w:rsidRPr="006D7582">
        <w:rPr>
          <w:rFonts w:asciiTheme="minorHAnsi" w:hAnsi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6D7582">
        <w:rPr>
          <w:rFonts w:asciiTheme="minorHAnsi" w:hAnsiTheme="minorHAnsi"/>
          <w:sz w:val="22"/>
          <w:szCs w:val="22"/>
          <w:lang w:val="lt-LT"/>
        </w:rPr>
        <w:t>);</w:t>
      </w:r>
    </w:p>
    <w:p w14:paraId="1BBBC447" w14:textId="1E9A8209"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6D7582">
        <w:rPr>
          <w:rFonts w:asciiTheme="minorHAnsi" w:hAnsiTheme="minorHAnsi"/>
          <w:i/>
          <w:sz w:val="22"/>
          <w:szCs w:val="22"/>
          <w:lang w:val="lt-LT"/>
        </w:rPr>
        <w:t>The ICC Uniform rules for demand guarantees</w:t>
      </w:r>
      <w:r w:rsidRPr="006D7582">
        <w:rPr>
          <w:rFonts w:asciiTheme="minorHAnsi" w:hAnsiTheme="minorHAnsi"/>
          <w:sz w:val="22"/>
          <w:szCs w:val="22"/>
          <w:lang w:val="lt-LT"/>
        </w:rPr>
        <w:t>“ (Leidinio Nr.</w:t>
      </w:r>
      <w:r w:rsidR="00991641" w:rsidRPr="006D7582">
        <w:rPr>
          <w:rFonts w:asciiTheme="minorHAnsi" w:hAnsiTheme="minorHAnsi"/>
          <w:sz w:val="22"/>
          <w:szCs w:val="22"/>
          <w:lang w:val="lt-LT"/>
        </w:rPr>
        <w:t xml:space="preserve"> </w:t>
      </w:r>
      <w:r w:rsidRPr="006D7582">
        <w:rPr>
          <w:rFonts w:asciiTheme="minorHAnsi" w:hAnsiTheme="minorHAnsi"/>
          <w:sz w:val="22"/>
          <w:szCs w:val="22"/>
          <w:lang w:val="lt-LT"/>
        </w:rPr>
        <w:t>758). Į banko / draudimo bendrovės garantijos / garantinio rašto / laidavimo rašto tekstą turi būti įtraukta nuostata, kad šalių ginčai sprendžiami Lietuvos Respublikos teisės aktų nustatyta tvarka, Lietuvos Respublikos teismuose. (</w:t>
      </w:r>
      <w:r w:rsidRPr="006D7582">
        <w:rPr>
          <w:rFonts w:asciiTheme="minorHAnsi" w:hAnsiTheme="minorHAnsi"/>
          <w:i/>
          <w:sz w:val="22"/>
          <w:szCs w:val="22"/>
          <w:lang w:val="lt-LT"/>
        </w:rPr>
        <w:t>Ši nuostata</w:t>
      </w:r>
      <w:r w:rsidRPr="006D7582">
        <w:rPr>
          <w:rFonts w:asciiTheme="minorHAnsi" w:hAnsiTheme="minorHAnsi"/>
          <w:sz w:val="22"/>
          <w:szCs w:val="22"/>
          <w:lang w:val="lt-LT"/>
        </w:rPr>
        <w:t xml:space="preserve"> </w:t>
      </w:r>
      <w:r w:rsidRPr="006D7582">
        <w:rPr>
          <w:rFonts w:asciiTheme="minorHAnsi" w:hAnsiTheme="minorHAnsi"/>
          <w:i/>
          <w:sz w:val="22"/>
          <w:szCs w:val="22"/>
          <w:lang w:val="lt-LT"/>
        </w:rPr>
        <w:t>taikoma, jeigu Sutarties įvykdymui užtikrinti pateikiama pirmo pareikalavimo banko garantija / draudimo bendrovės garantinis raštas /</w:t>
      </w:r>
      <w:r w:rsidRPr="006D7582">
        <w:rPr>
          <w:rFonts w:asciiTheme="minorHAnsi" w:hAnsiTheme="minorHAnsi"/>
          <w:sz w:val="22"/>
          <w:szCs w:val="22"/>
          <w:lang w:val="lt-LT"/>
        </w:rPr>
        <w:t xml:space="preserve"> </w:t>
      </w:r>
      <w:r w:rsidRPr="006D7582">
        <w:rPr>
          <w:rFonts w:asciiTheme="minorHAnsi" w:hAnsiTheme="minorHAnsi"/>
          <w:i/>
          <w:sz w:val="22"/>
          <w:szCs w:val="22"/>
          <w:lang w:val="lt-LT"/>
        </w:rPr>
        <w:t>draudimo bendrovės laidavimo raštas)</w:t>
      </w:r>
      <w:r w:rsidRPr="006D7582">
        <w:rPr>
          <w:rFonts w:asciiTheme="minorHAnsi" w:hAnsiTheme="minorHAnsi"/>
          <w:sz w:val="22"/>
          <w:szCs w:val="22"/>
          <w:lang w:val="lt-LT"/>
        </w:rPr>
        <w:t xml:space="preserve">. </w:t>
      </w:r>
    </w:p>
    <w:p w14:paraId="0D658A4C" w14:textId="1EA8E44A"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iCs/>
          <w:sz w:val="22"/>
          <w:szCs w:val="22"/>
          <w:lang w:val="lt-LT"/>
        </w:rPr>
        <w:t>B</w:t>
      </w:r>
      <w:r w:rsidRPr="006D7582">
        <w:rPr>
          <w:rFonts w:asciiTheme="minorHAnsi" w:hAnsiTheme="minorHAnsi"/>
          <w:sz w:val="22"/>
          <w:szCs w:val="22"/>
          <w:lang w:val="lt-LT"/>
        </w:rPr>
        <w:t>anko garantija / draudimo bendrovės laidavimo raštas</w:t>
      </w:r>
      <w:r w:rsidRPr="006D7582">
        <w:rPr>
          <w:rFonts w:asciiTheme="minorHAnsi" w:hAnsiTheme="minorHAnsi"/>
          <w:iCs/>
          <w:sz w:val="22"/>
          <w:szCs w:val="22"/>
          <w:lang w:val="lt-LT"/>
        </w:rPr>
        <w:t xml:space="preserve"> turi būti pasirašytas juos išdavusio subjekto kvalifikuotu elektroniniu parašu, </w:t>
      </w:r>
      <w:r w:rsidRPr="006D7582">
        <w:rPr>
          <w:rFonts w:asciiTheme="minorHAnsi" w:hAnsiTheme="minorHAnsi"/>
          <w:sz w:val="22"/>
          <w:szCs w:val="22"/>
          <w:lang w:val="lt-LT"/>
        </w:rPr>
        <w:t xml:space="preserve">atitinkančiu </w:t>
      </w:r>
      <w:r w:rsidRPr="006D7582">
        <w:rPr>
          <w:rFonts w:asciiTheme="minorHAnsi" w:eastAsia="Calibri" w:hAnsiTheme="minorHAnsi"/>
          <w:sz w:val="22"/>
          <w:szCs w:val="22"/>
          <w:lang w:val="lt-LT"/>
        </w:rPr>
        <w:t xml:space="preserve">Lietuvos Respublikos </w:t>
      </w:r>
      <w:r w:rsidR="00E656AD" w:rsidRPr="006D7582">
        <w:rPr>
          <w:rFonts w:asciiTheme="minorHAnsi" w:eastAsia="Calibri" w:hAnsiTheme="minorHAnsi"/>
          <w:sz w:val="22"/>
          <w:szCs w:val="22"/>
          <w:lang w:val="lt-LT"/>
        </w:rPr>
        <w:t>vieš</w:t>
      </w:r>
      <w:r w:rsidR="00CF26C1" w:rsidRPr="006D7582">
        <w:rPr>
          <w:rFonts w:asciiTheme="minorHAnsi" w:eastAsia="Calibri" w:hAnsiTheme="minorHAnsi"/>
          <w:sz w:val="22"/>
          <w:szCs w:val="22"/>
          <w:lang w:val="lt-LT"/>
        </w:rPr>
        <w:t xml:space="preserve">ųjų </w:t>
      </w:r>
      <w:r w:rsidRPr="006D7582">
        <w:rPr>
          <w:rFonts w:asciiTheme="minorHAnsi" w:hAnsiTheme="minorHAnsi"/>
          <w:sz w:val="22"/>
          <w:szCs w:val="22"/>
          <w:lang w:val="lt-LT"/>
        </w:rPr>
        <w:t xml:space="preserve">pirkimų </w:t>
      </w:r>
      <w:r w:rsidRPr="006D7582">
        <w:rPr>
          <w:rFonts w:asciiTheme="minorHAnsi" w:eastAsia="Calibri" w:hAnsiTheme="minorHAnsi"/>
          <w:iCs/>
          <w:sz w:val="22"/>
          <w:szCs w:val="22"/>
          <w:lang w:val="lt-LT"/>
        </w:rPr>
        <w:t xml:space="preserve">įstatymo </w:t>
      </w:r>
      <w:r w:rsidR="00CF26C1" w:rsidRPr="006D7582">
        <w:rPr>
          <w:rFonts w:asciiTheme="minorHAnsi" w:eastAsia="Calibri" w:hAnsiTheme="minorHAnsi"/>
          <w:iCs/>
          <w:sz w:val="22"/>
          <w:szCs w:val="22"/>
          <w:lang w:val="lt-LT"/>
        </w:rPr>
        <w:t xml:space="preserve">22 </w:t>
      </w:r>
      <w:r w:rsidRPr="006D7582">
        <w:rPr>
          <w:rFonts w:asciiTheme="minorHAnsi" w:eastAsia="Calibri" w:hAnsiTheme="minorHAnsi"/>
          <w:iCs/>
          <w:sz w:val="22"/>
          <w:szCs w:val="22"/>
          <w:lang w:val="lt-LT"/>
        </w:rPr>
        <w:t>straipsnio 11 dalies 2 ir 3 punktuose (arba juos pakeisiančiuose)</w:t>
      </w:r>
      <w:r w:rsidRPr="006D7582">
        <w:rPr>
          <w:rFonts w:asciiTheme="minorHAnsi" w:hAnsiTheme="minorHAnsi"/>
          <w:sz w:val="22"/>
          <w:szCs w:val="22"/>
          <w:lang w:val="lt-LT"/>
        </w:rPr>
        <w:t xml:space="preserve"> </w:t>
      </w:r>
      <w:r w:rsidRPr="006D7582">
        <w:rPr>
          <w:rFonts w:asciiTheme="minorHAnsi" w:eastAsia="Calibri" w:hAnsiTheme="minorHAnsi"/>
          <w:iCs/>
          <w:sz w:val="22"/>
          <w:szCs w:val="22"/>
          <w:lang w:val="lt-LT"/>
        </w:rPr>
        <w:t xml:space="preserve">nustatytus reikalavimus. </w:t>
      </w:r>
    </w:p>
    <w:p w14:paraId="0B77496C" w14:textId="77777777" w:rsidR="002E4E17" w:rsidRPr="006D7582" w:rsidRDefault="002E4E17" w:rsidP="002E4E17">
      <w:pPr>
        <w:tabs>
          <w:tab w:val="left" w:pos="709"/>
          <w:tab w:val="left" w:pos="900"/>
          <w:tab w:val="left" w:pos="1170"/>
        </w:tabs>
        <w:ind w:firstLine="360"/>
        <w:jc w:val="both"/>
        <w:rPr>
          <w:rFonts w:asciiTheme="minorHAnsi" w:hAnsiTheme="minorHAnsi"/>
          <w:i/>
          <w:spacing w:val="-6"/>
          <w:sz w:val="22"/>
          <w:szCs w:val="22"/>
          <w:lang w:val="lt-LT"/>
        </w:rPr>
      </w:pPr>
      <w:r w:rsidRPr="006D7582">
        <w:rPr>
          <w:rFonts w:asciiTheme="minorHAnsi" w:hAnsiTheme="minorHAnsi"/>
          <w:spacing w:val="-6"/>
          <w:sz w:val="22"/>
          <w:szCs w:val="22"/>
          <w:lang w:val="lt-LT"/>
        </w:rPr>
        <w:t xml:space="preserve">6.2.3. į Pirkėjo sąskaitą padarytu mokėjimo pavedimu. </w:t>
      </w:r>
    </w:p>
    <w:p w14:paraId="7A487678" w14:textId="77777777" w:rsidR="002E4E17" w:rsidRPr="006D7582" w:rsidRDefault="002E4E17" w:rsidP="002E4E17">
      <w:pPr>
        <w:tabs>
          <w:tab w:val="left" w:pos="709"/>
          <w:tab w:val="left" w:pos="900"/>
          <w:tab w:val="left" w:pos="1170"/>
        </w:tabs>
        <w:ind w:firstLine="360"/>
        <w:jc w:val="both"/>
        <w:rPr>
          <w:rFonts w:asciiTheme="minorHAnsi" w:hAnsiTheme="minorHAnsi"/>
          <w:spacing w:val="1"/>
          <w:sz w:val="22"/>
          <w:szCs w:val="22"/>
          <w:lang w:val="lt-LT"/>
        </w:rPr>
      </w:pPr>
      <w:r w:rsidRPr="006D7582">
        <w:rPr>
          <w:rFonts w:asciiTheme="minorHAnsi" w:hAnsiTheme="minorHAnsi"/>
          <w:spacing w:val="-6"/>
          <w:sz w:val="22"/>
          <w:szCs w:val="22"/>
          <w:lang w:val="lt-LT"/>
        </w:rPr>
        <w:t xml:space="preserve">6.2.4. </w:t>
      </w:r>
      <w:r w:rsidRPr="006D7582">
        <w:rPr>
          <w:rFonts w:asciiTheme="minorHAnsi" w:hAnsiTheme="minorHAnsi"/>
          <w:sz w:val="22"/>
          <w:szCs w:val="22"/>
          <w:lang w:val="lt-LT"/>
        </w:rPr>
        <w:t xml:space="preserve">Prievolių įvykdymo </w:t>
      </w:r>
      <w:r w:rsidRPr="006D7582">
        <w:rPr>
          <w:rFonts w:asciiTheme="minorHAnsi" w:hAnsiTheme="minorHAnsi"/>
          <w:iCs/>
          <w:sz w:val="22"/>
          <w:szCs w:val="22"/>
          <w:lang w:val="lt-LT"/>
        </w:rPr>
        <w:t>užtikrinimą patvirtinantys dokumentai Pirkėjui turi būti teikiami tik elektroniniu būdu.</w:t>
      </w:r>
    </w:p>
    <w:p w14:paraId="48F5C950" w14:textId="7EF2D175" w:rsidR="002E4E17" w:rsidRPr="006D7582" w:rsidRDefault="002E4E17" w:rsidP="002E4E17">
      <w:pPr>
        <w:tabs>
          <w:tab w:val="left" w:pos="360"/>
          <w:tab w:val="left" w:pos="900"/>
        </w:tabs>
        <w:ind w:firstLine="360"/>
        <w:jc w:val="both"/>
        <w:rPr>
          <w:rFonts w:asciiTheme="minorHAnsi" w:hAnsiTheme="minorHAnsi"/>
          <w:spacing w:val="-6"/>
          <w:sz w:val="22"/>
          <w:szCs w:val="22"/>
          <w:lang w:val="lt-LT"/>
        </w:rPr>
      </w:pPr>
      <w:r w:rsidRPr="006D7582">
        <w:rPr>
          <w:rFonts w:asciiTheme="minorHAnsi" w:hAnsiTheme="minorHAnsi"/>
          <w:spacing w:val="-5"/>
          <w:sz w:val="22"/>
          <w:szCs w:val="22"/>
          <w:lang w:val="lt-LT"/>
        </w:rPr>
        <w:t>6.3. Kiti</w:t>
      </w:r>
      <w:r w:rsidRPr="006D7582">
        <w:rPr>
          <w:rFonts w:asciiTheme="minorHAnsi" w:hAnsiTheme="minorHAnsi"/>
          <w:spacing w:val="-6"/>
          <w:sz w:val="22"/>
          <w:szCs w:val="22"/>
          <w:lang w:val="lt-LT"/>
        </w:rPr>
        <w:t xml:space="preserve">, nei nurodyti Sutarties </w:t>
      </w:r>
      <w:r w:rsidR="001E009B" w:rsidRPr="006D7582">
        <w:rPr>
          <w:rFonts w:asciiTheme="minorHAnsi" w:hAnsiTheme="minorHAnsi"/>
          <w:spacing w:val="-6"/>
          <w:sz w:val="22"/>
          <w:szCs w:val="22"/>
          <w:lang w:val="lt-LT"/>
        </w:rPr>
        <w:t xml:space="preserve">Bendrųjų sąlygų </w:t>
      </w:r>
      <w:r w:rsidRPr="006D7582">
        <w:rPr>
          <w:rFonts w:asciiTheme="minorHAnsi" w:hAnsiTheme="minorHAnsi"/>
          <w:spacing w:val="-6"/>
          <w:sz w:val="22"/>
          <w:szCs w:val="22"/>
          <w:lang w:val="lt-LT"/>
        </w:rPr>
        <w:t xml:space="preserve">6.2.1–6.2.3 punktuose, Sutarties įvykdymo užtikrinimo būdai nepriimami. </w:t>
      </w:r>
    </w:p>
    <w:p w14:paraId="1838D550" w14:textId="77777777" w:rsidR="002E4E17" w:rsidRPr="006D7582" w:rsidRDefault="002E4E17" w:rsidP="002E4E17">
      <w:pPr>
        <w:tabs>
          <w:tab w:val="left" w:pos="360"/>
          <w:tab w:val="left" w:pos="900"/>
        </w:tabs>
        <w:ind w:firstLine="360"/>
        <w:jc w:val="both"/>
        <w:rPr>
          <w:rFonts w:asciiTheme="minorHAnsi" w:hAnsiTheme="minorHAnsi"/>
          <w:spacing w:val="-6"/>
          <w:sz w:val="22"/>
          <w:szCs w:val="22"/>
          <w:lang w:val="lt-LT"/>
        </w:rPr>
      </w:pPr>
      <w:r w:rsidRPr="006D7582">
        <w:rPr>
          <w:rFonts w:asciiTheme="minorHAnsi" w:hAnsiTheme="minorHAnsi"/>
          <w:spacing w:val="-6"/>
          <w:sz w:val="22"/>
          <w:szCs w:val="22"/>
          <w:lang w:val="lt-LT"/>
        </w:rPr>
        <w:t>6.4.</w:t>
      </w:r>
      <w:r w:rsidRPr="006D7582">
        <w:rPr>
          <w:rFonts w:asciiTheme="minorHAnsi" w:hAnsiTheme="minorHAnsi"/>
          <w:i/>
          <w:spacing w:val="-6"/>
          <w:sz w:val="22"/>
          <w:szCs w:val="22"/>
          <w:lang w:val="lt-LT"/>
        </w:rPr>
        <w:t xml:space="preserve"> </w:t>
      </w:r>
      <w:r w:rsidRPr="006D7582">
        <w:rPr>
          <w:rFonts w:asciiTheme="minorHAnsi" w:hAnsiTheme="minorHAnsi"/>
          <w:sz w:val="22"/>
          <w:szCs w:val="22"/>
          <w:lang w:val="lt-LT"/>
        </w:rPr>
        <w:t xml:space="preserve">Prievolių įvykdymo </w:t>
      </w:r>
      <w:r w:rsidRPr="006D7582">
        <w:rPr>
          <w:rFonts w:asciiTheme="minorHAnsi" w:hAnsiTheme="minorHAnsi"/>
          <w:iCs/>
          <w:sz w:val="22"/>
          <w:szCs w:val="22"/>
          <w:lang w:val="lt-LT"/>
        </w:rPr>
        <w:t xml:space="preserve">užtikrinimą patvirtinantys dokumentai Pirkėjui turi būti teikiami tik elektroniniu būdu. </w:t>
      </w:r>
      <w:r w:rsidRPr="006D7582">
        <w:rPr>
          <w:rFonts w:asciiTheme="minorHAnsi" w:eastAsia="Calibri" w:hAnsiTheme="minorHAnsi"/>
          <w:iCs/>
          <w:sz w:val="22"/>
          <w:szCs w:val="22"/>
          <w:lang w:val="lt-LT"/>
        </w:rPr>
        <w:t xml:space="preserve">Kitokiu būdu </w:t>
      </w:r>
      <w:r w:rsidRPr="006D7582">
        <w:rPr>
          <w:rFonts w:asciiTheme="minorHAnsi" w:hAnsiTheme="minorHAnsi"/>
          <w:sz w:val="22"/>
          <w:szCs w:val="22"/>
          <w:lang w:val="lt-LT"/>
        </w:rPr>
        <w:t xml:space="preserve">prievolių įvykdymo </w:t>
      </w:r>
      <w:r w:rsidRPr="006D7582">
        <w:rPr>
          <w:rFonts w:asciiTheme="minorHAnsi" w:hAnsiTheme="minorHAnsi"/>
          <w:iCs/>
          <w:sz w:val="22"/>
          <w:szCs w:val="22"/>
          <w:lang w:val="lt-LT"/>
        </w:rPr>
        <w:t>užtikrinimą patvirtinantys dokumentai</w:t>
      </w:r>
      <w:r w:rsidRPr="006D7582">
        <w:rPr>
          <w:rFonts w:asciiTheme="minorHAnsi" w:eastAsia="Calibri" w:hAnsiTheme="minorHAnsi"/>
          <w:iCs/>
          <w:sz w:val="22"/>
          <w:szCs w:val="22"/>
          <w:lang w:val="lt-LT"/>
        </w:rPr>
        <w:t xml:space="preserve"> gali būti pateikti tik tokiu atveju, jei </w:t>
      </w:r>
      <w:r w:rsidRPr="006D7582">
        <w:rPr>
          <w:rFonts w:asciiTheme="minorHAnsi" w:eastAsia="Calibri" w:hAnsiTheme="minorHAnsi"/>
          <w:iCs/>
          <w:sz w:val="22"/>
          <w:szCs w:val="22"/>
          <w:lang w:val="lt-LT"/>
        </w:rPr>
        <w:lastRenderedPageBreak/>
        <w:t>bankas ar draudimo bendrovė neišdavinėja kvalifikuotu elektroniniu parašu pasirašytų dokumentų ir tai patys patvirtina.</w:t>
      </w:r>
    </w:p>
    <w:p w14:paraId="575C09F8"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 xml:space="preserve">6.5. </w:t>
      </w:r>
      <w:r w:rsidRPr="006D7582">
        <w:rPr>
          <w:rFonts w:asciiTheme="minorHAnsi" w:hAnsiTheme="minorHAnsi"/>
          <w:spacing w:val="-5"/>
          <w:sz w:val="22"/>
          <w:szCs w:val="22"/>
          <w:lang w:val="lt-LT"/>
        </w:rPr>
        <w:t>Sutarties</w:t>
      </w:r>
      <w:r w:rsidRPr="006D7582">
        <w:rPr>
          <w:rFonts w:asciiTheme="minorHAnsi" w:hAnsiTheme="minorHAnsi"/>
          <w:spacing w:val="1"/>
          <w:sz w:val="22"/>
          <w:szCs w:val="22"/>
          <w:lang w:val="lt-LT"/>
        </w:rPr>
        <w:t xml:space="preserve"> įvykdymo užtikrinimo galiojimo terminas privalo ne trumpesnis kaip </w:t>
      </w:r>
      <w:r w:rsidRPr="006D7582">
        <w:rPr>
          <w:rFonts w:asciiTheme="minorHAnsi" w:hAnsiTheme="minorHAnsi"/>
          <w:sz w:val="22"/>
          <w:szCs w:val="22"/>
          <w:lang w:val="lt-LT"/>
        </w:rPr>
        <w:t>Vykdytojo visų sutartinių įsipareigojimų, įskaitant, bet neapsiribojant, netesybų mokėjimo pabaiga.</w:t>
      </w:r>
    </w:p>
    <w:p w14:paraId="00F759DF"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 xml:space="preserve">6.6. Jeigu Tiekėjas Sutartyje nustatyta tvarka Sutarties nesudaro arba nepateikia Sutarties įvykdymo užtikrinimo per 10 (dešimt) kalendorinių dienų po Sutarties </w:t>
      </w:r>
      <w:r w:rsidRPr="006D7582">
        <w:rPr>
          <w:rFonts w:asciiTheme="minorHAnsi" w:hAnsiTheme="minorHAnsi"/>
          <w:spacing w:val="-5"/>
          <w:sz w:val="22"/>
          <w:szCs w:val="22"/>
          <w:lang w:val="lt-LT"/>
        </w:rPr>
        <w:t>pasirašymo</w:t>
      </w:r>
      <w:r w:rsidRPr="006D7582">
        <w:rPr>
          <w:rFonts w:asciiTheme="minorHAnsi" w:hAnsiTheme="minorHAnsi"/>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2C3F6D45" w14:textId="40839008"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 xml:space="preserve">6.7. </w:t>
      </w:r>
      <w:r w:rsidRPr="006D7582">
        <w:rPr>
          <w:rFonts w:asciiTheme="minorHAnsi" w:hAnsiTheme="minorHAnsi"/>
          <w:spacing w:val="-5"/>
          <w:sz w:val="22"/>
          <w:szCs w:val="22"/>
          <w:lang w:val="lt-LT"/>
        </w:rPr>
        <w:t>Pirkėjui</w:t>
      </w:r>
      <w:r w:rsidRPr="006D7582">
        <w:rPr>
          <w:rFonts w:asciiTheme="minorHAnsi" w:hAnsiTheme="minorHAnsi"/>
          <w:spacing w:val="1"/>
          <w:sz w:val="22"/>
          <w:szCs w:val="22"/>
          <w:lang w:val="lt-LT"/>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w:t>
      </w:r>
      <w:r w:rsidR="00A02135" w:rsidRPr="006D7582">
        <w:rPr>
          <w:rFonts w:asciiTheme="minorHAnsi" w:hAnsiTheme="minorHAnsi"/>
          <w:spacing w:val="1"/>
          <w:sz w:val="22"/>
          <w:szCs w:val="22"/>
          <w:lang w:val="lt-LT"/>
        </w:rPr>
        <w:t xml:space="preserve">, </w:t>
      </w:r>
      <w:r w:rsidRPr="006D7582">
        <w:rPr>
          <w:rFonts w:asciiTheme="minorHAnsi" w:hAnsiTheme="minorHAnsi"/>
          <w:spacing w:val="1"/>
          <w:sz w:val="22"/>
          <w:szCs w:val="22"/>
          <w:lang w:val="lt-LT"/>
        </w:rPr>
        <w:t>atitinkančius Sutartyje nustatytus reikalavimus. Tiekėjas to nepadarius, Tiekėjas laikytinas iš esmės pažeidusiu Sutartį ir Pirkėjas įgyja teisę vienašališkai nutraukti Sutartį bei reikalauti visų nuostolių atlyginimo.</w:t>
      </w:r>
    </w:p>
    <w:p w14:paraId="184FBED2"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 Pirkėjas gali pasinaudoti Sutarties įvykdymo užtikrinimu, esant bet kuriai iš žemiau nurodytų aplinkybių:</w:t>
      </w:r>
    </w:p>
    <w:p w14:paraId="46583998"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6.8.1. Tiekėjas nevykdo arba netinkamai vykdo savo įsipareigojimus pagal Sutartį;</w:t>
      </w:r>
    </w:p>
    <w:p w14:paraId="41A6605C"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6.8.2. Tiekėjas, per protingai nustatytą laikotarpį, neįvykdo Pirkėjo nurodymo ištaisyti Paslaugų trūkumus;</w:t>
      </w:r>
    </w:p>
    <w:p w14:paraId="26CB8D61"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6.8.3. Tiekėjui iškeliama bankroto byla arba jis yra likviduojamas, arba sustabdo ūkinę veiklą;</w:t>
      </w:r>
    </w:p>
    <w:p w14:paraId="69FB818D"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70A5EAB7" w14:textId="77777777" w:rsidR="002E4E17" w:rsidRPr="006D7582" w:rsidRDefault="002E4E17" w:rsidP="002E4E17">
      <w:pPr>
        <w:tabs>
          <w:tab w:val="left" w:pos="720"/>
          <w:tab w:val="left" w:pos="900"/>
          <w:tab w:val="left" w:pos="1080"/>
        </w:tabs>
        <w:ind w:left="567" w:hanging="207"/>
        <w:jc w:val="both"/>
        <w:rPr>
          <w:rFonts w:asciiTheme="minorHAnsi" w:hAnsiTheme="minorHAnsi"/>
          <w:spacing w:val="1"/>
          <w:sz w:val="22"/>
          <w:szCs w:val="22"/>
          <w:lang w:val="lt-LT"/>
        </w:rPr>
      </w:pPr>
      <w:r w:rsidRPr="006D7582">
        <w:rPr>
          <w:rFonts w:asciiTheme="minorHAnsi" w:hAnsiTheme="minorHAnsi"/>
          <w:spacing w:val="1"/>
          <w:sz w:val="22"/>
          <w:szCs w:val="22"/>
          <w:lang w:val="lt-LT"/>
        </w:rPr>
        <w:t>6.8.5. Tiekėjas be pateisinamos priežasties vienašališkai nutraukia Sutartį.</w:t>
      </w:r>
    </w:p>
    <w:p w14:paraId="282A6F49" w14:textId="77777777" w:rsidR="002E4E17" w:rsidRPr="006D7582" w:rsidRDefault="002E4E17" w:rsidP="002E4E17">
      <w:pPr>
        <w:tabs>
          <w:tab w:val="left" w:pos="0"/>
          <w:tab w:val="left" w:pos="360"/>
          <w:tab w:val="left" w:pos="108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 xml:space="preserve">6.9. </w:t>
      </w:r>
      <w:r w:rsidRPr="006D7582">
        <w:rPr>
          <w:rFonts w:asciiTheme="minorHAnsi" w:hAnsiTheme="minorHAnsi"/>
          <w:spacing w:val="-5"/>
          <w:sz w:val="22"/>
          <w:szCs w:val="22"/>
          <w:lang w:val="lt-LT"/>
        </w:rPr>
        <w:t>Sutarties</w:t>
      </w:r>
      <w:r w:rsidRPr="006D7582">
        <w:rPr>
          <w:rFonts w:asciiTheme="minorHAnsi" w:hAnsiTheme="minorHAnsi"/>
          <w:spacing w:val="1"/>
          <w:sz w:val="22"/>
          <w:szCs w:val="22"/>
          <w:lang w:val="lt-LT"/>
        </w:rPr>
        <w:t xml:space="preserve"> įvykdymo užtikrinimas Tiekėjui grąžinamas per 10 (dešimt) kalendorinių dienų po Tiekėjo pilno sutartinių įsipareigojimų įvykdymo.</w:t>
      </w:r>
    </w:p>
    <w:p w14:paraId="7EFC0048" w14:textId="77777777" w:rsidR="002E4E17" w:rsidRPr="006D7582" w:rsidRDefault="002E4E17" w:rsidP="002E4E17">
      <w:pPr>
        <w:tabs>
          <w:tab w:val="left" w:pos="0"/>
          <w:tab w:val="left" w:pos="360"/>
          <w:tab w:val="left" w:pos="1080"/>
        </w:tabs>
        <w:ind w:firstLine="360"/>
        <w:jc w:val="both"/>
        <w:rPr>
          <w:rFonts w:asciiTheme="minorHAnsi" w:hAnsiTheme="minorHAnsi"/>
          <w:sz w:val="22"/>
          <w:szCs w:val="22"/>
          <w:lang w:val="lt-LT"/>
        </w:rPr>
      </w:pPr>
      <w:r w:rsidRPr="006D7582">
        <w:rPr>
          <w:rFonts w:asciiTheme="minorHAnsi" w:hAnsiTheme="minorHAnsi"/>
          <w:spacing w:val="1"/>
          <w:sz w:val="22"/>
          <w:szCs w:val="22"/>
          <w:lang w:val="lt-LT"/>
        </w:rPr>
        <w:t xml:space="preserve">6.10. </w:t>
      </w:r>
      <w:r w:rsidRPr="006D7582">
        <w:rPr>
          <w:rFonts w:asciiTheme="minorHAnsi" w:hAnsiTheme="minorHAnsi"/>
          <w:spacing w:val="-5"/>
          <w:sz w:val="22"/>
          <w:szCs w:val="22"/>
          <w:lang w:val="lt-LT"/>
        </w:rPr>
        <w:t>Sutarties</w:t>
      </w:r>
      <w:r w:rsidRPr="006D7582">
        <w:rPr>
          <w:rFonts w:asciiTheme="minorHAnsi" w:hAnsiTheme="minorHAnsi"/>
          <w:sz w:val="22"/>
          <w:szCs w:val="22"/>
          <w:lang w:val="lt-LT"/>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24A3D646" w14:textId="77777777" w:rsidR="002E4E17" w:rsidRPr="006D7582" w:rsidRDefault="002E4E17" w:rsidP="002E4E17">
      <w:pPr>
        <w:pStyle w:val="CommentText"/>
        <w:ind w:firstLine="360"/>
        <w:jc w:val="both"/>
        <w:rPr>
          <w:rFonts w:asciiTheme="minorHAnsi" w:hAnsiTheme="minorHAnsi"/>
          <w:sz w:val="22"/>
          <w:szCs w:val="22"/>
          <w:lang w:val="lt-LT"/>
        </w:rPr>
      </w:pPr>
      <w:r w:rsidRPr="006D7582">
        <w:rPr>
          <w:rFonts w:asciiTheme="minorHAnsi" w:hAnsiTheme="minorHAnsi"/>
          <w:sz w:val="22"/>
          <w:szCs w:val="22"/>
          <w:lang w:val="lt-LT"/>
        </w:rPr>
        <w:t xml:space="preserve">6.11. Jei Sutarties galiojimas pratęsiamas, atitinkamai tam laikotarpiui Sutarties vykdymas privalo būti užtikrintas, kaip nurodyta Sutarties Specialiųjų sąlygų 6 skyriuje, ir Pirkėjui pateiktas per 10 (dešimt) kalendorinių dienų. </w:t>
      </w:r>
    </w:p>
    <w:p w14:paraId="3C6008AE" w14:textId="77777777" w:rsidR="002E4E17" w:rsidRPr="006D7582" w:rsidRDefault="002E4E17" w:rsidP="002E4E17">
      <w:pPr>
        <w:pStyle w:val="BodyText2"/>
        <w:ind w:firstLine="360"/>
        <w:rPr>
          <w:rFonts w:asciiTheme="minorHAnsi" w:hAnsiTheme="minorHAnsi"/>
          <w:sz w:val="22"/>
          <w:szCs w:val="22"/>
          <w:lang w:val="lt-LT"/>
        </w:rPr>
      </w:pPr>
      <w:r w:rsidRPr="006D7582">
        <w:rPr>
          <w:rFonts w:asciiTheme="minorHAnsi" w:hAnsiTheme="minorHAnsi"/>
          <w:sz w:val="22"/>
          <w:szCs w:val="22"/>
          <w:lang w:val="lt-LT"/>
        </w:rPr>
        <w:t xml:space="preserve">  </w:t>
      </w:r>
    </w:p>
    <w:p w14:paraId="4B39DF77"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7. PREKIŲ PATIEKIMAS</w:t>
      </w:r>
    </w:p>
    <w:p w14:paraId="063EB36C" w14:textId="445A80DF" w:rsidR="002E4E17" w:rsidRPr="006D7582" w:rsidRDefault="002E4E17" w:rsidP="002E4E17">
      <w:pPr>
        <w:widowControl w:val="0"/>
        <w:tabs>
          <w:tab w:val="left" w:pos="1134"/>
        </w:tabs>
        <w:ind w:firstLine="360"/>
        <w:jc w:val="both"/>
        <w:outlineLvl w:val="1"/>
        <w:rPr>
          <w:rFonts w:asciiTheme="minorHAnsi" w:eastAsia="Calibri" w:hAnsiTheme="minorHAnsi"/>
          <w:sz w:val="22"/>
          <w:szCs w:val="22"/>
          <w:lang w:val="lt-LT"/>
        </w:rPr>
      </w:pPr>
      <w:r w:rsidRPr="006D7582">
        <w:rPr>
          <w:rFonts w:asciiTheme="minorHAnsi" w:hAnsiTheme="minorHAnsi"/>
          <w:sz w:val="22"/>
          <w:szCs w:val="22"/>
          <w:lang w:val="lt-LT"/>
        </w:rPr>
        <w:t xml:space="preserve">7.1. </w:t>
      </w:r>
      <w:bookmarkStart w:id="2" w:name="_Toc438559489"/>
      <w:bookmarkStart w:id="3" w:name="_Toc438559816"/>
      <w:r w:rsidRPr="006D7582">
        <w:rPr>
          <w:rFonts w:asciiTheme="minorHAnsi" w:eastAsia="Calibri" w:hAnsiTheme="minorHAnsi"/>
          <w:sz w:val="22"/>
          <w:szCs w:val="22"/>
          <w:lang w:val="lt-LT"/>
        </w:rPr>
        <w:t>Tiekėjas įsipareigoja savo lėšomis laiku patiekti Pirkėjui Prekes į Sutarties Specialiosiose sąlygose nurodytas į pristatymo vietą(-as)</w:t>
      </w:r>
      <w:r w:rsidRPr="006D7582">
        <w:rPr>
          <w:rFonts w:asciiTheme="minorHAnsi" w:eastAsia="Calibri" w:hAnsiTheme="minorHAnsi"/>
          <w:iCs/>
          <w:sz w:val="22"/>
          <w:szCs w:val="22"/>
          <w:lang w:val="lt-LT"/>
        </w:rPr>
        <w:t>,</w:t>
      </w:r>
      <w:r w:rsidRPr="006D7582">
        <w:rPr>
          <w:rFonts w:asciiTheme="minorHAnsi" w:eastAsia="Calibri" w:hAnsiTheme="minorHAnsi"/>
          <w:sz w:val="22"/>
          <w:szCs w:val="22"/>
          <w:lang w:val="lt-LT"/>
        </w:rPr>
        <w:t xml:space="preserve"> </w:t>
      </w:r>
      <w:r w:rsidRPr="006D7582">
        <w:rPr>
          <w:rFonts w:asciiTheme="minorHAnsi" w:eastAsia="Calibri" w:hAnsiTheme="minorHAnsi"/>
          <w:bCs/>
          <w:sz w:val="22"/>
          <w:szCs w:val="22"/>
          <w:lang w:val="lt-LT"/>
        </w:rPr>
        <w:t xml:space="preserve">o </w:t>
      </w:r>
      <w:r w:rsidRPr="006D7582">
        <w:rPr>
          <w:rFonts w:asciiTheme="minorHAnsi" w:eastAsia="Calibri" w:hAnsiTheme="minorHAnsi"/>
          <w:sz w:val="22"/>
          <w:szCs w:val="22"/>
          <w:lang w:val="lt-LT"/>
        </w:rPr>
        <w:t>Pirkėjas</w:t>
      </w:r>
      <w:r w:rsidRPr="006D7582">
        <w:rPr>
          <w:rFonts w:asciiTheme="minorHAnsi" w:eastAsia="Calibri" w:hAnsiTheme="minorHAnsi"/>
          <w:bCs/>
          <w:sz w:val="22"/>
          <w:szCs w:val="22"/>
          <w:lang w:val="lt-LT"/>
        </w:rPr>
        <w:t xml:space="preserve"> įsipareigoja priimti tinkamai ir laiku patiektas Prekes ir sumokėti Tiekėjui už priimtas Prekes Sutartyje numatytą kainą, Sutartyje numatytomis sąlygomis ir terminais</w:t>
      </w:r>
      <w:r w:rsidRPr="006D7582">
        <w:rPr>
          <w:rFonts w:asciiTheme="minorHAnsi" w:eastAsia="Calibri" w:hAnsiTheme="minorHAnsi"/>
          <w:sz w:val="22"/>
          <w:szCs w:val="22"/>
          <w:lang w:val="lt-LT"/>
        </w:rPr>
        <w:t>.</w:t>
      </w:r>
      <w:bookmarkEnd w:id="2"/>
      <w:bookmarkEnd w:id="3"/>
    </w:p>
    <w:p w14:paraId="2E75EBE2"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7.2. Be Pirkėjo raštiško sutikimo negalimas joks Prekių tiekimo grafiko (</w:t>
      </w:r>
      <w:r w:rsidRPr="006D7582">
        <w:rPr>
          <w:rFonts w:asciiTheme="minorHAnsi" w:hAnsiTheme="minorHAnsi"/>
          <w:i/>
          <w:sz w:val="22"/>
          <w:szCs w:val="22"/>
          <w:lang w:val="lt-LT"/>
        </w:rPr>
        <w:t>jei toks yra</w:t>
      </w:r>
      <w:r w:rsidRPr="006D7582">
        <w:rPr>
          <w:rFonts w:asciiTheme="minorHAnsi" w:hAnsiTheme="minorHAnsi"/>
          <w:sz w:val="22"/>
          <w:szCs w:val="22"/>
          <w:lang w:val="lt-LT"/>
        </w:rPr>
        <w:t>) / termino keitimas.</w:t>
      </w:r>
    </w:p>
    <w:p w14:paraId="7CE71909" w14:textId="2D16CAA2" w:rsidR="002E4E17" w:rsidRPr="006D7582" w:rsidRDefault="002E4E17" w:rsidP="002E4E17">
      <w:pPr>
        <w:pStyle w:val="BodyText1"/>
        <w:ind w:firstLine="360"/>
        <w:rPr>
          <w:rFonts w:asciiTheme="minorHAnsi" w:hAnsiTheme="minorHAnsi"/>
          <w:i/>
          <w:iCs/>
          <w:sz w:val="22"/>
          <w:szCs w:val="22"/>
          <w:lang w:val="lt-LT"/>
        </w:rPr>
      </w:pPr>
      <w:r w:rsidRPr="006D7582">
        <w:rPr>
          <w:rFonts w:asciiTheme="minorHAnsi" w:hAnsiTheme="minorHAnsi"/>
          <w:sz w:val="22"/>
          <w:szCs w:val="22"/>
          <w:lang w:val="lt-LT"/>
        </w:rPr>
        <w:t>7.3. Prekės Pirkėjui patiekiamos (pristatomos ir perduodamos) Sutarties Specialiosiose sąlygose nurodytu adresu</w:t>
      </w:r>
      <w:r w:rsidR="00991641" w:rsidRPr="006D7582">
        <w:rPr>
          <w:rFonts w:asciiTheme="minorHAnsi" w:hAnsiTheme="minorHAnsi"/>
          <w:sz w:val="22"/>
          <w:szCs w:val="22"/>
          <w:lang w:val="lt-LT"/>
        </w:rPr>
        <w:t>(-</w:t>
      </w:r>
      <w:r w:rsidRPr="006D7582">
        <w:rPr>
          <w:rFonts w:asciiTheme="minorHAnsi" w:hAnsiTheme="minorHAnsi"/>
          <w:sz w:val="22"/>
          <w:szCs w:val="22"/>
          <w:lang w:val="lt-LT"/>
        </w:rPr>
        <w:t>ais</w:t>
      </w:r>
      <w:r w:rsidR="00991641" w:rsidRPr="006D7582">
        <w:rPr>
          <w:rFonts w:asciiTheme="minorHAnsi" w:hAnsiTheme="minorHAnsi"/>
          <w:sz w:val="22"/>
          <w:szCs w:val="22"/>
          <w:lang w:val="lt-LT"/>
        </w:rPr>
        <w:t>)</w:t>
      </w:r>
      <w:r w:rsidRPr="006D7582">
        <w:rPr>
          <w:rFonts w:asciiTheme="minorHAnsi" w:hAnsiTheme="minorHAnsi"/>
          <w:sz w:val="22"/>
          <w:szCs w:val="22"/>
          <w:lang w:val="lt-LT"/>
        </w:rPr>
        <w:t>.</w:t>
      </w:r>
    </w:p>
    <w:p w14:paraId="48B8699A" w14:textId="5E686DEF"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7.4. Prekės patiekiamos Pirkėjui su gamintojo ženklais ir markiravimu. Prekių patiekimo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atskirai pateiktą </w:t>
      </w:r>
      <w:r w:rsidR="00DA7ADB" w:rsidRPr="006D7582">
        <w:rPr>
          <w:rFonts w:asciiTheme="minorHAnsi" w:hAnsiTheme="minorHAnsi"/>
          <w:sz w:val="22"/>
          <w:szCs w:val="22"/>
          <w:lang w:val="lt-LT"/>
        </w:rPr>
        <w:t>S</w:t>
      </w:r>
      <w:r w:rsidRPr="006D7582">
        <w:rPr>
          <w:rFonts w:asciiTheme="minorHAnsi" w:hAnsiTheme="minorHAnsi"/>
          <w:sz w:val="22"/>
          <w:szCs w:val="22"/>
          <w:lang w:val="lt-LT"/>
        </w:rPr>
        <w:t>ąskaitą.</w:t>
      </w:r>
    </w:p>
    <w:p w14:paraId="65B8122F"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7.5. Šalių raštišku sutarimu Prekės gali būti pakeistos į lygiavertes arba kitų gamyklų gamintojų prekes, kurios privalo atitikti Sutartyje nustatytus atitinkamoms Prekėms keliamus reikalavimus, kai:</w:t>
      </w:r>
    </w:p>
    <w:p w14:paraId="619E7BB9"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7.5.1. Sutartyje nurodytos Prekės nebegaminamos ir yra gautas Prekių gamyklos gamintojos raštas arba kitas tai įrodantis dokumentas (jeigu Prekių gamykla gamintoja atsisako išduoti patvirtinantį raštą);</w:t>
      </w:r>
    </w:p>
    <w:p w14:paraId="17FD6291"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7.5.2. Prekės tampa neatitinkančios Sutartyje nustatytų Prekėms keliamų reikalavimų dėl ne nuo Tiekėjo priklausančių aplinkybių ir yra gauti tai įrodantys dokumentai.</w:t>
      </w:r>
    </w:p>
    <w:p w14:paraId="6EBB1FE7" w14:textId="433E4322" w:rsidR="002E4E17" w:rsidRPr="006D7582" w:rsidRDefault="002E4E17" w:rsidP="002E4E17">
      <w:pPr>
        <w:pStyle w:val="BodyText1"/>
        <w:ind w:firstLine="360"/>
        <w:rPr>
          <w:rFonts w:asciiTheme="minorHAnsi" w:hAnsiTheme="minorHAnsi"/>
          <w:spacing w:val="-2"/>
          <w:sz w:val="22"/>
          <w:szCs w:val="22"/>
          <w:lang w:val="lt-LT"/>
        </w:rPr>
      </w:pPr>
      <w:r w:rsidRPr="006D7582">
        <w:rPr>
          <w:rFonts w:asciiTheme="minorHAnsi" w:hAnsiTheme="minorHAnsi"/>
          <w:sz w:val="22"/>
          <w:szCs w:val="22"/>
          <w:lang w:val="lt-LT"/>
        </w:rPr>
        <w:lastRenderedPageBreak/>
        <w:t xml:space="preserve">7.6. Prekių patiekimo data yra </w:t>
      </w:r>
      <w:r w:rsidR="001E009B" w:rsidRPr="006D7582">
        <w:rPr>
          <w:rFonts w:asciiTheme="minorHAnsi" w:hAnsiTheme="minorHAnsi"/>
          <w:sz w:val="22"/>
          <w:szCs w:val="22"/>
          <w:lang w:val="lt-LT"/>
        </w:rPr>
        <w:t xml:space="preserve">Prekių </w:t>
      </w:r>
      <w:r w:rsidRPr="006D7582">
        <w:rPr>
          <w:rFonts w:asciiTheme="minorHAnsi" w:hAnsiTheme="minorHAnsi"/>
          <w:sz w:val="22"/>
          <w:szCs w:val="22"/>
          <w:lang w:val="lt-LT"/>
        </w:rPr>
        <w:t>perdavimo</w:t>
      </w:r>
      <w:r w:rsidR="001E009B" w:rsidRPr="006D7582">
        <w:rPr>
          <w:rFonts w:asciiTheme="minorHAnsi" w:hAnsiTheme="minorHAnsi"/>
          <w:sz w:val="22"/>
          <w:szCs w:val="22"/>
          <w:lang w:val="lt-LT"/>
        </w:rPr>
        <w:t>–</w:t>
      </w:r>
      <w:r w:rsidRPr="006D7582">
        <w:rPr>
          <w:rFonts w:asciiTheme="minorHAnsi" w:hAnsiTheme="minorHAnsi"/>
          <w:sz w:val="22"/>
          <w:szCs w:val="22"/>
          <w:lang w:val="lt-LT"/>
        </w:rPr>
        <w:t xml:space="preserve">priėmimo </w:t>
      </w:r>
      <w:r w:rsidRPr="006D7582">
        <w:rPr>
          <w:rFonts w:asciiTheme="minorHAnsi" w:hAnsiTheme="minorHAnsi"/>
          <w:spacing w:val="-2"/>
          <w:sz w:val="22"/>
          <w:szCs w:val="22"/>
          <w:lang w:val="lt-LT"/>
        </w:rPr>
        <w:t xml:space="preserve">akto pasirašymo diena. </w:t>
      </w:r>
      <w:r w:rsidRPr="006D7582">
        <w:rPr>
          <w:rFonts w:asciiTheme="minorHAnsi" w:hAnsiTheme="minorHAnsi"/>
          <w:sz w:val="22"/>
          <w:szCs w:val="22"/>
          <w:lang w:val="lt-LT"/>
        </w:rPr>
        <w:t>Prekių perdavimo</w:t>
      </w:r>
      <w:r w:rsidR="001E009B" w:rsidRPr="006D7582">
        <w:rPr>
          <w:rFonts w:asciiTheme="minorHAnsi" w:hAnsiTheme="minorHAnsi"/>
          <w:sz w:val="22"/>
          <w:szCs w:val="22"/>
          <w:lang w:val="lt-LT"/>
        </w:rPr>
        <w:t>–</w:t>
      </w:r>
      <w:r w:rsidRPr="006D7582">
        <w:rPr>
          <w:rFonts w:asciiTheme="minorHAnsi" w:hAnsiTheme="minorHAnsi"/>
          <w:sz w:val="22"/>
          <w:szCs w:val="22"/>
          <w:lang w:val="lt-LT"/>
        </w:rPr>
        <w:t>priėmimo aktą pasirašo Pirkėjo ir Tiekėjo įgalioti atstovai.</w:t>
      </w:r>
    </w:p>
    <w:p w14:paraId="1BC3C8D9" w14:textId="46A248E4"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pacing w:val="-2"/>
          <w:sz w:val="22"/>
          <w:szCs w:val="22"/>
          <w:lang w:val="lt-LT"/>
        </w:rPr>
        <w:t xml:space="preserve">7.7. </w:t>
      </w:r>
      <w:r w:rsidRPr="006D7582">
        <w:rPr>
          <w:rFonts w:asciiTheme="minorHAnsi" w:eastAsia="Calibri" w:hAnsiTheme="minorHAnsi"/>
          <w:sz w:val="22"/>
          <w:szCs w:val="22"/>
          <w:lang w:val="lt-LT"/>
        </w:rPr>
        <w:t xml:space="preserve">Prekių perdavimo–priėmimo aktą Pirkėjas </w:t>
      </w:r>
      <w:r w:rsidRPr="006D7582">
        <w:rPr>
          <w:rFonts w:asciiTheme="minorHAnsi" w:eastAsia="Calibri" w:hAnsiTheme="minorHAnsi"/>
          <w:spacing w:val="-2"/>
          <w:sz w:val="22"/>
          <w:szCs w:val="22"/>
          <w:lang w:val="lt-LT"/>
        </w:rPr>
        <w:t xml:space="preserve">privalo pasirašyti per 5 (penkias) kalendorines dienas nuo faktinio Prekių gavimo, o, nustatęs, kad </w:t>
      </w:r>
      <w:r w:rsidRPr="006D7582">
        <w:rPr>
          <w:rFonts w:asciiTheme="minorHAnsi" w:eastAsia="Calibri" w:hAnsiTheme="minorHAnsi"/>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6D7582">
        <w:rPr>
          <w:rFonts w:asciiTheme="minorHAnsi" w:hAnsiTheme="minorHAnsi"/>
          <w:spacing w:val="-2"/>
          <w:sz w:val="22"/>
          <w:szCs w:val="22"/>
          <w:lang w:val="lt-LT"/>
        </w:rPr>
        <w:t xml:space="preserve"> Pirkėjui nepasirašius </w:t>
      </w:r>
      <w:r w:rsidR="00DA7ADB" w:rsidRPr="006D7582">
        <w:rPr>
          <w:rFonts w:asciiTheme="minorHAnsi" w:hAnsiTheme="minorHAnsi"/>
          <w:spacing w:val="-2"/>
          <w:sz w:val="22"/>
          <w:szCs w:val="22"/>
          <w:lang w:val="lt-LT"/>
        </w:rPr>
        <w:t xml:space="preserve">Prekių </w:t>
      </w:r>
      <w:r w:rsidRPr="006D7582">
        <w:rPr>
          <w:rFonts w:asciiTheme="minorHAnsi" w:hAnsiTheme="minorHAnsi"/>
          <w:sz w:val="22"/>
          <w:szCs w:val="22"/>
          <w:lang w:val="lt-LT"/>
        </w:rPr>
        <w:t>perdavimo</w:t>
      </w:r>
      <w:r w:rsidR="00DA7ADB" w:rsidRPr="006D7582">
        <w:rPr>
          <w:rFonts w:asciiTheme="minorHAnsi" w:hAnsiTheme="minorHAnsi"/>
          <w:sz w:val="22"/>
          <w:szCs w:val="22"/>
          <w:lang w:val="lt-LT"/>
        </w:rPr>
        <w:t>–</w:t>
      </w:r>
      <w:r w:rsidRPr="006D7582">
        <w:rPr>
          <w:rFonts w:asciiTheme="minorHAnsi" w:hAnsiTheme="minorHAnsi"/>
          <w:sz w:val="22"/>
          <w:szCs w:val="22"/>
          <w:lang w:val="lt-LT"/>
        </w:rPr>
        <w:t>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40FCDDE9"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pacing w:val="-2"/>
          <w:sz w:val="22"/>
          <w:szCs w:val="22"/>
          <w:lang w:val="lt-LT"/>
        </w:rPr>
        <w:t xml:space="preserve">7.8. </w:t>
      </w:r>
      <w:r w:rsidRPr="006D7582">
        <w:rPr>
          <w:rFonts w:asciiTheme="minorHAnsi" w:hAnsiTheme="minorHAnsi"/>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3FDA0C83" w14:textId="5AD32EFD"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7.9. Surašius aktą dėl defektų arba atliekant nepriklausomą ekspertizę, Prekės yra priimamos saugojimui surašant Prekių saugojimo aktą iki kol Tiekėjas Prekes atsiims arba Pirkėjas pasirašys Prekių perdavimo</w:t>
      </w:r>
      <w:r w:rsidR="00DA7ADB" w:rsidRPr="006D7582">
        <w:rPr>
          <w:rFonts w:asciiTheme="minorHAnsi" w:hAnsiTheme="minorHAnsi"/>
          <w:sz w:val="22"/>
          <w:szCs w:val="22"/>
          <w:lang w:val="lt-LT"/>
        </w:rPr>
        <w:t>–</w:t>
      </w:r>
      <w:r w:rsidRPr="006D7582">
        <w:rPr>
          <w:rFonts w:asciiTheme="minorHAnsi" w:hAnsiTheme="minorHAnsi"/>
          <w:sz w:val="22"/>
          <w:szCs w:val="22"/>
          <w:lang w:val="lt-LT"/>
        </w:rPr>
        <w:t xml:space="preserve">priėmimo aktą. Prekių saugojimo akte turi būti nurodomi kartu su Prekėmis gauti dokumentai, visi turimi duomenys apie saugomas Prekes, jų laikymo sąlygos, apsaugos priemonės. </w:t>
      </w:r>
    </w:p>
    <w:p w14:paraId="2B1EC167"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7.10. Tiekėjas atlygina Pirkėjui visas Prekių saugojimo išlaidas, jeigu yra nustatoma, kad Prekės neatitinka Sutarties reikalavimų.</w:t>
      </w:r>
    </w:p>
    <w:p w14:paraId="55EE4EA7" w14:textId="12B8B0C0"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7.11. Tiekėjas Prekes, neatitinkančias Sutarties reikalavimų, privalo atsiimti, pakeisti naujomis arba pašalinti jų defektus per Sutarties Specialiųjų sąlygų 4.1 p</w:t>
      </w:r>
      <w:r w:rsidR="00C862CD" w:rsidRPr="006D7582">
        <w:rPr>
          <w:rFonts w:asciiTheme="minorHAnsi" w:hAnsiTheme="minorHAnsi"/>
          <w:sz w:val="22"/>
          <w:szCs w:val="22"/>
          <w:lang w:val="lt-LT"/>
        </w:rPr>
        <w:t>unkte</w:t>
      </w:r>
      <w:r w:rsidRPr="006D7582">
        <w:rPr>
          <w:rFonts w:asciiTheme="minorHAnsi" w:hAnsiTheme="minorHAnsi"/>
          <w:sz w:val="22"/>
          <w:szCs w:val="22"/>
          <w:lang w:val="lt-LT"/>
        </w:rPr>
        <w:t xml:space="preserve"> nustatytą terminą savo sąskaita, Pirkėjas neatlygina jokių su tuo susijusių Tiekėjo turėtų išlaidų ar nuostolių. </w:t>
      </w:r>
    </w:p>
    <w:p w14:paraId="324C4C63" w14:textId="5261693A"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7.12. 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w:t>
      </w:r>
      <w:r w:rsidR="00A02135" w:rsidRPr="006D7582">
        <w:rPr>
          <w:rFonts w:asciiTheme="minorHAnsi" w:hAnsiTheme="minorHAnsi"/>
          <w:sz w:val="22"/>
          <w:szCs w:val="22"/>
          <w:lang w:val="lt-LT"/>
        </w:rPr>
        <w:t xml:space="preserve"> Prekių</w:t>
      </w:r>
      <w:r w:rsidRPr="006D7582">
        <w:rPr>
          <w:rFonts w:asciiTheme="minorHAnsi" w:hAnsiTheme="minorHAnsi"/>
          <w:sz w:val="22"/>
          <w:szCs w:val="22"/>
          <w:lang w:val="lt-LT"/>
        </w:rPr>
        <w:t xml:space="preserve"> perdavimo</w:t>
      </w:r>
      <w:r w:rsidR="00A02135" w:rsidRPr="006D7582">
        <w:rPr>
          <w:rFonts w:asciiTheme="minorHAnsi" w:hAnsiTheme="minorHAnsi"/>
          <w:sz w:val="22"/>
          <w:szCs w:val="22"/>
          <w:lang w:val="lt-LT"/>
        </w:rPr>
        <w:t>–</w:t>
      </w:r>
      <w:r w:rsidRPr="006D7582">
        <w:rPr>
          <w:rFonts w:asciiTheme="minorHAnsi" w:hAnsiTheme="minorHAnsi"/>
          <w:sz w:val="22"/>
          <w:szCs w:val="22"/>
          <w:lang w:val="lt-LT"/>
        </w:rPr>
        <w:t>priėmimo akto, Tiekėjas privalo išrašyti kreditinę Sąskaitą bei pateikti kitus dokumentus reikalingus muitinės procedūroms įforminti (jei tokių būtų).</w:t>
      </w:r>
    </w:p>
    <w:p w14:paraId="341B4523" w14:textId="1345FD6A" w:rsidR="002E4E17" w:rsidRPr="006D7582" w:rsidRDefault="002E4E17" w:rsidP="002E4E17">
      <w:pPr>
        <w:shd w:val="clear" w:color="auto" w:fill="FFFFFF"/>
        <w:tabs>
          <w:tab w:val="left" w:pos="270"/>
        </w:tabs>
        <w:ind w:firstLine="360"/>
        <w:jc w:val="both"/>
        <w:rPr>
          <w:rFonts w:asciiTheme="minorHAnsi" w:hAnsiTheme="minorHAnsi"/>
          <w:sz w:val="22"/>
          <w:szCs w:val="22"/>
          <w:lang w:val="lt-LT"/>
        </w:rPr>
      </w:pPr>
      <w:r w:rsidRPr="006D7582">
        <w:rPr>
          <w:rFonts w:asciiTheme="minorHAnsi" w:hAnsiTheme="minorHAnsi"/>
          <w:spacing w:val="-2"/>
          <w:sz w:val="22"/>
          <w:szCs w:val="22"/>
          <w:lang w:val="lt-LT"/>
        </w:rPr>
        <w:t xml:space="preserve">7.13. </w:t>
      </w:r>
      <w:r w:rsidRPr="006D7582">
        <w:rPr>
          <w:rFonts w:asciiTheme="minorHAnsi" w:hAnsiTheme="minorHAnsi"/>
          <w:sz w:val="22"/>
          <w:szCs w:val="22"/>
          <w:lang w:val="lt-LT"/>
        </w:rPr>
        <w:t xml:space="preserve">Prekių nuosavybės teisė ir atsitiktinio žuvimo rizika pereina Pirkėjui nuo </w:t>
      </w:r>
      <w:r w:rsidR="00A02135" w:rsidRPr="006D7582">
        <w:rPr>
          <w:rFonts w:asciiTheme="minorHAnsi" w:hAnsiTheme="minorHAnsi"/>
          <w:sz w:val="22"/>
          <w:szCs w:val="22"/>
          <w:lang w:val="lt-LT"/>
        </w:rPr>
        <w:t xml:space="preserve">Prekių </w:t>
      </w:r>
      <w:r w:rsidRPr="006D7582">
        <w:rPr>
          <w:rFonts w:asciiTheme="minorHAnsi" w:hAnsiTheme="minorHAnsi"/>
          <w:sz w:val="22"/>
          <w:szCs w:val="22"/>
          <w:lang w:val="lt-LT"/>
        </w:rPr>
        <w:t>perdavimo</w:t>
      </w:r>
      <w:r w:rsidR="00A02135" w:rsidRPr="006D7582">
        <w:rPr>
          <w:rFonts w:asciiTheme="minorHAnsi" w:hAnsiTheme="minorHAnsi"/>
          <w:sz w:val="22"/>
          <w:szCs w:val="22"/>
          <w:lang w:val="lt-LT"/>
        </w:rPr>
        <w:t>–</w:t>
      </w:r>
      <w:r w:rsidRPr="006D7582">
        <w:rPr>
          <w:rFonts w:asciiTheme="minorHAnsi" w:hAnsiTheme="minorHAnsi"/>
          <w:sz w:val="22"/>
          <w:szCs w:val="22"/>
          <w:lang w:val="lt-LT"/>
        </w:rPr>
        <w:t>priėmimo akto pasirašymo momento. Kai Prekės yra pristatomos Pirkėjui, nuo Prekių perdavimo iki</w:t>
      </w:r>
      <w:r w:rsidR="00A02135" w:rsidRPr="006D7582">
        <w:rPr>
          <w:rFonts w:asciiTheme="minorHAnsi" w:hAnsiTheme="minorHAnsi"/>
          <w:sz w:val="22"/>
          <w:szCs w:val="22"/>
          <w:lang w:val="lt-LT"/>
        </w:rPr>
        <w:t xml:space="preserve"> Prekių</w:t>
      </w:r>
      <w:r w:rsidRPr="006D7582">
        <w:rPr>
          <w:rFonts w:asciiTheme="minorHAnsi" w:hAnsiTheme="minorHAnsi"/>
          <w:sz w:val="22"/>
          <w:szCs w:val="22"/>
          <w:lang w:val="lt-LT"/>
        </w:rPr>
        <w:t xml:space="preserve"> perdavimo</w:t>
      </w:r>
      <w:r w:rsidR="00A02135" w:rsidRPr="006D7582">
        <w:rPr>
          <w:rFonts w:asciiTheme="minorHAnsi" w:hAnsiTheme="minorHAnsi"/>
          <w:sz w:val="22"/>
          <w:szCs w:val="22"/>
          <w:lang w:val="lt-LT"/>
        </w:rPr>
        <w:t>–</w:t>
      </w:r>
      <w:r w:rsidRPr="006D7582">
        <w:rPr>
          <w:rFonts w:asciiTheme="minorHAnsi" w:hAnsiTheme="minorHAnsi"/>
          <w:sz w:val="22"/>
          <w:szCs w:val="22"/>
          <w:lang w:val="lt-LT"/>
        </w:rPr>
        <w:t>priėmimo akto pasirašymo, Pirkėjas imsis visų protingų priemonių, reikalingų apsaugoti Prekes nuo praradimo ar sugadinimo.</w:t>
      </w:r>
    </w:p>
    <w:p w14:paraId="15381B05"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7.14. 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Vertimo patvirtinimas laikomas tinkamu, jei išverstas dokumentas yra patvirtintas vertėjo parašu ir vertimų biuro antspaudu) (</w:t>
      </w:r>
      <w:r w:rsidRPr="006D7582">
        <w:rPr>
          <w:rFonts w:asciiTheme="minorHAnsi" w:hAnsiTheme="minorHAnsi"/>
          <w:i/>
          <w:sz w:val="22"/>
          <w:szCs w:val="22"/>
          <w:lang w:val="lt-LT"/>
        </w:rPr>
        <w:t>jei taikoma</w:t>
      </w:r>
      <w:r w:rsidRPr="006D7582">
        <w:rPr>
          <w:rFonts w:asciiTheme="minorHAnsi" w:hAnsiTheme="minorHAnsi"/>
          <w:sz w:val="22"/>
          <w:szCs w:val="22"/>
          <w:lang w:val="lt-LT"/>
        </w:rPr>
        <w:t>).</w:t>
      </w:r>
    </w:p>
    <w:p w14:paraId="2471575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7.15. Šalys susitaria, kad Prekių patiekimo terminas yra esminė Sutarties sąlyga. Pristačius Prekes anksčiau nei nurodyta Sutartyje, jos gali būti priimtos tik tuo atveju, jei iš anksto buvo raštu suderinta su Pirkėju. </w:t>
      </w:r>
    </w:p>
    <w:p w14:paraId="2B30C494"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08F2340A"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8. PREKIŲ KOKYBĖ IR GARANTINIAI ĮSIPAREIGOJIMAI</w:t>
      </w:r>
    </w:p>
    <w:p w14:paraId="4EC3280B" w14:textId="77777777" w:rsidR="002E4E17" w:rsidRPr="006D7582" w:rsidRDefault="002E4E17" w:rsidP="002E4E17">
      <w:pPr>
        <w:shd w:val="clear" w:color="auto" w:fill="FFFFFF"/>
        <w:tabs>
          <w:tab w:val="left" w:pos="394"/>
          <w:tab w:val="left" w:pos="720"/>
        </w:tabs>
        <w:ind w:firstLine="360"/>
        <w:jc w:val="both"/>
        <w:rPr>
          <w:rFonts w:asciiTheme="minorHAnsi" w:eastAsia="Calibri" w:hAnsiTheme="minorHAnsi"/>
          <w:sz w:val="22"/>
          <w:szCs w:val="22"/>
          <w:lang w:val="lt-LT"/>
        </w:rPr>
      </w:pPr>
      <w:r w:rsidRPr="006D7582">
        <w:rPr>
          <w:rFonts w:asciiTheme="minorHAnsi" w:hAnsiTheme="minorHAnsi"/>
          <w:sz w:val="22"/>
          <w:szCs w:val="22"/>
          <w:lang w:val="lt-LT"/>
        </w:rPr>
        <w:t xml:space="preserve">8.1.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2FE4019E"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8.2. Garantinių įsipareigojimų terminas Prekėms nustatytas Sutarties Specialiosiose sąlygose ir / ar jos prieduose</w:t>
      </w:r>
      <w:r w:rsidRPr="006D7582" w:rsidDel="007E3A87">
        <w:rPr>
          <w:rFonts w:asciiTheme="minorHAnsi" w:hAnsiTheme="minorHAnsi"/>
          <w:sz w:val="22"/>
          <w:szCs w:val="22"/>
          <w:lang w:val="lt-LT"/>
        </w:rPr>
        <w:t xml:space="preserve"> </w:t>
      </w:r>
      <w:r w:rsidRPr="006D7582">
        <w:rPr>
          <w:rFonts w:asciiTheme="minorHAnsi" w:hAnsiTheme="minorHAnsi"/>
          <w:sz w:val="22"/>
          <w:szCs w:val="22"/>
          <w:lang w:val="lt-LT"/>
        </w:rPr>
        <w:t>Garantinis terminas visoms pakeistoms ar sutaisytoms Prekėms ar jų dalims vėl įsigalioja nuo tinkamai pakeistų ar sutaisytų Prekių ar jų dalių perdavimo Pirkėjui dienos.</w:t>
      </w:r>
    </w:p>
    <w:p w14:paraId="591ED926"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8.3. Garantijos negalioja, jeigu defektai atsiranda dėl to, kad Pirkėjas nepaisė aptarnavimo, priežiūros ir eksploatacijos instrukcijų. </w:t>
      </w:r>
    </w:p>
    <w:p w14:paraId="0F7D5CF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8.4. Pastebėjus Prekių defektus / trūkumus, Pirkėjas bet kuriuo garantinio termino metu gali pareikšti pretenzijas Tiekėjui dėl Prekių kokybės. Pirkėjas surašo aktą dėl defektų ir išsiunčia Tiekėjui faksu ar paštu, ar </w:t>
      </w:r>
      <w:r w:rsidRPr="006D7582">
        <w:rPr>
          <w:rFonts w:asciiTheme="minorHAnsi" w:hAnsiTheme="minorHAnsi"/>
          <w:sz w:val="22"/>
          <w:szCs w:val="22"/>
          <w:lang w:val="lt-LT"/>
        </w:rPr>
        <w:lastRenderedPageBreak/>
        <w:t>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576491F3"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jei Prekės atitinka Sutartyje nurodytus reikalavimus – Pirkėjas. Šiuo atveju Prekių saugojimo išlaidos tenka Pirkėjui;</w:t>
      </w:r>
    </w:p>
    <w:p w14:paraId="483FFAC8"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jei Prekės neatitinka Sutarties reikalavimų – Tiekėjas. Šiuo atveju Prekių saugojimo išlaidos tenka Tiekėjui.</w:t>
      </w:r>
    </w:p>
    <w:p w14:paraId="5984ACE3" w14:textId="77777777" w:rsidR="002E4E17" w:rsidRPr="006D7582" w:rsidRDefault="002E4E17" w:rsidP="002E4E17">
      <w:pPr>
        <w:shd w:val="clear" w:color="auto" w:fill="FFFFFF"/>
        <w:tabs>
          <w:tab w:val="left" w:pos="270"/>
        </w:tabs>
        <w:ind w:firstLine="360"/>
        <w:jc w:val="both"/>
        <w:rPr>
          <w:rFonts w:asciiTheme="minorHAnsi" w:hAnsiTheme="minorHAnsi"/>
          <w:sz w:val="22"/>
          <w:szCs w:val="22"/>
          <w:lang w:val="lt-LT"/>
        </w:rPr>
      </w:pPr>
      <w:r w:rsidRPr="006D7582">
        <w:rPr>
          <w:rFonts w:asciiTheme="minorHAnsi" w:hAnsiTheme="minorHAnsi"/>
          <w:sz w:val="22"/>
          <w:szCs w:val="22"/>
          <w:lang w:val="lt-LT"/>
        </w:rPr>
        <w:t>8.5. 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51E95F53"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8.6. 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14:paraId="00FACB59" w14:textId="77777777" w:rsidR="002E4E17" w:rsidRPr="006D7582" w:rsidRDefault="002E4E17" w:rsidP="002E4E17">
      <w:pPr>
        <w:shd w:val="clear" w:color="auto" w:fill="FFFFFF"/>
        <w:tabs>
          <w:tab w:val="left" w:pos="394"/>
          <w:tab w:val="left" w:pos="720"/>
        </w:tabs>
        <w:ind w:firstLine="360"/>
        <w:jc w:val="both"/>
        <w:rPr>
          <w:rFonts w:asciiTheme="minorHAnsi" w:eastAsia="Calibri" w:hAnsiTheme="minorHAnsi"/>
          <w:sz w:val="22"/>
          <w:szCs w:val="22"/>
          <w:lang w:val="lt-LT"/>
        </w:rPr>
      </w:pPr>
    </w:p>
    <w:p w14:paraId="3057C0CB"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9. PREKIŲ PERDAVIMAS, NUOSAVYBĖS TEISĖS PERĖJIMAS, PREKIŲ PAKUOTĖ</w:t>
      </w:r>
    </w:p>
    <w:p w14:paraId="318BECB6"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9.1. Prekių patiekimo sąlygos nurodomos Sutarties Specialiose sąlygose. </w:t>
      </w:r>
    </w:p>
    <w:p w14:paraId="6004D39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9.2. 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3436961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9.3. Prekių pakuotė turi atitikti atsparumo pakrovimo ir iškrovimo darbams reikalavimus, apsaugoti nuo meteorologinių ir kitų veiksnių įtakos Prekių gabenimo ir sandėliavimo metu.</w:t>
      </w:r>
    </w:p>
    <w:p w14:paraId="2D290278"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9.4. Pirkėjas priima Prekes Sutarties Specialiose sąlygose nurodyta tvarka.</w:t>
      </w:r>
    </w:p>
    <w:p w14:paraId="195070B7" w14:textId="47746CEC"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9.5. Nuosavybės teisė į Prekes Pirkėjui pereina nuo Prekių perdavimo</w:t>
      </w:r>
      <w:r w:rsidR="0004630F" w:rsidRPr="006D7582">
        <w:rPr>
          <w:rFonts w:asciiTheme="minorHAnsi" w:hAnsiTheme="minorHAnsi"/>
          <w:sz w:val="22"/>
          <w:szCs w:val="22"/>
          <w:lang w:val="lt-LT"/>
        </w:rPr>
        <w:t>–</w:t>
      </w:r>
      <w:r w:rsidRPr="006D7582">
        <w:rPr>
          <w:rFonts w:asciiTheme="minorHAnsi" w:hAnsiTheme="minorHAnsi"/>
          <w:sz w:val="22"/>
          <w:szCs w:val="22"/>
          <w:lang w:val="lt-LT"/>
        </w:rPr>
        <w:t>priėmimo akto pasirašymo. Pirkėjas pasirašo Prekių perdavimo</w:t>
      </w:r>
      <w:r w:rsidR="0004630F" w:rsidRPr="006D7582">
        <w:rPr>
          <w:rFonts w:asciiTheme="minorHAnsi" w:hAnsiTheme="minorHAnsi"/>
          <w:sz w:val="22"/>
          <w:szCs w:val="22"/>
          <w:lang w:val="lt-LT"/>
        </w:rPr>
        <w:t>–</w:t>
      </w:r>
      <w:r w:rsidRPr="006D7582">
        <w:rPr>
          <w:rFonts w:asciiTheme="minorHAnsi" w:hAnsiTheme="minorHAnsi"/>
          <w:sz w:val="22"/>
          <w:szCs w:val="22"/>
          <w:lang w:val="lt-LT"/>
        </w:rPr>
        <w:t>priėmimo aktą, jei Prekės atitinka Sutartyje nustatytus reikalavimus, yra tinkamai pristatytos bei įvykdyti kiti Sutartyje nustatyti Tiekėjo įsipareigojimai.</w:t>
      </w:r>
    </w:p>
    <w:p w14:paraId="3E00DC05" w14:textId="5883619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9.6. Prekių perdavimo</w:t>
      </w:r>
      <w:r w:rsidR="0004630F" w:rsidRPr="006D7582">
        <w:rPr>
          <w:rFonts w:asciiTheme="minorHAnsi" w:hAnsiTheme="minorHAnsi"/>
          <w:sz w:val="22"/>
          <w:szCs w:val="22"/>
          <w:lang w:val="lt-LT"/>
        </w:rPr>
        <w:t>–</w:t>
      </w:r>
      <w:r w:rsidRPr="006D7582">
        <w:rPr>
          <w:rFonts w:asciiTheme="minorHAnsi" w:hAnsiTheme="minorHAnsi"/>
          <w:sz w:val="22"/>
          <w:szCs w:val="22"/>
          <w:lang w:val="lt-LT"/>
        </w:rPr>
        <w:t xml:space="preserve">priėmimo aktas pasirašomas 2 (dviem) vienodą teisinę galią turinčiais egzemplioriais. </w:t>
      </w:r>
    </w:p>
    <w:p w14:paraId="420586DB" w14:textId="19078C89"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9.7. Jeigu Tiekėjas registruotas ne Lietuvos Respublikoje kartu su Prekių perdavimo</w:t>
      </w:r>
      <w:r w:rsidR="0004630F" w:rsidRPr="006D7582">
        <w:rPr>
          <w:rFonts w:asciiTheme="minorHAnsi" w:hAnsiTheme="minorHAnsi"/>
          <w:sz w:val="22"/>
          <w:szCs w:val="22"/>
          <w:lang w:val="lt-LT"/>
        </w:rPr>
        <w:t>–</w:t>
      </w:r>
      <w:r w:rsidRPr="006D7582">
        <w:rPr>
          <w:rFonts w:asciiTheme="minorHAnsi" w:hAnsiTheme="minorHAnsi"/>
          <w:sz w:val="22"/>
          <w:szCs w:val="22"/>
          <w:lang w:val="lt-LT"/>
        </w:rPr>
        <w:t>priėmimo aktu privalo pateikti užpildytą „Prekių pakuočių svorių registro formą“ (Sutarties Bendrųjų sąlygų priedas Nr.</w:t>
      </w:r>
      <w:r w:rsidR="006A20BB" w:rsidRPr="006D7582">
        <w:rPr>
          <w:rFonts w:asciiTheme="minorHAnsi" w:hAnsiTheme="minorHAnsi"/>
          <w:sz w:val="22"/>
          <w:szCs w:val="22"/>
          <w:lang w:val="lt-LT"/>
        </w:rPr>
        <w:t xml:space="preserve"> </w:t>
      </w:r>
      <w:r w:rsidRPr="006D7582">
        <w:rPr>
          <w:rFonts w:asciiTheme="minorHAnsi" w:hAnsiTheme="minorHAnsi"/>
          <w:sz w:val="22"/>
          <w:szCs w:val="22"/>
          <w:lang w:val="lt-LT"/>
        </w:rPr>
        <w:t>1).</w:t>
      </w:r>
    </w:p>
    <w:p w14:paraId="69134DA2" w14:textId="77777777" w:rsidR="002E4E17" w:rsidRPr="006D7582" w:rsidRDefault="002E4E17" w:rsidP="002E4E17">
      <w:pPr>
        <w:pStyle w:val="BodyText1"/>
        <w:ind w:firstLine="360"/>
        <w:rPr>
          <w:rFonts w:asciiTheme="minorHAnsi" w:hAnsiTheme="minorHAnsi"/>
          <w:sz w:val="22"/>
          <w:szCs w:val="22"/>
          <w:lang w:val="lt-LT"/>
        </w:rPr>
      </w:pPr>
    </w:p>
    <w:p w14:paraId="24962408"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10. ŠALIŲ ATSAKOMYBĖ</w:t>
      </w:r>
    </w:p>
    <w:p w14:paraId="2EF11B21"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2AA7AC1"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10.2. Netesybų (delspinigių ir / ar baudų) dydis ir jų mokėjimo sąlygos nustatytos Sutarties Specialiosiose sąlygose.</w:t>
      </w:r>
    </w:p>
    <w:p w14:paraId="1134400B" w14:textId="77777777" w:rsidR="002E4E17" w:rsidRPr="006D7582" w:rsidRDefault="002E4E17" w:rsidP="002E4E17">
      <w:pPr>
        <w:pStyle w:val="BodyText1"/>
        <w:tabs>
          <w:tab w:val="left" w:pos="810"/>
        </w:tabs>
        <w:ind w:firstLine="360"/>
        <w:rPr>
          <w:rFonts w:asciiTheme="minorHAnsi" w:hAnsiTheme="minorHAnsi"/>
          <w:sz w:val="22"/>
          <w:szCs w:val="22"/>
          <w:lang w:val="lt-LT"/>
        </w:rPr>
      </w:pPr>
      <w:r w:rsidRPr="006D7582">
        <w:rPr>
          <w:rFonts w:asciiTheme="minorHAnsi" w:hAnsiTheme="minorHAnsi"/>
          <w:sz w:val="22"/>
          <w:szCs w:val="22"/>
          <w:lang w:val="lt-LT"/>
        </w:rPr>
        <w:t>10.3. 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1C899847"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10.4. Delspinigių sumokėjimas neatleidžia Sutarties Šalių nuo pareigos vykdyti šioje Sutartyje prisiimtus įsipareigojimus.</w:t>
      </w:r>
    </w:p>
    <w:p w14:paraId="65A38AB2"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10.5. Tiekėjas įsipareigoja nedelsiant raštu informuoti Pirkėją apie Sutarties vykdymo metu atsiradusias aplinkybes, trukdančias laiku tiekti Prekes ir (ar) pašalinti Prekių trūkumus / defektus, nurodant aplinkybių </w:t>
      </w:r>
      <w:r w:rsidRPr="006D7582">
        <w:rPr>
          <w:rFonts w:asciiTheme="minorHAnsi" w:hAnsiTheme="minorHAnsi"/>
          <w:sz w:val="22"/>
          <w:szCs w:val="22"/>
          <w:lang w:val="lt-LT"/>
        </w:rPr>
        <w:lastRenderedPageBreak/>
        <w:t>priežastis ir numatomą trukmę. Tokių aplinkybių buvimas neatleidžia Tiekėjo nuo pareigos savo sutartinius įsipareigojimus įvykdyti Sutartyje nustatytais terminais.</w:t>
      </w:r>
    </w:p>
    <w:p w14:paraId="4E0CC3A0" w14:textId="77777777" w:rsidR="002E4E17" w:rsidRPr="006D7582" w:rsidRDefault="002E4E17" w:rsidP="002E4E17">
      <w:pPr>
        <w:tabs>
          <w:tab w:val="left" w:pos="720"/>
        </w:tabs>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eastAsia="lt-LT"/>
        </w:rPr>
        <w:t xml:space="preserve">10.6. </w:t>
      </w:r>
      <w:r w:rsidRPr="006D7582">
        <w:rPr>
          <w:rFonts w:asciiTheme="minorHAnsi" w:eastAsia="Calibri" w:hAnsiTheme="minorHAnsi"/>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5AB9BFB8" w14:textId="77777777" w:rsidR="002E4E17" w:rsidRPr="006D7582" w:rsidRDefault="002E4E17" w:rsidP="002E4E17">
      <w:pPr>
        <w:tabs>
          <w:tab w:val="left" w:pos="720"/>
        </w:tabs>
        <w:ind w:firstLine="360"/>
        <w:jc w:val="both"/>
        <w:rPr>
          <w:rFonts w:asciiTheme="minorHAnsi" w:eastAsia="Calibri" w:hAnsiTheme="minorHAnsi"/>
          <w:sz w:val="22"/>
          <w:szCs w:val="22"/>
          <w:lang w:val="lt-LT" w:eastAsia="lt-LT"/>
        </w:rPr>
      </w:pPr>
      <w:r w:rsidRPr="006D7582">
        <w:rPr>
          <w:rFonts w:asciiTheme="minorHAnsi" w:eastAsia="Calibri" w:hAnsiTheme="minorHAnsi"/>
          <w:sz w:val="22"/>
          <w:szCs w:val="22"/>
          <w:lang w:val="lt-LT"/>
        </w:rPr>
        <w:t>10.7.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14:paraId="22FCD395" w14:textId="77777777" w:rsidR="002E4E17" w:rsidRPr="006D7582" w:rsidRDefault="002E4E17" w:rsidP="002E4E17">
      <w:pPr>
        <w:tabs>
          <w:tab w:val="left" w:pos="0"/>
          <w:tab w:val="left" w:pos="360"/>
        </w:tabs>
        <w:ind w:firstLine="360"/>
        <w:jc w:val="both"/>
        <w:outlineLvl w:val="2"/>
        <w:rPr>
          <w:rFonts w:asciiTheme="minorHAnsi" w:hAnsiTheme="minorHAnsi"/>
          <w:sz w:val="22"/>
          <w:szCs w:val="22"/>
          <w:lang w:val="lt-LT"/>
        </w:rPr>
      </w:pPr>
      <w:bookmarkStart w:id="4" w:name="_Toc438559500"/>
      <w:bookmarkStart w:id="5" w:name="_Toc438559827"/>
      <w:r w:rsidRPr="006D7582">
        <w:rPr>
          <w:rFonts w:asciiTheme="minorHAnsi" w:hAnsiTheme="minorHAnsi"/>
          <w:sz w:val="22"/>
          <w:szCs w:val="22"/>
          <w:lang w:val="lt-LT"/>
        </w:rPr>
        <w:t>10.8.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Pr="006D7582">
        <w:rPr>
          <w:rFonts w:asciiTheme="minorHAnsi" w:hAnsiTheme="minorHAnsi"/>
          <w:sz w:val="22"/>
          <w:szCs w:val="22"/>
          <w:lang w:val="lt-LT"/>
        </w:rPr>
        <w:t xml:space="preserve"> </w:t>
      </w:r>
    </w:p>
    <w:p w14:paraId="584DB785" w14:textId="77777777" w:rsidR="002E4E17" w:rsidRPr="006D7582" w:rsidRDefault="002E4E17" w:rsidP="002E4E17">
      <w:pPr>
        <w:pStyle w:val="BodyText1"/>
        <w:ind w:firstLine="360"/>
        <w:rPr>
          <w:rFonts w:asciiTheme="minorHAnsi" w:hAnsiTheme="minorHAnsi"/>
          <w:sz w:val="22"/>
          <w:szCs w:val="22"/>
          <w:lang w:val="lt-LT"/>
        </w:rPr>
      </w:pPr>
    </w:p>
    <w:p w14:paraId="38865297" w14:textId="77777777" w:rsidR="002E4E17" w:rsidRPr="006D7582" w:rsidRDefault="002E4E17" w:rsidP="002E4E17">
      <w:pPr>
        <w:pStyle w:val="Statja"/>
        <w:spacing w:before="0"/>
        <w:ind w:left="317" w:right="-18" w:firstLine="360"/>
        <w:contextualSpacing/>
        <w:jc w:val="center"/>
        <w:rPr>
          <w:rFonts w:asciiTheme="minorHAnsi" w:hAnsiTheme="minorHAnsi"/>
          <w:i/>
          <w:iCs/>
          <w:sz w:val="22"/>
          <w:szCs w:val="22"/>
          <w:lang w:val="lt-LT"/>
        </w:rPr>
      </w:pPr>
      <w:r w:rsidRPr="006D7582">
        <w:rPr>
          <w:rFonts w:asciiTheme="minorHAnsi" w:hAnsiTheme="minorHAnsi"/>
          <w:sz w:val="22"/>
          <w:szCs w:val="22"/>
          <w:lang w:val="lt-LT"/>
        </w:rPr>
        <w:t xml:space="preserve">11. NENUGALIMOS JĖGOS APLINKYBĖS </w:t>
      </w:r>
      <w:r w:rsidRPr="006D7582">
        <w:rPr>
          <w:rFonts w:asciiTheme="minorHAnsi" w:hAnsiTheme="minorHAnsi"/>
          <w:i/>
          <w:iCs/>
          <w:sz w:val="22"/>
          <w:szCs w:val="22"/>
          <w:lang w:val="lt-LT"/>
        </w:rPr>
        <w:t>(FORCE MAJEURE)</w:t>
      </w:r>
    </w:p>
    <w:p w14:paraId="3E6A27DD" w14:textId="77777777" w:rsidR="00B44996" w:rsidRPr="00220FD1" w:rsidRDefault="00B44996" w:rsidP="00B44996">
      <w:pPr>
        <w:pStyle w:val="normal-p"/>
        <w:numPr>
          <w:ilvl w:val="0"/>
          <w:numId w:val="24"/>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9881438"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447C4E08" w14:textId="77777777" w:rsidR="00B44996" w:rsidRPr="00220FD1" w:rsidRDefault="00B44996" w:rsidP="00B44996">
      <w:pPr>
        <w:pStyle w:val="Pagrindinistekstas"/>
        <w:numPr>
          <w:ilvl w:val="2"/>
          <w:numId w:val="25"/>
        </w:numPr>
        <w:tabs>
          <w:tab w:val="left" w:pos="851"/>
          <w:tab w:val="left" w:pos="993"/>
        </w:tabs>
        <w:ind w:left="0" w:firstLine="284"/>
        <w:rPr>
          <w:rFonts w:asciiTheme="minorHAnsi" w:hAnsiTheme="minorHAnsi" w:cstheme="minorHAnsi"/>
          <w:sz w:val="22"/>
          <w:szCs w:val="22"/>
          <w:lang w:val="lt-LT"/>
        </w:rPr>
      </w:pPr>
      <w:r w:rsidRPr="00220FD1">
        <w:rPr>
          <w:rFonts w:asciiTheme="minorHAnsi" w:hAnsiTheme="minorHAnsi" w:cstheme="minorHAnsi"/>
          <w:sz w:val="22"/>
          <w:szCs w:val="22"/>
          <w:lang w:val="lt-LT"/>
        </w:rPr>
        <w:t>aplinkybių, kuriomis remiasi Šalis nebuvo sudarant sutartį ir jų atsiradimo nebuvo galima protingai numatyti;</w:t>
      </w:r>
    </w:p>
    <w:p w14:paraId="6FCA70C1" w14:textId="77777777" w:rsidR="00B44996" w:rsidRPr="00220FD1" w:rsidRDefault="00B44996" w:rsidP="00B44996">
      <w:pPr>
        <w:pStyle w:val="Pagrindinistekstas"/>
        <w:numPr>
          <w:ilvl w:val="2"/>
          <w:numId w:val="25"/>
        </w:numPr>
        <w:tabs>
          <w:tab w:val="left" w:pos="1418"/>
        </w:tabs>
        <w:ind w:left="993" w:hanging="709"/>
        <w:rPr>
          <w:rFonts w:asciiTheme="minorHAnsi" w:hAnsiTheme="minorHAnsi" w:cstheme="minorHAnsi"/>
          <w:sz w:val="22"/>
          <w:szCs w:val="22"/>
          <w:lang w:val="lt-LT"/>
        </w:rPr>
      </w:pPr>
      <w:r w:rsidRPr="00220FD1">
        <w:rPr>
          <w:rFonts w:asciiTheme="minorHAnsi" w:hAnsiTheme="minorHAnsi" w:cstheme="minorHAnsi"/>
          <w:sz w:val="22"/>
          <w:szCs w:val="22"/>
          <w:lang w:val="lt-LT"/>
        </w:rPr>
        <w:t>dėl susidariusių aplinkybių Sutarties objektyviai negalima vykdyti;</w:t>
      </w:r>
    </w:p>
    <w:p w14:paraId="445492E0" w14:textId="77777777" w:rsidR="00B44996" w:rsidRPr="00220FD1" w:rsidRDefault="00B44996" w:rsidP="00B44996">
      <w:pPr>
        <w:pStyle w:val="Pagrindinistekstas"/>
        <w:numPr>
          <w:ilvl w:val="2"/>
          <w:numId w:val="25"/>
        </w:numPr>
        <w:tabs>
          <w:tab w:val="left" w:pos="1418"/>
        </w:tabs>
        <w:ind w:left="993" w:hanging="709"/>
        <w:rPr>
          <w:rFonts w:asciiTheme="minorHAnsi" w:hAnsiTheme="minorHAnsi" w:cstheme="minorHAnsi"/>
          <w:sz w:val="22"/>
          <w:szCs w:val="22"/>
          <w:lang w:val="lt-LT"/>
        </w:rPr>
      </w:pPr>
      <w:r w:rsidRPr="00220FD1">
        <w:rPr>
          <w:rFonts w:asciiTheme="minorHAnsi" w:hAnsiTheme="minorHAnsi" w:cstheme="minorHAnsi"/>
          <w:sz w:val="22"/>
          <w:szCs w:val="22"/>
          <w:lang w:val="lt-LT"/>
        </w:rPr>
        <w:t>Šalis, neįvykdžiusi Sutarties, tų aplinkybių negalėjo kontroliuoti ar negalėjo užkirst joms kelio;</w:t>
      </w:r>
    </w:p>
    <w:p w14:paraId="7B937177" w14:textId="77777777" w:rsidR="00B44996" w:rsidRPr="00220FD1" w:rsidRDefault="00B44996" w:rsidP="00B44996">
      <w:pPr>
        <w:pStyle w:val="Pagrindinistekstas"/>
        <w:numPr>
          <w:ilvl w:val="2"/>
          <w:numId w:val="25"/>
        </w:numPr>
        <w:tabs>
          <w:tab w:val="left" w:pos="993"/>
        </w:tabs>
        <w:ind w:left="1560" w:hanging="1276"/>
        <w:rPr>
          <w:rFonts w:asciiTheme="minorHAnsi" w:hAnsiTheme="minorHAnsi" w:cstheme="minorHAnsi"/>
          <w:sz w:val="22"/>
          <w:szCs w:val="22"/>
          <w:lang w:val="lt-LT"/>
        </w:rPr>
      </w:pPr>
      <w:r w:rsidRPr="00220FD1">
        <w:rPr>
          <w:rFonts w:asciiTheme="minorHAnsi" w:hAnsiTheme="minorHAnsi" w:cstheme="minorHAnsi"/>
          <w:sz w:val="22"/>
          <w:szCs w:val="22"/>
          <w:lang w:val="lt-LT"/>
        </w:rPr>
        <w:t>Šalis nebuvo prisiėmusi tų aplinkybių ar jų padarinių atsiradimo rizikos.</w:t>
      </w:r>
    </w:p>
    <w:p w14:paraId="6274D71E" w14:textId="77777777" w:rsidR="00B44996" w:rsidRPr="00220FD1" w:rsidRDefault="00B44996" w:rsidP="00B44996">
      <w:pPr>
        <w:pStyle w:val="normal-p"/>
        <w:numPr>
          <w:ilvl w:val="1"/>
          <w:numId w:val="25"/>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376D8186" w14:textId="77777777" w:rsidR="00B44996" w:rsidRDefault="00B44996" w:rsidP="00B44996">
      <w:pPr>
        <w:pStyle w:val="Pagrindinistekstas"/>
        <w:numPr>
          <w:ilvl w:val="2"/>
          <w:numId w:val="25"/>
        </w:numPr>
        <w:tabs>
          <w:tab w:val="left" w:pos="993"/>
        </w:tabs>
        <w:ind w:left="0" w:firstLine="284"/>
        <w:rPr>
          <w:rFonts w:asciiTheme="minorHAnsi" w:hAnsiTheme="minorHAnsi" w:cstheme="minorHAnsi"/>
          <w:sz w:val="22"/>
          <w:szCs w:val="22"/>
          <w:lang w:val="lt-LT"/>
        </w:rPr>
      </w:pPr>
      <w:r w:rsidRPr="00220FD1">
        <w:rPr>
          <w:rFonts w:asciiTheme="minorHAnsi" w:hAnsiTheme="minorHAnsi" w:cstheme="minorHAnsi"/>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7F0ED388" w14:textId="77777777" w:rsidR="00B44996" w:rsidRPr="00220FD1" w:rsidRDefault="00B44996" w:rsidP="00B44996">
      <w:pPr>
        <w:pStyle w:val="Pagrindinistekstas"/>
        <w:numPr>
          <w:ilvl w:val="2"/>
          <w:numId w:val="25"/>
        </w:numPr>
        <w:tabs>
          <w:tab w:val="left" w:pos="993"/>
        </w:tabs>
        <w:ind w:left="0" w:firstLine="284"/>
        <w:rPr>
          <w:rFonts w:asciiTheme="minorHAnsi" w:hAnsiTheme="minorHAnsi" w:cstheme="minorHAnsi"/>
          <w:sz w:val="22"/>
          <w:szCs w:val="22"/>
          <w:lang w:val="lt-LT"/>
        </w:rPr>
      </w:pPr>
      <w:r w:rsidRPr="00220FD1">
        <w:rPr>
          <w:rFonts w:asciiTheme="minorHAnsi" w:hAnsiTheme="minorHAnsi" w:cstheme="minorHAnsi"/>
          <w:sz w:val="22"/>
          <w:szCs w:val="22"/>
          <w:lang w:val="lt-LT"/>
        </w:rPr>
        <w:t xml:space="preserve">preliminarų įsipareigojimų įvykdymo terminą, </w:t>
      </w:r>
      <w:bookmarkStart w:id="6" w:name="_Hlk35550282"/>
      <w:r w:rsidRPr="00220FD1">
        <w:rPr>
          <w:rFonts w:asciiTheme="minorHAnsi" w:hAnsiTheme="minorHAnsi" w:cstheme="minorHAnsi"/>
          <w:sz w:val="22"/>
          <w:szCs w:val="22"/>
          <w:lang w:val="lt-LT"/>
        </w:rPr>
        <w:t>jei aplinkybės, dėl kurių neįmanoma įvykdyti Sutartį, yra laikinos</w:t>
      </w:r>
      <w:bookmarkEnd w:id="6"/>
      <w:r w:rsidRPr="00220FD1">
        <w:rPr>
          <w:rFonts w:asciiTheme="minorHAnsi" w:hAnsiTheme="minorHAnsi" w:cstheme="minorHAnsi"/>
          <w:sz w:val="22"/>
          <w:szCs w:val="22"/>
          <w:lang w:val="lt-LT"/>
        </w:rPr>
        <w:t>.</w:t>
      </w:r>
    </w:p>
    <w:p w14:paraId="76D61126"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0D5CCBAE"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w:t>
      </w:r>
      <w:r w:rsidRPr="00220FD1">
        <w:rPr>
          <w:rFonts w:asciiTheme="minorHAnsi" w:hAnsiTheme="minorHAnsi" w:cstheme="minorHAnsi"/>
          <w:sz w:val="22"/>
          <w:szCs w:val="22"/>
          <w:lang w:eastAsia="en-US"/>
        </w:rPr>
        <w:lastRenderedPageBreak/>
        <w:t xml:space="preserve">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3BFE82D7"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2DEE4786"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293ABC38"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p>
    <w:p w14:paraId="4D537055"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15094B5E" w14:textId="77777777" w:rsidR="00B44996" w:rsidRPr="00220FD1" w:rsidRDefault="00B44996" w:rsidP="00B44996">
      <w:pPr>
        <w:pStyle w:val="normal-p"/>
        <w:shd w:val="clear" w:color="auto" w:fill="FFFFFF"/>
        <w:spacing w:before="0" w:after="0"/>
        <w:jc w:val="both"/>
        <w:rPr>
          <w:rFonts w:asciiTheme="minorHAnsi" w:hAnsiTheme="minorHAnsi" w:cstheme="minorHAnsi"/>
          <w:sz w:val="22"/>
          <w:szCs w:val="22"/>
        </w:rPr>
      </w:pPr>
    </w:p>
    <w:p w14:paraId="209D0A80" w14:textId="77777777" w:rsidR="00B44996" w:rsidRPr="00220FD1" w:rsidRDefault="00B44996" w:rsidP="00B44996">
      <w:pPr>
        <w:pStyle w:val="normal-p"/>
        <w:shd w:val="clear" w:color="auto" w:fill="FFFFFF"/>
        <w:spacing w:before="0" w:after="0"/>
        <w:jc w:val="both"/>
        <w:rPr>
          <w:rFonts w:asciiTheme="minorHAnsi" w:hAnsiTheme="minorHAnsi" w:cstheme="minorHAnsi"/>
          <w:sz w:val="22"/>
          <w:szCs w:val="22"/>
        </w:rPr>
      </w:pPr>
      <w:r w:rsidRPr="00220FD1">
        <w:rPr>
          <w:rStyle w:val="Numatytasispastraiposriftas"/>
          <w:rFonts w:asciiTheme="minorHAnsi" w:hAnsiTheme="minorHAnsi" w:cstheme="minorHAnsi"/>
          <w:b/>
          <w:bCs/>
          <w:sz w:val="22"/>
          <w:szCs w:val="22"/>
        </w:rPr>
        <w:t>Dėl valstybės veiksmų kaip civilinės atsakomybės netaikymo ar dalinio atleidimo nuo jos visiško ar dalinio pagrindo COVID-19 atveju:</w:t>
      </w:r>
    </w:p>
    <w:p w14:paraId="43A89090" w14:textId="77777777" w:rsidR="00B44996" w:rsidRPr="00220FD1" w:rsidRDefault="00B44996" w:rsidP="00B44996">
      <w:pPr>
        <w:pStyle w:val="normal-p"/>
        <w:shd w:val="clear" w:color="auto" w:fill="FFFFFF"/>
        <w:spacing w:before="0" w:after="0"/>
        <w:jc w:val="both"/>
        <w:rPr>
          <w:rFonts w:asciiTheme="minorHAnsi" w:hAnsiTheme="minorHAnsi" w:cstheme="minorHAnsi"/>
          <w:sz w:val="22"/>
          <w:szCs w:val="22"/>
        </w:rPr>
      </w:pPr>
    </w:p>
    <w:p w14:paraId="34BEC9C4" w14:textId="77777777" w:rsidR="00B44996" w:rsidRPr="00220FD1" w:rsidRDefault="00B44996" w:rsidP="00B44996">
      <w:pPr>
        <w:pStyle w:val="Sraopastraipa"/>
        <w:numPr>
          <w:ilvl w:val="1"/>
          <w:numId w:val="25"/>
        </w:numPr>
        <w:tabs>
          <w:tab w:val="left" w:pos="993"/>
        </w:tabs>
        <w:ind w:left="0" w:firstLine="284"/>
        <w:jc w:val="both"/>
        <w:rPr>
          <w:rFonts w:asciiTheme="minorHAnsi" w:eastAsia="Times New Roman" w:hAnsiTheme="minorHAnsi" w:cstheme="minorHAnsi"/>
        </w:rPr>
      </w:pPr>
      <w:r w:rsidRPr="00220FD1">
        <w:rPr>
          <w:rFonts w:asciiTheme="minorHAnsi" w:eastAsia="Times New Roman" w:hAnsiTheme="minorHAnsi" w:cstheme="minorHAnsi"/>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164F3BCC" w14:textId="77777777" w:rsidR="00B44996" w:rsidRPr="00220FD1" w:rsidRDefault="00B44996" w:rsidP="00B44996">
      <w:pPr>
        <w:pStyle w:val="Sraopastraipa"/>
        <w:numPr>
          <w:ilvl w:val="2"/>
          <w:numId w:val="25"/>
        </w:numPr>
        <w:tabs>
          <w:tab w:val="left" w:pos="1134"/>
        </w:tabs>
        <w:ind w:left="0" w:firstLine="284"/>
        <w:jc w:val="both"/>
        <w:rPr>
          <w:rFonts w:asciiTheme="minorHAnsi" w:eastAsia="Times New Roman" w:hAnsiTheme="minorHAnsi" w:cstheme="minorHAnsi"/>
        </w:rPr>
      </w:pPr>
      <w:r w:rsidRPr="00220FD1">
        <w:rPr>
          <w:rFonts w:asciiTheme="minorHAnsi" w:eastAsia="Times New Roman" w:hAnsiTheme="minorHAnsi" w:cstheme="minorHAnsi"/>
        </w:rPr>
        <w:t>šie veiksmai (aktai) turi būti nenumatyti ir privalomi Šaliai – Šalis negalėjo jų numatyti iš anksto (Sutarties sudarymo metu);</w:t>
      </w:r>
    </w:p>
    <w:p w14:paraId="78B5C18B" w14:textId="77777777" w:rsidR="00B44996" w:rsidRPr="00220FD1" w:rsidRDefault="00B44996" w:rsidP="00B44996">
      <w:pPr>
        <w:pStyle w:val="Sraopastraipa"/>
        <w:numPr>
          <w:ilvl w:val="2"/>
          <w:numId w:val="25"/>
        </w:numPr>
        <w:tabs>
          <w:tab w:val="left" w:pos="1134"/>
        </w:tabs>
        <w:ind w:left="1560" w:hanging="1276"/>
        <w:jc w:val="both"/>
        <w:rPr>
          <w:rFonts w:asciiTheme="minorHAnsi" w:eastAsia="Times New Roman" w:hAnsiTheme="minorHAnsi" w:cstheme="minorHAnsi"/>
        </w:rPr>
      </w:pPr>
      <w:r w:rsidRPr="00220FD1">
        <w:rPr>
          <w:rFonts w:asciiTheme="minorHAnsi" w:eastAsia="Times New Roman" w:hAnsiTheme="minorHAnsi" w:cstheme="minorHAnsi"/>
        </w:rPr>
        <w:t>veiksmai (aktai) turi būti tokie, dėl kurių įvykdyti prievolę neįmanoma;</w:t>
      </w:r>
    </w:p>
    <w:p w14:paraId="6FCEF9CA" w14:textId="77777777" w:rsidR="00B44996" w:rsidRPr="00220FD1" w:rsidRDefault="00B44996" w:rsidP="00B44996">
      <w:pPr>
        <w:pStyle w:val="Sraopastraipa"/>
        <w:numPr>
          <w:ilvl w:val="2"/>
          <w:numId w:val="25"/>
        </w:numPr>
        <w:tabs>
          <w:tab w:val="left" w:pos="1134"/>
        </w:tabs>
        <w:ind w:left="1560" w:hanging="1276"/>
        <w:jc w:val="both"/>
        <w:rPr>
          <w:rFonts w:asciiTheme="minorHAnsi" w:eastAsia="Times New Roman" w:hAnsiTheme="minorHAnsi" w:cstheme="minorHAnsi"/>
        </w:rPr>
      </w:pPr>
      <w:r w:rsidRPr="00220FD1">
        <w:rPr>
          <w:rFonts w:asciiTheme="minorHAnsi" w:eastAsia="Times New Roman" w:hAnsiTheme="minorHAnsi" w:cstheme="minorHAnsi"/>
        </w:rPr>
        <w:t>Šalis neturėjo teisės veiksmų (aktų) ginčyti teismo ar administracine tvarka.</w:t>
      </w:r>
    </w:p>
    <w:p w14:paraId="7251A3CE" w14:textId="77777777" w:rsidR="00B44996" w:rsidRPr="00220FD1" w:rsidRDefault="00B44996" w:rsidP="00B44996">
      <w:pPr>
        <w:pStyle w:val="Sraopastraipa"/>
        <w:numPr>
          <w:ilvl w:val="1"/>
          <w:numId w:val="25"/>
        </w:numPr>
        <w:tabs>
          <w:tab w:val="left" w:pos="1134"/>
        </w:tabs>
        <w:ind w:left="0" w:firstLine="426"/>
        <w:jc w:val="both"/>
        <w:rPr>
          <w:rFonts w:asciiTheme="minorHAnsi" w:eastAsia="Times New Roman" w:hAnsiTheme="minorHAnsi" w:cstheme="minorHAnsi"/>
        </w:rPr>
      </w:pPr>
      <w:r w:rsidRPr="00220FD1">
        <w:rPr>
          <w:rFonts w:asciiTheme="minorHAnsi" w:eastAsia="Times New Roman" w:hAnsiTheme="minorHAnsi" w:cstheme="minorHAnsi"/>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4106058E" w14:textId="77777777" w:rsidR="00B44996" w:rsidRPr="00220FD1" w:rsidRDefault="00B44996" w:rsidP="00B44996">
      <w:pPr>
        <w:pStyle w:val="Pagrindinistekstas"/>
        <w:numPr>
          <w:ilvl w:val="2"/>
          <w:numId w:val="25"/>
        </w:numPr>
        <w:tabs>
          <w:tab w:val="left" w:pos="1276"/>
        </w:tabs>
        <w:ind w:left="0" w:firstLine="426"/>
        <w:rPr>
          <w:rFonts w:asciiTheme="minorHAnsi" w:hAnsiTheme="minorHAnsi" w:cstheme="minorHAnsi"/>
          <w:sz w:val="22"/>
          <w:szCs w:val="22"/>
          <w:lang w:val="lt-LT"/>
        </w:rPr>
      </w:pPr>
      <w:r w:rsidRPr="00220FD1">
        <w:rPr>
          <w:rFonts w:asciiTheme="minorHAnsi" w:hAnsiTheme="minorHAnsi" w:cstheme="minorHAns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1F0FEBD5" w14:textId="77777777" w:rsidR="00B44996" w:rsidRPr="00220FD1" w:rsidRDefault="00B44996" w:rsidP="00B44996">
      <w:pPr>
        <w:pStyle w:val="Pagrindinistekstas"/>
        <w:numPr>
          <w:ilvl w:val="2"/>
          <w:numId w:val="25"/>
        </w:numPr>
        <w:tabs>
          <w:tab w:val="left" w:pos="1276"/>
        </w:tabs>
        <w:ind w:left="0" w:firstLine="426"/>
        <w:rPr>
          <w:rFonts w:asciiTheme="minorHAnsi" w:hAnsiTheme="minorHAnsi" w:cstheme="minorHAnsi"/>
          <w:sz w:val="22"/>
          <w:szCs w:val="22"/>
          <w:lang w:val="lt-LT"/>
        </w:rPr>
      </w:pPr>
      <w:r w:rsidRPr="00220FD1">
        <w:rPr>
          <w:rFonts w:asciiTheme="minorHAnsi" w:hAnsiTheme="minorHAnsi" w:cstheme="minorHAnsi"/>
          <w:sz w:val="22"/>
          <w:szCs w:val="22"/>
          <w:lang w:val="lt-LT"/>
        </w:rPr>
        <w:t>preliminarų įsipareigojimų įvykdymo terminą, jei valstybės veiksmai (aktai), dėl kurių neįmanoma įvykdyti Sutartį, yra laikini.</w:t>
      </w:r>
    </w:p>
    <w:p w14:paraId="40D71CA7" w14:textId="77777777" w:rsidR="00B44996" w:rsidRPr="00220FD1" w:rsidRDefault="00B44996" w:rsidP="00B44996">
      <w:pPr>
        <w:pStyle w:val="normal-p"/>
        <w:numPr>
          <w:ilvl w:val="1"/>
          <w:numId w:val="25"/>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1772F715" w14:textId="77777777" w:rsidR="00B44996" w:rsidRPr="00220FD1" w:rsidRDefault="00B44996" w:rsidP="00B44996">
      <w:pPr>
        <w:pStyle w:val="normal-p"/>
        <w:numPr>
          <w:ilvl w:val="1"/>
          <w:numId w:val="25"/>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Pr>
          <w:rFonts w:asciiTheme="minorHAnsi" w:hAnsiTheme="minorHAnsi" w:cstheme="minorHAnsi"/>
          <w:sz w:val="22"/>
          <w:szCs w:val="22"/>
        </w:rPr>
        <w:t xml:space="preserve"> </w:t>
      </w:r>
      <w:r w:rsidRPr="00220FD1">
        <w:rPr>
          <w:rFonts w:asciiTheme="minorHAnsi" w:hAnsiTheme="minorHAnsi" w:cstheme="minorHAnsi"/>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w:t>
      </w:r>
      <w:r w:rsidRPr="00220FD1">
        <w:rPr>
          <w:rFonts w:asciiTheme="minorHAnsi" w:hAnsiTheme="minorHAnsi" w:cstheme="minorHAnsi"/>
          <w:sz w:val="22"/>
          <w:szCs w:val="22"/>
        </w:rPr>
        <w:lastRenderedPageBreak/>
        <w:t xml:space="preserve">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307D8DE3" w14:textId="77777777" w:rsidR="00B44996" w:rsidRPr="00220FD1" w:rsidRDefault="00B44996" w:rsidP="00B44996">
      <w:pPr>
        <w:pStyle w:val="normal-p"/>
        <w:numPr>
          <w:ilvl w:val="1"/>
          <w:numId w:val="25"/>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220FD1">
        <w:rPr>
          <w:rFonts w:asciiTheme="minorHAnsi" w:hAnsiTheme="minorHAnsi" w:cstheme="minorHAnsi"/>
          <w:sz w:val="22"/>
          <w:szCs w:val="22"/>
          <w:lang w:eastAsia="en-US"/>
        </w:rPr>
        <w:t>Šios nuostatos, susijusios su valstybės veiksmų (aktų) taikymu, neatima iš kitos Šalies teisės nutraukti Sutartį arba sustabdyti jos įvykdymą, ir / arba reikalauti sumokėti netesybas.</w:t>
      </w:r>
    </w:p>
    <w:p w14:paraId="5BB90C37" w14:textId="77777777" w:rsidR="00B44996" w:rsidRPr="00220FD1" w:rsidRDefault="00B44996" w:rsidP="00B44996">
      <w:pPr>
        <w:pStyle w:val="normal-p"/>
        <w:numPr>
          <w:ilvl w:val="1"/>
          <w:numId w:val="25"/>
        </w:numPr>
        <w:shd w:val="clear" w:color="auto" w:fill="FFFFFF"/>
        <w:tabs>
          <w:tab w:val="left" w:pos="851"/>
          <w:tab w:val="left" w:pos="993"/>
        </w:tabs>
        <w:spacing w:before="0" w:after="0"/>
        <w:ind w:left="0" w:firstLine="284"/>
        <w:jc w:val="both"/>
        <w:rPr>
          <w:rFonts w:asciiTheme="minorHAnsi" w:hAnsiTheme="minorHAnsi" w:cstheme="minorHAnsi"/>
          <w:sz w:val="22"/>
          <w:szCs w:val="22"/>
        </w:rPr>
      </w:pPr>
      <w:r>
        <w:rPr>
          <w:rFonts w:asciiTheme="minorHAnsi" w:hAnsiTheme="minorHAnsi" w:cstheme="minorHAnsi"/>
          <w:sz w:val="22"/>
          <w:szCs w:val="22"/>
        </w:rPr>
        <w:t xml:space="preserve"> </w:t>
      </w:r>
      <w:r w:rsidRPr="00220FD1">
        <w:rPr>
          <w:rFonts w:asciiTheme="minorHAnsi" w:hAnsiTheme="minorHAnsi" w:cstheme="minorHAnsi"/>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5167025" w14:textId="77777777" w:rsidR="00B44996" w:rsidRPr="00220FD1" w:rsidRDefault="00B44996" w:rsidP="00B44996">
      <w:pPr>
        <w:pStyle w:val="prastasis"/>
        <w:rPr>
          <w:rFonts w:asciiTheme="minorHAnsi" w:eastAsia="Times New Roman" w:hAnsiTheme="minorHAnsi" w:cstheme="minorHAnsi"/>
        </w:rPr>
      </w:pPr>
    </w:p>
    <w:p w14:paraId="59638884"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5A791781"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12. KONFIDENCIALUMO ĮSIPAREIGOJIMAI</w:t>
      </w:r>
      <w:r w:rsidRPr="006D7582">
        <w:rPr>
          <w:rFonts w:asciiTheme="minorHAnsi" w:hAnsiTheme="minorHAnsi"/>
          <w:sz w:val="22"/>
          <w:szCs w:val="22"/>
          <w:lang w:val="lt-LT"/>
        </w:rPr>
        <w:tab/>
      </w:r>
    </w:p>
    <w:p w14:paraId="72878AC0"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54E2CE40"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12.2. Šio įsipareigojimo pažeidimu nebus laikomas viešas informacijos apie Pirkėją atskleidimas, jei Pirkėjas pažeidžia mokėjimo terminus, ir informacijos apie Tiekėją atskleidimas, jei Tiekėjas pažeidžia Prekių tiekimo terminus.</w:t>
      </w:r>
    </w:p>
    <w:p w14:paraId="1C0F59AC"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12.3. Konfidencialumo įsipareigojimai išlieka ir po Sutarties pasibaigimo.</w:t>
      </w:r>
    </w:p>
    <w:p w14:paraId="13EFEEF5" w14:textId="77777777" w:rsidR="002E4E17" w:rsidRPr="006D7582" w:rsidRDefault="002E4E17" w:rsidP="002E4E17">
      <w:pPr>
        <w:pStyle w:val="BodyText1"/>
        <w:ind w:firstLine="360"/>
        <w:rPr>
          <w:rFonts w:asciiTheme="minorHAnsi" w:hAnsiTheme="minorHAnsi"/>
          <w:sz w:val="22"/>
          <w:szCs w:val="22"/>
          <w:lang w:val="lt-LT"/>
        </w:rPr>
      </w:pPr>
    </w:p>
    <w:p w14:paraId="76AEEDD0"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13. SUTARTIES GALIOJIMAS</w:t>
      </w:r>
    </w:p>
    <w:p w14:paraId="2FE64956"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13.1. Sutarties galiojimo terminas nustatytas Sutarties Specialiosiose sąlygose. </w:t>
      </w:r>
    </w:p>
    <w:p w14:paraId="30983CFD" w14:textId="263E0C66"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13.2. Jei bet kuri Sutarties nuostata tampa ar pripažįstama visiškai ar iš dalies negaliojančia, tai neturi įtakos kitų Sutarties nuostatų galiojimui.</w:t>
      </w:r>
    </w:p>
    <w:p w14:paraId="5B687A18"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220CFCC"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eastAsia="Calibri" w:hAnsiTheme="minorHAnsi"/>
          <w:sz w:val="22"/>
          <w:szCs w:val="22"/>
          <w:lang w:val="lt-LT"/>
        </w:rPr>
        <w:t xml:space="preserve">13.4. </w:t>
      </w:r>
      <w:r w:rsidRPr="006D7582">
        <w:rPr>
          <w:rFonts w:asciiTheme="minorHAnsi" w:hAnsiTheme="minorHAnsi"/>
          <w:sz w:val="22"/>
          <w:szCs w:val="22"/>
          <w:lang w:val="lt-LT"/>
        </w:rPr>
        <w:t xml:space="preserve">Garantiniai įsipareigojimai galioja iki visiško jų įvykdymo </w:t>
      </w:r>
      <w:r w:rsidRPr="006D7582">
        <w:rPr>
          <w:rFonts w:asciiTheme="minorHAnsi" w:hAnsiTheme="minorHAnsi"/>
          <w:i/>
          <w:sz w:val="22"/>
          <w:szCs w:val="22"/>
          <w:lang w:val="lt-LT"/>
        </w:rPr>
        <w:t>(jei taikoma)</w:t>
      </w:r>
      <w:r w:rsidRPr="006D7582">
        <w:rPr>
          <w:rFonts w:asciiTheme="minorHAnsi" w:hAnsiTheme="minorHAnsi"/>
          <w:sz w:val="22"/>
          <w:szCs w:val="22"/>
          <w:lang w:val="lt-LT"/>
        </w:rPr>
        <w:t>.</w:t>
      </w:r>
    </w:p>
    <w:p w14:paraId="4FD0A039"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119F7FC1"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14. SUTARTIES PAKEITIMAI</w:t>
      </w:r>
    </w:p>
    <w:p w14:paraId="2EF4C8CF" w14:textId="77777777" w:rsidR="002E4E17" w:rsidRPr="006D7582" w:rsidRDefault="002E4E17" w:rsidP="002E4E17">
      <w:pPr>
        <w:pStyle w:val="BodyText"/>
        <w:tabs>
          <w:tab w:val="left" w:pos="360"/>
        </w:tabs>
        <w:ind w:firstLine="360"/>
        <w:jc w:val="both"/>
        <w:rPr>
          <w:rFonts w:asciiTheme="minorHAnsi" w:hAnsiTheme="minorHAnsi"/>
          <w:bCs/>
          <w:sz w:val="22"/>
          <w:szCs w:val="22"/>
        </w:rPr>
      </w:pPr>
      <w:r w:rsidRPr="006D7582">
        <w:rPr>
          <w:rFonts w:asciiTheme="minorHAnsi" w:hAnsiTheme="minorHAnsi"/>
          <w:sz w:val="22"/>
          <w:szCs w:val="22"/>
        </w:rPr>
        <w:t xml:space="preserve">14.1. </w:t>
      </w:r>
      <w:r w:rsidRPr="006D7582">
        <w:rPr>
          <w:rFonts w:asciiTheme="minorHAnsi" w:hAnsiTheme="minorHAnsi"/>
          <w:bCs/>
          <w:sz w:val="22"/>
          <w:szCs w:val="22"/>
        </w:rPr>
        <w:t>Sutartis gali būti keičiama Lietuvos Respublikos teisės aktų nurodyta tvarka. Pakeitimai galioja, kada yra sudaryti raštu ir yra pasirašyti įgaliotų Šalių atstovų.</w:t>
      </w:r>
    </w:p>
    <w:p w14:paraId="7FC881CA" w14:textId="77777777" w:rsidR="002E4E17" w:rsidRPr="006D7582" w:rsidRDefault="002E4E17" w:rsidP="002E4E17">
      <w:pPr>
        <w:pStyle w:val="BodyText"/>
        <w:tabs>
          <w:tab w:val="left" w:pos="360"/>
        </w:tabs>
        <w:ind w:firstLine="360"/>
        <w:jc w:val="both"/>
        <w:rPr>
          <w:rFonts w:asciiTheme="minorHAnsi" w:hAnsiTheme="minorHAnsi"/>
          <w:bCs/>
          <w:sz w:val="22"/>
          <w:szCs w:val="22"/>
        </w:rPr>
      </w:pPr>
    </w:p>
    <w:p w14:paraId="4A28255B" w14:textId="77777777" w:rsidR="002E4E17" w:rsidRPr="006D7582" w:rsidRDefault="002E4E17" w:rsidP="002E4E17">
      <w:pPr>
        <w:pStyle w:val="BodyText"/>
        <w:suppressAutoHyphens/>
        <w:autoSpaceDE w:val="0"/>
        <w:autoSpaceDN w:val="0"/>
        <w:ind w:firstLine="360"/>
        <w:jc w:val="center"/>
        <w:textAlignment w:val="baseline"/>
        <w:rPr>
          <w:rFonts w:asciiTheme="minorHAnsi" w:hAnsiTheme="minorHAnsi"/>
          <w:sz w:val="22"/>
          <w:szCs w:val="22"/>
        </w:rPr>
      </w:pPr>
      <w:r w:rsidRPr="006D7582">
        <w:rPr>
          <w:rFonts w:asciiTheme="minorHAnsi" w:hAnsiTheme="minorHAnsi"/>
          <w:b/>
          <w:sz w:val="22"/>
          <w:szCs w:val="22"/>
        </w:rPr>
        <w:t>15.</w:t>
      </w:r>
      <w:r w:rsidRPr="006D7582">
        <w:rPr>
          <w:rFonts w:asciiTheme="minorHAnsi" w:hAnsiTheme="minorHAnsi"/>
          <w:sz w:val="22"/>
          <w:szCs w:val="22"/>
        </w:rPr>
        <w:t xml:space="preserve"> </w:t>
      </w:r>
      <w:r w:rsidRPr="006D7582">
        <w:rPr>
          <w:rFonts w:asciiTheme="minorHAnsi" w:hAnsiTheme="minorHAnsi"/>
          <w:b/>
          <w:bCs/>
          <w:sz w:val="22"/>
          <w:szCs w:val="22"/>
        </w:rPr>
        <w:t>SUTARTIES VYKDYMO SUSTABDYMAS / PRATĘSIMAS</w:t>
      </w:r>
    </w:p>
    <w:p w14:paraId="012E0162" w14:textId="77777777" w:rsidR="002E4E17" w:rsidRPr="006D7582" w:rsidRDefault="002E4E17" w:rsidP="002E4E17">
      <w:pPr>
        <w:pStyle w:val="ListParagraph"/>
        <w:numPr>
          <w:ilvl w:val="0"/>
          <w:numId w:val="22"/>
        </w:numPr>
        <w:tabs>
          <w:tab w:val="left" w:pos="990"/>
        </w:tabs>
        <w:suppressAutoHyphens/>
        <w:autoSpaceDE w:val="0"/>
        <w:autoSpaceDN w:val="0"/>
        <w:ind w:firstLine="360"/>
        <w:contextualSpacing w:val="0"/>
        <w:jc w:val="both"/>
        <w:textAlignment w:val="baseline"/>
        <w:rPr>
          <w:rFonts w:asciiTheme="minorHAnsi" w:hAnsiTheme="minorHAnsi"/>
          <w:vanish/>
          <w:spacing w:val="-3"/>
          <w:sz w:val="22"/>
          <w:szCs w:val="22"/>
        </w:rPr>
      </w:pPr>
    </w:p>
    <w:p w14:paraId="5CF7C09A" w14:textId="77777777" w:rsidR="002E4E17" w:rsidRPr="006D7582" w:rsidRDefault="002E4E17" w:rsidP="002E4E17">
      <w:pPr>
        <w:pStyle w:val="ListParagraph"/>
        <w:numPr>
          <w:ilvl w:val="0"/>
          <w:numId w:val="22"/>
        </w:numPr>
        <w:tabs>
          <w:tab w:val="left" w:pos="990"/>
        </w:tabs>
        <w:suppressAutoHyphens/>
        <w:autoSpaceDE w:val="0"/>
        <w:autoSpaceDN w:val="0"/>
        <w:ind w:firstLine="360"/>
        <w:contextualSpacing w:val="0"/>
        <w:jc w:val="both"/>
        <w:textAlignment w:val="baseline"/>
        <w:rPr>
          <w:rFonts w:asciiTheme="minorHAnsi" w:hAnsiTheme="minorHAnsi"/>
          <w:vanish/>
          <w:spacing w:val="-3"/>
          <w:sz w:val="22"/>
          <w:szCs w:val="22"/>
        </w:rPr>
      </w:pPr>
    </w:p>
    <w:p w14:paraId="27A4B009" w14:textId="040355EB" w:rsidR="002E4E17" w:rsidRPr="006D7582" w:rsidRDefault="002E4E17" w:rsidP="002E4E17">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pacing w:val="-3"/>
          <w:sz w:val="22"/>
          <w:szCs w:val="22"/>
        </w:rPr>
        <w:t>Jeigu Tiekė</w:t>
      </w:r>
      <w:r w:rsidR="00F52E94" w:rsidRPr="006D7582">
        <w:rPr>
          <w:rFonts w:asciiTheme="minorHAnsi" w:hAnsiTheme="minorHAnsi"/>
          <w:spacing w:val="-3"/>
          <w:sz w:val="22"/>
          <w:szCs w:val="22"/>
        </w:rPr>
        <w:t>j</w:t>
      </w:r>
      <w:r w:rsidRPr="006D7582">
        <w:rPr>
          <w:rFonts w:asciiTheme="minorHAnsi" w:hAnsiTheme="minorHAnsi"/>
          <w:spacing w:val="-3"/>
          <w:sz w:val="22"/>
          <w:szCs w:val="22"/>
        </w:rPr>
        <w:t>ui</w:t>
      </w:r>
      <w:r w:rsidR="00F52E94" w:rsidRPr="006D7582">
        <w:rPr>
          <w:rFonts w:asciiTheme="minorHAnsi" w:hAnsiTheme="minorHAnsi"/>
          <w:spacing w:val="-3"/>
          <w:sz w:val="22"/>
          <w:szCs w:val="22"/>
        </w:rPr>
        <w:t>,</w:t>
      </w:r>
      <w:r w:rsidRPr="006D7582">
        <w:rPr>
          <w:rFonts w:asciiTheme="minorHAnsi" w:hAnsiTheme="minorHAnsi"/>
          <w:spacing w:val="-3"/>
          <w:sz w:val="22"/>
          <w:szCs w:val="22"/>
        </w:rPr>
        <w:t xml:space="preserve"> tiekiant Prekes</w:t>
      </w:r>
      <w:r w:rsidR="00F52E94" w:rsidRPr="006D7582">
        <w:rPr>
          <w:rFonts w:asciiTheme="minorHAnsi" w:hAnsiTheme="minorHAnsi"/>
          <w:spacing w:val="-3"/>
          <w:sz w:val="22"/>
          <w:szCs w:val="22"/>
        </w:rPr>
        <w:t>,</w:t>
      </w:r>
      <w:r w:rsidRPr="006D7582">
        <w:rPr>
          <w:rFonts w:asciiTheme="minorHAnsi" w:hAnsiTheme="minorHAnsi"/>
          <w:spacing w:val="-3"/>
          <w:sz w:val="22"/>
          <w:szCs w:val="22"/>
        </w:rPr>
        <w:t xml:space="preserve"> atsiranda trukdžių arba kitokių kliūčių, trukdančių tinkamai tiekti Prekes pagal Sutartį, jis privalo raštu nedelsdamas, bet ne vėliau kaip per 1 (vieną) kalendorinę dieną, </w:t>
      </w:r>
      <w:r w:rsidRPr="006D7582">
        <w:rPr>
          <w:rFonts w:asciiTheme="minorHAnsi" w:hAnsiTheme="minorHAns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74021146" w14:textId="77777777" w:rsidR="002E4E17" w:rsidRPr="006D7582" w:rsidRDefault="002E4E17" w:rsidP="002E4E17">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pacing w:val="3"/>
          <w:sz w:val="22"/>
          <w:szCs w:val="22"/>
        </w:rPr>
        <w:t xml:space="preserve">Tiekėjas privalo nedelsiant, bet ne vėliau kaip per 1 (vieną) kalendorinę dieną, sustabdyti Prekių arba jų dalies tiekimą, gavęs raštišką pranešimą iš </w:t>
      </w:r>
      <w:r w:rsidRPr="006D7582">
        <w:rPr>
          <w:rFonts w:asciiTheme="minorHAnsi" w:hAnsiTheme="minorHAnsi"/>
          <w:spacing w:val="-5"/>
          <w:sz w:val="22"/>
          <w:szCs w:val="22"/>
        </w:rPr>
        <w:t>Pirkėjo</w:t>
      </w:r>
      <w:r w:rsidRPr="006D7582">
        <w:rPr>
          <w:rFonts w:asciiTheme="minorHAnsi" w:hAnsiTheme="minorHAnsi"/>
          <w:spacing w:val="3"/>
          <w:sz w:val="22"/>
          <w:szCs w:val="22"/>
        </w:rPr>
        <w:t xml:space="preserve">, </w:t>
      </w:r>
      <w:r w:rsidRPr="006D7582">
        <w:rPr>
          <w:rFonts w:asciiTheme="minorHAnsi" w:hAnsiTheme="minorHAnsi"/>
          <w:spacing w:val="-5"/>
          <w:sz w:val="22"/>
          <w:szCs w:val="22"/>
        </w:rPr>
        <w:t>kuriame nurodoma tai padaryti. Prekių tiekimo sustabdymas nereiškia Sutarties nutraukimo.</w:t>
      </w:r>
    </w:p>
    <w:p w14:paraId="0E5D99A0" w14:textId="77777777" w:rsidR="002E4E17" w:rsidRPr="006D7582" w:rsidRDefault="002E4E17" w:rsidP="002E4E17">
      <w:pPr>
        <w:pStyle w:val="BodyText"/>
        <w:numPr>
          <w:ilvl w:val="1"/>
          <w:numId w:val="22"/>
        </w:numPr>
        <w:tabs>
          <w:tab w:val="left" w:pos="90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37DB57E2" w14:textId="77777777" w:rsidR="002E4E17" w:rsidRPr="006D7582" w:rsidRDefault="002E4E17" w:rsidP="002E4E17">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pacing w:val="-2"/>
          <w:sz w:val="22"/>
          <w:szCs w:val="22"/>
        </w:rPr>
        <w:t>Jeigu Prekių tiekimas sustabdomas ilgiau nei 90 (devyniasdešimt) dienų, kiekviena Sutarties Šalis gali vienašališkai nutraukti Sutartį, pranešdama apie tai kitai Šaliai raštu Sutartyje nustatyta tvarka.</w:t>
      </w:r>
    </w:p>
    <w:p w14:paraId="74C73AE3" w14:textId="77777777" w:rsidR="002E4E17" w:rsidRPr="006D7582" w:rsidRDefault="002E4E17" w:rsidP="002E4E17">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pacing w:val="-2"/>
          <w:sz w:val="22"/>
          <w:szCs w:val="22"/>
        </w:rPr>
        <w:lastRenderedPageBreak/>
        <w:t xml:space="preserve">Sutarties vykdymo sustabdymas </w:t>
      </w:r>
      <w:r w:rsidRPr="006D7582">
        <w:rPr>
          <w:rFonts w:asciiTheme="minorHAnsi" w:hAnsiTheme="minorHAnsi"/>
          <w:sz w:val="22"/>
          <w:szCs w:val="22"/>
        </w:rPr>
        <w:t xml:space="preserve">savaime nesuteikia Tiekėjui teisės reikalauti Prekių tiekimo termino pratęsimo. </w:t>
      </w:r>
    </w:p>
    <w:p w14:paraId="1A2B02BD" w14:textId="77777777" w:rsidR="002E4E17" w:rsidRPr="006D7582" w:rsidRDefault="002E4E17" w:rsidP="002E4E17">
      <w:pPr>
        <w:pStyle w:val="BodyText"/>
        <w:numPr>
          <w:ilvl w:val="1"/>
          <w:numId w:val="22"/>
        </w:numPr>
        <w:tabs>
          <w:tab w:val="left" w:pos="900"/>
        </w:tabs>
        <w:suppressAutoHyphens/>
        <w:autoSpaceDE w:val="0"/>
        <w:autoSpaceDN w:val="0"/>
        <w:ind w:left="0" w:firstLine="360"/>
        <w:jc w:val="both"/>
        <w:textAlignment w:val="baseline"/>
        <w:rPr>
          <w:rFonts w:asciiTheme="minorHAnsi" w:hAnsiTheme="minorHAnsi"/>
          <w:sz w:val="22"/>
          <w:szCs w:val="22"/>
        </w:rPr>
      </w:pPr>
      <w:r w:rsidRPr="006D7582">
        <w:rPr>
          <w:rStyle w:val="FontStyle23"/>
          <w:rFonts w:asciiTheme="minorHAnsi" w:hAnsiTheme="minorHAnsi"/>
          <w:sz w:val="22"/>
          <w:szCs w:val="22"/>
          <w:lang w:eastAsia="lt-LT"/>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6D7582">
        <w:rPr>
          <w:rFonts w:asciiTheme="minorHAnsi" w:hAnsiTheme="minorHAnsi"/>
          <w:spacing w:val="-3"/>
          <w:sz w:val="22"/>
          <w:szCs w:val="22"/>
        </w:rPr>
        <w:t xml:space="preserve">raštu nedelsdamas, bet ne vėliau kaip per 1 (vieną) kalendorinę dieną, </w:t>
      </w:r>
      <w:r w:rsidRPr="006D7582">
        <w:rPr>
          <w:rFonts w:asciiTheme="minorHAnsi" w:hAnsiTheme="minorHAnsi"/>
          <w:spacing w:val="-5"/>
          <w:sz w:val="22"/>
          <w:szCs w:val="22"/>
        </w:rPr>
        <w:t>apie tai praneša Pirkėjui, pateikdamas minėtų aplinkybių egzistavimo įrodymus.</w:t>
      </w:r>
      <w:r w:rsidRPr="006D7582">
        <w:rPr>
          <w:rStyle w:val="FontStyle23"/>
          <w:rFonts w:asciiTheme="minorHAnsi" w:hAnsiTheme="minorHAnsi"/>
          <w:sz w:val="22"/>
          <w:szCs w:val="22"/>
          <w:lang w:eastAsia="lt-LT"/>
        </w:rPr>
        <w:t xml:space="preserve"> Nurodytas aplinkybes vertina Pirkėjas. </w:t>
      </w:r>
      <w:r w:rsidRPr="006D7582">
        <w:rPr>
          <w:rFonts w:asciiTheme="minorHAnsi" w:hAnsiTheme="minorHAnsi"/>
          <w:spacing w:val="-5"/>
          <w:sz w:val="22"/>
          <w:szCs w:val="22"/>
        </w:rPr>
        <w:t>Pirkėjui sutikus, Prekių tiekimo pratęsimas galimas tik minėtų aplinkybių egzistavimo laikotarpiui.</w:t>
      </w:r>
    </w:p>
    <w:p w14:paraId="7F14D244"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5CD37117"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16. SUTARTIES NUTRAUKIMAS</w:t>
      </w:r>
    </w:p>
    <w:p w14:paraId="36A658E5" w14:textId="77777777" w:rsidR="002E4E17" w:rsidRPr="006D7582" w:rsidRDefault="002E4E17" w:rsidP="002E4E17">
      <w:pPr>
        <w:pStyle w:val="BodyText"/>
        <w:tabs>
          <w:tab w:val="num" w:pos="360"/>
        </w:tabs>
        <w:ind w:firstLine="360"/>
        <w:jc w:val="both"/>
        <w:rPr>
          <w:rFonts w:asciiTheme="minorHAnsi" w:hAnsiTheme="minorHAnsi"/>
          <w:sz w:val="22"/>
          <w:szCs w:val="22"/>
        </w:rPr>
      </w:pPr>
      <w:r w:rsidRPr="006D7582">
        <w:rPr>
          <w:rFonts w:asciiTheme="minorHAnsi" w:hAnsiTheme="minorHAnsi"/>
          <w:sz w:val="22"/>
          <w:szCs w:val="22"/>
        </w:rPr>
        <w:t>16.1. Sutartis gali būti nutraukiama rašytiniu Šalių susitarimu</w:t>
      </w:r>
      <w:r w:rsidRPr="006D7582">
        <w:rPr>
          <w:rFonts w:asciiTheme="minorHAnsi" w:hAnsiTheme="minorHAnsi"/>
          <w:bCs/>
          <w:sz w:val="22"/>
          <w:szCs w:val="22"/>
        </w:rPr>
        <w:t xml:space="preserve"> arba vienašališkai, Sutartyje numatytais atvejais. </w:t>
      </w:r>
      <w:r w:rsidRPr="006D7582">
        <w:rPr>
          <w:rFonts w:asciiTheme="minorHAnsi" w:hAnsiTheme="minorHAnsi"/>
          <w:sz w:val="22"/>
          <w:szCs w:val="22"/>
        </w:rPr>
        <w:t>Susitarime įvardijamos Sutarties nutraukimo priežastys, nutraukimo data ir susitariama dėl apmokėjimo už iki Sutarties nutraukimo patiektas ir priimtas Prekes, taip pat dėl atsakomybės nuostatų taikymo.</w:t>
      </w:r>
    </w:p>
    <w:p w14:paraId="26AD255B" w14:textId="77777777" w:rsidR="002E4E17" w:rsidRPr="006D7582" w:rsidRDefault="002E4E17" w:rsidP="002E4E17">
      <w:pPr>
        <w:shd w:val="clear" w:color="auto" w:fill="FFFFFF"/>
        <w:ind w:firstLine="360"/>
        <w:jc w:val="both"/>
        <w:rPr>
          <w:rFonts w:asciiTheme="minorHAnsi" w:eastAsia="Calibri" w:hAnsiTheme="minorHAnsi"/>
          <w:sz w:val="22"/>
          <w:szCs w:val="22"/>
          <w:lang w:val="lt-LT"/>
        </w:rPr>
      </w:pPr>
      <w:r w:rsidRPr="006D7582">
        <w:rPr>
          <w:rFonts w:asciiTheme="minorHAnsi" w:hAnsiTheme="minorHAnsi"/>
          <w:sz w:val="22"/>
          <w:szCs w:val="22"/>
          <w:lang w:val="lt-LT"/>
        </w:rPr>
        <w:t xml:space="preserve">16.2. </w:t>
      </w:r>
      <w:r w:rsidRPr="006D7582">
        <w:rPr>
          <w:rFonts w:asciiTheme="minorHAnsi" w:eastAsia="Calibri" w:hAnsiTheme="minorHAns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5B7ED791"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 Pirkėjas turi teisę vienašališkai nutraukti Sutartį apie tai įspėjęs Tiekėją raštu prieš trumpesnį negu 30 (trisdešimties) kalendorinių dienų terminą šiais atvejais:</w:t>
      </w:r>
    </w:p>
    <w:p w14:paraId="2C20C8C4"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16.3.1.  kai Tiekėjas bankrutuoja arba yra likviduojamas, sustabdo ūkinę veiklą arba kituose teisės aktuose numatyta tvarka susidaro analogiška situacija;</w:t>
      </w:r>
    </w:p>
    <w:p w14:paraId="00C2E10C"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16.3.2.  kai keičiasi Tiekėjo organizacinė struktūra – juridinis statusas, pobūdis ar valdymo struktūra ir tai gali turėti įtakos tinkamam Sutarties įvykdymui;</w:t>
      </w:r>
    </w:p>
    <w:p w14:paraId="4F4034AB"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16.3.3.  kai Tiekėjas įsiteisėjusiu kompetentingos institucijos ar teismo sprendimu yra pripažintas kaltu dėl profesinio pažeidimo;</w:t>
      </w:r>
    </w:p>
    <w:p w14:paraId="6D315D82" w14:textId="2E5CAAE2"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eastAsia="Calibri" w:hAnsiTheme="minorHAnsi"/>
          <w:sz w:val="22"/>
          <w:szCs w:val="22"/>
        </w:rPr>
        <w:t xml:space="preserve">16.3.4. kai </w:t>
      </w:r>
      <w:r w:rsidRPr="006D7582">
        <w:rPr>
          <w:rFonts w:asciiTheme="minorHAnsi" w:hAnsiTheme="minorHAnsi"/>
          <w:sz w:val="22"/>
          <w:szCs w:val="22"/>
        </w:rPr>
        <w:t xml:space="preserve">paaiškėjo, kad Tiekėjas turėjo būti pašalintas iš Pirkimo procedūros taikant Lietuvos Respublikos </w:t>
      </w:r>
      <w:r w:rsidR="00E522CE" w:rsidRPr="006D7582">
        <w:rPr>
          <w:rFonts w:asciiTheme="minorHAnsi" w:hAnsiTheme="minorHAnsi"/>
          <w:sz w:val="22"/>
          <w:szCs w:val="22"/>
        </w:rPr>
        <w:t>v</w:t>
      </w:r>
      <w:r w:rsidRPr="006D7582">
        <w:rPr>
          <w:rFonts w:asciiTheme="minorHAnsi" w:hAnsiTheme="minorHAnsi"/>
          <w:sz w:val="22"/>
          <w:szCs w:val="22"/>
        </w:rPr>
        <w:t>iešųjų pirkimų įstatymo 46 straipsnio 1 dalį;</w:t>
      </w:r>
    </w:p>
    <w:p w14:paraId="19DD4448"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16.3.5.  jeigu Tiekėjas nesilaiko Sutarties įvykdymo terminų;</w:t>
      </w:r>
    </w:p>
    <w:p w14:paraId="589141F7"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16.3.6.  kai Tiekėjas nevykdo kitų savo sutartinių įsipareigojimų ir tai yra esminis Sutarties pažeidimas;</w:t>
      </w:r>
    </w:p>
    <w:p w14:paraId="579C8954"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B4D4B3C" w14:textId="2298F129"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eastAsia="lt-LT"/>
        </w:rPr>
        <w:t xml:space="preserve">16.3.8. </w:t>
      </w:r>
      <w:bookmarkStart w:id="7" w:name="_Hlk486928989"/>
      <w:r w:rsidRPr="006D7582">
        <w:rPr>
          <w:rFonts w:asciiTheme="minorHAnsi" w:hAnsiTheme="minorHAnsi"/>
          <w:sz w:val="22"/>
          <w:szCs w:val="22"/>
          <w:lang w:val="lt-LT" w:eastAsia="lt-LT"/>
        </w:rPr>
        <w:t xml:space="preserve">kai Sutartis buvo pakeista pažeidžiant </w:t>
      </w:r>
      <w:r w:rsidR="00E522CE" w:rsidRPr="006D7582">
        <w:rPr>
          <w:rFonts w:asciiTheme="minorHAnsi" w:hAnsiTheme="minorHAnsi"/>
          <w:sz w:val="22"/>
          <w:szCs w:val="22"/>
          <w:lang w:val="lt-LT"/>
        </w:rPr>
        <w:t xml:space="preserve">Lietuvos Respublikos </w:t>
      </w:r>
      <w:r w:rsidR="00E522CE" w:rsidRPr="006D7582">
        <w:rPr>
          <w:rFonts w:asciiTheme="minorHAnsi" w:hAnsiTheme="minorHAnsi"/>
          <w:sz w:val="22"/>
          <w:szCs w:val="22"/>
          <w:lang w:val="lt-LT" w:eastAsia="lt-LT"/>
        </w:rPr>
        <w:t>v</w:t>
      </w:r>
      <w:r w:rsidR="002721C3" w:rsidRPr="006D7582">
        <w:rPr>
          <w:rFonts w:asciiTheme="minorHAnsi" w:hAnsiTheme="minorHAnsi"/>
          <w:sz w:val="22"/>
          <w:szCs w:val="22"/>
          <w:lang w:val="lt-LT" w:eastAsia="lt-LT"/>
        </w:rPr>
        <w:t>iešųjų pirkimų</w:t>
      </w:r>
      <w:r w:rsidRPr="006D7582">
        <w:rPr>
          <w:rFonts w:asciiTheme="minorHAnsi" w:hAnsiTheme="minorHAnsi"/>
          <w:sz w:val="22"/>
          <w:szCs w:val="22"/>
          <w:lang w:val="lt-LT" w:eastAsia="lt-LT"/>
        </w:rPr>
        <w:t xml:space="preserve"> įstatymo </w:t>
      </w:r>
      <w:r w:rsidR="002721C3" w:rsidRPr="006D7582">
        <w:rPr>
          <w:rFonts w:asciiTheme="minorHAnsi" w:hAnsiTheme="minorHAnsi"/>
          <w:sz w:val="22"/>
          <w:szCs w:val="22"/>
          <w:lang w:val="lt-LT" w:eastAsia="lt-LT"/>
        </w:rPr>
        <w:t>89 </w:t>
      </w:r>
      <w:r w:rsidRPr="006D7582">
        <w:rPr>
          <w:rFonts w:asciiTheme="minorHAnsi" w:hAnsiTheme="minorHAnsi"/>
          <w:sz w:val="22"/>
          <w:szCs w:val="22"/>
          <w:lang w:val="lt-LT" w:eastAsia="lt-LT"/>
        </w:rPr>
        <w:t xml:space="preserve">straipsnį; </w:t>
      </w:r>
    </w:p>
    <w:p w14:paraId="4F4C0FF7" w14:textId="72A2AFD6" w:rsidR="002E4E17" w:rsidRPr="006D7582" w:rsidRDefault="002E4E17" w:rsidP="002E4E17">
      <w:pPr>
        <w:ind w:firstLine="360"/>
        <w:jc w:val="both"/>
        <w:rPr>
          <w:rFonts w:asciiTheme="minorHAnsi" w:hAnsiTheme="minorHAnsi"/>
          <w:sz w:val="22"/>
          <w:szCs w:val="22"/>
          <w:lang w:val="lt-LT"/>
        </w:rPr>
      </w:pPr>
      <w:bookmarkStart w:id="8" w:name="part_8f4dadbdf27c4882b72f57a56c9631ad"/>
      <w:bookmarkStart w:id="9" w:name="part_9fd9687904354f69bb532178a7959ebe"/>
      <w:bookmarkEnd w:id="8"/>
      <w:bookmarkEnd w:id="9"/>
      <w:r w:rsidRPr="006D7582">
        <w:rPr>
          <w:rFonts w:asciiTheme="minorHAnsi" w:hAnsiTheme="minorHAnsi"/>
          <w:sz w:val="22"/>
          <w:szCs w:val="22"/>
          <w:lang w:val="lt-LT" w:eastAsia="lt-LT"/>
        </w:rPr>
        <w:t>16.3.9.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009E4AE7">
        <w:rPr>
          <w:rFonts w:asciiTheme="minorHAnsi" w:hAnsiTheme="minorHAnsi"/>
          <w:sz w:val="22"/>
          <w:szCs w:val="22"/>
          <w:lang w:val="lt-LT" w:eastAsia="lt-LT"/>
        </w:rPr>
        <w:t>4</w:t>
      </w:r>
      <w:r w:rsidRPr="006D7582">
        <w:rPr>
          <w:rFonts w:asciiTheme="minorHAnsi" w:hAnsiTheme="minorHAnsi"/>
          <w:sz w:val="22"/>
          <w:szCs w:val="22"/>
          <w:lang w:val="lt-LT" w:eastAsia="lt-LT"/>
        </w:rPr>
        <w:t>/ES</w:t>
      </w:r>
      <w:r w:rsidRPr="006D7582">
        <w:rPr>
          <w:rStyle w:val="FootnoteReference"/>
          <w:rFonts w:asciiTheme="minorHAnsi" w:hAnsiTheme="minorHAnsi"/>
          <w:sz w:val="22"/>
          <w:szCs w:val="22"/>
          <w:lang w:val="lt-LT" w:eastAsia="lt-LT"/>
        </w:rPr>
        <w:footnoteReference w:id="1"/>
      </w:r>
      <w:r w:rsidRPr="006D7582">
        <w:rPr>
          <w:rFonts w:asciiTheme="minorHAnsi" w:hAnsiTheme="minorHAnsi"/>
          <w:sz w:val="22"/>
          <w:szCs w:val="22"/>
          <w:lang w:val="lt-LT"/>
        </w:rPr>
        <w:t>;“.</w:t>
      </w:r>
    </w:p>
    <w:bookmarkEnd w:id="7"/>
    <w:p w14:paraId="340D6866"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16.3.10. dėl kitokio pobūdžio neveikimo, trukdančio vykdyti Sutartį ir kitais Sutartyje nurodytais atvejais.</w:t>
      </w:r>
    </w:p>
    <w:p w14:paraId="016AD997"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16.4. Tiekėjas turi teisę vienašališkai nutraukti šią Sutartį apie tai įspėjęs Pirkėją raštu prieš trumpesnį negu 30 (trisdešimties) kalendorinių dienų terminą šiais atvejais:</w:t>
      </w:r>
    </w:p>
    <w:p w14:paraId="7B2A22BC" w14:textId="6D69F102"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 xml:space="preserve">16.4.1.  kai Pirkėjas nesumoka Tiekėjui, o Pirkėjo įsiskolinimas viršija Sutarties Specialiosiose sąlygose nurodytą priskaičiuotą </w:t>
      </w:r>
      <w:r w:rsidR="00E522CE" w:rsidRPr="006D7582">
        <w:rPr>
          <w:rFonts w:asciiTheme="minorHAnsi" w:hAnsiTheme="minorHAnsi"/>
          <w:sz w:val="22"/>
          <w:szCs w:val="22"/>
        </w:rPr>
        <w:t xml:space="preserve">netesybų </w:t>
      </w:r>
      <w:r w:rsidRPr="006D7582">
        <w:rPr>
          <w:rFonts w:asciiTheme="minorHAnsi" w:hAnsiTheme="minorHAnsi"/>
          <w:sz w:val="22"/>
          <w:szCs w:val="22"/>
        </w:rPr>
        <w:t>dydį;</w:t>
      </w:r>
    </w:p>
    <w:p w14:paraId="1A837EEF"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16.4.2.  kai Pirkėjas bankrutuoja arba yra likviduojamas, sustabdo ūkinę veiklą arba kituose teisės aktuose numatyta tvarka susidaro analogiška situacija;</w:t>
      </w:r>
    </w:p>
    <w:p w14:paraId="41A966C6"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16.4.3.  kai keičiasi Pirkėjo organizacinė struktūra – juridinis statusas, pobūdis ar valdymo struktūra ir tai gali turėti įtakos tinkamam Sutarties įvykdymui.</w:t>
      </w:r>
    </w:p>
    <w:p w14:paraId="1AD88C81"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16.5. Jei Sutartis nutraukiama Pirkėjo iniciatyva dėl Tiekėjo kaltės, Pirkėjo patirti nuostoliai ar išlaidos gali būti išskaičiuojami iš Tiekėjui mokėtinų sumų arba panaudojant Tiekėjo pateiktą Sutarties įvykdymo užtikrinimą.</w:t>
      </w:r>
    </w:p>
    <w:p w14:paraId="0092EAC9"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lastRenderedPageBreak/>
        <w:t>16.6. Sutarties nutraukimas nepanaikina Pirkėjo teisės reikalauti atlyginti nuostolius, atsiradusius dėl Sutarties neįvykdymo, bei netesybas.</w:t>
      </w:r>
    </w:p>
    <w:p w14:paraId="1F45E428"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16.7. Sutarties nutraukimas neatleidžia Sutarties šalių nuo delspinigių, priskaičiuotų iki Sutarties nutraukimo, mokėjimo.</w:t>
      </w:r>
    </w:p>
    <w:p w14:paraId="574EA2C8" w14:textId="77777777" w:rsidR="002E4E17" w:rsidRPr="006D7582" w:rsidRDefault="002E4E17" w:rsidP="002E4E17">
      <w:pPr>
        <w:widowControl w:val="0"/>
        <w:ind w:firstLine="360"/>
        <w:jc w:val="both"/>
        <w:rPr>
          <w:rFonts w:asciiTheme="minorHAnsi" w:hAnsiTheme="minorHAnsi"/>
          <w:sz w:val="22"/>
          <w:szCs w:val="22"/>
          <w:lang w:val="lt-LT"/>
        </w:rPr>
      </w:pPr>
      <w:r w:rsidRPr="006D7582">
        <w:rPr>
          <w:rFonts w:asciiTheme="minorHAnsi" w:hAnsiTheme="minorHAnsi"/>
          <w:sz w:val="22"/>
          <w:szCs w:val="22"/>
          <w:lang w:val="lt-LT"/>
        </w:rPr>
        <w:t>16.8. Jei Tiekėjas be pateisinamos priežasties vienašališkai nutraukia Sutartį, Pirkėjas pasinaudoja</w:t>
      </w:r>
      <w:r w:rsidR="00827A1E" w:rsidRPr="006D7582">
        <w:rPr>
          <w:rFonts w:asciiTheme="minorHAnsi" w:hAnsiTheme="minorHAnsi"/>
          <w:sz w:val="22"/>
          <w:szCs w:val="22"/>
          <w:lang w:val="lt-LT"/>
        </w:rPr>
        <w:t xml:space="preserve"> </w:t>
      </w:r>
      <w:r w:rsidRPr="006D7582">
        <w:rPr>
          <w:rFonts w:asciiTheme="minorHAnsi" w:hAnsiTheme="minorHAnsi"/>
          <w:sz w:val="22"/>
          <w:szCs w:val="22"/>
          <w:lang w:val="lt-LT"/>
        </w:rPr>
        <w:t>Sutarties įvykdymo užtikrinimu.</w:t>
      </w:r>
    </w:p>
    <w:p w14:paraId="7EC7A63C" w14:textId="77777777"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rPr>
        <w:t>16.9. Sutarties nutraukimas atleidžia Sutarties Šalis nuo Sutarties vykdymo.</w:t>
      </w:r>
    </w:p>
    <w:p w14:paraId="4C415092" w14:textId="77777777"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eastAsia="lt-LT"/>
        </w:rPr>
        <w:t>16.10. S</w:t>
      </w:r>
      <w:r w:rsidRPr="006D7582">
        <w:rPr>
          <w:rFonts w:asciiTheme="minorHAnsi" w:hAnsi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0BCC5CA" w14:textId="77777777"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eastAsia="lt-LT"/>
        </w:rPr>
        <w:t>16.11. K</w:t>
      </w:r>
      <w:r w:rsidRPr="006D7582">
        <w:rPr>
          <w:rFonts w:asciiTheme="minorHAnsi" w:hAnsiTheme="minorHAnsi"/>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4FC7434" w14:textId="144FD0B7"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eastAsia="lt-LT"/>
        </w:rPr>
        <w:t xml:space="preserve">16.12. </w:t>
      </w:r>
      <w:r w:rsidRPr="006D7582">
        <w:rPr>
          <w:rFonts w:asciiTheme="minorHAnsi" w:hAnsiTheme="minorHAnsi"/>
          <w:sz w:val="22"/>
          <w:szCs w:val="22"/>
          <w:lang w:val="lt-LT"/>
        </w:rPr>
        <w:t xml:space="preserve">Sutartis gali būti nutraukta ir kitais negu šioje Sutartyje nurodytais ir </w:t>
      </w:r>
      <w:r w:rsidR="00E522CE" w:rsidRPr="006D7582">
        <w:rPr>
          <w:rFonts w:asciiTheme="minorHAnsi" w:hAnsiTheme="minorHAnsi"/>
          <w:sz w:val="22"/>
          <w:szCs w:val="22"/>
          <w:lang w:val="lt-LT"/>
        </w:rPr>
        <w:t>Lietuvos Respublikos c</w:t>
      </w:r>
      <w:r w:rsidRPr="006D7582">
        <w:rPr>
          <w:rFonts w:asciiTheme="minorHAnsi" w:hAnsiTheme="minorHAnsi"/>
          <w:sz w:val="22"/>
          <w:szCs w:val="22"/>
          <w:lang w:val="lt-LT"/>
        </w:rPr>
        <w:t>iviliniame kodekse nustatytais atvejais ir tvarka.</w:t>
      </w:r>
    </w:p>
    <w:p w14:paraId="4402D3F8" w14:textId="77777777" w:rsidR="002E4E17" w:rsidRPr="006D7582" w:rsidRDefault="002E4E17" w:rsidP="002E4E17">
      <w:pPr>
        <w:widowControl w:val="0"/>
        <w:ind w:firstLine="360"/>
        <w:jc w:val="both"/>
        <w:rPr>
          <w:rFonts w:asciiTheme="minorHAnsi" w:hAnsiTheme="minorHAnsi"/>
          <w:sz w:val="22"/>
          <w:szCs w:val="22"/>
          <w:lang w:val="lt-LT"/>
        </w:rPr>
      </w:pPr>
    </w:p>
    <w:p w14:paraId="3B8AB7AC"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17. GINČŲ NAGRINĖJIMO TVARKA</w:t>
      </w:r>
    </w:p>
    <w:p w14:paraId="53B50E83" w14:textId="5506C10A"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17.1. Sutarčiai ir visoms iš šios Sutarties atsirandančioms teisėms ir pareigoms taikomi Lietuvos Respublikos įstatymai bei kiti norminiai teisės aktai. Sutartis sudaryta ir turi būti aiškinama vadovaujantis Lietuvos Respublikos teise.</w:t>
      </w:r>
    </w:p>
    <w:p w14:paraId="63FA86F0" w14:textId="7F287E30"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17.2. Bet kokie nesutarimai ar ginčai, kylantys tarp Šalių dėl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D178CBE" w14:textId="77777777" w:rsidR="002E4E17" w:rsidRPr="006D7582" w:rsidRDefault="002E4E17" w:rsidP="002E4E17">
      <w:pPr>
        <w:ind w:firstLine="360"/>
        <w:jc w:val="both"/>
        <w:rPr>
          <w:rFonts w:asciiTheme="minorHAnsi" w:hAnsiTheme="minorHAnsi"/>
          <w:b/>
          <w:sz w:val="22"/>
          <w:szCs w:val="22"/>
          <w:lang w:val="lt-LT"/>
        </w:rPr>
      </w:pPr>
    </w:p>
    <w:p w14:paraId="2B7F098D" w14:textId="77777777" w:rsidR="002E4E17" w:rsidRPr="006D7582" w:rsidRDefault="002E4E17" w:rsidP="002E4E17">
      <w:pPr>
        <w:ind w:firstLine="360"/>
        <w:jc w:val="center"/>
        <w:rPr>
          <w:rFonts w:asciiTheme="minorHAnsi" w:hAnsiTheme="minorHAnsi"/>
          <w:b/>
          <w:sz w:val="22"/>
          <w:szCs w:val="22"/>
          <w:lang w:val="lt-LT"/>
        </w:rPr>
      </w:pPr>
      <w:r w:rsidRPr="006D7582">
        <w:rPr>
          <w:rFonts w:asciiTheme="minorHAnsi" w:hAnsiTheme="minorHAnsi"/>
          <w:b/>
          <w:sz w:val="22"/>
          <w:szCs w:val="22"/>
          <w:lang w:val="lt-LT"/>
        </w:rPr>
        <w:t>18. SUSIRAŠINĖJIMAS</w:t>
      </w:r>
    </w:p>
    <w:p w14:paraId="439E265D"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18.1.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253283D8"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18.2. Jei pasikeičia Šalies adresas ir / ar kiti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F8C8F1" w14:textId="77777777" w:rsidR="002E4E17" w:rsidRPr="006D7582" w:rsidRDefault="002E4E17" w:rsidP="002E4E17">
      <w:pPr>
        <w:ind w:firstLine="360"/>
        <w:jc w:val="both"/>
        <w:rPr>
          <w:rFonts w:asciiTheme="minorHAnsi" w:hAnsiTheme="minorHAnsi"/>
          <w:sz w:val="22"/>
          <w:szCs w:val="22"/>
          <w:lang w:val="lt-LT"/>
        </w:rPr>
      </w:pPr>
    </w:p>
    <w:p w14:paraId="6C41865D"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19. BAIGIAMOSIOS NUOSTATOS</w:t>
      </w:r>
    </w:p>
    <w:p w14:paraId="28CC7C32"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19.1. Nė viena Šalis neturi teisės perleisti visų arba dalies teisių ir pareigų pagal šią Sutartį jokiai trečiajai šaliai be išankstinio raštiško kitos Šalies sutikimo.</w:t>
      </w:r>
    </w:p>
    <w:p w14:paraId="47C55EE8"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79D6D4D3" w14:textId="2BAC81B1"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19.2.1. Tiekėjas, vykdydamas Sutartį, negali keisti savo pasiūlyme nurodyto ūkio subjekto, kurio pajėgumais rėmėsi, kad atitiktų kvalifikacijos reikalavimus (toliau – </w:t>
      </w:r>
      <w:r w:rsidRPr="006D7582">
        <w:rPr>
          <w:rFonts w:asciiTheme="minorHAnsi" w:hAnsiTheme="minorHAnsi"/>
          <w:b/>
          <w:bCs/>
          <w:sz w:val="22"/>
          <w:szCs w:val="22"/>
          <w:lang w:val="lt-LT"/>
        </w:rPr>
        <w:t>ūkio subjektas</w:t>
      </w:r>
      <w:r w:rsidRPr="006D7582">
        <w:rPr>
          <w:rFonts w:asciiTheme="minorHAnsi" w:hAnsiTheme="minorHAnsi"/>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41AFAE18" w14:textId="77777777" w:rsidR="002E4E17" w:rsidRPr="006D7582" w:rsidRDefault="002E4E17" w:rsidP="002E4E17">
      <w:pPr>
        <w:pStyle w:val="ListParagraph"/>
        <w:numPr>
          <w:ilvl w:val="3"/>
          <w:numId w:val="21"/>
        </w:numPr>
        <w:tabs>
          <w:tab w:val="left" w:pos="567"/>
          <w:tab w:val="left" w:pos="1260"/>
        </w:tabs>
        <w:ind w:left="0" w:firstLine="360"/>
        <w:jc w:val="both"/>
        <w:rPr>
          <w:rFonts w:asciiTheme="minorHAnsi" w:hAnsiTheme="minorHAnsi"/>
          <w:sz w:val="22"/>
          <w:szCs w:val="22"/>
        </w:rPr>
      </w:pPr>
      <w:r w:rsidRPr="006D7582">
        <w:rPr>
          <w:rFonts w:asciiTheme="minorHAnsi" w:hAnsiTheme="minorHAnsi"/>
          <w:sz w:val="22"/>
          <w:szCs w:val="22"/>
        </w:rPr>
        <w:t>kai Tiekėjo ūkio subjektas bankrutuoja ar susidaro analogiška situacija;</w:t>
      </w:r>
    </w:p>
    <w:p w14:paraId="0BB6A9E9" w14:textId="6C4DA524" w:rsidR="002E4E17" w:rsidRPr="006D7582" w:rsidRDefault="002E4E17" w:rsidP="002E4E17">
      <w:pPr>
        <w:pStyle w:val="ListParagraph"/>
        <w:numPr>
          <w:ilvl w:val="3"/>
          <w:numId w:val="21"/>
        </w:numPr>
        <w:tabs>
          <w:tab w:val="left" w:pos="567"/>
          <w:tab w:val="left" w:pos="1260"/>
        </w:tabs>
        <w:ind w:left="0" w:firstLine="360"/>
        <w:jc w:val="both"/>
        <w:rPr>
          <w:rFonts w:asciiTheme="minorHAnsi" w:hAnsiTheme="minorHAnsi"/>
          <w:sz w:val="22"/>
          <w:szCs w:val="22"/>
        </w:rPr>
      </w:pPr>
      <w:r w:rsidRPr="006D7582">
        <w:rPr>
          <w:rFonts w:asciiTheme="minorHAnsi" w:hAnsiTheme="minorHAnsi"/>
          <w:sz w:val="22"/>
          <w:szCs w:val="22"/>
        </w:rPr>
        <w:lastRenderedPageBreak/>
        <w:t>kai Tiekėjo ūkio subjektas ir (ar) specialistas dėl objektyvių priežasčių (pavyzdžiui, ūkio subjektui ir (ar) specialistui atsisakius dalyv</w:t>
      </w:r>
      <w:r w:rsidR="00D80726" w:rsidRPr="006D7582">
        <w:rPr>
          <w:rFonts w:asciiTheme="minorHAnsi" w:hAnsiTheme="minorHAnsi"/>
          <w:sz w:val="22"/>
          <w:szCs w:val="22"/>
        </w:rPr>
        <w:t>a</w:t>
      </w:r>
      <w:r w:rsidRPr="006D7582">
        <w:rPr>
          <w:rFonts w:asciiTheme="minorHAnsi" w:hAnsiTheme="minorHAnsi"/>
          <w:sz w:val="22"/>
          <w:szCs w:val="22"/>
        </w:rPr>
        <w:t>uti Sutarties vykdyme, susirgus, susižeidus, nutrūkus teisiniams santykiams su Tiekėju ir pan.) nebegali dalyvauti Sutarties vykdyme.</w:t>
      </w:r>
    </w:p>
    <w:p w14:paraId="79A1054A" w14:textId="77777777" w:rsidR="002E4E17" w:rsidRPr="006D7582" w:rsidRDefault="002E4E17" w:rsidP="002E4E17">
      <w:pPr>
        <w:pStyle w:val="ListParagraph"/>
        <w:numPr>
          <w:ilvl w:val="2"/>
          <w:numId w:val="21"/>
        </w:numPr>
        <w:tabs>
          <w:tab w:val="left" w:pos="426"/>
          <w:tab w:val="left" w:pos="1080"/>
        </w:tabs>
        <w:ind w:left="0" w:firstLine="360"/>
        <w:jc w:val="both"/>
        <w:rPr>
          <w:rFonts w:asciiTheme="minorHAnsi" w:hAnsiTheme="minorHAnsi"/>
          <w:sz w:val="22"/>
          <w:szCs w:val="22"/>
        </w:rPr>
      </w:pPr>
      <w:r w:rsidRPr="006D7582">
        <w:rPr>
          <w:rFonts w:asciiTheme="minorHAnsi" w:hAnsiTheme="minorHAnsi"/>
          <w:sz w:val="22"/>
          <w:szCs w:val="22"/>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3154EA2F" w14:textId="77777777" w:rsidR="002E4E17" w:rsidRPr="006D7582" w:rsidRDefault="002E4E17" w:rsidP="002E4E17">
      <w:pPr>
        <w:pStyle w:val="ListParagraph"/>
        <w:numPr>
          <w:ilvl w:val="2"/>
          <w:numId w:val="21"/>
        </w:numPr>
        <w:tabs>
          <w:tab w:val="left" w:pos="426"/>
          <w:tab w:val="left" w:pos="1080"/>
        </w:tabs>
        <w:ind w:left="0" w:firstLine="360"/>
        <w:jc w:val="both"/>
        <w:rPr>
          <w:rFonts w:asciiTheme="minorHAnsi" w:hAnsiTheme="minorHAnsi"/>
          <w:sz w:val="22"/>
          <w:szCs w:val="22"/>
        </w:rPr>
      </w:pPr>
      <w:r w:rsidRPr="006D7582">
        <w:rPr>
          <w:rFonts w:asciiTheme="minorHAnsi" w:hAnsiTheme="minorHAnsi"/>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21A8E21F" w14:textId="77777777" w:rsidR="002E4E17" w:rsidRPr="006D7582" w:rsidRDefault="002E4E17" w:rsidP="002E4E17">
      <w:pPr>
        <w:pStyle w:val="ListParagraph"/>
        <w:numPr>
          <w:ilvl w:val="2"/>
          <w:numId w:val="21"/>
        </w:numPr>
        <w:tabs>
          <w:tab w:val="left" w:pos="426"/>
          <w:tab w:val="left" w:pos="1080"/>
        </w:tabs>
        <w:ind w:left="0" w:firstLine="360"/>
        <w:jc w:val="both"/>
        <w:rPr>
          <w:rFonts w:asciiTheme="minorHAnsi" w:hAnsiTheme="minorHAnsi"/>
          <w:sz w:val="22"/>
          <w:szCs w:val="22"/>
        </w:rPr>
      </w:pPr>
      <w:r w:rsidRPr="006D7582">
        <w:rPr>
          <w:rFonts w:asciiTheme="minorHAnsi" w:hAnsiTheme="minorHAnsi"/>
          <w:sz w:val="22"/>
          <w:szCs w:val="22"/>
        </w:rPr>
        <w:t xml:space="preserve">Pirkėjas netikrins subtiekėjų, kurie nėra ūkio subjektai, kvalifikacijos; </w:t>
      </w:r>
    </w:p>
    <w:p w14:paraId="66F778F4" w14:textId="13F838B9" w:rsidR="002E4E17" w:rsidRPr="006D7582" w:rsidRDefault="002E4E17" w:rsidP="002E4E17">
      <w:pPr>
        <w:pStyle w:val="ListParagraph"/>
        <w:numPr>
          <w:ilvl w:val="2"/>
          <w:numId w:val="21"/>
        </w:numPr>
        <w:tabs>
          <w:tab w:val="left" w:pos="426"/>
          <w:tab w:val="left" w:pos="851"/>
          <w:tab w:val="left" w:pos="1080"/>
        </w:tabs>
        <w:ind w:left="0" w:firstLine="360"/>
        <w:jc w:val="both"/>
        <w:rPr>
          <w:rFonts w:asciiTheme="minorHAnsi" w:hAnsiTheme="minorHAnsi"/>
          <w:sz w:val="22"/>
          <w:szCs w:val="22"/>
        </w:rPr>
      </w:pPr>
      <w:r w:rsidRPr="006D7582">
        <w:rPr>
          <w:rFonts w:asciiTheme="minorHAnsi" w:hAnsiTheme="minorHAnsi"/>
          <w:sz w:val="22"/>
          <w:szCs w:val="22"/>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EE82399" w14:textId="77777777" w:rsidR="002E4E17" w:rsidRPr="006D7582" w:rsidRDefault="002E4E17" w:rsidP="002E4E17">
      <w:pPr>
        <w:pStyle w:val="BodyText1"/>
        <w:tabs>
          <w:tab w:val="left" w:pos="810"/>
        </w:tabs>
        <w:ind w:firstLine="360"/>
        <w:rPr>
          <w:rFonts w:asciiTheme="minorHAnsi" w:hAnsiTheme="minorHAnsi"/>
          <w:sz w:val="22"/>
          <w:szCs w:val="22"/>
          <w:lang w:val="lt-LT"/>
        </w:rPr>
      </w:pPr>
      <w:r w:rsidRPr="006D7582">
        <w:rPr>
          <w:rFonts w:asciiTheme="minorHAnsi" w:hAnsi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AAA8131"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19.4. Visus kitus klausimus, kurie neaptarti Sutartyje, reguliuoja Lietuvos Respublikos teisės aktai.</w:t>
      </w:r>
    </w:p>
    <w:p w14:paraId="2A2B221F" w14:textId="3081BA9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19.5. Sutartis sudaryta lietuvių kalba, yra Šalių perskaityta ir suprasta. </w:t>
      </w:r>
    </w:p>
    <w:p w14:paraId="53C8D9A0" w14:textId="29F993DB"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19.6. Šią Sutartį sudaro </w:t>
      </w:r>
      <w:r w:rsidR="00E34C65" w:rsidRPr="006D7582">
        <w:rPr>
          <w:rFonts w:asciiTheme="minorHAnsi" w:hAnsiTheme="minorHAnsi"/>
          <w:sz w:val="22"/>
          <w:szCs w:val="22"/>
          <w:lang w:val="lt-LT"/>
        </w:rPr>
        <w:t xml:space="preserve">Bendrosios sąlygos, jų priedai ir </w:t>
      </w:r>
      <w:r w:rsidRPr="006D7582">
        <w:rPr>
          <w:rFonts w:asciiTheme="minorHAnsi" w:hAnsiTheme="minorHAnsi"/>
          <w:sz w:val="22"/>
          <w:szCs w:val="22"/>
          <w:lang w:val="lt-LT"/>
        </w:rPr>
        <w:t>Specialiosios sąlygos, jų priedai</w:t>
      </w:r>
      <w:r w:rsidRPr="006D7582">
        <w:rPr>
          <w:lang w:val="lt-LT"/>
        </w:rPr>
        <w:t xml:space="preserve"> </w:t>
      </w:r>
      <w:r w:rsidRPr="006D7582">
        <w:rPr>
          <w:rFonts w:asciiTheme="minorHAnsi" w:hAnsiTheme="minorHAnsi"/>
          <w:sz w:val="22"/>
          <w:szCs w:val="22"/>
          <w:lang w:val="lt-LT"/>
        </w:rPr>
        <w:t>. Jeigu Sutarties Specialiųjų sąlygų ir / ar jų priedų nuostatos neatitinka Sutarties Bendrųjų sąlygų nuostatų, pirmenybė yra teikiama Sutarties Specialiųjų sąlygų bei jų priedų nuostatoms.</w:t>
      </w:r>
    </w:p>
    <w:p w14:paraId="5B51AB36" w14:textId="66A9F7A5"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19.7. Sutarties Šalys, keisdamos Sutarties Bendrųjų sąlygų nuostatas, apie tai nurodo Sutarties </w:t>
      </w:r>
      <w:r w:rsidR="00E34C65" w:rsidRPr="006D7582">
        <w:rPr>
          <w:rFonts w:asciiTheme="minorHAnsi" w:hAnsiTheme="minorHAnsi"/>
          <w:sz w:val="22"/>
          <w:szCs w:val="22"/>
          <w:lang w:val="lt-LT"/>
        </w:rPr>
        <w:t>S</w:t>
      </w:r>
      <w:r w:rsidRPr="006D7582">
        <w:rPr>
          <w:rFonts w:asciiTheme="minorHAnsi" w:hAnsiTheme="minorHAnsi"/>
          <w:sz w:val="22"/>
          <w:szCs w:val="22"/>
          <w:lang w:val="lt-LT"/>
        </w:rPr>
        <w:t>pecialiosiose sąlygose.</w:t>
      </w:r>
    </w:p>
    <w:p w14:paraId="67221985" w14:textId="70DAA1FE"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19.8. Sutarties Bendrųjų sąlygų priedas Nr. 1. </w:t>
      </w:r>
      <w:r w:rsidR="00E34C65" w:rsidRPr="006D7582">
        <w:rPr>
          <w:rFonts w:asciiTheme="minorHAnsi" w:hAnsiTheme="minorHAnsi"/>
          <w:sz w:val="22"/>
          <w:szCs w:val="22"/>
          <w:lang w:val="lt-LT"/>
        </w:rPr>
        <w:t>„</w:t>
      </w:r>
      <w:r w:rsidRPr="006D7582">
        <w:rPr>
          <w:rFonts w:asciiTheme="minorHAnsi" w:hAnsiTheme="minorHAnsi"/>
          <w:sz w:val="22"/>
          <w:szCs w:val="22"/>
          <w:lang w:val="lt-LT"/>
        </w:rPr>
        <w:t>Prekių pakuočių svorių registro forma</w:t>
      </w:r>
      <w:r w:rsidR="00E34C65" w:rsidRPr="006D7582">
        <w:rPr>
          <w:rFonts w:asciiTheme="minorHAnsi" w:hAnsiTheme="minorHAnsi"/>
          <w:sz w:val="22"/>
          <w:szCs w:val="22"/>
          <w:lang w:val="lt-LT"/>
        </w:rPr>
        <w:t>“</w:t>
      </w:r>
      <w:r w:rsidRPr="006D7582">
        <w:rPr>
          <w:rFonts w:asciiTheme="minorHAnsi" w:hAnsiTheme="minorHAnsi"/>
          <w:sz w:val="22"/>
          <w:szCs w:val="22"/>
          <w:lang w:val="lt-LT"/>
        </w:rPr>
        <w:t xml:space="preserve">. </w:t>
      </w:r>
    </w:p>
    <w:p w14:paraId="2239FA88" w14:textId="77777777" w:rsidR="002E4E17" w:rsidRPr="006D7582" w:rsidRDefault="002E4E17" w:rsidP="002E4E17">
      <w:pPr>
        <w:pStyle w:val="BodyText1"/>
        <w:ind w:firstLine="360"/>
        <w:jc w:val="center"/>
        <w:rPr>
          <w:rFonts w:asciiTheme="minorHAnsi" w:hAnsiTheme="minorHAnsi"/>
          <w:sz w:val="22"/>
          <w:szCs w:val="22"/>
          <w:lang w:val="lt-LT"/>
        </w:rPr>
      </w:pPr>
      <w:r w:rsidRPr="006D7582">
        <w:rPr>
          <w:rFonts w:asciiTheme="minorHAnsi" w:hAnsiTheme="minorHAnsi"/>
          <w:sz w:val="22"/>
          <w:szCs w:val="22"/>
          <w:lang w:val="lt-LT"/>
        </w:rPr>
        <w:t>_________________________</w:t>
      </w:r>
    </w:p>
    <w:p w14:paraId="254CE682" w14:textId="77777777" w:rsidR="002A17CB" w:rsidRPr="006D7582" w:rsidRDefault="002A17CB">
      <w:pPr>
        <w:rPr>
          <w:rFonts w:asciiTheme="minorHAnsi" w:hAnsiTheme="minorHAnsi"/>
          <w:sz w:val="22"/>
          <w:szCs w:val="22"/>
          <w:lang w:val="lt-LT"/>
        </w:rPr>
      </w:pPr>
    </w:p>
    <w:sectPr w:rsidR="002A17CB" w:rsidRPr="006D7582" w:rsidSect="00A0213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3DF5E" w14:textId="77777777" w:rsidR="007E5180" w:rsidRDefault="007E5180" w:rsidP="002E4E17">
      <w:r>
        <w:separator/>
      </w:r>
    </w:p>
  </w:endnote>
  <w:endnote w:type="continuationSeparator" w:id="0">
    <w:p w14:paraId="3B61ACD3" w14:textId="77777777" w:rsidR="007E5180" w:rsidRDefault="007E5180" w:rsidP="002E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4E71E" w14:textId="77777777" w:rsidR="00B66575" w:rsidRDefault="00B66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F1B1" w14:textId="77777777" w:rsidR="00B66575" w:rsidRDefault="00B66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91E4" w14:textId="77777777" w:rsidR="00B66575" w:rsidRDefault="00B66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321AF" w14:textId="77777777" w:rsidR="007E5180" w:rsidRDefault="007E5180" w:rsidP="002E4E17">
      <w:r>
        <w:separator/>
      </w:r>
    </w:p>
  </w:footnote>
  <w:footnote w:type="continuationSeparator" w:id="0">
    <w:p w14:paraId="6495DA47" w14:textId="77777777" w:rsidR="007E5180" w:rsidRDefault="007E5180" w:rsidP="002E4E17">
      <w:r>
        <w:continuationSeparator/>
      </w:r>
    </w:p>
  </w:footnote>
  <w:footnote w:id="1">
    <w:p w14:paraId="392176F1" w14:textId="58B42D48" w:rsidR="002E4E17" w:rsidRPr="009E4AE7" w:rsidRDefault="002E4E17" w:rsidP="006D7582">
      <w:pPr>
        <w:jc w:val="both"/>
        <w:rPr>
          <w:rFonts w:asciiTheme="minorHAnsi" w:eastAsia="Calibri" w:hAnsiTheme="minorHAnsi" w:cstheme="minorHAnsi"/>
          <w:sz w:val="20"/>
          <w:szCs w:val="20"/>
        </w:rPr>
      </w:pPr>
      <w:r w:rsidRPr="009E4AE7">
        <w:rPr>
          <w:rStyle w:val="FootnoteReference"/>
          <w:rFonts w:asciiTheme="minorHAnsi" w:hAnsiTheme="minorHAnsi" w:cstheme="minorHAnsi"/>
          <w:sz w:val="20"/>
          <w:szCs w:val="20"/>
        </w:rPr>
        <w:footnoteRef/>
      </w:r>
      <w:r w:rsidRPr="009E4AE7">
        <w:rPr>
          <w:rFonts w:asciiTheme="minorHAnsi" w:hAnsiTheme="minorHAnsi" w:cstheme="minorHAnsi"/>
          <w:sz w:val="20"/>
          <w:szCs w:val="20"/>
        </w:rPr>
        <w:t xml:space="preserve"> </w:t>
      </w:r>
      <w:r w:rsidR="009E4AE7" w:rsidRPr="009E4AE7">
        <w:rPr>
          <w:rFonts w:asciiTheme="minorHAnsi" w:hAnsiTheme="minorHAnsi" w:cstheme="minorHAnsi"/>
          <w:color w:val="000000"/>
          <w:sz w:val="20"/>
          <w:szCs w:val="20"/>
        </w:rPr>
        <w:t>2014 m. vasario 26 d. Europos Parlamento ir Tarybos direktyva 2014/24/ES dėl viešųjų pirkimų, kuria panaikinama Direktyva 2004/18/EB (OL 2014 L 94, p.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44E60" w14:textId="77777777" w:rsidR="00B63929" w:rsidRDefault="002E4E1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7FA2C0" w14:textId="77777777" w:rsidR="00B63929" w:rsidRDefault="00D17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55E29" w14:textId="77777777" w:rsidR="00B63929" w:rsidRPr="006D7582" w:rsidRDefault="002E4E17" w:rsidP="009B115F">
    <w:pPr>
      <w:pStyle w:val="Header"/>
      <w:framePr w:wrap="around" w:vAnchor="text" w:hAnchor="margin" w:xAlign="center" w:y="1"/>
      <w:rPr>
        <w:rStyle w:val="PageNumber"/>
        <w:rFonts w:asciiTheme="minorHAnsi" w:hAnsiTheme="minorHAnsi"/>
        <w:sz w:val="22"/>
        <w:szCs w:val="22"/>
      </w:rPr>
    </w:pPr>
    <w:r w:rsidRPr="006D7582">
      <w:rPr>
        <w:rStyle w:val="PageNumber"/>
        <w:rFonts w:asciiTheme="minorHAnsi" w:hAnsiTheme="minorHAnsi"/>
        <w:sz w:val="22"/>
        <w:szCs w:val="22"/>
      </w:rPr>
      <w:fldChar w:fldCharType="begin"/>
    </w:r>
    <w:r w:rsidRPr="006D7582">
      <w:rPr>
        <w:rStyle w:val="PageNumber"/>
        <w:rFonts w:asciiTheme="minorHAnsi" w:hAnsiTheme="minorHAnsi"/>
        <w:sz w:val="22"/>
        <w:szCs w:val="22"/>
      </w:rPr>
      <w:instrText xml:space="preserve">PAGE  </w:instrText>
    </w:r>
    <w:r w:rsidRPr="006D7582">
      <w:rPr>
        <w:rStyle w:val="PageNumber"/>
        <w:rFonts w:asciiTheme="minorHAnsi" w:hAnsiTheme="minorHAnsi"/>
        <w:sz w:val="22"/>
        <w:szCs w:val="22"/>
      </w:rPr>
      <w:fldChar w:fldCharType="separate"/>
    </w:r>
    <w:r w:rsidR="00E34C65">
      <w:rPr>
        <w:rStyle w:val="PageNumber"/>
        <w:rFonts w:asciiTheme="minorHAnsi" w:hAnsiTheme="minorHAnsi"/>
        <w:noProof/>
        <w:sz w:val="22"/>
        <w:szCs w:val="22"/>
      </w:rPr>
      <w:t>12</w:t>
    </w:r>
    <w:r w:rsidRPr="006D7582">
      <w:rPr>
        <w:rStyle w:val="PageNumber"/>
        <w:rFonts w:asciiTheme="minorHAnsi" w:hAnsiTheme="minorHAnsi"/>
        <w:sz w:val="22"/>
        <w:szCs w:val="22"/>
      </w:rPr>
      <w:fldChar w:fldCharType="end"/>
    </w:r>
  </w:p>
  <w:p w14:paraId="5DEA1C91" w14:textId="77777777" w:rsidR="00B63929" w:rsidRPr="00EB5637" w:rsidRDefault="00D176E5"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4225" w14:textId="77777777" w:rsidR="00B66575" w:rsidRDefault="00B6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8"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41033F42"/>
    <w:multiLevelType w:val="hybridMultilevel"/>
    <w:tmpl w:val="5722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5"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6"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833E8802"/>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7"/>
  </w:num>
  <w:num w:numId="3">
    <w:abstractNumId w:val="15"/>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4"/>
  </w:num>
  <w:num w:numId="14">
    <w:abstractNumId w:val="2"/>
  </w:num>
  <w:num w:numId="15">
    <w:abstractNumId w:val="17"/>
  </w:num>
  <w:num w:numId="16">
    <w:abstractNumId w:val="5"/>
  </w:num>
  <w:num w:numId="17">
    <w:abstractNumId w:val="4"/>
  </w:num>
  <w:num w:numId="18">
    <w:abstractNumId w:val="16"/>
  </w:num>
  <w:num w:numId="19">
    <w:abstractNumId w:val="13"/>
  </w:num>
  <w:num w:numId="20">
    <w:abstractNumId w:val="6"/>
  </w:num>
  <w:num w:numId="21">
    <w:abstractNumId w:val="23"/>
  </w:num>
  <w:num w:numId="22">
    <w:abstractNumId w:val="21"/>
  </w:num>
  <w:num w:numId="23">
    <w:abstractNumId w:val="10"/>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17"/>
    <w:rsid w:val="0004630F"/>
    <w:rsid w:val="001E009B"/>
    <w:rsid w:val="001E7676"/>
    <w:rsid w:val="002721C3"/>
    <w:rsid w:val="002A17CB"/>
    <w:rsid w:val="002E4E17"/>
    <w:rsid w:val="003942C7"/>
    <w:rsid w:val="003A444B"/>
    <w:rsid w:val="00457CBE"/>
    <w:rsid w:val="004E32CD"/>
    <w:rsid w:val="004F2C7F"/>
    <w:rsid w:val="00517B5C"/>
    <w:rsid w:val="00554AA9"/>
    <w:rsid w:val="0058624C"/>
    <w:rsid w:val="005D1F14"/>
    <w:rsid w:val="006A20BB"/>
    <w:rsid w:val="006D7582"/>
    <w:rsid w:val="0071010C"/>
    <w:rsid w:val="007E5180"/>
    <w:rsid w:val="00827A1E"/>
    <w:rsid w:val="00991641"/>
    <w:rsid w:val="009E4AE7"/>
    <w:rsid w:val="00A02135"/>
    <w:rsid w:val="00A34E8B"/>
    <w:rsid w:val="00A777FD"/>
    <w:rsid w:val="00B44996"/>
    <w:rsid w:val="00B66575"/>
    <w:rsid w:val="00BC4E42"/>
    <w:rsid w:val="00C862CD"/>
    <w:rsid w:val="00CF26C1"/>
    <w:rsid w:val="00D176E5"/>
    <w:rsid w:val="00D80726"/>
    <w:rsid w:val="00DA7ADB"/>
    <w:rsid w:val="00DD4BBA"/>
    <w:rsid w:val="00E245D9"/>
    <w:rsid w:val="00E34C65"/>
    <w:rsid w:val="00E522CE"/>
    <w:rsid w:val="00E656AD"/>
    <w:rsid w:val="00F52E94"/>
    <w:rsid w:val="00FD6B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DFC4E8"/>
  <w15:chartTrackingRefBased/>
  <w15:docId w15:val="{E962F374-AFFB-4B7D-B5F6-137F3A12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E1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E4E17"/>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link w:val="Heading2Char"/>
    <w:qFormat/>
    <w:rsid w:val="002E4E17"/>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link w:val="Heading3Char"/>
    <w:qFormat/>
    <w:rsid w:val="002E4E17"/>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2E4E17"/>
    <w:pPr>
      <w:keepNext/>
      <w:numPr>
        <w:ilvl w:val="3"/>
        <w:numId w:val="1"/>
      </w:numPr>
      <w:outlineLvl w:val="3"/>
    </w:pPr>
    <w:rPr>
      <w:b/>
      <w:sz w:val="44"/>
      <w:szCs w:val="20"/>
      <w:lang w:val="lt-LT" w:eastAsia="lt-LT"/>
    </w:rPr>
  </w:style>
  <w:style w:type="paragraph" w:styleId="Heading5">
    <w:name w:val="heading 5"/>
    <w:basedOn w:val="Normal"/>
    <w:next w:val="Normal"/>
    <w:link w:val="Heading5Char"/>
    <w:qFormat/>
    <w:rsid w:val="002E4E17"/>
    <w:pPr>
      <w:keepNext/>
      <w:numPr>
        <w:ilvl w:val="4"/>
        <w:numId w:val="1"/>
      </w:numPr>
      <w:outlineLvl w:val="4"/>
    </w:pPr>
    <w:rPr>
      <w:b/>
      <w:sz w:val="40"/>
      <w:szCs w:val="20"/>
      <w:lang w:val="lt-LT" w:eastAsia="lt-LT"/>
    </w:rPr>
  </w:style>
  <w:style w:type="paragraph" w:styleId="Heading6">
    <w:name w:val="heading 6"/>
    <w:basedOn w:val="Normal"/>
    <w:next w:val="Normal"/>
    <w:link w:val="Heading6Char"/>
    <w:qFormat/>
    <w:rsid w:val="002E4E17"/>
    <w:pPr>
      <w:keepNext/>
      <w:numPr>
        <w:ilvl w:val="5"/>
        <w:numId w:val="1"/>
      </w:numPr>
      <w:outlineLvl w:val="5"/>
    </w:pPr>
    <w:rPr>
      <w:b/>
      <w:sz w:val="36"/>
      <w:szCs w:val="20"/>
      <w:lang w:val="lt-LT" w:eastAsia="lt-LT"/>
    </w:rPr>
  </w:style>
  <w:style w:type="paragraph" w:styleId="Heading7">
    <w:name w:val="heading 7"/>
    <w:basedOn w:val="Normal"/>
    <w:next w:val="Normal"/>
    <w:link w:val="Heading7Char"/>
    <w:qFormat/>
    <w:rsid w:val="002E4E17"/>
    <w:pPr>
      <w:keepNext/>
      <w:numPr>
        <w:ilvl w:val="6"/>
        <w:numId w:val="1"/>
      </w:numPr>
      <w:outlineLvl w:val="6"/>
    </w:pPr>
    <w:rPr>
      <w:sz w:val="48"/>
      <w:szCs w:val="20"/>
      <w:lang w:val="lt-LT" w:eastAsia="lt-LT"/>
    </w:rPr>
  </w:style>
  <w:style w:type="paragraph" w:styleId="Heading8">
    <w:name w:val="heading 8"/>
    <w:basedOn w:val="Normal"/>
    <w:next w:val="Normal"/>
    <w:link w:val="Heading8Char"/>
    <w:qFormat/>
    <w:rsid w:val="002E4E17"/>
    <w:pPr>
      <w:keepNext/>
      <w:numPr>
        <w:ilvl w:val="7"/>
        <w:numId w:val="1"/>
      </w:numPr>
      <w:outlineLvl w:val="7"/>
    </w:pPr>
    <w:rPr>
      <w:b/>
      <w:sz w:val="18"/>
      <w:szCs w:val="20"/>
      <w:lang w:val="lt-LT" w:eastAsia="lt-LT"/>
    </w:rPr>
  </w:style>
  <w:style w:type="paragraph" w:styleId="Heading9">
    <w:name w:val="heading 9"/>
    <w:basedOn w:val="Normal"/>
    <w:next w:val="Normal"/>
    <w:link w:val="Heading9Char"/>
    <w:qFormat/>
    <w:rsid w:val="002E4E17"/>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E17"/>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2E4E17"/>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2E4E17"/>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2E4E17"/>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E4E17"/>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E4E1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E4E1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E4E1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E4E17"/>
    <w:rPr>
      <w:rFonts w:ascii="Times New Roman" w:eastAsia="Times New Roman" w:hAnsi="Times New Roman" w:cs="Times New Roman"/>
      <w:sz w:val="40"/>
      <w:szCs w:val="20"/>
      <w:lang w:eastAsia="lt-LT"/>
    </w:rPr>
  </w:style>
  <w:style w:type="paragraph" w:customStyle="1" w:styleId="Statja">
    <w:name w:val="Statja"/>
    <w:basedOn w:val="Normal"/>
    <w:rsid w:val="002E4E1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2E4E1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
    <w:name w:val="Body Text"/>
    <w:basedOn w:val="Normal"/>
    <w:link w:val="BodyTextChar"/>
    <w:rsid w:val="002E4E17"/>
    <w:pPr>
      <w:jc w:val="right"/>
    </w:pPr>
    <w:rPr>
      <w:szCs w:val="20"/>
      <w:lang w:val="lt-LT"/>
    </w:rPr>
  </w:style>
  <w:style w:type="character" w:customStyle="1" w:styleId="BodyTextChar">
    <w:name w:val="Body Text Char"/>
    <w:basedOn w:val="DefaultParagraphFont"/>
    <w:link w:val="BodyText"/>
    <w:rsid w:val="002E4E17"/>
    <w:rPr>
      <w:rFonts w:ascii="Times New Roman" w:eastAsia="Times New Roman" w:hAnsi="Times New Roman" w:cs="Times New Roman"/>
      <w:sz w:val="24"/>
      <w:szCs w:val="20"/>
    </w:rPr>
  </w:style>
  <w:style w:type="character" w:styleId="Hyperlink">
    <w:name w:val="Hyperlink"/>
    <w:rsid w:val="002E4E17"/>
    <w:rPr>
      <w:color w:val="0000FF"/>
      <w:u w:val="single"/>
    </w:rPr>
  </w:style>
  <w:style w:type="paragraph" w:customStyle="1" w:styleId="BodyText1">
    <w:name w:val="Body Text1"/>
    <w:rsid w:val="002E4E1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E4E17"/>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2E4E17"/>
    <w:pPr>
      <w:tabs>
        <w:tab w:val="center" w:pos="4986"/>
        <w:tab w:val="right" w:pos="9972"/>
      </w:tabs>
    </w:pPr>
  </w:style>
  <w:style w:type="character" w:customStyle="1" w:styleId="HeaderChar">
    <w:name w:val="Header Char"/>
    <w:basedOn w:val="DefaultParagraphFont"/>
    <w:link w:val="Header"/>
    <w:rsid w:val="002E4E17"/>
    <w:rPr>
      <w:rFonts w:ascii="Times New Roman" w:eastAsia="Times New Roman" w:hAnsi="Times New Roman" w:cs="Times New Roman"/>
      <w:sz w:val="24"/>
      <w:szCs w:val="24"/>
      <w:lang w:val="en-GB"/>
    </w:rPr>
  </w:style>
  <w:style w:type="character" w:styleId="PageNumber">
    <w:name w:val="page number"/>
    <w:basedOn w:val="DefaultParagraphFont"/>
    <w:rsid w:val="002E4E17"/>
  </w:style>
  <w:style w:type="paragraph" w:customStyle="1" w:styleId="DiagramaDiagrama">
    <w:name w:val="Diagrama Diagrama"/>
    <w:basedOn w:val="Normal"/>
    <w:rsid w:val="002E4E17"/>
    <w:pPr>
      <w:spacing w:after="160" w:line="240" w:lineRule="exact"/>
    </w:pPr>
    <w:rPr>
      <w:rFonts w:ascii="Verdana" w:hAnsi="Verdana"/>
      <w:sz w:val="20"/>
      <w:szCs w:val="20"/>
      <w:lang w:val="en-US"/>
    </w:rPr>
  </w:style>
  <w:style w:type="paragraph" w:styleId="Footer">
    <w:name w:val="footer"/>
    <w:basedOn w:val="Normal"/>
    <w:link w:val="FooterChar"/>
    <w:uiPriority w:val="99"/>
    <w:rsid w:val="002E4E17"/>
    <w:pPr>
      <w:tabs>
        <w:tab w:val="center" w:pos="4986"/>
        <w:tab w:val="right" w:pos="9972"/>
      </w:tabs>
    </w:pPr>
  </w:style>
  <w:style w:type="character" w:customStyle="1" w:styleId="FooterChar">
    <w:name w:val="Footer Char"/>
    <w:basedOn w:val="DefaultParagraphFont"/>
    <w:link w:val="Footer"/>
    <w:uiPriority w:val="99"/>
    <w:rsid w:val="002E4E17"/>
    <w:rPr>
      <w:rFonts w:ascii="Times New Roman" w:eastAsia="Times New Roman" w:hAnsi="Times New Roman" w:cs="Times New Roman"/>
      <w:sz w:val="24"/>
      <w:szCs w:val="24"/>
      <w:lang w:val="en-GB"/>
    </w:rPr>
  </w:style>
  <w:style w:type="paragraph" w:styleId="BlockText">
    <w:name w:val="Block Text"/>
    <w:basedOn w:val="Normal"/>
    <w:rsid w:val="002E4E1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link w:val="BodyTextIndentChar"/>
    <w:rsid w:val="002E4E17"/>
    <w:pPr>
      <w:spacing w:after="120"/>
      <w:ind w:left="283"/>
    </w:pPr>
  </w:style>
  <w:style w:type="character" w:customStyle="1" w:styleId="BodyTextIndentChar">
    <w:name w:val="Body Text Indent Char"/>
    <w:basedOn w:val="DefaultParagraphFont"/>
    <w:link w:val="BodyTextIndent"/>
    <w:rsid w:val="002E4E17"/>
    <w:rPr>
      <w:rFonts w:ascii="Times New Roman" w:eastAsia="Times New Roman" w:hAnsi="Times New Roman" w:cs="Times New Roman"/>
      <w:sz w:val="24"/>
      <w:szCs w:val="24"/>
      <w:lang w:val="en-GB"/>
    </w:rPr>
  </w:style>
  <w:style w:type="paragraph" w:styleId="BodyText3">
    <w:name w:val="Body Text 3"/>
    <w:basedOn w:val="Normal"/>
    <w:link w:val="BodyText3Char"/>
    <w:rsid w:val="002E4E17"/>
    <w:pPr>
      <w:spacing w:after="120"/>
    </w:pPr>
    <w:rPr>
      <w:sz w:val="16"/>
      <w:szCs w:val="16"/>
      <w:lang w:val="lt-LT"/>
    </w:rPr>
  </w:style>
  <w:style w:type="character" w:customStyle="1" w:styleId="BodyText3Char">
    <w:name w:val="Body Text 3 Char"/>
    <w:basedOn w:val="DefaultParagraphFont"/>
    <w:link w:val="BodyText3"/>
    <w:rsid w:val="002E4E17"/>
    <w:rPr>
      <w:rFonts w:ascii="Times New Roman" w:eastAsia="Times New Roman" w:hAnsi="Times New Roman" w:cs="Times New Roman"/>
      <w:sz w:val="16"/>
      <w:szCs w:val="16"/>
    </w:rPr>
  </w:style>
  <w:style w:type="paragraph" w:styleId="BalloonText">
    <w:name w:val="Balloon Text"/>
    <w:basedOn w:val="Normal"/>
    <w:link w:val="BalloonTextChar"/>
    <w:semiHidden/>
    <w:rsid w:val="002E4E17"/>
    <w:rPr>
      <w:rFonts w:ascii="Tahoma" w:hAnsi="Tahoma" w:cs="Tahoma"/>
      <w:sz w:val="16"/>
      <w:szCs w:val="16"/>
    </w:rPr>
  </w:style>
  <w:style w:type="character" w:customStyle="1" w:styleId="BalloonTextChar">
    <w:name w:val="Balloon Text Char"/>
    <w:basedOn w:val="DefaultParagraphFont"/>
    <w:link w:val="BalloonText"/>
    <w:semiHidden/>
    <w:rsid w:val="002E4E17"/>
    <w:rPr>
      <w:rFonts w:ascii="Tahoma" w:eastAsia="Times New Roman" w:hAnsi="Tahoma" w:cs="Tahoma"/>
      <w:sz w:val="16"/>
      <w:szCs w:val="16"/>
      <w:lang w:val="en-GB"/>
    </w:rPr>
  </w:style>
  <w:style w:type="table" w:styleId="TableGrid">
    <w:name w:val="Table Grid"/>
    <w:basedOn w:val="TableNormal"/>
    <w:rsid w:val="002E4E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2E4E17"/>
    <w:pPr>
      <w:spacing w:before="100" w:beforeAutospacing="1" w:after="100" w:afterAutospacing="1"/>
    </w:pPr>
    <w:rPr>
      <w:lang w:val="en-US"/>
    </w:rPr>
  </w:style>
  <w:style w:type="character" w:styleId="CommentReference">
    <w:name w:val="annotation reference"/>
    <w:uiPriority w:val="99"/>
    <w:semiHidden/>
    <w:rsid w:val="002E4E17"/>
    <w:rPr>
      <w:sz w:val="16"/>
      <w:szCs w:val="16"/>
    </w:rPr>
  </w:style>
  <w:style w:type="paragraph" w:styleId="CommentText">
    <w:name w:val="annotation text"/>
    <w:basedOn w:val="Normal"/>
    <w:link w:val="CommentTextChar"/>
    <w:rsid w:val="002E4E17"/>
    <w:rPr>
      <w:sz w:val="20"/>
      <w:szCs w:val="20"/>
    </w:rPr>
  </w:style>
  <w:style w:type="character" w:customStyle="1" w:styleId="CommentTextChar">
    <w:name w:val="Comment Text Char"/>
    <w:basedOn w:val="DefaultParagraphFont"/>
    <w:link w:val="CommentText"/>
    <w:rsid w:val="002E4E1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2E4E17"/>
    <w:rPr>
      <w:b/>
      <w:bCs/>
    </w:rPr>
  </w:style>
  <w:style w:type="character" w:customStyle="1" w:styleId="CommentSubjectChar">
    <w:name w:val="Comment Subject Char"/>
    <w:basedOn w:val="CommentTextChar"/>
    <w:link w:val="CommentSubject"/>
    <w:semiHidden/>
    <w:rsid w:val="002E4E17"/>
    <w:rPr>
      <w:rFonts w:ascii="Times New Roman" w:eastAsia="Times New Roman" w:hAnsi="Times New Roman" w:cs="Times New Roman"/>
      <w:b/>
      <w:bCs/>
      <w:sz w:val="20"/>
      <w:szCs w:val="20"/>
      <w:lang w:val="en-GB"/>
    </w:rPr>
  </w:style>
  <w:style w:type="paragraph" w:customStyle="1" w:styleId="DiagramaDiagrama0">
    <w:name w:val="Diagrama Diagrama"/>
    <w:basedOn w:val="Normal"/>
    <w:rsid w:val="002E4E17"/>
    <w:pPr>
      <w:spacing w:after="160" w:line="240" w:lineRule="exact"/>
    </w:pPr>
    <w:rPr>
      <w:rFonts w:ascii="Verdana" w:hAnsi="Verdana"/>
      <w:sz w:val="20"/>
      <w:szCs w:val="20"/>
      <w:lang w:val="en-US"/>
    </w:rPr>
  </w:style>
  <w:style w:type="character" w:styleId="Emphasis">
    <w:name w:val="Emphasis"/>
    <w:qFormat/>
    <w:rsid w:val="002E4E17"/>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2E4E17"/>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2E4E17"/>
    <w:rPr>
      <w:rFonts w:ascii="Times New Roman" w:eastAsia="Times New Roman" w:hAnsi="Times New Roman" w:cs="Times New Roman"/>
      <w:sz w:val="24"/>
      <w:szCs w:val="24"/>
    </w:rPr>
  </w:style>
  <w:style w:type="character" w:styleId="FootnoteReference">
    <w:name w:val="footnote reference"/>
    <w:uiPriority w:val="99"/>
    <w:unhideWhenUsed/>
    <w:rsid w:val="002E4E17"/>
    <w:rPr>
      <w:vertAlign w:val="superscript"/>
    </w:rPr>
  </w:style>
  <w:style w:type="paragraph" w:styleId="List2">
    <w:name w:val="List 2"/>
    <w:basedOn w:val="Normal"/>
    <w:rsid w:val="002E4E17"/>
    <w:pPr>
      <w:ind w:left="566" w:hanging="283"/>
    </w:pPr>
  </w:style>
  <w:style w:type="character" w:customStyle="1" w:styleId="FontStyle23">
    <w:name w:val="Font Style23"/>
    <w:rsid w:val="002E4E17"/>
    <w:rPr>
      <w:rFonts w:ascii="Times New Roman" w:hAnsi="Times New Roman" w:cs="Times New Roman"/>
      <w:sz w:val="20"/>
      <w:szCs w:val="20"/>
    </w:rPr>
  </w:style>
  <w:style w:type="paragraph" w:customStyle="1" w:styleId="BodyText2">
    <w:name w:val="Body Text2"/>
    <w:rsid w:val="002E4E1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astasis">
    <w:name w:val="Įprastasis"/>
    <w:rsid w:val="00B44996"/>
    <w:pPr>
      <w:suppressAutoHyphens/>
      <w:autoSpaceDN w:val="0"/>
      <w:spacing w:after="0" w:line="240" w:lineRule="auto"/>
      <w:textAlignment w:val="baseline"/>
    </w:pPr>
    <w:rPr>
      <w:rFonts w:ascii="Calibri" w:eastAsia="Calibri" w:hAnsi="Calibri" w:cs="Calibri"/>
    </w:rPr>
  </w:style>
  <w:style w:type="character" w:customStyle="1" w:styleId="Numatytasispastraiposriftas">
    <w:name w:val="Numatytasis pastraipos šriftas"/>
    <w:rsid w:val="00B44996"/>
  </w:style>
  <w:style w:type="paragraph" w:customStyle="1" w:styleId="Pagrindinistekstas">
    <w:name w:val="Pagrindinis tekstas"/>
    <w:rsid w:val="00B44996"/>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normal-p">
    <w:name w:val="normal-p"/>
    <w:basedOn w:val="prastasis"/>
    <w:rsid w:val="00B44996"/>
    <w:pPr>
      <w:spacing w:before="100" w:after="100"/>
    </w:pPr>
    <w:rPr>
      <w:rFonts w:ascii="Times New Roman" w:eastAsia="Times New Roman" w:hAnsi="Times New Roman" w:cs="Times New Roman"/>
      <w:sz w:val="24"/>
      <w:szCs w:val="24"/>
      <w:lang w:eastAsia="lt-LT"/>
    </w:rPr>
  </w:style>
  <w:style w:type="paragraph" w:customStyle="1" w:styleId="Sraopastraipa">
    <w:name w:val="Sąrašo pastraipa"/>
    <w:basedOn w:val="prastasis"/>
    <w:rsid w:val="00B44996"/>
    <w:pPr>
      <w:suppressAutoHyphens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0" ma:contentTypeDescription="Kurkite naują dokumentą." ma:contentTypeScope="" ma:versionID="f67d278306fab0e44d6c78a61f46b6ab">
  <xsd:schema xmlns:xsd="http://www.w3.org/2001/XMLSchema" xmlns:xs="http://www.w3.org/2001/XMLSchema" xmlns:p="http://schemas.microsoft.com/office/2006/metadata/properties" xmlns:ns3="b07b0d6b-e1d6-42d7-b777-ea04ff125fdb" targetNamespace="http://schemas.microsoft.com/office/2006/metadata/properties" ma:root="true" ma:fieldsID="288625a7e280d53c1364faaf3ae89dac"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45E6-373E-4434-A332-8697737A6E1E}">
  <ds:schemaRefs>
    <ds:schemaRef ds:uri="http://schemas.microsoft.com/office/2006/metadata/properties"/>
    <ds:schemaRef ds:uri="http://purl.org/dc/terms/"/>
    <ds:schemaRef ds:uri="http://schemas.microsoft.com/office/2006/documentManagement/types"/>
    <ds:schemaRef ds:uri="b07b0d6b-e1d6-42d7-b777-ea04ff125fdb"/>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013A507-9225-44DB-8C95-14F43758EACE}">
  <ds:schemaRefs>
    <ds:schemaRef ds:uri="http://schemas.microsoft.com/sharepoint/v3/contenttype/forms"/>
  </ds:schemaRefs>
</ds:datastoreItem>
</file>

<file path=customXml/itemProps3.xml><?xml version="1.0" encoding="utf-8"?>
<ds:datastoreItem xmlns:ds="http://schemas.openxmlformats.org/officeDocument/2006/customXml" ds:itemID="{4347B159-47AF-42F6-8508-BE1E9F54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EB9D4-E6AC-40C7-8F53-4DE2621C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35340</Words>
  <Characters>20144</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Jolanta Tamkunė</cp:lastModifiedBy>
  <cp:revision>3</cp:revision>
  <dcterms:created xsi:type="dcterms:W3CDTF">2020-03-30T12:34:00Z</dcterms:created>
  <dcterms:modified xsi:type="dcterms:W3CDTF">2020-03-30T12:35:00Z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inga.kavaliauskiene@litrail.lt</vt:lpwstr>
  </property>
  <property fmtid="{D5CDD505-2E9C-101B-9397-08002B2CF9AE}" pid="5" name="MSIP_Label_cfcb905c-755b-4fd4-bd20-0d682d4f1d27_SetDate">
    <vt:lpwstr>2019-08-26T08:28:43.2342317Z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6e696543-ce31-4455-bc3f-df12a47ed101</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0x010100855076A1E7750342BD05186C971C875B</vt:lpwstr>
  </property>
</Properties>
</file>