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49AC1" w14:textId="77777777" w:rsidR="00ED2DFE" w:rsidRPr="00C6141A" w:rsidRDefault="00ED2DFE" w:rsidP="00ED2DFE">
      <w:pPr>
        <w:pStyle w:val="Body2"/>
        <w:spacing w:after="0"/>
        <w:ind w:left="5812"/>
        <w:rPr>
          <w:color w:val="auto"/>
          <w:lang w:val="lt-LT"/>
        </w:rPr>
      </w:pPr>
    </w:p>
    <w:p w14:paraId="04A1B81B" w14:textId="77777777" w:rsidR="00ED2DFE" w:rsidRPr="00C6141A" w:rsidRDefault="00ED2DFE" w:rsidP="00ED2DFE">
      <w:pPr>
        <w:pStyle w:val="Body2"/>
        <w:spacing w:after="0"/>
        <w:ind w:left="5812"/>
        <w:rPr>
          <w:color w:val="auto"/>
          <w:lang w:val="lt-LT"/>
        </w:rPr>
      </w:pPr>
    </w:p>
    <w:p w14:paraId="4B209D0E" w14:textId="77777777" w:rsidR="00ED2DFE" w:rsidRPr="00C6141A" w:rsidRDefault="00ED2DFE" w:rsidP="00ED2DFE">
      <w:pPr>
        <w:pStyle w:val="Body2"/>
        <w:spacing w:after="0"/>
        <w:ind w:left="5812"/>
        <w:rPr>
          <w:color w:val="auto"/>
          <w:lang w:val="lt-LT"/>
        </w:rPr>
      </w:pPr>
      <w:r w:rsidRPr="00C6141A">
        <w:rPr>
          <w:color w:val="auto"/>
          <w:lang w:val="lt-LT"/>
        </w:rPr>
        <w:t xml:space="preserve">Medicininės įrangos pirkimo atviro konkurso (tarptautinis pirkimas) sąlygų </w:t>
      </w:r>
    </w:p>
    <w:p w14:paraId="3D35F33C" w14:textId="59C113C5" w:rsidR="00ED2DFE" w:rsidRPr="00C6141A" w:rsidRDefault="00ED2DFE" w:rsidP="00ED2DFE">
      <w:pPr>
        <w:pStyle w:val="Body2"/>
        <w:spacing w:after="0"/>
        <w:ind w:left="5812"/>
        <w:rPr>
          <w:color w:val="auto"/>
          <w:lang w:val="lt-LT"/>
        </w:rPr>
      </w:pPr>
      <w:r w:rsidRPr="00C6141A">
        <w:rPr>
          <w:color w:val="auto"/>
          <w:lang w:val="lt-LT"/>
        </w:rPr>
        <w:t>Priedas Nr. 2</w:t>
      </w:r>
    </w:p>
    <w:p w14:paraId="5F2057A3" w14:textId="77777777" w:rsidR="00ED2DFE" w:rsidRPr="00C6141A" w:rsidRDefault="00ED2DFE" w:rsidP="00ED2DFE">
      <w:pPr>
        <w:pStyle w:val="Body2"/>
        <w:spacing w:after="0"/>
        <w:ind w:left="5812"/>
        <w:rPr>
          <w:color w:val="auto"/>
          <w:lang w:val="lt-LT"/>
        </w:rPr>
      </w:pPr>
    </w:p>
    <w:p w14:paraId="3331AF0F" w14:textId="26FDD758" w:rsidR="00ED2DFE" w:rsidRPr="00C6141A" w:rsidRDefault="00ED2DFE" w:rsidP="00ED2DFE">
      <w:pPr>
        <w:pStyle w:val="NoSpacing"/>
        <w:jc w:val="center"/>
        <w:rPr>
          <w:b/>
          <w:bCs/>
          <w:bdr w:val="none" w:sz="0" w:space="0" w:color="auto"/>
          <w:lang w:val="lt-LT"/>
        </w:rPr>
      </w:pPr>
      <w:r w:rsidRPr="00C6141A">
        <w:rPr>
          <w:b/>
          <w:bCs/>
          <w:bdr w:val="none" w:sz="0" w:space="0" w:color="auto"/>
          <w:lang w:val="lt-LT"/>
        </w:rPr>
        <w:t>3 pirkimo dalis . Plyšinė lempa-1 vnt.</w:t>
      </w:r>
    </w:p>
    <w:p w14:paraId="1415A8D8" w14:textId="77777777" w:rsidR="00ED2DFE" w:rsidRPr="00C6141A" w:rsidRDefault="00ED2DFE" w:rsidP="00ED2D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eastAsia="Calibri"/>
          <w:b/>
          <w:sz w:val="22"/>
          <w:szCs w:val="22"/>
          <w:bdr w:val="none" w:sz="0" w:space="0" w:color="auto"/>
          <w:lang w:val="lt-LT"/>
        </w:rPr>
      </w:pPr>
    </w:p>
    <w:tbl>
      <w:tblPr>
        <w:tblStyle w:val="Lentelstinklelis5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409"/>
        <w:gridCol w:w="2811"/>
        <w:gridCol w:w="2434"/>
      </w:tblGrid>
      <w:tr w:rsidR="00ED2DFE" w:rsidRPr="00C6141A" w14:paraId="54134443" w14:textId="77777777" w:rsidTr="00B306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2A82" w14:textId="77777777" w:rsidR="00ED2DFE" w:rsidRPr="00C6141A" w:rsidRDefault="00ED2DFE" w:rsidP="00684B1A">
            <w:pPr>
              <w:rPr>
                <w:rFonts w:eastAsia="Times New Roman"/>
                <w:b/>
                <w:sz w:val="22"/>
                <w:szCs w:val="22"/>
                <w:lang w:val="lt-LT"/>
              </w:rPr>
            </w:pPr>
            <w:r w:rsidRPr="00C6141A">
              <w:rPr>
                <w:b/>
                <w:sz w:val="22"/>
                <w:szCs w:val="22"/>
                <w:lang w:val="lt-LT"/>
              </w:rPr>
              <w:t xml:space="preserve">Eil. </w:t>
            </w:r>
          </w:p>
          <w:p w14:paraId="479A6E01" w14:textId="77777777" w:rsidR="00ED2DFE" w:rsidRPr="00C6141A" w:rsidRDefault="00ED2DFE" w:rsidP="00684B1A">
            <w:pPr>
              <w:rPr>
                <w:sz w:val="22"/>
                <w:szCs w:val="22"/>
                <w:u w:val="single"/>
                <w:lang w:val="lt-LT"/>
              </w:rPr>
            </w:pPr>
            <w:r w:rsidRPr="00C6141A">
              <w:rPr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FFB9" w14:textId="77777777" w:rsidR="00ED2DFE" w:rsidRPr="00C6141A" w:rsidRDefault="00ED2DFE" w:rsidP="00684B1A">
            <w:pPr>
              <w:rPr>
                <w:rFonts w:eastAsia="Times New Roman"/>
                <w:b/>
                <w:sz w:val="22"/>
                <w:szCs w:val="22"/>
                <w:lang w:val="lt-LT"/>
              </w:rPr>
            </w:pPr>
            <w:r w:rsidRPr="00C6141A">
              <w:rPr>
                <w:b/>
                <w:sz w:val="22"/>
                <w:szCs w:val="22"/>
                <w:lang w:val="lt-LT"/>
              </w:rPr>
              <w:t xml:space="preserve">Techniniai </w:t>
            </w:r>
          </w:p>
          <w:p w14:paraId="2BB10A24" w14:textId="77777777" w:rsidR="00ED2DFE" w:rsidRPr="00C6141A" w:rsidRDefault="00ED2DFE" w:rsidP="00684B1A">
            <w:pPr>
              <w:rPr>
                <w:b/>
                <w:sz w:val="22"/>
                <w:szCs w:val="22"/>
                <w:lang w:val="lt-LT"/>
              </w:rPr>
            </w:pPr>
            <w:r w:rsidRPr="00C6141A">
              <w:rPr>
                <w:b/>
                <w:sz w:val="22"/>
                <w:szCs w:val="22"/>
                <w:lang w:val="lt-LT"/>
              </w:rPr>
              <w:t>parametrai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C7D1" w14:textId="77777777" w:rsidR="00ED2DFE" w:rsidRPr="00C6141A" w:rsidRDefault="00ED2DFE" w:rsidP="00684B1A">
            <w:pPr>
              <w:rPr>
                <w:b/>
                <w:sz w:val="22"/>
                <w:szCs w:val="22"/>
                <w:lang w:val="lt-LT"/>
              </w:rPr>
            </w:pPr>
            <w:r w:rsidRPr="00C6141A">
              <w:rPr>
                <w:b/>
                <w:sz w:val="22"/>
                <w:szCs w:val="22"/>
                <w:lang w:val="lt-LT"/>
              </w:rPr>
              <w:t>Privalomi techniniai parametrai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4745F" w14:textId="77777777" w:rsidR="00ED2DFE" w:rsidRPr="00C6141A" w:rsidRDefault="00ED2DFE" w:rsidP="00684B1A">
            <w:pPr>
              <w:rPr>
                <w:sz w:val="22"/>
                <w:szCs w:val="22"/>
                <w:lang w:val="lt-LT"/>
              </w:rPr>
            </w:pPr>
            <w:r w:rsidRPr="00C6141A">
              <w:rPr>
                <w:b/>
                <w:bCs/>
                <w:sz w:val="22"/>
                <w:szCs w:val="22"/>
                <w:lang w:val="lt-LT"/>
              </w:rPr>
              <w:t>Siūlomi techniniai parametrai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11304" w14:textId="77777777" w:rsidR="00ED2DFE" w:rsidRPr="00C6141A" w:rsidRDefault="00ED2DFE" w:rsidP="00684B1A">
            <w:pPr>
              <w:suppressAutoHyphens/>
              <w:snapToGrid w:val="0"/>
              <w:ind w:right="-108"/>
              <w:rPr>
                <w:b/>
                <w:bCs/>
                <w:kern w:val="2"/>
                <w:sz w:val="22"/>
                <w:szCs w:val="22"/>
                <w:lang w:val="lt-LT" w:eastAsia="ar-SA"/>
              </w:rPr>
            </w:pPr>
            <w:r w:rsidRPr="00C6141A">
              <w:rPr>
                <w:b/>
                <w:bCs/>
                <w:sz w:val="22"/>
                <w:szCs w:val="22"/>
                <w:lang w:val="lt-LT"/>
              </w:rPr>
              <w:t>Puslapio Nr. pasiūlyme (pažymint vietą, kur gamintojo techniniame lape originalo kalba yra nurodytas parametras)</w:t>
            </w:r>
          </w:p>
        </w:tc>
      </w:tr>
      <w:tr w:rsidR="00B306FE" w:rsidRPr="00C6141A" w14:paraId="2CA71898" w14:textId="77777777" w:rsidTr="00B306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EA6F2" w14:textId="77777777" w:rsidR="00B306FE" w:rsidRPr="00C6141A" w:rsidRDefault="00B306FE" w:rsidP="00B306FE">
            <w:pPr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34E8" w14:textId="77777777" w:rsidR="00B306FE" w:rsidRPr="00C6141A" w:rsidRDefault="00B306FE" w:rsidP="00B306FE">
            <w:pPr>
              <w:snapToGrid w:val="0"/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Tipas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57B74" w14:textId="77777777" w:rsidR="00B306FE" w:rsidRPr="00C6141A" w:rsidRDefault="00B306FE" w:rsidP="00B306FE">
            <w:pPr>
              <w:snapToGrid w:val="0"/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 xml:space="preserve">Stacionari, </w:t>
            </w:r>
            <w:proofErr w:type="spellStart"/>
            <w:r w:rsidRPr="00C6141A">
              <w:rPr>
                <w:sz w:val="22"/>
                <w:szCs w:val="22"/>
                <w:lang w:val="lt-LT"/>
              </w:rPr>
              <w:t>Zeiss</w:t>
            </w:r>
            <w:proofErr w:type="spellEnd"/>
            <w:r w:rsidRPr="00C6141A">
              <w:rPr>
                <w:sz w:val="22"/>
                <w:szCs w:val="22"/>
                <w:lang w:val="lt-LT"/>
              </w:rPr>
              <w:t xml:space="preserve"> tipo-apšvietimo modulis žemiau mikroskopo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F372" w14:textId="16AB766E" w:rsidR="00B306FE" w:rsidRPr="00C6141A" w:rsidRDefault="00B306FE" w:rsidP="00B306FE">
            <w:pPr>
              <w:rPr>
                <w:b/>
                <w:sz w:val="22"/>
                <w:szCs w:val="22"/>
                <w:u w:val="single"/>
                <w:lang w:val="lt-LT"/>
              </w:rPr>
            </w:pPr>
            <w:r w:rsidRPr="00C6141A">
              <w:rPr>
                <w:noProof/>
                <w:sz w:val="22"/>
                <w:szCs w:val="22"/>
                <w:lang w:val="lt-LT"/>
              </w:rPr>
              <w:t>Tipas: stacionari, Zeiss tipo – apšvietimo modulis žemiau mikroskopo</w:t>
            </w:r>
            <w:r w:rsidRPr="00C6141A">
              <w:rPr>
                <w:b/>
                <w:bCs/>
                <w:noProof/>
                <w:sz w:val="22"/>
                <w:szCs w:val="22"/>
                <w:lang w:val="lt-LT"/>
              </w:rPr>
              <w:t xml:space="preserve">.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423E" w14:textId="4AEB1827" w:rsidR="00B306FE" w:rsidRPr="00C6141A" w:rsidRDefault="00007C16" w:rsidP="00B306FE">
            <w:pPr>
              <w:rPr>
                <w:b/>
                <w:sz w:val="22"/>
                <w:szCs w:val="22"/>
                <w:u w:val="single"/>
                <w:lang w:val="lt-LT"/>
              </w:rPr>
            </w:pPr>
            <w:r w:rsidRPr="00C6141A">
              <w:rPr>
                <w:b/>
                <w:bCs/>
                <w:noProof/>
                <w:sz w:val="22"/>
                <w:szCs w:val="22"/>
                <w:lang w:val="lt-LT"/>
              </w:rPr>
              <w:t>Gamintojas Topcon, Japonija, katalogo Nr. SL-2G. Žr. Bukletas.pdf 1 psl.</w:t>
            </w:r>
          </w:p>
        </w:tc>
      </w:tr>
      <w:tr w:rsidR="00B306FE" w:rsidRPr="00C6141A" w14:paraId="2DE3C370" w14:textId="77777777" w:rsidTr="00B306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516B" w14:textId="77777777" w:rsidR="00B306FE" w:rsidRPr="00C6141A" w:rsidRDefault="00B306FE" w:rsidP="00B306FE">
            <w:pPr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3351" w14:textId="77777777" w:rsidR="00B306FE" w:rsidRPr="00C6141A" w:rsidRDefault="00B306FE" w:rsidP="00B306FE">
            <w:pPr>
              <w:snapToGrid w:val="0"/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Mikroskopas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5BCE" w14:textId="77777777" w:rsidR="00B306FE" w:rsidRPr="00C6141A" w:rsidRDefault="00B306FE" w:rsidP="00B306FE">
            <w:pPr>
              <w:suppressAutoHyphens/>
              <w:snapToGrid w:val="0"/>
              <w:rPr>
                <w:sz w:val="22"/>
                <w:szCs w:val="22"/>
                <w:lang w:val="lt-LT"/>
              </w:rPr>
            </w:pPr>
            <w:proofErr w:type="spellStart"/>
            <w:r w:rsidRPr="00C6141A">
              <w:rPr>
                <w:sz w:val="22"/>
                <w:szCs w:val="22"/>
                <w:lang w:val="lt-LT"/>
              </w:rPr>
              <w:t>Galileo</w:t>
            </w:r>
            <w:proofErr w:type="spellEnd"/>
            <w:r w:rsidRPr="00C6141A">
              <w:rPr>
                <w:sz w:val="22"/>
                <w:szCs w:val="22"/>
                <w:lang w:val="lt-LT"/>
              </w:rPr>
              <w:t xml:space="preserve"> tipo, </w:t>
            </w:r>
            <w:proofErr w:type="spellStart"/>
            <w:r w:rsidRPr="00C6141A">
              <w:rPr>
                <w:sz w:val="22"/>
                <w:szCs w:val="22"/>
                <w:lang w:val="lt-LT"/>
              </w:rPr>
              <w:t>konvergencinis</w:t>
            </w:r>
            <w:proofErr w:type="spellEnd"/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ABC37" w14:textId="1A34CBC9" w:rsidR="00B306FE" w:rsidRPr="00C6141A" w:rsidRDefault="00B306FE" w:rsidP="00B306FE">
            <w:pPr>
              <w:rPr>
                <w:b/>
                <w:sz w:val="22"/>
                <w:szCs w:val="22"/>
                <w:u w:val="single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 xml:space="preserve">Mikroskopas: </w:t>
            </w:r>
            <w:proofErr w:type="spellStart"/>
            <w:r w:rsidRPr="00C6141A">
              <w:rPr>
                <w:sz w:val="22"/>
                <w:szCs w:val="22"/>
                <w:lang w:val="lt-LT"/>
              </w:rPr>
              <w:t>Galileo</w:t>
            </w:r>
            <w:proofErr w:type="spellEnd"/>
            <w:r w:rsidRPr="00C6141A">
              <w:rPr>
                <w:sz w:val="22"/>
                <w:szCs w:val="22"/>
                <w:lang w:val="lt-LT"/>
              </w:rPr>
              <w:t xml:space="preserve"> tipo, </w:t>
            </w:r>
            <w:proofErr w:type="spellStart"/>
            <w:r w:rsidRPr="00C6141A">
              <w:rPr>
                <w:sz w:val="22"/>
                <w:szCs w:val="22"/>
                <w:lang w:val="lt-LT"/>
              </w:rPr>
              <w:t>konvergencinis</w:t>
            </w:r>
            <w:proofErr w:type="spellEnd"/>
            <w:r w:rsidRPr="00C6141A">
              <w:rPr>
                <w:sz w:val="22"/>
                <w:szCs w:val="22"/>
                <w:lang w:val="lt-LT"/>
              </w:rPr>
              <w:t xml:space="preserve">.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3D4E" w14:textId="767AA4E6" w:rsidR="00B306FE" w:rsidRPr="00C6141A" w:rsidRDefault="00007C16" w:rsidP="00B306FE">
            <w:pPr>
              <w:rPr>
                <w:b/>
                <w:sz w:val="22"/>
                <w:szCs w:val="22"/>
                <w:u w:val="single"/>
                <w:lang w:val="lt-LT"/>
              </w:rPr>
            </w:pPr>
            <w:r w:rsidRPr="00C6141A">
              <w:rPr>
                <w:b/>
                <w:bCs/>
                <w:noProof/>
                <w:sz w:val="22"/>
                <w:szCs w:val="22"/>
                <w:lang w:val="lt-LT"/>
              </w:rPr>
              <w:t>Žr. Bukletas.pdf 2 psl.</w:t>
            </w:r>
          </w:p>
        </w:tc>
      </w:tr>
      <w:tr w:rsidR="00B306FE" w:rsidRPr="00C6141A" w14:paraId="730E7174" w14:textId="77777777" w:rsidTr="00B306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D5AF5" w14:textId="77777777" w:rsidR="00B306FE" w:rsidRPr="00C6141A" w:rsidRDefault="00B306FE" w:rsidP="00B306FE">
            <w:pPr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367C" w14:textId="77777777" w:rsidR="00B306FE" w:rsidRPr="00C6141A" w:rsidRDefault="00B306FE" w:rsidP="00B306FE">
            <w:pPr>
              <w:snapToGrid w:val="0"/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Padidinimai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1DF7B" w14:textId="77777777" w:rsidR="00B306FE" w:rsidRPr="00C6141A" w:rsidRDefault="00B306FE" w:rsidP="00B306FE">
            <w:pPr>
              <w:suppressAutoHyphens/>
              <w:snapToGrid w:val="0"/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Ne mažiau kaip 3 perjungiami: 10 ± 1 x, 15 ± 1 x, 25 ± 1 x.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4084" w14:textId="3D5C3D9F" w:rsidR="00B306FE" w:rsidRPr="00C6141A" w:rsidRDefault="00B306FE" w:rsidP="00B306FE">
            <w:pPr>
              <w:rPr>
                <w:b/>
                <w:sz w:val="22"/>
                <w:szCs w:val="22"/>
                <w:u w:val="single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 xml:space="preserve">Padidinimai: 3 perjungiami: 10x, 16x, 25x.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AF5E" w14:textId="16B4CAEA" w:rsidR="00B306FE" w:rsidRPr="00C6141A" w:rsidRDefault="00007C16" w:rsidP="00B306FE">
            <w:pPr>
              <w:rPr>
                <w:b/>
                <w:sz w:val="22"/>
                <w:szCs w:val="22"/>
                <w:u w:val="single"/>
                <w:lang w:val="lt-LT"/>
              </w:rPr>
            </w:pPr>
            <w:r w:rsidRPr="00C6141A">
              <w:rPr>
                <w:b/>
                <w:bCs/>
                <w:noProof/>
                <w:sz w:val="22"/>
                <w:szCs w:val="22"/>
                <w:lang w:val="lt-LT"/>
              </w:rPr>
              <w:t>Žr. Bukletas.pdf 2 psl.</w:t>
            </w:r>
          </w:p>
        </w:tc>
      </w:tr>
      <w:tr w:rsidR="00B306FE" w:rsidRPr="00C6141A" w14:paraId="66B09AF6" w14:textId="77777777" w:rsidTr="00B306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353D9" w14:textId="77777777" w:rsidR="00B306FE" w:rsidRPr="00C6141A" w:rsidRDefault="00B306FE" w:rsidP="00B306FE">
            <w:pPr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4641A" w14:textId="77777777" w:rsidR="00B306FE" w:rsidRPr="00C6141A" w:rsidRDefault="00B306FE" w:rsidP="00B306FE">
            <w:pPr>
              <w:snapToGrid w:val="0"/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Apžiūros laukas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2318" w14:textId="77777777" w:rsidR="00B306FE" w:rsidRPr="00C6141A" w:rsidRDefault="00B306FE" w:rsidP="00B306FE">
            <w:pPr>
              <w:suppressAutoHyphens/>
              <w:snapToGrid w:val="0"/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Prie 10 ± 1 x - ≥ 22 mm,</w:t>
            </w:r>
          </w:p>
          <w:p w14:paraId="6CFC2DE7" w14:textId="77777777" w:rsidR="00B306FE" w:rsidRPr="00C6141A" w:rsidRDefault="00B306FE" w:rsidP="00B306FE">
            <w:pPr>
              <w:suppressAutoHyphens/>
              <w:snapToGrid w:val="0"/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Prie 15 ± 1 x - ≥ 14 mm,</w:t>
            </w:r>
          </w:p>
          <w:p w14:paraId="2179DD1F" w14:textId="77777777" w:rsidR="00B306FE" w:rsidRPr="00C6141A" w:rsidRDefault="00B306FE" w:rsidP="00B306FE">
            <w:pPr>
              <w:suppressAutoHyphens/>
              <w:snapToGrid w:val="0"/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Prie 25 ± 1 x - ≥ 8 mm,</w:t>
            </w:r>
          </w:p>
          <w:p w14:paraId="5B24BECF" w14:textId="77777777" w:rsidR="00B306FE" w:rsidRPr="00C6141A" w:rsidRDefault="00B306FE" w:rsidP="00B306FE">
            <w:pPr>
              <w:suppressAutoHyphens/>
              <w:snapToGri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014A" w14:textId="77777777" w:rsidR="00B306FE" w:rsidRPr="00C6141A" w:rsidRDefault="00B306FE" w:rsidP="00B306FE">
            <w:pPr>
              <w:tabs>
                <w:tab w:val="left" w:pos="3240"/>
              </w:tabs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Apžiūros laukas:</w:t>
            </w:r>
          </w:p>
          <w:p w14:paraId="06CC21AB" w14:textId="77777777" w:rsidR="00B306FE" w:rsidRPr="00C6141A" w:rsidRDefault="00B306FE" w:rsidP="00B306FE">
            <w:pPr>
              <w:tabs>
                <w:tab w:val="left" w:pos="3240"/>
              </w:tabs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Prie 10x – 22,50 mm;</w:t>
            </w:r>
          </w:p>
          <w:p w14:paraId="60344FEC" w14:textId="77777777" w:rsidR="00B306FE" w:rsidRPr="00C6141A" w:rsidRDefault="00B306FE" w:rsidP="00B306FE">
            <w:pPr>
              <w:tabs>
                <w:tab w:val="left" w:pos="3240"/>
              </w:tabs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Prie 15,98x – 14,10 mm;</w:t>
            </w:r>
          </w:p>
          <w:p w14:paraId="2BB8EF28" w14:textId="25CADCFA" w:rsidR="00B306FE" w:rsidRPr="00C6141A" w:rsidRDefault="00B306FE" w:rsidP="00B306FE">
            <w:pPr>
              <w:rPr>
                <w:b/>
                <w:sz w:val="22"/>
                <w:szCs w:val="22"/>
                <w:u w:val="single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Prie 25,53x – 8,80 mm.</w:t>
            </w:r>
            <w:r w:rsidRPr="00C6141A">
              <w:rPr>
                <w:b/>
                <w:bCs/>
                <w:noProof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90D8" w14:textId="728C3ADC" w:rsidR="00B306FE" w:rsidRPr="00C6141A" w:rsidRDefault="00007C16" w:rsidP="00B306FE">
            <w:pPr>
              <w:rPr>
                <w:b/>
                <w:sz w:val="22"/>
                <w:szCs w:val="22"/>
                <w:u w:val="single"/>
                <w:lang w:val="lt-LT"/>
              </w:rPr>
            </w:pPr>
            <w:r w:rsidRPr="00C6141A">
              <w:rPr>
                <w:b/>
                <w:bCs/>
                <w:noProof/>
                <w:sz w:val="22"/>
                <w:szCs w:val="22"/>
                <w:lang w:val="lt-LT"/>
              </w:rPr>
              <w:t>Žr. Bukletas.pdf 2 psl.</w:t>
            </w:r>
          </w:p>
        </w:tc>
      </w:tr>
      <w:tr w:rsidR="00B306FE" w:rsidRPr="00C6141A" w14:paraId="1E0A6E6C" w14:textId="77777777" w:rsidTr="00B306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D02C" w14:textId="77777777" w:rsidR="00B306FE" w:rsidRPr="00C6141A" w:rsidRDefault="00B306FE" w:rsidP="00B306FE">
            <w:pPr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FE4AD" w14:textId="77777777" w:rsidR="00B306FE" w:rsidRPr="00C6141A" w:rsidRDefault="00B306FE" w:rsidP="00B306FE">
            <w:pPr>
              <w:snapToGrid w:val="0"/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Okuliarai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9FA3" w14:textId="77777777" w:rsidR="00B306FE" w:rsidRPr="00C6141A" w:rsidRDefault="00B306FE" w:rsidP="00B306FE">
            <w:pPr>
              <w:snapToGrid w:val="0"/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≥ 12 x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DB14" w14:textId="47025831" w:rsidR="00B306FE" w:rsidRPr="00C6141A" w:rsidRDefault="00A0753A" w:rsidP="00B306FE">
            <w:pPr>
              <w:rPr>
                <w:b/>
                <w:sz w:val="22"/>
                <w:szCs w:val="22"/>
                <w:u w:val="single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Okuliarai </w:t>
            </w:r>
            <w:r w:rsidR="00B306FE" w:rsidRPr="00C6141A">
              <w:rPr>
                <w:sz w:val="22"/>
                <w:szCs w:val="22"/>
                <w:lang w:val="lt-LT"/>
              </w:rPr>
              <w:t>12,5x.</w:t>
            </w:r>
            <w:r w:rsidR="00B306FE" w:rsidRPr="00C6141A">
              <w:rPr>
                <w:b/>
                <w:bCs/>
                <w:noProof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3DD9" w14:textId="3FFE1A0E" w:rsidR="00B306FE" w:rsidRPr="00C6141A" w:rsidRDefault="00007C16" w:rsidP="00B306FE">
            <w:pPr>
              <w:rPr>
                <w:b/>
                <w:sz w:val="22"/>
                <w:szCs w:val="22"/>
                <w:u w:val="single"/>
                <w:lang w:val="lt-LT"/>
              </w:rPr>
            </w:pPr>
            <w:r w:rsidRPr="00C6141A">
              <w:rPr>
                <w:b/>
                <w:bCs/>
                <w:noProof/>
                <w:sz w:val="22"/>
                <w:szCs w:val="22"/>
                <w:lang w:val="lt-LT"/>
              </w:rPr>
              <w:t>Žr. Bukletas.pdf 2 psl.</w:t>
            </w:r>
          </w:p>
        </w:tc>
      </w:tr>
      <w:tr w:rsidR="00B306FE" w:rsidRPr="00C6141A" w14:paraId="2F2113FE" w14:textId="77777777" w:rsidTr="00B306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EEBE" w14:textId="77777777" w:rsidR="00B306FE" w:rsidRPr="00C6141A" w:rsidRDefault="00B306FE" w:rsidP="00B306FE">
            <w:pPr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5A9C5" w14:textId="77777777" w:rsidR="00B306FE" w:rsidRPr="00C6141A" w:rsidRDefault="00B306FE" w:rsidP="00B306FE">
            <w:pPr>
              <w:snapToGrid w:val="0"/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Okuliarų dioptrijų reguliavimas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EADA1" w14:textId="77777777" w:rsidR="00B306FE" w:rsidRPr="00C6141A" w:rsidRDefault="00B306FE" w:rsidP="00B306FE">
            <w:pPr>
              <w:snapToGrid w:val="0"/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Ne siauresniame diapazone nei - 5,0 D iki +3,0 D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84C4" w14:textId="77777777" w:rsidR="00B306FE" w:rsidRPr="00C6141A" w:rsidRDefault="00B306FE" w:rsidP="00B306FE">
            <w:pPr>
              <w:snapToGrid w:val="0"/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Okuliarų dioptrijų reguliavimas:</w:t>
            </w:r>
          </w:p>
          <w:p w14:paraId="1547C2C5" w14:textId="7AD701A0" w:rsidR="00B306FE" w:rsidRPr="00C6141A" w:rsidRDefault="00B306FE" w:rsidP="00B306FE">
            <w:pPr>
              <w:rPr>
                <w:b/>
                <w:sz w:val="22"/>
                <w:szCs w:val="22"/>
                <w:u w:val="single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 xml:space="preserve">Diapazone –5,0D ÷ +3,0D.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CBC4" w14:textId="25664CD7" w:rsidR="00B306FE" w:rsidRPr="00C6141A" w:rsidRDefault="00007C16" w:rsidP="00B306FE">
            <w:pPr>
              <w:rPr>
                <w:b/>
                <w:sz w:val="22"/>
                <w:szCs w:val="22"/>
                <w:u w:val="single"/>
                <w:lang w:val="lt-LT"/>
              </w:rPr>
            </w:pPr>
            <w:r w:rsidRPr="00C6141A">
              <w:rPr>
                <w:b/>
                <w:bCs/>
                <w:noProof/>
                <w:sz w:val="22"/>
                <w:szCs w:val="22"/>
                <w:lang w:val="lt-LT"/>
              </w:rPr>
              <w:t>Žr. Bukletas.pdf 2 psl.</w:t>
            </w:r>
          </w:p>
        </w:tc>
      </w:tr>
      <w:tr w:rsidR="00B306FE" w:rsidRPr="00C6141A" w14:paraId="06872AF0" w14:textId="77777777" w:rsidTr="00B306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BF6E" w14:textId="77777777" w:rsidR="00B306FE" w:rsidRPr="00C6141A" w:rsidRDefault="00B306FE" w:rsidP="00B306FE">
            <w:pPr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4B5BB" w14:textId="77777777" w:rsidR="00B306FE" w:rsidRPr="00C6141A" w:rsidRDefault="00B306FE" w:rsidP="00B306FE">
            <w:pPr>
              <w:snapToGrid w:val="0"/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Plyšio plotis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C8772" w14:textId="77777777" w:rsidR="00B306FE" w:rsidRPr="00C6141A" w:rsidRDefault="00B306FE" w:rsidP="00B306FE">
            <w:pPr>
              <w:snapToGrid w:val="0"/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Ne siauresniame diapazone nei 0 - 14 mm, nuosekliai keičiamas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947D" w14:textId="77777777" w:rsidR="00B306FE" w:rsidRPr="00C6141A" w:rsidRDefault="00B306FE" w:rsidP="00B306FE">
            <w:pPr>
              <w:snapToGrid w:val="0"/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Plyšio plotis:</w:t>
            </w:r>
          </w:p>
          <w:p w14:paraId="15450951" w14:textId="102D1DBF" w:rsidR="00B306FE" w:rsidRPr="00C6141A" w:rsidRDefault="00B306FE" w:rsidP="00B306FE">
            <w:pPr>
              <w:rPr>
                <w:b/>
                <w:sz w:val="22"/>
                <w:szCs w:val="22"/>
                <w:u w:val="single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 xml:space="preserve">Diapazone 0-14 mm, nuosekliai keičiamas.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274B" w14:textId="2DDAEED2" w:rsidR="00B306FE" w:rsidRPr="00C6141A" w:rsidRDefault="00007C16" w:rsidP="00B306FE">
            <w:pPr>
              <w:rPr>
                <w:b/>
                <w:sz w:val="22"/>
                <w:szCs w:val="22"/>
                <w:u w:val="single"/>
                <w:lang w:val="lt-LT"/>
              </w:rPr>
            </w:pPr>
            <w:r w:rsidRPr="00C6141A">
              <w:rPr>
                <w:b/>
                <w:bCs/>
                <w:noProof/>
                <w:sz w:val="22"/>
                <w:szCs w:val="22"/>
                <w:lang w:val="lt-LT"/>
              </w:rPr>
              <w:t>Žr. Bukletas.pdf 2 psl.</w:t>
            </w:r>
          </w:p>
        </w:tc>
      </w:tr>
      <w:tr w:rsidR="00B306FE" w:rsidRPr="00C6141A" w14:paraId="7062D68E" w14:textId="77777777" w:rsidTr="00B306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DFA1" w14:textId="77777777" w:rsidR="00B306FE" w:rsidRPr="00C6141A" w:rsidRDefault="00B306FE" w:rsidP="00B306FE">
            <w:pPr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DDEE" w14:textId="77777777" w:rsidR="00B306FE" w:rsidRPr="00C6141A" w:rsidRDefault="00B306FE" w:rsidP="00B306FE">
            <w:pPr>
              <w:snapToGrid w:val="0"/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Plyšio ilgis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E760" w14:textId="77777777" w:rsidR="00B306FE" w:rsidRPr="00C6141A" w:rsidRDefault="00B306FE" w:rsidP="00B306FE">
            <w:pPr>
              <w:snapToGrid w:val="0"/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Ne siauresniame diapazone nei 1 - 14 mm, nuosekliai keičiamas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ECA7" w14:textId="77777777" w:rsidR="00B306FE" w:rsidRPr="00C6141A" w:rsidRDefault="00B306FE" w:rsidP="00B306FE">
            <w:pPr>
              <w:snapToGrid w:val="0"/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Plyšio ilgis:</w:t>
            </w:r>
          </w:p>
          <w:p w14:paraId="3DF427B7" w14:textId="0CCA7238" w:rsidR="00B306FE" w:rsidRPr="00C6141A" w:rsidRDefault="00B306FE" w:rsidP="00B306FE">
            <w:pPr>
              <w:rPr>
                <w:b/>
                <w:sz w:val="22"/>
                <w:szCs w:val="22"/>
                <w:u w:val="single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 xml:space="preserve">Diapazone 1-14 mm, nuosekliai keičiamas.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6927" w14:textId="4D8C917B" w:rsidR="00B306FE" w:rsidRPr="00C6141A" w:rsidRDefault="00007C16" w:rsidP="00B306FE">
            <w:pPr>
              <w:rPr>
                <w:b/>
                <w:sz w:val="22"/>
                <w:szCs w:val="22"/>
                <w:u w:val="single"/>
                <w:lang w:val="lt-LT"/>
              </w:rPr>
            </w:pPr>
            <w:r w:rsidRPr="00C6141A">
              <w:rPr>
                <w:b/>
                <w:bCs/>
                <w:noProof/>
                <w:sz w:val="22"/>
                <w:szCs w:val="22"/>
                <w:lang w:val="lt-LT"/>
              </w:rPr>
              <w:t>Žr. Bukletas.pdf 2 psl.</w:t>
            </w:r>
          </w:p>
        </w:tc>
      </w:tr>
      <w:tr w:rsidR="00B306FE" w:rsidRPr="00C6141A" w14:paraId="3A48DA2B" w14:textId="77777777" w:rsidTr="00B306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FA2D" w14:textId="77777777" w:rsidR="00B306FE" w:rsidRPr="00C6141A" w:rsidRDefault="00B306FE" w:rsidP="00B306FE">
            <w:pPr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35C19" w14:textId="77777777" w:rsidR="00B306FE" w:rsidRPr="00C6141A" w:rsidRDefault="00B306FE" w:rsidP="00B306FE">
            <w:pPr>
              <w:snapToGrid w:val="0"/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Plyšio diametras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1D6B" w14:textId="77777777" w:rsidR="00B306FE" w:rsidRPr="00C6141A" w:rsidRDefault="00B306FE" w:rsidP="00B306FE">
            <w:pPr>
              <w:snapToGrid w:val="0"/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Ne siauresniame diapazone nei 1 - 14 mm, nuosekliai keičiamas bei keičiamas žingsniukais 0,3 ± 0,1 mm/ 1 ± 0,1 mm/ 5 ± 0,5 mm/ 10 ± 1 mm/ 14 ± 1 mm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571A" w14:textId="77777777" w:rsidR="00B306FE" w:rsidRPr="00C6141A" w:rsidRDefault="00B306FE" w:rsidP="00B306FE">
            <w:pPr>
              <w:tabs>
                <w:tab w:val="left" w:pos="3240"/>
              </w:tabs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 xml:space="preserve">Plyšio diametras: </w:t>
            </w:r>
          </w:p>
          <w:p w14:paraId="53A37389" w14:textId="77777777" w:rsidR="00B306FE" w:rsidRPr="00C6141A" w:rsidRDefault="00B306FE" w:rsidP="00B306FE">
            <w:pPr>
              <w:tabs>
                <w:tab w:val="left" w:pos="3240"/>
              </w:tabs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 xml:space="preserve">Diapazone 1-14 mm, nuosekliai keičiamas bei keičiamas žingsniukais </w:t>
            </w:r>
          </w:p>
          <w:p w14:paraId="0F029945" w14:textId="28BB4F15" w:rsidR="00B306FE" w:rsidRPr="00C6141A" w:rsidRDefault="00B306FE" w:rsidP="00B306FE">
            <w:pPr>
              <w:rPr>
                <w:b/>
                <w:sz w:val="22"/>
                <w:szCs w:val="22"/>
                <w:u w:val="single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 xml:space="preserve">0,3 mm/1 mm /5 mm /10 mm /14 mm.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A83B" w14:textId="34D59D57" w:rsidR="00B306FE" w:rsidRPr="00C6141A" w:rsidRDefault="00007C16" w:rsidP="00B306FE">
            <w:pPr>
              <w:rPr>
                <w:b/>
                <w:sz w:val="22"/>
                <w:szCs w:val="22"/>
                <w:u w:val="single"/>
                <w:lang w:val="lt-LT"/>
              </w:rPr>
            </w:pPr>
            <w:r w:rsidRPr="00C6141A">
              <w:rPr>
                <w:b/>
                <w:bCs/>
                <w:noProof/>
                <w:sz w:val="22"/>
                <w:szCs w:val="22"/>
                <w:lang w:val="lt-LT"/>
              </w:rPr>
              <w:t>Žr. Bukletas.pdf 2 psl.</w:t>
            </w:r>
          </w:p>
        </w:tc>
      </w:tr>
      <w:tr w:rsidR="00B306FE" w:rsidRPr="00C6141A" w14:paraId="0C7C7398" w14:textId="77777777" w:rsidTr="00B306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6B7B" w14:textId="77777777" w:rsidR="00B306FE" w:rsidRPr="00C6141A" w:rsidRDefault="00B306FE" w:rsidP="00B306FE">
            <w:pPr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0893" w14:textId="77777777" w:rsidR="00B306FE" w:rsidRPr="00C6141A" w:rsidRDefault="00B306FE" w:rsidP="00B306FE">
            <w:pPr>
              <w:snapToGrid w:val="0"/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Plyšio sukimas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E6C3" w14:textId="77777777" w:rsidR="00B306FE" w:rsidRPr="00C6141A" w:rsidRDefault="00B306FE" w:rsidP="00B306FE">
            <w:pPr>
              <w:snapToGrid w:val="0"/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Nuo 0° iki 180° su horizontalia  skenavimo galimybe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AE51" w14:textId="689F1EC4" w:rsidR="00B306FE" w:rsidRPr="00C6141A" w:rsidRDefault="00B306FE" w:rsidP="00B306FE">
            <w:pPr>
              <w:rPr>
                <w:b/>
                <w:sz w:val="22"/>
                <w:szCs w:val="22"/>
                <w:u w:val="single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Nuo 0</w:t>
            </w:r>
            <w:r w:rsidRPr="00C6141A">
              <w:rPr>
                <w:sz w:val="22"/>
                <w:szCs w:val="22"/>
                <w:vertAlign w:val="superscript"/>
                <w:lang w:val="lt-LT"/>
              </w:rPr>
              <w:t>0</w:t>
            </w:r>
            <w:r w:rsidRPr="00C6141A">
              <w:rPr>
                <w:sz w:val="22"/>
                <w:szCs w:val="22"/>
                <w:lang w:val="lt-LT"/>
              </w:rPr>
              <w:t xml:space="preserve"> iki 180</w:t>
            </w:r>
            <w:r w:rsidRPr="00C6141A">
              <w:rPr>
                <w:sz w:val="22"/>
                <w:szCs w:val="22"/>
                <w:vertAlign w:val="superscript"/>
                <w:lang w:val="lt-LT"/>
              </w:rPr>
              <w:t>0</w:t>
            </w:r>
            <w:r w:rsidRPr="00C6141A">
              <w:rPr>
                <w:sz w:val="22"/>
                <w:szCs w:val="22"/>
                <w:lang w:val="lt-LT"/>
              </w:rPr>
              <w:t xml:space="preserve"> su horizontalia skenavimo galimybe.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2D59" w14:textId="217C9586" w:rsidR="00B306FE" w:rsidRPr="00C6141A" w:rsidRDefault="00007C16" w:rsidP="00B306FE">
            <w:pPr>
              <w:rPr>
                <w:b/>
                <w:sz w:val="22"/>
                <w:szCs w:val="22"/>
                <w:u w:val="single"/>
                <w:lang w:val="lt-LT"/>
              </w:rPr>
            </w:pPr>
            <w:r w:rsidRPr="00C6141A">
              <w:rPr>
                <w:b/>
                <w:bCs/>
                <w:noProof/>
                <w:sz w:val="22"/>
                <w:szCs w:val="22"/>
                <w:lang w:val="lt-LT"/>
              </w:rPr>
              <w:t>Žr. Bukletas.pdf 2 psl.</w:t>
            </w:r>
          </w:p>
        </w:tc>
      </w:tr>
      <w:tr w:rsidR="00B306FE" w:rsidRPr="00C6141A" w14:paraId="6FF4010E" w14:textId="77777777" w:rsidTr="00B306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B53E8" w14:textId="77777777" w:rsidR="00B306FE" w:rsidRPr="00C6141A" w:rsidRDefault="00B306FE" w:rsidP="00B306FE">
            <w:pPr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E9BE9" w14:textId="77777777" w:rsidR="00B306FE" w:rsidRPr="00C6141A" w:rsidRDefault="00B306FE" w:rsidP="00B306FE">
            <w:pPr>
              <w:snapToGrid w:val="0"/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Šviesos šaltinis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00F10" w14:textId="77777777" w:rsidR="00B306FE" w:rsidRPr="00C6141A" w:rsidRDefault="00B306FE" w:rsidP="00B306FE">
            <w:pPr>
              <w:suppressAutoHyphens/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LED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B559" w14:textId="44879B5C" w:rsidR="00B306FE" w:rsidRPr="00C6141A" w:rsidRDefault="00B306FE" w:rsidP="00B306FE">
            <w:pPr>
              <w:rPr>
                <w:b/>
                <w:sz w:val="22"/>
                <w:szCs w:val="22"/>
                <w:u w:val="single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Šviesos šaltinis : LED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FDAF" w14:textId="44F04485" w:rsidR="00B306FE" w:rsidRPr="00C6141A" w:rsidRDefault="00007C16" w:rsidP="00B306FE">
            <w:pPr>
              <w:rPr>
                <w:b/>
                <w:sz w:val="22"/>
                <w:szCs w:val="22"/>
                <w:u w:val="single"/>
                <w:lang w:val="lt-LT"/>
              </w:rPr>
            </w:pPr>
            <w:r w:rsidRPr="00C6141A">
              <w:rPr>
                <w:b/>
                <w:bCs/>
                <w:noProof/>
                <w:sz w:val="22"/>
                <w:szCs w:val="22"/>
                <w:lang w:val="lt-LT"/>
              </w:rPr>
              <w:t>Žr. Bukletas.pdf 2 psl</w:t>
            </w:r>
            <w:r>
              <w:rPr>
                <w:b/>
                <w:bCs/>
                <w:noProof/>
                <w:sz w:val="22"/>
                <w:szCs w:val="22"/>
                <w:lang w:val="lt-LT"/>
              </w:rPr>
              <w:t>.</w:t>
            </w:r>
          </w:p>
        </w:tc>
      </w:tr>
      <w:tr w:rsidR="00B306FE" w:rsidRPr="00C6141A" w14:paraId="336AF237" w14:textId="77777777" w:rsidTr="00B306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97828" w14:textId="77777777" w:rsidR="00B306FE" w:rsidRPr="00C6141A" w:rsidRDefault="00B306FE" w:rsidP="00B306FE">
            <w:pPr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12.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A352" w14:textId="77777777" w:rsidR="00B306FE" w:rsidRPr="00C6141A" w:rsidRDefault="00B306FE" w:rsidP="00B306FE">
            <w:pPr>
              <w:snapToGrid w:val="0"/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 xml:space="preserve">Priedėlis </w:t>
            </w:r>
            <w:proofErr w:type="spellStart"/>
            <w:r w:rsidRPr="00C6141A">
              <w:rPr>
                <w:sz w:val="22"/>
                <w:szCs w:val="22"/>
                <w:lang w:val="lt-LT"/>
              </w:rPr>
              <w:t>binokuliarų</w:t>
            </w:r>
            <w:proofErr w:type="spellEnd"/>
            <w:r w:rsidRPr="00C6141A">
              <w:rPr>
                <w:sz w:val="22"/>
                <w:szCs w:val="22"/>
                <w:lang w:val="lt-LT"/>
              </w:rPr>
              <w:t xml:space="preserve"> pakreipimui  20° kampu horizontalaus paviršiaus atžvilgiu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6650" w14:textId="77777777" w:rsidR="00B306FE" w:rsidRPr="00C6141A" w:rsidRDefault="00B306FE" w:rsidP="00B306FE">
            <w:pPr>
              <w:tabs>
                <w:tab w:val="left" w:pos="322"/>
              </w:tabs>
              <w:suppressAutoHyphens/>
              <w:autoSpaceDN w:val="0"/>
              <w:snapToGrid w:val="0"/>
              <w:textAlignment w:val="baseline"/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Galimybė užsakyti ateityje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100F" w14:textId="5ACA8B2F" w:rsidR="00B306FE" w:rsidRPr="00C6141A" w:rsidRDefault="00B306FE" w:rsidP="00B306FE">
            <w:pPr>
              <w:rPr>
                <w:b/>
                <w:sz w:val="22"/>
                <w:szCs w:val="22"/>
                <w:u w:val="single"/>
                <w:lang w:val="lt-LT"/>
              </w:rPr>
            </w:pPr>
            <w:r w:rsidRPr="00C6141A">
              <w:rPr>
                <w:noProof/>
                <w:sz w:val="22"/>
                <w:szCs w:val="22"/>
                <w:lang w:val="lt-LT"/>
              </w:rPr>
              <w:t>Priedėlis binokuliarų pakreipimui 20</w:t>
            </w:r>
            <w:r w:rsidRPr="00C6141A">
              <w:rPr>
                <w:noProof/>
                <w:sz w:val="22"/>
                <w:szCs w:val="22"/>
                <w:vertAlign w:val="superscript"/>
                <w:lang w:val="lt-LT"/>
              </w:rPr>
              <w:t xml:space="preserve">o </w:t>
            </w:r>
            <w:r w:rsidRPr="00C6141A">
              <w:rPr>
                <w:noProof/>
                <w:sz w:val="22"/>
                <w:szCs w:val="22"/>
                <w:lang w:val="lt-LT"/>
              </w:rPr>
              <w:t>kampu horizontalaus paviršiaus atžvilgiu</w:t>
            </w:r>
            <w:r w:rsidRPr="00C6141A">
              <w:rPr>
                <w:sz w:val="22"/>
                <w:szCs w:val="22"/>
                <w:lang w:val="lt-LT"/>
              </w:rPr>
              <w:t xml:space="preserve"> (galima) užsakyti ateityje.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F92D" w14:textId="274A6544" w:rsidR="00B306FE" w:rsidRPr="00C6141A" w:rsidRDefault="00007C16" w:rsidP="00B306FE">
            <w:pPr>
              <w:rPr>
                <w:b/>
                <w:sz w:val="22"/>
                <w:szCs w:val="22"/>
                <w:u w:val="single"/>
                <w:lang w:val="lt-LT"/>
              </w:rPr>
            </w:pPr>
            <w:r w:rsidRPr="00C6141A">
              <w:rPr>
                <w:b/>
                <w:bCs/>
                <w:noProof/>
                <w:sz w:val="22"/>
                <w:szCs w:val="22"/>
                <w:lang w:val="lt-LT"/>
              </w:rPr>
              <w:t>Žr. Bukletas.pdf 3 psl.</w:t>
            </w:r>
          </w:p>
        </w:tc>
      </w:tr>
      <w:tr w:rsidR="00B306FE" w:rsidRPr="00C6141A" w14:paraId="30C2FA33" w14:textId="77777777" w:rsidTr="00B306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AEAAB" w14:textId="77777777" w:rsidR="00B306FE" w:rsidRPr="00C6141A" w:rsidRDefault="00B306FE" w:rsidP="00B306FE">
            <w:pPr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lastRenderedPageBreak/>
              <w:t>13.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96EEB" w14:textId="77777777" w:rsidR="00B306FE" w:rsidRPr="00C6141A" w:rsidRDefault="00B306FE" w:rsidP="00B306FE">
            <w:pPr>
              <w:rPr>
                <w:sz w:val="22"/>
                <w:szCs w:val="22"/>
                <w:lang w:val="lt-LT" w:eastAsia="lt-LT"/>
              </w:rPr>
            </w:pPr>
            <w:r w:rsidRPr="00C6141A">
              <w:rPr>
                <w:sz w:val="22"/>
                <w:szCs w:val="22"/>
                <w:lang w:val="lt-LT" w:eastAsia="lt-LT"/>
              </w:rPr>
              <w:t>Filtrai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348A" w14:textId="77777777" w:rsidR="00B306FE" w:rsidRPr="00C6141A" w:rsidRDefault="00B306FE" w:rsidP="00B306FE">
            <w:pPr>
              <w:rPr>
                <w:sz w:val="22"/>
                <w:szCs w:val="22"/>
                <w:lang w:val="lt-LT" w:eastAsia="lt-LT"/>
              </w:rPr>
            </w:pPr>
            <w:r w:rsidRPr="00C6141A">
              <w:rPr>
                <w:sz w:val="22"/>
                <w:szCs w:val="22"/>
                <w:lang w:val="lt-LT" w:eastAsia="lt-LT"/>
              </w:rPr>
              <w:t xml:space="preserve">Būtini: mėlynas ir </w:t>
            </w:r>
            <w:proofErr w:type="spellStart"/>
            <w:r w:rsidRPr="00C6141A">
              <w:rPr>
                <w:sz w:val="22"/>
                <w:szCs w:val="22"/>
                <w:lang w:val="lt-LT" w:eastAsia="lt-LT"/>
              </w:rPr>
              <w:t>beraudis</w:t>
            </w:r>
            <w:proofErr w:type="spellEnd"/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3A0E" w14:textId="77777777" w:rsidR="00B306FE" w:rsidRPr="00C6141A" w:rsidRDefault="00B306FE" w:rsidP="00B306FE">
            <w:pPr>
              <w:tabs>
                <w:tab w:val="left" w:pos="3240"/>
              </w:tabs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Filtrai: mėlynas ir</w:t>
            </w:r>
          </w:p>
          <w:p w14:paraId="18D9860D" w14:textId="548EF280" w:rsidR="00B306FE" w:rsidRPr="00C6141A" w:rsidRDefault="00B306FE" w:rsidP="00B306FE">
            <w:pPr>
              <w:rPr>
                <w:b/>
                <w:sz w:val="22"/>
                <w:szCs w:val="22"/>
                <w:u w:val="single"/>
                <w:lang w:val="lt-LT"/>
              </w:rPr>
            </w:pPr>
            <w:proofErr w:type="spellStart"/>
            <w:r w:rsidRPr="00C6141A">
              <w:rPr>
                <w:sz w:val="22"/>
                <w:szCs w:val="22"/>
                <w:lang w:val="lt-LT"/>
              </w:rPr>
              <w:t>Beraudis</w:t>
            </w:r>
            <w:proofErr w:type="spellEnd"/>
            <w:r w:rsidRPr="00C6141A">
              <w:rPr>
                <w:sz w:val="22"/>
                <w:szCs w:val="22"/>
                <w:lang w:val="lt-LT"/>
              </w:rPr>
              <w:t xml:space="preserve">.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5432" w14:textId="0AF9F68A" w:rsidR="00B306FE" w:rsidRPr="00C6141A" w:rsidRDefault="006D23A4" w:rsidP="00B306FE">
            <w:pPr>
              <w:rPr>
                <w:b/>
                <w:sz w:val="22"/>
                <w:szCs w:val="22"/>
                <w:u w:val="single"/>
                <w:lang w:val="lt-LT"/>
              </w:rPr>
            </w:pPr>
            <w:r w:rsidRPr="00C6141A">
              <w:rPr>
                <w:b/>
                <w:bCs/>
                <w:noProof/>
                <w:sz w:val="22"/>
                <w:szCs w:val="22"/>
                <w:lang w:val="lt-LT"/>
              </w:rPr>
              <w:t>Žr. Bukletas.pdf 2 psl.</w:t>
            </w:r>
          </w:p>
        </w:tc>
      </w:tr>
      <w:tr w:rsidR="00B306FE" w:rsidRPr="00C6141A" w14:paraId="2C975867" w14:textId="77777777" w:rsidTr="00B306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55011" w14:textId="77777777" w:rsidR="00B306FE" w:rsidRPr="00C6141A" w:rsidRDefault="00B306FE" w:rsidP="00B306FE">
            <w:pPr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14.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7857" w14:textId="77777777" w:rsidR="00B306FE" w:rsidRPr="00C6141A" w:rsidRDefault="00B306FE" w:rsidP="00B306FE">
            <w:pPr>
              <w:rPr>
                <w:sz w:val="22"/>
                <w:szCs w:val="22"/>
                <w:lang w:val="lt-LT" w:eastAsia="lt-LT"/>
              </w:rPr>
            </w:pPr>
            <w:r w:rsidRPr="00C6141A">
              <w:rPr>
                <w:sz w:val="22"/>
                <w:szCs w:val="22"/>
                <w:lang w:val="lt-LT" w:eastAsia="lt-LT"/>
              </w:rPr>
              <w:t xml:space="preserve">Komplekte su </w:t>
            </w:r>
            <w:proofErr w:type="spellStart"/>
            <w:r w:rsidRPr="00C6141A">
              <w:rPr>
                <w:sz w:val="22"/>
                <w:szCs w:val="22"/>
                <w:lang w:val="lt-LT" w:eastAsia="lt-LT"/>
              </w:rPr>
              <w:t>oftalmoskopiniu</w:t>
            </w:r>
            <w:proofErr w:type="spellEnd"/>
            <w:r w:rsidRPr="00C6141A">
              <w:rPr>
                <w:sz w:val="22"/>
                <w:szCs w:val="22"/>
                <w:lang w:val="lt-LT" w:eastAsia="lt-LT"/>
              </w:rPr>
              <w:t xml:space="preserve"> lęšiu, 1 vnt.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E651D" w14:textId="77777777" w:rsidR="00B306FE" w:rsidRPr="00C6141A" w:rsidRDefault="00B306FE" w:rsidP="00B306FE">
            <w:pPr>
              <w:rPr>
                <w:sz w:val="22"/>
                <w:szCs w:val="22"/>
                <w:lang w:val="lt-LT" w:eastAsia="lt-LT"/>
              </w:rPr>
            </w:pPr>
            <w:r w:rsidRPr="00C6141A">
              <w:rPr>
                <w:sz w:val="22"/>
                <w:szCs w:val="22"/>
                <w:lang w:val="lt-LT" w:eastAsia="lt-LT"/>
              </w:rPr>
              <w:t>Pagamintas iš mineralinės medžiagos (stiklo), padengto daugiasluoksnėmis dangomis, pagerinančiomis vaizdo ryškumą ir sumažinančiomis šviesos atspindžius. Dinaminis žiūros laukas  ≥ 95°, statinis žiūros laukas  ≥ 80°, didinimas  ≥ 0,90 x, lazerinio taško dydis 1,05 ± 0,05 x, darbinis atstumas 8 ± 0,1 mm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BFA1" w14:textId="77777777" w:rsidR="00B306FE" w:rsidRPr="00C6141A" w:rsidRDefault="00B306FE" w:rsidP="00B306FE">
            <w:pPr>
              <w:snapToGrid w:val="0"/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 xml:space="preserve">Komplekte su </w:t>
            </w:r>
            <w:proofErr w:type="spellStart"/>
            <w:r w:rsidRPr="00C6141A">
              <w:rPr>
                <w:sz w:val="22"/>
                <w:szCs w:val="22"/>
                <w:lang w:val="lt-LT"/>
              </w:rPr>
              <w:t>oftalmoskopiniu</w:t>
            </w:r>
            <w:proofErr w:type="spellEnd"/>
            <w:r w:rsidRPr="00C6141A">
              <w:rPr>
                <w:sz w:val="22"/>
                <w:szCs w:val="22"/>
                <w:lang w:val="lt-LT"/>
              </w:rPr>
              <w:t xml:space="preserve"> lęšiu, 1 vnt.:</w:t>
            </w:r>
          </w:p>
          <w:p w14:paraId="6459FCA0" w14:textId="5CC97AA7" w:rsidR="00B306FE" w:rsidRPr="00C6141A" w:rsidRDefault="00B306FE" w:rsidP="00B306FE">
            <w:pPr>
              <w:rPr>
                <w:b/>
                <w:sz w:val="22"/>
                <w:szCs w:val="22"/>
                <w:u w:val="single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Pagamintu iš mineralinės medžiagos (stiklo), padengto daugiasluoksnėmis dangomis, pagerinančiomis vaizdo ryškumą ir sumažinančiomis šviesos atspindžius.</w:t>
            </w:r>
            <w:r w:rsidRPr="00C6141A">
              <w:rPr>
                <w:sz w:val="22"/>
                <w:szCs w:val="22"/>
                <w:lang w:val="lt-LT"/>
              </w:rPr>
              <w:br/>
              <w:t>Dinaminis žiūros laukas 97°;</w:t>
            </w:r>
            <w:r w:rsidRPr="00C6141A">
              <w:rPr>
                <w:sz w:val="22"/>
                <w:szCs w:val="22"/>
                <w:lang w:val="lt-LT"/>
              </w:rPr>
              <w:br/>
              <w:t>Statinis žiūros laukas 81°;</w:t>
            </w:r>
            <w:r w:rsidRPr="00C6141A">
              <w:rPr>
                <w:sz w:val="22"/>
                <w:szCs w:val="22"/>
                <w:lang w:val="lt-LT"/>
              </w:rPr>
              <w:br/>
              <w:t>Didinimas 0,93 x;</w:t>
            </w:r>
            <w:r w:rsidRPr="00C6141A">
              <w:rPr>
                <w:sz w:val="22"/>
                <w:szCs w:val="22"/>
                <w:lang w:val="lt-LT"/>
              </w:rPr>
              <w:br/>
              <w:t>Lazerinio taško dydis 1,08 x;</w:t>
            </w:r>
            <w:r w:rsidRPr="00C6141A">
              <w:rPr>
                <w:sz w:val="22"/>
                <w:szCs w:val="22"/>
                <w:lang w:val="lt-LT"/>
              </w:rPr>
              <w:br/>
              <w:t xml:space="preserve">Darbinis atstumas 8 mm.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5FF6" w14:textId="38734564" w:rsidR="00B306FE" w:rsidRPr="00C6141A" w:rsidRDefault="006D23A4" w:rsidP="00B306FE">
            <w:pPr>
              <w:rPr>
                <w:b/>
                <w:sz w:val="22"/>
                <w:szCs w:val="22"/>
                <w:u w:val="single"/>
                <w:lang w:val="lt-LT"/>
              </w:rPr>
            </w:pPr>
            <w:r w:rsidRPr="00C6141A">
              <w:rPr>
                <w:b/>
                <w:bCs/>
                <w:noProof/>
                <w:sz w:val="22"/>
                <w:szCs w:val="22"/>
                <w:lang w:val="lt-LT"/>
              </w:rPr>
              <w:t>Žr. Bukletas.pdf 4, 5 psl.</w:t>
            </w:r>
          </w:p>
        </w:tc>
      </w:tr>
      <w:tr w:rsidR="00B306FE" w:rsidRPr="00C6141A" w14:paraId="31E2CB7B" w14:textId="77777777" w:rsidTr="00B306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40F5" w14:textId="77777777" w:rsidR="00B306FE" w:rsidRPr="00C6141A" w:rsidRDefault="00B306FE" w:rsidP="00B306FE">
            <w:pPr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15.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D32B" w14:textId="77777777" w:rsidR="00B306FE" w:rsidRPr="00C6141A" w:rsidRDefault="00B306FE" w:rsidP="00B306FE">
            <w:pPr>
              <w:rPr>
                <w:sz w:val="22"/>
                <w:szCs w:val="22"/>
                <w:lang w:val="lt-LT" w:eastAsia="lt-LT"/>
              </w:rPr>
            </w:pPr>
            <w:r w:rsidRPr="00C6141A">
              <w:rPr>
                <w:sz w:val="22"/>
                <w:szCs w:val="22"/>
                <w:lang w:val="lt-LT" w:eastAsia="lt-LT"/>
              </w:rPr>
              <w:t>Komplekte su oftalmologiniu reguliuojamo aukščio elektriniu staliuku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8DC21" w14:textId="77777777" w:rsidR="00B306FE" w:rsidRPr="00C6141A" w:rsidRDefault="00B306FE" w:rsidP="00B306FE">
            <w:pPr>
              <w:rPr>
                <w:sz w:val="22"/>
                <w:szCs w:val="22"/>
                <w:lang w:val="lt-LT" w:eastAsia="lt-LT"/>
              </w:rPr>
            </w:pPr>
            <w:r w:rsidRPr="00C6141A">
              <w:rPr>
                <w:sz w:val="22"/>
                <w:szCs w:val="22"/>
                <w:lang w:val="lt-LT" w:eastAsia="lt-LT"/>
              </w:rPr>
              <w:t>Staliukas su  4 ratukais ir stabdžiais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D114" w14:textId="07CFC6E9" w:rsidR="00B306FE" w:rsidRPr="00C6141A" w:rsidRDefault="00B306FE" w:rsidP="00B306FE">
            <w:pPr>
              <w:rPr>
                <w:b/>
                <w:sz w:val="22"/>
                <w:szCs w:val="22"/>
                <w:u w:val="single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Staliukas su 4 ratukais ir stabdžiais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C61B" w14:textId="4613BDDD" w:rsidR="00B306FE" w:rsidRPr="00C6141A" w:rsidRDefault="006D23A4" w:rsidP="00B306FE">
            <w:pPr>
              <w:rPr>
                <w:b/>
                <w:sz w:val="22"/>
                <w:szCs w:val="22"/>
                <w:u w:val="single"/>
                <w:lang w:val="lt-LT"/>
              </w:rPr>
            </w:pPr>
            <w:r w:rsidRPr="00C6141A">
              <w:rPr>
                <w:b/>
                <w:bCs/>
                <w:noProof/>
                <w:sz w:val="22"/>
                <w:szCs w:val="22"/>
                <w:lang w:val="lt-LT"/>
              </w:rPr>
              <w:t xml:space="preserve">Žr. Bukletas.pdf </w:t>
            </w:r>
            <w:r>
              <w:rPr>
                <w:b/>
                <w:bCs/>
                <w:noProof/>
                <w:sz w:val="22"/>
                <w:szCs w:val="22"/>
                <w:lang w:val="lt-LT"/>
              </w:rPr>
              <w:t>6</w:t>
            </w:r>
            <w:r w:rsidRPr="00C6141A">
              <w:rPr>
                <w:b/>
                <w:bCs/>
                <w:noProof/>
                <w:sz w:val="22"/>
                <w:szCs w:val="22"/>
                <w:lang w:val="lt-LT"/>
              </w:rPr>
              <w:t xml:space="preserve"> psl.</w:t>
            </w:r>
          </w:p>
        </w:tc>
      </w:tr>
      <w:tr w:rsidR="00B306FE" w:rsidRPr="00C6141A" w14:paraId="2C58C29F" w14:textId="77777777" w:rsidTr="00B306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50712" w14:textId="77777777" w:rsidR="00B306FE" w:rsidRPr="00C6141A" w:rsidRDefault="00B306FE" w:rsidP="00B306FE">
            <w:pPr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16.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3221" w14:textId="77777777" w:rsidR="00B306FE" w:rsidRPr="00C6141A" w:rsidRDefault="00B306FE" w:rsidP="00B306FE">
            <w:pPr>
              <w:suppressLineNumbers/>
              <w:suppressAutoHyphens/>
              <w:snapToGrid w:val="0"/>
              <w:rPr>
                <w:rFonts w:eastAsia="Times New Roman"/>
                <w:bCs/>
                <w:kern w:val="2"/>
                <w:sz w:val="22"/>
                <w:szCs w:val="22"/>
                <w:lang w:val="lt-LT" w:eastAsia="ar-SA"/>
              </w:rPr>
            </w:pPr>
            <w:r w:rsidRPr="00C6141A">
              <w:rPr>
                <w:rFonts w:eastAsia="Times New Roman"/>
                <w:kern w:val="2"/>
                <w:sz w:val="22"/>
                <w:szCs w:val="22"/>
                <w:lang w:val="lt-LT" w:eastAsia="ar-SA"/>
              </w:rPr>
              <w:t>Oficialių kokybės kontrolės institucijų ar pripažintų kompetenciją turinčių agentūrų išduoti CE sertifikatai arba lygiaverčiai dokumentai.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E7BD" w14:textId="77777777" w:rsidR="00B306FE" w:rsidRPr="00C6141A" w:rsidRDefault="00B306FE" w:rsidP="00B306FE">
            <w:pPr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Būtina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3001" w14:textId="13D1B819" w:rsidR="00B306FE" w:rsidRPr="00E805B1" w:rsidRDefault="00E805B1" w:rsidP="00B306FE">
            <w:pPr>
              <w:rPr>
                <w:bCs/>
                <w:sz w:val="22"/>
                <w:szCs w:val="22"/>
                <w:lang w:val="lt-LT"/>
              </w:rPr>
            </w:pPr>
            <w:r w:rsidRPr="00E805B1">
              <w:rPr>
                <w:bCs/>
                <w:sz w:val="22"/>
                <w:szCs w:val="22"/>
                <w:lang w:val="lt-LT"/>
              </w:rPr>
              <w:t>Pridedama atitikties deklaracija</w:t>
            </w:r>
            <w:bookmarkStart w:id="0" w:name="_GoBack"/>
            <w:bookmarkEnd w:id="0"/>
            <w:r w:rsidRPr="00E805B1">
              <w:rPr>
                <w:bCs/>
                <w:sz w:val="22"/>
                <w:szCs w:val="22"/>
                <w:lang w:val="lt-LT"/>
              </w:rPr>
              <w:t>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50E2" w14:textId="4EE3CE9C" w:rsidR="00B306FE" w:rsidRPr="00CD5E92" w:rsidRDefault="00CD5E92" w:rsidP="00B306FE">
            <w:pPr>
              <w:rPr>
                <w:b/>
                <w:sz w:val="22"/>
                <w:szCs w:val="22"/>
                <w:lang w:val="lt-LT"/>
              </w:rPr>
            </w:pPr>
            <w:r w:rsidRPr="00CD5E92">
              <w:rPr>
                <w:b/>
                <w:sz w:val="22"/>
                <w:szCs w:val="22"/>
                <w:lang w:val="lt-LT"/>
              </w:rPr>
              <w:t>Žr. Atitikties deklaracija.pdf</w:t>
            </w:r>
          </w:p>
        </w:tc>
      </w:tr>
      <w:tr w:rsidR="00B306FE" w:rsidRPr="00C6141A" w14:paraId="5AAC7DB4" w14:textId="77777777" w:rsidTr="00B306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2367" w14:textId="77777777" w:rsidR="00B306FE" w:rsidRPr="00C6141A" w:rsidRDefault="00B306FE" w:rsidP="00B306FE">
            <w:pPr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17.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17DB" w14:textId="77777777" w:rsidR="00B306FE" w:rsidRPr="00C6141A" w:rsidRDefault="00B306FE" w:rsidP="00B306FE">
            <w:pPr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Kartu su įranga pateikiama instrukcija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2CE9" w14:textId="77777777" w:rsidR="00B306FE" w:rsidRPr="00C6141A" w:rsidRDefault="00B306FE" w:rsidP="00B306FE">
            <w:pPr>
              <w:rPr>
                <w:rFonts w:eastAsia="Times New Roman"/>
                <w:sz w:val="22"/>
                <w:szCs w:val="22"/>
                <w:lang w:val="lt-LT" w:eastAsia="lt-LT"/>
              </w:rPr>
            </w:pPr>
            <w:r w:rsidRPr="00C6141A">
              <w:rPr>
                <w:rFonts w:eastAsia="Times New Roman"/>
                <w:sz w:val="22"/>
                <w:szCs w:val="22"/>
                <w:lang w:val="lt-LT" w:eastAsia="lt-LT"/>
              </w:rPr>
              <w:t>Lietuvių ir anglų kalbomis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C654" w14:textId="06685A51" w:rsidR="00B306FE" w:rsidRPr="00E805B1" w:rsidRDefault="00E805B1" w:rsidP="00B306FE">
            <w:pPr>
              <w:rPr>
                <w:bCs/>
                <w:sz w:val="22"/>
                <w:szCs w:val="22"/>
                <w:u w:val="single"/>
                <w:lang w:val="lt-LT"/>
              </w:rPr>
            </w:pPr>
            <w:r w:rsidRPr="00E805B1">
              <w:rPr>
                <w:bCs/>
                <w:sz w:val="22"/>
                <w:szCs w:val="22"/>
                <w:lang w:val="lt-LT"/>
              </w:rPr>
              <w:t>Kartu su įranga pateikiamos instrukcijos: anglų ir lietuvių kalbomis.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5CA2" w14:textId="6CDA1BC6" w:rsidR="00B306FE" w:rsidRPr="00D21818" w:rsidRDefault="00B306FE" w:rsidP="00B306FE">
            <w:pPr>
              <w:rPr>
                <w:b/>
                <w:sz w:val="22"/>
                <w:szCs w:val="22"/>
                <w:lang w:val="lt-LT"/>
              </w:rPr>
            </w:pPr>
          </w:p>
        </w:tc>
      </w:tr>
      <w:tr w:rsidR="00B306FE" w:rsidRPr="00C6141A" w14:paraId="34BB76CA" w14:textId="77777777" w:rsidTr="00B306F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F4DD7" w14:textId="77777777" w:rsidR="00B306FE" w:rsidRPr="00C6141A" w:rsidRDefault="00B306FE" w:rsidP="00B306FE">
            <w:pPr>
              <w:rPr>
                <w:sz w:val="22"/>
                <w:szCs w:val="22"/>
                <w:lang w:val="lt-LT"/>
              </w:rPr>
            </w:pPr>
            <w:r w:rsidRPr="00C6141A">
              <w:rPr>
                <w:sz w:val="22"/>
                <w:szCs w:val="22"/>
                <w:lang w:val="lt-LT"/>
              </w:rPr>
              <w:t>18.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9F6B7" w14:textId="77777777" w:rsidR="00B306FE" w:rsidRPr="00C6141A" w:rsidRDefault="00B306FE" w:rsidP="00B306FE">
            <w:pPr>
              <w:snapToGrid w:val="0"/>
              <w:spacing w:before="100" w:beforeAutospacing="1" w:after="119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C6141A">
              <w:rPr>
                <w:rFonts w:eastAsia="Times New Roman"/>
                <w:bCs/>
                <w:sz w:val="22"/>
                <w:szCs w:val="22"/>
                <w:lang w:val="lt-LT"/>
              </w:rPr>
              <w:t>Garantinis laikotarpis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9A82" w14:textId="77777777" w:rsidR="00B306FE" w:rsidRPr="00C6141A" w:rsidRDefault="00B306FE" w:rsidP="00B306FE">
            <w:pPr>
              <w:snapToGrid w:val="0"/>
              <w:spacing w:before="100" w:beforeAutospacing="1" w:after="119"/>
              <w:rPr>
                <w:rFonts w:eastAsia="Times New Roman"/>
                <w:bCs/>
                <w:sz w:val="22"/>
                <w:szCs w:val="22"/>
                <w:lang w:val="lt-LT"/>
              </w:rPr>
            </w:pPr>
            <w:r w:rsidRPr="00C6141A">
              <w:rPr>
                <w:rFonts w:eastAsia="Times New Roman"/>
                <w:bCs/>
                <w:sz w:val="22"/>
                <w:szCs w:val="22"/>
                <w:lang w:val="lt-LT"/>
              </w:rPr>
              <w:t>Ne mažiau 24 mėn.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2066" w14:textId="75256457" w:rsidR="00B306FE" w:rsidRPr="00E805B1" w:rsidRDefault="00E805B1" w:rsidP="00B306FE">
            <w:pPr>
              <w:rPr>
                <w:bCs/>
                <w:sz w:val="22"/>
                <w:szCs w:val="22"/>
                <w:u w:val="single"/>
                <w:lang w:val="lt-LT"/>
              </w:rPr>
            </w:pPr>
            <w:r w:rsidRPr="00E805B1">
              <w:rPr>
                <w:bCs/>
                <w:sz w:val="22"/>
                <w:szCs w:val="22"/>
                <w:lang w:val="lt-LT"/>
              </w:rPr>
              <w:t>Garantija 24 mėn.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EB95" w14:textId="3687580A" w:rsidR="00B306FE" w:rsidRPr="007B5299" w:rsidRDefault="00B306FE" w:rsidP="00B306FE">
            <w:pPr>
              <w:rPr>
                <w:b/>
                <w:sz w:val="22"/>
                <w:szCs w:val="22"/>
                <w:lang w:val="lt-LT"/>
              </w:rPr>
            </w:pPr>
          </w:p>
        </w:tc>
      </w:tr>
    </w:tbl>
    <w:p w14:paraId="16C8FE0D" w14:textId="77777777" w:rsidR="00ED2DFE" w:rsidRPr="00C6141A" w:rsidRDefault="00ED2DFE" w:rsidP="00ED2D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="Calibri"/>
          <w:sz w:val="22"/>
          <w:szCs w:val="22"/>
          <w:bdr w:val="none" w:sz="0" w:space="0" w:color="auto"/>
          <w:lang w:val="lt-LT"/>
        </w:rPr>
      </w:pPr>
    </w:p>
    <w:p w14:paraId="37C6E3F5" w14:textId="77777777" w:rsidR="00ED2DFE" w:rsidRPr="00C6141A" w:rsidRDefault="00ED2DFE" w:rsidP="00ED2DF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eastAsia="Calibri"/>
          <w:sz w:val="22"/>
          <w:szCs w:val="22"/>
          <w:bdr w:val="none" w:sz="0" w:space="0" w:color="auto"/>
          <w:lang w:val="lt-LT"/>
        </w:rPr>
      </w:pPr>
    </w:p>
    <w:p w14:paraId="1B4B2405" w14:textId="77777777" w:rsidR="00C52D38" w:rsidRPr="00C6141A" w:rsidRDefault="00C52D38" w:rsidP="00ED2DFE">
      <w:pPr>
        <w:rPr>
          <w:lang w:val="lt-LT"/>
        </w:rPr>
      </w:pPr>
    </w:p>
    <w:sectPr w:rsidR="00C52D38" w:rsidRPr="00C6141A" w:rsidSect="00ED2DFE">
      <w:pgSz w:w="11906" w:h="16838"/>
      <w:pgMar w:top="993" w:right="567" w:bottom="113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FE"/>
    <w:rsid w:val="00007C16"/>
    <w:rsid w:val="0001181C"/>
    <w:rsid w:val="00177B85"/>
    <w:rsid w:val="00354647"/>
    <w:rsid w:val="004A3238"/>
    <w:rsid w:val="006D23A4"/>
    <w:rsid w:val="007B5299"/>
    <w:rsid w:val="00A0753A"/>
    <w:rsid w:val="00B306FE"/>
    <w:rsid w:val="00C23EB4"/>
    <w:rsid w:val="00C52D38"/>
    <w:rsid w:val="00C6141A"/>
    <w:rsid w:val="00CD5E92"/>
    <w:rsid w:val="00D21818"/>
    <w:rsid w:val="00DF3110"/>
    <w:rsid w:val="00E805B1"/>
    <w:rsid w:val="00ED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BEB4"/>
  <w15:chartTrackingRefBased/>
  <w15:docId w15:val="{99764E06-6A5E-4F46-8F29-CAF6E02D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kstas"/>
    <w:link w:val="TekstasChar"/>
    <w:rsid w:val="00ED2D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skyris">
    <w:name w:val="Poskyris"/>
    <w:basedOn w:val="Normal"/>
    <w:next w:val="Normal"/>
    <w:qFormat/>
    <w:rsid w:val="00DF31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before="120" w:after="120" w:line="360" w:lineRule="auto"/>
      <w:ind w:firstLine="720"/>
      <w:jc w:val="center"/>
    </w:pPr>
    <w:rPr>
      <w:rFonts w:eastAsia="Times New Roman"/>
      <w:b/>
      <w:color w:val="222222"/>
      <w:sz w:val="28"/>
      <w:szCs w:val="28"/>
      <w:bdr w:val="none" w:sz="0" w:space="0" w:color="auto"/>
      <w:lang w:val="lt-LT" w:eastAsia="lt-LT"/>
    </w:rPr>
  </w:style>
  <w:style w:type="paragraph" w:customStyle="1" w:styleId="Tekstukas">
    <w:name w:val="Tekstukas"/>
    <w:basedOn w:val="Normal"/>
    <w:qFormat/>
    <w:rsid w:val="00DF311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ind w:firstLine="720"/>
      <w:jc w:val="both"/>
    </w:pPr>
    <w:rPr>
      <w:rFonts w:eastAsia="Times New Roman"/>
      <w:color w:val="222222"/>
      <w:sz w:val="28"/>
      <w:szCs w:val="28"/>
      <w:bdr w:val="none" w:sz="0" w:space="0" w:color="auto"/>
      <w:lang w:val="lt-LT" w:eastAsia="lt-LT"/>
    </w:rPr>
  </w:style>
  <w:style w:type="paragraph" w:styleId="Title">
    <w:name w:val="Title"/>
    <w:aliases w:val="Skyrius"/>
    <w:basedOn w:val="Normal"/>
    <w:next w:val="Tekstukas"/>
    <w:link w:val="TitleChar"/>
    <w:uiPriority w:val="10"/>
    <w:qFormat/>
    <w:rsid w:val="004A323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spacing w:line="480" w:lineRule="auto"/>
      <w:ind w:firstLine="720"/>
      <w:contextualSpacing/>
      <w:jc w:val="center"/>
    </w:pPr>
    <w:rPr>
      <w:rFonts w:eastAsiaTheme="majorEastAsia" w:cstheme="majorBidi"/>
      <w:spacing w:val="-10"/>
      <w:kern w:val="28"/>
      <w:sz w:val="32"/>
      <w:szCs w:val="56"/>
      <w:bdr w:val="none" w:sz="0" w:space="0" w:color="auto"/>
      <w:lang w:val="lt-LT" w:eastAsia="lt-LT"/>
    </w:rPr>
  </w:style>
  <w:style w:type="character" w:customStyle="1" w:styleId="TitleChar">
    <w:name w:val="Title Char"/>
    <w:aliases w:val="Skyrius Char"/>
    <w:basedOn w:val="DefaultParagraphFont"/>
    <w:link w:val="Title"/>
    <w:uiPriority w:val="10"/>
    <w:rsid w:val="004A3238"/>
    <w:rPr>
      <w:rFonts w:ascii="Times New Roman" w:eastAsiaTheme="majorEastAsia" w:hAnsi="Times New Roman" w:cstheme="majorBidi"/>
      <w:spacing w:val="-10"/>
      <w:kern w:val="28"/>
      <w:sz w:val="32"/>
      <w:szCs w:val="56"/>
      <w:lang w:eastAsia="lt-LT"/>
    </w:rPr>
  </w:style>
  <w:style w:type="character" w:customStyle="1" w:styleId="TekstasChar">
    <w:name w:val="Tekstas Char"/>
    <w:basedOn w:val="DefaultParagraphFont"/>
    <w:rsid w:val="00354647"/>
    <w:rPr>
      <w:rFonts w:ascii="Times New Roman" w:hAnsi="Times New Roman"/>
      <w:sz w:val="28"/>
      <w:szCs w:val="28"/>
    </w:rPr>
  </w:style>
  <w:style w:type="table" w:customStyle="1" w:styleId="Lentelstinklelis5">
    <w:name w:val="Lentelės tinklelis5"/>
    <w:basedOn w:val="TableNormal"/>
    <w:next w:val="TableGrid"/>
    <w:uiPriority w:val="59"/>
    <w:rsid w:val="00ED2D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D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ED2DF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paragraph" w:styleId="NoSpacing">
    <w:name w:val="No Spacing"/>
    <w:uiPriority w:val="1"/>
    <w:qFormat/>
    <w:rsid w:val="00ED2DF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2389</Words>
  <Characters>1363</Characters>
  <Application>Microsoft Office Word</Application>
  <DocSecurity>0</DocSecurity>
  <Lines>11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2020-03-16T07:50:00Z</dcterms:created>
  <dcterms:modified xsi:type="dcterms:W3CDTF">2020-03-16T09:12:00Z</dcterms:modified>
</cp:coreProperties>
</file>