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5ABDD" w14:textId="4A262DFE" w:rsidR="005A5807" w:rsidRDefault="00096275" w:rsidP="001750E4">
      <w:pPr>
        <w:tabs>
          <w:tab w:val="left" w:pos="3405"/>
        </w:tabs>
        <w:ind w:firstLine="567"/>
        <w:jc w:val="center"/>
        <w:rPr>
          <w:b/>
        </w:rPr>
      </w:pPr>
      <w:r>
        <w:rPr>
          <w:b/>
        </w:rPr>
        <w:t>P</w:t>
      </w:r>
      <w:r w:rsidR="0085441F">
        <w:rPr>
          <w:b/>
        </w:rPr>
        <w:t>ASLAUGŲ</w:t>
      </w:r>
      <w:r>
        <w:rPr>
          <w:b/>
        </w:rPr>
        <w:t xml:space="preserve"> </w:t>
      </w:r>
      <w:r w:rsidR="00CA27AF">
        <w:rPr>
          <w:b/>
        </w:rPr>
        <w:t xml:space="preserve">VIEŠOJO </w:t>
      </w:r>
      <w:r>
        <w:rPr>
          <w:b/>
        </w:rPr>
        <w:t>PIRKIMO–</w:t>
      </w:r>
      <w:r w:rsidR="0091688F">
        <w:rPr>
          <w:b/>
        </w:rPr>
        <w:t xml:space="preserve">PARDAVIMO SUTARTIS NR. </w:t>
      </w:r>
      <w:r w:rsidR="005C7D9E">
        <w:rPr>
          <w:b/>
        </w:rPr>
        <w:t xml:space="preserve">LRVK </w:t>
      </w:r>
      <w:r w:rsidR="005A5807">
        <w:rPr>
          <w:b/>
        </w:rPr>
        <w:t>–</w:t>
      </w:r>
      <w:r w:rsidR="005C7D9E">
        <w:rPr>
          <w:b/>
        </w:rPr>
        <w:t xml:space="preserve"> </w:t>
      </w:r>
      <w:r w:rsidR="00834777">
        <w:rPr>
          <w:b/>
        </w:rPr>
        <w:t>100/20</w:t>
      </w:r>
      <w:bookmarkStart w:id="0" w:name="_GoBack"/>
      <w:bookmarkEnd w:id="0"/>
    </w:p>
    <w:p w14:paraId="08CF1A0D" w14:textId="6C516C2D" w:rsidR="000F37E4" w:rsidRDefault="000F37E4" w:rsidP="001750E4">
      <w:pPr>
        <w:tabs>
          <w:tab w:val="left" w:pos="3405"/>
        </w:tabs>
        <w:ind w:firstLine="567"/>
        <w:jc w:val="center"/>
      </w:pPr>
    </w:p>
    <w:p w14:paraId="0AAFFCBA" w14:textId="77777777" w:rsidR="000A66A9" w:rsidRDefault="000A66A9" w:rsidP="001750E4">
      <w:pPr>
        <w:tabs>
          <w:tab w:val="left" w:pos="3405"/>
        </w:tabs>
        <w:ind w:firstLine="567"/>
        <w:jc w:val="center"/>
      </w:pPr>
    </w:p>
    <w:p w14:paraId="0C271342" w14:textId="7ECE6DEA" w:rsidR="00F53726" w:rsidRPr="00595F6B" w:rsidRDefault="00C03FCB" w:rsidP="001750E4">
      <w:pPr>
        <w:tabs>
          <w:tab w:val="left" w:pos="3405"/>
        </w:tabs>
        <w:ind w:firstLine="567"/>
        <w:jc w:val="center"/>
      </w:pPr>
      <w:r>
        <w:t>20</w:t>
      </w:r>
      <w:r w:rsidR="00F45E37">
        <w:t>20</w:t>
      </w:r>
      <w:r w:rsidR="00F53C28">
        <w:t xml:space="preserve"> m. </w:t>
      </w:r>
      <w:r w:rsidR="005B4B3A">
        <w:t>gegužės</w:t>
      </w:r>
      <w:r w:rsidR="002150AF">
        <w:t xml:space="preserve">  </w:t>
      </w:r>
      <w:r w:rsidR="00834777">
        <w:t>21</w:t>
      </w:r>
      <w:r w:rsidR="00820319">
        <w:t xml:space="preserve"> </w:t>
      </w:r>
      <w:r w:rsidR="00F53726">
        <w:t xml:space="preserve"> d</w:t>
      </w:r>
      <w:r w:rsidR="00933D58">
        <w:t>.</w:t>
      </w:r>
      <w:r w:rsidR="001750E4">
        <w:t xml:space="preserve"> </w:t>
      </w:r>
    </w:p>
    <w:p w14:paraId="521A76BC" w14:textId="77777777" w:rsidR="001750E4" w:rsidRDefault="001750E4" w:rsidP="001750E4">
      <w:pPr>
        <w:tabs>
          <w:tab w:val="left" w:pos="3405"/>
        </w:tabs>
        <w:ind w:firstLine="567"/>
        <w:jc w:val="center"/>
      </w:pPr>
      <w:r>
        <w:t>Vilnius</w:t>
      </w:r>
    </w:p>
    <w:p w14:paraId="5C49E722" w14:textId="77777777" w:rsidR="00584255" w:rsidRDefault="00584255" w:rsidP="001750E4">
      <w:pPr>
        <w:tabs>
          <w:tab w:val="left" w:pos="3405"/>
        </w:tabs>
        <w:ind w:firstLine="567"/>
        <w:jc w:val="center"/>
      </w:pPr>
    </w:p>
    <w:p w14:paraId="1A34DF37" w14:textId="77777777" w:rsidR="001750E4" w:rsidRPr="008A6F1C" w:rsidRDefault="001750E4" w:rsidP="001750E4">
      <w:pPr>
        <w:ind w:firstLine="567"/>
        <w:jc w:val="both"/>
      </w:pPr>
    </w:p>
    <w:p w14:paraId="0E9F9066" w14:textId="6C3D9117" w:rsidR="000D5399" w:rsidRDefault="0091688F" w:rsidP="002D45E0">
      <w:pPr>
        <w:ind w:firstLine="851"/>
        <w:jc w:val="both"/>
      </w:pPr>
      <w:r w:rsidRPr="006813FF">
        <w:rPr>
          <w:b/>
        </w:rPr>
        <w:t>Lietuvos Respubl</w:t>
      </w:r>
      <w:r w:rsidR="00C4101F" w:rsidRPr="006813FF">
        <w:rPr>
          <w:b/>
        </w:rPr>
        <w:t>ikos Vyriausybės kanceliarija</w:t>
      </w:r>
      <w:r w:rsidRPr="006813FF">
        <w:t xml:space="preserve">, </w:t>
      </w:r>
      <w:r w:rsidR="00C260C5" w:rsidRPr="006813FF">
        <w:t xml:space="preserve">atstovaujama </w:t>
      </w:r>
      <w:r w:rsidR="004579D2">
        <w:t xml:space="preserve">Vyriausybės kanclerio </w:t>
      </w:r>
      <w:r w:rsidR="00F45E37">
        <w:t xml:space="preserve">pavaduotojo Almino Mačiulio, </w:t>
      </w:r>
      <w:r w:rsidR="00F45E37" w:rsidRPr="006813FF">
        <w:t>veikia</w:t>
      </w:r>
      <w:r w:rsidR="00F45E37">
        <w:t>nčio pagal Vyriausybės kanclerio 20</w:t>
      </w:r>
      <w:r w:rsidR="00A30B3B">
        <w:t>20</w:t>
      </w:r>
      <w:r w:rsidR="00F45E37">
        <w:t>-0</w:t>
      </w:r>
      <w:r w:rsidR="00A30B3B">
        <w:t>4</w:t>
      </w:r>
      <w:r w:rsidR="00F45E37">
        <w:t>-</w:t>
      </w:r>
      <w:r w:rsidR="00A30B3B">
        <w:t>30</w:t>
      </w:r>
      <w:r w:rsidR="00F45E37">
        <w:t xml:space="preserve"> įsakymą Nr. V-</w:t>
      </w:r>
      <w:r w:rsidR="00A30B3B">
        <w:t>101</w:t>
      </w:r>
      <w:r w:rsidR="00F45E37">
        <w:t xml:space="preserve"> „Dėl apskaitos </w:t>
      </w:r>
      <w:r w:rsidR="00A30B3B">
        <w:t xml:space="preserve">ir kitų </w:t>
      </w:r>
      <w:r w:rsidR="00F45E37">
        <w:t xml:space="preserve">dokumentų pasirašymo ir apskaitos organizavimo“ </w:t>
      </w:r>
      <w:r w:rsidR="00FC3D28" w:rsidRPr="006813FF">
        <w:t xml:space="preserve">(toliau – </w:t>
      </w:r>
      <w:r w:rsidR="00FC3D28" w:rsidRPr="006813FF">
        <w:rPr>
          <w:b/>
        </w:rPr>
        <w:t>Užsakovas</w:t>
      </w:r>
      <w:r w:rsidR="00FC3D28" w:rsidRPr="006813FF">
        <w:t>)</w:t>
      </w:r>
      <w:r w:rsidR="00C260C5" w:rsidRPr="006813FF">
        <w:t>,</w:t>
      </w:r>
      <w:r w:rsidRPr="006813FF">
        <w:t xml:space="preserve"> </w:t>
      </w:r>
      <w:r w:rsidR="00734392">
        <w:t xml:space="preserve"> </w:t>
      </w:r>
      <w:r w:rsidR="00E8506A" w:rsidRPr="00120E07">
        <w:t>ir</w:t>
      </w:r>
      <w:r w:rsidR="00E8506A" w:rsidRPr="00913F37">
        <w:t xml:space="preserve"> </w:t>
      </w:r>
      <w:r w:rsidR="002150AF" w:rsidRPr="002150AF">
        <w:rPr>
          <w:b/>
          <w:bCs/>
          <w:szCs w:val="20"/>
          <w:lang w:eastAsia="lt-LT"/>
        </w:rPr>
        <w:t xml:space="preserve">UAB </w:t>
      </w:r>
      <w:r w:rsidR="00856E2A">
        <w:rPr>
          <w:b/>
          <w:bCs/>
          <w:szCs w:val="20"/>
          <w:lang w:eastAsia="lt-LT"/>
        </w:rPr>
        <w:t>,,</w:t>
      </w:r>
      <w:r w:rsidR="0085441F">
        <w:rPr>
          <w:b/>
          <w:bCs/>
          <w:szCs w:val="20"/>
          <w:lang w:eastAsia="lt-LT"/>
        </w:rPr>
        <w:t>Blue Bridge</w:t>
      </w:r>
      <w:r w:rsidR="00856E2A">
        <w:rPr>
          <w:b/>
          <w:bCs/>
          <w:szCs w:val="20"/>
          <w:lang w:eastAsia="lt-LT"/>
        </w:rPr>
        <w:t>“</w:t>
      </w:r>
      <w:r w:rsidR="001A4847" w:rsidRPr="00DE526B">
        <w:rPr>
          <w:bCs/>
          <w:spacing w:val="-2"/>
        </w:rPr>
        <w:t>,</w:t>
      </w:r>
      <w:r w:rsidR="00A81FAF">
        <w:rPr>
          <w:bCs/>
          <w:spacing w:val="-2"/>
        </w:rPr>
        <w:t xml:space="preserve"> </w:t>
      </w:r>
      <w:r w:rsidR="001C1AEB" w:rsidRPr="00DB37B5">
        <w:t>direktoriaus Daliaus Butkaus</w:t>
      </w:r>
      <w:r w:rsidR="001C1AEB">
        <w:t>,</w:t>
      </w:r>
      <w:r w:rsidR="00F45E37">
        <w:t xml:space="preserve"> veikiančio pagal bendrovės įstatus</w:t>
      </w:r>
      <w:r w:rsidR="00C845B0">
        <w:t xml:space="preserve"> </w:t>
      </w:r>
      <w:r w:rsidR="00E8506A" w:rsidRPr="00120E07">
        <w:t xml:space="preserve">(toliau – </w:t>
      </w:r>
      <w:r w:rsidR="00E8506A" w:rsidRPr="00120E07">
        <w:rPr>
          <w:b/>
        </w:rPr>
        <w:t>Ti</w:t>
      </w:r>
      <w:r w:rsidR="00CA27AF">
        <w:rPr>
          <w:b/>
        </w:rPr>
        <w:t>e</w:t>
      </w:r>
      <w:r w:rsidR="00E8506A" w:rsidRPr="00120E07">
        <w:rPr>
          <w:b/>
        </w:rPr>
        <w:t>kėjas</w:t>
      </w:r>
      <w:r w:rsidR="00E8506A" w:rsidRPr="00120E07">
        <w:t>),</w:t>
      </w:r>
      <w:r w:rsidR="008431D4" w:rsidRPr="006813FF">
        <w:t xml:space="preserve"> toliau, kartu vadinamos š</w:t>
      </w:r>
      <w:r w:rsidR="0081240C" w:rsidRPr="006813FF">
        <w:t>alimis, o atskirai Šalimi</w:t>
      </w:r>
      <w:r w:rsidR="001530AA" w:rsidRPr="006813FF">
        <w:t>,</w:t>
      </w:r>
      <w:r w:rsidR="00933D58" w:rsidRPr="006813FF">
        <w:t xml:space="preserve"> </w:t>
      </w:r>
      <w:r w:rsidR="00CB1875" w:rsidRPr="002150AF">
        <w:t>atsižvelgdam</w:t>
      </w:r>
      <w:r w:rsidR="00CB1875">
        <w:t xml:space="preserve">os į tai, kad Tiekėjas laimėjo Užsakovo skelbtą </w:t>
      </w:r>
      <w:r w:rsidR="0085441F">
        <w:t>Darbo stočių virtualizavimo platformos atnaujinimo paslaugų viešąjį</w:t>
      </w:r>
      <w:r w:rsidR="00CB1875">
        <w:t xml:space="preserve"> pirkimą (pirkimo Nr. </w:t>
      </w:r>
      <w:r w:rsidR="00CB1875" w:rsidRPr="00CB1875">
        <w:t>48</w:t>
      </w:r>
      <w:r w:rsidR="0085441F">
        <w:t>3862</w:t>
      </w:r>
      <w:r w:rsidR="00CB1875">
        <w:t>) skelbiamos apklausos būdu (Mažos vertės</w:t>
      </w:r>
      <w:r w:rsidR="00EA61E6">
        <w:t xml:space="preserve"> viešųjų</w:t>
      </w:r>
      <w:r w:rsidR="00CB1875">
        <w:t xml:space="preserve"> pirkimų komisijos </w:t>
      </w:r>
      <w:r w:rsidR="00CB1875" w:rsidRPr="002150AF">
        <w:t xml:space="preserve">2020 m. </w:t>
      </w:r>
      <w:r w:rsidR="0085441F">
        <w:t>gegužės 12</w:t>
      </w:r>
      <w:r w:rsidR="00CB1875" w:rsidRPr="002150AF">
        <w:t xml:space="preserve"> d. </w:t>
      </w:r>
      <w:r w:rsidR="00CB1875">
        <w:t xml:space="preserve">posėdžio protokolas Nr. </w:t>
      </w:r>
      <w:r w:rsidR="00CB1875">
        <w:rPr>
          <w:lang w:val="en-GB"/>
        </w:rPr>
        <w:t xml:space="preserve">67- </w:t>
      </w:r>
      <w:r w:rsidR="0085441F">
        <w:rPr>
          <w:lang w:val="en-GB"/>
        </w:rPr>
        <w:t>75</w:t>
      </w:r>
      <w:r w:rsidR="00CB1875">
        <w:rPr>
          <w:lang w:val="en-GB"/>
        </w:rPr>
        <w:t>)</w:t>
      </w:r>
      <w:r w:rsidR="00E3179B">
        <w:rPr>
          <w:lang w:val="en-GB"/>
        </w:rPr>
        <w:t>,</w:t>
      </w:r>
      <w:r w:rsidR="00CB1875">
        <w:rPr>
          <w:lang w:val="en-GB"/>
        </w:rPr>
        <w:t xml:space="preserve"> </w:t>
      </w:r>
      <w:r w:rsidR="001750E4" w:rsidRPr="006813FF">
        <w:t xml:space="preserve">sudarė šią </w:t>
      </w:r>
      <w:r w:rsidR="0085441F">
        <w:t>paslaugų vieš</w:t>
      </w:r>
      <w:r w:rsidR="00CA27AF">
        <w:t xml:space="preserve">ojo </w:t>
      </w:r>
      <w:r w:rsidR="00096275" w:rsidRPr="006813FF">
        <w:t>pirkimo–</w:t>
      </w:r>
      <w:r w:rsidR="000D154E" w:rsidRPr="006813FF">
        <w:t>pardavimo</w:t>
      </w:r>
      <w:r w:rsidR="0081240C" w:rsidRPr="006813FF">
        <w:t xml:space="preserve"> </w:t>
      </w:r>
      <w:r w:rsidR="001750E4" w:rsidRPr="006813FF">
        <w:t>sutartį</w:t>
      </w:r>
      <w:r w:rsidR="00D34F5F" w:rsidRPr="006813FF">
        <w:t xml:space="preserve"> (toliau – S</w:t>
      </w:r>
      <w:r w:rsidR="0081240C" w:rsidRPr="006813FF">
        <w:t>utartis)</w:t>
      </w:r>
      <w:r w:rsidR="001750E4" w:rsidRPr="006813FF">
        <w:t>:</w:t>
      </w:r>
    </w:p>
    <w:p w14:paraId="093FC205" w14:textId="2255D8A5" w:rsidR="00114DD9" w:rsidRDefault="00114DD9" w:rsidP="00F137D6">
      <w:pPr>
        <w:spacing w:line="300" w:lineRule="atLeast"/>
        <w:ind w:left="360"/>
        <w:jc w:val="center"/>
        <w:rPr>
          <w:b/>
        </w:rPr>
      </w:pPr>
    </w:p>
    <w:p w14:paraId="52650111" w14:textId="77777777" w:rsidR="00396A43" w:rsidRDefault="00396A43" w:rsidP="00F137D6">
      <w:pPr>
        <w:spacing w:line="300" w:lineRule="atLeast"/>
        <w:ind w:left="360"/>
        <w:jc w:val="center"/>
        <w:rPr>
          <w:b/>
        </w:rPr>
      </w:pPr>
    </w:p>
    <w:p w14:paraId="1A734B09" w14:textId="046747F2" w:rsidR="001750E4" w:rsidRPr="000D154E" w:rsidRDefault="000D154E" w:rsidP="00F137D6">
      <w:pPr>
        <w:spacing w:line="300" w:lineRule="atLeast"/>
        <w:ind w:left="360"/>
        <w:jc w:val="center"/>
        <w:rPr>
          <w:b/>
        </w:rPr>
      </w:pPr>
      <w:r>
        <w:rPr>
          <w:b/>
        </w:rPr>
        <w:t xml:space="preserve">1. </w:t>
      </w:r>
      <w:r w:rsidR="001750E4" w:rsidRPr="000D154E">
        <w:rPr>
          <w:b/>
        </w:rPr>
        <w:t>Sutarties objektas</w:t>
      </w:r>
    </w:p>
    <w:p w14:paraId="541251AA" w14:textId="77777777" w:rsidR="000D154E" w:rsidRPr="008E7572" w:rsidRDefault="000D154E" w:rsidP="00F137D6">
      <w:pPr>
        <w:spacing w:line="300" w:lineRule="atLeast"/>
        <w:ind w:left="360"/>
        <w:jc w:val="center"/>
        <w:rPr>
          <w:highlight w:val="yellow"/>
        </w:rPr>
      </w:pPr>
    </w:p>
    <w:p w14:paraId="5DD3C5D7" w14:textId="74602210" w:rsidR="001750E4" w:rsidRDefault="00933D58" w:rsidP="00114DD9">
      <w:pPr>
        <w:pStyle w:val="ListParagraph"/>
        <w:numPr>
          <w:ilvl w:val="1"/>
          <w:numId w:val="22"/>
        </w:numPr>
        <w:ind w:left="0" w:firstLine="851"/>
        <w:jc w:val="both"/>
        <w:outlineLvl w:val="1"/>
      </w:pPr>
      <w:r w:rsidRPr="00EE3025">
        <w:t xml:space="preserve">Sutarties objektas </w:t>
      </w:r>
      <w:r w:rsidR="00D34F5F" w:rsidRPr="00EE3025">
        <w:t>–</w:t>
      </w:r>
      <w:r w:rsidR="00A16D81">
        <w:t xml:space="preserve"> </w:t>
      </w:r>
      <w:r w:rsidR="00114DD9" w:rsidRPr="00114DD9">
        <w:rPr>
          <w:szCs w:val="20"/>
          <w:lang w:eastAsia="lt-LT"/>
        </w:rPr>
        <w:t>d</w:t>
      </w:r>
      <w:r w:rsidR="00114DD9">
        <w:t>arbo stočių</w:t>
      </w:r>
      <w:r w:rsidR="00114DD9" w:rsidRPr="000E7EA3">
        <w:t xml:space="preserve"> </w:t>
      </w:r>
      <w:r w:rsidR="00114DD9" w:rsidRPr="00114DD9">
        <w:rPr>
          <w:szCs w:val="20"/>
          <w:lang w:eastAsia="lt-LT"/>
        </w:rPr>
        <w:t xml:space="preserve">virtualizavimo platformos atnaujinimas į Microsoft Hyper-V Server 2019 (toliau – Paslaugos). </w:t>
      </w:r>
      <w:r w:rsidR="002A7644" w:rsidRPr="00027A0A">
        <w:t xml:space="preserve">Konkretūs </w:t>
      </w:r>
      <w:r w:rsidR="002621EE">
        <w:t>paslaugų</w:t>
      </w:r>
      <w:r w:rsidR="00536EC8" w:rsidRPr="00027A0A">
        <w:t xml:space="preserve"> apibūdinimai pateikti t</w:t>
      </w:r>
      <w:r w:rsidR="00D34F5F" w:rsidRPr="00027A0A">
        <w:t>echninėje specifikacijoje (Sutarti</w:t>
      </w:r>
      <w:r w:rsidR="00F53C28" w:rsidRPr="00027A0A">
        <w:t xml:space="preserve">es </w:t>
      </w:r>
      <w:r w:rsidR="002A7644" w:rsidRPr="00027A0A">
        <w:t xml:space="preserve"> </w:t>
      </w:r>
      <w:r w:rsidR="00F53C28" w:rsidRPr="00027A0A">
        <w:t>priedas</w:t>
      </w:r>
      <w:r w:rsidR="00D34F5F" w:rsidRPr="00027A0A">
        <w:t>)</w:t>
      </w:r>
      <w:r w:rsidRPr="00027A0A">
        <w:t>.</w:t>
      </w:r>
    </w:p>
    <w:p w14:paraId="53B57BED" w14:textId="77777777" w:rsidR="00114DD9" w:rsidRDefault="00114DD9" w:rsidP="00114DD9">
      <w:pPr>
        <w:pStyle w:val="ListParagraph"/>
        <w:ind w:left="1286"/>
        <w:jc w:val="both"/>
        <w:outlineLvl w:val="1"/>
      </w:pPr>
    </w:p>
    <w:p w14:paraId="6AC074C8" w14:textId="77777777" w:rsidR="001750E4" w:rsidRDefault="00933D58" w:rsidP="00F137D6">
      <w:pPr>
        <w:spacing w:line="300" w:lineRule="atLeast"/>
        <w:jc w:val="center"/>
        <w:rPr>
          <w:b/>
        </w:rPr>
      </w:pPr>
      <w:r>
        <w:rPr>
          <w:b/>
        </w:rPr>
        <w:t xml:space="preserve">2. </w:t>
      </w:r>
      <w:r w:rsidR="00D34F5F">
        <w:rPr>
          <w:b/>
        </w:rPr>
        <w:t>Sutarties k</w:t>
      </w:r>
      <w:r w:rsidR="00E74630">
        <w:rPr>
          <w:b/>
        </w:rPr>
        <w:t>aina</w:t>
      </w:r>
      <w:r w:rsidR="001750E4" w:rsidRPr="00070D7B">
        <w:rPr>
          <w:b/>
        </w:rPr>
        <w:t xml:space="preserve"> ir atsiskaitymo tvarka</w:t>
      </w:r>
    </w:p>
    <w:p w14:paraId="744CFE6F" w14:textId="77777777" w:rsidR="00D34F5F" w:rsidRPr="00070D7B" w:rsidRDefault="00D34F5F" w:rsidP="00F137D6">
      <w:pPr>
        <w:spacing w:line="300" w:lineRule="atLeast"/>
        <w:jc w:val="center"/>
        <w:rPr>
          <w:b/>
        </w:rPr>
      </w:pPr>
    </w:p>
    <w:p w14:paraId="48C9EA1A" w14:textId="072A3ADF" w:rsidR="00D464D7" w:rsidRPr="00F37329" w:rsidRDefault="001750E4" w:rsidP="008D2811">
      <w:pPr>
        <w:ind w:firstLine="900"/>
        <w:jc w:val="both"/>
      </w:pPr>
      <w:r w:rsidRPr="007A31B1">
        <w:t>2.1.</w:t>
      </w:r>
      <w:r w:rsidR="00674E4D">
        <w:t xml:space="preserve"> </w:t>
      </w:r>
      <w:r w:rsidR="00674E4D" w:rsidRPr="00F41A45">
        <w:t>Sutarties kaina</w:t>
      </w:r>
      <w:r w:rsidR="00674E4D">
        <w:rPr>
          <w:lang w:val="en-GB"/>
        </w:rPr>
        <w:t xml:space="preserve"> </w:t>
      </w:r>
      <w:r w:rsidR="00114DD9">
        <w:rPr>
          <w:lang w:val="en-GB"/>
        </w:rPr>
        <w:t>7 800</w:t>
      </w:r>
      <w:r w:rsidR="00674E4D" w:rsidRPr="00F41A45">
        <w:t xml:space="preserve"> </w:t>
      </w:r>
      <w:r w:rsidR="00674E4D">
        <w:t>(</w:t>
      </w:r>
      <w:r w:rsidR="00114DD9">
        <w:t>septyni tūkstančiai aštuoni šimtai eurų</w:t>
      </w:r>
      <w:r w:rsidR="008D2811">
        <w:t xml:space="preserve">) </w:t>
      </w:r>
      <w:r w:rsidR="00674E4D" w:rsidRPr="00F41A45">
        <w:t>EUR be PVM</w:t>
      </w:r>
      <w:r w:rsidR="00674E4D">
        <w:t xml:space="preserve">, </w:t>
      </w:r>
      <w:r w:rsidR="00674E4D" w:rsidRPr="00F41A45">
        <w:t xml:space="preserve">PVM ‒ </w:t>
      </w:r>
      <w:r w:rsidR="00114DD9">
        <w:t>1 638</w:t>
      </w:r>
      <w:r w:rsidR="00674E4D">
        <w:t xml:space="preserve"> </w:t>
      </w:r>
      <w:r w:rsidR="008D2811">
        <w:t>(</w:t>
      </w:r>
      <w:r w:rsidR="00114DD9">
        <w:t>vienas tūkstantis šeši šimtai trisdešimt aštuoni</w:t>
      </w:r>
      <w:r w:rsidR="008D2811">
        <w:t xml:space="preserve"> eurai) </w:t>
      </w:r>
      <w:r w:rsidR="00674E4D">
        <w:t xml:space="preserve">EUR, </w:t>
      </w:r>
      <w:r w:rsidR="00674E4D" w:rsidRPr="00F41A45">
        <w:t xml:space="preserve">bendra Sutarties kaina su PVM ‒ </w:t>
      </w:r>
      <w:r w:rsidR="00114DD9">
        <w:t>9 438</w:t>
      </w:r>
      <w:r w:rsidR="008D2811">
        <w:t xml:space="preserve"> (</w:t>
      </w:r>
      <w:r w:rsidR="00114DD9">
        <w:t xml:space="preserve">devyni tūkstančiai keturi šimtai trisdešimt aštuoni </w:t>
      </w:r>
      <w:r w:rsidR="008D2811">
        <w:t>eurai)</w:t>
      </w:r>
      <w:r w:rsidR="00674E4D">
        <w:t xml:space="preserve"> E</w:t>
      </w:r>
      <w:r w:rsidR="008D2811">
        <w:t>UR</w:t>
      </w:r>
      <w:r w:rsidR="00674E4D">
        <w:t xml:space="preserve"> su PVM</w:t>
      </w:r>
      <w:r w:rsidR="008D2811">
        <w:t>.</w:t>
      </w:r>
      <w:r w:rsidRPr="007A31B1">
        <w:t xml:space="preserve"> </w:t>
      </w:r>
      <w:r w:rsidRPr="00F41A45">
        <w:t xml:space="preserve">Į </w:t>
      </w:r>
      <w:r w:rsidR="00F8479F" w:rsidRPr="00F41A45">
        <w:t>Sutarties kainą</w:t>
      </w:r>
      <w:r w:rsidRPr="00F41A45">
        <w:t xml:space="preserve"> </w:t>
      </w:r>
      <w:r w:rsidR="00E74630" w:rsidRPr="00F41A45">
        <w:t xml:space="preserve">įskaičiuoti </w:t>
      </w:r>
      <w:r w:rsidRPr="00F41A45">
        <w:t xml:space="preserve">visi mokesčiai ir visos </w:t>
      </w:r>
      <w:r w:rsidR="00F53C28" w:rsidRPr="00F41A45">
        <w:t>Tiekėjo</w:t>
      </w:r>
      <w:r w:rsidRPr="00F41A45">
        <w:t xml:space="preserve"> išlaidos, susijusius su šios </w:t>
      </w:r>
      <w:r w:rsidR="00F53C28" w:rsidRPr="00F41A45">
        <w:t>S</w:t>
      </w:r>
      <w:r w:rsidRPr="00F41A45">
        <w:t>utarties vykdymu</w:t>
      </w:r>
      <w:r w:rsidR="008447A2" w:rsidRPr="00F41A45">
        <w:t xml:space="preserve">, </w:t>
      </w:r>
      <w:r w:rsidR="008447A2" w:rsidRPr="00F41A45">
        <w:rPr>
          <w:color w:val="000000"/>
        </w:rPr>
        <w:t>įskaitant sąskaitų teikimo per „E-sąskaita“ sistemą mokestį</w:t>
      </w:r>
      <w:r w:rsidRPr="00F41A45">
        <w:t>.</w:t>
      </w:r>
      <w:r w:rsidR="00954D75" w:rsidRPr="002635C7">
        <w:t xml:space="preserve"> </w:t>
      </w:r>
    </w:p>
    <w:p w14:paraId="27C602CA" w14:textId="697A478C" w:rsidR="00B14C3D" w:rsidRDefault="00F53C28" w:rsidP="00B14C3D">
      <w:pPr>
        <w:pStyle w:val="Standard"/>
        <w:widowControl w:val="0"/>
        <w:tabs>
          <w:tab w:val="left" w:pos="1320"/>
        </w:tabs>
        <w:spacing w:line="240" w:lineRule="atLeast"/>
        <w:ind w:firstLine="851"/>
        <w:jc w:val="both"/>
        <w:outlineLvl w:val="1"/>
        <w:rPr>
          <w:szCs w:val="20"/>
          <w:lang w:eastAsia="lt-LT"/>
        </w:rPr>
      </w:pPr>
      <w:r w:rsidRPr="002635C7">
        <w:t>2.2.</w:t>
      </w:r>
      <w:r w:rsidR="000D6AEE">
        <w:t xml:space="preserve"> </w:t>
      </w:r>
      <w:r w:rsidR="00A30B3B" w:rsidRPr="00C33720">
        <w:t>Sutarčiai taikoma f</w:t>
      </w:r>
      <w:r w:rsidR="00A30B3B" w:rsidRPr="00C33720">
        <w:rPr>
          <w:lang w:eastAsia="lt-LT"/>
        </w:rPr>
        <w:t>iksuotos kainos kainodara</w:t>
      </w:r>
      <w:r w:rsidR="00A30B3B" w:rsidRPr="00C33720">
        <w:t>.</w:t>
      </w:r>
      <w:r w:rsidR="00A30B3B" w:rsidRPr="00C33720">
        <w:rPr>
          <w:szCs w:val="20"/>
          <w:lang w:eastAsia="lt-LT"/>
        </w:rPr>
        <w:t xml:space="preserve"> </w:t>
      </w:r>
      <w:r w:rsidR="00A30B3B">
        <w:rPr>
          <w:szCs w:val="20"/>
          <w:lang w:eastAsia="lt-LT"/>
        </w:rPr>
        <w:t>Sutarties 2.1 papunktyje</w:t>
      </w:r>
      <w:r w:rsidR="00B14C3D" w:rsidRPr="00C33720">
        <w:rPr>
          <w:szCs w:val="20"/>
          <w:lang w:eastAsia="lt-LT"/>
        </w:rPr>
        <w:t xml:space="preserve"> nurodyta kaina Sutarties galiojimo laikotarpiu nebus keičiama. </w:t>
      </w:r>
    </w:p>
    <w:p w14:paraId="2C38968A" w14:textId="77777777" w:rsidR="00114DD9" w:rsidRPr="00114DD9" w:rsidRDefault="00F53C28" w:rsidP="00114DD9">
      <w:pPr>
        <w:ind w:firstLine="851"/>
        <w:jc w:val="both"/>
        <w:outlineLvl w:val="1"/>
        <w:rPr>
          <w:szCs w:val="20"/>
          <w:lang w:eastAsia="lt-LT"/>
        </w:rPr>
      </w:pPr>
      <w:r>
        <w:t>2.</w:t>
      </w:r>
      <w:r w:rsidR="00B14C3D" w:rsidRPr="00114DD9">
        <w:rPr>
          <w:lang w:val="en-GB"/>
        </w:rPr>
        <w:t>3</w:t>
      </w:r>
      <w:r w:rsidR="001750E4">
        <w:t>.</w:t>
      </w:r>
      <w:r w:rsidR="000D6AEE" w:rsidRPr="000D6AEE">
        <w:t xml:space="preserve"> </w:t>
      </w:r>
      <w:r w:rsidR="00114DD9" w:rsidRPr="007861F2">
        <w:t>Už Sutarties sąlygas atitinkančias ir laiku suteiktas paslaugas atsiskaitoma su Tiekėju į Tiekėjo rekvizituose nurodytą sąskaitą, ne vėliau kaip per 10 darbo dienų nuo PVM sąskaitos faktūros gavimo informacinės sistemos „E-sąskaita“ priemonėmis dienos. PVM sąskaitos faktūros išrašymo pagrindas yra Sutarties šalių pasirašytas suteiktų paslaugų perdavimo-priėmimo aktas. Paslaugų perdavimo-priėmimo aktas pasirašomas, jeigu suteiktos paslaugos atitinka Sutarties reikalavimus, suteiktos laiku, ir tinkamai taip pat yra įvykdyti kiti Sutartiniai įsipareigojimai. Išrašydamas PVM sąskaitą faktūrą Tiekėjas taip pat turi nurodyti Sutarties datą ir numerį, pagal kurią ji išrašyta</w:t>
      </w:r>
      <w:r w:rsidR="00114DD9" w:rsidRPr="00114DD9">
        <w:rPr>
          <w:iCs/>
        </w:rPr>
        <w:t>.</w:t>
      </w:r>
    </w:p>
    <w:p w14:paraId="404FD27F" w14:textId="1C4A52DF" w:rsidR="00EE39A9" w:rsidRDefault="00EE39A9" w:rsidP="00F137D6">
      <w:pPr>
        <w:spacing w:line="300" w:lineRule="atLeast"/>
        <w:ind w:firstLine="900"/>
        <w:jc w:val="both"/>
      </w:pPr>
      <w:r w:rsidRPr="00E64976">
        <w:t>2.</w:t>
      </w:r>
      <w:r w:rsidR="00B14C3D">
        <w:t>4</w:t>
      </w:r>
      <w:r w:rsidRPr="00E64976">
        <w:t xml:space="preserve">. </w:t>
      </w:r>
      <w:r w:rsidRPr="00EE39A9">
        <w:t xml:space="preserve">Tiekėjas privalo </w:t>
      </w:r>
      <w:r w:rsidR="00E3179B" w:rsidRPr="0000484B">
        <w:t xml:space="preserve">ne vėliau kaip per 1 darbo dieną nuo </w:t>
      </w:r>
      <w:r w:rsidR="00E3179B">
        <w:t>Tie</w:t>
      </w:r>
      <w:r w:rsidR="00E3179B" w:rsidRPr="0000484B">
        <w:t xml:space="preserve">kėjo banko sąskaitos pasikeitimo </w:t>
      </w:r>
      <w:r w:rsidRPr="00EE39A9">
        <w:t>raštu informuoti Užsakovą apie banko sąskaitos pasikeitimus.</w:t>
      </w:r>
    </w:p>
    <w:p w14:paraId="514B20A9" w14:textId="1C7F2126" w:rsidR="000D5399" w:rsidRDefault="000D5399" w:rsidP="00F137D6">
      <w:pPr>
        <w:spacing w:line="300" w:lineRule="atLeast"/>
        <w:ind w:firstLine="900"/>
        <w:jc w:val="both"/>
      </w:pPr>
    </w:p>
    <w:p w14:paraId="54275D69" w14:textId="77777777" w:rsidR="000A66A9" w:rsidRPr="00070D7B" w:rsidRDefault="000A66A9" w:rsidP="00F137D6">
      <w:pPr>
        <w:spacing w:line="300" w:lineRule="atLeast"/>
        <w:ind w:firstLine="900"/>
        <w:jc w:val="both"/>
      </w:pPr>
    </w:p>
    <w:p w14:paraId="4F4F30AC" w14:textId="77777777" w:rsidR="00D07FBC" w:rsidRPr="00E64976" w:rsidRDefault="005A38B9" w:rsidP="00F137D6">
      <w:pPr>
        <w:spacing w:line="300" w:lineRule="atLeast"/>
        <w:ind w:firstLine="900"/>
        <w:jc w:val="center"/>
        <w:rPr>
          <w:b/>
        </w:rPr>
      </w:pPr>
      <w:r>
        <w:rPr>
          <w:b/>
        </w:rPr>
        <w:t>3</w:t>
      </w:r>
      <w:r w:rsidR="00D07FBC" w:rsidRPr="00D07FBC">
        <w:rPr>
          <w:b/>
        </w:rPr>
        <w:t xml:space="preserve">. </w:t>
      </w:r>
      <w:r w:rsidR="00D07FBC" w:rsidRPr="00E64976">
        <w:rPr>
          <w:b/>
        </w:rPr>
        <w:t>Šalių teisės ir pareigos</w:t>
      </w:r>
    </w:p>
    <w:p w14:paraId="2C0B18DE" w14:textId="77777777" w:rsidR="00D07FBC" w:rsidRDefault="00D07FBC" w:rsidP="00F137D6">
      <w:pPr>
        <w:spacing w:line="300" w:lineRule="atLeast"/>
        <w:ind w:firstLine="900"/>
        <w:jc w:val="both"/>
      </w:pPr>
    </w:p>
    <w:p w14:paraId="40C5C315" w14:textId="3BD7C42D" w:rsidR="000B504D" w:rsidRPr="001E0D13" w:rsidRDefault="000B504D" w:rsidP="003A70F2">
      <w:pPr>
        <w:spacing w:line="300" w:lineRule="atLeast"/>
        <w:ind w:firstLine="900"/>
        <w:jc w:val="both"/>
        <w:rPr>
          <w:bCs/>
        </w:rPr>
      </w:pPr>
      <w:r w:rsidRPr="000B504D">
        <w:t xml:space="preserve">3.1. </w:t>
      </w:r>
      <w:r w:rsidRPr="001E0D13">
        <w:rPr>
          <w:bCs/>
        </w:rPr>
        <w:t>Tiekėjas įsipareigoja:</w:t>
      </w:r>
    </w:p>
    <w:p w14:paraId="0A0253AE" w14:textId="26336657" w:rsidR="001E0D13" w:rsidRPr="001E0D13" w:rsidRDefault="001E0D13" w:rsidP="003A70F2">
      <w:pPr>
        <w:pStyle w:val="ListParagraph"/>
        <w:numPr>
          <w:ilvl w:val="2"/>
          <w:numId w:val="24"/>
        </w:numPr>
        <w:ind w:left="0" w:firstLine="709"/>
        <w:jc w:val="both"/>
        <w:outlineLvl w:val="1"/>
        <w:rPr>
          <w:szCs w:val="20"/>
          <w:lang w:eastAsia="lt-LT"/>
        </w:rPr>
      </w:pPr>
      <w:r>
        <w:t>tinkamai ir kokybiškai suteikti</w:t>
      </w:r>
      <w:r w:rsidRPr="00AE3729">
        <w:t xml:space="preserve"> </w:t>
      </w:r>
      <w:r>
        <w:t>Užsakov</w:t>
      </w:r>
      <w:r w:rsidRPr="00AE3729">
        <w:t xml:space="preserve">ui </w:t>
      </w:r>
      <w:r>
        <w:t>paslaugas</w:t>
      </w:r>
      <w:r w:rsidRPr="00AE3729">
        <w:t xml:space="preserve"> Sutartyje nustatytu terminu</w:t>
      </w:r>
      <w:r w:rsidRPr="00AE3729">
        <w:rPr>
          <w:lang w:eastAsia="lt-LT"/>
        </w:rPr>
        <w:t>;</w:t>
      </w:r>
    </w:p>
    <w:p w14:paraId="16510272" w14:textId="3A7B4F0B" w:rsidR="001E0D13" w:rsidRPr="003A70F2" w:rsidRDefault="001E0D13" w:rsidP="003A70F2">
      <w:pPr>
        <w:pStyle w:val="ListParagraph"/>
        <w:numPr>
          <w:ilvl w:val="2"/>
          <w:numId w:val="24"/>
        </w:numPr>
        <w:ind w:left="0" w:firstLine="709"/>
        <w:jc w:val="both"/>
        <w:outlineLvl w:val="1"/>
      </w:pPr>
      <w:r w:rsidRPr="00316E17">
        <w:t>užtikrinti, kad paslaugos atitiktų visus techninėje specifikacijoje nurodytus reikalavimus;</w:t>
      </w:r>
    </w:p>
    <w:p w14:paraId="3CD786C9" w14:textId="77777777" w:rsidR="001E0D13" w:rsidRPr="003A70F2" w:rsidRDefault="001E0D13" w:rsidP="003A70F2">
      <w:pPr>
        <w:pStyle w:val="ListParagraph"/>
        <w:numPr>
          <w:ilvl w:val="2"/>
          <w:numId w:val="24"/>
        </w:numPr>
        <w:ind w:left="0" w:firstLine="709"/>
        <w:jc w:val="both"/>
        <w:outlineLvl w:val="1"/>
      </w:pPr>
      <w:r w:rsidRPr="003A70F2">
        <w:t>paskirti asmenis, atsakingus už Sutarties vykdymą;</w:t>
      </w:r>
    </w:p>
    <w:p w14:paraId="335AAFC7" w14:textId="43E01460" w:rsidR="001E0D13" w:rsidRPr="003A70F2" w:rsidRDefault="001E0D13" w:rsidP="003A70F2">
      <w:pPr>
        <w:pStyle w:val="ListParagraph"/>
        <w:numPr>
          <w:ilvl w:val="2"/>
          <w:numId w:val="24"/>
        </w:numPr>
        <w:ind w:left="0" w:firstLine="709"/>
        <w:jc w:val="both"/>
        <w:outlineLvl w:val="1"/>
      </w:pPr>
      <w:bookmarkStart w:id="1" w:name="_Hlk526690105"/>
      <w:r w:rsidRPr="005F0DB7">
        <w:lastRenderedPageBreak/>
        <w:t>užtikrinti, kad paslaugas teiktų pasiūlyme nurodyti ar juos pakeičiantys ne žemesnės kvalifikacijos specialistai; Tiekėjas negali keisti pasiūlyme nurodyto specialisto prieš tai raštu nepranešęs Užsakovui ir negavęs jo raštiško sutikimo</w:t>
      </w:r>
      <w:bookmarkEnd w:id="1"/>
      <w:r>
        <w:t>;</w:t>
      </w:r>
    </w:p>
    <w:p w14:paraId="39162834" w14:textId="77777777" w:rsidR="001E0D13" w:rsidRPr="003A70F2" w:rsidRDefault="001E0D13" w:rsidP="003A70F2">
      <w:pPr>
        <w:pStyle w:val="ListParagraph"/>
        <w:numPr>
          <w:ilvl w:val="2"/>
          <w:numId w:val="24"/>
        </w:numPr>
        <w:ind w:left="0" w:firstLine="709"/>
        <w:jc w:val="both"/>
        <w:outlineLvl w:val="1"/>
      </w:pPr>
      <w:r>
        <w:t>Užsakov</w:t>
      </w:r>
      <w:r w:rsidRPr="00AE3729">
        <w:t xml:space="preserve">o reikalavimu nedelsiant </w:t>
      </w:r>
      <w:r>
        <w:t>ištaisyti</w:t>
      </w:r>
      <w:r w:rsidRPr="00AE3729">
        <w:t xml:space="preserve"> nustaty</w:t>
      </w:r>
      <w:r>
        <w:t xml:space="preserve">tus </w:t>
      </w:r>
      <w:r w:rsidRPr="00AE3729">
        <w:t>t</w:t>
      </w:r>
      <w:r>
        <w:t>rūkumus</w:t>
      </w:r>
      <w:r w:rsidRPr="00AE3729">
        <w:t>;</w:t>
      </w:r>
    </w:p>
    <w:p w14:paraId="22113499" w14:textId="77777777" w:rsidR="001E0D13" w:rsidRPr="003A70F2" w:rsidRDefault="001E0D13" w:rsidP="003A70F2">
      <w:pPr>
        <w:pStyle w:val="ListParagraph"/>
        <w:numPr>
          <w:ilvl w:val="2"/>
          <w:numId w:val="24"/>
        </w:numPr>
        <w:ind w:left="0" w:firstLine="709"/>
        <w:jc w:val="both"/>
        <w:outlineLvl w:val="1"/>
      </w:pPr>
      <w:r w:rsidRPr="00AE3729">
        <w:t xml:space="preserve">vykdyti </w:t>
      </w:r>
      <w:r>
        <w:t>Užsakov</w:t>
      </w:r>
      <w:r w:rsidRPr="00AE3729">
        <w:t>o teisėtus nurodymus, susijusius su Sutarties vykdymu;</w:t>
      </w:r>
    </w:p>
    <w:p w14:paraId="091BA608" w14:textId="77777777" w:rsidR="001E0D13" w:rsidRPr="003A70F2" w:rsidRDefault="001E0D13" w:rsidP="003A70F2">
      <w:pPr>
        <w:pStyle w:val="ListParagraph"/>
        <w:numPr>
          <w:ilvl w:val="2"/>
          <w:numId w:val="24"/>
        </w:numPr>
        <w:ind w:left="0" w:firstLine="709"/>
        <w:jc w:val="both"/>
        <w:outlineLvl w:val="1"/>
      </w:pPr>
      <w:r w:rsidRPr="00AE3729">
        <w:t xml:space="preserve">išsaugoti visą Sutarties ir gautą iš </w:t>
      </w:r>
      <w:r>
        <w:t>Užsakov</w:t>
      </w:r>
      <w:r w:rsidRPr="00AE3729">
        <w:t xml:space="preserve">o informaciją, be </w:t>
      </w:r>
      <w:r>
        <w:t>Užsakov</w:t>
      </w:r>
      <w:r w:rsidRPr="00AE3729">
        <w:t>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04BD2939" w14:textId="77777777" w:rsidR="001E0D13" w:rsidRPr="003A70F2" w:rsidRDefault="001E0D13" w:rsidP="003A70F2">
      <w:pPr>
        <w:pStyle w:val="ListParagraph"/>
        <w:numPr>
          <w:ilvl w:val="2"/>
          <w:numId w:val="24"/>
        </w:numPr>
        <w:ind w:left="0" w:firstLine="709"/>
        <w:jc w:val="both"/>
        <w:outlineLvl w:val="1"/>
      </w:pPr>
      <w:r w:rsidRPr="00AE3729">
        <w:t>tinkamai, kokybiškai ir laiku vykdyti įsipareigojimus, numatytus Sutartyje ir kituose Lietuvos Respublikoje galiojančiuose teisės aktuose;</w:t>
      </w:r>
    </w:p>
    <w:p w14:paraId="67E3188A" w14:textId="77777777" w:rsidR="001E0D13" w:rsidRPr="003A70F2" w:rsidRDefault="001E0D13" w:rsidP="003A70F2">
      <w:pPr>
        <w:pStyle w:val="ListParagraph"/>
        <w:numPr>
          <w:ilvl w:val="2"/>
          <w:numId w:val="24"/>
        </w:numPr>
        <w:ind w:left="0" w:firstLine="709"/>
        <w:jc w:val="both"/>
        <w:outlineLvl w:val="1"/>
      </w:pPr>
      <w:r w:rsidRPr="00AE3729">
        <w:t>užtikrinti, kad sutartį vykdys tik tokią teisę turintys asmenys</w:t>
      </w:r>
      <w:r>
        <w:t>;</w:t>
      </w:r>
    </w:p>
    <w:p w14:paraId="0E31661D" w14:textId="77777777" w:rsidR="001E0D13" w:rsidRPr="003A70F2" w:rsidRDefault="001E0D13" w:rsidP="003A70F2">
      <w:pPr>
        <w:pStyle w:val="ListParagraph"/>
        <w:numPr>
          <w:ilvl w:val="2"/>
          <w:numId w:val="24"/>
        </w:numPr>
        <w:ind w:left="0" w:firstLine="709"/>
        <w:jc w:val="both"/>
        <w:outlineLvl w:val="1"/>
      </w:pPr>
      <w:r>
        <w:t>s</w:t>
      </w:r>
      <w:r w:rsidRPr="006D377B">
        <w:t>uteikti ne mažiau 4 val. konsultaci</w:t>
      </w:r>
      <w:r>
        <w:t>jų</w:t>
      </w:r>
      <w:r w:rsidRPr="006D377B">
        <w:t xml:space="preserve"> įrangos priežiūros, konfigūravimo, problemų šalinimo klausimais</w:t>
      </w:r>
      <w:r w:rsidRPr="00AE3729">
        <w:t>.</w:t>
      </w:r>
    </w:p>
    <w:p w14:paraId="1827234E" w14:textId="77777777" w:rsidR="001E0D13" w:rsidRPr="001E0D13" w:rsidRDefault="001E0D13" w:rsidP="003A70F2">
      <w:pPr>
        <w:pStyle w:val="ListParagraph"/>
        <w:numPr>
          <w:ilvl w:val="1"/>
          <w:numId w:val="24"/>
        </w:numPr>
        <w:ind w:left="0" w:firstLine="900"/>
        <w:jc w:val="both"/>
        <w:outlineLvl w:val="1"/>
        <w:rPr>
          <w:bCs/>
          <w:szCs w:val="20"/>
          <w:lang w:eastAsia="lt-LT"/>
        </w:rPr>
      </w:pPr>
      <w:r w:rsidRPr="001E0D13">
        <w:rPr>
          <w:bCs/>
        </w:rPr>
        <w:t>Tiekėjas turi teisę:</w:t>
      </w:r>
    </w:p>
    <w:p w14:paraId="308226BA" w14:textId="77777777" w:rsidR="001E0D13" w:rsidRPr="00182338" w:rsidRDefault="001E0D13" w:rsidP="00182338">
      <w:pPr>
        <w:pStyle w:val="ListParagraph"/>
        <w:numPr>
          <w:ilvl w:val="2"/>
          <w:numId w:val="24"/>
        </w:numPr>
        <w:ind w:left="0" w:firstLine="709"/>
        <w:jc w:val="both"/>
        <w:outlineLvl w:val="1"/>
      </w:pPr>
      <w:r w:rsidRPr="00182338">
        <w:t>prašyti, kad Užsakovas pateiktų dokumentus ar kitą informaciją, būtinus Sutarčiai tinkamai įvykdyti;</w:t>
      </w:r>
    </w:p>
    <w:p w14:paraId="0C147AAD" w14:textId="77777777" w:rsidR="001E0D13" w:rsidRPr="00182338" w:rsidRDefault="001E0D13" w:rsidP="00182338">
      <w:pPr>
        <w:pStyle w:val="ListParagraph"/>
        <w:numPr>
          <w:ilvl w:val="2"/>
          <w:numId w:val="24"/>
        </w:numPr>
        <w:ind w:left="0" w:firstLine="709"/>
        <w:jc w:val="both"/>
        <w:outlineLvl w:val="1"/>
      </w:pPr>
      <w:r w:rsidRPr="00182338">
        <w:t>reikalauti, kad Užsakovas priimtų kokybiškai suteiktas paslaugas, atitinkančias Sutarties ir teisės aktų reikalavimus, ir sumokėtų už jas Sutartyje nustatyta tvarka;</w:t>
      </w:r>
    </w:p>
    <w:p w14:paraId="08B2EECE" w14:textId="77777777" w:rsidR="001E0D13" w:rsidRPr="00182338" w:rsidRDefault="001E0D13" w:rsidP="00182338">
      <w:pPr>
        <w:pStyle w:val="ListParagraph"/>
        <w:numPr>
          <w:ilvl w:val="2"/>
          <w:numId w:val="24"/>
        </w:numPr>
        <w:ind w:left="0" w:firstLine="709"/>
        <w:jc w:val="both"/>
        <w:outlineLvl w:val="1"/>
      </w:pPr>
      <w:r w:rsidRPr="00AE3729">
        <w:t>gauti apmokėjimą Sutartyje nustatyta tvarka, jeigu jis tinkamai, kokybiškai ir laiku vykdo Sutartį.</w:t>
      </w:r>
    </w:p>
    <w:p w14:paraId="538011E7" w14:textId="77777777" w:rsidR="001E0D13" w:rsidRPr="00AE3729" w:rsidRDefault="001E0D13" w:rsidP="003A70F2">
      <w:pPr>
        <w:pStyle w:val="ListParagraph"/>
        <w:numPr>
          <w:ilvl w:val="1"/>
          <w:numId w:val="24"/>
        </w:numPr>
        <w:ind w:left="0" w:firstLine="900"/>
        <w:jc w:val="both"/>
        <w:outlineLvl w:val="1"/>
        <w:rPr>
          <w:szCs w:val="20"/>
          <w:lang w:eastAsia="lt-LT"/>
        </w:rPr>
      </w:pPr>
      <w:r w:rsidRPr="00AE3729">
        <w:t>Tiekėjas turi ir kitų Sutartyje ir Lietuvos Respublikoje galiojančiuose teisės aktuose numatytų teisių ir pareigų.</w:t>
      </w:r>
    </w:p>
    <w:p w14:paraId="5722F66E" w14:textId="77777777" w:rsidR="001E0D13" w:rsidRPr="001E0D13" w:rsidRDefault="001E0D13" w:rsidP="003A70F2">
      <w:pPr>
        <w:pStyle w:val="ListParagraph"/>
        <w:numPr>
          <w:ilvl w:val="1"/>
          <w:numId w:val="24"/>
        </w:numPr>
        <w:ind w:left="0" w:firstLine="900"/>
        <w:jc w:val="both"/>
        <w:outlineLvl w:val="1"/>
        <w:rPr>
          <w:bCs/>
        </w:rPr>
      </w:pPr>
      <w:r w:rsidRPr="001E0D13">
        <w:rPr>
          <w:bCs/>
        </w:rPr>
        <w:t>Užsakovas įsipareigoja:</w:t>
      </w:r>
    </w:p>
    <w:p w14:paraId="7354C3E8" w14:textId="77777777" w:rsidR="001E0D13" w:rsidRPr="001E0D13" w:rsidRDefault="001E0D13" w:rsidP="00182338">
      <w:pPr>
        <w:pStyle w:val="ListParagraph"/>
        <w:numPr>
          <w:ilvl w:val="2"/>
          <w:numId w:val="24"/>
        </w:numPr>
        <w:ind w:left="0" w:firstLine="709"/>
        <w:jc w:val="both"/>
        <w:outlineLvl w:val="1"/>
      </w:pPr>
      <w:r w:rsidRPr="001E0D13">
        <w:t>Sutarties vykdymo metu bendradarbiauti su Tiekėju ir suteikti Tiekėjui Sutarčiai vykdyti pagrįstai reikalingą informaciją;</w:t>
      </w:r>
    </w:p>
    <w:p w14:paraId="15EC9558" w14:textId="77777777" w:rsidR="001E0D13" w:rsidRPr="001E0D13" w:rsidRDefault="001E0D13" w:rsidP="00182338">
      <w:pPr>
        <w:pStyle w:val="ListParagraph"/>
        <w:numPr>
          <w:ilvl w:val="2"/>
          <w:numId w:val="24"/>
        </w:numPr>
        <w:ind w:left="0" w:firstLine="709"/>
        <w:jc w:val="both"/>
        <w:outlineLvl w:val="1"/>
      </w:pPr>
      <w:r w:rsidRPr="001E0D13">
        <w:t>paskirti asmenis, atsakingus už Sutarties vykdymą;</w:t>
      </w:r>
    </w:p>
    <w:p w14:paraId="302A0066" w14:textId="77777777" w:rsidR="001E0D13" w:rsidRPr="001E0D13" w:rsidRDefault="001E0D13" w:rsidP="00182338">
      <w:pPr>
        <w:pStyle w:val="ListParagraph"/>
        <w:numPr>
          <w:ilvl w:val="2"/>
          <w:numId w:val="24"/>
        </w:numPr>
        <w:ind w:left="0" w:firstLine="709"/>
        <w:jc w:val="both"/>
        <w:outlineLvl w:val="1"/>
      </w:pPr>
      <w:r w:rsidRPr="00AE3729">
        <w:t xml:space="preserve">priimti tinkamas, kokybiškas ir laiku </w:t>
      </w:r>
      <w:r>
        <w:t>suteiktas</w:t>
      </w:r>
      <w:r w:rsidRPr="00AE3729">
        <w:t xml:space="preserve"> </w:t>
      </w:r>
      <w:r>
        <w:t>paslaugas</w:t>
      </w:r>
      <w:r w:rsidRPr="00AE3729">
        <w:t xml:space="preserve"> ir už jas sumokėti Tiekėjui  Sutartyje nustatytą kainą;</w:t>
      </w:r>
    </w:p>
    <w:p w14:paraId="565E2212" w14:textId="77777777" w:rsidR="001E0D13" w:rsidRPr="001E0D13" w:rsidRDefault="001E0D13" w:rsidP="003A70F2">
      <w:pPr>
        <w:pStyle w:val="ListParagraph"/>
        <w:numPr>
          <w:ilvl w:val="1"/>
          <w:numId w:val="24"/>
        </w:numPr>
        <w:ind w:left="0" w:firstLine="900"/>
        <w:jc w:val="both"/>
        <w:outlineLvl w:val="1"/>
        <w:rPr>
          <w:bCs/>
        </w:rPr>
      </w:pPr>
      <w:r w:rsidRPr="001E0D13">
        <w:rPr>
          <w:bCs/>
        </w:rPr>
        <w:t>Užsakovas turi teisę:</w:t>
      </w:r>
    </w:p>
    <w:p w14:paraId="744DDE48" w14:textId="77777777" w:rsidR="001E0D13" w:rsidRPr="001E0D13" w:rsidRDefault="001E0D13" w:rsidP="00182338">
      <w:pPr>
        <w:pStyle w:val="ListParagraph"/>
        <w:numPr>
          <w:ilvl w:val="2"/>
          <w:numId w:val="24"/>
        </w:numPr>
        <w:ind w:left="0" w:firstLine="709"/>
        <w:jc w:val="both"/>
        <w:outlineLvl w:val="1"/>
      </w:pPr>
      <w:r w:rsidRPr="00AE3729">
        <w:t>kontroliuoti Sutarties vykdymą ir duoti Tiekėjui nurodymus, kad būtų tinkamai, kokybiškai ir laiku įvykdyta Sutartis;</w:t>
      </w:r>
    </w:p>
    <w:p w14:paraId="6A5576E0" w14:textId="77777777" w:rsidR="001E0D13" w:rsidRPr="001E0D13" w:rsidRDefault="001E0D13" w:rsidP="00182338">
      <w:pPr>
        <w:pStyle w:val="ListParagraph"/>
        <w:numPr>
          <w:ilvl w:val="2"/>
          <w:numId w:val="24"/>
        </w:numPr>
        <w:ind w:left="0" w:firstLine="709"/>
        <w:jc w:val="both"/>
        <w:outlineLvl w:val="1"/>
      </w:pPr>
      <w:r w:rsidRPr="00AE3729">
        <w:t>nemokėti Tiekėjui už netinkama</w:t>
      </w:r>
      <w:r>
        <w:t>i</w:t>
      </w:r>
      <w:r w:rsidRPr="00AE3729">
        <w:t>, nekokybiška</w:t>
      </w:r>
      <w:r>
        <w:t>i</w:t>
      </w:r>
      <w:r w:rsidRPr="00AE3729">
        <w:t xml:space="preserve"> ir (ar) ne laiku </w:t>
      </w:r>
      <w:r>
        <w:t>suteiktas</w:t>
      </w:r>
      <w:r w:rsidRPr="00AE3729">
        <w:t xml:space="preserve"> </w:t>
      </w:r>
      <w:r>
        <w:t>paslaugas</w:t>
      </w:r>
      <w:r w:rsidRPr="00AE3729">
        <w:t>;</w:t>
      </w:r>
    </w:p>
    <w:p w14:paraId="6BBE5FFD" w14:textId="77777777" w:rsidR="001E0D13" w:rsidRPr="001E0D13" w:rsidRDefault="001E0D13" w:rsidP="00182338">
      <w:pPr>
        <w:pStyle w:val="ListParagraph"/>
        <w:numPr>
          <w:ilvl w:val="2"/>
          <w:numId w:val="24"/>
        </w:numPr>
        <w:ind w:left="0" w:firstLine="709"/>
        <w:jc w:val="both"/>
        <w:outlineLvl w:val="1"/>
      </w:pPr>
      <w:r w:rsidRPr="001E0D13">
        <w:t>neapmokėti PVM sąskaitų faktūrų, jeigu Tiekėjas jas pateikia ne informacinės sistemos „E. sąskaita“ priemonėmis;</w:t>
      </w:r>
    </w:p>
    <w:p w14:paraId="01756D57" w14:textId="77777777" w:rsidR="001E0D13" w:rsidRPr="001E0D13" w:rsidRDefault="001E0D13" w:rsidP="003A70F2">
      <w:pPr>
        <w:pStyle w:val="ListParagraph"/>
        <w:numPr>
          <w:ilvl w:val="1"/>
          <w:numId w:val="24"/>
        </w:numPr>
        <w:ind w:left="0" w:firstLine="900"/>
        <w:jc w:val="both"/>
        <w:outlineLvl w:val="1"/>
        <w:rPr>
          <w:bCs/>
        </w:rPr>
      </w:pPr>
      <w:r w:rsidRPr="001E0D13">
        <w:rPr>
          <w:bCs/>
        </w:rPr>
        <w:t>Užsakovas turi ir kitų Sutartyje ir Lietuvos Respublikoje galiojančiuose teisės aktuose numatytų teisių ir pareigų.</w:t>
      </w:r>
    </w:p>
    <w:p w14:paraId="5C1AC820" w14:textId="11B07FC3" w:rsidR="001750E4" w:rsidRPr="000B504D" w:rsidRDefault="000B504D" w:rsidP="003A70F2">
      <w:pPr>
        <w:spacing w:line="300" w:lineRule="atLeast"/>
        <w:ind w:firstLine="900"/>
        <w:jc w:val="both"/>
      </w:pPr>
      <w:r w:rsidRPr="000B504D">
        <w:tab/>
      </w:r>
    </w:p>
    <w:p w14:paraId="0A7C49CC" w14:textId="77777777" w:rsidR="001412BC" w:rsidRPr="000B504D" w:rsidRDefault="001412BC" w:rsidP="00F137D6">
      <w:pPr>
        <w:spacing w:line="300" w:lineRule="atLeast"/>
      </w:pPr>
    </w:p>
    <w:p w14:paraId="5D27C63D" w14:textId="5A54FBE8" w:rsidR="005A38B9" w:rsidRPr="00E64976" w:rsidRDefault="005A38B9" w:rsidP="00F137D6">
      <w:pPr>
        <w:spacing w:line="300" w:lineRule="atLeast"/>
        <w:jc w:val="center"/>
        <w:rPr>
          <w:b/>
        </w:rPr>
      </w:pPr>
      <w:r>
        <w:rPr>
          <w:b/>
        </w:rPr>
        <w:t xml:space="preserve">4. </w:t>
      </w:r>
      <w:r w:rsidRPr="00E64976">
        <w:rPr>
          <w:b/>
        </w:rPr>
        <w:t>Sutarties galiojimas</w:t>
      </w:r>
      <w:r w:rsidR="00E3179B">
        <w:rPr>
          <w:b/>
        </w:rPr>
        <w:t>, vykdymas</w:t>
      </w:r>
      <w:r w:rsidR="00FB2A8B">
        <w:rPr>
          <w:b/>
        </w:rPr>
        <w:t xml:space="preserve"> ir</w:t>
      </w:r>
      <w:r w:rsidRPr="00E64976">
        <w:rPr>
          <w:b/>
        </w:rPr>
        <w:t xml:space="preserve"> keitimas </w:t>
      </w:r>
    </w:p>
    <w:p w14:paraId="59ECF5AA" w14:textId="77777777" w:rsidR="005A38B9" w:rsidRDefault="005A38B9" w:rsidP="00F137D6">
      <w:pPr>
        <w:spacing w:line="300" w:lineRule="atLeast"/>
        <w:ind w:firstLine="900"/>
        <w:jc w:val="both"/>
      </w:pPr>
    </w:p>
    <w:p w14:paraId="34261595" w14:textId="4D09B67E" w:rsidR="0066498B" w:rsidRDefault="005A38B9" w:rsidP="0066498B">
      <w:pPr>
        <w:ind w:firstLine="851"/>
        <w:jc w:val="both"/>
      </w:pPr>
      <w:r w:rsidRPr="00B77D2B">
        <w:t xml:space="preserve">4.1. </w:t>
      </w:r>
      <w:r w:rsidR="0066498B" w:rsidRPr="00B32F84">
        <w:t>Sutartis įsigalioja Sutarties Šalims ją pasirašius ir galioja iki visiško Šalių įsipareigojimų įvykdymo arba ji nutraukiama Lietuvos Respublikoje galiojančiuose teisės aktuose ar Sutartyje nustatytais atvejais.</w:t>
      </w:r>
    </w:p>
    <w:p w14:paraId="2BAD4D76" w14:textId="6E255EBC" w:rsidR="00E3179B" w:rsidRPr="00E3179B" w:rsidRDefault="00E3179B" w:rsidP="00E3179B">
      <w:pPr>
        <w:tabs>
          <w:tab w:val="left" w:pos="709"/>
        </w:tabs>
        <w:jc w:val="both"/>
        <w:outlineLvl w:val="1"/>
        <w:rPr>
          <w:szCs w:val="20"/>
          <w:lang w:eastAsia="lt-LT"/>
        </w:rPr>
      </w:pPr>
      <w:r>
        <w:rPr>
          <w:szCs w:val="20"/>
          <w:lang w:eastAsia="lt-LT"/>
        </w:rPr>
        <w:t xml:space="preserve">              4.2. </w:t>
      </w:r>
      <w:r w:rsidRPr="00E3179B">
        <w:rPr>
          <w:szCs w:val="20"/>
          <w:lang w:eastAsia="lt-LT"/>
        </w:rPr>
        <w:t>Paslaugos turi būti suteiktos per 3 mėnesius nuo sutarties pasirašymo dienos</w:t>
      </w:r>
      <w:r>
        <w:rPr>
          <w:szCs w:val="20"/>
          <w:lang w:eastAsia="lt-LT"/>
        </w:rPr>
        <w:t xml:space="preserve"> adresu:</w:t>
      </w:r>
      <w:r w:rsidRPr="00E3179B">
        <w:rPr>
          <w:szCs w:val="20"/>
          <w:lang w:eastAsia="lt-LT"/>
        </w:rPr>
        <w:t xml:space="preserve"> Gedimino pr. 11, 01103 Vilnius.</w:t>
      </w:r>
    </w:p>
    <w:p w14:paraId="08AAE24F" w14:textId="77777777" w:rsidR="00E3179B" w:rsidRPr="00B32F84" w:rsidRDefault="00E3179B" w:rsidP="0066498B">
      <w:pPr>
        <w:ind w:firstLine="851"/>
        <w:jc w:val="both"/>
      </w:pPr>
    </w:p>
    <w:p w14:paraId="009134C6" w14:textId="3A07E31C" w:rsidR="005A38B9" w:rsidRPr="006A320C" w:rsidRDefault="0066498B" w:rsidP="00F137D6">
      <w:pPr>
        <w:spacing w:line="300" w:lineRule="atLeast"/>
        <w:ind w:firstLine="900"/>
        <w:jc w:val="both"/>
      </w:pPr>
      <w:r w:rsidRPr="006A320C">
        <w:lastRenderedPageBreak/>
        <w:t>4</w:t>
      </w:r>
      <w:r w:rsidR="005A38B9" w:rsidRPr="006A320C">
        <w:t>.</w:t>
      </w:r>
      <w:r w:rsidR="00E3179B">
        <w:t>3</w:t>
      </w:r>
      <w:r w:rsidR="005A38B9" w:rsidRPr="006A320C">
        <w:t>.</w:t>
      </w:r>
      <w:r w:rsidR="00C57E9A" w:rsidRPr="006A320C">
        <w:t xml:space="preserve"> </w:t>
      </w:r>
      <w:r w:rsidR="00166C3B" w:rsidRPr="004F01EC">
        <w:t>Sutartis jos galiojimo laikotarpiu gali būti keičiama vadovaujantis Viešųjų pirkimų įstatymo 89 straipsniu. Sutarties sąlygų pakeitimai įforminami šalių rašytiniais susitarimais, kurie yra neatsiejama Sutarties dalis.</w:t>
      </w:r>
    </w:p>
    <w:p w14:paraId="5DA241E8" w14:textId="5BA06BA2" w:rsidR="005A38B9" w:rsidRPr="006A320C" w:rsidRDefault="005A38B9" w:rsidP="00F137D6">
      <w:pPr>
        <w:spacing w:line="300" w:lineRule="atLeast"/>
        <w:ind w:firstLine="900"/>
        <w:jc w:val="both"/>
      </w:pPr>
      <w:r w:rsidRPr="006A320C">
        <w:t>4.</w:t>
      </w:r>
      <w:r w:rsidR="00E3179B">
        <w:t>4</w:t>
      </w:r>
      <w:r w:rsidRPr="006A320C">
        <w:t>. Jei bet kuri šios Sutarties nuostata tampa ar pripažįstama visiškai ar iš dalies negaliojanti, tai neturi įtakos kitų Sutarties nuostatų galiojimui.</w:t>
      </w:r>
    </w:p>
    <w:p w14:paraId="34C7410B" w14:textId="344E041D" w:rsidR="005A38B9" w:rsidRPr="00C44EFF" w:rsidRDefault="005A38B9" w:rsidP="00F137D6">
      <w:pPr>
        <w:spacing w:line="300" w:lineRule="atLeast"/>
        <w:ind w:firstLine="900"/>
        <w:jc w:val="both"/>
      </w:pPr>
      <w:r w:rsidRPr="006A320C">
        <w:t>4.</w:t>
      </w:r>
      <w:r w:rsidR="00E3179B">
        <w:t>5</w:t>
      </w:r>
      <w:r w:rsidRPr="006A320C">
        <w:t>. Sutarties galiojimo termino</w:t>
      </w:r>
      <w:r w:rsidR="00404546">
        <w:t xml:space="preserve"> pabaiga neatleidžia Sutarties š</w:t>
      </w:r>
      <w:r w:rsidRPr="00C44EFF">
        <w:t>alių nuo civilinės atsakomybės už Sutarties pažeidimą.</w:t>
      </w:r>
    </w:p>
    <w:p w14:paraId="5B17072E" w14:textId="54A30DA7" w:rsidR="005B5A05" w:rsidRDefault="005B5A05" w:rsidP="00F137D6">
      <w:pPr>
        <w:spacing w:line="300" w:lineRule="atLeast"/>
        <w:rPr>
          <w:b/>
        </w:rPr>
      </w:pPr>
    </w:p>
    <w:p w14:paraId="0E4FB16A" w14:textId="77777777" w:rsidR="00396A43" w:rsidRDefault="00396A43" w:rsidP="00F137D6">
      <w:pPr>
        <w:spacing w:line="300" w:lineRule="atLeast"/>
        <w:rPr>
          <w:b/>
        </w:rPr>
      </w:pPr>
    </w:p>
    <w:p w14:paraId="1D7B54CB" w14:textId="77777777" w:rsidR="001750E4" w:rsidRDefault="005A38B9" w:rsidP="00F137D6">
      <w:pPr>
        <w:spacing w:line="300" w:lineRule="atLeast"/>
        <w:jc w:val="center"/>
        <w:rPr>
          <w:b/>
        </w:rPr>
      </w:pPr>
      <w:r>
        <w:rPr>
          <w:b/>
        </w:rPr>
        <w:t>5</w:t>
      </w:r>
      <w:r w:rsidR="00933D58">
        <w:rPr>
          <w:b/>
        </w:rPr>
        <w:t xml:space="preserve">. </w:t>
      </w:r>
      <w:r w:rsidR="001750E4" w:rsidRPr="00B402E3">
        <w:rPr>
          <w:b/>
        </w:rPr>
        <w:t>Šalių atsakomybė</w:t>
      </w:r>
      <w:r w:rsidR="00541B82">
        <w:rPr>
          <w:b/>
        </w:rPr>
        <w:t xml:space="preserve"> ir </w:t>
      </w:r>
      <w:r w:rsidR="00A41764">
        <w:rPr>
          <w:b/>
        </w:rPr>
        <w:t>S</w:t>
      </w:r>
      <w:r w:rsidR="00541B82">
        <w:rPr>
          <w:b/>
        </w:rPr>
        <w:t>utarties nutraukimas</w:t>
      </w:r>
    </w:p>
    <w:p w14:paraId="1F70A47F" w14:textId="77777777" w:rsidR="00A41764" w:rsidRDefault="00A41764" w:rsidP="00F137D6">
      <w:pPr>
        <w:spacing w:line="300" w:lineRule="atLeast"/>
        <w:jc w:val="center"/>
        <w:rPr>
          <w:b/>
        </w:rPr>
      </w:pPr>
    </w:p>
    <w:p w14:paraId="07C93982" w14:textId="77777777" w:rsidR="003575A8" w:rsidRPr="007861F2" w:rsidRDefault="002274A5" w:rsidP="003575A8">
      <w:pPr>
        <w:ind w:firstLine="851"/>
        <w:jc w:val="both"/>
        <w:outlineLvl w:val="1"/>
      </w:pPr>
      <w:r>
        <w:t>5.1.</w:t>
      </w:r>
      <w:r w:rsidRPr="00B32F84">
        <w:t xml:space="preserve"> </w:t>
      </w:r>
      <w:r w:rsidR="003575A8" w:rsidRPr="007861F2">
        <w:t>Šalis, prieš 10 (dešimt)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 nuostatomis;</w:t>
      </w:r>
    </w:p>
    <w:p w14:paraId="4EC22F42" w14:textId="153619F6" w:rsidR="002274A5" w:rsidRPr="00B32F84" w:rsidRDefault="002274A5" w:rsidP="002274A5">
      <w:pPr>
        <w:tabs>
          <w:tab w:val="left" w:pos="851"/>
        </w:tabs>
        <w:ind w:firstLine="851"/>
        <w:jc w:val="both"/>
      </w:pPr>
      <w:r>
        <w:t>5.2.</w:t>
      </w:r>
      <w:r w:rsidRPr="00B32F84">
        <w:t xml:space="preserve"> Sutartis gali būti nutraukta abipusiu raštišku šalių susitarimu.</w:t>
      </w:r>
    </w:p>
    <w:p w14:paraId="0A9BC3C8" w14:textId="29CEED0E" w:rsidR="002274A5" w:rsidRPr="00B32F84" w:rsidRDefault="002274A5" w:rsidP="002274A5">
      <w:pPr>
        <w:tabs>
          <w:tab w:val="left" w:pos="851"/>
        </w:tabs>
        <w:ind w:firstLine="851"/>
        <w:jc w:val="both"/>
      </w:pPr>
      <w:r>
        <w:t>5.3.</w:t>
      </w:r>
      <w:r w:rsidRPr="00B32F84">
        <w:t xml:space="preserve"> Užsakovas turi teisę vienašališkai nutraukti Sutartį, nesant Tiekėjo kaltės, raštu įspėjęs Tiekėją prieš </w:t>
      </w:r>
      <w:r w:rsidR="003575A8">
        <w:t>15</w:t>
      </w:r>
      <w:r w:rsidRPr="00B32F84">
        <w:t xml:space="preserve"> (</w:t>
      </w:r>
      <w:r w:rsidR="003575A8">
        <w:t>penkiolika</w:t>
      </w:r>
      <w:r w:rsidRPr="00B32F84">
        <w:t>) kalendorin</w:t>
      </w:r>
      <w:r w:rsidR="003575A8">
        <w:t>ių</w:t>
      </w:r>
      <w:r w:rsidRPr="00B32F84">
        <w:t xml:space="preserve"> dien</w:t>
      </w:r>
      <w:r w:rsidR="003575A8">
        <w:t>ų</w:t>
      </w:r>
      <w:r w:rsidRPr="00B32F84">
        <w:t>.</w:t>
      </w:r>
    </w:p>
    <w:p w14:paraId="14B28A1A" w14:textId="3AC3DF65" w:rsidR="002274A5" w:rsidRPr="00B32F84" w:rsidRDefault="002274A5" w:rsidP="002274A5">
      <w:pPr>
        <w:tabs>
          <w:tab w:val="left" w:pos="851"/>
        </w:tabs>
        <w:ind w:firstLine="851"/>
        <w:jc w:val="both"/>
      </w:pPr>
      <w:r>
        <w:t>5</w:t>
      </w:r>
      <w:r w:rsidRPr="00B32F84">
        <w:t xml:space="preserve">.4. Sutarties nutraukimas nepanaikina teisės reikalauti atlyginti </w:t>
      </w:r>
      <w:r>
        <w:t xml:space="preserve">tiesioginius </w:t>
      </w:r>
      <w:r w:rsidRPr="00B32F84">
        <w:t>nuostolius, atsiradusius dėl Sutarties neįvykdymo, bei netesybas.</w:t>
      </w:r>
    </w:p>
    <w:p w14:paraId="2068D500" w14:textId="4DCC3FB8" w:rsidR="002274A5" w:rsidRPr="0045665C" w:rsidRDefault="002274A5" w:rsidP="002274A5">
      <w:pPr>
        <w:tabs>
          <w:tab w:val="left" w:pos="851"/>
        </w:tabs>
        <w:ind w:firstLine="851"/>
        <w:jc w:val="both"/>
        <w:rPr>
          <w:lang w:val="en-GB"/>
        </w:rPr>
      </w:pPr>
      <w:r>
        <w:t>5</w:t>
      </w:r>
      <w:r w:rsidRPr="00B32F84">
        <w:t>.5. Jeigu Sutartis nutraukiama, Užsakovo patirti nuostoliai ar išlaidos išieškomi išskaičiuojant juos iš Tiekėjui mokėtinos sumos.</w:t>
      </w:r>
    </w:p>
    <w:p w14:paraId="70C01466" w14:textId="2EFE0376" w:rsidR="002274A5" w:rsidRPr="00B32F84" w:rsidRDefault="002274A5" w:rsidP="002274A5">
      <w:pPr>
        <w:ind w:firstLine="851"/>
        <w:jc w:val="both"/>
      </w:pPr>
      <w:r>
        <w:t>5</w:t>
      </w:r>
      <w:r w:rsidRPr="00B32F84">
        <w:t xml:space="preserve">.6. Kai nutraukiama Sutartis, Užsakovas, dalyvaujant Tiekėjui ar jo atstovams, inventorizuoja </w:t>
      </w:r>
      <w:r w:rsidR="00182338">
        <w:t>suteiktas paslaugas</w:t>
      </w:r>
      <w:r w:rsidRPr="00B32F84">
        <w:t>. Taip pat parengiama ataskaita apie Sutarties nutraukimo dieną esančius šalių įsiskolinimus.</w:t>
      </w:r>
    </w:p>
    <w:p w14:paraId="58A27D48" w14:textId="77777777" w:rsidR="00232461" w:rsidRPr="00232461" w:rsidRDefault="00E25955" w:rsidP="00232461">
      <w:pPr>
        <w:ind w:firstLine="851"/>
        <w:jc w:val="both"/>
        <w:outlineLvl w:val="1"/>
        <w:rPr>
          <w:szCs w:val="20"/>
          <w:lang w:eastAsia="lt-LT"/>
        </w:rPr>
      </w:pPr>
      <w:r w:rsidRPr="00232461">
        <w:rPr>
          <w:szCs w:val="20"/>
          <w:lang w:eastAsia="lt-LT"/>
        </w:rPr>
        <w:t>5.</w:t>
      </w:r>
      <w:r w:rsidR="00A41764" w:rsidRPr="00232461">
        <w:rPr>
          <w:szCs w:val="20"/>
          <w:lang w:eastAsia="lt-LT"/>
        </w:rPr>
        <w:t>7</w:t>
      </w:r>
      <w:r w:rsidRPr="00232461">
        <w:rPr>
          <w:szCs w:val="20"/>
          <w:lang w:eastAsia="lt-LT"/>
        </w:rPr>
        <w:t>.</w:t>
      </w:r>
      <w:r w:rsidR="00342B69" w:rsidRPr="00232461">
        <w:rPr>
          <w:szCs w:val="20"/>
          <w:lang w:eastAsia="lt-LT"/>
        </w:rPr>
        <w:t xml:space="preserve"> </w:t>
      </w:r>
      <w:r w:rsidR="00232461" w:rsidRPr="00232461">
        <w:rPr>
          <w:szCs w:val="20"/>
          <w:lang w:eastAsia="lt-LT"/>
        </w:rPr>
        <w:t>Jei Tiekėjas vėluoja vykdyti sutartinius įsipareigojimus Sutartyje nurodytais terminais, Užsakovas turi teisę be oficialaus įspėjimo ir nesumažindamas kitų savo teisių gynimo būdų pradėti skaičiuoti 0,03 % dydžio delspinigius nuo neįvykdytų paslaugų kainos už kiekvieną Sutartyje numatytų įsipareigojimų nevykdymo dieną.</w:t>
      </w:r>
    </w:p>
    <w:p w14:paraId="561B2532" w14:textId="331D3DF4" w:rsidR="00232461" w:rsidRDefault="002B67B0" w:rsidP="00232461">
      <w:pPr>
        <w:ind w:firstLine="851"/>
        <w:jc w:val="both"/>
        <w:outlineLvl w:val="1"/>
        <w:rPr>
          <w:szCs w:val="20"/>
          <w:lang w:eastAsia="lt-LT"/>
        </w:rPr>
      </w:pPr>
      <w:r w:rsidRPr="002635C7">
        <w:t>5.</w:t>
      </w:r>
      <w:r w:rsidR="00BF704D">
        <w:t>8</w:t>
      </w:r>
      <w:r w:rsidR="00541B82" w:rsidRPr="002635C7">
        <w:t xml:space="preserve">. </w:t>
      </w:r>
      <w:r w:rsidR="00232461" w:rsidRPr="00232461">
        <w:rPr>
          <w:szCs w:val="20"/>
          <w:lang w:eastAsia="lt-LT"/>
        </w:rPr>
        <w:t>Jei Užsakovas dėl savo kaltės neatlieka apmokėjimo per Sutartyje nurodytą terminą, Tiekėjui raštu pareikalavus, Užsakovas moka Tiekėjui 0,03 % dydžio delspinigius nuo neapmokėtos sumos už faktiškai pristatytas, tinkamai, kokybiškai ir pagal paslaugų perdavimo aktą priimtas paslaugas už kiekvieną uždelstą dieną. Delspinigiai skaičiuojami iki apmokėjimo dienos.</w:t>
      </w:r>
    </w:p>
    <w:p w14:paraId="03DE81CD" w14:textId="14C54527" w:rsidR="00232461" w:rsidRDefault="00232461" w:rsidP="00232461">
      <w:pPr>
        <w:ind w:firstLine="851"/>
        <w:jc w:val="both"/>
        <w:outlineLvl w:val="1"/>
        <w:rPr>
          <w:szCs w:val="20"/>
          <w:lang w:eastAsia="lt-LT"/>
        </w:rPr>
      </w:pPr>
    </w:p>
    <w:p w14:paraId="0B68F59C" w14:textId="64F7D4BE" w:rsidR="00396A43" w:rsidRDefault="00396A43" w:rsidP="00232461">
      <w:pPr>
        <w:ind w:firstLine="851"/>
        <w:jc w:val="center"/>
        <w:outlineLvl w:val="1"/>
        <w:rPr>
          <w:b/>
          <w:bCs/>
          <w:szCs w:val="20"/>
          <w:lang w:eastAsia="lt-LT"/>
        </w:rPr>
      </w:pPr>
    </w:p>
    <w:p w14:paraId="12A9573D" w14:textId="77777777" w:rsidR="000A66A9" w:rsidRDefault="000A66A9" w:rsidP="00232461">
      <w:pPr>
        <w:ind w:firstLine="851"/>
        <w:jc w:val="center"/>
        <w:outlineLvl w:val="1"/>
        <w:rPr>
          <w:b/>
          <w:bCs/>
          <w:szCs w:val="20"/>
          <w:lang w:eastAsia="lt-LT"/>
        </w:rPr>
      </w:pPr>
    </w:p>
    <w:p w14:paraId="6EFAA808" w14:textId="75885D1C" w:rsidR="00232461" w:rsidRPr="00232461" w:rsidRDefault="00232461" w:rsidP="00232461">
      <w:pPr>
        <w:ind w:firstLine="851"/>
        <w:jc w:val="center"/>
        <w:outlineLvl w:val="1"/>
        <w:rPr>
          <w:b/>
          <w:bCs/>
          <w:szCs w:val="20"/>
          <w:lang w:eastAsia="lt-LT"/>
        </w:rPr>
      </w:pPr>
      <w:r w:rsidRPr="00232461">
        <w:rPr>
          <w:b/>
          <w:bCs/>
          <w:szCs w:val="20"/>
          <w:lang w:eastAsia="lt-LT"/>
        </w:rPr>
        <w:t>6. Subtiekėjų pasitelkimas</w:t>
      </w:r>
    </w:p>
    <w:p w14:paraId="79538940" w14:textId="77777777" w:rsidR="00232461" w:rsidRDefault="00232461" w:rsidP="00232461">
      <w:pPr>
        <w:ind w:firstLine="851"/>
        <w:jc w:val="both"/>
        <w:outlineLvl w:val="1"/>
        <w:rPr>
          <w:szCs w:val="20"/>
          <w:lang w:eastAsia="lt-LT"/>
        </w:rPr>
      </w:pPr>
    </w:p>
    <w:p w14:paraId="30D20632" w14:textId="5C5B1593" w:rsidR="00232461" w:rsidRPr="00232461" w:rsidRDefault="00232461" w:rsidP="00396A43">
      <w:pPr>
        <w:ind w:firstLine="851"/>
        <w:jc w:val="both"/>
        <w:outlineLvl w:val="1"/>
        <w:rPr>
          <w:szCs w:val="20"/>
          <w:lang w:eastAsia="lt-LT"/>
        </w:rPr>
      </w:pPr>
      <w:r>
        <w:rPr>
          <w:szCs w:val="20"/>
          <w:lang w:eastAsia="lt-LT"/>
        </w:rPr>
        <w:t xml:space="preserve">6.1. </w:t>
      </w:r>
      <w:r w:rsidRPr="00232461">
        <w:rPr>
          <w:szCs w:val="20"/>
          <w:lang w:eastAsia="lt-LT"/>
        </w:rPr>
        <w:t>Tiekėjas turi teisę Sutarčiai vykdyti pasitelkti subtiekėjus. Sudarius Sutartį, tačiau ne vėliau negu Sutartis pradedama vykdyti, Tiekėjas įsipareigoja Užsakovui pranešti tuo metu žinomų subtiekėjų pavadinimus, kontaktinius duomenis ir jų atstovus. Tiekėjas bet kokiu atveju atsako už visus pagal Sutartį prisiimtus įsipareigojimus, nepaisant to, kad jiems vykdyti bus pasitelkiami tretieji asmenys.</w:t>
      </w:r>
    </w:p>
    <w:p w14:paraId="04447EBD" w14:textId="0706D55D" w:rsidR="00232461" w:rsidRPr="00232461" w:rsidRDefault="00232461" w:rsidP="00396A43">
      <w:pPr>
        <w:ind w:firstLine="851"/>
        <w:jc w:val="both"/>
        <w:outlineLvl w:val="1"/>
        <w:rPr>
          <w:szCs w:val="20"/>
          <w:lang w:eastAsia="lt-LT"/>
        </w:rPr>
      </w:pPr>
      <w:r>
        <w:rPr>
          <w:szCs w:val="20"/>
          <w:lang w:eastAsia="lt-LT"/>
        </w:rPr>
        <w:t xml:space="preserve">6.2. </w:t>
      </w:r>
      <w:r w:rsidRPr="00232461">
        <w:rPr>
          <w:szCs w:val="20"/>
          <w:lang w:eastAsia="lt-LT"/>
        </w:rPr>
        <w:t xml:space="preserve">Sutarties vykdymo metu Tiekėjas gali pakeisti subtiekėjus arba pasitelkti naujus. Apie tai Tiekėjas turi informuoti Užsakovą, nurodydamas subtiekėjo pakeitimo ar pasitelkimo priežastis. Pakeisti arba pasitelkti nauji subtiekėjai privalo pateikti subtiekėjo pašalinimo pagrindų nebuvimą patvirtinančius dokumentus. Gavęs tokį pranešimą, Užsakovas, jei nėra subtiekėjo pašalinimo pagrindų, kartu su Tiekėju sudaro susitarimą dėl subtiekėjų pakeitimo. Jį pasirašo abi sutarties šalys. Šis susitarimas yra laikomas neatskiriama sutarties dalimi. Tiekėjas negali vienašališkai keisti ar pasitelkti naujų subtiekėjų, apie tai neinformavęs Užsakovo ir tokio pakeitimo neįforminęs susitarimu dėl sutarties pakeitimo. Jei pakeisto </w:t>
      </w:r>
      <w:r w:rsidRPr="00232461">
        <w:rPr>
          <w:szCs w:val="20"/>
          <w:lang w:eastAsia="lt-LT"/>
        </w:rPr>
        <w:lastRenderedPageBreak/>
        <w:t>subtiekėjo padėtis atitinka bent vieną pagal Lietuvos Respublikos viešųjų pirkimų įstatymo 46 straipsnį nustatytą pašalinimo pagrindą, Užsakovas</w:t>
      </w:r>
      <w:r w:rsidRPr="001F36C0">
        <w:t xml:space="preserve"> reikalauja, kad </w:t>
      </w:r>
      <w:r>
        <w:t>Tie</w:t>
      </w:r>
      <w:r w:rsidRPr="001F36C0">
        <w:t xml:space="preserve">kėjas per Užsakovo nustatytą terminą pakeistų minėtą </w:t>
      </w:r>
      <w:r>
        <w:t>subtie</w:t>
      </w:r>
      <w:r w:rsidRPr="001F36C0">
        <w:t xml:space="preserve">kėją </w:t>
      </w:r>
      <w:r>
        <w:t>reikalavimus atitinkančiu subtie</w:t>
      </w:r>
      <w:r w:rsidRPr="001F36C0">
        <w:t>kėju</w:t>
      </w:r>
      <w:r>
        <w:t>.</w:t>
      </w:r>
    </w:p>
    <w:p w14:paraId="2FF04D4B" w14:textId="77777777" w:rsidR="00232461" w:rsidRPr="00232461" w:rsidRDefault="00232461" w:rsidP="00396A43">
      <w:pPr>
        <w:ind w:firstLine="851"/>
        <w:jc w:val="both"/>
        <w:outlineLvl w:val="1"/>
        <w:rPr>
          <w:szCs w:val="20"/>
          <w:lang w:eastAsia="lt-LT"/>
        </w:rPr>
      </w:pPr>
    </w:p>
    <w:p w14:paraId="1F3220FE" w14:textId="77777777" w:rsidR="00396A43" w:rsidRDefault="00396A43" w:rsidP="00F137D6">
      <w:pPr>
        <w:tabs>
          <w:tab w:val="left" w:pos="709"/>
        </w:tabs>
        <w:spacing w:line="300" w:lineRule="atLeast"/>
        <w:jc w:val="center"/>
        <w:rPr>
          <w:b/>
        </w:rPr>
      </w:pPr>
    </w:p>
    <w:p w14:paraId="70064152" w14:textId="0193D3D4" w:rsidR="001750E4" w:rsidRDefault="003575A8" w:rsidP="00F137D6">
      <w:pPr>
        <w:tabs>
          <w:tab w:val="left" w:pos="709"/>
        </w:tabs>
        <w:spacing w:line="300" w:lineRule="atLeast"/>
        <w:jc w:val="center"/>
        <w:rPr>
          <w:b/>
        </w:rPr>
      </w:pPr>
      <w:r>
        <w:rPr>
          <w:b/>
        </w:rPr>
        <w:t>7</w:t>
      </w:r>
      <w:r w:rsidR="00933D58">
        <w:rPr>
          <w:b/>
        </w:rPr>
        <w:t xml:space="preserve">. </w:t>
      </w:r>
      <w:r w:rsidR="001750E4">
        <w:rPr>
          <w:b/>
        </w:rPr>
        <w:t>G</w:t>
      </w:r>
      <w:r w:rsidR="001750E4" w:rsidRPr="00CE4BE4">
        <w:rPr>
          <w:b/>
        </w:rPr>
        <w:t>inčų sprendimas</w:t>
      </w:r>
    </w:p>
    <w:p w14:paraId="3B04C772" w14:textId="77777777" w:rsidR="003967D5" w:rsidRPr="00CE4BE4" w:rsidRDefault="003967D5" w:rsidP="00F137D6">
      <w:pPr>
        <w:tabs>
          <w:tab w:val="left" w:pos="709"/>
        </w:tabs>
        <w:spacing w:line="300" w:lineRule="atLeast"/>
        <w:rPr>
          <w:b/>
        </w:rPr>
      </w:pPr>
    </w:p>
    <w:p w14:paraId="656A8A5C" w14:textId="0E7FE3A5" w:rsidR="003575A8" w:rsidRPr="003575A8" w:rsidRDefault="003575A8" w:rsidP="003575A8">
      <w:pPr>
        <w:ind w:firstLine="851"/>
        <w:jc w:val="both"/>
        <w:outlineLvl w:val="1"/>
        <w:rPr>
          <w:szCs w:val="20"/>
          <w:lang w:eastAsia="lt-LT"/>
        </w:rPr>
      </w:pPr>
      <w:r>
        <w:rPr>
          <w:szCs w:val="20"/>
          <w:lang w:eastAsia="lt-LT"/>
        </w:rPr>
        <w:t>7</w:t>
      </w:r>
      <w:r w:rsidR="001750E4" w:rsidRPr="003575A8">
        <w:rPr>
          <w:szCs w:val="20"/>
          <w:lang w:eastAsia="lt-LT"/>
        </w:rPr>
        <w:t>.1.</w:t>
      </w:r>
      <w:r w:rsidR="00BF704D" w:rsidRPr="00BF704D">
        <w:rPr>
          <w:lang w:eastAsia="lt-LT"/>
        </w:rPr>
        <w:t xml:space="preserve"> </w:t>
      </w:r>
      <w:r w:rsidRPr="003575A8">
        <w:rPr>
          <w:szCs w:val="20"/>
          <w:lang w:eastAsia="lt-LT"/>
        </w:rPr>
        <w:t>Visi ginčai dėl šios Sutarties vykdymo bus sprendžiami derybų keliu. Nepavykus išspręsti ginčo derybų keliu, ginčas sprendžiamas Lietuvos Respublikos teisme pagal Užsakovo buveinės vietą.</w:t>
      </w:r>
    </w:p>
    <w:p w14:paraId="238CD71F" w14:textId="3F7CC2DB" w:rsidR="006A320C" w:rsidRDefault="006A320C" w:rsidP="006A320C">
      <w:pPr>
        <w:ind w:firstLine="851"/>
        <w:jc w:val="both"/>
      </w:pPr>
    </w:p>
    <w:p w14:paraId="3EF30C13" w14:textId="05375E3D" w:rsidR="00495F6E" w:rsidRDefault="00495F6E" w:rsidP="006A320C">
      <w:pPr>
        <w:spacing w:line="300" w:lineRule="atLeast"/>
        <w:ind w:firstLine="851"/>
        <w:contextualSpacing/>
        <w:jc w:val="both"/>
        <w:outlineLvl w:val="1"/>
        <w:rPr>
          <w:szCs w:val="20"/>
          <w:lang w:eastAsia="lt-LT"/>
        </w:rPr>
      </w:pPr>
    </w:p>
    <w:p w14:paraId="3826FC83" w14:textId="77777777" w:rsidR="000A66A9" w:rsidRPr="006E4E0A" w:rsidRDefault="000A66A9" w:rsidP="006A320C">
      <w:pPr>
        <w:spacing w:line="300" w:lineRule="atLeast"/>
        <w:ind w:firstLine="851"/>
        <w:contextualSpacing/>
        <w:jc w:val="both"/>
        <w:outlineLvl w:val="1"/>
        <w:rPr>
          <w:szCs w:val="20"/>
          <w:lang w:eastAsia="lt-LT"/>
        </w:rPr>
      </w:pPr>
    </w:p>
    <w:p w14:paraId="0D231CFB" w14:textId="13E79D6A" w:rsidR="008C31A2" w:rsidRDefault="003A70F2" w:rsidP="00F137D6">
      <w:pPr>
        <w:spacing w:line="300" w:lineRule="atLeast"/>
        <w:jc w:val="center"/>
        <w:rPr>
          <w:b/>
        </w:rPr>
      </w:pPr>
      <w:r>
        <w:rPr>
          <w:b/>
        </w:rPr>
        <w:t>8</w:t>
      </w:r>
      <w:r w:rsidR="00EE5DA2">
        <w:rPr>
          <w:b/>
        </w:rPr>
        <w:t>. Nenugalimos jėgos aplinkybės</w:t>
      </w:r>
    </w:p>
    <w:p w14:paraId="171B8820" w14:textId="77777777" w:rsidR="003967D5" w:rsidRPr="002E52CF" w:rsidRDefault="003967D5" w:rsidP="00F137D6">
      <w:pPr>
        <w:spacing w:line="300" w:lineRule="atLeast"/>
        <w:jc w:val="center"/>
        <w:rPr>
          <w:b/>
        </w:rPr>
      </w:pPr>
    </w:p>
    <w:p w14:paraId="1641FD48" w14:textId="7608949F" w:rsidR="008C31A2" w:rsidRPr="00910D91" w:rsidRDefault="003A70F2" w:rsidP="00F137D6">
      <w:pPr>
        <w:spacing w:line="300" w:lineRule="atLeast"/>
        <w:ind w:firstLine="851"/>
        <w:contextualSpacing/>
        <w:jc w:val="both"/>
        <w:outlineLvl w:val="1"/>
        <w:rPr>
          <w:szCs w:val="20"/>
          <w:lang w:eastAsia="lt-LT"/>
        </w:rPr>
      </w:pPr>
      <w:r>
        <w:rPr>
          <w:szCs w:val="20"/>
          <w:lang w:eastAsia="lt-LT"/>
        </w:rPr>
        <w:t>8</w:t>
      </w:r>
      <w:r w:rsidR="008C31A2" w:rsidRPr="00910D91">
        <w:rPr>
          <w:szCs w:val="20"/>
          <w:lang w:eastAsia="lt-LT"/>
        </w:rPr>
        <w:t>.1. Šalis gali būti visiškai ar iš dalies atleidžiama nuo atsakomybės dėl ypati</w:t>
      </w:r>
      <w:r w:rsidR="000F0506">
        <w:rPr>
          <w:szCs w:val="20"/>
          <w:lang w:eastAsia="lt-LT"/>
        </w:rPr>
        <w:t xml:space="preserve">ngų ir neišvengiamų aplinkybių </w:t>
      </w:r>
      <w:r w:rsidR="000F0506" w:rsidRPr="000F0506">
        <w:rPr>
          <w:szCs w:val="20"/>
          <w:lang w:eastAsia="lt-LT"/>
        </w:rPr>
        <w:t>–</w:t>
      </w:r>
      <w:r w:rsidR="008C31A2" w:rsidRPr="00910D91">
        <w:rPr>
          <w:szCs w:val="20"/>
          <w:lang w:eastAsia="lt-LT"/>
        </w:rPr>
        <w:t xml:space="preserve"> nenugalimos jėgos (force majeure), nustatytos ir jas patyrusios Šalies įrodytos pagal Lietuvos Respublikos Civilinį kodeksą, Lietuvos Respublikos Vyriausybės 1996 m. liepos 15 d. nutarimą Nr. 840 „Dėl Atleidimo nuo atsakomybės esant nenugalimos jėgos (force majeure) apl</w:t>
      </w:r>
      <w:r w:rsidR="005E10C9" w:rsidRPr="00910D91">
        <w:rPr>
          <w:szCs w:val="20"/>
          <w:lang w:eastAsia="lt-LT"/>
        </w:rPr>
        <w:t>inkybėms taisyklių patvirtinimo“</w:t>
      </w:r>
      <w:r w:rsidR="008C31A2" w:rsidRPr="00910D91">
        <w:rPr>
          <w:szCs w:val="20"/>
          <w:lang w:eastAsia="lt-LT"/>
        </w:rPr>
        <w:t xml:space="preserve"> ir Lietuvos Respublikos Vyriausybės 1997 m. kovo 13 d. nutarimą Nr. 222 „Dėl Nenugalimos jėgos (force majeure) aplinkybes liudijančių pažym</w:t>
      </w:r>
      <w:r w:rsidR="005E10C9" w:rsidRPr="00910D91">
        <w:rPr>
          <w:szCs w:val="20"/>
          <w:lang w:eastAsia="lt-LT"/>
        </w:rPr>
        <w:t>ų išdavimo tvarkos patvirtinimo“</w:t>
      </w:r>
      <w:r w:rsidR="008C31A2" w:rsidRPr="00910D91">
        <w:rPr>
          <w:szCs w:val="20"/>
          <w:lang w:eastAsia="lt-LT"/>
        </w:rPr>
        <w:t xml:space="preserve">. Šalis, negalinti laiku įvykdyti savo sutartinių įsipareigojimų dėl nenugalimos jėgos aplinkybių, turi </w:t>
      </w:r>
      <w:r w:rsidR="001A687C">
        <w:rPr>
          <w:szCs w:val="20"/>
          <w:lang w:eastAsia="lt-LT"/>
        </w:rPr>
        <w:t xml:space="preserve">kuo </w:t>
      </w:r>
      <w:r w:rsidR="008C31A2" w:rsidRPr="00910D91">
        <w:rPr>
          <w:szCs w:val="20"/>
          <w:lang w:eastAsia="lt-LT"/>
        </w:rPr>
        <w:t>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7C9E7BD5" w14:textId="4AB209D4" w:rsidR="008C31A2" w:rsidRDefault="008C31A2" w:rsidP="00F137D6">
      <w:pPr>
        <w:tabs>
          <w:tab w:val="num" w:pos="720"/>
        </w:tabs>
        <w:spacing w:line="300" w:lineRule="atLeast"/>
        <w:jc w:val="both"/>
        <w:rPr>
          <w:b/>
        </w:rPr>
      </w:pPr>
    </w:p>
    <w:p w14:paraId="2B2FD47F" w14:textId="77777777" w:rsidR="000A66A9" w:rsidRDefault="000A66A9" w:rsidP="00F137D6">
      <w:pPr>
        <w:tabs>
          <w:tab w:val="num" w:pos="720"/>
        </w:tabs>
        <w:spacing w:line="300" w:lineRule="atLeast"/>
        <w:jc w:val="both"/>
        <w:rPr>
          <w:b/>
        </w:rPr>
      </w:pPr>
    </w:p>
    <w:p w14:paraId="6701A1EC" w14:textId="5A1330DD" w:rsidR="001750E4" w:rsidRDefault="003A70F2" w:rsidP="00F137D6">
      <w:pPr>
        <w:tabs>
          <w:tab w:val="num" w:pos="720"/>
        </w:tabs>
        <w:spacing w:line="300" w:lineRule="atLeast"/>
        <w:jc w:val="center"/>
        <w:rPr>
          <w:b/>
        </w:rPr>
      </w:pPr>
      <w:r>
        <w:rPr>
          <w:b/>
        </w:rPr>
        <w:t>9</w:t>
      </w:r>
      <w:r w:rsidR="00933D58">
        <w:rPr>
          <w:b/>
        </w:rPr>
        <w:t xml:space="preserve">. </w:t>
      </w:r>
      <w:r w:rsidR="001750E4">
        <w:rPr>
          <w:b/>
        </w:rPr>
        <w:t xml:space="preserve">Kitos </w:t>
      </w:r>
      <w:r w:rsidR="001750E4" w:rsidRPr="00B402E3">
        <w:rPr>
          <w:b/>
        </w:rPr>
        <w:t>sąlygos</w:t>
      </w:r>
    </w:p>
    <w:p w14:paraId="44ADCB34" w14:textId="77777777" w:rsidR="00EA43EA" w:rsidRDefault="00EA43EA" w:rsidP="00F137D6">
      <w:pPr>
        <w:tabs>
          <w:tab w:val="num" w:pos="720"/>
        </w:tabs>
        <w:spacing w:line="300" w:lineRule="atLeast"/>
        <w:jc w:val="center"/>
        <w:rPr>
          <w:b/>
        </w:rPr>
      </w:pPr>
    </w:p>
    <w:p w14:paraId="5A595604" w14:textId="00CD8889" w:rsidR="00EA43EA" w:rsidRPr="00AD28D5" w:rsidRDefault="003A70F2" w:rsidP="00E400A7">
      <w:pPr>
        <w:autoSpaceDE w:val="0"/>
        <w:autoSpaceDN w:val="0"/>
        <w:adjustRightInd w:val="0"/>
        <w:spacing w:line="300" w:lineRule="atLeast"/>
        <w:ind w:firstLine="900"/>
        <w:jc w:val="both"/>
        <w:rPr>
          <w:snapToGrid w:val="0"/>
        </w:rPr>
      </w:pPr>
      <w:r>
        <w:rPr>
          <w:snapToGrid w:val="0"/>
        </w:rPr>
        <w:t>9</w:t>
      </w:r>
      <w:r w:rsidR="00EA43EA" w:rsidRPr="00AD28D5">
        <w:rPr>
          <w:snapToGrid w:val="0"/>
        </w:rPr>
        <w:t xml:space="preserve">.1. </w:t>
      </w:r>
      <w:r w:rsidR="002274A5" w:rsidRPr="00740524">
        <w:rPr>
          <w:szCs w:val="20"/>
          <w:lang w:eastAsia="lt-LT"/>
        </w:rPr>
        <w:t xml:space="preserve">Nė viena iš Sutarties šalių neturi teisės perduoti trečiajam asmeniui teisių ir įsipareigojimų pagal šią </w:t>
      </w:r>
      <w:r w:rsidR="002274A5" w:rsidRPr="00B32F84">
        <w:t>Sutartį be raštiško kitos Šalies sutikimo</w:t>
      </w:r>
      <w:r w:rsidR="00EA43EA" w:rsidRPr="00AD28D5">
        <w:rPr>
          <w:snapToGrid w:val="0"/>
        </w:rPr>
        <w:t>.</w:t>
      </w:r>
    </w:p>
    <w:p w14:paraId="3045C646" w14:textId="39D26F28" w:rsidR="00446487" w:rsidRDefault="003A70F2" w:rsidP="00E400A7">
      <w:pPr>
        <w:spacing w:line="300" w:lineRule="atLeast"/>
        <w:ind w:firstLine="900"/>
        <w:jc w:val="both"/>
        <w:rPr>
          <w:snapToGrid w:val="0"/>
        </w:rPr>
      </w:pPr>
      <w:r>
        <w:rPr>
          <w:snapToGrid w:val="0"/>
        </w:rPr>
        <w:t>9</w:t>
      </w:r>
      <w:r w:rsidR="00EA43EA" w:rsidRPr="00AD28D5">
        <w:rPr>
          <w:snapToGrid w:val="0"/>
        </w:rPr>
        <w:t>.2. Visi Sutartyje neaptarti klausimai sprendžiami vadovaujantis Lietuvos Respublikoje galiojančiais teisės aktais.</w:t>
      </w:r>
    </w:p>
    <w:p w14:paraId="7FD437B4" w14:textId="347A108C" w:rsidR="00EA43EA" w:rsidRDefault="003A70F2" w:rsidP="00E400A7">
      <w:pPr>
        <w:spacing w:line="300" w:lineRule="atLeast"/>
        <w:ind w:firstLine="900"/>
        <w:jc w:val="both"/>
        <w:rPr>
          <w:snapToGrid w:val="0"/>
        </w:rPr>
      </w:pPr>
      <w:r>
        <w:rPr>
          <w:snapToGrid w:val="0"/>
        </w:rPr>
        <w:t>9</w:t>
      </w:r>
      <w:r w:rsidR="00446487" w:rsidRPr="002635C7">
        <w:rPr>
          <w:snapToGrid w:val="0"/>
        </w:rPr>
        <w:t xml:space="preserve">.3. </w:t>
      </w:r>
      <w:r w:rsidR="00F97CCC" w:rsidRPr="002635C7">
        <w:rPr>
          <w:snapToGrid w:val="0"/>
        </w:rPr>
        <w:t xml:space="preserve">Už Sutarties vykdymą </w:t>
      </w:r>
      <w:r w:rsidR="00845415" w:rsidRPr="002635C7">
        <w:rPr>
          <w:snapToGrid w:val="0"/>
        </w:rPr>
        <w:t xml:space="preserve">bei </w:t>
      </w:r>
      <w:r w:rsidR="00182338">
        <w:rPr>
          <w:snapToGrid w:val="0"/>
        </w:rPr>
        <w:t>paslaugų</w:t>
      </w:r>
      <w:r w:rsidR="004043B0">
        <w:rPr>
          <w:snapToGrid w:val="0"/>
        </w:rPr>
        <w:t xml:space="preserve"> </w:t>
      </w:r>
      <w:r w:rsidR="00845415" w:rsidRPr="002635C7">
        <w:rPr>
          <w:snapToGrid w:val="0"/>
        </w:rPr>
        <w:t>perdavimo</w:t>
      </w:r>
      <w:r w:rsidR="00C3549E" w:rsidRPr="002635C7">
        <w:rPr>
          <w:snapToGrid w:val="0"/>
        </w:rPr>
        <w:t>-priėmimo</w:t>
      </w:r>
      <w:r w:rsidR="00845415" w:rsidRPr="002635C7">
        <w:rPr>
          <w:snapToGrid w:val="0"/>
        </w:rPr>
        <w:t xml:space="preserve"> akto pasirašymą </w:t>
      </w:r>
      <w:r w:rsidR="00F97CCC" w:rsidRPr="002635C7">
        <w:rPr>
          <w:snapToGrid w:val="0"/>
        </w:rPr>
        <w:t>atsakingi asmenys:</w:t>
      </w:r>
    </w:p>
    <w:p w14:paraId="0B69F126" w14:textId="77777777" w:rsidR="00845415" w:rsidRPr="00750A72" w:rsidRDefault="00845415" w:rsidP="00E400A7">
      <w:pPr>
        <w:spacing w:line="300" w:lineRule="atLeast"/>
        <w:ind w:firstLine="900"/>
        <w:jc w:val="both"/>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14"/>
      </w:tblGrid>
      <w:tr w:rsidR="00750A72" w:rsidRPr="00750A72" w14:paraId="662DC321" w14:textId="77777777" w:rsidTr="004579D2">
        <w:tc>
          <w:tcPr>
            <w:tcW w:w="4928" w:type="dxa"/>
            <w:shd w:val="clear" w:color="auto" w:fill="auto"/>
          </w:tcPr>
          <w:p w14:paraId="7A5502E9" w14:textId="77777777" w:rsidR="00B13460" w:rsidRPr="00750A72" w:rsidRDefault="009D789E" w:rsidP="00E400A7">
            <w:pPr>
              <w:spacing w:line="300" w:lineRule="atLeast"/>
              <w:jc w:val="center"/>
              <w:rPr>
                <w:b/>
                <w:snapToGrid w:val="0"/>
              </w:rPr>
            </w:pPr>
            <w:r w:rsidRPr="00750A72">
              <w:rPr>
                <w:b/>
                <w:snapToGrid w:val="0"/>
              </w:rPr>
              <w:t>Užsakovo atstovas:</w:t>
            </w:r>
          </w:p>
        </w:tc>
        <w:tc>
          <w:tcPr>
            <w:tcW w:w="5114" w:type="dxa"/>
            <w:shd w:val="clear" w:color="auto" w:fill="auto"/>
          </w:tcPr>
          <w:p w14:paraId="2A5DA91F" w14:textId="77777777" w:rsidR="00B13460" w:rsidRPr="00750A72" w:rsidRDefault="009D789E" w:rsidP="00E400A7">
            <w:pPr>
              <w:spacing w:line="300" w:lineRule="atLeast"/>
              <w:jc w:val="center"/>
              <w:rPr>
                <w:b/>
                <w:snapToGrid w:val="0"/>
              </w:rPr>
            </w:pPr>
            <w:r w:rsidRPr="001C1AEB">
              <w:rPr>
                <w:b/>
                <w:snapToGrid w:val="0"/>
              </w:rPr>
              <w:t>Tiekėjo atstovas:</w:t>
            </w:r>
          </w:p>
        </w:tc>
      </w:tr>
      <w:tr w:rsidR="00750A72" w:rsidRPr="00750A72" w14:paraId="3D8B26E4" w14:textId="77777777" w:rsidTr="004579D2">
        <w:tc>
          <w:tcPr>
            <w:tcW w:w="4928" w:type="dxa"/>
            <w:shd w:val="clear" w:color="auto" w:fill="auto"/>
          </w:tcPr>
          <w:p w14:paraId="5CDF3886" w14:textId="77777777" w:rsidR="00B13460" w:rsidRDefault="00B13460" w:rsidP="00E400A7">
            <w:pPr>
              <w:rPr>
                <w:snapToGrid w:val="0"/>
              </w:rPr>
            </w:pPr>
          </w:p>
          <w:p w14:paraId="5AFD375B" w14:textId="77777777" w:rsidR="004B2FC1" w:rsidRDefault="004B2FC1" w:rsidP="00E400A7">
            <w:pPr>
              <w:rPr>
                <w:snapToGrid w:val="0"/>
              </w:rPr>
            </w:pPr>
          </w:p>
          <w:p w14:paraId="4EBB378D" w14:textId="77777777" w:rsidR="004B2FC1" w:rsidRDefault="004B2FC1" w:rsidP="00E400A7">
            <w:pPr>
              <w:rPr>
                <w:snapToGrid w:val="0"/>
              </w:rPr>
            </w:pPr>
          </w:p>
          <w:p w14:paraId="15E8F6F7" w14:textId="77777777" w:rsidR="004B2FC1" w:rsidRDefault="004B2FC1" w:rsidP="00E400A7">
            <w:pPr>
              <w:rPr>
                <w:snapToGrid w:val="0"/>
              </w:rPr>
            </w:pPr>
          </w:p>
          <w:p w14:paraId="04A3C406" w14:textId="7F4F07BE" w:rsidR="004B2FC1" w:rsidRPr="00F62647" w:rsidRDefault="004B2FC1" w:rsidP="00E400A7">
            <w:pPr>
              <w:rPr>
                <w:snapToGrid w:val="0"/>
              </w:rPr>
            </w:pPr>
          </w:p>
        </w:tc>
        <w:tc>
          <w:tcPr>
            <w:tcW w:w="5114" w:type="dxa"/>
            <w:shd w:val="clear" w:color="auto" w:fill="auto"/>
          </w:tcPr>
          <w:p w14:paraId="19A3D766" w14:textId="3AC0DA03" w:rsidR="00BB7764" w:rsidRPr="00750A72" w:rsidRDefault="00BB7764" w:rsidP="00E400A7">
            <w:pPr>
              <w:spacing w:line="300" w:lineRule="atLeast"/>
              <w:jc w:val="both"/>
              <w:rPr>
                <w:snapToGrid w:val="0"/>
                <w:lang w:val="en-GB"/>
              </w:rPr>
            </w:pPr>
          </w:p>
        </w:tc>
      </w:tr>
    </w:tbl>
    <w:p w14:paraId="1E5FD392" w14:textId="77777777" w:rsidR="00B13460" w:rsidRDefault="00B13460" w:rsidP="00E400A7">
      <w:pPr>
        <w:spacing w:line="300" w:lineRule="atLeast"/>
        <w:jc w:val="both"/>
        <w:rPr>
          <w:snapToGrid w:val="0"/>
        </w:rPr>
      </w:pPr>
    </w:p>
    <w:p w14:paraId="5D443A3D" w14:textId="1EECA3FB" w:rsidR="006D43B6" w:rsidRPr="00C60533" w:rsidRDefault="006D43B6" w:rsidP="006D43B6">
      <w:pPr>
        <w:jc w:val="both"/>
        <w:rPr>
          <w:snapToGrid w:val="0"/>
        </w:rPr>
      </w:pPr>
      <w:r>
        <w:rPr>
          <w:snapToGrid w:val="0"/>
        </w:rPr>
        <w:t xml:space="preserve">               </w:t>
      </w:r>
      <w:r w:rsidR="003A70F2">
        <w:rPr>
          <w:snapToGrid w:val="0"/>
        </w:rPr>
        <w:t>9</w:t>
      </w:r>
      <w:r w:rsidRPr="00C60533">
        <w:rPr>
          <w:snapToGrid w:val="0"/>
        </w:rPr>
        <w:t xml:space="preserve">.4. Už Sutarties ir jos pakeitimų paskelbimą </w:t>
      </w:r>
      <w:r w:rsidRPr="00C60533">
        <w:rPr>
          <w:bCs/>
        </w:rPr>
        <w:t xml:space="preserve">Centrinėje viešųjų pirkimų informacinėje sistemoje atsakingas asmuo – Administravimo departamento Viešųjų pirkimų skyriaus patarėja </w:t>
      </w:r>
      <w:r w:rsidR="00B90EC5">
        <w:rPr>
          <w:bCs/>
        </w:rPr>
        <w:t>Vilma Miliauskienė</w:t>
      </w:r>
      <w:r w:rsidRPr="00C60533">
        <w:rPr>
          <w:bCs/>
        </w:rPr>
        <w:t>.</w:t>
      </w:r>
    </w:p>
    <w:p w14:paraId="1D7B2AD3" w14:textId="0D59311B" w:rsidR="00EA43EA" w:rsidRPr="00AD28D5" w:rsidRDefault="003A70F2" w:rsidP="00E400A7">
      <w:pPr>
        <w:spacing w:line="300" w:lineRule="atLeast"/>
        <w:ind w:firstLine="900"/>
        <w:jc w:val="both"/>
        <w:rPr>
          <w:snapToGrid w:val="0"/>
        </w:rPr>
      </w:pPr>
      <w:r>
        <w:rPr>
          <w:snapToGrid w:val="0"/>
        </w:rPr>
        <w:t>9</w:t>
      </w:r>
      <w:r w:rsidR="00446487">
        <w:rPr>
          <w:snapToGrid w:val="0"/>
        </w:rPr>
        <w:t>.</w:t>
      </w:r>
      <w:r w:rsidR="006D43B6">
        <w:rPr>
          <w:snapToGrid w:val="0"/>
        </w:rPr>
        <w:t>5</w:t>
      </w:r>
      <w:r w:rsidR="00EA43EA" w:rsidRPr="00AD28D5">
        <w:rPr>
          <w:snapToGrid w:val="0"/>
        </w:rPr>
        <w:t xml:space="preserve">. Sutartis sudaryta lietuvių kalba dviem egzemplioriais – po vieną kiekvienai Šaliai. </w:t>
      </w:r>
    </w:p>
    <w:p w14:paraId="1926B360" w14:textId="4EE12805" w:rsidR="00EA43EA" w:rsidRDefault="003A70F2" w:rsidP="00E400A7">
      <w:pPr>
        <w:spacing w:line="300" w:lineRule="atLeast"/>
        <w:ind w:firstLine="900"/>
        <w:jc w:val="both"/>
        <w:rPr>
          <w:snapToGrid w:val="0"/>
        </w:rPr>
      </w:pPr>
      <w:r>
        <w:rPr>
          <w:snapToGrid w:val="0"/>
        </w:rPr>
        <w:t>9</w:t>
      </w:r>
      <w:r w:rsidR="00446487">
        <w:rPr>
          <w:snapToGrid w:val="0"/>
        </w:rPr>
        <w:t>.</w:t>
      </w:r>
      <w:r w:rsidR="006D43B6">
        <w:rPr>
          <w:snapToGrid w:val="0"/>
        </w:rPr>
        <w:t>6</w:t>
      </w:r>
      <w:r w:rsidR="00B2381D">
        <w:rPr>
          <w:snapToGrid w:val="0"/>
        </w:rPr>
        <w:t>. Sutarties š</w:t>
      </w:r>
      <w:r w:rsidR="00EA43EA" w:rsidRPr="00AD28D5">
        <w:rPr>
          <w:snapToGrid w:val="0"/>
        </w:rPr>
        <w:t>alys patvirtina, kad Sutartį perskaitė, suprato jos turinį ir pasekmes, priėmė ją kaip atitinkančią jų tikslus ir pasirašė.</w:t>
      </w:r>
    </w:p>
    <w:p w14:paraId="7CBC31BA" w14:textId="75FD319D" w:rsidR="00B729C2" w:rsidRDefault="003A70F2" w:rsidP="00E400A7">
      <w:pPr>
        <w:spacing w:line="300" w:lineRule="atLeast"/>
        <w:ind w:firstLine="900"/>
        <w:jc w:val="both"/>
        <w:rPr>
          <w:snapToGrid w:val="0"/>
        </w:rPr>
      </w:pPr>
      <w:r>
        <w:rPr>
          <w:snapToGrid w:val="0"/>
        </w:rPr>
        <w:lastRenderedPageBreak/>
        <w:t>9</w:t>
      </w:r>
      <w:r w:rsidR="00B729C2" w:rsidRPr="00E64976">
        <w:rPr>
          <w:snapToGrid w:val="0"/>
        </w:rPr>
        <w:t>.</w:t>
      </w:r>
      <w:r w:rsidR="006D43B6">
        <w:rPr>
          <w:snapToGrid w:val="0"/>
        </w:rPr>
        <w:t>7</w:t>
      </w:r>
      <w:r w:rsidR="00B729C2" w:rsidRPr="00E64976">
        <w:rPr>
          <w:snapToGrid w:val="0"/>
        </w:rPr>
        <w:t xml:space="preserve">. Visi Sutarties priedai pasirašius Sutartį tampa neatskiriama Sutarties dalimi. Sutarties pakeitimai ir papildymai galioja tik tuomet, jeigu yra patvirtinti Sutarties šalių parašais. </w:t>
      </w:r>
    </w:p>
    <w:p w14:paraId="7A298CF2" w14:textId="491E24AE" w:rsidR="002B67B0" w:rsidRDefault="003A70F2" w:rsidP="0025145D">
      <w:pPr>
        <w:spacing w:line="300" w:lineRule="atLeast"/>
        <w:ind w:firstLine="900"/>
        <w:jc w:val="both"/>
        <w:rPr>
          <w:snapToGrid w:val="0"/>
        </w:rPr>
      </w:pPr>
      <w:r>
        <w:rPr>
          <w:snapToGrid w:val="0"/>
        </w:rPr>
        <w:t>9</w:t>
      </w:r>
      <w:r w:rsidR="00446487">
        <w:rPr>
          <w:snapToGrid w:val="0"/>
        </w:rPr>
        <w:t>.</w:t>
      </w:r>
      <w:r w:rsidR="00C92F71">
        <w:rPr>
          <w:snapToGrid w:val="0"/>
        </w:rPr>
        <w:t>8</w:t>
      </w:r>
      <w:r w:rsidR="00EA43EA" w:rsidRPr="00AD28D5">
        <w:rPr>
          <w:snapToGrid w:val="0"/>
        </w:rPr>
        <w:t>. Sutarties pried</w:t>
      </w:r>
      <w:r w:rsidR="002A7644">
        <w:rPr>
          <w:snapToGrid w:val="0"/>
        </w:rPr>
        <w:t>a</w:t>
      </w:r>
      <w:r w:rsidR="0025145D">
        <w:rPr>
          <w:snapToGrid w:val="0"/>
        </w:rPr>
        <w:t xml:space="preserve">s: </w:t>
      </w:r>
      <w:r w:rsidR="005A67CF" w:rsidRPr="005A67CF">
        <w:rPr>
          <w:snapToGrid w:val="0"/>
        </w:rPr>
        <w:t>techninė specifikacija.</w:t>
      </w:r>
    </w:p>
    <w:p w14:paraId="3763A648" w14:textId="77777777" w:rsidR="006E1E57" w:rsidRPr="0025145D" w:rsidRDefault="006E1E57" w:rsidP="0025145D">
      <w:pPr>
        <w:spacing w:line="300" w:lineRule="atLeast"/>
        <w:ind w:firstLine="900"/>
        <w:jc w:val="both"/>
        <w:rPr>
          <w:snapToGrid w:val="0"/>
        </w:rPr>
      </w:pPr>
    </w:p>
    <w:p w14:paraId="3D82B006" w14:textId="08B6B968" w:rsidR="001750E4" w:rsidRDefault="003A70F2" w:rsidP="00E400A7">
      <w:pPr>
        <w:ind w:firstLine="900"/>
        <w:jc w:val="center"/>
        <w:rPr>
          <w:b/>
        </w:rPr>
      </w:pPr>
      <w:r>
        <w:rPr>
          <w:b/>
        </w:rPr>
        <w:t>10</w:t>
      </w:r>
      <w:r w:rsidR="00A64291">
        <w:rPr>
          <w:b/>
        </w:rPr>
        <w:t>. Š</w:t>
      </w:r>
      <w:r w:rsidR="00933D58" w:rsidRPr="00933D58">
        <w:rPr>
          <w:b/>
        </w:rPr>
        <w:t>alių rekvizitai</w:t>
      </w:r>
    </w:p>
    <w:p w14:paraId="117A3D18" w14:textId="77777777" w:rsidR="002A1373" w:rsidRDefault="002A1373" w:rsidP="00E400A7">
      <w:pPr>
        <w:tabs>
          <w:tab w:val="num" w:pos="840"/>
        </w:tabs>
        <w:jc w:val="center"/>
        <w:rPr>
          <w:b/>
        </w:rPr>
      </w:pPr>
    </w:p>
    <w:tbl>
      <w:tblPr>
        <w:tblW w:w="10598" w:type="dxa"/>
        <w:tblLook w:val="01E0" w:firstRow="1" w:lastRow="1" w:firstColumn="1" w:lastColumn="1" w:noHBand="0" w:noVBand="0"/>
      </w:tblPr>
      <w:tblGrid>
        <w:gridCol w:w="5529"/>
        <w:gridCol w:w="5069"/>
      </w:tblGrid>
      <w:tr w:rsidR="00104CC7" w:rsidRPr="00104CC7" w14:paraId="38E50BA4" w14:textId="77777777" w:rsidTr="00B26DB6">
        <w:trPr>
          <w:trHeight w:val="2044"/>
        </w:trPr>
        <w:tc>
          <w:tcPr>
            <w:tcW w:w="5529" w:type="dxa"/>
          </w:tcPr>
          <w:p w14:paraId="19868216" w14:textId="77777777" w:rsidR="007F7567" w:rsidRPr="00914125" w:rsidRDefault="004043B0" w:rsidP="00E400A7">
            <w:pPr>
              <w:rPr>
                <w:b/>
              </w:rPr>
            </w:pPr>
            <w:r w:rsidRPr="00914125">
              <w:rPr>
                <w:b/>
              </w:rPr>
              <w:t>T</w:t>
            </w:r>
            <w:r w:rsidR="007F7567" w:rsidRPr="00914125">
              <w:rPr>
                <w:b/>
              </w:rPr>
              <w:t>iekėjas:</w:t>
            </w:r>
          </w:p>
          <w:p w14:paraId="58393A97" w14:textId="50B1218B" w:rsidR="007F7567" w:rsidRPr="00914125" w:rsidRDefault="001C7419" w:rsidP="00E400A7">
            <w:pPr>
              <w:rPr>
                <w:b/>
              </w:rPr>
            </w:pPr>
            <w:r w:rsidRPr="00914125">
              <w:rPr>
                <w:b/>
              </w:rPr>
              <w:t xml:space="preserve">UAB </w:t>
            </w:r>
            <w:r w:rsidR="00A81FAF" w:rsidRPr="00914125">
              <w:rPr>
                <w:b/>
              </w:rPr>
              <w:t>,,</w:t>
            </w:r>
            <w:r w:rsidR="002621EE">
              <w:rPr>
                <w:b/>
              </w:rPr>
              <w:t>Blue Bridge</w:t>
            </w:r>
            <w:r w:rsidR="00A81FAF" w:rsidRPr="00914125">
              <w:rPr>
                <w:bCs/>
                <w:spacing w:val="-2"/>
              </w:rPr>
              <w:t>“</w:t>
            </w:r>
          </w:p>
          <w:p w14:paraId="2689A054" w14:textId="77777777" w:rsidR="007F7567" w:rsidRPr="00862E86" w:rsidRDefault="007F7567" w:rsidP="00E400A7">
            <w:pPr>
              <w:rPr>
                <w:highlight w:val="yellow"/>
              </w:rPr>
            </w:pPr>
          </w:p>
          <w:p w14:paraId="13F40AA5" w14:textId="77777777" w:rsidR="001C1AEB" w:rsidRPr="003A6033" w:rsidRDefault="001C1AEB" w:rsidP="001C1AEB">
            <w:r w:rsidRPr="003A6033">
              <w:t>Įmonės  kodas: 111445337</w:t>
            </w:r>
          </w:p>
          <w:p w14:paraId="14491CC2" w14:textId="77777777" w:rsidR="001C1AEB" w:rsidRPr="003A6033" w:rsidRDefault="001C1AEB" w:rsidP="001C1AEB">
            <w:r w:rsidRPr="003A6033">
              <w:t>Adresas: J. Jasinskio g. 16A, 03163 Vilnius</w:t>
            </w:r>
          </w:p>
          <w:p w14:paraId="53E0F686" w14:textId="77777777" w:rsidR="001C1AEB" w:rsidRPr="003A6033" w:rsidRDefault="001C1AEB" w:rsidP="001C1AEB">
            <w:r w:rsidRPr="003A6033">
              <w:t xml:space="preserve">Tel. </w:t>
            </w:r>
            <w:r w:rsidRPr="003A6033">
              <w:rPr>
                <w:lang w:val="en-US"/>
              </w:rPr>
              <w:t>(8 5) 252 6060</w:t>
            </w:r>
          </w:p>
          <w:p w14:paraId="785E476C" w14:textId="77777777" w:rsidR="001C1AEB" w:rsidRPr="003A6033" w:rsidRDefault="001C1AEB" w:rsidP="001C1AEB">
            <w:r w:rsidRPr="003A6033">
              <w:t xml:space="preserve">El. p. </w:t>
            </w:r>
            <w:hyperlink r:id="rId11" w:history="1">
              <w:r w:rsidRPr="003A6033">
                <w:rPr>
                  <w:rStyle w:val="Hyperlink"/>
                </w:rPr>
                <w:t>info@bluebridge.lt</w:t>
              </w:r>
            </w:hyperlink>
            <w:r w:rsidRPr="003A6033">
              <w:t xml:space="preserve"> </w:t>
            </w:r>
            <w:r w:rsidRPr="003A6033">
              <w:rPr>
                <w:color w:val="26282A"/>
              </w:rPr>
              <w:tab/>
            </w:r>
          </w:p>
          <w:p w14:paraId="53E6E4C8" w14:textId="77777777" w:rsidR="001C1AEB" w:rsidRPr="003A6033" w:rsidRDefault="001C1AEB" w:rsidP="001C1AEB">
            <w:r w:rsidRPr="003A6033">
              <w:t>Ats. sąsk. LT71 7044 0600 0109 3756</w:t>
            </w:r>
            <w:r>
              <w:t xml:space="preserve"> </w:t>
            </w:r>
          </w:p>
          <w:p w14:paraId="5BE3B1E2" w14:textId="77777777" w:rsidR="001C1AEB" w:rsidRPr="003A6033" w:rsidRDefault="001C1AEB" w:rsidP="001C1AEB">
            <w:r w:rsidRPr="003A6033">
              <w:t xml:space="preserve">Bankas: </w:t>
            </w:r>
            <w:r>
              <w:t>AB SEB</w:t>
            </w:r>
          </w:p>
          <w:p w14:paraId="492C1427" w14:textId="77777777" w:rsidR="001C1AEB" w:rsidRPr="003A6033" w:rsidRDefault="001C1AEB" w:rsidP="001C1AEB">
            <w:r w:rsidRPr="003A6033">
              <w:t>Banko kodas: 70440</w:t>
            </w:r>
          </w:p>
          <w:p w14:paraId="3B0DE8F8" w14:textId="77777777" w:rsidR="001C1AEB" w:rsidRPr="003A6033" w:rsidRDefault="001C1AEB" w:rsidP="001C1AEB">
            <w:r w:rsidRPr="003A6033">
              <w:t>PVM mokėtojo kodas: LT114453314</w:t>
            </w:r>
          </w:p>
          <w:p w14:paraId="1FAF52E7" w14:textId="77777777" w:rsidR="001C1AEB" w:rsidRPr="003A6033" w:rsidRDefault="001C1AEB" w:rsidP="001C1AEB"/>
          <w:p w14:paraId="240C3579" w14:textId="77777777" w:rsidR="001C1AEB" w:rsidRPr="003A6033" w:rsidRDefault="001C1AEB" w:rsidP="001C1AEB"/>
          <w:p w14:paraId="036C165D" w14:textId="77777777" w:rsidR="001C1AEB" w:rsidRPr="003A6033" w:rsidRDefault="001C1AEB" w:rsidP="001C1AEB">
            <w:r w:rsidRPr="003A6033">
              <w:t xml:space="preserve">Direktorius  </w:t>
            </w:r>
          </w:p>
          <w:p w14:paraId="64A29220" w14:textId="77777777" w:rsidR="001C1AEB" w:rsidRPr="003A6033" w:rsidRDefault="001C1AEB" w:rsidP="001C1AEB">
            <w:r w:rsidRPr="003A6033">
              <w:t>Dalius Butkus</w:t>
            </w:r>
          </w:p>
          <w:p w14:paraId="3E0B06DC" w14:textId="77777777" w:rsidR="00B90EC5" w:rsidRDefault="00B90EC5" w:rsidP="00E400A7">
            <w:pPr>
              <w:rPr>
                <w:lang w:val="en-GB"/>
              </w:rPr>
            </w:pPr>
          </w:p>
          <w:p w14:paraId="017BB451" w14:textId="77777777" w:rsidR="003771E7" w:rsidRPr="00D641AA" w:rsidRDefault="003771E7" w:rsidP="00E400A7">
            <w:r w:rsidRPr="00D641AA">
              <w:t>___________________</w:t>
            </w:r>
          </w:p>
          <w:p w14:paraId="7A18CA58" w14:textId="77777777" w:rsidR="00104CC7" w:rsidRPr="00D641AA" w:rsidRDefault="00104CC7" w:rsidP="00E400A7">
            <w:r w:rsidRPr="00D641AA">
              <w:t xml:space="preserve">                               A.V.</w:t>
            </w:r>
          </w:p>
          <w:p w14:paraId="24178EBA" w14:textId="77777777" w:rsidR="00104CC7" w:rsidRPr="00D641AA" w:rsidRDefault="00104CC7" w:rsidP="00E400A7"/>
        </w:tc>
        <w:tc>
          <w:tcPr>
            <w:tcW w:w="5069" w:type="dxa"/>
          </w:tcPr>
          <w:p w14:paraId="36CB39AE" w14:textId="77777777" w:rsidR="00104CC7" w:rsidRPr="00D641AA" w:rsidRDefault="00104CC7" w:rsidP="00E400A7">
            <w:pPr>
              <w:rPr>
                <w:b/>
              </w:rPr>
            </w:pPr>
            <w:r w:rsidRPr="00D641AA">
              <w:rPr>
                <w:b/>
              </w:rPr>
              <w:t>Užsakovas:</w:t>
            </w:r>
          </w:p>
          <w:p w14:paraId="2D70A653" w14:textId="77777777" w:rsidR="00B26DB6" w:rsidRDefault="0048064E" w:rsidP="00E400A7">
            <w:pPr>
              <w:rPr>
                <w:b/>
              </w:rPr>
            </w:pPr>
            <w:r w:rsidRPr="00D641AA">
              <w:rPr>
                <w:b/>
              </w:rPr>
              <w:t>Lietuvos Respublikos Vyriausybės kanceliarija</w:t>
            </w:r>
          </w:p>
          <w:p w14:paraId="55A97706" w14:textId="77777777" w:rsidR="00104CC7" w:rsidRPr="00D641AA" w:rsidRDefault="00104CC7" w:rsidP="00E400A7">
            <w:pPr>
              <w:rPr>
                <w:b/>
              </w:rPr>
            </w:pPr>
            <w:r w:rsidRPr="00D641AA">
              <w:rPr>
                <w:b/>
              </w:rPr>
              <w:t xml:space="preserve"> </w:t>
            </w:r>
          </w:p>
          <w:p w14:paraId="6147F5D9" w14:textId="77777777" w:rsidR="00104CC7" w:rsidRPr="00D641AA" w:rsidRDefault="00104CC7" w:rsidP="00E400A7">
            <w:r w:rsidRPr="00D641AA">
              <w:t>Įstaigos  kodas: 188604574</w:t>
            </w:r>
          </w:p>
          <w:p w14:paraId="20AF696A" w14:textId="77777777" w:rsidR="00104CC7" w:rsidRPr="00D641AA" w:rsidRDefault="00104CC7" w:rsidP="00E400A7">
            <w:r w:rsidRPr="00D641AA">
              <w:t>Adresas:</w:t>
            </w:r>
            <w:r w:rsidRPr="00D641AA">
              <w:rPr>
                <w:bCs/>
              </w:rPr>
              <w:t xml:space="preserve"> Gedimino pr. 11, 01103 Vilnius</w:t>
            </w:r>
          </w:p>
          <w:p w14:paraId="046BCA59" w14:textId="77777777" w:rsidR="00104CC7" w:rsidRPr="00D641AA" w:rsidRDefault="00104CC7" w:rsidP="00E400A7">
            <w:r w:rsidRPr="00D641AA">
              <w:t>Tel.</w:t>
            </w:r>
            <w:r w:rsidRPr="00D641AA">
              <w:rPr>
                <w:lang w:eastAsia="lt-LT"/>
              </w:rPr>
              <w:t xml:space="preserve"> </w:t>
            </w:r>
            <w:r w:rsidRPr="00D641AA">
              <w:t xml:space="preserve">8 706 </w:t>
            </w:r>
            <w:r w:rsidR="00EB0EFE" w:rsidRPr="00D641AA">
              <w:t>63846</w:t>
            </w:r>
            <w:r w:rsidRPr="00D641AA">
              <w:t>, faks. 8 706 63895</w:t>
            </w:r>
          </w:p>
          <w:p w14:paraId="363E6CB5" w14:textId="77777777" w:rsidR="00104CC7" w:rsidRPr="00D641AA" w:rsidRDefault="00104CC7" w:rsidP="00E400A7">
            <w:r w:rsidRPr="00D641AA">
              <w:t xml:space="preserve">El. p. </w:t>
            </w:r>
            <w:hyperlink r:id="rId12" w:history="1">
              <w:r w:rsidR="001209D7" w:rsidRPr="00414A39">
                <w:rPr>
                  <w:rStyle w:val="Hyperlink"/>
                </w:rPr>
                <w:t>lrvkanceliarija@lrv.lt</w:t>
              </w:r>
            </w:hyperlink>
            <w:r w:rsidRPr="00D641AA">
              <w:t xml:space="preserve"> </w:t>
            </w:r>
          </w:p>
          <w:p w14:paraId="13DD3452" w14:textId="77777777" w:rsidR="00104CC7" w:rsidRPr="00D641AA" w:rsidRDefault="00104CC7" w:rsidP="00E400A7">
            <w:r w:rsidRPr="00D641AA">
              <w:t>Ats.</w:t>
            </w:r>
            <w:r w:rsidR="00F02CD7" w:rsidRPr="00D641AA">
              <w:t xml:space="preserve"> </w:t>
            </w:r>
            <w:r w:rsidRPr="00D641AA">
              <w:t>sąsk. Nr. LT33 7300 0100 8338 8034</w:t>
            </w:r>
          </w:p>
          <w:p w14:paraId="282CFC17" w14:textId="77777777" w:rsidR="00104CC7" w:rsidRPr="00D641AA" w:rsidRDefault="00104CC7" w:rsidP="00E400A7">
            <w:r w:rsidRPr="00D641AA">
              <w:t xml:space="preserve">Bankas: Swedbank, AB </w:t>
            </w:r>
          </w:p>
          <w:p w14:paraId="60CFD113" w14:textId="77777777" w:rsidR="00104CC7" w:rsidRPr="00D641AA" w:rsidRDefault="00104CC7" w:rsidP="00E400A7">
            <w:r w:rsidRPr="00D641AA">
              <w:t>Banko kodas: 73000</w:t>
            </w:r>
          </w:p>
          <w:p w14:paraId="1F94B420" w14:textId="77777777" w:rsidR="00104CC7" w:rsidRPr="00D641AA" w:rsidRDefault="00104CC7" w:rsidP="00E400A7">
            <w:r w:rsidRPr="00D641AA">
              <w:t>Įstaiga nėra PVM mokėtoja</w:t>
            </w:r>
          </w:p>
          <w:p w14:paraId="26CEEA85" w14:textId="77777777" w:rsidR="00104CC7" w:rsidRPr="00D641AA" w:rsidRDefault="00104CC7" w:rsidP="00E400A7"/>
          <w:p w14:paraId="6B07C150" w14:textId="77777777" w:rsidR="00AF5FEC" w:rsidRPr="00D641AA" w:rsidRDefault="00AF5FEC" w:rsidP="00E400A7"/>
          <w:p w14:paraId="23900177" w14:textId="77777777" w:rsidR="00104CC7" w:rsidRPr="00D641AA" w:rsidRDefault="004579D2" w:rsidP="00E400A7">
            <w:r>
              <w:t>Vyriausybės kancleri</w:t>
            </w:r>
            <w:r w:rsidR="00F45E37">
              <w:t>o pavaduotojas</w:t>
            </w:r>
            <w:r w:rsidR="003771E7" w:rsidRPr="00D641AA">
              <w:t xml:space="preserve"> </w:t>
            </w:r>
          </w:p>
          <w:p w14:paraId="6694FF2E" w14:textId="77777777" w:rsidR="00104CC7" w:rsidRPr="00D641AA" w:rsidRDefault="004579D2" w:rsidP="00E400A7">
            <w:r>
              <w:t>Al</w:t>
            </w:r>
            <w:r w:rsidR="00F45E37">
              <w:t>minas Mačiulis</w:t>
            </w:r>
          </w:p>
          <w:p w14:paraId="7D0E7674" w14:textId="77777777" w:rsidR="00D641AA" w:rsidRPr="00D641AA" w:rsidRDefault="00D641AA" w:rsidP="00E400A7"/>
          <w:p w14:paraId="2EE32BD0" w14:textId="77777777" w:rsidR="003771E7" w:rsidRPr="00D641AA" w:rsidRDefault="00104CC7" w:rsidP="00E400A7">
            <w:r w:rsidRPr="00D641AA">
              <w:t>___________________</w:t>
            </w:r>
            <w:r w:rsidR="003771E7" w:rsidRPr="00D641AA">
              <w:t xml:space="preserve"> </w:t>
            </w:r>
          </w:p>
          <w:p w14:paraId="5A02CFA6" w14:textId="77777777" w:rsidR="00104CC7" w:rsidRPr="00104CC7" w:rsidRDefault="003771E7" w:rsidP="00E400A7">
            <w:pPr>
              <w:rPr>
                <w:b/>
              </w:rPr>
            </w:pPr>
            <w:r w:rsidRPr="00D641AA">
              <w:t xml:space="preserve">                             A.V.</w:t>
            </w:r>
          </w:p>
        </w:tc>
      </w:tr>
    </w:tbl>
    <w:p w14:paraId="45FC617A" w14:textId="77777777" w:rsidR="007A1FED" w:rsidRPr="00C171C8" w:rsidRDefault="007A1FED" w:rsidP="00E400A7">
      <w:pPr>
        <w:rPr>
          <w:b/>
          <w:lang w:val="en-US"/>
        </w:rPr>
        <w:sectPr w:rsidR="007A1FED" w:rsidRPr="00C171C8" w:rsidSect="000A66A9">
          <w:footerReference w:type="even" r:id="rId13"/>
          <w:footerReference w:type="default" r:id="rId14"/>
          <w:footnotePr>
            <w:numRestart w:val="eachPage"/>
          </w:footnotePr>
          <w:endnotePr>
            <w:numFmt w:val="decimal"/>
            <w:numStart w:val="0"/>
          </w:endnotePr>
          <w:pgSz w:w="11907" w:h="16840" w:code="9"/>
          <w:pgMar w:top="1701" w:right="567" w:bottom="567" w:left="1134" w:header="992" w:footer="561" w:gutter="0"/>
          <w:pgNumType w:start="1"/>
          <w:cols w:space="720"/>
          <w:docGrid w:linePitch="326"/>
        </w:sectPr>
      </w:pPr>
    </w:p>
    <w:p w14:paraId="7E34696C" w14:textId="32903B89" w:rsidR="007A35DC" w:rsidRPr="007A35DC" w:rsidRDefault="002A7644" w:rsidP="00E400A7">
      <w:pPr>
        <w:ind w:firstLine="8222"/>
      </w:pPr>
      <w:r>
        <w:lastRenderedPageBreak/>
        <w:t>Sutarties priedas</w:t>
      </w:r>
    </w:p>
    <w:p w14:paraId="3BBD47D9" w14:textId="77777777" w:rsidR="007A35DC" w:rsidRDefault="007A35DC" w:rsidP="00E400A7">
      <w:pPr>
        <w:jc w:val="center"/>
        <w:rPr>
          <w:b/>
        </w:rPr>
      </w:pPr>
    </w:p>
    <w:p w14:paraId="677A3429" w14:textId="77777777" w:rsidR="007A35DC" w:rsidRDefault="007A35DC" w:rsidP="00E400A7">
      <w:pPr>
        <w:jc w:val="center"/>
        <w:rPr>
          <w:b/>
        </w:rPr>
      </w:pPr>
    </w:p>
    <w:p w14:paraId="48E6B78C" w14:textId="4E4B2C32" w:rsidR="002621EE" w:rsidRDefault="002621EE" w:rsidP="002621EE">
      <w:pPr>
        <w:spacing w:after="160" w:line="259" w:lineRule="auto"/>
        <w:jc w:val="center"/>
        <w:rPr>
          <w:b/>
          <w:caps/>
        </w:rPr>
      </w:pPr>
      <w:r w:rsidRPr="00F064FD">
        <w:rPr>
          <w:b/>
          <w:caps/>
        </w:rPr>
        <w:t>TECHNINĖ SPECIFIKACIJA</w:t>
      </w:r>
    </w:p>
    <w:p w14:paraId="561C528B" w14:textId="77777777" w:rsidR="002621EE" w:rsidRDefault="002621EE" w:rsidP="002621EE">
      <w:pPr>
        <w:spacing w:after="160" w:line="259" w:lineRule="auto"/>
        <w:jc w:val="center"/>
        <w:rPr>
          <w:b/>
          <w:caps/>
        </w:rPr>
      </w:pPr>
    </w:p>
    <w:tbl>
      <w:tblPr>
        <w:tblStyle w:val="TableGrid"/>
        <w:tblW w:w="0" w:type="auto"/>
        <w:jc w:val="center"/>
        <w:tblLook w:val="04A0" w:firstRow="1" w:lastRow="0" w:firstColumn="1" w:lastColumn="0" w:noHBand="0" w:noVBand="1"/>
      </w:tblPr>
      <w:tblGrid>
        <w:gridCol w:w="570"/>
        <w:gridCol w:w="2017"/>
        <w:gridCol w:w="4193"/>
        <w:gridCol w:w="3190"/>
      </w:tblGrid>
      <w:tr w:rsidR="002621EE" w:rsidRPr="000E7EA3" w14:paraId="666BC698" w14:textId="77777777" w:rsidTr="00DB06AE">
        <w:trPr>
          <w:trHeight w:val="491"/>
          <w:jc w:val="center"/>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9792CA" w14:textId="77777777" w:rsidR="002621EE" w:rsidRPr="000E7EA3" w:rsidRDefault="002621EE" w:rsidP="00234C3B">
            <w:pPr>
              <w:jc w:val="center"/>
              <w:rPr>
                <w:b/>
                <w:lang w:val="en-US"/>
              </w:rPr>
            </w:pPr>
            <w:r w:rsidRPr="000E7EA3">
              <w:rPr>
                <w:b/>
                <w:lang w:val="en-US"/>
              </w:rPr>
              <w:t>Eil.</w:t>
            </w:r>
          </w:p>
          <w:p w14:paraId="2CE6FF43" w14:textId="77777777" w:rsidR="002621EE" w:rsidRPr="000E7EA3" w:rsidRDefault="002621EE" w:rsidP="00234C3B">
            <w:pPr>
              <w:jc w:val="center"/>
              <w:rPr>
                <w:b/>
                <w:lang w:val="en-US"/>
              </w:rPr>
            </w:pPr>
            <w:r w:rsidRPr="000E7EA3">
              <w:rPr>
                <w:b/>
                <w:lang w:val="en-US"/>
              </w:rPr>
              <w:t>Nr.</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B89CD" w14:textId="77777777" w:rsidR="002621EE" w:rsidRPr="000E7EA3" w:rsidRDefault="002621EE" w:rsidP="00234C3B">
            <w:pPr>
              <w:spacing w:line="480" w:lineRule="auto"/>
              <w:jc w:val="center"/>
              <w:rPr>
                <w:b/>
                <w:bCs/>
              </w:rPr>
            </w:pPr>
            <w:r w:rsidRPr="000E7EA3">
              <w:rPr>
                <w:b/>
                <w:bCs/>
              </w:rPr>
              <w:t>Parametras</w:t>
            </w:r>
          </w:p>
        </w:tc>
        <w:tc>
          <w:tcPr>
            <w:tcW w:w="4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25CDB" w14:textId="77777777" w:rsidR="002621EE" w:rsidRPr="000E7EA3" w:rsidRDefault="002621EE" w:rsidP="00234C3B">
            <w:pPr>
              <w:spacing w:line="480" w:lineRule="auto"/>
              <w:jc w:val="center"/>
              <w:rPr>
                <w:b/>
                <w:bCs/>
              </w:rPr>
            </w:pPr>
            <w:r>
              <w:rPr>
                <w:b/>
                <w:bCs/>
              </w:rPr>
              <w:t>Reikalaujama</w:t>
            </w:r>
            <w:r w:rsidRPr="000E7EA3">
              <w:rPr>
                <w:b/>
                <w:bCs/>
              </w:rPr>
              <w:t xml:space="preserve"> reikšmė:</w:t>
            </w:r>
          </w:p>
        </w:tc>
        <w:tc>
          <w:tcPr>
            <w:tcW w:w="3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202A" w14:textId="77777777" w:rsidR="002621EE" w:rsidRPr="000E7EA3" w:rsidRDefault="002621EE" w:rsidP="00234C3B">
            <w:pPr>
              <w:spacing w:line="480" w:lineRule="auto"/>
              <w:jc w:val="center"/>
              <w:rPr>
                <w:b/>
                <w:bCs/>
              </w:rPr>
            </w:pPr>
            <w:r w:rsidRPr="00DB06AE">
              <w:rPr>
                <w:b/>
                <w:bCs/>
              </w:rPr>
              <w:t>Tiekėjo pasiūlymas:</w:t>
            </w:r>
          </w:p>
        </w:tc>
      </w:tr>
      <w:tr w:rsidR="002621EE" w:rsidRPr="000E7EA3" w14:paraId="4BDB0347" w14:textId="77777777" w:rsidTr="00DB06AE">
        <w:trPr>
          <w:jc w:val="center"/>
        </w:trPr>
        <w:tc>
          <w:tcPr>
            <w:tcW w:w="570" w:type="dxa"/>
            <w:tcBorders>
              <w:top w:val="single" w:sz="4" w:space="0" w:color="auto"/>
              <w:left w:val="single" w:sz="4" w:space="0" w:color="auto"/>
              <w:bottom w:val="single" w:sz="4" w:space="0" w:color="auto"/>
              <w:right w:val="single" w:sz="4" w:space="0" w:color="auto"/>
            </w:tcBorders>
          </w:tcPr>
          <w:p w14:paraId="4FAE9F2B" w14:textId="77777777" w:rsidR="002621EE" w:rsidRPr="000E7EA3" w:rsidRDefault="002621EE" w:rsidP="00234C3B">
            <w:pPr>
              <w:jc w:val="center"/>
              <w:rPr>
                <w:bCs/>
                <w:lang w:val="en-US"/>
              </w:rPr>
            </w:pPr>
            <w:r w:rsidRPr="000E7EA3">
              <w:rPr>
                <w:bCs/>
                <w:lang w:val="en-US"/>
              </w:rPr>
              <w:t>1.</w:t>
            </w:r>
          </w:p>
        </w:tc>
        <w:tc>
          <w:tcPr>
            <w:tcW w:w="2017" w:type="dxa"/>
            <w:tcBorders>
              <w:top w:val="single" w:sz="4" w:space="0" w:color="auto"/>
              <w:left w:val="single" w:sz="4" w:space="0" w:color="auto"/>
              <w:bottom w:val="single" w:sz="4" w:space="0" w:color="auto"/>
              <w:right w:val="single" w:sz="4" w:space="0" w:color="auto"/>
            </w:tcBorders>
            <w:vAlign w:val="center"/>
            <w:hideMark/>
          </w:tcPr>
          <w:p w14:paraId="791D0850" w14:textId="77777777" w:rsidR="002621EE" w:rsidRPr="000E7EA3" w:rsidRDefault="002621EE" w:rsidP="00234C3B">
            <w:pPr>
              <w:jc w:val="center"/>
              <w:rPr>
                <w:b/>
              </w:rPr>
            </w:pPr>
            <w:r w:rsidRPr="000E7EA3">
              <w:rPr>
                <w:b/>
                <w:lang w:val="en-US"/>
              </w:rPr>
              <w:t>Paskirtis</w:t>
            </w:r>
          </w:p>
        </w:tc>
        <w:tc>
          <w:tcPr>
            <w:tcW w:w="4193" w:type="dxa"/>
            <w:tcBorders>
              <w:top w:val="single" w:sz="4" w:space="0" w:color="auto"/>
              <w:left w:val="single" w:sz="4" w:space="0" w:color="auto"/>
              <w:bottom w:val="single" w:sz="4" w:space="0" w:color="auto"/>
              <w:right w:val="single" w:sz="4" w:space="0" w:color="auto"/>
            </w:tcBorders>
            <w:hideMark/>
          </w:tcPr>
          <w:p w14:paraId="69D4E124" w14:textId="77777777" w:rsidR="002621EE" w:rsidRPr="000E7EA3" w:rsidRDefault="002621EE" w:rsidP="00234C3B">
            <w:pPr>
              <w:jc w:val="both"/>
            </w:pPr>
            <w:r w:rsidRPr="000E7EA3">
              <w:t xml:space="preserve">1.1.Esamos </w:t>
            </w:r>
            <w:r>
              <w:t>darbo stočių</w:t>
            </w:r>
            <w:r w:rsidRPr="000E7EA3">
              <w:t xml:space="preserve"> virtualizavimo platformos atnaujinimas į Microsoft Hyper-V Server 2019, sudarančios vieningą kompiuterinių resursų ir duomenų diskų telkinį (angl. cluster), valdomos iš vieningos valdymo programinės įrangos.</w:t>
            </w:r>
          </w:p>
        </w:tc>
        <w:tc>
          <w:tcPr>
            <w:tcW w:w="319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tcPr>
          <w:p w14:paraId="26CE1A7D" w14:textId="77777777" w:rsidR="002621EE" w:rsidRPr="000E7EA3" w:rsidRDefault="002621EE" w:rsidP="00234C3B">
            <w:pPr>
              <w:jc w:val="both"/>
            </w:pPr>
          </w:p>
        </w:tc>
      </w:tr>
      <w:tr w:rsidR="00DB06AE" w:rsidRPr="000E7EA3" w14:paraId="2655A304" w14:textId="77777777" w:rsidTr="00DB06AE">
        <w:trPr>
          <w:jc w:val="center"/>
        </w:trPr>
        <w:tc>
          <w:tcPr>
            <w:tcW w:w="570" w:type="dxa"/>
            <w:tcBorders>
              <w:top w:val="single" w:sz="4" w:space="0" w:color="auto"/>
              <w:left w:val="single" w:sz="4" w:space="0" w:color="auto"/>
              <w:bottom w:val="single" w:sz="4" w:space="0" w:color="auto"/>
              <w:right w:val="single" w:sz="4" w:space="0" w:color="auto"/>
            </w:tcBorders>
          </w:tcPr>
          <w:p w14:paraId="2C199AC7" w14:textId="77777777" w:rsidR="00DB06AE" w:rsidRPr="000E7EA3" w:rsidRDefault="00DB06AE" w:rsidP="00DB06AE">
            <w:pPr>
              <w:jc w:val="center"/>
              <w:rPr>
                <w:bCs/>
                <w:lang w:val="en-US"/>
              </w:rPr>
            </w:pPr>
            <w:r w:rsidRPr="000E7EA3">
              <w:rPr>
                <w:bCs/>
                <w:lang w:val="en-US"/>
              </w:rPr>
              <w:t>2.</w:t>
            </w:r>
          </w:p>
        </w:tc>
        <w:tc>
          <w:tcPr>
            <w:tcW w:w="2017" w:type="dxa"/>
            <w:tcBorders>
              <w:top w:val="single" w:sz="4" w:space="0" w:color="auto"/>
              <w:left w:val="single" w:sz="4" w:space="0" w:color="auto"/>
              <w:bottom w:val="single" w:sz="4" w:space="0" w:color="auto"/>
              <w:right w:val="single" w:sz="4" w:space="0" w:color="auto"/>
            </w:tcBorders>
            <w:vAlign w:val="center"/>
            <w:hideMark/>
          </w:tcPr>
          <w:p w14:paraId="6D5391EB" w14:textId="77777777" w:rsidR="00DB06AE" w:rsidRPr="000E7EA3" w:rsidRDefault="00DB06AE" w:rsidP="00DB06AE">
            <w:pPr>
              <w:jc w:val="center"/>
              <w:rPr>
                <w:b/>
                <w:lang w:val="en-US"/>
              </w:rPr>
            </w:pPr>
            <w:r w:rsidRPr="000E7EA3">
              <w:rPr>
                <w:b/>
                <w:lang w:val="en-US"/>
              </w:rPr>
              <w:t>Reikalavimai paslaugų atlikimui</w:t>
            </w:r>
          </w:p>
        </w:tc>
        <w:tc>
          <w:tcPr>
            <w:tcW w:w="4193" w:type="dxa"/>
            <w:tcBorders>
              <w:top w:val="single" w:sz="4" w:space="0" w:color="auto"/>
              <w:left w:val="single" w:sz="4" w:space="0" w:color="auto"/>
              <w:bottom w:val="single" w:sz="4" w:space="0" w:color="auto"/>
              <w:right w:val="single" w:sz="4" w:space="0" w:color="auto"/>
            </w:tcBorders>
            <w:hideMark/>
          </w:tcPr>
          <w:p w14:paraId="3A11C51B" w14:textId="77777777" w:rsidR="00DB06AE" w:rsidRPr="000E7EA3" w:rsidRDefault="00DB06AE" w:rsidP="00DB06AE">
            <w:pPr>
              <w:jc w:val="both"/>
            </w:pPr>
            <w:r w:rsidRPr="000E7EA3">
              <w:rPr>
                <w:lang w:val="en-US"/>
              </w:rPr>
              <w:t>2</w:t>
            </w:r>
            <w:r w:rsidRPr="000E7EA3">
              <w:t xml:space="preserve">.1.Turi būti atliktas </w:t>
            </w:r>
            <w:r>
              <w:t>atnaujintos</w:t>
            </w:r>
            <w:r w:rsidRPr="000E7EA3">
              <w:t xml:space="preserve"> virtualizavimo platformos Microsoft Hyper-V Server 2019 sistemos planavimas ir projektavimas.</w:t>
            </w:r>
          </w:p>
          <w:p w14:paraId="56C36377" w14:textId="77777777" w:rsidR="00DB06AE" w:rsidRPr="000E7EA3" w:rsidRDefault="00DB06AE" w:rsidP="00DB06AE">
            <w:pPr>
              <w:jc w:val="both"/>
            </w:pPr>
            <w:r w:rsidRPr="000E7EA3">
              <w:t>2.2. Atnaujintas virtualizavimo platformos telkinys turi būti sudarytas iš ne mažiau, kaip trijų mazgų, kiekviename mazge turi būti kompiuteriniai ir duomenų saugojimo resursai.</w:t>
            </w:r>
          </w:p>
          <w:p w14:paraId="20CBB116" w14:textId="77777777" w:rsidR="00DB06AE" w:rsidRPr="000E7EA3" w:rsidRDefault="00DB06AE" w:rsidP="00DB06AE">
            <w:pPr>
              <w:jc w:val="both"/>
            </w:pPr>
            <w:r w:rsidRPr="000E7EA3">
              <w:t>2.3.Plėtimai bei telkinio programinės įrangos naujinimai turi būti vykdomi nestabdant telkinio darbo.</w:t>
            </w:r>
          </w:p>
          <w:p w14:paraId="41555F33" w14:textId="77777777" w:rsidR="00DB06AE" w:rsidRPr="000E7EA3" w:rsidRDefault="00DB06AE" w:rsidP="00DB06AE">
            <w:pPr>
              <w:jc w:val="both"/>
            </w:pPr>
            <w:r w:rsidRPr="000E7EA3">
              <w:t>2.4.Telkinio duomenų diskų duomenys turi būti automatiškai paskirstyti visuose telkinio mazguose.</w:t>
            </w:r>
          </w:p>
          <w:p w14:paraId="033208F0" w14:textId="77777777" w:rsidR="00DB06AE" w:rsidRPr="000E7EA3" w:rsidRDefault="00DB06AE" w:rsidP="00DB06AE">
            <w:pPr>
              <w:jc w:val="both"/>
            </w:pPr>
            <w:r w:rsidRPr="000E7EA3">
              <w:t xml:space="preserve">2.5.Sistema turi automatiškai stumdyti duomenų blokus tarp greitų ir lėtų diskų bei užtikrinti reikalingą kopijų kiekį skirtinguose mazguose. </w:t>
            </w:r>
          </w:p>
          <w:p w14:paraId="318D97C2" w14:textId="77777777" w:rsidR="00DB06AE" w:rsidRPr="000E7EA3" w:rsidRDefault="00DB06AE" w:rsidP="00DB06AE">
            <w:pPr>
              <w:jc w:val="both"/>
            </w:pPr>
            <w:r w:rsidRPr="000E7EA3">
              <w:t>2.6.Atnaujinta virtualizavimo platforma turi būti integruota su turimu Veeam Backup &amp; Replication</w:t>
            </w:r>
            <w:r>
              <w:t xml:space="preserve"> 9.5</w:t>
            </w:r>
            <w:r w:rsidRPr="000E7EA3">
              <w:t xml:space="preserve"> rezervinio kopijavimo sprendimu, užtikrinant visų joje veikiančių virtualių serverių rezervinį kopijavimą.</w:t>
            </w:r>
          </w:p>
          <w:p w14:paraId="2003CCA4" w14:textId="77777777" w:rsidR="00DB06AE" w:rsidRPr="000E7EA3" w:rsidRDefault="00DB06AE" w:rsidP="00DB06AE">
            <w:pPr>
              <w:jc w:val="both"/>
            </w:pPr>
            <w:r w:rsidRPr="000E7EA3">
              <w:t>2.7.Virtualių serverių rezervinio kopijavimo užduotys ir grafikai turi būti iš anksto suderinti su užsakovu.</w:t>
            </w:r>
          </w:p>
          <w:p w14:paraId="4CCE6DEB" w14:textId="77777777" w:rsidR="00DB06AE" w:rsidRPr="000E7EA3" w:rsidRDefault="00DB06AE" w:rsidP="00DB06AE">
            <w:pPr>
              <w:jc w:val="both"/>
              <w:rPr>
                <w:bCs/>
              </w:rPr>
            </w:pPr>
            <w:r w:rsidRPr="000E7EA3">
              <w:rPr>
                <w:bCs/>
              </w:rPr>
              <w:t>2.8.Turi būti atliktas atnaujintos virtualizacijos platformos Hyper-V Server 2019 ir esamų tinklo elementų integralumo patikrinimas.</w:t>
            </w:r>
          </w:p>
        </w:tc>
        <w:tc>
          <w:tcPr>
            <w:tcW w:w="3190" w:type="dxa"/>
            <w:tcBorders>
              <w:top w:val="single" w:sz="4" w:space="0" w:color="auto"/>
              <w:left w:val="single" w:sz="4" w:space="0" w:color="auto"/>
              <w:bottom w:val="single" w:sz="4" w:space="0" w:color="auto"/>
              <w:right w:val="single" w:sz="4" w:space="0" w:color="auto"/>
            </w:tcBorders>
          </w:tcPr>
          <w:p w14:paraId="53C24089" w14:textId="77777777" w:rsidR="00DB06AE" w:rsidRPr="000E7EA3" w:rsidRDefault="00DB06AE" w:rsidP="00DB06AE">
            <w:pPr>
              <w:jc w:val="both"/>
            </w:pPr>
            <w:r w:rsidRPr="000E7EA3">
              <w:rPr>
                <w:lang w:val="en-US"/>
              </w:rPr>
              <w:t>2</w:t>
            </w:r>
            <w:r w:rsidRPr="000E7EA3">
              <w:t>.1.</w:t>
            </w:r>
            <w:r>
              <w:t xml:space="preserve"> Bus a</w:t>
            </w:r>
            <w:r w:rsidRPr="000E7EA3">
              <w:t xml:space="preserve">tliktas </w:t>
            </w:r>
            <w:r>
              <w:t>atnaujintos</w:t>
            </w:r>
            <w:r w:rsidRPr="000E7EA3">
              <w:t xml:space="preserve"> virtualizavimo platformos Microsoft Hyper-V Server 2019 sistemos planavimas ir projektavimas.</w:t>
            </w:r>
          </w:p>
          <w:p w14:paraId="5E3298FE" w14:textId="77777777" w:rsidR="00DB06AE" w:rsidRPr="000E7EA3" w:rsidRDefault="00DB06AE" w:rsidP="00DB06AE">
            <w:pPr>
              <w:jc w:val="both"/>
            </w:pPr>
            <w:r w:rsidRPr="000E7EA3">
              <w:t xml:space="preserve">2.2. Atnaujintas virtualizavimo platformos telkinys </w:t>
            </w:r>
            <w:r>
              <w:t>bus</w:t>
            </w:r>
            <w:r w:rsidRPr="000E7EA3">
              <w:t xml:space="preserve"> sudarytas iš ne mažiau, kaip trijų mazgų, kiekviename mazge </w:t>
            </w:r>
            <w:r>
              <w:t>bus</w:t>
            </w:r>
            <w:r w:rsidRPr="000E7EA3">
              <w:t xml:space="preserve"> kompiuteriniai ir duomenų saugojimo resursai.</w:t>
            </w:r>
          </w:p>
          <w:p w14:paraId="56241E37" w14:textId="77777777" w:rsidR="00DB06AE" w:rsidRPr="000E7EA3" w:rsidRDefault="00DB06AE" w:rsidP="00DB06AE">
            <w:pPr>
              <w:jc w:val="both"/>
            </w:pPr>
            <w:r w:rsidRPr="000E7EA3">
              <w:t xml:space="preserve">2.3.Plėtimai bei telkinio programinės įrangos naujinimai </w:t>
            </w:r>
            <w:r>
              <w:t>bus</w:t>
            </w:r>
            <w:r w:rsidRPr="000E7EA3">
              <w:t xml:space="preserve"> vykdomi nestabdant telkinio darbo.</w:t>
            </w:r>
          </w:p>
          <w:p w14:paraId="42A80AEF" w14:textId="77777777" w:rsidR="00DB06AE" w:rsidRPr="000E7EA3" w:rsidRDefault="00DB06AE" w:rsidP="00DB06AE">
            <w:pPr>
              <w:jc w:val="both"/>
            </w:pPr>
            <w:r w:rsidRPr="000E7EA3">
              <w:t xml:space="preserve">2.4.Telkinio duomenų diskų duomenys </w:t>
            </w:r>
            <w:r>
              <w:t>bus</w:t>
            </w:r>
            <w:r w:rsidRPr="000E7EA3">
              <w:t xml:space="preserve"> automatiškai paskirstyti visuose telkinio mazguose.</w:t>
            </w:r>
          </w:p>
          <w:p w14:paraId="43B83C54" w14:textId="77777777" w:rsidR="00DB06AE" w:rsidRPr="000E7EA3" w:rsidRDefault="00DB06AE" w:rsidP="00DB06AE">
            <w:pPr>
              <w:jc w:val="both"/>
            </w:pPr>
            <w:r w:rsidRPr="000E7EA3">
              <w:t xml:space="preserve">2.5.Sistema </w:t>
            </w:r>
            <w:r>
              <w:t>galės</w:t>
            </w:r>
            <w:r w:rsidRPr="000E7EA3">
              <w:t xml:space="preserve"> automatiškai stumdyti duomenų blokus tarp greitų ir lėtų diskų bei užtikrinti reikalingą kopijų kiekį skirtinguose mazguose. </w:t>
            </w:r>
          </w:p>
          <w:p w14:paraId="0DEF43A0" w14:textId="77777777" w:rsidR="00DB06AE" w:rsidRPr="000E7EA3" w:rsidRDefault="00DB06AE" w:rsidP="00DB06AE">
            <w:pPr>
              <w:jc w:val="both"/>
            </w:pPr>
            <w:r w:rsidRPr="000E7EA3">
              <w:t xml:space="preserve">2.6.Atnaujinta virtualizavimo platforma </w:t>
            </w:r>
            <w:r>
              <w:t>bus</w:t>
            </w:r>
            <w:r w:rsidRPr="000E7EA3">
              <w:t xml:space="preserve"> integruota su turimu Veeam Backup &amp; Replication</w:t>
            </w:r>
            <w:r>
              <w:t xml:space="preserve"> 9.5</w:t>
            </w:r>
            <w:r w:rsidRPr="000E7EA3">
              <w:t xml:space="preserve"> rezervinio kopijavimo sprendimu, užtikrinant visų joje veikiančių virtualių serverių rezervinį kopijavimą.</w:t>
            </w:r>
          </w:p>
          <w:p w14:paraId="2F021430" w14:textId="77777777" w:rsidR="00DB06AE" w:rsidRPr="000E7EA3" w:rsidRDefault="00DB06AE" w:rsidP="00DB06AE">
            <w:pPr>
              <w:jc w:val="both"/>
            </w:pPr>
            <w:r w:rsidRPr="000E7EA3">
              <w:t xml:space="preserve">2.7.Virtualių serverių rezervinio kopijavimo </w:t>
            </w:r>
            <w:r w:rsidRPr="000E7EA3">
              <w:lastRenderedPageBreak/>
              <w:t xml:space="preserve">užduotys ir grafikai </w:t>
            </w:r>
            <w:r>
              <w:t>bus</w:t>
            </w:r>
            <w:r w:rsidRPr="000E7EA3">
              <w:t xml:space="preserve"> iš anksto suderinti su užsakovu.</w:t>
            </w:r>
          </w:p>
          <w:p w14:paraId="265BAF02" w14:textId="7DCD3EB7" w:rsidR="00DB06AE" w:rsidRPr="000E7EA3" w:rsidRDefault="00DB06AE" w:rsidP="00DB06AE">
            <w:pPr>
              <w:jc w:val="both"/>
            </w:pPr>
            <w:r w:rsidRPr="000E7EA3">
              <w:rPr>
                <w:bCs/>
              </w:rPr>
              <w:t>2.8.</w:t>
            </w:r>
            <w:r>
              <w:rPr>
                <w:bCs/>
              </w:rPr>
              <w:t>A</w:t>
            </w:r>
            <w:r w:rsidRPr="000E7EA3">
              <w:rPr>
                <w:bCs/>
              </w:rPr>
              <w:t>tliktas</w:t>
            </w:r>
            <w:r>
              <w:rPr>
                <w:bCs/>
              </w:rPr>
              <w:t xml:space="preserve"> </w:t>
            </w:r>
            <w:r w:rsidRPr="000E7EA3">
              <w:rPr>
                <w:bCs/>
              </w:rPr>
              <w:t>atnaujintos virtualizacijos platformos Hyper-V Server 2019 ir esamų tinklo elementų integralumo patikrinimas.</w:t>
            </w:r>
          </w:p>
        </w:tc>
      </w:tr>
      <w:tr w:rsidR="00DB06AE" w:rsidRPr="000E7EA3" w14:paraId="64F12AB0" w14:textId="77777777" w:rsidTr="00DB06AE">
        <w:trPr>
          <w:jc w:val="center"/>
        </w:trPr>
        <w:tc>
          <w:tcPr>
            <w:tcW w:w="570" w:type="dxa"/>
            <w:tcBorders>
              <w:top w:val="single" w:sz="4" w:space="0" w:color="auto"/>
              <w:left w:val="single" w:sz="4" w:space="0" w:color="auto"/>
              <w:bottom w:val="single" w:sz="4" w:space="0" w:color="auto"/>
              <w:right w:val="single" w:sz="4" w:space="0" w:color="auto"/>
            </w:tcBorders>
          </w:tcPr>
          <w:p w14:paraId="3E5B8846" w14:textId="77777777" w:rsidR="00DB06AE" w:rsidRPr="000E7EA3" w:rsidRDefault="00DB06AE" w:rsidP="00DB06AE">
            <w:pPr>
              <w:jc w:val="center"/>
              <w:rPr>
                <w:bCs/>
                <w:lang w:val="en-US"/>
              </w:rPr>
            </w:pPr>
            <w:r w:rsidRPr="000E7EA3">
              <w:rPr>
                <w:bCs/>
                <w:lang w:val="en-US"/>
              </w:rPr>
              <w:lastRenderedPageBreak/>
              <w:t>3.</w:t>
            </w:r>
          </w:p>
        </w:tc>
        <w:tc>
          <w:tcPr>
            <w:tcW w:w="2017" w:type="dxa"/>
            <w:tcBorders>
              <w:top w:val="single" w:sz="4" w:space="0" w:color="auto"/>
              <w:left w:val="single" w:sz="4" w:space="0" w:color="auto"/>
              <w:bottom w:val="single" w:sz="4" w:space="0" w:color="auto"/>
              <w:right w:val="single" w:sz="4" w:space="0" w:color="auto"/>
            </w:tcBorders>
            <w:vAlign w:val="center"/>
            <w:hideMark/>
          </w:tcPr>
          <w:p w14:paraId="5887CBA1" w14:textId="77777777" w:rsidR="00DB06AE" w:rsidRPr="000E7EA3" w:rsidRDefault="00DB06AE" w:rsidP="00DB06AE">
            <w:pPr>
              <w:jc w:val="center"/>
              <w:rPr>
                <w:b/>
                <w:lang w:val="en-US"/>
              </w:rPr>
            </w:pPr>
            <w:r w:rsidRPr="000E7EA3">
              <w:rPr>
                <w:b/>
                <w:lang w:val="en-US"/>
              </w:rPr>
              <w:t xml:space="preserve">Reikalavimai sistemos įdiegimui </w:t>
            </w:r>
          </w:p>
        </w:tc>
        <w:tc>
          <w:tcPr>
            <w:tcW w:w="4193" w:type="dxa"/>
            <w:tcBorders>
              <w:top w:val="single" w:sz="4" w:space="0" w:color="auto"/>
              <w:left w:val="single" w:sz="4" w:space="0" w:color="auto"/>
              <w:bottom w:val="single" w:sz="4" w:space="0" w:color="auto"/>
              <w:right w:val="single" w:sz="4" w:space="0" w:color="auto"/>
            </w:tcBorders>
          </w:tcPr>
          <w:p w14:paraId="6C9BD666" w14:textId="77777777" w:rsidR="00DB06AE" w:rsidRPr="000E7EA3" w:rsidRDefault="00DB06AE" w:rsidP="00DB06AE">
            <w:pPr>
              <w:jc w:val="both"/>
            </w:pPr>
            <w:r w:rsidRPr="000E7EA3">
              <w:t>Turi būti atliktas:</w:t>
            </w:r>
          </w:p>
          <w:p w14:paraId="317CEB03" w14:textId="77777777" w:rsidR="00DB06AE" w:rsidRPr="000E7EA3" w:rsidRDefault="00DB06AE" w:rsidP="00DB06AE">
            <w:pPr>
              <w:jc w:val="both"/>
            </w:pPr>
            <w:r w:rsidRPr="000E7EA3">
              <w:t>3.1.Fizinės infrastruktūros paruošimas sistemos diegimui.</w:t>
            </w:r>
          </w:p>
          <w:p w14:paraId="2050918E" w14:textId="77777777" w:rsidR="00DB06AE" w:rsidRPr="000E7EA3" w:rsidRDefault="00DB06AE" w:rsidP="00DB06AE">
            <w:pPr>
              <w:jc w:val="both"/>
            </w:pPr>
            <w:r w:rsidRPr="000E7EA3">
              <w:t>3.2.Diskinės erdvės suskirstymas.</w:t>
            </w:r>
          </w:p>
          <w:p w14:paraId="4DECC8A8" w14:textId="77777777" w:rsidR="00DB06AE" w:rsidRPr="000E7EA3" w:rsidRDefault="00DB06AE" w:rsidP="00DB06AE">
            <w:pPr>
              <w:jc w:val="both"/>
            </w:pPr>
            <w:r w:rsidRPr="000E7EA3">
              <w:t>3.3.OS diegimas fiziniuose serveriuose.</w:t>
            </w:r>
          </w:p>
          <w:p w14:paraId="0FDAA73B" w14:textId="77777777" w:rsidR="00DB06AE" w:rsidRPr="000E7EA3" w:rsidRDefault="00DB06AE" w:rsidP="00DB06AE">
            <w:pPr>
              <w:jc w:val="both"/>
            </w:pPr>
            <w:r w:rsidRPr="000E7EA3">
              <w:t>3.4.Microsoft Hyper-V Server 2019 tarnybos nustatymas.</w:t>
            </w:r>
          </w:p>
          <w:p w14:paraId="524E3FE0" w14:textId="77777777" w:rsidR="00DB06AE" w:rsidRPr="000E7EA3" w:rsidRDefault="00DB06AE" w:rsidP="00DB06AE">
            <w:pPr>
              <w:jc w:val="both"/>
            </w:pPr>
            <w:r w:rsidRPr="000E7EA3">
              <w:t>3.5.Microsoft Hyper-V Server 2019 tinklo, virtualių tinklų nustatymas.</w:t>
            </w:r>
          </w:p>
          <w:p w14:paraId="1EF54C1E" w14:textId="77777777" w:rsidR="00DB06AE" w:rsidRPr="000E7EA3" w:rsidRDefault="00DB06AE" w:rsidP="00DB06AE">
            <w:pPr>
              <w:jc w:val="both"/>
            </w:pPr>
            <w:r w:rsidRPr="000E7EA3">
              <w:rPr>
                <w:color w:val="000000"/>
              </w:rPr>
              <w:t>3.6.Telkinio formavimas, konfigūravimas.</w:t>
            </w:r>
          </w:p>
          <w:p w14:paraId="4375E946" w14:textId="77777777" w:rsidR="00DB06AE" w:rsidRPr="000E7EA3" w:rsidRDefault="00DB06AE" w:rsidP="00DB06AE">
            <w:pPr>
              <w:jc w:val="both"/>
              <w:rPr>
                <w:color w:val="000000"/>
              </w:rPr>
            </w:pPr>
            <w:r w:rsidRPr="000E7EA3">
              <w:rPr>
                <w:color w:val="000000"/>
              </w:rPr>
              <w:t>3.7.Telkinio testavimas.</w:t>
            </w:r>
          </w:p>
          <w:p w14:paraId="1D82FC1F" w14:textId="77777777" w:rsidR="00DB06AE" w:rsidRPr="000E7EA3" w:rsidRDefault="00DB06AE" w:rsidP="00DB06AE">
            <w:pPr>
              <w:jc w:val="both"/>
            </w:pPr>
            <w:r w:rsidRPr="000E7EA3">
              <w:rPr>
                <w:color w:val="000000"/>
              </w:rPr>
              <w:t>3.8.Virtualių serverių migravimas.</w:t>
            </w:r>
          </w:p>
          <w:p w14:paraId="450EF4FF" w14:textId="77777777" w:rsidR="00DB06AE" w:rsidRPr="000E7EA3" w:rsidRDefault="00DB06AE" w:rsidP="00DB06AE">
            <w:pPr>
              <w:jc w:val="both"/>
            </w:pPr>
            <w:r w:rsidRPr="000E7EA3">
              <w:t>3.9.Rezervinio kopijavimo serverio mikrokodo programinės įrangos ir serverio operacinės sistemos atnaujinimas.</w:t>
            </w:r>
          </w:p>
          <w:p w14:paraId="69D9BC44" w14:textId="77777777" w:rsidR="00DB06AE" w:rsidRPr="000E7EA3" w:rsidRDefault="00DB06AE" w:rsidP="00DB06AE">
            <w:pPr>
              <w:jc w:val="both"/>
            </w:pPr>
            <w:r w:rsidRPr="000E7EA3">
              <w:t>3.10.Turimo rezervinio kopijavimo sprendimo atnaujinimas ir integracijos su Microsoft Hyper-V Server 2019 konfigūravimas.</w:t>
            </w:r>
          </w:p>
          <w:p w14:paraId="6118708A" w14:textId="77777777" w:rsidR="00DB06AE" w:rsidRPr="000E7EA3" w:rsidRDefault="00DB06AE" w:rsidP="00DB06AE">
            <w:pPr>
              <w:jc w:val="both"/>
            </w:pPr>
            <w:r w:rsidRPr="000E7EA3">
              <w:t xml:space="preserve">3.11.Turimos duomenų saugyklos ir jos valdymo bei stebėjimo įrankių programinės įrangos atnaujinimas iki įrangos gamintojo rekomenduojamos naujausios versijos. </w:t>
            </w:r>
          </w:p>
          <w:p w14:paraId="01A2574C" w14:textId="77777777" w:rsidR="00DB06AE" w:rsidRPr="000E7EA3" w:rsidRDefault="00DB06AE" w:rsidP="00DB06AE">
            <w:pPr>
              <w:jc w:val="both"/>
            </w:pPr>
            <w:r w:rsidRPr="000E7EA3">
              <w:t xml:space="preserve">3.12.Esamos infrastruktūros mikrokodų ir programinės įrangos atnaujinimas nepertraukiant jų darbo. Sistemų atnaujinimas, kuris reikalaus prastovų, turi būti suderintas su užsakovu; </w:t>
            </w:r>
          </w:p>
          <w:p w14:paraId="4BFBA712" w14:textId="77777777" w:rsidR="00DB06AE" w:rsidRPr="000E7EA3" w:rsidRDefault="00DB06AE" w:rsidP="00DB06AE">
            <w:pPr>
              <w:jc w:val="both"/>
            </w:pPr>
            <w:r w:rsidRPr="000E7EA3">
              <w:t xml:space="preserve">3.13. Atsižvelgiant į įrangos gamintojo teikiamas gerąsias įrangos konfigūravimo ir naudojimo praktikas, atlikti įrangos konfigūracijos pakeitimus, darbui su atnaujinta sistema. </w:t>
            </w:r>
          </w:p>
          <w:p w14:paraId="10453AAE" w14:textId="77777777" w:rsidR="00DB06AE" w:rsidRPr="000E7EA3" w:rsidRDefault="00DB06AE" w:rsidP="00DB06AE">
            <w:pPr>
              <w:jc w:val="both"/>
            </w:pPr>
            <w:r w:rsidRPr="000E7EA3">
              <w:t xml:space="preserve">3.14. Atliekama esamų tinklo elementų korektiško veikimo ir suderinamumo su Hyper-V Server 2019 patikra. </w:t>
            </w:r>
          </w:p>
          <w:p w14:paraId="4AE8DBAF" w14:textId="77777777" w:rsidR="00DB06AE" w:rsidRPr="000E7EA3" w:rsidRDefault="00DB06AE" w:rsidP="00DB06AE">
            <w:pPr>
              <w:jc w:val="both"/>
            </w:pPr>
            <w:r w:rsidRPr="000E7EA3">
              <w:t xml:space="preserve">3.15. Suteikti ne mažiau 4 val. konsultacinių valandų  įrangos priežiūros, konfigūravimo, problemų šalinimo klausimais. </w:t>
            </w:r>
          </w:p>
        </w:tc>
        <w:tc>
          <w:tcPr>
            <w:tcW w:w="3190" w:type="dxa"/>
            <w:tcBorders>
              <w:top w:val="single" w:sz="4" w:space="0" w:color="auto"/>
              <w:left w:val="single" w:sz="4" w:space="0" w:color="auto"/>
              <w:bottom w:val="single" w:sz="4" w:space="0" w:color="auto"/>
              <w:right w:val="single" w:sz="4" w:space="0" w:color="auto"/>
            </w:tcBorders>
          </w:tcPr>
          <w:p w14:paraId="45EBE50C" w14:textId="77777777" w:rsidR="00DB06AE" w:rsidRDefault="00DB06AE" w:rsidP="00DB06AE">
            <w:pPr>
              <w:jc w:val="both"/>
            </w:pPr>
            <w:r>
              <w:t>Bus atliekama:</w:t>
            </w:r>
          </w:p>
          <w:p w14:paraId="05BECCDD" w14:textId="77777777" w:rsidR="00DB06AE" w:rsidRPr="000E7EA3" w:rsidRDefault="00DB06AE" w:rsidP="00DB06AE">
            <w:pPr>
              <w:jc w:val="both"/>
            </w:pPr>
            <w:r w:rsidRPr="000E7EA3">
              <w:t>3.1.Fizinės infrastruktūros paruošimas sistemos diegimui.</w:t>
            </w:r>
          </w:p>
          <w:p w14:paraId="03C5E30D" w14:textId="77777777" w:rsidR="00DB06AE" w:rsidRPr="000E7EA3" w:rsidRDefault="00DB06AE" w:rsidP="00DB06AE">
            <w:pPr>
              <w:jc w:val="both"/>
            </w:pPr>
            <w:r w:rsidRPr="000E7EA3">
              <w:t>3.2.Diskinės erdvės suskirstymas.</w:t>
            </w:r>
          </w:p>
          <w:p w14:paraId="59A41601" w14:textId="77777777" w:rsidR="00DB06AE" w:rsidRPr="000E7EA3" w:rsidRDefault="00DB06AE" w:rsidP="00DB06AE">
            <w:pPr>
              <w:jc w:val="both"/>
            </w:pPr>
            <w:r w:rsidRPr="000E7EA3">
              <w:t>3.3.OS diegimas fiziniuose serveriuose.</w:t>
            </w:r>
          </w:p>
          <w:p w14:paraId="06ED0B9E" w14:textId="77777777" w:rsidR="00DB06AE" w:rsidRPr="000E7EA3" w:rsidRDefault="00DB06AE" w:rsidP="00DB06AE">
            <w:pPr>
              <w:jc w:val="both"/>
            </w:pPr>
            <w:r w:rsidRPr="000E7EA3">
              <w:t>3.4.Microsoft Hyper-V Server 2019 tarnybos nustatymas.</w:t>
            </w:r>
          </w:p>
          <w:p w14:paraId="4EE36B6A" w14:textId="77777777" w:rsidR="00DB06AE" w:rsidRPr="000E7EA3" w:rsidRDefault="00DB06AE" w:rsidP="00DB06AE">
            <w:pPr>
              <w:jc w:val="both"/>
            </w:pPr>
            <w:r w:rsidRPr="000E7EA3">
              <w:t>3.5.Microsoft Hyper-V Server 2019 tinklo, virtualių tinklų nustatymas.</w:t>
            </w:r>
          </w:p>
          <w:p w14:paraId="059C9222" w14:textId="77777777" w:rsidR="00DB06AE" w:rsidRPr="000E7EA3" w:rsidRDefault="00DB06AE" w:rsidP="00DB06AE">
            <w:pPr>
              <w:jc w:val="both"/>
            </w:pPr>
            <w:r w:rsidRPr="000E7EA3">
              <w:rPr>
                <w:color w:val="000000"/>
              </w:rPr>
              <w:t>3.6.Telkinio formavimas, konfigūravimas.</w:t>
            </w:r>
          </w:p>
          <w:p w14:paraId="629EE6E9" w14:textId="77777777" w:rsidR="00DB06AE" w:rsidRPr="000E7EA3" w:rsidRDefault="00DB06AE" w:rsidP="00DB06AE">
            <w:pPr>
              <w:jc w:val="both"/>
              <w:rPr>
                <w:color w:val="000000"/>
              </w:rPr>
            </w:pPr>
            <w:r w:rsidRPr="000E7EA3">
              <w:rPr>
                <w:color w:val="000000"/>
              </w:rPr>
              <w:t>3.7.Telkinio testavimas.</w:t>
            </w:r>
          </w:p>
          <w:p w14:paraId="050D5A35" w14:textId="77777777" w:rsidR="00DB06AE" w:rsidRPr="000E7EA3" w:rsidRDefault="00DB06AE" w:rsidP="00DB06AE">
            <w:pPr>
              <w:jc w:val="both"/>
            </w:pPr>
            <w:r w:rsidRPr="000E7EA3">
              <w:rPr>
                <w:color w:val="000000"/>
              </w:rPr>
              <w:t>3.8.Virtualių serverių migravimas.</w:t>
            </w:r>
          </w:p>
          <w:p w14:paraId="6C4A4365" w14:textId="77777777" w:rsidR="00DB06AE" w:rsidRPr="000E7EA3" w:rsidRDefault="00DB06AE" w:rsidP="00DB06AE">
            <w:pPr>
              <w:jc w:val="both"/>
            </w:pPr>
            <w:r w:rsidRPr="000E7EA3">
              <w:t>3.9.Rezervinio kopijavimo serverio mikrokodo programinės įrangos ir serverio operacinės sistemos atnaujinimas.</w:t>
            </w:r>
          </w:p>
          <w:p w14:paraId="780876F8" w14:textId="77777777" w:rsidR="00DB06AE" w:rsidRPr="000E7EA3" w:rsidRDefault="00DB06AE" w:rsidP="00DB06AE">
            <w:pPr>
              <w:jc w:val="both"/>
            </w:pPr>
            <w:r w:rsidRPr="000E7EA3">
              <w:t>3.10.Turimo rezervinio kopijavimo sprendimo atnaujinimas ir integracijos su Microsoft Hyper-V Server 2019 konfigūravimas.</w:t>
            </w:r>
          </w:p>
          <w:p w14:paraId="77C8FCE7" w14:textId="77777777" w:rsidR="00DB06AE" w:rsidRPr="000E7EA3" w:rsidRDefault="00DB06AE" w:rsidP="00DB06AE">
            <w:pPr>
              <w:jc w:val="both"/>
            </w:pPr>
            <w:r w:rsidRPr="000E7EA3">
              <w:t xml:space="preserve">3.11.Turimos duomenų saugyklos ir jos valdymo bei stebėjimo įrankių programinės įrangos atnaujinimas iki įrangos gamintojo rekomenduojamos naujausios versijos. </w:t>
            </w:r>
          </w:p>
          <w:p w14:paraId="749B3103" w14:textId="77777777" w:rsidR="00DB06AE" w:rsidRPr="000E7EA3" w:rsidRDefault="00DB06AE" w:rsidP="00DB06AE">
            <w:pPr>
              <w:jc w:val="both"/>
            </w:pPr>
            <w:r w:rsidRPr="000E7EA3">
              <w:t xml:space="preserve">3.12.Esamos infrastruktūros mikrokodų ir programinės įrangos atnaujinimas nepertraukiant jų darbo. Sistemų atnaujinimas, kuris reikalaus prastovų, turi būti suderintas su užsakovu; </w:t>
            </w:r>
          </w:p>
          <w:p w14:paraId="00B42D1D" w14:textId="77777777" w:rsidR="00DB06AE" w:rsidRPr="000E7EA3" w:rsidRDefault="00DB06AE" w:rsidP="00DB06AE">
            <w:pPr>
              <w:jc w:val="both"/>
            </w:pPr>
            <w:r w:rsidRPr="000E7EA3">
              <w:t xml:space="preserve">3.13. Atsižvelgiant į įrangos gamintojo teikiamas gerąsias </w:t>
            </w:r>
            <w:r w:rsidRPr="000E7EA3">
              <w:lastRenderedPageBreak/>
              <w:t xml:space="preserve">įrangos konfigūravimo ir naudojimo praktikas, atlikti įrangos konfigūracijos pakeitimus, darbui su atnaujinta sistema. </w:t>
            </w:r>
          </w:p>
          <w:p w14:paraId="1B33701A" w14:textId="77777777" w:rsidR="00DB06AE" w:rsidRPr="000E7EA3" w:rsidRDefault="00DB06AE" w:rsidP="00DB06AE">
            <w:pPr>
              <w:jc w:val="both"/>
            </w:pPr>
            <w:r w:rsidRPr="000E7EA3">
              <w:t xml:space="preserve">3.14. Atliekama esamų tinklo elementų korektiško veikimo ir suderinamumo su Hyper-V Server 2019 patikra. </w:t>
            </w:r>
          </w:p>
          <w:p w14:paraId="6240A46F" w14:textId="1F6062A0" w:rsidR="00DB06AE" w:rsidRPr="000E7EA3" w:rsidRDefault="00DB06AE" w:rsidP="00DB06AE">
            <w:pPr>
              <w:jc w:val="both"/>
            </w:pPr>
            <w:r w:rsidRPr="000E7EA3">
              <w:t xml:space="preserve">3.15. Suteikti ne mažiau 4 val. konsultacinių valandų  įrangos priežiūros, konfigūravimo, problemų šalinimo klausimais. </w:t>
            </w:r>
          </w:p>
        </w:tc>
      </w:tr>
      <w:tr w:rsidR="00DB06AE" w:rsidRPr="000E7EA3" w14:paraId="153F9FEE" w14:textId="77777777" w:rsidTr="00DB06AE">
        <w:trPr>
          <w:jc w:val="center"/>
        </w:trPr>
        <w:tc>
          <w:tcPr>
            <w:tcW w:w="570" w:type="dxa"/>
            <w:tcBorders>
              <w:top w:val="single" w:sz="4" w:space="0" w:color="auto"/>
              <w:left w:val="single" w:sz="4" w:space="0" w:color="auto"/>
              <w:bottom w:val="single" w:sz="4" w:space="0" w:color="auto"/>
              <w:right w:val="single" w:sz="4" w:space="0" w:color="auto"/>
            </w:tcBorders>
          </w:tcPr>
          <w:p w14:paraId="12FF7F27" w14:textId="77777777" w:rsidR="00DB06AE" w:rsidRPr="000E7EA3" w:rsidRDefault="00DB06AE" w:rsidP="00DB06AE">
            <w:pPr>
              <w:jc w:val="center"/>
              <w:rPr>
                <w:bCs/>
              </w:rPr>
            </w:pPr>
            <w:r w:rsidRPr="000E7EA3">
              <w:rPr>
                <w:bCs/>
              </w:rPr>
              <w:lastRenderedPageBreak/>
              <w:t>4.</w:t>
            </w:r>
          </w:p>
        </w:tc>
        <w:tc>
          <w:tcPr>
            <w:tcW w:w="2017" w:type="dxa"/>
            <w:tcBorders>
              <w:top w:val="single" w:sz="4" w:space="0" w:color="auto"/>
              <w:left w:val="single" w:sz="4" w:space="0" w:color="auto"/>
              <w:bottom w:val="single" w:sz="4" w:space="0" w:color="auto"/>
              <w:right w:val="single" w:sz="4" w:space="0" w:color="auto"/>
            </w:tcBorders>
            <w:vAlign w:val="center"/>
            <w:hideMark/>
          </w:tcPr>
          <w:p w14:paraId="6EBDAD25" w14:textId="77777777" w:rsidR="00DB06AE" w:rsidRPr="000E7EA3" w:rsidRDefault="00DB06AE" w:rsidP="00DB06AE">
            <w:pPr>
              <w:jc w:val="center"/>
              <w:rPr>
                <w:b/>
              </w:rPr>
            </w:pPr>
            <w:r w:rsidRPr="000E7EA3">
              <w:rPr>
                <w:b/>
              </w:rPr>
              <w:t>Reikalavimai naudojamų virtualių serverių migravimui į įdiegtą platformą</w:t>
            </w:r>
          </w:p>
        </w:tc>
        <w:tc>
          <w:tcPr>
            <w:tcW w:w="4193" w:type="dxa"/>
            <w:tcBorders>
              <w:top w:val="single" w:sz="4" w:space="0" w:color="auto"/>
              <w:left w:val="single" w:sz="4" w:space="0" w:color="auto"/>
              <w:bottom w:val="single" w:sz="4" w:space="0" w:color="auto"/>
              <w:right w:val="single" w:sz="4" w:space="0" w:color="auto"/>
            </w:tcBorders>
            <w:hideMark/>
          </w:tcPr>
          <w:p w14:paraId="7DA84432" w14:textId="77777777" w:rsidR="00DB06AE" w:rsidRPr="000E7EA3" w:rsidRDefault="00DB06AE" w:rsidP="00DB06AE">
            <w:pPr>
              <w:jc w:val="both"/>
            </w:pPr>
            <w:r w:rsidRPr="000E7EA3">
              <w:t>4.1.Turi būti sudarytas ir suderintas migravimo grafikas su užsakovu, apibrėžiant terminus bei vykdytojus;</w:t>
            </w:r>
          </w:p>
          <w:p w14:paraId="3B4D37C3" w14:textId="77777777" w:rsidR="00DB06AE" w:rsidRPr="000E7EA3" w:rsidRDefault="00DB06AE" w:rsidP="00DB06AE">
            <w:pPr>
              <w:jc w:val="both"/>
              <w:rPr>
                <w:b/>
              </w:rPr>
            </w:pPr>
            <w:r w:rsidRPr="000E7EA3">
              <w:t xml:space="preserve">4.2.Esamų virtualių serverių migravimas į </w:t>
            </w:r>
            <w:r w:rsidRPr="005D0D66">
              <w:t>atnaujintą Microsoft Hyper-V Server 2019 virtualizacijos platformą</w:t>
            </w:r>
            <w:r w:rsidRPr="000E7EA3">
              <w:t xml:space="preserve"> turi būti atliktas nepertraukiant jų darbo. Sistemų migravimas, kuris reikalaus prastovų, turi būti suderintas su užsakovu;</w:t>
            </w:r>
          </w:p>
          <w:p w14:paraId="1C610896" w14:textId="77777777" w:rsidR="00DB06AE" w:rsidRPr="000E7EA3" w:rsidRDefault="00DB06AE" w:rsidP="00DB06AE">
            <w:pPr>
              <w:jc w:val="both"/>
              <w:rPr>
                <w:b/>
              </w:rPr>
            </w:pPr>
            <w:r w:rsidRPr="000E7EA3">
              <w:t>4.3.Turi būti Išlaikytos visos esamos ir/arba atnaujintos integracijos su esamomis turimomis ir/arba kitomis turimomis užsakovo sistemomis;</w:t>
            </w:r>
          </w:p>
        </w:tc>
        <w:tc>
          <w:tcPr>
            <w:tcW w:w="3190" w:type="dxa"/>
            <w:tcBorders>
              <w:top w:val="single" w:sz="4" w:space="0" w:color="auto"/>
              <w:left w:val="single" w:sz="4" w:space="0" w:color="auto"/>
              <w:bottom w:val="single" w:sz="4" w:space="0" w:color="auto"/>
              <w:right w:val="single" w:sz="4" w:space="0" w:color="auto"/>
            </w:tcBorders>
          </w:tcPr>
          <w:p w14:paraId="4FB4568C" w14:textId="77777777" w:rsidR="00DB06AE" w:rsidRPr="000E7EA3" w:rsidRDefault="00DB06AE" w:rsidP="00DB06AE">
            <w:pPr>
              <w:jc w:val="both"/>
            </w:pPr>
            <w:r w:rsidRPr="000E7EA3">
              <w:t>4.1.</w:t>
            </w:r>
            <w:r>
              <w:t>Bus</w:t>
            </w:r>
            <w:r w:rsidRPr="000E7EA3">
              <w:t xml:space="preserve"> sudarytas ir suderintas migravimo grafikas su užsakovu, apibrėžiant terminus bei vykdytojus;</w:t>
            </w:r>
          </w:p>
          <w:p w14:paraId="546926D1" w14:textId="77777777" w:rsidR="00DB06AE" w:rsidRPr="000E7EA3" w:rsidRDefault="00DB06AE" w:rsidP="00DB06AE">
            <w:pPr>
              <w:jc w:val="both"/>
              <w:rPr>
                <w:b/>
              </w:rPr>
            </w:pPr>
            <w:r w:rsidRPr="000E7EA3">
              <w:t xml:space="preserve">4.2.Esamų virtualių serverių migravimas į </w:t>
            </w:r>
            <w:r w:rsidRPr="005D0D66">
              <w:t>atnaujintą Microsoft Hyper-V Server 2019 virtualizacijos platformą</w:t>
            </w:r>
            <w:r w:rsidRPr="000E7EA3">
              <w:t xml:space="preserve"> </w:t>
            </w:r>
            <w:r>
              <w:t>bus</w:t>
            </w:r>
            <w:r w:rsidRPr="000E7EA3">
              <w:t xml:space="preserve"> atliktas nepertraukiant jų darbo. Sistemų migravimas, kuris reikalaus prastovų, </w:t>
            </w:r>
            <w:r>
              <w:t>bus</w:t>
            </w:r>
            <w:r w:rsidRPr="000E7EA3">
              <w:t xml:space="preserve"> suderintas su užsakovu;</w:t>
            </w:r>
          </w:p>
          <w:p w14:paraId="519326AD" w14:textId="6102FBF0" w:rsidR="00DB06AE" w:rsidRPr="000E7EA3" w:rsidRDefault="00DB06AE" w:rsidP="00DB06AE">
            <w:pPr>
              <w:jc w:val="both"/>
            </w:pPr>
            <w:r w:rsidRPr="000E7EA3">
              <w:t>4.3.</w:t>
            </w:r>
            <w:r>
              <w:t>Bus</w:t>
            </w:r>
            <w:r w:rsidRPr="000E7EA3">
              <w:t xml:space="preserve"> </w:t>
            </w:r>
            <w:r>
              <w:t>i</w:t>
            </w:r>
            <w:r w:rsidRPr="000E7EA3">
              <w:t>šlaikytos visos esamos ir/arba atnaujintos integracijos su esamomis turimomis ir/arba kitomis turimomis užsakovo sistemomis;</w:t>
            </w:r>
          </w:p>
        </w:tc>
      </w:tr>
      <w:tr w:rsidR="00DB06AE" w:rsidRPr="000E7EA3" w14:paraId="65FACFA6" w14:textId="77777777" w:rsidTr="00DB06AE">
        <w:trPr>
          <w:jc w:val="center"/>
        </w:trPr>
        <w:tc>
          <w:tcPr>
            <w:tcW w:w="570" w:type="dxa"/>
            <w:tcBorders>
              <w:top w:val="single" w:sz="4" w:space="0" w:color="auto"/>
              <w:left w:val="single" w:sz="4" w:space="0" w:color="auto"/>
              <w:bottom w:val="single" w:sz="4" w:space="0" w:color="auto"/>
              <w:right w:val="single" w:sz="4" w:space="0" w:color="auto"/>
            </w:tcBorders>
          </w:tcPr>
          <w:p w14:paraId="44E72236" w14:textId="77777777" w:rsidR="00DB06AE" w:rsidRPr="000E7EA3" w:rsidRDefault="00DB06AE" w:rsidP="00DB06AE">
            <w:pPr>
              <w:jc w:val="center"/>
              <w:rPr>
                <w:bCs/>
              </w:rPr>
            </w:pPr>
            <w:r w:rsidRPr="000E7EA3">
              <w:rPr>
                <w:bCs/>
              </w:rPr>
              <w:t>5.</w:t>
            </w:r>
          </w:p>
        </w:tc>
        <w:tc>
          <w:tcPr>
            <w:tcW w:w="2017" w:type="dxa"/>
            <w:tcBorders>
              <w:top w:val="single" w:sz="4" w:space="0" w:color="auto"/>
              <w:left w:val="single" w:sz="4" w:space="0" w:color="auto"/>
              <w:bottom w:val="single" w:sz="4" w:space="0" w:color="auto"/>
              <w:right w:val="single" w:sz="4" w:space="0" w:color="auto"/>
            </w:tcBorders>
            <w:vAlign w:val="center"/>
          </w:tcPr>
          <w:p w14:paraId="721846A8" w14:textId="77777777" w:rsidR="00DB06AE" w:rsidRPr="000E7EA3" w:rsidRDefault="00DB06AE" w:rsidP="00DB06AE">
            <w:pPr>
              <w:jc w:val="center"/>
              <w:rPr>
                <w:b/>
              </w:rPr>
            </w:pPr>
            <w:r w:rsidRPr="000E7EA3">
              <w:rPr>
                <w:b/>
              </w:rPr>
              <w:t>Mokymai</w:t>
            </w:r>
          </w:p>
        </w:tc>
        <w:tc>
          <w:tcPr>
            <w:tcW w:w="4193" w:type="dxa"/>
            <w:tcBorders>
              <w:top w:val="single" w:sz="4" w:space="0" w:color="auto"/>
              <w:left w:val="single" w:sz="4" w:space="0" w:color="auto"/>
              <w:bottom w:val="single" w:sz="4" w:space="0" w:color="auto"/>
              <w:right w:val="single" w:sz="4" w:space="0" w:color="auto"/>
            </w:tcBorders>
          </w:tcPr>
          <w:p w14:paraId="285BA174" w14:textId="77777777" w:rsidR="00DB06AE" w:rsidRPr="000E7EA3" w:rsidRDefault="00DB06AE" w:rsidP="00DB06AE">
            <w:pPr>
              <w:jc w:val="both"/>
            </w:pPr>
            <w:r w:rsidRPr="000E7EA3">
              <w:t>5.1.Tiekėjas turi pravesti  8 akad. val. mokymus pagal gamintojo parengtą mokymo programą kliento patalpose. Mokymai turi apimti šias temas: Windows Server administravimas, Hyper-V administravimas, Saugyklų ir tinklo konfigūravimas</w:t>
            </w:r>
            <w:r>
              <w:t>, Failover Cluster administravimas</w:t>
            </w:r>
            <w:r w:rsidRPr="000E7EA3">
              <w:t>.</w:t>
            </w:r>
          </w:p>
        </w:tc>
        <w:tc>
          <w:tcPr>
            <w:tcW w:w="3190" w:type="dxa"/>
            <w:tcBorders>
              <w:top w:val="single" w:sz="4" w:space="0" w:color="auto"/>
              <w:left w:val="single" w:sz="4" w:space="0" w:color="auto"/>
              <w:bottom w:val="single" w:sz="4" w:space="0" w:color="auto"/>
              <w:right w:val="single" w:sz="4" w:space="0" w:color="auto"/>
            </w:tcBorders>
          </w:tcPr>
          <w:p w14:paraId="5E4DB3E2" w14:textId="4A880220" w:rsidR="00DB06AE" w:rsidRPr="000E7EA3" w:rsidRDefault="00DB06AE" w:rsidP="00DB06AE">
            <w:pPr>
              <w:jc w:val="both"/>
            </w:pPr>
            <w:r w:rsidRPr="000E7EA3">
              <w:t xml:space="preserve">5.1.Tiekėjas </w:t>
            </w:r>
            <w:r>
              <w:t>praves</w:t>
            </w:r>
            <w:r w:rsidRPr="000E7EA3">
              <w:t xml:space="preserve">  8 akad. val. mokymus pagal gamintojo parengtą mokymo programą kliento patalpose. Mokymai apim</w:t>
            </w:r>
            <w:r>
              <w:t>s</w:t>
            </w:r>
            <w:r w:rsidRPr="000E7EA3">
              <w:t xml:space="preserve"> šias temas: Windows Server administravimas, Hyper-V administravimas, Saugyklų ir tinklo konfigūravimas</w:t>
            </w:r>
            <w:r>
              <w:t>, Failover Cluster administravimas</w:t>
            </w:r>
            <w:r w:rsidRPr="000E7EA3">
              <w:t>.</w:t>
            </w:r>
          </w:p>
        </w:tc>
      </w:tr>
      <w:tr w:rsidR="00DB06AE" w:rsidRPr="000E7EA3" w14:paraId="097A0EA1" w14:textId="77777777" w:rsidTr="00DB06AE">
        <w:trPr>
          <w:jc w:val="center"/>
        </w:trPr>
        <w:tc>
          <w:tcPr>
            <w:tcW w:w="570" w:type="dxa"/>
            <w:tcBorders>
              <w:top w:val="single" w:sz="4" w:space="0" w:color="auto"/>
              <w:left w:val="single" w:sz="4" w:space="0" w:color="auto"/>
              <w:bottom w:val="single" w:sz="4" w:space="0" w:color="auto"/>
              <w:right w:val="single" w:sz="4" w:space="0" w:color="auto"/>
            </w:tcBorders>
          </w:tcPr>
          <w:p w14:paraId="61FCF862" w14:textId="77777777" w:rsidR="00DB06AE" w:rsidRPr="000E7EA3" w:rsidRDefault="00DB06AE" w:rsidP="00DB06AE">
            <w:pPr>
              <w:jc w:val="center"/>
              <w:rPr>
                <w:bCs/>
                <w:lang w:val="en-US"/>
              </w:rPr>
            </w:pPr>
            <w:r w:rsidRPr="000E7EA3">
              <w:rPr>
                <w:bCs/>
                <w:lang w:val="en-US"/>
              </w:rPr>
              <w:t>6.</w:t>
            </w:r>
          </w:p>
        </w:tc>
        <w:tc>
          <w:tcPr>
            <w:tcW w:w="2017" w:type="dxa"/>
            <w:tcBorders>
              <w:top w:val="single" w:sz="4" w:space="0" w:color="auto"/>
              <w:left w:val="single" w:sz="4" w:space="0" w:color="auto"/>
              <w:bottom w:val="single" w:sz="4" w:space="0" w:color="auto"/>
              <w:right w:val="single" w:sz="4" w:space="0" w:color="auto"/>
            </w:tcBorders>
            <w:vAlign w:val="center"/>
          </w:tcPr>
          <w:p w14:paraId="40D1A2B7" w14:textId="77777777" w:rsidR="00DB06AE" w:rsidRPr="000E7EA3" w:rsidRDefault="00DB06AE" w:rsidP="00DB06AE">
            <w:pPr>
              <w:jc w:val="center"/>
              <w:rPr>
                <w:b/>
                <w:lang w:val="en-US"/>
              </w:rPr>
            </w:pPr>
            <w:r w:rsidRPr="000E7EA3">
              <w:rPr>
                <w:b/>
                <w:lang w:val="en-US"/>
              </w:rPr>
              <w:t>Dokumentavimas</w:t>
            </w:r>
          </w:p>
          <w:p w14:paraId="455C1B86" w14:textId="77777777" w:rsidR="00DB06AE" w:rsidRPr="000E7EA3" w:rsidRDefault="00DB06AE" w:rsidP="00DB06AE">
            <w:pPr>
              <w:jc w:val="center"/>
              <w:rPr>
                <w:b/>
                <w:lang w:val="en-US"/>
              </w:rPr>
            </w:pPr>
          </w:p>
        </w:tc>
        <w:tc>
          <w:tcPr>
            <w:tcW w:w="4193" w:type="dxa"/>
            <w:tcBorders>
              <w:top w:val="single" w:sz="4" w:space="0" w:color="auto"/>
              <w:left w:val="single" w:sz="4" w:space="0" w:color="auto"/>
              <w:bottom w:val="single" w:sz="4" w:space="0" w:color="auto"/>
              <w:right w:val="single" w:sz="4" w:space="0" w:color="auto"/>
            </w:tcBorders>
          </w:tcPr>
          <w:p w14:paraId="7998C3BC" w14:textId="77777777" w:rsidR="00DB06AE" w:rsidRPr="000E7EA3" w:rsidRDefault="00DB06AE" w:rsidP="00DB06AE">
            <w:pPr>
              <w:jc w:val="both"/>
            </w:pPr>
            <w:r w:rsidRPr="000E7EA3">
              <w:t xml:space="preserve">6.1.Dokumentai turi būti pateikti lietuvių kalba popierinėje ir/arba elektroninėje formoje. </w:t>
            </w:r>
          </w:p>
          <w:p w14:paraId="7499FE40" w14:textId="77777777" w:rsidR="00DB06AE" w:rsidRPr="000E7EA3" w:rsidRDefault="00DB06AE" w:rsidP="00DB06AE">
            <w:pPr>
              <w:jc w:val="both"/>
            </w:pPr>
            <w:r w:rsidRPr="000E7EA3">
              <w:t>6.2.Turi būti paruoštas ir pateiktas atnaujintos Microsoft Hyper-V Server 2019 platformos konfigūracijos aprašymas;</w:t>
            </w:r>
          </w:p>
          <w:p w14:paraId="52BBE04C" w14:textId="77777777" w:rsidR="00DB06AE" w:rsidRPr="000E7EA3" w:rsidRDefault="00DB06AE" w:rsidP="00DB06AE">
            <w:pPr>
              <w:jc w:val="both"/>
            </w:pPr>
            <w:r w:rsidRPr="000E7EA3">
              <w:t xml:space="preserve">6.3.Turi būti paruoštas ir pateiktas turimos atnaujintos duomenų saugyklos </w:t>
            </w:r>
            <w:r w:rsidRPr="000E7EA3">
              <w:lastRenderedPageBreak/>
              <w:t>konfigūracijos ir integracijos su atnaujinta Microsoft Hyper-V Server 2019 platforma aprašymas;</w:t>
            </w:r>
          </w:p>
          <w:p w14:paraId="0C98B7FA" w14:textId="77777777" w:rsidR="00DB06AE" w:rsidRPr="000E7EA3" w:rsidRDefault="00DB06AE" w:rsidP="00DB06AE">
            <w:pPr>
              <w:jc w:val="both"/>
            </w:pPr>
            <w:r w:rsidRPr="000E7EA3">
              <w:t>6.4.Turi būti paruoštas ir pateiktas turimo atnaujinto rezervinio kopijavimo sprendimo konfigūracijos ir integracijos su atnaujinta Microsoft Hyper-V Server 2019 platforma aprašymas;</w:t>
            </w:r>
          </w:p>
          <w:p w14:paraId="59D6A8AB" w14:textId="77777777" w:rsidR="00DB06AE" w:rsidRPr="000E7EA3" w:rsidRDefault="00DB06AE" w:rsidP="00DB06AE">
            <w:pPr>
              <w:jc w:val="both"/>
            </w:pPr>
            <w:r w:rsidRPr="000E7EA3">
              <w:t>6.5.Sistemos projektavimo dokumentai turi būti suderinti ir patvirtinti užsakovo.</w:t>
            </w:r>
          </w:p>
        </w:tc>
        <w:tc>
          <w:tcPr>
            <w:tcW w:w="3190" w:type="dxa"/>
            <w:tcBorders>
              <w:top w:val="single" w:sz="4" w:space="0" w:color="auto"/>
              <w:left w:val="single" w:sz="4" w:space="0" w:color="auto"/>
              <w:bottom w:val="single" w:sz="4" w:space="0" w:color="auto"/>
              <w:right w:val="single" w:sz="4" w:space="0" w:color="auto"/>
            </w:tcBorders>
          </w:tcPr>
          <w:p w14:paraId="5EC65A98" w14:textId="77777777" w:rsidR="00DB06AE" w:rsidRPr="00E44802" w:rsidRDefault="00DB06AE" w:rsidP="00DB06AE">
            <w:pPr>
              <w:jc w:val="both"/>
            </w:pPr>
            <w:r w:rsidRPr="00E44802">
              <w:lastRenderedPageBreak/>
              <w:t xml:space="preserve">6.1.Dokumentai bus pateikti lietuvių kalba popierinėje ir/arba elektroninėje formoje. </w:t>
            </w:r>
          </w:p>
          <w:p w14:paraId="7A8E524E" w14:textId="77777777" w:rsidR="00DB06AE" w:rsidRPr="00E44802" w:rsidRDefault="00DB06AE" w:rsidP="00DB06AE">
            <w:pPr>
              <w:jc w:val="both"/>
            </w:pPr>
            <w:r w:rsidRPr="00E44802">
              <w:t>6.2.Bus paruoštas ir pateiktas atnaujintos Microsoft Hyper-V Server 2019 platformos konfigūracijos aprašymas;</w:t>
            </w:r>
          </w:p>
          <w:p w14:paraId="40F8796A" w14:textId="77777777" w:rsidR="00DB06AE" w:rsidRPr="00E44802" w:rsidRDefault="00DB06AE" w:rsidP="00DB06AE">
            <w:pPr>
              <w:jc w:val="both"/>
            </w:pPr>
            <w:r w:rsidRPr="00E44802">
              <w:t xml:space="preserve">6.3.Bus paruoštas ir pateiktas turimos atnaujintos duomenų </w:t>
            </w:r>
            <w:r w:rsidRPr="00E44802">
              <w:lastRenderedPageBreak/>
              <w:t>saugyklos konfigūracijos ir integracijos su atnaujinta Microsoft Hyper-V Server 2019 platforma aprašymas;</w:t>
            </w:r>
          </w:p>
          <w:p w14:paraId="1756B3BF" w14:textId="77777777" w:rsidR="00DB06AE" w:rsidRPr="00E44802" w:rsidRDefault="00DB06AE" w:rsidP="00DB06AE">
            <w:pPr>
              <w:jc w:val="both"/>
            </w:pPr>
            <w:r w:rsidRPr="00E44802">
              <w:t>6.4.Bus paruoštas ir pateiktas turimo atnaujinto rezervinio kopijavimo sprendimo konfigūracijos ir integracijos su atnaujinta Microsoft Hyper-V Server 2019 platforma aprašymas;</w:t>
            </w:r>
          </w:p>
          <w:p w14:paraId="1B118077" w14:textId="743A70DD" w:rsidR="00DB06AE" w:rsidRPr="000E7EA3" w:rsidRDefault="00DB06AE" w:rsidP="00DB06AE">
            <w:pPr>
              <w:jc w:val="both"/>
            </w:pPr>
            <w:r w:rsidRPr="00E44802">
              <w:t>6.5.Sistemos projektavimo dokumentai bus suderinti ir patvirtinti užsakovo.</w:t>
            </w:r>
          </w:p>
        </w:tc>
      </w:tr>
    </w:tbl>
    <w:p w14:paraId="2A8FEF36" w14:textId="77777777" w:rsidR="002621EE" w:rsidRDefault="002621EE" w:rsidP="002621EE">
      <w:pPr>
        <w:spacing w:after="160" w:line="259" w:lineRule="auto"/>
        <w:jc w:val="center"/>
        <w:rPr>
          <w:b/>
          <w:caps/>
        </w:rPr>
      </w:pPr>
    </w:p>
    <w:p w14:paraId="6ED8B159" w14:textId="77777777" w:rsidR="002621EE" w:rsidRPr="00F064FD" w:rsidRDefault="002621EE" w:rsidP="002621EE">
      <w:pPr>
        <w:spacing w:after="160" w:line="259" w:lineRule="auto"/>
        <w:jc w:val="center"/>
      </w:pPr>
    </w:p>
    <w:p w14:paraId="0A188F28" w14:textId="77777777" w:rsidR="002621EE" w:rsidRPr="00F064FD" w:rsidRDefault="002621EE" w:rsidP="002621EE">
      <w:pPr>
        <w:pStyle w:val="ListParagraph"/>
        <w:tabs>
          <w:tab w:val="left" w:pos="993"/>
        </w:tabs>
        <w:jc w:val="center"/>
        <w:rPr>
          <w:szCs w:val="20"/>
          <w:lang w:eastAsia="lt-LT"/>
        </w:rPr>
      </w:pPr>
      <w:r w:rsidRPr="00F064FD">
        <w:rPr>
          <w:szCs w:val="20"/>
          <w:lang w:eastAsia="lt-LT"/>
        </w:rPr>
        <w:t>____________</w:t>
      </w:r>
    </w:p>
    <w:p w14:paraId="6B38B3B1" w14:textId="77777777" w:rsidR="002621EE" w:rsidRPr="00517B21" w:rsidRDefault="002621EE" w:rsidP="002621EE">
      <w:pPr>
        <w:ind w:right="-178"/>
        <w:rPr>
          <w:b/>
        </w:rPr>
      </w:pPr>
    </w:p>
    <w:p w14:paraId="311A319C" w14:textId="74E9F776" w:rsidR="008E329C" w:rsidRDefault="008E329C" w:rsidP="00E400A7">
      <w:pPr>
        <w:ind w:left="426"/>
        <w:rPr>
          <w:b/>
        </w:rPr>
      </w:pPr>
    </w:p>
    <w:sectPr w:rsidR="008E329C" w:rsidSect="00906158">
      <w:footnotePr>
        <w:numRestart w:val="eachPage"/>
      </w:footnotePr>
      <w:endnotePr>
        <w:numFmt w:val="decimal"/>
        <w:numStart w:val="0"/>
      </w:endnotePr>
      <w:pgSz w:w="12144" w:h="15716"/>
      <w:pgMar w:top="567" w:right="1089" w:bottom="851" w:left="992" w:header="992" w:footer="5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2E3D2" w14:textId="77777777" w:rsidR="009D344D" w:rsidRDefault="009D344D" w:rsidP="001750E4">
      <w:r>
        <w:separator/>
      </w:r>
    </w:p>
  </w:endnote>
  <w:endnote w:type="continuationSeparator" w:id="0">
    <w:p w14:paraId="77A36A65" w14:textId="77777777" w:rsidR="009D344D" w:rsidRDefault="009D344D"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A7580" w14:textId="77777777" w:rsidR="00AF5FEC" w:rsidRDefault="00AF5FEC">
    <w:pPr>
      <w:pStyle w:val="Footer"/>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65F0A" w14:textId="77777777" w:rsidR="00AF5FEC" w:rsidRDefault="00AF5FEC">
    <w:pPr>
      <w:pStyle w:val="Footer"/>
      <w:jc w:val="right"/>
    </w:pPr>
  </w:p>
  <w:p w14:paraId="3448EB15" w14:textId="77777777" w:rsidR="00AF5FEC" w:rsidRDefault="00AF5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A0F38" w14:textId="77777777" w:rsidR="009D344D" w:rsidRDefault="009D344D" w:rsidP="001750E4">
      <w:r>
        <w:separator/>
      </w:r>
    </w:p>
  </w:footnote>
  <w:footnote w:type="continuationSeparator" w:id="0">
    <w:p w14:paraId="5E549795" w14:textId="77777777" w:rsidR="009D344D" w:rsidRDefault="009D344D" w:rsidP="0017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B83"/>
    <w:multiLevelType w:val="multilevel"/>
    <w:tmpl w:val="F216C830"/>
    <w:lvl w:ilvl="0">
      <w:start w:val="13"/>
      <w:numFmt w:val="decimal"/>
      <w:lvlText w:val="%1."/>
      <w:lvlJc w:val="left"/>
      <w:pPr>
        <w:ind w:left="786" w:hanging="360"/>
      </w:pPr>
      <w:rPr>
        <w:rFonts w:hint="default"/>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497"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8FC2A8C"/>
    <w:multiLevelType w:val="hybridMultilevel"/>
    <w:tmpl w:val="11569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E95145"/>
    <w:multiLevelType w:val="multilevel"/>
    <w:tmpl w:val="0418783A"/>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27076F6B"/>
    <w:multiLevelType w:val="multilevel"/>
    <w:tmpl w:val="64105640"/>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1DC76B1"/>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5B6B5E"/>
    <w:multiLevelType w:val="multilevel"/>
    <w:tmpl w:val="911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328BE"/>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F09F4"/>
    <w:multiLevelType w:val="hybridMultilevel"/>
    <w:tmpl w:val="90904F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543679B"/>
    <w:multiLevelType w:val="multilevel"/>
    <w:tmpl w:val="E90066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5B1020"/>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D545F8"/>
    <w:multiLevelType w:val="hybridMultilevel"/>
    <w:tmpl w:val="4614B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AE073B"/>
    <w:multiLevelType w:val="hybridMultilevel"/>
    <w:tmpl w:val="081C5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997AC6"/>
    <w:multiLevelType w:val="hybridMultilevel"/>
    <w:tmpl w:val="39C6F0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5809F4"/>
    <w:multiLevelType w:val="hybridMultilevel"/>
    <w:tmpl w:val="EB000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472609"/>
    <w:multiLevelType w:val="hybridMultilevel"/>
    <w:tmpl w:val="5D6EB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1944135"/>
    <w:multiLevelType w:val="hybridMultilevel"/>
    <w:tmpl w:val="D910B6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62B500A"/>
    <w:multiLevelType w:val="hybridMultilevel"/>
    <w:tmpl w:val="2968D7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9B81735"/>
    <w:multiLevelType w:val="multilevel"/>
    <w:tmpl w:val="E90066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992E1C"/>
    <w:multiLevelType w:val="hybridMultilevel"/>
    <w:tmpl w:val="45B6D460"/>
    <w:lvl w:ilvl="0" w:tplc="0809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8A227CA"/>
    <w:multiLevelType w:val="hybridMultilevel"/>
    <w:tmpl w:val="1780C8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E3519A7"/>
    <w:multiLevelType w:val="multilevel"/>
    <w:tmpl w:val="E90066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
  </w:num>
  <w:num w:numId="3">
    <w:abstractNumId w:val="1"/>
  </w:num>
  <w:num w:numId="4">
    <w:abstractNumId w:val="14"/>
  </w:num>
  <w:num w:numId="5">
    <w:abstractNumId w:val="18"/>
  </w:num>
  <w:num w:numId="6">
    <w:abstractNumId w:val="20"/>
  </w:num>
  <w:num w:numId="7">
    <w:abstractNumId w:val="12"/>
  </w:num>
  <w:num w:numId="8">
    <w:abstractNumId w:val="6"/>
  </w:num>
  <w:num w:numId="9">
    <w:abstractNumId w:val="7"/>
  </w:num>
  <w:num w:numId="10">
    <w:abstractNumId w:val="11"/>
  </w:num>
  <w:num w:numId="11">
    <w:abstractNumId w:val="8"/>
  </w:num>
  <w:num w:numId="12">
    <w:abstractNumId w:val="16"/>
  </w:num>
  <w:num w:numId="13">
    <w:abstractNumId w:val="17"/>
  </w:num>
  <w:num w:numId="14">
    <w:abstractNumId w:val="9"/>
  </w:num>
  <w:num w:numId="15">
    <w:abstractNumId w:val="22"/>
  </w:num>
  <w:num w:numId="16">
    <w:abstractNumId w:val="19"/>
  </w:num>
  <w:num w:numId="17">
    <w:abstractNumId w:val="10"/>
  </w:num>
  <w:num w:numId="18">
    <w:abstractNumId w:val="23"/>
  </w:num>
  <w:num w:numId="19">
    <w:abstractNumId w:val="13"/>
  </w:num>
  <w:num w:numId="20">
    <w:abstractNumId w:val="3"/>
  </w:num>
  <w:num w:numId="21">
    <w:abstractNumId w:val="15"/>
  </w:num>
  <w:num w:numId="22">
    <w:abstractNumId w:val="5"/>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04B8"/>
    <w:rsid w:val="000047C0"/>
    <w:rsid w:val="00005FFC"/>
    <w:rsid w:val="00007D24"/>
    <w:rsid w:val="0002781D"/>
    <w:rsid w:val="00027A0A"/>
    <w:rsid w:val="00040388"/>
    <w:rsid w:val="00040B2A"/>
    <w:rsid w:val="000478A2"/>
    <w:rsid w:val="000531B3"/>
    <w:rsid w:val="00054B52"/>
    <w:rsid w:val="0006211E"/>
    <w:rsid w:val="0006434E"/>
    <w:rsid w:val="000764E0"/>
    <w:rsid w:val="00076556"/>
    <w:rsid w:val="000860DB"/>
    <w:rsid w:val="00090B2E"/>
    <w:rsid w:val="0009294F"/>
    <w:rsid w:val="00096275"/>
    <w:rsid w:val="0009684E"/>
    <w:rsid w:val="000A386B"/>
    <w:rsid w:val="000A5953"/>
    <w:rsid w:val="000A66A9"/>
    <w:rsid w:val="000B0A23"/>
    <w:rsid w:val="000B504D"/>
    <w:rsid w:val="000B7953"/>
    <w:rsid w:val="000C04FE"/>
    <w:rsid w:val="000C6593"/>
    <w:rsid w:val="000C7664"/>
    <w:rsid w:val="000D154E"/>
    <w:rsid w:val="000D5399"/>
    <w:rsid w:val="000D6AEE"/>
    <w:rsid w:val="000D728F"/>
    <w:rsid w:val="000E5226"/>
    <w:rsid w:val="000E7A42"/>
    <w:rsid w:val="000F0506"/>
    <w:rsid w:val="000F1FC2"/>
    <w:rsid w:val="000F37E4"/>
    <w:rsid w:val="000F7853"/>
    <w:rsid w:val="00104CC7"/>
    <w:rsid w:val="00105191"/>
    <w:rsid w:val="00105881"/>
    <w:rsid w:val="00107997"/>
    <w:rsid w:val="00114062"/>
    <w:rsid w:val="00114DD9"/>
    <w:rsid w:val="001209D7"/>
    <w:rsid w:val="00122379"/>
    <w:rsid w:val="00123DC9"/>
    <w:rsid w:val="0012693E"/>
    <w:rsid w:val="001346F3"/>
    <w:rsid w:val="001361FE"/>
    <w:rsid w:val="001412BC"/>
    <w:rsid w:val="00145FFB"/>
    <w:rsid w:val="0014757D"/>
    <w:rsid w:val="001530AA"/>
    <w:rsid w:val="001535DE"/>
    <w:rsid w:val="00166C3B"/>
    <w:rsid w:val="0016720E"/>
    <w:rsid w:val="00174664"/>
    <w:rsid w:val="001750E4"/>
    <w:rsid w:val="00182338"/>
    <w:rsid w:val="0018419B"/>
    <w:rsid w:val="00184D8C"/>
    <w:rsid w:val="001863C9"/>
    <w:rsid w:val="00186F0B"/>
    <w:rsid w:val="001967AA"/>
    <w:rsid w:val="001A06FC"/>
    <w:rsid w:val="001A073E"/>
    <w:rsid w:val="001A3436"/>
    <w:rsid w:val="001A4847"/>
    <w:rsid w:val="001A687C"/>
    <w:rsid w:val="001C1AEB"/>
    <w:rsid w:val="001C53BE"/>
    <w:rsid w:val="001C7419"/>
    <w:rsid w:val="001D310B"/>
    <w:rsid w:val="001D3150"/>
    <w:rsid w:val="001D349B"/>
    <w:rsid w:val="001D3707"/>
    <w:rsid w:val="001E0D13"/>
    <w:rsid w:val="001E36A5"/>
    <w:rsid w:val="001E50B8"/>
    <w:rsid w:val="001E6B6C"/>
    <w:rsid w:val="001F70B1"/>
    <w:rsid w:val="002124F0"/>
    <w:rsid w:val="002150AF"/>
    <w:rsid w:val="002152C4"/>
    <w:rsid w:val="00223086"/>
    <w:rsid w:val="00223262"/>
    <w:rsid w:val="0022417C"/>
    <w:rsid w:val="002274A5"/>
    <w:rsid w:val="0022796D"/>
    <w:rsid w:val="0023086C"/>
    <w:rsid w:val="00232461"/>
    <w:rsid w:val="00232589"/>
    <w:rsid w:val="00240119"/>
    <w:rsid w:val="00241A2E"/>
    <w:rsid w:val="00243B39"/>
    <w:rsid w:val="00250534"/>
    <w:rsid w:val="00250C32"/>
    <w:rsid w:val="0025145D"/>
    <w:rsid w:val="00254F9C"/>
    <w:rsid w:val="00256D91"/>
    <w:rsid w:val="00261649"/>
    <w:rsid w:val="00261B55"/>
    <w:rsid w:val="002621EE"/>
    <w:rsid w:val="002635C7"/>
    <w:rsid w:val="00280499"/>
    <w:rsid w:val="0028676A"/>
    <w:rsid w:val="00297BC3"/>
    <w:rsid w:val="002A1373"/>
    <w:rsid w:val="002A33BC"/>
    <w:rsid w:val="002A7644"/>
    <w:rsid w:val="002B67B0"/>
    <w:rsid w:val="002B6E4E"/>
    <w:rsid w:val="002C0F13"/>
    <w:rsid w:val="002D45E0"/>
    <w:rsid w:val="002E23E6"/>
    <w:rsid w:val="002E4FC8"/>
    <w:rsid w:val="002E5192"/>
    <w:rsid w:val="002E52CF"/>
    <w:rsid w:val="002F1571"/>
    <w:rsid w:val="002F3F88"/>
    <w:rsid w:val="0030344B"/>
    <w:rsid w:val="003060FC"/>
    <w:rsid w:val="00316D31"/>
    <w:rsid w:val="003218C7"/>
    <w:rsid w:val="0032210E"/>
    <w:rsid w:val="00327A8D"/>
    <w:rsid w:val="00327DDF"/>
    <w:rsid w:val="00331131"/>
    <w:rsid w:val="00332B84"/>
    <w:rsid w:val="00342B69"/>
    <w:rsid w:val="00343098"/>
    <w:rsid w:val="0034393E"/>
    <w:rsid w:val="00343C72"/>
    <w:rsid w:val="0035191E"/>
    <w:rsid w:val="003539F1"/>
    <w:rsid w:val="003575A8"/>
    <w:rsid w:val="00362238"/>
    <w:rsid w:val="00364BC4"/>
    <w:rsid w:val="00365396"/>
    <w:rsid w:val="003705E2"/>
    <w:rsid w:val="003771E7"/>
    <w:rsid w:val="00380FF1"/>
    <w:rsid w:val="0038609B"/>
    <w:rsid w:val="003907BE"/>
    <w:rsid w:val="003967D5"/>
    <w:rsid w:val="00396A43"/>
    <w:rsid w:val="003A217D"/>
    <w:rsid w:val="003A612F"/>
    <w:rsid w:val="003A6869"/>
    <w:rsid w:val="003A70F2"/>
    <w:rsid w:val="003B621E"/>
    <w:rsid w:val="003C52EA"/>
    <w:rsid w:val="003C675F"/>
    <w:rsid w:val="003D23B8"/>
    <w:rsid w:val="003E1C5D"/>
    <w:rsid w:val="003E655E"/>
    <w:rsid w:val="003F3FD6"/>
    <w:rsid w:val="003F7DD2"/>
    <w:rsid w:val="00400984"/>
    <w:rsid w:val="00401BD8"/>
    <w:rsid w:val="00403F8D"/>
    <w:rsid w:val="004043B0"/>
    <w:rsid w:val="00404546"/>
    <w:rsid w:val="00410747"/>
    <w:rsid w:val="00411539"/>
    <w:rsid w:val="00415184"/>
    <w:rsid w:val="00421A17"/>
    <w:rsid w:val="00424DF2"/>
    <w:rsid w:val="004329ED"/>
    <w:rsid w:val="00436C72"/>
    <w:rsid w:val="00446487"/>
    <w:rsid w:val="00446497"/>
    <w:rsid w:val="00452E51"/>
    <w:rsid w:val="0045419E"/>
    <w:rsid w:val="0045690D"/>
    <w:rsid w:val="004579D2"/>
    <w:rsid w:val="004617E8"/>
    <w:rsid w:val="00464482"/>
    <w:rsid w:val="004719F3"/>
    <w:rsid w:val="0048064E"/>
    <w:rsid w:val="0049127E"/>
    <w:rsid w:val="00491494"/>
    <w:rsid w:val="00495F6E"/>
    <w:rsid w:val="004A252A"/>
    <w:rsid w:val="004A609E"/>
    <w:rsid w:val="004B2FC1"/>
    <w:rsid w:val="004B5940"/>
    <w:rsid w:val="004C04BF"/>
    <w:rsid w:val="004C1751"/>
    <w:rsid w:val="004C36DF"/>
    <w:rsid w:val="004C5DDA"/>
    <w:rsid w:val="004D19BD"/>
    <w:rsid w:val="004D6340"/>
    <w:rsid w:val="004D6B3B"/>
    <w:rsid w:val="004F5B5B"/>
    <w:rsid w:val="004F6AA6"/>
    <w:rsid w:val="00502E4B"/>
    <w:rsid w:val="00504E2B"/>
    <w:rsid w:val="00507334"/>
    <w:rsid w:val="00507CD2"/>
    <w:rsid w:val="00510C05"/>
    <w:rsid w:val="005115BF"/>
    <w:rsid w:val="00516B60"/>
    <w:rsid w:val="00516ED9"/>
    <w:rsid w:val="00517C16"/>
    <w:rsid w:val="00536EC8"/>
    <w:rsid w:val="0053726A"/>
    <w:rsid w:val="00541B82"/>
    <w:rsid w:val="005437A9"/>
    <w:rsid w:val="0054681F"/>
    <w:rsid w:val="005520F4"/>
    <w:rsid w:val="00552951"/>
    <w:rsid w:val="00552E3A"/>
    <w:rsid w:val="005573DD"/>
    <w:rsid w:val="00571334"/>
    <w:rsid w:val="00576E42"/>
    <w:rsid w:val="00577F9F"/>
    <w:rsid w:val="00581BED"/>
    <w:rsid w:val="005821BC"/>
    <w:rsid w:val="00584255"/>
    <w:rsid w:val="00594596"/>
    <w:rsid w:val="00595F6B"/>
    <w:rsid w:val="005A38B9"/>
    <w:rsid w:val="005A5807"/>
    <w:rsid w:val="005A67CF"/>
    <w:rsid w:val="005A753C"/>
    <w:rsid w:val="005B17A5"/>
    <w:rsid w:val="005B4B3A"/>
    <w:rsid w:val="005B57B5"/>
    <w:rsid w:val="005B5A05"/>
    <w:rsid w:val="005C2B12"/>
    <w:rsid w:val="005C5A76"/>
    <w:rsid w:val="005C7D9E"/>
    <w:rsid w:val="005D229B"/>
    <w:rsid w:val="005D7476"/>
    <w:rsid w:val="005D7E3D"/>
    <w:rsid w:val="005E10C9"/>
    <w:rsid w:val="005E27F4"/>
    <w:rsid w:val="005E595A"/>
    <w:rsid w:val="005F1D1E"/>
    <w:rsid w:val="005F44C0"/>
    <w:rsid w:val="00600D3E"/>
    <w:rsid w:val="00602718"/>
    <w:rsid w:val="00605737"/>
    <w:rsid w:val="00615BF5"/>
    <w:rsid w:val="0062344A"/>
    <w:rsid w:val="0065117A"/>
    <w:rsid w:val="00654665"/>
    <w:rsid w:val="006609E3"/>
    <w:rsid w:val="00660E55"/>
    <w:rsid w:val="0066498B"/>
    <w:rsid w:val="00674E4D"/>
    <w:rsid w:val="00676096"/>
    <w:rsid w:val="00676B03"/>
    <w:rsid w:val="00680F5E"/>
    <w:rsid w:val="006813FF"/>
    <w:rsid w:val="0068163A"/>
    <w:rsid w:val="006937D8"/>
    <w:rsid w:val="0069447C"/>
    <w:rsid w:val="00694CD7"/>
    <w:rsid w:val="0069716A"/>
    <w:rsid w:val="006A320C"/>
    <w:rsid w:val="006B1324"/>
    <w:rsid w:val="006B46A5"/>
    <w:rsid w:val="006B5A0C"/>
    <w:rsid w:val="006B7375"/>
    <w:rsid w:val="006C0B66"/>
    <w:rsid w:val="006C2753"/>
    <w:rsid w:val="006C4043"/>
    <w:rsid w:val="006D1403"/>
    <w:rsid w:val="006D43B6"/>
    <w:rsid w:val="006E1E57"/>
    <w:rsid w:val="006E407D"/>
    <w:rsid w:val="006E4E0A"/>
    <w:rsid w:val="00700BAD"/>
    <w:rsid w:val="00702CA4"/>
    <w:rsid w:val="0071564A"/>
    <w:rsid w:val="0071619E"/>
    <w:rsid w:val="0072221E"/>
    <w:rsid w:val="0072527C"/>
    <w:rsid w:val="0072565E"/>
    <w:rsid w:val="00734392"/>
    <w:rsid w:val="007378D9"/>
    <w:rsid w:val="0074018B"/>
    <w:rsid w:val="00740C34"/>
    <w:rsid w:val="00742FD0"/>
    <w:rsid w:val="00750A72"/>
    <w:rsid w:val="00757738"/>
    <w:rsid w:val="007609C9"/>
    <w:rsid w:val="00761E82"/>
    <w:rsid w:val="00764F74"/>
    <w:rsid w:val="00765792"/>
    <w:rsid w:val="0078396F"/>
    <w:rsid w:val="00792EE7"/>
    <w:rsid w:val="007A1FED"/>
    <w:rsid w:val="007A31B1"/>
    <w:rsid w:val="007A35DC"/>
    <w:rsid w:val="007A6A52"/>
    <w:rsid w:val="007A7F39"/>
    <w:rsid w:val="007B11BD"/>
    <w:rsid w:val="007B140C"/>
    <w:rsid w:val="007B6B64"/>
    <w:rsid w:val="007C0CF4"/>
    <w:rsid w:val="007D0D8F"/>
    <w:rsid w:val="007D5FBC"/>
    <w:rsid w:val="007E029B"/>
    <w:rsid w:val="007E1611"/>
    <w:rsid w:val="007E4D0F"/>
    <w:rsid w:val="007F1757"/>
    <w:rsid w:val="007F1A62"/>
    <w:rsid w:val="007F4594"/>
    <w:rsid w:val="007F4EEA"/>
    <w:rsid w:val="007F7567"/>
    <w:rsid w:val="0080602C"/>
    <w:rsid w:val="0081240C"/>
    <w:rsid w:val="0081717A"/>
    <w:rsid w:val="00820319"/>
    <w:rsid w:val="00820538"/>
    <w:rsid w:val="0082077C"/>
    <w:rsid w:val="00822356"/>
    <w:rsid w:val="008273D9"/>
    <w:rsid w:val="00831DFF"/>
    <w:rsid w:val="008325D0"/>
    <w:rsid w:val="0083325B"/>
    <w:rsid w:val="008335D0"/>
    <w:rsid w:val="00833B45"/>
    <w:rsid w:val="00833CAD"/>
    <w:rsid w:val="00834777"/>
    <w:rsid w:val="00841B6C"/>
    <w:rsid w:val="008431D4"/>
    <w:rsid w:val="008447A2"/>
    <w:rsid w:val="00845415"/>
    <w:rsid w:val="0085441F"/>
    <w:rsid w:val="00856E2A"/>
    <w:rsid w:val="0086153A"/>
    <w:rsid w:val="00862E86"/>
    <w:rsid w:val="008740B3"/>
    <w:rsid w:val="00875D53"/>
    <w:rsid w:val="00883CD5"/>
    <w:rsid w:val="0089128C"/>
    <w:rsid w:val="008938F0"/>
    <w:rsid w:val="00895BE4"/>
    <w:rsid w:val="008A0F7C"/>
    <w:rsid w:val="008A5DFE"/>
    <w:rsid w:val="008A6F1C"/>
    <w:rsid w:val="008A7FE8"/>
    <w:rsid w:val="008B1396"/>
    <w:rsid w:val="008B294F"/>
    <w:rsid w:val="008B3333"/>
    <w:rsid w:val="008C0F18"/>
    <w:rsid w:val="008C31A2"/>
    <w:rsid w:val="008C464B"/>
    <w:rsid w:val="008D0E9E"/>
    <w:rsid w:val="008D0FAA"/>
    <w:rsid w:val="008D2811"/>
    <w:rsid w:val="008D3980"/>
    <w:rsid w:val="008D5686"/>
    <w:rsid w:val="008D572C"/>
    <w:rsid w:val="008E329C"/>
    <w:rsid w:val="008E34DB"/>
    <w:rsid w:val="008E600F"/>
    <w:rsid w:val="008E7572"/>
    <w:rsid w:val="008F1ADE"/>
    <w:rsid w:val="008F4571"/>
    <w:rsid w:val="008F4BC6"/>
    <w:rsid w:val="00906158"/>
    <w:rsid w:val="00910D91"/>
    <w:rsid w:val="00913734"/>
    <w:rsid w:val="00914125"/>
    <w:rsid w:val="00915D05"/>
    <w:rsid w:val="00916624"/>
    <w:rsid w:val="0091688F"/>
    <w:rsid w:val="009172EB"/>
    <w:rsid w:val="0091756B"/>
    <w:rsid w:val="00920D48"/>
    <w:rsid w:val="009216C4"/>
    <w:rsid w:val="009233A3"/>
    <w:rsid w:val="00932644"/>
    <w:rsid w:val="00933D58"/>
    <w:rsid w:val="00936EB2"/>
    <w:rsid w:val="00940DBF"/>
    <w:rsid w:val="009433A3"/>
    <w:rsid w:val="00945834"/>
    <w:rsid w:val="009471CA"/>
    <w:rsid w:val="00950EAE"/>
    <w:rsid w:val="00950FE5"/>
    <w:rsid w:val="00954D75"/>
    <w:rsid w:val="00955C57"/>
    <w:rsid w:val="00957E67"/>
    <w:rsid w:val="00957F43"/>
    <w:rsid w:val="0096264E"/>
    <w:rsid w:val="0097063F"/>
    <w:rsid w:val="00970B74"/>
    <w:rsid w:val="00972C8F"/>
    <w:rsid w:val="00977BA9"/>
    <w:rsid w:val="009832D1"/>
    <w:rsid w:val="00983A3D"/>
    <w:rsid w:val="00985060"/>
    <w:rsid w:val="00990AF5"/>
    <w:rsid w:val="009944BE"/>
    <w:rsid w:val="009957B7"/>
    <w:rsid w:val="00996690"/>
    <w:rsid w:val="009A176A"/>
    <w:rsid w:val="009A7E95"/>
    <w:rsid w:val="009B0381"/>
    <w:rsid w:val="009B043B"/>
    <w:rsid w:val="009B1665"/>
    <w:rsid w:val="009B25C3"/>
    <w:rsid w:val="009B6018"/>
    <w:rsid w:val="009B6E6C"/>
    <w:rsid w:val="009C3DD0"/>
    <w:rsid w:val="009C6D71"/>
    <w:rsid w:val="009D344D"/>
    <w:rsid w:val="009D4CE0"/>
    <w:rsid w:val="009D789E"/>
    <w:rsid w:val="009E4157"/>
    <w:rsid w:val="009E6114"/>
    <w:rsid w:val="009F00E6"/>
    <w:rsid w:val="009F0D42"/>
    <w:rsid w:val="009F3CDE"/>
    <w:rsid w:val="00A04519"/>
    <w:rsid w:val="00A05312"/>
    <w:rsid w:val="00A067E5"/>
    <w:rsid w:val="00A12156"/>
    <w:rsid w:val="00A1279F"/>
    <w:rsid w:val="00A15C14"/>
    <w:rsid w:val="00A16570"/>
    <w:rsid w:val="00A16D81"/>
    <w:rsid w:val="00A209B7"/>
    <w:rsid w:val="00A25127"/>
    <w:rsid w:val="00A30B3B"/>
    <w:rsid w:val="00A3302F"/>
    <w:rsid w:val="00A37D28"/>
    <w:rsid w:val="00A41764"/>
    <w:rsid w:val="00A455A9"/>
    <w:rsid w:val="00A47719"/>
    <w:rsid w:val="00A478A4"/>
    <w:rsid w:val="00A61C1F"/>
    <w:rsid w:val="00A64291"/>
    <w:rsid w:val="00A67293"/>
    <w:rsid w:val="00A76380"/>
    <w:rsid w:val="00A81FAF"/>
    <w:rsid w:val="00AA6C48"/>
    <w:rsid w:val="00AA70D6"/>
    <w:rsid w:val="00AB1154"/>
    <w:rsid w:val="00AB12E4"/>
    <w:rsid w:val="00AB1EF7"/>
    <w:rsid w:val="00AB2E21"/>
    <w:rsid w:val="00AB508D"/>
    <w:rsid w:val="00AC0F09"/>
    <w:rsid w:val="00AC5AA0"/>
    <w:rsid w:val="00AD28D5"/>
    <w:rsid w:val="00AD3611"/>
    <w:rsid w:val="00AF5FEC"/>
    <w:rsid w:val="00B037AF"/>
    <w:rsid w:val="00B1002C"/>
    <w:rsid w:val="00B10290"/>
    <w:rsid w:val="00B13460"/>
    <w:rsid w:val="00B14C3D"/>
    <w:rsid w:val="00B14F62"/>
    <w:rsid w:val="00B1511D"/>
    <w:rsid w:val="00B15A3E"/>
    <w:rsid w:val="00B15D0C"/>
    <w:rsid w:val="00B166F3"/>
    <w:rsid w:val="00B2381D"/>
    <w:rsid w:val="00B2414D"/>
    <w:rsid w:val="00B2645C"/>
    <w:rsid w:val="00B26DB6"/>
    <w:rsid w:val="00B27C6D"/>
    <w:rsid w:val="00B30F00"/>
    <w:rsid w:val="00B33B0F"/>
    <w:rsid w:val="00B34026"/>
    <w:rsid w:val="00B41713"/>
    <w:rsid w:val="00B43147"/>
    <w:rsid w:val="00B54051"/>
    <w:rsid w:val="00B5563B"/>
    <w:rsid w:val="00B62774"/>
    <w:rsid w:val="00B62B33"/>
    <w:rsid w:val="00B635DE"/>
    <w:rsid w:val="00B64A1B"/>
    <w:rsid w:val="00B718DF"/>
    <w:rsid w:val="00B729C2"/>
    <w:rsid w:val="00B74BB3"/>
    <w:rsid w:val="00B77D2B"/>
    <w:rsid w:val="00B80F18"/>
    <w:rsid w:val="00B819A5"/>
    <w:rsid w:val="00B83587"/>
    <w:rsid w:val="00B84929"/>
    <w:rsid w:val="00B90EC5"/>
    <w:rsid w:val="00B96AEC"/>
    <w:rsid w:val="00B971DD"/>
    <w:rsid w:val="00BA0D42"/>
    <w:rsid w:val="00BB477E"/>
    <w:rsid w:val="00BB7764"/>
    <w:rsid w:val="00BD706B"/>
    <w:rsid w:val="00BE6EBC"/>
    <w:rsid w:val="00BF2307"/>
    <w:rsid w:val="00BF5107"/>
    <w:rsid w:val="00BF62DD"/>
    <w:rsid w:val="00BF672B"/>
    <w:rsid w:val="00BF704D"/>
    <w:rsid w:val="00C004D1"/>
    <w:rsid w:val="00C00DD2"/>
    <w:rsid w:val="00C0277F"/>
    <w:rsid w:val="00C03E28"/>
    <w:rsid w:val="00C03FCB"/>
    <w:rsid w:val="00C06BB4"/>
    <w:rsid w:val="00C13922"/>
    <w:rsid w:val="00C171C8"/>
    <w:rsid w:val="00C17F64"/>
    <w:rsid w:val="00C25071"/>
    <w:rsid w:val="00C260C5"/>
    <w:rsid w:val="00C33E1E"/>
    <w:rsid w:val="00C3549E"/>
    <w:rsid w:val="00C4101F"/>
    <w:rsid w:val="00C44EFF"/>
    <w:rsid w:val="00C5442E"/>
    <w:rsid w:val="00C562B9"/>
    <w:rsid w:val="00C57E9A"/>
    <w:rsid w:val="00C70C8B"/>
    <w:rsid w:val="00C713D2"/>
    <w:rsid w:val="00C758DF"/>
    <w:rsid w:val="00C76426"/>
    <w:rsid w:val="00C76FB3"/>
    <w:rsid w:val="00C779BA"/>
    <w:rsid w:val="00C845B0"/>
    <w:rsid w:val="00C92F71"/>
    <w:rsid w:val="00CA27AF"/>
    <w:rsid w:val="00CA31F8"/>
    <w:rsid w:val="00CB1875"/>
    <w:rsid w:val="00CB1C31"/>
    <w:rsid w:val="00CB6C02"/>
    <w:rsid w:val="00CC0942"/>
    <w:rsid w:val="00CC1A12"/>
    <w:rsid w:val="00CC1DF4"/>
    <w:rsid w:val="00CD596E"/>
    <w:rsid w:val="00CE4C8D"/>
    <w:rsid w:val="00CF635A"/>
    <w:rsid w:val="00CF7A92"/>
    <w:rsid w:val="00D05136"/>
    <w:rsid w:val="00D075FA"/>
    <w:rsid w:val="00D07FBC"/>
    <w:rsid w:val="00D13633"/>
    <w:rsid w:val="00D16D31"/>
    <w:rsid w:val="00D17A40"/>
    <w:rsid w:val="00D201D8"/>
    <w:rsid w:val="00D247EE"/>
    <w:rsid w:val="00D31486"/>
    <w:rsid w:val="00D34F5F"/>
    <w:rsid w:val="00D3796C"/>
    <w:rsid w:val="00D40075"/>
    <w:rsid w:val="00D464D7"/>
    <w:rsid w:val="00D52616"/>
    <w:rsid w:val="00D5748E"/>
    <w:rsid w:val="00D61652"/>
    <w:rsid w:val="00D62DDB"/>
    <w:rsid w:val="00D641AA"/>
    <w:rsid w:val="00D6729D"/>
    <w:rsid w:val="00D723CD"/>
    <w:rsid w:val="00D8135A"/>
    <w:rsid w:val="00D83AA7"/>
    <w:rsid w:val="00D83CC0"/>
    <w:rsid w:val="00D84FFC"/>
    <w:rsid w:val="00D93C79"/>
    <w:rsid w:val="00D970AA"/>
    <w:rsid w:val="00DA0887"/>
    <w:rsid w:val="00DA094D"/>
    <w:rsid w:val="00DB00E2"/>
    <w:rsid w:val="00DB06AE"/>
    <w:rsid w:val="00DB15CD"/>
    <w:rsid w:val="00DB36BE"/>
    <w:rsid w:val="00DB4AD3"/>
    <w:rsid w:val="00DB6A8C"/>
    <w:rsid w:val="00DC2538"/>
    <w:rsid w:val="00DC69B0"/>
    <w:rsid w:val="00DC6EA8"/>
    <w:rsid w:val="00DC7547"/>
    <w:rsid w:val="00DD1DB4"/>
    <w:rsid w:val="00DD2297"/>
    <w:rsid w:val="00DD542A"/>
    <w:rsid w:val="00DE526B"/>
    <w:rsid w:val="00DF3190"/>
    <w:rsid w:val="00DF45B5"/>
    <w:rsid w:val="00E01330"/>
    <w:rsid w:val="00E01500"/>
    <w:rsid w:val="00E070A0"/>
    <w:rsid w:val="00E13531"/>
    <w:rsid w:val="00E17487"/>
    <w:rsid w:val="00E17837"/>
    <w:rsid w:val="00E21150"/>
    <w:rsid w:val="00E25955"/>
    <w:rsid w:val="00E26DC6"/>
    <w:rsid w:val="00E3179B"/>
    <w:rsid w:val="00E317C4"/>
    <w:rsid w:val="00E31D76"/>
    <w:rsid w:val="00E3335D"/>
    <w:rsid w:val="00E35A9F"/>
    <w:rsid w:val="00E400A7"/>
    <w:rsid w:val="00E43B84"/>
    <w:rsid w:val="00E4451A"/>
    <w:rsid w:val="00E532DA"/>
    <w:rsid w:val="00E620BA"/>
    <w:rsid w:val="00E64976"/>
    <w:rsid w:val="00E660D2"/>
    <w:rsid w:val="00E67BD5"/>
    <w:rsid w:val="00E7041D"/>
    <w:rsid w:val="00E73725"/>
    <w:rsid w:val="00E74630"/>
    <w:rsid w:val="00E807AA"/>
    <w:rsid w:val="00E84F63"/>
    <w:rsid w:val="00E8506A"/>
    <w:rsid w:val="00EA11C3"/>
    <w:rsid w:val="00EA43EA"/>
    <w:rsid w:val="00EA61E6"/>
    <w:rsid w:val="00EB0EFE"/>
    <w:rsid w:val="00EB7E94"/>
    <w:rsid w:val="00EC081F"/>
    <w:rsid w:val="00EC43CF"/>
    <w:rsid w:val="00ED7982"/>
    <w:rsid w:val="00EE12AD"/>
    <w:rsid w:val="00EE3025"/>
    <w:rsid w:val="00EE39A9"/>
    <w:rsid w:val="00EE5DA2"/>
    <w:rsid w:val="00F02CD7"/>
    <w:rsid w:val="00F137D6"/>
    <w:rsid w:val="00F1647C"/>
    <w:rsid w:val="00F3589D"/>
    <w:rsid w:val="00F36C48"/>
    <w:rsid w:val="00F37329"/>
    <w:rsid w:val="00F40914"/>
    <w:rsid w:val="00F41A45"/>
    <w:rsid w:val="00F44683"/>
    <w:rsid w:val="00F45E37"/>
    <w:rsid w:val="00F53726"/>
    <w:rsid w:val="00F53C28"/>
    <w:rsid w:val="00F53EAA"/>
    <w:rsid w:val="00F54BF7"/>
    <w:rsid w:val="00F57DD8"/>
    <w:rsid w:val="00F62647"/>
    <w:rsid w:val="00F67A43"/>
    <w:rsid w:val="00F72FE7"/>
    <w:rsid w:val="00F8479F"/>
    <w:rsid w:val="00F86CF4"/>
    <w:rsid w:val="00F87126"/>
    <w:rsid w:val="00F97CCC"/>
    <w:rsid w:val="00FA0832"/>
    <w:rsid w:val="00FA14F5"/>
    <w:rsid w:val="00FA3298"/>
    <w:rsid w:val="00FA54B0"/>
    <w:rsid w:val="00FA61D3"/>
    <w:rsid w:val="00FB2A8B"/>
    <w:rsid w:val="00FB3DCB"/>
    <w:rsid w:val="00FC18BE"/>
    <w:rsid w:val="00FC3D28"/>
    <w:rsid w:val="00FC555A"/>
    <w:rsid w:val="00FD052D"/>
    <w:rsid w:val="00FE33E1"/>
    <w:rsid w:val="00FE521E"/>
    <w:rsid w:val="00FE55A5"/>
    <w:rsid w:val="00FE7236"/>
    <w:rsid w:val="00FF2EED"/>
    <w:rsid w:val="00FF6C67"/>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BE3C7"/>
  <w15:docId w15:val="{02ABAFAF-8829-42ED-AC3E-2918EC05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6D3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0D72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Cambria" w:hAnsi="Cambria"/>
      <w:b/>
      <w:bCs/>
      <w:color w:val="4F81BD"/>
      <w:sz w:val="26"/>
      <w:szCs w:val="26"/>
      <w:lang w:val="x-none" w:eastAsia="x-none"/>
    </w:rPr>
  </w:style>
  <w:style w:type="paragraph" w:styleId="Heading7">
    <w:name w:val="heading 7"/>
    <w:basedOn w:val="Normal"/>
    <w:next w:val="Normal"/>
    <w:link w:val="Heading7Char"/>
    <w:uiPriority w:val="9"/>
    <w:semiHidden/>
    <w:unhideWhenUsed/>
    <w:qFormat/>
    <w:rsid w:val="00654665"/>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rsid w:val="001750E4"/>
    <w:pPr>
      <w:tabs>
        <w:tab w:val="center" w:pos="4320"/>
        <w:tab w:val="right" w:pos="8640"/>
      </w:tabs>
    </w:pPr>
    <w:rPr>
      <w:lang w:val="x-none" w:eastAsia="x-none"/>
    </w:rPr>
  </w:style>
  <w:style w:type="character" w:customStyle="1" w:styleId="HeaderChar">
    <w:name w:val="Header Char"/>
    <w:link w:val="Header"/>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rPr>
      <w:lang w:val="x-none" w:eastAsia="x-none"/>
    </w:rPr>
  </w:style>
  <w:style w:type="character" w:customStyle="1" w:styleId="FooterChar">
    <w:name w:val="Footer Char"/>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0"/>
      <w:lang w:val="x-none" w:eastAsia="x-none"/>
    </w:rPr>
  </w:style>
  <w:style w:type="character" w:customStyle="1" w:styleId="BodyTextChar">
    <w:name w:val="Body Text Char"/>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rPr>
      <w:lang w:val="x-none" w:eastAsia="x-none"/>
    </w:rPr>
  </w:style>
  <w:style w:type="character" w:customStyle="1" w:styleId="BodyTextIndentChar">
    <w:name w:val="Body Text Indent Char"/>
    <w:link w:val="BodyTextIndent"/>
    <w:rsid w:val="001750E4"/>
    <w:rPr>
      <w:rFonts w:ascii="Times New Roman" w:eastAsia="Times New Roman" w:hAnsi="Times New Roman" w:cs="Times New Roman"/>
      <w:sz w:val="24"/>
      <w:szCs w:val="24"/>
    </w:rPr>
  </w:style>
  <w:style w:type="character" w:customStyle="1" w:styleId="Heading2Char">
    <w:name w:val="Heading 2 Char"/>
    <w:link w:val="Heading2"/>
    <w:uiPriority w:val="9"/>
    <w:semiHidden/>
    <w:rsid w:val="00954D75"/>
    <w:rPr>
      <w:rFonts w:ascii="Cambria" w:eastAsia="Times New Roman" w:hAnsi="Cambria" w:cs="Times New Roman"/>
      <w:b/>
      <w:bCs/>
      <w:color w:val="4F81BD"/>
      <w:sz w:val="26"/>
      <w:szCs w:val="26"/>
    </w:rPr>
  </w:style>
  <w:style w:type="paragraph" w:styleId="ListParagraph">
    <w:name w:val="List Paragraph"/>
    <w:aliases w:val="List Paragraph Red,lp1,Bullet 1,Use Case List Paragraph,Numbering,ERP-List Paragraph,List Paragraph1,List Paragraph11,Bullet EY,List Paragraph2,List Paragraph21,Lentele,List not in Table,List Paragraph111,Buletai,Paragraph"/>
    <w:basedOn w:val="Normal"/>
    <w:link w:val="ListParagraphChar"/>
    <w:uiPriority w:val="34"/>
    <w:qFormat/>
    <w:rsid w:val="000D154E"/>
    <w:pPr>
      <w:ind w:left="720"/>
      <w:contextualSpacing/>
    </w:pPr>
    <w:rPr>
      <w:lang w:val="x-none"/>
    </w:rPr>
  </w:style>
  <w:style w:type="table" w:styleId="TableGrid">
    <w:name w:val="Table Grid"/>
    <w:basedOn w:val="TableNormal"/>
    <w:uiPriority w:val="39"/>
    <w:rsid w:val="00E0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99"/>
    <w:locked/>
    <w:rsid w:val="00E660D2"/>
    <w:rPr>
      <w:rFonts w:ascii="Times New Roman" w:eastAsia="Times New Roman" w:hAnsi="Times New Roman"/>
      <w:sz w:val="24"/>
      <w:szCs w:val="24"/>
      <w:lang w:eastAsia="en-US"/>
    </w:rPr>
  </w:style>
  <w:style w:type="character" w:customStyle="1" w:styleId="apple-converted-space">
    <w:name w:val="apple-converted-space"/>
    <w:basedOn w:val="DefaultParagraphFont"/>
    <w:rsid w:val="00932644"/>
  </w:style>
  <w:style w:type="character" w:styleId="Emphasis">
    <w:name w:val="Emphasis"/>
    <w:uiPriority w:val="20"/>
    <w:qFormat/>
    <w:rsid w:val="00932644"/>
    <w:rPr>
      <w:i/>
      <w:iCs/>
    </w:rPr>
  </w:style>
  <w:style w:type="paragraph" w:styleId="BalloonText">
    <w:name w:val="Balloon Text"/>
    <w:basedOn w:val="Normal"/>
    <w:link w:val="BalloonTextChar"/>
    <w:uiPriority w:val="99"/>
    <w:semiHidden/>
    <w:unhideWhenUsed/>
    <w:rsid w:val="00D17A40"/>
    <w:rPr>
      <w:rFonts w:ascii="Segoe UI" w:hAnsi="Segoe UI" w:cs="Segoe UI"/>
      <w:sz w:val="18"/>
      <w:szCs w:val="18"/>
    </w:rPr>
  </w:style>
  <w:style w:type="character" w:customStyle="1" w:styleId="BalloonTextChar">
    <w:name w:val="Balloon Text Char"/>
    <w:link w:val="BalloonText"/>
    <w:uiPriority w:val="99"/>
    <w:semiHidden/>
    <w:rsid w:val="00D17A40"/>
    <w:rPr>
      <w:rFonts w:ascii="Segoe UI" w:eastAsia="Times New Roman" w:hAnsi="Segoe UI" w:cs="Segoe UI"/>
      <w:sz w:val="18"/>
      <w:szCs w:val="18"/>
      <w:lang w:eastAsia="en-US"/>
    </w:rPr>
  </w:style>
  <w:style w:type="character" w:customStyle="1" w:styleId="Heading7Char">
    <w:name w:val="Heading 7 Char"/>
    <w:link w:val="Heading7"/>
    <w:uiPriority w:val="9"/>
    <w:semiHidden/>
    <w:rsid w:val="00654665"/>
    <w:rPr>
      <w:rFonts w:ascii="Cambria" w:eastAsia="Times New Roman" w:hAnsi="Cambria" w:cs="Times New Roman"/>
      <w:i/>
      <w:iCs/>
      <w:color w:val="404040"/>
      <w:sz w:val="24"/>
      <w:szCs w:val="24"/>
      <w:lang w:eastAsia="en-US"/>
    </w:rPr>
  </w:style>
  <w:style w:type="paragraph" w:styleId="FootnoteText">
    <w:name w:val="footnote text"/>
    <w:basedOn w:val="Normal"/>
    <w:link w:val="FootnoteTextChar"/>
    <w:semiHidden/>
    <w:rsid w:val="00654665"/>
    <w:rPr>
      <w:sz w:val="20"/>
      <w:szCs w:val="20"/>
      <w:lang w:val="en-US"/>
    </w:rPr>
  </w:style>
  <w:style w:type="character" w:customStyle="1" w:styleId="FootnoteTextChar">
    <w:name w:val="Footnote Text Char"/>
    <w:link w:val="FootnoteText"/>
    <w:semiHidden/>
    <w:rsid w:val="00654665"/>
    <w:rPr>
      <w:rFonts w:ascii="Times New Roman" w:eastAsia="Times New Roman" w:hAnsi="Times New Roman"/>
      <w:lang w:val="en-US" w:eastAsia="en-US"/>
    </w:rPr>
  </w:style>
  <w:style w:type="paragraph" w:styleId="CommentText">
    <w:name w:val="annotation text"/>
    <w:basedOn w:val="Normal"/>
    <w:link w:val="CommentTextChar"/>
    <w:semiHidden/>
    <w:rsid w:val="00654665"/>
    <w:rPr>
      <w:rFonts w:ascii="TimesLT" w:hAnsi="TimesLT"/>
      <w:sz w:val="20"/>
      <w:szCs w:val="20"/>
      <w:lang w:val="en-GB"/>
    </w:rPr>
  </w:style>
  <w:style w:type="character" w:customStyle="1" w:styleId="CommentTextChar">
    <w:name w:val="Comment Text Char"/>
    <w:link w:val="CommentText"/>
    <w:semiHidden/>
    <w:rsid w:val="00654665"/>
    <w:rPr>
      <w:rFonts w:ascii="TimesLT" w:eastAsia="Times New Roman" w:hAnsi="TimesLT"/>
      <w:lang w:val="en-GB" w:eastAsia="en-US"/>
    </w:rPr>
  </w:style>
  <w:style w:type="character" w:customStyle="1" w:styleId="CharStyle13">
    <w:name w:val="Char Style 13"/>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654665"/>
    <w:rPr>
      <w:rFonts w:ascii="Arial" w:eastAsia="Arial" w:hAnsi="Arial" w:cs="Arial"/>
      <w:sz w:val="15"/>
      <w:szCs w:val="15"/>
      <w:shd w:val="clear" w:color="auto" w:fill="FFFFFF"/>
    </w:rPr>
  </w:style>
  <w:style w:type="paragraph" w:customStyle="1" w:styleId="Style5">
    <w:name w:val="Style 5"/>
    <w:basedOn w:val="Normal"/>
    <w:link w:val="CharStyle6"/>
    <w:rsid w:val="00654665"/>
    <w:pPr>
      <w:widowControl w:val="0"/>
      <w:shd w:val="clear" w:color="auto" w:fill="FFFFFF"/>
      <w:spacing w:after="80" w:line="168" w:lineRule="exact"/>
    </w:pPr>
    <w:rPr>
      <w:rFonts w:ascii="Arial" w:eastAsia="Arial" w:hAnsi="Arial" w:cs="Arial"/>
      <w:sz w:val="15"/>
      <w:szCs w:val="15"/>
      <w:lang w:eastAsia="lt-LT"/>
    </w:rPr>
  </w:style>
  <w:style w:type="character" w:customStyle="1" w:styleId="Heading1Char">
    <w:name w:val="Heading 1 Char"/>
    <w:basedOn w:val="DefaultParagraphFont"/>
    <w:link w:val="Heading1"/>
    <w:uiPriority w:val="9"/>
    <w:rsid w:val="000D728F"/>
    <w:rPr>
      <w:rFonts w:asciiTheme="majorHAnsi" w:eastAsiaTheme="majorEastAsia" w:hAnsiTheme="majorHAnsi" w:cstheme="majorBidi"/>
      <w:b/>
      <w:bCs/>
      <w:color w:val="365F91" w:themeColor="accent1" w:themeShade="BF"/>
      <w:sz w:val="28"/>
      <w:szCs w:val="28"/>
      <w:lang w:eastAsia="en-US"/>
    </w:rPr>
  </w:style>
  <w:style w:type="character" w:customStyle="1" w:styleId="paaiskinimas">
    <w:name w:val="paaiskinimas"/>
    <w:rsid w:val="000D728F"/>
    <w:rPr>
      <w:u w:val="single"/>
    </w:rPr>
  </w:style>
  <w:style w:type="character" w:styleId="CommentReference">
    <w:name w:val="annotation reference"/>
    <w:basedOn w:val="DefaultParagraphFont"/>
    <w:uiPriority w:val="99"/>
    <w:semiHidden/>
    <w:unhideWhenUsed/>
    <w:rsid w:val="009E6114"/>
    <w:rPr>
      <w:sz w:val="16"/>
      <w:szCs w:val="16"/>
    </w:rPr>
  </w:style>
  <w:style w:type="paragraph" w:styleId="CommentSubject">
    <w:name w:val="annotation subject"/>
    <w:basedOn w:val="CommentText"/>
    <w:next w:val="CommentText"/>
    <w:link w:val="CommentSubjectChar"/>
    <w:uiPriority w:val="99"/>
    <w:semiHidden/>
    <w:unhideWhenUsed/>
    <w:rsid w:val="009E6114"/>
    <w:rPr>
      <w:rFonts w:ascii="Times New Roman" w:hAnsi="Times New Roman"/>
      <w:b/>
      <w:bCs/>
      <w:lang w:val="lt-LT"/>
    </w:rPr>
  </w:style>
  <w:style w:type="character" w:customStyle="1" w:styleId="CommentSubjectChar">
    <w:name w:val="Comment Subject Char"/>
    <w:basedOn w:val="CommentTextChar"/>
    <w:link w:val="CommentSubject"/>
    <w:uiPriority w:val="99"/>
    <w:semiHidden/>
    <w:rsid w:val="009E6114"/>
    <w:rPr>
      <w:rFonts w:ascii="Times New Roman" w:eastAsia="Times New Roman" w:hAnsi="Times New Roman"/>
      <w:b/>
      <w:bCs/>
      <w:lang w:val="en-GB" w:eastAsia="en-US"/>
    </w:rPr>
  </w:style>
  <w:style w:type="paragraph" w:customStyle="1" w:styleId="Specifikacija">
    <w:name w:val="Specifikacija"/>
    <w:basedOn w:val="ListParagraph"/>
    <w:link w:val="SpecifikacijaChar"/>
    <w:qFormat/>
    <w:rsid w:val="008B3333"/>
    <w:pPr>
      <w:spacing w:before="240" w:after="120"/>
      <w:ind w:left="0"/>
    </w:pPr>
    <w:rPr>
      <w:b/>
      <w:sz w:val="20"/>
      <w:lang w:val="lt-LT"/>
    </w:rPr>
  </w:style>
  <w:style w:type="character" w:customStyle="1" w:styleId="SpecifikacijaChar">
    <w:name w:val="Specifikacija Char"/>
    <w:link w:val="Specifikacija"/>
    <w:rsid w:val="008B3333"/>
    <w:rPr>
      <w:rFonts w:ascii="Times New Roman" w:eastAsia="Times New Roman" w:hAnsi="Times New Roman"/>
      <w:b/>
      <w:szCs w:val="24"/>
      <w:lang w:eastAsia="en-US"/>
    </w:rPr>
  </w:style>
  <w:style w:type="character" w:customStyle="1" w:styleId="CharStyle15">
    <w:name w:val="Char Style 15"/>
    <w:basedOn w:val="DefaultParagraphFont"/>
    <w:link w:val="Style14"/>
    <w:rsid w:val="0053726A"/>
    <w:rPr>
      <w:shd w:val="clear" w:color="auto" w:fill="FFFFFF"/>
    </w:rPr>
  </w:style>
  <w:style w:type="character" w:customStyle="1" w:styleId="CharStyle19">
    <w:name w:val="Char Style 19"/>
    <w:basedOn w:val="CharStyle15"/>
    <w:rsid w:val="0053726A"/>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53726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4">
    <w:name w:val="Style 14"/>
    <w:basedOn w:val="Normal"/>
    <w:link w:val="CharStyle15"/>
    <w:rsid w:val="0053726A"/>
    <w:pPr>
      <w:widowControl w:val="0"/>
      <w:shd w:val="clear" w:color="auto" w:fill="FFFFFF"/>
      <w:spacing w:before="280" w:line="266" w:lineRule="exact"/>
      <w:ind w:hanging="500"/>
    </w:pPr>
    <w:rPr>
      <w:rFonts w:ascii="Calibri" w:eastAsia="Calibri" w:hAnsi="Calibri"/>
      <w:sz w:val="20"/>
      <w:szCs w:val="20"/>
      <w:lang w:eastAsia="lt-LT"/>
    </w:rPr>
  </w:style>
  <w:style w:type="character" w:customStyle="1" w:styleId="CharStyle18">
    <w:name w:val="Char Style 18"/>
    <w:basedOn w:val="DefaultParagraphFont"/>
    <w:link w:val="Style17"/>
    <w:rsid w:val="0053726A"/>
    <w:rPr>
      <w:b/>
      <w:bCs/>
      <w:shd w:val="clear" w:color="auto" w:fill="FFFFFF"/>
    </w:rPr>
  </w:style>
  <w:style w:type="character" w:customStyle="1" w:styleId="CharStyle25">
    <w:name w:val="Char Style 25"/>
    <w:basedOn w:val="CharStyle18"/>
    <w:rsid w:val="0053726A"/>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paragraph" w:customStyle="1" w:styleId="Style17">
    <w:name w:val="Style 17"/>
    <w:basedOn w:val="Normal"/>
    <w:link w:val="CharStyle18"/>
    <w:rsid w:val="0053726A"/>
    <w:pPr>
      <w:widowControl w:val="0"/>
      <w:shd w:val="clear" w:color="auto" w:fill="FFFFFF"/>
      <w:spacing w:before="280" w:line="266" w:lineRule="exact"/>
      <w:jc w:val="center"/>
    </w:pPr>
    <w:rPr>
      <w:rFonts w:ascii="Calibri" w:eastAsia="Calibri" w:hAnsi="Calibri"/>
      <w:b/>
      <w:bCs/>
      <w:sz w:val="20"/>
      <w:szCs w:val="20"/>
      <w:lang w:eastAsia="lt-LT"/>
    </w:rPr>
  </w:style>
  <w:style w:type="character" w:customStyle="1" w:styleId="CharStyle31">
    <w:name w:val="Char Style 31"/>
    <w:basedOn w:val="CharStyle15"/>
    <w:rsid w:val="00CB6C0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Neapdorotaspaminjimas1">
    <w:name w:val="Neapdorotas paminėjimas1"/>
    <w:basedOn w:val="DefaultParagraphFont"/>
    <w:uiPriority w:val="99"/>
    <w:semiHidden/>
    <w:unhideWhenUsed/>
    <w:rsid w:val="00B43147"/>
    <w:rPr>
      <w:color w:val="808080"/>
      <w:shd w:val="clear" w:color="auto" w:fill="E6E6E6"/>
    </w:rPr>
  </w:style>
  <w:style w:type="character" w:styleId="UnresolvedMention">
    <w:name w:val="Unresolved Mention"/>
    <w:basedOn w:val="DefaultParagraphFont"/>
    <w:uiPriority w:val="99"/>
    <w:semiHidden/>
    <w:unhideWhenUsed/>
    <w:rsid w:val="001209D7"/>
    <w:rPr>
      <w:color w:val="808080"/>
      <w:shd w:val="clear" w:color="auto" w:fill="E6E6E6"/>
    </w:rPr>
  </w:style>
  <w:style w:type="character" w:customStyle="1" w:styleId="CharStyle3">
    <w:name w:val="Char Style 3"/>
    <w:basedOn w:val="DefaultParagraphFont"/>
    <w:link w:val="Style2"/>
    <w:rsid w:val="005A67CF"/>
    <w:rPr>
      <w:sz w:val="22"/>
      <w:szCs w:val="22"/>
      <w:shd w:val="clear" w:color="auto" w:fill="FFFFFF"/>
    </w:rPr>
  </w:style>
  <w:style w:type="paragraph" w:customStyle="1" w:styleId="Style2">
    <w:name w:val="Style 2"/>
    <w:basedOn w:val="Normal"/>
    <w:link w:val="CharStyle3"/>
    <w:rsid w:val="005A67CF"/>
    <w:pPr>
      <w:widowControl w:val="0"/>
      <w:shd w:val="clear" w:color="auto" w:fill="FFFFFF"/>
      <w:spacing w:before="300" w:line="244" w:lineRule="exact"/>
    </w:pPr>
    <w:rPr>
      <w:rFonts w:ascii="Calibri" w:eastAsia="Calibri" w:hAnsi="Calibri"/>
      <w:sz w:val="22"/>
      <w:szCs w:val="22"/>
      <w:lang w:eastAsia="lt-LT"/>
    </w:rPr>
  </w:style>
  <w:style w:type="character" w:customStyle="1" w:styleId="CharStyle33">
    <w:name w:val="Char Style 33"/>
    <w:basedOn w:val="DefaultParagraphFont"/>
    <w:link w:val="Style32"/>
    <w:rsid w:val="005A67CF"/>
    <w:rPr>
      <w:b/>
      <w:bCs/>
      <w:sz w:val="22"/>
      <w:szCs w:val="22"/>
      <w:shd w:val="clear" w:color="auto" w:fill="FFFFFF"/>
    </w:rPr>
  </w:style>
  <w:style w:type="paragraph" w:customStyle="1" w:styleId="Style32">
    <w:name w:val="Style 32"/>
    <w:basedOn w:val="Normal"/>
    <w:link w:val="CharStyle33"/>
    <w:rsid w:val="005A67CF"/>
    <w:pPr>
      <w:widowControl w:val="0"/>
      <w:shd w:val="clear" w:color="auto" w:fill="FFFFFF"/>
      <w:spacing w:after="300" w:line="244" w:lineRule="exact"/>
      <w:outlineLvl w:val="1"/>
    </w:pPr>
    <w:rPr>
      <w:rFonts w:ascii="Calibri" w:eastAsia="Calibri" w:hAnsi="Calibri"/>
      <w:b/>
      <w:bCs/>
      <w:sz w:val="22"/>
      <w:szCs w:val="22"/>
      <w:lang w:eastAsia="lt-LT"/>
    </w:rPr>
  </w:style>
  <w:style w:type="paragraph" w:customStyle="1" w:styleId="Standard">
    <w:name w:val="Standard"/>
    <w:rsid w:val="00B14C3D"/>
    <w:pPr>
      <w:suppressAutoHyphens/>
      <w:autoSpaceDN w:val="0"/>
      <w:textAlignment w:val="baseline"/>
    </w:pPr>
    <w:rPr>
      <w:rFonts w:ascii="Times New Roman" w:eastAsia="Times New Roman" w:hAnsi="Times New Roman"/>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1901">
      <w:bodyDiv w:val="1"/>
      <w:marLeft w:val="0"/>
      <w:marRight w:val="0"/>
      <w:marTop w:val="0"/>
      <w:marBottom w:val="0"/>
      <w:divBdr>
        <w:top w:val="none" w:sz="0" w:space="0" w:color="auto"/>
        <w:left w:val="none" w:sz="0" w:space="0" w:color="auto"/>
        <w:bottom w:val="none" w:sz="0" w:space="0" w:color="auto"/>
        <w:right w:val="none" w:sz="0" w:space="0" w:color="auto"/>
      </w:divBdr>
    </w:div>
    <w:div w:id="267929135">
      <w:bodyDiv w:val="1"/>
      <w:marLeft w:val="0"/>
      <w:marRight w:val="0"/>
      <w:marTop w:val="0"/>
      <w:marBottom w:val="0"/>
      <w:divBdr>
        <w:top w:val="none" w:sz="0" w:space="0" w:color="auto"/>
        <w:left w:val="none" w:sz="0" w:space="0" w:color="auto"/>
        <w:bottom w:val="none" w:sz="0" w:space="0" w:color="auto"/>
        <w:right w:val="none" w:sz="0" w:space="0" w:color="auto"/>
      </w:divBdr>
    </w:div>
    <w:div w:id="492843962">
      <w:bodyDiv w:val="1"/>
      <w:marLeft w:val="0"/>
      <w:marRight w:val="0"/>
      <w:marTop w:val="0"/>
      <w:marBottom w:val="0"/>
      <w:divBdr>
        <w:top w:val="none" w:sz="0" w:space="0" w:color="auto"/>
        <w:left w:val="none" w:sz="0" w:space="0" w:color="auto"/>
        <w:bottom w:val="none" w:sz="0" w:space="0" w:color="auto"/>
        <w:right w:val="none" w:sz="0" w:space="0" w:color="auto"/>
      </w:divBdr>
    </w:div>
    <w:div w:id="715735386">
      <w:bodyDiv w:val="1"/>
      <w:marLeft w:val="0"/>
      <w:marRight w:val="0"/>
      <w:marTop w:val="0"/>
      <w:marBottom w:val="0"/>
      <w:divBdr>
        <w:top w:val="none" w:sz="0" w:space="0" w:color="auto"/>
        <w:left w:val="none" w:sz="0" w:space="0" w:color="auto"/>
        <w:bottom w:val="none" w:sz="0" w:space="0" w:color="auto"/>
        <w:right w:val="none" w:sz="0" w:space="0" w:color="auto"/>
      </w:divBdr>
    </w:div>
    <w:div w:id="826898668">
      <w:bodyDiv w:val="1"/>
      <w:marLeft w:val="0"/>
      <w:marRight w:val="0"/>
      <w:marTop w:val="0"/>
      <w:marBottom w:val="0"/>
      <w:divBdr>
        <w:top w:val="none" w:sz="0" w:space="0" w:color="auto"/>
        <w:left w:val="none" w:sz="0" w:space="0" w:color="auto"/>
        <w:bottom w:val="none" w:sz="0" w:space="0" w:color="auto"/>
        <w:right w:val="none" w:sz="0" w:space="0" w:color="auto"/>
      </w:divBdr>
      <w:divsChild>
        <w:div w:id="351881576">
          <w:marLeft w:val="0"/>
          <w:marRight w:val="0"/>
          <w:marTop w:val="0"/>
          <w:marBottom w:val="0"/>
          <w:divBdr>
            <w:top w:val="none" w:sz="0" w:space="0" w:color="auto"/>
            <w:left w:val="none" w:sz="0" w:space="0" w:color="auto"/>
            <w:bottom w:val="none" w:sz="0" w:space="0" w:color="auto"/>
            <w:right w:val="none" w:sz="0" w:space="0" w:color="auto"/>
          </w:divBdr>
          <w:divsChild>
            <w:div w:id="274220034">
              <w:marLeft w:val="0"/>
              <w:marRight w:val="0"/>
              <w:marTop w:val="0"/>
              <w:marBottom w:val="0"/>
              <w:divBdr>
                <w:top w:val="none" w:sz="0" w:space="0" w:color="auto"/>
                <w:left w:val="none" w:sz="0" w:space="0" w:color="auto"/>
                <w:bottom w:val="none" w:sz="0" w:space="0" w:color="auto"/>
                <w:right w:val="none" w:sz="0" w:space="0" w:color="auto"/>
              </w:divBdr>
              <w:divsChild>
                <w:div w:id="1739329094">
                  <w:marLeft w:val="0"/>
                  <w:marRight w:val="0"/>
                  <w:marTop w:val="0"/>
                  <w:marBottom w:val="0"/>
                  <w:divBdr>
                    <w:top w:val="none" w:sz="0" w:space="0" w:color="auto"/>
                    <w:left w:val="none" w:sz="0" w:space="0" w:color="auto"/>
                    <w:bottom w:val="none" w:sz="0" w:space="0" w:color="auto"/>
                    <w:right w:val="none" w:sz="0" w:space="0" w:color="auto"/>
                  </w:divBdr>
                  <w:divsChild>
                    <w:div w:id="1867325084">
                      <w:marLeft w:val="0"/>
                      <w:marRight w:val="0"/>
                      <w:marTop w:val="0"/>
                      <w:marBottom w:val="0"/>
                      <w:divBdr>
                        <w:top w:val="none" w:sz="0" w:space="0" w:color="auto"/>
                        <w:left w:val="none" w:sz="0" w:space="0" w:color="auto"/>
                        <w:bottom w:val="none" w:sz="0" w:space="0" w:color="auto"/>
                        <w:right w:val="none" w:sz="0" w:space="0" w:color="auto"/>
                      </w:divBdr>
                      <w:divsChild>
                        <w:div w:id="12079459">
                          <w:marLeft w:val="0"/>
                          <w:marRight w:val="0"/>
                          <w:marTop w:val="0"/>
                          <w:marBottom w:val="0"/>
                          <w:divBdr>
                            <w:top w:val="none" w:sz="0" w:space="0" w:color="auto"/>
                            <w:left w:val="none" w:sz="0" w:space="0" w:color="auto"/>
                            <w:bottom w:val="none" w:sz="0" w:space="0" w:color="auto"/>
                            <w:right w:val="none" w:sz="0" w:space="0" w:color="auto"/>
                          </w:divBdr>
                        </w:div>
                        <w:div w:id="1480226839">
                          <w:marLeft w:val="0"/>
                          <w:marRight w:val="0"/>
                          <w:marTop w:val="0"/>
                          <w:marBottom w:val="0"/>
                          <w:divBdr>
                            <w:top w:val="none" w:sz="0" w:space="0" w:color="auto"/>
                            <w:left w:val="none" w:sz="0" w:space="0" w:color="auto"/>
                            <w:bottom w:val="none" w:sz="0" w:space="0" w:color="auto"/>
                            <w:right w:val="none" w:sz="0" w:space="0" w:color="auto"/>
                          </w:divBdr>
                        </w:div>
                        <w:div w:id="7849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54149">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330674323">
      <w:bodyDiv w:val="1"/>
      <w:marLeft w:val="0"/>
      <w:marRight w:val="0"/>
      <w:marTop w:val="0"/>
      <w:marBottom w:val="0"/>
      <w:divBdr>
        <w:top w:val="none" w:sz="0" w:space="0" w:color="auto"/>
        <w:left w:val="none" w:sz="0" w:space="0" w:color="auto"/>
        <w:bottom w:val="none" w:sz="0" w:space="0" w:color="auto"/>
        <w:right w:val="none" w:sz="0" w:space="0" w:color="auto"/>
      </w:divBdr>
    </w:div>
    <w:div w:id="1475374140">
      <w:bodyDiv w:val="1"/>
      <w:marLeft w:val="0"/>
      <w:marRight w:val="0"/>
      <w:marTop w:val="0"/>
      <w:marBottom w:val="0"/>
      <w:divBdr>
        <w:top w:val="none" w:sz="0" w:space="0" w:color="auto"/>
        <w:left w:val="none" w:sz="0" w:space="0" w:color="auto"/>
        <w:bottom w:val="none" w:sz="0" w:space="0" w:color="auto"/>
        <w:right w:val="none" w:sz="0" w:space="0" w:color="auto"/>
      </w:divBdr>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791436641">
      <w:bodyDiv w:val="1"/>
      <w:marLeft w:val="0"/>
      <w:marRight w:val="0"/>
      <w:marTop w:val="0"/>
      <w:marBottom w:val="0"/>
      <w:divBdr>
        <w:top w:val="none" w:sz="0" w:space="0" w:color="auto"/>
        <w:left w:val="none" w:sz="0" w:space="0" w:color="auto"/>
        <w:bottom w:val="none" w:sz="0" w:space="0" w:color="auto"/>
        <w:right w:val="none" w:sz="0" w:space="0" w:color="auto"/>
      </w:divBdr>
      <w:divsChild>
        <w:div w:id="1927423652">
          <w:marLeft w:val="0"/>
          <w:marRight w:val="0"/>
          <w:marTop w:val="0"/>
          <w:marBottom w:val="0"/>
          <w:divBdr>
            <w:top w:val="none" w:sz="0" w:space="0" w:color="auto"/>
            <w:left w:val="none" w:sz="0" w:space="0" w:color="auto"/>
            <w:bottom w:val="none" w:sz="0" w:space="0" w:color="auto"/>
            <w:right w:val="none" w:sz="0" w:space="0" w:color="auto"/>
          </w:divBdr>
        </w:div>
        <w:div w:id="52393471">
          <w:marLeft w:val="0"/>
          <w:marRight w:val="0"/>
          <w:marTop w:val="0"/>
          <w:marBottom w:val="0"/>
          <w:divBdr>
            <w:top w:val="none" w:sz="0" w:space="0" w:color="auto"/>
            <w:left w:val="none" w:sz="0" w:space="0" w:color="auto"/>
            <w:bottom w:val="none" w:sz="0" w:space="0" w:color="auto"/>
            <w:right w:val="none" w:sz="0" w:space="0" w:color="auto"/>
          </w:divBdr>
        </w:div>
      </w:divsChild>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1865947184">
      <w:bodyDiv w:val="1"/>
      <w:marLeft w:val="0"/>
      <w:marRight w:val="0"/>
      <w:marTop w:val="0"/>
      <w:marBottom w:val="0"/>
      <w:divBdr>
        <w:top w:val="none" w:sz="0" w:space="0" w:color="auto"/>
        <w:left w:val="none" w:sz="0" w:space="0" w:color="auto"/>
        <w:bottom w:val="none" w:sz="0" w:space="0" w:color="auto"/>
        <w:right w:val="none" w:sz="0" w:space="0" w:color="auto"/>
      </w:divBdr>
    </w:div>
    <w:div w:id="1901164332">
      <w:bodyDiv w:val="1"/>
      <w:marLeft w:val="0"/>
      <w:marRight w:val="0"/>
      <w:marTop w:val="0"/>
      <w:marBottom w:val="0"/>
      <w:divBdr>
        <w:top w:val="none" w:sz="0" w:space="0" w:color="auto"/>
        <w:left w:val="none" w:sz="0" w:space="0" w:color="auto"/>
        <w:bottom w:val="none" w:sz="0" w:space="0" w:color="auto"/>
        <w:right w:val="none" w:sz="0" w:space="0" w:color="auto"/>
      </w:divBdr>
    </w:div>
    <w:div w:id="19938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vkanceliarija@lr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luebridg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D293-44EF-4B46-898C-9E47D59D5C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7B6800-12B7-490A-9ADF-4D33632D2395}">
  <ds:schemaRefs>
    <ds:schemaRef ds:uri="http://schemas.microsoft.com/sharepoint/v3/contenttype/forms"/>
  </ds:schemaRefs>
</ds:datastoreItem>
</file>

<file path=customXml/itemProps3.xml><?xml version="1.0" encoding="utf-8"?>
<ds:datastoreItem xmlns:ds="http://schemas.openxmlformats.org/officeDocument/2006/customXml" ds:itemID="{C573C65C-8A06-4424-8BCA-8E7BF4C1D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4196A8-5598-4579-AEE7-2EF78E4A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13236</Words>
  <Characters>7545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20740</CharactersWithSpaces>
  <SharedDoc>false</SharedDoc>
  <HLinks>
    <vt:vector size="30" baseType="variant">
      <vt:variant>
        <vt:i4>6291507</vt:i4>
      </vt:variant>
      <vt:variant>
        <vt:i4>12</vt:i4>
      </vt:variant>
      <vt:variant>
        <vt:i4>0</vt:i4>
      </vt:variant>
      <vt:variant>
        <vt:i4>5</vt:i4>
      </vt:variant>
      <vt:variant>
        <vt:lpwstr>http://www.cpubenchmark.net/high_end_cpus.html</vt:lpwstr>
      </vt:variant>
      <vt:variant>
        <vt:lpwstr/>
      </vt:variant>
      <vt:variant>
        <vt:i4>589877</vt:i4>
      </vt:variant>
      <vt:variant>
        <vt:i4>9</vt:i4>
      </vt:variant>
      <vt:variant>
        <vt:i4>0</vt:i4>
      </vt:variant>
      <vt:variant>
        <vt:i4>5</vt:i4>
      </vt:variant>
      <vt:variant>
        <vt:lpwstr>mailto:lrvkanceliarija@lrv.lt</vt:lpwstr>
      </vt:variant>
      <vt:variant>
        <vt:lpwstr/>
      </vt:variant>
      <vt:variant>
        <vt:i4>6226029</vt:i4>
      </vt:variant>
      <vt:variant>
        <vt:i4>6</vt:i4>
      </vt:variant>
      <vt:variant>
        <vt:i4>0</vt:i4>
      </vt:variant>
      <vt:variant>
        <vt:i4>5</vt:i4>
      </vt:variant>
      <vt:variant>
        <vt:lpwstr>mailto:ausra@komparsa.lt</vt:lpwstr>
      </vt:variant>
      <vt:variant>
        <vt:lpwstr/>
      </vt:variant>
      <vt:variant>
        <vt:i4>6226029</vt:i4>
      </vt:variant>
      <vt:variant>
        <vt:i4>3</vt:i4>
      </vt:variant>
      <vt:variant>
        <vt:i4>0</vt:i4>
      </vt:variant>
      <vt:variant>
        <vt:i4>5</vt:i4>
      </vt:variant>
      <vt:variant>
        <vt:lpwstr>mailto:ausra@komparsa.lt</vt:lpwstr>
      </vt:variant>
      <vt:variant>
        <vt:lpwstr/>
      </vt:variant>
      <vt:variant>
        <vt:i4>2949200</vt:i4>
      </vt:variant>
      <vt:variant>
        <vt:i4>0</vt:i4>
      </vt:variant>
      <vt:variant>
        <vt:i4>0</vt:i4>
      </vt:variant>
      <vt:variant>
        <vt:i4>5</vt:i4>
      </vt:variant>
      <vt:variant>
        <vt:lpwstr>mailto:zilvinas.jonaitis@lrv.lt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Vilma Miliauskienė</cp:lastModifiedBy>
  <cp:revision>3</cp:revision>
  <cp:lastPrinted>2020-04-22T07:34:00Z</cp:lastPrinted>
  <dcterms:created xsi:type="dcterms:W3CDTF">2020-05-26T12:57:00Z</dcterms:created>
  <dcterms:modified xsi:type="dcterms:W3CDTF">2020-05-26T13:04:00Z</dcterms:modified>
</cp:coreProperties>
</file>