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1AC34" w14:textId="3470F8AC" w:rsidR="006C13DA" w:rsidRPr="00D635F2" w:rsidRDefault="006C13DA" w:rsidP="006C13DA">
      <w:pPr>
        <w:tabs>
          <w:tab w:val="left" w:pos="567"/>
        </w:tabs>
        <w:spacing w:after="0" w:line="240" w:lineRule="auto"/>
        <w:jc w:val="center"/>
        <w:rPr>
          <w:rFonts w:ascii="Times New Roman" w:eastAsia="Times New Roman" w:hAnsi="Times New Roman" w:cs="Times New Roman"/>
          <w:bCs/>
          <w:sz w:val="24"/>
          <w:szCs w:val="24"/>
          <w:lang w:val="lt-LT"/>
        </w:rPr>
      </w:pPr>
      <w:r>
        <w:rPr>
          <w:rFonts w:ascii="Calibri Light" w:hAnsi="Calibri Light" w:cs="Calibri Light"/>
          <w:b/>
          <w:lang w:val="lt-LT"/>
        </w:rPr>
        <w:tab/>
        <w:t xml:space="preserve">                        </w:t>
      </w:r>
      <w:r w:rsidR="00D635F2">
        <w:rPr>
          <w:rFonts w:ascii="Calibri Light" w:hAnsi="Calibri Light" w:cs="Calibri Light"/>
          <w:b/>
          <w:lang w:val="lt-LT"/>
        </w:rPr>
        <w:t xml:space="preserve"> </w:t>
      </w:r>
      <w:r w:rsidR="003E1C95">
        <w:rPr>
          <w:rFonts w:ascii="Calibri Light" w:hAnsi="Calibri Light" w:cs="Calibri Light"/>
          <w:b/>
          <w:lang w:val="lt-LT"/>
        </w:rPr>
        <w:t xml:space="preserve">                </w:t>
      </w:r>
      <w:bookmarkStart w:id="0" w:name="_GoBack"/>
      <w:bookmarkEnd w:id="0"/>
      <w:r w:rsidRPr="00D635F2">
        <w:rPr>
          <w:rFonts w:ascii="Times New Roman" w:eastAsia="Times New Roman" w:hAnsi="Times New Roman" w:cs="Times New Roman"/>
          <w:bCs/>
          <w:sz w:val="24"/>
          <w:szCs w:val="24"/>
          <w:lang w:val="lt-LT"/>
        </w:rPr>
        <w:t xml:space="preserve">2020 m.          </w:t>
      </w:r>
      <w:r w:rsidR="003E1C95">
        <w:rPr>
          <w:rFonts w:ascii="Times New Roman" w:eastAsia="Times New Roman" w:hAnsi="Times New Roman" w:cs="Times New Roman"/>
          <w:bCs/>
          <w:sz w:val="24"/>
          <w:szCs w:val="24"/>
          <w:lang w:val="lt-LT"/>
        </w:rPr>
        <w:t xml:space="preserve">              </w:t>
      </w:r>
      <w:r w:rsidRPr="00D635F2">
        <w:rPr>
          <w:rFonts w:ascii="Times New Roman" w:eastAsia="Times New Roman" w:hAnsi="Times New Roman" w:cs="Times New Roman"/>
          <w:bCs/>
          <w:sz w:val="24"/>
          <w:szCs w:val="24"/>
          <w:lang w:val="lt-LT"/>
        </w:rPr>
        <w:t xml:space="preserve"> d.                                                                                             </w:t>
      </w:r>
    </w:p>
    <w:p w14:paraId="5358B0E9" w14:textId="2A195EBA" w:rsidR="006C13DA" w:rsidRPr="00D635F2" w:rsidRDefault="006C13DA" w:rsidP="006C13DA">
      <w:pPr>
        <w:tabs>
          <w:tab w:val="left" w:pos="567"/>
          <w:tab w:val="left" w:pos="5103"/>
        </w:tabs>
        <w:spacing w:after="0" w:line="240" w:lineRule="auto"/>
        <w:jc w:val="center"/>
        <w:rPr>
          <w:rFonts w:ascii="Times New Roman" w:eastAsia="Times New Roman" w:hAnsi="Times New Roman" w:cs="Times New Roman"/>
          <w:bCs/>
          <w:sz w:val="24"/>
          <w:szCs w:val="24"/>
          <w:lang w:val="lt-LT"/>
        </w:rPr>
      </w:pPr>
      <w:r w:rsidRPr="00D635F2">
        <w:rPr>
          <w:rFonts w:ascii="Times New Roman" w:eastAsia="Times New Roman" w:hAnsi="Times New Roman" w:cs="Times New Roman"/>
          <w:bCs/>
          <w:sz w:val="24"/>
          <w:szCs w:val="24"/>
          <w:lang w:val="lt-LT"/>
        </w:rPr>
        <w:t xml:space="preserve">                                                                                 Automobilių nuomos viešojo pirkimo-pardavimo</w:t>
      </w:r>
    </w:p>
    <w:p w14:paraId="47E5B459" w14:textId="798DD53D" w:rsidR="00D635F2" w:rsidRPr="00D635F2" w:rsidRDefault="006C13DA" w:rsidP="00020D6A">
      <w:pPr>
        <w:tabs>
          <w:tab w:val="left" w:pos="567"/>
          <w:tab w:val="left" w:pos="5103"/>
        </w:tabs>
        <w:spacing w:after="0" w:line="240" w:lineRule="auto"/>
        <w:jc w:val="center"/>
        <w:rPr>
          <w:rFonts w:ascii="Times New Roman" w:eastAsia="Times New Roman" w:hAnsi="Times New Roman" w:cs="Times New Roman"/>
          <w:bCs/>
          <w:sz w:val="24"/>
          <w:szCs w:val="24"/>
          <w:lang w:val="lt-LT"/>
        </w:rPr>
      </w:pPr>
      <w:r w:rsidRPr="00D635F2">
        <w:rPr>
          <w:rFonts w:ascii="Times New Roman" w:eastAsia="Times New Roman" w:hAnsi="Times New Roman" w:cs="Times New Roman"/>
          <w:bCs/>
          <w:sz w:val="24"/>
          <w:szCs w:val="24"/>
          <w:lang w:val="lt-LT"/>
        </w:rPr>
        <w:t xml:space="preserve">               </w:t>
      </w:r>
      <w:r w:rsidR="00D635F2" w:rsidRPr="00D635F2">
        <w:rPr>
          <w:rFonts w:ascii="Times New Roman" w:eastAsia="Times New Roman" w:hAnsi="Times New Roman" w:cs="Times New Roman"/>
          <w:bCs/>
          <w:sz w:val="24"/>
          <w:szCs w:val="24"/>
          <w:lang w:val="lt-LT"/>
        </w:rPr>
        <w:t xml:space="preserve">       </w:t>
      </w:r>
      <w:r w:rsidR="00020D6A">
        <w:rPr>
          <w:rFonts w:ascii="Times New Roman" w:eastAsia="Times New Roman" w:hAnsi="Times New Roman" w:cs="Times New Roman"/>
          <w:bCs/>
          <w:sz w:val="24"/>
          <w:szCs w:val="24"/>
          <w:lang w:val="lt-LT"/>
        </w:rPr>
        <w:t xml:space="preserve">                                        </w:t>
      </w:r>
      <w:r w:rsidR="00D635F2" w:rsidRPr="00D635F2">
        <w:rPr>
          <w:rFonts w:ascii="Times New Roman" w:eastAsia="Times New Roman" w:hAnsi="Times New Roman" w:cs="Times New Roman"/>
          <w:bCs/>
          <w:sz w:val="24"/>
          <w:szCs w:val="24"/>
          <w:lang w:val="lt-LT"/>
        </w:rPr>
        <w:t xml:space="preserve"> </w:t>
      </w:r>
      <w:r w:rsidR="00020D6A">
        <w:rPr>
          <w:rFonts w:ascii="Times New Roman" w:eastAsia="Times New Roman" w:hAnsi="Times New Roman" w:cs="Times New Roman"/>
          <w:bCs/>
          <w:sz w:val="24"/>
          <w:szCs w:val="24"/>
          <w:lang w:val="lt-LT"/>
        </w:rPr>
        <w:t xml:space="preserve">         </w:t>
      </w:r>
      <w:r w:rsidRPr="00D635F2">
        <w:rPr>
          <w:rFonts w:ascii="Times New Roman" w:eastAsia="Times New Roman" w:hAnsi="Times New Roman" w:cs="Times New Roman"/>
          <w:bCs/>
          <w:sz w:val="24"/>
          <w:szCs w:val="24"/>
          <w:lang w:val="lt-LT"/>
        </w:rPr>
        <w:t xml:space="preserve">sutarties </w:t>
      </w:r>
      <w:r w:rsidR="000537BC">
        <w:rPr>
          <w:rFonts w:ascii="Times New Roman" w:eastAsia="Times New Roman" w:hAnsi="Times New Roman" w:cs="Times New Roman"/>
          <w:bCs/>
          <w:sz w:val="24"/>
          <w:szCs w:val="24"/>
          <w:lang w:val="lt-LT"/>
        </w:rPr>
        <w:t>(</w:t>
      </w:r>
      <w:r w:rsidRPr="00D635F2">
        <w:rPr>
          <w:rFonts w:ascii="Times New Roman" w:eastAsia="Times New Roman" w:hAnsi="Times New Roman" w:cs="Times New Roman"/>
          <w:bCs/>
          <w:sz w:val="24"/>
          <w:szCs w:val="24"/>
          <w:lang w:val="lt-LT"/>
        </w:rPr>
        <w:t xml:space="preserve">Nr.  </w:t>
      </w:r>
      <w:r w:rsidR="00020D6A" w:rsidRPr="00020D6A">
        <w:rPr>
          <w:rFonts w:ascii="Times New Roman" w:eastAsia="Times New Roman" w:hAnsi="Times New Roman" w:cs="Times New Roman"/>
          <w:bCs/>
          <w:sz w:val="24"/>
          <w:szCs w:val="24"/>
          <w:lang w:val="lt-LT"/>
        </w:rPr>
        <w:t xml:space="preserve">LT10470FSL-LT10480FSL)  </w:t>
      </w:r>
      <w:r w:rsidRPr="00D635F2">
        <w:rPr>
          <w:rFonts w:ascii="Times New Roman" w:eastAsia="Times New Roman" w:hAnsi="Times New Roman" w:cs="Times New Roman"/>
          <w:bCs/>
          <w:sz w:val="24"/>
          <w:szCs w:val="24"/>
          <w:lang w:val="lt-LT"/>
        </w:rPr>
        <w:t xml:space="preserve">       </w:t>
      </w:r>
      <w:r w:rsidR="00D635F2" w:rsidRPr="00D635F2">
        <w:rPr>
          <w:rFonts w:ascii="Times New Roman" w:eastAsia="Times New Roman" w:hAnsi="Times New Roman" w:cs="Times New Roman"/>
          <w:bCs/>
          <w:sz w:val="24"/>
          <w:szCs w:val="24"/>
          <w:lang w:val="lt-LT"/>
        </w:rPr>
        <w:t xml:space="preserve">                                          </w:t>
      </w:r>
      <w:r w:rsidR="00020D6A">
        <w:rPr>
          <w:rFonts w:ascii="Times New Roman" w:eastAsia="Times New Roman" w:hAnsi="Times New Roman" w:cs="Times New Roman"/>
          <w:bCs/>
          <w:sz w:val="24"/>
          <w:szCs w:val="24"/>
          <w:lang w:val="lt-LT"/>
        </w:rPr>
        <w:t xml:space="preserve">  </w:t>
      </w:r>
    </w:p>
    <w:p w14:paraId="4C9F0075" w14:textId="525BFBFC" w:rsidR="006C13DA" w:rsidRPr="006C13DA" w:rsidRDefault="00020D6A" w:rsidP="006C13DA">
      <w:pPr>
        <w:tabs>
          <w:tab w:val="left" w:pos="567"/>
          <w:tab w:val="left" w:pos="5103"/>
        </w:tabs>
        <w:spacing w:after="0" w:line="240" w:lineRule="auto"/>
        <w:jc w:val="center"/>
        <w:rPr>
          <w:rFonts w:ascii="Times New Roman" w:eastAsia="Times New Roman" w:hAnsi="Times New Roman" w:cs="Times New Roman"/>
          <w:bCs/>
          <w:sz w:val="24"/>
          <w:szCs w:val="20"/>
          <w:lang w:val="lt-LT"/>
        </w:rPr>
      </w:pPr>
      <w:r>
        <w:rPr>
          <w:rFonts w:ascii="Times New Roman" w:eastAsia="Times New Roman" w:hAnsi="Times New Roman" w:cs="Times New Roman"/>
          <w:bCs/>
          <w:sz w:val="24"/>
          <w:szCs w:val="20"/>
          <w:lang w:val="lt-LT"/>
        </w:rPr>
        <w:t xml:space="preserve">              </w:t>
      </w:r>
      <w:r w:rsidR="006C13DA" w:rsidRPr="006C13DA">
        <w:rPr>
          <w:rFonts w:ascii="Times New Roman" w:eastAsia="Times New Roman" w:hAnsi="Times New Roman" w:cs="Times New Roman"/>
          <w:bCs/>
          <w:sz w:val="24"/>
          <w:szCs w:val="20"/>
          <w:lang w:val="lt-LT"/>
        </w:rPr>
        <w:t xml:space="preserve">priedas                                                                                                                                                     </w:t>
      </w:r>
    </w:p>
    <w:p w14:paraId="0AE15921" w14:textId="77777777" w:rsidR="006C13DA" w:rsidRPr="006C13DA" w:rsidRDefault="006C13DA" w:rsidP="006C13DA">
      <w:pPr>
        <w:spacing w:after="200" w:line="276" w:lineRule="auto"/>
        <w:jc w:val="left"/>
        <w:rPr>
          <w:rFonts w:ascii="Times New Roman" w:eastAsia="Calibri" w:hAnsi="Times New Roman" w:cs="Times New Roman"/>
          <w:b/>
          <w:sz w:val="24"/>
          <w:szCs w:val="24"/>
          <w:lang w:val="lt-LT"/>
        </w:rPr>
      </w:pPr>
    </w:p>
    <w:p w14:paraId="02250B8D" w14:textId="77777777" w:rsidR="006C13DA" w:rsidRPr="006C13DA" w:rsidRDefault="006C13DA" w:rsidP="006C13DA">
      <w:pPr>
        <w:spacing w:after="200" w:line="276" w:lineRule="auto"/>
        <w:jc w:val="center"/>
        <w:rPr>
          <w:rFonts w:ascii="Times New Roman" w:eastAsia="Calibri" w:hAnsi="Times New Roman" w:cs="Times New Roman"/>
          <w:b/>
          <w:sz w:val="24"/>
          <w:szCs w:val="24"/>
          <w:lang w:val="lt-LT"/>
        </w:rPr>
      </w:pPr>
      <w:r w:rsidRPr="006C13DA">
        <w:rPr>
          <w:rFonts w:ascii="Times New Roman" w:eastAsia="Calibri" w:hAnsi="Times New Roman" w:cs="Times New Roman"/>
          <w:b/>
          <w:sz w:val="24"/>
          <w:szCs w:val="24"/>
          <w:lang w:val="lt-LT"/>
        </w:rPr>
        <w:t>TECHNINĖ SPECIFIKACIJA</w:t>
      </w:r>
    </w:p>
    <w:p w14:paraId="0C811A87" w14:textId="1CD421E6" w:rsidR="00DC06DE" w:rsidRPr="009F7155" w:rsidRDefault="00DC06DE" w:rsidP="006C13DA">
      <w:pPr>
        <w:tabs>
          <w:tab w:val="left" w:pos="7320"/>
        </w:tabs>
        <w:spacing w:before="60" w:after="60" w:line="120" w:lineRule="auto"/>
        <w:rPr>
          <w:rFonts w:ascii="Calibri Light" w:hAnsi="Calibri Light" w:cs="Calibri Light"/>
          <w:b/>
          <w:lang w:val="lt-LT"/>
        </w:rPr>
      </w:pPr>
    </w:p>
    <w:p w14:paraId="68A1B916" w14:textId="77777777" w:rsidR="00DC7A7F" w:rsidRPr="006C13DA" w:rsidRDefault="00DC7A7F" w:rsidP="00DC7A7F">
      <w:pPr>
        <w:pStyle w:val="Pavadinimas"/>
        <w:numPr>
          <w:ilvl w:val="0"/>
          <w:numId w:val="40"/>
        </w:numPr>
        <w:tabs>
          <w:tab w:val="left" w:pos="851"/>
        </w:tabs>
        <w:ind w:left="0" w:firstLine="567"/>
        <w:contextualSpacing w:val="0"/>
        <w:jc w:val="both"/>
        <w:rPr>
          <w:rFonts w:ascii="Times New Roman" w:hAnsi="Times New Roman" w:cs="Times New Roman"/>
          <w:b w:val="0"/>
          <w:sz w:val="24"/>
          <w:szCs w:val="24"/>
          <w:lang w:val="lt-LT"/>
        </w:rPr>
      </w:pPr>
      <w:r w:rsidRPr="006C13DA">
        <w:rPr>
          <w:rFonts w:ascii="Times New Roman" w:hAnsi="Times New Roman" w:cs="Times New Roman"/>
          <w:sz w:val="24"/>
          <w:szCs w:val="24"/>
          <w:lang w:val="lt-LT"/>
        </w:rPr>
        <w:t>Pirkimo objektas.</w:t>
      </w:r>
      <w:r w:rsidRPr="006C13DA">
        <w:rPr>
          <w:rFonts w:ascii="Times New Roman" w:hAnsi="Times New Roman" w:cs="Times New Roman"/>
          <w:b w:val="0"/>
          <w:sz w:val="24"/>
          <w:szCs w:val="24"/>
          <w:lang w:val="lt-LT"/>
        </w:rPr>
        <w:t xml:space="preserve"> 11 (vienuolikos) naujų arba naudotų lengvųjų automobilių nuomos pirkimas.</w:t>
      </w:r>
    </w:p>
    <w:p w14:paraId="1F46749C" w14:textId="77777777" w:rsidR="00DC7A7F" w:rsidRPr="006C13DA" w:rsidRDefault="00DC7A7F" w:rsidP="00DC7A7F">
      <w:pPr>
        <w:pStyle w:val="Pavadinimas"/>
        <w:numPr>
          <w:ilvl w:val="0"/>
          <w:numId w:val="40"/>
        </w:numPr>
        <w:tabs>
          <w:tab w:val="left" w:pos="851"/>
        </w:tabs>
        <w:ind w:left="0" w:firstLine="567"/>
        <w:contextualSpacing w:val="0"/>
        <w:jc w:val="both"/>
        <w:rPr>
          <w:rFonts w:ascii="Times New Roman" w:hAnsi="Times New Roman" w:cs="Times New Roman"/>
          <w:b w:val="0"/>
          <w:sz w:val="24"/>
          <w:szCs w:val="24"/>
          <w:lang w:val="lt-LT"/>
        </w:rPr>
      </w:pPr>
      <w:r w:rsidRPr="006C13DA">
        <w:rPr>
          <w:rFonts w:ascii="Times New Roman" w:hAnsi="Times New Roman" w:cs="Times New Roman"/>
          <w:sz w:val="24"/>
          <w:szCs w:val="24"/>
          <w:lang w:val="lt-LT"/>
        </w:rPr>
        <w:t>Pirkimo objekto aprašymas</w:t>
      </w:r>
      <w:r w:rsidRPr="006C13DA">
        <w:rPr>
          <w:rFonts w:ascii="Times New Roman" w:hAnsi="Times New Roman" w:cs="Times New Roman"/>
          <w:b w:val="0"/>
          <w:sz w:val="24"/>
          <w:szCs w:val="24"/>
          <w:lang w:val="lt-LT"/>
        </w:rPr>
        <w:t>. Automobiliai skirti Migracijos departamento prie Lietuvos Respublikos vidaus reikalų ministerijos Vilniaus (2 vnt., Naugarduko g. 100, Vilnius), Kauno (1 vnt., Chemijos g. 4B, Kaunas), Klaipėdos (1 vnt., Kauno g. 6, Klaipėda), Šiaulių (1 vnt., Aušros al. 19, Šiauliai), Panevėžio (1 vnt., K. Binkio g. 14, Panevėžys), Alytaus (1 vnt., Jotvingių g. 8, Alytus), Marijampolės (1 vnt., Kęstučio g. 1, Marijampolė), Tauragės (1 vnt., Stoties g. 15, Tauragė), Telšių (1 vnt., Žemaitės g. 34, Telšiai) ir Utenos (1 vnt., Maironio g. 4, Utena) skyriams.</w:t>
      </w:r>
    </w:p>
    <w:p w14:paraId="6CF4428F" w14:textId="57021EA0" w:rsidR="00DC7A7F" w:rsidRPr="006C13DA" w:rsidRDefault="002D48DB" w:rsidP="00DC7A7F">
      <w:pPr>
        <w:pStyle w:val="Pavadinimas"/>
        <w:numPr>
          <w:ilvl w:val="0"/>
          <w:numId w:val="40"/>
        </w:numPr>
        <w:tabs>
          <w:tab w:val="left" w:pos="851"/>
        </w:tabs>
        <w:ind w:left="0" w:firstLine="567"/>
        <w:contextualSpacing w:val="0"/>
        <w:jc w:val="both"/>
        <w:rPr>
          <w:rFonts w:ascii="Times New Roman" w:hAnsi="Times New Roman" w:cs="Times New Roman"/>
          <w:b w:val="0"/>
          <w:bCs w:val="0"/>
          <w:sz w:val="24"/>
          <w:szCs w:val="24"/>
          <w:lang w:val="lt-LT" w:eastAsia="lt-LT"/>
        </w:rPr>
      </w:pPr>
      <w:r w:rsidRPr="006C13DA">
        <w:rPr>
          <w:rFonts w:ascii="Times New Roman" w:hAnsi="Times New Roman" w:cs="Times New Roman"/>
          <w:b w:val="0"/>
          <w:sz w:val="24"/>
          <w:szCs w:val="24"/>
          <w:lang w:val="lt-LT"/>
        </w:rPr>
        <w:t xml:space="preserve">Nuoma </w:t>
      </w:r>
      <w:r w:rsidR="00DC7A7F" w:rsidRPr="006C13DA">
        <w:rPr>
          <w:rFonts w:ascii="Times New Roman" w:hAnsi="Times New Roman" w:cs="Times New Roman"/>
          <w:b w:val="0"/>
          <w:sz w:val="24"/>
          <w:szCs w:val="24"/>
          <w:lang w:val="lt-LT"/>
        </w:rPr>
        <w:t xml:space="preserve">sudaroma </w:t>
      </w:r>
      <w:r w:rsidR="00DC7A7F" w:rsidRPr="006C13DA">
        <w:rPr>
          <w:rFonts w:ascii="Times New Roman" w:hAnsi="Times New Roman" w:cs="Times New Roman"/>
          <w:sz w:val="24"/>
          <w:szCs w:val="24"/>
          <w:lang w:val="lt-LT"/>
        </w:rPr>
        <w:t>36</w:t>
      </w:r>
      <w:r w:rsidR="00DC7A7F" w:rsidRPr="006C13DA">
        <w:rPr>
          <w:rFonts w:ascii="Times New Roman" w:hAnsi="Times New Roman" w:cs="Times New Roman"/>
          <w:b w:val="0"/>
          <w:sz w:val="24"/>
          <w:szCs w:val="24"/>
          <w:lang w:val="lt-LT"/>
        </w:rPr>
        <w:t xml:space="preserve"> (trisdešimt šešiems) mėnesiams. </w:t>
      </w:r>
    </w:p>
    <w:p w14:paraId="6A512200" w14:textId="6C9A57CA" w:rsidR="002D48DB" w:rsidRPr="006C13DA" w:rsidRDefault="00F92831" w:rsidP="002D48DB">
      <w:pPr>
        <w:pStyle w:val="Sraopastraipa"/>
        <w:numPr>
          <w:ilvl w:val="0"/>
          <w:numId w:val="40"/>
        </w:numPr>
        <w:tabs>
          <w:tab w:val="left" w:pos="426"/>
          <w:tab w:val="left" w:pos="851"/>
        </w:tabs>
        <w:autoSpaceDE w:val="0"/>
        <w:autoSpaceDN w:val="0"/>
        <w:adjustRightInd w:val="0"/>
        <w:spacing w:after="0" w:line="240" w:lineRule="auto"/>
        <w:ind w:left="0" w:firstLine="567"/>
        <w:rPr>
          <w:rFonts w:ascii="Times New Roman" w:eastAsia="Calibri" w:hAnsi="Times New Roman" w:cs="Times New Roman"/>
          <w:sz w:val="24"/>
          <w:szCs w:val="24"/>
          <w:lang w:val="lt-LT"/>
        </w:rPr>
      </w:pPr>
      <w:r w:rsidRPr="006C13DA">
        <w:rPr>
          <w:rFonts w:ascii="Times New Roman" w:eastAsia="Calibri" w:hAnsi="Times New Roman" w:cs="Times New Roman"/>
          <w:sz w:val="24"/>
          <w:szCs w:val="24"/>
          <w:lang w:val="lt-LT"/>
        </w:rPr>
        <w:t>Vieno automobilio</w:t>
      </w:r>
      <w:r w:rsidR="00017774" w:rsidRPr="006C13DA">
        <w:rPr>
          <w:rFonts w:ascii="Times New Roman" w:eastAsia="Calibri" w:hAnsi="Times New Roman" w:cs="Times New Roman"/>
          <w:sz w:val="24"/>
          <w:szCs w:val="24"/>
          <w:lang w:val="lt-LT"/>
        </w:rPr>
        <w:t xml:space="preserve"> rida per </w:t>
      </w:r>
      <w:r w:rsidR="00017774" w:rsidRPr="006C13DA">
        <w:rPr>
          <w:rFonts w:ascii="Times New Roman" w:eastAsia="Calibri" w:hAnsi="Times New Roman" w:cs="Times New Roman"/>
          <w:b/>
          <w:sz w:val="24"/>
          <w:szCs w:val="24"/>
          <w:lang w:val="lt-LT"/>
        </w:rPr>
        <w:t xml:space="preserve">36 mėn. </w:t>
      </w:r>
      <w:r w:rsidRPr="006C13DA">
        <w:rPr>
          <w:rFonts w:ascii="Times New Roman" w:eastAsia="Calibri" w:hAnsi="Times New Roman" w:cs="Times New Roman"/>
          <w:b/>
          <w:sz w:val="24"/>
          <w:szCs w:val="24"/>
          <w:lang w:val="lt-LT"/>
        </w:rPr>
        <w:t>i</w:t>
      </w:r>
      <w:r w:rsidR="002D48DB" w:rsidRPr="006C13DA">
        <w:rPr>
          <w:rFonts w:ascii="Times New Roman" w:eastAsia="Calibri" w:hAnsi="Times New Roman" w:cs="Times New Roman"/>
          <w:b/>
          <w:sz w:val="24"/>
          <w:szCs w:val="24"/>
          <w:lang w:val="lt-LT"/>
        </w:rPr>
        <w:t>ki 60 000 km.</w:t>
      </w:r>
    </w:p>
    <w:p w14:paraId="3A6C3F4D" w14:textId="77777777" w:rsidR="002D48DB" w:rsidRPr="006C13DA" w:rsidRDefault="00DC7A7F" w:rsidP="002D48DB">
      <w:pPr>
        <w:pStyle w:val="Sraopastraipa"/>
        <w:numPr>
          <w:ilvl w:val="0"/>
          <w:numId w:val="40"/>
        </w:numPr>
        <w:tabs>
          <w:tab w:val="left" w:pos="851"/>
        </w:tabs>
        <w:autoSpaceDE w:val="0"/>
        <w:autoSpaceDN w:val="0"/>
        <w:adjustRightInd w:val="0"/>
        <w:spacing w:after="0" w:line="240" w:lineRule="auto"/>
        <w:ind w:left="0" w:firstLine="567"/>
        <w:rPr>
          <w:rFonts w:ascii="Times New Roman" w:eastAsia="Calibri" w:hAnsi="Times New Roman" w:cs="Times New Roman"/>
          <w:sz w:val="24"/>
          <w:szCs w:val="24"/>
          <w:lang w:val="lt-LT"/>
        </w:rPr>
      </w:pPr>
      <w:r w:rsidRPr="006C13DA">
        <w:rPr>
          <w:rFonts w:ascii="Times New Roman" w:hAnsi="Times New Roman" w:cs="Times New Roman"/>
          <w:sz w:val="24"/>
          <w:szCs w:val="24"/>
          <w:lang w:val="lt-LT"/>
        </w:rPr>
        <w:t xml:space="preserve">Perkančiajai organizacijai automobiliai turi būti pristatyti ir perduoti  ne vėliau kaip per </w:t>
      </w:r>
      <w:r w:rsidRPr="006C13DA">
        <w:rPr>
          <w:rFonts w:ascii="Times New Roman" w:hAnsi="Times New Roman" w:cs="Times New Roman"/>
          <w:b/>
          <w:sz w:val="24"/>
          <w:szCs w:val="24"/>
          <w:lang w:val="lt-LT"/>
        </w:rPr>
        <w:t>3 (tris) mėnesius nuo sutarties įsigaliojimo dienos</w:t>
      </w:r>
      <w:r w:rsidRPr="006C13DA">
        <w:rPr>
          <w:rFonts w:ascii="Times New Roman" w:hAnsi="Times New Roman" w:cs="Times New Roman"/>
          <w:sz w:val="24"/>
          <w:szCs w:val="24"/>
          <w:lang w:val="lt-LT"/>
        </w:rPr>
        <w:t>, pasirašant Automobilio perdavimo-priėmimo aktą, adresu A. Vivulskio g. 43, Vilnius.</w:t>
      </w:r>
    </w:p>
    <w:p w14:paraId="1C94707A" w14:textId="65C541F0" w:rsidR="00DC7A7F" w:rsidRPr="006C13DA" w:rsidRDefault="00DC7A7F" w:rsidP="002D48DB">
      <w:pPr>
        <w:pStyle w:val="Sraopastraipa"/>
        <w:numPr>
          <w:ilvl w:val="0"/>
          <w:numId w:val="40"/>
        </w:numPr>
        <w:tabs>
          <w:tab w:val="left" w:pos="851"/>
        </w:tabs>
        <w:autoSpaceDE w:val="0"/>
        <w:autoSpaceDN w:val="0"/>
        <w:adjustRightInd w:val="0"/>
        <w:spacing w:after="0" w:line="240" w:lineRule="auto"/>
        <w:ind w:left="0" w:firstLine="567"/>
        <w:rPr>
          <w:rFonts w:ascii="Times New Roman" w:eastAsia="Calibri" w:hAnsi="Times New Roman" w:cs="Times New Roman"/>
          <w:sz w:val="24"/>
          <w:szCs w:val="24"/>
          <w:lang w:val="lt-LT"/>
        </w:rPr>
      </w:pPr>
      <w:r w:rsidRPr="006C13DA">
        <w:rPr>
          <w:rFonts w:ascii="Times New Roman" w:hAnsi="Times New Roman" w:cs="Times New Roman"/>
          <w:b/>
          <w:sz w:val="24"/>
          <w:szCs w:val="24"/>
          <w:lang w:val="lt-LT"/>
        </w:rPr>
        <w:t>Techniniai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4338"/>
        <w:gridCol w:w="5263"/>
      </w:tblGrid>
      <w:tr w:rsidR="002D48DB" w:rsidRPr="006C13DA" w14:paraId="69CA3659" w14:textId="77777777" w:rsidTr="002D48DB">
        <w:tc>
          <w:tcPr>
            <w:tcW w:w="3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ED63E8" w14:textId="77777777" w:rsidR="002D48DB" w:rsidRPr="006C13DA" w:rsidRDefault="002D48DB" w:rsidP="002D48DB">
            <w:pPr>
              <w:spacing w:after="0" w:line="240" w:lineRule="auto"/>
              <w:jc w:val="center"/>
              <w:rPr>
                <w:rFonts w:ascii="Times New Roman" w:hAnsi="Times New Roman" w:cs="Times New Roman"/>
                <w:b/>
                <w:sz w:val="24"/>
                <w:szCs w:val="24"/>
                <w:lang w:val="lt-LT"/>
              </w:rPr>
            </w:pPr>
            <w:r w:rsidRPr="006C13DA">
              <w:rPr>
                <w:rFonts w:ascii="Times New Roman" w:hAnsi="Times New Roman" w:cs="Times New Roman"/>
                <w:b/>
                <w:sz w:val="24"/>
                <w:szCs w:val="24"/>
                <w:lang w:val="lt-LT"/>
              </w:rPr>
              <w:t>Eil. Nr.</w:t>
            </w:r>
          </w:p>
        </w:tc>
        <w:tc>
          <w:tcPr>
            <w:tcW w:w="20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1E9E6A" w14:textId="77777777" w:rsidR="002D48DB" w:rsidRPr="006C13DA" w:rsidRDefault="002D48DB" w:rsidP="002D48DB">
            <w:pPr>
              <w:spacing w:after="0" w:line="240" w:lineRule="auto"/>
              <w:jc w:val="center"/>
              <w:rPr>
                <w:rFonts w:ascii="Times New Roman" w:hAnsi="Times New Roman" w:cs="Times New Roman"/>
                <w:b/>
                <w:sz w:val="24"/>
                <w:szCs w:val="24"/>
                <w:lang w:val="lt-LT"/>
              </w:rPr>
            </w:pPr>
            <w:r w:rsidRPr="006C13DA">
              <w:rPr>
                <w:rFonts w:ascii="Times New Roman" w:hAnsi="Times New Roman" w:cs="Times New Roman"/>
                <w:b/>
                <w:sz w:val="24"/>
                <w:szCs w:val="24"/>
                <w:lang w:val="lt-LT"/>
              </w:rPr>
              <w:t>Techninio parametro</w:t>
            </w:r>
          </w:p>
          <w:p w14:paraId="22B007E6" w14:textId="77777777" w:rsidR="002D48DB" w:rsidRPr="006C13DA" w:rsidRDefault="002D48DB" w:rsidP="002D48DB">
            <w:pPr>
              <w:spacing w:after="0" w:line="240" w:lineRule="auto"/>
              <w:jc w:val="center"/>
              <w:rPr>
                <w:rFonts w:ascii="Times New Roman" w:hAnsi="Times New Roman" w:cs="Times New Roman"/>
                <w:b/>
                <w:sz w:val="24"/>
                <w:szCs w:val="24"/>
                <w:lang w:val="lt-LT"/>
              </w:rPr>
            </w:pPr>
            <w:r w:rsidRPr="006C13DA">
              <w:rPr>
                <w:rFonts w:ascii="Times New Roman" w:hAnsi="Times New Roman" w:cs="Times New Roman"/>
                <w:b/>
                <w:sz w:val="24"/>
                <w:szCs w:val="24"/>
                <w:lang w:val="lt-LT"/>
              </w:rPr>
              <w:t>apibūdinimas</w:t>
            </w:r>
          </w:p>
        </w:tc>
        <w:tc>
          <w:tcPr>
            <w:tcW w:w="25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2BCFA8" w14:textId="77777777" w:rsidR="002D48DB" w:rsidRPr="006C13DA" w:rsidRDefault="002D48DB" w:rsidP="002D48DB">
            <w:pPr>
              <w:spacing w:after="0" w:line="240" w:lineRule="auto"/>
              <w:jc w:val="center"/>
              <w:rPr>
                <w:rFonts w:ascii="Times New Roman" w:hAnsi="Times New Roman" w:cs="Times New Roman"/>
                <w:b/>
                <w:sz w:val="24"/>
                <w:szCs w:val="24"/>
                <w:lang w:val="lt-LT"/>
              </w:rPr>
            </w:pPr>
            <w:r w:rsidRPr="006C13DA">
              <w:rPr>
                <w:rFonts w:ascii="Times New Roman" w:hAnsi="Times New Roman" w:cs="Times New Roman"/>
                <w:b/>
                <w:sz w:val="24"/>
                <w:szCs w:val="24"/>
                <w:lang w:val="lt-LT"/>
              </w:rPr>
              <w:t>Reikalaujamos charakteristikos</w:t>
            </w:r>
          </w:p>
        </w:tc>
      </w:tr>
      <w:tr w:rsidR="002D48DB" w:rsidRPr="006C13DA" w14:paraId="378EBC7D" w14:textId="77777777" w:rsidTr="002D48DB">
        <w:tc>
          <w:tcPr>
            <w:tcW w:w="357" w:type="pct"/>
            <w:tcBorders>
              <w:top w:val="single" w:sz="4" w:space="0" w:color="auto"/>
              <w:left w:val="single" w:sz="4" w:space="0" w:color="auto"/>
              <w:bottom w:val="single" w:sz="4" w:space="0" w:color="auto"/>
              <w:right w:val="single" w:sz="4" w:space="0" w:color="auto"/>
            </w:tcBorders>
            <w:vAlign w:val="center"/>
            <w:hideMark/>
          </w:tcPr>
          <w:p w14:paraId="0D93D7C4" w14:textId="77777777" w:rsidR="002D48DB" w:rsidRPr="006C13DA" w:rsidRDefault="002D48DB" w:rsidP="002D48DB">
            <w:pPr>
              <w:numPr>
                <w:ilvl w:val="0"/>
                <w:numId w:val="41"/>
              </w:numPr>
              <w:spacing w:after="0" w:line="240" w:lineRule="auto"/>
              <w:ind w:left="0" w:firstLine="0"/>
              <w:jc w:val="left"/>
              <w:rPr>
                <w:rFonts w:ascii="Times New Roman" w:hAnsi="Times New Roman" w:cs="Times New Roman"/>
                <w:b/>
                <w:sz w:val="24"/>
                <w:szCs w:val="24"/>
                <w:lang w:val="lt-LT"/>
              </w:rPr>
            </w:pPr>
          </w:p>
        </w:tc>
        <w:tc>
          <w:tcPr>
            <w:tcW w:w="4643" w:type="pct"/>
            <w:gridSpan w:val="2"/>
            <w:tcBorders>
              <w:top w:val="single" w:sz="4" w:space="0" w:color="auto"/>
              <w:left w:val="single" w:sz="4" w:space="0" w:color="auto"/>
              <w:bottom w:val="single" w:sz="4" w:space="0" w:color="auto"/>
              <w:right w:val="single" w:sz="4" w:space="0" w:color="auto"/>
            </w:tcBorders>
            <w:vAlign w:val="center"/>
            <w:hideMark/>
          </w:tcPr>
          <w:p w14:paraId="7020DB6C" w14:textId="1F78D2B6" w:rsidR="002D48DB" w:rsidRPr="006C13DA" w:rsidRDefault="002D48DB" w:rsidP="002D48DB">
            <w:pPr>
              <w:spacing w:after="0" w:line="240" w:lineRule="auto"/>
              <w:jc w:val="center"/>
              <w:rPr>
                <w:rFonts w:ascii="Times New Roman" w:hAnsi="Times New Roman" w:cs="Times New Roman"/>
                <w:b/>
                <w:sz w:val="24"/>
                <w:szCs w:val="24"/>
                <w:lang w:val="lt-LT"/>
              </w:rPr>
            </w:pPr>
            <w:r w:rsidRPr="006C13DA">
              <w:rPr>
                <w:rFonts w:ascii="Times New Roman" w:hAnsi="Times New Roman" w:cs="Times New Roman"/>
                <w:b/>
                <w:sz w:val="24"/>
                <w:szCs w:val="24"/>
                <w:lang w:val="lt-LT"/>
              </w:rPr>
              <w:t>Bendrieji reikalavimai automobiliui</w:t>
            </w:r>
          </w:p>
        </w:tc>
      </w:tr>
      <w:tr w:rsidR="002D48DB" w:rsidRPr="006C13DA" w14:paraId="477348BE"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79E1E3CB" w14:textId="77777777" w:rsidR="002D48DB" w:rsidRPr="006C13DA" w:rsidRDefault="002D48DB" w:rsidP="002D48DB">
            <w:pPr>
              <w:numPr>
                <w:ilvl w:val="1"/>
                <w:numId w:val="42"/>
              </w:numPr>
              <w:spacing w:after="0" w:line="240" w:lineRule="auto"/>
              <w:ind w:left="0" w:firstLine="0"/>
              <w:jc w:val="left"/>
              <w:rPr>
                <w:rFonts w:ascii="Times New Roman" w:hAnsi="Times New Roman" w:cs="Times New Roman"/>
                <w:sz w:val="24"/>
                <w:szCs w:val="24"/>
                <w:lang w:val="lt-LT"/>
              </w:rPr>
            </w:pPr>
          </w:p>
        </w:tc>
        <w:tc>
          <w:tcPr>
            <w:tcW w:w="2098" w:type="pct"/>
            <w:tcBorders>
              <w:top w:val="single" w:sz="4" w:space="0" w:color="auto"/>
              <w:left w:val="single" w:sz="4" w:space="0" w:color="auto"/>
              <w:bottom w:val="single" w:sz="4" w:space="0" w:color="auto"/>
              <w:right w:val="single" w:sz="4" w:space="0" w:color="auto"/>
            </w:tcBorders>
            <w:vAlign w:val="center"/>
          </w:tcPr>
          <w:p w14:paraId="69ECE186"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Automobilio markė, modelis</w:t>
            </w:r>
          </w:p>
        </w:tc>
        <w:tc>
          <w:tcPr>
            <w:tcW w:w="2545" w:type="pct"/>
            <w:tcBorders>
              <w:top w:val="single" w:sz="4" w:space="0" w:color="auto"/>
              <w:left w:val="single" w:sz="4" w:space="0" w:color="auto"/>
              <w:bottom w:val="single" w:sz="4" w:space="0" w:color="auto"/>
              <w:right w:val="single" w:sz="4" w:space="0" w:color="auto"/>
            </w:tcBorders>
            <w:vAlign w:val="center"/>
          </w:tcPr>
          <w:p w14:paraId="3F94B868" w14:textId="7280F77D" w:rsidR="002D48DB" w:rsidRPr="006C13DA" w:rsidRDefault="002D48DB" w:rsidP="002D48DB">
            <w:pPr>
              <w:spacing w:after="0" w:line="240" w:lineRule="auto"/>
              <w:rPr>
                <w:rFonts w:ascii="Times New Roman" w:hAnsi="Times New Roman" w:cs="Times New Roman"/>
                <w:b/>
                <w:sz w:val="24"/>
                <w:szCs w:val="24"/>
                <w:lang w:val="lt-LT"/>
              </w:rPr>
            </w:pPr>
          </w:p>
        </w:tc>
      </w:tr>
      <w:tr w:rsidR="002D48DB" w:rsidRPr="006C13DA" w14:paraId="76BDF2F3"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2CBA8E7F" w14:textId="77777777" w:rsidR="002D48DB" w:rsidRPr="006C13DA" w:rsidRDefault="002D48DB" w:rsidP="002D48DB">
            <w:pPr>
              <w:numPr>
                <w:ilvl w:val="1"/>
                <w:numId w:val="42"/>
              </w:numPr>
              <w:spacing w:after="0" w:line="240" w:lineRule="auto"/>
              <w:ind w:left="0" w:firstLine="0"/>
              <w:jc w:val="left"/>
              <w:rPr>
                <w:rFonts w:ascii="Times New Roman" w:hAnsi="Times New Roman" w:cs="Times New Roman"/>
                <w:sz w:val="24"/>
                <w:szCs w:val="24"/>
                <w:lang w:val="lt-LT"/>
              </w:rPr>
            </w:pPr>
          </w:p>
        </w:tc>
        <w:tc>
          <w:tcPr>
            <w:tcW w:w="2098" w:type="pct"/>
            <w:tcBorders>
              <w:top w:val="single" w:sz="4" w:space="0" w:color="auto"/>
              <w:left w:val="single" w:sz="4" w:space="0" w:color="auto"/>
              <w:bottom w:val="single" w:sz="4" w:space="0" w:color="auto"/>
              <w:right w:val="single" w:sz="4" w:space="0" w:color="auto"/>
            </w:tcBorders>
            <w:vAlign w:val="center"/>
          </w:tcPr>
          <w:p w14:paraId="0BF96014" w14:textId="08A2867C"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Pagaminimo metai</w:t>
            </w:r>
          </w:p>
        </w:tc>
        <w:tc>
          <w:tcPr>
            <w:tcW w:w="2545" w:type="pct"/>
            <w:tcBorders>
              <w:top w:val="single" w:sz="4" w:space="0" w:color="auto"/>
              <w:left w:val="single" w:sz="4" w:space="0" w:color="auto"/>
              <w:bottom w:val="single" w:sz="4" w:space="0" w:color="auto"/>
              <w:right w:val="single" w:sz="4" w:space="0" w:color="auto"/>
            </w:tcBorders>
            <w:vAlign w:val="center"/>
          </w:tcPr>
          <w:p w14:paraId="660F5F0A" w14:textId="11D8F9C0" w:rsidR="00C41DA7" w:rsidRPr="006C13DA" w:rsidRDefault="00C41DA7" w:rsidP="00C41DA7">
            <w:pPr>
              <w:spacing w:after="0" w:line="240" w:lineRule="auto"/>
              <w:rPr>
                <w:rFonts w:ascii="Times New Roman" w:hAnsi="Times New Roman" w:cs="Times New Roman"/>
                <w:sz w:val="24"/>
                <w:szCs w:val="24"/>
              </w:rPr>
            </w:pPr>
            <w:r w:rsidRPr="006C13DA">
              <w:rPr>
                <w:rFonts w:ascii="Times New Roman" w:hAnsi="Times New Roman" w:cs="Times New Roman"/>
                <w:sz w:val="24"/>
                <w:szCs w:val="24"/>
                <w:lang w:val="lt-LT"/>
              </w:rPr>
              <w:t xml:space="preserve">Nauji arba naudoti (rida ne didesnė kaip 30 000 km.) automobiliai pagaminti ne vėliau, kaip 2018 m. sausio </w:t>
            </w:r>
            <w:proofErr w:type="spellStart"/>
            <w:r w:rsidRPr="006C13DA">
              <w:rPr>
                <w:rFonts w:ascii="Times New Roman" w:hAnsi="Times New Roman" w:cs="Times New Roman"/>
                <w:sz w:val="24"/>
                <w:szCs w:val="24"/>
                <w:lang w:val="lt-LT"/>
              </w:rPr>
              <w:t>mėn</w:t>
            </w:r>
            <w:proofErr w:type="spellEnd"/>
            <w:r w:rsidRPr="006C13DA">
              <w:rPr>
                <w:rFonts w:ascii="Times New Roman" w:hAnsi="Times New Roman" w:cs="Times New Roman"/>
                <w:sz w:val="24"/>
                <w:szCs w:val="24"/>
              </w:rPr>
              <w:t>.</w:t>
            </w:r>
          </w:p>
        </w:tc>
      </w:tr>
      <w:tr w:rsidR="002D48DB" w:rsidRPr="006C13DA" w14:paraId="39B612D6"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701E38D4" w14:textId="77777777" w:rsidR="002D48DB" w:rsidRPr="006C13DA" w:rsidRDefault="002D48DB" w:rsidP="002D48DB">
            <w:pPr>
              <w:numPr>
                <w:ilvl w:val="1"/>
                <w:numId w:val="42"/>
              </w:numPr>
              <w:spacing w:after="0" w:line="240" w:lineRule="auto"/>
              <w:ind w:left="0" w:firstLine="0"/>
              <w:jc w:val="left"/>
              <w:rPr>
                <w:rFonts w:ascii="Times New Roman" w:hAnsi="Times New Roman" w:cs="Times New Roman"/>
                <w:sz w:val="24"/>
                <w:szCs w:val="24"/>
                <w:lang w:val="lt-LT"/>
              </w:rPr>
            </w:pPr>
          </w:p>
        </w:tc>
        <w:tc>
          <w:tcPr>
            <w:tcW w:w="2098" w:type="pct"/>
            <w:tcBorders>
              <w:top w:val="single" w:sz="4" w:space="0" w:color="auto"/>
              <w:left w:val="single" w:sz="4" w:space="0" w:color="auto"/>
              <w:bottom w:val="single" w:sz="4" w:space="0" w:color="auto"/>
              <w:right w:val="single" w:sz="4" w:space="0" w:color="auto"/>
            </w:tcBorders>
            <w:vAlign w:val="center"/>
          </w:tcPr>
          <w:p w14:paraId="5277143A"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 xml:space="preserve">Registracija </w:t>
            </w:r>
          </w:p>
        </w:tc>
        <w:tc>
          <w:tcPr>
            <w:tcW w:w="2545" w:type="pct"/>
            <w:tcBorders>
              <w:top w:val="single" w:sz="4" w:space="0" w:color="auto"/>
              <w:left w:val="single" w:sz="4" w:space="0" w:color="auto"/>
              <w:bottom w:val="single" w:sz="4" w:space="0" w:color="auto"/>
              <w:right w:val="single" w:sz="4" w:space="0" w:color="auto"/>
            </w:tcBorders>
            <w:vAlign w:val="center"/>
          </w:tcPr>
          <w:p w14:paraId="4BF1E95B" w14:textId="77777777" w:rsidR="002D48DB" w:rsidRPr="006C13DA" w:rsidRDefault="002D48DB" w:rsidP="002D48DB">
            <w:pPr>
              <w:spacing w:after="0" w:line="240" w:lineRule="auto"/>
              <w:rPr>
                <w:rFonts w:ascii="Times New Roman" w:hAnsi="Times New Roman" w:cs="Times New Roman"/>
                <w:bCs/>
                <w:sz w:val="24"/>
                <w:szCs w:val="24"/>
                <w:lang w:val="lt-LT"/>
              </w:rPr>
            </w:pPr>
            <w:r w:rsidRPr="006C13DA">
              <w:rPr>
                <w:rFonts w:ascii="Times New Roman" w:hAnsi="Times New Roman" w:cs="Times New Roman"/>
                <w:bCs/>
                <w:sz w:val="24"/>
                <w:szCs w:val="24"/>
                <w:lang w:val="lt-LT"/>
              </w:rPr>
              <w:t>Automobiliai turi</w:t>
            </w:r>
            <w:r w:rsidR="00C41DA7" w:rsidRPr="006C13DA">
              <w:rPr>
                <w:rFonts w:ascii="Times New Roman" w:hAnsi="Times New Roman" w:cs="Times New Roman"/>
                <w:bCs/>
                <w:sz w:val="24"/>
                <w:szCs w:val="24"/>
                <w:lang w:val="lt-LT"/>
              </w:rPr>
              <w:t>/turės</w:t>
            </w:r>
            <w:r w:rsidRPr="006C13DA">
              <w:rPr>
                <w:rFonts w:ascii="Times New Roman" w:hAnsi="Times New Roman" w:cs="Times New Roman"/>
                <w:bCs/>
                <w:sz w:val="24"/>
                <w:szCs w:val="24"/>
                <w:lang w:val="lt-LT"/>
              </w:rPr>
              <w:t xml:space="preserve"> būti registruoti Lietuvos Respublikoje, turėti valstybinius numerius ir galiojančios techninės apžiūros dokumentus</w:t>
            </w:r>
            <w:r w:rsidR="00196D6D" w:rsidRPr="006C13DA">
              <w:rPr>
                <w:rFonts w:ascii="Times New Roman" w:hAnsi="Times New Roman" w:cs="Times New Roman"/>
                <w:bCs/>
                <w:sz w:val="24"/>
                <w:szCs w:val="24"/>
                <w:lang w:val="lt-LT"/>
              </w:rPr>
              <w:t>.</w:t>
            </w:r>
          </w:p>
          <w:p w14:paraId="730E8784" w14:textId="77777777" w:rsidR="00196D6D" w:rsidRPr="006C13DA" w:rsidRDefault="00196D6D" w:rsidP="002D48DB">
            <w:pPr>
              <w:spacing w:after="0" w:line="240" w:lineRule="auto"/>
              <w:rPr>
                <w:rFonts w:ascii="Times New Roman" w:hAnsi="Times New Roman" w:cs="Times New Roman"/>
                <w:bCs/>
                <w:sz w:val="24"/>
                <w:szCs w:val="24"/>
                <w:lang w:val="lt-LT"/>
              </w:rPr>
            </w:pPr>
          </w:p>
          <w:p w14:paraId="0F71D58E" w14:textId="77777777" w:rsidR="00196D6D" w:rsidRPr="006C13DA" w:rsidRDefault="00196D6D" w:rsidP="00196D6D">
            <w:pPr>
              <w:spacing w:after="0" w:line="240" w:lineRule="auto"/>
              <w:rPr>
                <w:rFonts w:ascii="Times New Roman" w:hAnsi="Times New Roman" w:cs="Times New Roman"/>
                <w:bCs/>
                <w:iCs/>
                <w:sz w:val="24"/>
                <w:szCs w:val="24"/>
                <w:lang w:val="lt-LT"/>
              </w:rPr>
            </w:pPr>
            <w:r w:rsidRPr="006C13DA">
              <w:rPr>
                <w:rFonts w:ascii="Times New Roman" w:hAnsi="Times New Roman" w:cs="Times New Roman"/>
                <w:bCs/>
                <w:iCs/>
                <w:sz w:val="24"/>
                <w:szCs w:val="24"/>
                <w:lang w:val="lt-LT"/>
              </w:rPr>
              <w:t>Jei siūlomi naudoti automobiliai papildomai nurodoma:</w:t>
            </w:r>
          </w:p>
          <w:p w14:paraId="1D1A7324" w14:textId="77777777" w:rsidR="00196D6D" w:rsidRPr="006C13DA" w:rsidRDefault="00196D6D" w:rsidP="00196D6D">
            <w:pPr>
              <w:pStyle w:val="Komentarotekstas"/>
              <w:spacing w:after="0"/>
              <w:rPr>
                <w:rFonts w:ascii="Times New Roman" w:hAnsi="Times New Roman" w:cs="Times New Roman"/>
                <w:sz w:val="24"/>
                <w:szCs w:val="24"/>
                <w:lang w:val="lt-LT"/>
              </w:rPr>
            </w:pPr>
            <w:r w:rsidRPr="006C13DA">
              <w:rPr>
                <w:rFonts w:ascii="Times New Roman" w:hAnsi="Times New Roman" w:cs="Times New Roman"/>
                <w:sz w:val="24"/>
                <w:szCs w:val="24"/>
                <w:lang w:val="lt-LT"/>
              </w:rPr>
              <w:t>1) Automobilių ridos;</w:t>
            </w:r>
          </w:p>
          <w:p w14:paraId="1ABFFBA8" w14:textId="77777777" w:rsidR="00196D6D" w:rsidRPr="006C13DA" w:rsidRDefault="00196D6D" w:rsidP="00196D6D">
            <w:pPr>
              <w:pStyle w:val="Komentarotekstas"/>
              <w:spacing w:after="0"/>
              <w:rPr>
                <w:rFonts w:ascii="Times New Roman" w:hAnsi="Times New Roman" w:cs="Times New Roman"/>
                <w:sz w:val="24"/>
                <w:szCs w:val="24"/>
                <w:lang w:val="lt-LT"/>
              </w:rPr>
            </w:pPr>
            <w:r w:rsidRPr="006C13DA">
              <w:rPr>
                <w:rFonts w:ascii="Times New Roman" w:hAnsi="Times New Roman" w:cs="Times New Roman"/>
                <w:sz w:val="24"/>
                <w:szCs w:val="24"/>
                <w:lang w:val="lt-LT"/>
              </w:rPr>
              <w:t>2) Kėbulų Nr.</w:t>
            </w:r>
          </w:p>
          <w:p w14:paraId="3D4FCE9C" w14:textId="52260BC3" w:rsidR="00196D6D" w:rsidRPr="006C13DA" w:rsidRDefault="00196D6D" w:rsidP="00196D6D">
            <w:pPr>
              <w:spacing w:after="0" w:line="240" w:lineRule="auto"/>
              <w:rPr>
                <w:rFonts w:ascii="Times New Roman" w:hAnsi="Times New Roman" w:cs="Times New Roman"/>
                <w:bCs/>
                <w:iCs/>
                <w:sz w:val="24"/>
                <w:szCs w:val="24"/>
                <w:lang w:val="lt-LT"/>
              </w:rPr>
            </w:pPr>
            <w:r w:rsidRPr="006C13DA">
              <w:rPr>
                <w:rFonts w:ascii="Times New Roman" w:hAnsi="Times New Roman" w:cs="Times New Roman"/>
                <w:sz w:val="24"/>
                <w:szCs w:val="24"/>
                <w:lang w:val="lt-LT"/>
              </w:rPr>
              <w:t>3) Valstybiniai Nr.</w:t>
            </w:r>
          </w:p>
        </w:tc>
      </w:tr>
      <w:tr w:rsidR="002D48DB" w:rsidRPr="006C13DA" w14:paraId="3F758C62"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18FD5F41" w14:textId="1A922127" w:rsidR="002D48DB" w:rsidRPr="006C13DA" w:rsidRDefault="002D48DB" w:rsidP="002D48DB">
            <w:pPr>
              <w:numPr>
                <w:ilvl w:val="1"/>
                <w:numId w:val="42"/>
              </w:numPr>
              <w:spacing w:after="0" w:line="240" w:lineRule="auto"/>
              <w:ind w:left="0" w:firstLine="0"/>
              <w:jc w:val="left"/>
              <w:rPr>
                <w:rFonts w:ascii="Times New Roman" w:hAnsi="Times New Roman" w:cs="Times New Roman"/>
                <w:sz w:val="24"/>
                <w:szCs w:val="24"/>
                <w:lang w:val="lt-LT"/>
              </w:rPr>
            </w:pPr>
          </w:p>
        </w:tc>
        <w:tc>
          <w:tcPr>
            <w:tcW w:w="2098" w:type="pct"/>
            <w:tcBorders>
              <w:top w:val="single" w:sz="4" w:space="0" w:color="auto"/>
              <w:left w:val="single" w:sz="4" w:space="0" w:color="auto"/>
              <w:bottom w:val="single" w:sz="4" w:space="0" w:color="auto"/>
              <w:right w:val="single" w:sz="4" w:space="0" w:color="auto"/>
            </w:tcBorders>
            <w:vAlign w:val="center"/>
            <w:hideMark/>
          </w:tcPr>
          <w:p w14:paraId="4B3C0D57"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Automobilio tipas</w:t>
            </w:r>
          </w:p>
        </w:tc>
        <w:tc>
          <w:tcPr>
            <w:tcW w:w="2545" w:type="pct"/>
            <w:tcBorders>
              <w:top w:val="single" w:sz="4" w:space="0" w:color="auto"/>
              <w:left w:val="single" w:sz="4" w:space="0" w:color="auto"/>
              <w:bottom w:val="single" w:sz="4" w:space="0" w:color="auto"/>
              <w:right w:val="single" w:sz="4" w:space="0" w:color="auto"/>
            </w:tcBorders>
            <w:vAlign w:val="center"/>
            <w:hideMark/>
          </w:tcPr>
          <w:p w14:paraId="0ADFB717" w14:textId="77777777" w:rsidR="00C41DA7" w:rsidRPr="006C13DA" w:rsidRDefault="00C41DA7" w:rsidP="00C41DA7">
            <w:pPr>
              <w:pStyle w:val="Komentarotekstas"/>
              <w:rPr>
                <w:rFonts w:ascii="Times New Roman" w:hAnsi="Times New Roman" w:cs="Times New Roman"/>
                <w:sz w:val="24"/>
                <w:szCs w:val="24"/>
                <w:lang w:val="lt-LT"/>
              </w:rPr>
            </w:pPr>
            <w:r w:rsidRPr="006C13DA">
              <w:rPr>
                <w:rFonts w:ascii="Times New Roman" w:hAnsi="Times New Roman" w:cs="Times New Roman"/>
                <w:sz w:val="24"/>
                <w:szCs w:val="24"/>
                <w:lang w:val="lt-LT"/>
              </w:rPr>
              <w:t>Ne žemesnės kaip C1 klasės kompaktiniai automobiliai (pagal 2020-01-17 rinkos klasifikacijos duomenis )</w:t>
            </w:r>
          </w:p>
          <w:p w14:paraId="65F69315" w14:textId="437FA660" w:rsidR="002D48DB" w:rsidRPr="006C13DA" w:rsidRDefault="00C41DA7" w:rsidP="00C41DA7">
            <w:pPr>
              <w:spacing w:after="0" w:line="240" w:lineRule="auto"/>
              <w:rPr>
                <w:rFonts w:ascii="Times New Roman" w:eastAsia="Calibri" w:hAnsi="Times New Roman" w:cs="Times New Roman"/>
                <w:sz w:val="24"/>
                <w:szCs w:val="24"/>
                <w:lang w:val="lt-LT"/>
              </w:rPr>
            </w:pPr>
            <w:r w:rsidRPr="006C13DA">
              <w:rPr>
                <w:rFonts w:ascii="Times New Roman" w:hAnsi="Times New Roman" w:cs="Times New Roman"/>
                <w:sz w:val="24"/>
                <w:szCs w:val="24"/>
                <w:lang w:val="lt-LT"/>
              </w:rPr>
              <w:t>Automobiliai turi būti to paties modelio ir vienodos komplektacijos,  išskyrus degalų rūšį ir transmisiją.</w:t>
            </w:r>
          </w:p>
        </w:tc>
      </w:tr>
      <w:tr w:rsidR="002D48DB" w:rsidRPr="006C13DA" w14:paraId="1050EF62"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1B9759D4" w14:textId="77777777" w:rsidR="002D48DB" w:rsidRPr="006C13DA" w:rsidRDefault="002D48DB" w:rsidP="002D48DB">
            <w:pPr>
              <w:numPr>
                <w:ilvl w:val="1"/>
                <w:numId w:val="42"/>
              </w:numPr>
              <w:spacing w:after="0" w:line="240" w:lineRule="auto"/>
              <w:ind w:left="0" w:firstLine="0"/>
              <w:jc w:val="left"/>
              <w:rPr>
                <w:rFonts w:ascii="Times New Roman" w:hAnsi="Times New Roman" w:cs="Times New Roman"/>
                <w:sz w:val="24"/>
                <w:szCs w:val="24"/>
                <w:lang w:val="lt-LT"/>
              </w:rPr>
            </w:pPr>
          </w:p>
        </w:tc>
        <w:tc>
          <w:tcPr>
            <w:tcW w:w="2098" w:type="pct"/>
            <w:tcBorders>
              <w:top w:val="single" w:sz="4" w:space="0" w:color="auto"/>
              <w:left w:val="single" w:sz="4" w:space="0" w:color="auto"/>
              <w:bottom w:val="single" w:sz="4" w:space="0" w:color="auto"/>
              <w:right w:val="single" w:sz="4" w:space="0" w:color="auto"/>
            </w:tcBorders>
            <w:vAlign w:val="center"/>
          </w:tcPr>
          <w:p w14:paraId="185DE5C5"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Sėdimų vietų skaičius</w:t>
            </w:r>
          </w:p>
        </w:tc>
        <w:tc>
          <w:tcPr>
            <w:tcW w:w="2545" w:type="pct"/>
            <w:tcBorders>
              <w:top w:val="single" w:sz="4" w:space="0" w:color="auto"/>
              <w:left w:val="single" w:sz="4" w:space="0" w:color="auto"/>
              <w:bottom w:val="single" w:sz="4" w:space="0" w:color="auto"/>
              <w:right w:val="single" w:sz="4" w:space="0" w:color="auto"/>
            </w:tcBorders>
            <w:vAlign w:val="center"/>
          </w:tcPr>
          <w:p w14:paraId="6544828B"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Ne mažiau 5 sėdimų vietų</w:t>
            </w:r>
          </w:p>
        </w:tc>
      </w:tr>
      <w:tr w:rsidR="002D48DB" w:rsidRPr="006C13DA" w14:paraId="34ABAB98"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0BFC30C3" w14:textId="77777777" w:rsidR="002D48DB" w:rsidRPr="006C13DA" w:rsidRDefault="002D48DB" w:rsidP="002D48DB">
            <w:pPr>
              <w:numPr>
                <w:ilvl w:val="1"/>
                <w:numId w:val="42"/>
              </w:numPr>
              <w:spacing w:after="0" w:line="240" w:lineRule="auto"/>
              <w:ind w:left="0" w:firstLine="0"/>
              <w:jc w:val="left"/>
              <w:rPr>
                <w:rFonts w:ascii="Times New Roman" w:hAnsi="Times New Roman" w:cs="Times New Roman"/>
                <w:sz w:val="24"/>
                <w:szCs w:val="24"/>
                <w:lang w:val="lt-LT"/>
              </w:rPr>
            </w:pPr>
          </w:p>
        </w:tc>
        <w:tc>
          <w:tcPr>
            <w:tcW w:w="2098" w:type="pct"/>
            <w:tcBorders>
              <w:top w:val="single" w:sz="4" w:space="0" w:color="auto"/>
              <w:left w:val="single" w:sz="4" w:space="0" w:color="auto"/>
              <w:bottom w:val="single" w:sz="4" w:space="0" w:color="auto"/>
              <w:right w:val="single" w:sz="4" w:space="0" w:color="auto"/>
            </w:tcBorders>
            <w:vAlign w:val="center"/>
            <w:hideMark/>
          </w:tcPr>
          <w:p w14:paraId="64E7581E"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Vairo padėtis</w:t>
            </w:r>
          </w:p>
        </w:tc>
        <w:tc>
          <w:tcPr>
            <w:tcW w:w="2545" w:type="pct"/>
            <w:tcBorders>
              <w:top w:val="single" w:sz="4" w:space="0" w:color="auto"/>
              <w:left w:val="single" w:sz="4" w:space="0" w:color="auto"/>
              <w:bottom w:val="single" w:sz="4" w:space="0" w:color="auto"/>
              <w:right w:val="single" w:sz="4" w:space="0" w:color="auto"/>
            </w:tcBorders>
            <w:vAlign w:val="center"/>
            <w:hideMark/>
          </w:tcPr>
          <w:p w14:paraId="1A2C6858"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Kairėje pusėje</w:t>
            </w:r>
          </w:p>
        </w:tc>
      </w:tr>
      <w:tr w:rsidR="002D48DB" w:rsidRPr="006C13DA" w14:paraId="16F7D3A9"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38E2C5D4" w14:textId="77777777" w:rsidR="002D48DB" w:rsidRPr="006C13DA" w:rsidRDefault="002D48DB" w:rsidP="002D48DB">
            <w:pPr>
              <w:numPr>
                <w:ilvl w:val="1"/>
                <w:numId w:val="42"/>
              </w:numPr>
              <w:spacing w:after="0" w:line="240" w:lineRule="auto"/>
              <w:ind w:left="0" w:firstLine="0"/>
              <w:jc w:val="left"/>
              <w:rPr>
                <w:rFonts w:ascii="Times New Roman" w:hAnsi="Times New Roman" w:cs="Times New Roman"/>
                <w:sz w:val="24"/>
                <w:szCs w:val="24"/>
                <w:lang w:val="lt-LT"/>
              </w:rPr>
            </w:pPr>
          </w:p>
        </w:tc>
        <w:tc>
          <w:tcPr>
            <w:tcW w:w="2098" w:type="pct"/>
            <w:tcBorders>
              <w:top w:val="single" w:sz="4" w:space="0" w:color="auto"/>
              <w:left w:val="single" w:sz="4" w:space="0" w:color="auto"/>
              <w:bottom w:val="single" w:sz="4" w:space="0" w:color="auto"/>
              <w:right w:val="single" w:sz="4" w:space="0" w:color="auto"/>
            </w:tcBorders>
            <w:vAlign w:val="center"/>
          </w:tcPr>
          <w:p w14:paraId="6ECC2729"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Degalų rūšis</w:t>
            </w:r>
          </w:p>
        </w:tc>
        <w:tc>
          <w:tcPr>
            <w:tcW w:w="2545" w:type="pct"/>
            <w:tcBorders>
              <w:top w:val="single" w:sz="4" w:space="0" w:color="auto"/>
              <w:left w:val="single" w:sz="4" w:space="0" w:color="auto"/>
              <w:bottom w:val="single" w:sz="4" w:space="0" w:color="auto"/>
              <w:right w:val="single" w:sz="4" w:space="0" w:color="auto"/>
            </w:tcBorders>
            <w:vAlign w:val="center"/>
          </w:tcPr>
          <w:p w14:paraId="2907453C"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Benzinas arba dyzelinas</w:t>
            </w:r>
          </w:p>
        </w:tc>
      </w:tr>
      <w:tr w:rsidR="002D48DB" w:rsidRPr="006C13DA" w14:paraId="0D474175"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3C7FAB19" w14:textId="77777777" w:rsidR="002D48DB" w:rsidRPr="006C13DA" w:rsidRDefault="002D48DB" w:rsidP="002D48DB">
            <w:pPr>
              <w:numPr>
                <w:ilvl w:val="1"/>
                <w:numId w:val="42"/>
              </w:numPr>
              <w:spacing w:after="0" w:line="240" w:lineRule="auto"/>
              <w:ind w:left="0" w:firstLine="0"/>
              <w:jc w:val="left"/>
              <w:rPr>
                <w:rFonts w:ascii="Times New Roman" w:hAnsi="Times New Roman" w:cs="Times New Roman"/>
                <w:sz w:val="24"/>
                <w:szCs w:val="24"/>
                <w:lang w:val="lt-LT"/>
              </w:rPr>
            </w:pPr>
          </w:p>
        </w:tc>
        <w:tc>
          <w:tcPr>
            <w:tcW w:w="2098" w:type="pct"/>
            <w:tcBorders>
              <w:top w:val="single" w:sz="4" w:space="0" w:color="auto"/>
              <w:left w:val="single" w:sz="4" w:space="0" w:color="auto"/>
              <w:bottom w:val="single" w:sz="4" w:space="0" w:color="auto"/>
              <w:right w:val="single" w:sz="4" w:space="0" w:color="auto"/>
            </w:tcBorders>
            <w:vAlign w:val="center"/>
            <w:hideMark/>
          </w:tcPr>
          <w:p w14:paraId="08D3BA79"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Variklio galingumas</w:t>
            </w:r>
          </w:p>
        </w:tc>
        <w:tc>
          <w:tcPr>
            <w:tcW w:w="2545" w:type="pct"/>
            <w:tcBorders>
              <w:top w:val="single" w:sz="4" w:space="0" w:color="auto"/>
              <w:left w:val="single" w:sz="4" w:space="0" w:color="auto"/>
              <w:bottom w:val="single" w:sz="4" w:space="0" w:color="auto"/>
              <w:right w:val="single" w:sz="4" w:space="0" w:color="auto"/>
            </w:tcBorders>
            <w:vAlign w:val="center"/>
            <w:hideMark/>
          </w:tcPr>
          <w:p w14:paraId="3DA56602"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Ne mažiau 75 kW</w:t>
            </w:r>
          </w:p>
        </w:tc>
      </w:tr>
      <w:tr w:rsidR="002D48DB" w:rsidRPr="006C13DA" w14:paraId="044D4F16"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01A6DA1C" w14:textId="77777777" w:rsidR="002D48DB" w:rsidRPr="006C13DA" w:rsidRDefault="002D48DB" w:rsidP="002D48DB">
            <w:pPr>
              <w:numPr>
                <w:ilvl w:val="1"/>
                <w:numId w:val="42"/>
              </w:numPr>
              <w:spacing w:after="0" w:line="240" w:lineRule="auto"/>
              <w:ind w:left="0" w:firstLine="0"/>
              <w:jc w:val="left"/>
              <w:rPr>
                <w:rFonts w:ascii="Times New Roman" w:hAnsi="Times New Roman" w:cs="Times New Roman"/>
                <w:sz w:val="24"/>
                <w:szCs w:val="24"/>
                <w:lang w:val="lt-LT"/>
              </w:rPr>
            </w:pPr>
          </w:p>
        </w:tc>
        <w:tc>
          <w:tcPr>
            <w:tcW w:w="2098" w:type="pct"/>
            <w:tcBorders>
              <w:top w:val="single" w:sz="4" w:space="0" w:color="auto"/>
              <w:left w:val="single" w:sz="4" w:space="0" w:color="auto"/>
              <w:bottom w:val="single" w:sz="4" w:space="0" w:color="auto"/>
              <w:right w:val="single" w:sz="4" w:space="0" w:color="auto"/>
            </w:tcBorders>
            <w:vAlign w:val="center"/>
          </w:tcPr>
          <w:p w14:paraId="790A04EA"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Vidutinės degalų sąnaudos</w:t>
            </w:r>
          </w:p>
        </w:tc>
        <w:tc>
          <w:tcPr>
            <w:tcW w:w="2545" w:type="pct"/>
            <w:tcBorders>
              <w:top w:val="single" w:sz="4" w:space="0" w:color="auto"/>
              <w:left w:val="single" w:sz="4" w:space="0" w:color="auto"/>
              <w:bottom w:val="single" w:sz="4" w:space="0" w:color="auto"/>
              <w:right w:val="single" w:sz="4" w:space="0" w:color="auto"/>
            </w:tcBorders>
            <w:vAlign w:val="center"/>
          </w:tcPr>
          <w:p w14:paraId="106B6D50"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Ne didesnės kaip 6,5  l/100 km;</w:t>
            </w:r>
          </w:p>
        </w:tc>
      </w:tr>
      <w:tr w:rsidR="002D48DB" w:rsidRPr="00020D6A" w14:paraId="0CC21FAC"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24DFBB3D" w14:textId="77777777" w:rsidR="002D48DB" w:rsidRPr="006C13DA" w:rsidRDefault="002D48DB" w:rsidP="002D48DB">
            <w:pPr>
              <w:numPr>
                <w:ilvl w:val="1"/>
                <w:numId w:val="42"/>
              </w:numPr>
              <w:spacing w:after="0" w:line="240" w:lineRule="auto"/>
              <w:ind w:left="0" w:firstLine="0"/>
              <w:jc w:val="left"/>
              <w:rPr>
                <w:rFonts w:ascii="Times New Roman" w:hAnsi="Times New Roman" w:cs="Times New Roman"/>
                <w:sz w:val="24"/>
                <w:szCs w:val="24"/>
                <w:lang w:val="lt-LT"/>
              </w:rPr>
            </w:pPr>
          </w:p>
        </w:tc>
        <w:tc>
          <w:tcPr>
            <w:tcW w:w="2098" w:type="pct"/>
            <w:tcBorders>
              <w:top w:val="single" w:sz="4" w:space="0" w:color="auto"/>
              <w:left w:val="single" w:sz="4" w:space="0" w:color="auto"/>
              <w:bottom w:val="single" w:sz="4" w:space="0" w:color="auto"/>
              <w:right w:val="single" w:sz="4" w:space="0" w:color="auto"/>
            </w:tcBorders>
            <w:vAlign w:val="center"/>
            <w:hideMark/>
          </w:tcPr>
          <w:p w14:paraId="361EC823"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Transmisija</w:t>
            </w:r>
          </w:p>
        </w:tc>
        <w:tc>
          <w:tcPr>
            <w:tcW w:w="2545" w:type="pct"/>
            <w:tcBorders>
              <w:top w:val="single" w:sz="4" w:space="0" w:color="auto"/>
              <w:left w:val="single" w:sz="4" w:space="0" w:color="auto"/>
              <w:bottom w:val="single" w:sz="4" w:space="0" w:color="auto"/>
              <w:right w:val="single" w:sz="4" w:space="0" w:color="auto"/>
            </w:tcBorders>
            <w:vAlign w:val="center"/>
            <w:hideMark/>
          </w:tcPr>
          <w:p w14:paraId="55F0AA4D"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Priekinių varančiųjų ratų mechaninė arba automatinė pavarų dėžė ne mažiau 5 laipsnių</w:t>
            </w:r>
          </w:p>
        </w:tc>
      </w:tr>
      <w:tr w:rsidR="002D48DB" w:rsidRPr="006C13DA" w14:paraId="4B9A70D1"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137C483E" w14:textId="77777777" w:rsidR="002D48DB" w:rsidRPr="006C13DA" w:rsidRDefault="002D48DB" w:rsidP="002D48DB">
            <w:pPr>
              <w:numPr>
                <w:ilvl w:val="1"/>
                <w:numId w:val="42"/>
              </w:numPr>
              <w:spacing w:after="0" w:line="240" w:lineRule="auto"/>
              <w:ind w:left="0" w:firstLine="0"/>
              <w:jc w:val="left"/>
              <w:rPr>
                <w:rFonts w:ascii="Times New Roman" w:hAnsi="Times New Roman" w:cs="Times New Roman"/>
                <w:sz w:val="24"/>
                <w:szCs w:val="24"/>
                <w:lang w:val="lt-LT"/>
              </w:rPr>
            </w:pPr>
          </w:p>
        </w:tc>
        <w:tc>
          <w:tcPr>
            <w:tcW w:w="2098" w:type="pct"/>
            <w:tcBorders>
              <w:top w:val="single" w:sz="4" w:space="0" w:color="auto"/>
              <w:left w:val="single" w:sz="4" w:space="0" w:color="auto"/>
              <w:bottom w:val="single" w:sz="4" w:space="0" w:color="auto"/>
              <w:right w:val="single" w:sz="4" w:space="0" w:color="auto"/>
            </w:tcBorders>
            <w:vAlign w:val="center"/>
            <w:hideMark/>
          </w:tcPr>
          <w:p w14:paraId="21EC2CE5"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Išmetamųjų dujų emisijos standartas</w:t>
            </w:r>
          </w:p>
        </w:tc>
        <w:tc>
          <w:tcPr>
            <w:tcW w:w="2545" w:type="pct"/>
            <w:tcBorders>
              <w:top w:val="single" w:sz="4" w:space="0" w:color="auto"/>
              <w:left w:val="single" w:sz="4" w:space="0" w:color="auto"/>
              <w:bottom w:val="single" w:sz="4" w:space="0" w:color="auto"/>
              <w:right w:val="single" w:sz="4" w:space="0" w:color="auto"/>
            </w:tcBorders>
            <w:vAlign w:val="center"/>
            <w:hideMark/>
          </w:tcPr>
          <w:p w14:paraId="7C8313C5"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Turi atitikti EU6 standartą</w:t>
            </w:r>
          </w:p>
        </w:tc>
      </w:tr>
      <w:tr w:rsidR="002D48DB" w:rsidRPr="006C13DA" w14:paraId="66A1D8A9" w14:textId="77777777" w:rsidTr="002D48DB">
        <w:tc>
          <w:tcPr>
            <w:tcW w:w="357" w:type="pct"/>
            <w:tcBorders>
              <w:top w:val="single" w:sz="4" w:space="0" w:color="auto"/>
              <w:left w:val="single" w:sz="4" w:space="0" w:color="auto"/>
              <w:bottom w:val="single" w:sz="4" w:space="0" w:color="auto"/>
              <w:right w:val="single" w:sz="4" w:space="0" w:color="auto"/>
            </w:tcBorders>
            <w:vAlign w:val="center"/>
            <w:hideMark/>
          </w:tcPr>
          <w:p w14:paraId="024F27A6" w14:textId="77777777" w:rsidR="002D48DB" w:rsidRPr="006C13DA" w:rsidRDefault="002D48DB" w:rsidP="002D48DB">
            <w:pPr>
              <w:numPr>
                <w:ilvl w:val="0"/>
                <w:numId w:val="42"/>
              </w:numPr>
              <w:spacing w:after="0" w:line="240" w:lineRule="auto"/>
              <w:ind w:left="0" w:firstLine="0"/>
              <w:jc w:val="left"/>
              <w:rPr>
                <w:rFonts w:ascii="Times New Roman" w:hAnsi="Times New Roman" w:cs="Times New Roman"/>
                <w:b/>
                <w:sz w:val="24"/>
                <w:szCs w:val="24"/>
                <w:lang w:val="lt-LT"/>
              </w:rPr>
            </w:pPr>
          </w:p>
        </w:tc>
        <w:tc>
          <w:tcPr>
            <w:tcW w:w="4643" w:type="pct"/>
            <w:gridSpan w:val="2"/>
            <w:tcBorders>
              <w:top w:val="single" w:sz="4" w:space="0" w:color="auto"/>
              <w:left w:val="single" w:sz="4" w:space="0" w:color="auto"/>
              <w:bottom w:val="single" w:sz="4" w:space="0" w:color="auto"/>
              <w:right w:val="single" w:sz="4" w:space="0" w:color="auto"/>
            </w:tcBorders>
            <w:vAlign w:val="center"/>
            <w:hideMark/>
          </w:tcPr>
          <w:p w14:paraId="31B0CC7E" w14:textId="77777777" w:rsidR="002D48DB" w:rsidRPr="006C13DA" w:rsidRDefault="002D48DB" w:rsidP="002D48DB">
            <w:pPr>
              <w:spacing w:after="0" w:line="240" w:lineRule="auto"/>
              <w:jc w:val="center"/>
              <w:rPr>
                <w:rFonts w:ascii="Times New Roman" w:hAnsi="Times New Roman" w:cs="Times New Roman"/>
                <w:b/>
                <w:sz w:val="24"/>
                <w:szCs w:val="24"/>
                <w:lang w:val="lt-LT"/>
              </w:rPr>
            </w:pPr>
            <w:r w:rsidRPr="006C13DA">
              <w:rPr>
                <w:rFonts w:ascii="Times New Roman" w:hAnsi="Times New Roman" w:cs="Times New Roman"/>
                <w:b/>
                <w:sz w:val="24"/>
                <w:szCs w:val="24"/>
                <w:lang w:val="lt-LT"/>
              </w:rPr>
              <w:t>Automobilio kėbulas</w:t>
            </w:r>
          </w:p>
        </w:tc>
      </w:tr>
      <w:tr w:rsidR="002D48DB" w:rsidRPr="006C13DA" w14:paraId="53A5764A"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6A01C8E6" w14:textId="77777777" w:rsidR="002D48DB" w:rsidRPr="006C13DA" w:rsidRDefault="002D48DB" w:rsidP="002D48DB">
            <w:pPr>
              <w:numPr>
                <w:ilvl w:val="1"/>
                <w:numId w:val="42"/>
              </w:numPr>
              <w:spacing w:after="0" w:line="240" w:lineRule="auto"/>
              <w:ind w:left="0" w:firstLine="0"/>
              <w:jc w:val="left"/>
              <w:rPr>
                <w:rFonts w:ascii="Times New Roman" w:hAnsi="Times New Roman" w:cs="Times New Roman"/>
                <w:sz w:val="24"/>
                <w:szCs w:val="24"/>
                <w:lang w:val="lt-LT"/>
              </w:rPr>
            </w:pPr>
          </w:p>
        </w:tc>
        <w:tc>
          <w:tcPr>
            <w:tcW w:w="2098" w:type="pct"/>
            <w:tcBorders>
              <w:top w:val="single" w:sz="4" w:space="0" w:color="auto"/>
              <w:left w:val="single" w:sz="4" w:space="0" w:color="auto"/>
              <w:bottom w:val="single" w:sz="4" w:space="0" w:color="auto"/>
              <w:right w:val="single" w:sz="4" w:space="0" w:color="auto"/>
            </w:tcBorders>
            <w:vAlign w:val="center"/>
            <w:hideMark/>
          </w:tcPr>
          <w:p w14:paraId="618502E8"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Durų skaičius</w:t>
            </w:r>
          </w:p>
        </w:tc>
        <w:tc>
          <w:tcPr>
            <w:tcW w:w="2545" w:type="pct"/>
            <w:tcBorders>
              <w:top w:val="single" w:sz="4" w:space="0" w:color="auto"/>
              <w:left w:val="single" w:sz="4" w:space="0" w:color="auto"/>
              <w:bottom w:val="single" w:sz="4" w:space="0" w:color="auto"/>
              <w:right w:val="single" w:sz="4" w:space="0" w:color="auto"/>
            </w:tcBorders>
            <w:vAlign w:val="center"/>
            <w:hideMark/>
          </w:tcPr>
          <w:p w14:paraId="46CD78F0"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5 durų (įskaitant bagažinės dangtį)</w:t>
            </w:r>
          </w:p>
        </w:tc>
      </w:tr>
      <w:tr w:rsidR="002D48DB" w:rsidRPr="006C13DA" w14:paraId="5EFE34A0" w14:textId="77777777" w:rsidTr="002D48DB">
        <w:tc>
          <w:tcPr>
            <w:tcW w:w="357" w:type="pct"/>
            <w:tcBorders>
              <w:top w:val="single" w:sz="4" w:space="0" w:color="auto"/>
              <w:left w:val="single" w:sz="4" w:space="0" w:color="auto"/>
              <w:bottom w:val="single" w:sz="4" w:space="0" w:color="auto"/>
              <w:right w:val="single" w:sz="4" w:space="0" w:color="auto"/>
            </w:tcBorders>
            <w:vAlign w:val="center"/>
            <w:hideMark/>
          </w:tcPr>
          <w:p w14:paraId="0DB7CC54" w14:textId="77777777" w:rsidR="002D48DB" w:rsidRPr="006C13DA" w:rsidRDefault="002D48DB" w:rsidP="002D48DB">
            <w:pPr>
              <w:numPr>
                <w:ilvl w:val="0"/>
                <w:numId w:val="42"/>
              </w:numPr>
              <w:spacing w:after="0" w:line="240" w:lineRule="auto"/>
              <w:ind w:left="0" w:firstLine="0"/>
              <w:jc w:val="left"/>
              <w:rPr>
                <w:rFonts w:ascii="Times New Roman" w:hAnsi="Times New Roman" w:cs="Times New Roman"/>
                <w:b/>
                <w:sz w:val="24"/>
                <w:szCs w:val="24"/>
                <w:lang w:val="lt-LT"/>
              </w:rPr>
            </w:pPr>
          </w:p>
        </w:tc>
        <w:tc>
          <w:tcPr>
            <w:tcW w:w="4643" w:type="pct"/>
            <w:gridSpan w:val="2"/>
            <w:tcBorders>
              <w:top w:val="single" w:sz="4" w:space="0" w:color="auto"/>
              <w:left w:val="single" w:sz="4" w:space="0" w:color="auto"/>
              <w:bottom w:val="single" w:sz="4" w:space="0" w:color="auto"/>
              <w:right w:val="single" w:sz="4" w:space="0" w:color="auto"/>
            </w:tcBorders>
            <w:vAlign w:val="center"/>
            <w:hideMark/>
          </w:tcPr>
          <w:p w14:paraId="5F266504" w14:textId="77777777" w:rsidR="002D48DB" w:rsidRPr="006C13DA" w:rsidRDefault="002D48DB" w:rsidP="002D48DB">
            <w:pPr>
              <w:spacing w:after="0" w:line="240" w:lineRule="auto"/>
              <w:jc w:val="center"/>
              <w:rPr>
                <w:rFonts w:ascii="Times New Roman" w:hAnsi="Times New Roman" w:cs="Times New Roman"/>
                <w:b/>
                <w:sz w:val="24"/>
                <w:szCs w:val="24"/>
                <w:lang w:val="lt-LT"/>
              </w:rPr>
            </w:pPr>
            <w:r w:rsidRPr="006C13DA">
              <w:rPr>
                <w:rFonts w:ascii="Times New Roman" w:hAnsi="Times New Roman" w:cs="Times New Roman"/>
                <w:b/>
                <w:sz w:val="24"/>
                <w:szCs w:val="24"/>
                <w:lang w:val="lt-LT"/>
              </w:rPr>
              <w:t>Automobilio įranga</w:t>
            </w:r>
          </w:p>
        </w:tc>
      </w:tr>
      <w:tr w:rsidR="002D48DB" w:rsidRPr="006C13DA" w14:paraId="4A418385"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5935C6B9" w14:textId="77777777" w:rsidR="002D48DB" w:rsidRPr="006C13DA" w:rsidRDefault="002D48DB" w:rsidP="002D48DB">
            <w:pPr>
              <w:numPr>
                <w:ilvl w:val="1"/>
                <w:numId w:val="42"/>
              </w:numPr>
              <w:spacing w:after="0" w:line="240" w:lineRule="auto"/>
              <w:ind w:left="0" w:firstLine="0"/>
              <w:jc w:val="left"/>
              <w:rPr>
                <w:rFonts w:ascii="Times New Roman" w:hAnsi="Times New Roman" w:cs="Times New Roman"/>
                <w:sz w:val="24"/>
                <w:szCs w:val="24"/>
                <w:lang w:val="lt-LT"/>
              </w:rPr>
            </w:pPr>
          </w:p>
        </w:tc>
        <w:tc>
          <w:tcPr>
            <w:tcW w:w="2098" w:type="pct"/>
            <w:tcBorders>
              <w:top w:val="single" w:sz="4" w:space="0" w:color="auto"/>
              <w:left w:val="single" w:sz="4" w:space="0" w:color="auto"/>
              <w:bottom w:val="single" w:sz="4" w:space="0" w:color="auto"/>
              <w:right w:val="single" w:sz="4" w:space="0" w:color="auto"/>
            </w:tcBorders>
            <w:vAlign w:val="center"/>
            <w:hideMark/>
          </w:tcPr>
          <w:p w14:paraId="7F1596EC"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Vairuotojui ir keleiviui priekinės saugos oro pagalvės</w:t>
            </w:r>
          </w:p>
        </w:tc>
        <w:tc>
          <w:tcPr>
            <w:tcW w:w="2545" w:type="pct"/>
            <w:tcBorders>
              <w:top w:val="single" w:sz="4" w:space="0" w:color="auto"/>
              <w:left w:val="single" w:sz="4" w:space="0" w:color="auto"/>
              <w:bottom w:val="single" w:sz="4" w:space="0" w:color="auto"/>
              <w:right w:val="single" w:sz="4" w:space="0" w:color="auto"/>
            </w:tcBorders>
            <w:vAlign w:val="center"/>
            <w:hideMark/>
          </w:tcPr>
          <w:p w14:paraId="7A4BD544"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Turi būti</w:t>
            </w:r>
          </w:p>
        </w:tc>
      </w:tr>
      <w:tr w:rsidR="002D48DB" w:rsidRPr="006C13DA" w14:paraId="1D3B8E76"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4E5F5BDC" w14:textId="77777777" w:rsidR="002D48DB" w:rsidRPr="006C13DA" w:rsidRDefault="002D48DB" w:rsidP="002D48DB">
            <w:pPr>
              <w:numPr>
                <w:ilvl w:val="1"/>
                <w:numId w:val="42"/>
              </w:numPr>
              <w:spacing w:after="0" w:line="240" w:lineRule="auto"/>
              <w:ind w:left="0" w:firstLine="0"/>
              <w:jc w:val="left"/>
              <w:rPr>
                <w:rFonts w:ascii="Times New Roman" w:hAnsi="Times New Roman" w:cs="Times New Roman"/>
                <w:sz w:val="24"/>
                <w:szCs w:val="24"/>
                <w:lang w:val="lt-LT"/>
              </w:rPr>
            </w:pPr>
          </w:p>
        </w:tc>
        <w:tc>
          <w:tcPr>
            <w:tcW w:w="2098" w:type="pct"/>
            <w:tcBorders>
              <w:top w:val="single" w:sz="4" w:space="0" w:color="auto"/>
              <w:left w:val="single" w:sz="4" w:space="0" w:color="auto"/>
              <w:bottom w:val="single" w:sz="4" w:space="0" w:color="auto"/>
              <w:right w:val="single" w:sz="4" w:space="0" w:color="auto"/>
            </w:tcBorders>
            <w:vAlign w:val="center"/>
            <w:hideMark/>
          </w:tcPr>
          <w:p w14:paraId="3B53D8E5"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Šoninės saugos oro pagalvės</w:t>
            </w:r>
          </w:p>
        </w:tc>
        <w:tc>
          <w:tcPr>
            <w:tcW w:w="2545" w:type="pct"/>
            <w:tcBorders>
              <w:top w:val="single" w:sz="4" w:space="0" w:color="auto"/>
              <w:left w:val="single" w:sz="4" w:space="0" w:color="auto"/>
              <w:bottom w:val="single" w:sz="4" w:space="0" w:color="auto"/>
              <w:right w:val="single" w:sz="4" w:space="0" w:color="auto"/>
            </w:tcBorders>
            <w:vAlign w:val="center"/>
            <w:hideMark/>
          </w:tcPr>
          <w:p w14:paraId="1AB49818"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Turi būti</w:t>
            </w:r>
          </w:p>
        </w:tc>
      </w:tr>
      <w:tr w:rsidR="002D48DB" w:rsidRPr="006C13DA" w14:paraId="4B6E9B12"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10D5121F" w14:textId="77777777" w:rsidR="002D48DB" w:rsidRPr="006C13DA" w:rsidRDefault="002D48DB" w:rsidP="002D48DB">
            <w:pPr>
              <w:numPr>
                <w:ilvl w:val="1"/>
                <w:numId w:val="42"/>
              </w:numPr>
              <w:spacing w:after="0" w:line="240" w:lineRule="auto"/>
              <w:ind w:left="0" w:firstLine="0"/>
              <w:jc w:val="left"/>
              <w:rPr>
                <w:rFonts w:ascii="Times New Roman" w:hAnsi="Times New Roman" w:cs="Times New Roman"/>
                <w:sz w:val="24"/>
                <w:szCs w:val="24"/>
                <w:lang w:val="lt-LT"/>
              </w:rPr>
            </w:pPr>
          </w:p>
        </w:tc>
        <w:tc>
          <w:tcPr>
            <w:tcW w:w="2098" w:type="pct"/>
            <w:tcBorders>
              <w:top w:val="single" w:sz="4" w:space="0" w:color="auto"/>
              <w:left w:val="single" w:sz="4" w:space="0" w:color="auto"/>
              <w:bottom w:val="single" w:sz="4" w:space="0" w:color="auto"/>
              <w:right w:val="single" w:sz="4" w:space="0" w:color="auto"/>
            </w:tcBorders>
            <w:vAlign w:val="center"/>
          </w:tcPr>
          <w:p w14:paraId="5924ED27" w14:textId="77777777" w:rsidR="002D48DB" w:rsidRPr="006C13DA" w:rsidRDefault="002D48DB" w:rsidP="002D48DB">
            <w:pPr>
              <w:spacing w:after="0" w:line="240" w:lineRule="auto"/>
              <w:rPr>
                <w:rFonts w:ascii="Times New Roman" w:hAnsi="Times New Roman" w:cs="Times New Roman"/>
                <w:sz w:val="24"/>
                <w:szCs w:val="24"/>
                <w:lang w:val="lt-LT"/>
              </w:rPr>
            </w:pPr>
            <w:proofErr w:type="spellStart"/>
            <w:r w:rsidRPr="006C13DA">
              <w:rPr>
                <w:rFonts w:ascii="Times New Roman" w:hAnsi="Times New Roman" w:cs="Times New Roman"/>
                <w:sz w:val="24"/>
                <w:szCs w:val="24"/>
                <w:lang w:val="lt-LT"/>
              </w:rPr>
              <w:t>Užuolaidinės</w:t>
            </w:r>
            <w:proofErr w:type="spellEnd"/>
            <w:r w:rsidRPr="006C13DA">
              <w:rPr>
                <w:rFonts w:ascii="Times New Roman" w:hAnsi="Times New Roman" w:cs="Times New Roman"/>
                <w:sz w:val="24"/>
                <w:szCs w:val="24"/>
                <w:lang w:val="lt-LT"/>
              </w:rPr>
              <w:t xml:space="preserve"> saugos oro pagalvės</w:t>
            </w:r>
          </w:p>
        </w:tc>
        <w:tc>
          <w:tcPr>
            <w:tcW w:w="2545" w:type="pct"/>
            <w:tcBorders>
              <w:top w:val="single" w:sz="4" w:space="0" w:color="auto"/>
              <w:left w:val="single" w:sz="4" w:space="0" w:color="auto"/>
              <w:bottom w:val="single" w:sz="4" w:space="0" w:color="auto"/>
              <w:right w:val="single" w:sz="4" w:space="0" w:color="auto"/>
            </w:tcBorders>
            <w:vAlign w:val="center"/>
          </w:tcPr>
          <w:p w14:paraId="78AACC5A" w14:textId="715E3482"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 xml:space="preserve">Turi </w:t>
            </w:r>
            <w:r w:rsidR="00F92831" w:rsidRPr="006C13DA">
              <w:rPr>
                <w:rFonts w:ascii="Times New Roman" w:hAnsi="Times New Roman" w:cs="Times New Roman"/>
                <w:sz w:val="24"/>
                <w:szCs w:val="24"/>
                <w:lang w:val="lt-LT"/>
              </w:rPr>
              <w:t>būti</w:t>
            </w:r>
          </w:p>
        </w:tc>
      </w:tr>
      <w:tr w:rsidR="002D48DB" w:rsidRPr="006C13DA" w14:paraId="1521D1EB"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6D3FDD79" w14:textId="77777777" w:rsidR="002D48DB" w:rsidRPr="006C13DA" w:rsidRDefault="002D48DB" w:rsidP="002D48DB">
            <w:pPr>
              <w:numPr>
                <w:ilvl w:val="1"/>
                <w:numId w:val="42"/>
              </w:numPr>
              <w:spacing w:after="0" w:line="240" w:lineRule="auto"/>
              <w:ind w:left="0" w:firstLine="0"/>
              <w:jc w:val="left"/>
              <w:rPr>
                <w:rFonts w:ascii="Times New Roman" w:hAnsi="Times New Roman" w:cs="Times New Roman"/>
                <w:sz w:val="24"/>
                <w:szCs w:val="24"/>
                <w:lang w:val="lt-LT"/>
              </w:rPr>
            </w:pPr>
          </w:p>
        </w:tc>
        <w:tc>
          <w:tcPr>
            <w:tcW w:w="2098" w:type="pct"/>
            <w:tcBorders>
              <w:top w:val="single" w:sz="4" w:space="0" w:color="auto"/>
              <w:left w:val="single" w:sz="4" w:space="0" w:color="auto"/>
              <w:bottom w:val="single" w:sz="4" w:space="0" w:color="auto"/>
              <w:right w:val="single" w:sz="4" w:space="0" w:color="auto"/>
            </w:tcBorders>
            <w:vAlign w:val="center"/>
            <w:hideMark/>
          </w:tcPr>
          <w:p w14:paraId="4620664A"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Pirotechniniai saugos diržai</w:t>
            </w:r>
          </w:p>
        </w:tc>
        <w:tc>
          <w:tcPr>
            <w:tcW w:w="2545" w:type="pct"/>
            <w:tcBorders>
              <w:top w:val="single" w:sz="4" w:space="0" w:color="auto"/>
              <w:left w:val="single" w:sz="4" w:space="0" w:color="auto"/>
              <w:bottom w:val="single" w:sz="4" w:space="0" w:color="auto"/>
              <w:right w:val="single" w:sz="4" w:space="0" w:color="auto"/>
            </w:tcBorders>
            <w:vAlign w:val="center"/>
            <w:hideMark/>
          </w:tcPr>
          <w:p w14:paraId="6400FE1F"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Turi būti</w:t>
            </w:r>
          </w:p>
        </w:tc>
      </w:tr>
      <w:tr w:rsidR="002D48DB" w:rsidRPr="006C13DA" w14:paraId="04E38B07"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4D7ED200" w14:textId="77777777" w:rsidR="002D48DB" w:rsidRPr="006C13DA" w:rsidRDefault="002D48DB" w:rsidP="002D48DB">
            <w:pPr>
              <w:numPr>
                <w:ilvl w:val="1"/>
                <w:numId w:val="42"/>
              </w:numPr>
              <w:spacing w:after="0" w:line="240" w:lineRule="auto"/>
              <w:ind w:left="0" w:firstLine="0"/>
              <w:jc w:val="left"/>
              <w:rPr>
                <w:rFonts w:ascii="Times New Roman" w:hAnsi="Times New Roman" w:cs="Times New Roman"/>
                <w:sz w:val="24"/>
                <w:szCs w:val="24"/>
                <w:lang w:val="lt-LT"/>
              </w:rPr>
            </w:pPr>
          </w:p>
        </w:tc>
        <w:tc>
          <w:tcPr>
            <w:tcW w:w="2098" w:type="pct"/>
            <w:tcBorders>
              <w:top w:val="single" w:sz="4" w:space="0" w:color="auto"/>
              <w:left w:val="single" w:sz="4" w:space="0" w:color="auto"/>
              <w:bottom w:val="single" w:sz="4" w:space="0" w:color="auto"/>
              <w:right w:val="single" w:sz="4" w:space="0" w:color="auto"/>
            </w:tcBorders>
            <w:vAlign w:val="center"/>
          </w:tcPr>
          <w:p w14:paraId="154B3B98"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Neprisegto vairuotojo ir keleivio saugos diržo signalas</w:t>
            </w:r>
          </w:p>
        </w:tc>
        <w:tc>
          <w:tcPr>
            <w:tcW w:w="2545" w:type="pct"/>
            <w:tcBorders>
              <w:top w:val="single" w:sz="4" w:space="0" w:color="auto"/>
              <w:left w:val="single" w:sz="4" w:space="0" w:color="auto"/>
              <w:bottom w:val="single" w:sz="4" w:space="0" w:color="auto"/>
              <w:right w:val="single" w:sz="4" w:space="0" w:color="auto"/>
            </w:tcBorders>
            <w:vAlign w:val="center"/>
          </w:tcPr>
          <w:p w14:paraId="0239F7C9"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Turi būti</w:t>
            </w:r>
          </w:p>
        </w:tc>
      </w:tr>
      <w:tr w:rsidR="002D48DB" w:rsidRPr="006C13DA" w14:paraId="5955B463"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28593715" w14:textId="77777777" w:rsidR="002D48DB" w:rsidRPr="006C13DA" w:rsidRDefault="002D48DB" w:rsidP="002D48DB">
            <w:pPr>
              <w:numPr>
                <w:ilvl w:val="1"/>
                <w:numId w:val="42"/>
              </w:numPr>
              <w:spacing w:after="0" w:line="240" w:lineRule="auto"/>
              <w:ind w:left="0" w:firstLine="0"/>
              <w:jc w:val="left"/>
              <w:rPr>
                <w:rFonts w:ascii="Times New Roman" w:hAnsi="Times New Roman" w:cs="Times New Roman"/>
                <w:sz w:val="24"/>
                <w:szCs w:val="24"/>
                <w:lang w:val="lt-LT"/>
              </w:rPr>
            </w:pPr>
          </w:p>
        </w:tc>
        <w:tc>
          <w:tcPr>
            <w:tcW w:w="2098" w:type="pct"/>
            <w:tcBorders>
              <w:top w:val="single" w:sz="4" w:space="0" w:color="auto"/>
              <w:left w:val="single" w:sz="4" w:space="0" w:color="auto"/>
              <w:bottom w:val="single" w:sz="4" w:space="0" w:color="auto"/>
              <w:right w:val="single" w:sz="4" w:space="0" w:color="auto"/>
            </w:tcBorders>
          </w:tcPr>
          <w:p w14:paraId="01A2D932" w14:textId="77777777" w:rsidR="002D48DB" w:rsidRPr="006C13DA" w:rsidRDefault="002D48DB" w:rsidP="002D48DB">
            <w:pPr>
              <w:spacing w:after="0" w:line="240" w:lineRule="auto"/>
              <w:rPr>
                <w:rFonts w:ascii="Times New Roman" w:eastAsia="Calibri" w:hAnsi="Times New Roman" w:cs="Times New Roman"/>
                <w:sz w:val="24"/>
                <w:szCs w:val="24"/>
                <w:lang w:val="lt-LT"/>
              </w:rPr>
            </w:pPr>
            <w:r w:rsidRPr="006C13DA">
              <w:rPr>
                <w:rFonts w:ascii="Times New Roman" w:hAnsi="Times New Roman" w:cs="Times New Roman"/>
                <w:sz w:val="24"/>
                <w:szCs w:val="24"/>
                <w:lang w:val="lt-LT"/>
              </w:rPr>
              <w:t>Vairo stiprintuvas</w:t>
            </w:r>
          </w:p>
        </w:tc>
        <w:tc>
          <w:tcPr>
            <w:tcW w:w="2545" w:type="pct"/>
            <w:tcBorders>
              <w:top w:val="single" w:sz="4" w:space="0" w:color="auto"/>
              <w:left w:val="single" w:sz="4" w:space="0" w:color="auto"/>
              <w:bottom w:val="single" w:sz="4" w:space="0" w:color="auto"/>
              <w:right w:val="single" w:sz="4" w:space="0" w:color="auto"/>
            </w:tcBorders>
          </w:tcPr>
          <w:p w14:paraId="5F72FCB6" w14:textId="77777777" w:rsidR="002D48DB" w:rsidRPr="006C13DA" w:rsidRDefault="002D48DB" w:rsidP="002D48DB">
            <w:pPr>
              <w:spacing w:after="0" w:line="240" w:lineRule="auto"/>
              <w:rPr>
                <w:rFonts w:ascii="Times New Roman" w:eastAsia="Calibri" w:hAnsi="Times New Roman" w:cs="Times New Roman"/>
                <w:sz w:val="24"/>
                <w:szCs w:val="24"/>
                <w:lang w:val="lt-LT"/>
              </w:rPr>
            </w:pPr>
            <w:r w:rsidRPr="006C13DA">
              <w:rPr>
                <w:rFonts w:ascii="Times New Roman" w:eastAsia="Calibri" w:hAnsi="Times New Roman" w:cs="Times New Roman"/>
                <w:sz w:val="24"/>
                <w:szCs w:val="24"/>
                <w:lang w:val="lt-LT"/>
              </w:rPr>
              <w:t>Turi būti</w:t>
            </w:r>
          </w:p>
        </w:tc>
      </w:tr>
      <w:tr w:rsidR="002D48DB" w:rsidRPr="006C13DA" w14:paraId="1C8600DB"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47F614A1" w14:textId="77777777" w:rsidR="002D48DB" w:rsidRPr="006C13DA" w:rsidRDefault="002D48DB" w:rsidP="002D48DB">
            <w:pPr>
              <w:numPr>
                <w:ilvl w:val="1"/>
                <w:numId w:val="42"/>
              </w:numPr>
              <w:spacing w:after="0" w:line="240" w:lineRule="auto"/>
              <w:ind w:left="0" w:firstLine="0"/>
              <w:jc w:val="left"/>
              <w:rPr>
                <w:rFonts w:ascii="Times New Roman" w:hAnsi="Times New Roman" w:cs="Times New Roman"/>
                <w:sz w:val="24"/>
                <w:szCs w:val="24"/>
                <w:lang w:val="lt-LT"/>
              </w:rPr>
            </w:pPr>
          </w:p>
        </w:tc>
        <w:tc>
          <w:tcPr>
            <w:tcW w:w="2098" w:type="pct"/>
            <w:tcBorders>
              <w:top w:val="single" w:sz="4" w:space="0" w:color="auto"/>
              <w:left w:val="single" w:sz="4" w:space="0" w:color="auto"/>
              <w:bottom w:val="single" w:sz="4" w:space="0" w:color="auto"/>
              <w:right w:val="single" w:sz="4" w:space="0" w:color="auto"/>
            </w:tcBorders>
            <w:vAlign w:val="center"/>
            <w:hideMark/>
          </w:tcPr>
          <w:p w14:paraId="46823616"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Vairo padėties reguliavimas pagal aukštį  ir ilgį</w:t>
            </w:r>
          </w:p>
        </w:tc>
        <w:tc>
          <w:tcPr>
            <w:tcW w:w="2545" w:type="pct"/>
            <w:tcBorders>
              <w:top w:val="single" w:sz="4" w:space="0" w:color="auto"/>
              <w:left w:val="single" w:sz="4" w:space="0" w:color="auto"/>
              <w:bottom w:val="single" w:sz="4" w:space="0" w:color="auto"/>
              <w:right w:val="single" w:sz="4" w:space="0" w:color="auto"/>
            </w:tcBorders>
            <w:vAlign w:val="center"/>
            <w:hideMark/>
          </w:tcPr>
          <w:p w14:paraId="0C61BC6B"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Turi būti</w:t>
            </w:r>
          </w:p>
        </w:tc>
      </w:tr>
      <w:tr w:rsidR="002D48DB" w:rsidRPr="006C13DA" w14:paraId="4FE8CD75"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5BDB9CEF" w14:textId="77777777" w:rsidR="002D48DB" w:rsidRPr="006C13DA" w:rsidRDefault="002D48DB" w:rsidP="002D48DB">
            <w:pPr>
              <w:numPr>
                <w:ilvl w:val="1"/>
                <w:numId w:val="42"/>
              </w:numPr>
              <w:spacing w:after="0" w:line="240" w:lineRule="auto"/>
              <w:ind w:left="0" w:firstLine="0"/>
              <w:jc w:val="left"/>
              <w:rPr>
                <w:rFonts w:ascii="Times New Roman" w:hAnsi="Times New Roman" w:cs="Times New Roman"/>
                <w:sz w:val="24"/>
                <w:szCs w:val="24"/>
                <w:lang w:val="lt-LT"/>
              </w:rPr>
            </w:pPr>
          </w:p>
        </w:tc>
        <w:tc>
          <w:tcPr>
            <w:tcW w:w="2098" w:type="pct"/>
            <w:tcBorders>
              <w:top w:val="single" w:sz="4" w:space="0" w:color="auto"/>
              <w:left w:val="single" w:sz="4" w:space="0" w:color="auto"/>
              <w:bottom w:val="single" w:sz="4" w:space="0" w:color="auto"/>
              <w:right w:val="single" w:sz="4" w:space="0" w:color="auto"/>
            </w:tcBorders>
            <w:vAlign w:val="center"/>
            <w:hideMark/>
          </w:tcPr>
          <w:p w14:paraId="132072B1"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Diskiniai priekiniai ir galiniai stabdžiai su ratų antiblokavimo sistema</w:t>
            </w:r>
          </w:p>
        </w:tc>
        <w:tc>
          <w:tcPr>
            <w:tcW w:w="2545" w:type="pct"/>
            <w:tcBorders>
              <w:top w:val="single" w:sz="4" w:space="0" w:color="auto"/>
              <w:left w:val="single" w:sz="4" w:space="0" w:color="auto"/>
              <w:bottom w:val="single" w:sz="4" w:space="0" w:color="auto"/>
              <w:right w:val="single" w:sz="4" w:space="0" w:color="auto"/>
            </w:tcBorders>
            <w:hideMark/>
          </w:tcPr>
          <w:p w14:paraId="5EDC990F"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Turi būti</w:t>
            </w:r>
          </w:p>
        </w:tc>
      </w:tr>
      <w:tr w:rsidR="002D48DB" w:rsidRPr="006C13DA" w14:paraId="1F08589E"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311EE8C2" w14:textId="77777777" w:rsidR="002D48DB" w:rsidRPr="006C13DA" w:rsidRDefault="002D48DB" w:rsidP="002D48DB">
            <w:pPr>
              <w:numPr>
                <w:ilvl w:val="1"/>
                <w:numId w:val="42"/>
              </w:numPr>
              <w:spacing w:after="0" w:line="240" w:lineRule="auto"/>
              <w:ind w:left="0" w:firstLine="0"/>
              <w:jc w:val="left"/>
              <w:rPr>
                <w:rFonts w:ascii="Times New Roman" w:hAnsi="Times New Roman" w:cs="Times New Roman"/>
                <w:sz w:val="24"/>
                <w:szCs w:val="24"/>
                <w:lang w:val="lt-LT"/>
              </w:rPr>
            </w:pPr>
          </w:p>
        </w:tc>
        <w:tc>
          <w:tcPr>
            <w:tcW w:w="2098" w:type="pct"/>
            <w:tcBorders>
              <w:top w:val="single" w:sz="4" w:space="0" w:color="auto"/>
              <w:left w:val="single" w:sz="4" w:space="0" w:color="auto"/>
              <w:bottom w:val="single" w:sz="4" w:space="0" w:color="auto"/>
              <w:right w:val="single" w:sz="4" w:space="0" w:color="auto"/>
            </w:tcBorders>
            <w:vAlign w:val="center"/>
            <w:hideMark/>
          </w:tcPr>
          <w:p w14:paraId="09D4197F"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napToGrid w:val="0"/>
                <w:sz w:val="24"/>
                <w:szCs w:val="24"/>
                <w:lang w:val="lt-LT"/>
              </w:rPr>
              <w:t>Elektroninė stabilumo kontrolės sistema</w:t>
            </w:r>
          </w:p>
        </w:tc>
        <w:tc>
          <w:tcPr>
            <w:tcW w:w="2545" w:type="pct"/>
            <w:tcBorders>
              <w:top w:val="single" w:sz="4" w:space="0" w:color="auto"/>
              <w:left w:val="single" w:sz="4" w:space="0" w:color="auto"/>
              <w:bottom w:val="single" w:sz="4" w:space="0" w:color="auto"/>
              <w:right w:val="single" w:sz="4" w:space="0" w:color="auto"/>
            </w:tcBorders>
            <w:hideMark/>
          </w:tcPr>
          <w:p w14:paraId="28E2C766"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Turi būti</w:t>
            </w:r>
          </w:p>
        </w:tc>
      </w:tr>
      <w:tr w:rsidR="002D48DB" w:rsidRPr="006C13DA" w14:paraId="271E3CDD"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1E3C6098" w14:textId="77777777" w:rsidR="002D48DB" w:rsidRPr="006C13DA" w:rsidRDefault="002D48DB" w:rsidP="002D48DB">
            <w:pPr>
              <w:numPr>
                <w:ilvl w:val="1"/>
                <w:numId w:val="42"/>
              </w:numPr>
              <w:spacing w:after="0" w:line="240" w:lineRule="auto"/>
              <w:ind w:left="0" w:firstLine="0"/>
              <w:jc w:val="left"/>
              <w:rPr>
                <w:rFonts w:ascii="Times New Roman" w:hAnsi="Times New Roman" w:cs="Times New Roman"/>
                <w:sz w:val="24"/>
                <w:szCs w:val="24"/>
                <w:lang w:val="lt-LT"/>
              </w:rPr>
            </w:pPr>
          </w:p>
        </w:tc>
        <w:tc>
          <w:tcPr>
            <w:tcW w:w="2098" w:type="pct"/>
            <w:tcBorders>
              <w:top w:val="single" w:sz="4" w:space="0" w:color="auto"/>
              <w:left w:val="single" w:sz="4" w:space="0" w:color="auto"/>
              <w:bottom w:val="single" w:sz="4" w:space="0" w:color="auto"/>
              <w:right w:val="single" w:sz="4" w:space="0" w:color="auto"/>
            </w:tcBorders>
            <w:vAlign w:val="center"/>
          </w:tcPr>
          <w:p w14:paraId="0D526DBB"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napToGrid w:val="0"/>
                <w:sz w:val="24"/>
                <w:szCs w:val="24"/>
                <w:lang w:val="lt-LT"/>
              </w:rPr>
              <w:t xml:space="preserve">Ratų </w:t>
            </w:r>
            <w:proofErr w:type="spellStart"/>
            <w:r w:rsidRPr="006C13DA">
              <w:rPr>
                <w:rFonts w:ascii="Times New Roman" w:hAnsi="Times New Roman" w:cs="Times New Roman"/>
                <w:snapToGrid w:val="0"/>
                <w:sz w:val="24"/>
                <w:szCs w:val="24"/>
                <w:lang w:val="lt-LT"/>
              </w:rPr>
              <w:t>antipraslydimo</w:t>
            </w:r>
            <w:proofErr w:type="spellEnd"/>
            <w:r w:rsidRPr="006C13DA">
              <w:rPr>
                <w:rFonts w:ascii="Times New Roman" w:hAnsi="Times New Roman" w:cs="Times New Roman"/>
                <w:snapToGrid w:val="0"/>
                <w:sz w:val="24"/>
                <w:szCs w:val="24"/>
                <w:lang w:val="lt-LT"/>
              </w:rPr>
              <w:t xml:space="preserve"> sistema</w:t>
            </w:r>
          </w:p>
        </w:tc>
        <w:tc>
          <w:tcPr>
            <w:tcW w:w="2545" w:type="pct"/>
            <w:tcBorders>
              <w:top w:val="single" w:sz="4" w:space="0" w:color="auto"/>
              <w:left w:val="single" w:sz="4" w:space="0" w:color="auto"/>
              <w:bottom w:val="single" w:sz="4" w:space="0" w:color="auto"/>
              <w:right w:val="single" w:sz="4" w:space="0" w:color="auto"/>
            </w:tcBorders>
          </w:tcPr>
          <w:p w14:paraId="2E484F7D"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Turi būti</w:t>
            </w:r>
          </w:p>
        </w:tc>
      </w:tr>
      <w:tr w:rsidR="002D48DB" w:rsidRPr="006C13DA" w14:paraId="779F2ADB"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4E11A494" w14:textId="77777777" w:rsidR="002D48DB" w:rsidRPr="006C13DA" w:rsidRDefault="002D48DB" w:rsidP="002D48DB">
            <w:pPr>
              <w:numPr>
                <w:ilvl w:val="1"/>
                <w:numId w:val="42"/>
              </w:numPr>
              <w:spacing w:after="0" w:line="240" w:lineRule="auto"/>
              <w:ind w:left="0" w:firstLine="0"/>
              <w:jc w:val="left"/>
              <w:rPr>
                <w:rFonts w:ascii="Times New Roman" w:hAnsi="Times New Roman" w:cs="Times New Roman"/>
                <w:sz w:val="24"/>
                <w:szCs w:val="24"/>
                <w:lang w:val="lt-LT"/>
              </w:rPr>
            </w:pPr>
          </w:p>
        </w:tc>
        <w:tc>
          <w:tcPr>
            <w:tcW w:w="2098" w:type="pct"/>
            <w:tcBorders>
              <w:top w:val="single" w:sz="4" w:space="0" w:color="auto"/>
              <w:left w:val="single" w:sz="4" w:space="0" w:color="auto"/>
              <w:bottom w:val="single" w:sz="4" w:space="0" w:color="auto"/>
              <w:right w:val="single" w:sz="4" w:space="0" w:color="auto"/>
            </w:tcBorders>
            <w:vAlign w:val="center"/>
            <w:hideMark/>
          </w:tcPr>
          <w:p w14:paraId="15E3A7BF"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Vairuotojo sėdynės aukščio reguliatorius, reguliuojamo aukščio visų sėdinių atramos galvai</w:t>
            </w:r>
          </w:p>
        </w:tc>
        <w:tc>
          <w:tcPr>
            <w:tcW w:w="2545" w:type="pct"/>
            <w:tcBorders>
              <w:top w:val="single" w:sz="4" w:space="0" w:color="auto"/>
              <w:left w:val="single" w:sz="4" w:space="0" w:color="auto"/>
              <w:bottom w:val="single" w:sz="4" w:space="0" w:color="auto"/>
              <w:right w:val="single" w:sz="4" w:space="0" w:color="auto"/>
            </w:tcBorders>
            <w:hideMark/>
          </w:tcPr>
          <w:p w14:paraId="59A70607"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Turi būti</w:t>
            </w:r>
          </w:p>
        </w:tc>
      </w:tr>
      <w:tr w:rsidR="002D48DB" w:rsidRPr="006C13DA" w14:paraId="58B0972F"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303C1E7A" w14:textId="77777777" w:rsidR="002D48DB" w:rsidRPr="006C13DA" w:rsidRDefault="002D48DB" w:rsidP="002D48DB">
            <w:pPr>
              <w:numPr>
                <w:ilvl w:val="1"/>
                <w:numId w:val="42"/>
              </w:numPr>
              <w:spacing w:after="0" w:line="240" w:lineRule="auto"/>
              <w:ind w:left="0" w:firstLine="0"/>
              <w:jc w:val="left"/>
              <w:rPr>
                <w:rFonts w:ascii="Times New Roman" w:hAnsi="Times New Roman" w:cs="Times New Roman"/>
                <w:sz w:val="24"/>
                <w:szCs w:val="24"/>
                <w:lang w:val="lt-LT"/>
              </w:rPr>
            </w:pPr>
          </w:p>
        </w:tc>
        <w:tc>
          <w:tcPr>
            <w:tcW w:w="2098" w:type="pct"/>
            <w:tcBorders>
              <w:top w:val="single" w:sz="4" w:space="0" w:color="auto"/>
              <w:left w:val="single" w:sz="4" w:space="0" w:color="auto"/>
              <w:bottom w:val="single" w:sz="4" w:space="0" w:color="auto"/>
              <w:right w:val="single" w:sz="4" w:space="0" w:color="auto"/>
            </w:tcBorders>
            <w:vAlign w:val="center"/>
          </w:tcPr>
          <w:p w14:paraId="0D69FF2C"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Oro kondicionierius arba klimato kontrolės sistema</w:t>
            </w:r>
          </w:p>
        </w:tc>
        <w:tc>
          <w:tcPr>
            <w:tcW w:w="2545" w:type="pct"/>
            <w:tcBorders>
              <w:top w:val="single" w:sz="4" w:space="0" w:color="auto"/>
              <w:left w:val="single" w:sz="4" w:space="0" w:color="auto"/>
              <w:bottom w:val="single" w:sz="4" w:space="0" w:color="auto"/>
              <w:right w:val="single" w:sz="4" w:space="0" w:color="auto"/>
            </w:tcBorders>
          </w:tcPr>
          <w:p w14:paraId="366EEE16"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Turi būti</w:t>
            </w:r>
          </w:p>
        </w:tc>
      </w:tr>
      <w:tr w:rsidR="002D48DB" w:rsidRPr="006C13DA" w14:paraId="596211B7"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09A4D413" w14:textId="77777777" w:rsidR="002D48DB" w:rsidRPr="006C13DA" w:rsidRDefault="002D48DB" w:rsidP="002D48DB">
            <w:pPr>
              <w:numPr>
                <w:ilvl w:val="1"/>
                <w:numId w:val="42"/>
              </w:numPr>
              <w:spacing w:after="0" w:line="240" w:lineRule="auto"/>
              <w:ind w:left="0" w:firstLine="0"/>
              <w:jc w:val="left"/>
              <w:rPr>
                <w:rFonts w:ascii="Times New Roman" w:hAnsi="Times New Roman" w:cs="Times New Roman"/>
                <w:sz w:val="24"/>
                <w:szCs w:val="24"/>
                <w:lang w:val="lt-LT"/>
              </w:rPr>
            </w:pPr>
          </w:p>
        </w:tc>
        <w:tc>
          <w:tcPr>
            <w:tcW w:w="2098" w:type="pct"/>
            <w:tcBorders>
              <w:top w:val="single" w:sz="4" w:space="0" w:color="auto"/>
              <w:left w:val="single" w:sz="4" w:space="0" w:color="auto"/>
              <w:bottom w:val="single" w:sz="4" w:space="0" w:color="auto"/>
              <w:right w:val="single" w:sz="4" w:space="0" w:color="auto"/>
            </w:tcBorders>
            <w:vAlign w:val="center"/>
          </w:tcPr>
          <w:p w14:paraId="136882E5"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Centrinis durų užraktas su nuotoliniu valdymu</w:t>
            </w:r>
          </w:p>
        </w:tc>
        <w:tc>
          <w:tcPr>
            <w:tcW w:w="2545" w:type="pct"/>
            <w:tcBorders>
              <w:top w:val="single" w:sz="4" w:space="0" w:color="auto"/>
              <w:left w:val="single" w:sz="4" w:space="0" w:color="auto"/>
              <w:bottom w:val="single" w:sz="4" w:space="0" w:color="auto"/>
              <w:right w:val="single" w:sz="4" w:space="0" w:color="auto"/>
            </w:tcBorders>
          </w:tcPr>
          <w:p w14:paraId="2B724231"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Turi būti (kartu su 2 vnt. pulteliais - raktais)</w:t>
            </w:r>
          </w:p>
        </w:tc>
      </w:tr>
      <w:tr w:rsidR="002D48DB" w:rsidRPr="006C13DA" w14:paraId="4A25D5EA"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224E7100" w14:textId="77777777" w:rsidR="002D48DB" w:rsidRPr="006C13DA" w:rsidRDefault="002D48DB" w:rsidP="002D48DB">
            <w:pPr>
              <w:numPr>
                <w:ilvl w:val="1"/>
                <w:numId w:val="42"/>
              </w:numPr>
              <w:spacing w:after="0" w:line="240" w:lineRule="auto"/>
              <w:ind w:left="0" w:firstLine="0"/>
              <w:jc w:val="left"/>
              <w:rPr>
                <w:rFonts w:ascii="Times New Roman" w:hAnsi="Times New Roman" w:cs="Times New Roman"/>
                <w:sz w:val="24"/>
                <w:szCs w:val="24"/>
                <w:lang w:val="lt-LT"/>
              </w:rPr>
            </w:pPr>
          </w:p>
        </w:tc>
        <w:tc>
          <w:tcPr>
            <w:tcW w:w="2098" w:type="pct"/>
            <w:tcBorders>
              <w:top w:val="single" w:sz="4" w:space="0" w:color="auto"/>
              <w:left w:val="single" w:sz="4" w:space="0" w:color="auto"/>
              <w:bottom w:val="single" w:sz="4" w:space="0" w:color="auto"/>
              <w:right w:val="single" w:sz="4" w:space="0" w:color="auto"/>
            </w:tcBorders>
            <w:vAlign w:val="center"/>
          </w:tcPr>
          <w:p w14:paraId="3651C679"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Borto kompiuteris</w:t>
            </w:r>
          </w:p>
        </w:tc>
        <w:tc>
          <w:tcPr>
            <w:tcW w:w="2545" w:type="pct"/>
            <w:tcBorders>
              <w:top w:val="single" w:sz="4" w:space="0" w:color="auto"/>
              <w:left w:val="single" w:sz="4" w:space="0" w:color="auto"/>
              <w:bottom w:val="single" w:sz="4" w:space="0" w:color="auto"/>
              <w:right w:val="single" w:sz="4" w:space="0" w:color="auto"/>
            </w:tcBorders>
            <w:hideMark/>
          </w:tcPr>
          <w:p w14:paraId="7A37CFA5"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Turi būti</w:t>
            </w:r>
          </w:p>
        </w:tc>
      </w:tr>
      <w:tr w:rsidR="002D48DB" w:rsidRPr="006C13DA" w14:paraId="175C50B9"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288C5E48" w14:textId="77777777" w:rsidR="002D48DB" w:rsidRPr="006C13DA" w:rsidRDefault="002D48DB" w:rsidP="002D48DB">
            <w:pPr>
              <w:numPr>
                <w:ilvl w:val="1"/>
                <w:numId w:val="42"/>
              </w:numPr>
              <w:spacing w:after="0" w:line="240" w:lineRule="auto"/>
              <w:ind w:left="0" w:firstLine="0"/>
              <w:jc w:val="left"/>
              <w:rPr>
                <w:rFonts w:ascii="Times New Roman" w:hAnsi="Times New Roman" w:cs="Times New Roman"/>
                <w:sz w:val="24"/>
                <w:szCs w:val="24"/>
                <w:lang w:val="lt-LT"/>
              </w:rPr>
            </w:pPr>
          </w:p>
        </w:tc>
        <w:tc>
          <w:tcPr>
            <w:tcW w:w="2098" w:type="pct"/>
            <w:tcBorders>
              <w:top w:val="single" w:sz="4" w:space="0" w:color="auto"/>
              <w:left w:val="single" w:sz="4" w:space="0" w:color="auto"/>
              <w:bottom w:val="single" w:sz="4" w:space="0" w:color="auto"/>
              <w:right w:val="single" w:sz="4" w:space="0" w:color="auto"/>
            </w:tcBorders>
            <w:vAlign w:val="center"/>
          </w:tcPr>
          <w:p w14:paraId="2C09B5B1"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Priekiniai rūko žibintai</w:t>
            </w:r>
          </w:p>
        </w:tc>
        <w:tc>
          <w:tcPr>
            <w:tcW w:w="2545" w:type="pct"/>
            <w:tcBorders>
              <w:top w:val="single" w:sz="4" w:space="0" w:color="auto"/>
              <w:left w:val="single" w:sz="4" w:space="0" w:color="auto"/>
              <w:bottom w:val="single" w:sz="4" w:space="0" w:color="auto"/>
              <w:right w:val="single" w:sz="4" w:space="0" w:color="auto"/>
            </w:tcBorders>
          </w:tcPr>
          <w:p w14:paraId="0B8C105C"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Turi būti</w:t>
            </w:r>
          </w:p>
        </w:tc>
      </w:tr>
      <w:tr w:rsidR="002D48DB" w:rsidRPr="006C13DA" w14:paraId="476A884A"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4B917EA1" w14:textId="77777777" w:rsidR="002D48DB" w:rsidRPr="006C13DA" w:rsidRDefault="002D48DB" w:rsidP="002D48DB">
            <w:pPr>
              <w:numPr>
                <w:ilvl w:val="1"/>
                <w:numId w:val="42"/>
              </w:numPr>
              <w:spacing w:after="0" w:line="240" w:lineRule="auto"/>
              <w:ind w:left="0" w:firstLine="0"/>
              <w:jc w:val="left"/>
              <w:rPr>
                <w:rFonts w:ascii="Times New Roman" w:hAnsi="Times New Roman" w:cs="Times New Roman"/>
                <w:sz w:val="24"/>
                <w:szCs w:val="24"/>
                <w:lang w:val="lt-LT"/>
              </w:rPr>
            </w:pPr>
          </w:p>
        </w:tc>
        <w:tc>
          <w:tcPr>
            <w:tcW w:w="2098" w:type="pct"/>
            <w:tcBorders>
              <w:top w:val="single" w:sz="4" w:space="0" w:color="auto"/>
              <w:left w:val="single" w:sz="4" w:space="0" w:color="auto"/>
              <w:bottom w:val="single" w:sz="4" w:space="0" w:color="auto"/>
              <w:right w:val="single" w:sz="4" w:space="0" w:color="auto"/>
            </w:tcBorders>
            <w:vAlign w:val="center"/>
          </w:tcPr>
          <w:p w14:paraId="27B3D3E3"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Šviesų aukščio reguliatorius vairuotojo pusėje arba priekinėje centrinėje konsolėje</w:t>
            </w:r>
          </w:p>
        </w:tc>
        <w:tc>
          <w:tcPr>
            <w:tcW w:w="2545" w:type="pct"/>
            <w:tcBorders>
              <w:top w:val="single" w:sz="4" w:space="0" w:color="auto"/>
              <w:left w:val="single" w:sz="4" w:space="0" w:color="auto"/>
              <w:bottom w:val="single" w:sz="4" w:space="0" w:color="auto"/>
              <w:right w:val="single" w:sz="4" w:space="0" w:color="auto"/>
            </w:tcBorders>
          </w:tcPr>
          <w:p w14:paraId="38D4666F"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Turi būti</w:t>
            </w:r>
          </w:p>
        </w:tc>
      </w:tr>
      <w:tr w:rsidR="002D48DB" w:rsidRPr="006C13DA" w14:paraId="7070F8C2"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5CFB6229" w14:textId="77777777" w:rsidR="002D48DB" w:rsidRPr="006C13DA" w:rsidRDefault="002D48DB" w:rsidP="002D48DB">
            <w:pPr>
              <w:numPr>
                <w:ilvl w:val="1"/>
                <w:numId w:val="42"/>
              </w:numPr>
              <w:spacing w:after="0" w:line="240" w:lineRule="auto"/>
              <w:ind w:left="0" w:firstLine="0"/>
              <w:jc w:val="left"/>
              <w:rPr>
                <w:rFonts w:ascii="Times New Roman" w:hAnsi="Times New Roman" w:cs="Times New Roman"/>
                <w:sz w:val="24"/>
                <w:szCs w:val="24"/>
                <w:lang w:val="lt-LT"/>
              </w:rPr>
            </w:pPr>
          </w:p>
        </w:tc>
        <w:tc>
          <w:tcPr>
            <w:tcW w:w="2098" w:type="pct"/>
            <w:tcBorders>
              <w:top w:val="single" w:sz="4" w:space="0" w:color="auto"/>
              <w:left w:val="single" w:sz="4" w:space="0" w:color="auto"/>
              <w:bottom w:val="single" w:sz="4" w:space="0" w:color="auto"/>
              <w:right w:val="single" w:sz="4" w:space="0" w:color="auto"/>
            </w:tcBorders>
            <w:vAlign w:val="center"/>
          </w:tcPr>
          <w:p w14:paraId="32F1B296"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Automobilis turi būti visiškai sukomplektuotas, su visais dokumentais bei priklausiniais: vaistinėle, gesintuvu, avariniu ženklu, šviesą atspindinčia liemene, domkratu su įrankių komplektu ratams pakeisti, guminiais kilimėliais, skirtais siūlomam modeliui, transportavimo kilpa</w:t>
            </w:r>
          </w:p>
        </w:tc>
        <w:tc>
          <w:tcPr>
            <w:tcW w:w="2545" w:type="pct"/>
            <w:tcBorders>
              <w:top w:val="single" w:sz="4" w:space="0" w:color="auto"/>
              <w:left w:val="single" w:sz="4" w:space="0" w:color="auto"/>
              <w:bottom w:val="single" w:sz="4" w:space="0" w:color="auto"/>
              <w:right w:val="single" w:sz="4" w:space="0" w:color="auto"/>
            </w:tcBorders>
          </w:tcPr>
          <w:p w14:paraId="7D5CE959"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Turi būti</w:t>
            </w:r>
          </w:p>
        </w:tc>
      </w:tr>
      <w:tr w:rsidR="002D48DB" w:rsidRPr="006C13DA" w14:paraId="6F05B256"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39042D61" w14:textId="77777777" w:rsidR="002D48DB" w:rsidRPr="006C13DA" w:rsidRDefault="002D48DB" w:rsidP="002D48DB">
            <w:pPr>
              <w:numPr>
                <w:ilvl w:val="1"/>
                <w:numId w:val="42"/>
              </w:numPr>
              <w:spacing w:after="0" w:line="240" w:lineRule="auto"/>
              <w:ind w:left="0" w:firstLine="0"/>
              <w:jc w:val="left"/>
              <w:rPr>
                <w:rFonts w:ascii="Times New Roman" w:hAnsi="Times New Roman" w:cs="Times New Roman"/>
                <w:sz w:val="24"/>
                <w:szCs w:val="24"/>
                <w:lang w:val="lt-LT"/>
              </w:rPr>
            </w:pPr>
          </w:p>
        </w:tc>
        <w:tc>
          <w:tcPr>
            <w:tcW w:w="2098" w:type="pct"/>
            <w:tcBorders>
              <w:top w:val="single" w:sz="4" w:space="0" w:color="auto"/>
              <w:left w:val="single" w:sz="4" w:space="0" w:color="auto"/>
              <w:bottom w:val="single" w:sz="4" w:space="0" w:color="auto"/>
              <w:right w:val="single" w:sz="4" w:space="0" w:color="auto"/>
            </w:tcBorders>
            <w:vAlign w:val="center"/>
          </w:tcPr>
          <w:p w14:paraId="704DA24D"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 xml:space="preserve">Papildomas žieminių padangų komplektas  su  </w:t>
            </w:r>
            <w:r w:rsidRPr="006C13DA">
              <w:rPr>
                <w:rFonts w:ascii="Times New Roman" w:hAnsi="Times New Roman" w:cs="Times New Roman"/>
                <w:color w:val="000000"/>
                <w:sz w:val="24"/>
                <w:szCs w:val="24"/>
                <w:lang w:val="lt-LT"/>
              </w:rPr>
              <w:t xml:space="preserve">atitinkamo dydžio </w:t>
            </w:r>
            <w:r w:rsidRPr="006C13DA">
              <w:rPr>
                <w:rFonts w:ascii="Times New Roman" w:hAnsi="Times New Roman" w:cs="Times New Roman"/>
                <w:sz w:val="24"/>
                <w:szCs w:val="24"/>
                <w:lang w:val="lt-LT"/>
              </w:rPr>
              <w:t>ratlankiais</w:t>
            </w:r>
            <w:r w:rsidRPr="006C13DA">
              <w:rPr>
                <w:rFonts w:ascii="Times New Roman" w:hAnsi="Times New Roman" w:cs="Times New Roman"/>
                <w:color w:val="1F497D"/>
                <w:sz w:val="24"/>
                <w:szCs w:val="24"/>
                <w:lang w:val="lt-LT"/>
              </w:rPr>
              <w:t>.</w:t>
            </w:r>
            <w:r w:rsidRPr="006C13DA">
              <w:rPr>
                <w:rFonts w:ascii="Times New Roman" w:hAnsi="Times New Roman" w:cs="Times New Roman"/>
                <w:sz w:val="24"/>
                <w:szCs w:val="24"/>
                <w:lang w:val="lt-LT"/>
              </w:rPr>
              <w:t xml:space="preserve"> (4 vnt.)</w:t>
            </w:r>
          </w:p>
        </w:tc>
        <w:tc>
          <w:tcPr>
            <w:tcW w:w="2545" w:type="pct"/>
            <w:tcBorders>
              <w:top w:val="single" w:sz="4" w:space="0" w:color="auto"/>
              <w:left w:val="single" w:sz="4" w:space="0" w:color="auto"/>
              <w:bottom w:val="single" w:sz="4" w:space="0" w:color="auto"/>
              <w:right w:val="single" w:sz="4" w:space="0" w:color="auto"/>
            </w:tcBorders>
          </w:tcPr>
          <w:p w14:paraId="6D58496C"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Turi būti</w:t>
            </w:r>
          </w:p>
        </w:tc>
      </w:tr>
      <w:tr w:rsidR="002D48DB" w:rsidRPr="006C13DA" w14:paraId="0D90DA0D"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4897820E" w14:textId="77777777" w:rsidR="002D48DB" w:rsidRPr="006C13DA" w:rsidRDefault="002D48DB" w:rsidP="002D48DB">
            <w:pPr>
              <w:numPr>
                <w:ilvl w:val="1"/>
                <w:numId w:val="42"/>
              </w:numPr>
              <w:spacing w:after="0" w:line="240" w:lineRule="auto"/>
              <w:ind w:left="0" w:firstLine="0"/>
              <w:jc w:val="left"/>
              <w:rPr>
                <w:rFonts w:ascii="Times New Roman" w:hAnsi="Times New Roman" w:cs="Times New Roman"/>
                <w:sz w:val="24"/>
                <w:szCs w:val="24"/>
                <w:lang w:val="lt-LT"/>
              </w:rPr>
            </w:pPr>
          </w:p>
        </w:tc>
        <w:tc>
          <w:tcPr>
            <w:tcW w:w="2098" w:type="pct"/>
            <w:tcBorders>
              <w:top w:val="single" w:sz="4" w:space="0" w:color="auto"/>
              <w:left w:val="single" w:sz="4" w:space="0" w:color="auto"/>
              <w:bottom w:val="single" w:sz="4" w:space="0" w:color="auto"/>
              <w:right w:val="single" w:sz="4" w:space="0" w:color="auto"/>
            </w:tcBorders>
            <w:vAlign w:val="center"/>
          </w:tcPr>
          <w:p w14:paraId="776533D1"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Avarinis  ratas arba remonto rinkinys</w:t>
            </w:r>
          </w:p>
        </w:tc>
        <w:tc>
          <w:tcPr>
            <w:tcW w:w="2545" w:type="pct"/>
            <w:tcBorders>
              <w:top w:val="single" w:sz="4" w:space="0" w:color="auto"/>
              <w:left w:val="single" w:sz="4" w:space="0" w:color="auto"/>
              <w:bottom w:val="single" w:sz="4" w:space="0" w:color="auto"/>
              <w:right w:val="single" w:sz="4" w:space="0" w:color="auto"/>
            </w:tcBorders>
          </w:tcPr>
          <w:p w14:paraId="0081C5E0"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Turi būti</w:t>
            </w:r>
          </w:p>
        </w:tc>
      </w:tr>
      <w:tr w:rsidR="002D48DB" w:rsidRPr="006C13DA" w:rsidDel="004A7038" w14:paraId="762C805C"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0909D6A1" w14:textId="77777777" w:rsidR="002D48DB" w:rsidRPr="006C13DA" w:rsidDel="004A7038" w:rsidRDefault="002D48DB" w:rsidP="002D48DB">
            <w:pPr>
              <w:numPr>
                <w:ilvl w:val="0"/>
                <w:numId w:val="42"/>
              </w:numPr>
              <w:spacing w:after="0" w:line="240" w:lineRule="auto"/>
              <w:ind w:left="0" w:firstLine="0"/>
              <w:jc w:val="left"/>
              <w:rPr>
                <w:rFonts w:ascii="Times New Roman" w:hAnsi="Times New Roman" w:cs="Times New Roman"/>
                <w:b/>
                <w:sz w:val="24"/>
                <w:szCs w:val="24"/>
                <w:lang w:val="lt-LT"/>
              </w:rPr>
            </w:pPr>
          </w:p>
        </w:tc>
        <w:tc>
          <w:tcPr>
            <w:tcW w:w="4643" w:type="pct"/>
            <w:gridSpan w:val="2"/>
            <w:tcBorders>
              <w:top w:val="single" w:sz="4" w:space="0" w:color="auto"/>
              <w:left w:val="single" w:sz="4" w:space="0" w:color="auto"/>
              <w:bottom w:val="single" w:sz="4" w:space="0" w:color="auto"/>
              <w:right w:val="single" w:sz="4" w:space="0" w:color="auto"/>
            </w:tcBorders>
            <w:vAlign w:val="center"/>
          </w:tcPr>
          <w:p w14:paraId="597B9C6A" w14:textId="77777777" w:rsidR="002D48DB" w:rsidRPr="006C13DA" w:rsidDel="004A7038" w:rsidRDefault="002D48DB" w:rsidP="002D48DB">
            <w:pPr>
              <w:spacing w:after="0" w:line="240" w:lineRule="auto"/>
              <w:jc w:val="center"/>
              <w:rPr>
                <w:rFonts w:ascii="Times New Roman" w:hAnsi="Times New Roman" w:cs="Times New Roman"/>
                <w:b/>
                <w:sz w:val="24"/>
                <w:szCs w:val="24"/>
                <w:lang w:val="lt-LT"/>
              </w:rPr>
            </w:pPr>
            <w:r w:rsidRPr="006C13DA">
              <w:rPr>
                <w:rFonts w:ascii="Times New Roman" w:hAnsi="Times New Roman" w:cs="Times New Roman"/>
                <w:b/>
                <w:sz w:val="24"/>
                <w:szCs w:val="24"/>
                <w:lang w:val="lt-LT"/>
              </w:rPr>
              <w:t>Automobilių aptarnavimas</w:t>
            </w:r>
          </w:p>
        </w:tc>
      </w:tr>
      <w:tr w:rsidR="002D48DB" w:rsidRPr="00020D6A" w:rsidDel="004A7038" w14:paraId="6075F8FC"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24453685" w14:textId="77777777" w:rsidR="002D48DB" w:rsidRPr="006C13DA" w:rsidDel="004A7038" w:rsidRDefault="002D48DB" w:rsidP="002D48DB">
            <w:pPr>
              <w:numPr>
                <w:ilvl w:val="1"/>
                <w:numId w:val="42"/>
              </w:numPr>
              <w:spacing w:after="0" w:line="240" w:lineRule="auto"/>
              <w:ind w:left="0" w:firstLine="0"/>
              <w:jc w:val="left"/>
              <w:rPr>
                <w:rFonts w:ascii="Times New Roman" w:hAnsi="Times New Roman" w:cs="Times New Roman"/>
                <w:sz w:val="24"/>
                <w:szCs w:val="24"/>
                <w:lang w:val="lt-LT"/>
              </w:rPr>
            </w:pPr>
          </w:p>
        </w:tc>
        <w:tc>
          <w:tcPr>
            <w:tcW w:w="2098" w:type="pct"/>
            <w:tcBorders>
              <w:top w:val="single" w:sz="4" w:space="0" w:color="auto"/>
              <w:left w:val="single" w:sz="4" w:space="0" w:color="auto"/>
              <w:bottom w:val="single" w:sz="4" w:space="0" w:color="auto"/>
              <w:right w:val="single" w:sz="4" w:space="0" w:color="auto"/>
            </w:tcBorders>
            <w:vAlign w:val="center"/>
          </w:tcPr>
          <w:p w14:paraId="0E4951C7" w14:textId="77777777" w:rsidR="002D48DB" w:rsidRPr="006C13DA" w:rsidDel="004A7038"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Automobilio garantija</w:t>
            </w:r>
          </w:p>
        </w:tc>
        <w:tc>
          <w:tcPr>
            <w:tcW w:w="2545" w:type="pct"/>
            <w:tcBorders>
              <w:top w:val="single" w:sz="4" w:space="0" w:color="auto"/>
              <w:left w:val="single" w:sz="4" w:space="0" w:color="auto"/>
              <w:bottom w:val="single" w:sz="4" w:space="0" w:color="auto"/>
              <w:right w:val="single" w:sz="4" w:space="0" w:color="auto"/>
            </w:tcBorders>
          </w:tcPr>
          <w:p w14:paraId="2DD30162"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Automobiliams turi būti suteikta techninio aptarnavimo garantija visą automobilių  nuomos sutarties laikotarpį (36 mėn.).</w:t>
            </w:r>
          </w:p>
          <w:p w14:paraId="12E8C806" w14:textId="77777777" w:rsidR="002D48DB" w:rsidRPr="006C13DA" w:rsidRDefault="002D48DB" w:rsidP="002D48DB">
            <w:pPr>
              <w:spacing w:after="0" w:line="240" w:lineRule="auto"/>
              <w:rPr>
                <w:rFonts w:ascii="Times New Roman" w:hAnsi="Times New Roman" w:cs="Times New Roman"/>
                <w:sz w:val="24"/>
                <w:szCs w:val="24"/>
                <w:lang w:val="lt-LT"/>
              </w:rPr>
            </w:pPr>
          </w:p>
          <w:p w14:paraId="074E433C" w14:textId="77777777" w:rsidR="002D48DB" w:rsidRPr="006C13DA" w:rsidDel="004A7038"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bCs/>
                <w:sz w:val="24"/>
                <w:szCs w:val="24"/>
                <w:lang w:val="lt-LT"/>
              </w:rPr>
              <w:t>Automobilių remonto išlaidos padengiamos sutarties galiojimo laikotarpiu, išskyrus atvejus, kai nėra suteikiamas garantinis aptarnavimas, taip pat kai gedimas įvyko dėl nuomininko kaltės, netyčinės ar tyčinės veikos ir remonto išlaidos nedengiamos draudimo išmokomis arba šių išmokų nepakanka.</w:t>
            </w:r>
          </w:p>
        </w:tc>
      </w:tr>
      <w:tr w:rsidR="002D48DB" w:rsidRPr="006C13DA" w:rsidDel="004A7038" w14:paraId="51999A92"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28DDD17C" w14:textId="77777777" w:rsidR="002D48DB" w:rsidRPr="006C13DA" w:rsidDel="004A7038" w:rsidRDefault="002D48DB" w:rsidP="002D48DB">
            <w:pPr>
              <w:numPr>
                <w:ilvl w:val="1"/>
                <w:numId w:val="42"/>
              </w:numPr>
              <w:spacing w:after="0" w:line="240" w:lineRule="auto"/>
              <w:ind w:left="0" w:firstLine="0"/>
              <w:jc w:val="left"/>
              <w:rPr>
                <w:rFonts w:ascii="Times New Roman" w:hAnsi="Times New Roman" w:cs="Times New Roman"/>
                <w:sz w:val="24"/>
                <w:szCs w:val="24"/>
                <w:lang w:val="lt-LT"/>
              </w:rPr>
            </w:pPr>
          </w:p>
        </w:tc>
        <w:tc>
          <w:tcPr>
            <w:tcW w:w="2098" w:type="pct"/>
            <w:tcBorders>
              <w:top w:val="single" w:sz="4" w:space="0" w:color="auto"/>
              <w:left w:val="single" w:sz="4" w:space="0" w:color="auto"/>
              <w:bottom w:val="single" w:sz="4" w:space="0" w:color="auto"/>
              <w:right w:val="single" w:sz="4" w:space="0" w:color="auto"/>
            </w:tcBorders>
            <w:vAlign w:val="center"/>
          </w:tcPr>
          <w:p w14:paraId="60BA5823"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Draudimas</w:t>
            </w:r>
          </w:p>
        </w:tc>
        <w:tc>
          <w:tcPr>
            <w:tcW w:w="2545" w:type="pct"/>
            <w:tcBorders>
              <w:top w:val="single" w:sz="4" w:space="0" w:color="auto"/>
              <w:left w:val="single" w:sz="4" w:space="0" w:color="auto"/>
              <w:bottom w:val="single" w:sz="4" w:space="0" w:color="auto"/>
              <w:right w:val="single" w:sz="4" w:space="0" w:color="auto"/>
            </w:tcBorders>
          </w:tcPr>
          <w:p w14:paraId="67D42B9A"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 xml:space="preserve">Automobiliai turi būti drausti transporto priemonių valdytojų civilinės atsakomybės ir </w:t>
            </w:r>
            <w:proofErr w:type="spellStart"/>
            <w:r w:rsidRPr="006C13DA">
              <w:rPr>
                <w:rFonts w:ascii="Times New Roman" w:hAnsi="Times New Roman" w:cs="Times New Roman"/>
                <w:sz w:val="24"/>
                <w:szCs w:val="24"/>
                <w:lang w:val="lt-LT"/>
              </w:rPr>
              <w:t>Kasko</w:t>
            </w:r>
            <w:proofErr w:type="spellEnd"/>
            <w:r w:rsidRPr="006C13DA">
              <w:rPr>
                <w:rFonts w:ascii="Times New Roman" w:hAnsi="Times New Roman" w:cs="Times New Roman"/>
                <w:sz w:val="24"/>
                <w:szCs w:val="24"/>
                <w:lang w:val="lt-LT"/>
              </w:rPr>
              <w:t xml:space="preserve"> draudimu, kuris galioja visą automobilių nuomos sutarties laikotarpį.</w:t>
            </w:r>
          </w:p>
        </w:tc>
      </w:tr>
      <w:tr w:rsidR="002D48DB" w:rsidRPr="006C13DA" w:rsidDel="004A7038" w14:paraId="1F8FE9B1"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0CCBB4E6" w14:textId="77777777" w:rsidR="002D48DB" w:rsidRPr="006C13DA" w:rsidDel="004A7038" w:rsidRDefault="002D48DB" w:rsidP="002D48DB">
            <w:pPr>
              <w:numPr>
                <w:ilvl w:val="1"/>
                <w:numId w:val="42"/>
              </w:numPr>
              <w:spacing w:after="0" w:line="240" w:lineRule="auto"/>
              <w:ind w:left="0" w:firstLine="0"/>
              <w:jc w:val="left"/>
              <w:rPr>
                <w:rFonts w:ascii="Times New Roman" w:hAnsi="Times New Roman" w:cs="Times New Roman"/>
                <w:sz w:val="24"/>
                <w:szCs w:val="24"/>
                <w:lang w:val="lt-LT"/>
              </w:rPr>
            </w:pPr>
          </w:p>
        </w:tc>
        <w:tc>
          <w:tcPr>
            <w:tcW w:w="2098" w:type="pct"/>
            <w:tcBorders>
              <w:top w:val="single" w:sz="4" w:space="0" w:color="auto"/>
              <w:left w:val="single" w:sz="4" w:space="0" w:color="auto"/>
              <w:bottom w:val="single" w:sz="4" w:space="0" w:color="auto"/>
              <w:right w:val="single" w:sz="4" w:space="0" w:color="auto"/>
            </w:tcBorders>
            <w:vAlign w:val="center"/>
          </w:tcPr>
          <w:p w14:paraId="7DE79792" w14:textId="77777777" w:rsidR="002D48DB" w:rsidRPr="006C13DA" w:rsidDel="004A7038"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Techninis aptarnavimas</w:t>
            </w:r>
          </w:p>
        </w:tc>
        <w:tc>
          <w:tcPr>
            <w:tcW w:w="2545" w:type="pct"/>
            <w:tcBorders>
              <w:top w:val="single" w:sz="4" w:space="0" w:color="auto"/>
              <w:left w:val="single" w:sz="4" w:space="0" w:color="auto"/>
              <w:bottom w:val="single" w:sz="4" w:space="0" w:color="auto"/>
              <w:right w:val="single" w:sz="4" w:space="0" w:color="auto"/>
            </w:tcBorders>
          </w:tcPr>
          <w:p w14:paraId="38AEA8D6" w14:textId="77777777" w:rsidR="002D48DB" w:rsidRPr="006C13DA" w:rsidRDefault="002D48DB" w:rsidP="002D48DB">
            <w:pPr>
              <w:spacing w:after="0" w:line="240" w:lineRule="auto"/>
              <w:rPr>
                <w:rFonts w:ascii="Times New Roman" w:hAnsi="Times New Roman" w:cs="Times New Roman"/>
                <w:bCs/>
                <w:sz w:val="24"/>
                <w:szCs w:val="24"/>
                <w:lang w:val="lt-LT"/>
              </w:rPr>
            </w:pPr>
            <w:r w:rsidRPr="006C13DA">
              <w:rPr>
                <w:rFonts w:ascii="Times New Roman" w:hAnsi="Times New Roman" w:cs="Times New Roman"/>
                <w:bCs/>
                <w:sz w:val="24"/>
                <w:szCs w:val="24"/>
                <w:lang w:val="lt-LT"/>
              </w:rPr>
              <w:t xml:space="preserve">Paslaugų teikėjas turi užtikrinti, kad automobilių techninio aptarnavimo paslaugos bus teikiamos Vilniuje, Kaune ir Klaipėdoje. Paslaugų teikėjas gali pasiūlyti ir daugiau techninio aptarnavimo taškų. </w:t>
            </w:r>
          </w:p>
        </w:tc>
      </w:tr>
      <w:tr w:rsidR="002D48DB" w:rsidRPr="00020D6A" w:rsidDel="004A7038" w14:paraId="1A0EF182"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6F04FDDF" w14:textId="77777777" w:rsidR="002D48DB" w:rsidRPr="006C13DA" w:rsidDel="004A7038" w:rsidRDefault="002D48DB" w:rsidP="002D48DB">
            <w:pPr>
              <w:numPr>
                <w:ilvl w:val="1"/>
                <w:numId w:val="42"/>
              </w:numPr>
              <w:spacing w:after="0" w:line="240" w:lineRule="auto"/>
              <w:ind w:left="0" w:firstLine="0"/>
              <w:jc w:val="left"/>
              <w:rPr>
                <w:rFonts w:ascii="Times New Roman" w:hAnsi="Times New Roman" w:cs="Times New Roman"/>
                <w:sz w:val="24"/>
                <w:szCs w:val="24"/>
                <w:lang w:val="lt-LT"/>
              </w:rPr>
            </w:pPr>
          </w:p>
        </w:tc>
        <w:tc>
          <w:tcPr>
            <w:tcW w:w="2098" w:type="pct"/>
            <w:tcBorders>
              <w:top w:val="single" w:sz="4" w:space="0" w:color="auto"/>
              <w:left w:val="single" w:sz="4" w:space="0" w:color="auto"/>
              <w:bottom w:val="single" w:sz="4" w:space="0" w:color="auto"/>
              <w:right w:val="single" w:sz="4" w:space="0" w:color="auto"/>
            </w:tcBorders>
            <w:vAlign w:val="center"/>
          </w:tcPr>
          <w:p w14:paraId="2D8C344C"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Pakaitinis automobilis</w:t>
            </w:r>
          </w:p>
        </w:tc>
        <w:tc>
          <w:tcPr>
            <w:tcW w:w="2545" w:type="pct"/>
            <w:tcBorders>
              <w:top w:val="single" w:sz="4" w:space="0" w:color="auto"/>
              <w:left w:val="single" w:sz="4" w:space="0" w:color="auto"/>
              <w:bottom w:val="single" w:sz="4" w:space="0" w:color="auto"/>
              <w:right w:val="single" w:sz="4" w:space="0" w:color="auto"/>
            </w:tcBorders>
          </w:tcPr>
          <w:p w14:paraId="76BF0AD1" w14:textId="77777777" w:rsidR="002D48DB" w:rsidRPr="006C13DA" w:rsidRDefault="002D48DB" w:rsidP="002D48DB">
            <w:pPr>
              <w:spacing w:after="0" w:line="240" w:lineRule="auto"/>
              <w:rPr>
                <w:rFonts w:ascii="Times New Roman" w:hAnsi="Times New Roman" w:cs="Times New Roman"/>
                <w:bCs/>
                <w:sz w:val="24"/>
                <w:szCs w:val="24"/>
                <w:lang w:val="lt-LT"/>
              </w:rPr>
            </w:pPr>
            <w:r w:rsidRPr="006C13DA">
              <w:rPr>
                <w:rFonts w:ascii="Times New Roman" w:hAnsi="Times New Roman" w:cs="Times New Roman"/>
                <w:bCs/>
                <w:sz w:val="24"/>
                <w:szCs w:val="24"/>
                <w:lang w:val="lt-LT"/>
              </w:rPr>
              <w:t>Remonto, techninio aptarnavimo paslaugų teikimo metu, paslaugų gavėjui turi būti suteikiamas pakaitinis automobilis. Jei automobilis yra nepataisomas, paslaugų teikėjas turi suteikti kitą, techninės užduoties reikalavimus atitinkantį automobilį, likusios automobilių nuomos sutarties galiojimo laikotarpiui.</w:t>
            </w:r>
          </w:p>
        </w:tc>
      </w:tr>
      <w:tr w:rsidR="002D48DB" w:rsidRPr="006C13DA" w:rsidDel="004A7038" w14:paraId="2F6572BA"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4A53CC30" w14:textId="77777777" w:rsidR="002D48DB" w:rsidRPr="006C13DA" w:rsidDel="004A7038" w:rsidRDefault="002D48DB" w:rsidP="002D48DB">
            <w:pPr>
              <w:numPr>
                <w:ilvl w:val="1"/>
                <w:numId w:val="42"/>
              </w:numPr>
              <w:spacing w:after="0" w:line="240" w:lineRule="auto"/>
              <w:ind w:left="0" w:firstLine="0"/>
              <w:jc w:val="left"/>
              <w:rPr>
                <w:rFonts w:ascii="Times New Roman" w:hAnsi="Times New Roman" w:cs="Times New Roman"/>
                <w:sz w:val="24"/>
                <w:szCs w:val="24"/>
                <w:lang w:val="lt-LT"/>
              </w:rPr>
            </w:pPr>
          </w:p>
        </w:tc>
        <w:tc>
          <w:tcPr>
            <w:tcW w:w="2098" w:type="pct"/>
            <w:tcBorders>
              <w:top w:val="single" w:sz="4" w:space="0" w:color="auto"/>
              <w:left w:val="single" w:sz="4" w:space="0" w:color="auto"/>
              <w:bottom w:val="single" w:sz="4" w:space="0" w:color="auto"/>
              <w:right w:val="single" w:sz="4" w:space="0" w:color="auto"/>
            </w:tcBorders>
            <w:vAlign w:val="center"/>
          </w:tcPr>
          <w:p w14:paraId="0BCD1D9D"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Pristatymas po sutarties pasirašymo</w:t>
            </w:r>
          </w:p>
        </w:tc>
        <w:tc>
          <w:tcPr>
            <w:tcW w:w="2545" w:type="pct"/>
            <w:tcBorders>
              <w:top w:val="single" w:sz="4" w:space="0" w:color="auto"/>
              <w:left w:val="single" w:sz="4" w:space="0" w:color="auto"/>
              <w:bottom w:val="single" w:sz="4" w:space="0" w:color="auto"/>
              <w:right w:val="single" w:sz="4" w:space="0" w:color="auto"/>
            </w:tcBorders>
          </w:tcPr>
          <w:p w14:paraId="56F5D126" w14:textId="77777777" w:rsidR="002D48DB" w:rsidRPr="006C13DA" w:rsidRDefault="002D48DB" w:rsidP="002D48DB">
            <w:pPr>
              <w:spacing w:after="0" w:line="240" w:lineRule="auto"/>
              <w:rPr>
                <w:rFonts w:ascii="Times New Roman" w:hAnsi="Times New Roman" w:cs="Times New Roman"/>
                <w:bCs/>
                <w:sz w:val="24"/>
                <w:szCs w:val="24"/>
                <w:lang w:val="lt-LT"/>
              </w:rPr>
            </w:pPr>
            <w:r w:rsidRPr="006C13DA">
              <w:rPr>
                <w:rFonts w:ascii="Times New Roman" w:hAnsi="Times New Roman" w:cs="Times New Roman"/>
                <w:sz w:val="24"/>
                <w:szCs w:val="24"/>
                <w:lang w:val="lt-LT"/>
              </w:rPr>
              <w:t>Iki 3 mėn.</w:t>
            </w:r>
          </w:p>
        </w:tc>
      </w:tr>
      <w:tr w:rsidR="002D48DB" w:rsidRPr="00020D6A" w:rsidDel="004A7038" w14:paraId="7933BA40" w14:textId="77777777" w:rsidTr="002D48DB">
        <w:tc>
          <w:tcPr>
            <w:tcW w:w="357" w:type="pct"/>
            <w:tcBorders>
              <w:top w:val="single" w:sz="4" w:space="0" w:color="auto"/>
              <w:left w:val="single" w:sz="4" w:space="0" w:color="auto"/>
              <w:bottom w:val="single" w:sz="4" w:space="0" w:color="auto"/>
              <w:right w:val="single" w:sz="4" w:space="0" w:color="auto"/>
            </w:tcBorders>
            <w:vAlign w:val="center"/>
          </w:tcPr>
          <w:p w14:paraId="61EF0DD4" w14:textId="77777777" w:rsidR="002D48DB" w:rsidRPr="006C13DA" w:rsidDel="004A7038" w:rsidRDefault="002D48DB" w:rsidP="002D48DB">
            <w:pPr>
              <w:numPr>
                <w:ilvl w:val="1"/>
                <w:numId w:val="42"/>
              </w:numPr>
              <w:spacing w:after="0" w:line="240" w:lineRule="auto"/>
              <w:ind w:left="0" w:firstLine="0"/>
              <w:jc w:val="left"/>
              <w:rPr>
                <w:rFonts w:ascii="Times New Roman" w:hAnsi="Times New Roman" w:cs="Times New Roman"/>
                <w:sz w:val="24"/>
                <w:szCs w:val="24"/>
                <w:lang w:val="lt-LT"/>
              </w:rPr>
            </w:pPr>
          </w:p>
        </w:tc>
        <w:tc>
          <w:tcPr>
            <w:tcW w:w="2098" w:type="pct"/>
            <w:tcBorders>
              <w:top w:val="single" w:sz="4" w:space="0" w:color="auto"/>
              <w:left w:val="single" w:sz="4" w:space="0" w:color="auto"/>
              <w:bottom w:val="single" w:sz="4" w:space="0" w:color="auto"/>
              <w:right w:val="single" w:sz="4" w:space="0" w:color="auto"/>
            </w:tcBorders>
            <w:vAlign w:val="center"/>
          </w:tcPr>
          <w:p w14:paraId="2AF26A10" w14:textId="77777777" w:rsidR="002D48DB" w:rsidRPr="006C13DA" w:rsidRDefault="002D48DB" w:rsidP="002D48DB">
            <w:pPr>
              <w:spacing w:after="0" w:line="240" w:lineRule="auto"/>
              <w:rPr>
                <w:rFonts w:ascii="Times New Roman" w:hAnsi="Times New Roman" w:cs="Times New Roman"/>
                <w:sz w:val="24"/>
                <w:szCs w:val="24"/>
                <w:highlight w:val="yellow"/>
                <w:lang w:val="lt-LT"/>
              </w:rPr>
            </w:pPr>
            <w:r w:rsidRPr="006C13DA">
              <w:rPr>
                <w:rFonts w:ascii="Times New Roman" w:hAnsi="Times New Roman" w:cs="Times New Roman"/>
                <w:sz w:val="24"/>
                <w:szCs w:val="24"/>
                <w:lang w:val="lt-LT"/>
              </w:rPr>
              <w:t>Papildomos sąlygos</w:t>
            </w:r>
          </w:p>
        </w:tc>
        <w:tc>
          <w:tcPr>
            <w:tcW w:w="2545" w:type="pct"/>
            <w:tcBorders>
              <w:top w:val="single" w:sz="4" w:space="0" w:color="auto"/>
              <w:left w:val="single" w:sz="4" w:space="0" w:color="auto"/>
              <w:bottom w:val="single" w:sz="4" w:space="0" w:color="auto"/>
              <w:right w:val="single" w:sz="4" w:space="0" w:color="auto"/>
            </w:tcBorders>
          </w:tcPr>
          <w:p w14:paraId="30DBBECE" w14:textId="77777777" w:rsidR="002D48DB" w:rsidRPr="006C13DA" w:rsidRDefault="002D48DB" w:rsidP="002D48DB">
            <w:pPr>
              <w:spacing w:after="0" w:line="240" w:lineRule="auto"/>
              <w:rPr>
                <w:rFonts w:ascii="Times New Roman" w:hAnsi="Times New Roman" w:cs="Times New Roman"/>
                <w:sz w:val="24"/>
                <w:szCs w:val="24"/>
                <w:lang w:val="lt-LT"/>
              </w:rPr>
            </w:pPr>
            <w:r w:rsidRPr="006C13DA">
              <w:rPr>
                <w:rFonts w:ascii="Times New Roman" w:hAnsi="Times New Roman" w:cs="Times New Roman"/>
                <w:sz w:val="24"/>
                <w:szCs w:val="24"/>
                <w:lang w:val="lt-LT"/>
              </w:rPr>
              <w:t xml:space="preserve"> Paslaugų tiekėjas turi sudaryti sąlygas ir neprieštarauti, kad į automobilius būtų įdiegta </w:t>
            </w:r>
            <w:proofErr w:type="spellStart"/>
            <w:r w:rsidRPr="006C13DA">
              <w:rPr>
                <w:rFonts w:ascii="Times New Roman" w:hAnsi="Times New Roman" w:cs="Times New Roman"/>
                <w:sz w:val="24"/>
                <w:szCs w:val="24"/>
                <w:lang w:val="lt-LT"/>
              </w:rPr>
              <w:t>telemetrinės</w:t>
            </w:r>
            <w:proofErr w:type="spellEnd"/>
            <w:r w:rsidRPr="006C13DA">
              <w:rPr>
                <w:rFonts w:ascii="Times New Roman" w:hAnsi="Times New Roman" w:cs="Times New Roman"/>
                <w:sz w:val="24"/>
                <w:szCs w:val="24"/>
                <w:lang w:val="lt-LT"/>
              </w:rPr>
              <w:t xml:space="preserve"> kontrolės sistemos įrenginiai. </w:t>
            </w:r>
          </w:p>
        </w:tc>
      </w:tr>
    </w:tbl>
    <w:p w14:paraId="6EB3281A" w14:textId="77777777" w:rsidR="00DC7A7F" w:rsidRDefault="00DC7A7F" w:rsidP="00DC7A7F">
      <w:pPr>
        <w:rPr>
          <w:rFonts w:ascii="Calibri Light" w:hAnsi="Calibri Light" w:cs="Calibri Light"/>
          <w:lang w:val="lt-LT"/>
        </w:rPr>
      </w:pPr>
    </w:p>
    <w:p w14:paraId="1052CDE8" w14:textId="1D5D5F91" w:rsidR="006C13DA" w:rsidRPr="006C13DA" w:rsidRDefault="006C13DA" w:rsidP="00DC7A7F">
      <w:pPr>
        <w:rPr>
          <w:rFonts w:ascii="Times New Roman" w:hAnsi="Times New Roman" w:cs="Times New Roman"/>
          <w:sz w:val="24"/>
          <w:szCs w:val="24"/>
          <w:lang w:val="lt-LT"/>
        </w:rPr>
      </w:pPr>
    </w:p>
    <w:tbl>
      <w:tblPr>
        <w:tblpPr w:leftFromText="180" w:rightFromText="180" w:bottomFromText="160" w:vertAnchor="text" w:horzAnchor="margin" w:tblpY="101"/>
        <w:tblW w:w="9918" w:type="dxa"/>
        <w:tblLook w:val="04A0" w:firstRow="1" w:lastRow="0" w:firstColumn="1" w:lastColumn="0" w:noHBand="0" w:noVBand="1"/>
      </w:tblPr>
      <w:tblGrid>
        <w:gridCol w:w="5101"/>
        <w:gridCol w:w="4817"/>
      </w:tblGrid>
      <w:tr w:rsidR="006C13DA" w:rsidRPr="006C13DA" w14:paraId="7AB2239A" w14:textId="77777777" w:rsidTr="00E354F1">
        <w:trPr>
          <w:trHeight w:val="993"/>
        </w:trPr>
        <w:tc>
          <w:tcPr>
            <w:tcW w:w="5101" w:type="dxa"/>
          </w:tcPr>
          <w:p w14:paraId="474CCE49" w14:textId="77777777" w:rsidR="006C13DA" w:rsidRPr="006C13DA" w:rsidRDefault="006C13DA" w:rsidP="006C13DA">
            <w:pPr>
              <w:spacing w:after="0" w:line="240" w:lineRule="auto"/>
              <w:jc w:val="left"/>
              <w:rPr>
                <w:rFonts w:ascii="Times New Roman" w:eastAsia="Times New Roman" w:hAnsi="Times New Roman" w:cs="Times New Roman"/>
                <w:b/>
                <w:sz w:val="24"/>
                <w:szCs w:val="24"/>
                <w:lang w:val="lt-LT"/>
              </w:rPr>
            </w:pPr>
          </w:p>
          <w:p w14:paraId="6892AB85" w14:textId="77777777" w:rsidR="006C13DA" w:rsidRPr="006C13DA" w:rsidRDefault="006C13DA" w:rsidP="006C13DA">
            <w:pPr>
              <w:spacing w:after="0" w:line="240" w:lineRule="auto"/>
              <w:rPr>
                <w:rFonts w:ascii="Times New Roman" w:eastAsia="Times New Roman" w:hAnsi="Times New Roman" w:cs="Times New Roman"/>
                <w:b/>
                <w:bCs/>
                <w:sz w:val="24"/>
                <w:szCs w:val="24"/>
                <w:lang w:val="lt-LT"/>
              </w:rPr>
            </w:pPr>
            <w:r w:rsidRPr="006C13DA">
              <w:rPr>
                <w:rFonts w:ascii="Times New Roman" w:eastAsia="Times New Roman" w:hAnsi="Times New Roman" w:cs="Times New Roman"/>
                <w:b/>
                <w:bCs/>
                <w:sz w:val="24"/>
                <w:szCs w:val="24"/>
                <w:lang w:val="lt-LT"/>
              </w:rPr>
              <w:t xml:space="preserve">Turto valdymo ir ūkio departamentas </w:t>
            </w:r>
          </w:p>
          <w:p w14:paraId="5DCB07D3" w14:textId="77777777" w:rsidR="006C13DA" w:rsidRPr="006C13DA" w:rsidRDefault="006C13DA" w:rsidP="006C13DA">
            <w:pPr>
              <w:spacing w:after="0" w:line="240" w:lineRule="auto"/>
              <w:rPr>
                <w:rFonts w:ascii="Times New Roman" w:eastAsia="Times New Roman" w:hAnsi="Times New Roman" w:cs="Times New Roman"/>
                <w:b/>
                <w:bCs/>
                <w:sz w:val="24"/>
                <w:szCs w:val="24"/>
                <w:lang w:val="lt-LT"/>
              </w:rPr>
            </w:pPr>
            <w:r w:rsidRPr="006C13DA">
              <w:rPr>
                <w:rFonts w:ascii="Times New Roman" w:eastAsia="Times New Roman" w:hAnsi="Times New Roman" w:cs="Times New Roman"/>
                <w:b/>
                <w:bCs/>
                <w:sz w:val="24"/>
                <w:szCs w:val="24"/>
                <w:lang w:val="lt-LT"/>
              </w:rPr>
              <w:t xml:space="preserve">prie Lietuvos Respublikos vidaus </w:t>
            </w:r>
          </w:p>
          <w:p w14:paraId="50F802D1" w14:textId="77777777" w:rsidR="006C13DA" w:rsidRPr="006C13DA" w:rsidRDefault="006C13DA" w:rsidP="006C13DA">
            <w:pPr>
              <w:spacing w:after="0" w:line="240" w:lineRule="auto"/>
              <w:rPr>
                <w:rFonts w:ascii="Times New Roman" w:eastAsia="Times New Roman" w:hAnsi="Times New Roman" w:cs="Times New Roman"/>
                <w:b/>
                <w:bCs/>
                <w:sz w:val="24"/>
                <w:szCs w:val="24"/>
                <w:lang w:val="lt-LT"/>
              </w:rPr>
            </w:pPr>
            <w:r w:rsidRPr="006C13DA">
              <w:rPr>
                <w:rFonts w:ascii="Times New Roman" w:eastAsia="Times New Roman" w:hAnsi="Times New Roman" w:cs="Times New Roman"/>
                <w:b/>
                <w:bCs/>
                <w:sz w:val="24"/>
                <w:szCs w:val="24"/>
                <w:lang w:val="lt-LT"/>
              </w:rPr>
              <w:t>reikalų ministerijos</w:t>
            </w:r>
          </w:p>
          <w:p w14:paraId="5590EB9C" w14:textId="77777777" w:rsidR="006C13DA" w:rsidRPr="006C13DA" w:rsidRDefault="006C13DA" w:rsidP="006C13DA">
            <w:pPr>
              <w:spacing w:after="0" w:line="240" w:lineRule="auto"/>
              <w:rPr>
                <w:rFonts w:ascii="Times New Roman" w:eastAsia="Times New Roman" w:hAnsi="Times New Roman" w:cs="Times New Roman"/>
                <w:sz w:val="24"/>
                <w:szCs w:val="24"/>
                <w:lang w:val="lt-LT"/>
              </w:rPr>
            </w:pPr>
          </w:p>
          <w:p w14:paraId="59A8C0F8" w14:textId="77777777" w:rsidR="006C13DA" w:rsidRDefault="006C13DA" w:rsidP="006C13DA">
            <w:pPr>
              <w:spacing w:after="0" w:line="240" w:lineRule="auto"/>
              <w:rPr>
                <w:rFonts w:ascii="Times New Roman" w:eastAsia="Times New Roman" w:hAnsi="Times New Roman" w:cs="Times New Roman"/>
                <w:sz w:val="24"/>
                <w:szCs w:val="24"/>
                <w:lang w:val="lt-LT"/>
              </w:rPr>
            </w:pPr>
          </w:p>
          <w:p w14:paraId="79A2B12F" w14:textId="77777777" w:rsidR="00CA6FE1" w:rsidRPr="006C13DA" w:rsidRDefault="00CA6FE1" w:rsidP="006C13DA">
            <w:pPr>
              <w:spacing w:after="0" w:line="240" w:lineRule="auto"/>
              <w:rPr>
                <w:rFonts w:ascii="Times New Roman" w:eastAsia="Times New Roman" w:hAnsi="Times New Roman" w:cs="Times New Roman"/>
                <w:sz w:val="24"/>
                <w:szCs w:val="24"/>
                <w:lang w:val="lt-LT"/>
              </w:rPr>
            </w:pPr>
          </w:p>
          <w:p w14:paraId="39FFC129" w14:textId="77777777" w:rsidR="006C13DA" w:rsidRPr="006C13DA" w:rsidRDefault="006C13DA" w:rsidP="006C13DA">
            <w:pPr>
              <w:spacing w:after="0" w:line="240" w:lineRule="auto"/>
              <w:jc w:val="left"/>
              <w:rPr>
                <w:rFonts w:ascii="Times New Roman" w:eastAsia="Times New Roman" w:hAnsi="Times New Roman" w:cs="Times New Roman"/>
                <w:sz w:val="24"/>
                <w:szCs w:val="24"/>
                <w:lang w:val="lt-LT"/>
              </w:rPr>
            </w:pPr>
            <w:r w:rsidRPr="006C13DA">
              <w:rPr>
                <w:rFonts w:ascii="Times New Roman" w:eastAsia="Times New Roman" w:hAnsi="Times New Roman" w:cs="Times New Roman"/>
                <w:sz w:val="24"/>
                <w:szCs w:val="24"/>
                <w:lang w:val="lt-LT"/>
              </w:rPr>
              <w:t>Direktorius</w:t>
            </w:r>
          </w:p>
          <w:p w14:paraId="23A21E48" w14:textId="77777777" w:rsidR="006C13DA" w:rsidRPr="006C13DA" w:rsidRDefault="006C13DA" w:rsidP="006C13DA">
            <w:pPr>
              <w:spacing w:after="0" w:line="240" w:lineRule="auto"/>
              <w:jc w:val="left"/>
              <w:rPr>
                <w:rFonts w:ascii="Times New Roman" w:eastAsia="Times New Roman" w:hAnsi="Times New Roman" w:cs="Times New Roman"/>
                <w:sz w:val="24"/>
                <w:szCs w:val="24"/>
                <w:lang w:val="lt-LT"/>
              </w:rPr>
            </w:pPr>
          </w:p>
          <w:p w14:paraId="1D708893" w14:textId="77777777" w:rsidR="006C13DA" w:rsidRPr="006C13DA" w:rsidRDefault="006C13DA" w:rsidP="006C13DA">
            <w:pPr>
              <w:spacing w:after="0" w:line="240" w:lineRule="auto"/>
              <w:ind w:right="340"/>
              <w:contextualSpacing/>
              <w:rPr>
                <w:rFonts w:ascii="Times New Roman" w:eastAsia="Times New Roman" w:hAnsi="Times New Roman" w:cs="Times New Roman"/>
                <w:b/>
                <w:sz w:val="24"/>
                <w:szCs w:val="24"/>
                <w:lang w:val="lt-LT"/>
              </w:rPr>
            </w:pPr>
            <w:r w:rsidRPr="006C13DA">
              <w:rPr>
                <w:rFonts w:ascii="Times New Roman" w:eastAsia="Times New Roman" w:hAnsi="Times New Roman" w:cs="Times New Roman"/>
                <w:sz w:val="24"/>
                <w:szCs w:val="24"/>
                <w:lang w:val="lt-LT"/>
              </w:rPr>
              <w:t xml:space="preserve">Giedrius Griška                                        </w:t>
            </w:r>
          </w:p>
        </w:tc>
        <w:tc>
          <w:tcPr>
            <w:tcW w:w="4817" w:type="dxa"/>
          </w:tcPr>
          <w:p w14:paraId="4A194D2A" w14:textId="77777777" w:rsidR="006C13DA" w:rsidRPr="006C13DA" w:rsidRDefault="006C13DA" w:rsidP="006C13DA">
            <w:pPr>
              <w:spacing w:after="0" w:line="240" w:lineRule="auto"/>
              <w:jc w:val="left"/>
              <w:rPr>
                <w:rFonts w:ascii="Times New Roman" w:eastAsia="Times New Roman" w:hAnsi="Times New Roman" w:cs="Times New Roman"/>
                <w:bCs/>
                <w:sz w:val="24"/>
                <w:szCs w:val="24"/>
                <w:lang w:val="lt-LT"/>
              </w:rPr>
            </w:pPr>
          </w:p>
          <w:p w14:paraId="0DB75CD7" w14:textId="77777777" w:rsidR="008D2173" w:rsidRDefault="00CA6FE1" w:rsidP="00CA6FE1">
            <w:pPr>
              <w:keepNext/>
              <w:tabs>
                <w:tab w:val="left" w:pos="9360"/>
              </w:tabs>
              <w:spacing w:after="0" w:line="240" w:lineRule="auto"/>
              <w:outlineLvl w:val="0"/>
              <w:rPr>
                <w:rFonts w:ascii="Times New Roman" w:eastAsia="Times New Roman" w:hAnsi="Times New Roman" w:cs="Times New Roman"/>
                <w:b/>
                <w:bCs/>
                <w:sz w:val="24"/>
                <w:szCs w:val="24"/>
                <w:lang w:val="lt-LT"/>
              </w:rPr>
            </w:pPr>
            <w:r w:rsidRPr="00CA6FE1">
              <w:rPr>
                <w:rFonts w:ascii="Times New Roman" w:eastAsia="Times New Roman" w:hAnsi="Times New Roman" w:cs="Times New Roman"/>
                <w:b/>
                <w:bCs/>
                <w:sz w:val="24"/>
                <w:szCs w:val="24"/>
                <w:lang w:val="lt-LT"/>
              </w:rPr>
              <w:t>Ūkio</w:t>
            </w:r>
            <w:r w:rsidR="008D2173">
              <w:rPr>
                <w:rFonts w:ascii="Times New Roman" w:eastAsia="Times New Roman" w:hAnsi="Times New Roman" w:cs="Times New Roman"/>
                <w:b/>
                <w:bCs/>
                <w:sz w:val="24"/>
                <w:szCs w:val="24"/>
                <w:lang w:val="lt-LT"/>
              </w:rPr>
              <w:t xml:space="preserve"> subjektų grupė, sudaryta iš </w:t>
            </w:r>
            <w:r w:rsidRPr="00CA6FE1">
              <w:rPr>
                <w:rFonts w:ascii="Times New Roman" w:eastAsia="Times New Roman" w:hAnsi="Times New Roman" w:cs="Times New Roman"/>
                <w:b/>
                <w:bCs/>
                <w:sz w:val="24"/>
                <w:szCs w:val="24"/>
                <w:lang w:val="lt-LT"/>
              </w:rPr>
              <w:t xml:space="preserve"> „Swedbank lizingas“</w:t>
            </w:r>
            <w:r w:rsidR="008D2173">
              <w:rPr>
                <w:rFonts w:ascii="Times New Roman" w:eastAsia="Times New Roman" w:hAnsi="Times New Roman" w:cs="Times New Roman"/>
                <w:b/>
                <w:bCs/>
                <w:sz w:val="24"/>
                <w:szCs w:val="24"/>
                <w:lang w:val="lt-LT"/>
              </w:rPr>
              <w:t>, UAB</w:t>
            </w:r>
            <w:r w:rsidRPr="00CA6FE1">
              <w:rPr>
                <w:rFonts w:ascii="Times New Roman" w:eastAsia="Times New Roman" w:hAnsi="Times New Roman" w:cs="Times New Roman"/>
                <w:b/>
                <w:bCs/>
                <w:sz w:val="24"/>
                <w:szCs w:val="24"/>
                <w:lang w:val="lt-LT"/>
              </w:rPr>
              <w:t xml:space="preserve"> ir UAB „KIA AUTO“, </w:t>
            </w:r>
            <w:r w:rsidR="008D2173">
              <w:rPr>
                <w:rFonts w:ascii="Times New Roman" w:eastAsia="Times New Roman" w:hAnsi="Times New Roman" w:cs="Times New Roman"/>
                <w:b/>
                <w:bCs/>
                <w:sz w:val="24"/>
                <w:szCs w:val="24"/>
                <w:lang w:val="lt-LT"/>
              </w:rPr>
              <w:t xml:space="preserve">atstovaujama partnerio </w:t>
            </w:r>
          </w:p>
          <w:p w14:paraId="12E1C080" w14:textId="4E715602" w:rsidR="00CA6FE1" w:rsidRPr="00CA6FE1" w:rsidRDefault="00CA6FE1" w:rsidP="00CA6FE1">
            <w:pPr>
              <w:keepNext/>
              <w:tabs>
                <w:tab w:val="left" w:pos="9360"/>
              </w:tabs>
              <w:spacing w:after="0" w:line="240" w:lineRule="auto"/>
              <w:outlineLvl w:val="0"/>
              <w:rPr>
                <w:rFonts w:ascii="Times New Roman" w:eastAsia="Times New Roman" w:hAnsi="Times New Roman" w:cs="Times New Roman"/>
                <w:b/>
                <w:bCs/>
                <w:sz w:val="24"/>
                <w:szCs w:val="24"/>
                <w:lang w:val="lt-LT"/>
              </w:rPr>
            </w:pPr>
            <w:r w:rsidRPr="00CA6FE1">
              <w:rPr>
                <w:rFonts w:ascii="Times New Roman" w:eastAsia="Times New Roman" w:hAnsi="Times New Roman" w:cs="Times New Roman"/>
                <w:b/>
                <w:bCs/>
                <w:sz w:val="24"/>
                <w:szCs w:val="24"/>
                <w:lang w:val="lt-LT"/>
              </w:rPr>
              <w:t>„Swedbank lizingas“</w:t>
            </w:r>
            <w:r w:rsidR="008D2173">
              <w:rPr>
                <w:rFonts w:ascii="Times New Roman" w:eastAsia="Times New Roman" w:hAnsi="Times New Roman" w:cs="Times New Roman"/>
                <w:b/>
                <w:bCs/>
                <w:sz w:val="24"/>
                <w:szCs w:val="24"/>
                <w:lang w:val="lt-LT"/>
              </w:rPr>
              <w:t>, UAB</w:t>
            </w:r>
          </w:p>
          <w:p w14:paraId="19781007" w14:textId="77777777" w:rsidR="006C13DA" w:rsidRDefault="006C13DA" w:rsidP="006C13DA">
            <w:pPr>
              <w:tabs>
                <w:tab w:val="left" w:pos="720"/>
              </w:tabs>
              <w:spacing w:after="0" w:line="240" w:lineRule="auto"/>
              <w:jc w:val="left"/>
              <w:rPr>
                <w:rFonts w:ascii="Times New Roman" w:eastAsia="Times New Roman" w:hAnsi="Times New Roman" w:cs="Times New Roman"/>
                <w:bCs/>
                <w:sz w:val="24"/>
                <w:szCs w:val="24"/>
                <w:lang w:val="lt-LT"/>
              </w:rPr>
            </w:pPr>
          </w:p>
          <w:p w14:paraId="1F0CB861" w14:textId="77777777" w:rsidR="006C13DA" w:rsidRPr="006C13DA" w:rsidRDefault="006C13DA" w:rsidP="006C13DA">
            <w:pPr>
              <w:tabs>
                <w:tab w:val="left" w:pos="720"/>
              </w:tabs>
              <w:spacing w:after="0" w:line="240" w:lineRule="auto"/>
              <w:jc w:val="left"/>
              <w:rPr>
                <w:rFonts w:ascii="Times New Roman" w:eastAsia="Times New Roman" w:hAnsi="Times New Roman" w:cs="Times New Roman"/>
                <w:bCs/>
                <w:sz w:val="24"/>
                <w:szCs w:val="24"/>
                <w:lang w:val="lt-LT"/>
              </w:rPr>
            </w:pPr>
          </w:p>
          <w:p w14:paraId="2E0BA8F9" w14:textId="77777777" w:rsidR="006C13DA" w:rsidRPr="006C13DA" w:rsidRDefault="006C13DA" w:rsidP="006C13DA">
            <w:pPr>
              <w:tabs>
                <w:tab w:val="left" w:pos="720"/>
              </w:tabs>
              <w:spacing w:after="0" w:line="240" w:lineRule="auto"/>
              <w:jc w:val="left"/>
              <w:rPr>
                <w:rFonts w:ascii="Times New Roman" w:eastAsia="Times New Roman" w:hAnsi="Times New Roman" w:cs="Times New Roman"/>
                <w:sz w:val="24"/>
                <w:szCs w:val="24"/>
                <w:lang w:val="lt-LT"/>
              </w:rPr>
            </w:pPr>
            <w:r w:rsidRPr="006C13DA">
              <w:rPr>
                <w:rFonts w:ascii="Times New Roman" w:eastAsia="Times New Roman" w:hAnsi="Times New Roman" w:cs="Times New Roman"/>
                <w:sz w:val="24"/>
                <w:szCs w:val="24"/>
                <w:lang w:val="lt-LT"/>
              </w:rPr>
              <w:t xml:space="preserve">Bendrovės Veiklos nuomos su paslaugomis skyriaus projektų vadovė </w:t>
            </w:r>
          </w:p>
          <w:p w14:paraId="105E166D" w14:textId="77777777" w:rsidR="006C13DA" w:rsidRPr="006C13DA" w:rsidRDefault="006C13DA" w:rsidP="006C13DA">
            <w:pPr>
              <w:tabs>
                <w:tab w:val="left" w:pos="720"/>
              </w:tabs>
              <w:spacing w:after="0" w:line="240" w:lineRule="auto"/>
              <w:jc w:val="left"/>
              <w:rPr>
                <w:rFonts w:ascii="Times New Roman" w:eastAsia="Times New Roman" w:hAnsi="Times New Roman" w:cs="Times New Roman"/>
                <w:sz w:val="24"/>
                <w:szCs w:val="24"/>
                <w:lang w:val="lt-LT"/>
              </w:rPr>
            </w:pPr>
          </w:p>
          <w:p w14:paraId="048F0F65" w14:textId="460A32FC" w:rsidR="006C13DA" w:rsidRPr="006C13DA" w:rsidRDefault="006C13DA" w:rsidP="006C13DA">
            <w:pPr>
              <w:tabs>
                <w:tab w:val="left" w:pos="720"/>
              </w:tabs>
              <w:spacing w:after="0" w:line="240" w:lineRule="auto"/>
              <w:jc w:val="left"/>
              <w:rPr>
                <w:rFonts w:ascii="Times New Roman" w:eastAsia="Times New Roman" w:hAnsi="Times New Roman" w:cs="Times New Roman"/>
                <w:sz w:val="24"/>
                <w:szCs w:val="24"/>
                <w:lang w:val="lt-LT"/>
              </w:rPr>
            </w:pPr>
            <w:r w:rsidRPr="006C13DA">
              <w:rPr>
                <w:rFonts w:ascii="Times New Roman" w:eastAsia="Times New Roman" w:hAnsi="Times New Roman" w:cs="Times New Roman"/>
                <w:sz w:val="24"/>
                <w:szCs w:val="24"/>
                <w:lang w:val="lt-LT"/>
              </w:rPr>
              <w:t>Jolanta Vilkaitė</w:t>
            </w:r>
          </w:p>
          <w:p w14:paraId="7F4E4737" w14:textId="77777777" w:rsidR="006C13DA" w:rsidRPr="006C13DA" w:rsidRDefault="006C13DA" w:rsidP="006C13DA">
            <w:pPr>
              <w:tabs>
                <w:tab w:val="left" w:pos="720"/>
              </w:tabs>
              <w:spacing w:after="0" w:line="240" w:lineRule="auto"/>
              <w:jc w:val="left"/>
              <w:rPr>
                <w:rFonts w:ascii="Times New Roman" w:eastAsia="Times New Roman" w:hAnsi="Times New Roman" w:cs="Times New Roman"/>
                <w:sz w:val="24"/>
                <w:szCs w:val="24"/>
                <w:lang w:val="lt-LT"/>
              </w:rPr>
            </w:pPr>
          </w:p>
          <w:p w14:paraId="790F0BA7" w14:textId="77777777" w:rsidR="006C13DA" w:rsidRPr="006C13DA" w:rsidRDefault="006C13DA" w:rsidP="006C13DA">
            <w:pPr>
              <w:spacing w:after="0" w:line="240" w:lineRule="auto"/>
              <w:jc w:val="left"/>
              <w:rPr>
                <w:rFonts w:ascii="Times New Roman" w:eastAsia="Times New Roman" w:hAnsi="Times New Roman" w:cs="Times New Roman"/>
                <w:sz w:val="24"/>
                <w:szCs w:val="24"/>
                <w:lang w:val="lt-LT"/>
              </w:rPr>
            </w:pPr>
          </w:p>
          <w:p w14:paraId="513EFD7A" w14:textId="77777777" w:rsidR="006C13DA" w:rsidRPr="006C13DA" w:rsidRDefault="006C13DA" w:rsidP="006C13DA">
            <w:pPr>
              <w:spacing w:after="0" w:line="240" w:lineRule="auto"/>
              <w:jc w:val="left"/>
              <w:rPr>
                <w:rFonts w:ascii="Times New Roman" w:eastAsia="Times New Roman" w:hAnsi="Times New Roman" w:cs="Times New Roman"/>
                <w:sz w:val="24"/>
                <w:szCs w:val="24"/>
                <w:lang w:val="lt-LT"/>
              </w:rPr>
            </w:pPr>
          </w:p>
          <w:p w14:paraId="788F1C3D" w14:textId="77777777" w:rsidR="006C13DA" w:rsidRPr="006C13DA" w:rsidRDefault="006C13DA" w:rsidP="006C13DA">
            <w:pPr>
              <w:spacing w:after="0" w:line="240" w:lineRule="auto"/>
              <w:jc w:val="left"/>
              <w:rPr>
                <w:rFonts w:ascii="Times New Roman" w:eastAsia="Times New Roman" w:hAnsi="Times New Roman" w:cs="Times New Roman"/>
                <w:sz w:val="24"/>
                <w:szCs w:val="24"/>
                <w:lang w:val="lt-LT"/>
              </w:rPr>
            </w:pPr>
          </w:p>
          <w:p w14:paraId="253B5815" w14:textId="77777777" w:rsidR="006C13DA" w:rsidRPr="006C13DA" w:rsidRDefault="006C13DA" w:rsidP="006C13DA">
            <w:pPr>
              <w:spacing w:after="0" w:line="240" w:lineRule="auto"/>
              <w:jc w:val="left"/>
              <w:rPr>
                <w:rFonts w:ascii="Times New Roman" w:eastAsia="Times New Roman" w:hAnsi="Times New Roman" w:cs="Times New Roman"/>
                <w:sz w:val="24"/>
                <w:szCs w:val="24"/>
                <w:lang w:val="lt-LT"/>
              </w:rPr>
            </w:pPr>
          </w:p>
          <w:p w14:paraId="70AEE449" w14:textId="77777777" w:rsidR="006C13DA" w:rsidRPr="006C13DA" w:rsidRDefault="006C13DA" w:rsidP="006C13DA">
            <w:pPr>
              <w:spacing w:after="0" w:line="240" w:lineRule="auto"/>
              <w:jc w:val="left"/>
              <w:rPr>
                <w:rFonts w:ascii="Times New Roman" w:eastAsia="Times New Roman" w:hAnsi="Times New Roman" w:cs="Times New Roman"/>
                <w:sz w:val="24"/>
                <w:szCs w:val="24"/>
                <w:lang w:val="lt-LT"/>
              </w:rPr>
            </w:pPr>
          </w:p>
          <w:p w14:paraId="0078A961" w14:textId="77777777" w:rsidR="006C13DA" w:rsidRPr="006C13DA" w:rsidRDefault="006C13DA" w:rsidP="006C13DA">
            <w:pPr>
              <w:spacing w:after="0" w:line="240" w:lineRule="auto"/>
              <w:jc w:val="left"/>
              <w:rPr>
                <w:rFonts w:ascii="Times New Roman" w:eastAsia="Times New Roman" w:hAnsi="Times New Roman" w:cs="Times New Roman"/>
                <w:sz w:val="24"/>
                <w:szCs w:val="24"/>
                <w:lang w:val="lt-LT"/>
              </w:rPr>
            </w:pPr>
          </w:p>
          <w:p w14:paraId="30068E3C" w14:textId="77777777" w:rsidR="006C13DA" w:rsidRPr="006C13DA" w:rsidRDefault="006C13DA" w:rsidP="006C13DA">
            <w:pPr>
              <w:spacing w:after="0" w:line="240" w:lineRule="auto"/>
              <w:jc w:val="left"/>
              <w:rPr>
                <w:rFonts w:ascii="Times New Roman" w:eastAsia="Times New Roman" w:hAnsi="Times New Roman" w:cs="Times New Roman"/>
                <w:sz w:val="24"/>
                <w:szCs w:val="24"/>
                <w:lang w:val="lt-LT"/>
              </w:rPr>
            </w:pPr>
          </w:p>
          <w:p w14:paraId="068B5CC8" w14:textId="77777777" w:rsidR="006C13DA" w:rsidRPr="006C13DA" w:rsidRDefault="006C13DA" w:rsidP="006C13DA">
            <w:pPr>
              <w:spacing w:after="0" w:line="240" w:lineRule="auto"/>
              <w:jc w:val="left"/>
              <w:rPr>
                <w:rFonts w:ascii="Times New Roman" w:eastAsia="Times New Roman" w:hAnsi="Times New Roman" w:cs="Times New Roman"/>
                <w:sz w:val="24"/>
                <w:szCs w:val="24"/>
                <w:lang w:val="lt-LT"/>
              </w:rPr>
            </w:pPr>
          </w:p>
          <w:p w14:paraId="2B73207D" w14:textId="77777777" w:rsidR="006C13DA" w:rsidRPr="006C13DA" w:rsidRDefault="006C13DA" w:rsidP="006C13DA">
            <w:pPr>
              <w:spacing w:after="0" w:line="240" w:lineRule="auto"/>
              <w:ind w:left="720"/>
              <w:contextualSpacing/>
              <w:jc w:val="center"/>
              <w:rPr>
                <w:rFonts w:ascii="Times New Roman" w:eastAsia="Times New Roman" w:hAnsi="Times New Roman" w:cs="Times New Roman"/>
                <w:sz w:val="24"/>
                <w:szCs w:val="24"/>
                <w:lang w:val="lt-LT"/>
              </w:rPr>
            </w:pPr>
          </w:p>
        </w:tc>
      </w:tr>
    </w:tbl>
    <w:p w14:paraId="34FD39E0" w14:textId="77777777" w:rsidR="00DC7A7F" w:rsidRPr="009F7155" w:rsidRDefault="00DC7A7F" w:rsidP="00DC7A7F">
      <w:pPr>
        <w:spacing w:before="60" w:after="60" w:line="240" w:lineRule="auto"/>
        <w:rPr>
          <w:rFonts w:ascii="Calibri Light" w:hAnsi="Calibri Light" w:cs="Calibri Light"/>
          <w:b/>
          <w:lang w:val="lt-LT"/>
        </w:rPr>
      </w:pPr>
    </w:p>
    <w:sectPr w:rsidR="00DC7A7F" w:rsidRPr="009F7155" w:rsidSect="00586038">
      <w:headerReference w:type="default" r:id="rId11"/>
      <w:footerReference w:type="default" r:id="rId12"/>
      <w:pgSz w:w="11907" w:h="16839" w:code="9"/>
      <w:pgMar w:top="1134" w:right="567" w:bottom="567" w:left="991" w:header="284" w:footer="28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68061" w14:textId="77777777" w:rsidR="000B6196" w:rsidRDefault="000B6196">
      <w:pPr>
        <w:spacing w:after="0" w:line="240" w:lineRule="auto"/>
      </w:pPr>
      <w:r>
        <w:separator/>
      </w:r>
    </w:p>
  </w:endnote>
  <w:endnote w:type="continuationSeparator" w:id="0">
    <w:p w14:paraId="46ED81EF" w14:textId="77777777" w:rsidR="000B6196" w:rsidRDefault="000B6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BA"/>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Liberation Sans">
    <w:altName w:val="Times New Roman"/>
    <w:charset w:val="00"/>
    <w:family w:val="roman"/>
    <w:pitch w:val="default"/>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1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sz w:val="20"/>
        <w:szCs w:val="20"/>
      </w:rPr>
      <w:id w:val="-169570447"/>
      <w:docPartObj>
        <w:docPartGallery w:val="Page Numbers (Bottom of Page)"/>
        <w:docPartUnique/>
      </w:docPartObj>
    </w:sdtPr>
    <w:sdtEndPr/>
    <w:sdtContent>
      <w:p w14:paraId="021315F3" w14:textId="3A633A59" w:rsidR="00D1317D" w:rsidRPr="00F946E3" w:rsidRDefault="000B6196">
        <w:pPr>
          <w:pStyle w:val="Porat"/>
          <w:jc w:val="right"/>
          <w:rPr>
            <w:rFonts w:ascii="Calibri Light" w:hAnsi="Calibri Light" w:cs="Calibri Light"/>
            <w:sz w:val="20"/>
            <w:szCs w:val="20"/>
          </w:rPr>
        </w:pPr>
      </w:p>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575C5" w14:textId="77777777" w:rsidR="000B6196" w:rsidRDefault="000B6196">
      <w:pPr>
        <w:spacing w:after="0" w:line="240" w:lineRule="auto"/>
      </w:pPr>
      <w:r>
        <w:separator/>
      </w:r>
    </w:p>
  </w:footnote>
  <w:footnote w:type="continuationSeparator" w:id="0">
    <w:p w14:paraId="7B2D98B9" w14:textId="77777777" w:rsidR="000B6196" w:rsidRDefault="000B61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8977799"/>
      <w:docPartObj>
        <w:docPartGallery w:val="Page Numbers (Top of Page)"/>
        <w:docPartUnique/>
      </w:docPartObj>
    </w:sdtPr>
    <w:sdtEndPr/>
    <w:sdtContent>
      <w:p w14:paraId="19B4A9DB" w14:textId="656B907D" w:rsidR="006C13DA" w:rsidRDefault="006C13DA">
        <w:pPr>
          <w:pStyle w:val="Antrats"/>
          <w:jc w:val="center"/>
        </w:pPr>
        <w:r>
          <w:fldChar w:fldCharType="begin"/>
        </w:r>
        <w:r>
          <w:instrText>PAGE   \* MERGEFORMAT</w:instrText>
        </w:r>
        <w:r>
          <w:fldChar w:fldCharType="separate"/>
        </w:r>
        <w:r w:rsidR="003E1C95" w:rsidRPr="003E1C95">
          <w:rPr>
            <w:noProof/>
            <w:lang w:val="lt-LT"/>
          </w:rPr>
          <w:t>2</w:t>
        </w:r>
        <w:r>
          <w:fldChar w:fldCharType="end"/>
        </w:r>
      </w:p>
    </w:sdtContent>
  </w:sdt>
  <w:p w14:paraId="0F3AC111" w14:textId="77777777" w:rsidR="006C13DA" w:rsidRDefault="006C13D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00D20E7"/>
    <w:multiLevelType w:val="hybridMultilevel"/>
    <w:tmpl w:val="C2FCF04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3"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A4660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7"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7442CF9"/>
    <w:multiLevelType w:val="hybridMultilevel"/>
    <w:tmpl w:val="E084A472"/>
    <w:lvl w:ilvl="0" w:tplc="2586D45C">
      <w:start w:val="1"/>
      <w:numFmt w:val="decimal"/>
      <w:lvlText w:val="%1."/>
      <w:lvlJc w:val="left"/>
      <w:pPr>
        <w:ind w:left="786"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21"/>
  </w:num>
  <w:num w:numId="8">
    <w:abstractNumId w:val="16"/>
  </w:num>
  <w:num w:numId="9">
    <w:abstractNumId w:val="23"/>
  </w:num>
  <w:num w:numId="10">
    <w:abstractNumId w:val="9"/>
  </w:num>
  <w:num w:numId="11">
    <w:abstractNumId w:val="27"/>
  </w:num>
  <w:num w:numId="12">
    <w:abstractNumId w:val="10"/>
  </w:num>
  <w:num w:numId="13">
    <w:abstractNumId w:val="33"/>
  </w:num>
  <w:num w:numId="14">
    <w:abstractNumId w:val="17"/>
  </w:num>
  <w:num w:numId="15">
    <w:abstractNumId w:val="40"/>
  </w:num>
  <w:num w:numId="16">
    <w:abstractNumId w:val="14"/>
  </w:num>
  <w:num w:numId="17">
    <w:abstractNumId w:val="31"/>
  </w:num>
  <w:num w:numId="18">
    <w:abstractNumId w:val="24"/>
  </w:num>
  <w:num w:numId="19">
    <w:abstractNumId w:val="20"/>
  </w:num>
  <w:num w:numId="20">
    <w:abstractNumId w:val="26"/>
  </w:num>
  <w:num w:numId="21">
    <w:abstractNumId w:val="34"/>
  </w:num>
  <w:num w:numId="22">
    <w:abstractNumId w:val="37"/>
  </w:num>
  <w:num w:numId="23">
    <w:abstractNumId w:val="11"/>
  </w:num>
  <w:num w:numId="24">
    <w:abstractNumId w:val="32"/>
  </w:num>
  <w:num w:numId="25">
    <w:abstractNumId w:val="12"/>
  </w:num>
  <w:num w:numId="26">
    <w:abstractNumId w:val="28"/>
  </w:num>
  <w:num w:numId="27">
    <w:abstractNumId w:val="41"/>
  </w:num>
  <w:num w:numId="28">
    <w:abstractNumId w:val="8"/>
  </w:num>
  <w:num w:numId="29">
    <w:abstractNumId w:val="18"/>
  </w:num>
  <w:num w:numId="30">
    <w:abstractNumId w:val="42"/>
  </w:num>
  <w:num w:numId="31">
    <w:abstractNumId w:val="29"/>
  </w:num>
  <w:num w:numId="32">
    <w:abstractNumId w:val="6"/>
  </w:num>
  <w:num w:numId="33">
    <w:abstractNumId w:val="36"/>
  </w:num>
  <w:num w:numId="34">
    <w:abstractNumId w:val="7"/>
  </w:num>
  <w:num w:numId="35">
    <w:abstractNumId w:val="25"/>
  </w:num>
  <w:num w:numId="36">
    <w:abstractNumId w:val="39"/>
  </w:num>
  <w:num w:numId="37">
    <w:abstractNumId w:val="15"/>
  </w:num>
  <w:num w:numId="38">
    <w:abstractNumId w:val="30"/>
  </w:num>
  <w:num w:numId="39">
    <w:abstractNumId w:val="22"/>
  </w:num>
  <w:num w:numId="40">
    <w:abstractNumId w:val="38"/>
  </w:num>
  <w:num w:numId="41">
    <w:abstractNumId w:val="19"/>
  </w:num>
  <w:num w:numId="42">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5F"/>
    <w:rsid w:val="00001963"/>
    <w:rsid w:val="00017774"/>
    <w:rsid w:val="00020D6A"/>
    <w:rsid w:val="00026A54"/>
    <w:rsid w:val="0003366F"/>
    <w:rsid w:val="00036DBB"/>
    <w:rsid w:val="000461CA"/>
    <w:rsid w:val="0004685E"/>
    <w:rsid w:val="00050E68"/>
    <w:rsid w:val="00052294"/>
    <w:rsid w:val="000537BC"/>
    <w:rsid w:val="00084F44"/>
    <w:rsid w:val="0009047A"/>
    <w:rsid w:val="00097241"/>
    <w:rsid w:val="000A23D3"/>
    <w:rsid w:val="000B0A6A"/>
    <w:rsid w:val="000B6196"/>
    <w:rsid w:val="000F554D"/>
    <w:rsid w:val="00102FE5"/>
    <w:rsid w:val="0014465A"/>
    <w:rsid w:val="0015224A"/>
    <w:rsid w:val="00153F22"/>
    <w:rsid w:val="001555AC"/>
    <w:rsid w:val="0016225E"/>
    <w:rsid w:val="0016304D"/>
    <w:rsid w:val="00165468"/>
    <w:rsid w:val="00165519"/>
    <w:rsid w:val="00171C82"/>
    <w:rsid w:val="0018021B"/>
    <w:rsid w:val="00196D6D"/>
    <w:rsid w:val="001A4C64"/>
    <w:rsid w:val="001B6670"/>
    <w:rsid w:val="001E72B5"/>
    <w:rsid w:val="001F3F23"/>
    <w:rsid w:val="0020401E"/>
    <w:rsid w:val="002101D9"/>
    <w:rsid w:val="00216CC3"/>
    <w:rsid w:val="00230C9A"/>
    <w:rsid w:val="00246179"/>
    <w:rsid w:val="00261339"/>
    <w:rsid w:val="00261B88"/>
    <w:rsid w:val="00263108"/>
    <w:rsid w:val="00273CFD"/>
    <w:rsid w:val="002905D0"/>
    <w:rsid w:val="00290944"/>
    <w:rsid w:val="002912FE"/>
    <w:rsid w:val="002A626E"/>
    <w:rsid w:val="002C2765"/>
    <w:rsid w:val="002C4E6E"/>
    <w:rsid w:val="002C658C"/>
    <w:rsid w:val="002C7F2C"/>
    <w:rsid w:val="002D113E"/>
    <w:rsid w:val="002D48DB"/>
    <w:rsid w:val="002F1836"/>
    <w:rsid w:val="00306C2B"/>
    <w:rsid w:val="003150D0"/>
    <w:rsid w:val="003236D0"/>
    <w:rsid w:val="00334A5F"/>
    <w:rsid w:val="00341C69"/>
    <w:rsid w:val="00355B56"/>
    <w:rsid w:val="00357BD5"/>
    <w:rsid w:val="003673D6"/>
    <w:rsid w:val="00385616"/>
    <w:rsid w:val="0039787C"/>
    <w:rsid w:val="003B0B81"/>
    <w:rsid w:val="003D0DA8"/>
    <w:rsid w:val="003D5439"/>
    <w:rsid w:val="003E1C95"/>
    <w:rsid w:val="003E3438"/>
    <w:rsid w:val="003F2E3F"/>
    <w:rsid w:val="003F6C42"/>
    <w:rsid w:val="0042600F"/>
    <w:rsid w:val="00430A6E"/>
    <w:rsid w:val="00435AD3"/>
    <w:rsid w:val="00443697"/>
    <w:rsid w:val="00445577"/>
    <w:rsid w:val="00466DB9"/>
    <w:rsid w:val="00470AB6"/>
    <w:rsid w:val="004718C8"/>
    <w:rsid w:val="0047250A"/>
    <w:rsid w:val="00475921"/>
    <w:rsid w:val="004767D9"/>
    <w:rsid w:val="0047713F"/>
    <w:rsid w:val="00483E3A"/>
    <w:rsid w:val="00495E1B"/>
    <w:rsid w:val="0049738C"/>
    <w:rsid w:val="00497C58"/>
    <w:rsid w:val="004A2E21"/>
    <w:rsid w:val="004A2F52"/>
    <w:rsid w:val="004B7CF6"/>
    <w:rsid w:val="004D238B"/>
    <w:rsid w:val="004E2DBF"/>
    <w:rsid w:val="004E5655"/>
    <w:rsid w:val="004F4B43"/>
    <w:rsid w:val="004F690D"/>
    <w:rsid w:val="0050743B"/>
    <w:rsid w:val="0051322B"/>
    <w:rsid w:val="005238FE"/>
    <w:rsid w:val="00543DB5"/>
    <w:rsid w:val="00547246"/>
    <w:rsid w:val="00586038"/>
    <w:rsid w:val="005907B7"/>
    <w:rsid w:val="005B2177"/>
    <w:rsid w:val="005B3184"/>
    <w:rsid w:val="005C3338"/>
    <w:rsid w:val="005C5732"/>
    <w:rsid w:val="005D4AB1"/>
    <w:rsid w:val="005D6336"/>
    <w:rsid w:val="006040B7"/>
    <w:rsid w:val="006171F1"/>
    <w:rsid w:val="0062594A"/>
    <w:rsid w:val="0062688A"/>
    <w:rsid w:val="0063093F"/>
    <w:rsid w:val="00671C08"/>
    <w:rsid w:val="006A2DF1"/>
    <w:rsid w:val="006B2576"/>
    <w:rsid w:val="006B5389"/>
    <w:rsid w:val="006C070D"/>
    <w:rsid w:val="006C13DA"/>
    <w:rsid w:val="006D0F92"/>
    <w:rsid w:val="006D305F"/>
    <w:rsid w:val="006F599E"/>
    <w:rsid w:val="00711888"/>
    <w:rsid w:val="00715E03"/>
    <w:rsid w:val="00733BB8"/>
    <w:rsid w:val="00743293"/>
    <w:rsid w:val="007607FF"/>
    <w:rsid w:val="007651CB"/>
    <w:rsid w:val="00791CCE"/>
    <w:rsid w:val="00795452"/>
    <w:rsid w:val="007B004A"/>
    <w:rsid w:val="007B2144"/>
    <w:rsid w:val="007C1EB6"/>
    <w:rsid w:val="007C6AE7"/>
    <w:rsid w:val="007C79B0"/>
    <w:rsid w:val="007D484D"/>
    <w:rsid w:val="007E41FC"/>
    <w:rsid w:val="00801195"/>
    <w:rsid w:val="008430BA"/>
    <w:rsid w:val="00861471"/>
    <w:rsid w:val="00862EA0"/>
    <w:rsid w:val="00864C98"/>
    <w:rsid w:val="008702D5"/>
    <w:rsid w:val="008816B6"/>
    <w:rsid w:val="008841E0"/>
    <w:rsid w:val="008921E1"/>
    <w:rsid w:val="00896B6B"/>
    <w:rsid w:val="008A61F5"/>
    <w:rsid w:val="008A7E73"/>
    <w:rsid w:val="008B07BD"/>
    <w:rsid w:val="008B13A4"/>
    <w:rsid w:val="008B27EE"/>
    <w:rsid w:val="008B30BA"/>
    <w:rsid w:val="008B55B0"/>
    <w:rsid w:val="008B680B"/>
    <w:rsid w:val="008B6DD2"/>
    <w:rsid w:val="008C2772"/>
    <w:rsid w:val="008D2173"/>
    <w:rsid w:val="008E2DBF"/>
    <w:rsid w:val="009123C2"/>
    <w:rsid w:val="0095386F"/>
    <w:rsid w:val="00957A69"/>
    <w:rsid w:val="00974023"/>
    <w:rsid w:val="00975C54"/>
    <w:rsid w:val="0099199E"/>
    <w:rsid w:val="00993F3E"/>
    <w:rsid w:val="009B26D3"/>
    <w:rsid w:val="009C1CD8"/>
    <w:rsid w:val="009C3BD8"/>
    <w:rsid w:val="009D0B8C"/>
    <w:rsid w:val="009F47E6"/>
    <w:rsid w:val="009F6EAF"/>
    <w:rsid w:val="009F7155"/>
    <w:rsid w:val="00A00EC5"/>
    <w:rsid w:val="00A1109D"/>
    <w:rsid w:val="00A12041"/>
    <w:rsid w:val="00A122D6"/>
    <w:rsid w:val="00A25093"/>
    <w:rsid w:val="00A33D41"/>
    <w:rsid w:val="00A34BF3"/>
    <w:rsid w:val="00A5191C"/>
    <w:rsid w:val="00A5617A"/>
    <w:rsid w:val="00A72069"/>
    <w:rsid w:val="00A90AB3"/>
    <w:rsid w:val="00A91815"/>
    <w:rsid w:val="00AD01F0"/>
    <w:rsid w:val="00B00BCD"/>
    <w:rsid w:val="00B065CB"/>
    <w:rsid w:val="00B1115A"/>
    <w:rsid w:val="00B20BFE"/>
    <w:rsid w:val="00B2421F"/>
    <w:rsid w:val="00B47F94"/>
    <w:rsid w:val="00B56DE9"/>
    <w:rsid w:val="00B71273"/>
    <w:rsid w:val="00B7462E"/>
    <w:rsid w:val="00B76618"/>
    <w:rsid w:val="00B9260E"/>
    <w:rsid w:val="00B96B51"/>
    <w:rsid w:val="00BA2917"/>
    <w:rsid w:val="00BA5B69"/>
    <w:rsid w:val="00BB4829"/>
    <w:rsid w:val="00BB58BA"/>
    <w:rsid w:val="00BB6668"/>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DA7"/>
    <w:rsid w:val="00C4540F"/>
    <w:rsid w:val="00C47B4A"/>
    <w:rsid w:val="00C52E8B"/>
    <w:rsid w:val="00C54F6C"/>
    <w:rsid w:val="00C6353C"/>
    <w:rsid w:val="00C80BC3"/>
    <w:rsid w:val="00C86FB6"/>
    <w:rsid w:val="00C92CAA"/>
    <w:rsid w:val="00C9514E"/>
    <w:rsid w:val="00CA6FE1"/>
    <w:rsid w:val="00CC0F45"/>
    <w:rsid w:val="00CC5562"/>
    <w:rsid w:val="00CD0DE0"/>
    <w:rsid w:val="00CD0E31"/>
    <w:rsid w:val="00CD184D"/>
    <w:rsid w:val="00CD4779"/>
    <w:rsid w:val="00CF442E"/>
    <w:rsid w:val="00D0377C"/>
    <w:rsid w:val="00D04F42"/>
    <w:rsid w:val="00D1317D"/>
    <w:rsid w:val="00D2233A"/>
    <w:rsid w:val="00D23D84"/>
    <w:rsid w:val="00D25C2F"/>
    <w:rsid w:val="00D36319"/>
    <w:rsid w:val="00D3699C"/>
    <w:rsid w:val="00D62C94"/>
    <w:rsid w:val="00D635F2"/>
    <w:rsid w:val="00D717C3"/>
    <w:rsid w:val="00D92A1E"/>
    <w:rsid w:val="00DA588C"/>
    <w:rsid w:val="00DB2CC7"/>
    <w:rsid w:val="00DC06DE"/>
    <w:rsid w:val="00DC4FBD"/>
    <w:rsid w:val="00DC7A7F"/>
    <w:rsid w:val="00DD2695"/>
    <w:rsid w:val="00E066C9"/>
    <w:rsid w:val="00E241BC"/>
    <w:rsid w:val="00E2482E"/>
    <w:rsid w:val="00E35014"/>
    <w:rsid w:val="00E37313"/>
    <w:rsid w:val="00E43CE3"/>
    <w:rsid w:val="00EA0899"/>
    <w:rsid w:val="00ED63BF"/>
    <w:rsid w:val="00EF082B"/>
    <w:rsid w:val="00EF54BB"/>
    <w:rsid w:val="00F048F2"/>
    <w:rsid w:val="00F22BDF"/>
    <w:rsid w:val="00F268B6"/>
    <w:rsid w:val="00F372C9"/>
    <w:rsid w:val="00F467F9"/>
    <w:rsid w:val="00F5081D"/>
    <w:rsid w:val="00F63E39"/>
    <w:rsid w:val="00F64268"/>
    <w:rsid w:val="00F92831"/>
    <w:rsid w:val="00F946E3"/>
    <w:rsid w:val="00FB46C5"/>
    <w:rsid w:val="00FC044B"/>
    <w:rsid w:val="00FC72ED"/>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826613E0-7334-461A-8594-C071A835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paragraph" w:customStyle="1" w:styleId="prastasis1">
    <w:name w:val="Įprastasis1"/>
    <w:rsid w:val="00A00EC5"/>
    <w:pPr>
      <w:widowControl w:val="0"/>
      <w:suppressAutoHyphens/>
      <w:autoSpaceDN w:val="0"/>
      <w:spacing w:after="0" w:line="240" w:lineRule="auto"/>
      <w:jc w:val="left"/>
    </w:pPr>
    <w:rPr>
      <w:rFonts w:ascii="Liberation Serif" w:eastAsia="SimSun" w:hAnsi="Liberation Serif" w:cs="Mangal"/>
      <w:kern w:val="3"/>
      <w:sz w:val="24"/>
      <w:szCs w:val="24"/>
      <w:lang w:val="lt-LT" w:eastAsia="zh-CN" w:bidi="hi-IN"/>
    </w:rPr>
  </w:style>
  <w:style w:type="character" w:customStyle="1" w:styleId="Numatytasispastraiposriftas1">
    <w:name w:val="Numatytasis pastraipos šriftas1"/>
    <w:rsid w:val="00A00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10294\AppData\Roaming\Microsoft\Templates\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BC2230EB-5A50-432B-A470-B373C2391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0</TotalTime>
  <Pages>3</Pages>
  <Words>3898</Words>
  <Characters>2223</Characters>
  <Application>Microsoft Office Word</Application>
  <DocSecurity>0</DocSecurity>
  <Lines>18</Lines>
  <Paragraphs>12</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
      <vt:lpstr/>
    </vt:vector>
  </TitlesOfParts>
  <Company/>
  <LinksUpToDate>false</LinksUpToDate>
  <CharactersWithSpaces>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Diana Zujevič</cp:lastModifiedBy>
  <cp:revision>3</cp:revision>
  <cp:lastPrinted>2020-03-25T07:11:00Z</cp:lastPrinted>
  <dcterms:created xsi:type="dcterms:W3CDTF">2020-05-19T12:41:00Z</dcterms:created>
  <dcterms:modified xsi:type="dcterms:W3CDTF">2020-05-19T12:41:00Z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